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66560F">
        <w:t>.</w:t>
      </w:r>
      <w:r w:rsidR="0066560F" w:rsidRPr="0066560F">
        <w:rPr>
          <w:b/>
        </w:rPr>
        <w:t>3000/0247/2016 (949/2016)</w:t>
      </w:r>
    </w:p>
    <w:p w:rsidR="00210557" w:rsidRPr="00F10346" w:rsidRDefault="00210557" w:rsidP="00210557">
      <w:pPr>
        <w:jc w:val="center"/>
        <w:rPr>
          <w:rFonts w:cs="Arial"/>
        </w:rPr>
      </w:pPr>
    </w:p>
    <w:p w:rsidR="00210557" w:rsidRPr="00B70065" w:rsidRDefault="00B70065" w:rsidP="00210557">
      <w:pPr>
        <w:pStyle w:val="Title"/>
        <w:spacing w:before="0"/>
        <w:rPr>
          <w:rFonts w:cs="Arial"/>
          <w:sz w:val="22"/>
          <w:szCs w:val="22"/>
          <w:lang w:val="sr-Cyrl-RS"/>
        </w:rPr>
      </w:pPr>
      <w:r>
        <w:rPr>
          <w:rFonts w:cs="Arial"/>
          <w:sz w:val="22"/>
          <w:szCs w:val="22"/>
          <w:lang w:val="sr-Cyrl-RS"/>
        </w:rPr>
        <w:t>Делови за спојнице</w:t>
      </w:r>
      <w:r>
        <w:rPr>
          <w:rFonts w:cs="Arial"/>
          <w:sz w:val="22"/>
          <w:szCs w:val="22"/>
          <w:lang w:val="en-US"/>
        </w:rPr>
        <w:t xml:space="preserve"> Flender</w:t>
      </w:r>
    </w:p>
    <w:p w:rsidR="00210557" w:rsidRPr="00B70065" w:rsidRDefault="00210557" w:rsidP="00210557">
      <w:pPr>
        <w:pStyle w:val="Title"/>
        <w:spacing w:before="0"/>
        <w:rPr>
          <w:rFonts w:cs="Arial"/>
          <w:color w:val="FF0000"/>
          <w:sz w:val="22"/>
          <w:szCs w:val="22"/>
          <w:lang w:val="en-U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B70065" w:rsidRDefault="00B70065" w:rsidP="00164A25">
      <w:pPr>
        <w:rPr>
          <w:rFonts w:eastAsia="Arial Unicode MS" w:cs="Arial"/>
          <w:b/>
          <w:kern w:val="2"/>
          <w:lang w:val="sr-Cyrl-RS"/>
        </w:rPr>
      </w:pPr>
      <w:r>
        <w:rPr>
          <w:rFonts w:eastAsia="Arial Unicode MS" w:cs="Arial"/>
          <w:b/>
          <w:kern w:val="2"/>
          <w:lang w:val="sr-Cyrl-RS"/>
        </w:rPr>
        <w:t xml:space="preserve"> </w:t>
      </w: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A6DF1">
        <w:rPr>
          <w:rFonts w:eastAsia="Arial Unicode MS" w:cs="Arial"/>
          <w:kern w:val="2"/>
          <w:lang w:val="sr-Latn-RS"/>
        </w:rPr>
        <w:t>105E.03.01-190087/7-2016</w:t>
      </w:r>
      <w:r w:rsidRPr="00F10346">
        <w:rPr>
          <w:rFonts w:eastAsia="Arial Unicode MS" w:cs="Arial"/>
          <w:kern w:val="2"/>
          <w:lang w:val="ru-RU"/>
        </w:rPr>
        <w:t xml:space="preserve"> од </w:t>
      </w:r>
      <w:r w:rsidR="00AA6DF1">
        <w:rPr>
          <w:rFonts w:eastAsia="Arial Unicode MS" w:cs="Arial"/>
          <w:kern w:val="2"/>
          <w:lang w:val="sr-Latn-RS"/>
        </w:rPr>
        <w:t>02</w:t>
      </w:r>
      <w:r w:rsidR="00EC2F36" w:rsidRPr="00F10346">
        <w:rPr>
          <w:rFonts w:eastAsia="Arial Unicode MS" w:cs="Arial"/>
          <w:kern w:val="2"/>
          <w:lang w:val="ru-RU"/>
        </w:rPr>
        <w:t>.</w:t>
      </w:r>
      <w:r w:rsidR="00AA6DF1">
        <w:rPr>
          <w:rFonts w:eastAsia="Arial Unicode MS" w:cs="Arial"/>
          <w:kern w:val="2"/>
          <w:lang w:val="sr-Latn-RS"/>
        </w:rPr>
        <w:t>08</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70065" w:rsidP="000C50A0">
      <w:pPr>
        <w:spacing w:before="0"/>
        <w:jc w:val="center"/>
        <w:rPr>
          <w:rFonts w:cs="Arial"/>
          <w:lang w:val="ru-RU"/>
        </w:rPr>
      </w:pPr>
      <w:r>
        <w:rPr>
          <w:rFonts w:cs="Arial"/>
          <w:lang w:val="ru-RU"/>
        </w:rPr>
        <w:t xml:space="preserve">Обреновац, Мај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B7006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A6DF1">
        <w:rPr>
          <w:rFonts w:eastAsia="Arial Unicode MS" w:cs="Arial"/>
          <w:color w:val="000000"/>
          <w:kern w:val="2"/>
          <w:lang w:val="sr-Latn-RS"/>
        </w:rPr>
        <w:t xml:space="preserve">03.01-190087/4-2016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AA6DF1">
        <w:rPr>
          <w:rFonts w:eastAsia="Arial Unicode MS" w:cs="Arial"/>
          <w:color w:val="000000"/>
          <w:kern w:val="2"/>
          <w:lang w:val="sr-Latn-RS"/>
        </w:rPr>
        <w:t xml:space="preserve"> 02.08</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AA6DF1">
        <w:rPr>
          <w:rFonts w:eastAsia="Arial Unicode MS" w:cs="Arial"/>
          <w:color w:val="000000"/>
          <w:kern w:val="2"/>
          <w:lang w:val="sr-Latn-RS"/>
        </w:rPr>
        <w:t xml:space="preserve">03.01-190087/5-2016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AA6DF1">
        <w:rPr>
          <w:rFonts w:eastAsia="Arial Unicode MS" w:cs="Arial"/>
          <w:color w:val="000000"/>
          <w:kern w:val="2"/>
          <w:lang w:val="sr-Latn-RS"/>
        </w:rPr>
        <w:t>02.08</w:t>
      </w:r>
      <w:bookmarkStart w:id="6" w:name="_GoBack"/>
      <w:bookmarkEnd w:id="6"/>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66560F" w:rsidRPr="0066560F">
        <w:rPr>
          <w:b/>
        </w:rPr>
        <w:t xml:space="preserve"> 3000/0247/2016 (949/2016)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053145" w:rsidP="004C3B38">
            <w:pPr>
              <w:tabs>
                <w:tab w:val="left" w:pos="360"/>
                <w:tab w:val="left" w:pos="567"/>
                <w:tab w:val="right" w:leader="dot" w:pos="9639"/>
              </w:tabs>
              <w:rPr>
                <w:rFonts w:cs="Arial"/>
              </w:rPr>
            </w:pPr>
            <w:r>
              <w:rPr>
                <w:rFonts w:cs="Arial"/>
              </w:rPr>
              <w:t xml:space="preserve">Обрасци ( 1 - </w:t>
            </w:r>
            <w:r>
              <w:rPr>
                <w:rFonts w:cs="Arial"/>
                <w:lang w:val="sr-Cyrl-RS"/>
              </w:rPr>
              <w:t>7</w:t>
            </w:r>
            <w:r w:rsidR="00C62AA7" w:rsidRPr="00F10346">
              <w:rPr>
                <w:rFonts w:cs="Arial"/>
              </w:rPr>
              <w:t>)</w:t>
            </w:r>
          </w:p>
        </w:tc>
        <w:tc>
          <w:tcPr>
            <w:tcW w:w="810" w:type="dxa"/>
          </w:tcPr>
          <w:p w:rsidR="00C62AA7" w:rsidRPr="00053145" w:rsidRDefault="00053145" w:rsidP="00053145">
            <w:pPr>
              <w:tabs>
                <w:tab w:val="left" w:pos="360"/>
                <w:tab w:val="left" w:pos="567"/>
                <w:tab w:val="right" w:leader="dot" w:pos="9639"/>
              </w:tabs>
              <w:jc w:val="center"/>
              <w:rPr>
                <w:lang w:val="sr-Cyrl-RS"/>
              </w:rPr>
            </w:pPr>
            <w:r>
              <w:rPr>
                <w:lang w:val="sr-Cyrl-RS"/>
              </w:rPr>
              <w:t>31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52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053145">
        <w:rPr>
          <w:rFonts w:cs="Arial"/>
          <w:bCs/>
          <w:noProof/>
          <w:lang w:val="sr-Cyrl-CS"/>
        </w:rPr>
        <w:t>н број страна документације: 61</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96E3F"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70065" w:rsidRPr="00B70065" w:rsidRDefault="004276AD" w:rsidP="00B70065">
            <w:pPr>
              <w:pStyle w:val="Title"/>
              <w:spacing w:before="0"/>
              <w:rPr>
                <w:rFonts w:cs="Arial"/>
                <w:sz w:val="22"/>
                <w:szCs w:val="22"/>
                <w:lang w:val="sr-Cyrl-RS"/>
              </w:rPr>
            </w:pPr>
            <w:bookmarkStart w:id="16" w:name="_Toc442559877"/>
            <w:r w:rsidRPr="00F10346">
              <w:rPr>
                <w:rFonts w:cs="Arial"/>
                <w:b w:val="0"/>
              </w:rPr>
              <w:t xml:space="preserve">Набавка добара: </w:t>
            </w:r>
            <w:bookmarkEnd w:id="16"/>
            <w:r w:rsidR="00B70065">
              <w:rPr>
                <w:rFonts w:cs="Arial"/>
                <w:sz w:val="22"/>
                <w:szCs w:val="22"/>
                <w:lang w:val="sr-Cyrl-RS"/>
              </w:rPr>
              <w:t>Делови за спојнице</w:t>
            </w:r>
            <w:r w:rsidR="00B70065">
              <w:rPr>
                <w:rFonts w:cs="Arial"/>
                <w:sz w:val="22"/>
                <w:szCs w:val="22"/>
                <w:lang w:val="en-US"/>
              </w:rPr>
              <w:t xml:space="preserve"> Flender</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70065" w:rsidRDefault="002E12CC" w:rsidP="002E12CC">
            <w:pPr>
              <w:pStyle w:val="ListParagraph"/>
              <w:widowControl w:val="0"/>
              <w:ind w:left="0"/>
              <w:jc w:val="center"/>
              <w:rPr>
                <w:rFonts w:ascii="Arial" w:hAnsi="Arial" w:cs="Arial"/>
              </w:rPr>
            </w:pPr>
            <w:r w:rsidRPr="00B70065">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301C8" w:rsidRDefault="00F301C8" w:rsidP="004276AD">
            <w:pPr>
              <w:jc w:val="center"/>
              <w:rPr>
                <w:rFonts w:cs="Arial"/>
                <w:color w:val="00B0F0"/>
                <w:lang w:val="sr-Cyrl-RS"/>
              </w:rPr>
            </w:pPr>
            <w:r>
              <w:rPr>
                <w:rFonts w:cs="Arial"/>
              </w:rPr>
              <w:t>M</w:t>
            </w:r>
            <w:r>
              <w:rPr>
                <w:rFonts w:cs="Arial"/>
                <w:lang w:val="sr-Cyrl-RS"/>
              </w:rPr>
              <w:t>иодраг Поповић</w:t>
            </w:r>
          </w:p>
          <w:p w:rsidR="004276AD" w:rsidRPr="00F10346" w:rsidRDefault="004276AD" w:rsidP="004276AD">
            <w:pPr>
              <w:jc w:val="center"/>
              <w:rPr>
                <w:rFonts w:cs="Arial"/>
              </w:rPr>
            </w:pPr>
            <w:r w:rsidRPr="00F10346">
              <w:rPr>
                <w:rFonts w:cs="Arial"/>
              </w:rPr>
              <w:t xml:space="preserve">e-mail: </w:t>
            </w:r>
            <w:hyperlink r:id="rId167" w:history="1">
              <w:r w:rsidR="00F301C8" w:rsidRPr="003228C3">
                <w:rPr>
                  <w:rStyle w:val="Hyperlink"/>
                  <w:rFonts w:cs="Arial"/>
                  <w:lang w:val="sr-Latn-RS"/>
                </w:rPr>
                <w:t>miodrag.popovic</w:t>
              </w:r>
              <w:r w:rsidR="00F301C8" w:rsidRPr="003228C3">
                <w:rPr>
                  <w:rStyle w:val="Hyperlink"/>
                  <w:rFonts w:cs="Arial"/>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B70065"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B70065">
        <w:rPr>
          <w:rFonts w:cs="Arial"/>
          <w:lang w:val="sr-Cyrl-RS"/>
        </w:rPr>
        <w:t>Делови за спојнице</w:t>
      </w:r>
      <w:r w:rsidR="00B70065">
        <w:rPr>
          <w:rFonts w:cs="Arial"/>
        </w:rPr>
        <w:t xml:space="preserve"> Flender</w:t>
      </w:r>
    </w:p>
    <w:p w:rsidR="002E12CC" w:rsidRPr="00A4365B" w:rsidRDefault="00A4365B" w:rsidP="0032186E">
      <w:pPr>
        <w:spacing w:before="0"/>
        <w:rPr>
          <w:rFonts w:cs="Arial"/>
          <w:lang w:val="sr-Cyrl-RS" w:eastAsia="zh-CN"/>
        </w:rPr>
      </w:pPr>
      <w:r>
        <w:rPr>
          <w:rFonts w:cs="Arial"/>
          <w:lang w:eastAsia="zh-CN"/>
        </w:rPr>
        <w:t>Назив из општег речника набавк</w:t>
      </w:r>
      <w:r>
        <w:rPr>
          <w:rFonts w:cs="Arial"/>
          <w:lang w:val="sr-Cyrl-RS" w:eastAsia="zh-CN"/>
        </w:rPr>
        <w:t>е: Делови центрифугалних пумпи</w:t>
      </w:r>
    </w:p>
    <w:p w:rsidR="002E12CC" w:rsidRPr="00A4365B"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A4365B">
        <w:rPr>
          <w:rFonts w:cs="Arial"/>
          <w:lang w:val="sr-Cyrl-RS" w:eastAsia="zh-CN"/>
        </w:rPr>
        <w:t>42124290</w:t>
      </w:r>
    </w:p>
    <w:p w:rsidR="0032186E" w:rsidRPr="00A4365B" w:rsidRDefault="0032186E" w:rsidP="0032186E">
      <w:pPr>
        <w:spacing w:before="0"/>
        <w:rPr>
          <w:rFonts w:cs="Arial"/>
          <w:color w:val="FF0000"/>
          <w:lang w:val="sr-Cyrl-RS"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52169" w:rsidRPr="00F10346" w:rsidRDefault="0032186E" w:rsidP="002250DD">
      <w:pPr>
        <w:rPr>
          <w:rFonts w:cs="Arial"/>
          <w:iCs/>
          <w:color w:val="00B0F0"/>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w:t>
      </w:r>
      <w:bookmarkEnd w:id="17"/>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2250DD" w:rsidRPr="00CD6D57" w:rsidRDefault="002250DD" w:rsidP="002250DD">
      <w:pPr>
        <w:pStyle w:val="PlainText"/>
        <w:jc w:val="center"/>
        <w:rPr>
          <w:rFonts w:ascii="Arial" w:hAnsi="Arial" w:cs="Arial"/>
          <w:sz w:val="24"/>
          <w:szCs w:val="24"/>
          <w:lang w:val="sr-Cyrl-CS"/>
        </w:rPr>
      </w:pPr>
      <w:r w:rsidRPr="00493C43">
        <w:rPr>
          <w:rFonts w:ascii="Arial" w:hAnsi="Arial" w:cs="Arial"/>
          <w:b/>
          <w:noProof/>
          <w:sz w:val="24"/>
          <w:szCs w:val="24"/>
          <w:lang w:val="sr-Cyrl-CS"/>
        </w:rPr>
        <w:t>Техничке карактеристике</w:t>
      </w:r>
      <w:r w:rsidRPr="00493C43">
        <w:rPr>
          <w:rFonts w:ascii="Arial" w:hAnsi="Arial" w:cs="Arial"/>
          <w:b/>
          <w:sz w:val="24"/>
          <w:szCs w:val="24"/>
          <w:lang w:val="sr-Cyrl-CS"/>
        </w:rPr>
        <w:t xml:space="preserve"> спојница</w:t>
      </w:r>
      <w:r w:rsidRPr="00CD6D57">
        <w:rPr>
          <w:rFonts w:ascii="Arial" w:hAnsi="Arial" w:cs="Arial"/>
          <w:sz w:val="24"/>
          <w:szCs w:val="24"/>
          <w:lang w:val="sr-Cyrl-CS"/>
        </w:rPr>
        <w:t>:</w:t>
      </w:r>
    </w:p>
    <w:p w:rsidR="002250DD" w:rsidRPr="00C4303F" w:rsidRDefault="002250DD" w:rsidP="002250DD">
      <w:pPr>
        <w:pStyle w:val="PlainText"/>
        <w:rPr>
          <w:rFonts w:ascii="Arial" w:hAnsi="Arial" w:cs="Arial"/>
          <w:sz w:val="14"/>
          <w:szCs w:val="24"/>
          <w:lang w:val="de-DE"/>
        </w:rPr>
      </w:pPr>
    </w:p>
    <w:p w:rsidR="002250DD" w:rsidRPr="00493C43" w:rsidRDefault="002250DD" w:rsidP="002250DD">
      <w:pPr>
        <w:pStyle w:val="PlainText"/>
        <w:rPr>
          <w:rFonts w:ascii="Arial" w:hAnsi="Arial" w:cs="Arial"/>
          <w:sz w:val="24"/>
          <w:szCs w:val="24"/>
          <w:u w:val="single"/>
          <w:lang w:val="sr-Cyrl-CS"/>
        </w:rPr>
      </w:pPr>
      <w:r w:rsidRPr="000259E7">
        <w:rPr>
          <w:rFonts w:ascii="Arial" w:hAnsi="Arial" w:cs="Arial"/>
          <w:b/>
          <w:noProof/>
          <w:sz w:val="24"/>
          <w:szCs w:val="24"/>
          <w:u w:val="single"/>
          <w:lang w:val="sr-Cyrl-CS"/>
        </w:rPr>
        <w:t>Р.бр.1.</w:t>
      </w:r>
      <w:r>
        <w:rPr>
          <w:rFonts w:ascii="Arial" w:hAnsi="Arial" w:cs="Arial"/>
          <w:b/>
          <w:noProof/>
          <w:sz w:val="24"/>
          <w:szCs w:val="24"/>
          <w:u w:val="single"/>
          <w:lang w:val="sr-Cyrl-CS"/>
        </w:rPr>
        <w:t>1</w:t>
      </w:r>
      <w:r>
        <w:rPr>
          <w:rFonts w:ascii="Arial" w:hAnsi="Arial" w:cs="Arial"/>
          <w:noProof/>
          <w:sz w:val="24"/>
          <w:szCs w:val="24"/>
          <w:u w:val="single"/>
          <w:lang w:val="sr-Cyrl-CS"/>
        </w:rPr>
        <w:t xml:space="preserve"> Техничке</w:t>
      </w:r>
      <w:r w:rsidRPr="00CD6D57">
        <w:rPr>
          <w:rFonts w:ascii="Arial" w:hAnsi="Arial" w:cs="Arial"/>
          <w:noProof/>
          <w:sz w:val="24"/>
          <w:szCs w:val="24"/>
          <w:u w:val="single"/>
          <w:lang w:val="sr-Cyrl-CS"/>
        </w:rPr>
        <w:t xml:space="preserve"> карактеристике спојнице</w:t>
      </w:r>
      <w:r w:rsidRPr="00CD6D57">
        <w:rPr>
          <w:rFonts w:ascii="Arial" w:hAnsi="Arial" w:cs="Arial"/>
          <w:sz w:val="24"/>
          <w:szCs w:val="24"/>
          <w:u w:val="single"/>
          <w:lang w:val="sr-Cyrl-CS"/>
        </w:rPr>
        <w:t xml:space="preserve"> </w:t>
      </w:r>
      <w:r w:rsidRPr="005D0A60">
        <w:rPr>
          <w:rFonts w:ascii="Arial" w:hAnsi="Arial" w:cs="Arial"/>
          <w:b/>
          <w:sz w:val="24"/>
          <w:szCs w:val="24"/>
          <w:u w:val="single"/>
          <w:lang w:val="de-DE"/>
        </w:rPr>
        <w:t>N Eupex-200 T</w:t>
      </w:r>
      <w:r w:rsidRPr="005D0A60">
        <w:rPr>
          <w:rFonts w:ascii="Arial" w:hAnsi="Arial" w:cs="Arial"/>
          <w:b/>
          <w:sz w:val="24"/>
          <w:szCs w:val="24"/>
          <w:u w:val="single"/>
        </w:rPr>
        <w:t>y</w:t>
      </w:r>
      <w:r w:rsidRPr="005D0A60">
        <w:rPr>
          <w:rFonts w:ascii="Arial" w:hAnsi="Arial" w:cs="Arial"/>
          <w:b/>
          <w:sz w:val="24"/>
          <w:szCs w:val="24"/>
          <w:u w:val="single"/>
          <w:lang w:val="de-DE"/>
        </w:rPr>
        <w:t>p A</w:t>
      </w:r>
      <w:r>
        <w:rPr>
          <w:rFonts w:ascii="Arial" w:hAnsi="Arial" w:cs="Arial"/>
          <w:sz w:val="24"/>
          <w:szCs w:val="24"/>
          <w:u w:val="single"/>
          <w:lang w:val="de-DE"/>
        </w:rPr>
        <w:t xml:space="preserve"> </w:t>
      </w:r>
    </w:p>
    <w:p w:rsidR="002250DD" w:rsidRPr="00C4303F" w:rsidRDefault="002250DD" w:rsidP="002250DD">
      <w:pPr>
        <w:pStyle w:val="PlainText"/>
        <w:rPr>
          <w:rFonts w:ascii="Arial" w:hAnsi="Arial" w:cs="Arial"/>
          <w:sz w:val="14"/>
          <w:szCs w:val="24"/>
          <w:lang w:val="de-DE"/>
        </w:rPr>
      </w:pPr>
    </w:p>
    <w:p w:rsidR="002250DD" w:rsidRPr="00493C43" w:rsidRDefault="002250DD" w:rsidP="002250DD">
      <w:pPr>
        <w:pStyle w:val="PlainText"/>
        <w:rPr>
          <w:rFonts w:ascii="Arial" w:hAnsi="Arial" w:cs="Arial"/>
          <w:sz w:val="24"/>
          <w:szCs w:val="24"/>
          <w:lang w:val="sr-Cyrl-CS"/>
        </w:rPr>
      </w:pPr>
      <w:r>
        <w:rPr>
          <w:rFonts w:ascii="Arial" w:hAnsi="Arial" w:cs="Arial"/>
          <w:noProof/>
          <w:sz w:val="24"/>
          <w:szCs w:val="24"/>
          <w:lang w:val="sr-Cyrl-CS"/>
        </w:rPr>
        <w:t>Троделна</w:t>
      </w:r>
      <w:r w:rsidRPr="00493C43">
        <w:rPr>
          <w:rFonts w:ascii="Arial" w:hAnsi="Arial" w:cs="Arial"/>
          <w:noProof/>
          <w:sz w:val="24"/>
          <w:szCs w:val="24"/>
          <w:lang w:val="sr-Cyrl-CS"/>
        </w:rPr>
        <w:t xml:space="preserve"> </w:t>
      </w:r>
      <w:r>
        <w:rPr>
          <w:rFonts w:ascii="Arial" w:hAnsi="Arial" w:cs="Arial"/>
          <w:noProof/>
          <w:sz w:val="24"/>
          <w:szCs w:val="24"/>
          <w:lang w:val="sr-Cyrl-CS"/>
        </w:rPr>
        <w:t>еластична</w:t>
      </w:r>
      <w:r w:rsidRPr="00493C43">
        <w:rPr>
          <w:rFonts w:ascii="Arial" w:hAnsi="Arial" w:cs="Arial"/>
          <w:noProof/>
          <w:sz w:val="24"/>
          <w:szCs w:val="24"/>
          <w:lang w:val="sr-Cyrl-CS"/>
        </w:rPr>
        <w:t xml:space="preserve"> </w:t>
      </w:r>
      <w:r>
        <w:rPr>
          <w:rFonts w:ascii="Arial" w:hAnsi="Arial" w:cs="Arial"/>
          <w:noProof/>
          <w:sz w:val="24"/>
          <w:szCs w:val="24"/>
          <w:lang w:val="sr-Cyrl-CS"/>
        </w:rPr>
        <w:t>канџаста</w:t>
      </w:r>
      <w:r w:rsidRPr="00493C43">
        <w:rPr>
          <w:rFonts w:ascii="Arial" w:hAnsi="Arial" w:cs="Arial"/>
          <w:noProof/>
          <w:sz w:val="24"/>
          <w:szCs w:val="24"/>
          <w:lang w:val="sr-Cyrl-CS"/>
        </w:rPr>
        <w:t xml:space="preserve"> </w:t>
      </w:r>
      <w:r>
        <w:rPr>
          <w:rFonts w:ascii="Arial" w:hAnsi="Arial" w:cs="Arial"/>
          <w:noProof/>
          <w:sz w:val="24"/>
          <w:szCs w:val="24"/>
          <w:lang w:val="sr-Cyrl-CS"/>
        </w:rPr>
        <w:t>спојница</w:t>
      </w:r>
      <w:r w:rsidRPr="00493C43">
        <w:rPr>
          <w:rFonts w:ascii="Arial" w:hAnsi="Arial" w:cs="Arial"/>
          <w:noProof/>
          <w:sz w:val="24"/>
          <w:szCs w:val="24"/>
          <w:lang w:val="sr-Cyrl-CS"/>
        </w:rPr>
        <w:t xml:space="preserve">, </w:t>
      </w:r>
      <w:r>
        <w:rPr>
          <w:rFonts w:ascii="Arial" w:hAnsi="Arial" w:cs="Arial"/>
          <w:noProof/>
          <w:sz w:val="24"/>
          <w:szCs w:val="24"/>
          <w:lang w:val="sr-Cyrl-CS"/>
        </w:rPr>
        <w:t>која</w:t>
      </w:r>
      <w:r w:rsidRPr="00493C43">
        <w:rPr>
          <w:rFonts w:ascii="Arial" w:hAnsi="Arial" w:cs="Arial"/>
          <w:noProof/>
          <w:sz w:val="24"/>
          <w:szCs w:val="24"/>
          <w:lang w:val="sr-Cyrl-CS"/>
        </w:rPr>
        <w:t xml:space="preserve"> </w:t>
      </w:r>
      <w:r>
        <w:rPr>
          <w:rFonts w:ascii="Arial" w:hAnsi="Arial" w:cs="Arial"/>
          <w:noProof/>
          <w:sz w:val="24"/>
          <w:szCs w:val="24"/>
          <w:lang w:val="sr-Cyrl-CS"/>
        </w:rPr>
        <w:t>омогућава</w:t>
      </w:r>
      <w:r w:rsidRPr="00493C43">
        <w:rPr>
          <w:rFonts w:ascii="Arial" w:hAnsi="Arial" w:cs="Arial"/>
          <w:noProof/>
          <w:sz w:val="24"/>
          <w:szCs w:val="24"/>
          <w:lang w:val="sr-Cyrl-CS"/>
        </w:rPr>
        <w:t xml:space="preserve"> </w:t>
      </w:r>
      <w:r>
        <w:rPr>
          <w:rFonts w:ascii="Arial" w:hAnsi="Arial" w:cs="Arial"/>
          <w:noProof/>
          <w:sz w:val="24"/>
          <w:szCs w:val="24"/>
          <w:lang w:val="sr-Cyrl-CS"/>
        </w:rPr>
        <w:t>замену</w:t>
      </w:r>
      <w:r w:rsidRPr="00493C43">
        <w:rPr>
          <w:rFonts w:ascii="Arial" w:hAnsi="Arial" w:cs="Arial"/>
          <w:noProof/>
          <w:sz w:val="24"/>
          <w:szCs w:val="24"/>
          <w:lang w:val="sr-Cyrl-CS"/>
        </w:rPr>
        <w:t xml:space="preserve"> </w:t>
      </w:r>
      <w:r>
        <w:rPr>
          <w:rFonts w:ascii="Arial" w:hAnsi="Arial" w:cs="Arial"/>
          <w:noProof/>
          <w:sz w:val="24"/>
          <w:szCs w:val="24"/>
          <w:lang w:val="sr-Cyrl-CS"/>
        </w:rPr>
        <w:t>еластичних</w:t>
      </w:r>
      <w:r w:rsidRPr="00493C43">
        <w:rPr>
          <w:rFonts w:ascii="Arial" w:hAnsi="Arial" w:cs="Arial"/>
          <w:noProof/>
          <w:sz w:val="24"/>
          <w:szCs w:val="24"/>
          <w:lang w:val="sr-Cyrl-CS"/>
        </w:rPr>
        <w:t xml:space="preserve"> </w:t>
      </w:r>
      <w:r>
        <w:rPr>
          <w:rFonts w:ascii="Arial" w:hAnsi="Arial" w:cs="Arial"/>
          <w:noProof/>
          <w:sz w:val="24"/>
          <w:szCs w:val="24"/>
          <w:lang w:val="sr-Cyrl-CS"/>
        </w:rPr>
        <w:t>елемената</w:t>
      </w:r>
      <w:r w:rsidRPr="00493C43">
        <w:rPr>
          <w:rFonts w:ascii="Arial" w:hAnsi="Arial" w:cs="Arial"/>
          <w:noProof/>
          <w:sz w:val="24"/>
          <w:szCs w:val="24"/>
          <w:lang w:val="sr-Cyrl-CS"/>
        </w:rPr>
        <w:t xml:space="preserve"> </w:t>
      </w:r>
      <w:r>
        <w:rPr>
          <w:rFonts w:ascii="Arial" w:hAnsi="Arial" w:cs="Arial"/>
          <w:noProof/>
          <w:sz w:val="24"/>
          <w:szCs w:val="24"/>
          <w:lang w:val="sr-Cyrl-CS"/>
        </w:rPr>
        <w:t>без</w:t>
      </w:r>
      <w:r w:rsidRPr="00493C43">
        <w:rPr>
          <w:rFonts w:ascii="Arial" w:hAnsi="Arial" w:cs="Arial"/>
          <w:noProof/>
          <w:sz w:val="24"/>
          <w:szCs w:val="24"/>
          <w:lang w:val="sr-Cyrl-CS"/>
        </w:rPr>
        <w:t xml:space="preserve"> </w:t>
      </w:r>
      <w:r>
        <w:rPr>
          <w:rFonts w:ascii="Arial" w:hAnsi="Arial" w:cs="Arial"/>
          <w:noProof/>
          <w:sz w:val="24"/>
          <w:szCs w:val="24"/>
          <w:lang w:val="sr-Cyrl-CS"/>
        </w:rPr>
        <w:t>демонтаже</w:t>
      </w:r>
      <w:r w:rsidRPr="00493C43">
        <w:rPr>
          <w:rFonts w:ascii="Arial" w:hAnsi="Arial" w:cs="Arial"/>
          <w:noProof/>
          <w:sz w:val="24"/>
          <w:szCs w:val="24"/>
          <w:lang w:val="sr-Cyrl-CS"/>
        </w:rPr>
        <w:t xml:space="preserve"> </w:t>
      </w:r>
      <w:r>
        <w:rPr>
          <w:rFonts w:ascii="Arial" w:hAnsi="Arial" w:cs="Arial"/>
          <w:noProof/>
          <w:sz w:val="24"/>
          <w:szCs w:val="24"/>
          <w:lang w:val="sr-Cyrl-CS"/>
        </w:rPr>
        <w:t>мотора</w:t>
      </w:r>
      <w:r w:rsidRPr="00493C43">
        <w:rPr>
          <w:rFonts w:ascii="Arial" w:hAnsi="Arial" w:cs="Arial"/>
          <w:noProof/>
          <w:sz w:val="24"/>
          <w:szCs w:val="24"/>
          <w:lang w:val="sr-Cyrl-CS"/>
        </w:rPr>
        <w:t xml:space="preserve"> , </w:t>
      </w:r>
      <w:r>
        <w:rPr>
          <w:rFonts w:ascii="Arial" w:hAnsi="Arial" w:cs="Arial"/>
          <w:noProof/>
          <w:sz w:val="24"/>
          <w:szCs w:val="24"/>
          <w:lang w:val="sr-Cyrl-CS"/>
        </w:rPr>
        <w:t>односно</w:t>
      </w:r>
      <w:r w:rsidRPr="00493C43">
        <w:rPr>
          <w:rFonts w:ascii="Arial" w:hAnsi="Arial" w:cs="Arial"/>
          <w:noProof/>
          <w:sz w:val="24"/>
          <w:szCs w:val="24"/>
          <w:lang w:val="sr-Cyrl-CS"/>
        </w:rPr>
        <w:t xml:space="preserve"> </w:t>
      </w:r>
      <w:r>
        <w:rPr>
          <w:rFonts w:ascii="Arial" w:hAnsi="Arial" w:cs="Arial"/>
          <w:noProof/>
          <w:sz w:val="24"/>
          <w:szCs w:val="24"/>
          <w:lang w:val="sr-Cyrl-CS"/>
        </w:rPr>
        <w:t>пумпе</w:t>
      </w:r>
      <w:r w:rsidRPr="00493C43">
        <w:rPr>
          <w:rFonts w:ascii="Arial" w:hAnsi="Arial" w:cs="Arial"/>
          <w:noProof/>
          <w:sz w:val="24"/>
          <w:szCs w:val="24"/>
          <w:lang w:val="sr-Cyrl-CS"/>
        </w:rPr>
        <w:t>.</w:t>
      </w:r>
    </w:p>
    <w:p w:rsidR="002250DD" w:rsidRPr="00C4303F" w:rsidRDefault="002250DD" w:rsidP="002250DD">
      <w:pPr>
        <w:pStyle w:val="PlainText"/>
        <w:rPr>
          <w:rFonts w:ascii="Arial" w:hAnsi="Arial" w:cs="Arial"/>
          <w:sz w:val="14"/>
          <w:szCs w:val="24"/>
          <w:lang w:val="de-DE"/>
        </w:rPr>
      </w:pP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Номинални</w:t>
      </w:r>
      <w:r w:rsidRPr="00CD6D57">
        <w:rPr>
          <w:rFonts w:ascii="Arial" w:hAnsi="Arial" w:cs="Arial"/>
          <w:noProof/>
          <w:sz w:val="24"/>
          <w:szCs w:val="24"/>
          <w:lang w:val="sr-Cyrl-CS"/>
        </w:rPr>
        <w:t xml:space="preserve"> </w:t>
      </w:r>
      <w:r>
        <w:rPr>
          <w:rFonts w:ascii="Arial" w:hAnsi="Arial" w:cs="Arial"/>
          <w:noProof/>
          <w:sz w:val="24"/>
          <w:szCs w:val="24"/>
          <w:lang w:val="sr-Cyrl-CS"/>
        </w:rPr>
        <w:t>обртни</w:t>
      </w:r>
      <w:r w:rsidRPr="00CD6D57">
        <w:rPr>
          <w:rFonts w:ascii="Arial" w:hAnsi="Arial" w:cs="Arial"/>
          <w:noProof/>
          <w:sz w:val="24"/>
          <w:szCs w:val="24"/>
          <w:lang w:val="sr-Cyrl-CS"/>
        </w:rPr>
        <w:t xml:space="preserve"> </w:t>
      </w:r>
      <w:r>
        <w:rPr>
          <w:rFonts w:ascii="Arial" w:hAnsi="Arial" w:cs="Arial"/>
          <w:noProof/>
          <w:sz w:val="24"/>
          <w:szCs w:val="24"/>
          <w:lang w:val="sr-Cyrl-CS"/>
        </w:rPr>
        <w:t>момен</w:t>
      </w:r>
      <w:r>
        <w:rPr>
          <w:rFonts w:ascii="Arial" w:hAnsi="Arial" w:cs="Arial"/>
          <w:sz w:val="24"/>
          <w:szCs w:val="24"/>
          <w:lang w:val="sr-Cyrl-CS"/>
        </w:rPr>
        <w:t>т</w:t>
      </w:r>
      <w:r w:rsidRPr="00CD6D57">
        <w:rPr>
          <w:rFonts w:ascii="Arial" w:hAnsi="Arial" w:cs="Arial"/>
          <w:sz w:val="24"/>
          <w:szCs w:val="24"/>
          <w:lang w:val="de-DE"/>
        </w:rPr>
        <w:t>-TKN=1340 Nm</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Максимални</w:t>
      </w:r>
      <w:r w:rsidRPr="00CD6D57">
        <w:rPr>
          <w:rFonts w:ascii="Arial" w:hAnsi="Arial" w:cs="Arial"/>
          <w:noProof/>
          <w:sz w:val="24"/>
          <w:szCs w:val="24"/>
          <w:lang w:val="sr-Cyrl-CS"/>
        </w:rPr>
        <w:t xml:space="preserve"> </w:t>
      </w:r>
      <w:r>
        <w:rPr>
          <w:rFonts w:ascii="Arial" w:hAnsi="Arial" w:cs="Arial"/>
          <w:noProof/>
          <w:sz w:val="24"/>
          <w:szCs w:val="24"/>
          <w:lang w:val="sr-Cyrl-CS"/>
        </w:rPr>
        <w:t>обртни</w:t>
      </w:r>
      <w:r w:rsidRPr="00CD6D57">
        <w:rPr>
          <w:rFonts w:ascii="Arial" w:hAnsi="Arial" w:cs="Arial"/>
          <w:noProof/>
          <w:sz w:val="24"/>
          <w:szCs w:val="24"/>
          <w:lang w:val="sr-Cyrl-CS"/>
        </w:rPr>
        <w:t xml:space="preserve"> </w:t>
      </w:r>
      <w:r>
        <w:rPr>
          <w:rFonts w:ascii="Arial" w:hAnsi="Arial" w:cs="Arial"/>
          <w:noProof/>
          <w:sz w:val="24"/>
          <w:szCs w:val="24"/>
          <w:lang w:val="sr-Cyrl-CS"/>
        </w:rPr>
        <w:t>момент</w:t>
      </w:r>
      <w:r w:rsidRPr="00CD6D57">
        <w:rPr>
          <w:rFonts w:ascii="Arial" w:hAnsi="Arial" w:cs="Arial"/>
          <w:sz w:val="24"/>
          <w:szCs w:val="24"/>
          <w:lang w:val="sr-Cyrl-CS"/>
        </w:rPr>
        <w:t xml:space="preserve"> </w:t>
      </w:r>
      <w:r w:rsidRPr="00CD6D57">
        <w:rPr>
          <w:rFonts w:ascii="Arial" w:hAnsi="Arial" w:cs="Arial"/>
          <w:sz w:val="24"/>
          <w:szCs w:val="24"/>
          <w:lang w:val="de-DE"/>
        </w:rPr>
        <w:t>Tk</w:t>
      </w:r>
      <w:r w:rsidRPr="00493C43">
        <w:rPr>
          <w:rFonts w:ascii="Arial" w:hAnsi="Arial" w:cs="Arial"/>
          <w:sz w:val="24"/>
          <w:szCs w:val="24"/>
          <w:vertAlign w:val="subscript"/>
          <w:lang w:val="de-DE"/>
        </w:rPr>
        <w:t>max</w:t>
      </w:r>
      <w:r w:rsidRPr="00CD6D57">
        <w:rPr>
          <w:rFonts w:ascii="Arial" w:hAnsi="Arial" w:cs="Arial"/>
          <w:sz w:val="24"/>
          <w:szCs w:val="24"/>
          <w:lang w:val="de-DE"/>
        </w:rPr>
        <w:t>=3</w:t>
      </w:r>
      <w:r>
        <w:rPr>
          <w:rFonts w:ascii="Arial" w:hAnsi="Arial" w:cs="Arial"/>
          <w:sz w:val="24"/>
          <w:szCs w:val="24"/>
          <w:lang w:val="de-DE"/>
        </w:rPr>
        <w:t xml:space="preserve"> </w:t>
      </w:r>
      <w:r w:rsidRPr="00CD6D57">
        <w:rPr>
          <w:rFonts w:ascii="Arial" w:hAnsi="Arial" w:cs="Arial"/>
          <w:sz w:val="24"/>
          <w:szCs w:val="24"/>
          <w:lang w:val="de-DE"/>
        </w:rPr>
        <w:t>TKN</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Тежина</w:t>
      </w:r>
      <w:r w:rsidRPr="00CD6D57">
        <w:rPr>
          <w:rFonts w:ascii="Arial" w:hAnsi="Arial" w:cs="Arial"/>
          <w:sz w:val="24"/>
          <w:szCs w:val="24"/>
          <w:lang w:val="sr-Cyrl-CS"/>
        </w:rPr>
        <w:t xml:space="preserve"> </w:t>
      </w:r>
      <w:r w:rsidRPr="00CD6D57">
        <w:rPr>
          <w:rFonts w:ascii="Arial" w:hAnsi="Arial" w:cs="Arial"/>
          <w:sz w:val="24"/>
          <w:szCs w:val="24"/>
          <w:lang w:val="de-DE"/>
        </w:rPr>
        <w:t>=17kg</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Инерциона</w:t>
      </w:r>
      <w:r w:rsidRPr="00CD6D57">
        <w:rPr>
          <w:rFonts w:ascii="Arial" w:hAnsi="Arial" w:cs="Arial"/>
          <w:noProof/>
          <w:sz w:val="24"/>
          <w:szCs w:val="24"/>
          <w:lang w:val="sr-Cyrl-CS"/>
        </w:rPr>
        <w:t xml:space="preserve"> </w:t>
      </w:r>
      <w:r>
        <w:rPr>
          <w:rFonts w:ascii="Arial" w:hAnsi="Arial" w:cs="Arial"/>
          <w:noProof/>
          <w:sz w:val="24"/>
          <w:szCs w:val="24"/>
          <w:lang w:val="sr-Cyrl-CS"/>
        </w:rPr>
        <w:t>маса</w:t>
      </w:r>
      <w:r w:rsidRPr="00CD6D57">
        <w:rPr>
          <w:rFonts w:ascii="Arial" w:hAnsi="Arial" w:cs="Arial"/>
          <w:sz w:val="24"/>
          <w:szCs w:val="24"/>
          <w:lang w:val="sr-Cyrl-CS"/>
        </w:rPr>
        <w:t xml:space="preserve"> </w:t>
      </w:r>
      <w:r w:rsidRPr="00CD6D57">
        <w:rPr>
          <w:rFonts w:ascii="Arial" w:hAnsi="Arial" w:cs="Arial"/>
          <w:sz w:val="24"/>
          <w:szCs w:val="24"/>
          <w:lang w:val="de-DE"/>
        </w:rPr>
        <w:t>=0.04kgm</w:t>
      </w:r>
      <w:r w:rsidRPr="00493C43">
        <w:rPr>
          <w:rFonts w:ascii="Arial" w:hAnsi="Arial" w:cs="Arial"/>
          <w:sz w:val="24"/>
          <w:szCs w:val="24"/>
          <w:vertAlign w:val="superscript"/>
          <w:lang w:val="de-DE"/>
        </w:rPr>
        <w:t>2</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Торзиона</w:t>
      </w:r>
      <w:r w:rsidRPr="00493C43">
        <w:rPr>
          <w:rFonts w:ascii="Arial" w:hAnsi="Arial" w:cs="Arial"/>
          <w:noProof/>
          <w:sz w:val="24"/>
          <w:szCs w:val="24"/>
          <w:lang w:val="sr-Cyrl-CS"/>
        </w:rPr>
        <w:t xml:space="preserve"> </w:t>
      </w:r>
      <w:r>
        <w:rPr>
          <w:rFonts w:ascii="Arial" w:hAnsi="Arial" w:cs="Arial"/>
          <w:noProof/>
          <w:sz w:val="24"/>
          <w:szCs w:val="24"/>
          <w:lang w:val="sr-Cyrl-CS"/>
        </w:rPr>
        <w:t>крутост</w:t>
      </w:r>
      <w:r w:rsidRPr="00493C43">
        <w:rPr>
          <w:rFonts w:ascii="Arial" w:hAnsi="Arial" w:cs="Arial"/>
          <w:sz w:val="24"/>
          <w:szCs w:val="24"/>
          <w:lang w:val="sr-Cyrl-CS"/>
        </w:rPr>
        <w:t xml:space="preserve"> </w:t>
      </w:r>
      <w:r w:rsidRPr="00CD6D57">
        <w:rPr>
          <w:rFonts w:ascii="Arial" w:hAnsi="Arial" w:cs="Arial"/>
          <w:sz w:val="24"/>
          <w:szCs w:val="24"/>
          <w:lang w:val="de-DE"/>
        </w:rPr>
        <w:t>CTdin=80 kNm/rad</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Пригушни</w:t>
      </w:r>
      <w:r w:rsidRPr="00CD6D57">
        <w:rPr>
          <w:rFonts w:ascii="Arial" w:hAnsi="Arial" w:cs="Arial"/>
          <w:noProof/>
          <w:sz w:val="24"/>
          <w:szCs w:val="24"/>
          <w:lang w:val="sr-Cyrl-CS"/>
        </w:rPr>
        <w:t xml:space="preserve"> </w:t>
      </w:r>
      <w:r>
        <w:rPr>
          <w:rFonts w:ascii="Arial" w:hAnsi="Arial" w:cs="Arial"/>
          <w:noProof/>
          <w:sz w:val="24"/>
          <w:szCs w:val="24"/>
          <w:lang w:val="sr-Cyrl-CS"/>
        </w:rPr>
        <w:t>фактор</w:t>
      </w:r>
      <w:r w:rsidRPr="00CD6D57">
        <w:rPr>
          <w:rFonts w:ascii="Arial" w:hAnsi="Arial" w:cs="Arial"/>
          <w:noProof/>
          <w:sz w:val="24"/>
          <w:szCs w:val="24"/>
          <w:lang w:val="sr-Cyrl-CS"/>
        </w:rPr>
        <w:t xml:space="preserve"> </w:t>
      </w:r>
      <w:r>
        <w:rPr>
          <w:rFonts w:ascii="Arial" w:hAnsi="Arial" w:cs="Arial"/>
          <w:noProof/>
          <w:sz w:val="24"/>
          <w:szCs w:val="24"/>
          <w:lang w:val="sr-Cyrl-CS"/>
        </w:rPr>
        <w:t>торзионих</w:t>
      </w:r>
      <w:r w:rsidRPr="00CD6D57">
        <w:rPr>
          <w:rFonts w:ascii="Arial" w:hAnsi="Arial" w:cs="Arial"/>
          <w:noProof/>
          <w:sz w:val="24"/>
          <w:szCs w:val="24"/>
          <w:lang w:val="sr-Cyrl-CS"/>
        </w:rPr>
        <w:t xml:space="preserve"> </w:t>
      </w:r>
      <w:r>
        <w:rPr>
          <w:rFonts w:ascii="Arial" w:hAnsi="Arial" w:cs="Arial"/>
          <w:noProof/>
          <w:sz w:val="24"/>
          <w:szCs w:val="24"/>
          <w:lang w:val="sr-Cyrl-CS"/>
        </w:rPr>
        <w:t>осцилација</w:t>
      </w:r>
      <w:r w:rsidRPr="00CD6D57">
        <w:rPr>
          <w:rFonts w:ascii="Arial" w:hAnsi="Arial" w:cs="Arial"/>
          <w:sz w:val="24"/>
          <w:szCs w:val="24"/>
          <w:lang w:val="sr-Cyrl-CS"/>
        </w:rPr>
        <w:t xml:space="preserve"> </w:t>
      </w:r>
      <w:r w:rsidRPr="00CD6D57">
        <w:rPr>
          <w:rFonts w:ascii="Arial" w:hAnsi="Arial" w:cs="Arial"/>
          <w:sz w:val="24"/>
          <w:szCs w:val="24"/>
          <w:lang w:val="de-DE"/>
        </w:rPr>
        <w:t>f=1.4</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Гумени</w:t>
      </w:r>
      <w:r w:rsidRPr="00493C43">
        <w:rPr>
          <w:rFonts w:ascii="Arial" w:hAnsi="Arial" w:cs="Arial"/>
          <w:noProof/>
          <w:sz w:val="24"/>
          <w:szCs w:val="24"/>
          <w:lang w:val="sr-Cyrl-CS"/>
        </w:rPr>
        <w:t xml:space="preserve"> </w:t>
      </w:r>
      <w:r>
        <w:rPr>
          <w:rFonts w:ascii="Arial" w:hAnsi="Arial" w:cs="Arial"/>
          <w:noProof/>
          <w:sz w:val="24"/>
          <w:szCs w:val="24"/>
          <w:lang w:val="sr-Cyrl-CS"/>
        </w:rPr>
        <w:t>улошсци</w:t>
      </w:r>
      <w:r w:rsidRPr="00493C43">
        <w:rPr>
          <w:rFonts w:ascii="Arial" w:hAnsi="Arial" w:cs="Arial"/>
          <w:sz w:val="24"/>
          <w:szCs w:val="24"/>
          <w:lang w:val="sr-Cyrl-CS"/>
        </w:rPr>
        <w:t xml:space="preserve"> </w:t>
      </w:r>
      <w:r w:rsidRPr="00CD6D57">
        <w:rPr>
          <w:rFonts w:ascii="Arial" w:hAnsi="Arial" w:cs="Arial"/>
          <w:sz w:val="24"/>
          <w:szCs w:val="24"/>
          <w:lang w:val="de-DE"/>
        </w:rPr>
        <w:t xml:space="preserve">80Sch </w:t>
      </w:r>
      <w:r>
        <w:rPr>
          <w:rFonts w:ascii="Arial" w:hAnsi="Arial" w:cs="Arial"/>
          <w:noProof/>
          <w:sz w:val="24"/>
          <w:szCs w:val="24"/>
          <w:lang w:val="sr-Cyrl-CS"/>
        </w:rPr>
        <w:t>за</w:t>
      </w:r>
      <w:r w:rsidRPr="00493C43">
        <w:rPr>
          <w:rFonts w:ascii="Arial" w:hAnsi="Arial" w:cs="Arial"/>
          <w:noProof/>
          <w:sz w:val="24"/>
          <w:szCs w:val="24"/>
          <w:lang w:val="sr-Cyrl-CS"/>
        </w:rPr>
        <w:t xml:space="preserve"> </w:t>
      </w:r>
      <w:r>
        <w:rPr>
          <w:rFonts w:ascii="Arial" w:hAnsi="Arial" w:cs="Arial"/>
          <w:noProof/>
          <w:sz w:val="24"/>
          <w:szCs w:val="24"/>
          <w:lang w:val="sr-Cyrl-CS"/>
        </w:rPr>
        <w:t>радне</w:t>
      </w:r>
      <w:r w:rsidRPr="00493C43">
        <w:rPr>
          <w:rFonts w:ascii="Arial" w:hAnsi="Arial" w:cs="Arial"/>
          <w:noProof/>
          <w:sz w:val="24"/>
          <w:szCs w:val="24"/>
          <w:lang w:val="sr-Cyrl-CS"/>
        </w:rPr>
        <w:t xml:space="preserve"> </w:t>
      </w:r>
      <w:r>
        <w:rPr>
          <w:rFonts w:ascii="Arial" w:hAnsi="Arial" w:cs="Arial"/>
          <w:noProof/>
          <w:sz w:val="24"/>
          <w:szCs w:val="24"/>
          <w:lang w:val="sr-Cyrl-CS"/>
        </w:rPr>
        <w:t>температуре</w:t>
      </w:r>
      <w:r w:rsidRPr="00493C43">
        <w:rPr>
          <w:rFonts w:ascii="Arial" w:hAnsi="Arial" w:cs="Arial"/>
          <w:noProof/>
          <w:sz w:val="24"/>
          <w:szCs w:val="24"/>
          <w:lang w:val="sr-Cyrl-CS"/>
        </w:rPr>
        <w:t xml:space="preserve"> </w:t>
      </w:r>
      <w:r>
        <w:rPr>
          <w:rFonts w:ascii="Arial" w:hAnsi="Arial" w:cs="Arial"/>
          <w:noProof/>
          <w:sz w:val="24"/>
          <w:szCs w:val="24"/>
          <w:lang w:val="sr-Cyrl-CS"/>
        </w:rPr>
        <w:t>од</w:t>
      </w:r>
      <w:r w:rsidRPr="00493C43">
        <w:rPr>
          <w:rFonts w:ascii="Arial" w:hAnsi="Arial" w:cs="Arial"/>
          <w:sz w:val="24"/>
          <w:szCs w:val="24"/>
          <w:lang w:val="sr-Cyrl-CS"/>
        </w:rPr>
        <w:t xml:space="preserve"> </w:t>
      </w:r>
      <w:r w:rsidRPr="00CD6D57">
        <w:rPr>
          <w:rFonts w:ascii="Arial" w:hAnsi="Arial" w:cs="Arial"/>
          <w:sz w:val="24"/>
          <w:szCs w:val="24"/>
          <w:lang w:val="de-DE"/>
        </w:rPr>
        <w:t xml:space="preserve">-30 </w:t>
      </w:r>
      <w:r>
        <w:rPr>
          <w:rFonts w:ascii="Arial" w:hAnsi="Arial" w:cs="Arial"/>
          <w:noProof/>
          <w:sz w:val="24"/>
          <w:szCs w:val="24"/>
          <w:lang w:val="sr-Cyrl-CS"/>
        </w:rPr>
        <w:t>д</w:t>
      </w:r>
      <w:r>
        <w:rPr>
          <w:rFonts w:ascii="Arial" w:hAnsi="Arial" w:cs="Arial"/>
          <w:sz w:val="24"/>
          <w:szCs w:val="24"/>
          <w:lang w:val="sr-Cyrl-CS"/>
        </w:rPr>
        <w:t>о</w:t>
      </w:r>
      <w:r w:rsidRPr="00CD6D57">
        <w:rPr>
          <w:rFonts w:ascii="Arial" w:hAnsi="Arial" w:cs="Arial"/>
          <w:sz w:val="24"/>
          <w:szCs w:val="24"/>
          <w:lang w:val="de-DE"/>
        </w:rPr>
        <w:t xml:space="preserve"> 80</w:t>
      </w:r>
      <w:r>
        <w:rPr>
          <w:rFonts w:ascii="Arial" w:hAnsi="Arial" w:cs="Arial"/>
          <w:sz w:val="24"/>
          <w:szCs w:val="24"/>
          <w:lang w:val="de-DE"/>
        </w:rPr>
        <w:t>°</w:t>
      </w:r>
      <w:r w:rsidRPr="00CD6D57">
        <w:rPr>
          <w:rFonts w:ascii="Arial" w:hAnsi="Arial" w:cs="Arial"/>
          <w:sz w:val="24"/>
          <w:szCs w:val="24"/>
          <w:lang w:val="de-DE"/>
        </w:rPr>
        <w:t>C</w:t>
      </w:r>
      <w:r>
        <w:rPr>
          <w:rFonts w:ascii="Arial" w:hAnsi="Arial" w:cs="Arial"/>
          <w:sz w:val="24"/>
          <w:szCs w:val="24"/>
          <w:lang w:val="de-DE"/>
        </w:rPr>
        <w:t>.</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Динамичко</w:t>
      </w:r>
      <w:r w:rsidRPr="00493C43">
        <w:rPr>
          <w:rFonts w:ascii="Arial" w:hAnsi="Arial" w:cs="Arial"/>
          <w:noProof/>
          <w:sz w:val="24"/>
          <w:szCs w:val="24"/>
          <w:lang w:val="sr-Cyrl-CS"/>
        </w:rPr>
        <w:t xml:space="preserve"> </w:t>
      </w:r>
      <w:r>
        <w:rPr>
          <w:rFonts w:ascii="Arial" w:hAnsi="Arial" w:cs="Arial"/>
          <w:noProof/>
          <w:sz w:val="24"/>
          <w:szCs w:val="24"/>
          <w:lang w:val="sr-Cyrl-CS"/>
        </w:rPr>
        <w:t>балансирање у</w:t>
      </w:r>
      <w:r w:rsidRPr="00493C43">
        <w:rPr>
          <w:rFonts w:ascii="Arial" w:hAnsi="Arial" w:cs="Arial"/>
          <w:noProof/>
          <w:sz w:val="24"/>
          <w:szCs w:val="24"/>
          <w:lang w:val="sr-Cyrl-CS"/>
        </w:rPr>
        <w:t xml:space="preserve"> </w:t>
      </w:r>
      <w:r>
        <w:rPr>
          <w:rFonts w:ascii="Arial" w:hAnsi="Arial" w:cs="Arial"/>
          <w:noProof/>
          <w:sz w:val="24"/>
          <w:szCs w:val="24"/>
          <w:lang w:val="sr-Cyrl-CS"/>
        </w:rPr>
        <w:t>квалитету</w:t>
      </w:r>
      <w:r>
        <w:rPr>
          <w:rFonts w:ascii="Arial" w:hAnsi="Arial" w:cs="Arial"/>
          <w:sz w:val="24"/>
          <w:szCs w:val="24"/>
          <w:lang w:val="sr-Cyrl-CS"/>
        </w:rPr>
        <w:t xml:space="preserve"> </w:t>
      </w:r>
      <w:r w:rsidRPr="00CD6D57">
        <w:rPr>
          <w:rFonts w:ascii="Arial" w:hAnsi="Arial" w:cs="Arial"/>
          <w:sz w:val="24"/>
          <w:szCs w:val="24"/>
          <w:lang w:val="de-DE"/>
        </w:rPr>
        <w:t>G6.3</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Материјал</w:t>
      </w:r>
      <w:r w:rsidRPr="00493C43">
        <w:rPr>
          <w:rFonts w:ascii="Arial" w:hAnsi="Arial" w:cs="Arial"/>
          <w:noProof/>
          <w:sz w:val="24"/>
          <w:szCs w:val="24"/>
          <w:lang w:val="sr-Cyrl-CS"/>
        </w:rPr>
        <w:t xml:space="preserve"> </w:t>
      </w:r>
      <w:r>
        <w:rPr>
          <w:rFonts w:ascii="Arial" w:hAnsi="Arial" w:cs="Arial"/>
          <w:noProof/>
          <w:sz w:val="24"/>
          <w:szCs w:val="24"/>
          <w:lang w:val="sr-Cyrl-CS"/>
        </w:rPr>
        <w:t>израде</w:t>
      </w:r>
      <w:r w:rsidRPr="00493C43">
        <w:rPr>
          <w:rFonts w:ascii="Arial" w:hAnsi="Arial" w:cs="Arial"/>
          <w:noProof/>
          <w:sz w:val="24"/>
          <w:szCs w:val="24"/>
          <w:lang w:val="sr-Cyrl-CS"/>
        </w:rPr>
        <w:t xml:space="preserve"> </w:t>
      </w:r>
      <w:r>
        <w:rPr>
          <w:rFonts w:ascii="Arial" w:hAnsi="Arial" w:cs="Arial"/>
          <w:noProof/>
          <w:sz w:val="24"/>
          <w:szCs w:val="24"/>
          <w:lang w:val="sr-Cyrl-CS"/>
        </w:rPr>
        <w:t>сиви</w:t>
      </w:r>
      <w:r w:rsidRPr="00493C43">
        <w:rPr>
          <w:rFonts w:ascii="Arial" w:hAnsi="Arial" w:cs="Arial"/>
          <w:noProof/>
          <w:sz w:val="24"/>
          <w:szCs w:val="24"/>
          <w:lang w:val="sr-Cyrl-CS"/>
        </w:rPr>
        <w:t xml:space="preserve"> </w:t>
      </w:r>
      <w:r>
        <w:rPr>
          <w:rFonts w:ascii="Arial" w:hAnsi="Arial" w:cs="Arial"/>
          <w:noProof/>
          <w:sz w:val="24"/>
          <w:szCs w:val="24"/>
          <w:lang w:val="sr-Cyrl-CS"/>
        </w:rPr>
        <w:t xml:space="preserve">лив </w:t>
      </w:r>
      <w:r w:rsidRPr="00CD6D57">
        <w:rPr>
          <w:rFonts w:ascii="Arial" w:hAnsi="Arial" w:cs="Arial"/>
          <w:sz w:val="24"/>
          <w:szCs w:val="24"/>
          <w:lang w:val="de-DE"/>
        </w:rPr>
        <w:t>EN –GJL-250</w:t>
      </w:r>
    </w:p>
    <w:p w:rsidR="002250DD" w:rsidRDefault="002250DD" w:rsidP="002250DD">
      <w:pPr>
        <w:pStyle w:val="PlainText"/>
        <w:rPr>
          <w:rFonts w:ascii="Arial" w:hAnsi="Arial" w:cs="Arial"/>
          <w:sz w:val="24"/>
          <w:szCs w:val="24"/>
          <w:lang w:val="sr-Cyrl-RS"/>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Максимални</w:t>
      </w:r>
      <w:r w:rsidRPr="00493C43">
        <w:rPr>
          <w:rFonts w:ascii="Arial" w:hAnsi="Arial" w:cs="Arial"/>
          <w:noProof/>
          <w:sz w:val="24"/>
          <w:szCs w:val="24"/>
          <w:lang w:val="sr-Cyrl-CS"/>
        </w:rPr>
        <w:t xml:space="preserve"> </w:t>
      </w:r>
      <w:r>
        <w:rPr>
          <w:rFonts w:ascii="Arial" w:hAnsi="Arial" w:cs="Arial"/>
          <w:noProof/>
          <w:sz w:val="24"/>
          <w:szCs w:val="24"/>
          <w:lang w:val="sr-Cyrl-CS"/>
        </w:rPr>
        <w:t>дозвољени</w:t>
      </w:r>
      <w:r w:rsidRPr="00493C43">
        <w:rPr>
          <w:rFonts w:ascii="Arial" w:hAnsi="Arial" w:cs="Arial"/>
          <w:noProof/>
          <w:sz w:val="24"/>
          <w:szCs w:val="24"/>
          <w:lang w:val="sr-Cyrl-CS"/>
        </w:rPr>
        <w:t xml:space="preserve"> </w:t>
      </w:r>
      <w:r>
        <w:rPr>
          <w:rFonts w:ascii="Arial" w:hAnsi="Arial" w:cs="Arial"/>
          <w:noProof/>
          <w:sz w:val="24"/>
          <w:szCs w:val="24"/>
          <w:lang w:val="sr-Cyrl-CS"/>
        </w:rPr>
        <w:t>број</w:t>
      </w:r>
      <w:r w:rsidRPr="00493C43">
        <w:rPr>
          <w:rFonts w:ascii="Arial" w:hAnsi="Arial" w:cs="Arial"/>
          <w:noProof/>
          <w:sz w:val="24"/>
          <w:szCs w:val="24"/>
          <w:lang w:val="sr-Cyrl-CS"/>
        </w:rPr>
        <w:t xml:space="preserve"> </w:t>
      </w:r>
      <w:r>
        <w:rPr>
          <w:rFonts w:ascii="Arial" w:hAnsi="Arial" w:cs="Arial"/>
          <w:noProof/>
          <w:sz w:val="24"/>
          <w:szCs w:val="24"/>
          <w:lang w:val="sr-Cyrl-CS"/>
        </w:rPr>
        <w:t>обртаја</w:t>
      </w:r>
      <w:r w:rsidRPr="00493C43">
        <w:rPr>
          <w:rFonts w:ascii="Arial" w:hAnsi="Arial" w:cs="Arial"/>
          <w:sz w:val="24"/>
          <w:szCs w:val="24"/>
          <w:lang w:val="sr-Cyrl-CS"/>
        </w:rPr>
        <w:t xml:space="preserve"> </w:t>
      </w:r>
      <w:r w:rsidRPr="00CD6D57">
        <w:rPr>
          <w:rFonts w:ascii="Arial" w:hAnsi="Arial" w:cs="Arial"/>
          <w:sz w:val="24"/>
          <w:szCs w:val="24"/>
          <w:lang w:val="de-DE"/>
        </w:rPr>
        <w:t>n</w:t>
      </w:r>
      <w:r w:rsidRPr="00493C43">
        <w:rPr>
          <w:rFonts w:ascii="Arial" w:hAnsi="Arial" w:cs="Arial"/>
          <w:sz w:val="24"/>
          <w:szCs w:val="24"/>
          <w:vertAlign w:val="subscript"/>
          <w:lang w:val="de-DE"/>
        </w:rPr>
        <w:t>max</w:t>
      </w:r>
      <w:r w:rsidRPr="00CD6D57">
        <w:rPr>
          <w:rFonts w:ascii="Arial" w:hAnsi="Arial" w:cs="Arial"/>
          <w:sz w:val="24"/>
          <w:szCs w:val="24"/>
          <w:lang w:val="de-DE"/>
        </w:rPr>
        <w:t xml:space="preserve">=3400 </w:t>
      </w:r>
      <w:r>
        <w:rPr>
          <w:rFonts w:ascii="Arial" w:hAnsi="Arial" w:cs="Arial"/>
          <w:sz w:val="24"/>
          <w:szCs w:val="24"/>
          <w:lang w:val="de-DE"/>
        </w:rPr>
        <w:t>ob</w:t>
      </w:r>
      <w:r w:rsidRPr="00CD6D57">
        <w:rPr>
          <w:rFonts w:ascii="Arial" w:hAnsi="Arial" w:cs="Arial"/>
          <w:sz w:val="24"/>
          <w:szCs w:val="24"/>
          <w:lang w:val="de-DE"/>
        </w:rPr>
        <w:t>/min</w:t>
      </w:r>
    </w:p>
    <w:p w:rsidR="002250DD" w:rsidRDefault="002250DD" w:rsidP="002250DD">
      <w:pPr>
        <w:pStyle w:val="PlainText"/>
        <w:rPr>
          <w:rFonts w:ascii="Arial" w:hAnsi="Arial" w:cs="Arial"/>
          <w:b/>
          <w:noProof/>
          <w:sz w:val="24"/>
          <w:szCs w:val="24"/>
          <w:u w:val="single"/>
          <w:lang w:val="sr-Cyrl-CS"/>
        </w:rPr>
      </w:pPr>
    </w:p>
    <w:p w:rsidR="002250DD" w:rsidRPr="00C4303F" w:rsidRDefault="002250DD" w:rsidP="002250DD">
      <w:pPr>
        <w:pStyle w:val="PlainText"/>
        <w:rPr>
          <w:rFonts w:ascii="Arial" w:hAnsi="Arial" w:cs="Arial"/>
          <w:sz w:val="14"/>
          <w:szCs w:val="24"/>
          <w:lang w:val="de-DE"/>
        </w:rPr>
      </w:pPr>
      <w:r w:rsidRPr="0044396A">
        <w:rPr>
          <w:rFonts w:ascii="Arial" w:hAnsi="Arial" w:cs="Arial"/>
          <w:b/>
          <w:noProof/>
          <w:sz w:val="24"/>
          <w:szCs w:val="24"/>
          <w:u w:val="single"/>
          <w:lang w:val="sr-Cyrl-CS"/>
        </w:rPr>
        <w:t>Р.бр.1.2</w:t>
      </w:r>
      <w:r w:rsidRPr="0044396A">
        <w:rPr>
          <w:rFonts w:ascii="Arial" w:hAnsi="Arial" w:cs="Arial"/>
          <w:noProof/>
          <w:sz w:val="24"/>
          <w:szCs w:val="24"/>
          <w:u w:val="single"/>
          <w:lang w:val="sr-Cyrl-CS"/>
        </w:rPr>
        <w:t xml:space="preserve"> Техничке карактеристике спојнице</w:t>
      </w:r>
      <w:r w:rsidRPr="0044396A">
        <w:rPr>
          <w:rFonts w:ascii="Arial" w:hAnsi="Arial" w:cs="Arial"/>
          <w:sz w:val="24"/>
          <w:szCs w:val="24"/>
          <w:u w:val="single"/>
          <w:lang w:val="sr-Cyrl-CS"/>
        </w:rPr>
        <w:t xml:space="preserve"> </w:t>
      </w:r>
      <w:r w:rsidRPr="0044396A">
        <w:rPr>
          <w:rFonts w:ascii="Arial" w:hAnsi="Arial" w:cs="Arial"/>
          <w:b/>
          <w:sz w:val="24"/>
          <w:szCs w:val="24"/>
          <w:u w:val="single"/>
          <w:lang w:val="de-DE"/>
        </w:rPr>
        <w:t>N Eupex-</w:t>
      </w:r>
      <w:r w:rsidRPr="0044396A">
        <w:rPr>
          <w:rFonts w:ascii="Arial" w:hAnsi="Arial" w:cs="Arial"/>
          <w:b/>
          <w:sz w:val="24"/>
          <w:szCs w:val="24"/>
          <w:u w:val="single"/>
          <w:lang w:val="sr-Cyrl-RS"/>
        </w:rPr>
        <w:t>160</w:t>
      </w:r>
      <w:r w:rsidRPr="0044396A">
        <w:rPr>
          <w:rFonts w:ascii="Arial" w:hAnsi="Arial" w:cs="Arial"/>
          <w:b/>
          <w:sz w:val="24"/>
          <w:szCs w:val="24"/>
          <w:u w:val="single"/>
          <w:lang w:val="de-DE"/>
        </w:rPr>
        <w:t xml:space="preserve"> T</w:t>
      </w:r>
      <w:r w:rsidRPr="0044396A">
        <w:rPr>
          <w:rFonts w:ascii="Arial" w:hAnsi="Arial" w:cs="Arial"/>
          <w:b/>
          <w:sz w:val="24"/>
          <w:szCs w:val="24"/>
          <w:u w:val="single"/>
        </w:rPr>
        <w:t>y</w:t>
      </w:r>
      <w:r w:rsidRPr="0044396A">
        <w:rPr>
          <w:rFonts w:ascii="Arial" w:hAnsi="Arial" w:cs="Arial"/>
          <w:b/>
          <w:sz w:val="24"/>
          <w:szCs w:val="24"/>
          <w:u w:val="single"/>
          <w:lang w:val="de-DE"/>
        </w:rPr>
        <w:t>p A</w:t>
      </w:r>
      <w:r w:rsidRPr="0044396A">
        <w:rPr>
          <w:rFonts w:ascii="Arial" w:hAnsi="Arial" w:cs="Arial"/>
          <w:sz w:val="24"/>
          <w:szCs w:val="24"/>
          <w:u w:val="single"/>
          <w:lang w:val="de-DE"/>
        </w:rPr>
        <w:t xml:space="preserve"> </w:t>
      </w:r>
    </w:p>
    <w:p w:rsidR="002250DD" w:rsidRPr="008212DB" w:rsidRDefault="002250DD" w:rsidP="002250DD">
      <w:pPr>
        <w:pStyle w:val="PlainText"/>
        <w:rPr>
          <w:rFonts w:ascii="Arial" w:hAnsi="Arial" w:cs="Arial"/>
          <w:sz w:val="24"/>
          <w:szCs w:val="24"/>
          <w:lang w:val="sr-Cyrl-CS"/>
        </w:rPr>
      </w:pPr>
      <w:r w:rsidRPr="008212DB">
        <w:rPr>
          <w:rFonts w:ascii="Arial" w:hAnsi="Arial" w:cs="Arial"/>
          <w:noProof/>
          <w:sz w:val="24"/>
          <w:szCs w:val="24"/>
          <w:lang w:val="sr-Cyrl-CS"/>
        </w:rPr>
        <w:t>Троделна еластична канџаста спојница, која омогућава замену еластичних елемената без демонтаже мотора , односно пумпе.</w:t>
      </w:r>
    </w:p>
    <w:p w:rsidR="002250DD" w:rsidRPr="008212DB" w:rsidRDefault="002250DD" w:rsidP="002250DD">
      <w:pPr>
        <w:pStyle w:val="PlainText"/>
        <w:rPr>
          <w:rFonts w:ascii="Arial" w:hAnsi="Arial" w:cs="Arial"/>
          <w:sz w:val="14"/>
          <w:szCs w:val="24"/>
          <w:lang w:val="de-DE"/>
        </w:rPr>
      </w:pP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Номинални обртни момен</w:t>
      </w:r>
      <w:r w:rsidRPr="00587D5D">
        <w:rPr>
          <w:rFonts w:ascii="Arial" w:hAnsi="Arial" w:cs="Arial"/>
          <w:sz w:val="24"/>
          <w:szCs w:val="24"/>
          <w:lang w:val="sr-Cyrl-CS"/>
        </w:rPr>
        <w:t>т</w:t>
      </w:r>
      <w:r>
        <w:rPr>
          <w:rFonts w:ascii="Arial" w:hAnsi="Arial" w:cs="Arial"/>
          <w:sz w:val="24"/>
          <w:szCs w:val="24"/>
          <w:lang w:val="de-DE"/>
        </w:rPr>
        <w:t>-TKN=5</w:t>
      </w:r>
      <w:r>
        <w:rPr>
          <w:rFonts w:ascii="Arial" w:hAnsi="Arial" w:cs="Arial"/>
          <w:sz w:val="24"/>
          <w:szCs w:val="24"/>
          <w:lang w:val="sr-Cyrl-RS"/>
        </w:rPr>
        <w:t>6</w:t>
      </w:r>
      <w:r w:rsidRPr="00587D5D">
        <w:rPr>
          <w:rFonts w:ascii="Arial" w:hAnsi="Arial" w:cs="Arial"/>
          <w:sz w:val="24"/>
          <w:szCs w:val="24"/>
          <w:lang w:val="de-DE"/>
        </w:rPr>
        <w:t>0 Nm</w:t>
      </w:r>
    </w:p>
    <w:p w:rsidR="002250DD" w:rsidRPr="00587D5D" w:rsidRDefault="002250DD" w:rsidP="002250DD">
      <w:pPr>
        <w:pStyle w:val="PlainText"/>
        <w:rPr>
          <w:rFonts w:ascii="Arial" w:hAnsi="Arial" w:cs="Arial"/>
          <w:sz w:val="24"/>
          <w:szCs w:val="24"/>
          <w:lang w:val="de-DE"/>
        </w:rPr>
      </w:pPr>
      <w:r w:rsidRPr="00541A27">
        <w:rPr>
          <w:rFonts w:ascii="Arial" w:hAnsi="Arial" w:cs="Arial"/>
          <w:sz w:val="24"/>
          <w:szCs w:val="24"/>
          <w:lang w:val="de-DE"/>
        </w:rPr>
        <w:t xml:space="preserve">- </w:t>
      </w:r>
      <w:r w:rsidRPr="00541A27">
        <w:rPr>
          <w:rFonts w:ascii="Arial" w:hAnsi="Arial" w:cs="Arial"/>
          <w:noProof/>
          <w:sz w:val="24"/>
          <w:szCs w:val="24"/>
          <w:lang w:val="sr-Cyrl-CS"/>
        </w:rPr>
        <w:t>Максимални обртни момент</w:t>
      </w:r>
      <w:r w:rsidRPr="00541A27">
        <w:rPr>
          <w:rFonts w:ascii="Arial" w:hAnsi="Arial" w:cs="Arial"/>
          <w:sz w:val="24"/>
          <w:szCs w:val="24"/>
          <w:lang w:val="sr-Cyrl-CS"/>
        </w:rPr>
        <w:t xml:space="preserve"> </w:t>
      </w:r>
      <w:r w:rsidRPr="00541A27">
        <w:rPr>
          <w:rFonts w:ascii="Arial" w:hAnsi="Arial" w:cs="Arial"/>
          <w:sz w:val="24"/>
          <w:szCs w:val="24"/>
          <w:lang w:val="de-DE"/>
        </w:rPr>
        <w:t>Tk</w:t>
      </w:r>
      <w:r w:rsidRPr="00541A27">
        <w:rPr>
          <w:rFonts w:ascii="Arial" w:hAnsi="Arial" w:cs="Arial"/>
          <w:sz w:val="24"/>
          <w:szCs w:val="24"/>
          <w:vertAlign w:val="subscript"/>
          <w:lang w:val="de-DE"/>
        </w:rPr>
        <w:t>max</w:t>
      </w:r>
      <w:r w:rsidRPr="00541A27">
        <w:rPr>
          <w:rFonts w:ascii="Arial" w:hAnsi="Arial" w:cs="Arial"/>
          <w:sz w:val="24"/>
          <w:szCs w:val="24"/>
          <w:lang w:val="de-DE"/>
        </w:rPr>
        <w:t>=3</w:t>
      </w:r>
      <w:r>
        <w:rPr>
          <w:rFonts w:ascii="Arial" w:hAnsi="Arial" w:cs="Arial"/>
          <w:sz w:val="24"/>
          <w:szCs w:val="24"/>
          <w:lang w:val="de-DE"/>
        </w:rPr>
        <w:t xml:space="preserve"> </w:t>
      </w:r>
      <w:r w:rsidRPr="00541A27">
        <w:rPr>
          <w:rFonts w:ascii="Arial" w:hAnsi="Arial" w:cs="Arial"/>
          <w:sz w:val="24"/>
          <w:szCs w:val="24"/>
          <w:lang w:val="de-DE"/>
        </w:rPr>
        <w:t>TKN</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Тежина</w:t>
      </w:r>
      <w:r w:rsidRPr="00587D5D">
        <w:rPr>
          <w:rFonts w:ascii="Arial" w:hAnsi="Arial" w:cs="Arial"/>
          <w:sz w:val="24"/>
          <w:szCs w:val="24"/>
          <w:lang w:val="sr-Cyrl-CS"/>
        </w:rPr>
        <w:t xml:space="preserve"> </w:t>
      </w:r>
      <w:r w:rsidRPr="00587D5D">
        <w:rPr>
          <w:rFonts w:ascii="Arial" w:hAnsi="Arial" w:cs="Arial"/>
          <w:sz w:val="24"/>
          <w:szCs w:val="24"/>
          <w:lang w:val="de-DE"/>
        </w:rPr>
        <w:t>=</w:t>
      </w:r>
      <w:r>
        <w:rPr>
          <w:rFonts w:ascii="Arial" w:hAnsi="Arial" w:cs="Arial"/>
          <w:sz w:val="24"/>
          <w:szCs w:val="24"/>
          <w:lang w:val="de-DE"/>
        </w:rPr>
        <w:t>9</w:t>
      </w:r>
      <w:r w:rsidRPr="00587D5D">
        <w:rPr>
          <w:rFonts w:ascii="Arial" w:hAnsi="Arial" w:cs="Arial"/>
          <w:sz w:val="24"/>
          <w:szCs w:val="24"/>
          <w:lang w:val="de-DE"/>
        </w:rPr>
        <w:t>kg</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Инерциона маса</w:t>
      </w:r>
      <w:r w:rsidRPr="00587D5D">
        <w:rPr>
          <w:rFonts w:ascii="Arial" w:hAnsi="Arial" w:cs="Arial"/>
          <w:sz w:val="24"/>
          <w:szCs w:val="24"/>
          <w:lang w:val="sr-Cyrl-CS"/>
        </w:rPr>
        <w:t xml:space="preserve"> </w:t>
      </w:r>
      <w:r w:rsidRPr="00587D5D">
        <w:rPr>
          <w:rFonts w:ascii="Arial" w:hAnsi="Arial" w:cs="Arial"/>
          <w:sz w:val="24"/>
          <w:szCs w:val="24"/>
          <w:lang w:val="de-DE"/>
        </w:rPr>
        <w:t>=0.0</w:t>
      </w:r>
      <w:r>
        <w:rPr>
          <w:rFonts w:ascii="Arial" w:hAnsi="Arial" w:cs="Arial"/>
          <w:sz w:val="24"/>
          <w:szCs w:val="24"/>
          <w:lang w:val="de-DE"/>
        </w:rPr>
        <w:t>14</w:t>
      </w:r>
      <w:r w:rsidRPr="00587D5D">
        <w:rPr>
          <w:rFonts w:ascii="Arial" w:hAnsi="Arial" w:cs="Arial"/>
          <w:sz w:val="24"/>
          <w:szCs w:val="24"/>
          <w:lang w:val="de-DE"/>
        </w:rPr>
        <w:t>kgm</w:t>
      </w:r>
      <w:r w:rsidRPr="00587D5D">
        <w:rPr>
          <w:rFonts w:ascii="Arial" w:hAnsi="Arial" w:cs="Arial"/>
          <w:sz w:val="24"/>
          <w:szCs w:val="24"/>
          <w:vertAlign w:val="superscript"/>
          <w:lang w:val="de-DE"/>
        </w:rPr>
        <w:t>2</w:t>
      </w:r>
    </w:p>
    <w:p w:rsidR="002250DD" w:rsidRPr="00587D5D" w:rsidRDefault="002250DD" w:rsidP="002250DD">
      <w:pPr>
        <w:pStyle w:val="PlainText"/>
        <w:rPr>
          <w:rFonts w:ascii="Arial" w:hAnsi="Arial" w:cs="Arial"/>
          <w:sz w:val="24"/>
          <w:szCs w:val="24"/>
          <w:lang w:val="de-DE"/>
        </w:rPr>
      </w:pPr>
      <w:r w:rsidRPr="0044396A">
        <w:rPr>
          <w:rFonts w:ascii="Arial" w:hAnsi="Arial" w:cs="Arial"/>
          <w:sz w:val="24"/>
          <w:szCs w:val="24"/>
          <w:lang w:val="de-DE"/>
        </w:rPr>
        <w:t xml:space="preserve">- </w:t>
      </w:r>
      <w:r w:rsidRPr="0044396A">
        <w:rPr>
          <w:rFonts w:ascii="Arial" w:hAnsi="Arial" w:cs="Arial"/>
          <w:noProof/>
          <w:sz w:val="24"/>
          <w:szCs w:val="24"/>
          <w:lang w:val="sr-Cyrl-CS"/>
        </w:rPr>
        <w:t>Торзиона крутост</w:t>
      </w:r>
      <w:r w:rsidRPr="0044396A">
        <w:rPr>
          <w:rFonts w:ascii="Arial" w:hAnsi="Arial" w:cs="Arial"/>
          <w:sz w:val="24"/>
          <w:szCs w:val="24"/>
          <w:lang w:val="sr-Cyrl-CS"/>
        </w:rPr>
        <w:t xml:space="preserve"> </w:t>
      </w:r>
      <w:r w:rsidRPr="0044396A">
        <w:rPr>
          <w:rFonts w:ascii="Arial" w:hAnsi="Arial" w:cs="Arial"/>
          <w:sz w:val="24"/>
          <w:szCs w:val="24"/>
          <w:lang w:val="de-DE"/>
        </w:rPr>
        <w:t>CTdin=</w:t>
      </w:r>
      <w:r w:rsidRPr="0044396A">
        <w:rPr>
          <w:rFonts w:ascii="Arial" w:hAnsi="Arial" w:cs="Arial"/>
          <w:sz w:val="24"/>
          <w:szCs w:val="24"/>
          <w:lang w:val="sr-Latn-RS"/>
        </w:rPr>
        <w:t>28</w:t>
      </w:r>
      <w:r w:rsidRPr="0044396A">
        <w:rPr>
          <w:rFonts w:ascii="Arial" w:hAnsi="Arial" w:cs="Arial"/>
          <w:sz w:val="24"/>
          <w:szCs w:val="24"/>
          <w:lang w:val="de-DE"/>
        </w:rPr>
        <w:t>kNm/rad</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Пригушни фактор торзионих осцилација</w:t>
      </w:r>
      <w:r w:rsidRPr="00587D5D">
        <w:rPr>
          <w:rFonts w:ascii="Arial" w:hAnsi="Arial" w:cs="Arial"/>
          <w:sz w:val="24"/>
          <w:szCs w:val="24"/>
          <w:lang w:val="sr-Cyrl-CS"/>
        </w:rPr>
        <w:t xml:space="preserve"> </w:t>
      </w:r>
      <w:r w:rsidRPr="00587D5D">
        <w:rPr>
          <w:rFonts w:ascii="Arial" w:hAnsi="Arial" w:cs="Arial"/>
          <w:sz w:val="24"/>
          <w:szCs w:val="24"/>
          <w:lang w:val="de-DE"/>
        </w:rPr>
        <w:t>f=1.4</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Гумени улошсци</w:t>
      </w:r>
      <w:r w:rsidRPr="00587D5D">
        <w:rPr>
          <w:rFonts w:ascii="Arial" w:hAnsi="Arial" w:cs="Arial"/>
          <w:sz w:val="24"/>
          <w:szCs w:val="24"/>
          <w:lang w:val="sr-Cyrl-CS"/>
        </w:rPr>
        <w:t xml:space="preserve"> </w:t>
      </w:r>
      <w:r w:rsidRPr="00587D5D">
        <w:rPr>
          <w:rFonts w:ascii="Arial" w:hAnsi="Arial" w:cs="Arial"/>
          <w:sz w:val="24"/>
          <w:szCs w:val="24"/>
          <w:lang w:val="de-DE"/>
        </w:rPr>
        <w:t xml:space="preserve">80Sch </w:t>
      </w:r>
      <w:r w:rsidRPr="00587D5D">
        <w:rPr>
          <w:rFonts w:ascii="Arial" w:hAnsi="Arial" w:cs="Arial"/>
          <w:noProof/>
          <w:sz w:val="24"/>
          <w:szCs w:val="24"/>
          <w:lang w:val="sr-Cyrl-CS"/>
        </w:rPr>
        <w:t>за радне температуре од</w:t>
      </w:r>
      <w:r w:rsidRPr="00587D5D">
        <w:rPr>
          <w:rFonts w:ascii="Arial" w:hAnsi="Arial" w:cs="Arial"/>
          <w:sz w:val="24"/>
          <w:szCs w:val="24"/>
          <w:lang w:val="sr-Cyrl-CS"/>
        </w:rPr>
        <w:t xml:space="preserve"> </w:t>
      </w:r>
      <w:r w:rsidRPr="00587D5D">
        <w:rPr>
          <w:rFonts w:ascii="Arial" w:hAnsi="Arial" w:cs="Arial"/>
          <w:sz w:val="24"/>
          <w:szCs w:val="24"/>
          <w:lang w:val="de-DE"/>
        </w:rPr>
        <w:t xml:space="preserve">-30 </w:t>
      </w:r>
      <w:r w:rsidRPr="00587D5D">
        <w:rPr>
          <w:rFonts w:ascii="Arial" w:hAnsi="Arial" w:cs="Arial"/>
          <w:noProof/>
          <w:sz w:val="24"/>
          <w:szCs w:val="24"/>
          <w:lang w:val="sr-Cyrl-CS"/>
        </w:rPr>
        <w:t>д</w:t>
      </w:r>
      <w:r w:rsidRPr="00587D5D">
        <w:rPr>
          <w:rFonts w:ascii="Arial" w:hAnsi="Arial" w:cs="Arial"/>
          <w:sz w:val="24"/>
          <w:szCs w:val="24"/>
          <w:lang w:val="sr-Cyrl-CS"/>
        </w:rPr>
        <w:t>о</w:t>
      </w:r>
      <w:r w:rsidRPr="00587D5D">
        <w:rPr>
          <w:rFonts w:ascii="Arial" w:hAnsi="Arial" w:cs="Arial"/>
          <w:sz w:val="24"/>
          <w:szCs w:val="24"/>
          <w:lang w:val="de-DE"/>
        </w:rPr>
        <w:t xml:space="preserve"> 80°C.</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Динамичко балансирање у квалитету</w:t>
      </w:r>
      <w:r w:rsidRPr="00587D5D">
        <w:rPr>
          <w:rFonts w:ascii="Arial" w:hAnsi="Arial" w:cs="Arial"/>
          <w:sz w:val="24"/>
          <w:szCs w:val="24"/>
          <w:lang w:val="sr-Cyrl-CS"/>
        </w:rPr>
        <w:t xml:space="preserve"> </w:t>
      </w:r>
      <w:r w:rsidRPr="00587D5D">
        <w:rPr>
          <w:rFonts w:ascii="Arial" w:hAnsi="Arial" w:cs="Arial"/>
          <w:sz w:val="24"/>
          <w:szCs w:val="24"/>
          <w:lang w:val="de-DE"/>
        </w:rPr>
        <w:t>G6.3</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 xml:space="preserve">Материјал израде сиви лив </w:t>
      </w:r>
      <w:r w:rsidRPr="00587D5D">
        <w:rPr>
          <w:rFonts w:ascii="Arial" w:hAnsi="Arial" w:cs="Arial"/>
          <w:sz w:val="24"/>
          <w:szCs w:val="24"/>
          <w:lang w:val="de-DE"/>
        </w:rPr>
        <w:t>EN –</w:t>
      </w:r>
      <w:r>
        <w:rPr>
          <w:rFonts w:ascii="Arial" w:hAnsi="Arial" w:cs="Arial"/>
          <w:sz w:val="24"/>
          <w:szCs w:val="24"/>
          <w:lang w:val="de-DE"/>
        </w:rPr>
        <w:t xml:space="preserve"> </w:t>
      </w:r>
      <w:r w:rsidRPr="00587D5D">
        <w:rPr>
          <w:rFonts w:ascii="Arial" w:hAnsi="Arial" w:cs="Arial"/>
          <w:sz w:val="24"/>
          <w:szCs w:val="24"/>
          <w:lang w:val="de-DE"/>
        </w:rPr>
        <w:t>GJL-250</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Максимални дозвољени број обртаја</w:t>
      </w:r>
      <w:r w:rsidRPr="00587D5D">
        <w:rPr>
          <w:rFonts w:ascii="Arial" w:hAnsi="Arial" w:cs="Arial"/>
          <w:sz w:val="24"/>
          <w:szCs w:val="24"/>
          <w:lang w:val="sr-Cyrl-CS"/>
        </w:rPr>
        <w:t xml:space="preserve"> </w:t>
      </w:r>
      <w:r w:rsidRPr="00587D5D">
        <w:rPr>
          <w:rFonts w:ascii="Arial" w:hAnsi="Arial" w:cs="Arial"/>
          <w:sz w:val="24"/>
          <w:szCs w:val="24"/>
          <w:lang w:val="de-DE"/>
        </w:rPr>
        <w:t>n</w:t>
      </w:r>
      <w:r w:rsidRPr="00587D5D">
        <w:rPr>
          <w:rFonts w:ascii="Arial" w:hAnsi="Arial" w:cs="Arial"/>
          <w:sz w:val="24"/>
          <w:szCs w:val="24"/>
          <w:vertAlign w:val="subscript"/>
          <w:lang w:val="de-DE"/>
        </w:rPr>
        <w:t>max</w:t>
      </w:r>
      <w:r w:rsidRPr="00587D5D">
        <w:rPr>
          <w:rFonts w:ascii="Arial" w:hAnsi="Arial" w:cs="Arial"/>
          <w:sz w:val="24"/>
          <w:szCs w:val="24"/>
          <w:lang w:val="de-DE"/>
        </w:rPr>
        <w:t>=</w:t>
      </w:r>
      <w:r>
        <w:rPr>
          <w:rFonts w:ascii="Arial" w:hAnsi="Arial" w:cs="Arial"/>
          <w:sz w:val="24"/>
          <w:szCs w:val="24"/>
          <w:lang w:val="sr-Cyrl-RS"/>
        </w:rPr>
        <w:t>4</w:t>
      </w:r>
      <w:r>
        <w:rPr>
          <w:rFonts w:ascii="Arial" w:hAnsi="Arial" w:cs="Arial"/>
          <w:sz w:val="24"/>
          <w:szCs w:val="24"/>
          <w:lang w:val="sr-Latn-RS"/>
        </w:rPr>
        <w:t>25</w:t>
      </w:r>
      <w:r w:rsidRPr="00587D5D">
        <w:rPr>
          <w:rFonts w:ascii="Arial" w:hAnsi="Arial" w:cs="Arial"/>
          <w:sz w:val="24"/>
          <w:szCs w:val="24"/>
          <w:lang w:val="de-DE"/>
        </w:rPr>
        <w:t>0 ob/min</w:t>
      </w:r>
    </w:p>
    <w:p w:rsidR="002250DD" w:rsidRPr="00A51D57" w:rsidRDefault="002250DD" w:rsidP="002250DD">
      <w:pPr>
        <w:pStyle w:val="PlainText"/>
        <w:rPr>
          <w:rFonts w:ascii="Arial" w:hAnsi="Arial" w:cs="Arial"/>
          <w:sz w:val="24"/>
          <w:szCs w:val="24"/>
          <w:lang w:val="sr-Cyrl-RS"/>
        </w:rPr>
      </w:pPr>
    </w:p>
    <w:p w:rsidR="002250DD" w:rsidRPr="00C4303F" w:rsidRDefault="002250DD" w:rsidP="002250DD">
      <w:pPr>
        <w:pStyle w:val="PlainText"/>
        <w:rPr>
          <w:rFonts w:ascii="Arial" w:hAnsi="Arial" w:cs="Arial"/>
          <w:sz w:val="14"/>
          <w:szCs w:val="24"/>
          <w:lang w:val="de-DE"/>
        </w:rPr>
      </w:pPr>
    </w:p>
    <w:p w:rsidR="002250DD" w:rsidRPr="005E177E" w:rsidRDefault="002250DD" w:rsidP="002250DD">
      <w:pPr>
        <w:pStyle w:val="PlainText"/>
        <w:rPr>
          <w:rFonts w:ascii="Arial" w:hAnsi="Arial" w:cs="Arial"/>
          <w:sz w:val="24"/>
          <w:szCs w:val="24"/>
          <w:u w:val="single"/>
          <w:lang w:val="sr-Cyrl-CS"/>
        </w:rPr>
      </w:pPr>
      <w:r w:rsidRPr="005E177E">
        <w:rPr>
          <w:rFonts w:ascii="Arial" w:hAnsi="Arial" w:cs="Arial"/>
          <w:b/>
          <w:noProof/>
          <w:sz w:val="24"/>
          <w:szCs w:val="24"/>
          <w:u w:val="single"/>
          <w:lang w:val="sr-Cyrl-CS"/>
        </w:rPr>
        <w:t>Р.бр.1.</w:t>
      </w:r>
      <w:r>
        <w:rPr>
          <w:rFonts w:ascii="Arial" w:hAnsi="Arial" w:cs="Arial"/>
          <w:b/>
          <w:noProof/>
          <w:sz w:val="24"/>
          <w:szCs w:val="24"/>
          <w:u w:val="single"/>
          <w:lang w:val="sr-Cyrl-CS"/>
        </w:rPr>
        <w:t>3</w:t>
      </w:r>
      <w:r w:rsidRPr="005E177E">
        <w:rPr>
          <w:rFonts w:ascii="Arial" w:hAnsi="Arial" w:cs="Arial"/>
          <w:noProof/>
          <w:sz w:val="24"/>
          <w:szCs w:val="24"/>
          <w:u w:val="single"/>
          <w:lang w:val="sr-Cyrl-CS"/>
        </w:rPr>
        <w:t xml:space="preserve"> Техничке карактеристике спојнице</w:t>
      </w:r>
      <w:r w:rsidRPr="005E177E">
        <w:rPr>
          <w:rFonts w:ascii="Arial" w:hAnsi="Arial" w:cs="Arial"/>
          <w:sz w:val="24"/>
          <w:szCs w:val="24"/>
          <w:u w:val="single"/>
          <w:lang w:val="sr-Cyrl-CS"/>
        </w:rPr>
        <w:t xml:space="preserve"> </w:t>
      </w:r>
      <w:r w:rsidRPr="005E177E">
        <w:rPr>
          <w:rFonts w:ascii="Arial" w:hAnsi="Arial" w:cs="Arial"/>
          <w:b/>
          <w:sz w:val="24"/>
          <w:szCs w:val="24"/>
          <w:u w:val="single"/>
          <w:lang w:val="de-DE"/>
        </w:rPr>
        <w:t>N Eupex-</w:t>
      </w:r>
      <w:r>
        <w:rPr>
          <w:rFonts w:ascii="Arial" w:hAnsi="Arial" w:cs="Arial"/>
          <w:b/>
          <w:sz w:val="24"/>
          <w:szCs w:val="24"/>
          <w:u w:val="single"/>
          <w:lang w:val="sr-Cyrl-RS"/>
        </w:rPr>
        <w:t>14</w:t>
      </w:r>
      <w:r w:rsidRPr="005E177E">
        <w:rPr>
          <w:rFonts w:ascii="Arial" w:hAnsi="Arial" w:cs="Arial"/>
          <w:b/>
          <w:sz w:val="24"/>
          <w:szCs w:val="24"/>
          <w:u w:val="single"/>
          <w:lang w:val="de-DE"/>
        </w:rPr>
        <w:t>0 T</w:t>
      </w:r>
      <w:r w:rsidRPr="005E177E">
        <w:rPr>
          <w:rFonts w:ascii="Arial" w:hAnsi="Arial" w:cs="Arial"/>
          <w:b/>
          <w:sz w:val="24"/>
          <w:szCs w:val="24"/>
          <w:u w:val="single"/>
        </w:rPr>
        <w:t>y</w:t>
      </w:r>
      <w:r w:rsidRPr="005E177E">
        <w:rPr>
          <w:rFonts w:ascii="Arial" w:hAnsi="Arial" w:cs="Arial"/>
          <w:b/>
          <w:sz w:val="24"/>
          <w:szCs w:val="24"/>
          <w:u w:val="single"/>
          <w:lang w:val="de-DE"/>
        </w:rPr>
        <w:t>p A</w:t>
      </w:r>
      <w:r w:rsidRPr="005E177E">
        <w:rPr>
          <w:rFonts w:ascii="Arial" w:hAnsi="Arial" w:cs="Arial"/>
          <w:sz w:val="24"/>
          <w:szCs w:val="24"/>
          <w:u w:val="single"/>
          <w:lang w:val="de-DE"/>
        </w:rPr>
        <w:t xml:space="preserve"> </w:t>
      </w:r>
    </w:p>
    <w:p w:rsidR="002250DD" w:rsidRPr="00C4303F" w:rsidRDefault="002250DD" w:rsidP="002250DD">
      <w:pPr>
        <w:pStyle w:val="PlainText"/>
        <w:rPr>
          <w:rFonts w:ascii="Arial" w:hAnsi="Arial" w:cs="Arial"/>
          <w:sz w:val="14"/>
          <w:szCs w:val="24"/>
          <w:lang w:val="de-DE"/>
        </w:rPr>
      </w:pPr>
    </w:p>
    <w:p w:rsidR="002250DD" w:rsidRPr="008212DB" w:rsidRDefault="002250DD" w:rsidP="002250DD">
      <w:pPr>
        <w:pStyle w:val="PlainText"/>
        <w:rPr>
          <w:rFonts w:ascii="Arial" w:hAnsi="Arial" w:cs="Arial"/>
          <w:sz w:val="24"/>
          <w:szCs w:val="24"/>
          <w:lang w:val="sr-Cyrl-CS"/>
        </w:rPr>
      </w:pPr>
      <w:r w:rsidRPr="008212DB">
        <w:rPr>
          <w:rFonts w:ascii="Arial" w:hAnsi="Arial" w:cs="Arial"/>
          <w:noProof/>
          <w:sz w:val="24"/>
          <w:szCs w:val="24"/>
          <w:lang w:val="sr-Cyrl-CS"/>
        </w:rPr>
        <w:t>Троделна еластична канџаста спојница, која омогућава замену еластичних елемената без демонтаже мотора , односно пумпе.</w:t>
      </w:r>
    </w:p>
    <w:p w:rsidR="002250DD" w:rsidRPr="008212DB" w:rsidRDefault="002250DD" w:rsidP="002250DD">
      <w:pPr>
        <w:pStyle w:val="PlainText"/>
        <w:rPr>
          <w:rFonts w:ascii="Arial" w:hAnsi="Arial" w:cs="Arial"/>
          <w:sz w:val="14"/>
          <w:szCs w:val="24"/>
          <w:lang w:val="de-DE"/>
        </w:rPr>
      </w:pP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Номинални обртни момен</w:t>
      </w:r>
      <w:r w:rsidRPr="00587D5D">
        <w:rPr>
          <w:rFonts w:ascii="Arial" w:hAnsi="Arial" w:cs="Arial"/>
          <w:sz w:val="24"/>
          <w:szCs w:val="24"/>
          <w:lang w:val="sr-Cyrl-CS"/>
        </w:rPr>
        <w:t>т</w:t>
      </w:r>
      <w:r>
        <w:rPr>
          <w:rFonts w:ascii="Arial" w:hAnsi="Arial" w:cs="Arial"/>
          <w:sz w:val="24"/>
          <w:szCs w:val="24"/>
          <w:lang w:val="de-DE"/>
        </w:rPr>
        <w:t>-TKN=</w:t>
      </w:r>
      <w:r w:rsidRPr="00587D5D">
        <w:rPr>
          <w:rFonts w:ascii="Arial" w:hAnsi="Arial" w:cs="Arial"/>
          <w:sz w:val="24"/>
          <w:szCs w:val="24"/>
          <w:lang w:val="de-DE"/>
        </w:rPr>
        <w:t>3</w:t>
      </w:r>
      <w:r>
        <w:rPr>
          <w:rFonts w:ascii="Arial" w:hAnsi="Arial" w:cs="Arial"/>
          <w:sz w:val="24"/>
          <w:szCs w:val="24"/>
          <w:lang w:val="sr-Cyrl-RS"/>
        </w:rPr>
        <w:t>6</w:t>
      </w:r>
      <w:r w:rsidRPr="00587D5D">
        <w:rPr>
          <w:rFonts w:ascii="Arial" w:hAnsi="Arial" w:cs="Arial"/>
          <w:sz w:val="24"/>
          <w:szCs w:val="24"/>
          <w:lang w:val="de-DE"/>
        </w:rPr>
        <w:t>0 Nm</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lastRenderedPageBreak/>
        <w:t xml:space="preserve">- </w:t>
      </w:r>
      <w:r w:rsidRPr="00587D5D">
        <w:rPr>
          <w:rFonts w:ascii="Arial" w:hAnsi="Arial" w:cs="Arial"/>
          <w:noProof/>
          <w:sz w:val="24"/>
          <w:szCs w:val="24"/>
          <w:lang w:val="sr-Cyrl-CS"/>
        </w:rPr>
        <w:t>Максимални обртни момент</w:t>
      </w:r>
      <w:r w:rsidRPr="00587D5D">
        <w:rPr>
          <w:rFonts w:ascii="Arial" w:hAnsi="Arial" w:cs="Arial"/>
          <w:sz w:val="24"/>
          <w:szCs w:val="24"/>
          <w:lang w:val="sr-Cyrl-CS"/>
        </w:rPr>
        <w:t xml:space="preserve"> </w:t>
      </w:r>
      <w:r w:rsidRPr="00587D5D">
        <w:rPr>
          <w:rFonts w:ascii="Arial" w:hAnsi="Arial" w:cs="Arial"/>
          <w:sz w:val="24"/>
          <w:szCs w:val="24"/>
          <w:lang w:val="de-DE"/>
        </w:rPr>
        <w:t>Tk</w:t>
      </w:r>
      <w:r w:rsidRPr="00587D5D">
        <w:rPr>
          <w:rFonts w:ascii="Arial" w:hAnsi="Arial" w:cs="Arial"/>
          <w:sz w:val="24"/>
          <w:szCs w:val="24"/>
          <w:vertAlign w:val="subscript"/>
          <w:lang w:val="de-DE"/>
        </w:rPr>
        <w:t>max</w:t>
      </w:r>
      <w:r w:rsidRPr="00587D5D">
        <w:rPr>
          <w:rFonts w:ascii="Arial" w:hAnsi="Arial" w:cs="Arial"/>
          <w:sz w:val="24"/>
          <w:szCs w:val="24"/>
          <w:lang w:val="de-DE"/>
        </w:rPr>
        <w:t>=</w:t>
      </w:r>
      <w:r>
        <w:rPr>
          <w:rFonts w:ascii="Arial" w:hAnsi="Arial" w:cs="Arial"/>
          <w:sz w:val="24"/>
          <w:szCs w:val="24"/>
          <w:lang w:val="de-DE"/>
        </w:rPr>
        <w:t xml:space="preserve">3 </w:t>
      </w:r>
      <w:r w:rsidRPr="00587D5D">
        <w:rPr>
          <w:rFonts w:ascii="Arial" w:hAnsi="Arial" w:cs="Arial"/>
          <w:sz w:val="24"/>
          <w:szCs w:val="24"/>
          <w:lang w:val="de-DE"/>
        </w:rPr>
        <w:t>TKN</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Тежина</w:t>
      </w:r>
      <w:r w:rsidRPr="00587D5D">
        <w:rPr>
          <w:rFonts w:ascii="Arial" w:hAnsi="Arial" w:cs="Arial"/>
          <w:sz w:val="24"/>
          <w:szCs w:val="24"/>
          <w:lang w:val="sr-Cyrl-CS"/>
        </w:rPr>
        <w:t xml:space="preserve"> </w:t>
      </w:r>
      <w:r w:rsidRPr="00587D5D">
        <w:rPr>
          <w:rFonts w:ascii="Arial" w:hAnsi="Arial" w:cs="Arial"/>
          <w:sz w:val="24"/>
          <w:szCs w:val="24"/>
          <w:lang w:val="de-DE"/>
        </w:rPr>
        <w:t>=</w:t>
      </w:r>
      <w:r>
        <w:rPr>
          <w:rFonts w:ascii="Arial" w:hAnsi="Arial" w:cs="Arial"/>
          <w:sz w:val="24"/>
          <w:szCs w:val="24"/>
          <w:lang w:val="sr-Cyrl-RS"/>
        </w:rPr>
        <w:t>6</w:t>
      </w:r>
      <w:r w:rsidRPr="00587D5D">
        <w:rPr>
          <w:rFonts w:ascii="Arial" w:hAnsi="Arial" w:cs="Arial"/>
          <w:sz w:val="24"/>
          <w:szCs w:val="24"/>
          <w:lang w:val="de-DE"/>
        </w:rPr>
        <w:t>kg</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Инерциона маса</w:t>
      </w:r>
      <w:r w:rsidRPr="00587D5D">
        <w:rPr>
          <w:rFonts w:ascii="Arial" w:hAnsi="Arial" w:cs="Arial"/>
          <w:sz w:val="24"/>
          <w:szCs w:val="24"/>
          <w:lang w:val="sr-Cyrl-CS"/>
        </w:rPr>
        <w:t xml:space="preserve"> </w:t>
      </w:r>
      <w:r w:rsidRPr="00587D5D">
        <w:rPr>
          <w:rFonts w:ascii="Arial" w:hAnsi="Arial" w:cs="Arial"/>
          <w:sz w:val="24"/>
          <w:szCs w:val="24"/>
          <w:lang w:val="de-DE"/>
        </w:rPr>
        <w:t>=0.0</w:t>
      </w:r>
      <w:r>
        <w:rPr>
          <w:rFonts w:ascii="Arial" w:hAnsi="Arial" w:cs="Arial"/>
          <w:sz w:val="24"/>
          <w:szCs w:val="24"/>
          <w:lang w:val="sr-Cyrl-RS"/>
        </w:rPr>
        <w:t>08</w:t>
      </w:r>
      <w:r w:rsidRPr="00587D5D">
        <w:rPr>
          <w:rFonts w:ascii="Arial" w:hAnsi="Arial" w:cs="Arial"/>
          <w:sz w:val="24"/>
          <w:szCs w:val="24"/>
          <w:lang w:val="de-DE"/>
        </w:rPr>
        <w:t>kgm</w:t>
      </w:r>
      <w:r w:rsidRPr="00587D5D">
        <w:rPr>
          <w:rFonts w:ascii="Arial" w:hAnsi="Arial" w:cs="Arial"/>
          <w:sz w:val="24"/>
          <w:szCs w:val="24"/>
          <w:vertAlign w:val="superscript"/>
          <w:lang w:val="de-DE"/>
        </w:rPr>
        <w:t>2</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Торзиона крутост</w:t>
      </w:r>
      <w:r w:rsidRPr="00587D5D">
        <w:rPr>
          <w:rFonts w:ascii="Arial" w:hAnsi="Arial" w:cs="Arial"/>
          <w:sz w:val="24"/>
          <w:szCs w:val="24"/>
          <w:lang w:val="sr-Cyrl-CS"/>
        </w:rPr>
        <w:t xml:space="preserve"> </w:t>
      </w:r>
      <w:r w:rsidRPr="00587D5D">
        <w:rPr>
          <w:rFonts w:ascii="Arial" w:hAnsi="Arial" w:cs="Arial"/>
          <w:sz w:val="24"/>
          <w:szCs w:val="24"/>
          <w:lang w:val="de-DE"/>
        </w:rPr>
        <w:t>CTdin=</w:t>
      </w:r>
      <w:r>
        <w:rPr>
          <w:rFonts w:ascii="Arial" w:hAnsi="Arial" w:cs="Arial"/>
          <w:sz w:val="24"/>
          <w:szCs w:val="24"/>
          <w:lang w:val="sr-Cyrl-RS"/>
        </w:rPr>
        <w:t>13.2</w:t>
      </w:r>
      <w:r w:rsidRPr="00587D5D">
        <w:rPr>
          <w:rFonts w:ascii="Arial" w:hAnsi="Arial" w:cs="Arial"/>
          <w:sz w:val="24"/>
          <w:szCs w:val="24"/>
          <w:lang w:val="de-DE"/>
        </w:rPr>
        <w:t xml:space="preserve"> kNm/rad</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Пригушни фактор торзионих осцилација</w:t>
      </w:r>
      <w:r w:rsidRPr="00587D5D">
        <w:rPr>
          <w:rFonts w:ascii="Arial" w:hAnsi="Arial" w:cs="Arial"/>
          <w:sz w:val="24"/>
          <w:szCs w:val="24"/>
          <w:lang w:val="sr-Cyrl-CS"/>
        </w:rPr>
        <w:t xml:space="preserve"> </w:t>
      </w:r>
      <w:r w:rsidRPr="00587D5D">
        <w:rPr>
          <w:rFonts w:ascii="Arial" w:hAnsi="Arial" w:cs="Arial"/>
          <w:sz w:val="24"/>
          <w:szCs w:val="24"/>
          <w:lang w:val="de-DE"/>
        </w:rPr>
        <w:t>f=1.4</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Гумени улошсци</w:t>
      </w:r>
      <w:r w:rsidRPr="00587D5D">
        <w:rPr>
          <w:rFonts w:ascii="Arial" w:hAnsi="Arial" w:cs="Arial"/>
          <w:sz w:val="24"/>
          <w:szCs w:val="24"/>
          <w:lang w:val="sr-Cyrl-CS"/>
        </w:rPr>
        <w:t xml:space="preserve"> </w:t>
      </w:r>
      <w:r w:rsidRPr="00587D5D">
        <w:rPr>
          <w:rFonts w:ascii="Arial" w:hAnsi="Arial" w:cs="Arial"/>
          <w:sz w:val="24"/>
          <w:szCs w:val="24"/>
          <w:lang w:val="de-DE"/>
        </w:rPr>
        <w:t xml:space="preserve">80Sch </w:t>
      </w:r>
      <w:r w:rsidRPr="00587D5D">
        <w:rPr>
          <w:rFonts w:ascii="Arial" w:hAnsi="Arial" w:cs="Arial"/>
          <w:noProof/>
          <w:sz w:val="24"/>
          <w:szCs w:val="24"/>
          <w:lang w:val="sr-Cyrl-CS"/>
        </w:rPr>
        <w:t>за радне температуре од</w:t>
      </w:r>
      <w:r w:rsidRPr="00587D5D">
        <w:rPr>
          <w:rFonts w:ascii="Arial" w:hAnsi="Arial" w:cs="Arial"/>
          <w:sz w:val="24"/>
          <w:szCs w:val="24"/>
          <w:lang w:val="sr-Cyrl-CS"/>
        </w:rPr>
        <w:t xml:space="preserve"> </w:t>
      </w:r>
      <w:r w:rsidRPr="00587D5D">
        <w:rPr>
          <w:rFonts w:ascii="Arial" w:hAnsi="Arial" w:cs="Arial"/>
          <w:sz w:val="24"/>
          <w:szCs w:val="24"/>
          <w:lang w:val="de-DE"/>
        </w:rPr>
        <w:t xml:space="preserve">-30 </w:t>
      </w:r>
      <w:r w:rsidRPr="00587D5D">
        <w:rPr>
          <w:rFonts w:ascii="Arial" w:hAnsi="Arial" w:cs="Arial"/>
          <w:noProof/>
          <w:sz w:val="24"/>
          <w:szCs w:val="24"/>
          <w:lang w:val="sr-Cyrl-CS"/>
        </w:rPr>
        <w:t>д</w:t>
      </w:r>
      <w:r w:rsidRPr="00587D5D">
        <w:rPr>
          <w:rFonts w:ascii="Arial" w:hAnsi="Arial" w:cs="Arial"/>
          <w:sz w:val="24"/>
          <w:szCs w:val="24"/>
          <w:lang w:val="sr-Cyrl-CS"/>
        </w:rPr>
        <w:t>о</w:t>
      </w:r>
      <w:r w:rsidRPr="00587D5D">
        <w:rPr>
          <w:rFonts w:ascii="Arial" w:hAnsi="Arial" w:cs="Arial"/>
          <w:sz w:val="24"/>
          <w:szCs w:val="24"/>
          <w:lang w:val="de-DE"/>
        </w:rPr>
        <w:t xml:space="preserve"> 80°C.</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Динамичко балансирање у квалитету</w:t>
      </w:r>
      <w:r w:rsidRPr="00587D5D">
        <w:rPr>
          <w:rFonts w:ascii="Arial" w:hAnsi="Arial" w:cs="Arial"/>
          <w:sz w:val="24"/>
          <w:szCs w:val="24"/>
          <w:lang w:val="sr-Cyrl-CS"/>
        </w:rPr>
        <w:t xml:space="preserve"> </w:t>
      </w:r>
      <w:r w:rsidRPr="00587D5D">
        <w:rPr>
          <w:rFonts w:ascii="Arial" w:hAnsi="Arial" w:cs="Arial"/>
          <w:sz w:val="24"/>
          <w:szCs w:val="24"/>
          <w:lang w:val="de-DE"/>
        </w:rPr>
        <w:t>G6.3</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 xml:space="preserve">Материјал израде сиви лив </w:t>
      </w:r>
      <w:r w:rsidRPr="00587D5D">
        <w:rPr>
          <w:rFonts w:ascii="Arial" w:hAnsi="Arial" w:cs="Arial"/>
          <w:sz w:val="24"/>
          <w:szCs w:val="24"/>
          <w:lang w:val="de-DE"/>
        </w:rPr>
        <w:t>EN –</w:t>
      </w:r>
      <w:r>
        <w:rPr>
          <w:rFonts w:ascii="Arial" w:hAnsi="Arial" w:cs="Arial"/>
          <w:sz w:val="24"/>
          <w:szCs w:val="24"/>
          <w:lang w:val="de-DE"/>
        </w:rPr>
        <w:t xml:space="preserve"> </w:t>
      </w:r>
      <w:r w:rsidRPr="00587D5D">
        <w:rPr>
          <w:rFonts w:ascii="Arial" w:hAnsi="Arial" w:cs="Arial"/>
          <w:sz w:val="24"/>
          <w:szCs w:val="24"/>
          <w:lang w:val="de-DE"/>
        </w:rPr>
        <w:t>GJL-250</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Максимални дозвољени број обртаја</w:t>
      </w:r>
      <w:r w:rsidRPr="00587D5D">
        <w:rPr>
          <w:rFonts w:ascii="Arial" w:hAnsi="Arial" w:cs="Arial"/>
          <w:sz w:val="24"/>
          <w:szCs w:val="24"/>
          <w:lang w:val="sr-Cyrl-CS"/>
        </w:rPr>
        <w:t xml:space="preserve"> </w:t>
      </w:r>
      <w:r w:rsidRPr="00587D5D">
        <w:rPr>
          <w:rFonts w:ascii="Arial" w:hAnsi="Arial" w:cs="Arial"/>
          <w:sz w:val="24"/>
          <w:szCs w:val="24"/>
          <w:lang w:val="de-DE"/>
        </w:rPr>
        <w:t>n</w:t>
      </w:r>
      <w:r w:rsidRPr="00587D5D">
        <w:rPr>
          <w:rFonts w:ascii="Arial" w:hAnsi="Arial" w:cs="Arial"/>
          <w:sz w:val="24"/>
          <w:szCs w:val="24"/>
          <w:vertAlign w:val="subscript"/>
          <w:lang w:val="de-DE"/>
        </w:rPr>
        <w:t>max</w:t>
      </w:r>
      <w:r w:rsidRPr="00587D5D">
        <w:rPr>
          <w:rFonts w:ascii="Arial" w:hAnsi="Arial" w:cs="Arial"/>
          <w:sz w:val="24"/>
          <w:szCs w:val="24"/>
          <w:lang w:val="de-DE"/>
        </w:rPr>
        <w:t>=</w:t>
      </w:r>
      <w:r>
        <w:rPr>
          <w:rFonts w:ascii="Arial" w:hAnsi="Arial" w:cs="Arial"/>
          <w:sz w:val="24"/>
          <w:szCs w:val="24"/>
          <w:lang w:val="sr-Cyrl-RS"/>
        </w:rPr>
        <w:t>49</w:t>
      </w:r>
      <w:r w:rsidRPr="00587D5D">
        <w:rPr>
          <w:rFonts w:ascii="Arial" w:hAnsi="Arial" w:cs="Arial"/>
          <w:sz w:val="24"/>
          <w:szCs w:val="24"/>
          <w:lang w:val="de-DE"/>
        </w:rPr>
        <w:t>00 ob/min</w:t>
      </w:r>
    </w:p>
    <w:p w:rsidR="002250DD" w:rsidRPr="00C4303F" w:rsidRDefault="002250DD" w:rsidP="002250DD">
      <w:pPr>
        <w:pStyle w:val="PlainText"/>
        <w:rPr>
          <w:rFonts w:ascii="Arial" w:hAnsi="Arial" w:cs="Arial"/>
          <w:sz w:val="14"/>
          <w:szCs w:val="24"/>
          <w:lang w:val="de-DE"/>
        </w:rPr>
      </w:pPr>
    </w:p>
    <w:p w:rsidR="002250DD" w:rsidRPr="00F51AA6" w:rsidRDefault="002250DD" w:rsidP="002250DD">
      <w:pPr>
        <w:pStyle w:val="PlainText"/>
        <w:rPr>
          <w:rFonts w:ascii="Arial" w:hAnsi="Arial" w:cs="Arial"/>
          <w:b/>
          <w:sz w:val="24"/>
          <w:szCs w:val="24"/>
          <w:u w:val="single"/>
          <w:lang w:val="de-DE"/>
        </w:rPr>
      </w:pPr>
      <w:r w:rsidRPr="000259E7">
        <w:rPr>
          <w:rFonts w:ascii="Arial" w:hAnsi="Arial" w:cs="Arial"/>
          <w:b/>
          <w:noProof/>
          <w:sz w:val="24"/>
          <w:szCs w:val="24"/>
          <w:u w:val="single"/>
          <w:lang w:val="sr-Cyrl-CS"/>
        </w:rPr>
        <w:t>Р.бр.</w:t>
      </w:r>
      <w:r>
        <w:rPr>
          <w:rFonts w:ascii="Arial" w:hAnsi="Arial" w:cs="Arial"/>
          <w:b/>
          <w:noProof/>
          <w:sz w:val="24"/>
          <w:szCs w:val="24"/>
          <w:u w:val="single"/>
          <w:lang w:val="sr-Cyrl-CS"/>
        </w:rPr>
        <w:t>1.</w:t>
      </w:r>
      <w:r>
        <w:rPr>
          <w:rFonts w:ascii="Arial" w:hAnsi="Arial" w:cs="Arial"/>
          <w:b/>
          <w:sz w:val="24"/>
          <w:szCs w:val="24"/>
          <w:u w:val="single"/>
          <w:lang w:val="sr-Cyrl-CS"/>
        </w:rPr>
        <w:t>4</w:t>
      </w:r>
      <w:r w:rsidRPr="00493C43">
        <w:rPr>
          <w:rFonts w:ascii="Arial" w:hAnsi="Arial" w:cs="Arial"/>
          <w:sz w:val="24"/>
          <w:szCs w:val="24"/>
          <w:u w:val="single"/>
          <w:lang w:val="sr-Cyrl-CS"/>
        </w:rPr>
        <w:t xml:space="preserve">. </w:t>
      </w:r>
      <w:r>
        <w:rPr>
          <w:rFonts w:ascii="Arial" w:hAnsi="Arial" w:cs="Arial"/>
          <w:noProof/>
          <w:sz w:val="24"/>
          <w:szCs w:val="24"/>
          <w:u w:val="single"/>
          <w:lang w:val="sr-Cyrl-CS"/>
        </w:rPr>
        <w:t>Техничке карактеристике</w:t>
      </w:r>
      <w:r w:rsidRPr="000259E7">
        <w:rPr>
          <w:rFonts w:ascii="Arial" w:hAnsi="Arial" w:cs="Arial"/>
          <w:noProof/>
          <w:sz w:val="24"/>
          <w:szCs w:val="24"/>
          <w:u w:val="single"/>
          <w:lang w:val="sr-Cyrl-CS"/>
        </w:rPr>
        <w:t xml:space="preserve"> </w:t>
      </w:r>
      <w:r>
        <w:rPr>
          <w:rFonts w:ascii="Arial" w:hAnsi="Arial" w:cs="Arial"/>
          <w:noProof/>
          <w:sz w:val="24"/>
          <w:szCs w:val="24"/>
          <w:u w:val="single"/>
          <w:lang w:val="sr-Cyrl-CS"/>
        </w:rPr>
        <w:t>спојнице</w:t>
      </w:r>
      <w:r w:rsidRPr="000259E7">
        <w:rPr>
          <w:rFonts w:ascii="Arial" w:hAnsi="Arial" w:cs="Arial"/>
          <w:sz w:val="24"/>
          <w:szCs w:val="24"/>
          <w:u w:val="single"/>
          <w:lang w:val="sr-Cyrl-CS"/>
        </w:rPr>
        <w:t xml:space="preserve"> </w:t>
      </w:r>
      <w:r w:rsidRPr="00F51AA6">
        <w:rPr>
          <w:rFonts w:ascii="Arial" w:hAnsi="Arial" w:cs="Arial"/>
          <w:b/>
          <w:sz w:val="24"/>
          <w:szCs w:val="24"/>
          <w:u w:val="single"/>
          <w:lang w:val="de-DE"/>
        </w:rPr>
        <w:t>N Eupex-125 Typ B</w:t>
      </w:r>
    </w:p>
    <w:p w:rsidR="002250DD" w:rsidRPr="00C4303F" w:rsidRDefault="002250DD" w:rsidP="002250DD">
      <w:pPr>
        <w:pStyle w:val="PlainText"/>
        <w:rPr>
          <w:rFonts w:ascii="Arial" w:hAnsi="Arial" w:cs="Arial"/>
          <w:sz w:val="14"/>
          <w:szCs w:val="24"/>
          <w:lang w:val="de-DE"/>
        </w:rPr>
      </w:pP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Номинални</w:t>
      </w:r>
      <w:r w:rsidRPr="00C01113">
        <w:rPr>
          <w:rFonts w:ascii="Arial" w:hAnsi="Arial" w:cs="Arial"/>
          <w:noProof/>
          <w:sz w:val="24"/>
          <w:szCs w:val="24"/>
          <w:lang w:val="sr-Cyrl-CS"/>
        </w:rPr>
        <w:t xml:space="preserve"> </w:t>
      </w:r>
      <w:r>
        <w:rPr>
          <w:rFonts w:ascii="Arial" w:hAnsi="Arial" w:cs="Arial"/>
          <w:noProof/>
          <w:sz w:val="24"/>
          <w:szCs w:val="24"/>
          <w:lang w:val="sr-Cyrl-CS"/>
        </w:rPr>
        <w:t>обртни</w:t>
      </w:r>
      <w:r w:rsidRPr="00C01113">
        <w:rPr>
          <w:rFonts w:ascii="Arial" w:hAnsi="Arial" w:cs="Arial"/>
          <w:noProof/>
          <w:sz w:val="24"/>
          <w:szCs w:val="24"/>
          <w:lang w:val="sr-Cyrl-CS"/>
        </w:rPr>
        <w:t xml:space="preserve"> </w:t>
      </w:r>
      <w:r>
        <w:rPr>
          <w:rFonts w:ascii="Arial" w:hAnsi="Arial" w:cs="Arial"/>
          <w:noProof/>
          <w:sz w:val="24"/>
          <w:szCs w:val="24"/>
          <w:lang w:val="sr-Cyrl-CS"/>
        </w:rPr>
        <w:t>момент</w:t>
      </w:r>
      <w:r w:rsidRPr="00C01113">
        <w:rPr>
          <w:rFonts w:ascii="Arial" w:hAnsi="Arial" w:cs="Arial"/>
          <w:sz w:val="24"/>
          <w:szCs w:val="24"/>
          <w:lang w:val="sr-Cyrl-CS"/>
        </w:rPr>
        <w:t xml:space="preserve"> </w:t>
      </w:r>
      <w:r w:rsidRPr="00493C43">
        <w:rPr>
          <w:rFonts w:ascii="Arial" w:hAnsi="Arial" w:cs="Arial"/>
          <w:sz w:val="24"/>
          <w:szCs w:val="24"/>
          <w:lang w:val="de-DE"/>
        </w:rPr>
        <w:t>-TKN= 240Nm</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Максимални</w:t>
      </w:r>
      <w:r w:rsidRPr="00C01113">
        <w:rPr>
          <w:rFonts w:ascii="Arial" w:hAnsi="Arial" w:cs="Arial"/>
          <w:noProof/>
          <w:sz w:val="24"/>
          <w:szCs w:val="24"/>
          <w:lang w:val="sr-Cyrl-CS"/>
        </w:rPr>
        <w:t xml:space="preserve"> </w:t>
      </w:r>
      <w:r>
        <w:rPr>
          <w:rFonts w:ascii="Arial" w:hAnsi="Arial" w:cs="Arial"/>
          <w:noProof/>
          <w:sz w:val="24"/>
          <w:szCs w:val="24"/>
          <w:lang w:val="sr-Cyrl-CS"/>
        </w:rPr>
        <w:t>обртни</w:t>
      </w:r>
      <w:r w:rsidRPr="00C01113">
        <w:rPr>
          <w:rFonts w:ascii="Arial" w:hAnsi="Arial" w:cs="Arial"/>
          <w:noProof/>
          <w:sz w:val="24"/>
          <w:szCs w:val="24"/>
          <w:lang w:val="sr-Cyrl-CS"/>
        </w:rPr>
        <w:t xml:space="preserve"> </w:t>
      </w:r>
      <w:r>
        <w:rPr>
          <w:rFonts w:ascii="Arial" w:hAnsi="Arial" w:cs="Arial"/>
          <w:noProof/>
          <w:sz w:val="24"/>
          <w:szCs w:val="24"/>
          <w:lang w:val="sr-Cyrl-CS"/>
        </w:rPr>
        <w:t>момент</w:t>
      </w:r>
      <w:r w:rsidRPr="00C01113">
        <w:rPr>
          <w:rFonts w:ascii="Arial" w:hAnsi="Arial" w:cs="Arial"/>
          <w:sz w:val="24"/>
          <w:szCs w:val="24"/>
          <w:lang w:val="sr-Cyrl-CS"/>
        </w:rPr>
        <w:t xml:space="preserve"> </w:t>
      </w:r>
      <w:r w:rsidRPr="00493C43">
        <w:rPr>
          <w:rFonts w:ascii="Arial" w:hAnsi="Arial" w:cs="Arial"/>
          <w:sz w:val="24"/>
          <w:szCs w:val="24"/>
          <w:lang w:val="de-DE"/>
        </w:rPr>
        <w:t>Tk</w:t>
      </w:r>
      <w:r w:rsidRPr="00C01113">
        <w:rPr>
          <w:rFonts w:ascii="Arial" w:hAnsi="Arial" w:cs="Arial"/>
          <w:sz w:val="24"/>
          <w:szCs w:val="24"/>
          <w:vertAlign w:val="subscript"/>
          <w:lang w:val="de-DE"/>
        </w:rPr>
        <w:t>max</w:t>
      </w:r>
      <w:r w:rsidRPr="00493C43">
        <w:rPr>
          <w:rFonts w:ascii="Arial" w:hAnsi="Arial" w:cs="Arial"/>
          <w:sz w:val="24"/>
          <w:szCs w:val="24"/>
          <w:lang w:val="de-DE"/>
        </w:rPr>
        <w:t>=3</w:t>
      </w:r>
      <w:r>
        <w:rPr>
          <w:rFonts w:ascii="Arial" w:hAnsi="Arial" w:cs="Arial"/>
          <w:sz w:val="24"/>
          <w:szCs w:val="24"/>
          <w:lang w:val="de-DE"/>
        </w:rPr>
        <w:t xml:space="preserve"> </w:t>
      </w:r>
      <w:r w:rsidRPr="00493C43">
        <w:rPr>
          <w:rFonts w:ascii="Arial" w:hAnsi="Arial" w:cs="Arial"/>
          <w:sz w:val="24"/>
          <w:szCs w:val="24"/>
          <w:lang w:val="de-DE"/>
        </w:rPr>
        <w:t>TKN</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T</w:t>
      </w:r>
      <w:r>
        <w:rPr>
          <w:rFonts w:ascii="Arial" w:hAnsi="Arial" w:cs="Arial"/>
          <w:noProof/>
          <w:sz w:val="24"/>
          <w:szCs w:val="24"/>
          <w:lang w:val="sr-Cyrl-CS"/>
        </w:rPr>
        <w:t>ежин</w:t>
      </w:r>
      <w:r>
        <w:rPr>
          <w:rFonts w:ascii="Arial" w:hAnsi="Arial" w:cs="Arial"/>
          <w:sz w:val="24"/>
          <w:szCs w:val="24"/>
          <w:lang w:val="sr-Cyrl-CS"/>
        </w:rPr>
        <w:t>а</w:t>
      </w:r>
      <w:r w:rsidRPr="00493C43">
        <w:rPr>
          <w:rFonts w:ascii="Arial" w:hAnsi="Arial" w:cs="Arial"/>
          <w:sz w:val="24"/>
          <w:szCs w:val="24"/>
          <w:lang w:val="de-DE"/>
        </w:rPr>
        <w:t xml:space="preserve"> =6kg</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Инерциона</w:t>
      </w:r>
      <w:r w:rsidRPr="00C01113">
        <w:rPr>
          <w:rFonts w:ascii="Arial" w:hAnsi="Arial" w:cs="Arial"/>
          <w:noProof/>
          <w:sz w:val="24"/>
          <w:szCs w:val="24"/>
          <w:lang w:val="sr-Cyrl-CS"/>
        </w:rPr>
        <w:t xml:space="preserve"> </w:t>
      </w:r>
      <w:r>
        <w:rPr>
          <w:rFonts w:ascii="Arial" w:hAnsi="Arial" w:cs="Arial"/>
          <w:noProof/>
          <w:sz w:val="24"/>
          <w:szCs w:val="24"/>
          <w:lang w:val="sr-Cyrl-CS"/>
        </w:rPr>
        <w:t>маса</w:t>
      </w:r>
      <w:r w:rsidRPr="00C01113">
        <w:rPr>
          <w:rFonts w:ascii="Arial" w:hAnsi="Arial" w:cs="Arial"/>
          <w:sz w:val="24"/>
          <w:szCs w:val="24"/>
          <w:lang w:val="sr-Cyrl-CS"/>
        </w:rPr>
        <w:t xml:space="preserve"> </w:t>
      </w:r>
      <w:r w:rsidRPr="00493C43">
        <w:rPr>
          <w:rFonts w:ascii="Arial" w:hAnsi="Arial" w:cs="Arial"/>
          <w:sz w:val="24"/>
          <w:szCs w:val="24"/>
          <w:lang w:val="de-DE"/>
        </w:rPr>
        <w:t>=0.005kgm</w:t>
      </w:r>
      <w:r w:rsidRPr="00C01113">
        <w:rPr>
          <w:rFonts w:ascii="Arial" w:hAnsi="Arial" w:cs="Arial"/>
          <w:sz w:val="24"/>
          <w:szCs w:val="24"/>
          <w:vertAlign w:val="superscript"/>
          <w:lang w:val="de-DE"/>
        </w:rPr>
        <w:t>2</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Торзиона</w:t>
      </w:r>
      <w:r w:rsidRPr="00C01113">
        <w:rPr>
          <w:rFonts w:ascii="Arial" w:hAnsi="Arial" w:cs="Arial"/>
          <w:noProof/>
          <w:sz w:val="24"/>
          <w:szCs w:val="24"/>
          <w:lang w:val="sr-Cyrl-CS"/>
        </w:rPr>
        <w:t xml:space="preserve"> </w:t>
      </w:r>
      <w:r>
        <w:rPr>
          <w:rFonts w:ascii="Arial" w:hAnsi="Arial" w:cs="Arial"/>
          <w:noProof/>
          <w:sz w:val="24"/>
          <w:szCs w:val="24"/>
          <w:lang w:val="sr-Cyrl-CS"/>
        </w:rPr>
        <w:t>крутост</w:t>
      </w:r>
      <w:r w:rsidRPr="00C01113">
        <w:rPr>
          <w:rFonts w:ascii="Arial" w:hAnsi="Arial" w:cs="Arial"/>
          <w:sz w:val="24"/>
          <w:szCs w:val="24"/>
          <w:lang w:val="sr-Cyrl-CS"/>
        </w:rPr>
        <w:t xml:space="preserve"> </w:t>
      </w:r>
      <w:r w:rsidRPr="00493C43">
        <w:rPr>
          <w:rFonts w:ascii="Arial" w:hAnsi="Arial" w:cs="Arial"/>
          <w:sz w:val="24"/>
          <w:szCs w:val="24"/>
          <w:lang w:val="de-DE"/>
        </w:rPr>
        <w:t>CTdin= 9 kNm/rad</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Пригушни</w:t>
      </w:r>
      <w:r w:rsidRPr="00C01113">
        <w:rPr>
          <w:rFonts w:ascii="Arial" w:hAnsi="Arial" w:cs="Arial"/>
          <w:noProof/>
          <w:sz w:val="24"/>
          <w:szCs w:val="24"/>
          <w:lang w:val="sr-Cyrl-CS"/>
        </w:rPr>
        <w:t xml:space="preserve"> </w:t>
      </w:r>
      <w:r>
        <w:rPr>
          <w:rFonts w:ascii="Arial" w:hAnsi="Arial" w:cs="Arial"/>
          <w:noProof/>
          <w:sz w:val="24"/>
          <w:szCs w:val="24"/>
          <w:lang w:val="sr-Cyrl-CS"/>
        </w:rPr>
        <w:t>фактор</w:t>
      </w:r>
      <w:r w:rsidRPr="00C01113">
        <w:rPr>
          <w:rFonts w:ascii="Arial" w:hAnsi="Arial" w:cs="Arial"/>
          <w:noProof/>
          <w:sz w:val="24"/>
          <w:szCs w:val="24"/>
          <w:lang w:val="sr-Cyrl-CS"/>
        </w:rPr>
        <w:t xml:space="preserve"> </w:t>
      </w:r>
      <w:r>
        <w:rPr>
          <w:rFonts w:ascii="Arial" w:hAnsi="Arial" w:cs="Arial"/>
          <w:noProof/>
          <w:sz w:val="24"/>
          <w:szCs w:val="24"/>
          <w:lang w:val="sr-Cyrl-CS"/>
        </w:rPr>
        <w:t>торзионих</w:t>
      </w:r>
      <w:r w:rsidRPr="00C01113">
        <w:rPr>
          <w:rFonts w:ascii="Arial" w:hAnsi="Arial" w:cs="Arial"/>
          <w:noProof/>
          <w:sz w:val="24"/>
          <w:szCs w:val="24"/>
          <w:lang w:val="sr-Cyrl-CS"/>
        </w:rPr>
        <w:t xml:space="preserve"> </w:t>
      </w:r>
      <w:r>
        <w:rPr>
          <w:rFonts w:ascii="Arial" w:hAnsi="Arial" w:cs="Arial"/>
          <w:noProof/>
          <w:sz w:val="24"/>
          <w:szCs w:val="24"/>
          <w:lang w:val="sr-Cyrl-CS"/>
        </w:rPr>
        <w:t>осцилација</w:t>
      </w:r>
      <w:r w:rsidRPr="00C01113">
        <w:rPr>
          <w:rFonts w:ascii="Arial" w:hAnsi="Arial" w:cs="Arial"/>
          <w:sz w:val="24"/>
          <w:szCs w:val="24"/>
          <w:lang w:val="sr-Cyrl-CS"/>
        </w:rPr>
        <w:t xml:space="preserve"> </w:t>
      </w:r>
      <w:r w:rsidRPr="00493C43">
        <w:rPr>
          <w:rFonts w:ascii="Arial" w:hAnsi="Arial" w:cs="Arial"/>
          <w:sz w:val="24"/>
          <w:szCs w:val="24"/>
          <w:lang w:val="de-DE"/>
        </w:rPr>
        <w:t>f=1.4</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Гумени</w:t>
      </w:r>
      <w:r w:rsidRPr="00C01113">
        <w:rPr>
          <w:rFonts w:ascii="Arial" w:hAnsi="Arial" w:cs="Arial"/>
          <w:noProof/>
          <w:sz w:val="24"/>
          <w:szCs w:val="24"/>
          <w:lang w:val="sr-Cyrl-CS"/>
        </w:rPr>
        <w:t xml:space="preserve"> </w:t>
      </w:r>
      <w:r>
        <w:rPr>
          <w:rFonts w:ascii="Arial" w:hAnsi="Arial" w:cs="Arial"/>
          <w:noProof/>
          <w:sz w:val="24"/>
          <w:szCs w:val="24"/>
          <w:lang w:val="sr-Cyrl-CS"/>
        </w:rPr>
        <w:t>улошсци</w:t>
      </w:r>
      <w:r w:rsidRPr="00C01113">
        <w:rPr>
          <w:rFonts w:ascii="Arial" w:hAnsi="Arial" w:cs="Arial"/>
          <w:sz w:val="24"/>
          <w:szCs w:val="24"/>
          <w:lang w:val="sr-Cyrl-CS"/>
        </w:rPr>
        <w:t xml:space="preserve"> </w:t>
      </w:r>
      <w:r w:rsidRPr="00493C43">
        <w:rPr>
          <w:rFonts w:ascii="Arial" w:hAnsi="Arial" w:cs="Arial"/>
          <w:sz w:val="24"/>
          <w:szCs w:val="24"/>
          <w:lang w:val="de-DE"/>
        </w:rPr>
        <w:t xml:space="preserve">80Sch </w:t>
      </w:r>
      <w:r>
        <w:rPr>
          <w:rFonts w:ascii="Arial" w:hAnsi="Arial" w:cs="Arial"/>
          <w:noProof/>
          <w:sz w:val="24"/>
          <w:szCs w:val="24"/>
          <w:lang w:val="sr-Cyrl-CS"/>
        </w:rPr>
        <w:t>за</w:t>
      </w:r>
      <w:r w:rsidRPr="00C01113">
        <w:rPr>
          <w:rFonts w:ascii="Arial" w:hAnsi="Arial" w:cs="Arial"/>
          <w:noProof/>
          <w:sz w:val="24"/>
          <w:szCs w:val="24"/>
          <w:lang w:val="sr-Cyrl-CS"/>
        </w:rPr>
        <w:t xml:space="preserve"> </w:t>
      </w:r>
      <w:r>
        <w:rPr>
          <w:rFonts w:ascii="Arial" w:hAnsi="Arial" w:cs="Arial"/>
          <w:noProof/>
          <w:sz w:val="24"/>
          <w:szCs w:val="24"/>
          <w:lang w:val="sr-Cyrl-CS"/>
        </w:rPr>
        <w:t>радне</w:t>
      </w:r>
      <w:r w:rsidRPr="00C01113">
        <w:rPr>
          <w:rFonts w:ascii="Arial" w:hAnsi="Arial" w:cs="Arial"/>
          <w:noProof/>
          <w:sz w:val="24"/>
          <w:szCs w:val="24"/>
          <w:lang w:val="sr-Cyrl-CS"/>
        </w:rPr>
        <w:t xml:space="preserve"> </w:t>
      </w:r>
      <w:r>
        <w:rPr>
          <w:rFonts w:ascii="Arial" w:hAnsi="Arial" w:cs="Arial"/>
          <w:noProof/>
          <w:sz w:val="24"/>
          <w:szCs w:val="24"/>
          <w:lang w:val="sr-Cyrl-CS"/>
        </w:rPr>
        <w:t>температуре</w:t>
      </w:r>
      <w:r w:rsidRPr="00C01113">
        <w:rPr>
          <w:rFonts w:ascii="Arial" w:hAnsi="Arial" w:cs="Arial"/>
          <w:noProof/>
          <w:sz w:val="24"/>
          <w:szCs w:val="24"/>
          <w:lang w:val="sr-Cyrl-CS"/>
        </w:rPr>
        <w:t xml:space="preserve"> </w:t>
      </w:r>
      <w:r>
        <w:rPr>
          <w:rFonts w:ascii="Arial" w:hAnsi="Arial" w:cs="Arial"/>
          <w:noProof/>
          <w:sz w:val="24"/>
          <w:szCs w:val="24"/>
          <w:lang w:val="sr-Cyrl-CS"/>
        </w:rPr>
        <w:t>од</w:t>
      </w:r>
      <w:r w:rsidRPr="00C01113">
        <w:rPr>
          <w:rFonts w:ascii="Arial" w:hAnsi="Arial" w:cs="Arial"/>
          <w:sz w:val="24"/>
          <w:szCs w:val="24"/>
          <w:lang w:val="sr-Cyrl-CS"/>
        </w:rPr>
        <w:t xml:space="preserve"> </w:t>
      </w:r>
      <w:r w:rsidRPr="00493C43">
        <w:rPr>
          <w:rFonts w:ascii="Arial" w:hAnsi="Arial" w:cs="Arial"/>
          <w:sz w:val="24"/>
          <w:szCs w:val="24"/>
          <w:lang w:val="de-DE"/>
        </w:rPr>
        <w:t xml:space="preserve">-30 </w:t>
      </w:r>
      <w:r>
        <w:rPr>
          <w:rFonts w:ascii="Arial" w:hAnsi="Arial" w:cs="Arial"/>
          <w:noProof/>
          <w:sz w:val="24"/>
          <w:szCs w:val="24"/>
          <w:lang w:val="sr-Cyrl-CS"/>
        </w:rPr>
        <w:t>д</w:t>
      </w:r>
      <w:r>
        <w:rPr>
          <w:rFonts w:ascii="Arial" w:hAnsi="Arial" w:cs="Arial"/>
          <w:sz w:val="24"/>
          <w:szCs w:val="24"/>
          <w:lang w:val="sr-Cyrl-CS"/>
        </w:rPr>
        <w:t>о</w:t>
      </w:r>
      <w:r w:rsidRPr="00493C43">
        <w:rPr>
          <w:rFonts w:ascii="Arial" w:hAnsi="Arial" w:cs="Arial"/>
          <w:sz w:val="24"/>
          <w:szCs w:val="24"/>
          <w:lang w:val="de-DE"/>
        </w:rPr>
        <w:t xml:space="preserve"> 80</w:t>
      </w:r>
      <w:r>
        <w:rPr>
          <w:rFonts w:ascii="Arial" w:hAnsi="Arial" w:cs="Arial"/>
          <w:sz w:val="24"/>
          <w:szCs w:val="24"/>
          <w:lang w:val="de-DE"/>
        </w:rPr>
        <w:t>°C</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Динамичко</w:t>
      </w:r>
      <w:r w:rsidRPr="00C01113">
        <w:rPr>
          <w:rFonts w:ascii="Arial" w:hAnsi="Arial" w:cs="Arial"/>
          <w:noProof/>
          <w:sz w:val="24"/>
          <w:szCs w:val="24"/>
          <w:lang w:val="sr-Cyrl-CS"/>
        </w:rPr>
        <w:t xml:space="preserve"> </w:t>
      </w:r>
      <w:r>
        <w:rPr>
          <w:rFonts w:ascii="Arial" w:hAnsi="Arial" w:cs="Arial"/>
          <w:noProof/>
          <w:sz w:val="24"/>
          <w:szCs w:val="24"/>
          <w:lang w:val="sr-Cyrl-CS"/>
        </w:rPr>
        <w:t>балансирање у</w:t>
      </w:r>
      <w:r w:rsidRPr="00C01113">
        <w:rPr>
          <w:rFonts w:ascii="Arial" w:hAnsi="Arial" w:cs="Arial"/>
          <w:noProof/>
          <w:sz w:val="24"/>
          <w:szCs w:val="24"/>
          <w:lang w:val="sr-Cyrl-CS"/>
        </w:rPr>
        <w:t xml:space="preserve"> </w:t>
      </w:r>
      <w:r>
        <w:rPr>
          <w:rFonts w:ascii="Arial" w:hAnsi="Arial" w:cs="Arial"/>
          <w:noProof/>
          <w:sz w:val="24"/>
          <w:szCs w:val="24"/>
          <w:lang w:val="sr-Cyrl-CS"/>
        </w:rPr>
        <w:t>квалитету</w:t>
      </w:r>
      <w:r w:rsidRPr="00C01113">
        <w:rPr>
          <w:rFonts w:ascii="Arial" w:hAnsi="Arial" w:cs="Arial"/>
          <w:sz w:val="24"/>
          <w:szCs w:val="24"/>
          <w:lang w:val="sr-Cyrl-CS"/>
        </w:rPr>
        <w:t xml:space="preserve"> </w:t>
      </w:r>
      <w:r w:rsidRPr="00493C43">
        <w:rPr>
          <w:rFonts w:ascii="Arial" w:hAnsi="Arial" w:cs="Arial"/>
          <w:sz w:val="24"/>
          <w:szCs w:val="24"/>
          <w:lang w:val="de-DE"/>
        </w:rPr>
        <w:t>G6.3</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Материјал</w:t>
      </w:r>
      <w:r w:rsidRPr="00C01113">
        <w:rPr>
          <w:rFonts w:ascii="Arial" w:hAnsi="Arial" w:cs="Arial"/>
          <w:noProof/>
          <w:sz w:val="24"/>
          <w:szCs w:val="24"/>
          <w:lang w:val="sr-Cyrl-CS"/>
        </w:rPr>
        <w:t xml:space="preserve"> </w:t>
      </w:r>
      <w:r>
        <w:rPr>
          <w:rFonts w:ascii="Arial" w:hAnsi="Arial" w:cs="Arial"/>
          <w:noProof/>
          <w:sz w:val="24"/>
          <w:szCs w:val="24"/>
          <w:lang w:val="sr-Cyrl-CS"/>
        </w:rPr>
        <w:t>израде</w:t>
      </w:r>
      <w:r w:rsidRPr="00C01113">
        <w:rPr>
          <w:rFonts w:ascii="Arial" w:hAnsi="Arial" w:cs="Arial"/>
          <w:noProof/>
          <w:sz w:val="24"/>
          <w:szCs w:val="24"/>
          <w:lang w:val="sr-Cyrl-CS"/>
        </w:rPr>
        <w:t xml:space="preserve"> </w:t>
      </w:r>
      <w:r>
        <w:rPr>
          <w:rFonts w:ascii="Arial" w:hAnsi="Arial" w:cs="Arial"/>
          <w:noProof/>
          <w:sz w:val="24"/>
          <w:szCs w:val="24"/>
          <w:lang w:val="sr-Cyrl-CS"/>
        </w:rPr>
        <w:t>сиви</w:t>
      </w:r>
      <w:r w:rsidRPr="00C01113">
        <w:rPr>
          <w:rFonts w:ascii="Arial" w:hAnsi="Arial" w:cs="Arial"/>
          <w:noProof/>
          <w:sz w:val="24"/>
          <w:szCs w:val="24"/>
          <w:lang w:val="sr-Cyrl-CS"/>
        </w:rPr>
        <w:t xml:space="preserve"> </w:t>
      </w:r>
      <w:r>
        <w:rPr>
          <w:rFonts w:ascii="Arial" w:hAnsi="Arial" w:cs="Arial"/>
          <w:noProof/>
          <w:sz w:val="24"/>
          <w:szCs w:val="24"/>
          <w:lang w:val="sr-Cyrl-CS"/>
        </w:rPr>
        <w:t xml:space="preserve">лив </w:t>
      </w:r>
      <w:r w:rsidRPr="00493C43">
        <w:rPr>
          <w:rFonts w:ascii="Arial" w:hAnsi="Arial" w:cs="Arial"/>
          <w:sz w:val="24"/>
          <w:szCs w:val="24"/>
          <w:lang w:val="de-DE"/>
        </w:rPr>
        <w:t>EN –GJL-250</w:t>
      </w:r>
    </w:p>
    <w:p w:rsidR="002250DD" w:rsidRDefault="002250DD" w:rsidP="002250DD">
      <w:pPr>
        <w:pStyle w:val="PlainText"/>
        <w:rPr>
          <w:rFonts w:ascii="Arial" w:hAnsi="Arial" w:cs="Arial"/>
          <w:sz w:val="24"/>
          <w:szCs w:val="24"/>
          <w:lang w:val="sr-Cyrl-RS"/>
        </w:rPr>
      </w:pPr>
      <w:r w:rsidRPr="000259E7">
        <w:rPr>
          <w:rFonts w:ascii="Arial" w:hAnsi="Arial" w:cs="Arial"/>
          <w:sz w:val="24"/>
          <w:szCs w:val="24"/>
          <w:lang w:val="de-DE"/>
        </w:rPr>
        <w:t>-</w:t>
      </w:r>
      <w:r>
        <w:rPr>
          <w:rFonts w:ascii="Arial" w:hAnsi="Arial" w:cs="Arial"/>
          <w:sz w:val="24"/>
          <w:szCs w:val="24"/>
          <w:lang w:val="de-DE"/>
        </w:rPr>
        <w:t xml:space="preserve"> </w:t>
      </w:r>
      <w:r w:rsidRPr="000259E7">
        <w:rPr>
          <w:rFonts w:ascii="Arial" w:hAnsi="Arial" w:cs="Arial"/>
          <w:noProof/>
          <w:sz w:val="24"/>
          <w:szCs w:val="24"/>
          <w:lang w:val="sr-Cyrl-CS"/>
        </w:rPr>
        <w:t>Максимални дозвољени број обртаја</w:t>
      </w:r>
      <w:r w:rsidRPr="000259E7">
        <w:rPr>
          <w:rFonts w:ascii="Arial" w:hAnsi="Arial" w:cs="Arial"/>
          <w:sz w:val="24"/>
          <w:szCs w:val="24"/>
          <w:lang w:val="sr-Cyrl-CS"/>
        </w:rPr>
        <w:t xml:space="preserve"> </w:t>
      </w:r>
      <w:r w:rsidRPr="000259E7">
        <w:rPr>
          <w:rFonts w:ascii="Arial" w:hAnsi="Arial" w:cs="Arial"/>
          <w:sz w:val="24"/>
          <w:szCs w:val="24"/>
          <w:lang w:val="de-DE"/>
        </w:rPr>
        <w:t>n</w:t>
      </w:r>
      <w:r w:rsidRPr="000259E7">
        <w:rPr>
          <w:rFonts w:ascii="Arial" w:hAnsi="Arial" w:cs="Arial"/>
          <w:sz w:val="24"/>
          <w:szCs w:val="24"/>
          <w:vertAlign w:val="subscript"/>
          <w:lang w:val="de-DE"/>
        </w:rPr>
        <w:t>max</w:t>
      </w:r>
      <w:r w:rsidRPr="000259E7">
        <w:rPr>
          <w:rFonts w:ascii="Arial" w:hAnsi="Arial" w:cs="Arial"/>
          <w:sz w:val="24"/>
          <w:szCs w:val="24"/>
          <w:lang w:val="de-DE"/>
        </w:rPr>
        <w:t>=4900 ob/min</w:t>
      </w:r>
    </w:p>
    <w:p w:rsidR="002250DD" w:rsidRDefault="002250DD" w:rsidP="002250DD">
      <w:pPr>
        <w:pStyle w:val="PlainText"/>
        <w:rPr>
          <w:rFonts w:ascii="Arial" w:hAnsi="Arial" w:cs="Arial"/>
          <w:sz w:val="24"/>
          <w:szCs w:val="24"/>
          <w:lang w:val="sr-Cyrl-RS"/>
        </w:rPr>
      </w:pPr>
    </w:p>
    <w:p w:rsidR="002250DD" w:rsidRPr="00C4303F" w:rsidRDefault="002250DD" w:rsidP="002250DD">
      <w:pPr>
        <w:pStyle w:val="PlainText"/>
        <w:rPr>
          <w:rFonts w:ascii="Arial" w:hAnsi="Arial" w:cs="Arial"/>
          <w:sz w:val="14"/>
          <w:szCs w:val="24"/>
          <w:lang w:val="de-DE"/>
        </w:rPr>
      </w:pPr>
      <w:r w:rsidRPr="0044396A">
        <w:rPr>
          <w:rFonts w:ascii="Arial" w:hAnsi="Arial" w:cs="Arial"/>
          <w:b/>
          <w:noProof/>
          <w:sz w:val="24"/>
          <w:szCs w:val="24"/>
          <w:u w:val="single"/>
          <w:lang w:val="sr-Cyrl-CS"/>
        </w:rPr>
        <w:t>Р.бр.1.5</w:t>
      </w:r>
      <w:r w:rsidRPr="0044396A">
        <w:rPr>
          <w:rFonts w:ascii="Arial" w:hAnsi="Arial" w:cs="Arial"/>
          <w:noProof/>
          <w:sz w:val="24"/>
          <w:szCs w:val="24"/>
          <w:u w:val="single"/>
          <w:lang w:val="sr-Cyrl-CS"/>
        </w:rPr>
        <w:t xml:space="preserve"> Техничке карактеристике спојнице</w:t>
      </w:r>
      <w:r w:rsidRPr="0044396A">
        <w:rPr>
          <w:rFonts w:ascii="Arial" w:hAnsi="Arial" w:cs="Arial"/>
          <w:sz w:val="24"/>
          <w:szCs w:val="24"/>
          <w:u w:val="single"/>
          <w:lang w:val="sr-Cyrl-CS"/>
        </w:rPr>
        <w:t xml:space="preserve"> </w:t>
      </w:r>
      <w:r w:rsidRPr="0044396A">
        <w:rPr>
          <w:rFonts w:ascii="Arial" w:hAnsi="Arial" w:cs="Arial"/>
          <w:b/>
          <w:sz w:val="24"/>
          <w:szCs w:val="24"/>
          <w:u w:val="single"/>
          <w:lang w:val="de-DE"/>
        </w:rPr>
        <w:t>N Eupex-</w:t>
      </w:r>
      <w:r w:rsidRPr="0044396A">
        <w:rPr>
          <w:rFonts w:ascii="Arial" w:hAnsi="Arial" w:cs="Arial"/>
          <w:b/>
          <w:sz w:val="24"/>
          <w:szCs w:val="24"/>
          <w:u w:val="single"/>
          <w:lang w:val="sr-Cyrl-RS"/>
        </w:rPr>
        <w:t>95</w:t>
      </w:r>
      <w:r w:rsidRPr="0044396A">
        <w:rPr>
          <w:rFonts w:ascii="Arial" w:hAnsi="Arial" w:cs="Arial"/>
          <w:b/>
          <w:sz w:val="24"/>
          <w:szCs w:val="24"/>
          <w:u w:val="single"/>
          <w:lang w:val="de-DE"/>
        </w:rPr>
        <w:t xml:space="preserve"> T</w:t>
      </w:r>
      <w:r w:rsidRPr="0044396A">
        <w:rPr>
          <w:rFonts w:ascii="Arial" w:hAnsi="Arial" w:cs="Arial"/>
          <w:b/>
          <w:sz w:val="24"/>
          <w:szCs w:val="24"/>
          <w:u w:val="single"/>
        </w:rPr>
        <w:t>y</w:t>
      </w:r>
      <w:r w:rsidRPr="0044396A">
        <w:rPr>
          <w:rFonts w:ascii="Arial" w:hAnsi="Arial" w:cs="Arial"/>
          <w:b/>
          <w:sz w:val="24"/>
          <w:szCs w:val="24"/>
          <w:u w:val="single"/>
          <w:lang w:val="de-DE"/>
        </w:rPr>
        <w:t>p B</w:t>
      </w:r>
      <w:r w:rsidRPr="0044396A">
        <w:rPr>
          <w:rFonts w:ascii="Arial" w:hAnsi="Arial" w:cs="Arial"/>
          <w:sz w:val="24"/>
          <w:szCs w:val="24"/>
          <w:u w:val="single"/>
          <w:lang w:val="de-DE"/>
        </w:rPr>
        <w:t xml:space="preserve"> </w:t>
      </w:r>
    </w:p>
    <w:p w:rsidR="002250DD" w:rsidRPr="008212DB" w:rsidRDefault="002250DD" w:rsidP="002250DD">
      <w:pPr>
        <w:pStyle w:val="PlainText"/>
        <w:rPr>
          <w:rFonts w:ascii="Arial" w:hAnsi="Arial" w:cs="Arial"/>
          <w:sz w:val="14"/>
          <w:szCs w:val="24"/>
          <w:lang w:val="de-DE"/>
        </w:rPr>
      </w:pP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Номинални обртни момен</w:t>
      </w:r>
      <w:r w:rsidRPr="00587D5D">
        <w:rPr>
          <w:rFonts w:ascii="Arial" w:hAnsi="Arial" w:cs="Arial"/>
          <w:sz w:val="24"/>
          <w:szCs w:val="24"/>
          <w:lang w:val="sr-Cyrl-CS"/>
        </w:rPr>
        <w:t>т</w:t>
      </w:r>
      <w:r>
        <w:rPr>
          <w:rFonts w:ascii="Arial" w:hAnsi="Arial" w:cs="Arial"/>
          <w:sz w:val="24"/>
          <w:szCs w:val="24"/>
          <w:lang w:val="de-DE"/>
        </w:rPr>
        <w:t>-TKN=100</w:t>
      </w:r>
      <w:r w:rsidRPr="00587D5D">
        <w:rPr>
          <w:rFonts w:ascii="Arial" w:hAnsi="Arial" w:cs="Arial"/>
          <w:sz w:val="24"/>
          <w:szCs w:val="24"/>
          <w:lang w:val="de-DE"/>
        </w:rPr>
        <w:t xml:space="preserve"> Nm</w:t>
      </w:r>
    </w:p>
    <w:p w:rsidR="002250DD" w:rsidRPr="00587D5D" w:rsidRDefault="002250DD" w:rsidP="002250DD">
      <w:pPr>
        <w:pStyle w:val="PlainText"/>
        <w:rPr>
          <w:rFonts w:ascii="Arial" w:hAnsi="Arial" w:cs="Arial"/>
          <w:sz w:val="24"/>
          <w:szCs w:val="24"/>
          <w:lang w:val="de-DE"/>
        </w:rPr>
      </w:pPr>
      <w:r w:rsidRPr="0044396A">
        <w:rPr>
          <w:rFonts w:ascii="Arial" w:hAnsi="Arial" w:cs="Arial"/>
          <w:sz w:val="24"/>
          <w:szCs w:val="24"/>
          <w:lang w:val="de-DE"/>
        </w:rPr>
        <w:t xml:space="preserve">- </w:t>
      </w:r>
      <w:r w:rsidRPr="0044396A">
        <w:rPr>
          <w:rFonts w:ascii="Arial" w:hAnsi="Arial" w:cs="Arial"/>
          <w:noProof/>
          <w:sz w:val="24"/>
          <w:szCs w:val="24"/>
          <w:lang w:val="sr-Cyrl-CS"/>
        </w:rPr>
        <w:t>Максимални обртни момент</w:t>
      </w:r>
      <w:r w:rsidRPr="0044396A">
        <w:rPr>
          <w:rFonts w:ascii="Arial" w:hAnsi="Arial" w:cs="Arial"/>
          <w:sz w:val="24"/>
          <w:szCs w:val="24"/>
          <w:lang w:val="sr-Cyrl-CS"/>
        </w:rPr>
        <w:t xml:space="preserve"> </w:t>
      </w:r>
      <w:r w:rsidRPr="0044396A">
        <w:rPr>
          <w:rFonts w:ascii="Arial" w:hAnsi="Arial" w:cs="Arial"/>
          <w:sz w:val="24"/>
          <w:szCs w:val="24"/>
          <w:lang w:val="de-DE"/>
        </w:rPr>
        <w:t>Tk</w:t>
      </w:r>
      <w:r w:rsidRPr="0044396A">
        <w:rPr>
          <w:rFonts w:ascii="Arial" w:hAnsi="Arial" w:cs="Arial"/>
          <w:sz w:val="24"/>
          <w:szCs w:val="24"/>
          <w:vertAlign w:val="subscript"/>
          <w:lang w:val="de-DE"/>
        </w:rPr>
        <w:t>max</w:t>
      </w:r>
      <w:r w:rsidRPr="0044396A">
        <w:rPr>
          <w:rFonts w:ascii="Arial" w:hAnsi="Arial" w:cs="Arial"/>
          <w:sz w:val="24"/>
          <w:szCs w:val="24"/>
          <w:lang w:val="de-DE"/>
        </w:rPr>
        <w:t>=3</w:t>
      </w:r>
      <w:r>
        <w:rPr>
          <w:rFonts w:ascii="Arial" w:hAnsi="Arial" w:cs="Arial"/>
          <w:sz w:val="24"/>
          <w:szCs w:val="24"/>
          <w:lang w:val="de-DE"/>
        </w:rPr>
        <w:t xml:space="preserve"> </w:t>
      </w:r>
      <w:r w:rsidRPr="0044396A">
        <w:rPr>
          <w:rFonts w:ascii="Arial" w:hAnsi="Arial" w:cs="Arial"/>
          <w:sz w:val="24"/>
          <w:szCs w:val="24"/>
          <w:lang w:val="de-DE"/>
        </w:rPr>
        <w:t>TKN</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Тежина</w:t>
      </w:r>
      <w:r w:rsidRPr="00587D5D">
        <w:rPr>
          <w:rFonts w:ascii="Arial" w:hAnsi="Arial" w:cs="Arial"/>
          <w:sz w:val="24"/>
          <w:szCs w:val="24"/>
          <w:lang w:val="sr-Cyrl-CS"/>
        </w:rPr>
        <w:t xml:space="preserve"> </w:t>
      </w:r>
      <w:r w:rsidRPr="00587D5D">
        <w:rPr>
          <w:rFonts w:ascii="Arial" w:hAnsi="Arial" w:cs="Arial"/>
          <w:sz w:val="24"/>
          <w:szCs w:val="24"/>
          <w:lang w:val="de-DE"/>
        </w:rPr>
        <w:t>=</w:t>
      </w:r>
      <w:r>
        <w:rPr>
          <w:rFonts w:ascii="Arial" w:hAnsi="Arial" w:cs="Arial"/>
          <w:sz w:val="24"/>
          <w:szCs w:val="24"/>
          <w:lang w:val="sr-Latn-RS"/>
        </w:rPr>
        <w:t>2,2</w:t>
      </w:r>
      <w:r w:rsidRPr="00587D5D">
        <w:rPr>
          <w:rFonts w:ascii="Arial" w:hAnsi="Arial" w:cs="Arial"/>
          <w:sz w:val="24"/>
          <w:szCs w:val="24"/>
          <w:lang w:val="de-DE"/>
        </w:rPr>
        <w:t>kg</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Инерциона маса</w:t>
      </w:r>
      <w:r w:rsidRPr="00587D5D">
        <w:rPr>
          <w:rFonts w:ascii="Arial" w:hAnsi="Arial" w:cs="Arial"/>
          <w:sz w:val="24"/>
          <w:szCs w:val="24"/>
          <w:lang w:val="sr-Cyrl-CS"/>
        </w:rPr>
        <w:t xml:space="preserve"> </w:t>
      </w:r>
      <w:r w:rsidRPr="00587D5D">
        <w:rPr>
          <w:rFonts w:ascii="Arial" w:hAnsi="Arial" w:cs="Arial"/>
          <w:sz w:val="24"/>
          <w:szCs w:val="24"/>
          <w:lang w:val="de-DE"/>
        </w:rPr>
        <w:t>=0.0</w:t>
      </w:r>
      <w:r>
        <w:rPr>
          <w:rFonts w:ascii="Arial" w:hAnsi="Arial" w:cs="Arial"/>
          <w:sz w:val="24"/>
          <w:szCs w:val="24"/>
          <w:lang w:val="sr-Cyrl-RS"/>
        </w:rPr>
        <w:t>0</w:t>
      </w:r>
      <w:r>
        <w:rPr>
          <w:rFonts w:ascii="Arial" w:hAnsi="Arial" w:cs="Arial"/>
          <w:sz w:val="24"/>
          <w:szCs w:val="24"/>
          <w:lang w:val="sr-Latn-RS"/>
        </w:rPr>
        <w:t>13</w:t>
      </w:r>
      <w:r w:rsidRPr="00587D5D">
        <w:rPr>
          <w:rFonts w:ascii="Arial" w:hAnsi="Arial" w:cs="Arial"/>
          <w:sz w:val="24"/>
          <w:szCs w:val="24"/>
          <w:lang w:val="de-DE"/>
        </w:rPr>
        <w:t>kgm</w:t>
      </w:r>
      <w:r w:rsidRPr="00587D5D">
        <w:rPr>
          <w:rFonts w:ascii="Arial" w:hAnsi="Arial" w:cs="Arial"/>
          <w:sz w:val="24"/>
          <w:szCs w:val="24"/>
          <w:vertAlign w:val="superscript"/>
          <w:lang w:val="de-DE"/>
        </w:rPr>
        <w:t>2</w:t>
      </w:r>
    </w:p>
    <w:p w:rsidR="002250DD" w:rsidRPr="00587D5D" w:rsidRDefault="002250DD" w:rsidP="002250DD">
      <w:pPr>
        <w:pStyle w:val="PlainText"/>
        <w:rPr>
          <w:rFonts w:ascii="Arial" w:hAnsi="Arial" w:cs="Arial"/>
          <w:sz w:val="24"/>
          <w:szCs w:val="24"/>
          <w:lang w:val="de-DE"/>
        </w:rPr>
      </w:pPr>
      <w:r w:rsidRPr="0044396A">
        <w:rPr>
          <w:rFonts w:ascii="Arial" w:hAnsi="Arial" w:cs="Arial"/>
          <w:sz w:val="24"/>
          <w:szCs w:val="24"/>
          <w:lang w:val="de-DE"/>
        </w:rPr>
        <w:t xml:space="preserve">- </w:t>
      </w:r>
      <w:r w:rsidRPr="0044396A">
        <w:rPr>
          <w:rFonts w:ascii="Arial" w:hAnsi="Arial" w:cs="Arial"/>
          <w:noProof/>
          <w:sz w:val="24"/>
          <w:szCs w:val="24"/>
          <w:lang w:val="sr-Cyrl-CS"/>
        </w:rPr>
        <w:t>Торзиона крутост</w:t>
      </w:r>
      <w:r w:rsidRPr="0044396A">
        <w:rPr>
          <w:rFonts w:ascii="Arial" w:hAnsi="Arial" w:cs="Arial"/>
          <w:sz w:val="24"/>
          <w:szCs w:val="24"/>
          <w:lang w:val="sr-Cyrl-CS"/>
        </w:rPr>
        <w:t xml:space="preserve"> </w:t>
      </w:r>
      <w:r w:rsidRPr="0044396A">
        <w:rPr>
          <w:rFonts w:ascii="Arial" w:hAnsi="Arial" w:cs="Arial"/>
          <w:sz w:val="24"/>
          <w:szCs w:val="24"/>
          <w:lang w:val="de-DE"/>
        </w:rPr>
        <w:t>CTdin=</w:t>
      </w:r>
      <w:r>
        <w:rPr>
          <w:rFonts w:ascii="Arial" w:hAnsi="Arial" w:cs="Arial"/>
          <w:sz w:val="24"/>
          <w:szCs w:val="24"/>
          <w:lang w:val="sr-Latn-RS"/>
        </w:rPr>
        <w:t>4</w:t>
      </w:r>
      <w:r w:rsidRPr="0044396A">
        <w:rPr>
          <w:rFonts w:ascii="Arial" w:hAnsi="Arial" w:cs="Arial"/>
          <w:sz w:val="24"/>
          <w:szCs w:val="24"/>
          <w:lang w:val="de-DE"/>
        </w:rPr>
        <w:t xml:space="preserve"> kNm/rad</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Пригушни фактор торзионих осцилација</w:t>
      </w:r>
      <w:r w:rsidRPr="00587D5D">
        <w:rPr>
          <w:rFonts w:ascii="Arial" w:hAnsi="Arial" w:cs="Arial"/>
          <w:sz w:val="24"/>
          <w:szCs w:val="24"/>
          <w:lang w:val="sr-Cyrl-CS"/>
        </w:rPr>
        <w:t xml:space="preserve"> </w:t>
      </w:r>
      <w:r w:rsidRPr="00587D5D">
        <w:rPr>
          <w:rFonts w:ascii="Arial" w:hAnsi="Arial" w:cs="Arial"/>
          <w:sz w:val="24"/>
          <w:szCs w:val="24"/>
          <w:lang w:val="de-DE"/>
        </w:rPr>
        <w:t>f=1.4</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Гумени улошсци</w:t>
      </w:r>
      <w:r w:rsidRPr="00587D5D">
        <w:rPr>
          <w:rFonts w:ascii="Arial" w:hAnsi="Arial" w:cs="Arial"/>
          <w:sz w:val="24"/>
          <w:szCs w:val="24"/>
          <w:lang w:val="sr-Cyrl-CS"/>
        </w:rPr>
        <w:t xml:space="preserve"> </w:t>
      </w:r>
      <w:r w:rsidRPr="00587D5D">
        <w:rPr>
          <w:rFonts w:ascii="Arial" w:hAnsi="Arial" w:cs="Arial"/>
          <w:sz w:val="24"/>
          <w:szCs w:val="24"/>
          <w:lang w:val="de-DE"/>
        </w:rPr>
        <w:t xml:space="preserve">80Sch </w:t>
      </w:r>
      <w:r w:rsidRPr="00587D5D">
        <w:rPr>
          <w:rFonts w:ascii="Arial" w:hAnsi="Arial" w:cs="Arial"/>
          <w:noProof/>
          <w:sz w:val="24"/>
          <w:szCs w:val="24"/>
          <w:lang w:val="sr-Cyrl-CS"/>
        </w:rPr>
        <w:t>за радне температуре од</w:t>
      </w:r>
      <w:r w:rsidRPr="00587D5D">
        <w:rPr>
          <w:rFonts w:ascii="Arial" w:hAnsi="Arial" w:cs="Arial"/>
          <w:sz w:val="24"/>
          <w:szCs w:val="24"/>
          <w:lang w:val="sr-Cyrl-CS"/>
        </w:rPr>
        <w:t xml:space="preserve"> </w:t>
      </w:r>
      <w:r w:rsidRPr="00587D5D">
        <w:rPr>
          <w:rFonts w:ascii="Arial" w:hAnsi="Arial" w:cs="Arial"/>
          <w:sz w:val="24"/>
          <w:szCs w:val="24"/>
          <w:lang w:val="de-DE"/>
        </w:rPr>
        <w:t xml:space="preserve">-30 </w:t>
      </w:r>
      <w:r w:rsidRPr="00587D5D">
        <w:rPr>
          <w:rFonts w:ascii="Arial" w:hAnsi="Arial" w:cs="Arial"/>
          <w:noProof/>
          <w:sz w:val="24"/>
          <w:szCs w:val="24"/>
          <w:lang w:val="sr-Cyrl-CS"/>
        </w:rPr>
        <w:t>д</w:t>
      </w:r>
      <w:r w:rsidRPr="00587D5D">
        <w:rPr>
          <w:rFonts w:ascii="Arial" w:hAnsi="Arial" w:cs="Arial"/>
          <w:sz w:val="24"/>
          <w:szCs w:val="24"/>
          <w:lang w:val="sr-Cyrl-CS"/>
        </w:rPr>
        <w:t>о</w:t>
      </w:r>
      <w:r w:rsidRPr="00587D5D">
        <w:rPr>
          <w:rFonts w:ascii="Arial" w:hAnsi="Arial" w:cs="Arial"/>
          <w:sz w:val="24"/>
          <w:szCs w:val="24"/>
          <w:lang w:val="de-DE"/>
        </w:rPr>
        <w:t xml:space="preserve"> 80°C.</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Динамичко балансирање у квалитету</w:t>
      </w:r>
      <w:r w:rsidRPr="00587D5D">
        <w:rPr>
          <w:rFonts w:ascii="Arial" w:hAnsi="Arial" w:cs="Arial"/>
          <w:sz w:val="24"/>
          <w:szCs w:val="24"/>
          <w:lang w:val="sr-Cyrl-CS"/>
        </w:rPr>
        <w:t xml:space="preserve"> </w:t>
      </w:r>
      <w:r w:rsidRPr="00587D5D">
        <w:rPr>
          <w:rFonts w:ascii="Arial" w:hAnsi="Arial" w:cs="Arial"/>
          <w:sz w:val="24"/>
          <w:szCs w:val="24"/>
          <w:lang w:val="de-DE"/>
        </w:rPr>
        <w:t>G6.3</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 xml:space="preserve">Материјал израде сиви лив </w:t>
      </w:r>
      <w:r w:rsidRPr="00587D5D">
        <w:rPr>
          <w:rFonts w:ascii="Arial" w:hAnsi="Arial" w:cs="Arial"/>
          <w:sz w:val="24"/>
          <w:szCs w:val="24"/>
          <w:lang w:val="de-DE"/>
        </w:rPr>
        <w:t>EN –</w:t>
      </w:r>
      <w:r>
        <w:rPr>
          <w:rFonts w:ascii="Arial" w:hAnsi="Arial" w:cs="Arial"/>
          <w:sz w:val="24"/>
          <w:szCs w:val="24"/>
          <w:lang w:val="de-DE"/>
        </w:rPr>
        <w:t xml:space="preserve"> </w:t>
      </w:r>
      <w:r w:rsidRPr="00587D5D">
        <w:rPr>
          <w:rFonts w:ascii="Arial" w:hAnsi="Arial" w:cs="Arial"/>
          <w:sz w:val="24"/>
          <w:szCs w:val="24"/>
          <w:lang w:val="de-DE"/>
        </w:rPr>
        <w:t>GJL-250</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Максимални дозвољени број обртаја</w:t>
      </w:r>
      <w:r w:rsidRPr="00587D5D">
        <w:rPr>
          <w:rFonts w:ascii="Arial" w:hAnsi="Arial" w:cs="Arial"/>
          <w:sz w:val="24"/>
          <w:szCs w:val="24"/>
          <w:lang w:val="sr-Cyrl-CS"/>
        </w:rPr>
        <w:t xml:space="preserve"> </w:t>
      </w:r>
      <w:r w:rsidRPr="00587D5D">
        <w:rPr>
          <w:rFonts w:ascii="Arial" w:hAnsi="Arial" w:cs="Arial"/>
          <w:sz w:val="24"/>
          <w:szCs w:val="24"/>
          <w:lang w:val="de-DE"/>
        </w:rPr>
        <w:t>n</w:t>
      </w:r>
      <w:r w:rsidRPr="00587D5D">
        <w:rPr>
          <w:rFonts w:ascii="Arial" w:hAnsi="Arial" w:cs="Arial"/>
          <w:sz w:val="24"/>
          <w:szCs w:val="24"/>
          <w:vertAlign w:val="subscript"/>
          <w:lang w:val="de-DE"/>
        </w:rPr>
        <w:t>max</w:t>
      </w:r>
      <w:r w:rsidRPr="00587D5D">
        <w:rPr>
          <w:rFonts w:ascii="Arial" w:hAnsi="Arial" w:cs="Arial"/>
          <w:sz w:val="24"/>
          <w:szCs w:val="24"/>
          <w:lang w:val="de-DE"/>
        </w:rPr>
        <w:t>=</w:t>
      </w:r>
      <w:r>
        <w:rPr>
          <w:rFonts w:ascii="Arial" w:hAnsi="Arial" w:cs="Arial"/>
          <w:sz w:val="24"/>
          <w:szCs w:val="24"/>
          <w:lang w:val="sr-Latn-RS"/>
        </w:rPr>
        <w:t>55</w:t>
      </w:r>
      <w:r w:rsidRPr="00587D5D">
        <w:rPr>
          <w:rFonts w:ascii="Arial" w:hAnsi="Arial" w:cs="Arial"/>
          <w:sz w:val="24"/>
          <w:szCs w:val="24"/>
          <w:lang w:val="de-DE"/>
        </w:rPr>
        <w:t>00 ob/min</w:t>
      </w:r>
    </w:p>
    <w:p w:rsidR="002250DD" w:rsidRDefault="002250DD" w:rsidP="002250DD">
      <w:pPr>
        <w:pStyle w:val="PlainText"/>
        <w:rPr>
          <w:rFonts w:ascii="Arial" w:hAnsi="Arial" w:cs="Arial"/>
          <w:sz w:val="24"/>
          <w:szCs w:val="24"/>
          <w:lang w:val="sr-Cyrl-RS"/>
        </w:rPr>
      </w:pPr>
    </w:p>
    <w:p w:rsidR="002250DD" w:rsidRPr="00E647D8" w:rsidRDefault="002250DD" w:rsidP="002250DD">
      <w:pPr>
        <w:pStyle w:val="PlainText"/>
        <w:rPr>
          <w:rFonts w:ascii="Arial" w:hAnsi="Arial" w:cs="Arial"/>
          <w:sz w:val="24"/>
          <w:szCs w:val="24"/>
          <w:u w:val="single"/>
          <w:lang w:val="sr-Cyrl-RS"/>
        </w:rPr>
      </w:pPr>
      <w:r w:rsidRPr="0044396A">
        <w:rPr>
          <w:rFonts w:ascii="Arial" w:hAnsi="Arial" w:cs="Arial"/>
          <w:b/>
          <w:noProof/>
          <w:sz w:val="24"/>
          <w:szCs w:val="24"/>
          <w:u w:val="single"/>
          <w:lang w:val="sr-Cyrl-CS"/>
        </w:rPr>
        <w:lastRenderedPageBreak/>
        <w:t>Р.бр.1.6</w:t>
      </w:r>
      <w:r w:rsidRPr="0044396A">
        <w:rPr>
          <w:rFonts w:ascii="Arial" w:hAnsi="Arial" w:cs="Arial"/>
          <w:noProof/>
          <w:sz w:val="24"/>
          <w:szCs w:val="24"/>
          <w:u w:val="single"/>
          <w:lang w:val="sr-Cyrl-CS"/>
        </w:rPr>
        <w:t xml:space="preserve"> Техничке карактеристике спојнице</w:t>
      </w:r>
      <w:r w:rsidRPr="0044396A">
        <w:rPr>
          <w:rFonts w:ascii="Arial" w:hAnsi="Arial" w:cs="Arial"/>
          <w:sz w:val="24"/>
          <w:szCs w:val="24"/>
          <w:u w:val="single"/>
          <w:lang w:val="sr-Cyrl-CS"/>
        </w:rPr>
        <w:t xml:space="preserve"> </w:t>
      </w:r>
      <w:r w:rsidRPr="0044396A">
        <w:rPr>
          <w:rFonts w:ascii="Arial" w:hAnsi="Arial" w:cs="Arial"/>
          <w:b/>
          <w:sz w:val="24"/>
          <w:szCs w:val="24"/>
          <w:u w:val="single"/>
          <w:lang w:val="de-DE"/>
        </w:rPr>
        <w:t>N Eupex-</w:t>
      </w:r>
      <w:r w:rsidRPr="0044396A">
        <w:rPr>
          <w:rFonts w:ascii="Arial" w:hAnsi="Arial" w:cs="Arial"/>
          <w:b/>
          <w:sz w:val="24"/>
          <w:szCs w:val="24"/>
          <w:u w:val="single"/>
          <w:lang w:val="sr-Cyrl-RS"/>
        </w:rPr>
        <w:t>80</w:t>
      </w:r>
      <w:r w:rsidRPr="0044396A">
        <w:rPr>
          <w:rFonts w:ascii="Arial" w:hAnsi="Arial" w:cs="Arial"/>
          <w:b/>
          <w:sz w:val="24"/>
          <w:szCs w:val="24"/>
          <w:u w:val="single"/>
          <w:lang w:val="de-DE"/>
        </w:rPr>
        <w:t xml:space="preserve"> T</w:t>
      </w:r>
      <w:r w:rsidRPr="0044396A">
        <w:rPr>
          <w:rFonts w:ascii="Arial" w:hAnsi="Arial" w:cs="Arial"/>
          <w:b/>
          <w:sz w:val="24"/>
          <w:szCs w:val="24"/>
          <w:u w:val="single"/>
        </w:rPr>
        <w:t>y</w:t>
      </w:r>
      <w:r w:rsidRPr="0044396A">
        <w:rPr>
          <w:rFonts w:ascii="Arial" w:hAnsi="Arial" w:cs="Arial"/>
          <w:b/>
          <w:sz w:val="24"/>
          <w:szCs w:val="24"/>
          <w:u w:val="single"/>
          <w:lang w:val="de-DE"/>
        </w:rPr>
        <w:t>p B</w:t>
      </w:r>
      <w:r w:rsidRPr="0044396A">
        <w:rPr>
          <w:rFonts w:ascii="Arial" w:hAnsi="Arial" w:cs="Arial"/>
          <w:sz w:val="24"/>
          <w:szCs w:val="24"/>
          <w:u w:val="single"/>
          <w:lang w:val="de-DE"/>
        </w:rPr>
        <w:t xml:space="preserve"> </w:t>
      </w:r>
      <w:r w:rsidRPr="0044396A">
        <w:rPr>
          <w:rFonts w:ascii="Arial" w:hAnsi="Arial" w:cs="Arial"/>
          <w:sz w:val="24"/>
          <w:szCs w:val="24"/>
          <w:u w:val="single"/>
          <w:lang w:val="sr-Cyrl-RS"/>
        </w:rPr>
        <w:t xml:space="preserve"> </w:t>
      </w:r>
    </w:p>
    <w:p w:rsidR="002250DD" w:rsidRPr="00C4303F" w:rsidRDefault="002250DD" w:rsidP="002250DD">
      <w:pPr>
        <w:pStyle w:val="PlainText"/>
        <w:rPr>
          <w:rFonts w:ascii="Arial" w:hAnsi="Arial" w:cs="Arial"/>
          <w:sz w:val="14"/>
          <w:szCs w:val="24"/>
          <w:lang w:val="de-DE"/>
        </w:rPr>
      </w:pPr>
    </w:p>
    <w:p w:rsidR="002250DD" w:rsidRPr="008212DB" w:rsidRDefault="002250DD" w:rsidP="002250DD">
      <w:pPr>
        <w:pStyle w:val="PlainText"/>
        <w:rPr>
          <w:rFonts w:ascii="Arial" w:hAnsi="Arial" w:cs="Arial"/>
          <w:sz w:val="14"/>
          <w:szCs w:val="24"/>
          <w:lang w:val="de-DE"/>
        </w:rPr>
      </w:pP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Номинални обртни момен</w:t>
      </w:r>
      <w:r w:rsidRPr="00587D5D">
        <w:rPr>
          <w:rFonts w:ascii="Arial" w:hAnsi="Arial" w:cs="Arial"/>
          <w:sz w:val="24"/>
          <w:szCs w:val="24"/>
          <w:lang w:val="sr-Cyrl-CS"/>
        </w:rPr>
        <w:t>т</w:t>
      </w:r>
      <w:r>
        <w:rPr>
          <w:rFonts w:ascii="Arial" w:hAnsi="Arial" w:cs="Arial"/>
          <w:sz w:val="24"/>
          <w:szCs w:val="24"/>
          <w:lang w:val="de-DE"/>
        </w:rPr>
        <w:t>-TKN=</w:t>
      </w:r>
      <w:r>
        <w:rPr>
          <w:rFonts w:ascii="Arial" w:hAnsi="Arial" w:cs="Arial"/>
          <w:sz w:val="24"/>
          <w:szCs w:val="24"/>
          <w:lang w:val="sr-Cyrl-RS"/>
        </w:rPr>
        <w:t>6</w:t>
      </w:r>
      <w:r w:rsidRPr="00587D5D">
        <w:rPr>
          <w:rFonts w:ascii="Arial" w:hAnsi="Arial" w:cs="Arial"/>
          <w:sz w:val="24"/>
          <w:szCs w:val="24"/>
          <w:lang w:val="de-DE"/>
        </w:rPr>
        <w:t>0 Nm</w:t>
      </w:r>
    </w:p>
    <w:p w:rsidR="002250DD" w:rsidRPr="00587D5D" w:rsidRDefault="002250DD" w:rsidP="002250DD">
      <w:pPr>
        <w:pStyle w:val="PlainText"/>
        <w:rPr>
          <w:rFonts w:ascii="Arial" w:hAnsi="Arial" w:cs="Arial"/>
          <w:sz w:val="24"/>
          <w:szCs w:val="24"/>
          <w:lang w:val="de-DE"/>
        </w:rPr>
      </w:pPr>
      <w:r w:rsidRPr="0044396A">
        <w:rPr>
          <w:rFonts w:ascii="Arial" w:hAnsi="Arial" w:cs="Arial"/>
          <w:sz w:val="24"/>
          <w:szCs w:val="24"/>
          <w:lang w:val="de-DE"/>
        </w:rPr>
        <w:t xml:space="preserve">- </w:t>
      </w:r>
      <w:r w:rsidRPr="0044396A">
        <w:rPr>
          <w:rFonts w:ascii="Arial" w:hAnsi="Arial" w:cs="Arial"/>
          <w:noProof/>
          <w:sz w:val="24"/>
          <w:szCs w:val="24"/>
          <w:lang w:val="sr-Cyrl-CS"/>
        </w:rPr>
        <w:t>Максимални обртни момент</w:t>
      </w:r>
      <w:r w:rsidRPr="0044396A">
        <w:rPr>
          <w:rFonts w:ascii="Arial" w:hAnsi="Arial" w:cs="Arial"/>
          <w:sz w:val="24"/>
          <w:szCs w:val="24"/>
          <w:lang w:val="sr-Cyrl-CS"/>
        </w:rPr>
        <w:t xml:space="preserve"> </w:t>
      </w:r>
      <w:r w:rsidRPr="0044396A">
        <w:rPr>
          <w:rFonts w:ascii="Arial" w:hAnsi="Arial" w:cs="Arial"/>
          <w:sz w:val="24"/>
          <w:szCs w:val="24"/>
          <w:lang w:val="de-DE"/>
        </w:rPr>
        <w:t>Tk</w:t>
      </w:r>
      <w:r w:rsidRPr="0044396A">
        <w:rPr>
          <w:rFonts w:ascii="Arial" w:hAnsi="Arial" w:cs="Arial"/>
          <w:sz w:val="24"/>
          <w:szCs w:val="24"/>
          <w:vertAlign w:val="subscript"/>
          <w:lang w:val="de-DE"/>
        </w:rPr>
        <w:t>max</w:t>
      </w:r>
      <w:r w:rsidRPr="0044396A">
        <w:rPr>
          <w:rFonts w:ascii="Arial" w:hAnsi="Arial" w:cs="Arial"/>
          <w:sz w:val="24"/>
          <w:szCs w:val="24"/>
          <w:lang w:val="de-DE"/>
        </w:rPr>
        <w:t>=</w:t>
      </w:r>
      <w:r w:rsidRPr="0044396A">
        <w:rPr>
          <w:rFonts w:ascii="Arial" w:hAnsi="Arial" w:cs="Arial"/>
          <w:sz w:val="24"/>
          <w:szCs w:val="24"/>
          <w:lang w:val="sr-Latn-RS"/>
        </w:rPr>
        <w:t>3</w:t>
      </w:r>
      <w:r>
        <w:rPr>
          <w:rFonts w:ascii="Arial" w:hAnsi="Arial" w:cs="Arial"/>
          <w:sz w:val="24"/>
          <w:szCs w:val="24"/>
          <w:lang w:val="sr-Latn-RS"/>
        </w:rPr>
        <w:t xml:space="preserve"> </w:t>
      </w:r>
      <w:r w:rsidRPr="0044396A">
        <w:rPr>
          <w:rFonts w:ascii="Arial" w:hAnsi="Arial" w:cs="Arial"/>
          <w:sz w:val="24"/>
          <w:szCs w:val="24"/>
          <w:lang w:val="de-DE"/>
        </w:rPr>
        <w:t>TKN</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Тежина</w:t>
      </w:r>
      <w:r w:rsidRPr="00587D5D">
        <w:rPr>
          <w:rFonts w:ascii="Arial" w:hAnsi="Arial" w:cs="Arial"/>
          <w:sz w:val="24"/>
          <w:szCs w:val="24"/>
          <w:lang w:val="sr-Cyrl-CS"/>
        </w:rPr>
        <w:t xml:space="preserve"> </w:t>
      </w:r>
      <w:r w:rsidRPr="00587D5D">
        <w:rPr>
          <w:rFonts w:ascii="Arial" w:hAnsi="Arial" w:cs="Arial"/>
          <w:sz w:val="24"/>
          <w:szCs w:val="24"/>
          <w:lang w:val="de-DE"/>
        </w:rPr>
        <w:t>=</w:t>
      </w:r>
      <w:r>
        <w:rPr>
          <w:rFonts w:ascii="Arial" w:hAnsi="Arial" w:cs="Arial"/>
          <w:sz w:val="24"/>
          <w:szCs w:val="24"/>
          <w:lang w:val="sr-Latn-RS"/>
        </w:rPr>
        <w:t>1,3</w:t>
      </w:r>
      <w:r w:rsidRPr="00587D5D">
        <w:rPr>
          <w:rFonts w:ascii="Arial" w:hAnsi="Arial" w:cs="Arial"/>
          <w:sz w:val="24"/>
          <w:szCs w:val="24"/>
          <w:lang w:val="de-DE"/>
        </w:rPr>
        <w:t>kg</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Инерциона маса</w:t>
      </w:r>
      <w:r w:rsidRPr="00587D5D">
        <w:rPr>
          <w:rFonts w:ascii="Arial" w:hAnsi="Arial" w:cs="Arial"/>
          <w:sz w:val="24"/>
          <w:szCs w:val="24"/>
          <w:lang w:val="sr-Cyrl-CS"/>
        </w:rPr>
        <w:t xml:space="preserve"> </w:t>
      </w:r>
      <w:r w:rsidRPr="00587D5D">
        <w:rPr>
          <w:rFonts w:ascii="Arial" w:hAnsi="Arial" w:cs="Arial"/>
          <w:sz w:val="24"/>
          <w:szCs w:val="24"/>
          <w:lang w:val="de-DE"/>
        </w:rPr>
        <w:t>=0.0</w:t>
      </w:r>
      <w:r>
        <w:rPr>
          <w:rFonts w:ascii="Arial" w:hAnsi="Arial" w:cs="Arial"/>
          <w:sz w:val="24"/>
          <w:szCs w:val="24"/>
          <w:lang w:val="sr-Cyrl-RS"/>
        </w:rPr>
        <w:t>0</w:t>
      </w:r>
      <w:r>
        <w:rPr>
          <w:rFonts w:ascii="Arial" w:hAnsi="Arial" w:cs="Arial"/>
          <w:sz w:val="24"/>
          <w:szCs w:val="24"/>
          <w:lang w:val="sr-Latn-RS"/>
        </w:rPr>
        <w:t>0</w:t>
      </w:r>
      <w:r>
        <w:rPr>
          <w:rFonts w:ascii="Arial" w:hAnsi="Arial" w:cs="Arial"/>
          <w:sz w:val="24"/>
          <w:szCs w:val="24"/>
          <w:lang w:val="sr-Cyrl-RS"/>
        </w:rPr>
        <w:t>8</w:t>
      </w:r>
      <w:r w:rsidRPr="00587D5D">
        <w:rPr>
          <w:rFonts w:ascii="Arial" w:hAnsi="Arial" w:cs="Arial"/>
          <w:sz w:val="24"/>
          <w:szCs w:val="24"/>
          <w:lang w:val="de-DE"/>
        </w:rPr>
        <w:t>kgm</w:t>
      </w:r>
      <w:r w:rsidRPr="00587D5D">
        <w:rPr>
          <w:rFonts w:ascii="Arial" w:hAnsi="Arial" w:cs="Arial"/>
          <w:sz w:val="24"/>
          <w:szCs w:val="24"/>
          <w:vertAlign w:val="superscript"/>
          <w:lang w:val="de-DE"/>
        </w:rPr>
        <w:t>2</w:t>
      </w:r>
    </w:p>
    <w:p w:rsidR="002250DD" w:rsidRPr="00587D5D" w:rsidRDefault="002250DD" w:rsidP="002250DD">
      <w:pPr>
        <w:pStyle w:val="PlainText"/>
        <w:rPr>
          <w:rFonts w:ascii="Arial" w:hAnsi="Arial" w:cs="Arial"/>
          <w:sz w:val="24"/>
          <w:szCs w:val="24"/>
          <w:lang w:val="de-DE"/>
        </w:rPr>
      </w:pPr>
      <w:r w:rsidRPr="0044396A">
        <w:rPr>
          <w:rFonts w:ascii="Arial" w:hAnsi="Arial" w:cs="Arial"/>
          <w:sz w:val="24"/>
          <w:szCs w:val="24"/>
          <w:lang w:val="de-DE"/>
        </w:rPr>
        <w:t xml:space="preserve">- </w:t>
      </w:r>
      <w:r w:rsidRPr="0044396A">
        <w:rPr>
          <w:rFonts w:ascii="Arial" w:hAnsi="Arial" w:cs="Arial"/>
          <w:noProof/>
          <w:sz w:val="24"/>
          <w:szCs w:val="24"/>
          <w:lang w:val="sr-Cyrl-CS"/>
        </w:rPr>
        <w:t>Торзиона крутост</w:t>
      </w:r>
      <w:r w:rsidRPr="0044396A">
        <w:rPr>
          <w:rFonts w:ascii="Arial" w:hAnsi="Arial" w:cs="Arial"/>
          <w:sz w:val="24"/>
          <w:szCs w:val="24"/>
          <w:lang w:val="sr-Cyrl-CS"/>
        </w:rPr>
        <w:t xml:space="preserve"> </w:t>
      </w:r>
      <w:r w:rsidRPr="0044396A">
        <w:rPr>
          <w:rFonts w:ascii="Arial" w:hAnsi="Arial" w:cs="Arial"/>
          <w:sz w:val="24"/>
          <w:szCs w:val="24"/>
          <w:lang w:val="de-DE"/>
        </w:rPr>
        <w:t>CTdin=</w:t>
      </w:r>
      <w:r>
        <w:rPr>
          <w:rFonts w:ascii="Arial" w:hAnsi="Arial" w:cs="Arial"/>
          <w:sz w:val="24"/>
          <w:szCs w:val="24"/>
          <w:lang w:val="sr-Latn-RS"/>
        </w:rPr>
        <w:t>2,4</w:t>
      </w:r>
      <w:r w:rsidRPr="0044396A">
        <w:rPr>
          <w:rFonts w:ascii="Arial" w:hAnsi="Arial" w:cs="Arial"/>
          <w:sz w:val="24"/>
          <w:szCs w:val="24"/>
          <w:lang w:val="de-DE"/>
        </w:rPr>
        <w:t xml:space="preserve"> kNm/rad</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Пригушни фактор торзионих осцилација</w:t>
      </w:r>
      <w:r w:rsidRPr="00587D5D">
        <w:rPr>
          <w:rFonts w:ascii="Arial" w:hAnsi="Arial" w:cs="Arial"/>
          <w:sz w:val="24"/>
          <w:szCs w:val="24"/>
          <w:lang w:val="sr-Cyrl-CS"/>
        </w:rPr>
        <w:t xml:space="preserve"> </w:t>
      </w:r>
      <w:r w:rsidRPr="00587D5D">
        <w:rPr>
          <w:rFonts w:ascii="Arial" w:hAnsi="Arial" w:cs="Arial"/>
          <w:sz w:val="24"/>
          <w:szCs w:val="24"/>
          <w:lang w:val="de-DE"/>
        </w:rPr>
        <w:t>f=1.4</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Гумени улошсци</w:t>
      </w:r>
      <w:r w:rsidRPr="00587D5D">
        <w:rPr>
          <w:rFonts w:ascii="Arial" w:hAnsi="Arial" w:cs="Arial"/>
          <w:sz w:val="24"/>
          <w:szCs w:val="24"/>
          <w:lang w:val="sr-Cyrl-CS"/>
        </w:rPr>
        <w:t xml:space="preserve"> </w:t>
      </w:r>
      <w:r w:rsidRPr="00587D5D">
        <w:rPr>
          <w:rFonts w:ascii="Arial" w:hAnsi="Arial" w:cs="Arial"/>
          <w:sz w:val="24"/>
          <w:szCs w:val="24"/>
          <w:lang w:val="de-DE"/>
        </w:rPr>
        <w:t xml:space="preserve">80Sch </w:t>
      </w:r>
      <w:r w:rsidRPr="00587D5D">
        <w:rPr>
          <w:rFonts w:ascii="Arial" w:hAnsi="Arial" w:cs="Arial"/>
          <w:noProof/>
          <w:sz w:val="24"/>
          <w:szCs w:val="24"/>
          <w:lang w:val="sr-Cyrl-CS"/>
        </w:rPr>
        <w:t>за радне температуре од</w:t>
      </w:r>
      <w:r w:rsidRPr="00587D5D">
        <w:rPr>
          <w:rFonts w:ascii="Arial" w:hAnsi="Arial" w:cs="Arial"/>
          <w:sz w:val="24"/>
          <w:szCs w:val="24"/>
          <w:lang w:val="sr-Cyrl-CS"/>
        </w:rPr>
        <w:t xml:space="preserve"> </w:t>
      </w:r>
      <w:r w:rsidRPr="00587D5D">
        <w:rPr>
          <w:rFonts w:ascii="Arial" w:hAnsi="Arial" w:cs="Arial"/>
          <w:sz w:val="24"/>
          <w:szCs w:val="24"/>
          <w:lang w:val="de-DE"/>
        </w:rPr>
        <w:t xml:space="preserve">-30 </w:t>
      </w:r>
      <w:r w:rsidRPr="00587D5D">
        <w:rPr>
          <w:rFonts w:ascii="Arial" w:hAnsi="Arial" w:cs="Arial"/>
          <w:noProof/>
          <w:sz w:val="24"/>
          <w:szCs w:val="24"/>
          <w:lang w:val="sr-Cyrl-CS"/>
        </w:rPr>
        <w:t>д</w:t>
      </w:r>
      <w:r w:rsidRPr="00587D5D">
        <w:rPr>
          <w:rFonts w:ascii="Arial" w:hAnsi="Arial" w:cs="Arial"/>
          <w:sz w:val="24"/>
          <w:szCs w:val="24"/>
          <w:lang w:val="sr-Cyrl-CS"/>
        </w:rPr>
        <w:t>о</w:t>
      </w:r>
      <w:r w:rsidRPr="00587D5D">
        <w:rPr>
          <w:rFonts w:ascii="Arial" w:hAnsi="Arial" w:cs="Arial"/>
          <w:sz w:val="24"/>
          <w:szCs w:val="24"/>
          <w:lang w:val="de-DE"/>
        </w:rPr>
        <w:t xml:space="preserve"> 80°C.</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Динамичко балансирање у квалитету</w:t>
      </w:r>
      <w:r w:rsidRPr="00587D5D">
        <w:rPr>
          <w:rFonts w:ascii="Arial" w:hAnsi="Arial" w:cs="Arial"/>
          <w:sz w:val="24"/>
          <w:szCs w:val="24"/>
          <w:lang w:val="sr-Cyrl-CS"/>
        </w:rPr>
        <w:t xml:space="preserve"> </w:t>
      </w:r>
      <w:r w:rsidRPr="00587D5D">
        <w:rPr>
          <w:rFonts w:ascii="Arial" w:hAnsi="Arial" w:cs="Arial"/>
          <w:sz w:val="24"/>
          <w:szCs w:val="24"/>
          <w:lang w:val="de-DE"/>
        </w:rPr>
        <w:t>G6.3</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 xml:space="preserve">Материјал израде сиви лив </w:t>
      </w:r>
      <w:r w:rsidRPr="00587D5D">
        <w:rPr>
          <w:rFonts w:ascii="Arial" w:hAnsi="Arial" w:cs="Arial"/>
          <w:sz w:val="24"/>
          <w:szCs w:val="24"/>
          <w:lang w:val="de-DE"/>
        </w:rPr>
        <w:t>EN –</w:t>
      </w:r>
      <w:r>
        <w:rPr>
          <w:rFonts w:ascii="Arial" w:hAnsi="Arial" w:cs="Arial"/>
          <w:sz w:val="24"/>
          <w:szCs w:val="24"/>
          <w:lang w:val="de-DE"/>
        </w:rPr>
        <w:t xml:space="preserve"> </w:t>
      </w:r>
      <w:r w:rsidRPr="00587D5D">
        <w:rPr>
          <w:rFonts w:ascii="Arial" w:hAnsi="Arial" w:cs="Arial"/>
          <w:sz w:val="24"/>
          <w:szCs w:val="24"/>
          <w:lang w:val="de-DE"/>
        </w:rPr>
        <w:t>GJL-250</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Максимални дозвољени број обртаја</w:t>
      </w:r>
      <w:r w:rsidRPr="00587D5D">
        <w:rPr>
          <w:rFonts w:ascii="Arial" w:hAnsi="Arial" w:cs="Arial"/>
          <w:sz w:val="24"/>
          <w:szCs w:val="24"/>
          <w:lang w:val="sr-Cyrl-CS"/>
        </w:rPr>
        <w:t xml:space="preserve"> </w:t>
      </w:r>
      <w:r w:rsidRPr="00587D5D">
        <w:rPr>
          <w:rFonts w:ascii="Arial" w:hAnsi="Arial" w:cs="Arial"/>
          <w:sz w:val="24"/>
          <w:szCs w:val="24"/>
          <w:lang w:val="de-DE"/>
        </w:rPr>
        <w:t>n</w:t>
      </w:r>
      <w:r w:rsidRPr="00587D5D">
        <w:rPr>
          <w:rFonts w:ascii="Arial" w:hAnsi="Arial" w:cs="Arial"/>
          <w:sz w:val="24"/>
          <w:szCs w:val="24"/>
          <w:vertAlign w:val="subscript"/>
          <w:lang w:val="de-DE"/>
        </w:rPr>
        <w:t>max</w:t>
      </w:r>
      <w:r w:rsidRPr="00587D5D">
        <w:rPr>
          <w:rFonts w:ascii="Arial" w:hAnsi="Arial" w:cs="Arial"/>
          <w:sz w:val="24"/>
          <w:szCs w:val="24"/>
          <w:lang w:val="de-DE"/>
        </w:rPr>
        <w:t>=</w:t>
      </w:r>
      <w:r>
        <w:rPr>
          <w:rFonts w:ascii="Arial" w:hAnsi="Arial" w:cs="Arial"/>
          <w:sz w:val="24"/>
          <w:szCs w:val="24"/>
          <w:lang w:val="sr-Latn-RS"/>
        </w:rPr>
        <w:t>60</w:t>
      </w:r>
      <w:r w:rsidRPr="00587D5D">
        <w:rPr>
          <w:rFonts w:ascii="Arial" w:hAnsi="Arial" w:cs="Arial"/>
          <w:sz w:val="24"/>
          <w:szCs w:val="24"/>
          <w:lang w:val="de-DE"/>
        </w:rPr>
        <w:t>00 ob/min</w:t>
      </w:r>
    </w:p>
    <w:p w:rsidR="002250DD" w:rsidRPr="00E647D8" w:rsidRDefault="002250DD" w:rsidP="002250DD">
      <w:pPr>
        <w:pStyle w:val="PlainText"/>
        <w:rPr>
          <w:rFonts w:ascii="Arial" w:hAnsi="Arial" w:cs="Arial"/>
          <w:sz w:val="24"/>
          <w:szCs w:val="24"/>
          <w:lang w:val="sr-Cyrl-RS"/>
        </w:rPr>
      </w:pPr>
    </w:p>
    <w:p w:rsidR="002250DD" w:rsidRPr="00C4303F" w:rsidRDefault="002250DD" w:rsidP="002250DD">
      <w:pPr>
        <w:pStyle w:val="PlainText"/>
        <w:rPr>
          <w:rFonts w:ascii="Arial" w:hAnsi="Arial" w:cs="Arial"/>
          <w:sz w:val="14"/>
          <w:szCs w:val="24"/>
          <w:lang w:val="de-DE"/>
        </w:rPr>
      </w:pPr>
    </w:p>
    <w:p w:rsidR="002250DD" w:rsidRDefault="002250DD" w:rsidP="002250DD">
      <w:pPr>
        <w:pStyle w:val="PlainText"/>
        <w:rPr>
          <w:rFonts w:ascii="Arial" w:hAnsi="Arial" w:cs="Arial"/>
          <w:sz w:val="24"/>
          <w:szCs w:val="24"/>
          <w:u w:val="single"/>
          <w:lang w:val="sr-Cyrl-CS"/>
        </w:rPr>
      </w:pPr>
      <w:r w:rsidRPr="000259E7">
        <w:rPr>
          <w:rFonts w:ascii="Arial" w:hAnsi="Arial" w:cs="Arial"/>
          <w:b/>
          <w:noProof/>
          <w:sz w:val="24"/>
          <w:szCs w:val="24"/>
          <w:u w:val="single"/>
          <w:lang w:val="sr-Cyrl-CS"/>
        </w:rPr>
        <w:t>Р.бр.</w:t>
      </w:r>
      <w:r>
        <w:rPr>
          <w:rFonts w:ascii="Arial" w:hAnsi="Arial" w:cs="Arial"/>
          <w:b/>
          <w:noProof/>
          <w:sz w:val="24"/>
          <w:szCs w:val="24"/>
          <w:u w:val="single"/>
          <w:lang w:val="sr-Cyrl-CS"/>
        </w:rPr>
        <w:t xml:space="preserve"> 2.1</w:t>
      </w:r>
      <w:r w:rsidRPr="000259E7">
        <w:rPr>
          <w:rFonts w:ascii="Arial" w:hAnsi="Arial" w:cs="Arial"/>
          <w:b/>
          <w:sz w:val="24"/>
          <w:szCs w:val="24"/>
          <w:u w:val="single"/>
          <w:lang w:val="de-DE"/>
        </w:rPr>
        <w:t>.</w:t>
      </w:r>
      <w:r>
        <w:rPr>
          <w:rFonts w:ascii="Arial" w:hAnsi="Arial" w:cs="Arial"/>
          <w:b/>
          <w:sz w:val="24"/>
          <w:szCs w:val="24"/>
          <w:u w:val="single"/>
          <w:lang w:val="sr-Cyrl-RS"/>
        </w:rPr>
        <w:t>,</w:t>
      </w:r>
      <w:r w:rsidRPr="000259E7">
        <w:rPr>
          <w:rFonts w:ascii="Arial" w:hAnsi="Arial" w:cs="Arial"/>
          <w:b/>
          <w:sz w:val="24"/>
          <w:szCs w:val="24"/>
          <w:u w:val="single"/>
          <w:lang w:val="de-DE"/>
        </w:rPr>
        <w:t xml:space="preserve"> </w:t>
      </w:r>
      <w:r>
        <w:rPr>
          <w:rFonts w:ascii="Arial" w:hAnsi="Arial" w:cs="Arial"/>
          <w:b/>
          <w:sz w:val="24"/>
          <w:szCs w:val="24"/>
          <w:u w:val="single"/>
          <w:lang w:val="sr-Cyrl-RS"/>
        </w:rPr>
        <w:t xml:space="preserve">2.2., 2.3., 2.4., 2.5. </w:t>
      </w:r>
      <w:r w:rsidRPr="000259E7">
        <w:rPr>
          <w:rFonts w:ascii="Arial" w:hAnsi="Arial" w:cs="Arial"/>
          <w:b/>
          <w:sz w:val="24"/>
          <w:szCs w:val="24"/>
          <w:u w:val="single"/>
          <w:lang w:val="sr-Cyrl-CS"/>
        </w:rPr>
        <w:t>и</w:t>
      </w:r>
      <w:r w:rsidRPr="000259E7">
        <w:rPr>
          <w:rFonts w:ascii="Arial" w:hAnsi="Arial" w:cs="Arial"/>
          <w:b/>
          <w:sz w:val="24"/>
          <w:szCs w:val="24"/>
          <w:u w:val="single"/>
          <w:lang w:val="de-DE"/>
        </w:rPr>
        <w:t xml:space="preserve"> </w:t>
      </w:r>
      <w:r>
        <w:rPr>
          <w:rFonts w:ascii="Arial" w:hAnsi="Arial" w:cs="Arial"/>
          <w:b/>
          <w:sz w:val="24"/>
          <w:szCs w:val="24"/>
          <w:u w:val="single"/>
          <w:lang w:val="sr-Cyrl-RS"/>
        </w:rPr>
        <w:t>2.6</w:t>
      </w:r>
      <w:r w:rsidRPr="000259E7">
        <w:rPr>
          <w:rFonts w:ascii="Arial" w:hAnsi="Arial" w:cs="Arial"/>
          <w:b/>
          <w:sz w:val="24"/>
          <w:szCs w:val="24"/>
          <w:u w:val="single"/>
          <w:lang w:val="de-DE"/>
        </w:rPr>
        <w:t>.</w:t>
      </w:r>
      <w:r w:rsidRPr="000259E7">
        <w:rPr>
          <w:rFonts w:ascii="Arial" w:hAnsi="Arial" w:cs="Arial"/>
          <w:sz w:val="24"/>
          <w:szCs w:val="24"/>
          <w:u w:val="single"/>
          <w:lang w:val="de-DE"/>
        </w:rPr>
        <w:t xml:space="preserve"> </w:t>
      </w:r>
      <w:r w:rsidRPr="000259E7">
        <w:rPr>
          <w:rFonts w:ascii="Arial" w:hAnsi="Arial" w:cs="Arial"/>
          <w:sz w:val="24"/>
          <w:szCs w:val="24"/>
          <w:u w:val="single"/>
          <w:lang w:val="sr-Cyrl-CS"/>
        </w:rPr>
        <w:t>Техничке карактеристике гумених уложака</w:t>
      </w:r>
    </w:p>
    <w:p w:rsidR="002250DD" w:rsidRPr="00C4303F" w:rsidRDefault="002250DD" w:rsidP="002250DD">
      <w:pPr>
        <w:pStyle w:val="PlainText"/>
        <w:rPr>
          <w:rFonts w:ascii="Arial" w:hAnsi="Arial" w:cs="Arial"/>
          <w:sz w:val="14"/>
          <w:szCs w:val="24"/>
          <w:lang w:val="de-DE"/>
        </w:rPr>
      </w:pPr>
    </w:p>
    <w:p w:rsidR="002250DD" w:rsidRDefault="002250DD" w:rsidP="002250DD">
      <w:pPr>
        <w:rPr>
          <w:rFonts w:cs="Arial"/>
          <w:lang w:val="sr-Cyrl-RS"/>
        </w:rPr>
      </w:pPr>
      <w:r w:rsidRPr="000259E7">
        <w:rPr>
          <w:rFonts w:cs="Arial"/>
          <w:noProof/>
          <w:lang w:val="sr-Cyrl-CS"/>
        </w:rPr>
        <w:t>Т</w:t>
      </w:r>
      <w:r>
        <w:rPr>
          <w:rFonts w:cs="Arial"/>
          <w:noProof/>
          <w:lang w:val="sr-Cyrl-CS"/>
        </w:rPr>
        <w:t>врдоћ</w:t>
      </w:r>
      <w:r>
        <w:rPr>
          <w:rFonts w:cs="Arial"/>
          <w:lang w:val="sr-Cyrl-CS"/>
        </w:rPr>
        <w:t>а</w:t>
      </w:r>
      <w:r w:rsidRPr="000259E7">
        <w:rPr>
          <w:rFonts w:cs="Arial"/>
          <w:lang w:val="de-DE"/>
        </w:rPr>
        <w:t xml:space="preserve"> 80Schora, </w:t>
      </w:r>
      <w:r>
        <w:rPr>
          <w:rFonts w:cs="Arial"/>
          <w:noProof/>
          <w:lang w:val="sr-Cyrl-CS"/>
        </w:rPr>
        <w:t>облик</w:t>
      </w:r>
      <w:r w:rsidRPr="000259E7">
        <w:rPr>
          <w:rFonts w:cs="Arial"/>
          <w:lang w:val="sr-Cyrl-CS"/>
        </w:rPr>
        <w:t xml:space="preserve"> </w:t>
      </w:r>
      <w:r>
        <w:rPr>
          <w:rFonts w:cs="Arial"/>
          <w:lang w:val="sr-Cyrl-CS"/>
        </w:rPr>
        <w:t>„</w:t>
      </w:r>
      <w:r w:rsidRPr="000259E7">
        <w:rPr>
          <w:rFonts w:cs="Arial"/>
          <w:lang w:val="de-DE"/>
        </w:rPr>
        <w:t>H</w:t>
      </w:r>
      <w:r>
        <w:rPr>
          <w:rFonts w:cs="Arial"/>
          <w:lang w:val="sr-Cyrl-CS"/>
        </w:rPr>
        <w:t>“</w:t>
      </w:r>
      <w:r>
        <w:rPr>
          <w:rFonts w:cs="Arial"/>
          <w:lang w:val="sr-Cyrl-RS"/>
        </w:rPr>
        <w:br w:type="page"/>
      </w:r>
    </w:p>
    <w:p w:rsidR="002250DD" w:rsidRPr="00EA0E08" w:rsidRDefault="002250DD" w:rsidP="002250DD">
      <w:pPr>
        <w:rPr>
          <w:rFonts w:cs="Arial"/>
          <w:lang w:val="sr-Cyrl-RS"/>
        </w:rPr>
      </w:pPr>
      <w:r w:rsidRPr="00EA0E08">
        <w:rPr>
          <w:rFonts w:cs="Arial"/>
          <w:lang w:val="sr-Cyrl-RS"/>
        </w:rPr>
        <w:lastRenderedPageBreak/>
        <w:t>У складу са техничком спецификацијом и датим описом, потребно је доставити понуду.</w:t>
      </w:r>
    </w:p>
    <w:p w:rsidR="002250DD" w:rsidRPr="00EA0E08" w:rsidRDefault="002250DD" w:rsidP="002250DD">
      <w:pPr>
        <w:rPr>
          <w:rFonts w:cs="Arial"/>
          <w:lang w:val="sr-Cyrl-RS"/>
        </w:rPr>
      </w:pPr>
    </w:p>
    <w:p w:rsidR="002250DD" w:rsidRPr="00EA0E08" w:rsidRDefault="002250DD" w:rsidP="002250DD">
      <w:pPr>
        <w:rPr>
          <w:rFonts w:cs="Arial"/>
          <w:lang w:val="sr-Cyrl-RS"/>
        </w:rPr>
      </w:pPr>
      <w:r w:rsidRPr="00EA0E08">
        <w:rPr>
          <w:rFonts w:cs="Arial"/>
          <w:lang w:val="sr-Cyrl-RS"/>
        </w:rPr>
        <w:t>У датој спецификацији дефинисан</w:t>
      </w:r>
      <w:r>
        <w:rPr>
          <w:rFonts w:cs="Arial"/>
          <w:lang w:val="sr-Cyrl-RS"/>
        </w:rPr>
        <w:t xml:space="preserve">е су техничке карактеристике спојница и делова које је потребно </w:t>
      </w:r>
      <w:r w:rsidRPr="00EA0E08">
        <w:rPr>
          <w:rFonts w:cs="Arial"/>
          <w:lang w:val="sr-Cyrl-RS"/>
        </w:rPr>
        <w:t>понудити</w:t>
      </w:r>
      <w:r w:rsidRPr="008212DB">
        <w:rPr>
          <w:rFonts w:cs="Arial"/>
          <w:lang w:val="sr-Cyrl-RS"/>
        </w:rPr>
        <w:t>. Дефинисана је стандардизована фабричка ознака, конструкција и захтевани материјали.</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628D0" w:rsidRPr="002250DD"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2250DD">
        <w:rPr>
          <w:rFonts w:ascii="Arial" w:hAnsi="Arial" w:cs="Arial"/>
        </w:rPr>
        <w:t xml:space="preserve">3.2.1.Техничка документација која се доставља као саставни део понуде, а којом се </w:t>
      </w:r>
      <w:proofErr w:type="gramStart"/>
      <w:r w:rsidRPr="002250DD">
        <w:rPr>
          <w:rFonts w:ascii="Arial" w:hAnsi="Arial" w:cs="Arial"/>
        </w:rPr>
        <w:t>доказује  да</w:t>
      </w:r>
      <w:proofErr w:type="gramEnd"/>
      <w:r w:rsidRPr="002250DD">
        <w:rPr>
          <w:rFonts w:ascii="Arial" w:hAnsi="Arial" w:cs="Arial"/>
        </w:rPr>
        <w:t xml:space="preserve"> понуђена добра испуњавају захтеване техничке карактеристике:</w:t>
      </w:r>
    </w:p>
    <w:p w:rsidR="002250DD" w:rsidRPr="00037432" w:rsidRDefault="000628D0" w:rsidP="002250DD">
      <w:pPr>
        <w:tabs>
          <w:tab w:val="right" w:pos="10255"/>
        </w:tabs>
        <w:rPr>
          <w:rFonts w:cs="Arial"/>
          <w:b/>
          <w:lang w:val="sr-Cyrl-CS"/>
        </w:rPr>
      </w:pPr>
      <w:r w:rsidRPr="00F10346">
        <w:rPr>
          <w:rFonts w:cs="Arial"/>
          <w:color w:val="00B0F0"/>
        </w:rPr>
        <w:t xml:space="preserve">- </w:t>
      </w:r>
      <w:r w:rsidR="002250DD" w:rsidRPr="00037432">
        <w:rPr>
          <w:rFonts w:cs="Arial"/>
          <w:b/>
          <w:lang w:val="sr-Cyrl-CS"/>
        </w:rPr>
        <w:t>Оригинални каталог произвођача или технички лист оверен од произвођача из кога се може видети да су сви тражени технички захтеви испуњени</w:t>
      </w:r>
    </w:p>
    <w:p w:rsidR="00771564" w:rsidRPr="00F10346" w:rsidRDefault="00771564" w:rsidP="002250DD">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163E9D"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163E9D">
        <w:rPr>
          <w:rFonts w:ascii="Arial" w:hAnsi="Arial" w:cs="Arial"/>
        </w:rPr>
        <w:t>Изабрани п</w:t>
      </w:r>
      <w:r w:rsidR="00D06691" w:rsidRPr="00163E9D">
        <w:rPr>
          <w:rFonts w:ascii="Arial" w:hAnsi="Arial" w:cs="Arial"/>
        </w:rPr>
        <w:t>онуђ</w:t>
      </w:r>
      <w:r w:rsidR="009B3371" w:rsidRPr="00163E9D">
        <w:rPr>
          <w:rFonts w:ascii="Arial" w:hAnsi="Arial" w:cs="Arial"/>
        </w:rPr>
        <w:t>ач је обавезан да испоруку добара</w:t>
      </w:r>
      <w:r w:rsidR="00D06691" w:rsidRPr="00163E9D">
        <w:rPr>
          <w:rFonts w:ascii="Arial" w:hAnsi="Arial" w:cs="Arial"/>
        </w:rPr>
        <w:t xml:space="preserve"> изврши у року који не може бити</w:t>
      </w:r>
      <w:r w:rsidRPr="00163E9D">
        <w:rPr>
          <w:rFonts w:ascii="Arial" w:hAnsi="Arial" w:cs="Arial"/>
        </w:rPr>
        <w:t xml:space="preserve"> дужи од </w:t>
      </w:r>
      <w:r w:rsidR="002250DD">
        <w:rPr>
          <w:rFonts w:ascii="Arial" w:hAnsi="Arial" w:cs="Arial"/>
          <w:lang w:val="sr-Cyrl-RS"/>
        </w:rPr>
        <w:t>12</w:t>
      </w:r>
      <w:r w:rsidR="00163E9D" w:rsidRPr="00163E9D">
        <w:rPr>
          <w:rFonts w:ascii="Arial" w:hAnsi="Arial" w:cs="Arial"/>
          <w:lang w:val="sr-Cyrl-RS"/>
        </w:rPr>
        <w:t>0</w:t>
      </w:r>
      <w:r w:rsidR="00163E9D" w:rsidRPr="00163E9D">
        <w:rPr>
          <w:rFonts w:ascii="Arial" w:hAnsi="Arial" w:cs="Arial"/>
        </w:rPr>
        <w:t xml:space="preserve"> дана</w:t>
      </w:r>
      <w:r w:rsidR="00D06691" w:rsidRPr="00163E9D">
        <w:rPr>
          <w:rFonts w:ascii="Arial" w:hAnsi="Arial" w:cs="Arial"/>
        </w:rPr>
        <w:t xml:space="preserve"> од дана ступања Уговора на снагу</w:t>
      </w:r>
      <w:r w:rsidR="009B3371" w:rsidRPr="00163E9D">
        <w:rPr>
          <w:rFonts w:ascii="Arial" w:hAnsi="Arial" w:cs="Arial"/>
        </w:rPr>
        <w:t>.</w:t>
      </w:r>
      <w:proofErr w:type="gramEnd"/>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A4365B" w:rsidRPr="00837AFE" w:rsidRDefault="00A4365B" w:rsidP="00A4365B">
      <w:pPr>
        <w:spacing w:before="0"/>
        <w:rPr>
          <w:rFonts w:cs="Arial"/>
          <w:lang w:val="sr-Cyrl-RS" w:eastAsia="zh-CN"/>
        </w:rPr>
      </w:pPr>
      <w:r w:rsidRPr="00F10346">
        <w:rPr>
          <w:rFonts w:cs="Arial"/>
          <w:lang w:val="sr-Cyrl-CS" w:eastAsia="zh-CN"/>
        </w:rPr>
        <w:t>М</w:t>
      </w:r>
      <w:r>
        <w:rPr>
          <w:rFonts w:cs="Arial"/>
          <w:lang w:eastAsia="zh-CN"/>
        </w:rPr>
        <w:t>есто испорук</w:t>
      </w:r>
      <w:r>
        <w:rPr>
          <w:rFonts w:cs="Arial"/>
          <w:lang w:val="sr-Cyrl-RS" w:eastAsia="zh-CN"/>
        </w:rPr>
        <w:t>е</w:t>
      </w:r>
      <w:r w:rsidRPr="00752270">
        <w:rPr>
          <w:rFonts w:cs="Arial"/>
          <w:lang w:eastAsia="zh-CN"/>
        </w:rPr>
        <w:t xml:space="preserve">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A4365B" w:rsidRPr="00837AFE" w:rsidRDefault="00A4365B" w:rsidP="00A4365B">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A4365B" w:rsidRDefault="00A4365B" w:rsidP="004559F1">
      <w:pPr>
        <w:spacing w:before="0"/>
        <w:rPr>
          <w:rFonts w:cs="Arial"/>
          <w:color w:val="00B0F0"/>
          <w:lang w:val="sr-Cyrl-RS" w:eastAsia="zh-CN"/>
        </w:rPr>
      </w:pPr>
    </w:p>
    <w:p w:rsidR="00A4365B" w:rsidRPr="00A4365B" w:rsidRDefault="00A4365B" w:rsidP="004559F1">
      <w:pPr>
        <w:spacing w:before="0"/>
        <w:rPr>
          <w:rFonts w:cs="Arial"/>
          <w:color w:val="00B0F0"/>
          <w:lang w:val="sr-Cyrl-RS"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771564"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F61FA" w:rsidRPr="003D7F38" w:rsidRDefault="00FF61FA" w:rsidP="00FF61FA">
      <w:pPr>
        <w:pStyle w:val="ListParagraph"/>
        <w:ind w:left="360"/>
        <w:rPr>
          <w:rFonts w:ascii="Arial" w:hAnsi="Arial" w:cs="Arial"/>
        </w:rPr>
      </w:pPr>
      <w:r w:rsidRPr="003D7F38">
        <w:rPr>
          <w:rFonts w:ascii="Arial" w:hAnsi="Arial" w:cs="Arial"/>
        </w:rPr>
        <w:t>Пријем робе у погледу количине и квалитета врши се у складишту Наручиоца где се</w:t>
      </w:r>
      <w:proofErr w:type="gramStart"/>
      <w:r w:rsidRPr="003D7F38">
        <w:rPr>
          <w:rFonts w:ascii="Arial" w:hAnsi="Arial" w:cs="Arial"/>
        </w:rPr>
        <w:t>  утврђују</w:t>
      </w:r>
      <w:proofErr w:type="gramEnd"/>
      <w:r w:rsidRPr="003D7F38">
        <w:rPr>
          <w:rFonts w:ascii="Arial" w:hAnsi="Arial" w:cs="Arial"/>
        </w:rPr>
        <w:t xml:space="preserve"> стварно примљене количине робе.</w:t>
      </w:r>
    </w:p>
    <w:p w:rsidR="00FF61FA" w:rsidRPr="003D7F38" w:rsidRDefault="00FF61FA" w:rsidP="00FF61FA">
      <w:pPr>
        <w:pStyle w:val="ListParagraph"/>
        <w:ind w:left="360"/>
        <w:rPr>
          <w:rFonts w:ascii="Arial" w:hAnsi="Arial" w:cs="Arial"/>
        </w:rPr>
      </w:pPr>
      <w:r w:rsidRPr="003D7F38">
        <w:rPr>
          <w:rFonts w:ascii="Arial" w:hAnsi="Arial" w:cs="Arial"/>
        </w:rPr>
        <w:t>Квантитативни</w:t>
      </w:r>
      <w:proofErr w:type="gramStart"/>
      <w:r w:rsidRPr="003D7F38">
        <w:rPr>
          <w:rFonts w:ascii="Arial" w:hAnsi="Arial" w:cs="Arial"/>
        </w:rPr>
        <w:t>  пријем</w:t>
      </w:r>
      <w:proofErr w:type="gramEnd"/>
      <w:r w:rsidRPr="003D7F38">
        <w:rPr>
          <w:rFonts w:ascii="Arial" w:hAnsi="Arial" w:cs="Arial"/>
        </w:rPr>
        <w:t>  констатоваће се потписивањем Записника о квантитативном пријему – без примедби или Отпремнице и провером:</w:t>
      </w:r>
    </w:p>
    <w:p w:rsidR="00FF61FA" w:rsidRPr="003D7F38" w:rsidRDefault="00FF61FA" w:rsidP="00FF61FA">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је испоручена наручене  количина</w:t>
      </w:r>
    </w:p>
    <w:p w:rsidR="00FF61FA" w:rsidRPr="003D7F38" w:rsidRDefault="00FF61FA" w:rsidP="00FF61FA">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су добра испоручена у оригиналном паковању</w:t>
      </w:r>
    </w:p>
    <w:p w:rsidR="00FF61FA" w:rsidRPr="003D7F38" w:rsidRDefault="00FF61FA" w:rsidP="00FF61FA">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су добра без видљивог оштећења</w:t>
      </w:r>
    </w:p>
    <w:p w:rsidR="00FF61FA" w:rsidRPr="003D7F38" w:rsidRDefault="00FF61FA" w:rsidP="00FF61FA">
      <w:pPr>
        <w:pStyle w:val="ListParagraph"/>
        <w:ind w:left="360"/>
        <w:rPr>
          <w:rFonts w:ascii="Arial" w:hAnsi="Arial" w:cs="Arial"/>
        </w:rPr>
      </w:pPr>
      <w:r w:rsidRPr="003D7F38">
        <w:rPr>
          <w:rFonts w:ascii="Arial" w:hAnsi="Arial" w:cs="Arial"/>
        </w:rPr>
        <w:t>• </w:t>
      </w:r>
      <w:r>
        <w:rPr>
          <w:rFonts w:ascii="Arial" w:hAnsi="Arial" w:cs="Arial"/>
        </w:rPr>
        <w:t>           </w:t>
      </w:r>
      <w:proofErr w:type="gramStart"/>
      <w:r w:rsidRPr="003D7F38">
        <w:rPr>
          <w:rFonts w:ascii="Arial" w:hAnsi="Arial" w:cs="Arial"/>
        </w:rPr>
        <w:t>да</w:t>
      </w:r>
      <w:proofErr w:type="gramEnd"/>
      <w:r w:rsidRPr="003D7F38">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FF61FA" w:rsidRPr="003D7F38" w:rsidRDefault="00FF61FA" w:rsidP="00FF61FA">
      <w:pPr>
        <w:pStyle w:val="ListParagraph"/>
        <w:ind w:left="360"/>
        <w:rPr>
          <w:rFonts w:ascii="Arial" w:hAnsi="Arial" w:cs="Arial"/>
          <w:lang w:val="sr-Cyrl-RS"/>
        </w:rPr>
      </w:pPr>
      <w:proofErr w:type="gramStart"/>
      <w:r w:rsidRPr="003D7F38">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FF61FA" w:rsidRPr="00FF61FA" w:rsidRDefault="00FF61FA"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F2064D" w:rsidRPr="00163E9D" w:rsidRDefault="004D14FC" w:rsidP="00F2064D">
      <w:pPr>
        <w:spacing w:before="0"/>
        <w:rPr>
          <w:rFonts w:cs="Arial"/>
          <w:lang w:eastAsia="zh-CN"/>
        </w:rPr>
      </w:pPr>
      <w:r w:rsidRPr="00163E9D">
        <w:rPr>
          <w:rFonts w:cs="Arial"/>
          <w:lang w:eastAsia="zh-CN"/>
        </w:rPr>
        <w:t xml:space="preserve">Гарантни рок за предмет набавке је </w:t>
      </w:r>
      <w:r w:rsidR="00BF39C7" w:rsidRPr="00163E9D">
        <w:rPr>
          <w:rFonts w:cs="Arial"/>
          <w:lang w:eastAsia="zh-CN"/>
        </w:rPr>
        <w:t xml:space="preserve">минимум </w:t>
      </w:r>
      <w:r w:rsidR="00163E9D" w:rsidRPr="00163E9D">
        <w:rPr>
          <w:rFonts w:cs="Arial"/>
          <w:lang w:val="sr-Cyrl-CS" w:eastAsia="zh-CN"/>
        </w:rPr>
        <w:t>12</w:t>
      </w:r>
      <w:r w:rsidR="001C4EC8" w:rsidRPr="00163E9D">
        <w:rPr>
          <w:rFonts w:cs="Arial"/>
          <w:lang w:val="sr-Cyrl-CS" w:eastAsia="zh-CN"/>
        </w:rPr>
        <w:t xml:space="preserve"> </w:t>
      </w:r>
      <w:r w:rsidRPr="00163E9D">
        <w:rPr>
          <w:rFonts w:cs="Arial"/>
          <w:lang w:val="sr-Cyrl-CS" w:eastAsia="zh-CN"/>
        </w:rPr>
        <w:t>месеци</w:t>
      </w:r>
      <w:r w:rsidR="00F2064D" w:rsidRPr="00163E9D">
        <w:rPr>
          <w:rFonts w:cs="Arial"/>
          <w:lang w:eastAsia="zh-CN"/>
        </w:rPr>
        <w:t xml:space="preserve"> од дана када је извршен квантитативни и квалитативни </w:t>
      </w:r>
      <w:proofErr w:type="gramStart"/>
      <w:r w:rsidR="00F2064D" w:rsidRPr="00163E9D">
        <w:rPr>
          <w:rFonts w:cs="Arial"/>
          <w:lang w:eastAsia="zh-CN"/>
        </w:rPr>
        <w:t>пријем  добара</w:t>
      </w:r>
      <w:proofErr w:type="gramEnd"/>
      <w:r w:rsidR="00F2064D" w:rsidRPr="00163E9D">
        <w:rPr>
          <w:rFonts w:cs="Arial"/>
          <w:lang w:eastAsia="zh-CN"/>
        </w:rPr>
        <w:t>.</w:t>
      </w:r>
    </w:p>
    <w:p w:rsidR="004D14FC" w:rsidRPr="00163E9D" w:rsidRDefault="008112A2" w:rsidP="00280127">
      <w:pPr>
        <w:spacing w:before="0"/>
        <w:rPr>
          <w:rFonts w:cs="Arial"/>
          <w:lang w:eastAsia="zh-CN"/>
        </w:rPr>
      </w:pPr>
      <w:r w:rsidRPr="00163E9D">
        <w:rPr>
          <w:rFonts w:cs="Arial"/>
          <w:lang w:eastAsia="zh-CN"/>
        </w:rPr>
        <w:t>.</w:t>
      </w:r>
    </w:p>
    <w:p w:rsidR="004D14FC" w:rsidRPr="00163E9D" w:rsidRDefault="004D14FC" w:rsidP="00280127">
      <w:pPr>
        <w:spacing w:before="0"/>
        <w:rPr>
          <w:rFonts w:cs="Arial"/>
          <w:lang w:eastAsia="zh-CN"/>
        </w:rPr>
      </w:pPr>
      <w:r w:rsidRPr="00163E9D">
        <w:rPr>
          <w:rFonts w:cs="Arial"/>
          <w:lang w:val="sr-Cyrl-CS" w:eastAsia="zh-CN"/>
        </w:rPr>
        <w:t xml:space="preserve">Изабрани </w:t>
      </w:r>
      <w:r w:rsidRPr="00163E9D">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p>
    <w:p w:rsidR="008112A2" w:rsidRPr="00B70065" w:rsidRDefault="00B70065" w:rsidP="008112A2">
      <w:pPr>
        <w:spacing w:before="0"/>
        <w:rPr>
          <w:rFonts w:cs="Arial"/>
          <w:lang w:val="sr-Cyrl-RS" w:eastAsia="zh-CN"/>
        </w:rPr>
      </w:pPr>
      <w:proofErr w:type="gramStart"/>
      <w:r w:rsidRPr="00B70065">
        <w:rPr>
          <w:rFonts w:cs="Arial"/>
          <w:lang w:eastAsia="zh-CN"/>
        </w:rPr>
        <w:t>Н</w:t>
      </w:r>
      <w:r w:rsidRPr="00B70065">
        <w:rPr>
          <w:rFonts w:cs="Arial"/>
          <w:lang w:val="sr-Cyrl-RS" w:eastAsia="zh-CN"/>
        </w:rPr>
        <w:t>ема.</w:t>
      </w:r>
      <w:proofErr w:type="gramEnd"/>
    </w:p>
    <w:p w:rsidR="00A179C0" w:rsidRPr="00FF61FA" w:rsidRDefault="00A179C0" w:rsidP="008112A2">
      <w:pPr>
        <w:spacing w:before="0"/>
        <w:rPr>
          <w:rFonts w:cs="Arial"/>
          <w:color w:val="00B0F0"/>
          <w:lang w:val="sr-Cyrl-RS"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70065">
              <w:rPr>
                <w:rFonts w:cs="Arial"/>
              </w:rPr>
              <w:t xml:space="preserve">а 75. </w:t>
            </w:r>
            <w:proofErr w:type="gramStart"/>
            <w:r w:rsidR="00B70065">
              <w:rPr>
                <w:rFonts w:cs="Arial"/>
              </w:rPr>
              <w:t>став</w:t>
            </w:r>
            <w:proofErr w:type="gramEnd"/>
            <w:r w:rsidR="00B70065">
              <w:rPr>
                <w:rFonts w:cs="Arial"/>
              </w:rPr>
              <w:t xml:space="preserve"> 2. ЗЈН(Образац бр.</w:t>
            </w:r>
            <w:r w:rsidR="00B70065">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DA13C1">
        <w:trPr>
          <w:trHeight w:val="958"/>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66560F" w:rsidRDefault="00175774" w:rsidP="003A4822">
            <w:pPr>
              <w:ind w:right="-180"/>
              <w:jc w:val="center"/>
              <w:rPr>
                <w:rFonts w:cs="Arial"/>
                <w:b/>
              </w:rPr>
            </w:pPr>
            <w:r w:rsidRPr="0066560F">
              <w:rPr>
                <w:rFonts w:cs="Arial"/>
                <w:b/>
              </w:rPr>
              <w:t xml:space="preserve">4.2  ДОДАТНИ УСЛОВИ </w:t>
            </w:r>
          </w:p>
          <w:p w:rsidR="00175774" w:rsidRPr="0066560F" w:rsidRDefault="00175774" w:rsidP="003A4822">
            <w:pPr>
              <w:snapToGrid w:val="0"/>
              <w:jc w:val="center"/>
              <w:rPr>
                <w:rFonts w:cs="Arial"/>
                <w:b/>
              </w:rPr>
            </w:pPr>
            <w:r w:rsidRPr="0066560F">
              <w:rPr>
                <w:rFonts w:cs="Arial"/>
                <w:b/>
              </w:rPr>
              <w:t>ЗА УЧЕШЋЕ У ПОСТУПКУ ЈАВНЕ НАБАВКЕ ИЗ ЧЛАНА 76. З</w:t>
            </w:r>
            <w:r w:rsidR="005C7CDE" w:rsidRPr="0066560F">
              <w:rPr>
                <w:rFonts w:cs="Arial"/>
                <w:b/>
              </w:rPr>
              <w:t>АКОНА</w:t>
            </w:r>
          </w:p>
          <w:p w:rsidR="0066560F" w:rsidRPr="0066560F" w:rsidRDefault="0066560F" w:rsidP="0066560F">
            <w:pPr>
              <w:snapToGrid w:val="0"/>
              <w:spacing w:before="0"/>
              <w:rPr>
                <w:rFonts w:eastAsia="Calibri" w:cs="Arial"/>
              </w:rPr>
            </w:pP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2250DD" w:rsidRDefault="002250DD" w:rsidP="003A4822">
            <w:pPr>
              <w:jc w:val="center"/>
              <w:rPr>
                <w:rFonts w:cs="Arial"/>
              </w:rPr>
            </w:pPr>
            <w:r w:rsidRPr="002250DD">
              <w:rPr>
                <w:rFonts w:cs="Arial"/>
                <w:lang w:val="sr-Cyrl-RS"/>
              </w:rPr>
              <w:t>5</w:t>
            </w:r>
            <w:r w:rsidR="00175774" w:rsidRPr="002250DD">
              <w:rPr>
                <w:rFonts w:cs="Arial"/>
              </w:rPr>
              <w:t>.</w:t>
            </w:r>
          </w:p>
        </w:tc>
        <w:tc>
          <w:tcPr>
            <w:tcW w:w="8430" w:type="dxa"/>
          </w:tcPr>
          <w:p w:rsidR="00175774" w:rsidRPr="002250DD" w:rsidRDefault="00175774" w:rsidP="003A4822">
            <w:pPr>
              <w:autoSpaceDE w:val="0"/>
              <w:autoSpaceDN w:val="0"/>
              <w:adjustRightInd w:val="0"/>
              <w:rPr>
                <w:rFonts w:cs="Arial"/>
                <w:b/>
              </w:rPr>
            </w:pPr>
            <w:r w:rsidRPr="002250DD">
              <w:rPr>
                <w:rFonts w:cs="Arial"/>
                <w:b/>
                <w:u w:val="single"/>
              </w:rPr>
              <w:t>Услов:</w:t>
            </w:r>
          </w:p>
          <w:p w:rsidR="00175774" w:rsidRPr="002250DD" w:rsidRDefault="00175774" w:rsidP="003A4822">
            <w:pPr>
              <w:autoSpaceDE w:val="0"/>
              <w:autoSpaceDN w:val="0"/>
              <w:adjustRightInd w:val="0"/>
              <w:rPr>
                <w:rFonts w:cs="Arial"/>
              </w:rPr>
            </w:pPr>
            <w:r w:rsidRPr="002250DD">
              <w:rPr>
                <w:rFonts w:cs="Arial"/>
              </w:rPr>
              <w:t xml:space="preserve">Пословни капацитет </w:t>
            </w:r>
          </w:p>
          <w:p w:rsidR="00175774" w:rsidRPr="002250DD" w:rsidRDefault="00175774" w:rsidP="00175774">
            <w:pPr>
              <w:autoSpaceDE w:val="0"/>
              <w:autoSpaceDN w:val="0"/>
              <w:adjustRightInd w:val="0"/>
              <w:spacing w:before="0"/>
              <w:rPr>
                <w:rFonts w:cs="Arial"/>
              </w:rPr>
            </w:pPr>
            <w:r w:rsidRPr="002250DD">
              <w:rPr>
                <w:rFonts w:cs="Arial"/>
              </w:rPr>
              <w:t xml:space="preserve">Понуђач располаже неопходним </w:t>
            </w:r>
            <w:r w:rsidRPr="002250DD">
              <w:rPr>
                <w:rFonts w:cs="Arial"/>
                <w:b/>
              </w:rPr>
              <w:t>пословним капацитетом</w:t>
            </w:r>
            <w:r w:rsidRPr="002250DD">
              <w:rPr>
                <w:rFonts w:cs="Arial"/>
              </w:rPr>
              <w:t xml:space="preserve"> ако:</w:t>
            </w:r>
          </w:p>
          <w:p w:rsidR="00950B76" w:rsidRPr="002250DD" w:rsidRDefault="005C7CDE" w:rsidP="001A3616">
            <w:pPr>
              <w:pStyle w:val="ListParagraph"/>
              <w:autoSpaceDE w:val="0"/>
              <w:autoSpaceDN w:val="0"/>
              <w:adjustRightInd w:val="0"/>
              <w:spacing w:before="0" w:after="0" w:line="240" w:lineRule="auto"/>
              <w:ind w:left="-108"/>
              <w:contextualSpacing w:val="0"/>
              <w:rPr>
                <w:rFonts w:ascii="Arial" w:hAnsi="Arial" w:cs="Arial"/>
                <w:lang w:val="sr-Cyrl-RS"/>
              </w:rPr>
            </w:pPr>
            <w:r w:rsidRPr="002250DD">
              <w:rPr>
                <w:rFonts w:ascii="Arial" w:hAnsi="Arial" w:cs="Arial"/>
              </w:rPr>
              <w:t>-</w:t>
            </w:r>
            <w:r w:rsidR="00175774" w:rsidRPr="002250DD">
              <w:rPr>
                <w:rFonts w:ascii="Arial" w:hAnsi="Arial" w:cs="Arial"/>
              </w:rPr>
              <w:t xml:space="preserve">је у </w:t>
            </w:r>
            <w:r w:rsidR="007F36A5" w:rsidRPr="002250DD">
              <w:rPr>
                <w:rFonts w:ascii="Arial" w:hAnsi="Arial" w:cs="Arial"/>
                <w:lang w:val="sr-Cyrl-CS"/>
              </w:rPr>
              <w:t>претходне</w:t>
            </w:r>
            <w:r w:rsidR="00175774" w:rsidRPr="002250DD">
              <w:rPr>
                <w:rFonts w:ascii="Arial" w:hAnsi="Arial" w:cs="Arial"/>
              </w:rPr>
              <w:t xml:space="preserve"> три</w:t>
            </w:r>
            <w:r w:rsidR="006A620F" w:rsidRPr="002250DD">
              <w:rPr>
                <w:rFonts w:ascii="Arial" w:hAnsi="Arial" w:cs="Arial"/>
              </w:rPr>
              <w:t xml:space="preserve"> </w:t>
            </w:r>
            <w:r w:rsidR="00232DF7" w:rsidRPr="002250DD">
              <w:rPr>
                <w:rFonts w:ascii="Arial" w:hAnsi="Arial" w:cs="Arial"/>
              </w:rPr>
              <w:t>(</w:t>
            </w:r>
            <w:r w:rsidR="002250DD" w:rsidRPr="002250DD">
              <w:rPr>
                <w:rFonts w:ascii="Arial" w:hAnsi="Arial" w:cs="Arial"/>
                <w:lang w:val="sr-Cyrl-RS"/>
              </w:rPr>
              <w:t>2013</w:t>
            </w:r>
            <w:proofErr w:type="gramStart"/>
            <w:r w:rsidR="002250DD" w:rsidRPr="002250DD">
              <w:rPr>
                <w:rFonts w:ascii="Arial" w:hAnsi="Arial" w:cs="Arial"/>
                <w:lang w:val="sr-Cyrl-RS"/>
              </w:rPr>
              <w:t>,2014</w:t>
            </w:r>
            <w:proofErr w:type="gramEnd"/>
            <w:r w:rsidR="002250DD" w:rsidRPr="002250DD">
              <w:rPr>
                <w:rFonts w:ascii="Arial" w:hAnsi="Arial" w:cs="Arial"/>
                <w:lang w:val="sr-Cyrl-RS"/>
              </w:rPr>
              <w:t xml:space="preserve"> и 2015.год.</w:t>
            </w:r>
            <w:r w:rsidR="006A620F" w:rsidRPr="002250DD">
              <w:rPr>
                <w:rFonts w:ascii="Arial" w:hAnsi="Arial" w:cs="Arial"/>
              </w:rPr>
              <w:t>)</w:t>
            </w:r>
            <w:r w:rsidR="00175774" w:rsidRPr="002250DD">
              <w:rPr>
                <w:rFonts w:ascii="Arial" w:hAnsi="Arial" w:cs="Arial"/>
              </w:rPr>
              <w:t xml:space="preserve"> године испоручио </w:t>
            </w:r>
            <w:r w:rsidR="002250DD" w:rsidRPr="002250DD">
              <w:rPr>
                <w:rFonts w:ascii="Arial" w:hAnsi="Arial" w:cs="Arial"/>
                <w:lang w:val="sr-Cyrl-RS"/>
              </w:rPr>
              <w:t xml:space="preserve">добра која су предмет набавке у укупној вредности не </w:t>
            </w:r>
            <w:r w:rsidR="000F1F5A">
              <w:rPr>
                <w:rFonts w:ascii="Arial" w:hAnsi="Arial" w:cs="Arial"/>
                <w:lang w:val="sr-Cyrl-RS"/>
              </w:rPr>
              <w:t xml:space="preserve">мање </w:t>
            </w:r>
            <w:r w:rsidR="002250DD" w:rsidRPr="002250DD">
              <w:rPr>
                <w:rFonts w:ascii="Arial" w:hAnsi="Arial" w:cs="Arial"/>
                <w:lang w:val="sr-Cyrl-RS"/>
              </w:rPr>
              <w:t xml:space="preserve">од  </w:t>
            </w:r>
            <w:r w:rsidR="00175774" w:rsidRPr="002250DD">
              <w:rPr>
                <w:rFonts w:ascii="Arial" w:hAnsi="Arial" w:cs="Arial"/>
              </w:rPr>
              <w:t xml:space="preserve"> </w:t>
            </w:r>
            <w:r w:rsidR="002250DD" w:rsidRPr="002250DD">
              <w:rPr>
                <w:rFonts w:ascii="Arial" w:hAnsi="Arial" w:cs="Arial"/>
                <w:lang w:val="sr-Cyrl-RS"/>
              </w:rPr>
              <w:t>1.000.000,00 дин.</w:t>
            </w:r>
          </w:p>
          <w:p w:rsidR="00175774" w:rsidRPr="002250DD" w:rsidRDefault="00175774" w:rsidP="00181E4C">
            <w:pPr>
              <w:pStyle w:val="ListParagraph"/>
              <w:numPr>
                <w:ilvl w:val="0"/>
                <w:numId w:val="15"/>
              </w:numPr>
              <w:autoSpaceDE w:val="0"/>
              <w:autoSpaceDN w:val="0"/>
              <w:adjustRightInd w:val="0"/>
              <w:spacing w:before="0" w:after="0" w:line="240" w:lineRule="auto"/>
              <w:ind w:left="-108" w:firstLine="0"/>
              <w:contextualSpacing w:val="0"/>
              <w:rPr>
                <w:rFonts w:ascii="Arial" w:hAnsi="Arial" w:cs="Arial"/>
              </w:rPr>
            </w:pPr>
            <w:r w:rsidRPr="002250DD">
              <w:rPr>
                <w:rFonts w:ascii="Arial" w:hAnsi="Arial" w:cs="Arial"/>
              </w:rPr>
              <w:t>има уведен систем управљања квалитетом у складу са захтевима стандарда  ISO 9001:2008</w:t>
            </w:r>
          </w:p>
          <w:p w:rsidR="00175774" w:rsidRPr="002250DD" w:rsidRDefault="00175774" w:rsidP="003A4822">
            <w:pPr>
              <w:autoSpaceDE w:val="0"/>
              <w:autoSpaceDN w:val="0"/>
              <w:adjustRightInd w:val="0"/>
              <w:rPr>
                <w:rFonts w:cs="Arial"/>
                <w:b/>
                <w:u w:val="single"/>
              </w:rPr>
            </w:pPr>
            <w:r w:rsidRPr="002250DD">
              <w:rPr>
                <w:rFonts w:cs="Arial"/>
                <w:b/>
                <w:u w:val="single"/>
              </w:rPr>
              <w:t xml:space="preserve">Доказ: </w:t>
            </w:r>
          </w:p>
          <w:p w:rsidR="00175774" w:rsidRPr="002250DD" w:rsidRDefault="00175774" w:rsidP="00175774">
            <w:pPr>
              <w:autoSpaceDE w:val="0"/>
              <w:autoSpaceDN w:val="0"/>
              <w:adjustRightInd w:val="0"/>
              <w:spacing w:before="0"/>
              <w:ind w:left="279" w:hanging="220"/>
              <w:rPr>
                <w:rFonts w:cs="Arial"/>
                <w:lang w:val="sr-Cyrl-RS"/>
              </w:rPr>
            </w:pPr>
            <w:r w:rsidRPr="002250DD">
              <w:rPr>
                <w:rFonts w:cs="Arial"/>
              </w:rPr>
              <w:t xml:space="preserve">- </w:t>
            </w:r>
            <w:r w:rsidR="002250DD" w:rsidRPr="002250DD">
              <w:rPr>
                <w:rFonts w:cs="Arial"/>
                <w:lang w:val="sr-Cyrl-RS"/>
              </w:rPr>
              <w:t>Списак референтних набавки</w:t>
            </w:r>
          </w:p>
          <w:p w:rsidR="00175774" w:rsidRPr="00DA13C1" w:rsidRDefault="00175774" w:rsidP="00175774">
            <w:pPr>
              <w:autoSpaceDE w:val="0"/>
              <w:autoSpaceDN w:val="0"/>
              <w:adjustRightInd w:val="0"/>
              <w:spacing w:before="0"/>
              <w:ind w:left="279" w:hanging="220"/>
              <w:rPr>
                <w:rFonts w:cs="Arial"/>
                <w:lang w:val="sr-Cyrl-RS"/>
              </w:rPr>
            </w:pPr>
            <w:r w:rsidRPr="002250DD">
              <w:rPr>
                <w:rFonts w:cs="Arial"/>
              </w:rPr>
              <w:t>-Потписане и оверене потврде купаца</w:t>
            </w:r>
            <w:r w:rsidR="00DA13C1">
              <w:rPr>
                <w:rFonts w:cs="Arial"/>
              </w:rPr>
              <w:t xml:space="preserve">, </w:t>
            </w:r>
            <w:r w:rsidR="00DA13C1">
              <w:rPr>
                <w:rFonts w:cs="Arial"/>
                <w:lang w:val="sr-Cyrl-RS"/>
              </w:rPr>
              <w:t>фотокопије рачуна за референтна испоручена добра</w:t>
            </w:r>
          </w:p>
          <w:p w:rsidR="00175774" w:rsidRPr="002250DD" w:rsidRDefault="00175774" w:rsidP="00E151E9">
            <w:pPr>
              <w:autoSpaceDE w:val="0"/>
              <w:autoSpaceDN w:val="0"/>
              <w:adjustRightInd w:val="0"/>
              <w:spacing w:before="0"/>
              <w:ind w:left="279" w:hanging="220"/>
              <w:rPr>
                <w:rFonts w:cs="Arial"/>
              </w:rPr>
            </w:pPr>
            <w:r w:rsidRPr="002250DD">
              <w:rPr>
                <w:rFonts w:cs="Arial"/>
              </w:rPr>
              <w:t>- Копија важећег сертификата  ISO 9001:2008</w:t>
            </w:r>
          </w:p>
          <w:p w:rsidR="002B3ADD" w:rsidRPr="002250DD" w:rsidRDefault="002B3ADD" w:rsidP="002B3ADD">
            <w:pPr>
              <w:rPr>
                <w:rFonts w:cs="Arial"/>
                <w:b/>
                <w:u w:val="single"/>
              </w:rPr>
            </w:pPr>
            <w:r w:rsidRPr="002250DD">
              <w:rPr>
                <w:rFonts w:cs="Arial"/>
                <w:b/>
                <w:u w:val="single"/>
              </w:rPr>
              <w:t>Напомена:</w:t>
            </w:r>
          </w:p>
          <w:p w:rsidR="002B3ADD" w:rsidRPr="002250DD" w:rsidRDefault="002B3ADD" w:rsidP="002B3ADD">
            <w:pPr>
              <w:pStyle w:val="ListParagraph"/>
              <w:numPr>
                <w:ilvl w:val="0"/>
                <w:numId w:val="44"/>
              </w:numPr>
              <w:tabs>
                <w:tab w:val="left" w:pos="680"/>
              </w:tabs>
              <w:snapToGrid w:val="0"/>
              <w:spacing w:before="0" w:after="0"/>
              <w:rPr>
                <w:rFonts w:ascii="Arial" w:hAnsi="Arial" w:cs="Arial"/>
              </w:rPr>
            </w:pPr>
            <w:r w:rsidRPr="002250DD">
              <w:rPr>
                <w:rFonts w:ascii="Arial" w:hAnsi="Arial" w:cs="Arial"/>
              </w:rPr>
              <w:t>У случају да понуду подноси г</w:t>
            </w:r>
            <w:r w:rsidR="002250DD" w:rsidRPr="002250DD">
              <w:rPr>
                <w:rFonts w:ascii="Arial" w:hAnsi="Arial" w:cs="Arial"/>
              </w:rPr>
              <w:t xml:space="preserve">рупа понуђача, доказ из тачке </w:t>
            </w:r>
            <w:r w:rsidR="002250DD" w:rsidRPr="002250DD">
              <w:rPr>
                <w:rFonts w:ascii="Arial" w:hAnsi="Arial" w:cs="Arial"/>
                <w:lang w:val="sr-Cyrl-RS"/>
              </w:rPr>
              <w:t>5</w:t>
            </w:r>
            <w:r w:rsidRPr="002250DD">
              <w:rPr>
                <w:rFonts w:ascii="Arial" w:hAnsi="Arial" w:cs="Arial"/>
              </w:rPr>
              <w:t xml:space="preserve"> доставити за оног члана групе који испуњава тражени услов (довољно </w:t>
            </w:r>
            <w:r w:rsidR="002250DD" w:rsidRPr="002250DD">
              <w:rPr>
                <w:rFonts w:ascii="Arial" w:hAnsi="Arial" w:cs="Arial"/>
              </w:rPr>
              <w:t xml:space="preserve">је да 1 члан групе достави </w:t>
            </w:r>
            <w:r w:rsidR="002250DD" w:rsidRPr="002250DD">
              <w:rPr>
                <w:rFonts w:ascii="Arial" w:hAnsi="Arial" w:cs="Arial"/>
                <w:lang w:val="sr-Cyrl-RS"/>
              </w:rPr>
              <w:t>тражени доказ</w:t>
            </w:r>
            <w:r w:rsidRPr="002250DD">
              <w:rPr>
                <w:rFonts w:ascii="Arial" w:hAnsi="Arial" w:cs="Arial"/>
              </w:rPr>
              <w:t>), а уколико више њих заједн</w:t>
            </w:r>
            <w:r w:rsidR="002250DD" w:rsidRPr="002250DD">
              <w:rPr>
                <w:rFonts w:ascii="Arial" w:hAnsi="Arial" w:cs="Arial"/>
              </w:rPr>
              <w:t xml:space="preserve">о испуњавају услов из тачке </w:t>
            </w:r>
            <w:r w:rsidR="002250DD" w:rsidRPr="002250DD">
              <w:rPr>
                <w:rFonts w:ascii="Arial" w:hAnsi="Arial" w:cs="Arial"/>
                <w:lang w:val="sr-Cyrl-RS"/>
              </w:rPr>
              <w:t>5</w:t>
            </w:r>
            <w:r w:rsidRPr="002250DD">
              <w:rPr>
                <w:rFonts w:ascii="Arial" w:hAnsi="Arial" w:cs="Arial"/>
              </w:rPr>
              <w:t xml:space="preserve">. - </w:t>
            </w:r>
            <w:proofErr w:type="gramStart"/>
            <w:r w:rsidRPr="002250DD">
              <w:rPr>
                <w:rFonts w:ascii="Arial" w:hAnsi="Arial" w:cs="Arial"/>
              </w:rPr>
              <w:t>овај</w:t>
            </w:r>
            <w:proofErr w:type="gramEnd"/>
            <w:r w:rsidRPr="002250DD">
              <w:rPr>
                <w:rFonts w:ascii="Arial" w:hAnsi="Arial" w:cs="Arial"/>
              </w:rPr>
              <w:t xml:space="preserve"> доказ доставити за те чланове.</w:t>
            </w:r>
          </w:p>
          <w:p w:rsidR="002B3ADD" w:rsidRPr="002250DD" w:rsidRDefault="002B3ADD" w:rsidP="002B3ADD">
            <w:pPr>
              <w:pStyle w:val="ListParagraph"/>
              <w:numPr>
                <w:ilvl w:val="0"/>
                <w:numId w:val="44"/>
              </w:numPr>
              <w:tabs>
                <w:tab w:val="left" w:pos="680"/>
              </w:tabs>
              <w:snapToGrid w:val="0"/>
              <w:spacing w:before="0" w:after="0"/>
              <w:rPr>
                <w:rFonts w:cs="Arial"/>
              </w:rPr>
            </w:pPr>
            <w:r w:rsidRPr="002250DD">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2250DD">
        <w:rPr>
          <w:rFonts w:cs="Arial"/>
          <w:lang w:eastAsia="zh-CN"/>
        </w:rPr>
        <w:t xml:space="preserve"> </w:t>
      </w:r>
      <w:r w:rsidR="002250DD">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 xml:space="preserve">Закона, што доказује достављањем доказа наведених у овом </w:t>
      </w:r>
      <w:r w:rsidR="00C10575" w:rsidRPr="00F10346">
        <w:rPr>
          <w:rFonts w:cs="Arial"/>
        </w:rPr>
        <w:lastRenderedPageBreak/>
        <w:t>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lastRenderedPageBreak/>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60FC8" w:rsidRPr="00F10346" w:rsidRDefault="00B60FC8" w:rsidP="00B13CD3">
      <w:pPr>
        <w:spacing w:before="0"/>
        <w:rPr>
          <w:rFonts w:cs="Arial"/>
          <w:color w:val="00B0F0"/>
          <w:lang w:eastAsia="zh-CN"/>
        </w:rPr>
      </w:pPr>
    </w:p>
    <w:p w:rsidR="00BE7496" w:rsidRPr="00F10346" w:rsidRDefault="00BE7496" w:rsidP="00B13CD3">
      <w:pPr>
        <w:spacing w:before="0"/>
        <w:rPr>
          <w:rFonts w:cs="Arial"/>
          <w:color w:val="00B0F0"/>
          <w:lang w:eastAsia="zh-CN"/>
        </w:rPr>
      </w:pPr>
    </w:p>
    <w:p w:rsidR="00322313" w:rsidRPr="0066560F"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66560F">
        <w:rPr>
          <w:rFonts w:cs="Arial"/>
        </w:rPr>
        <w:t xml:space="preserve">5. </w:t>
      </w:r>
      <w:r w:rsidR="00322313" w:rsidRPr="0066560F">
        <w:rPr>
          <w:rFonts w:cs="Arial"/>
        </w:rPr>
        <w:t>КРИТЕРИЈУМ ЗА ДОДЕЛУ УГОВОРА</w:t>
      </w:r>
      <w:bookmarkEnd w:id="196"/>
    </w:p>
    <w:p w:rsidR="00621752" w:rsidRPr="0066560F" w:rsidRDefault="00621752" w:rsidP="00621752">
      <w:pPr>
        <w:pStyle w:val="KDKomentar"/>
        <w:spacing w:before="0"/>
        <w:rPr>
          <w:rFonts w:cs="Arial"/>
          <w:b/>
          <w:i w:val="0"/>
          <w:color w:val="auto"/>
          <w:sz w:val="22"/>
          <w:szCs w:val="22"/>
        </w:rPr>
      </w:pPr>
      <w:r w:rsidRPr="0066560F">
        <w:rPr>
          <w:rFonts w:cs="Arial"/>
          <w:i w:val="0"/>
          <w:color w:val="auto"/>
          <w:sz w:val="22"/>
          <w:szCs w:val="22"/>
        </w:rPr>
        <w:t xml:space="preserve">Избор најповољније понуде ће се извршити применом критеријума </w:t>
      </w:r>
      <w:r w:rsidRPr="0066560F">
        <w:rPr>
          <w:rFonts w:cs="Arial"/>
          <w:b/>
          <w:i w:val="0"/>
          <w:color w:val="auto"/>
          <w:sz w:val="22"/>
          <w:szCs w:val="22"/>
        </w:rPr>
        <w:t>„Најнижа понуђена цена“.</w:t>
      </w:r>
    </w:p>
    <w:p w:rsidR="00621752" w:rsidRPr="0066560F" w:rsidRDefault="00621752" w:rsidP="00621752">
      <w:pPr>
        <w:pStyle w:val="KDKomentar"/>
        <w:spacing w:before="0"/>
        <w:rPr>
          <w:rFonts w:cs="Arial"/>
          <w:i w:val="0"/>
          <w:color w:val="auto"/>
          <w:sz w:val="22"/>
          <w:szCs w:val="22"/>
        </w:rPr>
      </w:pPr>
      <w:r w:rsidRPr="0066560F">
        <w:rPr>
          <w:rFonts w:cs="Arial"/>
          <w:i w:val="0"/>
          <w:color w:val="auto"/>
          <w:sz w:val="22"/>
          <w:szCs w:val="22"/>
        </w:rPr>
        <w:t>Критеријум за оцењивање понуда</w:t>
      </w:r>
      <w:r w:rsidRPr="0066560F">
        <w:rPr>
          <w:rFonts w:cs="Arial"/>
          <w:b/>
          <w:i w:val="0"/>
          <w:color w:val="auto"/>
          <w:sz w:val="22"/>
          <w:szCs w:val="22"/>
        </w:rPr>
        <w:t xml:space="preserve"> Најнижа понуђена цена, </w:t>
      </w:r>
      <w:r w:rsidRPr="0066560F">
        <w:rPr>
          <w:rFonts w:cs="Arial"/>
          <w:i w:val="0"/>
          <w:color w:val="auto"/>
          <w:sz w:val="22"/>
          <w:szCs w:val="22"/>
        </w:rPr>
        <w:t>заснива се на понуђеној цени</w:t>
      </w:r>
      <w:r w:rsidR="00C10575" w:rsidRPr="0066560F">
        <w:rPr>
          <w:rFonts w:cs="Arial"/>
          <w:i w:val="0"/>
          <w:color w:val="auto"/>
          <w:sz w:val="22"/>
          <w:szCs w:val="22"/>
          <w:lang w:val="sr-Cyrl-CS"/>
        </w:rPr>
        <w:t xml:space="preserve"> као једином критеријуму</w:t>
      </w:r>
      <w:r w:rsidRPr="0066560F">
        <w:rPr>
          <w:rFonts w:cs="Arial"/>
          <w:i w:val="0"/>
          <w:color w:val="auto"/>
          <w:sz w:val="22"/>
          <w:szCs w:val="22"/>
        </w:rPr>
        <w:t>.</w:t>
      </w:r>
    </w:p>
    <w:p w:rsidR="00E45DC8" w:rsidRPr="0066560F" w:rsidRDefault="00E45DC8" w:rsidP="00621752">
      <w:pPr>
        <w:pStyle w:val="KDKomentar"/>
        <w:spacing w:before="0"/>
        <w:rPr>
          <w:rFonts w:cs="Arial"/>
          <w:i w:val="0"/>
          <w:color w:val="auto"/>
          <w:sz w:val="22"/>
          <w:szCs w:val="22"/>
        </w:rPr>
      </w:pPr>
    </w:p>
    <w:p w:rsidR="00E45DC8" w:rsidRPr="0066560F" w:rsidRDefault="00E45DC8" w:rsidP="008512C6">
      <w:pPr>
        <w:pStyle w:val="KDParagraf"/>
        <w:spacing w:before="0"/>
        <w:rPr>
          <w:rFonts w:cs="Arial"/>
        </w:rPr>
      </w:pPr>
    </w:p>
    <w:p w:rsidR="00621752" w:rsidRPr="0066560F" w:rsidRDefault="00621752" w:rsidP="00621752">
      <w:pPr>
        <w:pStyle w:val="KDParagraf"/>
        <w:spacing w:before="0"/>
        <w:rPr>
          <w:rFonts w:cs="Arial"/>
        </w:rPr>
      </w:pPr>
      <w:r w:rsidRPr="0066560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6560F" w:rsidRDefault="00E45DC8" w:rsidP="00621752">
      <w:pPr>
        <w:pStyle w:val="KDParagraf"/>
        <w:spacing w:before="0"/>
        <w:rPr>
          <w:rFonts w:cs="Arial"/>
        </w:rPr>
      </w:pPr>
    </w:p>
    <w:p w:rsidR="00621752" w:rsidRPr="0066560F" w:rsidRDefault="00621752" w:rsidP="00621752">
      <w:pPr>
        <w:pStyle w:val="KDParagraf"/>
        <w:spacing w:before="0"/>
        <w:rPr>
          <w:rFonts w:cs="Arial"/>
        </w:rPr>
      </w:pPr>
      <w:proofErr w:type="gramStart"/>
      <w:r w:rsidRPr="0066560F">
        <w:rPr>
          <w:rFonts w:cs="Arial"/>
        </w:rPr>
        <w:t>У понуђену цену страног понуђача урачунавају се и царинске дажбине.</w:t>
      </w:r>
      <w:proofErr w:type="gramEnd"/>
    </w:p>
    <w:p w:rsidR="00E45DC8" w:rsidRPr="0066560F" w:rsidRDefault="00E45DC8" w:rsidP="00621752">
      <w:pPr>
        <w:pStyle w:val="KDParagraf"/>
        <w:spacing w:before="0"/>
        <w:rPr>
          <w:rFonts w:cs="Arial"/>
        </w:rPr>
      </w:pPr>
    </w:p>
    <w:p w:rsidR="00621752" w:rsidRPr="0066560F" w:rsidRDefault="00621752" w:rsidP="00621752">
      <w:pPr>
        <w:pStyle w:val="KDParagraf"/>
        <w:spacing w:before="0"/>
        <w:rPr>
          <w:rFonts w:cs="Arial"/>
        </w:rPr>
      </w:pPr>
      <w:r w:rsidRPr="0066560F">
        <w:rPr>
          <w:rFonts w:cs="Arial"/>
        </w:rPr>
        <w:t xml:space="preserve">Када понуђач достави доказ да нуди добра домаћег порекла, наручилац </w:t>
      </w:r>
      <w:r w:rsidR="009B3371" w:rsidRPr="0066560F">
        <w:rPr>
          <w:rFonts w:cs="Arial"/>
        </w:rPr>
        <w:t>ће</w:t>
      </w:r>
      <w:r w:rsidRPr="0066560F">
        <w:rPr>
          <w:rFonts w:cs="Arial"/>
        </w:rPr>
        <w:t xml:space="preserve">, пре рангирања понуда, позвати све остале понуђаче чије су понуде оцењене као прихватљиве </w:t>
      </w:r>
      <w:r w:rsidR="001945FA" w:rsidRPr="0066560F">
        <w:rPr>
          <w:rFonts w:cs="Arial"/>
        </w:rPr>
        <w:t>а код којих није јасно да ли је реч о добрима домаћег или страног порекла,</w:t>
      </w:r>
      <w:r w:rsidRPr="0066560F">
        <w:rPr>
          <w:rFonts w:cs="Arial"/>
        </w:rPr>
        <w:t>да се изјасне да ли нуде добра домаћег порекла и да доставе доказ.</w:t>
      </w:r>
    </w:p>
    <w:p w:rsidR="00E45DC8" w:rsidRPr="0066560F" w:rsidRDefault="00E45DC8" w:rsidP="00621752">
      <w:pPr>
        <w:pStyle w:val="KDParagraf"/>
        <w:spacing w:before="0"/>
        <w:rPr>
          <w:rFonts w:cs="Arial"/>
        </w:rPr>
      </w:pPr>
    </w:p>
    <w:p w:rsidR="00621752" w:rsidRPr="0066560F" w:rsidRDefault="00621752" w:rsidP="00621752">
      <w:pPr>
        <w:pStyle w:val="KDParagraf"/>
        <w:spacing w:before="0"/>
        <w:rPr>
          <w:rFonts w:cs="Arial"/>
        </w:rPr>
      </w:pPr>
      <w:proofErr w:type="gramStart"/>
      <w:r w:rsidRPr="0066560F">
        <w:rPr>
          <w:rFonts w:cs="Arial"/>
        </w:rPr>
        <w:t>Предност дата за домаће понуђаче и добра домаћег порекла (члан 86.став 1. до 4.</w:t>
      </w:r>
      <w:proofErr w:type="gramEnd"/>
      <w:r w:rsidRPr="0066560F">
        <w:rPr>
          <w:rFonts w:cs="Arial"/>
        </w:rPr>
        <w:t xml:space="preserve"> </w:t>
      </w:r>
      <w:proofErr w:type="gramStart"/>
      <w:r w:rsidRPr="0066560F">
        <w:rPr>
          <w:rFonts w:cs="Arial"/>
        </w:rPr>
        <w:t>З</w:t>
      </w:r>
      <w:r w:rsidR="00D16608" w:rsidRPr="0066560F">
        <w:rPr>
          <w:rFonts w:cs="Arial"/>
        </w:rPr>
        <w:t>акона</w:t>
      </w:r>
      <w:r w:rsidRPr="0066560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66560F" w:rsidRDefault="00E45DC8" w:rsidP="00621752">
      <w:pPr>
        <w:pStyle w:val="KDParagraf"/>
        <w:spacing w:before="0"/>
        <w:rPr>
          <w:rFonts w:cs="Arial"/>
        </w:rPr>
      </w:pPr>
    </w:p>
    <w:p w:rsidR="00621752" w:rsidRPr="0066560F" w:rsidRDefault="00621752" w:rsidP="00621752">
      <w:pPr>
        <w:pStyle w:val="KDParagraf"/>
        <w:spacing w:before="0"/>
        <w:rPr>
          <w:rFonts w:cs="Arial"/>
        </w:rPr>
      </w:pPr>
      <w:r w:rsidRPr="0066560F">
        <w:rPr>
          <w:rFonts w:cs="Arial"/>
        </w:rPr>
        <w:t>Предност дата за домаће понуђаче и добра домаћег порекла (члан 86. став 1. до 4.З</w:t>
      </w:r>
      <w:r w:rsidR="00D16608" w:rsidRPr="0066560F">
        <w:rPr>
          <w:rFonts w:cs="Arial"/>
        </w:rPr>
        <w:t>акона</w:t>
      </w:r>
      <w:r w:rsidRPr="0066560F">
        <w:rPr>
          <w:rFonts w:cs="Arial"/>
        </w:rPr>
        <w:t xml:space="preserve">) у поступцима јавних набавки у којима учествују </w:t>
      </w:r>
      <w:r w:rsidRPr="0066560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66560F" w:rsidRDefault="00874F5B" w:rsidP="00F10346">
      <w:pPr>
        <w:pStyle w:val="Heading10"/>
        <w:spacing w:before="0"/>
        <w:jc w:val="both"/>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66560F">
        <w:rPr>
          <w:rFonts w:eastAsia="TimesNewRomanPSMT" w:cs="Arial"/>
          <w:bCs/>
          <w:iCs/>
        </w:rPr>
        <w:t>извршити доделу уговора у ситуацији када постоје две или више понуда са истом понуђеном ценом:</w:t>
      </w:r>
    </w:p>
    <w:p w:rsidR="00621752" w:rsidRPr="0066560F" w:rsidRDefault="00621752" w:rsidP="006F1B4D">
      <w:pPr>
        <w:spacing w:before="0"/>
        <w:rPr>
          <w:rFonts w:cs="Arial"/>
        </w:rPr>
      </w:pPr>
      <w:proofErr w:type="gramStart"/>
      <w:r w:rsidRPr="0066560F">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66560F" w:rsidRDefault="001945FA" w:rsidP="001945FA">
      <w:pPr>
        <w:spacing w:before="0"/>
        <w:rPr>
          <w:rFonts w:cs="Arial"/>
        </w:rPr>
      </w:pPr>
      <w:r w:rsidRPr="0066560F">
        <w:rPr>
          <w:rFonts w:cs="Arial"/>
        </w:rPr>
        <w:t xml:space="preserve">Уколико ни после примене резервних критеријума не </w:t>
      </w:r>
      <w:proofErr w:type="gramStart"/>
      <w:r w:rsidRPr="0066560F">
        <w:rPr>
          <w:rFonts w:cs="Arial"/>
        </w:rPr>
        <w:t>буде  могуће</w:t>
      </w:r>
      <w:proofErr w:type="gramEnd"/>
      <w:r w:rsidRPr="0066560F">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Pr="00F10346">
        <w:rPr>
          <w:rFonts w:eastAsia="Arial Unicode MS" w:cs="Arial"/>
          <w:kern w:val="2"/>
        </w:rPr>
        <w:t>__________</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66560F">
        <w:rPr>
          <w:rFonts w:eastAsia="Arial Unicode MS" w:cs="Arial"/>
          <w:kern w:val="2"/>
          <w:lang w:val="ru-RU"/>
        </w:rPr>
        <w:t>Решењем бр.</w:t>
      </w:r>
      <w:r w:rsidR="0066560F">
        <w:rPr>
          <w:rFonts w:eastAsia="Arial Unicode MS" w:cs="Arial"/>
          <w:kern w:val="2"/>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F301C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 xml:space="preserve">Јован Калабић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F301C8">
        <w:rPr>
          <w:rFonts w:eastAsia="TimesNewRomanPS-BoldMT" w:cs="Arial"/>
          <w:bCs/>
          <w:lang w:val="sr-Cyrl-RS" w:eastAsia="sr-Latn-CS"/>
        </w:rPr>
        <w:t xml:space="preserve">Данка Стефановић - </w:t>
      </w:r>
      <w:r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301C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 xml:space="preserve">Миодраг Поповић </w:t>
      </w:r>
      <w:proofErr w:type="gramStart"/>
      <w:r>
        <w:rPr>
          <w:rFonts w:eastAsia="TimesNewRomanPS-BoldMT" w:cs="Arial"/>
          <w:bCs/>
          <w:lang w:val="sr-Cyrl-RS" w:eastAsia="sr-Latn-CS"/>
        </w:rPr>
        <w:t xml:space="preserve">- </w:t>
      </w:r>
      <w:r w:rsidR="00164A25" w:rsidRPr="00F10346">
        <w:rPr>
          <w:rFonts w:eastAsia="TimesNewRomanPS-BoldMT" w:cs="Arial"/>
          <w:bCs/>
          <w:lang w:eastAsia="sr-Latn-CS"/>
        </w:rPr>
        <w:t xml:space="preserve"> ч</w:t>
      </w:r>
      <w:r>
        <w:rPr>
          <w:rFonts w:eastAsia="TimesNewRomanPS-BoldMT" w:cs="Arial"/>
          <w:bCs/>
          <w:lang w:eastAsia="sr-Latn-CS"/>
        </w:rPr>
        <w:t>лан</w:t>
      </w:r>
      <w:proofErr w:type="gramEnd"/>
      <w:r>
        <w:rPr>
          <w:rFonts w:eastAsia="TimesNewRomanPS-BoldMT" w:cs="Arial"/>
          <w:bCs/>
          <w:lang w:eastAsia="sr-Latn-CS"/>
        </w:rPr>
        <w:t xml:space="preserve">-секретар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301C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Драган Станишић - </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301C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Pr>
          <w:rFonts w:eastAsia="TimesNewRomanPS-BoldMT" w:cs="Arial"/>
          <w:bCs/>
          <w:lang w:val="sr-Cyrl-RS" w:eastAsia="sr-Latn-CS"/>
        </w:rPr>
        <w:t xml:space="preserve">Вишња Лечић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301C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 xml:space="preserve">Драган Недељковић - </w:t>
      </w:r>
      <w:r w:rsidR="00164A25" w:rsidRPr="00F10346">
        <w:rPr>
          <w:rFonts w:eastAsia="TimesNewRomanPS-BoldMT" w:cs="Arial"/>
          <w:bCs/>
        </w:rPr>
        <w:t>заменик</w:t>
      </w:r>
      <w:r>
        <w:rPr>
          <w:rFonts w:eastAsia="TimesNewRomanPS-BoldMT" w:cs="Arial"/>
          <w:bCs/>
        </w:rPr>
        <w:t xml:space="preserve">                          </w:t>
      </w:r>
      <w:r w:rsidR="00164A25" w:rsidRPr="00F10346">
        <w:rPr>
          <w:rFonts w:eastAsia="TimesNewRomanPS-BoldMT" w:cs="Arial"/>
          <w:bCs/>
          <w:lang w:eastAsia="sr-Latn-CS"/>
        </w:rPr>
        <w:t>___________________</w:t>
      </w:r>
    </w:p>
    <w:p w:rsidR="00164A25" w:rsidRPr="0066560F" w:rsidRDefault="00164A25" w:rsidP="00164A25">
      <w:pPr>
        <w:pStyle w:val="Subtitle"/>
        <w:tabs>
          <w:tab w:val="left" w:pos="885"/>
          <w:tab w:val="center" w:pos="4514"/>
        </w:tabs>
        <w:jc w:val="left"/>
        <w:rPr>
          <w:rFonts w:cs="Arial"/>
          <w:i w:val="0"/>
          <w:color w:val="FF0000"/>
          <w:sz w:val="22"/>
          <w:szCs w:val="22"/>
          <w:lang w:val="en-US"/>
        </w:rPr>
      </w:pPr>
      <w:r w:rsidRPr="00F10346">
        <w:rPr>
          <w:rFonts w:eastAsia="TimesNewRomanPS-BoldMT" w:cs="Arial"/>
          <w:i w:val="0"/>
          <w:color w:val="00B0F0"/>
          <w:sz w:val="22"/>
          <w:szCs w:val="22"/>
          <w:lang w:eastAsia="en-US"/>
        </w:rPr>
        <w:t xml:space="preserve">              </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181E4C">
      <w:pPr>
        <w:pStyle w:val="KDPodnaslov1"/>
        <w:numPr>
          <w:ilvl w:val="0"/>
          <w:numId w:val="17"/>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66560F" w:rsidRDefault="008D2B23" w:rsidP="008D2B23">
      <w:pPr>
        <w:pStyle w:val="KDKomentar"/>
        <w:spacing w:before="0"/>
        <w:rPr>
          <w:rFonts w:cs="Arial"/>
          <w:i w:val="0"/>
          <w:color w:val="auto"/>
          <w:sz w:val="22"/>
          <w:szCs w:val="22"/>
        </w:rPr>
      </w:pPr>
      <w:r w:rsidRPr="0066560F">
        <w:rPr>
          <w:rFonts w:cs="Arial"/>
          <w:i w:val="0"/>
          <w:color w:val="auto"/>
          <w:sz w:val="22"/>
          <w:szCs w:val="22"/>
        </w:rPr>
        <w:t>Понуда са свим прилозима мора бити сачињена на српском језику.</w:t>
      </w:r>
    </w:p>
    <w:p w:rsidR="008D2B23" w:rsidRPr="0066560F" w:rsidRDefault="008D2B23" w:rsidP="008D2B23">
      <w:pPr>
        <w:spacing w:before="0"/>
        <w:rPr>
          <w:rStyle w:val="StyleArial"/>
          <w:rFonts w:cs="Arial"/>
          <w:sz w:val="22"/>
          <w:szCs w:val="22"/>
        </w:rPr>
      </w:pPr>
      <w:proofErr w:type="gramStart"/>
      <w:r w:rsidRPr="0066560F">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66560F">
        <w:rPr>
          <w:rStyle w:val="StyleArial"/>
          <w:rFonts w:cs="Arial"/>
          <w:sz w:val="22"/>
          <w:szCs w:val="22"/>
        </w:rPr>
        <w:t>/или неком другом страном језику</w:t>
      </w:r>
      <w:r w:rsidR="00333065" w:rsidRPr="0066560F">
        <w:rPr>
          <w:rStyle w:val="StyleArial"/>
          <w:rFonts w:cs="Arial"/>
          <w:sz w:val="22"/>
          <w:szCs w:val="22"/>
        </w:rPr>
        <w:t xml:space="preserve"> </w:t>
      </w:r>
      <w:r w:rsidRPr="0066560F">
        <w:rPr>
          <w:rStyle w:val="StyleArial"/>
          <w:rFonts w:cs="Arial"/>
          <w:sz w:val="22"/>
          <w:szCs w:val="22"/>
        </w:rPr>
        <w:t>пот</w:t>
      </w:r>
      <w:r w:rsidR="0095708A" w:rsidRPr="0066560F">
        <w:rPr>
          <w:rStyle w:val="StyleArial"/>
          <w:rFonts w:cs="Arial"/>
          <w:sz w:val="22"/>
          <w:szCs w:val="22"/>
        </w:rPr>
        <w:t>р</w:t>
      </w:r>
      <w:r w:rsidRPr="0066560F">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66560F" w:rsidRDefault="008D2B23" w:rsidP="008D2B23">
      <w:pPr>
        <w:pStyle w:val="KDKomentar"/>
        <w:spacing w:before="0"/>
        <w:rPr>
          <w:rFonts w:cs="Arial"/>
          <w:i w:val="0"/>
          <w:color w:val="auto"/>
          <w:sz w:val="22"/>
          <w:szCs w:val="22"/>
        </w:rPr>
      </w:pPr>
      <w:r w:rsidRPr="0066560F">
        <w:rPr>
          <w:rFonts w:cs="Arial"/>
          <w:i w:val="0"/>
          <w:color w:val="auto"/>
          <w:sz w:val="22"/>
          <w:szCs w:val="22"/>
        </w:rPr>
        <w:t xml:space="preserve">Препоручује се да </w:t>
      </w:r>
      <w:r w:rsidR="0095708A" w:rsidRPr="0066560F">
        <w:rPr>
          <w:rFonts w:cs="Arial"/>
          <w:i w:val="0"/>
          <w:color w:val="auto"/>
          <w:sz w:val="22"/>
          <w:szCs w:val="22"/>
        </w:rPr>
        <w:t xml:space="preserve">се </w:t>
      </w:r>
      <w:r w:rsidRPr="0066560F">
        <w:rPr>
          <w:rFonts w:cs="Arial"/>
          <w:i w:val="0"/>
          <w:color w:val="auto"/>
          <w:sz w:val="22"/>
          <w:szCs w:val="22"/>
        </w:rPr>
        <w:t>доказ</w:t>
      </w:r>
      <w:r w:rsidR="0095708A" w:rsidRPr="0066560F">
        <w:rPr>
          <w:rFonts w:cs="Arial"/>
          <w:i w:val="0"/>
          <w:color w:val="auto"/>
          <w:sz w:val="22"/>
          <w:szCs w:val="22"/>
        </w:rPr>
        <w:t>и</w:t>
      </w:r>
      <w:r w:rsidRPr="0066560F">
        <w:rPr>
          <w:rFonts w:cs="Arial"/>
          <w:i w:val="0"/>
          <w:color w:val="auto"/>
          <w:sz w:val="22"/>
          <w:szCs w:val="22"/>
        </w:rPr>
        <w:t xml:space="preserve"> који се достављају уз понуду, а</w:t>
      </w:r>
      <w:r w:rsidR="0095708A" w:rsidRPr="0066560F">
        <w:rPr>
          <w:rFonts w:cs="Arial"/>
          <w:i w:val="0"/>
          <w:color w:val="auto"/>
          <w:sz w:val="22"/>
          <w:szCs w:val="22"/>
        </w:rPr>
        <w:t xml:space="preserve"> који</w:t>
      </w:r>
      <w:r w:rsidRPr="0066560F">
        <w:rPr>
          <w:rFonts w:cs="Arial"/>
          <w:i w:val="0"/>
          <w:color w:val="auto"/>
          <w:sz w:val="22"/>
          <w:szCs w:val="22"/>
        </w:rPr>
        <w:t xml:space="preserve"> због своје важности не смеју бити оштећени, означ</w:t>
      </w:r>
      <w:r w:rsidR="0066560F" w:rsidRPr="0066560F">
        <w:rPr>
          <w:rFonts w:cs="Arial"/>
          <w:i w:val="0"/>
          <w:color w:val="auto"/>
          <w:sz w:val="22"/>
          <w:szCs w:val="22"/>
        </w:rPr>
        <w:t>ени бројем (</w:t>
      </w:r>
      <w:r w:rsidRPr="0066560F">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A4365B" w:rsidRPr="00B70065">
        <w:rPr>
          <w:rFonts w:eastAsia="TimesNewRomanPSMT" w:cs="Arial"/>
          <w:bCs/>
        </w:rPr>
        <w:t xml:space="preserve"> 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66560F">
        <w:rPr>
          <w:rFonts w:cs="Arial"/>
          <w:lang w:val="sr-Latn-CS"/>
        </w:rPr>
        <w:t>11</w:t>
      </w:r>
      <w:r w:rsidR="0095708A" w:rsidRPr="00F10346">
        <w:rPr>
          <w:rFonts w:cs="Arial"/>
          <w:color w:val="00B0F0"/>
          <w:lang w:val="ru-RU"/>
        </w:rPr>
        <w:t xml:space="preserve"> </w:t>
      </w:r>
      <w:r w:rsidRPr="00F10346">
        <w:rPr>
          <w:rFonts w:cs="Arial"/>
          <w:lang w:val="ru-RU"/>
        </w:rPr>
        <w:t>писарница - са назнаком: „По</w:t>
      </w:r>
      <w:r w:rsidR="00B70065">
        <w:rPr>
          <w:rFonts w:cs="Arial"/>
          <w:lang w:val="ru-RU"/>
        </w:rPr>
        <w:t xml:space="preserve">нуда за јавну набавку добара: </w:t>
      </w:r>
      <w:r w:rsidR="00B70065">
        <w:rPr>
          <w:rFonts w:cs="Arial"/>
          <w:lang w:val="sr-Cyrl-RS"/>
        </w:rPr>
        <w:t>Делови за спојнице</w:t>
      </w:r>
      <w:r w:rsidR="00B70065">
        <w:rPr>
          <w:rFonts w:cs="Arial"/>
        </w:rPr>
        <w:t xml:space="preserve"> Flender</w:t>
      </w:r>
      <w:r w:rsidR="00B70065">
        <w:rPr>
          <w:rFonts w:cs="Arial"/>
          <w:lang w:val="ru-RU"/>
        </w:rPr>
        <w:t xml:space="preserve"> </w:t>
      </w:r>
      <w:r w:rsidR="0066560F">
        <w:rPr>
          <w:rFonts w:cs="Arial"/>
          <w:lang w:val="ru-RU"/>
        </w:rPr>
        <w:t>- Јавна набавка број</w:t>
      </w:r>
      <w:r w:rsidR="0066560F">
        <w:rPr>
          <w:rFonts w:cs="Arial"/>
        </w:rPr>
        <w:t xml:space="preserve"> </w:t>
      </w:r>
      <w:r w:rsidR="0066560F" w:rsidRPr="0066560F">
        <w:rPr>
          <w:b/>
        </w:rPr>
        <w:t>3000/0247/2016 (949/2016)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66560F">
        <w:rPr>
          <w:rFonts w:cs="Arial"/>
          <w:lang w:val="ru-RU" w:bidi="en-US"/>
        </w:rPr>
        <w:t>Садржину понуде, поред Обрасца понуде, чине и с</w:t>
      </w:r>
      <w:r w:rsidR="0066560F" w:rsidRPr="0066560F">
        <w:rPr>
          <w:rFonts w:cs="Arial"/>
          <w:lang w:val="ru-RU" w:bidi="en-US"/>
        </w:rPr>
        <w:t>ви остали докази</w:t>
      </w:r>
      <w:r w:rsidRPr="0066560F">
        <w:rPr>
          <w:rFonts w:cs="Arial"/>
          <w:lang w:val="ru-RU" w:bidi="en-US"/>
        </w:rPr>
        <w:t xml:space="preserve"> из чл. 75.</w:t>
      </w:r>
      <w:r w:rsidR="005A5710" w:rsidRPr="0066560F">
        <w:rPr>
          <w:rFonts w:cs="Arial"/>
          <w:lang w:val="ru-RU" w:bidi="en-US"/>
        </w:rPr>
        <w:t xml:space="preserve"> </w:t>
      </w:r>
      <w:r w:rsidRPr="0066560F">
        <w:rPr>
          <w:rFonts w:cs="Arial"/>
          <w:lang w:val="ru-RU" w:bidi="en-US"/>
        </w:rPr>
        <w:t>и 76.</w:t>
      </w:r>
      <w:r w:rsidR="0066560F">
        <w:rPr>
          <w:rFonts w:cs="Arial"/>
          <w:lang w:bidi="en-US"/>
        </w:rPr>
        <w:t xml:space="preserve"> </w:t>
      </w:r>
      <w:proofErr w:type="gramStart"/>
      <w:r w:rsidRPr="0066560F">
        <w:rPr>
          <w:rFonts w:cs="Arial"/>
        </w:rPr>
        <w:t>Закона о јавним</w:t>
      </w:r>
      <w:r w:rsidRPr="0066560F">
        <w:rPr>
          <w:rFonts w:cs="Arial"/>
          <w:lang w:bidi="en-US"/>
        </w:rPr>
        <w:t xml:space="preserve"> набавкама, предвиђени чл.</w:t>
      </w:r>
      <w:proofErr w:type="gramEnd"/>
      <w:r w:rsidRPr="0066560F">
        <w:rPr>
          <w:rFonts w:cs="Arial"/>
          <w:lang w:bidi="en-US"/>
        </w:rPr>
        <w:t xml:space="preserve">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2250DD" w:rsidRDefault="00333065" w:rsidP="00645F72">
      <w:pPr>
        <w:pStyle w:val="KDNabrajanje"/>
        <w:spacing w:before="0"/>
        <w:rPr>
          <w:rFonts w:cs="Arial"/>
        </w:rPr>
      </w:pPr>
      <w:r w:rsidRPr="002250DD">
        <w:rPr>
          <w:rFonts w:cs="Arial"/>
        </w:rPr>
        <w:t>С</w:t>
      </w:r>
      <w:r w:rsidR="00645F72" w:rsidRPr="002250DD">
        <w:rPr>
          <w:rFonts w:cs="Arial"/>
        </w:rPr>
        <w:t xml:space="preserve">редства финансијског обезбеђења </w:t>
      </w:r>
      <w:r w:rsidR="00B3572F" w:rsidRPr="002250DD">
        <w:rPr>
          <w:rFonts w:cs="Arial"/>
        </w:rPr>
        <w:t>за озбиљност понуде</w:t>
      </w:r>
    </w:p>
    <w:p w:rsidR="0056571E" w:rsidRPr="002250DD" w:rsidRDefault="007267FC" w:rsidP="00645F72">
      <w:pPr>
        <w:pStyle w:val="KDNabrajanje"/>
        <w:spacing w:before="0"/>
        <w:rPr>
          <w:rFonts w:cs="Arial"/>
        </w:rPr>
      </w:pPr>
      <w:r w:rsidRPr="002250DD">
        <w:rPr>
          <w:rFonts w:cs="Arial"/>
          <w:lang w:val="sr-Cyrl-CS"/>
        </w:rPr>
        <w:t>Списак испоручених добара</w:t>
      </w:r>
    </w:p>
    <w:p w:rsidR="0056571E" w:rsidRPr="002250DD" w:rsidRDefault="007267FC" w:rsidP="00645F72">
      <w:pPr>
        <w:pStyle w:val="KDNabrajanje"/>
        <w:spacing w:before="0"/>
        <w:rPr>
          <w:rFonts w:cs="Arial"/>
        </w:rPr>
      </w:pPr>
      <w:r w:rsidRPr="002250DD">
        <w:rPr>
          <w:rFonts w:cs="Arial"/>
          <w:lang w:val="sr-Cyrl-CS"/>
        </w:rPr>
        <w:t>Потврда о референтним набавкама</w:t>
      </w:r>
    </w:p>
    <w:p w:rsidR="00EA6178" w:rsidRPr="002250DD" w:rsidRDefault="00333065" w:rsidP="00EA6178">
      <w:pPr>
        <w:pStyle w:val="KDNabrajanje"/>
        <w:spacing w:before="0"/>
        <w:rPr>
          <w:rFonts w:cs="Arial"/>
        </w:rPr>
      </w:pPr>
      <w:r w:rsidRPr="002250DD">
        <w:rPr>
          <w:rFonts w:cs="Arial"/>
        </w:rPr>
        <w:t>О</w:t>
      </w:r>
      <w:r w:rsidR="007267FC" w:rsidRPr="002250DD">
        <w:rPr>
          <w:rFonts w:cs="Arial"/>
        </w:rPr>
        <w:t>брасц</w:t>
      </w:r>
      <w:r w:rsidR="007267FC" w:rsidRPr="002250DD">
        <w:rPr>
          <w:rFonts w:cs="Arial"/>
          <w:lang w:val="sr-Cyrl-CS"/>
        </w:rPr>
        <w:t>и</w:t>
      </w:r>
      <w:r w:rsidR="00EA6178" w:rsidRPr="002250DD">
        <w:rPr>
          <w:rFonts w:cs="Arial"/>
        </w:rPr>
        <w:t>, изјаве и доказ</w:t>
      </w:r>
      <w:r w:rsidR="007267FC" w:rsidRPr="002250DD">
        <w:rPr>
          <w:rFonts w:cs="Arial"/>
          <w:lang w:val="sr-Cyrl-CS"/>
        </w:rPr>
        <w:t>и</w:t>
      </w:r>
      <w:r w:rsidR="007267FC" w:rsidRPr="002250DD">
        <w:rPr>
          <w:rFonts w:cs="Arial"/>
        </w:rPr>
        <w:t xml:space="preserve"> одређене тачком </w:t>
      </w:r>
      <w:r w:rsidR="003C4E60" w:rsidRPr="002250DD">
        <w:rPr>
          <w:rFonts w:cs="Arial"/>
        </w:rPr>
        <w:t>6</w:t>
      </w:r>
      <w:r w:rsidR="007267FC" w:rsidRPr="002250DD">
        <w:rPr>
          <w:rFonts w:cs="Arial"/>
        </w:rPr>
        <w:t>.</w:t>
      </w:r>
      <w:r w:rsidR="007267FC" w:rsidRPr="002250DD">
        <w:rPr>
          <w:rFonts w:cs="Arial"/>
          <w:lang w:val="sr-Cyrl-CS"/>
        </w:rPr>
        <w:t>9</w:t>
      </w:r>
      <w:r w:rsidR="007267FC" w:rsidRPr="002250DD">
        <w:rPr>
          <w:rFonts w:cs="Arial"/>
        </w:rPr>
        <w:t xml:space="preserve"> или </w:t>
      </w:r>
      <w:r w:rsidR="003C4E60" w:rsidRPr="002250DD">
        <w:rPr>
          <w:rFonts w:cs="Arial"/>
        </w:rPr>
        <w:t>6</w:t>
      </w:r>
      <w:r w:rsidR="007267FC" w:rsidRPr="002250DD">
        <w:rPr>
          <w:rFonts w:cs="Arial"/>
        </w:rPr>
        <w:t>.1</w:t>
      </w:r>
      <w:r w:rsidR="007267FC" w:rsidRPr="002250DD">
        <w:rPr>
          <w:rFonts w:cs="Arial"/>
          <w:lang w:val="sr-Cyrl-CS"/>
        </w:rPr>
        <w:t>0</w:t>
      </w:r>
      <w:r w:rsidR="00EA6178" w:rsidRPr="002250D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250DD" w:rsidRDefault="008D2B23" w:rsidP="008D2B23">
      <w:pPr>
        <w:pStyle w:val="KDNabrajanje"/>
        <w:spacing w:before="0"/>
        <w:rPr>
          <w:rFonts w:cs="Arial"/>
        </w:rPr>
      </w:pPr>
      <w:r w:rsidRPr="002250DD">
        <w:rPr>
          <w:rFonts w:cs="Arial"/>
        </w:rPr>
        <w:t xml:space="preserve">потписан и печатом оверен образац „Модел уговора“ </w:t>
      </w:r>
      <w:r w:rsidR="003C4E60" w:rsidRPr="002250DD">
        <w:rPr>
          <w:rFonts w:cs="Arial"/>
        </w:rPr>
        <w:t>(пожељно је да буде попуњен)</w:t>
      </w:r>
    </w:p>
    <w:p w:rsidR="008D2B23" w:rsidRPr="002250DD" w:rsidRDefault="008D2B23" w:rsidP="008D2B23">
      <w:pPr>
        <w:pStyle w:val="KDNabrajanje"/>
        <w:spacing w:before="0"/>
        <w:rPr>
          <w:rFonts w:cs="Arial"/>
        </w:rPr>
      </w:pPr>
      <w:r w:rsidRPr="002250DD">
        <w:rPr>
          <w:rFonts w:cs="Arial"/>
        </w:rPr>
        <w:t xml:space="preserve">докази о испуњености услова </w:t>
      </w:r>
      <w:r w:rsidRPr="002250DD">
        <w:rPr>
          <w:rFonts w:cs="Arial"/>
          <w:lang w:bidi="en-US"/>
        </w:rPr>
        <w:t xml:space="preserve">из чл. </w:t>
      </w:r>
      <w:r w:rsidR="00333065" w:rsidRPr="002250DD">
        <w:rPr>
          <w:rFonts w:cs="Arial"/>
          <w:lang w:bidi="en-US"/>
        </w:rPr>
        <w:t xml:space="preserve">75. и </w:t>
      </w:r>
      <w:r w:rsidRPr="002250DD">
        <w:rPr>
          <w:rFonts w:cs="Arial"/>
          <w:lang w:bidi="en-US"/>
        </w:rPr>
        <w:t>76.</w:t>
      </w:r>
      <w:r w:rsidRPr="002250DD">
        <w:rPr>
          <w:rFonts w:cs="Arial"/>
        </w:rPr>
        <w:t xml:space="preserve"> Закона у складу са чланом 77. Закон</w:t>
      </w:r>
      <w:r w:rsidR="00B3572F" w:rsidRPr="002250DD">
        <w:rPr>
          <w:rFonts w:cs="Arial"/>
        </w:rPr>
        <w:t>а</w:t>
      </w:r>
      <w:r w:rsidRPr="002250DD">
        <w:rPr>
          <w:rFonts w:cs="Arial"/>
        </w:rPr>
        <w:t xml:space="preserve"> и Одељком 4. конкурсне документације </w:t>
      </w:r>
    </w:p>
    <w:p w:rsidR="00EE070C" w:rsidRPr="002250DD" w:rsidRDefault="00EE070C" w:rsidP="00EE070C">
      <w:pPr>
        <w:pStyle w:val="KDNabrajanje"/>
      </w:pPr>
      <w:r w:rsidRPr="002250DD">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2250DD">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A4365B">
        <w:rPr>
          <w:rFonts w:cs="Arial"/>
          <w:lang w:val="ru-RU"/>
        </w:rPr>
        <w:t>ул.</w:t>
      </w:r>
      <w:r w:rsidR="00A4365B" w:rsidRPr="00A4365B">
        <w:rPr>
          <w:rFonts w:eastAsia="TimesNewRomanPSMT" w:cs="Arial"/>
          <w:bCs/>
        </w:rPr>
        <w:t xml:space="preserve"> </w:t>
      </w:r>
      <w:r w:rsidR="00A4365B" w:rsidRPr="00B70065">
        <w:rPr>
          <w:rFonts w:eastAsia="TimesNewRomanPSMT" w:cs="Arial"/>
          <w:bCs/>
        </w:rPr>
        <w:t xml:space="preserve">Улица Богољуба Урошевића Црног </w:t>
      </w:r>
      <w:proofErr w:type="gramStart"/>
      <w:r w:rsidR="00A4365B" w:rsidRPr="00B70065">
        <w:rPr>
          <w:rFonts w:eastAsia="TimesNewRomanPSMT" w:cs="Arial"/>
          <w:bCs/>
        </w:rPr>
        <w:t>44.,</w:t>
      </w:r>
      <w:proofErr w:type="gramEnd"/>
      <w:r w:rsidR="00A4365B" w:rsidRPr="00B70065">
        <w:rPr>
          <w:rFonts w:eastAsia="TimesNewRomanPSMT" w:cs="Arial"/>
          <w:bCs/>
        </w:rPr>
        <w:t xml:space="preserve"> 11500 Обреновац</w:t>
      </w:r>
      <w:r w:rsidR="00A4365B">
        <w:rPr>
          <w:rFonts w:cs="Arial"/>
        </w:rPr>
        <w:t xml:space="preserve">, </w:t>
      </w:r>
      <w:r w:rsidR="00A4365B">
        <w:rPr>
          <w:rFonts w:cs="Arial"/>
          <w:lang w:val="sr-Cyrl-RS"/>
        </w:rPr>
        <w:t>птосторије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B70065">
        <w:rPr>
          <w:rFonts w:cs="Arial"/>
          <w:lang w:val="ru-RU"/>
        </w:rPr>
        <w:t xml:space="preserve">НА - Понуде за јавну набавку добара: </w:t>
      </w:r>
      <w:r w:rsidR="00B70065">
        <w:rPr>
          <w:rFonts w:cs="Arial"/>
          <w:lang w:val="sr-Cyrl-RS"/>
        </w:rPr>
        <w:t>Делови за спојнице</w:t>
      </w:r>
      <w:r w:rsidR="00B70065">
        <w:rPr>
          <w:rFonts w:cs="Arial"/>
        </w:rPr>
        <w:t xml:space="preserve"> Flender</w:t>
      </w:r>
      <w:r w:rsidRPr="00F10346">
        <w:rPr>
          <w:rFonts w:cs="Arial"/>
          <w:lang w:val="ru-RU"/>
        </w:rPr>
        <w:t xml:space="preserve"> -</w:t>
      </w:r>
      <w:r w:rsidR="0066560F">
        <w:rPr>
          <w:rFonts w:cs="Arial"/>
          <w:lang w:val="ru-RU"/>
        </w:rPr>
        <w:t xml:space="preserve"> Јавна набавка број </w:t>
      </w:r>
      <w:r w:rsidR="0066560F" w:rsidRPr="0066560F">
        <w:rPr>
          <w:b/>
        </w:rPr>
        <w:t>3000/0247/2016 (949/2016)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B70065">
        <w:rPr>
          <w:rFonts w:cs="Arial"/>
        </w:rPr>
        <w:t xml:space="preserve">ИВ - Понуде за јавну набавку </w:t>
      </w:r>
      <w:r w:rsidR="00B70065">
        <w:rPr>
          <w:rFonts w:cs="Arial"/>
          <w:lang w:val="sr-Cyrl-RS"/>
        </w:rPr>
        <w:t>добара: Делови за спојнице</w:t>
      </w:r>
      <w:r w:rsidR="00B70065">
        <w:rPr>
          <w:rFonts w:cs="Arial"/>
        </w:rPr>
        <w:t xml:space="preserve"> Flender</w:t>
      </w:r>
      <w:r w:rsidRPr="00F10346">
        <w:rPr>
          <w:rFonts w:cs="Arial"/>
        </w:rPr>
        <w:t xml:space="preserve"> -</w:t>
      </w:r>
      <w:r w:rsidR="0066560F">
        <w:rPr>
          <w:rFonts w:cs="Arial"/>
        </w:rPr>
        <w:t xml:space="preserve"> Јавна набавка број </w:t>
      </w:r>
      <w:r w:rsidR="0066560F" w:rsidRPr="0066560F">
        <w:rPr>
          <w:b/>
        </w:rPr>
        <w:t>3000/0247/2016 (949/2016)</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66560F" w:rsidRDefault="008D2B23" w:rsidP="008D2B23">
      <w:pPr>
        <w:pStyle w:val="KDKomentar"/>
        <w:spacing w:before="0"/>
        <w:rPr>
          <w:rFonts w:cs="Arial"/>
          <w:i w:val="0"/>
          <w:color w:val="auto"/>
          <w:sz w:val="22"/>
          <w:szCs w:val="22"/>
          <w:lang w:val="en-US"/>
        </w:rPr>
      </w:pPr>
      <w:r w:rsidRPr="0066560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66560F" w:rsidRPr="0066560F">
        <w:rPr>
          <w:rFonts w:cs="Arial"/>
          <w:i w:val="0"/>
          <w:color w:val="auto"/>
          <w:sz w:val="22"/>
          <w:szCs w:val="22"/>
          <w:lang w:val="en-US"/>
        </w:rPr>
        <w:t>.</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lastRenderedPageBreak/>
        <w:t>П</w:t>
      </w:r>
      <w:r w:rsidRPr="00F10346">
        <w:rPr>
          <w:rFonts w:cs="Arial"/>
        </w:rPr>
        <w:t>артије</w:t>
      </w:r>
      <w:bookmarkEnd w:id="223"/>
      <w:bookmarkEnd w:id="224"/>
    </w:p>
    <w:p w:rsidR="00FC355A" w:rsidRPr="0066560F" w:rsidRDefault="00FC355A" w:rsidP="00FC355A">
      <w:pPr>
        <w:pStyle w:val="KDParagraf"/>
        <w:spacing w:before="0"/>
        <w:rPr>
          <w:rFonts w:cs="Arial"/>
        </w:rPr>
      </w:pPr>
      <w:proofErr w:type="gramStart"/>
      <w:r w:rsidRPr="0066560F">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proofErr w:type="gramStart"/>
      <w:r w:rsidR="0066560F">
        <w:rPr>
          <w:rFonts w:cs="Arial"/>
        </w:rPr>
        <w:t>.</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66560F"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w:t>
      </w:r>
      <w:r w:rsidRPr="0066560F">
        <w:rPr>
          <w:rFonts w:cs="Arial"/>
        </w:rPr>
        <w:t>а</w:t>
      </w:r>
      <w:r w:rsidR="00011DCA" w:rsidRPr="0066560F">
        <w:rPr>
          <w:rFonts w:cs="Arial"/>
        </w:rPr>
        <w:t>.</w:t>
      </w:r>
      <w:proofErr w:type="gramEnd"/>
      <w:r w:rsidRPr="00F10346">
        <w:rPr>
          <w:rFonts w:cs="Arial"/>
        </w:rPr>
        <w:t xml:space="preserve"> </w:t>
      </w:r>
      <w:proofErr w:type="gramStart"/>
      <w:r w:rsidRPr="00F10346">
        <w:rPr>
          <w:rFonts w:cs="Arial"/>
        </w:rPr>
        <w:t xml:space="preserve">Услове у вези са капацитетима, у складу са чланом 76.Закона, </w:t>
      </w:r>
      <w:r w:rsidRPr="0066560F">
        <w:rPr>
          <w:rFonts w:cs="Arial"/>
        </w:rPr>
        <w:lastRenderedPageBreak/>
        <w:t>понуђачи из групе испуњавају заједно, на основу достављених доказа дефинисаних</w:t>
      </w:r>
      <w:r w:rsidR="0066560F" w:rsidRPr="0066560F">
        <w:rPr>
          <w:rFonts w:cs="Arial"/>
        </w:rPr>
        <w:t xml:space="preserve"> </w:t>
      </w:r>
      <w:r w:rsidRPr="0066560F">
        <w:rPr>
          <w:rFonts w:cs="Arial"/>
        </w:rPr>
        <w:t>конкурсном документацијом</w:t>
      </w:r>
      <w:r w:rsidR="00011DCA" w:rsidRPr="0066560F">
        <w:rPr>
          <w:rFonts w:cs="Arial"/>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7568F2" w:rsidRDefault="007568F2" w:rsidP="007568F2">
      <w:pPr>
        <w:pStyle w:val="KDPodnaslov2"/>
        <w:spacing w:before="0"/>
        <w:ind w:left="810"/>
        <w:jc w:val="both"/>
        <w:rPr>
          <w:rFonts w:cs="Arial"/>
        </w:rPr>
      </w:pPr>
      <w:bookmarkStart w:id="231" w:name="_Toc441651587"/>
      <w:bookmarkStart w:id="232" w:name="_Toc442559898"/>
    </w:p>
    <w:p w:rsidR="007568F2" w:rsidRDefault="007568F2" w:rsidP="007568F2">
      <w:pPr>
        <w:pStyle w:val="KDPodnaslov2"/>
        <w:spacing w:before="0"/>
        <w:ind w:left="810"/>
        <w:jc w:val="both"/>
        <w:rPr>
          <w:rFonts w:cs="Arial"/>
        </w:rPr>
      </w:pPr>
    </w:p>
    <w:p w:rsidR="008D2B23" w:rsidRPr="00F10346" w:rsidRDefault="008D2B23" w:rsidP="00181E4C">
      <w:pPr>
        <w:pStyle w:val="KDPodnaslov2"/>
        <w:numPr>
          <w:ilvl w:val="1"/>
          <w:numId w:val="28"/>
        </w:numPr>
        <w:spacing w:before="0"/>
        <w:jc w:val="both"/>
        <w:rPr>
          <w:rFonts w:cs="Arial"/>
        </w:rPr>
      </w:pPr>
      <w:r w:rsidRPr="00F10346">
        <w:rPr>
          <w:rFonts w:cs="Arial"/>
        </w:rPr>
        <w:t>Понуђена цена</w:t>
      </w:r>
      <w:bookmarkEnd w:id="231"/>
      <w:bookmarkEnd w:id="232"/>
    </w:p>
    <w:p w:rsidR="002E2F11" w:rsidRDefault="002E2F11" w:rsidP="002E2F11">
      <w:pPr>
        <w:pStyle w:val="KDParagraf"/>
        <w:spacing w:before="0"/>
        <w:rPr>
          <w:rFonts w:cs="Arial"/>
          <w:color w:val="00B0F0"/>
        </w:rPr>
      </w:pPr>
    </w:p>
    <w:p w:rsidR="0066560F" w:rsidRPr="000865BE" w:rsidRDefault="0066560F" w:rsidP="0066560F">
      <w:pPr>
        <w:pStyle w:val="KDParagraf"/>
        <w:spacing w:before="0"/>
        <w:rPr>
          <w:rFonts w:cs="Arial"/>
        </w:rPr>
      </w:pPr>
      <w:proofErr w:type="gramStart"/>
      <w:r w:rsidRPr="000865BE">
        <w:rPr>
          <w:rFonts w:cs="Arial"/>
        </w:rPr>
        <w:t>Цена се исказује у динарима/ЕУР, без пореза на додату вредност.</w:t>
      </w:r>
      <w:proofErr w:type="gramEnd"/>
    </w:p>
    <w:p w:rsidR="0066560F" w:rsidRPr="000865BE" w:rsidRDefault="0066560F" w:rsidP="0066560F">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66560F" w:rsidRPr="000865BE" w:rsidRDefault="0066560F" w:rsidP="0066560F">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66560F" w:rsidRPr="000865BE" w:rsidRDefault="0066560F" w:rsidP="0066560F">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66560F" w:rsidRPr="000865BE" w:rsidRDefault="0066560F" w:rsidP="0066560F">
      <w:pPr>
        <w:pStyle w:val="KDParagraf"/>
        <w:spacing w:before="0"/>
        <w:rPr>
          <w:rFonts w:cs="Arial"/>
        </w:rPr>
      </w:pPr>
      <w:proofErr w:type="gramStart"/>
      <w:r w:rsidRPr="000865BE">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roofErr w:type="gramEnd"/>
    </w:p>
    <w:p w:rsidR="0066560F" w:rsidRPr="000865BE" w:rsidRDefault="0066560F" w:rsidP="0066560F">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66560F" w:rsidRPr="000865BE" w:rsidRDefault="0066560F" w:rsidP="0066560F">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66560F" w:rsidRPr="00F10346" w:rsidRDefault="0066560F" w:rsidP="0066560F">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66560F" w:rsidRDefault="0066560F" w:rsidP="002E2F11">
      <w:pPr>
        <w:pStyle w:val="KDParagraf"/>
        <w:spacing w:before="0"/>
        <w:rPr>
          <w:rFonts w:cs="Arial"/>
          <w:color w:val="00B0F0"/>
        </w:rPr>
      </w:pPr>
    </w:p>
    <w:p w:rsidR="007568F2" w:rsidRPr="00F10346" w:rsidRDefault="007568F2" w:rsidP="002E2F11">
      <w:pPr>
        <w:pStyle w:val="KDParagraf"/>
        <w:spacing w:before="0"/>
        <w:rPr>
          <w:rFonts w:cs="Arial"/>
          <w:color w:val="00B0F0"/>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66560F" w:rsidRPr="000865BE" w:rsidRDefault="0066560F" w:rsidP="0066560F">
      <w:pPr>
        <w:tabs>
          <w:tab w:val="left" w:pos="284"/>
          <w:tab w:val="left" w:pos="330"/>
        </w:tabs>
        <w:rPr>
          <w:rFonts w:cs="Arial"/>
        </w:rPr>
      </w:pPr>
      <w:proofErr w:type="gramStart"/>
      <w:r w:rsidRPr="000865BE">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865BE">
        <w:rPr>
          <w:rFonts w:cs="Arial"/>
        </w:rPr>
        <w:t xml:space="preserve"> </w:t>
      </w:r>
      <w:proofErr w:type="gramStart"/>
      <w:r w:rsidRPr="000865BE">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66560F" w:rsidRPr="000865BE" w:rsidRDefault="0066560F" w:rsidP="0066560F">
      <w:pPr>
        <w:tabs>
          <w:tab w:val="left" w:pos="284"/>
          <w:tab w:val="left" w:pos="330"/>
        </w:tabs>
        <w:rPr>
          <w:rFonts w:cs="Arial"/>
        </w:rPr>
      </w:pPr>
      <w:proofErr w:type="gramStart"/>
      <w:r w:rsidRPr="000865BE">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66560F" w:rsidRPr="000865BE" w:rsidRDefault="0066560F" w:rsidP="0066560F">
      <w:pPr>
        <w:tabs>
          <w:tab w:val="left" w:pos="284"/>
          <w:tab w:val="left" w:pos="330"/>
        </w:tabs>
        <w:rPr>
          <w:rFonts w:cs="Arial"/>
        </w:rPr>
      </w:pPr>
      <w:r w:rsidRPr="000865BE">
        <w:rPr>
          <w:rFonts w:cs="Arial"/>
        </w:rPr>
        <w:t xml:space="preserve">У случају примене корекције цене понуђач ће издати рачун на основу уговорених јединичних цена, а </w:t>
      </w:r>
      <w:proofErr w:type="gramStart"/>
      <w:r w:rsidRPr="000865BE">
        <w:rPr>
          <w:rFonts w:cs="Arial"/>
        </w:rPr>
        <w:t>износ  корекције</w:t>
      </w:r>
      <w:proofErr w:type="gramEnd"/>
      <w:r w:rsidRPr="000865BE">
        <w:rPr>
          <w:rFonts w:cs="Arial"/>
        </w:rPr>
        <w:t xml:space="preserve"> цене ће исказати као корекцију рачуна у виду књижног задужења/одобрења.</w:t>
      </w:r>
    </w:p>
    <w:p w:rsidR="0066560F" w:rsidRPr="000865BE" w:rsidRDefault="0066560F" w:rsidP="0066560F">
      <w:pPr>
        <w:pStyle w:val="KDParagraf"/>
        <w:spacing w:before="0"/>
        <w:rPr>
          <w:rFonts w:eastAsia="Calibri" w:cs="Arial"/>
        </w:rPr>
      </w:pPr>
      <w:r w:rsidRPr="000865BE">
        <w:rPr>
          <w:rFonts w:eastAsia="Calibri" w:cs="Arial"/>
        </w:rPr>
        <w:t xml:space="preserve">Након закључења Уговора, уколико од дана </w:t>
      </w:r>
      <w:r w:rsidRPr="000865BE">
        <w:rPr>
          <w:rFonts w:eastAsia="Calibri" w:cs="Arial"/>
          <w:lang w:val="sr-Cyrl-CS"/>
        </w:rPr>
        <w:t>истека важности понуде</w:t>
      </w:r>
      <w:r w:rsidRPr="000865BE">
        <w:rPr>
          <w:rFonts w:eastAsia="Calibri" w:cs="Arial"/>
        </w:rPr>
        <w:t xml:space="preserve"> до момента настанка ДПО дође до промене средњег курса EUR </w:t>
      </w:r>
      <w:r w:rsidRPr="000865BE">
        <w:rPr>
          <w:rFonts w:eastAsia="Calibri" w:cs="Arial"/>
          <w:lang w:val="sr-Latn-CS"/>
        </w:rPr>
        <w:t>п</w:t>
      </w:r>
      <w:r w:rsidRPr="000865BE">
        <w:rPr>
          <w:rFonts w:eastAsia="Calibri" w:cs="Arial"/>
        </w:rPr>
        <w:t>ремаподацима</w:t>
      </w:r>
      <w:r w:rsidRPr="000865BE">
        <w:rPr>
          <w:rFonts w:eastAsia="Calibri" w:cs="Arial"/>
          <w:lang w:val="sr-Latn-CS"/>
        </w:rPr>
        <w:t xml:space="preserve"> Народне Банке Србије</w:t>
      </w:r>
      <w:r w:rsidRPr="000865BE">
        <w:rPr>
          <w:rFonts w:eastAsia="Calibri" w:cs="Arial"/>
        </w:rPr>
        <w:t xml:space="preserve">за више од 5%, цена се може кориговати до истека уговореног рока испоруке, зависно од промена курса EUR. </w:t>
      </w:r>
      <w:r w:rsidRPr="000865BE">
        <w:rPr>
          <w:rFonts w:eastAsia="Calibri" w:cs="Arial"/>
          <w:lang w:val="sr-Cyrl-CS"/>
        </w:rPr>
        <w:t>Промена</w:t>
      </w:r>
      <w:r w:rsidRPr="000865BE">
        <w:rPr>
          <w:rFonts w:eastAsia="Calibri" w:cs="Arial"/>
        </w:rPr>
        <w:t xml:space="preserve"> уговорене цене </w:t>
      </w:r>
      <w:r w:rsidRPr="000865BE">
        <w:rPr>
          <w:rFonts w:eastAsia="Calibri" w:cs="Arial"/>
          <w:lang w:val="sr-Cyrl-CS"/>
        </w:rPr>
        <w:t xml:space="preserve">ће се </w:t>
      </w:r>
      <w:r w:rsidRPr="000865BE">
        <w:rPr>
          <w:rFonts w:eastAsia="Calibri" w:cs="Arial"/>
        </w:rPr>
        <w:t>и</w:t>
      </w:r>
      <w:r w:rsidRPr="000865BE">
        <w:rPr>
          <w:rFonts w:eastAsia="Calibri" w:cs="Arial"/>
          <w:lang w:val="sr-Cyrl-CS"/>
        </w:rPr>
        <w:t>з</w:t>
      </w:r>
      <w:r w:rsidRPr="000865BE">
        <w:rPr>
          <w:rFonts w:eastAsia="Calibri" w:cs="Arial"/>
        </w:rPr>
        <w:t>вршити на следећи начин:</w:t>
      </w:r>
    </w:p>
    <w:p w:rsidR="0066560F" w:rsidRPr="000865BE" w:rsidRDefault="0066560F" w:rsidP="0066560F">
      <w:pPr>
        <w:pStyle w:val="KDParagraf"/>
        <w:spacing w:before="0"/>
        <w:rPr>
          <w:rFonts w:eastAsia="Calibri" w:cs="Arial"/>
        </w:rPr>
      </w:pPr>
      <w:r w:rsidRPr="000865BE">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31734601" r:id="rId172"/>
        </w:object>
      </w:r>
    </w:p>
    <w:p w:rsidR="0066560F" w:rsidRPr="000865BE" w:rsidRDefault="0066560F" w:rsidP="0066560F">
      <w:pPr>
        <w:pStyle w:val="KDParagraf"/>
        <w:spacing w:before="0"/>
        <w:rPr>
          <w:rFonts w:eastAsia="Calibri" w:cs="Arial"/>
        </w:rPr>
      </w:pPr>
      <w:r w:rsidRPr="000865BE">
        <w:rPr>
          <w:rFonts w:eastAsia="Calibri" w:cs="Arial"/>
        </w:rPr>
        <w:t>Где је:</w:t>
      </w:r>
    </w:p>
    <w:p w:rsidR="0066560F" w:rsidRPr="000865BE" w:rsidRDefault="0066560F" w:rsidP="0066560F">
      <w:pPr>
        <w:pStyle w:val="KDParagraf"/>
        <w:spacing w:before="0"/>
        <w:rPr>
          <w:rFonts w:eastAsia="Calibri" w:cs="Arial"/>
        </w:rPr>
      </w:pPr>
      <w:r w:rsidRPr="000865BE">
        <w:rPr>
          <w:rFonts w:eastAsia="Calibri" w:cs="Arial"/>
        </w:rPr>
        <w:t xml:space="preserve">Ц - </w:t>
      </w:r>
      <w:proofErr w:type="gramStart"/>
      <w:r w:rsidRPr="000865BE">
        <w:rPr>
          <w:rFonts w:eastAsia="Calibri" w:cs="Arial"/>
        </w:rPr>
        <w:t>нова</w:t>
      </w:r>
      <w:proofErr w:type="gramEnd"/>
      <w:r w:rsidRPr="000865BE">
        <w:rPr>
          <w:rFonts w:eastAsia="Calibri" w:cs="Arial"/>
        </w:rPr>
        <w:t xml:space="preserve"> цена</w:t>
      </w:r>
    </w:p>
    <w:p w:rsidR="0066560F" w:rsidRPr="000865BE" w:rsidRDefault="0066560F" w:rsidP="0066560F">
      <w:pPr>
        <w:pStyle w:val="KDParagraf"/>
        <w:spacing w:before="0"/>
        <w:rPr>
          <w:rFonts w:eastAsia="Calibri" w:cs="Arial"/>
        </w:rPr>
      </w:pPr>
      <w:r w:rsidRPr="000865BE">
        <w:rPr>
          <w:rFonts w:eastAsia="Calibri" w:cs="Arial"/>
        </w:rPr>
        <w:lastRenderedPageBreak/>
        <w:t>Ц0 - уговорена цена</w:t>
      </w:r>
    </w:p>
    <w:p w:rsidR="0066560F" w:rsidRPr="000865BE" w:rsidRDefault="0066560F" w:rsidP="0066560F">
      <w:pPr>
        <w:pStyle w:val="KDParagraf"/>
        <w:spacing w:before="0"/>
        <w:rPr>
          <w:rFonts w:eastAsia="Calibri" w:cs="Arial"/>
        </w:rPr>
      </w:pPr>
      <w:r w:rsidRPr="000865BE">
        <w:rPr>
          <w:rFonts w:eastAsia="Calibri" w:cs="Arial"/>
        </w:rPr>
        <w:t>ЕURТ -средњи курс EUR на дан ДПО (курсна листа НБС)</w:t>
      </w:r>
    </w:p>
    <w:p w:rsidR="0066560F" w:rsidRPr="000865BE" w:rsidRDefault="0066560F" w:rsidP="0066560F">
      <w:pPr>
        <w:pStyle w:val="KDParagraf"/>
        <w:spacing w:before="0"/>
        <w:rPr>
          <w:rFonts w:eastAsia="Calibri" w:cs="Arial"/>
        </w:rPr>
      </w:pPr>
      <w:r w:rsidRPr="000865BE">
        <w:rPr>
          <w:rFonts w:eastAsia="Calibri" w:cs="Arial"/>
        </w:rPr>
        <w:t xml:space="preserve">ЕUR0 -средњи курс EUR на дан </w:t>
      </w:r>
      <w:r w:rsidRPr="000865BE">
        <w:rPr>
          <w:rFonts w:eastAsia="Calibri" w:cs="Arial"/>
          <w:lang w:val="sr-Cyrl-CS"/>
        </w:rPr>
        <w:t>када је започето отварање понуда</w:t>
      </w:r>
      <w:r w:rsidRPr="000865BE">
        <w:rPr>
          <w:rFonts w:eastAsia="Calibri" w:cs="Arial"/>
        </w:rPr>
        <w:t xml:space="preserve"> (курсна листа НБС)</w:t>
      </w:r>
    </w:p>
    <w:p w:rsidR="0066560F" w:rsidRDefault="0066560F" w:rsidP="0066560F">
      <w:pPr>
        <w:pStyle w:val="KDParagraf"/>
        <w:spacing w:before="0"/>
        <w:rPr>
          <w:rFonts w:cs="Arial"/>
          <w:lang w:val="sr-Cyrl-RS" w:eastAsia="sr-Latn-CS"/>
        </w:rPr>
      </w:pPr>
    </w:p>
    <w:p w:rsidR="0066560F" w:rsidRPr="00F10346" w:rsidRDefault="0066560F" w:rsidP="0066560F">
      <w:pPr>
        <w:pStyle w:val="KDParagraf"/>
        <w:spacing w:before="0"/>
        <w:rPr>
          <w:rFonts w:cs="Arial"/>
          <w:lang w:eastAsia="sr-Latn-CS"/>
        </w:rPr>
      </w:pPr>
      <w:proofErr w:type="gramStart"/>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66560F" w:rsidRPr="00F10346" w:rsidRDefault="0066560F" w:rsidP="0054056C">
      <w:pPr>
        <w:pStyle w:val="KDParagraf"/>
        <w:spacing w:before="0"/>
        <w:rPr>
          <w:rFonts w:eastAsia="Calibri" w:cs="Arial"/>
          <w:color w:val="00B0F0"/>
        </w:rPr>
      </w:pPr>
    </w:p>
    <w:p w:rsidR="006C6FDF" w:rsidRPr="005567E7" w:rsidRDefault="006C6FDF" w:rsidP="006C6FDF">
      <w:pPr>
        <w:pStyle w:val="Heading10"/>
        <w:numPr>
          <w:ilvl w:val="1"/>
          <w:numId w:val="28"/>
        </w:numPr>
        <w:rPr>
          <w:rFonts w:cs="Arial"/>
          <w:lang w:val="en-US"/>
        </w:rPr>
      </w:pPr>
      <w:bookmarkStart w:id="233" w:name="_Toc441651588"/>
      <w:bookmarkStart w:id="234" w:name="_Toc442559899"/>
      <w:r w:rsidRPr="005567E7">
        <w:rPr>
          <w:rFonts w:cs="Arial"/>
          <w:lang w:val="en-US"/>
        </w:rPr>
        <w:t xml:space="preserve"> Рок испоруке добара</w:t>
      </w:r>
    </w:p>
    <w:p w:rsidR="006C6FDF" w:rsidRPr="005567E7" w:rsidRDefault="006C6FDF" w:rsidP="006C6FDF">
      <w:pPr>
        <w:pStyle w:val="ListParagraph"/>
        <w:autoSpaceDE w:val="0"/>
        <w:autoSpaceDN w:val="0"/>
        <w:adjustRightInd w:val="0"/>
        <w:spacing w:before="0" w:after="0" w:line="240" w:lineRule="auto"/>
        <w:ind w:left="0"/>
        <w:contextualSpacing w:val="0"/>
        <w:rPr>
          <w:rFonts w:ascii="Arial" w:hAnsi="Arial" w:cs="Arial"/>
        </w:rPr>
      </w:pPr>
      <w:r w:rsidRPr="005567E7">
        <w:rPr>
          <w:rFonts w:ascii="Arial" w:hAnsi="Arial" w:cs="Arial"/>
        </w:rPr>
        <w:t>Изабрани понуђач је обавезан да испоруку добар</w:t>
      </w:r>
      <w:r w:rsidR="00266FE9" w:rsidRPr="005567E7">
        <w:rPr>
          <w:rFonts w:ascii="Arial" w:hAnsi="Arial" w:cs="Arial"/>
        </w:rPr>
        <w:t>а</w:t>
      </w:r>
      <w:r w:rsidRPr="005567E7">
        <w:rPr>
          <w:rFonts w:ascii="Arial" w:hAnsi="Arial" w:cs="Arial"/>
        </w:rPr>
        <w:t xml:space="preserve"> изврши у </w:t>
      </w:r>
      <w:r w:rsidR="005567E7" w:rsidRPr="005567E7">
        <w:rPr>
          <w:rFonts w:ascii="Arial" w:hAnsi="Arial" w:cs="Arial"/>
        </w:rPr>
        <w:t xml:space="preserve">року који не може </w:t>
      </w:r>
      <w:proofErr w:type="gramStart"/>
      <w:r w:rsidR="005567E7" w:rsidRPr="005567E7">
        <w:rPr>
          <w:rFonts w:ascii="Arial" w:hAnsi="Arial" w:cs="Arial"/>
        </w:rPr>
        <w:t xml:space="preserve">бити </w:t>
      </w:r>
      <w:r w:rsidRPr="005567E7">
        <w:rPr>
          <w:rFonts w:ascii="Arial" w:hAnsi="Arial" w:cs="Arial"/>
        </w:rPr>
        <w:t xml:space="preserve"> дужи</w:t>
      </w:r>
      <w:proofErr w:type="gramEnd"/>
      <w:r w:rsidRPr="005567E7">
        <w:rPr>
          <w:rFonts w:ascii="Arial" w:hAnsi="Arial" w:cs="Arial"/>
        </w:rPr>
        <w:t xml:space="preserve"> од </w:t>
      </w:r>
      <w:r w:rsidR="002250DD" w:rsidRPr="005567E7">
        <w:rPr>
          <w:rFonts w:ascii="Arial" w:hAnsi="Arial" w:cs="Arial"/>
          <w:lang w:val="sr-Cyrl-RS"/>
        </w:rPr>
        <w:t>120</w:t>
      </w:r>
      <w:r w:rsidR="002250DD" w:rsidRPr="005567E7">
        <w:rPr>
          <w:rFonts w:ascii="Arial" w:hAnsi="Arial" w:cs="Arial"/>
        </w:rPr>
        <w:t xml:space="preserve"> дана</w:t>
      </w:r>
      <w:r w:rsidRPr="005567E7">
        <w:rPr>
          <w:rFonts w:ascii="Arial" w:hAnsi="Arial" w:cs="Arial"/>
        </w:rPr>
        <w:t xml:space="preserve"> од дана ступања Уговора на снагу</w:t>
      </w:r>
      <w:r w:rsidR="009B3371" w:rsidRPr="005567E7">
        <w:rPr>
          <w:rFonts w:ascii="Arial" w:hAnsi="Arial" w:cs="Arial"/>
        </w:rPr>
        <w:t>.</w:t>
      </w:r>
    </w:p>
    <w:p w:rsidR="009B3371" w:rsidRPr="005567E7" w:rsidRDefault="009B3371" w:rsidP="006C6FDF">
      <w:pPr>
        <w:pStyle w:val="ListParagraph"/>
        <w:autoSpaceDE w:val="0"/>
        <w:autoSpaceDN w:val="0"/>
        <w:adjustRightInd w:val="0"/>
        <w:spacing w:before="0" w:after="0" w:line="240" w:lineRule="auto"/>
        <w:ind w:left="0"/>
        <w:contextualSpacing w:val="0"/>
        <w:rPr>
          <w:rFonts w:ascii="Arial" w:hAnsi="Arial" w:cs="Arial"/>
        </w:rPr>
      </w:pPr>
    </w:p>
    <w:p w:rsidR="006C6FDF" w:rsidRPr="005567E7" w:rsidRDefault="006C6FDF" w:rsidP="006C6FDF">
      <w:pPr>
        <w:pStyle w:val="Heading10"/>
        <w:numPr>
          <w:ilvl w:val="1"/>
          <w:numId w:val="28"/>
        </w:numPr>
        <w:rPr>
          <w:rFonts w:cs="Arial"/>
          <w:lang w:val="en-US"/>
        </w:rPr>
      </w:pPr>
      <w:r w:rsidRPr="005567E7">
        <w:rPr>
          <w:rFonts w:cs="Arial"/>
          <w:lang w:val="en-US"/>
        </w:rPr>
        <w:t>Гарантни рок, постгарантни период, резервни делови</w:t>
      </w:r>
    </w:p>
    <w:p w:rsidR="006C6FDF" w:rsidRPr="005567E7" w:rsidRDefault="006C6FDF" w:rsidP="006C6FDF">
      <w:pPr>
        <w:spacing w:before="0"/>
        <w:rPr>
          <w:rFonts w:cs="Arial"/>
          <w:lang w:eastAsia="zh-CN"/>
        </w:rPr>
      </w:pPr>
      <w:r w:rsidRPr="005567E7">
        <w:rPr>
          <w:rFonts w:cs="Arial"/>
          <w:lang w:eastAsia="zh-CN"/>
        </w:rPr>
        <w:t xml:space="preserve">Гарантни рок за предмет набавке је </w:t>
      </w:r>
      <w:r w:rsidR="002250DD" w:rsidRPr="005567E7">
        <w:rPr>
          <w:rFonts w:cs="Arial"/>
          <w:lang w:val="sr-Cyrl-CS" w:eastAsia="zh-CN"/>
        </w:rPr>
        <w:t>12</w:t>
      </w:r>
      <w:r w:rsidRPr="005567E7">
        <w:rPr>
          <w:rFonts w:cs="Arial"/>
          <w:lang w:val="sr-Cyrl-CS" w:eastAsia="zh-CN"/>
        </w:rPr>
        <w:t xml:space="preserve"> месеци</w:t>
      </w:r>
      <w:r w:rsidRPr="005567E7">
        <w:rPr>
          <w:rFonts w:cs="Arial"/>
          <w:lang w:eastAsia="zh-CN"/>
        </w:rPr>
        <w:t xml:space="preserve"> од дана </w:t>
      </w:r>
      <w:r w:rsidR="008F18BC" w:rsidRPr="005567E7">
        <w:rPr>
          <w:rFonts w:cs="Arial"/>
          <w:lang w:eastAsia="zh-CN"/>
        </w:rPr>
        <w:t xml:space="preserve">испоруке и потписивања Записника </w:t>
      </w:r>
      <w:proofErr w:type="gramStart"/>
      <w:r w:rsidR="008F18BC" w:rsidRPr="005567E7">
        <w:rPr>
          <w:rFonts w:cs="Arial"/>
          <w:lang w:eastAsia="zh-CN"/>
        </w:rPr>
        <w:t xml:space="preserve">о </w:t>
      </w:r>
      <w:r w:rsidRPr="005567E7">
        <w:rPr>
          <w:rFonts w:cs="Arial"/>
          <w:lang w:eastAsia="zh-CN"/>
        </w:rPr>
        <w:t xml:space="preserve"> квантитативн</w:t>
      </w:r>
      <w:r w:rsidR="008F18BC" w:rsidRPr="005567E7">
        <w:rPr>
          <w:rFonts w:cs="Arial"/>
          <w:lang w:eastAsia="zh-CN"/>
        </w:rPr>
        <w:t>ом</w:t>
      </w:r>
      <w:proofErr w:type="gramEnd"/>
      <w:r w:rsidRPr="005567E7">
        <w:rPr>
          <w:rFonts w:cs="Arial"/>
          <w:lang w:eastAsia="zh-CN"/>
        </w:rPr>
        <w:t xml:space="preserve"> и квалитативн</w:t>
      </w:r>
      <w:r w:rsidR="008F18BC" w:rsidRPr="005567E7">
        <w:rPr>
          <w:rFonts w:cs="Arial"/>
          <w:lang w:eastAsia="zh-CN"/>
        </w:rPr>
        <w:t>ом</w:t>
      </w:r>
      <w:r w:rsidRPr="005567E7">
        <w:rPr>
          <w:rFonts w:cs="Arial"/>
          <w:lang w:eastAsia="zh-CN"/>
        </w:rPr>
        <w:t xml:space="preserve"> пријем</w:t>
      </w:r>
      <w:r w:rsidR="008F18BC" w:rsidRPr="005567E7">
        <w:rPr>
          <w:rFonts w:cs="Arial"/>
          <w:lang w:eastAsia="zh-CN"/>
        </w:rPr>
        <w:t>у</w:t>
      </w:r>
      <w:r w:rsidRPr="005567E7">
        <w:rPr>
          <w:rFonts w:cs="Arial"/>
          <w:lang w:eastAsia="zh-CN"/>
        </w:rPr>
        <w:t xml:space="preserve">  добара.</w:t>
      </w:r>
    </w:p>
    <w:p w:rsidR="006C6FDF" w:rsidRPr="005567E7" w:rsidRDefault="006C6FDF" w:rsidP="006C6FDF">
      <w:pPr>
        <w:spacing w:before="0"/>
        <w:rPr>
          <w:rFonts w:cs="Arial"/>
          <w:lang w:eastAsia="zh-CN"/>
        </w:rPr>
      </w:pPr>
      <w:r w:rsidRPr="005567E7">
        <w:rPr>
          <w:rFonts w:cs="Arial"/>
          <w:lang w:val="sr-Cyrl-CS" w:eastAsia="zh-CN"/>
        </w:rPr>
        <w:t xml:space="preserve">Изабрани </w:t>
      </w:r>
      <w:r w:rsidRPr="005567E7">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5567E7" w:rsidRDefault="009B3371" w:rsidP="006C6FDF">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rPr>
      </w:pPr>
    </w:p>
    <w:p w:rsidR="0066560F" w:rsidRPr="003B161F" w:rsidRDefault="0066560F" w:rsidP="0066560F">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66560F" w:rsidRPr="007C4882" w:rsidRDefault="0066560F" w:rsidP="0066560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66560F" w:rsidRPr="00F10346" w:rsidRDefault="0066560F" w:rsidP="0066560F">
      <w:pPr>
        <w:pStyle w:val="KDParagraf"/>
        <w:spacing w:before="0"/>
        <w:rPr>
          <w:rFonts w:cs="Arial"/>
        </w:rPr>
      </w:pPr>
    </w:p>
    <w:p w:rsidR="0066560F" w:rsidRPr="00F10346" w:rsidRDefault="0066560F" w:rsidP="0066560F">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6560F" w:rsidRPr="00C65868" w:rsidRDefault="0066560F" w:rsidP="0066560F">
      <w:pPr>
        <w:pStyle w:val="KDParagraf"/>
        <w:spacing w:before="0"/>
        <w:rPr>
          <w:rFonts w:eastAsia="Calibri" w:cs="Arial"/>
        </w:rPr>
      </w:pPr>
      <w:proofErr w:type="gramStart"/>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proofErr w:type="gramEnd"/>
    </w:p>
    <w:p w:rsidR="0066560F" w:rsidRDefault="0066560F" w:rsidP="0066560F">
      <w:pPr>
        <w:autoSpaceDE w:val="0"/>
        <w:autoSpaceDN w:val="0"/>
        <w:adjustRightInd w:val="0"/>
        <w:spacing w:before="0"/>
        <w:ind w:right="-426"/>
        <w:rPr>
          <w:rFonts w:eastAsia="Calibri" w:cs="Arial"/>
          <w:lang w:val="sr-Cyrl-RS"/>
        </w:rPr>
      </w:pPr>
    </w:p>
    <w:p w:rsidR="0066560F" w:rsidRPr="007873ED" w:rsidRDefault="0066560F" w:rsidP="0066560F">
      <w:pPr>
        <w:autoSpaceDE w:val="0"/>
        <w:autoSpaceDN w:val="0"/>
        <w:adjustRightInd w:val="0"/>
        <w:spacing w:before="0"/>
        <w:ind w:right="-426"/>
        <w:rPr>
          <w:rFonts w:eastAsia="Calibri" w:cs="Arial"/>
          <w:lang w:val="sr-Cyrl-RS"/>
        </w:rPr>
      </w:pPr>
    </w:p>
    <w:p w:rsidR="0066560F" w:rsidRPr="00F10346" w:rsidRDefault="0066560F" w:rsidP="0066560F">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66560F" w:rsidRDefault="0066560F" w:rsidP="0066560F">
      <w:pPr>
        <w:autoSpaceDE w:val="0"/>
        <w:autoSpaceDN w:val="0"/>
        <w:adjustRightInd w:val="0"/>
        <w:spacing w:before="0"/>
        <w:ind w:right="-426"/>
        <w:rPr>
          <w:rFonts w:eastAsia="Calibri"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66560F" w:rsidRPr="00F10346" w:rsidRDefault="0066560F"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lastRenderedPageBreak/>
        <w:t>Рок важења понуде</w:t>
      </w:r>
      <w:bookmarkEnd w:id="235"/>
      <w:bookmarkEnd w:id="236"/>
    </w:p>
    <w:p w:rsidR="005A3029" w:rsidRDefault="005A3029" w:rsidP="008D2B23">
      <w:pPr>
        <w:spacing w:before="0"/>
        <w:rPr>
          <w:rFonts w:cs="Arial"/>
        </w:rPr>
      </w:pPr>
    </w:p>
    <w:p w:rsidR="00B70065" w:rsidRPr="008B7ACE" w:rsidRDefault="00B70065" w:rsidP="00B70065">
      <w:pPr>
        <w:spacing w:before="0"/>
        <w:rPr>
          <w:rFonts w:cs="Arial"/>
          <w:lang w:val="ru-RU"/>
        </w:rPr>
      </w:pPr>
      <w:r w:rsidRPr="008B7ACE">
        <w:rPr>
          <w:rFonts w:cs="Arial"/>
          <w:lang w:val="ru-RU"/>
        </w:rPr>
        <w:t xml:space="preserve">Понуда мора да важи најмање </w:t>
      </w:r>
      <w:r w:rsidRPr="008B7ACE">
        <w:rPr>
          <w:rFonts w:cs="Arial"/>
          <w:lang w:val="sr-Cyrl-RS"/>
        </w:rPr>
        <w:t>45</w:t>
      </w:r>
      <w:r w:rsidRPr="008B7ACE">
        <w:rPr>
          <w:rFonts w:cs="Arial"/>
          <w:lang w:val="ru-RU"/>
        </w:rPr>
        <w:t xml:space="preserve"> (словима:</w:t>
      </w:r>
      <w:r w:rsidRPr="008B7ACE">
        <w:rPr>
          <w:rFonts w:cs="Arial"/>
          <w:lang w:val="sr-Cyrl-RS"/>
        </w:rPr>
        <w:t xml:space="preserve"> четрдесетпет</w:t>
      </w:r>
      <w:r w:rsidRPr="008B7ACE">
        <w:rPr>
          <w:rFonts w:cs="Arial"/>
        </w:rPr>
        <w:t xml:space="preserve"> дана</w:t>
      </w:r>
      <w:r w:rsidRPr="008B7ACE">
        <w:rPr>
          <w:rFonts w:cs="Arial"/>
          <w:lang w:val="ru-RU"/>
        </w:rPr>
        <w:t xml:space="preserve">) дана од дана отварања понуда. </w:t>
      </w:r>
    </w:p>
    <w:p w:rsidR="00B70065" w:rsidRDefault="00B70065" w:rsidP="00B70065">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B70065" w:rsidRPr="00F10346" w:rsidRDefault="00B70065" w:rsidP="00B70065">
      <w:pPr>
        <w:spacing w:before="0"/>
        <w:rPr>
          <w:rFonts w:cs="Arial"/>
        </w:rPr>
      </w:pPr>
    </w:p>
    <w:p w:rsidR="008D2B23" w:rsidRPr="00B70065" w:rsidRDefault="008D2B23" w:rsidP="006C6FDF">
      <w:pPr>
        <w:pStyle w:val="KDPodnaslov2"/>
        <w:numPr>
          <w:ilvl w:val="1"/>
          <w:numId w:val="33"/>
        </w:numPr>
        <w:spacing w:before="0"/>
        <w:jc w:val="both"/>
        <w:rPr>
          <w:rFonts w:cs="Arial"/>
        </w:rPr>
      </w:pPr>
      <w:bookmarkStart w:id="237" w:name="_Toc441651593"/>
      <w:bookmarkStart w:id="238" w:name="_Toc442559904"/>
      <w:r w:rsidRPr="00B70065">
        <w:rPr>
          <w:rFonts w:cs="Arial"/>
        </w:rPr>
        <w:t>Средства финансијског обезбеђења</w:t>
      </w:r>
      <w:bookmarkEnd w:id="237"/>
      <w:bookmarkEnd w:id="238"/>
    </w:p>
    <w:p w:rsidR="00541E19" w:rsidRPr="00B70065" w:rsidRDefault="00541E19" w:rsidP="00541E19">
      <w:pPr>
        <w:rPr>
          <w:rFonts w:eastAsia="TimesNewRomanPSMT" w:cs="Arial"/>
          <w:bCs/>
          <w:iCs/>
        </w:rPr>
      </w:pPr>
      <w:proofErr w:type="gramStart"/>
      <w:r w:rsidRPr="00B7006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B70065" w:rsidRDefault="001A72BF" w:rsidP="00541E19">
      <w:pPr>
        <w:rPr>
          <w:rFonts w:eastAsia="TimesNewRomanPSMT" w:cs="Arial"/>
          <w:bCs/>
          <w:iCs/>
        </w:rPr>
      </w:pPr>
      <w:proofErr w:type="gramStart"/>
      <w:r w:rsidRPr="00B70065">
        <w:rPr>
          <w:rFonts w:eastAsia="TimesNewRomanPSMT" w:cs="Arial"/>
          <w:bCs/>
          <w:iCs/>
        </w:rPr>
        <w:t>Члан групе понуђача може бити налогодавац средства финансијског обезбеђења.</w:t>
      </w:r>
      <w:proofErr w:type="gramEnd"/>
    </w:p>
    <w:p w:rsidR="00541E19" w:rsidRPr="00B70065" w:rsidRDefault="001A72BF" w:rsidP="00541E19">
      <w:pPr>
        <w:rPr>
          <w:rFonts w:eastAsia="TimesNewRomanPSMT" w:cs="Arial"/>
          <w:bCs/>
          <w:iCs/>
        </w:rPr>
      </w:pPr>
      <w:proofErr w:type="gramStart"/>
      <w:r w:rsidRPr="00B70065">
        <w:rPr>
          <w:rFonts w:eastAsia="TimesNewRomanPSMT" w:cs="Arial"/>
          <w:bCs/>
          <w:iCs/>
        </w:rPr>
        <w:t>Средства финансијског обезбеђења морају да буду у валути у којој је и понуда.</w:t>
      </w:r>
      <w:proofErr w:type="gramEnd"/>
    </w:p>
    <w:p w:rsidR="00541E19" w:rsidRPr="00B70065" w:rsidRDefault="008F18BC" w:rsidP="00541E19">
      <w:pPr>
        <w:rPr>
          <w:rFonts w:eastAsia="TimesNewRomanPSMT" w:cs="Arial"/>
          <w:bCs/>
          <w:iCs/>
        </w:rPr>
      </w:pPr>
      <w:r w:rsidRPr="00B70065">
        <w:rPr>
          <w:rFonts w:eastAsia="TimesNewRomanPSMT" w:cs="Arial"/>
          <w:bCs/>
          <w:iCs/>
        </w:rPr>
        <w:t>Ако се за време трајања у</w:t>
      </w:r>
      <w:r w:rsidR="00541E19" w:rsidRPr="00B70065">
        <w:rPr>
          <w:rFonts w:eastAsia="TimesNewRomanPSMT" w:cs="Arial"/>
          <w:bCs/>
          <w:iCs/>
        </w:rPr>
        <w:t xml:space="preserve">говора промене рокови за извршење уговорне обавезе, </w:t>
      </w:r>
      <w:proofErr w:type="gramStart"/>
      <w:r w:rsidR="00541E19" w:rsidRPr="00B70065">
        <w:rPr>
          <w:rFonts w:eastAsia="TimesNewRomanPSMT" w:cs="Arial"/>
          <w:bCs/>
          <w:iCs/>
        </w:rPr>
        <w:t>важност  СФО</w:t>
      </w:r>
      <w:proofErr w:type="gramEnd"/>
      <w:r w:rsidR="00541E19" w:rsidRPr="00B70065">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634C74" w:rsidRPr="00B70065" w:rsidRDefault="00343A18" w:rsidP="00634C74">
      <w:pPr>
        <w:jc w:val="center"/>
        <w:rPr>
          <w:rFonts w:cs="Arial"/>
          <w:b/>
        </w:rPr>
      </w:pPr>
      <w:r w:rsidRPr="00B70065">
        <w:rPr>
          <w:rFonts w:cs="Arial"/>
          <w:b/>
        </w:rPr>
        <w:t>6</w:t>
      </w:r>
      <w:r w:rsidR="00210FF3" w:rsidRPr="00B70065">
        <w:rPr>
          <w:rFonts w:cs="Arial"/>
          <w:b/>
        </w:rPr>
        <w:t>.1</w:t>
      </w:r>
      <w:r w:rsidR="006C6FDF" w:rsidRPr="00B70065">
        <w:rPr>
          <w:rFonts w:cs="Arial"/>
          <w:b/>
        </w:rPr>
        <w:t>7</w:t>
      </w:r>
      <w:r w:rsidR="00210FF3" w:rsidRPr="00B70065">
        <w:rPr>
          <w:rFonts w:cs="Arial"/>
          <w:b/>
        </w:rPr>
        <w:t>.1.</w:t>
      </w:r>
      <w:r w:rsidR="00634C74" w:rsidRPr="00B70065">
        <w:rPr>
          <w:rFonts w:cs="Arial"/>
          <w:b/>
        </w:rPr>
        <w:t xml:space="preserve"> Средство обезбеђења за озбиљност понуде</w:t>
      </w:r>
    </w:p>
    <w:p w:rsidR="00B70065" w:rsidRPr="006959DF" w:rsidRDefault="00B70065" w:rsidP="00B70065">
      <w:pPr>
        <w:rPr>
          <w:rFonts w:cs="Arial"/>
        </w:rPr>
      </w:pPr>
      <w:proofErr w:type="gramStart"/>
      <w:r w:rsidRPr="006959DF">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B70065" w:rsidRPr="006959DF" w:rsidRDefault="00B70065" w:rsidP="00B70065">
      <w:pPr>
        <w:rPr>
          <w:rFonts w:cs="Arial"/>
        </w:rPr>
      </w:pPr>
      <w:proofErr w:type="gramStart"/>
      <w:r w:rsidRPr="006959DF">
        <w:rPr>
          <w:rFonts w:cs="Arial"/>
        </w:rPr>
        <w:t xml:space="preserve">Износ средства обезбеђења за озбиљност понуде је </w:t>
      </w:r>
      <w:r w:rsidRPr="006959DF">
        <w:rPr>
          <w:rFonts w:cs="Arial"/>
          <w:lang w:val="sr-Cyrl-RS"/>
        </w:rPr>
        <w:t>најмање</w:t>
      </w:r>
      <w:r w:rsidRPr="006959DF">
        <w:rPr>
          <w:rFonts w:cs="Arial"/>
        </w:rPr>
        <w:t xml:space="preserve"> </w:t>
      </w:r>
      <w:r w:rsidRPr="006959DF">
        <w:rPr>
          <w:rFonts w:cs="Arial"/>
          <w:lang w:val="sr-Cyrl-RS"/>
        </w:rPr>
        <w:t>2</w:t>
      </w:r>
      <w:r w:rsidRPr="006959DF">
        <w:rPr>
          <w:rFonts w:cs="Arial"/>
        </w:rPr>
        <w:t>% вредности понуде без ПДВ.</w:t>
      </w:r>
      <w:proofErr w:type="gramEnd"/>
    </w:p>
    <w:p w:rsidR="00B70065" w:rsidRPr="006959DF" w:rsidRDefault="00B70065" w:rsidP="00B70065">
      <w:pPr>
        <w:rPr>
          <w:rFonts w:cs="Arial"/>
        </w:rPr>
      </w:pPr>
      <w:r w:rsidRPr="006959DF">
        <w:rPr>
          <w:rFonts w:cs="Arial"/>
        </w:rPr>
        <w:t>Основи за наплату средства обезбеђења за озбиљност понуде су:</w:t>
      </w:r>
    </w:p>
    <w:p w:rsidR="00B70065" w:rsidRPr="006959DF" w:rsidRDefault="00B70065" w:rsidP="00B70065">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након истека рока за подношење понуда повуче, опозове или измени своју понуду;</w:t>
      </w:r>
    </w:p>
    <w:p w:rsidR="00B70065" w:rsidRPr="006959DF" w:rsidRDefault="00B70065" w:rsidP="00B70065">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коме је додељен уговор благовремено не потпише уговор о јавној набавци;</w:t>
      </w:r>
    </w:p>
    <w:p w:rsidR="00B70065" w:rsidRPr="006959DF" w:rsidRDefault="00B70065" w:rsidP="00B70065">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70065" w:rsidRDefault="00B70065" w:rsidP="00634C74">
      <w:pPr>
        <w:jc w:val="center"/>
        <w:rPr>
          <w:rFonts w:cs="Arial"/>
          <w:b/>
          <w:color w:val="FF0000"/>
        </w:rPr>
      </w:pPr>
    </w:p>
    <w:p w:rsidR="00634C74" w:rsidRPr="00B70065" w:rsidRDefault="00343A18" w:rsidP="00634C74">
      <w:pPr>
        <w:jc w:val="center"/>
        <w:rPr>
          <w:rFonts w:cs="Arial"/>
          <w:b/>
        </w:rPr>
      </w:pPr>
      <w:r w:rsidRPr="00B70065">
        <w:rPr>
          <w:rFonts w:cs="Arial"/>
          <w:b/>
        </w:rPr>
        <w:t>6</w:t>
      </w:r>
      <w:r w:rsidR="00210FF3" w:rsidRPr="00B70065">
        <w:rPr>
          <w:rFonts w:cs="Arial"/>
          <w:b/>
        </w:rPr>
        <w:t>.1</w:t>
      </w:r>
      <w:r w:rsidR="006C6FDF" w:rsidRPr="00B70065">
        <w:rPr>
          <w:rFonts w:cs="Arial"/>
          <w:b/>
        </w:rPr>
        <w:t>7</w:t>
      </w:r>
      <w:r w:rsidR="00210FF3" w:rsidRPr="00B70065">
        <w:rPr>
          <w:rFonts w:cs="Arial"/>
          <w:b/>
        </w:rPr>
        <w:t>.2</w:t>
      </w:r>
      <w:r w:rsidR="00634C74" w:rsidRPr="00B70065">
        <w:rPr>
          <w:rFonts w:cs="Arial"/>
          <w:b/>
        </w:rPr>
        <w:t>. Средство обезбеђења за добро извршење посла</w:t>
      </w:r>
    </w:p>
    <w:p w:rsidR="00B70065" w:rsidRPr="006959DF" w:rsidRDefault="00B70065" w:rsidP="00B70065">
      <w:pPr>
        <w:rPr>
          <w:rFonts w:cs="Arial"/>
        </w:rPr>
      </w:pPr>
      <w:proofErr w:type="gramStart"/>
      <w:r w:rsidRPr="006959DF">
        <w:rPr>
          <w:rFonts w:cs="Arial"/>
        </w:rPr>
        <w:t>Рок важења средства обезбеђења за добро извршење посла мора да буде минимум 30 календарских дана дужи од рока важења уговора</w:t>
      </w:r>
      <w:r w:rsidRPr="006959DF">
        <w:rPr>
          <w:rFonts w:cs="Arial"/>
          <w:lang w:val="sr-Cyrl-CS"/>
        </w:rPr>
        <w:t>/рока одређеног за коначно извршење посла</w:t>
      </w:r>
      <w:r w:rsidRPr="006959DF">
        <w:rPr>
          <w:rFonts w:cs="Arial"/>
        </w:rPr>
        <w:t>.</w:t>
      </w:r>
      <w:proofErr w:type="gramEnd"/>
    </w:p>
    <w:p w:rsidR="00B70065" w:rsidRPr="006959DF" w:rsidRDefault="00B70065" w:rsidP="00B70065">
      <w:pPr>
        <w:rPr>
          <w:rFonts w:cs="Arial"/>
        </w:rPr>
      </w:pPr>
      <w:proofErr w:type="gramStart"/>
      <w:r w:rsidRPr="006959DF">
        <w:rPr>
          <w:rFonts w:cs="Arial"/>
        </w:rPr>
        <w:t>Износ средства обезбеђења за добро извршење посла је 10% од вредности уговора без ПДВ.</w:t>
      </w:r>
      <w:proofErr w:type="gramEnd"/>
    </w:p>
    <w:p w:rsidR="00B70065" w:rsidRPr="006959DF" w:rsidRDefault="00B70065" w:rsidP="00B70065">
      <w:pPr>
        <w:rPr>
          <w:rFonts w:cs="Arial"/>
        </w:rPr>
      </w:pPr>
      <w:r w:rsidRPr="006959DF">
        <w:rPr>
          <w:rFonts w:cs="Arial"/>
        </w:rPr>
        <w:t xml:space="preserve">Основ за наплату средства обезбеђења за добро извршење посла је: случај да друга уговорна </w:t>
      </w:r>
      <w:proofErr w:type="gramStart"/>
      <w:r w:rsidRPr="006959DF">
        <w:rPr>
          <w:rFonts w:cs="Arial"/>
        </w:rPr>
        <w:t>страна  не</w:t>
      </w:r>
      <w:proofErr w:type="gramEnd"/>
      <w:r w:rsidRPr="006959DF">
        <w:rPr>
          <w:rFonts w:cs="Arial"/>
        </w:rPr>
        <w:t xml:space="preserve"> испуни било коју уговорну обавезу.</w:t>
      </w:r>
    </w:p>
    <w:p w:rsidR="00B70065" w:rsidRPr="006959DF" w:rsidRDefault="00B70065" w:rsidP="00B70065">
      <w:pPr>
        <w:pStyle w:val="KDKomentar"/>
        <w:spacing w:before="0"/>
        <w:rPr>
          <w:rFonts w:cs="Arial"/>
          <w:i w:val="0"/>
          <w:color w:val="auto"/>
          <w:sz w:val="22"/>
          <w:szCs w:val="22"/>
        </w:rPr>
      </w:pPr>
    </w:p>
    <w:p w:rsidR="00B70065" w:rsidRPr="00155F7B" w:rsidRDefault="00B70065" w:rsidP="00B70065">
      <w:pPr>
        <w:spacing w:before="0"/>
        <w:rPr>
          <w:rFonts w:cs="Arial"/>
          <w:lang w:val="ru-RU"/>
        </w:rPr>
      </w:pPr>
      <w:r w:rsidRPr="006959DF">
        <w:rPr>
          <w:rFonts w:cs="Arial"/>
          <w:lang w:val="ru-RU"/>
        </w:rPr>
        <w:t>Понуђач је дужан да достави следећа средства финансијског обезбеђења:</w:t>
      </w:r>
    </w:p>
    <w:p w:rsidR="00B70065" w:rsidRPr="001279F9" w:rsidRDefault="00B70065" w:rsidP="00B70065">
      <w:pPr>
        <w:pStyle w:val="ListParagraph"/>
        <w:tabs>
          <w:tab w:val="center" w:pos="4514"/>
        </w:tabs>
        <w:spacing w:before="0" w:after="0" w:line="240" w:lineRule="auto"/>
        <w:ind w:left="0"/>
        <w:rPr>
          <w:rFonts w:ascii="Arial" w:hAnsi="Arial" w:cs="Arial"/>
          <w:b/>
          <w:u w:val="single"/>
        </w:rPr>
      </w:pPr>
      <w:r w:rsidRPr="001279F9">
        <w:rPr>
          <w:rFonts w:ascii="Arial" w:hAnsi="Arial" w:cs="Arial"/>
          <w:b/>
          <w:u w:val="single"/>
        </w:rPr>
        <w:t>У понуди:</w:t>
      </w:r>
    </w:p>
    <w:p w:rsidR="00B70065" w:rsidRPr="001279F9" w:rsidRDefault="00B70065" w:rsidP="00B70065">
      <w:pPr>
        <w:pStyle w:val="KDPodnaslov3"/>
        <w:keepNext w:val="0"/>
        <w:spacing w:before="0"/>
        <w:ind w:left="851"/>
        <w:rPr>
          <w:rFonts w:cs="Arial"/>
          <w:b/>
        </w:rPr>
      </w:pPr>
      <w:bookmarkStart w:id="239" w:name="_Toc441651594"/>
      <w:bookmarkStart w:id="240" w:name="_Toc442559905"/>
    </w:p>
    <w:bookmarkEnd w:id="239"/>
    <w:bookmarkEnd w:id="240"/>
    <w:p w:rsidR="00B70065" w:rsidRPr="001279F9" w:rsidRDefault="00B70065" w:rsidP="00B70065">
      <w:pPr>
        <w:tabs>
          <w:tab w:val="left" w:pos="1786"/>
        </w:tabs>
        <w:spacing w:before="0"/>
        <w:ind w:left="1418" w:right="-6" w:hanging="567"/>
        <w:rPr>
          <w:rFonts w:cs="Arial"/>
        </w:rPr>
      </w:pPr>
    </w:p>
    <w:p w:rsidR="00B70065" w:rsidRPr="001279F9" w:rsidRDefault="00B70065" w:rsidP="00B70065">
      <w:pPr>
        <w:pStyle w:val="KDPodnaslov3"/>
        <w:keepNext w:val="0"/>
        <w:spacing w:before="0"/>
        <w:ind w:left="851"/>
        <w:rPr>
          <w:rFonts w:cs="Arial"/>
          <w:b/>
        </w:rPr>
      </w:pPr>
      <w:bookmarkStart w:id="241" w:name="_Toc441651595"/>
      <w:bookmarkStart w:id="242" w:name="_Toc442559906"/>
      <w:r w:rsidRPr="001279F9">
        <w:rPr>
          <w:rFonts w:cs="Arial"/>
          <w:b/>
        </w:rPr>
        <w:t>Меница за озбиљност понуде</w:t>
      </w:r>
      <w:bookmarkEnd w:id="241"/>
      <w:bookmarkEnd w:id="242"/>
    </w:p>
    <w:p w:rsidR="00B70065" w:rsidRPr="001279F9" w:rsidRDefault="00B70065" w:rsidP="00B70065">
      <w:pPr>
        <w:rPr>
          <w:rFonts w:cs="Arial"/>
        </w:rPr>
      </w:pPr>
      <w:r w:rsidRPr="001279F9">
        <w:rPr>
          <w:rFonts w:cs="Arial"/>
        </w:rPr>
        <w:t>Понуђач је обавезан да уз понуду Наручиоцу достави:</w:t>
      </w:r>
    </w:p>
    <w:p w:rsidR="00B70065" w:rsidRPr="001279F9" w:rsidRDefault="00B70065" w:rsidP="00B70065">
      <w:pPr>
        <w:pStyle w:val="ListParagraph"/>
        <w:numPr>
          <w:ilvl w:val="0"/>
          <w:numId w:val="36"/>
        </w:numPr>
        <w:rPr>
          <w:rFonts w:ascii="Arial" w:hAnsi="Arial" w:cs="Arial"/>
        </w:rPr>
      </w:pPr>
      <w:r w:rsidRPr="001279F9">
        <w:rPr>
          <w:rFonts w:ascii="Arial" w:hAnsi="Arial" w:cs="Arial"/>
        </w:rPr>
        <w:t>бланко сопствену меницу за озбиљност понуде која је:</w:t>
      </w:r>
    </w:p>
    <w:p w:rsidR="00B70065" w:rsidRPr="001279F9" w:rsidRDefault="00B70065" w:rsidP="00B70065">
      <w:pPr>
        <w:numPr>
          <w:ilvl w:val="0"/>
          <w:numId w:val="14"/>
        </w:numPr>
        <w:ind w:left="1710"/>
        <w:rPr>
          <w:rFonts w:cs="Arial"/>
        </w:rPr>
      </w:pPr>
      <w:r w:rsidRPr="001279F9">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70065" w:rsidRPr="001279F9" w:rsidRDefault="00B70065" w:rsidP="00B70065">
      <w:pPr>
        <w:numPr>
          <w:ilvl w:val="0"/>
          <w:numId w:val="14"/>
        </w:numPr>
        <w:ind w:left="1710"/>
        <w:rPr>
          <w:rFonts w:cs="Arial"/>
        </w:rPr>
      </w:pPr>
      <w:r w:rsidRPr="001279F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279F9">
        <w:rPr>
          <w:rFonts w:cs="Arial"/>
        </w:rPr>
        <w:t>“ бр</w:t>
      </w:r>
      <w:proofErr w:type="gramEnd"/>
      <w:r w:rsidRPr="001279F9">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70065" w:rsidRPr="001279F9" w:rsidRDefault="00B70065" w:rsidP="00B70065">
      <w:pPr>
        <w:numPr>
          <w:ilvl w:val="0"/>
          <w:numId w:val="14"/>
        </w:numPr>
        <w:ind w:left="1710"/>
        <w:rPr>
          <w:rFonts w:cs="Arial"/>
        </w:rPr>
      </w:pPr>
      <w:r w:rsidRPr="001279F9">
        <w:rPr>
          <w:rFonts w:cs="Arial"/>
        </w:rPr>
        <w:t xml:space="preserve">Менично писмо – овлашћење којим понуђач овлашћује наручиоца да може наплатити меницу  на износ од </w:t>
      </w:r>
      <w:r w:rsidRPr="001279F9">
        <w:rPr>
          <w:rFonts w:cs="Arial"/>
          <w:lang w:val="sr-Cyrl-RS"/>
        </w:rPr>
        <w:t>2</w:t>
      </w:r>
      <w:r w:rsidRPr="001279F9">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70065" w:rsidRPr="001279F9" w:rsidRDefault="00B70065" w:rsidP="00B70065">
      <w:pPr>
        <w:numPr>
          <w:ilvl w:val="0"/>
          <w:numId w:val="14"/>
        </w:numPr>
        <w:ind w:left="1710"/>
        <w:rPr>
          <w:rFonts w:cs="Arial"/>
        </w:rPr>
      </w:pPr>
      <w:r w:rsidRPr="001279F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70065" w:rsidRPr="001279F9" w:rsidRDefault="00B70065" w:rsidP="00B70065">
      <w:pPr>
        <w:pStyle w:val="ListParagraph"/>
        <w:numPr>
          <w:ilvl w:val="0"/>
          <w:numId w:val="36"/>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0065" w:rsidRPr="001279F9" w:rsidRDefault="00B70065" w:rsidP="00B70065">
      <w:pPr>
        <w:pStyle w:val="ListParagraph"/>
        <w:numPr>
          <w:ilvl w:val="0"/>
          <w:numId w:val="36"/>
        </w:numPr>
        <w:rPr>
          <w:rFonts w:ascii="Arial" w:hAnsi="Arial" w:cs="Arial"/>
        </w:rPr>
      </w:pPr>
      <w:proofErr w:type="gramStart"/>
      <w:r w:rsidRPr="001279F9">
        <w:rPr>
          <w:rFonts w:ascii="Arial" w:hAnsi="Arial" w:cs="Arial"/>
        </w:rPr>
        <w:t>фотокопију</w:t>
      </w:r>
      <w:proofErr w:type="gramEnd"/>
      <w:r w:rsidRPr="001279F9">
        <w:rPr>
          <w:rFonts w:ascii="Arial" w:hAnsi="Arial" w:cs="Arial"/>
        </w:rPr>
        <w:t xml:space="preserve"> ОП обрасца.</w:t>
      </w:r>
    </w:p>
    <w:p w:rsidR="00B70065" w:rsidRPr="001279F9" w:rsidRDefault="00B70065" w:rsidP="00B70065">
      <w:pPr>
        <w:pStyle w:val="ListParagraph"/>
        <w:numPr>
          <w:ilvl w:val="0"/>
          <w:numId w:val="36"/>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0065" w:rsidRPr="001279F9" w:rsidRDefault="00B70065" w:rsidP="00B70065">
      <w:pPr>
        <w:rPr>
          <w:rFonts w:cs="Arial"/>
        </w:rPr>
      </w:pPr>
      <w:r w:rsidRPr="001279F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70065" w:rsidRPr="001279F9" w:rsidRDefault="00B70065" w:rsidP="00B70065">
      <w:pPr>
        <w:rPr>
          <w:rFonts w:cs="Arial"/>
        </w:rPr>
      </w:pPr>
      <w:proofErr w:type="gramStart"/>
      <w:r w:rsidRPr="001279F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B70065" w:rsidRPr="001279F9" w:rsidRDefault="00B70065" w:rsidP="00B70065">
      <w:pPr>
        <w:rPr>
          <w:rFonts w:cs="Arial"/>
        </w:rPr>
      </w:pPr>
      <w:proofErr w:type="gramStart"/>
      <w:r w:rsidRPr="001279F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B70065" w:rsidRPr="001279F9" w:rsidRDefault="00B70065" w:rsidP="00B70065">
      <w:pPr>
        <w:rPr>
          <w:rFonts w:cs="Arial"/>
        </w:rPr>
      </w:pPr>
      <w:proofErr w:type="gramStart"/>
      <w:r w:rsidRPr="001279F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B70065" w:rsidRPr="001279F9" w:rsidRDefault="00B70065" w:rsidP="00B70065">
      <w:pPr>
        <w:tabs>
          <w:tab w:val="left" w:pos="1786"/>
        </w:tabs>
        <w:spacing w:before="0"/>
        <w:ind w:left="1418" w:right="-6" w:hanging="567"/>
        <w:rPr>
          <w:rFonts w:cs="Arial"/>
        </w:rPr>
      </w:pPr>
    </w:p>
    <w:p w:rsidR="00B70065" w:rsidRPr="001279F9" w:rsidRDefault="00B70065" w:rsidP="00B70065">
      <w:pPr>
        <w:spacing w:before="0"/>
        <w:ind w:left="851"/>
        <w:rPr>
          <w:rFonts w:cs="Arial"/>
        </w:rPr>
      </w:pPr>
    </w:p>
    <w:p w:rsidR="00B70065" w:rsidRPr="008B7ACE" w:rsidRDefault="00B70065" w:rsidP="00B70065">
      <w:pPr>
        <w:pStyle w:val="ListParagraph"/>
        <w:spacing w:before="0" w:after="0" w:line="240" w:lineRule="auto"/>
        <w:ind w:left="0"/>
        <w:rPr>
          <w:rFonts w:ascii="Arial" w:hAnsi="Arial" w:cs="Arial"/>
          <w:b/>
          <w:u w:val="single"/>
          <w:lang w:val="sr-Cyrl-RS"/>
        </w:rPr>
      </w:pPr>
      <w:r w:rsidRPr="001279F9">
        <w:rPr>
          <w:rFonts w:ascii="Arial" w:hAnsi="Arial" w:cs="Arial"/>
          <w:b/>
          <w:u w:val="single"/>
        </w:rPr>
        <w:t>У року</w:t>
      </w:r>
      <w:r>
        <w:rPr>
          <w:rFonts w:ascii="Arial" w:hAnsi="Arial" w:cs="Arial"/>
          <w:b/>
          <w:u w:val="single"/>
        </w:rPr>
        <w:t xml:space="preserve"> од 10 дана од закључења Уговор</w:t>
      </w:r>
    </w:p>
    <w:p w:rsidR="00B70065" w:rsidRPr="001279F9" w:rsidRDefault="00B70065" w:rsidP="00B70065">
      <w:pPr>
        <w:rPr>
          <w:rFonts w:cs="Arial"/>
          <w:b/>
        </w:rPr>
      </w:pPr>
      <w:r w:rsidRPr="001279F9">
        <w:rPr>
          <w:rFonts w:cs="Arial"/>
          <w:b/>
        </w:rPr>
        <w:t>Меницу као гаранцију за добро извршење посла</w:t>
      </w:r>
    </w:p>
    <w:p w:rsidR="00B70065" w:rsidRPr="008B7ACE" w:rsidRDefault="00B70065" w:rsidP="00B70065">
      <w:pPr>
        <w:pStyle w:val="ListParagraph"/>
        <w:spacing w:before="0" w:after="0" w:line="240" w:lineRule="auto"/>
        <w:ind w:left="0"/>
        <w:rPr>
          <w:rFonts w:ascii="Arial" w:hAnsi="Arial" w:cs="Arial"/>
          <w:b/>
          <w:u w:val="single"/>
          <w:lang w:val="sr-Cyrl-RS"/>
        </w:rPr>
      </w:pPr>
    </w:p>
    <w:p w:rsidR="00B70065" w:rsidRPr="001279F9" w:rsidRDefault="00B70065" w:rsidP="00B70065">
      <w:pPr>
        <w:tabs>
          <w:tab w:val="left" w:pos="1786"/>
        </w:tabs>
        <w:spacing w:before="0"/>
        <w:ind w:left="1418" w:right="-6" w:hanging="567"/>
        <w:rPr>
          <w:rFonts w:cs="Arial"/>
        </w:rPr>
      </w:pPr>
    </w:p>
    <w:p w:rsidR="00B70065" w:rsidRPr="001279F9" w:rsidRDefault="00B70065" w:rsidP="00B70065">
      <w:pPr>
        <w:pStyle w:val="KDPodnaslov3"/>
        <w:keepNext w:val="0"/>
        <w:spacing w:before="0"/>
        <w:ind w:left="851"/>
        <w:rPr>
          <w:rFonts w:cs="Arial"/>
          <w:b/>
        </w:rPr>
      </w:pPr>
      <w:bookmarkStart w:id="243" w:name="_Toc441651599"/>
      <w:bookmarkStart w:id="244" w:name="_Toc442559910"/>
      <w:r w:rsidRPr="001279F9">
        <w:rPr>
          <w:rFonts w:cs="Arial"/>
          <w:b/>
        </w:rPr>
        <w:t xml:space="preserve">Меница за добро извршење посла </w:t>
      </w:r>
      <w:bookmarkEnd w:id="243"/>
      <w:bookmarkEnd w:id="244"/>
    </w:p>
    <w:p w:rsidR="00B70065" w:rsidRPr="001279F9" w:rsidRDefault="00B70065" w:rsidP="00B70065">
      <w:pPr>
        <w:rPr>
          <w:rFonts w:cs="Arial"/>
        </w:rPr>
      </w:pPr>
      <w:r w:rsidRPr="001279F9">
        <w:rPr>
          <w:rFonts w:cs="Arial"/>
        </w:rPr>
        <w:t>Изабрани Понуђач је обавезан да Наручиоцу достави:</w:t>
      </w:r>
    </w:p>
    <w:p w:rsidR="00B70065" w:rsidRPr="001279F9" w:rsidRDefault="00B70065" w:rsidP="00B70065">
      <w:pPr>
        <w:pStyle w:val="ListParagraph"/>
        <w:numPr>
          <w:ilvl w:val="0"/>
          <w:numId w:val="37"/>
        </w:numPr>
        <w:rPr>
          <w:rFonts w:ascii="Arial" w:hAnsi="Arial" w:cs="Arial"/>
        </w:rPr>
      </w:pPr>
      <w:r w:rsidRPr="001279F9">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70065" w:rsidRPr="001279F9" w:rsidRDefault="00B70065" w:rsidP="00B70065">
      <w:pPr>
        <w:pStyle w:val="ListParagraph"/>
        <w:numPr>
          <w:ilvl w:val="0"/>
          <w:numId w:val="37"/>
        </w:numPr>
        <w:rPr>
          <w:rFonts w:ascii="Arial" w:hAnsi="Arial" w:cs="Arial"/>
        </w:rPr>
      </w:pPr>
      <w:r w:rsidRPr="001279F9">
        <w:rPr>
          <w:rFonts w:ascii="Arial" w:hAnsi="Arial" w:cs="Arial"/>
        </w:rPr>
        <w:t>Менично писмо – овлашћење којим понуђач овлашћује наручиоца да може наплатити меницу  на износ од</w:t>
      </w:r>
      <w:r w:rsidRPr="001279F9">
        <w:rPr>
          <w:rFonts w:ascii="Arial" w:hAnsi="Arial" w:cs="Arial"/>
          <w:lang w:val="sr-Cyrl-RS"/>
        </w:rPr>
        <w:t xml:space="preserve"> 10</w:t>
      </w:r>
      <w:r w:rsidRPr="001279F9">
        <w:rPr>
          <w:rFonts w:ascii="Arial"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70065" w:rsidRPr="001279F9" w:rsidRDefault="00B70065" w:rsidP="00B70065">
      <w:pPr>
        <w:pStyle w:val="ListParagraph"/>
        <w:numPr>
          <w:ilvl w:val="0"/>
          <w:numId w:val="37"/>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0065" w:rsidRPr="001279F9" w:rsidRDefault="00B70065" w:rsidP="00B70065">
      <w:pPr>
        <w:pStyle w:val="ListParagraph"/>
        <w:numPr>
          <w:ilvl w:val="0"/>
          <w:numId w:val="37"/>
        </w:numPr>
        <w:rPr>
          <w:rFonts w:ascii="Arial" w:hAnsi="Arial" w:cs="Arial"/>
        </w:rPr>
      </w:pPr>
      <w:proofErr w:type="gramStart"/>
      <w:r w:rsidRPr="001279F9">
        <w:rPr>
          <w:rFonts w:ascii="Arial" w:hAnsi="Arial" w:cs="Arial"/>
        </w:rPr>
        <w:t>фотокопију</w:t>
      </w:r>
      <w:proofErr w:type="gramEnd"/>
      <w:r w:rsidRPr="001279F9">
        <w:rPr>
          <w:rFonts w:ascii="Arial" w:hAnsi="Arial" w:cs="Arial"/>
        </w:rPr>
        <w:t xml:space="preserve"> ОП обрасца.</w:t>
      </w:r>
    </w:p>
    <w:p w:rsidR="00B70065" w:rsidRPr="001279F9" w:rsidRDefault="00B70065" w:rsidP="00B70065">
      <w:pPr>
        <w:pStyle w:val="ListParagraph"/>
        <w:numPr>
          <w:ilvl w:val="0"/>
          <w:numId w:val="37"/>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0065" w:rsidRDefault="00B70065" w:rsidP="00B70065">
      <w:pPr>
        <w:pStyle w:val="KDPodnaslov3"/>
        <w:keepNext w:val="0"/>
        <w:spacing w:before="0"/>
        <w:ind w:left="851"/>
        <w:rPr>
          <w:rFonts w:cs="Arial"/>
          <w:lang w:val="sr-Cyrl-RS"/>
        </w:rPr>
      </w:pPr>
      <w:proofErr w:type="gramStart"/>
      <w:r w:rsidRPr="001279F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p>
    <w:p w:rsidR="00771564" w:rsidRDefault="00771564" w:rsidP="004C3B38">
      <w:pPr>
        <w:pStyle w:val="KDPodnaslov3"/>
        <w:keepNext w:val="0"/>
        <w:spacing w:before="0"/>
        <w:ind w:left="851"/>
        <w:rPr>
          <w:rFonts w:eastAsia="TimesNewRomanPSMT" w:cs="Arial"/>
          <w:b/>
          <w:bCs/>
          <w:iCs/>
          <w:color w:val="00B0F0"/>
        </w:rPr>
      </w:pPr>
    </w:p>
    <w:p w:rsidR="00B70065" w:rsidRPr="00B70065" w:rsidRDefault="00B70065" w:rsidP="00B70065">
      <w:pPr>
        <w:rPr>
          <w:rFonts w:eastAsia="TimesNewRomanPSMT"/>
        </w:rPr>
      </w:pPr>
    </w:p>
    <w:p w:rsidR="004C3B38" w:rsidRPr="00B70065" w:rsidRDefault="004C3B38" w:rsidP="004C3B38">
      <w:pPr>
        <w:pStyle w:val="KDPodnaslov3"/>
        <w:keepNext w:val="0"/>
        <w:spacing w:before="0"/>
        <w:ind w:left="851"/>
        <w:rPr>
          <w:rFonts w:eastAsia="TimesNewRomanPSMT" w:cs="Arial"/>
          <w:b/>
          <w:bCs/>
          <w:iCs/>
        </w:rPr>
      </w:pPr>
      <w:r w:rsidRPr="00B70065">
        <w:rPr>
          <w:rFonts w:eastAsia="TimesNewRomanPSMT" w:cs="Arial"/>
          <w:b/>
          <w:bCs/>
          <w:iCs/>
        </w:rPr>
        <w:t>Достављање средстава финансијског обезбеђења</w:t>
      </w:r>
    </w:p>
    <w:p w:rsidR="00F66410" w:rsidRPr="00B70065" w:rsidRDefault="00F066DE" w:rsidP="00F66410">
      <w:pPr>
        <w:tabs>
          <w:tab w:val="left" w:pos="567"/>
          <w:tab w:val="left" w:pos="709"/>
        </w:tabs>
        <w:spacing w:after="120"/>
        <w:rPr>
          <w:rFonts w:eastAsia="TimesNewRomanPSMT" w:cs="Arial"/>
          <w:bCs/>
        </w:rPr>
      </w:pPr>
      <w:r w:rsidRPr="00B70065">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B70065">
        <w:rPr>
          <w:rFonts w:eastAsia="TimesNewRomanPSMT" w:cs="Arial"/>
          <w:bCs/>
        </w:rPr>
        <w:t xml:space="preserve"> </w:t>
      </w:r>
      <w:r w:rsidR="00F66410" w:rsidRPr="00B70065">
        <w:rPr>
          <w:rFonts w:eastAsia="TimesNewRomanPSMT" w:cs="Arial"/>
          <w:bCs/>
        </w:rPr>
        <w:t>Јавно предузеће „Електр</w:t>
      </w:r>
      <w:r w:rsidR="00B70065" w:rsidRPr="00B70065">
        <w:rPr>
          <w:rFonts w:eastAsia="TimesNewRomanPSMT" w:cs="Arial"/>
          <w:bCs/>
        </w:rPr>
        <w:t>опривреда Србије“ Београд</w:t>
      </w:r>
      <w:r w:rsidR="00C435F2" w:rsidRPr="00B70065">
        <w:rPr>
          <w:rFonts w:eastAsia="TimesNewRomanPSMT" w:cs="Arial"/>
          <w:bCs/>
        </w:rPr>
        <w:t xml:space="preserve">, </w:t>
      </w:r>
      <w:r w:rsidR="00F66410" w:rsidRPr="00B70065">
        <w:rPr>
          <w:rFonts w:eastAsia="TimesNewRomanPSMT" w:cs="Arial"/>
          <w:bCs/>
        </w:rPr>
        <w:t>огранак</w:t>
      </w:r>
      <w:r w:rsidR="00C435F2" w:rsidRPr="00B70065">
        <w:rPr>
          <w:rFonts w:eastAsia="TimesNewRomanPSMT" w:cs="Arial"/>
          <w:bCs/>
        </w:rPr>
        <w:t xml:space="preserve"> ТЕНТ, Улица Богољуба Урошевића Црног 44., 11500 Обреновац</w:t>
      </w:r>
    </w:p>
    <w:p w:rsidR="00F066DE" w:rsidRPr="00F10346" w:rsidRDefault="00F066DE" w:rsidP="00F066DE">
      <w:pPr>
        <w:tabs>
          <w:tab w:val="left" w:pos="567"/>
          <w:tab w:val="left" w:pos="709"/>
        </w:tabs>
        <w:spacing w:after="120"/>
        <w:rPr>
          <w:rFonts w:cs="Arial"/>
          <w:b/>
        </w:rPr>
      </w:pPr>
      <w:r w:rsidRPr="00B70065">
        <w:rPr>
          <w:rFonts w:eastAsia="TimesNewRomanPSMT" w:cs="Arial"/>
          <w:bCs/>
        </w:rPr>
        <w:t>Средство финансијског обезбеђења за добро извршење посла  гласи на</w:t>
      </w:r>
      <w:r w:rsidR="00C435F2" w:rsidRPr="00B70065">
        <w:rPr>
          <w:rFonts w:eastAsia="TimesNewRomanPSMT" w:cs="Arial"/>
          <w:bCs/>
        </w:rPr>
        <w:t xml:space="preserve"> Јавно предузеће „Електропривреда Србије“ Београд, огранак ТЕНТ, Улица Богољуба Урошевића Црног 44., 11500 Обреновац </w:t>
      </w:r>
      <w:r w:rsidRPr="00B70065">
        <w:rPr>
          <w:rFonts w:cs="Arial"/>
          <w:b/>
        </w:rPr>
        <w:t>и доставља се лично или поштом на</w:t>
      </w:r>
      <w:r w:rsidRPr="00F10346">
        <w:rPr>
          <w:rFonts w:cs="Arial"/>
          <w:b/>
        </w:rPr>
        <w:t xml:space="preserve"> адресу: </w:t>
      </w:r>
    </w:p>
    <w:p w:rsidR="00F066DE" w:rsidRPr="003E1BBB" w:rsidRDefault="00F066DE" w:rsidP="00F066DE">
      <w:pPr>
        <w:suppressAutoHyphens/>
        <w:spacing w:line="100" w:lineRule="atLeast"/>
        <w:jc w:val="center"/>
        <w:rPr>
          <w:rFonts w:eastAsia="Arial Unicode MS" w:cs="Arial"/>
          <w:b/>
          <w:color w:val="FF0000"/>
          <w:kern w:val="1"/>
          <w:highlight w:val="yellow"/>
          <w:lang w:eastAsia="ar-SA"/>
        </w:rPr>
      </w:pPr>
      <w:r w:rsidRPr="00F10346">
        <w:rPr>
          <w:rFonts w:cs="Arial"/>
          <w:b/>
          <w:color w:val="00B0F0"/>
        </w:rPr>
        <w:t xml:space="preserve"> </w:t>
      </w:r>
      <w:proofErr w:type="gramStart"/>
      <w:r w:rsidR="00A4365B" w:rsidRPr="00B70065">
        <w:rPr>
          <w:rFonts w:eastAsia="TimesNewRomanPSMT" w:cs="Arial"/>
          <w:bCs/>
        </w:rPr>
        <w:t>огранак</w:t>
      </w:r>
      <w:proofErr w:type="gramEnd"/>
      <w:r w:rsidR="00A4365B" w:rsidRPr="00B70065">
        <w:rPr>
          <w:rFonts w:eastAsia="TimesNewRomanPSMT" w:cs="Arial"/>
          <w:bCs/>
        </w:rPr>
        <w:t xml:space="preserve"> ТЕНТ, Улица Богољуба Урошевића Црног 44., 11500 Обреновац</w:t>
      </w:r>
    </w:p>
    <w:p w:rsidR="00F066DE" w:rsidRPr="00F10346" w:rsidRDefault="00F066DE" w:rsidP="00F066DE">
      <w:pPr>
        <w:tabs>
          <w:tab w:val="left" w:pos="1134"/>
        </w:tabs>
        <w:jc w:val="center"/>
        <w:rPr>
          <w:b/>
          <w:color w:val="00B0F0"/>
        </w:rPr>
      </w:pPr>
      <w:proofErr w:type="gramStart"/>
      <w:r w:rsidRPr="00B70065">
        <w:t>са</w:t>
      </w:r>
      <w:proofErr w:type="gramEnd"/>
      <w:r w:rsidRPr="00B70065">
        <w:t xml:space="preserve"> назнаком:</w:t>
      </w:r>
      <w:r w:rsidRPr="00B70065">
        <w:rPr>
          <w:b/>
        </w:rPr>
        <w:t xml:space="preserve"> Средство финанс</w:t>
      </w:r>
      <w:r w:rsidR="00B70065" w:rsidRPr="00B70065">
        <w:rPr>
          <w:b/>
        </w:rPr>
        <w:t>ијског обезбеђења за ЈН бр. 3000/0247/2016</w:t>
      </w:r>
      <w:r w:rsidR="00B70065" w:rsidRPr="0066560F">
        <w:rPr>
          <w:b/>
        </w:rPr>
        <w:t xml:space="preserve"> (949/2016)</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w:t>
      </w:r>
      <w:r w:rsidR="00B70065">
        <w:rPr>
          <w:rFonts w:cs="Arial"/>
        </w:rPr>
        <w:t>е који су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B70065">
        <w:rPr>
          <w:rFonts w:cs="Arial"/>
          <w:lang w:val="ru-RU"/>
        </w:rPr>
        <w:t xml:space="preserve">еме подношења понуде (Образац </w:t>
      </w:r>
      <w:r w:rsidR="00B70065">
        <w:rPr>
          <w:rFonts w:cs="Arial"/>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70065" w:rsidRPr="0066560F">
        <w:rPr>
          <w:b/>
        </w:rPr>
        <w:t>3000/0247/2016 (949/2016)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F301C8" w:rsidRPr="003228C3">
          <w:rPr>
            <w:rStyle w:val="Hyperlink"/>
            <w:rFonts w:cs="Arial"/>
            <w:lang w:val="sr-Latn-RS"/>
          </w:rPr>
          <w:t>miodrag.popovic</w:t>
        </w:r>
        <w:r w:rsidR="00F301C8" w:rsidRPr="003228C3">
          <w:rPr>
            <w:rStyle w:val="Hyperlink"/>
            <w:rFonts w:cs="Arial"/>
            <w:lang w:val="ru-RU"/>
          </w:rPr>
          <w:t>@</w:t>
        </w:r>
      </w:hyperlink>
      <w:r w:rsidR="00F301C8">
        <w:rPr>
          <w:rStyle w:val="Hyperlink"/>
          <w:rFonts w:cs="Arial"/>
        </w:rPr>
        <w:t>eps.rs</w:t>
      </w:r>
      <w:r w:rsidRPr="00F10346">
        <w:rPr>
          <w:rFonts w:cs="Arial"/>
          <w:lang w:val="ru-RU"/>
        </w:rPr>
        <w:t xml:space="preserve">,радним данима (понедељак – петак) у времену </w:t>
      </w:r>
      <w:r w:rsidRPr="00A4365B">
        <w:rPr>
          <w:rFonts w:cs="Arial"/>
          <w:lang w:val="ru-RU"/>
        </w:rPr>
        <w:t>од 0</w:t>
      </w:r>
      <w:r w:rsidR="0009377A" w:rsidRPr="00A4365B">
        <w:rPr>
          <w:rFonts w:cs="Arial"/>
          <w:lang w:val="ru-RU"/>
        </w:rPr>
        <w:t>7</w:t>
      </w:r>
      <w:r w:rsidR="00BA493E" w:rsidRPr="00A4365B">
        <w:rPr>
          <w:rFonts w:cs="Arial"/>
          <w:lang w:val="ru-RU"/>
        </w:rPr>
        <w:t>,00</w:t>
      </w:r>
      <w:r w:rsidRPr="00A4365B">
        <w:rPr>
          <w:rFonts w:cs="Arial"/>
          <w:lang w:val="ru-RU"/>
        </w:rPr>
        <w:t xml:space="preserve"> до 1</w:t>
      </w:r>
      <w:r w:rsidR="0009377A" w:rsidRPr="00A4365B">
        <w:rPr>
          <w:rFonts w:cs="Arial"/>
          <w:lang w:val="ru-RU"/>
        </w:rPr>
        <w:t>4</w:t>
      </w:r>
      <w:r w:rsidR="00BA493E" w:rsidRPr="00A4365B">
        <w:rPr>
          <w:rFonts w:cs="Arial"/>
          <w:lang w:val="ru-RU"/>
        </w:rPr>
        <w:t>,00</w:t>
      </w:r>
      <w:r w:rsidRPr="00A4365B">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w:t>
      </w:r>
      <w:r w:rsidRPr="00F10346">
        <w:rPr>
          <w:rFonts w:cs="Arial"/>
          <w:lang w:bidi="en-US"/>
        </w:rPr>
        <w:lastRenderedPageBreak/>
        <w:t xml:space="preserve">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4365B" w:rsidRPr="00B70065">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w:t>
      </w:r>
      <w:r w:rsidR="00A4365B">
        <w:rPr>
          <w:rFonts w:cs="Arial"/>
          <w:lang w:bidi="en-US"/>
        </w:rPr>
        <w:t>штиту права за ЈН добара</w:t>
      </w:r>
      <w:r w:rsidR="00A4365B">
        <w:rPr>
          <w:rFonts w:cs="Arial"/>
          <w:lang w:val="sr-Cyrl-RS" w:bidi="en-US"/>
        </w:rPr>
        <w:t xml:space="preserve">: </w:t>
      </w:r>
      <w:r w:rsidR="00A4365B">
        <w:rPr>
          <w:rFonts w:cs="Arial"/>
          <w:lang w:val="sr-Cyrl-RS"/>
        </w:rPr>
        <w:t>Делови за спојнице</w:t>
      </w:r>
      <w:r w:rsidR="00A4365B">
        <w:rPr>
          <w:rFonts w:cs="Arial"/>
        </w:rPr>
        <w:t xml:space="preserve"> Flender</w:t>
      </w:r>
      <w:r w:rsidR="00B70065">
        <w:rPr>
          <w:rFonts w:cs="Arial"/>
          <w:lang w:bidi="en-US"/>
        </w:rPr>
        <w:t xml:space="preserve"> бр.ЈН </w:t>
      </w:r>
      <w:r w:rsidR="00B70065" w:rsidRPr="0066560F">
        <w:rPr>
          <w:b/>
        </w:rPr>
        <w:t>3000/0247/2016 (949/2016)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w:t>
      </w:r>
      <w:r w:rsidR="007568F2">
        <w:rPr>
          <w:rFonts w:cs="Arial"/>
          <w:lang w:bidi="en-US"/>
        </w:rPr>
        <w:t xml:space="preserve"> e-mail:miodrag.popovic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B70065">
        <w:rPr>
          <w:rFonts w:cs="Arial"/>
          <w:lang w:bidi="en-US"/>
        </w:rPr>
        <w:t xml:space="preserve">од </w:t>
      </w:r>
      <w:r w:rsidR="0009377A" w:rsidRPr="00B70065">
        <w:rPr>
          <w:rFonts w:cs="Arial"/>
          <w:lang w:bidi="en-US"/>
        </w:rPr>
        <w:t>7</w:t>
      </w:r>
      <w:proofErr w:type="gramStart"/>
      <w:r w:rsidR="008824F8" w:rsidRPr="00B70065">
        <w:rPr>
          <w:rFonts w:cs="Arial"/>
          <w:lang w:bidi="en-US"/>
        </w:rPr>
        <w:t>,00</w:t>
      </w:r>
      <w:proofErr w:type="gramEnd"/>
      <w:r w:rsidR="008824F8" w:rsidRPr="00B70065">
        <w:rPr>
          <w:rFonts w:cs="Arial"/>
          <w:lang w:bidi="en-US"/>
        </w:rPr>
        <w:t xml:space="preserve"> до 1</w:t>
      </w:r>
      <w:r w:rsidR="0009377A" w:rsidRPr="00B70065">
        <w:rPr>
          <w:rFonts w:cs="Arial"/>
          <w:lang w:bidi="en-US"/>
        </w:rPr>
        <w:t>4</w:t>
      </w:r>
      <w:r w:rsidRPr="00B70065">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B70065">
        <w:rPr>
          <w:b/>
        </w:rPr>
        <w:t xml:space="preserve">3000 0247 2016 949 </w:t>
      </w:r>
      <w:r w:rsidR="00B70065" w:rsidRPr="0066560F">
        <w:rPr>
          <w:b/>
        </w:rPr>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B70065">
        <w:rPr>
          <w:rFonts w:cs="Arial"/>
        </w:rPr>
        <w:t>, јн. бр.</w:t>
      </w:r>
      <w:r w:rsidR="00B70065" w:rsidRPr="00B70065">
        <w:rPr>
          <w:b/>
        </w:rPr>
        <w:t xml:space="preserve"> </w:t>
      </w:r>
      <w:r w:rsidR="00B70065" w:rsidRPr="0066560F">
        <w:rPr>
          <w:b/>
        </w:rPr>
        <w:t>3000/0247/2016 (949/2016)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70065" w:rsidRDefault="0008263C" w:rsidP="0008263C">
      <w:pPr>
        <w:pStyle w:val="KDParagraf"/>
        <w:spacing w:before="0"/>
        <w:rPr>
          <w:rFonts w:cs="Arial"/>
          <w:lang w:bidi="en-US"/>
        </w:rPr>
      </w:pPr>
      <w:r w:rsidRPr="00B70065">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70065" w:rsidRDefault="00B70065" w:rsidP="0008263C">
      <w:pPr>
        <w:pStyle w:val="KDParagraf"/>
        <w:spacing w:before="0"/>
        <w:rPr>
          <w:rFonts w:cs="Arial"/>
          <w:lang w:bidi="en-US"/>
        </w:rPr>
      </w:pPr>
      <w:r w:rsidRPr="00B70065">
        <w:rPr>
          <w:rFonts w:cs="Arial"/>
          <w:lang w:bidi="en-US"/>
        </w:rPr>
        <w:t>2</w:t>
      </w:r>
      <w:r w:rsidR="0008263C" w:rsidRPr="00B70065">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B70065" w:rsidRDefault="007E3AF6" w:rsidP="007E3AF6">
      <w:pPr>
        <w:spacing w:before="0"/>
        <w:rPr>
          <w:rFonts w:cs="Arial"/>
        </w:rPr>
      </w:pPr>
      <w:r w:rsidRPr="00B70065">
        <w:rPr>
          <w:rFonts w:cs="Arial"/>
        </w:rPr>
        <w:t>Понуђач којем буде додељен уговор, обавезан је да у року од највише 10</w:t>
      </w:r>
      <w:r w:rsidR="002479F9" w:rsidRPr="00B70065">
        <w:rPr>
          <w:rFonts w:cs="Arial"/>
        </w:rPr>
        <w:t xml:space="preserve"> (десет</w:t>
      </w:r>
      <w:proofErr w:type="gramStart"/>
      <w:r w:rsidR="002479F9" w:rsidRPr="00B70065">
        <w:rPr>
          <w:rFonts w:cs="Arial"/>
        </w:rPr>
        <w:t>)</w:t>
      </w:r>
      <w:r w:rsidRPr="00B70065">
        <w:rPr>
          <w:rFonts w:cs="Arial"/>
        </w:rPr>
        <w:t xml:space="preserve">  дана</w:t>
      </w:r>
      <w:proofErr w:type="gramEnd"/>
      <w:r w:rsidRPr="00B70065">
        <w:rPr>
          <w:rFonts w:cs="Arial"/>
        </w:rPr>
        <w:t xml:space="preserve">  од дана закључења уго</w:t>
      </w:r>
      <w:r w:rsidR="00B70065" w:rsidRPr="00B70065">
        <w:rPr>
          <w:rFonts w:cs="Arial"/>
        </w:rPr>
        <w:t xml:space="preserve">вора достави </w:t>
      </w:r>
      <w:r w:rsidR="002479F9" w:rsidRPr="00B70065">
        <w:rPr>
          <w:rFonts w:cs="Arial"/>
        </w:rPr>
        <w:t>меницу</w:t>
      </w:r>
      <w:r w:rsidR="00B70065" w:rsidRPr="00B70065">
        <w:rPr>
          <w:rFonts w:cs="Arial"/>
        </w:rPr>
        <w:t xml:space="preserve"> за добро извршење посла</w:t>
      </w:r>
      <w:r w:rsidRPr="00B70065">
        <w:rPr>
          <w:rFonts w:cs="Arial"/>
        </w:rPr>
        <w:t>.</w:t>
      </w:r>
    </w:p>
    <w:p w:rsidR="008D2B23" w:rsidRPr="00F10346" w:rsidRDefault="008D2B23" w:rsidP="008D2B23">
      <w:pPr>
        <w:spacing w:before="0"/>
        <w:rPr>
          <w:rFonts w:cs="Arial"/>
          <w:lang w:val="ru-RU"/>
        </w:rPr>
      </w:pPr>
      <w:r w:rsidRPr="00B70065">
        <w:rPr>
          <w:rFonts w:cs="Arial"/>
          <w:lang w:val="ru-RU"/>
        </w:rPr>
        <w:t>Ако понуђач којем је додељен уговор одбије да потпише уговор или уговор не потпише у</w:t>
      </w:r>
      <w:r w:rsidRPr="00F10346">
        <w:rPr>
          <w:rFonts w:cs="Arial"/>
          <w:lang w:val="ru-RU"/>
        </w:rPr>
        <w:t xml:space="preserve"> року</w:t>
      </w:r>
      <w:r w:rsidR="00B70065">
        <w:rPr>
          <w:rFonts w:cs="Arial"/>
          <w:lang w:val="ru-RU"/>
        </w:rPr>
        <w:t xml:space="preserve"> од </w:t>
      </w:r>
      <w:r w:rsidR="00B70065">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495DC5" w:rsidRPr="00FF61FA" w:rsidRDefault="00495DC5"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1" w:name="_Toc442559924"/>
      <w:proofErr w:type="gramStart"/>
      <w:r w:rsidRPr="00F10346">
        <w:t xml:space="preserve">ОБРАЗАЦ </w:t>
      </w:r>
      <w:r w:rsidR="00B70065">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A4365B">
        <w:rPr>
          <w:rFonts w:eastAsia="TimesNewRomanPS-BoldMT" w:cs="Arial"/>
          <w:bCs/>
          <w:color w:val="000000" w:themeColor="text1"/>
        </w:rPr>
        <w:t xml:space="preserve">добра </w:t>
      </w:r>
      <w:r w:rsidR="00A4365B">
        <w:rPr>
          <w:rFonts w:cs="Arial"/>
          <w:lang w:val="sr-Cyrl-RS"/>
        </w:rPr>
        <w:t>Делови за спојнице</w:t>
      </w:r>
      <w:r w:rsidR="00A4365B">
        <w:rPr>
          <w:rFonts w:cs="Arial"/>
        </w:rPr>
        <w:t xml:space="preserve"> Flender</w:t>
      </w:r>
      <w:r w:rsidR="00A4365B" w:rsidRPr="00F10346">
        <w:rPr>
          <w:rFonts w:eastAsia="TimesNewRomanPS-BoldMT" w:cs="Arial"/>
          <w:bCs/>
          <w:color w:val="000000" w:themeColor="text1"/>
        </w:rPr>
        <w:t xml:space="preserve"> </w:t>
      </w:r>
      <w:r w:rsidRPr="00F10346">
        <w:rPr>
          <w:rFonts w:eastAsia="TimesNewRomanPS-BoldMT" w:cs="Arial"/>
          <w:bCs/>
          <w:color w:val="000000" w:themeColor="text1"/>
        </w:rPr>
        <w:t>ЈН бр.</w:t>
      </w:r>
      <w:r w:rsidR="00B70065">
        <w:rPr>
          <w:rFonts w:eastAsia="TimesNewRomanPS-BoldMT" w:cs="Arial"/>
          <w:bCs/>
          <w:color w:val="000000" w:themeColor="text1"/>
        </w:rPr>
        <w:t xml:space="preserve"> </w:t>
      </w:r>
      <w:r w:rsidR="00B70065" w:rsidRPr="0066560F">
        <w:rPr>
          <w:b/>
        </w:rPr>
        <w:t>3000/0247/2016 (949/2016)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B70065">
              <w:rPr>
                <w:rFonts w:eastAsia="Arial Unicode MS" w:cs="Arial"/>
                <w:b/>
                <w:bCs/>
                <w:iCs/>
                <w:kern w:val="1"/>
                <w:lang w:val="sr-Cyrl-CS" w:eastAsia="ar-SA"/>
              </w:rPr>
              <w:t xml:space="preserve">дин. </w:t>
            </w:r>
            <w:r w:rsidRPr="00B70065">
              <w:rPr>
                <w:rFonts w:cs="Arial"/>
                <w:b/>
                <w:bCs/>
                <w:iCs/>
                <w:lang w:val="sr-Cyrl-CS"/>
              </w:rPr>
              <w:t>без ПДВ</w:t>
            </w:r>
            <w:r w:rsidRPr="00F10346">
              <w:rPr>
                <w:rFonts w:cs="Arial"/>
                <w:b/>
                <w:bCs/>
                <w:iCs/>
                <w:lang w:val="sr-Cyrl-CS"/>
              </w:rPr>
              <w:t>-а</w:t>
            </w:r>
          </w:p>
        </w:tc>
      </w:tr>
      <w:tr w:rsidR="000E75A0" w:rsidRPr="00F10346" w:rsidTr="00AF3AF8">
        <w:trPr>
          <w:trHeight w:val="440"/>
        </w:trPr>
        <w:tc>
          <w:tcPr>
            <w:tcW w:w="5920" w:type="dxa"/>
            <w:vAlign w:val="center"/>
          </w:tcPr>
          <w:p w:rsidR="000E75A0" w:rsidRPr="00F10346" w:rsidRDefault="00A4365B" w:rsidP="00AF3AF8">
            <w:pPr>
              <w:spacing w:before="0"/>
              <w:ind w:left="1365"/>
              <w:jc w:val="center"/>
              <w:rPr>
                <w:rFonts w:cs="Arial"/>
                <w:b/>
                <w:lang w:val="sr-Cyrl-CS"/>
              </w:rPr>
            </w:pPr>
            <w:r>
              <w:rPr>
                <w:rFonts w:cs="Arial"/>
                <w:lang w:val="sr-Cyrl-RS"/>
              </w:rPr>
              <w:t>Делови за спојнице</w:t>
            </w:r>
            <w:r>
              <w:rPr>
                <w:rFonts w:cs="Arial"/>
              </w:rPr>
              <w:t xml:space="preserve"> Flender</w:t>
            </w:r>
            <w:r w:rsidRPr="0066560F">
              <w:rPr>
                <w:b/>
              </w:rPr>
              <w:t xml:space="preserve"> </w:t>
            </w:r>
            <w:r w:rsidR="00B70065" w:rsidRPr="0066560F">
              <w:rPr>
                <w:b/>
              </w:rPr>
              <w:t>3000/0247/2016 (949/2016)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4365B" w:rsidRDefault="00922EDB" w:rsidP="00AF3AF8">
            <w:pPr>
              <w:spacing w:before="0"/>
              <w:jc w:val="center"/>
              <w:rPr>
                <w:rFonts w:cs="Arial"/>
                <w:bCs/>
                <w:iCs/>
                <w:lang w:val="sr-Cyrl-CS"/>
              </w:rPr>
            </w:pPr>
            <w:r w:rsidRPr="00A4365B">
              <w:rPr>
                <w:rFonts w:cs="Arial"/>
                <w:bCs/>
                <w:iCs/>
                <w:lang w:val="sr-Cyrl-CS"/>
              </w:rPr>
              <w:t>У законском року до</w:t>
            </w:r>
            <w:r w:rsidR="000E75A0" w:rsidRPr="00A4365B">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4365B">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A4365B" w:rsidRPr="00A4365B" w:rsidRDefault="00A4365B" w:rsidP="00A4365B">
            <w:pPr>
              <w:spacing w:before="0"/>
              <w:jc w:val="center"/>
              <w:rPr>
                <w:rFonts w:cs="Arial"/>
                <w:bCs/>
                <w:iCs/>
                <w:lang w:val="sr-Cyrl-CS"/>
              </w:rPr>
            </w:pPr>
            <w:r w:rsidRPr="00A4365B">
              <w:rPr>
                <w:rFonts w:cs="Arial"/>
                <w:bCs/>
                <w:iCs/>
                <w:lang w:val="sr-Cyrl-CS"/>
              </w:rPr>
              <w:t xml:space="preserve">Сагласан </w:t>
            </w:r>
            <w:r w:rsidRPr="00A4365B">
              <w:rPr>
                <w:rFonts w:cs="Arial"/>
                <w:bCs/>
                <w:iCs/>
              </w:rPr>
              <w:t>с</w:t>
            </w:r>
            <w:r w:rsidRPr="00A4365B">
              <w:rPr>
                <w:rFonts w:cs="Arial"/>
                <w:bCs/>
                <w:iCs/>
                <w:lang w:val="sr-Cyrl-CS"/>
              </w:rPr>
              <w:t>а захтевом наручиоца</w:t>
            </w:r>
          </w:p>
          <w:p w:rsidR="000E75A0" w:rsidRPr="003200A3" w:rsidRDefault="00A4365B" w:rsidP="00A4365B">
            <w:pPr>
              <w:spacing w:before="0"/>
              <w:jc w:val="center"/>
              <w:rPr>
                <w:rFonts w:cs="Arial"/>
                <w:bCs/>
                <w:iCs/>
                <w:color w:val="00B0F0"/>
                <w:lang w:val="sr-Cyrl-CS"/>
              </w:rPr>
            </w:pPr>
            <w:r w:rsidRPr="00A4365B">
              <w:rPr>
                <w:rFonts w:cs="Arial"/>
                <w:bCs/>
                <w:iCs/>
                <w:lang w:val="sr-Cyrl-CS"/>
              </w:rPr>
              <w:t>ДА/НЕ (заокружити</w:t>
            </w:r>
          </w:p>
        </w:tc>
      </w:tr>
      <w:tr w:rsidR="000E75A0" w:rsidRPr="00F10346" w:rsidTr="00AF3AF8">
        <w:tc>
          <w:tcPr>
            <w:tcW w:w="5920" w:type="dxa"/>
            <w:vAlign w:val="center"/>
          </w:tcPr>
          <w:p w:rsidR="000E75A0" w:rsidRPr="002250DD" w:rsidRDefault="000E75A0" w:rsidP="00AF3AF8">
            <w:pPr>
              <w:spacing w:before="0"/>
              <w:jc w:val="center"/>
              <w:rPr>
                <w:rFonts w:cs="Arial"/>
                <w:b/>
                <w:bCs/>
                <w:iCs/>
                <w:lang w:val="sr-Cyrl-CS"/>
              </w:rPr>
            </w:pPr>
            <w:r w:rsidRPr="002250DD">
              <w:rPr>
                <w:rFonts w:cs="Arial"/>
                <w:b/>
                <w:bCs/>
                <w:iCs/>
                <w:lang w:val="sr-Cyrl-CS"/>
              </w:rPr>
              <w:t>РОК ИСПОРУКЕ:</w:t>
            </w:r>
          </w:p>
          <w:p w:rsidR="000E75A0" w:rsidRPr="002250DD" w:rsidRDefault="000E75A0" w:rsidP="00AF3AF8">
            <w:pPr>
              <w:spacing w:before="0"/>
              <w:jc w:val="center"/>
              <w:rPr>
                <w:rFonts w:cs="Arial"/>
                <w:bCs/>
                <w:iCs/>
                <w:lang w:val="sr-Cyrl-CS"/>
              </w:rPr>
            </w:pPr>
            <w:r w:rsidRPr="002250DD">
              <w:rPr>
                <w:rFonts w:cs="Arial"/>
                <w:spacing w:val="4"/>
                <w:lang w:val="sr-Cyrl-CS"/>
              </w:rPr>
              <w:t xml:space="preserve">најдуже до </w:t>
            </w:r>
            <w:r w:rsidR="002250DD" w:rsidRPr="002250DD">
              <w:rPr>
                <w:rFonts w:cs="Arial"/>
                <w:spacing w:val="4"/>
                <w:lang w:val="sr-Cyrl-CS"/>
              </w:rPr>
              <w:t>120</w:t>
            </w:r>
            <w:r w:rsidRPr="002250DD">
              <w:rPr>
                <w:rFonts w:cs="Arial"/>
                <w:bCs/>
                <w:iCs/>
                <w:lang w:val="sr-Cyrl-CS"/>
              </w:rPr>
              <w:t xml:space="preserve"> данаод дана ступања уговора на снагу</w:t>
            </w:r>
          </w:p>
        </w:tc>
        <w:tc>
          <w:tcPr>
            <w:tcW w:w="4394" w:type="dxa"/>
            <w:vAlign w:val="center"/>
          </w:tcPr>
          <w:p w:rsidR="000E75A0" w:rsidRPr="002250DD" w:rsidRDefault="000E75A0" w:rsidP="00AF3AF8">
            <w:pPr>
              <w:spacing w:before="0"/>
              <w:jc w:val="center"/>
              <w:rPr>
                <w:rFonts w:cs="Arial"/>
                <w:b/>
                <w:bCs/>
                <w:iCs/>
                <w:lang w:val="sr-Cyrl-CS"/>
              </w:rPr>
            </w:pPr>
          </w:p>
          <w:p w:rsidR="000E75A0" w:rsidRPr="002250DD" w:rsidRDefault="000E75A0" w:rsidP="00AF3AF8">
            <w:pPr>
              <w:spacing w:before="0"/>
              <w:jc w:val="center"/>
              <w:rPr>
                <w:rFonts w:cs="Arial"/>
                <w:bCs/>
                <w:iCs/>
              </w:rPr>
            </w:pPr>
            <w:r w:rsidRPr="002250DD">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163E9D" w:rsidRDefault="000E75A0" w:rsidP="00AF3AF8">
            <w:pPr>
              <w:spacing w:before="0"/>
              <w:jc w:val="center"/>
              <w:rPr>
                <w:rFonts w:cs="Arial"/>
                <w:b/>
                <w:bCs/>
                <w:iCs/>
                <w:lang w:val="sr-Cyrl-CS"/>
              </w:rPr>
            </w:pPr>
            <w:r w:rsidRPr="00163E9D">
              <w:rPr>
                <w:rFonts w:cs="Arial"/>
                <w:b/>
                <w:bCs/>
                <w:iCs/>
                <w:lang w:val="sr-Cyrl-CS"/>
              </w:rPr>
              <w:t>ГАРАНТНИ РОК:</w:t>
            </w:r>
          </w:p>
          <w:p w:rsidR="000E75A0" w:rsidRPr="00163E9D" w:rsidRDefault="000E75A0" w:rsidP="00AF3AF8">
            <w:pPr>
              <w:spacing w:before="0"/>
              <w:jc w:val="center"/>
              <w:rPr>
                <w:rFonts w:cs="Arial"/>
                <w:b/>
                <w:bCs/>
                <w:iCs/>
                <w:lang w:val="sr-Cyrl-CS"/>
              </w:rPr>
            </w:pPr>
            <w:r w:rsidRPr="00163E9D">
              <w:rPr>
                <w:rFonts w:cs="Arial"/>
                <w:bCs/>
                <w:iCs/>
                <w:lang w:val="sr-Cyrl-CS"/>
              </w:rPr>
              <w:t>не</w:t>
            </w:r>
            <w:r w:rsidR="00163E9D" w:rsidRPr="00163E9D">
              <w:rPr>
                <w:rFonts w:cs="Arial"/>
                <w:bCs/>
                <w:iCs/>
                <w:lang w:val="sr-Cyrl-CS"/>
              </w:rPr>
              <w:t xml:space="preserve"> може бити краћи од 12</w:t>
            </w:r>
            <w:r w:rsidRPr="00163E9D">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163E9D" w:rsidRDefault="000E75A0" w:rsidP="00AF3AF8">
            <w:pPr>
              <w:spacing w:before="0"/>
              <w:jc w:val="center"/>
              <w:rPr>
                <w:rFonts w:cs="Arial"/>
                <w:b/>
                <w:bCs/>
                <w:iCs/>
                <w:lang w:val="sr-Cyrl-CS"/>
              </w:rPr>
            </w:pPr>
          </w:p>
          <w:p w:rsidR="000E75A0" w:rsidRPr="00163E9D" w:rsidRDefault="000E75A0" w:rsidP="00AF3AF8">
            <w:pPr>
              <w:spacing w:before="0"/>
              <w:jc w:val="center"/>
              <w:rPr>
                <w:rFonts w:cs="Arial"/>
                <w:b/>
                <w:bCs/>
                <w:iCs/>
                <w:lang w:val="sr-Cyrl-CS"/>
              </w:rPr>
            </w:pPr>
            <w:r w:rsidRPr="00163E9D">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A4365B" w:rsidRPr="00837AFE" w:rsidRDefault="000E75A0" w:rsidP="00A4365B">
            <w:pPr>
              <w:spacing w:before="0"/>
              <w:rPr>
                <w:rFonts w:cs="Arial"/>
                <w:lang w:val="sr-Cyrl-RS" w:eastAsia="zh-CN"/>
              </w:rPr>
            </w:pPr>
            <w:r w:rsidRPr="00F10346">
              <w:rPr>
                <w:rFonts w:cs="Arial"/>
                <w:b/>
                <w:bCs/>
                <w:iCs/>
                <w:lang w:val="sr-Cyrl-CS"/>
              </w:rPr>
              <w:t xml:space="preserve">МЕСТО ИСПОРУКЕ: </w:t>
            </w:r>
            <w:r w:rsidR="00A4365B" w:rsidRPr="00F10346">
              <w:rPr>
                <w:rFonts w:cs="Arial"/>
                <w:lang w:val="sr-Cyrl-CS" w:eastAsia="zh-CN"/>
              </w:rPr>
              <w:t>М</w:t>
            </w:r>
            <w:r w:rsidR="00A4365B">
              <w:rPr>
                <w:rFonts w:cs="Arial"/>
                <w:lang w:eastAsia="zh-CN"/>
              </w:rPr>
              <w:t>есто испорук</w:t>
            </w:r>
            <w:r w:rsidR="00A4365B">
              <w:rPr>
                <w:rFonts w:cs="Arial"/>
                <w:lang w:val="sr-Cyrl-RS" w:eastAsia="zh-CN"/>
              </w:rPr>
              <w:t>е</w:t>
            </w:r>
            <w:r w:rsidR="00A4365B" w:rsidRPr="00752270">
              <w:rPr>
                <w:rFonts w:cs="Arial"/>
                <w:lang w:eastAsia="zh-CN"/>
              </w:rPr>
              <w:t xml:space="preserve"> </w:t>
            </w:r>
            <w:r w:rsidR="00A4365B" w:rsidRPr="00752270">
              <w:rPr>
                <w:rFonts w:cs="Arial"/>
                <w:lang w:val="sr-Cyrl-RS" w:eastAsia="zh-CN"/>
              </w:rPr>
              <w:t>је локација ТЕНТ А</w:t>
            </w:r>
            <w:r w:rsidR="00A4365B">
              <w:rPr>
                <w:rFonts w:cs="Arial"/>
                <w:lang w:val="sr-Cyrl-RS" w:eastAsia="zh-CN"/>
              </w:rPr>
              <w:t>,</w:t>
            </w:r>
            <w:r w:rsidR="00A4365B" w:rsidRPr="00752270">
              <w:rPr>
                <w:rFonts w:eastAsia="TimesNewRomanPSMT" w:cs="Arial"/>
                <w:bCs/>
              </w:rPr>
              <w:t xml:space="preserve"> Улица Богољуба Урошевића </w:t>
            </w:r>
            <w:r w:rsidR="00A4365B" w:rsidRPr="00837AFE">
              <w:rPr>
                <w:rFonts w:eastAsia="TimesNewRomanPSMT" w:cs="Arial"/>
                <w:bCs/>
              </w:rPr>
              <w:t>Црног 44., 11500 Обреновац</w:t>
            </w:r>
          </w:p>
          <w:p w:rsidR="000E75A0" w:rsidRPr="00F10346" w:rsidRDefault="000E75A0" w:rsidP="00A4365B">
            <w:pPr>
              <w:spacing w:before="0"/>
              <w:rPr>
                <w:rFonts w:cs="Arial"/>
                <w:b/>
                <w:bCs/>
                <w:iCs/>
                <w:lang w:val="sr-Cyrl-CS"/>
              </w:rPr>
            </w:pPr>
          </w:p>
        </w:tc>
        <w:tc>
          <w:tcPr>
            <w:tcW w:w="4394" w:type="dxa"/>
            <w:vAlign w:val="center"/>
          </w:tcPr>
          <w:p w:rsidR="000E75A0" w:rsidRPr="00A4365B" w:rsidRDefault="000E75A0" w:rsidP="00AF3AF8">
            <w:pPr>
              <w:spacing w:before="0"/>
              <w:jc w:val="center"/>
              <w:rPr>
                <w:rFonts w:cs="Arial"/>
                <w:bCs/>
                <w:iCs/>
                <w:lang w:val="sr-Cyrl-CS"/>
              </w:rPr>
            </w:pPr>
            <w:r w:rsidRPr="00A4365B">
              <w:rPr>
                <w:rFonts w:cs="Arial"/>
                <w:bCs/>
                <w:iCs/>
                <w:lang w:val="sr-Cyrl-CS"/>
              </w:rPr>
              <w:t xml:space="preserve">Сагласан </w:t>
            </w:r>
            <w:r w:rsidR="00404B26" w:rsidRPr="00A4365B">
              <w:rPr>
                <w:rFonts w:cs="Arial"/>
                <w:bCs/>
                <w:iCs/>
              </w:rPr>
              <w:t>с</w:t>
            </w:r>
            <w:r w:rsidRPr="00A4365B">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A4365B">
              <w:rPr>
                <w:rFonts w:cs="Arial"/>
                <w:bCs/>
                <w:iCs/>
                <w:lang w:val="sr-Cyrl-CS"/>
              </w:rPr>
              <w:t>ДА/НЕ (заокружити</w:t>
            </w:r>
            <w:r w:rsidRPr="00F10346">
              <w:rPr>
                <w:rFonts w:cs="Arial"/>
                <w:bCs/>
                <w:iCs/>
                <w:color w:val="00B0F0"/>
                <w:lang w:val="sr-Cyrl-CS"/>
              </w:rPr>
              <w:t>)</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A4365B" w:rsidRPr="00A4365B">
              <w:rPr>
                <w:rFonts w:cs="Arial"/>
                <w:bCs/>
                <w:iCs/>
                <w:lang w:val="sr-Cyrl-CS"/>
              </w:rPr>
              <w:t>45</w:t>
            </w:r>
            <w:r w:rsidRPr="00A4365B">
              <w:rPr>
                <w:rFonts w:cs="Arial"/>
                <w:bCs/>
                <w:iCs/>
                <w:lang w:val="sr-Cyrl-CS"/>
              </w:rPr>
              <w:t xml:space="preserve"> дана</w:t>
            </w:r>
            <w:r w:rsidRPr="00F10346">
              <w:rPr>
                <w:rFonts w:cs="Arial"/>
                <w:bCs/>
                <w:iCs/>
                <w:lang w:val="sr-Cyrl-CS"/>
              </w:rPr>
              <w:t xml:space="preserve">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F61FA" w:rsidRDefault="00FF61FA" w:rsidP="00BA2C2D">
      <w:pPr>
        <w:autoSpaceDE w:val="0"/>
        <w:autoSpaceDN w:val="0"/>
        <w:adjustRightInd w:val="0"/>
        <w:rPr>
          <w:rFonts w:eastAsia="TimesNewRomanPS-BoldMT" w:cs="Arial"/>
          <w:bCs/>
          <w:iCs/>
          <w:sz w:val="20"/>
          <w:szCs w:val="20"/>
          <w:lang w:val="sr-Cyrl-RS"/>
        </w:rPr>
      </w:pPr>
    </w:p>
    <w:p w:rsidR="00FF61FA" w:rsidRDefault="00FF61FA" w:rsidP="00BA2C2D">
      <w:pPr>
        <w:autoSpaceDE w:val="0"/>
        <w:autoSpaceDN w:val="0"/>
        <w:adjustRightInd w:val="0"/>
        <w:rPr>
          <w:rFonts w:eastAsia="TimesNewRomanPS-BoldMT" w:cs="Arial"/>
          <w:bCs/>
          <w:iCs/>
          <w:sz w:val="20"/>
          <w:szCs w:val="20"/>
          <w:lang w:val="sr-Cyrl-RS"/>
        </w:rPr>
      </w:pPr>
    </w:p>
    <w:p w:rsidR="00FF61FA" w:rsidRDefault="00FF61FA" w:rsidP="00BA2C2D">
      <w:pPr>
        <w:autoSpaceDE w:val="0"/>
        <w:autoSpaceDN w:val="0"/>
        <w:adjustRightInd w:val="0"/>
        <w:rPr>
          <w:rFonts w:eastAsia="TimesNewRomanPS-BoldMT" w:cs="Arial"/>
          <w:bCs/>
          <w:iCs/>
          <w:sz w:val="20"/>
          <w:szCs w:val="20"/>
          <w:lang w:val="sr-Cyrl-RS"/>
        </w:rPr>
      </w:pPr>
    </w:p>
    <w:p w:rsidR="00FF61FA" w:rsidRPr="00FF61FA" w:rsidRDefault="00FF61FA"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proofErr w:type="gramStart"/>
      <w:r w:rsidRPr="00F10346">
        <w:t xml:space="preserve">ОБРАЗАЦ </w:t>
      </w:r>
      <w:r w:rsidR="00A4365B">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80"/>
        <w:gridCol w:w="1825"/>
      </w:tblGrid>
      <w:tr w:rsidR="00A4365B" w:rsidRPr="00A4365B" w:rsidTr="00053145">
        <w:tc>
          <w:tcPr>
            <w:tcW w:w="309" w:type="pct"/>
            <w:shd w:val="clear" w:color="auto" w:fill="C6D9F1" w:themeFill="text2" w:themeFillTint="33"/>
            <w:vAlign w:val="center"/>
          </w:tcPr>
          <w:p w:rsidR="007F7D7A" w:rsidRPr="00A4365B" w:rsidRDefault="007F7D7A" w:rsidP="00BC01DC">
            <w:pPr>
              <w:spacing w:before="0"/>
              <w:jc w:val="center"/>
              <w:rPr>
                <w:rFonts w:cs="Arial"/>
                <w:bCs/>
                <w:iCs/>
                <w:lang w:val="sr-Cyrl-CS"/>
              </w:rPr>
            </w:pPr>
            <w:r w:rsidRPr="00A4365B">
              <w:rPr>
                <w:rFonts w:cs="Arial"/>
                <w:bCs/>
                <w:iCs/>
                <w:lang w:val="sr-Cyrl-CS"/>
              </w:rPr>
              <w:t>Рбр</w:t>
            </w:r>
          </w:p>
        </w:tc>
        <w:tc>
          <w:tcPr>
            <w:tcW w:w="1032"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Назив добра</w:t>
            </w:r>
          </w:p>
        </w:tc>
        <w:tc>
          <w:tcPr>
            <w:tcW w:w="357"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Јед.</w:t>
            </w:r>
          </w:p>
          <w:p w:rsidR="007F7D7A" w:rsidRPr="00A4365B" w:rsidRDefault="007F7D7A" w:rsidP="00BC01DC">
            <w:pPr>
              <w:spacing w:before="0"/>
              <w:jc w:val="center"/>
              <w:rPr>
                <w:rFonts w:cs="Arial"/>
                <w:b/>
                <w:bCs/>
                <w:iCs/>
                <w:lang w:val="sr-Cyrl-CS"/>
              </w:rPr>
            </w:pPr>
            <w:r w:rsidRPr="00A4365B">
              <w:rPr>
                <w:rFonts w:cs="Arial"/>
                <w:b/>
                <w:bCs/>
                <w:iCs/>
                <w:lang w:val="sr-Cyrl-CS"/>
              </w:rPr>
              <w:t>мере</w:t>
            </w:r>
          </w:p>
        </w:tc>
        <w:tc>
          <w:tcPr>
            <w:tcW w:w="456"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количина</w:t>
            </w:r>
          </w:p>
        </w:tc>
        <w:tc>
          <w:tcPr>
            <w:tcW w:w="447"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Јед.</w:t>
            </w:r>
          </w:p>
          <w:p w:rsidR="007F7D7A" w:rsidRPr="00A4365B" w:rsidRDefault="007F7D7A" w:rsidP="00BC01DC">
            <w:pPr>
              <w:spacing w:before="0"/>
              <w:jc w:val="center"/>
              <w:rPr>
                <w:rFonts w:cs="Arial"/>
                <w:b/>
                <w:bCs/>
                <w:iCs/>
                <w:lang w:val="sr-Cyrl-CS"/>
              </w:rPr>
            </w:pPr>
            <w:r w:rsidRPr="00A4365B">
              <w:rPr>
                <w:rFonts w:cs="Arial"/>
                <w:b/>
                <w:bCs/>
                <w:iCs/>
                <w:lang w:val="sr-Cyrl-CS"/>
              </w:rPr>
              <w:t>цена без ПДВ</w:t>
            </w:r>
          </w:p>
          <w:p w:rsidR="007F7D7A" w:rsidRPr="00A4365B" w:rsidRDefault="007F7D7A" w:rsidP="00BC01DC">
            <w:pPr>
              <w:spacing w:before="0"/>
              <w:jc w:val="center"/>
              <w:rPr>
                <w:rFonts w:cs="Arial"/>
                <w:b/>
                <w:bCs/>
                <w:iCs/>
                <w:lang w:val="sr-Cyrl-RS"/>
              </w:rPr>
            </w:pPr>
            <w:r w:rsidRPr="00A4365B">
              <w:rPr>
                <w:rFonts w:cs="Arial"/>
                <w:b/>
                <w:bCs/>
                <w:iCs/>
                <w:lang w:val="sr-Cyrl-CS"/>
              </w:rPr>
              <w:t xml:space="preserve">дин. </w:t>
            </w:r>
          </w:p>
        </w:tc>
        <w:tc>
          <w:tcPr>
            <w:tcW w:w="493"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Јед.</w:t>
            </w:r>
          </w:p>
          <w:p w:rsidR="007F7D7A" w:rsidRPr="00A4365B" w:rsidRDefault="007F7D7A" w:rsidP="00BC01DC">
            <w:pPr>
              <w:spacing w:before="0"/>
              <w:jc w:val="center"/>
              <w:rPr>
                <w:rFonts w:cs="Arial"/>
                <w:b/>
                <w:bCs/>
                <w:iCs/>
                <w:lang w:val="sr-Cyrl-CS"/>
              </w:rPr>
            </w:pPr>
            <w:r w:rsidRPr="00A4365B">
              <w:rPr>
                <w:rFonts w:cs="Arial"/>
                <w:b/>
                <w:bCs/>
                <w:iCs/>
                <w:lang w:val="sr-Cyrl-CS"/>
              </w:rPr>
              <w:t>цена са ПДВ</w:t>
            </w:r>
          </w:p>
          <w:p w:rsidR="007F7D7A" w:rsidRPr="00A4365B" w:rsidRDefault="007F7D7A" w:rsidP="00BC01DC">
            <w:pPr>
              <w:spacing w:before="0"/>
              <w:jc w:val="center"/>
              <w:rPr>
                <w:rFonts w:cs="Arial"/>
                <w:b/>
                <w:bCs/>
                <w:iCs/>
                <w:lang w:val="sr-Cyrl-RS"/>
              </w:rPr>
            </w:pPr>
            <w:r w:rsidRPr="00A4365B">
              <w:rPr>
                <w:rFonts w:cs="Arial"/>
                <w:b/>
                <w:bCs/>
                <w:iCs/>
                <w:lang w:val="sr-Cyrl-CS"/>
              </w:rPr>
              <w:t>дин.</w:t>
            </w:r>
          </w:p>
        </w:tc>
        <w:tc>
          <w:tcPr>
            <w:tcW w:w="492"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Укупна цена без ПДВ</w:t>
            </w:r>
          </w:p>
          <w:p w:rsidR="007F7D7A" w:rsidRPr="00A4365B" w:rsidRDefault="007F7D7A" w:rsidP="00BC01DC">
            <w:pPr>
              <w:spacing w:before="0"/>
              <w:jc w:val="center"/>
              <w:rPr>
                <w:rFonts w:cs="Arial"/>
                <w:b/>
                <w:bCs/>
                <w:iCs/>
                <w:lang w:val="sr-Cyrl-RS"/>
              </w:rPr>
            </w:pPr>
            <w:r w:rsidRPr="00A4365B">
              <w:rPr>
                <w:rFonts w:cs="Arial"/>
                <w:b/>
                <w:bCs/>
                <w:iCs/>
                <w:lang w:val="sr-Cyrl-CS"/>
              </w:rPr>
              <w:t xml:space="preserve">дин. </w:t>
            </w:r>
          </w:p>
        </w:tc>
        <w:tc>
          <w:tcPr>
            <w:tcW w:w="494"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Укупна цена са ПДВ</w:t>
            </w:r>
          </w:p>
          <w:p w:rsidR="007F7D7A" w:rsidRPr="00A4365B" w:rsidRDefault="007F7D7A" w:rsidP="00BC01DC">
            <w:pPr>
              <w:spacing w:before="0"/>
              <w:jc w:val="center"/>
              <w:rPr>
                <w:rFonts w:cs="Arial"/>
                <w:b/>
                <w:bCs/>
                <w:iCs/>
                <w:lang w:val="sr-Cyrl-RS"/>
              </w:rPr>
            </w:pPr>
            <w:r w:rsidRPr="00A4365B">
              <w:rPr>
                <w:rFonts w:cs="Arial"/>
                <w:b/>
                <w:bCs/>
                <w:iCs/>
                <w:lang w:val="sr-Cyrl-CS"/>
              </w:rPr>
              <w:t xml:space="preserve">дин. </w:t>
            </w:r>
          </w:p>
        </w:tc>
        <w:tc>
          <w:tcPr>
            <w:tcW w:w="920" w:type="pct"/>
            <w:shd w:val="clear" w:color="auto" w:fill="C6D9F1" w:themeFill="text2" w:themeFillTint="33"/>
          </w:tcPr>
          <w:p w:rsidR="007F7D7A" w:rsidRPr="00A4365B" w:rsidRDefault="007F7D7A" w:rsidP="007F7D7A">
            <w:pPr>
              <w:spacing w:before="0"/>
              <w:jc w:val="center"/>
              <w:rPr>
                <w:rFonts w:cs="Arial"/>
                <w:b/>
                <w:bCs/>
                <w:iCs/>
                <w:lang w:val="sr-Cyrl-CS"/>
              </w:rPr>
            </w:pPr>
            <w:r w:rsidRPr="00A4365B">
              <w:rPr>
                <w:rFonts w:cs="Arial"/>
                <w:b/>
                <w:bCs/>
                <w:iCs/>
                <w:lang w:val="sr-Cyrl-CS"/>
              </w:rPr>
              <w:t>Назив</w:t>
            </w:r>
          </w:p>
          <w:p w:rsidR="007F7D7A" w:rsidRPr="00A4365B" w:rsidRDefault="007F7D7A" w:rsidP="007F7D7A">
            <w:pPr>
              <w:spacing w:before="0"/>
              <w:jc w:val="center"/>
              <w:rPr>
                <w:rFonts w:cs="Arial"/>
                <w:b/>
                <w:bCs/>
                <w:iCs/>
                <w:lang w:val="sr-Cyrl-CS"/>
              </w:rPr>
            </w:pPr>
            <w:r w:rsidRPr="00A4365B">
              <w:rPr>
                <w:rFonts w:cs="Arial"/>
                <w:b/>
                <w:bCs/>
                <w:iCs/>
                <w:lang w:val="sr-Cyrl-CS"/>
              </w:rPr>
              <w:t>произвођача</w:t>
            </w:r>
          </w:p>
          <w:p w:rsidR="007F7D7A" w:rsidRPr="00A4365B" w:rsidRDefault="007F7D7A" w:rsidP="007F7D7A">
            <w:pPr>
              <w:spacing w:before="0"/>
              <w:jc w:val="center"/>
              <w:rPr>
                <w:rFonts w:cs="Arial"/>
                <w:b/>
                <w:bCs/>
                <w:iCs/>
                <w:lang w:val="sr-Cyrl-CS"/>
              </w:rPr>
            </w:pPr>
            <w:r w:rsidRPr="00A4365B">
              <w:rPr>
                <w:rFonts w:cs="Arial"/>
                <w:b/>
                <w:bCs/>
                <w:iCs/>
                <w:lang w:val="sr-Cyrl-CS"/>
              </w:rPr>
              <w:t>добара,модел, ознака добра</w:t>
            </w:r>
          </w:p>
        </w:tc>
      </w:tr>
      <w:tr w:rsidR="00A4365B" w:rsidRPr="00A4365B" w:rsidTr="00053145">
        <w:tc>
          <w:tcPr>
            <w:tcW w:w="309"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(1)</w:t>
            </w:r>
          </w:p>
        </w:tc>
        <w:tc>
          <w:tcPr>
            <w:tcW w:w="1032"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(2)</w:t>
            </w:r>
          </w:p>
        </w:tc>
        <w:tc>
          <w:tcPr>
            <w:tcW w:w="357"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(3)</w:t>
            </w:r>
          </w:p>
        </w:tc>
        <w:tc>
          <w:tcPr>
            <w:tcW w:w="456"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(4)</w:t>
            </w:r>
          </w:p>
        </w:tc>
        <w:tc>
          <w:tcPr>
            <w:tcW w:w="447"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(5)</w:t>
            </w:r>
          </w:p>
        </w:tc>
        <w:tc>
          <w:tcPr>
            <w:tcW w:w="493"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(6)</w:t>
            </w:r>
          </w:p>
        </w:tc>
        <w:tc>
          <w:tcPr>
            <w:tcW w:w="492"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(7)</w:t>
            </w:r>
          </w:p>
        </w:tc>
        <w:tc>
          <w:tcPr>
            <w:tcW w:w="494"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(8)</w:t>
            </w:r>
          </w:p>
        </w:tc>
        <w:tc>
          <w:tcPr>
            <w:tcW w:w="920" w:type="pct"/>
          </w:tcPr>
          <w:p w:rsidR="007F7D7A" w:rsidRPr="00A4365B" w:rsidRDefault="007F7D7A" w:rsidP="00BC01DC">
            <w:pPr>
              <w:spacing w:before="0"/>
              <w:jc w:val="center"/>
              <w:rPr>
                <w:rFonts w:cs="Arial"/>
                <w:b/>
                <w:bCs/>
                <w:iCs/>
                <w:lang w:val="sr-Cyrl-CS"/>
              </w:rPr>
            </w:pPr>
            <w:r w:rsidRPr="00A4365B">
              <w:rPr>
                <w:rFonts w:cs="Arial"/>
                <w:b/>
                <w:bCs/>
                <w:iCs/>
                <w:lang w:val="sr-Cyrl-CS"/>
              </w:rPr>
              <w:t>(9)</w:t>
            </w:r>
          </w:p>
        </w:tc>
      </w:tr>
      <w:tr w:rsidR="00A4365B" w:rsidRPr="00A4365B" w:rsidTr="00053145">
        <w:tc>
          <w:tcPr>
            <w:tcW w:w="309" w:type="pct"/>
            <w:shd w:val="clear" w:color="auto" w:fill="auto"/>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1.</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N-EUPEX -200, Typ A;</w:t>
            </w:r>
          </w:p>
          <w:p w:rsidR="00053145" w:rsidRPr="00053145" w:rsidRDefault="00053145" w:rsidP="00053145">
            <w:pPr>
              <w:spacing w:before="0"/>
              <w:jc w:val="left"/>
              <w:rPr>
                <w:rFonts w:cs="Arial"/>
                <w:bCs/>
                <w:iCs/>
                <w:lang w:val="sr-Cyrl-CS"/>
              </w:rPr>
            </w:pPr>
            <w:r w:rsidRPr="00053145">
              <w:rPr>
                <w:rFonts w:cs="Arial"/>
                <w:bCs/>
                <w:iCs/>
                <w:lang w:val="sr-Cyrl-CS"/>
              </w:rPr>
              <w:t xml:space="preserve">P мотора 90kw, dem=80, </w:t>
            </w:r>
          </w:p>
          <w:p w:rsidR="007F7D7A" w:rsidRPr="00A4365B" w:rsidRDefault="00053145" w:rsidP="00053145">
            <w:pPr>
              <w:spacing w:before="0"/>
              <w:jc w:val="left"/>
              <w:rPr>
                <w:rFonts w:cs="Arial"/>
                <w:bCs/>
                <w:iCs/>
                <w:lang w:val="sr-Cyrl-CS"/>
              </w:rPr>
            </w:pPr>
            <w:r w:rsidRPr="00053145">
              <w:rPr>
                <w:rFonts w:cs="Arial"/>
                <w:bCs/>
                <w:iCs/>
                <w:lang w:val="sr-Cyrl-CS"/>
              </w:rPr>
              <w:t>dpumpa =50, број обртаја 1450, клинови према DIN 6885/1</w:t>
            </w:r>
          </w:p>
        </w:tc>
        <w:tc>
          <w:tcPr>
            <w:tcW w:w="357" w:type="pct"/>
            <w:shd w:val="clear" w:color="auto" w:fill="auto"/>
            <w:vAlign w:val="center"/>
          </w:tcPr>
          <w:p w:rsidR="007F7D7A" w:rsidRPr="00A4365B" w:rsidRDefault="007F7D7A" w:rsidP="00BC01DC">
            <w:pPr>
              <w:spacing w:before="0"/>
              <w:jc w:val="center"/>
              <w:rPr>
                <w:rFonts w:cs="Arial"/>
                <w:bCs/>
                <w:iCs/>
                <w:lang w:val="sr-Cyrl-CS"/>
              </w:rPr>
            </w:pPr>
            <w:r w:rsidRPr="00A4365B">
              <w:rPr>
                <w:rFonts w:cs="Arial"/>
                <w:bCs/>
                <w:iCs/>
                <w:lang w:val="sr-Cyrl-CS"/>
              </w:rPr>
              <w:t>ком</w:t>
            </w:r>
          </w:p>
        </w:tc>
        <w:tc>
          <w:tcPr>
            <w:tcW w:w="456" w:type="pct"/>
            <w:shd w:val="clear" w:color="auto" w:fill="auto"/>
            <w:vAlign w:val="center"/>
          </w:tcPr>
          <w:p w:rsidR="007F7D7A" w:rsidRPr="00A4365B" w:rsidRDefault="00053145" w:rsidP="00BC01DC">
            <w:pPr>
              <w:spacing w:before="0"/>
              <w:jc w:val="center"/>
              <w:rPr>
                <w:rFonts w:cs="Arial"/>
                <w:bCs/>
                <w:iCs/>
                <w:lang w:val="sr-Cyrl-CS"/>
              </w:rPr>
            </w:pPr>
            <w:r>
              <w:rPr>
                <w:rFonts w:cs="Arial"/>
                <w:bCs/>
                <w:iCs/>
                <w:lang w:val="sr-Cyrl-CS"/>
              </w:rPr>
              <w:t>2</w:t>
            </w:r>
          </w:p>
        </w:tc>
        <w:tc>
          <w:tcPr>
            <w:tcW w:w="447" w:type="pct"/>
            <w:shd w:val="clear" w:color="auto" w:fill="auto"/>
            <w:vAlign w:val="center"/>
          </w:tcPr>
          <w:p w:rsidR="007F7D7A" w:rsidRPr="00A4365B" w:rsidRDefault="007F7D7A" w:rsidP="00BC01DC">
            <w:pPr>
              <w:spacing w:before="0"/>
              <w:jc w:val="center"/>
              <w:rPr>
                <w:rFonts w:cs="Arial"/>
                <w:b/>
                <w:bCs/>
                <w:iCs/>
              </w:rPr>
            </w:pPr>
          </w:p>
        </w:tc>
        <w:tc>
          <w:tcPr>
            <w:tcW w:w="493" w:type="pct"/>
            <w:shd w:val="clear" w:color="auto" w:fill="auto"/>
            <w:vAlign w:val="center"/>
          </w:tcPr>
          <w:p w:rsidR="007F7D7A" w:rsidRPr="00A4365B" w:rsidRDefault="007F7D7A" w:rsidP="00BC01DC">
            <w:pPr>
              <w:spacing w:before="0"/>
              <w:jc w:val="center"/>
              <w:rPr>
                <w:rFonts w:cs="Arial"/>
                <w:b/>
                <w:bCs/>
                <w:iCs/>
              </w:rPr>
            </w:pPr>
          </w:p>
        </w:tc>
        <w:tc>
          <w:tcPr>
            <w:tcW w:w="492" w:type="pct"/>
            <w:shd w:val="clear" w:color="auto" w:fill="auto"/>
            <w:vAlign w:val="center"/>
          </w:tcPr>
          <w:p w:rsidR="007F7D7A" w:rsidRPr="00A4365B" w:rsidRDefault="007F7D7A" w:rsidP="00BC01DC">
            <w:pPr>
              <w:spacing w:before="0"/>
              <w:jc w:val="center"/>
              <w:rPr>
                <w:rFonts w:cs="Arial"/>
                <w:b/>
                <w:bCs/>
                <w:iCs/>
              </w:rPr>
            </w:pPr>
          </w:p>
        </w:tc>
        <w:tc>
          <w:tcPr>
            <w:tcW w:w="494" w:type="pct"/>
            <w:shd w:val="clear" w:color="auto" w:fill="auto"/>
            <w:vAlign w:val="center"/>
          </w:tcPr>
          <w:p w:rsidR="007F7D7A" w:rsidRPr="00A4365B" w:rsidRDefault="007F7D7A" w:rsidP="00BC01DC">
            <w:pPr>
              <w:spacing w:before="0"/>
              <w:jc w:val="center"/>
              <w:rPr>
                <w:rFonts w:cs="Arial"/>
                <w:b/>
                <w:bCs/>
                <w:iCs/>
              </w:rPr>
            </w:pPr>
          </w:p>
        </w:tc>
        <w:tc>
          <w:tcPr>
            <w:tcW w:w="920" w:type="pct"/>
          </w:tcPr>
          <w:p w:rsidR="007F7D7A" w:rsidRPr="00A4365B" w:rsidRDefault="007F7D7A" w:rsidP="00BC01DC">
            <w:pPr>
              <w:spacing w:before="0"/>
              <w:jc w:val="center"/>
              <w:rPr>
                <w:rFonts w:cs="Arial"/>
                <w:b/>
                <w:bCs/>
                <w:iCs/>
              </w:rPr>
            </w:pPr>
          </w:p>
        </w:tc>
      </w:tr>
      <w:tr w:rsidR="00053145" w:rsidRPr="00A4365B" w:rsidTr="00053145">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2.</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N-EUPEX -160, Typ A;</w:t>
            </w:r>
          </w:p>
          <w:p w:rsidR="00053145" w:rsidRPr="00053145" w:rsidRDefault="00053145" w:rsidP="00053145">
            <w:pPr>
              <w:spacing w:before="0"/>
              <w:jc w:val="left"/>
              <w:rPr>
                <w:rFonts w:cs="Arial"/>
                <w:bCs/>
                <w:iCs/>
                <w:lang w:val="sr-Cyrl-CS"/>
              </w:rPr>
            </w:pPr>
            <w:r w:rsidRPr="00053145">
              <w:rPr>
                <w:rFonts w:cs="Arial"/>
                <w:bCs/>
                <w:iCs/>
                <w:lang w:val="sr-Cyrl-CS"/>
              </w:rPr>
              <w:t xml:space="preserve">P мотора 72kw, dem=64, </w:t>
            </w:r>
          </w:p>
          <w:p w:rsidR="00053145" w:rsidRPr="00053145" w:rsidRDefault="00053145" w:rsidP="00053145">
            <w:pPr>
              <w:spacing w:before="0"/>
              <w:jc w:val="left"/>
              <w:rPr>
                <w:rFonts w:cs="Arial"/>
                <w:bCs/>
                <w:iCs/>
                <w:lang w:val="sr-Cyrl-CS"/>
              </w:rPr>
            </w:pPr>
            <w:r w:rsidRPr="00053145">
              <w:rPr>
                <w:rFonts w:cs="Arial"/>
                <w:bCs/>
                <w:iCs/>
                <w:lang w:val="sr-Cyrl-CS"/>
              </w:rPr>
              <w:t>dpumpa = 34, број обртаја 2900</w:t>
            </w:r>
          </w:p>
          <w:p w:rsidR="00053145" w:rsidRPr="00A4365B" w:rsidRDefault="00053145" w:rsidP="00053145">
            <w:pPr>
              <w:spacing w:before="0"/>
              <w:jc w:val="left"/>
              <w:rPr>
                <w:rFonts w:cs="Arial"/>
                <w:bCs/>
                <w:iCs/>
                <w:lang w:val="sr-Cyrl-CS"/>
              </w:rPr>
            </w:pPr>
            <w:r w:rsidRPr="00053145">
              <w:rPr>
                <w:rFonts w:cs="Arial"/>
                <w:bCs/>
                <w:iCs/>
                <w:lang w:val="sr-Cyrl-CS"/>
              </w:rPr>
              <w:t>клинови према DIN 6885/1</w:t>
            </w:r>
          </w:p>
        </w:tc>
        <w:tc>
          <w:tcPr>
            <w:tcW w:w="357" w:type="pct"/>
            <w:shd w:val="clear" w:color="auto" w:fill="auto"/>
          </w:tcPr>
          <w:p w:rsidR="00053145" w:rsidRDefault="00053145">
            <w:r w:rsidRPr="00704BAC">
              <w:rPr>
                <w:rFonts w:cs="Arial"/>
                <w:bCs/>
                <w:iCs/>
                <w:lang w:val="sr-Cyrl-CS"/>
              </w:rPr>
              <w:t>ком</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3</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053145">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3.</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N-EUPEX -140, Typ A;</w:t>
            </w:r>
          </w:p>
          <w:p w:rsidR="00053145" w:rsidRPr="00053145" w:rsidRDefault="00053145" w:rsidP="00053145">
            <w:pPr>
              <w:spacing w:before="0"/>
              <w:jc w:val="left"/>
              <w:rPr>
                <w:rFonts w:cs="Arial"/>
                <w:bCs/>
                <w:iCs/>
                <w:lang w:val="sr-Cyrl-CS"/>
              </w:rPr>
            </w:pPr>
            <w:r w:rsidRPr="00053145">
              <w:rPr>
                <w:rFonts w:cs="Arial"/>
                <w:bCs/>
                <w:iCs/>
                <w:lang w:val="sr-Cyrl-CS"/>
              </w:rPr>
              <w:t xml:space="preserve">P мотора 25kw, dem=60, </w:t>
            </w:r>
          </w:p>
          <w:p w:rsidR="00053145" w:rsidRPr="00053145" w:rsidRDefault="00053145" w:rsidP="00053145">
            <w:pPr>
              <w:spacing w:before="0"/>
              <w:jc w:val="left"/>
              <w:rPr>
                <w:rFonts w:cs="Arial"/>
                <w:bCs/>
                <w:iCs/>
                <w:lang w:val="sr-Cyrl-CS"/>
              </w:rPr>
            </w:pPr>
            <w:r w:rsidRPr="00053145">
              <w:rPr>
                <w:rFonts w:cs="Arial"/>
                <w:bCs/>
                <w:iCs/>
                <w:lang w:val="sr-Cyrl-CS"/>
              </w:rPr>
              <w:t>dpumpa =50, број обртаја 970</w:t>
            </w:r>
          </w:p>
          <w:p w:rsidR="00053145" w:rsidRPr="00A4365B" w:rsidRDefault="00053145" w:rsidP="00053145">
            <w:pPr>
              <w:spacing w:before="0"/>
              <w:jc w:val="left"/>
              <w:rPr>
                <w:rFonts w:cs="Arial"/>
                <w:bCs/>
                <w:iCs/>
                <w:lang w:val="sr-Cyrl-CS"/>
              </w:rPr>
            </w:pPr>
            <w:r w:rsidRPr="00053145">
              <w:rPr>
                <w:rFonts w:cs="Arial"/>
                <w:bCs/>
                <w:iCs/>
                <w:lang w:val="sr-Cyrl-CS"/>
              </w:rPr>
              <w:t>клинови према DIN 6885/1</w:t>
            </w:r>
          </w:p>
        </w:tc>
        <w:tc>
          <w:tcPr>
            <w:tcW w:w="357" w:type="pct"/>
            <w:shd w:val="clear" w:color="auto" w:fill="auto"/>
          </w:tcPr>
          <w:p w:rsidR="00053145" w:rsidRDefault="00053145">
            <w:r w:rsidRPr="00704BAC">
              <w:rPr>
                <w:rFonts w:cs="Arial"/>
                <w:bCs/>
                <w:iCs/>
                <w:lang w:val="sr-Cyrl-CS"/>
              </w:rPr>
              <w:t>ком</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3</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053145">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4.</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N-EUPEX -125, Typ B;</w:t>
            </w:r>
          </w:p>
          <w:p w:rsidR="00053145" w:rsidRPr="00053145" w:rsidRDefault="00053145" w:rsidP="00053145">
            <w:pPr>
              <w:spacing w:before="0"/>
              <w:jc w:val="left"/>
              <w:rPr>
                <w:rFonts w:cs="Arial"/>
                <w:bCs/>
                <w:iCs/>
                <w:lang w:val="sr-Cyrl-CS"/>
              </w:rPr>
            </w:pPr>
            <w:r w:rsidRPr="00053145">
              <w:rPr>
                <w:rFonts w:cs="Arial"/>
                <w:bCs/>
                <w:iCs/>
                <w:lang w:val="sr-Cyrl-CS"/>
              </w:rPr>
              <w:t xml:space="preserve">P motora 37kw, dem=55, </w:t>
            </w:r>
          </w:p>
          <w:p w:rsidR="00053145" w:rsidRPr="00A4365B" w:rsidRDefault="00053145" w:rsidP="00053145">
            <w:pPr>
              <w:spacing w:before="0"/>
              <w:jc w:val="left"/>
              <w:rPr>
                <w:rFonts w:cs="Arial"/>
                <w:bCs/>
                <w:iCs/>
                <w:lang w:val="sr-Cyrl-CS"/>
              </w:rPr>
            </w:pPr>
            <w:r w:rsidRPr="00053145">
              <w:rPr>
                <w:rFonts w:cs="Arial"/>
                <w:bCs/>
                <w:iCs/>
                <w:lang w:val="sr-Cyrl-CS"/>
              </w:rPr>
              <w:t>dpumpa =32, број обртаја 2900, клинови према DIN 6885/1</w:t>
            </w:r>
          </w:p>
        </w:tc>
        <w:tc>
          <w:tcPr>
            <w:tcW w:w="357" w:type="pct"/>
            <w:shd w:val="clear" w:color="auto" w:fill="auto"/>
          </w:tcPr>
          <w:p w:rsidR="00053145" w:rsidRDefault="00053145">
            <w:r w:rsidRPr="00704BAC">
              <w:rPr>
                <w:rFonts w:cs="Arial"/>
                <w:bCs/>
                <w:iCs/>
                <w:lang w:val="sr-Cyrl-CS"/>
              </w:rPr>
              <w:t>ком</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3</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053145">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5.</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 xml:space="preserve">Канџаста спојница N-EUPEX - 95, Typ </w:t>
            </w:r>
            <w:r w:rsidRPr="00053145">
              <w:rPr>
                <w:rFonts w:cs="Arial"/>
                <w:bCs/>
                <w:iCs/>
                <w:lang w:val="sr-Cyrl-CS"/>
              </w:rPr>
              <w:lastRenderedPageBreak/>
              <w:t>B;</w:t>
            </w:r>
          </w:p>
          <w:p w:rsidR="00053145" w:rsidRPr="00053145" w:rsidRDefault="00053145" w:rsidP="00053145">
            <w:pPr>
              <w:spacing w:before="0"/>
              <w:jc w:val="left"/>
              <w:rPr>
                <w:rFonts w:cs="Arial"/>
                <w:bCs/>
                <w:iCs/>
                <w:lang w:val="sr-Cyrl-CS"/>
              </w:rPr>
            </w:pPr>
            <w:r w:rsidRPr="00053145">
              <w:rPr>
                <w:rFonts w:cs="Arial"/>
                <w:bCs/>
                <w:iCs/>
                <w:lang w:val="sr-Cyrl-CS"/>
              </w:rPr>
              <w:t xml:space="preserve">P motora 3 kw, dem=28, </w:t>
            </w:r>
          </w:p>
          <w:p w:rsidR="00053145" w:rsidRPr="00A4365B" w:rsidRDefault="00053145" w:rsidP="00053145">
            <w:pPr>
              <w:spacing w:before="0"/>
              <w:jc w:val="left"/>
              <w:rPr>
                <w:rFonts w:cs="Arial"/>
                <w:bCs/>
                <w:iCs/>
                <w:lang w:val="sr-Cyrl-CS"/>
              </w:rPr>
            </w:pPr>
            <w:r w:rsidRPr="00053145">
              <w:rPr>
                <w:rFonts w:cs="Arial"/>
                <w:bCs/>
                <w:iCs/>
                <w:lang w:val="sr-Cyrl-CS"/>
              </w:rPr>
              <w:t>dpumpa =32, број обртаја 1400, клинови према DIN 6885/1</w:t>
            </w:r>
          </w:p>
        </w:tc>
        <w:tc>
          <w:tcPr>
            <w:tcW w:w="357" w:type="pct"/>
            <w:shd w:val="clear" w:color="auto" w:fill="auto"/>
          </w:tcPr>
          <w:p w:rsidR="00053145" w:rsidRDefault="00053145">
            <w:r w:rsidRPr="00704BAC">
              <w:rPr>
                <w:rFonts w:cs="Arial"/>
                <w:bCs/>
                <w:iCs/>
                <w:lang w:val="sr-Cyrl-CS"/>
              </w:rPr>
              <w:lastRenderedPageBreak/>
              <w:t>ком</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4</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lastRenderedPageBreak/>
              <w:t>6.</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N-EUPEX - 80, Typ B;</w:t>
            </w:r>
          </w:p>
          <w:p w:rsidR="00053145" w:rsidRPr="00053145" w:rsidRDefault="00053145" w:rsidP="00053145">
            <w:pPr>
              <w:spacing w:before="0"/>
              <w:jc w:val="left"/>
              <w:rPr>
                <w:rFonts w:cs="Arial"/>
                <w:bCs/>
                <w:iCs/>
                <w:lang w:val="sr-Cyrl-CS"/>
              </w:rPr>
            </w:pPr>
            <w:r w:rsidRPr="00053145">
              <w:rPr>
                <w:rFonts w:cs="Arial"/>
                <w:bCs/>
                <w:iCs/>
                <w:lang w:val="sr-Cyrl-CS"/>
              </w:rPr>
              <w:t xml:space="preserve">P motora 3 kw, dem=28, </w:t>
            </w:r>
          </w:p>
          <w:p w:rsidR="00053145" w:rsidRPr="00A4365B" w:rsidRDefault="00053145" w:rsidP="00053145">
            <w:pPr>
              <w:spacing w:before="0"/>
              <w:jc w:val="left"/>
              <w:rPr>
                <w:rFonts w:cs="Arial"/>
                <w:bCs/>
                <w:iCs/>
                <w:lang w:val="sr-Cyrl-CS"/>
              </w:rPr>
            </w:pPr>
            <w:r w:rsidRPr="00053145">
              <w:rPr>
                <w:rFonts w:cs="Arial"/>
                <w:bCs/>
                <w:iCs/>
                <w:lang w:val="sr-Cyrl-CS"/>
              </w:rPr>
              <w:t>dpumpa =24, број обртаја 2900, клинови према DIN 6885/1</w:t>
            </w:r>
          </w:p>
        </w:tc>
        <w:tc>
          <w:tcPr>
            <w:tcW w:w="357" w:type="pct"/>
            <w:shd w:val="clear" w:color="auto" w:fill="auto"/>
          </w:tcPr>
          <w:p w:rsidR="00053145" w:rsidRDefault="00053145">
            <w:r w:rsidRPr="004101A9">
              <w:rPr>
                <w:rFonts w:cs="Arial"/>
                <w:bCs/>
                <w:iCs/>
                <w:lang w:val="sr-Cyrl-CS"/>
              </w:rPr>
              <w:t>ком</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5</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7.</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No2</w:t>
            </w:r>
            <w:r>
              <w:rPr>
                <w:rFonts w:cs="Arial"/>
                <w:bCs/>
                <w:iCs/>
                <w:lang w:val="sr-Cyrl-CS"/>
              </w:rPr>
              <w:t>00</w:t>
            </w:r>
            <w:r w:rsidR="00F226DF">
              <w:rPr>
                <w:rFonts w:cs="Arial"/>
                <w:bCs/>
                <w:iCs/>
                <w:lang w:val="sr-Cyrl-CS"/>
              </w:rPr>
              <w:t>(8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10</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8.</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w:t>
            </w:r>
            <w:r>
              <w:rPr>
                <w:rFonts w:cs="Arial"/>
                <w:bCs/>
                <w:iCs/>
                <w:lang w:val="sr-Cyrl-CS"/>
              </w:rPr>
              <w:t>160</w:t>
            </w:r>
            <w:r w:rsidR="00F226DF">
              <w:rPr>
                <w:rFonts w:cs="Arial"/>
                <w:bCs/>
                <w:iCs/>
                <w:lang w:val="sr-Cyrl-CS"/>
              </w:rPr>
              <w:t>(7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8</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9.</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w:t>
            </w:r>
            <w:r>
              <w:rPr>
                <w:rFonts w:cs="Arial"/>
                <w:bCs/>
                <w:iCs/>
                <w:lang w:val="sr-Cyrl-CS"/>
              </w:rPr>
              <w:t>140</w:t>
            </w:r>
            <w:r w:rsidR="00F226DF">
              <w:rPr>
                <w:rFonts w:cs="Arial"/>
                <w:bCs/>
                <w:iCs/>
                <w:lang w:val="sr-Cyrl-CS"/>
              </w:rPr>
              <w:t>(6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10</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10.</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w:t>
            </w:r>
            <w:r>
              <w:rPr>
                <w:rFonts w:cs="Arial"/>
                <w:bCs/>
                <w:iCs/>
                <w:lang w:val="sr-Cyrl-CS"/>
              </w:rPr>
              <w:t>125</w:t>
            </w:r>
            <w:r w:rsidR="00F226DF">
              <w:rPr>
                <w:rFonts w:cs="Arial"/>
                <w:bCs/>
                <w:iCs/>
                <w:lang w:val="sr-Cyrl-CS"/>
              </w:rPr>
              <w:t>(6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8</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11.</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w:t>
            </w:r>
            <w:r>
              <w:rPr>
                <w:rFonts w:cs="Arial"/>
                <w:bCs/>
                <w:iCs/>
                <w:lang w:val="sr-Cyrl-CS"/>
              </w:rPr>
              <w:t>95</w:t>
            </w:r>
            <w:r w:rsidR="00F226DF">
              <w:rPr>
                <w:rFonts w:cs="Arial"/>
                <w:bCs/>
                <w:iCs/>
                <w:lang w:val="sr-Cyrl-CS"/>
              </w:rPr>
              <w:t>(6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8</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12.</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w:t>
            </w:r>
            <w:r>
              <w:rPr>
                <w:rFonts w:cs="Arial"/>
                <w:bCs/>
                <w:iCs/>
                <w:lang w:val="sr-Cyrl-CS"/>
              </w:rPr>
              <w:t>80</w:t>
            </w:r>
            <w:r w:rsidR="00F226DF">
              <w:rPr>
                <w:rFonts w:cs="Arial"/>
                <w:bCs/>
                <w:iCs/>
                <w:lang w:val="sr-Cyrl-CS"/>
              </w:rPr>
              <w:t>(6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10</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A4365B" w:rsidRPr="00A4365B" w:rsidTr="00053145">
        <w:tc>
          <w:tcPr>
            <w:tcW w:w="309" w:type="pct"/>
            <w:shd w:val="clear" w:color="auto" w:fill="auto"/>
            <w:vAlign w:val="center"/>
          </w:tcPr>
          <w:p w:rsidR="007F7D7A" w:rsidRPr="00A4365B" w:rsidRDefault="007F7D7A" w:rsidP="00BC01DC">
            <w:pPr>
              <w:spacing w:before="0"/>
              <w:jc w:val="center"/>
              <w:rPr>
                <w:rFonts w:cs="Arial"/>
                <w:b/>
                <w:bCs/>
                <w:iCs/>
                <w:lang w:val="sr-Cyrl-CS"/>
              </w:rPr>
            </w:pPr>
          </w:p>
        </w:tc>
        <w:tc>
          <w:tcPr>
            <w:tcW w:w="1032" w:type="pct"/>
            <w:shd w:val="clear" w:color="auto" w:fill="auto"/>
          </w:tcPr>
          <w:p w:rsidR="007F7D7A" w:rsidRPr="00A4365B" w:rsidRDefault="007F7D7A" w:rsidP="00BC01DC">
            <w:pPr>
              <w:spacing w:before="0"/>
              <w:rPr>
                <w:rFonts w:cs="Arial"/>
                <w:bCs/>
                <w:iCs/>
                <w:lang w:val="sr-Cyrl-CS"/>
              </w:rPr>
            </w:pPr>
          </w:p>
        </w:tc>
        <w:tc>
          <w:tcPr>
            <w:tcW w:w="2739" w:type="pct"/>
            <w:gridSpan w:val="6"/>
            <w:shd w:val="clear" w:color="auto" w:fill="auto"/>
            <w:vAlign w:val="center"/>
          </w:tcPr>
          <w:p w:rsidR="007F7D7A" w:rsidRPr="00A4365B" w:rsidRDefault="007F7D7A" w:rsidP="00BC01DC">
            <w:pPr>
              <w:spacing w:before="0"/>
              <w:jc w:val="center"/>
              <w:rPr>
                <w:rFonts w:cs="Arial"/>
                <w:b/>
                <w:bCs/>
                <w:iCs/>
              </w:rPr>
            </w:pPr>
          </w:p>
        </w:tc>
        <w:tc>
          <w:tcPr>
            <w:tcW w:w="920" w:type="pct"/>
          </w:tcPr>
          <w:p w:rsidR="007F7D7A" w:rsidRPr="00A4365B"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4365B" w:rsidRPr="00A4365B" w:rsidTr="00BE2EA9">
        <w:trPr>
          <w:trHeight w:val="418"/>
        </w:trPr>
        <w:tc>
          <w:tcPr>
            <w:tcW w:w="568" w:type="dxa"/>
            <w:vAlign w:val="center"/>
          </w:tcPr>
          <w:p w:rsidR="007F7D7A" w:rsidRPr="00A4365B" w:rsidRDefault="007F7D7A" w:rsidP="00BE2EA9">
            <w:pPr>
              <w:spacing w:before="0"/>
              <w:jc w:val="center"/>
              <w:rPr>
                <w:rFonts w:cs="Arial"/>
                <w:b/>
                <w:lang w:val="sr-Latn-CS"/>
              </w:rPr>
            </w:pPr>
            <w:r w:rsidRPr="00A4365B">
              <w:rPr>
                <w:rFonts w:cs="Arial"/>
                <w:b/>
              </w:rPr>
              <w:t>I</w:t>
            </w:r>
          </w:p>
        </w:tc>
        <w:tc>
          <w:tcPr>
            <w:tcW w:w="6740" w:type="dxa"/>
          </w:tcPr>
          <w:p w:rsidR="007F7D7A" w:rsidRPr="00A4365B" w:rsidRDefault="007F7D7A" w:rsidP="00BE2EA9">
            <w:pPr>
              <w:spacing w:before="0"/>
              <w:jc w:val="center"/>
              <w:rPr>
                <w:rFonts w:cs="Arial"/>
                <w:b/>
                <w:lang w:val="sr-Cyrl-RS"/>
              </w:rPr>
            </w:pPr>
            <w:r w:rsidRPr="00A4365B">
              <w:rPr>
                <w:rFonts w:cs="Arial"/>
                <w:b/>
              </w:rPr>
              <w:t>УКУПНО ПОНУЂЕНА ЦЕНА  без ПДВ динара</w:t>
            </w:r>
          </w:p>
          <w:p w:rsidR="007F7D7A" w:rsidRPr="00A4365B" w:rsidRDefault="007F7D7A" w:rsidP="00BE2EA9">
            <w:pPr>
              <w:spacing w:before="0"/>
              <w:jc w:val="center"/>
              <w:rPr>
                <w:rFonts w:cs="Arial"/>
                <w:b/>
              </w:rPr>
            </w:pPr>
            <w:r w:rsidRPr="00A4365B">
              <w:rPr>
                <w:rFonts w:cs="Arial"/>
                <w:b/>
              </w:rPr>
              <w:t xml:space="preserve">(збир колоне бр. </w:t>
            </w:r>
            <w:r w:rsidRPr="00A4365B">
              <w:rPr>
                <w:rFonts w:cs="Arial"/>
                <w:b/>
                <w:lang w:val="sr-Cyrl-CS"/>
              </w:rPr>
              <w:t>7</w:t>
            </w:r>
            <w:r w:rsidRPr="00A4365B">
              <w:rPr>
                <w:rFonts w:cs="Arial"/>
                <w:b/>
              </w:rPr>
              <w:t>)</w:t>
            </w:r>
          </w:p>
        </w:tc>
        <w:tc>
          <w:tcPr>
            <w:tcW w:w="2610" w:type="dxa"/>
          </w:tcPr>
          <w:p w:rsidR="007F7D7A" w:rsidRPr="00A4365B" w:rsidRDefault="007F7D7A" w:rsidP="00BE2EA9">
            <w:pPr>
              <w:spacing w:before="0"/>
              <w:rPr>
                <w:rFonts w:cs="Arial"/>
              </w:rPr>
            </w:pPr>
          </w:p>
        </w:tc>
      </w:tr>
      <w:tr w:rsidR="00A4365B" w:rsidRPr="00A4365B" w:rsidTr="00BE2EA9">
        <w:trPr>
          <w:trHeight w:val="610"/>
        </w:trPr>
        <w:tc>
          <w:tcPr>
            <w:tcW w:w="568" w:type="dxa"/>
            <w:tcBorders>
              <w:bottom w:val="single" w:sz="4" w:space="0" w:color="auto"/>
            </w:tcBorders>
            <w:vAlign w:val="center"/>
          </w:tcPr>
          <w:p w:rsidR="007F7D7A" w:rsidRPr="00A4365B" w:rsidRDefault="007F7D7A" w:rsidP="00BE2EA9">
            <w:pPr>
              <w:spacing w:before="0"/>
              <w:jc w:val="center"/>
              <w:rPr>
                <w:rFonts w:cs="Arial"/>
                <w:b/>
                <w:lang w:val="sr-Latn-CS"/>
              </w:rPr>
            </w:pPr>
            <w:r w:rsidRPr="00A4365B">
              <w:rPr>
                <w:rFonts w:cs="Arial"/>
                <w:b/>
                <w:lang w:val="sr-Latn-CS"/>
              </w:rPr>
              <w:t>II</w:t>
            </w:r>
          </w:p>
        </w:tc>
        <w:tc>
          <w:tcPr>
            <w:tcW w:w="6740" w:type="dxa"/>
            <w:tcBorders>
              <w:bottom w:val="single" w:sz="4" w:space="0" w:color="auto"/>
              <w:right w:val="single" w:sz="4" w:space="0" w:color="auto"/>
            </w:tcBorders>
          </w:tcPr>
          <w:p w:rsidR="007F7D7A" w:rsidRPr="00A4365B" w:rsidRDefault="007F7D7A" w:rsidP="00BE2EA9">
            <w:pPr>
              <w:spacing w:before="0"/>
              <w:jc w:val="center"/>
              <w:rPr>
                <w:rFonts w:cs="Arial"/>
                <w:b/>
                <w:lang w:val="sr-Cyrl-RS"/>
              </w:rPr>
            </w:pPr>
            <w:r w:rsidRPr="00A4365B">
              <w:rPr>
                <w:rFonts w:cs="Arial"/>
                <w:b/>
              </w:rPr>
              <w:t>УКУПАН ИЗНОС  ПДВ динара</w:t>
            </w:r>
          </w:p>
        </w:tc>
        <w:tc>
          <w:tcPr>
            <w:tcW w:w="2610" w:type="dxa"/>
            <w:tcBorders>
              <w:bottom w:val="single" w:sz="4" w:space="0" w:color="auto"/>
              <w:right w:val="single" w:sz="4" w:space="0" w:color="auto"/>
            </w:tcBorders>
          </w:tcPr>
          <w:p w:rsidR="007F7D7A" w:rsidRPr="00A4365B" w:rsidRDefault="007F7D7A" w:rsidP="00BE2EA9">
            <w:pPr>
              <w:spacing w:before="0"/>
              <w:rPr>
                <w:rFonts w:cs="Arial"/>
              </w:rPr>
            </w:pPr>
          </w:p>
        </w:tc>
      </w:tr>
      <w:tr w:rsidR="00A4365B" w:rsidRPr="00A4365B" w:rsidTr="00BE2EA9">
        <w:trPr>
          <w:trHeight w:val="562"/>
        </w:trPr>
        <w:tc>
          <w:tcPr>
            <w:tcW w:w="568" w:type="dxa"/>
            <w:tcBorders>
              <w:bottom w:val="single" w:sz="4" w:space="0" w:color="auto"/>
            </w:tcBorders>
            <w:vAlign w:val="center"/>
          </w:tcPr>
          <w:p w:rsidR="007F7D7A" w:rsidRPr="00A4365B" w:rsidRDefault="007F7D7A" w:rsidP="00BE2EA9">
            <w:pPr>
              <w:spacing w:before="0"/>
              <w:jc w:val="center"/>
              <w:rPr>
                <w:rFonts w:cs="Arial"/>
                <w:b/>
                <w:lang w:val="sr-Latn-CS"/>
              </w:rPr>
            </w:pPr>
            <w:r w:rsidRPr="00A4365B">
              <w:rPr>
                <w:rFonts w:cs="Arial"/>
                <w:b/>
                <w:lang w:val="sr-Latn-CS"/>
              </w:rPr>
              <w:t>III</w:t>
            </w:r>
          </w:p>
        </w:tc>
        <w:tc>
          <w:tcPr>
            <w:tcW w:w="6740" w:type="dxa"/>
            <w:tcBorders>
              <w:bottom w:val="single" w:sz="4" w:space="0" w:color="auto"/>
              <w:right w:val="single" w:sz="4" w:space="0" w:color="auto"/>
            </w:tcBorders>
          </w:tcPr>
          <w:p w:rsidR="007F7D7A" w:rsidRPr="00A4365B" w:rsidRDefault="007F7D7A" w:rsidP="00BE2EA9">
            <w:pPr>
              <w:spacing w:before="0"/>
              <w:jc w:val="center"/>
              <w:rPr>
                <w:rFonts w:cs="Arial"/>
                <w:b/>
              </w:rPr>
            </w:pPr>
            <w:r w:rsidRPr="00A4365B">
              <w:rPr>
                <w:rFonts w:cs="Arial"/>
                <w:b/>
              </w:rPr>
              <w:t>УКУПНО ПОНУЂЕНА ЦЕНА  са ПДВ</w:t>
            </w:r>
          </w:p>
          <w:p w:rsidR="007F7D7A" w:rsidRPr="00A4365B" w:rsidRDefault="007F7D7A" w:rsidP="00BE2EA9">
            <w:pPr>
              <w:spacing w:before="0"/>
              <w:jc w:val="center"/>
              <w:rPr>
                <w:rFonts w:cs="Arial"/>
                <w:b/>
                <w:lang w:val="sr-Cyrl-RS"/>
              </w:rPr>
            </w:pPr>
            <w:r w:rsidRPr="00A4365B">
              <w:rPr>
                <w:rFonts w:cs="Arial"/>
                <w:b/>
              </w:rPr>
              <w:t>(ред. бр.</w:t>
            </w:r>
            <w:r w:rsidRPr="00A4365B">
              <w:rPr>
                <w:rFonts w:cs="Arial"/>
                <w:b/>
                <w:lang w:val="sr-Latn-CS"/>
              </w:rPr>
              <w:t>I</w:t>
            </w:r>
            <w:r w:rsidRPr="00A4365B">
              <w:rPr>
                <w:rFonts w:cs="Arial"/>
                <w:b/>
              </w:rPr>
              <w:t>+ред.бр.</w:t>
            </w:r>
            <w:r w:rsidRPr="00A4365B">
              <w:rPr>
                <w:rFonts w:cs="Arial"/>
                <w:b/>
                <w:lang w:val="sr-Latn-CS"/>
              </w:rPr>
              <w:t>II</w:t>
            </w:r>
            <w:r w:rsidRPr="00A4365B">
              <w:rPr>
                <w:rFonts w:cs="Arial"/>
                <w:b/>
              </w:rPr>
              <w:t>) динара</w:t>
            </w:r>
          </w:p>
        </w:tc>
        <w:tc>
          <w:tcPr>
            <w:tcW w:w="2610" w:type="dxa"/>
            <w:tcBorders>
              <w:bottom w:val="single" w:sz="4" w:space="0" w:color="auto"/>
              <w:right w:val="single" w:sz="4" w:space="0" w:color="auto"/>
            </w:tcBorders>
          </w:tcPr>
          <w:p w:rsidR="007F7D7A" w:rsidRPr="00A4365B" w:rsidRDefault="007F7D7A" w:rsidP="00BE2EA9">
            <w:pPr>
              <w:spacing w:before="0"/>
              <w:rPr>
                <w:rFonts w:cs="Arial"/>
              </w:rPr>
            </w:pPr>
          </w:p>
        </w:tc>
      </w:tr>
    </w:tbl>
    <w:p w:rsidR="00343A18" w:rsidRPr="00A4365B" w:rsidRDefault="00343A18" w:rsidP="00343A18">
      <w:pPr>
        <w:spacing w:before="0"/>
        <w:rPr>
          <w:rFonts w:cs="Arial"/>
        </w:rPr>
      </w:pPr>
    </w:p>
    <w:p w:rsidR="00343A18" w:rsidRPr="00A4365B" w:rsidRDefault="00343A18" w:rsidP="00343A18">
      <w:pPr>
        <w:spacing w:before="0"/>
        <w:rPr>
          <w:rFonts w:cs="Arial"/>
        </w:rPr>
      </w:pPr>
      <w:r w:rsidRPr="00A4365B">
        <w:rPr>
          <w:rFonts w:cs="Arial"/>
          <w:u w:val="single"/>
        </w:rPr>
        <w:t>Напомена за коришћење:</w:t>
      </w:r>
      <w:r w:rsidRPr="00A4365B">
        <w:rPr>
          <w:rFonts w:cs="Arial"/>
        </w:rPr>
        <w:t xml:space="preserve"> По потреби </w:t>
      </w:r>
      <w:r w:rsidR="007F7D7A" w:rsidRPr="00A4365B">
        <w:rPr>
          <w:rFonts w:cs="Arial"/>
        </w:rPr>
        <w:t>оставити/избацити</w:t>
      </w:r>
      <w:r w:rsidRPr="00A4365B">
        <w:rPr>
          <w:rFonts w:cs="Arial"/>
        </w:rPr>
        <w:t xml:space="preserve"> колону </w:t>
      </w:r>
      <w:r w:rsidR="007F7D7A" w:rsidRPr="00A4365B">
        <w:rPr>
          <w:rFonts w:cs="Arial"/>
        </w:rPr>
        <w:t xml:space="preserve">9 </w:t>
      </w:r>
      <w:r w:rsidRPr="00A4365B">
        <w:rPr>
          <w:rFonts w:cs="Arial"/>
        </w:rPr>
        <w:t xml:space="preserve">у којој понуђач наводи </w:t>
      </w:r>
      <w:r w:rsidR="007F7D7A" w:rsidRPr="00A4365B">
        <w:rPr>
          <w:rFonts w:cs="Arial"/>
        </w:rPr>
        <w:t>модел</w:t>
      </w:r>
      <w:r w:rsidRPr="00A4365B">
        <w:rPr>
          <w:rFonts w:cs="Arial"/>
        </w:rPr>
        <w:t>/ознаку/произвођача понуђених добара.</w:t>
      </w:r>
    </w:p>
    <w:p w:rsidR="00343A18" w:rsidRPr="00A4365B" w:rsidRDefault="00343A18" w:rsidP="00343A18">
      <w:pPr>
        <w:widowControl w:val="0"/>
        <w:spacing w:before="0"/>
        <w:rPr>
          <w:rFonts w:eastAsia="Arial Unicode MS" w:cs="Arial"/>
        </w:rPr>
      </w:pPr>
    </w:p>
    <w:p w:rsidR="00343A18" w:rsidRPr="00A4365B" w:rsidRDefault="00343A18" w:rsidP="00343A18">
      <w:pPr>
        <w:widowControl w:val="0"/>
        <w:spacing w:before="0"/>
        <w:rPr>
          <w:rFonts w:eastAsia="Arial Unicode MS" w:cs="Arial"/>
        </w:rPr>
      </w:pPr>
      <w:r w:rsidRPr="00A4365B">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A4365B" w:rsidTr="001639AB">
        <w:trPr>
          <w:trHeight w:val="568"/>
        </w:trPr>
        <w:tc>
          <w:tcPr>
            <w:tcW w:w="3022" w:type="dxa"/>
            <w:vMerge w:val="restart"/>
            <w:shd w:val="clear" w:color="auto" w:fill="auto"/>
            <w:vAlign w:val="center"/>
          </w:tcPr>
          <w:p w:rsidR="001639AB" w:rsidRPr="00A4365B" w:rsidRDefault="001639AB" w:rsidP="00BC01DC">
            <w:pPr>
              <w:spacing w:before="0"/>
              <w:rPr>
                <w:rFonts w:cs="Arial"/>
              </w:rPr>
            </w:pPr>
            <w:r w:rsidRPr="00A4365B">
              <w:rPr>
                <w:rFonts w:cs="Arial"/>
              </w:rPr>
              <w:lastRenderedPageBreak/>
              <w:t xml:space="preserve">Посебно исказани трошкови </w:t>
            </w:r>
            <w:r w:rsidR="00A4365B" w:rsidRPr="00A4365B">
              <w:rPr>
                <w:rFonts w:cs="Arial"/>
              </w:rPr>
              <w:t>у дин</w:t>
            </w:r>
            <w:r w:rsidRPr="00A4365B">
              <w:rPr>
                <w:rFonts w:cs="Arial"/>
              </w:rPr>
              <w:t>процентима који су укључени у укупно понуђену цену без ПДВ-а</w:t>
            </w:r>
          </w:p>
          <w:p w:rsidR="001639AB" w:rsidRPr="00A4365B" w:rsidRDefault="001639AB" w:rsidP="007F7D7A">
            <w:pPr>
              <w:spacing w:before="0"/>
              <w:rPr>
                <w:rFonts w:cs="Arial"/>
                <w:lang w:val="sr-Cyrl-RS"/>
              </w:rPr>
            </w:pPr>
            <w:r w:rsidRPr="00A4365B">
              <w:rPr>
                <w:rFonts w:cs="Arial"/>
              </w:rPr>
              <w:t>(</w:t>
            </w:r>
            <w:proofErr w:type="gramStart"/>
            <w:r w:rsidRPr="00A4365B">
              <w:rPr>
                <w:rFonts w:cs="Arial"/>
              </w:rPr>
              <w:t>цена</w:t>
            </w:r>
            <w:proofErr w:type="gramEnd"/>
            <w:r w:rsidRPr="00A4365B">
              <w:rPr>
                <w:rFonts w:cs="Arial"/>
              </w:rPr>
              <w:t xml:space="preserve"> из реда бр. </w:t>
            </w:r>
            <w:r w:rsidRPr="00A4365B">
              <w:rPr>
                <w:rFonts w:cs="Arial"/>
                <w:lang w:val="sr-Latn-CS"/>
              </w:rPr>
              <w:t>I</w:t>
            </w:r>
            <w:r w:rsidRPr="00A4365B">
              <w:rPr>
                <w:rFonts w:cs="Arial"/>
              </w:rPr>
              <w:t>)уколико исти постоје као засебни трошкови</w:t>
            </w:r>
            <w:r w:rsidRPr="00A4365B">
              <w:rPr>
                <w:rFonts w:cs="Arial"/>
                <w:lang w:val="sr-Latn-CS"/>
              </w:rPr>
              <w:t>)</w:t>
            </w:r>
            <w:r w:rsidR="00A4365B" w:rsidRPr="00A4365B">
              <w:rPr>
                <w:rFonts w:cs="Arial"/>
                <w:lang w:val="sr-Cyrl-RS"/>
              </w:rPr>
              <w:t xml:space="preserve"> </w:t>
            </w:r>
          </w:p>
        </w:tc>
        <w:tc>
          <w:tcPr>
            <w:tcW w:w="2970" w:type="dxa"/>
            <w:shd w:val="clear" w:color="auto" w:fill="auto"/>
            <w:vAlign w:val="center"/>
          </w:tcPr>
          <w:p w:rsidR="001639AB" w:rsidRPr="00A4365B" w:rsidRDefault="001639AB" w:rsidP="00BC01DC">
            <w:pPr>
              <w:spacing w:before="0"/>
              <w:rPr>
                <w:rFonts w:cs="Arial"/>
              </w:rPr>
            </w:pPr>
            <w:r w:rsidRPr="00A4365B">
              <w:rPr>
                <w:rFonts w:cs="Arial"/>
              </w:rPr>
              <w:t>Трошкови царине</w:t>
            </w:r>
          </w:p>
        </w:tc>
        <w:tc>
          <w:tcPr>
            <w:tcW w:w="3960" w:type="dxa"/>
          </w:tcPr>
          <w:p w:rsidR="001639AB" w:rsidRPr="00A4365B" w:rsidRDefault="001639AB" w:rsidP="007F7D7A">
            <w:pPr>
              <w:spacing w:before="0"/>
              <w:jc w:val="center"/>
              <w:rPr>
                <w:rFonts w:cs="Arial"/>
              </w:rPr>
            </w:pPr>
            <w:r w:rsidRPr="00A4365B">
              <w:rPr>
                <w:rFonts w:cs="Arial"/>
              </w:rPr>
              <w:t>_____</w:t>
            </w:r>
            <w:r w:rsidR="00A4365B" w:rsidRPr="00A4365B">
              <w:rPr>
                <w:rFonts w:cs="Arial"/>
              </w:rPr>
              <w:t>динар</w:t>
            </w:r>
            <w:r w:rsidR="00A4365B" w:rsidRPr="00A4365B">
              <w:rPr>
                <w:rFonts w:cs="Arial"/>
                <w:lang w:val="sr-Cyrl-RS"/>
              </w:rPr>
              <w:t>а</w:t>
            </w:r>
            <w:r w:rsidRPr="00A4365B">
              <w:rPr>
                <w:rFonts w:cs="Arial"/>
              </w:rPr>
              <w:t xml:space="preserve"> односно ____%</w:t>
            </w:r>
          </w:p>
        </w:tc>
      </w:tr>
      <w:tr w:rsidR="001639AB" w:rsidRPr="00A4365B" w:rsidTr="001639AB">
        <w:trPr>
          <w:trHeight w:val="525"/>
        </w:trPr>
        <w:tc>
          <w:tcPr>
            <w:tcW w:w="3022" w:type="dxa"/>
            <w:vMerge/>
            <w:shd w:val="clear" w:color="auto" w:fill="auto"/>
          </w:tcPr>
          <w:p w:rsidR="001639AB" w:rsidRPr="00A4365B" w:rsidRDefault="001639AB" w:rsidP="007F7D7A">
            <w:pPr>
              <w:spacing w:before="0"/>
              <w:rPr>
                <w:rFonts w:cs="Arial"/>
              </w:rPr>
            </w:pPr>
          </w:p>
        </w:tc>
        <w:tc>
          <w:tcPr>
            <w:tcW w:w="2970" w:type="dxa"/>
            <w:shd w:val="clear" w:color="auto" w:fill="auto"/>
            <w:vAlign w:val="center"/>
          </w:tcPr>
          <w:p w:rsidR="001639AB" w:rsidRPr="00A4365B" w:rsidRDefault="001639AB" w:rsidP="007F7D7A">
            <w:pPr>
              <w:spacing w:before="0"/>
              <w:rPr>
                <w:rFonts w:cs="Arial"/>
              </w:rPr>
            </w:pPr>
            <w:r w:rsidRPr="00A4365B">
              <w:rPr>
                <w:rFonts w:cs="Arial"/>
              </w:rPr>
              <w:t>Трошкови превоза</w:t>
            </w:r>
          </w:p>
        </w:tc>
        <w:tc>
          <w:tcPr>
            <w:tcW w:w="3960" w:type="dxa"/>
          </w:tcPr>
          <w:p w:rsidR="001639AB" w:rsidRPr="00A4365B" w:rsidRDefault="001639AB" w:rsidP="007F7D7A">
            <w:pPr>
              <w:spacing w:before="0"/>
              <w:jc w:val="center"/>
              <w:rPr>
                <w:rFonts w:cs="Arial"/>
              </w:rPr>
            </w:pPr>
            <w:r w:rsidRPr="00A4365B">
              <w:rPr>
                <w:rFonts w:cs="Arial"/>
              </w:rPr>
              <w:t>_____</w:t>
            </w:r>
            <w:r w:rsidR="00A4365B" w:rsidRPr="00A4365B">
              <w:rPr>
                <w:rFonts w:cs="Arial"/>
              </w:rPr>
              <w:t>динара</w:t>
            </w:r>
            <w:r w:rsidRPr="00A4365B">
              <w:rPr>
                <w:rFonts w:cs="Arial"/>
              </w:rPr>
              <w:t xml:space="preserve"> односно ____%</w:t>
            </w:r>
          </w:p>
        </w:tc>
      </w:tr>
      <w:tr w:rsidR="001639AB" w:rsidRPr="00A4365B" w:rsidTr="001639AB">
        <w:trPr>
          <w:trHeight w:val="534"/>
        </w:trPr>
        <w:tc>
          <w:tcPr>
            <w:tcW w:w="3022" w:type="dxa"/>
            <w:vMerge/>
            <w:shd w:val="clear" w:color="auto" w:fill="auto"/>
          </w:tcPr>
          <w:p w:rsidR="001639AB" w:rsidRPr="00A4365B" w:rsidRDefault="001639AB" w:rsidP="007F7D7A">
            <w:pPr>
              <w:spacing w:before="0"/>
              <w:rPr>
                <w:rFonts w:cs="Arial"/>
              </w:rPr>
            </w:pPr>
          </w:p>
        </w:tc>
        <w:tc>
          <w:tcPr>
            <w:tcW w:w="2970" w:type="dxa"/>
            <w:shd w:val="clear" w:color="auto" w:fill="auto"/>
            <w:vAlign w:val="center"/>
          </w:tcPr>
          <w:p w:rsidR="001639AB" w:rsidRPr="00A4365B" w:rsidRDefault="001639AB" w:rsidP="007F7D7A">
            <w:pPr>
              <w:spacing w:before="0"/>
              <w:rPr>
                <w:rFonts w:cs="Arial"/>
                <w:lang w:val="sr-Cyrl-CS"/>
              </w:rPr>
            </w:pPr>
            <w:r w:rsidRPr="00A4365B">
              <w:rPr>
                <w:rFonts w:cs="Arial"/>
              </w:rPr>
              <w:t>Остали трошкови</w:t>
            </w:r>
            <w:r w:rsidRPr="00A4365B">
              <w:rPr>
                <w:rFonts w:cs="Arial"/>
                <w:lang w:val="sr-Cyrl-CS"/>
              </w:rPr>
              <w:t xml:space="preserve"> (навести)</w:t>
            </w:r>
          </w:p>
        </w:tc>
        <w:tc>
          <w:tcPr>
            <w:tcW w:w="3960" w:type="dxa"/>
          </w:tcPr>
          <w:p w:rsidR="001639AB" w:rsidRPr="00A4365B" w:rsidRDefault="001639AB" w:rsidP="007F7D7A">
            <w:pPr>
              <w:spacing w:before="0"/>
              <w:jc w:val="center"/>
              <w:rPr>
                <w:rFonts w:cs="Arial"/>
              </w:rPr>
            </w:pPr>
            <w:r w:rsidRPr="00A4365B">
              <w:rPr>
                <w:rFonts w:cs="Arial"/>
              </w:rPr>
              <w:t>_____</w:t>
            </w:r>
            <w:r w:rsidR="00A4365B" w:rsidRPr="00A4365B">
              <w:rPr>
                <w:rFonts w:cs="Arial"/>
              </w:rPr>
              <w:t>динара</w:t>
            </w:r>
            <w:r w:rsidRPr="00A4365B">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A4365B"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A4365B">
        <w:rPr>
          <w:rFonts w:ascii="Arial" w:hAnsi="Arial" w:cs="Arial"/>
          <w:bCs/>
          <w:iCs/>
          <w:lang w:val="sr-Cyrl-CS"/>
        </w:rPr>
        <w:t>-</w:t>
      </w:r>
      <w:r w:rsidR="007F7D7A" w:rsidRPr="00A4365B">
        <w:rPr>
          <w:rFonts w:ascii="Arial" w:hAnsi="Arial" w:cs="Arial"/>
          <w:bCs/>
          <w:iCs/>
          <w:lang w:val="sr-Cyrl-CS"/>
        </w:rPr>
        <w:t>у колону 9</w:t>
      </w:r>
      <w:r w:rsidR="007F7D7A" w:rsidRPr="00A4365B">
        <w:rPr>
          <w:rFonts w:ascii="Arial" w:hAnsi="Arial" w:cs="Arial"/>
          <w:bCs/>
          <w:iCs/>
        </w:rPr>
        <w:t>.</w:t>
      </w:r>
      <w:r w:rsidR="007E7BB8" w:rsidRPr="00A4365B">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7568F2">
        <w:rPr>
          <w:rFonts w:cs="Arial"/>
        </w:rPr>
        <w:t>колоне бр. 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A4365B" w:rsidRDefault="001639AB" w:rsidP="001639AB">
      <w:pPr>
        <w:tabs>
          <w:tab w:val="left" w:pos="992"/>
        </w:tabs>
        <w:spacing w:before="0"/>
        <w:rPr>
          <w:rFonts w:cs="Arial"/>
        </w:rPr>
      </w:pPr>
      <w:r w:rsidRPr="00A4365B">
        <w:rPr>
          <w:rFonts w:cs="Arial"/>
        </w:rPr>
        <w:t xml:space="preserve">- </w:t>
      </w:r>
      <w:proofErr w:type="gramStart"/>
      <w:r w:rsidRPr="00A4365B">
        <w:rPr>
          <w:rFonts w:cs="Arial"/>
        </w:rPr>
        <w:t>у</w:t>
      </w:r>
      <w:proofErr w:type="gramEnd"/>
      <w:r w:rsidRPr="00A4365B">
        <w:rPr>
          <w:rFonts w:cs="Arial"/>
        </w:rPr>
        <w:t xml:space="preserve"> Табелу 2. </w:t>
      </w:r>
      <w:proofErr w:type="gramStart"/>
      <w:r w:rsidRPr="00A4365B">
        <w:rPr>
          <w:rFonts w:cs="Arial"/>
        </w:rPr>
        <w:t>уписују</w:t>
      </w:r>
      <w:proofErr w:type="gramEnd"/>
      <w:r w:rsidRPr="00A4365B">
        <w:rPr>
          <w:rFonts w:cs="Arial"/>
        </w:rPr>
        <w:t xml:space="preserve"> се посе</w:t>
      </w:r>
      <w:r w:rsidR="00A4365B" w:rsidRPr="00A4365B">
        <w:rPr>
          <w:rFonts w:cs="Arial"/>
        </w:rPr>
        <w:t>бно исказани трошкови у дин</w:t>
      </w:r>
      <w:r w:rsidRPr="00A4365B">
        <w:rPr>
          <w:rFonts w:cs="Arial"/>
        </w:rPr>
        <w:t xml:space="preserve"> који су укључени у укупно понуђену цену без ПДВ (ред бр. </w:t>
      </w:r>
      <w:proofErr w:type="gramStart"/>
      <w:r w:rsidRPr="00A4365B">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A4365B">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A4365B" w:rsidRDefault="00A4365B" w:rsidP="00343A18">
      <w:pPr>
        <w:pStyle w:val="KDObrazac"/>
        <w:spacing w:before="0"/>
        <w:rPr>
          <w:lang w:val="sr-Cyrl-RS"/>
        </w:rPr>
      </w:pPr>
      <w:bookmarkStart w:id="263" w:name="_Toc442559926"/>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A4365B">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A4365B">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42687E" w:rsidRPr="00053145" w:rsidRDefault="0042687E" w:rsidP="00343A18">
      <w:pPr>
        <w:rPr>
          <w:rFonts w:cs="Arial"/>
          <w:lang w:val="sr-Cyrl-RS"/>
        </w:rPr>
      </w:pPr>
    </w:p>
    <w:p w:rsidR="00952E72" w:rsidRPr="00F10346" w:rsidRDefault="00952E72" w:rsidP="00343A18">
      <w:pPr>
        <w:rPr>
          <w:rFonts w:cs="Arial"/>
        </w:rPr>
      </w:pPr>
    </w:p>
    <w:p w:rsidR="00343A18" w:rsidRPr="00053145" w:rsidRDefault="00343A18" w:rsidP="00343A18">
      <w:pPr>
        <w:pStyle w:val="KDObrazac"/>
        <w:rPr>
          <w:lang w:val="sr-Cyrl-RS"/>
        </w:rPr>
      </w:pPr>
      <w:bookmarkStart w:id="266" w:name="_Toc442559940"/>
      <w:r w:rsidRPr="00053145">
        <w:t xml:space="preserve">ОБРАЗАЦ </w:t>
      </w:r>
      <w:bookmarkEnd w:id="266"/>
      <w:r w:rsidR="00053145" w:rsidRPr="00053145">
        <w:rPr>
          <w:lang w:val="sr-Cyrl-RS"/>
        </w:rPr>
        <w:t>5</w:t>
      </w:r>
    </w:p>
    <w:p w:rsidR="00343A18" w:rsidRPr="00053145" w:rsidRDefault="00343A18" w:rsidP="00343A18">
      <w:pPr>
        <w:spacing w:before="0"/>
        <w:rPr>
          <w:rFonts w:cs="Arial"/>
        </w:rPr>
      </w:pPr>
    </w:p>
    <w:p w:rsidR="00343A18" w:rsidRPr="00053145" w:rsidRDefault="00343A18" w:rsidP="00343A18">
      <w:pPr>
        <w:spacing w:before="0"/>
        <w:jc w:val="center"/>
        <w:rPr>
          <w:rFonts w:cs="Arial"/>
          <w:b/>
        </w:rPr>
      </w:pPr>
    </w:p>
    <w:p w:rsidR="00343A18" w:rsidRPr="00053145" w:rsidRDefault="00343A18" w:rsidP="00343A18">
      <w:pPr>
        <w:spacing w:before="0"/>
        <w:jc w:val="center"/>
        <w:rPr>
          <w:rFonts w:cs="Arial"/>
          <w:b/>
        </w:rPr>
      </w:pPr>
      <w:r w:rsidRPr="00053145">
        <w:rPr>
          <w:rFonts w:cs="Arial"/>
          <w:b/>
        </w:rPr>
        <w:t>СПИСАК ИСПОРУЧЕНИХ ДОБАРА– СТРУЧНЕ РЕФЕРЕНЦЕ</w:t>
      </w:r>
    </w:p>
    <w:p w:rsidR="00343A18" w:rsidRPr="00053145"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053145" w:rsidTr="00BC01DC">
        <w:tc>
          <w:tcPr>
            <w:tcW w:w="213" w:type="pct"/>
            <w:shd w:val="clear" w:color="auto" w:fill="auto"/>
          </w:tcPr>
          <w:p w:rsidR="00343A18" w:rsidRPr="00053145" w:rsidRDefault="00343A18" w:rsidP="00BC01DC">
            <w:pPr>
              <w:spacing w:before="0"/>
              <w:jc w:val="center"/>
              <w:rPr>
                <w:rFonts w:eastAsia="Calibri" w:cs="Arial"/>
                <w:b/>
                <w:bCs/>
                <w:iCs/>
              </w:rPr>
            </w:pPr>
          </w:p>
        </w:tc>
        <w:tc>
          <w:tcPr>
            <w:tcW w:w="951"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Референтни наручилац</w:t>
            </w:r>
            <w:r w:rsidR="000C67B2" w:rsidRPr="00053145">
              <w:rPr>
                <w:rFonts w:eastAsia="Calibri" w:cs="Arial"/>
                <w:bCs/>
                <w:iCs/>
              </w:rPr>
              <w:t xml:space="preserve"> односно купац</w:t>
            </w:r>
          </w:p>
        </w:tc>
        <w:tc>
          <w:tcPr>
            <w:tcW w:w="908"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
                <w:bCs/>
                <w:iCs/>
              </w:rPr>
            </w:pPr>
            <w:r w:rsidRPr="00053145">
              <w:rPr>
                <w:rFonts w:eastAsia="Calibri" w:cs="Arial"/>
                <w:bCs/>
                <w:iCs/>
                <w:lang w:val="ru-RU"/>
              </w:rPr>
              <w:t>Лице за контакт</w:t>
            </w:r>
            <w:r w:rsidRPr="00053145">
              <w:rPr>
                <w:rFonts w:eastAsia="Calibri" w:cs="Arial"/>
                <w:bCs/>
                <w:iCs/>
              </w:rPr>
              <w:t xml:space="preserve"> и број телефона</w:t>
            </w:r>
          </w:p>
        </w:tc>
        <w:tc>
          <w:tcPr>
            <w:tcW w:w="92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
                <w:bCs/>
                <w:iCs/>
              </w:rPr>
            </w:pPr>
            <w:r w:rsidRPr="00053145">
              <w:rPr>
                <w:rFonts w:eastAsia="Calibri" w:cs="Arial"/>
                <w:bCs/>
                <w:iCs/>
              </w:rPr>
              <w:t>Број и датум закључења уговора</w:t>
            </w:r>
          </w:p>
        </w:tc>
        <w:tc>
          <w:tcPr>
            <w:tcW w:w="859" w:type="pct"/>
            <w:shd w:val="clear" w:color="auto" w:fill="auto"/>
            <w:vAlign w:val="center"/>
          </w:tcPr>
          <w:p w:rsidR="00343A18" w:rsidRPr="00053145" w:rsidRDefault="00343A18" w:rsidP="00BC01DC">
            <w:pPr>
              <w:spacing w:before="0"/>
              <w:jc w:val="center"/>
              <w:rPr>
                <w:rFonts w:eastAsia="Calibri" w:cs="Arial"/>
                <w:bCs/>
                <w:iCs/>
                <w:lang w:val="sr-Cyrl-CS"/>
              </w:rPr>
            </w:pPr>
          </w:p>
          <w:p w:rsidR="00343A18" w:rsidRPr="00053145" w:rsidRDefault="00343A18" w:rsidP="00BC01DC">
            <w:pPr>
              <w:spacing w:before="0"/>
              <w:jc w:val="center"/>
              <w:rPr>
                <w:rFonts w:eastAsia="Calibri" w:cs="Arial"/>
                <w:bCs/>
                <w:iCs/>
              </w:rPr>
            </w:pPr>
            <w:r w:rsidRPr="00053145">
              <w:rPr>
                <w:rFonts w:eastAsia="Calibri" w:cs="Arial"/>
                <w:bCs/>
                <w:iCs/>
                <w:lang w:val="sr-Cyrl-CS"/>
              </w:rPr>
              <w:t xml:space="preserve">Датум </w:t>
            </w:r>
            <w:r w:rsidRPr="00053145">
              <w:rPr>
                <w:rFonts w:eastAsia="Calibri" w:cs="Arial"/>
                <w:bCs/>
                <w:iCs/>
              </w:rPr>
              <w:t>реализације уговора</w:t>
            </w:r>
          </w:p>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Вредност испоручених добара без ПДВ</w:t>
            </w:r>
          </w:p>
          <w:p w:rsidR="00657291" w:rsidRPr="00053145" w:rsidRDefault="00657291" w:rsidP="000C67B2">
            <w:pPr>
              <w:spacing w:before="0"/>
              <w:jc w:val="center"/>
              <w:rPr>
                <w:rFonts w:eastAsia="Calibri" w:cs="Arial"/>
                <w:bCs/>
                <w:iCs/>
              </w:rPr>
            </w:pPr>
            <w:r w:rsidRPr="00053145">
              <w:rPr>
                <w:rFonts w:eastAsia="Calibri" w:cs="Arial"/>
                <w:bCs/>
                <w:iCs/>
              </w:rPr>
              <w:t>Дин/</w:t>
            </w:r>
            <w:r w:rsidR="000C67B2" w:rsidRPr="00053145">
              <w:rPr>
                <w:rFonts w:eastAsia="Calibri" w:cs="Arial"/>
                <w:bCs/>
                <w:iCs/>
              </w:rPr>
              <w:t>ЕUR</w:t>
            </w:r>
          </w:p>
        </w:tc>
      </w:tr>
      <w:tr w:rsidR="00343A18" w:rsidRPr="00053145" w:rsidTr="00BC01DC">
        <w:tc>
          <w:tcPr>
            <w:tcW w:w="21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1.</w:t>
            </w:r>
          </w:p>
        </w:tc>
        <w:tc>
          <w:tcPr>
            <w:tcW w:w="951" w:type="pct"/>
            <w:shd w:val="clear" w:color="auto" w:fill="auto"/>
          </w:tcPr>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tc>
        <w:tc>
          <w:tcPr>
            <w:tcW w:w="908" w:type="pct"/>
            <w:shd w:val="clear" w:color="auto" w:fill="auto"/>
          </w:tcPr>
          <w:p w:rsidR="00343A18" w:rsidRPr="00053145" w:rsidRDefault="00343A18" w:rsidP="00BC01DC">
            <w:pPr>
              <w:spacing w:before="0"/>
              <w:jc w:val="center"/>
              <w:rPr>
                <w:rFonts w:eastAsia="Calibri" w:cs="Arial"/>
                <w:b/>
                <w:bCs/>
                <w:iCs/>
              </w:rPr>
            </w:pPr>
          </w:p>
        </w:tc>
        <w:tc>
          <w:tcPr>
            <w:tcW w:w="923" w:type="pct"/>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
                <w:bCs/>
                <w:iCs/>
              </w:rPr>
            </w:pPr>
          </w:p>
        </w:tc>
      </w:tr>
      <w:tr w:rsidR="00343A18" w:rsidRPr="00053145" w:rsidTr="00BC01DC">
        <w:tc>
          <w:tcPr>
            <w:tcW w:w="21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2.</w:t>
            </w:r>
          </w:p>
        </w:tc>
        <w:tc>
          <w:tcPr>
            <w:tcW w:w="951" w:type="pct"/>
            <w:shd w:val="clear" w:color="auto" w:fill="auto"/>
          </w:tcPr>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tc>
        <w:tc>
          <w:tcPr>
            <w:tcW w:w="908" w:type="pct"/>
            <w:shd w:val="clear" w:color="auto" w:fill="auto"/>
          </w:tcPr>
          <w:p w:rsidR="00343A18" w:rsidRPr="00053145" w:rsidRDefault="00343A18" w:rsidP="00BC01DC">
            <w:pPr>
              <w:spacing w:before="0"/>
              <w:jc w:val="center"/>
              <w:rPr>
                <w:rFonts w:eastAsia="Calibri" w:cs="Arial"/>
                <w:b/>
                <w:bCs/>
                <w:iCs/>
              </w:rPr>
            </w:pPr>
          </w:p>
        </w:tc>
        <w:tc>
          <w:tcPr>
            <w:tcW w:w="923" w:type="pct"/>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
                <w:bCs/>
                <w:iCs/>
              </w:rPr>
            </w:pPr>
          </w:p>
        </w:tc>
      </w:tr>
      <w:tr w:rsidR="00343A18" w:rsidRPr="00053145" w:rsidTr="00BC01DC">
        <w:tc>
          <w:tcPr>
            <w:tcW w:w="21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3.</w:t>
            </w:r>
          </w:p>
        </w:tc>
        <w:tc>
          <w:tcPr>
            <w:tcW w:w="951" w:type="pct"/>
            <w:shd w:val="clear" w:color="auto" w:fill="auto"/>
          </w:tcPr>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tc>
        <w:tc>
          <w:tcPr>
            <w:tcW w:w="908" w:type="pct"/>
            <w:shd w:val="clear" w:color="auto" w:fill="auto"/>
          </w:tcPr>
          <w:p w:rsidR="00343A18" w:rsidRPr="00053145" w:rsidRDefault="00343A18" w:rsidP="00BC01DC">
            <w:pPr>
              <w:spacing w:before="0"/>
              <w:jc w:val="center"/>
              <w:rPr>
                <w:rFonts w:eastAsia="Calibri" w:cs="Arial"/>
                <w:b/>
                <w:bCs/>
                <w:iCs/>
              </w:rPr>
            </w:pPr>
          </w:p>
        </w:tc>
        <w:tc>
          <w:tcPr>
            <w:tcW w:w="923" w:type="pct"/>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
                <w:bCs/>
                <w:iCs/>
              </w:rPr>
            </w:pPr>
          </w:p>
        </w:tc>
      </w:tr>
      <w:tr w:rsidR="00343A18" w:rsidRPr="00053145" w:rsidTr="00BC01DC">
        <w:tc>
          <w:tcPr>
            <w:tcW w:w="21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4.</w:t>
            </w:r>
          </w:p>
        </w:tc>
        <w:tc>
          <w:tcPr>
            <w:tcW w:w="951" w:type="pct"/>
            <w:shd w:val="clear" w:color="auto" w:fill="auto"/>
          </w:tcPr>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tc>
        <w:tc>
          <w:tcPr>
            <w:tcW w:w="908" w:type="pct"/>
            <w:shd w:val="clear" w:color="auto" w:fill="auto"/>
          </w:tcPr>
          <w:p w:rsidR="00343A18" w:rsidRPr="00053145" w:rsidRDefault="00343A18" w:rsidP="00BC01DC">
            <w:pPr>
              <w:spacing w:before="0"/>
              <w:jc w:val="center"/>
              <w:rPr>
                <w:rFonts w:eastAsia="Calibri" w:cs="Arial"/>
                <w:b/>
                <w:bCs/>
                <w:iCs/>
              </w:rPr>
            </w:pPr>
          </w:p>
        </w:tc>
        <w:tc>
          <w:tcPr>
            <w:tcW w:w="923" w:type="pct"/>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
                <w:bCs/>
                <w:iCs/>
              </w:rPr>
            </w:pPr>
          </w:p>
        </w:tc>
      </w:tr>
      <w:tr w:rsidR="00343A18" w:rsidRPr="00053145" w:rsidTr="00BC01DC">
        <w:tc>
          <w:tcPr>
            <w:tcW w:w="21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5.</w:t>
            </w:r>
          </w:p>
        </w:tc>
        <w:tc>
          <w:tcPr>
            <w:tcW w:w="951" w:type="pct"/>
            <w:shd w:val="clear" w:color="auto" w:fill="auto"/>
          </w:tcPr>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tc>
        <w:tc>
          <w:tcPr>
            <w:tcW w:w="908" w:type="pct"/>
            <w:shd w:val="clear" w:color="auto" w:fill="auto"/>
          </w:tcPr>
          <w:p w:rsidR="00343A18" w:rsidRPr="00053145" w:rsidRDefault="00343A18" w:rsidP="00BC01DC">
            <w:pPr>
              <w:spacing w:before="0"/>
              <w:jc w:val="center"/>
              <w:rPr>
                <w:rFonts w:eastAsia="Calibri" w:cs="Arial"/>
                <w:b/>
                <w:bCs/>
                <w:iCs/>
              </w:rPr>
            </w:pPr>
          </w:p>
        </w:tc>
        <w:tc>
          <w:tcPr>
            <w:tcW w:w="923" w:type="pct"/>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
                <w:bCs/>
                <w:iCs/>
              </w:rPr>
            </w:pPr>
          </w:p>
        </w:tc>
      </w:tr>
      <w:tr w:rsidR="00343A18" w:rsidRPr="00053145"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0C67B2">
            <w:pPr>
              <w:spacing w:before="0"/>
              <w:jc w:val="center"/>
              <w:rPr>
                <w:rFonts w:eastAsia="Calibri" w:cs="Arial"/>
                <w:b/>
                <w:bCs/>
                <w:iCs/>
              </w:rPr>
            </w:pPr>
          </w:p>
          <w:p w:rsidR="00343A18" w:rsidRPr="00053145" w:rsidRDefault="00343A18" w:rsidP="000C67B2">
            <w:pPr>
              <w:spacing w:before="0"/>
              <w:jc w:val="center"/>
              <w:rPr>
                <w:rFonts w:eastAsia="Calibri" w:cs="Arial"/>
                <w:b/>
                <w:bCs/>
                <w:iCs/>
              </w:rPr>
            </w:pPr>
            <w:r w:rsidRPr="00053145">
              <w:rPr>
                <w:rFonts w:eastAsia="Calibri" w:cs="Arial"/>
                <w:b/>
                <w:bCs/>
                <w:iCs/>
              </w:rPr>
              <w:t>Укупна вредност</w:t>
            </w:r>
          </w:p>
          <w:p w:rsidR="00343A18" w:rsidRPr="00053145" w:rsidRDefault="00343A18" w:rsidP="000C67B2">
            <w:pPr>
              <w:spacing w:before="0"/>
              <w:jc w:val="center"/>
              <w:rPr>
                <w:rFonts w:eastAsia="Calibri" w:cs="Arial"/>
                <w:b/>
                <w:bCs/>
                <w:iCs/>
              </w:rPr>
            </w:pPr>
            <w:r w:rsidRPr="00053145">
              <w:rPr>
                <w:rFonts w:eastAsia="Calibri" w:cs="Arial"/>
                <w:b/>
                <w:bCs/>
                <w:iCs/>
              </w:rPr>
              <w:t>испоручених добара без</w:t>
            </w:r>
          </w:p>
          <w:p w:rsidR="00343A18" w:rsidRPr="00053145" w:rsidRDefault="00343A18" w:rsidP="000C67B2">
            <w:pPr>
              <w:spacing w:before="0"/>
              <w:jc w:val="center"/>
              <w:rPr>
                <w:rFonts w:eastAsia="Calibri" w:cs="Arial"/>
                <w:b/>
                <w:bCs/>
                <w:iCs/>
              </w:rPr>
            </w:pPr>
            <w:r w:rsidRPr="00053145">
              <w:rPr>
                <w:rFonts w:eastAsia="Calibri" w:cs="Arial"/>
                <w:b/>
                <w:bCs/>
                <w:iCs/>
              </w:rPr>
              <w:t>ПДВ</w:t>
            </w:r>
          </w:p>
          <w:p w:rsidR="00343A18" w:rsidRPr="00053145" w:rsidRDefault="000C67B2" w:rsidP="000C67B2">
            <w:pPr>
              <w:spacing w:before="0"/>
              <w:rPr>
                <w:rFonts w:eastAsia="Calibri" w:cs="Arial"/>
                <w:b/>
                <w:bCs/>
                <w:iCs/>
              </w:rPr>
            </w:pPr>
            <w:r w:rsidRPr="00053145">
              <w:rPr>
                <w:rFonts w:eastAsia="Calibri" w:cs="Arial"/>
                <w:b/>
                <w:bCs/>
                <w:iCs/>
              </w:rPr>
              <w:t xml:space="preserve">     Дин/ЕUR</w:t>
            </w:r>
          </w:p>
        </w:tc>
        <w:tc>
          <w:tcPr>
            <w:tcW w:w="1145" w:type="pct"/>
          </w:tcPr>
          <w:p w:rsidR="00343A18" w:rsidRPr="00053145" w:rsidRDefault="00343A18" w:rsidP="000C67B2">
            <w:pPr>
              <w:spacing w:before="0"/>
              <w:ind w:left="720"/>
              <w:jc w:val="center"/>
              <w:rPr>
                <w:rFonts w:eastAsia="Calibri" w:cs="Arial"/>
                <w:b/>
                <w:bCs/>
                <w:iCs/>
              </w:rPr>
            </w:pPr>
          </w:p>
        </w:tc>
      </w:tr>
    </w:tbl>
    <w:p w:rsidR="00343A18" w:rsidRPr="00053145"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53145" w:rsidTr="00BC01DC">
        <w:trPr>
          <w:jc w:val="center"/>
        </w:trPr>
        <w:tc>
          <w:tcPr>
            <w:tcW w:w="3882" w:type="dxa"/>
          </w:tcPr>
          <w:p w:rsidR="00343A18" w:rsidRPr="00053145" w:rsidRDefault="00343A18" w:rsidP="00BC01DC">
            <w:pPr>
              <w:spacing w:before="0"/>
              <w:jc w:val="center"/>
              <w:rPr>
                <w:rFonts w:cs="Arial"/>
              </w:rPr>
            </w:pPr>
            <w:r w:rsidRPr="00053145">
              <w:rPr>
                <w:rFonts w:cs="Arial"/>
              </w:rPr>
              <w:t>Датум:</w:t>
            </w:r>
          </w:p>
        </w:tc>
        <w:tc>
          <w:tcPr>
            <w:tcW w:w="2127" w:type="dxa"/>
          </w:tcPr>
          <w:p w:rsidR="00343A18" w:rsidRPr="00053145" w:rsidRDefault="00343A18" w:rsidP="00BC01DC">
            <w:pPr>
              <w:spacing w:before="0"/>
              <w:jc w:val="center"/>
              <w:rPr>
                <w:rFonts w:cs="Arial"/>
                <w:lang w:val="ru-RU"/>
              </w:rPr>
            </w:pPr>
          </w:p>
        </w:tc>
        <w:tc>
          <w:tcPr>
            <w:tcW w:w="4022" w:type="dxa"/>
          </w:tcPr>
          <w:p w:rsidR="00343A18" w:rsidRPr="00053145" w:rsidRDefault="00343A18" w:rsidP="00BC01DC">
            <w:pPr>
              <w:spacing w:before="0"/>
              <w:jc w:val="center"/>
              <w:rPr>
                <w:rFonts w:cs="Arial"/>
                <w:lang w:val="ru-RU"/>
              </w:rPr>
            </w:pPr>
            <w:r w:rsidRPr="00053145">
              <w:rPr>
                <w:rFonts w:cs="Arial"/>
                <w:lang w:val="sr-Cyrl-CS"/>
              </w:rPr>
              <w:t>П</w:t>
            </w:r>
            <w:r w:rsidRPr="00053145">
              <w:rPr>
                <w:rFonts w:cs="Arial"/>
              </w:rPr>
              <w:t>онуђач</w:t>
            </w:r>
            <w:r w:rsidRPr="00053145">
              <w:rPr>
                <w:rFonts w:cs="Arial"/>
                <w:lang w:val="ru-RU"/>
              </w:rPr>
              <w:t>:</w:t>
            </w:r>
          </w:p>
        </w:tc>
      </w:tr>
      <w:tr w:rsidR="00343A18" w:rsidRPr="00053145" w:rsidTr="00BC01DC">
        <w:trPr>
          <w:jc w:val="center"/>
        </w:trPr>
        <w:tc>
          <w:tcPr>
            <w:tcW w:w="3882" w:type="dxa"/>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rPr>
            </w:pPr>
            <w:r w:rsidRPr="00053145">
              <w:rPr>
                <w:rFonts w:cs="Arial"/>
              </w:rPr>
              <w:t>М.П.</w:t>
            </w:r>
          </w:p>
        </w:tc>
        <w:tc>
          <w:tcPr>
            <w:tcW w:w="4022" w:type="dxa"/>
          </w:tcPr>
          <w:p w:rsidR="00343A18" w:rsidRPr="00053145" w:rsidRDefault="00343A18" w:rsidP="00BC01DC">
            <w:pPr>
              <w:spacing w:before="0"/>
              <w:jc w:val="center"/>
              <w:rPr>
                <w:rFonts w:cs="Arial"/>
                <w:lang w:val="ru-RU"/>
              </w:rPr>
            </w:pPr>
          </w:p>
        </w:tc>
      </w:tr>
      <w:tr w:rsidR="00343A18" w:rsidRPr="00053145" w:rsidTr="00BC01DC">
        <w:trPr>
          <w:jc w:val="center"/>
        </w:trPr>
        <w:tc>
          <w:tcPr>
            <w:tcW w:w="3882" w:type="dxa"/>
            <w:tcBorders>
              <w:bottom w:val="single" w:sz="4" w:space="0" w:color="auto"/>
            </w:tcBorders>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lang w:val="ru-RU"/>
              </w:rPr>
            </w:pPr>
          </w:p>
        </w:tc>
        <w:tc>
          <w:tcPr>
            <w:tcW w:w="4022" w:type="dxa"/>
            <w:tcBorders>
              <w:bottom w:val="single" w:sz="4" w:space="0" w:color="auto"/>
            </w:tcBorders>
          </w:tcPr>
          <w:p w:rsidR="00343A18" w:rsidRPr="00053145" w:rsidRDefault="00343A18" w:rsidP="00BC01DC">
            <w:pPr>
              <w:spacing w:before="0"/>
              <w:jc w:val="center"/>
              <w:rPr>
                <w:rFonts w:cs="Arial"/>
                <w:lang w:val="ru-RU"/>
              </w:rPr>
            </w:pPr>
          </w:p>
        </w:tc>
      </w:tr>
      <w:tr w:rsidR="00343A18" w:rsidRPr="00053145" w:rsidTr="00BC01DC">
        <w:trPr>
          <w:trHeight w:val="389"/>
          <w:jc w:val="center"/>
        </w:trPr>
        <w:tc>
          <w:tcPr>
            <w:tcW w:w="3882" w:type="dxa"/>
            <w:tcBorders>
              <w:top w:val="single" w:sz="4" w:space="0" w:color="auto"/>
            </w:tcBorders>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lang w:val="ru-RU"/>
              </w:rPr>
            </w:pPr>
          </w:p>
        </w:tc>
        <w:tc>
          <w:tcPr>
            <w:tcW w:w="4022" w:type="dxa"/>
            <w:tcBorders>
              <w:top w:val="single" w:sz="4" w:space="0" w:color="auto"/>
            </w:tcBorders>
          </w:tcPr>
          <w:p w:rsidR="00343A18" w:rsidRPr="00053145" w:rsidRDefault="00343A18" w:rsidP="00BC01DC">
            <w:pPr>
              <w:spacing w:before="0"/>
              <w:jc w:val="center"/>
              <w:rPr>
                <w:rFonts w:cs="Arial"/>
                <w:lang w:val="ru-RU"/>
              </w:rPr>
            </w:pPr>
          </w:p>
        </w:tc>
      </w:tr>
    </w:tbl>
    <w:p w:rsidR="00D63709" w:rsidRPr="00053145" w:rsidRDefault="00D63709" w:rsidP="00343A18">
      <w:pPr>
        <w:rPr>
          <w:rFonts w:eastAsia="Symbol" w:cs="Arial"/>
          <w:b/>
          <w:bCs/>
          <w:kern w:val="28"/>
        </w:rPr>
      </w:pPr>
    </w:p>
    <w:p w:rsidR="00343A18" w:rsidRPr="00053145" w:rsidRDefault="00343A18" w:rsidP="00343A18">
      <w:pPr>
        <w:rPr>
          <w:rFonts w:eastAsia="Symbol" w:cs="Arial"/>
          <w:b/>
          <w:bCs/>
          <w:kern w:val="28"/>
        </w:rPr>
      </w:pPr>
      <w:r w:rsidRPr="00053145">
        <w:rPr>
          <w:rFonts w:eastAsia="Symbol" w:cs="Arial"/>
          <w:b/>
          <w:bCs/>
          <w:kern w:val="28"/>
        </w:rPr>
        <w:t xml:space="preserve">Напомена: </w:t>
      </w:r>
    </w:p>
    <w:p w:rsidR="00343A18" w:rsidRPr="00053145" w:rsidRDefault="00343A18" w:rsidP="00343A18">
      <w:pPr>
        <w:rPr>
          <w:rFonts w:eastAsia="TimesNewRomanPS-BoldMT" w:cs="Arial"/>
          <w:lang w:val="sr-Cyrl-CS"/>
        </w:rPr>
      </w:pPr>
      <w:proofErr w:type="gramStart"/>
      <w:r w:rsidRPr="00053145">
        <w:rPr>
          <w:rFonts w:eastAsia="TimesNewRomanPS-BoldMT" w:cs="Arial"/>
        </w:rPr>
        <w:t xml:space="preserve">Уколико </w:t>
      </w:r>
      <w:r w:rsidRPr="00053145">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53145">
        <w:rPr>
          <w:rFonts w:eastAsia="TimesNewRomanPS-BoldMT" w:cs="Arial"/>
        </w:rPr>
        <w:t>.</w:t>
      </w:r>
      <w:proofErr w:type="gramEnd"/>
    </w:p>
    <w:p w:rsidR="00657291" w:rsidRPr="00053145" w:rsidRDefault="00657291" w:rsidP="00657291">
      <w:pPr>
        <w:rPr>
          <w:rFonts w:cs="Arial"/>
          <w:lang w:val="sr-Cyrl-CS"/>
        </w:rPr>
      </w:pPr>
      <w:bookmarkStart w:id="267" w:name="_Toc442559941"/>
      <w:proofErr w:type="gramStart"/>
      <w:r w:rsidRPr="00053145">
        <w:rPr>
          <w:rFonts w:cs="Arial"/>
        </w:rPr>
        <w:t>Приликом подношења понуде овај образац копирати у потребном броју примерака.</w:t>
      </w:r>
      <w:proofErr w:type="gramEnd"/>
    </w:p>
    <w:p w:rsidR="00952E72" w:rsidRPr="00053145" w:rsidRDefault="00657291" w:rsidP="00B02E86">
      <w:pPr>
        <w:rPr>
          <w:rFonts w:cs="Arial"/>
          <w:b/>
          <w:bCs/>
          <w:kern w:val="28"/>
          <w:lang w:val="sr-Cyrl-CS" w:eastAsia="ar-SA"/>
        </w:rPr>
      </w:pPr>
      <w:proofErr w:type="gramStart"/>
      <w:r w:rsidRPr="00053145">
        <w:rPr>
          <w:rFonts w:eastAsia="TimesNewRomanPS-BoldMT" w:cs="Arial"/>
        </w:rPr>
        <w:t>Понуђач који даје нетачне податке у погледу стручних референци, чини прекршај по члану 170.</w:t>
      </w:r>
      <w:proofErr w:type="gramEnd"/>
      <w:r w:rsidRPr="00053145">
        <w:rPr>
          <w:rFonts w:eastAsia="TimesNewRomanPS-BoldMT" w:cs="Arial"/>
        </w:rPr>
        <w:t xml:space="preserve"> </w:t>
      </w:r>
      <w:proofErr w:type="gramStart"/>
      <w:r w:rsidRPr="00053145">
        <w:rPr>
          <w:rFonts w:eastAsia="TimesNewRomanPS-BoldMT" w:cs="Arial"/>
        </w:rPr>
        <w:t>став</w:t>
      </w:r>
      <w:proofErr w:type="gramEnd"/>
      <w:r w:rsidRPr="00053145">
        <w:rPr>
          <w:rFonts w:eastAsia="TimesNewRomanPS-BoldMT" w:cs="Arial"/>
        </w:rPr>
        <w:t xml:space="preserve"> 1. </w:t>
      </w:r>
      <w:proofErr w:type="gramStart"/>
      <w:r w:rsidRPr="00053145">
        <w:rPr>
          <w:rFonts w:eastAsia="TimesNewRomanPS-BoldMT" w:cs="Arial"/>
        </w:rPr>
        <w:t>тачка</w:t>
      </w:r>
      <w:proofErr w:type="gramEnd"/>
      <w:r w:rsidRPr="00053145">
        <w:rPr>
          <w:rFonts w:eastAsia="TimesNewRomanPS-BoldMT" w:cs="Arial"/>
        </w:rPr>
        <w:t xml:space="preserve"> 3. </w:t>
      </w:r>
      <w:proofErr w:type="gramStart"/>
      <w:r w:rsidRPr="00053145">
        <w:rPr>
          <w:rFonts w:eastAsia="TimesNewRomanPS-BoldMT" w:cs="Arial"/>
        </w:rPr>
        <w:t>Закона о јавним набавкама.</w:t>
      </w:r>
      <w:proofErr w:type="gramEnd"/>
      <w:r w:rsidRPr="00053145">
        <w:rPr>
          <w:rFonts w:eastAsia="TimesNewRomanPS-BoldMT" w:cs="Arial"/>
        </w:rPr>
        <w:t xml:space="preserve"> </w:t>
      </w:r>
      <w:proofErr w:type="gramStart"/>
      <w:r w:rsidRPr="00053145">
        <w:rPr>
          <w:rFonts w:eastAsia="TimesNewRomanPS-BoldMT" w:cs="Arial"/>
        </w:rPr>
        <w:t>Давање неистинитих података у понуди је основ за негативну референцу у смислу члана 82.</w:t>
      </w:r>
      <w:proofErr w:type="gramEnd"/>
      <w:r w:rsidRPr="00053145">
        <w:rPr>
          <w:rFonts w:eastAsia="TimesNewRomanPS-BoldMT" w:cs="Arial"/>
        </w:rPr>
        <w:t xml:space="preserve"> </w:t>
      </w:r>
      <w:proofErr w:type="gramStart"/>
      <w:r w:rsidRPr="00053145">
        <w:rPr>
          <w:rFonts w:eastAsia="TimesNewRomanPS-BoldMT" w:cs="Arial"/>
        </w:rPr>
        <w:t>став</w:t>
      </w:r>
      <w:proofErr w:type="gramEnd"/>
      <w:r w:rsidRPr="00053145">
        <w:rPr>
          <w:rFonts w:eastAsia="TimesNewRomanPS-BoldMT" w:cs="Arial"/>
        </w:rPr>
        <w:t xml:space="preserve"> 1. </w:t>
      </w:r>
      <w:proofErr w:type="gramStart"/>
      <w:r w:rsidRPr="00053145">
        <w:rPr>
          <w:rFonts w:eastAsia="TimesNewRomanPS-BoldMT" w:cs="Arial"/>
        </w:rPr>
        <w:t>тачка</w:t>
      </w:r>
      <w:proofErr w:type="gramEnd"/>
      <w:r w:rsidRPr="00053145">
        <w:rPr>
          <w:rFonts w:eastAsia="TimesNewRomanPS-BoldMT" w:cs="Arial"/>
        </w:rPr>
        <w:t xml:space="preserve"> 3) Закона</w:t>
      </w:r>
    </w:p>
    <w:p w:rsidR="0042687E" w:rsidRDefault="0042687E" w:rsidP="00B02E86">
      <w:pPr>
        <w:rPr>
          <w:lang w:val="sr-Cyrl-RS"/>
        </w:rPr>
      </w:pPr>
    </w:p>
    <w:p w:rsidR="00053145" w:rsidRDefault="00053145" w:rsidP="00B02E86">
      <w:pPr>
        <w:rPr>
          <w:lang w:val="sr-Cyrl-RS"/>
        </w:rPr>
      </w:pPr>
    </w:p>
    <w:p w:rsidR="00053145" w:rsidRPr="00053145" w:rsidRDefault="00053145" w:rsidP="00B02E86">
      <w:pPr>
        <w:rPr>
          <w:lang w:val="sr-Cyrl-RS"/>
        </w:rPr>
      </w:pPr>
    </w:p>
    <w:p w:rsidR="00343A18" w:rsidRPr="00053145" w:rsidRDefault="00343A18" w:rsidP="000F683D">
      <w:pPr>
        <w:pStyle w:val="KDObrazac"/>
        <w:rPr>
          <w:lang w:val="sr-Cyrl-RS"/>
        </w:rPr>
      </w:pPr>
      <w:r w:rsidRPr="00053145">
        <w:t xml:space="preserve">ОБРАЗАЦ </w:t>
      </w:r>
      <w:bookmarkEnd w:id="267"/>
      <w:r w:rsidR="00053145" w:rsidRPr="00053145">
        <w:rPr>
          <w:lang w:val="sr-Cyrl-RS"/>
        </w:rPr>
        <w:t>6</w:t>
      </w:r>
    </w:p>
    <w:p w:rsidR="00343A18" w:rsidRPr="00053145" w:rsidRDefault="00343A18" w:rsidP="000F683D">
      <w:pPr>
        <w:jc w:val="center"/>
        <w:rPr>
          <w:rFonts w:cs="Arial"/>
          <w:b/>
        </w:rPr>
      </w:pPr>
      <w:r w:rsidRPr="00053145">
        <w:rPr>
          <w:rFonts w:cs="Arial"/>
          <w:b/>
        </w:rPr>
        <w:t>ПОТВРДА О РЕФЕРЕНТНИМ НАБАВКАМА</w:t>
      </w:r>
    </w:p>
    <w:p w:rsidR="0042687E" w:rsidRPr="00053145" w:rsidRDefault="0042687E" w:rsidP="000F683D">
      <w:pPr>
        <w:jc w:val="center"/>
        <w:rPr>
          <w:rFonts w:cs="Arial"/>
        </w:rPr>
      </w:pPr>
    </w:p>
    <w:p w:rsidR="00343A18" w:rsidRPr="00053145" w:rsidRDefault="00343A18" w:rsidP="00343A18">
      <w:pPr>
        <w:tabs>
          <w:tab w:val="left" w:pos="0"/>
          <w:tab w:val="left" w:pos="330"/>
          <w:tab w:val="left" w:pos="540"/>
        </w:tabs>
        <w:spacing w:before="0"/>
        <w:jc w:val="left"/>
        <w:rPr>
          <w:rFonts w:eastAsia="Calibri" w:cs="Arial"/>
        </w:rPr>
      </w:pPr>
      <w:r w:rsidRPr="00053145">
        <w:rPr>
          <w:rFonts w:eastAsia="Calibri" w:cs="Arial"/>
          <w:lang w:val="ru-RU"/>
        </w:rPr>
        <w:t>Наручилац</w:t>
      </w:r>
      <w:r w:rsidR="000C67B2" w:rsidRPr="00053145">
        <w:rPr>
          <w:rFonts w:eastAsia="Calibri" w:cs="Arial"/>
          <w:lang w:val="ru-RU"/>
        </w:rPr>
        <w:t xml:space="preserve"> односно купац</w:t>
      </w:r>
      <w:r w:rsidRPr="00053145">
        <w:rPr>
          <w:rFonts w:eastAsia="Calibri" w:cs="Arial"/>
          <w:lang w:val="ru-RU"/>
        </w:rPr>
        <w:t xml:space="preserve"> предметних добара: </w:t>
      </w:r>
    </w:p>
    <w:p w:rsidR="00343A18" w:rsidRPr="00053145" w:rsidRDefault="00343A18" w:rsidP="00343A18">
      <w:pPr>
        <w:tabs>
          <w:tab w:val="left" w:pos="0"/>
          <w:tab w:val="left" w:pos="330"/>
          <w:tab w:val="left" w:pos="540"/>
        </w:tabs>
        <w:spacing w:before="0"/>
        <w:ind w:left="6"/>
        <w:rPr>
          <w:rFonts w:eastAsia="Calibri" w:cs="Arial"/>
        </w:rPr>
      </w:pPr>
      <w:r w:rsidRPr="00053145">
        <w:rPr>
          <w:rFonts w:eastAsia="Calibri" w:cs="Arial"/>
        </w:rPr>
        <w:t xml:space="preserve">                                                  _________________________________________</w:t>
      </w:r>
      <w:r w:rsidR="000F683D" w:rsidRPr="00053145">
        <w:rPr>
          <w:rFonts w:eastAsia="Calibri" w:cs="Arial"/>
        </w:rPr>
        <w:t>_________________________</w:t>
      </w:r>
    </w:p>
    <w:p w:rsidR="00343A18" w:rsidRPr="00053145" w:rsidRDefault="00343A18" w:rsidP="00343A18">
      <w:pPr>
        <w:tabs>
          <w:tab w:val="left" w:pos="0"/>
          <w:tab w:val="left" w:pos="330"/>
          <w:tab w:val="left" w:pos="540"/>
        </w:tabs>
        <w:spacing w:before="0"/>
        <w:ind w:left="6"/>
        <w:jc w:val="center"/>
        <w:rPr>
          <w:rFonts w:eastAsia="Calibri" w:cs="Arial"/>
        </w:rPr>
      </w:pPr>
      <w:r w:rsidRPr="00053145">
        <w:rPr>
          <w:rFonts w:cs="Arial"/>
          <w:bCs/>
          <w:kern w:val="28"/>
        </w:rPr>
        <w:t>(</w:t>
      </w:r>
      <w:proofErr w:type="gramStart"/>
      <w:r w:rsidRPr="00053145">
        <w:rPr>
          <w:rFonts w:cs="Arial"/>
          <w:bCs/>
          <w:kern w:val="28"/>
        </w:rPr>
        <w:t>назив</w:t>
      </w:r>
      <w:proofErr w:type="gramEnd"/>
      <w:r w:rsidRPr="00053145">
        <w:rPr>
          <w:rFonts w:cs="Arial"/>
          <w:bCs/>
          <w:kern w:val="28"/>
        </w:rPr>
        <w:t xml:space="preserve"> и седиште наручиоца)</w:t>
      </w:r>
    </w:p>
    <w:p w:rsidR="00343A18" w:rsidRPr="00053145" w:rsidRDefault="00343A18" w:rsidP="00343A18">
      <w:pPr>
        <w:jc w:val="left"/>
        <w:rPr>
          <w:rFonts w:cs="Arial"/>
        </w:rPr>
      </w:pPr>
      <w:r w:rsidRPr="00053145">
        <w:rPr>
          <w:rFonts w:cs="Arial"/>
        </w:rPr>
        <w:t>Лице за контакт:      _________________________________________</w:t>
      </w:r>
      <w:r w:rsidR="000F683D" w:rsidRPr="00053145">
        <w:rPr>
          <w:rFonts w:cs="Arial"/>
        </w:rPr>
        <w:t>__________________________</w:t>
      </w:r>
    </w:p>
    <w:p w:rsidR="00343A18" w:rsidRPr="00053145" w:rsidRDefault="00343A18" w:rsidP="00343A18">
      <w:pPr>
        <w:jc w:val="center"/>
        <w:rPr>
          <w:rFonts w:cs="Arial"/>
        </w:rPr>
      </w:pPr>
      <w:r w:rsidRPr="00053145">
        <w:rPr>
          <w:rFonts w:cs="Arial"/>
        </w:rPr>
        <w:t>(</w:t>
      </w:r>
      <w:proofErr w:type="gramStart"/>
      <w:r w:rsidRPr="00053145">
        <w:rPr>
          <w:rFonts w:cs="Arial"/>
        </w:rPr>
        <w:t>име</w:t>
      </w:r>
      <w:proofErr w:type="gramEnd"/>
      <w:r w:rsidRPr="00053145">
        <w:rPr>
          <w:rFonts w:cs="Arial"/>
        </w:rPr>
        <w:t>, презиме,  контакт телефон)</w:t>
      </w:r>
    </w:p>
    <w:p w:rsidR="00343A18" w:rsidRPr="00053145" w:rsidRDefault="00343A18" w:rsidP="00343A18">
      <w:pPr>
        <w:jc w:val="left"/>
        <w:rPr>
          <w:rFonts w:cs="Arial"/>
        </w:rPr>
      </w:pPr>
      <w:r w:rsidRPr="00053145">
        <w:rPr>
          <w:rFonts w:cs="Arial"/>
        </w:rPr>
        <w:t>Овим путем потврђујем да је _________________________________________</w:t>
      </w:r>
      <w:r w:rsidR="000F683D" w:rsidRPr="00053145">
        <w:rPr>
          <w:rFonts w:cs="Arial"/>
        </w:rPr>
        <w:t>_________________________</w:t>
      </w:r>
    </w:p>
    <w:p w:rsidR="00343A18" w:rsidRPr="00053145" w:rsidRDefault="00343A18" w:rsidP="00343A18">
      <w:pPr>
        <w:jc w:val="center"/>
        <w:rPr>
          <w:rFonts w:cs="Arial"/>
        </w:rPr>
      </w:pPr>
      <w:r w:rsidRPr="00053145">
        <w:rPr>
          <w:rFonts w:cs="Arial"/>
        </w:rPr>
        <w:t>(</w:t>
      </w:r>
      <w:proofErr w:type="gramStart"/>
      <w:r w:rsidRPr="00053145">
        <w:rPr>
          <w:rFonts w:cs="Arial"/>
        </w:rPr>
        <w:t>навести</w:t>
      </w:r>
      <w:proofErr w:type="gramEnd"/>
      <w:r w:rsidRPr="00053145">
        <w:rPr>
          <w:rFonts w:cs="Arial"/>
        </w:rPr>
        <w:t xml:space="preserve"> назив седиште  понуђача)</w:t>
      </w:r>
    </w:p>
    <w:p w:rsidR="00343A18" w:rsidRPr="00053145" w:rsidRDefault="00343A18" w:rsidP="00343A18">
      <w:pPr>
        <w:rPr>
          <w:rFonts w:cs="Arial"/>
        </w:rPr>
      </w:pPr>
      <w:proofErr w:type="gramStart"/>
      <w:r w:rsidRPr="00053145">
        <w:rPr>
          <w:rFonts w:cs="Arial"/>
        </w:rPr>
        <w:t>за</w:t>
      </w:r>
      <w:proofErr w:type="gramEnd"/>
      <w:r w:rsidRPr="00053145">
        <w:rPr>
          <w:rFonts w:cs="Arial"/>
        </w:rPr>
        <w:t xml:space="preserve"> наше потребе </w:t>
      </w:r>
      <w:r w:rsidR="00DD7B26" w:rsidRPr="00053145">
        <w:rPr>
          <w:rFonts w:cs="Arial"/>
        </w:rPr>
        <w:t>испоручио</w:t>
      </w:r>
      <w:r w:rsidRPr="00053145">
        <w:rPr>
          <w:rFonts w:cs="Arial"/>
        </w:rPr>
        <w:t xml:space="preserve">: </w:t>
      </w:r>
    </w:p>
    <w:p w:rsidR="00343A18" w:rsidRPr="00053145" w:rsidRDefault="00343A18" w:rsidP="00343A18">
      <w:pPr>
        <w:rPr>
          <w:rFonts w:cs="Arial"/>
        </w:rPr>
      </w:pPr>
      <w:r w:rsidRPr="00053145">
        <w:rPr>
          <w:rFonts w:cs="Arial"/>
        </w:rPr>
        <w:t>_________________________________________</w:t>
      </w:r>
      <w:r w:rsidR="000F683D" w:rsidRPr="00053145">
        <w:rPr>
          <w:rFonts w:cs="Arial"/>
        </w:rPr>
        <w:t>_________________________</w:t>
      </w:r>
    </w:p>
    <w:p w:rsidR="00343A18" w:rsidRPr="00053145" w:rsidRDefault="00343A18" w:rsidP="00343A18">
      <w:pPr>
        <w:rPr>
          <w:rFonts w:cs="Arial"/>
        </w:rPr>
      </w:pPr>
      <w:r w:rsidRPr="00053145">
        <w:rPr>
          <w:rFonts w:cs="Arial"/>
        </w:rPr>
        <w:t xml:space="preserve">                                                  (</w:t>
      </w:r>
      <w:proofErr w:type="gramStart"/>
      <w:r w:rsidRPr="00053145">
        <w:rPr>
          <w:rFonts w:cs="Arial"/>
        </w:rPr>
        <w:t>навести</w:t>
      </w:r>
      <w:proofErr w:type="gramEnd"/>
      <w:r w:rsidRPr="00053145">
        <w:rPr>
          <w:rFonts w:cs="Arial"/>
        </w:rPr>
        <w:t xml:space="preserve"> </w:t>
      </w:r>
      <w:r w:rsidR="000C67B2" w:rsidRPr="00053145">
        <w:rPr>
          <w:rFonts w:cs="Arial"/>
        </w:rPr>
        <w:t>референтне испоруке/уговора</w:t>
      </w:r>
      <w:r w:rsidRPr="00053145">
        <w:rPr>
          <w:rFonts w:cs="Arial"/>
        </w:rPr>
        <w:t xml:space="preserve">) </w:t>
      </w:r>
    </w:p>
    <w:p w:rsidR="00343A18" w:rsidRPr="00053145" w:rsidRDefault="00343A18" w:rsidP="00343A18">
      <w:pPr>
        <w:rPr>
          <w:rFonts w:cs="Arial"/>
        </w:rPr>
      </w:pPr>
      <w:proofErr w:type="gramStart"/>
      <w:r w:rsidRPr="00053145">
        <w:rPr>
          <w:rFonts w:cs="Arial"/>
        </w:rPr>
        <w:t>у</w:t>
      </w:r>
      <w:proofErr w:type="gramEnd"/>
      <w:r w:rsidRPr="00053145">
        <w:rPr>
          <w:rFonts w:cs="Arial"/>
        </w:rPr>
        <w:t xml:space="preserve"> уговореном року, обиму и квалитету и да </w:t>
      </w:r>
      <w:r w:rsidR="000C67B2" w:rsidRPr="00053145">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053145"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53145" w:rsidRDefault="00343A18" w:rsidP="00BC01DC">
            <w:pPr>
              <w:jc w:val="center"/>
              <w:rPr>
                <w:rFonts w:eastAsia="Calibri" w:cs="Arial"/>
              </w:rPr>
            </w:pPr>
            <w:r w:rsidRPr="0005314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53145" w:rsidRDefault="00343A18" w:rsidP="00BC01DC">
            <w:pPr>
              <w:jc w:val="center"/>
              <w:rPr>
                <w:rFonts w:eastAsia="Calibri" w:cs="Arial"/>
              </w:rPr>
            </w:pPr>
            <w:r w:rsidRPr="0005314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53145" w:rsidRDefault="00343A18" w:rsidP="00404B26">
            <w:pPr>
              <w:jc w:val="center"/>
              <w:rPr>
                <w:rFonts w:eastAsia="Calibri" w:cs="Arial"/>
              </w:rPr>
            </w:pPr>
            <w:r w:rsidRPr="00053145">
              <w:rPr>
                <w:rFonts w:eastAsia="Calibri" w:cs="Arial"/>
              </w:rPr>
              <w:t>Вредност уговора без ПДВ</w:t>
            </w:r>
            <w:r w:rsidR="00D020E2" w:rsidRPr="00053145">
              <w:rPr>
                <w:rFonts w:eastAsia="Calibri" w:cs="Arial"/>
              </w:rPr>
              <w:t>(</w:t>
            </w:r>
            <w:r w:rsidR="00404B26" w:rsidRPr="00053145">
              <w:rPr>
                <w:rFonts w:eastAsia="Calibri" w:cs="Arial"/>
              </w:rPr>
              <w:t>Дин/EUR</w:t>
            </w:r>
            <w:r w:rsidR="00D020E2" w:rsidRPr="00053145">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53145" w:rsidRDefault="00343A18" w:rsidP="00BC01DC">
            <w:pPr>
              <w:jc w:val="center"/>
              <w:rPr>
                <w:rFonts w:eastAsia="Calibri" w:cs="Arial"/>
              </w:rPr>
            </w:pPr>
            <w:r w:rsidRPr="00053145">
              <w:rPr>
                <w:rFonts w:eastAsia="Calibri" w:cs="Arial"/>
              </w:rPr>
              <w:t>Вредност испоручених добара без ПДВ</w:t>
            </w:r>
          </w:p>
          <w:p w:rsidR="00657291" w:rsidRPr="00053145" w:rsidRDefault="00D020E2" w:rsidP="000C67B2">
            <w:pPr>
              <w:jc w:val="center"/>
              <w:rPr>
                <w:rFonts w:eastAsia="Calibri" w:cs="Arial"/>
              </w:rPr>
            </w:pPr>
            <w:r w:rsidRPr="00053145">
              <w:rPr>
                <w:rFonts w:eastAsia="Calibri" w:cs="Arial"/>
              </w:rPr>
              <w:t>(</w:t>
            </w:r>
            <w:r w:rsidR="00657291" w:rsidRPr="00053145">
              <w:rPr>
                <w:rFonts w:eastAsia="Calibri" w:cs="Arial"/>
              </w:rPr>
              <w:t>Дин/</w:t>
            </w:r>
            <w:r w:rsidR="000C67B2" w:rsidRPr="00053145">
              <w:rPr>
                <w:rFonts w:eastAsia="Calibri" w:cs="Arial"/>
              </w:rPr>
              <w:t>EUR</w:t>
            </w:r>
            <w:r w:rsidRPr="00053145">
              <w:rPr>
                <w:rFonts w:eastAsia="Calibri" w:cs="Arial"/>
              </w:rPr>
              <w:t>)</w:t>
            </w:r>
          </w:p>
        </w:tc>
      </w:tr>
      <w:tr w:rsidR="00343A18" w:rsidRPr="0005314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5314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r>
      <w:tr w:rsidR="00343A18" w:rsidRPr="0005314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5314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r>
      <w:tr w:rsidR="00343A18" w:rsidRPr="0005314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5314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r>
      <w:tr w:rsidR="00343A18" w:rsidRPr="0005314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5314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r>
    </w:tbl>
    <w:p w:rsidR="00343A18" w:rsidRPr="00053145" w:rsidRDefault="00343A18" w:rsidP="000F683D">
      <w:pPr>
        <w:rPr>
          <w:rFonts w:eastAsia="TimesNewRomanPS-BoldMT" w:cs="Arial"/>
          <w:b/>
          <w:bCs/>
          <w:iCs/>
        </w:rPr>
      </w:pPr>
      <w:r w:rsidRPr="00053145">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053145" w:rsidTr="00BC01DC">
        <w:trPr>
          <w:jc w:val="center"/>
        </w:trPr>
        <w:tc>
          <w:tcPr>
            <w:tcW w:w="3882" w:type="dxa"/>
          </w:tcPr>
          <w:p w:rsidR="00343A18" w:rsidRPr="00053145" w:rsidRDefault="00343A18" w:rsidP="00BC01DC">
            <w:pPr>
              <w:spacing w:before="0"/>
              <w:jc w:val="center"/>
              <w:rPr>
                <w:rFonts w:cs="Arial"/>
              </w:rPr>
            </w:pPr>
            <w:r w:rsidRPr="00053145">
              <w:rPr>
                <w:rFonts w:cs="Arial"/>
              </w:rPr>
              <w:t>Датум:</w:t>
            </w:r>
          </w:p>
        </w:tc>
        <w:tc>
          <w:tcPr>
            <w:tcW w:w="2127" w:type="dxa"/>
          </w:tcPr>
          <w:p w:rsidR="00343A18" w:rsidRPr="00053145" w:rsidRDefault="00343A18" w:rsidP="00BC01DC">
            <w:pPr>
              <w:spacing w:before="0"/>
              <w:jc w:val="center"/>
              <w:rPr>
                <w:rFonts w:cs="Arial"/>
                <w:lang w:val="ru-RU"/>
              </w:rPr>
            </w:pPr>
          </w:p>
        </w:tc>
        <w:tc>
          <w:tcPr>
            <w:tcW w:w="4022" w:type="dxa"/>
          </w:tcPr>
          <w:p w:rsidR="00343A18" w:rsidRPr="00053145" w:rsidRDefault="00343A18" w:rsidP="00BC01DC">
            <w:pPr>
              <w:spacing w:before="0"/>
              <w:jc w:val="center"/>
              <w:rPr>
                <w:rFonts w:cs="Arial"/>
                <w:lang w:val="ru-RU"/>
              </w:rPr>
            </w:pPr>
            <w:r w:rsidRPr="00053145">
              <w:rPr>
                <w:rFonts w:cs="Arial"/>
                <w:lang w:val="sr-Cyrl-CS"/>
              </w:rPr>
              <w:t>Наручилац</w:t>
            </w:r>
            <w:r w:rsidR="000C67B2" w:rsidRPr="00053145">
              <w:rPr>
                <w:rFonts w:cs="Arial"/>
                <w:lang w:val="sr-Cyrl-CS"/>
              </w:rPr>
              <w:t>/купац</w:t>
            </w:r>
            <w:r w:rsidRPr="00053145">
              <w:rPr>
                <w:rFonts w:cs="Arial"/>
                <w:lang w:val="sr-Cyrl-CS"/>
              </w:rPr>
              <w:t xml:space="preserve"> добара:</w:t>
            </w:r>
          </w:p>
        </w:tc>
      </w:tr>
      <w:tr w:rsidR="00343A18" w:rsidRPr="00053145" w:rsidTr="00BC01DC">
        <w:trPr>
          <w:jc w:val="center"/>
        </w:trPr>
        <w:tc>
          <w:tcPr>
            <w:tcW w:w="3882" w:type="dxa"/>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rPr>
            </w:pPr>
            <w:r w:rsidRPr="00053145">
              <w:rPr>
                <w:rFonts w:cs="Arial"/>
              </w:rPr>
              <w:t>М.П.</w:t>
            </w:r>
          </w:p>
        </w:tc>
        <w:tc>
          <w:tcPr>
            <w:tcW w:w="4022" w:type="dxa"/>
          </w:tcPr>
          <w:p w:rsidR="00343A18" w:rsidRPr="00053145" w:rsidRDefault="00343A18" w:rsidP="00BC01DC">
            <w:pPr>
              <w:spacing w:before="0"/>
              <w:jc w:val="center"/>
              <w:rPr>
                <w:rFonts w:cs="Arial"/>
                <w:lang w:val="ru-RU"/>
              </w:rPr>
            </w:pPr>
          </w:p>
        </w:tc>
      </w:tr>
      <w:tr w:rsidR="00343A18" w:rsidRPr="00053145" w:rsidTr="00BC01DC">
        <w:trPr>
          <w:jc w:val="center"/>
        </w:trPr>
        <w:tc>
          <w:tcPr>
            <w:tcW w:w="3882" w:type="dxa"/>
            <w:tcBorders>
              <w:bottom w:val="single" w:sz="4" w:space="0" w:color="auto"/>
            </w:tcBorders>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lang w:val="ru-RU"/>
              </w:rPr>
            </w:pPr>
          </w:p>
        </w:tc>
        <w:tc>
          <w:tcPr>
            <w:tcW w:w="4022" w:type="dxa"/>
            <w:tcBorders>
              <w:bottom w:val="single" w:sz="4" w:space="0" w:color="auto"/>
            </w:tcBorders>
          </w:tcPr>
          <w:p w:rsidR="00343A18" w:rsidRPr="00053145" w:rsidRDefault="00343A18" w:rsidP="00BC01DC">
            <w:pPr>
              <w:spacing w:before="0"/>
              <w:jc w:val="center"/>
              <w:rPr>
                <w:rFonts w:cs="Arial"/>
                <w:lang w:val="ru-RU"/>
              </w:rPr>
            </w:pPr>
          </w:p>
        </w:tc>
      </w:tr>
      <w:tr w:rsidR="00343A18" w:rsidRPr="00053145" w:rsidTr="00BC01DC">
        <w:trPr>
          <w:trHeight w:val="389"/>
          <w:jc w:val="center"/>
        </w:trPr>
        <w:tc>
          <w:tcPr>
            <w:tcW w:w="3882" w:type="dxa"/>
            <w:tcBorders>
              <w:top w:val="single" w:sz="4" w:space="0" w:color="auto"/>
            </w:tcBorders>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lang w:val="ru-RU"/>
              </w:rPr>
            </w:pPr>
          </w:p>
        </w:tc>
        <w:tc>
          <w:tcPr>
            <w:tcW w:w="4022" w:type="dxa"/>
            <w:tcBorders>
              <w:top w:val="single" w:sz="4" w:space="0" w:color="auto"/>
            </w:tcBorders>
          </w:tcPr>
          <w:p w:rsidR="00343A18" w:rsidRPr="00053145" w:rsidRDefault="00343A18" w:rsidP="00BC01DC">
            <w:pPr>
              <w:spacing w:before="0"/>
              <w:jc w:val="center"/>
              <w:rPr>
                <w:rFonts w:cs="Arial"/>
                <w:lang w:val="ru-RU"/>
              </w:rPr>
            </w:pPr>
          </w:p>
        </w:tc>
      </w:tr>
    </w:tbl>
    <w:p w:rsidR="00343A18" w:rsidRPr="00053145" w:rsidRDefault="00343A18" w:rsidP="00343A18">
      <w:pPr>
        <w:tabs>
          <w:tab w:val="left" w:pos="4999"/>
        </w:tabs>
        <w:spacing w:before="0"/>
        <w:rPr>
          <w:rFonts w:eastAsia="TimesNewRomanPS-BoldMT" w:cs="Arial"/>
          <w:b/>
          <w:bCs/>
          <w:iCs/>
        </w:rPr>
      </w:pPr>
    </w:p>
    <w:p w:rsidR="00343A18" w:rsidRPr="00053145" w:rsidRDefault="00343A18" w:rsidP="00343A18">
      <w:pPr>
        <w:rPr>
          <w:rFonts w:cs="Arial"/>
          <w:b/>
        </w:rPr>
      </w:pPr>
      <w:r w:rsidRPr="00053145">
        <w:rPr>
          <w:rFonts w:cs="Arial"/>
          <w:b/>
        </w:rPr>
        <w:t>НАПОМЕНА:</w:t>
      </w:r>
    </w:p>
    <w:p w:rsidR="00343A18" w:rsidRPr="00053145" w:rsidRDefault="00343A18" w:rsidP="00D63709">
      <w:pPr>
        <w:rPr>
          <w:rFonts w:cs="Arial"/>
        </w:rPr>
      </w:pPr>
      <w:proofErr w:type="gramStart"/>
      <w:r w:rsidRPr="00053145">
        <w:rPr>
          <w:rFonts w:cs="Arial"/>
        </w:rPr>
        <w:t>Приликом подношења понуде овај образац копирати у потребном броју примерака.</w:t>
      </w:r>
      <w:proofErr w:type="gramEnd"/>
    </w:p>
    <w:p w:rsidR="00657291" w:rsidRPr="00053145" w:rsidRDefault="00657291" w:rsidP="00D63709">
      <w:pPr>
        <w:spacing w:before="0"/>
        <w:rPr>
          <w:rFonts w:cs="Arial"/>
        </w:rPr>
      </w:pPr>
      <w:proofErr w:type="gramStart"/>
      <w:r w:rsidRPr="00053145">
        <w:rPr>
          <w:rFonts w:cs="Arial"/>
        </w:rPr>
        <w:t>Понуђач који даје нетачне податке у погледу стручних референци, чини прекршај по члану 170.</w:t>
      </w:r>
      <w:proofErr w:type="gramEnd"/>
      <w:r w:rsidRPr="00053145">
        <w:rPr>
          <w:rFonts w:cs="Arial"/>
        </w:rPr>
        <w:t xml:space="preserve"> </w:t>
      </w:r>
      <w:proofErr w:type="gramStart"/>
      <w:r w:rsidRPr="00053145">
        <w:rPr>
          <w:rFonts w:cs="Arial"/>
        </w:rPr>
        <w:t>став</w:t>
      </w:r>
      <w:proofErr w:type="gramEnd"/>
      <w:r w:rsidRPr="00053145">
        <w:rPr>
          <w:rFonts w:cs="Arial"/>
        </w:rPr>
        <w:t xml:space="preserve"> 1. </w:t>
      </w:r>
      <w:proofErr w:type="gramStart"/>
      <w:r w:rsidRPr="00053145">
        <w:rPr>
          <w:rFonts w:cs="Arial"/>
        </w:rPr>
        <w:t>тачка</w:t>
      </w:r>
      <w:proofErr w:type="gramEnd"/>
      <w:r w:rsidRPr="00053145">
        <w:rPr>
          <w:rFonts w:cs="Arial"/>
        </w:rPr>
        <w:t xml:space="preserve"> 3. </w:t>
      </w:r>
      <w:proofErr w:type="gramStart"/>
      <w:r w:rsidRPr="00053145">
        <w:rPr>
          <w:rFonts w:cs="Arial"/>
        </w:rPr>
        <w:t>Закона о јавним набавкама.</w:t>
      </w:r>
      <w:proofErr w:type="gramEnd"/>
      <w:r w:rsidRPr="00053145">
        <w:rPr>
          <w:rFonts w:cs="Arial"/>
        </w:rPr>
        <w:t xml:space="preserve"> </w:t>
      </w:r>
      <w:proofErr w:type="gramStart"/>
      <w:r w:rsidRPr="00053145">
        <w:rPr>
          <w:rFonts w:cs="Arial"/>
        </w:rPr>
        <w:t>Давање неистинитих података у понуди је основ за негативну референцу у смислу члана 82.</w:t>
      </w:r>
      <w:proofErr w:type="gramEnd"/>
      <w:r w:rsidRPr="00053145">
        <w:rPr>
          <w:rFonts w:cs="Arial"/>
        </w:rPr>
        <w:t xml:space="preserve"> </w:t>
      </w:r>
      <w:proofErr w:type="gramStart"/>
      <w:r w:rsidRPr="00053145">
        <w:rPr>
          <w:rFonts w:cs="Arial"/>
        </w:rPr>
        <w:t>став</w:t>
      </w:r>
      <w:proofErr w:type="gramEnd"/>
      <w:r w:rsidRPr="00053145">
        <w:rPr>
          <w:rFonts w:cs="Arial"/>
        </w:rPr>
        <w:t xml:space="preserve"> 1. </w:t>
      </w:r>
      <w:proofErr w:type="gramStart"/>
      <w:r w:rsidRPr="00053145">
        <w:rPr>
          <w:rFonts w:cs="Arial"/>
        </w:rPr>
        <w:t>тачка</w:t>
      </w:r>
      <w:proofErr w:type="gramEnd"/>
      <w:r w:rsidRPr="00053145">
        <w:rPr>
          <w:rFonts w:cs="Arial"/>
        </w:rPr>
        <w:t xml:space="preserve"> 3) Закона</w:t>
      </w:r>
    </w:p>
    <w:p w:rsidR="0042687E" w:rsidRPr="00053145" w:rsidRDefault="00D63709" w:rsidP="00343A18">
      <w:pPr>
        <w:rPr>
          <w:rFonts w:cs="Arial"/>
        </w:rPr>
      </w:pPr>
      <w:proofErr w:type="gramStart"/>
      <w:r w:rsidRPr="00053145">
        <w:rPr>
          <w:rFonts w:cs="Arial"/>
        </w:rPr>
        <w:t>Уколико је референтни уговор закључен у страној валути, у поступку стручне оцене понуда наручилац ће извршити прерачун (</w:t>
      </w:r>
      <w:r w:rsidRPr="00053145">
        <w:rPr>
          <w:rFonts w:eastAsia="Calibri" w:cs="Arial"/>
        </w:rPr>
        <w:t>вредности испоручених добара)</w:t>
      </w:r>
      <w:r w:rsidRPr="00053145">
        <w:rPr>
          <w:rFonts w:cs="Arial"/>
        </w:rPr>
        <w:t xml:space="preserve"> у динаре по средњем курсу Народне </w:t>
      </w:r>
      <w:r w:rsidR="00EB1788" w:rsidRPr="00053145">
        <w:rPr>
          <w:rFonts w:cs="Arial"/>
        </w:rPr>
        <w:t>Б</w:t>
      </w:r>
      <w:r w:rsidRPr="00053145">
        <w:rPr>
          <w:rFonts w:cs="Arial"/>
        </w:rPr>
        <w:t>анке Србије на дан закључења референтног уговора.</w:t>
      </w:r>
      <w:proofErr w:type="gramEnd"/>
    </w:p>
    <w:p w:rsidR="00F9189E" w:rsidRPr="00053145" w:rsidRDefault="00F9189E" w:rsidP="00343A18">
      <w:pPr>
        <w:rPr>
          <w:rFonts w:cs="Arial"/>
        </w:rPr>
      </w:pPr>
    </w:p>
    <w:p w:rsidR="000C67B2" w:rsidRPr="00053145" w:rsidRDefault="000C67B2" w:rsidP="00343A18">
      <w:pPr>
        <w:tabs>
          <w:tab w:val="left" w:pos="0"/>
          <w:tab w:val="left" w:pos="122"/>
        </w:tabs>
        <w:spacing w:before="0"/>
        <w:contextualSpacing/>
        <w:rPr>
          <w:rFonts w:cs="Arial"/>
          <w:color w:val="00B0F0"/>
          <w:lang w:val="sr-Cyrl-RS"/>
        </w:rPr>
      </w:pPr>
    </w:p>
    <w:p w:rsidR="000C67B2" w:rsidRPr="00F10346" w:rsidRDefault="000C67B2" w:rsidP="00343A18">
      <w:pPr>
        <w:tabs>
          <w:tab w:val="left" w:pos="0"/>
          <w:tab w:val="left" w:pos="122"/>
        </w:tabs>
        <w:spacing w:before="0"/>
        <w:contextualSpacing/>
        <w:rPr>
          <w:rFonts w:cs="Arial"/>
          <w:color w:val="00B0F0"/>
          <w:lang w:val="ru-RU"/>
        </w:rPr>
      </w:pPr>
    </w:p>
    <w:p w:rsidR="007E7BB8" w:rsidRPr="00053145" w:rsidRDefault="007E7BB8" w:rsidP="007E7BB8">
      <w:pPr>
        <w:pStyle w:val="KDObrazac"/>
        <w:spacing w:before="0"/>
        <w:rPr>
          <w:lang w:val="sr-Cyrl-RS"/>
        </w:rPr>
      </w:pPr>
      <w:r w:rsidRPr="00F10346">
        <w:t xml:space="preserve">ОБРАЗАЦ </w:t>
      </w:r>
      <w:r w:rsidR="00053145">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A4365B" w:rsidRDefault="007E7BB8" w:rsidP="00BE2EA9">
            <w:pPr>
              <w:jc w:val="center"/>
              <w:rPr>
                <w:rFonts w:cs="Arial"/>
              </w:rPr>
            </w:pPr>
            <w:r w:rsidRPr="00A4365B">
              <w:rPr>
                <w:rFonts w:cs="Arial"/>
              </w:rPr>
              <w:t>трошкови прибављања средстава обезбеђења</w:t>
            </w:r>
            <w:r w:rsidR="00D020E2" w:rsidRPr="00A4365B">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53145" w:rsidRDefault="007E7BB8" w:rsidP="00925E05">
      <w:pPr>
        <w:pStyle w:val="KDObrazac"/>
        <w:spacing w:before="0"/>
        <w:rPr>
          <w:lang w:val="sr-Cyrl-RS"/>
        </w:rPr>
      </w:pPr>
      <w:r w:rsidRPr="00F10346">
        <w:rPr>
          <w:lang w:val="sr-Latn-CS"/>
        </w:rPr>
        <w:br w:type="page"/>
      </w:r>
      <w:r w:rsidR="00053145">
        <w:lastRenderedPageBreak/>
        <w:t xml:space="preserve">ПРИЛОГ </w:t>
      </w:r>
      <w:r w:rsidR="0005314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053145" w:rsidRDefault="00053145" w:rsidP="001B0370">
      <w:pPr>
        <w:pStyle w:val="KDObrazac"/>
        <w:spacing w:before="0"/>
        <w:rPr>
          <w:lang w:val="sr-Cyrl-RS"/>
        </w:rPr>
      </w:pPr>
      <w:r>
        <w:lastRenderedPageBreak/>
        <w:t xml:space="preserve">ПРИЛОГ </w:t>
      </w:r>
      <w:r>
        <w:rPr>
          <w:lang w:val="sr-Cyrl-RS"/>
        </w:rPr>
        <w:t>2</w:t>
      </w:r>
    </w:p>
    <w:p w:rsidR="001B0370" w:rsidRPr="00FF61FA" w:rsidRDefault="0041695B" w:rsidP="001B0370">
      <w:pPr>
        <w:pStyle w:val="KDObrazac"/>
        <w:spacing w:before="0"/>
      </w:pPr>
      <w:r w:rsidRPr="00FF61FA">
        <w:t>*</w:t>
      </w:r>
      <w:r w:rsidR="00043EAD" w:rsidRPr="00FF61FA">
        <w:t xml:space="preserve">менице </w:t>
      </w:r>
      <w:r w:rsidRPr="00FF61FA">
        <w:t>за озбиљност понуде</w:t>
      </w:r>
    </w:p>
    <w:p w:rsidR="001B0370" w:rsidRPr="0041695B" w:rsidRDefault="001B0370" w:rsidP="00B02E86">
      <w:pPr>
        <w:rPr>
          <w:color w:val="FF0000"/>
        </w:rPr>
      </w:pPr>
    </w:p>
    <w:p w:rsidR="001B0370" w:rsidRPr="00F10346" w:rsidRDefault="001B0370" w:rsidP="001B0370">
      <w:pPr>
        <w:spacing w:before="0"/>
        <w:rPr>
          <w:rFonts w:cs="Arial"/>
          <w:color w:val="00B0F0"/>
        </w:rPr>
      </w:pPr>
    </w:p>
    <w:p w:rsidR="00A4365B" w:rsidRPr="00FE338C" w:rsidRDefault="00A4365B" w:rsidP="00A4365B">
      <w:pPr>
        <w:spacing w:before="0"/>
        <w:rPr>
          <w:rFonts w:cs="Arial"/>
        </w:rPr>
      </w:pPr>
      <w:proofErr w:type="gramStart"/>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E338C">
        <w:rPr>
          <w:rFonts w:cs="Arial"/>
        </w:rPr>
        <w:t xml:space="preserve"> </w:t>
      </w:r>
      <w:proofErr w:type="gramStart"/>
      <w:r w:rsidRPr="00FE338C">
        <w:rPr>
          <w:rFonts w:cs="Arial"/>
        </w:rPr>
        <w:t>РС бр.</w:t>
      </w:r>
      <w:proofErr w:type="gramEnd"/>
      <w:r w:rsidRPr="00FE338C">
        <w:rPr>
          <w:rFonts w:cs="Arial"/>
        </w:rPr>
        <w:t xml:space="preserve"> </w:t>
      </w:r>
      <w:proofErr w:type="gramStart"/>
      <w:r w:rsidRPr="00FE338C">
        <w:rPr>
          <w:rFonts w:cs="Arial"/>
        </w:rPr>
        <w:t>43/04, 62/06, 111/09 др.</w:t>
      </w:r>
      <w:proofErr w:type="gramEnd"/>
      <w:r w:rsidRPr="00FE338C">
        <w:rPr>
          <w:rFonts w:cs="Arial"/>
        </w:rPr>
        <w:t xml:space="preserve"> </w:t>
      </w:r>
      <w:proofErr w:type="gramStart"/>
      <w:r w:rsidRPr="00FE338C">
        <w:rPr>
          <w:rFonts w:cs="Arial"/>
        </w:rPr>
        <w:t>закон</w:t>
      </w:r>
      <w:proofErr w:type="gramEnd"/>
      <w:r w:rsidRPr="00FE338C">
        <w:rPr>
          <w:rFonts w:cs="Arial"/>
        </w:rPr>
        <w:t xml:space="preserve"> и 31/11) и тачке 1, 2. </w:t>
      </w:r>
      <w:proofErr w:type="gramStart"/>
      <w:r w:rsidRPr="00FE338C">
        <w:rPr>
          <w:rFonts w:cs="Arial"/>
        </w:rPr>
        <w:t>и</w:t>
      </w:r>
      <w:proofErr w:type="gramEnd"/>
      <w:r w:rsidRPr="00FE338C">
        <w:rPr>
          <w:rFonts w:cs="Arial"/>
        </w:rPr>
        <w:t xml:space="preserve"> 6. Одлуке о облику садржини и начину коришћења јединствених инструмената платног промета</w:t>
      </w:r>
    </w:p>
    <w:p w:rsidR="00A4365B" w:rsidRPr="00FE338C" w:rsidRDefault="00A4365B" w:rsidP="00A4365B">
      <w:pPr>
        <w:spacing w:before="0"/>
        <w:rPr>
          <w:rFonts w:cs="Arial"/>
        </w:rPr>
      </w:pPr>
    </w:p>
    <w:p w:rsidR="00A4365B" w:rsidRPr="00FE338C" w:rsidRDefault="00A4365B" w:rsidP="00A4365B">
      <w:pPr>
        <w:spacing w:before="0"/>
        <w:rPr>
          <w:rFonts w:cs="Arial"/>
          <w:lang w:val="ru-RU"/>
        </w:rPr>
      </w:pPr>
      <w:r w:rsidRPr="00FE338C">
        <w:rPr>
          <w:rFonts w:cs="Arial"/>
        </w:rPr>
        <w:t>ДУЖНИК</w:t>
      </w:r>
      <w:proofErr w:type="gramStart"/>
      <w:r w:rsidRPr="00FE338C">
        <w:rPr>
          <w:rFonts w:cs="Arial"/>
        </w:rPr>
        <w:t xml:space="preserve">:  </w:t>
      </w:r>
      <w:r w:rsidRPr="00FE338C">
        <w:rPr>
          <w:rFonts w:cs="Arial"/>
          <w:lang w:val="ru-RU"/>
        </w:rPr>
        <w:t>…………………………………………………………………………........................</w:t>
      </w:r>
      <w:proofErr w:type="gramEnd"/>
    </w:p>
    <w:p w:rsidR="00A4365B" w:rsidRPr="00FE338C" w:rsidRDefault="00A4365B" w:rsidP="00A4365B">
      <w:pPr>
        <w:spacing w:before="0"/>
        <w:rPr>
          <w:rFonts w:cs="Arial"/>
        </w:rPr>
      </w:pPr>
      <w:r w:rsidRPr="00FE338C">
        <w:rPr>
          <w:rFonts w:cs="Arial"/>
        </w:rPr>
        <w:t>(</w:t>
      </w:r>
      <w:proofErr w:type="gramStart"/>
      <w:r w:rsidRPr="00FE338C">
        <w:rPr>
          <w:rFonts w:cs="Arial"/>
        </w:rPr>
        <w:t>назив</w:t>
      </w:r>
      <w:proofErr w:type="gramEnd"/>
      <w:r w:rsidRPr="00FE338C">
        <w:rPr>
          <w:rFonts w:cs="Arial"/>
        </w:rPr>
        <w:t xml:space="preserve"> и седиште Понуђача)</w:t>
      </w:r>
    </w:p>
    <w:p w:rsidR="00A4365B" w:rsidRPr="00FE338C" w:rsidRDefault="00A4365B" w:rsidP="00A4365B">
      <w:pPr>
        <w:spacing w:before="0"/>
        <w:rPr>
          <w:rFonts w:cs="Arial"/>
        </w:rPr>
      </w:pPr>
      <w:r w:rsidRPr="00FE338C">
        <w:rPr>
          <w:rFonts w:cs="Arial"/>
        </w:rPr>
        <w:t>МАТИЧНИ БРОЈ ДУЖНИКА (Понуђача): ..................................................................</w:t>
      </w:r>
    </w:p>
    <w:p w:rsidR="00A4365B" w:rsidRPr="00FE338C" w:rsidRDefault="00A4365B" w:rsidP="00A4365B">
      <w:pPr>
        <w:spacing w:before="0"/>
        <w:rPr>
          <w:rFonts w:cs="Arial"/>
        </w:rPr>
      </w:pPr>
      <w:r w:rsidRPr="00FE338C">
        <w:rPr>
          <w:rFonts w:cs="Arial"/>
        </w:rPr>
        <w:t>ТЕКУЋИ РАЧУН ДУЖНИКА (Понуђача): ...................................................................</w:t>
      </w:r>
    </w:p>
    <w:p w:rsidR="00A4365B" w:rsidRPr="00FE338C" w:rsidRDefault="00A4365B" w:rsidP="00A4365B">
      <w:pPr>
        <w:spacing w:before="0"/>
        <w:rPr>
          <w:rFonts w:cs="Arial"/>
        </w:rPr>
      </w:pPr>
      <w:r w:rsidRPr="00FE338C">
        <w:rPr>
          <w:rFonts w:cs="Arial"/>
        </w:rPr>
        <w:t>ПИБ ДУЖНИКА (Понуђача): ........................................................................................</w:t>
      </w:r>
    </w:p>
    <w:p w:rsidR="00A4365B" w:rsidRPr="00FE338C" w:rsidRDefault="00A4365B" w:rsidP="00A4365B">
      <w:pPr>
        <w:spacing w:before="0"/>
        <w:rPr>
          <w:rFonts w:cs="Arial"/>
        </w:rPr>
      </w:pPr>
    </w:p>
    <w:p w:rsidR="00A4365B" w:rsidRPr="00FE338C" w:rsidRDefault="00A4365B" w:rsidP="00A4365B">
      <w:pPr>
        <w:spacing w:before="0"/>
        <w:rPr>
          <w:rFonts w:cs="Arial"/>
        </w:rPr>
      </w:pPr>
      <w:proofErr w:type="gramStart"/>
      <w:r w:rsidRPr="00FE338C">
        <w:rPr>
          <w:rFonts w:cs="Arial"/>
        </w:rPr>
        <w:t>и</w:t>
      </w:r>
      <w:proofErr w:type="gramEnd"/>
      <w:r w:rsidRPr="00FE338C">
        <w:rPr>
          <w:rFonts w:cs="Arial"/>
        </w:rPr>
        <w:t xml:space="preserve"> з д а ј е  д а н а ............................ године</w:t>
      </w:r>
    </w:p>
    <w:p w:rsidR="00A4365B" w:rsidRPr="00FE338C" w:rsidRDefault="00A4365B" w:rsidP="00A4365B">
      <w:pPr>
        <w:spacing w:before="0"/>
        <w:rPr>
          <w:rFonts w:cs="Arial"/>
        </w:rPr>
      </w:pPr>
    </w:p>
    <w:p w:rsidR="00A4365B" w:rsidRPr="00FE338C" w:rsidRDefault="00A4365B" w:rsidP="00A4365B">
      <w:pPr>
        <w:spacing w:before="0"/>
        <w:rPr>
          <w:rFonts w:cs="Arial"/>
        </w:rPr>
      </w:pPr>
    </w:p>
    <w:p w:rsidR="00A4365B" w:rsidRPr="00FE338C" w:rsidRDefault="00A4365B" w:rsidP="00A4365B">
      <w:pPr>
        <w:spacing w:before="0"/>
        <w:jc w:val="center"/>
        <w:rPr>
          <w:rFonts w:cs="Arial"/>
          <w:b/>
        </w:rPr>
      </w:pPr>
      <w:r w:rsidRPr="00FE338C">
        <w:rPr>
          <w:rFonts w:cs="Arial"/>
          <w:b/>
        </w:rPr>
        <w:t xml:space="preserve">МЕНИЧНО ПИСМО – ОВЛАШЋЕЊЕ ЗА </w:t>
      </w:r>
      <w:proofErr w:type="gramStart"/>
      <w:r w:rsidRPr="00FE338C">
        <w:rPr>
          <w:rFonts w:cs="Arial"/>
          <w:b/>
        </w:rPr>
        <w:t>КОРИСНИКА  БЛАНКО</w:t>
      </w:r>
      <w:proofErr w:type="gramEnd"/>
      <w:r w:rsidRPr="00FE338C">
        <w:rPr>
          <w:rFonts w:cs="Arial"/>
          <w:b/>
        </w:rPr>
        <w:t xml:space="preserve"> СОПСТВЕНЕ МЕНИЦЕ</w:t>
      </w:r>
    </w:p>
    <w:p w:rsidR="00A4365B" w:rsidRPr="00FE338C" w:rsidRDefault="00A4365B" w:rsidP="00A4365B">
      <w:pPr>
        <w:spacing w:before="0"/>
        <w:jc w:val="center"/>
        <w:rPr>
          <w:rFonts w:cs="Arial"/>
          <w:b/>
        </w:rPr>
      </w:pPr>
    </w:p>
    <w:p w:rsidR="00A4365B" w:rsidRPr="00FE338C" w:rsidRDefault="00A4365B" w:rsidP="00A4365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E338C">
        <w:rPr>
          <w:rFonts w:cs="Arial"/>
          <w:b w:val="0"/>
          <w:sz w:val="22"/>
          <w:szCs w:val="22"/>
        </w:rPr>
        <w:t>тек</w:t>
      </w:r>
      <w:proofErr w:type="gramEnd"/>
      <w:r w:rsidRPr="00FE338C">
        <w:rPr>
          <w:rFonts w:cs="Arial"/>
          <w:b w:val="0"/>
          <w:sz w:val="22"/>
          <w:szCs w:val="22"/>
        </w:rPr>
        <w:t xml:space="preserve">. </w:t>
      </w:r>
      <w:proofErr w:type="gramStart"/>
      <w:r w:rsidRPr="00FE338C">
        <w:rPr>
          <w:rFonts w:cs="Arial"/>
          <w:b w:val="0"/>
          <w:sz w:val="22"/>
          <w:szCs w:val="22"/>
        </w:rPr>
        <w:t>рачуна</w:t>
      </w:r>
      <w:proofErr w:type="gramEnd"/>
      <w:r w:rsidRPr="00FE338C">
        <w:rPr>
          <w:rFonts w:cs="Arial"/>
          <w:b w:val="0"/>
          <w:sz w:val="22"/>
          <w:szCs w:val="22"/>
        </w:rPr>
        <w:t xml:space="preserve">: 160-700-13 Banka Intesa, </w:t>
      </w:r>
    </w:p>
    <w:p w:rsidR="00A4365B" w:rsidRPr="00FE338C" w:rsidRDefault="00A4365B" w:rsidP="00A4365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A4365B" w:rsidRPr="00FE338C" w:rsidRDefault="00A4365B" w:rsidP="00A4365B">
      <w:pPr>
        <w:spacing w:before="0"/>
        <w:rPr>
          <w:rFonts w:cs="Arial"/>
        </w:rPr>
      </w:pPr>
      <w:proofErr w:type="gramStart"/>
      <w:r w:rsidRPr="00FE338C">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A4365B" w:rsidRPr="00FE338C" w:rsidRDefault="00A4365B" w:rsidP="00A4365B">
      <w:pPr>
        <w:spacing w:before="0"/>
        <w:rPr>
          <w:rFonts w:cs="Arial"/>
        </w:rPr>
      </w:pPr>
      <w:r w:rsidRPr="00FE338C">
        <w:rPr>
          <w:rFonts w:cs="Arial"/>
        </w:rPr>
        <w:t>Овлaшћуjeмo Пoвeриoцa, дa прeдaту мeницу брoj _________________________ (</w:t>
      </w:r>
      <w:r w:rsidRPr="00FE338C">
        <w:rPr>
          <w:rFonts w:cs="Arial"/>
          <w:iCs/>
        </w:rPr>
        <w:t xml:space="preserve">уписати сeриjски брoj мeницe) </w:t>
      </w:r>
      <w:r w:rsidRPr="00FE338C">
        <w:rPr>
          <w:rFonts w:cs="Arial"/>
        </w:rPr>
        <w:t xml:space="preserve">мoжe пoпунити у изнoсу </w:t>
      </w:r>
      <w:r w:rsidRPr="00FE338C">
        <w:rPr>
          <w:rFonts w:cs="Arial"/>
          <w:iCs/>
          <w:lang w:val="sr-Cyrl-RS"/>
        </w:rPr>
        <w:t>2</w:t>
      </w:r>
      <w:proofErr w:type="gramStart"/>
      <w:r w:rsidRPr="00FE338C">
        <w:rPr>
          <w:rFonts w:cs="Arial"/>
        </w:rPr>
        <w:t>%  oд</w:t>
      </w:r>
      <w:proofErr w:type="gramEnd"/>
      <w:r w:rsidRPr="00FE338C">
        <w:rPr>
          <w:rFonts w:cs="Arial"/>
        </w:rPr>
        <w:t xml:space="preserve"> врeднoсти пoнудe бeз ПДВ, зa oзбиљнoст пoнудe у о</w:t>
      </w:r>
      <w:r w:rsidRPr="00FE338C">
        <w:rPr>
          <w:rFonts w:cs="Arial"/>
          <w:lang w:val="sr-Cyrl-RS"/>
        </w:rPr>
        <w:t>т</w:t>
      </w:r>
      <w:r w:rsidRPr="00FE338C">
        <w:rPr>
          <w:rFonts w:cs="Arial"/>
        </w:rPr>
        <w:t xml:space="preserve">вореном поступку јавне набавке </w:t>
      </w:r>
      <w:r w:rsidRPr="00FE338C">
        <w:rPr>
          <w:rFonts w:cs="Arial"/>
          <w:lang w:val="sr-Cyrl-RS"/>
        </w:rPr>
        <w:t xml:space="preserve">добара </w:t>
      </w:r>
      <w:r w:rsidRPr="00FE338C">
        <w:rPr>
          <w:rFonts w:cs="Arial"/>
        </w:rPr>
        <w:t>____________(</w:t>
      </w:r>
      <w:r w:rsidRPr="00FE338C">
        <w:rPr>
          <w:rFonts w:cs="Arial"/>
          <w:lang w:val="sr-Cyrl-RS"/>
        </w:rPr>
        <w:t>предмет</w:t>
      </w:r>
      <w:r w:rsidRPr="00FE338C">
        <w:rPr>
          <w:rFonts w:cs="Arial"/>
        </w:rPr>
        <w:t>)</w:t>
      </w:r>
      <w:r w:rsidRPr="00FE338C">
        <w:rPr>
          <w:rFonts w:cs="Arial"/>
          <w:lang w:val="sr-Cyrl-RS"/>
        </w:rPr>
        <w:t>_________(бројЈН),</w:t>
      </w:r>
      <w:r w:rsidRPr="00FE338C">
        <w:rPr>
          <w:rFonts w:cs="Arial"/>
        </w:rPr>
        <w:t>сa рoкoм вaжења минимално_____ (уписати број дана,мин.30 дана) дужим од рока важења понуде,</w:t>
      </w:r>
      <w:r w:rsidRPr="00FE33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E338C">
        <w:rPr>
          <w:rFonts w:cs="Arial"/>
        </w:rPr>
        <w:t>.</w:t>
      </w:r>
    </w:p>
    <w:p w:rsidR="00A4365B" w:rsidRPr="00FE338C" w:rsidRDefault="00A4365B" w:rsidP="00A4365B">
      <w:pPr>
        <w:spacing w:before="0"/>
        <w:rPr>
          <w:rFonts w:cs="Arial"/>
        </w:rPr>
      </w:pPr>
    </w:p>
    <w:p w:rsidR="00A4365B" w:rsidRPr="00FE338C" w:rsidRDefault="00A4365B" w:rsidP="00A4365B">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 xml:space="preserve">Истовремено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пуни м</w:t>
      </w:r>
      <w:r w:rsidRPr="00FE338C">
        <w:rPr>
          <w:rFonts w:ascii="Arial" w:hAnsi="Arial" w:cs="Arial"/>
          <w:color w:val="auto"/>
          <w:sz w:val="22"/>
          <w:szCs w:val="22"/>
        </w:rPr>
        <w:t>e</w:t>
      </w:r>
      <w:r w:rsidRPr="00FE338C">
        <w:rPr>
          <w:rFonts w:ascii="Arial" w:hAnsi="Arial" w:cs="Arial"/>
          <w:color w:val="auto"/>
          <w:sz w:val="22"/>
          <w:szCs w:val="22"/>
          <w:lang w:val="sr-Cyrl-CS"/>
        </w:rPr>
        <w:t>ницу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изн</w:t>
      </w:r>
      <w:r w:rsidRPr="00FE338C">
        <w:rPr>
          <w:rFonts w:ascii="Arial" w:hAnsi="Arial" w:cs="Arial"/>
          <w:color w:val="auto"/>
          <w:sz w:val="22"/>
          <w:szCs w:val="22"/>
        </w:rPr>
        <w:t>o</w:t>
      </w:r>
      <w:r w:rsidRPr="00FE338C">
        <w:rPr>
          <w:rFonts w:ascii="Arial" w:hAnsi="Arial" w:cs="Arial"/>
          <w:color w:val="auto"/>
          <w:sz w:val="22"/>
          <w:szCs w:val="22"/>
          <w:lang w:val="sr-Cyrl-CS"/>
        </w:rPr>
        <w:t xml:space="preserve">с </w:t>
      </w:r>
      <w:r w:rsidRPr="00FE338C">
        <w:rPr>
          <w:rFonts w:ascii="Arial" w:hAnsi="Arial" w:cs="Arial"/>
          <w:color w:val="auto"/>
          <w:sz w:val="22"/>
          <w:szCs w:val="22"/>
        </w:rPr>
        <w:t>o</w:t>
      </w:r>
      <w:r w:rsidRPr="00FE338C">
        <w:rPr>
          <w:rFonts w:ascii="Arial" w:hAnsi="Arial" w:cs="Arial"/>
          <w:color w:val="auto"/>
          <w:sz w:val="22"/>
          <w:szCs w:val="22"/>
          <w:lang w:val="sr-Cyrl-CS"/>
        </w:rPr>
        <w:t xml:space="preserve">д </w:t>
      </w:r>
      <w:r w:rsidRPr="00FE338C">
        <w:rPr>
          <w:rFonts w:cs="Arial"/>
          <w:iCs/>
          <w:color w:val="auto"/>
          <w:sz w:val="22"/>
          <w:szCs w:val="22"/>
        </w:rPr>
        <w:t>__</w:t>
      </w:r>
      <w:r w:rsidRPr="00FE338C">
        <w:rPr>
          <w:rFonts w:cs="Arial"/>
          <w:color w:val="auto"/>
          <w:sz w:val="22"/>
          <w:szCs w:val="22"/>
        </w:rPr>
        <w:t>% (уписати проценат) oд врeднoсти пoнудe бeз ПДВ</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б</w:t>
      </w:r>
      <w:r w:rsidRPr="00FE338C">
        <w:rPr>
          <w:rFonts w:ascii="Arial" w:hAnsi="Arial" w:cs="Arial"/>
          <w:color w:val="auto"/>
          <w:sz w:val="22"/>
          <w:szCs w:val="22"/>
        </w:rPr>
        <w:t>e</w:t>
      </w:r>
      <w:r w:rsidRPr="00FE338C">
        <w:rPr>
          <w:rFonts w:ascii="Arial" w:hAnsi="Arial" w:cs="Arial"/>
          <w:color w:val="auto"/>
          <w:sz w:val="22"/>
          <w:szCs w:val="22"/>
          <w:lang w:val="sr-Cyrl-CS"/>
        </w:rPr>
        <w:t>зусл</w:t>
      </w:r>
      <w:r w:rsidRPr="00FE338C">
        <w:rPr>
          <w:rFonts w:ascii="Arial" w:hAnsi="Arial" w:cs="Arial"/>
          <w:color w:val="auto"/>
          <w:sz w:val="22"/>
          <w:szCs w:val="22"/>
        </w:rPr>
        <w:t>o</w:t>
      </w:r>
      <w:r w:rsidRPr="00FE338C">
        <w:rPr>
          <w:rFonts w:ascii="Arial" w:hAnsi="Arial" w:cs="Arial"/>
          <w:color w:val="auto"/>
          <w:sz w:val="22"/>
          <w:szCs w:val="22"/>
          <w:lang w:val="sr-Cyrl-CS"/>
        </w:rPr>
        <w:t>вн</w:t>
      </w:r>
      <w:r w:rsidRPr="00FE338C">
        <w:rPr>
          <w:rFonts w:ascii="Arial" w:hAnsi="Arial" w:cs="Arial"/>
          <w:color w:val="auto"/>
          <w:sz w:val="22"/>
          <w:szCs w:val="22"/>
        </w:rPr>
        <w:t>o</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eo</w:t>
      </w:r>
      <w:r w:rsidRPr="00FE338C">
        <w:rPr>
          <w:rFonts w:ascii="Arial" w:hAnsi="Arial" w:cs="Arial"/>
          <w:color w:val="auto"/>
          <w:sz w:val="22"/>
          <w:szCs w:val="22"/>
          <w:lang w:val="sr-Cyrl-CS"/>
        </w:rPr>
        <w:t>п</w:t>
      </w:r>
      <w:r w:rsidRPr="00FE338C">
        <w:rPr>
          <w:rFonts w:ascii="Arial" w:hAnsi="Arial" w:cs="Arial"/>
          <w:color w:val="auto"/>
          <w:sz w:val="22"/>
          <w:szCs w:val="22"/>
        </w:rPr>
        <w:t>o</w:t>
      </w:r>
      <w:r w:rsidRPr="00FE338C">
        <w:rPr>
          <w:rFonts w:ascii="Arial" w:hAnsi="Arial" w:cs="Arial"/>
          <w:color w:val="auto"/>
          <w:sz w:val="22"/>
          <w:szCs w:val="22"/>
          <w:lang w:val="sr-Cyrl-CS"/>
        </w:rPr>
        <w:t>зив</w:t>
      </w:r>
      <w:r w:rsidRPr="00FE338C">
        <w:rPr>
          <w:rFonts w:ascii="Arial" w:hAnsi="Arial" w:cs="Arial"/>
          <w:color w:val="auto"/>
          <w:sz w:val="22"/>
          <w:szCs w:val="22"/>
        </w:rPr>
        <w:t>o</w:t>
      </w:r>
      <w:r w:rsidRPr="00FE338C">
        <w:rPr>
          <w:rFonts w:ascii="Arial" w:hAnsi="Arial" w:cs="Arial"/>
          <w:color w:val="auto"/>
          <w:sz w:val="22"/>
          <w:szCs w:val="22"/>
          <w:lang w:val="sr-Cyrl-CS"/>
        </w:rPr>
        <w:t>, б</w:t>
      </w:r>
      <w:r w:rsidRPr="00FE338C">
        <w:rPr>
          <w:rFonts w:ascii="Arial" w:hAnsi="Arial" w:cs="Arial"/>
          <w:color w:val="auto"/>
          <w:sz w:val="22"/>
          <w:szCs w:val="22"/>
        </w:rPr>
        <w:t>e</w:t>
      </w:r>
      <w:r w:rsidRPr="00FE338C">
        <w:rPr>
          <w:rFonts w:ascii="Arial" w:hAnsi="Arial" w:cs="Arial"/>
          <w:color w:val="auto"/>
          <w:sz w:val="22"/>
          <w:szCs w:val="22"/>
          <w:lang w:val="sr-Cyrl-CS"/>
        </w:rPr>
        <w:t>з пр</w:t>
      </w:r>
      <w:r w:rsidRPr="00FE338C">
        <w:rPr>
          <w:rFonts w:ascii="Arial" w:hAnsi="Arial" w:cs="Arial"/>
          <w:color w:val="auto"/>
          <w:sz w:val="22"/>
          <w:szCs w:val="22"/>
        </w:rPr>
        <w:t>o</w:t>
      </w:r>
      <w:r w:rsidRPr="00FE338C">
        <w:rPr>
          <w:rFonts w:ascii="Arial" w:hAnsi="Arial" w:cs="Arial"/>
          <w:color w:val="auto"/>
          <w:sz w:val="22"/>
          <w:szCs w:val="22"/>
          <w:lang w:val="sr-Cyrl-CS"/>
        </w:rPr>
        <w:t>т</w:t>
      </w:r>
      <w:r w:rsidRPr="00FE338C">
        <w:rPr>
          <w:rFonts w:ascii="Arial" w:hAnsi="Arial" w:cs="Arial"/>
          <w:color w:val="auto"/>
          <w:sz w:val="22"/>
          <w:szCs w:val="22"/>
        </w:rPr>
        <w:t>e</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тр</w:t>
      </w:r>
      <w:r w:rsidRPr="00FE338C">
        <w:rPr>
          <w:rFonts w:ascii="Arial" w:hAnsi="Arial" w:cs="Arial"/>
          <w:color w:val="auto"/>
          <w:sz w:val="22"/>
          <w:szCs w:val="22"/>
        </w:rPr>
        <w:t>o</w:t>
      </w:r>
      <w:r w:rsidRPr="00FE338C">
        <w:rPr>
          <w:rFonts w:ascii="Arial" w:hAnsi="Arial" w:cs="Arial"/>
          <w:color w:val="auto"/>
          <w:sz w:val="22"/>
          <w:szCs w:val="22"/>
          <w:lang w:val="sr-Cyrl-CS"/>
        </w:rPr>
        <w:t>шк</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в</w:t>
      </w:r>
      <w:r w:rsidRPr="00FE338C">
        <w:rPr>
          <w:rFonts w:ascii="Arial" w:hAnsi="Arial" w:cs="Arial"/>
          <w:color w:val="auto"/>
          <w:sz w:val="22"/>
          <w:szCs w:val="22"/>
        </w:rPr>
        <w:t>a</w:t>
      </w:r>
      <w:r w:rsidRPr="00FE338C">
        <w:rPr>
          <w:rFonts w:ascii="Arial" w:hAnsi="Arial" w:cs="Arial"/>
          <w:color w:val="auto"/>
          <w:sz w:val="22"/>
          <w:szCs w:val="22"/>
          <w:lang w:val="sr-Cyrl-CS"/>
        </w:rPr>
        <w:t>нсудски у скл</w:t>
      </w:r>
      <w:r w:rsidRPr="00FE338C">
        <w:rPr>
          <w:rFonts w:ascii="Arial" w:hAnsi="Arial" w:cs="Arial"/>
          <w:color w:val="auto"/>
          <w:sz w:val="22"/>
          <w:szCs w:val="22"/>
        </w:rPr>
        <w:t>a</w:t>
      </w:r>
      <w:r w:rsidRPr="00FE338C">
        <w:rPr>
          <w:rFonts w:ascii="Arial" w:hAnsi="Arial" w:cs="Arial"/>
          <w:color w:val="auto"/>
          <w:sz w:val="22"/>
          <w:szCs w:val="22"/>
          <w:lang w:val="sr-Cyrl-CS"/>
        </w:rPr>
        <w:t>ду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ћим пр</w:t>
      </w:r>
      <w:r w:rsidRPr="00FE338C">
        <w:rPr>
          <w:rFonts w:ascii="Arial" w:hAnsi="Arial" w:cs="Arial"/>
          <w:color w:val="auto"/>
          <w:sz w:val="22"/>
          <w:szCs w:val="22"/>
        </w:rPr>
        <w:t>o</w:t>
      </w:r>
      <w:r w:rsidRPr="00FE338C">
        <w:rPr>
          <w:rFonts w:ascii="Arial" w:hAnsi="Arial" w:cs="Arial"/>
          <w:color w:val="auto"/>
          <w:sz w:val="22"/>
          <w:szCs w:val="22"/>
          <w:lang w:val="sr-Cyrl-CS"/>
        </w:rPr>
        <w:t>писим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извршити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свих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ти </w:t>
      </w:r>
      <w:r w:rsidRPr="00FE338C">
        <w:rPr>
          <w:rFonts w:ascii="Arial" w:hAnsi="Arial" w:cs="Arial"/>
          <w:iCs/>
          <w:color w:val="auto"/>
          <w:sz w:val="22"/>
          <w:szCs w:val="22"/>
        </w:rPr>
        <w:t>o</w:t>
      </w:r>
      <w:r w:rsidRPr="00FE338C">
        <w:rPr>
          <w:rFonts w:ascii="Arial" w:hAnsi="Arial" w:cs="Arial"/>
          <w:iCs/>
          <w:color w:val="auto"/>
          <w:sz w:val="22"/>
          <w:szCs w:val="22"/>
          <w:lang w:val="sr-Cyrl-CS"/>
        </w:rPr>
        <w:t>дг</w:t>
      </w:r>
      <w:r w:rsidRPr="00FE338C">
        <w:rPr>
          <w:rFonts w:ascii="Arial" w:hAnsi="Arial" w:cs="Arial"/>
          <w:iCs/>
          <w:color w:val="auto"/>
          <w:sz w:val="22"/>
          <w:szCs w:val="22"/>
        </w:rPr>
        <w:t>o</w:t>
      </w:r>
      <w:r w:rsidRPr="00FE338C">
        <w:rPr>
          <w:rFonts w:ascii="Arial" w:hAnsi="Arial" w:cs="Arial"/>
          <w:iCs/>
          <w:color w:val="auto"/>
          <w:sz w:val="22"/>
          <w:szCs w:val="22"/>
          <w:lang w:val="sr-Cyrl-CS"/>
        </w:rPr>
        <w:t>в</w:t>
      </w:r>
      <w:r w:rsidRPr="00FE338C">
        <w:rPr>
          <w:rFonts w:ascii="Arial" w:hAnsi="Arial" w:cs="Arial"/>
          <w:iCs/>
          <w:color w:val="auto"/>
          <w:sz w:val="22"/>
          <w:szCs w:val="22"/>
        </w:rPr>
        <w:t>a</w:t>
      </w:r>
      <w:r w:rsidRPr="00FE338C">
        <w:rPr>
          <w:rFonts w:ascii="Arial" w:hAnsi="Arial" w:cs="Arial"/>
          <w:iCs/>
          <w:color w:val="auto"/>
          <w:sz w:val="22"/>
          <w:szCs w:val="22"/>
          <w:lang w:val="sr-Cyrl-CS"/>
        </w:rPr>
        <w:t>р</w:t>
      </w:r>
      <w:r w:rsidRPr="00FE338C">
        <w:rPr>
          <w:rFonts w:ascii="Arial" w:hAnsi="Arial" w:cs="Arial"/>
          <w:iCs/>
          <w:color w:val="auto"/>
          <w:sz w:val="22"/>
          <w:szCs w:val="22"/>
        </w:rPr>
        <w:t>aj</w:t>
      </w:r>
      <w:r w:rsidRPr="00FE338C">
        <w:rPr>
          <w:rFonts w:ascii="Arial" w:hAnsi="Arial" w:cs="Arial"/>
          <w:iCs/>
          <w:color w:val="auto"/>
          <w:sz w:val="22"/>
          <w:szCs w:val="22"/>
          <w:lang w:val="sr-Cyrl-CS"/>
        </w:rPr>
        <w:t>ућ</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п</w:t>
      </w:r>
      <w:r w:rsidRPr="00FE338C">
        <w:rPr>
          <w:rFonts w:ascii="Arial" w:hAnsi="Arial" w:cs="Arial"/>
          <w:iCs/>
          <w:color w:val="auto"/>
          <w:sz w:val="22"/>
          <w:szCs w:val="22"/>
        </w:rPr>
        <w:t>o</w:t>
      </w:r>
      <w:r w:rsidRPr="00FE338C">
        <w:rPr>
          <w:rFonts w:ascii="Arial" w:hAnsi="Arial" w:cs="Arial"/>
          <w:iCs/>
          <w:color w:val="auto"/>
          <w:sz w:val="22"/>
          <w:szCs w:val="22"/>
          <w:lang w:val="sr-Cyrl-CS"/>
        </w:rPr>
        <w:t>д</w:t>
      </w:r>
      <w:r w:rsidRPr="00FE338C">
        <w:rPr>
          <w:rFonts w:ascii="Arial" w:hAnsi="Arial" w:cs="Arial"/>
          <w:iCs/>
          <w:color w:val="auto"/>
          <w:sz w:val="22"/>
          <w:szCs w:val="22"/>
        </w:rPr>
        <w:t>a</w:t>
      </w:r>
      <w:r w:rsidRPr="00FE338C">
        <w:rPr>
          <w:rFonts w:ascii="Arial" w:hAnsi="Arial" w:cs="Arial"/>
          <w:iCs/>
          <w:color w:val="auto"/>
          <w:sz w:val="22"/>
          <w:szCs w:val="22"/>
          <w:lang w:val="sr-Cyrl-CS"/>
        </w:rPr>
        <w:t>тк</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дужник</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 изд</w:t>
      </w:r>
      <w:r w:rsidRPr="00FE338C">
        <w:rPr>
          <w:rFonts w:ascii="Arial" w:hAnsi="Arial" w:cs="Arial"/>
          <w:iCs/>
          <w:color w:val="auto"/>
          <w:sz w:val="22"/>
          <w:szCs w:val="22"/>
        </w:rPr>
        <w:t>a</w:t>
      </w:r>
      <w:r w:rsidRPr="00FE338C">
        <w:rPr>
          <w:rFonts w:ascii="Arial" w:hAnsi="Arial" w:cs="Arial"/>
          <w:iCs/>
          <w:color w:val="auto"/>
          <w:sz w:val="22"/>
          <w:szCs w:val="22"/>
          <w:lang w:val="sr-Cyrl-CS"/>
        </w:rPr>
        <w:t>в</w:t>
      </w:r>
      <w:r w:rsidRPr="00FE338C">
        <w:rPr>
          <w:rFonts w:ascii="Arial" w:hAnsi="Arial" w:cs="Arial"/>
          <w:iCs/>
          <w:color w:val="auto"/>
          <w:sz w:val="22"/>
          <w:szCs w:val="22"/>
        </w:rPr>
        <w:t>ao</w:t>
      </w:r>
      <w:r w:rsidRPr="00FE338C">
        <w:rPr>
          <w:rFonts w:ascii="Arial" w:hAnsi="Arial" w:cs="Arial"/>
          <w:iCs/>
          <w:color w:val="auto"/>
          <w:sz w:val="22"/>
          <w:szCs w:val="22"/>
          <w:lang w:val="sr-Cyrl-CS"/>
        </w:rPr>
        <w:t>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м</w:t>
      </w:r>
      <w:r w:rsidRPr="00FE338C">
        <w:rPr>
          <w:rFonts w:ascii="Arial" w:hAnsi="Arial" w:cs="Arial"/>
          <w:iCs/>
          <w:color w:val="auto"/>
          <w:sz w:val="22"/>
          <w:szCs w:val="22"/>
        </w:rPr>
        <w:t>e</w:t>
      </w:r>
      <w:r w:rsidRPr="00FE338C">
        <w:rPr>
          <w:rFonts w:ascii="Arial" w:hAnsi="Arial" w:cs="Arial"/>
          <w:iCs/>
          <w:color w:val="auto"/>
          <w:sz w:val="22"/>
          <w:szCs w:val="22"/>
          <w:lang w:val="sr-Cyrl-CS"/>
        </w:rPr>
        <w:t>ниц</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 н</w:t>
      </w:r>
      <w:r w:rsidRPr="00FE338C">
        <w:rPr>
          <w:rFonts w:ascii="Arial" w:hAnsi="Arial" w:cs="Arial"/>
          <w:iCs/>
          <w:color w:val="auto"/>
          <w:sz w:val="22"/>
          <w:szCs w:val="22"/>
        </w:rPr>
        <w:t>a</w:t>
      </w:r>
      <w:r w:rsidRPr="00FE338C">
        <w:rPr>
          <w:rFonts w:ascii="Arial" w:hAnsi="Arial" w:cs="Arial"/>
          <w:iCs/>
          <w:color w:val="auto"/>
          <w:sz w:val="22"/>
          <w:szCs w:val="22"/>
          <w:lang w:val="sr-Cyrl-CS"/>
        </w:rPr>
        <w:t>зив, м</w:t>
      </w:r>
      <w:r w:rsidRPr="00FE338C">
        <w:rPr>
          <w:rFonts w:ascii="Arial" w:hAnsi="Arial" w:cs="Arial"/>
          <w:iCs/>
          <w:color w:val="auto"/>
          <w:sz w:val="22"/>
          <w:szCs w:val="22"/>
        </w:rPr>
        <w:t>e</w:t>
      </w:r>
      <w:r w:rsidRPr="00FE338C">
        <w:rPr>
          <w:rFonts w:ascii="Arial" w:hAnsi="Arial" w:cs="Arial"/>
          <w:iCs/>
          <w:color w:val="auto"/>
          <w:sz w:val="22"/>
          <w:szCs w:val="22"/>
          <w:lang w:val="sr-Cyrl-CS"/>
        </w:rPr>
        <w:t>ст</w:t>
      </w:r>
      <w:r w:rsidRPr="00FE338C">
        <w:rPr>
          <w:rFonts w:ascii="Arial" w:hAnsi="Arial" w:cs="Arial"/>
          <w:iCs/>
          <w:color w:val="auto"/>
          <w:sz w:val="22"/>
          <w:szCs w:val="22"/>
        </w:rPr>
        <w:t>o</w:t>
      </w:r>
      <w:r w:rsidRPr="00FE338C">
        <w:rPr>
          <w:rFonts w:ascii="Arial" w:hAnsi="Arial" w:cs="Arial"/>
          <w:iCs/>
          <w:color w:val="auto"/>
          <w:sz w:val="22"/>
          <w:szCs w:val="22"/>
          <w:lang w:val="sr-Cyrl-CS"/>
        </w:rPr>
        <w:t xml:space="preserve"> и </w:t>
      </w:r>
      <w:r w:rsidRPr="00FE338C">
        <w:rPr>
          <w:rFonts w:ascii="Arial" w:hAnsi="Arial" w:cs="Arial"/>
          <w:iCs/>
          <w:color w:val="auto"/>
          <w:sz w:val="22"/>
          <w:szCs w:val="22"/>
        </w:rPr>
        <w:t>a</w:t>
      </w:r>
      <w:r w:rsidRPr="00FE338C">
        <w:rPr>
          <w:rFonts w:ascii="Arial" w:hAnsi="Arial" w:cs="Arial"/>
          <w:iCs/>
          <w:color w:val="auto"/>
          <w:sz w:val="22"/>
          <w:szCs w:val="22"/>
          <w:lang w:val="sr-Cyrl-CS"/>
        </w:rPr>
        <w:t>др</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су) </w:t>
      </w:r>
      <w:r w:rsidRPr="00FE338C">
        <w:rPr>
          <w:rFonts w:ascii="Arial" w:hAnsi="Arial" w:cs="Arial"/>
          <w:color w:val="auto"/>
          <w:sz w:val="22"/>
          <w:szCs w:val="22"/>
          <w:lang w:val="sr-Cyrl-CS"/>
        </w:rPr>
        <w:t>к</w:t>
      </w:r>
      <w:r w:rsidRPr="00FE338C">
        <w:rPr>
          <w:rFonts w:ascii="Arial" w:hAnsi="Arial" w:cs="Arial"/>
          <w:color w:val="auto"/>
          <w:sz w:val="22"/>
          <w:szCs w:val="22"/>
        </w:rPr>
        <w:t>o</w:t>
      </w:r>
      <w:r w:rsidRPr="00FE338C">
        <w:rPr>
          <w:rFonts w:ascii="Arial" w:hAnsi="Arial" w:cs="Arial"/>
          <w:color w:val="auto"/>
          <w:sz w:val="22"/>
          <w:szCs w:val="22"/>
          <w:lang w:val="sr-Cyrl-CS"/>
        </w:rPr>
        <w:t>д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к</w:t>
      </w:r>
      <w:r w:rsidRPr="00FE338C">
        <w:rPr>
          <w:rFonts w:ascii="Arial" w:hAnsi="Arial" w:cs="Arial"/>
          <w:color w:val="auto"/>
          <w:sz w:val="22"/>
          <w:szCs w:val="22"/>
        </w:rPr>
        <w:t>o</w:t>
      </w:r>
      <w:r w:rsidRPr="00FE338C">
        <w:rPr>
          <w:rFonts w:ascii="Arial" w:hAnsi="Arial" w:cs="Arial"/>
          <w:color w:val="auto"/>
          <w:sz w:val="22"/>
          <w:szCs w:val="22"/>
          <w:lang w:val="sr-Cyrl-CS"/>
        </w:rPr>
        <w:t>рист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_________________________.</w:t>
      </w:r>
    </w:p>
    <w:p w:rsidR="00A4365B" w:rsidRPr="00FE338C" w:rsidRDefault="00A4365B" w:rsidP="00A4365B">
      <w:pPr>
        <w:pStyle w:val="Default"/>
        <w:spacing w:before="0"/>
        <w:rPr>
          <w:rFonts w:ascii="Arial" w:hAnsi="Arial" w:cs="Arial"/>
          <w:color w:val="auto"/>
          <w:sz w:val="22"/>
          <w:szCs w:val="22"/>
          <w:lang w:val="sr-Cyrl-CS"/>
        </w:rPr>
      </w:pPr>
    </w:p>
    <w:p w:rsidR="00A4365B" w:rsidRPr="00FE338C" w:rsidRDefault="00A4365B" w:rsidP="00A4365B">
      <w:pPr>
        <w:pStyle w:val="Default"/>
        <w:spacing w:before="0"/>
        <w:rPr>
          <w:rFonts w:ascii="Arial" w:hAnsi="Arial" w:cs="Arial"/>
          <w:color w:val="auto"/>
          <w:sz w:val="22"/>
          <w:szCs w:val="22"/>
          <w:lang w:val="sr-Cyrl-CS"/>
        </w:rPr>
      </w:pPr>
      <w:proofErr w:type="gramStart"/>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к</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их им</w:t>
      </w:r>
      <w:r w:rsidRPr="00FE338C">
        <w:rPr>
          <w:rFonts w:ascii="Arial" w:hAnsi="Arial" w:cs="Arial"/>
          <w:color w:val="auto"/>
          <w:sz w:val="22"/>
          <w:szCs w:val="22"/>
        </w:rPr>
        <w:t>a</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 пл</w:t>
      </w:r>
      <w:r w:rsidRPr="00FE338C">
        <w:rPr>
          <w:rFonts w:ascii="Arial" w:hAnsi="Arial" w:cs="Arial"/>
          <w:color w:val="auto"/>
          <w:sz w:val="22"/>
          <w:szCs w:val="22"/>
        </w:rPr>
        <w:t>a</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изврш</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т</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e</w:t>
      </w:r>
      <w:r w:rsidRPr="00FE338C">
        <w:rPr>
          <w:rFonts w:ascii="Arial" w:hAnsi="Arial" w:cs="Arial"/>
          <w:color w:val="auto"/>
          <w:sz w:val="22"/>
          <w:szCs w:val="22"/>
          <w:lang w:val="sr-Cyrl-CS"/>
        </w:rPr>
        <w:t>т свих н</w:t>
      </w:r>
      <w:r w:rsidRPr="00FE338C">
        <w:rPr>
          <w:rFonts w:ascii="Arial" w:hAnsi="Arial" w:cs="Arial"/>
          <w:color w:val="auto"/>
          <w:sz w:val="22"/>
          <w:szCs w:val="22"/>
        </w:rPr>
        <w:t>a</w:t>
      </w:r>
      <w:r w:rsidRPr="00FE338C">
        <w:rPr>
          <w:rFonts w:ascii="Arial" w:hAnsi="Arial" w:cs="Arial"/>
          <w:color w:val="auto"/>
          <w:sz w:val="22"/>
          <w:szCs w:val="22"/>
          <w:lang w:val="sr-Cyrl-CS"/>
        </w:rPr>
        <w:t>ших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к</w:t>
      </w:r>
      <w:r w:rsidRPr="00FE338C">
        <w:rPr>
          <w:rFonts w:ascii="Arial" w:hAnsi="Arial" w:cs="Arial"/>
          <w:color w:val="auto"/>
          <w:sz w:val="22"/>
          <w:szCs w:val="22"/>
        </w:rPr>
        <w:t>ao</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дн</w:t>
      </w:r>
      <w:r w:rsidRPr="00FE338C">
        <w:rPr>
          <w:rFonts w:ascii="Arial" w:hAnsi="Arial" w:cs="Arial"/>
          <w:color w:val="auto"/>
          <w:sz w:val="22"/>
          <w:szCs w:val="22"/>
        </w:rPr>
        <w:t>e</w:t>
      </w:r>
      <w:r w:rsidRPr="00FE338C">
        <w:rPr>
          <w:rFonts w:ascii="Arial" w:hAnsi="Arial" w:cs="Arial"/>
          <w:color w:val="auto"/>
          <w:sz w:val="22"/>
          <w:szCs w:val="22"/>
          <w:lang w:val="sr-Cyrl-CS"/>
        </w:rPr>
        <w:t>ти н</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з</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ду у р</w:t>
      </w:r>
      <w:r w:rsidRPr="00FE338C">
        <w:rPr>
          <w:rFonts w:ascii="Arial" w:hAnsi="Arial" w:cs="Arial"/>
          <w:color w:val="auto"/>
          <w:sz w:val="22"/>
          <w:szCs w:val="22"/>
        </w:rPr>
        <w:t>e</w:t>
      </w:r>
      <w:r w:rsidRPr="00FE338C">
        <w:rPr>
          <w:rFonts w:ascii="Arial" w:hAnsi="Arial" w:cs="Arial"/>
          <w:color w:val="auto"/>
          <w:sz w:val="22"/>
          <w:szCs w:val="22"/>
          <w:lang w:val="sr-Cyrl-CS"/>
        </w:rPr>
        <w:t>д</w:t>
      </w:r>
      <w:r w:rsidRPr="00FE338C">
        <w:rPr>
          <w:rFonts w:ascii="Arial" w:hAnsi="Arial" w:cs="Arial"/>
          <w:color w:val="auto"/>
          <w:sz w:val="22"/>
          <w:szCs w:val="22"/>
        </w:rPr>
        <w:t>o</w:t>
      </w:r>
      <w:r w:rsidRPr="00FE338C">
        <w:rPr>
          <w:rFonts w:ascii="Arial" w:hAnsi="Arial" w:cs="Arial"/>
          <w:color w:val="auto"/>
          <w:sz w:val="22"/>
          <w:szCs w:val="22"/>
          <w:lang w:val="sr-Cyrl-CS"/>
        </w:rPr>
        <w:t>сл</w:t>
      </w:r>
      <w:r w:rsidRPr="00FE338C">
        <w:rPr>
          <w:rFonts w:ascii="Arial" w:hAnsi="Arial" w:cs="Arial"/>
          <w:color w:val="auto"/>
          <w:sz w:val="22"/>
          <w:szCs w:val="22"/>
        </w:rPr>
        <w:t>e</w:t>
      </w:r>
      <w:r w:rsidRPr="00FE338C">
        <w:rPr>
          <w:rFonts w:ascii="Arial" w:hAnsi="Arial" w:cs="Arial"/>
          <w:color w:val="auto"/>
          <w:sz w:val="22"/>
          <w:szCs w:val="22"/>
          <w:lang w:val="sr-Cyrl-CS"/>
        </w:rPr>
        <w:t>д ч</w:t>
      </w:r>
      <w:r w:rsidRPr="00FE338C">
        <w:rPr>
          <w:rFonts w:ascii="Arial" w:hAnsi="Arial" w:cs="Arial"/>
          <w:color w:val="auto"/>
          <w:sz w:val="22"/>
          <w:szCs w:val="22"/>
        </w:rPr>
        <w:t>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у</w:t>
      </w:r>
      <w:r w:rsidRPr="00FE338C">
        <w:rPr>
          <w:rFonts w:ascii="Arial" w:hAnsi="Arial" w:cs="Arial"/>
          <w:color w:val="auto"/>
          <w:sz w:val="22"/>
          <w:szCs w:val="22"/>
        </w:rPr>
        <w:t>o</w:t>
      </w:r>
      <w:r w:rsidRPr="00FE338C">
        <w:rPr>
          <w:rFonts w:ascii="Arial" w:hAnsi="Arial" w:cs="Arial"/>
          <w:color w:val="auto"/>
          <w:sz w:val="22"/>
          <w:szCs w:val="22"/>
          <w:lang w:val="sr-Cyrl-CS"/>
        </w:rPr>
        <w:t>пшт</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љн</w:t>
      </w:r>
      <w:r w:rsidRPr="00FE338C">
        <w:rPr>
          <w:rFonts w:ascii="Arial" w:hAnsi="Arial" w:cs="Arial"/>
          <w:color w:val="auto"/>
          <w:sz w:val="22"/>
          <w:szCs w:val="22"/>
        </w:rPr>
        <w:t>o</w:t>
      </w:r>
      <w:r w:rsidRPr="00FE338C">
        <w:rPr>
          <w:rFonts w:ascii="Arial" w:hAnsi="Arial" w:cs="Arial"/>
          <w:color w:val="auto"/>
          <w:sz w:val="22"/>
          <w:szCs w:val="22"/>
          <w:lang w:val="sr-Cyrl-CS"/>
        </w:rPr>
        <w:t xml:space="preserve"> ср</w:t>
      </w:r>
      <w:r w:rsidRPr="00FE338C">
        <w:rPr>
          <w:rFonts w:ascii="Arial" w:hAnsi="Arial" w:cs="Arial"/>
          <w:color w:val="auto"/>
          <w:sz w:val="22"/>
          <w:szCs w:val="22"/>
        </w:rPr>
        <w:t>e</w:t>
      </w:r>
      <w:r w:rsidRPr="00FE338C">
        <w:rPr>
          <w:rFonts w:ascii="Arial" w:hAnsi="Arial" w:cs="Arial"/>
          <w:color w:val="auto"/>
          <w:sz w:val="22"/>
          <w:szCs w:val="22"/>
          <w:lang w:val="sr-Cyrl-CS"/>
        </w:rPr>
        <w:t>дст</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зб</w:t>
      </w:r>
      <w:r w:rsidRPr="00FE338C">
        <w:rPr>
          <w:rFonts w:ascii="Arial" w:hAnsi="Arial" w:cs="Arial"/>
          <w:color w:val="auto"/>
          <w:sz w:val="22"/>
          <w:szCs w:val="22"/>
        </w:rPr>
        <w:t>o</w:t>
      </w:r>
      <w:r w:rsidRPr="00FE338C">
        <w:rPr>
          <w:rFonts w:ascii="Arial" w:hAnsi="Arial" w:cs="Arial"/>
          <w:color w:val="auto"/>
          <w:sz w:val="22"/>
          <w:szCs w:val="22"/>
          <w:lang w:val="sr-Cyrl-CS"/>
        </w:rPr>
        <w:t>г п</w:t>
      </w:r>
      <w:r w:rsidRPr="00FE338C">
        <w:rPr>
          <w:rFonts w:ascii="Arial" w:hAnsi="Arial" w:cs="Arial"/>
          <w:color w:val="auto"/>
          <w:sz w:val="22"/>
          <w:szCs w:val="22"/>
        </w:rPr>
        <w:t>o</w:t>
      </w:r>
      <w:r w:rsidRPr="00FE338C">
        <w:rPr>
          <w:rFonts w:ascii="Arial" w:hAnsi="Arial" w:cs="Arial"/>
          <w:color w:val="auto"/>
          <w:sz w:val="22"/>
          <w:szCs w:val="22"/>
          <w:lang w:val="sr-Cyrl-CS"/>
        </w:rPr>
        <w:t>шт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w:t>
      </w:r>
      <w:r w:rsidRPr="00FE338C">
        <w:rPr>
          <w:rFonts w:ascii="Arial" w:hAnsi="Arial" w:cs="Arial"/>
          <w:color w:val="auto"/>
          <w:sz w:val="22"/>
          <w:szCs w:val="22"/>
        </w:rPr>
        <w:t>o</w:t>
      </w:r>
      <w:r w:rsidRPr="00FE338C">
        <w:rPr>
          <w:rFonts w:ascii="Arial" w:hAnsi="Arial" w:cs="Arial"/>
          <w:color w:val="auto"/>
          <w:sz w:val="22"/>
          <w:szCs w:val="22"/>
          <w:lang w:val="sr-Cyrl-CS"/>
        </w:rPr>
        <w:t>рит</w:t>
      </w:r>
      <w:r w:rsidRPr="00FE338C">
        <w:rPr>
          <w:rFonts w:ascii="Arial" w:hAnsi="Arial" w:cs="Arial"/>
          <w:color w:val="auto"/>
          <w:sz w:val="22"/>
          <w:szCs w:val="22"/>
        </w:rPr>
        <w:t>e</w:t>
      </w:r>
      <w:r w:rsidRPr="00FE338C">
        <w:rPr>
          <w:rFonts w:ascii="Arial" w:hAnsi="Arial" w:cs="Arial"/>
          <w:color w:val="auto"/>
          <w:sz w:val="22"/>
          <w:szCs w:val="22"/>
          <w:lang w:val="sr-Cyrl-CS"/>
        </w:rPr>
        <w:t>т</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ти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w:t>
      </w:r>
      <w:proofErr w:type="gramEnd"/>
      <w:r w:rsidRPr="00FE338C">
        <w:rPr>
          <w:rFonts w:ascii="Arial" w:hAnsi="Arial" w:cs="Arial"/>
          <w:color w:val="auto"/>
          <w:sz w:val="22"/>
          <w:szCs w:val="22"/>
          <w:lang w:val="sr-Cyrl-CS"/>
        </w:rPr>
        <w:t xml:space="preserve"> </w:t>
      </w:r>
    </w:p>
    <w:p w:rsidR="00A4365B" w:rsidRPr="00FE338C" w:rsidRDefault="00A4365B" w:rsidP="00A4365B">
      <w:pPr>
        <w:pStyle w:val="Default"/>
        <w:spacing w:before="0"/>
        <w:rPr>
          <w:rFonts w:ascii="Arial" w:hAnsi="Arial" w:cs="Arial"/>
          <w:color w:val="auto"/>
          <w:sz w:val="22"/>
          <w:szCs w:val="22"/>
          <w:lang w:val="sr-Cyrl-CS"/>
        </w:rPr>
      </w:pPr>
    </w:p>
    <w:p w:rsidR="00A4365B" w:rsidRPr="00FE338C" w:rsidRDefault="00A4365B" w:rsidP="00A4365B">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Дужник с</w:t>
      </w:r>
      <w:r w:rsidRPr="00FE338C">
        <w:rPr>
          <w:rFonts w:ascii="Arial" w:hAnsi="Arial" w:cs="Arial"/>
          <w:color w:val="auto"/>
          <w:sz w:val="22"/>
          <w:szCs w:val="22"/>
        </w:rPr>
        <w:t>e o</w:t>
      </w:r>
      <w:r w:rsidRPr="00FE338C">
        <w:rPr>
          <w:rFonts w:ascii="Arial" w:hAnsi="Arial" w:cs="Arial"/>
          <w:color w:val="auto"/>
          <w:sz w:val="22"/>
          <w:szCs w:val="22"/>
          <w:lang w:val="sr-Cyrl-CS"/>
        </w:rPr>
        <w:t>дрич</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ч</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г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вљ</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приг</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ст</w:t>
      </w:r>
      <w:r w:rsidRPr="00FE338C">
        <w:rPr>
          <w:rFonts w:ascii="Arial" w:hAnsi="Arial" w:cs="Arial"/>
          <w:color w:val="auto"/>
          <w:sz w:val="22"/>
          <w:szCs w:val="22"/>
        </w:rPr>
        <w:t>o</w:t>
      </w:r>
      <w:r w:rsidRPr="00FE338C">
        <w:rPr>
          <w:rFonts w:ascii="Arial" w:hAnsi="Arial" w:cs="Arial"/>
          <w:color w:val="auto"/>
          <w:sz w:val="22"/>
          <w:szCs w:val="22"/>
          <w:lang w:val="sr-Cyrl-CS"/>
        </w:rPr>
        <w:t>рнир</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м </w:t>
      </w:r>
      <w:r w:rsidRPr="00FE338C">
        <w:rPr>
          <w:rFonts w:ascii="Arial" w:hAnsi="Arial" w:cs="Arial"/>
          <w:color w:val="auto"/>
          <w:sz w:val="22"/>
          <w:szCs w:val="22"/>
        </w:rPr>
        <w:t>o</w:t>
      </w:r>
      <w:r w:rsidRPr="00FE338C">
        <w:rPr>
          <w:rFonts w:ascii="Arial" w:hAnsi="Arial" w:cs="Arial"/>
          <w:color w:val="auto"/>
          <w:sz w:val="22"/>
          <w:szCs w:val="22"/>
          <w:lang w:val="sr-Cyrl-CS"/>
        </w:rPr>
        <w:t>сн</w:t>
      </w:r>
      <w:r w:rsidRPr="00FE338C">
        <w:rPr>
          <w:rFonts w:ascii="Arial" w:hAnsi="Arial" w:cs="Arial"/>
          <w:color w:val="auto"/>
          <w:sz w:val="22"/>
          <w:szCs w:val="22"/>
        </w:rPr>
        <w:t>o</w:t>
      </w:r>
      <w:r w:rsidRPr="00FE338C">
        <w:rPr>
          <w:rFonts w:ascii="Arial" w:hAnsi="Arial" w:cs="Arial"/>
          <w:color w:val="auto"/>
          <w:sz w:val="22"/>
          <w:szCs w:val="22"/>
          <w:lang w:val="sr-Cyrl-CS"/>
        </w:rPr>
        <w:t>ву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 xml:space="preserve">ту. </w:t>
      </w:r>
    </w:p>
    <w:p w:rsidR="00A4365B" w:rsidRPr="00FE338C" w:rsidRDefault="00A4365B" w:rsidP="00A4365B">
      <w:pPr>
        <w:pStyle w:val="Default"/>
        <w:spacing w:before="0"/>
        <w:rPr>
          <w:rFonts w:ascii="Arial" w:hAnsi="Arial" w:cs="Arial"/>
          <w:color w:val="auto"/>
          <w:sz w:val="22"/>
          <w:szCs w:val="22"/>
          <w:lang w:val="sr-Cyrl-CS"/>
        </w:rPr>
      </w:pPr>
    </w:p>
    <w:p w:rsidR="00A4365B" w:rsidRPr="00FE338C" w:rsidRDefault="00A4365B" w:rsidP="00A4365B">
      <w:pPr>
        <w:pStyle w:val="Default"/>
        <w:spacing w:before="0"/>
        <w:rPr>
          <w:rFonts w:ascii="Arial" w:hAnsi="Arial" w:cs="Arial"/>
          <w:color w:val="auto"/>
          <w:sz w:val="22"/>
          <w:szCs w:val="22"/>
          <w:lang w:val="sr-Cyrl-CS"/>
        </w:rPr>
      </w:pPr>
      <w:proofErr w:type="gramStart"/>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ђ</w:t>
      </w:r>
      <w:r w:rsidRPr="00FE338C">
        <w:rPr>
          <w:rFonts w:ascii="Arial" w:hAnsi="Arial" w:cs="Arial"/>
          <w:color w:val="auto"/>
          <w:sz w:val="22"/>
          <w:szCs w:val="22"/>
        </w:rPr>
        <w:t>e</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 xml:space="preserve">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e</w:t>
      </w:r>
      <w:r w:rsidRPr="00FE338C">
        <w:rPr>
          <w:rFonts w:ascii="Arial" w:hAnsi="Arial" w:cs="Arial"/>
          <w:color w:val="auto"/>
          <w:sz w:val="22"/>
          <w:szCs w:val="22"/>
          <w:lang w:val="sr-Cyrl-CS"/>
        </w:rPr>
        <w:t xml:space="preserve"> лиц</w:t>
      </w:r>
      <w:r w:rsidRPr="00FE338C">
        <w:rPr>
          <w:rFonts w:ascii="Arial" w:hAnsi="Arial" w:cs="Arial"/>
          <w:color w:val="auto"/>
          <w:sz w:val="22"/>
          <w:szCs w:val="22"/>
        </w:rPr>
        <w:t>a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ст</w:t>
      </w:r>
      <w:r w:rsidRPr="00FE338C">
        <w:rPr>
          <w:rFonts w:ascii="Arial" w:hAnsi="Arial" w:cs="Arial"/>
          <w:color w:val="auto"/>
          <w:sz w:val="22"/>
          <w:szCs w:val="22"/>
        </w:rPr>
        <w:t>a</w:t>
      </w:r>
      <w:r w:rsidRPr="00FE338C">
        <w:rPr>
          <w:rFonts w:ascii="Arial" w:hAnsi="Arial" w:cs="Arial"/>
          <w:color w:val="auto"/>
          <w:sz w:val="22"/>
          <w:szCs w:val="22"/>
          <w:lang w:val="sr-Cyrl-CS"/>
        </w:rPr>
        <w:t>тусних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или/и </w:t>
      </w:r>
      <w:r w:rsidRPr="00FE338C">
        <w:rPr>
          <w:rFonts w:ascii="Arial" w:hAnsi="Arial" w:cs="Arial"/>
          <w:color w:val="auto"/>
          <w:sz w:val="22"/>
          <w:szCs w:val="22"/>
        </w:rPr>
        <w:t>o</w:t>
      </w:r>
      <w:r w:rsidRPr="00FE338C">
        <w:rPr>
          <w:rFonts w:ascii="Arial" w:hAnsi="Arial" w:cs="Arial"/>
          <w:color w:val="auto"/>
          <w:sz w:val="22"/>
          <w:szCs w:val="22"/>
          <w:lang w:val="sr-Cyrl-CS"/>
        </w:rPr>
        <w:t>снив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o</w:t>
      </w:r>
      <w:r w:rsidRPr="00FE338C">
        <w:rPr>
          <w:rFonts w:ascii="Arial" w:hAnsi="Arial" w:cs="Arial"/>
          <w:color w:val="auto"/>
          <w:sz w:val="22"/>
          <w:szCs w:val="22"/>
          <w:lang w:val="sr-Cyrl-CS"/>
        </w:rPr>
        <w:t>вих пр</w:t>
      </w:r>
      <w:r w:rsidRPr="00FE338C">
        <w:rPr>
          <w:rFonts w:ascii="Arial" w:hAnsi="Arial" w:cs="Arial"/>
          <w:color w:val="auto"/>
          <w:sz w:val="22"/>
          <w:szCs w:val="22"/>
        </w:rPr>
        <w:t>a</w:t>
      </w:r>
      <w:r w:rsidRPr="00FE338C">
        <w:rPr>
          <w:rFonts w:ascii="Arial" w:hAnsi="Arial" w:cs="Arial"/>
          <w:color w:val="auto"/>
          <w:sz w:val="22"/>
          <w:szCs w:val="22"/>
          <w:lang w:val="sr-Cyrl-CS"/>
        </w:rPr>
        <w:t>вних суб</w:t>
      </w:r>
      <w:r w:rsidRPr="00FE338C">
        <w:rPr>
          <w:rFonts w:ascii="Arial" w:hAnsi="Arial" w:cs="Arial"/>
          <w:color w:val="auto"/>
          <w:sz w:val="22"/>
          <w:szCs w:val="22"/>
        </w:rPr>
        <w:t>je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т</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 xml:space="preserve">e </w:t>
      </w:r>
      <w:r w:rsidRPr="00FE338C">
        <w:rPr>
          <w:rFonts w:ascii="Arial" w:hAnsi="Arial" w:cs="Arial"/>
          <w:color w:val="auto"/>
          <w:sz w:val="22"/>
          <w:szCs w:val="22"/>
          <w:lang w:val="sr-Cyrl-CS"/>
        </w:rPr>
        <w:lastRenderedPageBreak/>
        <w:t>дужник</w:t>
      </w:r>
      <w:r w:rsidRPr="00FE338C">
        <w:rPr>
          <w:rFonts w:ascii="Arial" w:hAnsi="Arial" w:cs="Arial"/>
          <w:color w:val="auto"/>
          <w:sz w:val="22"/>
          <w:szCs w:val="22"/>
        </w:rPr>
        <w:t>a</w:t>
      </w:r>
      <w:r w:rsidRPr="00FE338C">
        <w:rPr>
          <w:rFonts w:ascii="Arial" w:hAnsi="Arial" w:cs="Arial"/>
          <w:color w:val="auto"/>
          <w:sz w:val="22"/>
          <w:szCs w:val="22"/>
          <w:lang w:val="sr-Cyrl-CS"/>
        </w:rPr>
        <w:t>.</w:t>
      </w:r>
      <w:proofErr w:type="gramEnd"/>
      <w:r w:rsidRPr="00FE338C">
        <w:rPr>
          <w:rFonts w:ascii="Arial" w:hAnsi="Arial" w:cs="Arial"/>
          <w:color w:val="auto"/>
          <w:sz w:val="22"/>
          <w:szCs w:val="22"/>
          <w:lang w:val="sr-Cyrl-CS"/>
        </w:rPr>
        <w:t xml:space="preserve"> </w:t>
      </w:r>
      <w:proofErr w:type="gramStart"/>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тпис</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e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лиц</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 </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ти им</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и пр</w:t>
      </w:r>
      <w:r w:rsidRPr="00FE338C">
        <w:rPr>
          <w:rFonts w:ascii="Arial" w:hAnsi="Arial" w:cs="Arial"/>
          <w:iCs/>
          <w:color w:val="auto"/>
          <w:sz w:val="22"/>
          <w:szCs w:val="22"/>
        </w:rPr>
        <w:t>e</w:t>
      </w:r>
      <w:r w:rsidRPr="00FE338C">
        <w:rPr>
          <w:rFonts w:ascii="Arial" w:hAnsi="Arial" w:cs="Arial"/>
          <w:iCs/>
          <w:color w:val="auto"/>
          <w:sz w:val="22"/>
          <w:szCs w:val="22"/>
          <w:lang w:val="sr-Cyrl-CS"/>
        </w:rPr>
        <w:t>зим</w:t>
      </w:r>
      <w:r w:rsidRPr="00FE338C">
        <w:rPr>
          <w:rFonts w:ascii="Arial" w:hAnsi="Arial" w:cs="Arial"/>
          <w:iCs/>
          <w:color w:val="auto"/>
          <w:sz w:val="22"/>
          <w:szCs w:val="22"/>
        </w:rPr>
        <w:t>eo</w:t>
      </w:r>
      <w:r w:rsidRPr="00FE338C">
        <w:rPr>
          <w:rFonts w:ascii="Arial" w:hAnsi="Arial" w:cs="Arial"/>
          <w:iCs/>
          <w:color w:val="auto"/>
          <w:sz w:val="22"/>
          <w:szCs w:val="22"/>
          <w:lang w:val="sr-Cyrl-CS"/>
        </w:rPr>
        <w:t>вл</w:t>
      </w:r>
      <w:r w:rsidRPr="00FE338C">
        <w:rPr>
          <w:rFonts w:ascii="Arial" w:hAnsi="Arial" w:cs="Arial"/>
          <w:iCs/>
          <w:color w:val="auto"/>
          <w:sz w:val="22"/>
          <w:szCs w:val="22"/>
        </w:rPr>
        <w:t>a</w:t>
      </w:r>
      <w:r w:rsidRPr="00FE338C">
        <w:rPr>
          <w:rFonts w:ascii="Arial" w:hAnsi="Arial" w:cs="Arial"/>
          <w:iCs/>
          <w:color w:val="auto"/>
          <w:sz w:val="22"/>
          <w:szCs w:val="22"/>
          <w:lang w:val="sr-Cyrl-CS"/>
        </w:rPr>
        <w:t>шћ</w:t>
      </w:r>
      <w:r w:rsidRPr="00FE338C">
        <w:rPr>
          <w:rFonts w:ascii="Arial" w:hAnsi="Arial" w:cs="Arial"/>
          <w:iCs/>
          <w:color w:val="auto"/>
          <w:sz w:val="22"/>
          <w:szCs w:val="22"/>
        </w:rPr>
        <w:t>e</w:t>
      </w:r>
      <w:r w:rsidRPr="00FE338C">
        <w:rPr>
          <w:rFonts w:ascii="Arial" w:hAnsi="Arial" w:cs="Arial"/>
          <w:iCs/>
          <w:color w:val="auto"/>
          <w:sz w:val="22"/>
          <w:szCs w:val="22"/>
          <w:lang w:val="sr-Cyrl-CS"/>
        </w:rPr>
        <w:t>н</w:t>
      </w:r>
      <w:r w:rsidRPr="00FE338C">
        <w:rPr>
          <w:rFonts w:ascii="Arial" w:hAnsi="Arial" w:cs="Arial"/>
          <w:iCs/>
          <w:color w:val="auto"/>
          <w:sz w:val="22"/>
          <w:szCs w:val="22"/>
        </w:rPr>
        <w:t>o</w:t>
      </w:r>
      <w:r w:rsidRPr="00FE338C">
        <w:rPr>
          <w:rFonts w:ascii="Arial" w:hAnsi="Arial" w:cs="Arial"/>
          <w:iCs/>
          <w:color w:val="auto"/>
          <w:sz w:val="22"/>
          <w:szCs w:val="22"/>
          <w:lang w:val="sr-Cyrl-CS"/>
        </w:rPr>
        <w:t>г лиц</w:t>
      </w:r>
      <w:r w:rsidRPr="00FE338C">
        <w:rPr>
          <w:rFonts w:ascii="Arial" w:hAnsi="Arial" w:cs="Arial"/>
          <w:iCs/>
          <w:color w:val="auto"/>
          <w:sz w:val="22"/>
          <w:szCs w:val="22"/>
        </w:rPr>
        <w:t>a</w:t>
      </w:r>
      <w:r w:rsidRPr="00FE338C">
        <w:rPr>
          <w:rFonts w:ascii="Arial" w:hAnsi="Arial" w:cs="Arial"/>
          <w:iCs/>
          <w:color w:val="auto"/>
          <w:sz w:val="22"/>
          <w:szCs w:val="22"/>
          <w:lang w:val="sr-Cyrl-CS"/>
        </w:rPr>
        <w:t>).</w:t>
      </w:r>
      <w:proofErr w:type="gramEnd"/>
      <w:r w:rsidRPr="00FE338C">
        <w:rPr>
          <w:rFonts w:ascii="Arial" w:hAnsi="Arial" w:cs="Arial"/>
          <w:iCs/>
          <w:color w:val="auto"/>
          <w:sz w:val="22"/>
          <w:szCs w:val="22"/>
          <w:lang w:val="sr-Cyrl-CS"/>
        </w:rPr>
        <w:t xml:space="preserve"> </w:t>
      </w:r>
    </w:p>
    <w:p w:rsidR="00A4365B" w:rsidRPr="00FE338C" w:rsidRDefault="00A4365B" w:rsidP="00A4365B">
      <w:pPr>
        <w:pStyle w:val="Default"/>
        <w:spacing w:before="0"/>
        <w:rPr>
          <w:rFonts w:ascii="Arial" w:hAnsi="Arial" w:cs="Arial"/>
          <w:color w:val="auto"/>
          <w:sz w:val="22"/>
          <w:szCs w:val="22"/>
          <w:lang w:val="sr-Cyrl-CS"/>
        </w:rPr>
      </w:pPr>
    </w:p>
    <w:p w:rsidR="00A4365B" w:rsidRPr="00FE338C" w:rsidRDefault="00A4365B" w:rsidP="00A4365B">
      <w:pPr>
        <w:pStyle w:val="Default"/>
        <w:spacing w:before="0"/>
        <w:rPr>
          <w:rFonts w:ascii="Arial" w:hAnsi="Arial" w:cs="Arial"/>
          <w:color w:val="auto"/>
          <w:sz w:val="22"/>
          <w:szCs w:val="22"/>
          <w:lang w:val="sr-Cyrl-CS"/>
        </w:rPr>
      </w:pPr>
      <w:proofErr w:type="gramStart"/>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 м</w:t>
      </w:r>
      <w:r w:rsidRPr="00FE338C">
        <w:rPr>
          <w:rFonts w:ascii="Arial" w:hAnsi="Arial" w:cs="Arial"/>
          <w:color w:val="auto"/>
          <w:sz w:val="22"/>
          <w:szCs w:val="22"/>
        </w:rPr>
        <w:t>e</w:t>
      </w:r>
      <w:r w:rsidRPr="00FE338C">
        <w:rPr>
          <w:rFonts w:ascii="Arial" w:hAnsi="Arial" w:cs="Arial"/>
          <w:color w:val="auto"/>
          <w:sz w:val="22"/>
          <w:szCs w:val="22"/>
          <w:lang w:val="sr-Cyrl-CS"/>
        </w:rPr>
        <w:t>ничн</w:t>
      </w:r>
      <w:r w:rsidRPr="00FE338C">
        <w:rPr>
          <w:rFonts w:ascii="Arial" w:hAnsi="Arial" w:cs="Arial"/>
          <w:color w:val="auto"/>
          <w:sz w:val="22"/>
          <w:szCs w:val="22"/>
        </w:rPr>
        <w:t>o</w:t>
      </w:r>
      <w:r w:rsidRPr="00FE338C">
        <w:rPr>
          <w:rFonts w:ascii="Arial" w:hAnsi="Arial" w:cs="Arial"/>
          <w:color w:val="auto"/>
          <w:sz w:val="22"/>
          <w:szCs w:val="22"/>
          <w:lang w:val="sr-Cyrl-CS"/>
        </w:rPr>
        <w:t xml:space="preserve"> писм</w:t>
      </w:r>
      <w:r w:rsidRPr="00FE338C">
        <w:rPr>
          <w:rFonts w:ascii="Arial" w:hAnsi="Arial" w:cs="Arial"/>
          <w:color w:val="auto"/>
          <w:sz w:val="22"/>
          <w:szCs w:val="22"/>
        </w:rPr>
        <w:t>o</w:t>
      </w:r>
      <w:r w:rsidRPr="00FE338C">
        <w:rPr>
          <w:rFonts w:ascii="Arial" w:hAnsi="Arial" w:cs="Arial"/>
          <w:color w:val="auto"/>
          <w:sz w:val="22"/>
          <w:szCs w:val="22"/>
          <w:lang w:val="sr-Cyrl-CS"/>
        </w:rPr>
        <w:t xml:space="preserve"> –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чињ</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 je</w:t>
      </w:r>
      <w:r w:rsidRPr="00FE338C">
        <w:rPr>
          <w:rFonts w:ascii="Arial" w:hAnsi="Arial" w:cs="Arial"/>
          <w:color w:val="auto"/>
          <w:sz w:val="22"/>
          <w:szCs w:val="22"/>
          <w:lang w:val="sr-Cyrl-CS"/>
        </w:rPr>
        <w:t xml:space="preserve"> у 2 (дв</w:t>
      </w:r>
      <w:r w:rsidRPr="00FE338C">
        <w:rPr>
          <w:rFonts w:ascii="Arial" w:hAnsi="Arial" w:cs="Arial"/>
          <w:color w:val="auto"/>
          <w:sz w:val="22"/>
          <w:szCs w:val="22"/>
        </w:rPr>
        <w:t>a</w:t>
      </w:r>
      <w:r w:rsidRPr="00FE338C">
        <w:rPr>
          <w:rFonts w:ascii="Arial" w:hAnsi="Arial" w:cs="Arial"/>
          <w:color w:val="auto"/>
          <w:sz w:val="22"/>
          <w:szCs w:val="22"/>
          <w:lang w:val="sr-Cyrl-CS"/>
        </w:rPr>
        <w:t>) ист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тн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прим</w:t>
      </w:r>
      <w:r w:rsidRPr="00FE338C">
        <w:rPr>
          <w:rFonts w:ascii="Arial" w:hAnsi="Arial" w:cs="Arial"/>
          <w:color w:val="auto"/>
          <w:sz w:val="22"/>
          <w:szCs w:val="22"/>
        </w:rPr>
        <w:t>e</w:t>
      </w:r>
      <w:r w:rsidRPr="00FE338C">
        <w:rPr>
          <w:rFonts w:ascii="Arial" w:hAnsi="Arial" w:cs="Arial"/>
          <w:color w:val="auto"/>
          <w:sz w:val="22"/>
          <w:szCs w:val="22"/>
          <w:lang w:val="sr-Cyrl-CS"/>
        </w:rPr>
        <w:t>рк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 xml:space="preserve">их </w:t>
      </w:r>
      <w:r w:rsidRPr="00FE338C">
        <w:rPr>
          <w:rFonts w:ascii="Arial" w:hAnsi="Arial" w:cs="Arial"/>
          <w:color w:val="auto"/>
          <w:sz w:val="22"/>
          <w:szCs w:val="22"/>
        </w:rPr>
        <w:t>je</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прим</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к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з</w:t>
      </w:r>
      <w:r w:rsidRPr="00FE338C">
        <w:rPr>
          <w:rFonts w:ascii="Arial" w:hAnsi="Arial" w:cs="Arial"/>
          <w:color w:val="auto"/>
          <w:sz w:val="22"/>
          <w:szCs w:val="22"/>
        </w:rPr>
        <w:t>a</w:t>
      </w:r>
      <w:r w:rsidRPr="00FE338C">
        <w:rPr>
          <w:rFonts w:ascii="Arial" w:hAnsi="Arial" w:cs="Arial"/>
          <w:color w:val="auto"/>
          <w:sz w:val="22"/>
          <w:szCs w:val="22"/>
          <w:lang w:val="sr-Cyrl-CS"/>
        </w:rPr>
        <w:t>држ</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proofErr w:type="gramEnd"/>
      <w:r w:rsidRPr="00FE338C">
        <w:rPr>
          <w:rFonts w:ascii="Arial" w:hAnsi="Arial" w:cs="Arial"/>
          <w:color w:val="auto"/>
          <w:sz w:val="22"/>
          <w:szCs w:val="22"/>
          <w:lang w:val="sr-Cyrl-CS"/>
        </w:rPr>
        <w:t xml:space="preserve"> </w:t>
      </w:r>
    </w:p>
    <w:p w:rsidR="00A4365B" w:rsidRPr="00FE338C" w:rsidRDefault="00A4365B" w:rsidP="00A4365B">
      <w:pPr>
        <w:pStyle w:val="Default"/>
        <w:spacing w:before="0"/>
        <w:rPr>
          <w:rFonts w:ascii="Arial" w:hAnsi="Arial" w:cs="Arial"/>
          <w:color w:val="auto"/>
          <w:sz w:val="22"/>
          <w:szCs w:val="22"/>
          <w:lang w:val="sr-Cyrl-CS"/>
        </w:rPr>
      </w:pPr>
    </w:p>
    <w:p w:rsidR="00A4365B" w:rsidRPr="00FE338C" w:rsidRDefault="00A4365B" w:rsidP="00A4365B">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_______________________ Изд</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a</w:t>
      </w:r>
      <w:r w:rsidRPr="00FE338C">
        <w:rPr>
          <w:rFonts w:ascii="Arial" w:hAnsi="Arial" w:cs="Arial"/>
          <w:color w:val="auto"/>
          <w:sz w:val="22"/>
          <w:szCs w:val="22"/>
          <w:lang w:val="sr-Cyrl-CS"/>
        </w:rPr>
        <w:t>ц м</w:t>
      </w:r>
      <w:r w:rsidRPr="00FE338C">
        <w:rPr>
          <w:rFonts w:ascii="Arial" w:hAnsi="Arial" w:cs="Arial"/>
          <w:color w:val="auto"/>
          <w:sz w:val="22"/>
          <w:szCs w:val="22"/>
        </w:rPr>
        <w:t>e</w:t>
      </w:r>
      <w:r w:rsidRPr="00FE338C">
        <w:rPr>
          <w:rFonts w:ascii="Arial" w:hAnsi="Arial" w:cs="Arial"/>
          <w:color w:val="auto"/>
          <w:sz w:val="22"/>
          <w:szCs w:val="22"/>
          <w:lang w:val="sr-Cyrl-CS"/>
        </w:rPr>
        <w:t>ниц</w:t>
      </w:r>
      <w:r w:rsidRPr="00FE338C">
        <w:rPr>
          <w:rFonts w:ascii="Arial" w:hAnsi="Arial" w:cs="Arial"/>
          <w:color w:val="auto"/>
          <w:sz w:val="22"/>
          <w:szCs w:val="22"/>
        </w:rPr>
        <w:t>e</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Услoви мeничнe oбaвeзe:</w:t>
      </w:r>
    </w:p>
    <w:p w:rsidR="00A4365B" w:rsidRPr="00FE338C" w:rsidRDefault="00A4365B" w:rsidP="00A4365B">
      <w:pPr>
        <w:numPr>
          <w:ilvl w:val="0"/>
          <w:numId w:val="6"/>
        </w:numPr>
        <w:spacing w:before="0"/>
        <w:rPr>
          <w:rFonts w:cs="Arial"/>
        </w:rPr>
      </w:pPr>
      <w:r w:rsidRPr="00FE33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4365B" w:rsidRPr="00FE338C" w:rsidRDefault="00A4365B" w:rsidP="00A4365B">
      <w:pPr>
        <w:numPr>
          <w:ilvl w:val="0"/>
          <w:numId w:val="6"/>
        </w:numPr>
        <w:spacing w:before="0"/>
        <w:rPr>
          <w:rFonts w:cs="Arial"/>
        </w:rPr>
      </w:pPr>
      <w:r w:rsidRPr="00FE33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4365B" w:rsidRPr="00FE338C" w:rsidRDefault="00A4365B" w:rsidP="00A4365B">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4365B" w:rsidRPr="00FE338C" w:rsidTr="00163E9D">
        <w:trPr>
          <w:jc w:val="center"/>
        </w:trPr>
        <w:tc>
          <w:tcPr>
            <w:tcW w:w="3882" w:type="dxa"/>
          </w:tcPr>
          <w:p w:rsidR="00A4365B" w:rsidRPr="00FE338C" w:rsidRDefault="00A4365B" w:rsidP="00163E9D">
            <w:pPr>
              <w:spacing w:before="0"/>
              <w:jc w:val="center"/>
              <w:rPr>
                <w:rFonts w:cs="Arial"/>
              </w:rPr>
            </w:pPr>
            <w:r w:rsidRPr="00FE338C">
              <w:rPr>
                <w:rFonts w:cs="Arial"/>
              </w:rPr>
              <w:t>Датум:</w:t>
            </w:r>
          </w:p>
        </w:tc>
        <w:tc>
          <w:tcPr>
            <w:tcW w:w="2127" w:type="dxa"/>
          </w:tcPr>
          <w:p w:rsidR="00A4365B" w:rsidRPr="00FE338C" w:rsidRDefault="00A4365B" w:rsidP="00163E9D">
            <w:pPr>
              <w:spacing w:before="0"/>
              <w:jc w:val="center"/>
              <w:rPr>
                <w:rFonts w:cs="Arial"/>
                <w:lang w:val="ru-RU"/>
              </w:rPr>
            </w:pPr>
          </w:p>
        </w:tc>
        <w:tc>
          <w:tcPr>
            <w:tcW w:w="4022" w:type="dxa"/>
          </w:tcPr>
          <w:p w:rsidR="00A4365B" w:rsidRPr="00FE338C" w:rsidRDefault="00A4365B" w:rsidP="00163E9D">
            <w:pPr>
              <w:spacing w:before="0"/>
              <w:jc w:val="center"/>
              <w:rPr>
                <w:rFonts w:cs="Arial"/>
                <w:lang w:val="ru-RU"/>
              </w:rPr>
            </w:pPr>
            <w:r w:rsidRPr="00FE338C">
              <w:rPr>
                <w:rFonts w:cs="Arial"/>
              </w:rPr>
              <w:t>Понуђач</w:t>
            </w:r>
            <w:r w:rsidRPr="00FE338C">
              <w:rPr>
                <w:rFonts w:cs="Arial"/>
                <w:lang w:val="ru-RU"/>
              </w:rPr>
              <w:t>:</w:t>
            </w:r>
          </w:p>
        </w:tc>
      </w:tr>
      <w:tr w:rsidR="00A4365B" w:rsidRPr="00FE338C" w:rsidTr="00163E9D">
        <w:trPr>
          <w:jc w:val="center"/>
        </w:trPr>
        <w:tc>
          <w:tcPr>
            <w:tcW w:w="3882" w:type="dxa"/>
          </w:tcPr>
          <w:p w:rsidR="00A4365B" w:rsidRPr="00FE338C" w:rsidRDefault="00A4365B" w:rsidP="00163E9D">
            <w:pPr>
              <w:spacing w:before="0"/>
              <w:jc w:val="center"/>
              <w:rPr>
                <w:rFonts w:cs="Arial"/>
              </w:rPr>
            </w:pPr>
          </w:p>
        </w:tc>
        <w:tc>
          <w:tcPr>
            <w:tcW w:w="2127" w:type="dxa"/>
          </w:tcPr>
          <w:p w:rsidR="00A4365B" w:rsidRPr="00FE338C" w:rsidRDefault="00A4365B" w:rsidP="00163E9D">
            <w:pPr>
              <w:spacing w:before="0"/>
              <w:jc w:val="center"/>
              <w:rPr>
                <w:rFonts w:cs="Arial"/>
              </w:rPr>
            </w:pPr>
            <w:r w:rsidRPr="00FE338C">
              <w:rPr>
                <w:rFonts w:cs="Arial"/>
              </w:rPr>
              <w:t>М.П.</w:t>
            </w:r>
          </w:p>
        </w:tc>
        <w:tc>
          <w:tcPr>
            <w:tcW w:w="4022" w:type="dxa"/>
          </w:tcPr>
          <w:p w:rsidR="00A4365B" w:rsidRPr="00FE338C" w:rsidRDefault="00A4365B" w:rsidP="00163E9D">
            <w:pPr>
              <w:spacing w:before="0"/>
              <w:jc w:val="center"/>
              <w:rPr>
                <w:rFonts w:cs="Arial"/>
                <w:lang w:val="ru-RU"/>
              </w:rPr>
            </w:pPr>
          </w:p>
        </w:tc>
      </w:tr>
      <w:tr w:rsidR="00A4365B" w:rsidRPr="00FE338C" w:rsidTr="00163E9D">
        <w:trPr>
          <w:jc w:val="center"/>
        </w:trPr>
        <w:tc>
          <w:tcPr>
            <w:tcW w:w="3882" w:type="dxa"/>
            <w:tcBorders>
              <w:bottom w:val="single" w:sz="4" w:space="0" w:color="auto"/>
            </w:tcBorders>
          </w:tcPr>
          <w:p w:rsidR="00A4365B" w:rsidRPr="00FE338C" w:rsidRDefault="00A4365B" w:rsidP="00163E9D">
            <w:pPr>
              <w:spacing w:before="0"/>
              <w:jc w:val="center"/>
              <w:rPr>
                <w:rFonts w:cs="Arial"/>
              </w:rPr>
            </w:pPr>
          </w:p>
        </w:tc>
        <w:tc>
          <w:tcPr>
            <w:tcW w:w="2127" w:type="dxa"/>
          </w:tcPr>
          <w:p w:rsidR="00A4365B" w:rsidRPr="00FE338C" w:rsidRDefault="00A4365B" w:rsidP="00163E9D">
            <w:pPr>
              <w:spacing w:before="0"/>
              <w:jc w:val="center"/>
              <w:rPr>
                <w:rFonts w:cs="Arial"/>
                <w:lang w:val="ru-RU"/>
              </w:rPr>
            </w:pPr>
          </w:p>
        </w:tc>
        <w:tc>
          <w:tcPr>
            <w:tcW w:w="4022" w:type="dxa"/>
            <w:tcBorders>
              <w:bottom w:val="single" w:sz="4" w:space="0" w:color="auto"/>
            </w:tcBorders>
          </w:tcPr>
          <w:p w:rsidR="00A4365B" w:rsidRPr="00FE338C" w:rsidRDefault="00A4365B" w:rsidP="00163E9D">
            <w:pPr>
              <w:spacing w:before="0"/>
              <w:jc w:val="center"/>
              <w:rPr>
                <w:rFonts w:cs="Arial"/>
                <w:lang w:val="ru-RU"/>
              </w:rPr>
            </w:pPr>
          </w:p>
        </w:tc>
      </w:tr>
      <w:tr w:rsidR="00A4365B" w:rsidRPr="00FE338C" w:rsidTr="00163E9D">
        <w:trPr>
          <w:trHeight w:val="389"/>
          <w:jc w:val="center"/>
        </w:trPr>
        <w:tc>
          <w:tcPr>
            <w:tcW w:w="3882" w:type="dxa"/>
            <w:tcBorders>
              <w:top w:val="single" w:sz="4" w:space="0" w:color="auto"/>
            </w:tcBorders>
          </w:tcPr>
          <w:p w:rsidR="00A4365B" w:rsidRPr="00FE338C" w:rsidRDefault="00A4365B" w:rsidP="00163E9D">
            <w:pPr>
              <w:spacing w:before="0"/>
              <w:jc w:val="center"/>
              <w:rPr>
                <w:rFonts w:cs="Arial"/>
              </w:rPr>
            </w:pPr>
          </w:p>
        </w:tc>
        <w:tc>
          <w:tcPr>
            <w:tcW w:w="2127" w:type="dxa"/>
          </w:tcPr>
          <w:p w:rsidR="00A4365B" w:rsidRPr="00FE338C" w:rsidRDefault="00A4365B" w:rsidP="00163E9D">
            <w:pPr>
              <w:spacing w:before="0"/>
              <w:jc w:val="center"/>
              <w:rPr>
                <w:rFonts w:cs="Arial"/>
                <w:lang w:val="ru-RU"/>
              </w:rPr>
            </w:pPr>
          </w:p>
        </w:tc>
        <w:tc>
          <w:tcPr>
            <w:tcW w:w="4022" w:type="dxa"/>
            <w:tcBorders>
              <w:top w:val="single" w:sz="4" w:space="0" w:color="auto"/>
            </w:tcBorders>
          </w:tcPr>
          <w:p w:rsidR="00A4365B" w:rsidRPr="00FE338C" w:rsidRDefault="00A4365B" w:rsidP="00163E9D">
            <w:pPr>
              <w:spacing w:before="0"/>
              <w:jc w:val="center"/>
              <w:rPr>
                <w:rFonts w:cs="Arial"/>
                <w:lang w:val="ru-RU"/>
              </w:rPr>
            </w:pPr>
          </w:p>
        </w:tc>
      </w:tr>
    </w:tbl>
    <w:p w:rsidR="00A4365B" w:rsidRPr="00FE338C" w:rsidRDefault="00A4365B" w:rsidP="00A4365B">
      <w:pPr>
        <w:spacing w:before="0"/>
        <w:ind w:firstLine="720"/>
        <w:rPr>
          <w:rFonts w:cs="Arial"/>
          <w:lang w:val="ru-RU"/>
        </w:rPr>
      </w:pPr>
    </w:p>
    <w:p w:rsidR="00A4365B" w:rsidRPr="00FE338C" w:rsidRDefault="00A4365B" w:rsidP="00A4365B">
      <w:pPr>
        <w:spacing w:before="0"/>
        <w:ind w:firstLine="720"/>
        <w:rPr>
          <w:rFonts w:cs="Arial"/>
          <w:lang w:val="ru-RU"/>
        </w:rPr>
      </w:pPr>
    </w:p>
    <w:p w:rsidR="00A4365B" w:rsidRPr="00FE338C" w:rsidRDefault="00A4365B" w:rsidP="00A4365B">
      <w:pPr>
        <w:spacing w:before="0"/>
        <w:ind w:firstLine="720"/>
        <w:rPr>
          <w:rFonts w:cs="Arial"/>
          <w:lang w:val="ru-RU"/>
        </w:rPr>
      </w:pPr>
      <w:r w:rsidRPr="00FE338C">
        <w:rPr>
          <w:rFonts w:cs="Arial"/>
          <w:lang w:val="ru-RU"/>
        </w:rPr>
        <w:t>Прилог:</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 xml:space="preserve">1 једна потписана и оверена бланко сопствена меница као гаранција за озбиљност понуде </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b/>
        </w:rPr>
      </w:pPr>
      <w:proofErr w:type="gramStart"/>
      <w:r w:rsidRPr="00FE338C">
        <w:rPr>
          <w:rFonts w:ascii="Arial" w:hAnsi="Arial" w:cs="Arial"/>
          <w:b/>
        </w:rPr>
        <w:t>Менично писмо у складу са садржином овог Прилога се доставља у оквиру понуде.</w:t>
      </w:r>
      <w:proofErr w:type="gramEnd"/>
    </w:p>
    <w:p w:rsidR="00A4365B" w:rsidRPr="00FE338C" w:rsidRDefault="00A4365B" w:rsidP="00A4365B">
      <w:pPr>
        <w:pStyle w:val="ListParagraph"/>
        <w:spacing w:before="0" w:after="0" w:line="240" w:lineRule="auto"/>
        <w:rPr>
          <w:rFonts w:ascii="Arial" w:hAnsi="Arial" w:cs="Arial"/>
          <w:b/>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2E6E8C" w:rsidRDefault="00A4365B" w:rsidP="00A4365B">
      <w:pPr>
        <w:pStyle w:val="ListParagraph"/>
        <w:spacing w:before="0" w:after="0" w:line="240" w:lineRule="auto"/>
        <w:rPr>
          <w:rFonts w:ascii="Arial" w:hAnsi="Arial" w:cs="Arial"/>
          <w:color w:val="00B0F0"/>
        </w:rPr>
      </w:pPr>
    </w:p>
    <w:p w:rsidR="00A4365B" w:rsidRPr="00F10346" w:rsidRDefault="00A4365B" w:rsidP="00A4365B">
      <w:pPr>
        <w:pStyle w:val="ListParagraph"/>
        <w:spacing w:before="0" w:after="0" w:line="240" w:lineRule="auto"/>
        <w:rPr>
          <w:rFonts w:ascii="Arial" w:hAnsi="Arial" w:cs="Arial"/>
          <w:color w:val="00B0F0"/>
        </w:rPr>
      </w:pPr>
    </w:p>
    <w:p w:rsidR="00A4365B" w:rsidRPr="00F10346" w:rsidRDefault="00A4365B" w:rsidP="00A4365B">
      <w:pPr>
        <w:pStyle w:val="ListParagraph"/>
        <w:spacing w:before="0" w:after="0" w:line="240" w:lineRule="auto"/>
        <w:rPr>
          <w:rFonts w:ascii="Arial" w:hAnsi="Arial" w:cs="Arial"/>
          <w:color w:val="00B0F0"/>
        </w:rPr>
      </w:pPr>
    </w:p>
    <w:p w:rsidR="00A4365B" w:rsidRPr="00795E6F" w:rsidRDefault="00A4365B" w:rsidP="00A4365B">
      <w:pPr>
        <w:spacing w:before="0"/>
        <w:rPr>
          <w:rFonts w:cs="Arial"/>
          <w:color w:val="00B0F0"/>
          <w:lang w:val="sr-Cyrl-RS"/>
        </w:rPr>
      </w:pPr>
    </w:p>
    <w:p w:rsidR="00A4365B" w:rsidRPr="00F10346" w:rsidRDefault="00A4365B" w:rsidP="00A4365B">
      <w:pPr>
        <w:pStyle w:val="ListParagraph"/>
        <w:spacing w:before="0" w:after="0" w:line="240" w:lineRule="auto"/>
        <w:rPr>
          <w:rFonts w:ascii="Arial" w:hAnsi="Arial" w:cs="Arial"/>
          <w:color w:val="00B0F0"/>
        </w:rPr>
      </w:pPr>
    </w:p>
    <w:p w:rsidR="00A4365B" w:rsidRPr="00F10346" w:rsidRDefault="00A4365B" w:rsidP="00A4365B">
      <w:pPr>
        <w:pStyle w:val="ListParagraph"/>
        <w:spacing w:before="0" w:after="0" w:line="240" w:lineRule="auto"/>
        <w:rPr>
          <w:rFonts w:ascii="Arial" w:hAnsi="Arial" w:cs="Arial"/>
          <w:color w:val="00B0F0"/>
        </w:rPr>
      </w:pPr>
    </w:p>
    <w:p w:rsidR="00A4365B" w:rsidRPr="00FE338C" w:rsidRDefault="00A4365B" w:rsidP="00A4365B">
      <w:pPr>
        <w:pStyle w:val="ListParagraph"/>
        <w:spacing w:before="0" w:after="0" w:line="240" w:lineRule="auto"/>
        <w:rPr>
          <w:rFonts w:ascii="Arial" w:hAnsi="Arial" w:cs="Arial"/>
        </w:rPr>
      </w:pPr>
    </w:p>
    <w:p w:rsidR="00A4365B" w:rsidRPr="00795E6F" w:rsidRDefault="00A4365B" w:rsidP="00A4365B">
      <w:pPr>
        <w:spacing w:before="0"/>
        <w:jc w:val="right"/>
        <w:rPr>
          <w:rFonts w:cs="Arial"/>
          <w:b/>
          <w:lang w:val="sr-Cyrl-RS"/>
        </w:rPr>
      </w:pPr>
      <w:r w:rsidRPr="00FE338C">
        <w:rPr>
          <w:rFonts w:cs="Arial"/>
          <w:b/>
        </w:rPr>
        <w:t>ПРИЛ</w:t>
      </w:r>
      <w:r>
        <w:rPr>
          <w:rFonts w:cs="Arial"/>
          <w:b/>
        </w:rPr>
        <w:t xml:space="preserve">ОГ </w:t>
      </w:r>
      <w:r>
        <w:rPr>
          <w:rFonts w:cs="Arial"/>
          <w:b/>
          <w:lang w:val="sr-Cyrl-RS"/>
        </w:rPr>
        <w:t>3</w:t>
      </w:r>
    </w:p>
    <w:p w:rsidR="00A4365B" w:rsidRPr="00FE338C" w:rsidRDefault="00A4365B" w:rsidP="00A4365B">
      <w:pPr>
        <w:spacing w:before="0"/>
        <w:jc w:val="right"/>
        <w:rPr>
          <w:rFonts w:cs="Arial"/>
          <w:b/>
          <w:lang w:val="sr-Cyrl-RS"/>
        </w:rPr>
      </w:pPr>
    </w:p>
    <w:p w:rsidR="00A4365B" w:rsidRPr="00FE338C" w:rsidRDefault="00A4365B" w:rsidP="00A4365B">
      <w:pPr>
        <w:spacing w:before="0"/>
        <w:jc w:val="right"/>
        <w:rPr>
          <w:rFonts w:cs="Arial"/>
          <w:b/>
          <w:lang w:val="sr-Cyrl-RS"/>
        </w:rPr>
      </w:pPr>
    </w:p>
    <w:p w:rsidR="00A4365B" w:rsidRPr="00FE338C" w:rsidRDefault="00A4365B" w:rsidP="00A4365B">
      <w:pPr>
        <w:spacing w:before="0"/>
        <w:rPr>
          <w:rFonts w:cs="Arial"/>
        </w:rPr>
      </w:pPr>
      <w:proofErr w:type="gramStart"/>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E338C">
        <w:rPr>
          <w:rFonts w:cs="Arial"/>
        </w:rPr>
        <w:t xml:space="preserve"> </w:t>
      </w:r>
      <w:proofErr w:type="gramStart"/>
      <w:r w:rsidRPr="00FE338C">
        <w:rPr>
          <w:rFonts w:cs="Arial"/>
        </w:rPr>
        <w:t>РС бр.</w:t>
      </w:r>
      <w:proofErr w:type="gramEnd"/>
      <w:r w:rsidRPr="00FE338C">
        <w:rPr>
          <w:rFonts w:cs="Arial"/>
        </w:rPr>
        <w:t xml:space="preserve"> </w:t>
      </w:r>
      <w:proofErr w:type="gramStart"/>
      <w:r w:rsidRPr="00FE338C">
        <w:rPr>
          <w:rFonts w:cs="Arial"/>
        </w:rPr>
        <w:t>43/04, 62/06, 111/09 др.</w:t>
      </w:r>
      <w:proofErr w:type="gramEnd"/>
      <w:r w:rsidRPr="00FE338C">
        <w:rPr>
          <w:rFonts w:cs="Arial"/>
        </w:rPr>
        <w:t xml:space="preserve"> </w:t>
      </w:r>
      <w:proofErr w:type="gramStart"/>
      <w:r w:rsidRPr="00FE338C">
        <w:rPr>
          <w:rFonts w:cs="Arial"/>
        </w:rPr>
        <w:t>закон</w:t>
      </w:r>
      <w:proofErr w:type="gramEnd"/>
      <w:r w:rsidRPr="00FE338C">
        <w:rPr>
          <w:rFonts w:cs="Arial"/>
        </w:rPr>
        <w:t xml:space="preserve"> и 31/11) и тачке 1, 2. </w:t>
      </w:r>
      <w:proofErr w:type="gramStart"/>
      <w:r w:rsidRPr="00FE338C">
        <w:rPr>
          <w:rFonts w:cs="Arial"/>
        </w:rPr>
        <w:t>и</w:t>
      </w:r>
      <w:proofErr w:type="gramEnd"/>
      <w:r w:rsidRPr="00FE338C">
        <w:rPr>
          <w:rFonts w:cs="Arial"/>
        </w:rPr>
        <w:t xml:space="preserve"> 6. Одлуке о облику садржини и начину коришћења јединствених инструмената платног промета</w:t>
      </w:r>
    </w:p>
    <w:p w:rsidR="00A4365B" w:rsidRPr="00FE338C" w:rsidRDefault="00A4365B" w:rsidP="00A4365B">
      <w:pPr>
        <w:spacing w:before="0"/>
        <w:rPr>
          <w:rFonts w:cs="Arial"/>
        </w:rPr>
      </w:pPr>
    </w:p>
    <w:p w:rsidR="00A4365B" w:rsidRPr="00FE338C" w:rsidRDefault="00A4365B" w:rsidP="00A4365B">
      <w:pPr>
        <w:spacing w:before="0"/>
        <w:rPr>
          <w:rFonts w:cs="Arial"/>
          <w:b/>
        </w:rPr>
      </w:pPr>
      <w:r w:rsidRPr="00FE338C">
        <w:rPr>
          <w:rFonts w:cs="Arial"/>
          <w:b/>
        </w:rPr>
        <w:t>(</w:t>
      </w:r>
      <w:proofErr w:type="gramStart"/>
      <w:r w:rsidRPr="00FE338C">
        <w:rPr>
          <w:rFonts w:cs="Arial"/>
          <w:b/>
        </w:rPr>
        <w:t>напомена</w:t>
      </w:r>
      <w:proofErr w:type="gramEnd"/>
      <w:r w:rsidRPr="00FE338C">
        <w:rPr>
          <w:rFonts w:cs="Arial"/>
          <w:b/>
        </w:rPr>
        <w:t>: не доставља се у понуди)</w:t>
      </w:r>
    </w:p>
    <w:p w:rsidR="00A4365B" w:rsidRPr="00FE338C" w:rsidRDefault="00A4365B" w:rsidP="00A4365B">
      <w:pPr>
        <w:spacing w:before="0"/>
        <w:rPr>
          <w:rFonts w:cs="Arial"/>
        </w:rPr>
      </w:pPr>
    </w:p>
    <w:p w:rsidR="00A4365B" w:rsidRPr="00FE338C" w:rsidRDefault="00A4365B" w:rsidP="00A4365B">
      <w:pPr>
        <w:spacing w:before="0"/>
        <w:rPr>
          <w:rFonts w:cs="Arial"/>
          <w:lang w:val="ru-RU"/>
        </w:rPr>
      </w:pPr>
      <w:r w:rsidRPr="00FE338C">
        <w:rPr>
          <w:rFonts w:cs="Arial"/>
        </w:rPr>
        <w:t>ДУЖНИК</w:t>
      </w:r>
      <w:proofErr w:type="gramStart"/>
      <w:r w:rsidRPr="00FE338C">
        <w:rPr>
          <w:rFonts w:cs="Arial"/>
        </w:rPr>
        <w:t xml:space="preserve">:  </w:t>
      </w:r>
      <w:r w:rsidRPr="00FE338C">
        <w:rPr>
          <w:rFonts w:cs="Arial"/>
          <w:lang w:val="ru-RU"/>
        </w:rPr>
        <w:t>…………………………………………………………………………........................</w:t>
      </w:r>
      <w:proofErr w:type="gramEnd"/>
    </w:p>
    <w:p w:rsidR="00A4365B" w:rsidRPr="00FE338C" w:rsidRDefault="00A4365B" w:rsidP="00A4365B">
      <w:pPr>
        <w:spacing w:before="0"/>
        <w:rPr>
          <w:rFonts w:cs="Arial"/>
        </w:rPr>
      </w:pPr>
      <w:r w:rsidRPr="00FE338C">
        <w:rPr>
          <w:rFonts w:cs="Arial"/>
        </w:rPr>
        <w:t>(</w:t>
      </w:r>
      <w:proofErr w:type="gramStart"/>
      <w:r w:rsidRPr="00FE338C">
        <w:rPr>
          <w:rFonts w:cs="Arial"/>
        </w:rPr>
        <w:t>назив</w:t>
      </w:r>
      <w:proofErr w:type="gramEnd"/>
      <w:r w:rsidRPr="00FE338C">
        <w:rPr>
          <w:rFonts w:cs="Arial"/>
        </w:rPr>
        <w:t xml:space="preserve"> и седиште Понуђача)</w:t>
      </w:r>
    </w:p>
    <w:p w:rsidR="00A4365B" w:rsidRPr="00FE338C" w:rsidRDefault="00A4365B" w:rsidP="00A4365B">
      <w:pPr>
        <w:spacing w:before="0"/>
        <w:rPr>
          <w:rFonts w:cs="Arial"/>
        </w:rPr>
      </w:pPr>
      <w:r w:rsidRPr="00FE338C">
        <w:rPr>
          <w:rFonts w:cs="Arial"/>
        </w:rPr>
        <w:t>МАТИЧНИ БРОЈ ДУЖНИКА (Понуђача): ..................................................................</w:t>
      </w:r>
    </w:p>
    <w:p w:rsidR="00A4365B" w:rsidRPr="00FE338C" w:rsidRDefault="00A4365B" w:rsidP="00A4365B">
      <w:pPr>
        <w:spacing w:before="0"/>
        <w:rPr>
          <w:rFonts w:cs="Arial"/>
        </w:rPr>
      </w:pPr>
      <w:r w:rsidRPr="00FE338C">
        <w:rPr>
          <w:rFonts w:cs="Arial"/>
        </w:rPr>
        <w:t>ТЕКУЋИ РАЧУН ДУЖНИКА (Понуђача): ...................................................................</w:t>
      </w:r>
    </w:p>
    <w:p w:rsidR="00A4365B" w:rsidRPr="00FE338C" w:rsidRDefault="00A4365B" w:rsidP="00A4365B">
      <w:pPr>
        <w:spacing w:before="0"/>
        <w:rPr>
          <w:rFonts w:cs="Arial"/>
        </w:rPr>
      </w:pPr>
      <w:r w:rsidRPr="00FE338C">
        <w:rPr>
          <w:rFonts w:cs="Arial"/>
        </w:rPr>
        <w:t>ПИБ ДУЖНИКА (Понуђача): ........................................................................................</w:t>
      </w:r>
    </w:p>
    <w:p w:rsidR="00A4365B" w:rsidRPr="00FE338C" w:rsidRDefault="00A4365B" w:rsidP="00A4365B">
      <w:pPr>
        <w:spacing w:before="0"/>
        <w:rPr>
          <w:rFonts w:cs="Arial"/>
        </w:rPr>
      </w:pPr>
    </w:p>
    <w:p w:rsidR="00A4365B" w:rsidRPr="00FE338C" w:rsidRDefault="00A4365B" w:rsidP="00A4365B">
      <w:pPr>
        <w:spacing w:before="0"/>
        <w:rPr>
          <w:rFonts w:cs="Arial"/>
        </w:rPr>
      </w:pPr>
      <w:proofErr w:type="gramStart"/>
      <w:r w:rsidRPr="00FE338C">
        <w:rPr>
          <w:rFonts w:cs="Arial"/>
        </w:rPr>
        <w:t>и</w:t>
      </w:r>
      <w:proofErr w:type="gramEnd"/>
      <w:r w:rsidRPr="00FE338C">
        <w:rPr>
          <w:rFonts w:cs="Arial"/>
        </w:rPr>
        <w:t xml:space="preserve"> з д а ј е  д а н а ............................ године</w:t>
      </w:r>
    </w:p>
    <w:p w:rsidR="00A4365B" w:rsidRPr="00FE338C" w:rsidRDefault="00A4365B" w:rsidP="00A4365B">
      <w:pPr>
        <w:spacing w:before="0"/>
        <w:rPr>
          <w:rFonts w:cs="Arial"/>
        </w:rPr>
      </w:pPr>
    </w:p>
    <w:p w:rsidR="00A4365B" w:rsidRPr="00FE338C" w:rsidRDefault="00A4365B" w:rsidP="00A4365B">
      <w:pPr>
        <w:spacing w:before="0"/>
        <w:rPr>
          <w:rFonts w:cs="Arial"/>
        </w:rPr>
      </w:pPr>
    </w:p>
    <w:p w:rsidR="00A4365B" w:rsidRPr="00FE338C" w:rsidRDefault="00A4365B" w:rsidP="00A4365B">
      <w:pPr>
        <w:spacing w:before="0"/>
        <w:jc w:val="center"/>
        <w:rPr>
          <w:rFonts w:cs="Arial"/>
          <w:b/>
        </w:rPr>
      </w:pPr>
      <w:r w:rsidRPr="00FE338C">
        <w:rPr>
          <w:rFonts w:cs="Arial"/>
          <w:b/>
        </w:rPr>
        <w:t xml:space="preserve">МЕНИЧНО ПИСМО – ОВЛАШЋЕЊЕ ЗА </w:t>
      </w:r>
      <w:proofErr w:type="gramStart"/>
      <w:r w:rsidRPr="00FE338C">
        <w:rPr>
          <w:rFonts w:cs="Arial"/>
          <w:b/>
        </w:rPr>
        <w:t>КОРИСНИКА  БЛАНКО</w:t>
      </w:r>
      <w:proofErr w:type="gramEnd"/>
      <w:r w:rsidRPr="00FE338C">
        <w:rPr>
          <w:rFonts w:cs="Arial"/>
          <w:b/>
        </w:rPr>
        <w:t xml:space="preserve"> СОПСТВЕНЕ МЕНИЦЕ</w:t>
      </w:r>
    </w:p>
    <w:p w:rsidR="00A4365B" w:rsidRPr="00FE338C" w:rsidRDefault="00A4365B" w:rsidP="00A4365B">
      <w:pPr>
        <w:spacing w:before="0"/>
        <w:rPr>
          <w:rFonts w:cs="Arial"/>
        </w:rPr>
      </w:pPr>
    </w:p>
    <w:p w:rsidR="00A4365B" w:rsidRPr="00FE338C" w:rsidRDefault="00A4365B" w:rsidP="00A4365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FE338C">
        <w:rPr>
          <w:rFonts w:cs="Arial"/>
          <w:b w:val="0"/>
          <w:sz w:val="22"/>
          <w:szCs w:val="22"/>
        </w:rPr>
        <w:t>тек</w:t>
      </w:r>
      <w:proofErr w:type="gramEnd"/>
      <w:r w:rsidRPr="00FE338C">
        <w:rPr>
          <w:rFonts w:cs="Arial"/>
          <w:b w:val="0"/>
          <w:sz w:val="22"/>
          <w:szCs w:val="22"/>
        </w:rPr>
        <w:t xml:space="preserve">. </w:t>
      </w:r>
      <w:proofErr w:type="gramStart"/>
      <w:r w:rsidRPr="00FE338C">
        <w:rPr>
          <w:rFonts w:cs="Arial"/>
          <w:b w:val="0"/>
          <w:sz w:val="22"/>
          <w:szCs w:val="22"/>
        </w:rPr>
        <w:t>рачуна</w:t>
      </w:r>
      <w:proofErr w:type="gramEnd"/>
      <w:r w:rsidRPr="00FE338C">
        <w:rPr>
          <w:rFonts w:cs="Arial"/>
          <w:b w:val="0"/>
          <w:sz w:val="22"/>
          <w:szCs w:val="22"/>
        </w:rPr>
        <w:t xml:space="preserve">: 160-700-13 Banka Intesa, </w:t>
      </w:r>
    </w:p>
    <w:p w:rsidR="00A4365B" w:rsidRPr="00FE338C" w:rsidRDefault="00A4365B" w:rsidP="00A4365B">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E338C">
        <w:rPr>
          <w:rFonts w:cs="Arial"/>
          <w:sz w:val="22"/>
          <w:szCs w:val="22"/>
        </w:rPr>
        <w:tab/>
      </w:r>
    </w:p>
    <w:p w:rsidR="00A4365B" w:rsidRPr="00FE338C" w:rsidRDefault="00A4365B" w:rsidP="00A4365B">
      <w:pPr>
        <w:spacing w:before="0"/>
        <w:rPr>
          <w:rFonts w:cs="Arial"/>
        </w:rPr>
      </w:pPr>
      <w:r w:rsidRPr="00FE338C">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E338C">
        <w:rPr>
          <w:rFonts w:cs="Arial"/>
          <w:b/>
        </w:rPr>
        <w:t xml:space="preserve"> </w:t>
      </w:r>
      <w:r w:rsidRPr="00FE33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Издата бланко сопствена меница серијски број</w:t>
      </w:r>
      <w:r w:rsidRPr="00FE338C">
        <w:rPr>
          <w:rFonts w:cs="Arial"/>
        </w:rPr>
        <w:tab/>
        <w:t xml:space="preserve">(уписати серијски број) може се поднети на наплату у року </w:t>
      </w:r>
      <w:proofErr w:type="gramStart"/>
      <w:r w:rsidRPr="00FE338C">
        <w:rPr>
          <w:rFonts w:cs="Arial"/>
        </w:rPr>
        <w:t>доспећа  утврђеном</w:t>
      </w:r>
      <w:proofErr w:type="gramEnd"/>
      <w:r w:rsidRPr="00FE338C">
        <w:rPr>
          <w:rFonts w:cs="Arial"/>
        </w:rPr>
        <w:t xml:space="preserve">  Уговором бр. ___________ </w:t>
      </w:r>
      <w:proofErr w:type="gramStart"/>
      <w:r w:rsidRPr="00FE338C">
        <w:rPr>
          <w:rFonts w:cs="Arial"/>
        </w:rPr>
        <w:t>од</w:t>
      </w:r>
      <w:proofErr w:type="gramEnd"/>
      <w:r w:rsidRPr="00FE338C">
        <w:rPr>
          <w:rFonts w:cs="Arial"/>
        </w:rPr>
        <w:t xml:space="preserve"> _________________ године (заведен код Корисника-Повериоца) и бр. _________________ </w:t>
      </w:r>
      <w:proofErr w:type="gramStart"/>
      <w:r w:rsidRPr="00FE338C">
        <w:rPr>
          <w:rFonts w:cs="Arial"/>
        </w:rPr>
        <w:t>од</w:t>
      </w:r>
      <w:proofErr w:type="gramEnd"/>
      <w:r w:rsidRPr="00FE338C">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FE338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lastRenderedPageBreak/>
        <w:t>Овлашћујемо Јавно предузеће „Електропривреда Србије</w:t>
      </w:r>
      <w:proofErr w:type="gramStart"/>
      <w:r w:rsidRPr="00FE338C">
        <w:rPr>
          <w:rFonts w:cs="Arial"/>
        </w:rPr>
        <w:t>“ Београд</w:t>
      </w:r>
      <w:proofErr w:type="gramEnd"/>
      <w:r w:rsidRPr="00FE338C">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E338C">
        <w:rPr>
          <w:rFonts w:cs="Arial"/>
        </w:rPr>
        <w:t>вансудски</w:t>
      </w:r>
      <w:proofErr w:type="gramEnd"/>
      <w:r w:rsidRPr="00FE338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E338C">
        <w:rPr>
          <w:rFonts w:cs="Arial"/>
        </w:rPr>
        <w:t>160-700-13 Banka Intesa.</w:t>
      </w:r>
      <w:proofErr w:type="gramEnd"/>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4365B" w:rsidRPr="00FE338C" w:rsidRDefault="00A4365B" w:rsidP="00A4365B">
      <w:pPr>
        <w:spacing w:before="0"/>
        <w:rPr>
          <w:rFonts w:cs="Arial"/>
        </w:rPr>
      </w:pPr>
    </w:p>
    <w:p w:rsidR="00A4365B" w:rsidRPr="00FE338C" w:rsidRDefault="00A4365B" w:rsidP="00A4365B">
      <w:pPr>
        <w:spacing w:before="0"/>
        <w:rPr>
          <w:rFonts w:cs="Arial"/>
        </w:rPr>
      </w:pPr>
      <w:proofErr w:type="gramStart"/>
      <w:r w:rsidRPr="00FE33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Меница је потписана од стране овлашћеног лица за заступање Дужника ____________________</w:t>
      </w:r>
      <w:proofErr w:type="gramStart"/>
      <w:r w:rsidRPr="00FE338C">
        <w:rPr>
          <w:rFonts w:cs="Arial"/>
        </w:rPr>
        <w:t>_(</w:t>
      </w:r>
      <w:proofErr w:type="gramEnd"/>
      <w:r w:rsidRPr="00FE338C">
        <w:rPr>
          <w:rFonts w:cs="Arial"/>
        </w:rPr>
        <w:t>унети име и презиме овлашћеног лица).</w:t>
      </w:r>
    </w:p>
    <w:p w:rsidR="00A4365B" w:rsidRPr="00FE338C" w:rsidRDefault="00A4365B" w:rsidP="00A4365B">
      <w:pPr>
        <w:spacing w:before="0"/>
        <w:rPr>
          <w:rFonts w:cs="Arial"/>
        </w:rPr>
      </w:pPr>
    </w:p>
    <w:p w:rsidR="00A4365B" w:rsidRPr="00FE338C" w:rsidRDefault="00A4365B" w:rsidP="00A4365B">
      <w:pPr>
        <w:spacing w:before="0"/>
        <w:rPr>
          <w:rFonts w:cs="Arial"/>
        </w:rPr>
      </w:pPr>
      <w:proofErr w:type="gramStart"/>
      <w:r w:rsidRPr="00FE33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 xml:space="preserve">Место и датум издавања Овлашћења          </w:t>
      </w:r>
    </w:p>
    <w:p w:rsidR="00A4365B" w:rsidRPr="00FE338C" w:rsidRDefault="00A4365B" w:rsidP="00A4365B">
      <w:pPr>
        <w:spacing w:before="0"/>
        <w:rPr>
          <w:rFonts w:cs="Arial"/>
        </w:rPr>
      </w:pPr>
    </w:p>
    <w:p w:rsidR="00A4365B" w:rsidRPr="00FE338C" w:rsidRDefault="00A4365B" w:rsidP="00A4365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4365B" w:rsidRPr="00FE338C" w:rsidTr="00163E9D">
        <w:trPr>
          <w:jc w:val="center"/>
        </w:trPr>
        <w:tc>
          <w:tcPr>
            <w:tcW w:w="3882" w:type="dxa"/>
          </w:tcPr>
          <w:p w:rsidR="00A4365B" w:rsidRPr="00FE338C" w:rsidRDefault="00A4365B" w:rsidP="00163E9D">
            <w:pPr>
              <w:spacing w:before="0"/>
              <w:jc w:val="center"/>
              <w:rPr>
                <w:rFonts w:cs="Arial"/>
              </w:rPr>
            </w:pPr>
            <w:r w:rsidRPr="00FE338C">
              <w:rPr>
                <w:rFonts w:cs="Arial"/>
              </w:rPr>
              <w:t>Датум:</w:t>
            </w:r>
          </w:p>
        </w:tc>
        <w:tc>
          <w:tcPr>
            <w:tcW w:w="2127" w:type="dxa"/>
          </w:tcPr>
          <w:p w:rsidR="00A4365B" w:rsidRPr="00FE338C" w:rsidRDefault="00A4365B" w:rsidP="00163E9D">
            <w:pPr>
              <w:spacing w:before="0"/>
              <w:jc w:val="center"/>
              <w:rPr>
                <w:rFonts w:cs="Arial"/>
                <w:lang w:val="ru-RU"/>
              </w:rPr>
            </w:pPr>
          </w:p>
        </w:tc>
        <w:tc>
          <w:tcPr>
            <w:tcW w:w="4022" w:type="dxa"/>
          </w:tcPr>
          <w:p w:rsidR="00A4365B" w:rsidRPr="00FE338C" w:rsidRDefault="00A4365B" w:rsidP="00163E9D">
            <w:pPr>
              <w:spacing w:before="0"/>
              <w:jc w:val="center"/>
              <w:rPr>
                <w:rFonts w:cs="Arial"/>
                <w:lang w:val="ru-RU"/>
              </w:rPr>
            </w:pPr>
            <w:r w:rsidRPr="00FE338C">
              <w:rPr>
                <w:rFonts w:cs="Arial"/>
              </w:rPr>
              <w:t>Понуђач</w:t>
            </w:r>
            <w:r w:rsidRPr="00FE338C">
              <w:rPr>
                <w:rFonts w:cs="Arial"/>
                <w:lang w:val="ru-RU"/>
              </w:rPr>
              <w:t>:</w:t>
            </w:r>
          </w:p>
        </w:tc>
      </w:tr>
      <w:tr w:rsidR="00A4365B" w:rsidRPr="00FE338C" w:rsidTr="00163E9D">
        <w:trPr>
          <w:jc w:val="center"/>
        </w:trPr>
        <w:tc>
          <w:tcPr>
            <w:tcW w:w="3882" w:type="dxa"/>
          </w:tcPr>
          <w:p w:rsidR="00A4365B" w:rsidRPr="00FE338C" w:rsidRDefault="00A4365B" w:rsidP="00163E9D">
            <w:pPr>
              <w:spacing w:before="0"/>
              <w:jc w:val="center"/>
              <w:rPr>
                <w:rFonts w:cs="Arial"/>
              </w:rPr>
            </w:pPr>
          </w:p>
        </w:tc>
        <w:tc>
          <w:tcPr>
            <w:tcW w:w="2127" w:type="dxa"/>
          </w:tcPr>
          <w:p w:rsidR="00A4365B" w:rsidRPr="00FE338C" w:rsidRDefault="00A4365B" w:rsidP="00163E9D">
            <w:pPr>
              <w:spacing w:before="0"/>
              <w:jc w:val="center"/>
              <w:rPr>
                <w:rFonts w:cs="Arial"/>
              </w:rPr>
            </w:pPr>
            <w:r w:rsidRPr="00FE338C">
              <w:rPr>
                <w:rFonts w:cs="Arial"/>
              </w:rPr>
              <w:t>М.П.</w:t>
            </w:r>
          </w:p>
        </w:tc>
        <w:tc>
          <w:tcPr>
            <w:tcW w:w="4022" w:type="dxa"/>
          </w:tcPr>
          <w:p w:rsidR="00A4365B" w:rsidRPr="00FE338C" w:rsidRDefault="00A4365B" w:rsidP="00163E9D">
            <w:pPr>
              <w:spacing w:before="0"/>
              <w:jc w:val="center"/>
              <w:rPr>
                <w:rFonts w:cs="Arial"/>
                <w:lang w:val="ru-RU"/>
              </w:rPr>
            </w:pPr>
          </w:p>
        </w:tc>
      </w:tr>
      <w:tr w:rsidR="00A4365B" w:rsidRPr="00FE338C" w:rsidTr="00163E9D">
        <w:trPr>
          <w:jc w:val="center"/>
        </w:trPr>
        <w:tc>
          <w:tcPr>
            <w:tcW w:w="3882" w:type="dxa"/>
            <w:tcBorders>
              <w:bottom w:val="single" w:sz="4" w:space="0" w:color="auto"/>
            </w:tcBorders>
          </w:tcPr>
          <w:p w:rsidR="00A4365B" w:rsidRPr="00FE338C" w:rsidRDefault="00A4365B" w:rsidP="00163E9D">
            <w:pPr>
              <w:spacing w:before="0"/>
              <w:jc w:val="center"/>
              <w:rPr>
                <w:rFonts w:cs="Arial"/>
              </w:rPr>
            </w:pPr>
          </w:p>
        </w:tc>
        <w:tc>
          <w:tcPr>
            <w:tcW w:w="2127" w:type="dxa"/>
          </w:tcPr>
          <w:p w:rsidR="00A4365B" w:rsidRPr="00FE338C" w:rsidRDefault="00A4365B" w:rsidP="00163E9D">
            <w:pPr>
              <w:spacing w:before="0"/>
              <w:jc w:val="center"/>
              <w:rPr>
                <w:rFonts w:cs="Arial"/>
                <w:lang w:val="ru-RU"/>
              </w:rPr>
            </w:pPr>
          </w:p>
        </w:tc>
        <w:tc>
          <w:tcPr>
            <w:tcW w:w="4022" w:type="dxa"/>
            <w:tcBorders>
              <w:bottom w:val="single" w:sz="4" w:space="0" w:color="auto"/>
            </w:tcBorders>
          </w:tcPr>
          <w:p w:rsidR="00A4365B" w:rsidRPr="00FE338C" w:rsidRDefault="00A4365B" w:rsidP="00163E9D">
            <w:pPr>
              <w:spacing w:before="0"/>
              <w:jc w:val="center"/>
              <w:rPr>
                <w:rFonts w:cs="Arial"/>
                <w:lang w:val="ru-RU"/>
              </w:rPr>
            </w:pPr>
          </w:p>
        </w:tc>
      </w:tr>
    </w:tbl>
    <w:p w:rsidR="00A4365B" w:rsidRPr="00FE338C" w:rsidRDefault="00A4365B" w:rsidP="00A4365B">
      <w:pPr>
        <w:spacing w:before="0"/>
        <w:rPr>
          <w:rFonts w:cs="Arial"/>
        </w:rPr>
      </w:pPr>
      <w:r w:rsidRPr="00FE338C">
        <w:rPr>
          <w:rFonts w:cs="Arial"/>
        </w:rPr>
        <w:t xml:space="preserve">                                                                                              Потпис овлашћеног лица</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Прилог:</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1 једна потписана и оверена бланко сопствена меница као гаранција за добро извршење посла</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F10346" w:rsidRDefault="00F9189E" w:rsidP="0030782B">
      <w:pPr>
        <w:spacing w:before="0"/>
        <w:rPr>
          <w:rFonts w:cs="Arial"/>
          <w:color w:val="00B0F0"/>
        </w:rPr>
      </w:pPr>
    </w:p>
    <w:p w:rsidR="00F9189E" w:rsidRPr="00F10346" w:rsidRDefault="00F9189E" w:rsidP="0030782B">
      <w:pPr>
        <w:spacing w:before="0"/>
        <w:rPr>
          <w:rFonts w:cs="Arial"/>
          <w:color w:val="00B0F0"/>
        </w:rPr>
      </w:pPr>
    </w:p>
    <w:p w:rsidR="0030782B" w:rsidRPr="00F10346" w:rsidRDefault="0030782B" w:rsidP="0030782B">
      <w:pPr>
        <w:spacing w:before="0"/>
        <w:rPr>
          <w:rFonts w:cs="Arial"/>
          <w:color w:val="00B0F0"/>
        </w:rPr>
      </w:pPr>
    </w:p>
    <w:p w:rsidR="00F9189E" w:rsidRPr="00A4365B" w:rsidRDefault="00F9189E" w:rsidP="00A4365B">
      <w:pPr>
        <w:spacing w:before="0"/>
        <w:rPr>
          <w:rFonts w:cs="Arial"/>
          <w:color w:val="00B0F0"/>
          <w:lang w:val="sr-Cyrl-RS"/>
        </w:rPr>
      </w:pPr>
    </w:p>
    <w:p w:rsidR="00B740FF" w:rsidRPr="00053145" w:rsidRDefault="00B740FF" w:rsidP="00B740FF">
      <w:pPr>
        <w:jc w:val="center"/>
        <w:rPr>
          <w:rFonts w:cs="Arial"/>
          <w:b/>
          <w:lang w:val="sr-Cyrl-RS"/>
        </w:rPr>
      </w:pPr>
      <w:r w:rsidRPr="00A4365B">
        <w:rPr>
          <w:rFonts w:cs="Arial"/>
          <w:b/>
          <w:lang w:val="sr-Cyrl-CS"/>
        </w:rPr>
        <w:t>ПРИЛОГ бр</w:t>
      </w:r>
      <w:r w:rsidR="00053145">
        <w:rPr>
          <w:rFonts w:cs="Arial"/>
          <w:b/>
        </w:rPr>
        <w:t>:</w:t>
      </w:r>
      <w:r w:rsidR="00053145">
        <w:rPr>
          <w:rFonts w:cs="Arial"/>
          <w:b/>
          <w:lang w:val="sr-Cyrl-RS"/>
        </w:rPr>
        <w:t>4</w:t>
      </w:r>
    </w:p>
    <w:p w:rsidR="00B740FF" w:rsidRPr="00A4365B" w:rsidRDefault="00B740FF" w:rsidP="00B740FF">
      <w:pPr>
        <w:jc w:val="center"/>
        <w:rPr>
          <w:rFonts w:cs="Arial"/>
          <w:lang w:val="ru-RU"/>
        </w:rPr>
      </w:pPr>
      <w:r w:rsidRPr="00A4365B">
        <w:rPr>
          <w:rFonts w:cs="Arial"/>
          <w:b/>
          <w:lang w:val="sr-Cyrl-CS"/>
        </w:rPr>
        <w:t>ЗАПИСНИК О ИЗВРШЕНОЈ ИСПОРУЦИ ДОБАРА</w:t>
      </w:r>
      <w:r w:rsidR="00036C14" w:rsidRPr="00A4365B">
        <w:rPr>
          <w:rFonts w:cs="Arial"/>
          <w:b/>
          <w:lang w:val="sr-Cyrl-CS"/>
        </w:rPr>
        <w:t xml:space="preserve"> </w:t>
      </w:r>
      <w:r w:rsidRPr="00A4365B">
        <w:rPr>
          <w:rFonts w:cs="Arial"/>
          <w:b/>
          <w:lang w:val="sr-Cyrl-CS"/>
        </w:rPr>
        <w:t xml:space="preserve"> </w:t>
      </w:r>
    </w:p>
    <w:p w:rsidR="00B740FF" w:rsidRPr="00A4365B" w:rsidRDefault="00B740FF" w:rsidP="00B740FF">
      <w:pPr>
        <w:rPr>
          <w:rFonts w:cs="Arial"/>
          <w:lang w:val="ru-RU"/>
        </w:rPr>
      </w:pPr>
    </w:p>
    <w:p w:rsidR="00B740FF" w:rsidRPr="00A4365B" w:rsidRDefault="00B740FF" w:rsidP="00B740FF">
      <w:pPr>
        <w:rPr>
          <w:rFonts w:cs="Arial"/>
          <w:lang w:val="ru-RU"/>
        </w:rPr>
      </w:pPr>
      <w:r w:rsidRPr="00A4365B">
        <w:rPr>
          <w:rFonts w:cs="Arial"/>
          <w:lang w:val="ru-RU"/>
        </w:rPr>
        <w:t>Датум___________</w:t>
      </w:r>
    </w:p>
    <w:p w:rsidR="00B740FF" w:rsidRPr="00A4365B" w:rsidRDefault="00B740FF" w:rsidP="00B740FF">
      <w:pPr>
        <w:ind w:left="1440" w:firstLine="720"/>
        <w:rPr>
          <w:rFonts w:cs="Arial"/>
          <w:lang w:val="ru-RU"/>
        </w:rPr>
      </w:pPr>
    </w:p>
    <w:p w:rsidR="00B740FF" w:rsidRPr="00A4365B" w:rsidRDefault="00B740FF" w:rsidP="00B740FF">
      <w:pPr>
        <w:rPr>
          <w:rFonts w:cs="Arial"/>
          <w:lang w:val="ru-RU"/>
        </w:rPr>
      </w:pPr>
      <w:r w:rsidRPr="00A4365B">
        <w:rPr>
          <w:rFonts w:cs="Arial"/>
          <w:lang w:val="ru-RU"/>
        </w:rPr>
        <w:tab/>
      </w:r>
      <w:r w:rsidRPr="00A4365B">
        <w:rPr>
          <w:rFonts w:cs="Arial"/>
        </w:rPr>
        <w:t>ПРОДАВАЦ:</w:t>
      </w:r>
      <w:r w:rsidRPr="00A4365B">
        <w:rPr>
          <w:rFonts w:cs="Arial"/>
          <w:lang w:val="ru-RU"/>
        </w:rPr>
        <w:tab/>
      </w:r>
      <w:r w:rsidRPr="00A4365B">
        <w:rPr>
          <w:rFonts w:cs="Arial"/>
          <w:lang w:val="ru-RU"/>
        </w:rPr>
        <w:tab/>
      </w:r>
      <w:r w:rsidRPr="00A4365B">
        <w:rPr>
          <w:rFonts w:cs="Arial"/>
          <w:lang w:val="ru-RU"/>
        </w:rPr>
        <w:tab/>
      </w:r>
      <w:r w:rsidRPr="00A4365B">
        <w:rPr>
          <w:rFonts w:cs="Arial"/>
          <w:lang w:val="ru-RU"/>
        </w:rPr>
        <w:tab/>
      </w:r>
      <w:r w:rsidR="0041695B" w:rsidRPr="00A4365B">
        <w:rPr>
          <w:rFonts w:cs="Arial"/>
          <w:lang w:val="ru-RU"/>
        </w:rPr>
        <w:t xml:space="preserve">                            </w:t>
      </w:r>
      <w:r w:rsidRPr="00A4365B">
        <w:rPr>
          <w:rFonts w:cs="Arial"/>
          <w:lang w:val="ru-RU"/>
        </w:rPr>
        <w:t>КУПАЦ:</w:t>
      </w:r>
    </w:p>
    <w:p w:rsidR="00B740FF" w:rsidRPr="00A4365B" w:rsidRDefault="00771564" w:rsidP="00B740FF">
      <w:pPr>
        <w:rPr>
          <w:rFonts w:cs="Arial"/>
          <w:lang w:val="ru-RU"/>
        </w:rPr>
      </w:pPr>
      <w:r w:rsidRPr="00A4365B">
        <w:rPr>
          <w:rFonts w:cs="Arial"/>
          <w:lang w:val="ru-RU"/>
        </w:rPr>
        <w:t xml:space="preserve">__________________________ </w:t>
      </w:r>
      <w:r w:rsidR="0041695B" w:rsidRPr="00A4365B">
        <w:rPr>
          <w:rFonts w:cs="Arial"/>
          <w:lang w:val="ru-RU"/>
        </w:rPr>
        <w:t xml:space="preserve">                </w:t>
      </w:r>
      <w:r w:rsidRPr="00A4365B">
        <w:rPr>
          <w:rFonts w:cs="Arial"/>
          <w:lang w:val="ru-RU"/>
        </w:rPr>
        <w:t xml:space="preserve">  </w:t>
      </w:r>
      <w:r w:rsidR="0041695B" w:rsidRPr="00A4365B">
        <w:rPr>
          <w:rFonts w:cs="Arial"/>
          <w:lang w:val="ru-RU"/>
        </w:rPr>
        <w:t xml:space="preserve">             </w:t>
      </w:r>
      <w:r w:rsidRPr="00A4365B">
        <w:rPr>
          <w:rFonts w:cs="Arial"/>
          <w:lang w:val="ru-RU"/>
        </w:rPr>
        <w:t>_________________________</w:t>
      </w:r>
    </w:p>
    <w:p w:rsidR="00B740FF" w:rsidRPr="00A4365B" w:rsidRDefault="00B740FF" w:rsidP="00B740FF">
      <w:pPr>
        <w:rPr>
          <w:rFonts w:cs="Arial"/>
        </w:rPr>
      </w:pPr>
      <w:r w:rsidRPr="00A4365B">
        <w:rPr>
          <w:rFonts w:cs="Arial"/>
          <w:lang w:val="ru-RU"/>
        </w:rPr>
        <w:t xml:space="preserve">(Назив правног  лица)    </w:t>
      </w:r>
      <w:r w:rsidRPr="00A4365B">
        <w:rPr>
          <w:rFonts w:cs="Arial"/>
          <w:lang w:val="ru-RU"/>
        </w:rPr>
        <w:tab/>
      </w:r>
      <w:r w:rsidR="0041695B" w:rsidRPr="00A4365B">
        <w:rPr>
          <w:rFonts w:cs="Arial"/>
          <w:lang w:val="ru-RU"/>
        </w:rPr>
        <w:t xml:space="preserve">                             </w:t>
      </w:r>
      <w:r w:rsidRPr="00A4365B">
        <w:rPr>
          <w:rFonts w:cs="Arial"/>
          <w:lang w:val="ru-RU"/>
        </w:rPr>
        <w:t xml:space="preserve">(Назив организационог дела </w:t>
      </w:r>
      <w:r w:rsidRPr="00A4365B">
        <w:rPr>
          <w:rFonts w:cs="Arial"/>
        </w:rPr>
        <w:t>ЈП ЕПС)</w:t>
      </w:r>
    </w:p>
    <w:p w:rsidR="00B740FF" w:rsidRPr="00A4365B" w:rsidRDefault="00B740FF" w:rsidP="00B740FF">
      <w:pPr>
        <w:rPr>
          <w:rFonts w:cs="Arial"/>
          <w:lang w:val="ru-RU"/>
        </w:rPr>
      </w:pPr>
      <w:r w:rsidRPr="00A4365B">
        <w:rPr>
          <w:rFonts w:cs="Arial"/>
          <w:lang w:val="ru-RU"/>
        </w:rPr>
        <w:t xml:space="preserve">___________________________          </w:t>
      </w:r>
      <w:r w:rsidRPr="00A4365B">
        <w:rPr>
          <w:rFonts w:cs="Arial"/>
          <w:lang w:val="ru-RU"/>
        </w:rPr>
        <w:tab/>
      </w:r>
      <w:r w:rsidRPr="00A4365B">
        <w:rPr>
          <w:rFonts w:cs="Arial"/>
          <w:lang w:val="ru-RU"/>
        </w:rPr>
        <w:tab/>
        <w:t>_____________________________</w:t>
      </w:r>
    </w:p>
    <w:p w:rsidR="00B740FF" w:rsidRPr="00A4365B" w:rsidRDefault="00B740FF" w:rsidP="00B740FF">
      <w:pPr>
        <w:rPr>
          <w:rFonts w:cs="Arial"/>
          <w:lang w:val="ru-RU"/>
        </w:rPr>
      </w:pPr>
      <w:r w:rsidRPr="00A4365B">
        <w:rPr>
          <w:rFonts w:cs="Arial"/>
          <w:lang w:val="ru-RU"/>
        </w:rPr>
        <w:t xml:space="preserve"> (Адреса правног  лица) </w:t>
      </w:r>
      <w:r w:rsidRPr="00A4365B">
        <w:rPr>
          <w:rFonts w:cs="Arial"/>
          <w:lang w:val="ru-RU"/>
        </w:rPr>
        <w:tab/>
      </w:r>
      <w:r w:rsidRPr="00A4365B">
        <w:rPr>
          <w:rFonts w:cs="Arial"/>
          <w:lang w:val="ru-RU"/>
        </w:rPr>
        <w:tab/>
      </w:r>
      <w:r w:rsidR="0041695B" w:rsidRPr="00A4365B">
        <w:rPr>
          <w:rFonts w:cs="Arial"/>
          <w:lang w:val="ru-RU"/>
        </w:rPr>
        <w:t xml:space="preserve">                 </w:t>
      </w:r>
      <w:r w:rsidRPr="00A4365B">
        <w:rPr>
          <w:rFonts w:cs="Arial"/>
          <w:lang w:val="ru-RU"/>
        </w:rPr>
        <w:t xml:space="preserve">(Адреса организационог дела </w:t>
      </w:r>
      <w:r w:rsidRPr="00A4365B">
        <w:rPr>
          <w:rFonts w:cs="Arial"/>
        </w:rPr>
        <w:t>ЈП ЕПС</w:t>
      </w:r>
      <w:r w:rsidRPr="00A4365B">
        <w:rPr>
          <w:rFonts w:cs="Arial"/>
          <w:lang w:val="ru-RU"/>
        </w:rPr>
        <w:t>)</w:t>
      </w:r>
    </w:p>
    <w:p w:rsidR="00B740FF" w:rsidRPr="00A4365B" w:rsidRDefault="00B740FF" w:rsidP="00B740FF">
      <w:pPr>
        <w:rPr>
          <w:rFonts w:cs="Arial"/>
          <w:lang w:val="ru-RU"/>
        </w:rPr>
      </w:pPr>
    </w:p>
    <w:p w:rsidR="00B740FF" w:rsidRPr="00A4365B" w:rsidRDefault="00B740FF" w:rsidP="00B740FF">
      <w:pPr>
        <w:rPr>
          <w:rFonts w:cs="Arial"/>
        </w:rPr>
      </w:pPr>
      <w:r w:rsidRPr="00A4365B">
        <w:rPr>
          <w:rFonts w:cs="Arial"/>
          <w:lang w:val="ru-RU"/>
        </w:rPr>
        <w:t>Број Уговора/Датум:      __________________________________________</w:t>
      </w:r>
    </w:p>
    <w:p w:rsidR="00B740FF" w:rsidRPr="00A4365B" w:rsidRDefault="00B740FF" w:rsidP="00B740FF">
      <w:pPr>
        <w:rPr>
          <w:rFonts w:cs="Arial"/>
          <w:lang w:val="ru-RU"/>
        </w:rPr>
      </w:pPr>
      <w:r w:rsidRPr="00A4365B">
        <w:rPr>
          <w:rFonts w:cs="Arial"/>
          <w:lang w:val="ru-RU"/>
        </w:rPr>
        <w:t>Број налога за набавку(НЗН):  ________________________</w:t>
      </w:r>
    </w:p>
    <w:p w:rsidR="00B740FF" w:rsidRPr="00A4365B" w:rsidRDefault="00B740FF" w:rsidP="00B740FF">
      <w:pPr>
        <w:rPr>
          <w:rFonts w:cs="Arial"/>
          <w:lang w:val="ru-RU"/>
        </w:rPr>
      </w:pPr>
      <w:r w:rsidRPr="00A4365B">
        <w:rPr>
          <w:rFonts w:cs="Arial"/>
          <w:lang w:val="ru-RU"/>
        </w:rPr>
        <w:t xml:space="preserve">Место извршене услуге/ Место трошка </w:t>
      </w:r>
      <w:r w:rsidRPr="00A4365B">
        <w:rPr>
          <w:rFonts w:cs="Arial"/>
          <w:vertAlign w:val="superscript"/>
          <w:lang w:val="ru-RU"/>
        </w:rPr>
        <w:t>1</w:t>
      </w:r>
      <w:r w:rsidRPr="00A4365B">
        <w:rPr>
          <w:rFonts w:cs="Arial"/>
          <w:lang w:val="ru-RU"/>
        </w:rPr>
        <w:t>:  __________________________</w:t>
      </w:r>
    </w:p>
    <w:p w:rsidR="00B740FF" w:rsidRPr="00A4365B" w:rsidRDefault="00B740FF" w:rsidP="00B740FF">
      <w:pPr>
        <w:rPr>
          <w:rFonts w:cs="Arial"/>
          <w:lang w:val="ru-RU"/>
        </w:rPr>
      </w:pPr>
      <w:r w:rsidRPr="00A4365B">
        <w:rPr>
          <w:rFonts w:cs="Arial"/>
          <w:lang w:val="ru-RU"/>
        </w:rPr>
        <w:t>Објекат: ______________________________________________________</w:t>
      </w:r>
    </w:p>
    <w:p w:rsidR="00B740FF" w:rsidRPr="00A4365B" w:rsidRDefault="00B740FF" w:rsidP="00B740FF">
      <w:pPr>
        <w:ind w:left="426"/>
        <w:rPr>
          <w:rFonts w:cs="Arial"/>
          <w:b/>
          <w:lang w:val="ru-RU"/>
        </w:rPr>
      </w:pPr>
    </w:p>
    <w:p w:rsidR="00B740FF" w:rsidRPr="00A4365B" w:rsidRDefault="00B740FF" w:rsidP="00B740FF">
      <w:pPr>
        <w:ind w:left="426"/>
        <w:rPr>
          <w:rFonts w:cs="Arial"/>
          <w:lang w:val="ru-RU"/>
        </w:rPr>
      </w:pPr>
      <w:r w:rsidRPr="00A4365B">
        <w:rPr>
          <w:rFonts w:cs="Arial"/>
          <w:b/>
          <w:lang w:val="ru-RU"/>
        </w:rPr>
        <w:t>А</w:t>
      </w:r>
      <w:r w:rsidRPr="00A4365B">
        <w:rPr>
          <w:rFonts w:cs="Arial"/>
          <w:lang w:val="ru-RU"/>
        </w:rPr>
        <w:t xml:space="preserve">) ДЕТАЉНА СПЕЦИФИКАЦИЈА ДОБАРА </w:t>
      </w:r>
    </w:p>
    <w:p w:rsidR="00B740FF" w:rsidRPr="00A4365B" w:rsidRDefault="00B740FF" w:rsidP="00B740FF">
      <w:pPr>
        <w:rPr>
          <w:rFonts w:cs="Arial"/>
          <w:lang w:val="ru-RU"/>
        </w:rPr>
      </w:pPr>
      <w:r w:rsidRPr="00A4365B">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4365B" w:rsidTr="00B740FF">
        <w:tc>
          <w:tcPr>
            <w:tcW w:w="7966" w:type="dxa"/>
            <w:tcBorders>
              <w:top w:val="nil"/>
              <w:left w:val="nil"/>
              <w:bottom w:val="single" w:sz="4" w:space="0" w:color="auto"/>
              <w:right w:val="nil"/>
            </w:tcBorders>
            <w:vAlign w:val="center"/>
          </w:tcPr>
          <w:p w:rsidR="00036C14" w:rsidRPr="00A4365B" w:rsidRDefault="00B740FF" w:rsidP="00036C14">
            <w:pPr>
              <w:tabs>
                <w:tab w:val="left" w:pos="420"/>
              </w:tabs>
              <w:spacing w:line="256" w:lineRule="auto"/>
              <w:rPr>
                <w:rFonts w:cs="Arial"/>
                <w:lang w:val="sr-Cyrl-CS"/>
              </w:rPr>
            </w:pPr>
            <w:r w:rsidRPr="00A4365B">
              <w:rPr>
                <w:rFonts w:cs="Arial"/>
                <w:lang w:val="sr-Cyrl-CS"/>
              </w:rPr>
              <w:t xml:space="preserve">ПРИЛОГ: НАЛОГ ЗА НАБАВКУ (садржи предмет, рок, количину, јед.мере, јед.цену без ПДВ-а, укупну цену без </w:t>
            </w:r>
            <w:r w:rsidR="00036C14" w:rsidRPr="00A4365B">
              <w:rPr>
                <w:rFonts w:cs="Arial"/>
                <w:lang w:val="sr-Cyrl-CS"/>
              </w:rPr>
              <w:t xml:space="preserve">ПДВ-а, укупан износ без ПДВ-а) </w:t>
            </w:r>
          </w:p>
          <w:p w:rsidR="00B740FF" w:rsidRPr="00A4365B" w:rsidRDefault="00B740FF" w:rsidP="00036C14">
            <w:pPr>
              <w:tabs>
                <w:tab w:val="left" w:pos="420"/>
              </w:tabs>
              <w:spacing w:line="256" w:lineRule="auto"/>
              <w:rPr>
                <w:rFonts w:cs="Arial"/>
                <w:lang w:val="sr-Cyrl-CS"/>
              </w:rPr>
            </w:pPr>
            <w:r w:rsidRPr="00A4365B">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4365B" w:rsidRDefault="00B740FF">
            <w:pPr>
              <w:spacing w:line="256" w:lineRule="auto"/>
              <w:rPr>
                <w:rFonts w:cs="Arial"/>
                <w:lang w:val="sr-Cyrl-CS"/>
              </w:rPr>
            </w:pPr>
          </w:p>
          <w:p w:rsidR="00B740FF" w:rsidRPr="00A4365B" w:rsidRDefault="00B740FF">
            <w:pPr>
              <w:spacing w:line="256" w:lineRule="auto"/>
              <w:rPr>
                <w:rFonts w:cs="Arial"/>
                <w:lang w:val="sr-Cyrl-CS"/>
              </w:rPr>
            </w:pPr>
          </w:p>
          <w:p w:rsidR="00B740FF" w:rsidRPr="00A4365B" w:rsidRDefault="00B740FF">
            <w:pPr>
              <w:spacing w:line="256" w:lineRule="auto"/>
              <w:rPr>
                <w:rFonts w:cs="Arial"/>
                <w:lang w:val="sr-Cyrl-CS"/>
              </w:rPr>
            </w:pPr>
          </w:p>
          <w:p w:rsidR="00B740FF" w:rsidRPr="00A4365B" w:rsidRDefault="00B740FF">
            <w:pPr>
              <w:spacing w:line="256" w:lineRule="auto"/>
              <w:rPr>
                <w:rFonts w:cs="Arial"/>
                <w:lang w:val="sr-Cyrl-CS"/>
              </w:rPr>
            </w:pPr>
            <w:r w:rsidRPr="00A4365B">
              <w:rPr>
                <w:rFonts w:cs="Arial"/>
                <w:lang w:val="sr-Cyrl-CS"/>
              </w:rPr>
              <w:t>□ ДА</w:t>
            </w:r>
          </w:p>
          <w:p w:rsidR="00B740FF" w:rsidRPr="00A4365B" w:rsidRDefault="00B740FF">
            <w:pPr>
              <w:spacing w:line="256" w:lineRule="auto"/>
              <w:rPr>
                <w:rFonts w:cs="Arial"/>
                <w:lang w:val="sr-Cyrl-CS"/>
              </w:rPr>
            </w:pPr>
            <w:r w:rsidRPr="00A4365B">
              <w:rPr>
                <w:rFonts w:cs="Arial"/>
                <w:lang w:val="sr-Cyrl-CS"/>
              </w:rPr>
              <w:t>□ НЕ</w:t>
            </w:r>
          </w:p>
        </w:tc>
      </w:tr>
      <w:tr w:rsidR="00B740FF" w:rsidRPr="00A4365B" w:rsidTr="00B740FF">
        <w:tc>
          <w:tcPr>
            <w:tcW w:w="7966" w:type="dxa"/>
            <w:tcBorders>
              <w:top w:val="single" w:sz="4" w:space="0" w:color="auto"/>
              <w:left w:val="nil"/>
              <w:bottom w:val="single" w:sz="4" w:space="0" w:color="auto"/>
              <w:right w:val="nil"/>
            </w:tcBorders>
            <w:vAlign w:val="center"/>
            <w:hideMark/>
          </w:tcPr>
          <w:p w:rsidR="00B740FF" w:rsidRPr="00A4365B" w:rsidRDefault="00B740FF">
            <w:pPr>
              <w:spacing w:line="256" w:lineRule="auto"/>
              <w:rPr>
                <w:rFonts w:cs="Arial"/>
                <w:lang w:val="sr-Cyrl-CS"/>
              </w:rPr>
            </w:pPr>
            <w:r w:rsidRPr="00A4365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4365B" w:rsidRDefault="00B740FF">
            <w:pPr>
              <w:spacing w:line="256" w:lineRule="auto"/>
              <w:rPr>
                <w:rFonts w:cs="Arial"/>
                <w:lang w:val="sr-Cyrl-CS"/>
              </w:rPr>
            </w:pPr>
            <w:r w:rsidRPr="00A4365B">
              <w:rPr>
                <w:rFonts w:cs="Arial"/>
                <w:lang w:val="sr-Cyrl-CS"/>
              </w:rPr>
              <w:t>□ ДА</w:t>
            </w:r>
          </w:p>
          <w:p w:rsidR="00B740FF" w:rsidRPr="00A4365B" w:rsidRDefault="00B740FF">
            <w:pPr>
              <w:spacing w:line="256" w:lineRule="auto"/>
              <w:rPr>
                <w:rFonts w:cs="Arial"/>
                <w:lang w:val="sr-Cyrl-CS"/>
              </w:rPr>
            </w:pPr>
            <w:r w:rsidRPr="00A4365B">
              <w:rPr>
                <w:rFonts w:cs="Arial"/>
                <w:lang w:val="sr-Cyrl-CS"/>
              </w:rPr>
              <w:t>□ НЕ</w:t>
            </w:r>
          </w:p>
        </w:tc>
      </w:tr>
    </w:tbl>
    <w:p w:rsidR="00B740FF" w:rsidRPr="00A4365B" w:rsidRDefault="00B740FF" w:rsidP="00B740FF">
      <w:pPr>
        <w:rPr>
          <w:rFonts w:cs="Arial"/>
          <w:highlight w:val="yellow"/>
          <w:lang w:val="sr-Cyrl-CS"/>
        </w:rPr>
      </w:pPr>
    </w:p>
    <w:p w:rsidR="00B740FF" w:rsidRPr="00A4365B" w:rsidRDefault="00B740FF" w:rsidP="00B740FF">
      <w:pPr>
        <w:rPr>
          <w:rFonts w:cs="Arial"/>
          <w:lang w:val="sr-Cyrl-CS"/>
        </w:rPr>
      </w:pPr>
      <w:r w:rsidRPr="00A4365B">
        <w:rPr>
          <w:rFonts w:cs="Arial"/>
          <w:lang w:val="sr-Cyrl-CS"/>
        </w:rPr>
        <w:t>Укупан број позиција из спецификације:                            Број улаза:</w:t>
      </w:r>
    </w:p>
    <w:p w:rsidR="00B740FF" w:rsidRPr="00A4365B" w:rsidRDefault="00B740FF" w:rsidP="00B740FF">
      <w:pPr>
        <w:rPr>
          <w:rFonts w:cs="Arial"/>
          <w:lang w:val="sr-Cyrl-CS"/>
        </w:rPr>
      </w:pPr>
      <w:r w:rsidRPr="00A4365B">
        <w:rPr>
          <w:rFonts w:cs="Arial"/>
          <w:lang w:val="sr-Cyrl-CS"/>
        </w:rPr>
        <w:t>___________________________________________________________________</w:t>
      </w:r>
    </w:p>
    <w:p w:rsidR="00B740FF" w:rsidRPr="00A4365B" w:rsidRDefault="00B740FF" w:rsidP="00B740FF">
      <w:pPr>
        <w:rPr>
          <w:rFonts w:cs="Arial"/>
          <w:highlight w:val="yellow"/>
          <w:lang w:val="sr-Cyrl-CS"/>
        </w:rPr>
      </w:pPr>
    </w:p>
    <w:p w:rsidR="00B740FF" w:rsidRPr="00F10346" w:rsidRDefault="00B740FF" w:rsidP="00B740FF">
      <w:pPr>
        <w:rPr>
          <w:rFonts w:cs="Arial"/>
          <w:lang w:val="sr-Cyrl-CS"/>
        </w:rPr>
      </w:pPr>
      <w:r w:rsidRPr="00A4365B">
        <w:rPr>
          <w:rFonts w:cs="Arial"/>
          <w:lang w:val="sr-Cyrl-CS"/>
        </w:rPr>
        <w:t>Н</w:t>
      </w:r>
      <w:r w:rsidRPr="00F10346">
        <w:rPr>
          <w:rFonts w:cs="Arial"/>
          <w:lang w:val="sr-Cyrl-CS"/>
        </w:rPr>
        <w:t>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E5D47" w:rsidRDefault="00B740FF" w:rsidP="00B740FF">
      <w:pPr>
        <w:ind w:left="-284"/>
        <w:rPr>
          <w:rFonts w:cs="Arial"/>
          <w:color w:val="FF0000"/>
        </w:rPr>
      </w:pP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68"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68"/>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CF2904" w:rsidRPr="00FE338C" w:rsidRDefault="00CF2904" w:rsidP="00CF2904">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CF2904" w:rsidRPr="00FE338C" w:rsidRDefault="00CF2904" w:rsidP="00CF2904">
      <w:pPr>
        <w:pStyle w:val="KDParagraf"/>
        <w:spacing w:before="0"/>
        <w:rPr>
          <w:rFonts w:cs="Arial"/>
        </w:rPr>
      </w:pPr>
    </w:p>
    <w:p w:rsidR="00CF2904" w:rsidRPr="00FE338C" w:rsidRDefault="00CF2904" w:rsidP="00CF2904">
      <w:pPr>
        <w:pStyle w:val="KDParagraf"/>
        <w:spacing w:before="0"/>
        <w:rPr>
          <w:rFonts w:cs="Arial"/>
        </w:rPr>
      </w:pPr>
    </w:p>
    <w:p w:rsidR="00CF2904" w:rsidRPr="00FE338C" w:rsidRDefault="00CF2904" w:rsidP="00CF2904">
      <w:pPr>
        <w:pStyle w:val="KDParagraf"/>
        <w:spacing w:before="0"/>
        <w:rPr>
          <w:rFonts w:cs="Arial"/>
          <w:b/>
        </w:rPr>
      </w:pPr>
      <w:r w:rsidRPr="00FE338C">
        <w:rPr>
          <w:rFonts w:cs="Arial"/>
          <w:b/>
        </w:rPr>
        <w:t>УГОВОРНЕ СТРАНЕ:</w:t>
      </w:r>
    </w:p>
    <w:p w:rsidR="00CF2904" w:rsidRPr="00FE338C" w:rsidRDefault="00CF2904" w:rsidP="00CF2904">
      <w:pPr>
        <w:pStyle w:val="KDParagraf"/>
        <w:spacing w:before="0"/>
        <w:rPr>
          <w:rFonts w:cs="Arial"/>
          <w:b/>
        </w:rPr>
      </w:pPr>
    </w:p>
    <w:p w:rsidR="00CF2904" w:rsidRPr="00FE338C" w:rsidRDefault="00CF2904" w:rsidP="00CF2904">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CF2904" w:rsidRPr="00FE338C" w:rsidRDefault="00CF2904" w:rsidP="00CF2904">
      <w:pPr>
        <w:spacing w:before="0"/>
        <w:rPr>
          <w:rFonts w:cs="Arial"/>
        </w:rPr>
      </w:pPr>
    </w:p>
    <w:p w:rsidR="00CF2904" w:rsidRPr="00FE338C" w:rsidRDefault="00CF2904" w:rsidP="00CF2904">
      <w:pPr>
        <w:spacing w:before="0"/>
        <w:rPr>
          <w:rFonts w:cs="Arial"/>
        </w:rPr>
      </w:pPr>
      <w:proofErr w:type="gramStart"/>
      <w:r w:rsidRPr="00FE338C">
        <w:rPr>
          <w:rFonts w:cs="Arial"/>
        </w:rPr>
        <w:t>и</w:t>
      </w:r>
      <w:proofErr w:type="gramEnd"/>
    </w:p>
    <w:p w:rsidR="00CF2904" w:rsidRPr="00FE338C" w:rsidRDefault="00CF2904" w:rsidP="00CF2904">
      <w:pPr>
        <w:spacing w:before="0"/>
        <w:rPr>
          <w:rFonts w:cs="Arial"/>
        </w:rPr>
      </w:pPr>
    </w:p>
    <w:p w:rsidR="00CF2904" w:rsidRPr="00FE338C" w:rsidRDefault="00CF2904" w:rsidP="00CF2904">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CF2904" w:rsidRPr="00FE338C" w:rsidRDefault="00CF2904" w:rsidP="00CF2904">
      <w:pPr>
        <w:spacing w:before="0"/>
        <w:ind w:left="360"/>
        <w:rPr>
          <w:rFonts w:cs="Arial"/>
        </w:rPr>
      </w:pPr>
    </w:p>
    <w:p w:rsidR="00CF2904" w:rsidRPr="00FE338C" w:rsidRDefault="00CF2904" w:rsidP="00CF2904">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CF2904" w:rsidRPr="00FE338C" w:rsidRDefault="00CF2904" w:rsidP="00CF2904">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CF2904" w:rsidRPr="00FE338C" w:rsidRDefault="00CF2904" w:rsidP="00CF2904">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CF2904" w:rsidRPr="00FE338C" w:rsidRDefault="00CF2904" w:rsidP="00CF2904">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CF2904" w:rsidRPr="00FE338C" w:rsidRDefault="00CF2904" w:rsidP="00CF2904">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CF2904" w:rsidRPr="00FE338C" w:rsidRDefault="00CF2904" w:rsidP="00CF2904">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CF2904" w:rsidRPr="00FE338C" w:rsidRDefault="00CF2904" w:rsidP="00CF2904">
      <w:pPr>
        <w:pStyle w:val="KDParagraf"/>
        <w:spacing w:before="0"/>
        <w:rPr>
          <w:rFonts w:cs="Arial"/>
        </w:rPr>
      </w:pPr>
    </w:p>
    <w:p w:rsidR="00CF2904" w:rsidRPr="00FE338C" w:rsidRDefault="00CF2904" w:rsidP="00CF2904">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CF2904" w:rsidRPr="00FE338C" w:rsidRDefault="00CF2904" w:rsidP="00CF2904">
      <w:pPr>
        <w:pStyle w:val="KDParagraf"/>
        <w:spacing w:before="0"/>
        <w:rPr>
          <w:rFonts w:cs="Arial"/>
        </w:rPr>
      </w:pPr>
    </w:p>
    <w:p w:rsidR="00CF2904" w:rsidRPr="00FE338C" w:rsidRDefault="00CF2904" w:rsidP="00CF2904">
      <w:pPr>
        <w:pStyle w:val="KDParagraf"/>
        <w:spacing w:before="0"/>
        <w:rPr>
          <w:rFonts w:cs="Arial"/>
        </w:rPr>
      </w:pPr>
    </w:p>
    <w:p w:rsidR="00CF2904" w:rsidRPr="00FE338C" w:rsidRDefault="00CF2904" w:rsidP="00CF2904">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Pr="00FE338C" w:rsidRDefault="00CF2904" w:rsidP="00CF2904">
      <w:pPr>
        <w:pStyle w:val="KDParagraf"/>
        <w:spacing w:before="0"/>
        <w:rPr>
          <w:rFonts w:cs="Arial"/>
          <w:lang w:val="sr-Cyrl-RS"/>
        </w:rPr>
      </w:pPr>
    </w:p>
    <w:p w:rsidR="00CF2904" w:rsidRPr="000C6367" w:rsidRDefault="00CF2904" w:rsidP="00CF2904">
      <w:pPr>
        <w:jc w:val="center"/>
        <w:rPr>
          <w:rFonts w:cs="Arial"/>
          <w:b/>
        </w:rPr>
      </w:pPr>
      <w:r w:rsidRPr="000C6367">
        <w:rPr>
          <w:b/>
        </w:rPr>
        <w:t>УГОВОР О КУПОПРОДАЈИ</w:t>
      </w:r>
      <w:r w:rsidRPr="000C6367">
        <w:rPr>
          <w:b/>
          <w:lang w:val="sr-Cyrl-RS"/>
        </w:rPr>
        <w:t xml:space="preserve"> </w:t>
      </w:r>
      <w:r w:rsidRPr="000C6367">
        <w:rPr>
          <w:rFonts w:cs="Arial"/>
          <w:b/>
        </w:rPr>
        <w:t>ДОБАРА ____________</w:t>
      </w:r>
    </w:p>
    <w:p w:rsidR="00CF2904" w:rsidRPr="000C6367" w:rsidRDefault="00CF2904" w:rsidP="00CF2904">
      <w:pPr>
        <w:pStyle w:val="BodyText"/>
        <w:spacing w:before="0"/>
        <w:jc w:val="center"/>
        <w:rPr>
          <w:rFonts w:cs="Arial"/>
          <w:b/>
          <w:sz w:val="22"/>
          <w:szCs w:val="22"/>
        </w:rPr>
      </w:pPr>
    </w:p>
    <w:p w:rsidR="00CF2904" w:rsidRPr="000C6367" w:rsidRDefault="00CF2904" w:rsidP="00CF2904">
      <w:pPr>
        <w:pStyle w:val="KDParagraf"/>
        <w:spacing w:before="0"/>
        <w:rPr>
          <w:rFonts w:cs="Arial"/>
        </w:rPr>
      </w:pPr>
    </w:p>
    <w:p w:rsidR="00CF2904" w:rsidRPr="000C6367" w:rsidRDefault="00CF2904" w:rsidP="00CF2904">
      <w:pPr>
        <w:pStyle w:val="KDParagraf"/>
        <w:spacing w:before="0"/>
        <w:rPr>
          <w:rFonts w:cs="Arial"/>
        </w:rPr>
      </w:pPr>
      <w:r w:rsidRPr="000C6367">
        <w:rPr>
          <w:rFonts w:cs="Arial"/>
        </w:rPr>
        <w:t>Уговорне стране констатују:</w:t>
      </w:r>
    </w:p>
    <w:p w:rsidR="00CF2904" w:rsidRPr="000C6367" w:rsidRDefault="00CF2904" w:rsidP="00CF2904">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CF2904" w:rsidRPr="000C6367" w:rsidRDefault="00CF2904" w:rsidP="00CF2904">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CF2904" w:rsidRPr="00F10346" w:rsidRDefault="00CF2904" w:rsidP="00CF2904">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CF2904" w:rsidRPr="00F10346" w:rsidRDefault="00CF2904" w:rsidP="00CF2904">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CF2904" w:rsidRPr="00F10346" w:rsidRDefault="00CF2904" w:rsidP="00CF2904">
      <w:pPr>
        <w:pStyle w:val="KDParagraf"/>
        <w:spacing w:before="0"/>
        <w:rPr>
          <w:rFonts w:cs="Arial"/>
          <w:lang w:val="sr-Cyrl-BA"/>
        </w:rPr>
      </w:pPr>
    </w:p>
    <w:p w:rsidR="00CF2904" w:rsidRPr="00F10346" w:rsidRDefault="00CF2904" w:rsidP="00CF2904">
      <w:pPr>
        <w:pStyle w:val="KDParagraf"/>
        <w:spacing w:before="0"/>
        <w:rPr>
          <w:rFonts w:cs="Arial"/>
          <w:lang w:val="sr-Cyrl-BA"/>
        </w:rPr>
      </w:pPr>
    </w:p>
    <w:p w:rsidR="00CF2904" w:rsidRPr="00F10346" w:rsidRDefault="00CF2904" w:rsidP="00CF2904">
      <w:pPr>
        <w:pStyle w:val="KDParagraf"/>
        <w:spacing w:before="0"/>
        <w:rPr>
          <w:rFonts w:cs="Arial"/>
          <w:b/>
        </w:rPr>
      </w:pPr>
      <w:proofErr w:type="gramStart"/>
      <w:r w:rsidRPr="00F10346">
        <w:rPr>
          <w:rFonts w:cs="Arial"/>
          <w:b/>
        </w:rPr>
        <w:t>ПРЕДМЕТ  УГОВОРА</w:t>
      </w:r>
      <w:proofErr w:type="gramEnd"/>
    </w:p>
    <w:p w:rsidR="00CF2904" w:rsidRPr="000C6367" w:rsidRDefault="00CF2904" w:rsidP="00CF2904">
      <w:pPr>
        <w:spacing w:before="0"/>
        <w:jc w:val="center"/>
        <w:rPr>
          <w:rFonts w:cs="Arial"/>
          <w:b/>
        </w:rPr>
      </w:pPr>
      <w:proofErr w:type="gramStart"/>
      <w:r w:rsidRPr="000C6367">
        <w:rPr>
          <w:rFonts w:cs="Arial"/>
          <w:b/>
        </w:rPr>
        <w:t>Члан 1.</w:t>
      </w:r>
      <w:proofErr w:type="gramEnd"/>
    </w:p>
    <w:p w:rsidR="00CF2904" w:rsidRPr="000C6367" w:rsidRDefault="00CF2904" w:rsidP="00CF2904">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CF2904" w:rsidRPr="000C6367" w:rsidRDefault="00CF2904" w:rsidP="00CF2904">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CF2904" w:rsidRPr="000C6367" w:rsidRDefault="00CF2904" w:rsidP="00CF2904">
      <w:pPr>
        <w:pStyle w:val="KDParagraf"/>
        <w:spacing w:before="0"/>
        <w:rPr>
          <w:rFonts w:eastAsia="Calibri" w:cs="Arial"/>
        </w:rPr>
      </w:pPr>
    </w:p>
    <w:p w:rsidR="00CF2904" w:rsidRPr="000C6367" w:rsidRDefault="00CF2904" w:rsidP="00CF2904">
      <w:pPr>
        <w:spacing w:before="0"/>
        <w:jc w:val="center"/>
        <w:rPr>
          <w:rFonts w:cs="Arial"/>
          <w:b/>
        </w:rPr>
      </w:pPr>
      <w:proofErr w:type="gramStart"/>
      <w:r w:rsidRPr="000C6367">
        <w:rPr>
          <w:rFonts w:cs="Arial"/>
          <w:b/>
        </w:rPr>
        <w:t>Члан 2.</w:t>
      </w:r>
      <w:proofErr w:type="gramEnd"/>
    </w:p>
    <w:p w:rsidR="00CF2904" w:rsidRPr="000C6367" w:rsidRDefault="00CF2904" w:rsidP="00CF2904">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CF2904" w:rsidRPr="000C6367" w:rsidRDefault="00CF2904" w:rsidP="00CF2904">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CF2904" w:rsidRPr="000C6367" w:rsidRDefault="00CF2904" w:rsidP="00CF2904">
      <w:pPr>
        <w:pStyle w:val="KDParagraf"/>
        <w:spacing w:before="0"/>
        <w:rPr>
          <w:rFonts w:eastAsia="Calibri" w:cs="Arial"/>
        </w:rPr>
      </w:pPr>
    </w:p>
    <w:p w:rsidR="00CF2904" w:rsidRPr="000C6367" w:rsidRDefault="00CF2904" w:rsidP="00CF2904">
      <w:pPr>
        <w:pStyle w:val="KDParagraf"/>
        <w:spacing w:before="0"/>
        <w:rPr>
          <w:rFonts w:cs="Arial"/>
          <w:b/>
        </w:rPr>
      </w:pPr>
      <w:r w:rsidRPr="000C6367">
        <w:rPr>
          <w:rFonts w:cs="Arial"/>
          <w:b/>
        </w:rPr>
        <w:t>УГОВОРЕНА ВРЕДНОСТ</w:t>
      </w:r>
    </w:p>
    <w:p w:rsidR="00CF2904" w:rsidRPr="000C6367" w:rsidRDefault="00CF2904" w:rsidP="00CF2904">
      <w:pPr>
        <w:spacing w:before="0"/>
        <w:jc w:val="center"/>
        <w:rPr>
          <w:rFonts w:cs="Arial"/>
          <w:b/>
        </w:rPr>
      </w:pPr>
      <w:proofErr w:type="gramStart"/>
      <w:r w:rsidRPr="000C6367">
        <w:rPr>
          <w:rFonts w:cs="Arial"/>
          <w:b/>
        </w:rPr>
        <w:t>Члан 3.</w:t>
      </w:r>
      <w:proofErr w:type="gramEnd"/>
    </w:p>
    <w:p w:rsidR="00CF2904" w:rsidRPr="000C6367" w:rsidRDefault="00CF2904" w:rsidP="00CF2904">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CF2904" w:rsidRPr="000C6367" w:rsidRDefault="00CF2904" w:rsidP="00CF2904">
      <w:pPr>
        <w:pStyle w:val="KDParagraf"/>
        <w:spacing w:before="0"/>
        <w:rPr>
          <w:rFonts w:cs="Arial"/>
        </w:rPr>
      </w:pPr>
    </w:p>
    <w:p w:rsidR="00CF2904" w:rsidRPr="000C6367" w:rsidRDefault="00CF2904" w:rsidP="00CF2904">
      <w:pPr>
        <w:pStyle w:val="KDParagraf"/>
        <w:spacing w:before="0"/>
        <w:rPr>
          <w:rFonts w:eastAsia="Calibri" w:cs="Arial"/>
        </w:rPr>
      </w:pPr>
      <w:proofErr w:type="gramStart"/>
      <w:r w:rsidRPr="000C6367">
        <w:rPr>
          <w:rFonts w:eastAsia="Calibri" w:cs="Arial"/>
        </w:rPr>
        <w:t>Званични средњи курс евра на дан отварања понуда, курсна листа НБС бр.</w:t>
      </w:r>
      <w:proofErr w:type="gramEnd"/>
      <w:r w:rsidRPr="000C6367">
        <w:rPr>
          <w:rFonts w:eastAsia="Calibri" w:cs="Arial"/>
        </w:rPr>
        <w:t xml:space="preserve"> </w:t>
      </w:r>
      <w:proofErr w:type="gramStart"/>
      <w:r w:rsidRPr="000C6367">
        <w:rPr>
          <w:rFonts w:eastAsia="Calibri" w:cs="Arial"/>
        </w:rPr>
        <w:t>___, износи ________ динара.</w:t>
      </w:r>
      <w:proofErr w:type="gramEnd"/>
    </w:p>
    <w:p w:rsidR="00CF2904" w:rsidRPr="000C6367" w:rsidRDefault="00CF2904" w:rsidP="00CF2904">
      <w:pPr>
        <w:pStyle w:val="KDParagraf"/>
        <w:spacing w:before="0"/>
        <w:rPr>
          <w:rFonts w:eastAsia="Calibri" w:cs="Arial"/>
        </w:rPr>
      </w:pPr>
    </w:p>
    <w:p w:rsidR="00CF2904" w:rsidRPr="000C6367" w:rsidRDefault="00CF2904" w:rsidP="00CF2904">
      <w:pPr>
        <w:pStyle w:val="KDParagraf"/>
        <w:spacing w:before="0"/>
        <w:rPr>
          <w:rFonts w:eastAsia="Calibri" w:cs="Arial"/>
        </w:rPr>
      </w:pPr>
      <w:proofErr w:type="gramStart"/>
      <w:r w:rsidRPr="000C6367">
        <w:rPr>
          <w:rFonts w:eastAsia="Calibri" w:cs="Arial"/>
        </w:rPr>
        <w:t>Уколико је понуду поднео страни понуђач, понуђена цена је фиксна у ЕУР за цео уговорени период и не подлеже никаквој промени.</w:t>
      </w:r>
      <w:proofErr w:type="gramEnd"/>
      <w:r w:rsidRPr="000C6367">
        <w:rPr>
          <w:rFonts w:eastAsia="Calibri" w:cs="Arial"/>
        </w:rPr>
        <w:t xml:space="preserve"> </w:t>
      </w:r>
    </w:p>
    <w:p w:rsidR="00CF2904" w:rsidRPr="000C6367" w:rsidRDefault="00CF2904" w:rsidP="00CF2904">
      <w:pPr>
        <w:pStyle w:val="KDParagraf"/>
        <w:spacing w:before="0"/>
        <w:rPr>
          <w:rFonts w:cs="Arial"/>
        </w:rPr>
      </w:pPr>
    </w:p>
    <w:p w:rsidR="00CF2904" w:rsidRPr="000C6367" w:rsidRDefault="00CF2904" w:rsidP="00CF2904">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CF2904" w:rsidRPr="000C6367" w:rsidRDefault="00CF2904" w:rsidP="00CF2904">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CF2904" w:rsidRPr="000C6367" w:rsidRDefault="00CF2904" w:rsidP="00CF2904">
      <w:pPr>
        <w:pStyle w:val="KDParagraf"/>
        <w:spacing w:before="0"/>
        <w:rPr>
          <w:rFonts w:cs="Arial"/>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CF2904" w:rsidRPr="000C6367" w:rsidRDefault="00CF2904" w:rsidP="00CF2904">
      <w:pPr>
        <w:pStyle w:val="KDParagraf"/>
        <w:spacing w:before="0"/>
        <w:rPr>
          <w:rFonts w:cs="Arial"/>
        </w:rPr>
      </w:pPr>
    </w:p>
    <w:p w:rsidR="00CF2904" w:rsidRPr="000C6367" w:rsidRDefault="00CF2904" w:rsidP="00CF2904">
      <w:pPr>
        <w:tabs>
          <w:tab w:val="left" w:pos="284"/>
          <w:tab w:val="left" w:pos="330"/>
        </w:tabs>
        <w:rPr>
          <w:rFonts w:cs="Arial"/>
        </w:rPr>
      </w:pPr>
      <w:proofErr w:type="gramStart"/>
      <w:r w:rsidRPr="000C6367">
        <w:rPr>
          <w:rFonts w:cs="Arial"/>
        </w:rPr>
        <w:lastRenderedPageBreak/>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CF2904" w:rsidRPr="000C6367" w:rsidRDefault="00CF2904" w:rsidP="00CF2904">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CF2904" w:rsidRPr="000C6367" w:rsidRDefault="00CF2904" w:rsidP="00CF2904">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CF2904" w:rsidRPr="000C6367" w:rsidRDefault="00CF2904" w:rsidP="00CF2904">
      <w:pPr>
        <w:pStyle w:val="KDParagraf"/>
        <w:spacing w:before="0"/>
        <w:rPr>
          <w:rFonts w:eastAsia="Calibri" w:cs="Arial"/>
        </w:rPr>
      </w:pPr>
      <w:r w:rsidRPr="000C6367">
        <w:rPr>
          <w:rFonts w:eastAsia="Calibri" w:cs="Arial"/>
        </w:rPr>
        <w:object w:dxaOrig="1840" w:dyaOrig="760">
          <v:shape id="_x0000_i1026" type="#_x0000_t75" style="width:93pt;height:37.5pt" o:ole="">
            <v:imagedata r:id="rId171" o:title=""/>
          </v:shape>
          <o:OLEObject Type="Embed" ProgID="Equation.3" ShapeID="_x0000_i1026" DrawAspect="Content" ObjectID="_1531734602" r:id="rId176"/>
        </w:object>
      </w:r>
    </w:p>
    <w:p w:rsidR="00CF2904" w:rsidRPr="000C6367" w:rsidRDefault="00CF2904" w:rsidP="00CF2904">
      <w:pPr>
        <w:pStyle w:val="KDParagraf"/>
        <w:spacing w:before="0"/>
        <w:rPr>
          <w:rFonts w:eastAsia="Calibri" w:cs="Arial"/>
        </w:rPr>
      </w:pPr>
      <w:r w:rsidRPr="000C6367">
        <w:rPr>
          <w:rFonts w:eastAsia="Calibri" w:cs="Arial"/>
        </w:rPr>
        <w:t>Где је:</w:t>
      </w:r>
    </w:p>
    <w:p w:rsidR="00CF2904" w:rsidRPr="000C6367" w:rsidRDefault="00CF2904" w:rsidP="00CF2904">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CF2904" w:rsidRPr="000C6367" w:rsidRDefault="00CF2904" w:rsidP="00CF2904">
      <w:pPr>
        <w:pStyle w:val="KDParagraf"/>
        <w:spacing w:before="0"/>
        <w:rPr>
          <w:rFonts w:eastAsia="Calibri" w:cs="Arial"/>
        </w:rPr>
      </w:pPr>
      <w:r w:rsidRPr="000C6367">
        <w:rPr>
          <w:rFonts w:eastAsia="Calibri" w:cs="Arial"/>
        </w:rPr>
        <w:t>Ц0 - уговорена цена</w:t>
      </w:r>
    </w:p>
    <w:p w:rsidR="00CF2904" w:rsidRPr="000C6367" w:rsidRDefault="00CF2904" w:rsidP="00CF2904">
      <w:pPr>
        <w:pStyle w:val="KDParagraf"/>
        <w:spacing w:before="0"/>
        <w:rPr>
          <w:rFonts w:eastAsia="Calibri" w:cs="Arial"/>
        </w:rPr>
      </w:pPr>
      <w:r w:rsidRPr="000C6367">
        <w:rPr>
          <w:rFonts w:eastAsia="Calibri" w:cs="Arial"/>
        </w:rPr>
        <w:t>ЕURТ -средњи курс EUR на дан ДПО (курсна листа НБС)</w:t>
      </w:r>
    </w:p>
    <w:p w:rsidR="00CF2904" w:rsidRPr="000C6367" w:rsidRDefault="00CF2904" w:rsidP="00CF2904">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CF2904" w:rsidRPr="000C6367" w:rsidRDefault="00CF2904" w:rsidP="00CF2904">
      <w:pPr>
        <w:suppressAutoHyphens/>
        <w:spacing w:before="0" w:line="100" w:lineRule="atLeast"/>
        <w:rPr>
          <w:rFonts w:cs="Arial"/>
          <w:kern w:val="1"/>
          <w:lang w:val="sr-Cyrl-CS" w:eastAsia="ar-SA"/>
        </w:rPr>
      </w:pPr>
    </w:p>
    <w:p w:rsidR="00CF2904" w:rsidRPr="000C6367" w:rsidRDefault="00CF2904" w:rsidP="00CF2904">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CF2904" w:rsidRPr="000C6367" w:rsidRDefault="00CF2904" w:rsidP="00CF2904">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CF2904" w:rsidRPr="000C6367" w:rsidRDefault="00CF2904" w:rsidP="00CF2904">
      <w:pPr>
        <w:suppressAutoHyphens/>
        <w:spacing w:before="0" w:line="100" w:lineRule="atLeast"/>
        <w:ind w:right="30"/>
        <w:rPr>
          <w:rFonts w:eastAsia="Arial Unicode MS" w:cs="Arial"/>
          <w:kern w:val="1"/>
          <w:lang w:eastAsia="ar-SA"/>
        </w:rPr>
      </w:pPr>
      <w:r w:rsidRPr="000C6367">
        <w:rPr>
          <w:rFonts w:eastAsia="Arial Unicode MS" w:cs="Arial"/>
          <w:kern w:val="1"/>
          <w:lang w:eastAsia="ar-SA"/>
        </w:rPr>
        <w:t xml:space="preserve">Уколико је уговорен аванс исти подлеже промени уз испуњен </w:t>
      </w:r>
      <w:proofErr w:type="gramStart"/>
      <w:r w:rsidRPr="000C6367">
        <w:rPr>
          <w:rFonts w:eastAsia="Arial Unicode MS" w:cs="Arial"/>
          <w:kern w:val="1"/>
          <w:lang w:eastAsia="ar-SA"/>
        </w:rPr>
        <w:t>услов .</w:t>
      </w:r>
      <w:proofErr w:type="gramEnd"/>
      <w:r w:rsidRPr="000C6367">
        <w:rPr>
          <w:rFonts w:eastAsia="Arial Unicode MS" w:cs="Arial"/>
          <w:kern w:val="1"/>
          <w:lang w:eastAsia="ar-SA"/>
        </w:rPr>
        <w:t xml:space="preserve"> </w:t>
      </w:r>
      <w:proofErr w:type="gramStart"/>
      <w:r w:rsidRPr="000C6367">
        <w:rPr>
          <w:rFonts w:eastAsia="Arial Unicode MS" w:cs="Arial"/>
          <w:kern w:val="1"/>
          <w:lang w:eastAsia="ar-SA"/>
        </w:rPr>
        <w:t>Промена цене на остатак дуга ће се обрачунати по одбитку аванса.</w:t>
      </w:r>
      <w:proofErr w:type="gramEnd"/>
    </w:p>
    <w:p w:rsidR="00CF2904" w:rsidRPr="00F10346" w:rsidRDefault="00CF2904" w:rsidP="00CF2904">
      <w:pPr>
        <w:pStyle w:val="KDParagraf"/>
        <w:spacing w:before="0"/>
        <w:rPr>
          <w:rFonts w:cs="Arial"/>
          <w:b/>
        </w:rPr>
      </w:pPr>
    </w:p>
    <w:p w:rsidR="00CF2904" w:rsidRPr="00F10346" w:rsidRDefault="00CF2904" w:rsidP="00CF2904">
      <w:pPr>
        <w:pStyle w:val="KDParagraf"/>
        <w:spacing w:before="0"/>
        <w:rPr>
          <w:rFonts w:cs="Arial"/>
          <w:b/>
        </w:rPr>
      </w:pPr>
      <w:r w:rsidRPr="00F10346">
        <w:rPr>
          <w:rFonts w:cs="Arial"/>
          <w:b/>
        </w:rPr>
        <w:t>ИЗДАВАЊЕ РАЧУНА И ПЛАЋАЊЕ</w:t>
      </w:r>
    </w:p>
    <w:p w:rsidR="00CF2904" w:rsidRPr="00F10346" w:rsidRDefault="00CF2904" w:rsidP="00CF2904">
      <w:pPr>
        <w:pStyle w:val="KDParagraf"/>
        <w:spacing w:before="0"/>
        <w:rPr>
          <w:rFonts w:cs="Arial"/>
        </w:rPr>
      </w:pPr>
    </w:p>
    <w:p w:rsidR="00CF2904" w:rsidRPr="00F10346" w:rsidRDefault="00CF2904" w:rsidP="00CF2904">
      <w:pPr>
        <w:spacing w:before="0"/>
        <w:jc w:val="center"/>
        <w:rPr>
          <w:rFonts w:cs="Arial"/>
          <w:b/>
        </w:rPr>
      </w:pPr>
      <w:proofErr w:type="gramStart"/>
      <w:r w:rsidRPr="00F10346">
        <w:rPr>
          <w:rFonts w:cs="Arial"/>
          <w:b/>
        </w:rPr>
        <w:t>Члан 4.</w:t>
      </w:r>
      <w:proofErr w:type="gramEnd"/>
    </w:p>
    <w:p w:rsidR="00CF2904" w:rsidRPr="003B161F" w:rsidRDefault="00CF2904" w:rsidP="00CF2904">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CF2904" w:rsidRPr="007C4882" w:rsidRDefault="00CF2904" w:rsidP="00CF2904">
      <w:pPr>
        <w:pStyle w:val="KDParagraf"/>
        <w:spacing w:before="0"/>
        <w:rPr>
          <w:rFonts w:cs="Arial"/>
          <w:b/>
        </w:rPr>
      </w:pPr>
      <w:r w:rsidRPr="003B161F">
        <w:rPr>
          <w:rFonts w:cs="Arial"/>
        </w:rPr>
        <w:t xml:space="preserve">Рачун мора </w:t>
      </w:r>
      <w:r w:rsidRPr="003B161F">
        <w:rPr>
          <w:rFonts w:cs="Arial"/>
          <w:b/>
        </w:rPr>
        <w:t>гласити на: Јавно предузеће „Електропривреда Србије“ Београд,</w:t>
      </w:r>
      <w:r w:rsidR="005118DD">
        <w:rPr>
          <w:rFonts w:cs="Arial"/>
          <w:b/>
          <w:lang w:val="sr-Cyrl-RS"/>
        </w:rPr>
        <w:t>царице Милице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CF2904" w:rsidRPr="00F10346" w:rsidRDefault="00CF2904" w:rsidP="00CF2904">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F2904" w:rsidRPr="003B161F" w:rsidRDefault="00CF2904" w:rsidP="00CF2904">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CF2904" w:rsidRPr="003B161F" w:rsidRDefault="00CF2904" w:rsidP="00CF2904">
      <w:pPr>
        <w:pStyle w:val="KDParagraf"/>
        <w:spacing w:before="0"/>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CF2904" w:rsidRPr="003B161F" w:rsidRDefault="00CF2904" w:rsidP="00CF2904">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CF2904" w:rsidRPr="003B161F" w:rsidRDefault="00CF2904" w:rsidP="00CF2904">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CF2904" w:rsidRPr="00F10346" w:rsidRDefault="00CF2904" w:rsidP="00CF2904">
      <w:pPr>
        <w:pStyle w:val="KDParagraf"/>
        <w:spacing w:before="0"/>
        <w:rPr>
          <w:rFonts w:eastAsia="Calibri" w:cs="Arial"/>
          <w:color w:val="00B0F0"/>
        </w:rPr>
      </w:pPr>
    </w:p>
    <w:p w:rsidR="00CF2904" w:rsidRPr="00F10346" w:rsidRDefault="00CF2904" w:rsidP="00CF2904">
      <w:pPr>
        <w:pStyle w:val="KDParagraf"/>
        <w:spacing w:before="0"/>
        <w:rPr>
          <w:rFonts w:cs="Arial"/>
          <w:b/>
        </w:rPr>
      </w:pPr>
      <w:r w:rsidRPr="00F10346">
        <w:rPr>
          <w:rFonts w:cs="Arial"/>
          <w:b/>
        </w:rPr>
        <w:t>РОК И МЕСТО ИСПОРУКЕ</w:t>
      </w:r>
    </w:p>
    <w:p w:rsidR="00CF2904" w:rsidRPr="00F10346" w:rsidRDefault="00CF2904" w:rsidP="00CF2904">
      <w:pPr>
        <w:spacing w:before="0"/>
        <w:jc w:val="center"/>
        <w:rPr>
          <w:rFonts w:cs="Arial"/>
          <w:b/>
        </w:rPr>
      </w:pPr>
      <w:proofErr w:type="gramStart"/>
      <w:r w:rsidRPr="00F10346">
        <w:rPr>
          <w:rFonts w:cs="Arial"/>
          <w:b/>
        </w:rPr>
        <w:t>Члан 5.</w:t>
      </w:r>
      <w:proofErr w:type="gramEnd"/>
    </w:p>
    <w:p w:rsidR="00CF2904" w:rsidRPr="003B161F" w:rsidRDefault="00CF2904" w:rsidP="00CF2904">
      <w:pPr>
        <w:pStyle w:val="KDParagraf"/>
        <w:spacing w:before="0"/>
        <w:rPr>
          <w:rFonts w:cs="Arial"/>
          <w:lang w:val="sr-Cyrl-RS"/>
        </w:rPr>
      </w:pPr>
      <w:r w:rsidRPr="003B161F">
        <w:rPr>
          <w:rFonts w:eastAsia="Calibri" w:cs="Arial"/>
        </w:rPr>
        <w:t>За време трајања Уговора, Про</w:t>
      </w:r>
      <w:r w:rsidR="005118DD">
        <w:rPr>
          <w:rFonts w:eastAsia="Calibri" w:cs="Arial"/>
        </w:rPr>
        <w:t xml:space="preserve">давац се обавезује </w:t>
      </w:r>
      <w:proofErr w:type="gramStart"/>
      <w:r w:rsidR="005118DD">
        <w:rPr>
          <w:rFonts w:eastAsia="Calibri" w:cs="Arial"/>
        </w:rPr>
        <w:t>да  изврши</w:t>
      </w:r>
      <w:proofErr w:type="gramEnd"/>
      <w:r w:rsidR="005118DD">
        <w:rPr>
          <w:rFonts w:eastAsia="Calibri" w:cs="Arial"/>
        </w:rPr>
        <w:t xml:space="preserve"> </w:t>
      </w:r>
      <w:r w:rsidRPr="003B161F">
        <w:rPr>
          <w:rFonts w:eastAsia="Calibri" w:cs="Arial"/>
        </w:rPr>
        <w:t xml:space="preserve"> испоруку предметних добара, најкасније у року од </w:t>
      </w:r>
      <w:r w:rsidR="005118DD">
        <w:rPr>
          <w:rFonts w:cs="Arial"/>
          <w:lang w:val="sr-Cyrl-RS"/>
        </w:rPr>
        <w:t>-------</w:t>
      </w:r>
      <w:r w:rsidRPr="003B161F">
        <w:rPr>
          <w:rFonts w:cs="Arial"/>
        </w:rPr>
        <w:t xml:space="preserve"> </w:t>
      </w:r>
      <w:r w:rsidRPr="003B161F">
        <w:rPr>
          <w:rFonts w:cs="Arial"/>
          <w:lang w:val="sr-Cyrl-RS"/>
        </w:rPr>
        <w:t>дана од ступања уговора на снагу.</w:t>
      </w:r>
    </w:p>
    <w:p w:rsidR="00CF2904" w:rsidRPr="00F10346" w:rsidRDefault="00CF2904" w:rsidP="00CF2904">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CF2904" w:rsidRPr="00F04907" w:rsidRDefault="00CF2904" w:rsidP="00CF2904">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CF2904" w:rsidRPr="00F10346" w:rsidRDefault="00CF2904" w:rsidP="00CF2904">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CF2904" w:rsidRPr="00F10346" w:rsidRDefault="00CF2904" w:rsidP="00CF2904">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CF2904" w:rsidRPr="003B161F" w:rsidRDefault="00CF2904" w:rsidP="00CF2904">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CF2904" w:rsidRPr="00F10346" w:rsidRDefault="00CF2904" w:rsidP="00CF2904">
      <w:pPr>
        <w:pStyle w:val="KDParagraf"/>
        <w:spacing w:before="0"/>
        <w:rPr>
          <w:rFonts w:eastAsia="Calibri" w:cs="Arial"/>
          <w:color w:val="00B0F0"/>
        </w:rPr>
      </w:pPr>
    </w:p>
    <w:p w:rsidR="00CF2904" w:rsidRPr="00F10346" w:rsidRDefault="00CF2904" w:rsidP="00CF2904">
      <w:pPr>
        <w:spacing w:before="0"/>
        <w:rPr>
          <w:rFonts w:cs="Arial"/>
          <w:b/>
        </w:rPr>
      </w:pPr>
      <w:r w:rsidRPr="00F10346">
        <w:rPr>
          <w:rFonts w:cs="Arial"/>
          <w:b/>
        </w:rPr>
        <w:t>КВАЛИТАТИВНИ И КВАНТИТАТИВНИ ПРИЈЕМ</w:t>
      </w:r>
    </w:p>
    <w:p w:rsidR="00CF2904" w:rsidRPr="00F10346" w:rsidRDefault="00CF2904" w:rsidP="00CF2904">
      <w:pPr>
        <w:spacing w:before="0"/>
        <w:jc w:val="center"/>
        <w:rPr>
          <w:rFonts w:cs="Arial"/>
          <w:b/>
        </w:rPr>
      </w:pPr>
      <w:proofErr w:type="gramStart"/>
      <w:r w:rsidRPr="00F10346">
        <w:rPr>
          <w:rFonts w:cs="Arial"/>
          <w:b/>
        </w:rPr>
        <w:t>Члан 6.</w:t>
      </w:r>
      <w:proofErr w:type="gramEnd"/>
    </w:p>
    <w:p w:rsidR="00CF2904" w:rsidRPr="00F10346" w:rsidRDefault="00CF2904" w:rsidP="00CF2904">
      <w:pPr>
        <w:spacing w:before="0"/>
        <w:rPr>
          <w:rFonts w:cs="Arial"/>
          <w:b/>
        </w:rPr>
      </w:pPr>
      <w:r w:rsidRPr="00F10346">
        <w:rPr>
          <w:rFonts w:cs="Arial"/>
          <w:b/>
        </w:rPr>
        <w:t>Квантитативни пријем</w:t>
      </w:r>
    </w:p>
    <w:p w:rsidR="00CF2904" w:rsidRPr="00F10346" w:rsidRDefault="00CF2904" w:rsidP="00CF290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CF2904" w:rsidRPr="00F10346" w:rsidRDefault="00CF2904" w:rsidP="00CF2904">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F2904" w:rsidRPr="009E34CC" w:rsidRDefault="00CF2904" w:rsidP="00CF2904">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CF2904" w:rsidRPr="009E34CC" w:rsidRDefault="00CF2904" w:rsidP="00CF2904">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CF2904" w:rsidRPr="009E34CC" w:rsidRDefault="00CF2904" w:rsidP="00CF2904">
      <w:pPr>
        <w:pStyle w:val="KDNabrajanje"/>
        <w:spacing w:before="0"/>
        <w:rPr>
          <w:rFonts w:cs="Arial"/>
        </w:rPr>
      </w:pPr>
      <w:r w:rsidRPr="009E34CC">
        <w:rPr>
          <w:rFonts w:cs="Arial"/>
        </w:rPr>
        <w:t>да ли је испоручена уговорена  количина</w:t>
      </w:r>
    </w:p>
    <w:p w:rsidR="00CF2904" w:rsidRPr="009E34CC" w:rsidRDefault="00CF2904" w:rsidP="00CF2904">
      <w:pPr>
        <w:pStyle w:val="KDNabrajanje"/>
        <w:spacing w:before="0"/>
        <w:rPr>
          <w:rFonts w:cs="Arial"/>
        </w:rPr>
      </w:pPr>
      <w:r w:rsidRPr="009E34CC">
        <w:rPr>
          <w:rFonts w:cs="Arial"/>
        </w:rPr>
        <w:t>да ли су добра испоручена у оригиналном паковању</w:t>
      </w:r>
    </w:p>
    <w:p w:rsidR="00CF2904" w:rsidRPr="00F10346" w:rsidRDefault="00CF2904" w:rsidP="00CF2904">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CF2904" w:rsidRPr="00F10346" w:rsidRDefault="00CF2904" w:rsidP="00CF290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CF2904" w:rsidRPr="00F10346" w:rsidRDefault="00CF2904" w:rsidP="00CF290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F2904" w:rsidRPr="00F10346" w:rsidRDefault="00CF2904" w:rsidP="00CF2904">
      <w:pPr>
        <w:spacing w:before="0"/>
        <w:rPr>
          <w:rFonts w:cs="Arial"/>
          <w:b/>
        </w:rPr>
      </w:pPr>
    </w:p>
    <w:p w:rsidR="00CF2904" w:rsidRPr="00F10346" w:rsidRDefault="00CF2904" w:rsidP="00CF2904">
      <w:pPr>
        <w:spacing w:before="0"/>
        <w:jc w:val="center"/>
        <w:rPr>
          <w:rFonts w:cs="Arial"/>
          <w:b/>
        </w:rPr>
      </w:pPr>
      <w:proofErr w:type="gramStart"/>
      <w:r w:rsidRPr="00F10346">
        <w:rPr>
          <w:rFonts w:cs="Arial"/>
          <w:b/>
        </w:rPr>
        <w:t>Члан 7.</w:t>
      </w:r>
      <w:proofErr w:type="gramEnd"/>
    </w:p>
    <w:p w:rsidR="00CF2904" w:rsidRPr="00F10346" w:rsidRDefault="00CF2904" w:rsidP="00CF2904">
      <w:pPr>
        <w:spacing w:before="0"/>
        <w:rPr>
          <w:rFonts w:cs="Arial"/>
          <w:b/>
        </w:rPr>
      </w:pPr>
      <w:r w:rsidRPr="00F10346">
        <w:rPr>
          <w:rFonts w:cs="Arial"/>
          <w:b/>
        </w:rPr>
        <w:t>Квалитативни пријем</w:t>
      </w:r>
    </w:p>
    <w:p w:rsidR="00CF2904" w:rsidRPr="00F10346" w:rsidRDefault="00CF2904" w:rsidP="00CF2904">
      <w:pPr>
        <w:tabs>
          <w:tab w:val="left" w:pos="9090"/>
        </w:tabs>
        <w:rPr>
          <w:rFonts w:cs="Arial"/>
          <w:lang w:val="sr-Cyrl-CS"/>
        </w:rPr>
      </w:pPr>
      <w:r w:rsidRPr="00F10346">
        <w:rPr>
          <w:rFonts w:cs="Arial"/>
        </w:rPr>
        <w:lastRenderedPageBreak/>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CF2904" w:rsidRPr="00F10346" w:rsidRDefault="00CF2904" w:rsidP="00CF2904">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CF2904" w:rsidRPr="00F10346" w:rsidRDefault="00CF2904" w:rsidP="00CF2904">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F2904" w:rsidRPr="00F10346" w:rsidRDefault="00CF2904" w:rsidP="00CF2904">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F2904" w:rsidRPr="00F10346" w:rsidRDefault="00CF2904" w:rsidP="00CF2904">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CF2904" w:rsidRPr="00F10346" w:rsidRDefault="00CF2904" w:rsidP="00CF2904">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F2904" w:rsidRPr="00F10346" w:rsidRDefault="00CF2904" w:rsidP="00CF290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CF2904" w:rsidRPr="00F10346" w:rsidRDefault="00CF2904" w:rsidP="00CF290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F2904" w:rsidRPr="00F10346" w:rsidRDefault="00CF2904" w:rsidP="00CF2904">
      <w:pPr>
        <w:pStyle w:val="KDNabrajanje"/>
        <w:rPr>
          <w:rFonts w:cs="Arial"/>
        </w:rPr>
      </w:pPr>
      <w:r w:rsidRPr="00F10346">
        <w:rPr>
          <w:rFonts w:cs="Arial"/>
        </w:rPr>
        <w:t>да одбије пријем добра са недостацима.</w:t>
      </w:r>
    </w:p>
    <w:p w:rsidR="00CF2904" w:rsidRPr="00F10346" w:rsidRDefault="00CF2904" w:rsidP="00CF2904">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F2904" w:rsidRPr="00F10346" w:rsidRDefault="00CF2904" w:rsidP="00CF2904">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F2904" w:rsidRDefault="00CF2904" w:rsidP="00CF2904">
      <w:pPr>
        <w:pStyle w:val="KDParagraf"/>
        <w:spacing w:before="0"/>
        <w:rPr>
          <w:rFonts w:cs="Arial"/>
          <w:color w:val="00B0F0"/>
          <w:lang w:val="sr-Cyrl-RS"/>
        </w:rPr>
      </w:pPr>
    </w:p>
    <w:p w:rsidR="00CF2904" w:rsidRPr="00346237" w:rsidRDefault="00CF2904" w:rsidP="00CF2904">
      <w:pPr>
        <w:pStyle w:val="KDParagraf"/>
        <w:spacing w:before="0"/>
        <w:rPr>
          <w:rFonts w:cs="Arial"/>
          <w:color w:val="00B0F0"/>
          <w:lang w:val="sr-Cyrl-RS"/>
        </w:rPr>
      </w:pPr>
    </w:p>
    <w:p w:rsidR="00CF2904" w:rsidRPr="00F10346" w:rsidRDefault="00CF2904" w:rsidP="00CF2904">
      <w:pPr>
        <w:spacing w:before="0"/>
        <w:rPr>
          <w:rFonts w:cs="Arial"/>
          <w:b/>
        </w:rPr>
      </w:pPr>
      <w:r w:rsidRPr="00F10346">
        <w:rPr>
          <w:rFonts w:cs="Arial"/>
          <w:b/>
        </w:rPr>
        <w:t>ГАРАНТНИ РОК</w:t>
      </w:r>
    </w:p>
    <w:p w:rsidR="00CF2904" w:rsidRPr="00F10346" w:rsidRDefault="00CF2904" w:rsidP="00CF2904">
      <w:pPr>
        <w:spacing w:before="0"/>
        <w:jc w:val="center"/>
        <w:rPr>
          <w:rFonts w:cs="Arial"/>
        </w:rPr>
      </w:pPr>
      <w:proofErr w:type="gramStart"/>
      <w:r w:rsidRPr="00F10346">
        <w:rPr>
          <w:rFonts w:cs="Arial"/>
          <w:b/>
        </w:rPr>
        <w:t>Члан 8.</w:t>
      </w:r>
      <w:proofErr w:type="gramEnd"/>
    </w:p>
    <w:p w:rsidR="00CF2904" w:rsidRPr="00F10346" w:rsidRDefault="00CF2904" w:rsidP="00CF2904">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CF2904" w:rsidRPr="00F10346" w:rsidRDefault="00CF2904" w:rsidP="00CF2904">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F2904" w:rsidRPr="00F10346" w:rsidRDefault="00CF2904" w:rsidP="00CF2904">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F2904" w:rsidRPr="00F10346" w:rsidRDefault="00CF2904" w:rsidP="00CF2904">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CF2904" w:rsidRPr="00F10346" w:rsidRDefault="00CF2904" w:rsidP="00CF2904">
      <w:pPr>
        <w:tabs>
          <w:tab w:val="left" w:pos="9090"/>
        </w:tabs>
        <w:rPr>
          <w:rFonts w:cs="Arial"/>
        </w:rPr>
      </w:pPr>
      <w:proofErr w:type="gramStart"/>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F10346">
        <w:rPr>
          <w:rFonts w:cs="Arial"/>
        </w:rPr>
        <w:lastRenderedPageBreak/>
        <w:t>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CF2904" w:rsidRPr="00F10346" w:rsidRDefault="00CF2904" w:rsidP="00CF2904">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CF2904" w:rsidRPr="00F10346" w:rsidRDefault="00CF2904" w:rsidP="00CF2904">
      <w:pPr>
        <w:pStyle w:val="KDParagraf"/>
        <w:spacing w:before="0"/>
        <w:rPr>
          <w:rFonts w:cs="Arial"/>
          <w:color w:val="00B0F0"/>
          <w:lang w:val="sr-Cyrl-BA"/>
        </w:rPr>
      </w:pPr>
    </w:p>
    <w:p w:rsidR="00CF2904" w:rsidRPr="00F10346" w:rsidRDefault="00CF2904" w:rsidP="00CF2904">
      <w:pPr>
        <w:spacing w:before="0"/>
        <w:rPr>
          <w:rFonts w:cs="Arial"/>
          <w:b/>
        </w:rPr>
      </w:pPr>
      <w:r w:rsidRPr="00F10346">
        <w:rPr>
          <w:rFonts w:cs="Arial"/>
          <w:b/>
        </w:rPr>
        <w:t>СРЕДСТВА ФИНАНСИЈСКОГ ОБЕЗБЕЂЕЊА</w:t>
      </w:r>
    </w:p>
    <w:p w:rsidR="00CF2904" w:rsidRPr="00F10346" w:rsidRDefault="00CF2904" w:rsidP="00CF2904">
      <w:pPr>
        <w:pStyle w:val="KDParagraf"/>
        <w:spacing w:before="0"/>
        <w:rPr>
          <w:rFonts w:eastAsia="TimesNewRomanPSMT" w:cs="Arial"/>
          <w:color w:val="00B0F0"/>
        </w:rPr>
      </w:pPr>
    </w:p>
    <w:p w:rsidR="00CF2904" w:rsidRPr="00F10346" w:rsidRDefault="00CF2904" w:rsidP="00CF2904">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CF2904" w:rsidRPr="00F10346" w:rsidRDefault="00CF2904" w:rsidP="00CF2904">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CF2904" w:rsidRPr="00F10346" w:rsidRDefault="00CF2904" w:rsidP="00CF2904">
      <w:pPr>
        <w:spacing w:before="0"/>
        <w:rPr>
          <w:rFonts w:cs="Arial"/>
          <w:b/>
        </w:rPr>
      </w:pPr>
    </w:p>
    <w:p w:rsidR="00CF2904" w:rsidRPr="00F10346" w:rsidRDefault="00CF2904" w:rsidP="00CF2904">
      <w:pPr>
        <w:spacing w:before="0"/>
        <w:rPr>
          <w:rFonts w:cs="Arial"/>
          <w:color w:val="00B0F0"/>
          <w:lang w:val="ru-RU"/>
        </w:rPr>
      </w:pPr>
    </w:p>
    <w:p w:rsidR="00CF2904" w:rsidRPr="009E34CC" w:rsidRDefault="00CF2904" w:rsidP="00CF2904">
      <w:pPr>
        <w:spacing w:before="0"/>
        <w:rPr>
          <w:rFonts w:cs="Arial"/>
        </w:rPr>
      </w:pPr>
      <w:r w:rsidRPr="009E34CC">
        <w:rPr>
          <w:rFonts w:cs="Arial"/>
        </w:rPr>
        <w:t xml:space="preserve">Меница за добро извршење посла </w:t>
      </w:r>
    </w:p>
    <w:p w:rsidR="00CF2904" w:rsidRPr="009E34CC" w:rsidRDefault="00CF2904" w:rsidP="00CF2904">
      <w:pPr>
        <w:spacing w:before="0"/>
        <w:rPr>
          <w:rFonts w:cs="Arial"/>
        </w:rPr>
      </w:pPr>
      <w:r w:rsidRPr="009E34CC">
        <w:rPr>
          <w:rFonts w:cs="Arial"/>
        </w:rPr>
        <w:t>Продавац је обавезан да Купцу достави:</w:t>
      </w:r>
    </w:p>
    <w:p w:rsidR="00CF2904" w:rsidRPr="009E34CC" w:rsidRDefault="00CF2904" w:rsidP="00CF2904">
      <w:pPr>
        <w:pStyle w:val="ListParagraph"/>
        <w:numPr>
          <w:ilvl w:val="0"/>
          <w:numId w:val="39"/>
        </w:numPr>
        <w:spacing w:before="0" w:after="0"/>
        <w:rPr>
          <w:rFonts w:ascii="Arial" w:hAnsi="Arial" w:cs="Arial"/>
        </w:rPr>
      </w:pPr>
      <w:r w:rsidRPr="009E34CC">
        <w:rPr>
          <w:rFonts w:ascii="Arial" w:hAnsi="Arial" w:cs="Arial"/>
        </w:rPr>
        <w:t>Меницу која је:</w:t>
      </w:r>
    </w:p>
    <w:p w:rsidR="00CF2904" w:rsidRPr="009E34CC" w:rsidRDefault="00CF2904" w:rsidP="00CF2904">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F2904" w:rsidRPr="009E34CC" w:rsidRDefault="00CF2904" w:rsidP="00CF2904">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F2904" w:rsidRPr="009E34CC" w:rsidRDefault="00CF2904" w:rsidP="00CF2904">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CF2904" w:rsidRPr="009E34CC" w:rsidRDefault="00CF2904" w:rsidP="00CF2904">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F2904" w:rsidRPr="009E34CC" w:rsidRDefault="00CF2904" w:rsidP="00CF2904">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F2904" w:rsidRPr="009E34CC" w:rsidRDefault="00CF2904" w:rsidP="00CF2904">
      <w:pPr>
        <w:pStyle w:val="ListParagraph"/>
        <w:numPr>
          <w:ilvl w:val="0"/>
          <w:numId w:val="39"/>
        </w:numPr>
        <w:spacing w:before="0"/>
        <w:rPr>
          <w:rFonts w:ascii="Arial" w:hAnsi="Arial" w:cs="Arial"/>
        </w:rPr>
      </w:pPr>
      <w:proofErr w:type="gramStart"/>
      <w:r w:rsidRPr="009E34CC">
        <w:rPr>
          <w:rFonts w:ascii="Arial" w:hAnsi="Arial" w:cs="Arial"/>
        </w:rPr>
        <w:t>фотокопију</w:t>
      </w:r>
      <w:proofErr w:type="gramEnd"/>
      <w:r w:rsidRPr="009E34CC">
        <w:rPr>
          <w:rFonts w:ascii="Arial" w:hAnsi="Arial" w:cs="Arial"/>
        </w:rPr>
        <w:t xml:space="preserve"> ОП обрасца.</w:t>
      </w:r>
    </w:p>
    <w:p w:rsidR="00CF2904" w:rsidRPr="009E34CC" w:rsidRDefault="00CF2904" w:rsidP="00CF2904">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F2904" w:rsidRPr="009E34CC" w:rsidRDefault="00CF2904" w:rsidP="00CF2904">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CF2904" w:rsidRPr="009E34CC" w:rsidRDefault="00CF2904" w:rsidP="00CF2904">
      <w:pPr>
        <w:pStyle w:val="KDParagraf"/>
        <w:spacing w:before="0"/>
        <w:rPr>
          <w:rFonts w:eastAsia="TimesNewRomanPSMT" w:cs="Arial"/>
        </w:rPr>
      </w:pPr>
    </w:p>
    <w:p w:rsidR="00CF2904" w:rsidRPr="009E34CC" w:rsidRDefault="00CF2904" w:rsidP="00CF2904">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CF2904" w:rsidRPr="009E34CC" w:rsidRDefault="00CF2904" w:rsidP="00CF2904">
      <w:pPr>
        <w:pStyle w:val="KDParagraf"/>
        <w:spacing w:before="0"/>
        <w:rPr>
          <w:rFonts w:cs="Arial"/>
        </w:rPr>
      </w:pPr>
      <w:proofErr w:type="gramStart"/>
      <w:r w:rsidRPr="009E34CC">
        <w:rPr>
          <w:rFonts w:cs="Arial"/>
        </w:rPr>
        <w:lastRenderedPageBreak/>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CF2904" w:rsidRPr="009E34CC" w:rsidRDefault="00CF2904" w:rsidP="00CF2904">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CF2904" w:rsidRPr="009E34CC" w:rsidRDefault="00CF2904" w:rsidP="00CF2904">
      <w:pPr>
        <w:pStyle w:val="KDParagraf"/>
        <w:spacing w:before="0"/>
        <w:rPr>
          <w:rFonts w:cs="Arial"/>
        </w:rPr>
      </w:pPr>
    </w:p>
    <w:p w:rsidR="00CF2904" w:rsidRPr="00F10346" w:rsidRDefault="00CF2904" w:rsidP="00CF2904">
      <w:pPr>
        <w:pStyle w:val="KDParagraf"/>
        <w:spacing w:before="0"/>
        <w:rPr>
          <w:rFonts w:cs="Arial"/>
          <w:color w:val="00B0F0"/>
        </w:rPr>
      </w:pPr>
    </w:p>
    <w:p w:rsidR="00CF2904" w:rsidRPr="00F10346" w:rsidRDefault="00CF2904" w:rsidP="00CF2904">
      <w:pPr>
        <w:spacing w:before="0"/>
        <w:rPr>
          <w:rFonts w:cs="Arial"/>
          <w:b/>
        </w:rPr>
      </w:pPr>
      <w:r w:rsidRPr="00F10346">
        <w:rPr>
          <w:rFonts w:cs="Arial"/>
          <w:b/>
        </w:rPr>
        <w:t>УГОВОРНА КАЗНА ЗБОГ ЗАКАШЊЕЊА У ИСПОРУЦИ</w:t>
      </w:r>
    </w:p>
    <w:p w:rsidR="00CF2904" w:rsidRPr="00F10346" w:rsidRDefault="00CF2904" w:rsidP="00CF2904">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CF2904" w:rsidRPr="008628E1" w:rsidRDefault="00CF2904" w:rsidP="00CF290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CF2904" w:rsidRPr="008628E1" w:rsidRDefault="00CF2904" w:rsidP="00CF2904">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CF2904" w:rsidRPr="008628E1" w:rsidRDefault="00CF2904" w:rsidP="00CF2904">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CF2904" w:rsidRPr="00F10346" w:rsidRDefault="00CF2904" w:rsidP="00CF2904">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CF2904" w:rsidRPr="00F10346" w:rsidRDefault="00CF2904" w:rsidP="00CF2904">
      <w:pPr>
        <w:pStyle w:val="KDParagraf"/>
        <w:spacing w:before="0"/>
        <w:rPr>
          <w:rFonts w:cs="Arial"/>
        </w:rPr>
      </w:pPr>
    </w:p>
    <w:p w:rsidR="00CF2904" w:rsidRPr="00F10346" w:rsidRDefault="00CF2904" w:rsidP="00CF2904">
      <w:pPr>
        <w:autoSpaceDE w:val="0"/>
        <w:autoSpaceDN w:val="0"/>
        <w:adjustRightInd w:val="0"/>
        <w:spacing w:before="0"/>
        <w:rPr>
          <w:rFonts w:cs="Arial"/>
          <w:b/>
        </w:rPr>
      </w:pPr>
      <w:r w:rsidRPr="00F10346">
        <w:rPr>
          <w:rFonts w:cs="Arial"/>
          <w:b/>
        </w:rPr>
        <w:t xml:space="preserve">ВИША СИЛА </w:t>
      </w:r>
    </w:p>
    <w:p w:rsidR="00CF2904" w:rsidRPr="00F10346" w:rsidRDefault="00CF2904" w:rsidP="00CF2904">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CF2904" w:rsidRPr="00F10346" w:rsidRDefault="00CF2904" w:rsidP="00CF2904">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CF2904" w:rsidRPr="00F10346" w:rsidRDefault="00CF2904" w:rsidP="00CF2904">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CF2904" w:rsidRPr="00F10346" w:rsidRDefault="00CF2904" w:rsidP="00CF2904">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CF2904" w:rsidRPr="00F10346" w:rsidRDefault="00CF2904" w:rsidP="00CF2904">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CF2904" w:rsidRPr="00F10346" w:rsidRDefault="00CF2904" w:rsidP="00CF2904">
      <w:pPr>
        <w:pStyle w:val="KDParagraf"/>
        <w:spacing w:before="0"/>
        <w:rPr>
          <w:rFonts w:cs="Arial"/>
          <w:b/>
        </w:rPr>
      </w:pPr>
    </w:p>
    <w:p w:rsidR="00CF2904" w:rsidRPr="00F10346" w:rsidRDefault="00CF2904" w:rsidP="00CF2904">
      <w:pPr>
        <w:spacing w:before="0"/>
        <w:rPr>
          <w:rFonts w:cs="Arial"/>
          <w:b/>
        </w:rPr>
      </w:pPr>
      <w:r w:rsidRPr="00F10346">
        <w:rPr>
          <w:rFonts w:cs="Arial"/>
          <w:b/>
        </w:rPr>
        <w:t>РАСКИД УГОВОРА</w:t>
      </w:r>
    </w:p>
    <w:p w:rsidR="00CF2904" w:rsidRPr="00F10346" w:rsidRDefault="00CF2904" w:rsidP="00CF2904">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CF2904" w:rsidRPr="00F10346" w:rsidRDefault="00CF2904" w:rsidP="00CF2904">
      <w:pPr>
        <w:tabs>
          <w:tab w:val="left" w:pos="9090"/>
        </w:tabs>
        <w:rPr>
          <w:rFonts w:cs="Arial"/>
          <w:bCs/>
          <w:lang w:val="sr-Cyrl-CS"/>
        </w:rPr>
      </w:pPr>
      <w:r w:rsidRPr="00F10346">
        <w:rPr>
          <w:rFonts w:cs="Arial"/>
          <w:bCs/>
          <w:lang w:val="sr-Cyrl-CS"/>
        </w:rPr>
        <w:lastRenderedPageBreak/>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CF2904" w:rsidRPr="00F10346" w:rsidRDefault="00CF2904" w:rsidP="00CF2904">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CF2904" w:rsidRPr="00F10346" w:rsidRDefault="00CF2904" w:rsidP="00CF2904">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CF2904" w:rsidRDefault="00CF2904" w:rsidP="00CF290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F2904" w:rsidRDefault="00CF2904" w:rsidP="00CF2904">
      <w:pPr>
        <w:spacing w:before="0"/>
        <w:jc w:val="center"/>
        <w:rPr>
          <w:rFonts w:cs="Arial"/>
          <w:b/>
        </w:rPr>
      </w:pPr>
    </w:p>
    <w:p w:rsidR="00CF2904" w:rsidRPr="00F10346" w:rsidRDefault="00CF2904" w:rsidP="00CF2904">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CF2904" w:rsidRPr="00F10346" w:rsidRDefault="00CF2904" w:rsidP="00CF2904">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CF2904" w:rsidRPr="00F10346" w:rsidRDefault="00CF2904" w:rsidP="00CF2904">
      <w:pPr>
        <w:pStyle w:val="KDParagraf"/>
        <w:spacing w:before="0"/>
        <w:rPr>
          <w:rFonts w:eastAsia="Calibri" w:cs="Arial"/>
          <w:noProof/>
          <w:color w:val="00B0F0"/>
        </w:rPr>
      </w:pPr>
    </w:p>
    <w:p w:rsidR="00CF2904" w:rsidRPr="00F10346" w:rsidRDefault="00CF2904" w:rsidP="00CF2904">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CF2904" w:rsidRPr="00F10346" w:rsidRDefault="00CF2904" w:rsidP="00CF2904">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CF2904" w:rsidRPr="00F10346" w:rsidRDefault="00CF2904" w:rsidP="00CF2904">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CF2904" w:rsidRPr="00F10346" w:rsidRDefault="00CF2904" w:rsidP="00CF2904">
      <w:pPr>
        <w:pStyle w:val="KDParagraf"/>
        <w:spacing w:before="0"/>
        <w:rPr>
          <w:rFonts w:eastAsia="Calibri" w:cs="Arial"/>
          <w:noProof/>
          <w:color w:val="00B0F0"/>
        </w:rPr>
      </w:pPr>
    </w:p>
    <w:p w:rsidR="00CF2904" w:rsidRPr="00F10346" w:rsidRDefault="00CF2904" w:rsidP="00CF2904">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CF2904" w:rsidRPr="00F10346" w:rsidRDefault="00CF2904" w:rsidP="00CF2904">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CF2904" w:rsidRPr="00F10346" w:rsidRDefault="00CF2904" w:rsidP="00CF2904">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F2904" w:rsidRPr="00F10346" w:rsidRDefault="00CF2904" w:rsidP="00CF2904">
      <w:pPr>
        <w:tabs>
          <w:tab w:val="left" w:pos="9090"/>
        </w:tabs>
        <w:rPr>
          <w:rFonts w:cs="Arial"/>
          <w:smallCaps/>
        </w:rPr>
      </w:pPr>
    </w:p>
    <w:p w:rsidR="00CF2904" w:rsidRPr="00F10346" w:rsidRDefault="00CF2904" w:rsidP="00CF2904">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CF2904" w:rsidRPr="00F10346" w:rsidRDefault="00CF2904" w:rsidP="00CF2904">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CF2904" w:rsidRPr="00F10346" w:rsidRDefault="00CF2904" w:rsidP="00CF2904">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F2904" w:rsidRPr="00F10346" w:rsidRDefault="00CF2904" w:rsidP="00CF2904">
      <w:pPr>
        <w:pStyle w:val="KDParagraf"/>
        <w:spacing w:before="0"/>
        <w:rPr>
          <w:rFonts w:cs="Arial"/>
          <w:b/>
          <w:lang w:val="sr-Cyrl-BA"/>
        </w:rPr>
      </w:pPr>
    </w:p>
    <w:p w:rsidR="00CF2904" w:rsidRDefault="00CF2904" w:rsidP="00CF2904">
      <w:pPr>
        <w:pStyle w:val="KDParagraf"/>
        <w:spacing w:before="0"/>
        <w:rPr>
          <w:rFonts w:cs="Arial"/>
          <w:b/>
          <w:lang w:val="sr-Cyrl-BA"/>
        </w:rPr>
      </w:pPr>
      <w:r w:rsidRPr="00F10346">
        <w:rPr>
          <w:rFonts w:cs="Arial"/>
          <w:b/>
          <w:lang w:val="sr-Cyrl-BA"/>
        </w:rPr>
        <w:t xml:space="preserve"> </w:t>
      </w:r>
    </w:p>
    <w:p w:rsidR="00CF2904" w:rsidRDefault="00CF2904" w:rsidP="00CF2904">
      <w:pPr>
        <w:pStyle w:val="KDParagraf"/>
        <w:spacing w:before="0"/>
        <w:rPr>
          <w:rFonts w:cs="Arial"/>
          <w:b/>
          <w:lang w:val="sr-Cyrl-BA"/>
        </w:rPr>
      </w:pPr>
    </w:p>
    <w:p w:rsidR="00CF2904" w:rsidRPr="00F10346" w:rsidRDefault="00CF2904" w:rsidP="00CF2904">
      <w:pPr>
        <w:pStyle w:val="KDParagraf"/>
        <w:spacing w:before="0"/>
        <w:rPr>
          <w:rFonts w:cs="Arial"/>
          <w:b/>
          <w:lang w:val="sr-Cyrl-BA"/>
        </w:rPr>
      </w:pPr>
      <w:r w:rsidRPr="00F10346">
        <w:rPr>
          <w:rFonts w:cs="Arial"/>
          <w:b/>
          <w:lang w:val="sr-Cyrl-BA"/>
        </w:rPr>
        <w:t>ВАЖНОСТ УГОВОРА</w:t>
      </w:r>
    </w:p>
    <w:p w:rsidR="00CF2904" w:rsidRPr="00F10346" w:rsidRDefault="00CF2904" w:rsidP="00CF2904">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CF2904" w:rsidRPr="00F10346" w:rsidRDefault="00CF2904" w:rsidP="00CF2904">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CF2904" w:rsidRPr="00E45EB8" w:rsidRDefault="00CF2904" w:rsidP="00CF2904">
      <w:pPr>
        <w:rPr>
          <w:rFonts w:cs="Arial"/>
          <w:spacing w:val="2"/>
        </w:rPr>
      </w:pPr>
      <w:r w:rsidRPr="00E45EB8">
        <w:rPr>
          <w:rFonts w:cs="Arial"/>
          <w:spacing w:val="2"/>
        </w:rPr>
        <w:lastRenderedPageBreak/>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AA5CC5">
        <w:rPr>
          <w:rFonts w:cs="Arial"/>
          <w:spacing w:val="2"/>
          <w:lang w:val="sr-Cyrl-RS"/>
        </w:rPr>
        <w:t>15</w:t>
      </w:r>
      <w:r w:rsidR="00341F9E">
        <w:rPr>
          <w:rFonts w:cs="Arial"/>
          <w:spacing w:val="2"/>
          <w:lang w:val="sr-Cyrl-RS"/>
        </w:rPr>
        <w:t>0</w:t>
      </w:r>
      <w:r w:rsidR="00341F9E">
        <w:rPr>
          <w:rFonts w:cs="Arial"/>
          <w:spacing w:val="2"/>
        </w:rPr>
        <w:t xml:space="preserve"> </w:t>
      </w:r>
      <w:r w:rsidR="00341F9E">
        <w:rPr>
          <w:rFonts w:cs="Arial"/>
          <w:spacing w:val="2"/>
          <w:lang w:val="sr-Cyrl-RS"/>
        </w:rPr>
        <w:t>дана</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CF2904" w:rsidRPr="00E45EB8" w:rsidRDefault="00CF2904" w:rsidP="00CF2904">
      <w:pPr>
        <w:pStyle w:val="KDParagraf"/>
        <w:spacing w:before="0"/>
        <w:rPr>
          <w:rFonts w:eastAsia="Calibri" w:cs="Arial"/>
        </w:rPr>
      </w:pPr>
    </w:p>
    <w:p w:rsidR="00CF2904" w:rsidRPr="00F10346" w:rsidRDefault="00CF2904" w:rsidP="00CF2904">
      <w:pPr>
        <w:spacing w:before="0"/>
        <w:rPr>
          <w:rFonts w:cs="Arial"/>
          <w:b/>
        </w:rPr>
      </w:pPr>
      <w:r w:rsidRPr="00F10346">
        <w:rPr>
          <w:rFonts w:cs="Arial"/>
          <w:b/>
        </w:rPr>
        <w:t xml:space="preserve">   ИЗМЕНЕ ТОКОМ ТРАЈАЊА УГОВОРА</w:t>
      </w:r>
    </w:p>
    <w:p w:rsidR="00CF2904" w:rsidRPr="00F10346" w:rsidRDefault="00CF2904" w:rsidP="00CF2904">
      <w:pPr>
        <w:pStyle w:val="KDParagraf"/>
        <w:spacing w:before="0"/>
        <w:rPr>
          <w:rFonts w:cs="Arial"/>
          <w:color w:val="00B0F0"/>
        </w:rPr>
      </w:pPr>
    </w:p>
    <w:p w:rsidR="00CF2904" w:rsidRPr="00F10346" w:rsidRDefault="00CF2904" w:rsidP="00CF2904">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CF2904" w:rsidRPr="00F10346" w:rsidRDefault="00CF2904" w:rsidP="00CF2904">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CF2904" w:rsidRPr="00F10346" w:rsidRDefault="00CF2904" w:rsidP="00CF2904">
      <w:pPr>
        <w:spacing w:before="0"/>
        <w:jc w:val="center"/>
        <w:rPr>
          <w:rFonts w:cs="Arial"/>
          <w:b/>
        </w:rPr>
      </w:pPr>
    </w:p>
    <w:p w:rsidR="00CF2904" w:rsidRPr="00F10346" w:rsidRDefault="00CF2904" w:rsidP="00CF2904">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CF2904" w:rsidRPr="00F10346" w:rsidRDefault="00CF2904" w:rsidP="00CF2904">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CF2904" w:rsidRPr="00F10346" w:rsidRDefault="00CF2904" w:rsidP="00CF2904">
      <w:pPr>
        <w:pStyle w:val="KDParagraf"/>
        <w:spacing w:before="0"/>
        <w:rPr>
          <w:rFonts w:cs="Arial"/>
          <w:color w:val="00B0F0"/>
        </w:rPr>
      </w:pPr>
    </w:p>
    <w:p w:rsidR="00CF2904" w:rsidRPr="00F10346" w:rsidRDefault="00CF2904" w:rsidP="00CF2904">
      <w:pPr>
        <w:spacing w:before="0"/>
        <w:rPr>
          <w:rFonts w:cs="Arial"/>
          <w:b/>
        </w:rPr>
      </w:pPr>
      <w:r w:rsidRPr="00F10346">
        <w:rPr>
          <w:rFonts w:cs="Arial"/>
          <w:b/>
        </w:rPr>
        <w:t>ЗАВРШНЕ ОДРЕДБЕ</w:t>
      </w:r>
    </w:p>
    <w:p w:rsidR="00CF2904" w:rsidRPr="00F10346" w:rsidRDefault="00CF2904" w:rsidP="00CF2904">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CF2904" w:rsidRPr="00F10346" w:rsidRDefault="00CF2904" w:rsidP="00CF2904">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CF2904" w:rsidRPr="00F10346" w:rsidRDefault="00CF2904" w:rsidP="00CF2904">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CF2904" w:rsidRPr="00E45EB8" w:rsidRDefault="00CF2904" w:rsidP="00CF2904">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CF2904" w:rsidRPr="00F10346" w:rsidRDefault="00CF2904" w:rsidP="00CF2904">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F2904" w:rsidRPr="00F10346" w:rsidRDefault="00CF2904" w:rsidP="00CF2904">
      <w:pPr>
        <w:spacing w:before="0"/>
        <w:jc w:val="center"/>
        <w:rPr>
          <w:rFonts w:cs="Arial"/>
          <w:b/>
        </w:rPr>
      </w:pPr>
    </w:p>
    <w:p w:rsidR="00CF2904" w:rsidRPr="00F10346" w:rsidRDefault="00CF2904" w:rsidP="00CF2904">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CF2904" w:rsidRPr="00F10346" w:rsidRDefault="00CF2904" w:rsidP="00CF2904">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CF2904" w:rsidRPr="00F10346" w:rsidRDefault="00CF2904" w:rsidP="00CF290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CF2904" w:rsidRDefault="00CF2904" w:rsidP="00CF290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CF2904" w:rsidRPr="00F10346" w:rsidRDefault="00CF2904" w:rsidP="00CF2904">
      <w:pPr>
        <w:suppressAutoHyphens/>
        <w:spacing w:before="0" w:line="100" w:lineRule="atLeast"/>
        <w:ind w:left="720"/>
        <w:jc w:val="left"/>
        <w:rPr>
          <w:rFonts w:cs="Arial"/>
          <w:spacing w:val="2"/>
          <w:lang w:val="sr-Cyrl-CS" w:eastAsia="sr-Latn-CS"/>
        </w:rPr>
      </w:pPr>
    </w:p>
    <w:p w:rsidR="00CF2904" w:rsidRPr="00F10346" w:rsidRDefault="00CF2904" w:rsidP="00CF2904">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CF2904" w:rsidRDefault="00CF2904" w:rsidP="00CF2904">
      <w:pPr>
        <w:spacing w:before="0"/>
        <w:rPr>
          <w:rFonts w:cs="Arial"/>
          <w:spacing w:val="2"/>
          <w:lang w:val="sr-Cyrl-CS"/>
        </w:rPr>
      </w:pPr>
    </w:p>
    <w:p w:rsidR="00CF2904" w:rsidRPr="00F10346" w:rsidRDefault="00CF2904" w:rsidP="00CF2904">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CF2904" w:rsidRPr="00F10346" w:rsidRDefault="00CF2904" w:rsidP="00CF2904">
      <w:pPr>
        <w:tabs>
          <w:tab w:val="left" w:pos="9090"/>
        </w:tabs>
        <w:spacing w:before="0"/>
        <w:rPr>
          <w:rFonts w:cs="Arial"/>
        </w:rPr>
      </w:pPr>
      <w:r w:rsidRPr="00F10346">
        <w:rPr>
          <w:rFonts w:cs="Arial"/>
        </w:rPr>
        <w:t>Прилог 1 Понуда</w:t>
      </w:r>
    </w:p>
    <w:p w:rsidR="00CF2904" w:rsidRPr="00F10346" w:rsidRDefault="00CF2904" w:rsidP="00CF2904">
      <w:pPr>
        <w:tabs>
          <w:tab w:val="left" w:pos="9090"/>
        </w:tabs>
        <w:spacing w:before="0"/>
        <w:rPr>
          <w:rFonts w:cs="Arial"/>
        </w:rPr>
      </w:pPr>
      <w:r w:rsidRPr="00F10346">
        <w:rPr>
          <w:rFonts w:cs="Arial"/>
        </w:rPr>
        <w:t>Прилог 2 Образац структуре цене</w:t>
      </w:r>
    </w:p>
    <w:p w:rsidR="00CF2904" w:rsidRPr="00F10346" w:rsidRDefault="00CF2904" w:rsidP="00CF2904">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CF2904" w:rsidRPr="00F10346" w:rsidRDefault="00CF2904" w:rsidP="00CF2904">
      <w:pPr>
        <w:tabs>
          <w:tab w:val="left" w:pos="9090"/>
        </w:tabs>
        <w:spacing w:before="0"/>
        <w:rPr>
          <w:rFonts w:cs="Arial"/>
        </w:rPr>
      </w:pPr>
      <w:r w:rsidRPr="00F10346">
        <w:rPr>
          <w:rFonts w:cs="Arial"/>
        </w:rPr>
        <w:t>Прилог 4 Техничка спецификација</w:t>
      </w:r>
    </w:p>
    <w:p w:rsidR="00CF2904" w:rsidRPr="00F10346" w:rsidRDefault="00CF2904" w:rsidP="00CF2904">
      <w:pPr>
        <w:tabs>
          <w:tab w:val="left" w:pos="9090"/>
        </w:tabs>
        <w:spacing w:before="0"/>
        <w:rPr>
          <w:rFonts w:cs="Arial"/>
          <w:color w:val="00B0F0"/>
        </w:rPr>
      </w:pPr>
      <w:r w:rsidRPr="00F10346">
        <w:rPr>
          <w:rFonts w:cs="Arial"/>
          <w:color w:val="00B0F0"/>
        </w:rPr>
        <w:t>Прилог 5 Споразум о заједничком наступању</w:t>
      </w:r>
    </w:p>
    <w:p w:rsidR="00CF2904" w:rsidRDefault="00CF2904" w:rsidP="00CF2904">
      <w:pPr>
        <w:spacing w:before="0"/>
        <w:rPr>
          <w:rFonts w:cs="Arial"/>
          <w:spacing w:val="2"/>
          <w:lang w:val="sr-Cyrl-CS"/>
        </w:rPr>
      </w:pPr>
    </w:p>
    <w:p w:rsidR="00CF2904" w:rsidRPr="00F10346" w:rsidRDefault="00CF2904" w:rsidP="00CF2904">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F2904" w:rsidRPr="00F10346" w:rsidRDefault="00CF2904" w:rsidP="00CF2904">
      <w:pPr>
        <w:spacing w:before="0"/>
        <w:rPr>
          <w:rFonts w:cs="Arial"/>
          <w:spacing w:val="2"/>
          <w:lang w:val="sr-Cyrl-CS"/>
        </w:rPr>
      </w:pPr>
    </w:p>
    <w:p w:rsidR="00CF2904" w:rsidRPr="00F10346" w:rsidRDefault="00CF2904" w:rsidP="00CF2904">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CF2904" w:rsidRPr="00F10346" w:rsidRDefault="00CF2904" w:rsidP="00CF2904">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CF2904" w:rsidRPr="00F10346" w:rsidRDefault="00CF2904" w:rsidP="00CF2904">
      <w:pPr>
        <w:pStyle w:val="KDParagraf"/>
        <w:spacing w:before="0"/>
        <w:rPr>
          <w:rFonts w:cs="Arial"/>
        </w:rPr>
      </w:pPr>
    </w:p>
    <w:p w:rsidR="00CF2904" w:rsidRPr="00F10346" w:rsidRDefault="00CF2904" w:rsidP="00CF2904">
      <w:pPr>
        <w:pStyle w:val="KDParagraf"/>
        <w:spacing w:before="0"/>
        <w:rPr>
          <w:rFonts w:cs="Arial"/>
        </w:rPr>
      </w:pPr>
    </w:p>
    <w:p w:rsidR="00CF2904" w:rsidRDefault="00CF2904" w:rsidP="00CF2904">
      <w:pPr>
        <w:pStyle w:val="KDParagraf"/>
        <w:spacing w:before="0"/>
        <w:rPr>
          <w:rFonts w:cs="Arial"/>
        </w:rPr>
      </w:pPr>
    </w:p>
    <w:p w:rsidR="00CF2904" w:rsidRDefault="00CF2904" w:rsidP="00CF2904">
      <w:pPr>
        <w:pStyle w:val="KDParagraf"/>
        <w:spacing w:before="0"/>
        <w:rPr>
          <w:rFonts w:cs="Arial"/>
        </w:rPr>
      </w:pPr>
    </w:p>
    <w:p w:rsidR="00CF2904" w:rsidRDefault="00CF2904" w:rsidP="00CF2904">
      <w:pPr>
        <w:pStyle w:val="KDParagraf"/>
        <w:spacing w:before="0"/>
        <w:rPr>
          <w:rFonts w:cs="Arial"/>
        </w:rPr>
      </w:pPr>
    </w:p>
    <w:p w:rsidR="00CF2904" w:rsidRDefault="00CF2904" w:rsidP="00CF2904">
      <w:pPr>
        <w:pStyle w:val="KDParagraf"/>
        <w:spacing w:before="0"/>
        <w:rPr>
          <w:rFonts w:cs="Arial"/>
        </w:rPr>
      </w:pPr>
    </w:p>
    <w:p w:rsidR="00CF2904" w:rsidRPr="00677614" w:rsidRDefault="00CF2904" w:rsidP="00CF2904">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CF2904" w:rsidRPr="00E45EB8" w:rsidRDefault="00CF2904" w:rsidP="00CF2904">
      <w:pPr>
        <w:spacing w:before="0"/>
        <w:rPr>
          <w:rFonts w:cs="Arial"/>
          <w:b/>
        </w:rPr>
      </w:pPr>
      <w:r w:rsidRPr="00F10346">
        <w:rPr>
          <w:rFonts w:cs="Arial"/>
          <w:b/>
        </w:rPr>
        <w:t>ЈП „Електропривреда Србије“</w:t>
      </w:r>
      <w:r w:rsidRPr="00E45EB8">
        <w:rPr>
          <w:rFonts w:cs="Arial"/>
          <w:b/>
        </w:rPr>
        <w:t>Београд                                                Назив</w:t>
      </w:r>
    </w:p>
    <w:p w:rsidR="00CF2904" w:rsidRPr="00E45EB8" w:rsidRDefault="00CF2904" w:rsidP="00CF2904">
      <w:pPr>
        <w:pStyle w:val="KDParagraf"/>
        <w:spacing w:before="0"/>
        <w:rPr>
          <w:rFonts w:cs="Arial"/>
        </w:rPr>
      </w:pPr>
    </w:p>
    <w:p w:rsidR="00CF2904" w:rsidRPr="00E45EB8" w:rsidRDefault="00CF2904" w:rsidP="00CF2904">
      <w:pPr>
        <w:pStyle w:val="KDParagraf"/>
        <w:spacing w:before="0"/>
        <w:rPr>
          <w:rFonts w:cs="Arial"/>
        </w:rPr>
      </w:pPr>
      <w:r w:rsidRPr="00E45EB8">
        <w:rPr>
          <w:rFonts w:cs="Arial"/>
        </w:rPr>
        <w:t>___________________________________                             ________________________</w:t>
      </w:r>
    </w:p>
    <w:p w:rsidR="00CF2904" w:rsidRPr="00E45EB8" w:rsidRDefault="00CF2904" w:rsidP="00CF2904">
      <w:pPr>
        <w:pStyle w:val="KDParagraf"/>
        <w:spacing w:before="0"/>
        <w:rPr>
          <w:rFonts w:cs="Arial"/>
          <w:b/>
        </w:rPr>
      </w:pPr>
      <w:r w:rsidRPr="00E45EB8">
        <w:rPr>
          <w:rFonts w:cs="Arial"/>
        </w:rPr>
        <w:t xml:space="preserve">                                                                               </w:t>
      </w:r>
      <w:proofErr w:type="gramStart"/>
      <w:r w:rsidRPr="00E45EB8">
        <w:rPr>
          <w:rFonts w:cs="Arial"/>
          <w:b/>
        </w:rPr>
        <w:t>М.П.</w:t>
      </w:r>
      <w:proofErr w:type="gramEnd"/>
    </w:p>
    <w:p w:rsidR="00CF2904" w:rsidRPr="00E45EB8" w:rsidRDefault="00CF2904" w:rsidP="00CF2904">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CF2904" w:rsidRPr="00E45EB8" w:rsidRDefault="00CF2904" w:rsidP="00CF2904">
      <w:pPr>
        <w:pStyle w:val="KDParagraf"/>
        <w:spacing w:before="0"/>
        <w:rPr>
          <w:rFonts w:cs="Arial"/>
        </w:rPr>
      </w:pPr>
    </w:p>
    <w:p w:rsidR="00CF2904" w:rsidRPr="00677614" w:rsidRDefault="00CF2904" w:rsidP="00CF2904">
      <w:pPr>
        <w:pStyle w:val="KDParagraf"/>
        <w:spacing w:before="0"/>
        <w:rPr>
          <w:rFonts w:cs="Arial"/>
        </w:rPr>
      </w:pPr>
    </w:p>
    <w:p w:rsidR="00CF2904" w:rsidRPr="00F10346" w:rsidRDefault="00CF2904" w:rsidP="00CF2904">
      <w:pPr>
        <w:pStyle w:val="KDParagraf"/>
        <w:spacing w:before="0"/>
        <w:rPr>
          <w:rFonts w:cs="Arial"/>
        </w:rPr>
      </w:pPr>
    </w:p>
    <w:p w:rsidR="00CF2904" w:rsidRPr="00F10346" w:rsidRDefault="00CF2904" w:rsidP="00CF2904">
      <w:pPr>
        <w:pStyle w:val="KDParagraf"/>
        <w:spacing w:before="0"/>
        <w:rPr>
          <w:rFonts w:cs="Arial"/>
          <w:lang w:val="sr-Cyrl-BA"/>
        </w:rPr>
      </w:pPr>
    </w:p>
    <w:p w:rsidR="00CF2904" w:rsidRPr="00A45D17" w:rsidRDefault="00CF2904" w:rsidP="00CF2904">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rPr>
      </w:pPr>
    </w:p>
    <w:p w:rsidR="00A83EEA" w:rsidRDefault="00A83EEA" w:rsidP="00A83EEA">
      <w:pPr>
        <w:pStyle w:val="KDParagraf"/>
        <w:spacing w:before="0"/>
        <w:rPr>
          <w:rFonts w:cs="Arial"/>
        </w:rPr>
      </w:pPr>
    </w:p>
    <w:p w:rsidR="00A83EEA" w:rsidRDefault="00A83EEA" w:rsidP="00A83EEA">
      <w:pPr>
        <w:pStyle w:val="KDParagraf"/>
        <w:spacing w:before="0"/>
        <w:rPr>
          <w:rFonts w:cs="Arial"/>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3F" w:rsidRDefault="00D96E3F">
      <w:r>
        <w:separator/>
      </w:r>
    </w:p>
    <w:p w:rsidR="00D96E3F" w:rsidRDefault="00D96E3F"/>
  </w:endnote>
  <w:endnote w:type="continuationSeparator" w:id="0">
    <w:p w:rsidR="00D96E3F" w:rsidRDefault="00D96E3F">
      <w:r>
        <w:continuationSeparator/>
      </w:r>
    </w:p>
    <w:p w:rsidR="00D96E3F" w:rsidRDefault="00D96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B7" w:rsidRDefault="00FD3A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3AB7" w:rsidRDefault="00FD3AB7" w:rsidP="00841BE7">
    <w:pPr>
      <w:pStyle w:val="Footer"/>
      <w:ind w:right="360"/>
    </w:pPr>
  </w:p>
  <w:p w:rsidR="00FD3AB7" w:rsidRDefault="00FD3AB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B7" w:rsidRPr="00EC5BB4" w:rsidRDefault="00FD3AB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A6DF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A6DF1">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B7" w:rsidRPr="00EC5BB4" w:rsidRDefault="00FD3AB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A6D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A6DF1">
      <w:rPr>
        <w:rStyle w:val="PageNumber"/>
        <w:rFonts w:cs="Arial"/>
        <w:b/>
        <w:noProof/>
        <w:szCs w:val="24"/>
      </w:rPr>
      <w:t>61</w:t>
    </w:r>
    <w:r w:rsidRPr="00EC5BB4">
      <w:rPr>
        <w:rStyle w:val="PageNumber"/>
        <w:rFonts w:cs="Arial"/>
        <w:b/>
        <w:szCs w:val="24"/>
      </w:rPr>
      <w:fldChar w:fldCharType="end"/>
    </w:r>
  </w:p>
  <w:p w:rsidR="00FD3AB7" w:rsidRDefault="00FD3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3F" w:rsidRDefault="00D96E3F">
      <w:r>
        <w:separator/>
      </w:r>
    </w:p>
    <w:p w:rsidR="00D96E3F" w:rsidRDefault="00D96E3F"/>
  </w:footnote>
  <w:footnote w:type="continuationSeparator" w:id="0">
    <w:p w:rsidR="00D96E3F" w:rsidRDefault="00D96E3F">
      <w:r>
        <w:continuationSeparator/>
      </w:r>
    </w:p>
    <w:p w:rsidR="00D96E3F" w:rsidRDefault="00D96E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B7" w:rsidRDefault="00FD3AB7" w:rsidP="004276AD">
    <w:pPr>
      <w:pStyle w:val="Header"/>
      <w:rPr>
        <w:sz w:val="20"/>
      </w:rPr>
    </w:pPr>
  </w:p>
  <w:p w:rsidR="00FD3AB7" w:rsidRPr="00EC5BB4" w:rsidRDefault="00FD3AB7"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rsidRPr="0066560F">
      <w:rPr>
        <w:b/>
      </w:rPr>
      <w:t>3000/0247/2016 (949/2016)</w:t>
    </w:r>
  </w:p>
  <w:p w:rsidR="00FD3AB7" w:rsidRPr="004276AD" w:rsidRDefault="00FD3AB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B7" w:rsidRDefault="00FD3AB7" w:rsidP="004276AD">
    <w:pPr>
      <w:pStyle w:val="Header"/>
    </w:pPr>
  </w:p>
  <w:p w:rsidR="00FD3AB7" w:rsidRPr="00113B84" w:rsidRDefault="00FD3AB7"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sidRPr="0066560F">
      <w:rPr>
        <w:b/>
      </w:rPr>
      <w:t>3000/0247/2016 (949/2016)</w:t>
    </w:r>
  </w:p>
  <w:p w:rsidR="00FD3AB7" w:rsidRPr="00210557" w:rsidRDefault="00FD3AB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45"/>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3B5"/>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1F5A"/>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E9D"/>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84"/>
    <w:rsid w:val="00224D9E"/>
    <w:rsid w:val="002250DD"/>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08"/>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9E"/>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8DD"/>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E2B"/>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7E7"/>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E1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98"/>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60F"/>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85D"/>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8F2"/>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548"/>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5B"/>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5CC5"/>
    <w:rsid w:val="00AA6002"/>
    <w:rsid w:val="00AA65F6"/>
    <w:rsid w:val="00AA6AAA"/>
    <w:rsid w:val="00AA6D9C"/>
    <w:rsid w:val="00AA6DE0"/>
    <w:rsid w:val="00AA6DF1"/>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65"/>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904"/>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0CB"/>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3F"/>
    <w:rsid w:val="00D96ED3"/>
    <w:rsid w:val="00D9736F"/>
    <w:rsid w:val="00D97437"/>
    <w:rsid w:val="00D976FA"/>
    <w:rsid w:val="00D97B1F"/>
    <w:rsid w:val="00DA07EB"/>
    <w:rsid w:val="00DA0CFC"/>
    <w:rsid w:val="00DA13C1"/>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6DF"/>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1C8"/>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F3"/>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AB7"/>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1FA"/>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pop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odrag.pop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00.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01.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02.xml><?xml version="1.0" encoding="utf-8"?>
<ds:datastoreItem xmlns:ds="http://schemas.openxmlformats.org/officeDocument/2006/customXml" ds:itemID="{2E359F14-851D-435E-8AB4-46774978DB3B}">
  <ds:schemaRefs>
    <ds:schemaRef ds:uri="http://schemas.openxmlformats.org/officeDocument/2006/bibliography"/>
  </ds:schemaRefs>
</ds:datastoreItem>
</file>

<file path=customXml/itemProps103.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04.xml><?xml version="1.0" encoding="utf-8"?>
<ds:datastoreItem xmlns:ds="http://schemas.openxmlformats.org/officeDocument/2006/customXml" ds:itemID="{F379FC92-E899-43DB-A07B-E7AA5DD64D73}">
  <ds:schemaRefs>
    <ds:schemaRef ds:uri="http://schemas.openxmlformats.org/officeDocument/2006/bibliography"/>
  </ds:schemaRefs>
</ds:datastoreItem>
</file>

<file path=customXml/itemProps105.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06.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07.xml><?xml version="1.0" encoding="utf-8"?>
<ds:datastoreItem xmlns:ds="http://schemas.openxmlformats.org/officeDocument/2006/customXml" ds:itemID="{8B8F4F98-8A7A-4E46-B5E4-2A9FC0638098}">
  <ds:schemaRefs>
    <ds:schemaRef ds:uri="http://schemas.openxmlformats.org/officeDocument/2006/bibliography"/>
  </ds:schemaRefs>
</ds:datastoreItem>
</file>

<file path=customXml/itemProps108.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09.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1.xml><?xml version="1.0" encoding="utf-8"?>
<ds:datastoreItem xmlns:ds="http://schemas.openxmlformats.org/officeDocument/2006/customXml" ds:itemID="{A6B14B4E-D106-43E0-B4D7-BDF6B9CA3847}">
  <ds:schemaRefs>
    <ds:schemaRef ds:uri="http://schemas.openxmlformats.org/officeDocument/2006/bibliography"/>
  </ds:schemaRefs>
</ds:datastoreItem>
</file>

<file path=customXml/itemProps110.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11.xml><?xml version="1.0" encoding="utf-8"?>
<ds:datastoreItem xmlns:ds="http://schemas.openxmlformats.org/officeDocument/2006/customXml" ds:itemID="{61B49D4E-AB10-4529-B593-2ADF1D87B593}">
  <ds:schemaRefs>
    <ds:schemaRef ds:uri="http://schemas.openxmlformats.org/officeDocument/2006/bibliography"/>
  </ds:schemaRefs>
</ds:datastoreItem>
</file>

<file path=customXml/itemProps112.xml><?xml version="1.0" encoding="utf-8"?>
<ds:datastoreItem xmlns:ds="http://schemas.openxmlformats.org/officeDocument/2006/customXml" ds:itemID="{D11B7515-D2FF-40A2-971A-6D849A3C872A}">
  <ds:schemaRefs>
    <ds:schemaRef ds:uri="http://schemas.openxmlformats.org/officeDocument/2006/bibliography"/>
  </ds:schemaRefs>
</ds:datastoreItem>
</file>

<file path=customXml/itemProps113.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14.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15.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16.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17.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18.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19.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2.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20.xml><?xml version="1.0" encoding="utf-8"?>
<ds:datastoreItem xmlns:ds="http://schemas.openxmlformats.org/officeDocument/2006/customXml" ds:itemID="{AD2B7E28-9972-48CB-AC10-3201E6568FD3}">
  <ds:schemaRefs>
    <ds:schemaRef ds:uri="http://schemas.openxmlformats.org/officeDocument/2006/bibliography"/>
  </ds:schemaRefs>
</ds:datastoreItem>
</file>

<file path=customXml/itemProps121.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22.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123.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24.xml><?xml version="1.0" encoding="utf-8"?>
<ds:datastoreItem xmlns:ds="http://schemas.openxmlformats.org/officeDocument/2006/customXml" ds:itemID="{B7028DC7-8C2B-490B-8387-F610DED6D7D1}">
  <ds:schemaRefs>
    <ds:schemaRef ds:uri="http://schemas.openxmlformats.org/officeDocument/2006/bibliography"/>
  </ds:schemaRefs>
</ds:datastoreItem>
</file>

<file path=customXml/itemProps125.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26.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27.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28.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129.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13.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30.xml><?xml version="1.0" encoding="utf-8"?>
<ds:datastoreItem xmlns:ds="http://schemas.openxmlformats.org/officeDocument/2006/customXml" ds:itemID="{90CFFCA6-2B70-4C8A-865D-DE536EC43BB7}">
  <ds:schemaRefs>
    <ds:schemaRef ds:uri="http://schemas.openxmlformats.org/officeDocument/2006/bibliography"/>
  </ds:schemaRefs>
</ds:datastoreItem>
</file>

<file path=customXml/itemProps131.xml><?xml version="1.0" encoding="utf-8"?>
<ds:datastoreItem xmlns:ds="http://schemas.openxmlformats.org/officeDocument/2006/customXml" ds:itemID="{5896DD98-ED9D-4C69-A69C-44DF4C79904D}">
  <ds:schemaRefs>
    <ds:schemaRef ds:uri="http://schemas.openxmlformats.org/officeDocument/2006/bibliography"/>
  </ds:schemaRefs>
</ds:datastoreItem>
</file>

<file path=customXml/itemProps132.xml><?xml version="1.0" encoding="utf-8"?>
<ds:datastoreItem xmlns:ds="http://schemas.openxmlformats.org/officeDocument/2006/customXml" ds:itemID="{59FF8C5F-D34F-47C5-9A75-244670BB895D}">
  <ds:schemaRefs>
    <ds:schemaRef ds:uri="http://schemas.openxmlformats.org/officeDocument/2006/bibliography"/>
  </ds:schemaRefs>
</ds:datastoreItem>
</file>

<file path=customXml/itemProps133.xml><?xml version="1.0" encoding="utf-8"?>
<ds:datastoreItem xmlns:ds="http://schemas.openxmlformats.org/officeDocument/2006/customXml" ds:itemID="{D4A704DE-5CD6-4BF6-8AFE-F2EAAEC800FF}">
  <ds:schemaRefs>
    <ds:schemaRef ds:uri="http://schemas.openxmlformats.org/officeDocument/2006/bibliography"/>
  </ds:schemaRefs>
</ds:datastoreItem>
</file>

<file path=customXml/itemProps134.xml><?xml version="1.0" encoding="utf-8"?>
<ds:datastoreItem xmlns:ds="http://schemas.openxmlformats.org/officeDocument/2006/customXml" ds:itemID="{F2982546-F902-475A-ADA6-4F9B5B66F079}">
  <ds:schemaRefs>
    <ds:schemaRef ds:uri="http://schemas.openxmlformats.org/officeDocument/2006/bibliography"/>
  </ds:schemaRefs>
</ds:datastoreItem>
</file>

<file path=customXml/itemProps135.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36.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13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38.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39.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4.xml><?xml version="1.0" encoding="utf-8"?>
<ds:datastoreItem xmlns:ds="http://schemas.openxmlformats.org/officeDocument/2006/customXml" ds:itemID="{3501DD3C-C05A-4103-82AB-7E5123B2124A}">
  <ds:schemaRefs>
    <ds:schemaRef ds:uri="http://schemas.openxmlformats.org/officeDocument/2006/bibliography"/>
  </ds:schemaRefs>
</ds:datastoreItem>
</file>

<file path=customXml/itemProps140.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41.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42.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43.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44.xml><?xml version="1.0" encoding="utf-8"?>
<ds:datastoreItem xmlns:ds="http://schemas.openxmlformats.org/officeDocument/2006/customXml" ds:itemID="{CE213FFC-F1AC-459C-9534-12A7C32765FC}">
  <ds:schemaRefs>
    <ds:schemaRef ds:uri="http://schemas.openxmlformats.org/officeDocument/2006/bibliography"/>
  </ds:schemaRefs>
</ds:datastoreItem>
</file>

<file path=customXml/itemProps145.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46.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47.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48.xml><?xml version="1.0" encoding="utf-8"?>
<ds:datastoreItem xmlns:ds="http://schemas.openxmlformats.org/officeDocument/2006/customXml" ds:itemID="{71D1337B-5CE8-434B-92EC-48AC2F089CB6}">
  <ds:schemaRefs>
    <ds:schemaRef ds:uri="http://schemas.openxmlformats.org/officeDocument/2006/bibliography"/>
  </ds:schemaRefs>
</ds:datastoreItem>
</file>

<file path=customXml/itemProps149.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5.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150.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51.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52.xml><?xml version="1.0" encoding="utf-8"?>
<ds:datastoreItem xmlns:ds="http://schemas.openxmlformats.org/officeDocument/2006/customXml" ds:itemID="{2067CC53-D9AB-46D2-AE8C-E9C03485BB2E}">
  <ds:schemaRefs>
    <ds:schemaRef ds:uri="http://schemas.openxmlformats.org/officeDocument/2006/bibliography"/>
  </ds:schemaRefs>
</ds:datastoreItem>
</file>

<file path=customXml/itemProps153.xml><?xml version="1.0" encoding="utf-8"?>
<ds:datastoreItem xmlns:ds="http://schemas.openxmlformats.org/officeDocument/2006/customXml" ds:itemID="{AE9F0CE1-AD35-4D42-A0E1-FF49E8FCDF0B}">
  <ds:schemaRefs>
    <ds:schemaRef ds:uri="http://schemas.openxmlformats.org/officeDocument/2006/bibliography"/>
  </ds:schemaRefs>
</ds:datastoreItem>
</file>

<file path=customXml/itemProps154.xml><?xml version="1.0" encoding="utf-8"?>
<ds:datastoreItem xmlns:ds="http://schemas.openxmlformats.org/officeDocument/2006/customXml" ds:itemID="{ADB88176-0721-491D-A6F8-5A620E8C5D59}">
  <ds:schemaRefs>
    <ds:schemaRef ds:uri="http://schemas.openxmlformats.org/officeDocument/2006/bibliography"/>
  </ds:schemaRefs>
</ds:datastoreItem>
</file>

<file path=customXml/itemProps155.xml><?xml version="1.0" encoding="utf-8"?>
<ds:datastoreItem xmlns:ds="http://schemas.openxmlformats.org/officeDocument/2006/customXml" ds:itemID="{64281204-CB47-498F-A8B3-4284C805F7A9}">
  <ds:schemaRefs>
    <ds:schemaRef ds:uri="http://schemas.openxmlformats.org/officeDocument/2006/bibliography"/>
  </ds:schemaRefs>
</ds:datastoreItem>
</file>

<file path=customXml/itemProps156.xml><?xml version="1.0" encoding="utf-8"?>
<ds:datastoreItem xmlns:ds="http://schemas.openxmlformats.org/officeDocument/2006/customXml" ds:itemID="{9DB70496-BDAB-4230-9169-E4F1E82A218E}">
  <ds:schemaRefs>
    <ds:schemaRef ds:uri="http://schemas.openxmlformats.org/officeDocument/2006/bibliography"/>
  </ds:schemaRefs>
</ds:datastoreItem>
</file>

<file path=customXml/itemProps157.xml><?xml version="1.0" encoding="utf-8"?>
<ds:datastoreItem xmlns:ds="http://schemas.openxmlformats.org/officeDocument/2006/customXml" ds:itemID="{07EBD295-F36F-4FCA-B8E4-609F02C7AF08}">
  <ds:schemaRefs>
    <ds:schemaRef ds:uri="http://schemas.openxmlformats.org/officeDocument/2006/bibliography"/>
  </ds:schemaRefs>
</ds:datastoreItem>
</file>

<file path=customXml/itemProps16.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7.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8.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9.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2.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20.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21.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22.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23.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24.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25.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26.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27.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28.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29.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3.xml><?xml version="1.0" encoding="utf-8"?>
<ds:datastoreItem xmlns:ds="http://schemas.openxmlformats.org/officeDocument/2006/customXml" ds:itemID="{2DD68949-76C2-4AFE-B4E4-2B1908197B59}">
  <ds:schemaRefs>
    <ds:schemaRef ds:uri="http://schemas.openxmlformats.org/officeDocument/2006/bibliography"/>
  </ds:schemaRefs>
</ds:datastoreItem>
</file>

<file path=customXml/itemProps30.xml><?xml version="1.0" encoding="utf-8"?>
<ds:datastoreItem xmlns:ds="http://schemas.openxmlformats.org/officeDocument/2006/customXml" ds:itemID="{9EF0374E-B445-4F8D-9B16-A142D3610FE8}">
  <ds:schemaRefs>
    <ds:schemaRef ds:uri="http://schemas.openxmlformats.org/officeDocument/2006/bibliography"/>
  </ds:schemaRefs>
</ds:datastoreItem>
</file>

<file path=customXml/itemProps31.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32.xml><?xml version="1.0" encoding="utf-8"?>
<ds:datastoreItem xmlns:ds="http://schemas.openxmlformats.org/officeDocument/2006/customXml" ds:itemID="{8390560C-A0A1-4C6C-B8C7-59360CBC8E43}">
  <ds:schemaRefs>
    <ds:schemaRef ds:uri="http://schemas.openxmlformats.org/officeDocument/2006/bibliography"/>
  </ds:schemaRefs>
</ds:datastoreItem>
</file>

<file path=customXml/itemProps33.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34.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35.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36.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37.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38.xml><?xml version="1.0" encoding="utf-8"?>
<ds:datastoreItem xmlns:ds="http://schemas.openxmlformats.org/officeDocument/2006/customXml" ds:itemID="{2A683855-0612-464E-A9FF-80E402C5DF4D}">
  <ds:schemaRefs>
    <ds:schemaRef ds:uri="http://schemas.openxmlformats.org/officeDocument/2006/bibliography"/>
  </ds:schemaRefs>
</ds:datastoreItem>
</file>

<file path=customXml/itemProps39.xml><?xml version="1.0" encoding="utf-8"?>
<ds:datastoreItem xmlns:ds="http://schemas.openxmlformats.org/officeDocument/2006/customXml" ds:itemID="{CBE480A0-1AE2-4763-AD59-CC5A2FDB10DF}">
  <ds:schemaRefs>
    <ds:schemaRef ds:uri="http://schemas.openxmlformats.org/officeDocument/2006/bibliography"/>
  </ds:schemaRefs>
</ds:datastoreItem>
</file>

<file path=customXml/itemProps4.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40.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41.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42.xml><?xml version="1.0" encoding="utf-8"?>
<ds:datastoreItem xmlns:ds="http://schemas.openxmlformats.org/officeDocument/2006/customXml" ds:itemID="{9C9086F9-2D18-4D1B-A291-2A9B4FF80FF2}">
  <ds:schemaRefs>
    <ds:schemaRef ds:uri="http://schemas.openxmlformats.org/officeDocument/2006/bibliography"/>
  </ds:schemaRefs>
</ds:datastoreItem>
</file>

<file path=customXml/itemProps43.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44.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45.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6.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47.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48.xml><?xml version="1.0" encoding="utf-8"?>
<ds:datastoreItem xmlns:ds="http://schemas.openxmlformats.org/officeDocument/2006/customXml" ds:itemID="{F73F23E7-A080-4B8E-95C3-64EF364B7062}">
  <ds:schemaRefs>
    <ds:schemaRef ds:uri="http://schemas.openxmlformats.org/officeDocument/2006/bibliography"/>
  </ds:schemaRefs>
</ds:datastoreItem>
</file>

<file path=customXml/itemProps49.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5.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50.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51.xml><?xml version="1.0" encoding="utf-8"?>
<ds:datastoreItem xmlns:ds="http://schemas.openxmlformats.org/officeDocument/2006/customXml" ds:itemID="{5711FD4C-955F-4380-9FB5-8AA86C7B4D74}">
  <ds:schemaRefs>
    <ds:schemaRef ds:uri="http://schemas.openxmlformats.org/officeDocument/2006/bibliography"/>
  </ds:schemaRefs>
</ds:datastoreItem>
</file>

<file path=customXml/itemProps52.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53.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54.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55.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56.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57.xml><?xml version="1.0" encoding="utf-8"?>
<ds:datastoreItem xmlns:ds="http://schemas.openxmlformats.org/officeDocument/2006/customXml" ds:itemID="{39787E6E-B1A6-4017-AEF2-7DA7BA717569}">
  <ds:schemaRefs>
    <ds:schemaRef ds:uri="http://schemas.openxmlformats.org/officeDocument/2006/bibliography"/>
  </ds:schemaRefs>
</ds:datastoreItem>
</file>

<file path=customXml/itemProps58.xml><?xml version="1.0" encoding="utf-8"?>
<ds:datastoreItem xmlns:ds="http://schemas.openxmlformats.org/officeDocument/2006/customXml" ds:itemID="{9E230CB7-B6AF-4868-868B-09A222E67289}">
  <ds:schemaRefs>
    <ds:schemaRef ds:uri="http://schemas.openxmlformats.org/officeDocument/2006/bibliography"/>
  </ds:schemaRefs>
</ds:datastoreItem>
</file>

<file path=customXml/itemProps59.xml><?xml version="1.0" encoding="utf-8"?>
<ds:datastoreItem xmlns:ds="http://schemas.openxmlformats.org/officeDocument/2006/customXml" ds:itemID="{613E8ADA-BB7A-49F8-A0FB-EAA2385DA19E}">
  <ds:schemaRefs>
    <ds:schemaRef ds:uri="http://schemas.openxmlformats.org/officeDocument/2006/bibliography"/>
  </ds:schemaRefs>
</ds:datastoreItem>
</file>

<file path=customXml/itemProps6.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60.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61.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62.xml><?xml version="1.0" encoding="utf-8"?>
<ds:datastoreItem xmlns:ds="http://schemas.openxmlformats.org/officeDocument/2006/customXml" ds:itemID="{75646A68-9C90-4ED2-8FE0-8BB8B92381E2}">
  <ds:schemaRefs>
    <ds:schemaRef ds:uri="http://schemas.openxmlformats.org/officeDocument/2006/bibliography"/>
  </ds:schemaRefs>
</ds:datastoreItem>
</file>

<file path=customXml/itemProps63.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64.xml><?xml version="1.0" encoding="utf-8"?>
<ds:datastoreItem xmlns:ds="http://schemas.openxmlformats.org/officeDocument/2006/customXml" ds:itemID="{C9297DBC-126B-4072-B1C5-28EC42B1550E}">
  <ds:schemaRefs>
    <ds:schemaRef ds:uri="http://schemas.openxmlformats.org/officeDocument/2006/bibliography"/>
  </ds:schemaRefs>
</ds:datastoreItem>
</file>

<file path=customXml/itemProps65.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66.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67.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68.xml><?xml version="1.0" encoding="utf-8"?>
<ds:datastoreItem xmlns:ds="http://schemas.openxmlformats.org/officeDocument/2006/customXml" ds:itemID="{E72FFF60-7C4B-4403-B901-73B6644FD01A}">
  <ds:schemaRefs>
    <ds:schemaRef ds:uri="http://schemas.openxmlformats.org/officeDocument/2006/bibliography"/>
  </ds:schemaRefs>
</ds:datastoreItem>
</file>

<file path=customXml/itemProps69.xml><?xml version="1.0" encoding="utf-8"?>
<ds:datastoreItem xmlns:ds="http://schemas.openxmlformats.org/officeDocument/2006/customXml" ds:itemID="{FF2B0D06-6C5A-4404-80BD-14A77F2D803D}">
  <ds:schemaRefs>
    <ds:schemaRef ds:uri="http://schemas.openxmlformats.org/officeDocument/2006/bibliography"/>
  </ds:schemaRefs>
</ds:datastoreItem>
</file>

<file path=customXml/itemProps7.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70.xml><?xml version="1.0" encoding="utf-8"?>
<ds:datastoreItem xmlns:ds="http://schemas.openxmlformats.org/officeDocument/2006/customXml" ds:itemID="{75101AE2-D55B-4A48-A0C9-552BDB0A93D6}">
  <ds:schemaRefs>
    <ds:schemaRef ds:uri="http://schemas.openxmlformats.org/officeDocument/2006/bibliography"/>
  </ds:schemaRefs>
</ds:datastoreItem>
</file>

<file path=customXml/itemProps71.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72.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73.xml><?xml version="1.0" encoding="utf-8"?>
<ds:datastoreItem xmlns:ds="http://schemas.openxmlformats.org/officeDocument/2006/customXml" ds:itemID="{397B01C3-7EC1-491C-A790-66E5E56F9E2D}">
  <ds:schemaRefs>
    <ds:schemaRef ds:uri="http://schemas.openxmlformats.org/officeDocument/2006/bibliography"/>
  </ds:schemaRefs>
</ds:datastoreItem>
</file>

<file path=customXml/itemProps74.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75.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76.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77.xml><?xml version="1.0" encoding="utf-8"?>
<ds:datastoreItem xmlns:ds="http://schemas.openxmlformats.org/officeDocument/2006/customXml" ds:itemID="{E2ADDBDF-4EBC-4C26-B9C1-6CE93C92FE6D}">
  <ds:schemaRefs>
    <ds:schemaRef ds:uri="http://schemas.openxmlformats.org/officeDocument/2006/bibliography"/>
  </ds:schemaRefs>
</ds:datastoreItem>
</file>

<file path=customXml/itemProps78.xml><?xml version="1.0" encoding="utf-8"?>
<ds:datastoreItem xmlns:ds="http://schemas.openxmlformats.org/officeDocument/2006/customXml" ds:itemID="{59561AE0-55D4-4F71-8C47-F50EC4B5526E}">
  <ds:schemaRefs>
    <ds:schemaRef ds:uri="http://schemas.openxmlformats.org/officeDocument/2006/bibliography"/>
  </ds:schemaRefs>
</ds:datastoreItem>
</file>

<file path=customXml/itemProps79.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8.xml><?xml version="1.0" encoding="utf-8"?>
<ds:datastoreItem xmlns:ds="http://schemas.openxmlformats.org/officeDocument/2006/customXml" ds:itemID="{B6208B43-3EE6-40F6-A66E-650632496B06}">
  <ds:schemaRefs>
    <ds:schemaRef ds:uri="http://schemas.openxmlformats.org/officeDocument/2006/bibliography"/>
  </ds:schemaRefs>
</ds:datastoreItem>
</file>

<file path=customXml/itemProps80.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81.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82.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83.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84.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85.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86.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87.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88.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89.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9.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90.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91.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92.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93.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94.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95.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96.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97.xml><?xml version="1.0" encoding="utf-8"?>
<ds:datastoreItem xmlns:ds="http://schemas.openxmlformats.org/officeDocument/2006/customXml" ds:itemID="{AB8CFF81-DD65-48CC-AFD2-73A8A2CEC446}">
  <ds:schemaRefs>
    <ds:schemaRef ds:uri="http://schemas.openxmlformats.org/officeDocument/2006/bibliography"/>
  </ds:schemaRefs>
</ds:datastoreItem>
</file>

<file path=customXml/itemProps98.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99.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17588</Words>
  <Characters>100257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117610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2</cp:revision>
  <cp:lastPrinted>2016-07-15T12:46:00Z</cp:lastPrinted>
  <dcterms:created xsi:type="dcterms:W3CDTF">2016-08-03T11:04:00Z</dcterms:created>
  <dcterms:modified xsi:type="dcterms:W3CDTF">2016-08-03T11:04:00Z</dcterms:modified>
</cp:coreProperties>
</file>