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4733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4733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544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C5441E" w:rsidRPr="00C5441E">
        <w:t xml:space="preserve"> </w:t>
      </w:r>
      <w:r w:rsidR="00C5441E" w:rsidRPr="00C5441E">
        <w:rPr>
          <w:rFonts w:ascii="Arial" w:hAnsi="Arial"/>
        </w:rPr>
        <w:t>105-E.03.01-307768/</w:t>
      </w:r>
      <w:r w:rsidR="004D1887">
        <w:rPr>
          <w:rFonts w:ascii="Arial" w:hAnsi="Arial"/>
          <w:lang w:val="sr-Latn-RS"/>
        </w:rPr>
        <w:t>8</w:t>
      </w:r>
      <w:r w:rsidR="00C5441E" w:rsidRPr="00C5441E">
        <w:rPr>
          <w:rFonts w:ascii="Arial" w:hAnsi="Arial"/>
        </w:rPr>
        <w:t>-2016</w:t>
      </w:r>
    </w:p>
    <w:p w:rsidR="0046231D" w:rsidRPr="00A95796" w:rsidRDefault="00E4733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4D1887">
        <w:rPr>
          <w:rFonts w:ascii="Arial" w:hAnsi="Arial"/>
          <w:lang w:val="sr-Latn-RS"/>
        </w:rPr>
        <w:t>05.09.2016.</w:t>
      </w:r>
    </w:p>
    <w:p w:rsidR="00FC01E0" w:rsidRPr="00E47332" w:rsidRDefault="00FC01E0" w:rsidP="00E4733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47332" w:rsidRPr="00E47332">
        <w:rPr>
          <w:rFonts w:ascii="Arial" w:hAnsi="Arial"/>
        </w:rPr>
        <w:t>3000/0779/2016(1413/2016)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47332" w:rsidRPr="00E47332">
        <w:rPr>
          <w:rFonts w:ascii="Arial" w:hAnsi="Arial"/>
        </w:rPr>
        <w:t>добара- Туцаник за пругу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640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32591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332591">
        <w:rPr>
          <w:rFonts w:ascii="Arial" w:hAnsi="Arial"/>
          <w:iCs/>
          <w:lang w:val="sr-Cyrl-RS"/>
        </w:rPr>
        <w:t xml:space="preserve"> У </w:t>
      </w:r>
      <w:r w:rsidR="00C36404">
        <w:rPr>
          <w:rFonts w:ascii="Arial" w:hAnsi="Arial"/>
          <w:iCs/>
          <w:lang w:val="sr-Cyrl-RS"/>
        </w:rPr>
        <w:t>оквиру додатних услова наведено јед у делу финансијски капацитет: "</w:t>
      </w:r>
      <w:r w:rsidR="00C36404" w:rsidRPr="00C36404">
        <w:rPr>
          <w:rFonts w:ascii="Arial" w:hAnsi="Arial"/>
          <w:iCs/>
          <w:lang w:val="sr-Cyrl-RS"/>
        </w:rPr>
        <w:t>Понуђач располаже неопходним финансијским капацитетом ако је у предходне 3 године(2012, 2013 и 2014) збирно остварио пословни приход од најмање 10.000.000,00 динара без ПДВ-а</w:t>
      </w:r>
      <w:r w:rsidR="00C36404">
        <w:rPr>
          <w:rFonts w:ascii="Arial" w:hAnsi="Arial"/>
          <w:iCs/>
          <w:lang w:val="sr-Cyrl-RS"/>
        </w:rPr>
        <w:t>"</w:t>
      </w:r>
      <w:r w:rsidR="00C36404" w:rsidRPr="00C36404">
        <w:rPr>
          <w:rFonts w:ascii="Arial" w:hAnsi="Arial"/>
          <w:iCs/>
          <w:lang w:val="sr-Cyrl-RS"/>
        </w:rPr>
        <w:t>.</w:t>
      </w:r>
      <w:r w:rsidR="005B5E62">
        <w:rPr>
          <w:rFonts w:ascii="Arial" w:hAnsi="Arial"/>
          <w:iCs/>
          <w:lang w:val="sr-Cyrl-RS"/>
        </w:rPr>
        <w:t xml:space="preserve"> Као доказ за исти услов наведено је да се достави "</w:t>
      </w:r>
      <w:r w:rsidR="005B5E62" w:rsidRPr="005B5E62">
        <w:rPr>
          <w:rFonts w:ascii="Arial" w:hAnsi="Arial"/>
          <w:iCs/>
          <w:lang w:val="sr-Cyrl-RS"/>
        </w:rPr>
        <w:t>БОН-ЈН који издаје Агенција за привредне регистре, који мора да садржи сажете статусне податке понуђача, сажети биланс стања и биланс успеха за претходне три обр</w:t>
      </w:r>
      <w:r w:rsidR="005B5E62">
        <w:rPr>
          <w:rFonts w:ascii="Arial" w:hAnsi="Arial"/>
          <w:iCs/>
          <w:lang w:val="sr-Cyrl-RS"/>
        </w:rPr>
        <w:t>ачунске године"</w:t>
      </w:r>
      <w:r w:rsidR="00C36404">
        <w:rPr>
          <w:rFonts w:ascii="Arial" w:hAnsi="Arial"/>
          <w:iCs/>
          <w:lang w:val="sr-Cyrl-RS"/>
        </w:rPr>
        <w:t xml:space="preserve"> </w:t>
      </w:r>
      <w:r w:rsidR="005B5E62">
        <w:rPr>
          <w:rFonts w:ascii="Arial" w:hAnsi="Arial"/>
          <w:iCs/>
          <w:lang w:val="sr-Cyrl-RS"/>
        </w:rPr>
        <w:t xml:space="preserve">. Пошто су у услову наведене претходне 3 године – 2012,2013,2014 да ли је потребно доставити </w:t>
      </w:r>
      <w:r w:rsidR="005B5E62" w:rsidRPr="005B5E62">
        <w:rPr>
          <w:rFonts w:ascii="Arial" w:hAnsi="Arial"/>
          <w:iCs/>
          <w:lang w:val="sr-Cyrl-RS"/>
        </w:rPr>
        <w:t>БОН-ЈН</w:t>
      </w:r>
      <w:r w:rsidR="005B5E62">
        <w:rPr>
          <w:rFonts w:ascii="Arial" w:hAnsi="Arial"/>
          <w:iCs/>
          <w:lang w:val="sr-Cyrl-RS"/>
        </w:rPr>
        <w:t xml:space="preserve"> за 2013,2014,2015 с обзиром да су објављени финансијски извештаји за 2015.годину</w:t>
      </w:r>
      <w:r w:rsidR="00332591">
        <w:rPr>
          <w:rFonts w:ascii="Arial" w:hAnsi="Arial"/>
          <w:iCs/>
          <w:lang w:val="sr-Cyrl-RS"/>
        </w:rPr>
        <w:t>?</w:t>
      </w:r>
      <w:r w:rsidRPr="00332591">
        <w:rPr>
          <w:rFonts w:ascii="Arial" w:hAnsi="Arial"/>
          <w:iCs/>
          <w:lang w:val="sr-Cyrl-RS"/>
        </w:rPr>
        <w:t xml:space="preserve"> </w:t>
      </w:r>
    </w:p>
    <w:p w:rsidR="00823373" w:rsidRPr="00332591" w:rsidRDefault="00823373" w:rsidP="003317EC">
      <w:pPr>
        <w:rPr>
          <w:rFonts w:ascii="Arial" w:hAnsi="Arial"/>
          <w:iCs/>
          <w:lang w:val="sr-Cyrl-RS"/>
        </w:rPr>
      </w:pPr>
    </w:p>
    <w:p w:rsidR="00332591" w:rsidRDefault="00823373" w:rsidP="002275FB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2275FB" w:rsidRPr="002275FB">
        <w:rPr>
          <w:rFonts w:ascii="Arial" w:hAnsi="Arial"/>
          <w:iCs/>
          <w:lang w:val="sr-Cyrl-RS"/>
        </w:rPr>
        <w:t xml:space="preserve"> </w:t>
      </w:r>
      <w:r w:rsidR="002275FB">
        <w:rPr>
          <w:rFonts w:ascii="Arial" w:hAnsi="Arial"/>
          <w:iCs/>
          <w:lang w:val="sr-Cyrl-RS"/>
        </w:rPr>
        <w:t>"</w:t>
      </w:r>
      <w:r w:rsidR="002275FB" w:rsidRPr="00C36404">
        <w:rPr>
          <w:rFonts w:ascii="Arial" w:hAnsi="Arial"/>
          <w:iCs/>
          <w:lang w:val="sr-Cyrl-RS"/>
        </w:rPr>
        <w:t>Понуђач располаже неопходним финансијским капацитетом ако је у предходне 3 године(201</w:t>
      </w:r>
      <w:r w:rsidR="009A6804">
        <w:rPr>
          <w:rFonts w:ascii="Arial" w:hAnsi="Arial"/>
          <w:iCs/>
          <w:lang w:val="sr-Cyrl-RS"/>
        </w:rPr>
        <w:t>2</w:t>
      </w:r>
      <w:r w:rsidR="002275FB" w:rsidRPr="00C36404">
        <w:rPr>
          <w:rFonts w:ascii="Arial" w:hAnsi="Arial"/>
          <w:iCs/>
          <w:lang w:val="sr-Cyrl-RS"/>
        </w:rPr>
        <w:t>, 201</w:t>
      </w:r>
      <w:r w:rsidR="009A6804">
        <w:rPr>
          <w:rFonts w:ascii="Arial" w:hAnsi="Arial"/>
          <w:iCs/>
          <w:lang w:val="sr-Cyrl-RS"/>
        </w:rPr>
        <w:t>3</w:t>
      </w:r>
      <w:r w:rsidR="002275FB" w:rsidRPr="00C36404">
        <w:rPr>
          <w:rFonts w:ascii="Arial" w:hAnsi="Arial"/>
          <w:iCs/>
          <w:lang w:val="sr-Cyrl-RS"/>
        </w:rPr>
        <w:t xml:space="preserve"> и 201</w:t>
      </w:r>
      <w:r w:rsidR="009A6804">
        <w:rPr>
          <w:rFonts w:ascii="Arial" w:hAnsi="Arial"/>
          <w:iCs/>
          <w:lang w:val="sr-Cyrl-RS"/>
        </w:rPr>
        <w:t>4</w:t>
      </w:r>
      <w:r w:rsidR="002275FB" w:rsidRPr="00C36404">
        <w:rPr>
          <w:rFonts w:ascii="Arial" w:hAnsi="Arial"/>
          <w:iCs/>
          <w:lang w:val="sr-Cyrl-RS"/>
        </w:rPr>
        <w:t>) збирно остварио пословни приход од најмање 10.000.000,00 динара без ПДВ-а</w:t>
      </w:r>
      <w:r w:rsidR="002275FB">
        <w:rPr>
          <w:rFonts w:ascii="Arial" w:hAnsi="Arial"/>
          <w:iCs/>
          <w:lang w:val="sr-Cyrl-RS"/>
        </w:rPr>
        <w:t>"</w:t>
      </w:r>
      <w:r w:rsidRPr="00D97D88">
        <w:rPr>
          <w:rFonts w:ascii="Arial" w:hAnsi="Arial"/>
          <w:b/>
          <w:iCs/>
        </w:rPr>
        <w:t xml:space="preserve"> </w:t>
      </w:r>
    </w:p>
    <w:p w:rsidR="00C834AB" w:rsidRPr="002275FB" w:rsidRDefault="00C834AB" w:rsidP="002275FB">
      <w:pPr>
        <w:rPr>
          <w:rFonts w:ascii="Arial" w:hAnsi="Arial"/>
          <w:lang w:val="sr-Cyrl-RS"/>
        </w:rPr>
      </w:pPr>
    </w:p>
    <w:p w:rsidR="00332591" w:rsidRPr="00A95796" w:rsidRDefault="00332591" w:rsidP="0033259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A95796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D6" w:rsidRDefault="00AE78D6" w:rsidP="004A61DF">
      <w:pPr>
        <w:spacing w:line="240" w:lineRule="auto"/>
      </w:pPr>
      <w:r>
        <w:separator/>
      </w:r>
    </w:p>
  </w:endnote>
  <w:endnote w:type="continuationSeparator" w:id="0">
    <w:p w:rsidR="00AE78D6" w:rsidRDefault="00AE78D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18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18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D6" w:rsidRDefault="00AE78D6" w:rsidP="004A61DF">
      <w:pPr>
        <w:spacing w:line="240" w:lineRule="auto"/>
      </w:pPr>
      <w:r>
        <w:separator/>
      </w:r>
    </w:p>
  </w:footnote>
  <w:footnote w:type="continuationSeparator" w:id="0">
    <w:p w:rsidR="00AE78D6" w:rsidRDefault="00AE78D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E0E374" wp14:editId="648291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18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18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6969"/>
    <w:rsid w:val="001D74C3"/>
    <w:rsid w:val="001F070C"/>
    <w:rsid w:val="001F1486"/>
    <w:rsid w:val="00201791"/>
    <w:rsid w:val="0020564A"/>
    <w:rsid w:val="002070F8"/>
    <w:rsid w:val="00217E8C"/>
    <w:rsid w:val="002275FB"/>
    <w:rsid w:val="0024230A"/>
    <w:rsid w:val="002571B6"/>
    <w:rsid w:val="002A2D9F"/>
    <w:rsid w:val="002B182D"/>
    <w:rsid w:val="002B4659"/>
    <w:rsid w:val="002C2407"/>
    <w:rsid w:val="002D4B65"/>
    <w:rsid w:val="00311D82"/>
    <w:rsid w:val="0031682F"/>
    <w:rsid w:val="00320005"/>
    <w:rsid w:val="003317EC"/>
    <w:rsid w:val="00332591"/>
    <w:rsid w:val="003640D5"/>
    <w:rsid w:val="003F2BEA"/>
    <w:rsid w:val="003F320E"/>
    <w:rsid w:val="004052DE"/>
    <w:rsid w:val="00446AB6"/>
    <w:rsid w:val="00460E69"/>
    <w:rsid w:val="004612FD"/>
    <w:rsid w:val="0046231D"/>
    <w:rsid w:val="00464CA2"/>
    <w:rsid w:val="00471287"/>
    <w:rsid w:val="00483E4E"/>
    <w:rsid w:val="0048587D"/>
    <w:rsid w:val="004A61DF"/>
    <w:rsid w:val="004B20A0"/>
    <w:rsid w:val="004B4668"/>
    <w:rsid w:val="004C1CA3"/>
    <w:rsid w:val="004D1887"/>
    <w:rsid w:val="0051101B"/>
    <w:rsid w:val="00532302"/>
    <w:rsid w:val="005649E0"/>
    <w:rsid w:val="005B59C7"/>
    <w:rsid w:val="005B5E62"/>
    <w:rsid w:val="005D014C"/>
    <w:rsid w:val="005F421D"/>
    <w:rsid w:val="00603D2C"/>
    <w:rsid w:val="006078A2"/>
    <w:rsid w:val="00617F52"/>
    <w:rsid w:val="0062749F"/>
    <w:rsid w:val="00627566"/>
    <w:rsid w:val="0063665A"/>
    <w:rsid w:val="006A2AE7"/>
    <w:rsid w:val="006A7204"/>
    <w:rsid w:val="006B1D8A"/>
    <w:rsid w:val="006B38CE"/>
    <w:rsid w:val="006E76F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473F"/>
    <w:rsid w:val="008A3599"/>
    <w:rsid w:val="008A4FE4"/>
    <w:rsid w:val="008C28EE"/>
    <w:rsid w:val="008C46D7"/>
    <w:rsid w:val="008D056C"/>
    <w:rsid w:val="00905C03"/>
    <w:rsid w:val="00911D08"/>
    <w:rsid w:val="009558C4"/>
    <w:rsid w:val="00955C04"/>
    <w:rsid w:val="00975013"/>
    <w:rsid w:val="00990A0E"/>
    <w:rsid w:val="009A6804"/>
    <w:rsid w:val="009E6CE5"/>
    <w:rsid w:val="009F4C4B"/>
    <w:rsid w:val="00A20DDE"/>
    <w:rsid w:val="00A51CB8"/>
    <w:rsid w:val="00A70CB7"/>
    <w:rsid w:val="00A9334D"/>
    <w:rsid w:val="00A9548A"/>
    <w:rsid w:val="00A95796"/>
    <w:rsid w:val="00AA54F2"/>
    <w:rsid w:val="00AB3121"/>
    <w:rsid w:val="00AE78D6"/>
    <w:rsid w:val="00AF4BC3"/>
    <w:rsid w:val="00B163E4"/>
    <w:rsid w:val="00B30C16"/>
    <w:rsid w:val="00B43364"/>
    <w:rsid w:val="00B75FD0"/>
    <w:rsid w:val="00BA5CCA"/>
    <w:rsid w:val="00BB5173"/>
    <w:rsid w:val="00C04B2D"/>
    <w:rsid w:val="00C16405"/>
    <w:rsid w:val="00C200E0"/>
    <w:rsid w:val="00C32ABE"/>
    <w:rsid w:val="00C34240"/>
    <w:rsid w:val="00C36404"/>
    <w:rsid w:val="00C45350"/>
    <w:rsid w:val="00C5441E"/>
    <w:rsid w:val="00C56384"/>
    <w:rsid w:val="00C70428"/>
    <w:rsid w:val="00C74EB8"/>
    <w:rsid w:val="00C807D3"/>
    <w:rsid w:val="00C834AB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47332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3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3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34526"/>
    <w:rsid w:val="00644967"/>
    <w:rsid w:val="006A7FB5"/>
    <w:rsid w:val="00857B03"/>
    <w:rsid w:val="00A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12</cp:revision>
  <cp:lastPrinted>2016-09-05T06:10:00Z</cp:lastPrinted>
  <dcterms:created xsi:type="dcterms:W3CDTF">2016-09-05T05:55:00Z</dcterms:created>
  <dcterms:modified xsi:type="dcterms:W3CDTF">2016-09-05T06:10:00Z</dcterms:modified>
</cp:coreProperties>
</file>