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E10302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Број:</w:t>
      </w:r>
      <w:r w:rsidR="00E10302">
        <w:rPr>
          <w:rFonts w:ascii="Arial" w:hAnsi="Arial"/>
          <w:lang w:val="sr-Latn-RS"/>
        </w:rPr>
        <w:t>105E0301-375846/10-2016</w:t>
      </w:r>
    </w:p>
    <w:p w:rsidR="00135F5F" w:rsidRPr="00E10302" w:rsidRDefault="00E1030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12.10.2016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36955">
        <w:rPr>
          <w:rFonts w:ascii="Arial" w:hAnsi="Arial"/>
          <w:lang w:val="sr-Cyrl-RS"/>
        </w:rPr>
        <w:t>3000/0024/2016(1553,1557/2016)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36955">
        <w:rPr>
          <w:rFonts w:ascii="Arial" w:hAnsi="Arial"/>
          <w:lang w:val="sr-Cyrl-RS"/>
        </w:rPr>
        <w:t>Анализа воде 2016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3695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F36955">
        <w:rPr>
          <w:rFonts w:ascii="Arial" w:hAnsi="Arial"/>
          <w:b/>
          <w:iCs/>
          <w:lang w:val="sr-Cyrl-RS"/>
        </w:rPr>
        <w:t>3000/0024/2016(1553,1557/2016)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303E5" w:rsidRPr="004303E5" w:rsidRDefault="00823373" w:rsidP="004303E5">
      <w:pPr>
        <w:pStyle w:val="PlainText"/>
        <w:rPr>
          <w:rFonts w:ascii="Arial Cirilica" w:eastAsiaTheme="minorHAnsi" w:hAnsi="Arial Cirilica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303E5" w:rsidRPr="004303E5">
        <w:rPr>
          <w:rFonts w:ascii="Arial Cirilica" w:eastAsiaTheme="minorHAnsi" w:hAnsi="Arial Cirilica"/>
          <w:sz w:val="24"/>
          <w:szCs w:val="24"/>
          <w:lang w:val="sr-Latn-RS"/>
        </w:rPr>
        <w:t>Nakon pregleda</w:t>
      </w:r>
      <w:r w:rsidR="004303E5" w:rsidRPr="004303E5">
        <w:rPr>
          <w:rFonts w:ascii="Arial" w:eastAsiaTheme="minorHAnsi" w:hAnsi="Arial"/>
          <w:sz w:val="24"/>
          <w:szCs w:val="24"/>
          <w:lang w:val="sr-Cyrl-RS"/>
        </w:rPr>
        <w:t>њ</w:t>
      </w:r>
      <w:r w:rsidR="004303E5" w:rsidRPr="004303E5">
        <w:rPr>
          <w:rFonts w:ascii="Arial Cirilica" w:eastAsiaTheme="minorHAnsi" w:hAnsi="Arial Cirilica"/>
          <w:sz w:val="24"/>
          <w:szCs w:val="24"/>
          <w:lang w:val="sr-Latn-RS"/>
        </w:rPr>
        <w:t>a konkursne dokumentacije za JN 3000/0024/2016</w:t>
      </w:r>
    </w:p>
    <w:p w:rsidR="004303E5" w:rsidRPr="004303E5" w:rsidRDefault="004303E5" w:rsidP="004303E5">
      <w:pPr>
        <w:spacing w:line="240" w:lineRule="auto"/>
        <w:jc w:val="left"/>
        <w:rPr>
          <w:rFonts w:ascii="Arial Cirilica" w:eastAsiaTheme="minorHAnsi" w:hAnsi="Arial Cirilica" w:cs="Consolas"/>
          <w:sz w:val="24"/>
          <w:szCs w:val="24"/>
          <w:lang w:val="sr-Latn-RS"/>
        </w:rPr>
      </w:pP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(1553/2016,1557/2016) uo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ч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 xml:space="preserve">ili smo da </w:t>
      </w:r>
      <w:r w:rsidRPr="004303E5">
        <w:rPr>
          <w:rFonts w:ascii="Arial Cirilica" w:eastAsiaTheme="minorHAnsi" w:hAnsi="Arial Cirilica" w:cs="Consolas"/>
          <w:sz w:val="24"/>
          <w:szCs w:val="24"/>
          <w:lang w:val="sr-Cyrl-RS"/>
        </w:rPr>
        <w:t xml:space="preserve"> 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је</w:t>
      </w:r>
      <w:r w:rsidRPr="004303E5">
        <w:rPr>
          <w:rFonts w:ascii="Arial Cirilica" w:eastAsiaTheme="minorHAnsi" w:hAnsi="Arial Cirilica" w:cs="Consolas"/>
          <w:sz w:val="24"/>
          <w:szCs w:val="24"/>
          <w:lang w:val="sr-Cyrl-RS"/>
        </w:rPr>
        <w:t xml:space="preserve"> 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jedan od uslova za predava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њ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 konkursne dokumentacije, dostavla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њ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 sredst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а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va finansijskog obezbe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ђ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њ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 xml:space="preserve">a- menice, u vezi 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ч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ega moramo da Vam postavimo dodatno pita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њ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e.</w:t>
      </w:r>
    </w:p>
    <w:p w:rsidR="004303E5" w:rsidRPr="004303E5" w:rsidRDefault="004303E5" w:rsidP="004303E5">
      <w:pPr>
        <w:spacing w:line="240" w:lineRule="auto"/>
        <w:jc w:val="left"/>
        <w:rPr>
          <w:rFonts w:asciiTheme="minorHAnsi" w:eastAsiaTheme="minorHAnsi" w:hAnsiTheme="minorHAnsi"/>
          <w:sz w:val="24"/>
          <w:szCs w:val="24"/>
          <w:lang w:val="en-US"/>
        </w:rPr>
      </w:pP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Da li je nophodno da ukoliko je ponudja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ч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 xml:space="preserve"> dr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ж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 xml:space="preserve">avni organ ili </w:t>
      </w:r>
      <w:r w:rsidRPr="004303E5">
        <w:rPr>
          <w:rFonts w:asciiTheme="minorHAnsi" w:eastAsiaTheme="minorHAnsi" w:hAnsiTheme="minorHAnsi" w:cs="Consolas"/>
          <w:sz w:val="24"/>
          <w:szCs w:val="24"/>
          <w:lang w:val="sr-Cyrl-RS"/>
        </w:rPr>
        <w:t xml:space="preserve"> је 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deo dr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ж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avnog organa mora da dostavi finansijsko sredstvo obezbe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ђ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</w:t>
      </w:r>
      <w:r w:rsidRPr="004303E5">
        <w:rPr>
          <w:rFonts w:ascii="Arial" w:eastAsiaTheme="minorHAnsi" w:hAnsi="Arial"/>
          <w:sz w:val="24"/>
          <w:szCs w:val="24"/>
          <w:lang w:val="sr-Cyrl-RS"/>
        </w:rPr>
        <w:t>њ</w:t>
      </w:r>
      <w:r w:rsidRPr="004303E5">
        <w:rPr>
          <w:rFonts w:ascii="Arial Cirilica" w:eastAsiaTheme="minorHAnsi" w:hAnsi="Arial Cirilica" w:cs="Consolas"/>
          <w:sz w:val="24"/>
          <w:szCs w:val="24"/>
          <w:lang w:val="sr-Latn-RS"/>
        </w:rPr>
        <w:t>e i u kom obliku</w:t>
      </w:r>
      <w:r w:rsidRPr="004303E5">
        <w:rPr>
          <w:rFonts w:asciiTheme="minorHAnsi" w:eastAsiaTheme="minorHAnsi" w:hAnsiTheme="minorHAnsi" w:cs="Consolas"/>
          <w:sz w:val="24"/>
          <w:szCs w:val="24"/>
          <w:lang w:val="en-US"/>
        </w:rPr>
        <w:t>?</w:t>
      </w:r>
    </w:p>
    <w:p w:rsidR="00823373" w:rsidRPr="00321BED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A49C5" w:rsidRPr="00321BED">
        <w:rPr>
          <w:rFonts w:ascii="Arial" w:hAnsi="Arial"/>
          <w:iCs/>
          <w:lang w:val="sr-Cyrl-RS"/>
        </w:rPr>
        <w:t>Имајући у виду да достављање средстава финасијског обезбеђења не представља услове за учешће, техничку спецификацију , критеријум за доделу уговора и предмет јавне набавке, односно не представља елементе које Наручилац сходно члану 36 став</w:t>
      </w:r>
      <w:r w:rsidR="00321BED" w:rsidRPr="00321BED">
        <w:rPr>
          <w:rFonts w:ascii="Arial" w:hAnsi="Arial"/>
          <w:iCs/>
          <w:lang w:val="sr-Cyrl-RS"/>
        </w:rPr>
        <w:t xml:space="preserve"> </w:t>
      </w:r>
      <w:r w:rsidR="002A49C5" w:rsidRPr="00321BED">
        <w:rPr>
          <w:rFonts w:ascii="Arial" w:hAnsi="Arial"/>
          <w:iCs/>
          <w:lang w:val="sr-Cyrl-RS"/>
        </w:rPr>
        <w:t>1 тачка 1 ЗЈН не може да мења, већ посебан захтев</w:t>
      </w:r>
      <w:r w:rsidR="00136364">
        <w:rPr>
          <w:rFonts w:ascii="Arial" w:hAnsi="Arial"/>
          <w:iCs/>
          <w:lang w:val="sr-Latn-RS"/>
        </w:rPr>
        <w:t xml:space="preserve"> </w:t>
      </w:r>
      <w:r w:rsidR="00136364">
        <w:rPr>
          <w:rFonts w:ascii="Arial" w:hAnsi="Arial"/>
          <w:iCs/>
          <w:lang w:val="sr-Cyrl-RS"/>
        </w:rPr>
        <w:t>Наручиоца,</w:t>
      </w:r>
      <w:r w:rsidR="002A49C5" w:rsidRPr="00321BED">
        <w:rPr>
          <w:rFonts w:ascii="Arial" w:hAnsi="Arial"/>
          <w:iCs/>
          <w:lang w:val="sr-Cyrl-RS"/>
        </w:rPr>
        <w:t xml:space="preserve"> Наручилац ће с тим у вези извршити  измену конкурсне документације , на начин што ће брисати тачку 3.14</w:t>
      </w:r>
      <w:r w:rsidR="00136364">
        <w:rPr>
          <w:rFonts w:ascii="Arial" w:hAnsi="Arial"/>
          <w:iCs/>
          <w:lang w:val="sr-Cyrl-RS"/>
        </w:rPr>
        <w:t>. О</w:t>
      </w:r>
      <w:r w:rsidR="002A49C5" w:rsidRPr="00321BED">
        <w:rPr>
          <w:rFonts w:ascii="Arial" w:hAnsi="Arial"/>
          <w:iCs/>
          <w:lang w:val="sr-Cyrl-RS"/>
        </w:rPr>
        <w:t>бавезна средства обезбеђења испуњења обавеза понуђача и доб</w:t>
      </w:r>
      <w:r w:rsidR="00321BED" w:rsidRPr="00321BED">
        <w:rPr>
          <w:rFonts w:ascii="Arial" w:hAnsi="Arial"/>
          <w:iCs/>
          <w:lang w:val="sr-Cyrl-RS"/>
        </w:rPr>
        <w:t>ављача (Упутс</w:t>
      </w:r>
      <w:r w:rsidR="00136364">
        <w:rPr>
          <w:rFonts w:ascii="Arial" w:hAnsi="Arial"/>
          <w:iCs/>
          <w:lang w:val="sr-Cyrl-RS"/>
        </w:rPr>
        <w:t>т</w:t>
      </w:r>
      <w:r w:rsidR="00321BED" w:rsidRPr="00321BED">
        <w:rPr>
          <w:rFonts w:ascii="Arial" w:hAnsi="Arial"/>
          <w:iCs/>
          <w:lang w:val="sr-Cyrl-RS"/>
        </w:rPr>
        <w:t>во понуђачима како да сачине понуду  страна 14/95 и страна 15/95 конкурсне документације)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F36955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3695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36955">
        <w:rPr>
          <w:rFonts w:ascii="Arial" w:hAnsi="Arial"/>
          <w:iCs/>
        </w:rPr>
        <w:t>Порталу јавн</w:t>
      </w:r>
      <w:r w:rsidR="00C04B2D" w:rsidRPr="00F36955">
        <w:rPr>
          <w:rFonts w:ascii="Arial" w:hAnsi="Arial"/>
          <w:iCs/>
        </w:rPr>
        <w:t xml:space="preserve">их набавки и интернет страници </w:t>
      </w:r>
      <w:r w:rsidR="00C04B2D" w:rsidRPr="00F36955">
        <w:rPr>
          <w:rFonts w:ascii="Arial" w:hAnsi="Arial"/>
          <w:iCs/>
          <w:lang w:val="sr-Cyrl-RS"/>
        </w:rPr>
        <w:t>Н</w:t>
      </w:r>
      <w:r w:rsidRPr="00F36955">
        <w:rPr>
          <w:rFonts w:ascii="Arial" w:hAnsi="Arial"/>
          <w:iCs/>
        </w:rPr>
        <w:t>аручиоца.</w:t>
      </w:r>
    </w:p>
    <w:p w:rsidR="00281B79" w:rsidRPr="00D97D88" w:rsidRDefault="00823373" w:rsidP="00281B7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FC01E0" w:rsidRPr="00281B79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CA" w:rsidRDefault="00BA4ECA" w:rsidP="004A61DF">
      <w:pPr>
        <w:spacing w:line="240" w:lineRule="auto"/>
      </w:pPr>
      <w:r>
        <w:separator/>
      </w:r>
    </w:p>
  </w:endnote>
  <w:endnote w:type="continuationSeparator" w:id="0">
    <w:p w:rsidR="00BA4ECA" w:rsidRDefault="00BA4E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1B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1B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CA" w:rsidRDefault="00BA4ECA" w:rsidP="004A61DF">
      <w:pPr>
        <w:spacing w:line="240" w:lineRule="auto"/>
      </w:pPr>
      <w:r>
        <w:separator/>
      </w:r>
    </w:p>
  </w:footnote>
  <w:footnote w:type="continuationSeparator" w:id="0">
    <w:p w:rsidR="00BA4ECA" w:rsidRDefault="00BA4E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F720B3" wp14:editId="13AE4D5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1B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1B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36364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81B79"/>
    <w:rsid w:val="00297412"/>
    <w:rsid w:val="002A2D9F"/>
    <w:rsid w:val="002A49C5"/>
    <w:rsid w:val="002B182D"/>
    <w:rsid w:val="002B4659"/>
    <w:rsid w:val="002C2407"/>
    <w:rsid w:val="00305E19"/>
    <w:rsid w:val="00311D82"/>
    <w:rsid w:val="0031682F"/>
    <w:rsid w:val="00320005"/>
    <w:rsid w:val="00321BED"/>
    <w:rsid w:val="00321DD9"/>
    <w:rsid w:val="003317EC"/>
    <w:rsid w:val="003640D5"/>
    <w:rsid w:val="00393F1A"/>
    <w:rsid w:val="003F2BEA"/>
    <w:rsid w:val="003F320E"/>
    <w:rsid w:val="004052DE"/>
    <w:rsid w:val="00426D80"/>
    <w:rsid w:val="004303E5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916"/>
    <w:rsid w:val="005B59C7"/>
    <w:rsid w:val="005D014C"/>
    <w:rsid w:val="005F421D"/>
    <w:rsid w:val="00603D2C"/>
    <w:rsid w:val="006078A2"/>
    <w:rsid w:val="00617F52"/>
    <w:rsid w:val="0062749F"/>
    <w:rsid w:val="00627566"/>
    <w:rsid w:val="00695F4C"/>
    <w:rsid w:val="006A2AE7"/>
    <w:rsid w:val="006A7204"/>
    <w:rsid w:val="006B1D8A"/>
    <w:rsid w:val="006B38CE"/>
    <w:rsid w:val="006D6E0C"/>
    <w:rsid w:val="006F18C6"/>
    <w:rsid w:val="00714B24"/>
    <w:rsid w:val="00753BB6"/>
    <w:rsid w:val="00754F8B"/>
    <w:rsid w:val="00794984"/>
    <w:rsid w:val="007A242A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A4ECA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DF010E"/>
    <w:rsid w:val="00E10302"/>
    <w:rsid w:val="00E173B4"/>
    <w:rsid w:val="00E323DC"/>
    <w:rsid w:val="00E450F3"/>
    <w:rsid w:val="00E61B0F"/>
    <w:rsid w:val="00E67599"/>
    <w:rsid w:val="00E912CB"/>
    <w:rsid w:val="00EB53F8"/>
    <w:rsid w:val="00F33CFB"/>
    <w:rsid w:val="00F36955"/>
    <w:rsid w:val="00F514F8"/>
    <w:rsid w:val="00F75895"/>
    <w:rsid w:val="00FC01E0"/>
    <w:rsid w:val="00FC2A32"/>
    <w:rsid w:val="00FE0AD3"/>
    <w:rsid w:val="00FE1A75"/>
    <w:rsid w:val="00FE2394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303E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3E5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303E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3E5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7A77D7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7A77D7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1B7846"/>
    <w:rsid w:val="007A77D7"/>
    <w:rsid w:val="00803B2E"/>
    <w:rsid w:val="00D60A8A"/>
    <w:rsid w:val="00D61115"/>
    <w:rsid w:val="00E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4934-F862-40A9-8B0B-1EDEC9B3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Gordana Blazić</cp:lastModifiedBy>
  <cp:revision>51</cp:revision>
  <cp:lastPrinted>2016-10-12T10:27:00Z</cp:lastPrinted>
  <dcterms:created xsi:type="dcterms:W3CDTF">2015-08-31T09:45:00Z</dcterms:created>
  <dcterms:modified xsi:type="dcterms:W3CDTF">2016-10-12T11:38:00Z</dcterms:modified>
</cp:coreProperties>
</file>