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062382"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5B7D9B">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5B7D9B">
        <w:rPr>
          <w:rFonts w:ascii="Arial" w:hAnsi="Arial" w:cs="Arial"/>
          <w:sz w:val="22"/>
          <w:szCs w:val="22"/>
          <w:lang w:val="sr-Cyrl-RS" w:eastAsia="en-US"/>
        </w:rPr>
        <w:t>, 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C612BF" w:rsidRDefault="00C6690C" w:rsidP="00246B36">
      <w:pPr>
        <w:jc w:val="center"/>
        <w:rPr>
          <w:rFonts w:ascii="Arial" w:hAnsi="Arial" w:cs="Arial"/>
          <w:b/>
          <w:sz w:val="22"/>
          <w:szCs w:val="22"/>
        </w:rPr>
      </w:pPr>
      <w:r w:rsidRPr="00C612BF">
        <w:rPr>
          <w:rFonts w:ascii="Arial" w:hAnsi="Arial" w:cs="Arial"/>
          <w:b/>
          <w:i/>
          <w:sz w:val="22"/>
          <w:szCs w:val="22"/>
        </w:rPr>
        <w:t xml:space="preserve">ПРВА </w:t>
      </w:r>
      <w:r w:rsidRPr="00C612BF">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w:t>
      </w:r>
      <w:r w:rsidRPr="00C612BF">
        <w:rPr>
          <w:rFonts w:ascii="Arial" w:hAnsi="Arial" w:cs="Arial"/>
          <w:sz w:val="22"/>
          <w:szCs w:val="22"/>
        </w:rPr>
        <w:t xml:space="preserve">ЈАВНУ НАБАВКУ </w:t>
      </w:r>
      <w:r w:rsidRPr="00C612BF">
        <w:rPr>
          <w:rFonts w:ascii="Arial" w:hAnsi="Arial" w:cs="Arial"/>
          <w:i/>
          <w:sz w:val="22"/>
          <w:szCs w:val="22"/>
        </w:rPr>
        <w:t>УСЛУГА</w:t>
      </w:r>
      <w:r w:rsidRPr="00295D8C">
        <w:rPr>
          <w:rFonts w:ascii="Arial" w:hAnsi="Arial" w:cs="Arial"/>
          <w:sz w:val="22"/>
          <w:szCs w:val="22"/>
        </w:rPr>
        <w:t xml:space="preserve"> </w:t>
      </w:r>
    </w:p>
    <w:p w:rsidR="00062382" w:rsidRDefault="00062382" w:rsidP="00062382">
      <w:pPr>
        <w:pStyle w:val="BodyText"/>
        <w:rPr>
          <w:rFonts w:ascii="Arial" w:hAnsi="Arial" w:cs="Arial"/>
          <w:sz w:val="22"/>
          <w:szCs w:val="22"/>
          <w:lang w:val="sr-Cyrl-RS"/>
        </w:rPr>
      </w:pPr>
    </w:p>
    <w:p w:rsidR="00C6690C" w:rsidRPr="00295D8C" w:rsidRDefault="00C6690C" w:rsidP="00030C9A">
      <w:pPr>
        <w:ind w:right="38"/>
        <w:jc w:val="both"/>
        <w:rPr>
          <w:rFonts w:ascii="Arial" w:hAnsi="Arial" w:cs="Arial"/>
          <w:sz w:val="22"/>
          <w:szCs w:val="22"/>
        </w:rPr>
      </w:pPr>
      <w:r w:rsidRPr="00295D8C">
        <w:rPr>
          <w:rFonts w:ascii="Arial" w:hAnsi="Arial" w:cs="Arial"/>
          <w:sz w:val="22"/>
          <w:szCs w:val="22"/>
        </w:rPr>
        <w:t xml:space="preserve">- У </w:t>
      </w:r>
      <w:r w:rsidR="00062382">
        <w:rPr>
          <w:rFonts w:ascii="Arial" w:hAnsi="Arial" w:cs="Arial"/>
          <w:sz w:val="22"/>
          <w:szCs w:val="22"/>
          <w:lang w:val="sr-Cyrl-RS"/>
        </w:rPr>
        <w:t>ПРЕГОВАРАЧКОМ</w:t>
      </w:r>
      <w:r w:rsidRPr="00295D8C">
        <w:rPr>
          <w:rFonts w:ascii="Arial" w:hAnsi="Arial" w:cs="Arial"/>
          <w:sz w:val="22"/>
          <w:szCs w:val="22"/>
        </w:rPr>
        <w:t xml:space="preserve"> ПОСТУПКУ </w:t>
      </w:r>
      <w:r w:rsidR="00030C9A" w:rsidRPr="00030C9A">
        <w:rPr>
          <w:rFonts w:ascii="Arial" w:hAnsi="Arial" w:cs="Arial"/>
          <w:sz w:val="22"/>
          <w:szCs w:val="22"/>
          <w:lang w:val="sr-Cyrl-RS"/>
        </w:rPr>
        <w:t>БЕЗ</w:t>
      </w:r>
      <w:r w:rsidR="00062382" w:rsidRPr="00030C9A">
        <w:rPr>
          <w:rFonts w:ascii="Arial" w:hAnsi="Arial" w:cs="Arial"/>
          <w:sz w:val="22"/>
          <w:szCs w:val="22"/>
          <w:lang w:val="sr-Cyrl-RS"/>
        </w:rPr>
        <w:t xml:space="preserve"> ОБЈАВЉИВАЊ</w:t>
      </w:r>
      <w:r w:rsidR="00030C9A" w:rsidRPr="00030C9A">
        <w:rPr>
          <w:rFonts w:ascii="Arial" w:hAnsi="Arial" w:cs="Arial"/>
          <w:sz w:val="22"/>
          <w:szCs w:val="22"/>
          <w:lang w:val="sr-Cyrl-RS"/>
        </w:rPr>
        <w:t>А</w:t>
      </w:r>
      <w:r w:rsidR="00062382" w:rsidRPr="00030C9A">
        <w:rPr>
          <w:rFonts w:ascii="Arial" w:hAnsi="Arial" w:cs="Arial"/>
          <w:sz w:val="22"/>
          <w:szCs w:val="22"/>
          <w:lang w:val="sr-Cyrl-RS"/>
        </w:rPr>
        <w:t xml:space="preserve"> ПОЗИВА ЗА ПОДНОШЕЊЕ ПОНУДА</w:t>
      </w:r>
      <w:r w:rsidR="00062382">
        <w:rPr>
          <w:rFonts w:ascii="Arial" w:hAnsi="Arial" w:cs="Arial"/>
          <w:sz w:val="22"/>
          <w:szCs w:val="22"/>
          <w:lang w:val="sr-Cyrl-RS"/>
        </w:rPr>
        <w:t xml:space="preserve"> У СКЛАДУ СА </w:t>
      </w:r>
      <w:r w:rsidR="00062382" w:rsidRPr="00C612BF">
        <w:rPr>
          <w:rFonts w:ascii="Arial" w:hAnsi="Arial" w:cs="Arial"/>
          <w:sz w:val="22"/>
          <w:szCs w:val="22"/>
          <w:lang w:val="sr-Cyrl-RS"/>
        </w:rPr>
        <w:t>ЧЛАНОМ 3</w:t>
      </w:r>
      <w:r w:rsidR="00030C9A" w:rsidRPr="00C612BF">
        <w:rPr>
          <w:rFonts w:ascii="Arial" w:hAnsi="Arial" w:cs="Arial"/>
          <w:sz w:val="22"/>
          <w:szCs w:val="22"/>
          <w:lang w:val="sr-Cyrl-RS"/>
        </w:rPr>
        <w:t>6</w:t>
      </w:r>
      <w:r w:rsidR="00062382" w:rsidRPr="00C612BF">
        <w:rPr>
          <w:rFonts w:ascii="Arial" w:hAnsi="Arial" w:cs="Arial"/>
          <w:sz w:val="22"/>
          <w:szCs w:val="22"/>
          <w:lang w:val="sr-Cyrl-RS"/>
        </w:rPr>
        <w:t xml:space="preserve">. СТАВ 1. ТАЧКА </w:t>
      </w:r>
      <w:r w:rsidR="00030C9A" w:rsidRPr="00C612BF">
        <w:rPr>
          <w:rFonts w:ascii="Arial" w:hAnsi="Arial" w:cs="Arial"/>
          <w:b/>
          <w:sz w:val="22"/>
          <w:szCs w:val="22"/>
          <w:lang w:eastAsia="en-US"/>
        </w:rPr>
        <w:t xml:space="preserve">1 </w:t>
      </w:r>
      <w:r w:rsidR="00062382" w:rsidRPr="00C612BF">
        <w:rPr>
          <w:rFonts w:ascii="Arial" w:hAnsi="Arial" w:cs="Arial"/>
          <w:sz w:val="22"/>
          <w:szCs w:val="22"/>
          <w:lang w:val="sr-Cyrl-RS"/>
        </w:rPr>
        <w:t>ЗЈН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12BF" w:rsidRPr="00C612BF" w:rsidRDefault="00C6690C" w:rsidP="00C612BF">
      <w:pPr>
        <w:ind w:left="-360" w:right="-19"/>
        <w:jc w:val="center"/>
        <w:outlineLvl w:val="0"/>
        <w:rPr>
          <w:rFonts w:ascii="Arial" w:hAnsi="Arial" w:cs="Arial"/>
          <w:b/>
          <w:sz w:val="22"/>
          <w:szCs w:val="22"/>
          <w:lang w:val="sr-Latn-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НАБАВКА</w:t>
      </w:r>
      <w:r w:rsidR="00C612BF">
        <w:rPr>
          <w:rFonts w:ascii="Arial" w:hAnsi="Arial" w:cs="Arial"/>
          <w:sz w:val="22"/>
          <w:szCs w:val="22"/>
          <w:lang w:val="sr-Latn-RS"/>
        </w:rPr>
        <w:t xml:space="preserve"> </w:t>
      </w:r>
    </w:p>
    <w:p w:rsidR="00C6690C" w:rsidRPr="00295D8C" w:rsidRDefault="00C612BF" w:rsidP="00F717AF">
      <w:pPr>
        <w:pStyle w:val="BodyText"/>
        <w:jc w:val="center"/>
        <w:rPr>
          <w:rFonts w:ascii="Arial" w:hAnsi="Arial" w:cs="Arial"/>
          <w:sz w:val="22"/>
          <w:szCs w:val="22"/>
        </w:rPr>
      </w:pPr>
      <w:r w:rsidRPr="00C612BF">
        <w:rPr>
          <w:rFonts w:ascii="Arial" w:hAnsi="Arial" w:cs="Arial"/>
          <w:b/>
          <w:sz w:val="22"/>
          <w:szCs w:val="22"/>
          <w:lang w:eastAsia="en-US"/>
        </w:rPr>
        <w:t>3000</w:t>
      </w:r>
      <w:r w:rsidRPr="00C612BF">
        <w:rPr>
          <w:rFonts w:ascii="Arial" w:hAnsi="Arial" w:cs="Arial"/>
          <w:b/>
          <w:sz w:val="22"/>
          <w:szCs w:val="22"/>
          <w:lang w:val="sr-Latn-RS" w:eastAsia="en-US"/>
        </w:rPr>
        <w:t>/0024/</w:t>
      </w:r>
      <w:r w:rsidRPr="00C612BF">
        <w:rPr>
          <w:rFonts w:ascii="Arial" w:hAnsi="Arial" w:cs="Arial"/>
          <w:b/>
          <w:sz w:val="22"/>
          <w:szCs w:val="22"/>
          <w:lang w:eastAsia="en-US"/>
        </w:rPr>
        <w:t>2016(</w:t>
      </w:r>
      <w:r w:rsidRPr="00C612BF">
        <w:rPr>
          <w:rFonts w:ascii="Arial" w:hAnsi="Arial" w:cs="Arial"/>
          <w:b/>
          <w:sz w:val="22"/>
          <w:szCs w:val="22"/>
          <w:lang w:val="sr-Latn-RS" w:eastAsia="en-US"/>
        </w:rPr>
        <w:t>1553/</w:t>
      </w:r>
      <w:r w:rsidRPr="00C612BF">
        <w:rPr>
          <w:rFonts w:ascii="Arial" w:hAnsi="Arial" w:cs="Arial"/>
          <w:b/>
          <w:sz w:val="22"/>
          <w:szCs w:val="22"/>
          <w:lang w:eastAsia="en-US"/>
        </w:rPr>
        <w:t>2016</w:t>
      </w:r>
      <w:r w:rsidRPr="00C612BF">
        <w:rPr>
          <w:rFonts w:ascii="Arial" w:hAnsi="Arial" w:cs="Arial"/>
          <w:b/>
          <w:sz w:val="22"/>
          <w:szCs w:val="22"/>
          <w:lang w:val="sr-Latn-RS" w:eastAsia="en-US"/>
        </w:rPr>
        <w:t>,1557/2016</w:t>
      </w:r>
      <w:r w:rsidRPr="00C612BF">
        <w:rPr>
          <w:rFonts w:ascii="Arial" w:hAnsi="Arial" w:cs="Arial"/>
          <w:b/>
          <w:sz w:val="22"/>
          <w:szCs w:val="22"/>
          <w:lang w:eastAsia="en-US"/>
        </w:rPr>
        <w:t>)</w:t>
      </w:r>
    </w:p>
    <w:p w:rsidR="00C6690C" w:rsidRPr="00295D8C" w:rsidRDefault="00C6690C" w:rsidP="00F717AF">
      <w:pPr>
        <w:pStyle w:val="BodyText"/>
        <w:rPr>
          <w:rFonts w:ascii="Arial" w:hAnsi="Arial" w:cs="Arial"/>
          <w:sz w:val="22"/>
          <w:szCs w:val="22"/>
        </w:rPr>
      </w:pPr>
    </w:p>
    <w:p w:rsidR="00C6690C" w:rsidRPr="00295D8C" w:rsidRDefault="00C612BF" w:rsidP="00C612BF">
      <w:pPr>
        <w:pStyle w:val="BodyText"/>
        <w:jc w:val="center"/>
        <w:rPr>
          <w:rFonts w:ascii="Arial" w:hAnsi="Arial" w:cs="Arial"/>
          <w:sz w:val="22"/>
          <w:szCs w:val="22"/>
        </w:rPr>
      </w:pPr>
      <w:r w:rsidRPr="006467F1">
        <w:rPr>
          <w:rFonts w:ascii="Arial" w:hAnsi="Arial" w:cs="Arial"/>
          <w:sz w:val="22"/>
          <w:szCs w:val="22"/>
          <w:lang w:val="ru-RU"/>
        </w:rPr>
        <w:t>Анализа воде 2016</w:t>
      </w:r>
    </w:p>
    <w:p w:rsidR="00C6690C" w:rsidRPr="00295D8C" w:rsidRDefault="00C6690C" w:rsidP="00F717AF">
      <w:pPr>
        <w:pStyle w:val="BodyText"/>
        <w:rPr>
          <w:rFonts w:ascii="Arial" w:hAnsi="Arial" w:cs="Arial"/>
          <w:sz w:val="22"/>
          <w:szCs w:val="22"/>
        </w:rPr>
      </w:pPr>
    </w:p>
    <w:p w:rsidR="00C6690C" w:rsidRPr="00295D8C" w:rsidRDefault="00C612BF" w:rsidP="00334C09">
      <w:pPr>
        <w:pStyle w:val="BodyText"/>
        <w:jc w:val="center"/>
        <w:rPr>
          <w:rFonts w:ascii="Arial" w:hAnsi="Arial" w:cs="Arial"/>
          <w:sz w:val="22"/>
          <w:szCs w:val="22"/>
        </w:rPr>
      </w:pPr>
      <w:r>
        <w:rPr>
          <w:rFonts w:ascii="Arial" w:hAnsi="Arial" w:cs="Arial"/>
          <w:sz w:val="22"/>
          <w:szCs w:val="22"/>
        </w:rPr>
        <w:t xml:space="preserve">(број </w:t>
      </w:r>
      <w:r>
        <w:rPr>
          <w:rFonts w:ascii="Arial" w:hAnsi="Arial" w:cs="Arial"/>
          <w:sz w:val="22"/>
          <w:szCs w:val="22"/>
          <w:lang w:val="sr-Latn-RS"/>
        </w:rPr>
        <w:t>105E0301-375846/6-2016</w:t>
      </w:r>
      <w:r w:rsidR="00C6690C" w:rsidRPr="00295D8C">
        <w:rPr>
          <w:rFonts w:ascii="Arial" w:hAnsi="Arial" w:cs="Arial"/>
          <w:sz w:val="22"/>
          <w:szCs w:val="22"/>
        </w:rPr>
        <w:t xml:space="preserve"> од </w:t>
      </w:r>
      <w:r>
        <w:rPr>
          <w:rFonts w:ascii="Arial" w:hAnsi="Arial" w:cs="Arial"/>
          <w:sz w:val="22"/>
          <w:szCs w:val="22"/>
          <w:lang w:val="sr-Latn-RS"/>
        </w:rPr>
        <w:t>07.10.2016</w:t>
      </w:r>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E0122C" w:rsidRDefault="00C6690C"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55239E" w:rsidP="00F717AF">
      <w:pPr>
        <w:jc w:val="center"/>
        <w:rPr>
          <w:rFonts w:ascii="Arial" w:hAnsi="Arial" w:cs="Arial"/>
          <w:i/>
          <w:sz w:val="22"/>
          <w:szCs w:val="22"/>
        </w:rPr>
      </w:pPr>
      <w:r>
        <w:rPr>
          <w:rFonts w:ascii="Arial" w:hAnsi="Arial" w:cs="Arial"/>
          <w:i/>
          <w:sz w:val="22"/>
          <w:szCs w:val="22"/>
          <w:lang w:val="sr-Latn-RS"/>
        </w:rPr>
        <w:t>105E0301-375846/11-2016 12.10.2016</w:t>
      </w:r>
      <w:bookmarkStart w:id="0" w:name="_GoBack"/>
      <w:bookmarkEnd w:id="0"/>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721F26">
        <w:rPr>
          <w:rFonts w:ascii="Arial" w:hAnsi="Arial" w:cs="Arial"/>
          <w:b/>
          <w:spacing w:val="80"/>
          <w:sz w:val="22"/>
          <w:szCs w:val="22"/>
        </w:rPr>
        <w:t>ПРВУ И</w:t>
      </w:r>
      <w:r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E0122C" w:rsidRPr="00E0122C">
        <w:rPr>
          <w:rFonts w:ascii="Arial" w:hAnsi="Arial" w:cs="Arial"/>
          <w:sz w:val="22"/>
          <w:szCs w:val="22"/>
        </w:rPr>
        <w:t>3000/0024/2016(1553/2016,1557/2016)</w:t>
      </w:r>
    </w:p>
    <w:p w:rsidR="00C6690C" w:rsidRPr="00295D8C" w:rsidRDefault="00C6690C" w:rsidP="004073D9">
      <w:pPr>
        <w:jc w:val="both"/>
        <w:rPr>
          <w:rFonts w:ascii="Arial" w:hAnsi="Arial" w:cs="Arial"/>
          <w:sz w:val="22"/>
          <w:szCs w:val="22"/>
        </w:rPr>
      </w:pPr>
    </w:p>
    <w:p w:rsidR="00E0122C" w:rsidRPr="00295D8C" w:rsidRDefault="00E0122C" w:rsidP="00E0122C">
      <w:pPr>
        <w:pStyle w:val="BodyText"/>
        <w:jc w:val="center"/>
        <w:rPr>
          <w:rFonts w:ascii="Arial" w:hAnsi="Arial" w:cs="Arial"/>
          <w:sz w:val="22"/>
          <w:szCs w:val="22"/>
        </w:rPr>
      </w:pPr>
      <w:r w:rsidRPr="006467F1">
        <w:rPr>
          <w:rFonts w:ascii="Arial" w:hAnsi="Arial" w:cs="Arial"/>
          <w:sz w:val="22"/>
          <w:szCs w:val="22"/>
          <w:lang w:val="ru-RU"/>
        </w:rPr>
        <w:t>Анализа воде 2016</w:t>
      </w:r>
    </w:p>
    <w:p w:rsidR="00C6690C" w:rsidRPr="00295D8C" w:rsidRDefault="00C6690C" w:rsidP="004073D9">
      <w:pPr>
        <w:jc w:val="both"/>
        <w:rPr>
          <w:rFonts w:ascii="Arial" w:hAnsi="Arial" w:cs="Arial"/>
          <w:sz w:val="22"/>
          <w:szCs w:val="22"/>
        </w:rPr>
      </w:pPr>
    </w:p>
    <w:p w:rsidR="00C6690C" w:rsidRDefault="00C6690C" w:rsidP="004073D9">
      <w:pPr>
        <w:jc w:val="center"/>
        <w:rPr>
          <w:rFonts w:ascii="Arial" w:hAnsi="Arial" w:cs="Arial"/>
          <w:sz w:val="22"/>
          <w:szCs w:val="22"/>
          <w:lang w:val="sr-Cyrl-RS"/>
        </w:rPr>
      </w:pPr>
      <w:r w:rsidRPr="00295D8C">
        <w:rPr>
          <w:rFonts w:ascii="Arial" w:hAnsi="Arial" w:cs="Arial"/>
          <w:sz w:val="22"/>
          <w:szCs w:val="22"/>
        </w:rPr>
        <w:t>1.</w:t>
      </w:r>
    </w:p>
    <w:p w:rsidR="009B3FE0" w:rsidRPr="009B3FE0" w:rsidRDefault="009B3FE0" w:rsidP="004073D9">
      <w:pPr>
        <w:jc w:val="center"/>
        <w:rPr>
          <w:rFonts w:ascii="Arial" w:hAnsi="Arial" w:cs="Arial"/>
          <w:sz w:val="22"/>
          <w:szCs w:val="22"/>
          <w:lang w:val="sr-Cyrl-RS"/>
        </w:rPr>
      </w:pPr>
    </w:p>
    <w:p w:rsidR="004A0E40" w:rsidRDefault="00E0122C" w:rsidP="00664E28">
      <w:pPr>
        <w:jc w:val="both"/>
        <w:rPr>
          <w:rFonts w:ascii="Arial" w:hAnsi="Arial" w:cs="Arial"/>
          <w:sz w:val="22"/>
          <w:szCs w:val="22"/>
          <w:lang w:val="sr-Cyrl-RS"/>
        </w:rPr>
      </w:pPr>
      <w:r w:rsidRPr="002724B7">
        <w:rPr>
          <w:rFonts w:ascii="Arial" w:hAnsi="Arial" w:cs="Arial"/>
          <w:sz w:val="22"/>
          <w:szCs w:val="22"/>
          <w:lang w:val="sr-Latn-RS"/>
        </w:rPr>
        <w:t>1.</w:t>
      </w:r>
      <w:r w:rsidR="004A0E40">
        <w:rPr>
          <w:rFonts w:ascii="Arial" w:hAnsi="Arial" w:cs="Arial"/>
          <w:sz w:val="22"/>
          <w:szCs w:val="22"/>
          <w:lang w:val="sr-Cyrl-RS"/>
        </w:rPr>
        <w:t>На страни 2/95 конкурсне документације (</w:t>
      </w:r>
      <w:r w:rsidR="004A0E40" w:rsidRPr="004A0E40">
        <w:rPr>
          <w:rFonts w:ascii="Arial" w:hAnsi="Arial" w:cs="Arial"/>
          <w:i/>
          <w:sz w:val="22"/>
          <w:szCs w:val="22"/>
          <w:lang w:val="sr-Cyrl-RS"/>
        </w:rPr>
        <w:t>садржина конкурсне документације</w:t>
      </w:r>
      <w:r w:rsidR="004A0E40">
        <w:rPr>
          <w:rFonts w:ascii="Arial" w:hAnsi="Arial" w:cs="Arial"/>
          <w:sz w:val="22"/>
          <w:szCs w:val="22"/>
          <w:lang w:val="sr-Cyrl-RS"/>
        </w:rPr>
        <w:t>)</w:t>
      </w:r>
      <w:r w:rsidR="00C6690C" w:rsidRPr="002724B7">
        <w:rPr>
          <w:rFonts w:ascii="Arial" w:hAnsi="Arial" w:cs="Arial"/>
          <w:sz w:val="22"/>
          <w:szCs w:val="22"/>
        </w:rPr>
        <w:t xml:space="preserve"> </w:t>
      </w:r>
      <w:r w:rsidR="00C6690C" w:rsidRPr="00664E28">
        <w:rPr>
          <w:rFonts w:ascii="Arial" w:hAnsi="Arial" w:cs="Arial"/>
          <w:b/>
          <w:sz w:val="22"/>
          <w:szCs w:val="22"/>
        </w:rPr>
        <w:t xml:space="preserve">брише се </w:t>
      </w:r>
      <w:r w:rsidR="002724B7" w:rsidRPr="00664E28">
        <w:rPr>
          <w:rFonts w:ascii="Arial" w:hAnsi="Arial" w:cs="Arial"/>
          <w:b/>
          <w:sz w:val="22"/>
          <w:szCs w:val="22"/>
          <w:lang w:val="sr-Cyrl-RS"/>
        </w:rPr>
        <w:t>Прилог 1</w:t>
      </w:r>
      <w:r w:rsidR="004A0E40">
        <w:rPr>
          <w:rFonts w:ascii="Arial" w:hAnsi="Arial" w:cs="Arial"/>
          <w:sz w:val="22"/>
          <w:szCs w:val="22"/>
          <w:lang w:val="sr-Cyrl-RS"/>
        </w:rPr>
        <w:t xml:space="preserve"> (</w:t>
      </w:r>
      <w:r w:rsidR="004A0E40" w:rsidRPr="004A0E40">
        <w:rPr>
          <w:rFonts w:ascii="Arial" w:hAnsi="Arial" w:cs="Arial"/>
          <w:i/>
          <w:sz w:val="22"/>
          <w:szCs w:val="22"/>
          <w:lang w:val="sr-Cyrl-RS"/>
        </w:rPr>
        <w:t xml:space="preserve">Менично писмо – овлашћење за корисника бланко сопствене менице – </w:t>
      </w:r>
      <w:r w:rsidR="004A0E40">
        <w:rPr>
          <w:rFonts w:ascii="Arial" w:hAnsi="Arial" w:cs="Arial"/>
          <w:i/>
          <w:sz w:val="22"/>
          <w:szCs w:val="22"/>
          <w:lang w:val="sr-Cyrl-RS"/>
        </w:rPr>
        <w:t xml:space="preserve">средство </w:t>
      </w:r>
      <w:r w:rsidR="004A0E40" w:rsidRPr="004A0E40">
        <w:rPr>
          <w:rFonts w:ascii="Arial" w:hAnsi="Arial" w:cs="Arial"/>
          <w:i/>
          <w:sz w:val="22"/>
          <w:szCs w:val="22"/>
          <w:lang w:val="sr-Cyrl-RS"/>
        </w:rPr>
        <w:t>финансијско</w:t>
      </w:r>
      <w:r w:rsidR="004A0E40">
        <w:rPr>
          <w:rFonts w:ascii="Arial" w:hAnsi="Arial" w:cs="Arial"/>
          <w:i/>
          <w:sz w:val="22"/>
          <w:szCs w:val="22"/>
          <w:lang w:val="sr-Cyrl-RS"/>
        </w:rPr>
        <w:t>г</w:t>
      </w:r>
      <w:r w:rsidR="004A0E40" w:rsidRPr="004A0E40">
        <w:rPr>
          <w:rFonts w:ascii="Arial" w:hAnsi="Arial" w:cs="Arial"/>
          <w:i/>
          <w:sz w:val="22"/>
          <w:szCs w:val="22"/>
          <w:lang w:val="sr-Cyrl-RS"/>
        </w:rPr>
        <w:t xml:space="preserve"> </w:t>
      </w:r>
      <w:r w:rsidR="004A0E40">
        <w:rPr>
          <w:rFonts w:ascii="Arial" w:hAnsi="Arial" w:cs="Arial"/>
          <w:i/>
          <w:sz w:val="22"/>
          <w:szCs w:val="22"/>
          <w:lang w:val="sr-Cyrl-RS"/>
        </w:rPr>
        <w:t>обезбеђења</w:t>
      </w:r>
      <w:r w:rsidR="004A0E40" w:rsidRPr="004A0E40">
        <w:rPr>
          <w:rFonts w:ascii="Arial" w:hAnsi="Arial" w:cs="Arial"/>
          <w:i/>
          <w:sz w:val="22"/>
          <w:szCs w:val="22"/>
          <w:lang w:val="sr-Cyrl-RS"/>
        </w:rPr>
        <w:t xml:space="preserve"> за озбиљност понуде</w:t>
      </w:r>
      <w:r w:rsidR="004A0E40">
        <w:rPr>
          <w:rFonts w:ascii="Arial" w:hAnsi="Arial" w:cs="Arial"/>
          <w:sz w:val="22"/>
          <w:szCs w:val="22"/>
          <w:lang w:val="sr-Cyrl-RS"/>
        </w:rPr>
        <w:t>)</w:t>
      </w:r>
      <w:r w:rsidR="002724B7" w:rsidRPr="002724B7">
        <w:rPr>
          <w:rFonts w:ascii="Arial" w:hAnsi="Arial" w:cs="Arial"/>
          <w:sz w:val="22"/>
          <w:szCs w:val="22"/>
          <w:lang w:val="sr-Cyrl-RS"/>
        </w:rPr>
        <w:t xml:space="preserve"> и </w:t>
      </w:r>
      <w:r w:rsidR="002724B7" w:rsidRPr="00664E28">
        <w:rPr>
          <w:rFonts w:ascii="Arial" w:hAnsi="Arial" w:cs="Arial"/>
          <w:b/>
          <w:sz w:val="22"/>
          <w:szCs w:val="22"/>
          <w:lang w:val="sr-Cyrl-RS"/>
        </w:rPr>
        <w:t>Прилог 2</w:t>
      </w:r>
      <w:r w:rsidR="002724B7">
        <w:rPr>
          <w:rFonts w:ascii="Arial" w:hAnsi="Arial" w:cs="Arial"/>
          <w:sz w:val="22"/>
          <w:szCs w:val="22"/>
          <w:lang w:val="sr-Cyrl-RS"/>
        </w:rPr>
        <w:t xml:space="preserve"> </w:t>
      </w:r>
      <w:r w:rsidR="004A0E40">
        <w:rPr>
          <w:rFonts w:ascii="Arial" w:hAnsi="Arial" w:cs="Arial"/>
          <w:sz w:val="22"/>
          <w:szCs w:val="22"/>
          <w:lang w:val="sr-Cyrl-RS"/>
        </w:rPr>
        <w:t>(</w:t>
      </w:r>
      <w:r w:rsidR="004A0E40" w:rsidRPr="004A0E40">
        <w:rPr>
          <w:rFonts w:ascii="Arial" w:hAnsi="Arial" w:cs="Arial"/>
          <w:i/>
          <w:sz w:val="22"/>
          <w:szCs w:val="22"/>
          <w:lang w:val="sr-Cyrl-RS"/>
        </w:rPr>
        <w:t xml:space="preserve">Менично писмо – овлашћење за корисника бланко сопствене менице – </w:t>
      </w:r>
      <w:r w:rsidR="004A0E40">
        <w:rPr>
          <w:rFonts w:ascii="Arial" w:hAnsi="Arial" w:cs="Arial"/>
          <w:i/>
          <w:sz w:val="22"/>
          <w:szCs w:val="22"/>
          <w:lang w:val="sr-Cyrl-RS"/>
        </w:rPr>
        <w:t xml:space="preserve">средство </w:t>
      </w:r>
      <w:r w:rsidR="004A0E40" w:rsidRPr="004A0E40">
        <w:rPr>
          <w:rFonts w:ascii="Arial" w:hAnsi="Arial" w:cs="Arial"/>
          <w:i/>
          <w:sz w:val="22"/>
          <w:szCs w:val="22"/>
          <w:lang w:val="sr-Cyrl-RS"/>
        </w:rPr>
        <w:t>финансијско</w:t>
      </w:r>
      <w:r w:rsidR="004A0E40">
        <w:rPr>
          <w:rFonts w:ascii="Arial" w:hAnsi="Arial" w:cs="Arial"/>
          <w:i/>
          <w:sz w:val="22"/>
          <w:szCs w:val="22"/>
          <w:lang w:val="sr-Cyrl-RS"/>
        </w:rPr>
        <w:t>г</w:t>
      </w:r>
      <w:r w:rsidR="004A0E40" w:rsidRPr="004A0E40">
        <w:rPr>
          <w:rFonts w:ascii="Arial" w:hAnsi="Arial" w:cs="Arial"/>
          <w:i/>
          <w:sz w:val="22"/>
          <w:szCs w:val="22"/>
          <w:lang w:val="sr-Cyrl-RS"/>
        </w:rPr>
        <w:t xml:space="preserve"> </w:t>
      </w:r>
      <w:r w:rsidR="004A0E40">
        <w:rPr>
          <w:rFonts w:ascii="Arial" w:hAnsi="Arial" w:cs="Arial"/>
          <w:i/>
          <w:sz w:val="22"/>
          <w:szCs w:val="22"/>
          <w:lang w:val="sr-Cyrl-RS"/>
        </w:rPr>
        <w:t>обезбеђења</w:t>
      </w:r>
      <w:r w:rsidR="004A0E40" w:rsidRPr="004A0E40">
        <w:rPr>
          <w:rFonts w:ascii="Arial" w:hAnsi="Arial" w:cs="Arial"/>
          <w:i/>
          <w:sz w:val="22"/>
          <w:szCs w:val="22"/>
          <w:lang w:val="sr-Cyrl-RS"/>
        </w:rPr>
        <w:t xml:space="preserve"> за </w:t>
      </w:r>
      <w:r w:rsidR="00664E28">
        <w:rPr>
          <w:rFonts w:ascii="Arial" w:hAnsi="Arial" w:cs="Arial"/>
          <w:i/>
          <w:sz w:val="22"/>
          <w:szCs w:val="22"/>
          <w:lang w:val="sr-Cyrl-RS"/>
        </w:rPr>
        <w:t>добро извршење посла</w:t>
      </w:r>
      <w:r w:rsidR="00664E28">
        <w:rPr>
          <w:rFonts w:ascii="Arial" w:hAnsi="Arial" w:cs="Arial"/>
          <w:sz w:val="22"/>
          <w:szCs w:val="22"/>
          <w:lang w:val="sr-Cyrl-RS"/>
        </w:rPr>
        <w:t>).</w:t>
      </w:r>
      <w:r w:rsidR="009B3FE0">
        <w:rPr>
          <w:rFonts w:ascii="Arial" w:hAnsi="Arial" w:cs="Arial"/>
          <w:sz w:val="22"/>
          <w:szCs w:val="22"/>
          <w:lang w:val="sr-Cyrl-RS"/>
        </w:rPr>
        <w:t xml:space="preserve"> </w:t>
      </w:r>
    </w:p>
    <w:p w:rsidR="009B3FE0" w:rsidRPr="00664E28" w:rsidRDefault="009B3FE0" w:rsidP="00664E28">
      <w:pPr>
        <w:jc w:val="both"/>
        <w:rPr>
          <w:rFonts w:ascii="Arial" w:hAnsi="Arial" w:cs="Arial"/>
          <w:sz w:val="22"/>
          <w:szCs w:val="22"/>
          <w:lang w:val="sr-Latn-RS"/>
        </w:rPr>
      </w:pPr>
      <w:r>
        <w:rPr>
          <w:rFonts w:ascii="Arial" w:hAnsi="Arial" w:cs="Arial"/>
          <w:sz w:val="22"/>
          <w:szCs w:val="22"/>
          <w:lang w:val="sr-Cyrl-RS"/>
        </w:rPr>
        <w:t xml:space="preserve">С тим у вези, напред наведени Прилози бришу се </w:t>
      </w:r>
      <w:r w:rsidR="00426708">
        <w:rPr>
          <w:rFonts w:ascii="Arial" w:hAnsi="Arial" w:cs="Arial"/>
          <w:sz w:val="22"/>
          <w:szCs w:val="22"/>
          <w:lang w:val="sr-Cyrl-RS"/>
        </w:rPr>
        <w:t xml:space="preserve">и </w:t>
      </w:r>
      <w:r>
        <w:rPr>
          <w:rFonts w:ascii="Arial" w:hAnsi="Arial" w:cs="Arial"/>
          <w:sz w:val="22"/>
          <w:szCs w:val="22"/>
          <w:lang w:val="sr-Cyrl-RS"/>
        </w:rPr>
        <w:t xml:space="preserve">из </w:t>
      </w:r>
      <w:r w:rsidR="00426708">
        <w:rPr>
          <w:rFonts w:ascii="Arial" w:hAnsi="Arial" w:cs="Arial"/>
          <w:sz w:val="22"/>
          <w:szCs w:val="22"/>
          <w:lang w:val="sr-Cyrl-RS"/>
        </w:rPr>
        <w:t>конкурсне документације (</w:t>
      </w:r>
      <w:r w:rsidR="00426708" w:rsidRPr="00426708">
        <w:rPr>
          <w:rFonts w:ascii="Arial" w:hAnsi="Arial" w:cs="Arial"/>
          <w:i/>
          <w:sz w:val="22"/>
          <w:szCs w:val="22"/>
          <w:lang w:val="sr-Cyrl-RS"/>
        </w:rPr>
        <w:t>стране 79/95 - 82/95</w:t>
      </w:r>
      <w:r w:rsidR="00426708">
        <w:rPr>
          <w:rFonts w:ascii="Arial" w:hAnsi="Arial" w:cs="Arial"/>
          <w:sz w:val="22"/>
          <w:szCs w:val="22"/>
          <w:lang w:val="sr-Cyrl-RS"/>
        </w:rPr>
        <w:t>).</w:t>
      </w:r>
    </w:p>
    <w:p w:rsidR="004A0E40" w:rsidRPr="00426708" w:rsidRDefault="004A0E40" w:rsidP="000F38BA">
      <w:pPr>
        <w:jc w:val="both"/>
        <w:rPr>
          <w:rFonts w:ascii="Arial" w:hAnsi="Arial" w:cs="Arial"/>
          <w:b/>
          <w:sz w:val="22"/>
          <w:szCs w:val="22"/>
          <w:lang w:val="sr-Cyrl-RS"/>
        </w:rPr>
      </w:pPr>
    </w:p>
    <w:p w:rsidR="002724B7" w:rsidRDefault="002724B7" w:rsidP="00664E28">
      <w:pPr>
        <w:jc w:val="both"/>
        <w:rPr>
          <w:rFonts w:ascii="Arial" w:hAnsi="Arial" w:cs="Arial"/>
          <w:sz w:val="22"/>
          <w:szCs w:val="22"/>
          <w:lang w:val="sr-Cyrl-RS"/>
        </w:rPr>
      </w:pPr>
      <w:r>
        <w:rPr>
          <w:rFonts w:ascii="Arial" w:hAnsi="Arial" w:cs="Arial"/>
          <w:sz w:val="22"/>
          <w:szCs w:val="22"/>
          <w:lang w:val="sr-Cyrl-RS"/>
        </w:rPr>
        <w:t xml:space="preserve">2. </w:t>
      </w:r>
      <w:r w:rsidR="00664E28">
        <w:rPr>
          <w:rFonts w:ascii="Arial" w:hAnsi="Arial" w:cs="Arial"/>
          <w:sz w:val="22"/>
          <w:szCs w:val="22"/>
          <w:lang w:val="sr-Cyrl-RS"/>
        </w:rPr>
        <w:t>У делу 3. конкурсне документације -  Упутство понуђачима како да сачине понуду (</w:t>
      </w:r>
      <w:r w:rsidR="00664E28" w:rsidRPr="00664E28">
        <w:rPr>
          <w:rFonts w:ascii="Arial" w:hAnsi="Arial" w:cs="Arial"/>
          <w:i/>
          <w:sz w:val="22"/>
          <w:szCs w:val="22"/>
          <w:lang w:val="sr-Cyrl-RS"/>
        </w:rPr>
        <w:t>стране 14/95 и 15/95</w:t>
      </w:r>
      <w:r w:rsidR="00664E28">
        <w:rPr>
          <w:rFonts w:ascii="Arial" w:hAnsi="Arial" w:cs="Arial"/>
          <w:sz w:val="22"/>
          <w:szCs w:val="22"/>
          <w:lang w:val="sr-Cyrl-RS"/>
        </w:rPr>
        <w:t xml:space="preserve">), </w:t>
      </w:r>
      <w:r w:rsidR="00664E28" w:rsidRPr="00664E28">
        <w:rPr>
          <w:rFonts w:ascii="Arial" w:hAnsi="Arial" w:cs="Arial"/>
          <w:b/>
          <w:sz w:val="22"/>
          <w:szCs w:val="22"/>
          <w:lang w:val="sr-Cyrl-RS"/>
        </w:rPr>
        <w:t>б</w:t>
      </w:r>
      <w:r w:rsidRPr="00664E28">
        <w:rPr>
          <w:rFonts w:ascii="Arial" w:hAnsi="Arial" w:cs="Arial"/>
          <w:b/>
          <w:sz w:val="22"/>
          <w:szCs w:val="22"/>
          <w:lang w:val="sr-Cyrl-RS"/>
        </w:rPr>
        <w:t>рише се тачка 3.14</w:t>
      </w:r>
      <w:r w:rsidR="00664E28">
        <w:rPr>
          <w:rFonts w:ascii="Arial" w:hAnsi="Arial" w:cs="Arial"/>
          <w:b/>
          <w:sz w:val="22"/>
          <w:szCs w:val="22"/>
          <w:lang w:val="sr-Cyrl-RS"/>
        </w:rPr>
        <w:t xml:space="preserve"> </w:t>
      </w:r>
      <w:r w:rsidR="00664E28" w:rsidRPr="00664E28">
        <w:rPr>
          <w:rFonts w:ascii="Arial" w:hAnsi="Arial" w:cs="Arial"/>
          <w:sz w:val="22"/>
          <w:szCs w:val="22"/>
          <w:lang w:val="sr-Cyrl-RS"/>
        </w:rPr>
        <w:t>-</w:t>
      </w:r>
      <w:r>
        <w:rPr>
          <w:rFonts w:ascii="Arial" w:hAnsi="Arial" w:cs="Arial"/>
          <w:sz w:val="22"/>
          <w:szCs w:val="22"/>
          <w:lang w:val="sr-Cyrl-RS"/>
        </w:rPr>
        <w:t xml:space="preserve"> Обавезна средства обезбеђења испуњења обавеза понуђача и добављача</w:t>
      </w:r>
      <w:r w:rsidR="00664E28">
        <w:rPr>
          <w:rFonts w:ascii="Arial" w:hAnsi="Arial" w:cs="Arial"/>
          <w:sz w:val="22"/>
          <w:szCs w:val="22"/>
          <w:lang w:val="sr-Cyrl-RS"/>
        </w:rPr>
        <w:t>.</w:t>
      </w:r>
    </w:p>
    <w:p w:rsidR="00664E28" w:rsidRDefault="00664E28" w:rsidP="002724B7">
      <w:pPr>
        <w:rPr>
          <w:rFonts w:ascii="Arial" w:hAnsi="Arial" w:cs="Arial"/>
          <w:sz w:val="22"/>
          <w:szCs w:val="22"/>
          <w:lang w:val="sr-Cyrl-RS"/>
        </w:rPr>
      </w:pPr>
    </w:p>
    <w:p w:rsidR="00664E28" w:rsidRDefault="002724B7" w:rsidP="00664E28">
      <w:pPr>
        <w:jc w:val="both"/>
        <w:rPr>
          <w:rFonts w:ascii="Arial" w:hAnsi="Arial" w:cs="Arial"/>
          <w:sz w:val="22"/>
          <w:szCs w:val="22"/>
          <w:lang w:val="sr-Cyrl-RS"/>
        </w:rPr>
      </w:pPr>
      <w:r>
        <w:rPr>
          <w:rFonts w:ascii="Arial" w:hAnsi="Arial" w:cs="Arial"/>
          <w:sz w:val="22"/>
          <w:szCs w:val="22"/>
          <w:lang w:val="sr-Cyrl-RS"/>
        </w:rPr>
        <w:t>3.</w:t>
      </w:r>
      <w:r w:rsidR="00664E28" w:rsidRPr="00664E28">
        <w:rPr>
          <w:rFonts w:ascii="Arial" w:hAnsi="Arial" w:cs="Arial"/>
          <w:sz w:val="22"/>
          <w:szCs w:val="22"/>
          <w:lang w:val="sr-Cyrl-RS"/>
        </w:rPr>
        <w:t xml:space="preserve"> </w:t>
      </w:r>
      <w:r w:rsidR="00664E28">
        <w:rPr>
          <w:rFonts w:ascii="Arial" w:hAnsi="Arial" w:cs="Arial"/>
          <w:sz w:val="22"/>
          <w:szCs w:val="22"/>
          <w:lang w:val="sr-Cyrl-RS"/>
        </w:rPr>
        <w:t>У делу 3. конкурсне документације -  Упутство понуђачима како да сачине понуду (</w:t>
      </w:r>
      <w:r w:rsidR="00664E28" w:rsidRPr="00664E28">
        <w:rPr>
          <w:rFonts w:ascii="Arial" w:hAnsi="Arial" w:cs="Arial"/>
          <w:i/>
          <w:sz w:val="22"/>
          <w:szCs w:val="22"/>
          <w:lang w:val="sr-Cyrl-RS"/>
        </w:rPr>
        <w:t>стране 14/95 и 15/95</w:t>
      </w:r>
      <w:r w:rsidR="00664E28">
        <w:rPr>
          <w:rFonts w:ascii="Arial" w:hAnsi="Arial" w:cs="Arial"/>
          <w:sz w:val="22"/>
          <w:szCs w:val="22"/>
          <w:lang w:val="sr-Cyrl-RS"/>
        </w:rPr>
        <w:t xml:space="preserve">), у тачки </w:t>
      </w:r>
      <w:r w:rsidR="00664E28" w:rsidRPr="00664E28">
        <w:rPr>
          <w:rFonts w:ascii="Arial" w:hAnsi="Arial" w:cs="Arial"/>
          <w:sz w:val="22"/>
          <w:szCs w:val="22"/>
          <w:lang w:val="sr-Cyrl-RS"/>
        </w:rPr>
        <w:t>3.22</w:t>
      </w:r>
      <w:r w:rsidR="00664E28">
        <w:rPr>
          <w:rFonts w:ascii="Arial" w:hAnsi="Arial" w:cs="Arial"/>
          <w:b/>
          <w:sz w:val="22"/>
          <w:szCs w:val="22"/>
          <w:lang w:val="sr-Cyrl-RS"/>
        </w:rPr>
        <w:t xml:space="preserve"> </w:t>
      </w:r>
      <w:r w:rsidR="00051665">
        <w:rPr>
          <w:rFonts w:ascii="Arial" w:hAnsi="Arial" w:cs="Arial"/>
          <w:sz w:val="22"/>
          <w:szCs w:val="22"/>
          <w:lang w:val="sr-Cyrl-RS"/>
        </w:rPr>
        <w:t>–</w:t>
      </w:r>
      <w:r w:rsidR="00664E28">
        <w:rPr>
          <w:rFonts w:ascii="Arial" w:hAnsi="Arial" w:cs="Arial"/>
          <w:sz w:val="22"/>
          <w:szCs w:val="22"/>
          <w:lang w:val="sr-Cyrl-RS"/>
        </w:rPr>
        <w:t xml:space="preserve"> </w:t>
      </w:r>
      <w:r w:rsidR="00051665">
        <w:rPr>
          <w:rFonts w:ascii="Arial" w:hAnsi="Arial" w:cs="Arial"/>
          <w:sz w:val="22"/>
          <w:szCs w:val="22"/>
          <w:lang w:val="sr-Cyrl-RS"/>
        </w:rPr>
        <w:t xml:space="preserve">Разлози за одбијање понуде, </w:t>
      </w:r>
      <w:r w:rsidR="00051665" w:rsidRPr="00051665">
        <w:rPr>
          <w:rFonts w:ascii="Arial" w:hAnsi="Arial" w:cs="Arial"/>
          <w:b/>
          <w:sz w:val="22"/>
          <w:szCs w:val="22"/>
          <w:lang w:val="sr-Cyrl-RS"/>
        </w:rPr>
        <w:t>брише се део „понуђач није доставио тражено средство обезбеђења“</w:t>
      </w:r>
      <w:r w:rsidR="00051665">
        <w:rPr>
          <w:rFonts w:ascii="Arial" w:hAnsi="Arial" w:cs="Arial"/>
          <w:sz w:val="22"/>
          <w:szCs w:val="22"/>
          <w:lang w:val="sr-Cyrl-RS"/>
        </w:rPr>
        <w:t>.</w:t>
      </w:r>
    </w:p>
    <w:p w:rsidR="00664E28" w:rsidRDefault="00664E28" w:rsidP="002724B7">
      <w:pPr>
        <w:rPr>
          <w:rFonts w:ascii="Arial" w:hAnsi="Arial" w:cs="Arial"/>
          <w:sz w:val="22"/>
          <w:szCs w:val="22"/>
          <w:lang w:val="sr-Cyrl-RS"/>
        </w:rPr>
      </w:pPr>
    </w:p>
    <w:p w:rsidR="002724B7" w:rsidRDefault="002724B7" w:rsidP="00051665">
      <w:pPr>
        <w:jc w:val="both"/>
        <w:rPr>
          <w:rFonts w:ascii="Arial" w:hAnsi="Arial" w:cs="Arial"/>
          <w:sz w:val="22"/>
          <w:szCs w:val="22"/>
          <w:lang w:val="sr-Cyrl-RS"/>
        </w:rPr>
      </w:pPr>
      <w:r>
        <w:rPr>
          <w:rFonts w:ascii="Arial" w:hAnsi="Arial" w:cs="Arial"/>
          <w:sz w:val="22"/>
          <w:szCs w:val="22"/>
          <w:lang w:val="sr-Cyrl-RS"/>
        </w:rPr>
        <w:t>4.</w:t>
      </w:r>
      <w:r w:rsidR="00051665">
        <w:rPr>
          <w:rFonts w:ascii="Arial" w:hAnsi="Arial" w:cs="Arial"/>
          <w:sz w:val="22"/>
          <w:szCs w:val="22"/>
          <w:lang w:val="sr-Cyrl-RS"/>
        </w:rPr>
        <w:t xml:space="preserve"> </w:t>
      </w:r>
      <w:r>
        <w:rPr>
          <w:rFonts w:ascii="Arial" w:hAnsi="Arial" w:cs="Arial"/>
          <w:sz w:val="22"/>
          <w:szCs w:val="22"/>
          <w:lang w:val="sr-Cyrl-RS"/>
        </w:rPr>
        <w:t>У делу 5</w:t>
      </w:r>
      <w:r w:rsidR="00051665">
        <w:rPr>
          <w:rFonts w:ascii="Arial" w:hAnsi="Arial" w:cs="Arial"/>
          <w:sz w:val="22"/>
          <w:szCs w:val="22"/>
          <w:lang w:val="sr-Cyrl-RS"/>
        </w:rPr>
        <w:t>.  к</w:t>
      </w:r>
      <w:r>
        <w:rPr>
          <w:rFonts w:ascii="Arial" w:hAnsi="Arial" w:cs="Arial"/>
          <w:sz w:val="22"/>
          <w:szCs w:val="22"/>
          <w:lang w:val="sr-Cyrl-RS"/>
        </w:rPr>
        <w:t xml:space="preserve">онкурсне документације </w:t>
      </w:r>
      <w:r w:rsidR="00051665">
        <w:rPr>
          <w:rFonts w:ascii="Arial" w:hAnsi="Arial" w:cs="Arial"/>
          <w:sz w:val="22"/>
          <w:szCs w:val="22"/>
          <w:lang w:val="sr-Cyrl-RS"/>
        </w:rPr>
        <w:t>(</w:t>
      </w:r>
      <w:r w:rsidR="00051665" w:rsidRPr="00051665">
        <w:rPr>
          <w:rFonts w:ascii="Arial" w:hAnsi="Arial" w:cs="Arial"/>
          <w:i/>
          <w:sz w:val="22"/>
          <w:szCs w:val="22"/>
          <w:lang w:val="sr-Cyrl-RS"/>
        </w:rPr>
        <w:t>У</w:t>
      </w:r>
      <w:r w:rsidRPr="00051665">
        <w:rPr>
          <w:rFonts w:ascii="Arial" w:hAnsi="Arial" w:cs="Arial"/>
          <w:i/>
          <w:sz w:val="22"/>
          <w:szCs w:val="22"/>
          <w:lang w:val="sr-Cyrl-RS"/>
        </w:rPr>
        <w:t>слови за учешће у поступку јавне набавке из члана 75</w:t>
      </w:r>
      <w:r w:rsidR="00051665" w:rsidRPr="00051665">
        <w:rPr>
          <w:rFonts w:ascii="Arial" w:hAnsi="Arial" w:cs="Arial"/>
          <w:i/>
          <w:sz w:val="22"/>
          <w:szCs w:val="22"/>
          <w:lang w:val="sr-Cyrl-RS"/>
        </w:rPr>
        <w:t>.</w:t>
      </w:r>
      <w:r w:rsidRPr="00051665">
        <w:rPr>
          <w:rFonts w:ascii="Arial" w:hAnsi="Arial" w:cs="Arial"/>
          <w:i/>
          <w:sz w:val="22"/>
          <w:szCs w:val="22"/>
          <w:lang w:val="sr-Cyrl-RS"/>
        </w:rPr>
        <w:t xml:space="preserve"> и члана 76. ЗЈН и упутство како се доказује испуњеност тих услова</w:t>
      </w:r>
      <w:r w:rsidR="00051665">
        <w:rPr>
          <w:rFonts w:ascii="Arial" w:hAnsi="Arial" w:cs="Arial"/>
          <w:sz w:val="22"/>
          <w:szCs w:val="22"/>
          <w:lang w:val="sr-Cyrl-RS"/>
        </w:rPr>
        <w:t>)</w:t>
      </w:r>
      <w:r>
        <w:rPr>
          <w:rFonts w:ascii="Arial" w:hAnsi="Arial" w:cs="Arial"/>
          <w:sz w:val="22"/>
          <w:szCs w:val="22"/>
          <w:lang w:val="sr-Cyrl-RS"/>
        </w:rPr>
        <w:t xml:space="preserve">, у тачки </w:t>
      </w:r>
      <w:r w:rsidR="00051665">
        <w:rPr>
          <w:rFonts w:ascii="Arial" w:hAnsi="Arial" w:cs="Arial"/>
          <w:sz w:val="22"/>
          <w:szCs w:val="22"/>
          <w:lang w:val="sr-Cyrl-RS"/>
        </w:rPr>
        <w:t>- Д</w:t>
      </w:r>
      <w:r>
        <w:rPr>
          <w:rFonts w:ascii="Arial" w:hAnsi="Arial" w:cs="Arial"/>
          <w:sz w:val="22"/>
          <w:szCs w:val="22"/>
          <w:lang w:val="sr-Cyrl-RS"/>
        </w:rPr>
        <w:t>руги докази и обрасци које п</w:t>
      </w:r>
      <w:r w:rsidR="00051665">
        <w:rPr>
          <w:rFonts w:ascii="Arial" w:hAnsi="Arial" w:cs="Arial"/>
          <w:sz w:val="22"/>
          <w:szCs w:val="22"/>
          <w:lang w:val="sr-Cyrl-RS"/>
        </w:rPr>
        <w:t>онуђач мора да достави у понуди,</w:t>
      </w:r>
      <w:r>
        <w:rPr>
          <w:rFonts w:ascii="Arial" w:hAnsi="Arial" w:cs="Arial"/>
          <w:sz w:val="22"/>
          <w:szCs w:val="22"/>
          <w:lang w:val="sr-Cyrl-RS"/>
        </w:rPr>
        <w:t xml:space="preserve"> </w:t>
      </w:r>
      <w:r w:rsidRPr="00051665">
        <w:rPr>
          <w:rFonts w:ascii="Arial" w:hAnsi="Arial" w:cs="Arial"/>
          <w:b/>
          <w:sz w:val="22"/>
          <w:szCs w:val="22"/>
          <w:lang w:val="sr-Cyrl-RS"/>
        </w:rPr>
        <w:t>брише се</w:t>
      </w:r>
      <w:r w:rsidR="00721F26" w:rsidRPr="00051665">
        <w:rPr>
          <w:rFonts w:ascii="Arial" w:hAnsi="Arial" w:cs="Arial"/>
          <w:b/>
          <w:sz w:val="22"/>
          <w:szCs w:val="22"/>
          <w:lang w:val="sr-Cyrl-RS"/>
        </w:rPr>
        <w:t xml:space="preserve"> </w:t>
      </w:r>
      <w:r w:rsidR="00051665" w:rsidRPr="00051665">
        <w:rPr>
          <w:rFonts w:ascii="Arial" w:hAnsi="Arial" w:cs="Arial"/>
          <w:b/>
          <w:sz w:val="22"/>
          <w:szCs w:val="22"/>
          <w:lang w:val="sr-Cyrl-RS"/>
        </w:rPr>
        <w:t>део „</w:t>
      </w:r>
      <w:r w:rsidR="00721F26" w:rsidRPr="00051665">
        <w:rPr>
          <w:rFonts w:ascii="Arial" w:hAnsi="Arial" w:cs="Arial"/>
          <w:b/>
          <w:sz w:val="22"/>
          <w:szCs w:val="22"/>
          <w:lang w:val="sr-Cyrl-RS"/>
        </w:rPr>
        <w:t>средство финансијског обезбеђења за озбиљност понуде</w:t>
      </w:r>
      <w:r w:rsidR="00051665" w:rsidRPr="00051665">
        <w:rPr>
          <w:rFonts w:ascii="Arial" w:hAnsi="Arial" w:cs="Arial"/>
          <w:b/>
          <w:sz w:val="22"/>
          <w:szCs w:val="22"/>
          <w:lang w:val="sr-Cyrl-RS"/>
        </w:rPr>
        <w:t>“</w:t>
      </w:r>
      <w:r w:rsidR="00051665">
        <w:rPr>
          <w:rFonts w:ascii="Arial" w:hAnsi="Arial" w:cs="Arial"/>
          <w:sz w:val="22"/>
          <w:szCs w:val="22"/>
          <w:lang w:val="sr-Cyrl-RS"/>
        </w:rPr>
        <w:t xml:space="preserve"> (</w:t>
      </w:r>
      <w:r w:rsidR="00051665" w:rsidRPr="00051665">
        <w:rPr>
          <w:rFonts w:ascii="Arial" w:hAnsi="Arial" w:cs="Arial"/>
          <w:i/>
          <w:sz w:val="22"/>
          <w:szCs w:val="22"/>
          <w:lang w:val="sr-Cyrl-RS"/>
        </w:rPr>
        <w:t>с</w:t>
      </w:r>
      <w:r w:rsidR="00721F26" w:rsidRPr="00051665">
        <w:rPr>
          <w:rFonts w:ascii="Arial" w:hAnsi="Arial" w:cs="Arial"/>
          <w:i/>
          <w:sz w:val="22"/>
          <w:szCs w:val="22"/>
          <w:lang w:val="sr-Cyrl-RS"/>
        </w:rPr>
        <w:t>трана 34/95</w:t>
      </w:r>
      <w:r w:rsidR="00051665">
        <w:rPr>
          <w:rFonts w:ascii="Arial" w:hAnsi="Arial" w:cs="Arial"/>
          <w:sz w:val="22"/>
          <w:szCs w:val="22"/>
          <w:lang w:val="sr-Cyrl-RS"/>
        </w:rPr>
        <w:t>).</w:t>
      </w:r>
    </w:p>
    <w:p w:rsidR="00051665" w:rsidRDefault="00051665" w:rsidP="002724B7">
      <w:pPr>
        <w:rPr>
          <w:rFonts w:ascii="Arial" w:hAnsi="Arial" w:cs="Arial"/>
          <w:sz w:val="22"/>
          <w:szCs w:val="22"/>
          <w:lang w:val="sr-Cyrl-RS"/>
        </w:rPr>
      </w:pPr>
    </w:p>
    <w:p w:rsidR="00721F26" w:rsidRDefault="00721F26" w:rsidP="00051665">
      <w:pPr>
        <w:jc w:val="both"/>
        <w:rPr>
          <w:rFonts w:ascii="Arial" w:hAnsi="Arial" w:cs="Arial"/>
          <w:sz w:val="22"/>
          <w:szCs w:val="22"/>
          <w:lang w:val="sr-Cyrl-RS"/>
        </w:rPr>
      </w:pPr>
      <w:r>
        <w:rPr>
          <w:rFonts w:ascii="Arial" w:hAnsi="Arial" w:cs="Arial"/>
          <w:sz w:val="22"/>
          <w:szCs w:val="22"/>
          <w:lang w:val="sr-Cyrl-RS"/>
        </w:rPr>
        <w:t>5. У делу 7</w:t>
      </w:r>
      <w:r w:rsidR="00051665">
        <w:rPr>
          <w:rFonts w:ascii="Arial" w:hAnsi="Arial" w:cs="Arial"/>
          <w:sz w:val="22"/>
          <w:szCs w:val="22"/>
          <w:lang w:val="sr-Cyrl-RS"/>
        </w:rPr>
        <w:t>. к</w:t>
      </w:r>
      <w:r>
        <w:rPr>
          <w:rFonts w:ascii="Arial" w:hAnsi="Arial" w:cs="Arial"/>
          <w:sz w:val="22"/>
          <w:szCs w:val="22"/>
          <w:lang w:val="sr-Cyrl-RS"/>
        </w:rPr>
        <w:t xml:space="preserve">онкурсне документације </w:t>
      </w:r>
      <w:r w:rsidR="00051665">
        <w:rPr>
          <w:rFonts w:ascii="Arial" w:hAnsi="Arial" w:cs="Arial"/>
          <w:sz w:val="22"/>
          <w:szCs w:val="22"/>
          <w:lang w:val="sr-Cyrl-RS"/>
        </w:rPr>
        <w:t>- Образац трошкова припреме понуде</w:t>
      </w:r>
      <w:r>
        <w:rPr>
          <w:rFonts w:ascii="Arial" w:hAnsi="Arial" w:cs="Arial"/>
          <w:sz w:val="22"/>
          <w:szCs w:val="22"/>
          <w:lang w:val="sr-Cyrl-RS"/>
        </w:rPr>
        <w:t xml:space="preserve">, </w:t>
      </w:r>
      <w:r w:rsidR="00051665" w:rsidRPr="00051665">
        <w:rPr>
          <w:rFonts w:ascii="Arial" w:hAnsi="Arial" w:cs="Arial"/>
          <w:b/>
          <w:sz w:val="22"/>
          <w:szCs w:val="22"/>
          <w:lang w:val="sr-Cyrl-RS"/>
        </w:rPr>
        <w:t>брише се   тачка</w:t>
      </w:r>
      <w:r w:rsidRPr="00051665">
        <w:rPr>
          <w:rFonts w:ascii="Arial" w:hAnsi="Arial" w:cs="Arial"/>
          <w:b/>
          <w:sz w:val="22"/>
          <w:szCs w:val="22"/>
          <w:lang w:val="sr-Cyrl-RS"/>
        </w:rPr>
        <w:t xml:space="preserve"> 1</w:t>
      </w:r>
      <w:r w:rsidR="00051665" w:rsidRPr="00051665">
        <w:rPr>
          <w:rFonts w:ascii="Arial" w:hAnsi="Arial" w:cs="Arial"/>
          <w:b/>
          <w:sz w:val="22"/>
          <w:szCs w:val="22"/>
          <w:lang w:val="sr-Cyrl-RS"/>
        </w:rPr>
        <w:t>.</w:t>
      </w:r>
      <w:r w:rsidRPr="00051665">
        <w:rPr>
          <w:rFonts w:ascii="Arial" w:hAnsi="Arial" w:cs="Arial"/>
          <w:b/>
          <w:sz w:val="22"/>
          <w:szCs w:val="22"/>
          <w:lang w:val="sr-Cyrl-RS"/>
        </w:rPr>
        <w:t xml:space="preserve"> </w:t>
      </w:r>
      <w:r w:rsidR="00051665">
        <w:rPr>
          <w:rFonts w:ascii="Arial" w:hAnsi="Arial" w:cs="Arial"/>
          <w:b/>
          <w:sz w:val="22"/>
          <w:szCs w:val="22"/>
          <w:lang w:val="sr-Cyrl-RS"/>
        </w:rPr>
        <w:t xml:space="preserve">- </w:t>
      </w:r>
      <w:r w:rsidRPr="00051665">
        <w:rPr>
          <w:rFonts w:ascii="Arial" w:hAnsi="Arial" w:cs="Arial"/>
          <w:b/>
          <w:sz w:val="22"/>
          <w:szCs w:val="22"/>
          <w:lang w:val="sr-Cyrl-RS"/>
        </w:rPr>
        <w:t xml:space="preserve">трошкови прибављања средства за озбиљност понуде </w:t>
      </w:r>
      <w:r w:rsidR="00051665" w:rsidRPr="00051665">
        <w:rPr>
          <w:rFonts w:ascii="Arial" w:hAnsi="Arial" w:cs="Arial"/>
          <w:sz w:val="22"/>
          <w:szCs w:val="22"/>
          <w:lang w:val="sr-Cyrl-RS"/>
        </w:rPr>
        <w:t>(</w:t>
      </w:r>
      <w:r w:rsidRPr="00051665">
        <w:rPr>
          <w:rFonts w:ascii="Arial" w:hAnsi="Arial" w:cs="Arial"/>
          <w:i/>
          <w:sz w:val="22"/>
          <w:szCs w:val="22"/>
          <w:lang w:val="sr-Cyrl-RS"/>
        </w:rPr>
        <w:t>страна 42/95</w:t>
      </w:r>
      <w:r w:rsidR="00051665">
        <w:rPr>
          <w:rFonts w:ascii="Arial" w:hAnsi="Arial" w:cs="Arial"/>
          <w:sz w:val="22"/>
          <w:szCs w:val="22"/>
          <w:lang w:val="sr-Cyrl-RS"/>
        </w:rPr>
        <w:t>). Измењен</w:t>
      </w:r>
      <w:r>
        <w:rPr>
          <w:rFonts w:ascii="Arial" w:hAnsi="Arial" w:cs="Arial"/>
          <w:sz w:val="22"/>
          <w:szCs w:val="22"/>
          <w:lang w:val="sr-Cyrl-RS"/>
        </w:rPr>
        <w:t xml:space="preserve"> </w:t>
      </w:r>
      <w:r w:rsidR="00051665">
        <w:rPr>
          <w:rFonts w:ascii="Arial" w:hAnsi="Arial" w:cs="Arial"/>
          <w:sz w:val="22"/>
          <w:szCs w:val="22"/>
          <w:lang w:val="sr-Cyrl-RS"/>
        </w:rPr>
        <w:t>Образац  трошкова припреме понуде</w:t>
      </w:r>
      <w:r>
        <w:rPr>
          <w:rFonts w:ascii="Arial" w:hAnsi="Arial" w:cs="Arial"/>
          <w:sz w:val="22"/>
          <w:szCs w:val="22"/>
          <w:lang w:val="sr-Cyrl-RS"/>
        </w:rPr>
        <w:t xml:space="preserve"> н</w:t>
      </w:r>
      <w:r w:rsidR="000423B0">
        <w:rPr>
          <w:rFonts w:ascii="Arial" w:hAnsi="Arial" w:cs="Arial"/>
          <w:sz w:val="22"/>
          <w:szCs w:val="22"/>
          <w:lang w:val="sr-Cyrl-RS"/>
        </w:rPr>
        <w:t xml:space="preserve">алази се у прилогу ове измене и </w:t>
      </w:r>
      <w:r>
        <w:rPr>
          <w:rFonts w:ascii="Arial" w:hAnsi="Arial" w:cs="Arial"/>
          <w:sz w:val="22"/>
          <w:szCs w:val="22"/>
          <w:lang w:val="sr-Cyrl-RS"/>
        </w:rPr>
        <w:t>представља саставни део конкурсне документације за предментну јавну набавку.</w:t>
      </w:r>
    </w:p>
    <w:p w:rsidR="00051665" w:rsidRDefault="00051665" w:rsidP="00051665">
      <w:pPr>
        <w:jc w:val="both"/>
        <w:rPr>
          <w:rFonts w:ascii="Arial" w:hAnsi="Arial" w:cs="Arial"/>
          <w:sz w:val="22"/>
          <w:szCs w:val="22"/>
          <w:lang w:val="sr-Cyrl-RS"/>
        </w:rPr>
      </w:pPr>
    </w:p>
    <w:p w:rsidR="00A650CB" w:rsidRDefault="00721F26" w:rsidP="00766598">
      <w:pPr>
        <w:jc w:val="both"/>
        <w:rPr>
          <w:rFonts w:ascii="Arial" w:hAnsi="Arial" w:cs="Arial"/>
          <w:sz w:val="22"/>
          <w:szCs w:val="22"/>
          <w:lang w:val="sr-Cyrl-RS"/>
        </w:rPr>
      </w:pPr>
      <w:r>
        <w:rPr>
          <w:rFonts w:ascii="Arial" w:hAnsi="Arial" w:cs="Arial"/>
          <w:sz w:val="22"/>
          <w:szCs w:val="22"/>
          <w:lang w:val="sr-Cyrl-RS"/>
        </w:rPr>
        <w:t>6.</w:t>
      </w:r>
      <w:r w:rsidRPr="00721F26">
        <w:rPr>
          <w:rFonts w:ascii="Arial" w:hAnsi="Arial" w:cs="Arial"/>
          <w:sz w:val="22"/>
          <w:szCs w:val="22"/>
          <w:lang w:val="sr-Cyrl-RS"/>
        </w:rPr>
        <w:t xml:space="preserve"> </w:t>
      </w:r>
      <w:r w:rsidR="00766598" w:rsidRPr="00766598">
        <w:rPr>
          <w:rFonts w:ascii="Arial" w:hAnsi="Arial" w:cs="Arial"/>
          <w:b/>
          <w:sz w:val="22"/>
          <w:szCs w:val="22"/>
          <w:lang w:val="sr-Cyrl-RS"/>
        </w:rPr>
        <w:t>У моделу уговора</w:t>
      </w:r>
      <w:r w:rsidR="00766598">
        <w:rPr>
          <w:rFonts w:ascii="Arial" w:hAnsi="Arial" w:cs="Arial"/>
          <w:sz w:val="22"/>
          <w:szCs w:val="22"/>
          <w:lang w:val="sr-Cyrl-RS"/>
        </w:rPr>
        <w:t xml:space="preserve"> (</w:t>
      </w:r>
      <w:r w:rsidR="00766598" w:rsidRPr="00766598">
        <w:rPr>
          <w:rFonts w:ascii="Arial" w:hAnsi="Arial" w:cs="Arial"/>
          <w:i/>
          <w:sz w:val="22"/>
          <w:szCs w:val="22"/>
          <w:lang w:val="sr-Cyrl-RS"/>
        </w:rPr>
        <w:t>део</w:t>
      </w:r>
      <w:r w:rsidRPr="00766598">
        <w:rPr>
          <w:rFonts w:ascii="Arial" w:hAnsi="Arial" w:cs="Arial"/>
          <w:i/>
          <w:sz w:val="22"/>
          <w:szCs w:val="22"/>
          <w:lang w:val="sr-Cyrl-RS"/>
        </w:rPr>
        <w:t xml:space="preserve"> 14</w:t>
      </w:r>
      <w:r w:rsidR="00766598" w:rsidRPr="00766598">
        <w:rPr>
          <w:rFonts w:ascii="Arial" w:hAnsi="Arial" w:cs="Arial"/>
          <w:i/>
          <w:sz w:val="22"/>
          <w:szCs w:val="22"/>
          <w:lang w:val="sr-Cyrl-RS"/>
        </w:rPr>
        <w:t>. к</w:t>
      </w:r>
      <w:r w:rsidRPr="00766598">
        <w:rPr>
          <w:rFonts w:ascii="Arial" w:hAnsi="Arial" w:cs="Arial"/>
          <w:i/>
          <w:sz w:val="22"/>
          <w:szCs w:val="22"/>
          <w:lang w:val="sr-Cyrl-RS"/>
        </w:rPr>
        <w:t>онкурсне документације</w:t>
      </w:r>
      <w:r w:rsidR="00766598">
        <w:rPr>
          <w:rFonts w:ascii="Arial" w:hAnsi="Arial" w:cs="Arial"/>
          <w:sz w:val="22"/>
          <w:szCs w:val="22"/>
          <w:lang w:val="sr-Cyrl-RS"/>
        </w:rPr>
        <w:t>),</w:t>
      </w:r>
      <w:r>
        <w:rPr>
          <w:rFonts w:ascii="Arial" w:hAnsi="Arial" w:cs="Arial"/>
          <w:sz w:val="22"/>
          <w:szCs w:val="22"/>
          <w:lang w:val="sr-Cyrl-RS"/>
        </w:rPr>
        <w:t xml:space="preserve">  </w:t>
      </w:r>
      <w:r w:rsidRPr="00766598">
        <w:rPr>
          <w:rFonts w:ascii="Arial" w:hAnsi="Arial" w:cs="Arial"/>
          <w:b/>
          <w:sz w:val="22"/>
          <w:szCs w:val="22"/>
          <w:lang w:val="sr-Cyrl-RS"/>
        </w:rPr>
        <w:t>брише се члан 6</w:t>
      </w:r>
      <w:r w:rsidR="00766598" w:rsidRPr="00766598">
        <w:rPr>
          <w:rFonts w:ascii="Arial" w:hAnsi="Arial" w:cs="Arial"/>
          <w:b/>
          <w:sz w:val="22"/>
          <w:szCs w:val="22"/>
          <w:lang w:val="sr-Cyrl-RS"/>
        </w:rPr>
        <w:t>.</w:t>
      </w:r>
      <w:r w:rsidR="00766598">
        <w:rPr>
          <w:rFonts w:ascii="Arial" w:hAnsi="Arial" w:cs="Arial"/>
          <w:sz w:val="22"/>
          <w:szCs w:val="22"/>
          <w:lang w:val="sr-Cyrl-RS"/>
        </w:rPr>
        <w:t xml:space="preserve"> </w:t>
      </w:r>
      <w:r w:rsidR="00766598" w:rsidRPr="00766598">
        <w:rPr>
          <w:rFonts w:ascii="Arial" w:hAnsi="Arial" w:cs="Arial"/>
          <w:sz w:val="22"/>
          <w:szCs w:val="22"/>
          <w:lang w:val="sr-Cyrl-RS"/>
        </w:rPr>
        <w:t xml:space="preserve">- </w:t>
      </w:r>
      <w:r w:rsidR="00766598">
        <w:rPr>
          <w:rFonts w:ascii="Arial" w:hAnsi="Arial" w:cs="Arial"/>
          <w:sz w:val="22"/>
          <w:szCs w:val="22"/>
          <w:lang w:val="sr-Cyrl-RS"/>
        </w:rPr>
        <w:t>С</w:t>
      </w:r>
      <w:r w:rsidR="000423B0">
        <w:rPr>
          <w:rFonts w:ascii="Arial" w:hAnsi="Arial" w:cs="Arial"/>
          <w:sz w:val="22"/>
          <w:szCs w:val="22"/>
          <w:lang w:val="sr-Cyrl-RS"/>
        </w:rPr>
        <w:t xml:space="preserve">редство финансијског обезбеђења, као </w:t>
      </w:r>
      <w:r w:rsidR="000423B0" w:rsidRPr="000423B0">
        <w:rPr>
          <w:rFonts w:ascii="Arial" w:hAnsi="Arial" w:cs="Arial"/>
          <w:b/>
          <w:sz w:val="22"/>
          <w:szCs w:val="22"/>
          <w:lang w:val="sr-Cyrl-RS"/>
        </w:rPr>
        <w:t>и став 2. члана 10.</w:t>
      </w:r>
      <w:r w:rsidR="000423B0">
        <w:rPr>
          <w:rFonts w:ascii="Arial" w:hAnsi="Arial" w:cs="Arial"/>
          <w:sz w:val="22"/>
          <w:szCs w:val="22"/>
          <w:lang w:val="sr-Cyrl-RS"/>
        </w:rPr>
        <w:t xml:space="preserve"> (</w:t>
      </w:r>
      <w:r w:rsidR="000423B0" w:rsidRPr="000423B0">
        <w:rPr>
          <w:rFonts w:ascii="Arial" w:hAnsi="Arial" w:cs="Arial"/>
          <w:i/>
          <w:sz w:val="22"/>
          <w:szCs w:val="22"/>
          <w:lang w:val="sr-Cyrl-RS"/>
        </w:rPr>
        <w:t>Закључивање и ступање на снагу</w:t>
      </w:r>
      <w:r w:rsidR="000423B0">
        <w:rPr>
          <w:rFonts w:ascii="Arial" w:hAnsi="Arial" w:cs="Arial"/>
          <w:sz w:val="22"/>
          <w:szCs w:val="22"/>
          <w:lang w:val="sr-Cyrl-RS"/>
        </w:rPr>
        <w:t>)</w:t>
      </w:r>
      <w:r w:rsidR="00A650CB">
        <w:rPr>
          <w:rFonts w:ascii="Arial" w:hAnsi="Arial" w:cs="Arial"/>
          <w:sz w:val="22"/>
          <w:szCs w:val="22"/>
          <w:lang w:val="sr-Cyrl-RS"/>
        </w:rPr>
        <w:t>.</w:t>
      </w:r>
    </w:p>
    <w:p w:rsidR="00426708" w:rsidRDefault="00A650CB" w:rsidP="00426708">
      <w:pPr>
        <w:jc w:val="both"/>
        <w:rPr>
          <w:rFonts w:ascii="Arial" w:hAnsi="Arial" w:cs="Arial"/>
          <w:sz w:val="22"/>
          <w:szCs w:val="22"/>
          <w:lang w:val="sr-Cyrl-RS"/>
        </w:rPr>
      </w:pPr>
      <w:r>
        <w:rPr>
          <w:rFonts w:ascii="Arial" w:hAnsi="Arial" w:cs="Arial"/>
          <w:sz w:val="22"/>
          <w:szCs w:val="22"/>
          <w:lang w:val="sr-Cyrl-RS"/>
        </w:rPr>
        <w:t xml:space="preserve">Такође, у </w:t>
      </w:r>
      <w:r w:rsidRPr="00766598">
        <w:rPr>
          <w:rFonts w:ascii="Arial" w:hAnsi="Arial" w:cs="Arial"/>
          <w:b/>
          <w:sz w:val="22"/>
          <w:szCs w:val="22"/>
          <w:lang w:val="sr-Cyrl-RS"/>
        </w:rPr>
        <w:t xml:space="preserve"> моделу уговора</w:t>
      </w:r>
      <w:r>
        <w:rPr>
          <w:rFonts w:ascii="Arial" w:hAnsi="Arial" w:cs="Arial"/>
          <w:sz w:val="22"/>
          <w:szCs w:val="22"/>
          <w:lang w:val="sr-Cyrl-RS"/>
        </w:rPr>
        <w:t xml:space="preserve"> (</w:t>
      </w:r>
      <w:r w:rsidRPr="00766598">
        <w:rPr>
          <w:rFonts w:ascii="Arial" w:hAnsi="Arial" w:cs="Arial"/>
          <w:i/>
          <w:sz w:val="22"/>
          <w:szCs w:val="22"/>
          <w:lang w:val="sr-Cyrl-RS"/>
        </w:rPr>
        <w:t>део 14. конкурсне документације</w:t>
      </w:r>
      <w:r>
        <w:rPr>
          <w:rFonts w:ascii="Arial" w:hAnsi="Arial" w:cs="Arial"/>
          <w:sz w:val="22"/>
          <w:szCs w:val="22"/>
          <w:lang w:val="sr-Cyrl-RS"/>
        </w:rPr>
        <w:t xml:space="preserve">), </w:t>
      </w:r>
      <w:r w:rsidRPr="00A650CB">
        <w:rPr>
          <w:rFonts w:ascii="Arial" w:hAnsi="Arial" w:cs="Arial"/>
          <w:b/>
          <w:sz w:val="22"/>
          <w:szCs w:val="22"/>
          <w:lang w:val="sr-Cyrl-RS"/>
        </w:rPr>
        <w:t>мења се став 2. члана 18.</w:t>
      </w:r>
      <w:r>
        <w:rPr>
          <w:rFonts w:ascii="Arial" w:hAnsi="Arial" w:cs="Arial"/>
          <w:sz w:val="22"/>
          <w:szCs w:val="22"/>
          <w:lang w:val="sr-Cyrl-RS"/>
        </w:rPr>
        <w:t xml:space="preserve"> тако да сада гласи:“Плаћање пенала у складу са претходним ставом доспева у року од 10 (словима:десет) дана од дана издавања рачуна од стране Корисника услуге за уговорне пенале. Наплата пенала се може извршити и пребијањем међусобних обавеза ако такве постоје између уговорних страна“.</w:t>
      </w:r>
      <w:r w:rsidR="000423B0">
        <w:rPr>
          <w:rFonts w:ascii="Arial" w:hAnsi="Arial" w:cs="Arial"/>
          <w:sz w:val="22"/>
          <w:szCs w:val="22"/>
          <w:lang w:val="sr-Cyrl-RS"/>
        </w:rPr>
        <w:t xml:space="preserve"> </w:t>
      </w:r>
    </w:p>
    <w:p w:rsidR="00426708" w:rsidRDefault="00426708" w:rsidP="00426708">
      <w:pPr>
        <w:jc w:val="both"/>
        <w:rPr>
          <w:rFonts w:ascii="Arial" w:hAnsi="Arial" w:cs="Arial"/>
          <w:sz w:val="22"/>
          <w:szCs w:val="22"/>
          <w:lang w:val="sr-Cyrl-RS"/>
        </w:rPr>
      </w:pPr>
      <w:r>
        <w:rPr>
          <w:rFonts w:ascii="Arial" w:hAnsi="Arial" w:cs="Arial"/>
          <w:sz w:val="22"/>
          <w:szCs w:val="22"/>
          <w:lang w:val="sr-Cyrl-RS"/>
        </w:rPr>
        <w:t>Чланови 7 – 25 модела уговора постају чланови 6 – 24 модела уговора.</w:t>
      </w:r>
    </w:p>
    <w:p w:rsidR="009B3FE0" w:rsidRDefault="009B3FE0" w:rsidP="00766598">
      <w:pPr>
        <w:jc w:val="both"/>
        <w:rPr>
          <w:rFonts w:ascii="Arial" w:hAnsi="Arial" w:cs="Arial"/>
          <w:sz w:val="22"/>
          <w:szCs w:val="22"/>
          <w:lang w:val="sr-Cyrl-RS"/>
        </w:rPr>
      </w:pPr>
      <w:r>
        <w:rPr>
          <w:rFonts w:ascii="Arial" w:hAnsi="Arial" w:cs="Arial"/>
          <w:sz w:val="22"/>
          <w:szCs w:val="22"/>
          <w:lang w:val="sr-Cyrl-RS"/>
        </w:rPr>
        <w:t>Измењен Модел уговора налази се у прилогу ове измене и представља саставни део конкурсне документације за предментну јавну набавку.</w:t>
      </w:r>
    </w:p>
    <w:p w:rsidR="009B3FE0" w:rsidRDefault="009B3FE0" w:rsidP="00766598">
      <w:pPr>
        <w:jc w:val="both"/>
        <w:rPr>
          <w:rFonts w:ascii="Arial" w:hAnsi="Arial" w:cs="Arial"/>
          <w:sz w:val="22"/>
          <w:szCs w:val="22"/>
          <w:lang w:val="sr-Cyrl-RS"/>
        </w:rPr>
      </w:pPr>
    </w:p>
    <w:p w:rsidR="009B3FE0" w:rsidRDefault="009B3FE0" w:rsidP="00766598">
      <w:pPr>
        <w:jc w:val="both"/>
        <w:rPr>
          <w:rFonts w:ascii="Arial" w:hAnsi="Arial" w:cs="Arial"/>
          <w:sz w:val="22"/>
          <w:szCs w:val="22"/>
          <w:lang w:val="sr-Cyrl-RS"/>
        </w:rPr>
      </w:pPr>
    </w:p>
    <w:p w:rsidR="009B3FE0" w:rsidRDefault="009B3FE0" w:rsidP="00766598">
      <w:pPr>
        <w:jc w:val="both"/>
        <w:rPr>
          <w:rFonts w:ascii="Arial" w:hAnsi="Arial" w:cs="Arial"/>
          <w:sz w:val="22"/>
          <w:szCs w:val="22"/>
          <w:lang w:val="sr-Cyrl-RS"/>
        </w:rPr>
      </w:pPr>
    </w:p>
    <w:p w:rsidR="009B3FE0" w:rsidRDefault="009B3FE0" w:rsidP="00766598">
      <w:pPr>
        <w:jc w:val="both"/>
        <w:rPr>
          <w:rFonts w:ascii="Arial" w:hAnsi="Arial" w:cs="Arial"/>
          <w:sz w:val="22"/>
          <w:szCs w:val="22"/>
          <w:lang w:val="sr-Cyrl-RS"/>
        </w:rPr>
      </w:pPr>
    </w:p>
    <w:p w:rsidR="009B3FE0" w:rsidRDefault="009B3FE0" w:rsidP="00766598">
      <w:pPr>
        <w:jc w:val="both"/>
        <w:rPr>
          <w:rFonts w:ascii="Arial" w:hAnsi="Arial" w:cs="Arial"/>
          <w:sz w:val="22"/>
          <w:szCs w:val="22"/>
          <w:lang w:val="sr-Cyrl-RS"/>
        </w:rPr>
      </w:pPr>
    </w:p>
    <w:p w:rsidR="00C6690C" w:rsidRPr="006648BA" w:rsidRDefault="000423B0" w:rsidP="00426708">
      <w:pPr>
        <w:jc w:val="both"/>
        <w:rPr>
          <w:rFonts w:ascii="Arial" w:hAnsi="Arial" w:cs="Arial"/>
          <w:sz w:val="22"/>
          <w:szCs w:val="22"/>
          <w:lang w:val="sr-Cyrl-RS"/>
        </w:rPr>
      </w:pPr>
      <w:r>
        <w:rPr>
          <w:rFonts w:ascii="Arial" w:hAnsi="Arial" w:cs="Arial"/>
          <w:sz w:val="22"/>
          <w:szCs w:val="22"/>
          <w:lang w:val="sr-Cyrl-RS"/>
        </w:rPr>
        <w:t xml:space="preserve">                                                                                                                                                                                                                                                                                                                                                                                                                                                                                                                                                                                                                                                                                                                                                                                                                                                                                                                                                                                                                                                                                                                                                                                                                                                                                                                                                                                                                                                                                                                                                                                                                                                                                                                                                                                                                                                                                                                                                                                                                                                                                                                                                                                                                                                                                                                                                                                                                                                                                                                                                                                                                                                                                                                                                                                                                                                                                                                                                                      </w:t>
      </w:r>
      <w:r w:rsidR="00426708">
        <w:rPr>
          <w:rFonts w:ascii="Arial" w:hAnsi="Arial" w:cs="Arial"/>
          <w:sz w:val="22"/>
          <w:szCs w:val="22"/>
          <w:lang w:val="sr-Cyrl-RS"/>
        </w:rPr>
        <w:t xml:space="preserve">                               </w:t>
      </w:r>
    </w:p>
    <w:p w:rsidR="00C6690C" w:rsidRDefault="006648BA" w:rsidP="00AA51DA">
      <w:pPr>
        <w:jc w:val="center"/>
        <w:rPr>
          <w:rFonts w:ascii="Arial" w:hAnsi="Arial" w:cs="Arial"/>
          <w:sz w:val="22"/>
          <w:szCs w:val="22"/>
          <w:lang w:val="sr-Cyrl-RS"/>
        </w:rPr>
      </w:pPr>
      <w:r>
        <w:rPr>
          <w:rFonts w:ascii="Arial" w:hAnsi="Arial" w:cs="Arial"/>
          <w:sz w:val="22"/>
          <w:szCs w:val="22"/>
          <w:lang w:val="sr-Cyrl-RS"/>
        </w:rPr>
        <w:t>2</w:t>
      </w:r>
      <w:r w:rsidR="00C6690C" w:rsidRPr="002724B7">
        <w:rPr>
          <w:rFonts w:ascii="Arial" w:hAnsi="Arial" w:cs="Arial"/>
          <w:sz w:val="22"/>
          <w:szCs w:val="22"/>
        </w:rPr>
        <w:t>.</w:t>
      </w:r>
    </w:p>
    <w:p w:rsidR="009B3FE0" w:rsidRPr="009B3FE0" w:rsidRDefault="009B3FE0" w:rsidP="00AA51DA">
      <w:pPr>
        <w:jc w:val="center"/>
        <w:rPr>
          <w:rFonts w:ascii="Arial" w:hAnsi="Arial" w:cs="Arial"/>
          <w:sz w:val="22"/>
          <w:szCs w:val="22"/>
          <w:lang w:val="sr-Cyrl-RS"/>
        </w:rPr>
      </w:pPr>
    </w:p>
    <w:p w:rsidR="009B3FE0" w:rsidRPr="009B3FE0" w:rsidRDefault="009B3FE0" w:rsidP="009B3FE0">
      <w:pPr>
        <w:jc w:val="both"/>
        <w:rPr>
          <w:rFonts w:ascii="Arial" w:hAnsi="Arial" w:cs="Arial"/>
          <w:sz w:val="22"/>
          <w:szCs w:val="22"/>
          <w:lang w:val="sr-Cyrl-RS"/>
        </w:rPr>
      </w:pPr>
      <w:r>
        <w:rPr>
          <w:rFonts w:ascii="Arial" w:hAnsi="Arial" w:cs="Arial"/>
          <w:sz w:val="22"/>
          <w:szCs w:val="22"/>
          <w:lang w:val="sr-Cyrl-RS"/>
        </w:rPr>
        <w:t>Ова измена заједно са њеним прилозима (Образац трошкова припреме понуде и Модел уговора) представљају саставни део конкурсне документације за предметну јавну набавку.</w:t>
      </w:r>
    </w:p>
    <w:p w:rsidR="00641FDD" w:rsidRDefault="00641FDD" w:rsidP="00AA51DA">
      <w:pPr>
        <w:jc w:val="center"/>
        <w:rPr>
          <w:rFonts w:ascii="Arial" w:hAnsi="Arial" w:cs="Arial"/>
          <w:sz w:val="22"/>
          <w:szCs w:val="22"/>
          <w:lang w:val="sr-Cyrl-RS"/>
        </w:rPr>
      </w:pPr>
    </w:p>
    <w:p w:rsidR="009B3FE0" w:rsidRDefault="009B3FE0" w:rsidP="00AA51DA">
      <w:pPr>
        <w:jc w:val="center"/>
        <w:rPr>
          <w:rFonts w:ascii="Arial" w:hAnsi="Arial" w:cs="Arial"/>
          <w:sz w:val="22"/>
          <w:szCs w:val="22"/>
          <w:lang w:val="sr-Cyrl-RS"/>
        </w:rPr>
      </w:pPr>
      <w:r>
        <w:rPr>
          <w:rFonts w:ascii="Arial" w:hAnsi="Arial" w:cs="Arial"/>
          <w:sz w:val="22"/>
          <w:szCs w:val="22"/>
          <w:lang w:val="sr-Cyrl-RS"/>
        </w:rPr>
        <w:t>3.</w:t>
      </w:r>
    </w:p>
    <w:p w:rsidR="00641FDD" w:rsidRPr="00641FDD" w:rsidRDefault="00641FDD" w:rsidP="00641FDD">
      <w:pPr>
        <w:rPr>
          <w:rFonts w:ascii="Arial" w:hAnsi="Arial" w:cs="Arial"/>
          <w:sz w:val="22"/>
          <w:szCs w:val="22"/>
          <w:lang w:val="sr-Cyrl-RS"/>
        </w:rPr>
      </w:pPr>
    </w:p>
    <w:p w:rsidR="00C6690C" w:rsidRPr="002724B7" w:rsidRDefault="00C6690C" w:rsidP="00AA51DA">
      <w:pPr>
        <w:jc w:val="both"/>
        <w:rPr>
          <w:rFonts w:ascii="Arial" w:hAnsi="Arial" w:cs="Arial"/>
          <w:sz w:val="22"/>
          <w:szCs w:val="22"/>
        </w:rPr>
      </w:pPr>
      <w:r w:rsidRPr="002724B7">
        <w:rPr>
          <w:rFonts w:ascii="Arial" w:hAnsi="Arial" w:cs="Arial"/>
          <w:sz w:val="22"/>
          <w:szCs w:val="22"/>
        </w:rPr>
        <w:t>Ова измена конкурсне документац</w:t>
      </w:r>
      <w:r w:rsidRPr="002724B7">
        <w:rPr>
          <w:rFonts w:ascii="Arial" w:hAnsi="Arial" w:cs="Arial"/>
          <w:sz w:val="22"/>
          <w:szCs w:val="22"/>
          <w:lang w:val="ru-RU"/>
        </w:rPr>
        <w:t>и</w:t>
      </w:r>
      <w:r w:rsidRPr="002724B7">
        <w:rPr>
          <w:rFonts w:ascii="Arial" w:hAnsi="Arial" w:cs="Arial"/>
          <w:sz w:val="22"/>
          <w:szCs w:val="22"/>
        </w:rPr>
        <w:t xml:space="preserve">је се објављује на Порталу УЈН и </w:t>
      </w:r>
      <w:r w:rsidR="00EA07F9" w:rsidRPr="002724B7">
        <w:rPr>
          <w:rFonts w:ascii="Arial" w:hAnsi="Arial" w:cs="Arial"/>
          <w:sz w:val="22"/>
          <w:szCs w:val="22"/>
          <w:lang w:val="sr-Cyrl-RS"/>
        </w:rPr>
        <w:t>и</w:t>
      </w:r>
      <w:r w:rsidRPr="002724B7">
        <w:rPr>
          <w:rFonts w:ascii="Arial" w:hAnsi="Arial" w:cs="Arial"/>
          <w:sz w:val="22"/>
          <w:szCs w:val="22"/>
        </w:rPr>
        <w:t>нтернет страници Наручиоца.</w:t>
      </w:r>
    </w:p>
    <w:p w:rsidR="00C6690C" w:rsidRDefault="00C6690C" w:rsidP="00AA51DA">
      <w:pPr>
        <w:jc w:val="both"/>
        <w:rPr>
          <w:rFonts w:ascii="Arial" w:hAnsi="Arial" w:cs="Arial"/>
          <w:sz w:val="22"/>
          <w:szCs w:val="22"/>
          <w:lang w:val="sr-Cyrl-RS"/>
        </w:rPr>
      </w:pPr>
    </w:p>
    <w:p w:rsidR="009B3FE0" w:rsidRDefault="009B3FE0" w:rsidP="00AA51DA">
      <w:pPr>
        <w:jc w:val="both"/>
        <w:rPr>
          <w:rFonts w:ascii="Arial" w:hAnsi="Arial" w:cs="Arial"/>
          <w:sz w:val="22"/>
          <w:szCs w:val="22"/>
          <w:lang w:val="sr-Cyrl-RS"/>
        </w:rPr>
      </w:pPr>
    </w:p>
    <w:p w:rsidR="009B3FE0" w:rsidRDefault="009B3FE0" w:rsidP="00AA51DA">
      <w:pPr>
        <w:jc w:val="both"/>
        <w:rPr>
          <w:rFonts w:ascii="Arial" w:hAnsi="Arial" w:cs="Arial"/>
          <w:sz w:val="22"/>
          <w:szCs w:val="22"/>
          <w:lang w:val="sr-Cyrl-RS"/>
        </w:rPr>
      </w:pPr>
    </w:p>
    <w:p w:rsidR="009B3FE0" w:rsidRDefault="009B3FE0" w:rsidP="00AA51DA">
      <w:pPr>
        <w:jc w:val="both"/>
        <w:rPr>
          <w:rFonts w:ascii="Arial" w:hAnsi="Arial" w:cs="Arial"/>
          <w:sz w:val="22"/>
          <w:szCs w:val="22"/>
          <w:lang w:val="sr-Cyrl-RS"/>
        </w:rPr>
      </w:pPr>
    </w:p>
    <w:p w:rsidR="009B3FE0" w:rsidRDefault="009B3FE0" w:rsidP="00AA51DA">
      <w:pPr>
        <w:jc w:val="both"/>
        <w:rPr>
          <w:rFonts w:ascii="Arial" w:hAnsi="Arial" w:cs="Arial"/>
          <w:sz w:val="22"/>
          <w:szCs w:val="22"/>
          <w:lang w:val="sr-Cyrl-RS"/>
        </w:rPr>
      </w:pPr>
    </w:p>
    <w:p w:rsidR="009B3FE0" w:rsidRDefault="009B3FE0" w:rsidP="00AA51DA">
      <w:pPr>
        <w:jc w:val="both"/>
        <w:rPr>
          <w:rFonts w:ascii="Arial" w:hAnsi="Arial" w:cs="Arial"/>
          <w:sz w:val="22"/>
          <w:szCs w:val="22"/>
          <w:lang w:val="sr-Cyrl-RS"/>
        </w:rPr>
      </w:pPr>
    </w:p>
    <w:p w:rsidR="009B3FE0" w:rsidRPr="006648BA" w:rsidRDefault="009B3FE0" w:rsidP="00AA51DA">
      <w:pPr>
        <w:jc w:val="both"/>
        <w:rPr>
          <w:rFonts w:ascii="Arial" w:hAnsi="Arial" w:cs="Arial"/>
          <w:sz w:val="22"/>
          <w:szCs w:val="22"/>
          <w:lang w:val="sr-Cyrl-RS"/>
        </w:rPr>
      </w:pPr>
    </w:p>
    <w:p w:rsidR="009B3FE0" w:rsidRDefault="009B3FE0" w:rsidP="009B3FE0">
      <w:pPr>
        <w:spacing w:after="200" w:line="276" w:lineRule="auto"/>
        <w:jc w:val="both"/>
        <w:rPr>
          <w:rFonts w:ascii="Arial" w:eastAsia="Calibri" w:hAnsi="Arial" w:cs="Arial"/>
          <w:b/>
          <w:sz w:val="22"/>
          <w:szCs w:val="22"/>
          <w:lang w:val="sr-Cyrl-RS" w:eastAsia="en-US"/>
        </w:rPr>
      </w:pPr>
      <w:r>
        <w:rPr>
          <w:rFonts w:ascii="Arial" w:eastAsia="Calibri" w:hAnsi="Arial" w:cs="Arial"/>
          <w:b/>
          <w:sz w:val="22"/>
          <w:szCs w:val="22"/>
          <w:lang w:val="sr-Cyrl-RS" w:eastAsia="en-US"/>
        </w:rPr>
        <w:t xml:space="preserve">                             </w:t>
      </w:r>
      <w:r w:rsidRPr="0008572A">
        <w:rPr>
          <w:rFonts w:ascii="Arial" w:eastAsia="Calibri" w:hAnsi="Arial" w:cs="Arial"/>
          <w:b/>
          <w:sz w:val="22"/>
          <w:szCs w:val="22"/>
          <w:lang w:val="sr-Cyrl-RS" w:eastAsia="en-US"/>
        </w:rPr>
        <w:t>Комисија за јавну набавку бр.</w:t>
      </w:r>
      <w:r w:rsidRPr="00DF5607">
        <w:t xml:space="preserve"> </w:t>
      </w:r>
      <w:r>
        <w:rPr>
          <w:rFonts w:ascii="Arial" w:eastAsia="Calibri" w:hAnsi="Arial" w:cs="Arial"/>
          <w:b/>
          <w:sz w:val="22"/>
          <w:szCs w:val="22"/>
          <w:lang w:val="sr-Cyrl-RS" w:eastAsia="en-US"/>
        </w:rPr>
        <w:t>3</w:t>
      </w:r>
      <w:r w:rsidRPr="00DF5607">
        <w:rPr>
          <w:rFonts w:ascii="Arial" w:eastAsia="Calibri" w:hAnsi="Arial" w:cs="Arial"/>
          <w:b/>
          <w:sz w:val="22"/>
          <w:szCs w:val="22"/>
          <w:lang w:val="sr-Cyrl-RS" w:eastAsia="en-US"/>
        </w:rPr>
        <w:t>000/0024/2016(11</w:t>
      </w:r>
      <w:r>
        <w:rPr>
          <w:rFonts w:ascii="Arial" w:eastAsia="Calibri" w:hAnsi="Arial" w:cs="Arial"/>
          <w:b/>
          <w:sz w:val="22"/>
          <w:szCs w:val="22"/>
          <w:lang w:val="sr-Cyrl-RS" w:eastAsia="en-US"/>
        </w:rPr>
        <w:t>53</w:t>
      </w:r>
      <w:r w:rsidRPr="00DF5607">
        <w:rPr>
          <w:rFonts w:ascii="Arial" w:eastAsia="Calibri" w:hAnsi="Arial" w:cs="Arial"/>
          <w:b/>
          <w:sz w:val="22"/>
          <w:szCs w:val="22"/>
          <w:lang w:val="sr-Cyrl-RS" w:eastAsia="en-US"/>
        </w:rPr>
        <w:t>/2016</w:t>
      </w:r>
      <w:r>
        <w:rPr>
          <w:rFonts w:ascii="Arial" w:eastAsia="Calibri" w:hAnsi="Arial" w:cs="Arial"/>
          <w:b/>
          <w:sz w:val="22"/>
          <w:szCs w:val="22"/>
          <w:lang w:val="sr-Cyrl-RS" w:eastAsia="en-US"/>
        </w:rPr>
        <w:t>,1557/2016</w:t>
      </w:r>
      <w:r w:rsidRPr="00DF5607">
        <w:rPr>
          <w:rFonts w:ascii="Arial" w:eastAsia="Calibri" w:hAnsi="Arial" w:cs="Arial"/>
          <w:b/>
          <w:sz w:val="22"/>
          <w:szCs w:val="22"/>
          <w:lang w:val="sr-Cyrl-RS" w:eastAsia="en-US"/>
        </w:rPr>
        <w:t>)</w:t>
      </w:r>
    </w:p>
    <w:p w:rsidR="009B3FE0" w:rsidRDefault="009B3FE0" w:rsidP="009B3FE0">
      <w:pPr>
        <w:spacing w:after="200" w:line="276" w:lineRule="auto"/>
        <w:jc w:val="both"/>
        <w:rPr>
          <w:rFonts w:ascii="Arial" w:eastAsia="Calibri" w:hAnsi="Arial" w:cs="Arial"/>
          <w:sz w:val="22"/>
          <w:szCs w:val="22"/>
          <w:lang w:val="sr-Cyrl-RS" w:eastAsia="en-US"/>
        </w:rPr>
      </w:pPr>
      <w:r>
        <w:rPr>
          <w:rFonts w:ascii="Arial" w:eastAsia="Calibri" w:hAnsi="Arial" w:cs="Arial"/>
          <w:sz w:val="22"/>
          <w:szCs w:val="22"/>
          <w:lang w:val="sr-Cyrl-RS" w:eastAsia="en-US"/>
        </w:rPr>
        <w:t xml:space="preserve">                                                 </w:t>
      </w:r>
      <w:r>
        <w:rPr>
          <w:rFonts w:ascii="Arial" w:hAnsi="Arial"/>
          <w:sz w:val="22"/>
          <w:szCs w:val="22"/>
          <w:lang w:val="sr-Cyrl-RS" w:eastAsia="en-US"/>
        </w:rPr>
        <w:t>Славица Радеч, члан</w:t>
      </w:r>
      <w:r>
        <w:rPr>
          <w:rFonts w:ascii="Arial" w:eastAsia="Calibri" w:hAnsi="Arial" w:cs="Arial"/>
          <w:sz w:val="22"/>
          <w:szCs w:val="22"/>
          <w:lang w:val="sr-Cyrl-RS" w:eastAsia="en-US"/>
        </w:rPr>
        <w:t xml:space="preserve">   _______________________</w:t>
      </w:r>
    </w:p>
    <w:p w:rsidR="009B3FE0" w:rsidRDefault="009B3FE0" w:rsidP="009B3FE0">
      <w:pPr>
        <w:spacing w:after="200" w:line="276" w:lineRule="auto"/>
        <w:jc w:val="both"/>
        <w:rPr>
          <w:rFonts w:ascii="Arial" w:eastAsia="Calibri" w:hAnsi="Arial" w:cs="Arial"/>
          <w:sz w:val="22"/>
          <w:szCs w:val="22"/>
          <w:lang w:val="sr-Cyrl-RS" w:eastAsia="en-US"/>
        </w:rPr>
      </w:pPr>
      <w:r>
        <w:rPr>
          <w:rFonts w:ascii="Arial" w:eastAsia="Calibri" w:hAnsi="Arial" w:cs="Arial"/>
          <w:sz w:val="22"/>
          <w:szCs w:val="22"/>
          <w:lang w:val="sr-Cyrl-RS" w:eastAsia="en-US"/>
        </w:rPr>
        <w:t xml:space="preserve">                                                 Вишња Лечић, члан      ______________________</w:t>
      </w:r>
    </w:p>
    <w:p w:rsidR="009B3FE0" w:rsidRPr="0008572A" w:rsidRDefault="009B3FE0" w:rsidP="009B3FE0">
      <w:pPr>
        <w:spacing w:after="200" w:line="276" w:lineRule="auto"/>
        <w:jc w:val="both"/>
        <w:rPr>
          <w:rFonts w:ascii="Arial" w:eastAsia="Calibri" w:hAnsi="Arial" w:cs="Arial"/>
          <w:sz w:val="22"/>
          <w:szCs w:val="22"/>
          <w:lang w:val="sr-Cyrl-RS" w:eastAsia="en-US"/>
        </w:rPr>
      </w:pPr>
      <w:r>
        <w:rPr>
          <w:rFonts w:ascii="Arial" w:eastAsia="Calibri" w:hAnsi="Arial" w:cs="Arial"/>
          <w:sz w:val="22"/>
          <w:szCs w:val="22"/>
          <w:lang w:val="sr-Cyrl-RS" w:eastAsia="en-US"/>
        </w:rPr>
        <w:t xml:space="preserve">                                           Гордана Милошевић, члан _______________________</w:t>
      </w:r>
    </w:p>
    <w:p w:rsidR="00EA07F9" w:rsidRPr="00295D8C" w:rsidRDefault="00EA07F9" w:rsidP="00EA07F9">
      <w:pPr>
        <w:suppressAutoHyphens w:val="0"/>
        <w:jc w:val="right"/>
        <w:rPr>
          <w:rFonts w:ascii="Arial" w:hAnsi="Arial" w:cs="Arial"/>
          <w:iCs/>
          <w:sz w:val="22"/>
          <w:szCs w:val="22"/>
          <w:lang w:eastAsia="en-US"/>
        </w:rPr>
      </w:pPr>
    </w:p>
    <w:p w:rsidR="00A0273A" w:rsidRPr="009B3FE0" w:rsidRDefault="00EA07F9" w:rsidP="009B3FE0">
      <w:pPr>
        <w:suppressAutoHyphens w:val="0"/>
        <w:jc w:val="both"/>
        <w:rPr>
          <w:rFonts w:ascii="Arial" w:hAnsi="Arial" w:cs="Arial"/>
          <w:iCs/>
          <w:sz w:val="22"/>
          <w:szCs w:val="22"/>
          <w:lang w:val="sr-Cyrl-RS" w:eastAsia="en-US"/>
        </w:rPr>
      </w:pPr>
      <w:r w:rsidRPr="00295D8C">
        <w:rPr>
          <w:rFonts w:ascii="Arial" w:hAnsi="Arial" w:cs="Arial"/>
          <w:iCs/>
          <w:sz w:val="22"/>
          <w:szCs w:val="22"/>
          <w:lang w:val="en-US" w:eastAsia="en-US"/>
        </w:rPr>
        <w:tab/>
        <w:t xml:space="preserve">          </w:t>
      </w:r>
    </w:p>
    <w:p w:rsidR="00C6690C" w:rsidRDefault="002640AD" w:rsidP="00DF23B4">
      <w:pPr>
        <w:rPr>
          <w:rFonts w:ascii="Arial" w:hAnsi="Arial" w:cs="Arial"/>
          <w:sz w:val="22"/>
          <w:szCs w:val="22"/>
          <w:lang w:val="sr-Cyrl-RS" w:eastAsia="en-US"/>
        </w:rPr>
      </w:pPr>
      <w:r>
        <w:rPr>
          <w:rFonts w:ascii="Arial" w:hAnsi="Arial" w:cs="Arial"/>
          <w:sz w:val="22"/>
          <w:szCs w:val="22"/>
          <w:lang w:val="sr-Cyrl-RS" w:eastAsia="en-US"/>
        </w:rPr>
        <w:t>Прилози:</w:t>
      </w:r>
    </w:p>
    <w:p w:rsidR="009B3FE0" w:rsidRDefault="009B3FE0" w:rsidP="009B3FE0">
      <w:pPr>
        <w:pStyle w:val="ListParagraph"/>
        <w:numPr>
          <w:ilvl w:val="0"/>
          <w:numId w:val="10"/>
        </w:numPr>
        <w:rPr>
          <w:rFonts w:ascii="Arial" w:hAnsi="Arial" w:cs="Arial"/>
          <w:sz w:val="22"/>
          <w:szCs w:val="22"/>
          <w:lang w:val="sr-Cyrl-RS"/>
        </w:rPr>
      </w:pPr>
      <w:r>
        <w:rPr>
          <w:rFonts w:ascii="Arial" w:hAnsi="Arial" w:cs="Arial"/>
          <w:sz w:val="22"/>
          <w:szCs w:val="22"/>
          <w:lang w:val="sr-Cyrl-RS"/>
        </w:rPr>
        <w:t>Измењен Образац трошкова припреме понуде</w:t>
      </w:r>
    </w:p>
    <w:p w:rsidR="009B3FE0" w:rsidRPr="009B3FE0" w:rsidRDefault="009B3FE0" w:rsidP="009B3FE0">
      <w:pPr>
        <w:pStyle w:val="ListParagraph"/>
        <w:numPr>
          <w:ilvl w:val="0"/>
          <w:numId w:val="10"/>
        </w:numPr>
        <w:rPr>
          <w:rFonts w:ascii="Arial" w:hAnsi="Arial" w:cs="Arial"/>
          <w:sz w:val="22"/>
          <w:szCs w:val="22"/>
          <w:lang w:val="sr-Cyrl-RS"/>
        </w:rPr>
      </w:pPr>
      <w:r>
        <w:rPr>
          <w:rFonts w:ascii="Arial" w:hAnsi="Arial" w:cs="Arial"/>
          <w:sz w:val="22"/>
          <w:szCs w:val="22"/>
          <w:lang w:val="sr-Cyrl-RS"/>
        </w:rPr>
        <w:t>Измењен Модел уговора</w:t>
      </w:r>
    </w:p>
    <w:p w:rsidR="009B3FE0" w:rsidRDefault="009B3FE0" w:rsidP="00DF23B4">
      <w:pPr>
        <w:rPr>
          <w:rFonts w:ascii="Arial" w:hAnsi="Arial" w:cs="Arial"/>
          <w:sz w:val="22"/>
          <w:szCs w:val="22"/>
          <w:lang w:val="sr-Cyrl-RS" w:eastAsia="en-US"/>
        </w:rPr>
      </w:pPr>
    </w:p>
    <w:p w:rsidR="009B3FE0" w:rsidRDefault="009B3FE0" w:rsidP="00DF23B4">
      <w:pPr>
        <w:rPr>
          <w:rFonts w:ascii="Arial" w:hAnsi="Arial" w:cs="Arial"/>
          <w:sz w:val="22"/>
          <w:szCs w:val="22"/>
          <w:lang w:val="sr-Cyrl-RS" w:eastAsia="en-US"/>
        </w:rPr>
      </w:pPr>
    </w:p>
    <w:p w:rsidR="009B3FE0" w:rsidRPr="00295D8C" w:rsidRDefault="009B3FE0" w:rsidP="009B3FE0">
      <w:pPr>
        <w:rPr>
          <w:rFonts w:ascii="Arial" w:hAnsi="Arial" w:cs="Arial"/>
          <w:sz w:val="22"/>
          <w:szCs w:val="22"/>
        </w:rPr>
      </w:pPr>
    </w:p>
    <w:p w:rsidR="009B3FE0" w:rsidRPr="00295D8C" w:rsidRDefault="009B3FE0" w:rsidP="009B3FE0">
      <w:pPr>
        <w:rPr>
          <w:rFonts w:ascii="Arial" w:hAnsi="Arial" w:cs="Arial"/>
          <w:sz w:val="22"/>
          <w:szCs w:val="22"/>
        </w:rPr>
      </w:pPr>
      <w:r w:rsidRPr="00295D8C">
        <w:rPr>
          <w:rFonts w:ascii="Arial" w:hAnsi="Arial" w:cs="Arial"/>
          <w:sz w:val="22"/>
          <w:szCs w:val="22"/>
        </w:rPr>
        <w:t>Доставити:</w:t>
      </w:r>
    </w:p>
    <w:p w:rsidR="009B3FE0" w:rsidRPr="00295D8C" w:rsidRDefault="009B3FE0" w:rsidP="009B3FE0">
      <w:pPr>
        <w:rPr>
          <w:rFonts w:ascii="Arial" w:hAnsi="Arial" w:cs="Arial"/>
          <w:sz w:val="22"/>
          <w:szCs w:val="22"/>
          <w:lang w:eastAsia="en-US"/>
        </w:rPr>
      </w:pPr>
      <w:r w:rsidRPr="00295D8C">
        <w:rPr>
          <w:rFonts w:ascii="Arial" w:hAnsi="Arial" w:cs="Arial"/>
          <w:sz w:val="22"/>
          <w:szCs w:val="22"/>
        </w:rPr>
        <w:t>- Архиви</w:t>
      </w:r>
    </w:p>
    <w:p w:rsidR="009B3FE0" w:rsidRDefault="009B3FE0" w:rsidP="00DF23B4">
      <w:pPr>
        <w:rPr>
          <w:rFonts w:ascii="Arial" w:hAnsi="Arial" w:cs="Arial"/>
          <w:sz w:val="22"/>
          <w:szCs w:val="22"/>
          <w:lang w:val="sr-Cyrl-RS" w:eastAsia="en-US"/>
        </w:rPr>
      </w:pPr>
    </w:p>
    <w:p w:rsidR="009B3FE0" w:rsidRDefault="009B3FE0" w:rsidP="00DF23B4">
      <w:pPr>
        <w:rPr>
          <w:rFonts w:ascii="Arial" w:hAnsi="Arial" w:cs="Arial"/>
          <w:sz w:val="22"/>
          <w:szCs w:val="22"/>
          <w:lang w:val="sr-Cyrl-RS" w:eastAsia="en-US"/>
        </w:rPr>
      </w:pPr>
    </w:p>
    <w:p w:rsidR="009B3FE0" w:rsidRDefault="009B3FE0" w:rsidP="00DF23B4">
      <w:pPr>
        <w:rPr>
          <w:rFonts w:ascii="Arial" w:hAnsi="Arial" w:cs="Arial"/>
          <w:sz w:val="22"/>
          <w:szCs w:val="22"/>
          <w:lang w:val="sr-Cyrl-RS" w:eastAsia="en-US"/>
        </w:rPr>
      </w:pPr>
    </w:p>
    <w:p w:rsidR="009B3FE0" w:rsidRDefault="009B3FE0" w:rsidP="00DF23B4">
      <w:pPr>
        <w:rPr>
          <w:rFonts w:ascii="Arial" w:hAnsi="Arial" w:cs="Arial"/>
          <w:sz w:val="22"/>
          <w:szCs w:val="22"/>
          <w:lang w:val="sr-Cyrl-RS" w:eastAsia="en-US"/>
        </w:rPr>
      </w:pPr>
    </w:p>
    <w:p w:rsidR="009B3FE0" w:rsidRDefault="009B3FE0" w:rsidP="00DF23B4">
      <w:pPr>
        <w:rPr>
          <w:rFonts w:ascii="Arial" w:hAnsi="Arial" w:cs="Arial"/>
          <w:sz w:val="22"/>
          <w:szCs w:val="22"/>
          <w:lang w:val="sr-Cyrl-RS" w:eastAsia="en-US"/>
        </w:rPr>
      </w:pPr>
    </w:p>
    <w:p w:rsidR="009B3FE0" w:rsidRDefault="009B3FE0" w:rsidP="00DF23B4">
      <w:pPr>
        <w:rPr>
          <w:rFonts w:ascii="Arial" w:hAnsi="Arial" w:cs="Arial"/>
          <w:sz w:val="22"/>
          <w:szCs w:val="22"/>
          <w:lang w:val="sr-Cyrl-RS" w:eastAsia="en-US"/>
        </w:rPr>
      </w:pPr>
    </w:p>
    <w:p w:rsidR="009B3FE0" w:rsidRDefault="009B3FE0" w:rsidP="00DF23B4">
      <w:pPr>
        <w:rPr>
          <w:rFonts w:ascii="Arial" w:hAnsi="Arial" w:cs="Arial"/>
          <w:sz w:val="22"/>
          <w:szCs w:val="22"/>
          <w:lang w:val="sr-Cyrl-RS" w:eastAsia="en-US"/>
        </w:rPr>
      </w:pPr>
    </w:p>
    <w:p w:rsidR="009B3FE0" w:rsidRDefault="009B3FE0" w:rsidP="00DF23B4">
      <w:pPr>
        <w:rPr>
          <w:rFonts w:ascii="Arial" w:hAnsi="Arial" w:cs="Arial"/>
          <w:sz w:val="22"/>
          <w:szCs w:val="22"/>
          <w:lang w:val="sr-Cyrl-RS" w:eastAsia="en-US"/>
        </w:rPr>
      </w:pPr>
    </w:p>
    <w:p w:rsidR="00426708" w:rsidRDefault="00426708" w:rsidP="00DF23B4">
      <w:pPr>
        <w:rPr>
          <w:rFonts w:ascii="Arial" w:hAnsi="Arial" w:cs="Arial"/>
          <w:sz w:val="22"/>
          <w:szCs w:val="22"/>
          <w:lang w:val="sr-Cyrl-RS" w:eastAsia="en-US"/>
        </w:rPr>
      </w:pPr>
    </w:p>
    <w:p w:rsidR="009B3FE0" w:rsidRDefault="009B3FE0" w:rsidP="00DF23B4">
      <w:pPr>
        <w:rPr>
          <w:rFonts w:ascii="Arial" w:hAnsi="Arial" w:cs="Arial"/>
          <w:sz w:val="22"/>
          <w:szCs w:val="22"/>
          <w:lang w:val="sr-Cyrl-RS" w:eastAsia="en-US"/>
        </w:rPr>
      </w:pPr>
    </w:p>
    <w:p w:rsidR="009B3FE0" w:rsidRPr="002640AD" w:rsidRDefault="009B3FE0" w:rsidP="00DF23B4">
      <w:pPr>
        <w:rPr>
          <w:rFonts w:ascii="Arial" w:hAnsi="Arial" w:cs="Arial"/>
          <w:sz w:val="22"/>
          <w:szCs w:val="22"/>
          <w:lang w:val="sr-Cyrl-RS"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B67089" w:rsidRDefault="00B67089" w:rsidP="00C310F0">
      <w:pPr>
        <w:pStyle w:val="bodytext0"/>
        <w:spacing w:before="0" w:beforeAutospacing="0" w:after="0" w:afterAutospacing="0"/>
        <w:jc w:val="right"/>
        <w:rPr>
          <w:lang w:val="sr-Cyrl-RS"/>
        </w:rPr>
      </w:pPr>
    </w:p>
    <w:p w:rsidR="00B67089" w:rsidRDefault="00B67089" w:rsidP="00C310F0">
      <w:pPr>
        <w:pStyle w:val="bodytext0"/>
        <w:spacing w:before="0" w:beforeAutospacing="0" w:after="0" w:afterAutospacing="0"/>
        <w:jc w:val="right"/>
        <w:rPr>
          <w:lang w:val="sr-Cyrl-RS"/>
        </w:rPr>
      </w:pPr>
    </w:p>
    <w:p w:rsidR="00C310F0" w:rsidRPr="00BF3044" w:rsidRDefault="00FA0356" w:rsidP="00C310F0">
      <w:pPr>
        <w:pStyle w:val="bodytext0"/>
        <w:spacing w:before="0" w:beforeAutospacing="0" w:after="0" w:afterAutospacing="0"/>
        <w:jc w:val="right"/>
        <w:rPr>
          <w:lang w:val="sr-Cyrl-RS"/>
        </w:rPr>
      </w:pPr>
      <w:r>
        <w:rPr>
          <w:noProof/>
          <w:lang w:val="sr-Latn-RS" w:eastAsia="sr-Latn-RS"/>
        </w:rPr>
        <mc:AlternateContent>
          <mc:Choice Requires="wps">
            <w:drawing>
              <wp:anchor distT="0" distB="0" distL="114300" distR="114300" simplePos="0" relativeHeight="251657216" behindDoc="0" locked="0" layoutInCell="1" allowOverlap="1">
                <wp:simplePos x="0" y="0"/>
                <wp:positionH relativeFrom="column">
                  <wp:posOffset>4429125</wp:posOffset>
                </wp:positionH>
                <wp:positionV relativeFrom="paragraph">
                  <wp:posOffset>-227965</wp:posOffset>
                </wp:positionV>
                <wp:extent cx="1772920" cy="434340"/>
                <wp:effectExtent l="9525" t="10160" r="8255" b="22225"/>
                <wp:wrapNone/>
                <wp:docPr id="3"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43434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C310F0" w:rsidRPr="00611C0B" w:rsidRDefault="00C310F0" w:rsidP="00C310F0">
                            <w:pPr>
                              <w:jc w:val="center"/>
                              <w:rPr>
                                <w:b/>
                              </w:rPr>
                            </w:pPr>
                            <w:r>
                              <w:rPr>
                                <w:b/>
                              </w:rPr>
                              <w:t xml:space="preserve">ОБРАЗАЦ БР. </w:t>
                            </w:r>
                            <w:r>
                              <w:rPr>
                                <w:b/>
                                <w:lang w:val="sr-Cyrl-RS"/>
                              </w:rPr>
                              <w:t>3</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left:0;text-align:left;margin-left:348.75pt;margin-top:-17.95pt;width:139.6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" fillcolor="#a3c4ff" strokecolor="#4579b8">
                <v:fill color2="#e5eeff" rotate="t" angle="180" colors="0 #a3c4ff;22938f #bfd5ff;1 #e5eeff" focus="100%" type="gradient"/>
                <v:shadow on="t" color="black" opacity="24903f" origin=",.5" offset="0,.55556mm"/>
                <v:textbox>
                  <w:txbxContent>
                    <w:p w:rsidR="00C310F0" w:rsidRPr="00611C0B" w:rsidRDefault="00C310F0" w:rsidP="00C310F0">
                      <w:pPr>
                        <w:jc w:val="center"/>
                        <w:rPr>
                          <w:b/>
                        </w:rPr>
                      </w:pPr>
                      <w:r>
                        <w:rPr>
                          <w:b/>
                        </w:rPr>
                        <w:t xml:space="preserve">ОБРАЗАЦ БР. </w:t>
                      </w:r>
                      <w:r>
                        <w:rPr>
                          <w:b/>
                          <w:lang w:val="sr-Cyrl-RS"/>
                        </w:rPr>
                        <w:t>3</w:t>
                      </w:r>
                      <w:r w:rsidRPr="00611C0B">
                        <w:rPr>
                          <w:b/>
                        </w:rPr>
                        <w:t xml:space="preserve">. </w:t>
                      </w:r>
                    </w:p>
                  </w:txbxContent>
                </v:textbox>
              </v:roundrect>
            </w:pict>
          </mc:Fallback>
        </mc:AlternateContent>
      </w:r>
    </w:p>
    <w:p w:rsidR="00C310F0" w:rsidRPr="00BF3044" w:rsidRDefault="00C310F0" w:rsidP="00C310F0">
      <w:pPr>
        <w:pStyle w:val="bodytext0"/>
        <w:spacing w:before="0" w:beforeAutospacing="0" w:after="0" w:afterAutospacing="0"/>
        <w:jc w:val="both"/>
        <w:rPr>
          <w:lang w:val="sr-Cyrl-RS"/>
        </w:rPr>
      </w:pPr>
    </w:p>
    <w:p w:rsidR="00C310F0" w:rsidRPr="00BF3044" w:rsidRDefault="00C310F0" w:rsidP="00C310F0">
      <w:pPr>
        <w:pStyle w:val="bodytext0"/>
        <w:spacing w:before="0" w:beforeAutospacing="0" w:after="0" w:afterAutospacing="0"/>
        <w:jc w:val="both"/>
        <w:rPr>
          <w:lang w:val="sr-Cyrl-RS"/>
        </w:rPr>
      </w:pPr>
    </w:p>
    <w:p w:rsidR="00C310F0" w:rsidRPr="00BF3044" w:rsidRDefault="00C310F0" w:rsidP="00C310F0">
      <w:pPr>
        <w:pStyle w:val="bodytext0"/>
        <w:spacing w:before="0" w:beforeAutospacing="0" w:after="0" w:afterAutospacing="0"/>
        <w:jc w:val="both"/>
        <w:rPr>
          <w:lang w:val="sr-Cyrl-RS"/>
        </w:rPr>
      </w:pPr>
    </w:p>
    <w:p w:rsidR="00C310F0" w:rsidRPr="00BF3044" w:rsidRDefault="00C310F0" w:rsidP="00C310F0">
      <w:pPr>
        <w:pStyle w:val="bodytext0"/>
        <w:spacing w:before="0" w:beforeAutospacing="0" w:after="0" w:afterAutospacing="0"/>
        <w:jc w:val="both"/>
        <w:rPr>
          <w:lang w:val="sr-Cyrl-RS"/>
        </w:rPr>
      </w:pPr>
    </w:p>
    <w:p w:rsidR="00C310F0" w:rsidRPr="00BF3044" w:rsidRDefault="00C310F0" w:rsidP="00C310F0">
      <w:pPr>
        <w:pStyle w:val="bodytext0"/>
        <w:spacing w:before="0" w:beforeAutospacing="0" w:after="0" w:afterAutospacing="0"/>
        <w:jc w:val="both"/>
        <w:rPr>
          <w:lang w:val="sr-Cyrl-RS"/>
        </w:rPr>
      </w:pPr>
    </w:p>
    <w:p w:rsidR="00C310F0" w:rsidRPr="00BF3044" w:rsidRDefault="00C310F0" w:rsidP="00C310F0">
      <w:pPr>
        <w:pStyle w:val="bodytext0"/>
        <w:spacing w:before="0" w:beforeAutospacing="0" w:after="0" w:afterAutospacing="0"/>
        <w:jc w:val="both"/>
        <w:rPr>
          <w:lang w:val="sr-Cyrl-RS"/>
        </w:rPr>
      </w:pPr>
    </w:p>
    <w:p w:rsidR="00C310F0" w:rsidRPr="00BF3044" w:rsidRDefault="00C310F0" w:rsidP="00C310F0">
      <w:pPr>
        <w:pStyle w:val="bodytext0"/>
        <w:spacing w:before="0" w:beforeAutospacing="0" w:after="0" w:afterAutospacing="0"/>
        <w:jc w:val="center"/>
        <w:rPr>
          <w:lang w:val="sr-Cyrl-RS"/>
        </w:rPr>
      </w:pPr>
      <w:r w:rsidRPr="005E6E14">
        <w:rPr>
          <w:lang w:val="sr-Cyrl-RS"/>
        </w:rPr>
        <w:t>за јавну набавку услуга: Анализа воде у Акредитованим Лабораторијама3000/0024/2016(1553/2016,1557/2016)</w:t>
      </w:r>
    </w:p>
    <w:p w:rsidR="00C310F0" w:rsidRPr="00BF3044" w:rsidRDefault="00FA0356" w:rsidP="00C310F0">
      <w:pPr>
        <w:pStyle w:val="bodytext0"/>
        <w:spacing w:before="0" w:beforeAutospacing="0" w:after="0" w:afterAutospacing="0"/>
        <w:jc w:val="both"/>
        <w:rPr>
          <w:lang w:val="sr-Cyrl-RS"/>
        </w:rPr>
      </w:pPr>
      <w:r>
        <w:rPr>
          <w:noProof/>
          <w:lang w:val="sr-Latn-RS" w:eastAsia="sr-Latn-RS"/>
        </w:rPr>
        <mc:AlternateContent>
          <mc:Choice Requires="wps">
            <w:drawing>
              <wp:anchor distT="0" distB="0" distL="114300" distR="114300" simplePos="0" relativeHeight="251658240" behindDoc="0" locked="0" layoutInCell="1" allowOverlap="1">
                <wp:simplePos x="0" y="0"/>
                <wp:positionH relativeFrom="column">
                  <wp:posOffset>433705</wp:posOffset>
                </wp:positionH>
                <wp:positionV relativeFrom="paragraph">
                  <wp:posOffset>-1117600</wp:posOffset>
                </wp:positionV>
                <wp:extent cx="5554345" cy="641985"/>
                <wp:effectExtent l="5080" t="6350" r="12700" b="2794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C310F0" w:rsidRDefault="00C310F0" w:rsidP="00C310F0">
                            <w:pPr>
                              <w:autoSpaceDE w:val="0"/>
                              <w:autoSpaceDN w:val="0"/>
                              <w:adjustRightInd w:val="0"/>
                              <w:jc w:val="center"/>
                              <w:rPr>
                                <w:b/>
                                <w:bCs/>
                                <w:iCs/>
                                <w:color w:val="002060"/>
                                <w:sz w:val="28"/>
                                <w:szCs w:val="28"/>
                              </w:rPr>
                            </w:pPr>
                          </w:p>
                          <w:p w:rsidR="00C310F0" w:rsidRPr="00FB1C5B" w:rsidRDefault="00C310F0" w:rsidP="00C310F0">
                            <w:pPr>
                              <w:jc w:val="center"/>
                              <w:rPr>
                                <w:rFonts w:ascii="Arial" w:hAnsi="Arial" w:cs="Arial"/>
                              </w:rPr>
                            </w:pPr>
                            <w:r>
                              <w:rPr>
                                <w:rFonts w:ascii="Arial" w:hAnsi="Arial" w:cs="Arial"/>
                                <w:b/>
                                <w:bCs/>
                                <w:iCs/>
                                <w:sz w:val="28"/>
                                <w:szCs w:val="28"/>
                                <w:lang w:val="sr-Cyrl-RS"/>
                              </w:rPr>
                              <w:t>7</w:t>
                            </w:r>
                            <w:r w:rsidRPr="006D33DE">
                              <w:rPr>
                                <w:rFonts w:ascii="Arial" w:hAnsi="Arial" w:cs="Arial"/>
                                <w:b/>
                                <w:bCs/>
                                <w:iCs/>
                                <w:sz w:val="28"/>
                                <w:szCs w:val="28"/>
                              </w:rPr>
                              <w:t>.</w:t>
                            </w:r>
                            <w:r w:rsidRPr="00FB1C5B">
                              <w:rPr>
                                <w:rFonts w:ascii="Arial" w:hAnsi="Arial" w:cs="Arial"/>
                                <w:b/>
                                <w:bCs/>
                                <w:iCs/>
                                <w:color w:val="002060"/>
                                <w:sz w:val="28"/>
                                <w:szCs w:val="28"/>
                              </w:rPr>
                              <w:t xml:space="preserve">  </w:t>
                            </w:r>
                            <w:r w:rsidRPr="00FB1C5B">
                              <w:rPr>
                                <w:rFonts w:ascii="Arial" w:hAnsi="Arial" w:cs="Arial"/>
                                <w:b/>
                                <w:sz w:val="28"/>
                                <w:szCs w:val="28"/>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34.15pt;margin-top:-88pt;width:437.35pt;height: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" filled="f" fillcolor="#dafda7" strokecolor="red">
                <v:fill color2="#f5ffe6" rotate="t" angle="180" colors="0 #dafda7;22938f #e4fdc2;1 #f5ffe6" focus="100%" type="gradient"/>
                <v:shadow on="t" color="black" opacity="24903f" origin=",.5" offset="0,.55556mm"/>
                <v:textbox>
                  <w:txbxContent>
                    <w:p w:rsidR="00C310F0" w:rsidRDefault="00C310F0" w:rsidP="00C310F0">
                      <w:pPr>
                        <w:autoSpaceDE w:val="0"/>
                        <w:autoSpaceDN w:val="0"/>
                        <w:adjustRightInd w:val="0"/>
                        <w:jc w:val="center"/>
                        <w:rPr>
                          <w:b/>
                          <w:bCs/>
                          <w:iCs/>
                          <w:color w:val="002060"/>
                          <w:sz w:val="28"/>
                          <w:szCs w:val="28"/>
                        </w:rPr>
                      </w:pPr>
                    </w:p>
                    <w:p w:rsidR="00C310F0" w:rsidRPr="00FB1C5B" w:rsidRDefault="00C310F0" w:rsidP="00C310F0">
                      <w:pPr>
                        <w:jc w:val="center"/>
                        <w:rPr>
                          <w:rFonts w:ascii="Arial" w:hAnsi="Arial" w:cs="Arial"/>
                        </w:rPr>
                      </w:pPr>
                      <w:r>
                        <w:rPr>
                          <w:rFonts w:ascii="Arial" w:hAnsi="Arial" w:cs="Arial"/>
                          <w:b/>
                          <w:bCs/>
                          <w:iCs/>
                          <w:sz w:val="28"/>
                          <w:szCs w:val="28"/>
                          <w:lang w:val="sr-Cyrl-RS"/>
                        </w:rPr>
                        <w:t>7</w:t>
                      </w:r>
                      <w:r w:rsidRPr="006D33DE">
                        <w:rPr>
                          <w:rFonts w:ascii="Arial" w:hAnsi="Arial" w:cs="Arial"/>
                          <w:b/>
                          <w:bCs/>
                          <w:iCs/>
                          <w:sz w:val="28"/>
                          <w:szCs w:val="28"/>
                        </w:rPr>
                        <w:t>.</w:t>
                      </w:r>
                      <w:r w:rsidRPr="00FB1C5B">
                        <w:rPr>
                          <w:rFonts w:ascii="Arial" w:hAnsi="Arial" w:cs="Arial"/>
                          <w:b/>
                          <w:bCs/>
                          <w:iCs/>
                          <w:color w:val="002060"/>
                          <w:sz w:val="28"/>
                          <w:szCs w:val="28"/>
                        </w:rPr>
                        <w:t xml:space="preserve">  </w:t>
                      </w:r>
                      <w:r w:rsidRPr="00FB1C5B">
                        <w:rPr>
                          <w:rFonts w:ascii="Arial" w:hAnsi="Arial" w:cs="Arial"/>
                          <w:b/>
                          <w:sz w:val="28"/>
                          <w:szCs w:val="28"/>
                        </w:rPr>
                        <w:t>ОБРАЗАЦ ТРОШКОВА ПРИПРЕМЕ ПОНУДЕ</w:t>
                      </w:r>
                    </w:p>
                  </w:txbxContent>
                </v:textbox>
              </v:shape>
            </w:pict>
          </mc:Fallback>
        </mc:AlternateContent>
      </w:r>
    </w:p>
    <w:p w:rsidR="00C310F0" w:rsidRPr="00BF3044" w:rsidRDefault="00C310F0" w:rsidP="00C310F0">
      <w:pPr>
        <w:pStyle w:val="bodytext0"/>
        <w:spacing w:before="0" w:beforeAutospacing="0" w:after="0" w:afterAutospacing="0"/>
        <w:jc w:val="both"/>
        <w:rPr>
          <w:lang w:val="sr-Cyrl-RS"/>
        </w:rPr>
      </w:pPr>
    </w:p>
    <w:tbl>
      <w:tblPr>
        <w:tblpPr w:leftFromText="180" w:rightFromText="180" w:vertAnchor="text" w:horzAnchor="margin" w:tblpXSpec="center" w:tblpY="578"/>
        <w:tblW w:w="11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4962"/>
        <w:gridCol w:w="5244"/>
      </w:tblGrid>
      <w:tr w:rsidR="00C310F0" w:rsidRPr="00BF3044" w:rsidTr="005A0126">
        <w:tc>
          <w:tcPr>
            <w:tcW w:w="1287" w:type="dxa"/>
          </w:tcPr>
          <w:p w:rsidR="00C310F0" w:rsidRPr="00BF3044" w:rsidRDefault="00C310F0" w:rsidP="005A0126">
            <w:pPr>
              <w:autoSpaceDE w:val="0"/>
              <w:autoSpaceDN w:val="0"/>
              <w:adjustRightInd w:val="0"/>
              <w:jc w:val="center"/>
              <w:rPr>
                <w:rFonts w:ascii="Arial" w:hAnsi="Arial" w:cs="Arial"/>
                <w:b/>
                <w:bCs/>
                <w:iCs/>
                <w:sz w:val="22"/>
                <w:szCs w:val="22"/>
              </w:rPr>
            </w:pPr>
          </w:p>
        </w:tc>
        <w:tc>
          <w:tcPr>
            <w:tcW w:w="4962" w:type="dxa"/>
          </w:tcPr>
          <w:p w:rsidR="00C310F0" w:rsidRPr="00BF3044" w:rsidRDefault="00C310F0" w:rsidP="005A0126">
            <w:pPr>
              <w:autoSpaceDE w:val="0"/>
              <w:autoSpaceDN w:val="0"/>
              <w:adjustRightInd w:val="0"/>
              <w:jc w:val="center"/>
              <w:rPr>
                <w:rFonts w:ascii="Arial" w:hAnsi="Arial" w:cs="Arial"/>
                <w:b/>
                <w:bCs/>
                <w:iCs/>
                <w:sz w:val="22"/>
                <w:szCs w:val="22"/>
              </w:rPr>
            </w:pPr>
          </w:p>
          <w:p w:rsidR="00C310F0" w:rsidRPr="00BF3044" w:rsidRDefault="00C310F0" w:rsidP="005A0126">
            <w:pPr>
              <w:autoSpaceDE w:val="0"/>
              <w:autoSpaceDN w:val="0"/>
              <w:adjustRightInd w:val="0"/>
              <w:jc w:val="center"/>
              <w:rPr>
                <w:rFonts w:ascii="Arial" w:hAnsi="Arial" w:cs="Arial"/>
                <w:b/>
                <w:bCs/>
                <w:iCs/>
                <w:sz w:val="22"/>
                <w:szCs w:val="22"/>
              </w:rPr>
            </w:pPr>
            <w:r w:rsidRPr="00BF3044">
              <w:rPr>
                <w:rFonts w:ascii="Arial" w:hAnsi="Arial" w:cs="Arial"/>
                <w:b/>
                <w:bCs/>
                <w:iCs/>
                <w:sz w:val="22"/>
                <w:szCs w:val="22"/>
              </w:rPr>
              <w:t>Врста трошкова</w:t>
            </w:r>
          </w:p>
        </w:tc>
        <w:tc>
          <w:tcPr>
            <w:tcW w:w="5244" w:type="dxa"/>
          </w:tcPr>
          <w:p w:rsidR="00C310F0" w:rsidRPr="00BF3044" w:rsidRDefault="00C310F0" w:rsidP="005A0126">
            <w:pPr>
              <w:autoSpaceDE w:val="0"/>
              <w:autoSpaceDN w:val="0"/>
              <w:adjustRightInd w:val="0"/>
              <w:jc w:val="center"/>
              <w:rPr>
                <w:rFonts w:ascii="Arial" w:hAnsi="Arial" w:cs="Arial"/>
                <w:b/>
                <w:bCs/>
                <w:iCs/>
                <w:sz w:val="22"/>
                <w:szCs w:val="22"/>
              </w:rPr>
            </w:pPr>
          </w:p>
          <w:p w:rsidR="00C310F0" w:rsidRPr="00BF3044" w:rsidRDefault="00C310F0" w:rsidP="005A0126">
            <w:pPr>
              <w:autoSpaceDE w:val="0"/>
              <w:autoSpaceDN w:val="0"/>
              <w:adjustRightInd w:val="0"/>
              <w:jc w:val="center"/>
              <w:rPr>
                <w:rFonts w:ascii="Arial" w:hAnsi="Arial" w:cs="Arial"/>
                <w:b/>
                <w:bCs/>
                <w:iCs/>
                <w:sz w:val="22"/>
                <w:szCs w:val="22"/>
              </w:rPr>
            </w:pPr>
            <w:r w:rsidRPr="00BF3044">
              <w:rPr>
                <w:rFonts w:ascii="Arial" w:hAnsi="Arial" w:cs="Arial"/>
                <w:b/>
                <w:bCs/>
                <w:iCs/>
                <w:sz w:val="22"/>
                <w:szCs w:val="22"/>
              </w:rPr>
              <w:t>Износ трошкова</w:t>
            </w:r>
          </w:p>
        </w:tc>
      </w:tr>
      <w:tr w:rsidR="00C310F0" w:rsidRPr="00BF3044" w:rsidTr="005A0126">
        <w:tc>
          <w:tcPr>
            <w:tcW w:w="1287" w:type="dxa"/>
          </w:tcPr>
          <w:p w:rsidR="00C310F0" w:rsidRPr="00BF3044" w:rsidRDefault="00C310F0" w:rsidP="005A0126">
            <w:pPr>
              <w:autoSpaceDE w:val="0"/>
              <w:autoSpaceDN w:val="0"/>
              <w:adjustRightInd w:val="0"/>
              <w:jc w:val="center"/>
              <w:rPr>
                <w:rFonts w:ascii="Arial" w:hAnsi="Arial" w:cs="Arial"/>
                <w:bCs/>
                <w:iCs/>
                <w:sz w:val="22"/>
                <w:szCs w:val="22"/>
              </w:rPr>
            </w:pPr>
          </w:p>
          <w:p w:rsidR="00C310F0" w:rsidRPr="00BF3044" w:rsidRDefault="00C310F0" w:rsidP="005A0126">
            <w:pPr>
              <w:autoSpaceDE w:val="0"/>
              <w:autoSpaceDN w:val="0"/>
              <w:adjustRightInd w:val="0"/>
              <w:jc w:val="center"/>
              <w:rPr>
                <w:rFonts w:ascii="Arial" w:hAnsi="Arial" w:cs="Arial"/>
                <w:bCs/>
                <w:iCs/>
                <w:sz w:val="22"/>
                <w:szCs w:val="22"/>
              </w:rPr>
            </w:pPr>
            <w:r w:rsidRPr="00BF3044">
              <w:rPr>
                <w:rFonts w:ascii="Arial" w:hAnsi="Arial" w:cs="Arial"/>
                <w:bCs/>
                <w:iCs/>
                <w:sz w:val="22"/>
                <w:szCs w:val="22"/>
              </w:rPr>
              <w:t>1.</w:t>
            </w:r>
          </w:p>
        </w:tc>
        <w:tc>
          <w:tcPr>
            <w:tcW w:w="4962" w:type="dxa"/>
            <w:vAlign w:val="center"/>
          </w:tcPr>
          <w:p w:rsidR="00C310F0" w:rsidRPr="005E6E14" w:rsidRDefault="00C310F0" w:rsidP="005A0126">
            <w:pPr>
              <w:jc w:val="center"/>
              <w:rPr>
                <w:rFonts w:ascii="Arial" w:hAnsi="Arial" w:cs="Arial"/>
                <w:color w:val="00B0F0"/>
              </w:rPr>
            </w:pPr>
          </w:p>
        </w:tc>
        <w:tc>
          <w:tcPr>
            <w:tcW w:w="5244" w:type="dxa"/>
          </w:tcPr>
          <w:p w:rsidR="00C310F0" w:rsidRPr="005E6E14" w:rsidRDefault="00C310F0" w:rsidP="005A0126">
            <w:pPr>
              <w:rPr>
                <w:rFonts w:ascii="Arial" w:hAnsi="Arial" w:cs="Arial"/>
              </w:rPr>
            </w:pPr>
          </w:p>
          <w:p w:rsidR="00C310F0" w:rsidRPr="005E6E14" w:rsidRDefault="00C310F0" w:rsidP="005A0126">
            <w:pPr>
              <w:rPr>
                <w:rFonts w:ascii="Arial" w:hAnsi="Arial" w:cs="Arial"/>
              </w:rPr>
            </w:pPr>
            <w:r w:rsidRPr="005E6E14">
              <w:rPr>
                <w:rFonts w:ascii="Arial" w:hAnsi="Arial" w:cs="Arial"/>
              </w:rPr>
              <w:t xml:space="preserve">__________ динара </w:t>
            </w:r>
          </w:p>
        </w:tc>
      </w:tr>
      <w:tr w:rsidR="00C310F0" w:rsidRPr="00BF3044" w:rsidTr="005A0126">
        <w:tc>
          <w:tcPr>
            <w:tcW w:w="1287" w:type="dxa"/>
          </w:tcPr>
          <w:p w:rsidR="00C310F0" w:rsidRPr="00BF3044" w:rsidRDefault="00C310F0" w:rsidP="005A0126">
            <w:pPr>
              <w:autoSpaceDE w:val="0"/>
              <w:autoSpaceDN w:val="0"/>
              <w:adjustRightInd w:val="0"/>
              <w:jc w:val="center"/>
              <w:rPr>
                <w:rFonts w:ascii="Arial" w:hAnsi="Arial" w:cs="Arial"/>
                <w:bCs/>
                <w:iCs/>
                <w:sz w:val="22"/>
                <w:szCs w:val="22"/>
              </w:rPr>
            </w:pPr>
          </w:p>
          <w:p w:rsidR="00C310F0" w:rsidRPr="00BF3044" w:rsidRDefault="00C310F0" w:rsidP="005A0126">
            <w:pPr>
              <w:autoSpaceDE w:val="0"/>
              <w:autoSpaceDN w:val="0"/>
              <w:adjustRightInd w:val="0"/>
              <w:jc w:val="center"/>
              <w:rPr>
                <w:rFonts w:ascii="Arial" w:hAnsi="Arial" w:cs="Arial"/>
                <w:bCs/>
                <w:iCs/>
                <w:sz w:val="22"/>
                <w:szCs w:val="22"/>
              </w:rPr>
            </w:pPr>
            <w:r w:rsidRPr="00BF3044">
              <w:rPr>
                <w:rFonts w:ascii="Arial" w:hAnsi="Arial" w:cs="Arial"/>
                <w:bCs/>
                <w:iCs/>
                <w:sz w:val="22"/>
                <w:szCs w:val="22"/>
              </w:rPr>
              <w:t>2.</w:t>
            </w:r>
          </w:p>
        </w:tc>
        <w:tc>
          <w:tcPr>
            <w:tcW w:w="4962" w:type="dxa"/>
            <w:vAlign w:val="center"/>
          </w:tcPr>
          <w:p w:rsidR="00C310F0" w:rsidRPr="005E6E14" w:rsidRDefault="00C310F0" w:rsidP="005A0126">
            <w:pPr>
              <w:jc w:val="center"/>
              <w:rPr>
                <w:rFonts w:ascii="Arial" w:hAnsi="Arial" w:cs="Arial"/>
              </w:rPr>
            </w:pPr>
            <w:r w:rsidRPr="005E6E14">
              <w:rPr>
                <w:rFonts w:ascii="Arial" w:hAnsi="Arial" w:cs="Arial"/>
              </w:rPr>
              <w:t>Укупни трошкови без ПДВ</w:t>
            </w:r>
          </w:p>
        </w:tc>
        <w:tc>
          <w:tcPr>
            <w:tcW w:w="5244" w:type="dxa"/>
          </w:tcPr>
          <w:p w:rsidR="00C310F0" w:rsidRPr="005E6E14" w:rsidRDefault="00C310F0" w:rsidP="005A0126">
            <w:pPr>
              <w:rPr>
                <w:rFonts w:ascii="Arial" w:hAnsi="Arial" w:cs="Arial"/>
              </w:rPr>
            </w:pPr>
          </w:p>
          <w:p w:rsidR="00C310F0" w:rsidRPr="005E6E14" w:rsidRDefault="00C310F0" w:rsidP="005A0126">
            <w:pPr>
              <w:rPr>
                <w:rFonts w:ascii="Arial" w:hAnsi="Arial" w:cs="Arial"/>
              </w:rPr>
            </w:pPr>
            <w:r w:rsidRPr="005E6E14">
              <w:rPr>
                <w:rFonts w:ascii="Arial" w:hAnsi="Arial" w:cs="Arial"/>
              </w:rPr>
              <w:t>__________ динара</w:t>
            </w:r>
          </w:p>
        </w:tc>
      </w:tr>
      <w:tr w:rsidR="00C310F0" w:rsidRPr="00BF3044" w:rsidTr="005A0126">
        <w:tc>
          <w:tcPr>
            <w:tcW w:w="1287" w:type="dxa"/>
          </w:tcPr>
          <w:p w:rsidR="00C310F0" w:rsidRPr="00BF3044" w:rsidRDefault="00C310F0" w:rsidP="005A0126">
            <w:pPr>
              <w:autoSpaceDE w:val="0"/>
              <w:autoSpaceDN w:val="0"/>
              <w:adjustRightInd w:val="0"/>
              <w:jc w:val="center"/>
              <w:rPr>
                <w:rFonts w:ascii="Arial" w:hAnsi="Arial" w:cs="Arial"/>
                <w:bCs/>
                <w:iCs/>
                <w:sz w:val="22"/>
                <w:szCs w:val="22"/>
              </w:rPr>
            </w:pPr>
          </w:p>
          <w:p w:rsidR="00C310F0" w:rsidRPr="00BF3044" w:rsidRDefault="00C310F0" w:rsidP="005A0126">
            <w:pPr>
              <w:autoSpaceDE w:val="0"/>
              <w:autoSpaceDN w:val="0"/>
              <w:adjustRightInd w:val="0"/>
              <w:jc w:val="center"/>
              <w:rPr>
                <w:rFonts w:ascii="Arial" w:hAnsi="Arial" w:cs="Arial"/>
                <w:bCs/>
                <w:iCs/>
                <w:sz w:val="22"/>
                <w:szCs w:val="22"/>
              </w:rPr>
            </w:pPr>
            <w:r w:rsidRPr="00BF3044">
              <w:rPr>
                <w:rFonts w:ascii="Arial" w:hAnsi="Arial" w:cs="Arial"/>
                <w:bCs/>
                <w:iCs/>
                <w:sz w:val="22"/>
                <w:szCs w:val="22"/>
              </w:rPr>
              <w:t>3.</w:t>
            </w:r>
          </w:p>
        </w:tc>
        <w:tc>
          <w:tcPr>
            <w:tcW w:w="4962" w:type="dxa"/>
            <w:vAlign w:val="center"/>
          </w:tcPr>
          <w:p w:rsidR="00C310F0" w:rsidRPr="005E6E14" w:rsidRDefault="00C310F0" w:rsidP="005A0126">
            <w:pPr>
              <w:autoSpaceDE w:val="0"/>
              <w:autoSpaceDN w:val="0"/>
              <w:adjustRightInd w:val="0"/>
              <w:jc w:val="center"/>
              <w:rPr>
                <w:rFonts w:ascii="Arial" w:hAnsi="Arial" w:cs="Arial"/>
              </w:rPr>
            </w:pPr>
            <w:r w:rsidRPr="005E6E14">
              <w:rPr>
                <w:rFonts w:ascii="Arial" w:hAnsi="Arial" w:cs="Arial"/>
              </w:rPr>
              <w:t>ПДВ</w:t>
            </w:r>
          </w:p>
        </w:tc>
        <w:tc>
          <w:tcPr>
            <w:tcW w:w="5244" w:type="dxa"/>
          </w:tcPr>
          <w:p w:rsidR="00C310F0" w:rsidRPr="005E6E14" w:rsidRDefault="00C310F0" w:rsidP="005A0126">
            <w:pPr>
              <w:rPr>
                <w:rFonts w:ascii="Arial" w:hAnsi="Arial" w:cs="Arial"/>
              </w:rPr>
            </w:pPr>
          </w:p>
          <w:p w:rsidR="00C310F0" w:rsidRPr="005E6E14" w:rsidRDefault="00C310F0" w:rsidP="005A0126">
            <w:pPr>
              <w:rPr>
                <w:rFonts w:ascii="Arial" w:hAnsi="Arial" w:cs="Arial"/>
              </w:rPr>
            </w:pPr>
            <w:r w:rsidRPr="005E6E14">
              <w:rPr>
                <w:rFonts w:ascii="Arial" w:hAnsi="Arial" w:cs="Arial"/>
              </w:rPr>
              <w:t>__________ динара</w:t>
            </w:r>
          </w:p>
        </w:tc>
      </w:tr>
      <w:tr w:rsidR="00C310F0" w:rsidRPr="00BF3044" w:rsidTr="005A0126">
        <w:tc>
          <w:tcPr>
            <w:tcW w:w="1287" w:type="dxa"/>
          </w:tcPr>
          <w:p w:rsidR="00C310F0" w:rsidRPr="005E6E14" w:rsidRDefault="00C310F0" w:rsidP="005A0126">
            <w:pPr>
              <w:autoSpaceDE w:val="0"/>
              <w:autoSpaceDN w:val="0"/>
              <w:adjustRightInd w:val="0"/>
              <w:jc w:val="center"/>
              <w:rPr>
                <w:rFonts w:ascii="Arial" w:hAnsi="Arial" w:cs="Arial"/>
                <w:bCs/>
                <w:iCs/>
                <w:sz w:val="22"/>
                <w:szCs w:val="22"/>
                <w:lang w:val="sr-Cyrl-RS"/>
              </w:rPr>
            </w:pPr>
            <w:r>
              <w:rPr>
                <w:rFonts w:ascii="Arial" w:hAnsi="Arial" w:cs="Arial"/>
                <w:bCs/>
                <w:iCs/>
                <w:sz w:val="22"/>
                <w:szCs w:val="22"/>
                <w:lang w:val="sr-Cyrl-RS"/>
              </w:rPr>
              <w:t>4.</w:t>
            </w:r>
          </w:p>
        </w:tc>
        <w:tc>
          <w:tcPr>
            <w:tcW w:w="4962" w:type="dxa"/>
            <w:vAlign w:val="center"/>
          </w:tcPr>
          <w:p w:rsidR="00C310F0" w:rsidRPr="005E6E14" w:rsidRDefault="00C310F0" w:rsidP="005A0126">
            <w:pPr>
              <w:autoSpaceDE w:val="0"/>
              <w:autoSpaceDN w:val="0"/>
              <w:adjustRightInd w:val="0"/>
              <w:jc w:val="center"/>
              <w:rPr>
                <w:rFonts w:ascii="Arial" w:hAnsi="Arial" w:cs="Arial"/>
                <w:lang w:val="sr-Cyrl-RS"/>
              </w:rPr>
            </w:pPr>
            <w:r w:rsidRPr="005E6E14">
              <w:rPr>
                <w:rFonts w:ascii="Arial" w:hAnsi="Arial" w:cs="Arial"/>
              </w:rPr>
              <w:t xml:space="preserve">Укупни трошкови </w:t>
            </w:r>
            <w:r w:rsidRPr="005E6E14">
              <w:rPr>
                <w:rFonts w:ascii="Arial" w:hAnsi="Arial" w:cs="Arial"/>
                <w:lang w:val="sr-Cyrl-RS"/>
              </w:rPr>
              <w:t>са</w:t>
            </w:r>
            <w:r w:rsidRPr="005E6E14">
              <w:rPr>
                <w:rFonts w:ascii="Arial" w:hAnsi="Arial" w:cs="Arial"/>
              </w:rPr>
              <w:t xml:space="preserve"> ПДВ</w:t>
            </w:r>
            <w:r w:rsidRPr="005E6E14">
              <w:rPr>
                <w:rFonts w:ascii="Arial" w:hAnsi="Arial" w:cs="Arial"/>
                <w:lang w:val="sr-Cyrl-RS"/>
              </w:rPr>
              <w:t>-ом</w:t>
            </w:r>
          </w:p>
        </w:tc>
        <w:tc>
          <w:tcPr>
            <w:tcW w:w="5244" w:type="dxa"/>
          </w:tcPr>
          <w:p w:rsidR="00C310F0" w:rsidRPr="005E6E14" w:rsidRDefault="00C310F0" w:rsidP="005A0126">
            <w:pPr>
              <w:rPr>
                <w:rFonts w:ascii="Arial" w:hAnsi="Arial" w:cs="Arial"/>
              </w:rPr>
            </w:pPr>
            <w:r w:rsidRPr="005E6E14">
              <w:rPr>
                <w:rFonts w:ascii="Arial" w:hAnsi="Arial" w:cs="Arial"/>
              </w:rPr>
              <w:t>__________ динара</w:t>
            </w:r>
          </w:p>
        </w:tc>
      </w:tr>
    </w:tbl>
    <w:p w:rsidR="00C310F0" w:rsidRDefault="00C310F0" w:rsidP="00C310F0">
      <w:pPr>
        <w:autoSpaceDE w:val="0"/>
        <w:autoSpaceDN w:val="0"/>
        <w:adjustRightInd w:val="0"/>
        <w:jc w:val="both"/>
        <w:rPr>
          <w:rFonts w:ascii="Arial" w:hAnsi="Arial" w:cs="Arial"/>
          <w:bCs/>
          <w:iCs/>
          <w:sz w:val="22"/>
          <w:szCs w:val="22"/>
          <w:lang w:val="sr-Cyrl-RS"/>
        </w:rPr>
      </w:pPr>
      <w:r w:rsidRPr="00BF3044">
        <w:rPr>
          <w:rFonts w:ascii="Arial" w:hAnsi="Arial" w:cs="Arial"/>
          <w:b/>
          <w:bCs/>
          <w:iCs/>
          <w:sz w:val="22"/>
          <w:szCs w:val="22"/>
        </w:rPr>
        <w:t xml:space="preserve">У овом обрасцу Понуђач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w:t>
      </w:r>
      <w:r w:rsidRPr="00BF3044">
        <w:rPr>
          <w:rFonts w:ascii="Arial" w:hAnsi="Arial" w:cs="Arial"/>
          <w:bCs/>
          <w:iCs/>
          <w:sz w:val="22"/>
          <w:szCs w:val="22"/>
        </w:rPr>
        <w:t>Ако поступак јавне набавке буде обустављен из разлога који су на страни Наручиоца, наручилац је,сходно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C310F0" w:rsidRDefault="00C310F0" w:rsidP="00C310F0">
      <w:pPr>
        <w:autoSpaceDE w:val="0"/>
        <w:autoSpaceDN w:val="0"/>
        <w:adjustRightInd w:val="0"/>
        <w:jc w:val="both"/>
        <w:rPr>
          <w:rFonts w:ascii="Arial" w:hAnsi="Arial" w:cs="Arial"/>
          <w:bCs/>
          <w:iCs/>
          <w:sz w:val="22"/>
          <w:szCs w:val="22"/>
          <w:lang w:val="sr-Cyrl-RS"/>
        </w:rPr>
      </w:pPr>
    </w:p>
    <w:p w:rsidR="00C310F0" w:rsidRDefault="00C310F0" w:rsidP="00C310F0">
      <w:pPr>
        <w:autoSpaceDE w:val="0"/>
        <w:autoSpaceDN w:val="0"/>
        <w:adjustRightInd w:val="0"/>
        <w:jc w:val="both"/>
        <w:rPr>
          <w:rFonts w:ascii="Arial" w:hAnsi="Arial" w:cs="Arial"/>
          <w:bCs/>
          <w:iCs/>
          <w:sz w:val="22"/>
          <w:szCs w:val="22"/>
          <w:lang w:val="sr-Cyrl-RS"/>
        </w:rPr>
      </w:pPr>
    </w:p>
    <w:p w:rsidR="00C310F0" w:rsidRPr="00795C07" w:rsidRDefault="00C310F0" w:rsidP="00C310F0">
      <w:pPr>
        <w:autoSpaceDE w:val="0"/>
        <w:autoSpaceDN w:val="0"/>
        <w:adjustRightInd w:val="0"/>
        <w:jc w:val="both"/>
        <w:rPr>
          <w:rFonts w:ascii="Arial" w:hAnsi="Arial" w:cs="Arial"/>
          <w:bCs/>
          <w:iCs/>
          <w:sz w:val="22"/>
          <w:szCs w:val="22"/>
          <w:lang w:val="sr-Cyrl-RS"/>
        </w:rPr>
      </w:pPr>
    </w:p>
    <w:p w:rsidR="00C310F0" w:rsidRPr="00BF3044" w:rsidRDefault="00C310F0" w:rsidP="00C310F0">
      <w:pPr>
        <w:autoSpaceDE w:val="0"/>
        <w:autoSpaceDN w:val="0"/>
        <w:adjustRightInd w:val="0"/>
        <w:ind w:left="720" w:firstLine="720"/>
        <w:jc w:val="both"/>
        <w:rPr>
          <w:rFonts w:ascii="Arial" w:eastAsia="TimesNewRomanPSMT" w:hAnsi="Arial" w:cs="Arial"/>
          <w:bCs/>
          <w:sz w:val="22"/>
          <w:szCs w:val="22"/>
        </w:rPr>
      </w:pPr>
    </w:p>
    <w:p w:rsidR="00C310F0" w:rsidRPr="00BF3044" w:rsidRDefault="00C310F0" w:rsidP="00C310F0">
      <w:pPr>
        <w:autoSpaceDE w:val="0"/>
        <w:autoSpaceDN w:val="0"/>
        <w:adjustRightInd w:val="0"/>
        <w:ind w:left="720" w:firstLine="720"/>
        <w:jc w:val="both"/>
        <w:rPr>
          <w:rFonts w:ascii="Arial" w:eastAsia="TimesNewRomanPSMT" w:hAnsi="Arial" w:cs="Arial"/>
          <w:bCs/>
          <w:sz w:val="22"/>
          <w:szCs w:val="22"/>
        </w:rPr>
      </w:pPr>
      <w:r w:rsidRPr="00BF3044">
        <w:rPr>
          <w:rFonts w:ascii="Arial" w:eastAsia="TimesNewRomanPSMT" w:hAnsi="Arial" w:cs="Arial"/>
          <w:bCs/>
          <w:sz w:val="22"/>
          <w:szCs w:val="22"/>
        </w:rPr>
        <w:t xml:space="preserve">Датум </w:t>
      </w:r>
      <w:r w:rsidRPr="00BF3044">
        <w:rPr>
          <w:rFonts w:ascii="Arial" w:eastAsia="TimesNewRomanPSMT" w:hAnsi="Arial" w:cs="Arial"/>
          <w:bCs/>
          <w:sz w:val="22"/>
          <w:szCs w:val="22"/>
        </w:rPr>
        <w:tab/>
      </w:r>
      <w:r w:rsidRPr="00BF3044">
        <w:rPr>
          <w:rFonts w:ascii="Arial" w:eastAsia="TimesNewRomanPSMT" w:hAnsi="Arial" w:cs="Arial"/>
          <w:bCs/>
          <w:sz w:val="22"/>
          <w:szCs w:val="22"/>
        </w:rPr>
        <w:tab/>
      </w:r>
      <w:r w:rsidRPr="00BF3044">
        <w:rPr>
          <w:rFonts w:ascii="Arial" w:eastAsia="TimesNewRomanPSMT" w:hAnsi="Arial" w:cs="Arial"/>
          <w:bCs/>
          <w:sz w:val="22"/>
          <w:szCs w:val="22"/>
        </w:rPr>
        <w:tab/>
      </w:r>
      <w:r w:rsidRPr="00BF3044">
        <w:rPr>
          <w:rFonts w:ascii="Arial" w:eastAsia="TimesNewRomanPSMT" w:hAnsi="Arial" w:cs="Arial"/>
          <w:bCs/>
          <w:sz w:val="22"/>
          <w:szCs w:val="22"/>
        </w:rPr>
        <w:tab/>
      </w:r>
      <w:r w:rsidRPr="00BF3044">
        <w:rPr>
          <w:rFonts w:ascii="Arial" w:eastAsia="TimesNewRomanPSMT" w:hAnsi="Arial" w:cs="Arial"/>
          <w:bCs/>
          <w:sz w:val="22"/>
          <w:szCs w:val="22"/>
        </w:rPr>
        <w:tab/>
        <w:t xml:space="preserve">              Понуђач</w:t>
      </w:r>
    </w:p>
    <w:p w:rsidR="00C310F0" w:rsidRPr="00BF3044" w:rsidRDefault="00C310F0" w:rsidP="00C310F0">
      <w:pPr>
        <w:autoSpaceDE w:val="0"/>
        <w:autoSpaceDN w:val="0"/>
        <w:adjustRightInd w:val="0"/>
        <w:ind w:left="2880" w:firstLine="720"/>
        <w:jc w:val="both"/>
        <w:rPr>
          <w:rFonts w:ascii="Arial" w:eastAsia="TimesNewRomanPSMT" w:hAnsi="Arial" w:cs="Arial"/>
          <w:bCs/>
          <w:sz w:val="22"/>
          <w:szCs w:val="22"/>
        </w:rPr>
      </w:pPr>
      <w:r w:rsidRPr="00BF3044">
        <w:rPr>
          <w:rFonts w:ascii="Arial" w:eastAsia="TimesNewRomanPSMT" w:hAnsi="Arial" w:cs="Arial"/>
          <w:bCs/>
          <w:sz w:val="22"/>
          <w:szCs w:val="22"/>
        </w:rPr>
        <w:t xml:space="preserve">М. П. </w:t>
      </w:r>
    </w:p>
    <w:p w:rsidR="00C310F0" w:rsidRPr="00BF3044" w:rsidRDefault="00C310F0" w:rsidP="00C310F0">
      <w:pPr>
        <w:autoSpaceDE w:val="0"/>
        <w:autoSpaceDN w:val="0"/>
        <w:adjustRightInd w:val="0"/>
        <w:jc w:val="both"/>
        <w:rPr>
          <w:rFonts w:ascii="Arial" w:eastAsia="TimesNewRomanPS-BoldMT" w:hAnsi="Arial" w:cs="Arial"/>
          <w:b/>
          <w:bCs/>
          <w:i/>
          <w:iCs/>
          <w:sz w:val="22"/>
          <w:szCs w:val="22"/>
        </w:rPr>
      </w:pPr>
      <w:r w:rsidRPr="00BF3044">
        <w:rPr>
          <w:rFonts w:ascii="Arial" w:eastAsia="TimesNewRomanPS-BoldMT" w:hAnsi="Arial" w:cs="Arial"/>
          <w:b/>
          <w:bCs/>
          <w:i/>
          <w:iCs/>
          <w:sz w:val="22"/>
          <w:szCs w:val="22"/>
        </w:rPr>
        <w:t>________________________</w:t>
      </w:r>
    </w:p>
    <w:p w:rsidR="00C310F0" w:rsidRPr="00BF3044" w:rsidRDefault="00C310F0" w:rsidP="00C310F0">
      <w:pPr>
        <w:autoSpaceDE w:val="0"/>
        <w:autoSpaceDN w:val="0"/>
        <w:adjustRightInd w:val="0"/>
        <w:jc w:val="both"/>
        <w:rPr>
          <w:rFonts w:ascii="Arial" w:eastAsia="TimesNewRomanPS-BoldMT" w:hAnsi="Arial" w:cs="Arial"/>
          <w:b/>
          <w:bCs/>
          <w:i/>
          <w:iCs/>
          <w:sz w:val="22"/>
          <w:szCs w:val="22"/>
        </w:rPr>
      </w:pPr>
    </w:p>
    <w:p w:rsidR="00C310F0" w:rsidRPr="00BF3044" w:rsidRDefault="00C310F0" w:rsidP="00C310F0">
      <w:pPr>
        <w:autoSpaceDE w:val="0"/>
        <w:autoSpaceDN w:val="0"/>
        <w:adjustRightInd w:val="0"/>
        <w:jc w:val="right"/>
        <w:rPr>
          <w:rFonts w:ascii="Arial" w:eastAsia="TimesNewRomanPS-BoldMT" w:hAnsi="Arial" w:cs="Arial"/>
          <w:b/>
          <w:bCs/>
          <w:i/>
          <w:iCs/>
          <w:color w:val="7030A0"/>
          <w:sz w:val="22"/>
          <w:szCs w:val="22"/>
        </w:rPr>
      </w:pPr>
      <w:r w:rsidRPr="00BF3044">
        <w:rPr>
          <w:rFonts w:ascii="Arial" w:eastAsia="TimesNewRomanPS-BoldMT" w:hAnsi="Arial" w:cs="Arial"/>
          <w:b/>
          <w:bCs/>
          <w:i/>
          <w:iCs/>
          <w:sz w:val="22"/>
          <w:szCs w:val="22"/>
        </w:rPr>
        <w:tab/>
      </w:r>
      <w:r w:rsidRPr="00BF3044">
        <w:rPr>
          <w:rFonts w:ascii="Arial" w:eastAsia="TimesNewRomanPS-BoldMT" w:hAnsi="Arial" w:cs="Arial"/>
          <w:b/>
          <w:bCs/>
          <w:i/>
          <w:iCs/>
          <w:sz w:val="22"/>
          <w:szCs w:val="22"/>
        </w:rPr>
        <w:tab/>
      </w:r>
      <w:r w:rsidRPr="00BF3044">
        <w:rPr>
          <w:rFonts w:ascii="Arial" w:eastAsia="TimesNewRomanPS-BoldMT" w:hAnsi="Arial" w:cs="Arial"/>
          <w:b/>
          <w:bCs/>
          <w:i/>
          <w:iCs/>
          <w:sz w:val="22"/>
          <w:szCs w:val="22"/>
        </w:rPr>
        <w:tab/>
        <w:t xml:space="preserve"> ________________________________</w:t>
      </w:r>
    </w:p>
    <w:p w:rsidR="00C310F0" w:rsidRPr="00BF3044" w:rsidRDefault="00C310F0" w:rsidP="00C310F0">
      <w:pPr>
        <w:autoSpaceDE w:val="0"/>
        <w:autoSpaceDN w:val="0"/>
        <w:adjustRightInd w:val="0"/>
        <w:jc w:val="both"/>
        <w:rPr>
          <w:rFonts w:ascii="Arial" w:eastAsia="TimesNewRomanPS-BoldMT" w:hAnsi="Arial" w:cs="Arial"/>
          <w:b/>
          <w:bCs/>
          <w:i/>
          <w:iCs/>
          <w:color w:val="7030A0"/>
          <w:sz w:val="22"/>
          <w:szCs w:val="22"/>
          <w:lang w:val="sr-Cyrl-RS"/>
        </w:rPr>
      </w:pPr>
    </w:p>
    <w:p w:rsidR="00C310F0" w:rsidRDefault="00C310F0" w:rsidP="00C310F0">
      <w:pPr>
        <w:autoSpaceDE w:val="0"/>
        <w:autoSpaceDN w:val="0"/>
        <w:adjustRightInd w:val="0"/>
        <w:jc w:val="both"/>
        <w:rPr>
          <w:rFonts w:ascii="Arial" w:hAnsi="Arial" w:cs="Arial"/>
          <w:b/>
          <w:bCs/>
          <w:iCs/>
          <w:color w:val="7030A0"/>
          <w:sz w:val="22"/>
          <w:szCs w:val="22"/>
          <w:u w:val="single"/>
          <w:lang w:val="sr-Cyrl-RS"/>
        </w:rPr>
      </w:pPr>
    </w:p>
    <w:p w:rsidR="00C310F0" w:rsidRDefault="00C310F0" w:rsidP="00C310F0">
      <w:pPr>
        <w:autoSpaceDE w:val="0"/>
        <w:autoSpaceDN w:val="0"/>
        <w:adjustRightInd w:val="0"/>
        <w:jc w:val="both"/>
        <w:rPr>
          <w:rFonts w:ascii="Arial" w:hAnsi="Arial" w:cs="Arial"/>
          <w:b/>
          <w:bCs/>
          <w:iCs/>
          <w:color w:val="7030A0"/>
          <w:sz w:val="22"/>
          <w:szCs w:val="22"/>
          <w:u w:val="single"/>
          <w:lang w:val="sr-Cyrl-RS"/>
        </w:rPr>
      </w:pPr>
    </w:p>
    <w:p w:rsidR="00C310F0" w:rsidRDefault="00C310F0" w:rsidP="00C310F0">
      <w:pPr>
        <w:autoSpaceDE w:val="0"/>
        <w:autoSpaceDN w:val="0"/>
        <w:adjustRightInd w:val="0"/>
        <w:jc w:val="both"/>
        <w:rPr>
          <w:rFonts w:ascii="Arial" w:hAnsi="Arial" w:cs="Arial"/>
          <w:b/>
          <w:bCs/>
          <w:iCs/>
          <w:color w:val="7030A0"/>
          <w:sz w:val="22"/>
          <w:szCs w:val="22"/>
          <w:u w:val="single"/>
          <w:lang w:val="sr-Cyrl-RS"/>
        </w:rPr>
      </w:pPr>
      <w:r>
        <w:rPr>
          <w:rFonts w:ascii="Arial" w:hAnsi="Arial" w:cs="Arial"/>
          <w:b/>
          <w:bCs/>
          <w:iCs/>
          <w:color w:val="7030A0"/>
          <w:sz w:val="22"/>
          <w:szCs w:val="22"/>
          <w:u w:val="single"/>
          <w:lang w:val="sr-Cyrl-RS"/>
        </w:rPr>
        <w:t xml:space="preserve">                                                         </w:t>
      </w:r>
    </w:p>
    <w:p w:rsidR="00C310F0" w:rsidRDefault="00C310F0" w:rsidP="00C310F0">
      <w:pPr>
        <w:autoSpaceDE w:val="0"/>
        <w:autoSpaceDN w:val="0"/>
        <w:adjustRightInd w:val="0"/>
        <w:jc w:val="both"/>
        <w:rPr>
          <w:rFonts w:ascii="Arial" w:hAnsi="Arial" w:cs="Arial"/>
          <w:b/>
          <w:bCs/>
          <w:iCs/>
          <w:color w:val="7030A0"/>
          <w:sz w:val="22"/>
          <w:szCs w:val="22"/>
          <w:u w:val="single"/>
          <w:lang w:val="sr-Cyrl-RS"/>
        </w:rPr>
      </w:pPr>
    </w:p>
    <w:p w:rsidR="009C10DB" w:rsidRDefault="009C10DB" w:rsidP="00C310F0">
      <w:pPr>
        <w:autoSpaceDE w:val="0"/>
        <w:autoSpaceDN w:val="0"/>
        <w:adjustRightInd w:val="0"/>
        <w:jc w:val="both"/>
        <w:rPr>
          <w:rFonts w:ascii="Arial" w:hAnsi="Arial" w:cs="Arial"/>
          <w:b/>
          <w:bCs/>
          <w:iCs/>
          <w:color w:val="7030A0"/>
          <w:sz w:val="22"/>
          <w:szCs w:val="22"/>
          <w:u w:val="single"/>
          <w:lang w:val="sr-Cyrl-RS"/>
        </w:rPr>
      </w:pPr>
    </w:p>
    <w:p w:rsidR="009C10DB" w:rsidRDefault="009C10DB" w:rsidP="00C310F0">
      <w:pPr>
        <w:autoSpaceDE w:val="0"/>
        <w:autoSpaceDN w:val="0"/>
        <w:adjustRightInd w:val="0"/>
        <w:jc w:val="both"/>
        <w:rPr>
          <w:rFonts w:ascii="Arial" w:hAnsi="Arial" w:cs="Arial"/>
          <w:b/>
          <w:bCs/>
          <w:iCs/>
          <w:color w:val="7030A0"/>
          <w:sz w:val="22"/>
          <w:szCs w:val="22"/>
          <w:u w:val="single"/>
          <w:lang w:val="sr-Cyrl-RS"/>
        </w:rPr>
      </w:pPr>
    </w:p>
    <w:p w:rsidR="00C310F0" w:rsidRDefault="00C310F0" w:rsidP="00C310F0">
      <w:pPr>
        <w:autoSpaceDE w:val="0"/>
        <w:autoSpaceDN w:val="0"/>
        <w:adjustRightInd w:val="0"/>
        <w:jc w:val="both"/>
        <w:rPr>
          <w:rFonts w:ascii="Arial" w:hAnsi="Arial" w:cs="Arial"/>
          <w:b/>
          <w:bCs/>
          <w:iCs/>
          <w:color w:val="7030A0"/>
          <w:sz w:val="22"/>
          <w:szCs w:val="22"/>
          <w:u w:val="single"/>
          <w:lang w:val="sr-Cyrl-RS"/>
        </w:rPr>
      </w:pPr>
    </w:p>
    <w:p w:rsidR="00C310F0" w:rsidRDefault="00C310F0" w:rsidP="00C310F0">
      <w:pPr>
        <w:autoSpaceDE w:val="0"/>
        <w:autoSpaceDN w:val="0"/>
        <w:adjustRightInd w:val="0"/>
        <w:jc w:val="both"/>
        <w:rPr>
          <w:rFonts w:ascii="Arial" w:hAnsi="Arial" w:cs="Arial"/>
          <w:b/>
          <w:bCs/>
          <w:iCs/>
          <w:color w:val="7030A0"/>
          <w:sz w:val="22"/>
          <w:szCs w:val="22"/>
          <w:u w:val="single"/>
          <w:lang w:val="sr-Cyrl-RS"/>
        </w:rPr>
      </w:pPr>
    </w:p>
    <w:p w:rsidR="00C310F0" w:rsidRPr="00C310F0" w:rsidRDefault="00C310F0" w:rsidP="00C310F0">
      <w:pPr>
        <w:autoSpaceDE w:val="0"/>
        <w:autoSpaceDN w:val="0"/>
        <w:adjustRightInd w:val="0"/>
        <w:jc w:val="both"/>
        <w:rPr>
          <w:rFonts w:ascii="Arial" w:hAnsi="Arial" w:cs="Arial"/>
          <w:bCs/>
          <w:iCs/>
          <w:sz w:val="22"/>
          <w:szCs w:val="22"/>
          <w:lang w:val="sr-Cyrl-RS"/>
        </w:rPr>
      </w:pPr>
      <w:r w:rsidRPr="00C310F0">
        <w:rPr>
          <w:rFonts w:ascii="Arial" w:hAnsi="Arial" w:cs="Arial"/>
          <w:bCs/>
          <w:iCs/>
          <w:sz w:val="22"/>
          <w:szCs w:val="22"/>
          <w:lang w:val="sr-Cyrl-RS"/>
        </w:rPr>
        <w:t>ЈН :</w:t>
      </w:r>
      <w:r>
        <w:rPr>
          <w:rFonts w:ascii="Arial" w:hAnsi="Arial" w:cs="Arial"/>
          <w:bCs/>
          <w:iCs/>
          <w:sz w:val="22"/>
          <w:szCs w:val="22"/>
          <w:lang w:val="sr-Cyrl-RS"/>
        </w:rPr>
        <w:t>3000/0024/2016 (1553/2016,1557/2016)</w:t>
      </w:r>
    </w:p>
    <w:p w:rsidR="00C310F0" w:rsidRPr="00DB4636" w:rsidRDefault="00C310F0" w:rsidP="00C310F0">
      <w:pPr>
        <w:autoSpaceDE w:val="0"/>
        <w:autoSpaceDN w:val="0"/>
        <w:adjustRightInd w:val="0"/>
        <w:jc w:val="right"/>
        <w:rPr>
          <w:rFonts w:ascii="Arial" w:hAnsi="Arial" w:cs="Arial"/>
          <w:bCs/>
          <w:iCs/>
          <w:sz w:val="22"/>
          <w:szCs w:val="22"/>
          <w:lang w:val="sr-Cyrl-RS"/>
        </w:rPr>
      </w:pPr>
      <w:r w:rsidRPr="00DB4636">
        <w:rPr>
          <w:rFonts w:ascii="Arial" w:hAnsi="Arial" w:cs="Arial"/>
          <w:bCs/>
          <w:iCs/>
          <w:sz w:val="22"/>
          <w:szCs w:val="22"/>
          <w:lang w:val="sr-Cyrl-RS"/>
        </w:rPr>
        <w:t>42/95</w:t>
      </w:r>
    </w:p>
    <w:p w:rsidR="00C310F0" w:rsidRDefault="00C310F0" w:rsidP="00C310F0">
      <w:pPr>
        <w:autoSpaceDE w:val="0"/>
        <w:autoSpaceDN w:val="0"/>
        <w:adjustRightInd w:val="0"/>
        <w:jc w:val="both"/>
        <w:rPr>
          <w:rFonts w:ascii="Arial" w:hAnsi="Arial" w:cs="Arial"/>
          <w:bCs/>
          <w:iCs/>
          <w:color w:val="FF0000"/>
          <w:sz w:val="22"/>
          <w:szCs w:val="22"/>
          <w:lang w:val="sr-Cyrl-RS"/>
        </w:rPr>
      </w:pPr>
    </w:p>
    <w:p w:rsidR="009C10DB" w:rsidRDefault="009C10DB" w:rsidP="00C310F0">
      <w:pPr>
        <w:autoSpaceDE w:val="0"/>
        <w:autoSpaceDN w:val="0"/>
        <w:adjustRightInd w:val="0"/>
        <w:jc w:val="both"/>
        <w:rPr>
          <w:rFonts w:ascii="Arial" w:hAnsi="Arial" w:cs="Arial"/>
          <w:bCs/>
          <w:iCs/>
          <w:color w:val="FF0000"/>
          <w:sz w:val="22"/>
          <w:szCs w:val="22"/>
          <w:lang w:val="sr-Cyrl-RS"/>
        </w:rPr>
      </w:pPr>
    </w:p>
    <w:p w:rsidR="009C10DB" w:rsidRPr="009C10DB" w:rsidRDefault="009C10DB" w:rsidP="00C310F0">
      <w:pPr>
        <w:autoSpaceDE w:val="0"/>
        <w:autoSpaceDN w:val="0"/>
        <w:adjustRightInd w:val="0"/>
        <w:jc w:val="both"/>
        <w:rPr>
          <w:rFonts w:ascii="Arial" w:hAnsi="Arial" w:cs="Arial"/>
          <w:bCs/>
          <w:iCs/>
          <w:color w:val="FF0000"/>
          <w:sz w:val="22"/>
          <w:szCs w:val="22"/>
          <w:lang w:val="sr-Cyrl-RS"/>
        </w:rPr>
      </w:pPr>
    </w:p>
    <w:p w:rsidR="00C310F0" w:rsidRDefault="00C310F0" w:rsidP="00C310F0">
      <w:pPr>
        <w:pStyle w:val="bodytext0"/>
        <w:spacing w:before="0" w:beforeAutospacing="0" w:after="0" w:afterAutospacing="0"/>
        <w:jc w:val="both"/>
        <w:rPr>
          <w:lang w:val="sr-Cyrl-RS"/>
        </w:rPr>
      </w:pPr>
    </w:p>
    <w:p w:rsidR="00B67089" w:rsidRDefault="00B67089" w:rsidP="00B67089">
      <w:pPr>
        <w:pStyle w:val="bodytext0"/>
        <w:spacing w:before="0" w:beforeAutospacing="0" w:after="0" w:afterAutospacing="0"/>
        <w:jc w:val="both"/>
        <w:rPr>
          <w:lang w:val="sr-Cyrl-RS"/>
        </w:rPr>
      </w:pPr>
    </w:p>
    <w:p w:rsidR="00B67089" w:rsidRPr="00BF3044" w:rsidRDefault="00B67089" w:rsidP="00B67089">
      <w:pPr>
        <w:pStyle w:val="bodytext0"/>
        <w:spacing w:before="0" w:beforeAutospacing="0" w:after="0" w:afterAutospacing="0"/>
        <w:jc w:val="both"/>
        <w:rPr>
          <w:lang w:val="sr-Cyrl-RS"/>
        </w:rPr>
      </w:pPr>
    </w:p>
    <w:p w:rsidR="00B67089" w:rsidRDefault="00B67089" w:rsidP="00B67089">
      <w:pPr>
        <w:jc w:val="center"/>
        <w:rPr>
          <w:rFonts w:ascii="Arial" w:hAnsi="Arial" w:cs="Arial"/>
          <w:b/>
          <w:sz w:val="22"/>
          <w:szCs w:val="22"/>
          <w:lang w:val="sr-Cyrl-RS"/>
        </w:rPr>
      </w:pPr>
      <w:r>
        <w:rPr>
          <w:rFonts w:ascii="Arial" w:hAnsi="Arial" w:cs="Arial"/>
          <w:b/>
          <w:sz w:val="22"/>
          <w:szCs w:val="22"/>
          <w:lang w:val="sr-Cyrl-RS"/>
        </w:rPr>
        <w:t>МОДЕЛ УГОВОРА</w:t>
      </w:r>
    </w:p>
    <w:p w:rsidR="00B67089" w:rsidRPr="00D53E31" w:rsidRDefault="00B67089" w:rsidP="00B67089">
      <w:pPr>
        <w:jc w:val="center"/>
        <w:rPr>
          <w:rFonts w:ascii="Arial" w:hAnsi="Arial" w:cs="Arial"/>
          <w:b/>
          <w:sz w:val="22"/>
          <w:szCs w:val="22"/>
          <w:lang w:val="sr-Latn-RS"/>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B67089" w:rsidRPr="00482B65" w:rsidTr="000E09EF">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7089" w:rsidRPr="00482B65" w:rsidRDefault="00B67089" w:rsidP="000E09EF">
            <w:pPr>
              <w:spacing w:before="120"/>
              <w:jc w:val="both"/>
              <w:rPr>
                <w:rFonts w:ascii="Arial" w:hAnsi="Arial"/>
                <w:sz w:val="22"/>
                <w:szCs w:val="22"/>
                <w:lang w:val="en-US" w:eastAsia="en-US"/>
              </w:rPr>
            </w:pPr>
            <w:r w:rsidRPr="00482B65">
              <w:rPr>
                <w:rFonts w:ascii="Arial" w:hAnsi="Arial"/>
                <w:sz w:val="22"/>
                <w:szCs w:val="22"/>
                <w:lang w:val="en-US" w:eastAsia="en-US"/>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7089" w:rsidRPr="00482B65" w:rsidRDefault="00B67089" w:rsidP="000E09EF">
            <w:pPr>
              <w:spacing w:before="120"/>
              <w:jc w:val="both"/>
              <w:rPr>
                <w:rFonts w:ascii="Arial" w:hAnsi="Arial"/>
                <w:sz w:val="22"/>
                <w:szCs w:val="22"/>
                <w:lang w:val="en-US" w:eastAsia="en-US"/>
              </w:rPr>
            </w:pPr>
            <w:r w:rsidRPr="00482B65">
              <w:rPr>
                <w:rFonts w:ascii="Arial" w:hAnsi="Arial"/>
                <w:sz w:val="22"/>
                <w:szCs w:val="22"/>
                <w:lang w:val="en-US" w:eastAsia="en-US"/>
              </w:rPr>
              <w:t xml:space="preserve">                                    Потврђују</w:t>
            </w:r>
          </w:p>
        </w:tc>
      </w:tr>
      <w:tr w:rsidR="00B67089" w:rsidRPr="00482B65" w:rsidTr="000E09EF">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B67089" w:rsidRPr="00482B65" w:rsidRDefault="00B67089" w:rsidP="000E09EF">
            <w:pPr>
              <w:rPr>
                <w:rFonts w:ascii="Arial" w:eastAsia="Calibri" w:hAnsi="Arial" w:cs="Arial"/>
                <w:b/>
                <w:bCs/>
                <w:sz w:val="22"/>
                <w:szCs w:val="22"/>
                <w:lang w:val="en-US" w:eastAsia="en-U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B67089" w:rsidRPr="00482B65" w:rsidRDefault="00B67089" w:rsidP="000E09EF">
            <w:pPr>
              <w:jc w:val="center"/>
              <w:rPr>
                <w:rFonts w:ascii="Arial" w:eastAsia="Calibri" w:hAnsi="Arial" w:cs="Arial"/>
                <w:sz w:val="22"/>
                <w:szCs w:val="22"/>
                <w:lang w:val="en-US" w:eastAsia="en-US"/>
              </w:rPr>
            </w:pPr>
            <w:r w:rsidRPr="00482B65">
              <w:rPr>
                <w:rFonts w:ascii="Arial" w:hAnsi="Arial"/>
                <w:sz w:val="22"/>
                <w:szCs w:val="22"/>
                <w:lang w:val="en-US" w:eastAsia="en-US"/>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B67089" w:rsidRPr="00482B65" w:rsidRDefault="00B67089" w:rsidP="000E09EF">
            <w:pPr>
              <w:jc w:val="center"/>
              <w:rPr>
                <w:rFonts w:ascii="Arial" w:eastAsia="Calibri" w:hAnsi="Arial" w:cs="Arial"/>
                <w:sz w:val="22"/>
                <w:szCs w:val="22"/>
                <w:lang w:val="en-US" w:eastAsia="en-US"/>
              </w:rPr>
            </w:pPr>
            <w:r w:rsidRPr="00482B65">
              <w:rPr>
                <w:rFonts w:ascii="Arial" w:hAnsi="Arial"/>
                <w:sz w:val="22"/>
                <w:szCs w:val="22"/>
                <w:lang w:val="en-US" w:eastAsia="en-US"/>
              </w:rPr>
              <w:t>Потпис</w:t>
            </w:r>
          </w:p>
        </w:tc>
      </w:tr>
      <w:tr w:rsidR="00B67089" w:rsidRPr="00482B65" w:rsidTr="000E09EF">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089" w:rsidRPr="00482B65" w:rsidRDefault="00B67089" w:rsidP="000E09EF">
            <w:pPr>
              <w:spacing w:before="120"/>
              <w:jc w:val="both"/>
              <w:rPr>
                <w:rFonts w:ascii="Arial" w:hAnsi="Arial"/>
                <w:sz w:val="22"/>
                <w:szCs w:val="22"/>
                <w:lang w:val="en-US" w:eastAsia="en-US"/>
              </w:rPr>
            </w:pPr>
            <w:r w:rsidRPr="00482B65">
              <w:rPr>
                <w:rFonts w:ascii="Arial" w:hAnsi="Arial"/>
                <w:sz w:val="22"/>
                <w:szCs w:val="22"/>
                <w:lang w:val="en-US" w:eastAsia="en-US"/>
              </w:rPr>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B67089" w:rsidRPr="00482B65" w:rsidRDefault="00B67089" w:rsidP="000E09EF">
            <w:pPr>
              <w:spacing w:before="120"/>
              <w:jc w:val="both"/>
              <w:rPr>
                <w:rFonts w:ascii="Arial" w:hAnsi="Arial"/>
                <w:sz w:val="22"/>
                <w:szCs w:val="22"/>
                <w:lang w:val="en-US" w:eastAsia="en-US"/>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B67089" w:rsidRPr="00482B65" w:rsidRDefault="00B67089" w:rsidP="000E09EF">
            <w:pPr>
              <w:spacing w:before="120"/>
              <w:jc w:val="both"/>
              <w:rPr>
                <w:rFonts w:ascii="Arial" w:hAnsi="Arial"/>
                <w:sz w:val="22"/>
                <w:szCs w:val="22"/>
                <w:lang w:val="en-US" w:eastAsia="en-US"/>
              </w:rPr>
            </w:pPr>
          </w:p>
        </w:tc>
      </w:tr>
      <w:tr w:rsidR="00B67089" w:rsidRPr="00482B65" w:rsidTr="000E09EF">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089" w:rsidRPr="00482B65" w:rsidRDefault="00B67089" w:rsidP="000E09EF">
            <w:pPr>
              <w:spacing w:before="120"/>
              <w:jc w:val="both"/>
              <w:rPr>
                <w:rFonts w:ascii="Arial" w:hAnsi="Arial"/>
                <w:sz w:val="22"/>
                <w:szCs w:val="22"/>
                <w:lang w:val="en-US" w:eastAsia="en-US"/>
              </w:rPr>
            </w:pPr>
            <w:r w:rsidRPr="00482B65">
              <w:rPr>
                <w:rFonts w:ascii="Arial" w:hAnsi="Arial"/>
                <w:sz w:val="22"/>
                <w:szCs w:val="22"/>
                <w:lang w:val="en-US" w:eastAsia="en-US"/>
              </w:rPr>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B67089" w:rsidRPr="00482B65" w:rsidRDefault="00B67089" w:rsidP="000E09EF">
            <w:pPr>
              <w:spacing w:before="120"/>
              <w:jc w:val="both"/>
              <w:rPr>
                <w:rFonts w:ascii="Arial" w:hAnsi="Arial"/>
                <w:sz w:val="22"/>
                <w:szCs w:val="22"/>
                <w:lang w:val="en-US" w:eastAsia="en-US"/>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B67089" w:rsidRPr="00482B65" w:rsidRDefault="00B67089" w:rsidP="000E09EF">
            <w:pPr>
              <w:spacing w:before="120"/>
              <w:jc w:val="both"/>
              <w:rPr>
                <w:rFonts w:ascii="Arial" w:hAnsi="Arial"/>
                <w:sz w:val="22"/>
                <w:szCs w:val="22"/>
                <w:lang w:val="en-US" w:eastAsia="en-US"/>
              </w:rPr>
            </w:pPr>
          </w:p>
        </w:tc>
      </w:tr>
    </w:tbl>
    <w:p w:rsidR="00B67089" w:rsidRPr="00482B65" w:rsidRDefault="00B67089" w:rsidP="00B67089">
      <w:pPr>
        <w:keepNext/>
        <w:tabs>
          <w:tab w:val="left" w:pos="567"/>
        </w:tabs>
        <w:ind w:left="360"/>
        <w:jc w:val="both"/>
        <w:outlineLvl w:val="0"/>
        <w:rPr>
          <w:rFonts w:ascii="Arial" w:eastAsia="Arial Unicode MS" w:hAnsi="Arial" w:cs="Arial"/>
          <w:b/>
          <w:sz w:val="22"/>
          <w:szCs w:val="22"/>
          <w:lang w:val="en-US" w:eastAsia="en-US"/>
        </w:rPr>
      </w:pPr>
    </w:p>
    <w:p w:rsidR="00B67089" w:rsidRPr="00482B65" w:rsidRDefault="00B67089" w:rsidP="00B67089">
      <w:pPr>
        <w:tabs>
          <w:tab w:val="left" w:pos="567"/>
        </w:tabs>
        <w:jc w:val="both"/>
        <w:rPr>
          <w:rFonts w:ascii="Arial" w:hAnsi="Arial" w:cs="Arial"/>
          <w:sz w:val="22"/>
          <w:szCs w:val="22"/>
          <w:lang w:val="en-US" w:eastAsia="en-US"/>
        </w:rPr>
      </w:pPr>
      <w:proofErr w:type="gramStart"/>
      <w:r w:rsidRPr="00482B65">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482B65">
        <w:rPr>
          <w:rFonts w:ascii="Arial" w:hAnsi="Arial" w:cs="Arial"/>
          <w:sz w:val="22"/>
          <w:szCs w:val="22"/>
          <w:lang w:val="en-US" w:eastAsia="en-US"/>
        </w:rPr>
        <w:t xml:space="preserve"> </w:t>
      </w:r>
      <w:proofErr w:type="gramStart"/>
      <w:r w:rsidRPr="00482B65">
        <w:rPr>
          <w:rFonts w:ascii="Arial" w:hAnsi="Arial" w:cs="Arial"/>
          <w:sz w:val="22"/>
          <w:szCs w:val="22"/>
          <w:lang w:val="en-US" w:eastAsia="en-US"/>
        </w:rPr>
        <w:t>Понуђач дати Модел уговора потписује, оверава и доставља у понуди.</w:t>
      </w:r>
      <w:proofErr w:type="gramEnd"/>
    </w:p>
    <w:p w:rsidR="00B67089" w:rsidRPr="00482B65" w:rsidRDefault="00B67089" w:rsidP="00B67089">
      <w:pPr>
        <w:tabs>
          <w:tab w:val="left" w:pos="567"/>
        </w:tabs>
        <w:jc w:val="both"/>
        <w:rPr>
          <w:rFonts w:ascii="Arial" w:hAnsi="Arial" w:cs="Arial"/>
          <w:sz w:val="22"/>
          <w:szCs w:val="22"/>
          <w:lang w:val="en-US" w:eastAsia="en-US"/>
        </w:rPr>
      </w:pPr>
    </w:p>
    <w:p w:rsidR="00B67089" w:rsidRPr="00482B65" w:rsidRDefault="00B67089" w:rsidP="00B67089">
      <w:pPr>
        <w:tabs>
          <w:tab w:val="left" w:pos="567"/>
        </w:tabs>
        <w:jc w:val="both"/>
        <w:rPr>
          <w:rFonts w:ascii="Arial" w:hAnsi="Arial" w:cs="Arial"/>
          <w:b/>
          <w:sz w:val="22"/>
          <w:szCs w:val="22"/>
          <w:lang w:val="en-US" w:eastAsia="en-US"/>
        </w:rPr>
      </w:pPr>
      <w:r w:rsidRPr="00482B65">
        <w:rPr>
          <w:rFonts w:ascii="Arial" w:hAnsi="Arial" w:cs="Arial"/>
          <w:b/>
          <w:sz w:val="22"/>
          <w:szCs w:val="22"/>
          <w:lang w:val="en-US" w:eastAsia="en-US"/>
        </w:rPr>
        <w:t>Уговорне стране:</w:t>
      </w:r>
    </w:p>
    <w:p w:rsidR="00B67089" w:rsidRPr="00482B65" w:rsidRDefault="00B67089" w:rsidP="00B67089">
      <w:pPr>
        <w:tabs>
          <w:tab w:val="left" w:pos="567"/>
        </w:tabs>
        <w:jc w:val="both"/>
        <w:rPr>
          <w:rFonts w:ascii="Arial" w:hAnsi="Arial" w:cs="Arial"/>
          <w:b/>
          <w:sz w:val="22"/>
          <w:szCs w:val="22"/>
          <w:lang w:val="en-US" w:eastAsia="en-US"/>
        </w:rPr>
      </w:pPr>
    </w:p>
    <w:p w:rsidR="00B67089" w:rsidRPr="00482B65" w:rsidRDefault="00B67089" w:rsidP="00B67089">
      <w:pPr>
        <w:tabs>
          <w:tab w:val="left" w:pos="567"/>
        </w:tabs>
        <w:jc w:val="both"/>
        <w:rPr>
          <w:rFonts w:ascii="Arial" w:hAnsi="Arial" w:cs="Arial"/>
          <w:b/>
          <w:sz w:val="22"/>
          <w:szCs w:val="22"/>
          <w:lang w:val="en-US" w:eastAsia="en-US"/>
        </w:rPr>
      </w:pPr>
    </w:p>
    <w:p w:rsidR="00B67089" w:rsidRPr="00482B65" w:rsidRDefault="00B67089" w:rsidP="00B67089">
      <w:pPr>
        <w:tabs>
          <w:tab w:val="left" w:pos="567"/>
        </w:tabs>
        <w:jc w:val="both"/>
        <w:rPr>
          <w:rFonts w:ascii="Arial" w:hAnsi="Arial" w:cs="Arial"/>
          <w:sz w:val="22"/>
          <w:szCs w:val="22"/>
          <w:lang w:val="en-US" w:eastAsia="en-US"/>
        </w:rPr>
      </w:pPr>
      <w:r w:rsidRPr="00482B65">
        <w:rPr>
          <w:rFonts w:ascii="Arial" w:hAnsi="Arial" w:cs="Arial"/>
          <w:b/>
          <w:sz w:val="22"/>
          <w:szCs w:val="22"/>
          <w:lang w:val="en-US" w:eastAsia="en-US"/>
        </w:rPr>
        <w:t>КОРИСНИК УСЛУГЕ</w:t>
      </w:r>
      <w:r w:rsidRPr="00482B65">
        <w:rPr>
          <w:rFonts w:ascii="Arial" w:hAnsi="Arial" w:cs="Arial"/>
          <w:sz w:val="22"/>
          <w:szCs w:val="22"/>
          <w:lang w:val="en-US" w:eastAsia="en-US"/>
        </w:rPr>
        <w:t xml:space="preserve">: </w:t>
      </w:r>
    </w:p>
    <w:p w:rsidR="00B67089" w:rsidRPr="00482B65" w:rsidRDefault="00B67089" w:rsidP="00B67089">
      <w:pPr>
        <w:tabs>
          <w:tab w:val="left" w:pos="567"/>
        </w:tabs>
        <w:jc w:val="both"/>
        <w:rPr>
          <w:rFonts w:ascii="Arial" w:hAnsi="Arial" w:cs="Arial"/>
          <w:sz w:val="22"/>
          <w:szCs w:val="22"/>
          <w:lang w:val="en-US" w:eastAsia="en-US"/>
        </w:rPr>
      </w:pPr>
    </w:p>
    <w:p w:rsidR="00B67089" w:rsidRPr="00482B65" w:rsidRDefault="00B67089" w:rsidP="00B67089">
      <w:pPr>
        <w:tabs>
          <w:tab w:val="left" w:pos="567"/>
        </w:tabs>
        <w:jc w:val="both"/>
        <w:rPr>
          <w:rFonts w:ascii="Arial" w:hAnsi="Arial" w:cs="Arial"/>
          <w:sz w:val="22"/>
          <w:szCs w:val="22"/>
          <w:lang w:val="en-US" w:eastAsia="en-US"/>
        </w:rPr>
      </w:pPr>
      <w:r w:rsidRPr="00482B65">
        <w:rPr>
          <w:rFonts w:ascii="Arial" w:hAnsi="Arial" w:cs="Arial"/>
          <w:sz w:val="22"/>
          <w:szCs w:val="22"/>
          <w:lang w:val="en-US" w:eastAsia="en-US"/>
        </w:rPr>
        <w:t>Јавно предузеће „Електропривреда Србије</w:t>
      </w:r>
      <w:proofErr w:type="gramStart"/>
      <w:r w:rsidRPr="00482B65">
        <w:rPr>
          <w:rFonts w:ascii="Arial" w:hAnsi="Arial" w:cs="Arial"/>
          <w:sz w:val="22"/>
          <w:szCs w:val="22"/>
          <w:lang w:val="en-US" w:eastAsia="en-US"/>
        </w:rPr>
        <w:t>“ из</w:t>
      </w:r>
      <w:proofErr w:type="gramEnd"/>
      <w:r w:rsidRPr="00482B65">
        <w:rPr>
          <w:rFonts w:ascii="Arial"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sidRPr="00482B65">
        <w:rPr>
          <w:rFonts w:ascii="Arial" w:hAnsi="Arial" w:cs="Arial"/>
          <w:sz w:val="22"/>
          <w:szCs w:val="22"/>
          <w:lang w:val="en-US" w:eastAsia="en-US"/>
        </w:rPr>
        <w:t>12.01.72300/3-16 од 01.03.2016.године, заступа финансијски директор ТЕНТ Милорад Лазић, дипл.</w:t>
      </w:r>
      <w:proofErr w:type="gramEnd"/>
      <w:r w:rsidRPr="00482B65">
        <w:rPr>
          <w:rFonts w:ascii="Arial" w:hAnsi="Arial" w:cs="Arial"/>
          <w:sz w:val="22"/>
          <w:szCs w:val="22"/>
          <w:lang w:val="en-US" w:eastAsia="en-US"/>
        </w:rPr>
        <w:t xml:space="preserve"> </w:t>
      </w:r>
      <w:proofErr w:type="gramStart"/>
      <w:r w:rsidRPr="00482B65">
        <w:rPr>
          <w:rFonts w:ascii="Arial" w:hAnsi="Arial" w:cs="Arial"/>
          <w:sz w:val="22"/>
          <w:szCs w:val="22"/>
          <w:lang w:val="en-US" w:eastAsia="en-US"/>
        </w:rPr>
        <w:t>екон</w:t>
      </w:r>
      <w:proofErr w:type="gramEnd"/>
      <w:r w:rsidRPr="00482B65">
        <w:rPr>
          <w:rFonts w:ascii="Arial" w:hAnsi="Arial" w:cs="Arial"/>
          <w:sz w:val="22"/>
          <w:szCs w:val="22"/>
          <w:lang w:val="en-US" w:eastAsia="en-US"/>
        </w:rPr>
        <w:t>. (</w:t>
      </w:r>
      <w:proofErr w:type="gramStart"/>
      <w:r w:rsidRPr="00482B65">
        <w:rPr>
          <w:rFonts w:ascii="Arial" w:hAnsi="Arial" w:cs="Arial"/>
          <w:sz w:val="22"/>
          <w:szCs w:val="22"/>
          <w:lang w:val="en-US" w:eastAsia="en-US"/>
        </w:rPr>
        <w:t>у</w:t>
      </w:r>
      <w:proofErr w:type="gramEnd"/>
      <w:r w:rsidRPr="00482B65">
        <w:rPr>
          <w:rFonts w:ascii="Arial" w:hAnsi="Arial" w:cs="Arial"/>
          <w:sz w:val="22"/>
          <w:szCs w:val="22"/>
          <w:lang w:val="en-US" w:eastAsia="en-US"/>
        </w:rPr>
        <w:t xml:space="preserve"> даљем тексту: Корисник услуге)  </w:t>
      </w:r>
    </w:p>
    <w:p w:rsidR="00B67089" w:rsidRPr="00482B65" w:rsidRDefault="00B67089" w:rsidP="00B67089">
      <w:pPr>
        <w:tabs>
          <w:tab w:val="left" w:pos="567"/>
        </w:tabs>
        <w:jc w:val="both"/>
        <w:rPr>
          <w:rFonts w:ascii="Arial" w:hAnsi="Arial" w:cs="Arial"/>
          <w:sz w:val="22"/>
          <w:szCs w:val="22"/>
          <w:lang w:val="en-US" w:eastAsia="en-US"/>
        </w:rPr>
      </w:pPr>
      <w:proofErr w:type="gramStart"/>
      <w:r w:rsidRPr="00482B65">
        <w:rPr>
          <w:rFonts w:ascii="Arial" w:hAnsi="Arial" w:cs="Arial"/>
          <w:sz w:val="22"/>
          <w:szCs w:val="22"/>
          <w:lang w:val="en-US" w:eastAsia="en-US"/>
        </w:rPr>
        <w:t>и</w:t>
      </w:r>
      <w:proofErr w:type="gramEnd"/>
    </w:p>
    <w:p w:rsidR="00B67089" w:rsidRPr="00482B65" w:rsidRDefault="00B67089" w:rsidP="00B67089">
      <w:pPr>
        <w:tabs>
          <w:tab w:val="left" w:pos="567"/>
        </w:tabs>
        <w:jc w:val="both"/>
        <w:rPr>
          <w:rFonts w:ascii="Arial" w:hAnsi="Arial" w:cs="Arial"/>
          <w:sz w:val="22"/>
          <w:szCs w:val="22"/>
          <w:lang w:val="en-US" w:eastAsia="en-US"/>
        </w:rPr>
      </w:pPr>
      <w:r w:rsidRPr="00482B65">
        <w:rPr>
          <w:rFonts w:ascii="Arial" w:hAnsi="Arial" w:cs="Arial"/>
          <w:b/>
          <w:sz w:val="22"/>
          <w:szCs w:val="22"/>
          <w:lang w:val="en-US" w:eastAsia="en-US"/>
        </w:rPr>
        <w:t>ПРУЖАЛАЦ УСЛУГЕ</w:t>
      </w:r>
      <w:r w:rsidRPr="00482B65">
        <w:rPr>
          <w:rFonts w:ascii="Arial" w:hAnsi="Arial" w:cs="Arial"/>
          <w:sz w:val="22"/>
          <w:szCs w:val="22"/>
          <w:lang w:val="en-US" w:eastAsia="en-US"/>
        </w:rPr>
        <w:t xml:space="preserve">:  </w:t>
      </w:r>
    </w:p>
    <w:p w:rsidR="00B67089" w:rsidRPr="00482B65" w:rsidRDefault="00B67089" w:rsidP="00B67089">
      <w:pPr>
        <w:tabs>
          <w:tab w:val="left" w:pos="567"/>
        </w:tabs>
        <w:jc w:val="both"/>
        <w:rPr>
          <w:rFonts w:ascii="Arial" w:hAnsi="Arial" w:cs="Arial"/>
          <w:sz w:val="22"/>
          <w:szCs w:val="22"/>
          <w:lang w:val="en-US" w:eastAsia="en-US"/>
        </w:rPr>
      </w:pPr>
    </w:p>
    <w:p w:rsidR="00B67089" w:rsidRPr="00482B65" w:rsidRDefault="00B67089" w:rsidP="00B67089">
      <w:pPr>
        <w:numPr>
          <w:ilvl w:val="0"/>
          <w:numId w:val="13"/>
        </w:numPr>
        <w:suppressAutoHyphens w:val="0"/>
        <w:spacing w:before="120"/>
        <w:ind w:left="0" w:firstLine="0"/>
        <w:contextualSpacing/>
        <w:jc w:val="both"/>
        <w:rPr>
          <w:rFonts w:ascii="Arial" w:eastAsia="Calibri" w:hAnsi="Arial" w:cs="Arial"/>
          <w:sz w:val="22"/>
          <w:szCs w:val="22"/>
          <w:lang w:val="en-US" w:eastAsia="en-US"/>
        </w:rPr>
      </w:pPr>
      <w:r w:rsidRPr="00482B65">
        <w:rPr>
          <w:rFonts w:ascii="Arial" w:eastAsia="Calibri" w:hAnsi="Arial" w:cs="Arial"/>
          <w:sz w:val="22"/>
          <w:szCs w:val="22"/>
          <w:lang w:val="en-US" w:eastAsia="en-US"/>
        </w:rPr>
        <w:t xml:space="preserve">_________________ </w:t>
      </w:r>
      <w:proofErr w:type="gramStart"/>
      <w:r w:rsidRPr="00482B65">
        <w:rPr>
          <w:rFonts w:ascii="Arial" w:eastAsia="Calibri" w:hAnsi="Arial" w:cs="Arial"/>
          <w:sz w:val="22"/>
          <w:szCs w:val="22"/>
          <w:lang w:val="en-US" w:eastAsia="en-US"/>
        </w:rPr>
        <w:t>из</w:t>
      </w:r>
      <w:proofErr w:type="gramEnd"/>
      <w:r w:rsidRPr="00482B65">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(понуђач или  лидер у име и за рачун групе понуђача у случају заједничке понуде)</w:t>
      </w:r>
    </w:p>
    <w:p w:rsidR="00B67089" w:rsidRPr="00482B65" w:rsidRDefault="00B67089" w:rsidP="00B67089">
      <w:pPr>
        <w:ind w:left="360"/>
        <w:jc w:val="both"/>
        <w:rPr>
          <w:rFonts w:ascii="Arial" w:hAnsi="Arial" w:cs="Arial"/>
          <w:sz w:val="22"/>
          <w:szCs w:val="22"/>
          <w:lang w:val="en-US" w:eastAsia="en-US"/>
        </w:rPr>
      </w:pPr>
    </w:p>
    <w:p w:rsidR="00B67089" w:rsidRPr="00482B65" w:rsidRDefault="00B67089" w:rsidP="00B67089">
      <w:pPr>
        <w:jc w:val="both"/>
        <w:rPr>
          <w:rFonts w:ascii="Arial" w:eastAsia="Calibri" w:hAnsi="Arial" w:cs="Arial"/>
          <w:sz w:val="22"/>
          <w:szCs w:val="22"/>
          <w:lang w:val="sr-Cyrl-BA" w:eastAsia="en-US"/>
        </w:rPr>
      </w:pPr>
      <w:r w:rsidRPr="00482B65">
        <w:rPr>
          <w:rFonts w:ascii="Arial" w:eastAsia="Calibri" w:hAnsi="Arial" w:cs="Arial"/>
          <w:sz w:val="22"/>
          <w:szCs w:val="22"/>
          <w:lang w:val="en-US" w:eastAsia="en-US"/>
        </w:rPr>
        <w:t>2а</w:t>
      </w:r>
      <w:proofErr w:type="gramStart"/>
      <w:r w:rsidRPr="00482B65">
        <w:rPr>
          <w:rFonts w:ascii="Arial" w:eastAsia="Calibri" w:hAnsi="Arial" w:cs="Arial"/>
          <w:sz w:val="22"/>
          <w:szCs w:val="22"/>
          <w:lang w:val="en-US" w:eastAsia="en-US"/>
        </w:rPr>
        <w:t>)_</w:t>
      </w:r>
      <w:proofErr w:type="gramEnd"/>
      <w:r w:rsidRPr="00482B65">
        <w:rPr>
          <w:rFonts w:ascii="Arial" w:eastAsia="Calibri" w:hAnsi="Arial" w:cs="Arial"/>
          <w:sz w:val="22"/>
          <w:szCs w:val="22"/>
          <w:lang w:val="en-US" w:eastAsia="en-US"/>
        </w:rPr>
        <w:t>_______________________________________из</w:t>
      </w:r>
      <w:r w:rsidRPr="00482B65">
        <w:rPr>
          <w:rFonts w:ascii="Arial" w:eastAsia="Calibri" w:hAnsi="Arial" w:cs="Arial"/>
          <w:sz w:val="22"/>
          <w:szCs w:val="22"/>
          <w:lang w:val="en-US" w:eastAsia="en-US"/>
        </w:rPr>
        <w:tab/>
        <w:t>_____________, улица</w:t>
      </w:r>
    </w:p>
    <w:p w:rsidR="00B67089" w:rsidRPr="00482B65" w:rsidRDefault="00B67089" w:rsidP="00B67089">
      <w:pPr>
        <w:tabs>
          <w:tab w:val="left" w:pos="567"/>
        </w:tabs>
        <w:jc w:val="both"/>
        <w:rPr>
          <w:rFonts w:ascii="Arial" w:hAnsi="Arial" w:cs="Arial"/>
          <w:sz w:val="22"/>
          <w:szCs w:val="22"/>
          <w:lang w:val="en-US" w:eastAsia="en-US"/>
        </w:rPr>
      </w:pPr>
      <w:r w:rsidRPr="00482B65">
        <w:rPr>
          <w:rFonts w:ascii="Arial" w:eastAsia="Calibri" w:hAnsi="Arial" w:cs="Arial"/>
          <w:sz w:val="22"/>
          <w:szCs w:val="22"/>
          <w:lang w:val="en-US" w:eastAsia="en-US"/>
        </w:rPr>
        <w:t xml:space="preserve"> ___________________ </w:t>
      </w:r>
      <w:proofErr w:type="gramStart"/>
      <w:r w:rsidRPr="00482B65">
        <w:rPr>
          <w:rFonts w:ascii="Arial" w:eastAsia="Calibri" w:hAnsi="Arial" w:cs="Arial"/>
          <w:sz w:val="22"/>
          <w:szCs w:val="22"/>
          <w:lang w:val="en-US" w:eastAsia="en-US"/>
        </w:rPr>
        <w:t>бр</w:t>
      </w:r>
      <w:proofErr w:type="gramEnd"/>
      <w:r w:rsidRPr="00482B65">
        <w:rPr>
          <w:rFonts w:ascii="Arial" w:eastAsia="Calibri" w:hAnsi="Arial" w:cs="Arial"/>
          <w:sz w:val="22"/>
          <w:szCs w:val="22"/>
          <w:lang w:val="en-US" w:eastAsia="en-US"/>
        </w:rPr>
        <w:t xml:space="preserve">. ___, ПИБ: _____________, матични број _____________, </w:t>
      </w:r>
      <w:r w:rsidRPr="00482B65">
        <w:rPr>
          <w:rFonts w:ascii="Arial" w:hAnsi="Arial" w:cs="Arial"/>
          <w:sz w:val="22"/>
          <w:szCs w:val="22"/>
          <w:lang w:val="en-US" w:eastAsia="en-US"/>
        </w:rPr>
        <w:t>текући рачун ____________</w:t>
      </w:r>
      <w:proofErr w:type="gramStart"/>
      <w:r w:rsidRPr="00482B65">
        <w:rPr>
          <w:rFonts w:ascii="Arial" w:hAnsi="Arial" w:cs="Arial"/>
          <w:sz w:val="22"/>
          <w:szCs w:val="22"/>
          <w:lang w:val="en-US" w:eastAsia="en-US"/>
        </w:rPr>
        <w:t>,банка</w:t>
      </w:r>
      <w:proofErr w:type="gramEnd"/>
      <w:r w:rsidRPr="00482B65">
        <w:rPr>
          <w:rFonts w:ascii="Arial" w:hAnsi="Arial" w:cs="Arial"/>
          <w:sz w:val="22"/>
          <w:szCs w:val="22"/>
          <w:lang w:val="en-US" w:eastAsia="en-US"/>
        </w:rPr>
        <w:t xml:space="preserve"> ______________ ,</w:t>
      </w:r>
      <w:r w:rsidRPr="00482B65">
        <w:rPr>
          <w:rFonts w:ascii="Arial" w:eastAsia="Calibri" w:hAnsi="Arial" w:cs="Arial"/>
          <w:sz w:val="22"/>
          <w:szCs w:val="22"/>
          <w:lang w:val="en-US" w:eastAsia="en-US"/>
        </w:rPr>
        <w:t>кога заступа __________________________, (члан групе понуђача или подизвођач)</w:t>
      </w:r>
    </w:p>
    <w:p w:rsidR="00B67089" w:rsidRPr="00482B65" w:rsidRDefault="00B67089" w:rsidP="00B67089">
      <w:pPr>
        <w:tabs>
          <w:tab w:val="left" w:pos="567"/>
        </w:tabs>
        <w:jc w:val="both"/>
        <w:rPr>
          <w:rFonts w:ascii="Arial" w:hAnsi="Arial" w:cs="Arial"/>
          <w:sz w:val="22"/>
          <w:szCs w:val="22"/>
          <w:lang w:val="en-US" w:eastAsia="en-US"/>
        </w:rPr>
      </w:pPr>
      <w:r w:rsidRPr="00482B65">
        <w:rPr>
          <w:rFonts w:ascii="Arial" w:hAnsi="Arial" w:cs="Arial"/>
          <w:sz w:val="22"/>
          <w:szCs w:val="22"/>
          <w:lang w:val="en-US" w:eastAsia="en-US"/>
        </w:rPr>
        <w:t>(</w:t>
      </w:r>
      <w:proofErr w:type="gramStart"/>
      <w:r w:rsidRPr="00482B65">
        <w:rPr>
          <w:rFonts w:ascii="Arial" w:hAnsi="Arial" w:cs="Arial"/>
          <w:sz w:val="22"/>
          <w:szCs w:val="22"/>
          <w:lang w:val="en-US" w:eastAsia="en-US"/>
        </w:rPr>
        <w:t>у</w:t>
      </w:r>
      <w:proofErr w:type="gramEnd"/>
      <w:r w:rsidRPr="00482B65">
        <w:rPr>
          <w:rFonts w:ascii="Arial" w:hAnsi="Arial" w:cs="Arial"/>
          <w:sz w:val="22"/>
          <w:szCs w:val="22"/>
          <w:lang w:val="en-US" w:eastAsia="en-US"/>
        </w:rPr>
        <w:t xml:space="preserve"> даљем тексту заједно: Уговорне стране)</w:t>
      </w:r>
    </w:p>
    <w:p w:rsidR="00B67089" w:rsidRPr="00482B65" w:rsidRDefault="00B67089" w:rsidP="00B67089">
      <w:pPr>
        <w:jc w:val="both"/>
        <w:rPr>
          <w:rFonts w:ascii="Arial" w:eastAsia="Calibri" w:hAnsi="Arial" w:cs="Arial"/>
          <w:sz w:val="22"/>
          <w:szCs w:val="22"/>
          <w:lang w:val="en-US" w:eastAsia="en-US"/>
        </w:rPr>
      </w:pPr>
    </w:p>
    <w:p w:rsidR="00B67089" w:rsidRPr="00482B65" w:rsidRDefault="00B67089" w:rsidP="00B67089">
      <w:pPr>
        <w:jc w:val="both"/>
        <w:rPr>
          <w:rFonts w:ascii="Arial" w:eastAsia="Calibri" w:hAnsi="Arial" w:cs="Arial"/>
          <w:sz w:val="22"/>
          <w:szCs w:val="22"/>
          <w:lang w:val="sr-Cyrl-BA" w:eastAsia="en-US"/>
        </w:rPr>
      </w:pPr>
      <w:r w:rsidRPr="00482B65">
        <w:rPr>
          <w:rFonts w:ascii="Arial" w:eastAsia="Calibri" w:hAnsi="Arial" w:cs="Arial"/>
          <w:sz w:val="22"/>
          <w:szCs w:val="22"/>
          <w:lang w:val="en-US" w:eastAsia="en-US"/>
        </w:rPr>
        <w:t>2б</w:t>
      </w:r>
      <w:proofErr w:type="gramStart"/>
      <w:r w:rsidRPr="00482B65">
        <w:rPr>
          <w:rFonts w:ascii="Arial" w:eastAsia="Calibri" w:hAnsi="Arial" w:cs="Arial"/>
          <w:sz w:val="22"/>
          <w:szCs w:val="22"/>
          <w:lang w:val="en-US" w:eastAsia="en-US"/>
        </w:rPr>
        <w:t>)_</w:t>
      </w:r>
      <w:proofErr w:type="gramEnd"/>
      <w:r w:rsidRPr="00482B65">
        <w:rPr>
          <w:rFonts w:ascii="Arial" w:eastAsia="Calibri" w:hAnsi="Arial" w:cs="Arial"/>
          <w:sz w:val="22"/>
          <w:szCs w:val="22"/>
          <w:lang w:val="en-US" w:eastAsia="en-US"/>
        </w:rPr>
        <w:t>______________________________________из</w:t>
      </w:r>
      <w:r w:rsidRPr="00482B65">
        <w:rPr>
          <w:rFonts w:ascii="Arial" w:eastAsia="Calibri" w:hAnsi="Arial" w:cs="Arial"/>
          <w:sz w:val="22"/>
          <w:szCs w:val="22"/>
          <w:lang w:val="en-US" w:eastAsia="en-US"/>
        </w:rPr>
        <w:tab/>
        <w:t>_____________, улица</w:t>
      </w:r>
    </w:p>
    <w:p w:rsidR="00B67089" w:rsidRPr="00482B65" w:rsidRDefault="00B67089" w:rsidP="00B67089">
      <w:pPr>
        <w:jc w:val="both"/>
        <w:rPr>
          <w:rFonts w:ascii="Arial" w:eastAsia="Calibri" w:hAnsi="Arial" w:cs="Arial"/>
          <w:sz w:val="22"/>
          <w:szCs w:val="22"/>
          <w:lang w:val="en-US" w:eastAsia="en-US"/>
        </w:rPr>
      </w:pPr>
      <w:r w:rsidRPr="00482B65">
        <w:rPr>
          <w:rFonts w:ascii="Arial" w:eastAsia="Calibri" w:hAnsi="Arial" w:cs="Arial"/>
          <w:sz w:val="22"/>
          <w:szCs w:val="22"/>
          <w:lang w:val="en-US" w:eastAsia="en-US"/>
        </w:rPr>
        <w:t xml:space="preserve"> ___________________ </w:t>
      </w:r>
      <w:proofErr w:type="gramStart"/>
      <w:r w:rsidRPr="00482B65">
        <w:rPr>
          <w:rFonts w:ascii="Arial" w:eastAsia="Calibri" w:hAnsi="Arial" w:cs="Arial"/>
          <w:sz w:val="22"/>
          <w:szCs w:val="22"/>
          <w:lang w:val="en-US" w:eastAsia="en-US"/>
        </w:rPr>
        <w:t>бр</w:t>
      </w:r>
      <w:proofErr w:type="gramEnd"/>
      <w:r w:rsidRPr="00482B65">
        <w:rPr>
          <w:rFonts w:ascii="Arial" w:eastAsia="Calibri" w:hAnsi="Arial" w:cs="Arial"/>
          <w:sz w:val="22"/>
          <w:szCs w:val="22"/>
          <w:lang w:val="en-US" w:eastAsia="en-US"/>
        </w:rPr>
        <w:t xml:space="preserve">. ___, ПИБ: _____________, матични број _____________, </w:t>
      </w:r>
    </w:p>
    <w:p w:rsidR="00B67089" w:rsidRPr="00482B65" w:rsidRDefault="00B67089" w:rsidP="00B67089">
      <w:pPr>
        <w:jc w:val="both"/>
        <w:rPr>
          <w:rFonts w:ascii="Arial" w:eastAsia="Calibri" w:hAnsi="Arial" w:cs="Arial"/>
          <w:sz w:val="22"/>
          <w:szCs w:val="22"/>
          <w:lang w:val="en-US" w:eastAsia="en-US"/>
        </w:rPr>
      </w:pPr>
      <w:proofErr w:type="gramStart"/>
      <w:r w:rsidRPr="00482B65">
        <w:rPr>
          <w:rFonts w:ascii="Arial" w:hAnsi="Arial" w:cs="Arial"/>
          <w:sz w:val="22"/>
          <w:szCs w:val="22"/>
          <w:lang w:val="en-US" w:eastAsia="en-US"/>
        </w:rPr>
        <w:t>текући</w:t>
      </w:r>
      <w:proofErr w:type="gramEnd"/>
      <w:r w:rsidRPr="00482B65">
        <w:rPr>
          <w:rFonts w:ascii="Arial" w:hAnsi="Arial" w:cs="Arial"/>
          <w:sz w:val="22"/>
          <w:szCs w:val="22"/>
          <w:lang w:val="en-US" w:eastAsia="en-US"/>
        </w:rPr>
        <w:t xml:space="preserve"> рачун ____________,банка ______________ ,</w:t>
      </w:r>
      <w:r w:rsidRPr="00482B65">
        <w:rPr>
          <w:rFonts w:ascii="Arial" w:eastAsia="Calibri" w:hAnsi="Arial" w:cs="Arial"/>
          <w:sz w:val="22"/>
          <w:szCs w:val="22"/>
          <w:lang w:val="en-US" w:eastAsia="en-US"/>
        </w:rPr>
        <w:t>кога  заступа _______________________, (члан групе понуђача или подизвођач),</w:t>
      </w:r>
    </w:p>
    <w:p w:rsidR="00B67089" w:rsidRDefault="00B67089" w:rsidP="00B67089">
      <w:pPr>
        <w:jc w:val="both"/>
        <w:rPr>
          <w:rFonts w:ascii="Arial" w:hAnsi="Arial" w:cs="Arial"/>
          <w:sz w:val="22"/>
          <w:szCs w:val="22"/>
          <w:lang w:val="en-US" w:eastAsia="en-US"/>
        </w:rPr>
      </w:pPr>
      <w:r w:rsidRPr="00482B65">
        <w:rPr>
          <w:rFonts w:ascii="Arial" w:hAnsi="Arial" w:cs="Arial"/>
          <w:sz w:val="22"/>
          <w:szCs w:val="22"/>
          <w:lang w:val="en-US" w:eastAsia="en-US"/>
        </w:rPr>
        <w:t xml:space="preserve"> (</w:t>
      </w:r>
      <w:proofErr w:type="gramStart"/>
      <w:r w:rsidRPr="00482B65">
        <w:rPr>
          <w:rFonts w:ascii="Arial" w:hAnsi="Arial" w:cs="Arial"/>
          <w:sz w:val="22"/>
          <w:szCs w:val="22"/>
          <w:lang w:val="en-US" w:eastAsia="en-US"/>
        </w:rPr>
        <w:t>у</w:t>
      </w:r>
      <w:proofErr w:type="gramEnd"/>
      <w:r w:rsidRPr="00482B65">
        <w:rPr>
          <w:rFonts w:ascii="Arial" w:hAnsi="Arial" w:cs="Arial"/>
          <w:sz w:val="22"/>
          <w:szCs w:val="22"/>
          <w:lang w:val="en-US" w:eastAsia="en-US"/>
        </w:rPr>
        <w:t xml:space="preserve"> даљем тексту: Пружалац услуге) </w:t>
      </w:r>
    </w:p>
    <w:p w:rsidR="00B67089" w:rsidRPr="00482B65" w:rsidRDefault="00B67089" w:rsidP="00B67089">
      <w:pPr>
        <w:tabs>
          <w:tab w:val="left" w:pos="567"/>
        </w:tabs>
        <w:jc w:val="both"/>
        <w:rPr>
          <w:rFonts w:ascii="Arial" w:hAnsi="Arial" w:cs="Arial"/>
          <w:sz w:val="22"/>
          <w:szCs w:val="22"/>
          <w:lang w:val="en-US" w:eastAsia="en-US"/>
        </w:rPr>
      </w:pPr>
      <w:proofErr w:type="gramStart"/>
      <w:r w:rsidRPr="00482B65">
        <w:rPr>
          <w:rFonts w:ascii="Arial" w:hAnsi="Arial" w:cs="Arial"/>
          <w:sz w:val="22"/>
          <w:szCs w:val="22"/>
          <w:lang w:val="en-US" w:eastAsia="en-US"/>
        </w:rPr>
        <w:t>закључиле</w:t>
      </w:r>
      <w:proofErr w:type="gramEnd"/>
      <w:r w:rsidRPr="00482B65">
        <w:rPr>
          <w:rFonts w:ascii="Arial" w:hAnsi="Arial" w:cs="Arial"/>
          <w:sz w:val="22"/>
          <w:szCs w:val="22"/>
          <w:lang w:val="en-US" w:eastAsia="en-US"/>
        </w:rPr>
        <w:t xml:space="preserve"> су у Обреновцу,дана __________.године следећи:</w:t>
      </w:r>
    </w:p>
    <w:p w:rsidR="00B67089" w:rsidRDefault="00B67089" w:rsidP="00B67089">
      <w:pPr>
        <w:tabs>
          <w:tab w:val="left" w:pos="567"/>
        </w:tabs>
        <w:jc w:val="both"/>
        <w:rPr>
          <w:rFonts w:ascii="Arial" w:hAnsi="Arial" w:cs="Arial"/>
          <w:sz w:val="22"/>
          <w:szCs w:val="22"/>
          <w:lang w:val="sr-Cyrl-RS" w:eastAsia="en-US"/>
        </w:rPr>
      </w:pPr>
    </w:p>
    <w:p w:rsidR="00B67089" w:rsidRDefault="00B67089" w:rsidP="00B67089">
      <w:pPr>
        <w:tabs>
          <w:tab w:val="left" w:pos="567"/>
        </w:tabs>
        <w:jc w:val="both"/>
        <w:rPr>
          <w:rFonts w:ascii="Arial" w:hAnsi="Arial" w:cs="Arial"/>
          <w:sz w:val="22"/>
          <w:szCs w:val="22"/>
          <w:lang w:val="sr-Cyrl-RS" w:eastAsia="en-US"/>
        </w:rPr>
      </w:pPr>
    </w:p>
    <w:p w:rsidR="00B67089" w:rsidRPr="003910FE" w:rsidRDefault="00B67089" w:rsidP="00B67089">
      <w:pPr>
        <w:jc w:val="both"/>
        <w:rPr>
          <w:rFonts w:ascii="Arial" w:eastAsia="Calibri" w:hAnsi="Arial" w:cs="Arial"/>
          <w:sz w:val="22"/>
          <w:szCs w:val="22"/>
          <w:lang w:val="en-US" w:eastAsia="en-US"/>
        </w:rPr>
      </w:pPr>
      <w:r w:rsidRPr="00C310F0">
        <w:rPr>
          <w:rFonts w:ascii="Arial" w:hAnsi="Arial" w:cs="Arial"/>
          <w:bCs/>
          <w:iCs/>
          <w:sz w:val="22"/>
          <w:szCs w:val="22"/>
          <w:lang w:val="sr-Cyrl-RS"/>
        </w:rPr>
        <w:t>ЈН :</w:t>
      </w:r>
      <w:r>
        <w:rPr>
          <w:rFonts w:ascii="Arial" w:hAnsi="Arial" w:cs="Arial"/>
          <w:bCs/>
          <w:iCs/>
          <w:sz w:val="22"/>
          <w:szCs w:val="22"/>
          <w:lang w:val="sr-Cyrl-RS"/>
        </w:rPr>
        <w:t>3000/0024/2016 (1553/2016,1557/2016)</w:t>
      </w:r>
      <w:r>
        <w:rPr>
          <w:rFonts w:ascii="Arial" w:hAnsi="Arial" w:cs="Arial"/>
          <w:bCs/>
          <w:iCs/>
          <w:sz w:val="22"/>
          <w:szCs w:val="22"/>
          <w:lang w:val="sr-Cyrl-RS"/>
        </w:rPr>
        <w:tab/>
      </w:r>
      <w:r>
        <w:rPr>
          <w:rFonts w:ascii="Arial" w:hAnsi="Arial" w:cs="Arial"/>
          <w:bCs/>
          <w:iCs/>
          <w:sz w:val="22"/>
          <w:szCs w:val="22"/>
          <w:lang w:val="sr-Latn-RS"/>
        </w:rPr>
        <w:t xml:space="preserve">                                                  59</w:t>
      </w:r>
      <w:r w:rsidRPr="00DB4636">
        <w:rPr>
          <w:rFonts w:ascii="Arial" w:hAnsi="Arial" w:cs="Arial"/>
          <w:bCs/>
          <w:iCs/>
          <w:sz w:val="22"/>
          <w:szCs w:val="22"/>
          <w:lang w:val="sr-Cyrl-RS"/>
        </w:rPr>
        <w:t>/95</w:t>
      </w:r>
    </w:p>
    <w:p w:rsidR="00B67089" w:rsidRDefault="00B67089" w:rsidP="00B67089">
      <w:pPr>
        <w:tabs>
          <w:tab w:val="left" w:pos="567"/>
        </w:tabs>
        <w:jc w:val="both"/>
        <w:rPr>
          <w:rFonts w:ascii="Arial" w:hAnsi="Arial" w:cs="Arial"/>
          <w:sz w:val="22"/>
          <w:szCs w:val="22"/>
          <w:lang w:val="sr-Cyrl-RS" w:eastAsia="en-US"/>
        </w:rPr>
      </w:pPr>
    </w:p>
    <w:p w:rsidR="00B67089" w:rsidRPr="00730170" w:rsidRDefault="00B67089" w:rsidP="00B67089">
      <w:pPr>
        <w:tabs>
          <w:tab w:val="left" w:pos="567"/>
        </w:tabs>
        <w:jc w:val="center"/>
        <w:rPr>
          <w:rFonts w:ascii="Arial" w:hAnsi="Arial" w:cs="Arial"/>
          <w:sz w:val="22"/>
          <w:szCs w:val="22"/>
          <w:lang w:val="sr-Cyrl-RS" w:eastAsia="en-US"/>
        </w:rPr>
      </w:pPr>
      <w:r w:rsidRPr="00730170">
        <w:rPr>
          <w:rFonts w:ascii="Arial" w:hAnsi="Arial" w:cs="Arial"/>
          <w:sz w:val="22"/>
          <w:szCs w:val="22"/>
          <w:lang w:val="sr-Cyrl-RS" w:eastAsia="en-US"/>
        </w:rPr>
        <w:lastRenderedPageBreak/>
        <w:t>УГОВОР О ПРУЖАЊУ УСЛУГЕ</w:t>
      </w:r>
    </w:p>
    <w:p w:rsidR="00B67089" w:rsidRPr="00730170" w:rsidRDefault="00B67089" w:rsidP="00B67089">
      <w:pPr>
        <w:tabs>
          <w:tab w:val="left" w:pos="567"/>
        </w:tabs>
        <w:jc w:val="center"/>
        <w:rPr>
          <w:rFonts w:ascii="Arial" w:hAnsi="Arial" w:cs="Arial"/>
          <w:sz w:val="22"/>
          <w:szCs w:val="22"/>
          <w:lang w:val="sr-Cyrl-RS" w:eastAsia="en-US"/>
        </w:rPr>
      </w:pPr>
      <w:r w:rsidRPr="00730170">
        <w:rPr>
          <w:rFonts w:ascii="Arial" w:hAnsi="Arial" w:cs="Arial"/>
          <w:sz w:val="22"/>
          <w:szCs w:val="22"/>
          <w:lang w:val="sr-Cyrl-RS" w:eastAsia="en-US"/>
        </w:rPr>
        <w:t>Анализа воде у акредитованим лабораторијама</w:t>
      </w:r>
      <w:r>
        <w:rPr>
          <w:rFonts w:ascii="Arial" w:hAnsi="Arial" w:cs="Arial"/>
          <w:sz w:val="22"/>
          <w:szCs w:val="22"/>
          <w:lang w:val="sr-Cyrl-RS" w:eastAsia="en-US"/>
        </w:rPr>
        <w:t xml:space="preserve"> (остало А,Б)</w:t>
      </w:r>
    </w:p>
    <w:p w:rsidR="00B67089" w:rsidRPr="00730170" w:rsidRDefault="00B67089" w:rsidP="00B67089">
      <w:pPr>
        <w:tabs>
          <w:tab w:val="left" w:pos="567"/>
        </w:tabs>
        <w:jc w:val="both"/>
        <w:rPr>
          <w:rFonts w:ascii="Arial" w:hAnsi="Arial" w:cs="Arial"/>
          <w:sz w:val="22"/>
          <w:szCs w:val="22"/>
          <w:lang w:val="sr-Cyrl-RS" w:eastAsia="en-US"/>
        </w:rPr>
      </w:pPr>
    </w:p>
    <w:p w:rsidR="00B67089" w:rsidRPr="00A56A0C" w:rsidRDefault="00B67089" w:rsidP="00B67089">
      <w:pPr>
        <w:tabs>
          <w:tab w:val="left" w:pos="567"/>
        </w:tabs>
        <w:jc w:val="both"/>
        <w:rPr>
          <w:rFonts w:ascii="Arial" w:hAnsi="Arial" w:cs="Arial"/>
          <w:sz w:val="22"/>
          <w:szCs w:val="22"/>
          <w:lang w:val="sr-Cyrl-RS" w:eastAsia="en-US"/>
        </w:rPr>
      </w:pPr>
      <w:r w:rsidRPr="00730170">
        <w:rPr>
          <w:rFonts w:ascii="Arial" w:hAnsi="Arial" w:cs="Arial"/>
          <w:sz w:val="22"/>
          <w:szCs w:val="22"/>
          <w:lang w:val="sr-Cyrl-RS" w:eastAsia="en-US"/>
        </w:rPr>
        <w:t>УВОДНЕ ОДРЕДБЕ</w:t>
      </w:r>
    </w:p>
    <w:p w:rsidR="00B67089" w:rsidRPr="005F460C" w:rsidRDefault="00B67089" w:rsidP="00B67089">
      <w:pPr>
        <w:tabs>
          <w:tab w:val="left" w:pos="567"/>
        </w:tabs>
        <w:jc w:val="both"/>
        <w:rPr>
          <w:rFonts w:ascii="Arial" w:hAnsi="Arial" w:cs="Arial"/>
          <w:sz w:val="22"/>
          <w:szCs w:val="22"/>
          <w:lang w:val="ru-RU" w:eastAsia="en-US"/>
        </w:rPr>
      </w:pPr>
      <w:r w:rsidRPr="005F460C">
        <w:rPr>
          <w:rFonts w:ascii="Arial" w:hAnsi="Arial" w:cs="Arial"/>
          <w:sz w:val="22"/>
          <w:szCs w:val="22"/>
          <w:lang w:val="ru-RU" w:eastAsia="en-US"/>
        </w:rPr>
        <w:t>Уговорне стране констатују:</w:t>
      </w:r>
    </w:p>
    <w:p w:rsidR="00B67089" w:rsidRPr="00D06173" w:rsidRDefault="00B67089" w:rsidP="00B67089">
      <w:pPr>
        <w:pStyle w:val="KDNabrajanje"/>
        <w:numPr>
          <w:ilvl w:val="0"/>
          <w:numId w:val="12"/>
        </w:numPr>
        <w:tabs>
          <w:tab w:val="left" w:pos="567"/>
        </w:tabs>
        <w:spacing w:before="0"/>
        <w:rPr>
          <w:rFonts w:cs="Arial"/>
        </w:rPr>
      </w:pPr>
      <w:r w:rsidRPr="00D06173">
        <w:rPr>
          <w:rFonts w:cs="Arial"/>
        </w:rPr>
        <w:t xml:space="preserve">да је Наручилац у складу са Конкурсном документацијом а сагласно члану 36. Став 1. Тачка 1. Закона о јавним набавкама („Сл.гласник РС“, бр.124/2012,14/2015 и 68/2015) (даље Закон) спровео </w:t>
      </w:r>
      <w:r w:rsidRPr="00D06173">
        <w:rPr>
          <w:rFonts w:cs="Arial"/>
          <w:lang w:val="sr-Cyrl-RS"/>
        </w:rPr>
        <w:t>преговарачки поступак без објављивања позива за подношење понуда</w:t>
      </w:r>
      <w:r w:rsidRPr="00D06173">
        <w:rPr>
          <w:rFonts w:cs="Arial"/>
        </w:rPr>
        <w:t xml:space="preserve"> - Анализа воде у акредитованим лабораторијама (у даљем тексту: Услуга), бр.ЈН</w:t>
      </w:r>
      <w:r w:rsidRPr="00D06173">
        <w:rPr>
          <w:rFonts w:cs="Arial"/>
          <w:lang w:val="sr-Cyrl-RS"/>
        </w:rPr>
        <w:t xml:space="preserve"> </w:t>
      </w:r>
      <w:r w:rsidRPr="00D06173">
        <w:rPr>
          <w:rFonts w:cs="Arial"/>
          <w:b/>
          <w:lang w:val="sr-Cyrl-CS"/>
        </w:rPr>
        <w:t>3000/0024/2016(1553/2016,1557/2016)</w:t>
      </w:r>
    </w:p>
    <w:p w:rsidR="00B67089" w:rsidRPr="005F460C" w:rsidRDefault="00B67089" w:rsidP="00B67089">
      <w:pPr>
        <w:pStyle w:val="KDNabrajanje"/>
        <w:numPr>
          <w:ilvl w:val="0"/>
          <w:numId w:val="12"/>
        </w:numPr>
        <w:spacing w:before="0"/>
        <w:rPr>
          <w:rFonts w:cs="Arial"/>
        </w:rPr>
      </w:pPr>
      <w:r w:rsidRPr="005F460C">
        <w:rPr>
          <w:rFonts w:cs="Arial"/>
        </w:rPr>
        <w:t xml:space="preserve">да је Позив за подношење понуда у вези предметне јавне набавке прослеђен потенцијалним понуђачима, објављен на Порталу јавних набавки дана ______ године, као и на интернет страници  Корисника услуге </w:t>
      </w:r>
      <w:r w:rsidRPr="005F460C">
        <w:rPr>
          <w:rFonts w:cs="Arial"/>
          <w:color w:val="00B0F0"/>
        </w:rPr>
        <w:t>.</w:t>
      </w:r>
    </w:p>
    <w:p w:rsidR="00B67089" w:rsidRPr="00D06173" w:rsidRDefault="00B67089" w:rsidP="00B67089">
      <w:pPr>
        <w:pStyle w:val="KDNabrajanje"/>
        <w:numPr>
          <w:ilvl w:val="0"/>
          <w:numId w:val="12"/>
        </w:numPr>
        <w:spacing w:before="0"/>
        <w:rPr>
          <w:rFonts w:cs="Arial"/>
        </w:rPr>
      </w:pPr>
      <w:r w:rsidRPr="00D06173">
        <w:rPr>
          <w:rFonts w:cs="Arial"/>
        </w:rPr>
        <w:t>да Понуда Понуђача (у даљем тексту: Пружалац услуге) у</w:t>
      </w:r>
      <w:r w:rsidRPr="00D06173">
        <w:rPr>
          <w:rFonts w:ascii="Times New Roman" w:hAnsi="Times New Roman" w:cs="Arial"/>
          <w:sz w:val="24"/>
          <w:szCs w:val="24"/>
          <w:lang w:val="sr-Cyrl-RS" w:eastAsia="hr-HR"/>
        </w:rPr>
        <w:t xml:space="preserve"> </w:t>
      </w:r>
      <w:r w:rsidRPr="00D06173">
        <w:rPr>
          <w:rFonts w:cs="Arial"/>
          <w:lang w:val="sr-Cyrl-RS"/>
        </w:rPr>
        <w:t>преговарачком поступку без објављивања позива за подношење понуда</w:t>
      </w:r>
      <w:r w:rsidRPr="00D06173">
        <w:rPr>
          <w:rFonts w:cs="Arial"/>
        </w:rPr>
        <w:t xml:space="preserve"> за ЈН број </w:t>
      </w:r>
      <w:r w:rsidRPr="00D06173">
        <w:rPr>
          <w:rFonts w:cs="Arial"/>
          <w:b/>
          <w:lang w:val="sr-Cyrl-CS"/>
        </w:rPr>
        <w:t>3000/0024/2016(1553/2016,1557/2016)</w:t>
      </w:r>
      <w:r>
        <w:rPr>
          <w:rFonts w:cs="Arial"/>
          <w:b/>
          <w:lang w:val="sr-Cyrl-CS"/>
        </w:rPr>
        <w:t xml:space="preserve"> </w:t>
      </w:r>
      <w:r w:rsidRPr="00D06173">
        <w:rPr>
          <w:rFonts w:cs="Arial"/>
        </w:rPr>
        <w:t xml:space="preserve">која је заведена код Корисника услуге под   бројем ______ од _____.2016. године у потпуности одговара захтеву Корисника услуге из позива за подношење понуда и Конкурсној документацији ; </w:t>
      </w:r>
    </w:p>
    <w:p w:rsidR="00B67089" w:rsidRPr="005F460C" w:rsidRDefault="00B67089" w:rsidP="00B67089">
      <w:pPr>
        <w:pStyle w:val="KDNabrajanje"/>
        <w:numPr>
          <w:ilvl w:val="0"/>
          <w:numId w:val="12"/>
        </w:numPr>
        <w:tabs>
          <w:tab w:val="left" w:pos="567"/>
        </w:tabs>
        <w:spacing w:before="0"/>
        <w:rPr>
          <w:rFonts w:cs="Arial"/>
        </w:rPr>
      </w:pPr>
      <w:r w:rsidRPr="005F460C">
        <w:rPr>
          <w:rFonts w:cs="Arial"/>
        </w:rPr>
        <w:t xml:space="preserve">да је Корисник услуге, на основу Понуде Пружаоца услуге  и Одлуке о додели Уговора, изабрао Пружаоца услуге за реализацију услуге </w:t>
      </w:r>
    </w:p>
    <w:p w:rsidR="00B67089" w:rsidRPr="005E6E14" w:rsidRDefault="00B67089" w:rsidP="00B67089">
      <w:pPr>
        <w:tabs>
          <w:tab w:val="left" w:pos="567"/>
        </w:tabs>
        <w:rPr>
          <w:rFonts w:ascii="Arial" w:hAnsi="Arial" w:cs="Arial"/>
          <w:b/>
          <w:sz w:val="22"/>
          <w:szCs w:val="22"/>
          <w:lang w:val="en-US" w:eastAsia="en-US"/>
        </w:rPr>
      </w:pPr>
      <w:r w:rsidRPr="005E6E14">
        <w:rPr>
          <w:rFonts w:ascii="Arial" w:hAnsi="Arial" w:cs="Arial"/>
          <w:b/>
          <w:sz w:val="22"/>
          <w:szCs w:val="22"/>
          <w:lang w:val="en-US" w:eastAsia="en-US"/>
        </w:rPr>
        <w:t>ПРЕДМЕТ УГОВОРА</w:t>
      </w:r>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Члан 1</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both"/>
        <w:rPr>
          <w:rFonts w:ascii="Arial" w:hAnsi="Arial" w:cs="Arial"/>
          <w:sz w:val="22"/>
          <w:szCs w:val="22"/>
          <w:lang w:val="sr-Cyrl-RS" w:eastAsia="en-US"/>
        </w:rPr>
      </w:pPr>
      <w:r w:rsidRPr="005E6E14">
        <w:rPr>
          <w:rFonts w:ascii="Arial" w:hAnsi="Arial" w:cs="Arial"/>
          <w:sz w:val="22"/>
          <w:szCs w:val="22"/>
          <w:lang w:val="en-US" w:eastAsia="en-US"/>
        </w:rPr>
        <w:t>Овим Уговором о пружању услуге (у даљем тексту: Уговор) Пружалац услуге се обавезује да за потребе Корисника услуге изврши и пружи услугу: „</w:t>
      </w:r>
      <w:r w:rsidRPr="005E6E14">
        <w:rPr>
          <w:rFonts w:ascii="Arial" w:hAnsi="Arial" w:cs="Arial"/>
          <w:sz w:val="22"/>
          <w:szCs w:val="22"/>
          <w:lang w:val="sr-Cyrl-RS" w:eastAsia="en-US"/>
        </w:rPr>
        <w:t>Анализа воде у акредитованим лабораторијама</w:t>
      </w:r>
      <w:proofErr w:type="gramStart"/>
      <w:r w:rsidRPr="005E6E14">
        <w:rPr>
          <w:rFonts w:ascii="Arial" w:hAnsi="Arial" w:cs="Arial"/>
          <w:sz w:val="22"/>
          <w:szCs w:val="22"/>
          <w:lang w:val="en-US" w:eastAsia="en-US"/>
        </w:rPr>
        <w:t>“ (</w:t>
      </w:r>
      <w:proofErr w:type="gramEnd"/>
      <w:r w:rsidRPr="005E6E14">
        <w:rPr>
          <w:rFonts w:ascii="Arial" w:hAnsi="Arial" w:cs="Arial"/>
          <w:sz w:val="22"/>
          <w:szCs w:val="22"/>
          <w:lang w:val="en-US" w:eastAsia="en-US"/>
        </w:rPr>
        <w:t>у даљем тексту: Услуга)</w:t>
      </w:r>
      <w:r w:rsidRPr="005E6E14">
        <w:rPr>
          <w:rFonts w:ascii="Arial" w:hAnsi="Arial" w:cs="Arial"/>
          <w:sz w:val="22"/>
          <w:szCs w:val="22"/>
          <w:lang w:val="sr-Cyrl-RS" w:eastAsia="en-US"/>
        </w:rPr>
        <w:t>, по партијама и то:</w:t>
      </w:r>
    </w:p>
    <w:p w:rsidR="00B67089" w:rsidRPr="005E6E14" w:rsidRDefault="00B67089" w:rsidP="00B67089">
      <w:pPr>
        <w:tabs>
          <w:tab w:val="left" w:pos="567"/>
        </w:tabs>
        <w:jc w:val="both"/>
        <w:rPr>
          <w:rFonts w:ascii="Arial" w:hAnsi="Arial" w:cs="Arial"/>
          <w:sz w:val="22"/>
          <w:szCs w:val="22"/>
          <w:lang w:val="sr-Cyrl-RS" w:eastAsia="en-US"/>
        </w:rPr>
      </w:pPr>
      <w:r w:rsidRPr="005E6E14">
        <w:rPr>
          <w:rFonts w:ascii="Arial" w:hAnsi="Arial" w:cs="Arial"/>
          <w:sz w:val="22"/>
          <w:szCs w:val="22"/>
          <w:lang w:val="sr-Cyrl-RS" w:eastAsia="en-US"/>
        </w:rPr>
        <w:t>1. Партија 1:Анализа воде у акредитованим лабораторијама ТЕНТ А</w:t>
      </w:r>
    </w:p>
    <w:p w:rsidR="00B67089" w:rsidRPr="005E6E14" w:rsidRDefault="00B67089" w:rsidP="00B67089">
      <w:pPr>
        <w:tabs>
          <w:tab w:val="left" w:pos="567"/>
        </w:tabs>
        <w:jc w:val="both"/>
        <w:rPr>
          <w:rFonts w:ascii="Arial" w:hAnsi="Arial" w:cs="Arial"/>
          <w:sz w:val="22"/>
          <w:szCs w:val="22"/>
          <w:lang w:val="sr-Cyrl-RS" w:eastAsia="en-US"/>
        </w:rPr>
      </w:pPr>
      <w:r w:rsidRPr="005E6E14">
        <w:rPr>
          <w:rFonts w:ascii="Arial" w:hAnsi="Arial" w:cs="Arial"/>
          <w:sz w:val="22"/>
          <w:szCs w:val="22"/>
          <w:lang w:val="sr-Cyrl-RS" w:eastAsia="en-US"/>
        </w:rPr>
        <w:t>2. Партија 2:Анализа воде у акредитованим лабораторијама ТЕНТ Б</w:t>
      </w:r>
    </w:p>
    <w:p w:rsidR="00B67089" w:rsidRPr="005E6E14" w:rsidRDefault="00B67089" w:rsidP="00B67089">
      <w:pPr>
        <w:tabs>
          <w:tab w:val="left" w:pos="567"/>
        </w:tabs>
        <w:jc w:val="both"/>
        <w:rPr>
          <w:rFonts w:ascii="Arial" w:hAnsi="Arial" w:cs="Arial"/>
          <w:sz w:val="22"/>
          <w:szCs w:val="22"/>
          <w:lang w:val="en-US" w:eastAsia="en-US"/>
        </w:rPr>
      </w:pPr>
    </w:p>
    <w:p w:rsidR="00B67089" w:rsidRPr="005E6E14" w:rsidRDefault="00B67089" w:rsidP="00B67089">
      <w:pPr>
        <w:tabs>
          <w:tab w:val="left" w:pos="567"/>
        </w:tabs>
        <w:rPr>
          <w:rFonts w:ascii="Arial" w:hAnsi="Arial" w:cs="Arial"/>
          <w:b/>
          <w:sz w:val="22"/>
          <w:szCs w:val="22"/>
          <w:lang w:val="en-US" w:eastAsia="en-US"/>
        </w:rPr>
      </w:pPr>
      <w:r w:rsidRPr="005E6E14">
        <w:rPr>
          <w:rFonts w:ascii="Arial" w:hAnsi="Arial" w:cs="Arial"/>
          <w:b/>
          <w:sz w:val="22"/>
          <w:szCs w:val="22"/>
          <w:lang w:val="en-US" w:eastAsia="en-US"/>
        </w:rPr>
        <w:t>ЦЕНА</w:t>
      </w:r>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Члан 2</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both"/>
        <w:rPr>
          <w:rFonts w:ascii="Arial" w:hAnsi="Arial" w:cs="Arial"/>
          <w:sz w:val="22"/>
          <w:szCs w:val="22"/>
          <w:lang w:val="sr-Cyrl-RS" w:eastAsia="en-US"/>
        </w:rPr>
      </w:pPr>
      <w:r w:rsidRPr="005E6E14">
        <w:rPr>
          <w:rFonts w:ascii="Arial" w:hAnsi="Arial" w:cs="Arial"/>
          <w:sz w:val="22"/>
          <w:szCs w:val="22"/>
          <w:lang w:val="en-US" w:eastAsia="en-US"/>
        </w:rPr>
        <w:t xml:space="preserve"> </w:t>
      </w:r>
      <w:proofErr w:type="gramStart"/>
      <w:r w:rsidRPr="005E6E14">
        <w:rPr>
          <w:rFonts w:ascii="Arial" w:hAnsi="Arial" w:cs="Arial"/>
          <w:sz w:val="22"/>
          <w:szCs w:val="22"/>
          <w:lang w:val="en-US" w:eastAsia="en-US"/>
        </w:rPr>
        <w:t>Цена Услуге из члана 1.</w:t>
      </w:r>
      <w:proofErr w:type="gramEnd"/>
      <w:r w:rsidRPr="005E6E14">
        <w:rPr>
          <w:rFonts w:ascii="Arial" w:hAnsi="Arial" w:cs="Arial"/>
          <w:sz w:val="22"/>
          <w:szCs w:val="22"/>
          <w:lang w:val="en-US" w:eastAsia="en-US"/>
        </w:rPr>
        <w:t xml:space="preserve"> </w:t>
      </w:r>
      <w:proofErr w:type="gramStart"/>
      <w:r w:rsidRPr="005E6E14">
        <w:rPr>
          <w:rFonts w:ascii="Arial" w:hAnsi="Arial" w:cs="Arial"/>
          <w:sz w:val="22"/>
          <w:szCs w:val="22"/>
          <w:lang w:val="en-US" w:eastAsia="en-US"/>
        </w:rPr>
        <w:t>овог</w:t>
      </w:r>
      <w:proofErr w:type="gramEnd"/>
      <w:r w:rsidRPr="005E6E14">
        <w:rPr>
          <w:rFonts w:ascii="Arial" w:hAnsi="Arial" w:cs="Arial"/>
          <w:sz w:val="22"/>
          <w:szCs w:val="22"/>
          <w:lang w:val="en-US" w:eastAsia="en-US"/>
        </w:rPr>
        <w:t xml:space="preserve"> Уговора износи</w:t>
      </w:r>
      <w:r w:rsidRPr="005E6E14">
        <w:rPr>
          <w:rFonts w:ascii="Arial" w:hAnsi="Arial" w:cs="Arial"/>
          <w:sz w:val="22"/>
          <w:szCs w:val="22"/>
          <w:lang w:val="sr-Cyrl-RS" w:eastAsia="en-US"/>
        </w:rPr>
        <w:t>:</w:t>
      </w:r>
    </w:p>
    <w:p w:rsidR="00B67089" w:rsidRPr="005E6E14" w:rsidRDefault="00B67089" w:rsidP="00B67089">
      <w:pPr>
        <w:tabs>
          <w:tab w:val="left" w:pos="567"/>
        </w:tabs>
        <w:jc w:val="both"/>
        <w:rPr>
          <w:rFonts w:ascii="Arial" w:hAnsi="Arial" w:cs="Arial"/>
          <w:sz w:val="22"/>
          <w:szCs w:val="22"/>
          <w:lang w:val="sr-Cyrl-RS" w:eastAsia="en-US"/>
        </w:rPr>
      </w:pPr>
      <w:r w:rsidRPr="005E6E14">
        <w:rPr>
          <w:rFonts w:ascii="Arial" w:hAnsi="Arial" w:cs="Arial"/>
          <w:sz w:val="22"/>
          <w:szCs w:val="22"/>
          <w:lang w:val="sr-Cyrl-RS" w:eastAsia="en-US"/>
        </w:rPr>
        <w:t xml:space="preserve">За партију 1.: </w:t>
      </w:r>
      <w:r w:rsidRPr="005E6E14">
        <w:rPr>
          <w:rFonts w:ascii="Arial" w:hAnsi="Arial" w:cs="Arial"/>
          <w:sz w:val="22"/>
          <w:szCs w:val="22"/>
          <w:lang w:val="en-US" w:eastAsia="en-US"/>
        </w:rPr>
        <w:t xml:space="preserve">__________________ (словима: ________________________) </w:t>
      </w:r>
      <w:r w:rsidRPr="005E6E14">
        <w:rPr>
          <w:rFonts w:ascii="Arial" w:hAnsi="Arial" w:cs="Arial"/>
          <w:color w:val="000000"/>
          <w:sz w:val="22"/>
          <w:szCs w:val="22"/>
          <w:lang w:val="en-US" w:eastAsia="en-US"/>
        </w:rPr>
        <w:t>RSD</w:t>
      </w:r>
      <w:r w:rsidRPr="005E6E14">
        <w:rPr>
          <w:rFonts w:ascii="Arial" w:hAnsi="Arial" w:cs="Arial"/>
          <w:sz w:val="22"/>
          <w:szCs w:val="22"/>
          <w:lang w:val="en-US" w:eastAsia="en-US"/>
        </w:rPr>
        <w:t>, без пореза на додату вредност.</w:t>
      </w:r>
    </w:p>
    <w:p w:rsidR="00B67089" w:rsidRPr="005E6E14" w:rsidRDefault="00B67089" w:rsidP="00B67089">
      <w:pPr>
        <w:tabs>
          <w:tab w:val="left" w:pos="567"/>
        </w:tabs>
        <w:jc w:val="both"/>
        <w:rPr>
          <w:rFonts w:ascii="Arial" w:hAnsi="Arial" w:cs="Arial"/>
          <w:sz w:val="22"/>
          <w:szCs w:val="22"/>
          <w:lang w:val="sr-Cyrl-RS" w:eastAsia="en-US"/>
        </w:rPr>
      </w:pPr>
      <w:r w:rsidRPr="005E6E14">
        <w:rPr>
          <w:rFonts w:ascii="Arial" w:hAnsi="Arial" w:cs="Arial"/>
          <w:sz w:val="22"/>
          <w:szCs w:val="22"/>
          <w:lang w:val="sr-Cyrl-RS" w:eastAsia="en-US"/>
        </w:rPr>
        <w:t xml:space="preserve">За партију 2.: </w:t>
      </w:r>
      <w:r w:rsidRPr="005E6E14">
        <w:rPr>
          <w:rFonts w:ascii="Arial" w:hAnsi="Arial" w:cs="Arial"/>
          <w:sz w:val="22"/>
          <w:szCs w:val="22"/>
          <w:lang w:val="en-US" w:eastAsia="en-US"/>
        </w:rPr>
        <w:t xml:space="preserve">__________________ (словима: ________________________) </w:t>
      </w:r>
      <w:r w:rsidRPr="005E6E14">
        <w:rPr>
          <w:rFonts w:ascii="Arial" w:hAnsi="Arial" w:cs="Arial"/>
          <w:color w:val="000000"/>
          <w:sz w:val="22"/>
          <w:szCs w:val="22"/>
          <w:lang w:val="en-US" w:eastAsia="en-US"/>
        </w:rPr>
        <w:t>RSD</w:t>
      </w:r>
      <w:r w:rsidRPr="005E6E14">
        <w:rPr>
          <w:rFonts w:ascii="Arial" w:hAnsi="Arial" w:cs="Arial"/>
          <w:sz w:val="22"/>
          <w:szCs w:val="22"/>
          <w:lang w:val="en-US" w:eastAsia="en-US"/>
        </w:rPr>
        <w:t>, без пореза на додату вредност.</w:t>
      </w:r>
    </w:p>
    <w:p w:rsidR="00B67089" w:rsidRPr="005E6E14" w:rsidRDefault="00B67089" w:rsidP="00B67089">
      <w:pPr>
        <w:tabs>
          <w:tab w:val="left" w:pos="567"/>
        </w:tabs>
        <w:jc w:val="both"/>
        <w:rPr>
          <w:rFonts w:ascii="Arial" w:hAnsi="Arial" w:cs="Arial"/>
          <w:sz w:val="22"/>
          <w:szCs w:val="22"/>
          <w:lang w:val="en-US" w:eastAsia="en-US"/>
        </w:rPr>
      </w:pPr>
    </w:p>
    <w:p w:rsidR="00B67089" w:rsidRPr="005E6E14" w:rsidRDefault="00B67089" w:rsidP="00B67089">
      <w:pPr>
        <w:tabs>
          <w:tab w:val="left" w:pos="567"/>
        </w:tabs>
        <w:jc w:val="both"/>
        <w:rPr>
          <w:rFonts w:ascii="Arial" w:hAnsi="Arial" w:cs="Arial"/>
          <w:sz w:val="22"/>
          <w:szCs w:val="22"/>
          <w:lang w:val="en-US" w:eastAsia="en-US"/>
        </w:rPr>
      </w:pPr>
      <w:proofErr w:type="gramStart"/>
      <w:r w:rsidRPr="005E6E14">
        <w:rPr>
          <w:rFonts w:ascii="Arial" w:hAnsi="Arial" w:cs="Arial"/>
          <w:sz w:val="22"/>
          <w:szCs w:val="22"/>
          <w:lang w:val="en-US" w:eastAsia="en-US"/>
        </w:rPr>
        <w:t>На  цену</w:t>
      </w:r>
      <w:proofErr w:type="gramEnd"/>
      <w:r w:rsidRPr="005E6E14">
        <w:rPr>
          <w:rFonts w:ascii="Arial" w:hAnsi="Arial" w:cs="Arial"/>
          <w:sz w:val="22"/>
          <w:szCs w:val="22"/>
          <w:lang w:val="en-US" w:eastAsia="en-US"/>
        </w:rPr>
        <w:t xml:space="preserve"> Услуге из става 1. </w:t>
      </w:r>
      <w:proofErr w:type="gramStart"/>
      <w:r w:rsidRPr="005E6E14">
        <w:rPr>
          <w:rFonts w:ascii="Arial" w:hAnsi="Arial" w:cs="Arial"/>
          <w:sz w:val="22"/>
          <w:szCs w:val="22"/>
          <w:lang w:val="en-US" w:eastAsia="en-US"/>
        </w:rPr>
        <w:t>овог</w:t>
      </w:r>
      <w:proofErr w:type="gramEnd"/>
      <w:r w:rsidRPr="005E6E14">
        <w:rPr>
          <w:rFonts w:ascii="Arial" w:hAnsi="Arial" w:cs="Arial"/>
          <w:sz w:val="22"/>
          <w:szCs w:val="22"/>
          <w:lang w:val="en-US" w:eastAsia="en-US"/>
        </w:rPr>
        <w:t xml:space="preserve"> члана обрачунава се припадајући порез на додату вредност у складу са прописима Републике Србије.</w:t>
      </w:r>
    </w:p>
    <w:p w:rsidR="00B67089" w:rsidRPr="005E6E14" w:rsidRDefault="00B67089" w:rsidP="00B67089">
      <w:pPr>
        <w:tabs>
          <w:tab w:val="left" w:pos="567"/>
        </w:tabs>
        <w:jc w:val="both"/>
        <w:rPr>
          <w:rFonts w:ascii="Arial" w:hAnsi="Arial" w:cs="Arial"/>
          <w:sz w:val="22"/>
          <w:szCs w:val="22"/>
          <w:lang w:val="en-US" w:eastAsia="en-US"/>
        </w:rPr>
      </w:pPr>
    </w:p>
    <w:p w:rsidR="00B67089" w:rsidRPr="005E6E14" w:rsidRDefault="00B67089" w:rsidP="00B67089">
      <w:pPr>
        <w:tabs>
          <w:tab w:val="left" w:pos="567"/>
        </w:tabs>
        <w:jc w:val="both"/>
        <w:rPr>
          <w:rFonts w:ascii="Arial" w:hAnsi="Arial" w:cs="Arial"/>
          <w:sz w:val="22"/>
          <w:szCs w:val="22"/>
          <w:lang w:val="en-US" w:eastAsia="en-US"/>
        </w:rPr>
      </w:pPr>
      <w:proofErr w:type="gramStart"/>
      <w:r w:rsidRPr="005E6E14">
        <w:rPr>
          <w:rFonts w:ascii="Arial" w:hAnsi="Arial" w:cs="Arial"/>
          <w:sz w:val="22"/>
          <w:szCs w:val="22"/>
          <w:lang w:val="en-US" w:eastAsia="en-US"/>
        </w:rPr>
        <w:t>У цену су урачунати сви трошкови везани за реализацију Услуге.</w:t>
      </w:r>
      <w:proofErr w:type="gramEnd"/>
    </w:p>
    <w:p w:rsidR="00B67089" w:rsidRDefault="00B67089" w:rsidP="00B67089">
      <w:pPr>
        <w:tabs>
          <w:tab w:val="left" w:pos="567"/>
        </w:tabs>
        <w:jc w:val="both"/>
        <w:rPr>
          <w:rFonts w:ascii="Arial" w:hAnsi="Arial" w:cs="Arial"/>
          <w:sz w:val="22"/>
          <w:szCs w:val="22"/>
          <w:lang w:val="en-US" w:eastAsia="en-US"/>
        </w:rPr>
      </w:pPr>
    </w:p>
    <w:p w:rsidR="00B67089" w:rsidRPr="005E6E14" w:rsidRDefault="00B67089" w:rsidP="00B67089">
      <w:pPr>
        <w:spacing w:before="120"/>
        <w:jc w:val="both"/>
        <w:rPr>
          <w:rFonts w:ascii="Arial" w:hAnsi="Arial" w:cs="Arial"/>
          <w:sz w:val="22"/>
          <w:szCs w:val="22"/>
          <w:lang w:val="en-US" w:eastAsia="en-US"/>
        </w:rPr>
      </w:pPr>
      <w:proofErr w:type="gramStart"/>
      <w:r w:rsidRPr="005E6E14">
        <w:rPr>
          <w:rFonts w:ascii="Arial" w:hAnsi="Arial" w:cs="Arial"/>
          <w:sz w:val="22"/>
          <w:szCs w:val="22"/>
          <w:lang w:val="en-US" w:eastAsia="en-US"/>
        </w:rPr>
        <w:t>Уговорне стране имају право на разлику у цени за ставке из понуде исказане у динарима уколико промена индекса потрошачких цена буде већа од 5 % у односу на базни месец који ће у овом случају бити месец уговарања.</w:t>
      </w:r>
      <w:proofErr w:type="gramEnd"/>
      <w:r w:rsidRPr="005E6E14">
        <w:rPr>
          <w:rFonts w:ascii="Arial" w:hAnsi="Arial" w:cs="Arial"/>
          <w:sz w:val="22"/>
          <w:szCs w:val="22"/>
          <w:lang w:val="en-US" w:eastAsia="en-US"/>
        </w:rPr>
        <w:t xml:space="preserve"> </w:t>
      </w:r>
    </w:p>
    <w:p w:rsidR="00B67089" w:rsidRPr="005E6E14" w:rsidRDefault="00B67089" w:rsidP="00B67089">
      <w:pPr>
        <w:spacing w:before="120"/>
        <w:jc w:val="both"/>
        <w:rPr>
          <w:rFonts w:ascii="Arial" w:hAnsi="Arial" w:cs="Arial"/>
          <w:sz w:val="22"/>
          <w:szCs w:val="22"/>
          <w:lang w:val="en-US" w:eastAsia="en-US"/>
        </w:rPr>
      </w:pPr>
      <w:r w:rsidRPr="005E6E14">
        <w:rPr>
          <w:rFonts w:ascii="Arial" w:hAnsi="Arial" w:cs="Arial"/>
          <w:sz w:val="22"/>
          <w:szCs w:val="22"/>
          <w:lang w:val="en-US" w:eastAsia="en-US"/>
        </w:rPr>
        <w:t>Разлика у цени обрачунаваће се на бази</w:t>
      </w:r>
      <w:r w:rsidRPr="005E6E14">
        <w:rPr>
          <w:rFonts w:ascii="Arial" w:hAnsi="Arial" w:cs="Arial"/>
          <w:sz w:val="22"/>
          <w:szCs w:val="22"/>
          <w:lang w:val="sl-SI" w:eastAsia="en-US"/>
        </w:rPr>
        <w:t xml:space="preserve"> инде</w:t>
      </w:r>
      <w:r w:rsidRPr="005E6E14">
        <w:rPr>
          <w:rFonts w:ascii="Arial" w:hAnsi="Arial" w:cs="Arial"/>
          <w:sz w:val="22"/>
          <w:szCs w:val="22"/>
          <w:lang w:val="en-US" w:eastAsia="en-US"/>
        </w:rPr>
        <w:t>кса потрошачких цена</w:t>
      </w:r>
      <w:r w:rsidRPr="005E6E14">
        <w:rPr>
          <w:rFonts w:ascii="Arial" w:hAnsi="Arial" w:cs="Arial"/>
          <w:sz w:val="22"/>
          <w:szCs w:val="22"/>
          <w:lang w:val="sl-SI" w:eastAsia="en-US"/>
        </w:rPr>
        <w:t xml:space="preserve"> који објављује Републички завод за статистику на </w:t>
      </w:r>
      <w:r w:rsidRPr="005E6E14">
        <w:rPr>
          <w:rFonts w:ascii="Arial" w:hAnsi="Arial" w:cs="Arial"/>
          <w:sz w:val="22"/>
          <w:szCs w:val="22"/>
          <w:lang w:val="en-US" w:eastAsia="en-US"/>
        </w:rPr>
        <w:t>следећи начин:</w:t>
      </w:r>
    </w:p>
    <w:p w:rsidR="00B67089" w:rsidRPr="003910FE" w:rsidRDefault="00B67089" w:rsidP="00B67089">
      <w:pPr>
        <w:jc w:val="both"/>
        <w:rPr>
          <w:rFonts w:ascii="Arial" w:eastAsia="Calibri" w:hAnsi="Arial" w:cs="Arial"/>
          <w:sz w:val="22"/>
          <w:szCs w:val="22"/>
          <w:lang w:val="en-US" w:eastAsia="en-US"/>
        </w:rPr>
      </w:pPr>
      <w:r w:rsidRPr="00C310F0">
        <w:rPr>
          <w:rFonts w:ascii="Arial" w:hAnsi="Arial" w:cs="Arial"/>
          <w:bCs/>
          <w:iCs/>
          <w:sz w:val="22"/>
          <w:szCs w:val="22"/>
          <w:lang w:val="sr-Cyrl-RS"/>
        </w:rPr>
        <w:t>ЈН :</w:t>
      </w:r>
      <w:r>
        <w:rPr>
          <w:rFonts w:ascii="Arial" w:hAnsi="Arial" w:cs="Arial"/>
          <w:bCs/>
          <w:iCs/>
          <w:sz w:val="22"/>
          <w:szCs w:val="22"/>
          <w:lang w:val="sr-Cyrl-RS"/>
        </w:rPr>
        <w:t>3000/0024/2016 (1553/2016,1557/2016)</w:t>
      </w:r>
      <w:r>
        <w:rPr>
          <w:rFonts w:ascii="Arial" w:hAnsi="Arial" w:cs="Arial"/>
          <w:bCs/>
          <w:iCs/>
          <w:sz w:val="22"/>
          <w:szCs w:val="22"/>
          <w:lang w:val="sr-Cyrl-RS"/>
        </w:rPr>
        <w:tab/>
      </w:r>
      <w:r>
        <w:rPr>
          <w:rFonts w:ascii="Arial" w:hAnsi="Arial" w:cs="Arial"/>
          <w:bCs/>
          <w:iCs/>
          <w:sz w:val="22"/>
          <w:szCs w:val="22"/>
          <w:lang w:val="sr-Latn-RS"/>
        </w:rPr>
        <w:t xml:space="preserve">                                                  60</w:t>
      </w:r>
      <w:r w:rsidRPr="00DB4636">
        <w:rPr>
          <w:rFonts w:ascii="Arial" w:hAnsi="Arial" w:cs="Arial"/>
          <w:bCs/>
          <w:iCs/>
          <w:sz w:val="22"/>
          <w:szCs w:val="22"/>
          <w:lang w:val="sr-Cyrl-RS"/>
        </w:rPr>
        <w:t>/95</w:t>
      </w:r>
    </w:p>
    <w:p w:rsidR="00B67089" w:rsidRPr="005E6E14" w:rsidRDefault="00B67089" w:rsidP="00B67089">
      <w:pPr>
        <w:spacing w:before="120"/>
        <w:jc w:val="both"/>
        <w:rPr>
          <w:rFonts w:ascii="Arial" w:hAnsi="Arial" w:cs="Arial"/>
          <w:sz w:val="22"/>
          <w:szCs w:val="22"/>
          <w:lang w:val="en-US" w:eastAsia="en-US"/>
        </w:rPr>
      </w:pPr>
    </w:p>
    <w:p w:rsidR="00B67089" w:rsidRPr="005E6E14" w:rsidRDefault="00B67089" w:rsidP="00B67089">
      <w:pPr>
        <w:spacing w:before="120"/>
        <w:ind w:left="708"/>
        <w:jc w:val="center"/>
        <w:rPr>
          <w:rFonts w:ascii="Arial" w:hAnsi="Arial" w:cs="Arial"/>
          <w:sz w:val="22"/>
          <w:szCs w:val="22"/>
          <w:lang w:val="en-US" w:eastAsia="en-US"/>
        </w:rPr>
      </w:pPr>
      <w:r>
        <w:rPr>
          <w:rFonts w:ascii="Arial" w:hAnsi="Arial" w:cs="Arial"/>
          <w:noProof/>
          <w:position w:val="-34"/>
          <w:sz w:val="22"/>
          <w:szCs w:val="22"/>
          <w:lang w:val="sr-Latn-RS" w:eastAsia="sr-Latn-RS"/>
        </w:rPr>
        <w:lastRenderedPageBreak/>
        <w:drawing>
          <wp:inline distT="0" distB="0" distL="0" distR="0">
            <wp:extent cx="1125855" cy="504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5855" cy="504825"/>
                    </a:xfrm>
                    <a:prstGeom prst="rect">
                      <a:avLst/>
                    </a:prstGeom>
                    <a:noFill/>
                    <a:ln>
                      <a:noFill/>
                    </a:ln>
                  </pic:spPr>
                </pic:pic>
              </a:graphicData>
            </a:graphic>
          </wp:inline>
        </w:drawing>
      </w:r>
      <w:r w:rsidRPr="005E6E14">
        <w:rPr>
          <w:rFonts w:ascii="Arial" w:hAnsi="Arial" w:cs="Arial"/>
          <w:sz w:val="22"/>
          <w:szCs w:val="22"/>
          <w:lang w:val="en-US" w:eastAsia="en-US"/>
        </w:rPr>
        <w:t>, а</w:t>
      </w:r>
    </w:p>
    <w:p w:rsidR="00B67089" w:rsidRPr="005E6E14" w:rsidRDefault="00B67089" w:rsidP="00B67089">
      <w:pPr>
        <w:spacing w:before="120"/>
        <w:ind w:left="708"/>
        <w:jc w:val="center"/>
        <w:rPr>
          <w:rFonts w:ascii="Arial" w:hAnsi="Arial" w:cs="Arial"/>
          <w:sz w:val="22"/>
          <w:szCs w:val="22"/>
          <w:lang w:val="en-US" w:eastAsia="en-US"/>
        </w:rPr>
      </w:pPr>
    </w:p>
    <w:p w:rsidR="00B67089" w:rsidRPr="005E6E14" w:rsidRDefault="00B67089" w:rsidP="00B67089">
      <w:pPr>
        <w:spacing w:before="120"/>
        <w:jc w:val="both"/>
        <w:rPr>
          <w:rFonts w:ascii="Arial" w:hAnsi="Arial" w:cs="Arial"/>
          <w:sz w:val="22"/>
          <w:szCs w:val="22"/>
          <w:lang w:val="en-US" w:eastAsia="en-US"/>
        </w:rPr>
      </w:pPr>
      <w:r w:rsidRPr="005E6E14">
        <w:rPr>
          <w:rFonts w:ascii="Arial" w:hAnsi="Arial" w:cs="Arial"/>
          <w:i/>
          <w:sz w:val="22"/>
          <w:szCs w:val="22"/>
          <w:lang w:val="en-US" w:eastAsia="en-US"/>
        </w:rPr>
        <w:t xml:space="preserve">                                                                           РЦ=Ц1 – Ц</w:t>
      </w:r>
      <w:r w:rsidRPr="005E6E14">
        <w:rPr>
          <w:rFonts w:ascii="Arial" w:hAnsi="Arial" w:cs="Arial"/>
          <w:i/>
          <w:sz w:val="22"/>
          <w:szCs w:val="22"/>
          <w:vertAlign w:val="subscript"/>
          <w:lang w:val="en-US" w:eastAsia="en-US"/>
        </w:rPr>
        <w:t>0</w:t>
      </w:r>
    </w:p>
    <w:p w:rsidR="00B67089" w:rsidRPr="005E6E14" w:rsidRDefault="00B67089" w:rsidP="00B67089">
      <w:pPr>
        <w:spacing w:before="120"/>
        <w:ind w:left="708"/>
        <w:jc w:val="both"/>
        <w:rPr>
          <w:rFonts w:ascii="Arial" w:hAnsi="Arial" w:cs="Arial"/>
          <w:sz w:val="22"/>
          <w:szCs w:val="22"/>
          <w:lang w:val="en-US" w:eastAsia="en-US"/>
        </w:rPr>
      </w:pPr>
      <w:r w:rsidRPr="005E6E14">
        <w:rPr>
          <w:rFonts w:ascii="Arial" w:hAnsi="Arial" w:cs="Arial"/>
          <w:sz w:val="22"/>
          <w:szCs w:val="22"/>
          <w:lang w:val="en-US" w:eastAsia="en-US"/>
        </w:rPr>
        <w:t>Где је:</w:t>
      </w:r>
    </w:p>
    <w:p w:rsidR="00B67089" w:rsidRPr="005E6E14" w:rsidRDefault="00B67089" w:rsidP="00B67089">
      <w:pPr>
        <w:spacing w:before="120"/>
        <w:ind w:left="708"/>
        <w:jc w:val="both"/>
        <w:rPr>
          <w:rFonts w:ascii="Arial" w:hAnsi="Arial" w:cs="Arial"/>
          <w:sz w:val="22"/>
          <w:szCs w:val="22"/>
          <w:lang w:val="en-US" w:eastAsia="en-US"/>
        </w:rPr>
      </w:pPr>
      <w:r w:rsidRPr="005E6E14">
        <w:rPr>
          <w:rFonts w:ascii="Arial" w:hAnsi="Arial" w:cs="Arial"/>
          <w:i/>
          <w:sz w:val="22"/>
          <w:szCs w:val="22"/>
          <w:lang w:val="en-US" w:eastAsia="en-US"/>
        </w:rPr>
        <w:t>Р</w:t>
      </w:r>
      <w:r>
        <w:rPr>
          <w:rFonts w:ascii="Arial" w:hAnsi="Arial" w:cs="Arial"/>
          <w:noProof/>
          <w:position w:val="-10"/>
          <w:sz w:val="22"/>
          <w:szCs w:val="22"/>
          <w:lang w:val="sr-Latn-RS" w:eastAsia="sr-Latn-RS"/>
        </w:rPr>
        <w:drawing>
          <wp:inline distT="0" distB="0" distL="0" distR="0">
            <wp:extent cx="170815" cy="21145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211455"/>
                    </a:xfrm>
                    <a:prstGeom prst="rect">
                      <a:avLst/>
                    </a:prstGeom>
                    <a:noFill/>
                    <a:ln>
                      <a:noFill/>
                    </a:ln>
                  </pic:spPr>
                </pic:pic>
              </a:graphicData>
            </a:graphic>
          </wp:inline>
        </w:drawing>
      </w:r>
      <w:r w:rsidRPr="005E6E14">
        <w:rPr>
          <w:rFonts w:ascii="Arial" w:hAnsi="Arial" w:cs="Arial"/>
          <w:sz w:val="22"/>
          <w:szCs w:val="22"/>
          <w:lang w:val="en-US" w:eastAsia="en-US"/>
        </w:rPr>
        <w:t xml:space="preserve"> - </w:t>
      </w:r>
      <w:proofErr w:type="gramStart"/>
      <w:r w:rsidRPr="005E6E14">
        <w:rPr>
          <w:rFonts w:ascii="Arial" w:hAnsi="Arial" w:cs="Arial"/>
          <w:sz w:val="22"/>
          <w:szCs w:val="22"/>
          <w:lang w:val="en-US" w:eastAsia="en-US"/>
        </w:rPr>
        <w:t>разлика</w:t>
      </w:r>
      <w:proofErr w:type="gramEnd"/>
      <w:r w:rsidRPr="005E6E14">
        <w:rPr>
          <w:rFonts w:ascii="Arial" w:hAnsi="Arial" w:cs="Arial"/>
          <w:sz w:val="22"/>
          <w:szCs w:val="22"/>
          <w:lang w:val="en-US" w:eastAsia="en-US"/>
        </w:rPr>
        <w:t xml:space="preserve"> у цени</w:t>
      </w:r>
    </w:p>
    <w:p w:rsidR="00B67089" w:rsidRPr="005E6E14" w:rsidRDefault="00B67089" w:rsidP="00B67089">
      <w:pPr>
        <w:spacing w:before="120"/>
        <w:ind w:left="708"/>
        <w:jc w:val="both"/>
        <w:rPr>
          <w:rFonts w:ascii="Arial" w:hAnsi="Arial" w:cs="Arial"/>
          <w:sz w:val="22"/>
          <w:szCs w:val="22"/>
          <w:lang w:val="en-US" w:eastAsia="en-US"/>
        </w:rPr>
      </w:pPr>
      <w:r w:rsidRPr="005E6E14">
        <w:rPr>
          <w:rFonts w:ascii="Arial" w:hAnsi="Arial" w:cs="Arial"/>
          <w:i/>
          <w:sz w:val="22"/>
          <w:szCs w:val="22"/>
          <w:lang w:val="en-US" w:eastAsia="en-US"/>
        </w:rPr>
        <w:t>Ц1 – нова цена</w:t>
      </w:r>
    </w:p>
    <w:p w:rsidR="00B67089" w:rsidRPr="005E6E14" w:rsidRDefault="00B67089" w:rsidP="00B67089">
      <w:pPr>
        <w:spacing w:before="120"/>
        <w:ind w:left="708"/>
        <w:jc w:val="both"/>
        <w:rPr>
          <w:rFonts w:ascii="Arial" w:hAnsi="Arial" w:cs="Arial"/>
          <w:sz w:val="22"/>
          <w:szCs w:val="22"/>
          <w:lang w:val="en-US" w:eastAsia="en-US"/>
        </w:rPr>
      </w:pPr>
      <w:r>
        <w:rPr>
          <w:rFonts w:ascii="Arial" w:hAnsi="Arial" w:cs="Arial"/>
          <w:noProof/>
          <w:position w:val="-12"/>
          <w:sz w:val="22"/>
          <w:szCs w:val="22"/>
          <w:lang w:val="sr-Latn-RS" w:eastAsia="sr-Latn-RS"/>
        </w:rPr>
        <w:drawing>
          <wp:inline distT="0" distB="0" distL="0" distR="0">
            <wp:extent cx="231775" cy="231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5E6E14">
        <w:rPr>
          <w:rFonts w:ascii="Arial" w:hAnsi="Arial" w:cs="Arial"/>
          <w:sz w:val="22"/>
          <w:szCs w:val="22"/>
          <w:lang w:val="en-US" w:eastAsia="en-US"/>
        </w:rPr>
        <w:t xml:space="preserve">-  </w:t>
      </w:r>
      <w:proofErr w:type="gramStart"/>
      <w:r w:rsidRPr="005E6E14">
        <w:rPr>
          <w:rFonts w:ascii="Arial" w:hAnsi="Arial" w:cs="Arial"/>
          <w:sz w:val="22"/>
          <w:szCs w:val="22"/>
          <w:lang w:val="en-US" w:eastAsia="en-US"/>
        </w:rPr>
        <w:t>уговорена</w:t>
      </w:r>
      <w:proofErr w:type="gramEnd"/>
      <w:r w:rsidRPr="005E6E14">
        <w:rPr>
          <w:rFonts w:ascii="Arial" w:hAnsi="Arial" w:cs="Arial"/>
          <w:sz w:val="22"/>
          <w:szCs w:val="22"/>
          <w:lang w:val="en-US" w:eastAsia="en-US"/>
        </w:rPr>
        <w:t xml:space="preserve"> цена </w:t>
      </w:r>
    </w:p>
    <w:p w:rsidR="00B67089" w:rsidRPr="005E6E14" w:rsidRDefault="00B67089" w:rsidP="00B67089">
      <w:pPr>
        <w:spacing w:before="120"/>
        <w:ind w:left="708"/>
        <w:jc w:val="both"/>
        <w:rPr>
          <w:rFonts w:ascii="Arial" w:hAnsi="Arial" w:cs="Arial"/>
          <w:sz w:val="22"/>
          <w:szCs w:val="22"/>
          <w:lang w:val="en-US" w:eastAsia="en-US"/>
        </w:rPr>
      </w:pPr>
      <w:r>
        <w:rPr>
          <w:rFonts w:ascii="Arial" w:hAnsi="Arial" w:cs="Arial"/>
          <w:noProof/>
          <w:position w:val="-14"/>
          <w:sz w:val="22"/>
          <w:szCs w:val="22"/>
          <w:lang w:val="sr-Latn-RS" w:eastAsia="sr-Latn-RS"/>
        </w:rPr>
        <w:drawing>
          <wp:inline distT="0" distB="0" distL="0" distR="0">
            <wp:extent cx="266065" cy="238760"/>
            <wp:effectExtent l="0" t="0" r="63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rsidRPr="005E6E14">
        <w:rPr>
          <w:rFonts w:ascii="Arial" w:hAnsi="Arial" w:cs="Arial"/>
          <w:sz w:val="22"/>
          <w:szCs w:val="22"/>
          <w:lang w:val="en-US" w:eastAsia="en-US"/>
        </w:rPr>
        <w:t xml:space="preserve">- </w:t>
      </w:r>
      <w:proofErr w:type="gramStart"/>
      <w:r w:rsidRPr="005E6E14">
        <w:rPr>
          <w:rFonts w:ascii="Arial" w:hAnsi="Arial" w:cs="Arial"/>
          <w:sz w:val="22"/>
          <w:szCs w:val="22"/>
          <w:lang w:val="en-US" w:eastAsia="en-US"/>
        </w:rPr>
        <w:t>текући</w:t>
      </w:r>
      <w:proofErr w:type="gramEnd"/>
      <w:r w:rsidRPr="005E6E14">
        <w:rPr>
          <w:rFonts w:ascii="Arial" w:hAnsi="Arial" w:cs="Arial"/>
          <w:sz w:val="22"/>
          <w:szCs w:val="22"/>
          <w:lang w:val="en-US" w:eastAsia="en-US"/>
        </w:rPr>
        <w:t xml:space="preserve"> индекс потрошачких цена у месецу обрачуна услуге</w:t>
      </w:r>
    </w:p>
    <w:p w:rsidR="00B67089" w:rsidRPr="005E6E14" w:rsidRDefault="00B67089" w:rsidP="00B67089">
      <w:pPr>
        <w:spacing w:before="120"/>
        <w:ind w:left="708"/>
        <w:jc w:val="both"/>
        <w:rPr>
          <w:rFonts w:ascii="Arial" w:hAnsi="Arial" w:cs="Arial"/>
          <w:sz w:val="22"/>
          <w:szCs w:val="22"/>
          <w:lang w:val="en-US" w:eastAsia="en-US"/>
        </w:rPr>
      </w:pPr>
      <w:r>
        <w:rPr>
          <w:rFonts w:ascii="Arial" w:hAnsi="Arial" w:cs="Arial"/>
          <w:noProof/>
          <w:position w:val="-14"/>
          <w:sz w:val="22"/>
          <w:szCs w:val="22"/>
          <w:lang w:val="sr-Latn-RS" w:eastAsia="sr-Latn-RS"/>
        </w:rPr>
        <w:drawing>
          <wp:inline distT="0" distB="0" distL="0" distR="0">
            <wp:extent cx="313690" cy="2387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690" cy="238760"/>
                    </a:xfrm>
                    <a:prstGeom prst="rect">
                      <a:avLst/>
                    </a:prstGeom>
                    <a:noFill/>
                    <a:ln>
                      <a:noFill/>
                    </a:ln>
                  </pic:spPr>
                </pic:pic>
              </a:graphicData>
            </a:graphic>
          </wp:inline>
        </w:drawing>
      </w:r>
      <w:r w:rsidRPr="005E6E14">
        <w:rPr>
          <w:rFonts w:ascii="Arial" w:hAnsi="Arial" w:cs="Arial"/>
          <w:sz w:val="22"/>
          <w:szCs w:val="22"/>
          <w:lang w:val="en-US" w:eastAsia="en-US"/>
        </w:rPr>
        <w:t xml:space="preserve">- </w:t>
      </w:r>
      <w:proofErr w:type="gramStart"/>
      <w:r w:rsidRPr="005E6E14">
        <w:rPr>
          <w:rFonts w:ascii="Arial" w:hAnsi="Arial" w:cs="Arial"/>
          <w:sz w:val="22"/>
          <w:szCs w:val="22"/>
          <w:lang w:val="en-US" w:eastAsia="en-US"/>
        </w:rPr>
        <w:t>базни</w:t>
      </w:r>
      <w:proofErr w:type="gramEnd"/>
      <w:r w:rsidRPr="005E6E14">
        <w:rPr>
          <w:rFonts w:ascii="Arial" w:hAnsi="Arial" w:cs="Arial"/>
          <w:sz w:val="22"/>
          <w:szCs w:val="22"/>
          <w:lang w:val="en-US" w:eastAsia="en-US"/>
        </w:rPr>
        <w:t xml:space="preserve"> индекс потрошачки цена у месецу уговарања.</w:t>
      </w:r>
    </w:p>
    <w:p w:rsidR="00B67089" w:rsidRPr="005E6E14" w:rsidRDefault="00B67089" w:rsidP="00B67089">
      <w:pPr>
        <w:spacing w:before="120"/>
        <w:ind w:right="30"/>
        <w:jc w:val="both"/>
        <w:rPr>
          <w:rFonts w:ascii="Arial" w:hAnsi="Arial" w:cs="Arial"/>
          <w:sz w:val="22"/>
          <w:szCs w:val="22"/>
          <w:lang w:val="en-US" w:eastAsia="en-US"/>
        </w:rPr>
      </w:pPr>
      <w:proofErr w:type="gramStart"/>
      <w:r w:rsidRPr="005E6E14">
        <w:rPr>
          <w:rFonts w:ascii="Arial" w:hAnsi="Arial" w:cs="Arial"/>
          <w:sz w:val="22"/>
          <w:szCs w:val="22"/>
          <w:lang w:val="en-US" w:eastAsia="en-US"/>
        </w:rPr>
        <w:t>Разлика у цени за извршену услугу мора бити усаглашена и одобрена од стране овлашћеног лица наручиоца и фактурисана посебном фактуром.</w:t>
      </w:r>
      <w:proofErr w:type="gramEnd"/>
    </w:p>
    <w:p w:rsidR="00B67089" w:rsidRPr="005E6E14" w:rsidRDefault="00B67089" w:rsidP="00B67089">
      <w:pPr>
        <w:spacing w:before="120"/>
        <w:ind w:right="30"/>
        <w:jc w:val="both"/>
        <w:rPr>
          <w:rFonts w:ascii="Arial" w:hAnsi="Arial" w:cs="Arial"/>
          <w:sz w:val="22"/>
          <w:szCs w:val="22"/>
          <w:lang w:val="en-US" w:eastAsia="en-US"/>
        </w:rPr>
      </w:pPr>
      <w:proofErr w:type="gramStart"/>
      <w:r w:rsidRPr="005E6E14">
        <w:rPr>
          <w:rFonts w:ascii="Arial" w:hAnsi="Arial" w:cs="Arial"/>
          <w:sz w:val="22"/>
          <w:szCs w:val="22"/>
          <w:lang w:val="en-US" w:eastAsia="en-US"/>
        </w:rPr>
        <w:t>У случају да извршилац касни са реализацијом посла, извршиоцу се признаје разлика у цени до уговореног рока реализације уговора, односно до дана обрачуна услуге у оквиру рока извршења.</w:t>
      </w:r>
      <w:proofErr w:type="gramEnd"/>
      <w:r w:rsidRPr="005E6E14">
        <w:rPr>
          <w:rFonts w:ascii="Arial" w:hAnsi="Arial" w:cs="Arial"/>
          <w:sz w:val="22"/>
          <w:szCs w:val="22"/>
          <w:lang w:val="en-US" w:eastAsia="en-US"/>
        </w:rPr>
        <w:t xml:space="preserve"> </w:t>
      </w:r>
    </w:p>
    <w:p w:rsidR="00B67089" w:rsidRPr="005E6E14" w:rsidRDefault="00B67089" w:rsidP="00B67089">
      <w:pPr>
        <w:tabs>
          <w:tab w:val="left" w:pos="284"/>
          <w:tab w:val="left" w:pos="330"/>
        </w:tabs>
        <w:spacing w:before="120"/>
        <w:jc w:val="both"/>
        <w:rPr>
          <w:rFonts w:ascii="Arial" w:hAnsi="Arial" w:cs="Arial"/>
          <w:color w:val="00B0F0"/>
          <w:sz w:val="22"/>
          <w:szCs w:val="22"/>
          <w:lang w:val="en-US" w:eastAsia="en-US"/>
        </w:rPr>
      </w:pPr>
    </w:p>
    <w:p w:rsidR="00B67089" w:rsidRPr="005E6E14" w:rsidRDefault="00B67089" w:rsidP="00B67089">
      <w:pPr>
        <w:tabs>
          <w:tab w:val="left" w:pos="567"/>
        </w:tabs>
        <w:jc w:val="both"/>
        <w:rPr>
          <w:rFonts w:ascii="Arial" w:hAnsi="Arial" w:cs="Arial"/>
          <w:sz w:val="22"/>
          <w:szCs w:val="22"/>
          <w:lang w:val="en-US" w:eastAsia="sr-Latn-CS"/>
        </w:rPr>
      </w:pPr>
      <w:proofErr w:type="gramStart"/>
      <w:r w:rsidRPr="005E6E14">
        <w:rPr>
          <w:rFonts w:ascii="Arial" w:hAnsi="Arial" w:cs="Arial"/>
          <w:sz w:val="22"/>
          <w:szCs w:val="22"/>
          <w:lang w:val="en-US" w:eastAsia="sr-Latn-CS"/>
        </w:rPr>
        <w:t>Променом уговора не сматра се усклађивање цене са унапред јасно дефинисаним параметрима у уговору и овој конкурсној документацији.</w:t>
      </w:r>
      <w:proofErr w:type="gramEnd"/>
    </w:p>
    <w:p w:rsidR="00B67089" w:rsidRPr="005E6E14" w:rsidRDefault="00B67089" w:rsidP="00B67089">
      <w:pPr>
        <w:tabs>
          <w:tab w:val="left" w:pos="567"/>
        </w:tabs>
        <w:jc w:val="both"/>
        <w:rPr>
          <w:rFonts w:ascii="Arial" w:hAnsi="Arial" w:cs="Arial"/>
          <w:b/>
          <w:color w:val="00B0F0"/>
          <w:sz w:val="22"/>
          <w:szCs w:val="22"/>
          <w:lang w:val="en-US" w:eastAsia="en-US"/>
        </w:rPr>
      </w:pPr>
    </w:p>
    <w:p w:rsidR="00B67089" w:rsidRPr="005E6E14" w:rsidRDefault="00B67089" w:rsidP="00B67089">
      <w:pPr>
        <w:tabs>
          <w:tab w:val="left" w:pos="567"/>
        </w:tabs>
        <w:jc w:val="both"/>
        <w:rPr>
          <w:rFonts w:ascii="Arial" w:hAnsi="Arial" w:cs="Arial"/>
          <w:b/>
          <w:sz w:val="22"/>
          <w:szCs w:val="22"/>
          <w:lang w:val="en-US" w:eastAsia="en-US"/>
        </w:rPr>
      </w:pPr>
      <w:r w:rsidRPr="005E6E14">
        <w:rPr>
          <w:rFonts w:ascii="Arial" w:hAnsi="Arial" w:cs="Arial"/>
          <w:b/>
          <w:sz w:val="22"/>
          <w:szCs w:val="22"/>
          <w:lang w:val="en-US" w:eastAsia="en-US"/>
        </w:rPr>
        <w:t>НАЧИН ПЛАЋАЊА</w:t>
      </w:r>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Члан 3</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 xml:space="preserve">Корисник услуге се обавезује да Пружаоцу услуга плати извршену Услугу </w:t>
      </w:r>
      <w:r w:rsidRPr="005E6E14">
        <w:rPr>
          <w:rFonts w:ascii="Arial" w:hAnsi="Arial" w:cs="Arial"/>
          <w:color w:val="000000"/>
          <w:sz w:val="22"/>
          <w:szCs w:val="22"/>
          <w:lang w:val="en-US" w:eastAsia="en-US"/>
        </w:rPr>
        <w:t>динарском</w:t>
      </w:r>
      <w:r w:rsidRPr="005E6E14">
        <w:rPr>
          <w:rFonts w:ascii="Arial" w:hAnsi="Arial" w:cs="Arial"/>
          <w:sz w:val="22"/>
          <w:szCs w:val="22"/>
          <w:lang w:val="en-US" w:eastAsia="en-US"/>
        </w:rPr>
        <w:t xml:space="preserve"> </w:t>
      </w:r>
      <w:proofErr w:type="gramStart"/>
      <w:r w:rsidRPr="005E6E14">
        <w:rPr>
          <w:rFonts w:ascii="Arial" w:hAnsi="Arial" w:cs="Arial"/>
          <w:sz w:val="22"/>
          <w:szCs w:val="22"/>
          <w:lang w:val="en-US" w:eastAsia="en-US"/>
        </w:rPr>
        <w:t>дознаком ,</w:t>
      </w:r>
      <w:proofErr w:type="gramEnd"/>
      <w:r w:rsidRPr="005E6E14">
        <w:rPr>
          <w:rFonts w:ascii="Arial" w:hAnsi="Arial" w:cs="Arial"/>
          <w:sz w:val="22"/>
          <w:szCs w:val="22"/>
          <w:lang w:val="en-US" w:eastAsia="en-US"/>
        </w:rPr>
        <w:t xml:space="preserve"> на следећи начин:</w:t>
      </w:r>
    </w:p>
    <w:p w:rsidR="00B67089" w:rsidRPr="005E6E14" w:rsidRDefault="00B67089" w:rsidP="00B67089">
      <w:pPr>
        <w:tabs>
          <w:tab w:val="left" w:pos="567"/>
        </w:tabs>
        <w:jc w:val="both"/>
        <w:rPr>
          <w:rFonts w:ascii="Arial" w:eastAsia="Calibri" w:hAnsi="Arial" w:cs="Arial"/>
          <w:strike/>
          <w:sz w:val="22"/>
          <w:szCs w:val="22"/>
          <w:lang w:val="sr-Cyrl-RS" w:eastAsia="en-US"/>
        </w:rPr>
      </w:pPr>
      <w:r w:rsidRPr="005E6E14">
        <w:rPr>
          <w:rFonts w:ascii="Arial" w:eastAsia="Calibri" w:hAnsi="Arial" w:cs="Arial"/>
          <w:sz w:val="22"/>
          <w:szCs w:val="22"/>
          <w:lang w:val="en-US" w:eastAsia="en-US"/>
        </w:rPr>
        <w:t xml:space="preserve">• </w:t>
      </w:r>
      <w:proofErr w:type="gramStart"/>
      <w:r w:rsidRPr="005E6E14">
        <w:rPr>
          <w:rFonts w:ascii="Arial" w:eastAsia="Calibri" w:hAnsi="Arial" w:cs="Arial"/>
          <w:sz w:val="22"/>
          <w:szCs w:val="22"/>
          <w:lang w:val="en-US" w:eastAsia="en-US"/>
        </w:rPr>
        <w:t>сукцесивно</w:t>
      </w:r>
      <w:proofErr w:type="gramEnd"/>
      <w:r w:rsidRPr="005E6E14">
        <w:rPr>
          <w:rFonts w:ascii="Arial" w:eastAsia="Calibri" w:hAnsi="Arial" w:cs="Arial"/>
          <w:sz w:val="22"/>
          <w:szCs w:val="22"/>
          <w:lang w:val="en-US" w:eastAsia="en-US"/>
        </w:rPr>
        <w:t xml:space="preserve"> у зависности од извршења уговорених услуга, у року од 45 (четрдесетпет дана) дана од дана пријема исправног рачуна, са уговореним прилозима (Записници). </w:t>
      </w:r>
    </w:p>
    <w:p w:rsidR="00B67089" w:rsidRPr="005E6E14" w:rsidRDefault="00B67089" w:rsidP="00B67089">
      <w:pPr>
        <w:tabs>
          <w:tab w:val="left" w:pos="567"/>
        </w:tabs>
        <w:jc w:val="both"/>
        <w:rPr>
          <w:rFonts w:ascii="Arial" w:eastAsia="Calibri" w:hAnsi="Arial" w:cs="Arial"/>
          <w:sz w:val="22"/>
          <w:szCs w:val="22"/>
          <w:lang w:val="en-US" w:eastAsia="en-US"/>
        </w:rPr>
      </w:pPr>
    </w:p>
    <w:p w:rsidR="00B67089" w:rsidRPr="005E6E14" w:rsidRDefault="00B67089" w:rsidP="00B67089">
      <w:pPr>
        <w:tabs>
          <w:tab w:val="left" w:pos="567"/>
        </w:tabs>
        <w:jc w:val="both"/>
        <w:rPr>
          <w:rFonts w:ascii="Arial" w:eastAsia="Calibri" w:hAnsi="Arial" w:cs="Arial"/>
          <w:b/>
          <w:sz w:val="22"/>
          <w:szCs w:val="22"/>
          <w:lang w:val="en-US" w:eastAsia="en-US"/>
        </w:rPr>
      </w:pPr>
      <w:r w:rsidRPr="005E6E14">
        <w:rPr>
          <w:rFonts w:ascii="Arial" w:eastAsia="Calibri" w:hAnsi="Arial" w:cs="Arial"/>
          <w:b/>
          <w:sz w:val="22"/>
          <w:szCs w:val="22"/>
          <w:lang w:val="en-US" w:eastAsia="en-US"/>
        </w:rPr>
        <w:t xml:space="preserve">Рачун мора да гласи </w:t>
      </w:r>
      <w:proofErr w:type="gramStart"/>
      <w:r w:rsidRPr="005E6E14">
        <w:rPr>
          <w:rFonts w:ascii="Arial" w:eastAsia="Calibri" w:hAnsi="Arial" w:cs="Arial"/>
          <w:b/>
          <w:sz w:val="22"/>
          <w:szCs w:val="22"/>
          <w:lang w:val="en-US" w:eastAsia="en-US"/>
        </w:rPr>
        <w:t>на :</w:t>
      </w:r>
      <w:proofErr w:type="gramEnd"/>
      <w:r w:rsidRPr="005E6E14">
        <w:rPr>
          <w:rFonts w:ascii="Arial" w:eastAsia="Calibri" w:hAnsi="Arial" w:cs="Arial"/>
          <w:b/>
          <w:sz w:val="22"/>
          <w:szCs w:val="22"/>
          <w:lang w:val="en-US" w:eastAsia="en-US"/>
        </w:rPr>
        <w:t xml:space="preserve"> </w:t>
      </w:r>
      <w:r w:rsidRPr="005E6E14">
        <w:rPr>
          <w:rFonts w:ascii="Arial" w:hAnsi="Arial" w:cs="Arial"/>
          <w:b/>
          <w:sz w:val="22"/>
          <w:szCs w:val="22"/>
          <w:lang w:val="en-US" w:eastAsia="en-US"/>
        </w:rPr>
        <w:t xml:space="preserve">Јавно предузеће „Електропривреда Србије“ Београд, царице Милице 2, ПИБ </w:t>
      </w:r>
      <w:r w:rsidRPr="005E6E14">
        <w:rPr>
          <w:rFonts w:ascii="Arial" w:hAnsi="Arial" w:cs="Arial"/>
          <w:b/>
          <w:sz w:val="22"/>
          <w:szCs w:val="22"/>
          <w:lang w:val="sr-Cyrl-BA" w:eastAsia="en-US"/>
        </w:rPr>
        <w:t xml:space="preserve">103920327, </w:t>
      </w:r>
      <w:r w:rsidRPr="005E6E14">
        <w:rPr>
          <w:rFonts w:ascii="Arial" w:hAnsi="Arial" w:cs="Arial"/>
          <w:b/>
          <w:sz w:val="22"/>
          <w:szCs w:val="22"/>
          <w:lang w:val="en-US" w:eastAsia="en-US"/>
        </w:rPr>
        <w:t>Огранак ТЕНТ Београд-Обреновац, Богољуба Урошевића Црног 44</w:t>
      </w:r>
    </w:p>
    <w:p w:rsidR="00B67089" w:rsidRPr="005E6E14" w:rsidRDefault="00B67089" w:rsidP="00B67089">
      <w:pPr>
        <w:tabs>
          <w:tab w:val="left" w:pos="567"/>
        </w:tabs>
        <w:jc w:val="both"/>
        <w:rPr>
          <w:rFonts w:ascii="Arial" w:hAnsi="Arial" w:cs="Arial"/>
          <w:color w:val="000000"/>
          <w:sz w:val="22"/>
          <w:szCs w:val="22"/>
          <w:lang w:val="en-US" w:eastAsia="en-US"/>
        </w:rPr>
      </w:pPr>
      <w:r w:rsidRPr="005E6E14">
        <w:rPr>
          <w:rFonts w:ascii="Arial" w:hAnsi="Arial" w:cs="Arial"/>
          <w:sz w:val="22"/>
          <w:szCs w:val="22"/>
          <w:lang w:val="en-US" w:eastAsia="en-US"/>
        </w:rPr>
        <w:t>Рачун мора бити достављен на адресу Корисника: Јавно предузеће „Електропривреда Србије</w:t>
      </w:r>
      <w:proofErr w:type="gramStart"/>
      <w:r w:rsidRPr="005E6E14">
        <w:rPr>
          <w:rFonts w:ascii="Arial" w:hAnsi="Arial" w:cs="Arial"/>
          <w:sz w:val="22"/>
          <w:szCs w:val="22"/>
          <w:lang w:val="en-US" w:eastAsia="en-US"/>
        </w:rPr>
        <w:t>“ Београд</w:t>
      </w:r>
      <w:proofErr w:type="gramEnd"/>
      <w:r w:rsidRPr="005E6E14">
        <w:rPr>
          <w:rFonts w:ascii="Arial" w:hAnsi="Arial" w:cs="Arial"/>
          <w:sz w:val="22"/>
          <w:szCs w:val="22"/>
          <w:lang w:val="en-US" w:eastAsia="en-US"/>
        </w:rPr>
        <w:t>, огранак ТЕНТ,Богољуба Урошевића Црног 44 – 11 500 Обреновац, са обавезним прилозима-</w:t>
      </w:r>
      <w:r w:rsidRPr="005E6E14">
        <w:rPr>
          <w:rFonts w:ascii="Arial" w:hAnsi="Arial" w:cs="Arial"/>
          <w:color w:val="000000"/>
          <w:sz w:val="22"/>
          <w:szCs w:val="22"/>
          <w:lang w:val="en-US" w:eastAsia="en-US"/>
        </w:rPr>
        <w:t>Записник о квалитативном и квантитативном пријему, са читко написаним именом и презименом и потписом овлашћеног лица Корисника услуга.</w:t>
      </w:r>
    </w:p>
    <w:p w:rsidR="00B67089" w:rsidRPr="00353C10" w:rsidRDefault="00B67089" w:rsidP="00B67089">
      <w:pPr>
        <w:tabs>
          <w:tab w:val="left" w:pos="1139"/>
        </w:tabs>
        <w:rPr>
          <w:rFonts w:ascii="Arial" w:hAnsi="Arial" w:cs="Arial"/>
          <w:sz w:val="22"/>
          <w:szCs w:val="22"/>
          <w:lang w:val="en-US" w:eastAsia="en-US"/>
        </w:rPr>
      </w:pPr>
    </w:p>
    <w:p w:rsidR="00B67089" w:rsidRDefault="00B67089" w:rsidP="00B67089">
      <w:pPr>
        <w:tabs>
          <w:tab w:val="left" w:pos="567"/>
        </w:tabs>
        <w:jc w:val="both"/>
        <w:rPr>
          <w:rFonts w:ascii="Arial" w:hAnsi="Arial" w:cs="Arial"/>
          <w:sz w:val="22"/>
          <w:szCs w:val="22"/>
          <w:lang w:val="en-US" w:eastAsia="en-US"/>
        </w:rPr>
      </w:pPr>
      <w:proofErr w:type="gramStart"/>
      <w:r w:rsidRPr="005E6E14">
        <w:rPr>
          <w:rFonts w:ascii="Arial" w:hAnsi="Arial" w:cs="Arial"/>
          <w:sz w:val="22"/>
          <w:szCs w:val="22"/>
          <w:lang w:val="en-US" w:eastAsia="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5E6E14">
        <w:rPr>
          <w:rFonts w:ascii="Arial" w:hAnsi="Arial" w:cs="Arial"/>
          <w:sz w:val="22"/>
          <w:szCs w:val="22"/>
          <w:lang w:val="en-US" w:eastAsia="en-US"/>
        </w:rPr>
        <w:t xml:space="preserve"> </w:t>
      </w:r>
      <w:proofErr w:type="gramStart"/>
      <w:r w:rsidRPr="005E6E14">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p>
    <w:p w:rsidR="00B67089" w:rsidRDefault="00B67089" w:rsidP="00B67089">
      <w:pPr>
        <w:tabs>
          <w:tab w:val="left" w:pos="567"/>
        </w:tabs>
        <w:jc w:val="both"/>
        <w:rPr>
          <w:rFonts w:ascii="Arial" w:hAnsi="Arial" w:cs="Arial"/>
          <w:sz w:val="22"/>
          <w:szCs w:val="22"/>
          <w:lang w:val="en-US" w:eastAsia="en-US"/>
        </w:rPr>
      </w:pPr>
    </w:p>
    <w:p w:rsidR="00B67089" w:rsidRDefault="00B67089" w:rsidP="00B67089">
      <w:pPr>
        <w:tabs>
          <w:tab w:val="left" w:pos="567"/>
        </w:tabs>
        <w:jc w:val="both"/>
        <w:rPr>
          <w:rFonts w:ascii="Arial" w:hAnsi="Arial" w:cs="Arial"/>
          <w:sz w:val="22"/>
          <w:szCs w:val="22"/>
          <w:lang w:val="en-US" w:eastAsia="en-US"/>
        </w:rPr>
      </w:pPr>
    </w:p>
    <w:p w:rsidR="00B67089" w:rsidRPr="003910FE" w:rsidRDefault="00B67089" w:rsidP="00B67089">
      <w:pPr>
        <w:jc w:val="both"/>
        <w:rPr>
          <w:rFonts w:ascii="Arial" w:eastAsia="Calibri" w:hAnsi="Arial" w:cs="Arial"/>
          <w:sz w:val="22"/>
          <w:szCs w:val="22"/>
          <w:lang w:val="en-US" w:eastAsia="en-US"/>
        </w:rPr>
      </w:pPr>
      <w:r w:rsidRPr="00C310F0">
        <w:rPr>
          <w:rFonts w:ascii="Arial" w:hAnsi="Arial" w:cs="Arial"/>
          <w:bCs/>
          <w:iCs/>
          <w:sz w:val="22"/>
          <w:szCs w:val="22"/>
          <w:lang w:val="sr-Cyrl-RS"/>
        </w:rPr>
        <w:t>ЈН :</w:t>
      </w:r>
      <w:r>
        <w:rPr>
          <w:rFonts w:ascii="Arial" w:hAnsi="Arial" w:cs="Arial"/>
          <w:bCs/>
          <w:iCs/>
          <w:sz w:val="22"/>
          <w:szCs w:val="22"/>
          <w:lang w:val="sr-Cyrl-RS"/>
        </w:rPr>
        <w:t>3000/0024/2016 (1553/2016,1557/2016)</w:t>
      </w:r>
      <w:r>
        <w:rPr>
          <w:rFonts w:ascii="Arial" w:hAnsi="Arial" w:cs="Arial"/>
          <w:bCs/>
          <w:iCs/>
          <w:sz w:val="22"/>
          <w:szCs w:val="22"/>
          <w:lang w:val="sr-Cyrl-RS"/>
        </w:rPr>
        <w:tab/>
      </w:r>
      <w:r>
        <w:rPr>
          <w:rFonts w:ascii="Arial" w:hAnsi="Arial" w:cs="Arial"/>
          <w:bCs/>
          <w:iCs/>
          <w:sz w:val="22"/>
          <w:szCs w:val="22"/>
          <w:lang w:val="sr-Latn-RS"/>
        </w:rPr>
        <w:t xml:space="preserve">                                                  61</w:t>
      </w:r>
      <w:r w:rsidRPr="00DB4636">
        <w:rPr>
          <w:rFonts w:ascii="Arial" w:hAnsi="Arial" w:cs="Arial"/>
          <w:bCs/>
          <w:iCs/>
          <w:sz w:val="22"/>
          <w:szCs w:val="22"/>
          <w:lang w:val="sr-Cyrl-RS"/>
        </w:rPr>
        <w:t>/95</w:t>
      </w:r>
    </w:p>
    <w:p w:rsidR="00B67089" w:rsidRDefault="00B67089" w:rsidP="00B67089">
      <w:pPr>
        <w:tabs>
          <w:tab w:val="left" w:pos="567"/>
        </w:tabs>
        <w:jc w:val="both"/>
        <w:rPr>
          <w:rFonts w:ascii="Arial" w:hAnsi="Arial" w:cs="Arial"/>
          <w:sz w:val="22"/>
          <w:szCs w:val="22"/>
          <w:lang w:val="en-US" w:eastAsia="en-US"/>
        </w:rPr>
      </w:pPr>
    </w:p>
    <w:p w:rsidR="00B67089" w:rsidRDefault="00B67089" w:rsidP="00B67089">
      <w:pPr>
        <w:tabs>
          <w:tab w:val="left" w:pos="567"/>
        </w:tabs>
        <w:jc w:val="both"/>
        <w:rPr>
          <w:rFonts w:ascii="Arial" w:hAnsi="Arial" w:cs="Arial"/>
          <w:sz w:val="22"/>
          <w:szCs w:val="22"/>
          <w:lang w:val="en-US" w:eastAsia="en-US"/>
        </w:rPr>
      </w:pP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lastRenderedPageBreak/>
        <w:t xml:space="preserve"> </w:t>
      </w:r>
      <w:proofErr w:type="gramStart"/>
      <w:r w:rsidRPr="005E6E14">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67089" w:rsidRPr="005E6E14" w:rsidRDefault="00B67089" w:rsidP="00B67089">
      <w:pPr>
        <w:tabs>
          <w:tab w:val="left" w:pos="567"/>
        </w:tabs>
        <w:jc w:val="both"/>
        <w:rPr>
          <w:rFonts w:ascii="Arial" w:eastAsia="Calibri" w:hAnsi="Arial" w:cs="Arial"/>
          <w:color w:val="000000"/>
          <w:sz w:val="22"/>
          <w:szCs w:val="22"/>
          <w:lang w:val="en-US" w:eastAsia="en-US"/>
        </w:rPr>
      </w:pPr>
      <w:proofErr w:type="gramStart"/>
      <w:r w:rsidRPr="005E6E14">
        <w:rPr>
          <w:rFonts w:ascii="Arial" w:hAnsi="Arial" w:cs="Arial"/>
          <w:color w:val="000000"/>
          <w:sz w:val="22"/>
          <w:szCs w:val="22"/>
          <w:lang w:val="en-US" w:eastAsia="en-US"/>
        </w:rPr>
        <w:t xml:space="preserve">У случају примене корекције цене понуђач ће издати рачун на основу уговорених јединичних цена, </w:t>
      </w:r>
      <w:r w:rsidRPr="005E6E14">
        <w:rPr>
          <w:rFonts w:ascii="Arial" w:eastAsia="Calibri" w:hAnsi="Arial" w:cs="Arial"/>
          <w:color w:val="000000"/>
          <w:sz w:val="22"/>
          <w:szCs w:val="22"/>
          <w:lang w:val="en-US" w:eastAsia="en-US"/>
        </w:rPr>
        <w:t xml:space="preserve">а за вредност корекције цене на рачуну ће исказати као корекцију рачуна књижно задужење / одобрење, </w:t>
      </w:r>
      <w:r w:rsidRPr="005E6E14">
        <w:rPr>
          <w:rFonts w:ascii="Arial" w:hAnsi="Arial" w:cs="Arial"/>
          <w:color w:val="000000"/>
          <w:sz w:val="22"/>
          <w:szCs w:val="22"/>
          <w:lang w:val="en-US" w:eastAsia="en-US"/>
        </w:rPr>
        <w:t>или ће уз рачун за корекцију цене доставити књижно задужење/одобрење.</w:t>
      </w:r>
      <w:proofErr w:type="gramEnd"/>
    </w:p>
    <w:p w:rsidR="00B67089" w:rsidRPr="005E6E14" w:rsidRDefault="00B67089" w:rsidP="00B67089">
      <w:pPr>
        <w:tabs>
          <w:tab w:val="left" w:pos="567"/>
        </w:tabs>
        <w:jc w:val="both"/>
        <w:rPr>
          <w:rFonts w:ascii="Arial" w:hAnsi="Arial" w:cs="Arial"/>
          <w:sz w:val="22"/>
          <w:szCs w:val="22"/>
          <w:lang w:val="en-US" w:eastAsia="en-US"/>
        </w:rPr>
      </w:pP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ab/>
      </w:r>
      <w:r w:rsidRPr="005E6E14">
        <w:rPr>
          <w:rFonts w:ascii="Arial" w:hAnsi="Arial" w:cs="Arial"/>
          <w:sz w:val="22"/>
          <w:szCs w:val="22"/>
          <w:lang w:val="en-US" w:eastAsia="en-US"/>
        </w:rPr>
        <w:tab/>
      </w:r>
      <w:r w:rsidRPr="005E6E14">
        <w:rPr>
          <w:rFonts w:ascii="Arial" w:hAnsi="Arial" w:cs="Arial"/>
          <w:sz w:val="22"/>
          <w:szCs w:val="22"/>
          <w:lang w:val="en-US" w:eastAsia="en-US"/>
        </w:rPr>
        <w:tab/>
      </w:r>
    </w:p>
    <w:p w:rsidR="00B67089" w:rsidRPr="005E6E14" w:rsidRDefault="00B67089" w:rsidP="00B67089">
      <w:pPr>
        <w:tabs>
          <w:tab w:val="left" w:pos="567"/>
        </w:tabs>
        <w:jc w:val="both"/>
        <w:rPr>
          <w:rFonts w:ascii="Arial" w:hAnsi="Arial" w:cs="Arial"/>
          <w:sz w:val="22"/>
          <w:szCs w:val="22"/>
          <w:lang w:val="sr-Cyrl-RS" w:eastAsia="en-US"/>
        </w:rPr>
      </w:pPr>
    </w:p>
    <w:p w:rsidR="00B67089" w:rsidRPr="005E6E14" w:rsidRDefault="00B67089" w:rsidP="00B67089">
      <w:pPr>
        <w:tabs>
          <w:tab w:val="left" w:pos="567"/>
        </w:tabs>
        <w:jc w:val="both"/>
        <w:rPr>
          <w:rFonts w:ascii="Arial" w:hAnsi="Arial" w:cs="Arial"/>
          <w:b/>
          <w:sz w:val="22"/>
          <w:szCs w:val="22"/>
          <w:lang w:val="en-US" w:eastAsia="en-US"/>
        </w:rPr>
      </w:pPr>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 xml:space="preserve">Члан </w:t>
      </w:r>
      <w:r w:rsidRPr="005E6E14">
        <w:rPr>
          <w:rFonts w:ascii="Arial" w:hAnsi="Arial" w:cs="Arial"/>
          <w:b/>
          <w:sz w:val="22"/>
          <w:szCs w:val="22"/>
          <w:lang w:val="sr-Cyrl-RS" w:eastAsia="en-US"/>
        </w:rPr>
        <w:t>4</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Адресе Уговорних страна за пријем писмена и поште, су следеће:</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Корисник услуге:</w:t>
      </w:r>
      <w:r w:rsidRPr="005E6E14">
        <w:rPr>
          <w:rFonts w:ascii="Arial" w:hAnsi="Arial" w:cs="Arial"/>
          <w:sz w:val="22"/>
          <w:szCs w:val="22"/>
          <w:lang w:val="en-US" w:eastAsia="en-US"/>
        </w:rPr>
        <w:tab/>
        <w:t>Јавно предузеће „Електропривреда Србије</w:t>
      </w:r>
      <w:proofErr w:type="gramStart"/>
      <w:r w:rsidRPr="005E6E14">
        <w:rPr>
          <w:rFonts w:ascii="Arial" w:hAnsi="Arial" w:cs="Arial"/>
          <w:sz w:val="22"/>
          <w:szCs w:val="22"/>
          <w:lang w:val="en-US" w:eastAsia="en-US"/>
        </w:rPr>
        <w:t>“ Београд</w:t>
      </w:r>
      <w:proofErr w:type="gramEnd"/>
      <w:r w:rsidRPr="005E6E14">
        <w:rPr>
          <w:rFonts w:ascii="Arial" w:hAnsi="Arial" w:cs="Arial"/>
          <w:sz w:val="22"/>
          <w:szCs w:val="22"/>
          <w:lang w:val="en-US" w:eastAsia="en-US"/>
        </w:rPr>
        <w:t xml:space="preserve">, Улица царице Милице 2, 11000 Београд, огранак ТЕНТ, Богољуба Урошевића Црног 44, 11500 Обреновац, локација ТЕНТ </w:t>
      </w:r>
      <w:r w:rsidRPr="005E6E14">
        <w:rPr>
          <w:rFonts w:ascii="Arial" w:hAnsi="Arial" w:cs="Arial"/>
          <w:sz w:val="22"/>
          <w:szCs w:val="22"/>
          <w:lang w:val="sr-Cyrl-RS" w:eastAsia="en-US"/>
        </w:rPr>
        <w:t xml:space="preserve"> </w:t>
      </w:r>
      <w:r w:rsidRPr="005E6E14">
        <w:rPr>
          <w:rFonts w:ascii="Arial" w:hAnsi="Arial" w:cs="Arial"/>
          <w:sz w:val="22"/>
          <w:szCs w:val="22"/>
          <w:lang w:val="en-US" w:eastAsia="en-US"/>
        </w:rPr>
        <w:t xml:space="preserve"> на адреси: _________________________</w:t>
      </w:r>
    </w:p>
    <w:p w:rsidR="00B67089" w:rsidRPr="005E6E14" w:rsidRDefault="00B67089" w:rsidP="00B67089">
      <w:pPr>
        <w:tabs>
          <w:tab w:val="left" w:pos="2115"/>
        </w:tabs>
        <w:jc w:val="both"/>
        <w:rPr>
          <w:rFonts w:ascii="Arial" w:hAnsi="Arial" w:cs="Arial"/>
          <w:sz w:val="22"/>
          <w:szCs w:val="22"/>
          <w:lang w:val="en-US" w:eastAsia="en-US"/>
        </w:rPr>
      </w:pPr>
      <w:r w:rsidRPr="005E6E14">
        <w:rPr>
          <w:rFonts w:ascii="Arial" w:hAnsi="Arial" w:cs="Arial"/>
          <w:sz w:val="22"/>
          <w:szCs w:val="22"/>
          <w:lang w:val="en-US" w:eastAsia="en-US"/>
        </w:rPr>
        <w:tab/>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Пружалац услуге:</w:t>
      </w:r>
      <w:r w:rsidRPr="005E6E14">
        <w:rPr>
          <w:rFonts w:ascii="Arial" w:hAnsi="Arial" w:cs="Arial"/>
          <w:sz w:val="22"/>
          <w:szCs w:val="22"/>
          <w:lang w:val="en-US" w:eastAsia="en-US"/>
        </w:rPr>
        <w:tab/>
        <w:t>__________________________________________</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ab/>
      </w:r>
      <w:r w:rsidRPr="005E6E14">
        <w:rPr>
          <w:rFonts w:ascii="Arial" w:hAnsi="Arial" w:cs="Arial"/>
          <w:sz w:val="22"/>
          <w:szCs w:val="22"/>
          <w:lang w:val="en-US" w:eastAsia="en-US"/>
        </w:rPr>
        <w:tab/>
      </w:r>
      <w:r w:rsidRPr="005E6E14">
        <w:rPr>
          <w:rFonts w:ascii="Arial" w:hAnsi="Arial" w:cs="Arial"/>
          <w:sz w:val="22"/>
          <w:szCs w:val="22"/>
          <w:lang w:val="en-US" w:eastAsia="en-US"/>
        </w:rPr>
        <w:tab/>
      </w:r>
      <w:r w:rsidRPr="005E6E14">
        <w:rPr>
          <w:rFonts w:ascii="Arial" w:hAnsi="Arial" w:cs="Arial"/>
          <w:sz w:val="22"/>
          <w:szCs w:val="22"/>
          <w:lang w:val="en-US" w:eastAsia="en-US"/>
        </w:rPr>
        <w:tab/>
        <w:t xml:space="preserve"> </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 xml:space="preserve">Подизвођач: </w:t>
      </w:r>
      <w:r w:rsidRPr="005E6E14">
        <w:rPr>
          <w:rFonts w:ascii="Arial" w:hAnsi="Arial" w:cs="Arial"/>
          <w:sz w:val="22"/>
          <w:szCs w:val="22"/>
          <w:lang w:val="en-US" w:eastAsia="en-US"/>
        </w:rPr>
        <w:tab/>
      </w:r>
      <w:r w:rsidRPr="005E6E14">
        <w:rPr>
          <w:rFonts w:ascii="Arial" w:hAnsi="Arial" w:cs="Arial"/>
          <w:sz w:val="22"/>
          <w:szCs w:val="22"/>
          <w:lang w:val="en-US" w:eastAsia="en-US"/>
        </w:rPr>
        <w:tab/>
        <w:t xml:space="preserve">_________________________________________ </w:t>
      </w:r>
    </w:p>
    <w:p w:rsidR="00B67089" w:rsidRPr="005E6E14" w:rsidRDefault="00B67089" w:rsidP="00B67089">
      <w:pPr>
        <w:tabs>
          <w:tab w:val="left" w:pos="567"/>
        </w:tabs>
        <w:jc w:val="both"/>
        <w:rPr>
          <w:rFonts w:ascii="Arial" w:hAnsi="Arial" w:cs="Arial"/>
          <w:sz w:val="22"/>
          <w:szCs w:val="22"/>
          <w:lang w:val="sr-Cyrl-RS" w:eastAsia="en-US"/>
        </w:rPr>
      </w:pPr>
      <w:r w:rsidRPr="005E6E14">
        <w:rPr>
          <w:rFonts w:ascii="Arial" w:hAnsi="Arial" w:cs="Arial"/>
          <w:sz w:val="22"/>
          <w:szCs w:val="22"/>
          <w:lang w:val="en-US" w:eastAsia="en-US"/>
        </w:rPr>
        <w:tab/>
      </w:r>
      <w:r w:rsidRPr="005E6E14">
        <w:rPr>
          <w:rFonts w:ascii="Arial" w:hAnsi="Arial" w:cs="Arial"/>
          <w:sz w:val="22"/>
          <w:szCs w:val="22"/>
          <w:lang w:val="en-US" w:eastAsia="en-US"/>
        </w:rPr>
        <w:tab/>
      </w:r>
    </w:p>
    <w:p w:rsidR="00B67089" w:rsidRPr="005E6E14" w:rsidRDefault="00B67089" w:rsidP="00B67089">
      <w:pPr>
        <w:tabs>
          <w:tab w:val="left" w:pos="567"/>
        </w:tabs>
        <w:jc w:val="both"/>
        <w:rPr>
          <w:rFonts w:ascii="Arial" w:hAnsi="Arial" w:cs="Arial"/>
          <w:b/>
          <w:sz w:val="22"/>
          <w:szCs w:val="22"/>
          <w:lang w:val="sr-Cyrl-RS" w:eastAsia="en-US"/>
        </w:rPr>
      </w:pPr>
      <w:proofErr w:type="gramStart"/>
      <w:r w:rsidRPr="005E6E14">
        <w:rPr>
          <w:rFonts w:ascii="Arial" w:hAnsi="Arial" w:cs="Arial"/>
          <w:b/>
          <w:sz w:val="22"/>
          <w:szCs w:val="22"/>
          <w:lang w:val="en-US" w:eastAsia="en-US"/>
        </w:rPr>
        <w:t>РОК ,</w:t>
      </w:r>
      <w:proofErr w:type="gramEnd"/>
      <w:r w:rsidRPr="005E6E14">
        <w:rPr>
          <w:rFonts w:ascii="Arial" w:hAnsi="Arial" w:cs="Arial"/>
          <w:b/>
          <w:sz w:val="22"/>
          <w:szCs w:val="22"/>
          <w:lang w:val="en-US" w:eastAsia="en-US"/>
        </w:rPr>
        <w:t xml:space="preserve"> ДИНАМКА И МЕСТО ПРУЖАЊА УСЛУГЕ</w:t>
      </w:r>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 xml:space="preserve">Члан </w:t>
      </w:r>
      <w:r w:rsidRPr="005E6E14">
        <w:rPr>
          <w:rFonts w:ascii="Arial" w:hAnsi="Arial" w:cs="Arial"/>
          <w:b/>
          <w:sz w:val="22"/>
          <w:szCs w:val="22"/>
          <w:lang w:val="sr-Cyrl-RS" w:eastAsia="en-US"/>
        </w:rPr>
        <w:t>5</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both"/>
        <w:rPr>
          <w:rFonts w:ascii="Arial" w:hAnsi="Arial" w:cs="Arial"/>
          <w:sz w:val="22"/>
          <w:szCs w:val="22"/>
          <w:lang w:val="sr-Cyrl-RS" w:eastAsia="en-US"/>
        </w:rPr>
      </w:pPr>
      <w:proofErr w:type="gramStart"/>
      <w:r w:rsidRPr="005E6E14">
        <w:rPr>
          <w:rFonts w:ascii="Arial" w:hAnsi="Arial" w:cs="Arial"/>
          <w:sz w:val="22"/>
          <w:szCs w:val="22"/>
          <w:lang w:val="en-US" w:eastAsia="en-US"/>
        </w:rPr>
        <w:t>Рок за извршење Услуге из члана 1.</w:t>
      </w:r>
      <w:proofErr w:type="gramEnd"/>
      <w:r w:rsidRPr="005E6E14">
        <w:rPr>
          <w:rFonts w:ascii="Arial" w:hAnsi="Arial" w:cs="Arial"/>
          <w:sz w:val="22"/>
          <w:szCs w:val="22"/>
          <w:lang w:val="en-US" w:eastAsia="en-US"/>
        </w:rPr>
        <w:t xml:space="preserve"> </w:t>
      </w:r>
      <w:proofErr w:type="gramStart"/>
      <w:r w:rsidRPr="005E6E14">
        <w:rPr>
          <w:rFonts w:ascii="Arial" w:hAnsi="Arial" w:cs="Arial"/>
          <w:sz w:val="22"/>
          <w:szCs w:val="22"/>
          <w:lang w:val="en-US" w:eastAsia="en-US"/>
        </w:rPr>
        <w:t>овог</w:t>
      </w:r>
      <w:proofErr w:type="gramEnd"/>
      <w:r w:rsidRPr="005E6E14">
        <w:rPr>
          <w:rFonts w:ascii="Arial" w:hAnsi="Arial" w:cs="Arial"/>
          <w:sz w:val="22"/>
          <w:szCs w:val="22"/>
          <w:lang w:val="en-US" w:eastAsia="en-US"/>
        </w:rPr>
        <w:t xml:space="preserve"> Уговора </w:t>
      </w:r>
      <w:r w:rsidRPr="005E6E14">
        <w:rPr>
          <w:rFonts w:ascii="Arial" w:hAnsi="Arial" w:cs="Arial"/>
          <w:sz w:val="22"/>
          <w:szCs w:val="22"/>
          <w:lang w:val="sr-Cyrl-RS" w:eastAsia="en-US"/>
        </w:rPr>
        <w:t>је</w:t>
      </w:r>
      <w:r w:rsidRPr="005E6E14">
        <w:rPr>
          <w:rFonts w:ascii="Arial" w:hAnsi="Arial" w:cs="Arial"/>
          <w:sz w:val="22"/>
          <w:szCs w:val="22"/>
          <w:lang w:val="en-US" w:eastAsia="en-US"/>
        </w:rPr>
        <w:t xml:space="preserve"> </w:t>
      </w:r>
      <w:r w:rsidRPr="005E6E14">
        <w:rPr>
          <w:rFonts w:ascii="Arial" w:hAnsi="Arial" w:cs="Arial"/>
          <w:sz w:val="22"/>
          <w:szCs w:val="22"/>
          <w:lang w:val="sr-Cyrl-RS" w:eastAsia="en-US"/>
        </w:rPr>
        <w:t>:</w:t>
      </w:r>
    </w:p>
    <w:p w:rsidR="00B67089" w:rsidRPr="005E6E14" w:rsidRDefault="00B67089" w:rsidP="00B67089">
      <w:pPr>
        <w:tabs>
          <w:tab w:val="left" w:pos="567"/>
        </w:tabs>
        <w:jc w:val="both"/>
        <w:rPr>
          <w:rFonts w:ascii="Arial" w:hAnsi="Arial" w:cs="Arial"/>
          <w:sz w:val="22"/>
          <w:szCs w:val="22"/>
          <w:lang w:val="sr-Cyrl-RS" w:eastAsia="en-US"/>
        </w:rPr>
      </w:pPr>
    </w:p>
    <w:p w:rsidR="00B67089" w:rsidRPr="005E6E14" w:rsidRDefault="00B67089" w:rsidP="00B67089">
      <w:pPr>
        <w:autoSpaceDE w:val="0"/>
        <w:autoSpaceDN w:val="0"/>
        <w:adjustRightInd w:val="0"/>
        <w:jc w:val="both"/>
        <w:rPr>
          <w:rFonts w:ascii="Arial" w:eastAsia="Calibri" w:hAnsi="Arial" w:cs="Arial"/>
          <w:sz w:val="22"/>
          <w:szCs w:val="22"/>
          <w:lang w:val="sr-Cyrl-RS" w:eastAsia="en-US"/>
        </w:rPr>
      </w:pPr>
      <w:r w:rsidRPr="005E6E14">
        <w:rPr>
          <w:rFonts w:ascii="Calibri" w:eastAsia="Calibri" w:hAnsi="Calibri" w:cs="Arial"/>
          <w:sz w:val="22"/>
          <w:szCs w:val="22"/>
          <w:lang w:val="sr-Cyrl-RS" w:eastAsia="en-US"/>
        </w:rPr>
        <w:t xml:space="preserve">1. </w:t>
      </w:r>
      <w:r w:rsidRPr="005E6E14">
        <w:rPr>
          <w:rFonts w:ascii="Arial" w:eastAsia="Calibri" w:hAnsi="Arial" w:cs="Arial"/>
          <w:b/>
          <w:sz w:val="22"/>
          <w:szCs w:val="22"/>
          <w:lang w:val="sr-Cyrl-RS" w:eastAsia="en-US"/>
        </w:rPr>
        <w:t xml:space="preserve">Партија </w:t>
      </w:r>
      <w:r w:rsidRPr="005E6E14">
        <w:rPr>
          <w:rFonts w:ascii="Calibri" w:eastAsia="Calibri" w:hAnsi="Calibri" w:cs="Arial"/>
          <w:b/>
          <w:sz w:val="22"/>
          <w:szCs w:val="22"/>
          <w:lang w:val="sr-Cyrl-RS" w:eastAsia="en-US"/>
        </w:rPr>
        <w:t>1:</w:t>
      </w:r>
      <w:r w:rsidRPr="005E6E14">
        <w:rPr>
          <w:rFonts w:ascii="Arial" w:eastAsia="Calibri" w:hAnsi="Arial" w:cs="Arial"/>
          <w:sz w:val="22"/>
          <w:szCs w:val="22"/>
          <w:lang w:val="sr-Cyrl-RS" w:eastAsia="en-US"/>
        </w:rPr>
        <w:t xml:space="preserve"> Услуге а</w:t>
      </w:r>
      <w:r w:rsidRPr="005E6E14">
        <w:rPr>
          <w:rFonts w:ascii="Arial" w:eastAsia="Calibri" w:hAnsi="Arial" w:cs="Arial"/>
          <w:sz w:val="22"/>
          <w:szCs w:val="22"/>
          <w:lang w:val="en-US" w:eastAsia="en-US"/>
        </w:rPr>
        <w:t xml:space="preserve">нализе се врше сукцесивно-по потреби, у </w:t>
      </w:r>
      <w:r w:rsidRPr="005E6E14">
        <w:rPr>
          <w:rFonts w:ascii="Arial" w:eastAsia="Calibri" w:hAnsi="Arial" w:cs="Arial"/>
          <w:sz w:val="22"/>
          <w:szCs w:val="22"/>
          <w:lang w:val="sr-Cyrl-RS" w:eastAsia="en-US"/>
        </w:rPr>
        <w:t>периоду</w:t>
      </w:r>
      <w:r w:rsidRPr="005E6E14">
        <w:rPr>
          <w:rFonts w:ascii="Arial" w:eastAsia="Calibri" w:hAnsi="Arial" w:cs="Arial"/>
          <w:sz w:val="22"/>
          <w:szCs w:val="22"/>
          <w:lang w:val="en-US" w:eastAsia="en-US"/>
        </w:rPr>
        <w:t xml:space="preserve"> </w:t>
      </w:r>
      <w:r w:rsidRPr="005E6E14">
        <w:rPr>
          <w:rFonts w:ascii="Arial" w:eastAsia="Calibri" w:hAnsi="Arial" w:cs="Arial"/>
          <w:sz w:val="22"/>
          <w:szCs w:val="22"/>
          <w:lang w:val="sr-Cyrl-RS" w:eastAsia="en-US"/>
        </w:rPr>
        <w:t>од 12 (дванаест) месеци</w:t>
      </w:r>
      <w:r w:rsidRPr="005E6E14">
        <w:rPr>
          <w:rFonts w:ascii="Arial" w:eastAsia="Calibri" w:hAnsi="Arial" w:cs="Arial"/>
          <w:sz w:val="22"/>
          <w:szCs w:val="22"/>
          <w:lang w:val="en-US" w:eastAsia="en-US"/>
        </w:rPr>
        <w:t xml:space="preserve"> од дана </w:t>
      </w:r>
      <w:r w:rsidRPr="005E6E14">
        <w:rPr>
          <w:rFonts w:ascii="Arial" w:eastAsia="Calibri" w:hAnsi="Arial" w:cs="Arial"/>
          <w:sz w:val="22"/>
          <w:szCs w:val="22"/>
          <w:lang w:val="sr-Cyrl-RS" w:eastAsia="en-US"/>
        </w:rPr>
        <w:t>ступања</w:t>
      </w:r>
      <w:r w:rsidRPr="005E6E14">
        <w:rPr>
          <w:rFonts w:ascii="Arial" w:eastAsia="Calibri" w:hAnsi="Arial" w:cs="Arial"/>
          <w:sz w:val="22"/>
          <w:szCs w:val="22"/>
          <w:lang w:val="en-US" w:eastAsia="en-US"/>
        </w:rPr>
        <w:t xml:space="preserve"> уговора</w:t>
      </w:r>
      <w:r w:rsidRPr="005E6E14">
        <w:rPr>
          <w:rFonts w:ascii="Arial" w:eastAsia="Calibri" w:hAnsi="Arial" w:cs="Arial"/>
          <w:sz w:val="22"/>
          <w:szCs w:val="22"/>
          <w:lang w:val="sr-Cyrl-RS" w:eastAsia="en-US"/>
        </w:rPr>
        <w:t xml:space="preserve"> на снагу. </w:t>
      </w:r>
      <w:proofErr w:type="gramStart"/>
      <w:r w:rsidRPr="005E6E14">
        <w:rPr>
          <w:rFonts w:ascii="Arial" w:eastAsia="Calibri" w:hAnsi="Arial" w:cs="Arial"/>
          <w:sz w:val="22"/>
          <w:szCs w:val="22"/>
          <w:lang w:val="en-US" w:eastAsia="en-US"/>
        </w:rPr>
        <w:t>За сваки узорак потребно је урадити свих 17 горе наведених параметара методом одређивања који су наглашени у Табели 1.</w:t>
      </w:r>
      <w:proofErr w:type="gramEnd"/>
      <w:r w:rsidRPr="005E6E14">
        <w:rPr>
          <w:rFonts w:ascii="Arial" w:eastAsia="Calibri" w:hAnsi="Arial" w:cs="Arial"/>
          <w:sz w:val="22"/>
          <w:szCs w:val="22"/>
          <w:lang w:val="en-US" w:eastAsia="en-US"/>
        </w:rPr>
        <w:t xml:space="preserve"> </w:t>
      </w:r>
      <w:proofErr w:type="gramStart"/>
      <w:r w:rsidRPr="005E6E14">
        <w:rPr>
          <w:rFonts w:ascii="Arial" w:eastAsia="Calibri" w:hAnsi="Arial" w:cs="Arial"/>
          <w:sz w:val="22"/>
          <w:szCs w:val="22"/>
          <w:lang w:val="en-US" w:eastAsia="en-US"/>
        </w:rPr>
        <w:t>Експертске анализе квалитета воде пре и после припреме ХПВ (хемијска припрема воде) и ХПК (хемијска припрема кондензата) а на садржај специфичних органских једињења као и неорганских јонских врста.</w:t>
      </w:r>
      <w:proofErr w:type="gramEnd"/>
      <w:r w:rsidRPr="005E6E14">
        <w:rPr>
          <w:rFonts w:ascii="Arial" w:eastAsia="Calibri" w:hAnsi="Arial" w:cs="Arial"/>
          <w:sz w:val="22"/>
          <w:szCs w:val="22"/>
          <w:lang w:val="en-US" w:eastAsia="en-US"/>
        </w:rPr>
        <w:t xml:space="preserve"> Након упућивања захтева </w:t>
      </w:r>
      <w:r w:rsidRPr="005E6E14">
        <w:rPr>
          <w:rFonts w:ascii="Arial" w:eastAsia="Calibri" w:hAnsi="Arial" w:cs="Arial"/>
          <w:sz w:val="22"/>
          <w:szCs w:val="22"/>
          <w:lang w:val="sr-Cyrl-RS" w:eastAsia="en-US"/>
        </w:rPr>
        <w:t xml:space="preserve">добављач је </w:t>
      </w:r>
      <w:r w:rsidRPr="005E6E14">
        <w:rPr>
          <w:rFonts w:ascii="Arial" w:eastAsia="Calibri" w:hAnsi="Arial" w:cs="Arial"/>
          <w:sz w:val="22"/>
          <w:szCs w:val="22"/>
          <w:lang w:val="en-US" w:eastAsia="en-US"/>
        </w:rPr>
        <w:t xml:space="preserve"> обавез</w:t>
      </w:r>
      <w:r w:rsidRPr="005E6E14">
        <w:rPr>
          <w:rFonts w:ascii="Arial" w:eastAsia="Calibri" w:hAnsi="Arial" w:cs="Arial"/>
          <w:sz w:val="22"/>
          <w:szCs w:val="22"/>
          <w:lang w:val="sr-Cyrl-RS" w:eastAsia="en-US"/>
        </w:rPr>
        <w:t>ан</w:t>
      </w:r>
      <w:r w:rsidRPr="005E6E14">
        <w:rPr>
          <w:rFonts w:ascii="Arial" w:eastAsia="Calibri" w:hAnsi="Arial" w:cs="Arial"/>
          <w:sz w:val="22"/>
          <w:szCs w:val="22"/>
          <w:lang w:val="en-US" w:eastAsia="en-US"/>
        </w:rPr>
        <w:t xml:space="preserve"> је да узме узорак најкасније 24 h од добијања захтева а да преда резултат најкасније 48 h од узорковања, при чему се дан узорковања не рачуна.</w:t>
      </w:r>
    </w:p>
    <w:p w:rsidR="00B67089" w:rsidRPr="005E6E14" w:rsidRDefault="00B67089" w:rsidP="00B67089">
      <w:pPr>
        <w:spacing w:before="120"/>
        <w:jc w:val="both"/>
        <w:rPr>
          <w:rFonts w:ascii="Arial" w:hAnsi="Arial" w:cs="Arial"/>
          <w:sz w:val="22"/>
          <w:szCs w:val="22"/>
          <w:lang w:val="sr-Cyrl-RS" w:eastAsia="en-US"/>
        </w:rPr>
      </w:pPr>
      <w:r w:rsidRPr="005E6E14">
        <w:rPr>
          <w:rFonts w:ascii="Arial" w:hAnsi="Arial" w:cs="Arial"/>
          <w:sz w:val="22"/>
          <w:szCs w:val="22"/>
          <w:lang w:val="sr-Cyrl-RS" w:eastAsia="en-US"/>
        </w:rPr>
        <w:t xml:space="preserve">2. </w:t>
      </w:r>
      <w:r w:rsidRPr="005E6E14">
        <w:rPr>
          <w:rFonts w:ascii="Arial" w:hAnsi="Arial" w:cs="Arial"/>
          <w:b/>
          <w:sz w:val="22"/>
          <w:szCs w:val="22"/>
          <w:lang w:val="sr-Cyrl-RS" w:eastAsia="en-US"/>
        </w:rPr>
        <w:t>Партија 2:</w:t>
      </w:r>
      <w:r w:rsidRPr="005E6E14">
        <w:rPr>
          <w:rFonts w:ascii="Arial" w:hAnsi="Arial" w:cs="Arial"/>
          <w:sz w:val="22"/>
          <w:szCs w:val="22"/>
          <w:lang w:val="sr-Cyrl-RS" w:eastAsia="en-US"/>
        </w:rPr>
        <w:t xml:space="preserve"> Услуге а</w:t>
      </w:r>
      <w:r w:rsidRPr="005E6E14">
        <w:rPr>
          <w:rFonts w:ascii="Arial" w:hAnsi="Arial" w:cs="Arial"/>
          <w:sz w:val="22"/>
          <w:szCs w:val="22"/>
          <w:lang w:val="en-US" w:eastAsia="en-US"/>
        </w:rPr>
        <w:t xml:space="preserve">нализе се врше сукцесивно-по потреби, у </w:t>
      </w:r>
      <w:r w:rsidRPr="005E6E14">
        <w:rPr>
          <w:rFonts w:ascii="Arial" w:hAnsi="Arial" w:cs="Arial"/>
          <w:sz w:val="22"/>
          <w:szCs w:val="22"/>
          <w:lang w:val="sr-Cyrl-RS" w:eastAsia="en-US"/>
        </w:rPr>
        <w:t>периоду</w:t>
      </w:r>
      <w:r w:rsidRPr="005E6E14">
        <w:rPr>
          <w:rFonts w:ascii="Arial" w:hAnsi="Arial" w:cs="Arial"/>
          <w:sz w:val="22"/>
          <w:szCs w:val="22"/>
          <w:lang w:val="en-US" w:eastAsia="en-US"/>
        </w:rPr>
        <w:t xml:space="preserve"> </w:t>
      </w:r>
      <w:r w:rsidRPr="005E6E14">
        <w:rPr>
          <w:rFonts w:ascii="Arial" w:hAnsi="Arial" w:cs="Arial"/>
          <w:sz w:val="22"/>
          <w:szCs w:val="22"/>
          <w:lang w:val="sr-Cyrl-RS" w:eastAsia="en-US"/>
        </w:rPr>
        <w:t>од 12 (дванаест) месеци</w:t>
      </w:r>
      <w:r w:rsidRPr="005E6E14">
        <w:rPr>
          <w:rFonts w:ascii="Arial" w:hAnsi="Arial" w:cs="Arial"/>
          <w:sz w:val="22"/>
          <w:szCs w:val="22"/>
          <w:lang w:val="en-US" w:eastAsia="en-US"/>
        </w:rPr>
        <w:t xml:space="preserve"> од дана </w:t>
      </w:r>
      <w:r w:rsidRPr="005E6E14">
        <w:rPr>
          <w:rFonts w:ascii="Arial" w:hAnsi="Arial" w:cs="Arial"/>
          <w:sz w:val="22"/>
          <w:szCs w:val="22"/>
          <w:lang w:val="sr-Cyrl-RS" w:eastAsia="en-US"/>
        </w:rPr>
        <w:t>ступања</w:t>
      </w:r>
      <w:r w:rsidRPr="005E6E14">
        <w:rPr>
          <w:rFonts w:ascii="Arial" w:hAnsi="Arial" w:cs="Arial"/>
          <w:sz w:val="22"/>
          <w:szCs w:val="22"/>
          <w:lang w:val="en-US" w:eastAsia="en-US"/>
        </w:rPr>
        <w:t xml:space="preserve"> уговора</w:t>
      </w:r>
      <w:r w:rsidRPr="005E6E14">
        <w:rPr>
          <w:rFonts w:ascii="Arial" w:hAnsi="Arial" w:cs="Arial"/>
          <w:sz w:val="22"/>
          <w:szCs w:val="22"/>
          <w:lang w:val="sr-Cyrl-RS" w:eastAsia="en-US"/>
        </w:rPr>
        <w:t xml:space="preserve"> на снагу. Извршилац услуге се обавезује да појединачну услугу изврши у року од 35 дана од дана достављања узорака.</w:t>
      </w:r>
    </w:p>
    <w:p w:rsidR="00B67089" w:rsidRPr="005E6E14" w:rsidRDefault="00B67089" w:rsidP="00B67089">
      <w:pPr>
        <w:spacing w:before="120"/>
        <w:jc w:val="both"/>
        <w:rPr>
          <w:rFonts w:ascii="Arial" w:hAnsi="Arial" w:cs="Arial"/>
          <w:sz w:val="22"/>
          <w:szCs w:val="22"/>
          <w:lang w:val="sr-Cyrl-RS" w:eastAsia="en-US"/>
        </w:rPr>
      </w:pPr>
      <w:proofErr w:type="gramStart"/>
      <w:r w:rsidRPr="005E6E14">
        <w:rPr>
          <w:rFonts w:ascii="Arial" w:hAnsi="Arial" w:cs="Arial"/>
          <w:sz w:val="22"/>
          <w:szCs w:val="22"/>
          <w:lang w:val="en-US" w:eastAsia="en-US"/>
        </w:rPr>
        <w:t xml:space="preserve">Узимање узорака врши Наручилац, који ће доставити </w:t>
      </w:r>
      <w:r w:rsidRPr="005E6E14">
        <w:rPr>
          <w:rFonts w:ascii="Arial" w:hAnsi="Arial" w:cs="Arial"/>
          <w:sz w:val="22"/>
          <w:szCs w:val="22"/>
          <w:lang w:val="sr-Cyrl-RS" w:eastAsia="en-US"/>
        </w:rPr>
        <w:t>И</w:t>
      </w:r>
      <w:r w:rsidRPr="005E6E14">
        <w:rPr>
          <w:rFonts w:ascii="Arial" w:hAnsi="Arial" w:cs="Arial"/>
          <w:sz w:val="22"/>
          <w:szCs w:val="22"/>
          <w:lang w:val="en-US" w:eastAsia="en-US"/>
        </w:rPr>
        <w:t xml:space="preserve">звршиоцу узорке </w:t>
      </w:r>
      <w:r w:rsidRPr="005E6E14">
        <w:rPr>
          <w:rFonts w:ascii="Arial" w:hAnsi="Arial" w:cs="Arial"/>
          <w:sz w:val="22"/>
          <w:szCs w:val="22"/>
          <w:lang w:val="sr-Cyrl-RS" w:eastAsia="en-US"/>
        </w:rPr>
        <w:t xml:space="preserve">у року од 2 дана </w:t>
      </w:r>
      <w:r w:rsidRPr="005E6E14">
        <w:rPr>
          <w:rFonts w:ascii="Arial" w:hAnsi="Arial" w:cs="Arial"/>
          <w:sz w:val="22"/>
          <w:szCs w:val="22"/>
          <w:lang w:val="en-US" w:eastAsia="en-US"/>
        </w:rPr>
        <w:t>након достављања писменог захтева.</w:t>
      </w:r>
      <w:proofErr w:type="gramEnd"/>
      <w:r w:rsidRPr="005E6E14">
        <w:rPr>
          <w:rFonts w:ascii="Arial" w:hAnsi="Arial" w:cs="Arial"/>
          <w:sz w:val="22"/>
          <w:szCs w:val="22"/>
          <w:lang w:val="sr-Cyrl-RS" w:eastAsia="en-US"/>
        </w:rPr>
        <w:t xml:space="preserve"> Узорци се достављају у пластичној амбалажи обележени редним бројевима.</w:t>
      </w:r>
    </w:p>
    <w:p w:rsidR="00B67089" w:rsidRPr="005E6E14" w:rsidRDefault="00B67089" w:rsidP="00B67089">
      <w:pPr>
        <w:spacing w:before="120"/>
        <w:jc w:val="both"/>
        <w:rPr>
          <w:rFonts w:ascii="Arial" w:hAnsi="Arial" w:cs="Arial"/>
          <w:sz w:val="22"/>
          <w:szCs w:val="22"/>
          <w:lang w:val="sr-Cyrl-RS" w:eastAsia="en-US"/>
        </w:rPr>
      </w:pPr>
      <w:r w:rsidRPr="005E6E14">
        <w:rPr>
          <w:rFonts w:ascii="Arial" w:hAnsi="Arial" w:cs="Arial"/>
          <w:sz w:val="22"/>
          <w:szCs w:val="22"/>
          <w:lang w:val="sr-Cyrl-RS" w:eastAsia="en-US"/>
        </w:rPr>
        <w:t>Назив сваког узорка као и извештаји који се попуњавају дати су у прилогу:</w:t>
      </w:r>
    </w:p>
    <w:p w:rsidR="00B67089" w:rsidRPr="005E6E14" w:rsidRDefault="00B67089" w:rsidP="00B67089">
      <w:pPr>
        <w:spacing w:before="120"/>
        <w:jc w:val="both"/>
        <w:rPr>
          <w:rFonts w:ascii="Arial" w:hAnsi="Arial" w:cs="Arial"/>
          <w:sz w:val="22"/>
          <w:szCs w:val="22"/>
          <w:lang w:val="sr-Cyrl-RS" w:eastAsia="en-US"/>
        </w:rPr>
      </w:pPr>
      <w:r w:rsidRPr="005E6E14">
        <w:rPr>
          <w:rFonts w:ascii="Arial" w:hAnsi="Arial" w:cs="Arial"/>
          <w:sz w:val="22"/>
          <w:szCs w:val="22"/>
          <w:lang w:val="sr-Cyrl-RS" w:eastAsia="en-US"/>
        </w:rPr>
        <w:t xml:space="preserve">Табела 1-извештај о испитивању </w:t>
      </w:r>
      <w:r w:rsidRPr="005E6E14">
        <w:rPr>
          <w:rFonts w:ascii="Arial" w:eastAsia="TimesNewRomanPSMT" w:hAnsi="Arial" w:cs="Arial"/>
          <w:bCs/>
          <w:color w:val="000000"/>
          <w:sz w:val="22"/>
          <w:szCs w:val="22"/>
          <w:lang w:val="sr-Cyrl-RS" w:eastAsia="en-US"/>
        </w:rPr>
        <w:t xml:space="preserve">бунарских </w:t>
      </w:r>
      <w:r w:rsidRPr="005E6E14">
        <w:rPr>
          <w:rFonts w:ascii="Arial" w:hAnsi="Arial" w:cs="Arial"/>
          <w:sz w:val="22"/>
          <w:szCs w:val="22"/>
          <w:lang w:val="sr-Cyrl-RS" w:eastAsia="en-US"/>
        </w:rPr>
        <w:t xml:space="preserve"> вода</w:t>
      </w:r>
    </w:p>
    <w:p w:rsidR="00B67089" w:rsidRPr="005E6E14" w:rsidRDefault="00B67089" w:rsidP="00B67089">
      <w:pPr>
        <w:spacing w:before="120"/>
        <w:jc w:val="both"/>
        <w:rPr>
          <w:rFonts w:ascii="Arial" w:eastAsia="TimesNewRomanPSMT" w:hAnsi="Arial" w:cs="Arial"/>
          <w:bCs/>
          <w:color w:val="000000"/>
          <w:sz w:val="22"/>
          <w:szCs w:val="22"/>
          <w:lang w:val="en-US" w:eastAsia="en-US"/>
        </w:rPr>
      </w:pPr>
      <w:r w:rsidRPr="005E6E14">
        <w:rPr>
          <w:rFonts w:ascii="Arial" w:hAnsi="Arial" w:cs="Arial"/>
          <w:sz w:val="22"/>
          <w:szCs w:val="22"/>
          <w:lang w:val="sr-Cyrl-RS" w:eastAsia="en-US"/>
        </w:rPr>
        <w:t>Табела 2-</w:t>
      </w:r>
      <w:r w:rsidRPr="005E6E14">
        <w:rPr>
          <w:rFonts w:ascii="Arial" w:eastAsia="TimesNewRomanPSMT" w:hAnsi="Arial" w:cs="Arial"/>
          <w:bCs/>
          <w:color w:val="000000"/>
          <w:sz w:val="22"/>
          <w:szCs w:val="22"/>
          <w:lang w:val="sr-Cyrl-RS" w:eastAsia="en-US"/>
        </w:rPr>
        <w:t xml:space="preserve"> извештај о испитивању</w:t>
      </w:r>
      <w:r w:rsidRPr="005E6E14">
        <w:rPr>
          <w:rFonts w:ascii="Arial" w:hAnsi="Arial" w:cs="Arial"/>
          <w:sz w:val="22"/>
          <w:szCs w:val="22"/>
          <w:lang w:val="sr-Cyrl-RS" w:eastAsia="en-US"/>
        </w:rPr>
        <w:t xml:space="preserve"> филтрираних</w:t>
      </w:r>
      <w:r w:rsidRPr="005E6E14">
        <w:rPr>
          <w:rFonts w:ascii="Arial" w:eastAsia="TimesNewRomanPSMT" w:hAnsi="Arial" w:cs="Arial"/>
          <w:bCs/>
          <w:color w:val="000000"/>
          <w:sz w:val="22"/>
          <w:szCs w:val="22"/>
          <w:lang w:val="sr-Cyrl-RS" w:eastAsia="en-US"/>
        </w:rPr>
        <w:t xml:space="preserve">  вода</w:t>
      </w:r>
    </w:p>
    <w:p w:rsidR="00B67089" w:rsidRDefault="00B67089" w:rsidP="00B67089">
      <w:pPr>
        <w:spacing w:before="120"/>
        <w:jc w:val="both"/>
        <w:rPr>
          <w:rFonts w:ascii="Arial" w:eastAsia="TimesNewRomanPSMT" w:hAnsi="Arial" w:cs="Arial"/>
          <w:bCs/>
          <w:color w:val="000000"/>
          <w:sz w:val="22"/>
          <w:szCs w:val="22"/>
          <w:lang w:val="sr-Cyrl-RS" w:eastAsia="en-US"/>
        </w:rPr>
      </w:pPr>
      <w:r w:rsidRPr="005E6E14">
        <w:rPr>
          <w:rFonts w:ascii="Arial" w:eastAsia="TimesNewRomanPSMT" w:hAnsi="Arial" w:cs="Arial"/>
          <w:bCs/>
          <w:color w:val="000000"/>
          <w:sz w:val="22"/>
          <w:szCs w:val="22"/>
          <w:lang w:val="en-US" w:eastAsia="en-US"/>
        </w:rPr>
        <w:t>Ta</w:t>
      </w:r>
      <w:r w:rsidRPr="005E6E14">
        <w:rPr>
          <w:rFonts w:ascii="Arial" w:eastAsia="TimesNewRomanPSMT" w:hAnsi="Arial" w:cs="Arial"/>
          <w:bCs/>
          <w:color w:val="000000"/>
          <w:sz w:val="22"/>
          <w:szCs w:val="22"/>
          <w:lang w:val="sr-Cyrl-RS" w:eastAsia="en-US"/>
        </w:rPr>
        <w:t>бела 3.1- извештај о испитивању рада линије 1 за деминерализацију</w:t>
      </w:r>
    </w:p>
    <w:p w:rsidR="00B67089" w:rsidRDefault="00B67089" w:rsidP="00B67089">
      <w:pPr>
        <w:spacing w:before="120"/>
        <w:jc w:val="both"/>
        <w:rPr>
          <w:rFonts w:ascii="Arial" w:eastAsia="TimesNewRomanPSMT" w:hAnsi="Arial" w:cs="Arial"/>
          <w:bCs/>
          <w:color w:val="000000"/>
          <w:sz w:val="22"/>
          <w:szCs w:val="22"/>
          <w:lang w:val="sr-Latn-RS" w:eastAsia="en-US"/>
        </w:rPr>
      </w:pPr>
      <w:r w:rsidRPr="005E6E14">
        <w:rPr>
          <w:rFonts w:ascii="Arial" w:eastAsia="TimesNewRomanPSMT" w:hAnsi="Arial" w:cs="Arial"/>
          <w:bCs/>
          <w:color w:val="000000"/>
          <w:sz w:val="22"/>
          <w:szCs w:val="22"/>
          <w:lang w:val="en-US" w:eastAsia="en-US"/>
        </w:rPr>
        <w:t>Ta</w:t>
      </w:r>
      <w:r w:rsidRPr="005E6E14">
        <w:rPr>
          <w:rFonts w:ascii="Arial" w:eastAsia="TimesNewRomanPSMT" w:hAnsi="Arial" w:cs="Arial"/>
          <w:bCs/>
          <w:color w:val="000000"/>
          <w:sz w:val="22"/>
          <w:szCs w:val="22"/>
          <w:lang w:val="sr-Cyrl-RS" w:eastAsia="en-US"/>
        </w:rPr>
        <w:t>бела 3.2- извештај о испитивању рада линије 2 за деминерализацију</w:t>
      </w:r>
    </w:p>
    <w:p w:rsidR="00B67089" w:rsidRDefault="00B67089" w:rsidP="00B67089">
      <w:pPr>
        <w:spacing w:before="120"/>
        <w:jc w:val="both"/>
        <w:rPr>
          <w:rFonts w:ascii="Arial" w:eastAsia="TimesNewRomanPSMT" w:hAnsi="Arial" w:cs="Arial"/>
          <w:bCs/>
          <w:color w:val="000000"/>
          <w:sz w:val="22"/>
          <w:szCs w:val="22"/>
          <w:lang w:val="sr-Latn-RS" w:eastAsia="en-US"/>
        </w:rPr>
      </w:pPr>
    </w:p>
    <w:p w:rsidR="00B67089" w:rsidRPr="003910FE" w:rsidRDefault="00B67089" w:rsidP="00B67089">
      <w:pPr>
        <w:jc w:val="both"/>
        <w:rPr>
          <w:rFonts w:ascii="Arial" w:eastAsia="Calibri" w:hAnsi="Arial" w:cs="Arial"/>
          <w:sz w:val="22"/>
          <w:szCs w:val="22"/>
          <w:lang w:val="en-US" w:eastAsia="en-US"/>
        </w:rPr>
      </w:pPr>
      <w:r w:rsidRPr="00C310F0">
        <w:rPr>
          <w:rFonts w:ascii="Arial" w:hAnsi="Arial" w:cs="Arial"/>
          <w:bCs/>
          <w:iCs/>
          <w:sz w:val="22"/>
          <w:szCs w:val="22"/>
          <w:lang w:val="sr-Cyrl-RS"/>
        </w:rPr>
        <w:t>ЈН :</w:t>
      </w:r>
      <w:r>
        <w:rPr>
          <w:rFonts w:ascii="Arial" w:hAnsi="Arial" w:cs="Arial"/>
          <w:bCs/>
          <w:iCs/>
          <w:sz w:val="22"/>
          <w:szCs w:val="22"/>
          <w:lang w:val="sr-Cyrl-RS"/>
        </w:rPr>
        <w:t>3000/0024/2016 (1553/2016,1557/2016)</w:t>
      </w:r>
      <w:r>
        <w:rPr>
          <w:rFonts w:ascii="Arial" w:hAnsi="Arial" w:cs="Arial"/>
          <w:bCs/>
          <w:iCs/>
          <w:sz w:val="22"/>
          <w:szCs w:val="22"/>
          <w:lang w:val="sr-Cyrl-RS"/>
        </w:rPr>
        <w:tab/>
      </w:r>
      <w:r>
        <w:rPr>
          <w:rFonts w:ascii="Arial" w:hAnsi="Arial" w:cs="Arial"/>
          <w:bCs/>
          <w:iCs/>
          <w:sz w:val="22"/>
          <w:szCs w:val="22"/>
          <w:lang w:val="sr-Latn-RS"/>
        </w:rPr>
        <w:t xml:space="preserve">                                                  62</w:t>
      </w:r>
      <w:r w:rsidRPr="00DB4636">
        <w:rPr>
          <w:rFonts w:ascii="Arial" w:hAnsi="Arial" w:cs="Arial"/>
          <w:bCs/>
          <w:iCs/>
          <w:sz w:val="22"/>
          <w:szCs w:val="22"/>
          <w:lang w:val="sr-Cyrl-RS"/>
        </w:rPr>
        <w:t>/95</w:t>
      </w:r>
    </w:p>
    <w:p w:rsidR="00B67089" w:rsidRDefault="00B67089" w:rsidP="00B67089">
      <w:pPr>
        <w:spacing w:before="120"/>
        <w:jc w:val="both"/>
        <w:rPr>
          <w:rFonts w:ascii="Arial" w:eastAsia="TimesNewRomanPSMT" w:hAnsi="Arial" w:cs="Arial"/>
          <w:bCs/>
          <w:color w:val="000000"/>
          <w:sz w:val="22"/>
          <w:szCs w:val="22"/>
          <w:lang w:val="sr-Latn-RS" w:eastAsia="en-US"/>
        </w:rPr>
      </w:pPr>
    </w:p>
    <w:p w:rsidR="00B67089" w:rsidRDefault="00B67089" w:rsidP="00B67089">
      <w:pPr>
        <w:spacing w:before="120"/>
        <w:jc w:val="both"/>
        <w:rPr>
          <w:rFonts w:ascii="Arial" w:eastAsia="TimesNewRomanPSMT" w:hAnsi="Arial" w:cs="Arial"/>
          <w:bCs/>
          <w:color w:val="000000"/>
          <w:sz w:val="22"/>
          <w:szCs w:val="22"/>
          <w:lang w:val="sr-Latn-RS" w:eastAsia="en-US"/>
        </w:rPr>
      </w:pPr>
    </w:p>
    <w:p w:rsidR="00B67089" w:rsidRPr="00A735D9" w:rsidRDefault="00B67089" w:rsidP="00B67089">
      <w:pPr>
        <w:spacing w:before="120"/>
        <w:jc w:val="both"/>
        <w:rPr>
          <w:rFonts w:ascii="Arial" w:eastAsia="TimesNewRomanPSMT" w:hAnsi="Arial" w:cs="Arial"/>
          <w:bCs/>
          <w:color w:val="000000"/>
          <w:sz w:val="22"/>
          <w:szCs w:val="22"/>
          <w:lang w:val="sr-Latn-RS" w:eastAsia="en-US"/>
        </w:rPr>
      </w:pPr>
    </w:p>
    <w:p w:rsidR="00B67089" w:rsidRPr="005E6E14" w:rsidRDefault="00B67089" w:rsidP="00B67089">
      <w:pPr>
        <w:spacing w:before="120"/>
        <w:jc w:val="both"/>
        <w:rPr>
          <w:rFonts w:ascii="Arial" w:eastAsia="TimesNewRomanPSMT" w:hAnsi="Arial" w:cs="Arial"/>
          <w:bCs/>
          <w:color w:val="000000"/>
          <w:sz w:val="22"/>
          <w:szCs w:val="22"/>
          <w:lang w:val="en-US" w:eastAsia="en-US"/>
        </w:rPr>
      </w:pPr>
      <w:r w:rsidRPr="005E6E14">
        <w:rPr>
          <w:rFonts w:ascii="Arial" w:eastAsia="TimesNewRomanPSMT" w:hAnsi="Arial" w:cs="Arial"/>
          <w:bCs/>
          <w:color w:val="000000"/>
          <w:sz w:val="22"/>
          <w:szCs w:val="22"/>
          <w:lang w:val="en-US" w:eastAsia="en-US"/>
        </w:rPr>
        <w:t>Ta</w:t>
      </w:r>
      <w:r w:rsidRPr="005E6E14">
        <w:rPr>
          <w:rFonts w:ascii="Arial" w:eastAsia="TimesNewRomanPSMT" w:hAnsi="Arial" w:cs="Arial"/>
          <w:bCs/>
          <w:color w:val="000000"/>
          <w:sz w:val="22"/>
          <w:szCs w:val="22"/>
          <w:lang w:val="sr-Cyrl-RS" w:eastAsia="en-US"/>
        </w:rPr>
        <w:t>бела 3.3- извештај о испитивању рада линије 2 за деминерализацију</w:t>
      </w:r>
    </w:p>
    <w:p w:rsidR="00B67089" w:rsidRPr="005E6E14" w:rsidRDefault="00B67089" w:rsidP="00B67089">
      <w:pPr>
        <w:spacing w:before="120"/>
        <w:jc w:val="both"/>
        <w:rPr>
          <w:rFonts w:ascii="Arial" w:eastAsia="TimesNewRomanPSMT" w:hAnsi="Arial" w:cs="Arial"/>
          <w:bCs/>
          <w:color w:val="000000"/>
          <w:sz w:val="22"/>
          <w:szCs w:val="22"/>
          <w:lang w:val="sr-Cyrl-RS" w:eastAsia="en-US"/>
        </w:rPr>
      </w:pPr>
      <w:r w:rsidRPr="005E6E14">
        <w:rPr>
          <w:rFonts w:ascii="Arial" w:eastAsia="TimesNewRomanPSMT" w:hAnsi="Arial" w:cs="Arial"/>
          <w:bCs/>
          <w:color w:val="000000"/>
          <w:sz w:val="22"/>
          <w:szCs w:val="22"/>
          <w:lang w:val="sr-Cyrl-RS" w:eastAsia="en-US"/>
        </w:rPr>
        <w:t xml:space="preserve">Табела </w:t>
      </w:r>
      <w:r w:rsidRPr="005E6E14">
        <w:rPr>
          <w:rFonts w:ascii="Arial" w:eastAsia="TimesNewRomanPSMT" w:hAnsi="Arial" w:cs="Arial"/>
          <w:bCs/>
          <w:color w:val="000000"/>
          <w:sz w:val="22"/>
          <w:szCs w:val="22"/>
          <w:lang w:val="sr-Latn-RS" w:eastAsia="en-US"/>
        </w:rPr>
        <w:t>4</w:t>
      </w:r>
      <w:r w:rsidRPr="005E6E14">
        <w:rPr>
          <w:rFonts w:ascii="Arial" w:eastAsia="TimesNewRomanPSMT" w:hAnsi="Arial" w:cs="Arial"/>
          <w:bCs/>
          <w:color w:val="000000"/>
          <w:sz w:val="22"/>
          <w:szCs w:val="22"/>
          <w:lang w:val="sr-Cyrl-RS" w:eastAsia="en-US"/>
        </w:rPr>
        <w:t>.</w:t>
      </w:r>
      <w:r w:rsidRPr="005E6E14">
        <w:rPr>
          <w:rFonts w:ascii="Arial" w:eastAsia="TimesNewRomanPSMT" w:hAnsi="Arial" w:cs="Arial"/>
          <w:bCs/>
          <w:color w:val="000000"/>
          <w:sz w:val="22"/>
          <w:szCs w:val="22"/>
          <w:lang w:val="sr-Latn-RS" w:eastAsia="en-US"/>
        </w:rPr>
        <w:t>1</w:t>
      </w:r>
      <w:r w:rsidRPr="005E6E14">
        <w:rPr>
          <w:rFonts w:ascii="Arial" w:eastAsia="TimesNewRomanPSMT" w:hAnsi="Arial" w:cs="Arial"/>
          <w:bCs/>
          <w:color w:val="000000"/>
          <w:sz w:val="22"/>
          <w:szCs w:val="22"/>
          <w:lang w:val="sr-Cyrl-RS" w:eastAsia="en-US"/>
        </w:rPr>
        <w:t xml:space="preserve"> -извештај о испитивању рада ХПВ-а</w:t>
      </w:r>
    </w:p>
    <w:p w:rsidR="00B67089" w:rsidRPr="005E6E14" w:rsidRDefault="00B67089" w:rsidP="00B67089">
      <w:pPr>
        <w:spacing w:before="120"/>
        <w:jc w:val="both"/>
        <w:rPr>
          <w:rFonts w:ascii="Arial" w:eastAsia="TimesNewRomanPSMT" w:hAnsi="Arial" w:cs="Arial"/>
          <w:bCs/>
          <w:color w:val="000000"/>
          <w:sz w:val="22"/>
          <w:szCs w:val="22"/>
          <w:lang w:val="sr-Cyrl-RS" w:eastAsia="en-US"/>
        </w:rPr>
      </w:pPr>
      <w:r w:rsidRPr="005E6E14">
        <w:rPr>
          <w:rFonts w:ascii="Arial" w:hAnsi="Arial" w:cs="Arial"/>
          <w:sz w:val="22"/>
          <w:szCs w:val="22"/>
          <w:lang w:val="sr-Cyrl-RS" w:eastAsia="en-US"/>
        </w:rPr>
        <w:t>Табела 4.2</w:t>
      </w:r>
      <w:r w:rsidRPr="005E6E14">
        <w:rPr>
          <w:rFonts w:ascii="Arial" w:hAnsi="Arial"/>
          <w:sz w:val="22"/>
          <w:szCs w:val="22"/>
          <w:lang w:val="sr-Cyrl-RS" w:eastAsia="en-US"/>
        </w:rPr>
        <w:t>-</w:t>
      </w:r>
      <w:r w:rsidRPr="005E6E14">
        <w:rPr>
          <w:rFonts w:ascii="Arial" w:hAnsi="Arial" w:cs="Arial"/>
          <w:sz w:val="22"/>
          <w:szCs w:val="22"/>
          <w:lang w:val="sr-Cyrl-RS" w:eastAsia="en-US"/>
        </w:rPr>
        <w:t>и</w:t>
      </w:r>
      <w:r w:rsidRPr="005E6E14">
        <w:rPr>
          <w:rFonts w:ascii="Arial" w:eastAsia="TimesNewRomanPSMT" w:hAnsi="Arial" w:cs="Arial"/>
          <w:bCs/>
          <w:color w:val="000000"/>
          <w:sz w:val="22"/>
          <w:szCs w:val="22"/>
          <w:lang w:val="sr-Cyrl-RS" w:eastAsia="en-US"/>
        </w:rPr>
        <w:t>звештај о испитивању вода у систему вода-пара на блоку Б1</w:t>
      </w:r>
    </w:p>
    <w:p w:rsidR="00B67089" w:rsidRPr="005E6E14" w:rsidRDefault="00B67089" w:rsidP="00B67089">
      <w:pPr>
        <w:spacing w:before="120"/>
        <w:jc w:val="both"/>
        <w:rPr>
          <w:rFonts w:ascii="Arial" w:eastAsia="TimesNewRomanPSMT" w:hAnsi="Arial" w:cs="Arial"/>
          <w:bCs/>
          <w:color w:val="000000"/>
          <w:sz w:val="22"/>
          <w:szCs w:val="22"/>
          <w:lang w:val="sr-Cyrl-RS" w:eastAsia="en-US"/>
        </w:rPr>
      </w:pPr>
      <w:r w:rsidRPr="005E6E14">
        <w:rPr>
          <w:rFonts w:ascii="Arial" w:hAnsi="Arial" w:cs="Arial"/>
          <w:sz w:val="22"/>
          <w:szCs w:val="22"/>
          <w:lang w:val="sr-Cyrl-RS" w:eastAsia="en-US"/>
        </w:rPr>
        <w:t>Табела 4.3</w:t>
      </w:r>
      <w:r w:rsidRPr="005E6E14">
        <w:rPr>
          <w:rFonts w:ascii="Arial" w:hAnsi="Arial"/>
          <w:sz w:val="22"/>
          <w:szCs w:val="22"/>
          <w:lang w:val="sr-Cyrl-RS" w:eastAsia="en-US"/>
        </w:rPr>
        <w:t>-</w:t>
      </w:r>
      <w:r w:rsidRPr="005E6E14">
        <w:rPr>
          <w:rFonts w:ascii="Arial" w:eastAsia="TimesNewRomanPSMT" w:hAnsi="Arial" w:cs="Arial"/>
          <w:bCs/>
          <w:color w:val="000000"/>
          <w:sz w:val="22"/>
          <w:szCs w:val="22"/>
          <w:lang w:val="sr-Cyrl-RS" w:eastAsia="en-US"/>
        </w:rPr>
        <w:t>извештај о испитивању вода у систему вода-пара на блоку Б2</w:t>
      </w:r>
    </w:p>
    <w:p w:rsidR="00B67089" w:rsidRPr="005E6E14" w:rsidRDefault="00B67089" w:rsidP="00B67089">
      <w:pPr>
        <w:spacing w:before="120"/>
        <w:jc w:val="both"/>
        <w:rPr>
          <w:rFonts w:ascii="Arial" w:eastAsia="TimesNewRomanPSMT" w:hAnsi="Arial" w:cs="Arial"/>
          <w:bCs/>
          <w:color w:val="000000"/>
          <w:sz w:val="22"/>
          <w:szCs w:val="22"/>
          <w:lang w:val="sr-Cyrl-RS" w:eastAsia="en-US"/>
        </w:rPr>
      </w:pPr>
      <w:r w:rsidRPr="005E6E14">
        <w:rPr>
          <w:rFonts w:ascii="Arial" w:eastAsia="TimesNewRomanPSMT" w:hAnsi="Arial" w:cs="Arial"/>
          <w:bCs/>
          <w:color w:val="000000"/>
          <w:sz w:val="22"/>
          <w:szCs w:val="22"/>
          <w:lang w:val="sr-Cyrl-RS" w:eastAsia="en-US"/>
        </w:rPr>
        <w:t xml:space="preserve">Табела </w:t>
      </w:r>
      <w:r w:rsidRPr="005E6E14">
        <w:rPr>
          <w:rFonts w:ascii="Arial" w:eastAsia="TimesNewRomanPSMT" w:hAnsi="Arial" w:cs="Arial"/>
          <w:bCs/>
          <w:color w:val="000000"/>
          <w:sz w:val="22"/>
          <w:szCs w:val="22"/>
          <w:lang w:val="sr-Latn-RS" w:eastAsia="en-US"/>
        </w:rPr>
        <w:t>4</w:t>
      </w:r>
      <w:r w:rsidRPr="005E6E14">
        <w:rPr>
          <w:rFonts w:ascii="Arial" w:eastAsia="TimesNewRomanPSMT" w:hAnsi="Arial" w:cs="Arial"/>
          <w:bCs/>
          <w:color w:val="000000"/>
          <w:sz w:val="22"/>
          <w:szCs w:val="22"/>
          <w:lang w:val="sr-Cyrl-RS" w:eastAsia="en-US"/>
        </w:rPr>
        <w:t>.4 -извештај о испитивању рада ХПК блокова Б1 и Б2</w:t>
      </w:r>
    </w:p>
    <w:p w:rsidR="00B67089" w:rsidRPr="005E6E14" w:rsidRDefault="00B67089" w:rsidP="00B67089">
      <w:pPr>
        <w:tabs>
          <w:tab w:val="left" w:pos="567"/>
        </w:tabs>
        <w:jc w:val="both"/>
        <w:rPr>
          <w:rFonts w:ascii="Arial" w:hAnsi="Arial" w:cs="Arial"/>
          <w:b/>
          <w:sz w:val="22"/>
          <w:szCs w:val="22"/>
          <w:lang w:val="sr-Cyrl-RS" w:eastAsia="en-US"/>
        </w:rPr>
      </w:pPr>
      <w:r w:rsidRPr="005E6E14">
        <w:rPr>
          <w:rFonts w:ascii="Arial" w:hAnsi="Arial" w:cs="Arial"/>
          <w:b/>
          <w:sz w:val="22"/>
          <w:szCs w:val="22"/>
          <w:lang w:val="sr-Cyrl-RS" w:eastAsia="en-US"/>
        </w:rPr>
        <w:t>Место извршења  и паритет:</w:t>
      </w:r>
    </w:p>
    <w:p w:rsidR="00B67089" w:rsidRPr="005E6E14" w:rsidRDefault="00B67089" w:rsidP="00B67089">
      <w:pPr>
        <w:spacing w:before="120"/>
        <w:jc w:val="both"/>
        <w:rPr>
          <w:rFonts w:ascii="Arial" w:hAnsi="Arial"/>
          <w:sz w:val="22"/>
          <w:szCs w:val="22"/>
          <w:lang w:val="sr-Cyrl-RS"/>
        </w:rPr>
      </w:pPr>
      <w:r w:rsidRPr="005E6E14">
        <w:rPr>
          <w:rFonts w:ascii="Arial" w:hAnsi="Arial"/>
          <w:b/>
          <w:sz w:val="22"/>
          <w:szCs w:val="22"/>
          <w:lang w:val="sr-Cyrl-RS"/>
        </w:rPr>
        <w:t>Партија 1:</w:t>
      </w:r>
      <w:r w:rsidRPr="005E6E14">
        <w:rPr>
          <w:rFonts w:ascii="Arial" w:hAnsi="Arial"/>
          <w:sz w:val="22"/>
          <w:szCs w:val="22"/>
          <w:lang w:val="sr-Cyrl-RS"/>
        </w:rPr>
        <w:t xml:space="preserve"> Место извршења услуга је  </w:t>
      </w:r>
      <w:r w:rsidRPr="005E6E14">
        <w:rPr>
          <w:rFonts w:ascii="Arial" w:hAnsi="Arial"/>
          <w:sz w:val="22"/>
          <w:szCs w:val="22"/>
          <w:lang w:val="sr-Cyrl-RS" w:eastAsia="en-US"/>
        </w:rPr>
        <w:t xml:space="preserve">Огранак ТЕНТ </w:t>
      </w:r>
      <w:r w:rsidRPr="005E6E14">
        <w:rPr>
          <w:rFonts w:ascii="Arial" w:hAnsi="Arial" w:cs="Arial"/>
          <w:sz w:val="22"/>
          <w:szCs w:val="22"/>
          <w:lang w:val="sr-Cyrl-RS" w:eastAsia="zh-CN"/>
        </w:rPr>
        <w:t xml:space="preserve">, </w:t>
      </w:r>
      <w:r w:rsidRPr="005E6E14">
        <w:rPr>
          <w:rFonts w:ascii="Arial" w:hAnsi="Arial" w:cs="Arial"/>
          <w:sz w:val="22"/>
          <w:szCs w:val="22"/>
          <w:lang w:val="en-US" w:eastAsia="zh-CN"/>
        </w:rPr>
        <w:t>локација А, Богољуба Урошевића 44</w:t>
      </w:r>
      <w:r w:rsidRPr="005E6E14">
        <w:rPr>
          <w:rFonts w:ascii="Arial" w:hAnsi="Arial" w:cs="Arial"/>
          <w:sz w:val="22"/>
          <w:szCs w:val="22"/>
          <w:lang w:val="sr-Cyrl-RS" w:eastAsia="zh-CN"/>
        </w:rPr>
        <w:t xml:space="preserve">, </w:t>
      </w:r>
      <w:r w:rsidRPr="005E6E14">
        <w:rPr>
          <w:rFonts w:ascii="Arial" w:hAnsi="Arial" w:cs="Arial"/>
          <w:sz w:val="22"/>
          <w:szCs w:val="22"/>
          <w:lang w:val="en-US" w:eastAsia="zh-CN"/>
        </w:rPr>
        <w:t xml:space="preserve"> Обреновац</w:t>
      </w:r>
      <w:r w:rsidRPr="005E6E14">
        <w:rPr>
          <w:rFonts w:ascii="Arial" w:hAnsi="Arial" w:cs="Arial"/>
          <w:sz w:val="22"/>
          <w:szCs w:val="22"/>
          <w:lang w:val="sr-Cyrl-RS" w:eastAsia="zh-CN"/>
        </w:rPr>
        <w:t>.</w:t>
      </w:r>
      <w:r w:rsidRPr="005E6E14">
        <w:rPr>
          <w:rFonts w:ascii="Arial" w:hAnsi="Arial"/>
          <w:sz w:val="22"/>
          <w:szCs w:val="22"/>
          <w:lang w:val="sr-Cyrl-RS"/>
        </w:rPr>
        <w:t xml:space="preserve"> Узорци који су предмет јавне набавке се узимају са огранка ТЕНТ-а A, </w:t>
      </w:r>
      <w:r w:rsidRPr="005E6E14">
        <w:rPr>
          <w:rFonts w:ascii="Arial" w:hAnsi="Arial"/>
          <w:sz w:val="22"/>
          <w:szCs w:val="22"/>
          <w:lang w:val="en-US" w:eastAsia="en-US"/>
        </w:rPr>
        <w:t xml:space="preserve"> </w:t>
      </w:r>
      <w:r w:rsidRPr="005E6E14">
        <w:rPr>
          <w:rFonts w:ascii="Arial" w:hAnsi="Arial"/>
          <w:sz w:val="22"/>
          <w:szCs w:val="22"/>
          <w:lang w:val="sr-Cyrl-RS"/>
        </w:rPr>
        <w:t>Богољуба Урошевића 44 Обреновац 11500, а испитивања се врше у лабораторији Извршиоца.</w:t>
      </w:r>
    </w:p>
    <w:p w:rsidR="00B67089" w:rsidRPr="005E6E14" w:rsidRDefault="00B67089" w:rsidP="00B67089">
      <w:pPr>
        <w:spacing w:before="120"/>
        <w:jc w:val="both"/>
        <w:rPr>
          <w:rFonts w:ascii="Arial" w:hAnsi="Arial"/>
          <w:sz w:val="22"/>
          <w:szCs w:val="22"/>
          <w:lang w:val="sr-Cyrl-RS"/>
        </w:rPr>
      </w:pPr>
      <w:r w:rsidRPr="005E6E14">
        <w:rPr>
          <w:rFonts w:ascii="Arial" w:hAnsi="Arial"/>
          <w:sz w:val="22"/>
          <w:szCs w:val="22"/>
          <w:lang w:val="sr-Cyrl-RS"/>
        </w:rPr>
        <w:t>Паритет испоруке : ФЦО (лабораторија Наручиоца) - Локација  А</w:t>
      </w:r>
    </w:p>
    <w:p w:rsidR="00B67089" w:rsidRPr="005E6E14" w:rsidRDefault="00B67089" w:rsidP="00B67089">
      <w:pPr>
        <w:spacing w:before="120"/>
        <w:jc w:val="both"/>
        <w:rPr>
          <w:rFonts w:ascii="Arial" w:hAnsi="Arial"/>
          <w:sz w:val="22"/>
          <w:szCs w:val="22"/>
          <w:lang w:val="sr-Cyrl-RS"/>
        </w:rPr>
      </w:pPr>
      <w:r w:rsidRPr="005E6E14">
        <w:rPr>
          <w:rFonts w:ascii="Arial" w:hAnsi="Arial"/>
          <w:sz w:val="22"/>
          <w:szCs w:val="22"/>
          <w:lang w:val="sr-Cyrl-RS"/>
        </w:rPr>
        <w:t>Транспорт и трошкови транспорта су обавеза понуђача.</w:t>
      </w:r>
    </w:p>
    <w:p w:rsidR="00B67089" w:rsidRPr="005E6E14" w:rsidRDefault="00B67089" w:rsidP="00B67089">
      <w:pPr>
        <w:spacing w:before="120"/>
        <w:jc w:val="both"/>
        <w:rPr>
          <w:rFonts w:ascii="Arial" w:hAnsi="Arial"/>
          <w:sz w:val="22"/>
          <w:szCs w:val="22"/>
          <w:lang w:val="sr-Cyrl-RS"/>
        </w:rPr>
      </w:pPr>
      <w:r w:rsidRPr="005E6E14">
        <w:rPr>
          <w:rFonts w:ascii="Arial" w:hAnsi="Arial"/>
          <w:b/>
          <w:sz w:val="22"/>
          <w:szCs w:val="22"/>
          <w:lang w:val="sr-Cyrl-RS"/>
        </w:rPr>
        <w:t>Партија 2</w:t>
      </w:r>
      <w:r w:rsidRPr="005E6E14">
        <w:rPr>
          <w:rFonts w:ascii="Arial" w:hAnsi="Arial"/>
          <w:sz w:val="22"/>
          <w:szCs w:val="22"/>
          <w:lang w:val="sr-Cyrl-RS"/>
        </w:rPr>
        <w:t>:</w:t>
      </w:r>
      <w:r w:rsidRPr="005E6E14">
        <w:rPr>
          <w:rFonts w:ascii="Arial" w:hAnsi="Arial"/>
          <w:sz w:val="22"/>
          <w:szCs w:val="22"/>
          <w:lang w:val="en-US" w:eastAsia="en-US"/>
        </w:rPr>
        <w:t xml:space="preserve"> Место извршења услуга је </w:t>
      </w:r>
      <w:r w:rsidRPr="005E6E14">
        <w:rPr>
          <w:rFonts w:ascii="Arial" w:hAnsi="Arial"/>
          <w:sz w:val="22"/>
          <w:szCs w:val="22"/>
          <w:lang w:val="sr-Cyrl-RS" w:eastAsia="en-US"/>
        </w:rPr>
        <w:t xml:space="preserve">Огранак ТЕНТ </w:t>
      </w:r>
      <w:r w:rsidRPr="005E6E14">
        <w:rPr>
          <w:rFonts w:ascii="Arial" w:hAnsi="Arial" w:cs="Arial"/>
          <w:sz w:val="22"/>
          <w:szCs w:val="22"/>
          <w:lang w:val="sr-Cyrl-RS" w:eastAsia="zh-CN"/>
        </w:rPr>
        <w:t xml:space="preserve">, </w:t>
      </w:r>
      <w:r w:rsidRPr="005E6E14">
        <w:rPr>
          <w:rFonts w:ascii="Arial" w:hAnsi="Arial" w:cs="Arial"/>
          <w:sz w:val="22"/>
          <w:szCs w:val="22"/>
          <w:lang w:val="en-US" w:eastAsia="zh-CN"/>
        </w:rPr>
        <w:t xml:space="preserve">локација </w:t>
      </w:r>
      <w:r w:rsidRPr="005E6E14">
        <w:rPr>
          <w:rFonts w:ascii="Arial" w:hAnsi="Arial" w:cs="Arial"/>
          <w:sz w:val="22"/>
          <w:szCs w:val="22"/>
          <w:lang w:val="sr-Cyrl-RS" w:eastAsia="zh-CN"/>
        </w:rPr>
        <w:t>Б</w:t>
      </w:r>
      <w:r w:rsidRPr="005E6E14">
        <w:rPr>
          <w:rFonts w:ascii="Arial" w:hAnsi="Arial" w:cs="Arial"/>
          <w:sz w:val="22"/>
          <w:szCs w:val="22"/>
          <w:lang w:val="en-US" w:eastAsia="zh-CN"/>
        </w:rPr>
        <w:t>, Богољуба Урошевића 44</w:t>
      </w:r>
      <w:r w:rsidRPr="005E6E14">
        <w:rPr>
          <w:rFonts w:ascii="Arial" w:hAnsi="Arial" w:cs="Arial"/>
          <w:sz w:val="22"/>
          <w:szCs w:val="22"/>
          <w:lang w:val="sr-Cyrl-RS" w:eastAsia="zh-CN"/>
        </w:rPr>
        <w:t xml:space="preserve">, </w:t>
      </w:r>
      <w:r w:rsidRPr="005E6E14">
        <w:rPr>
          <w:rFonts w:ascii="Arial" w:hAnsi="Arial" w:cs="Arial"/>
          <w:sz w:val="22"/>
          <w:szCs w:val="22"/>
          <w:lang w:val="en-US" w:eastAsia="zh-CN"/>
        </w:rPr>
        <w:t xml:space="preserve"> Обреновац</w:t>
      </w:r>
      <w:r w:rsidRPr="005E6E14">
        <w:rPr>
          <w:rFonts w:ascii="Arial" w:hAnsi="Arial"/>
          <w:sz w:val="22"/>
          <w:szCs w:val="22"/>
          <w:lang w:val="sr-Cyrl-RS" w:eastAsia="en-US"/>
        </w:rPr>
        <w:t xml:space="preserve"> .</w:t>
      </w:r>
      <w:r w:rsidRPr="005E6E14">
        <w:rPr>
          <w:rFonts w:ascii="Arial" w:hAnsi="Arial"/>
          <w:sz w:val="22"/>
          <w:szCs w:val="22"/>
          <w:lang w:val="sr-Cyrl-RS"/>
        </w:rPr>
        <w:t>Узорци који су предмет јавне набавке се узимају са огранка ТЕНТ, локација  Б,  Ушће, а испитивања се врше у лабораторији Извршиоца.</w:t>
      </w:r>
    </w:p>
    <w:p w:rsidR="00B67089" w:rsidRPr="005E6E14" w:rsidRDefault="00B67089" w:rsidP="00B67089">
      <w:pPr>
        <w:spacing w:before="120"/>
        <w:jc w:val="both"/>
        <w:rPr>
          <w:rFonts w:ascii="Arial" w:hAnsi="Arial"/>
          <w:sz w:val="22"/>
          <w:szCs w:val="22"/>
          <w:lang w:val="sr-Cyrl-RS"/>
        </w:rPr>
      </w:pPr>
      <w:r w:rsidRPr="005E6E14">
        <w:rPr>
          <w:rFonts w:ascii="Arial" w:hAnsi="Arial"/>
          <w:sz w:val="22"/>
          <w:szCs w:val="22"/>
          <w:lang w:val="sr-Cyrl-RS"/>
        </w:rPr>
        <w:t>Паритет испоруке : ФЦО (лабораторија Наручиоца) – Огранак ТЕБТ, локација  Б</w:t>
      </w: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Latn-RS" w:eastAsia="en-US"/>
        </w:rPr>
      </w:pPr>
    </w:p>
    <w:p w:rsidR="00B67089" w:rsidRPr="00353C10" w:rsidRDefault="00B67089" w:rsidP="00B67089">
      <w:pPr>
        <w:tabs>
          <w:tab w:val="left" w:pos="567"/>
        </w:tabs>
        <w:jc w:val="both"/>
        <w:rPr>
          <w:rFonts w:ascii="Arial" w:hAnsi="Arial" w:cs="Arial"/>
          <w:b/>
          <w:sz w:val="22"/>
          <w:szCs w:val="22"/>
          <w:lang w:val="sr-Latn-RS" w:eastAsia="en-US"/>
        </w:rPr>
      </w:pPr>
    </w:p>
    <w:p w:rsidR="00B67089" w:rsidRPr="003910FE" w:rsidRDefault="00B67089" w:rsidP="00B67089">
      <w:pPr>
        <w:jc w:val="both"/>
        <w:rPr>
          <w:rFonts w:ascii="Arial" w:eastAsia="Calibri" w:hAnsi="Arial" w:cs="Arial"/>
          <w:sz w:val="22"/>
          <w:szCs w:val="22"/>
          <w:lang w:val="en-US" w:eastAsia="en-US"/>
        </w:rPr>
      </w:pPr>
      <w:r w:rsidRPr="00C310F0">
        <w:rPr>
          <w:rFonts w:ascii="Arial" w:hAnsi="Arial" w:cs="Arial"/>
          <w:bCs/>
          <w:iCs/>
          <w:sz w:val="22"/>
          <w:szCs w:val="22"/>
          <w:lang w:val="sr-Cyrl-RS"/>
        </w:rPr>
        <w:t>ЈН :</w:t>
      </w:r>
      <w:r>
        <w:rPr>
          <w:rFonts w:ascii="Arial" w:hAnsi="Arial" w:cs="Arial"/>
          <w:bCs/>
          <w:iCs/>
          <w:sz w:val="22"/>
          <w:szCs w:val="22"/>
          <w:lang w:val="sr-Cyrl-RS"/>
        </w:rPr>
        <w:t>3000/0024/2016 (1553/2016,1557/2016)</w:t>
      </w:r>
      <w:r>
        <w:rPr>
          <w:rFonts w:ascii="Arial" w:hAnsi="Arial" w:cs="Arial"/>
          <w:bCs/>
          <w:iCs/>
          <w:sz w:val="22"/>
          <w:szCs w:val="22"/>
          <w:lang w:val="sr-Cyrl-RS"/>
        </w:rPr>
        <w:tab/>
      </w:r>
      <w:r>
        <w:rPr>
          <w:rFonts w:ascii="Arial" w:hAnsi="Arial" w:cs="Arial"/>
          <w:bCs/>
          <w:iCs/>
          <w:sz w:val="22"/>
          <w:szCs w:val="22"/>
          <w:lang w:val="sr-Latn-RS"/>
        </w:rPr>
        <w:t xml:space="preserve">                                                  63</w:t>
      </w:r>
      <w:r w:rsidRPr="00DB4636">
        <w:rPr>
          <w:rFonts w:ascii="Arial" w:hAnsi="Arial" w:cs="Arial"/>
          <w:bCs/>
          <w:iCs/>
          <w:sz w:val="22"/>
          <w:szCs w:val="22"/>
          <w:lang w:val="sr-Cyrl-RS"/>
        </w:rPr>
        <w:t>/95</w:t>
      </w: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p>
    <w:p w:rsidR="00B67089" w:rsidRPr="005E6E14" w:rsidRDefault="00B67089" w:rsidP="00B67089">
      <w:pPr>
        <w:spacing w:before="120"/>
        <w:jc w:val="both"/>
        <w:rPr>
          <w:rFonts w:ascii="Arial" w:hAnsi="Arial" w:cs="Arial"/>
          <w:b/>
          <w:sz w:val="22"/>
          <w:szCs w:val="22"/>
          <w:lang w:val="en-US" w:eastAsia="en-US"/>
        </w:rPr>
      </w:pPr>
      <w:r w:rsidRPr="005E6E14">
        <w:rPr>
          <w:rFonts w:ascii="Arial" w:hAnsi="Arial" w:cs="Arial"/>
          <w:b/>
          <w:sz w:val="22"/>
          <w:szCs w:val="22"/>
          <w:lang w:val="en-US" w:eastAsia="en-US"/>
        </w:rPr>
        <w:lastRenderedPageBreak/>
        <w:t>ИЗВРШИОЦИ</w:t>
      </w:r>
      <w:r w:rsidRPr="005E6E14">
        <w:rPr>
          <w:rFonts w:ascii="Arial" w:hAnsi="Arial" w:cs="Arial"/>
          <w:b/>
          <w:sz w:val="22"/>
          <w:szCs w:val="22"/>
          <w:lang w:val="en-US" w:eastAsia="en-US"/>
        </w:rPr>
        <w:tab/>
      </w:r>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 xml:space="preserve">Члан </w:t>
      </w:r>
      <w:r>
        <w:rPr>
          <w:rFonts w:ascii="Arial" w:hAnsi="Arial" w:cs="Arial"/>
          <w:b/>
          <w:sz w:val="22"/>
          <w:szCs w:val="22"/>
          <w:lang w:val="sr-Latn-RS" w:eastAsia="en-US"/>
        </w:rPr>
        <w:t>6</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both"/>
        <w:rPr>
          <w:rFonts w:ascii="Arial" w:hAnsi="Arial" w:cs="Arial"/>
          <w:sz w:val="22"/>
          <w:szCs w:val="22"/>
          <w:lang w:val="en-US" w:eastAsia="en-US"/>
        </w:rPr>
      </w:pPr>
      <w:proofErr w:type="gramStart"/>
      <w:r w:rsidRPr="005E6E14">
        <w:rPr>
          <w:rFonts w:ascii="Arial" w:hAnsi="Arial" w:cs="Arial"/>
          <w:sz w:val="22"/>
          <w:szCs w:val="22"/>
          <w:lang w:val="en-US" w:eastAsia="en-US"/>
        </w:rPr>
        <w:t>Извршиоци су ангажована лица од стране Пружаоца услуге.</w:t>
      </w:r>
      <w:proofErr w:type="gramEnd"/>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Пружалац услуге доставља Кориснику услуге:</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w:t>
      </w:r>
      <w:r w:rsidRPr="005E6E14">
        <w:rPr>
          <w:rFonts w:ascii="Arial" w:hAnsi="Arial" w:cs="Arial"/>
          <w:sz w:val="22"/>
          <w:szCs w:val="22"/>
          <w:lang w:val="en-US" w:eastAsia="en-US"/>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5E6E14">
        <w:rPr>
          <w:rFonts w:ascii="Arial" w:hAnsi="Arial" w:cs="Arial"/>
          <w:sz w:val="22"/>
          <w:szCs w:val="22"/>
          <w:lang w:val="en-US" w:eastAsia="en-US"/>
        </w:rPr>
        <w:t>је  у</w:t>
      </w:r>
      <w:proofErr w:type="gramEnd"/>
      <w:r w:rsidRPr="005E6E14">
        <w:rPr>
          <w:rFonts w:ascii="Arial" w:hAnsi="Arial" w:cs="Arial"/>
          <w:sz w:val="22"/>
          <w:szCs w:val="22"/>
          <w:lang w:val="en-US" w:eastAsia="en-US"/>
        </w:rPr>
        <w:t xml:space="preserve"> Прилогу 6. овог Уговора) и</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w:t>
      </w:r>
      <w:r w:rsidRPr="005E6E14">
        <w:rPr>
          <w:rFonts w:ascii="Arial" w:hAnsi="Arial" w:cs="Arial"/>
          <w:sz w:val="22"/>
          <w:szCs w:val="22"/>
          <w:lang w:val="en-US" w:eastAsia="en-US"/>
        </w:rPr>
        <w:tab/>
        <w:t xml:space="preserve">Резервни списак извршилаца са наведеним квалификацијама резервних извршилаца (Списак резервних </w:t>
      </w:r>
      <w:proofErr w:type="gramStart"/>
      <w:r w:rsidRPr="005E6E14">
        <w:rPr>
          <w:rFonts w:ascii="Arial" w:hAnsi="Arial" w:cs="Arial"/>
          <w:sz w:val="22"/>
          <w:szCs w:val="22"/>
          <w:lang w:val="en-US" w:eastAsia="en-US"/>
        </w:rPr>
        <w:t>извршилаца  дат</w:t>
      </w:r>
      <w:proofErr w:type="gramEnd"/>
      <w:r w:rsidRPr="005E6E14">
        <w:rPr>
          <w:rFonts w:ascii="Arial" w:hAnsi="Arial" w:cs="Arial"/>
          <w:sz w:val="22"/>
          <w:szCs w:val="22"/>
          <w:lang w:val="en-US" w:eastAsia="en-US"/>
        </w:rPr>
        <w:t xml:space="preserve"> је у Прилогу 6 овог Уговора).</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Уколико се током извршења Услуге, појави оправдана потреба за заменом једног или више извршилаца</w:t>
      </w:r>
      <w:proofErr w:type="gramStart"/>
      <w:r w:rsidRPr="005E6E14">
        <w:rPr>
          <w:rFonts w:ascii="Arial" w:hAnsi="Arial" w:cs="Arial"/>
          <w:sz w:val="22"/>
          <w:szCs w:val="22"/>
          <w:lang w:val="en-US" w:eastAsia="en-US"/>
        </w:rPr>
        <w:t>,  као</w:t>
      </w:r>
      <w:proofErr w:type="gramEnd"/>
      <w:r w:rsidRPr="005E6E14">
        <w:rPr>
          <w:rFonts w:ascii="Arial" w:hAnsi="Arial" w:cs="Arial"/>
          <w:sz w:val="22"/>
          <w:szCs w:val="22"/>
          <w:lang w:val="en-US" w:eastAsia="en-US"/>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B67089" w:rsidRPr="005E6E14" w:rsidRDefault="00B67089" w:rsidP="00B67089">
      <w:pPr>
        <w:tabs>
          <w:tab w:val="left" w:pos="567"/>
        </w:tabs>
        <w:jc w:val="both"/>
        <w:rPr>
          <w:rFonts w:ascii="Arial" w:hAnsi="Arial" w:cs="Arial"/>
          <w:sz w:val="22"/>
          <w:szCs w:val="22"/>
          <w:lang w:val="en-US" w:eastAsia="en-US"/>
        </w:rPr>
      </w:pPr>
      <w:proofErr w:type="gramStart"/>
      <w:r w:rsidRPr="005E6E14">
        <w:rPr>
          <w:rFonts w:ascii="Arial" w:hAnsi="Arial" w:cs="Arial"/>
          <w:sz w:val="22"/>
          <w:szCs w:val="22"/>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roofErr w:type="gramEnd"/>
    </w:p>
    <w:p w:rsidR="00B67089" w:rsidRPr="005E6E14" w:rsidRDefault="00B67089" w:rsidP="00B67089">
      <w:pPr>
        <w:tabs>
          <w:tab w:val="left" w:pos="567"/>
        </w:tabs>
        <w:jc w:val="both"/>
        <w:rPr>
          <w:rFonts w:ascii="Arial" w:hAnsi="Arial" w:cs="Arial"/>
          <w:sz w:val="22"/>
          <w:szCs w:val="22"/>
          <w:lang w:val="en-US" w:eastAsia="en-US"/>
        </w:rPr>
      </w:pPr>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 xml:space="preserve">Члан </w:t>
      </w:r>
      <w:r>
        <w:rPr>
          <w:rFonts w:ascii="Arial" w:hAnsi="Arial" w:cs="Arial"/>
          <w:b/>
          <w:sz w:val="22"/>
          <w:szCs w:val="22"/>
          <w:lang w:val="sr-Latn-RS" w:eastAsia="en-US"/>
        </w:rPr>
        <w:t>7</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both"/>
        <w:rPr>
          <w:rFonts w:ascii="Arial" w:hAnsi="Arial" w:cs="Arial"/>
          <w:color w:val="000000"/>
          <w:sz w:val="22"/>
          <w:szCs w:val="22"/>
          <w:lang w:val="en-US" w:eastAsia="en-US"/>
        </w:rPr>
      </w:pPr>
      <w:r w:rsidRPr="005E6E14">
        <w:rPr>
          <w:rFonts w:ascii="Arial" w:hAnsi="Arial" w:cs="Arial"/>
          <w:color w:val="000000"/>
          <w:sz w:val="22"/>
          <w:szCs w:val="22"/>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B67089" w:rsidRPr="005E6E14" w:rsidRDefault="00B67089" w:rsidP="00B67089">
      <w:pPr>
        <w:tabs>
          <w:tab w:val="left" w:pos="567"/>
        </w:tabs>
        <w:jc w:val="both"/>
        <w:rPr>
          <w:rFonts w:ascii="Arial" w:hAnsi="Arial" w:cs="Arial"/>
          <w:color w:val="000000"/>
          <w:sz w:val="22"/>
          <w:szCs w:val="22"/>
          <w:lang w:val="en-US" w:eastAsia="en-US"/>
        </w:rPr>
      </w:pPr>
      <w:proofErr w:type="gramStart"/>
      <w:r w:rsidRPr="005E6E14">
        <w:rPr>
          <w:rFonts w:ascii="Arial" w:hAnsi="Arial" w:cs="Arial"/>
          <w:color w:val="000000"/>
          <w:sz w:val="22"/>
          <w:szCs w:val="22"/>
          <w:lang w:val="en-US" w:eastAsia="en-U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p>
    <w:p w:rsidR="00B67089" w:rsidRPr="005E6E14" w:rsidRDefault="00B67089" w:rsidP="00B67089">
      <w:pPr>
        <w:tabs>
          <w:tab w:val="left" w:pos="567"/>
        </w:tabs>
        <w:jc w:val="both"/>
        <w:rPr>
          <w:rFonts w:ascii="Arial" w:hAnsi="Arial" w:cs="Arial"/>
          <w:color w:val="00B0F0"/>
          <w:sz w:val="22"/>
          <w:szCs w:val="22"/>
          <w:lang w:val="en-US" w:eastAsia="en-US"/>
        </w:rPr>
      </w:pPr>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 xml:space="preserve">Члан </w:t>
      </w:r>
      <w:r>
        <w:rPr>
          <w:rFonts w:ascii="Arial" w:hAnsi="Arial" w:cs="Arial"/>
          <w:b/>
          <w:sz w:val="22"/>
          <w:szCs w:val="22"/>
          <w:lang w:val="sr-Latn-RS" w:eastAsia="en-US"/>
        </w:rPr>
        <w:t>8</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both"/>
        <w:rPr>
          <w:rFonts w:ascii="Arial" w:hAnsi="Arial" w:cs="Arial"/>
          <w:color w:val="000000"/>
          <w:sz w:val="22"/>
          <w:szCs w:val="22"/>
          <w:lang w:val="en-US" w:eastAsia="en-US"/>
        </w:rPr>
      </w:pPr>
      <w:proofErr w:type="gramStart"/>
      <w:r w:rsidRPr="005E6E14">
        <w:rPr>
          <w:rFonts w:ascii="Arial" w:hAnsi="Arial" w:cs="Arial"/>
          <w:color w:val="000000"/>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67089" w:rsidRPr="005E6E14" w:rsidRDefault="00B67089" w:rsidP="00B67089">
      <w:pPr>
        <w:tabs>
          <w:tab w:val="left" w:pos="567"/>
        </w:tabs>
        <w:jc w:val="both"/>
        <w:rPr>
          <w:rFonts w:ascii="Arial" w:hAnsi="Arial" w:cs="Arial"/>
          <w:color w:val="000000"/>
          <w:sz w:val="22"/>
          <w:szCs w:val="22"/>
          <w:lang w:val="en-US" w:eastAsia="en-US"/>
        </w:rPr>
      </w:pPr>
      <w:r w:rsidRPr="005E6E14">
        <w:rPr>
          <w:rFonts w:ascii="Arial" w:hAnsi="Arial" w:cs="Arial"/>
          <w:color w:val="000000"/>
          <w:sz w:val="22"/>
          <w:szCs w:val="22"/>
          <w:lang w:val="en-US" w:eastAsia="en-US"/>
        </w:rPr>
        <w:t xml:space="preserve">Пружалац услуге је дужан да поседује полису осигурања од одговорности из делатности за штете причињене трећим </w:t>
      </w:r>
      <w:proofErr w:type="gramStart"/>
      <w:r w:rsidRPr="005E6E14">
        <w:rPr>
          <w:rFonts w:ascii="Arial" w:hAnsi="Arial" w:cs="Arial"/>
          <w:color w:val="000000"/>
          <w:sz w:val="22"/>
          <w:szCs w:val="22"/>
          <w:lang w:val="en-US" w:eastAsia="en-US"/>
        </w:rPr>
        <w:t>лицима .</w:t>
      </w:r>
      <w:proofErr w:type="gramEnd"/>
      <w:r w:rsidRPr="005E6E14">
        <w:rPr>
          <w:rFonts w:ascii="Arial" w:hAnsi="Arial" w:cs="Arial"/>
          <w:color w:val="000000"/>
          <w:sz w:val="22"/>
          <w:szCs w:val="22"/>
          <w:lang w:val="en-US" w:eastAsia="en-US"/>
        </w:rPr>
        <w:t xml:space="preserve"> </w:t>
      </w:r>
    </w:p>
    <w:p w:rsidR="00B67089" w:rsidRPr="005E6E14" w:rsidRDefault="00B67089" w:rsidP="00B67089">
      <w:pPr>
        <w:tabs>
          <w:tab w:val="left" w:pos="567"/>
        </w:tabs>
        <w:jc w:val="both"/>
        <w:rPr>
          <w:rFonts w:ascii="Arial" w:hAnsi="Arial" w:cs="Arial"/>
          <w:color w:val="000000"/>
          <w:sz w:val="22"/>
          <w:szCs w:val="22"/>
          <w:lang w:val="en-US" w:eastAsia="en-US"/>
        </w:rPr>
      </w:pPr>
      <w:proofErr w:type="gramStart"/>
      <w:r w:rsidRPr="005E6E14">
        <w:rPr>
          <w:rFonts w:ascii="Arial" w:hAnsi="Arial" w:cs="Arial"/>
          <w:color w:val="000000"/>
          <w:sz w:val="22"/>
          <w:szCs w:val="22"/>
          <w:lang w:val="en-US" w:eastAsia="en-US"/>
        </w:rPr>
        <w:t>Осигурања из става 1.</w:t>
      </w:r>
      <w:proofErr w:type="gramEnd"/>
      <w:r w:rsidRPr="005E6E14">
        <w:rPr>
          <w:rFonts w:ascii="Arial" w:hAnsi="Arial" w:cs="Arial"/>
          <w:color w:val="000000"/>
          <w:sz w:val="22"/>
          <w:szCs w:val="22"/>
          <w:lang w:val="en-US" w:eastAsia="en-US"/>
        </w:rPr>
        <w:t xml:space="preserve"> </w:t>
      </w:r>
      <w:proofErr w:type="gramStart"/>
      <w:r w:rsidRPr="005E6E14">
        <w:rPr>
          <w:rFonts w:ascii="Arial" w:hAnsi="Arial" w:cs="Arial"/>
          <w:color w:val="000000"/>
          <w:sz w:val="22"/>
          <w:szCs w:val="22"/>
          <w:lang w:val="en-US" w:eastAsia="en-US"/>
        </w:rPr>
        <w:t>овог</w:t>
      </w:r>
      <w:proofErr w:type="gramEnd"/>
      <w:r w:rsidRPr="005E6E14">
        <w:rPr>
          <w:rFonts w:ascii="Arial" w:hAnsi="Arial" w:cs="Arial"/>
          <w:color w:val="000000"/>
          <w:sz w:val="22"/>
          <w:szCs w:val="22"/>
          <w:lang w:val="en-US" w:eastAsia="en-US"/>
        </w:rPr>
        <w:t xml:space="preserve"> члана, трајаће до завршетка пружања и/или извршења Услуга које су предмет овог Уговора.</w:t>
      </w:r>
    </w:p>
    <w:p w:rsidR="00B67089" w:rsidRPr="005E6E14" w:rsidRDefault="00B67089" w:rsidP="00B67089">
      <w:pPr>
        <w:tabs>
          <w:tab w:val="left" w:pos="567"/>
        </w:tabs>
        <w:jc w:val="both"/>
        <w:rPr>
          <w:rFonts w:ascii="Arial" w:hAnsi="Arial" w:cs="Arial"/>
          <w:b/>
          <w:sz w:val="22"/>
          <w:szCs w:val="22"/>
          <w:lang w:val="en-US" w:eastAsia="en-US"/>
        </w:rPr>
      </w:pPr>
      <w:r w:rsidRPr="005E6E14">
        <w:rPr>
          <w:rFonts w:ascii="Arial" w:hAnsi="Arial" w:cs="Arial"/>
          <w:b/>
          <w:sz w:val="22"/>
          <w:szCs w:val="22"/>
          <w:lang w:val="en-US" w:eastAsia="en-US"/>
        </w:rPr>
        <w:t xml:space="preserve">ЗАКЉУЧИВАЊЕ И СТУПАЊЕ НА СНАГУ </w:t>
      </w:r>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 xml:space="preserve">Члан </w:t>
      </w:r>
      <w:r>
        <w:rPr>
          <w:rFonts w:ascii="Arial" w:hAnsi="Arial" w:cs="Arial"/>
          <w:b/>
          <w:sz w:val="22"/>
          <w:szCs w:val="22"/>
          <w:lang w:val="en-US" w:eastAsia="en-US"/>
        </w:rPr>
        <w:t>9</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both"/>
        <w:rPr>
          <w:rFonts w:ascii="Arial" w:hAnsi="Arial" w:cs="Arial"/>
          <w:sz w:val="22"/>
          <w:szCs w:val="22"/>
          <w:lang w:val="en-US" w:eastAsia="en-US"/>
        </w:rPr>
      </w:pPr>
      <w:proofErr w:type="gramStart"/>
      <w:r w:rsidRPr="005E6E14">
        <w:rPr>
          <w:rFonts w:ascii="Arial" w:hAnsi="Arial" w:cs="Arial"/>
          <w:sz w:val="22"/>
          <w:szCs w:val="22"/>
          <w:lang w:val="en-US" w:eastAsia="en-US"/>
        </w:rPr>
        <w:t>Овај Уговор сматра се закљученим када га потпишу овлашћени представници Уговорних страна.</w:t>
      </w:r>
      <w:proofErr w:type="gramEnd"/>
    </w:p>
    <w:p w:rsidR="00B67089" w:rsidRDefault="00B67089" w:rsidP="00B67089">
      <w:pPr>
        <w:tabs>
          <w:tab w:val="left" w:pos="567"/>
        </w:tabs>
        <w:jc w:val="both"/>
        <w:rPr>
          <w:rFonts w:ascii="Arial" w:hAnsi="Arial" w:cs="Arial"/>
          <w:sz w:val="22"/>
          <w:szCs w:val="22"/>
          <w:lang w:val="en-US" w:eastAsia="en-US"/>
        </w:rPr>
      </w:pPr>
    </w:p>
    <w:p w:rsidR="002902C7" w:rsidRPr="005E6E14" w:rsidRDefault="002902C7" w:rsidP="00B67089">
      <w:pPr>
        <w:tabs>
          <w:tab w:val="left" w:pos="567"/>
        </w:tabs>
        <w:jc w:val="both"/>
        <w:rPr>
          <w:rFonts w:ascii="Arial" w:hAnsi="Arial" w:cs="Arial"/>
          <w:sz w:val="22"/>
          <w:szCs w:val="22"/>
          <w:lang w:val="en-US" w:eastAsia="en-US"/>
        </w:rPr>
      </w:pPr>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Члан 1</w:t>
      </w:r>
      <w:r>
        <w:rPr>
          <w:rFonts w:ascii="Arial" w:hAnsi="Arial" w:cs="Arial"/>
          <w:b/>
          <w:sz w:val="22"/>
          <w:szCs w:val="22"/>
          <w:lang w:val="sr-Latn-RS" w:eastAsia="en-US"/>
        </w:rPr>
        <w:t>0</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both"/>
        <w:rPr>
          <w:rFonts w:ascii="Arial" w:hAnsi="Arial" w:cs="Arial"/>
          <w:color w:val="000000"/>
          <w:sz w:val="22"/>
          <w:szCs w:val="22"/>
          <w:lang w:val="en-US" w:eastAsia="en-US"/>
        </w:rPr>
      </w:pPr>
      <w:r w:rsidRPr="005E6E14">
        <w:rPr>
          <w:rFonts w:ascii="Arial" w:hAnsi="Arial" w:cs="Arial"/>
          <w:color w:val="000000"/>
          <w:sz w:val="22"/>
          <w:szCs w:val="22"/>
          <w:lang w:val="en-US" w:eastAsia="en-US"/>
        </w:rPr>
        <w:t xml:space="preserve">Овај Уговор </w:t>
      </w:r>
      <w:r w:rsidRPr="005E6E14">
        <w:rPr>
          <w:rFonts w:ascii="Arial" w:hAnsi="Arial" w:cs="Arial"/>
          <w:color w:val="000000"/>
          <w:sz w:val="22"/>
          <w:szCs w:val="22"/>
          <w:lang w:val="sr-Cyrl-RS" w:eastAsia="en-US"/>
        </w:rPr>
        <w:t>важи</w:t>
      </w:r>
      <w:r w:rsidRPr="005E6E14">
        <w:rPr>
          <w:rFonts w:ascii="Arial" w:hAnsi="Arial" w:cs="Arial"/>
          <w:color w:val="000000"/>
          <w:sz w:val="22"/>
          <w:szCs w:val="22"/>
          <w:lang w:val="en-US" w:eastAsia="en-US"/>
        </w:rPr>
        <w:t xml:space="preserve"> </w:t>
      </w:r>
      <w:r w:rsidRPr="005E6E14">
        <w:rPr>
          <w:rFonts w:ascii="Arial" w:hAnsi="Arial" w:cs="Arial"/>
          <w:color w:val="000000"/>
          <w:sz w:val="22"/>
          <w:szCs w:val="22"/>
          <w:lang w:val="sr-Cyrl-RS" w:eastAsia="en-US"/>
        </w:rPr>
        <w:t>1</w:t>
      </w:r>
      <w:r w:rsidRPr="005E6E14">
        <w:rPr>
          <w:rFonts w:ascii="Arial" w:hAnsi="Arial" w:cs="Arial"/>
          <w:color w:val="000000"/>
          <w:sz w:val="22"/>
          <w:szCs w:val="22"/>
          <w:lang w:val="en-US" w:eastAsia="en-US"/>
        </w:rPr>
        <w:t>5</w:t>
      </w:r>
      <w:r w:rsidRPr="005E6E14">
        <w:rPr>
          <w:rFonts w:ascii="Arial" w:hAnsi="Arial" w:cs="Arial"/>
          <w:color w:val="000000"/>
          <w:sz w:val="22"/>
          <w:szCs w:val="22"/>
          <w:lang w:val="sr-Cyrl-RS" w:eastAsia="en-US"/>
        </w:rPr>
        <w:t xml:space="preserve"> </w:t>
      </w:r>
      <w:r w:rsidRPr="005E6E14">
        <w:rPr>
          <w:rFonts w:ascii="Arial" w:hAnsi="Arial" w:cs="Arial"/>
          <w:color w:val="000000"/>
          <w:sz w:val="22"/>
          <w:szCs w:val="22"/>
          <w:lang w:val="en-US" w:eastAsia="en-US"/>
        </w:rPr>
        <w:t>(словима</w:t>
      </w:r>
      <w:proofErr w:type="gramStart"/>
      <w:r w:rsidRPr="005E6E14">
        <w:rPr>
          <w:rFonts w:ascii="Arial" w:hAnsi="Arial" w:cs="Arial"/>
          <w:color w:val="000000"/>
          <w:sz w:val="22"/>
          <w:szCs w:val="22"/>
          <w:lang w:val="en-US" w:eastAsia="en-US"/>
        </w:rPr>
        <w:t>:</w:t>
      </w:r>
      <w:r w:rsidRPr="005E6E14">
        <w:rPr>
          <w:rFonts w:ascii="Arial" w:hAnsi="Arial" w:cs="Arial"/>
          <w:color w:val="000000"/>
          <w:sz w:val="22"/>
          <w:szCs w:val="22"/>
          <w:lang w:val="sr-Cyrl-RS" w:eastAsia="en-US"/>
        </w:rPr>
        <w:t>петнаест</w:t>
      </w:r>
      <w:proofErr w:type="gramEnd"/>
      <w:r w:rsidRPr="005E6E14">
        <w:rPr>
          <w:rFonts w:ascii="Arial" w:hAnsi="Arial" w:cs="Arial"/>
          <w:color w:val="000000"/>
          <w:sz w:val="22"/>
          <w:szCs w:val="22"/>
          <w:lang w:val="en-US" w:eastAsia="en-US"/>
        </w:rPr>
        <w:t xml:space="preserve">) месеци почев од дана ступања уговора на снагу, односно до исцрпљења уговореног износа из члана 2. </w:t>
      </w:r>
      <w:proofErr w:type="gramStart"/>
      <w:r w:rsidRPr="005E6E14">
        <w:rPr>
          <w:rFonts w:ascii="Arial" w:hAnsi="Arial" w:cs="Arial"/>
          <w:color w:val="000000"/>
          <w:sz w:val="22"/>
          <w:szCs w:val="22"/>
          <w:lang w:val="en-US" w:eastAsia="en-US"/>
        </w:rPr>
        <w:t>овог</w:t>
      </w:r>
      <w:proofErr w:type="gramEnd"/>
      <w:r w:rsidRPr="005E6E14">
        <w:rPr>
          <w:rFonts w:ascii="Arial" w:hAnsi="Arial" w:cs="Arial"/>
          <w:color w:val="000000"/>
          <w:sz w:val="22"/>
          <w:szCs w:val="22"/>
          <w:lang w:val="en-US" w:eastAsia="en-US"/>
        </w:rPr>
        <w:t xml:space="preserve"> Уговора.</w:t>
      </w:r>
    </w:p>
    <w:p w:rsidR="00B67089" w:rsidRPr="005E6E14" w:rsidRDefault="00B67089" w:rsidP="00B67089">
      <w:pPr>
        <w:tabs>
          <w:tab w:val="left" w:pos="567"/>
        </w:tabs>
        <w:jc w:val="both"/>
        <w:rPr>
          <w:rFonts w:ascii="Arial" w:hAnsi="Arial" w:cs="Arial"/>
          <w:color w:val="000000"/>
          <w:sz w:val="22"/>
          <w:szCs w:val="22"/>
          <w:lang w:val="en-US" w:eastAsia="en-US"/>
        </w:rPr>
      </w:pPr>
      <w:r w:rsidRPr="005E6E14">
        <w:rPr>
          <w:rFonts w:ascii="Arial" w:hAnsi="Arial" w:cs="Arial"/>
          <w:color w:val="000000"/>
          <w:sz w:val="22"/>
          <w:szCs w:val="22"/>
          <w:lang w:val="en-US" w:eastAsia="en-US"/>
        </w:rPr>
        <w:t xml:space="preserve">Обавезе </w:t>
      </w:r>
      <w:proofErr w:type="gramStart"/>
      <w:r w:rsidRPr="005E6E14">
        <w:rPr>
          <w:rFonts w:ascii="Arial" w:hAnsi="Arial" w:cs="Arial"/>
          <w:color w:val="000000"/>
          <w:sz w:val="22"/>
          <w:szCs w:val="22"/>
          <w:lang w:val="en-US" w:eastAsia="en-US"/>
        </w:rPr>
        <w:t>по  овом</w:t>
      </w:r>
      <w:proofErr w:type="gramEnd"/>
      <w:r w:rsidRPr="005E6E14">
        <w:rPr>
          <w:rFonts w:ascii="Arial" w:hAnsi="Arial" w:cs="Arial"/>
          <w:color w:val="000000"/>
          <w:sz w:val="22"/>
          <w:szCs w:val="22"/>
          <w:lang w:val="en-US" w:eastAsia="en-US"/>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67089" w:rsidRPr="005E6E14" w:rsidRDefault="00B67089" w:rsidP="00B67089">
      <w:pPr>
        <w:tabs>
          <w:tab w:val="left" w:pos="567"/>
        </w:tabs>
        <w:jc w:val="both"/>
        <w:rPr>
          <w:rFonts w:ascii="Arial" w:hAnsi="Arial" w:cs="Arial"/>
          <w:color w:val="00B0F0"/>
          <w:sz w:val="22"/>
          <w:szCs w:val="22"/>
          <w:lang w:val="en-US" w:eastAsia="en-US"/>
        </w:rPr>
      </w:pPr>
    </w:p>
    <w:p w:rsidR="00B67089"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 xml:space="preserve">Члан </w:t>
      </w:r>
      <w:r w:rsidRPr="005E6E14">
        <w:rPr>
          <w:rFonts w:ascii="Arial" w:hAnsi="Arial" w:cs="Arial"/>
          <w:b/>
          <w:sz w:val="22"/>
          <w:szCs w:val="22"/>
          <w:lang w:val="sr-Cyrl-RS" w:eastAsia="en-US"/>
        </w:rPr>
        <w:t>1</w:t>
      </w:r>
      <w:r>
        <w:rPr>
          <w:rFonts w:ascii="Arial" w:hAnsi="Arial" w:cs="Arial"/>
          <w:b/>
          <w:sz w:val="22"/>
          <w:szCs w:val="22"/>
          <w:lang w:val="sr-Latn-RS" w:eastAsia="en-US"/>
        </w:rPr>
        <w:t>1</w:t>
      </w:r>
      <w:r w:rsidRPr="005E6E14">
        <w:rPr>
          <w:rFonts w:ascii="Arial" w:hAnsi="Arial" w:cs="Arial"/>
          <w:sz w:val="22"/>
          <w:szCs w:val="22"/>
          <w:lang w:val="en-US" w:eastAsia="en-US"/>
        </w:rPr>
        <w:t>.</w:t>
      </w:r>
      <w:proofErr w:type="gramEnd"/>
    </w:p>
    <w:p w:rsidR="00B67089" w:rsidRPr="003910FE" w:rsidRDefault="00B67089" w:rsidP="00B67089">
      <w:pPr>
        <w:jc w:val="both"/>
        <w:rPr>
          <w:rFonts w:ascii="Arial" w:eastAsia="Calibri" w:hAnsi="Arial" w:cs="Arial"/>
          <w:sz w:val="22"/>
          <w:szCs w:val="22"/>
          <w:lang w:val="en-US" w:eastAsia="en-US"/>
        </w:rPr>
      </w:pPr>
      <w:r w:rsidRPr="00C310F0">
        <w:rPr>
          <w:rFonts w:ascii="Arial" w:hAnsi="Arial" w:cs="Arial"/>
          <w:bCs/>
          <w:iCs/>
          <w:sz w:val="22"/>
          <w:szCs w:val="22"/>
          <w:lang w:val="sr-Cyrl-RS"/>
        </w:rPr>
        <w:t>ЈН :</w:t>
      </w:r>
      <w:r>
        <w:rPr>
          <w:rFonts w:ascii="Arial" w:hAnsi="Arial" w:cs="Arial"/>
          <w:bCs/>
          <w:iCs/>
          <w:sz w:val="22"/>
          <w:szCs w:val="22"/>
          <w:lang w:val="sr-Cyrl-RS"/>
        </w:rPr>
        <w:t>3000/0024/2016 (1553/2016,1557/2016)</w:t>
      </w:r>
      <w:r>
        <w:rPr>
          <w:rFonts w:ascii="Arial" w:hAnsi="Arial" w:cs="Arial"/>
          <w:bCs/>
          <w:iCs/>
          <w:sz w:val="22"/>
          <w:szCs w:val="22"/>
          <w:lang w:val="sr-Cyrl-RS"/>
        </w:rPr>
        <w:tab/>
      </w:r>
      <w:r>
        <w:rPr>
          <w:rFonts w:ascii="Arial" w:hAnsi="Arial" w:cs="Arial"/>
          <w:bCs/>
          <w:iCs/>
          <w:sz w:val="22"/>
          <w:szCs w:val="22"/>
          <w:lang w:val="sr-Latn-RS"/>
        </w:rPr>
        <w:t xml:space="preserve">                                                  64</w:t>
      </w:r>
      <w:r w:rsidRPr="00DB4636">
        <w:rPr>
          <w:rFonts w:ascii="Arial" w:hAnsi="Arial" w:cs="Arial"/>
          <w:bCs/>
          <w:iCs/>
          <w:sz w:val="22"/>
          <w:szCs w:val="22"/>
          <w:lang w:val="sr-Cyrl-RS"/>
        </w:rPr>
        <w:t>/95</w:t>
      </w:r>
    </w:p>
    <w:p w:rsidR="00B67089" w:rsidRPr="005E6E14" w:rsidRDefault="00B67089" w:rsidP="00B67089">
      <w:pPr>
        <w:tabs>
          <w:tab w:val="left" w:pos="567"/>
        </w:tabs>
        <w:jc w:val="center"/>
        <w:rPr>
          <w:rFonts w:ascii="Arial" w:hAnsi="Arial" w:cs="Arial"/>
          <w:sz w:val="22"/>
          <w:szCs w:val="22"/>
          <w:lang w:val="en-US" w:eastAsia="en-US"/>
        </w:rPr>
      </w:pP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lastRenderedPageBreak/>
        <w:t xml:space="preserve">Овај Уговор и његови </w:t>
      </w:r>
      <w:proofErr w:type="gramStart"/>
      <w:r w:rsidRPr="005E6E14">
        <w:rPr>
          <w:rFonts w:ascii="Arial" w:hAnsi="Arial" w:cs="Arial"/>
          <w:sz w:val="22"/>
          <w:szCs w:val="22"/>
          <w:lang w:val="en-US" w:eastAsia="en-US"/>
        </w:rPr>
        <w:t>Прилози  од</w:t>
      </w:r>
      <w:proofErr w:type="gramEnd"/>
      <w:r w:rsidRPr="005E6E14">
        <w:rPr>
          <w:rFonts w:ascii="Arial" w:hAnsi="Arial" w:cs="Arial"/>
          <w:sz w:val="22"/>
          <w:szCs w:val="22"/>
          <w:lang w:val="en-US" w:eastAsia="en-US"/>
        </w:rPr>
        <w:t xml:space="preserve"> 1 до </w:t>
      </w:r>
      <w:r w:rsidRPr="005E6E14">
        <w:rPr>
          <w:rFonts w:ascii="Arial" w:hAnsi="Arial" w:cs="Arial"/>
          <w:sz w:val="22"/>
          <w:szCs w:val="22"/>
          <w:lang w:val="sr-Cyrl-RS" w:eastAsia="en-US"/>
        </w:rPr>
        <w:t xml:space="preserve">6 </w:t>
      </w:r>
      <w:r w:rsidRPr="005E6E14">
        <w:rPr>
          <w:rFonts w:ascii="Arial" w:hAnsi="Arial" w:cs="Arial"/>
          <w:sz w:val="22"/>
          <w:szCs w:val="22"/>
          <w:lang w:val="en-US" w:eastAsia="en-US"/>
        </w:rPr>
        <w:t xml:space="preserve">из члана </w:t>
      </w:r>
      <w:r w:rsidRPr="005E6E14">
        <w:rPr>
          <w:rFonts w:ascii="Arial" w:hAnsi="Arial" w:cs="Arial"/>
          <w:sz w:val="22"/>
          <w:szCs w:val="22"/>
          <w:lang w:val="sr-Cyrl-RS" w:eastAsia="en-US"/>
        </w:rPr>
        <w:t>24</w:t>
      </w:r>
      <w:r w:rsidRPr="005E6E14">
        <w:rPr>
          <w:rFonts w:ascii="Arial" w:hAnsi="Arial" w:cs="Arial"/>
          <w:sz w:val="22"/>
          <w:szCs w:val="22"/>
          <w:lang w:val="en-US" w:eastAsia="en-US"/>
        </w:rPr>
        <w:t xml:space="preserve">. </w:t>
      </w:r>
      <w:proofErr w:type="gramStart"/>
      <w:r w:rsidRPr="005E6E14">
        <w:rPr>
          <w:rFonts w:ascii="Arial" w:hAnsi="Arial" w:cs="Arial"/>
          <w:sz w:val="22"/>
          <w:szCs w:val="22"/>
          <w:lang w:val="en-US" w:eastAsia="en-US"/>
        </w:rPr>
        <w:t>овог</w:t>
      </w:r>
      <w:proofErr w:type="gramEnd"/>
      <w:r w:rsidRPr="005E6E14">
        <w:rPr>
          <w:rFonts w:ascii="Arial" w:hAnsi="Arial" w:cs="Arial"/>
          <w:sz w:val="22"/>
          <w:szCs w:val="22"/>
          <w:lang w:val="en-US" w:eastAsia="en-US"/>
        </w:rPr>
        <w:t xml:space="preserve"> Уговора, сачињени су на српском језику. </w:t>
      </w:r>
    </w:p>
    <w:p w:rsidR="00B67089" w:rsidRPr="005E6E14" w:rsidRDefault="00B67089" w:rsidP="00B67089">
      <w:pPr>
        <w:tabs>
          <w:tab w:val="left" w:pos="567"/>
        </w:tabs>
        <w:jc w:val="both"/>
        <w:rPr>
          <w:rFonts w:ascii="Arial" w:hAnsi="Arial" w:cs="Arial"/>
          <w:sz w:val="22"/>
          <w:szCs w:val="22"/>
          <w:lang w:val="en-US" w:eastAsia="en-US"/>
        </w:rPr>
      </w:pPr>
      <w:proofErr w:type="gramStart"/>
      <w:r w:rsidRPr="005E6E14">
        <w:rPr>
          <w:rFonts w:ascii="Arial" w:hAnsi="Arial" w:cs="Arial"/>
          <w:sz w:val="22"/>
          <w:szCs w:val="22"/>
          <w:lang w:val="en-US" w:eastAsia="en-US"/>
        </w:rPr>
        <w:t>На овај Уговор примењују се закони Републике Србије.</w:t>
      </w:r>
      <w:proofErr w:type="gramEnd"/>
    </w:p>
    <w:p w:rsidR="00B67089" w:rsidRPr="005E6E14" w:rsidRDefault="00B67089" w:rsidP="00B67089">
      <w:pPr>
        <w:tabs>
          <w:tab w:val="left" w:pos="567"/>
        </w:tabs>
        <w:jc w:val="both"/>
        <w:rPr>
          <w:rFonts w:ascii="Arial" w:hAnsi="Arial" w:cs="Arial"/>
          <w:sz w:val="22"/>
          <w:szCs w:val="22"/>
          <w:lang w:val="en-US" w:eastAsia="en-US"/>
        </w:rPr>
      </w:pPr>
      <w:proofErr w:type="gramStart"/>
      <w:r w:rsidRPr="005E6E14">
        <w:rPr>
          <w:rFonts w:ascii="Arial" w:hAnsi="Arial" w:cs="Arial"/>
          <w:sz w:val="22"/>
          <w:szCs w:val="22"/>
          <w:lang w:val="en-US" w:eastAsia="en-US"/>
        </w:rPr>
        <w:t>У случају спора меродавно право је право Републике Србије, а поступак се води на српском језику.</w:t>
      </w:r>
      <w:proofErr w:type="gramEnd"/>
      <w:r w:rsidRPr="005E6E14">
        <w:rPr>
          <w:rFonts w:ascii="Arial" w:hAnsi="Arial" w:cs="Arial"/>
          <w:sz w:val="22"/>
          <w:szCs w:val="22"/>
          <w:lang w:val="en-US" w:eastAsia="en-US"/>
        </w:rPr>
        <w:t xml:space="preserve"> </w:t>
      </w:r>
    </w:p>
    <w:p w:rsidR="00B67089" w:rsidRPr="005E6E14" w:rsidRDefault="00B67089" w:rsidP="00B67089">
      <w:pPr>
        <w:tabs>
          <w:tab w:val="left" w:pos="567"/>
        </w:tabs>
        <w:jc w:val="both"/>
        <w:rPr>
          <w:rFonts w:ascii="Arial" w:hAnsi="Arial" w:cs="Arial"/>
          <w:sz w:val="22"/>
          <w:szCs w:val="22"/>
          <w:lang w:val="en-US" w:eastAsia="en-US"/>
        </w:rPr>
      </w:pPr>
    </w:p>
    <w:p w:rsidR="00B67089" w:rsidRPr="005E6E14" w:rsidRDefault="00B67089" w:rsidP="00B67089">
      <w:pPr>
        <w:tabs>
          <w:tab w:val="left" w:pos="567"/>
        </w:tabs>
        <w:jc w:val="both"/>
        <w:rPr>
          <w:rFonts w:ascii="Arial" w:hAnsi="Arial" w:cs="Arial"/>
          <w:b/>
          <w:sz w:val="22"/>
          <w:szCs w:val="22"/>
          <w:lang w:val="en-US" w:eastAsia="en-US"/>
        </w:rPr>
      </w:pPr>
      <w:r w:rsidRPr="005E6E14">
        <w:rPr>
          <w:rFonts w:ascii="Arial" w:hAnsi="Arial" w:cs="Arial"/>
          <w:b/>
          <w:sz w:val="22"/>
          <w:szCs w:val="22"/>
          <w:lang w:val="en-US" w:eastAsia="en-US"/>
        </w:rPr>
        <w:t>ОВЛАШЋЕНИ ПРЕДСТАВНИЦИ ЗА ПРАЋЕЊЕ УГОВОРА</w:t>
      </w:r>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 xml:space="preserve">Члан </w:t>
      </w:r>
      <w:r w:rsidRPr="005E6E14">
        <w:rPr>
          <w:rFonts w:ascii="Arial" w:hAnsi="Arial" w:cs="Arial"/>
          <w:b/>
          <w:sz w:val="22"/>
          <w:szCs w:val="22"/>
          <w:lang w:val="sr-Cyrl-RS" w:eastAsia="en-US"/>
        </w:rPr>
        <w:t>1</w:t>
      </w:r>
      <w:r>
        <w:rPr>
          <w:rFonts w:ascii="Arial" w:hAnsi="Arial" w:cs="Arial"/>
          <w:b/>
          <w:sz w:val="22"/>
          <w:szCs w:val="22"/>
          <w:lang w:val="sr-Latn-RS" w:eastAsia="en-US"/>
        </w:rPr>
        <w:t>2</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both"/>
        <w:rPr>
          <w:rFonts w:ascii="Arial" w:hAnsi="Arial" w:cs="Arial"/>
          <w:sz w:val="22"/>
          <w:szCs w:val="22"/>
          <w:lang w:val="en-US" w:eastAsia="en-US"/>
        </w:rPr>
      </w:pPr>
      <w:proofErr w:type="gramStart"/>
      <w:r w:rsidRPr="005E6E14">
        <w:rPr>
          <w:rFonts w:ascii="Arial" w:hAnsi="Arial" w:cs="Arial"/>
          <w:sz w:val="22"/>
          <w:szCs w:val="22"/>
          <w:lang w:val="en-US" w:eastAsia="en-US"/>
        </w:rPr>
        <w:t>Овлашћени представници за праћење реализације Услуге из члана 1.</w:t>
      </w:r>
      <w:proofErr w:type="gramEnd"/>
      <w:r w:rsidRPr="005E6E14">
        <w:rPr>
          <w:rFonts w:ascii="Arial" w:hAnsi="Arial" w:cs="Arial"/>
          <w:sz w:val="22"/>
          <w:szCs w:val="22"/>
          <w:lang w:val="en-US" w:eastAsia="en-US"/>
        </w:rPr>
        <w:t xml:space="preserve"> </w:t>
      </w:r>
      <w:proofErr w:type="gramStart"/>
      <w:r w:rsidRPr="005E6E14">
        <w:rPr>
          <w:rFonts w:ascii="Arial" w:hAnsi="Arial" w:cs="Arial"/>
          <w:sz w:val="22"/>
          <w:szCs w:val="22"/>
          <w:lang w:val="en-US" w:eastAsia="en-US"/>
        </w:rPr>
        <w:t>овог</w:t>
      </w:r>
      <w:proofErr w:type="gramEnd"/>
      <w:r w:rsidRPr="005E6E14">
        <w:rPr>
          <w:rFonts w:ascii="Arial" w:hAnsi="Arial" w:cs="Arial"/>
          <w:sz w:val="22"/>
          <w:szCs w:val="22"/>
          <w:lang w:val="en-US" w:eastAsia="en-US"/>
        </w:rPr>
        <w:t xml:space="preserve"> Уговора су: </w:t>
      </w:r>
    </w:p>
    <w:p w:rsidR="00B67089" w:rsidRPr="005E6E14" w:rsidRDefault="00B67089" w:rsidP="00B67089">
      <w:pPr>
        <w:tabs>
          <w:tab w:val="left" w:pos="567"/>
        </w:tabs>
        <w:jc w:val="both"/>
        <w:rPr>
          <w:rFonts w:ascii="Arial" w:hAnsi="Arial" w:cs="Arial"/>
          <w:sz w:val="22"/>
          <w:szCs w:val="22"/>
          <w:lang w:val="sr-Cyrl-RS" w:eastAsia="en-US"/>
        </w:rPr>
      </w:pPr>
      <w:r w:rsidRPr="005E6E14">
        <w:rPr>
          <w:rFonts w:ascii="Arial" w:hAnsi="Arial" w:cs="Arial"/>
          <w:sz w:val="22"/>
          <w:szCs w:val="22"/>
          <w:lang w:val="en-US" w:eastAsia="en-US"/>
        </w:rPr>
        <w:tab/>
        <w:t xml:space="preserve">- </w:t>
      </w:r>
      <w:proofErr w:type="gramStart"/>
      <w:r w:rsidRPr="005E6E14">
        <w:rPr>
          <w:rFonts w:ascii="Arial" w:hAnsi="Arial" w:cs="Arial"/>
          <w:sz w:val="22"/>
          <w:szCs w:val="22"/>
          <w:lang w:val="en-US" w:eastAsia="en-US"/>
        </w:rPr>
        <w:t>за</w:t>
      </w:r>
      <w:proofErr w:type="gramEnd"/>
      <w:r w:rsidRPr="005E6E14">
        <w:rPr>
          <w:rFonts w:ascii="Arial" w:hAnsi="Arial" w:cs="Arial"/>
          <w:sz w:val="22"/>
          <w:szCs w:val="22"/>
          <w:lang w:val="en-US" w:eastAsia="en-US"/>
        </w:rPr>
        <w:t xml:space="preserve"> Корисника услуге: </w:t>
      </w:r>
      <w:r w:rsidRPr="005E6E14">
        <w:rPr>
          <w:rFonts w:ascii="Arial" w:hAnsi="Arial" w:cs="Arial"/>
          <w:sz w:val="22"/>
          <w:szCs w:val="22"/>
          <w:lang w:val="en-US" w:eastAsia="en-US"/>
        </w:rPr>
        <w:tab/>
      </w:r>
      <w:r>
        <w:rPr>
          <w:rFonts w:ascii="Arial" w:hAnsi="Arial" w:cs="Arial"/>
          <w:sz w:val="22"/>
          <w:szCs w:val="22"/>
          <w:lang w:val="sr-Cyrl-RS" w:eastAsia="en-US"/>
        </w:rPr>
        <w:t>Славица Радеч</w:t>
      </w:r>
    </w:p>
    <w:p w:rsidR="00B67089" w:rsidRPr="005E6E14" w:rsidRDefault="00B67089" w:rsidP="00B67089">
      <w:pPr>
        <w:tabs>
          <w:tab w:val="left" w:pos="567"/>
        </w:tabs>
        <w:jc w:val="both"/>
        <w:rPr>
          <w:rFonts w:ascii="Arial" w:hAnsi="Arial" w:cs="Arial"/>
          <w:sz w:val="22"/>
          <w:szCs w:val="22"/>
          <w:lang w:val="sr-Cyrl-RS" w:eastAsia="en-US"/>
        </w:rPr>
      </w:pPr>
      <w:r w:rsidRPr="005E6E14">
        <w:rPr>
          <w:rFonts w:ascii="Arial" w:hAnsi="Arial" w:cs="Arial"/>
          <w:sz w:val="22"/>
          <w:szCs w:val="22"/>
          <w:lang w:val="en-US" w:eastAsia="en-US"/>
        </w:rPr>
        <w:t xml:space="preserve">                                                          </w:t>
      </w:r>
      <w:r>
        <w:rPr>
          <w:rFonts w:ascii="Arial" w:hAnsi="Arial" w:cs="Arial"/>
          <w:sz w:val="22"/>
          <w:szCs w:val="22"/>
          <w:lang w:val="sr-Cyrl-RS" w:eastAsia="en-US"/>
        </w:rPr>
        <w:t>Момчило Стакић</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ab/>
        <w:t xml:space="preserve">- </w:t>
      </w:r>
      <w:proofErr w:type="gramStart"/>
      <w:r w:rsidRPr="005E6E14">
        <w:rPr>
          <w:rFonts w:ascii="Arial" w:hAnsi="Arial" w:cs="Arial"/>
          <w:sz w:val="22"/>
          <w:szCs w:val="22"/>
          <w:lang w:val="en-US" w:eastAsia="en-US"/>
        </w:rPr>
        <w:t>за</w:t>
      </w:r>
      <w:proofErr w:type="gramEnd"/>
      <w:r w:rsidRPr="005E6E14">
        <w:rPr>
          <w:rFonts w:ascii="Arial" w:hAnsi="Arial" w:cs="Arial"/>
          <w:sz w:val="22"/>
          <w:szCs w:val="22"/>
          <w:lang w:val="en-US" w:eastAsia="en-US"/>
        </w:rPr>
        <w:t xml:space="preserve"> Пружаоца услуге: </w:t>
      </w:r>
      <w:r w:rsidRPr="005E6E14">
        <w:rPr>
          <w:rFonts w:ascii="Arial" w:hAnsi="Arial" w:cs="Arial"/>
          <w:sz w:val="22"/>
          <w:szCs w:val="22"/>
          <w:lang w:val="en-US" w:eastAsia="en-US"/>
        </w:rPr>
        <w:tab/>
        <w:t>________________________________</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 xml:space="preserve">Овлашћења и дужности овлашћених </w:t>
      </w:r>
      <w:proofErr w:type="gramStart"/>
      <w:r w:rsidRPr="005E6E14">
        <w:rPr>
          <w:rFonts w:ascii="Arial" w:hAnsi="Arial" w:cs="Arial"/>
          <w:sz w:val="22"/>
          <w:szCs w:val="22"/>
          <w:lang w:val="en-US" w:eastAsia="en-US"/>
        </w:rPr>
        <w:t>представника  за</w:t>
      </w:r>
      <w:proofErr w:type="gramEnd"/>
      <w:r w:rsidRPr="005E6E14">
        <w:rPr>
          <w:rFonts w:ascii="Arial" w:hAnsi="Arial" w:cs="Arial"/>
          <w:sz w:val="22"/>
          <w:szCs w:val="22"/>
          <w:lang w:val="en-US" w:eastAsia="en-US"/>
        </w:rPr>
        <w:t xml:space="preserve"> праћење реализације овог Уговора су да:</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w:t>
      </w:r>
      <w:r w:rsidRPr="005E6E14">
        <w:rPr>
          <w:rFonts w:ascii="Arial" w:hAnsi="Arial" w:cs="Arial"/>
          <w:sz w:val="22"/>
          <w:szCs w:val="22"/>
          <w:lang w:val="en-US" w:eastAsia="en-US"/>
        </w:rPr>
        <w:tab/>
      </w:r>
      <w:proofErr w:type="gramStart"/>
      <w:r w:rsidRPr="005E6E14">
        <w:rPr>
          <w:rFonts w:ascii="Arial" w:hAnsi="Arial" w:cs="Arial"/>
          <w:sz w:val="22"/>
          <w:szCs w:val="22"/>
          <w:lang w:val="en-US" w:eastAsia="en-US"/>
        </w:rPr>
        <w:t>примају</w:t>
      </w:r>
      <w:proofErr w:type="gramEnd"/>
      <w:r w:rsidRPr="005E6E14">
        <w:rPr>
          <w:rFonts w:ascii="Arial" w:hAnsi="Arial" w:cs="Arial"/>
          <w:sz w:val="22"/>
          <w:szCs w:val="22"/>
          <w:lang w:val="en-US" w:eastAsia="en-US"/>
        </w:rPr>
        <w:t xml:space="preserve"> месечне Записнике  и изјашњавају се поводом истих ( сагласност односно примедбе на извештај );</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w:t>
      </w:r>
      <w:r w:rsidRPr="005E6E14">
        <w:rPr>
          <w:rFonts w:ascii="Arial" w:hAnsi="Arial" w:cs="Arial"/>
          <w:sz w:val="22"/>
          <w:szCs w:val="22"/>
          <w:lang w:val="en-US" w:eastAsia="en-US"/>
        </w:rPr>
        <w:tab/>
      </w:r>
      <w:proofErr w:type="gramStart"/>
      <w:r w:rsidRPr="005E6E14">
        <w:rPr>
          <w:rFonts w:ascii="Arial" w:hAnsi="Arial" w:cs="Arial"/>
          <w:sz w:val="22"/>
          <w:szCs w:val="22"/>
          <w:lang w:val="en-US" w:eastAsia="en-US"/>
        </w:rPr>
        <w:t>исти</w:t>
      </w:r>
      <w:proofErr w:type="gramEnd"/>
      <w:r w:rsidRPr="005E6E14">
        <w:rPr>
          <w:rFonts w:ascii="Arial" w:hAnsi="Arial" w:cs="Arial"/>
          <w:sz w:val="22"/>
          <w:szCs w:val="22"/>
          <w:lang w:val="en-US" w:eastAsia="en-US"/>
        </w:rPr>
        <w:t xml:space="preserve"> доставе другој Уговорној страни и да прате поступање по примедбама; </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           Да сачине, потпишу и верификују Записник о квалитативном пријему услуга (без примедби);</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w:t>
      </w:r>
      <w:r w:rsidRPr="005E6E14">
        <w:rPr>
          <w:rFonts w:ascii="Arial" w:hAnsi="Arial" w:cs="Arial"/>
          <w:sz w:val="22"/>
          <w:szCs w:val="22"/>
          <w:lang w:val="en-US" w:eastAsia="en-US"/>
        </w:rPr>
        <w:tab/>
      </w:r>
      <w:proofErr w:type="gramStart"/>
      <w:r w:rsidRPr="005E6E14">
        <w:rPr>
          <w:rFonts w:ascii="Arial" w:hAnsi="Arial" w:cs="Arial"/>
          <w:sz w:val="22"/>
          <w:szCs w:val="22"/>
          <w:lang w:val="en-US" w:eastAsia="en-US"/>
        </w:rPr>
        <w:t>благовремено</w:t>
      </w:r>
      <w:proofErr w:type="gramEnd"/>
      <w:r w:rsidRPr="005E6E14">
        <w:rPr>
          <w:rFonts w:ascii="Arial" w:hAnsi="Arial" w:cs="Arial"/>
          <w:sz w:val="22"/>
          <w:szCs w:val="22"/>
          <w:lang w:val="en-US" w:eastAsia="en-US"/>
        </w:rPr>
        <w:t xml:space="preserve"> приме Коначан Записник  о извршеној услузи и изјасне се поводом истог у писменој форми;</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w:t>
      </w:r>
      <w:r w:rsidRPr="005E6E14">
        <w:rPr>
          <w:rFonts w:ascii="Arial" w:hAnsi="Arial" w:cs="Arial"/>
          <w:sz w:val="22"/>
          <w:szCs w:val="22"/>
          <w:lang w:val="en-US" w:eastAsia="en-US"/>
        </w:rPr>
        <w:tab/>
      </w:r>
      <w:proofErr w:type="gramStart"/>
      <w:r w:rsidRPr="005E6E14">
        <w:rPr>
          <w:rFonts w:ascii="Arial" w:hAnsi="Arial" w:cs="Arial"/>
          <w:sz w:val="22"/>
          <w:szCs w:val="22"/>
          <w:lang w:val="en-US" w:eastAsia="en-US"/>
        </w:rPr>
        <w:t>извршавају</w:t>
      </w:r>
      <w:proofErr w:type="gramEnd"/>
      <w:r w:rsidRPr="005E6E14">
        <w:rPr>
          <w:rFonts w:ascii="Arial" w:hAnsi="Arial" w:cs="Arial"/>
          <w:sz w:val="22"/>
          <w:szCs w:val="22"/>
          <w:lang w:val="en-US" w:eastAsia="en-US"/>
        </w:rPr>
        <w:t xml:space="preserve"> и друге дужности везане за реализацију предмета овог Уговора, по потреби.</w:t>
      </w:r>
    </w:p>
    <w:p w:rsidR="00B67089" w:rsidRDefault="00B67089" w:rsidP="00B67089">
      <w:pPr>
        <w:tabs>
          <w:tab w:val="left" w:pos="567"/>
        </w:tabs>
        <w:jc w:val="both"/>
        <w:rPr>
          <w:rFonts w:ascii="Arial" w:hAnsi="Arial" w:cs="Arial"/>
          <w:sz w:val="22"/>
          <w:szCs w:val="22"/>
          <w:lang w:val="sr-Cyrl-RS" w:eastAsia="en-US"/>
        </w:rPr>
      </w:pPr>
      <w:proofErr w:type="gramStart"/>
      <w:r w:rsidRPr="005E6E14">
        <w:rPr>
          <w:rFonts w:ascii="Arial" w:hAnsi="Arial" w:cs="Arial"/>
          <w:sz w:val="22"/>
          <w:szCs w:val="22"/>
          <w:lang w:val="en-US" w:eastAsia="en-US"/>
        </w:rPr>
        <w:t>Уговорне стране, могу да извршен допуне и промене овлашћених представника, званичним писаним путем.</w:t>
      </w:r>
      <w:proofErr w:type="gramEnd"/>
    </w:p>
    <w:p w:rsidR="00B67089" w:rsidRPr="005E6E14" w:rsidRDefault="00B67089" w:rsidP="00B67089">
      <w:pPr>
        <w:tabs>
          <w:tab w:val="left" w:pos="567"/>
        </w:tabs>
        <w:jc w:val="both"/>
        <w:rPr>
          <w:rFonts w:ascii="Arial" w:hAnsi="Arial" w:cs="Arial"/>
          <w:b/>
          <w:sz w:val="22"/>
          <w:szCs w:val="22"/>
          <w:lang w:val="sr-Cyrl-RS" w:eastAsia="en-US"/>
        </w:rPr>
      </w:pPr>
    </w:p>
    <w:p w:rsidR="00B67089" w:rsidRPr="005E6E14" w:rsidRDefault="00B67089" w:rsidP="00B67089">
      <w:pPr>
        <w:tabs>
          <w:tab w:val="left" w:pos="567"/>
        </w:tabs>
        <w:jc w:val="both"/>
        <w:rPr>
          <w:rFonts w:ascii="Arial" w:hAnsi="Arial" w:cs="Arial"/>
          <w:sz w:val="22"/>
          <w:szCs w:val="22"/>
          <w:lang w:val="en-US" w:eastAsia="en-US"/>
        </w:rPr>
      </w:pPr>
    </w:p>
    <w:p w:rsidR="00B67089" w:rsidRPr="005E6E14" w:rsidRDefault="00B67089" w:rsidP="00B67089">
      <w:pPr>
        <w:tabs>
          <w:tab w:val="left" w:pos="567"/>
        </w:tabs>
        <w:jc w:val="both"/>
        <w:rPr>
          <w:rFonts w:ascii="Arial" w:hAnsi="Arial" w:cs="Arial"/>
          <w:b/>
          <w:sz w:val="22"/>
          <w:szCs w:val="22"/>
          <w:lang w:val="en-US" w:eastAsia="en-US"/>
        </w:rPr>
      </w:pPr>
      <w:r w:rsidRPr="005E6E14">
        <w:rPr>
          <w:rFonts w:ascii="Arial" w:hAnsi="Arial" w:cs="Arial"/>
          <w:b/>
          <w:sz w:val="22"/>
          <w:szCs w:val="22"/>
          <w:lang w:val="en-US" w:eastAsia="en-US"/>
        </w:rPr>
        <w:t xml:space="preserve">КВАЛИТАТИВНИ И КВАНТИТАТИВНИ ПРИЈЕМ </w:t>
      </w:r>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 xml:space="preserve">Члан </w:t>
      </w:r>
      <w:r w:rsidRPr="005E6E14">
        <w:rPr>
          <w:rFonts w:ascii="Arial" w:hAnsi="Arial" w:cs="Arial"/>
          <w:b/>
          <w:sz w:val="22"/>
          <w:szCs w:val="22"/>
          <w:lang w:val="sr-Cyrl-RS" w:eastAsia="en-US"/>
        </w:rPr>
        <w:t>1</w:t>
      </w:r>
      <w:r>
        <w:rPr>
          <w:rFonts w:ascii="Arial" w:hAnsi="Arial" w:cs="Arial"/>
          <w:b/>
          <w:sz w:val="22"/>
          <w:szCs w:val="22"/>
          <w:lang w:val="sr-Latn-RS" w:eastAsia="en-US"/>
        </w:rPr>
        <w:t>3</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 Обреновац, Богољуба Урошевића Црног 44 </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proofErr w:type="gramStart"/>
      <w:r w:rsidRPr="005E6E14">
        <w:rPr>
          <w:rFonts w:ascii="Arial" w:hAnsi="Arial" w:cs="Arial"/>
          <w:sz w:val="22"/>
          <w:szCs w:val="22"/>
          <w:lang w:val="en-US" w:eastAsia="en-US"/>
        </w:rPr>
        <w:t>:пет</w:t>
      </w:r>
      <w:proofErr w:type="gramEnd"/>
      <w:r w:rsidRPr="005E6E14">
        <w:rPr>
          <w:rFonts w:ascii="Arial" w:hAnsi="Arial" w:cs="Arial"/>
          <w:sz w:val="22"/>
          <w:szCs w:val="22"/>
          <w:lang w:val="en-US" w:eastAsia="en-US"/>
        </w:rPr>
        <w:t>) дана.</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 xml:space="preserve">Пружалац </w:t>
      </w:r>
      <w:proofErr w:type="gramStart"/>
      <w:r w:rsidRPr="005E6E14">
        <w:rPr>
          <w:rFonts w:ascii="Arial" w:hAnsi="Arial" w:cs="Arial"/>
          <w:sz w:val="22"/>
          <w:szCs w:val="22"/>
          <w:lang w:val="en-US" w:eastAsia="en-US"/>
        </w:rPr>
        <w:t>услуге  се</w:t>
      </w:r>
      <w:proofErr w:type="gramEnd"/>
      <w:r w:rsidRPr="005E6E14">
        <w:rPr>
          <w:rFonts w:ascii="Arial" w:hAnsi="Arial" w:cs="Arial"/>
          <w:sz w:val="22"/>
          <w:szCs w:val="22"/>
          <w:lang w:val="en-US" w:eastAsia="en-US"/>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B67089" w:rsidRPr="005E6E14" w:rsidRDefault="00B67089" w:rsidP="00B67089">
      <w:pPr>
        <w:tabs>
          <w:tab w:val="left" w:pos="567"/>
        </w:tabs>
        <w:jc w:val="both"/>
        <w:rPr>
          <w:rFonts w:ascii="Arial" w:hAnsi="Arial" w:cs="Arial"/>
          <w:sz w:val="22"/>
          <w:szCs w:val="22"/>
          <w:lang w:val="sr-Cyrl-RS" w:eastAsia="en-US"/>
        </w:rPr>
      </w:pPr>
    </w:p>
    <w:p w:rsidR="00B67089" w:rsidRPr="005E6E14" w:rsidRDefault="00B67089" w:rsidP="00B67089">
      <w:pPr>
        <w:tabs>
          <w:tab w:val="left" w:pos="567"/>
        </w:tabs>
        <w:jc w:val="both"/>
        <w:rPr>
          <w:rFonts w:ascii="Arial" w:hAnsi="Arial" w:cs="Arial"/>
          <w:b/>
          <w:color w:val="000000"/>
          <w:sz w:val="22"/>
          <w:szCs w:val="22"/>
          <w:lang w:val="en-US" w:eastAsia="en-US"/>
        </w:rPr>
      </w:pPr>
      <w:r w:rsidRPr="005E6E14">
        <w:rPr>
          <w:rFonts w:ascii="Arial" w:hAnsi="Arial" w:cs="Arial"/>
          <w:b/>
          <w:color w:val="000000"/>
          <w:sz w:val="22"/>
          <w:szCs w:val="22"/>
          <w:lang w:val="en-US" w:eastAsia="en-US"/>
        </w:rPr>
        <w:t xml:space="preserve">ГАРАНТНИ РОК </w:t>
      </w:r>
    </w:p>
    <w:p w:rsidR="00B67089" w:rsidRPr="005E6E14" w:rsidRDefault="00B67089" w:rsidP="00B67089">
      <w:pPr>
        <w:tabs>
          <w:tab w:val="left" w:pos="567"/>
        </w:tabs>
        <w:jc w:val="center"/>
        <w:rPr>
          <w:rFonts w:ascii="Arial" w:hAnsi="Arial" w:cs="Arial"/>
          <w:color w:val="000000"/>
          <w:sz w:val="22"/>
          <w:szCs w:val="22"/>
          <w:lang w:val="en-US" w:eastAsia="en-US"/>
        </w:rPr>
      </w:pPr>
      <w:proofErr w:type="gramStart"/>
      <w:r w:rsidRPr="005E6E14">
        <w:rPr>
          <w:rFonts w:ascii="Arial" w:hAnsi="Arial" w:cs="Arial"/>
          <w:b/>
          <w:color w:val="000000"/>
          <w:sz w:val="22"/>
          <w:szCs w:val="22"/>
          <w:lang w:val="en-US" w:eastAsia="en-US"/>
        </w:rPr>
        <w:t xml:space="preserve">Члан </w:t>
      </w:r>
      <w:r w:rsidRPr="005E6E14">
        <w:rPr>
          <w:rFonts w:ascii="Arial" w:hAnsi="Arial" w:cs="Arial"/>
          <w:b/>
          <w:color w:val="000000"/>
          <w:sz w:val="22"/>
          <w:szCs w:val="22"/>
          <w:lang w:val="sr-Cyrl-RS" w:eastAsia="en-US"/>
        </w:rPr>
        <w:t>1</w:t>
      </w:r>
      <w:r>
        <w:rPr>
          <w:rFonts w:ascii="Arial" w:hAnsi="Arial" w:cs="Arial"/>
          <w:b/>
          <w:color w:val="000000"/>
          <w:sz w:val="22"/>
          <w:szCs w:val="22"/>
          <w:lang w:val="sr-Latn-RS" w:eastAsia="en-US"/>
        </w:rPr>
        <w:t>4</w:t>
      </w:r>
      <w:r w:rsidRPr="005E6E14">
        <w:rPr>
          <w:rFonts w:ascii="Arial" w:hAnsi="Arial" w:cs="Arial"/>
          <w:color w:val="000000"/>
          <w:sz w:val="22"/>
          <w:szCs w:val="22"/>
          <w:lang w:val="en-US" w:eastAsia="en-US"/>
        </w:rPr>
        <w:t>.</w:t>
      </w:r>
      <w:proofErr w:type="gramEnd"/>
    </w:p>
    <w:p w:rsidR="00B67089" w:rsidRPr="005E6E14" w:rsidRDefault="00B67089" w:rsidP="00B67089">
      <w:pPr>
        <w:tabs>
          <w:tab w:val="left" w:pos="567"/>
        </w:tabs>
        <w:jc w:val="both"/>
        <w:rPr>
          <w:rFonts w:ascii="Arial" w:hAnsi="Arial" w:cs="Arial"/>
          <w:color w:val="000000"/>
          <w:sz w:val="22"/>
          <w:szCs w:val="22"/>
          <w:lang w:val="en-US" w:eastAsia="en-US"/>
        </w:rPr>
      </w:pPr>
      <w:r w:rsidRPr="005E6E14">
        <w:rPr>
          <w:rFonts w:ascii="Arial" w:hAnsi="Arial" w:cs="Arial"/>
          <w:color w:val="000000"/>
          <w:sz w:val="22"/>
          <w:szCs w:val="22"/>
          <w:lang w:val="en-US" w:eastAsia="en-US"/>
        </w:rPr>
        <w:t>Гарантни рок не може бити краћи од 12 (словима</w:t>
      </w:r>
      <w:proofErr w:type="gramStart"/>
      <w:r w:rsidRPr="005E6E14">
        <w:rPr>
          <w:rFonts w:ascii="Arial" w:hAnsi="Arial" w:cs="Arial"/>
          <w:color w:val="000000"/>
          <w:sz w:val="22"/>
          <w:szCs w:val="22"/>
          <w:lang w:val="en-US" w:eastAsia="en-US"/>
        </w:rPr>
        <w:t>:дванаест</w:t>
      </w:r>
      <w:proofErr w:type="gramEnd"/>
      <w:r w:rsidRPr="005E6E14">
        <w:rPr>
          <w:rFonts w:ascii="Arial" w:hAnsi="Arial" w:cs="Arial"/>
          <w:color w:val="000000"/>
          <w:sz w:val="22"/>
          <w:szCs w:val="22"/>
          <w:lang w:val="en-US" w:eastAsia="en-US"/>
        </w:rPr>
        <w:t xml:space="preserve">) месеци, од дана сачињавања, потписивања и верификовања Записника о квалитативном и квантитативном пријему услуга (без примедби) из члана </w:t>
      </w:r>
      <w:r w:rsidRPr="005E6E14">
        <w:rPr>
          <w:rFonts w:ascii="Arial" w:hAnsi="Arial" w:cs="Arial"/>
          <w:color w:val="000000"/>
          <w:sz w:val="22"/>
          <w:szCs w:val="22"/>
          <w:lang w:val="sr-Cyrl-RS" w:eastAsia="en-US"/>
        </w:rPr>
        <w:t>14</w:t>
      </w:r>
      <w:r w:rsidRPr="005E6E14">
        <w:rPr>
          <w:rFonts w:ascii="Arial" w:hAnsi="Arial" w:cs="Arial"/>
          <w:color w:val="000000"/>
          <w:sz w:val="22"/>
          <w:szCs w:val="22"/>
          <w:lang w:val="en-US" w:eastAsia="en-US"/>
        </w:rPr>
        <w:t xml:space="preserve">. </w:t>
      </w:r>
      <w:proofErr w:type="gramStart"/>
      <w:r w:rsidRPr="005E6E14">
        <w:rPr>
          <w:rFonts w:ascii="Arial" w:hAnsi="Arial" w:cs="Arial"/>
          <w:color w:val="000000"/>
          <w:sz w:val="22"/>
          <w:szCs w:val="22"/>
          <w:lang w:val="en-US" w:eastAsia="en-US"/>
        </w:rPr>
        <w:t>овог</w:t>
      </w:r>
      <w:proofErr w:type="gramEnd"/>
      <w:r w:rsidRPr="005E6E14">
        <w:rPr>
          <w:rFonts w:ascii="Arial" w:hAnsi="Arial" w:cs="Arial"/>
          <w:color w:val="000000"/>
          <w:sz w:val="22"/>
          <w:szCs w:val="22"/>
          <w:lang w:val="en-US" w:eastAsia="en-US"/>
        </w:rPr>
        <w:t xml:space="preserve"> Уговора. </w:t>
      </w:r>
    </w:p>
    <w:p w:rsidR="00B67089" w:rsidRDefault="00B67089" w:rsidP="00B67089">
      <w:pPr>
        <w:tabs>
          <w:tab w:val="left" w:pos="567"/>
        </w:tabs>
        <w:jc w:val="both"/>
        <w:rPr>
          <w:rFonts w:ascii="Arial" w:hAnsi="Arial" w:cs="Arial"/>
          <w:color w:val="000000"/>
          <w:sz w:val="22"/>
          <w:szCs w:val="22"/>
          <w:lang w:val="en-US" w:eastAsia="en-US"/>
        </w:rPr>
      </w:pPr>
      <w:r w:rsidRPr="005E6E14">
        <w:rPr>
          <w:rFonts w:ascii="Arial" w:hAnsi="Arial" w:cs="Arial"/>
          <w:color w:val="000000"/>
          <w:sz w:val="22"/>
          <w:szCs w:val="22"/>
          <w:lang w:val="en-US" w:eastAsia="en-US"/>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proofErr w:type="gramStart"/>
      <w:r w:rsidRPr="005E6E14">
        <w:rPr>
          <w:rFonts w:ascii="Arial" w:hAnsi="Arial" w:cs="Arial"/>
          <w:color w:val="000000"/>
          <w:sz w:val="22"/>
          <w:szCs w:val="22"/>
          <w:lang w:val="en-US" w:eastAsia="en-US"/>
        </w:rPr>
        <w:t>:пет</w:t>
      </w:r>
      <w:proofErr w:type="gramEnd"/>
      <w:r w:rsidRPr="005E6E14">
        <w:rPr>
          <w:rFonts w:ascii="Arial" w:hAnsi="Arial" w:cs="Arial"/>
          <w:color w:val="000000"/>
          <w:sz w:val="22"/>
          <w:szCs w:val="22"/>
          <w:lang w:val="en-US" w:eastAsia="en-US"/>
        </w:rPr>
        <w:t xml:space="preserve">) дана по утврђивању недостатка. </w:t>
      </w:r>
    </w:p>
    <w:p w:rsidR="00B67089" w:rsidRDefault="00B67089" w:rsidP="00B67089">
      <w:pPr>
        <w:tabs>
          <w:tab w:val="left" w:pos="567"/>
        </w:tabs>
        <w:jc w:val="both"/>
        <w:rPr>
          <w:rFonts w:ascii="Arial" w:hAnsi="Arial" w:cs="Arial"/>
          <w:color w:val="000000"/>
          <w:sz w:val="22"/>
          <w:szCs w:val="22"/>
          <w:lang w:val="en-US" w:eastAsia="en-US"/>
        </w:rPr>
      </w:pPr>
      <w:r w:rsidRPr="005E6E14">
        <w:rPr>
          <w:rFonts w:ascii="Arial" w:hAnsi="Arial" w:cs="Arial"/>
          <w:color w:val="000000"/>
          <w:sz w:val="22"/>
          <w:szCs w:val="22"/>
          <w:lang w:val="en-US" w:eastAsia="en-US"/>
        </w:rPr>
        <w:t>Пружалац услуге се обавезује да најкасније у року од 10 (словима</w:t>
      </w:r>
      <w:proofErr w:type="gramStart"/>
      <w:r w:rsidRPr="005E6E14">
        <w:rPr>
          <w:rFonts w:ascii="Arial" w:hAnsi="Arial" w:cs="Arial"/>
          <w:color w:val="000000"/>
          <w:sz w:val="22"/>
          <w:szCs w:val="22"/>
          <w:lang w:val="en-US" w:eastAsia="en-US"/>
        </w:rPr>
        <w:t>:десет</w:t>
      </w:r>
      <w:proofErr w:type="gramEnd"/>
      <w:r w:rsidRPr="005E6E14">
        <w:rPr>
          <w:rFonts w:ascii="Arial" w:hAnsi="Arial" w:cs="Arial"/>
          <w:color w:val="000000"/>
          <w:sz w:val="22"/>
          <w:szCs w:val="22"/>
          <w:lang w:val="en-US" w:eastAsia="en-US"/>
        </w:rPr>
        <w:t>) дана од дана пријема рекламације отклони утврђене недостатке о свом трошку.</w:t>
      </w:r>
    </w:p>
    <w:p w:rsidR="00B67089" w:rsidRPr="003910FE" w:rsidRDefault="00B67089" w:rsidP="00B67089">
      <w:pPr>
        <w:jc w:val="both"/>
        <w:rPr>
          <w:rFonts w:ascii="Arial" w:eastAsia="Calibri" w:hAnsi="Arial" w:cs="Arial"/>
          <w:sz w:val="22"/>
          <w:szCs w:val="22"/>
          <w:lang w:val="en-US" w:eastAsia="en-US"/>
        </w:rPr>
      </w:pPr>
      <w:r w:rsidRPr="00C310F0">
        <w:rPr>
          <w:rFonts w:ascii="Arial" w:hAnsi="Arial" w:cs="Arial"/>
          <w:bCs/>
          <w:iCs/>
          <w:sz w:val="22"/>
          <w:szCs w:val="22"/>
          <w:lang w:val="sr-Cyrl-RS"/>
        </w:rPr>
        <w:t>ЈН :</w:t>
      </w:r>
      <w:r>
        <w:rPr>
          <w:rFonts w:ascii="Arial" w:hAnsi="Arial" w:cs="Arial"/>
          <w:bCs/>
          <w:iCs/>
          <w:sz w:val="22"/>
          <w:szCs w:val="22"/>
          <w:lang w:val="sr-Cyrl-RS"/>
        </w:rPr>
        <w:t>3000/0024/2016 (1553/2016,1557/2016)</w:t>
      </w:r>
      <w:r>
        <w:rPr>
          <w:rFonts w:ascii="Arial" w:hAnsi="Arial" w:cs="Arial"/>
          <w:bCs/>
          <w:iCs/>
          <w:sz w:val="22"/>
          <w:szCs w:val="22"/>
          <w:lang w:val="sr-Cyrl-RS"/>
        </w:rPr>
        <w:tab/>
      </w:r>
      <w:r>
        <w:rPr>
          <w:rFonts w:ascii="Arial" w:hAnsi="Arial" w:cs="Arial"/>
          <w:bCs/>
          <w:iCs/>
          <w:sz w:val="22"/>
          <w:szCs w:val="22"/>
          <w:lang w:val="sr-Latn-RS"/>
        </w:rPr>
        <w:t xml:space="preserve">                                                  65</w:t>
      </w:r>
      <w:r w:rsidRPr="00DB4636">
        <w:rPr>
          <w:rFonts w:ascii="Arial" w:hAnsi="Arial" w:cs="Arial"/>
          <w:bCs/>
          <w:iCs/>
          <w:sz w:val="22"/>
          <w:szCs w:val="22"/>
          <w:lang w:val="sr-Cyrl-RS"/>
        </w:rPr>
        <w:t>/95</w:t>
      </w:r>
    </w:p>
    <w:p w:rsidR="00B67089" w:rsidRPr="005E6E14" w:rsidRDefault="00B67089" w:rsidP="00B67089">
      <w:pPr>
        <w:tabs>
          <w:tab w:val="left" w:pos="567"/>
        </w:tabs>
        <w:jc w:val="both"/>
        <w:rPr>
          <w:rFonts w:ascii="Arial" w:hAnsi="Arial" w:cs="Arial"/>
          <w:color w:val="000000"/>
          <w:sz w:val="22"/>
          <w:szCs w:val="22"/>
          <w:lang w:val="en-US" w:eastAsia="en-US"/>
        </w:rPr>
      </w:pPr>
    </w:p>
    <w:p w:rsidR="00B67089" w:rsidRPr="005E6E14" w:rsidRDefault="00B67089" w:rsidP="00B67089">
      <w:pPr>
        <w:tabs>
          <w:tab w:val="left" w:pos="567"/>
        </w:tabs>
        <w:jc w:val="both"/>
        <w:rPr>
          <w:rFonts w:ascii="Arial" w:hAnsi="Arial" w:cs="Arial"/>
          <w:b/>
          <w:sz w:val="22"/>
          <w:szCs w:val="22"/>
          <w:lang w:val="en-US" w:eastAsia="en-US"/>
        </w:rPr>
      </w:pPr>
      <w:r w:rsidRPr="005E6E14">
        <w:rPr>
          <w:rFonts w:ascii="Arial" w:hAnsi="Arial" w:cs="Arial"/>
          <w:b/>
          <w:sz w:val="22"/>
          <w:szCs w:val="22"/>
          <w:lang w:val="en-US" w:eastAsia="en-US"/>
        </w:rPr>
        <w:t>ВИША СИЛА</w:t>
      </w:r>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 xml:space="preserve">Члан </w:t>
      </w:r>
      <w:r w:rsidRPr="005E6E14">
        <w:rPr>
          <w:rFonts w:ascii="Arial" w:hAnsi="Arial" w:cs="Arial"/>
          <w:b/>
          <w:sz w:val="22"/>
          <w:szCs w:val="22"/>
          <w:lang w:val="sr-Cyrl-RS" w:eastAsia="en-US"/>
        </w:rPr>
        <w:t>1</w:t>
      </w:r>
      <w:r>
        <w:rPr>
          <w:rFonts w:ascii="Arial" w:hAnsi="Arial" w:cs="Arial"/>
          <w:b/>
          <w:sz w:val="22"/>
          <w:szCs w:val="22"/>
          <w:lang w:val="sr-Latn-RS" w:eastAsia="en-US"/>
        </w:rPr>
        <w:t>5</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both"/>
        <w:rPr>
          <w:rFonts w:ascii="Arial" w:hAnsi="Arial" w:cs="Arial"/>
          <w:color w:val="000000"/>
          <w:sz w:val="22"/>
          <w:szCs w:val="22"/>
          <w:lang w:val="en-US" w:eastAsia="en-US"/>
        </w:rPr>
      </w:pPr>
      <w:r w:rsidRPr="005E6E14">
        <w:rPr>
          <w:rFonts w:ascii="Arial" w:hAnsi="Arial" w:cs="Arial"/>
          <w:color w:val="000000"/>
          <w:sz w:val="22"/>
          <w:szCs w:val="22"/>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5E6E14">
        <w:rPr>
          <w:rFonts w:ascii="Arial" w:hAnsi="Arial" w:cs="Arial"/>
          <w:color w:val="000000"/>
          <w:sz w:val="22"/>
          <w:szCs w:val="22"/>
          <w:lang w:val="en-US" w:eastAsia="en-US"/>
        </w:rPr>
        <w:t>:три</w:t>
      </w:r>
      <w:proofErr w:type="gramEnd"/>
      <w:r w:rsidRPr="005E6E14">
        <w:rPr>
          <w:rFonts w:ascii="Arial" w:hAnsi="Arial" w:cs="Arial"/>
          <w:color w:val="000000"/>
          <w:sz w:val="22"/>
          <w:szCs w:val="22"/>
          <w:lang w:val="en-US" w:eastAsia="en-US"/>
        </w:rPr>
        <w:t>) радна дана о наступању више силе.</w:t>
      </w:r>
    </w:p>
    <w:p w:rsidR="00B67089" w:rsidRPr="005E6E14" w:rsidRDefault="00B67089" w:rsidP="00B67089">
      <w:pPr>
        <w:tabs>
          <w:tab w:val="left" w:pos="567"/>
        </w:tabs>
        <w:jc w:val="both"/>
        <w:rPr>
          <w:rFonts w:ascii="Arial" w:hAnsi="Arial" w:cs="Arial"/>
          <w:color w:val="000000"/>
          <w:sz w:val="22"/>
          <w:szCs w:val="22"/>
          <w:lang w:val="en-US" w:eastAsia="en-US"/>
        </w:rPr>
      </w:pPr>
      <w:proofErr w:type="gramStart"/>
      <w:r w:rsidRPr="005E6E14">
        <w:rPr>
          <w:rFonts w:ascii="Arial" w:hAnsi="Arial" w:cs="Arial"/>
          <w:color w:val="000000"/>
          <w:sz w:val="22"/>
          <w:szCs w:val="22"/>
          <w:lang w:val="en-US" w:eastAsia="en-US"/>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5E6E14">
        <w:rPr>
          <w:rFonts w:ascii="Arial" w:hAnsi="Arial" w:cs="Arial"/>
          <w:color w:val="000000"/>
          <w:sz w:val="22"/>
          <w:szCs w:val="22"/>
          <w:lang w:val="en-US" w:eastAsia="en-US"/>
        </w:rPr>
        <w:t xml:space="preserve"> </w:t>
      </w:r>
    </w:p>
    <w:p w:rsidR="00B67089" w:rsidRPr="005E6E14" w:rsidRDefault="00B67089" w:rsidP="00B67089">
      <w:pPr>
        <w:tabs>
          <w:tab w:val="left" w:pos="567"/>
        </w:tabs>
        <w:jc w:val="both"/>
        <w:rPr>
          <w:rFonts w:ascii="Arial" w:hAnsi="Arial" w:cs="Arial"/>
          <w:color w:val="000000"/>
          <w:sz w:val="22"/>
          <w:szCs w:val="22"/>
          <w:lang w:val="en-US" w:eastAsia="en-US"/>
        </w:rPr>
      </w:pPr>
      <w:proofErr w:type="gramStart"/>
      <w:r w:rsidRPr="005E6E14">
        <w:rPr>
          <w:rFonts w:ascii="Arial" w:hAnsi="Arial" w:cs="Arial"/>
          <w:color w:val="000000"/>
          <w:sz w:val="22"/>
          <w:szCs w:val="22"/>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B67089" w:rsidRPr="005E6E14" w:rsidRDefault="00B67089" w:rsidP="00B67089">
      <w:pPr>
        <w:tabs>
          <w:tab w:val="left" w:pos="567"/>
        </w:tabs>
        <w:jc w:val="both"/>
        <w:rPr>
          <w:rFonts w:ascii="Arial" w:hAnsi="Arial" w:cs="Arial"/>
          <w:color w:val="000000"/>
          <w:sz w:val="22"/>
          <w:szCs w:val="22"/>
          <w:lang w:val="en-US" w:eastAsia="en-US"/>
        </w:rPr>
      </w:pPr>
      <w:r w:rsidRPr="005E6E14">
        <w:rPr>
          <w:rFonts w:ascii="Arial" w:hAnsi="Arial" w:cs="Arial"/>
          <w:color w:val="000000"/>
          <w:sz w:val="22"/>
          <w:szCs w:val="22"/>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67089" w:rsidRPr="005E6E14" w:rsidRDefault="00B67089" w:rsidP="00B67089">
      <w:pPr>
        <w:tabs>
          <w:tab w:val="left" w:pos="567"/>
        </w:tabs>
        <w:jc w:val="both"/>
        <w:rPr>
          <w:rFonts w:ascii="Arial" w:hAnsi="Arial" w:cs="Arial"/>
          <w:b/>
          <w:sz w:val="22"/>
          <w:szCs w:val="22"/>
          <w:lang w:val="en-US" w:eastAsia="en-US"/>
        </w:rPr>
      </w:pPr>
      <w:r w:rsidRPr="005E6E14">
        <w:rPr>
          <w:rFonts w:ascii="Arial" w:hAnsi="Arial" w:cs="Arial"/>
          <w:b/>
          <w:sz w:val="22"/>
          <w:szCs w:val="22"/>
          <w:lang w:val="en-US" w:eastAsia="en-US"/>
        </w:rPr>
        <w:t>НАКНАДА ШТЕТЕ</w:t>
      </w:r>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 xml:space="preserve">Члан </w:t>
      </w:r>
      <w:r w:rsidRPr="005E6E14">
        <w:rPr>
          <w:rFonts w:ascii="Arial" w:hAnsi="Arial" w:cs="Arial"/>
          <w:b/>
          <w:sz w:val="22"/>
          <w:szCs w:val="22"/>
          <w:lang w:val="sr-Cyrl-RS" w:eastAsia="en-US"/>
        </w:rPr>
        <w:t>1</w:t>
      </w:r>
      <w:r>
        <w:rPr>
          <w:rFonts w:ascii="Arial" w:hAnsi="Arial" w:cs="Arial"/>
          <w:b/>
          <w:sz w:val="22"/>
          <w:szCs w:val="22"/>
          <w:lang w:val="sr-Latn-RS" w:eastAsia="en-US"/>
        </w:rPr>
        <w:t>6</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both"/>
        <w:rPr>
          <w:rFonts w:ascii="Arial" w:hAnsi="Arial" w:cs="Arial"/>
          <w:sz w:val="22"/>
          <w:szCs w:val="22"/>
          <w:lang w:val="en-US" w:eastAsia="en-US"/>
        </w:rPr>
      </w:pPr>
      <w:proofErr w:type="gramStart"/>
      <w:r w:rsidRPr="005E6E14">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67089" w:rsidRPr="005E6E14" w:rsidRDefault="00B67089" w:rsidP="00B67089">
      <w:pPr>
        <w:tabs>
          <w:tab w:val="left" w:pos="567"/>
        </w:tabs>
        <w:jc w:val="both"/>
        <w:rPr>
          <w:rFonts w:ascii="Arial" w:hAnsi="Arial" w:cs="Arial"/>
          <w:sz w:val="22"/>
          <w:szCs w:val="22"/>
          <w:lang w:val="en-US" w:eastAsia="en-US"/>
        </w:rPr>
      </w:pPr>
      <w:proofErr w:type="gramStart"/>
      <w:r w:rsidRPr="005E6E14">
        <w:rPr>
          <w:rFonts w:ascii="Arial" w:hAnsi="Arial" w:cs="Arial"/>
          <w:sz w:val="22"/>
          <w:szCs w:val="22"/>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roofErr w:type="gramEnd"/>
      <w:r w:rsidRPr="005E6E14">
        <w:rPr>
          <w:rFonts w:ascii="Arial" w:hAnsi="Arial" w:cs="Arial"/>
          <w:sz w:val="22"/>
          <w:szCs w:val="22"/>
          <w:lang w:val="en-US" w:eastAsia="en-US"/>
        </w:rPr>
        <w:t xml:space="preserve"> </w:t>
      </w:r>
    </w:p>
    <w:p w:rsidR="00B67089" w:rsidRPr="00A735D9" w:rsidRDefault="00B67089" w:rsidP="00B67089">
      <w:pPr>
        <w:tabs>
          <w:tab w:val="left" w:pos="567"/>
        </w:tabs>
        <w:jc w:val="both"/>
        <w:rPr>
          <w:rFonts w:ascii="Arial" w:hAnsi="Arial" w:cs="Arial"/>
          <w:b/>
          <w:sz w:val="22"/>
          <w:szCs w:val="22"/>
          <w:lang w:val="en-US" w:eastAsia="en-US"/>
        </w:rPr>
      </w:pPr>
      <w:r w:rsidRPr="00A735D9">
        <w:rPr>
          <w:rFonts w:ascii="Arial" w:hAnsi="Arial" w:cs="Arial"/>
          <w:b/>
          <w:sz w:val="22"/>
          <w:szCs w:val="22"/>
          <w:lang w:val="en-US" w:eastAsia="en-US"/>
        </w:rPr>
        <w:t>УГОВОРНА КАЗНА</w:t>
      </w:r>
    </w:p>
    <w:p w:rsidR="00B67089" w:rsidRPr="00A735D9" w:rsidRDefault="00B67089" w:rsidP="00B67089">
      <w:pPr>
        <w:tabs>
          <w:tab w:val="left" w:pos="567"/>
        </w:tabs>
        <w:jc w:val="center"/>
        <w:rPr>
          <w:rFonts w:ascii="Arial" w:hAnsi="Arial" w:cs="Arial"/>
          <w:sz w:val="22"/>
          <w:szCs w:val="22"/>
          <w:lang w:val="en-US" w:eastAsia="en-US"/>
        </w:rPr>
      </w:pPr>
      <w:proofErr w:type="gramStart"/>
      <w:r w:rsidRPr="00A735D9">
        <w:rPr>
          <w:rFonts w:ascii="Arial" w:hAnsi="Arial" w:cs="Arial"/>
          <w:b/>
          <w:sz w:val="22"/>
          <w:szCs w:val="22"/>
          <w:lang w:val="en-US" w:eastAsia="en-US"/>
        </w:rPr>
        <w:t xml:space="preserve">Члан </w:t>
      </w:r>
      <w:r w:rsidRPr="00A735D9">
        <w:rPr>
          <w:rFonts w:ascii="Arial" w:hAnsi="Arial" w:cs="Arial"/>
          <w:b/>
          <w:sz w:val="22"/>
          <w:szCs w:val="22"/>
          <w:lang w:val="sr-Cyrl-RS" w:eastAsia="en-US"/>
        </w:rPr>
        <w:t>1</w:t>
      </w:r>
      <w:r w:rsidRPr="00A735D9">
        <w:rPr>
          <w:rFonts w:ascii="Arial" w:hAnsi="Arial" w:cs="Arial"/>
          <w:b/>
          <w:sz w:val="22"/>
          <w:szCs w:val="22"/>
          <w:lang w:val="sr-Latn-RS" w:eastAsia="en-US"/>
        </w:rPr>
        <w:t>7</w:t>
      </w:r>
      <w:r w:rsidRPr="00A735D9">
        <w:rPr>
          <w:rFonts w:ascii="Arial" w:hAnsi="Arial" w:cs="Arial"/>
          <w:sz w:val="22"/>
          <w:szCs w:val="22"/>
          <w:lang w:val="en-US" w:eastAsia="en-US"/>
        </w:rPr>
        <w:t>.</w:t>
      </w:r>
      <w:proofErr w:type="gramEnd"/>
    </w:p>
    <w:p w:rsidR="00B67089" w:rsidRPr="00A735D9" w:rsidRDefault="00B67089" w:rsidP="00B67089">
      <w:pPr>
        <w:tabs>
          <w:tab w:val="left" w:pos="567"/>
        </w:tabs>
        <w:jc w:val="both"/>
        <w:rPr>
          <w:rFonts w:ascii="Arial" w:hAnsi="Arial" w:cs="Arial"/>
          <w:sz w:val="22"/>
          <w:szCs w:val="22"/>
          <w:lang w:val="en-US" w:eastAsia="en-US"/>
        </w:rPr>
      </w:pPr>
      <w:r w:rsidRPr="00A735D9">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A735D9">
        <w:rPr>
          <w:rFonts w:ascii="Arial" w:hAnsi="Arial" w:cs="Arial"/>
          <w:sz w:val="22"/>
          <w:szCs w:val="22"/>
          <w:lang w:val="en-US" w:eastAsia="en-US"/>
        </w:rPr>
        <w:t>став</w:t>
      </w:r>
      <w:proofErr w:type="gramEnd"/>
      <w:r w:rsidRPr="00A735D9">
        <w:rPr>
          <w:rFonts w:ascii="Arial" w:hAnsi="Arial" w:cs="Arial"/>
          <w:sz w:val="22"/>
          <w:szCs w:val="22"/>
          <w:lang w:val="en-US" w:eastAsia="en-US"/>
        </w:rPr>
        <w:t xml:space="preserve"> 1. </w:t>
      </w:r>
      <w:proofErr w:type="gramStart"/>
      <w:r w:rsidRPr="00A735D9">
        <w:rPr>
          <w:rFonts w:ascii="Arial" w:hAnsi="Arial" w:cs="Arial"/>
          <w:sz w:val="22"/>
          <w:szCs w:val="22"/>
          <w:lang w:val="en-US" w:eastAsia="en-US"/>
        </w:rPr>
        <w:t>овог</w:t>
      </w:r>
      <w:proofErr w:type="gramEnd"/>
      <w:r w:rsidRPr="00A735D9">
        <w:rPr>
          <w:rFonts w:ascii="Arial" w:hAnsi="Arial" w:cs="Arial"/>
          <w:sz w:val="22"/>
          <w:szCs w:val="22"/>
          <w:lang w:val="en-US" w:eastAsia="en-US"/>
        </w:rPr>
        <w:t xml:space="preserve"> Уговора за сваки започети дан кашњења, у максималном износу од 10% од цене из члана 2. </w:t>
      </w:r>
      <w:proofErr w:type="gramStart"/>
      <w:r w:rsidRPr="00A735D9">
        <w:rPr>
          <w:rFonts w:ascii="Arial" w:hAnsi="Arial" w:cs="Arial"/>
          <w:sz w:val="22"/>
          <w:szCs w:val="22"/>
          <w:lang w:val="en-US" w:eastAsia="en-US"/>
        </w:rPr>
        <w:t>став</w:t>
      </w:r>
      <w:proofErr w:type="gramEnd"/>
      <w:r w:rsidRPr="00A735D9">
        <w:rPr>
          <w:rFonts w:ascii="Arial" w:hAnsi="Arial" w:cs="Arial"/>
          <w:sz w:val="22"/>
          <w:szCs w:val="22"/>
          <w:lang w:val="en-US" w:eastAsia="en-US"/>
        </w:rPr>
        <w:t xml:space="preserve"> 1. </w:t>
      </w:r>
      <w:proofErr w:type="gramStart"/>
      <w:r w:rsidRPr="00A735D9">
        <w:rPr>
          <w:rFonts w:ascii="Arial" w:hAnsi="Arial" w:cs="Arial"/>
          <w:sz w:val="22"/>
          <w:szCs w:val="22"/>
          <w:lang w:val="en-US" w:eastAsia="en-US"/>
        </w:rPr>
        <w:t>овог</w:t>
      </w:r>
      <w:proofErr w:type="gramEnd"/>
      <w:r w:rsidRPr="00A735D9">
        <w:rPr>
          <w:rFonts w:ascii="Arial" w:hAnsi="Arial" w:cs="Arial"/>
          <w:sz w:val="22"/>
          <w:szCs w:val="22"/>
          <w:lang w:val="en-US" w:eastAsia="en-US"/>
        </w:rPr>
        <w:t xml:space="preserve"> Уговора без пореза на додату вредност. </w:t>
      </w:r>
    </w:p>
    <w:p w:rsidR="00B67089" w:rsidRPr="00A735D9" w:rsidRDefault="00B67089" w:rsidP="00B67089">
      <w:pPr>
        <w:tabs>
          <w:tab w:val="left" w:pos="567"/>
        </w:tabs>
        <w:jc w:val="both"/>
        <w:rPr>
          <w:rFonts w:ascii="Arial" w:hAnsi="Arial" w:cs="Arial"/>
          <w:szCs w:val="24"/>
          <w:lang w:val="en-US" w:eastAsia="en-US"/>
        </w:rPr>
      </w:pPr>
      <w:r w:rsidRPr="00A735D9">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w:t>
      </w:r>
      <w:r w:rsidRPr="00A735D9">
        <w:rPr>
          <w:rFonts w:ascii="Arial" w:hAnsi="Arial" w:cs="Arial"/>
          <w:szCs w:val="24"/>
          <w:lang w:val="en-US" w:eastAsia="en-US"/>
        </w:rPr>
        <w:t xml:space="preserve"> услуге за уговорне </w:t>
      </w:r>
      <w:r w:rsidRPr="00A735D9">
        <w:rPr>
          <w:rFonts w:ascii="Arial" w:hAnsi="Arial" w:cs="Arial"/>
          <w:sz w:val="22"/>
          <w:szCs w:val="22"/>
          <w:lang w:val="en-US" w:eastAsia="en-US"/>
        </w:rPr>
        <w:t>пенале</w:t>
      </w:r>
      <w:r w:rsidR="0063683D">
        <w:rPr>
          <w:rFonts w:ascii="Arial" w:hAnsi="Arial" w:cs="Arial"/>
          <w:szCs w:val="24"/>
          <w:lang w:val="en-US" w:eastAsia="en-US"/>
        </w:rPr>
        <w:t>,</w:t>
      </w:r>
      <w:r w:rsidRPr="00A735D9">
        <w:rPr>
          <w:rFonts w:ascii="Arial" w:hAnsi="Arial" w:cs="Arial"/>
          <w:szCs w:val="24"/>
          <w:lang w:val="en-US" w:eastAsia="en-US"/>
        </w:rPr>
        <w:t xml:space="preserve"> или пребијањем међусобних обавеза ако такве постоје између уговорних страна.</w:t>
      </w:r>
    </w:p>
    <w:p w:rsidR="00B67089" w:rsidRPr="003910FE" w:rsidRDefault="00B67089" w:rsidP="00B67089">
      <w:pPr>
        <w:jc w:val="both"/>
        <w:rPr>
          <w:rFonts w:ascii="Arial" w:eastAsia="Calibri" w:hAnsi="Arial" w:cs="Arial"/>
          <w:sz w:val="22"/>
          <w:szCs w:val="22"/>
          <w:lang w:val="en-US" w:eastAsia="en-US"/>
        </w:rPr>
      </w:pPr>
      <w:r w:rsidRPr="00C310F0">
        <w:rPr>
          <w:rFonts w:ascii="Arial" w:hAnsi="Arial" w:cs="Arial"/>
          <w:bCs/>
          <w:iCs/>
          <w:sz w:val="22"/>
          <w:szCs w:val="22"/>
          <w:lang w:val="sr-Cyrl-RS"/>
        </w:rPr>
        <w:t>ЈН :</w:t>
      </w:r>
      <w:r>
        <w:rPr>
          <w:rFonts w:ascii="Arial" w:hAnsi="Arial" w:cs="Arial"/>
          <w:bCs/>
          <w:iCs/>
          <w:sz w:val="22"/>
          <w:szCs w:val="22"/>
          <w:lang w:val="sr-Cyrl-RS"/>
        </w:rPr>
        <w:t>3000/0024/2016 (1553/2016,1557/2016)</w:t>
      </w:r>
      <w:r>
        <w:rPr>
          <w:rFonts w:ascii="Arial" w:hAnsi="Arial" w:cs="Arial"/>
          <w:bCs/>
          <w:iCs/>
          <w:sz w:val="22"/>
          <w:szCs w:val="22"/>
          <w:lang w:val="sr-Cyrl-RS"/>
        </w:rPr>
        <w:tab/>
      </w:r>
      <w:r>
        <w:rPr>
          <w:rFonts w:ascii="Arial" w:hAnsi="Arial" w:cs="Arial"/>
          <w:bCs/>
          <w:iCs/>
          <w:sz w:val="22"/>
          <w:szCs w:val="22"/>
          <w:lang w:val="sr-Latn-RS"/>
        </w:rPr>
        <w:t xml:space="preserve">                                                  66</w:t>
      </w:r>
      <w:r w:rsidRPr="00DB4636">
        <w:rPr>
          <w:rFonts w:ascii="Arial" w:hAnsi="Arial" w:cs="Arial"/>
          <w:bCs/>
          <w:iCs/>
          <w:sz w:val="22"/>
          <w:szCs w:val="22"/>
          <w:lang w:val="sr-Cyrl-RS"/>
        </w:rPr>
        <w:t>/95</w:t>
      </w:r>
    </w:p>
    <w:p w:rsidR="00B67089" w:rsidRPr="005E6E14" w:rsidRDefault="00B67089" w:rsidP="00B67089">
      <w:pPr>
        <w:tabs>
          <w:tab w:val="left" w:pos="567"/>
        </w:tabs>
        <w:jc w:val="both"/>
        <w:rPr>
          <w:rFonts w:ascii="Arial" w:hAnsi="Arial" w:cs="Arial"/>
          <w:sz w:val="22"/>
          <w:szCs w:val="22"/>
          <w:lang w:val="en-US" w:eastAsia="en-US"/>
        </w:rPr>
      </w:pPr>
    </w:p>
    <w:p w:rsidR="00B67089" w:rsidRPr="005E6E14" w:rsidRDefault="00B67089" w:rsidP="00B67089">
      <w:pPr>
        <w:tabs>
          <w:tab w:val="left" w:pos="567"/>
        </w:tabs>
        <w:jc w:val="both"/>
        <w:rPr>
          <w:rFonts w:ascii="Arial" w:hAnsi="Arial" w:cs="Arial"/>
          <w:sz w:val="22"/>
          <w:szCs w:val="22"/>
          <w:lang w:val="en-US" w:eastAsia="en-US"/>
        </w:rPr>
      </w:pPr>
      <w:proofErr w:type="gramStart"/>
      <w:r w:rsidRPr="005E6E14">
        <w:rPr>
          <w:rFonts w:ascii="Arial" w:hAnsi="Arial" w:cs="Arial"/>
          <w:sz w:val="22"/>
          <w:szCs w:val="22"/>
          <w:lang w:val="en-US" w:eastAsia="en-US"/>
        </w:rPr>
        <w:lastRenderedPageBreak/>
        <w:t>Уколико Корисник услуге услед кашњења из ст.1.</w:t>
      </w:r>
      <w:proofErr w:type="gramEnd"/>
      <w:r w:rsidRPr="005E6E14">
        <w:rPr>
          <w:rFonts w:ascii="Arial" w:hAnsi="Arial" w:cs="Arial"/>
          <w:sz w:val="22"/>
          <w:szCs w:val="22"/>
          <w:lang w:val="en-US" w:eastAsia="en-US"/>
        </w:rPr>
        <w:t xml:space="preserve"> </w:t>
      </w:r>
      <w:proofErr w:type="gramStart"/>
      <w:r w:rsidRPr="005E6E14">
        <w:rPr>
          <w:rFonts w:ascii="Arial" w:hAnsi="Arial" w:cs="Arial"/>
          <w:sz w:val="22"/>
          <w:szCs w:val="22"/>
          <w:lang w:val="en-US" w:eastAsia="en-US"/>
        </w:rPr>
        <w:t>овог</w:t>
      </w:r>
      <w:proofErr w:type="gramEnd"/>
      <w:r w:rsidRPr="005E6E14">
        <w:rPr>
          <w:rFonts w:ascii="Arial" w:hAnsi="Arial" w:cs="Arial"/>
          <w:sz w:val="22"/>
          <w:szCs w:val="22"/>
          <w:lang w:val="en-US" w:eastAsia="en-US"/>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B67089" w:rsidRPr="005E6E14" w:rsidRDefault="00B67089" w:rsidP="00B67089">
      <w:pPr>
        <w:tabs>
          <w:tab w:val="left" w:pos="567"/>
        </w:tabs>
        <w:jc w:val="both"/>
        <w:rPr>
          <w:rFonts w:ascii="Arial" w:hAnsi="Arial" w:cs="Arial"/>
          <w:sz w:val="22"/>
          <w:szCs w:val="22"/>
          <w:lang w:val="en-US" w:eastAsia="en-US"/>
        </w:rPr>
      </w:pPr>
    </w:p>
    <w:p w:rsidR="00B67089" w:rsidRPr="005E6E14" w:rsidRDefault="00B67089" w:rsidP="00B67089">
      <w:pPr>
        <w:tabs>
          <w:tab w:val="left" w:pos="567"/>
        </w:tabs>
        <w:jc w:val="both"/>
        <w:rPr>
          <w:rFonts w:ascii="Arial" w:hAnsi="Arial" w:cs="Arial"/>
          <w:b/>
          <w:sz w:val="22"/>
          <w:szCs w:val="22"/>
          <w:lang w:val="en-US" w:eastAsia="en-US"/>
        </w:rPr>
      </w:pPr>
      <w:r w:rsidRPr="005E6E14">
        <w:rPr>
          <w:rFonts w:ascii="Arial" w:hAnsi="Arial" w:cs="Arial"/>
          <w:b/>
          <w:sz w:val="22"/>
          <w:szCs w:val="22"/>
          <w:lang w:val="en-US" w:eastAsia="en-US"/>
        </w:rPr>
        <w:t>РАСКИД УГОВОРА</w:t>
      </w:r>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 xml:space="preserve">Члан </w:t>
      </w:r>
      <w:r w:rsidRPr="005E6E14">
        <w:rPr>
          <w:rFonts w:ascii="Arial" w:hAnsi="Arial" w:cs="Arial"/>
          <w:b/>
          <w:sz w:val="22"/>
          <w:szCs w:val="22"/>
          <w:lang w:val="sr-Cyrl-RS" w:eastAsia="en-US"/>
        </w:rPr>
        <w:t>1</w:t>
      </w:r>
      <w:r>
        <w:rPr>
          <w:rFonts w:ascii="Arial" w:hAnsi="Arial" w:cs="Arial"/>
          <w:b/>
          <w:sz w:val="22"/>
          <w:szCs w:val="22"/>
          <w:lang w:val="sr-Latn-RS" w:eastAsia="en-US"/>
        </w:rPr>
        <w:t>8</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67089" w:rsidRPr="005E6E14" w:rsidRDefault="00B67089" w:rsidP="00B67089">
      <w:pPr>
        <w:tabs>
          <w:tab w:val="left" w:pos="567"/>
        </w:tabs>
        <w:jc w:val="both"/>
        <w:rPr>
          <w:rFonts w:ascii="Arial" w:hAnsi="Arial" w:cs="Arial"/>
          <w:sz w:val="22"/>
          <w:szCs w:val="22"/>
          <w:lang w:val="en-US" w:eastAsia="en-US"/>
        </w:rPr>
      </w:pPr>
      <w:proofErr w:type="gramStart"/>
      <w:r w:rsidRPr="005E6E14">
        <w:rPr>
          <w:rFonts w:ascii="Arial" w:hAnsi="Arial" w:cs="Arial"/>
          <w:sz w:val="22"/>
          <w:szCs w:val="22"/>
          <w:lang w:val="en-US" w:eastAsia="en-U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18.</w:t>
      </w:r>
      <w:proofErr w:type="gramEnd"/>
      <w:r w:rsidRPr="005E6E14">
        <w:rPr>
          <w:rFonts w:ascii="Arial" w:hAnsi="Arial" w:cs="Arial"/>
          <w:sz w:val="22"/>
          <w:szCs w:val="22"/>
          <w:lang w:val="en-US" w:eastAsia="en-US"/>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67089" w:rsidRPr="005E6E14" w:rsidRDefault="00B67089" w:rsidP="00B67089">
      <w:pPr>
        <w:tabs>
          <w:tab w:val="left" w:pos="567"/>
        </w:tabs>
        <w:jc w:val="both"/>
        <w:rPr>
          <w:rFonts w:ascii="Arial" w:hAnsi="Arial" w:cs="Arial"/>
          <w:sz w:val="22"/>
          <w:szCs w:val="22"/>
          <w:lang w:val="en-US" w:eastAsia="en-US"/>
        </w:rPr>
      </w:pPr>
    </w:p>
    <w:p w:rsidR="00B67089" w:rsidRPr="005E6E14" w:rsidRDefault="00B67089" w:rsidP="00B67089">
      <w:pPr>
        <w:tabs>
          <w:tab w:val="left" w:pos="567"/>
        </w:tabs>
        <w:jc w:val="both"/>
        <w:rPr>
          <w:rFonts w:ascii="Arial" w:hAnsi="Arial" w:cs="Arial"/>
          <w:sz w:val="22"/>
          <w:szCs w:val="22"/>
          <w:lang w:val="en-US" w:eastAsia="en-US"/>
        </w:rPr>
      </w:pPr>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 xml:space="preserve">Члан </w:t>
      </w:r>
      <w:r>
        <w:rPr>
          <w:rFonts w:ascii="Arial" w:hAnsi="Arial" w:cs="Arial"/>
          <w:b/>
          <w:sz w:val="22"/>
          <w:szCs w:val="22"/>
          <w:lang w:val="en-US" w:eastAsia="en-US"/>
        </w:rPr>
        <w:t>19</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both"/>
        <w:rPr>
          <w:rFonts w:ascii="Arial" w:hAnsi="Arial" w:cs="Arial"/>
          <w:sz w:val="22"/>
          <w:szCs w:val="22"/>
          <w:lang w:val="en-US" w:eastAsia="en-US"/>
        </w:rPr>
      </w:pPr>
      <w:proofErr w:type="gramStart"/>
      <w:r w:rsidRPr="005E6E14">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B67089" w:rsidRPr="005E6E14" w:rsidRDefault="00B67089" w:rsidP="00B67089">
      <w:pPr>
        <w:tabs>
          <w:tab w:val="left" w:pos="567"/>
        </w:tabs>
        <w:jc w:val="both"/>
        <w:rPr>
          <w:rFonts w:ascii="Arial" w:hAnsi="Arial" w:cs="Arial"/>
          <w:sz w:val="22"/>
          <w:szCs w:val="22"/>
          <w:lang w:val="en-US" w:eastAsia="en-US"/>
        </w:rPr>
      </w:pPr>
    </w:p>
    <w:p w:rsidR="00B67089" w:rsidRPr="005E6E14" w:rsidRDefault="00B67089" w:rsidP="00B67089">
      <w:pPr>
        <w:tabs>
          <w:tab w:val="left" w:pos="567"/>
        </w:tabs>
        <w:jc w:val="both"/>
        <w:rPr>
          <w:rFonts w:ascii="Arial" w:hAnsi="Arial" w:cs="Arial"/>
          <w:sz w:val="22"/>
          <w:szCs w:val="22"/>
          <w:lang w:val="en-US" w:eastAsia="en-US"/>
        </w:rPr>
      </w:pPr>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 xml:space="preserve">Члан </w:t>
      </w:r>
      <w:r w:rsidRPr="005E6E14">
        <w:rPr>
          <w:rFonts w:ascii="Arial" w:hAnsi="Arial" w:cs="Arial"/>
          <w:b/>
          <w:sz w:val="22"/>
          <w:szCs w:val="22"/>
          <w:lang w:val="sr-Cyrl-RS" w:eastAsia="en-US"/>
        </w:rPr>
        <w:t>2</w:t>
      </w:r>
      <w:r>
        <w:rPr>
          <w:rFonts w:ascii="Arial" w:hAnsi="Arial" w:cs="Arial"/>
          <w:b/>
          <w:sz w:val="22"/>
          <w:szCs w:val="22"/>
          <w:lang w:val="sr-Latn-RS" w:eastAsia="en-US"/>
        </w:rPr>
        <w:t>0</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center"/>
        <w:rPr>
          <w:rFonts w:ascii="Arial" w:hAnsi="Arial" w:cs="Arial"/>
          <w:sz w:val="22"/>
          <w:szCs w:val="22"/>
          <w:lang w:val="en-US" w:eastAsia="en-US"/>
        </w:rPr>
      </w:pPr>
    </w:p>
    <w:p w:rsidR="00B67089" w:rsidRPr="005E6E14" w:rsidRDefault="00B67089" w:rsidP="00B67089">
      <w:pPr>
        <w:tabs>
          <w:tab w:val="left" w:pos="567"/>
        </w:tabs>
        <w:jc w:val="center"/>
        <w:rPr>
          <w:rFonts w:ascii="Arial" w:hAnsi="Arial" w:cs="Arial"/>
          <w:sz w:val="22"/>
          <w:szCs w:val="22"/>
          <w:lang w:val="en-US" w:eastAsia="en-US"/>
        </w:rPr>
      </w:pPr>
    </w:p>
    <w:p w:rsidR="00B67089" w:rsidRPr="005E6E14" w:rsidRDefault="00B67089" w:rsidP="00B67089">
      <w:pPr>
        <w:tabs>
          <w:tab w:val="left" w:pos="567"/>
        </w:tabs>
        <w:jc w:val="center"/>
        <w:rPr>
          <w:rFonts w:ascii="Arial" w:hAnsi="Arial" w:cs="Arial"/>
          <w:sz w:val="22"/>
          <w:szCs w:val="22"/>
          <w:lang w:val="en-US" w:eastAsia="en-US"/>
        </w:rPr>
      </w:pP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 xml:space="preserve">Уговорне страна током трајања овог </w:t>
      </w:r>
      <w:proofErr w:type="gramStart"/>
      <w:r w:rsidRPr="005E6E14">
        <w:rPr>
          <w:rFonts w:ascii="Arial" w:hAnsi="Arial" w:cs="Arial"/>
          <w:sz w:val="22"/>
          <w:szCs w:val="22"/>
          <w:lang w:val="en-US" w:eastAsia="en-US"/>
        </w:rPr>
        <w:t>Уговора  због</w:t>
      </w:r>
      <w:proofErr w:type="gramEnd"/>
      <w:r w:rsidRPr="005E6E14">
        <w:rPr>
          <w:rFonts w:ascii="Arial" w:hAnsi="Arial" w:cs="Arial"/>
          <w:sz w:val="22"/>
          <w:szCs w:val="22"/>
          <w:lang w:val="en-US" w:eastAsia="en-US"/>
        </w:rPr>
        <w:t xml:space="preserve"> промењених околности ближе одређених у члану 115. </w:t>
      </w:r>
      <w:proofErr w:type="gramStart"/>
      <w:r w:rsidRPr="005E6E14">
        <w:rPr>
          <w:rFonts w:ascii="Arial" w:hAnsi="Arial" w:cs="Arial"/>
          <w:sz w:val="22"/>
          <w:szCs w:val="22"/>
          <w:lang w:val="en-US" w:eastAsia="en-US"/>
        </w:rPr>
        <w:t>Закона, могу у писменој форми путем Анекса извршити измене и допуне овог Уговора.</w:t>
      </w:r>
      <w:proofErr w:type="gramEnd"/>
      <w:r w:rsidRPr="005E6E14">
        <w:rPr>
          <w:rFonts w:ascii="Arial" w:hAnsi="Arial" w:cs="Arial"/>
          <w:sz w:val="22"/>
          <w:szCs w:val="22"/>
          <w:lang w:val="en-US" w:eastAsia="en-US"/>
        </w:rPr>
        <w:t xml:space="preserve"> </w:t>
      </w:r>
    </w:p>
    <w:p w:rsidR="00B67089" w:rsidRPr="005E6E14" w:rsidRDefault="00B67089" w:rsidP="00B67089">
      <w:pPr>
        <w:tabs>
          <w:tab w:val="left" w:pos="567"/>
        </w:tabs>
        <w:jc w:val="both"/>
        <w:rPr>
          <w:rFonts w:ascii="Arial" w:hAnsi="Arial" w:cs="Arial"/>
          <w:sz w:val="22"/>
          <w:szCs w:val="22"/>
          <w:lang w:val="en-US" w:eastAsia="en-US"/>
        </w:rPr>
      </w:pPr>
    </w:p>
    <w:p w:rsidR="00B67089" w:rsidRPr="005E6E14" w:rsidRDefault="00B67089" w:rsidP="00B67089">
      <w:pPr>
        <w:jc w:val="both"/>
        <w:rPr>
          <w:rFonts w:ascii="Arial" w:hAnsi="Arial" w:cs="Arial"/>
          <w:b/>
          <w:color w:val="FF0000"/>
          <w:sz w:val="22"/>
          <w:szCs w:val="22"/>
          <w:lang w:val="sr-Cyrl-RS" w:eastAsia="sr-Latn-CS"/>
        </w:rPr>
      </w:pPr>
      <w:proofErr w:type="gramStart"/>
      <w:r w:rsidRPr="005E6E14">
        <w:rPr>
          <w:rFonts w:ascii="Arial" w:hAnsi="Arial" w:cs="Arial"/>
          <w:color w:val="000000"/>
          <w:sz w:val="22"/>
          <w:szCs w:val="22"/>
          <w:lang w:val="en-U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r w:rsidRPr="005E6E14">
        <w:rPr>
          <w:rFonts w:ascii="Arial" w:hAnsi="Arial" w:cs="Arial"/>
          <w:color w:val="000000"/>
          <w:sz w:val="22"/>
          <w:szCs w:val="22"/>
          <w:lang w:val="en-US" w:eastAsia="sr-Latn-CS"/>
        </w:rPr>
        <w:t xml:space="preserve"> </w:t>
      </w:r>
    </w:p>
    <w:p w:rsidR="00B67089" w:rsidRPr="005E6E14" w:rsidRDefault="00B67089" w:rsidP="00B67089">
      <w:pPr>
        <w:tabs>
          <w:tab w:val="left" w:pos="567"/>
        </w:tabs>
        <w:jc w:val="both"/>
        <w:rPr>
          <w:rFonts w:ascii="Arial" w:hAnsi="Arial" w:cs="Arial"/>
          <w:sz w:val="22"/>
          <w:szCs w:val="22"/>
          <w:lang w:val="en-US" w:eastAsia="en-US"/>
        </w:rPr>
      </w:pPr>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 xml:space="preserve">Члан </w:t>
      </w:r>
      <w:r w:rsidRPr="005E6E14">
        <w:rPr>
          <w:rFonts w:ascii="Arial" w:hAnsi="Arial" w:cs="Arial"/>
          <w:b/>
          <w:sz w:val="22"/>
          <w:szCs w:val="22"/>
          <w:lang w:val="sr-Cyrl-RS" w:eastAsia="en-US"/>
        </w:rPr>
        <w:t>2</w:t>
      </w:r>
      <w:r>
        <w:rPr>
          <w:rFonts w:ascii="Arial" w:hAnsi="Arial" w:cs="Arial"/>
          <w:b/>
          <w:sz w:val="22"/>
          <w:szCs w:val="22"/>
          <w:lang w:val="sr-Latn-RS" w:eastAsia="en-US"/>
        </w:rPr>
        <w:t>1</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both"/>
        <w:rPr>
          <w:rFonts w:ascii="Arial" w:hAnsi="Arial" w:cs="Arial"/>
          <w:color w:val="000000"/>
          <w:sz w:val="22"/>
          <w:szCs w:val="22"/>
          <w:lang w:val="en-US" w:eastAsia="en-US"/>
        </w:rPr>
      </w:pPr>
      <w:proofErr w:type="gramStart"/>
      <w:r w:rsidRPr="005E6E14">
        <w:rPr>
          <w:rFonts w:ascii="Arial" w:hAnsi="Arial" w:cs="Arial"/>
          <w:color w:val="000000"/>
          <w:sz w:val="22"/>
          <w:szCs w:val="22"/>
          <w:lang w:val="en-U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B67089" w:rsidRPr="005E6E14" w:rsidRDefault="00B67089" w:rsidP="00B67089">
      <w:pPr>
        <w:tabs>
          <w:tab w:val="left" w:pos="567"/>
        </w:tabs>
        <w:jc w:val="both"/>
        <w:rPr>
          <w:rFonts w:ascii="Arial" w:hAnsi="Arial" w:cs="Arial"/>
          <w:sz w:val="22"/>
          <w:szCs w:val="22"/>
          <w:lang w:val="sr-Cyrl-RS" w:eastAsia="en-US"/>
        </w:rPr>
      </w:pPr>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 xml:space="preserve">Члан </w:t>
      </w:r>
      <w:r w:rsidRPr="005E6E14">
        <w:rPr>
          <w:rFonts w:ascii="Arial" w:hAnsi="Arial" w:cs="Arial"/>
          <w:b/>
          <w:sz w:val="22"/>
          <w:szCs w:val="22"/>
          <w:lang w:val="sr-Cyrl-RS" w:eastAsia="en-US"/>
        </w:rPr>
        <w:t>2</w:t>
      </w:r>
      <w:r>
        <w:rPr>
          <w:rFonts w:ascii="Arial" w:hAnsi="Arial" w:cs="Arial"/>
          <w:b/>
          <w:sz w:val="22"/>
          <w:szCs w:val="22"/>
          <w:lang w:val="sr-Latn-RS" w:eastAsia="en-US"/>
        </w:rPr>
        <w:t>2</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both"/>
        <w:rPr>
          <w:rFonts w:ascii="Arial" w:hAnsi="Arial" w:cs="Arial"/>
          <w:sz w:val="22"/>
          <w:szCs w:val="22"/>
          <w:lang w:val="en-US" w:eastAsia="en-US"/>
        </w:rPr>
      </w:pPr>
      <w:proofErr w:type="gramStart"/>
      <w:r w:rsidRPr="005E6E14">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B67089" w:rsidRPr="003910FE" w:rsidRDefault="00B67089" w:rsidP="00B67089">
      <w:pPr>
        <w:jc w:val="both"/>
        <w:rPr>
          <w:rFonts w:ascii="Arial" w:eastAsia="Calibri" w:hAnsi="Arial" w:cs="Arial"/>
          <w:sz w:val="22"/>
          <w:szCs w:val="22"/>
          <w:lang w:val="en-US" w:eastAsia="en-US"/>
        </w:rPr>
      </w:pPr>
      <w:r w:rsidRPr="00C310F0">
        <w:rPr>
          <w:rFonts w:ascii="Arial" w:hAnsi="Arial" w:cs="Arial"/>
          <w:bCs/>
          <w:iCs/>
          <w:sz w:val="22"/>
          <w:szCs w:val="22"/>
          <w:lang w:val="sr-Cyrl-RS"/>
        </w:rPr>
        <w:t>ЈН :</w:t>
      </w:r>
      <w:r>
        <w:rPr>
          <w:rFonts w:ascii="Arial" w:hAnsi="Arial" w:cs="Arial"/>
          <w:bCs/>
          <w:iCs/>
          <w:sz w:val="22"/>
          <w:szCs w:val="22"/>
          <w:lang w:val="sr-Cyrl-RS"/>
        </w:rPr>
        <w:t>3000/0024/2016 (1553/2016,1557/2016)</w:t>
      </w:r>
      <w:r>
        <w:rPr>
          <w:rFonts w:ascii="Arial" w:hAnsi="Arial" w:cs="Arial"/>
          <w:bCs/>
          <w:iCs/>
          <w:sz w:val="22"/>
          <w:szCs w:val="22"/>
          <w:lang w:val="sr-Cyrl-RS"/>
        </w:rPr>
        <w:tab/>
      </w:r>
      <w:r>
        <w:rPr>
          <w:rFonts w:ascii="Arial" w:hAnsi="Arial" w:cs="Arial"/>
          <w:bCs/>
          <w:iCs/>
          <w:sz w:val="22"/>
          <w:szCs w:val="22"/>
          <w:lang w:val="sr-Latn-RS"/>
        </w:rPr>
        <w:t xml:space="preserve">                                                  67</w:t>
      </w:r>
      <w:r w:rsidRPr="00DB4636">
        <w:rPr>
          <w:rFonts w:ascii="Arial" w:hAnsi="Arial" w:cs="Arial"/>
          <w:bCs/>
          <w:iCs/>
          <w:sz w:val="22"/>
          <w:szCs w:val="22"/>
          <w:lang w:val="sr-Cyrl-RS"/>
        </w:rPr>
        <w:t>/95</w:t>
      </w:r>
    </w:p>
    <w:p w:rsidR="00B67089" w:rsidRPr="005E6E14" w:rsidRDefault="00B67089" w:rsidP="00B67089">
      <w:pPr>
        <w:tabs>
          <w:tab w:val="left" w:pos="567"/>
        </w:tabs>
        <w:jc w:val="both"/>
        <w:rPr>
          <w:rFonts w:ascii="Arial" w:hAnsi="Arial" w:cs="Arial"/>
          <w:sz w:val="22"/>
          <w:szCs w:val="22"/>
          <w:lang w:val="en-US" w:eastAsia="en-US"/>
        </w:rPr>
      </w:pPr>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lastRenderedPageBreak/>
        <w:t xml:space="preserve">Члан </w:t>
      </w:r>
      <w:r w:rsidRPr="005E6E14">
        <w:rPr>
          <w:rFonts w:ascii="Arial" w:hAnsi="Arial" w:cs="Arial"/>
          <w:b/>
          <w:sz w:val="22"/>
          <w:szCs w:val="22"/>
          <w:lang w:val="sr-Cyrl-RS" w:eastAsia="en-US"/>
        </w:rPr>
        <w:t>2</w:t>
      </w:r>
      <w:r>
        <w:rPr>
          <w:rFonts w:ascii="Arial" w:hAnsi="Arial" w:cs="Arial"/>
          <w:b/>
          <w:sz w:val="22"/>
          <w:szCs w:val="22"/>
          <w:lang w:val="sr-Latn-RS" w:eastAsia="en-US"/>
        </w:rPr>
        <w:t>3</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both"/>
        <w:rPr>
          <w:rFonts w:ascii="Arial" w:hAnsi="Arial" w:cs="Arial"/>
          <w:sz w:val="22"/>
          <w:szCs w:val="22"/>
          <w:lang w:val="sr-Cyrl-RS" w:eastAsia="en-US"/>
        </w:rPr>
      </w:pPr>
      <w:r w:rsidRPr="005E6E14">
        <w:rPr>
          <w:rFonts w:ascii="Arial" w:hAnsi="Arial" w:cs="Arial"/>
          <w:sz w:val="22"/>
          <w:szCs w:val="22"/>
          <w:lang w:val="en-US" w:eastAsia="en-US"/>
        </w:rPr>
        <w:t>Саставни део овог Уговора чине:</w:t>
      </w:r>
    </w:p>
    <w:p w:rsidR="00B67089" w:rsidRPr="005E6E14" w:rsidRDefault="00B67089" w:rsidP="00B67089">
      <w:pPr>
        <w:tabs>
          <w:tab w:val="left" w:pos="567"/>
        </w:tabs>
        <w:jc w:val="both"/>
        <w:rPr>
          <w:rFonts w:ascii="Arial" w:hAnsi="Arial" w:cs="Arial"/>
          <w:sz w:val="22"/>
          <w:szCs w:val="22"/>
          <w:lang w:val="sr-Cyrl-RS" w:eastAsia="en-US"/>
        </w:rPr>
      </w:pPr>
      <w:r w:rsidRPr="005E6E14">
        <w:rPr>
          <w:rFonts w:ascii="Arial" w:hAnsi="Arial" w:cs="Arial"/>
          <w:sz w:val="22"/>
          <w:szCs w:val="22"/>
          <w:lang w:val="sr-Cyrl-RS" w:eastAsia="en-US"/>
        </w:rPr>
        <w:t>-конкурсна документација за коју уговорне стране констатују да је јавно доступна и да су је обезбедили преко портала Наручиоца</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 xml:space="preserve">Прилог број </w:t>
      </w:r>
      <w:r w:rsidRPr="005E6E14">
        <w:rPr>
          <w:rFonts w:ascii="Arial" w:hAnsi="Arial" w:cs="Arial"/>
          <w:sz w:val="22"/>
          <w:szCs w:val="22"/>
          <w:lang w:val="sr-Cyrl-RS" w:eastAsia="en-US"/>
        </w:rPr>
        <w:t>1.</w:t>
      </w:r>
      <w:r w:rsidRPr="005E6E14">
        <w:rPr>
          <w:rFonts w:ascii="Arial" w:hAnsi="Arial" w:cs="Arial"/>
          <w:sz w:val="22"/>
          <w:szCs w:val="22"/>
          <w:lang w:val="en-US" w:eastAsia="en-US"/>
        </w:rPr>
        <w:t>Понуда;</w:t>
      </w:r>
      <w:r w:rsidRPr="005E6E14">
        <w:rPr>
          <w:rFonts w:ascii="Arial" w:hAnsi="Arial" w:cs="Arial"/>
          <w:sz w:val="22"/>
          <w:szCs w:val="22"/>
          <w:lang w:val="en-US" w:eastAsia="en-US"/>
        </w:rPr>
        <w:tab/>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 xml:space="preserve">Прилог број </w:t>
      </w:r>
      <w:r w:rsidRPr="005E6E14">
        <w:rPr>
          <w:rFonts w:ascii="Arial" w:hAnsi="Arial" w:cs="Arial"/>
          <w:sz w:val="22"/>
          <w:szCs w:val="22"/>
          <w:lang w:val="sr-Cyrl-RS" w:eastAsia="en-US"/>
        </w:rPr>
        <w:t>2.</w:t>
      </w:r>
      <w:r w:rsidRPr="005E6E14">
        <w:rPr>
          <w:rFonts w:ascii="Arial" w:hAnsi="Arial" w:cs="Arial"/>
          <w:sz w:val="22"/>
          <w:szCs w:val="22"/>
          <w:lang w:val="en-US" w:eastAsia="en-US"/>
        </w:rPr>
        <w:t>Структура цене из Понуде;</w:t>
      </w:r>
    </w:p>
    <w:p w:rsidR="00B67089" w:rsidRPr="005E6E14" w:rsidRDefault="00B67089" w:rsidP="00B67089">
      <w:pPr>
        <w:tabs>
          <w:tab w:val="left" w:pos="567"/>
        </w:tabs>
        <w:jc w:val="both"/>
        <w:rPr>
          <w:rFonts w:ascii="Arial" w:hAnsi="Arial" w:cs="Arial"/>
          <w:sz w:val="22"/>
          <w:szCs w:val="22"/>
          <w:lang w:val="sr-Cyrl-RS" w:eastAsia="en-US"/>
        </w:rPr>
      </w:pPr>
      <w:proofErr w:type="gramStart"/>
      <w:r w:rsidRPr="005E6E14">
        <w:rPr>
          <w:rFonts w:ascii="Arial" w:hAnsi="Arial" w:cs="Arial"/>
          <w:sz w:val="22"/>
          <w:szCs w:val="22"/>
          <w:lang w:val="en-US" w:eastAsia="en-US"/>
        </w:rPr>
        <w:t xml:space="preserve">Прилог број </w:t>
      </w:r>
      <w:r w:rsidRPr="005E6E14">
        <w:rPr>
          <w:rFonts w:ascii="Arial" w:hAnsi="Arial" w:cs="Arial"/>
          <w:sz w:val="22"/>
          <w:szCs w:val="22"/>
          <w:lang w:val="sr-Cyrl-RS" w:eastAsia="en-US"/>
        </w:rPr>
        <w:t>3.</w:t>
      </w:r>
      <w:proofErr w:type="gramEnd"/>
      <w:r w:rsidRPr="005E6E14">
        <w:rPr>
          <w:rFonts w:ascii="Arial" w:hAnsi="Arial" w:cs="Arial"/>
          <w:sz w:val="22"/>
          <w:szCs w:val="22"/>
          <w:lang w:val="en-US" w:eastAsia="en-US"/>
        </w:rPr>
        <w:t xml:space="preserve"> Списак извршилаца и Резервни списак извршилаца;</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 xml:space="preserve">Прилог број </w:t>
      </w:r>
      <w:r w:rsidRPr="005E6E14">
        <w:rPr>
          <w:rFonts w:ascii="Arial" w:hAnsi="Arial" w:cs="Arial"/>
          <w:sz w:val="22"/>
          <w:szCs w:val="22"/>
          <w:lang w:val="sr-Cyrl-RS" w:eastAsia="en-US"/>
        </w:rPr>
        <w:t>4.</w:t>
      </w:r>
      <w:r w:rsidRPr="005E6E14">
        <w:rPr>
          <w:rFonts w:ascii="Arial" w:hAnsi="Arial" w:cs="Arial"/>
          <w:sz w:val="22"/>
          <w:szCs w:val="22"/>
          <w:lang w:val="en-US" w:eastAsia="en-US"/>
        </w:rPr>
        <w:t xml:space="preserve">Безбедност и здравље на раду; </w:t>
      </w:r>
    </w:p>
    <w:p w:rsidR="00B67089" w:rsidRPr="005E6E14" w:rsidRDefault="00B67089" w:rsidP="00B67089">
      <w:pPr>
        <w:tabs>
          <w:tab w:val="left" w:pos="567"/>
        </w:tabs>
        <w:jc w:val="both"/>
        <w:rPr>
          <w:rFonts w:ascii="Arial" w:hAnsi="Arial" w:cs="Arial"/>
          <w:i/>
          <w:color w:val="00B0F0"/>
          <w:sz w:val="22"/>
          <w:szCs w:val="22"/>
          <w:lang w:val="sr-Cyrl-RS" w:eastAsia="en-US"/>
        </w:rPr>
      </w:pPr>
      <w:r w:rsidRPr="005E6E14">
        <w:rPr>
          <w:rFonts w:ascii="Arial" w:hAnsi="Arial" w:cs="Arial"/>
          <w:sz w:val="22"/>
          <w:szCs w:val="22"/>
          <w:lang w:val="en-US" w:eastAsia="en-US"/>
        </w:rPr>
        <w:t xml:space="preserve">Прилог број </w:t>
      </w:r>
      <w:r w:rsidRPr="005E6E14">
        <w:rPr>
          <w:rFonts w:ascii="Arial" w:hAnsi="Arial" w:cs="Arial"/>
          <w:sz w:val="22"/>
          <w:szCs w:val="22"/>
          <w:lang w:val="sr-Cyrl-RS" w:eastAsia="en-US"/>
        </w:rPr>
        <w:t xml:space="preserve">5 </w:t>
      </w:r>
      <w:r w:rsidRPr="005E6E14">
        <w:rPr>
          <w:rFonts w:ascii="Arial" w:hAnsi="Arial" w:cs="Arial"/>
          <w:sz w:val="22"/>
          <w:szCs w:val="22"/>
          <w:lang w:val="en-US" w:eastAsia="en-US"/>
        </w:rPr>
        <w:t>Споразум о заједничком извршењу услуге</w:t>
      </w:r>
      <w:r w:rsidRPr="005E6E14">
        <w:rPr>
          <w:rFonts w:ascii="Arial" w:hAnsi="Arial" w:cs="Arial"/>
          <w:sz w:val="22"/>
          <w:szCs w:val="22"/>
          <w:lang w:val="sr-Cyrl-RS" w:eastAsia="en-US"/>
        </w:rPr>
        <w:t xml:space="preserve"> (</w:t>
      </w:r>
      <w:r w:rsidRPr="005E6E14">
        <w:rPr>
          <w:rFonts w:ascii="Arial" w:hAnsi="Arial" w:cs="Arial"/>
          <w:i/>
          <w:sz w:val="22"/>
          <w:szCs w:val="22"/>
          <w:lang w:val="sr-Cyrl-RS" w:eastAsia="en-US"/>
        </w:rPr>
        <w:t>у случају да је изабрана заједничка понуда)</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 xml:space="preserve">Прилог број </w:t>
      </w:r>
      <w:r w:rsidRPr="005E6E14">
        <w:rPr>
          <w:rFonts w:ascii="Arial" w:hAnsi="Arial" w:cs="Arial"/>
          <w:sz w:val="22"/>
          <w:szCs w:val="22"/>
          <w:lang w:val="sr-Cyrl-RS" w:eastAsia="en-US"/>
        </w:rPr>
        <w:t>6</w:t>
      </w:r>
      <w:r w:rsidRPr="005E6E14">
        <w:rPr>
          <w:rFonts w:ascii="Arial" w:hAnsi="Arial" w:cs="Arial"/>
          <w:sz w:val="22"/>
          <w:szCs w:val="22"/>
          <w:lang w:val="en-US" w:eastAsia="en-US"/>
        </w:rPr>
        <w:tab/>
        <w:t xml:space="preserve"> Технички опис и врста </w:t>
      </w:r>
      <w:proofErr w:type="gramStart"/>
      <w:r w:rsidRPr="005E6E14">
        <w:rPr>
          <w:rFonts w:ascii="Arial" w:hAnsi="Arial" w:cs="Arial"/>
          <w:sz w:val="22"/>
          <w:szCs w:val="22"/>
          <w:lang w:val="en-US" w:eastAsia="en-US"/>
        </w:rPr>
        <w:t>услуге ;</w:t>
      </w:r>
      <w:proofErr w:type="gramEnd"/>
    </w:p>
    <w:p w:rsidR="00B67089" w:rsidRPr="005E6E14" w:rsidRDefault="00B67089" w:rsidP="00B67089">
      <w:pPr>
        <w:tabs>
          <w:tab w:val="left" w:pos="567"/>
        </w:tabs>
        <w:jc w:val="center"/>
        <w:rPr>
          <w:rFonts w:ascii="Arial" w:hAnsi="Arial" w:cs="Arial"/>
          <w:sz w:val="22"/>
          <w:szCs w:val="22"/>
          <w:lang w:val="en-US" w:eastAsia="en-US"/>
        </w:rPr>
      </w:pPr>
      <w:proofErr w:type="gramStart"/>
      <w:r w:rsidRPr="005E6E14">
        <w:rPr>
          <w:rFonts w:ascii="Arial" w:hAnsi="Arial" w:cs="Arial"/>
          <w:b/>
          <w:sz w:val="22"/>
          <w:szCs w:val="22"/>
          <w:lang w:val="en-US" w:eastAsia="en-US"/>
        </w:rPr>
        <w:t xml:space="preserve">Члан </w:t>
      </w:r>
      <w:r w:rsidRPr="005E6E14">
        <w:rPr>
          <w:rFonts w:ascii="Arial" w:hAnsi="Arial" w:cs="Arial"/>
          <w:b/>
          <w:sz w:val="22"/>
          <w:szCs w:val="22"/>
          <w:lang w:val="sr-Cyrl-RS" w:eastAsia="en-US"/>
        </w:rPr>
        <w:t>2</w:t>
      </w:r>
      <w:r>
        <w:rPr>
          <w:rFonts w:ascii="Arial" w:hAnsi="Arial" w:cs="Arial"/>
          <w:b/>
          <w:sz w:val="22"/>
          <w:szCs w:val="22"/>
          <w:lang w:val="sr-Latn-RS" w:eastAsia="en-US"/>
        </w:rPr>
        <w:t>4</w:t>
      </w:r>
      <w:r w:rsidRPr="005E6E14">
        <w:rPr>
          <w:rFonts w:ascii="Arial" w:hAnsi="Arial" w:cs="Arial"/>
          <w:sz w:val="22"/>
          <w:szCs w:val="22"/>
          <w:lang w:val="en-US" w:eastAsia="en-US"/>
        </w:rPr>
        <w:t>.</w:t>
      </w:r>
      <w:proofErr w:type="gramEnd"/>
    </w:p>
    <w:p w:rsidR="00B67089" w:rsidRPr="005E6E14" w:rsidRDefault="00B67089" w:rsidP="00B67089">
      <w:pPr>
        <w:tabs>
          <w:tab w:val="left" w:pos="567"/>
        </w:tabs>
        <w:jc w:val="both"/>
        <w:rPr>
          <w:rFonts w:ascii="Arial" w:eastAsia="Calibri" w:hAnsi="Arial" w:cs="Arial"/>
          <w:noProof/>
          <w:color w:val="000000"/>
          <w:sz w:val="22"/>
          <w:szCs w:val="22"/>
          <w:lang w:val="en-US" w:eastAsia="en-US"/>
        </w:rPr>
      </w:pPr>
      <w:r w:rsidRPr="005E6E14">
        <w:rPr>
          <w:rFonts w:ascii="Arial" w:eastAsia="Calibri" w:hAnsi="Arial" w:cs="Arial"/>
          <w:noProof/>
          <w:color w:val="000000"/>
          <w:sz w:val="22"/>
          <w:szCs w:val="22"/>
          <w:lang w:val="en-US"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B67089" w:rsidRPr="005E6E14" w:rsidRDefault="00B67089" w:rsidP="00B67089">
      <w:pPr>
        <w:tabs>
          <w:tab w:val="left" w:pos="567"/>
        </w:tabs>
        <w:jc w:val="both"/>
        <w:rPr>
          <w:rFonts w:ascii="Arial" w:eastAsia="Calibri" w:hAnsi="Arial" w:cs="Arial"/>
          <w:noProof/>
          <w:color w:val="000000"/>
          <w:sz w:val="22"/>
          <w:szCs w:val="22"/>
          <w:lang w:val="en-US" w:eastAsia="en-US"/>
        </w:rPr>
      </w:pPr>
    </w:p>
    <w:p w:rsidR="00B67089" w:rsidRPr="005E6E14" w:rsidRDefault="00B67089" w:rsidP="00B67089">
      <w:pPr>
        <w:tabs>
          <w:tab w:val="left" w:pos="567"/>
        </w:tabs>
        <w:jc w:val="both"/>
        <w:rPr>
          <w:rFonts w:ascii="Arial" w:eastAsia="Calibri" w:hAnsi="Arial" w:cs="Arial"/>
          <w:noProof/>
          <w:color w:val="000000"/>
          <w:sz w:val="22"/>
          <w:szCs w:val="22"/>
          <w:lang w:val="en-US" w:eastAsia="en-US"/>
        </w:rPr>
      </w:pPr>
      <w:r w:rsidRPr="005E6E14">
        <w:rPr>
          <w:rFonts w:ascii="Arial" w:eastAsia="Calibri" w:hAnsi="Arial" w:cs="Arial"/>
          <w:noProof/>
          <w:color w:val="000000"/>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67089" w:rsidRPr="005E6E14" w:rsidRDefault="00B67089" w:rsidP="00B67089">
      <w:pPr>
        <w:tabs>
          <w:tab w:val="left" w:pos="567"/>
        </w:tabs>
        <w:jc w:val="both"/>
        <w:rPr>
          <w:rFonts w:ascii="Arial" w:hAnsi="Arial" w:cs="Arial"/>
          <w:sz w:val="22"/>
          <w:szCs w:val="22"/>
          <w:lang w:val="en-US" w:eastAsia="en-US"/>
        </w:rPr>
      </w:pPr>
    </w:p>
    <w:p w:rsidR="00B67089" w:rsidRPr="005E6E14" w:rsidRDefault="00B67089" w:rsidP="00B67089">
      <w:pPr>
        <w:tabs>
          <w:tab w:val="left" w:pos="567"/>
        </w:tabs>
        <w:jc w:val="both"/>
        <w:rPr>
          <w:rFonts w:ascii="Arial" w:hAnsi="Arial" w:cs="Arial"/>
          <w:sz w:val="22"/>
          <w:szCs w:val="22"/>
          <w:lang w:val="en-US" w:eastAsia="en-US"/>
        </w:rPr>
      </w:pPr>
    </w:p>
    <w:p w:rsidR="00B67089" w:rsidRPr="005E6E14" w:rsidRDefault="00B67089" w:rsidP="00B67089">
      <w:pPr>
        <w:tabs>
          <w:tab w:val="left" w:pos="567"/>
        </w:tabs>
        <w:jc w:val="both"/>
        <w:rPr>
          <w:rFonts w:ascii="Arial" w:hAnsi="Arial" w:cs="Arial"/>
          <w:b/>
          <w:sz w:val="22"/>
          <w:szCs w:val="22"/>
          <w:lang w:val="en-US" w:eastAsia="en-US"/>
        </w:rPr>
      </w:pPr>
      <w:r w:rsidRPr="005E6E14">
        <w:rPr>
          <w:rFonts w:ascii="Arial" w:hAnsi="Arial" w:cs="Arial"/>
          <w:b/>
          <w:sz w:val="22"/>
          <w:szCs w:val="22"/>
          <w:lang w:val="en-US" w:eastAsia="en-US"/>
        </w:rPr>
        <w:t>КОРИСНИК УСЛУГАПРУЖАЛАЦ УСЛУГА</w:t>
      </w:r>
    </w:p>
    <w:p w:rsidR="00B67089" w:rsidRPr="005E6E14" w:rsidRDefault="00B67089" w:rsidP="00B67089">
      <w:pPr>
        <w:jc w:val="both"/>
        <w:rPr>
          <w:rFonts w:ascii="Arial" w:hAnsi="Arial" w:cs="Arial"/>
          <w:b/>
          <w:sz w:val="22"/>
          <w:szCs w:val="22"/>
          <w:lang w:val="en-US" w:eastAsia="en-US"/>
        </w:rPr>
      </w:pPr>
      <w:r w:rsidRPr="005E6E14">
        <w:rPr>
          <w:rFonts w:ascii="Arial" w:hAnsi="Arial" w:cs="Arial"/>
          <w:b/>
          <w:sz w:val="22"/>
          <w:szCs w:val="22"/>
          <w:lang w:val="en-US" w:eastAsia="en-US"/>
        </w:rPr>
        <w:t>ЈП „Електропривреда Србије“Београд                                                Назив</w:t>
      </w:r>
    </w:p>
    <w:p w:rsidR="00B67089" w:rsidRPr="005E6E14" w:rsidRDefault="00B67089" w:rsidP="00B67089">
      <w:pPr>
        <w:tabs>
          <w:tab w:val="left" w:pos="567"/>
        </w:tabs>
        <w:jc w:val="both"/>
        <w:rPr>
          <w:rFonts w:ascii="Arial" w:hAnsi="Arial" w:cs="Arial"/>
          <w:b/>
          <w:sz w:val="22"/>
          <w:szCs w:val="22"/>
          <w:lang w:val="en-US" w:eastAsia="en-US"/>
        </w:rPr>
      </w:pPr>
      <w:r w:rsidRPr="005E6E14">
        <w:rPr>
          <w:rFonts w:ascii="Arial" w:hAnsi="Arial" w:cs="Arial"/>
          <w:b/>
          <w:sz w:val="22"/>
          <w:szCs w:val="22"/>
          <w:lang w:val="en-US" w:eastAsia="en-US"/>
        </w:rPr>
        <w:t>Огранак ТЕНТ Београд-Обреновац</w:t>
      </w:r>
    </w:p>
    <w:p w:rsidR="00B67089" w:rsidRPr="005E6E14" w:rsidRDefault="00B67089" w:rsidP="00B67089">
      <w:pPr>
        <w:tabs>
          <w:tab w:val="left" w:pos="567"/>
        </w:tabs>
        <w:jc w:val="both"/>
        <w:rPr>
          <w:rFonts w:ascii="Arial" w:hAnsi="Arial" w:cs="Arial"/>
          <w:sz w:val="22"/>
          <w:szCs w:val="22"/>
          <w:lang w:val="en-US" w:eastAsia="en-US"/>
        </w:rPr>
      </w:pPr>
      <w:r w:rsidRPr="005E6E14">
        <w:rPr>
          <w:rFonts w:ascii="Arial" w:hAnsi="Arial" w:cs="Arial"/>
          <w:sz w:val="22"/>
          <w:szCs w:val="22"/>
          <w:lang w:val="en-US" w:eastAsia="en-US"/>
        </w:rPr>
        <w:t>___________________________________                             ________________________</w:t>
      </w:r>
    </w:p>
    <w:p w:rsidR="00B67089" w:rsidRPr="005E6E14" w:rsidRDefault="00B67089" w:rsidP="00B67089">
      <w:pPr>
        <w:tabs>
          <w:tab w:val="left" w:pos="567"/>
        </w:tabs>
        <w:jc w:val="both"/>
        <w:rPr>
          <w:rFonts w:ascii="Arial" w:hAnsi="Arial" w:cs="Arial"/>
          <w:b/>
          <w:sz w:val="22"/>
          <w:szCs w:val="22"/>
          <w:lang w:val="en-US" w:eastAsia="en-US"/>
        </w:rPr>
      </w:pPr>
      <w:proofErr w:type="gramStart"/>
      <w:r w:rsidRPr="005E6E14">
        <w:rPr>
          <w:rFonts w:ascii="Arial" w:hAnsi="Arial" w:cs="Arial"/>
          <w:b/>
          <w:sz w:val="22"/>
          <w:szCs w:val="22"/>
          <w:lang w:val="en-US" w:eastAsia="en-US"/>
        </w:rPr>
        <w:t>М.П.</w:t>
      </w:r>
      <w:proofErr w:type="gramEnd"/>
    </w:p>
    <w:p w:rsidR="00B67089" w:rsidRPr="005E6E14" w:rsidRDefault="00B67089" w:rsidP="00B67089">
      <w:pPr>
        <w:jc w:val="both"/>
        <w:rPr>
          <w:rFonts w:ascii="Arial" w:hAnsi="Arial" w:cs="Arial"/>
          <w:sz w:val="22"/>
          <w:szCs w:val="22"/>
          <w:lang w:val="en-US" w:eastAsia="en-US"/>
        </w:rPr>
      </w:pPr>
      <w:r w:rsidRPr="005E6E14">
        <w:rPr>
          <w:rFonts w:ascii="Arial" w:hAnsi="Arial" w:cs="Arial"/>
          <w:sz w:val="22"/>
          <w:szCs w:val="22"/>
          <w:lang w:val="en-US" w:eastAsia="en-US"/>
        </w:rPr>
        <w:t>Финансијски директор ТЕНТ, име и презиме</w:t>
      </w:r>
      <w:proofErr w:type="gramStart"/>
      <w:r w:rsidRPr="005E6E14">
        <w:rPr>
          <w:rFonts w:ascii="Arial" w:hAnsi="Arial" w:cs="Arial"/>
          <w:sz w:val="22"/>
          <w:szCs w:val="22"/>
          <w:lang w:val="en-US" w:eastAsia="en-US"/>
        </w:rPr>
        <w:t>,функција</w:t>
      </w:r>
      <w:proofErr w:type="gramEnd"/>
      <w:r w:rsidRPr="005E6E14">
        <w:rPr>
          <w:rFonts w:ascii="Arial" w:hAnsi="Arial" w:cs="Arial"/>
          <w:sz w:val="22"/>
          <w:szCs w:val="22"/>
          <w:lang w:val="en-US" w:eastAsia="en-US"/>
        </w:rPr>
        <w:t xml:space="preserve">                                            Милорад Лазић, дипл.екон.                                             </w:t>
      </w:r>
    </w:p>
    <w:p w:rsidR="00B67089" w:rsidRPr="005E6E14" w:rsidRDefault="00B67089" w:rsidP="00B67089">
      <w:pPr>
        <w:tabs>
          <w:tab w:val="left" w:pos="567"/>
        </w:tabs>
        <w:jc w:val="both"/>
        <w:rPr>
          <w:rFonts w:ascii="Arial" w:hAnsi="Arial" w:cs="Arial"/>
          <w:sz w:val="22"/>
          <w:szCs w:val="22"/>
          <w:lang w:val="sr-Cyrl-RS" w:eastAsia="en-US"/>
        </w:rPr>
      </w:pPr>
    </w:p>
    <w:p w:rsidR="00B67089" w:rsidRDefault="00B67089" w:rsidP="00B67089">
      <w:pPr>
        <w:tabs>
          <w:tab w:val="left" w:pos="567"/>
        </w:tabs>
        <w:jc w:val="both"/>
        <w:rPr>
          <w:rFonts w:ascii="Arial" w:hAnsi="Arial" w:cs="Arial"/>
          <w:b/>
          <w:sz w:val="22"/>
          <w:szCs w:val="22"/>
          <w:lang w:val="sr-Cyrl-RS" w:eastAsia="en-US"/>
        </w:rPr>
      </w:pPr>
      <w:r w:rsidRPr="005E6E14">
        <w:rPr>
          <w:rFonts w:ascii="Arial" w:hAnsi="Arial" w:cs="Arial"/>
          <w:b/>
          <w:sz w:val="22"/>
          <w:szCs w:val="22"/>
          <w:lang w:val="en-US" w:eastAsia="en-US"/>
        </w:rPr>
        <w:t>НАПОМЕНА: Све опционе одредбе из овог модела уговора ће се по избору конкретне Понуде, пречистити и прилагодити изабраној Понуди.</w:t>
      </w:r>
    </w:p>
    <w:p w:rsidR="00B67089" w:rsidRDefault="00B67089" w:rsidP="00B67089">
      <w:pPr>
        <w:spacing w:before="120"/>
        <w:jc w:val="both"/>
        <w:rPr>
          <w:rFonts w:ascii="Arial" w:hAnsi="Arial" w:cs="Arial"/>
          <w:sz w:val="22"/>
          <w:szCs w:val="22"/>
          <w:lang w:eastAsia="en-US"/>
        </w:rPr>
      </w:pPr>
    </w:p>
    <w:p w:rsidR="00B67089" w:rsidRPr="00E85D1D" w:rsidRDefault="00B67089" w:rsidP="00B67089">
      <w:pPr>
        <w:rPr>
          <w:rFonts w:ascii="Arial" w:hAnsi="Arial" w:cs="Arial"/>
          <w:sz w:val="22"/>
          <w:szCs w:val="22"/>
          <w:lang w:eastAsia="en-US"/>
        </w:rPr>
      </w:pPr>
    </w:p>
    <w:p w:rsidR="00B67089" w:rsidRPr="00E85D1D" w:rsidRDefault="00B67089" w:rsidP="00B67089">
      <w:pPr>
        <w:rPr>
          <w:rFonts w:ascii="Arial" w:hAnsi="Arial" w:cs="Arial"/>
          <w:sz w:val="22"/>
          <w:szCs w:val="22"/>
          <w:lang w:eastAsia="en-US"/>
        </w:rPr>
      </w:pPr>
    </w:p>
    <w:p w:rsidR="00B67089" w:rsidRPr="00E85D1D" w:rsidRDefault="00B67089" w:rsidP="00B67089">
      <w:pPr>
        <w:rPr>
          <w:rFonts w:ascii="Arial" w:hAnsi="Arial" w:cs="Arial"/>
          <w:sz w:val="22"/>
          <w:szCs w:val="22"/>
          <w:lang w:eastAsia="en-US"/>
        </w:rPr>
      </w:pPr>
    </w:p>
    <w:p w:rsidR="00B67089" w:rsidRPr="00E85D1D" w:rsidRDefault="00B67089" w:rsidP="00B67089">
      <w:pPr>
        <w:rPr>
          <w:rFonts w:ascii="Arial" w:hAnsi="Arial" w:cs="Arial"/>
          <w:sz w:val="22"/>
          <w:szCs w:val="22"/>
          <w:lang w:eastAsia="en-US"/>
        </w:rPr>
      </w:pPr>
    </w:p>
    <w:p w:rsidR="00B67089" w:rsidRPr="00E85D1D" w:rsidRDefault="00B67089" w:rsidP="00B67089">
      <w:pPr>
        <w:rPr>
          <w:rFonts w:ascii="Arial" w:hAnsi="Arial" w:cs="Arial"/>
          <w:sz w:val="22"/>
          <w:szCs w:val="22"/>
          <w:lang w:eastAsia="en-US"/>
        </w:rPr>
      </w:pPr>
    </w:p>
    <w:p w:rsidR="00B67089" w:rsidRPr="00E85D1D" w:rsidRDefault="00B67089" w:rsidP="00B67089">
      <w:pPr>
        <w:rPr>
          <w:rFonts w:ascii="Arial" w:hAnsi="Arial" w:cs="Arial"/>
          <w:sz w:val="22"/>
          <w:szCs w:val="22"/>
          <w:lang w:eastAsia="en-US"/>
        </w:rPr>
      </w:pPr>
    </w:p>
    <w:p w:rsidR="00B67089" w:rsidRPr="00E85D1D" w:rsidRDefault="00B67089" w:rsidP="00B67089">
      <w:pPr>
        <w:rPr>
          <w:rFonts w:ascii="Arial" w:hAnsi="Arial" w:cs="Arial"/>
          <w:sz w:val="22"/>
          <w:szCs w:val="22"/>
          <w:lang w:eastAsia="en-US"/>
        </w:rPr>
      </w:pPr>
    </w:p>
    <w:p w:rsidR="00B67089" w:rsidRPr="00E85D1D" w:rsidRDefault="00B67089" w:rsidP="00B67089">
      <w:pPr>
        <w:rPr>
          <w:rFonts w:ascii="Arial" w:hAnsi="Arial" w:cs="Arial"/>
          <w:sz w:val="22"/>
          <w:szCs w:val="22"/>
          <w:lang w:eastAsia="en-US"/>
        </w:rPr>
      </w:pPr>
    </w:p>
    <w:p w:rsidR="00B67089" w:rsidRPr="00E85D1D" w:rsidRDefault="00B67089" w:rsidP="00B67089">
      <w:pPr>
        <w:rPr>
          <w:rFonts w:ascii="Arial" w:hAnsi="Arial" w:cs="Arial"/>
          <w:sz w:val="22"/>
          <w:szCs w:val="22"/>
          <w:lang w:eastAsia="en-US"/>
        </w:rPr>
      </w:pPr>
    </w:p>
    <w:p w:rsidR="00B67089" w:rsidRPr="00E85D1D" w:rsidRDefault="00B67089" w:rsidP="00B67089">
      <w:pPr>
        <w:rPr>
          <w:rFonts w:ascii="Arial" w:hAnsi="Arial" w:cs="Arial"/>
          <w:sz w:val="22"/>
          <w:szCs w:val="22"/>
          <w:lang w:eastAsia="en-US"/>
        </w:rPr>
      </w:pPr>
    </w:p>
    <w:p w:rsidR="00B67089" w:rsidRPr="00E85D1D" w:rsidRDefault="00B67089" w:rsidP="00B67089">
      <w:pPr>
        <w:rPr>
          <w:rFonts w:ascii="Arial" w:hAnsi="Arial" w:cs="Arial"/>
          <w:sz w:val="22"/>
          <w:szCs w:val="22"/>
          <w:lang w:eastAsia="en-US"/>
        </w:rPr>
      </w:pPr>
    </w:p>
    <w:p w:rsidR="00B67089" w:rsidRPr="00E85D1D" w:rsidRDefault="00B67089" w:rsidP="00B67089">
      <w:pPr>
        <w:rPr>
          <w:rFonts w:ascii="Arial" w:hAnsi="Arial" w:cs="Arial"/>
          <w:sz w:val="22"/>
          <w:szCs w:val="22"/>
          <w:lang w:eastAsia="en-US"/>
        </w:rPr>
      </w:pPr>
    </w:p>
    <w:p w:rsidR="00B67089" w:rsidRPr="00E85D1D" w:rsidRDefault="00B67089" w:rsidP="00B67089">
      <w:pPr>
        <w:rPr>
          <w:rFonts w:ascii="Arial" w:hAnsi="Arial" w:cs="Arial"/>
          <w:sz w:val="22"/>
          <w:szCs w:val="22"/>
          <w:lang w:eastAsia="en-US"/>
        </w:rPr>
      </w:pPr>
    </w:p>
    <w:p w:rsidR="00B67089" w:rsidRPr="00E85D1D" w:rsidRDefault="00B67089" w:rsidP="00B67089">
      <w:pPr>
        <w:rPr>
          <w:rFonts w:ascii="Arial" w:hAnsi="Arial" w:cs="Arial"/>
          <w:sz w:val="22"/>
          <w:szCs w:val="22"/>
          <w:lang w:eastAsia="en-US"/>
        </w:rPr>
      </w:pPr>
    </w:p>
    <w:p w:rsidR="00B67089" w:rsidRPr="00E85D1D" w:rsidRDefault="00B67089" w:rsidP="00B67089">
      <w:pPr>
        <w:rPr>
          <w:rFonts w:ascii="Arial" w:hAnsi="Arial" w:cs="Arial"/>
          <w:sz w:val="22"/>
          <w:szCs w:val="22"/>
          <w:lang w:eastAsia="en-US"/>
        </w:rPr>
      </w:pPr>
    </w:p>
    <w:p w:rsidR="00B67089" w:rsidRDefault="00B67089" w:rsidP="00B67089">
      <w:pPr>
        <w:rPr>
          <w:rFonts w:ascii="Arial" w:hAnsi="Arial" w:cs="Arial"/>
          <w:sz w:val="22"/>
          <w:szCs w:val="22"/>
          <w:lang w:eastAsia="en-US"/>
        </w:rPr>
      </w:pPr>
    </w:p>
    <w:p w:rsidR="00B67089" w:rsidRDefault="00B67089" w:rsidP="00B67089">
      <w:pPr>
        <w:rPr>
          <w:rFonts w:ascii="Arial" w:hAnsi="Arial" w:cs="Arial"/>
          <w:sz w:val="22"/>
          <w:szCs w:val="22"/>
          <w:lang w:eastAsia="en-US"/>
        </w:rPr>
      </w:pPr>
    </w:p>
    <w:p w:rsidR="00B67089" w:rsidRPr="003910FE" w:rsidRDefault="00B67089" w:rsidP="00B67089">
      <w:pPr>
        <w:jc w:val="both"/>
        <w:rPr>
          <w:rFonts w:ascii="Arial" w:eastAsia="Calibri" w:hAnsi="Arial" w:cs="Arial"/>
          <w:sz w:val="22"/>
          <w:szCs w:val="22"/>
          <w:lang w:val="en-US" w:eastAsia="en-US"/>
        </w:rPr>
      </w:pPr>
      <w:r w:rsidRPr="00C310F0">
        <w:rPr>
          <w:rFonts w:ascii="Arial" w:hAnsi="Arial" w:cs="Arial"/>
          <w:bCs/>
          <w:iCs/>
          <w:sz w:val="22"/>
          <w:szCs w:val="22"/>
          <w:lang w:val="sr-Cyrl-RS"/>
        </w:rPr>
        <w:t>ЈН :</w:t>
      </w:r>
      <w:r>
        <w:rPr>
          <w:rFonts w:ascii="Arial" w:hAnsi="Arial" w:cs="Arial"/>
          <w:bCs/>
          <w:iCs/>
          <w:sz w:val="22"/>
          <w:szCs w:val="22"/>
          <w:lang w:val="sr-Cyrl-RS"/>
        </w:rPr>
        <w:t>3000/0024/2016 (1553/2016,1557/2016)</w:t>
      </w:r>
      <w:r>
        <w:rPr>
          <w:rFonts w:ascii="Arial" w:hAnsi="Arial" w:cs="Arial"/>
          <w:bCs/>
          <w:iCs/>
          <w:sz w:val="22"/>
          <w:szCs w:val="22"/>
          <w:lang w:val="sr-Cyrl-RS"/>
        </w:rPr>
        <w:tab/>
      </w:r>
      <w:r>
        <w:rPr>
          <w:rFonts w:ascii="Arial" w:hAnsi="Arial" w:cs="Arial"/>
          <w:bCs/>
          <w:iCs/>
          <w:sz w:val="22"/>
          <w:szCs w:val="22"/>
          <w:lang w:val="sr-Latn-RS"/>
        </w:rPr>
        <w:t xml:space="preserve">                                                  68</w:t>
      </w:r>
      <w:r w:rsidRPr="00DB4636">
        <w:rPr>
          <w:rFonts w:ascii="Arial" w:hAnsi="Arial" w:cs="Arial"/>
          <w:bCs/>
          <w:iCs/>
          <w:sz w:val="22"/>
          <w:szCs w:val="22"/>
          <w:lang w:val="sr-Cyrl-RS"/>
        </w:rPr>
        <w:t>/95</w:t>
      </w:r>
    </w:p>
    <w:p w:rsidR="00B67089" w:rsidRPr="00E85D1D" w:rsidRDefault="00B67089" w:rsidP="00B67089">
      <w:pPr>
        <w:tabs>
          <w:tab w:val="left" w:pos="946"/>
        </w:tabs>
        <w:rPr>
          <w:rFonts w:ascii="Arial" w:hAnsi="Arial" w:cs="Arial"/>
          <w:sz w:val="22"/>
          <w:szCs w:val="22"/>
          <w:lang w:eastAsia="en-US"/>
        </w:rPr>
      </w:pPr>
    </w:p>
    <w:p w:rsidR="009C10DB" w:rsidRPr="00BF3044" w:rsidRDefault="009C10DB" w:rsidP="00C310F0">
      <w:pPr>
        <w:pStyle w:val="bodytext0"/>
        <w:spacing w:before="0" w:beforeAutospacing="0" w:after="0" w:afterAutospacing="0"/>
        <w:jc w:val="both"/>
        <w:rPr>
          <w:lang w:val="sr-Cyrl-RS"/>
        </w:rPr>
      </w:pPr>
    </w:p>
    <w:sectPr w:rsidR="009C10DB" w:rsidRPr="00BF3044" w:rsidSect="001F2126">
      <w:headerReference w:type="default" r:id="rId13"/>
      <w:footerReference w:type="even" r:id="rId14"/>
      <w:footerReference w:type="default" r:id="rId15"/>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BB" w:rsidRDefault="00B973BB" w:rsidP="00F717AF">
      <w:r>
        <w:separator/>
      </w:r>
    </w:p>
  </w:endnote>
  <w:endnote w:type="continuationSeparator" w:id="0">
    <w:p w:rsidR="00B973BB" w:rsidRDefault="00B973B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E0122C">
      <w:rPr>
        <w:i/>
        <w:sz w:val="20"/>
        <w:lang w:val="sr-Latn-RS"/>
      </w:rPr>
      <w:t>3000/0024/2016(1553/2016,1557/2016 )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55239E">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55239E">
      <w:rPr>
        <w:i/>
        <w:noProof/>
      </w:rPr>
      <w:t>14</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BB" w:rsidRDefault="00B973BB" w:rsidP="00F717AF">
      <w:r>
        <w:separator/>
      </w:r>
    </w:p>
  </w:footnote>
  <w:footnote w:type="continuationSeparator" w:id="0">
    <w:p w:rsidR="00B973BB" w:rsidRDefault="00B973B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F2" w:rsidRDefault="00D224F2">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D224F2" w:rsidRPr="00933BCC" w:rsidTr="00821631">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224F2" w:rsidRPr="00933BCC" w:rsidRDefault="00FA0356" w:rsidP="00821631">
          <w:pPr>
            <w:spacing w:before="30"/>
            <w:jc w:val="center"/>
            <w:rPr>
              <w:rFonts w:cs="Arial"/>
              <w:b/>
              <w:sz w:val="16"/>
              <w:szCs w:val="16"/>
              <w:lang w:val="sl-SI"/>
            </w:rPr>
          </w:pPr>
          <w:r>
            <w:rPr>
              <w:noProof/>
              <w:lang w:val="sr-Latn-RS" w:eastAsia="sr-Latn-RS"/>
            </w:rPr>
            <w:drawing>
              <wp:inline distT="0" distB="0" distL="0" distR="0" wp14:anchorId="306509DC" wp14:editId="2F380381">
                <wp:extent cx="1036955" cy="9893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D224F2" w:rsidRPr="00E23434" w:rsidRDefault="00D224F2" w:rsidP="00821631">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D224F2" w:rsidRPr="00933BCC" w:rsidRDefault="00D224F2" w:rsidP="00821631">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D224F2" w:rsidRPr="00E23434" w:rsidRDefault="00D224F2" w:rsidP="00821631">
          <w:pPr>
            <w:jc w:val="center"/>
            <w:rPr>
              <w:rFonts w:cs="Arial"/>
              <w:b/>
              <w:lang w:val="sr-Latn-RS"/>
            </w:rPr>
          </w:pPr>
          <w:r>
            <w:rPr>
              <w:rFonts w:cs="Arial"/>
              <w:b/>
            </w:rPr>
            <w:t>QF-G-030</w:t>
          </w:r>
        </w:p>
      </w:tc>
    </w:tr>
    <w:tr w:rsidR="00D224F2" w:rsidRPr="00B86FF2" w:rsidTr="00821631">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224F2" w:rsidRPr="00933BCC" w:rsidRDefault="00D224F2" w:rsidP="00821631">
          <w:pPr>
            <w:spacing w:before="30"/>
            <w:rPr>
              <w:rFonts w:cs="Arial"/>
              <w:noProof/>
            </w:rPr>
          </w:pPr>
        </w:p>
      </w:tc>
      <w:tc>
        <w:tcPr>
          <w:tcW w:w="3544" w:type="dxa"/>
          <w:vMerge/>
          <w:tcBorders>
            <w:bottom w:val="double" w:sz="12" w:space="0" w:color="auto"/>
          </w:tcBorders>
          <w:shd w:val="clear" w:color="auto" w:fill="F3F3F3"/>
          <w:vAlign w:val="center"/>
        </w:tcPr>
        <w:p w:rsidR="00D224F2" w:rsidRPr="00933BCC" w:rsidRDefault="00D224F2" w:rsidP="00821631">
          <w:pPr>
            <w:jc w:val="center"/>
            <w:rPr>
              <w:rFonts w:cs="Arial"/>
            </w:rPr>
          </w:pPr>
        </w:p>
      </w:tc>
      <w:tc>
        <w:tcPr>
          <w:tcW w:w="1559" w:type="dxa"/>
          <w:tcBorders>
            <w:top w:val="single" w:sz="4" w:space="0" w:color="auto"/>
            <w:bottom w:val="double" w:sz="12" w:space="0" w:color="auto"/>
          </w:tcBorders>
          <w:shd w:val="clear" w:color="auto" w:fill="CCCCCC"/>
          <w:vAlign w:val="center"/>
        </w:tcPr>
        <w:p w:rsidR="00D224F2" w:rsidRPr="00933BCC" w:rsidRDefault="00D224F2" w:rsidP="00821631">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224F2" w:rsidRPr="00552D0C" w:rsidRDefault="00D224F2" w:rsidP="00821631">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55239E">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55239E">
            <w:rPr>
              <w:rFonts w:cs="Arial"/>
              <w:b/>
              <w:noProof/>
            </w:rPr>
            <w:t>14</w:t>
          </w:r>
          <w:r w:rsidRPr="0081700D">
            <w:rPr>
              <w:rFonts w:cs="Arial"/>
              <w:b/>
            </w:rPr>
            <w:fldChar w:fldCharType="end"/>
          </w:r>
        </w:p>
      </w:tc>
    </w:tr>
  </w:tbl>
  <w:p w:rsidR="00D224F2" w:rsidRDefault="00D224F2">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4">
    <w:nsid w:val="73363650"/>
    <w:multiLevelType w:val="hybridMultilevel"/>
    <w:tmpl w:val="B27853D6"/>
    <w:lvl w:ilvl="0" w:tplc="9626CBD8">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12"/>
  </w:num>
  <w:num w:numId="8">
    <w:abstractNumId w:val="5"/>
  </w:num>
  <w:num w:numId="9">
    <w:abstractNumId w:val="11"/>
  </w:num>
  <w:num w:numId="10">
    <w:abstractNumId w:val="14"/>
  </w:num>
  <w:num w:numId="11">
    <w:abstractNumId w:val="10"/>
  </w:num>
  <w:num w:numId="1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0C9A"/>
    <w:rsid w:val="00035190"/>
    <w:rsid w:val="0003767D"/>
    <w:rsid w:val="000423B0"/>
    <w:rsid w:val="00043AC0"/>
    <w:rsid w:val="0004425F"/>
    <w:rsid w:val="0005123F"/>
    <w:rsid w:val="00051665"/>
    <w:rsid w:val="000538CE"/>
    <w:rsid w:val="00053E80"/>
    <w:rsid w:val="000541A8"/>
    <w:rsid w:val="00057520"/>
    <w:rsid w:val="00062382"/>
    <w:rsid w:val="00062487"/>
    <w:rsid w:val="00065C1F"/>
    <w:rsid w:val="00070BCD"/>
    <w:rsid w:val="00073275"/>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29E8"/>
    <w:rsid w:val="001B4CEC"/>
    <w:rsid w:val="001C18A0"/>
    <w:rsid w:val="001D76B3"/>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40AD"/>
    <w:rsid w:val="0026737B"/>
    <w:rsid w:val="00270DCF"/>
    <w:rsid w:val="002724B7"/>
    <w:rsid w:val="00272721"/>
    <w:rsid w:val="00276612"/>
    <w:rsid w:val="00277BEA"/>
    <w:rsid w:val="00280A6B"/>
    <w:rsid w:val="002811C1"/>
    <w:rsid w:val="002832BF"/>
    <w:rsid w:val="002902C7"/>
    <w:rsid w:val="002903D6"/>
    <w:rsid w:val="00291E7D"/>
    <w:rsid w:val="00295D8C"/>
    <w:rsid w:val="00296447"/>
    <w:rsid w:val="0029707E"/>
    <w:rsid w:val="002A0E81"/>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26C4"/>
    <w:rsid w:val="003F72B8"/>
    <w:rsid w:val="004018D4"/>
    <w:rsid w:val="0040457A"/>
    <w:rsid w:val="004073D9"/>
    <w:rsid w:val="00426593"/>
    <w:rsid w:val="00426708"/>
    <w:rsid w:val="004330FE"/>
    <w:rsid w:val="00433149"/>
    <w:rsid w:val="004379A8"/>
    <w:rsid w:val="004412BA"/>
    <w:rsid w:val="0044230F"/>
    <w:rsid w:val="00443367"/>
    <w:rsid w:val="004507F9"/>
    <w:rsid w:val="0045141A"/>
    <w:rsid w:val="00451E1A"/>
    <w:rsid w:val="0045345A"/>
    <w:rsid w:val="00461804"/>
    <w:rsid w:val="00461B06"/>
    <w:rsid w:val="00463B32"/>
    <w:rsid w:val="00465557"/>
    <w:rsid w:val="004655B3"/>
    <w:rsid w:val="00465B3D"/>
    <w:rsid w:val="004669BA"/>
    <w:rsid w:val="00470B2E"/>
    <w:rsid w:val="0047213C"/>
    <w:rsid w:val="004755D1"/>
    <w:rsid w:val="00481BDD"/>
    <w:rsid w:val="004821F8"/>
    <w:rsid w:val="00491719"/>
    <w:rsid w:val="00496AEA"/>
    <w:rsid w:val="00496E8C"/>
    <w:rsid w:val="004A0E40"/>
    <w:rsid w:val="004A2C3D"/>
    <w:rsid w:val="004B02FD"/>
    <w:rsid w:val="004B1035"/>
    <w:rsid w:val="004B3050"/>
    <w:rsid w:val="004B6C7A"/>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32272"/>
    <w:rsid w:val="005403F3"/>
    <w:rsid w:val="005424F3"/>
    <w:rsid w:val="005502A5"/>
    <w:rsid w:val="0055239E"/>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A0DDB"/>
    <w:rsid w:val="005A2983"/>
    <w:rsid w:val="005A5724"/>
    <w:rsid w:val="005B3FA2"/>
    <w:rsid w:val="005B621D"/>
    <w:rsid w:val="005B7D9B"/>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3683D"/>
    <w:rsid w:val="00640427"/>
    <w:rsid w:val="00640DD7"/>
    <w:rsid w:val="00641FDD"/>
    <w:rsid w:val="0064661C"/>
    <w:rsid w:val="0065612F"/>
    <w:rsid w:val="00656672"/>
    <w:rsid w:val="006626B1"/>
    <w:rsid w:val="006648BA"/>
    <w:rsid w:val="00664E28"/>
    <w:rsid w:val="006655B5"/>
    <w:rsid w:val="0067129C"/>
    <w:rsid w:val="00672B0B"/>
    <w:rsid w:val="00673CA8"/>
    <w:rsid w:val="00674D99"/>
    <w:rsid w:val="006759C7"/>
    <w:rsid w:val="00677B78"/>
    <w:rsid w:val="00677DE0"/>
    <w:rsid w:val="00681463"/>
    <w:rsid w:val="0068525E"/>
    <w:rsid w:val="00685BC8"/>
    <w:rsid w:val="0069011A"/>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1F26"/>
    <w:rsid w:val="007257F3"/>
    <w:rsid w:val="0073499F"/>
    <w:rsid w:val="007349EB"/>
    <w:rsid w:val="00735589"/>
    <w:rsid w:val="00735DCF"/>
    <w:rsid w:val="007363A7"/>
    <w:rsid w:val="007415D0"/>
    <w:rsid w:val="00744305"/>
    <w:rsid w:val="00745E08"/>
    <w:rsid w:val="007466B7"/>
    <w:rsid w:val="00751E9F"/>
    <w:rsid w:val="00754479"/>
    <w:rsid w:val="00756098"/>
    <w:rsid w:val="00764418"/>
    <w:rsid w:val="007652ED"/>
    <w:rsid w:val="0076659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202E2"/>
    <w:rsid w:val="00823C1B"/>
    <w:rsid w:val="00824D46"/>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D6B8A"/>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217C"/>
    <w:rsid w:val="00963A13"/>
    <w:rsid w:val="00971A69"/>
    <w:rsid w:val="00973720"/>
    <w:rsid w:val="00981749"/>
    <w:rsid w:val="00981C66"/>
    <w:rsid w:val="00984293"/>
    <w:rsid w:val="0099006D"/>
    <w:rsid w:val="009921D1"/>
    <w:rsid w:val="00993C25"/>
    <w:rsid w:val="0099426E"/>
    <w:rsid w:val="009A1299"/>
    <w:rsid w:val="009A58A0"/>
    <w:rsid w:val="009B3FE0"/>
    <w:rsid w:val="009C10B4"/>
    <w:rsid w:val="009C10DB"/>
    <w:rsid w:val="009C17E0"/>
    <w:rsid w:val="009C2A17"/>
    <w:rsid w:val="009C4BCD"/>
    <w:rsid w:val="009C5092"/>
    <w:rsid w:val="009D1499"/>
    <w:rsid w:val="009D35DB"/>
    <w:rsid w:val="009D361B"/>
    <w:rsid w:val="009D6C56"/>
    <w:rsid w:val="009D7480"/>
    <w:rsid w:val="009E6671"/>
    <w:rsid w:val="009E669A"/>
    <w:rsid w:val="009F1715"/>
    <w:rsid w:val="00A01116"/>
    <w:rsid w:val="00A0273A"/>
    <w:rsid w:val="00A0384D"/>
    <w:rsid w:val="00A11EC3"/>
    <w:rsid w:val="00A1599D"/>
    <w:rsid w:val="00A17257"/>
    <w:rsid w:val="00A24B47"/>
    <w:rsid w:val="00A267FC"/>
    <w:rsid w:val="00A36598"/>
    <w:rsid w:val="00A36E32"/>
    <w:rsid w:val="00A4300F"/>
    <w:rsid w:val="00A4408F"/>
    <w:rsid w:val="00A46AC2"/>
    <w:rsid w:val="00A52D6E"/>
    <w:rsid w:val="00A53C04"/>
    <w:rsid w:val="00A574D4"/>
    <w:rsid w:val="00A62B2C"/>
    <w:rsid w:val="00A64D56"/>
    <w:rsid w:val="00A650CB"/>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67089"/>
    <w:rsid w:val="00B83DCC"/>
    <w:rsid w:val="00B84E83"/>
    <w:rsid w:val="00B85C5D"/>
    <w:rsid w:val="00B921B6"/>
    <w:rsid w:val="00B93086"/>
    <w:rsid w:val="00B937A0"/>
    <w:rsid w:val="00B94F54"/>
    <w:rsid w:val="00B973BB"/>
    <w:rsid w:val="00BA0E0E"/>
    <w:rsid w:val="00BA52C9"/>
    <w:rsid w:val="00BD1125"/>
    <w:rsid w:val="00BD632A"/>
    <w:rsid w:val="00BE78FF"/>
    <w:rsid w:val="00BF10CE"/>
    <w:rsid w:val="00BF12BC"/>
    <w:rsid w:val="00BF400E"/>
    <w:rsid w:val="00BF4AA9"/>
    <w:rsid w:val="00BF515A"/>
    <w:rsid w:val="00BF65E5"/>
    <w:rsid w:val="00C0762C"/>
    <w:rsid w:val="00C1180C"/>
    <w:rsid w:val="00C141BF"/>
    <w:rsid w:val="00C2498A"/>
    <w:rsid w:val="00C25552"/>
    <w:rsid w:val="00C310F0"/>
    <w:rsid w:val="00C32628"/>
    <w:rsid w:val="00C333AC"/>
    <w:rsid w:val="00C3609F"/>
    <w:rsid w:val="00C36ECE"/>
    <w:rsid w:val="00C436E8"/>
    <w:rsid w:val="00C529E6"/>
    <w:rsid w:val="00C540C7"/>
    <w:rsid w:val="00C573FB"/>
    <w:rsid w:val="00C6056C"/>
    <w:rsid w:val="00C612BF"/>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29E3"/>
    <w:rsid w:val="00D07C1C"/>
    <w:rsid w:val="00D118D0"/>
    <w:rsid w:val="00D11F75"/>
    <w:rsid w:val="00D1538A"/>
    <w:rsid w:val="00D1773B"/>
    <w:rsid w:val="00D224F2"/>
    <w:rsid w:val="00D22943"/>
    <w:rsid w:val="00D30334"/>
    <w:rsid w:val="00D335BD"/>
    <w:rsid w:val="00D34F03"/>
    <w:rsid w:val="00D42824"/>
    <w:rsid w:val="00D51FA1"/>
    <w:rsid w:val="00D54588"/>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B4636"/>
    <w:rsid w:val="00DC0967"/>
    <w:rsid w:val="00DC6397"/>
    <w:rsid w:val="00DD0EBE"/>
    <w:rsid w:val="00DD5C7F"/>
    <w:rsid w:val="00DD6132"/>
    <w:rsid w:val="00DE1497"/>
    <w:rsid w:val="00DE4CE9"/>
    <w:rsid w:val="00DE62E1"/>
    <w:rsid w:val="00DE715B"/>
    <w:rsid w:val="00DF0249"/>
    <w:rsid w:val="00DF23B4"/>
    <w:rsid w:val="00E002F8"/>
    <w:rsid w:val="00E010D2"/>
    <w:rsid w:val="00E0122C"/>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A07F9"/>
    <w:rsid w:val="00EA0FC5"/>
    <w:rsid w:val="00EA21D4"/>
    <w:rsid w:val="00EA27E2"/>
    <w:rsid w:val="00EA3985"/>
    <w:rsid w:val="00EA40BC"/>
    <w:rsid w:val="00EA7AA5"/>
    <w:rsid w:val="00EB734C"/>
    <w:rsid w:val="00EC318E"/>
    <w:rsid w:val="00EC57BF"/>
    <w:rsid w:val="00EC76E1"/>
    <w:rsid w:val="00ED3247"/>
    <w:rsid w:val="00ED49BC"/>
    <w:rsid w:val="00EE1630"/>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10E"/>
    <w:rsid w:val="00F90EEB"/>
    <w:rsid w:val="00F93F1C"/>
    <w:rsid w:val="00FA0356"/>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bodytext0">
    <w:name w:val="bodytext"/>
    <w:basedOn w:val="Normal"/>
    <w:rsid w:val="00C310F0"/>
    <w:pPr>
      <w:suppressAutoHyphens w:val="0"/>
      <w:spacing w:before="100" w:beforeAutospacing="1" w:after="100" w:afterAutospacing="1"/>
    </w:pPr>
    <w:rPr>
      <w:rFonts w:ascii="Arial" w:hAnsi="Arial" w:cs="Arial"/>
      <w:sz w:val="22"/>
      <w:szCs w:val="22"/>
      <w:lang w:val="en-US" w:eastAsia="en-US"/>
    </w:rPr>
  </w:style>
  <w:style w:type="paragraph" w:customStyle="1" w:styleId="KDNabrajanje">
    <w:name w:val="KDNabrajanje"/>
    <w:basedOn w:val="Normal"/>
    <w:link w:val="KDNabrajanjeChar"/>
    <w:qFormat/>
    <w:rsid w:val="00B67089"/>
    <w:pPr>
      <w:numPr>
        <w:numId w:val="11"/>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B67089"/>
    <w:rPr>
      <w:rFonts w:ascii="Arial" w:eastAsia="Times New Roman" w:hAnsi="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bodytext0">
    <w:name w:val="bodytext"/>
    <w:basedOn w:val="Normal"/>
    <w:rsid w:val="00C310F0"/>
    <w:pPr>
      <w:suppressAutoHyphens w:val="0"/>
      <w:spacing w:before="100" w:beforeAutospacing="1" w:after="100" w:afterAutospacing="1"/>
    </w:pPr>
    <w:rPr>
      <w:rFonts w:ascii="Arial" w:hAnsi="Arial" w:cs="Arial"/>
      <w:sz w:val="22"/>
      <w:szCs w:val="22"/>
      <w:lang w:val="en-US" w:eastAsia="en-US"/>
    </w:rPr>
  </w:style>
  <w:style w:type="paragraph" w:customStyle="1" w:styleId="KDNabrajanje">
    <w:name w:val="KDNabrajanje"/>
    <w:basedOn w:val="Normal"/>
    <w:link w:val="KDNabrajanjeChar"/>
    <w:qFormat/>
    <w:rsid w:val="00B67089"/>
    <w:pPr>
      <w:numPr>
        <w:numId w:val="11"/>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B67089"/>
    <w:rPr>
      <w:rFonts w:ascii="Arial" w:eastAsia="Times New Roman"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4468</Words>
  <Characters>25471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Gordana Blazić</cp:lastModifiedBy>
  <cp:revision>13</cp:revision>
  <cp:lastPrinted>2016-10-12T10:40:00Z</cp:lastPrinted>
  <dcterms:created xsi:type="dcterms:W3CDTF">2016-10-12T10:31:00Z</dcterms:created>
  <dcterms:modified xsi:type="dcterms:W3CDTF">2016-10-12T11:36:00Z</dcterms:modified>
</cp:coreProperties>
</file>