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07454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07454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507454">
        <w:rPr>
          <w:rFonts w:ascii="Arial" w:hAnsi="Arial" w:cs="Arial"/>
          <w:b/>
          <w:sz w:val="22"/>
          <w:szCs w:val="22"/>
        </w:rPr>
        <w:t>ИЗМЕН</w:t>
      </w:r>
      <w:r w:rsidR="00507454">
        <w:rPr>
          <w:rFonts w:ascii="Arial" w:hAnsi="Arial" w:cs="Arial"/>
          <w:b/>
          <w:sz w:val="22"/>
          <w:szCs w:val="22"/>
          <w:lang w:val="sr-Latn-RS"/>
        </w:rPr>
        <w:t>A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07454" w:rsidRPr="00507454">
        <w:rPr>
          <w:rFonts w:ascii="Arial" w:hAnsi="Arial" w:cs="Arial"/>
          <w:i/>
          <w:sz w:val="22"/>
          <w:szCs w:val="22"/>
        </w:rPr>
        <w:t>ДОБАРА</w:t>
      </w:r>
      <w:r w:rsidR="00507454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507454">
        <w:rPr>
          <w:rFonts w:ascii="Arial" w:hAnsi="Arial" w:cs="Arial"/>
          <w:sz w:val="22"/>
          <w:szCs w:val="22"/>
          <w:lang w:val="sr-Cyrl-RS"/>
        </w:rPr>
        <w:t>Кондензатори за пренапонску заштиту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074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507454">
        <w:rPr>
          <w:rFonts w:ascii="Arial" w:hAnsi="Arial" w:cs="Arial"/>
          <w:sz w:val="22"/>
          <w:szCs w:val="22"/>
        </w:rPr>
        <w:t xml:space="preserve">НАБАВКА </w:t>
      </w:r>
      <w:r w:rsidR="00507454">
        <w:rPr>
          <w:rFonts w:ascii="Arial" w:hAnsi="Arial" w:cs="Arial"/>
          <w:sz w:val="22"/>
          <w:szCs w:val="22"/>
          <w:lang w:val="sr-Cyrl-RS"/>
        </w:rPr>
        <w:t>3000/1873/2016(1491/2016)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846FE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105-Е.03.01-354044/7-2016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12.10.2016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074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12.10.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07454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07454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07454">
        <w:rPr>
          <w:rFonts w:ascii="Arial" w:hAnsi="Arial" w:cs="Arial"/>
          <w:sz w:val="22"/>
          <w:szCs w:val="22"/>
          <w:lang w:val="sr-Cyrl-RS"/>
        </w:rPr>
        <w:t>Кондензатори за пренапонску заштиту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673362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95D8C">
        <w:rPr>
          <w:rFonts w:ascii="Arial" w:hAnsi="Arial" w:cs="Arial"/>
          <w:sz w:val="22"/>
          <w:szCs w:val="22"/>
        </w:rPr>
        <w:t xml:space="preserve">онкурсне документације 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673362">
        <w:rPr>
          <w:rFonts w:ascii="Arial" w:hAnsi="Arial" w:cs="Arial"/>
          <w:i/>
          <w:sz w:val="22"/>
          <w:szCs w:val="22"/>
        </w:rPr>
        <w:t>мења се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у следећим деловима </w:t>
      </w:r>
      <w:r w:rsidR="00C6690C" w:rsidRPr="00673362">
        <w:rPr>
          <w:rFonts w:ascii="Arial" w:hAnsi="Arial" w:cs="Arial"/>
          <w:i/>
          <w:sz w:val="22"/>
          <w:szCs w:val="22"/>
        </w:rPr>
        <w:t xml:space="preserve"> и гласи</w:t>
      </w:r>
      <w:r w:rsidRPr="006733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673362" w:rsidRPr="00624C38" w:rsidRDefault="00673362" w:rsidP="00AC4D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>3. Упутство понуђачима како да сачине понуду у тачки 3.8 у делу који се односи на рок испоруке добара и сада гласи:</w:t>
      </w:r>
    </w:p>
    <w:p w:rsidR="00673362" w:rsidRPr="00624C38" w:rsidRDefault="00673362" w:rsidP="00AC4DC1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>Рок испоруке добара не може бити дужи од 75 дана од дана ступања уговора на снагу. Понуђени (испоручени) материјал мора да буде у складу са наведеним стандардима дефинисаним у Техничкој спецификацији.</w:t>
      </w:r>
    </w:p>
    <w:p w:rsidR="00673362" w:rsidRPr="00624C38" w:rsidRDefault="00673362" w:rsidP="00673362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>Остали делови упутства остају не промењени.</w:t>
      </w:r>
    </w:p>
    <w:p w:rsidR="00AC4DC1" w:rsidRPr="00624C38" w:rsidRDefault="00AC4DC1" w:rsidP="00AC4D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>4. Образац понуде у делу који се односи на цену и комерцијалне услове и то за рок испоруке и сада гласи:</w:t>
      </w:r>
    </w:p>
    <w:p w:rsidR="00AC4DC1" w:rsidRPr="00624C38" w:rsidRDefault="00AC4DC1" w:rsidP="00AC4DC1">
      <w:pPr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>Рок испоруке (не дуже од 75 дана од дана ступања уговора на снагу)</w:t>
      </w:r>
    </w:p>
    <w:p w:rsidR="00AC4DC1" w:rsidRPr="00624C38" w:rsidRDefault="00AC4DC1" w:rsidP="00AC4DC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 xml:space="preserve">            Остали делови у обрасцу понуде остају непромењени.</w:t>
      </w:r>
    </w:p>
    <w:p w:rsidR="00AC4DC1" w:rsidRPr="00624C38" w:rsidRDefault="00AC4DC1" w:rsidP="00AC4DC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 xml:space="preserve"> У делу техничка </w:t>
      </w:r>
      <w:r w:rsidR="004E587B" w:rsidRPr="00624C38">
        <w:rPr>
          <w:rFonts w:ascii="Arial" w:hAnsi="Arial" w:cs="Arial"/>
          <w:sz w:val="22"/>
          <w:szCs w:val="22"/>
          <w:lang w:val="sr-Cyrl-RS"/>
        </w:rPr>
        <w:t>спецификација на стр.41/41 мења се задњи пасус и сада гласи:</w:t>
      </w:r>
    </w:p>
    <w:p w:rsidR="004E587B" w:rsidRPr="00624C38" w:rsidRDefault="004E587B" w:rsidP="00624C38">
      <w:pPr>
        <w:ind w:left="1080"/>
        <w:rPr>
          <w:rFonts w:ascii="Arial" w:hAnsi="Arial" w:cs="Arial"/>
          <w:sz w:val="22"/>
          <w:szCs w:val="22"/>
          <w:lang w:val="sr-Cyrl-RS"/>
        </w:rPr>
      </w:pPr>
      <w:r w:rsidRPr="00624C38">
        <w:rPr>
          <w:rFonts w:ascii="Arial" w:hAnsi="Arial" w:cs="Arial"/>
          <w:sz w:val="22"/>
          <w:szCs w:val="22"/>
          <w:lang w:val="sr-Cyrl-RS"/>
        </w:rPr>
        <w:t>У случају да понуђач нуди еквивалентне једнофазне кондензаторе,понудом,осим кондензатора,обухватити и испоруку свих потребних елемената за уградњу. Т</w:t>
      </w:r>
      <w:r w:rsidR="00624C38" w:rsidRPr="00624C38">
        <w:rPr>
          <w:rFonts w:ascii="Arial" w:hAnsi="Arial" w:cs="Arial"/>
          <w:sz w:val="22"/>
          <w:szCs w:val="22"/>
          <w:lang w:val="sr-Cyrl-RS"/>
        </w:rPr>
        <w:t>а</w:t>
      </w:r>
      <w:r w:rsidRPr="00624C38">
        <w:rPr>
          <w:rFonts w:ascii="Arial" w:hAnsi="Arial" w:cs="Arial"/>
          <w:sz w:val="22"/>
          <w:szCs w:val="22"/>
          <w:lang w:val="sr-Cyrl-RS"/>
        </w:rPr>
        <w:t>кође,уз понуду доставити основне техничке податке за кондензаторе,као и слике и цртеже елемената</w:t>
      </w:r>
      <w:r w:rsidR="00624C38" w:rsidRPr="00624C38">
        <w:rPr>
          <w:rFonts w:ascii="Arial" w:hAnsi="Arial" w:cs="Arial"/>
          <w:sz w:val="22"/>
          <w:szCs w:val="22"/>
          <w:lang w:val="sr-Cyrl-RS"/>
        </w:rPr>
        <w:t>,упутство(скицу) за уградњу као и локацију кондензатора,односно место уградње и начин повезивања са генераторским прекидачем и оклопљеним генераторским сабирницама.</w:t>
      </w:r>
    </w:p>
    <w:p w:rsidR="00673362" w:rsidRPr="00624C38" w:rsidRDefault="00673362" w:rsidP="00673362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24C38" w:rsidRPr="004C2CAD" w:rsidRDefault="00624C38" w:rsidP="004C2CAD">
      <w:pPr>
        <w:rPr>
          <w:rFonts w:ascii="Arial" w:hAnsi="Arial" w:cs="Arial"/>
          <w:sz w:val="22"/>
          <w:szCs w:val="22"/>
          <w:lang w:val="sr-Cyrl-RS"/>
        </w:rPr>
      </w:pPr>
    </w:p>
    <w:p w:rsidR="00624C38" w:rsidRPr="00624C38" w:rsidRDefault="00624C3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E64862" w:rsidRDefault="00E6486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624C38" w:rsidP="00624C38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507454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1A29D3" w:rsidP="001A29D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</w:t>
      </w:r>
      <w:r w:rsidR="00310FC2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</w:t>
      </w:r>
      <w:r w:rsidR="00624C38">
        <w:rPr>
          <w:rFonts w:ascii="Arial" w:hAnsi="Arial" w:cs="Arial"/>
          <w:iCs/>
          <w:sz w:val="22"/>
          <w:szCs w:val="22"/>
          <w:lang w:val="sr-Cyrl-RS" w:eastAsia="en-US"/>
        </w:rPr>
        <w:t>____________-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310FC2">
        <w:rPr>
          <w:rFonts w:ascii="Arial" w:hAnsi="Arial" w:cs="Arial"/>
          <w:iCs/>
          <w:sz w:val="22"/>
          <w:szCs w:val="22"/>
          <w:lang w:val="sr-Cyrl-RS" w:eastAsia="en-US"/>
        </w:rPr>
        <w:t xml:space="preserve">заменик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="00310FC2">
        <w:rPr>
          <w:rFonts w:ascii="Arial" w:hAnsi="Arial" w:cs="Arial"/>
          <w:iCs/>
          <w:sz w:val="22"/>
          <w:szCs w:val="22"/>
          <w:lang w:val="sr-Cyrl-RS" w:eastAsia="en-US"/>
        </w:rPr>
        <w:t>а</w:t>
      </w:r>
    </w:p>
    <w:p w:rsidR="00EA07F9" w:rsidRPr="00295D8C" w:rsidRDefault="00624C38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24C38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____________-</w:t>
      </w:r>
      <w:r w:rsidR="00EA07F9" w:rsidRPr="00624C38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64862" w:rsidRPr="004C2CAD" w:rsidRDefault="00E64862" w:rsidP="004C2CAD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4C2CA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прилогу важећи образац понуде:</w:t>
      </w:r>
    </w:p>
    <w:p w:rsidR="00E64862" w:rsidRDefault="00E64862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C2CAD" w:rsidRDefault="004C2CAD" w:rsidP="00E648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FE48F1">
        <w:rPr>
          <w:rFonts w:ascii="Arial" w:hAnsi="Arial" w:cs="Arial"/>
          <w:b/>
          <w:sz w:val="22"/>
          <w:szCs w:val="22"/>
          <w:lang w:eastAsia="hr-HR"/>
        </w:rPr>
        <w:lastRenderedPageBreak/>
        <w:t>ПОНУДА БР. ___________________ од ___.___.201</w:t>
      </w:r>
      <w:r w:rsidRPr="00FE48F1">
        <w:rPr>
          <w:rFonts w:ascii="Arial" w:hAnsi="Arial" w:cs="Arial"/>
          <w:b/>
          <w:sz w:val="22"/>
          <w:szCs w:val="22"/>
          <w:lang w:val="sr-Latn-RS" w:eastAsia="hr-HR"/>
        </w:rPr>
        <w:t>6</w:t>
      </w:r>
      <w:r w:rsidRPr="00FE48F1">
        <w:rPr>
          <w:rFonts w:ascii="Arial" w:hAnsi="Arial" w:cs="Arial"/>
          <w:b/>
          <w:sz w:val="22"/>
          <w:szCs w:val="22"/>
          <w:lang w:eastAsia="hr-HR"/>
        </w:rPr>
        <w:t xml:space="preserve">. године 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FE48F1">
        <w:rPr>
          <w:rFonts w:ascii="Arial" w:hAnsi="Arial" w:cs="Arial"/>
          <w:b/>
          <w:sz w:val="22"/>
          <w:szCs w:val="22"/>
          <w:lang w:val="sr-Cyrl-RS" w:eastAsia="hr-HR"/>
        </w:rPr>
        <w:t xml:space="preserve">По јавној набавци број 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:</w:t>
      </w:r>
      <w:r w:rsidRPr="00FE48F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E48F1">
        <w:rPr>
          <w:rFonts w:ascii="Arial" w:eastAsia="Calibri" w:hAnsi="Arial" w:cs="Arial"/>
          <w:b/>
          <w:bCs/>
          <w:sz w:val="22"/>
          <w:szCs w:val="22"/>
          <w:lang w:eastAsia="en-US"/>
        </w:rPr>
        <w:t>3000/</w:t>
      </w:r>
      <w:r w:rsidRPr="00FE48F1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1873</w:t>
      </w:r>
      <w:r w:rsidRPr="00FE48F1">
        <w:rPr>
          <w:rFonts w:ascii="Arial" w:eastAsia="Calibri" w:hAnsi="Arial" w:cs="Arial"/>
          <w:b/>
          <w:bCs/>
          <w:sz w:val="22"/>
          <w:szCs w:val="22"/>
          <w:lang w:eastAsia="en-US"/>
        </w:rPr>
        <w:t>/2016 (</w:t>
      </w:r>
      <w:r w:rsidRPr="00FE48F1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1491</w:t>
      </w:r>
      <w:r w:rsidRPr="00FE48F1">
        <w:rPr>
          <w:rFonts w:ascii="Arial" w:eastAsia="Calibri" w:hAnsi="Arial" w:cs="Arial"/>
          <w:b/>
          <w:bCs/>
          <w:sz w:val="22"/>
          <w:szCs w:val="22"/>
          <w:lang w:eastAsia="en-US"/>
        </w:rPr>
        <w:t>/2016)</w:t>
      </w:r>
      <w:r w:rsidRPr="00FE48F1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83"/>
        <w:gridCol w:w="2857"/>
        <w:gridCol w:w="1553"/>
        <w:gridCol w:w="742"/>
        <w:gridCol w:w="827"/>
        <w:gridCol w:w="1510"/>
        <w:gridCol w:w="1677"/>
      </w:tblGrid>
      <w:tr w:rsidR="00E64862" w:rsidRPr="00FE48F1" w:rsidTr="00497573">
        <w:trPr>
          <w:cantSplit/>
          <w:tblHeader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862" w:rsidRPr="00FE48F1" w:rsidRDefault="00E64862" w:rsidP="00497573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FE48F1">
              <w:rPr>
                <w:rFonts w:ascii="Arial" w:hAnsi="Arial" w:cs="Arial"/>
                <w:szCs w:val="24"/>
                <w:lang w:val="sr-Cyrl-RS" w:eastAsia="hr-HR"/>
              </w:rPr>
              <w:t>Ред.бр.</w:t>
            </w:r>
          </w:p>
          <w:p w:rsidR="00E64862" w:rsidRPr="00FE48F1" w:rsidRDefault="00E64862" w:rsidP="00497573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862" w:rsidRPr="00FE48F1" w:rsidRDefault="00E64862" w:rsidP="00497573">
            <w:pPr>
              <w:suppressAutoHyphens w:val="0"/>
              <w:rPr>
                <w:rFonts w:ascii="Arial Cirilica" w:hAnsi="Arial Cirilica" w:cs="Arial"/>
                <w:sz w:val="20"/>
                <w:lang w:eastAsia="hr-HR"/>
              </w:rPr>
            </w:pPr>
            <w:r w:rsidRPr="00FE48F1">
              <w:rPr>
                <w:rFonts w:ascii="Arial" w:hAnsi="Arial" w:cs="Arial"/>
                <w:szCs w:val="24"/>
                <w:lang w:eastAsia="hr-HR"/>
              </w:rPr>
              <w:t>Предмет набавке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862" w:rsidRPr="00FE48F1" w:rsidRDefault="00E64862" w:rsidP="00497573">
            <w:pPr>
              <w:suppressAutoHyphens w:val="0"/>
              <w:rPr>
                <w:rFonts w:ascii="Arial Cirilica" w:hAnsi="Arial Cirilica" w:cs="Arial"/>
                <w:sz w:val="20"/>
                <w:lang w:eastAsia="hr-HR"/>
              </w:rPr>
            </w:pPr>
            <w:r w:rsidRPr="00FE48F1">
              <w:rPr>
                <w:rFonts w:ascii="Arial" w:hAnsi="Arial" w:cs="Arial"/>
                <w:szCs w:val="24"/>
                <w:lang w:eastAsia="hr-HR"/>
              </w:rPr>
              <w:t>Произвођач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862" w:rsidRPr="00FE48F1" w:rsidRDefault="00E64862" w:rsidP="00497573">
            <w:pPr>
              <w:suppressAutoHyphens w:val="0"/>
              <w:rPr>
                <w:rFonts w:ascii="Arial Cirilica" w:hAnsi="Arial Cirilica" w:cs="Arial"/>
                <w:sz w:val="20"/>
                <w:lang w:val="en-US" w:eastAsia="hr-HR"/>
              </w:rPr>
            </w:pPr>
            <w:r w:rsidRPr="00FE48F1">
              <w:rPr>
                <w:rFonts w:ascii="Arial" w:hAnsi="Arial" w:cs="Arial"/>
                <w:szCs w:val="24"/>
                <w:lang w:val="en-US" w:eastAsia="hr-HR"/>
              </w:rPr>
              <w:t>JM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862" w:rsidRPr="00FE48F1" w:rsidRDefault="00E64862" w:rsidP="00497573">
            <w:pPr>
              <w:suppressAutoHyphens w:val="0"/>
              <w:jc w:val="right"/>
              <w:rPr>
                <w:rFonts w:ascii="Arial Cirilica" w:hAnsi="Arial Cirilica" w:cs="Arial"/>
                <w:sz w:val="20"/>
                <w:lang w:eastAsia="hr-HR"/>
              </w:rPr>
            </w:pPr>
            <w:r w:rsidRPr="00FE48F1">
              <w:rPr>
                <w:rFonts w:ascii="Arial" w:hAnsi="Arial" w:cs="Arial"/>
                <w:szCs w:val="24"/>
                <w:lang w:eastAsia="hr-HR"/>
              </w:rPr>
              <w:t>Кол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862" w:rsidRPr="00FE48F1" w:rsidRDefault="00E64862" w:rsidP="00497573">
            <w:pPr>
              <w:suppressAutoHyphens w:val="0"/>
              <w:rPr>
                <w:rFonts w:ascii="Arial" w:hAnsi="Arial" w:cs="Arial"/>
                <w:szCs w:val="24"/>
                <w:lang w:val="sr-Latn-CS" w:eastAsia="hr-HR"/>
              </w:rPr>
            </w:pPr>
            <w:r w:rsidRPr="00FE48F1">
              <w:rPr>
                <w:rFonts w:ascii="Arial" w:hAnsi="Arial" w:cs="Arial"/>
                <w:szCs w:val="24"/>
                <w:lang w:val="sr-Latn-CS" w:eastAsia="hr-HR"/>
              </w:rPr>
              <w:t>Цена/</w:t>
            </w:r>
          </w:p>
          <w:p w:rsidR="00E64862" w:rsidRPr="00FE48F1" w:rsidRDefault="00E64862" w:rsidP="00497573">
            <w:pPr>
              <w:suppressAutoHyphens w:val="0"/>
              <w:rPr>
                <w:rFonts w:ascii="Arial Cirilica" w:hAnsi="Arial Cirilica" w:cs="Arial"/>
                <w:sz w:val="20"/>
                <w:lang w:val="sr-Latn-CS" w:eastAsia="hr-HR"/>
              </w:rPr>
            </w:pPr>
            <w:r w:rsidRPr="00FE48F1">
              <w:rPr>
                <w:rFonts w:ascii="Arial" w:hAnsi="Arial" w:cs="Arial"/>
                <w:szCs w:val="24"/>
                <w:lang w:val="sr-Latn-CS" w:eastAsia="hr-HR"/>
              </w:rPr>
              <w:t>ЈМ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862" w:rsidRPr="00FE48F1" w:rsidRDefault="00E64862" w:rsidP="00497573">
            <w:pPr>
              <w:suppressAutoHyphens w:val="0"/>
              <w:rPr>
                <w:rFonts w:ascii="Arial Cirilica" w:hAnsi="Arial Cirilica" w:cs="Arial"/>
                <w:sz w:val="20"/>
                <w:lang w:val="sr-Latn-CS" w:eastAsia="hr-HR"/>
              </w:rPr>
            </w:pPr>
            <w:r w:rsidRPr="00FE48F1">
              <w:rPr>
                <w:rFonts w:ascii="Arial" w:hAnsi="Arial" w:cs="Arial"/>
                <w:szCs w:val="24"/>
                <w:lang w:val="sr-Latn-CS" w:eastAsia="hr-HR"/>
              </w:rPr>
              <w:t>Износ</w:t>
            </w:r>
          </w:p>
        </w:tc>
      </w:tr>
      <w:tr w:rsidR="00E64862" w:rsidRPr="00FE48F1" w:rsidTr="0049757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73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FE48F1">
              <w:rPr>
                <w:rFonts w:ascii="Arial Cirilica" w:hAnsi="Arial Cirilica" w:cs="Arial"/>
                <w:szCs w:val="24"/>
                <w:lang w:val="en-US" w:eastAsia="hr-HR"/>
              </w:rPr>
              <w:t>1</w:t>
            </w:r>
          </w:p>
        </w:tc>
        <w:tc>
          <w:tcPr>
            <w:tcW w:w="1382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FE48F1">
              <w:rPr>
                <w:rFonts w:ascii="Calibri" w:hAnsi="Calibri" w:cs="Arial"/>
                <w:szCs w:val="24"/>
                <w:lang w:val="sr-Cyrl-RS" w:eastAsia="hr-HR"/>
              </w:rPr>
              <w:t>Кондензатор за пренапонску заштиту</w:t>
            </w:r>
          </w:p>
        </w:tc>
        <w:tc>
          <w:tcPr>
            <w:tcW w:w="751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50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proofErr w:type="spellStart"/>
            <w:r w:rsidRPr="00FE48F1">
              <w:rPr>
                <w:rFonts w:ascii="Arial" w:hAnsi="Arial" w:cs="Arial"/>
                <w:szCs w:val="24"/>
                <w:lang w:val="en-US" w:eastAsia="hr-HR"/>
              </w:rPr>
              <w:t>Ko</w:t>
            </w:r>
            <w:proofErr w:type="spellEnd"/>
            <w:r w:rsidRPr="00FE48F1">
              <w:rPr>
                <w:rFonts w:ascii="Arial" w:hAnsi="Arial" w:cs="Arial"/>
                <w:szCs w:val="24"/>
                <w:lang w:val="sr-Cyrl-RS" w:eastAsia="hr-HR"/>
              </w:rPr>
              <w:t>м.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E48F1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1" w:type="pct"/>
            <w:shd w:val="clear" w:color="auto" w:fill="FFFFFF"/>
            <w:vAlign w:val="bottom"/>
          </w:tcPr>
          <w:p w:rsidR="00E64862" w:rsidRPr="00FE48F1" w:rsidRDefault="00E64862" w:rsidP="00497573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E64862" w:rsidRPr="00FE48F1" w:rsidRDefault="00E64862" w:rsidP="00E64862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                УКУПНО:___________________</w:t>
      </w:r>
      <w:r w:rsidRPr="00FE48F1">
        <w:rPr>
          <w:rFonts w:ascii="Arial" w:hAnsi="Arial" w:cs="Arial"/>
          <w:sz w:val="22"/>
          <w:szCs w:val="22"/>
          <w:lang w:eastAsia="hr-HR"/>
        </w:rPr>
        <w:t>_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 xml:space="preserve"> динара</w:t>
      </w:r>
    </w:p>
    <w:p w:rsidR="00E64862" w:rsidRPr="00FE48F1" w:rsidRDefault="00E64862" w:rsidP="00E64862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E64862" w:rsidRPr="00FE48F1" w:rsidRDefault="00E64862" w:rsidP="00E64862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                ПДВ     :_____________________ динара</w:t>
      </w:r>
    </w:p>
    <w:p w:rsidR="00E64862" w:rsidRPr="00FE48F1" w:rsidRDefault="00E64862" w:rsidP="00E64862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E64862" w:rsidRPr="00FE48F1" w:rsidRDefault="00E64862" w:rsidP="00E64862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Latn-CS" w:eastAsia="hr-HR"/>
        </w:rPr>
        <w:t xml:space="preserve">             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ЗА УПЛАТУ:__________________</w:t>
      </w:r>
      <w:r w:rsidRPr="00FE48F1">
        <w:rPr>
          <w:rFonts w:ascii="Arial" w:hAnsi="Arial" w:cs="Arial"/>
          <w:sz w:val="22"/>
          <w:szCs w:val="22"/>
          <w:lang w:val="sr-Cyrl-RS" w:eastAsia="hr-HR"/>
        </w:rPr>
        <w:t xml:space="preserve">  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>динара</w:t>
      </w:r>
    </w:p>
    <w:p w:rsidR="00E64862" w:rsidRPr="00FE48F1" w:rsidRDefault="00E64862" w:rsidP="00E64862">
      <w:pPr>
        <w:numPr>
          <w:ilvl w:val="0"/>
          <w:numId w:val="13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>Рок и начин плаћања</w:t>
      </w:r>
      <w:r w:rsidRPr="00FE48F1">
        <w:rPr>
          <w:rFonts w:ascii="Arial" w:hAnsi="Arial" w:cs="Arial"/>
          <w:sz w:val="22"/>
          <w:szCs w:val="22"/>
          <w:lang w:val="sr-Cyrl-RS" w:eastAsia="hr-HR"/>
        </w:rPr>
        <w:t xml:space="preserve"> је до 45 дана, у складу са начином плаћања дефинисаним моделом уговора</w:t>
      </w:r>
    </w:p>
    <w:p w:rsidR="00E64862" w:rsidRPr="00FE48F1" w:rsidRDefault="00E64862" w:rsidP="00E64862">
      <w:pPr>
        <w:suppressAutoHyphens w:val="0"/>
        <w:ind w:left="720" w:right="-181"/>
        <w:jc w:val="both"/>
        <w:rPr>
          <w:rFonts w:ascii="Arial" w:hAnsi="Arial" w:cs="Arial"/>
          <w:sz w:val="22"/>
          <w:szCs w:val="22"/>
          <w:lang w:val="sr-Latn-RS" w:eastAsia="hr-HR"/>
        </w:rPr>
      </w:pPr>
    </w:p>
    <w:p w:rsidR="00E64862" w:rsidRPr="00FE48F1" w:rsidRDefault="00E64862" w:rsidP="00E64862">
      <w:pPr>
        <w:numPr>
          <w:ilvl w:val="0"/>
          <w:numId w:val="13"/>
        </w:numPr>
        <w:suppressAutoHyphens w:val="0"/>
        <w:ind w:right="-181"/>
        <w:rPr>
          <w:rFonts w:ascii="Arial" w:hAnsi="Arial" w:cs="Arial"/>
          <w:sz w:val="22"/>
          <w:szCs w:val="22"/>
          <w:lang w:val="sr-Latn-C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>Важност понуде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 (не краће од 45 дана од дана отварања понуда)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>:</w:t>
      </w:r>
      <w:r w:rsidRPr="00FE48F1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>____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 дана од дана отварања понуда</w:t>
      </w:r>
      <w:r w:rsidRPr="00FE48F1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</w:p>
    <w:p w:rsidR="00E64862" w:rsidRPr="00FE48F1" w:rsidRDefault="00E64862" w:rsidP="00E64862">
      <w:pPr>
        <w:suppressAutoHyphens w:val="0"/>
        <w:ind w:left="360" w:right="-181"/>
        <w:jc w:val="both"/>
        <w:rPr>
          <w:rFonts w:ascii="Arial" w:hAnsi="Arial" w:cs="Arial"/>
          <w:sz w:val="22"/>
          <w:szCs w:val="22"/>
          <w:lang w:val="sr-Latn-RS" w:eastAsia="hr-HR"/>
        </w:rPr>
      </w:pPr>
    </w:p>
    <w:p w:rsidR="00E64862" w:rsidRPr="00FE48F1" w:rsidRDefault="00E64862" w:rsidP="00E64862">
      <w:pPr>
        <w:numPr>
          <w:ilvl w:val="0"/>
          <w:numId w:val="13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 xml:space="preserve">Рок 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испоруке (не дуже од </w:t>
      </w:r>
      <w:r>
        <w:rPr>
          <w:rFonts w:ascii="Arial" w:hAnsi="Arial" w:cs="Arial"/>
          <w:sz w:val="22"/>
          <w:szCs w:val="22"/>
          <w:lang w:val="sr-Cyrl-RS" w:eastAsia="hr-HR"/>
        </w:rPr>
        <w:t>7</w:t>
      </w:r>
      <w:r w:rsidRPr="00FE48F1">
        <w:rPr>
          <w:rFonts w:ascii="Arial" w:hAnsi="Arial" w:cs="Arial"/>
          <w:sz w:val="22"/>
          <w:szCs w:val="22"/>
          <w:lang w:val="sr-Cyrl-RS" w:eastAsia="hr-HR"/>
        </w:rPr>
        <w:t>5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дана 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од дана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>ступања уговора на снагу</w:t>
      </w:r>
      <w:r w:rsidRPr="00FE48F1">
        <w:rPr>
          <w:rFonts w:ascii="Arial" w:hAnsi="Arial" w:cs="Arial"/>
          <w:sz w:val="22"/>
          <w:szCs w:val="22"/>
          <w:lang w:eastAsia="hr-HR"/>
        </w:rPr>
        <w:t>)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>: _________</w:t>
      </w:r>
      <w:r w:rsidRPr="00FE48F1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дана 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од дана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>ступања уговора на снагу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.</w:t>
      </w:r>
    </w:p>
    <w:p w:rsidR="00E64862" w:rsidRPr="00FE48F1" w:rsidRDefault="00E64862" w:rsidP="00E64862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E64862" w:rsidRPr="00FE48F1" w:rsidRDefault="00E64862" w:rsidP="00E64862">
      <w:pPr>
        <w:numPr>
          <w:ilvl w:val="0"/>
          <w:numId w:val="13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>Гарантни период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 (не краће од </w:t>
      </w:r>
      <w:r w:rsidRPr="00FE48F1">
        <w:rPr>
          <w:rFonts w:ascii="Arial" w:hAnsi="Arial" w:cs="Arial"/>
          <w:sz w:val="22"/>
          <w:szCs w:val="22"/>
          <w:lang w:val="sr-Cyrl-RS" w:eastAsia="hr-HR"/>
        </w:rPr>
        <w:t>12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 месеци од дана испоруке)</w:t>
      </w:r>
      <w:r w:rsidRPr="00FE48F1">
        <w:rPr>
          <w:rFonts w:ascii="Arial" w:hAnsi="Arial" w:cs="Arial"/>
          <w:sz w:val="22"/>
          <w:szCs w:val="22"/>
          <w:lang w:val="sr-Latn-CS" w:eastAsia="hr-HR"/>
        </w:rPr>
        <w:t>:_____</w:t>
      </w:r>
      <w:r w:rsidRPr="00FE48F1">
        <w:rPr>
          <w:rFonts w:ascii="Arial" w:hAnsi="Arial" w:cs="Arial"/>
          <w:sz w:val="22"/>
          <w:szCs w:val="22"/>
          <w:lang w:eastAsia="hr-HR"/>
        </w:rPr>
        <w:t xml:space="preserve"> месеци од </w:t>
      </w:r>
    </w:p>
    <w:p w:rsidR="00E64862" w:rsidRPr="00FE48F1" w:rsidRDefault="00E64862" w:rsidP="00E64862">
      <w:pPr>
        <w:suppressAutoHyphens w:val="0"/>
        <w:ind w:left="720"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FE48F1">
        <w:rPr>
          <w:rFonts w:ascii="Arial" w:hAnsi="Arial" w:cs="Arial"/>
          <w:sz w:val="22"/>
          <w:szCs w:val="22"/>
          <w:lang w:eastAsia="hr-HR"/>
        </w:rPr>
        <w:t>дана испоруке</w:t>
      </w:r>
    </w:p>
    <w:p w:rsidR="00E64862" w:rsidRPr="00FE48F1" w:rsidRDefault="00E64862" w:rsidP="00E64862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eastAsia="hr-HR"/>
        </w:rPr>
      </w:pPr>
    </w:p>
    <w:p w:rsidR="00E64862" w:rsidRPr="00FE48F1" w:rsidRDefault="00E64862" w:rsidP="00E64862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right="-181"/>
        <w:contextualSpacing/>
        <w:jc w:val="both"/>
        <w:rPr>
          <w:rFonts w:ascii="Arial" w:eastAsia="TimesNewRomanPSMT" w:hAnsi="Arial" w:cs="Arial"/>
          <w:bCs/>
          <w:sz w:val="22"/>
          <w:szCs w:val="22"/>
          <w:lang w:eastAsia="x-none"/>
        </w:rPr>
      </w:pPr>
      <w:r w:rsidRPr="00FE48F1">
        <w:rPr>
          <w:rFonts w:ascii="Arial" w:eastAsia="Calibri" w:hAnsi="Arial" w:cs="Arial"/>
          <w:sz w:val="22"/>
          <w:szCs w:val="22"/>
          <w:lang w:val="sr-Latn-CS" w:eastAsia="x-none"/>
        </w:rPr>
        <w:t xml:space="preserve">Место </w:t>
      </w:r>
      <w:r w:rsidRPr="00FE48F1">
        <w:rPr>
          <w:rFonts w:ascii="Arial" w:eastAsia="Calibri" w:hAnsi="Arial" w:cs="Arial"/>
          <w:sz w:val="22"/>
          <w:szCs w:val="22"/>
          <w:lang w:val="sr-Cyrl-RS" w:eastAsia="x-none"/>
        </w:rPr>
        <w:t xml:space="preserve">испоруке </w:t>
      </w:r>
      <w:r w:rsidRPr="00FE48F1">
        <w:rPr>
          <w:rFonts w:ascii="Arial" w:eastAsia="Calibri" w:hAnsi="Arial" w:cs="Arial"/>
          <w:sz w:val="22"/>
          <w:szCs w:val="22"/>
          <w:lang w:eastAsia="x-none"/>
        </w:rPr>
        <w:t xml:space="preserve"> и паритет (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понуда се даје на паритету ф-ко (магацин) огранак </w:t>
      </w:r>
      <w:r w:rsidRPr="00FE48F1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>ТЕНТ, Београд – Обреновац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 /локација ТЕНТ А, а  место испоруке добара је (магацин) огранак </w:t>
      </w:r>
      <w:r w:rsidRPr="00FE48F1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>ТЕНТ, Београд – Обреновац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 / локација ТЕНТ А.</w:t>
      </w:r>
      <w:r w:rsidRPr="00FE48F1">
        <w:rPr>
          <w:rFonts w:ascii="Arial" w:eastAsia="Calibri" w:hAnsi="Arial" w:cs="Arial"/>
          <w:sz w:val="22"/>
          <w:szCs w:val="22"/>
          <w:lang w:eastAsia="x-none"/>
        </w:rPr>
        <w:t>): _______</w:t>
      </w:r>
      <w:r w:rsidRPr="00FE48F1">
        <w:rPr>
          <w:rFonts w:ascii="Arial" w:eastAsia="Calibri" w:hAnsi="Arial" w:cs="Arial"/>
          <w:sz w:val="22"/>
          <w:szCs w:val="22"/>
          <w:lang w:val="sr-Latn-RS" w:eastAsia="x-none"/>
        </w:rPr>
        <w:t>_________</w:t>
      </w:r>
      <w:r w:rsidRPr="00FE48F1">
        <w:rPr>
          <w:rFonts w:ascii="Arial" w:eastAsia="Calibri" w:hAnsi="Arial" w:cs="Arial"/>
          <w:sz w:val="22"/>
          <w:szCs w:val="22"/>
          <w:lang w:eastAsia="x-none"/>
        </w:rPr>
        <w:t>____________________________________________</w:t>
      </w:r>
      <w:r w:rsidRPr="00FE48F1">
        <w:rPr>
          <w:rFonts w:ascii="Arial" w:eastAsia="Calibri" w:hAnsi="Arial" w:cs="Arial"/>
          <w:sz w:val="22"/>
          <w:szCs w:val="22"/>
          <w:lang w:val="sr-Latn-RS" w:eastAsia="x-none"/>
        </w:rPr>
        <w:t>___</w:t>
      </w:r>
      <w:r>
        <w:rPr>
          <w:rFonts w:ascii="Arial" w:eastAsia="Calibri" w:hAnsi="Arial" w:cs="Arial"/>
          <w:sz w:val="22"/>
          <w:szCs w:val="22"/>
          <w:lang w:eastAsia="x-none"/>
        </w:rPr>
        <w:t>______</w:t>
      </w:r>
    </w:p>
    <w:p w:rsidR="00E64862" w:rsidRPr="00FE48F1" w:rsidRDefault="00E64862" w:rsidP="004C2CAD">
      <w:pPr>
        <w:suppressAutoHyphens w:val="0"/>
        <w:ind w:left="720" w:right="-181"/>
        <w:rPr>
          <w:rFonts w:ascii="Arial" w:hAnsi="Arial" w:cs="Arial"/>
          <w:sz w:val="22"/>
          <w:szCs w:val="22"/>
          <w:lang w:val="sr-Cyrl-RS" w:eastAsia="hr-HR"/>
        </w:rPr>
      </w:pPr>
      <w:r w:rsidRPr="00FE48F1">
        <w:rPr>
          <w:rFonts w:ascii="Arial" w:hAnsi="Arial" w:cs="Arial"/>
          <w:sz w:val="22"/>
          <w:szCs w:val="22"/>
          <w:lang w:eastAsia="hr-HR"/>
        </w:rPr>
        <w:t>___________________________________________________________</w:t>
      </w:r>
      <w:r w:rsidRPr="00FE48F1">
        <w:rPr>
          <w:rFonts w:ascii="Arial" w:hAnsi="Arial" w:cs="Arial"/>
          <w:sz w:val="22"/>
          <w:szCs w:val="22"/>
          <w:lang w:val="sr-Latn-RS" w:eastAsia="hr-HR"/>
        </w:rPr>
        <w:t>___</w:t>
      </w:r>
      <w:r>
        <w:rPr>
          <w:rFonts w:ascii="Arial" w:hAnsi="Arial" w:cs="Arial"/>
          <w:sz w:val="22"/>
          <w:szCs w:val="22"/>
          <w:lang w:eastAsia="hr-HR"/>
        </w:rPr>
        <w:t>_______</w:t>
      </w:r>
    </w:p>
    <w:p w:rsidR="00E64862" w:rsidRPr="00FE48F1" w:rsidRDefault="00E64862" w:rsidP="00E64862">
      <w:pPr>
        <w:numPr>
          <w:ilvl w:val="0"/>
          <w:numId w:val="12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FE48F1">
        <w:rPr>
          <w:rFonts w:ascii="Arial" w:hAnsi="Arial" w:cs="Arial"/>
          <w:sz w:val="22"/>
          <w:szCs w:val="22"/>
          <w:lang w:val="sr-Latn-CS" w:eastAsia="hr-HR"/>
        </w:rPr>
        <w:t>Остало:</w:t>
      </w:r>
    </w:p>
    <w:p w:rsidR="00E64862" w:rsidRPr="00FE48F1" w:rsidRDefault="00E64862" w:rsidP="00E64862">
      <w:pPr>
        <w:suppressAutoHyphens w:val="0"/>
        <w:ind w:left="720" w:right="-181"/>
        <w:jc w:val="both"/>
        <w:rPr>
          <w:rFonts w:ascii="Arial" w:hAnsi="Arial" w:cs="Arial"/>
          <w:b/>
          <w:sz w:val="22"/>
          <w:szCs w:val="22"/>
          <w:lang w:val="sr-Latn-RS" w:eastAsia="hr-HR"/>
        </w:rPr>
      </w:pPr>
      <w:r w:rsidRPr="00FE48F1">
        <w:rPr>
          <w:rFonts w:ascii="Arial" w:hAnsi="Arial" w:cs="Arial"/>
          <w:b/>
          <w:sz w:val="22"/>
          <w:szCs w:val="22"/>
          <w:lang w:val="sr-Cyrl-RS" w:eastAsia="hr-HR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FE48F1">
        <w:rPr>
          <w:rFonts w:ascii="Arial" w:hAnsi="Arial" w:cs="Arial"/>
          <w:b/>
          <w:sz w:val="22"/>
          <w:szCs w:val="22"/>
          <w:lang w:val="sr-Latn-RS" w:eastAsia="hr-HR"/>
        </w:rPr>
        <w:t>____________</w:t>
      </w:r>
      <w:r w:rsidRPr="00FE48F1">
        <w:rPr>
          <w:rFonts w:ascii="Arial" w:hAnsi="Arial" w:cs="Arial"/>
          <w:b/>
          <w:sz w:val="22"/>
          <w:szCs w:val="22"/>
          <w:lang w:val="sr-Cyrl-RS" w:eastAsia="hr-HR"/>
        </w:rPr>
        <w:t>_________________ (члан 19. став 4. ЗЈН).</w:t>
      </w:r>
    </w:p>
    <w:p w:rsidR="00E64862" w:rsidRPr="00FE48F1" w:rsidRDefault="00E64862" w:rsidP="00E64862">
      <w:pPr>
        <w:suppressAutoHyphens w:val="0"/>
        <w:ind w:left="720" w:right="-181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FE48F1">
        <w:rPr>
          <w:rFonts w:ascii="Arial" w:hAnsi="Arial" w:cs="Arial"/>
          <w:b/>
          <w:sz w:val="22"/>
          <w:szCs w:val="22"/>
          <w:lang w:val="sr-Latn-RS" w:eastAsia="hr-HR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  <w:lang w:val="sr-Latn-RS" w:eastAsia="hr-HR"/>
        </w:rPr>
        <w:t>____________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</w:t>
      </w: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    Понуђач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   М. П. 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 xml:space="preserve">  __________________________</w:t>
      </w: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 xml:space="preserve">  </w:t>
      </w: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</w: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  <w:t xml:space="preserve">                                                       </w:t>
      </w: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hr-HR"/>
        </w:rPr>
        <w:t xml:space="preserve">            </w:t>
      </w: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>________________________________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 w:rsidRPr="00FE48F1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                                                                                      овлашћено лице понуђача)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                                                                                                    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>Подизвођач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 w:rsidRPr="00FE48F1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</w:t>
      </w:r>
      <w:r w:rsidRPr="00FE48F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М. П. </w:t>
      </w:r>
    </w:p>
    <w:p w:rsidR="00E64862" w:rsidRPr="00FE48F1" w:rsidRDefault="00E64862" w:rsidP="00E64862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hr-HR"/>
        </w:rPr>
      </w:pPr>
      <w:r w:rsidRPr="00FE48F1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>________________________________</w:t>
      </w:r>
    </w:p>
    <w:p w:rsidR="00E64862" w:rsidRPr="00E64862" w:rsidRDefault="00E64862" w:rsidP="00E64862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  <w:t xml:space="preserve">           </w:t>
      </w:r>
      <w:r w:rsidRPr="00FE48F1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>(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>овлашћено лице подизвођача</w:t>
      </w:r>
      <w:r w:rsidR="004C2CAD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>)</w:t>
      </w:r>
    </w:p>
    <w:p w:rsidR="00E64862" w:rsidRDefault="00E64862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4C2CAD" w:rsidRDefault="004C2CAD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</w:rPr>
        <w:t>- Архив</w:t>
      </w:r>
      <w:r>
        <w:rPr>
          <w:rFonts w:ascii="Arial" w:hAnsi="Arial" w:cs="Arial"/>
          <w:sz w:val="22"/>
          <w:szCs w:val="22"/>
          <w:lang w:val="sr-Cyrl-RS"/>
        </w:rPr>
        <w:t>и</w:t>
      </w:r>
    </w:p>
    <w:sectPr w:rsidR="00C6690C" w:rsidRPr="004C2CA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17" w:rsidRDefault="00F27B17" w:rsidP="00F717AF">
      <w:r>
        <w:separator/>
      </w:r>
    </w:p>
  </w:endnote>
  <w:endnote w:type="continuationSeparator" w:id="0">
    <w:p w:rsidR="00F27B17" w:rsidRDefault="00F27B1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507454">
      <w:rPr>
        <w:i/>
        <w:sz w:val="20"/>
        <w:lang w:val="sr-Cyrl-RS"/>
      </w:rPr>
      <w:t>3000/1873/2016(1491/2016)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507454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846F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846F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17" w:rsidRDefault="00F27B17" w:rsidP="00F717AF">
      <w:r>
        <w:separator/>
      </w:r>
    </w:p>
  </w:footnote>
  <w:footnote w:type="continuationSeparator" w:id="0">
    <w:p w:rsidR="00F27B17" w:rsidRDefault="00F27B1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27B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846F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846F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68D4DE3"/>
    <w:multiLevelType w:val="hybridMultilevel"/>
    <w:tmpl w:val="6BF0472A"/>
    <w:lvl w:ilvl="0" w:tplc="EA4AD6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526DD1"/>
    <w:multiLevelType w:val="hybridMultilevel"/>
    <w:tmpl w:val="5B820C2C"/>
    <w:lvl w:ilvl="0" w:tplc="C98E0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DD0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9D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13B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0FC2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597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CAD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587B"/>
    <w:rsid w:val="004E67B1"/>
    <w:rsid w:val="004F01A9"/>
    <w:rsid w:val="004F44C9"/>
    <w:rsid w:val="004F4739"/>
    <w:rsid w:val="004F6AF1"/>
    <w:rsid w:val="00501B66"/>
    <w:rsid w:val="00507454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C38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362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46FE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DC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4862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27B17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48F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35</cp:revision>
  <cp:lastPrinted>2016-10-12T11:45:00Z</cp:lastPrinted>
  <dcterms:created xsi:type="dcterms:W3CDTF">2015-07-01T14:16:00Z</dcterms:created>
  <dcterms:modified xsi:type="dcterms:W3CDTF">2016-10-12T11:55:00Z</dcterms:modified>
</cp:coreProperties>
</file>