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18" w:rsidRDefault="00EC3918" w:rsidP="00113B84">
      <w:pPr>
        <w:suppressAutoHyphens/>
        <w:jc w:val="center"/>
        <w:rPr>
          <w:rFonts w:eastAsia="Arial Unicode MS" w:cs="Arial"/>
          <w:b/>
          <w:color w:val="000000"/>
          <w:kern w:val="1"/>
          <w:lang w:eastAsia="ar-SA"/>
        </w:rPr>
      </w:pPr>
    </w:p>
    <w:p w:rsidR="00786F27" w:rsidRDefault="00786F27" w:rsidP="00113B84">
      <w:pPr>
        <w:suppressAutoHyphens/>
        <w:jc w:val="center"/>
        <w:rPr>
          <w:rFonts w:eastAsia="Arial Unicode MS" w:cs="Arial"/>
          <w:b/>
          <w:color w:val="000000"/>
          <w:kern w:val="1"/>
          <w:lang w:eastAsia="ar-SA"/>
        </w:rPr>
      </w:pPr>
    </w:p>
    <w:p w:rsidR="00786F27" w:rsidRDefault="00786F27" w:rsidP="00113B84">
      <w:pPr>
        <w:suppressAutoHyphens/>
        <w:jc w:val="center"/>
        <w:rPr>
          <w:rFonts w:eastAsia="Arial Unicode MS" w:cs="Arial"/>
          <w:b/>
          <w:color w:val="000000"/>
          <w:kern w:val="1"/>
          <w:lang w:eastAsia="ar-SA"/>
        </w:rPr>
      </w:pPr>
    </w:p>
    <w:p w:rsidR="00786F27" w:rsidRDefault="00786F27" w:rsidP="00113B84">
      <w:pPr>
        <w:suppressAutoHyphens/>
        <w:jc w:val="center"/>
        <w:rPr>
          <w:rFonts w:eastAsia="Arial Unicode MS" w:cs="Arial"/>
          <w:b/>
          <w:color w:val="000000"/>
          <w:kern w:val="1"/>
          <w:lang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62023C" w:rsidRDefault="00210557" w:rsidP="00781B02">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r w:rsidR="00786F27" w:rsidRPr="00786F27">
        <w:rPr>
          <w:rFonts w:cs="Arial"/>
          <w:b/>
        </w:rPr>
        <w:t xml:space="preserve"> </w:t>
      </w:r>
      <w:r w:rsidR="00CE5558">
        <w:rPr>
          <w:rFonts w:cs="Arial"/>
        </w:rPr>
        <w:t>3000/1786/2016 (1402/2016)</w:t>
      </w:r>
    </w:p>
    <w:p w:rsidR="00210557" w:rsidRDefault="00210557" w:rsidP="00781B02">
      <w:pPr>
        <w:rPr>
          <w:rFonts w:cs="Arial"/>
        </w:rPr>
      </w:pPr>
    </w:p>
    <w:p w:rsidR="009227DA" w:rsidRDefault="009227DA" w:rsidP="00781B02">
      <w:pPr>
        <w:rPr>
          <w:rFonts w:cs="Arial"/>
        </w:rPr>
      </w:pPr>
    </w:p>
    <w:p w:rsidR="00F16226" w:rsidRPr="007668AE" w:rsidRDefault="00CE5558" w:rsidP="007668AE">
      <w:pPr>
        <w:jc w:val="center"/>
        <w:rPr>
          <w:rFonts w:eastAsia="Arial Unicode MS" w:cs="Arial"/>
          <w:b/>
          <w:kern w:val="2"/>
          <w:sz w:val="24"/>
        </w:rPr>
      </w:pPr>
      <w:r>
        <w:rPr>
          <w:rFonts w:cs="Arial"/>
          <w:b/>
          <w:sz w:val="24"/>
          <w:lang w:val="sr-Cyrl-RS"/>
        </w:rPr>
        <w:t>Замена дотрајалих прозора</w:t>
      </w: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F33B39" w:rsidRDefault="00C6752E" w:rsidP="00C6752E">
      <w:pPr>
        <w:rPr>
          <w:rFonts w:eastAsia="Arial Unicode MS" w:cs="Arial"/>
          <w:b/>
          <w:kern w:val="2"/>
          <w:lang w:val="sr-Cyrl-RS"/>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150FCE" w:rsidRPr="009227DA" w:rsidRDefault="00150FCE" w:rsidP="000C50A0">
      <w:pPr>
        <w:pStyle w:val="BodyText"/>
        <w:spacing w:before="0"/>
        <w:jc w:val="center"/>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AC7403" w:rsidP="00E13FFC">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4F21C9" w:rsidRPr="004F21C9">
        <w:rPr>
          <w:rFonts w:cs="Arial"/>
          <w:lang w:val="sr-Cyrl-RS"/>
        </w:rPr>
        <w:t>5383-Е.03.02.-316622/</w:t>
      </w:r>
      <w:r w:rsidR="004F21C9" w:rsidRPr="004F21C9">
        <w:rPr>
          <w:rFonts w:cs="Arial"/>
          <w:lang w:val="sr-Cyrl-RS"/>
        </w:rPr>
        <w:t>5</w:t>
      </w:r>
      <w:r w:rsidR="004F21C9" w:rsidRPr="004F21C9">
        <w:rPr>
          <w:rFonts w:cs="Arial"/>
          <w:lang w:val="sr-Cyrl-RS"/>
        </w:rPr>
        <w:t>-2016</w:t>
      </w:r>
      <w:r w:rsidR="004F21C9" w:rsidRPr="004F21C9">
        <w:rPr>
          <w:rFonts w:cs="Arial"/>
          <w:lang w:val="sr-Cyrl-RS"/>
        </w:rPr>
        <w:t xml:space="preserve"> </w:t>
      </w:r>
      <w:r w:rsidR="00E13FFC" w:rsidRPr="004F21C9">
        <w:rPr>
          <w:rFonts w:eastAsia="Arial Unicode MS" w:cs="Arial"/>
          <w:kern w:val="2"/>
          <w:lang w:val="ru-RU"/>
        </w:rPr>
        <w:t>од</w:t>
      </w:r>
      <w:r w:rsidR="00E13FFC" w:rsidRPr="00E47C2E">
        <w:rPr>
          <w:rFonts w:eastAsia="Arial Unicode MS" w:cs="Arial"/>
          <w:kern w:val="2"/>
          <w:lang w:val="ru-RU"/>
        </w:rPr>
        <w:t xml:space="preserve"> </w:t>
      </w:r>
      <w:r w:rsidR="004F21C9">
        <w:rPr>
          <w:rFonts w:eastAsia="Arial Unicode MS" w:cs="Arial"/>
          <w:kern w:val="2"/>
          <w:lang w:val="sr-Cyrl-RS"/>
        </w:rPr>
        <w:t>03</w:t>
      </w:r>
      <w:r w:rsidR="00E13FFC" w:rsidRPr="00E47C2E">
        <w:rPr>
          <w:rFonts w:eastAsia="Arial Unicode MS" w:cs="Arial"/>
          <w:kern w:val="2"/>
          <w:lang w:val="ru-RU"/>
        </w:rPr>
        <w:t>.</w:t>
      </w:r>
      <w:r w:rsidR="004F21C9">
        <w:rPr>
          <w:rFonts w:eastAsia="Arial Unicode MS" w:cs="Arial"/>
          <w:kern w:val="2"/>
          <w:lang w:val="sr-Cyrl-RS"/>
        </w:rPr>
        <w:t>11</w:t>
      </w:r>
      <w:r w:rsidR="00E13FFC" w:rsidRPr="00E47C2E">
        <w:rPr>
          <w:rFonts w:eastAsia="Arial Unicode MS" w:cs="Arial"/>
          <w:kern w:val="2"/>
          <w:lang w:val="ru-RU"/>
        </w:rPr>
        <w:t>.2016. године)</w:t>
      </w:r>
    </w:p>
    <w:p w:rsidR="00E13FFC" w:rsidRPr="00E47C2E" w:rsidRDefault="00E13FFC" w:rsidP="00E13FFC">
      <w:pPr>
        <w:spacing w:before="0"/>
        <w:jc w:val="center"/>
        <w:rPr>
          <w:rFonts w:eastAsia="Arial Unicode MS" w:cs="Arial"/>
          <w:kern w:val="2"/>
          <w:lang w:val="ru-RU"/>
        </w:rPr>
      </w:pPr>
    </w:p>
    <w:p w:rsidR="00E13FFC" w:rsidRDefault="00E13FFC" w:rsidP="00E13FFC">
      <w:pPr>
        <w:spacing w:before="0"/>
        <w:jc w:val="center"/>
        <w:rPr>
          <w:rFonts w:eastAsia="Arial Unicode MS" w:cs="Arial"/>
          <w:kern w:val="2"/>
        </w:rPr>
      </w:pPr>
    </w:p>
    <w:p w:rsidR="00786F27" w:rsidRDefault="00786F27" w:rsidP="00E13FFC">
      <w:pPr>
        <w:spacing w:before="0"/>
        <w:jc w:val="center"/>
        <w:rPr>
          <w:rFonts w:eastAsia="Arial Unicode MS" w:cs="Arial"/>
          <w:kern w:val="2"/>
          <w:lang w:val="sr-Cyrl-RS"/>
        </w:rPr>
      </w:pPr>
    </w:p>
    <w:p w:rsidR="00BE2A7D" w:rsidRDefault="00BE2A7D" w:rsidP="00E13FFC">
      <w:pPr>
        <w:spacing w:before="0"/>
        <w:jc w:val="center"/>
        <w:rPr>
          <w:rFonts w:eastAsia="Arial Unicode MS" w:cs="Arial"/>
          <w:kern w:val="2"/>
          <w:lang w:val="sr-Cyrl-RS"/>
        </w:rPr>
      </w:pPr>
    </w:p>
    <w:p w:rsidR="00BE2A7D" w:rsidRDefault="00BE2A7D" w:rsidP="00E13FFC">
      <w:pPr>
        <w:spacing w:before="0"/>
        <w:jc w:val="center"/>
        <w:rPr>
          <w:rFonts w:eastAsia="Arial Unicode MS" w:cs="Arial"/>
          <w:kern w:val="2"/>
          <w:lang w:val="sr-Cyrl-RS"/>
        </w:rPr>
      </w:pPr>
    </w:p>
    <w:p w:rsidR="00BE2A7D" w:rsidRDefault="00BE2A7D" w:rsidP="00E13FFC">
      <w:pPr>
        <w:spacing w:before="0"/>
        <w:jc w:val="center"/>
        <w:rPr>
          <w:rFonts w:eastAsia="Arial Unicode MS" w:cs="Arial"/>
          <w:kern w:val="2"/>
          <w:lang w:val="sr-Cyrl-RS"/>
        </w:rPr>
      </w:pPr>
    </w:p>
    <w:p w:rsidR="00BE2A7D" w:rsidRDefault="00BE2A7D" w:rsidP="00E13FFC">
      <w:pPr>
        <w:spacing w:before="0"/>
        <w:jc w:val="center"/>
        <w:rPr>
          <w:rFonts w:eastAsia="Arial Unicode MS" w:cs="Arial"/>
          <w:kern w:val="2"/>
          <w:lang w:val="sr-Cyrl-RS"/>
        </w:rPr>
      </w:pPr>
    </w:p>
    <w:p w:rsidR="00CE5558" w:rsidRDefault="00CE5558" w:rsidP="00E13FFC">
      <w:pPr>
        <w:spacing w:before="0"/>
        <w:jc w:val="center"/>
        <w:rPr>
          <w:rFonts w:eastAsia="Arial Unicode MS" w:cs="Arial"/>
          <w:kern w:val="2"/>
          <w:lang w:val="sr-Cyrl-RS"/>
        </w:rPr>
      </w:pPr>
    </w:p>
    <w:p w:rsidR="00CE5558" w:rsidRPr="00BE2A7D" w:rsidRDefault="00CE5558" w:rsidP="00E13FFC">
      <w:pPr>
        <w:spacing w:before="0"/>
        <w:jc w:val="center"/>
        <w:rPr>
          <w:rFonts w:eastAsia="Arial Unicode MS" w:cs="Arial"/>
          <w:kern w:val="2"/>
          <w:lang w:val="sr-Cyrl-RS"/>
        </w:rPr>
      </w:pPr>
    </w:p>
    <w:p w:rsidR="00786F27" w:rsidRPr="00786F27" w:rsidRDefault="00786F27" w:rsidP="00E13FFC">
      <w:pPr>
        <w:spacing w:before="0"/>
        <w:jc w:val="center"/>
        <w:rPr>
          <w:rFonts w:eastAsia="Arial Unicode MS" w:cs="Arial"/>
          <w:kern w:val="2"/>
        </w:rPr>
      </w:pPr>
    </w:p>
    <w:p w:rsidR="00E13FFC" w:rsidRPr="00E47C2E" w:rsidRDefault="009227DA" w:rsidP="009227DA">
      <w:pPr>
        <w:spacing w:before="0"/>
        <w:rPr>
          <w:rFonts w:cs="Arial"/>
          <w:lang w:val="ru-RU"/>
        </w:rPr>
      </w:pPr>
      <w:r>
        <w:rPr>
          <w:rFonts w:cs="Arial"/>
          <w:lang w:val="ru-RU"/>
        </w:rPr>
        <w:t xml:space="preserve">                             </w:t>
      </w:r>
      <w:r w:rsidR="00AC7403">
        <w:rPr>
          <w:rFonts w:cs="Arial"/>
          <w:lang w:val="ru-RU"/>
        </w:rPr>
        <w:t xml:space="preserve">                    Обреновац, </w:t>
      </w:r>
      <w:r w:rsidR="000748B2">
        <w:rPr>
          <w:rFonts w:cs="Arial"/>
          <w:lang w:val="sr-Cyrl-RS"/>
        </w:rPr>
        <w:t>Октобар</w:t>
      </w:r>
      <w:r>
        <w:rPr>
          <w:rFonts w:cs="Arial"/>
          <w:lang w:val="ru-RU"/>
        </w:rPr>
        <w:t xml:space="preserve"> </w:t>
      </w:r>
      <w:r w:rsidR="00E13FFC" w:rsidRPr="00E47C2E">
        <w:rPr>
          <w:rFonts w:cs="Arial"/>
          <w:lang w:val="ru-RU"/>
        </w:rPr>
        <w:t>2016. године</w:t>
      </w:r>
    </w:p>
    <w:p w:rsidR="00C71C3C" w:rsidRPr="00E47C2E" w:rsidRDefault="000C50A0" w:rsidP="00C71C3C">
      <w:pPr>
        <w:spacing w:before="0"/>
        <w:rPr>
          <w:rFonts w:eastAsia="TimesNewRomanPSMT" w:cs="Arial"/>
          <w:color w:val="000000"/>
          <w:kern w:val="2"/>
          <w:lang w:val="ru-RU"/>
        </w:rPr>
      </w:pPr>
      <w:r w:rsidRPr="00E47C2E">
        <w:rPr>
          <w:rFonts w:eastAsia="TimesNewRomanPSMT" w:cs="Arial"/>
          <w:color w:val="000000"/>
          <w:kern w:val="2"/>
          <w:lang w:val="ru-RU"/>
        </w:rPr>
        <w:br w:type="page"/>
      </w:r>
      <w:r w:rsidR="00C71C3C" w:rsidRPr="00E47C2E">
        <w:rPr>
          <w:rFonts w:eastAsia="TimesNewRomanPSMT" w:cs="Arial"/>
          <w:color w:val="000000"/>
          <w:kern w:val="2"/>
          <w:lang w:val="ru-RU"/>
        </w:rPr>
        <w:lastRenderedPageBreak/>
        <w:t>На основу члана 32</w:t>
      </w:r>
      <w:r w:rsidR="00C71C3C" w:rsidRPr="00E47C2E">
        <w:rPr>
          <w:rFonts w:eastAsia="TimesNewRomanPSMT" w:cs="Arial"/>
          <w:color w:val="000000"/>
          <w:kern w:val="2"/>
        </w:rPr>
        <w:t>.</w:t>
      </w:r>
      <w:r w:rsidR="00C71C3C"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00C71C3C" w:rsidRPr="00E47C2E">
        <w:rPr>
          <w:rFonts w:eastAsia="Calibri" w:cs="Arial"/>
          <w:bCs/>
        </w:rPr>
        <w:t>Закон</w:t>
      </w:r>
      <w:r w:rsidR="00C71C3C" w:rsidRPr="00E47C2E">
        <w:rPr>
          <w:rFonts w:eastAsia="TimesNewRomanPSMT" w:cs="Arial"/>
          <w:color w:val="000000"/>
          <w:kern w:val="2"/>
          <w:lang w:val="ru-RU"/>
        </w:rPr>
        <w:t>),члана</w:t>
      </w:r>
      <w:r w:rsidR="00C71C3C">
        <w:rPr>
          <w:rFonts w:eastAsia="TimesNewRomanPSMT" w:cs="Arial"/>
          <w:color w:val="000000"/>
          <w:kern w:val="2"/>
        </w:rPr>
        <w:t xml:space="preserve"> 2</w:t>
      </w:r>
      <w:r w:rsidR="00C71C3C"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00C71C3C" w:rsidRPr="00E47C2E">
        <w:rPr>
          <w:rFonts w:eastAsia="TimesNewRomanPSMT" w:cs="Arial"/>
          <w:color w:val="000000"/>
          <w:kern w:val="2"/>
        </w:rPr>
        <w:t>86/15</w:t>
      </w:r>
      <w:r w:rsidR="00C71C3C" w:rsidRPr="00E47C2E">
        <w:rPr>
          <w:rFonts w:eastAsia="TimesNewRomanPSMT" w:cs="Arial"/>
          <w:color w:val="000000"/>
          <w:kern w:val="2"/>
          <w:lang w:val="ru-RU"/>
        </w:rPr>
        <w:t xml:space="preserve">), </w:t>
      </w:r>
      <w:r w:rsidR="00C71C3C" w:rsidRPr="00E47C2E">
        <w:rPr>
          <w:rFonts w:eastAsia="Arial Unicode MS" w:cs="Arial"/>
          <w:color w:val="000000"/>
          <w:kern w:val="2"/>
          <w:lang w:val="ru-RU"/>
        </w:rPr>
        <w:t xml:space="preserve">Одлуке о покретању поступка јавне набавке број </w:t>
      </w:r>
      <w:r w:rsidR="004F21C9" w:rsidRPr="004F21C9">
        <w:rPr>
          <w:rFonts w:cs="Arial"/>
          <w:lang w:val="sr-Cyrl-RS"/>
        </w:rPr>
        <w:t>5383-Е.03.02.-316622/6-2016</w:t>
      </w:r>
      <w:r w:rsidR="004F21C9" w:rsidRPr="004F21C9">
        <w:rPr>
          <w:rFonts w:cs="Arial"/>
          <w:lang w:val="sr-Cyrl-RS"/>
        </w:rPr>
        <w:t xml:space="preserve"> </w:t>
      </w:r>
      <w:r w:rsidR="00C71C3C" w:rsidRPr="004F21C9">
        <w:rPr>
          <w:rFonts w:eastAsia="Arial Unicode MS" w:cs="Arial"/>
          <w:color w:val="000000"/>
          <w:kern w:val="2"/>
        </w:rPr>
        <w:t>o</w:t>
      </w:r>
      <w:r w:rsidR="00C71C3C" w:rsidRPr="004F21C9">
        <w:rPr>
          <w:rFonts w:eastAsia="Arial Unicode MS" w:cs="Arial"/>
          <w:color w:val="000000"/>
          <w:kern w:val="2"/>
          <w:lang w:val="ru-RU"/>
        </w:rPr>
        <w:t xml:space="preserve">д </w:t>
      </w:r>
      <w:r w:rsidR="004F21C9" w:rsidRPr="004F21C9">
        <w:rPr>
          <w:rFonts w:eastAsia="Arial Unicode MS" w:cs="Arial"/>
          <w:color w:val="000000"/>
          <w:kern w:val="2"/>
          <w:lang w:val="sr-Cyrl-RS"/>
        </w:rPr>
        <w:t>03</w:t>
      </w:r>
      <w:r w:rsidR="00C71C3C" w:rsidRPr="004F21C9">
        <w:rPr>
          <w:rFonts w:eastAsia="Arial Unicode MS" w:cs="Arial"/>
          <w:color w:val="000000"/>
          <w:kern w:val="2"/>
          <w:lang w:val="ru-RU"/>
        </w:rPr>
        <w:t>.</w:t>
      </w:r>
      <w:r w:rsidR="004F21C9" w:rsidRPr="004F21C9">
        <w:rPr>
          <w:rFonts w:eastAsia="Arial Unicode MS" w:cs="Arial"/>
          <w:color w:val="000000"/>
          <w:kern w:val="2"/>
          <w:lang w:val="sr-Cyrl-RS"/>
        </w:rPr>
        <w:t>11</w:t>
      </w:r>
      <w:r w:rsidR="00C71C3C" w:rsidRPr="004F21C9">
        <w:rPr>
          <w:rFonts w:eastAsia="Arial Unicode MS" w:cs="Arial"/>
          <w:color w:val="000000"/>
          <w:kern w:val="2"/>
          <w:lang w:val="ru-RU"/>
        </w:rPr>
        <w:t>.2016.</w:t>
      </w:r>
      <w:proofErr w:type="gramEnd"/>
      <w:r w:rsidR="00C71C3C" w:rsidRPr="004F21C9">
        <w:rPr>
          <w:rFonts w:eastAsia="Arial Unicode MS" w:cs="Arial"/>
          <w:color w:val="000000"/>
          <w:kern w:val="2"/>
          <w:lang w:val="ru-RU"/>
        </w:rPr>
        <w:t xml:space="preserve"> године и Решења о образовању комисије за јавну набавку број </w:t>
      </w:r>
      <w:r w:rsidR="004F21C9" w:rsidRPr="004F21C9">
        <w:rPr>
          <w:rFonts w:cs="Arial"/>
          <w:lang w:val="sr-Cyrl-RS"/>
        </w:rPr>
        <w:t>5383-Е.03.02.-316622/6-2016</w:t>
      </w:r>
      <w:r w:rsidR="00F5070E" w:rsidRPr="004F21C9">
        <w:rPr>
          <w:rFonts w:eastAsia="Arial Unicode MS" w:cs="Arial"/>
          <w:color w:val="000000"/>
          <w:kern w:val="2"/>
          <w:lang w:val="ru-RU"/>
        </w:rPr>
        <w:t xml:space="preserve"> </w:t>
      </w:r>
      <w:r w:rsidR="00C71C3C" w:rsidRPr="004F21C9">
        <w:rPr>
          <w:rFonts w:eastAsia="Arial Unicode MS" w:cs="Arial"/>
          <w:color w:val="000000"/>
          <w:kern w:val="2"/>
          <w:lang w:val="ru-RU"/>
        </w:rPr>
        <w:t xml:space="preserve"> </w:t>
      </w:r>
      <w:r w:rsidR="00C71C3C" w:rsidRPr="004F21C9">
        <w:rPr>
          <w:rFonts w:eastAsia="Arial Unicode MS" w:cs="Arial"/>
          <w:color w:val="000000"/>
          <w:kern w:val="2"/>
        </w:rPr>
        <w:t>o</w:t>
      </w:r>
      <w:r w:rsidR="00C71C3C" w:rsidRPr="004F21C9">
        <w:rPr>
          <w:rFonts w:eastAsia="Arial Unicode MS" w:cs="Arial"/>
          <w:color w:val="000000"/>
          <w:kern w:val="2"/>
          <w:lang w:val="ru-RU"/>
        </w:rPr>
        <w:t xml:space="preserve">д </w:t>
      </w:r>
      <w:r w:rsidR="004F21C9" w:rsidRPr="004F21C9">
        <w:rPr>
          <w:rFonts w:eastAsia="Arial Unicode MS" w:cs="Arial"/>
          <w:color w:val="000000"/>
          <w:kern w:val="2"/>
          <w:lang w:val="sr-Cyrl-RS"/>
        </w:rPr>
        <w:t>03</w:t>
      </w:r>
      <w:r w:rsidR="00C71C3C" w:rsidRPr="004F21C9">
        <w:rPr>
          <w:rFonts w:eastAsia="Arial Unicode MS" w:cs="Arial"/>
          <w:color w:val="000000"/>
          <w:kern w:val="2"/>
          <w:lang w:val="ru-RU"/>
        </w:rPr>
        <w:t>.</w:t>
      </w:r>
      <w:r w:rsidR="004F21C9" w:rsidRPr="004F21C9">
        <w:rPr>
          <w:rFonts w:eastAsia="Arial Unicode MS" w:cs="Arial"/>
          <w:color w:val="000000"/>
          <w:kern w:val="2"/>
          <w:lang w:val="sr-Cyrl-RS"/>
        </w:rPr>
        <w:t>11</w:t>
      </w:r>
      <w:r w:rsidR="00C71C3C" w:rsidRPr="004F21C9">
        <w:rPr>
          <w:rFonts w:eastAsia="Arial Unicode MS" w:cs="Arial"/>
          <w:color w:val="000000"/>
          <w:kern w:val="2"/>
          <w:lang w:val="ru-RU"/>
        </w:rPr>
        <w:t>.2016. године припремљена је:</w:t>
      </w:r>
    </w:p>
    <w:p w:rsidR="00261778" w:rsidRPr="00E47C2E" w:rsidRDefault="00261778" w:rsidP="00786F27">
      <w:pPr>
        <w:spacing w:before="0"/>
        <w:rPr>
          <w:rFonts w:eastAsia="TimesNewRomanPSMT" w:cs="Arial"/>
          <w:color w:val="000000"/>
          <w:kern w:val="2"/>
          <w:lang w:val="ru-RU"/>
        </w:rPr>
      </w:pP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9227DA" w:rsidRDefault="00210557" w:rsidP="00781B02">
      <w:pPr>
        <w:jc w:val="center"/>
        <w:rPr>
          <w:rFonts w:cs="Arial"/>
          <w:b/>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9"/>
      <w:bookmarkEnd w:id="10"/>
      <w:bookmarkEnd w:id="11"/>
      <w:r w:rsidR="00786F27" w:rsidRPr="00786F27">
        <w:rPr>
          <w:rFonts w:cs="Arial"/>
          <w:b/>
        </w:rPr>
        <w:t xml:space="preserve"> </w:t>
      </w:r>
      <w:r w:rsidR="00CE5558">
        <w:rPr>
          <w:rFonts w:cs="Arial"/>
          <w:b/>
        </w:rPr>
        <w:t>3000/1786/2016 (1402/2016)</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1.</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Општи подаци о јавној набавци</w:t>
            </w:r>
          </w:p>
        </w:tc>
        <w:tc>
          <w:tcPr>
            <w:tcW w:w="810" w:type="dxa"/>
          </w:tcPr>
          <w:p w:rsidR="00C62AA7" w:rsidRPr="00130E45" w:rsidRDefault="00130E45" w:rsidP="00786F27">
            <w:pPr>
              <w:tabs>
                <w:tab w:val="left" w:pos="352"/>
                <w:tab w:val="left" w:pos="555"/>
                <w:tab w:val="right" w:leader="dot" w:pos="9446"/>
              </w:tabs>
              <w:spacing w:before="117"/>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2.</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Подаци о предмету набавке</w:t>
            </w:r>
          </w:p>
        </w:tc>
        <w:tc>
          <w:tcPr>
            <w:tcW w:w="810" w:type="dxa"/>
          </w:tcPr>
          <w:p w:rsidR="00C62AA7" w:rsidRPr="00130E45" w:rsidRDefault="00130E45" w:rsidP="00786F27">
            <w:pPr>
              <w:tabs>
                <w:tab w:val="left" w:pos="352"/>
                <w:tab w:val="left" w:pos="555"/>
                <w:tab w:val="right" w:leader="dot" w:pos="9446"/>
              </w:tabs>
              <w:spacing w:before="117"/>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3.</w:t>
            </w:r>
          </w:p>
        </w:tc>
        <w:tc>
          <w:tcPr>
            <w:tcW w:w="7574" w:type="dxa"/>
          </w:tcPr>
          <w:p w:rsidR="00C62AA7" w:rsidRPr="00E47C2E" w:rsidRDefault="00C62AA7" w:rsidP="006F517A">
            <w:pPr>
              <w:tabs>
                <w:tab w:val="left" w:pos="310"/>
                <w:tab w:val="left" w:pos="352"/>
                <w:tab w:val="right" w:leader="dot" w:pos="9446"/>
              </w:tabs>
              <w:spacing w:before="117"/>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810" w:type="dxa"/>
          </w:tcPr>
          <w:p w:rsidR="00C62AA7" w:rsidRPr="00A70B78" w:rsidRDefault="00A70B78" w:rsidP="00786F27">
            <w:pPr>
              <w:tabs>
                <w:tab w:val="left" w:pos="352"/>
                <w:tab w:val="left" w:pos="555"/>
                <w:tab w:val="right" w:leader="dot" w:pos="9446"/>
              </w:tabs>
              <w:spacing w:before="117"/>
              <w:jc w:val="center"/>
              <w:rPr>
                <w:rFonts w:cs="Arial"/>
              </w:rPr>
            </w:pPr>
            <w:r>
              <w:rPr>
                <w:rFonts w:cs="Arial"/>
              </w:rPr>
              <w:t>4</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4.</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3C2703" w:rsidRDefault="00B56D92" w:rsidP="00786F27">
            <w:pPr>
              <w:tabs>
                <w:tab w:val="left" w:pos="352"/>
                <w:tab w:val="left" w:pos="555"/>
                <w:tab w:val="right" w:leader="dot" w:pos="9446"/>
              </w:tabs>
              <w:spacing w:before="117"/>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5.</w:t>
            </w:r>
          </w:p>
        </w:tc>
        <w:tc>
          <w:tcPr>
            <w:tcW w:w="7574" w:type="dxa"/>
          </w:tcPr>
          <w:p w:rsidR="00C62AA7" w:rsidRPr="00E47C2E" w:rsidRDefault="00C62AA7" w:rsidP="004C3B38">
            <w:pPr>
              <w:tabs>
                <w:tab w:val="left" w:pos="310"/>
                <w:tab w:val="left" w:pos="352"/>
                <w:tab w:val="right" w:leader="dot" w:pos="9446"/>
              </w:tabs>
              <w:spacing w:before="117"/>
              <w:rPr>
                <w:rFonts w:cs="Arial"/>
              </w:rPr>
            </w:pPr>
            <w:r w:rsidRPr="00E47C2E">
              <w:rPr>
                <w:rFonts w:cs="Arial"/>
              </w:rPr>
              <w:t>Критеријум за доделу уговора</w:t>
            </w:r>
          </w:p>
        </w:tc>
        <w:tc>
          <w:tcPr>
            <w:tcW w:w="810" w:type="dxa"/>
          </w:tcPr>
          <w:p w:rsidR="00C62AA7" w:rsidRPr="003C2703" w:rsidRDefault="00B56D92" w:rsidP="00786F27">
            <w:pPr>
              <w:tabs>
                <w:tab w:val="left" w:pos="352"/>
                <w:tab w:val="left" w:pos="555"/>
                <w:tab w:val="right" w:leader="dot" w:pos="9446"/>
              </w:tabs>
              <w:spacing w:before="117"/>
              <w:jc w:val="center"/>
              <w:rPr>
                <w:rFonts w:cs="Arial"/>
                <w:lang w:val="sr-Cyrl-RS"/>
              </w:rPr>
            </w:pPr>
            <w:r>
              <w:rPr>
                <w:rFonts w:cs="Arial"/>
                <w:lang w:val="sr-Cyrl-RS"/>
              </w:rPr>
              <w:t>14</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6.</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Упутство понуђачима како да сачине понуду</w:t>
            </w:r>
          </w:p>
        </w:tc>
        <w:tc>
          <w:tcPr>
            <w:tcW w:w="810" w:type="dxa"/>
          </w:tcPr>
          <w:p w:rsidR="00C62AA7" w:rsidRPr="004D6079" w:rsidRDefault="00B56D92" w:rsidP="00786F27">
            <w:pPr>
              <w:tabs>
                <w:tab w:val="left" w:pos="352"/>
                <w:tab w:val="left" w:pos="555"/>
                <w:tab w:val="right" w:leader="dot" w:pos="9446"/>
              </w:tabs>
              <w:spacing w:before="117"/>
              <w:jc w:val="center"/>
              <w:rPr>
                <w:rFonts w:cs="Arial"/>
                <w:lang w:val="sr-Cyrl-RS"/>
              </w:rPr>
            </w:pPr>
            <w:r>
              <w:rPr>
                <w:rFonts w:cs="Arial"/>
                <w:lang w:val="sr-Cyrl-RS"/>
              </w:rPr>
              <w:t>15</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7.</w:t>
            </w:r>
          </w:p>
        </w:tc>
        <w:tc>
          <w:tcPr>
            <w:tcW w:w="7574" w:type="dxa"/>
          </w:tcPr>
          <w:p w:rsidR="00C62AA7" w:rsidRPr="00E47C2E" w:rsidRDefault="006A63C6" w:rsidP="004C3B38">
            <w:pPr>
              <w:tabs>
                <w:tab w:val="left" w:pos="352"/>
                <w:tab w:val="left" w:pos="555"/>
                <w:tab w:val="right" w:leader="dot" w:pos="9446"/>
              </w:tabs>
              <w:spacing w:before="117"/>
              <w:rPr>
                <w:rFonts w:cs="Arial"/>
              </w:rPr>
            </w:pPr>
            <w:r>
              <w:rPr>
                <w:rFonts w:cs="Arial"/>
              </w:rPr>
              <w:t>Обрасци (</w:t>
            </w:r>
            <w:r w:rsidR="00425EC6">
              <w:rPr>
                <w:rFonts w:cs="Arial"/>
              </w:rPr>
              <w:t>1 - 4</w:t>
            </w:r>
            <w:r w:rsidR="00C62AA7" w:rsidRPr="00E47C2E">
              <w:rPr>
                <w:rFonts w:cs="Arial"/>
              </w:rPr>
              <w:t>)</w:t>
            </w:r>
          </w:p>
        </w:tc>
        <w:tc>
          <w:tcPr>
            <w:tcW w:w="810" w:type="dxa"/>
          </w:tcPr>
          <w:p w:rsidR="00C62AA7" w:rsidRPr="003C2703" w:rsidRDefault="00B56D92" w:rsidP="00786F27">
            <w:pPr>
              <w:tabs>
                <w:tab w:val="left" w:pos="352"/>
                <w:tab w:val="left" w:pos="555"/>
                <w:tab w:val="right" w:leader="dot" w:pos="9446"/>
              </w:tabs>
              <w:spacing w:before="117"/>
              <w:jc w:val="center"/>
              <w:rPr>
                <w:rFonts w:cs="Arial"/>
                <w:lang w:val="sr-Cyrl-RS"/>
              </w:rPr>
            </w:pPr>
            <w:r>
              <w:rPr>
                <w:rFonts w:cs="Arial"/>
                <w:lang w:val="sr-Cyrl-RS"/>
              </w:rPr>
              <w:t>27</w:t>
            </w:r>
          </w:p>
        </w:tc>
      </w:tr>
      <w:tr w:rsidR="00C62AA7" w:rsidRPr="00E47C2E" w:rsidTr="00C62AA7">
        <w:tc>
          <w:tcPr>
            <w:tcW w:w="564" w:type="dxa"/>
          </w:tcPr>
          <w:p w:rsidR="00C62AA7" w:rsidRPr="00E47C2E" w:rsidRDefault="00C62AA7" w:rsidP="004C3B38">
            <w:pPr>
              <w:tabs>
                <w:tab w:val="left" w:pos="352"/>
                <w:tab w:val="left" w:pos="555"/>
                <w:tab w:val="right" w:leader="dot" w:pos="9446"/>
              </w:tabs>
              <w:spacing w:before="117"/>
              <w:jc w:val="center"/>
              <w:rPr>
                <w:rFonts w:cs="Arial"/>
              </w:rPr>
            </w:pPr>
            <w:r w:rsidRPr="00E47C2E">
              <w:rPr>
                <w:rFonts w:cs="Arial"/>
              </w:rPr>
              <w:t>8.</w:t>
            </w:r>
          </w:p>
        </w:tc>
        <w:tc>
          <w:tcPr>
            <w:tcW w:w="7574" w:type="dxa"/>
          </w:tcPr>
          <w:p w:rsidR="00C62AA7" w:rsidRPr="00E47C2E" w:rsidRDefault="00C62AA7" w:rsidP="004C3B38">
            <w:pPr>
              <w:tabs>
                <w:tab w:val="left" w:pos="352"/>
                <w:tab w:val="left" w:pos="555"/>
                <w:tab w:val="right" w:leader="dot" w:pos="9446"/>
              </w:tabs>
              <w:spacing w:before="117"/>
              <w:rPr>
                <w:rFonts w:cs="Arial"/>
              </w:rPr>
            </w:pPr>
            <w:r w:rsidRPr="00E47C2E">
              <w:rPr>
                <w:rFonts w:cs="Arial"/>
              </w:rPr>
              <w:t>Модел уговора</w:t>
            </w:r>
          </w:p>
        </w:tc>
        <w:tc>
          <w:tcPr>
            <w:tcW w:w="810" w:type="dxa"/>
          </w:tcPr>
          <w:p w:rsidR="00C62AA7" w:rsidRPr="004D6079" w:rsidRDefault="00B56D92" w:rsidP="00786F27">
            <w:pPr>
              <w:tabs>
                <w:tab w:val="left" w:pos="352"/>
                <w:tab w:val="left" w:pos="555"/>
                <w:tab w:val="right" w:leader="dot" w:pos="9446"/>
              </w:tabs>
              <w:spacing w:before="117"/>
              <w:jc w:val="center"/>
              <w:rPr>
                <w:rFonts w:cs="Arial"/>
                <w:lang w:val="sr-Cyrl-RS"/>
              </w:rPr>
            </w:pPr>
            <w:r>
              <w:rPr>
                <w:rFonts w:cs="Arial"/>
                <w:lang w:val="sr-Cyrl-RS"/>
              </w:rPr>
              <w:t>46</w:t>
            </w:r>
          </w:p>
        </w:tc>
      </w:tr>
      <w:tr w:rsidR="00917239" w:rsidRPr="00E47C2E" w:rsidTr="00C62AA7">
        <w:tc>
          <w:tcPr>
            <w:tcW w:w="564" w:type="dxa"/>
          </w:tcPr>
          <w:p w:rsidR="00917239" w:rsidRPr="00917239" w:rsidRDefault="00917239" w:rsidP="004C3B38">
            <w:pPr>
              <w:tabs>
                <w:tab w:val="left" w:pos="352"/>
                <w:tab w:val="left" w:pos="555"/>
                <w:tab w:val="right" w:leader="dot" w:pos="9446"/>
              </w:tabs>
              <w:spacing w:before="117"/>
              <w:jc w:val="center"/>
              <w:rPr>
                <w:rFonts w:cs="Arial"/>
                <w:lang w:val="sr-Cyrl-RS"/>
              </w:rPr>
            </w:pPr>
            <w:r>
              <w:rPr>
                <w:rFonts w:cs="Arial"/>
                <w:lang w:val="sr-Cyrl-RS"/>
              </w:rPr>
              <w:t>9.</w:t>
            </w:r>
          </w:p>
        </w:tc>
        <w:tc>
          <w:tcPr>
            <w:tcW w:w="7574" w:type="dxa"/>
          </w:tcPr>
          <w:p w:rsidR="00917239" w:rsidRPr="00917239" w:rsidRDefault="00917239" w:rsidP="004C3B38">
            <w:pPr>
              <w:tabs>
                <w:tab w:val="left" w:pos="352"/>
                <w:tab w:val="left" w:pos="555"/>
                <w:tab w:val="right" w:leader="dot" w:pos="9446"/>
              </w:tabs>
              <w:spacing w:before="117"/>
              <w:rPr>
                <w:rFonts w:cs="Arial"/>
                <w:lang w:val="sr-Cyrl-RS"/>
              </w:rPr>
            </w:pPr>
            <w:r>
              <w:rPr>
                <w:rFonts w:cs="Arial"/>
                <w:lang w:val="sr-Cyrl-RS"/>
              </w:rPr>
              <w:t>Записник о детаљним инфорамцијама о предмету јавне набавке</w:t>
            </w:r>
          </w:p>
        </w:tc>
        <w:tc>
          <w:tcPr>
            <w:tcW w:w="810" w:type="dxa"/>
          </w:tcPr>
          <w:p w:rsidR="00917239" w:rsidRDefault="002932C6" w:rsidP="00786F27">
            <w:pPr>
              <w:tabs>
                <w:tab w:val="left" w:pos="352"/>
                <w:tab w:val="left" w:pos="555"/>
                <w:tab w:val="right" w:leader="dot" w:pos="9446"/>
              </w:tabs>
              <w:spacing w:before="117"/>
              <w:jc w:val="center"/>
              <w:rPr>
                <w:rFonts w:cs="Arial"/>
                <w:lang w:val="sr-Cyrl-RS"/>
              </w:rPr>
            </w:pPr>
            <w:r>
              <w:rPr>
                <w:rFonts w:cs="Arial"/>
                <w:lang w:val="sr-Cyrl-RS"/>
              </w:rPr>
              <w:t>60</w:t>
            </w:r>
          </w:p>
        </w:tc>
      </w:tr>
    </w:tbl>
    <w:p w:rsidR="009D3699" w:rsidRPr="00E47C2E" w:rsidRDefault="009D3699" w:rsidP="000C50A0">
      <w:pPr>
        <w:pStyle w:val="BodyText"/>
        <w:spacing w:before="0"/>
        <w:rPr>
          <w:rFonts w:cs="Arial"/>
          <w:b/>
          <w:spacing w:val="80"/>
          <w:sz w:val="22"/>
          <w:szCs w:val="22"/>
          <w:highlight w:val="yellow"/>
        </w:rPr>
      </w:pPr>
    </w:p>
    <w:p w:rsidR="001853E1" w:rsidRPr="00E47C2E" w:rsidRDefault="00C53AC6" w:rsidP="002932C6">
      <w:pPr>
        <w:jc w:val="right"/>
        <w:rPr>
          <w:rFonts w:cs="Arial"/>
        </w:rPr>
      </w:pPr>
      <w:r w:rsidRPr="00E47C2E">
        <w:rPr>
          <w:rFonts w:cs="Arial"/>
          <w:bCs/>
          <w:noProof/>
          <w:lang w:val="sr-Cyrl-CS"/>
        </w:rPr>
        <w:t xml:space="preserve">Укупан број страна документације: </w:t>
      </w:r>
      <w:r w:rsidR="00B56D92" w:rsidRPr="00B56D92">
        <w:rPr>
          <w:rFonts w:cs="Arial"/>
          <w:b/>
          <w:bCs/>
          <w:noProof/>
          <w:lang w:val="sr-Cyrl-RS"/>
        </w:rPr>
        <w:t>6</w:t>
      </w:r>
      <w:r w:rsidR="000748B2">
        <w:rPr>
          <w:rFonts w:cs="Arial"/>
          <w:b/>
          <w:bCs/>
          <w:noProof/>
          <w:lang w:val="sr-Cyrl-RS"/>
        </w:rPr>
        <w:t>4</w:t>
      </w:r>
    </w:p>
    <w:p w:rsidR="00FA0E61" w:rsidRPr="00E47C2E" w:rsidRDefault="00473AD5" w:rsidP="007235C6">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242"/>
      </w:tblGrid>
      <w:tr w:rsidR="004276AD" w:rsidRPr="00E47C2E" w:rsidTr="00786F27">
        <w:trPr>
          <w:trHeight w:val="3076"/>
        </w:trPr>
        <w:tc>
          <w:tcPr>
            <w:tcW w:w="3046" w:type="dxa"/>
            <w:shd w:val="clear" w:color="auto" w:fill="auto"/>
            <w:vAlign w:val="center"/>
          </w:tcPr>
          <w:p w:rsidR="004276AD" w:rsidRPr="00786F27" w:rsidRDefault="004276AD" w:rsidP="00786F27">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w:t>
            </w:r>
            <w:r w:rsidR="00786F27">
              <w:rPr>
                <w:rFonts w:eastAsia="TimesNewRomanPSMT" w:cs="Arial"/>
                <w:bCs/>
                <w:lang w:val="sr-Cyrl-RS"/>
              </w:rPr>
              <w:t>а</w:t>
            </w:r>
          </w:p>
        </w:tc>
        <w:tc>
          <w:tcPr>
            <w:tcW w:w="6242" w:type="dxa"/>
            <w:shd w:val="clear" w:color="auto" w:fill="auto"/>
            <w:vAlign w:val="center"/>
          </w:tcPr>
          <w:p w:rsidR="004276AD" w:rsidRPr="00E47C2E" w:rsidRDefault="004276AD" w:rsidP="00786F27">
            <w:pPr>
              <w:suppressAutoHyphens/>
              <w:spacing w:before="0" w:line="100" w:lineRule="atLeast"/>
              <w:jc w:val="center"/>
              <w:rPr>
                <w:rFonts w:cs="Arial"/>
              </w:rPr>
            </w:pPr>
            <w:r w:rsidRPr="00BE2A7D">
              <w:rPr>
                <w:rFonts w:cs="Arial"/>
                <w:b/>
              </w:rPr>
              <w:t>Јавно предузеће</w:t>
            </w:r>
            <w:r w:rsidRPr="00E47C2E">
              <w:rPr>
                <w:rFonts w:cs="Arial"/>
              </w:rPr>
              <w:t xml:space="preserve"> </w:t>
            </w:r>
            <w:r w:rsidRPr="00BE2A7D">
              <w:rPr>
                <w:rFonts w:cs="Arial"/>
                <w:b/>
              </w:rPr>
              <w:t>„Електропривреда Србије“</w:t>
            </w:r>
            <w:r w:rsidRPr="00E47C2E">
              <w:rPr>
                <w:rFonts w:cs="Arial"/>
              </w:rPr>
              <w:t xml:space="preserve"> Београд,</w:t>
            </w:r>
          </w:p>
          <w:p w:rsidR="004276AD" w:rsidRPr="00E47C2E" w:rsidRDefault="004276AD" w:rsidP="00786F27">
            <w:pPr>
              <w:suppressAutoHyphens/>
              <w:spacing w:before="0" w:line="100" w:lineRule="atLeast"/>
              <w:jc w:val="center"/>
              <w:rPr>
                <w:rFonts w:cs="Arial"/>
              </w:rPr>
            </w:pPr>
            <w:r w:rsidRPr="00E47C2E">
              <w:rPr>
                <w:rFonts w:cs="Arial"/>
              </w:rPr>
              <w:t>Улица царице Милице бр.2, 11000 Београд</w:t>
            </w:r>
          </w:p>
          <w:p w:rsidR="00E13FFC" w:rsidRPr="00E47C2E" w:rsidRDefault="00C6752E" w:rsidP="00786F27">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p>
          <w:p w:rsidR="002E12CC" w:rsidRPr="00E47C2E" w:rsidRDefault="00C6752E" w:rsidP="00786F27">
            <w:pPr>
              <w:suppressAutoHyphens/>
              <w:spacing w:before="0" w:line="100" w:lineRule="atLeast"/>
              <w:jc w:val="center"/>
              <w:rPr>
                <w:rFonts w:cs="Arial"/>
              </w:rPr>
            </w:pPr>
            <w:r w:rsidRPr="00E47C2E">
              <w:rPr>
                <w:rFonts w:cs="Arial"/>
              </w:rPr>
              <w:t>11500 Обреновац</w:t>
            </w:r>
          </w:p>
        </w:tc>
      </w:tr>
      <w:tr w:rsidR="004276AD" w:rsidRPr="00E47C2E" w:rsidTr="00786F27">
        <w:trPr>
          <w:trHeight w:val="598"/>
        </w:trPr>
        <w:tc>
          <w:tcPr>
            <w:tcW w:w="3046" w:type="dxa"/>
            <w:shd w:val="clear" w:color="auto" w:fill="auto"/>
            <w:vAlign w:val="center"/>
          </w:tcPr>
          <w:p w:rsidR="004276AD" w:rsidRPr="00E47C2E" w:rsidRDefault="004276AD" w:rsidP="00786F2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42" w:type="dxa"/>
            <w:shd w:val="clear" w:color="auto" w:fill="auto"/>
            <w:vAlign w:val="center"/>
          </w:tcPr>
          <w:p w:rsidR="002E12CC" w:rsidRPr="00786F27" w:rsidRDefault="00D21383" w:rsidP="00786F27">
            <w:pPr>
              <w:autoSpaceDE w:val="0"/>
              <w:autoSpaceDN w:val="0"/>
              <w:adjustRightInd w:val="0"/>
              <w:spacing w:before="0"/>
              <w:jc w:val="center"/>
              <w:rPr>
                <w:rFonts w:eastAsia="Arial Unicode MS" w:cs="Arial"/>
                <w:kern w:val="1"/>
                <w:u w:val="single"/>
                <w:lang w:val="sr-Cyrl-RS" w:eastAsia="ar-SA"/>
              </w:rPr>
            </w:pPr>
            <w:hyperlink r:id="rId166" w:history="1">
              <w:r w:rsidR="00786F27" w:rsidRPr="005359CD">
                <w:rPr>
                  <w:rStyle w:val="Hyperlink"/>
                  <w:rFonts w:eastAsia="Arial Unicode MS" w:cs="Arial"/>
                  <w:kern w:val="1"/>
                  <w:lang w:eastAsia="ar-SA"/>
                </w:rPr>
                <w:t>www.eps.rs</w:t>
              </w:r>
            </w:hyperlink>
          </w:p>
        </w:tc>
      </w:tr>
      <w:tr w:rsidR="004276AD" w:rsidRPr="00E47C2E" w:rsidTr="00786F27">
        <w:trPr>
          <w:trHeight w:val="736"/>
        </w:trPr>
        <w:tc>
          <w:tcPr>
            <w:tcW w:w="3046" w:type="dxa"/>
            <w:shd w:val="clear" w:color="auto" w:fill="auto"/>
            <w:vAlign w:val="center"/>
          </w:tcPr>
          <w:p w:rsidR="004276AD" w:rsidRPr="00E47C2E" w:rsidRDefault="004276AD" w:rsidP="00786F2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42" w:type="dxa"/>
            <w:shd w:val="clear" w:color="auto" w:fill="auto"/>
            <w:vAlign w:val="center"/>
          </w:tcPr>
          <w:p w:rsidR="004276AD" w:rsidRPr="00E47C2E" w:rsidRDefault="00010E49" w:rsidP="00786F27">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E47C2E" w:rsidTr="00786F27">
        <w:trPr>
          <w:trHeight w:val="1748"/>
        </w:trPr>
        <w:tc>
          <w:tcPr>
            <w:tcW w:w="3046" w:type="dxa"/>
            <w:shd w:val="clear" w:color="auto" w:fill="auto"/>
            <w:vAlign w:val="center"/>
          </w:tcPr>
          <w:p w:rsidR="004276AD" w:rsidRPr="00E47C2E" w:rsidRDefault="00786F27" w:rsidP="00786F27">
            <w:pPr>
              <w:autoSpaceDE w:val="0"/>
              <w:autoSpaceDN w:val="0"/>
              <w:adjustRightInd w:val="0"/>
              <w:spacing w:before="0"/>
              <w:jc w:val="center"/>
              <w:rPr>
                <w:rFonts w:eastAsia="TimesNewRomanPSMT" w:cs="Arial"/>
                <w:bCs/>
              </w:rPr>
            </w:pPr>
            <w:r>
              <w:rPr>
                <w:rFonts w:eastAsia="TimesNewRomanPSMT" w:cs="Arial"/>
                <w:bCs/>
              </w:rPr>
              <w:t>Предмет</w:t>
            </w:r>
            <w:r>
              <w:rPr>
                <w:rFonts w:eastAsia="TimesNewRomanPSMT" w:cs="Arial"/>
                <w:bCs/>
                <w:lang w:val="sr-Cyrl-RS"/>
              </w:rPr>
              <w:t xml:space="preserve"> </w:t>
            </w:r>
            <w:r w:rsidR="004276AD" w:rsidRPr="00E47C2E">
              <w:rPr>
                <w:rFonts w:eastAsia="TimesNewRomanPSMT" w:cs="Arial"/>
                <w:bCs/>
              </w:rPr>
              <w:t>јавне набавке</w:t>
            </w:r>
          </w:p>
        </w:tc>
        <w:tc>
          <w:tcPr>
            <w:tcW w:w="6242" w:type="dxa"/>
            <w:shd w:val="clear" w:color="auto" w:fill="auto"/>
            <w:vAlign w:val="center"/>
          </w:tcPr>
          <w:p w:rsidR="004276AD" w:rsidRPr="007668AE" w:rsidRDefault="00CE5558" w:rsidP="00786F27">
            <w:pPr>
              <w:pStyle w:val="Title"/>
              <w:spacing w:before="0"/>
              <w:rPr>
                <w:rFonts w:cs="Arial"/>
                <w:sz w:val="22"/>
                <w:szCs w:val="22"/>
              </w:rPr>
            </w:pPr>
            <w:r>
              <w:rPr>
                <w:rFonts w:cs="Arial"/>
                <w:sz w:val="22"/>
                <w:szCs w:val="22"/>
                <w:lang w:val="sr-Cyrl-RS"/>
              </w:rPr>
              <w:t>Замена дотрајалих прозора</w:t>
            </w:r>
          </w:p>
        </w:tc>
      </w:tr>
      <w:tr w:rsidR="002E12CC" w:rsidRPr="00E47C2E" w:rsidTr="00786F27">
        <w:trPr>
          <w:trHeight w:val="204"/>
        </w:trPr>
        <w:tc>
          <w:tcPr>
            <w:tcW w:w="3046" w:type="dxa"/>
            <w:shd w:val="clear" w:color="auto" w:fill="auto"/>
            <w:vAlign w:val="center"/>
          </w:tcPr>
          <w:p w:rsidR="002E12CC" w:rsidRPr="00E47C2E" w:rsidRDefault="002E12CC" w:rsidP="00786F27">
            <w:pPr>
              <w:autoSpaceDE w:val="0"/>
              <w:autoSpaceDN w:val="0"/>
              <w:adjustRightInd w:val="0"/>
              <w:spacing w:before="0"/>
              <w:jc w:val="center"/>
              <w:rPr>
                <w:rFonts w:eastAsia="TimesNewRomanPSMT" w:cs="Arial"/>
                <w:bCs/>
              </w:rPr>
            </w:pPr>
            <w:r w:rsidRPr="00E47C2E">
              <w:rPr>
                <w:rFonts w:cs="Arial"/>
              </w:rPr>
              <w:t>Опис сваке партије</w:t>
            </w:r>
          </w:p>
        </w:tc>
        <w:tc>
          <w:tcPr>
            <w:tcW w:w="6242" w:type="dxa"/>
            <w:shd w:val="clear" w:color="auto" w:fill="auto"/>
            <w:vAlign w:val="center"/>
          </w:tcPr>
          <w:p w:rsidR="002E12CC" w:rsidRPr="00786F27" w:rsidRDefault="002E12CC" w:rsidP="00786F27">
            <w:pPr>
              <w:pStyle w:val="ListParagraph"/>
              <w:widowControl w:val="0"/>
              <w:spacing w:before="0" w:after="0"/>
              <w:ind w:left="0"/>
              <w:jc w:val="center"/>
              <w:rPr>
                <w:rFonts w:ascii="Arial" w:hAnsi="Arial" w:cs="Arial"/>
                <w:color w:val="000000" w:themeColor="text1"/>
                <w:lang w:val="sr-Cyrl-RS"/>
              </w:rPr>
            </w:pPr>
            <w:r w:rsidRPr="009227DA">
              <w:rPr>
                <w:rFonts w:ascii="Arial" w:hAnsi="Arial" w:cs="Arial"/>
                <w:color w:val="000000" w:themeColor="text1"/>
              </w:rPr>
              <w:t>Jавна набавка није обликована по партијама</w:t>
            </w:r>
          </w:p>
        </w:tc>
      </w:tr>
      <w:tr w:rsidR="004276AD" w:rsidRPr="00E47C2E" w:rsidTr="00786F27">
        <w:trPr>
          <w:trHeight w:val="204"/>
        </w:trPr>
        <w:tc>
          <w:tcPr>
            <w:tcW w:w="3046" w:type="dxa"/>
            <w:shd w:val="clear" w:color="auto" w:fill="auto"/>
            <w:vAlign w:val="center"/>
          </w:tcPr>
          <w:p w:rsidR="004276AD" w:rsidRPr="00E47C2E" w:rsidRDefault="004276AD" w:rsidP="00786F2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42" w:type="dxa"/>
            <w:shd w:val="clear" w:color="auto" w:fill="auto"/>
            <w:vAlign w:val="center"/>
          </w:tcPr>
          <w:p w:rsidR="002E12CC" w:rsidRPr="00786F27" w:rsidRDefault="004276AD" w:rsidP="00786F27">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4276AD" w:rsidRPr="00E47C2E" w:rsidTr="00786F27">
        <w:trPr>
          <w:trHeight w:val="337"/>
        </w:trPr>
        <w:tc>
          <w:tcPr>
            <w:tcW w:w="3046" w:type="dxa"/>
            <w:shd w:val="clear" w:color="auto" w:fill="auto"/>
            <w:vAlign w:val="center"/>
          </w:tcPr>
          <w:p w:rsidR="004276AD" w:rsidRPr="00E47C2E" w:rsidRDefault="004276AD" w:rsidP="00786F27">
            <w:pPr>
              <w:autoSpaceDE w:val="0"/>
              <w:autoSpaceDN w:val="0"/>
              <w:adjustRightInd w:val="0"/>
              <w:spacing w:before="0"/>
              <w:jc w:val="center"/>
              <w:rPr>
                <w:rFonts w:eastAsia="TimesNewRomanPSMT" w:cs="Arial"/>
                <w:bCs/>
              </w:rPr>
            </w:pPr>
          </w:p>
          <w:p w:rsidR="004276AD" w:rsidRPr="00E47C2E" w:rsidRDefault="004276AD" w:rsidP="00786F2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42" w:type="dxa"/>
            <w:shd w:val="clear" w:color="auto" w:fill="auto"/>
            <w:vAlign w:val="center"/>
          </w:tcPr>
          <w:p w:rsidR="00E13FFC" w:rsidRPr="00786F27" w:rsidRDefault="00786F27" w:rsidP="00786F27">
            <w:pPr>
              <w:spacing w:before="0"/>
              <w:jc w:val="center"/>
              <w:rPr>
                <w:rFonts w:cs="Arial"/>
                <w:color w:val="00B0F0"/>
                <w:lang w:val="sr-Cyrl-RS"/>
              </w:rPr>
            </w:pPr>
            <w:r>
              <w:rPr>
                <w:rFonts w:cs="Arial"/>
                <w:lang w:val="sr-Cyrl-RS"/>
              </w:rPr>
              <w:t>Јован Кнежевић</w:t>
            </w:r>
          </w:p>
          <w:p w:rsidR="004276AD" w:rsidRPr="00786F27" w:rsidRDefault="00E13FFC" w:rsidP="00786F27">
            <w:pPr>
              <w:spacing w:before="0"/>
              <w:jc w:val="center"/>
              <w:rPr>
                <w:rFonts w:cs="Arial"/>
                <w:lang w:val="sr-Cyrl-RS"/>
              </w:rPr>
            </w:pPr>
            <w:r w:rsidRPr="00E47C2E">
              <w:rPr>
                <w:rFonts w:cs="Arial"/>
              </w:rPr>
              <w:t xml:space="preserve">e-mail: </w:t>
            </w:r>
            <w:hyperlink r:id="rId167" w:history="1">
              <w:r w:rsidR="00786F27" w:rsidRPr="005359CD">
                <w:rPr>
                  <w:rStyle w:val="Hyperlink"/>
                  <w:rFonts w:cs="Arial"/>
                </w:rPr>
                <w:t>jovan.knezevic@</w:t>
              </w:r>
            </w:hyperlink>
            <w:r w:rsidRPr="00E47C2E">
              <w:rPr>
                <w:rStyle w:val="Hyperlink"/>
                <w:rFonts w:cs="Arial"/>
              </w:rPr>
              <w:t>eps.rs</w:t>
            </w:r>
          </w:p>
        </w:tc>
      </w:tr>
    </w:tbl>
    <w:p w:rsidR="002E12CC" w:rsidRPr="004D6079" w:rsidRDefault="002E12CC" w:rsidP="000C50A0">
      <w:pPr>
        <w:spacing w:before="0"/>
        <w:rPr>
          <w:rFonts w:cs="Arial"/>
          <w:lang w:val="sr-Cyrl-RS"/>
        </w:rPr>
      </w:pPr>
    </w:p>
    <w:p w:rsidR="002E12CC" w:rsidRPr="00E47C2E" w:rsidRDefault="002E12CC" w:rsidP="007235C6">
      <w:pPr>
        <w:pStyle w:val="Heading10"/>
        <w:numPr>
          <w:ilvl w:val="0"/>
          <w:numId w:val="15"/>
        </w:numPr>
        <w:jc w:val="both"/>
        <w:rPr>
          <w:rFonts w:cs="Arial"/>
        </w:rPr>
      </w:pPr>
      <w:bookmarkStart w:id="15" w:name="_Toc442559878"/>
      <w:bookmarkStart w:id="16"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786F27" w:rsidRDefault="00786F27" w:rsidP="0032186E">
      <w:pPr>
        <w:spacing w:before="0"/>
        <w:rPr>
          <w:rFonts w:cs="Arial"/>
          <w:lang w:val="sr-Cyrl-RS" w:eastAsia="zh-CN"/>
        </w:rPr>
      </w:pPr>
    </w:p>
    <w:p w:rsidR="00BE2A7D" w:rsidRPr="00BE2A7D" w:rsidRDefault="002E12CC" w:rsidP="00BE2A7D">
      <w:pPr>
        <w:pStyle w:val="ListParagraph"/>
        <w:numPr>
          <w:ilvl w:val="0"/>
          <w:numId w:val="30"/>
        </w:numPr>
        <w:spacing w:before="0" w:line="480" w:lineRule="auto"/>
        <w:rPr>
          <w:rFonts w:ascii="Arial" w:hAnsi="Arial" w:cs="Arial"/>
          <w:lang w:val="sr-Cyrl-RS" w:eastAsia="zh-CN"/>
        </w:rPr>
      </w:pPr>
      <w:r w:rsidRPr="00786F27">
        <w:rPr>
          <w:rFonts w:ascii="Arial" w:hAnsi="Arial" w:cs="Arial"/>
          <w:lang w:eastAsia="zh-CN"/>
        </w:rPr>
        <w:t xml:space="preserve">Опис предмета јавне набавке: </w:t>
      </w:r>
      <w:r w:rsidR="00CE5558">
        <w:rPr>
          <w:rFonts w:ascii="Arial" w:hAnsi="Arial" w:cs="Arial"/>
          <w:b/>
          <w:lang w:val="sr-Cyrl-RS"/>
        </w:rPr>
        <w:t>Замена дотрајалих прозора</w:t>
      </w:r>
    </w:p>
    <w:p w:rsidR="00786F27" w:rsidRPr="00BE2A7D" w:rsidRDefault="002E12CC" w:rsidP="00BE2A7D">
      <w:pPr>
        <w:pStyle w:val="ListParagraph"/>
        <w:numPr>
          <w:ilvl w:val="0"/>
          <w:numId w:val="30"/>
        </w:numPr>
        <w:spacing w:before="0" w:line="480" w:lineRule="auto"/>
        <w:rPr>
          <w:rFonts w:ascii="Arial" w:hAnsi="Arial" w:cs="Arial"/>
          <w:lang w:val="sr-Cyrl-RS" w:eastAsia="zh-CN"/>
        </w:rPr>
      </w:pPr>
      <w:r w:rsidRPr="00BE2A7D">
        <w:rPr>
          <w:rFonts w:ascii="Arial" w:hAnsi="Arial" w:cs="Arial"/>
          <w:lang w:eastAsia="zh-CN"/>
        </w:rPr>
        <w:t>Назив из општег речника набавке:</w:t>
      </w:r>
      <w:r w:rsidR="00786F27" w:rsidRPr="00BE2A7D">
        <w:rPr>
          <w:rFonts w:ascii="Arial" w:hAnsi="Arial" w:cs="Arial"/>
          <w:lang w:val="sr-Cyrl-RS" w:eastAsia="zh-CN"/>
        </w:rPr>
        <w:t xml:space="preserve"> </w:t>
      </w:r>
      <w:r w:rsidR="00CE5558">
        <w:rPr>
          <w:rFonts w:ascii="Arial" w:hAnsi="Arial" w:cs="Arial"/>
          <w:lang w:val="ru-RU"/>
        </w:rPr>
        <w:t>Грађевински радови</w:t>
      </w:r>
    </w:p>
    <w:p w:rsidR="0032186E" w:rsidRPr="00F33B39" w:rsidRDefault="002E12CC" w:rsidP="00BE2A7D">
      <w:pPr>
        <w:pStyle w:val="ListParagraph"/>
        <w:numPr>
          <w:ilvl w:val="0"/>
          <w:numId w:val="30"/>
        </w:numPr>
        <w:spacing w:before="0" w:line="480" w:lineRule="auto"/>
        <w:rPr>
          <w:rFonts w:ascii="Arial" w:hAnsi="Arial" w:cs="Arial"/>
          <w:lang w:eastAsia="zh-CN"/>
        </w:rPr>
      </w:pPr>
      <w:r w:rsidRPr="00786F27">
        <w:rPr>
          <w:rFonts w:ascii="Arial" w:hAnsi="Arial" w:cs="Arial"/>
          <w:lang w:eastAsia="zh-CN"/>
        </w:rPr>
        <w:t xml:space="preserve">Ознака из општег речника набавке: </w:t>
      </w:r>
      <w:r w:rsidR="00CE5558">
        <w:rPr>
          <w:rFonts w:ascii="Arial" w:hAnsi="Arial" w:cs="Arial"/>
          <w:lang w:val="ru-RU"/>
        </w:rPr>
        <w:t>45000000</w:t>
      </w:r>
    </w:p>
    <w:p w:rsidR="002E12CC" w:rsidRPr="00F01878" w:rsidRDefault="002E12CC" w:rsidP="0032186E">
      <w:pPr>
        <w:spacing w:before="0"/>
        <w:rPr>
          <w:rFonts w:cs="Arial"/>
          <w:lang w:eastAsia="zh-CN"/>
        </w:rPr>
      </w:pPr>
      <w:proofErr w:type="gramStart"/>
      <w:r w:rsidRPr="00F01878">
        <w:rPr>
          <w:rFonts w:cs="Arial"/>
          <w:lang w:eastAsia="zh-CN"/>
        </w:rPr>
        <w:t>Детаљани подаци о предмету набавке наведени су у техничкој спецификацији (поглавље 3.</w:t>
      </w:r>
      <w:proofErr w:type="gramEnd"/>
      <w:r w:rsidRPr="00F01878">
        <w:rPr>
          <w:rFonts w:cs="Arial"/>
          <w:lang w:eastAsia="zh-CN"/>
        </w:rPr>
        <w:t xml:space="preserve"> </w:t>
      </w:r>
      <w:proofErr w:type="gramStart"/>
      <w:r w:rsidRPr="00F01878">
        <w:rPr>
          <w:rFonts w:cs="Arial"/>
          <w:lang w:eastAsia="zh-CN"/>
        </w:rPr>
        <w:t>Конкурсне документације)</w:t>
      </w:r>
      <w:r w:rsidR="00F01878">
        <w:rPr>
          <w:rFonts w:cs="Arial"/>
          <w:lang w:eastAsia="zh-CN"/>
        </w:rPr>
        <w:t>.</w:t>
      </w:r>
      <w:proofErr w:type="gramEnd"/>
    </w:p>
    <w:p w:rsidR="00C6752E" w:rsidRDefault="00C6752E" w:rsidP="002E12CC">
      <w:pPr>
        <w:tabs>
          <w:tab w:val="left" w:pos="1134"/>
        </w:tabs>
        <w:rPr>
          <w:rFonts w:cs="Arial"/>
        </w:rPr>
      </w:pPr>
    </w:p>
    <w:p w:rsidR="00886F3B" w:rsidRDefault="00886F3B" w:rsidP="002E12CC">
      <w:pPr>
        <w:tabs>
          <w:tab w:val="left" w:pos="1134"/>
        </w:tabs>
        <w:rPr>
          <w:rFonts w:cs="Arial"/>
          <w:lang w:val="sr-Cyrl-RS"/>
        </w:rPr>
      </w:pPr>
    </w:p>
    <w:p w:rsidR="004D6079" w:rsidRDefault="004D6079" w:rsidP="002E12CC">
      <w:pPr>
        <w:tabs>
          <w:tab w:val="left" w:pos="1134"/>
        </w:tabs>
        <w:rPr>
          <w:rFonts w:cs="Arial"/>
          <w:lang w:val="sr-Cyrl-RS"/>
        </w:rPr>
      </w:pPr>
    </w:p>
    <w:p w:rsidR="004D6079" w:rsidRPr="004D6079" w:rsidRDefault="004D6079" w:rsidP="002E12CC">
      <w:pPr>
        <w:tabs>
          <w:tab w:val="left" w:pos="1134"/>
        </w:tabs>
        <w:rPr>
          <w:rFonts w:cs="Arial"/>
          <w:lang w:val="sr-Cyrl-RS"/>
        </w:rPr>
      </w:pPr>
    </w:p>
    <w:p w:rsidR="00786F27" w:rsidRDefault="00786F27" w:rsidP="002E12CC">
      <w:pPr>
        <w:tabs>
          <w:tab w:val="left" w:pos="1134"/>
        </w:tabs>
        <w:rPr>
          <w:rFonts w:cs="Arial"/>
        </w:rPr>
      </w:pPr>
    </w:p>
    <w:p w:rsidR="00D41ECB" w:rsidRDefault="00D41ECB" w:rsidP="002E12CC">
      <w:pPr>
        <w:tabs>
          <w:tab w:val="left" w:pos="1134"/>
        </w:tabs>
        <w:rPr>
          <w:rFonts w:cs="Arial"/>
          <w:lang w:val="sr-Cyrl-RS"/>
        </w:rPr>
      </w:pPr>
    </w:p>
    <w:p w:rsidR="00CE5558" w:rsidRDefault="00CE5558" w:rsidP="002E12CC">
      <w:pPr>
        <w:tabs>
          <w:tab w:val="left" w:pos="1134"/>
        </w:tabs>
        <w:rPr>
          <w:rFonts w:cs="Arial"/>
          <w:lang w:val="sr-Cyrl-RS"/>
        </w:rPr>
      </w:pPr>
    </w:p>
    <w:p w:rsidR="00CE5558" w:rsidRPr="00CE5558" w:rsidRDefault="00CE5558" w:rsidP="002E12CC">
      <w:pPr>
        <w:tabs>
          <w:tab w:val="left" w:pos="1134"/>
        </w:tabs>
        <w:rPr>
          <w:rFonts w:cs="Arial"/>
          <w:lang w:val="sr-Cyrl-RS"/>
        </w:rPr>
      </w:pPr>
    </w:p>
    <w:p w:rsidR="00CE5558" w:rsidRPr="001240D3" w:rsidRDefault="00DB369C" w:rsidP="00CE5558">
      <w:pPr>
        <w:pStyle w:val="Heading10"/>
        <w:numPr>
          <w:ilvl w:val="0"/>
          <w:numId w:val="15"/>
        </w:numPr>
        <w:jc w:val="both"/>
        <w:rPr>
          <w:rFonts w:cs="Arial"/>
        </w:rPr>
      </w:pPr>
      <w:r w:rsidRPr="00E47C2E">
        <w:rPr>
          <w:rFonts w:cs="Arial"/>
        </w:rPr>
        <w:lastRenderedPageBreak/>
        <w:t>ТЕХНИЧК</w:t>
      </w:r>
      <w:r w:rsidR="0032186E" w:rsidRPr="00E47C2E">
        <w:rPr>
          <w:rFonts w:cs="Arial"/>
        </w:rPr>
        <w:t>А</w:t>
      </w:r>
      <w:r w:rsidR="00F33B39">
        <w:rPr>
          <w:rFonts w:cs="Arial"/>
          <w:lang w:val="sr-Cyrl-RS"/>
        </w:rPr>
        <w:t xml:space="preserve"> </w:t>
      </w:r>
      <w:r w:rsidR="0032186E" w:rsidRPr="00E47C2E">
        <w:rPr>
          <w:rFonts w:cs="Arial"/>
        </w:rPr>
        <w:t>СПЕЦИФИКАЦИЈА</w:t>
      </w:r>
      <w:bookmarkEnd w:id="15"/>
    </w:p>
    <w:p w:rsidR="00CE5558" w:rsidRPr="00CE5558" w:rsidRDefault="00CE5558" w:rsidP="00CE5558">
      <w:pPr>
        <w:rPr>
          <w:rFonts w:cs="Arial"/>
          <w:lang w:val="sr-Cyrl-RS"/>
        </w:rPr>
      </w:pPr>
      <w:r w:rsidRPr="00CE5558">
        <w:rPr>
          <w:rFonts w:cs="Arial"/>
          <w:lang w:val="sr-Cyrl-RS"/>
        </w:rPr>
        <w:t>Обавезе изв</w:t>
      </w:r>
      <w:r>
        <w:rPr>
          <w:rFonts w:cs="Arial"/>
          <w:lang w:val="sr-Cyrl-RS"/>
        </w:rPr>
        <w:t>ршиоца</w:t>
      </w:r>
      <w:r w:rsidRPr="00CE5558">
        <w:rPr>
          <w:rFonts w:cs="Arial"/>
          <w:lang w:val="sr-Cyrl-RS"/>
        </w:rPr>
        <w:t>:</w:t>
      </w:r>
    </w:p>
    <w:p w:rsidR="00CE5558" w:rsidRPr="00763624" w:rsidRDefault="00CE5558" w:rsidP="00CE5558">
      <w:pPr>
        <w:rPr>
          <w:rFonts w:cs="Arial"/>
          <w:lang w:val="sr-Cyrl-RS"/>
        </w:rPr>
      </w:pPr>
      <w:r w:rsidRPr="00763624">
        <w:rPr>
          <w:rFonts w:cs="Arial"/>
          <w:lang w:val="sr-Cyrl-RS"/>
        </w:rPr>
        <w:t>1.1</w:t>
      </w:r>
      <w:r w:rsidRPr="00763624">
        <w:rPr>
          <w:rFonts w:cs="Arial"/>
          <w:lang w:val="sr-Cyrl-RS"/>
        </w:rPr>
        <w:tab/>
        <w:t>Набавка, транспорт, монтажа и демонтажа потребне цевне скеле, радних платформи и све друге потребне предрадње.</w:t>
      </w:r>
    </w:p>
    <w:p w:rsidR="00CE5558" w:rsidRPr="00763624" w:rsidRDefault="00CE5558" w:rsidP="00CE5558">
      <w:pPr>
        <w:rPr>
          <w:rFonts w:cs="Arial"/>
          <w:lang w:val="sr-Cyrl-RS"/>
        </w:rPr>
      </w:pPr>
      <w:r w:rsidRPr="00763624">
        <w:rPr>
          <w:rFonts w:cs="Arial"/>
          <w:lang w:val="sr-Cyrl-RS"/>
        </w:rPr>
        <w:t>1.2</w:t>
      </w:r>
      <w:r w:rsidRPr="00763624">
        <w:rPr>
          <w:rFonts w:cs="Arial"/>
          <w:lang w:val="sr-Cyrl-RS"/>
        </w:rPr>
        <w:tab/>
        <w:t>Демонтажа постојећих металних прозора од кутијастих профила и солбанки. Пре демонтирања обавезно одвојити стакло од металне браварије.</w:t>
      </w:r>
    </w:p>
    <w:p w:rsidR="00CE5558" w:rsidRPr="00763624" w:rsidRDefault="00CE5558" w:rsidP="00CE5558">
      <w:pPr>
        <w:rPr>
          <w:rFonts w:cs="Arial"/>
          <w:lang w:val="sr-Cyrl-RS"/>
        </w:rPr>
      </w:pPr>
      <w:r w:rsidRPr="00763624">
        <w:rPr>
          <w:rFonts w:cs="Arial"/>
          <w:lang w:val="sr-Cyrl-RS"/>
        </w:rPr>
        <w:t>1.3 Сечење, брушење и све остале радње потребне да би се заменили стари прозори.</w:t>
      </w:r>
    </w:p>
    <w:p w:rsidR="00CE5558" w:rsidRPr="00763624" w:rsidRDefault="00CE5558" w:rsidP="00CE5558">
      <w:pPr>
        <w:rPr>
          <w:rFonts w:cs="Arial"/>
          <w:lang w:val="sr-Cyrl-RS"/>
        </w:rPr>
      </w:pPr>
      <w:r w:rsidRPr="00763624">
        <w:rPr>
          <w:rFonts w:cs="Arial"/>
          <w:lang w:val="sr-Cyrl-RS"/>
        </w:rPr>
        <w:t>1.4 Пре почетка вршења радова потребно је  у форми записника, направити преглед који ће садржати процену количине свих потребних материјала и радова за његову санацију. Записник оверавају: надзорни орган ТЕНТ-а Б и шеф градилишта Извођача.</w:t>
      </w:r>
    </w:p>
    <w:p w:rsidR="00CE5558" w:rsidRPr="00763624" w:rsidRDefault="00CE5558" w:rsidP="00CE5558">
      <w:pPr>
        <w:rPr>
          <w:rFonts w:cs="Arial"/>
          <w:lang w:val="sr-Cyrl-RS"/>
        </w:rPr>
      </w:pPr>
      <w:r w:rsidRPr="00763624">
        <w:rPr>
          <w:rFonts w:cs="Arial"/>
          <w:lang w:val="sr-Cyrl-RS"/>
        </w:rPr>
        <w:t xml:space="preserve">1.5 Да обезбеди сва потребна транспортна средства, алате за штемовање , алате за скеларске радове као и потребне машине за сечење материјала, (вибрациона бушилица, брусилица, трактор, камион, и друго). </w:t>
      </w:r>
    </w:p>
    <w:p w:rsidR="00CE5558" w:rsidRPr="00763624" w:rsidRDefault="00CE5558" w:rsidP="00CE5558">
      <w:pPr>
        <w:rPr>
          <w:rFonts w:cs="Arial"/>
          <w:lang w:val="sr-Cyrl-RS"/>
        </w:rPr>
      </w:pPr>
      <w:r w:rsidRPr="00763624">
        <w:rPr>
          <w:rFonts w:cs="Arial"/>
          <w:lang w:val="sr-Cyrl-RS"/>
        </w:rPr>
        <w:t>1.6 Да заједно са надзорним органом ТЕНТ-а Б изврши комплетну дефектажу по демонтажи постојећих старих прозора и солбанки .Дефектажа мора бити дата у писаној форми .</w:t>
      </w:r>
    </w:p>
    <w:p w:rsidR="00CE5558" w:rsidRPr="00763624" w:rsidRDefault="00CE5558" w:rsidP="00CE5558">
      <w:pPr>
        <w:rPr>
          <w:rFonts w:cs="Arial"/>
          <w:lang w:val="sr-Cyrl-RS"/>
        </w:rPr>
      </w:pPr>
      <w:r w:rsidRPr="00763624">
        <w:rPr>
          <w:rFonts w:cs="Arial"/>
          <w:lang w:val="sr-Cyrl-RS"/>
        </w:rPr>
        <w:t xml:space="preserve">1.7 На позив наручиоца у сваком моменту буде спреман за извршење услуга и следећу радну операцију не започиње без прегледане претходне и примљене од стране Наручиоца и оверене и евидентиране у грађевинском дневнику. </w:t>
      </w:r>
    </w:p>
    <w:p w:rsidR="00CE5558" w:rsidRPr="00763624" w:rsidRDefault="00CE5558" w:rsidP="00CE5558">
      <w:pPr>
        <w:rPr>
          <w:rFonts w:cs="Arial"/>
          <w:lang w:val="sr-Cyrl-RS"/>
        </w:rPr>
      </w:pPr>
      <w:r w:rsidRPr="00763624">
        <w:rPr>
          <w:rFonts w:cs="Arial"/>
          <w:lang w:val="sr-Cyrl-RS"/>
        </w:rPr>
        <w:t>1.8 Да услуге изводи ван радног времена наручиоца т- јест викендом.</w:t>
      </w:r>
    </w:p>
    <w:p w:rsidR="00CE5558" w:rsidRPr="00763624" w:rsidRDefault="00CE5558" w:rsidP="00CE5558">
      <w:pPr>
        <w:rPr>
          <w:rFonts w:cs="Arial"/>
          <w:lang w:val="sr-Cyrl-RS"/>
        </w:rPr>
      </w:pPr>
      <w:r w:rsidRPr="00763624">
        <w:rPr>
          <w:rFonts w:cs="Arial"/>
          <w:lang w:val="sr-Cyrl-RS"/>
        </w:rPr>
        <w:t>1.9 Монтажа ће се радити по динамици коју ће одредити надзорни орган наручиоца и биће евидентирано у писаној форми кроз грађевински дневник.</w:t>
      </w:r>
    </w:p>
    <w:p w:rsidR="00CE5558" w:rsidRPr="00763624" w:rsidRDefault="00CE5558" w:rsidP="00CE5558">
      <w:pPr>
        <w:rPr>
          <w:rFonts w:cs="Arial"/>
          <w:lang w:val="sr-Cyrl-RS"/>
        </w:rPr>
      </w:pPr>
      <w:r w:rsidRPr="00763624">
        <w:rPr>
          <w:rFonts w:cs="Arial"/>
          <w:lang w:val="sr-Cyrl-RS"/>
        </w:rPr>
        <w:t>1.10 Да сукцесивно по договору са надзорним органом довози нове прозоре које ће уграђивати.</w:t>
      </w:r>
    </w:p>
    <w:p w:rsidR="00CE5558" w:rsidRPr="00763624" w:rsidRDefault="00CE5558" w:rsidP="00CE5558">
      <w:pPr>
        <w:rPr>
          <w:rFonts w:cs="Arial"/>
          <w:lang w:val="sr-Cyrl-RS"/>
        </w:rPr>
      </w:pPr>
      <w:r w:rsidRPr="00763624">
        <w:rPr>
          <w:rFonts w:cs="Arial"/>
          <w:lang w:val="sr-Cyrl-RS"/>
        </w:rPr>
        <w:t>1.11 Да после уградње сваког прозора обавезно изврши дихтовање и заштиту одговарајућим материјалима (завршну обраду)</w:t>
      </w:r>
    </w:p>
    <w:p w:rsidR="00CE5558" w:rsidRPr="00763624" w:rsidRDefault="00CE5558" w:rsidP="00CE5558">
      <w:pPr>
        <w:rPr>
          <w:rFonts w:cs="Arial"/>
          <w:lang w:val="sr-Cyrl-RS"/>
        </w:rPr>
      </w:pPr>
      <w:r w:rsidRPr="00763624">
        <w:rPr>
          <w:rFonts w:cs="Arial"/>
          <w:lang w:val="sr-Cyrl-RS"/>
        </w:rPr>
        <w:t>1.12</w:t>
      </w:r>
      <w:r w:rsidRPr="00763624">
        <w:rPr>
          <w:rFonts w:cs="Arial"/>
          <w:lang w:val="sr-Cyrl-RS"/>
        </w:rPr>
        <w:tab/>
        <w:t>Извршилац је обавезан да свакодневно уредно води грађевински дневник у коме ће бити дат детаљан опис извршених радова и да на крају сваког месеца уради грађевинску књигу у којој ће навести тачне количине извршених радова за тај месец.  По завршетку радова уради грађевинску књигу са свим количинама из претходних књига. Оба документа потписује овлашћено лице извршиоца и надзорни орган ТЕНТ-а Б и то: грађевински дневник свакодневно на Грађевинска књига је подлога за израду коначне ситуације. Сва плаћања извршених услуга ће се вршити по потписивању грађевинске књиге месечно по привременим ситуацијама, а цео износ тек након овере коначне ситуације од стране надзорног органа ТЕНТ-а.</w:t>
      </w:r>
    </w:p>
    <w:p w:rsidR="00CE5558" w:rsidRPr="00763624" w:rsidRDefault="00CE5558" w:rsidP="00CE5558">
      <w:pPr>
        <w:rPr>
          <w:rFonts w:cs="Arial"/>
          <w:lang w:val="sr-Cyrl-RS"/>
        </w:rPr>
      </w:pPr>
      <w:r w:rsidRPr="00763624">
        <w:rPr>
          <w:rFonts w:cs="Arial"/>
          <w:lang w:val="sr-Cyrl-RS"/>
        </w:rPr>
        <w:t>1.13 Обавезна посета градилишту пре давања понуде и овера у писаној форми од стране наручиоца. – Записник о детаљним информацијама дат као прилог на последњој страни ове Конкурсне документације.</w:t>
      </w:r>
    </w:p>
    <w:p w:rsidR="00CE5558" w:rsidRPr="00763624" w:rsidRDefault="00CE5558" w:rsidP="00CE5558">
      <w:pPr>
        <w:rPr>
          <w:rFonts w:cs="Arial"/>
          <w:lang w:val="sr-Cyrl-RS"/>
        </w:rPr>
      </w:pPr>
      <w:r w:rsidRPr="00763624">
        <w:rPr>
          <w:rFonts w:cs="Arial"/>
          <w:lang w:val="sr-Cyrl-RS"/>
        </w:rPr>
        <w:t>1.14 Понуђач услуге мора извршавати квалитетно и стручно, у складу са правилима струке и стандардима произвођача .</w:t>
      </w:r>
    </w:p>
    <w:p w:rsidR="00CE5558" w:rsidRPr="00763624" w:rsidRDefault="00CE5558" w:rsidP="00CE5558">
      <w:pPr>
        <w:rPr>
          <w:rFonts w:cs="Arial"/>
          <w:lang w:val="sr-Cyrl-RS"/>
        </w:rPr>
      </w:pPr>
      <w:r w:rsidRPr="00763624">
        <w:rPr>
          <w:rFonts w:cs="Arial"/>
          <w:lang w:val="sr-Cyrl-RS"/>
        </w:rPr>
        <w:t>1.15 Обезбеди привремене објекте за ускладиштење грађевинског и осталог материјала, објекте за смештај и пресвлачење радника, смештај, алата, објекте за техничко особље и др..</w:t>
      </w:r>
    </w:p>
    <w:p w:rsidR="00CE5558" w:rsidRPr="00763624" w:rsidRDefault="00CE5558" w:rsidP="00CE5558">
      <w:pPr>
        <w:rPr>
          <w:rFonts w:cs="Arial"/>
          <w:lang w:val="sr-Cyrl-RS"/>
        </w:rPr>
      </w:pPr>
      <w:r w:rsidRPr="00763624">
        <w:rPr>
          <w:rFonts w:cs="Arial"/>
          <w:lang w:val="sr-Cyrl-RS"/>
        </w:rPr>
        <w:t>1.16 Материјал испоручује сукцесивно, у количинама према текућој позицији рада, према динамици напредовања радова, а искључиво по сагласности Наручиоца.</w:t>
      </w:r>
    </w:p>
    <w:p w:rsidR="00CE5558" w:rsidRPr="00763624" w:rsidRDefault="00CE5558" w:rsidP="00CE5558">
      <w:pPr>
        <w:rPr>
          <w:rFonts w:cs="Arial"/>
          <w:lang w:val="sr-Cyrl-RS"/>
        </w:rPr>
      </w:pPr>
      <w:r w:rsidRPr="00763624">
        <w:rPr>
          <w:rFonts w:cs="Arial"/>
          <w:lang w:val="sr-Cyrl-RS"/>
        </w:rPr>
        <w:t>1.17 Набављени материјал складишти на прописан начин и место које одобри Наручилац и користи га у свему по инструкцијама и одобрењу Наручиоца.</w:t>
      </w:r>
    </w:p>
    <w:p w:rsidR="00CE5558" w:rsidRPr="00763624" w:rsidRDefault="00CE5558" w:rsidP="00CE5558">
      <w:pPr>
        <w:rPr>
          <w:rFonts w:cs="Arial"/>
          <w:lang w:val="sr-Cyrl-RS"/>
        </w:rPr>
      </w:pPr>
      <w:r w:rsidRPr="00763624">
        <w:rPr>
          <w:rFonts w:cs="Arial"/>
          <w:lang w:val="sr-Cyrl-RS"/>
        </w:rPr>
        <w:lastRenderedPageBreak/>
        <w:t>1.18 Сав материјал који се допрема на градилиште  мора бити прописно спакован и да поседује документацију</w:t>
      </w:r>
      <w:r w:rsidR="001240D3" w:rsidRPr="00763624">
        <w:rPr>
          <w:rFonts w:cs="Arial"/>
          <w:lang w:val="sr-Cyrl-RS"/>
        </w:rPr>
        <w:t xml:space="preserve"> (сертификате или атесте</w:t>
      </w:r>
      <w:r w:rsidRPr="00763624">
        <w:rPr>
          <w:rFonts w:cs="Arial"/>
          <w:lang w:val="sr-Cyrl-RS"/>
        </w:rPr>
        <w:t>) као и обезбеђен од изложености могућем  оштећењу. Сва евентуално настала оштећења иду на терет и</w:t>
      </w:r>
      <w:r w:rsidR="001240D3" w:rsidRPr="00763624">
        <w:rPr>
          <w:rFonts w:cs="Arial"/>
          <w:lang w:val="sr-Cyrl-RS"/>
        </w:rPr>
        <w:t>звршиоца</w:t>
      </w:r>
      <w:r w:rsidRPr="00763624">
        <w:rPr>
          <w:rFonts w:cs="Arial"/>
          <w:lang w:val="sr-Cyrl-RS"/>
        </w:rPr>
        <w:t xml:space="preserve">.                                                             </w:t>
      </w:r>
    </w:p>
    <w:p w:rsidR="00CE5558" w:rsidRPr="00763624" w:rsidRDefault="00CE5558" w:rsidP="00CE5558">
      <w:pPr>
        <w:rPr>
          <w:rFonts w:cs="Arial"/>
          <w:lang w:val="sr-Cyrl-RS"/>
        </w:rPr>
      </w:pPr>
      <w:r w:rsidRPr="00763624">
        <w:rPr>
          <w:rFonts w:cs="Arial"/>
          <w:lang w:val="sr-Cyrl-RS"/>
        </w:rPr>
        <w:t xml:space="preserve"> 1.19 Сав могући ризик за време извођења радова као што су хаварије оруђа, машина, пожар, крађе материјала или алата итд. иде на терет </w:t>
      </w:r>
      <w:r w:rsidR="001240D3" w:rsidRPr="00763624">
        <w:rPr>
          <w:rFonts w:cs="Arial"/>
          <w:lang w:val="sr-Cyrl-RS"/>
        </w:rPr>
        <w:t>извршиоца</w:t>
      </w:r>
      <w:r w:rsidRPr="00763624">
        <w:rPr>
          <w:rFonts w:cs="Arial"/>
          <w:lang w:val="sr-Cyrl-RS"/>
        </w:rPr>
        <w:t>.</w:t>
      </w:r>
    </w:p>
    <w:p w:rsidR="00CE5558" w:rsidRPr="00763624" w:rsidRDefault="00CE5558" w:rsidP="00CE5558">
      <w:pPr>
        <w:rPr>
          <w:rFonts w:cs="Arial"/>
          <w:lang w:val="sr-Cyrl-RS"/>
        </w:rPr>
      </w:pPr>
      <w:r w:rsidRPr="00763624">
        <w:rPr>
          <w:rFonts w:cs="Arial"/>
          <w:lang w:val="sr-Cyrl-RS"/>
        </w:rPr>
        <w:t xml:space="preserve"> 1.20  Да ће обавестити наручиоца о свим евентуално уоченим техничким пропустима при извођењу радова и у договору са њим потражити одговарајуће решење.</w:t>
      </w:r>
    </w:p>
    <w:p w:rsidR="00CE5558" w:rsidRPr="00763624" w:rsidRDefault="00CE5558" w:rsidP="00CE5558">
      <w:pPr>
        <w:rPr>
          <w:rFonts w:cs="Arial"/>
          <w:b/>
          <w:lang w:val="sr-Cyrl-RS"/>
        </w:rPr>
      </w:pPr>
      <w:r w:rsidRPr="00763624">
        <w:rPr>
          <w:rFonts w:cs="Arial"/>
          <w:b/>
          <w:lang w:val="sr-Cyrl-RS"/>
        </w:rPr>
        <w:t>Обавезе наручиоца:</w:t>
      </w:r>
    </w:p>
    <w:p w:rsidR="00CE5558" w:rsidRPr="00763624" w:rsidRDefault="00CE5558" w:rsidP="00CE5558">
      <w:pPr>
        <w:rPr>
          <w:rFonts w:cs="Arial"/>
          <w:lang w:val="sr-Cyrl-RS"/>
        </w:rPr>
      </w:pPr>
      <w:r w:rsidRPr="00763624">
        <w:rPr>
          <w:rFonts w:cs="Arial"/>
          <w:lang w:val="sr-Cyrl-RS"/>
        </w:rPr>
        <w:t>-  Да извођачу радова уручи сву расположиву и потребну документацију по којој се изводе радови</w:t>
      </w:r>
    </w:p>
    <w:p w:rsidR="00CE5558" w:rsidRPr="00763624" w:rsidRDefault="00CE5558" w:rsidP="00CE5558">
      <w:pPr>
        <w:rPr>
          <w:rFonts w:cs="Arial"/>
          <w:lang w:val="sr-Cyrl-RS"/>
        </w:rPr>
      </w:pPr>
      <w:r w:rsidRPr="00763624">
        <w:rPr>
          <w:rFonts w:cs="Arial"/>
          <w:lang w:val="sr-Cyrl-RS"/>
        </w:rPr>
        <w:t>-  Да именује надзорног органа за извођење радова и о томе писаним путем обавести извођача.</w:t>
      </w:r>
    </w:p>
    <w:p w:rsidR="00CE5558" w:rsidRPr="00763624" w:rsidRDefault="00CE5558" w:rsidP="00CE5558">
      <w:pPr>
        <w:rPr>
          <w:rFonts w:cs="Arial"/>
          <w:lang w:val="sr-Cyrl-RS"/>
        </w:rPr>
      </w:pPr>
      <w:r w:rsidRPr="00763624">
        <w:rPr>
          <w:rFonts w:cs="Arial"/>
          <w:lang w:val="sr-Cyrl-RS"/>
        </w:rPr>
        <w:t>- Да обезбеди привремено коришћење електричне енергије са потребним бројем прикључака.</w:t>
      </w:r>
    </w:p>
    <w:p w:rsidR="00CE5558" w:rsidRPr="00763624" w:rsidRDefault="00CE5558" w:rsidP="00CE5558">
      <w:pPr>
        <w:rPr>
          <w:rFonts w:cs="Arial"/>
          <w:lang w:val="sr-Cyrl-RS"/>
        </w:rPr>
      </w:pPr>
      <w:r w:rsidRPr="00763624">
        <w:rPr>
          <w:rFonts w:cs="Arial"/>
          <w:lang w:val="sr-Cyrl-RS"/>
        </w:rPr>
        <w:t xml:space="preserve">- Да организује стручно-техничку контролу квалитета </w:t>
      </w:r>
    </w:p>
    <w:p w:rsidR="00CE5558" w:rsidRPr="00763624" w:rsidRDefault="00CE5558" w:rsidP="00CE5558">
      <w:pPr>
        <w:rPr>
          <w:rFonts w:cs="Arial"/>
          <w:lang w:val="sr-Cyrl-RS"/>
        </w:rPr>
      </w:pPr>
      <w:r w:rsidRPr="00763624">
        <w:rPr>
          <w:rFonts w:cs="Arial"/>
          <w:lang w:val="sr-Cyrl-RS"/>
        </w:rPr>
        <w:t>обављених радова.</w:t>
      </w:r>
    </w:p>
    <w:p w:rsidR="00CE5558" w:rsidRPr="00763624" w:rsidRDefault="00CE5558" w:rsidP="00CE5558">
      <w:pPr>
        <w:rPr>
          <w:rFonts w:cs="Arial"/>
          <w:lang w:val="sr-Cyrl-RS"/>
        </w:rPr>
      </w:pPr>
      <w:r w:rsidRPr="00763624">
        <w:rPr>
          <w:rFonts w:cs="Arial"/>
          <w:lang w:val="sr-Cyrl-RS"/>
        </w:rPr>
        <w:t xml:space="preserve">- Да благовремено унесе у грађевински дневник термин план сваке операције( демонтажа и уградња) </w:t>
      </w:r>
    </w:p>
    <w:p w:rsidR="00CE5558" w:rsidRPr="00763624" w:rsidRDefault="00CE5558" w:rsidP="00CE5558">
      <w:pPr>
        <w:rPr>
          <w:rFonts w:cs="Arial"/>
          <w:lang w:val="sr-Cyrl-RS"/>
        </w:rPr>
      </w:pPr>
      <w:r w:rsidRPr="00763624">
        <w:rPr>
          <w:rFonts w:cs="Arial"/>
          <w:lang w:val="sr-Cyrl-RS"/>
        </w:rPr>
        <w:t xml:space="preserve">- Да обезбеди место за смештај демонтираног материјала. </w:t>
      </w:r>
    </w:p>
    <w:p w:rsidR="001240D3" w:rsidRPr="00763624" w:rsidRDefault="00CE5558" w:rsidP="00CE5558">
      <w:pPr>
        <w:rPr>
          <w:rFonts w:cs="Arial"/>
        </w:rPr>
      </w:pPr>
      <w:r w:rsidRPr="00763624">
        <w:rPr>
          <w:rFonts w:cs="Arial"/>
          <w:lang w:val="sr-Cyrl-RS"/>
        </w:rPr>
        <w:t>- Да обезбеди простор у контејнерском насељу за за смештај алата и пресвлачење техничких лица( радника).</w:t>
      </w:r>
    </w:p>
    <w:p w:rsidR="001240D3" w:rsidRPr="00763624" w:rsidRDefault="001240D3" w:rsidP="001240D3">
      <w:pPr>
        <w:rPr>
          <w:rFonts w:cs="Arial"/>
          <w:b/>
          <w:noProof/>
          <w:lang w:val="sr-Cyrl-CS"/>
        </w:rPr>
      </w:pPr>
      <w:r w:rsidRPr="00763624">
        <w:rPr>
          <w:rFonts w:cs="Arial"/>
          <w:b/>
          <w:noProof/>
          <w:lang w:val="sr-Cyrl-CS"/>
        </w:rPr>
        <w:t>Посебне обавезе наручиоца:</w:t>
      </w:r>
    </w:p>
    <w:p w:rsidR="001240D3" w:rsidRPr="00763624" w:rsidRDefault="001240D3" w:rsidP="001240D3">
      <w:pPr>
        <w:numPr>
          <w:ilvl w:val="0"/>
          <w:numId w:val="38"/>
        </w:numPr>
        <w:spacing w:before="0" w:after="200" w:line="276" w:lineRule="auto"/>
        <w:rPr>
          <w:rFonts w:cs="Arial"/>
          <w:b/>
          <w:noProof/>
          <w:u w:val="single"/>
          <w:lang w:val="sr-Cyrl-CS"/>
        </w:rPr>
      </w:pPr>
      <w:r w:rsidRPr="00763624">
        <w:rPr>
          <w:rFonts w:eastAsia="Calibri" w:cs="Arial"/>
          <w:lang w:val="sr-Latn-CS"/>
        </w:rPr>
        <w:t>Наручилац је дужан да, заједно са шефом градилишта Изв</w:t>
      </w:r>
      <w:r w:rsidRPr="00763624">
        <w:rPr>
          <w:rFonts w:eastAsia="Calibri" w:cs="Arial"/>
          <w:lang w:val="sr-Cyrl-RS"/>
        </w:rPr>
        <w:t>ршиоца</w:t>
      </w:r>
      <w:r w:rsidRPr="00763624">
        <w:rPr>
          <w:rFonts w:eastAsia="Calibri" w:cs="Arial"/>
          <w:lang w:val="sr-Latn-CS"/>
        </w:rPr>
        <w:t>, врши комплетну дефектажу пре почетка радова</w:t>
      </w:r>
    </w:p>
    <w:p w:rsidR="001240D3" w:rsidRPr="00763624" w:rsidRDefault="001240D3" w:rsidP="001240D3">
      <w:pPr>
        <w:numPr>
          <w:ilvl w:val="0"/>
          <w:numId w:val="38"/>
        </w:numPr>
        <w:spacing w:before="0" w:after="200" w:line="276" w:lineRule="auto"/>
        <w:rPr>
          <w:rFonts w:cs="Arial"/>
          <w:b/>
          <w:noProof/>
          <w:u w:val="single"/>
          <w:lang w:val="sr-Cyrl-CS"/>
        </w:rPr>
      </w:pPr>
      <w:r w:rsidRPr="00763624">
        <w:rPr>
          <w:rFonts w:eastAsia="Calibri" w:cs="Arial"/>
          <w:lang w:val="sr-Cyrl-RS"/>
        </w:rPr>
        <w:t xml:space="preserve">Да </w:t>
      </w:r>
      <w:r w:rsidRPr="00763624">
        <w:rPr>
          <w:rFonts w:eastAsia="Calibri" w:cs="Arial"/>
          <w:lang w:val="sr-Latn-CS"/>
        </w:rPr>
        <w:t xml:space="preserve"> </w:t>
      </w:r>
      <w:r w:rsidRPr="00763624">
        <w:rPr>
          <w:rFonts w:eastAsia="Calibri" w:cs="Arial"/>
          <w:lang w:val="sr-Cyrl-RS"/>
        </w:rPr>
        <w:t>и</w:t>
      </w:r>
      <w:r w:rsidRPr="00763624">
        <w:rPr>
          <w:rFonts w:eastAsia="Calibri" w:cs="Arial"/>
          <w:lang w:val="sr-Latn-CS"/>
        </w:rPr>
        <w:t>з</w:t>
      </w:r>
      <w:r w:rsidRPr="00763624">
        <w:rPr>
          <w:rFonts w:eastAsia="Calibri" w:cs="Arial"/>
          <w:lang w:val="sr-Cyrl-RS"/>
        </w:rPr>
        <w:t>вршиоцу</w:t>
      </w:r>
      <w:r w:rsidRPr="00763624">
        <w:rPr>
          <w:rFonts w:eastAsia="Calibri" w:cs="Arial"/>
          <w:lang w:val="sr-Latn-CS"/>
        </w:rPr>
        <w:t xml:space="preserve"> омогући, преко Службе обезбеђења ТЕНТ-а, да сваки радник </w:t>
      </w:r>
      <w:r w:rsidRPr="00763624">
        <w:rPr>
          <w:rFonts w:eastAsia="Calibri" w:cs="Arial"/>
          <w:lang w:val="sr-Cyrl-RS"/>
        </w:rPr>
        <w:t>и</w:t>
      </w:r>
      <w:r w:rsidRPr="00763624">
        <w:rPr>
          <w:rFonts w:eastAsia="Calibri" w:cs="Arial"/>
          <w:lang w:val="sr-Latn-CS"/>
        </w:rPr>
        <w:t>зв</w:t>
      </w:r>
      <w:r w:rsidRPr="00763624">
        <w:rPr>
          <w:rFonts w:eastAsia="Calibri" w:cs="Arial"/>
          <w:lang w:val="sr-Cyrl-RS"/>
        </w:rPr>
        <w:t>ршиоца</w:t>
      </w:r>
      <w:r w:rsidRPr="00763624">
        <w:rPr>
          <w:rFonts w:eastAsia="Calibri" w:cs="Arial"/>
          <w:lang w:val="sr-Latn-CS"/>
        </w:rPr>
        <w:t xml:space="preserve"> добије идентификациону магнетну картицу којом ће се утврђивати време уласка и изласка радника Изв</w:t>
      </w:r>
      <w:r w:rsidRPr="00763624">
        <w:rPr>
          <w:rFonts w:eastAsia="Calibri" w:cs="Arial"/>
          <w:lang w:val="sr-Cyrl-RS"/>
        </w:rPr>
        <w:t>ршилаца. Да повремено исконтролише правилно коришћење идентификационих картица.</w:t>
      </w:r>
    </w:p>
    <w:p w:rsidR="001240D3" w:rsidRPr="00763624" w:rsidRDefault="001240D3" w:rsidP="001240D3">
      <w:pPr>
        <w:numPr>
          <w:ilvl w:val="0"/>
          <w:numId w:val="38"/>
        </w:numPr>
        <w:spacing w:before="0" w:after="200" w:line="276" w:lineRule="auto"/>
        <w:rPr>
          <w:rFonts w:cs="Arial"/>
          <w:b/>
          <w:noProof/>
          <w:u w:val="single"/>
          <w:lang w:val="sr-Cyrl-CS"/>
        </w:rPr>
      </w:pPr>
      <w:r w:rsidRPr="00763624">
        <w:rPr>
          <w:rFonts w:eastAsia="Calibri" w:cs="Arial"/>
          <w:lang w:val="sr-Cyrl-RS"/>
        </w:rPr>
        <w:t>Да прати примену мера из закона о БЗР и ако уочи неправилности прекида радове, а лица која се и поред опомене не придржавају удаљи са градилишта и подноси захтев за поништавање идентификационе картице.</w:t>
      </w:r>
    </w:p>
    <w:p w:rsidR="001240D3" w:rsidRPr="00763624" w:rsidRDefault="001240D3" w:rsidP="001240D3">
      <w:pPr>
        <w:numPr>
          <w:ilvl w:val="0"/>
          <w:numId w:val="38"/>
        </w:numPr>
        <w:spacing w:before="0" w:after="200" w:line="276" w:lineRule="auto"/>
        <w:rPr>
          <w:rFonts w:cs="Arial"/>
          <w:b/>
          <w:noProof/>
          <w:u w:val="single"/>
          <w:lang w:val="sr-Cyrl-CS"/>
        </w:rPr>
      </w:pPr>
      <w:r w:rsidRPr="00763624">
        <w:rPr>
          <w:rFonts w:eastAsia="Calibri" w:cs="Arial"/>
          <w:lang w:val="sr-Cyrl-RS"/>
        </w:rPr>
        <w:t>Да обезбеди пропуснице за несметан улазак возила и транспортних средстава за време трајања радова, а према приложеном списку извршилаца.</w:t>
      </w:r>
    </w:p>
    <w:p w:rsidR="001240D3" w:rsidRPr="00763624" w:rsidRDefault="001240D3" w:rsidP="001240D3">
      <w:pPr>
        <w:rPr>
          <w:rFonts w:cs="Arial"/>
          <w:b/>
          <w:noProof/>
          <w:u w:val="single"/>
        </w:rPr>
      </w:pPr>
      <w:r w:rsidRPr="00763624">
        <w:rPr>
          <w:rFonts w:cs="Arial"/>
          <w:b/>
          <w:noProof/>
          <w:u w:val="single"/>
          <w:lang w:val="sr-Cyrl-CS"/>
        </w:rPr>
        <w:t>Посебне обавезе извршиоца:</w:t>
      </w:r>
    </w:p>
    <w:p w:rsidR="001240D3" w:rsidRPr="00763624" w:rsidRDefault="001240D3" w:rsidP="007A17B3">
      <w:pPr>
        <w:numPr>
          <w:ilvl w:val="0"/>
          <w:numId w:val="38"/>
        </w:numPr>
        <w:spacing w:before="0"/>
        <w:jc w:val="left"/>
        <w:rPr>
          <w:rFonts w:eastAsia="Calibri" w:cs="Arial"/>
          <w:b/>
          <w:lang w:val="sr-Cyrl-RS"/>
        </w:rPr>
      </w:pPr>
      <w:r w:rsidRPr="00763624">
        <w:rPr>
          <w:rFonts w:eastAsia="Calibri" w:cs="Arial"/>
          <w:lang w:val="sr-Cyrl-RS"/>
        </w:rPr>
        <w:t>Да именује лице које ће бити шеф градилишта као и лице задужено за БЗНР  и о томе писаним путем кроз грађевински дневник обавести наручиоца.</w:t>
      </w:r>
    </w:p>
    <w:p w:rsidR="001240D3" w:rsidRPr="00763624" w:rsidRDefault="001240D3" w:rsidP="001240D3">
      <w:pPr>
        <w:numPr>
          <w:ilvl w:val="0"/>
          <w:numId w:val="38"/>
        </w:numPr>
        <w:spacing w:before="0" w:after="200" w:line="276" w:lineRule="auto"/>
        <w:rPr>
          <w:rFonts w:cs="Arial"/>
          <w:b/>
          <w:noProof/>
          <w:u w:val="single"/>
          <w:lang w:val="sr-Cyrl-CS"/>
        </w:rPr>
      </w:pPr>
      <w:r w:rsidRPr="00763624">
        <w:rPr>
          <w:rFonts w:eastAsia="Calibri" w:cs="Arial"/>
          <w:lang w:val="sr-Cyrl-RS"/>
        </w:rPr>
        <w:t>Извршилац</w:t>
      </w:r>
      <w:r w:rsidRPr="00763624">
        <w:rPr>
          <w:rFonts w:eastAsia="Calibri" w:cs="Arial"/>
          <w:lang w:val="sr-Latn-CS"/>
        </w:rPr>
        <w:t xml:space="preserve"> је дужан да, заједно са</w:t>
      </w:r>
      <w:r w:rsidRPr="00763624">
        <w:rPr>
          <w:rFonts w:eastAsia="Calibri" w:cs="Arial"/>
          <w:lang w:val="sr-Cyrl-RS"/>
        </w:rPr>
        <w:t xml:space="preserve"> надзорним органом Наручиоца</w:t>
      </w:r>
      <w:r w:rsidRPr="00763624">
        <w:rPr>
          <w:rFonts w:eastAsia="Calibri" w:cs="Arial"/>
          <w:lang w:val="sr-Latn-CS"/>
        </w:rPr>
        <w:t>, врши комплетну дефектажу пре почетка радова</w:t>
      </w:r>
    </w:p>
    <w:p w:rsidR="00950285" w:rsidRPr="00763624" w:rsidRDefault="001240D3" w:rsidP="00FC6DAB">
      <w:pPr>
        <w:numPr>
          <w:ilvl w:val="0"/>
          <w:numId w:val="38"/>
        </w:numPr>
        <w:spacing w:before="0" w:after="200" w:line="276" w:lineRule="auto"/>
        <w:rPr>
          <w:rFonts w:cs="Arial"/>
          <w:b/>
          <w:noProof/>
          <w:u w:val="single"/>
          <w:lang w:val="sr-Cyrl-CS"/>
        </w:rPr>
      </w:pPr>
      <w:r w:rsidRPr="00763624">
        <w:rPr>
          <w:rFonts w:eastAsia="Calibri" w:cs="Arial"/>
          <w:lang w:val="sr-Cyrl-RS"/>
        </w:rPr>
        <w:t>Да прати примену мера из закона о БЗР и ако уочи неправилности исте спречи и отклони.</w:t>
      </w:r>
    </w:p>
    <w:p w:rsidR="00763624" w:rsidRDefault="00763624" w:rsidP="00763624">
      <w:pPr>
        <w:spacing w:before="0" w:after="200" w:line="276" w:lineRule="auto"/>
        <w:ind w:left="720"/>
        <w:rPr>
          <w:rFonts w:cs="Arial"/>
          <w:b/>
          <w:noProof/>
          <w:u w:val="single"/>
          <w:lang w:val="sr-Cyrl-CS"/>
        </w:rPr>
      </w:pPr>
    </w:p>
    <w:p w:rsidR="000748B2" w:rsidRPr="00763624" w:rsidRDefault="000748B2" w:rsidP="00763624">
      <w:pPr>
        <w:spacing w:before="0" w:after="200" w:line="276" w:lineRule="auto"/>
        <w:ind w:left="720"/>
        <w:rPr>
          <w:rFonts w:cs="Arial"/>
          <w:b/>
          <w:noProof/>
          <w:u w:val="single"/>
          <w:lang w:val="sr-Cyrl-CS"/>
        </w:rPr>
      </w:pPr>
    </w:p>
    <w:p w:rsidR="00DB369C" w:rsidRPr="00763624" w:rsidRDefault="004B5606" w:rsidP="000628D0">
      <w:pPr>
        <w:pStyle w:val="Heading10"/>
        <w:ind w:left="0" w:firstLine="0"/>
        <w:jc w:val="both"/>
        <w:rPr>
          <w:rFonts w:cs="Arial"/>
        </w:rPr>
      </w:pPr>
      <w:r w:rsidRPr="00763624">
        <w:rPr>
          <w:rFonts w:cs="Arial"/>
        </w:rPr>
        <w:lastRenderedPageBreak/>
        <w:t>3.</w:t>
      </w:r>
      <w:r w:rsidRPr="00763624">
        <w:rPr>
          <w:rFonts w:cs="Arial"/>
          <w:lang w:val="sr-Cyrl-RS"/>
        </w:rPr>
        <w:t>2</w:t>
      </w:r>
      <w:r w:rsidR="00557626" w:rsidRPr="00763624">
        <w:rPr>
          <w:rFonts w:cs="Arial"/>
        </w:rPr>
        <w:t>.</w:t>
      </w:r>
      <w:r w:rsidRPr="00763624">
        <w:rPr>
          <w:rFonts w:cs="Arial"/>
          <w:lang w:val="sr-Cyrl-RS"/>
        </w:rPr>
        <w:t xml:space="preserve"> </w:t>
      </w:r>
      <w:r w:rsidR="00DB369C" w:rsidRPr="00763624">
        <w:rPr>
          <w:rFonts w:cs="Arial"/>
        </w:rPr>
        <w:t xml:space="preserve">Рок </w:t>
      </w:r>
      <w:r w:rsidR="00A63575" w:rsidRPr="00763624">
        <w:rPr>
          <w:rFonts w:cs="Arial"/>
        </w:rPr>
        <w:t>извршења услуга</w:t>
      </w:r>
    </w:p>
    <w:p w:rsidR="00EC3BBF" w:rsidRPr="00763624" w:rsidRDefault="00EC3BBF" w:rsidP="00EC3BBF">
      <w:pPr>
        <w:spacing w:before="0"/>
        <w:rPr>
          <w:rFonts w:cs="Arial"/>
          <w:lang w:val="sr-Cyrl-RS"/>
        </w:rPr>
      </w:pPr>
      <w:r w:rsidRPr="00763624">
        <w:rPr>
          <w:rFonts w:cs="Arial"/>
          <w:lang w:val="sr-Cyrl-RS"/>
        </w:rPr>
        <w:t xml:space="preserve">Сукцесивно по позиву нарулиоца у року од 12 месеци од дана закључења уговора. Понуђач је у обавези да </w:t>
      </w:r>
      <w:r w:rsidRPr="00763624">
        <w:rPr>
          <w:rFonts w:cs="Arial"/>
          <w:lang w:val="sr-Cyrl-CS"/>
        </w:rPr>
        <w:t>н</w:t>
      </w:r>
      <w:r w:rsidRPr="00763624">
        <w:rPr>
          <w:rFonts w:eastAsia="Calibri" w:cs="Arial"/>
          <w:lang w:val="sr-Cyrl-CS"/>
        </w:rPr>
        <w:t xml:space="preserve">а позив наручиоца у сваком моменту буде спреман за </w:t>
      </w:r>
      <w:r w:rsidRPr="00763624">
        <w:rPr>
          <w:rFonts w:cs="Arial"/>
          <w:lang w:val="sr-Cyrl-CS"/>
        </w:rPr>
        <w:t>извршење услуга</w:t>
      </w:r>
      <w:r w:rsidRPr="00763624">
        <w:rPr>
          <w:rFonts w:eastAsia="Calibri" w:cs="Arial"/>
          <w:lang w:val="sr-Cyrl-CS"/>
        </w:rPr>
        <w:t xml:space="preserve"> и следећу радну операцију не започиње без прегледане претходне и примљене од стране Наручиоца и оверене и евидентиране у грађевинском дневнику.</w:t>
      </w:r>
    </w:p>
    <w:p w:rsidR="00E13FFC" w:rsidRPr="00763624" w:rsidRDefault="00E13FFC" w:rsidP="00950285">
      <w:pPr>
        <w:spacing w:before="0"/>
        <w:rPr>
          <w:rFonts w:cs="Arial"/>
          <w:noProof/>
          <w:lang w:val="sr-Cyrl-RS"/>
        </w:rPr>
      </w:pPr>
    </w:p>
    <w:p w:rsidR="00DB369C" w:rsidRPr="00763624" w:rsidRDefault="00C66679" w:rsidP="00781B02">
      <w:pPr>
        <w:pStyle w:val="Heading10"/>
        <w:rPr>
          <w:rFonts w:cs="Arial"/>
        </w:rPr>
      </w:pPr>
      <w:bookmarkStart w:id="17" w:name="_Toc441651542"/>
      <w:bookmarkStart w:id="18" w:name="_Toc442559880"/>
      <w:r w:rsidRPr="00763624">
        <w:rPr>
          <w:rFonts w:cs="Arial"/>
        </w:rPr>
        <w:t>3.</w:t>
      </w:r>
      <w:r w:rsidRPr="00763624">
        <w:rPr>
          <w:rFonts w:cs="Arial"/>
          <w:lang w:val="sr-Cyrl-RS"/>
        </w:rPr>
        <w:t>3</w:t>
      </w:r>
      <w:r w:rsidR="00781B02" w:rsidRPr="00763624">
        <w:rPr>
          <w:rFonts w:cs="Arial"/>
        </w:rPr>
        <w:t>.</w:t>
      </w:r>
      <w:r w:rsidRPr="00763624">
        <w:rPr>
          <w:rFonts w:cs="Arial"/>
          <w:lang w:val="sr-Cyrl-RS"/>
        </w:rPr>
        <w:t xml:space="preserve"> </w:t>
      </w:r>
      <w:r w:rsidR="00DB369C" w:rsidRPr="00763624">
        <w:rPr>
          <w:rFonts w:cs="Arial"/>
        </w:rPr>
        <w:t xml:space="preserve">Место </w:t>
      </w:r>
      <w:bookmarkEnd w:id="17"/>
      <w:bookmarkEnd w:id="18"/>
      <w:r w:rsidR="00A63575" w:rsidRPr="00763624">
        <w:rPr>
          <w:rFonts w:cs="Arial"/>
        </w:rPr>
        <w:t>извршења услуга</w:t>
      </w:r>
    </w:p>
    <w:p w:rsidR="00D41ECB" w:rsidRPr="00763624" w:rsidRDefault="00D41ECB" w:rsidP="00D41ECB">
      <w:pPr>
        <w:autoSpaceDE w:val="0"/>
        <w:autoSpaceDN w:val="0"/>
        <w:adjustRightInd w:val="0"/>
        <w:rPr>
          <w:rFonts w:eastAsia="TimesNewRomanPSMT" w:cs="Arial"/>
          <w:bCs/>
          <w:color w:val="000000"/>
          <w:lang w:val="sr-Latn-RS"/>
        </w:rPr>
      </w:pPr>
      <w:r w:rsidRPr="00763624">
        <w:rPr>
          <w:rFonts w:eastAsia="TimesNewRomanPSMT" w:cs="Arial"/>
          <w:bCs/>
          <w:color w:val="000000"/>
          <w:lang w:val="sr-Cyrl-RS"/>
        </w:rPr>
        <w:t xml:space="preserve">Понуда се даје на паритету ф-ко Наручилац, а  </w:t>
      </w:r>
      <w:r w:rsidRPr="00763624">
        <w:rPr>
          <w:rFonts w:eastAsia="TimesNewRomanPSMT" w:cs="Arial"/>
          <w:bCs/>
          <w:lang w:val="sr-Cyrl-RS"/>
        </w:rPr>
        <w:t xml:space="preserve">место </w:t>
      </w:r>
      <w:r w:rsidRPr="00763624">
        <w:rPr>
          <w:rFonts w:eastAsia="TimesNewRomanPSMT" w:cs="Arial"/>
          <w:bCs/>
        </w:rPr>
        <w:t>извршења</w:t>
      </w:r>
      <w:r w:rsidRPr="00763624">
        <w:rPr>
          <w:rFonts w:eastAsia="TimesNewRomanPSMT" w:cs="Arial"/>
          <w:bCs/>
          <w:lang w:val="sr-Cyrl-RS"/>
        </w:rPr>
        <w:t xml:space="preserve"> су локације</w:t>
      </w:r>
      <w:r w:rsidRPr="00763624">
        <w:rPr>
          <w:rFonts w:eastAsia="TimesNewRomanPSMT" w:cs="Arial"/>
          <w:bCs/>
          <w:color w:val="000000"/>
          <w:lang w:val="sr-Cyrl-RS"/>
        </w:rPr>
        <w:t xml:space="preserve"> ТЕНТ</w:t>
      </w:r>
      <w:r w:rsidR="00950285" w:rsidRPr="00763624">
        <w:rPr>
          <w:rFonts w:eastAsia="TimesNewRomanPSMT" w:cs="Arial"/>
          <w:bCs/>
          <w:color w:val="000000"/>
          <w:lang w:val="sr-Cyrl-RS"/>
        </w:rPr>
        <w:t>:</w:t>
      </w:r>
      <w:r w:rsidRPr="00763624">
        <w:rPr>
          <w:rFonts w:eastAsia="TimesNewRomanPSMT" w:cs="Arial"/>
          <w:bCs/>
          <w:color w:val="000000"/>
          <w:lang w:val="sr-Cyrl-RS"/>
        </w:rPr>
        <w:t xml:space="preserve"> </w:t>
      </w:r>
      <w:r w:rsidR="00950285" w:rsidRPr="00763624">
        <w:rPr>
          <w:rFonts w:cs="Arial"/>
          <w:lang w:val="sr-Cyrl-RS"/>
        </w:rPr>
        <w:t xml:space="preserve">ТЕНТ А и ЖТ - Обреновац, ТЕНТ Б - Ушће, ТЕ „Колубара“ - Велики Црљени и ТЕ „Морава“ </w:t>
      </w:r>
      <w:r w:rsidR="00EC3BBF" w:rsidRPr="00763624">
        <w:rPr>
          <w:rFonts w:cs="Arial"/>
          <w:lang w:val="sr-Cyrl-RS"/>
        </w:rPr>
        <w:t>–</w:t>
      </w:r>
      <w:r w:rsidR="00950285" w:rsidRPr="00763624">
        <w:rPr>
          <w:rFonts w:cs="Arial"/>
          <w:lang w:val="sr-Cyrl-RS"/>
        </w:rPr>
        <w:t xml:space="preserve"> Свилајнац</w:t>
      </w:r>
      <w:r w:rsidR="00EC3BBF" w:rsidRPr="00763624">
        <w:rPr>
          <w:rFonts w:cs="Arial"/>
          <w:lang w:val="sr-Cyrl-RS"/>
        </w:rPr>
        <w:t>.</w:t>
      </w:r>
    </w:p>
    <w:p w:rsidR="00E13FFC" w:rsidRPr="00763624" w:rsidRDefault="00E13FFC" w:rsidP="008112A2">
      <w:pPr>
        <w:pStyle w:val="ListParagraph"/>
        <w:autoSpaceDE w:val="0"/>
        <w:autoSpaceDN w:val="0"/>
        <w:adjustRightInd w:val="0"/>
        <w:spacing w:before="0" w:after="0" w:line="240" w:lineRule="auto"/>
        <w:ind w:left="0"/>
        <w:contextualSpacing w:val="0"/>
        <w:rPr>
          <w:rFonts w:ascii="Arial" w:hAnsi="Arial" w:cs="Arial"/>
          <w:b/>
          <w:color w:val="F79646" w:themeColor="accent6"/>
          <w:lang w:val="sr-Cyrl-RS"/>
        </w:rPr>
      </w:pPr>
    </w:p>
    <w:p w:rsidR="00917239" w:rsidRPr="00763624" w:rsidRDefault="007A17B3" w:rsidP="008112A2">
      <w:pPr>
        <w:pStyle w:val="ListParagraph"/>
        <w:autoSpaceDE w:val="0"/>
        <w:autoSpaceDN w:val="0"/>
        <w:adjustRightInd w:val="0"/>
        <w:spacing w:before="0" w:after="0" w:line="240" w:lineRule="auto"/>
        <w:ind w:left="0"/>
        <w:contextualSpacing w:val="0"/>
        <w:rPr>
          <w:rFonts w:ascii="Arial" w:eastAsia="TimesNewRomanPSMT" w:hAnsi="Arial" w:cs="Arial"/>
          <w:bCs/>
          <w:color w:val="000000"/>
          <w:lang w:val="sr-Latn-RS"/>
        </w:rPr>
      </w:pPr>
      <w:r w:rsidRPr="00763624">
        <w:rPr>
          <w:rFonts w:ascii="Arial" w:eastAsia="TimesNewRomanPSMT" w:hAnsi="Arial" w:cs="Arial"/>
          <w:b/>
          <w:bCs/>
          <w:color w:val="000000"/>
          <w:lang w:val="sr-Cyrl-RS"/>
        </w:rPr>
        <w:t>Напомена:</w:t>
      </w:r>
      <w:r w:rsidRPr="00763624">
        <w:rPr>
          <w:rFonts w:ascii="Arial" w:eastAsia="TimesNewRomanPSMT" w:hAnsi="Arial" w:cs="Arial"/>
          <w:bCs/>
          <w:color w:val="000000"/>
          <w:lang w:val="sr-Cyrl-RS"/>
        </w:rPr>
        <w:t xml:space="preserve"> </w:t>
      </w:r>
      <w:r w:rsidR="00917239" w:rsidRPr="00763624">
        <w:rPr>
          <w:rFonts w:ascii="Arial" w:eastAsia="TimesNewRomanPSMT" w:hAnsi="Arial" w:cs="Arial"/>
          <w:bCs/>
          <w:color w:val="000000"/>
          <w:lang w:val="sr-Cyrl-RS"/>
        </w:rPr>
        <w:t>Све потребне податке неоходне за извршење сервиса и поправке, понуђач је у обавези да сагледа у просторијама службе ТЕНТ Обреновац и том приликом направи записник са представником ТЕНТ-а (форма записника дата је у прилогу Техничке спецификације наручиоца).</w:t>
      </w:r>
      <w:r w:rsidRPr="00763624">
        <w:rPr>
          <w:rFonts w:ascii="Arial" w:eastAsia="TimesNewRomanPSMT" w:hAnsi="Arial" w:cs="Arial"/>
          <w:bCs/>
          <w:color w:val="000000"/>
          <w:lang w:val="sr-Cyrl-RS"/>
        </w:rPr>
        <w:t xml:space="preserve"> Контакт особ</w:t>
      </w:r>
      <w:r w:rsidRPr="00763624">
        <w:rPr>
          <w:rFonts w:ascii="Arial" w:eastAsia="TimesNewRomanPSMT" w:hAnsi="Arial" w:cs="Arial"/>
          <w:bCs/>
          <w:color w:val="000000"/>
        </w:rPr>
        <w:t>e</w:t>
      </w:r>
      <w:r w:rsidR="00917239" w:rsidRPr="00763624">
        <w:rPr>
          <w:rFonts w:ascii="Arial" w:eastAsia="TimesNewRomanPSMT" w:hAnsi="Arial" w:cs="Arial"/>
          <w:bCs/>
          <w:color w:val="000000"/>
          <w:lang w:val="sr-Cyrl-RS"/>
        </w:rPr>
        <w:t xml:space="preserve"> за договор о терминима посете: </w:t>
      </w:r>
    </w:p>
    <w:p w:rsidR="007A17B3" w:rsidRPr="00763624" w:rsidRDefault="007A17B3" w:rsidP="008112A2">
      <w:pPr>
        <w:pStyle w:val="ListParagraph"/>
        <w:autoSpaceDE w:val="0"/>
        <w:autoSpaceDN w:val="0"/>
        <w:adjustRightInd w:val="0"/>
        <w:spacing w:before="0" w:after="0" w:line="240" w:lineRule="auto"/>
        <w:ind w:left="0"/>
        <w:contextualSpacing w:val="0"/>
        <w:rPr>
          <w:rFonts w:ascii="Arial" w:eastAsia="TimesNewRomanPSMT" w:hAnsi="Arial" w:cs="Arial"/>
          <w:b/>
          <w:bCs/>
          <w:color w:val="000000"/>
          <w:lang w:val="sr-Cyrl-RS"/>
        </w:rPr>
      </w:pPr>
    </w:p>
    <w:p w:rsidR="007A17B3" w:rsidRPr="00763624" w:rsidRDefault="007A17B3" w:rsidP="007A17B3">
      <w:pPr>
        <w:pStyle w:val="ListParagraph"/>
        <w:autoSpaceDE w:val="0"/>
        <w:autoSpaceDN w:val="0"/>
        <w:adjustRightInd w:val="0"/>
        <w:spacing w:before="0" w:after="0"/>
        <w:ind w:left="0"/>
        <w:contextualSpacing w:val="0"/>
        <w:rPr>
          <w:rFonts w:ascii="Arial" w:eastAsia="TimesNewRomanPSMT" w:hAnsi="Arial" w:cs="Arial"/>
          <w:b/>
          <w:bCs/>
          <w:color w:val="000000"/>
        </w:rPr>
      </w:pPr>
      <w:r w:rsidRPr="00763624">
        <w:rPr>
          <w:rFonts w:ascii="Arial" w:eastAsia="TimesNewRomanPSMT" w:hAnsi="Arial" w:cs="Arial"/>
          <w:b/>
          <w:bCs/>
          <w:color w:val="000000"/>
          <w:lang w:val="sr-Latn-RS"/>
        </w:rPr>
        <w:t>TE</w:t>
      </w:r>
      <w:r w:rsidRPr="00763624">
        <w:rPr>
          <w:rFonts w:ascii="Arial" w:eastAsia="TimesNewRomanPSMT" w:hAnsi="Arial" w:cs="Arial"/>
          <w:b/>
          <w:bCs/>
          <w:color w:val="000000"/>
          <w:lang w:val="sr-Cyrl-RS"/>
        </w:rPr>
        <w:t>Н</w:t>
      </w:r>
      <w:r w:rsidRPr="00763624">
        <w:rPr>
          <w:rFonts w:ascii="Arial" w:eastAsia="TimesNewRomanPSMT" w:hAnsi="Arial" w:cs="Arial"/>
          <w:b/>
          <w:bCs/>
          <w:color w:val="000000"/>
          <w:lang w:val="sr-Latn-RS"/>
        </w:rPr>
        <w:t xml:space="preserve">T A </w:t>
      </w:r>
      <w:r w:rsidRPr="00763624">
        <w:rPr>
          <w:rFonts w:ascii="Arial" w:eastAsia="TimesNewRomanPSMT" w:hAnsi="Arial" w:cs="Arial"/>
          <w:b/>
          <w:bCs/>
          <w:color w:val="000000"/>
          <w:lang w:val="sr-Cyrl-RS"/>
        </w:rPr>
        <w:t xml:space="preserve">и Ж.Т.: </w:t>
      </w:r>
      <w:r w:rsidRPr="00763624">
        <w:rPr>
          <w:rFonts w:ascii="Arial" w:eastAsia="TimesNewRomanPSMT" w:hAnsi="Arial" w:cs="Arial"/>
          <w:bCs/>
          <w:color w:val="000000"/>
          <w:lang w:val="sr-Cyrl-RS"/>
        </w:rPr>
        <w:t xml:space="preserve">Ранко Малић, </w:t>
      </w:r>
      <w:hyperlink r:id="rId168" w:history="1">
        <w:r w:rsidRPr="00763624">
          <w:rPr>
            <w:rStyle w:val="Hyperlink"/>
            <w:rFonts w:ascii="Arial" w:eastAsia="TimesNewRomanPSMT" w:hAnsi="Arial" w:cs="Arial"/>
            <w:bCs/>
          </w:rPr>
          <w:t>ranko.malic@eps.rs</w:t>
        </w:r>
      </w:hyperlink>
      <w:r w:rsidRPr="00763624">
        <w:rPr>
          <w:rFonts w:ascii="Arial" w:eastAsia="TimesNewRomanPSMT" w:hAnsi="Arial" w:cs="Arial"/>
          <w:b/>
          <w:bCs/>
          <w:color w:val="000000"/>
        </w:rPr>
        <w:t xml:space="preserve"> </w:t>
      </w:r>
    </w:p>
    <w:p w:rsidR="007A17B3" w:rsidRPr="00763624" w:rsidRDefault="007A17B3" w:rsidP="007A17B3">
      <w:pPr>
        <w:pStyle w:val="ListParagraph"/>
        <w:autoSpaceDE w:val="0"/>
        <w:autoSpaceDN w:val="0"/>
        <w:adjustRightInd w:val="0"/>
        <w:spacing w:before="0" w:after="0"/>
        <w:ind w:left="0"/>
        <w:contextualSpacing w:val="0"/>
        <w:rPr>
          <w:rFonts w:ascii="Arial" w:eastAsia="TimesNewRomanPSMT" w:hAnsi="Arial" w:cs="Arial"/>
          <w:bCs/>
          <w:color w:val="000000"/>
        </w:rPr>
      </w:pPr>
      <w:r w:rsidRPr="00763624">
        <w:rPr>
          <w:rFonts w:ascii="Arial" w:eastAsia="TimesNewRomanPSMT" w:hAnsi="Arial" w:cs="Arial"/>
          <w:b/>
          <w:bCs/>
          <w:color w:val="000000"/>
          <w:lang w:val="sr-Cyrl-RS"/>
        </w:rPr>
        <w:t>ТЕНТ Б:</w:t>
      </w:r>
      <w:r w:rsidRPr="00763624">
        <w:rPr>
          <w:rFonts w:ascii="Arial" w:eastAsia="TimesNewRomanPSMT" w:hAnsi="Arial" w:cs="Arial"/>
          <w:b/>
          <w:bCs/>
          <w:color w:val="000000"/>
        </w:rPr>
        <w:t xml:space="preserve"> </w:t>
      </w:r>
      <w:r w:rsidRPr="00763624">
        <w:rPr>
          <w:rFonts w:ascii="Arial" w:eastAsia="TimesNewRomanPSMT" w:hAnsi="Arial" w:cs="Arial"/>
          <w:bCs/>
          <w:color w:val="000000"/>
          <w:lang w:val="sr-Cyrl-RS"/>
        </w:rPr>
        <w:t xml:space="preserve">Чедомир Симић, </w:t>
      </w:r>
      <w:hyperlink r:id="rId169" w:history="1">
        <w:r w:rsidRPr="00763624">
          <w:rPr>
            <w:rStyle w:val="Hyperlink"/>
            <w:rFonts w:ascii="Arial" w:eastAsia="TimesNewRomanPSMT" w:hAnsi="Arial" w:cs="Arial"/>
            <w:bCs/>
          </w:rPr>
          <w:t>cedomir.simic@eps.rs</w:t>
        </w:r>
      </w:hyperlink>
      <w:r w:rsidRPr="00763624">
        <w:rPr>
          <w:rFonts w:ascii="Arial" w:eastAsia="TimesNewRomanPSMT" w:hAnsi="Arial" w:cs="Arial"/>
          <w:bCs/>
          <w:color w:val="000000"/>
        </w:rPr>
        <w:t xml:space="preserve"> , </w:t>
      </w:r>
      <w:r w:rsidRPr="00763624">
        <w:rPr>
          <w:rFonts w:ascii="Arial" w:eastAsia="TimesNewRomanPSMT" w:hAnsi="Arial" w:cs="Arial"/>
          <w:bCs/>
          <w:color w:val="000000"/>
          <w:lang w:val="sr-Cyrl-RS"/>
        </w:rPr>
        <w:t>064-8362578,</w:t>
      </w:r>
    </w:p>
    <w:p w:rsidR="007A17B3" w:rsidRPr="00763624" w:rsidRDefault="007A17B3" w:rsidP="007A17B3">
      <w:pPr>
        <w:pStyle w:val="ListParagraph"/>
        <w:autoSpaceDE w:val="0"/>
        <w:autoSpaceDN w:val="0"/>
        <w:adjustRightInd w:val="0"/>
        <w:spacing w:before="0" w:after="0"/>
        <w:ind w:left="0"/>
        <w:contextualSpacing w:val="0"/>
        <w:rPr>
          <w:rFonts w:ascii="Arial" w:eastAsia="TimesNewRomanPSMT" w:hAnsi="Arial" w:cs="Arial"/>
          <w:b/>
          <w:bCs/>
          <w:color w:val="000000"/>
        </w:rPr>
      </w:pPr>
      <w:r w:rsidRPr="00763624">
        <w:rPr>
          <w:rFonts w:ascii="Arial" w:eastAsia="TimesNewRomanPSMT" w:hAnsi="Arial" w:cs="Arial"/>
          <w:b/>
          <w:bCs/>
          <w:color w:val="000000"/>
          <w:lang w:val="sr-Cyrl-RS"/>
        </w:rPr>
        <w:t xml:space="preserve">ТЕ Колубара: </w:t>
      </w:r>
      <w:r w:rsidRPr="00763624">
        <w:rPr>
          <w:rFonts w:ascii="Arial" w:eastAsia="TimesNewRomanPSMT" w:hAnsi="Arial" w:cs="Arial"/>
          <w:bCs/>
          <w:color w:val="000000"/>
        </w:rPr>
        <w:t>M</w:t>
      </w:r>
      <w:r w:rsidRPr="00763624">
        <w:rPr>
          <w:rFonts w:ascii="Arial" w:eastAsia="TimesNewRomanPSMT" w:hAnsi="Arial" w:cs="Arial"/>
          <w:bCs/>
          <w:color w:val="000000"/>
          <w:lang w:val="sr-Cyrl-RS"/>
        </w:rPr>
        <w:t>илан Грбушић,</w:t>
      </w:r>
      <w:r w:rsidRPr="00763624">
        <w:rPr>
          <w:rFonts w:ascii="Arial" w:eastAsia="TimesNewRomanPSMT" w:hAnsi="Arial" w:cs="Arial"/>
          <w:b/>
          <w:bCs/>
          <w:color w:val="000000"/>
          <w:lang w:val="sr-Cyrl-RS"/>
        </w:rPr>
        <w:t xml:space="preserve"> </w:t>
      </w:r>
      <w:hyperlink r:id="rId170" w:history="1">
        <w:r w:rsidRPr="00763624">
          <w:rPr>
            <w:rStyle w:val="Hyperlink"/>
            <w:rFonts w:ascii="Arial" w:eastAsia="TimesNewRomanPSMT" w:hAnsi="Arial" w:cs="Arial"/>
            <w:bCs/>
          </w:rPr>
          <w:t>milan.grbusic@eps.rs</w:t>
        </w:r>
      </w:hyperlink>
      <w:r w:rsidRPr="00763624">
        <w:rPr>
          <w:rFonts w:ascii="Arial" w:eastAsia="TimesNewRomanPSMT" w:hAnsi="Arial" w:cs="Arial"/>
          <w:bCs/>
          <w:color w:val="000000"/>
        </w:rPr>
        <w:t xml:space="preserve"> , 064-8036501</w:t>
      </w:r>
    </w:p>
    <w:p w:rsidR="007A17B3" w:rsidRPr="00763624" w:rsidRDefault="007A17B3" w:rsidP="007A17B3">
      <w:pPr>
        <w:pStyle w:val="ListParagraph"/>
        <w:autoSpaceDE w:val="0"/>
        <w:autoSpaceDN w:val="0"/>
        <w:adjustRightInd w:val="0"/>
        <w:spacing w:before="0" w:after="0"/>
        <w:ind w:left="0"/>
        <w:contextualSpacing w:val="0"/>
        <w:rPr>
          <w:rFonts w:ascii="Arial" w:hAnsi="Arial" w:cs="Arial"/>
          <w:color w:val="F79646" w:themeColor="accent6"/>
        </w:rPr>
      </w:pPr>
      <w:r w:rsidRPr="00763624">
        <w:rPr>
          <w:rFonts w:ascii="Arial" w:eastAsia="TimesNewRomanPSMT" w:hAnsi="Arial" w:cs="Arial"/>
          <w:b/>
          <w:bCs/>
          <w:color w:val="000000"/>
          <w:lang w:val="sr-Cyrl-RS"/>
        </w:rPr>
        <w:t>ТЕ Морава:</w:t>
      </w:r>
      <w:r w:rsidRPr="00763624">
        <w:rPr>
          <w:rFonts w:ascii="Arial" w:eastAsia="TimesNewRomanPSMT" w:hAnsi="Arial" w:cs="Arial"/>
          <w:b/>
          <w:bCs/>
          <w:color w:val="000000"/>
        </w:rPr>
        <w:t xml:space="preserve"> </w:t>
      </w:r>
      <w:r w:rsidRPr="00763624">
        <w:rPr>
          <w:rFonts w:ascii="Arial" w:eastAsia="TimesNewRomanPSMT" w:hAnsi="Arial" w:cs="Arial"/>
          <w:bCs/>
          <w:color w:val="000000"/>
          <w:lang w:val="sr-Cyrl-RS"/>
        </w:rPr>
        <w:t xml:space="preserve">Горан Петровић, </w:t>
      </w:r>
      <w:hyperlink r:id="rId171" w:history="1">
        <w:r w:rsidRPr="00763624">
          <w:rPr>
            <w:rStyle w:val="Hyperlink"/>
            <w:rFonts w:ascii="Arial" w:eastAsia="TimesNewRomanPSMT" w:hAnsi="Arial" w:cs="Arial"/>
            <w:bCs/>
          </w:rPr>
          <w:t>goran.petrovic@eps.rs</w:t>
        </w:r>
      </w:hyperlink>
      <w:r w:rsidRPr="00763624">
        <w:rPr>
          <w:rFonts w:ascii="Arial" w:eastAsia="TimesNewRomanPSMT" w:hAnsi="Arial" w:cs="Arial"/>
          <w:bCs/>
          <w:color w:val="000000"/>
        </w:rPr>
        <w:t xml:space="preserve"> , 064-8447772</w:t>
      </w:r>
    </w:p>
    <w:p w:rsidR="00917239" w:rsidRPr="00EC3BBF" w:rsidRDefault="00917239" w:rsidP="008112A2">
      <w:pPr>
        <w:pStyle w:val="ListParagraph"/>
        <w:autoSpaceDE w:val="0"/>
        <w:autoSpaceDN w:val="0"/>
        <w:adjustRightInd w:val="0"/>
        <w:spacing w:before="0" w:after="0" w:line="240" w:lineRule="auto"/>
        <w:ind w:left="0"/>
        <w:contextualSpacing w:val="0"/>
        <w:rPr>
          <w:rFonts w:ascii="Arial" w:hAnsi="Arial" w:cs="Arial"/>
          <w:color w:val="F79646" w:themeColor="accent6"/>
          <w:lang w:val="sr-Cyrl-RS"/>
        </w:rPr>
      </w:pPr>
    </w:p>
    <w:p w:rsidR="00885AB5" w:rsidRPr="00763624" w:rsidRDefault="00885AB5" w:rsidP="00885AB5">
      <w:pPr>
        <w:pStyle w:val="Heading10"/>
        <w:rPr>
          <w:rFonts w:cs="Arial"/>
        </w:rPr>
      </w:pPr>
      <w:r w:rsidRPr="00C66679">
        <w:rPr>
          <w:rFonts w:cs="Arial"/>
          <w:lang w:val="en-US"/>
        </w:rPr>
        <w:t>3</w:t>
      </w:r>
      <w:r w:rsidRPr="00763624">
        <w:rPr>
          <w:rFonts w:cs="Arial"/>
          <w:lang w:val="en-US"/>
        </w:rPr>
        <w:t>.</w:t>
      </w:r>
      <w:r w:rsidR="00EC3BBF" w:rsidRPr="00763624">
        <w:rPr>
          <w:rFonts w:cs="Arial"/>
          <w:lang w:val="sr-Cyrl-RS"/>
        </w:rPr>
        <w:t>4</w:t>
      </w:r>
      <w:r w:rsidRPr="00763624">
        <w:rPr>
          <w:rFonts w:cs="Arial"/>
          <w:lang w:val="en-US"/>
        </w:rPr>
        <w:t xml:space="preserve">. </w:t>
      </w:r>
      <w:r w:rsidRPr="00763624">
        <w:rPr>
          <w:rFonts w:cs="Arial"/>
        </w:rPr>
        <w:t>Плаћање</w:t>
      </w:r>
    </w:p>
    <w:p w:rsidR="00B07774" w:rsidRPr="00763624" w:rsidRDefault="00885AB5" w:rsidP="00885AB5">
      <w:pPr>
        <w:rPr>
          <w:rFonts w:cs="Arial"/>
          <w:lang w:val="sr-Cyrl-RS" w:eastAsia="ar-SA"/>
        </w:rPr>
      </w:pPr>
      <w:proofErr w:type="gramStart"/>
      <w:r w:rsidRPr="00763624">
        <w:rPr>
          <w:rFonts w:cs="Arial"/>
          <w:lang w:eastAsia="ar-SA"/>
        </w:rPr>
        <w:t xml:space="preserve">Плаћање извршених услуга се врши </w:t>
      </w:r>
      <w:r w:rsidR="00EC3BBF" w:rsidRPr="00763624">
        <w:rPr>
          <w:rFonts w:cs="Arial"/>
          <w:lang w:val="sr-Cyrl-RS" w:eastAsia="ar-SA"/>
        </w:rPr>
        <w:t xml:space="preserve">сукцесивно </w:t>
      </w:r>
      <w:r w:rsidRPr="00763624">
        <w:rPr>
          <w:rFonts w:cs="Arial"/>
          <w:lang w:eastAsia="ar-SA"/>
        </w:rPr>
        <w:t>у року до 45 дана од дана пријема исправ</w:t>
      </w:r>
      <w:r w:rsidR="001804C2" w:rsidRPr="00763624">
        <w:rPr>
          <w:rFonts w:cs="Arial"/>
          <w:lang w:eastAsia="ar-SA"/>
        </w:rPr>
        <w:t xml:space="preserve">не </w:t>
      </w:r>
      <w:r w:rsidRPr="00763624">
        <w:rPr>
          <w:rFonts w:cs="Arial"/>
          <w:lang w:eastAsia="ar-SA"/>
        </w:rPr>
        <w:t>фактуре са уговореним прилозима</w:t>
      </w:r>
      <w:r w:rsidR="001804C2" w:rsidRPr="00763624">
        <w:rPr>
          <w:rFonts w:cs="Arial"/>
          <w:lang w:eastAsia="ar-SA"/>
        </w:rPr>
        <w:t xml:space="preserve"> (Записник)</w:t>
      </w:r>
      <w:r w:rsidRPr="00763624">
        <w:rPr>
          <w:rFonts w:cs="Arial"/>
          <w:lang w:eastAsia="ar-SA"/>
        </w:rPr>
        <w:t>.</w:t>
      </w:r>
      <w:proofErr w:type="gramEnd"/>
    </w:p>
    <w:p w:rsidR="00B07774" w:rsidRPr="00763624" w:rsidRDefault="00B07774" w:rsidP="00885AB5">
      <w:pPr>
        <w:rPr>
          <w:rFonts w:cs="Arial"/>
          <w:b/>
          <w:lang w:val="sr-Cyrl-RS" w:eastAsia="ar-SA"/>
        </w:rPr>
      </w:pPr>
      <w:r w:rsidRPr="00763624">
        <w:rPr>
          <w:rFonts w:cs="Arial"/>
          <w:b/>
          <w:lang w:val="sr-Cyrl-RS" w:eastAsia="ar-SA"/>
        </w:rPr>
        <w:t>3.5. Гарантни период</w:t>
      </w:r>
    </w:p>
    <w:p w:rsidR="00532089" w:rsidRPr="00763624" w:rsidRDefault="00532089" w:rsidP="008112A2">
      <w:pPr>
        <w:spacing w:before="0"/>
        <w:rPr>
          <w:rFonts w:cs="Arial"/>
          <w:color w:val="00B0F0"/>
          <w:lang w:val="sr-Cyrl-RS" w:eastAsia="zh-CN"/>
        </w:rPr>
      </w:pPr>
    </w:p>
    <w:p w:rsidR="00B07774" w:rsidRPr="00763624" w:rsidRDefault="00B07774" w:rsidP="00B07774">
      <w:pPr>
        <w:spacing w:before="0" w:after="200" w:line="276" w:lineRule="auto"/>
        <w:rPr>
          <w:rFonts w:eastAsia="Calibri" w:cs="Arial"/>
          <w:noProof/>
          <w:lang w:val="sr-Latn-RS"/>
        </w:rPr>
      </w:pPr>
      <w:r w:rsidRPr="00763624">
        <w:rPr>
          <w:rFonts w:eastAsia="Calibri" w:cs="Arial"/>
          <w:noProof/>
          <w:lang w:val="sr-Cyrl-RS"/>
        </w:rPr>
        <w:t xml:space="preserve">Гарантни период не може бити краћи од 24 месеци од дана примопредаје извршених услуга.  </w:t>
      </w:r>
    </w:p>
    <w:p w:rsidR="00B07774" w:rsidRPr="00763624" w:rsidRDefault="00B07774" w:rsidP="00B07774">
      <w:pPr>
        <w:spacing w:before="0" w:after="200" w:line="276" w:lineRule="auto"/>
        <w:rPr>
          <w:rFonts w:eastAsia="Calibri" w:cs="Arial"/>
          <w:noProof/>
          <w:lang w:val="sr-Latn-RS"/>
        </w:rPr>
      </w:pPr>
      <w:r w:rsidRPr="00763624">
        <w:rPr>
          <w:rFonts w:eastAsia="Calibri" w:cs="Arial"/>
          <w:noProof/>
          <w:lang w:val="sr-Cyrl-RS"/>
        </w:rPr>
        <w:t>Сви уочени недостаци у току трајања гаранције морају се у што краћем року отклонити о трошку извршиоца, а гарантни рок тече поново од довођења објекта у исправно стање.</w:t>
      </w:r>
    </w:p>
    <w:p w:rsidR="00B07774" w:rsidRPr="00763624" w:rsidRDefault="00B07774" w:rsidP="00B07774">
      <w:pPr>
        <w:spacing w:before="0" w:after="200" w:line="276" w:lineRule="auto"/>
        <w:rPr>
          <w:rFonts w:eastAsia="Calibri" w:cs="Arial"/>
          <w:noProof/>
          <w:lang w:val="sr-Latn-RS"/>
        </w:rPr>
      </w:pPr>
      <w:r w:rsidRPr="00763624">
        <w:rPr>
          <w:rFonts w:eastAsia="Calibri" w:cs="Arial"/>
          <w:noProof/>
          <w:lang w:val="sr-Cyrl-RS"/>
        </w:rPr>
        <w:t>Уколико се у току извршења уочи грешка у раду настале кривицом извршиоца исти је обавезан да те грешке отклони о свом трошку.</w:t>
      </w:r>
    </w:p>
    <w:p w:rsidR="00D41ECB" w:rsidRPr="00763624" w:rsidRDefault="00B07774" w:rsidP="00B07774">
      <w:pPr>
        <w:spacing w:before="0" w:after="200" w:line="276" w:lineRule="auto"/>
        <w:rPr>
          <w:rFonts w:eastAsia="Calibri" w:cs="Arial"/>
          <w:noProof/>
        </w:rPr>
      </w:pPr>
      <w:r w:rsidRPr="00763624">
        <w:rPr>
          <w:rFonts w:eastAsia="Calibri" w:cs="Arial"/>
          <w:noProof/>
          <w:lang w:val="sr-Cyrl-RS"/>
        </w:rPr>
        <w:t xml:space="preserve">У случају да се представници наручиоца и извршиоца не могу заједнички сагласити о узроцима недостатака извршилац је обавезан да отклони недостатке а арбитражу ће вршити независно стручно тело анагажовано уз обострану сагласност. Трошкове који су проузроковани у насталом случају сносиће страна за коју арбитража утврди да је проузроковала недостатке. </w:t>
      </w:r>
    </w:p>
    <w:p w:rsidR="007A17B3" w:rsidRDefault="007A17B3" w:rsidP="00B07774">
      <w:pPr>
        <w:spacing w:before="0" w:after="200" w:line="276" w:lineRule="auto"/>
        <w:rPr>
          <w:rFonts w:eastAsia="Calibri"/>
          <w:noProof/>
          <w:sz w:val="24"/>
          <w:szCs w:val="24"/>
          <w:lang w:val="sr-Cyrl-RS"/>
        </w:rPr>
      </w:pPr>
    </w:p>
    <w:p w:rsidR="00763624" w:rsidRDefault="00763624" w:rsidP="00B07774">
      <w:pPr>
        <w:spacing w:before="0" w:after="200" w:line="276" w:lineRule="auto"/>
        <w:rPr>
          <w:rFonts w:eastAsia="Calibri"/>
          <w:noProof/>
          <w:sz w:val="24"/>
          <w:szCs w:val="24"/>
          <w:lang w:val="sr-Cyrl-RS"/>
        </w:rPr>
      </w:pPr>
    </w:p>
    <w:p w:rsidR="00763624" w:rsidRDefault="00763624" w:rsidP="00B07774">
      <w:pPr>
        <w:spacing w:before="0" w:after="200" w:line="276" w:lineRule="auto"/>
        <w:rPr>
          <w:rFonts w:eastAsia="Calibri"/>
          <w:noProof/>
          <w:sz w:val="24"/>
          <w:szCs w:val="24"/>
          <w:lang w:val="sr-Cyrl-RS"/>
        </w:rPr>
      </w:pPr>
    </w:p>
    <w:p w:rsidR="000748B2" w:rsidRDefault="000748B2" w:rsidP="00B07774">
      <w:pPr>
        <w:spacing w:before="0" w:after="200" w:line="276" w:lineRule="auto"/>
        <w:rPr>
          <w:rFonts w:eastAsia="Calibri"/>
          <w:noProof/>
          <w:sz w:val="24"/>
          <w:szCs w:val="24"/>
          <w:lang w:val="sr-Cyrl-RS"/>
        </w:rPr>
      </w:pPr>
    </w:p>
    <w:p w:rsidR="007A17B3" w:rsidRPr="00763624" w:rsidRDefault="007A17B3" w:rsidP="00B07774">
      <w:pPr>
        <w:spacing w:before="0" w:after="200" w:line="276" w:lineRule="auto"/>
        <w:rPr>
          <w:rFonts w:eastAsia="Calibri"/>
          <w:noProof/>
          <w:sz w:val="24"/>
          <w:szCs w:val="24"/>
          <w:lang w:val="sr-Cyrl-RS"/>
        </w:rPr>
      </w:pPr>
    </w:p>
    <w:p w:rsidR="00756A02" w:rsidRPr="00E47C2E" w:rsidRDefault="00756A02" w:rsidP="007235C6">
      <w:pPr>
        <w:pStyle w:val="Heading10"/>
        <w:numPr>
          <w:ilvl w:val="0"/>
          <w:numId w:val="15"/>
        </w:numPr>
        <w:jc w:val="both"/>
        <w:rPr>
          <w:rFonts w:cs="Arial"/>
        </w:rPr>
      </w:pPr>
      <w:bookmarkStart w:id="19" w:name="_Toc442559884"/>
      <w:r w:rsidRPr="00E47C2E">
        <w:rPr>
          <w:rFonts w:cs="Arial"/>
        </w:rPr>
        <w:lastRenderedPageBreak/>
        <w:t>УСЛОВИ ЗА УЧЕШЋЕ У ПОСТУПК</w:t>
      </w:r>
      <w:r w:rsidR="00A70B78">
        <w:rPr>
          <w:rFonts w:cs="Arial"/>
        </w:rPr>
        <w:t>У ЈАВНЕ НАБАВКЕ ИЗ ЧЛ. 75.</w:t>
      </w:r>
      <w:r w:rsidR="00FC6DAB">
        <w:rPr>
          <w:rFonts w:cs="Arial"/>
          <w:lang w:val="en-US"/>
        </w:rPr>
        <w:t xml:space="preserve"> </w:t>
      </w:r>
      <w:r w:rsidR="00FC6DAB">
        <w:rPr>
          <w:rFonts w:cs="Arial"/>
          <w:lang w:val="sr-Cyrl-RS"/>
        </w:rPr>
        <w:t>и 76.</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66679" w:rsidRPr="00E47C2E" w:rsidTr="00E52360">
        <w:trPr>
          <w:trHeight w:val="524"/>
          <w:jc w:val="center"/>
        </w:trPr>
        <w:tc>
          <w:tcPr>
            <w:tcW w:w="729" w:type="dxa"/>
            <w:shd w:val="clear" w:color="auto" w:fill="FABF8F" w:themeFill="accent6" w:themeFillTint="99"/>
            <w:vAlign w:val="center"/>
          </w:tcPr>
          <w:p w:rsidR="00C66679" w:rsidRPr="00E47C2E" w:rsidRDefault="00C66679" w:rsidP="00C66679">
            <w:pPr>
              <w:jc w:val="center"/>
              <w:rPr>
                <w:rFonts w:cs="Arial"/>
                <w:b/>
              </w:rPr>
            </w:pPr>
            <w:r w:rsidRPr="00E47C2E">
              <w:rPr>
                <w:rFonts w:cs="Arial"/>
                <w:b/>
              </w:rPr>
              <w:t>Ред. бр.</w:t>
            </w:r>
          </w:p>
        </w:tc>
        <w:tc>
          <w:tcPr>
            <w:tcW w:w="8430" w:type="dxa"/>
            <w:shd w:val="clear" w:color="auto" w:fill="FABF8F" w:themeFill="accent6" w:themeFillTint="99"/>
            <w:vAlign w:val="center"/>
          </w:tcPr>
          <w:p w:rsidR="00C66679" w:rsidRPr="00E47C2E" w:rsidRDefault="00C66679" w:rsidP="00C66679">
            <w:pPr>
              <w:spacing w:before="0"/>
              <w:ind w:right="-180"/>
              <w:jc w:val="center"/>
              <w:rPr>
                <w:rFonts w:cs="Arial"/>
                <w:b/>
              </w:rPr>
            </w:pPr>
            <w:r w:rsidRPr="00E47C2E">
              <w:rPr>
                <w:rFonts w:cs="Arial"/>
                <w:b/>
              </w:rPr>
              <w:t xml:space="preserve">4.1  ОБАВЕЗНИ УСЛОВИ </w:t>
            </w:r>
          </w:p>
          <w:p w:rsidR="00C66679" w:rsidRPr="00E47C2E" w:rsidRDefault="00C66679" w:rsidP="00C66679">
            <w:pPr>
              <w:spacing w:before="0"/>
              <w:jc w:val="center"/>
              <w:rPr>
                <w:rFonts w:cs="Arial"/>
                <w:b/>
                <w:color w:val="FF0000"/>
              </w:rPr>
            </w:pPr>
            <w:r w:rsidRPr="00E47C2E">
              <w:rPr>
                <w:rFonts w:cs="Arial"/>
                <w:b/>
              </w:rPr>
              <w:t xml:space="preserve">ЗА УЧЕШЋЕ У ПОСТУПКУ ЈАВНЕ НАБАВКЕ ИЗ ЧЛАНА 75. </w:t>
            </w:r>
            <w:r w:rsidR="00E14ABB">
              <w:rPr>
                <w:rFonts w:cs="Arial"/>
                <w:b/>
                <w:lang w:val="sr-Cyrl-RS"/>
              </w:rPr>
              <w:t xml:space="preserve">и 76. </w:t>
            </w:r>
            <w:r w:rsidRPr="00E47C2E">
              <w:rPr>
                <w:rFonts w:cs="Arial"/>
                <w:b/>
              </w:rPr>
              <w:t>ЗАКОНА</w:t>
            </w:r>
          </w:p>
        </w:tc>
      </w:tr>
      <w:tr w:rsidR="00C66679" w:rsidRPr="00E47C2E" w:rsidTr="00C66679">
        <w:trPr>
          <w:jc w:val="center"/>
        </w:trPr>
        <w:tc>
          <w:tcPr>
            <w:tcW w:w="729" w:type="dxa"/>
            <w:vAlign w:val="center"/>
          </w:tcPr>
          <w:p w:rsidR="00C66679" w:rsidRPr="00E47C2E" w:rsidRDefault="00C66679" w:rsidP="00C66679">
            <w:pPr>
              <w:spacing w:before="0"/>
              <w:jc w:val="center"/>
              <w:rPr>
                <w:rFonts w:cs="Arial"/>
              </w:rPr>
            </w:pPr>
            <w:r w:rsidRPr="00E47C2E">
              <w:rPr>
                <w:rFonts w:cs="Arial"/>
              </w:rPr>
              <w:t>1.</w:t>
            </w:r>
          </w:p>
        </w:tc>
        <w:tc>
          <w:tcPr>
            <w:tcW w:w="8430" w:type="dxa"/>
            <w:vAlign w:val="center"/>
          </w:tcPr>
          <w:p w:rsidR="00C66679" w:rsidRPr="00E47C2E" w:rsidRDefault="00C66679" w:rsidP="00C66679">
            <w:pPr>
              <w:autoSpaceDE w:val="0"/>
              <w:autoSpaceDN w:val="0"/>
              <w:adjustRightInd w:val="0"/>
              <w:spacing w:before="0"/>
              <w:rPr>
                <w:rFonts w:cs="Arial"/>
                <w:b/>
                <w:u w:val="single"/>
              </w:rPr>
            </w:pPr>
            <w:r w:rsidRPr="00E47C2E">
              <w:rPr>
                <w:rFonts w:cs="Arial"/>
                <w:b/>
                <w:u w:val="single"/>
              </w:rPr>
              <w:t>Услов:</w:t>
            </w:r>
          </w:p>
          <w:p w:rsidR="00C66679" w:rsidRPr="00E47C2E" w:rsidRDefault="00C66679" w:rsidP="00C66679">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C66679" w:rsidRPr="00E47C2E" w:rsidRDefault="00C66679" w:rsidP="00C66679">
            <w:pPr>
              <w:autoSpaceDE w:val="0"/>
              <w:autoSpaceDN w:val="0"/>
              <w:adjustRightInd w:val="0"/>
              <w:spacing w:before="0"/>
              <w:rPr>
                <w:rFonts w:cs="Arial"/>
                <w:b/>
                <w:u w:val="single"/>
              </w:rPr>
            </w:pPr>
            <w:r w:rsidRPr="00E47C2E">
              <w:rPr>
                <w:rFonts w:cs="Arial"/>
                <w:b/>
                <w:u w:val="single"/>
              </w:rPr>
              <w:t xml:space="preserve">Доказ: </w:t>
            </w:r>
          </w:p>
          <w:p w:rsidR="00C66679" w:rsidRPr="00E47C2E" w:rsidRDefault="00C66679" w:rsidP="00C66679">
            <w:pPr>
              <w:tabs>
                <w:tab w:val="left" w:pos="680"/>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66679" w:rsidRPr="00E47C2E" w:rsidRDefault="00C66679" w:rsidP="00C66679">
            <w:pPr>
              <w:tabs>
                <w:tab w:val="left" w:pos="680"/>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C66679" w:rsidRPr="00E47C2E" w:rsidRDefault="00C66679" w:rsidP="00C66679">
            <w:pPr>
              <w:autoSpaceDE w:val="0"/>
              <w:autoSpaceDN w:val="0"/>
              <w:adjustRightInd w:val="0"/>
              <w:spacing w:before="0"/>
              <w:rPr>
                <w:rFonts w:eastAsia="Calibri" w:cs="Arial"/>
              </w:rPr>
            </w:pPr>
            <w:r w:rsidRPr="00E47C2E">
              <w:rPr>
                <w:rFonts w:eastAsia="Calibri" w:cs="Arial"/>
              </w:rPr>
              <w:t xml:space="preserve">Напомена: </w:t>
            </w:r>
          </w:p>
          <w:p w:rsidR="00C66679" w:rsidRPr="00E47C2E" w:rsidRDefault="00C66679" w:rsidP="007235C6">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C66679" w:rsidRPr="00E47C2E" w:rsidRDefault="00C66679" w:rsidP="007235C6">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C66679" w:rsidRPr="00E47C2E" w:rsidTr="00C66679">
        <w:trPr>
          <w:trHeight w:val="1454"/>
          <w:jc w:val="center"/>
        </w:trPr>
        <w:tc>
          <w:tcPr>
            <w:tcW w:w="729" w:type="dxa"/>
            <w:vAlign w:val="center"/>
          </w:tcPr>
          <w:p w:rsidR="00C66679" w:rsidRPr="00E47C2E" w:rsidRDefault="00C66679" w:rsidP="00C66679">
            <w:pPr>
              <w:spacing w:before="0"/>
              <w:jc w:val="center"/>
              <w:rPr>
                <w:rFonts w:cs="Arial"/>
              </w:rPr>
            </w:pPr>
            <w:r w:rsidRPr="00E47C2E">
              <w:rPr>
                <w:rFonts w:cs="Arial"/>
              </w:rPr>
              <w:t>2.</w:t>
            </w:r>
          </w:p>
        </w:tc>
        <w:tc>
          <w:tcPr>
            <w:tcW w:w="8430" w:type="dxa"/>
            <w:vAlign w:val="center"/>
          </w:tcPr>
          <w:p w:rsidR="00C66679" w:rsidRPr="00E47C2E" w:rsidRDefault="00C66679" w:rsidP="00C66679">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C66679" w:rsidRPr="00E47C2E" w:rsidRDefault="00C66679" w:rsidP="00C66679">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66679" w:rsidRPr="00E47C2E" w:rsidRDefault="00C66679" w:rsidP="00C66679">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C66679" w:rsidRPr="00E47C2E" w:rsidRDefault="00C66679" w:rsidP="00C66679">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C66679" w:rsidRPr="00E47C2E" w:rsidRDefault="00C66679" w:rsidP="00C66679">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C66679" w:rsidRPr="00E47C2E" w:rsidRDefault="00C66679" w:rsidP="00C66679">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47C2E">
                <w:rPr>
                  <w:rStyle w:val="Hyperlink"/>
                  <w:rFonts w:cs="Arial"/>
                  <w:lang w:val="sr-Latn-CS" w:eastAsia="sr-Latn-CS"/>
                </w:rPr>
                <w:t>http://www.bg.vi.sud.rs/lt/articles/o-visem-sudu/obavestenje-ke-za-pravna-lica.html</w:t>
              </w:r>
            </w:hyperlink>
          </w:p>
          <w:p w:rsidR="00C66679" w:rsidRPr="00E47C2E" w:rsidRDefault="00C66679" w:rsidP="00C66679">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66679" w:rsidRPr="00E47C2E" w:rsidRDefault="00C66679" w:rsidP="00C66679">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C66679" w:rsidRPr="00E47C2E" w:rsidRDefault="00C66679" w:rsidP="00C66679">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lastRenderedPageBreak/>
              <w:t>месту пребивалишта</w:t>
            </w:r>
            <w:r w:rsidRPr="00E47C2E">
              <w:rPr>
                <w:rFonts w:cs="Arial"/>
                <w:lang w:val="sr-Latn-CS" w:eastAsia="sr-Latn-CS"/>
              </w:rPr>
              <w:t>.</w:t>
            </w:r>
          </w:p>
          <w:p w:rsidR="00C66679" w:rsidRPr="00E47C2E" w:rsidRDefault="00C66679" w:rsidP="00C66679">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C66679" w:rsidRPr="00E47C2E" w:rsidRDefault="00C66679" w:rsidP="007235C6">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C66679" w:rsidRPr="00E47C2E" w:rsidRDefault="00C66679" w:rsidP="007235C6">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C66679" w:rsidRPr="00E47C2E" w:rsidRDefault="00C66679" w:rsidP="007235C6">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C66679" w:rsidRPr="00E47C2E" w:rsidRDefault="00C66679" w:rsidP="007235C6">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C66679" w:rsidRPr="00E47C2E" w:rsidRDefault="00C66679" w:rsidP="00C66679">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C66679" w:rsidRPr="00E47C2E" w:rsidTr="00C66679">
        <w:trPr>
          <w:trHeight w:val="70"/>
          <w:jc w:val="center"/>
        </w:trPr>
        <w:tc>
          <w:tcPr>
            <w:tcW w:w="729" w:type="dxa"/>
            <w:vAlign w:val="center"/>
          </w:tcPr>
          <w:p w:rsidR="00C66679" w:rsidRPr="00E47C2E" w:rsidRDefault="00C66679" w:rsidP="00C66679">
            <w:pPr>
              <w:spacing w:before="0"/>
              <w:jc w:val="center"/>
              <w:rPr>
                <w:rFonts w:cs="Arial"/>
              </w:rPr>
            </w:pPr>
            <w:r w:rsidRPr="00E47C2E">
              <w:rPr>
                <w:rFonts w:cs="Arial"/>
              </w:rPr>
              <w:lastRenderedPageBreak/>
              <w:t>3.</w:t>
            </w:r>
          </w:p>
        </w:tc>
        <w:tc>
          <w:tcPr>
            <w:tcW w:w="8430" w:type="dxa"/>
            <w:vAlign w:val="center"/>
          </w:tcPr>
          <w:p w:rsidR="00C66679" w:rsidRPr="00E47C2E" w:rsidRDefault="00C66679" w:rsidP="00C66679">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C66679" w:rsidRPr="00E47C2E" w:rsidRDefault="00C66679" w:rsidP="00C66679">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66679" w:rsidRPr="00E47C2E" w:rsidRDefault="00C66679" w:rsidP="00C66679">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C66679" w:rsidRPr="00E47C2E" w:rsidRDefault="00C66679" w:rsidP="00C66679">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C66679" w:rsidRPr="00E47C2E" w:rsidRDefault="00C66679" w:rsidP="00C66679">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C66679" w:rsidRPr="00E47C2E" w:rsidRDefault="00C66679" w:rsidP="00C66679">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C66679" w:rsidRPr="00E47C2E" w:rsidRDefault="00C66679" w:rsidP="00C66679">
            <w:pPr>
              <w:spacing w:before="0"/>
              <w:ind w:right="122"/>
              <w:rPr>
                <w:rFonts w:cs="Arial"/>
                <w:lang w:val="ru-RU" w:eastAsia="sr-Latn-CS"/>
              </w:rPr>
            </w:pPr>
            <w:r w:rsidRPr="00E47C2E">
              <w:rPr>
                <w:rFonts w:cs="Arial"/>
                <w:lang w:val="ru-RU" w:eastAsia="sr-Latn-CS"/>
              </w:rPr>
              <w:t>Напомена:</w:t>
            </w:r>
          </w:p>
          <w:p w:rsidR="00C66679" w:rsidRPr="00E47C2E" w:rsidRDefault="00C66679" w:rsidP="007235C6">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C66679" w:rsidRPr="00E47C2E" w:rsidRDefault="00C66679" w:rsidP="007235C6">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C66679" w:rsidRPr="00E47C2E" w:rsidRDefault="00C66679" w:rsidP="007235C6">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C66679" w:rsidRPr="00E47C2E" w:rsidRDefault="00C66679" w:rsidP="007235C6">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66679" w:rsidRPr="00E47C2E" w:rsidRDefault="00C66679" w:rsidP="00C66679">
            <w:pPr>
              <w:tabs>
                <w:tab w:val="left" w:pos="680"/>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C66679" w:rsidRPr="00E47C2E" w:rsidTr="00C66679">
        <w:trPr>
          <w:jc w:val="center"/>
        </w:trPr>
        <w:tc>
          <w:tcPr>
            <w:tcW w:w="729" w:type="dxa"/>
            <w:vAlign w:val="center"/>
          </w:tcPr>
          <w:p w:rsidR="00C66679" w:rsidRPr="00E47C2E" w:rsidRDefault="00C66679" w:rsidP="00C66679">
            <w:pPr>
              <w:spacing w:before="0"/>
              <w:jc w:val="center"/>
              <w:rPr>
                <w:rFonts w:cs="Arial"/>
              </w:rPr>
            </w:pPr>
            <w:r w:rsidRPr="00E47C2E">
              <w:rPr>
                <w:rFonts w:cs="Arial"/>
              </w:rPr>
              <w:t xml:space="preserve">4. </w:t>
            </w:r>
          </w:p>
        </w:tc>
        <w:tc>
          <w:tcPr>
            <w:tcW w:w="8430" w:type="dxa"/>
          </w:tcPr>
          <w:p w:rsidR="00C66679" w:rsidRPr="00E47C2E" w:rsidRDefault="00C66679" w:rsidP="00C66679">
            <w:pPr>
              <w:snapToGrid w:val="0"/>
              <w:spacing w:before="0"/>
              <w:rPr>
                <w:rFonts w:cs="Arial"/>
                <w:b/>
                <w:u w:val="single"/>
                <w:lang w:val="sr-Latn-CS" w:eastAsia="sr-Latn-CS"/>
              </w:rPr>
            </w:pPr>
            <w:r w:rsidRPr="00E47C2E">
              <w:rPr>
                <w:rFonts w:cs="Arial"/>
                <w:b/>
                <w:u w:val="single"/>
                <w:lang w:val="sr-Latn-CS" w:eastAsia="sr-Latn-CS"/>
              </w:rPr>
              <w:t>Услов:</w:t>
            </w:r>
          </w:p>
          <w:p w:rsidR="00C66679" w:rsidRPr="00E47C2E" w:rsidRDefault="00C66679" w:rsidP="00C66679">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66679" w:rsidRPr="00E47C2E" w:rsidRDefault="00C66679" w:rsidP="00C66679">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C66679" w:rsidRPr="00E47C2E" w:rsidRDefault="00C66679" w:rsidP="00C66679">
            <w:pPr>
              <w:spacing w:before="0"/>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C66679" w:rsidRPr="00E47C2E" w:rsidRDefault="00C66679" w:rsidP="00C66679">
            <w:pPr>
              <w:snapToGrid w:val="0"/>
              <w:spacing w:before="0"/>
              <w:rPr>
                <w:rFonts w:cs="Arial"/>
                <w:lang w:val="sr-Cyrl-CS" w:eastAsia="sr-Latn-CS"/>
              </w:rPr>
            </w:pPr>
            <w:r w:rsidRPr="00E47C2E">
              <w:rPr>
                <w:rFonts w:cs="Arial"/>
                <w:lang w:val="sr-Latn-CS" w:eastAsia="sr-Latn-CS"/>
              </w:rPr>
              <w:t>Напомена:</w:t>
            </w:r>
          </w:p>
          <w:p w:rsidR="00C66679" w:rsidRPr="00E47C2E" w:rsidRDefault="00C66679" w:rsidP="007235C6">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C66679" w:rsidRPr="00E47C2E" w:rsidRDefault="00C66679" w:rsidP="007235C6">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C66679" w:rsidRPr="00E47C2E" w:rsidRDefault="00C66679" w:rsidP="007235C6">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3E05F0" w:rsidRPr="00E47C2E" w:rsidTr="00E52360">
        <w:trPr>
          <w:trHeight w:val="331"/>
          <w:jc w:val="center"/>
        </w:trPr>
        <w:tc>
          <w:tcPr>
            <w:tcW w:w="729" w:type="dxa"/>
            <w:shd w:val="clear" w:color="auto" w:fill="FABF8F" w:themeFill="accent6" w:themeFillTint="99"/>
            <w:vAlign w:val="center"/>
          </w:tcPr>
          <w:p w:rsidR="003E05F0" w:rsidRPr="00F31988" w:rsidRDefault="003E05F0" w:rsidP="003E05F0">
            <w:pPr>
              <w:spacing w:before="0"/>
              <w:jc w:val="center"/>
              <w:rPr>
                <w:rFonts w:cs="Arial"/>
              </w:rPr>
            </w:pPr>
          </w:p>
        </w:tc>
        <w:tc>
          <w:tcPr>
            <w:tcW w:w="8430" w:type="dxa"/>
            <w:shd w:val="clear" w:color="auto" w:fill="FABF8F" w:themeFill="accent6" w:themeFillTint="99"/>
          </w:tcPr>
          <w:p w:rsidR="003E05F0" w:rsidRPr="000B02B3" w:rsidRDefault="003E05F0" w:rsidP="003E05F0">
            <w:pPr>
              <w:spacing w:before="0"/>
              <w:ind w:right="-180"/>
              <w:jc w:val="center"/>
              <w:rPr>
                <w:rFonts w:cs="Arial"/>
                <w:b/>
                <w:lang w:val="sr-Latn-CS" w:eastAsia="sr-Latn-CS"/>
              </w:rPr>
            </w:pPr>
            <w:r w:rsidRPr="000B02B3">
              <w:rPr>
                <w:rFonts w:cs="Arial"/>
                <w:b/>
                <w:lang w:val="sr-Latn-CS" w:eastAsia="sr-Latn-CS"/>
              </w:rPr>
              <w:t xml:space="preserve">4.2  ДОДАТНИ УСЛОВИ </w:t>
            </w:r>
          </w:p>
          <w:p w:rsidR="003E05F0" w:rsidRPr="003E05F0" w:rsidRDefault="003E05F0" w:rsidP="003E05F0">
            <w:pPr>
              <w:snapToGrid w:val="0"/>
              <w:spacing w:before="0"/>
              <w:jc w:val="center"/>
              <w:rPr>
                <w:rFonts w:cs="Arial"/>
                <w:b/>
                <w:lang w:val="sr-Latn-CS" w:eastAsia="sr-Latn-CS"/>
              </w:rPr>
            </w:pPr>
            <w:r w:rsidRPr="000B02B3">
              <w:rPr>
                <w:rFonts w:cs="Arial"/>
                <w:b/>
                <w:lang w:val="sr-Latn-CS" w:eastAsia="sr-Latn-CS"/>
              </w:rPr>
              <w:t>ЗА УЧЕШЋЕ У ПОСТУПКУ ЈАВНЕ НАБАВКЕ ИЗ ЧЛАНА 76. ЗАКОНА</w:t>
            </w:r>
          </w:p>
        </w:tc>
      </w:tr>
      <w:tr w:rsidR="00F31988" w:rsidRPr="00E47C2E" w:rsidTr="00F31988">
        <w:trPr>
          <w:trHeight w:val="745"/>
          <w:jc w:val="center"/>
        </w:trPr>
        <w:tc>
          <w:tcPr>
            <w:tcW w:w="729" w:type="dxa"/>
            <w:vAlign w:val="center"/>
          </w:tcPr>
          <w:p w:rsidR="00F31988" w:rsidRPr="00F31988" w:rsidRDefault="00780664" w:rsidP="00C66679">
            <w:pPr>
              <w:spacing w:before="0"/>
              <w:jc w:val="center"/>
              <w:rPr>
                <w:rFonts w:cs="Arial"/>
                <w:lang w:val="sr-Cyrl-RS"/>
              </w:rPr>
            </w:pPr>
            <w:r>
              <w:rPr>
                <w:rFonts w:cs="Arial"/>
                <w:lang w:val="sr-Cyrl-RS"/>
              </w:rPr>
              <w:t>5</w:t>
            </w:r>
            <w:r w:rsidR="00F31988" w:rsidRPr="00F31988">
              <w:rPr>
                <w:rFonts w:cs="Arial"/>
                <w:lang w:val="sr-Cyrl-RS"/>
              </w:rPr>
              <w:t>.</w:t>
            </w:r>
          </w:p>
        </w:tc>
        <w:tc>
          <w:tcPr>
            <w:tcW w:w="8430" w:type="dxa"/>
          </w:tcPr>
          <w:p w:rsidR="00F31988" w:rsidRPr="00F31988" w:rsidRDefault="00F31988" w:rsidP="007E160A">
            <w:pPr>
              <w:snapToGrid w:val="0"/>
              <w:spacing w:before="0"/>
              <w:rPr>
                <w:rFonts w:cs="Arial"/>
                <w:color w:val="000000"/>
              </w:rPr>
            </w:pPr>
            <w:r w:rsidRPr="00F31988">
              <w:rPr>
                <w:rFonts w:cs="Arial"/>
                <w:color w:val="000000"/>
              </w:rPr>
              <w:t xml:space="preserve">- да располаже </w:t>
            </w:r>
            <w:r w:rsidRPr="00F31988">
              <w:rPr>
                <w:rFonts w:cs="Arial"/>
                <w:b/>
                <w:color w:val="000000"/>
                <w:u w:val="single"/>
              </w:rPr>
              <w:t>неопходним пословним</w:t>
            </w:r>
            <w:r w:rsidRPr="00F31988">
              <w:rPr>
                <w:rFonts w:cs="Arial"/>
                <w:b/>
                <w:color w:val="000000"/>
                <w:u w:val="single"/>
                <w:lang w:val="sr-Cyrl-CS"/>
              </w:rPr>
              <w:t xml:space="preserve"> </w:t>
            </w:r>
            <w:r w:rsidRPr="00F31988">
              <w:rPr>
                <w:rFonts w:cs="Arial"/>
                <w:b/>
                <w:color w:val="000000"/>
                <w:u w:val="single"/>
              </w:rPr>
              <w:t>капацитетом</w:t>
            </w:r>
            <w:r w:rsidRPr="00F31988">
              <w:rPr>
                <w:rFonts w:cs="Arial"/>
                <w:color w:val="000000"/>
              </w:rPr>
              <w:t>:</w:t>
            </w:r>
          </w:p>
          <w:p w:rsidR="00F31988" w:rsidRPr="00F31988" w:rsidRDefault="00F31988" w:rsidP="00F31988">
            <w:pPr>
              <w:tabs>
                <w:tab w:val="left" w:pos="520"/>
              </w:tabs>
              <w:snapToGrid w:val="0"/>
              <w:spacing w:before="0"/>
              <w:jc w:val="left"/>
              <w:rPr>
                <w:rFonts w:cs="Arial"/>
                <w:color w:val="000000"/>
                <w:lang w:val="sr-Cyrl-RS"/>
              </w:rPr>
            </w:pPr>
            <w:proofErr w:type="gramStart"/>
            <w:r w:rsidRPr="00F31988">
              <w:rPr>
                <w:rFonts w:cs="Arial"/>
                <w:color w:val="000000"/>
              </w:rPr>
              <w:t>да</w:t>
            </w:r>
            <w:proofErr w:type="gramEnd"/>
            <w:r w:rsidRPr="00F31988">
              <w:rPr>
                <w:rFonts w:cs="Arial"/>
                <w:color w:val="000000"/>
              </w:rPr>
              <w:t xml:space="preserve"> је у последњ</w:t>
            </w:r>
            <w:r w:rsidRPr="00F31988">
              <w:rPr>
                <w:rFonts w:cs="Arial"/>
                <w:color w:val="000000"/>
                <w:lang w:val="sr-Cyrl-RS"/>
              </w:rPr>
              <w:t xml:space="preserve">их </w:t>
            </w:r>
            <w:r w:rsidR="00D41ECB">
              <w:rPr>
                <w:rFonts w:cs="Arial"/>
                <w:color w:val="000000"/>
                <w:lang w:val="sr-Cyrl-RS"/>
              </w:rPr>
              <w:t>три</w:t>
            </w:r>
            <w:r w:rsidRPr="00F31988">
              <w:rPr>
                <w:rFonts w:cs="Arial"/>
                <w:color w:val="000000"/>
              </w:rPr>
              <w:t xml:space="preserve"> годин</w:t>
            </w:r>
            <w:r w:rsidR="00D41ECB">
              <w:rPr>
                <w:rFonts w:cs="Arial"/>
                <w:color w:val="000000"/>
                <w:lang w:val="sr-Cyrl-RS"/>
              </w:rPr>
              <w:t>е</w:t>
            </w:r>
            <w:r w:rsidRPr="00F31988">
              <w:rPr>
                <w:rFonts w:cs="Arial"/>
                <w:color w:val="000000"/>
              </w:rPr>
              <w:t xml:space="preserve"> (</w:t>
            </w:r>
            <w:r w:rsidRPr="00F31988">
              <w:rPr>
                <w:rFonts w:cs="Arial"/>
                <w:lang w:val="sr-Cyrl-RS"/>
              </w:rPr>
              <w:t>201</w:t>
            </w:r>
            <w:r w:rsidR="00780664">
              <w:rPr>
                <w:rFonts w:cs="Arial"/>
                <w:lang w:val="sr-Cyrl-RS"/>
              </w:rPr>
              <w:t>4</w:t>
            </w:r>
            <w:r w:rsidRPr="00F31988">
              <w:rPr>
                <w:rFonts w:cs="Arial"/>
                <w:lang w:val="sr-Cyrl-RS"/>
              </w:rPr>
              <w:t>., 201</w:t>
            </w:r>
            <w:r w:rsidR="00780664">
              <w:rPr>
                <w:rFonts w:cs="Arial"/>
                <w:lang w:val="sr-Cyrl-RS"/>
              </w:rPr>
              <w:t>5</w:t>
            </w:r>
            <w:r w:rsidR="00D41ECB">
              <w:rPr>
                <w:rFonts w:cs="Arial"/>
                <w:lang w:val="sr-Cyrl-RS"/>
              </w:rPr>
              <w:t>.</w:t>
            </w:r>
            <w:r w:rsidRPr="00F31988">
              <w:rPr>
                <w:rFonts w:cs="Arial"/>
                <w:lang w:val="sr-Cyrl-RS"/>
              </w:rPr>
              <w:t xml:space="preserve"> и 201</w:t>
            </w:r>
            <w:r w:rsidR="00780664">
              <w:rPr>
                <w:rFonts w:cs="Arial"/>
                <w:lang w:val="sr-Cyrl-RS"/>
              </w:rPr>
              <w:t>6</w:t>
            </w:r>
            <w:r w:rsidRPr="00F31988">
              <w:rPr>
                <w:rFonts w:cs="Arial"/>
                <w:color w:val="000000"/>
              </w:rPr>
              <w:t>.</w:t>
            </w:r>
            <w:r w:rsidR="00D41ECB">
              <w:rPr>
                <w:rFonts w:cs="Arial"/>
                <w:color w:val="000000"/>
                <w:lang w:val="sr-Cyrl-RS"/>
              </w:rPr>
              <w:t xml:space="preserve"> год.</w:t>
            </w:r>
            <w:r w:rsidRPr="00F31988">
              <w:rPr>
                <w:rFonts w:cs="Arial"/>
                <w:color w:val="000000"/>
              </w:rPr>
              <w:t>) понуђач</w:t>
            </w:r>
            <w:r w:rsidRPr="00F31988">
              <w:rPr>
                <w:rFonts w:cs="Arial"/>
                <w:color w:val="000000"/>
                <w:lang w:val="sr-Cyrl-CS"/>
              </w:rPr>
              <w:t xml:space="preserve"> </w:t>
            </w:r>
            <w:r w:rsidR="0033686B">
              <w:rPr>
                <w:rFonts w:cs="Arial"/>
                <w:color w:val="000000"/>
                <w:lang w:val="sr-Cyrl-RS"/>
              </w:rPr>
              <w:t xml:space="preserve">успешно реализовао најмање три уговора чије су минималне укупне вредности </w:t>
            </w:r>
            <w:r w:rsidR="00780664">
              <w:rPr>
                <w:rFonts w:cs="Arial"/>
                <w:color w:val="000000"/>
                <w:lang w:val="sr-Cyrl-RS"/>
              </w:rPr>
              <w:t>5</w:t>
            </w:r>
            <w:r w:rsidRPr="00F31988">
              <w:rPr>
                <w:rFonts w:cs="Arial"/>
                <w:color w:val="000000"/>
                <w:lang w:val="sr-Cyrl-RS"/>
              </w:rPr>
              <w:t>.000.000,00 динара.</w:t>
            </w:r>
          </w:p>
          <w:p w:rsidR="000C02EB" w:rsidRDefault="000C02EB" w:rsidP="000C02EB">
            <w:pPr>
              <w:autoSpaceDE w:val="0"/>
              <w:autoSpaceDN w:val="0"/>
              <w:adjustRightInd w:val="0"/>
              <w:rPr>
                <w:rFonts w:cs="Arial"/>
                <w:b/>
                <w:u w:val="single"/>
                <w:lang w:val="sr-Latn-CS" w:eastAsia="sr-Latn-CS"/>
              </w:rPr>
            </w:pPr>
            <w:r>
              <w:rPr>
                <w:rFonts w:cs="Arial"/>
                <w:b/>
                <w:u w:val="single"/>
                <w:lang w:val="sr-Latn-CS" w:eastAsia="sr-Latn-CS"/>
              </w:rPr>
              <w:t xml:space="preserve">Доказ: </w:t>
            </w:r>
          </w:p>
          <w:p w:rsidR="000C02EB" w:rsidRDefault="000C02EB" w:rsidP="000C02EB">
            <w:pPr>
              <w:autoSpaceDE w:val="0"/>
              <w:autoSpaceDN w:val="0"/>
              <w:adjustRightInd w:val="0"/>
              <w:spacing w:before="0"/>
              <w:ind w:left="279" w:hanging="220"/>
              <w:rPr>
                <w:rFonts w:cs="Arial"/>
                <w:lang w:val="sr-Cyrl-RS" w:eastAsia="sr-Latn-CS"/>
              </w:rPr>
            </w:pPr>
            <w:r>
              <w:rPr>
                <w:rFonts w:cs="Arial"/>
                <w:lang w:val="sr-Latn-CS" w:eastAsia="sr-Latn-CS"/>
              </w:rPr>
              <w:t xml:space="preserve">- </w:t>
            </w:r>
            <w:r>
              <w:rPr>
                <w:rFonts w:cs="Arial"/>
                <w:lang w:val="sr-Cyrl-RS" w:eastAsia="sr-Latn-CS"/>
              </w:rPr>
              <w:t xml:space="preserve">списак извршених услуга </w:t>
            </w:r>
          </w:p>
          <w:p w:rsidR="000C02EB" w:rsidRDefault="000C02EB" w:rsidP="000C02EB">
            <w:pPr>
              <w:autoSpaceDE w:val="0"/>
              <w:autoSpaceDN w:val="0"/>
              <w:adjustRightInd w:val="0"/>
              <w:spacing w:before="0"/>
              <w:ind w:left="279" w:hanging="220"/>
              <w:rPr>
                <w:rFonts w:cs="Arial"/>
                <w:lang w:val="sr-Cyrl-RS" w:eastAsia="sr-Latn-CS"/>
              </w:rPr>
            </w:pPr>
            <w:r>
              <w:rPr>
                <w:rFonts w:cs="Arial"/>
                <w:lang w:val="sr-Latn-CS" w:eastAsia="sr-Latn-CS"/>
              </w:rPr>
              <w:t xml:space="preserve">-Потписане и оверене потврде </w:t>
            </w:r>
            <w:r>
              <w:rPr>
                <w:rFonts w:cs="Arial"/>
                <w:lang w:val="sr-Cyrl-RS" w:eastAsia="sr-Latn-CS"/>
              </w:rPr>
              <w:t xml:space="preserve">Наручилаца </w:t>
            </w:r>
          </w:p>
          <w:p w:rsidR="000C02EB" w:rsidRDefault="000C02EB" w:rsidP="000C02EB">
            <w:pPr>
              <w:rPr>
                <w:rFonts w:cs="Arial"/>
                <w:b/>
                <w:u w:val="single"/>
                <w:lang w:val="sr-Latn-CS" w:eastAsia="sr-Latn-CS"/>
              </w:rPr>
            </w:pPr>
            <w:r>
              <w:rPr>
                <w:rFonts w:cs="Arial"/>
                <w:b/>
                <w:u w:val="single"/>
                <w:lang w:val="sr-Latn-CS" w:eastAsia="sr-Latn-CS"/>
              </w:rPr>
              <w:t>Напомена:</w:t>
            </w:r>
          </w:p>
          <w:p w:rsidR="000C02EB" w:rsidRPr="000C02EB" w:rsidRDefault="000C02EB" w:rsidP="00AA6A47">
            <w:pPr>
              <w:numPr>
                <w:ilvl w:val="0"/>
                <w:numId w:val="32"/>
              </w:num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F31988" w:rsidRDefault="000C02EB" w:rsidP="00AA6A47">
            <w:pPr>
              <w:numPr>
                <w:ilvl w:val="0"/>
                <w:numId w:val="32"/>
              </w:numPr>
              <w:snapToGrid w:val="0"/>
              <w:rPr>
                <w:rFonts w:cs="Arial"/>
                <w:lang w:val="sr-Latn-CS" w:eastAsia="sr-Latn-CS"/>
              </w:rPr>
            </w:pPr>
            <w:r w:rsidRPr="000C02E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3686B" w:rsidRPr="0033686B" w:rsidRDefault="0033686B" w:rsidP="0033686B">
            <w:pPr>
              <w:snapToGrid w:val="0"/>
              <w:rPr>
                <w:rFonts w:cs="Arial"/>
                <w:b/>
                <w:lang w:val="sr-Cyrl-RS" w:eastAsia="sr-Latn-CS"/>
              </w:rPr>
            </w:pPr>
            <w:r w:rsidRPr="0033686B">
              <w:rPr>
                <w:rFonts w:cs="Arial"/>
                <w:b/>
                <w:lang w:val="sr-Cyrl-RS" w:eastAsia="sr-Latn-CS"/>
              </w:rPr>
              <w:t>Напомена:</w:t>
            </w:r>
            <w:r>
              <w:rPr>
                <w:rFonts w:cs="Arial"/>
                <w:b/>
                <w:lang w:val="sr-Cyrl-RS" w:eastAsia="sr-Latn-CS"/>
              </w:rPr>
              <w:t xml:space="preserve"> </w:t>
            </w:r>
            <w:r w:rsidRPr="0033686B">
              <w:rPr>
                <w:rFonts w:cs="Arial"/>
                <w:lang w:val="sr-Cyrl-RS" w:eastAsia="sr-Latn-CS"/>
              </w:rPr>
              <w:t>Референце важе само за директне уговоре са наручиоцем. Признају се и подизвођачки уговори уколико референцу овери референтни наручилац.</w:t>
            </w:r>
            <w:r w:rsidRPr="0033686B">
              <w:rPr>
                <w:rFonts w:cs="Arial"/>
                <w:b/>
                <w:lang w:val="sr-Cyrl-RS" w:eastAsia="sr-Latn-CS"/>
              </w:rPr>
              <w:t xml:space="preserve"> </w:t>
            </w:r>
          </w:p>
        </w:tc>
      </w:tr>
      <w:tr w:rsidR="00C66679" w:rsidRPr="00E47C2E" w:rsidTr="007E160A">
        <w:trPr>
          <w:trHeight w:val="5208"/>
          <w:jc w:val="center"/>
        </w:trPr>
        <w:tc>
          <w:tcPr>
            <w:tcW w:w="729" w:type="dxa"/>
            <w:vAlign w:val="center"/>
          </w:tcPr>
          <w:p w:rsidR="00C66679" w:rsidRPr="00E26C8F" w:rsidRDefault="00780664" w:rsidP="00C66679">
            <w:pPr>
              <w:spacing w:before="0"/>
              <w:jc w:val="center"/>
              <w:rPr>
                <w:rFonts w:cs="Arial"/>
              </w:rPr>
            </w:pPr>
            <w:r>
              <w:rPr>
                <w:rFonts w:cs="Arial"/>
                <w:lang w:val="sr-Cyrl-RS"/>
              </w:rPr>
              <w:t>6</w:t>
            </w:r>
            <w:r w:rsidR="00C66679" w:rsidRPr="00E26C8F">
              <w:rPr>
                <w:rFonts w:cs="Arial"/>
              </w:rPr>
              <w:t>.</w:t>
            </w:r>
          </w:p>
        </w:tc>
        <w:tc>
          <w:tcPr>
            <w:tcW w:w="8430" w:type="dxa"/>
          </w:tcPr>
          <w:p w:rsidR="0025577F" w:rsidRDefault="0025577F" w:rsidP="00C66679">
            <w:pPr>
              <w:autoSpaceDE w:val="0"/>
              <w:autoSpaceDN w:val="0"/>
              <w:adjustRightInd w:val="0"/>
              <w:spacing w:before="0"/>
              <w:rPr>
                <w:rFonts w:cs="Arial"/>
                <w:b/>
                <w:u w:val="single"/>
                <w:lang w:val="sr-Cyrl-RS" w:eastAsia="sr-Latn-CS"/>
              </w:rPr>
            </w:pPr>
            <w:r>
              <w:rPr>
                <w:rFonts w:cs="Arial"/>
                <w:b/>
                <w:u w:val="single"/>
                <w:lang w:val="sr-Cyrl-RS" w:eastAsia="sr-Latn-CS"/>
              </w:rPr>
              <w:t>Технички капацитет</w:t>
            </w:r>
          </w:p>
          <w:p w:rsidR="00E14ABB" w:rsidRDefault="00E14ABB" w:rsidP="00C66679">
            <w:pPr>
              <w:autoSpaceDE w:val="0"/>
              <w:autoSpaceDN w:val="0"/>
              <w:adjustRightInd w:val="0"/>
              <w:spacing w:before="0"/>
              <w:rPr>
                <w:rFonts w:cs="Arial"/>
                <w:b/>
                <w:u w:val="single"/>
                <w:lang w:val="sr-Cyrl-RS" w:eastAsia="sr-Latn-CS"/>
              </w:rPr>
            </w:pPr>
          </w:p>
          <w:p w:rsidR="007E160A" w:rsidRDefault="00C66679" w:rsidP="00C66679">
            <w:pPr>
              <w:autoSpaceDE w:val="0"/>
              <w:autoSpaceDN w:val="0"/>
              <w:adjustRightInd w:val="0"/>
              <w:spacing w:before="0"/>
              <w:rPr>
                <w:rFonts w:cs="Arial"/>
                <w:lang w:val="sr-Cyrl-RS"/>
              </w:rPr>
            </w:pPr>
            <w:r w:rsidRPr="00E26C8F">
              <w:rPr>
                <w:rFonts w:cs="Arial"/>
                <w:b/>
                <w:u w:val="single"/>
                <w:lang w:val="sr-Latn-CS" w:eastAsia="sr-Latn-CS"/>
              </w:rPr>
              <w:t>Услов:</w:t>
            </w:r>
            <w:r w:rsidR="0025577F">
              <w:rPr>
                <w:rFonts w:cs="Arial"/>
                <w:lang w:val="sr-Cyrl-RS"/>
              </w:rPr>
              <w:t xml:space="preserve"> </w:t>
            </w:r>
          </w:p>
          <w:p w:rsidR="007E160A" w:rsidRDefault="007E160A" w:rsidP="007E160A">
            <w:pPr>
              <w:autoSpaceDE w:val="0"/>
              <w:autoSpaceDN w:val="0"/>
              <w:adjustRightInd w:val="0"/>
              <w:spacing w:before="0"/>
              <w:rPr>
                <w:rFonts w:cs="Arial"/>
                <w:szCs w:val="24"/>
                <w:lang w:val="sr-Cyrl-RS"/>
              </w:rPr>
            </w:pPr>
          </w:p>
          <w:p w:rsidR="00E14ABB" w:rsidRPr="007E160A" w:rsidRDefault="00EC3BBF" w:rsidP="007E160A">
            <w:pPr>
              <w:autoSpaceDE w:val="0"/>
              <w:autoSpaceDN w:val="0"/>
              <w:adjustRightInd w:val="0"/>
              <w:spacing w:before="0"/>
              <w:rPr>
                <w:rFonts w:cs="Arial"/>
                <w:lang w:val="sr-Cyrl-RS"/>
              </w:rPr>
            </w:pPr>
            <w:r>
              <w:rPr>
                <w:rFonts w:cs="Arial"/>
                <w:szCs w:val="24"/>
                <w:lang w:val="sr-Cyrl-RS"/>
              </w:rPr>
              <w:t>Да има возило за транспорт радника и алата</w:t>
            </w:r>
          </w:p>
          <w:p w:rsidR="007E160A" w:rsidRPr="007E160A" w:rsidRDefault="007E160A" w:rsidP="00C66679">
            <w:pPr>
              <w:autoSpaceDE w:val="0"/>
              <w:autoSpaceDN w:val="0"/>
              <w:adjustRightInd w:val="0"/>
              <w:spacing w:before="0"/>
              <w:rPr>
                <w:rFonts w:cs="Arial"/>
                <w:b/>
                <w:u w:val="single"/>
                <w:lang w:val="sr-Cyrl-RS" w:eastAsia="sr-Latn-CS"/>
              </w:rPr>
            </w:pPr>
          </w:p>
          <w:p w:rsidR="0025577F" w:rsidRPr="0025577F" w:rsidRDefault="0025577F" w:rsidP="00C66679">
            <w:pPr>
              <w:autoSpaceDE w:val="0"/>
              <w:autoSpaceDN w:val="0"/>
              <w:adjustRightInd w:val="0"/>
              <w:spacing w:before="0"/>
              <w:rPr>
                <w:rFonts w:cs="Arial"/>
                <w:b/>
                <w:sz w:val="6"/>
                <w:u w:val="single"/>
                <w:lang w:val="sr-Cyrl-RS" w:eastAsia="sr-Latn-CS"/>
              </w:rPr>
            </w:pPr>
          </w:p>
          <w:p w:rsidR="00C66679" w:rsidRDefault="00C66679" w:rsidP="0025577F">
            <w:pPr>
              <w:shd w:val="clear" w:color="auto" w:fill="FFFFFF"/>
              <w:tabs>
                <w:tab w:val="left" w:pos="192"/>
                <w:tab w:val="left" w:pos="680"/>
              </w:tabs>
              <w:spacing w:before="0"/>
              <w:rPr>
                <w:rFonts w:cs="Arial"/>
                <w:b/>
                <w:u w:val="single"/>
                <w:lang w:val="sr-Cyrl-RS" w:eastAsia="sr-Latn-CS"/>
              </w:rPr>
            </w:pPr>
            <w:r w:rsidRPr="0025577F">
              <w:rPr>
                <w:rFonts w:cs="Arial"/>
                <w:b/>
                <w:u w:val="single"/>
                <w:lang w:val="sr-Latn-CS" w:eastAsia="sr-Latn-CS"/>
              </w:rPr>
              <w:t>Доказ:</w:t>
            </w:r>
          </w:p>
          <w:p w:rsidR="00E14ABB" w:rsidRDefault="00E14ABB" w:rsidP="0025577F">
            <w:pPr>
              <w:shd w:val="clear" w:color="auto" w:fill="FFFFFF"/>
              <w:tabs>
                <w:tab w:val="left" w:pos="192"/>
                <w:tab w:val="left" w:pos="680"/>
              </w:tabs>
              <w:spacing w:before="0"/>
              <w:rPr>
                <w:rFonts w:cs="Arial"/>
                <w:b/>
                <w:u w:val="single"/>
                <w:lang w:val="sr-Cyrl-RS" w:eastAsia="sr-Latn-CS"/>
              </w:rPr>
            </w:pPr>
          </w:p>
          <w:p w:rsidR="00E14ABB" w:rsidRDefault="00EC3BBF" w:rsidP="0025577F">
            <w:pPr>
              <w:shd w:val="clear" w:color="auto" w:fill="FFFFFF"/>
              <w:tabs>
                <w:tab w:val="left" w:pos="192"/>
                <w:tab w:val="left" w:pos="680"/>
              </w:tabs>
              <w:spacing w:before="0"/>
              <w:rPr>
                <w:rFonts w:cs="Arial"/>
                <w:lang w:val="sr-Cyrl-RS" w:eastAsia="sr-Latn-CS"/>
              </w:rPr>
            </w:pPr>
            <w:r>
              <w:rPr>
                <w:rFonts w:cs="Arial"/>
                <w:lang w:val="sr-Cyrl-RS" w:eastAsia="sr-Latn-CS"/>
              </w:rPr>
              <w:t>Саобраћајна дозвола са важећом регистрацијом</w:t>
            </w:r>
            <w:r w:rsidR="00DF119A">
              <w:rPr>
                <w:rFonts w:cs="Arial"/>
                <w:lang w:val="sr-Cyrl-RS" w:eastAsia="sr-Latn-CS"/>
              </w:rPr>
              <w:t>, или уговор о закупу, лизингу.</w:t>
            </w:r>
          </w:p>
          <w:p w:rsidR="00DF119A" w:rsidRDefault="00DF119A" w:rsidP="00DF119A">
            <w:pPr>
              <w:autoSpaceDE w:val="0"/>
              <w:autoSpaceDN w:val="0"/>
              <w:adjustRightInd w:val="0"/>
              <w:spacing w:before="0"/>
              <w:rPr>
                <w:rFonts w:cs="Arial"/>
                <w:b/>
                <w:u w:val="single"/>
                <w:lang w:val="sr-Cyrl-RS" w:eastAsia="sr-Latn-CS"/>
              </w:rPr>
            </w:pPr>
          </w:p>
          <w:p w:rsidR="00DF119A" w:rsidRDefault="00DF119A" w:rsidP="00DF119A">
            <w:pPr>
              <w:autoSpaceDE w:val="0"/>
              <w:autoSpaceDN w:val="0"/>
              <w:adjustRightInd w:val="0"/>
              <w:spacing w:before="0"/>
              <w:rPr>
                <w:rFonts w:cs="Arial"/>
                <w:lang w:val="sr-Cyrl-RS"/>
              </w:rPr>
            </w:pPr>
            <w:r w:rsidRPr="00E26C8F">
              <w:rPr>
                <w:rFonts w:cs="Arial"/>
                <w:b/>
                <w:u w:val="single"/>
                <w:lang w:val="sr-Latn-CS" w:eastAsia="sr-Latn-CS"/>
              </w:rPr>
              <w:t>Услов:</w:t>
            </w:r>
            <w:r>
              <w:rPr>
                <w:rFonts w:cs="Arial"/>
                <w:lang w:val="sr-Cyrl-RS"/>
              </w:rPr>
              <w:t xml:space="preserve"> </w:t>
            </w:r>
          </w:p>
          <w:p w:rsidR="00DF119A" w:rsidRDefault="00DF119A" w:rsidP="0025577F">
            <w:pPr>
              <w:shd w:val="clear" w:color="auto" w:fill="FFFFFF"/>
              <w:tabs>
                <w:tab w:val="left" w:pos="192"/>
                <w:tab w:val="left" w:pos="680"/>
              </w:tabs>
              <w:spacing w:before="0"/>
              <w:rPr>
                <w:rFonts w:cs="Arial"/>
                <w:lang w:val="sr-Cyrl-RS" w:eastAsia="sr-Latn-CS"/>
              </w:rPr>
            </w:pPr>
          </w:p>
          <w:p w:rsidR="00DF119A" w:rsidRDefault="00DF119A" w:rsidP="0025577F">
            <w:pPr>
              <w:shd w:val="clear" w:color="auto" w:fill="FFFFFF"/>
              <w:tabs>
                <w:tab w:val="left" w:pos="192"/>
                <w:tab w:val="left" w:pos="680"/>
              </w:tabs>
              <w:spacing w:before="0"/>
              <w:rPr>
                <w:rFonts w:cs="Arial"/>
                <w:lang w:val="sr-Cyrl-RS" w:eastAsia="sr-Latn-CS"/>
              </w:rPr>
            </w:pPr>
            <w:r>
              <w:rPr>
                <w:rFonts w:cs="Arial"/>
                <w:lang w:val="sr-Cyrl-RS" w:eastAsia="sr-Latn-CS"/>
              </w:rPr>
              <w:t>Да има возило за транспорт столарије (камион).</w:t>
            </w:r>
          </w:p>
          <w:p w:rsidR="00DF119A" w:rsidRDefault="00DF119A" w:rsidP="0025577F">
            <w:pPr>
              <w:shd w:val="clear" w:color="auto" w:fill="FFFFFF"/>
              <w:tabs>
                <w:tab w:val="left" w:pos="192"/>
                <w:tab w:val="left" w:pos="680"/>
              </w:tabs>
              <w:spacing w:before="0"/>
              <w:rPr>
                <w:rFonts w:cs="Arial"/>
                <w:lang w:val="sr-Cyrl-RS" w:eastAsia="sr-Latn-CS"/>
              </w:rPr>
            </w:pPr>
          </w:p>
          <w:p w:rsidR="00DF119A" w:rsidRDefault="00DF119A" w:rsidP="00DF119A">
            <w:pPr>
              <w:shd w:val="clear" w:color="auto" w:fill="FFFFFF"/>
              <w:tabs>
                <w:tab w:val="left" w:pos="192"/>
                <w:tab w:val="left" w:pos="680"/>
              </w:tabs>
              <w:spacing w:before="0"/>
              <w:rPr>
                <w:rFonts w:cs="Arial"/>
                <w:b/>
                <w:u w:val="single"/>
                <w:lang w:val="sr-Cyrl-RS" w:eastAsia="sr-Latn-CS"/>
              </w:rPr>
            </w:pPr>
            <w:r w:rsidRPr="0025577F">
              <w:rPr>
                <w:rFonts w:cs="Arial"/>
                <w:b/>
                <w:u w:val="single"/>
                <w:lang w:val="sr-Latn-CS" w:eastAsia="sr-Latn-CS"/>
              </w:rPr>
              <w:t>Доказ:</w:t>
            </w:r>
          </w:p>
          <w:p w:rsidR="00DF119A" w:rsidRDefault="00DF119A" w:rsidP="00DF119A">
            <w:pPr>
              <w:shd w:val="clear" w:color="auto" w:fill="FFFFFF"/>
              <w:tabs>
                <w:tab w:val="left" w:pos="192"/>
                <w:tab w:val="left" w:pos="680"/>
              </w:tabs>
              <w:spacing w:before="0"/>
              <w:rPr>
                <w:rFonts w:cs="Arial"/>
                <w:b/>
                <w:u w:val="single"/>
                <w:lang w:val="sr-Cyrl-RS" w:eastAsia="sr-Latn-CS"/>
              </w:rPr>
            </w:pPr>
          </w:p>
          <w:p w:rsidR="00DF119A" w:rsidRDefault="00DF119A" w:rsidP="00DF119A">
            <w:pPr>
              <w:shd w:val="clear" w:color="auto" w:fill="FFFFFF"/>
              <w:tabs>
                <w:tab w:val="left" w:pos="192"/>
                <w:tab w:val="left" w:pos="680"/>
              </w:tabs>
              <w:spacing w:before="0"/>
              <w:rPr>
                <w:rFonts w:cs="Arial"/>
                <w:lang w:val="sr-Cyrl-RS" w:eastAsia="sr-Latn-CS"/>
              </w:rPr>
            </w:pPr>
            <w:r>
              <w:rPr>
                <w:rFonts w:cs="Arial"/>
                <w:lang w:val="sr-Cyrl-RS" w:eastAsia="sr-Latn-CS"/>
              </w:rPr>
              <w:t>Саобраћајна дозвола са важећом регистрацијом, или уговор о закупу, лизингу.</w:t>
            </w:r>
          </w:p>
          <w:p w:rsidR="00DF119A" w:rsidRDefault="00DF119A" w:rsidP="0025577F">
            <w:pPr>
              <w:shd w:val="clear" w:color="auto" w:fill="FFFFFF"/>
              <w:tabs>
                <w:tab w:val="left" w:pos="192"/>
                <w:tab w:val="left" w:pos="680"/>
              </w:tabs>
              <w:spacing w:before="0"/>
              <w:rPr>
                <w:rFonts w:cs="Arial"/>
                <w:lang w:val="sr-Cyrl-RS" w:eastAsia="sr-Latn-CS"/>
              </w:rPr>
            </w:pPr>
          </w:p>
          <w:p w:rsidR="00DF119A" w:rsidRDefault="00DF119A" w:rsidP="00DF119A">
            <w:pPr>
              <w:autoSpaceDE w:val="0"/>
              <w:autoSpaceDN w:val="0"/>
              <w:adjustRightInd w:val="0"/>
              <w:spacing w:before="0"/>
              <w:rPr>
                <w:rFonts w:cs="Arial"/>
                <w:lang w:val="sr-Cyrl-RS"/>
              </w:rPr>
            </w:pPr>
            <w:r w:rsidRPr="00E26C8F">
              <w:rPr>
                <w:rFonts w:cs="Arial"/>
                <w:b/>
                <w:u w:val="single"/>
                <w:lang w:val="sr-Latn-CS" w:eastAsia="sr-Latn-CS"/>
              </w:rPr>
              <w:t>Услов:</w:t>
            </w:r>
            <w:r>
              <w:rPr>
                <w:rFonts w:cs="Arial"/>
                <w:lang w:val="sr-Cyrl-RS"/>
              </w:rPr>
              <w:t xml:space="preserve"> </w:t>
            </w:r>
          </w:p>
          <w:p w:rsidR="00DF119A" w:rsidRDefault="00DF119A" w:rsidP="0025577F">
            <w:pPr>
              <w:shd w:val="clear" w:color="auto" w:fill="FFFFFF"/>
              <w:tabs>
                <w:tab w:val="left" w:pos="192"/>
                <w:tab w:val="left" w:pos="680"/>
              </w:tabs>
              <w:spacing w:before="0"/>
              <w:rPr>
                <w:rFonts w:cs="Arial"/>
                <w:lang w:val="sr-Cyrl-RS" w:eastAsia="sr-Latn-CS"/>
              </w:rPr>
            </w:pPr>
          </w:p>
          <w:p w:rsidR="00DF119A" w:rsidRDefault="00DF119A" w:rsidP="0025577F">
            <w:pPr>
              <w:shd w:val="clear" w:color="auto" w:fill="FFFFFF"/>
              <w:tabs>
                <w:tab w:val="left" w:pos="192"/>
                <w:tab w:val="left" w:pos="680"/>
              </w:tabs>
              <w:spacing w:before="0"/>
              <w:rPr>
                <w:rFonts w:cs="Arial"/>
                <w:lang w:val="sr-Cyrl-RS" w:eastAsia="sr-Latn-CS"/>
              </w:rPr>
            </w:pPr>
            <w:r>
              <w:rPr>
                <w:rFonts w:cs="Arial"/>
                <w:lang w:val="sr-Cyrl-RS" w:eastAsia="sr-Latn-CS"/>
              </w:rPr>
              <w:t xml:space="preserve">Да има: </w:t>
            </w:r>
          </w:p>
          <w:p w:rsidR="00DF119A" w:rsidRDefault="00DF119A" w:rsidP="00DF119A">
            <w:pPr>
              <w:shd w:val="clear" w:color="auto" w:fill="FFFFFF"/>
              <w:tabs>
                <w:tab w:val="left" w:pos="192"/>
                <w:tab w:val="left" w:pos="680"/>
              </w:tabs>
              <w:spacing w:before="0" w:line="276" w:lineRule="auto"/>
              <w:rPr>
                <w:lang w:val="sr-Cyrl-RS"/>
              </w:rPr>
            </w:pPr>
            <w:r>
              <w:rPr>
                <w:lang w:val="sr-Cyrl-RS"/>
              </w:rPr>
              <w:t>Вибрационе бушилице за бетон, мин. 2 ком.</w:t>
            </w:r>
          </w:p>
          <w:p w:rsidR="00DF119A" w:rsidRDefault="00DF119A" w:rsidP="00DF119A">
            <w:pPr>
              <w:shd w:val="clear" w:color="auto" w:fill="FFFFFF"/>
              <w:tabs>
                <w:tab w:val="left" w:pos="192"/>
                <w:tab w:val="left" w:pos="680"/>
              </w:tabs>
              <w:spacing w:before="0" w:line="276" w:lineRule="auto"/>
              <w:rPr>
                <w:lang w:val="sr-Cyrl-RS"/>
              </w:rPr>
            </w:pPr>
            <w:r>
              <w:rPr>
                <w:lang w:val="sr-Cyrl-RS"/>
              </w:rPr>
              <w:t>Алат за сечење и брушење (брусилица) мин 2 ком.</w:t>
            </w:r>
          </w:p>
          <w:p w:rsidR="00DF119A" w:rsidRPr="00F61FAC" w:rsidRDefault="00DF119A" w:rsidP="00DF119A">
            <w:pPr>
              <w:shd w:val="clear" w:color="auto" w:fill="FFFFFF"/>
              <w:tabs>
                <w:tab w:val="left" w:pos="192"/>
                <w:tab w:val="left" w:pos="680"/>
              </w:tabs>
              <w:spacing w:before="0" w:line="276" w:lineRule="auto"/>
              <w:rPr>
                <w:lang w:val="sr-Cyrl-RS"/>
              </w:rPr>
            </w:pPr>
            <w:r>
              <w:rPr>
                <w:lang w:val="sr-Cyrl-RS"/>
              </w:rPr>
              <w:t>Апарат за заваривање, мин 2</w:t>
            </w:r>
            <w:r w:rsidRPr="00F61FAC">
              <w:rPr>
                <w:lang w:val="sr-Cyrl-RS"/>
              </w:rPr>
              <w:t xml:space="preserve"> ком;</w:t>
            </w:r>
          </w:p>
          <w:p w:rsidR="00DF119A" w:rsidRDefault="00DF119A" w:rsidP="0025577F">
            <w:pPr>
              <w:shd w:val="clear" w:color="auto" w:fill="FFFFFF"/>
              <w:tabs>
                <w:tab w:val="left" w:pos="192"/>
                <w:tab w:val="left" w:pos="680"/>
              </w:tabs>
              <w:spacing w:before="0"/>
              <w:rPr>
                <w:rFonts w:cs="Arial"/>
                <w:b/>
                <w:u w:val="single"/>
                <w:lang w:val="sr-Cyrl-RS" w:eastAsia="sr-Latn-CS"/>
              </w:rPr>
            </w:pPr>
          </w:p>
          <w:p w:rsidR="00DF119A" w:rsidRDefault="00DF119A" w:rsidP="00DF119A">
            <w:pPr>
              <w:shd w:val="clear" w:color="auto" w:fill="FFFFFF"/>
              <w:tabs>
                <w:tab w:val="left" w:pos="192"/>
                <w:tab w:val="left" w:pos="680"/>
              </w:tabs>
              <w:spacing w:before="0"/>
              <w:rPr>
                <w:rFonts w:cs="Arial"/>
                <w:b/>
                <w:u w:val="single"/>
                <w:lang w:val="sr-Cyrl-RS" w:eastAsia="sr-Latn-CS"/>
              </w:rPr>
            </w:pPr>
            <w:r w:rsidRPr="0025577F">
              <w:rPr>
                <w:rFonts w:cs="Arial"/>
                <w:b/>
                <w:u w:val="single"/>
                <w:lang w:val="sr-Latn-CS" w:eastAsia="sr-Latn-CS"/>
              </w:rPr>
              <w:t>Доказ:</w:t>
            </w:r>
          </w:p>
          <w:p w:rsidR="00DF119A" w:rsidRPr="00DF119A" w:rsidRDefault="00DF119A" w:rsidP="0025577F">
            <w:pPr>
              <w:shd w:val="clear" w:color="auto" w:fill="FFFFFF"/>
              <w:tabs>
                <w:tab w:val="left" w:pos="192"/>
                <w:tab w:val="left" w:pos="680"/>
              </w:tabs>
              <w:spacing w:before="0"/>
              <w:rPr>
                <w:rFonts w:cs="Arial"/>
                <w:u w:val="single"/>
                <w:lang w:val="sr-Cyrl-RS" w:eastAsia="sr-Latn-CS"/>
              </w:rPr>
            </w:pPr>
          </w:p>
          <w:p w:rsidR="00DF119A" w:rsidRDefault="00DF119A" w:rsidP="0025577F">
            <w:pPr>
              <w:shd w:val="clear" w:color="auto" w:fill="FFFFFF"/>
              <w:tabs>
                <w:tab w:val="left" w:pos="192"/>
                <w:tab w:val="left" w:pos="680"/>
              </w:tabs>
              <w:spacing w:before="0"/>
              <w:rPr>
                <w:rFonts w:cs="Arial"/>
                <w:lang w:val="sr-Cyrl-RS" w:eastAsia="sr-Latn-CS"/>
              </w:rPr>
            </w:pPr>
            <w:r w:rsidRPr="00DF119A">
              <w:rPr>
                <w:rFonts w:cs="Arial"/>
                <w:lang w:val="sr-Cyrl-RS" w:eastAsia="sr-Latn-CS"/>
              </w:rPr>
              <w:t>Изјава о поседовању наведене опреме и алата</w:t>
            </w:r>
          </w:p>
          <w:p w:rsidR="00DF119A" w:rsidRDefault="00DF119A" w:rsidP="0025577F">
            <w:pPr>
              <w:shd w:val="clear" w:color="auto" w:fill="FFFFFF"/>
              <w:tabs>
                <w:tab w:val="left" w:pos="192"/>
                <w:tab w:val="left" w:pos="680"/>
              </w:tabs>
              <w:spacing w:before="0"/>
              <w:rPr>
                <w:rFonts w:cs="Arial"/>
                <w:lang w:val="sr-Cyrl-RS" w:eastAsia="sr-Latn-CS"/>
              </w:rPr>
            </w:pPr>
          </w:p>
          <w:p w:rsidR="00DF119A" w:rsidRDefault="00DF119A" w:rsidP="00DF119A">
            <w:pPr>
              <w:autoSpaceDE w:val="0"/>
              <w:autoSpaceDN w:val="0"/>
              <w:adjustRightInd w:val="0"/>
              <w:spacing w:before="0"/>
              <w:rPr>
                <w:rFonts w:cs="Arial"/>
                <w:lang w:val="sr-Cyrl-RS"/>
              </w:rPr>
            </w:pPr>
            <w:r w:rsidRPr="00E26C8F">
              <w:rPr>
                <w:rFonts w:cs="Arial"/>
                <w:b/>
                <w:u w:val="single"/>
                <w:lang w:val="sr-Latn-CS" w:eastAsia="sr-Latn-CS"/>
              </w:rPr>
              <w:t>Услов:</w:t>
            </w:r>
            <w:r>
              <w:rPr>
                <w:rFonts w:cs="Arial"/>
                <w:lang w:val="sr-Cyrl-RS"/>
              </w:rPr>
              <w:t xml:space="preserve"> </w:t>
            </w:r>
          </w:p>
          <w:p w:rsidR="00DF119A" w:rsidRDefault="00DF119A" w:rsidP="0025577F">
            <w:pPr>
              <w:shd w:val="clear" w:color="auto" w:fill="FFFFFF"/>
              <w:tabs>
                <w:tab w:val="left" w:pos="192"/>
                <w:tab w:val="left" w:pos="680"/>
              </w:tabs>
              <w:spacing w:before="0"/>
              <w:rPr>
                <w:rFonts w:cs="Arial"/>
                <w:lang w:val="sr-Cyrl-RS" w:eastAsia="sr-Latn-CS"/>
              </w:rPr>
            </w:pPr>
          </w:p>
          <w:p w:rsidR="00DF119A" w:rsidRDefault="00DF119A" w:rsidP="0025577F">
            <w:pPr>
              <w:shd w:val="clear" w:color="auto" w:fill="FFFFFF"/>
              <w:tabs>
                <w:tab w:val="left" w:pos="192"/>
                <w:tab w:val="left" w:pos="680"/>
              </w:tabs>
              <w:spacing w:before="0"/>
              <w:rPr>
                <w:lang w:val="sr-Cyrl-RS"/>
              </w:rPr>
            </w:pPr>
            <w:r>
              <w:rPr>
                <w:rFonts w:cs="Arial"/>
                <w:lang w:val="sr-Cyrl-RS" w:eastAsia="sr-Latn-CS"/>
              </w:rPr>
              <w:t xml:space="preserve">Да има </w:t>
            </w:r>
            <w:r>
              <w:rPr>
                <w:lang w:val="sr-Cyrl-RS"/>
              </w:rPr>
              <w:t>ц</w:t>
            </w:r>
            <w:r w:rsidRPr="005C0658">
              <w:rPr>
                <w:lang w:val="sr-Cyrl-RS"/>
              </w:rPr>
              <w:t>евасте</w:t>
            </w:r>
            <w:r>
              <w:rPr>
                <w:lang w:val="sr-Cyrl-RS"/>
              </w:rPr>
              <w:t xml:space="preserve"> или лаке фасадне</w:t>
            </w:r>
            <w:r w:rsidRPr="005C0658">
              <w:rPr>
                <w:lang w:val="sr-Cyrl-RS"/>
              </w:rPr>
              <w:t xml:space="preserve"> скеле најмање</w:t>
            </w:r>
            <w:r>
              <w:rPr>
                <w:lang w:val="sr-Cyrl-RS"/>
              </w:rPr>
              <w:t xml:space="preserve"> 100м</w:t>
            </w:r>
            <w:r>
              <w:rPr>
                <w:vertAlign w:val="superscript"/>
                <w:lang w:val="sr-Cyrl-RS"/>
              </w:rPr>
              <w:t xml:space="preserve">2 </w:t>
            </w:r>
            <w:r>
              <w:rPr>
                <w:lang w:val="sr-Cyrl-RS"/>
              </w:rPr>
              <w:t>= 3000 м.</w:t>
            </w:r>
            <w:r w:rsidRPr="005C0658">
              <w:rPr>
                <w:lang w:val="sr-Cyrl-RS"/>
              </w:rPr>
              <w:t>, обичне и окретне жабице у потребном броју.</w:t>
            </w:r>
          </w:p>
          <w:p w:rsidR="00DF119A" w:rsidRDefault="00DF119A" w:rsidP="0025577F">
            <w:pPr>
              <w:shd w:val="clear" w:color="auto" w:fill="FFFFFF"/>
              <w:tabs>
                <w:tab w:val="left" w:pos="192"/>
                <w:tab w:val="left" w:pos="680"/>
              </w:tabs>
              <w:spacing w:before="0"/>
              <w:rPr>
                <w:lang w:val="sr-Cyrl-RS"/>
              </w:rPr>
            </w:pPr>
          </w:p>
          <w:p w:rsidR="00DF119A" w:rsidRDefault="00DF119A" w:rsidP="00DF119A">
            <w:pPr>
              <w:shd w:val="clear" w:color="auto" w:fill="FFFFFF"/>
              <w:tabs>
                <w:tab w:val="left" w:pos="192"/>
                <w:tab w:val="left" w:pos="680"/>
              </w:tabs>
              <w:spacing w:before="0"/>
              <w:rPr>
                <w:rFonts w:cs="Arial"/>
                <w:b/>
                <w:u w:val="single"/>
                <w:lang w:val="sr-Cyrl-RS" w:eastAsia="sr-Latn-CS"/>
              </w:rPr>
            </w:pPr>
            <w:r w:rsidRPr="0025577F">
              <w:rPr>
                <w:rFonts w:cs="Arial"/>
                <w:b/>
                <w:u w:val="single"/>
                <w:lang w:val="sr-Latn-CS" w:eastAsia="sr-Latn-CS"/>
              </w:rPr>
              <w:t>Доказ:</w:t>
            </w:r>
          </w:p>
          <w:p w:rsidR="00DF119A" w:rsidRDefault="00DF119A" w:rsidP="0025577F">
            <w:pPr>
              <w:shd w:val="clear" w:color="auto" w:fill="FFFFFF"/>
              <w:tabs>
                <w:tab w:val="left" w:pos="192"/>
                <w:tab w:val="left" w:pos="680"/>
              </w:tabs>
              <w:spacing w:before="0"/>
              <w:rPr>
                <w:rFonts w:cs="Arial"/>
                <w:lang w:val="sr-Cyrl-RS" w:eastAsia="sr-Latn-CS"/>
              </w:rPr>
            </w:pPr>
          </w:p>
          <w:p w:rsidR="00DF119A" w:rsidRDefault="00DF119A" w:rsidP="0025577F">
            <w:pPr>
              <w:shd w:val="clear" w:color="auto" w:fill="FFFFFF"/>
              <w:tabs>
                <w:tab w:val="left" w:pos="192"/>
                <w:tab w:val="left" w:pos="680"/>
              </w:tabs>
              <w:spacing w:before="0"/>
              <w:rPr>
                <w:lang w:val="sr-Cyrl-RS"/>
              </w:rPr>
            </w:pPr>
            <w:r w:rsidRPr="005C0658">
              <w:rPr>
                <w:lang w:val="sr-Cyrl-RS"/>
              </w:rPr>
              <w:t>Вaжeћи стручни нaлaзи o испрaвнoсти издaти oд стрaнe aкрeдитoвaнe кућe, рачун о набавци или уговор о куповини или уговор о лизингу или закупу</w:t>
            </w:r>
          </w:p>
          <w:p w:rsidR="00DF119A" w:rsidRDefault="00DF119A" w:rsidP="0025577F">
            <w:pPr>
              <w:shd w:val="clear" w:color="auto" w:fill="FFFFFF"/>
              <w:tabs>
                <w:tab w:val="left" w:pos="192"/>
                <w:tab w:val="left" w:pos="680"/>
              </w:tabs>
              <w:spacing w:before="0"/>
              <w:rPr>
                <w:lang w:val="sr-Cyrl-RS"/>
              </w:rPr>
            </w:pPr>
          </w:p>
          <w:p w:rsidR="004C14A1" w:rsidRDefault="004C14A1" w:rsidP="004C14A1">
            <w:pPr>
              <w:autoSpaceDE w:val="0"/>
              <w:autoSpaceDN w:val="0"/>
              <w:adjustRightInd w:val="0"/>
              <w:spacing w:before="0"/>
              <w:rPr>
                <w:rFonts w:cs="Arial"/>
                <w:lang w:val="sr-Cyrl-RS"/>
              </w:rPr>
            </w:pPr>
            <w:r w:rsidRPr="00E26C8F">
              <w:rPr>
                <w:rFonts w:cs="Arial"/>
                <w:b/>
                <w:u w:val="single"/>
                <w:lang w:val="sr-Latn-CS" w:eastAsia="sr-Latn-CS"/>
              </w:rPr>
              <w:t>Услов:</w:t>
            </w:r>
            <w:r>
              <w:rPr>
                <w:rFonts w:cs="Arial"/>
                <w:lang w:val="sr-Cyrl-RS"/>
              </w:rPr>
              <w:t xml:space="preserve"> </w:t>
            </w:r>
          </w:p>
          <w:p w:rsidR="004C14A1" w:rsidRDefault="004C14A1" w:rsidP="0025577F">
            <w:pPr>
              <w:shd w:val="clear" w:color="auto" w:fill="FFFFFF"/>
              <w:tabs>
                <w:tab w:val="left" w:pos="192"/>
                <w:tab w:val="left" w:pos="680"/>
              </w:tabs>
              <w:spacing w:before="0"/>
              <w:rPr>
                <w:lang w:val="sr-Cyrl-RS"/>
              </w:rPr>
            </w:pPr>
          </w:p>
          <w:p w:rsidR="00DF119A" w:rsidRPr="004C14A1" w:rsidRDefault="004C14A1" w:rsidP="0025577F">
            <w:pPr>
              <w:shd w:val="clear" w:color="auto" w:fill="FFFFFF"/>
              <w:tabs>
                <w:tab w:val="left" w:pos="192"/>
                <w:tab w:val="left" w:pos="680"/>
              </w:tabs>
              <w:spacing w:before="0"/>
              <w:rPr>
                <w:lang w:val="sr-Cyrl-RS"/>
              </w:rPr>
            </w:pPr>
            <w:r>
              <w:rPr>
                <w:lang w:val="sr-Cyrl-RS"/>
              </w:rPr>
              <w:t>Да има с</w:t>
            </w:r>
            <w:r w:rsidRPr="00F61FAC">
              <w:rPr>
                <w:lang w:val="sr-Cyrl-RS"/>
              </w:rPr>
              <w:t>тон</w:t>
            </w:r>
            <w:r>
              <w:rPr>
                <w:lang w:val="sr-Cyrl-RS"/>
              </w:rPr>
              <w:t>у</w:t>
            </w:r>
            <w:r w:rsidRPr="00F61FAC">
              <w:rPr>
                <w:lang w:val="sr-Cyrl-RS"/>
              </w:rPr>
              <w:t xml:space="preserve"> машин</w:t>
            </w:r>
            <w:r>
              <w:rPr>
                <w:lang w:val="sr-Cyrl-RS"/>
              </w:rPr>
              <w:t>у</w:t>
            </w:r>
            <w:r w:rsidRPr="00F61FAC">
              <w:rPr>
                <w:lang w:val="sr-Cyrl-RS"/>
              </w:rPr>
              <w:t xml:space="preserve"> за </w:t>
            </w:r>
            <w:r>
              <w:rPr>
                <w:lang w:val="sr-Cyrl-RS"/>
              </w:rPr>
              <w:t>сечење алу- профила и пластичних елемената, 2</w:t>
            </w:r>
            <w:r w:rsidRPr="00F61FAC">
              <w:rPr>
                <w:lang w:val="sr-Cyrl-RS"/>
              </w:rPr>
              <w:t xml:space="preserve"> ком (приложити њихове техничке карактеристике);</w:t>
            </w:r>
          </w:p>
          <w:p w:rsidR="0025577F" w:rsidRDefault="0025577F" w:rsidP="00C66679">
            <w:pPr>
              <w:autoSpaceDE w:val="0"/>
              <w:autoSpaceDN w:val="0"/>
              <w:adjustRightInd w:val="0"/>
              <w:spacing w:before="0"/>
              <w:rPr>
                <w:rFonts w:cs="Arial"/>
                <w:b/>
                <w:sz w:val="8"/>
                <w:u w:val="single"/>
                <w:lang w:val="sr-Cyrl-RS" w:eastAsia="sr-Latn-CS"/>
              </w:rPr>
            </w:pPr>
          </w:p>
          <w:p w:rsidR="004C14A1" w:rsidRDefault="004C14A1" w:rsidP="00C66679">
            <w:pPr>
              <w:autoSpaceDE w:val="0"/>
              <w:autoSpaceDN w:val="0"/>
              <w:adjustRightInd w:val="0"/>
              <w:spacing w:before="0"/>
              <w:rPr>
                <w:rFonts w:cs="Arial"/>
                <w:b/>
                <w:sz w:val="8"/>
                <w:u w:val="single"/>
                <w:lang w:val="sr-Cyrl-RS" w:eastAsia="sr-Latn-CS"/>
              </w:rPr>
            </w:pPr>
          </w:p>
          <w:p w:rsidR="004C14A1" w:rsidRDefault="004C14A1" w:rsidP="00C66679">
            <w:pPr>
              <w:autoSpaceDE w:val="0"/>
              <w:autoSpaceDN w:val="0"/>
              <w:adjustRightInd w:val="0"/>
              <w:spacing w:before="0"/>
              <w:rPr>
                <w:rFonts w:cs="Arial"/>
                <w:b/>
                <w:sz w:val="8"/>
                <w:u w:val="single"/>
                <w:lang w:val="sr-Cyrl-RS" w:eastAsia="sr-Latn-CS"/>
              </w:rPr>
            </w:pPr>
          </w:p>
          <w:p w:rsidR="004C14A1" w:rsidRDefault="004C14A1" w:rsidP="004C14A1">
            <w:pPr>
              <w:shd w:val="clear" w:color="auto" w:fill="FFFFFF"/>
              <w:tabs>
                <w:tab w:val="left" w:pos="192"/>
                <w:tab w:val="left" w:pos="680"/>
              </w:tabs>
              <w:spacing w:before="0"/>
              <w:rPr>
                <w:rFonts w:cs="Arial"/>
                <w:b/>
                <w:u w:val="single"/>
                <w:lang w:val="sr-Cyrl-RS" w:eastAsia="sr-Latn-CS"/>
              </w:rPr>
            </w:pPr>
            <w:r w:rsidRPr="0025577F">
              <w:rPr>
                <w:rFonts w:cs="Arial"/>
                <w:b/>
                <w:u w:val="single"/>
                <w:lang w:val="sr-Latn-CS" w:eastAsia="sr-Latn-CS"/>
              </w:rPr>
              <w:t>Доказ:</w:t>
            </w:r>
          </w:p>
          <w:p w:rsidR="004C14A1" w:rsidRPr="004C14A1" w:rsidRDefault="004C14A1" w:rsidP="004C14A1">
            <w:pPr>
              <w:shd w:val="clear" w:color="auto" w:fill="FFFFFF"/>
              <w:tabs>
                <w:tab w:val="left" w:pos="192"/>
                <w:tab w:val="left" w:pos="680"/>
              </w:tabs>
              <w:spacing w:before="0"/>
              <w:rPr>
                <w:rFonts w:cs="Arial"/>
                <w:b/>
                <w:u w:val="single"/>
                <w:lang w:val="sr-Cyrl-RS" w:eastAsia="sr-Latn-CS"/>
              </w:rPr>
            </w:pPr>
          </w:p>
          <w:p w:rsidR="004C14A1" w:rsidRDefault="004C14A1" w:rsidP="00C66679">
            <w:pPr>
              <w:autoSpaceDE w:val="0"/>
              <w:autoSpaceDN w:val="0"/>
              <w:adjustRightInd w:val="0"/>
              <w:spacing w:before="0"/>
              <w:rPr>
                <w:rFonts w:cs="Arial"/>
                <w:b/>
                <w:sz w:val="8"/>
                <w:u w:val="single"/>
                <w:lang w:val="sr-Cyrl-RS" w:eastAsia="sr-Latn-CS"/>
              </w:rPr>
            </w:pPr>
            <w:r>
              <w:rPr>
                <w:lang w:val="sr-Cyrl-RS"/>
              </w:rPr>
              <w:t>Р</w:t>
            </w:r>
            <w:r w:rsidRPr="00F61FAC">
              <w:rPr>
                <w:lang w:val="sr-Cyrl-RS"/>
              </w:rPr>
              <w:t>ачун о набавци или уговор о куповини или уговор о лизингу или закупу</w:t>
            </w:r>
            <w:r>
              <w:rPr>
                <w:lang w:val="sr-Cyrl-RS"/>
              </w:rPr>
              <w:t>.</w:t>
            </w:r>
          </w:p>
          <w:p w:rsidR="004C14A1" w:rsidRDefault="004C14A1" w:rsidP="00C66679">
            <w:pPr>
              <w:autoSpaceDE w:val="0"/>
              <w:autoSpaceDN w:val="0"/>
              <w:adjustRightInd w:val="0"/>
              <w:spacing w:before="0"/>
              <w:rPr>
                <w:rFonts w:cs="Arial"/>
                <w:b/>
                <w:sz w:val="8"/>
                <w:u w:val="single"/>
                <w:lang w:val="sr-Cyrl-RS" w:eastAsia="sr-Latn-CS"/>
              </w:rPr>
            </w:pPr>
          </w:p>
          <w:p w:rsidR="004C14A1" w:rsidRDefault="004C14A1" w:rsidP="00C66679">
            <w:pPr>
              <w:autoSpaceDE w:val="0"/>
              <w:autoSpaceDN w:val="0"/>
              <w:adjustRightInd w:val="0"/>
              <w:spacing w:before="0"/>
              <w:rPr>
                <w:rFonts w:cs="Arial"/>
                <w:b/>
                <w:sz w:val="8"/>
                <w:u w:val="single"/>
                <w:lang w:val="sr-Cyrl-RS" w:eastAsia="sr-Latn-CS"/>
              </w:rPr>
            </w:pPr>
          </w:p>
          <w:p w:rsidR="004C14A1" w:rsidRDefault="004C14A1" w:rsidP="00C66679">
            <w:pPr>
              <w:autoSpaceDE w:val="0"/>
              <w:autoSpaceDN w:val="0"/>
              <w:adjustRightInd w:val="0"/>
              <w:spacing w:before="0"/>
              <w:rPr>
                <w:rFonts w:cs="Arial"/>
                <w:b/>
                <w:sz w:val="8"/>
                <w:u w:val="single"/>
                <w:lang w:val="sr-Cyrl-RS" w:eastAsia="sr-Latn-CS"/>
              </w:rPr>
            </w:pPr>
          </w:p>
          <w:p w:rsidR="004C14A1" w:rsidRDefault="004C14A1" w:rsidP="00C66679">
            <w:pPr>
              <w:autoSpaceDE w:val="0"/>
              <w:autoSpaceDN w:val="0"/>
              <w:adjustRightInd w:val="0"/>
              <w:spacing w:before="0"/>
              <w:rPr>
                <w:rFonts w:cs="Arial"/>
                <w:b/>
                <w:sz w:val="8"/>
                <w:u w:val="single"/>
                <w:lang w:val="sr-Cyrl-RS" w:eastAsia="sr-Latn-CS"/>
              </w:rPr>
            </w:pPr>
          </w:p>
          <w:p w:rsidR="004C14A1" w:rsidRDefault="004C14A1" w:rsidP="00C66679">
            <w:pPr>
              <w:autoSpaceDE w:val="0"/>
              <w:autoSpaceDN w:val="0"/>
              <w:adjustRightInd w:val="0"/>
              <w:spacing w:before="0"/>
              <w:rPr>
                <w:rFonts w:cs="Arial"/>
                <w:b/>
                <w:sz w:val="8"/>
                <w:u w:val="single"/>
                <w:lang w:val="sr-Cyrl-RS" w:eastAsia="sr-Latn-CS"/>
              </w:rPr>
            </w:pPr>
          </w:p>
          <w:p w:rsidR="004C14A1" w:rsidRPr="0025577F" w:rsidRDefault="004C14A1" w:rsidP="00C66679">
            <w:pPr>
              <w:autoSpaceDE w:val="0"/>
              <w:autoSpaceDN w:val="0"/>
              <w:adjustRightInd w:val="0"/>
              <w:spacing w:before="0"/>
              <w:rPr>
                <w:rFonts w:cs="Arial"/>
                <w:b/>
                <w:sz w:val="8"/>
                <w:u w:val="single"/>
                <w:lang w:val="sr-Cyrl-RS" w:eastAsia="sr-Latn-CS"/>
              </w:rPr>
            </w:pPr>
          </w:p>
          <w:p w:rsidR="00C66679" w:rsidRPr="00E26C8F" w:rsidRDefault="00C66679" w:rsidP="00C66679">
            <w:pPr>
              <w:spacing w:before="0"/>
              <w:rPr>
                <w:rFonts w:cs="Arial"/>
                <w:b/>
                <w:u w:val="single"/>
                <w:lang w:val="sr-Latn-CS" w:eastAsia="sr-Latn-CS"/>
              </w:rPr>
            </w:pPr>
            <w:r w:rsidRPr="00E26C8F">
              <w:rPr>
                <w:rFonts w:cs="Arial"/>
                <w:b/>
                <w:u w:val="single"/>
                <w:lang w:val="sr-Latn-CS" w:eastAsia="sr-Latn-CS"/>
              </w:rPr>
              <w:t>Напомена:</w:t>
            </w:r>
          </w:p>
          <w:p w:rsidR="0025577F" w:rsidRPr="007E160A" w:rsidRDefault="0025577F" w:rsidP="007E160A">
            <w:pPr>
              <w:pStyle w:val="ListParagraph"/>
              <w:numPr>
                <w:ilvl w:val="0"/>
                <w:numId w:val="30"/>
              </w:numPr>
              <w:tabs>
                <w:tab w:val="left" w:pos="680"/>
              </w:tabs>
              <w:snapToGrid w:val="0"/>
              <w:rPr>
                <w:rFonts w:ascii="Arial" w:hAnsi="Arial" w:cs="Arial"/>
              </w:rPr>
            </w:pPr>
            <w:r w:rsidRPr="007E160A">
              <w:rPr>
                <w:rFonts w:ascii="Arial" w:hAnsi="Arial"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1C21C3">
              <w:rPr>
                <w:rFonts w:ascii="Arial" w:hAnsi="Arial" w:cs="Arial"/>
              </w:rPr>
              <w:t>)</w:t>
            </w:r>
            <w:r w:rsidR="001C21C3" w:rsidRPr="001C21C3">
              <w:rPr>
                <w:rFonts w:ascii="Arial" w:hAnsi="Arial" w:cs="Arial"/>
                <w:lang w:val="sr-Latn-CS" w:eastAsia="sr-Latn-CS"/>
              </w:rPr>
              <w:t xml:space="preserve"> </w:t>
            </w:r>
          </w:p>
          <w:p w:rsidR="00C66679" w:rsidRPr="007E160A" w:rsidRDefault="000C02EB" w:rsidP="007E160A">
            <w:pPr>
              <w:pStyle w:val="ListParagraph"/>
              <w:numPr>
                <w:ilvl w:val="0"/>
                <w:numId w:val="30"/>
              </w:numPr>
              <w:snapToGrid w:val="0"/>
              <w:spacing w:before="0" w:after="0"/>
              <w:rPr>
                <w:rFonts w:cs="Arial"/>
                <w:lang w:val="sr-Latn-CS" w:eastAsia="sr-Latn-CS"/>
              </w:rPr>
            </w:pPr>
            <w:r w:rsidRPr="007E160A">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4C14A1" w:rsidRPr="00E47C2E" w:rsidTr="007E160A">
        <w:trPr>
          <w:trHeight w:val="5208"/>
          <w:jc w:val="center"/>
        </w:trPr>
        <w:tc>
          <w:tcPr>
            <w:tcW w:w="729" w:type="dxa"/>
            <w:vAlign w:val="center"/>
          </w:tcPr>
          <w:p w:rsidR="004C14A1" w:rsidRDefault="00780664" w:rsidP="00C66679">
            <w:pPr>
              <w:spacing w:before="0"/>
              <w:jc w:val="center"/>
              <w:rPr>
                <w:rFonts w:cs="Arial"/>
                <w:lang w:val="sr-Cyrl-RS"/>
              </w:rPr>
            </w:pPr>
            <w:r>
              <w:rPr>
                <w:rFonts w:cs="Arial"/>
                <w:lang w:val="sr-Cyrl-RS"/>
              </w:rPr>
              <w:lastRenderedPageBreak/>
              <w:t>7</w:t>
            </w:r>
            <w:r w:rsidR="004C14A1">
              <w:rPr>
                <w:rFonts w:cs="Arial"/>
                <w:lang w:val="sr-Cyrl-RS"/>
              </w:rPr>
              <w:t>.</w:t>
            </w:r>
          </w:p>
        </w:tc>
        <w:tc>
          <w:tcPr>
            <w:tcW w:w="8430" w:type="dxa"/>
          </w:tcPr>
          <w:p w:rsidR="004C14A1" w:rsidRDefault="004C14A1" w:rsidP="00C66679">
            <w:pPr>
              <w:autoSpaceDE w:val="0"/>
              <w:autoSpaceDN w:val="0"/>
              <w:adjustRightInd w:val="0"/>
              <w:spacing w:before="0"/>
              <w:rPr>
                <w:rFonts w:cs="Arial"/>
                <w:b/>
                <w:u w:val="single"/>
                <w:lang w:val="sr-Cyrl-RS" w:eastAsia="sr-Latn-CS"/>
              </w:rPr>
            </w:pPr>
            <w:r>
              <w:rPr>
                <w:rFonts w:cs="Arial"/>
                <w:b/>
                <w:u w:val="single"/>
                <w:lang w:val="sr-Cyrl-RS" w:eastAsia="sr-Latn-CS"/>
              </w:rPr>
              <w:t>Кадровски капацитет</w:t>
            </w:r>
          </w:p>
          <w:p w:rsidR="004C14A1" w:rsidRDefault="004C14A1" w:rsidP="00C66679">
            <w:pPr>
              <w:autoSpaceDE w:val="0"/>
              <w:autoSpaceDN w:val="0"/>
              <w:adjustRightInd w:val="0"/>
              <w:spacing w:before="0"/>
              <w:rPr>
                <w:rFonts w:cs="Arial"/>
                <w:b/>
                <w:u w:val="single"/>
                <w:lang w:val="sr-Cyrl-RS" w:eastAsia="sr-Latn-CS"/>
              </w:rPr>
            </w:pPr>
          </w:p>
          <w:p w:rsidR="004C14A1" w:rsidRDefault="004C14A1" w:rsidP="00C66679">
            <w:pPr>
              <w:autoSpaceDE w:val="0"/>
              <w:autoSpaceDN w:val="0"/>
              <w:adjustRightInd w:val="0"/>
              <w:spacing w:before="0"/>
              <w:rPr>
                <w:rFonts w:cs="Arial"/>
                <w:b/>
                <w:u w:val="single"/>
                <w:lang w:val="sr-Cyrl-RS" w:eastAsia="sr-Latn-CS"/>
              </w:rPr>
            </w:pPr>
            <w:r>
              <w:rPr>
                <w:rFonts w:cs="Arial"/>
                <w:b/>
                <w:u w:val="single"/>
                <w:lang w:val="sr-Cyrl-RS" w:eastAsia="sr-Latn-CS"/>
              </w:rPr>
              <w:t>Услов:</w:t>
            </w:r>
          </w:p>
          <w:p w:rsidR="004C14A1" w:rsidRDefault="004C14A1" w:rsidP="00C66679">
            <w:pPr>
              <w:autoSpaceDE w:val="0"/>
              <w:autoSpaceDN w:val="0"/>
              <w:adjustRightInd w:val="0"/>
              <w:spacing w:before="0"/>
              <w:rPr>
                <w:rFonts w:cs="Arial"/>
                <w:b/>
                <w:u w:val="single"/>
                <w:lang w:val="sr-Cyrl-RS" w:eastAsia="sr-Latn-CS"/>
              </w:rPr>
            </w:pPr>
          </w:p>
          <w:p w:rsidR="004C14A1" w:rsidRDefault="004C14A1" w:rsidP="004C14A1">
            <w:pPr>
              <w:autoSpaceDE w:val="0"/>
              <w:autoSpaceDN w:val="0"/>
              <w:adjustRightInd w:val="0"/>
              <w:spacing w:before="0"/>
              <w:rPr>
                <w:rFonts w:cs="Arial"/>
                <w:lang w:val="sr-Cyrl-RS"/>
              </w:rPr>
            </w:pPr>
            <w:r w:rsidRPr="004C14A1">
              <w:rPr>
                <w:rFonts w:cs="Arial"/>
                <w:lang w:val="sr-Cyrl-RS" w:eastAsia="sr-Latn-CS"/>
              </w:rPr>
              <w:t xml:space="preserve">Да има минимум једног дипломираног инжењера грађевинске или </w:t>
            </w:r>
            <w:r w:rsidR="00A7015F">
              <w:rPr>
                <w:rFonts w:cs="Arial"/>
                <w:lang w:val="sr-Cyrl-RS" w:eastAsia="sr-Latn-CS"/>
              </w:rPr>
              <w:t>архитектонске</w:t>
            </w:r>
            <w:r w:rsidRPr="004C14A1">
              <w:rPr>
                <w:rFonts w:cs="Arial"/>
                <w:lang w:val="sr-Cyrl-RS" w:eastAsia="sr-Latn-CS"/>
              </w:rPr>
              <w:t xml:space="preserve"> струке са најмање 3 године радног искуства</w:t>
            </w:r>
            <w:r>
              <w:rPr>
                <w:rFonts w:cs="Arial"/>
                <w:lang w:val="sr-Cyrl-RS" w:eastAsia="sr-Latn-CS"/>
              </w:rPr>
              <w:t xml:space="preserve"> </w:t>
            </w:r>
            <w:r w:rsidRPr="007E160A">
              <w:rPr>
                <w:rFonts w:cs="Arial"/>
              </w:rPr>
              <w:t>(кој</w:t>
            </w:r>
            <w:r>
              <w:rPr>
                <w:rFonts w:cs="Arial"/>
                <w:lang w:val="sr-Cyrl-RS"/>
              </w:rPr>
              <w:t>и</w:t>
            </w:r>
            <w:r w:rsidRPr="007E160A">
              <w:rPr>
                <w:rFonts w:cs="Arial"/>
              </w:rPr>
              <w:t xml:space="preserve"> су у радном односу или су ангажована сходно </w:t>
            </w:r>
            <w:r>
              <w:rPr>
                <w:rFonts w:cs="Arial"/>
              </w:rPr>
              <w:t xml:space="preserve">чл. 197. </w:t>
            </w:r>
            <w:proofErr w:type="gramStart"/>
            <w:r>
              <w:rPr>
                <w:rFonts w:cs="Arial"/>
              </w:rPr>
              <w:t>до</w:t>
            </w:r>
            <w:proofErr w:type="gramEnd"/>
            <w:r>
              <w:rPr>
                <w:rFonts w:cs="Arial"/>
              </w:rPr>
              <w:t xml:space="preserve"> 202. Закона о раду)</w:t>
            </w:r>
            <w:r>
              <w:rPr>
                <w:rFonts w:cs="Arial"/>
                <w:lang w:val="sr-Cyrl-RS"/>
              </w:rPr>
              <w:t>.</w:t>
            </w:r>
          </w:p>
          <w:p w:rsidR="00A7015F" w:rsidRDefault="00A7015F" w:rsidP="004C14A1">
            <w:pPr>
              <w:autoSpaceDE w:val="0"/>
              <w:autoSpaceDN w:val="0"/>
              <w:adjustRightInd w:val="0"/>
              <w:spacing w:before="0"/>
              <w:rPr>
                <w:rFonts w:cs="Arial"/>
                <w:lang w:val="sr-Cyrl-RS"/>
              </w:rPr>
            </w:pPr>
          </w:p>
          <w:p w:rsidR="00A7015F" w:rsidRDefault="00A7015F" w:rsidP="004C14A1">
            <w:pPr>
              <w:autoSpaceDE w:val="0"/>
              <w:autoSpaceDN w:val="0"/>
              <w:adjustRightInd w:val="0"/>
              <w:spacing w:before="0"/>
              <w:rPr>
                <w:rFonts w:cs="Arial"/>
                <w:b/>
                <w:u w:val="single"/>
                <w:lang w:val="sr-Cyrl-RS"/>
              </w:rPr>
            </w:pPr>
            <w:r w:rsidRPr="00A7015F">
              <w:rPr>
                <w:rFonts w:cs="Arial"/>
                <w:b/>
                <w:u w:val="single"/>
                <w:lang w:val="sr-Cyrl-RS"/>
              </w:rPr>
              <w:t>Доказ:</w:t>
            </w:r>
          </w:p>
          <w:p w:rsidR="00A7015F" w:rsidRDefault="00A7015F" w:rsidP="00A7015F">
            <w:pPr>
              <w:shd w:val="clear" w:color="auto" w:fill="FFFFFF"/>
              <w:tabs>
                <w:tab w:val="left" w:pos="192"/>
                <w:tab w:val="left" w:pos="680"/>
              </w:tabs>
              <w:spacing w:before="0"/>
              <w:rPr>
                <w:rFonts w:cs="Arial"/>
                <w:b/>
                <w:u w:val="single"/>
                <w:lang w:val="sr-Cyrl-RS"/>
              </w:rPr>
            </w:pPr>
          </w:p>
          <w:p w:rsidR="00A7015F" w:rsidRPr="007E160A" w:rsidRDefault="00A7015F" w:rsidP="00A7015F">
            <w:pPr>
              <w:shd w:val="clear" w:color="auto" w:fill="FFFFFF"/>
              <w:tabs>
                <w:tab w:val="left" w:pos="192"/>
                <w:tab w:val="left" w:pos="680"/>
              </w:tabs>
              <w:spacing w:before="0"/>
              <w:rPr>
                <w:rFonts w:cs="Arial"/>
                <w:szCs w:val="24"/>
              </w:rPr>
            </w:pP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w:t>
            </w:r>
          </w:p>
          <w:p w:rsidR="00A7015F" w:rsidRPr="001C21C3" w:rsidRDefault="00A7015F" w:rsidP="00A7015F">
            <w:pPr>
              <w:shd w:val="clear" w:color="auto" w:fill="FFFFFF"/>
              <w:tabs>
                <w:tab w:val="left" w:pos="702"/>
              </w:tabs>
              <w:spacing w:before="0"/>
              <w:rPr>
                <w:rFonts w:cs="Arial"/>
                <w:szCs w:val="24"/>
                <w:lang w:val="sr-Cyrl-RS"/>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b/>
                <w:szCs w:val="24"/>
                <w:u w:val="single"/>
                <w:lang w:val="sr-Cyrl-RS"/>
              </w:rPr>
              <w:t xml:space="preserve"> </w:t>
            </w:r>
            <w:r>
              <w:rPr>
                <w:rFonts w:cs="Arial"/>
                <w:b/>
                <w:szCs w:val="24"/>
                <w:lang w:val="sr-Cyrl-RS"/>
              </w:rPr>
              <w:t xml:space="preserve"> </w:t>
            </w:r>
            <w:r w:rsidRPr="001C21C3">
              <w:rPr>
                <w:rFonts w:cs="Arial"/>
                <w:szCs w:val="24"/>
                <w:lang w:val="sr-Cyrl-RS"/>
              </w:rPr>
              <w:t>Уговор о раду</w:t>
            </w:r>
            <w:r>
              <w:rPr>
                <w:rFonts w:cs="Arial"/>
                <w:b/>
                <w:szCs w:val="24"/>
                <w:lang w:val="sr-Cyrl-RS"/>
              </w:rPr>
              <w:t xml:space="preserve"> ИЛИ</w:t>
            </w:r>
          </w:p>
          <w:p w:rsidR="00A7015F" w:rsidRPr="007E160A" w:rsidRDefault="00A7015F" w:rsidP="00A7015F">
            <w:pPr>
              <w:shd w:val="clear" w:color="auto" w:fill="FFFFFF"/>
              <w:tabs>
                <w:tab w:val="left" w:pos="680"/>
              </w:tabs>
              <w:spacing w:before="0"/>
              <w:rPr>
                <w:rFonts w:cs="Arial"/>
                <w:szCs w:val="24"/>
                <w:lang w:val="sr-Cyrl-RS"/>
              </w:rPr>
            </w:pPr>
            <w:r w:rsidRPr="007E160A">
              <w:rPr>
                <w:rFonts w:cs="Arial"/>
                <w:szCs w:val="24"/>
              </w:rPr>
              <w:t>радн</w:t>
            </w:r>
            <w:r w:rsidRPr="007E160A">
              <w:rPr>
                <w:rFonts w:cs="Arial"/>
                <w:szCs w:val="24"/>
                <w:lang w:val="sr-Cyrl-RS"/>
              </w:rPr>
              <w:t>а</w:t>
            </w:r>
            <w:r w:rsidRPr="007E160A">
              <w:rPr>
                <w:rFonts w:cs="Arial"/>
                <w:szCs w:val="24"/>
              </w:rPr>
              <w:t xml:space="preserve"> књижица</w:t>
            </w:r>
            <w:r w:rsidRPr="007E160A">
              <w:rPr>
                <w:rFonts w:cs="Arial"/>
                <w:szCs w:val="24"/>
                <w:lang w:val="sr-Cyrl-RS"/>
              </w:rPr>
              <w:t xml:space="preserve">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7E160A">
              <w:rPr>
                <w:rFonts w:cs="Arial"/>
                <w:b/>
                <w:szCs w:val="24"/>
                <w:u w:val="single"/>
                <w:lang w:val="ru-RU"/>
              </w:rPr>
              <w:t>И</w:t>
            </w:r>
          </w:p>
          <w:p w:rsidR="00A7015F" w:rsidRDefault="00A7015F" w:rsidP="00A7015F">
            <w:pPr>
              <w:shd w:val="clear" w:color="auto" w:fill="FFFFFF"/>
              <w:tabs>
                <w:tab w:val="left" w:pos="192"/>
                <w:tab w:val="left" w:pos="680"/>
              </w:tabs>
              <w:spacing w:before="0"/>
              <w:rPr>
                <w:rFonts w:cs="Arial"/>
                <w:b/>
                <w:szCs w:val="24"/>
                <w:u w:val="single"/>
                <w:lang w:val="sr-Cyrl-RS"/>
              </w:rPr>
            </w:pPr>
            <w:r w:rsidRPr="007E160A">
              <w:rPr>
                <w:rFonts w:cs="Arial"/>
                <w:szCs w:val="24"/>
                <w:lang w:val="sr-Cyrl-RS"/>
              </w:rPr>
              <w:t>Диплома/</w:t>
            </w:r>
            <w:r w:rsidRPr="007E160A">
              <w:rPr>
                <w:rFonts w:cs="Arial"/>
                <w:szCs w:val="24"/>
              </w:rPr>
              <w:t xml:space="preserve">уверење о </w:t>
            </w:r>
            <w:r>
              <w:rPr>
                <w:rFonts w:cs="Arial"/>
                <w:szCs w:val="24"/>
                <w:lang w:val="sr-Cyrl-RS"/>
              </w:rPr>
              <w:t xml:space="preserve">стеченом степену стручне спреме за дипл. Инж. </w:t>
            </w:r>
            <w:r w:rsidR="00780664">
              <w:rPr>
                <w:rFonts w:cs="Arial"/>
                <w:szCs w:val="24"/>
                <w:lang w:val="sr-Cyrl-RS"/>
              </w:rPr>
              <w:t>грађевинске или архитектонске</w:t>
            </w:r>
            <w:r>
              <w:rPr>
                <w:rFonts w:cs="Arial"/>
                <w:szCs w:val="24"/>
                <w:lang w:val="sr-Cyrl-RS"/>
              </w:rPr>
              <w:t xml:space="preserve"> струке</w:t>
            </w:r>
            <w:r w:rsidR="00780664">
              <w:rPr>
                <w:rFonts w:cs="Arial"/>
                <w:szCs w:val="24"/>
                <w:lang w:val="sr-Cyrl-RS"/>
              </w:rPr>
              <w:t xml:space="preserve">. </w:t>
            </w:r>
            <w:r w:rsidR="00780664" w:rsidRPr="00780664">
              <w:rPr>
                <w:rFonts w:cs="Arial"/>
                <w:b/>
                <w:szCs w:val="24"/>
                <w:lang w:val="sr-Cyrl-RS"/>
              </w:rPr>
              <w:t>И</w:t>
            </w:r>
          </w:p>
          <w:p w:rsidR="00780664" w:rsidRPr="00780664" w:rsidRDefault="00780664" w:rsidP="00780664">
            <w:pPr>
              <w:spacing w:before="0" w:after="60" w:line="276" w:lineRule="auto"/>
              <w:contextualSpacing/>
              <w:jc w:val="left"/>
              <w:rPr>
                <w:rFonts w:eastAsia="Calibri"/>
                <w:b/>
                <w:lang w:val="sr-Cyrl-RS"/>
              </w:rPr>
            </w:pPr>
            <w:r w:rsidRPr="000F3730">
              <w:rPr>
                <w:lang w:val="sr-Cyrl-RS"/>
              </w:rPr>
              <w:t>Лиценце Одговорног извођача радова из групе 410,</w:t>
            </w:r>
            <w:r>
              <w:rPr>
                <w:lang w:val="sr-Cyrl-RS"/>
              </w:rPr>
              <w:t xml:space="preserve"> </w:t>
            </w:r>
            <w:r w:rsidRPr="000F3730">
              <w:rPr>
                <w:lang w:val="sr-Cyrl-RS"/>
              </w:rPr>
              <w:t>411, или 430 издате од Инжењерске коморе Србије;</w:t>
            </w:r>
          </w:p>
          <w:p w:rsidR="00A7015F" w:rsidRDefault="00780664" w:rsidP="004C14A1">
            <w:pPr>
              <w:autoSpaceDE w:val="0"/>
              <w:autoSpaceDN w:val="0"/>
              <w:adjustRightInd w:val="0"/>
              <w:spacing w:before="0"/>
              <w:rPr>
                <w:rFonts w:eastAsia="Calibri"/>
                <w:lang w:val="sr-Cyrl-RS"/>
              </w:rPr>
            </w:pPr>
            <w:r w:rsidRPr="000F3730">
              <w:rPr>
                <w:rFonts w:eastAsia="Calibri"/>
                <w:lang w:val="sr-Cyrl-RS"/>
              </w:rPr>
              <w:t>Неопходно је да за раднике за које сте документацију доставили у понуди, доставите изјаву потписану од одговорног лица Понуђача под пуном кривичном и материјалном одговорношћу, где се за наведене раднике види  радно искуство у струци од најмање три године, послодавци који су их ангажовали као и контакт телефон како би Комисија могла да провери наведене информације.</w:t>
            </w:r>
          </w:p>
          <w:p w:rsidR="00780664" w:rsidRDefault="00780664" w:rsidP="004C14A1">
            <w:pPr>
              <w:autoSpaceDE w:val="0"/>
              <w:autoSpaceDN w:val="0"/>
              <w:adjustRightInd w:val="0"/>
              <w:spacing w:before="0"/>
              <w:rPr>
                <w:rFonts w:eastAsia="Calibri"/>
                <w:lang w:val="sr-Cyrl-RS"/>
              </w:rPr>
            </w:pPr>
          </w:p>
          <w:p w:rsidR="00780664" w:rsidRDefault="00780664" w:rsidP="00780664">
            <w:pPr>
              <w:autoSpaceDE w:val="0"/>
              <w:autoSpaceDN w:val="0"/>
              <w:adjustRightInd w:val="0"/>
              <w:spacing w:before="0"/>
              <w:rPr>
                <w:rFonts w:cs="Arial"/>
                <w:b/>
                <w:u w:val="single"/>
                <w:lang w:val="sr-Cyrl-RS" w:eastAsia="sr-Latn-CS"/>
              </w:rPr>
            </w:pPr>
            <w:r>
              <w:rPr>
                <w:rFonts w:cs="Arial"/>
                <w:b/>
                <w:u w:val="single"/>
                <w:lang w:val="sr-Cyrl-RS" w:eastAsia="sr-Latn-CS"/>
              </w:rPr>
              <w:t>Услов:</w:t>
            </w:r>
          </w:p>
          <w:p w:rsidR="00780664" w:rsidRDefault="00780664" w:rsidP="004C14A1">
            <w:pPr>
              <w:autoSpaceDE w:val="0"/>
              <w:autoSpaceDN w:val="0"/>
              <w:adjustRightInd w:val="0"/>
              <w:spacing w:before="0"/>
              <w:rPr>
                <w:rFonts w:eastAsia="Calibri"/>
                <w:lang w:val="sr-Cyrl-RS"/>
              </w:rPr>
            </w:pPr>
          </w:p>
          <w:p w:rsidR="00780664" w:rsidRDefault="00780664" w:rsidP="004C14A1">
            <w:pPr>
              <w:autoSpaceDE w:val="0"/>
              <w:autoSpaceDN w:val="0"/>
              <w:adjustRightInd w:val="0"/>
              <w:spacing w:before="0"/>
              <w:rPr>
                <w:rFonts w:eastAsia="Calibri"/>
                <w:lang w:val="sr-Cyrl-RS"/>
              </w:rPr>
            </w:pPr>
            <w:r>
              <w:rPr>
                <w:rFonts w:eastAsia="Calibri"/>
                <w:lang w:val="sr-Cyrl-RS"/>
              </w:rPr>
              <w:t>Да има минимум једног возача камиона Ц категорије</w:t>
            </w:r>
          </w:p>
          <w:p w:rsidR="00780664" w:rsidRDefault="00780664" w:rsidP="004C14A1">
            <w:pPr>
              <w:autoSpaceDE w:val="0"/>
              <w:autoSpaceDN w:val="0"/>
              <w:adjustRightInd w:val="0"/>
              <w:spacing w:before="0"/>
              <w:rPr>
                <w:rFonts w:eastAsia="Calibri"/>
                <w:lang w:val="sr-Cyrl-RS"/>
              </w:rPr>
            </w:pPr>
          </w:p>
          <w:p w:rsidR="00780664" w:rsidRDefault="00780664" w:rsidP="00780664">
            <w:pPr>
              <w:autoSpaceDE w:val="0"/>
              <w:autoSpaceDN w:val="0"/>
              <w:adjustRightInd w:val="0"/>
              <w:spacing w:before="0"/>
              <w:rPr>
                <w:rFonts w:cs="Arial"/>
                <w:b/>
                <w:u w:val="single"/>
                <w:lang w:val="sr-Cyrl-RS"/>
              </w:rPr>
            </w:pPr>
            <w:r w:rsidRPr="00A7015F">
              <w:rPr>
                <w:rFonts w:cs="Arial"/>
                <w:b/>
                <w:u w:val="single"/>
                <w:lang w:val="sr-Cyrl-RS"/>
              </w:rPr>
              <w:t>Доказ:</w:t>
            </w:r>
          </w:p>
          <w:p w:rsidR="00780664" w:rsidRDefault="00780664" w:rsidP="00780664">
            <w:pPr>
              <w:autoSpaceDE w:val="0"/>
              <w:autoSpaceDN w:val="0"/>
              <w:adjustRightInd w:val="0"/>
              <w:spacing w:before="0"/>
              <w:rPr>
                <w:rFonts w:cs="Arial"/>
                <w:b/>
                <w:u w:val="single"/>
                <w:lang w:val="sr-Cyrl-RS"/>
              </w:rPr>
            </w:pPr>
          </w:p>
          <w:p w:rsidR="00780664" w:rsidRPr="007E160A" w:rsidRDefault="00780664" w:rsidP="00780664">
            <w:pPr>
              <w:shd w:val="clear" w:color="auto" w:fill="FFFFFF"/>
              <w:tabs>
                <w:tab w:val="left" w:pos="192"/>
                <w:tab w:val="left" w:pos="680"/>
              </w:tabs>
              <w:spacing w:before="0"/>
              <w:rPr>
                <w:rFonts w:cs="Arial"/>
                <w:szCs w:val="24"/>
              </w:rPr>
            </w:pPr>
            <w:r w:rsidRPr="007E160A">
              <w:rPr>
                <w:rFonts w:cs="Arial"/>
                <w:szCs w:val="24"/>
              </w:rPr>
              <w:lastRenderedPageBreak/>
              <w:t>М образа</w:t>
            </w:r>
            <w:r w:rsidRPr="007E160A">
              <w:rPr>
                <w:rFonts w:cs="Arial"/>
                <w:szCs w:val="24"/>
                <w:lang w:val="sr-Cyrl-RS"/>
              </w:rPr>
              <w:t>ц</w:t>
            </w:r>
            <w:r w:rsidRPr="007E160A">
              <w:rPr>
                <w:rFonts w:cs="Arial"/>
                <w:szCs w:val="24"/>
              </w:rPr>
              <w:t xml:space="preserve"> пријаве на обавезно   </w:t>
            </w:r>
          </w:p>
          <w:p w:rsidR="00780664" w:rsidRPr="001C21C3" w:rsidRDefault="00780664" w:rsidP="00780664">
            <w:pPr>
              <w:shd w:val="clear" w:color="auto" w:fill="FFFFFF"/>
              <w:tabs>
                <w:tab w:val="left" w:pos="702"/>
              </w:tabs>
              <w:spacing w:before="0"/>
              <w:rPr>
                <w:rFonts w:cs="Arial"/>
                <w:szCs w:val="24"/>
                <w:lang w:val="sr-Cyrl-RS"/>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b/>
                <w:szCs w:val="24"/>
                <w:u w:val="single"/>
                <w:lang w:val="sr-Cyrl-RS"/>
              </w:rPr>
              <w:t xml:space="preserve"> </w:t>
            </w:r>
            <w:r>
              <w:rPr>
                <w:rFonts w:cs="Arial"/>
                <w:b/>
                <w:szCs w:val="24"/>
                <w:lang w:val="sr-Cyrl-RS"/>
              </w:rPr>
              <w:t xml:space="preserve"> </w:t>
            </w:r>
            <w:r w:rsidRPr="001C21C3">
              <w:rPr>
                <w:rFonts w:cs="Arial"/>
                <w:szCs w:val="24"/>
                <w:lang w:val="sr-Cyrl-RS"/>
              </w:rPr>
              <w:t>Уговор о раду</w:t>
            </w:r>
            <w:r>
              <w:rPr>
                <w:rFonts w:cs="Arial"/>
                <w:b/>
                <w:szCs w:val="24"/>
                <w:lang w:val="sr-Cyrl-RS"/>
              </w:rPr>
              <w:t xml:space="preserve"> ИЛИ</w:t>
            </w:r>
          </w:p>
          <w:p w:rsidR="00780664" w:rsidRPr="007E160A" w:rsidRDefault="00780664" w:rsidP="00780664">
            <w:pPr>
              <w:shd w:val="clear" w:color="auto" w:fill="FFFFFF"/>
              <w:tabs>
                <w:tab w:val="left" w:pos="680"/>
              </w:tabs>
              <w:spacing w:before="0"/>
              <w:rPr>
                <w:rFonts w:cs="Arial"/>
                <w:szCs w:val="24"/>
                <w:lang w:val="sr-Cyrl-RS"/>
              </w:rPr>
            </w:pPr>
            <w:r w:rsidRPr="007E160A">
              <w:rPr>
                <w:rFonts w:cs="Arial"/>
                <w:szCs w:val="24"/>
              </w:rPr>
              <w:t>радн</w:t>
            </w:r>
            <w:r w:rsidRPr="007E160A">
              <w:rPr>
                <w:rFonts w:cs="Arial"/>
                <w:szCs w:val="24"/>
                <w:lang w:val="sr-Cyrl-RS"/>
              </w:rPr>
              <w:t>а</w:t>
            </w:r>
            <w:r w:rsidRPr="007E160A">
              <w:rPr>
                <w:rFonts w:cs="Arial"/>
                <w:szCs w:val="24"/>
              </w:rPr>
              <w:t xml:space="preserve"> књижица</w:t>
            </w:r>
            <w:r w:rsidRPr="007E160A">
              <w:rPr>
                <w:rFonts w:cs="Arial"/>
                <w:szCs w:val="24"/>
                <w:lang w:val="sr-Cyrl-RS"/>
              </w:rPr>
              <w:t xml:space="preserve">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7E160A">
              <w:rPr>
                <w:rFonts w:cs="Arial"/>
                <w:b/>
                <w:szCs w:val="24"/>
                <w:u w:val="single"/>
                <w:lang w:val="ru-RU"/>
              </w:rPr>
              <w:t>И</w:t>
            </w:r>
          </w:p>
          <w:p w:rsidR="00780664" w:rsidRDefault="00780664" w:rsidP="004C14A1">
            <w:pPr>
              <w:autoSpaceDE w:val="0"/>
              <w:autoSpaceDN w:val="0"/>
              <w:adjustRightInd w:val="0"/>
              <w:spacing w:before="0"/>
              <w:rPr>
                <w:rFonts w:eastAsia="Calibri"/>
                <w:lang w:val="sr-Cyrl-RS"/>
              </w:rPr>
            </w:pPr>
            <w:r>
              <w:rPr>
                <w:rFonts w:eastAsia="Calibri"/>
                <w:lang w:val="sr-Cyrl-RS"/>
              </w:rPr>
              <w:t>возачка дозвола са важећом Ц категоријом</w:t>
            </w:r>
          </w:p>
          <w:p w:rsidR="00780664" w:rsidRDefault="00780664" w:rsidP="004C14A1">
            <w:pPr>
              <w:autoSpaceDE w:val="0"/>
              <w:autoSpaceDN w:val="0"/>
              <w:adjustRightInd w:val="0"/>
              <w:spacing w:before="0"/>
              <w:rPr>
                <w:rFonts w:eastAsia="Calibri"/>
                <w:lang w:val="sr-Cyrl-RS"/>
              </w:rPr>
            </w:pPr>
          </w:p>
          <w:p w:rsidR="00780664" w:rsidRDefault="00780664" w:rsidP="00780664">
            <w:pPr>
              <w:autoSpaceDE w:val="0"/>
              <w:autoSpaceDN w:val="0"/>
              <w:adjustRightInd w:val="0"/>
              <w:spacing w:before="0"/>
              <w:rPr>
                <w:rFonts w:cs="Arial"/>
                <w:b/>
                <w:u w:val="single"/>
                <w:lang w:val="sr-Cyrl-RS" w:eastAsia="sr-Latn-CS"/>
              </w:rPr>
            </w:pPr>
            <w:r>
              <w:rPr>
                <w:rFonts w:cs="Arial"/>
                <w:b/>
                <w:u w:val="single"/>
                <w:lang w:val="sr-Cyrl-RS" w:eastAsia="sr-Latn-CS"/>
              </w:rPr>
              <w:t>Услов:</w:t>
            </w:r>
          </w:p>
          <w:p w:rsidR="00780664" w:rsidRDefault="00780664" w:rsidP="004C14A1">
            <w:pPr>
              <w:autoSpaceDE w:val="0"/>
              <w:autoSpaceDN w:val="0"/>
              <w:adjustRightInd w:val="0"/>
              <w:spacing w:before="0"/>
              <w:rPr>
                <w:rFonts w:eastAsia="Calibri"/>
                <w:lang w:val="sr-Cyrl-RS"/>
              </w:rPr>
            </w:pPr>
          </w:p>
          <w:p w:rsidR="00780664" w:rsidRDefault="00780664" w:rsidP="004C14A1">
            <w:pPr>
              <w:autoSpaceDE w:val="0"/>
              <w:autoSpaceDN w:val="0"/>
              <w:adjustRightInd w:val="0"/>
              <w:spacing w:before="0"/>
              <w:rPr>
                <w:rFonts w:eastAsia="Calibri"/>
                <w:lang w:val="sr-Cyrl-RS"/>
              </w:rPr>
            </w:pPr>
            <w:r>
              <w:rPr>
                <w:rFonts w:eastAsia="Calibri"/>
                <w:lang w:val="sr-Cyrl-RS"/>
              </w:rPr>
              <w:t>Да има минимум једног возача за превоз радника и алата са Б или Ц категоријом.</w:t>
            </w:r>
          </w:p>
          <w:p w:rsidR="00780664" w:rsidRDefault="00780664" w:rsidP="004C14A1">
            <w:pPr>
              <w:autoSpaceDE w:val="0"/>
              <w:autoSpaceDN w:val="0"/>
              <w:adjustRightInd w:val="0"/>
              <w:spacing w:before="0"/>
              <w:rPr>
                <w:rFonts w:eastAsia="Calibri"/>
                <w:lang w:val="sr-Cyrl-RS"/>
              </w:rPr>
            </w:pPr>
          </w:p>
          <w:p w:rsidR="00780664" w:rsidRDefault="00780664" w:rsidP="00780664">
            <w:pPr>
              <w:autoSpaceDE w:val="0"/>
              <w:autoSpaceDN w:val="0"/>
              <w:adjustRightInd w:val="0"/>
              <w:spacing w:before="0"/>
              <w:rPr>
                <w:rFonts w:cs="Arial"/>
                <w:b/>
                <w:u w:val="single"/>
                <w:lang w:val="sr-Cyrl-RS"/>
              </w:rPr>
            </w:pPr>
            <w:r w:rsidRPr="00A7015F">
              <w:rPr>
                <w:rFonts w:cs="Arial"/>
                <w:b/>
                <w:u w:val="single"/>
                <w:lang w:val="sr-Cyrl-RS"/>
              </w:rPr>
              <w:t>Доказ:</w:t>
            </w:r>
          </w:p>
          <w:p w:rsidR="00780664" w:rsidRDefault="00780664" w:rsidP="004C14A1">
            <w:pPr>
              <w:autoSpaceDE w:val="0"/>
              <w:autoSpaceDN w:val="0"/>
              <w:adjustRightInd w:val="0"/>
              <w:spacing w:before="0"/>
              <w:rPr>
                <w:rFonts w:eastAsia="Calibri"/>
                <w:lang w:val="sr-Cyrl-RS"/>
              </w:rPr>
            </w:pPr>
          </w:p>
          <w:p w:rsidR="00780664" w:rsidRPr="007E160A" w:rsidRDefault="00780664" w:rsidP="00780664">
            <w:pPr>
              <w:shd w:val="clear" w:color="auto" w:fill="FFFFFF"/>
              <w:tabs>
                <w:tab w:val="left" w:pos="192"/>
                <w:tab w:val="left" w:pos="680"/>
              </w:tabs>
              <w:spacing w:before="0"/>
              <w:rPr>
                <w:rFonts w:cs="Arial"/>
                <w:szCs w:val="24"/>
              </w:rPr>
            </w:pP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w:t>
            </w:r>
          </w:p>
          <w:p w:rsidR="00780664" w:rsidRPr="001C21C3" w:rsidRDefault="00780664" w:rsidP="00780664">
            <w:pPr>
              <w:shd w:val="clear" w:color="auto" w:fill="FFFFFF"/>
              <w:tabs>
                <w:tab w:val="left" w:pos="702"/>
              </w:tabs>
              <w:spacing w:before="0"/>
              <w:rPr>
                <w:rFonts w:cs="Arial"/>
                <w:szCs w:val="24"/>
                <w:lang w:val="sr-Cyrl-RS"/>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b/>
                <w:szCs w:val="24"/>
                <w:u w:val="single"/>
                <w:lang w:val="sr-Cyrl-RS"/>
              </w:rPr>
              <w:t xml:space="preserve"> </w:t>
            </w:r>
            <w:r>
              <w:rPr>
                <w:rFonts w:cs="Arial"/>
                <w:b/>
                <w:szCs w:val="24"/>
                <w:lang w:val="sr-Cyrl-RS"/>
              </w:rPr>
              <w:t xml:space="preserve"> </w:t>
            </w:r>
            <w:r w:rsidRPr="001C21C3">
              <w:rPr>
                <w:rFonts w:cs="Arial"/>
                <w:szCs w:val="24"/>
                <w:lang w:val="sr-Cyrl-RS"/>
              </w:rPr>
              <w:t>Уговор о раду</w:t>
            </w:r>
            <w:r>
              <w:rPr>
                <w:rFonts w:cs="Arial"/>
                <w:b/>
                <w:szCs w:val="24"/>
                <w:lang w:val="sr-Cyrl-RS"/>
              </w:rPr>
              <w:t xml:space="preserve"> ИЛИ</w:t>
            </w:r>
          </w:p>
          <w:p w:rsidR="00780664" w:rsidRPr="007E160A" w:rsidRDefault="00780664" w:rsidP="00780664">
            <w:pPr>
              <w:shd w:val="clear" w:color="auto" w:fill="FFFFFF"/>
              <w:tabs>
                <w:tab w:val="left" w:pos="680"/>
              </w:tabs>
              <w:spacing w:before="0"/>
              <w:rPr>
                <w:rFonts w:cs="Arial"/>
                <w:szCs w:val="24"/>
                <w:lang w:val="sr-Cyrl-RS"/>
              </w:rPr>
            </w:pPr>
            <w:r w:rsidRPr="007E160A">
              <w:rPr>
                <w:rFonts w:cs="Arial"/>
                <w:szCs w:val="24"/>
              </w:rPr>
              <w:t>радн</w:t>
            </w:r>
            <w:r w:rsidRPr="007E160A">
              <w:rPr>
                <w:rFonts w:cs="Arial"/>
                <w:szCs w:val="24"/>
                <w:lang w:val="sr-Cyrl-RS"/>
              </w:rPr>
              <w:t>а</w:t>
            </w:r>
            <w:r w:rsidRPr="007E160A">
              <w:rPr>
                <w:rFonts w:cs="Arial"/>
                <w:szCs w:val="24"/>
              </w:rPr>
              <w:t xml:space="preserve"> књижица</w:t>
            </w:r>
            <w:r w:rsidRPr="007E160A">
              <w:rPr>
                <w:rFonts w:cs="Arial"/>
                <w:szCs w:val="24"/>
                <w:lang w:val="sr-Cyrl-RS"/>
              </w:rPr>
              <w:t xml:space="preserve">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7E160A">
              <w:rPr>
                <w:rFonts w:cs="Arial"/>
                <w:b/>
                <w:szCs w:val="24"/>
                <w:u w:val="single"/>
                <w:lang w:val="ru-RU"/>
              </w:rPr>
              <w:t>И</w:t>
            </w:r>
          </w:p>
          <w:p w:rsidR="00780664" w:rsidRDefault="00780664" w:rsidP="00780664">
            <w:pPr>
              <w:autoSpaceDE w:val="0"/>
              <w:autoSpaceDN w:val="0"/>
              <w:adjustRightInd w:val="0"/>
              <w:spacing w:before="0"/>
              <w:rPr>
                <w:rFonts w:eastAsia="Calibri"/>
                <w:lang w:val="sr-Cyrl-RS"/>
              </w:rPr>
            </w:pPr>
            <w:r>
              <w:rPr>
                <w:rFonts w:eastAsia="Calibri"/>
                <w:lang w:val="sr-Cyrl-RS"/>
              </w:rPr>
              <w:t>возачка дозвола са важећом Б или Ц категоријом</w:t>
            </w:r>
          </w:p>
          <w:p w:rsidR="00780664" w:rsidRDefault="00780664" w:rsidP="004C14A1">
            <w:pPr>
              <w:autoSpaceDE w:val="0"/>
              <w:autoSpaceDN w:val="0"/>
              <w:adjustRightInd w:val="0"/>
              <w:spacing w:before="0"/>
              <w:rPr>
                <w:rFonts w:eastAsia="Calibri"/>
                <w:lang w:val="sr-Cyrl-RS"/>
              </w:rPr>
            </w:pPr>
          </w:p>
          <w:p w:rsidR="00780664" w:rsidRDefault="00780664" w:rsidP="00780664">
            <w:pPr>
              <w:autoSpaceDE w:val="0"/>
              <w:autoSpaceDN w:val="0"/>
              <w:adjustRightInd w:val="0"/>
              <w:spacing w:before="0"/>
              <w:rPr>
                <w:rFonts w:cs="Arial"/>
                <w:b/>
                <w:u w:val="single"/>
                <w:lang w:val="sr-Cyrl-RS" w:eastAsia="sr-Latn-CS"/>
              </w:rPr>
            </w:pPr>
            <w:r>
              <w:rPr>
                <w:rFonts w:cs="Arial"/>
                <w:b/>
                <w:u w:val="single"/>
                <w:lang w:val="sr-Cyrl-RS" w:eastAsia="sr-Latn-CS"/>
              </w:rPr>
              <w:t>Услов:</w:t>
            </w:r>
          </w:p>
          <w:p w:rsidR="00780664" w:rsidRDefault="00780664" w:rsidP="004C14A1">
            <w:pPr>
              <w:autoSpaceDE w:val="0"/>
              <w:autoSpaceDN w:val="0"/>
              <w:adjustRightInd w:val="0"/>
              <w:spacing w:before="0"/>
              <w:rPr>
                <w:rFonts w:eastAsia="Calibri"/>
                <w:lang w:val="sr-Cyrl-RS"/>
              </w:rPr>
            </w:pPr>
          </w:p>
          <w:p w:rsidR="00780664" w:rsidRPr="00780664" w:rsidRDefault="00780664" w:rsidP="004C14A1">
            <w:pPr>
              <w:autoSpaceDE w:val="0"/>
              <w:autoSpaceDN w:val="0"/>
              <w:adjustRightInd w:val="0"/>
              <w:spacing w:before="0"/>
              <w:rPr>
                <w:lang w:val="sr-Cyrl-RS"/>
              </w:rPr>
            </w:pPr>
            <w:r>
              <w:rPr>
                <w:rFonts w:cs="Arial"/>
                <w:lang w:val="sr-Cyrl-RS" w:eastAsia="sr-Latn-CS"/>
              </w:rPr>
              <w:t>Да има н</w:t>
            </w:r>
            <w:r w:rsidRPr="00780664">
              <w:rPr>
                <w:rFonts w:cs="Arial"/>
                <w:lang w:val="sr-Cyrl-RS" w:eastAsia="sr-Latn-CS"/>
              </w:rPr>
              <w:t xml:space="preserve">ајмање </w:t>
            </w:r>
            <w:r w:rsidRPr="000F3730">
              <w:rPr>
                <w:noProof/>
                <w:lang w:val="ru-RU"/>
              </w:rPr>
              <w:t xml:space="preserve">10 радника </w:t>
            </w:r>
            <w:r>
              <w:rPr>
                <w:noProof/>
                <w:lang w:val="ru-RU"/>
              </w:rPr>
              <w:t xml:space="preserve"> </w:t>
            </w:r>
            <w:r>
              <w:rPr>
                <w:noProof/>
              </w:rPr>
              <w:t xml:space="preserve">III </w:t>
            </w:r>
            <w:r>
              <w:rPr>
                <w:noProof/>
                <w:lang w:val="sr-Cyrl-RS"/>
              </w:rPr>
              <w:t xml:space="preserve">или </w:t>
            </w:r>
            <w:r>
              <w:rPr>
                <w:noProof/>
              </w:rPr>
              <w:t xml:space="preserve">IV </w:t>
            </w:r>
            <w:r>
              <w:rPr>
                <w:noProof/>
                <w:lang w:val="sr-Cyrl-RS"/>
              </w:rPr>
              <w:t>степеном стручне спреме.</w:t>
            </w:r>
          </w:p>
          <w:p w:rsidR="00780664" w:rsidRDefault="00780664" w:rsidP="00780664">
            <w:pPr>
              <w:autoSpaceDE w:val="0"/>
              <w:autoSpaceDN w:val="0"/>
              <w:adjustRightInd w:val="0"/>
              <w:spacing w:before="0"/>
              <w:rPr>
                <w:rFonts w:cs="Arial"/>
                <w:b/>
                <w:u w:val="single"/>
                <w:lang w:val="sr-Cyrl-RS"/>
              </w:rPr>
            </w:pPr>
          </w:p>
          <w:p w:rsidR="00780664" w:rsidRDefault="00780664" w:rsidP="00780664">
            <w:pPr>
              <w:autoSpaceDE w:val="0"/>
              <w:autoSpaceDN w:val="0"/>
              <w:adjustRightInd w:val="0"/>
              <w:spacing w:before="0"/>
              <w:rPr>
                <w:rFonts w:cs="Arial"/>
                <w:b/>
                <w:u w:val="single"/>
                <w:lang w:val="sr-Cyrl-RS"/>
              </w:rPr>
            </w:pPr>
            <w:r w:rsidRPr="00A7015F">
              <w:rPr>
                <w:rFonts w:cs="Arial"/>
                <w:b/>
                <w:u w:val="single"/>
                <w:lang w:val="sr-Cyrl-RS"/>
              </w:rPr>
              <w:t>Доказ:</w:t>
            </w:r>
          </w:p>
          <w:p w:rsidR="00780664" w:rsidRDefault="00780664" w:rsidP="00780664">
            <w:pPr>
              <w:autoSpaceDE w:val="0"/>
              <w:autoSpaceDN w:val="0"/>
              <w:adjustRightInd w:val="0"/>
              <w:spacing w:before="0"/>
              <w:rPr>
                <w:rFonts w:eastAsia="Calibri"/>
                <w:lang w:val="sr-Cyrl-RS"/>
              </w:rPr>
            </w:pPr>
          </w:p>
          <w:p w:rsidR="00780664" w:rsidRPr="007E160A" w:rsidRDefault="00780664" w:rsidP="00780664">
            <w:pPr>
              <w:shd w:val="clear" w:color="auto" w:fill="FFFFFF"/>
              <w:tabs>
                <w:tab w:val="left" w:pos="192"/>
                <w:tab w:val="left" w:pos="680"/>
              </w:tabs>
              <w:spacing w:before="0"/>
              <w:rPr>
                <w:rFonts w:cs="Arial"/>
                <w:szCs w:val="24"/>
              </w:rPr>
            </w:pP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w:t>
            </w:r>
          </w:p>
          <w:p w:rsidR="00780664" w:rsidRPr="001C21C3" w:rsidRDefault="00780664" w:rsidP="00780664">
            <w:pPr>
              <w:shd w:val="clear" w:color="auto" w:fill="FFFFFF"/>
              <w:tabs>
                <w:tab w:val="left" w:pos="702"/>
              </w:tabs>
              <w:spacing w:before="0"/>
              <w:rPr>
                <w:rFonts w:cs="Arial"/>
                <w:szCs w:val="24"/>
                <w:lang w:val="sr-Cyrl-RS"/>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b/>
                <w:szCs w:val="24"/>
                <w:u w:val="single"/>
                <w:lang w:val="sr-Cyrl-RS"/>
              </w:rPr>
              <w:t xml:space="preserve"> </w:t>
            </w:r>
            <w:r>
              <w:rPr>
                <w:rFonts w:cs="Arial"/>
                <w:b/>
                <w:szCs w:val="24"/>
                <w:lang w:val="sr-Cyrl-RS"/>
              </w:rPr>
              <w:t xml:space="preserve"> </w:t>
            </w:r>
            <w:r w:rsidRPr="001C21C3">
              <w:rPr>
                <w:rFonts w:cs="Arial"/>
                <w:szCs w:val="24"/>
                <w:lang w:val="sr-Cyrl-RS"/>
              </w:rPr>
              <w:t>Уговор о раду</w:t>
            </w:r>
            <w:r>
              <w:rPr>
                <w:rFonts w:cs="Arial"/>
                <w:b/>
                <w:szCs w:val="24"/>
                <w:lang w:val="sr-Cyrl-RS"/>
              </w:rPr>
              <w:t xml:space="preserve"> ИЛИ</w:t>
            </w:r>
          </w:p>
          <w:p w:rsidR="00780664" w:rsidRPr="007E160A" w:rsidRDefault="00780664" w:rsidP="00780664">
            <w:pPr>
              <w:shd w:val="clear" w:color="auto" w:fill="FFFFFF"/>
              <w:tabs>
                <w:tab w:val="left" w:pos="680"/>
              </w:tabs>
              <w:spacing w:before="0"/>
              <w:rPr>
                <w:rFonts w:cs="Arial"/>
                <w:szCs w:val="24"/>
                <w:lang w:val="sr-Cyrl-RS"/>
              </w:rPr>
            </w:pPr>
            <w:r w:rsidRPr="007E160A">
              <w:rPr>
                <w:rFonts w:cs="Arial"/>
                <w:szCs w:val="24"/>
              </w:rPr>
              <w:t>радн</w:t>
            </w:r>
            <w:r w:rsidRPr="007E160A">
              <w:rPr>
                <w:rFonts w:cs="Arial"/>
                <w:szCs w:val="24"/>
                <w:lang w:val="sr-Cyrl-RS"/>
              </w:rPr>
              <w:t>а</w:t>
            </w:r>
            <w:r w:rsidRPr="007E160A">
              <w:rPr>
                <w:rFonts w:cs="Arial"/>
                <w:szCs w:val="24"/>
              </w:rPr>
              <w:t xml:space="preserve"> књижица</w:t>
            </w:r>
            <w:r w:rsidRPr="007E160A">
              <w:rPr>
                <w:rFonts w:cs="Arial"/>
                <w:szCs w:val="24"/>
                <w:lang w:val="sr-Cyrl-RS"/>
              </w:rPr>
              <w:t xml:space="preserve">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7E160A">
              <w:rPr>
                <w:rFonts w:cs="Arial"/>
                <w:b/>
                <w:szCs w:val="24"/>
                <w:u w:val="single"/>
                <w:lang w:val="ru-RU"/>
              </w:rPr>
              <w:t>И</w:t>
            </w:r>
          </w:p>
          <w:p w:rsidR="00780664" w:rsidRDefault="00780664" w:rsidP="00780664">
            <w:pPr>
              <w:autoSpaceDE w:val="0"/>
              <w:autoSpaceDN w:val="0"/>
              <w:adjustRightInd w:val="0"/>
              <w:spacing w:before="0"/>
              <w:rPr>
                <w:rFonts w:eastAsia="Calibri"/>
                <w:lang w:val="sr-Cyrl-RS"/>
              </w:rPr>
            </w:pPr>
            <w:r>
              <w:rPr>
                <w:rFonts w:eastAsia="Calibri"/>
                <w:lang w:val="sr-Cyrl-RS"/>
              </w:rPr>
              <w:t>доказ о стеченом обазовању.</w:t>
            </w:r>
          </w:p>
          <w:p w:rsidR="00780664" w:rsidRDefault="00780664" w:rsidP="00780664">
            <w:pPr>
              <w:autoSpaceDE w:val="0"/>
              <w:autoSpaceDN w:val="0"/>
              <w:adjustRightInd w:val="0"/>
              <w:spacing w:before="0"/>
              <w:rPr>
                <w:rFonts w:eastAsia="Calibri"/>
                <w:lang w:val="sr-Cyrl-RS"/>
              </w:rPr>
            </w:pPr>
          </w:p>
          <w:p w:rsidR="00780664" w:rsidRDefault="00780664" w:rsidP="00780664">
            <w:pPr>
              <w:autoSpaceDE w:val="0"/>
              <w:autoSpaceDN w:val="0"/>
              <w:adjustRightInd w:val="0"/>
              <w:spacing w:before="0"/>
              <w:rPr>
                <w:rFonts w:cs="Arial"/>
                <w:b/>
                <w:u w:val="single"/>
                <w:lang w:val="sr-Cyrl-RS" w:eastAsia="sr-Latn-CS"/>
              </w:rPr>
            </w:pPr>
            <w:r>
              <w:rPr>
                <w:rFonts w:cs="Arial"/>
                <w:b/>
                <w:u w:val="single"/>
                <w:lang w:val="sr-Cyrl-RS" w:eastAsia="sr-Latn-CS"/>
              </w:rPr>
              <w:t>Услов:</w:t>
            </w:r>
          </w:p>
          <w:p w:rsidR="00780664" w:rsidRDefault="00780664" w:rsidP="00780664">
            <w:pPr>
              <w:autoSpaceDE w:val="0"/>
              <w:autoSpaceDN w:val="0"/>
              <w:adjustRightInd w:val="0"/>
              <w:spacing w:before="0"/>
              <w:rPr>
                <w:rFonts w:eastAsia="Calibri"/>
                <w:lang w:val="sr-Cyrl-RS"/>
              </w:rPr>
            </w:pPr>
          </w:p>
          <w:p w:rsidR="00780664" w:rsidRDefault="00780664" w:rsidP="00780664">
            <w:pPr>
              <w:autoSpaceDE w:val="0"/>
              <w:autoSpaceDN w:val="0"/>
              <w:adjustRightInd w:val="0"/>
              <w:spacing w:before="0"/>
              <w:rPr>
                <w:rFonts w:eastAsia="Calibri"/>
                <w:lang w:val="sr-Cyrl-RS"/>
              </w:rPr>
            </w:pPr>
            <w:r>
              <w:rPr>
                <w:rFonts w:eastAsia="Calibri"/>
                <w:lang w:val="sr-Cyrl-RS"/>
              </w:rPr>
              <w:t>Да има  најмање једно лице ангажовано на пословима БЗНР</w:t>
            </w:r>
          </w:p>
          <w:p w:rsidR="00780664" w:rsidRDefault="00780664" w:rsidP="00780664">
            <w:pPr>
              <w:autoSpaceDE w:val="0"/>
              <w:autoSpaceDN w:val="0"/>
              <w:adjustRightInd w:val="0"/>
              <w:spacing w:before="0"/>
              <w:rPr>
                <w:rFonts w:eastAsia="Calibri"/>
                <w:lang w:val="sr-Cyrl-RS"/>
              </w:rPr>
            </w:pPr>
          </w:p>
          <w:p w:rsidR="00780664" w:rsidRDefault="00780664" w:rsidP="00780664">
            <w:pPr>
              <w:autoSpaceDE w:val="0"/>
              <w:autoSpaceDN w:val="0"/>
              <w:adjustRightInd w:val="0"/>
              <w:spacing w:before="0"/>
              <w:rPr>
                <w:rFonts w:cs="Arial"/>
                <w:b/>
                <w:u w:val="single"/>
                <w:lang w:val="sr-Cyrl-RS"/>
              </w:rPr>
            </w:pPr>
            <w:r w:rsidRPr="00A7015F">
              <w:rPr>
                <w:rFonts w:cs="Arial"/>
                <w:b/>
                <w:u w:val="single"/>
                <w:lang w:val="sr-Cyrl-RS"/>
              </w:rPr>
              <w:t>Доказ:</w:t>
            </w:r>
          </w:p>
          <w:p w:rsidR="00780664" w:rsidRDefault="00780664" w:rsidP="00780664">
            <w:pPr>
              <w:autoSpaceDE w:val="0"/>
              <w:autoSpaceDN w:val="0"/>
              <w:adjustRightInd w:val="0"/>
              <w:spacing w:before="0"/>
              <w:rPr>
                <w:rFonts w:eastAsia="Calibri"/>
                <w:lang w:val="sr-Cyrl-RS"/>
              </w:rPr>
            </w:pPr>
          </w:p>
          <w:p w:rsidR="00780664" w:rsidRPr="007E160A" w:rsidRDefault="00780664" w:rsidP="00780664">
            <w:pPr>
              <w:shd w:val="clear" w:color="auto" w:fill="FFFFFF"/>
              <w:tabs>
                <w:tab w:val="left" w:pos="192"/>
                <w:tab w:val="left" w:pos="680"/>
              </w:tabs>
              <w:spacing w:before="0"/>
              <w:rPr>
                <w:rFonts w:cs="Arial"/>
                <w:szCs w:val="24"/>
              </w:rPr>
            </w:pPr>
            <w:r w:rsidRPr="007E160A">
              <w:rPr>
                <w:rFonts w:cs="Arial"/>
                <w:szCs w:val="24"/>
              </w:rPr>
              <w:t>М образа</w:t>
            </w:r>
            <w:r w:rsidRPr="007E160A">
              <w:rPr>
                <w:rFonts w:cs="Arial"/>
                <w:szCs w:val="24"/>
                <w:lang w:val="sr-Cyrl-RS"/>
              </w:rPr>
              <w:t>ц</w:t>
            </w:r>
            <w:r w:rsidRPr="007E160A">
              <w:rPr>
                <w:rFonts w:cs="Arial"/>
                <w:szCs w:val="24"/>
              </w:rPr>
              <w:t xml:space="preserve"> пријаве на обавезно   </w:t>
            </w:r>
          </w:p>
          <w:p w:rsidR="00780664" w:rsidRPr="001C21C3" w:rsidRDefault="00780664" w:rsidP="00780664">
            <w:pPr>
              <w:shd w:val="clear" w:color="auto" w:fill="FFFFFF"/>
              <w:tabs>
                <w:tab w:val="left" w:pos="702"/>
              </w:tabs>
              <w:spacing w:before="0"/>
              <w:rPr>
                <w:rFonts w:cs="Arial"/>
                <w:szCs w:val="24"/>
                <w:lang w:val="sr-Cyrl-RS"/>
              </w:rPr>
            </w:pPr>
            <w:r w:rsidRPr="007E160A">
              <w:rPr>
                <w:rFonts w:cs="Arial"/>
                <w:szCs w:val="24"/>
              </w:rPr>
              <w:t>социјално осигурање запослених</w:t>
            </w:r>
            <w:r w:rsidRPr="007E160A">
              <w:rPr>
                <w:rFonts w:cs="Arial"/>
                <w:szCs w:val="24"/>
                <w:lang w:val="sr-Cyrl-RS"/>
              </w:rPr>
              <w:t xml:space="preserve"> </w:t>
            </w:r>
            <w:r w:rsidRPr="007E160A">
              <w:rPr>
                <w:rFonts w:cs="Arial"/>
                <w:b/>
                <w:szCs w:val="24"/>
                <w:u w:val="single"/>
              </w:rPr>
              <w:t>И</w:t>
            </w:r>
            <w:r w:rsidRPr="007E160A">
              <w:rPr>
                <w:rFonts w:cs="Arial"/>
                <w:b/>
                <w:szCs w:val="24"/>
                <w:u w:val="single"/>
                <w:lang w:val="sr-Cyrl-RS"/>
              </w:rPr>
              <w:t>ЛИ</w:t>
            </w:r>
            <w:r>
              <w:rPr>
                <w:rFonts w:cs="Arial"/>
                <w:b/>
                <w:szCs w:val="24"/>
                <w:u w:val="single"/>
                <w:lang w:val="sr-Cyrl-RS"/>
              </w:rPr>
              <w:t xml:space="preserve"> </w:t>
            </w:r>
            <w:r>
              <w:rPr>
                <w:rFonts w:cs="Arial"/>
                <w:b/>
                <w:szCs w:val="24"/>
                <w:lang w:val="sr-Cyrl-RS"/>
              </w:rPr>
              <w:t xml:space="preserve"> </w:t>
            </w:r>
            <w:r w:rsidRPr="001C21C3">
              <w:rPr>
                <w:rFonts w:cs="Arial"/>
                <w:szCs w:val="24"/>
                <w:lang w:val="sr-Cyrl-RS"/>
              </w:rPr>
              <w:t>Уговор о раду</w:t>
            </w:r>
            <w:r>
              <w:rPr>
                <w:rFonts w:cs="Arial"/>
                <w:b/>
                <w:szCs w:val="24"/>
                <w:lang w:val="sr-Cyrl-RS"/>
              </w:rPr>
              <w:t xml:space="preserve"> ИЛИ</w:t>
            </w:r>
          </w:p>
          <w:p w:rsidR="00780664" w:rsidRPr="007E160A" w:rsidRDefault="00780664" w:rsidP="00780664">
            <w:pPr>
              <w:shd w:val="clear" w:color="auto" w:fill="FFFFFF"/>
              <w:tabs>
                <w:tab w:val="left" w:pos="680"/>
              </w:tabs>
              <w:spacing w:before="0"/>
              <w:rPr>
                <w:rFonts w:cs="Arial"/>
                <w:szCs w:val="24"/>
                <w:lang w:val="sr-Cyrl-RS"/>
              </w:rPr>
            </w:pPr>
            <w:r w:rsidRPr="007E160A">
              <w:rPr>
                <w:rFonts w:cs="Arial"/>
                <w:szCs w:val="24"/>
              </w:rPr>
              <w:t>радн</w:t>
            </w:r>
            <w:r w:rsidRPr="007E160A">
              <w:rPr>
                <w:rFonts w:cs="Arial"/>
                <w:szCs w:val="24"/>
                <w:lang w:val="sr-Cyrl-RS"/>
              </w:rPr>
              <w:t>а</w:t>
            </w:r>
            <w:r w:rsidRPr="007E160A">
              <w:rPr>
                <w:rFonts w:cs="Arial"/>
                <w:szCs w:val="24"/>
              </w:rPr>
              <w:t xml:space="preserve"> књижица</w:t>
            </w:r>
            <w:r w:rsidRPr="007E160A">
              <w:rPr>
                <w:rFonts w:cs="Arial"/>
                <w:szCs w:val="24"/>
                <w:lang w:val="sr-Cyrl-RS"/>
              </w:rPr>
              <w:t xml:space="preserve"> </w:t>
            </w:r>
            <w:r w:rsidRPr="007E160A">
              <w:rPr>
                <w:rFonts w:cs="Arial"/>
                <w:b/>
                <w:szCs w:val="24"/>
                <w:u w:val="single"/>
                <w:lang w:val="sr-Cyrl-RS"/>
              </w:rPr>
              <w:t>ИЛИ</w:t>
            </w:r>
            <w:r w:rsidRPr="007E160A">
              <w:rPr>
                <w:rFonts w:cs="Arial"/>
                <w:szCs w:val="24"/>
                <w:lang w:val="sr-Cyrl-RS"/>
              </w:rPr>
              <w:t xml:space="preserve"> уговор о ангажовању сходно члану 197 до 202 Закона о раду</w:t>
            </w:r>
            <w:r>
              <w:rPr>
                <w:rFonts w:cs="Arial"/>
                <w:szCs w:val="24"/>
                <w:lang w:val="sr-Cyrl-RS"/>
              </w:rPr>
              <w:t xml:space="preserve"> </w:t>
            </w:r>
            <w:r w:rsidRPr="007E160A">
              <w:rPr>
                <w:rFonts w:cs="Arial"/>
                <w:b/>
                <w:szCs w:val="24"/>
                <w:u w:val="single"/>
                <w:lang w:val="ru-RU"/>
              </w:rPr>
              <w:t>И</w:t>
            </w:r>
          </w:p>
          <w:p w:rsidR="00780664" w:rsidRDefault="00780664" w:rsidP="00780664">
            <w:pPr>
              <w:autoSpaceDE w:val="0"/>
              <w:autoSpaceDN w:val="0"/>
              <w:adjustRightInd w:val="0"/>
              <w:spacing w:before="0"/>
              <w:rPr>
                <w:rFonts w:eastAsia="Calibri"/>
                <w:lang w:val="sr-Cyrl-RS"/>
              </w:rPr>
            </w:pPr>
            <w:r>
              <w:rPr>
                <w:rFonts w:eastAsia="Calibri"/>
                <w:lang w:val="sr-Cyrl-RS"/>
              </w:rPr>
              <w:t>Уверење о положеном стручном испиту за БЗНР.</w:t>
            </w:r>
          </w:p>
          <w:p w:rsidR="00780664" w:rsidRDefault="00780664" w:rsidP="004C14A1">
            <w:pPr>
              <w:autoSpaceDE w:val="0"/>
              <w:autoSpaceDN w:val="0"/>
              <w:adjustRightInd w:val="0"/>
              <w:spacing w:before="0"/>
              <w:rPr>
                <w:lang w:val="sr-Cyrl-RS"/>
              </w:rPr>
            </w:pPr>
          </w:p>
          <w:p w:rsidR="00780664" w:rsidRPr="00F31988" w:rsidRDefault="00780664" w:rsidP="00780664">
            <w:pPr>
              <w:spacing w:before="0"/>
              <w:rPr>
                <w:rFonts w:cs="Arial"/>
                <w:b/>
                <w:u w:val="single"/>
                <w:lang w:val="sr-Latn-CS" w:eastAsia="sr-Latn-CS"/>
              </w:rPr>
            </w:pPr>
            <w:r w:rsidRPr="00F31988">
              <w:rPr>
                <w:rFonts w:cs="Arial"/>
                <w:b/>
                <w:u w:val="single"/>
                <w:lang w:val="sr-Latn-CS" w:eastAsia="sr-Latn-CS"/>
              </w:rPr>
              <w:t>Напомена:</w:t>
            </w:r>
          </w:p>
          <w:p w:rsidR="00780664" w:rsidRDefault="00780664" w:rsidP="00780664">
            <w:pPr>
              <w:snapToGrid w:val="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w:t>
            </w:r>
            <w:r>
              <w:rPr>
                <w:rFonts w:cs="Arial"/>
                <w:lang w:val="sr-Cyrl-RS" w:eastAsia="sr-Latn-CS"/>
              </w:rPr>
              <w:t xml:space="preserve"> доказ</w:t>
            </w:r>
            <w:r>
              <w:rPr>
                <w:rFonts w:cs="Arial"/>
                <w:lang w:val="sr-Latn-CS" w:eastAsia="sr-Latn-CS"/>
              </w:rPr>
              <w:t>), а уколико више њих заједно испуњавају услов</w:t>
            </w:r>
            <w:r>
              <w:rPr>
                <w:rFonts w:cs="Arial"/>
                <w:lang w:val="sr-Cyrl-RS" w:eastAsia="sr-Latn-CS"/>
              </w:rPr>
              <w:t xml:space="preserve"> </w:t>
            </w:r>
            <w:r>
              <w:rPr>
                <w:rFonts w:cs="Arial"/>
                <w:lang w:val="sr-Latn-CS" w:eastAsia="sr-Latn-CS"/>
              </w:rPr>
              <w:t>овај доказ доставити за те чланове.</w:t>
            </w:r>
          </w:p>
          <w:p w:rsidR="00780664" w:rsidRPr="00A7015F" w:rsidRDefault="00780664" w:rsidP="00780664">
            <w:pPr>
              <w:autoSpaceDE w:val="0"/>
              <w:autoSpaceDN w:val="0"/>
              <w:adjustRightInd w:val="0"/>
              <w:spacing w:before="0"/>
              <w:rPr>
                <w:rFonts w:cs="Arial"/>
                <w:b/>
                <w:u w:val="single"/>
                <w:lang w:val="sr-Cyrl-RS" w:eastAsia="sr-Latn-CS"/>
              </w:rPr>
            </w:pPr>
            <w:r>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66679" w:rsidRPr="00E47C2E" w:rsidRDefault="00C66679" w:rsidP="00C66679">
      <w:pPr>
        <w:spacing w:before="0"/>
        <w:rPr>
          <w:rFonts w:cs="Arial"/>
          <w:lang w:eastAsia="zh-CN"/>
        </w:rPr>
      </w:pPr>
    </w:p>
    <w:p w:rsidR="00C66679" w:rsidRPr="00E47C2E" w:rsidRDefault="00C66679" w:rsidP="00C66679">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sidR="0048695D">
        <w:rPr>
          <w:rFonts w:cs="Arial"/>
          <w:lang w:val="sr-Cyrl-RS" w:eastAsia="zh-CN"/>
        </w:rPr>
        <w:t xml:space="preserve"> </w:t>
      </w:r>
      <w:proofErr w:type="gramStart"/>
      <w:r w:rsidR="0048695D">
        <w:rPr>
          <w:rFonts w:cs="Arial"/>
          <w:lang w:eastAsia="zh-CN"/>
        </w:rPr>
        <w:t>до</w:t>
      </w:r>
      <w:proofErr w:type="gramEnd"/>
      <w:r w:rsidR="0048695D">
        <w:rPr>
          <w:rFonts w:cs="Arial"/>
          <w:lang w:eastAsia="zh-CN"/>
        </w:rPr>
        <w:t xml:space="preserve"> </w:t>
      </w:r>
      <w:r w:rsidR="00E14ABB">
        <w:rPr>
          <w:rFonts w:cs="Arial"/>
          <w:lang w:val="sr-Cyrl-RS" w:eastAsia="zh-CN"/>
        </w:rPr>
        <w:t>7</w:t>
      </w:r>
      <w:r w:rsidR="001C21C3">
        <w:rPr>
          <w:rFonts w:cs="Arial"/>
          <w:lang w:val="sr-Cyrl-RS" w:eastAsia="zh-CN"/>
        </w:rPr>
        <w:t>.</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114BED" w:rsidRPr="00140C3C" w:rsidRDefault="00C66679" w:rsidP="00114BED">
      <w:pPr>
        <w:spacing w:before="0"/>
        <w:rPr>
          <w:rFonts w:cs="Arial"/>
          <w:lang w:val="sr-Cyrl-RS" w:eastAsia="zh-CN"/>
        </w:rPr>
      </w:pPr>
      <w:r w:rsidRPr="00E47C2E">
        <w:rPr>
          <w:rFonts w:cs="Arial"/>
        </w:rPr>
        <w:lastRenderedPageBreak/>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sidR="00140C3C">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sidR="00140C3C">
        <w:rPr>
          <w:rFonts w:cs="Arial"/>
          <w:lang w:val="sr-Cyrl-RS"/>
        </w:rPr>
        <w:t xml:space="preserve"> </w:t>
      </w:r>
    </w:p>
    <w:p w:rsidR="00114BED" w:rsidRDefault="00C66679" w:rsidP="00114BED">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0048695D"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w:t>
      </w:r>
      <w:r w:rsidR="00917239">
        <w:rPr>
          <w:rFonts w:cs="Arial"/>
          <w:lang w:eastAsia="zh-CN"/>
        </w:rPr>
        <w:t>ције</w:t>
      </w:r>
      <w:r w:rsidR="00114BED" w:rsidRPr="00140C3C">
        <w:rPr>
          <w:rFonts w:cs="Arial"/>
          <w:lang w:val="ru-RU"/>
        </w:rPr>
        <w:t>.</w:t>
      </w:r>
      <w:proofErr w:type="gramEnd"/>
    </w:p>
    <w:p w:rsidR="00C66679" w:rsidRPr="00140C3C" w:rsidRDefault="00C66679" w:rsidP="00C66679">
      <w:pPr>
        <w:spacing w:before="0"/>
        <w:rPr>
          <w:rFonts w:cs="Arial"/>
          <w:lang w:val="sr-Cyrl-RS" w:eastAsia="zh-CN"/>
        </w:rPr>
      </w:pPr>
    </w:p>
    <w:p w:rsidR="00C66679" w:rsidRPr="00E47C2E" w:rsidRDefault="00C66679" w:rsidP="00C66679">
      <w:pPr>
        <w:spacing w:before="0"/>
        <w:rPr>
          <w:rFonts w:cs="Arial"/>
          <w:lang w:eastAsia="zh-CN"/>
        </w:rPr>
      </w:pPr>
      <w:r w:rsidRPr="00E47C2E">
        <w:rPr>
          <w:rFonts w:cs="Arial"/>
          <w:lang w:eastAsia="zh-CN"/>
        </w:rPr>
        <w:t>3. Докази о испуњености услова из члана 77.</w:t>
      </w:r>
      <w:r w:rsidR="0048695D">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C66679" w:rsidRPr="00E47C2E" w:rsidRDefault="00C66679" w:rsidP="00C66679">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66679" w:rsidRPr="00E47C2E" w:rsidRDefault="00C66679" w:rsidP="00C66679">
      <w:pPr>
        <w:spacing w:before="0"/>
        <w:rPr>
          <w:rFonts w:cs="Arial"/>
          <w:lang w:eastAsia="zh-CN"/>
        </w:rPr>
      </w:pPr>
    </w:p>
    <w:p w:rsidR="00C66679" w:rsidRPr="00E47C2E" w:rsidRDefault="00C66679" w:rsidP="00C66679">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C66679" w:rsidRDefault="00C66679" w:rsidP="00C66679">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8695D" w:rsidRPr="0048695D" w:rsidRDefault="0048695D" w:rsidP="00C66679">
      <w:pPr>
        <w:spacing w:before="0"/>
        <w:rPr>
          <w:rFonts w:cs="Arial"/>
          <w:lang w:val="sr-Cyrl-RS" w:eastAsia="zh-CN"/>
        </w:rPr>
      </w:pPr>
    </w:p>
    <w:p w:rsidR="00C66679" w:rsidRPr="00E47C2E" w:rsidRDefault="00C66679" w:rsidP="00C66679">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C66679" w:rsidRPr="00E47C2E" w:rsidRDefault="00C66679" w:rsidP="00C66679">
      <w:pPr>
        <w:spacing w:before="0"/>
        <w:ind w:firstLine="720"/>
        <w:rPr>
          <w:rFonts w:cs="Arial"/>
          <w:lang w:eastAsia="zh-CN"/>
        </w:rPr>
      </w:pPr>
      <w:r w:rsidRPr="00E47C2E">
        <w:rPr>
          <w:rFonts w:cs="Arial"/>
          <w:lang w:eastAsia="zh-CN"/>
        </w:rPr>
        <w:t xml:space="preserve">-извод из регистра АПР: </w:t>
      </w:r>
      <w:hyperlink r:id="rId173" w:history="1">
        <w:r w:rsidRPr="00E47C2E">
          <w:rPr>
            <w:rStyle w:val="Hyperlink"/>
            <w:rFonts w:cs="Arial"/>
            <w:lang w:eastAsia="zh-CN"/>
          </w:rPr>
          <w:t>www.apr.gov.rs</w:t>
        </w:r>
      </w:hyperlink>
    </w:p>
    <w:p w:rsidR="00C66679" w:rsidRPr="00E47C2E" w:rsidRDefault="00C66679" w:rsidP="00C66679">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C66679" w:rsidRPr="00E47C2E" w:rsidRDefault="00C66679" w:rsidP="00C66679">
      <w:pPr>
        <w:spacing w:before="0"/>
        <w:ind w:firstLine="720"/>
      </w:pPr>
      <w:r w:rsidRPr="00E47C2E">
        <w:rPr>
          <w:rFonts w:cs="Arial"/>
          <w:lang w:eastAsia="zh-CN"/>
        </w:rPr>
        <w:t xml:space="preserve">-регистар понуђача: </w:t>
      </w:r>
      <w:hyperlink r:id="rId174" w:history="1">
        <w:r w:rsidRPr="00E47C2E">
          <w:rPr>
            <w:rStyle w:val="Hyperlink"/>
            <w:rFonts w:cs="Arial"/>
            <w:lang w:eastAsia="zh-CN"/>
          </w:rPr>
          <w:t>www.apr.gov.rs</w:t>
        </w:r>
      </w:hyperlink>
    </w:p>
    <w:p w:rsidR="00C66679" w:rsidRPr="00E47C2E" w:rsidRDefault="00C66679" w:rsidP="00C66679">
      <w:pPr>
        <w:spacing w:before="0"/>
        <w:ind w:firstLine="720"/>
        <w:rPr>
          <w:rFonts w:cs="Arial"/>
          <w:lang w:eastAsia="zh-CN"/>
        </w:rPr>
      </w:pPr>
    </w:p>
    <w:p w:rsidR="00C66679" w:rsidRPr="00E47C2E" w:rsidRDefault="00C66679" w:rsidP="00C66679">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C66679" w:rsidRPr="00E47C2E" w:rsidRDefault="00C66679" w:rsidP="00C66679">
      <w:pPr>
        <w:spacing w:before="0"/>
        <w:rPr>
          <w:rFonts w:cs="Arial"/>
          <w:lang w:val="sr-Cyrl-CS" w:eastAsia="zh-CN"/>
        </w:rPr>
      </w:pPr>
    </w:p>
    <w:p w:rsidR="00C66679" w:rsidRPr="00917239" w:rsidRDefault="00C66679" w:rsidP="00C66679">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0697E" w:rsidRPr="00E47C2E" w:rsidRDefault="00E0697E" w:rsidP="00C66679">
      <w:pPr>
        <w:spacing w:before="0"/>
        <w:rPr>
          <w:rFonts w:cs="Arial"/>
          <w:lang w:eastAsia="zh-CN"/>
        </w:rPr>
      </w:pPr>
    </w:p>
    <w:p w:rsidR="00C66679" w:rsidRPr="00E47C2E" w:rsidRDefault="00C66679" w:rsidP="00C66679">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66679" w:rsidRPr="00E47C2E" w:rsidRDefault="00C66679" w:rsidP="00C66679">
      <w:pPr>
        <w:spacing w:before="0"/>
        <w:rPr>
          <w:rFonts w:cs="Arial"/>
          <w:lang w:eastAsia="zh-CN"/>
        </w:rPr>
      </w:pPr>
    </w:p>
    <w:p w:rsidR="00C66679" w:rsidRPr="00763624" w:rsidRDefault="00C66679" w:rsidP="00C66679">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D6079" w:rsidRPr="00763624" w:rsidRDefault="00C66679" w:rsidP="00B13CD3">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E47C2E" w:rsidRDefault="008D2B23" w:rsidP="00BE7496">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47C2E">
        <w:rPr>
          <w:rFonts w:cs="Arial"/>
        </w:rPr>
        <w:lastRenderedPageBreak/>
        <w:t xml:space="preserve">5. </w:t>
      </w:r>
      <w:r w:rsidR="00322313" w:rsidRPr="00E47C2E">
        <w:rPr>
          <w:rFonts w:cs="Arial"/>
        </w:rPr>
        <w:t>КРИТЕРИЈУМ ЗА ДОДЕЛУ УГОВОРА</w:t>
      </w:r>
      <w:bookmarkEnd w:id="188"/>
    </w:p>
    <w:p w:rsidR="00BE2596" w:rsidRPr="005F6AAF"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48695D" w:rsidRPr="004D6079" w:rsidRDefault="0048695D" w:rsidP="00BE2596">
      <w:pPr>
        <w:pStyle w:val="KDKomentar"/>
        <w:spacing w:before="0"/>
        <w:rPr>
          <w:rFonts w:cs="Arial"/>
          <w:i w:val="0"/>
          <w:color w:val="000000" w:themeColor="text1"/>
          <w:sz w:val="10"/>
          <w:szCs w:val="22"/>
          <w:lang w:val="sr-Cyrl-RS"/>
        </w:rPr>
      </w:pP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E2596" w:rsidRPr="004D6079" w:rsidRDefault="00BE2596" w:rsidP="00BE2596">
      <w:pPr>
        <w:pStyle w:val="KDKomentar"/>
        <w:spacing w:before="0"/>
        <w:rPr>
          <w:rFonts w:cs="Arial"/>
          <w:i w:val="0"/>
          <w:color w:val="000000" w:themeColor="text1"/>
          <w:sz w:val="8"/>
          <w:szCs w:val="22"/>
        </w:rPr>
      </w:pPr>
    </w:p>
    <w:p w:rsidR="00C71C3C" w:rsidRPr="00082233" w:rsidRDefault="00C71C3C" w:rsidP="00C71C3C">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C71C3C" w:rsidRPr="00082233" w:rsidRDefault="00C71C3C" w:rsidP="004D6079">
      <w:pPr>
        <w:pStyle w:val="KDParagraf"/>
        <w:spacing w:before="0"/>
        <w:rPr>
          <w:rFonts w:cs="Arial"/>
        </w:rPr>
      </w:pPr>
      <w:proofErr w:type="gramStart"/>
      <w:r w:rsidRPr="00082233">
        <w:rPr>
          <w:rFonts w:cs="Arial"/>
        </w:rPr>
        <w:t>У понуђену цену страног понуђача урачунавају се и царинске дажбине.</w:t>
      </w:r>
      <w:proofErr w:type="gramEnd"/>
    </w:p>
    <w:p w:rsidR="00C71C3C" w:rsidRPr="00082233" w:rsidRDefault="00C71C3C" w:rsidP="004D6079">
      <w:pPr>
        <w:pStyle w:val="KDParagraf"/>
        <w:spacing w:before="0"/>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C71C3C" w:rsidRPr="00082233" w:rsidRDefault="00C71C3C" w:rsidP="004D6079">
      <w:pPr>
        <w:pStyle w:val="KDParagraf"/>
        <w:spacing w:before="0"/>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C71C3C" w:rsidRPr="00082233" w:rsidRDefault="00C71C3C" w:rsidP="004D6079">
      <w:pPr>
        <w:pStyle w:val="KDParagraf"/>
        <w:spacing w:before="0"/>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C71C3C" w:rsidRPr="00082233" w:rsidRDefault="00C71C3C" w:rsidP="004D6079">
      <w:pPr>
        <w:pStyle w:val="KDParagraf"/>
        <w:spacing w:before="0"/>
        <w:rPr>
          <w:rFonts w:cs="Arial"/>
        </w:rPr>
      </w:pPr>
      <w:proofErr w:type="gramStart"/>
      <w:r w:rsidRPr="00082233">
        <w:rPr>
          <w:rFonts w:cs="Arial"/>
        </w:rPr>
        <w:t>Предност дата за домаће понуђаче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A477F6" w:rsidRPr="00763624" w:rsidRDefault="00C71C3C" w:rsidP="00621752">
      <w:pPr>
        <w:pStyle w:val="KDParagraf"/>
        <w:spacing w:before="0"/>
        <w:rPr>
          <w:rFonts w:cs="Arial"/>
          <w:lang w:val="sr-Cyrl-RS"/>
        </w:rPr>
      </w:pP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F6AAF" w:rsidRPr="004D6079" w:rsidRDefault="00BE2596" w:rsidP="005F6AAF">
      <w:pPr>
        <w:pStyle w:val="KDPodnaslov2"/>
        <w:numPr>
          <w:ilvl w:val="1"/>
          <w:numId w:val="18"/>
        </w:numPr>
        <w:spacing w:before="0"/>
        <w:jc w:val="both"/>
        <w:rPr>
          <w:rFonts w:eastAsia="TimesNewRomanPSMT" w:cs="Arial"/>
          <w:bCs/>
          <w:iCs/>
          <w:color w:val="000000"/>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5F6AAF" w:rsidRPr="00E14ABB" w:rsidRDefault="00BE2596" w:rsidP="00BE2596">
      <w:pPr>
        <w:spacing w:before="0"/>
        <w:rPr>
          <w:rFonts w:cs="Arial"/>
          <w:color w:val="000000" w:themeColor="text1"/>
          <w:lang w:val="sr-Cyrl-RS"/>
        </w:rPr>
      </w:pPr>
      <w:proofErr w:type="gramStart"/>
      <w:r w:rsidRPr="005F6AAF">
        <w:rPr>
          <w:rFonts w:cs="Arial"/>
          <w:color w:val="000000" w:themeColor="text1"/>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7A17B3">
        <w:rPr>
          <w:rFonts w:cs="Arial"/>
          <w:color w:val="000000" w:themeColor="text1"/>
        </w:rPr>
        <w:t>гарантни рок</w:t>
      </w:r>
      <w:r w:rsidR="00E14ABB">
        <w:rPr>
          <w:rFonts w:cs="Arial"/>
          <w:color w:val="000000" w:themeColor="text1"/>
          <w:lang w:val="sr-Cyrl-RS"/>
        </w:rPr>
        <w:t>.</w:t>
      </w:r>
      <w:proofErr w:type="gramEnd"/>
    </w:p>
    <w:p w:rsidR="00BE2596" w:rsidRPr="00E47C2E" w:rsidRDefault="00BE2596" w:rsidP="00BE2596">
      <w:pPr>
        <w:spacing w:before="0"/>
        <w:rPr>
          <w:rFonts w:cs="Arial"/>
        </w:rPr>
      </w:pPr>
      <w:r w:rsidRPr="00E47C2E">
        <w:rPr>
          <w:rFonts w:cs="Arial"/>
        </w:rPr>
        <w:t>Ук</w:t>
      </w:r>
      <w:r w:rsidR="005F6AAF">
        <w:rPr>
          <w:rFonts w:cs="Arial"/>
        </w:rPr>
        <w:t>олико ни после примене резервног</w:t>
      </w:r>
      <w:r w:rsidRPr="00E47C2E">
        <w:rPr>
          <w:rFonts w:cs="Arial"/>
        </w:rPr>
        <w:t xml:space="preserve">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48695D" w:rsidRPr="00C71C3C" w:rsidRDefault="00BE2596" w:rsidP="00C71C3C">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E47C2E">
        <w:rPr>
          <w:rFonts w:cs="Arial"/>
        </w:rPr>
        <w:t>уговор  о</w:t>
      </w:r>
      <w:proofErr w:type="gramEnd"/>
      <w:r w:rsidRPr="00E47C2E">
        <w:rPr>
          <w:rFonts w:cs="Arial"/>
        </w:rPr>
        <w:t xml:space="preserve"> </w:t>
      </w:r>
      <w:r w:rsidRPr="0048695D">
        <w:rPr>
          <w:rFonts w:cs="Arial"/>
        </w:rPr>
        <w:t>јавној набавци</w:t>
      </w:r>
      <w:r w:rsidRPr="0048695D">
        <w:rPr>
          <w:rFonts w:eastAsia="TimesNewRomanPSMT" w:cs="Arial"/>
          <w:bCs/>
        </w:rPr>
        <w:t>.</w:t>
      </w:r>
      <w:r w:rsidR="001804C2" w:rsidRPr="0048695D">
        <w:rPr>
          <w:rFonts w:eastAsia="TimesNewRomanPSMT" w:cs="Arial"/>
          <w:b/>
          <w:bCs/>
        </w:rPr>
        <w:t>О извршеном жребању сачињава се Записник који потписују представници Наручиоца и пристуних Понуђача.</w:t>
      </w:r>
    </w:p>
    <w:p w:rsidR="0048695D" w:rsidRPr="004D6079" w:rsidRDefault="00C6752E" w:rsidP="004D6079">
      <w:pPr>
        <w:jc w:val="left"/>
        <w:rPr>
          <w:rFonts w:eastAsia="Arial Unicode MS" w:cs="Arial"/>
          <w:b/>
          <w:kern w:val="2"/>
          <w:lang w:val="ru-RU"/>
        </w:rPr>
      </w:pPr>
      <w:r w:rsidRPr="00E47C2E">
        <w:rPr>
          <w:rFonts w:eastAsia="Arial Unicode MS" w:cs="Arial"/>
          <w:b/>
          <w:kern w:val="2"/>
          <w:lang w:val="ru-RU"/>
        </w:rPr>
        <w:t>К О М И С И Ј А</w:t>
      </w:r>
      <w:r w:rsidR="004D6079">
        <w:rPr>
          <w:rFonts w:eastAsia="Arial Unicode MS" w:cs="Arial"/>
          <w:b/>
          <w:kern w:val="2"/>
          <w:lang w:val="ru-RU"/>
        </w:rPr>
        <w:t xml:space="preserve"> </w:t>
      </w:r>
      <w:r w:rsidRPr="00E47C2E">
        <w:rPr>
          <w:rFonts w:eastAsia="Arial Unicode MS" w:cs="Arial"/>
          <w:kern w:val="2"/>
          <w:lang w:val="ru-RU"/>
        </w:rPr>
        <w:t>за спровођење ЈН</w:t>
      </w:r>
      <w:r w:rsidR="00C71C3C">
        <w:rPr>
          <w:rFonts w:eastAsia="Arial Unicode MS" w:cs="Arial"/>
          <w:kern w:val="2"/>
        </w:rPr>
        <w:t xml:space="preserve"> бр.</w:t>
      </w:r>
      <w:r w:rsidR="00CE5558">
        <w:rPr>
          <w:rFonts w:eastAsia="Arial Unicode MS" w:cs="Arial"/>
          <w:kern w:val="2"/>
        </w:rPr>
        <w:t>3000/1786/2016 (1402/2016)</w:t>
      </w:r>
    </w:p>
    <w:p w:rsidR="0048695D" w:rsidRDefault="00C6752E" w:rsidP="0048695D">
      <w:pPr>
        <w:tabs>
          <w:tab w:val="left" w:pos="3828"/>
          <w:tab w:val="left" w:pos="4111"/>
        </w:tabs>
        <w:jc w:val="left"/>
        <w:rPr>
          <w:rFonts w:eastAsia="Arial Unicode MS" w:cs="Arial"/>
          <w:kern w:val="2"/>
          <w:lang w:val="ru-RU"/>
        </w:rPr>
      </w:pPr>
      <w:r w:rsidRPr="00E47C2E">
        <w:rPr>
          <w:rFonts w:eastAsia="Arial Unicode MS" w:cs="Arial"/>
          <w:kern w:val="2"/>
          <w:lang w:val="ru-RU"/>
        </w:rPr>
        <w:t>формирана Решењем бр</w:t>
      </w:r>
      <w:r w:rsidR="004F21C9">
        <w:rPr>
          <w:rFonts w:eastAsia="Arial Unicode MS" w:cs="Arial"/>
          <w:kern w:val="2"/>
          <w:lang w:val="ru-RU"/>
        </w:rPr>
        <w:t xml:space="preserve">. </w:t>
      </w:r>
      <w:r w:rsidR="004F21C9" w:rsidRPr="004F21C9">
        <w:rPr>
          <w:rFonts w:cs="Arial"/>
          <w:lang w:val="sr-Cyrl-RS"/>
        </w:rPr>
        <w:t>5383-Е.03.02.-316622/</w:t>
      </w:r>
      <w:r w:rsidR="004F21C9" w:rsidRPr="004F21C9">
        <w:rPr>
          <w:rFonts w:cs="Arial"/>
          <w:lang w:val="sr-Cyrl-RS"/>
        </w:rPr>
        <w:t>3</w:t>
      </w:r>
      <w:r w:rsidR="004F21C9" w:rsidRPr="004F21C9">
        <w:rPr>
          <w:rFonts w:cs="Arial"/>
          <w:lang w:val="sr-Cyrl-RS"/>
        </w:rPr>
        <w:t>-2016</w:t>
      </w:r>
      <w:r w:rsidR="004F21C9">
        <w:rPr>
          <w:rFonts w:eastAsia="Arial Unicode MS" w:cs="Arial"/>
          <w:kern w:val="2"/>
          <w:lang w:val="ru-RU"/>
        </w:rPr>
        <w:t xml:space="preserve"> </w:t>
      </w:r>
      <w:r w:rsidR="0048695D">
        <w:rPr>
          <w:rFonts w:eastAsia="Arial Unicode MS" w:cs="Arial"/>
          <w:kern w:val="2"/>
          <w:lang w:val="ru-RU"/>
        </w:rPr>
        <w:t xml:space="preserve">од </w:t>
      </w:r>
      <w:r w:rsidR="004F21C9">
        <w:rPr>
          <w:rFonts w:eastAsia="Arial Unicode MS" w:cs="Arial"/>
          <w:kern w:val="2"/>
          <w:lang w:val="sr-Cyrl-RS"/>
        </w:rPr>
        <w:t>03</w:t>
      </w:r>
      <w:r w:rsidR="0048695D">
        <w:rPr>
          <w:rFonts w:eastAsia="Arial Unicode MS" w:cs="Arial"/>
          <w:kern w:val="2"/>
          <w:lang w:val="ru-RU"/>
        </w:rPr>
        <w:t>.</w:t>
      </w:r>
      <w:r w:rsidR="004F21C9">
        <w:rPr>
          <w:rFonts w:eastAsia="Arial Unicode MS" w:cs="Arial"/>
          <w:kern w:val="2"/>
          <w:lang w:val="sr-Cyrl-RS"/>
        </w:rPr>
        <w:t>11</w:t>
      </w:r>
      <w:r w:rsidR="0048695D">
        <w:rPr>
          <w:rFonts w:eastAsia="Arial Unicode MS" w:cs="Arial"/>
          <w:kern w:val="2"/>
          <w:lang w:val="ru-RU"/>
        </w:rPr>
        <w:t>.2016. год.</w:t>
      </w:r>
    </w:p>
    <w:p w:rsidR="004F21C9" w:rsidRDefault="004F21C9" w:rsidP="0048695D">
      <w:pPr>
        <w:tabs>
          <w:tab w:val="left" w:pos="3828"/>
          <w:tab w:val="left" w:pos="4111"/>
        </w:tabs>
        <w:jc w:val="left"/>
        <w:rPr>
          <w:rFonts w:eastAsia="Arial Unicode MS" w:cs="Arial"/>
          <w:kern w:val="2"/>
          <w:lang w:val="ru-RU"/>
        </w:rPr>
      </w:pPr>
    </w:p>
    <w:p w:rsidR="004F21C9" w:rsidRDefault="004F21C9" w:rsidP="0048695D">
      <w:pPr>
        <w:tabs>
          <w:tab w:val="left" w:pos="3828"/>
          <w:tab w:val="left" w:pos="4111"/>
        </w:tabs>
        <w:jc w:val="left"/>
        <w:rPr>
          <w:rFonts w:eastAsia="Arial Unicode MS" w:cs="Arial"/>
          <w:kern w:val="2"/>
          <w:lang w:val="ru-RU"/>
        </w:rPr>
      </w:pPr>
    </w:p>
    <w:p w:rsidR="004F21C9" w:rsidRDefault="004F21C9" w:rsidP="0048695D">
      <w:pPr>
        <w:tabs>
          <w:tab w:val="left" w:pos="3828"/>
          <w:tab w:val="left" w:pos="4111"/>
        </w:tabs>
        <w:jc w:val="left"/>
        <w:rPr>
          <w:rFonts w:eastAsia="Arial Unicode MS" w:cs="Arial"/>
          <w:kern w:val="2"/>
          <w:lang w:val="ru-RU"/>
        </w:rPr>
      </w:pPr>
    </w:p>
    <w:p w:rsidR="004F21C9" w:rsidRDefault="004F21C9" w:rsidP="0048695D">
      <w:pPr>
        <w:tabs>
          <w:tab w:val="left" w:pos="3828"/>
          <w:tab w:val="left" w:pos="4111"/>
        </w:tabs>
        <w:jc w:val="left"/>
        <w:rPr>
          <w:rFonts w:eastAsia="Arial Unicode MS" w:cs="Arial"/>
          <w:kern w:val="2"/>
          <w:lang w:val="ru-RU"/>
        </w:rPr>
      </w:pPr>
    </w:p>
    <w:p w:rsidR="004F21C9" w:rsidRDefault="004F21C9" w:rsidP="0048695D">
      <w:pPr>
        <w:tabs>
          <w:tab w:val="left" w:pos="3828"/>
          <w:tab w:val="left" w:pos="4111"/>
        </w:tabs>
        <w:jc w:val="left"/>
        <w:rPr>
          <w:rFonts w:eastAsia="Arial Unicode MS" w:cs="Arial"/>
          <w:kern w:val="2"/>
          <w:lang w:val="ru-RU"/>
        </w:rPr>
      </w:pPr>
      <w:bookmarkStart w:id="194" w:name="_GoBack"/>
      <w:bookmarkEnd w:id="194"/>
    </w:p>
    <w:p w:rsidR="004D6079" w:rsidRPr="004D6079" w:rsidRDefault="004D6079" w:rsidP="0048695D">
      <w:pPr>
        <w:tabs>
          <w:tab w:val="left" w:pos="3828"/>
          <w:tab w:val="left" w:pos="4111"/>
        </w:tabs>
        <w:jc w:val="left"/>
        <w:rPr>
          <w:rFonts w:eastAsia="Arial Unicode MS" w:cs="Arial"/>
          <w:kern w:val="2"/>
          <w:sz w:val="4"/>
          <w:lang w:val="ru-RU"/>
        </w:rPr>
      </w:pPr>
    </w:p>
    <w:p w:rsidR="008D2B23" w:rsidRPr="00E47C2E" w:rsidRDefault="008D2B23" w:rsidP="007235C6">
      <w:pPr>
        <w:pStyle w:val="KDPodnaslov1"/>
        <w:numPr>
          <w:ilvl w:val="0"/>
          <w:numId w:val="14"/>
        </w:numPr>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9"/>
      <w:bookmarkEnd w:id="190"/>
      <w:bookmarkEnd w:id="191"/>
      <w:bookmarkEnd w:id="192"/>
      <w:bookmarkEnd w:id="193"/>
      <w:bookmarkEnd w:id="195"/>
      <w:bookmarkEnd w:id="196"/>
      <w:bookmarkEnd w:id="197"/>
      <w:bookmarkEnd w:id="198"/>
      <w:bookmarkEnd w:id="199"/>
      <w:bookmarkEnd w:id="200"/>
      <w:r w:rsidRPr="00E47C2E">
        <w:rPr>
          <w:rFonts w:cs="Arial"/>
        </w:rPr>
        <w:lastRenderedPageBreak/>
        <w:t>УПУТСТВО ПОНУЂАЧИМА КАКО ДА САЧИНЕ ПОНУДУ</w:t>
      </w:r>
      <w:bookmarkEnd w:id="201"/>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7235C6">
      <w:pPr>
        <w:pStyle w:val="KDPodnaslov2"/>
        <w:numPr>
          <w:ilvl w:val="1"/>
          <w:numId w:val="19"/>
        </w:numPr>
        <w:spacing w:before="0"/>
        <w:jc w:val="both"/>
        <w:rPr>
          <w:rFonts w:cs="Arial"/>
        </w:rPr>
      </w:pPr>
      <w:bookmarkStart w:id="202" w:name="_Toc441651577"/>
      <w:bookmarkStart w:id="203" w:name="_Toc442559888"/>
      <w:r w:rsidRPr="00E47C2E">
        <w:rPr>
          <w:rFonts w:cs="Arial"/>
        </w:rPr>
        <w:t>Језик на којем понуда мора бити састављена</w:t>
      </w:r>
      <w:bookmarkEnd w:id="202"/>
      <w:bookmarkEnd w:id="203"/>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7235C6">
      <w:pPr>
        <w:pStyle w:val="KDPodnaslov2"/>
        <w:numPr>
          <w:ilvl w:val="1"/>
          <w:numId w:val="19"/>
        </w:numPr>
        <w:spacing w:before="0"/>
        <w:jc w:val="both"/>
        <w:rPr>
          <w:rFonts w:cs="Arial"/>
        </w:rPr>
      </w:pPr>
      <w:bookmarkStart w:id="204" w:name="_Toc441651578"/>
      <w:bookmarkStart w:id="205"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4"/>
      <w:bookmarkEnd w:id="205"/>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52360" w:rsidRDefault="008D2B23" w:rsidP="005F6AAF">
      <w:pPr>
        <w:pStyle w:val="Title"/>
        <w:spacing w:before="0"/>
        <w:jc w:val="both"/>
        <w:rPr>
          <w:rFonts w:cs="Arial"/>
          <w:b w:val="0"/>
          <w:sz w:val="22"/>
          <w:szCs w:val="22"/>
        </w:rPr>
      </w:pPr>
      <w:r w:rsidRPr="0048695D">
        <w:rPr>
          <w:rFonts w:cs="Arial"/>
          <w:b w:val="0"/>
          <w:sz w:val="22"/>
          <w:szCs w:val="22"/>
          <w:lang w:val="ru-RU"/>
        </w:rPr>
        <w:t xml:space="preserve">Понуђач подноси понуду у затвореној коверти </w:t>
      </w:r>
      <w:r w:rsidRPr="0048695D">
        <w:rPr>
          <w:rFonts w:cs="Arial"/>
          <w:b w:val="0"/>
          <w:sz w:val="22"/>
          <w:szCs w:val="22"/>
        </w:rPr>
        <w:t>или кутији</w:t>
      </w:r>
      <w:r w:rsidRPr="0048695D">
        <w:rPr>
          <w:rFonts w:cs="Arial"/>
          <w:b w:val="0"/>
          <w:sz w:val="22"/>
          <w:szCs w:val="22"/>
          <w:lang w:val="ru-RU"/>
        </w:rPr>
        <w:t xml:space="preserve">, тако да се </w:t>
      </w:r>
      <w:r w:rsidR="00613B13" w:rsidRPr="0048695D">
        <w:rPr>
          <w:rFonts w:cs="Arial"/>
          <w:b w:val="0"/>
          <w:sz w:val="22"/>
          <w:szCs w:val="22"/>
          <w:lang w:val="ru-RU"/>
        </w:rPr>
        <w:t>при отварању може проверити да ли је затворена, као и када</w:t>
      </w:r>
      <w:r w:rsidRPr="0048695D">
        <w:rPr>
          <w:rFonts w:cs="Arial"/>
          <w:b w:val="0"/>
          <w:sz w:val="22"/>
          <w:szCs w:val="22"/>
          <w:lang w:val="ru-RU"/>
        </w:rPr>
        <w:t xml:space="preserve">, на адресу: Јавно предузеће „Електропривреда Србије“, </w:t>
      </w:r>
      <w:r w:rsidR="002A4077" w:rsidRPr="0048695D">
        <w:rPr>
          <w:rFonts w:cs="Arial"/>
          <w:b w:val="0"/>
          <w:sz w:val="22"/>
          <w:szCs w:val="22"/>
          <w:lang w:val="ru-RU"/>
        </w:rPr>
        <w:t>огранак ТЕНТ,</w:t>
      </w:r>
      <w:r w:rsidR="0048695D" w:rsidRPr="0048695D">
        <w:rPr>
          <w:rFonts w:cs="Arial"/>
          <w:b w:val="0"/>
          <w:sz w:val="22"/>
          <w:szCs w:val="22"/>
          <w:lang w:val="ru-RU"/>
        </w:rPr>
        <w:t xml:space="preserve"> </w:t>
      </w:r>
      <w:r w:rsidR="0048695D" w:rsidRPr="0048695D">
        <w:rPr>
          <w:rFonts w:cs="Arial"/>
          <w:b w:val="0"/>
          <w:color w:val="000000" w:themeColor="text1"/>
          <w:sz w:val="22"/>
          <w:szCs w:val="22"/>
          <w:lang w:val="ru-RU"/>
        </w:rPr>
        <w:t>ТЕНТ Б, Ушће</w:t>
      </w:r>
      <w:r w:rsidR="005F6AAF" w:rsidRPr="0048695D">
        <w:rPr>
          <w:rFonts w:cs="Arial"/>
          <w:b w:val="0"/>
          <w:color w:val="000000" w:themeColor="text1"/>
          <w:sz w:val="22"/>
          <w:szCs w:val="22"/>
          <w:lang w:val="ru-RU"/>
        </w:rPr>
        <w:t>, 11 500 Обреновац</w:t>
      </w:r>
      <w:r w:rsidR="0048695D" w:rsidRPr="0048695D">
        <w:rPr>
          <w:rFonts w:cs="Arial"/>
          <w:b w:val="0"/>
          <w:color w:val="000000" w:themeColor="text1"/>
          <w:sz w:val="22"/>
          <w:szCs w:val="22"/>
          <w:lang w:val="ru-RU"/>
        </w:rPr>
        <w:t xml:space="preserve"> </w:t>
      </w:r>
      <w:r w:rsidRPr="0048695D">
        <w:rPr>
          <w:rFonts w:cs="Arial"/>
          <w:b w:val="0"/>
          <w:sz w:val="22"/>
          <w:szCs w:val="22"/>
          <w:lang w:val="ru-RU"/>
        </w:rPr>
        <w:t>- са назнак</w:t>
      </w:r>
      <w:r w:rsidR="005F6AAF" w:rsidRPr="0048695D">
        <w:rPr>
          <w:rFonts w:cs="Arial"/>
          <w:b w:val="0"/>
          <w:sz w:val="22"/>
          <w:szCs w:val="22"/>
          <w:lang w:val="ru-RU"/>
        </w:rPr>
        <w:t>ом</w:t>
      </w:r>
      <w:r w:rsidR="005F6AAF" w:rsidRPr="0048695D">
        <w:rPr>
          <w:rFonts w:cs="Arial"/>
          <w:sz w:val="22"/>
          <w:szCs w:val="22"/>
          <w:lang w:val="ru-RU"/>
        </w:rPr>
        <w:t>: „</w:t>
      </w:r>
      <w:r w:rsidR="00CE5558">
        <w:rPr>
          <w:rFonts w:cs="Arial"/>
          <w:b w:val="0"/>
          <w:sz w:val="22"/>
          <w:szCs w:val="22"/>
          <w:lang w:val="sr-Cyrl-RS"/>
        </w:rPr>
        <w:t>Замена дотрајалих прозора</w:t>
      </w:r>
      <w:r w:rsidR="005F6AAF" w:rsidRPr="00E52360">
        <w:rPr>
          <w:rFonts w:cs="Arial"/>
          <w:b w:val="0"/>
          <w:sz w:val="22"/>
          <w:szCs w:val="22"/>
          <w:lang w:val="ru-RU"/>
        </w:rPr>
        <w:t>,</w:t>
      </w:r>
      <w:r w:rsidRPr="00E52360">
        <w:rPr>
          <w:rFonts w:cs="Arial"/>
          <w:b w:val="0"/>
          <w:sz w:val="22"/>
          <w:szCs w:val="22"/>
          <w:lang w:val="ru-RU"/>
        </w:rPr>
        <w:t xml:space="preserve"> Јавна набавка број </w:t>
      </w:r>
      <w:r w:rsidR="00CE5558">
        <w:rPr>
          <w:rFonts w:cs="Arial"/>
          <w:b w:val="0"/>
          <w:sz w:val="22"/>
          <w:szCs w:val="22"/>
        </w:rPr>
        <w:t>3000/1786/2016 (1402/2016)</w:t>
      </w:r>
      <w:r w:rsidRPr="00E52360">
        <w:rPr>
          <w:rFonts w:cs="Arial"/>
          <w:b w:val="0"/>
          <w:sz w:val="22"/>
          <w:szCs w:val="22"/>
          <w:lang w:val="ru-RU"/>
        </w:rPr>
        <w:t xml:space="preserve"> - НЕ ОТВАРАТИ“. </w:t>
      </w:r>
    </w:p>
    <w:p w:rsidR="008D2B23" w:rsidRPr="00E47C2E" w:rsidRDefault="008D2B23" w:rsidP="008D2B23">
      <w:pPr>
        <w:pStyle w:val="KDParagraf"/>
        <w:spacing w:before="0"/>
        <w:rPr>
          <w:rFonts w:cs="Arial"/>
        </w:rPr>
      </w:pPr>
      <w:proofErr w:type="gramStart"/>
      <w:r w:rsidRPr="00E52360">
        <w:rPr>
          <w:rFonts w:cs="Arial"/>
        </w:rPr>
        <w:t>На полеђини коверте обавезно се уписује тачан</w:t>
      </w:r>
      <w:r w:rsidRPr="00E47C2E">
        <w:rPr>
          <w:rFonts w:cs="Arial"/>
        </w:rPr>
        <w:t xml:space="preserve">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E47C2E">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C94D92" w:rsidRDefault="00613B13" w:rsidP="00C94D92">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8D2B23" w:rsidRPr="00E47C2E" w:rsidRDefault="008D2B23" w:rsidP="007235C6">
      <w:pPr>
        <w:pStyle w:val="KDPodnaslov2"/>
        <w:numPr>
          <w:ilvl w:val="1"/>
          <w:numId w:val="19"/>
        </w:numPr>
        <w:spacing w:before="0"/>
        <w:jc w:val="both"/>
        <w:rPr>
          <w:rFonts w:cs="Arial"/>
        </w:rPr>
      </w:pPr>
      <w:bookmarkStart w:id="206" w:name="_Toc441651579"/>
      <w:bookmarkStart w:id="207" w:name="_Toc442559890"/>
      <w:r w:rsidRPr="00E47C2E">
        <w:rPr>
          <w:rFonts w:cs="Arial"/>
        </w:rPr>
        <w:t>Обавезна садржина понуде</w:t>
      </w:r>
      <w:bookmarkEnd w:id="206"/>
      <w:bookmarkEnd w:id="207"/>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016886">
        <w:rPr>
          <w:rFonts w:cs="Arial"/>
          <w:lang w:val="ru-RU" w:bidi="en-US"/>
        </w:rPr>
        <w:t xml:space="preserve"> и 76. </w:t>
      </w:r>
      <w:proofErr w:type="gramStart"/>
      <w:r w:rsidRPr="00E47C2E">
        <w:rPr>
          <w:rFonts w:cs="Arial"/>
        </w:rPr>
        <w:t>Закона о јавним</w:t>
      </w:r>
      <w:r w:rsidRPr="00E47C2E">
        <w:rPr>
          <w:rFonts w:cs="Arial"/>
          <w:lang w:bidi="en-US"/>
        </w:rPr>
        <w:t xml:space="preserve"> набавкама, предвиђени чл.</w:t>
      </w:r>
      <w:proofErr w:type="gramEnd"/>
      <w:r w:rsidRPr="00E47C2E">
        <w:rPr>
          <w:rFonts w:cs="Arial"/>
          <w:lang w:bidi="en-US"/>
        </w:rPr>
        <w:t xml:space="preserve">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C71C3C" w:rsidRPr="00E47C2E" w:rsidRDefault="00C71C3C" w:rsidP="00C71C3C">
      <w:pPr>
        <w:pStyle w:val="KDNabrajanje"/>
        <w:spacing w:before="0"/>
        <w:rPr>
          <w:rFonts w:cs="Arial"/>
        </w:rPr>
      </w:pPr>
      <w:r w:rsidRPr="00E47C2E">
        <w:rPr>
          <w:rFonts w:cs="Arial"/>
        </w:rPr>
        <w:t xml:space="preserve">Образац понуде </w:t>
      </w:r>
    </w:p>
    <w:p w:rsidR="00C71C3C" w:rsidRPr="00E47C2E" w:rsidRDefault="00C71C3C" w:rsidP="00C71C3C">
      <w:pPr>
        <w:pStyle w:val="KDNabrajanje"/>
        <w:spacing w:before="0"/>
        <w:rPr>
          <w:rFonts w:cs="Arial"/>
        </w:rPr>
      </w:pPr>
      <w:r w:rsidRPr="00E47C2E">
        <w:rPr>
          <w:rFonts w:cs="Arial"/>
        </w:rPr>
        <w:t xml:space="preserve">Структура цене </w:t>
      </w:r>
    </w:p>
    <w:p w:rsidR="00C71C3C" w:rsidRPr="00E47C2E" w:rsidRDefault="00C71C3C" w:rsidP="00C71C3C">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C71C3C" w:rsidRPr="00E47C2E" w:rsidRDefault="00C71C3C" w:rsidP="00C71C3C">
      <w:pPr>
        <w:pStyle w:val="KDNabrajanje"/>
        <w:spacing w:before="0"/>
        <w:rPr>
          <w:rFonts w:cs="Arial"/>
        </w:rPr>
      </w:pPr>
      <w:r w:rsidRPr="00E47C2E">
        <w:rPr>
          <w:rFonts w:cs="Arial"/>
        </w:rPr>
        <w:t xml:space="preserve">Изјава о независној понуди </w:t>
      </w:r>
    </w:p>
    <w:p w:rsidR="00C71C3C" w:rsidRPr="00E47C2E" w:rsidRDefault="00C71C3C" w:rsidP="00C71C3C">
      <w:pPr>
        <w:pStyle w:val="KDNabrajanje"/>
        <w:spacing w:before="0"/>
        <w:rPr>
          <w:rFonts w:cs="Arial"/>
        </w:rPr>
      </w:pPr>
      <w:r w:rsidRPr="00E47C2E">
        <w:rPr>
          <w:rFonts w:cs="Arial"/>
        </w:rPr>
        <w:t>Изјава у складу са чланом 75.</w:t>
      </w:r>
      <w:r w:rsidR="00016886">
        <w:rPr>
          <w:rFonts w:cs="Arial"/>
          <w:lang w:val="sr-Cyrl-RS"/>
        </w:rPr>
        <w:t xml:space="preserve"> </w:t>
      </w:r>
      <w:r w:rsidRPr="00E47C2E">
        <w:rPr>
          <w:rFonts w:cs="Arial"/>
        </w:rPr>
        <w:t xml:space="preserve">став 2. Закона </w:t>
      </w:r>
    </w:p>
    <w:p w:rsidR="00C71C3C" w:rsidRPr="007A161C" w:rsidRDefault="00C71C3C" w:rsidP="00C71C3C">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C71C3C" w:rsidRPr="007A161C" w:rsidRDefault="00C71C3C" w:rsidP="00C71C3C">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C71C3C" w:rsidRPr="007A161C" w:rsidRDefault="00C71C3C" w:rsidP="00C71C3C">
      <w:pPr>
        <w:pStyle w:val="KDNabrajanje"/>
        <w:spacing w:before="0"/>
      </w:pPr>
      <w:r w:rsidRPr="007A161C">
        <w:t xml:space="preserve">докази о испуњености услова </w:t>
      </w:r>
      <w:r w:rsidRPr="007A161C">
        <w:rPr>
          <w:lang w:bidi="en-US"/>
        </w:rPr>
        <w:t>из чл. 75.</w:t>
      </w:r>
      <w:r w:rsidR="00E0697E">
        <w:rPr>
          <w:lang w:val="en-US" w:bidi="en-US"/>
        </w:rPr>
        <w:t xml:space="preserve"> </w:t>
      </w:r>
      <w:r w:rsidR="00E0697E">
        <w:rPr>
          <w:lang w:val="sr-Cyrl-RS" w:bidi="en-US"/>
        </w:rPr>
        <w:t>и 76.</w:t>
      </w:r>
      <w:r w:rsidRPr="007A161C">
        <w:rPr>
          <w:lang w:bidi="en-US"/>
        </w:rPr>
        <w:t xml:space="preserve"> </w:t>
      </w:r>
      <w:r w:rsidRPr="007A161C">
        <w:t xml:space="preserve">Закона у складу са чланом 77. Закона и Одељком 4. конкурсне документације </w:t>
      </w:r>
    </w:p>
    <w:p w:rsidR="00C71C3C" w:rsidRPr="00917239" w:rsidRDefault="00C71C3C" w:rsidP="00C71C3C">
      <w:pPr>
        <w:pStyle w:val="KDNabrajanje"/>
        <w:spacing w:before="0"/>
      </w:pPr>
      <w:r w:rsidRPr="007A161C">
        <w:t>Овлашћење за потписника (ако не потписује заступник)</w:t>
      </w:r>
    </w:p>
    <w:p w:rsidR="00917239" w:rsidRPr="0033686B" w:rsidRDefault="00917239" w:rsidP="00C71C3C">
      <w:pPr>
        <w:pStyle w:val="KDNabrajanje"/>
        <w:spacing w:before="0"/>
      </w:pPr>
      <w:r>
        <w:rPr>
          <w:lang w:val="sr-Cyrl-RS"/>
        </w:rPr>
        <w:t>Записник о детаљним информацијама о предмету јавне набавке</w:t>
      </w:r>
    </w:p>
    <w:p w:rsidR="0033686B" w:rsidRPr="008501D5" w:rsidRDefault="0033686B" w:rsidP="00C71C3C">
      <w:pPr>
        <w:pStyle w:val="KDNabrajanje"/>
        <w:spacing w:before="0"/>
      </w:pPr>
      <w:r>
        <w:rPr>
          <w:lang w:val="sr-Cyrl-RS"/>
        </w:rPr>
        <w:t>Меница за озбиљност понуде</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7235C6">
      <w:pPr>
        <w:pStyle w:val="KDPodnaslov2"/>
        <w:numPr>
          <w:ilvl w:val="1"/>
          <w:numId w:val="19"/>
        </w:numPr>
        <w:spacing w:before="0"/>
        <w:jc w:val="both"/>
        <w:rPr>
          <w:rFonts w:cs="Arial"/>
        </w:rPr>
      </w:pPr>
      <w:bookmarkStart w:id="208" w:name="_Toc441651580"/>
      <w:bookmarkStart w:id="209" w:name="_Toc442559891"/>
      <w:r w:rsidRPr="00E47C2E">
        <w:rPr>
          <w:rFonts w:cs="Arial"/>
        </w:rPr>
        <w:t>Подношење и</w:t>
      </w:r>
      <w:r w:rsidR="008D2B23" w:rsidRPr="00E47C2E">
        <w:rPr>
          <w:rFonts w:cs="Arial"/>
        </w:rPr>
        <w:t xml:space="preserve"> отварање понуда</w:t>
      </w:r>
      <w:bookmarkEnd w:id="208"/>
      <w:bookmarkEnd w:id="209"/>
    </w:p>
    <w:p w:rsidR="00C71C3C" w:rsidRPr="00E47C2E" w:rsidRDefault="00C71C3C" w:rsidP="00C71C3C">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C71C3C" w:rsidRPr="00E47C2E" w:rsidRDefault="00C71C3C" w:rsidP="00C71C3C">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C71C3C" w:rsidRPr="00E47C2E" w:rsidRDefault="00C71C3C" w:rsidP="00C71C3C">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C71C3C" w:rsidRPr="00E47C2E" w:rsidRDefault="00C71C3C" w:rsidP="00C71C3C">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71C3C" w:rsidRPr="00E47C2E" w:rsidRDefault="00C71C3C" w:rsidP="00C71C3C">
      <w:pPr>
        <w:pStyle w:val="KDParagraf"/>
        <w:spacing w:before="0"/>
        <w:rPr>
          <w:rFonts w:cs="Arial"/>
        </w:rPr>
      </w:pPr>
      <w:proofErr w:type="gramStart"/>
      <w:r w:rsidRPr="00E47C2E">
        <w:rPr>
          <w:rFonts w:cs="Arial"/>
        </w:rPr>
        <w:lastRenderedPageBreak/>
        <w:t>Комисија за јавну набавку води записник о отварању понуда у који се уносе подаци у складу са Законом.</w:t>
      </w:r>
      <w:proofErr w:type="gramEnd"/>
    </w:p>
    <w:p w:rsidR="00C71C3C" w:rsidRPr="00E47C2E" w:rsidRDefault="00C71C3C" w:rsidP="00C71C3C">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C71C3C" w:rsidRPr="00E47C2E" w:rsidRDefault="00C71C3C" w:rsidP="00C71C3C">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7235C6">
      <w:pPr>
        <w:pStyle w:val="KDPodnaslov2"/>
        <w:numPr>
          <w:ilvl w:val="1"/>
          <w:numId w:val="19"/>
        </w:numPr>
        <w:spacing w:before="0"/>
        <w:jc w:val="both"/>
        <w:rPr>
          <w:rFonts w:cs="Arial"/>
        </w:rPr>
      </w:pPr>
      <w:bookmarkStart w:id="210" w:name="_Toc441651581"/>
      <w:bookmarkStart w:id="211" w:name="_Toc442559892"/>
      <w:r w:rsidRPr="00E47C2E">
        <w:rPr>
          <w:rFonts w:cs="Arial"/>
        </w:rPr>
        <w:t>Начин подношења понуде</w:t>
      </w:r>
      <w:bookmarkEnd w:id="210"/>
      <w:bookmarkEnd w:id="211"/>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7235C6">
      <w:pPr>
        <w:pStyle w:val="KDPodnaslov2"/>
        <w:numPr>
          <w:ilvl w:val="1"/>
          <w:numId w:val="19"/>
        </w:numPr>
        <w:spacing w:before="0"/>
        <w:jc w:val="both"/>
        <w:rPr>
          <w:rFonts w:cs="Arial"/>
        </w:rPr>
      </w:pPr>
      <w:bookmarkStart w:id="212" w:name="_Toc441651582"/>
      <w:bookmarkStart w:id="213" w:name="_Toc442559893"/>
      <w:r w:rsidRPr="00E47C2E">
        <w:rPr>
          <w:rFonts w:cs="Arial"/>
        </w:rPr>
        <w:t>Измена, допуна и опозив понуде</w:t>
      </w:r>
      <w:bookmarkEnd w:id="212"/>
      <w:bookmarkEnd w:id="213"/>
    </w:p>
    <w:p w:rsidR="008D2B23" w:rsidRPr="00C94D92"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 xml:space="preserve">НА - </w:t>
      </w:r>
      <w:r w:rsidR="002811DC" w:rsidRPr="00C94D92">
        <w:rPr>
          <w:rFonts w:cs="Arial"/>
          <w:lang w:val="ru-RU"/>
        </w:rPr>
        <w:t>Понуде за јавну набавку услуга</w:t>
      </w:r>
      <w:r w:rsidR="002811DC" w:rsidRPr="00E52360">
        <w:rPr>
          <w:rFonts w:cs="Arial"/>
          <w:lang w:val="ru-RU"/>
        </w:rPr>
        <w:t>:</w:t>
      </w:r>
      <w:r w:rsidR="0048695D" w:rsidRPr="00E52360">
        <w:rPr>
          <w:rFonts w:cs="Arial"/>
          <w:lang w:val="ru-RU"/>
        </w:rPr>
        <w:t xml:space="preserve"> </w:t>
      </w:r>
      <w:r w:rsidR="00CE5558">
        <w:rPr>
          <w:rFonts w:cs="Arial"/>
          <w:lang w:val="sr-Cyrl-RS"/>
        </w:rPr>
        <w:t>Замена дотрајалих прозора</w:t>
      </w:r>
      <w:r w:rsidR="002811DC" w:rsidRPr="007668AE">
        <w:rPr>
          <w:rFonts w:cs="Arial"/>
          <w:lang w:val="ru-RU"/>
        </w:rPr>
        <w:t>,</w:t>
      </w:r>
      <w:r w:rsidR="002811DC" w:rsidRPr="00E52360">
        <w:rPr>
          <w:rFonts w:cs="Arial"/>
          <w:lang w:val="ru-RU"/>
        </w:rPr>
        <w:t xml:space="preserve"> </w:t>
      </w:r>
      <w:r w:rsidRPr="00E52360">
        <w:rPr>
          <w:rFonts w:cs="Arial"/>
          <w:lang w:val="ru-RU"/>
        </w:rPr>
        <w:t xml:space="preserve">Јавна набавка број </w:t>
      </w:r>
      <w:r w:rsidR="00CE5558">
        <w:rPr>
          <w:rFonts w:cs="Arial"/>
        </w:rPr>
        <w:t>3000/1786/2016 (1402/2016)</w:t>
      </w:r>
      <w:r w:rsidR="0048695D" w:rsidRPr="00E52360">
        <w:rPr>
          <w:rFonts w:cs="Arial"/>
          <w:lang w:val="sr-Cyrl-RS"/>
        </w:rPr>
        <w:t xml:space="preserve"> </w:t>
      </w:r>
      <w:r w:rsidRPr="00E52360">
        <w:rPr>
          <w:rFonts w:cs="Arial"/>
          <w:lang w:val="ru-RU"/>
        </w:rPr>
        <w:t>– НЕ ОТВАРАТИ</w:t>
      </w:r>
      <w:r w:rsidRPr="00C94D92">
        <w:rPr>
          <w:rFonts w:cs="Arial"/>
          <w:lang w:val="ru-RU"/>
        </w:rPr>
        <w:t>“.</w:t>
      </w:r>
    </w:p>
    <w:p w:rsidR="008D2B23" w:rsidRPr="00C94D92" w:rsidRDefault="008D2B23" w:rsidP="008D2B23">
      <w:pPr>
        <w:pStyle w:val="KDParagraf"/>
        <w:spacing w:before="0"/>
        <w:rPr>
          <w:rFonts w:cs="Arial"/>
        </w:rPr>
      </w:pPr>
      <w:r w:rsidRPr="00C94D9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C94D92">
        <w:rPr>
          <w:rFonts w:cs="Arial"/>
        </w:rPr>
        <w:t>,измена</w:t>
      </w:r>
      <w:proofErr w:type="gramEnd"/>
      <w:r w:rsidRPr="00C94D92">
        <w:rPr>
          <w:rFonts w:cs="Arial"/>
        </w:rPr>
        <w:t xml:space="preserve"> или допуна односи.</w:t>
      </w:r>
    </w:p>
    <w:p w:rsidR="008D2B23" w:rsidRPr="00C94D92" w:rsidRDefault="008D2B23" w:rsidP="008D2B23">
      <w:pPr>
        <w:pStyle w:val="KDParagraf"/>
        <w:spacing w:before="0"/>
        <w:rPr>
          <w:rFonts w:cs="Arial"/>
        </w:rPr>
      </w:pPr>
      <w:r w:rsidRPr="00C94D92">
        <w:rPr>
          <w:rFonts w:cs="Arial"/>
        </w:rPr>
        <w:t xml:space="preserve">У року за подношење понуде </w:t>
      </w:r>
      <w:r w:rsidRPr="00E52360">
        <w:rPr>
          <w:rFonts w:cs="Arial"/>
        </w:rPr>
        <w:t>понуђач може да опозове поднету понуду писаним путем, на адресу Наручиоца, са назнаком „ОПОЗ</w:t>
      </w:r>
      <w:r w:rsidR="002811DC" w:rsidRPr="00E52360">
        <w:rPr>
          <w:rFonts w:cs="Arial"/>
        </w:rPr>
        <w:t xml:space="preserve">ИВ - Понуде за јавну набавку услуга: </w:t>
      </w:r>
      <w:r w:rsidR="0033686B" w:rsidRPr="0033686B">
        <w:rPr>
          <w:rFonts w:cs="Arial"/>
          <w:lang w:val="sr-Cyrl-RS"/>
        </w:rPr>
        <w:t>Замена дотрајалих прозора</w:t>
      </w:r>
      <w:r w:rsidR="0033686B">
        <w:rPr>
          <w:rFonts w:cs="Arial"/>
          <w:lang w:val="sr-Cyrl-RS"/>
        </w:rPr>
        <w:t>,</w:t>
      </w:r>
      <w:r w:rsidR="0033686B" w:rsidRPr="0033686B">
        <w:rPr>
          <w:rFonts w:cs="Arial"/>
          <w:lang w:val="sr-Cyrl-RS"/>
        </w:rPr>
        <w:t xml:space="preserve"> </w:t>
      </w:r>
      <w:r w:rsidRPr="007668AE">
        <w:rPr>
          <w:rFonts w:cs="Arial"/>
        </w:rPr>
        <w:t>Јавна</w:t>
      </w:r>
      <w:r w:rsidRPr="00E52360">
        <w:rPr>
          <w:rFonts w:cs="Arial"/>
        </w:rPr>
        <w:t xml:space="preserve"> набавка број </w:t>
      </w:r>
      <w:r w:rsidR="00CE5558">
        <w:rPr>
          <w:rFonts w:cs="Arial"/>
        </w:rPr>
        <w:t>3000/1786/2016 (1402/2016</w:t>
      </w:r>
      <w:proofErr w:type="gramStart"/>
      <w:r w:rsidR="00CE5558">
        <w:rPr>
          <w:rFonts w:cs="Arial"/>
        </w:rPr>
        <w:t>)</w:t>
      </w:r>
      <w:r w:rsidR="0048695D" w:rsidRPr="00E52360">
        <w:rPr>
          <w:rFonts w:cs="Arial"/>
          <w:lang w:val="sr-Cyrl-RS"/>
        </w:rPr>
        <w:t xml:space="preserve"> </w:t>
      </w:r>
      <w:r w:rsidRPr="00E52360">
        <w:rPr>
          <w:rFonts w:cs="Arial"/>
        </w:rPr>
        <w:t xml:space="preserve"> –</w:t>
      </w:r>
      <w:proofErr w:type="gramEnd"/>
      <w:r w:rsidRPr="00E52360">
        <w:rPr>
          <w:rFonts w:cs="Arial"/>
        </w:rPr>
        <w:t xml:space="preserve"> НЕ ОТВАРАТИ“.</w:t>
      </w:r>
    </w:p>
    <w:p w:rsidR="008D2B23" w:rsidRPr="00E47C2E" w:rsidRDefault="008D2B23" w:rsidP="008D2B23">
      <w:pPr>
        <w:pStyle w:val="KDParagraf"/>
        <w:spacing w:before="0"/>
        <w:rPr>
          <w:rFonts w:cs="Arial"/>
        </w:rPr>
      </w:pPr>
      <w:proofErr w:type="gramStart"/>
      <w:r w:rsidRPr="00C94D92">
        <w:rPr>
          <w:rFonts w:cs="Arial"/>
        </w:rPr>
        <w:t>У случају опозива поднете понуде пре</w:t>
      </w:r>
      <w:r w:rsidRPr="00E47C2E">
        <w:rPr>
          <w:rFonts w:cs="Arial"/>
        </w:rPr>
        <w:t xml:space="preserve"> истека рока за подношење понуда, Наручилац такву понуду неће отварати, већ ће је неотворену вратити понуђачу.</w:t>
      </w:r>
      <w:proofErr w:type="gramEnd"/>
    </w:p>
    <w:p w:rsidR="00016886" w:rsidRPr="00016886" w:rsidRDefault="00016886" w:rsidP="008D2B23">
      <w:pPr>
        <w:pStyle w:val="KDKomentar"/>
        <w:spacing w:before="0"/>
        <w:rPr>
          <w:rFonts w:cs="Arial"/>
          <w:i w:val="0"/>
          <w:sz w:val="22"/>
          <w:szCs w:val="22"/>
          <w:lang w:val="sr-Cyrl-RS"/>
        </w:rPr>
      </w:pPr>
    </w:p>
    <w:p w:rsidR="008D2B23" w:rsidRPr="00E47C2E" w:rsidRDefault="008D2B23" w:rsidP="007235C6">
      <w:pPr>
        <w:pStyle w:val="KDPodnaslov2"/>
        <w:numPr>
          <w:ilvl w:val="1"/>
          <w:numId w:val="19"/>
        </w:numPr>
        <w:spacing w:before="0"/>
        <w:jc w:val="both"/>
        <w:rPr>
          <w:rFonts w:cs="Arial"/>
        </w:rPr>
      </w:pPr>
      <w:bookmarkStart w:id="214" w:name="_Toc441651583"/>
      <w:bookmarkStart w:id="215" w:name="_Toc442559894"/>
      <w:r w:rsidRPr="00E47C2E">
        <w:rPr>
          <w:rFonts w:cs="Arial"/>
          <w:lang w:val="ru-RU"/>
        </w:rPr>
        <w:t>П</w:t>
      </w:r>
      <w:r w:rsidRPr="00E47C2E">
        <w:rPr>
          <w:rFonts w:cs="Arial"/>
        </w:rPr>
        <w:t>артије</w:t>
      </w:r>
      <w:bookmarkEnd w:id="214"/>
      <w:bookmarkEnd w:id="215"/>
    </w:p>
    <w:p w:rsidR="0066644E" w:rsidRPr="002811DC" w:rsidRDefault="0066644E" w:rsidP="0066644E">
      <w:pPr>
        <w:pStyle w:val="KDParagraf"/>
        <w:spacing w:before="0"/>
        <w:ind w:left="360"/>
        <w:rPr>
          <w:rFonts w:cs="Arial"/>
          <w:color w:val="000000" w:themeColor="text1"/>
        </w:rPr>
      </w:pPr>
      <w:proofErr w:type="gramStart"/>
      <w:r w:rsidRPr="002811DC">
        <w:rPr>
          <w:rFonts w:cs="Arial"/>
          <w:color w:val="000000" w:themeColor="text1"/>
        </w:rPr>
        <w:t>Набавка није обликована по партијама.</w:t>
      </w:r>
      <w:proofErr w:type="gramEnd"/>
    </w:p>
    <w:p w:rsidR="008D2B23" w:rsidRPr="00C94D92" w:rsidRDefault="008D2B23" w:rsidP="008D2B23">
      <w:pPr>
        <w:spacing w:before="0"/>
        <w:rPr>
          <w:rFonts w:cs="Arial"/>
          <w:color w:val="00B0F0"/>
          <w:lang w:val="sr-Cyrl-RS"/>
        </w:rPr>
      </w:pPr>
    </w:p>
    <w:p w:rsidR="008D2B23" w:rsidRPr="00E47C2E" w:rsidRDefault="008D2B23" w:rsidP="007235C6">
      <w:pPr>
        <w:pStyle w:val="KDPodnaslov2"/>
        <w:numPr>
          <w:ilvl w:val="1"/>
          <w:numId w:val="19"/>
        </w:numPr>
        <w:spacing w:before="0"/>
        <w:jc w:val="both"/>
        <w:rPr>
          <w:rFonts w:cs="Arial"/>
        </w:rPr>
      </w:pPr>
      <w:bookmarkStart w:id="216" w:name="_Toc441651584"/>
      <w:bookmarkStart w:id="217" w:name="_Toc442559895"/>
      <w:r w:rsidRPr="00E47C2E">
        <w:rPr>
          <w:rFonts w:cs="Arial"/>
        </w:rPr>
        <w:t>Понуда са варијантама</w:t>
      </w:r>
      <w:bookmarkEnd w:id="216"/>
      <w:bookmarkEnd w:id="217"/>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7235C6">
      <w:pPr>
        <w:pStyle w:val="KDPodnaslov2"/>
        <w:numPr>
          <w:ilvl w:val="1"/>
          <w:numId w:val="19"/>
        </w:numPr>
        <w:spacing w:before="0"/>
        <w:jc w:val="both"/>
        <w:rPr>
          <w:rFonts w:cs="Arial"/>
        </w:rPr>
      </w:pPr>
      <w:bookmarkStart w:id="218" w:name="_Toc441651585"/>
      <w:bookmarkStart w:id="219" w:name="_Toc442559896"/>
      <w:r w:rsidRPr="00E47C2E">
        <w:rPr>
          <w:rFonts w:cs="Arial"/>
        </w:rPr>
        <w:t>Подношење понуде са подизвођачима</w:t>
      </w:r>
      <w:bookmarkEnd w:id="218"/>
      <w:bookmarkEnd w:id="219"/>
    </w:p>
    <w:p w:rsidR="002E0327" w:rsidRPr="00E47C2E" w:rsidRDefault="002E0327" w:rsidP="002E0327">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2E0327" w:rsidRPr="00E47C2E" w:rsidRDefault="002E0327" w:rsidP="002E0327">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2E0327" w:rsidRPr="00E47C2E" w:rsidRDefault="002E0327" w:rsidP="002E0327">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E0327" w:rsidRPr="00E47C2E" w:rsidRDefault="002E0327" w:rsidP="002E0327">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9515B" w:rsidRPr="00A9515B" w:rsidRDefault="002E0327" w:rsidP="00A9515B">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 xml:space="preserve">Закона наведених у </w:t>
      </w:r>
      <w:r w:rsidRPr="00E47C2E">
        <w:rPr>
          <w:rFonts w:cs="Arial"/>
        </w:rPr>
        <w:lastRenderedPageBreak/>
        <w:t>одељку Услови за учешће из члана 75.</w:t>
      </w:r>
      <w:proofErr w:type="gramEnd"/>
      <w:r w:rsidR="00016886">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sidR="00016886">
        <w:rPr>
          <w:rFonts w:cs="Arial"/>
        </w:rPr>
        <w:t>.</w:t>
      </w:r>
      <w:proofErr w:type="gramEnd"/>
      <w:r w:rsidR="00016886">
        <w:rPr>
          <w:rFonts w:cs="Arial"/>
          <w:lang w:val="sr-Cyrl-RS"/>
        </w:rPr>
        <w:t xml:space="preserve"> </w:t>
      </w:r>
    </w:p>
    <w:p w:rsidR="002E0327" w:rsidRPr="00E47C2E" w:rsidRDefault="002E0327" w:rsidP="002E0327">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2E0327" w:rsidRPr="00E47C2E" w:rsidRDefault="002E0327" w:rsidP="002E0327">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2E0327" w:rsidRPr="00E47C2E" w:rsidRDefault="002E0327" w:rsidP="002E0327">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2E0327" w:rsidRPr="00E47C2E" w:rsidRDefault="002E0327" w:rsidP="002E0327">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2E0327" w:rsidRPr="002917FC" w:rsidRDefault="002E0327" w:rsidP="002E0327">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2E0327" w:rsidRPr="002E0327" w:rsidRDefault="002E0327" w:rsidP="008D2B23">
      <w:pPr>
        <w:pStyle w:val="KDParagraf"/>
        <w:spacing w:before="0"/>
        <w:rPr>
          <w:rFonts w:cs="Arial"/>
          <w:color w:val="00B0F0"/>
          <w:sz w:val="10"/>
          <w:lang w:bidi="en-US"/>
        </w:rPr>
      </w:pPr>
    </w:p>
    <w:p w:rsidR="008D2B23" w:rsidRPr="00E47C2E" w:rsidRDefault="008D2B23" w:rsidP="007235C6">
      <w:pPr>
        <w:pStyle w:val="KDPodnaslov2"/>
        <w:numPr>
          <w:ilvl w:val="1"/>
          <w:numId w:val="19"/>
        </w:numPr>
        <w:spacing w:before="0"/>
        <w:jc w:val="both"/>
        <w:rPr>
          <w:rFonts w:cs="Arial"/>
        </w:rPr>
      </w:pPr>
      <w:bookmarkStart w:id="220" w:name="_Toc441651586"/>
      <w:bookmarkStart w:id="221" w:name="_Toc442559897"/>
      <w:r w:rsidRPr="00E47C2E">
        <w:rPr>
          <w:rFonts w:cs="Arial"/>
        </w:rPr>
        <w:t>Подношење заједничке понуде</w:t>
      </w:r>
      <w:bookmarkEnd w:id="220"/>
      <w:bookmarkEnd w:id="221"/>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3686B" w:rsidRDefault="0066644E" w:rsidP="0033686B">
      <w:pPr>
        <w:pStyle w:val="KDNabrajanje"/>
        <w:rPr>
          <w:color w:val="00B0F0"/>
        </w:rPr>
      </w:pPr>
      <w:bookmarkStart w:id="222" w:name="_Toc441651587"/>
      <w:bookmarkStart w:id="223"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 xml:space="preserve">ешће из члана 75. </w:t>
      </w:r>
      <w:r w:rsidR="0033686B">
        <w:rPr>
          <w:lang w:val="sr-Cyrl-RS"/>
        </w:rPr>
        <w:t xml:space="preserve">и 76. </w:t>
      </w:r>
      <w:r w:rsidRPr="00E47C2E">
        <w:t xml:space="preserve">Закона и Упутство како се </w:t>
      </w:r>
      <w:r w:rsidR="0033686B">
        <w:t>доказује испуњеност тих услова</w:t>
      </w:r>
      <w:r w:rsidR="0033686B">
        <w:rPr>
          <w:lang w:val="sr-Cyrl-RS"/>
        </w:rPr>
        <w:t>.</w:t>
      </w:r>
    </w:p>
    <w:p w:rsidR="00BD1E15" w:rsidRPr="00BD1E15" w:rsidRDefault="00BD1E15" w:rsidP="00BD1E15">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0748B2" w:rsidRDefault="0066644E" w:rsidP="00A9515B">
      <w:pPr>
        <w:pStyle w:val="KDNabrajanje"/>
        <w:rPr>
          <w:lang w:bidi="en-US"/>
        </w:rPr>
      </w:pPr>
      <w:r w:rsidRPr="00E47C2E">
        <w:rPr>
          <w:lang w:bidi="en-US"/>
        </w:rPr>
        <w:t>Понуђачи из групе понуђача одговорају неограничено солидарно према наручиоцу.</w:t>
      </w:r>
    </w:p>
    <w:p w:rsidR="000748B2" w:rsidRPr="00A9515B" w:rsidRDefault="000748B2" w:rsidP="000748B2">
      <w:pPr>
        <w:pStyle w:val="KDNabrajanje"/>
        <w:numPr>
          <w:ilvl w:val="0"/>
          <w:numId w:val="0"/>
        </w:numPr>
        <w:ind w:left="720"/>
        <w:rPr>
          <w:lang w:bidi="en-US"/>
        </w:rPr>
      </w:pPr>
    </w:p>
    <w:p w:rsidR="008D2B23" w:rsidRPr="00E47C2E" w:rsidRDefault="008D2B23" w:rsidP="007235C6">
      <w:pPr>
        <w:pStyle w:val="KDPodnaslov2"/>
        <w:numPr>
          <w:ilvl w:val="1"/>
          <w:numId w:val="19"/>
        </w:numPr>
        <w:spacing w:before="0"/>
        <w:jc w:val="both"/>
        <w:rPr>
          <w:rFonts w:cs="Arial"/>
        </w:rPr>
      </w:pPr>
      <w:r w:rsidRPr="00E47C2E">
        <w:rPr>
          <w:rFonts w:cs="Arial"/>
        </w:rPr>
        <w:t>Понуђена цена</w:t>
      </w:r>
      <w:bookmarkEnd w:id="222"/>
      <w:bookmarkEnd w:id="223"/>
    </w:p>
    <w:p w:rsidR="008D2B23" w:rsidRPr="00297180" w:rsidRDefault="008D2B23" w:rsidP="008D2B23">
      <w:pPr>
        <w:pStyle w:val="KDParagraf"/>
        <w:spacing w:before="0"/>
        <w:rPr>
          <w:rFonts w:cs="Arial"/>
          <w:color w:val="000000" w:themeColor="text1"/>
        </w:rPr>
      </w:pPr>
      <w:proofErr w:type="gramStart"/>
      <w:r w:rsidRPr="00E47C2E">
        <w:rPr>
          <w:rFonts w:cs="Arial"/>
        </w:rPr>
        <w:t>Цена се исказује у</w:t>
      </w:r>
      <w:r w:rsidRPr="00297180">
        <w:rPr>
          <w:rFonts w:cs="Arial"/>
          <w:color w:val="000000" w:themeColor="text1"/>
        </w:rPr>
        <w:t>динаримабез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lastRenderedPageBreak/>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297180" w:rsidRDefault="009977EB" w:rsidP="009977EB">
      <w:pPr>
        <w:pStyle w:val="KDParagraf"/>
        <w:spacing w:before="0"/>
        <w:rPr>
          <w:rFonts w:eastAsia="Calibri" w:cs="Arial"/>
          <w:color w:val="000000" w:themeColor="text1"/>
        </w:rPr>
      </w:pPr>
      <w:proofErr w:type="gramStart"/>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roofErr w:type="gramEnd"/>
    </w:p>
    <w:p w:rsidR="0066644E" w:rsidRPr="00A9515B" w:rsidRDefault="002E2F11" w:rsidP="002E2F11">
      <w:pPr>
        <w:pStyle w:val="KDParagraf"/>
        <w:spacing w:before="0"/>
        <w:rPr>
          <w:rFonts w:cs="Arial"/>
          <w:lang w:val="sr-Cyrl-RS"/>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0748B2" w:rsidRDefault="000D4D70" w:rsidP="008D2B23">
      <w:pPr>
        <w:pStyle w:val="KDParagraf"/>
        <w:spacing w:before="0"/>
        <w:rPr>
          <w:rFonts w:cs="Arial"/>
          <w:lang w:val="sr-Cyrl-RS" w:eastAsia="sr-Latn-CS"/>
        </w:rPr>
      </w:pPr>
      <w:r>
        <w:rPr>
          <w:rFonts w:cs="Arial"/>
          <w:lang w:val="sr-Cyrl-RS" w:eastAsia="sr-Latn-CS"/>
        </w:rPr>
        <w:t>Након закључења уговора а током целог рока његовог трајања неће се вршити корекција цене.</w:t>
      </w:r>
    </w:p>
    <w:p w:rsidR="000748B2" w:rsidRPr="000D4D70" w:rsidRDefault="000748B2" w:rsidP="008D2B23">
      <w:pPr>
        <w:pStyle w:val="KDParagraf"/>
        <w:spacing w:before="0"/>
        <w:rPr>
          <w:rFonts w:cs="Arial"/>
          <w:lang w:val="sr-Cyrl-RS" w:eastAsia="sr-Latn-CS"/>
        </w:rPr>
      </w:pPr>
    </w:p>
    <w:p w:rsidR="001227A3" w:rsidRPr="00A9515B" w:rsidRDefault="001227A3" w:rsidP="0054056C">
      <w:pPr>
        <w:pStyle w:val="KDParagraf"/>
        <w:spacing w:before="0"/>
        <w:rPr>
          <w:rFonts w:eastAsia="Calibri" w:cs="Arial"/>
          <w:color w:val="00B0F0"/>
          <w:sz w:val="8"/>
        </w:rPr>
      </w:pPr>
    </w:p>
    <w:p w:rsidR="006E6F46" w:rsidRPr="00E47C2E" w:rsidRDefault="006E6F46" w:rsidP="007235C6">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567E19" w:rsidRPr="00567E19" w:rsidRDefault="00567E19" w:rsidP="00567E19">
      <w:pPr>
        <w:spacing w:before="0"/>
        <w:rPr>
          <w:rFonts w:cs="Arial"/>
          <w:lang w:val="sr-Cyrl-RS"/>
        </w:rPr>
      </w:pPr>
      <w:r w:rsidRPr="00567E19">
        <w:rPr>
          <w:rFonts w:cs="Arial"/>
          <w:lang w:val="sr-Cyrl-RS"/>
        </w:rPr>
        <w:t xml:space="preserve">Сукцесивно по позиву </w:t>
      </w:r>
      <w:r>
        <w:rPr>
          <w:rFonts w:cs="Arial"/>
          <w:lang w:val="sr-Cyrl-RS"/>
        </w:rPr>
        <w:t>Наручиоца</w:t>
      </w:r>
      <w:r w:rsidRPr="00567E19">
        <w:rPr>
          <w:rFonts w:cs="Arial"/>
          <w:lang w:val="sr-Cyrl-RS"/>
        </w:rPr>
        <w:t xml:space="preserve"> у року од 12 месеци од дана закључења уговора. </w:t>
      </w:r>
      <w:r>
        <w:rPr>
          <w:rFonts w:cs="Arial"/>
          <w:lang w:val="sr-Cyrl-RS"/>
        </w:rPr>
        <w:t>Понуђач</w:t>
      </w:r>
      <w:r w:rsidRPr="00567E19">
        <w:rPr>
          <w:rFonts w:cs="Arial"/>
          <w:lang w:val="sr-Cyrl-RS"/>
        </w:rPr>
        <w:t xml:space="preserve"> је у обавези да </w:t>
      </w:r>
      <w:r w:rsidRPr="00567E19">
        <w:rPr>
          <w:rFonts w:cs="Arial"/>
          <w:lang w:val="sr-Cyrl-CS"/>
        </w:rPr>
        <w:t>н</w:t>
      </w:r>
      <w:r w:rsidRPr="00567E19">
        <w:rPr>
          <w:rFonts w:eastAsia="Calibri" w:cs="Arial"/>
          <w:lang w:val="sr-Cyrl-CS"/>
        </w:rPr>
        <w:t xml:space="preserve">а позив </w:t>
      </w:r>
      <w:r>
        <w:rPr>
          <w:rFonts w:eastAsia="Calibri" w:cs="Arial"/>
          <w:lang w:val="sr-Cyrl-CS"/>
        </w:rPr>
        <w:t xml:space="preserve">Наручиоца </w:t>
      </w:r>
      <w:r w:rsidRPr="00567E19">
        <w:rPr>
          <w:rFonts w:eastAsia="Calibri" w:cs="Arial"/>
          <w:lang w:val="sr-Cyrl-CS"/>
        </w:rPr>
        <w:t xml:space="preserve">у сваком моменту буде спреман за </w:t>
      </w:r>
      <w:r w:rsidRPr="00567E19">
        <w:rPr>
          <w:rFonts w:cs="Arial"/>
          <w:lang w:val="sr-Cyrl-CS"/>
        </w:rPr>
        <w:t>извршење услуга.</w:t>
      </w:r>
      <w:r w:rsidRPr="00567E19">
        <w:rPr>
          <w:rFonts w:eastAsia="Calibri" w:cs="Arial"/>
          <w:lang w:val="sr-Cyrl-CS"/>
        </w:rPr>
        <w:t xml:space="preserve"> </w:t>
      </w:r>
      <w:r>
        <w:rPr>
          <w:rFonts w:eastAsia="Calibri" w:cs="Arial"/>
          <w:lang w:val="sr-Cyrl-CS"/>
        </w:rPr>
        <w:t>Понуђач</w:t>
      </w:r>
      <w:r w:rsidRPr="00567E19">
        <w:rPr>
          <w:rFonts w:eastAsia="Calibri" w:cs="Arial"/>
          <w:lang w:val="sr-Cyrl-CS"/>
        </w:rPr>
        <w:t xml:space="preserve"> је у обавези да следећу радну операцију  не започиње без прегледане претходне и примљене од стране </w:t>
      </w:r>
      <w:r>
        <w:rPr>
          <w:rFonts w:eastAsia="Calibri" w:cs="Arial"/>
          <w:lang w:val="sr-Cyrl-CS"/>
        </w:rPr>
        <w:t>Наручиоца</w:t>
      </w:r>
      <w:r w:rsidRPr="00567E19">
        <w:rPr>
          <w:rFonts w:eastAsia="Calibri" w:cs="Arial"/>
          <w:lang w:val="sr-Cyrl-CS"/>
        </w:rPr>
        <w:t>. Свака извршена услуга мора бити оверена и евидентирана у грађевинском дневнику.</w:t>
      </w:r>
    </w:p>
    <w:p w:rsidR="00ED73D0" w:rsidRPr="00ED73D0" w:rsidRDefault="00ED73D0" w:rsidP="00ED73D0">
      <w:pPr>
        <w:spacing w:before="0"/>
        <w:jc w:val="left"/>
        <w:rPr>
          <w:rFonts w:cs="Arial"/>
          <w:lang w:val="sr-Cyrl-RS"/>
        </w:rPr>
      </w:pPr>
    </w:p>
    <w:p w:rsidR="008D2B23" w:rsidRPr="00E47C2E" w:rsidRDefault="008D2B23" w:rsidP="007235C6">
      <w:pPr>
        <w:pStyle w:val="KDPodnaslov2"/>
        <w:numPr>
          <w:ilvl w:val="1"/>
          <w:numId w:val="19"/>
        </w:numPr>
        <w:spacing w:before="0"/>
        <w:jc w:val="both"/>
        <w:rPr>
          <w:rFonts w:cs="Arial"/>
        </w:rPr>
      </w:pPr>
      <w:bookmarkStart w:id="224" w:name="_Toc441651588"/>
      <w:bookmarkStart w:id="225" w:name="_Toc442559899"/>
      <w:r w:rsidRPr="00E47C2E">
        <w:rPr>
          <w:rFonts w:cs="Arial"/>
        </w:rPr>
        <w:t>Начин и услови плаћања</w:t>
      </w:r>
      <w:bookmarkEnd w:id="224"/>
      <w:bookmarkEnd w:id="225"/>
    </w:p>
    <w:p w:rsidR="00041FE3"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E52360">
        <w:rPr>
          <w:rFonts w:eastAsia="Calibri" w:cs="Arial"/>
          <w:lang w:val="sr-Cyrl-RS"/>
        </w:rPr>
        <w:t xml:space="preserve"> </w:t>
      </w:r>
      <w:r w:rsidR="00FF427B" w:rsidRPr="00FF427B">
        <w:rPr>
          <w:rFonts w:eastAsia="Calibri" w:cs="Arial"/>
        </w:rPr>
        <w:t>динарском</w:t>
      </w:r>
      <w:r w:rsidR="00E52360">
        <w:rPr>
          <w:rFonts w:eastAsia="Calibri" w:cs="Arial"/>
        </w:rPr>
        <w:t xml:space="preserve"> дознаком</w:t>
      </w:r>
      <w:r w:rsidRPr="00E47C2E">
        <w:rPr>
          <w:rFonts w:eastAsia="Calibri" w:cs="Arial"/>
        </w:rPr>
        <w:t>, на следећи начин:</w:t>
      </w:r>
    </w:p>
    <w:p w:rsidR="006005E4" w:rsidRPr="00016886" w:rsidRDefault="006005E4" w:rsidP="00041FE3">
      <w:pPr>
        <w:pStyle w:val="KDParagraf"/>
        <w:spacing w:before="0"/>
        <w:rPr>
          <w:rFonts w:eastAsia="Calibri" w:cs="Arial"/>
          <w:sz w:val="10"/>
        </w:rPr>
      </w:pPr>
    </w:p>
    <w:p w:rsidR="006005E4" w:rsidRPr="00D2008B" w:rsidRDefault="006005E4" w:rsidP="00041FE3">
      <w:pPr>
        <w:pStyle w:val="KDParagraf"/>
        <w:spacing w:before="0"/>
        <w:rPr>
          <w:rFonts w:eastAsia="Calibri" w:cs="Arial"/>
          <w:strike/>
        </w:rPr>
      </w:pPr>
      <w:r w:rsidRPr="00D2008B">
        <w:rPr>
          <w:rFonts w:eastAsia="Calibri" w:cs="Arial"/>
        </w:rPr>
        <w:t xml:space="preserve">• </w:t>
      </w:r>
      <w:proofErr w:type="gramStart"/>
      <w:r w:rsidRPr="00D2008B">
        <w:rPr>
          <w:rFonts w:eastAsia="Calibri" w:cs="Arial"/>
        </w:rPr>
        <w:t>сукцесивно</w:t>
      </w:r>
      <w:proofErr w:type="gramEnd"/>
      <w:r w:rsidRPr="00D2008B">
        <w:rPr>
          <w:rFonts w:eastAsia="Calibri" w:cs="Arial"/>
        </w:rPr>
        <w:t xml:space="preserve"> у зависности од извршења уговорених услуга</w:t>
      </w:r>
      <w:r w:rsidR="00D2008B" w:rsidRPr="00D2008B">
        <w:rPr>
          <w:rFonts w:eastAsia="Calibri" w:cs="Arial"/>
        </w:rPr>
        <w:t>, у року</w:t>
      </w:r>
      <w:r w:rsidRPr="00D2008B">
        <w:rPr>
          <w:rFonts w:eastAsia="Calibri" w:cs="Arial"/>
        </w:rPr>
        <w:t xml:space="preserve"> </w:t>
      </w:r>
      <w:r w:rsidR="00000ACF" w:rsidRPr="00D2008B">
        <w:rPr>
          <w:rFonts w:eastAsia="Calibri" w:cs="Arial"/>
        </w:rPr>
        <w:t xml:space="preserve">до </w:t>
      </w:r>
      <w:r w:rsidRPr="00D2008B">
        <w:rPr>
          <w:rFonts w:eastAsia="Calibri" w:cs="Arial"/>
        </w:rPr>
        <w:t>45 (четрдесетпет дана) дана од дана пријема исправног рачуна,</w:t>
      </w:r>
      <w:r w:rsidR="00000ACF" w:rsidRPr="00D2008B">
        <w:rPr>
          <w:rFonts w:eastAsia="Calibri" w:cs="Arial"/>
        </w:rPr>
        <w:t xml:space="preserve"> са уговореним прилогом-обострано потписаним записником.</w:t>
      </w:r>
      <w:r w:rsidRPr="00D2008B">
        <w:rPr>
          <w:rFonts w:eastAsia="Calibri" w:cs="Arial"/>
        </w:rPr>
        <w:t xml:space="preserve"> </w:t>
      </w:r>
    </w:p>
    <w:p w:rsidR="00AB3AD1" w:rsidRPr="00E52360" w:rsidRDefault="00D2008B" w:rsidP="00AB3AD1">
      <w:pPr>
        <w:pStyle w:val="KDParagraf"/>
        <w:spacing w:before="0"/>
        <w:rPr>
          <w:rFonts w:eastAsia="Calibri" w:cs="Arial"/>
          <w:b/>
          <w:color w:val="00B0F0"/>
          <w:lang w:val="sr-Cyrl-RS"/>
        </w:rPr>
      </w:pPr>
      <w:r w:rsidRPr="00D2008B">
        <w:rPr>
          <w:rFonts w:eastAsia="Calibri" w:cs="Arial"/>
          <w:b/>
        </w:rPr>
        <w:t>Рачун мора да гласи на</w:t>
      </w:r>
      <w:r w:rsidR="00000ACF" w:rsidRPr="00D2008B">
        <w:rPr>
          <w:rFonts w:eastAsia="Calibri" w:cs="Arial"/>
          <w:b/>
        </w:rPr>
        <w:t>:</w:t>
      </w:r>
      <w:r w:rsidR="00000ACF" w:rsidRPr="00D2008B">
        <w:rPr>
          <w:rFonts w:eastAsia="Calibri" w:cs="Arial"/>
          <w:b/>
          <w:color w:val="00B0F0"/>
        </w:rPr>
        <w:t xml:space="preserve"> </w:t>
      </w:r>
      <w:r w:rsidR="00000ACF" w:rsidRPr="00D2008B">
        <w:rPr>
          <w:rFonts w:cs="Arial"/>
          <w:b/>
        </w:rPr>
        <w:t>Јавно предузеће „Електропривреда Србије</w:t>
      </w:r>
      <w:proofErr w:type="gramStart"/>
      <w:r w:rsidR="00000ACF" w:rsidRPr="00D2008B">
        <w:rPr>
          <w:rFonts w:cs="Arial"/>
          <w:b/>
        </w:rPr>
        <w:t>“ Београд</w:t>
      </w:r>
      <w:proofErr w:type="gramEnd"/>
      <w:r w:rsidR="00000ACF" w:rsidRPr="00D2008B">
        <w:rPr>
          <w:rFonts w:cs="Arial"/>
          <w:b/>
        </w:rPr>
        <w:t xml:space="preserve">, царице Милице 2, ПИБ </w:t>
      </w:r>
      <w:r w:rsidR="00000ACF" w:rsidRPr="00D2008B">
        <w:rPr>
          <w:rFonts w:cs="Arial"/>
          <w:b/>
          <w:color w:val="000000" w:themeColor="text1"/>
          <w:lang w:val="sr-Cyrl-BA"/>
        </w:rPr>
        <w:t xml:space="preserve">103920327, </w:t>
      </w:r>
      <w:r w:rsidR="00000ACF" w:rsidRPr="00D2008B">
        <w:rPr>
          <w:rFonts w:cs="Arial"/>
          <w:b/>
        </w:rPr>
        <w:t>Огранак ТЕНТ Београд-Обреновац, Богољуба Урошевића Црног 44</w:t>
      </w:r>
      <w:r w:rsidR="00E52360">
        <w:rPr>
          <w:rFonts w:cs="Arial"/>
          <w:b/>
          <w:lang w:val="sr-Cyrl-RS"/>
        </w:rPr>
        <w:t>.</w:t>
      </w:r>
    </w:p>
    <w:p w:rsidR="003508B5" w:rsidRPr="00FF427B" w:rsidRDefault="005A3029" w:rsidP="005A3029">
      <w:pPr>
        <w:pStyle w:val="KDParagraf"/>
        <w:spacing w:before="0"/>
        <w:rPr>
          <w:rFonts w:cs="Arial"/>
          <w:color w:val="000000" w:themeColor="text1"/>
        </w:rPr>
      </w:pPr>
      <w:r w:rsidRPr="00D2008B">
        <w:rPr>
          <w:rFonts w:cs="Arial"/>
        </w:rPr>
        <w:t xml:space="preserve">Рачун мора бити достављен на адресу </w:t>
      </w:r>
      <w:r w:rsidR="00591222" w:rsidRPr="00D2008B">
        <w:rPr>
          <w:rFonts w:cs="Arial"/>
        </w:rPr>
        <w:t>Корисника</w:t>
      </w:r>
      <w:r w:rsidRPr="00D2008B">
        <w:rPr>
          <w:rFonts w:cs="Arial"/>
        </w:rPr>
        <w:t>: Јавно предузеће „Електропривреда Србије</w:t>
      </w:r>
      <w:proofErr w:type="gramStart"/>
      <w:r w:rsidRPr="00D2008B">
        <w:rPr>
          <w:rFonts w:cs="Arial"/>
        </w:rPr>
        <w:t>“ Београд</w:t>
      </w:r>
      <w:proofErr w:type="gramEnd"/>
      <w:r w:rsidRPr="00D2008B">
        <w:rPr>
          <w:rFonts w:cs="Arial"/>
        </w:rPr>
        <w:t xml:space="preserve">, </w:t>
      </w:r>
      <w:r w:rsidR="00000ACF" w:rsidRPr="00D2008B">
        <w:rPr>
          <w:rFonts w:cs="Arial"/>
        </w:rPr>
        <w:t>О</w:t>
      </w:r>
      <w:r w:rsidR="00BE3E59" w:rsidRPr="00D2008B">
        <w:rPr>
          <w:rFonts w:cs="Arial"/>
        </w:rPr>
        <w:t>гранак ТЕНТ,</w:t>
      </w:r>
      <w:r w:rsidR="00D2008B" w:rsidRPr="00D2008B">
        <w:rPr>
          <w:rFonts w:cs="Arial"/>
          <w:lang w:val="sr-Cyrl-RS"/>
        </w:rPr>
        <w:t xml:space="preserve"> ТЕНТ Б, Ушће,</w:t>
      </w:r>
      <w:r w:rsidR="00BE3E59" w:rsidRPr="00D2008B">
        <w:rPr>
          <w:rFonts w:cs="Arial"/>
        </w:rPr>
        <w:t xml:space="preserve"> Обреновац</w:t>
      </w:r>
      <w:r w:rsidR="00750A33" w:rsidRPr="00D2008B">
        <w:rPr>
          <w:rFonts w:cs="Arial"/>
        </w:rPr>
        <w:t>, са обавезним прилозима-</w:t>
      </w:r>
      <w:r w:rsidRPr="00D2008B">
        <w:rPr>
          <w:rFonts w:cs="Arial"/>
          <w:color w:val="000000" w:themeColor="text1"/>
        </w:rPr>
        <w:t>Зап</w:t>
      </w:r>
      <w:r w:rsidR="004A499B" w:rsidRPr="00D2008B">
        <w:rPr>
          <w:rFonts w:cs="Arial"/>
          <w:color w:val="000000" w:themeColor="text1"/>
        </w:rPr>
        <w:t>исник о квалитативном</w:t>
      </w:r>
      <w:r w:rsidR="00FF427B" w:rsidRPr="00D2008B">
        <w:rPr>
          <w:rFonts w:cs="Arial"/>
          <w:color w:val="000000" w:themeColor="text1"/>
        </w:rPr>
        <w:t xml:space="preserve">и квантитативном </w:t>
      </w:r>
      <w:r w:rsidR="004A499B" w:rsidRPr="00D2008B">
        <w:rPr>
          <w:rFonts w:cs="Arial"/>
          <w:color w:val="000000" w:themeColor="text1"/>
        </w:rPr>
        <w:t xml:space="preserve"> пријему</w:t>
      </w:r>
      <w:r w:rsidR="00000ACF" w:rsidRPr="00D2008B">
        <w:rPr>
          <w:rFonts w:cs="Arial"/>
          <w:color w:val="000000" w:themeColor="text1"/>
        </w:rPr>
        <w:t xml:space="preserve"> извршених услуга</w:t>
      </w:r>
      <w:r w:rsidR="00750A33" w:rsidRPr="00D2008B">
        <w:rPr>
          <w:rFonts w:cs="Arial"/>
          <w:color w:val="000000" w:themeColor="text1"/>
        </w:rPr>
        <w:t>,</w:t>
      </w:r>
      <w:r w:rsidR="00750A33" w:rsidRPr="00FF427B">
        <w:rPr>
          <w:rFonts w:cs="Arial"/>
          <w:color w:val="000000" w:themeColor="text1"/>
        </w:rPr>
        <w:t xml:space="preserve"> </w:t>
      </w:r>
      <w:r w:rsidRPr="00FF427B">
        <w:rPr>
          <w:rFonts w:cs="Arial"/>
          <w:color w:val="000000" w:themeColor="text1"/>
        </w:rPr>
        <w:t xml:space="preserve">са читко написаним именом и презименом и потписом овлашћеног лица </w:t>
      </w:r>
      <w:r w:rsidR="006B40D5" w:rsidRPr="00FF427B">
        <w:rPr>
          <w:rFonts w:cs="Arial"/>
          <w:color w:val="000000" w:themeColor="text1"/>
        </w:rPr>
        <w:t>Корисника услуга</w:t>
      </w:r>
      <w:r w:rsidR="008B6E76" w:rsidRPr="00FF427B">
        <w:rPr>
          <w:rFonts w:cs="Arial"/>
          <w:color w:val="000000" w:themeColor="text1"/>
        </w:rPr>
        <w:t>.</w:t>
      </w:r>
    </w:p>
    <w:p w:rsidR="003508B5" w:rsidRPr="00E47C2E" w:rsidRDefault="003508B5" w:rsidP="005A3029">
      <w:pPr>
        <w:pStyle w:val="KDParagraf"/>
        <w:spacing w:before="0"/>
        <w:rPr>
          <w:rFonts w:cs="Arial"/>
          <w:color w:val="FF0000"/>
        </w:rPr>
      </w:pPr>
    </w:p>
    <w:p w:rsidR="00FF427B" w:rsidRPr="00BD1E15" w:rsidRDefault="00B00642" w:rsidP="00BD1E1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Pr="00E47C2E" w:rsidRDefault="008D2B23" w:rsidP="007235C6">
      <w:pPr>
        <w:pStyle w:val="KDPodnaslov2"/>
        <w:numPr>
          <w:ilvl w:val="1"/>
          <w:numId w:val="19"/>
        </w:numPr>
        <w:spacing w:before="0"/>
        <w:jc w:val="both"/>
        <w:rPr>
          <w:rFonts w:cs="Arial"/>
          <w:lang w:val="ru-RU"/>
        </w:rPr>
      </w:pPr>
      <w:bookmarkStart w:id="226" w:name="_Toc441651589"/>
      <w:bookmarkStart w:id="227" w:name="_Toc442559900"/>
      <w:r w:rsidRPr="00E47C2E">
        <w:rPr>
          <w:rFonts w:cs="Arial"/>
        </w:rPr>
        <w:t>Рок важења понуде</w:t>
      </w:r>
      <w:bookmarkEnd w:id="226"/>
      <w:bookmarkEnd w:id="227"/>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0D4D70">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w:t>
      </w:r>
      <w:r w:rsidR="00D2008B">
        <w:rPr>
          <w:rFonts w:ascii="Arial" w:hAnsi="Arial" w:cs="Arial"/>
          <w:lang w:val="ru-RU"/>
        </w:rPr>
        <w:t xml:space="preserve"> </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proofErr w:type="gramStart"/>
      <w:r w:rsidRPr="00E47C2E">
        <w:rPr>
          <w:rFonts w:ascii="Arial" w:hAnsi="Arial" w:cs="Arial"/>
        </w:rPr>
        <w:t>У случају да понуђач наведе краћи рок важења понуде, понуда ће бити одбијена, као неприхватљива.</w:t>
      </w:r>
      <w:proofErr w:type="gramEnd"/>
      <w:r w:rsidRPr="00E47C2E">
        <w:rPr>
          <w:rFonts w:ascii="Arial" w:hAnsi="Arial" w:cs="Arial"/>
        </w:rPr>
        <w:t xml:space="preserve"> </w:t>
      </w:r>
    </w:p>
    <w:p w:rsidR="008D2B23" w:rsidRPr="00D2008B" w:rsidRDefault="008D2B23" w:rsidP="007235C6">
      <w:pPr>
        <w:pStyle w:val="KDPodnaslov2"/>
        <w:numPr>
          <w:ilvl w:val="1"/>
          <w:numId w:val="19"/>
        </w:numPr>
        <w:spacing w:before="0"/>
        <w:jc w:val="both"/>
        <w:rPr>
          <w:rFonts w:cs="Arial"/>
        </w:rPr>
      </w:pPr>
      <w:bookmarkStart w:id="228" w:name="_Toc441651593"/>
      <w:bookmarkStart w:id="229" w:name="_Toc442559904"/>
      <w:r w:rsidRPr="00D2008B">
        <w:rPr>
          <w:rFonts w:cs="Arial"/>
        </w:rPr>
        <w:t>Средства финансијског обезбеђења</w:t>
      </w:r>
      <w:bookmarkEnd w:id="228"/>
      <w:bookmarkEnd w:id="229"/>
      <w:r w:rsidR="00BE3E59" w:rsidRPr="00D2008B">
        <w:rPr>
          <w:rFonts w:cs="Arial"/>
        </w:rPr>
        <w:t xml:space="preserve"> (у даљем тексту:СФО)</w:t>
      </w:r>
    </w:p>
    <w:p w:rsidR="00763624" w:rsidRPr="00D2008B" w:rsidRDefault="00763624" w:rsidP="00763624">
      <w:pPr>
        <w:rPr>
          <w:rFonts w:eastAsia="TimesNewRomanPSMT" w:cs="Arial"/>
          <w:bCs/>
          <w:iCs/>
        </w:rPr>
      </w:pPr>
      <w:proofErr w:type="gramStart"/>
      <w:r w:rsidRPr="00D200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763624" w:rsidRPr="00D2008B" w:rsidRDefault="00763624" w:rsidP="00763624">
      <w:pPr>
        <w:rPr>
          <w:rFonts w:eastAsia="TimesNewRomanPSMT" w:cs="Arial"/>
          <w:bCs/>
          <w:iCs/>
        </w:rPr>
      </w:pPr>
      <w:proofErr w:type="gramStart"/>
      <w:r w:rsidRPr="00D2008B">
        <w:rPr>
          <w:rFonts w:eastAsia="TimesNewRomanPSMT" w:cs="Arial"/>
          <w:bCs/>
          <w:iCs/>
        </w:rPr>
        <w:t>Члан групе понуђача може бити налогодавац СФО.</w:t>
      </w:r>
      <w:proofErr w:type="gramEnd"/>
    </w:p>
    <w:p w:rsidR="00763624" w:rsidRPr="00D2008B" w:rsidRDefault="00763624" w:rsidP="00763624">
      <w:pPr>
        <w:rPr>
          <w:rFonts w:eastAsia="TimesNewRomanPSMT" w:cs="Arial"/>
          <w:bCs/>
          <w:iCs/>
        </w:rPr>
      </w:pPr>
      <w:proofErr w:type="gramStart"/>
      <w:r w:rsidRPr="00D2008B">
        <w:rPr>
          <w:rFonts w:eastAsia="TimesNewRomanPSMT" w:cs="Arial"/>
          <w:bCs/>
          <w:iCs/>
        </w:rPr>
        <w:t>СФО морају да буду у валути у којој је и понуда.</w:t>
      </w:r>
      <w:proofErr w:type="gramEnd"/>
    </w:p>
    <w:p w:rsidR="00763624" w:rsidRPr="00D2008B" w:rsidRDefault="00763624" w:rsidP="00763624">
      <w:pPr>
        <w:rPr>
          <w:rFonts w:eastAsia="TimesNewRomanPSMT" w:cs="Arial"/>
          <w:bCs/>
          <w:iCs/>
          <w:lang w:val="sr-Cyrl-RS"/>
        </w:rPr>
      </w:pPr>
      <w:r w:rsidRPr="00D2008B">
        <w:rPr>
          <w:rFonts w:eastAsia="TimesNewRomanPSMT" w:cs="Arial"/>
          <w:bCs/>
          <w:iCs/>
        </w:rPr>
        <w:t xml:space="preserve">Ако се за време трајања Уговора промене рокови за извршење уговорне обавезе, </w:t>
      </w:r>
      <w:proofErr w:type="gramStart"/>
      <w:r w:rsidRPr="00D2008B">
        <w:rPr>
          <w:rFonts w:eastAsia="TimesNewRomanPSMT" w:cs="Arial"/>
          <w:bCs/>
          <w:iCs/>
        </w:rPr>
        <w:t>важност  СФО</w:t>
      </w:r>
      <w:proofErr w:type="gramEnd"/>
      <w:r w:rsidRPr="00D2008B">
        <w:rPr>
          <w:rFonts w:eastAsia="TimesNewRomanPSMT" w:cs="Arial"/>
          <w:bCs/>
          <w:iCs/>
        </w:rPr>
        <w:t xml:space="preserve"> мора се продужити. </w:t>
      </w:r>
    </w:p>
    <w:p w:rsidR="00763624" w:rsidRPr="008C706F" w:rsidRDefault="00763624" w:rsidP="00763624">
      <w:pPr>
        <w:rPr>
          <w:rFonts w:cs="Arial"/>
          <w:b/>
          <w:lang w:val="sr-Cyrl-RS"/>
        </w:rPr>
      </w:pPr>
      <w:r w:rsidRPr="00D2008B">
        <w:rPr>
          <w:rFonts w:cs="Arial"/>
          <w:b/>
        </w:rPr>
        <w:t xml:space="preserve">СФО за </w:t>
      </w:r>
      <w:r>
        <w:rPr>
          <w:rFonts w:cs="Arial"/>
          <w:b/>
          <w:lang w:val="sr-Cyrl-RS"/>
        </w:rPr>
        <w:t>озбиљност понуде</w:t>
      </w:r>
    </w:p>
    <w:p w:rsidR="00763624" w:rsidRPr="0012080E" w:rsidRDefault="00763624" w:rsidP="00763624">
      <w:pPr>
        <w:rPr>
          <w:rFonts w:cs="Arial"/>
          <w:lang w:val="sr-Cyrl-RS"/>
        </w:rPr>
      </w:pPr>
      <w:proofErr w:type="gramStart"/>
      <w:r w:rsidRPr="00D2008B">
        <w:rPr>
          <w:rFonts w:cs="Arial"/>
        </w:rPr>
        <w:lastRenderedPageBreak/>
        <w:t xml:space="preserve">Рок важења СФО за </w:t>
      </w:r>
      <w:r>
        <w:rPr>
          <w:rFonts w:cs="Arial"/>
          <w:lang w:val="sr-Cyrl-RS"/>
        </w:rPr>
        <w:t>озбиљност понуде</w:t>
      </w:r>
      <w:r w:rsidRPr="00D2008B">
        <w:rPr>
          <w:rFonts w:cs="Arial"/>
        </w:rPr>
        <w:t xml:space="preserve"> мора да буде</w:t>
      </w:r>
      <w:r>
        <w:rPr>
          <w:rFonts w:cs="Arial"/>
          <w:lang w:val="sr-Cyrl-RS"/>
        </w:rPr>
        <w:t xml:space="preserve"> дужи</w:t>
      </w:r>
      <w:r w:rsidRPr="00D2008B">
        <w:rPr>
          <w:rFonts w:cs="Arial"/>
        </w:rPr>
        <w:t xml:space="preserve"> минимум </w:t>
      </w:r>
      <w:r>
        <w:rPr>
          <w:rFonts w:cs="Arial"/>
          <w:lang w:val="sr-Latn-RS"/>
        </w:rPr>
        <w:t>3</w:t>
      </w:r>
      <w:r w:rsidRPr="00D2008B">
        <w:rPr>
          <w:rFonts w:cs="Arial"/>
        </w:rPr>
        <w:t>0</w:t>
      </w:r>
      <w:r>
        <w:rPr>
          <w:rFonts w:cs="Arial"/>
        </w:rPr>
        <w:t xml:space="preserve"> календарских дана</w:t>
      </w:r>
      <w:r>
        <w:rPr>
          <w:rFonts w:cs="Arial"/>
          <w:lang w:val="sr-Cyrl-RS"/>
        </w:rPr>
        <w:t xml:space="preserve">, </w:t>
      </w:r>
      <w:r w:rsidRPr="00D2008B">
        <w:rPr>
          <w:rFonts w:cs="Arial"/>
        </w:rPr>
        <w:t>од</w:t>
      </w:r>
      <w:r>
        <w:rPr>
          <w:rFonts w:cs="Arial"/>
          <w:lang w:val="sr-Cyrl-RS"/>
        </w:rPr>
        <w:t xml:space="preserve"> рока важности понуде.</w:t>
      </w:r>
      <w:proofErr w:type="gramEnd"/>
    </w:p>
    <w:p w:rsidR="00763624" w:rsidRPr="007B7982" w:rsidRDefault="00763624" w:rsidP="00763624">
      <w:pPr>
        <w:rPr>
          <w:rFonts w:cs="Arial"/>
          <w:lang w:val="sr-Cyrl-RS"/>
        </w:rPr>
      </w:pPr>
      <w:r w:rsidRPr="00D2008B">
        <w:rPr>
          <w:rFonts w:cs="Arial"/>
        </w:rPr>
        <w:t>Износ СФО</w:t>
      </w:r>
      <w:r>
        <w:rPr>
          <w:rFonts w:cs="Arial"/>
        </w:rPr>
        <w:t xml:space="preserve"> </w:t>
      </w:r>
      <w:r w:rsidRPr="00FB78D5">
        <w:rPr>
          <w:rFonts w:cs="Arial"/>
        </w:rPr>
        <w:t>за озбиљност</w:t>
      </w:r>
      <w:r>
        <w:rPr>
          <w:rFonts w:cs="Arial"/>
          <w:lang w:val="sr-Cyrl-RS"/>
        </w:rPr>
        <w:t xml:space="preserve"> </w:t>
      </w:r>
      <w:proofErr w:type="gramStart"/>
      <w:r>
        <w:rPr>
          <w:rFonts w:cs="Arial"/>
          <w:lang w:val="sr-Cyrl-RS"/>
        </w:rPr>
        <w:t>понуде</w:t>
      </w:r>
      <w:r>
        <w:rPr>
          <w:rFonts w:cs="Arial"/>
        </w:rPr>
        <w:t xml:space="preserve"> </w:t>
      </w:r>
      <w:r w:rsidRPr="00D2008B">
        <w:rPr>
          <w:rFonts w:cs="Arial"/>
        </w:rPr>
        <w:t xml:space="preserve"> </w:t>
      </w:r>
      <w:r>
        <w:rPr>
          <w:rFonts w:cs="Arial"/>
        </w:rPr>
        <w:t>је</w:t>
      </w:r>
      <w:proofErr w:type="gramEnd"/>
      <w:r>
        <w:rPr>
          <w:rFonts w:cs="Arial"/>
          <w:lang w:val="sr-Cyrl-RS"/>
        </w:rPr>
        <w:t xml:space="preserve"> минимум</w:t>
      </w:r>
      <w:r>
        <w:rPr>
          <w:rFonts w:cs="Arial"/>
        </w:rPr>
        <w:t xml:space="preserve"> </w:t>
      </w:r>
      <w:r>
        <w:rPr>
          <w:rFonts w:cs="Arial"/>
          <w:lang w:val="sr-Cyrl-RS"/>
        </w:rPr>
        <w:t>5</w:t>
      </w:r>
      <w:r w:rsidRPr="00D2008B">
        <w:rPr>
          <w:rFonts w:cs="Arial"/>
        </w:rPr>
        <w:t xml:space="preserve">% од </w:t>
      </w:r>
      <w:r>
        <w:rPr>
          <w:rFonts w:cs="Arial"/>
          <w:lang w:val="sr-Cyrl-RS"/>
        </w:rPr>
        <w:t xml:space="preserve">укупне </w:t>
      </w:r>
      <w:r w:rsidRPr="00D2008B">
        <w:rPr>
          <w:rFonts w:cs="Arial"/>
        </w:rPr>
        <w:t xml:space="preserve">вредности </w:t>
      </w:r>
      <w:r>
        <w:rPr>
          <w:rFonts w:cs="Arial"/>
          <w:lang w:val="sr-Cyrl-RS"/>
        </w:rPr>
        <w:t>понуде</w:t>
      </w:r>
      <w:r w:rsidRPr="00D2008B">
        <w:rPr>
          <w:rFonts w:cs="Arial"/>
        </w:rPr>
        <w:t xml:space="preserve"> без ПДВ.</w:t>
      </w:r>
    </w:p>
    <w:p w:rsidR="00763624" w:rsidRPr="007B7982" w:rsidRDefault="00763624" w:rsidP="00763624">
      <w:pPr>
        <w:autoSpaceDE w:val="0"/>
        <w:autoSpaceDN w:val="0"/>
        <w:adjustRightInd w:val="0"/>
        <w:spacing w:before="0"/>
        <w:contextualSpacing/>
        <w:rPr>
          <w:rFonts w:eastAsia="TimesNewRomanPSMT" w:cs="Arial"/>
          <w:bCs/>
          <w:iCs/>
          <w:lang w:val="sr-Cyrl-RS"/>
        </w:rPr>
      </w:pPr>
      <w:r w:rsidRPr="007B7982">
        <w:rPr>
          <w:rFonts w:eastAsia="TimesNewRomanPSMT" w:cs="Arial"/>
          <w:bCs/>
          <w:iCs/>
        </w:rPr>
        <w:t xml:space="preserve">Наручилац ће уновчити </w:t>
      </w:r>
      <w:r>
        <w:rPr>
          <w:rFonts w:eastAsia="TimesNewRomanPSMT" w:cs="Arial"/>
          <w:bCs/>
          <w:iCs/>
          <w:lang w:val="sr-Cyrl-RS"/>
        </w:rPr>
        <w:t>меницу</w:t>
      </w:r>
      <w:r w:rsidRPr="007B7982">
        <w:rPr>
          <w:rFonts w:eastAsia="TimesNewRomanPSMT" w:cs="Arial"/>
          <w:bCs/>
          <w:iCs/>
        </w:rPr>
        <w:t xml:space="preserve">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w:t>
      </w:r>
      <w:r>
        <w:rPr>
          <w:rFonts w:eastAsia="TimesNewRomanPSMT" w:cs="Arial"/>
          <w:bCs/>
          <w:iCs/>
        </w:rPr>
        <w:t>потпише уговор о јавној набавци</w:t>
      </w:r>
      <w:r>
        <w:rPr>
          <w:rFonts w:eastAsia="TimesNewRomanPSMT" w:cs="Arial"/>
          <w:bCs/>
          <w:iCs/>
          <w:lang w:val="sr-Cyrl-RS"/>
        </w:rPr>
        <w:t xml:space="preserve"> или 3) уколико понуђач коме је додељен уговор не достави меницу за добро извршење посла.</w:t>
      </w:r>
    </w:p>
    <w:p w:rsidR="00763624" w:rsidRPr="007B7982" w:rsidRDefault="00763624" w:rsidP="00763624">
      <w:pPr>
        <w:autoSpaceDE w:val="0"/>
        <w:autoSpaceDN w:val="0"/>
        <w:adjustRightInd w:val="0"/>
        <w:spacing w:before="0"/>
        <w:contextualSpacing/>
        <w:rPr>
          <w:rFonts w:eastAsia="TimesNewRomanPSMT" w:cs="Arial"/>
          <w:bCs/>
          <w:iCs/>
          <w:lang w:val="sr-Cyrl-RS"/>
        </w:rPr>
      </w:pPr>
      <w:proofErr w:type="gramStart"/>
      <w:r w:rsidRPr="007B7982">
        <w:rPr>
          <w:rFonts w:eastAsia="TimesNewRomanPSMT" w:cs="Arial"/>
          <w:bCs/>
          <w:iCs/>
        </w:rPr>
        <w:t>Наручилац ће вратити гаранције понуђачима са којима није закључен уговор, одмах по закључењу</w:t>
      </w:r>
      <w:r>
        <w:rPr>
          <w:rFonts w:eastAsia="TimesNewRomanPSMT" w:cs="Arial"/>
          <w:bCs/>
          <w:iCs/>
        </w:rPr>
        <w:t xml:space="preserve"> уговора са изабраним понуђачем</w:t>
      </w:r>
      <w:r>
        <w:rPr>
          <w:rFonts w:eastAsia="TimesNewRomanPSMT" w:cs="Arial"/>
          <w:bCs/>
          <w:iCs/>
          <w:lang w:val="sr-Cyrl-RS"/>
        </w:rPr>
        <w:t>, а изабраном понуђачу након достављања менице за добро извршење посла.</w:t>
      </w:r>
      <w:proofErr w:type="gramEnd"/>
    </w:p>
    <w:p w:rsidR="00763624" w:rsidRPr="007B7982" w:rsidRDefault="00763624" w:rsidP="00763624">
      <w:pPr>
        <w:autoSpaceDE w:val="0"/>
        <w:autoSpaceDN w:val="0"/>
        <w:adjustRightInd w:val="0"/>
        <w:spacing w:before="0"/>
        <w:contextualSpacing/>
        <w:rPr>
          <w:rFonts w:eastAsia="TimesNewRomanPSMT" w:cs="Arial"/>
          <w:bCs/>
          <w:iCs/>
        </w:rPr>
      </w:pPr>
      <w:proofErr w:type="gramStart"/>
      <w:r>
        <w:rPr>
          <w:rFonts w:eastAsia="TimesNewRomanPSMT" w:cs="Arial"/>
          <w:bCs/>
          <w:iCs/>
        </w:rPr>
        <w:t xml:space="preserve">Уколико понуђач не достави </w:t>
      </w:r>
      <w:r>
        <w:rPr>
          <w:rFonts w:eastAsia="TimesNewRomanPSMT" w:cs="Arial"/>
          <w:bCs/>
          <w:iCs/>
          <w:lang w:val="sr-Cyrl-RS"/>
        </w:rPr>
        <w:t>ову</w:t>
      </w:r>
      <w:r w:rsidRPr="007B7982">
        <w:rPr>
          <w:rFonts w:eastAsia="TimesNewRomanPSMT" w:cs="Arial"/>
          <w:bCs/>
          <w:iCs/>
        </w:rPr>
        <w:t xml:space="preserve"> </w:t>
      </w:r>
      <w:r>
        <w:rPr>
          <w:rFonts w:eastAsia="TimesNewRomanPSMT" w:cs="Arial"/>
          <w:bCs/>
          <w:iCs/>
          <w:lang w:val="sr-Cyrl-RS"/>
        </w:rPr>
        <w:t>меницу</w:t>
      </w:r>
      <w:r w:rsidRPr="007B7982">
        <w:rPr>
          <w:rFonts w:eastAsia="TimesNewRomanPSMT" w:cs="Arial"/>
          <w:bCs/>
          <w:iCs/>
        </w:rPr>
        <w:t xml:space="preserve"> понуда ће бити одбијена као неприхватљива.</w:t>
      </w:r>
      <w:proofErr w:type="gramEnd"/>
    </w:p>
    <w:p w:rsidR="00763624" w:rsidRPr="001C6682" w:rsidRDefault="00763624" w:rsidP="00763624">
      <w:pPr>
        <w:rPr>
          <w:rFonts w:cs="Arial"/>
          <w:b/>
          <w:lang w:val="sr-Cyrl-RS"/>
        </w:rPr>
      </w:pPr>
      <w:r w:rsidRPr="007B7982">
        <w:rPr>
          <w:rFonts w:cs="Arial"/>
          <w:b/>
        </w:rPr>
        <w:t xml:space="preserve">СФО за </w:t>
      </w:r>
      <w:r w:rsidRPr="007B7982">
        <w:rPr>
          <w:rFonts w:cs="Arial"/>
          <w:b/>
          <w:lang w:val="sr-Cyrl-RS"/>
        </w:rPr>
        <w:t>добро извршење посла</w:t>
      </w:r>
      <w:r w:rsidRPr="007B7982">
        <w:rPr>
          <w:rFonts w:cs="Arial"/>
          <w:b/>
        </w:rPr>
        <w:t xml:space="preserve"> </w:t>
      </w:r>
    </w:p>
    <w:p w:rsidR="00763624" w:rsidRPr="00C8041F" w:rsidRDefault="00763624" w:rsidP="00763624">
      <w:pPr>
        <w:rPr>
          <w:rFonts w:cs="Arial"/>
          <w:lang w:val="sr-Cyrl-RS"/>
        </w:rPr>
      </w:pPr>
      <w:proofErr w:type="gramStart"/>
      <w:r w:rsidRPr="00D2008B">
        <w:rPr>
          <w:rFonts w:cs="Arial"/>
        </w:rPr>
        <w:t xml:space="preserve">Рок важења СФО за </w:t>
      </w:r>
      <w:r>
        <w:rPr>
          <w:rFonts w:cs="Arial"/>
          <w:lang w:val="sr-Cyrl-RS"/>
        </w:rPr>
        <w:t>добро извршење посла</w:t>
      </w:r>
      <w:r w:rsidRPr="00D2008B">
        <w:rPr>
          <w:rFonts w:cs="Arial"/>
        </w:rPr>
        <w:t xml:space="preserve"> мора да буде 30 календарских дана дужи од </w:t>
      </w:r>
      <w:r>
        <w:rPr>
          <w:rFonts w:cs="Arial"/>
          <w:lang w:val="sr-Cyrl-RS"/>
        </w:rPr>
        <w:t>рока извршења уговора.</w:t>
      </w:r>
      <w:proofErr w:type="gramEnd"/>
    </w:p>
    <w:p w:rsidR="00763624" w:rsidRPr="007237A8" w:rsidRDefault="00763624" w:rsidP="00763624">
      <w:pPr>
        <w:rPr>
          <w:rFonts w:cs="Arial"/>
          <w:lang w:val="sr-Cyrl-RS"/>
        </w:rPr>
      </w:pPr>
      <w:proofErr w:type="gramStart"/>
      <w:r w:rsidRPr="00D2008B">
        <w:rPr>
          <w:rFonts w:cs="Arial"/>
        </w:rPr>
        <w:t>Износ СФО</w:t>
      </w:r>
      <w:r>
        <w:rPr>
          <w:rFonts w:cs="Arial"/>
        </w:rPr>
        <w:t xml:space="preserve"> </w:t>
      </w:r>
      <w:r w:rsidRPr="00D2008B">
        <w:rPr>
          <w:rFonts w:cs="Arial"/>
        </w:rPr>
        <w:t xml:space="preserve">за </w:t>
      </w:r>
      <w:r>
        <w:rPr>
          <w:rFonts w:cs="Arial"/>
          <w:lang w:val="sr-Cyrl-RS"/>
        </w:rPr>
        <w:t>озбиљност понуде</w:t>
      </w:r>
      <w:r>
        <w:rPr>
          <w:rFonts w:cs="Arial"/>
        </w:rPr>
        <w:t xml:space="preserve"> је </w:t>
      </w:r>
      <w:r>
        <w:rPr>
          <w:rFonts w:cs="Arial"/>
          <w:lang w:val="sr-Cyrl-RS"/>
        </w:rPr>
        <w:t>10</w:t>
      </w:r>
      <w:r w:rsidRPr="00D2008B">
        <w:rPr>
          <w:rFonts w:cs="Arial"/>
        </w:rPr>
        <w:t>% од вредности</w:t>
      </w:r>
      <w:r>
        <w:rPr>
          <w:rFonts w:cs="Arial"/>
          <w:lang w:val="sr-Cyrl-RS"/>
        </w:rPr>
        <w:t xml:space="preserve"> </w:t>
      </w:r>
      <w:r w:rsidRPr="00D2008B">
        <w:rPr>
          <w:rFonts w:cs="Arial"/>
        </w:rPr>
        <w:t>уговора без ПДВ.</w:t>
      </w:r>
      <w:proofErr w:type="gramEnd"/>
    </w:p>
    <w:p w:rsidR="00763624" w:rsidRPr="00D2008B" w:rsidRDefault="00763624" w:rsidP="00763624">
      <w:pPr>
        <w:spacing w:before="0"/>
        <w:rPr>
          <w:rFonts w:cs="Arial"/>
          <w:lang w:val="ru-RU"/>
        </w:rPr>
      </w:pPr>
      <w:r w:rsidRPr="00D2008B">
        <w:rPr>
          <w:rFonts w:cs="Arial"/>
          <w:lang w:val="ru-RU"/>
        </w:rPr>
        <w:t>Понуђач је дужан да достави следећа средства финансијског обезбеђења:</w:t>
      </w:r>
    </w:p>
    <w:p w:rsidR="00763624" w:rsidRPr="00D07BCC" w:rsidRDefault="00763624" w:rsidP="00763624">
      <w:pPr>
        <w:rPr>
          <w:rFonts w:cs="Arial"/>
          <w:b/>
          <w:lang w:val="sr-Latn-RS"/>
        </w:rPr>
      </w:pPr>
      <w:r w:rsidRPr="00D2008B">
        <w:rPr>
          <w:rFonts w:cs="Arial"/>
          <w:b/>
        </w:rPr>
        <w:t xml:space="preserve">Меницу као гаранцију за </w:t>
      </w:r>
      <w:r>
        <w:rPr>
          <w:rFonts w:cs="Arial"/>
          <w:b/>
          <w:lang w:val="sr-Cyrl-RS"/>
        </w:rPr>
        <w:t>озбиљност понуде</w:t>
      </w:r>
    </w:p>
    <w:p w:rsidR="00763624" w:rsidRDefault="00763624" w:rsidP="00763624">
      <w:pPr>
        <w:pStyle w:val="KDPodnaslov3"/>
        <w:keepNext w:val="0"/>
        <w:spacing w:before="0"/>
        <w:rPr>
          <w:rFonts w:cs="Arial"/>
          <w:b/>
          <w:lang w:val="sr-Cyrl-RS"/>
        </w:rPr>
      </w:pPr>
    </w:p>
    <w:p w:rsidR="00763624" w:rsidRPr="00D2008B" w:rsidRDefault="00763624" w:rsidP="00763624">
      <w:pPr>
        <w:pStyle w:val="KDPodnaslov3"/>
        <w:keepNext w:val="0"/>
        <w:spacing w:before="0"/>
        <w:rPr>
          <w:rFonts w:cs="Arial"/>
          <w:b/>
        </w:rPr>
      </w:pPr>
      <w:r w:rsidRPr="00D2008B">
        <w:rPr>
          <w:rFonts w:cs="Arial"/>
          <w:b/>
        </w:rPr>
        <w:t xml:space="preserve">Меница за </w:t>
      </w:r>
      <w:r w:rsidRPr="004447D3">
        <w:rPr>
          <w:rFonts w:cs="Arial"/>
          <w:b/>
        </w:rPr>
        <w:t>озбиљност понуде</w:t>
      </w:r>
    </w:p>
    <w:p w:rsidR="00763624" w:rsidRPr="00D2008B" w:rsidRDefault="00763624" w:rsidP="00763624">
      <w:pPr>
        <w:rPr>
          <w:rFonts w:cs="Arial"/>
        </w:rPr>
      </w:pPr>
      <w:r w:rsidRPr="00D2008B">
        <w:rPr>
          <w:rFonts w:cs="Arial"/>
        </w:rPr>
        <w:t xml:space="preserve">Понуђач је обавезан да Наручиоцу </w:t>
      </w:r>
      <w:r>
        <w:rPr>
          <w:rFonts w:cs="Arial"/>
          <w:lang w:val="sr-Cyrl-RS"/>
        </w:rPr>
        <w:t xml:space="preserve">уз понуду </w:t>
      </w:r>
      <w:r w:rsidRPr="00D2008B">
        <w:rPr>
          <w:rFonts w:cs="Arial"/>
        </w:rPr>
        <w:t>достави:</w:t>
      </w:r>
    </w:p>
    <w:p w:rsidR="00763624" w:rsidRPr="00D2008B" w:rsidRDefault="00763624" w:rsidP="00763624">
      <w:pPr>
        <w:numPr>
          <w:ilvl w:val="0"/>
          <w:numId w:val="13"/>
        </w:numPr>
        <w:rPr>
          <w:rFonts w:cs="Arial"/>
        </w:rPr>
      </w:pPr>
      <w:r w:rsidRPr="00D2008B">
        <w:rPr>
          <w:rFonts w:cs="Arial"/>
        </w:rPr>
        <w:t xml:space="preserve">бланко сопствену меницу за </w:t>
      </w:r>
      <w:r w:rsidRPr="004447D3">
        <w:rPr>
          <w:rFonts w:cs="Arial"/>
        </w:rPr>
        <w:t xml:space="preserve">озбиљност понуде </w:t>
      </w:r>
      <w:r w:rsidRPr="00D2008B">
        <w:rPr>
          <w:rFonts w:cs="Arial"/>
        </w:rPr>
        <w:t>која је неопозива, без права протеста и наплатива на први позив, потписана и оверена службеним печатом од стране овлашћеног  лица,</w:t>
      </w:r>
    </w:p>
    <w:p w:rsidR="00763624" w:rsidRPr="00D2008B" w:rsidRDefault="00763624" w:rsidP="00763624">
      <w:pPr>
        <w:numPr>
          <w:ilvl w:val="0"/>
          <w:numId w:val="13"/>
        </w:numPr>
        <w:rPr>
          <w:rFonts w:cs="Arial"/>
        </w:rPr>
      </w:pPr>
      <w:r w:rsidRPr="00D2008B">
        <w:rPr>
          <w:rFonts w:cs="Arial"/>
        </w:rPr>
        <w:t>Менично писмо – овлашћење којим понуђач овлашћује наручиоца да може напла</w:t>
      </w:r>
      <w:r>
        <w:rPr>
          <w:rFonts w:cs="Arial"/>
        </w:rPr>
        <w:t xml:space="preserve">тити меницу  на износ од </w:t>
      </w:r>
      <w:r>
        <w:rPr>
          <w:rFonts w:cs="Arial"/>
          <w:lang w:val="sr-Cyrl-RS"/>
        </w:rPr>
        <w:t>минимум 5</w:t>
      </w:r>
      <w:r w:rsidRPr="00D2008B">
        <w:rPr>
          <w:rFonts w:cs="Arial"/>
        </w:rPr>
        <w:t xml:space="preserve">% од </w:t>
      </w:r>
      <w:r>
        <w:rPr>
          <w:rFonts w:cs="Arial"/>
          <w:lang w:val="sr-Cyrl-RS"/>
        </w:rPr>
        <w:t>укупне вредности понуде</w:t>
      </w:r>
      <w:r w:rsidRPr="00D2008B">
        <w:rPr>
          <w:rFonts w:cs="Arial"/>
        </w:rPr>
        <w:t xml:space="preserve"> (без ПД</w:t>
      </w:r>
      <w:r>
        <w:rPr>
          <w:rFonts w:cs="Arial"/>
        </w:rPr>
        <w:t xml:space="preserve">В-а) са роком важења минимално </w:t>
      </w:r>
      <w:r>
        <w:rPr>
          <w:rFonts w:cs="Arial"/>
          <w:lang w:val="sr-Cyrl-RS"/>
        </w:rPr>
        <w:t>3</w:t>
      </w:r>
      <w:r>
        <w:rPr>
          <w:rFonts w:cs="Arial"/>
        </w:rPr>
        <w:t xml:space="preserve">0 дана дужим од </w:t>
      </w:r>
      <w:r>
        <w:rPr>
          <w:rFonts w:cs="Arial"/>
          <w:lang w:val="sr-Cyrl-RS"/>
        </w:rPr>
        <w:t>рока важности понуде</w:t>
      </w:r>
      <w:r w:rsidRPr="00D2008B">
        <w:rPr>
          <w:rFonts w:cs="Arial"/>
        </w:rPr>
        <w:t xml:space="preserve">, с тим да евентуални продужетак рока </w:t>
      </w:r>
      <w:r>
        <w:rPr>
          <w:rFonts w:cs="Arial"/>
          <w:lang w:val="sr-Cyrl-RS"/>
        </w:rPr>
        <w:t>важности понуде</w:t>
      </w:r>
      <w:r w:rsidRPr="00D2008B">
        <w:rPr>
          <w:rFonts w:cs="Arial"/>
        </w:rPr>
        <w:t xml:space="preserve"> има за последицу и продужење рока важења менице и меничног овлашћења, </w:t>
      </w:r>
    </w:p>
    <w:p w:rsidR="00763624" w:rsidRPr="00D2008B" w:rsidRDefault="00763624" w:rsidP="00763624">
      <w:pPr>
        <w:numPr>
          <w:ilvl w:val="0"/>
          <w:numId w:val="13"/>
        </w:numPr>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3624" w:rsidRPr="00D2008B" w:rsidRDefault="00763624" w:rsidP="00763624">
      <w:pPr>
        <w:numPr>
          <w:ilvl w:val="0"/>
          <w:numId w:val="13"/>
        </w:numPr>
        <w:rPr>
          <w:rFonts w:cs="Arial"/>
        </w:rPr>
      </w:pPr>
      <w:proofErr w:type="gramStart"/>
      <w:r w:rsidRPr="00D2008B">
        <w:rPr>
          <w:rFonts w:cs="Arial"/>
        </w:rPr>
        <w:t>фотокопију</w:t>
      </w:r>
      <w:proofErr w:type="gramEnd"/>
      <w:r w:rsidRPr="00D2008B">
        <w:rPr>
          <w:rFonts w:cs="Arial"/>
        </w:rPr>
        <w:t xml:space="preserve"> ОП обрасца.</w:t>
      </w:r>
    </w:p>
    <w:p w:rsidR="00763624" w:rsidRPr="002F2792" w:rsidRDefault="00763624" w:rsidP="00763624">
      <w:pPr>
        <w:numPr>
          <w:ilvl w:val="0"/>
          <w:numId w:val="13"/>
        </w:numPr>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3624" w:rsidRPr="00D2008B" w:rsidRDefault="00763624" w:rsidP="00763624">
      <w:pPr>
        <w:rPr>
          <w:rFonts w:cs="Arial"/>
          <w:b/>
        </w:rPr>
      </w:pPr>
      <w:r w:rsidRPr="00D2008B">
        <w:rPr>
          <w:rFonts w:cs="Arial"/>
          <w:b/>
        </w:rPr>
        <w:t>Меницу као гаранцију за добро извршење посла</w:t>
      </w:r>
    </w:p>
    <w:p w:rsidR="00763624" w:rsidRPr="00D2008B" w:rsidRDefault="00763624" w:rsidP="00763624">
      <w:pPr>
        <w:pStyle w:val="ListParagraph"/>
        <w:spacing w:before="0" w:after="0" w:line="240" w:lineRule="auto"/>
        <w:ind w:left="0"/>
        <w:rPr>
          <w:rFonts w:ascii="Arial" w:hAnsi="Arial" w:cs="Arial"/>
          <w:b/>
          <w:u w:val="single"/>
        </w:rPr>
      </w:pPr>
    </w:p>
    <w:p w:rsidR="00763624" w:rsidRPr="00D2008B" w:rsidRDefault="00763624" w:rsidP="00763624">
      <w:pPr>
        <w:pStyle w:val="KDPodnaslov3"/>
        <w:keepNext w:val="0"/>
        <w:spacing w:before="0"/>
        <w:rPr>
          <w:rFonts w:cs="Arial"/>
          <w:b/>
        </w:rPr>
      </w:pPr>
      <w:bookmarkStart w:id="230" w:name="_Toc441651599"/>
      <w:bookmarkStart w:id="231" w:name="_Toc442559910"/>
      <w:r w:rsidRPr="00D2008B">
        <w:rPr>
          <w:rFonts w:cs="Arial"/>
          <w:b/>
        </w:rPr>
        <w:t xml:space="preserve">Меница за добро извршење посла </w:t>
      </w:r>
      <w:bookmarkEnd w:id="230"/>
      <w:bookmarkEnd w:id="231"/>
    </w:p>
    <w:p w:rsidR="00763624" w:rsidRPr="00D2008B" w:rsidRDefault="00763624" w:rsidP="00763624">
      <w:pPr>
        <w:rPr>
          <w:rFonts w:cs="Arial"/>
        </w:rPr>
      </w:pPr>
      <w:r w:rsidRPr="00D2008B">
        <w:rPr>
          <w:rFonts w:cs="Arial"/>
        </w:rPr>
        <w:t>Понуђач је обавезан да Наручиоцу достави:</w:t>
      </w:r>
    </w:p>
    <w:p w:rsidR="00763624" w:rsidRPr="00D2008B" w:rsidRDefault="00763624" w:rsidP="00763624">
      <w:pPr>
        <w:numPr>
          <w:ilvl w:val="0"/>
          <w:numId w:val="13"/>
        </w:numPr>
        <w:rPr>
          <w:rFonts w:cs="Arial"/>
        </w:rPr>
      </w:pPr>
      <w:r w:rsidRPr="00D2008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63624" w:rsidRPr="00D2008B" w:rsidRDefault="00763624" w:rsidP="00763624">
      <w:pPr>
        <w:numPr>
          <w:ilvl w:val="0"/>
          <w:numId w:val="13"/>
        </w:numPr>
        <w:rPr>
          <w:rFonts w:cs="Arial"/>
        </w:rPr>
      </w:pPr>
      <w:r w:rsidRPr="00D2008B">
        <w:rPr>
          <w:rFonts w:cs="Arial"/>
        </w:rPr>
        <w:lastRenderedPageBreak/>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Pr>
          <w:rFonts w:cs="Arial"/>
          <w:lang w:val="sr-Cyrl-RS"/>
        </w:rPr>
        <w:t>извршења</w:t>
      </w:r>
      <w:r w:rsidRPr="00D2008B">
        <w:rPr>
          <w:rFonts w:cs="Arial"/>
        </w:rPr>
        <w:t xml:space="preserve">, с тим да евентуални продужетак </w:t>
      </w:r>
      <w:r>
        <w:rPr>
          <w:rFonts w:cs="Arial"/>
          <w:lang w:val="sr-Cyrl-RS"/>
        </w:rPr>
        <w:t xml:space="preserve">тог </w:t>
      </w:r>
      <w:r w:rsidRPr="00D2008B">
        <w:rPr>
          <w:rFonts w:cs="Arial"/>
        </w:rPr>
        <w:t xml:space="preserve">рока има за последицу и продужење рока важења менице и меничног овлашћења, </w:t>
      </w:r>
    </w:p>
    <w:p w:rsidR="00763624" w:rsidRPr="00D2008B" w:rsidRDefault="00763624" w:rsidP="00763624">
      <w:pPr>
        <w:numPr>
          <w:ilvl w:val="0"/>
          <w:numId w:val="13"/>
        </w:numPr>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3624" w:rsidRPr="00D2008B" w:rsidRDefault="00763624" w:rsidP="00763624">
      <w:pPr>
        <w:numPr>
          <w:ilvl w:val="0"/>
          <w:numId w:val="13"/>
        </w:numPr>
        <w:rPr>
          <w:rFonts w:cs="Arial"/>
        </w:rPr>
      </w:pPr>
      <w:proofErr w:type="gramStart"/>
      <w:r w:rsidRPr="00D2008B">
        <w:rPr>
          <w:rFonts w:cs="Arial"/>
        </w:rPr>
        <w:t>фотокопију</w:t>
      </w:r>
      <w:proofErr w:type="gramEnd"/>
      <w:r w:rsidRPr="00D2008B">
        <w:rPr>
          <w:rFonts w:cs="Arial"/>
        </w:rPr>
        <w:t xml:space="preserve"> ОП обрасца.</w:t>
      </w:r>
    </w:p>
    <w:p w:rsidR="00763624" w:rsidRPr="006016AA" w:rsidRDefault="00763624" w:rsidP="00763624">
      <w:pPr>
        <w:numPr>
          <w:ilvl w:val="0"/>
          <w:numId w:val="13"/>
        </w:numPr>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3624" w:rsidRPr="006016AA" w:rsidRDefault="00763624" w:rsidP="00763624">
      <w:pPr>
        <w:spacing w:before="0"/>
        <w:ind w:left="851"/>
        <w:rPr>
          <w:rFonts w:cs="Arial"/>
          <w:lang w:val="sr-Cyrl-RS"/>
        </w:rPr>
      </w:pPr>
    </w:p>
    <w:p w:rsidR="00763624" w:rsidRPr="007A161C" w:rsidRDefault="00763624" w:rsidP="00763624">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 пријему</w:t>
      </w:r>
    </w:p>
    <w:p w:rsidR="00763624" w:rsidRPr="007A161C" w:rsidRDefault="00763624" w:rsidP="00763624">
      <w:pPr>
        <w:spacing w:before="0"/>
        <w:ind w:left="851"/>
        <w:rPr>
          <w:rFonts w:cs="Arial"/>
        </w:rPr>
      </w:pPr>
    </w:p>
    <w:p w:rsidR="00763624" w:rsidRPr="007A161C" w:rsidRDefault="00763624" w:rsidP="00763624">
      <w:pPr>
        <w:pStyle w:val="KDPodnaslov3"/>
        <w:keepNext w:val="0"/>
        <w:spacing w:before="0"/>
        <w:ind w:left="851"/>
        <w:rPr>
          <w:rFonts w:eastAsia="TimesNewRomanPSMT" w:cs="Arial"/>
          <w:b/>
          <w:bCs/>
          <w:iCs/>
        </w:rPr>
      </w:pPr>
      <w:bookmarkStart w:id="232" w:name="_Toc441651601"/>
      <w:bookmarkStart w:id="233"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32"/>
      <w:bookmarkEnd w:id="233"/>
    </w:p>
    <w:p w:rsidR="00763624" w:rsidRPr="007A161C" w:rsidRDefault="00763624" w:rsidP="00763624">
      <w:pPr>
        <w:rPr>
          <w:rFonts w:cs="Arial"/>
        </w:rPr>
      </w:pPr>
      <w:r w:rsidRPr="007A161C">
        <w:rPr>
          <w:rFonts w:cs="Arial"/>
        </w:rPr>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763624" w:rsidRPr="007A161C" w:rsidRDefault="00763624" w:rsidP="00763624">
      <w:pPr>
        <w:numPr>
          <w:ilvl w:val="0"/>
          <w:numId w:val="13"/>
        </w:numPr>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63624" w:rsidRPr="007A161C" w:rsidRDefault="00763624" w:rsidP="00763624">
      <w:pPr>
        <w:numPr>
          <w:ilvl w:val="0"/>
          <w:numId w:val="13"/>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гараннтног рока </w:t>
      </w:r>
      <w:r w:rsidRPr="007A161C">
        <w:rPr>
          <w:rFonts w:cs="Arial"/>
        </w:rPr>
        <w:t xml:space="preserve">има за последицу и продужење рока важења менице и меничног овлашћења, </w:t>
      </w:r>
    </w:p>
    <w:p w:rsidR="00763624" w:rsidRPr="007A161C" w:rsidRDefault="00763624" w:rsidP="00763624">
      <w:pPr>
        <w:numPr>
          <w:ilvl w:val="0"/>
          <w:numId w:val="13"/>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3624" w:rsidRPr="007A161C" w:rsidRDefault="00763624" w:rsidP="00763624">
      <w:pPr>
        <w:numPr>
          <w:ilvl w:val="0"/>
          <w:numId w:val="13"/>
        </w:numPr>
        <w:rPr>
          <w:rFonts w:cs="Arial"/>
        </w:rPr>
      </w:pPr>
      <w:proofErr w:type="gramStart"/>
      <w:r w:rsidRPr="007A161C">
        <w:rPr>
          <w:rFonts w:cs="Arial"/>
        </w:rPr>
        <w:t>фотокопију</w:t>
      </w:r>
      <w:proofErr w:type="gramEnd"/>
      <w:r w:rsidRPr="007A161C">
        <w:rPr>
          <w:rFonts w:cs="Arial"/>
        </w:rPr>
        <w:t xml:space="preserve"> ОП обрасца.</w:t>
      </w:r>
    </w:p>
    <w:p w:rsidR="00763624" w:rsidRPr="007A161C" w:rsidRDefault="00763624" w:rsidP="00763624">
      <w:pPr>
        <w:numPr>
          <w:ilvl w:val="0"/>
          <w:numId w:val="13"/>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3624" w:rsidRPr="007A161C" w:rsidRDefault="00763624" w:rsidP="00763624">
      <w:pPr>
        <w:rPr>
          <w:rFonts w:cs="Arial"/>
        </w:rPr>
      </w:pPr>
      <w:proofErr w:type="gramStart"/>
      <w:r w:rsidRPr="007A161C">
        <w:rPr>
          <w:rFonts w:cs="Arial"/>
        </w:rPr>
        <w:t>Меница може бити наплаћена у случају да изабрани понуђач не отклони недостатке у гарантном року.</w:t>
      </w:r>
      <w:proofErr w:type="gramEnd"/>
      <w:r w:rsidRPr="007A161C">
        <w:rPr>
          <w:rFonts w:cs="Arial"/>
        </w:rPr>
        <w:t xml:space="preserve"> </w:t>
      </w:r>
    </w:p>
    <w:p w:rsidR="00763624" w:rsidRPr="00B4506A" w:rsidRDefault="00763624" w:rsidP="00763624">
      <w:pPr>
        <w:pStyle w:val="KDParagraf"/>
        <w:spacing w:before="0"/>
        <w:rPr>
          <w:rFonts w:cs="Arial"/>
          <w:lang w:val="sr-Cyrl-RS"/>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763624" w:rsidRPr="00E07C61" w:rsidRDefault="00763624" w:rsidP="00763624">
      <w:pPr>
        <w:tabs>
          <w:tab w:val="left" w:pos="567"/>
          <w:tab w:val="left" w:pos="709"/>
        </w:tabs>
        <w:spacing w:after="120"/>
        <w:rPr>
          <w:rFonts w:cs="Arial"/>
          <w:b/>
        </w:rPr>
      </w:pPr>
      <w:r w:rsidRPr="00437993">
        <w:rPr>
          <w:rFonts w:eastAsia="TimesNewRomanPSMT" w:cs="Arial"/>
          <w:bCs/>
        </w:rPr>
        <w:t>Средств</w:t>
      </w:r>
      <w:r>
        <w:rPr>
          <w:rFonts w:eastAsia="TimesNewRomanPSMT" w:cs="Arial"/>
          <w:bCs/>
          <w:lang w:val="sr-Cyrl-RS"/>
        </w:rPr>
        <w:t>а</w:t>
      </w:r>
      <w:r w:rsidRPr="00437993">
        <w:rPr>
          <w:rFonts w:eastAsia="TimesNewRomanPSMT" w:cs="Arial"/>
          <w:bCs/>
        </w:rPr>
        <w:t xml:space="preserve"> финансијског обезбеђења глас</w:t>
      </w:r>
      <w:r>
        <w:rPr>
          <w:rFonts w:eastAsia="TimesNewRomanPSMT" w:cs="Arial"/>
          <w:bCs/>
          <w:lang w:val="sr-Cyrl-RS"/>
        </w:rPr>
        <w:t>е</w:t>
      </w:r>
      <w:r w:rsidRPr="00437993">
        <w:rPr>
          <w:rFonts w:eastAsia="TimesNewRomanPSMT" w:cs="Arial"/>
          <w:bCs/>
        </w:rPr>
        <w:t xml:space="preserve">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proofErr w:type="gramStart"/>
      <w:r w:rsidRPr="00E07C61">
        <w:rPr>
          <w:rFonts w:cs="Arial"/>
        </w:rPr>
        <w:t>44.,</w:t>
      </w:r>
      <w:proofErr w:type="gramEnd"/>
      <w:r w:rsidRPr="00E07C61">
        <w:rPr>
          <w:rFonts w:cs="Arial"/>
        </w:rPr>
        <w:t xml:space="preserve"> 11500 Обреновац </w:t>
      </w:r>
      <w:r w:rsidRPr="00E07C61">
        <w:rPr>
          <w:rFonts w:cs="Arial"/>
          <w:b/>
        </w:rPr>
        <w:t>и достављ</w:t>
      </w:r>
      <w:r>
        <w:rPr>
          <w:rFonts w:cs="Arial"/>
          <w:b/>
          <w:lang w:val="sr-Cyrl-RS"/>
        </w:rPr>
        <w:t>ју</w:t>
      </w:r>
      <w:r w:rsidRPr="00E07C61">
        <w:rPr>
          <w:rFonts w:cs="Arial"/>
          <w:b/>
        </w:rPr>
        <w:t xml:space="preserve"> се лично или на одговарајући начин поштом на адресу: </w:t>
      </w:r>
    </w:p>
    <w:p w:rsidR="00763624" w:rsidRPr="00E07C61" w:rsidRDefault="00763624" w:rsidP="00763624">
      <w:pPr>
        <w:suppressAutoHyphens/>
        <w:spacing w:line="100" w:lineRule="atLeast"/>
        <w:jc w:val="center"/>
        <w:rPr>
          <w:rFonts w:cs="Arial"/>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763624" w:rsidRPr="00EA640F" w:rsidRDefault="00763624" w:rsidP="00763624">
      <w:pPr>
        <w:suppressAutoHyphens/>
        <w:spacing w:line="100" w:lineRule="atLeast"/>
        <w:jc w:val="center"/>
        <w:rPr>
          <w:rFonts w:cs="Arial"/>
          <w:b/>
          <w:lang w:val="sr-Cyrl-RS"/>
        </w:rPr>
      </w:pPr>
      <w:proofErr w:type="gramStart"/>
      <w:r w:rsidRPr="00E07C61">
        <w:rPr>
          <w:rFonts w:cs="Arial"/>
        </w:rPr>
        <w:lastRenderedPageBreak/>
        <w:t>са</w:t>
      </w:r>
      <w:proofErr w:type="gramEnd"/>
      <w:r w:rsidRPr="00E07C61">
        <w:rPr>
          <w:rFonts w:cs="Arial"/>
        </w:rPr>
        <w:t xml:space="preserve"> назнаком:</w:t>
      </w:r>
      <w:r w:rsidRPr="00E07C61">
        <w:rPr>
          <w:rFonts w:cs="Arial"/>
          <w:b/>
        </w:rPr>
        <w:t xml:space="preserve"> Средство финансијског обезбеђења за ЈН бр. </w:t>
      </w:r>
      <w:r>
        <w:rPr>
          <w:rFonts w:cs="Arial"/>
          <w:b/>
        </w:rPr>
        <w:t>3000/</w:t>
      </w:r>
      <w:r w:rsidR="000748B2">
        <w:rPr>
          <w:rFonts w:cs="Arial"/>
          <w:b/>
          <w:lang w:val="sr-Cyrl-RS"/>
        </w:rPr>
        <w:t>1786</w:t>
      </w:r>
      <w:r>
        <w:rPr>
          <w:rFonts w:cs="Arial"/>
          <w:b/>
        </w:rPr>
        <w:t>/2016 (1</w:t>
      </w:r>
      <w:r w:rsidR="000748B2">
        <w:rPr>
          <w:rFonts w:cs="Arial"/>
          <w:b/>
          <w:lang w:val="sr-Cyrl-RS"/>
        </w:rPr>
        <w:t>402</w:t>
      </w:r>
      <w:r>
        <w:rPr>
          <w:rFonts w:cs="Arial"/>
          <w:b/>
        </w:rPr>
        <w:t>/2016)</w:t>
      </w:r>
    </w:p>
    <w:p w:rsidR="008D2B23" w:rsidRPr="00D2008B" w:rsidRDefault="008D2B23" w:rsidP="008D2B23">
      <w:pPr>
        <w:spacing w:before="0"/>
        <w:ind w:left="851"/>
        <w:rPr>
          <w:rFonts w:cs="Arial"/>
        </w:rPr>
      </w:pPr>
    </w:p>
    <w:p w:rsidR="0085348E" w:rsidRPr="00E47C2E" w:rsidRDefault="0085348E" w:rsidP="007235C6">
      <w:pPr>
        <w:pStyle w:val="KDPodnaslov2"/>
        <w:numPr>
          <w:ilvl w:val="1"/>
          <w:numId w:val="19"/>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proofErr w:type="gramStart"/>
      <w:r w:rsidRPr="00E47C2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7C2E">
        <w:rPr>
          <w:rFonts w:cs="Arial"/>
        </w:rPr>
        <w:t xml:space="preserve"> </w:t>
      </w:r>
      <w:proofErr w:type="gramStart"/>
      <w:r w:rsidRPr="00E47C2E">
        <w:rPr>
          <w:rFonts w:cs="Arial"/>
        </w:rPr>
        <w:t>Ови подаци неће бити објављени приликом отварања понуда и у наставку поступка.</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може да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7235C6">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7235C6">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7235C6">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7235C6">
      <w:pPr>
        <w:pStyle w:val="KDPodnaslov2"/>
        <w:numPr>
          <w:ilvl w:val="1"/>
          <w:numId w:val="19"/>
        </w:numPr>
        <w:spacing w:before="0"/>
        <w:jc w:val="both"/>
        <w:rPr>
          <w:rFonts w:cs="Arial"/>
        </w:rPr>
      </w:pPr>
      <w:bookmarkStart w:id="234" w:name="_Toc441651602"/>
      <w:bookmarkStart w:id="235" w:name="_Toc442559913"/>
      <w:r w:rsidRPr="00E47C2E">
        <w:rPr>
          <w:rFonts w:cs="Arial"/>
        </w:rPr>
        <w:t>Додатне информације и објашњења</w:t>
      </w:r>
      <w:bookmarkEnd w:id="234"/>
      <w:bookmarkEnd w:id="235"/>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w:t>
      </w:r>
      <w:r w:rsidRPr="0089324C">
        <w:rPr>
          <w:rFonts w:cs="Arial"/>
          <w:lang w:val="ru-RU"/>
        </w:rPr>
        <w:t xml:space="preserve">набавку број </w:t>
      </w:r>
      <w:r w:rsidR="00CE5558">
        <w:rPr>
          <w:rFonts w:cs="Arial"/>
        </w:rPr>
        <w:t>3000/1786/2016 (1402/2016)</w:t>
      </w:r>
      <w:r w:rsidRPr="0089324C">
        <w:rPr>
          <w:rFonts w:cs="Arial"/>
          <w:lang w:val="ru-RU"/>
        </w:rPr>
        <w:t xml:space="preserve">“ </w:t>
      </w:r>
      <w:r w:rsidRPr="00E47C2E">
        <w:rPr>
          <w:rFonts w:cs="Arial"/>
          <w:lang w:val="ru-RU"/>
        </w:rPr>
        <w:t>или електронским путем на е-</w:t>
      </w:r>
      <w:r w:rsidRPr="00E47C2E">
        <w:rPr>
          <w:rFonts w:cs="Arial"/>
        </w:rPr>
        <w:t>mail</w:t>
      </w:r>
      <w:r w:rsidRPr="00E47C2E">
        <w:rPr>
          <w:rFonts w:cs="Arial"/>
          <w:lang w:val="ru-RU"/>
        </w:rPr>
        <w:t xml:space="preserve"> адресу:</w:t>
      </w:r>
      <w:r w:rsidR="0089324C">
        <w:rPr>
          <w:rFonts w:cs="Arial"/>
          <w:lang w:val="ru-RU"/>
        </w:rPr>
        <w:t xml:space="preserve"> </w:t>
      </w:r>
      <w:hyperlink r:id="rId175" w:history="1">
        <w:r w:rsidR="000D4D70" w:rsidRPr="00E426F6">
          <w:rPr>
            <w:rStyle w:val="Hyperlink"/>
            <w:rFonts w:cs="Arial"/>
            <w:lang w:val="sr-Latn-RS"/>
          </w:rPr>
          <w:t>jovan.kne</w:t>
        </w:r>
        <w:r w:rsidR="000D4D70" w:rsidRPr="00E426F6">
          <w:rPr>
            <w:rStyle w:val="Hyperlink"/>
            <w:rFonts w:cs="Arial"/>
          </w:rPr>
          <w:t>z</w:t>
        </w:r>
        <w:r w:rsidR="000D4D70" w:rsidRPr="00E426F6">
          <w:rPr>
            <w:rStyle w:val="Hyperlink"/>
            <w:rFonts w:cs="Arial"/>
            <w:lang w:val="sr-Latn-RS"/>
          </w:rPr>
          <w:t>evic</w:t>
        </w:r>
        <w:r w:rsidR="000D4D70" w:rsidRPr="00E426F6">
          <w:rPr>
            <w:rStyle w:val="Hyperlink"/>
            <w:rFonts w:cs="Arial"/>
            <w:lang w:val="ru-RU"/>
          </w:rPr>
          <w:t>@</w:t>
        </w:r>
        <w:r w:rsidR="000D4D70" w:rsidRPr="00E426F6">
          <w:rPr>
            <w:rStyle w:val="Hyperlink"/>
            <w:rFonts w:cs="Arial"/>
          </w:rPr>
          <w:t>eps.rs</w:t>
        </w:r>
      </w:hyperlink>
      <w:r w:rsidRPr="00E47C2E">
        <w:rPr>
          <w:rFonts w:cs="Arial"/>
          <w:lang w:val="ru-RU"/>
        </w:rPr>
        <w:t>,</w:t>
      </w:r>
      <w:r w:rsidR="0089324C">
        <w:rPr>
          <w:rFonts w:cs="Arial"/>
        </w:rPr>
        <w:t xml:space="preserve"> </w:t>
      </w:r>
      <w:r w:rsidRPr="00E47C2E">
        <w:rPr>
          <w:rFonts w:cs="Arial"/>
          <w:lang w:val="ru-RU"/>
        </w:rPr>
        <w:t>радним данима (</w:t>
      </w:r>
      <w:r w:rsidRPr="0089324C">
        <w:rPr>
          <w:rFonts w:cs="Arial"/>
          <w:lang w:val="ru-RU"/>
        </w:rPr>
        <w:t>понедељак – петак) у времену од 0</w:t>
      </w:r>
      <w:r w:rsidR="00FD4A4E" w:rsidRPr="0089324C">
        <w:rPr>
          <w:rFonts w:cs="Arial"/>
          <w:lang w:val="ru-RU"/>
        </w:rPr>
        <w:t>7,00</w:t>
      </w:r>
      <w:r w:rsidRPr="0089324C">
        <w:rPr>
          <w:rFonts w:cs="Arial"/>
          <w:lang w:val="ru-RU"/>
        </w:rPr>
        <w:t xml:space="preserve"> до 1</w:t>
      </w:r>
      <w:r w:rsidR="00FD4A4E" w:rsidRPr="0089324C">
        <w:rPr>
          <w:rFonts w:cs="Arial"/>
          <w:lang w:val="ru-RU"/>
        </w:rPr>
        <w:t>4,00</w:t>
      </w:r>
      <w:r w:rsidRPr="0089324C">
        <w:rPr>
          <w:rFonts w:cs="Arial"/>
          <w:lang w:val="ru-RU"/>
        </w:rPr>
        <w:t xml:space="preserve"> часова. </w:t>
      </w:r>
      <w:proofErr w:type="gramStart"/>
      <w:r w:rsidRPr="0089324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Pr="00E47C2E">
        <w:rPr>
          <w:rFonts w:cs="Arial"/>
        </w:rPr>
        <w:t>.</w:t>
      </w:r>
      <w:proofErr w:type="gramEnd"/>
    </w:p>
    <w:p w:rsidR="008D2B23" w:rsidRPr="00E47C2E" w:rsidRDefault="008D2B23" w:rsidP="008D2B23">
      <w:pPr>
        <w:spacing w:before="0"/>
        <w:rPr>
          <w:rFonts w:cs="Arial"/>
          <w:lang w:val="ru-RU"/>
        </w:rPr>
      </w:pPr>
      <w:r w:rsidRPr="00E47C2E">
        <w:rPr>
          <w:rFonts w:cs="Arial"/>
          <w:lang w:val="ru-RU"/>
        </w:rPr>
        <w:lastRenderedPageBreak/>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7235C6">
      <w:pPr>
        <w:pStyle w:val="KDPodnaslov2"/>
        <w:numPr>
          <w:ilvl w:val="1"/>
          <w:numId w:val="19"/>
        </w:numPr>
        <w:spacing w:before="0"/>
        <w:jc w:val="both"/>
        <w:rPr>
          <w:rFonts w:cs="Arial"/>
        </w:rPr>
      </w:pPr>
      <w:bookmarkStart w:id="236" w:name="_Toc441651603"/>
      <w:bookmarkStart w:id="237" w:name="_Toc442559914"/>
      <w:r w:rsidRPr="00E47C2E">
        <w:rPr>
          <w:rFonts w:cs="Arial"/>
        </w:rPr>
        <w:t>Трошкови понуде</w:t>
      </w:r>
      <w:bookmarkEnd w:id="236"/>
      <w:bookmarkEnd w:id="237"/>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7235C6">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7235C6">
      <w:pPr>
        <w:pStyle w:val="KDPodnaslov2"/>
        <w:numPr>
          <w:ilvl w:val="1"/>
          <w:numId w:val="19"/>
        </w:numPr>
        <w:spacing w:before="0"/>
        <w:jc w:val="both"/>
        <w:rPr>
          <w:rFonts w:cs="Arial"/>
        </w:rPr>
      </w:pPr>
      <w:bookmarkStart w:id="238" w:name="_Toc442559917"/>
      <w:bookmarkStart w:id="239" w:name="_Toc441651606"/>
      <w:r w:rsidRPr="00E47C2E">
        <w:rPr>
          <w:rFonts w:cs="Arial"/>
        </w:rPr>
        <w:t>Разлози за одбијање понуде</w:t>
      </w:r>
      <w:bookmarkEnd w:id="238"/>
      <w:bookmarkEnd w:id="239"/>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7235C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7235C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7235C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0D4D70" w:rsidRDefault="00B20A6C" w:rsidP="007235C6">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0D4D70" w:rsidRPr="000D4D70" w:rsidRDefault="000D4D70" w:rsidP="007235C6">
      <w:pPr>
        <w:pStyle w:val="KDNabrajanje"/>
        <w:numPr>
          <w:ilvl w:val="0"/>
          <w:numId w:val="17"/>
        </w:numPr>
        <w:spacing w:before="0"/>
        <w:ind w:left="714" w:hanging="357"/>
        <w:rPr>
          <w:rFonts w:cs="Arial"/>
        </w:rPr>
      </w:pPr>
      <w:r w:rsidRPr="004F7565">
        <w:rPr>
          <w:rFonts w:eastAsia="TimesNewRomanPSMT" w:cs="Arial"/>
          <w:bCs/>
          <w:iCs/>
        </w:rPr>
        <w:t>понуђач не докаже да испуњава додатне услове;</w:t>
      </w:r>
    </w:p>
    <w:p w:rsidR="00B20A6C" w:rsidRPr="00E47C2E" w:rsidRDefault="00B20A6C" w:rsidP="007235C6">
      <w:pPr>
        <w:pStyle w:val="KDNabrajanje"/>
        <w:numPr>
          <w:ilvl w:val="0"/>
          <w:numId w:val="17"/>
        </w:numPr>
        <w:spacing w:before="0"/>
        <w:ind w:left="714" w:hanging="357"/>
        <w:rPr>
          <w:rFonts w:eastAsia="TimesNewRomanPSMT" w:cs="Arial"/>
        </w:rPr>
      </w:pPr>
      <w:r w:rsidRPr="00E47C2E">
        <w:rPr>
          <w:rFonts w:eastAsia="TimesNewRomanPSMT" w:cs="Arial"/>
        </w:rPr>
        <w:lastRenderedPageBreak/>
        <w:t>је понуђени рок важења понуде краћи од прописаног;</w:t>
      </w:r>
    </w:p>
    <w:p w:rsidR="00B20A6C" w:rsidRPr="00917239" w:rsidRDefault="00B20A6C" w:rsidP="007235C6">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917239" w:rsidRPr="00ED73D0" w:rsidRDefault="00917239" w:rsidP="007235C6">
      <w:pPr>
        <w:pStyle w:val="KDNabrajanje"/>
        <w:numPr>
          <w:ilvl w:val="0"/>
          <w:numId w:val="17"/>
        </w:numPr>
        <w:spacing w:before="0"/>
        <w:ind w:left="714" w:hanging="357"/>
        <w:rPr>
          <w:rFonts w:cs="Arial"/>
        </w:rPr>
      </w:pPr>
      <w:r>
        <w:rPr>
          <w:rFonts w:eastAsia="TimesNewRomanPSMT" w:cs="Arial"/>
          <w:bCs/>
          <w:iCs/>
          <w:lang w:val="sr-Cyrl-RS"/>
        </w:rPr>
        <w:t>Не достави Записник о детаљним информацијама о предмету јавне набавке</w:t>
      </w:r>
    </w:p>
    <w:p w:rsidR="00ED73D0" w:rsidRPr="00047B7C" w:rsidRDefault="00A15A0F" w:rsidP="007235C6">
      <w:pPr>
        <w:pStyle w:val="KDNabrajanje"/>
        <w:numPr>
          <w:ilvl w:val="0"/>
          <w:numId w:val="17"/>
        </w:numPr>
        <w:spacing w:before="0"/>
        <w:ind w:left="714" w:hanging="357"/>
        <w:rPr>
          <w:rFonts w:cs="Arial"/>
        </w:rPr>
      </w:pPr>
      <w:r>
        <w:rPr>
          <w:rFonts w:eastAsia="TimesNewRomanPSMT" w:cs="Arial"/>
          <w:bCs/>
          <w:iCs/>
          <w:lang w:val="sr-Cyrl-RS"/>
        </w:rPr>
        <w:t>Не достави м</w:t>
      </w:r>
      <w:r w:rsidR="00ED73D0">
        <w:rPr>
          <w:rFonts w:eastAsia="TimesNewRomanPSMT" w:cs="Arial"/>
          <w:bCs/>
          <w:iCs/>
          <w:lang w:val="sr-Cyrl-RS"/>
        </w:rPr>
        <w:t>ениц</w:t>
      </w:r>
      <w:r>
        <w:rPr>
          <w:rFonts w:eastAsia="TimesNewRomanPSMT" w:cs="Arial"/>
          <w:bCs/>
          <w:iCs/>
          <w:lang w:val="sr-Cyrl-RS"/>
        </w:rPr>
        <w:t>у</w:t>
      </w:r>
      <w:r w:rsidR="00ED73D0">
        <w:rPr>
          <w:rFonts w:eastAsia="TimesNewRomanPSMT" w:cs="Arial"/>
          <w:bCs/>
          <w:iCs/>
          <w:lang w:val="sr-Cyrl-RS"/>
        </w:rPr>
        <w:t xml:space="preserve"> за озбиљност понуде</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7235C6">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7235C6">
      <w:pPr>
        <w:pStyle w:val="KDPodnaslov2"/>
        <w:numPr>
          <w:ilvl w:val="1"/>
          <w:numId w:val="19"/>
        </w:numPr>
        <w:spacing w:before="0"/>
        <w:jc w:val="both"/>
        <w:rPr>
          <w:rFonts w:cs="Arial"/>
          <w:lang w:val="ru-RU"/>
        </w:rPr>
      </w:pPr>
      <w:bookmarkStart w:id="240" w:name="_Toc441651607"/>
      <w:bookmarkStart w:id="241" w:name="_Toc442559918"/>
      <w:r w:rsidRPr="00E47C2E">
        <w:rPr>
          <w:rFonts w:cs="Arial"/>
          <w:lang w:val="ru-RU"/>
        </w:rPr>
        <w:t>Н</w:t>
      </w:r>
      <w:r w:rsidRPr="00E47C2E">
        <w:rPr>
          <w:rFonts w:cs="Arial"/>
        </w:rPr>
        <w:t>егативне референце</w:t>
      </w:r>
      <w:bookmarkEnd w:id="240"/>
      <w:bookmarkEnd w:id="241"/>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7235C6">
      <w:pPr>
        <w:pStyle w:val="KDPodnaslov2"/>
        <w:numPr>
          <w:ilvl w:val="1"/>
          <w:numId w:val="19"/>
        </w:numPr>
        <w:spacing w:before="0"/>
        <w:jc w:val="both"/>
        <w:rPr>
          <w:rFonts w:cs="Arial"/>
        </w:rPr>
      </w:pPr>
      <w:bookmarkStart w:id="242" w:name="_Toc441651608"/>
      <w:bookmarkStart w:id="243" w:name="_Toc442559919"/>
      <w:r w:rsidRPr="00E47C2E">
        <w:rPr>
          <w:rFonts w:cs="Arial"/>
        </w:rPr>
        <w:t>Увид у документацију</w:t>
      </w:r>
      <w:bookmarkEnd w:id="242"/>
      <w:bookmarkEnd w:id="243"/>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lastRenderedPageBreak/>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7235C6">
      <w:pPr>
        <w:pStyle w:val="KDPodnaslov2"/>
        <w:numPr>
          <w:ilvl w:val="1"/>
          <w:numId w:val="19"/>
        </w:numPr>
        <w:spacing w:before="0"/>
        <w:ind w:left="0" w:firstLine="0"/>
        <w:jc w:val="both"/>
        <w:rPr>
          <w:rFonts w:cs="Arial"/>
        </w:rPr>
      </w:pPr>
      <w:bookmarkStart w:id="244" w:name="_Toc441651609"/>
      <w:bookmarkStart w:id="245" w:name="_Toc442559920"/>
      <w:r w:rsidRPr="00E47C2E">
        <w:rPr>
          <w:rFonts w:cs="Arial"/>
          <w:lang w:val="ru-RU"/>
        </w:rPr>
        <w:t>З</w:t>
      </w:r>
      <w:r w:rsidRPr="00E47C2E">
        <w:rPr>
          <w:rFonts w:cs="Arial"/>
        </w:rPr>
        <w:t>аштита права понуђача</w:t>
      </w:r>
      <w:bookmarkEnd w:id="244"/>
      <w:bookmarkEnd w:id="245"/>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C94D92" w:rsidRDefault="0031435B" w:rsidP="00DD397E">
      <w:pPr>
        <w:pStyle w:val="Title"/>
        <w:spacing w:before="0"/>
        <w:jc w:val="both"/>
        <w:rPr>
          <w:rFonts w:cs="Arial"/>
          <w:b w:val="0"/>
          <w:sz w:val="22"/>
          <w:szCs w:val="22"/>
          <w:lang w:val="sr-Cyrl-RS"/>
        </w:rPr>
      </w:pPr>
      <w:r w:rsidRPr="00DD397E">
        <w:rPr>
          <w:rFonts w:cs="Arial"/>
          <w:b w:val="0"/>
          <w:sz w:val="22"/>
          <w:szCs w:val="22"/>
        </w:rPr>
        <w:t xml:space="preserve">Захтев за заштиту права подноси се лично или путем поште на адресу: ЈП „Електропривреда </w:t>
      </w:r>
      <w:r w:rsidRPr="00C94D92">
        <w:rPr>
          <w:rFonts w:cs="Arial"/>
          <w:b w:val="0"/>
          <w:sz w:val="22"/>
          <w:szCs w:val="22"/>
        </w:rPr>
        <w:t>Србије“ Београд,</w:t>
      </w:r>
      <w:r w:rsidR="00643389" w:rsidRPr="00C94D92">
        <w:rPr>
          <w:rFonts w:cs="Arial"/>
          <w:b w:val="0"/>
          <w:sz w:val="22"/>
          <w:szCs w:val="22"/>
          <w:lang w:bidi="en-US"/>
        </w:rPr>
        <w:t>- огранак ТЕНТ,</w:t>
      </w:r>
      <w:r w:rsidR="00047B7C" w:rsidRPr="00C94D92">
        <w:rPr>
          <w:rFonts w:cs="Arial"/>
          <w:b w:val="0"/>
          <w:sz w:val="22"/>
          <w:szCs w:val="22"/>
          <w:lang w:val="sr-Cyrl-RS" w:bidi="en-US"/>
        </w:rPr>
        <w:t xml:space="preserve"> </w:t>
      </w:r>
      <w:r w:rsidR="00047B7C" w:rsidRPr="00C94D92">
        <w:rPr>
          <w:rFonts w:cs="Arial"/>
          <w:b w:val="0"/>
          <w:color w:val="000000" w:themeColor="text1"/>
          <w:sz w:val="22"/>
          <w:szCs w:val="22"/>
          <w:lang w:val="sr-Cyrl-RS" w:bidi="en-US"/>
        </w:rPr>
        <w:t>ТЕНТ Б, Ушће,</w:t>
      </w:r>
      <w:r w:rsidR="00DD397E" w:rsidRPr="00C94D92">
        <w:rPr>
          <w:rFonts w:cs="Arial"/>
          <w:b w:val="0"/>
          <w:color w:val="000000" w:themeColor="text1"/>
          <w:sz w:val="22"/>
          <w:szCs w:val="22"/>
          <w:lang w:bidi="en-US"/>
        </w:rPr>
        <w:t xml:space="preserve"> – 11 500 Обреновац</w:t>
      </w:r>
      <w:r w:rsidR="00643389" w:rsidRPr="00C94D92">
        <w:rPr>
          <w:rFonts w:cs="Arial"/>
          <w:b w:val="0"/>
          <w:color w:val="000000" w:themeColor="text1"/>
          <w:sz w:val="22"/>
          <w:szCs w:val="22"/>
          <w:lang w:bidi="en-US"/>
        </w:rPr>
        <w:t>,</w:t>
      </w:r>
      <w:r w:rsidRPr="00C94D92">
        <w:rPr>
          <w:rFonts w:cs="Arial"/>
          <w:b w:val="0"/>
          <w:sz w:val="22"/>
          <w:szCs w:val="22"/>
        </w:rPr>
        <w:t xml:space="preserve">са назнаком Захтев за заштиту права за ЈН </w:t>
      </w:r>
      <w:r w:rsidR="00873133" w:rsidRPr="00C94D92">
        <w:rPr>
          <w:rFonts w:cs="Arial"/>
          <w:b w:val="0"/>
          <w:sz w:val="22"/>
          <w:szCs w:val="22"/>
        </w:rPr>
        <w:t>услуга</w:t>
      </w:r>
      <w:r w:rsidR="00DD397E" w:rsidRPr="00C94D92">
        <w:rPr>
          <w:rFonts w:cs="Arial"/>
          <w:b w:val="0"/>
          <w:sz w:val="22"/>
          <w:szCs w:val="22"/>
        </w:rPr>
        <w:t>:</w:t>
      </w:r>
      <w:r w:rsidR="00047B7C" w:rsidRPr="00C94D92">
        <w:rPr>
          <w:rFonts w:cs="Arial"/>
          <w:b w:val="0"/>
          <w:sz w:val="22"/>
          <w:szCs w:val="22"/>
          <w:lang w:val="sr-Cyrl-RS"/>
        </w:rPr>
        <w:t xml:space="preserve"> </w:t>
      </w:r>
      <w:r w:rsidR="00CE5558">
        <w:rPr>
          <w:rFonts w:cs="Arial"/>
          <w:b w:val="0"/>
          <w:sz w:val="22"/>
          <w:szCs w:val="22"/>
          <w:lang w:val="sr-Cyrl-RS"/>
        </w:rPr>
        <w:t>Замена дотрајалих прозора</w:t>
      </w:r>
      <w:r w:rsidR="00047B7C" w:rsidRPr="00C94D92">
        <w:rPr>
          <w:rFonts w:cs="Arial"/>
          <w:b w:val="0"/>
          <w:sz w:val="22"/>
          <w:szCs w:val="22"/>
          <w:lang w:val="sr-Cyrl-RS"/>
        </w:rPr>
        <w:t xml:space="preserve"> </w:t>
      </w:r>
      <w:r w:rsidRPr="00C94D92">
        <w:rPr>
          <w:rFonts w:cs="Arial"/>
          <w:b w:val="0"/>
          <w:sz w:val="22"/>
          <w:szCs w:val="22"/>
        </w:rPr>
        <w:t>бр.</w:t>
      </w:r>
      <w:r w:rsidR="00047B7C" w:rsidRPr="00C94D92">
        <w:rPr>
          <w:rFonts w:cs="Arial"/>
          <w:b w:val="0"/>
          <w:sz w:val="22"/>
          <w:szCs w:val="22"/>
          <w:lang w:val="sr-Cyrl-RS"/>
        </w:rPr>
        <w:t xml:space="preserve"> </w:t>
      </w:r>
      <w:r w:rsidRPr="00C94D92">
        <w:rPr>
          <w:rFonts w:cs="Arial"/>
          <w:b w:val="0"/>
          <w:sz w:val="22"/>
          <w:szCs w:val="22"/>
        </w:rPr>
        <w:t>ЈН</w:t>
      </w:r>
      <w:r w:rsidR="00047B7C" w:rsidRPr="00C94D92">
        <w:rPr>
          <w:rFonts w:cs="Arial"/>
          <w:b w:val="0"/>
          <w:sz w:val="22"/>
          <w:szCs w:val="22"/>
          <w:lang w:val="sr-Cyrl-RS"/>
        </w:rPr>
        <w:t xml:space="preserve"> </w:t>
      </w:r>
      <w:r w:rsidR="00CE5558">
        <w:rPr>
          <w:rFonts w:cs="Arial"/>
          <w:b w:val="0"/>
          <w:sz w:val="22"/>
          <w:szCs w:val="22"/>
        </w:rPr>
        <w:t>3000/1786/2016 (1402/2016)</w:t>
      </w:r>
      <w:r w:rsidR="00AB1C64" w:rsidRPr="00C94D92">
        <w:rPr>
          <w:rFonts w:cs="Arial"/>
          <w:b w:val="0"/>
          <w:sz w:val="22"/>
          <w:szCs w:val="22"/>
        </w:rPr>
        <w:t>,</w:t>
      </w:r>
      <w:r w:rsidR="00047B7C" w:rsidRPr="00C94D92">
        <w:rPr>
          <w:rFonts w:cs="Arial"/>
          <w:b w:val="0"/>
          <w:sz w:val="22"/>
          <w:szCs w:val="22"/>
          <w:lang w:val="sr-Cyrl-RS"/>
        </w:rPr>
        <w:t xml:space="preserve"> </w:t>
      </w:r>
      <w:r w:rsidRPr="00C94D92">
        <w:rPr>
          <w:rFonts w:cs="Arial"/>
          <w:b w:val="0"/>
          <w:sz w:val="22"/>
          <w:szCs w:val="22"/>
        </w:rPr>
        <w:t>а копија се истовремено доставља Републичкој комисији.</w:t>
      </w:r>
    </w:p>
    <w:p w:rsidR="0031435B" w:rsidRPr="00047B7C" w:rsidRDefault="0031435B" w:rsidP="00643389">
      <w:pPr>
        <w:spacing w:before="0"/>
        <w:rPr>
          <w:rFonts w:cs="Arial"/>
        </w:rPr>
      </w:pPr>
      <w:r w:rsidRPr="00C94D92">
        <w:rPr>
          <w:rFonts w:cs="Arial"/>
        </w:rPr>
        <w:t>Захтев за заштиту права се може доставити и путем електронске</w:t>
      </w:r>
      <w:r w:rsidRPr="00E47C2E">
        <w:rPr>
          <w:rFonts w:cs="Arial"/>
        </w:rPr>
        <w:t xml:space="preserve"> поште на e-</w:t>
      </w:r>
      <w:r w:rsidR="00DD397E">
        <w:rPr>
          <w:rFonts w:cs="Arial"/>
        </w:rPr>
        <w:t>mail:</w:t>
      </w:r>
      <w:r w:rsidR="00047B7C">
        <w:rPr>
          <w:rFonts w:cs="Arial"/>
          <w:lang w:val="sr-Cyrl-RS"/>
        </w:rPr>
        <w:t xml:space="preserve"> </w:t>
      </w:r>
      <w:hyperlink r:id="rId177" w:history="1">
        <w:r w:rsidR="00047B7C" w:rsidRPr="00497AE0">
          <w:rPr>
            <w:rStyle w:val="Hyperlink"/>
            <w:rFonts w:cs="Arial"/>
          </w:rPr>
          <w:t>jovan.knezevic@eps.rs</w:t>
        </w:r>
      </w:hyperlink>
      <w:r w:rsidR="00047B7C">
        <w:rPr>
          <w:rFonts w:cs="Arial"/>
        </w:rPr>
        <w:t xml:space="preserve"> </w:t>
      </w:r>
      <w:r w:rsidR="00DD397E">
        <w:rPr>
          <w:rFonts w:cs="Arial"/>
        </w:rPr>
        <w:t>,</w:t>
      </w:r>
      <w:r w:rsidRPr="00E47C2E">
        <w:rPr>
          <w:rFonts w:cs="Arial"/>
        </w:rPr>
        <w:t xml:space="preserve"> радним данима (понедељак-петак</w:t>
      </w:r>
      <w:r w:rsidRPr="00047B7C">
        <w:rPr>
          <w:rFonts w:cs="Arial"/>
        </w:rPr>
        <w:t xml:space="preserve">) од </w:t>
      </w:r>
      <w:r w:rsidR="00643389" w:rsidRPr="00047B7C">
        <w:rPr>
          <w:rFonts w:cs="Arial"/>
        </w:rPr>
        <w:t>7</w:t>
      </w:r>
      <w:proofErr w:type="gramStart"/>
      <w:r w:rsidRPr="00047B7C">
        <w:rPr>
          <w:rFonts w:cs="Arial"/>
        </w:rPr>
        <w:t>,00</w:t>
      </w:r>
      <w:proofErr w:type="gramEnd"/>
      <w:r w:rsidRPr="00047B7C">
        <w:rPr>
          <w:rFonts w:cs="Arial"/>
        </w:rPr>
        <w:t xml:space="preserve"> до 1</w:t>
      </w:r>
      <w:r w:rsidR="00643389" w:rsidRPr="00047B7C">
        <w:rPr>
          <w:rFonts w:cs="Arial"/>
        </w:rPr>
        <w:t>4</w:t>
      </w:r>
      <w:r w:rsidRPr="00047B7C">
        <w:rPr>
          <w:rFonts w:cs="Arial"/>
        </w:rPr>
        <w:t>,00 часова.</w:t>
      </w:r>
    </w:p>
    <w:p w:rsidR="0031435B" w:rsidRPr="00047B7C" w:rsidRDefault="0031435B" w:rsidP="00643389">
      <w:pPr>
        <w:spacing w:before="0"/>
        <w:rPr>
          <w:rFonts w:cs="Arial"/>
        </w:rPr>
      </w:pPr>
      <w:proofErr w:type="gramStart"/>
      <w:r w:rsidRPr="00047B7C">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047B7C">
        <w:rPr>
          <w:rFonts w:cs="Arial"/>
        </w:rPr>
        <w:t xml:space="preserve">Захтев за заштиту права којим се оспорава врста поступка, садржина </w:t>
      </w:r>
      <w:r w:rsidRPr="00E47C2E">
        <w:rPr>
          <w:rFonts w:cs="Arial"/>
        </w:rPr>
        <w:t xml:space="preserve">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643389" w:rsidRPr="00C94D92" w:rsidRDefault="0031435B" w:rsidP="0031435B">
      <w:pPr>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C94D92" w:rsidRDefault="0031435B" w:rsidP="00643389">
      <w:pPr>
        <w:spacing w:before="0"/>
        <w:rPr>
          <w:rFonts w:cs="Arial"/>
          <w:lang w:val="sr-Cyrl-RS"/>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proofErr w:type="gramStart"/>
      <w:r w:rsidRPr="00E47C2E">
        <w:rPr>
          <w:rFonts w:cs="Arial"/>
          <w:b/>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0D4D70">
        <w:rPr>
          <w:rFonts w:cs="Arial"/>
          <w:lang w:val="sr-Cyrl-RS"/>
        </w:rPr>
        <w:t>3000</w:t>
      </w:r>
      <w:r w:rsidR="00ED73D0">
        <w:rPr>
          <w:rFonts w:cs="Arial"/>
          <w:lang w:val="sr-Cyrl-RS"/>
        </w:rPr>
        <w:t>1786</w:t>
      </w:r>
      <w:r w:rsidR="000D4D70">
        <w:rPr>
          <w:rFonts w:cs="Arial"/>
          <w:lang w:val="sr-Cyrl-RS"/>
        </w:rPr>
        <w:t>2016</w:t>
      </w:r>
      <w:r w:rsidR="00ED73D0">
        <w:rPr>
          <w:rFonts w:cs="Arial"/>
          <w:lang w:val="sr-Cyrl-RS"/>
        </w:rPr>
        <w:t>140</w:t>
      </w:r>
      <w:r w:rsidR="00A15A0F">
        <w:rPr>
          <w:rFonts w:cs="Arial"/>
          <w:lang w:val="sr-Cyrl-RS"/>
        </w:rPr>
        <w:t>2</w:t>
      </w:r>
      <w:r w:rsidR="000D4D70">
        <w:rPr>
          <w:rFonts w:cs="Arial"/>
          <w:lang w:val="sr-Cyrl-RS"/>
        </w:rPr>
        <w:t>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w:t>
      </w:r>
      <w:r w:rsidR="00E52360">
        <w:rPr>
          <w:rFonts w:cs="Arial"/>
          <w:lang w:val="sr-Cyrl-RS"/>
        </w:rPr>
        <w:t>ЈН</w:t>
      </w:r>
      <w:r w:rsidRPr="00E47C2E">
        <w:rPr>
          <w:rFonts w:cs="Arial"/>
        </w:rPr>
        <w:t xml:space="preserve">. бр. </w:t>
      </w:r>
      <w:r w:rsidR="000D4D70">
        <w:rPr>
          <w:rFonts w:cs="Arial"/>
          <w:lang w:val="sr-Cyrl-RS"/>
        </w:rPr>
        <w:t>3000</w:t>
      </w:r>
      <w:r w:rsidR="00ED73D0">
        <w:rPr>
          <w:rFonts w:cs="Arial"/>
          <w:lang w:val="sr-Cyrl-RS"/>
        </w:rPr>
        <w:t>1786</w:t>
      </w:r>
      <w:r w:rsidR="000D4D70">
        <w:rPr>
          <w:rFonts w:cs="Arial"/>
          <w:lang w:val="sr-Cyrl-RS"/>
        </w:rPr>
        <w:t>2016</w:t>
      </w:r>
      <w:r w:rsidR="00AB1C64">
        <w:rPr>
          <w:rFonts w:cs="Arial"/>
        </w:rPr>
        <w:t xml:space="preserve"> (</w:t>
      </w:r>
      <w:r w:rsidR="00ED73D0">
        <w:rPr>
          <w:rFonts w:cs="Arial"/>
          <w:lang w:val="sr-Cyrl-RS"/>
        </w:rPr>
        <w:t>1402</w:t>
      </w:r>
      <w:r w:rsidR="000D4D70">
        <w:rPr>
          <w:rFonts w:cs="Arial"/>
          <w:lang w:val="sr-Cyrl-RS"/>
        </w:rPr>
        <w:t>/2016</w:t>
      </w:r>
      <w:r w:rsidR="00AB1C64">
        <w:rPr>
          <w:rFonts w:cs="Arial"/>
        </w:rPr>
        <w:t>),</w:t>
      </w:r>
      <w:r w:rsidRPr="00E47C2E">
        <w:rPr>
          <w:rFonts w:cs="Arial"/>
        </w:rPr>
        <w:t xml:space="preserve"> 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693E79" w:rsidRDefault="00693E79" w:rsidP="00693E79">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lastRenderedPageBreak/>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004B2D81" w:rsidRPr="00497AE0">
          <w:rPr>
            <w:rStyle w:val="Hyperlink"/>
            <w:rFonts w:cs="Arial"/>
          </w:rPr>
          <w:t>http://www.kjn.gov.rs/ci/uputstvo-o-uplati-republicke-administrativne-takse.htm</w:t>
        </w:r>
      </w:hyperlink>
      <w:r w:rsidR="004B2D81">
        <w:rPr>
          <w:rFonts w:cs="Arial"/>
        </w:rPr>
        <w:t xml:space="preserve"> </w:t>
      </w:r>
      <w:r w:rsidRPr="00E47C2E">
        <w:rPr>
          <w:rFonts w:cs="Arial"/>
        </w:rPr>
        <w:t xml:space="preserve">lи </w:t>
      </w:r>
      <w:hyperlink r:id="rId179" w:history="1">
        <w:r w:rsidR="004B2D81" w:rsidRPr="00497AE0">
          <w:rPr>
            <w:rStyle w:val="Hyperlink"/>
            <w:rFonts w:cs="Arial"/>
          </w:rPr>
          <w:t>http://www.kjn.gov.rs/download/Taksa-popunjeni-nalozi-ci.pdf</w:t>
        </w:r>
      </w:hyperlink>
      <w:r w:rsidR="004B2D81">
        <w:rPr>
          <w:rFonts w:cs="Arial"/>
        </w:rPr>
        <w:t xml:space="preserve"> </w:t>
      </w:r>
    </w:p>
    <w:p w:rsidR="00B043D1" w:rsidRPr="00E47C2E" w:rsidRDefault="00B043D1" w:rsidP="00B043D1">
      <w:pPr>
        <w:pStyle w:val="KDPodnaslov2"/>
        <w:spacing w:before="0"/>
        <w:ind w:left="810"/>
        <w:jc w:val="both"/>
        <w:rPr>
          <w:rFonts w:cs="Arial"/>
        </w:rPr>
      </w:pPr>
      <w:bookmarkStart w:id="246" w:name="_Toc441651610"/>
      <w:bookmarkStart w:id="247" w:name="_Toc442559921"/>
    </w:p>
    <w:p w:rsidR="008D2B23" w:rsidRPr="00E47C2E" w:rsidRDefault="008D2B23" w:rsidP="007235C6">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6"/>
      <w:bookmarkEnd w:id="247"/>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693E79" w:rsidRPr="0080450D" w:rsidRDefault="007E3AF6" w:rsidP="007E3AF6">
      <w:pPr>
        <w:spacing w:before="0"/>
        <w:rPr>
          <w:rFonts w:cs="Arial"/>
          <w:color w:val="000000" w:themeColor="text1"/>
        </w:rPr>
      </w:pPr>
      <w:r w:rsidRPr="0080450D">
        <w:rPr>
          <w:rFonts w:cs="Arial"/>
          <w:color w:val="000000" w:themeColor="text1"/>
        </w:rPr>
        <w:t>Понуђач којем буде додељен уговор, обавезан је да у року од највише 10</w:t>
      </w:r>
      <w:r w:rsidR="00B02ADD" w:rsidRPr="0080450D">
        <w:rPr>
          <w:rFonts w:cs="Arial"/>
          <w:color w:val="000000" w:themeColor="text1"/>
        </w:rPr>
        <w:t>(десет</w:t>
      </w:r>
      <w:proofErr w:type="gramStart"/>
      <w:r w:rsidR="00B02ADD" w:rsidRPr="0080450D">
        <w:rPr>
          <w:rFonts w:cs="Arial"/>
          <w:color w:val="000000" w:themeColor="text1"/>
        </w:rPr>
        <w:t>)  дана</w:t>
      </w:r>
      <w:proofErr w:type="gramEnd"/>
      <w:r w:rsidR="00B02ADD" w:rsidRPr="0080450D">
        <w:rPr>
          <w:rFonts w:cs="Arial"/>
          <w:color w:val="000000" w:themeColor="text1"/>
        </w:rPr>
        <w:t xml:space="preserve"> </w:t>
      </w:r>
      <w:r w:rsidRPr="0080450D">
        <w:rPr>
          <w:rFonts w:cs="Arial"/>
          <w:color w:val="000000" w:themeColor="text1"/>
        </w:rPr>
        <w:t>од дана закључења уго</w:t>
      </w:r>
      <w:r w:rsidR="00693E79" w:rsidRPr="0080450D">
        <w:rPr>
          <w:rFonts w:cs="Arial"/>
          <w:color w:val="000000" w:themeColor="text1"/>
        </w:rPr>
        <w:t xml:space="preserve">вора достави </w:t>
      </w:r>
      <w:r w:rsidR="00B02ADD" w:rsidRPr="0080450D">
        <w:rPr>
          <w:rFonts w:cs="Arial"/>
          <w:color w:val="000000" w:themeColor="text1"/>
        </w:rPr>
        <w:t>меницу</w:t>
      </w:r>
      <w:r w:rsidRPr="0080450D">
        <w:rPr>
          <w:rFonts w:cs="Arial"/>
          <w:color w:val="000000" w:themeColor="text1"/>
        </w:rPr>
        <w:t xml:space="preserve"> за добро извршење посла</w:t>
      </w:r>
    </w:p>
    <w:p w:rsidR="00693E79" w:rsidRPr="0080450D" w:rsidRDefault="00693E79" w:rsidP="007E3AF6">
      <w:pPr>
        <w:spacing w:before="0"/>
        <w:rPr>
          <w:rFonts w:cs="Arial"/>
          <w:color w:val="000000" w:themeColor="text1"/>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7235C6">
      <w:pPr>
        <w:pStyle w:val="KDPodnaslov2"/>
        <w:numPr>
          <w:ilvl w:val="1"/>
          <w:numId w:val="19"/>
        </w:numPr>
        <w:spacing w:before="0"/>
        <w:jc w:val="both"/>
        <w:rPr>
          <w:rFonts w:cs="Arial"/>
        </w:rPr>
      </w:pPr>
      <w:bookmarkStart w:id="248" w:name="_Toc441651611"/>
      <w:bookmarkStart w:id="249" w:name="_Toc442559922"/>
      <w:r w:rsidRPr="00E47C2E">
        <w:rPr>
          <w:rFonts w:cs="Arial"/>
        </w:rPr>
        <w:t>Измене током трајања уговора</w:t>
      </w:r>
      <w:bookmarkEnd w:id="248"/>
      <w:bookmarkEnd w:id="249"/>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 xml:space="preserve">као што су: виша сила, измена </w:t>
      </w:r>
      <w:r w:rsidR="00922EDB" w:rsidRPr="0080450D">
        <w:rPr>
          <w:rFonts w:cs="Arial"/>
          <w:color w:val="000000" w:themeColor="text1"/>
          <w:lang w:eastAsia="sr-Latn-CS"/>
        </w:rPr>
        <w:lastRenderedPageBreak/>
        <w:t xml:space="preserve">важећих законских прописа, мере државних органа и измењене околности на тржишту </w:t>
      </w:r>
      <w:r w:rsidR="00922EDB" w:rsidRPr="004B2D81">
        <w:rPr>
          <w:rFonts w:cs="Arial"/>
          <w:color w:val="000000" w:themeColor="text1"/>
          <w:lang w:eastAsia="sr-Latn-CS"/>
        </w:rPr>
        <w:t>настале услед више силе.</w:t>
      </w:r>
      <w:r w:rsidR="00877654" w:rsidRPr="004B2D81">
        <w:rPr>
          <w:rFonts w:cs="Arial"/>
          <w:color w:val="000000" w:themeColor="text1"/>
          <w:lang w:eastAsia="sr-Latn-CS"/>
        </w:rPr>
        <w:t xml:space="preserve"> </w:t>
      </w:r>
      <w:proofErr w:type="gramStart"/>
      <w:r w:rsidR="00877654" w:rsidRPr="004B2D81">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77FE7" w:rsidRPr="00482484" w:rsidRDefault="00377FE7" w:rsidP="008C3986">
      <w:pPr>
        <w:spacing w:before="0"/>
        <w:rPr>
          <w:rFonts w:cs="Arial"/>
          <w:color w:val="00B0F0"/>
          <w:lang w:val="sr-Cyrl-RS" w:eastAsia="sr-Latn-CS"/>
        </w:rPr>
      </w:pPr>
    </w:p>
    <w:p w:rsidR="00377FE7" w:rsidRDefault="00377FE7" w:rsidP="00C025C0">
      <w:pPr>
        <w:pStyle w:val="KDPodnaslov1"/>
        <w:spacing w:before="0"/>
        <w:rPr>
          <w:rFonts w:cs="Arial"/>
        </w:rPr>
      </w:pPr>
    </w:p>
    <w:p w:rsidR="004B2D81" w:rsidRDefault="004B2D81" w:rsidP="00C025C0">
      <w:pPr>
        <w:pStyle w:val="KDPodnaslov1"/>
        <w:spacing w:before="0"/>
        <w:rPr>
          <w:rFonts w:cs="Arial"/>
        </w:rPr>
      </w:pPr>
    </w:p>
    <w:p w:rsidR="004B2D81" w:rsidRDefault="004B2D81" w:rsidP="00C025C0">
      <w:pPr>
        <w:pStyle w:val="KDPodnaslov1"/>
        <w:spacing w:before="0"/>
        <w:rPr>
          <w:rFonts w:cs="Arial"/>
        </w:rPr>
      </w:pPr>
    </w:p>
    <w:p w:rsidR="004B2D81" w:rsidRPr="00E47C2E" w:rsidRDefault="004B2D81" w:rsidP="00C025C0">
      <w:pPr>
        <w:pStyle w:val="KDPodnaslov1"/>
        <w:spacing w:before="0"/>
        <w:rPr>
          <w:rFonts w:cs="Arial"/>
        </w:rPr>
      </w:pPr>
    </w:p>
    <w:p w:rsidR="00377FE7" w:rsidRDefault="00377FE7" w:rsidP="00377FE7">
      <w:pPr>
        <w:pStyle w:val="KDPodnaslov1"/>
        <w:spacing w:before="0"/>
        <w:ind w:left="360"/>
        <w:rPr>
          <w:rFonts w:cs="Arial"/>
          <w:lang w:val="sr-Cyrl-RS"/>
        </w:rPr>
      </w:pPr>
    </w:p>
    <w:p w:rsidR="00482484" w:rsidRDefault="00482484" w:rsidP="00377FE7">
      <w:pPr>
        <w:pStyle w:val="KDPodnaslov1"/>
        <w:spacing w:before="0"/>
        <w:ind w:left="360"/>
        <w:rPr>
          <w:rFonts w:cs="Arial"/>
          <w:lang w:val="sr-Cyrl-RS"/>
        </w:rPr>
      </w:pPr>
    </w:p>
    <w:p w:rsidR="00482484" w:rsidRPr="00482484" w:rsidRDefault="00482484"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B043D1" w:rsidRDefault="00B043D1"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Default="005D52D6" w:rsidP="005D52D6">
      <w:pPr>
        <w:pStyle w:val="KDPodnaslov1"/>
        <w:spacing w:before="0"/>
        <w:rPr>
          <w:rFonts w:cs="Arial"/>
          <w:lang w:val="sr-Cyrl-RS"/>
        </w:rPr>
      </w:pPr>
    </w:p>
    <w:p w:rsidR="005D52D6" w:rsidRPr="005D52D6" w:rsidRDefault="005D52D6" w:rsidP="005D52D6">
      <w:pPr>
        <w:pStyle w:val="KDPodnaslov1"/>
        <w:spacing w:before="0"/>
        <w:jc w:val="center"/>
        <w:rPr>
          <w:rFonts w:cs="Arial"/>
          <w:lang w:val="sr-Cyrl-RS"/>
        </w:rPr>
      </w:pPr>
      <w:r>
        <w:rPr>
          <w:rFonts w:cs="Arial"/>
          <w:lang w:val="sr-Cyrl-RS"/>
        </w:rPr>
        <w:t>7. 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482484" w:rsidRDefault="00482484" w:rsidP="00A70B78">
      <w:pPr>
        <w:pStyle w:val="Caption"/>
        <w:rPr>
          <w:rFonts w:cs="Arial"/>
          <w:b/>
          <w:i w:val="0"/>
          <w:iCs w:val="0"/>
          <w:sz w:val="22"/>
          <w:lang w:val="sr-Cyrl-RS"/>
        </w:rPr>
      </w:pPr>
    </w:p>
    <w:p w:rsidR="005D52D6" w:rsidRPr="005D52D6" w:rsidRDefault="005D52D6" w:rsidP="00A70B78">
      <w:pPr>
        <w:pStyle w:val="Caption"/>
        <w:rPr>
          <w:rFonts w:cs="Arial"/>
          <w:b/>
          <w:i w:val="0"/>
          <w:iCs w:val="0"/>
          <w:sz w:val="22"/>
          <w:lang w:val="sr-Cyrl-RS"/>
        </w:rPr>
      </w:pPr>
    </w:p>
    <w:p w:rsidR="004B2D81" w:rsidRPr="00A70B78" w:rsidRDefault="004B2D81" w:rsidP="00A70B78">
      <w:pPr>
        <w:pStyle w:val="Caption"/>
        <w:rPr>
          <w:i w:val="0"/>
        </w:rPr>
      </w:pPr>
    </w:p>
    <w:p w:rsidR="00B043D1" w:rsidRPr="00E47C2E" w:rsidRDefault="00526637" w:rsidP="00B043D1">
      <w:pPr>
        <w:pStyle w:val="KDObrazac"/>
        <w:spacing w:before="0"/>
        <w:rPr>
          <w:noProof/>
        </w:rPr>
      </w:pPr>
      <w:bookmarkStart w:id="250" w:name="_Toc442559924"/>
      <w:proofErr w:type="gramStart"/>
      <w:r>
        <w:lastRenderedPageBreak/>
        <w:t>ОБРАЗАЦ  1</w:t>
      </w:r>
      <w:proofErr w:type="gramEnd"/>
      <w:r w:rsidR="00B043D1" w:rsidRPr="00E47C2E">
        <w:rPr>
          <w:noProof/>
        </w:rPr>
        <w:t>.</w:t>
      </w:r>
      <w:bookmarkEnd w:id="250"/>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4B2D81" w:rsidRDefault="00343A18" w:rsidP="00343A18">
      <w:pPr>
        <w:spacing w:before="0"/>
        <w:rPr>
          <w:rFonts w:eastAsia="TimesNewRomanPS-BoldMT" w:cs="Arial"/>
          <w:bCs/>
          <w:color w:val="000000" w:themeColor="text1"/>
        </w:rPr>
      </w:pPr>
      <w:proofErr w:type="gramStart"/>
      <w:r w:rsidRPr="004B2D81">
        <w:rPr>
          <w:rFonts w:eastAsia="TimesNewRomanPS-BoldMT" w:cs="Arial"/>
          <w:bCs/>
          <w:color w:val="000000"/>
        </w:rPr>
        <w:t>Понуда бр.</w:t>
      </w:r>
      <w:proofErr w:type="gramEnd"/>
      <w:r w:rsidR="004B2D81" w:rsidRPr="004B2D81">
        <w:rPr>
          <w:rFonts w:eastAsia="TimesNewRomanPS-BoldMT" w:cs="Arial"/>
          <w:bCs/>
          <w:color w:val="000000"/>
          <w:lang w:val="sr-Cyrl-RS"/>
        </w:rPr>
        <w:t xml:space="preserve"> __________</w:t>
      </w:r>
      <w:r w:rsidRPr="004B2D81">
        <w:rPr>
          <w:rFonts w:eastAsia="TimesNewRomanPS-BoldMT" w:cs="Arial"/>
          <w:bCs/>
          <w:color w:val="000000"/>
        </w:rPr>
        <w:t xml:space="preserve">_________ од </w:t>
      </w:r>
      <w:r w:rsidR="004B2D81" w:rsidRPr="004B2D81">
        <w:rPr>
          <w:rFonts w:eastAsia="TimesNewRomanPS-BoldMT" w:cs="Arial"/>
          <w:bCs/>
          <w:color w:val="000000"/>
          <w:lang w:val="sr-Cyrl-RS"/>
        </w:rPr>
        <w:t>__.__.2016. год.</w:t>
      </w:r>
      <w:r w:rsidRPr="004B2D81">
        <w:rPr>
          <w:rFonts w:eastAsia="TimesNewRomanPS-BoldMT" w:cs="Arial"/>
          <w:bCs/>
          <w:color w:val="000000"/>
        </w:rPr>
        <w:t xml:space="preserve"> </w:t>
      </w:r>
      <w:proofErr w:type="gramStart"/>
      <w:r w:rsidRPr="004B2D81">
        <w:rPr>
          <w:rFonts w:eastAsia="TimesNewRomanPS-BoldMT" w:cs="Arial"/>
          <w:bCs/>
          <w:color w:val="000000"/>
        </w:rPr>
        <w:t xml:space="preserve">за  </w:t>
      </w:r>
      <w:r w:rsidR="0031435B" w:rsidRPr="004B2D81">
        <w:rPr>
          <w:rFonts w:eastAsia="TimesNewRomanPS-BoldMT" w:cs="Arial"/>
          <w:bCs/>
          <w:color w:val="000000"/>
        </w:rPr>
        <w:t>отворени</w:t>
      </w:r>
      <w:proofErr w:type="gramEnd"/>
      <w:r w:rsidR="0031435B" w:rsidRPr="004B2D81">
        <w:rPr>
          <w:rFonts w:eastAsia="TimesNewRomanPS-BoldMT" w:cs="Arial"/>
          <w:bCs/>
          <w:color w:val="000000"/>
        </w:rPr>
        <w:t xml:space="preserve"> </w:t>
      </w:r>
      <w:r w:rsidR="00A70B78" w:rsidRPr="004B2D81">
        <w:rPr>
          <w:rFonts w:eastAsia="TimesNewRomanPS-BoldMT" w:cs="Arial"/>
          <w:bCs/>
          <w:color w:val="000000"/>
        </w:rPr>
        <w:t xml:space="preserve">поступак јавне набавке </w:t>
      </w:r>
      <w:r w:rsidR="00041FE3" w:rsidRPr="004B2D81">
        <w:rPr>
          <w:rFonts w:eastAsia="TimesNewRomanPS-BoldMT" w:cs="Arial"/>
          <w:bCs/>
          <w:color w:val="000000" w:themeColor="text1"/>
        </w:rPr>
        <w:t>услуге</w:t>
      </w:r>
      <w:r w:rsidR="00A70B78" w:rsidRPr="004B2D81">
        <w:rPr>
          <w:rFonts w:eastAsia="TimesNewRomanPS-BoldMT" w:cs="Arial"/>
          <w:bCs/>
          <w:color w:val="000000" w:themeColor="text1"/>
        </w:rPr>
        <w:t xml:space="preserve"> - </w:t>
      </w:r>
      <w:r w:rsidR="00CE5558">
        <w:rPr>
          <w:rFonts w:cs="Arial"/>
          <w:b/>
          <w:lang w:val="sr-Cyrl-RS"/>
        </w:rPr>
        <w:t>Замена дотрајалих прозора</w:t>
      </w:r>
      <w:r w:rsidR="00482484" w:rsidRPr="00482484">
        <w:rPr>
          <w:rFonts w:cs="Arial"/>
          <w:lang w:val="sr-Cyrl-RS"/>
        </w:rPr>
        <w:t xml:space="preserve">, </w:t>
      </w:r>
      <w:r w:rsidR="00A51C4D" w:rsidRPr="00482484">
        <w:rPr>
          <w:rFonts w:eastAsia="TimesNewRomanPS-BoldMT" w:cs="Arial"/>
          <w:bCs/>
          <w:color w:val="000000" w:themeColor="text1"/>
        </w:rPr>
        <w:t xml:space="preserve">ЈН бр. </w:t>
      </w:r>
      <w:r w:rsidR="00CE5558">
        <w:rPr>
          <w:rFonts w:cs="Arial"/>
        </w:rPr>
        <w:t>3000/1786/2016 (1402/2016)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eastAsia="TimesNewRomanPSMT" w:cs="Arial"/>
          <w:bCs/>
          <w:lang w:val="sr-Cyrl-RS"/>
        </w:rPr>
      </w:pPr>
    </w:p>
    <w:p w:rsidR="00E52360" w:rsidRDefault="00E52360" w:rsidP="00343A18">
      <w:pPr>
        <w:spacing w:before="0"/>
        <w:rPr>
          <w:rFonts w:eastAsia="TimesNewRomanPSMT" w:cs="Arial"/>
          <w:bCs/>
        </w:rPr>
      </w:pPr>
    </w:p>
    <w:p w:rsidR="007668AE" w:rsidRDefault="007668AE" w:rsidP="00343A18">
      <w:pPr>
        <w:spacing w:before="0"/>
        <w:rPr>
          <w:rFonts w:eastAsia="TimesNewRomanPSMT" w:cs="Arial"/>
          <w:bCs/>
          <w:lang w:val="sr-Cyrl-RS"/>
        </w:rPr>
      </w:pPr>
    </w:p>
    <w:p w:rsidR="00917239" w:rsidRPr="00917239" w:rsidRDefault="00917239" w:rsidP="00343A18">
      <w:pPr>
        <w:spacing w:before="0"/>
        <w:rPr>
          <w:rFonts w:eastAsia="TimesNewRomanPSMT" w:cs="Arial"/>
          <w:bCs/>
          <w:lang w:val="sr-Cyrl-RS"/>
        </w:rPr>
      </w:pPr>
    </w:p>
    <w:p w:rsidR="00E52360" w:rsidRPr="00482484" w:rsidRDefault="00E52360"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4B2D81" w:rsidRDefault="004B2D8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4B2D81" w:rsidRPr="00E47C2E" w:rsidRDefault="004B2D8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750D53" w:rsidRDefault="00750D53" w:rsidP="00343A18">
      <w:pPr>
        <w:spacing w:before="0"/>
        <w:rPr>
          <w:rFonts w:cs="Arial"/>
          <w:iCs/>
          <w:lang w:val="ru-RU"/>
        </w:rPr>
      </w:pPr>
    </w:p>
    <w:p w:rsidR="00750D53" w:rsidRDefault="00750D53" w:rsidP="00343A18">
      <w:pPr>
        <w:spacing w:before="0"/>
        <w:rPr>
          <w:rFonts w:cs="Arial"/>
          <w:iCs/>
          <w:lang w:val="ru-RU"/>
        </w:rPr>
      </w:pPr>
    </w:p>
    <w:p w:rsidR="00750D53" w:rsidRPr="00E47C2E" w:rsidRDefault="00750D53"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482484" w:rsidRDefault="00B043D1" w:rsidP="00BA2C2D">
      <w:pPr>
        <w:spacing w:before="0"/>
        <w:rPr>
          <w:rFonts w:eastAsia="TimesNewRomanPSMT" w:cs="Arial"/>
          <w:b/>
          <w:bCs/>
          <w:sz w:val="8"/>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055"/>
        <w:gridCol w:w="3467"/>
      </w:tblGrid>
      <w:tr w:rsidR="004B2D81" w:rsidRPr="00E47C2E" w:rsidTr="007668AE">
        <w:trPr>
          <w:trHeight w:val="485"/>
        </w:trPr>
        <w:tc>
          <w:tcPr>
            <w:tcW w:w="959" w:type="dxa"/>
            <w:shd w:val="clear" w:color="auto" w:fill="FABF8F" w:themeFill="accent6" w:themeFillTint="99"/>
            <w:vAlign w:val="center"/>
          </w:tcPr>
          <w:p w:rsidR="004B2D81" w:rsidRDefault="004B2D81" w:rsidP="004B2D81">
            <w:pPr>
              <w:spacing w:before="0"/>
              <w:jc w:val="center"/>
              <w:rPr>
                <w:rFonts w:eastAsia="TimesNewRomanPSMT" w:cs="Arial"/>
                <w:b/>
                <w:bCs/>
                <w:lang w:val="sr-Cyrl-RS"/>
              </w:rPr>
            </w:pPr>
            <w:r>
              <w:rPr>
                <w:rFonts w:eastAsia="TimesNewRomanPSMT" w:cs="Arial"/>
                <w:b/>
                <w:bCs/>
                <w:lang w:val="sr-Cyrl-RS"/>
              </w:rPr>
              <w:t>Ред.</w:t>
            </w:r>
          </w:p>
          <w:p w:rsidR="004B2D81" w:rsidRPr="004B2D81" w:rsidRDefault="004B2D81" w:rsidP="004B2D81">
            <w:pPr>
              <w:spacing w:before="0"/>
              <w:jc w:val="center"/>
              <w:rPr>
                <w:rFonts w:eastAsia="TimesNewRomanPSMT" w:cs="Arial"/>
                <w:b/>
                <w:bCs/>
                <w:lang w:val="sr-Cyrl-RS"/>
              </w:rPr>
            </w:pPr>
            <w:r>
              <w:rPr>
                <w:rFonts w:eastAsia="TimesNewRomanPSMT" w:cs="Arial"/>
                <w:b/>
                <w:bCs/>
                <w:lang w:val="sr-Cyrl-RS"/>
              </w:rPr>
              <w:t>бр.</w:t>
            </w:r>
          </w:p>
        </w:tc>
        <w:tc>
          <w:tcPr>
            <w:tcW w:w="5055" w:type="dxa"/>
            <w:shd w:val="clear" w:color="auto" w:fill="FABF8F" w:themeFill="accent6" w:themeFillTint="99"/>
            <w:vAlign w:val="center"/>
          </w:tcPr>
          <w:p w:rsidR="004B2D81" w:rsidRPr="00E47C2E" w:rsidRDefault="004B2D81" w:rsidP="004B2D81">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467" w:type="dxa"/>
            <w:shd w:val="clear" w:color="auto" w:fill="FABF8F" w:themeFill="accent6" w:themeFillTint="99"/>
            <w:vAlign w:val="center"/>
          </w:tcPr>
          <w:p w:rsidR="004B2D81" w:rsidRDefault="004B2D81" w:rsidP="004B2D81">
            <w:pPr>
              <w:spacing w:before="0"/>
              <w:jc w:val="center"/>
              <w:rPr>
                <w:rFonts w:eastAsia="Arial Unicode MS" w:cs="Arial"/>
                <w:b/>
                <w:bCs/>
                <w:iCs/>
                <w:kern w:val="1"/>
                <w:lang w:val="sr-Cyrl-CS" w:eastAsia="ar-SA"/>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p>
          <w:p w:rsidR="004B2D81" w:rsidRPr="00E47C2E" w:rsidRDefault="004B2D81" w:rsidP="004B2D81">
            <w:pPr>
              <w:spacing w:before="0"/>
              <w:jc w:val="center"/>
              <w:rPr>
                <w:rFonts w:cs="Arial"/>
                <w:b/>
                <w:bCs/>
                <w:iCs/>
                <w:lang w:val="sr-Cyrl-CS"/>
              </w:rPr>
            </w:pPr>
            <w:r w:rsidRPr="00E47C2E">
              <w:rPr>
                <w:rFonts w:cs="Arial"/>
                <w:b/>
                <w:bCs/>
                <w:iCs/>
                <w:lang w:val="sr-Cyrl-CS"/>
              </w:rPr>
              <w:t>без ПДВ-а</w:t>
            </w:r>
          </w:p>
        </w:tc>
      </w:tr>
      <w:tr w:rsidR="004B2D81" w:rsidRPr="00E47C2E" w:rsidTr="007668AE">
        <w:trPr>
          <w:trHeight w:val="440"/>
        </w:trPr>
        <w:tc>
          <w:tcPr>
            <w:tcW w:w="959" w:type="dxa"/>
            <w:vAlign w:val="center"/>
          </w:tcPr>
          <w:p w:rsidR="004B2D81" w:rsidRPr="00E47C2E" w:rsidRDefault="004B2D81" w:rsidP="004B2D81">
            <w:pPr>
              <w:spacing w:before="0"/>
              <w:jc w:val="center"/>
              <w:rPr>
                <w:rFonts w:cs="Arial"/>
                <w:b/>
                <w:lang w:val="sr-Cyrl-CS"/>
              </w:rPr>
            </w:pPr>
            <w:r>
              <w:rPr>
                <w:rFonts w:cs="Arial"/>
                <w:b/>
                <w:lang w:val="sr-Cyrl-CS"/>
              </w:rPr>
              <w:t>1.</w:t>
            </w:r>
          </w:p>
        </w:tc>
        <w:tc>
          <w:tcPr>
            <w:tcW w:w="5055" w:type="dxa"/>
            <w:vAlign w:val="center"/>
          </w:tcPr>
          <w:p w:rsidR="00917239" w:rsidRDefault="00CE5558" w:rsidP="007668AE">
            <w:pPr>
              <w:spacing w:before="0"/>
              <w:ind w:left="-108" w:right="-14"/>
              <w:jc w:val="center"/>
              <w:rPr>
                <w:rFonts w:cs="Arial"/>
                <w:b/>
                <w:lang w:val="sr-Cyrl-RS"/>
              </w:rPr>
            </w:pPr>
            <w:r>
              <w:rPr>
                <w:rFonts w:cs="Arial"/>
                <w:b/>
                <w:lang w:val="sr-Cyrl-RS"/>
              </w:rPr>
              <w:t>Замена дотрајалих прозора</w:t>
            </w:r>
          </w:p>
          <w:p w:rsidR="00E52360" w:rsidRPr="00E47C2E" w:rsidRDefault="00E52360" w:rsidP="007668AE">
            <w:pPr>
              <w:spacing w:before="0"/>
              <w:ind w:left="-108" w:right="-14"/>
              <w:jc w:val="center"/>
              <w:rPr>
                <w:rFonts w:cs="Arial"/>
                <w:b/>
                <w:lang w:val="sr-Cyrl-CS"/>
              </w:rPr>
            </w:pPr>
            <w:r>
              <w:rPr>
                <w:rFonts w:cs="Arial"/>
                <w:b/>
                <w:lang w:val="sr-Cyrl-RS"/>
              </w:rPr>
              <w:t xml:space="preserve">ЈН Бр. </w:t>
            </w:r>
            <w:r w:rsidR="00CE5558">
              <w:rPr>
                <w:rFonts w:cs="Arial"/>
                <w:b/>
                <w:lang w:val="sr-Cyrl-RS"/>
              </w:rPr>
              <w:t>3000/1786/2016 (1402/2016)</w:t>
            </w:r>
          </w:p>
        </w:tc>
        <w:tc>
          <w:tcPr>
            <w:tcW w:w="3467" w:type="dxa"/>
            <w:vAlign w:val="center"/>
          </w:tcPr>
          <w:p w:rsidR="004B2D81" w:rsidRPr="00E47C2E" w:rsidRDefault="004B2D81" w:rsidP="004B2D81">
            <w:pPr>
              <w:spacing w:before="0"/>
              <w:jc w:val="center"/>
              <w:rPr>
                <w:rFonts w:cs="Arial"/>
                <w:b/>
                <w:bCs/>
                <w:iCs/>
                <w:lang w:val="sr-Cyrl-CS"/>
              </w:rPr>
            </w:pPr>
          </w:p>
          <w:p w:rsidR="004B2D81" w:rsidRPr="00E47C2E" w:rsidRDefault="004B2D81" w:rsidP="004B2D81">
            <w:pPr>
              <w:spacing w:before="0"/>
              <w:jc w:val="center"/>
              <w:rPr>
                <w:rFonts w:cs="Arial"/>
                <w:b/>
                <w:bCs/>
                <w:iCs/>
                <w:lang w:val="sr-Cyrl-CS"/>
              </w:rPr>
            </w:pPr>
          </w:p>
        </w:tc>
      </w:tr>
    </w:tbl>
    <w:p w:rsidR="00B043D1" w:rsidRPr="00482484" w:rsidRDefault="00B043D1" w:rsidP="000E75A0">
      <w:pPr>
        <w:spacing w:before="0"/>
        <w:jc w:val="center"/>
        <w:rPr>
          <w:rFonts w:cs="Arial"/>
          <w:b/>
          <w:bCs/>
          <w:iCs/>
          <w:sz w:val="6"/>
          <w:u w:val="single"/>
          <w:lang w:val="sr-Cyrl-CS"/>
        </w:rPr>
      </w:pPr>
    </w:p>
    <w:p w:rsidR="00E52360" w:rsidRDefault="00E52360"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0E75A0" w:rsidRPr="00E47C2E" w:rsidTr="00E52360">
        <w:trPr>
          <w:trHeight w:val="647"/>
        </w:trPr>
        <w:tc>
          <w:tcPr>
            <w:tcW w:w="4786"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459"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4B2D81">
        <w:trPr>
          <w:trHeight w:val="1092"/>
        </w:trPr>
        <w:tc>
          <w:tcPr>
            <w:tcW w:w="4786" w:type="dxa"/>
            <w:vAlign w:val="center"/>
          </w:tcPr>
          <w:p w:rsidR="00750D53" w:rsidRPr="004B2D81" w:rsidRDefault="000E75A0" w:rsidP="004B2D81">
            <w:pPr>
              <w:spacing w:before="0"/>
              <w:jc w:val="center"/>
              <w:rPr>
                <w:rFonts w:cs="Arial"/>
                <w:b/>
                <w:bCs/>
                <w:iCs/>
                <w:lang w:val="sr-Cyrl-CS"/>
              </w:rPr>
            </w:pPr>
            <w:r w:rsidRPr="004B2D81">
              <w:rPr>
                <w:rFonts w:cs="Arial"/>
                <w:b/>
                <w:bCs/>
                <w:iCs/>
                <w:lang w:val="sr-Cyrl-CS"/>
              </w:rPr>
              <w:t>РОК И НАЧИН ПЛАЋАЊА:</w:t>
            </w:r>
          </w:p>
          <w:p w:rsidR="000E75A0" w:rsidRPr="004B2D81" w:rsidRDefault="000D4D70" w:rsidP="004B2D81">
            <w:pPr>
              <w:spacing w:before="0"/>
              <w:jc w:val="center"/>
              <w:rPr>
                <w:rFonts w:cs="Arial"/>
                <w:bCs/>
                <w:iCs/>
                <w:lang w:val="sr-Cyrl-CS"/>
              </w:rPr>
            </w:pPr>
            <w:r>
              <w:rPr>
                <w:rFonts w:eastAsia="Calibri" w:cs="Arial"/>
              </w:rPr>
              <w:t xml:space="preserve">Сукцесивно  у зависности од извршења уговорених услуга, у року до 45 (словима: четрдесетпет) дана од дана пријема </w:t>
            </w:r>
            <w:r>
              <w:rPr>
                <w:rFonts w:eastAsia="Calibri" w:cs="Arial"/>
                <w:b/>
              </w:rPr>
              <w:t>исправног</w:t>
            </w:r>
            <w:r>
              <w:rPr>
                <w:rFonts w:eastAsia="Calibri" w:cs="Arial"/>
              </w:rPr>
              <w:t xml:space="preserve"> рачуна, издатог на основу прихваћених и одобрених  Извештаја</w:t>
            </w:r>
            <w:r w:rsidR="00482484">
              <w:rPr>
                <w:rFonts w:eastAsia="Calibri" w:cs="Arial"/>
                <w:lang w:val="sr-Cyrl-RS"/>
              </w:rPr>
              <w:t xml:space="preserve"> </w:t>
            </w:r>
            <w:r w:rsidRPr="00482484">
              <w:rPr>
                <w:rFonts w:eastAsia="Calibri" w:cs="Arial"/>
              </w:rPr>
              <w:t>(Записника)</w:t>
            </w:r>
          </w:p>
        </w:tc>
        <w:tc>
          <w:tcPr>
            <w:tcW w:w="4459" w:type="dxa"/>
            <w:vAlign w:val="center"/>
          </w:tcPr>
          <w:p w:rsidR="00750A33" w:rsidRPr="004B2D81" w:rsidRDefault="00750A33" w:rsidP="00482484">
            <w:pPr>
              <w:spacing w:before="0"/>
              <w:rPr>
                <w:rFonts w:cs="Arial"/>
                <w:bCs/>
                <w:iCs/>
                <w:lang w:val="sr-Cyrl-CS"/>
              </w:rPr>
            </w:pPr>
          </w:p>
          <w:p w:rsidR="00143BC2" w:rsidRPr="004B2D81" w:rsidRDefault="00143BC2" w:rsidP="00143BC2">
            <w:pPr>
              <w:spacing w:before="0"/>
              <w:jc w:val="center"/>
              <w:rPr>
                <w:rFonts w:cs="Arial"/>
                <w:bCs/>
                <w:iCs/>
                <w:lang w:val="sr-Cyrl-CS"/>
              </w:rPr>
            </w:pPr>
            <w:r w:rsidRPr="004B2D81">
              <w:rPr>
                <w:rFonts w:cs="Arial"/>
                <w:bCs/>
                <w:iCs/>
                <w:lang w:val="sr-Cyrl-CS"/>
              </w:rPr>
              <w:t>Сагласан за захтевом наручиоца</w:t>
            </w:r>
          </w:p>
          <w:p w:rsidR="00750A33" w:rsidRPr="004B2D81" w:rsidRDefault="00143BC2" w:rsidP="00143BC2">
            <w:pPr>
              <w:spacing w:before="0"/>
              <w:jc w:val="center"/>
              <w:rPr>
                <w:rFonts w:cs="Arial"/>
                <w:bCs/>
                <w:iCs/>
                <w:lang w:val="sr-Cyrl-CS"/>
              </w:rPr>
            </w:pPr>
            <w:r w:rsidRPr="004B2D81">
              <w:rPr>
                <w:rFonts w:cs="Arial"/>
                <w:bCs/>
                <w:iCs/>
                <w:lang w:val="sr-Cyrl-CS"/>
              </w:rPr>
              <w:t>ДА/НЕ (заокружити)</w:t>
            </w:r>
          </w:p>
          <w:p w:rsidR="00750D53" w:rsidRPr="004B2D81" w:rsidRDefault="00750D53" w:rsidP="00750D53">
            <w:pPr>
              <w:spacing w:before="0"/>
              <w:rPr>
                <w:rFonts w:cs="Arial"/>
                <w:b/>
                <w:bCs/>
                <w:iCs/>
                <w:lang w:val="sr-Cyrl-CS"/>
              </w:rPr>
            </w:pPr>
          </w:p>
        </w:tc>
      </w:tr>
      <w:tr w:rsidR="000E75A0" w:rsidRPr="00E47C2E" w:rsidTr="004B2D81">
        <w:tc>
          <w:tcPr>
            <w:tcW w:w="4786" w:type="dxa"/>
            <w:vAlign w:val="center"/>
          </w:tcPr>
          <w:p w:rsidR="000E75A0" w:rsidRDefault="000E75A0" w:rsidP="00AF3AF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917239" w:rsidRDefault="00567E19" w:rsidP="00917239">
            <w:pPr>
              <w:spacing w:before="0"/>
              <w:rPr>
                <w:rFonts w:cs="Arial"/>
                <w:lang w:val="sr-Cyrl-RS"/>
              </w:rPr>
            </w:pPr>
            <w:r w:rsidRPr="00567E19">
              <w:rPr>
                <w:rFonts w:cs="Arial"/>
                <w:lang w:val="sr-Cyrl-RS"/>
              </w:rPr>
              <w:t xml:space="preserve">Сукцесивно по позиву </w:t>
            </w:r>
            <w:r>
              <w:rPr>
                <w:rFonts w:cs="Arial"/>
                <w:lang w:val="sr-Cyrl-RS"/>
              </w:rPr>
              <w:t>Наручиоца</w:t>
            </w:r>
            <w:r w:rsidRPr="00567E19">
              <w:rPr>
                <w:rFonts w:cs="Arial"/>
                <w:lang w:val="sr-Cyrl-RS"/>
              </w:rPr>
              <w:t xml:space="preserve"> у року од 12 месеци од дана закључења уговора. </w:t>
            </w:r>
            <w:r>
              <w:rPr>
                <w:rFonts w:cs="Arial"/>
                <w:lang w:val="sr-Cyrl-RS"/>
              </w:rPr>
              <w:t>Понуђач</w:t>
            </w:r>
            <w:r w:rsidRPr="00567E19">
              <w:rPr>
                <w:rFonts w:cs="Arial"/>
                <w:lang w:val="sr-Cyrl-RS"/>
              </w:rPr>
              <w:t xml:space="preserve"> је у обавези да </w:t>
            </w:r>
            <w:r w:rsidRPr="00567E19">
              <w:rPr>
                <w:rFonts w:cs="Arial"/>
                <w:lang w:val="sr-Cyrl-CS"/>
              </w:rPr>
              <w:t>н</w:t>
            </w:r>
            <w:r w:rsidRPr="00567E19">
              <w:rPr>
                <w:rFonts w:eastAsia="Calibri" w:cs="Arial"/>
                <w:lang w:val="sr-Cyrl-CS"/>
              </w:rPr>
              <w:t xml:space="preserve">а позив </w:t>
            </w:r>
            <w:r>
              <w:rPr>
                <w:rFonts w:eastAsia="Calibri" w:cs="Arial"/>
                <w:lang w:val="sr-Cyrl-CS"/>
              </w:rPr>
              <w:t xml:space="preserve">Наручиоца </w:t>
            </w:r>
            <w:r w:rsidRPr="00567E19">
              <w:rPr>
                <w:rFonts w:eastAsia="Calibri" w:cs="Arial"/>
                <w:lang w:val="sr-Cyrl-CS"/>
              </w:rPr>
              <w:t xml:space="preserve">у сваком моменту буде спреман за </w:t>
            </w:r>
            <w:r w:rsidRPr="00567E19">
              <w:rPr>
                <w:rFonts w:cs="Arial"/>
                <w:lang w:val="sr-Cyrl-CS"/>
              </w:rPr>
              <w:t>извршење услуга.</w:t>
            </w:r>
            <w:r w:rsidRPr="00567E19">
              <w:rPr>
                <w:rFonts w:eastAsia="Calibri" w:cs="Arial"/>
                <w:lang w:val="sr-Cyrl-CS"/>
              </w:rPr>
              <w:t xml:space="preserve"> </w:t>
            </w:r>
            <w:r>
              <w:rPr>
                <w:rFonts w:eastAsia="Calibri" w:cs="Arial"/>
                <w:lang w:val="sr-Cyrl-CS"/>
              </w:rPr>
              <w:t>Понуђач</w:t>
            </w:r>
            <w:r w:rsidRPr="00567E19">
              <w:rPr>
                <w:rFonts w:eastAsia="Calibri" w:cs="Arial"/>
                <w:lang w:val="sr-Cyrl-CS"/>
              </w:rPr>
              <w:t xml:space="preserve"> је у обавези да следећу радну операцију  не започиње без прегледане претходне и примљене од стране </w:t>
            </w:r>
            <w:r>
              <w:rPr>
                <w:rFonts w:eastAsia="Calibri" w:cs="Arial"/>
                <w:lang w:val="sr-Cyrl-CS"/>
              </w:rPr>
              <w:t>Наручиоца</w:t>
            </w:r>
            <w:r w:rsidRPr="00567E19">
              <w:rPr>
                <w:rFonts w:eastAsia="Calibri" w:cs="Arial"/>
                <w:lang w:val="sr-Cyrl-CS"/>
              </w:rPr>
              <w:t>. Свака извршена услуга мора бити оверена и евидентирана у грађевинском дневнику.</w:t>
            </w:r>
          </w:p>
        </w:tc>
        <w:tc>
          <w:tcPr>
            <w:tcW w:w="4459" w:type="dxa"/>
            <w:vAlign w:val="center"/>
          </w:tcPr>
          <w:p w:rsidR="004B2D81" w:rsidRPr="004B2D81" w:rsidRDefault="004B2D81" w:rsidP="004B2D81">
            <w:pPr>
              <w:spacing w:before="0"/>
              <w:jc w:val="center"/>
              <w:rPr>
                <w:rFonts w:cs="Arial"/>
                <w:bCs/>
                <w:iCs/>
                <w:lang w:val="sr-Cyrl-CS"/>
              </w:rPr>
            </w:pPr>
            <w:r w:rsidRPr="004B2D81">
              <w:rPr>
                <w:rFonts w:cs="Arial"/>
                <w:bCs/>
                <w:iCs/>
                <w:lang w:val="sr-Cyrl-CS"/>
              </w:rPr>
              <w:t>Сагласан за захтевом наручиоца</w:t>
            </w:r>
          </w:p>
          <w:p w:rsidR="004B2D81" w:rsidRPr="004B2D81" w:rsidRDefault="004B2D81" w:rsidP="004B2D81">
            <w:pPr>
              <w:spacing w:before="0"/>
              <w:jc w:val="center"/>
              <w:rPr>
                <w:rFonts w:cs="Arial"/>
                <w:bCs/>
                <w:iCs/>
                <w:lang w:val="sr-Cyrl-CS"/>
              </w:rPr>
            </w:pPr>
            <w:r w:rsidRPr="004B2D81">
              <w:rPr>
                <w:rFonts w:cs="Arial"/>
                <w:bCs/>
                <w:iCs/>
                <w:lang w:val="sr-Cyrl-CS"/>
              </w:rPr>
              <w:t>ДА/НЕ (заокружити)</w:t>
            </w:r>
          </w:p>
          <w:p w:rsidR="000E75A0" w:rsidRPr="004B2D81" w:rsidRDefault="000E75A0" w:rsidP="004B2D81">
            <w:pPr>
              <w:spacing w:before="0"/>
              <w:rPr>
                <w:rFonts w:cs="Arial"/>
                <w:noProof/>
                <w:lang w:val="sr-Cyrl-CS"/>
              </w:rPr>
            </w:pPr>
          </w:p>
        </w:tc>
      </w:tr>
      <w:tr w:rsidR="000E75A0" w:rsidRPr="00E47C2E" w:rsidTr="004B2D81">
        <w:trPr>
          <w:trHeight w:val="818"/>
        </w:trPr>
        <w:tc>
          <w:tcPr>
            <w:tcW w:w="4786" w:type="dxa"/>
            <w:vAlign w:val="center"/>
          </w:tcPr>
          <w:p w:rsidR="004B2D81" w:rsidRDefault="000E75A0" w:rsidP="00E52360">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E52360" w:rsidRDefault="00E52360" w:rsidP="00E52360">
            <w:pPr>
              <w:autoSpaceDE w:val="0"/>
              <w:autoSpaceDN w:val="0"/>
              <w:adjustRightInd w:val="0"/>
              <w:spacing w:before="0"/>
              <w:rPr>
                <w:rFonts w:eastAsia="TimesNewRomanPSMT" w:cs="Arial"/>
                <w:bCs/>
                <w:color w:val="000000"/>
                <w:szCs w:val="24"/>
                <w:lang w:val="sr-Cyrl-RS"/>
              </w:rPr>
            </w:pPr>
            <w:r w:rsidRPr="00D41ECB">
              <w:rPr>
                <w:rFonts w:eastAsia="TimesNewRomanPSMT" w:cs="Arial"/>
                <w:bCs/>
                <w:color w:val="000000"/>
                <w:szCs w:val="24"/>
                <w:lang w:val="sr-Cyrl-RS"/>
              </w:rPr>
              <w:t xml:space="preserve">Понуда се даје на паритету ф-ко Наручилац, а  </w:t>
            </w:r>
            <w:r w:rsidRPr="00D41ECB">
              <w:rPr>
                <w:rFonts w:eastAsia="TimesNewRomanPSMT" w:cs="Arial"/>
                <w:bCs/>
                <w:szCs w:val="24"/>
                <w:lang w:val="sr-Cyrl-RS"/>
              </w:rPr>
              <w:t xml:space="preserve">место </w:t>
            </w:r>
            <w:r w:rsidRPr="00D41ECB">
              <w:rPr>
                <w:rFonts w:eastAsia="TimesNewRomanPSMT" w:cs="Arial"/>
                <w:bCs/>
                <w:szCs w:val="24"/>
              </w:rPr>
              <w:t>извршења</w:t>
            </w:r>
            <w:r w:rsidRPr="00D41ECB">
              <w:rPr>
                <w:rFonts w:eastAsia="TimesNewRomanPSMT" w:cs="Arial"/>
                <w:bCs/>
                <w:szCs w:val="24"/>
                <w:lang w:val="sr-Cyrl-RS"/>
              </w:rPr>
              <w:t xml:space="preserve"> </w:t>
            </w:r>
            <w:r>
              <w:rPr>
                <w:rFonts w:eastAsia="TimesNewRomanPSMT" w:cs="Arial"/>
                <w:bCs/>
                <w:szCs w:val="24"/>
                <w:lang w:val="sr-Cyrl-RS"/>
              </w:rPr>
              <w:t>су локације</w:t>
            </w:r>
            <w:r w:rsidRPr="00D41ECB">
              <w:rPr>
                <w:rFonts w:eastAsia="TimesNewRomanPSMT" w:cs="Arial"/>
                <w:bCs/>
                <w:color w:val="000000"/>
                <w:szCs w:val="24"/>
                <w:lang w:val="sr-Cyrl-RS"/>
              </w:rPr>
              <w:t xml:space="preserve"> ТЕНТ</w:t>
            </w:r>
            <w:r>
              <w:rPr>
                <w:rFonts w:eastAsia="TimesNewRomanPSMT" w:cs="Arial"/>
                <w:bCs/>
                <w:color w:val="000000"/>
                <w:szCs w:val="24"/>
                <w:lang w:val="sr-Cyrl-RS"/>
              </w:rPr>
              <w:t>:</w:t>
            </w:r>
            <w:r w:rsidRPr="00D41ECB">
              <w:rPr>
                <w:rFonts w:eastAsia="TimesNewRomanPSMT" w:cs="Arial"/>
                <w:bCs/>
                <w:color w:val="000000"/>
                <w:szCs w:val="24"/>
                <w:lang w:val="sr-Cyrl-RS"/>
              </w:rPr>
              <w:t xml:space="preserve"> </w:t>
            </w:r>
            <w:r>
              <w:rPr>
                <w:rFonts w:cs="Arial"/>
                <w:lang w:val="sr-Cyrl-RS"/>
              </w:rPr>
              <w:t xml:space="preserve">ТЕНТ А и ЖТ - Обреновац, </w:t>
            </w:r>
            <w:r w:rsidRPr="0081049A">
              <w:rPr>
                <w:rFonts w:cs="Arial"/>
                <w:lang w:val="sr-Cyrl-RS"/>
              </w:rPr>
              <w:t xml:space="preserve">ТЕНТ Б </w:t>
            </w:r>
            <w:r>
              <w:rPr>
                <w:rFonts w:cs="Arial"/>
                <w:lang w:val="sr-Cyrl-RS"/>
              </w:rPr>
              <w:t xml:space="preserve">- </w:t>
            </w:r>
            <w:r w:rsidRPr="0081049A">
              <w:rPr>
                <w:rFonts w:cs="Arial"/>
                <w:lang w:val="sr-Cyrl-RS"/>
              </w:rPr>
              <w:t xml:space="preserve">Ушће, ТЕ „Колубара“ </w:t>
            </w:r>
            <w:r>
              <w:rPr>
                <w:rFonts w:cs="Arial"/>
                <w:lang w:val="sr-Cyrl-RS"/>
              </w:rPr>
              <w:t>- Велики Црљени и</w:t>
            </w:r>
            <w:r w:rsidRPr="0081049A">
              <w:rPr>
                <w:rFonts w:cs="Arial"/>
                <w:lang w:val="sr-Cyrl-RS"/>
              </w:rPr>
              <w:t xml:space="preserve"> ТЕ „Морава“</w:t>
            </w:r>
            <w:r>
              <w:rPr>
                <w:rFonts w:cs="Arial"/>
                <w:lang w:val="sr-Cyrl-RS"/>
              </w:rPr>
              <w:t xml:space="preserve"> -</w:t>
            </w:r>
            <w:r w:rsidRPr="0081049A">
              <w:rPr>
                <w:rFonts w:cs="Arial"/>
                <w:lang w:val="sr-Cyrl-RS"/>
              </w:rPr>
              <w:t xml:space="preserve"> Свилајнац</w:t>
            </w:r>
          </w:p>
        </w:tc>
        <w:tc>
          <w:tcPr>
            <w:tcW w:w="4459" w:type="dxa"/>
            <w:vAlign w:val="center"/>
          </w:tcPr>
          <w:p w:rsidR="000E75A0" w:rsidRPr="00693E79" w:rsidRDefault="000E75A0" w:rsidP="00E52360">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E52360">
            <w:pPr>
              <w:spacing w:before="0"/>
              <w:jc w:val="center"/>
              <w:rPr>
                <w:rFonts w:cs="Arial"/>
                <w:b/>
                <w:bCs/>
                <w:iCs/>
                <w:lang w:val="sr-Cyrl-CS"/>
              </w:rPr>
            </w:pPr>
            <w:r w:rsidRPr="00693E79">
              <w:rPr>
                <w:rFonts w:cs="Arial"/>
                <w:bCs/>
                <w:iCs/>
                <w:color w:val="000000" w:themeColor="text1"/>
                <w:lang w:val="sr-Cyrl-CS"/>
              </w:rPr>
              <w:t>ДА/НЕ (заокружити)</w:t>
            </w:r>
          </w:p>
        </w:tc>
      </w:tr>
      <w:tr w:rsidR="00B07774" w:rsidRPr="00E47C2E" w:rsidTr="004B2D81">
        <w:trPr>
          <w:trHeight w:val="818"/>
        </w:trPr>
        <w:tc>
          <w:tcPr>
            <w:tcW w:w="4786" w:type="dxa"/>
            <w:vAlign w:val="center"/>
          </w:tcPr>
          <w:p w:rsidR="00B07774" w:rsidRDefault="00B07774" w:rsidP="00B07774">
            <w:pPr>
              <w:spacing w:before="0"/>
              <w:jc w:val="center"/>
              <w:rPr>
                <w:rFonts w:cs="Arial"/>
                <w:b/>
                <w:bCs/>
                <w:iCs/>
                <w:lang w:val="sr-Cyrl-CS"/>
              </w:rPr>
            </w:pPr>
            <w:r>
              <w:rPr>
                <w:rFonts w:cs="Arial"/>
                <w:b/>
                <w:bCs/>
                <w:iCs/>
                <w:lang w:val="sr-Cyrl-CS"/>
              </w:rPr>
              <w:t>ГАРАНТНИ ПЕРИОД:</w:t>
            </w:r>
          </w:p>
          <w:p w:rsidR="00B07774" w:rsidRPr="00B07774" w:rsidRDefault="00B07774" w:rsidP="00B07774">
            <w:pPr>
              <w:spacing w:before="0"/>
              <w:rPr>
                <w:rFonts w:eastAsia="Calibri"/>
                <w:noProof/>
                <w:sz w:val="24"/>
                <w:szCs w:val="24"/>
                <w:lang w:val="sr-Cyrl-RS"/>
              </w:rPr>
            </w:pPr>
            <w:r>
              <w:rPr>
                <w:rFonts w:eastAsia="Calibri"/>
                <w:noProof/>
                <w:sz w:val="24"/>
                <w:szCs w:val="24"/>
                <w:lang w:val="sr-Cyrl-RS"/>
              </w:rPr>
              <w:t xml:space="preserve">Гарантни период не може бити краћи од </w:t>
            </w:r>
            <w:r w:rsidRPr="00F61FAC">
              <w:rPr>
                <w:rFonts w:eastAsia="Calibri"/>
                <w:noProof/>
                <w:sz w:val="24"/>
                <w:szCs w:val="24"/>
                <w:lang w:val="sr-Cyrl-RS"/>
              </w:rPr>
              <w:t>24 месец</w:t>
            </w:r>
            <w:r>
              <w:rPr>
                <w:rFonts w:eastAsia="Calibri"/>
                <w:noProof/>
                <w:sz w:val="24"/>
                <w:szCs w:val="24"/>
                <w:lang w:val="sr-Cyrl-RS"/>
              </w:rPr>
              <w:t>и</w:t>
            </w:r>
            <w:r w:rsidRPr="00F61FAC">
              <w:rPr>
                <w:rFonts w:eastAsia="Calibri"/>
                <w:noProof/>
                <w:sz w:val="24"/>
                <w:szCs w:val="24"/>
                <w:lang w:val="sr-Cyrl-RS"/>
              </w:rPr>
              <w:t xml:space="preserve"> </w:t>
            </w:r>
            <w:r>
              <w:rPr>
                <w:rFonts w:eastAsia="Calibri"/>
                <w:noProof/>
                <w:sz w:val="24"/>
                <w:szCs w:val="24"/>
                <w:lang w:val="sr-Cyrl-RS"/>
              </w:rPr>
              <w:t xml:space="preserve">од дана </w:t>
            </w:r>
            <w:r w:rsidRPr="00F61FAC">
              <w:rPr>
                <w:rFonts w:eastAsia="Calibri"/>
                <w:noProof/>
                <w:sz w:val="24"/>
                <w:szCs w:val="24"/>
                <w:lang w:val="sr-Cyrl-RS"/>
              </w:rPr>
              <w:t>примопредаје изв</w:t>
            </w:r>
            <w:r>
              <w:rPr>
                <w:rFonts w:eastAsia="Calibri"/>
                <w:noProof/>
                <w:sz w:val="24"/>
                <w:szCs w:val="24"/>
                <w:lang w:val="sr-Cyrl-RS"/>
              </w:rPr>
              <w:t>ршених услуга</w:t>
            </w:r>
            <w:r w:rsidRPr="00F61FAC">
              <w:rPr>
                <w:rFonts w:eastAsia="Calibri"/>
                <w:noProof/>
                <w:sz w:val="24"/>
                <w:szCs w:val="24"/>
                <w:lang w:val="sr-Cyrl-RS"/>
              </w:rPr>
              <w:t xml:space="preserve">. </w:t>
            </w:r>
          </w:p>
        </w:tc>
        <w:tc>
          <w:tcPr>
            <w:tcW w:w="4459" w:type="dxa"/>
            <w:vAlign w:val="center"/>
          </w:tcPr>
          <w:p w:rsidR="00B07774" w:rsidRPr="00693E79" w:rsidRDefault="00B07774" w:rsidP="00B07774">
            <w:pPr>
              <w:spacing w:before="0"/>
              <w:jc w:val="center"/>
              <w:rPr>
                <w:rFonts w:cs="Arial"/>
                <w:bCs/>
                <w:iCs/>
                <w:color w:val="000000" w:themeColor="text1"/>
                <w:lang w:val="sr-Cyrl-CS"/>
              </w:rPr>
            </w:pPr>
            <w:r>
              <w:rPr>
                <w:rFonts w:eastAsia="Calibri"/>
                <w:noProof/>
                <w:sz w:val="24"/>
                <w:szCs w:val="24"/>
                <w:lang w:val="sr-Cyrl-RS"/>
              </w:rPr>
              <w:t>Гарантни период не може бити краћи од ____</w:t>
            </w:r>
            <w:r w:rsidRPr="00F61FAC">
              <w:rPr>
                <w:rFonts w:eastAsia="Calibri"/>
                <w:noProof/>
                <w:sz w:val="24"/>
                <w:szCs w:val="24"/>
                <w:lang w:val="sr-Cyrl-RS"/>
              </w:rPr>
              <w:t xml:space="preserve"> месец</w:t>
            </w:r>
            <w:r>
              <w:rPr>
                <w:rFonts w:eastAsia="Calibri"/>
                <w:noProof/>
                <w:sz w:val="24"/>
                <w:szCs w:val="24"/>
                <w:lang w:val="sr-Cyrl-RS"/>
              </w:rPr>
              <w:t>и</w:t>
            </w:r>
            <w:r w:rsidRPr="00F61FAC">
              <w:rPr>
                <w:rFonts w:eastAsia="Calibri"/>
                <w:noProof/>
                <w:sz w:val="24"/>
                <w:szCs w:val="24"/>
                <w:lang w:val="sr-Cyrl-RS"/>
              </w:rPr>
              <w:t xml:space="preserve"> </w:t>
            </w:r>
            <w:r>
              <w:rPr>
                <w:rFonts w:eastAsia="Calibri"/>
                <w:noProof/>
                <w:sz w:val="24"/>
                <w:szCs w:val="24"/>
                <w:lang w:val="sr-Cyrl-RS"/>
              </w:rPr>
              <w:t xml:space="preserve">од дана </w:t>
            </w:r>
            <w:r w:rsidRPr="00F61FAC">
              <w:rPr>
                <w:rFonts w:eastAsia="Calibri"/>
                <w:noProof/>
                <w:sz w:val="24"/>
                <w:szCs w:val="24"/>
                <w:lang w:val="sr-Cyrl-RS"/>
              </w:rPr>
              <w:t>примопредаје изв</w:t>
            </w:r>
            <w:r>
              <w:rPr>
                <w:rFonts w:eastAsia="Calibri"/>
                <w:noProof/>
                <w:sz w:val="24"/>
                <w:szCs w:val="24"/>
                <w:lang w:val="sr-Cyrl-RS"/>
              </w:rPr>
              <w:t>ршених услуга</w:t>
            </w:r>
            <w:r w:rsidRPr="00F61FAC">
              <w:rPr>
                <w:rFonts w:eastAsia="Calibri"/>
                <w:noProof/>
                <w:sz w:val="24"/>
                <w:szCs w:val="24"/>
                <w:lang w:val="sr-Cyrl-RS"/>
              </w:rPr>
              <w:t>.</w:t>
            </w:r>
          </w:p>
        </w:tc>
      </w:tr>
      <w:tr w:rsidR="000E75A0" w:rsidRPr="00E47C2E" w:rsidTr="004B2D81">
        <w:trPr>
          <w:trHeight w:val="800"/>
        </w:trPr>
        <w:tc>
          <w:tcPr>
            <w:tcW w:w="4786" w:type="dxa"/>
            <w:vAlign w:val="center"/>
          </w:tcPr>
          <w:p w:rsidR="00750D53" w:rsidRPr="00E47C2E" w:rsidRDefault="000E75A0" w:rsidP="004B2D81">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4459"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4B2D81">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482484" w:rsidRDefault="00B043D1" w:rsidP="00BA2C2D">
      <w:pPr>
        <w:spacing w:before="0"/>
        <w:rPr>
          <w:rFonts w:cs="Arial"/>
          <w:b/>
          <w:bCs/>
          <w:iCs/>
          <w:sz w:val="8"/>
          <w:lang w:val="sr-Cyrl-CS"/>
        </w:rPr>
      </w:pPr>
    </w:p>
    <w:p w:rsidR="000E75A0" w:rsidRPr="00E47C2E" w:rsidRDefault="004B2D81" w:rsidP="00BA2C2D">
      <w:pPr>
        <w:spacing w:before="0"/>
        <w:rPr>
          <w:rFonts w:eastAsia="TimesNewRomanPSMT" w:cs="Arial"/>
          <w:bCs/>
          <w:lang w:val="sr-Cyrl-CS"/>
        </w:rPr>
      </w:pPr>
      <w:r>
        <w:rPr>
          <w:rFonts w:eastAsia="TimesNewRomanPSMT" w:cs="Arial"/>
          <w:bCs/>
          <w:lang w:val="sr-Cyrl-RS"/>
        </w:rPr>
        <w:t xml:space="preserve">               </w:t>
      </w:r>
      <w:r w:rsidR="000E75A0" w:rsidRPr="00E47C2E">
        <w:rPr>
          <w:rFonts w:eastAsia="TimesNewRomanPSMT" w:cs="Arial"/>
          <w:bCs/>
        </w:rPr>
        <w:t xml:space="preserve">Датум </w:t>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Pr>
          <w:rFonts w:eastAsia="TimesNewRomanPSMT" w:cs="Arial"/>
          <w:bCs/>
          <w:lang w:val="sr-Cyrl-RS"/>
        </w:rPr>
        <w:t xml:space="preserve">            </w:t>
      </w:r>
      <w:r w:rsidR="00E52360">
        <w:rPr>
          <w:rFonts w:eastAsia="TimesNewRomanPSMT" w:cs="Arial"/>
          <w:bCs/>
          <w:lang w:val="sr-Cyrl-RS"/>
        </w:rPr>
        <w:t xml:space="preserve">                        </w:t>
      </w:r>
      <w:r>
        <w:rPr>
          <w:rFonts w:eastAsia="TimesNewRomanPSMT" w:cs="Arial"/>
          <w:bCs/>
          <w:lang w:val="sr-Cyrl-RS"/>
        </w:rPr>
        <w:t xml:space="preserve">  </w:t>
      </w:r>
      <w:r w:rsidR="000E75A0" w:rsidRPr="00E47C2E">
        <w:rPr>
          <w:rFonts w:eastAsia="TimesNewRomanPSMT" w:cs="Arial"/>
          <w:bCs/>
        </w:rPr>
        <w:t>Понуђач</w:t>
      </w:r>
    </w:p>
    <w:p w:rsidR="00BA2C2D" w:rsidRPr="00482484" w:rsidRDefault="000E75A0" w:rsidP="000E75A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E52360">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sidR="00E52360">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E52360" w:rsidRDefault="00E52360" w:rsidP="000E75A0">
      <w:pPr>
        <w:spacing w:before="0"/>
        <w:rPr>
          <w:rFonts w:cs="Arial"/>
          <w:bCs/>
          <w:iCs/>
          <w:lang w:val="sr-Cyrl-RS"/>
        </w:rPr>
      </w:pPr>
    </w:p>
    <w:p w:rsidR="00693E79" w:rsidRDefault="00693E79" w:rsidP="000E75A0">
      <w:pPr>
        <w:spacing w:before="0"/>
        <w:rPr>
          <w:rFonts w:cs="Arial"/>
          <w:bCs/>
          <w:iCs/>
          <w:lang w:val="sr-Cyrl-RS"/>
        </w:rPr>
      </w:pPr>
      <w:r>
        <w:rPr>
          <w:rFonts w:cs="Arial"/>
          <w:bCs/>
          <w:iCs/>
        </w:rPr>
        <w:t>У случају подношења заједничке понуде:</w:t>
      </w:r>
    </w:p>
    <w:p w:rsidR="00E52360" w:rsidRPr="00E52360" w:rsidRDefault="00E52360" w:rsidP="000E75A0">
      <w:pPr>
        <w:spacing w:before="0"/>
        <w:rPr>
          <w:rFonts w:cs="Arial"/>
          <w:bCs/>
          <w:iCs/>
          <w:lang w:val="sr-Cyrl-RS"/>
        </w:rPr>
      </w:pPr>
    </w:p>
    <w:p w:rsidR="00693E79" w:rsidRPr="00482484" w:rsidRDefault="00693E79" w:rsidP="000E75A0">
      <w:pPr>
        <w:spacing w:before="0"/>
        <w:rPr>
          <w:rFonts w:cs="Arial"/>
          <w:bCs/>
          <w:iCs/>
          <w:sz w:val="8"/>
        </w:rPr>
      </w:pPr>
    </w:p>
    <w:p w:rsidR="00693E79" w:rsidRPr="00693E79" w:rsidRDefault="004B2D81" w:rsidP="00693E79">
      <w:pPr>
        <w:spacing w:before="0"/>
        <w:rPr>
          <w:rFonts w:eastAsia="TimesNewRomanPSMT" w:cs="Arial"/>
          <w:bCs/>
        </w:rPr>
      </w:pPr>
      <w:r>
        <w:rPr>
          <w:rFonts w:eastAsia="TimesNewRomanPSMT" w:cs="Arial"/>
          <w:bCs/>
          <w:lang w:val="sr-Cyrl-RS"/>
        </w:rPr>
        <w:t xml:space="preserve">              </w:t>
      </w:r>
      <w:r w:rsidR="00693E79" w:rsidRPr="00E47C2E">
        <w:rPr>
          <w:rFonts w:eastAsia="TimesNewRomanPSMT" w:cs="Arial"/>
          <w:bCs/>
        </w:rPr>
        <w:t xml:space="preserve">Датум </w:t>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sidR="00693E79">
        <w:rPr>
          <w:rFonts w:eastAsia="TimesNewRomanPSMT" w:cs="Arial"/>
          <w:bCs/>
        </w:rPr>
        <w:t>Овлашћени члан групе пону</w:t>
      </w:r>
      <w:r w:rsidR="00693E79" w:rsidRPr="00E47C2E">
        <w:rPr>
          <w:rFonts w:eastAsia="TimesNewRomanPSMT" w:cs="Arial"/>
          <w:bCs/>
        </w:rPr>
        <w:t>ђач</w:t>
      </w:r>
      <w:r w:rsidR="00693E79">
        <w:rPr>
          <w:rFonts w:eastAsia="TimesNewRomanPSMT" w:cs="Arial"/>
          <w:bCs/>
        </w:rPr>
        <w:t>а</w:t>
      </w:r>
    </w:p>
    <w:p w:rsidR="00482484"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B07774" w:rsidRDefault="00B07774" w:rsidP="00693E79">
      <w:pPr>
        <w:spacing w:before="0"/>
        <w:rPr>
          <w:rFonts w:eastAsia="TimesNewRomanPS-BoldMT" w:cs="Arial"/>
          <w:b/>
          <w:bCs/>
          <w:iCs/>
          <w:lang w:val="sr-Cyrl-CS"/>
        </w:rPr>
      </w:pPr>
    </w:p>
    <w:p w:rsidR="00B07774" w:rsidRDefault="00B07774" w:rsidP="00693E79">
      <w:pPr>
        <w:spacing w:before="0"/>
        <w:rPr>
          <w:rFonts w:eastAsia="TimesNewRomanPS-BoldMT" w:cs="Arial"/>
          <w:b/>
          <w:bCs/>
          <w:iCs/>
          <w:lang w:val="sr-Cyrl-CS"/>
        </w:rPr>
      </w:pPr>
    </w:p>
    <w:p w:rsidR="00B07774" w:rsidRDefault="00B07774" w:rsidP="00693E79">
      <w:pPr>
        <w:spacing w:before="0"/>
        <w:rPr>
          <w:rFonts w:eastAsia="TimesNewRomanPS-BoldMT" w:cs="Arial"/>
          <w:b/>
          <w:bCs/>
          <w:iCs/>
          <w:lang w:val="sr-Cyrl-CS"/>
        </w:rPr>
      </w:pPr>
    </w:p>
    <w:p w:rsidR="00B07774" w:rsidRDefault="00B07774" w:rsidP="00693E79">
      <w:pPr>
        <w:spacing w:before="0"/>
        <w:rPr>
          <w:rFonts w:eastAsia="TimesNewRomanPS-BoldMT" w:cs="Arial"/>
          <w:b/>
          <w:bCs/>
          <w:iCs/>
          <w:lang w:val="sr-Cyrl-CS"/>
        </w:rPr>
      </w:pPr>
    </w:p>
    <w:p w:rsidR="00693E79" w:rsidRPr="00B07774"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693E79" w:rsidRDefault="00B07774" w:rsidP="00693E79">
      <w:pPr>
        <w:spacing w:before="0"/>
        <w:rPr>
          <w:rFonts w:eastAsia="TimesNewRomanPSMT" w:cs="Arial"/>
          <w:bCs/>
        </w:rPr>
      </w:pPr>
      <w:r>
        <w:rPr>
          <w:rFonts w:eastAsia="TimesNewRomanPSMT" w:cs="Arial"/>
          <w:bCs/>
          <w:lang w:val="sr-Cyrl-RS"/>
        </w:rPr>
        <w:t xml:space="preserve">     </w:t>
      </w:r>
      <w:r w:rsidR="004B2D81">
        <w:rPr>
          <w:rFonts w:eastAsia="TimesNewRomanPSMT" w:cs="Arial"/>
          <w:bCs/>
          <w:lang w:val="sr-Cyrl-RS"/>
        </w:rPr>
        <w:t xml:space="preserve">         </w:t>
      </w:r>
      <w:r w:rsidR="00693E79" w:rsidRPr="00E47C2E">
        <w:rPr>
          <w:rFonts w:eastAsia="TimesNewRomanPSMT" w:cs="Arial"/>
          <w:bCs/>
        </w:rPr>
        <w:t xml:space="preserve">Датум </w:t>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sidR="004B2D81">
        <w:rPr>
          <w:rFonts w:eastAsia="TimesNewRomanPSMT" w:cs="Arial"/>
          <w:bCs/>
          <w:lang w:val="sr-Cyrl-RS"/>
        </w:rPr>
        <w:t xml:space="preserve">        </w:t>
      </w:r>
      <w:r w:rsidR="00693E79">
        <w:rPr>
          <w:rFonts w:eastAsia="TimesNewRomanPSMT" w:cs="Arial"/>
          <w:bCs/>
        </w:rPr>
        <w:t xml:space="preserve"> Члан групе пону</w:t>
      </w:r>
      <w:r w:rsidR="00693E79" w:rsidRPr="00E47C2E">
        <w:rPr>
          <w:rFonts w:eastAsia="TimesNewRomanPSMT" w:cs="Arial"/>
          <w:bCs/>
        </w:rPr>
        <w:t>ђач</w:t>
      </w:r>
      <w:r w:rsidR="00693E79">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4B2D81" w:rsidP="00693E79">
      <w:pPr>
        <w:spacing w:before="0"/>
        <w:rPr>
          <w:rFonts w:eastAsia="TimesNewRomanPSMT" w:cs="Arial"/>
          <w:bCs/>
        </w:rPr>
      </w:pPr>
      <w:r>
        <w:rPr>
          <w:rFonts w:eastAsia="TimesNewRomanPSMT" w:cs="Arial"/>
          <w:bCs/>
          <w:lang w:val="sr-Cyrl-RS"/>
        </w:rPr>
        <w:t xml:space="preserve">              </w:t>
      </w:r>
      <w:r w:rsidR="00693E79" w:rsidRPr="00E47C2E">
        <w:rPr>
          <w:rFonts w:eastAsia="TimesNewRomanPSMT" w:cs="Arial"/>
          <w:bCs/>
        </w:rPr>
        <w:t xml:space="preserve">Датум </w:t>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sidR="00693E79" w:rsidRPr="00E47C2E">
        <w:rPr>
          <w:rFonts w:eastAsia="TimesNewRomanPSMT" w:cs="Arial"/>
          <w:bCs/>
        </w:rPr>
        <w:tab/>
      </w:r>
      <w:r>
        <w:rPr>
          <w:rFonts w:eastAsia="TimesNewRomanPSMT" w:cs="Arial"/>
          <w:bCs/>
          <w:lang w:val="sr-Cyrl-RS"/>
        </w:rPr>
        <w:t xml:space="preserve">        </w:t>
      </w:r>
      <w:r w:rsidR="00693E79">
        <w:rPr>
          <w:rFonts w:eastAsia="TimesNewRomanPSMT" w:cs="Arial"/>
          <w:bCs/>
        </w:rPr>
        <w:t xml:space="preserve"> Члан групе пону</w:t>
      </w:r>
      <w:r w:rsidR="00693E79" w:rsidRPr="00E47C2E">
        <w:rPr>
          <w:rFonts w:eastAsia="TimesNewRomanPSMT" w:cs="Arial"/>
          <w:bCs/>
        </w:rPr>
        <w:t>ђач</w:t>
      </w:r>
      <w:r w:rsidR="00693E79">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E47C2E" w:rsidRPr="00405D3F" w:rsidRDefault="00E47C2E" w:rsidP="00BA2C2D">
      <w:pPr>
        <w:tabs>
          <w:tab w:val="left" w:pos="360"/>
        </w:tabs>
        <w:autoSpaceDE w:val="0"/>
        <w:autoSpaceDN w:val="0"/>
        <w:adjustRightInd w:val="0"/>
        <w:spacing w:after="200" w:line="276" w:lineRule="auto"/>
        <w:contextualSpacing/>
        <w:rPr>
          <w:rFonts w:eastAsia="TimesNewRomanPS-BoldMT" w:cs="Arial"/>
          <w:bCs/>
          <w:iCs/>
        </w:rPr>
      </w:pPr>
    </w:p>
    <w:p w:rsidR="0042687E" w:rsidRDefault="0042687E" w:rsidP="00781B02">
      <w:pPr>
        <w:rPr>
          <w:rFonts w:cs="Arial"/>
          <w:lang w:val="sr-Cyrl-RS"/>
        </w:rPr>
      </w:pPr>
      <w:bookmarkStart w:id="251" w:name="_Toc442559925"/>
    </w:p>
    <w:p w:rsidR="004B2D81" w:rsidRDefault="004B2D81" w:rsidP="00781B02">
      <w:pPr>
        <w:rPr>
          <w:rFonts w:cs="Arial"/>
          <w:lang w:val="sr-Cyrl-RS"/>
        </w:rPr>
      </w:pPr>
    </w:p>
    <w:p w:rsidR="004B2D81" w:rsidRDefault="004B2D81" w:rsidP="00781B02">
      <w:pPr>
        <w:rPr>
          <w:rFonts w:cs="Arial"/>
          <w:lang w:val="sr-Cyrl-RS"/>
        </w:rPr>
      </w:pPr>
    </w:p>
    <w:p w:rsidR="004B2D81" w:rsidRDefault="004B2D81" w:rsidP="00781B02">
      <w:pPr>
        <w:rPr>
          <w:rFonts w:cs="Arial"/>
          <w:lang w:val="sr-Cyrl-RS"/>
        </w:rPr>
      </w:pPr>
    </w:p>
    <w:p w:rsidR="004B2D81" w:rsidRDefault="004B2D81" w:rsidP="00781B02">
      <w:pPr>
        <w:rPr>
          <w:rFonts w:cs="Arial"/>
          <w:lang w:val="sr-Cyrl-RS"/>
        </w:rPr>
      </w:pPr>
    </w:p>
    <w:p w:rsidR="004B2D81" w:rsidRDefault="004B2D81" w:rsidP="00781B02">
      <w:pPr>
        <w:rPr>
          <w:rFonts w:cs="Arial"/>
          <w:lang w:val="sr-Cyrl-RS"/>
        </w:rPr>
      </w:pPr>
    </w:p>
    <w:p w:rsidR="00482484" w:rsidRDefault="00482484" w:rsidP="00781B02">
      <w:pPr>
        <w:rPr>
          <w:rFonts w:cs="Arial"/>
          <w:lang w:val="sr-Cyrl-RS"/>
        </w:rPr>
      </w:pPr>
    </w:p>
    <w:p w:rsidR="00482484" w:rsidRDefault="00482484" w:rsidP="00781B02">
      <w:pPr>
        <w:rPr>
          <w:rFonts w:cs="Arial"/>
          <w:lang w:val="sr-Cyrl-RS"/>
        </w:rPr>
      </w:pPr>
    </w:p>
    <w:p w:rsidR="00482484" w:rsidRDefault="00482484" w:rsidP="00781B02">
      <w:pPr>
        <w:rPr>
          <w:rFonts w:cs="Arial"/>
          <w:lang w:val="sr-Cyrl-RS"/>
        </w:rPr>
      </w:pPr>
    </w:p>
    <w:p w:rsidR="00B07774" w:rsidRDefault="00B07774" w:rsidP="00781B02">
      <w:pPr>
        <w:rPr>
          <w:rFonts w:cs="Arial"/>
          <w:lang w:val="sr-Cyrl-RS"/>
        </w:rPr>
      </w:pPr>
    </w:p>
    <w:p w:rsidR="00B07774" w:rsidRDefault="00B07774" w:rsidP="00781B02">
      <w:pPr>
        <w:rPr>
          <w:rFonts w:cs="Arial"/>
          <w:lang w:val="sr-Cyrl-RS"/>
        </w:rPr>
      </w:pPr>
    </w:p>
    <w:p w:rsidR="00B07774" w:rsidRDefault="00B07774" w:rsidP="00781B02">
      <w:pPr>
        <w:rPr>
          <w:rFonts w:cs="Arial"/>
          <w:lang w:val="sr-Cyrl-RS"/>
        </w:rPr>
      </w:pPr>
    </w:p>
    <w:p w:rsidR="00B07774" w:rsidRDefault="00B07774" w:rsidP="00781B02">
      <w:pPr>
        <w:rPr>
          <w:rFonts w:cs="Arial"/>
          <w:lang w:val="sr-Cyrl-RS"/>
        </w:rPr>
      </w:pPr>
    </w:p>
    <w:p w:rsidR="00B07774" w:rsidRDefault="00B07774" w:rsidP="00781B02">
      <w:pPr>
        <w:rPr>
          <w:rFonts w:cs="Arial"/>
          <w:lang w:val="sr-Cyrl-RS"/>
        </w:rPr>
      </w:pPr>
    </w:p>
    <w:p w:rsidR="00482484" w:rsidRDefault="00482484" w:rsidP="00781B02">
      <w:pPr>
        <w:rPr>
          <w:rFonts w:cs="Arial"/>
          <w:lang w:val="sr-Cyrl-RS"/>
        </w:rPr>
      </w:pPr>
    </w:p>
    <w:p w:rsidR="00482484" w:rsidRDefault="00482484" w:rsidP="00781B02">
      <w:pPr>
        <w:rPr>
          <w:rFonts w:cs="Arial"/>
          <w:lang w:val="sr-Cyrl-RS"/>
        </w:rPr>
      </w:pPr>
    </w:p>
    <w:p w:rsidR="00E52360" w:rsidRDefault="00E52360" w:rsidP="00781B02">
      <w:pPr>
        <w:rPr>
          <w:rFonts w:cs="Arial"/>
          <w:lang w:val="sr-Cyrl-RS"/>
        </w:rPr>
      </w:pPr>
    </w:p>
    <w:p w:rsidR="00CE2BA7" w:rsidRDefault="00CE2BA7" w:rsidP="00343A18">
      <w:pPr>
        <w:pStyle w:val="KDObrazac"/>
        <w:spacing w:before="0"/>
        <w:rPr>
          <w:lang w:val="sr-Cyrl-RS"/>
        </w:rPr>
      </w:pPr>
    </w:p>
    <w:p w:rsidR="00343A18" w:rsidRPr="00E47C2E" w:rsidRDefault="00343A18" w:rsidP="00343A18">
      <w:pPr>
        <w:pStyle w:val="KDObrazac"/>
        <w:spacing w:before="0"/>
      </w:pPr>
      <w:proofErr w:type="gramStart"/>
      <w:r w:rsidRPr="00E47C2E">
        <w:t xml:space="preserve">ОБРАЗАЦ </w:t>
      </w:r>
      <w:r w:rsidR="00526637">
        <w:t>2</w:t>
      </w:r>
      <w:r w:rsidRPr="00E47C2E">
        <w:t>.</w:t>
      </w:r>
      <w:bookmarkEnd w:id="251"/>
      <w:proofErr w:type="gramEnd"/>
    </w:p>
    <w:p w:rsidR="00343A18" w:rsidRPr="00E47C2E" w:rsidRDefault="00E24104" w:rsidP="00343A18">
      <w:pPr>
        <w:spacing w:before="0"/>
        <w:jc w:val="center"/>
        <w:rPr>
          <w:rFonts w:cs="Arial"/>
          <w:b/>
        </w:rPr>
      </w:pPr>
      <w:r>
        <w:rPr>
          <w:rFonts w:cs="Arial"/>
          <w:b/>
        </w:rPr>
        <w:t>ОБРАЗАЦ СТРУК</w:t>
      </w:r>
      <w:r w:rsidR="00343A18" w:rsidRPr="00E47C2E">
        <w:rPr>
          <w:rFonts w:cs="Arial"/>
          <w:b/>
        </w:rPr>
        <w:t>Т</w:t>
      </w:r>
      <w:r>
        <w:rPr>
          <w:rFonts w:cs="Arial"/>
          <w:b/>
          <w:lang w:val="sr-Cyrl-RS"/>
        </w:rPr>
        <w:t>У</w:t>
      </w:r>
      <w:r w:rsidR="00343A18" w:rsidRPr="00E47C2E">
        <w:rPr>
          <w:rFonts w:cs="Arial"/>
          <w:b/>
        </w:rPr>
        <w:t>РЕ ЦЕНЕ</w:t>
      </w:r>
    </w:p>
    <w:p w:rsidR="00343A18" w:rsidRPr="00E47C2E" w:rsidRDefault="00343A18" w:rsidP="00343A18">
      <w:pPr>
        <w:spacing w:before="0"/>
        <w:rPr>
          <w:rFonts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656"/>
        <w:gridCol w:w="862"/>
        <w:gridCol w:w="710"/>
        <w:gridCol w:w="1278"/>
        <w:gridCol w:w="1274"/>
        <w:gridCol w:w="1276"/>
        <w:gridCol w:w="1266"/>
      </w:tblGrid>
      <w:tr w:rsidR="00B07774" w:rsidRPr="00E47C2E" w:rsidTr="002932C6">
        <w:tc>
          <w:tcPr>
            <w:tcW w:w="355" w:type="pct"/>
            <w:shd w:val="clear" w:color="auto" w:fill="FABF8F" w:themeFill="accent6" w:themeFillTint="99"/>
            <w:vAlign w:val="center"/>
          </w:tcPr>
          <w:p w:rsidR="00CE2BA7" w:rsidRPr="00A56B48" w:rsidRDefault="00CE2BA7" w:rsidP="00CE2BA7">
            <w:pPr>
              <w:spacing w:before="0"/>
              <w:jc w:val="center"/>
              <w:rPr>
                <w:rFonts w:cs="Arial"/>
                <w:b/>
                <w:bCs/>
                <w:iCs/>
                <w:lang w:val="sr-Cyrl-CS"/>
              </w:rPr>
            </w:pPr>
            <w:r w:rsidRPr="00A56B48">
              <w:rPr>
                <w:rFonts w:cs="Arial"/>
                <w:b/>
                <w:bCs/>
                <w:iCs/>
                <w:lang w:val="sr-Cyrl-CS"/>
              </w:rPr>
              <w:t>Ред. бр.</w:t>
            </w:r>
          </w:p>
        </w:tc>
        <w:tc>
          <w:tcPr>
            <w:tcW w:w="1323" w:type="pct"/>
            <w:shd w:val="clear" w:color="auto" w:fill="FABF8F" w:themeFill="accent6" w:themeFillTint="99"/>
            <w:vAlign w:val="center"/>
          </w:tcPr>
          <w:p w:rsidR="00CE2BA7" w:rsidRPr="00A56B48" w:rsidRDefault="00CE2BA7" w:rsidP="00CE2BA7">
            <w:pPr>
              <w:spacing w:before="0"/>
              <w:jc w:val="center"/>
              <w:rPr>
                <w:rFonts w:cs="Arial"/>
                <w:b/>
                <w:color w:val="000000"/>
                <w:lang w:val="sr-Cyrl-RS"/>
              </w:rPr>
            </w:pPr>
            <w:r w:rsidRPr="00A56B48">
              <w:rPr>
                <w:rFonts w:cs="Arial"/>
                <w:b/>
                <w:color w:val="000000"/>
                <w:lang w:val="sr-Cyrl-RS"/>
              </w:rPr>
              <w:t>Врста испитивања</w:t>
            </w:r>
          </w:p>
        </w:tc>
        <w:tc>
          <w:tcPr>
            <w:tcW w:w="429" w:type="pct"/>
            <w:shd w:val="clear" w:color="auto" w:fill="FABF8F" w:themeFill="accent6" w:themeFillTint="99"/>
            <w:vAlign w:val="center"/>
          </w:tcPr>
          <w:p w:rsidR="00CE2BA7" w:rsidRPr="00A56B48" w:rsidRDefault="00CE2BA7" w:rsidP="00CE2BA7">
            <w:pPr>
              <w:spacing w:before="0"/>
              <w:jc w:val="center"/>
              <w:rPr>
                <w:b/>
                <w:lang w:val="sr-Cyrl-RS"/>
              </w:rPr>
            </w:pPr>
            <w:r>
              <w:rPr>
                <w:b/>
                <w:lang w:val="sr-Cyrl-RS"/>
              </w:rPr>
              <w:t>Јед. мере</w:t>
            </w:r>
          </w:p>
        </w:tc>
        <w:tc>
          <w:tcPr>
            <w:tcW w:w="354" w:type="pct"/>
            <w:shd w:val="clear" w:color="auto" w:fill="FABF8F" w:themeFill="accent6" w:themeFillTint="99"/>
            <w:vAlign w:val="center"/>
          </w:tcPr>
          <w:p w:rsidR="00CE2BA7" w:rsidRPr="00A56B48" w:rsidRDefault="00CE2BA7" w:rsidP="00CE2BA7">
            <w:pPr>
              <w:spacing w:before="0"/>
              <w:jc w:val="center"/>
              <w:rPr>
                <w:rFonts w:cs="Arial"/>
                <w:b/>
                <w:lang w:val="sr-Cyrl-RS"/>
              </w:rPr>
            </w:pPr>
            <w:r w:rsidRPr="00A56B48">
              <w:rPr>
                <w:rFonts w:cs="Arial"/>
                <w:b/>
                <w:lang w:val="sr-Cyrl-RS"/>
              </w:rPr>
              <w:t>Кол</w:t>
            </w:r>
          </w:p>
        </w:tc>
        <w:tc>
          <w:tcPr>
            <w:tcW w:w="637" w:type="pct"/>
            <w:shd w:val="clear" w:color="auto" w:fill="FABF8F" w:themeFill="accent6" w:themeFillTint="99"/>
            <w:vAlign w:val="center"/>
          </w:tcPr>
          <w:p w:rsidR="00CE2BA7" w:rsidRPr="00A56B48" w:rsidRDefault="00CE2BA7" w:rsidP="00CE2BA7">
            <w:pPr>
              <w:spacing w:before="0"/>
              <w:jc w:val="center"/>
              <w:rPr>
                <w:rFonts w:cs="Arial"/>
                <w:b/>
                <w:bCs/>
                <w:iCs/>
                <w:lang w:val="sr-Cyrl-CS"/>
              </w:rPr>
            </w:pPr>
            <w:r w:rsidRPr="00A56B48">
              <w:rPr>
                <w:rFonts w:cs="Arial"/>
                <w:b/>
                <w:bCs/>
                <w:iCs/>
                <w:lang w:val="sr-Cyrl-CS"/>
              </w:rPr>
              <w:t>Цена Ј/М без ПДВ дин.</w:t>
            </w:r>
          </w:p>
        </w:tc>
        <w:tc>
          <w:tcPr>
            <w:tcW w:w="635" w:type="pct"/>
            <w:shd w:val="clear" w:color="auto" w:fill="FABF8F" w:themeFill="accent6" w:themeFillTint="99"/>
            <w:vAlign w:val="center"/>
          </w:tcPr>
          <w:p w:rsidR="00CE2BA7" w:rsidRPr="00A56B48" w:rsidRDefault="00CE2BA7" w:rsidP="00CE2BA7">
            <w:pPr>
              <w:spacing w:before="0"/>
              <w:jc w:val="center"/>
              <w:rPr>
                <w:rFonts w:cs="Arial"/>
                <w:b/>
                <w:bCs/>
                <w:iCs/>
                <w:lang w:val="sr-Cyrl-CS"/>
              </w:rPr>
            </w:pPr>
            <w:r w:rsidRPr="00A56B48">
              <w:rPr>
                <w:rFonts w:cs="Arial"/>
                <w:b/>
                <w:bCs/>
                <w:iCs/>
                <w:lang w:val="sr-Cyrl-CS"/>
              </w:rPr>
              <w:t>Цена Ј/М са ПДВ дин.</w:t>
            </w:r>
          </w:p>
        </w:tc>
        <w:tc>
          <w:tcPr>
            <w:tcW w:w="636" w:type="pct"/>
            <w:shd w:val="clear" w:color="auto" w:fill="FABF8F" w:themeFill="accent6" w:themeFillTint="99"/>
            <w:vAlign w:val="center"/>
          </w:tcPr>
          <w:p w:rsidR="00CE2BA7" w:rsidRPr="00A56B48" w:rsidRDefault="00CE2BA7" w:rsidP="00CE2BA7">
            <w:pPr>
              <w:spacing w:before="0"/>
              <w:jc w:val="center"/>
              <w:rPr>
                <w:rFonts w:cs="Arial"/>
                <w:b/>
                <w:bCs/>
                <w:iCs/>
                <w:lang w:val="sr-Cyrl-CS"/>
              </w:rPr>
            </w:pPr>
            <w:r w:rsidRPr="00A56B48">
              <w:rPr>
                <w:rFonts w:cs="Arial"/>
                <w:b/>
                <w:bCs/>
                <w:iCs/>
                <w:lang w:val="sr-Cyrl-CS"/>
              </w:rPr>
              <w:t>Цена без ПДВ дин.</w:t>
            </w:r>
          </w:p>
        </w:tc>
        <w:tc>
          <w:tcPr>
            <w:tcW w:w="632" w:type="pct"/>
            <w:shd w:val="clear" w:color="auto" w:fill="FABF8F" w:themeFill="accent6" w:themeFillTint="99"/>
            <w:vAlign w:val="center"/>
          </w:tcPr>
          <w:p w:rsidR="00CE2BA7" w:rsidRPr="008654BF" w:rsidRDefault="00CE2BA7" w:rsidP="00CE2BA7">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B07774" w:rsidRPr="00E47C2E" w:rsidTr="002932C6">
        <w:tc>
          <w:tcPr>
            <w:tcW w:w="355" w:type="pct"/>
            <w:shd w:val="clear" w:color="auto" w:fill="auto"/>
            <w:vAlign w:val="center"/>
          </w:tcPr>
          <w:p w:rsidR="00CE2BA7" w:rsidRPr="00E47C2E" w:rsidRDefault="00CE2BA7" w:rsidP="00CE2BA7">
            <w:pPr>
              <w:spacing w:before="0"/>
              <w:jc w:val="center"/>
              <w:rPr>
                <w:rFonts w:cs="Arial"/>
                <w:b/>
                <w:bCs/>
                <w:iCs/>
                <w:lang w:val="sr-Cyrl-CS"/>
              </w:rPr>
            </w:pPr>
            <w:r w:rsidRPr="00E47C2E">
              <w:rPr>
                <w:rFonts w:cs="Arial"/>
                <w:b/>
                <w:bCs/>
                <w:iCs/>
                <w:lang w:val="sr-Cyrl-CS"/>
              </w:rPr>
              <w:t>(1)</w:t>
            </w:r>
          </w:p>
        </w:tc>
        <w:tc>
          <w:tcPr>
            <w:tcW w:w="1323" w:type="pct"/>
            <w:shd w:val="clear" w:color="auto" w:fill="auto"/>
            <w:vAlign w:val="center"/>
          </w:tcPr>
          <w:p w:rsidR="00CE2BA7" w:rsidRPr="00E47C2E" w:rsidRDefault="00CE2BA7" w:rsidP="00CE2BA7">
            <w:pPr>
              <w:spacing w:before="0"/>
              <w:jc w:val="center"/>
              <w:rPr>
                <w:rFonts w:cs="Arial"/>
                <w:b/>
                <w:bCs/>
                <w:iCs/>
                <w:lang w:val="sr-Cyrl-CS"/>
              </w:rPr>
            </w:pPr>
            <w:r w:rsidRPr="00E47C2E">
              <w:rPr>
                <w:rFonts w:cs="Arial"/>
                <w:b/>
                <w:bCs/>
                <w:iCs/>
                <w:lang w:val="sr-Cyrl-CS"/>
              </w:rPr>
              <w:t>(2)</w:t>
            </w:r>
          </w:p>
        </w:tc>
        <w:tc>
          <w:tcPr>
            <w:tcW w:w="429" w:type="pct"/>
            <w:shd w:val="clear" w:color="auto" w:fill="auto"/>
            <w:vAlign w:val="center"/>
          </w:tcPr>
          <w:p w:rsidR="00CE2BA7" w:rsidRPr="00E47C2E" w:rsidRDefault="00CE2BA7" w:rsidP="00CE2BA7">
            <w:pPr>
              <w:spacing w:before="0"/>
              <w:jc w:val="center"/>
              <w:rPr>
                <w:rFonts w:cs="Arial"/>
                <w:b/>
                <w:bCs/>
                <w:iCs/>
                <w:lang w:val="sr-Cyrl-CS"/>
              </w:rPr>
            </w:pPr>
            <w:r w:rsidRPr="00E47C2E">
              <w:rPr>
                <w:rFonts w:cs="Arial"/>
                <w:b/>
                <w:bCs/>
                <w:iCs/>
                <w:lang w:val="sr-Cyrl-CS"/>
              </w:rPr>
              <w:t>(3)</w:t>
            </w:r>
          </w:p>
        </w:tc>
        <w:tc>
          <w:tcPr>
            <w:tcW w:w="354" w:type="pct"/>
            <w:shd w:val="clear" w:color="auto" w:fill="auto"/>
            <w:vAlign w:val="center"/>
          </w:tcPr>
          <w:p w:rsidR="00CE2BA7" w:rsidRPr="00E47C2E" w:rsidRDefault="00CE2BA7" w:rsidP="00CE2BA7">
            <w:pPr>
              <w:spacing w:before="0"/>
              <w:jc w:val="center"/>
              <w:rPr>
                <w:rFonts w:cs="Arial"/>
                <w:b/>
                <w:bCs/>
                <w:iCs/>
                <w:lang w:val="sr-Cyrl-CS"/>
              </w:rPr>
            </w:pPr>
            <w:r w:rsidRPr="00E47C2E">
              <w:rPr>
                <w:rFonts w:cs="Arial"/>
                <w:b/>
                <w:bCs/>
                <w:iCs/>
                <w:lang w:val="sr-Cyrl-CS"/>
              </w:rPr>
              <w:t>(4)</w:t>
            </w:r>
          </w:p>
        </w:tc>
        <w:tc>
          <w:tcPr>
            <w:tcW w:w="637" w:type="pct"/>
            <w:shd w:val="clear" w:color="auto" w:fill="auto"/>
            <w:vAlign w:val="center"/>
          </w:tcPr>
          <w:p w:rsidR="00CE2BA7" w:rsidRPr="00E47C2E" w:rsidRDefault="00CE2BA7" w:rsidP="00CE2BA7">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35" w:type="pct"/>
            <w:shd w:val="clear" w:color="auto" w:fill="auto"/>
            <w:vAlign w:val="center"/>
          </w:tcPr>
          <w:p w:rsidR="00CE2BA7" w:rsidRPr="00E47C2E" w:rsidRDefault="00CE2BA7" w:rsidP="00CE2BA7">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636" w:type="pct"/>
          </w:tcPr>
          <w:p w:rsidR="00CE2BA7" w:rsidRDefault="00CE2BA7" w:rsidP="00CE2BA7">
            <w:pPr>
              <w:spacing w:before="0"/>
              <w:jc w:val="center"/>
              <w:rPr>
                <w:rFonts w:cs="Arial"/>
                <w:b/>
                <w:bCs/>
                <w:iCs/>
                <w:lang w:val="sr-Cyrl-CS"/>
              </w:rPr>
            </w:pPr>
            <w:r>
              <w:rPr>
                <w:rFonts w:cs="Arial"/>
                <w:b/>
                <w:bCs/>
                <w:iCs/>
                <w:lang w:val="sr-Cyrl-CS"/>
              </w:rPr>
              <w:t>(7)</w:t>
            </w:r>
          </w:p>
        </w:tc>
        <w:tc>
          <w:tcPr>
            <w:tcW w:w="632" w:type="pct"/>
          </w:tcPr>
          <w:p w:rsidR="00CE2BA7" w:rsidRDefault="00CE2BA7" w:rsidP="00CE2BA7">
            <w:pPr>
              <w:spacing w:before="0"/>
              <w:jc w:val="center"/>
              <w:rPr>
                <w:rFonts w:cs="Arial"/>
                <w:b/>
                <w:bCs/>
                <w:iCs/>
                <w:lang w:val="sr-Cyrl-CS"/>
              </w:rPr>
            </w:pPr>
            <w:r>
              <w:rPr>
                <w:rFonts w:cs="Arial"/>
                <w:b/>
                <w:bCs/>
                <w:iCs/>
                <w:lang w:val="sr-Cyrl-CS"/>
              </w:rPr>
              <w:t>(8)</w:t>
            </w:r>
          </w:p>
        </w:tc>
      </w:tr>
      <w:tr w:rsidR="00CE2BA7" w:rsidRPr="00E47C2E" w:rsidTr="00CE2BA7">
        <w:tc>
          <w:tcPr>
            <w:tcW w:w="5000" w:type="pct"/>
            <w:gridSpan w:val="8"/>
            <w:shd w:val="clear" w:color="auto" w:fill="FABF8F" w:themeFill="accent6" w:themeFillTint="99"/>
            <w:vAlign w:val="center"/>
          </w:tcPr>
          <w:p w:rsidR="00CE2BA7" w:rsidRDefault="00CE2BA7" w:rsidP="00CE2BA7">
            <w:pPr>
              <w:spacing w:before="0"/>
              <w:rPr>
                <w:rFonts w:cs="Arial"/>
                <w:b/>
                <w:bCs/>
                <w:iCs/>
                <w:lang w:val="sr-Cyrl-CS"/>
              </w:rPr>
            </w:pPr>
            <w:r>
              <w:rPr>
                <w:rFonts w:cs="Arial"/>
                <w:b/>
                <w:bCs/>
                <w:iCs/>
                <w:lang w:val="sr-Cyrl-RS"/>
              </w:rPr>
              <w:t>ТЕНТ А - Летња мерења</w:t>
            </w:r>
          </w:p>
        </w:tc>
      </w:tr>
      <w:tr w:rsidR="00B07774" w:rsidRPr="00E47C2E" w:rsidTr="002932C6">
        <w:tc>
          <w:tcPr>
            <w:tcW w:w="355" w:type="pct"/>
            <w:shd w:val="clear" w:color="auto" w:fill="auto"/>
            <w:vAlign w:val="center"/>
          </w:tcPr>
          <w:p w:rsidR="00CE2BA7" w:rsidRPr="00E47C2E" w:rsidRDefault="00CE2BA7" w:rsidP="00CE2BA7">
            <w:pPr>
              <w:spacing w:before="0"/>
              <w:jc w:val="center"/>
              <w:rPr>
                <w:rFonts w:cs="Arial"/>
                <w:b/>
                <w:bCs/>
                <w:iCs/>
                <w:lang w:val="sr-Cyrl-CS"/>
              </w:rPr>
            </w:pPr>
            <w:r>
              <w:rPr>
                <w:rFonts w:cs="Arial"/>
                <w:b/>
                <w:bCs/>
                <w:iCs/>
                <w:lang w:val="sr-Cyrl-CS"/>
              </w:rPr>
              <w:t>1.</w:t>
            </w:r>
          </w:p>
        </w:tc>
        <w:tc>
          <w:tcPr>
            <w:tcW w:w="1323" w:type="pct"/>
            <w:shd w:val="clear" w:color="auto" w:fill="auto"/>
            <w:vAlign w:val="center"/>
          </w:tcPr>
          <w:p w:rsidR="00CE2BA7" w:rsidRPr="00A56B48" w:rsidRDefault="00B07774" w:rsidP="00CE2BA7">
            <w:pPr>
              <w:spacing w:before="0"/>
              <w:jc w:val="center"/>
              <w:rPr>
                <w:rFonts w:cs="Arial"/>
                <w:b/>
              </w:rPr>
            </w:pPr>
            <w:r>
              <w:rPr>
                <w:sz w:val="24"/>
                <w:szCs w:val="24"/>
                <w:lang w:val="sr-Cyrl-RS"/>
              </w:rPr>
              <w:t>Демонтажа металних прозора, солбанки и транспорт до места где одреди надзорни орган.</w:t>
            </w:r>
          </w:p>
        </w:tc>
        <w:tc>
          <w:tcPr>
            <w:tcW w:w="429" w:type="pct"/>
            <w:shd w:val="clear" w:color="auto" w:fill="auto"/>
            <w:vAlign w:val="center"/>
          </w:tcPr>
          <w:p w:rsidR="00CE2BA7" w:rsidRPr="002932C6" w:rsidRDefault="00B07774" w:rsidP="002932C6">
            <w:pPr>
              <w:spacing w:before="0"/>
              <w:jc w:val="center"/>
              <w:rPr>
                <w:b/>
                <w:vertAlign w:val="superscript"/>
                <w:lang w:val="sr-Cyrl-RS"/>
              </w:rPr>
            </w:pPr>
            <w:r>
              <w:rPr>
                <w:b/>
                <w:lang w:val="sr-Cyrl-RS"/>
              </w:rPr>
              <w:t>М</w:t>
            </w:r>
            <w:r w:rsidR="002932C6">
              <w:rPr>
                <w:b/>
                <w:vertAlign w:val="superscript"/>
                <w:lang w:val="sr-Cyrl-RS"/>
              </w:rPr>
              <w:t>2</w:t>
            </w:r>
          </w:p>
        </w:tc>
        <w:tc>
          <w:tcPr>
            <w:tcW w:w="354" w:type="pct"/>
            <w:shd w:val="clear" w:color="auto" w:fill="auto"/>
            <w:vAlign w:val="center"/>
          </w:tcPr>
          <w:p w:rsidR="00CE2BA7" w:rsidRPr="002932C6" w:rsidRDefault="002932C6" w:rsidP="002932C6">
            <w:pPr>
              <w:spacing w:before="0"/>
              <w:jc w:val="center"/>
              <w:rPr>
                <w:rFonts w:cs="Arial"/>
                <w:b/>
                <w:lang w:val="sr-Cyrl-RS"/>
              </w:rPr>
            </w:pPr>
            <w:r>
              <w:rPr>
                <w:rFonts w:cs="Arial"/>
                <w:b/>
                <w:lang w:val="sr-Cyrl-RS"/>
              </w:rPr>
              <w:t>172</w:t>
            </w:r>
          </w:p>
        </w:tc>
        <w:tc>
          <w:tcPr>
            <w:tcW w:w="637" w:type="pct"/>
            <w:shd w:val="clear" w:color="auto" w:fill="auto"/>
            <w:vAlign w:val="center"/>
          </w:tcPr>
          <w:p w:rsidR="00CE2BA7" w:rsidRPr="00E47C2E" w:rsidRDefault="00CE2BA7" w:rsidP="002932C6">
            <w:pPr>
              <w:spacing w:before="0"/>
              <w:jc w:val="center"/>
              <w:rPr>
                <w:rFonts w:cs="Arial"/>
                <w:b/>
                <w:bCs/>
                <w:iCs/>
              </w:rPr>
            </w:pPr>
          </w:p>
        </w:tc>
        <w:tc>
          <w:tcPr>
            <w:tcW w:w="635" w:type="pct"/>
            <w:shd w:val="clear" w:color="auto" w:fill="auto"/>
            <w:vAlign w:val="center"/>
          </w:tcPr>
          <w:p w:rsidR="00CE2BA7" w:rsidRPr="00E47C2E" w:rsidRDefault="00CE2BA7" w:rsidP="002932C6">
            <w:pPr>
              <w:spacing w:before="0"/>
              <w:jc w:val="center"/>
              <w:rPr>
                <w:rFonts w:cs="Arial"/>
                <w:b/>
                <w:bCs/>
                <w:iCs/>
              </w:rPr>
            </w:pPr>
          </w:p>
        </w:tc>
        <w:tc>
          <w:tcPr>
            <w:tcW w:w="636" w:type="pct"/>
            <w:vAlign w:val="center"/>
          </w:tcPr>
          <w:p w:rsidR="00CE2BA7" w:rsidRPr="00E47C2E" w:rsidRDefault="00CE2BA7" w:rsidP="002932C6">
            <w:pPr>
              <w:spacing w:before="0"/>
              <w:jc w:val="center"/>
              <w:rPr>
                <w:rFonts w:cs="Arial"/>
                <w:b/>
                <w:bCs/>
                <w:iCs/>
              </w:rPr>
            </w:pPr>
          </w:p>
        </w:tc>
        <w:tc>
          <w:tcPr>
            <w:tcW w:w="632" w:type="pct"/>
            <w:vAlign w:val="center"/>
          </w:tcPr>
          <w:p w:rsidR="00CE2BA7" w:rsidRPr="00E47C2E" w:rsidRDefault="00CE2BA7" w:rsidP="002932C6">
            <w:pPr>
              <w:spacing w:before="0"/>
              <w:jc w:val="center"/>
              <w:rPr>
                <w:rFonts w:cs="Arial"/>
                <w:b/>
                <w:bCs/>
                <w:iCs/>
              </w:rPr>
            </w:pPr>
          </w:p>
        </w:tc>
      </w:tr>
      <w:tr w:rsidR="002932C6" w:rsidRPr="00E47C2E" w:rsidTr="002932C6">
        <w:tc>
          <w:tcPr>
            <w:tcW w:w="355" w:type="pct"/>
            <w:shd w:val="clear" w:color="auto" w:fill="auto"/>
            <w:vAlign w:val="center"/>
          </w:tcPr>
          <w:p w:rsidR="002932C6" w:rsidRPr="00E47C2E" w:rsidRDefault="002932C6" w:rsidP="00CE2BA7">
            <w:pPr>
              <w:spacing w:before="0"/>
              <w:jc w:val="center"/>
              <w:rPr>
                <w:rFonts w:cs="Arial"/>
                <w:b/>
                <w:bCs/>
                <w:iCs/>
                <w:lang w:val="sr-Cyrl-CS"/>
              </w:rPr>
            </w:pPr>
            <w:r>
              <w:rPr>
                <w:rFonts w:cs="Arial"/>
                <w:b/>
                <w:bCs/>
                <w:iCs/>
                <w:lang w:val="sr-Cyrl-CS"/>
              </w:rPr>
              <w:t>2.</w:t>
            </w:r>
          </w:p>
        </w:tc>
        <w:tc>
          <w:tcPr>
            <w:tcW w:w="1323" w:type="pct"/>
            <w:shd w:val="clear" w:color="auto" w:fill="auto"/>
            <w:vAlign w:val="center"/>
          </w:tcPr>
          <w:p w:rsidR="002932C6" w:rsidRDefault="002932C6" w:rsidP="00CE2BA7">
            <w:pPr>
              <w:spacing w:before="0"/>
              <w:jc w:val="center"/>
              <w:rPr>
                <w:noProof/>
                <w:sz w:val="24"/>
                <w:szCs w:val="24"/>
                <w:lang w:val="sr-Cyrl-CS"/>
              </w:rPr>
            </w:pPr>
            <w:r w:rsidRPr="00691FD4">
              <w:rPr>
                <w:noProof/>
                <w:sz w:val="24"/>
                <w:szCs w:val="24"/>
                <w:lang w:val="sr-Cyrl-CS"/>
              </w:rPr>
              <w:t>Израда транспорт  и  уградња  двокрилних  алуминијумских  прозора са надсветлом  у  комплету,застакљених стаклом 6+12+6 mm.. Алуминијумски профили су ширине 75 мм. са термопрекидом и пластифицирани.Отварање на вентус.Крила прозора снабдети потребним оковом. Боја је по избору инвеститора.</w:t>
            </w:r>
          </w:p>
          <w:p w:rsidR="002932C6" w:rsidRPr="00A56B48" w:rsidRDefault="002932C6" w:rsidP="00CE2BA7">
            <w:pPr>
              <w:spacing w:before="0"/>
              <w:jc w:val="center"/>
              <w:rPr>
                <w:rFonts w:cs="Arial"/>
                <w:b/>
              </w:rPr>
            </w:pPr>
            <w:r w:rsidRPr="00691FD4">
              <w:rPr>
                <w:noProof/>
                <w:sz w:val="24"/>
                <w:szCs w:val="24"/>
                <w:lang w:val="sr-Cyrl-CS"/>
              </w:rPr>
              <w:t>алуминијумски прозори</w:t>
            </w:r>
          </w:p>
        </w:tc>
        <w:tc>
          <w:tcPr>
            <w:tcW w:w="429" w:type="pct"/>
            <w:shd w:val="clear" w:color="auto" w:fill="auto"/>
            <w:vAlign w:val="center"/>
          </w:tcPr>
          <w:p w:rsidR="002932C6" w:rsidRDefault="002932C6" w:rsidP="002932C6">
            <w:pPr>
              <w:jc w:val="center"/>
            </w:pPr>
            <w:r w:rsidRPr="00267EB5">
              <w:rPr>
                <w:b/>
                <w:lang w:val="sr-Cyrl-RS"/>
              </w:rPr>
              <w:t>М</w:t>
            </w:r>
            <w:r w:rsidRPr="00267EB5">
              <w:rPr>
                <w:b/>
                <w:vertAlign w:val="superscript"/>
                <w:lang w:val="sr-Cyrl-RS"/>
              </w:rPr>
              <w:t>2</w:t>
            </w:r>
          </w:p>
        </w:tc>
        <w:tc>
          <w:tcPr>
            <w:tcW w:w="354" w:type="pct"/>
            <w:shd w:val="clear" w:color="auto" w:fill="auto"/>
            <w:vAlign w:val="center"/>
          </w:tcPr>
          <w:p w:rsidR="002932C6" w:rsidRPr="002932C6" w:rsidRDefault="002932C6" w:rsidP="002932C6">
            <w:pPr>
              <w:spacing w:before="0"/>
              <w:jc w:val="center"/>
              <w:rPr>
                <w:rFonts w:cs="Arial"/>
                <w:b/>
                <w:lang w:val="sr-Cyrl-RS"/>
              </w:rPr>
            </w:pPr>
            <w:r>
              <w:rPr>
                <w:rFonts w:cs="Arial"/>
                <w:b/>
                <w:lang w:val="sr-Cyrl-RS"/>
              </w:rPr>
              <w:t>172</w:t>
            </w:r>
          </w:p>
        </w:tc>
        <w:tc>
          <w:tcPr>
            <w:tcW w:w="637" w:type="pct"/>
            <w:shd w:val="clear" w:color="auto" w:fill="auto"/>
            <w:vAlign w:val="center"/>
          </w:tcPr>
          <w:p w:rsidR="002932C6" w:rsidRPr="00E47C2E" w:rsidRDefault="002932C6" w:rsidP="002932C6">
            <w:pPr>
              <w:spacing w:before="0"/>
              <w:jc w:val="center"/>
              <w:rPr>
                <w:rFonts w:cs="Arial"/>
                <w:b/>
                <w:bCs/>
                <w:iCs/>
              </w:rPr>
            </w:pPr>
          </w:p>
        </w:tc>
        <w:tc>
          <w:tcPr>
            <w:tcW w:w="635" w:type="pct"/>
            <w:shd w:val="clear" w:color="auto" w:fill="auto"/>
            <w:vAlign w:val="center"/>
          </w:tcPr>
          <w:p w:rsidR="002932C6" w:rsidRPr="00E47C2E" w:rsidRDefault="002932C6" w:rsidP="002932C6">
            <w:pPr>
              <w:spacing w:before="0"/>
              <w:jc w:val="center"/>
              <w:rPr>
                <w:rFonts w:cs="Arial"/>
                <w:b/>
                <w:bCs/>
                <w:iCs/>
              </w:rPr>
            </w:pPr>
          </w:p>
        </w:tc>
        <w:tc>
          <w:tcPr>
            <w:tcW w:w="636" w:type="pct"/>
            <w:vAlign w:val="center"/>
          </w:tcPr>
          <w:p w:rsidR="002932C6" w:rsidRPr="00E47C2E" w:rsidRDefault="002932C6" w:rsidP="002932C6">
            <w:pPr>
              <w:spacing w:before="0"/>
              <w:jc w:val="center"/>
              <w:rPr>
                <w:rFonts w:cs="Arial"/>
                <w:b/>
                <w:bCs/>
                <w:iCs/>
              </w:rPr>
            </w:pPr>
          </w:p>
        </w:tc>
        <w:tc>
          <w:tcPr>
            <w:tcW w:w="632" w:type="pct"/>
            <w:vAlign w:val="center"/>
          </w:tcPr>
          <w:p w:rsidR="002932C6" w:rsidRPr="00E47C2E" w:rsidRDefault="002932C6" w:rsidP="002932C6">
            <w:pPr>
              <w:spacing w:before="0"/>
              <w:jc w:val="center"/>
              <w:rPr>
                <w:rFonts w:cs="Arial"/>
                <w:b/>
                <w:bCs/>
                <w:iCs/>
              </w:rPr>
            </w:pPr>
          </w:p>
        </w:tc>
      </w:tr>
      <w:tr w:rsidR="002932C6" w:rsidRPr="00E47C2E" w:rsidTr="002932C6">
        <w:tc>
          <w:tcPr>
            <w:tcW w:w="355" w:type="pct"/>
            <w:shd w:val="clear" w:color="auto" w:fill="auto"/>
            <w:vAlign w:val="center"/>
          </w:tcPr>
          <w:p w:rsidR="002932C6" w:rsidRPr="00E47C2E" w:rsidRDefault="002932C6" w:rsidP="00CE2BA7">
            <w:pPr>
              <w:spacing w:before="0"/>
              <w:jc w:val="center"/>
              <w:rPr>
                <w:rFonts w:cs="Arial"/>
                <w:b/>
                <w:bCs/>
                <w:iCs/>
                <w:lang w:val="sr-Cyrl-CS"/>
              </w:rPr>
            </w:pPr>
            <w:r>
              <w:rPr>
                <w:rFonts w:cs="Arial"/>
                <w:b/>
                <w:bCs/>
                <w:iCs/>
                <w:lang w:val="sr-Cyrl-CS"/>
              </w:rPr>
              <w:t>3.</w:t>
            </w:r>
          </w:p>
        </w:tc>
        <w:tc>
          <w:tcPr>
            <w:tcW w:w="1323" w:type="pct"/>
            <w:shd w:val="clear" w:color="auto" w:fill="auto"/>
            <w:vAlign w:val="center"/>
          </w:tcPr>
          <w:p w:rsidR="002932C6" w:rsidRPr="00B07774" w:rsidRDefault="002932C6" w:rsidP="00B07774">
            <w:pPr>
              <w:ind w:right="-108"/>
              <w:rPr>
                <w:sz w:val="24"/>
                <w:szCs w:val="24"/>
                <w:lang w:val="sr-Cyrl-CS"/>
              </w:rPr>
            </w:pPr>
            <w:r w:rsidRPr="00691FD4">
              <w:rPr>
                <w:sz w:val="24"/>
                <w:szCs w:val="24"/>
                <w:lang w:val="sr-Cyrl-CS"/>
              </w:rPr>
              <w:t>Израда, транспорт и уградња прозорске даске од ПВЦ у боји по избору инвеститора. Ширина даске је 20 цм.</w:t>
            </w:r>
          </w:p>
        </w:tc>
        <w:tc>
          <w:tcPr>
            <w:tcW w:w="429" w:type="pct"/>
            <w:shd w:val="clear" w:color="auto" w:fill="auto"/>
            <w:vAlign w:val="center"/>
          </w:tcPr>
          <w:p w:rsidR="002932C6" w:rsidRDefault="002932C6" w:rsidP="002932C6">
            <w:pPr>
              <w:jc w:val="center"/>
            </w:pPr>
            <w:r w:rsidRPr="00267EB5">
              <w:rPr>
                <w:b/>
                <w:lang w:val="sr-Cyrl-RS"/>
              </w:rPr>
              <w:t>М</w:t>
            </w:r>
            <w:r w:rsidRPr="00267EB5">
              <w:rPr>
                <w:b/>
                <w:vertAlign w:val="superscript"/>
                <w:lang w:val="sr-Cyrl-RS"/>
              </w:rPr>
              <w:t>2</w:t>
            </w:r>
          </w:p>
        </w:tc>
        <w:tc>
          <w:tcPr>
            <w:tcW w:w="354" w:type="pct"/>
            <w:shd w:val="clear" w:color="auto" w:fill="auto"/>
            <w:vAlign w:val="center"/>
          </w:tcPr>
          <w:p w:rsidR="002932C6" w:rsidRPr="002932C6" w:rsidRDefault="002932C6" w:rsidP="002932C6">
            <w:pPr>
              <w:spacing w:before="0"/>
              <w:jc w:val="center"/>
              <w:rPr>
                <w:rFonts w:cs="Arial"/>
                <w:b/>
                <w:lang w:val="sr-Cyrl-RS"/>
              </w:rPr>
            </w:pPr>
            <w:r>
              <w:rPr>
                <w:rFonts w:cs="Arial"/>
                <w:b/>
                <w:lang w:val="sr-Cyrl-RS"/>
              </w:rPr>
              <w:t>84</w:t>
            </w:r>
          </w:p>
        </w:tc>
        <w:tc>
          <w:tcPr>
            <w:tcW w:w="637" w:type="pct"/>
            <w:shd w:val="clear" w:color="auto" w:fill="auto"/>
            <w:vAlign w:val="center"/>
          </w:tcPr>
          <w:p w:rsidR="002932C6" w:rsidRPr="00E47C2E" w:rsidRDefault="002932C6" w:rsidP="002932C6">
            <w:pPr>
              <w:spacing w:before="0"/>
              <w:jc w:val="center"/>
              <w:rPr>
                <w:rFonts w:cs="Arial"/>
                <w:b/>
                <w:bCs/>
                <w:iCs/>
              </w:rPr>
            </w:pPr>
          </w:p>
        </w:tc>
        <w:tc>
          <w:tcPr>
            <w:tcW w:w="635" w:type="pct"/>
            <w:shd w:val="clear" w:color="auto" w:fill="auto"/>
            <w:vAlign w:val="center"/>
          </w:tcPr>
          <w:p w:rsidR="002932C6" w:rsidRPr="00E47C2E" w:rsidRDefault="002932C6" w:rsidP="002932C6">
            <w:pPr>
              <w:spacing w:before="0"/>
              <w:jc w:val="center"/>
              <w:rPr>
                <w:rFonts w:cs="Arial"/>
                <w:b/>
                <w:bCs/>
                <w:iCs/>
              </w:rPr>
            </w:pPr>
          </w:p>
        </w:tc>
        <w:tc>
          <w:tcPr>
            <w:tcW w:w="636" w:type="pct"/>
            <w:vAlign w:val="center"/>
          </w:tcPr>
          <w:p w:rsidR="002932C6" w:rsidRPr="00E47C2E" w:rsidRDefault="002932C6" w:rsidP="002932C6">
            <w:pPr>
              <w:spacing w:before="0"/>
              <w:jc w:val="center"/>
              <w:rPr>
                <w:rFonts w:cs="Arial"/>
                <w:b/>
                <w:bCs/>
                <w:iCs/>
              </w:rPr>
            </w:pPr>
          </w:p>
        </w:tc>
        <w:tc>
          <w:tcPr>
            <w:tcW w:w="632" w:type="pct"/>
            <w:vAlign w:val="center"/>
          </w:tcPr>
          <w:p w:rsidR="002932C6" w:rsidRPr="00E47C2E" w:rsidRDefault="002932C6" w:rsidP="002932C6">
            <w:pPr>
              <w:spacing w:before="0"/>
              <w:jc w:val="center"/>
              <w:rPr>
                <w:rFonts w:cs="Arial"/>
                <w:b/>
                <w:bCs/>
                <w:iCs/>
              </w:rPr>
            </w:pPr>
          </w:p>
        </w:tc>
      </w:tr>
      <w:tr w:rsidR="002932C6" w:rsidRPr="00E47C2E" w:rsidTr="002932C6">
        <w:tc>
          <w:tcPr>
            <w:tcW w:w="355" w:type="pct"/>
            <w:shd w:val="clear" w:color="auto" w:fill="auto"/>
            <w:vAlign w:val="center"/>
          </w:tcPr>
          <w:p w:rsidR="002932C6" w:rsidRPr="00E47C2E" w:rsidRDefault="002932C6" w:rsidP="00CE2BA7">
            <w:pPr>
              <w:spacing w:before="0"/>
              <w:jc w:val="center"/>
              <w:rPr>
                <w:rFonts w:cs="Arial"/>
                <w:b/>
                <w:bCs/>
                <w:iCs/>
                <w:lang w:val="sr-Cyrl-CS"/>
              </w:rPr>
            </w:pPr>
            <w:r>
              <w:rPr>
                <w:rFonts w:cs="Arial"/>
                <w:b/>
                <w:bCs/>
                <w:iCs/>
                <w:lang w:val="sr-Cyrl-CS"/>
              </w:rPr>
              <w:t>4.</w:t>
            </w:r>
          </w:p>
        </w:tc>
        <w:tc>
          <w:tcPr>
            <w:tcW w:w="1323" w:type="pct"/>
            <w:shd w:val="clear" w:color="auto" w:fill="auto"/>
            <w:vAlign w:val="center"/>
          </w:tcPr>
          <w:p w:rsidR="002932C6" w:rsidRPr="00A56B48" w:rsidRDefault="002932C6" w:rsidP="00CE2BA7">
            <w:pPr>
              <w:spacing w:before="0"/>
              <w:jc w:val="center"/>
              <w:rPr>
                <w:rFonts w:cs="Arial"/>
                <w:b/>
              </w:rPr>
            </w:pPr>
            <w:r w:rsidRPr="00691FD4">
              <w:rPr>
                <w:sz w:val="24"/>
                <w:szCs w:val="24"/>
                <w:lang w:val="sr-Cyrl-CS"/>
              </w:rPr>
              <w:t>Израда, транспорт и уградња алуминијумских солбанки од пластифицираног лима у боји по избору инвеститора</w:t>
            </w:r>
          </w:p>
        </w:tc>
        <w:tc>
          <w:tcPr>
            <w:tcW w:w="429" w:type="pct"/>
            <w:shd w:val="clear" w:color="auto" w:fill="auto"/>
            <w:vAlign w:val="center"/>
          </w:tcPr>
          <w:p w:rsidR="002932C6" w:rsidRDefault="002932C6" w:rsidP="002932C6">
            <w:pPr>
              <w:jc w:val="center"/>
            </w:pPr>
            <w:r w:rsidRPr="00267EB5">
              <w:rPr>
                <w:b/>
                <w:lang w:val="sr-Cyrl-RS"/>
              </w:rPr>
              <w:t>М</w:t>
            </w:r>
            <w:r w:rsidRPr="00267EB5">
              <w:rPr>
                <w:b/>
                <w:vertAlign w:val="superscript"/>
                <w:lang w:val="sr-Cyrl-RS"/>
              </w:rPr>
              <w:t>2</w:t>
            </w:r>
          </w:p>
        </w:tc>
        <w:tc>
          <w:tcPr>
            <w:tcW w:w="354" w:type="pct"/>
            <w:shd w:val="clear" w:color="auto" w:fill="auto"/>
            <w:vAlign w:val="center"/>
          </w:tcPr>
          <w:p w:rsidR="002932C6" w:rsidRPr="002932C6" w:rsidRDefault="002932C6" w:rsidP="002932C6">
            <w:pPr>
              <w:spacing w:before="0"/>
              <w:jc w:val="center"/>
              <w:rPr>
                <w:rFonts w:cs="Arial"/>
                <w:b/>
                <w:lang w:val="sr-Cyrl-RS"/>
              </w:rPr>
            </w:pPr>
            <w:r>
              <w:rPr>
                <w:rFonts w:cs="Arial"/>
                <w:b/>
                <w:lang w:val="sr-Cyrl-RS"/>
              </w:rPr>
              <w:t>84</w:t>
            </w:r>
          </w:p>
        </w:tc>
        <w:tc>
          <w:tcPr>
            <w:tcW w:w="637" w:type="pct"/>
            <w:shd w:val="clear" w:color="auto" w:fill="auto"/>
            <w:vAlign w:val="center"/>
          </w:tcPr>
          <w:p w:rsidR="002932C6" w:rsidRPr="00E47C2E" w:rsidRDefault="002932C6" w:rsidP="002932C6">
            <w:pPr>
              <w:spacing w:before="0"/>
              <w:jc w:val="center"/>
              <w:rPr>
                <w:rFonts w:cs="Arial"/>
                <w:b/>
                <w:bCs/>
                <w:iCs/>
              </w:rPr>
            </w:pPr>
          </w:p>
        </w:tc>
        <w:tc>
          <w:tcPr>
            <w:tcW w:w="635" w:type="pct"/>
            <w:shd w:val="clear" w:color="auto" w:fill="auto"/>
            <w:vAlign w:val="center"/>
          </w:tcPr>
          <w:p w:rsidR="002932C6" w:rsidRPr="00E47C2E" w:rsidRDefault="002932C6" w:rsidP="002932C6">
            <w:pPr>
              <w:spacing w:before="0"/>
              <w:jc w:val="center"/>
              <w:rPr>
                <w:rFonts w:cs="Arial"/>
                <w:b/>
                <w:bCs/>
                <w:iCs/>
              </w:rPr>
            </w:pPr>
          </w:p>
        </w:tc>
        <w:tc>
          <w:tcPr>
            <w:tcW w:w="636" w:type="pct"/>
            <w:vAlign w:val="center"/>
          </w:tcPr>
          <w:p w:rsidR="002932C6" w:rsidRPr="00E47C2E" w:rsidRDefault="002932C6" w:rsidP="002932C6">
            <w:pPr>
              <w:spacing w:before="0"/>
              <w:jc w:val="center"/>
              <w:rPr>
                <w:rFonts w:cs="Arial"/>
                <w:b/>
                <w:bCs/>
                <w:iCs/>
              </w:rPr>
            </w:pPr>
          </w:p>
        </w:tc>
        <w:tc>
          <w:tcPr>
            <w:tcW w:w="632" w:type="pct"/>
            <w:vAlign w:val="center"/>
          </w:tcPr>
          <w:p w:rsidR="002932C6" w:rsidRPr="00E47C2E" w:rsidRDefault="002932C6" w:rsidP="002932C6">
            <w:pPr>
              <w:spacing w:before="0"/>
              <w:jc w:val="center"/>
              <w:rPr>
                <w:rFonts w:cs="Arial"/>
                <w:b/>
                <w:bCs/>
                <w:iCs/>
              </w:rPr>
            </w:pPr>
          </w:p>
        </w:tc>
      </w:tr>
    </w:tbl>
    <w:p w:rsidR="002932C6" w:rsidRDefault="002932C6">
      <w:r>
        <w:br w:type="page"/>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2656"/>
        <w:gridCol w:w="862"/>
        <w:gridCol w:w="710"/>
        <w:gridCol w:w="1278"/>
        <w:gridCol w:w="1274"/>
        <w:gridCol w:w="1276"/>
        <w:gridCol w:w="1266"/>
      </w:tblGrid>
      <w:tr w:rsidR="002932C6" w:rsidRPr="00E47C2E" w:rsidTr="002932C6">
        <w:tc>
          <w:tcPr>
            <w:tcW w:w="355" w:type="pct"/>
            <w:shd w:val="clear" w:color="auto" w:fill="auto"/>
            <w:vAlign w:val="center"/>
          </w:tcPr>
          <w:p w:rsidR="002932C6" w:rsidRPr="00E47C2E" w:rsidRDefault="002932C6" w:rsidP="00CE2BA7">
            <w:pPr>
              <w:spacing w:before="0"/>
              <w:jc w:val="center"/>
              <w:rPr>
                <w:rFonts w:cs="Arial"/>
                <w:b/>
                <w:bCs/>
                <w:iCs/>
                <w:lang w:val="sr-Cyrl-CS"/>
              </w:rPr>
            </w:pPr>
            <w:r>
              <w:rPr>
                <w:rFonts w:cs="Arial"/>
                <w:b/>
                <w:bCs/>
                <w:iCs/>
                <w:lang w:val="sr-Cyrl-CS"/>
              </w:rPr>
              <w:lastRenderedPageBreak/>
              <w:t>5.</w:t>
            </w:r>
          </w:p>
        </w:tc>
        <w:tc>
          <w:tcPr>
            <w:tcW w:w="1323" w:type="pct"/>
            <w:shd w:val="clear" w:color="auto" w:fill="auto"/>
            <w:vAlign w:val="center"/>
          </w:tcPr>
          <w:p w:rsidR="002932C6" w:rsidRPr="00A56B48" w:rsidRDefault="002932C6" w:rsidP="00CE2BA7">
            <w:pPr>
              <w:spacing w:before="0"/>
              <w:jc w:val="center"/>
              <w:rPr>
                <w:rFonts w:cs="Arial"/>
                <w:b/>
                <w:lang w:val="sr-Cyrl-RS"/>
              </w:rPr>
            </w:pPr>
            <w:r w:rsidRPr="00691FD4">
              <w:rPr>
                <w:sz w:val="24"/>
                <w:szCs w:val="24"/>
                <w:lang w:val="sr-Cyrl-CS"/>
              </w:rPr>
              <w:t>Набавка материјала, израда, транспорт и уградња челичне носеће конструкције за уградњу алуминијумских прозора  и фасадне облоге,од кутијастих профила 60x60.Пре бојења метал очистити од корозије и прашине,брусити и опајати.Нанети основну боју у два слоја.</w:t>
            </w:r>
            <w:r w:rsidRPr="00691FD4">
              <w:rPr>
                <w:sz w:val="24"/>
                <w:szCs w:val="24"/>
                <w:lang w:val="sr-Cyrl-CS"/>
              </w:rPr>
              <w:tab/>
            </w:r>
          </w:p>
        </w:tc>
        <w:tc>
          <w:tcPr>
            <w:tcW w:w="429" w:type="pct"/>
            <w:shd w:val="clear" w:color="auto" w:fill="auto"/>
            <w:vAlign w:val="center"/>
          </w:tcPr>
          <w:p w:rsidR="002932C6" w:rsidRDefault="002932C6" w:rsidP="002932C6">
            <w:pPr>
              <w:jc w:val="center"/>
            </w:pPr>
            <w:r w:rsidRPr="00267EB5">
              <w:rPr>
                <w:b/>
                <w:lang w:val="sr-Cyrl-RS"/>
              </w:rPr>
              <w:t>М</w:t>
            </w:r>
            <w:r w:rsidRPr="00267EB5">
              <w:rPr>
                <w:b/>
                <w:vertAlign w:val="superscript"/>
                <w:lang w:val="sr-Cyrl-RS"/>
              </w:rPr>
              <w:t>2</w:t>
            </w:r>
          </w:p>
        </w:tc>
        <w:tc>
          <w:tcPr>
            <w:tcW w:w="354" w:type="pct"/>
            <w:shd w:val="clear" w:color="auto" w:fill="auto"/>
            <w:vAlign w:val="center"/>
          </w:tcPr>
          <w:p w:rsidR="002932C6" w:rsidRPr="002932C6" w:rsidRDefault="002932C6" w:rsidP="002932C6">
            <w:pPr>
              <w:spacing w:before="0"/>
              <w:jc w:val="center"/>
              <w:rPr>
                <w:rFonts w:cs="Arial"/>
                <w:b/>
                <w:lang w:val="sr-Cyrl-RS"/>
              </w:rPr>
            </w:pPr>
            <w:r>
              <w:rPr>
                <w:rFonts w:cs="Arial"/>
                <w:b/>
                <w:lang w:val="sr-Cyrl-RS"/>
              </w:rPr>
              <w:t>92</w:t>
            </w:r>
          </w:p>
        </w:tc>
        <w:tc>
          <w:tcPr>
            <w:tcW w:w="637" w:type="pct"/>
            <w:shd w:val="clear" w:color="auto" w:fill="auto"/>
            <w:vAlign w:val="center"/>
          </w:tcPr>
          <w:p w:rsidR="002932C6" w:rsidRPr="00E47C2E" w:rsidRDefault="002932C6" w:rsidP="002932C6">
            <w:pPr>
              <w:spacing w:before="0"/>
              <w:jc w:val="center"/>
              <w:rPr>
                <w:rFonts w:cs="Arial"/>
                <w:b/>
                <w:bCs/>
                <w:iCs/>
              </w:rPr>
            </w:pPr>
          </w:p>
        </w:tc>
        <w:tc>
          <w:tcPr>
            <w:tcW w:w="635" w:type="pct"/>
            <w:shd w:val="clear" w:color="auto" w:fill="auto"/>
            <w:vAlign w:val="center"/>
          </w:tcPr>
          <w:p w:rsidR="002932C6" w:rsidRPr="00E47C2E" w:rsidRDefault="002932C6" w:rsidP="002932C6">
            <w:pPr>
              <w:spacing w:before="0"/>
              <w:jc w:val="center"/>
              <w:rPr>
                <w:rFonts w:cs="Arial"/>
                <w:b/>
                <w:bCs/>
                <w:iCs/>
              </w:rPr>
            </w:pPr>
          </w:p>
        </w:tc>
        <w:tc>
          <w:tcPr>
            <w:tcW w:w="636" w:type="pct"/>
            <w:vAlign w:val="center"/>
          </w:tcPr>
          <w:p w:rsidR="002932C6" w:rsidRPr="00E47C2E" w:rsidRDefault="002932C6" w:rsidP="002932C6">
            <w:pPr>
              <w:spacing w:before="0"/>
              <w:jc w:val="center"/>
              <w:rPr>
                <w:rFonts w:cs="Arial"/>
                <w:b/>
                <w:bCs/>
                <w:iCs/>
              </w:rPr>
            </w:pPr>
          </w:p>
        </w:tc>
        <w:tc>
          <w:tcPr>
            <w:tcW w:w="632" w:type="pct"/>
            <w:vAlign w:val="center"/>
          </w:tcPr>
          <w:p w:rsidR="002932C6" w:rsidRPr="00E47C2E" w:rsidRDefault="002932C6" w:rsidP="002932C6">
            <w:pPr>
              <w:spacing w:before="0"/>
              <w:jc w:val="center"/>
              <w:rPr>
                <w:rFonts w:cs="Arial"/>
                <w:b/>
                <w:bCs/>
                <w:iCs/>
              </w:rPr>
            </w:pPr>
          </w:p>
        </w:tc>
      </w:tr>
      <w:tr w:rsidR="00B07774" w:rsidRPr="00E47C2E" w:rsidTr="002932C6">
        <w:tc>
          <w:tcPr>
            <w:tcW w:w="355" w:type="pct"/>
            <w:shd w:val="clear" w:color="auto" w:fill="auto"/>
            <w:vAlign w:val="center"/>
          </w:tcPr>
          <w:p w:rsidR="00B07774" w:rsidRDefault="00B07774" w:rsidP="00CE2BA7">
            <w:pPr>
              <w:spacing w:before="0"/>
              <w:jc w:val="center"/>
              <w:rPr>
                <w:rFonts w:cs="Arial"/>
                <w:b/>
                <w:bCs/>
                <w:iCs/>
                <w:lang w:val="sr-Cyrl-CS"/>
              </w:rPr>
            </w:pPr>
            <w:r>
              <w:rPr>
                <w:rFonts w:cs="Arial"/>
                <w:b/>
                <w:bCs/>
                <w:iCs/>
                <w:lang w:val="sr-Cyrl-CS"/>
              </w:rPr>
              <w:t>6.</w:t>
            </w:r>
          </w:p>
        </w:tc>
        <w:tc>
          <w:tcPr>
            <w:tcW w:w="1323" w:type="pct"/>
            <w:shd w:val="clear" w:color="auto" w:fill="auto"/>
            <w:vAlign w:val="center"/>
          </w:tcPr>
          <w:p w:rsidR="00B07774" w:rsidRPr="00A56B48" w:rsidRDefault="00B07774" w:rsidP="00CE2BA7">
            <w:pPr>
              <w:spacing w:before="0"/>
              <w:jc w:val="center"/>
              <w:rPr>
                <w:rFonts w:cs="Arial"/>
                <w:b/>
                <w:lang w:val="sr-Cyrl-RS"/>
              </w:rPr>
            </w:pPr>
            <w:r w:rsidRPr="00691FD4">
              <w:rPr>
                <w:sz w:val="24"/>
                <w:szCs w:val="24"/>
                <w:lang w:val="sr-Cyrl-CS"/>
              </w:rPr>
              <w:t>Непредвиђени радови</w:t>
            </w:r>
          </w:p>
        </w:tc>
        <w:tc>
          <w:tcPr>
            <w:tcW w:w="429" w:type="pct"/>
            <w:shd w:val="clear" w:color="auto" w:fill="auto"/>
            <w:vAlign w:val="center"/>
          </w:tcPr>
          <w:p w:rsidR="00B07774" w:rsidRPr="00A56B48" w:rsidRDefault="002932C6" w:rsidP="002932C6">
            <w:pPr>
              <w:spacing w:before="0"/>
              <w:jc w:val="center"/>
              <w:rPr>
                <w:b/>
                <w:lang w:val="sr-Cyrl-RS"/>
              </w:rPr>
            </w:pPr>
            <w:r>
              <w:rPr>
                <w:b/>
                <w:lang w:val="sr-Cyrl-RS"/>
              </w:rPr>
              <w:t>Н.Час</w:t>
            </w:r>
          </w:p>
        </w:tc>
        <w:tc>
          <w:tcPr>
            <w:tcW w:w="354" w:type="pct"/>
            <w:shd w:val="clear" w:color="auto" w:fill="auto"/>
            <w:vAlign w:val="center"/>
          </w:tcPr>
          <w:p w:rsidR="00B07774" w:rsidRPr="002932C6" w:rsidRDefault="002932C6" w:rsidP="002932C6">
            <w:pPr>
              <w:spacing w:before="0"/>
              <w:jc w:val="center"/>
              <w:rPr>
                <w:rFonts w:cs="Arial"/>
                <w:b/>
                <w:lang w:val="sr-Cyrl-RS"/>
              </w:rPr>
            </w:pPr>
            <w:r>
              <w:rPr>
                <w:rFonts w:cs="Arial"/>
                <w:b/>
                <w:lang w:val="sr-Cyrl-RS"/>
              </w:rPr>
              <w:t>300</w:t>
            </w:r>
          </w:p>
        </w:tc>
        <w:tc>
          <w:tcPr>
            <w:tcW w:w="637" w:type="pct"/>
            <w:shd w:val="clear" w:color="auto" w:fill="auto"/>
            <w:vAlign w:val="center"/>
          </w:tcPr>
          <w:p w:rsidR="00B07774" w:rsidRPr="00E47C2E" w:rsidRDefault="00B07774" w:rsidP="002932C6">
            <w:pPr>
              <w:spacing w:before="0"/>
              <w:jc w:val="center"/>
              <w:rPr>
                <w:rFonts w:cs="Arial"/>
                <w:b/>
                <w:bCs/>
                <w:iCs/>
              </w:rPr>
            </w:pPr>
          </w:p>
        </w:tc>
        <w:tc>
          <w:tcPr>
            <w:tcW w:w="635" w:type="pct"/>
            <w:shd w:val="clear" w:color="auto" w:fill="auto"/>
            <w:vAlign w:val="center"/>
          </w:tcPr>
          <w:p w:rsidR="00B07774" w:rsidRPr="00E47C2E" w:rsidRDefault="00B07774" w:rsidP="002932C6">
            <w:pPr>
              <w:spacing w:before="0"/>
              <w:jc w:val="center"/>
              <w:rPr>
                <w:rFonts w:cs="Arial"/>
                <w:b/>
                <w:bCs/>
                <w:iCs/>
              </w:rPr>
            </w:pPr>
          </w:p>
        </w:tc>
        <w:tc>
          <w:tcPr>
            <w:tcW w:w="636" w:type="pct"/>
            <w:vAlign w:val="center"/>
          </w:tcPr>
          <w:p w:rsidR="00B07774" w:rsidRPr="00E47C2E" w:rsidRDefault="00B07774" w:rsidP="002932C6">
            <w:pPr>
              <w:spacing w:before="0"/>
              <w:jc w:val="center"/>
              <w:rPr>
                <w:rFonts w:cs="Arial"/>
                <w:b/>
                <w:bCs/>
                <w:iCs/>
              </w:rPr>
            </w:pPr>
          </w:p>
        </w:tc>
        <w:tc>
          <w:tcPr>
            <w:tcW w:w="632" w:type="pct"/>
            <w:vAlign w:val="center"/>
          </w:tcPr>
          <w:p w:rsidR="00B07774" w:rsidRPr="00E47C2E" w:rsidRDefault="00B07774" w:rsidP="002932C6">
            <w:pPr>
              <w:spacing w:before="0"/>
              <w:jc w:val="center"/>
              <w:rPr>
                <w:rFonts w:cs="Arial"/>
                <w:b/>
                <w:bCs/>
                <w:iCs/>
              </w:rPr>
            </w:pPr>
          </w:p>
        </w:tc>
      </w:tr>
      <w:tr w:rsidR="00B07774" w:rsidRPr="00E47C2E" w:rsidTr="007D5FF9">
        <w:trPr>
          <w:trHeight w:val="429"/>
        </w:trPr>
        <w:tc>
          <w:tcPr>
            <w:tcW w:w="2461" w:type="pct"/>
            <w:gridSpan w:val="4"/>
            <w:shd w:val="clear" w:color="auto" w:fill="92CDDC" w:themeFill="accent5" w:themeFillTint="99"/>
            <w:vAlign w:val="center"/>
          </w:tcPr>
          <w:p w:rsidR="00CE2BA7" w:rsidRPr="00E948B3" w:rsidRDefault="00CE2BA7" w:rsidP="002932C6">
            <w:pPr>
              <w:spacing w:before="0"/>
              <w:jc w:val="center"/>
              <w:rPr>
                <w:rFonts w:cs="Arial"/>
                <w:b/>
                <w:bCs/>
                <w:iCs/>
                <w:lang w:val="sr-Cyrl-RS"/>
              </w:rPr>
            </w:pPr>
            <w:r>
              <w:rPr>
                <w:rFonts w:cs="Arial"/>
                <w:b/>
                <w:lang w:val="sr-Cyrl-RS"/>
              </w:rPr>
              <w:t>Укупно понуђена цена без и са ПДВ:</w:t>
            </w:r>
          </w:p>
        </w:tc>
        <w:tc>
          <w:tcPr>
            <w:tcW w:w="637" w:type="pct"/>
            <w:shd w:val="clear" w:color="auto" w:fill="FFFFFF" w:themeFill="background1"/>
            <w:vAlign w:val="center"/>
          </w:tcPr>
          <w:p w:rsidR="00CE2BA7" w:rsidRPr="00E948B3" w:rsidRDefault="00CE2BA7" w:rsidP="002932C6">
            <w:pPr>
              <w:spacing w:before="0"/>
              <w:jc w:val="center"/>
              <w:rPr>
                <w:rFonts w:cs="Arial"/>
                <w:b/>
                <w:bCs/>
                <w:iCs/>
                <w:lang w:val="sr-Cyrl-RS"/>
              </w:rPr>
            </w:pPr>
          </w:p>
        </w:tc>
        <w:tc>
          <w:tcPr>
            <w:tcW w:w="635" w:type="pct"/>
            <w:shd w:val="clear" w:color="auto" w:fill="FFFFFF" w:themeFill="background1"/>
            <w:vAlign w:val="center"/>
          </w:tcPr>
          <w:p w:rsidR="00CE2BA7" w:rsidRPr="00E948B3" w:rsidRDefault="00CE2BA7" w:rsidP="002932C6">
            <w:pPr>
              <w:spacing w:before="0"/>
              <w:jc w:val="center"/>
              <w:rPr>
                <w:rFonts w:cs="Arial"/>
                <w:b/>
                <w:bCs/>
                <w:iCs/>
                <w:lang w:val="sr-Cyrl-RS"/>
              </w:rPr>
            </w:pPr>
          </w:p>
        </w:tc>
        <w:tc>
          <w:tcPr>
            <w:tcW w:w="636" w:type="pct"/>
            <w:vAlign w:val="center"/>
          </w:tcPr>
          <w:p w:rsidR="00CE2BA7" w:rsidRPr="00E47C2E" w:rsidRDefault="00CE2BA7" w:rsidP="002932C6">
            <w:pPr>
              <w:spacing w:before="0"/>
              <w:jc w:val="center"/>
              <w:rPr>
                <w:rFonts w:cs="Arial"/>
                <w:b/>
                <w:bCs/>
                <w:iCs/>
              </w:rPr>
            </w:pPr>
          </w:p>
        </w:tc>
        <w:tc>
          <w:tcPr>
            <w:tcW w:w="632" w:type="pct"/>
            <w:vAlign w:val="center"/>
          </w:tcPr>
          <w:p w:rsidR="00CE2BA7" w:rsidRDefault="00CE2BA7" w:rsidP="002932C6">
            <w:pPr>
              <w:tabs>
                <w:tab w:val="left" w:pos="299"/>
              </w:tabs>
              <w:spacing w:before="0"/>
              <w:jc w:val="center"/>
              <w:rPr>
                <w:rFonts w:cs="Arial"/>
                <w:b/>
                <w:bCs/>
                <w:iCs/>
              </w:rPr>
            </w:pPr>
          </w:p>
        </w:tc>
      </w:tr>
    </w:tbl>
    <w:p w:rsidR="00405D3F" w:rsidRPr="00CE2BA7" w:rsidRDefault="00CE2BA7" w:rsidP="00CE2BA7">
      <w:pPr>
        <w:tabs>
          <w:tab w:val="left" w:pos="4157"/>
        </w:tabs>
        <w:spacing w:before="0"/>
        <w:rPr>
          <w:rFonts w:eastAsia="TimesNewRomanPS-BoldMT" w:cs="Arial"/>
          <w:lang w:val="sr-Cyrl-RS"/>
        </w:rPr>
      </w:pPr>
      <w:r>
        <w:rPr>
          <w:lang w:val="sr-Cyrl-RS"/>
        </w:rPr>
        <w:tab/>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52360" w:rsidRPr="00E47C2E" w:rsidTr="00CE2BA7">
        <w:trPr>
          <w:trHeight w:val="418"/>
        </w:trPr>
        <w:tc>
          <w:tcPr>
            <w:tcW w:w="568" w:type="dxa"/>
            <w:vAlign w:val="center"/>
          </w:tcPr>
          <w:p w:rsidR="00E52360" w:rsidRPr="00E47C2E" w:rsidRDefault="00E52360" w:rsidP="00CE2BA7">
            <w:pPr>
              <w:spacing w:before="0"/>
              <w:jc w:val="center"/>
              <w:rPr>
                <w:rFonts w:cs="Arial"/>
                <w:b/>
                <w:lang w:val="sr-Latn-CS"/>
              </w:rPr>
            </w:pPr>
            <w:r w:rsidRPr="00E47C2E">
              <w:rPr>
                <w:rFonts w:cs="Arial"/>
                <w:b/>
              </w:rPr>
              <w:t>I</w:t>
            </w:r>
          </w:p>
        </w:tc>
        <w:tc>
          <w:tcPr>
            <w:tcW w:w="6740" w:type="dxa"/>
            <w:vAlign w:val="center"/>
          </w:tcPr>
          <w:p w:rsidR="00E52360" w:rsidRPr="00537A27" w:rsidRDefault="00E52360" w:rsidP="00CE2BA7">
            <w:pPr>
              <w:spacing w:before="0"/>
              <w:jc w:val="center"/>
              <w:rPr>
                <w:rFonts w:cs="Arial"/>
                <w:b/>
              </w:rPr>
            </w:pPr>
            <w:r w:rsidRPr="00537A27">
              <w:rPr>
                <w:rFonts w:cs="Arial"/>
                <w:b/>
              </w:rPr>
              <w:t>УКУПНО ПОНУЂЕНА ЦЕНА  без ПДВ динара</w:t>
            </w:r>
          </w:p>
          <w:p w:rsidR="00E52360" w:rsidRPr="00537A27" w:rsidRDefault="00E52360" w:rsidP="00CE2BA7">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tcPr>
          <w:p w:rsidR="00E52360" w:rsidRPr="00E47C2E" w:rsidRDefault="00E52360" w:rsidP="00CE2BA7">
            <w:pPr>
              <w:spacing w:before="0"/>
              <w:rPr>
                <w:rFonts w:cs="Arial"/>
                <w:color w:val="FF0000"/>
              </w:rPr>
            </w:pPr>
          </w:p>
        </w:tc>
      </w:tr>
      <w:tr w:rsidR="00E52360" w:rsidRPr="00E47C2E" w:rsidTr="00CE2BA7">
        <w:trPr>
          <w:trHeight w:val="318"/>
        </w:trPr>
        <w:tc>
          <w:tcPr>
            <w:tcW w:w="568" w:type="dxa"/>
            <w:tcBorders>
              <w:bottom w:val="single" w:sz="4" w:space="0" w:color="auto"/>
            </w:tcBorders>
            <w:vAlign w:val="center"/>
          </w:tcPr>
          <w:p w:rsidR="00E52360" w:rsidRPr="00E47C2E" w:rsidRDefault="00E52360" w:rsidP="00CE2BA7">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E52360" w:rsidRPr="00537A27" w:rsidRDefault="00E52360" w:rsidP="00CE2BA7">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E52360" w:rsidRPr="00E47C2E" w:rsidRDefault="00E52360" w:rsidP="00CE2BA7">
            <w:pPr>
              <w:spacing w:before="0"/>
              <w:rPr>
                <w:rFonts w:cs="Arial"/>
                <w:color w:val="FF0000"/>
              </w:rPr>
            </w:pPr>
          </w:p>
        </w:tc>
      </w:tr>
      <w:tr w:rsidR="00E52360" w:rsidRPr="00E47C2E" w:rsidTr="00CE2BA7">
        <w:trPr>
          <w:trHeight w:val="562"/>
        </w:trPr>
        <w:tc>
          <w:tcPr>
            <w:tcW w:w="568" w:type="dxa"/>
            <w:tcBorders>
              <w:bottom w:val="single" w:sz="4" w:space="0" w:color="auto"/>
            </w:tcBorders>
            <w:vAlign w:val="center"/>
          </w:tcPr>
          <w:p w:rsidR="00E52360" w:rsidRPr="00E47C2E" w:rsidRDefault="00E52360" w:rsidP="00CE2BA7">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E52360" w:rsidRPr="00537A27" w:rsidRDefault="00E52360" w:rsidP="00CE2BA7">
            <w:pPr>
              <w:spacing w:before="0"/>
              <w:jc w:val="center"/>
              <w:rPr>
                <w:rFonts w:cs="Arial"/>
                <w:b/>
              </w:rPr>
            </w:pPr>
            <w:r w:rsidRPr="00537A27">
              <w:rPr>
                <w:rFonts w:cs="Arial"/>
                <w:b/>
              </w:rPr>
              <w:t>УКУПНО ПОНУЂЕНА ЦЕНА  са ПДВ</w:t>
            </w:r>
            <w:r>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rsidR="00E52360" w:rsidRPr="00E47C2E" w:rsidRDefault="00E52360" w:rsidP="00CE2BA7">
            <w:pPr>
              <w:spacing w:before="0"/>
              <w:rPr>
                <w:rFonts w:cs="Arial"/>
                <w:color w:val="FF0000"/>
              </w:rPr>
            </w:pPr>
          </w:p>
        </w:tc>
      </w:tr>
    </w:tbl>
    <w:p w:rsidR="00E52360" w:rsidRPr="00CE2BA7" w:rsidRDefault="00E52360" w:rsidP="00E52360">
      <w:pPr>
        <w:widowControl w:val="0"/>
        <w:spacing w:before="0"/>
        <w:rPr>
          <w:rFonts w:eastAsia="Arial Unicode MS" w:cs="Arial"/>
          <w:lang w:val="sr-Cyrl-RS"/>
        </w:rPr>
      </w:pPr>
    </w:p>
    <w:p w:rsidR="00CE2BA7" w:rsidRDefault="00E52360" w:rsidP="00E52360">
      <w:pPr>
        <w:spacing w:before="0"/>
        <w:rPr>
          <w:rFonts w:cs="Arial"/>
          <w:lang w:val="sr-Cyrl-RS"/>
        </w:rPr>
      </w:pPr>
      <w:r>
        <w:rPr>
          <w:rFonts w:cs="Arial"/>
          <w:lang w:val="sr-Cyrl-RS"/>
        </w:rPr>
        <w:t xml:space="preserve">              </w:t>
      </w:r>
    </w:p>
    <w:p w:rsidR="00E52360" w:rsidRPr="00CE2BA7" w:rsidRDefault="00CE2BA7" w:rsidP="00E52360">
      <w:pPr>
        <w:spacing w:before="0"/>
        <w:rPr>
          <w:rFonts w:cs="Arial"/>
          <w:b/>
          <w:lang w:val="sr-Cyrl-RS"/>
        </w:rPr>
      </w:pPr>
      <w:r>
        <w:rPr>
          <w:rFonts w:cs="Arial"/>
          <w:lang w:val="sr-Cyrl-RS"/>
        </w:rPr>
        <w:t xml:space="preserve">            </w:t>
      </w:r>
      <w:r w:rsidR="00E52360">
        <w:rPr>
          <w:rFonts w:cs="Arial"/>
          <w:lang w:val="sr-Cyrl-RS"/>
        </w:rPr>
        <w:t xml:space="preserve">    </w:t>
      </w:r>
      <w:r w:rsidR="00E52360" w:rsidRPr="00CE2BA7">
        <w:rPr>
          <w:rFonts w:cs="Arial"/>
          <w:b/>
          <w:lang w:val="sr-Cyrl-RS"/>
        </w:rPr>
        <w:t>Датум                             МП                                   Понуђач</w:t>
      </w:r>
    </w:p>
    <w:p w:rsidR="00E52360" w:rsidRPr="00896C40" w:rsidRDefault="00E52360" w:rsidP="00E52360">
      <w:pPr>
        <w:spacing w:before="0"/>
        <w:rPr>
          <w:rFonts w:cs="Arial"/>
          <w:lang w:val="sr-Cyrl-RS"/>
        </w:rPr>
      </w:pPr>
      <w:r>
        <w:rPr>
          <w:rFonts w:cs="Arial"/>
          <w:lang w:val="sr-Cyrl-RS"/>
        </w:rPr>
        <w:t>______________________                                     _______________________</w:t>
      </w:r>
    </w:p>
    <w:p w:rsidR="00CE2BA7" w:rsidRDefault="00CE2BA7" w:rsidP="00E52360">
      <w:pPr>
        <w:spacing w:before="0"/>
        <w:rPr>
          <w:rFonts w:cs="Arial"/>
          <w:b/>
          <w:sz w:val="20"/>
          <w:lang w:val="sr-Cyrl-CS"/>
        </w:rPr>
      </w:pPr>
    </w:p>
    <w:p w:rsidR="00E52360" w:rsidRDefault="00E52360" w:rsidP="00E52360">
      <w:pPr>
        <w:spacing w:before="0"/>
        <w:rPr>
          <w:rFonts w:cs="Arial"/>
          <w:b/>
        </w:rPr>
      </w:pPr>
      <w:r w:rsidRPr="007668AE">
        <w:rPr>
          <w:rFonts w:cs="Arial"/>
          <w:b/>
          <w:lang w:val="sr-Cyrl-CS"/>
        </w:rPr>
        <w:t>Напомена:</w:t>
      </w:r>
    </w:p>
    <w:p w:rsidR="007668AE" w:rsidRPr="007668AE" w:rsidRDefault="007668AE" w:rsidP="00E52360">
      <w:pPr>
        <w:spacing w:before="0"/>
        <w:rPr>
          <w:rFonts w:cs="Arial"/>
          <w:b/>
        </w:rPr>
      </w:pPr>
    </w:p>
    <w:p w:rsidR="00E52360" w:rsidRPr="007668AE" w:rsidRDefault="00E52360" w:rsidP="00E52360">
      <w:pPr>
        <w:pStyle w:val="KDKomentar"/>
        <w:spacing w:before="0"/>
        <w:rPr>
          <w:rFonts w:eastAsia="TimesNewRomanPS-BoldMT" w:cs="Arial"/>
          <w:i w:val="0"/>
          <w:color w:val="auto"/>
          <w:sz w:val="22"/>
          <w:szCs w:val="22"/>
        </w:rPr>
      </w:pPr>
      <w:r w:rsidRPr="007668AE">
        <w:rPr>
          <w:rFonts w:eastAsia="TimesNewRomanPS-BoldMT" w:cs="Arial"/>
          <w:i w:val="0"/>
          <w:color w:val="auto"/>
          <w:sz w:val="22"/>
          <w:szCs w:val="22"/>
        </w:rPr>
        <w:t xml:space="preserve">-Уколико </w:t>
      </w:r>
      <w:r w:rsidRPr="007668A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7668AE">
        <w:rPr>
          <w:rFonts w:eastAsia="TimesNewRomanPS-BoldMT" w:cs="Arial"/>
          <w:i w:val="0"/>
          <w:color w:val="auto"/>
          <w:sz w:val="22"/>
          <w:szCs w:val="22"/>
        </w:rPr>
        <w:t>.</w:t>
      </w:r>
    </w:p>
    <w:p w:rsidR="00E52360" w:rsidRPr="007668AE" w:rsidRDefault="00E52360" w:rsidP="00E52360">
      <w:pPr>
        <w:pStyle w:val="KDKomentar"/>
        <w:spacing w:before="0"/>
        <w:rPr>
          <w:rFonts w:eastAsia="TimesNewRomanPS-BoldMT" w:cs="Arial"/>
          <w:i w:val="0"/>
          <w:color w:val="auto"/>
          <w:sz w:val="22"/>
          <w:szCs w:val="22"/>
        </w:rPr>
      </w:pPr>
      <w:r w:rsidRPr="007668AE">
        <w:rPr>
          <w:rFonts w:eastAsia="TimesNewRomanPS-BoldMT" w:cs="Arial"/>
          <w:i w:val="0"/>
          <w:color w:val="auto"/>
          <w:sz w:val="22"/>
          <w:szCs w:val="22"/>
          <w:lang w:val="sr-Cyrl-CS"/>
        </w:rPr>
        <w:t xml:space="preserve">- </w:t>
      </w:r>
      <w:r w:rsidRPr="007668A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668AE" w:rsidRDefault="007668AE" w:rsidP="00E52360">
      <w:pPr>
        <w:spacing w:before="0"/>
        <w:rPr>
          <w:rFonts w:cs="Arial"/>
          <w:b/>
          <w:lang w:val="sr-Latn-CS"/>
        </w:rPr>
      </w:pPr>
    </w:p>
    <w:p w:rsidR="00E52360" w:rsidRPr="007668AE" w:rsidRDefault="00E52360" w:rsidP="00E52360">
      <w:pPr>
        <w:spacing w:before="0"/>
        <w:rPr>
          <w:rFonts w:cs="Arial"/>
          <w:b/>
          <w:lang w:val="ru-RU"/>
        </w:rPr>
      </w:pPr>
      <w:r w:rsidRPr="007668AE">
        <w:rPr>
          <w:rFonts w:cs="Arial"/>
          <w:b/>
          <w:lang w:val="sr-Latn-CS"/>
        </w:rPr>
        <w:t>Упутствоза попуњавањ</w:t>
      </w:r>
      <w:r w:rsidRPr="007668AE">
        <w:rPr>
          <w:rFonts w:cs="Arial"/>
          <w:b/>
          <w:lang w:val="ru-RU"/>
        </w:rPr>
        <w:t>е Обрасца структуре цене</w:t>
      </w:r>
    </w:p>
    <w:p w:rsidR="00E52360" w:rsidRPr="007668AE" w:rsidRDefault="00E52360" w:rsidP="00E52360">
      <w:pPr>
        <w:rPr>
          <w:rFonts w:cs="Arial"/>
          <w:bCs/>
          <w:lang w:val="sr-Cyrl-RS"/>
        </w:rPr>
      </w:pPr>
      <w:r w:rsidRPr="007668AE">
        <w:rPr>
          <w:rFonts w:cs="Arial"/>
          <w:bCs/>
          <w:lang w:val="sr-Cyrl-RS"/>
        </w:rPr>
        <w:t>Понуђач треба да попуни образац структуре цене тако што ће у сваку табелу:</w:t>
      </w:r>
    </w:p>
    <w:p w:rsidR="00E52360" w:rsidRPr="007668AE" w:rsidRDefault="00E52360" w:rsidP="00E52360">
      <w:pPr>
        <w:numPr>
          <w:ilvl w:val="0"/>
          <w:numId w:val="34"/>
        </w:numPr>
        <w:spacing w:before="0"/>
        <w:rPr>
          <w:rFonts w:cs="Arial"/>
          <w:bCs/>
          <w:lang w:val="sr-Cyrl-RS"/>
        </w:rPr>
      </w:pPr>
      <w:r w:rsidRPr="007668AE">
        <w:rPr>
          <w:rFonts w:cs="Arial"/>
          <w:bCs/>
          <w:lang w:val="sr-Cyrl-RS"/>
        </w:rPr>
        <w:t>уписати колико износи јединична цена без ПДВ за сваки тражени артикал (5),</w:t>
      </w:r>
    </w:p>
    <w:p w:rsidR="00E52360" w:rsidRPr="007668AE" w:rsidRDefault="00E52360" w:rsidP="00E52360">
      <w:pPr>
        <w:numPr>
          <w:ilvl w:val="0"/>
          <w:numId w:val="34"/>
        </w:numPr>
        <w:spacing w:before="0"/>
        <w:rPr>
          <w:rFonts w:cs="Arial"/>
          <w:bCs/>
          <w:lang w:val="sr-Cyrl-RS"/>
        </w:rPr>
      </w:pPr>
      <w:r w:rsidRPr="007668AE">
        <w:rPr>
          <w:rFonts w:cs="Arial"/>
          <w:bCs/>
          <w:lang w:val="sr-Cyrl-RS"/>
        </w:rPr>
        <w:t>уписати колико износи јединична цена са ПДВ за сваки тражени артикал, (6),</w:t>
      </w:r>
    </w:p>
    <w:p w:rsidR="00E52360" w:rsidRPr="007668AE" w:rsidRDefault="00E52360" w:rsidP="00E52360">
      <w:pPr>
        <w:numPr>
          <w:ilvl w:val="0"/>
          <w:numId w:val="34"/>
        </w:numPr>
        <w:spacing w:before="0"/>
        <w:rPr>
          <w:rFonts w:cs="Arial"/>
          <w:bCs/>
          <w:lang w:val="sr-Cyrl-RS"/>
        </w:rPr>
      </w:pPr>
      <w:r w:rsidRPr="007668AE">
        <w:rPr>
          <w:rFonts w:cs="Arial"/>
          <w:bCs/>
          <w:lang w:val="sr-Cyrl-RS"/>
        </w:rPr>
        <w:t>уписати колико износи укупна цена без ПДВ  за сваки тражени артикал (7),</w:t>
      </w:r>
    </w:p>
    <w:p w:rsidR="00E52360" w:rsidRPr="007668AE" w:rsidRDefault="00E52360" w:rsidP="00E52360">
      <w:pPr>
        <w:numPr>
          <w:ilvl w:val="0"/>
          <w:numId w:val="34"/>
        </w:numPr>
        <w:spacing w:before="0"/>
        <w:rPr>
          <w:rFonts w:cs="Arial"/>
          <w:bCs/>
          <w:lang w:val="sr-Cyrl-RS"/>
        </w:rPr>
      </w:pPr>
      <w:r w:rsidRPr="007668AE">
        <w:rPr>
          <w:rFonts w:cs="Arial"/>
          <w:bCs/>
          <w:lang w:val="sr-Cyrl-RS"/>
        </w:rPr>
        <w:t>уписати колико износи укупна цена са ПДВ  за сваки тражени артикал (8),</w:t>
      </w:r>
    </w:p>
    <w:p w:rsidR="007668AE" w:rsidRPr="002932C6" w:rsidRDefault="00E52360" w:rsidP="002932C6">
      <w:pPr>
        <w:numPr>
          <w:ilvl w:val="0"/>
          <w:numId w:val="34"/>
        </w:numPr>
        <w:spacing w:before="0"/>
        <w:rPr>
          <w:rFonts w:cs="Arial"/>
          <w:bCs/>
          <w:lang w:val="sr-Cyrl-RS"/>
        </w:rPr>
      </w:pPr>
      <w:r w:rsidRPr="007668AE">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E52360" w:rsidRPr="007668AE" w:rsidRDefault="00E52360" w:rsidP="00E52360">
      <w:pPr>
        <w:tabs>
          <w:tab w:val="left" w:pos="992"/>
        </w:tabs>
        <w:spacing w:before="0"/>
        <w:rPr>
          <w:rFonts w:cs="Arial"/>
          <w:lang w:val="sr-Cyrl-RS"/>
        </w:rPr>
      </w:pPr>
      <w:proofErr w:type="gramStart"/>
      <w:r w:rsidRPr="007668AE">
        <w:rPr>
          <w:rFonts w:cs="Arial"/>
        </w:rPr>
        <w:t>-у ред бр.</w:t>
      </w:r>
      <w:proofErr w:type="gramEnd"/>
      <w:r w:rsidRPr="007668AE">
        <w:rPr>
          <w:rFonts w:cs="Arial"/>
        </w:rPr>
        <w:t xml:space="preserve"> I – уписује се укупно понуђена цена за све </w:t>
      </w:r>
      <w:proofErr w:type="gramStart"/>
      <w:r w:rsidRPr="007668AE">
        <w:rPr>
          <w:rFonts w:cs="Arial"/>
        </w:rPr>
        <w:t>позиције  без</w:t>
      </w:r>
      <w:proofErr w:type="gramEnd"/>
      <w:r w:rsidRPr="007668AE">
        <w:rPr>
          <w:rFonts w:cs="Arial"/>
        </w:rPr>
        <w:t xml:space="preserve"> ПДВ </w:t>
      </w:r>
    </w:p>
    <w:p w:rsidR="00E52360" w:rsidRPr="007668AE" w:rsidRDefault="00E52360" w:rsidP="00E52360">
      <w:pPr>
        <w:tabs>
          <w:tab w:val="left" w:pos="992"/>
        </w:tabs>
        <w:spacing w:before="0"/>
        <w:rPr>
          <w:rFonts w:cs="Arial"/>
        </w:rPr>
      </w:pPr>
      <w:proofErr w:type="gramStart"/>
      <w:r w:rsidRPr="007668AE">
        <w:rPr>
          <w:rFonts w:cs="Arial"/>
        </w:rPr>
        <w:t>-у ред бр.</w:t>
      </w:r>
      <w:proofErr w:type="gramEnd"/>
      <w:r w:rsidRPr="007668AE">
        <w:rPr>
          <w:rFonts w:cs="Arial"/>
        </w:rPr>
        <w:t xml:space="preserve"> II – уписује се укупан износ ПДВ </w:t>
      </w:r>
    </w:p>
    <w:p w:rsidR="00E52360" w:rsidRDefault="00E52360" w:rsidP="00E52360">
      <w:pPr>
        <w:tabs>
          <w:tab w:val="left" w:pos="992"/>
        </w:tabs>
        <w:spacing w:before="0"/>
        <w:rPr>
          <w:rFonts w:cs="Arial"/>
        </w:rPr>
      </w:pPr>
      <w:proofErr w:type="gramStart"/>
      <w:r w:rsidRPr="007668AE">
        <w:rPr>
          <w:rFonts w:cs="Arial"/>
        </w:rPr>
        <w:t>-у ред бр.</w:t>
      </w:r>
      <w:proofErr w:type="gramEnd"/>
      <w:r w:rsidRPr="007668AE">
        <w:rPr>
          <w:rFonts w:cs="Arial"/>
        </w:rPr>
        <w:t xml:space="preserve"> </w:t>
      </w:r>
      <w:proofErr w:type="gramStart"/>
      <w:r w:rsidRPr="007668AE">
        <w:rPr>
          <w:rFonts w:cs="Arial"/>
        </w:rPr>
        <w:t>III – уписује се укупно понуђена цена са ПДВ (ред бр.</w:t>
      </w:r>
      <w:proofErr w:type="gramEnd"/>
      <w:r w:rsidRPr="007668AE">
        <w:rPr>
          <w:rFonts w:cs="Arial"/>
        </w:rPr>
        <w:t xml:space="preserve"> </w:t>
      </w:r>
      <w:proofErr w:type="gramStart"/>
      <w:r w:rsidRPr="007668AE">
        <w:rPr>
          <w:rFonts w:cs="Arial"/>
        </w:rPr>
        <w:t>I + ред.бр.</w:t>
      </w:r>
      <w:proofErr w:type="gramEnd"/>
      <w:r w:rsidRPr="007668AE">
        <w:rPr>
          <w:rFonts w:cs="Arial"/>
        </w:rPr>
        <w:t xml:space="preserve"> II)</w:t>
      </w:r>
    </w:p>
    <w:p w:rsidR="007668AE" w:rsidRPr="007668AE" w:rsidRDefault="007668AE" w:rsidP="00E52360">
      <w:pPr>
        <w:tabs>
          <w:tab w:val="left" w:pos="992"/>
        </w:tabs>
        <w:spacing w:before="0"/>
        <w:rPr>
          <w:rFonts w:cs="Arial"/>
        </w:rPr>
      </w:pPr>
    </w:p>
    <w:p w:rsidR="00E52360" w:rsidRPr="007668AE" w:rsidRDefault="00E52360" w:rsidP="00E52360">
      <w:pPr>
        <w:tabs>
          <w:tab w:val="left" w:pos="992"/>
        </w:tabs>
        <w:spacing w:before="0"/>
        <w:rPr>
          <w:rFonts w:cs="Arial"/>
        </w:rPr>
      </w:pPr>
      <w:proofErr w:type="gramStart"/>
      <w:r w:rsidRPr="007668AE">
        <w:rPr>
          <w:rFonts w:cs="Arial"/>
        </w:rPr>
        <w:t>-на место предвиђено за место и датум уписује се место и датум попуњавањао</w:t>
      </w:r>
      <w:r w:rsidRPr="007668AE">
        <w:rPr>
          <w:rFonts w:cs="Arial"/>
          <w:lang w:val="sr-Cyrl-RS"/>
        </w:rPr>
        <w:t xml:space="preserve"> </w:t>
      </w:r>
      <w:r w:rsidRPr="007668AE">
        <w:rPr>
          <w:rFonts w:cs="Arial"/>
        </w:rPr>
        <w:t>брасца структуре цене.</w:t>
      </w:r>
      <w:proofErr w:type="gramEnd"/>
    </w:p>
    <w:p w:rsidR="007668AE" w:rsidRPr="002932C6" w:rsidRDefault="00E52360" w:rsidP="002932C6">
      <w:pPr>
        <w:tabs>
          <w:tab w:val="left" w:pos="992"/>
        </w:tabs>
        <w:spacing w:before="0"/>
        <w:rPr>
          <w:rFonts w:cs="Arial"/>
          <w:lang w:val="sr-Cyrl-RS"/>
        </w:rPr>
      </w:pPr>
      <w:r w:rsidRPr="007668AE">
        <w:rPr>
          <w:rFonts w:cs="Arial"/>
        </w:rPr>
        <w:t>-</w:t>
      </w:r>
      <w:proofErr w:type="gramStart"/>
      <w:r w:rsidRPr="007668AE">
        <w:rPr>
          <w:rFonts w:cs="Arial"/>
        </w:rPr>
        <w:t>на  место</w:t>
      </w:r>
      <w:proofErr w:type="gramEnd"/>
      <w:r w:rsidRPr="007668AE">
        <w:rPr>
          <w:rFonts w:cs="Arial"/>
        </w:rPr>
        <w:t xml:space="preserve"> предвиђено за печат и потпис понуђач печатом оверава и потписује образац структуре цене.</w:t>
      </w:r>
    </w:p>
    <w:p w:rsidR="00343A18" w:rsidRPr="00E47C2E" w:rsidRDefault="00343A18" w:rsidP="00343A18">
      <w:pPr>
        <w:pStyle w:val="KDObrazac"/>
        <w:spacing w:before="0"/>
      </w:pPr>
      <w:bookmarkStart w:id="252" w:name="_Toc442559926"/>
      <w:proofErr w:type="gramStart"/>
      <w:r w:rsidRPr="00E47C2E">
        <w:lastRenderedPageBreak/>
        <w:t xml:space="preserve">ОБРАЗАЦ </w:t>
      </w:r>
      <w:r w:rsidR="00526637">
        <w:t>3</w:t>
      </w:r>
      <w:r w:rsidRPr="00E47C2E">
        <w:t>.</w:t>
      </w:r>
      <w:bookmarkEnd w:id="252"/>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124/2012, 14/15 и 68/15</w:t>
      </w:r>
      <w:r w:rsidR="004773F8">
        <w:rPr>
          <w:rFonts w:cs="Arial"/>
          <w:lang w:val="ru-RU"/>
        </w:rPr>
        <w:t>),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w:t>
      </w:r>
      <w:r w:rsidRPr="007E6C52">
        <w:rPr>
          <w:rFonts w:cs="Arial"/>
          <w:lang w:val="ru-RU"/>
        </w:rPr>
        <w:t>:</w:t>
      </w:r>
      <w:r w:rsidR="007E6C52">
        <w:rPr>
          <w:rFonts w:cs="Arial"/>
          <w:lang w:val="ru-RU"/>
        </w:rPr>
        <w:t xml:space="preserve"> </w:t>
      </w:r>
      <w:r w:rsidRPr="007E6C52">
        <w:rPr>
          <w:rFonts w:cs="Arial"/>
          <w:lang w:val="ru-RU"/>
        </w:rPr>
        <w:t xml:space="preserve">________ за јавну набавку </w:t>
      </w:r>
      <w:r w:rsidR="00FD6BCE" w:rsidRPr="007E6C52">
        <w:rPr>
          <w:rFonts w:cs="Arial"/>
          <w:lang w:val="ru-RU"/>
        </w:rPr>
        <w:t>услуга</w:t>
      </w:r>
      <w:r w:rsidR="00750D53" w:rsidRPr="007E6C52">
        <w:rPr>
          <w:rFonts w:cs="Arial"/>
          <w:lang w:val="ru-RU"/>
        </w:rPr>
        <w:t xml:space="preserve"> - </w:t>
      </w:r>
      <w:r w:rsidR="00CE5558">
        <w:rPr>
          <w:rFonts w:cs="Arial"/>
          <w:b/>
          <w:lang w:val="sr-Cyrl-RS"/>
        </w:rPr>
        <w:t>Замена дотрајалих прозора</w:t>
      </w:r>
      <w:r w:rsidR="00750D53" w:rsidRPr="007E6C52">
        <w:rPr>
          <w:rFonts w:eastAsia="TimesNewRomanPS-BoldMT" w:cs="Arial"/>
          <w:bCs/>
          <w:color w:val="000000" w:themeColor="text1"/>
        </w:rPr>
        <w:t xml:space="preserve">, </w:t>
      </w:r>
      <w:r w:rsidR="00873133" w:rsidRPr="007E6C52">
        <w:rPr>
          <w:rFonts w:cs="Arial"/>
          <w:lang w:val="ru-RU"/>
        </w:rPr>
        <w:t xml:space="preserve">у отвореном поступку јавне набавке </w:t>
      </w:r>
      <w:r w:rsidR="002D6B31" w:rsidRPr="007E6C52">
        <w:rPr>
          <w:rFonts w:cs="Arial"/>
          <w:lang w:val="ru-RU"/>
        </w:rPr>
        <w:t>ЈН</w:t>
      </w:r>
      <w:r w:rsidRPr="007E6C52">
        <w:rPr>
          <w:rFonts w:cs="Arial"/>
          <w:lang w:val="ru-RU"/>
        </w:rPr>
        <w:t xml:space="preserve"> бр.</w:t>
      </w:r>
      <w:r w:rsidR="007E6C52" w:rsidRPr="007E6C52">
        <w:rPr>
          <w:rFonts w:cs="Arial"/>
          <w:lang w:val="ru-RU"/>
        </w:rPr>
        <w:t xml:space="preserve"> </w:t>
      </w:r>
      <w:r w:rsidR="00ED73D0">
        <w:rPr>
          <w:rFonts w:cs="Arial"/>
        </w:rPr>
        <w:t>3000/1786/2016 (1402/2016)</w:t>
      </w:r>
      <w:r w:rsidR="00750D53" w:rsidRPr="007E6C52">
        <w:rPr>
          <w:rFonts w:cs="Arial"/>
          <w:lang w:val="ru-RU"/>
        </w:rPr>
        <w:t xml:space="preserve"> </w:t>
      </w:r>
      <w:r w:rsidRPr="007E6C52">
        <w:rPr>
          <w:rFonts w:cs="Arial"/>
          <w:lang w:val="ru-RU"/>
        </w:rPr>
        <w:t xml:space="preserve">Наручиоца </w:t>
      </w:r>
      <w:r w:rsidRPr="007E6C52">
        <w:rPr>
          <w:rFonts w:eastAsia="Arial Unicode MS" w:cs="Arial"/>
          <w:color w:val="000000"/>
          <w:kern w:val="1"/>
          <w:lang w:eastAsia="ar-SA"/>
        </w:rPr>
        <w:t>Јавно</w:t>
      </w:r>
      <w:r w:rsidRPr="00E47C2E">
        <w:rPr>
          <w:rFonts w:eastAsia="Arial Unicode MS" w:cs="Arial"/>
          <w:color w:val="000000"/>
          <w:kern w:val="1"/>
          <w:lang w:eastAsia="ar-SA"/>
        </w:rPr>
        <w:t xml:space="preserve"> предузеће „Електропривреда Србије</w:t>
      </w:r>
      <w:proofErr w:type="gramStart"/>
      <w:r w:rsidRPr="00E47C2E">
        <w:rPr>
          <w:rFonts w:eastAsia="Arial Unicode MS" w:cs="Arial"/>
          <w:color w:val="000000"/>
          <w:kern w:val="1"/>
          <w:lang w:eastAsia="ar-SA"/>
        </w:rPr>
        <w:t>“ Београд</w:t>
      </w:r>
      <w:r w:rsidRPr="00E47C2E">
        <w:rPr>
          <w:rFonts w:cs="Arial"/>
          <w:lang w:val="ru-RU"/>
        </w:rPr>
        <w:t>по</w:t>
      </w:r>
      <w:proofErr w:type="gramEnd"/>
      <w:r w:rsidRPr="00E47C2E">
        <w:rPr>
          <w:rFonts w:cs="Arial"/>
          <w:lang w:val="ru-RU"/>
        </w:rPr>
        <w:t xml:space="preserve"> Позиву за подношење понуда објављеном на</w:t>
      </w:r>
      <w:r w:rsidR="00CE2BA7">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8308AF" w:rsidRDefault="00343A18" w:rsidP="008308AF">
      <w:pPr>
        <w:rPr>
          <w:rFonts w:cs="Arial"/>
          <w:b/>
          <w:lang w:val="sr-Cyrl-RS"/>
        </w:rPr>
      </w:pPr>
    </w:p>
    <w:p w:rsidR="00B043D1" w:rsidRDefault="00343A18" w:rsidP="004773F8">
      <w:pPr>
        <w:rPr>
          <w:rFonts w:cs="Arial"/>
          <w:lang w:val="sr-Cyrl-RS"/>
        </w:rPr>
      </w:pPr>
      <w:r w:rsidRPr="00E47C2E">
        <w:rPr>
          <w:rFonts w:cs="Arial"/>
          <w:b/>
          <w:lang w:val="ru-RU"/>
        </w:rPr>
        <w:t>Напомена:</w:t>
      </w:r>
    </w:p>
    <w:p w:rsidR="00ED73D0" w:rsidRPr="00E47C2E" w:rsidRDefault="00ED73D0" w:rsidP="00ED73D0">
      <w:pPr>
        <w:rPr>
          <w:rFonts w:cs="Arial"/>
          <w:lang w:val="sr-Cyrl-CS"/>
        </w:rPr>
      </w:pPr>
      <w:proofErr w:type="gramStart"/>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се доставља за сваког члана групе понуђача.</w:t>
      </w:r>
      <w:proofErr w:type="gramEnd"/>
      <w:r w:rsidRPr="00E47C2E">
        <w:rPr>
          <w:rFonts w:cs="Arial"/>
          <w:lang w:val="sr-Cyrl-CS"/>
        </w:rPr>
        <w:t xml:space="preserve">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ED73D0" w:rsidRPr="00E47C2E" w:rsidRDefault="00ED73D0" w:rsidP="00ED73D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4773F8" w:rsidRDefault="004773F8" w:rsidP="004773F8">
      <w:pPr>
        <w:rPr>
          <w:rFonts w:cs="Arial"/>
          <w:lang w:val="sr-Cyrl-RS"/>
        </w:rPr>
      </w:pPr>
    </w:p>
    <w:p w:rsidR="00ED73D0" w:rsidRDefault="00ED73D0" w:rsidP="004773F8">
      <w:pPr>
        <w:rPr>
          <w:rFonts w:cs="Arial"/>
          <w:lang w:val="sr-Cyrl-RS"/>
        </w:rPr>
      </w:pPr>
    </w:p>
    <w:p w:rsidR="00ED73D0" w:rsidRPr="004773F8" w:rsidRDefault="00ED73D0" w:rsidP="004773F8">
      <w:pPr>
        <w:rPr>
          <w:rFonts w:cs="Arial"/>
          <w:lang w:val="sr-Cyrl-RS"/>
        </w:rPr>
      </w:pPr>
    </w:p>
    <w:p w:rsidR="007E6C52" w:rsidRDefault="007E6C52" w:rsidP="00343A18">
      <w:pPr>
        <w:rPr>
          <w:rFonts w:cs="Arial"/>
          <w:lang w:val="sr-Cyrl-RS"/>
        </w:rPr>
      </w:pPr>
    </w:p>
    <w:p w:rsidR="002932C6" w:rsidRPr="002932C6" w:rsidRDefault="002932C6" w:rsidP="00343A18">
      <w:pPr>
        <w:rPr>
          <w:rFonts w:cs="Arial"/>
          <w:lang w:val="sr-Cyrl-RS"/>
        </w:rPr>
      </w:pPr>
    </w:p>
    <w:p w:rsidR="007668AE" w:rsidRPr="007668AE" w:rsidRDefault="007668AE" w:rsidP="00343A18">
      <w:pPr>
        <w:rPr>
          <w:rFonts w:cs="Arial"/>
        </w:rPr>
      </w:pPr>
    </w:p>
    <w:p w:rsidR="008308AF" w:rsidRPr="00E47C2E" w:rsidRDefault="008308AF" w:rsidP="00343A18">
      <w:pPr>
        <w:rPr>
          <w:rFonts w:cs="Arial"/>
          <w:lang w:val="ru-RU"/>
        </w:rPr>
      </w:pPr>
    </w:p>
    <w:p w:rsidR="00343A18" w:rsidRPr="00E47C2E" w:rsidRDefault="00343A18" w:rsidP="00343A18">
      <w:pPr>
        <w:pStyle w:val="KDObrazac"/>
        <w:spacing w:before="0"/>
      </w:pPr>
      <w:bookmarkStart w:id="253" w:name="_Toc442559928"/>
      <w:proofErr w:type="gramStart"/>
      <w:r w:rsidRPr="00E47C2E">
        <w:lastRenderedPageBreak/>
        <w:t xml:space="preserve">ОБРАЗАЦ </w:t>
      </w:r>
      <w:r w:rsidR="00526637">
        <w:t>4</w:t>
      </w:r>
      <w:r w:rsidRPr="00E47C2E">
        <w:t>.</w:t>
      </w:r>
      <w:bookmarkEnd w:id="253"/>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4" w:name="_Toc442559929"/>
      <w:r w:rsidRPr="00E47C2E">
        <w:rPr>
          <w:rFonts w:cs="Arial"/>
          <w:b/>
          <w:lang w:val="ru-RU"/>
        </w:rPr>
        <w:t>И З Ј А В У</w:t>
      </w:r>
      <w:bookmarkEnd w:id="254"/>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w:t>
      </w:r>
      <w:r w:rsidRPr="008308AF">
        <w:rPr>
          <w:rFonts w:cs="Arial"/>
          <w:lang w:val="ru-RU"/>
        </w:rPr>
        <w:t xml:space="preserve">да </w:t>
      </w:r>
      <w:r w:rsidRPr="008308AF">
        <w:rPr>
          <w:rFonts w:cs="Arial"/>
        </w:rPr>
        <w:t>смо у свом досадашњем раду и</w:t>
      </w:r>
      <w:r w:rsidRPr="008308AF">
        <w:rPr>
          <w:rFonts w:cs="Arial"/>
          <w:lang w:val="ru-RU"/>
        </w:rPr>
        <w:t xml:space="preserve"> при састављању Понуде </w:t>
      </w:r>
      <w:r w:rsidRPr="008308AF">
        <w:rPr>
          <w:rFonts w:cs="Arial"/>
        </w:rPr>
        <w:t xml:space="preserve"> број: </w:t>
      </w:r>
      <w:r w:rsidR="007E7BB8" w:rsidRPr="008308AF">
        <w:rPr>
          <w:rFonts w:cs="Arial"/>
        </w:rPr>
        <w:t>______________</w:t>
      </w:r>
      <w:r w:rsidRPr="008308AF">
        <w:rPr>
          <w:rFonts w:cs="Arial"/>
          <w:lang w:val="ru-RU"/>
        </w:rPr>
        <w:t xml:space="preserve">за јавну набавку </w:t>
      </w:r>
      <w:r w:rsidR="00FD6BCE" w:rsidRPr="00CE2BA7">
        <w:rPr>
          <w:rFonts w:cs="Arial"/>
          <w:lang w:val="ru-RU"/>
        </w:rPr>
        <w:t>услуга</w:t>
      </w:r>
      <w:r w:rsidR="00750D53" w:rsidRPr="00CE2BA7">
        <w:rPr>
          <w:rFonts w:cs="Arial"/>
        </w:rPr>
        <w:t xml:space="preserve"> - </w:t>
      </w:r>
      <w:r w:rsidR="00CE5558">
        <w:rPr>
          <w:rFonts w:cs="Arial"/>
          <w:lang w:val="sr-Cyrl-RS"/>
        </w:rPr>
        <w:t>Замена дотрајалих прозора</w:t>
      </w:r>
      <w:r w:rsidR="00750D53" w:rsidRPr="007668AE">
        <w:rPr>
          <w:rFonts w:cs="Arial"/>
        </w:rPr>
        <w:t xml:space="preserve">, </w:t>
      </w:r>
      <w:r w:rsidRPr="007668AE">
        <w:rPr>
          <w:rFonts w:cs="Arial"/>
        </w:rPr>
        <w:t xml:space="preserve">у </w:t>
      </w:r>
      <w:r w:rsidR="006825F2" w:rsidRPr="007668AE">
        <w:rPr>
          <w:rFonts w:cs="Arial"/>
        </w:rPr>
        <w:t xml:space="preserve">отвореном </w:t>
      </w:r>
      <w:r w:rsidRPr="007668AE">
        <w:rPr>
          <w:rFonts w:cs="Arial"/>
        </w:rPr>
        <w:t>поступку</w:t>
      </w:r>
      <w:r w:rsidR="006825F2" w:rsidRPr="007668AE">
        <w:rPr>
          <w:rFonts w:cs="Arial"/>
          <w:lang w:val="ru-RU"/>
        </w:rPr>
        <w:t xml:space="preserve">јавне набавке </w:t>
      </w:r>
      <w:r w:rsidRPr="007668AE">
        <w:rPr>
          <w:rFonts w:cs="Arial"/>
          <w:lang w:val="ru-RU"/>
        </w:rPr>
        <w:t>ЈН бр.</w:t>
      </w:r>
      <w:r w:rsidR="007E6C52" w:rsidRPr="007668AE">
        <w:rPr>
          <w:rFonts w:cs="Arial"/>
        </w:rPr>
        <w:t xml:space="preserve"> </w:t>
      </w:r>
      <w:proofErr w:type="gramStart"/>
      <w:r w:rsidR="00CE5558">
        <w:rPr>
          <w:rFonts w:cs="Arial"/>
        </w:rPr>
        <w:t>3000/1786/2016 (1402/2016)</w:t>
      </w:r>
      <w:r w:rsidR="007E6C52" w:rsidRPr="007668AE">
        <w:rPr>
          <w:rFonts w:cs="Arial"/>
          <w:lang w:val="sr-Cyrl-RS"/>
        </w:rPr>
        <w:t xml:space="preserve"> </w:t>
      </w:r>
      <w:r w:rsidRPr="007668AE">
        <w:rPr>
          <w:rFonts w:cs="Arial"/>
          <w:lang w:val="ru-RU"/>
        </w:rPr>
        <w:t>поштовали обавезе које произилазе из важећих прописа о заштити на раду, запошљавању</w:t>
      </w:r>
      <w:r w:rsidRPr="00E47C2E">
        <w:rPr>
          <w:rFonts w:cs="Arial"/>
          <w:lang w:val="ru-RU"/>
        </w:rPr>
        <w:t xml:space="preserve">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roofErr w:type="gramEnd"/>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rPr>
          <w:lang w:val="sr-Cyrl-RS"/>
        </w:rPr>
      </w:pPr>
    </w:p>
    <w:p w:rsidR="002932C6" w:rsidRPr="002932C6" w:rsidRDefault="002932C6" w:rsidP="00693E79">
      <w:pPr>
        <w:pStyle w:val="KDObrazac"/>
        <w:jc w:val="both"/>
        <w:rPr>
          <w:lang w:val="sr-Cyrl-RS"/>
        </w:rPr>
      </w:pPr>
    </w:p>
    <w:p w:rsidR="00FF427B" w:rsidRDefault="00FF427B" w:rsidP="00693E79">
      <w:pPr>
        <w:pStyle w:val="KDObrazac"/>
        <w:jc w:val="both"/>
      </w:pPr>
    </w:p>
    <w:p w:rsidR="00BF41C9" w:rsidRDefault="00BF41C9" w:rsidP="00693E79">
      <w:pPr>
        <w:pStyle w:val="KDObrazac"/>
        <w:jc w:val="both"/>
        <w:rPr>
          <w:lang w:val="sr-Cyrl-RS"/>
        </w:rPr>
      </w:pPr>
    </w:p>
    <w:p w:rsidR="00AC7403" w:rsidRDefault="00AC7403" w:rsidP="00693E79">
      <w:pPr>
        <w:pStyle w:val="KDObrazac"/>
        <w:jc w:val="both"/>
        <w:rPr>
          <w:lang w:val="sr-Cyrl-RS"/>
        </w:rPr>
      </w:pPr>
    </w:p>
    <w:p w:rsidR="00CE2BA7" w:rsidRDefault="00CE2BA7" w:rsidP="00693E79">
      <w:pPr>
        <w:pStyle w:val="KDObrazac"/>
        <w:jc w:val="both"/>
        <w:rPr>
          <w:lang w:val="sr-Cyrl-RS"/>
        </w:rPr>
      </w:pPr>
    </w:p>
    <w:p w:rsidR="00CE2BA7" w:rsidRPr="008308AF" w:rsidRDefault="00CE2BA7" w:rsidP="00693E79">
      <w:pPr>
        <w:pStyle w:val="KDObrazac"/>
        <w:jc w:val="both"/>
        <w:rPr>
          <w:lang w:val="sr-Cyrl-RS"/>
        </w:rPr>
      </w:pPr>
    </w:p>
    <w:p w:rsidR="00AC7403" w:rsidRPr="00AC7403" w:rsidRDefault="00AC7403" w:rsidP="00AC7403">
      <w:pPr>
        <w:spacing w:before="0"/>
        <w:jc w:val="center"/>
        <w:rPr>
          <w:rFonts w:cs="Arial"/>
          <w:b/>
        </w:rPr>
      </w:pPr>
      <w:r w:rsidRPr="00AC7403">
        <w:rPr>
          <w:rFonts w:cs="Arial"/>
          <w:b/>
        </w:rPr>
        <w:t xml:space="preserve">СПИСАК </w:t>
      </w:r>
      <w:r w:rsidRPr="00AC7403">
        <w:rPr>
          <w:rFonts w:cs="Arial"/>
          <w:b/>
          <w:lang w:val="sr-Cyrl-RS"/>
        </w:rPr>
        <w:t>ИЗВРШЕНИХ УСЛУГА</w:t>
      </w:r>
      <w:r w:rsidR="00CE2BA7">
        <w:rPr>
          <w:rFonts w:cs="Arial"/>
          <w:b/>
          <w:lang w:val="sr-Cyrl-RS"/>
        </w:rPr>
        <w:t xml:space="preserve"> </w:t>
      </w:r>
      <w:r w:rsidRPr="00AC7403">
        <w:rPr>
          <w:rFonts w:cs="Arial"/>
          <w:b/>
        </w:rPr>
        <w:t>– СТРУЧНЕ РЕФЕРЕНЦЕ</w:t>
      </w:r>
    </w:p>
    <w:p w:rsidR="00AC7403" w:rsidRPr="00AC7403" w:rsidRDefault="00AC7403" w:rsidP="00AC7403">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C7403" w:rsidRPr="00AC7403" w:rsidTr="00302B07">
        <w:tc>
          <w:tcPr>
            <w:tcW w:w="213" w:type="pct"/>
            <w:shd w:val="clear" w:color="auto" w:fill="auto"/>
          </w:tcPr>
          <w:p w:rsidR="00AC7403" w:rsidRPr="00AC7403" w:rsidRDefault="00AC7403" w:rsidP="00302B07">
            <w:pPr>
              <w:spacing w:before="0"/>
              <w:jc w:val="center"/>
              <w:rPr>
                <w:rFonts w:eastAsia="Calibri" w:cs="Arial"/>
                <w:b/>
                <w:bCs/>
                <w:iCs/>
              </w:rPr>
            </w:pPr>
          </w:p>
        </w:tc>
        <w:tc>
          <w:tcPr>
            <w:tcW w:w="951" w:type="pct"/>
            <w:shd w:val="clear" w:color="auto" w:fill="auto"/>
          </w:tcPr>
          <w:p w:rsidR="00AC7403" w:rsidRPr="00AC7403" w:rsidRDefault="00AC7403" w:rsidP="00302B07">
            <w:pPr>
              <w:spacing w:before="0"/>
              <w:jc w:val="center"/>
              <w:rPr>
                <w:rFonts w:eastAsia="Calibri" w:cs="Arial"/>
                <w:bCs/>
                <w:iCs/>
                <w:lang w:val="sr-Cyrl-RS"/>
              </w:rPr>
            </w:pPr>
            <w:r w:rsidRPr="00AC7403">
              <w:rPr>
                <w:rFonts w:eastAsia="Calibri" w:cs="Arial"/>
                <w:bCs/>
                <w:iCs/>
              </w:rPr>
              <w:t>Референтни наручилац</w:t>
            </w:r>
            <w:r w:rsidRPr="00AC7403">
              <w:rPr>
                <w:rFonts w:eastAsia="Calibri" w:cs="Arial"/>
                <w:bCs/>
                <w:iCs/>
                <w:lang w:val="sr-Cyrl-RS"/>
              </w:rPr>
              <w:t xml:space="preserve"> односно корисник услуга</w:t>
            </w:r>
          </w:p>
        </w:tc>
        <w:tc>
          <w:tcPr>
            <w:tcW w:w="908" w:type="pct"/>
            <w:shd w:val="clear" w:color="auto" w:fill="auto"/>
          </w:tcPr>
          <w:p w:rsidR="00AC7403" w:rsidRPr="00AC7403" w:rsidRDefault="00AC7403" w:rsidP="00302B07">
            <w:pPr>
              <w:spacing w:before="0"/>
              <w:jc w:val="center"/>
              <w:rPr>
                <w:rFonts w:eastAsia="Calibri" w:cs="Arial"/>
                <w:b/>
                <w:bCs/>
                <w:iCs/>
              </w:rPr>
            </w:pPr>
            <w:r w:rsidRPr="00AC7403">
              <w:rPr>
                <w:rFonts w:eastAsia="Calibri" w:cs="Arial"/>
                <w:bCs/>
                <w:iCs/>
                <w:lang w:val="ru-RU"/>
              </w:rPr>
              <w:t>Лице за контакт</w:t>
            </w:r>
            <w:r w:rsidRPr="00AC7403">
              <w:rPr>
                <w:rFonts w:eastAsia="Calibri" w:cs="Arial"/>
                <w:bCs/>
                <w:iCs/>
              </w:rPr>
              <w:t xml:space="preserve"> и број телефона</w:t>
            </w:r>
          </w:p>
        </w:tc>
        <w:tc>
          <w:tcPr>
            <w:tcW w:w="923" w:type="pct"/>
            <w:shd w:val="clear" w:color="auto" w:fill="auto"/>
          </w:tcPr>
          <w:p w:rsidR="00AC7403" w:rsidRPr="00AC7403" w:rsidRDefault="00AC7403" w:rsidP="00302B07">
            <w:pPr>
              <w:spacing w:before="0"/>
              <w:jc w:val="center"/>
              <w:rPr>
                <w:rFonts w:eastAsia="Calibri" w:cs="Arial"/>
                <w:b/>
                <w:bCs/>
                <w:iCs/>
              </w:rPr>
            </w:pPr>
            <w:r w:rsidRPr="00AC7403">
              <w:rPr>
                <w:rFonts w:eastAsia="Calibri" w:cs="Arial"/>
                <w:bCs/>
                <w:iCs/>
              </w:rPr>
              <w:t>Број и датум закључења уговора</w:t>
            </w:r>
          </w:p>
        </w:tc>
        <w:tc>
          <w:tcPr>
            <w:tcW w:w="859" w:type="pct"/>
            <w:shd w:val="clear" w:color="auto" w:fill="auto"/>
            <w:vAlign w:val="center"/>
          </w:tcPr>
          <w:p w:rsidR="00AC7403" w:rsidRPr="00AC7403" w:rsidRDefault="00AC7403" w:rsidP="00302B07">
            <w:pPr>
              <w:spacing w:before="0"/>
              <w:jc w:val="center"/>
              <w:rPr>
                <w:rFonts w:eastAsia="Calibri" w:cs="Arial"/>
                <w:bCs/>
                <w:iCs/>
              </w:rPr>
            </w:pPr>
            <w:r w:rsidRPr="00AC7403">
              <w:rPr>
                <w:rFonts w:eastAsia="Calibri" w:cs="Arial"/>
                <w:bCs/>
                <w:iCs/>
                <w:lang w:val="sr-Cyrl-CS"/>
              </w:rPr>
              <w:t xml:space="preserve">Датум </w:t>
            </w:r>
            <w:r w:rsidRPr="00AC7403">
              <w:rPr>
                <w:rFonts w:eastAsia="Calibri" w:cs="Arial"/>
                <w:bCs/>
                <w:iCs/>
              </w:rPr>
              <w:t>реализације уговора</w:t>
            </w:r>
          </w:p>
          <w:p w:rsidR="00AC7403" w:rsidRPr="00AC7403" w:rsidRDefault="00AC7403" w:rsidP="00AC7403">
            <w:pPr>
              <w:spacing w:before="0"/>
              <w:rPr>
                <w:rFonts w:eastAsia="Calibri" w:cs="Arial"/>
                <w:b/>
                <w:bCs/>
                <w:iCs/>
              </w:rPr>
            </w:pPr>
          </w:p>
        </w:tc>
        <w:tc>
          <w:tcPr>
            <w:tcW w:w="1145" w:type="pct"/>
          </w:tcPr>
          <w:p w:rsidR="00AC7403" w:rsidRPr="00AC7403" w:rsidRDefault="00AC7403" w:rsidP="00302B07">
            <w:pPr>
              <w:spacing w:before="0"/>
              <w:jc w:val="center"/>
              <w:rPr>
                <w:rFonts w:eastAsia="Calibri" w:cs="Arial"/>
                <w:bCs/>
                <w:iCs/>
              </w:rPr>
            </w:pPr>
            <w:r w:rsidRPr="00AC7403">
              <w:rPr>
                <w:rFonts w:eastAsia="Calibri" w:cs="Arial"/>
                <w:bCs/>
                <w:iCs/>
              </w:rPr>
              <w:t xml:space="preserve">Вредност </w:t>
            </w:r>
            <w:r w:rsidRPr="00AC7403">
              <w:rPr>
                <w:rFonts w:eastAsia="Calibri" w:cs="Arial"/>
                <w:bCs/>
                <w:iCs/>
                <w:lang w:val="sr-Cyrl-RS"/>
              </w:rPr>
              <w:t>извршених услуга</w:t>
            </w:r>
            <w:r w:rsidRPr="00AC7403">
              <w:rPr>
                <w:rFonts w:eastAsia="Calibri" w:cs="Arial"/>
                <w:bCs/>
                <w:iCs/>
              </w:rPr>
              <w:t xml:space="preserve"> без ПДВ</w:t>
            </w:r>
          </w:p>
          <w:p w:rsidR="00AC7403" w:rsidRPr="00AC7403" w:rsidRDefault="00AC7403" w:rsidP="00302B07">
            <w:pPr>
              <w:spacing w:before="0"/>
              <w:jc w:val="center"/>
              <w:rPr>
                <w:rFonts w:eastAsia="Calibri" w:cs="Arial"/>
                <w:bCs/>
                <w:iCs/>
              </w:rPr>
            </w:pPr>
            <w:r w:rsidRPr="00AC7403">
              <w:rPr>
                <w:rFonts w:eastAsia="Calibri" w:cs="Arial"/>
                <w:bCs/>
                <w:iCs/>
                <w:lang w:val="sr-Cyrl-RS"/>
              </w:rPr>
              <w:t>Дин</w:t>
            </w:r>
          </w:p>
        </w:tc>
      </w:tr>
      <w:tr w:rsidR="00AC7403" w:rsidRPr="00AC7403" w:rsidTr="00302B07">
        <w:tc>
          <w:tcPr>
            <w:tcW w:w="213" w:type="pct"/>
            <w:shd w:val="clear" w:color="auto" w:fill="auto"/>
          </w:tcPr>
          <w:p w:rsidR="00AC7403" w:rsidRPr="00AC7403" w:rsidRDefault="00AC7403" w:rsidP="00302B07">
            <w:pPr>
              <w:spacing w:before="0"/>
              <w:jc w:val="center"/>
              <w:rPr>
                <w:rFonts w:eastAsia="Calibri" w:cs="Arial"/>
                <w:bCs/>
                <w:iCs/>
              </w:rPr>
            </w:pPr>
          </w:p>
          <w:p w:rsidR="00AC7403" w:rsidRPr="00AC7403" w:rsidRDefault="00AC7403" w:rsidP="00302B07">
            <w:pPr>
              <w:spacing w:before="0"/>
              <w:jc w:val="center"/>
              <w:rPr>
                <w:rFonts w:eastAsia="Calibri" w:cs="Arial"/>
                <w:bCs/>
                <w:iCs/>
              </w:rPr>
            </w:pPr>
            <w:r w:rsidRPr="00AC7403">
              <w:rPr>
                <w:rFonts w:eastAsia="Calibri" w:cs="Arial"/>
                <w:bCs/>
                <w:iCs/>
              </w:rPr>
              <w:t>1.</w:t>
            </w:r>
          </w:p>
        </w:tc>
        <w:tc>
          <w:tcPr>
            <w:tcW w:w="951" w:type="pct"/>
            <w:shd w:val="clear" w:color="auto" w:fill="auto"/>
          </w:tcPr>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tc>
        <w:tc>
          <w:tcPr>
            <w:tcW w:w="908" w:type="pct"/>
            <w:shd w:val="clear" w:color="auto" w:fill="auto"/>
          </w:tcPr>
          <w:p w:rsidR="00AC7403" w:rsidRPr="00AC7403" w:rsidRDefault="00AC7403" w:rsidP="00302B07">
            <w:pPr>
              <w:spacing w:before="0"/>
              <w:jc w:val="center"/>
              <w:rPr>
                <w:rFonts w:eastAsia="Calibri" w:cs="Arial"/>
                <w:b/>
                <w:bCs/>
                <w:iCs/>
              </w:rPr>
            </w:pPr>
          </w:p>
        </w:tc>
        <w:tc>
          <w:tcPr>
            <w:tcW w:w="923" w:type="pct"/>
            <w:shd w:val="clear" w:color="auto" w:fill="auto"/>
          </w:tcPr>
          <w:p w:rsidR="00AC7403" w:rsidRPr="00AC7403" w:rsidRDefault="00AC7403" w:rsidP="00302B07">
            <w:pPr>
              <w:spacing w:before="0"/>
              <w:jc w:val="center"/>
              <w:rPr>
                <w:rFonts w:eastAsia="Calibri" w:cs="Arial"/>
                <w:b/>
                <w:bCs/>
                <w:iCs/>
              </w:rPr>
            </w:pPr>
          </w:p>
        </w:tc>
        <w:tc>
          <w:tcPr>
            <w:tcW w:w="859" w:type="pct"/>
            <w:shd w:val="clear" w:color="auto" w:fill="auto"/>
          </w:tcPr>
          <w:p w:rsidR="00AC7403" w:rsidRPr="00AC7403" w:rsidRDefault="00AC7403" w:rsidP="00302B07">
            <w:pPr>
              <w:spacing w:before="0"/>
              <w:jc w:val="center"/>
              <w:rPr>
                <w:rFonts w:eastAsia="Calibri" w:cs="Arial"/>
                <w:b/>
                <w:bCs/>
                <w:iCs/>
              </w:rPr>
            </w:pPr>
          </w:p>
        </w:tc>
        <w:tc>
          <w:tcPr>
            <w:tcW w:w="1145" w:type="pct"/>
          </w:tcPr>
          <w:p w:rsidR="00AC7403" w:rsidRPr="00AC7403" w:rsidRDefault="00AC7403" w:rsidP="00302B07">
            <w:pPr>
              <w:spacing w:before="0"/>
              <w:jc w:val="center"/>
              <w:rPr>
                <w:rFonts w:eastAsia="Calibri" w:cs="Arial"/>
                <w:b/>
                <w:bCs/>
                <w:iCs/>
              </w:rPr>
            </w:pPr>
          </w:p>
        </w:tc>
      </w:tr>
      <w:tr w:rsidR="00AC7403" w:rsidRPr="00AC7403" w:rsidTr="00302B07">
        <w:tc>
          <w:tcPr>
            <w:tcW w:w="213" w:type="pct"/>
            <w:shd w:val="clear" w:color="auto" w:fill="auto"/>
          </w:tcPr>
          <w:p w:rsidR="00AC7403" w:rsidRPr="00AC7403" w:rsidRDefault="00AC7403" w:rsidP="00302B07">
            <w:pPr>
              <w:spacing w:before="0"/>
              <w:jc w:val="center"/>
              <w:rPr>
                <w:rFonts w:eastAsia="Calibri" w:cs="Arial"/>
                <w:bCs/>
                <w:iCs/>
              </w:rPr>
            </w:pPr>
          </w:p>
          <w:p w:rsidR="00AC7403" w:rsidRPr="00AC7403" w:rsidRDefault="00AC7403" w:rsidP="00302B07">
            <w:pPr>
              <w:spacing w:before="0"/>
              <w:jc w:val="center"/>
              <w:rPr>
                <w:rFonts w:eastAsia="Calibri" w:cs="Arial"/>
                <w:bCs/>
                <w:iCs/>
              </w:rPr>
            </w:pPr>
            <w:r w:rsidRPr="00AC7403">
              <w:rPr>
                <w:rFonts w:eastAsia="Calibri" w:cs="Arial"/>
                <w:bCs/>
                <w:iCs/>
              </w:rPr>
              <w:t>2.</w:t>
            </w:r>
          </w:p>
        </w:tc>
        <w:tc>
          <w:tcPr>
            <w:tcW w:w="951" w:type="pct"/>
            <w:shd w:val="clear" w:color="auto" w:fill="auto"/>
          </w:tcPr>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tc>
        <w:tc>
          <w:tcPr>
            <w:tcW w:w="908" w:type="pct"/>
            <w:shd w:val="clear" w:color="auto" w:fill="auto"/>
          </w:tcPr>
          <w:p w:rsidR="00AC7403" w:rsidRPr="00AC7403" w:rsidRDefault="00AC7403" w:rsidP="00302B07">
            <w:pPr>
              <w:spacing w:before="0"/>
              <w:jc w:val="center"/>
              <w:rPr>
                <w:rFonts w:eastAsia="Calibri" w:cs="Arial"/>
                <w:b/>
                <w:bCs/>
                <w:iCs/>
              </w:rPr>
            </w:pPr>
          </w:p>
        </w:tc>
        <w:tc>
          <w:tcPr>
            <w:tcW w:w="923" w:type="pct"/>
            <w:shd w:val="clear" w:color="auto" w:fill="auto"/>
          </w:tcPr>
          <w:p w:rsidR="00AC7403" w:rsidRPr="00AC7403" w:rsidRDefault="00AC7403" w:rsidP="00302B07">
            <w:pPr>
              <w:spacing w:before="0"/>
              <w:jc w:val="center"/>
              <w:rPr>
                <w:rFonts w:eastAsia="Calibri" w:cs="Arial"/>
                <w:b/>
                <w:bCs/>
                <w:iCs/>
              </w:rPr>
            </w:pPr>
          </w:p>
        </w:tc>
        <w:tc>
          <w:tcPr>
            <w:tcW w:w="859" w:type="pct"/>
            <w:shd w:val="clear" w:color="auto" w:fill="auto"/>
          </w:tcPr>
          <w:p w:rsidR="00AC7403" w:rsidRPr="00AC7403" w:rsidRDefault="00AC7403" w:rsidP="00302B07">
            <w:pPr>
              <w:spacing w:before="0"/>
              <w:jc w:val="center"/>
              <w:rPr>
                <w:rFonts w:eastAsia="Calibri" w:cs="Arial"/>
                <w:b/>
                <w:bCs/>
                <w:iCs/>
              </w:rPr>
            </w:pPr>
          </w:p>
        </w:tc>
        <w:tc>
          <w:tcPr>
            <w:tcW w:w="1145" w:type="pct"/>
          </w:tcPr>
          <w:p w:rsidR="00AC7403" w:rsidRPr="00AC7403" w:rsidRDefault="00AC7403" w:rsidP="00302B07">
            <w:pPr>
              <w:spacing w:before="0"/>
              <w:jc w:val="center"/>
              <w:rPr>
                <w:rFonts w:eastAsia="Calibri" w:cs="Arial"/>
                <w:b/>
                <w:bCs/>
                <w:iCs/>
              </w:rPr>
            </w:pPr>
          </w:p>
        </w:tc>
      </w:tr>
      <w:tr w:rsidR="00AC7403" w:rsidRPr="00AC7403" w:rsidTr="00302B07">
        <w:tc>
          <w:tcPr>
            <w:tcW w:w="213" w:type="pct"/>
            <w:shd w:val="clear" w:color="auto" w:fill="auto"/>
          </w:tcPr>
          <w:p w:rsidR="00AC7403" w:rsidRPr="00AC7403" w:rsidRDefault="00AC7403" w:rsidP="00302B07">
            <w:pPr>
              <w:spacing w:before="0"/>
              <w:jc w:val="center"/>
              <w:rPr>
                <w:rFonts w:eastAsia="Calibri" w:cs="Arial"/>
                <w:bCs/>
                <w:iCs/>
              </w:rPr>
            </w:pPr>
          </w:p>
          <w:p w:rsidR="00AC7403" w:rsidRPr="00AC7403" w:rsidRDefault="00AC7403" w:rsidP="00302B07">
            <w:pPr>
              <w:spacing w:before="0"/>
              <w:jc w:val="center"/>
              <w:rPr>
                <w:rFonts w:eastAsia="Calibri" w:cs="Arial"/>
                <w:bCs/>
                <w:iCs/>
              </w:rPr>
            </w:pPr>
            <w:r w:rsidRPr="00AC7403">
              <w:rPr>
                <w:rFonts w:eastAsia="Calibri" w:cs="Arial"/>
                <w:bCs/>
                <w:iCs/>
              </w:rPr>
              <w:t>3.</w:t>
            </w:r>
          </w:p>
        </w:tc>
        <w:tc>
          <w:tcPr>
            <w:tcW w:w="951" w:type="pct"/>
            <w:shd w:val="clear" w:color="auto" w:fill="auto"/>
          </w:tcPr>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tc>
        <w:tc>
          <w:tcPr>
            <w:tcW w:w="908" w:type="pct"/>
            <w:shd w:val="clear" w:color="auto" w:fill="auto"/>
          </w:tcPr>
          <w:p w:rsidR="00AC7403" w:rsidRPr="00AC7403" w:rsidRDefault="00AC7403" w:rsidP="00302B07">
            <w:pPr>
              <w:spacing w:before="0"/>
              <w:jc w:val="center"/>
              <w:rPr>
                <w:rFonts w:eastAsia="Calibri" w:cs="Arial"/>
                <w:b/>
                <w:bCs/>
                <w:iCs/>
              </w:rPr>
            </w:pPr>
          </w:p>
        </w:tc>
        <w:tc>
          <w:tcPr>
            <w:tcW w:w="923" w:type="pct"/>
            <w:shd w:val="clear" w:color="auto" w:fill="auto"/>
          </w:tcPr>
          <w:p w:rsidR="00AC7403" w:rsidRPr="00AC7403" w:rsidRDefault="00AC7403" w:rsidP="00302B07">
            <w:pPr>
              <w:spacing w:before="0"/>
              <w:jc w:val="center"/>
              <w:rPr>
                <w:rFonts w:eastAsia="Calibri" w:cs="Arial"/>
                <w:b/>
                <w:bCs/>
                <w:iCs/>
              </w:rPr>
            </w:pPr>
          </w:p>
        </w:tc>
        <w:tc>
          <w:tcPr>
            <w:tcW w:w="859" w:type="pct"/>
            <w:shd w:val="clear" w:color="auto" w:fill="auto"/>
          </w:tcPr>
          <w:p w:rsidR="00AC7403" w:rsidRPr="00AC7403" w:rsidRDefault="00AC7403" w:rsidP="00302B07">
            <w:pPr>
              <w:spacing w:before="0"/>
              <w:jc w:val="center"/>
              <w:rPr>
                <w:rFonts w:eastAsia="Calibri" w:cs="Arial"/>
                <w:b/>
                <w:bCs/>
                <w:iCs/>
              </w:rPr>
            </w:pPr>
          </w:p>
        </w:tc>
        <w:tc>
          <w:tcPr>
            <w:tcW w:w="1145" w:type="pct"/>
          </w:tcPr>
          <w:p w:rsidR="00AC7403" w:rsidRPr="00AC7403" w:rsidRDefault="00AC7403" w:rsidP="00302B07">
            <w:pPr>
              <w:spacing w:before="0"/>
              <w:jc w:val="center"/>
              <w:rPr>
                <w:rFonts w:eastAsia="Calibri" w:cs="Arial"/>
                <w:b/>
                <w:bCs/>
                <w:iCs/>
              </w:rPr>
            </w:pPr>
          </w:p>
        </w:tc>
      </w:tr>
      <w:tr w:rsidR="00AC7403" w:rsidRPr="00AC7403" w:rsidTr="00302B07">
        <w:tc>
          <w:tcPr>
            <w:tcW w:w="213" w:type="pct"/>
            <w:shd w:val="clear" w:color="auto" w:fill="auto"/>
          </w:tcPr>
          <w:p w:rsidR="00AC7403" w:rsidRPr="00AC7403" w:rsidRDefault="00AC7403" w:rsidP="00302B07">
            <w:pPr>
              <w:spacing w:before="0"/>
              <w:jc w:val="center"/>
              <w:rPr>
                <w:rFonts w:eastAsia="Calibri" w:cs="Arial"/>
                <w:bCs/>
                <w:iCs/>
              </w:rPr>
            </w:pPr>
          </w:p>
          <w:p w:rsidR="00AC7403" w:rsidRPr="00AC7403" w:rsidRDefault="00AC7403" w:rsidP="00302B07">
            <w:pPr>
              <w:spacing w:before="0"/>
              <w:jc w:val="center"/>
              <w:rPr>
                <w:rFonts w:eastAsia="Calibri" w:cs="Arial"/>
                <w:bCs/>
                <w:iCs/>
              </w:rPr>
            </w:pPr>
            <w:r w:rsidRPr="00AC7403">
              <w:rPr>
                <w:rFonts w:eastAsia="Calibri" w:cs="Arial"/>
                <w:bCs/>
                <w:iCs/>
              </w:rPr>
              <w:t>4.</w:t>
            </w:r>
          </w:p>
        </w:tc>
        <w:tc>
          <w:tcPr>
            <w:tcW w:w="951" w:type="pct"/>
            <w:shd w:val="clear" w:color="auto" w:fill="auto"/>
          </w:tcPr>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tc>
        <w:tc>
          <w:tcPr>
            <w:tcW w:w="908" w:type="pct"/>
            <w:shd w:val="clear" w:color="auto" w:fill="auto"/>
          </w:tcPr>
          <w:p w:rsidR="00AC7403" w:rsidRPr="00AC7403" w:rsidRDefault="00AC7403" w:rsidP="00302B07">
            <w:pPr>
              <w:spacing w:before="0"/>
              <w:jc w:val="center"/>
              <w:rPr>
                <w:rFonts w:eastAsia="Calibri" w:cs="Arial"/>
                <w:b/>
                <w:bCs/>
                <w:iCs/>
              </w:rPr>
            </w:pPr>
          </w:p>
        </w:tc>
        <w:tc>
          <w:tcPr>
            <w:tcW w:w="923" w:type="pct"/>
            <w:shd w:val="clear" w:color="auto" w:fill="auto"/>
          </w:tcPr>
          <w:p w:rsidR="00AC7403" w:rsidRPr="00AC7403" w:rsidRDefault="00AC7403" w:rsidP="00302B07">
            <w:pPr>
              <w:spacing w:before="0"/>
              <w:jc w:val="center"/>
              <w:rPr>
                <w:rFonts w:eastAsia="Calibri" w:cs="Arial"/>
                <w:b/>
                <w:bCs/>
                <w:iCs/>
              </w:rPr>
            </w:pPr>
          </w:p>
        </w:tc>
        <w:tc>
          <w:tcPr>
            <w:tcW w:w="859" w:type="pct"/>
            <w:shd w:val="clear" w:color="auto" w:fill="auto"/>
          </w:tcPr>
          <w:p w:rsidR="00AC7403" w:rsidRPr="00AC7403" w:rsidRDefault="00AC7403" w:rsidP="00302B07">
            <w:pPr>
              <w:spacing w:before="0"/>
              <w:jc w:val="center"/>
              <w:rPr>
                <w:rFonts w:eastAsia="Calibri" w:cs="Arial"/>
                <w:b/>
                <w:bCs/>
                <w:iCs/>
              </w:rPr>
            </w:pPr>
          </w:p>
        </w:tc>
        <w:tc>
          <w:tcPr>
            <w:tcW w:w="1145" w:type="pct"/>
          </w:tcPr>
          <w:p w:rsidR="00AC7403" w:rsidRPr="00AC7403" w:rsidRDefault="00AC7403" w:rsidP="00302B07">
            <w:pPr>
              <w:spacing w:before="0"/>
              <w:jc w:val="center"/>
              <w:rPr>
                <w:rFonts w:eastAsia="Calibri" w:cs="Arial"/>
                <w:b/>
                <w:bCs/>
                <w:iCs/>
              </w:rPr>
            </w:pPr>
          </w:p>
        </w:tc>
      </w:tr>
      <w:tr w:rsidR="00AC7403" w:rsidRPr="00AC7403" w:rsidTr="00302B07">
        <w:tc>
          <w:tcPr>
            <w:tcW w:w="213" w:type="pct"/>
            <w:shd w:val="clear" w:color="auto" w:fill="auto"/>
          </w:tcPr>
          <w:p w:rsidR="00AC7403" w:rsidRPr="00AC7403" w:rsidRDefault="00AC7403" w:rsidP="00302B07">
            <w:pPr>
              <w:spacing w:before="0"/>
              <w:jc w:val="center"/>
              <w:rPr>
                <w:rFonts w:eastAsia="Calibri" w:cs="Arial"/>
                <w:bCs/>
                <w:iCs/>
              </w:rPr>
            </w:pPr>
          </w:p>
          <w:p w:rsidR="00AC7403" w:rsidRPr="00AC7403" w:rsidRDefault="00AC7403" w:rsidP="00302B07">
            <w:pPr>
              <w:spacing w:before="0"/>
              <w:jc w:val="center"/>
              <w:rPr>
                <w:rFonts w:eastAsia="Calibri" w:cs="Arial"/>
                <w:bCs/>
                <w:iCs/>
              </w:rPr>
            </w:pPr>
            <w:r w:rsidRPr="00AC7403">
              <w:rPr>
                <w:rFonts w:eastAsia="Calibri" w:cs="Arial"/>
                <w:bCs/>
                <w:iCs/>
              </w:rPr>
              <w:t>5.</w:t>
            </w:r>
          </w:p>
        </w:tc>
        <w:tc>
          <w:tcPr>
            <w:tcW w:w="951" w:type="pct"/>
            <w:shd w:val="clear" w:color="auto" w:fill="auto"/>
          </w:tcPr>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p w:rsidR="00AC7403" w:rsidRPr="00AC7403" w:rsidRDefault="00AC7403" w:rsidP="00302B07">
            <w:pPr>
              <w:spacing w:before="0"/>
              <w:jc w:val="center"/>
              <w:rPr>
                <w:rFonts w:eastAsia="Calibri" w:cs="Arial"/>
                <w:b/>
                <w:bCs/>
                <w:iCs/>
              </w:rPr>
            </w:pPr>
          </w:p>
        </w:tc>
        <w:tc>
          <w:tcPr>
            <w:tcW w:w="908" w:type="pct"/>
            <w:shd w:val="clear" w:color="auto" w:fill="auto"/>
          </w:tcPr>
          <w:p w:rsidR="00AC7403" w:rsidRPr="00AC7403" w:rsidRDefault="00AC7403" w:rsidP="00302B07">
            <w:pPr>
              <w:spacing w:before="0"/>
              <w:jc w:val="center"/>
              <w:rPr>
                <w:rFonts w:eastAsia="Calibri" w:cs="Arial"/>
                <w:b/>
                <w:bCs/>
                <w:iCs/>
              </w:rPr>
            </w:pPr>
          </w:p>
        </w:tc>
        <w:tc>
          <w:tcPr>
            <w:tcW w:w="923" w:type="pct"/>
            <w:shd w:val="clear" w:color="auto" w:fill="auto"/>
          </w:tcPr>
          <w:p w:rsidR="00AC7403" w:rsidRPr="00AC7403" w:rsidRDefault="00AC7403" w:rsidP="00302B07">
            <w:pPr>
              <w:spacing w:before="0"/>
              <w:jc w:val="center"/>
              <w:rPr>
                <w:rFonts w:eastAsia="Calibri" w:cs="Arial"/>
                <w:b/>
                <w:bCs/>
                <w:iCs/>
              </w:rPr>
            </w:pPr>
          </w:p>
        </w:tc>
        <w:tc>
          <w:tcPr>
            <w:tcW w:w="859" w:type="pct"/>
            <w:shd w:val="clear" w:color="auto" w:fill="auto"/>
          </w:tcPr>
          <w:p w:rsidR="00AC7403" w:rsidRPr="00AC7403" w:rsidRDefault="00AC7403" w:rsidP="00302B07">
            <w:pPr>
              <w:spacing w:before="0"/>
              <w:jc w:val="center"/>
              <w:rPr>
                <w:rFonts w:eastAsia="Calibri" w:cs="Arial"/>
                <w:b/>
                <w:bCs/>
                <w:iCs/>
              </w:rPr>
            </w:pPr>
          </w:p>
        </w:tc>
        <w:tc>
          <w:tcPr>
            <w:tcW w:w="1145" w:type="pct"/>
          </w:tcPr>
          <w:p w:rsidR="00AC7403" w:rsidRPr="00AC7403" w:rsidRDefault="00AC7403" w:rsidP="00302B07">
            <w:pPr>
              <w:spacing w:before="0"/>
              <w:jc w:val="center"/>
              <w:rPr>
                <w:rFonts w:eastAsia="Calibri" w:cs="Arial"/>
                <w:b/>
                <w:bCs/>
                <w:iCs/>
              </w:rPr>
            </w:pPr>
          </w:p>
        </w:tc>
      </w:tr>
      <w:tr w:rsidR="00AC7403" w:rsidRPr="00AC7403" w:rsidTr="00302B07">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C7403" w:rsidRPr="00AC7403" w:rsidRDefault="00AC7403" w:rsidP="00302B07">
            <w:pPr>
              <w:spacing w:before="0"/>
              <w:jc w:val="center"/>
              <w:rPr>
                <w:rFonts w:eastAsia="Calibri" w:cs="Arial"/>
                <w:b/>
                <w:bCs/>
                <w:iCs/>
              </w:rPr>
            </w:pPr>
          </w:p>
        </w:tc>
        <w:tc>
          <w:tcPr>
            <w:tcW w:w="859" w:type="pct"/>
            <w:shd w:val="clear" w:color="auto" w:fill="auto"/>
          </w:tcPr>
          <w:p w:rsidR="00AC7403" w:rsidRPr="00AC7403" w:rsidRDefault="00AC7403" w:rsidP="00302B07">
            <w:pPr>
              <w:spacing w:before="0"/>
              <w:jc w:val="center"/>
              <w:rPr>
                <w:rFonts w:eastAsia="Calibri" w:cs="Arial"/>
                <w:b/>
                <w:bCs/>
                <w:iCs/>
              </w:rPr>
            </w:pPr>
            <w:r w:rsidRPr="00AC7403">
              <w:rPr>
                <w:rFonts w:eastAsia="Calibri" w:cs="Arial"/>
                <w:b/>
                <w:bCs/>
                <w:iCs/>
              </w:rPr>
              <w:t>Укупна вредност</w:t>
            </w:r>
          </w:p>
          <w:p w:rsidR="00AC7403" w:rsidRPr="00AC7403" w:rsidRDefault="00AC7403" w:rsidP="00302B07">
            <w:pPr>
              <w:spacing w:before="0"/>
              <w:jc w:val="center"/>
              <w:rPr>
                <w:rFonts w:eastAsia="Calibri" w:cs="Arial"/>
                <w:b/>
                <w:bCs/>
                <w:iCs/>
              </w:rPr>
            </w:pPr>
            <w:r w:rsidRPr="00AC7403">
              <w:rPr>
                <w:rFonts w:eastAsia="Calibri" w:cs="Arial"/>
                <w:b/>
                <w:bCs/>
                <w:iCs/>
                <w:lang w:val="sr-Cyrl-RS"/>
              </w:rPr>
              <w:t>извршених услуга</w:t>
            </w:r>
            <w:r w:rsidRPr="00AC7403">
              <w:rPr>
                <w:rFonts w:eastAsia="Calibri" w:cs="Arial"/>
                <w:b/>
                <w:bCs/>
                <w:iCs/>
              </w:rPr>
              <w:t xml:space="preserve"> без</w:t>
            </w:r>
          </w:p>
          <w:p w:rsidR="00AC7403" w:rsidRPr="00AC7403" w:rsidRDefault="00AC7403" w:rsidP="00AC7403">
            <w:pPr>
              <w:spacing w:before="0"/>
              <w:jc w:val="center"/>
              <w:rPr>
                <w:rFonts w:eastAsia="Calibri" w:cs="Arial"/>
                <w:b/>
                <w:bCs/>
                <w:iCs/>
              </w:rPr>
            </w:pPr>
            <w:r w:rsidRPr="00AC7403">
              <w:rPr>
                <w:rFonts w:eastAsia="Calibri" w:cs="Arial"/>
                <w:b/>
                <w:bCs/>
                <w:iCs/>
              </w:rPr>
              <w:t>ПДВ</w:t>
            </w:r>
            <w:r>
              <w:rPr>
                <w:rFonts w:eastAsia="Calibri" w:cs="Arial"/>
                <w:b/>
                <w:bCs/>
                <w:iCs/>
              </w:rPr>
              <w:t xml:space="preserve"> </w:t>
            </w:r>
            <w:r w:rsidRPr="00AC7403">
              <w:rPr>
                <w:rFonts w:eastAsia="Calibri" w:cs="Arial"/>
                <w:b/>
                <w:bCs/>
                <w:iCs/>
                <w:lang w:val="sr-Cyrl-RS"/>
              </w:rPr>
              <w:t>Дин</w:t>
            </w:r>
          </w:p>
        </w:tc>
        <w:tc>
          <w:tcPr>
            <w:tcW w:w="1145" w:type="pct"/>
          </w:tcPr>
          <w:p w:rsidR="00AC7403" w:rsidRPr="00AC7403" w:rsidRDefault="00AC7403" w:rsidP="00302B07">
            <w:pPr>
              <w:spacing w:before="0"/>
              <w:ind w:left="720"/>
              <w:jc w:val="center"/>
              <w:rPr>
                <w:rFonts w:eastAsia="Calibri" w:cs="Arial"/>
                <w:b/>
                <w:bCs/>
                <w:iCs/>
              </w:rPr>
            </w:pPr>
          </w:p>
        </w:tc>
      </w:tr>
    </w:tbl>
    <w:p w:rsidR="00AC7403" w:rsidRPr="00AC7403" w:rsidRDefault="00AC7403" w:rsidP="00AC7403">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C7403" w:rsidRPr="00AC7403" w:rsidTr="00302B07">
        <w:trPr>
          <w:jc w:val="center"/>
        </w:trPr>
        <w:tc>
          <w:tcPr>
            <w:tcW w:w="3882" w:type="dxa"/>
          </w:tcPr>
          <w:p w:rsidR="00AC7403" w:rsidRPr="00AC7403" w:rsidRDefault="00AC7403" w:rsidP="00302B07">
            <w:pPr>
              <w:spacing w:before="0"/>
              <w:jc w:val="center"/>
              <w:rPr>
                <w:rFonts w:cs="Arial"/>
              </w:rPr>
            </w:pPr>
            <w:r w:rsidRPr="00AC7403">
              <w:rPr>
                <w:rFonts w:cs="Arial"/>
              </w:rPr>
              <w:t>Датум:</w:t>
            </w:r>
          </w:p>
        </w:tc>
        <w:tc>
          <w:tcPr>
            <w:tcW w:w="2127" w:type="dxa"/>
          </w:tcPr>
          <w:p w:rsidR="00AC7403" w:rsidRPr="00AC7403" w:rsidRDefault="00AC7403" w:rsidP="00302B07">
            <w:pPr>
              <w:spacing w:before="0"/>
              <w:jc w:val="center"/>
              <w:rPr>
                <w:rFonts w:cs="Arial"/>
                <w:lang w:val="ru-RU"/>
              </w:rPr>
            </w:pPr>
          </w:p>
        </w:tc>
        <w:tc>
          <w:tcPr>
            <w:tcW w:w="4022" w:type="dxa"/>
          </w:tcPr>
          <w:p w:rsidR="00AC7403" w:rsidRPr="00AC7403" w:rsidRDefault="00AC7403" w:rsidP="00302B07">
            <w:pPr>
              <w:spacing w:before="0"/>
              <w:jc w:val="center"/>
              <w:rPr>
                <w:rFonts w:cs="Arial"/>
                <w:lang w:val="ru-RU"/>
              </w:rPr>
            </w:pPr>
            <w:r w:rsidRPr="00AC7403">
              <w:rPr>
                <w:rFonts w:cs="Arial"/>
                <w:lang w:val="sr-Cyrl-CS"/>
              </w:rPr>
              <w:t>П</w:t>
            </w:r>
            <w:r w:rsidRPr="00AC7403">
              <w:rPr>
                <w:rFonts w:cs="Arial"/>
              </w:rPr>
              <w:t>онуђач</w:t>
            </w:r>
            <w:r w:rsidRPr="00AC7403">
              <w:rPr>
                <w:rFonts w:cs="Arial"/>
                <w:lang w:val="ru-RU"/>
              </w:rPr>
              <w:t>:</w:t>
            </w:r>
          </w:p>
        </w:tc>
      </w:tr>
      <w:tr w:rsidR="00AC7403" w:rsidRPr="00AC7403" w:rsidTr="00302B07">
        <w:trPr>
          <w:jc w:val="center"/>
        </w:trPr>
        <w:tc>
          <w:tcPr>
            <w:tcW w:w="3882" w:type="dxa"/>
          </w:tcPr>
          <w:p w:rsidR="00AC7403" w:rsidRPr="00AC7403" w:rsidRDefault="00AC7403" w:rsidP="00302B07">
            <w:pPr>
              <w:spacing w:before="0"/>
              <w:jc w:val="center"/>
              <w:rPr>
                <w:rFonts w:cs="Arial"/>
              </w:rPr>
            </w:pPr>
          </w:p>
        </w:tc>
        <w:tc>
          <w:tcPr>
            <w:tcW w:w="2127" w:type="dxa"/>
          </w:tcPr>
          <w:p w:rsidR="00AC7403" w:rsidRPr="00AC7403" w:rsidRDefault="00AC7403" w:rsidP="00302B07">
            <w:pPr>
              <w:spacing w:before="0"/>
              <w:jc w:val="center"/>
              <w:rPr>
                <w:rFonts w:cs="Arial"/>
              </w:rPr>
            </w:pPr>
            <w:r w:rsidRPr="00AC7403">
              <w:rPr>
                <w:rFonts w:cs="Arial"/>
              </w:rPr>
              <w:t>М.П.</w:t>
            </w:r>
          </w:p>
        </w:tc>
        <w:tc>
          <w:tcPr>
            <w:tcW w:w="4022" w:type="dxa"/>
          </w:tcPr>
          <w:p w:rsidR="00AC7403" w:rsidRPr="00AC7403" w:rsidRDefault="00AC7403" w:rsidP="00302B07">
            <w:pPr>
              <w:spacing w:before="0"/>
              <w:jc w:val="center"/>
              <w:rPr>
                <w:rFonts w:cs="Arial"/>
                <w:lang w:val="ru-RU"/>
              </w:rPr>
            </w:pPr>
          </w:p>
        </w:tc>
      </w:tr>
      <w:tr w:rsidR="00AC7403" w:rsidRPr="00AC7403" w:rsidTr="00302B07">
        <w:trPr>
          <w:jc w:val="center"/>
        </w:trPr>
        <w:tc>
          <w:tcPr>
            <w:tcW w:w="3882" w:type="dxa"/>
            <w:tcBorders>
              <w:bottom w:val="single" w:sz="4" w:space="0" w:color="auto"/>
            </w:tcBorders>
          </w:tcPr>
          <w:p w:rsidR="00AC7403" w:rsidRPr="00AC7403" w:rsidRDefault="00AC7403" w:rsidP="00302B07">
            <w:pPr>
              <w:spacing w:before="0"/>
              <w:jc w:val="center"/>
              <w:rPr>
                <w:rFonts w:cs="Arial"/>
              </w:rPr>
            </w:pPr>
          </w:p>
        </w:tc>
        <w:tc>
          <w:tcPr>
            <w:tcW w:w="2127" w:type="dxa"/>
          </w:tcPr>
          <w:p w:rsidR="00AC7403" w:rsidRPr="00AC7403" w:rsidRDefault="00AC7403" w:rsidP="00302B07">
            <w:pPr>
              <w:spacing w:before="0"/>
              <w:jc w:val="center"/>
              <w:rPr>
                <w:rFonts w:cs="Arial"/>
                <w:lang w:val="ru-RU"/>
              </w:rPr>
            </w:pPr>
          </w:p>
        </w:tc>
        <w:tc>
          <w:tcPr>
            <w:tcW w:w="4022" w:type="dxa"/>
            <w:tcBorders>
              <w:bottom w:val="single" w:sz="4" w:space="0" w:color="auto"/>
            </w:tcBorders>
          </w:tcPr>
          <w:p w:rsidR="00AC7403" w:rsidRPr="00AC7403" w:rsidRDefault="00AC7403" w:rsidP="00302B07">
            <w:pPr>
              <w:spacing w:before="0"/>
              <w:jc w:val="center"/>
              <w:rPr>
                <w:rFonts w:cs="Arial"/>
                <w:lang w:val="ru-RU"/>
              </w:rPr>
            </w:pPr>
          </w:p>
        </w:tc>
      </w:tr>
      <w:tr w:rsidR="00AC7403" w:rsidRPr="00AC7403" w:rsidTr="00302B07">
        <w:trPr>
          <w:trHeight w:val="389"/>
          <w:jc w:val="center"/>
        </w:trPr>
        <w:tc>
          <w:tcPr>
            <w:tcW w:w="3882" w:type="dxa"/>
            <w:tcBorders>
              <w:top w:val="single" w:sz="4" w:space="0" w:color="auto"/>
            </w:tcBorders>
          </w:tcPr>
          <w:p w:rsidR="00AC7403" w:rsidRPr="00AC7403" w:rsidRDefault="00AC7403" w:rsidP="00302B07">
            <w:pPr>
              <w:spacing w:before="0"/>
              <w:jc w:val="center"/>
              <w:rPr>
                <w:rFonts w:cs="Arial"/>
              </w:rPr>
            </w:pPr>
          </w:p>
        </w:tc>
        <w:tc>
          <w:tcPr>
            <w:tcW w:w="2127" w:type="dxa"/>
          </w:tcPr>
          <w:p w:rsidR="00AC7403" w:rsidRPr="00AC7403" w:rsidRDefault="00AC7403" w:rsidP="00302B07">
            <w:pPr>
              <w:spacing w:before="0"/>
              <w:jc w:val="center"/>
              <w:rPr>
                <w:rFonts w:cs="Arial"/>
                <w:lang w:val="ru-RU"/>
              </w:rPr>
            </w:pPr>
          </w:p>
        </w:tc>
        <w:tc>
          <w:tcPr>
            <w:tcW w:w="4022" w:type="dxa"/>
            <w:tcBorders>
              <w:top w:val="single" w:sz="4" w:space="0" w:color="auto"/>
            </w:tcBorders>
          </w:tcPr>
          <w:p w:rsidR="00AC7403" w:rsidRPr="00AC7403" w:rsidRDefault="00AC7403" w:rsidP="00302B07">
            <w:pPr>
              <w:spacing w:before="0"/>
              <w:jc w:val="center"/>
              <w:rPr>
                <w:rFonts w:cs="Arial"/>
                <w:lang w:val="ru-RU"/>
              </w:rPr>
            </w:pPr>
          </w:p>
        </w:tc>
      </w:tr>
    </w:tbl>
    <w:p w:rsidR="00AC7403" w:rsidRPr="00AC7403" w:rsidRDefault="00AC7403" w:rsidP="00AC7403">
      <w:pPr>
        <w:rPr>
          <w:rFonts w:eastAsia="Symbol" w:cs="Arial"/>
          <w:b/>
          <w:bCs/>
          <w:i/>
          <w:kern w:val="28"/>
        </w:rPr>
      </w:pPr>
      <w:r w:rsidRPr="00AC7403">
        <w:rPr>
          <w:rFonts w:eastAsia="Symbol" w:cs="Arial"/>
          <w:b/>
          <w:bCs/>
          <w:i/>
          <w:kern w:val="28"/>
        </w:rPr>
        <w:t xml:space="preserve">Напомена: </w:t>
      </w:r>
    </w:p>
    <w:p w:rsidR="00AC7403" w:rsidRPr="00CE2BA7" w:rsidRDefault="00AC7403" w:rsidP="00AC7403">
      <w:pPr>
        <w:rPr>
          <w:rFonts w:eastAsia="TimesNewRomanPS-BoldMT" w:cs="Arial"/>
          <w:lang w:val="sr-Cyrl-CS"/>
        </w:rPr>
      </w:pPr>
      <w:proofErr w:type="gramStart"/>
      <w:r w:rsidRPr="00CE2BA7">
        <w:rPr>
          <w:rFonts w:eastAsia="TimesNewRomanPS-BoldMT" w:cs="Arial"/>
        </w:rPr>
        <w:t xml:space="preserve">Уколико </w:t>
      </w:r>
      <w:r w:rsidRPr="00CE2BA7">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E2BA7">
        <w:rPr>
          <w:rFonts w:eastAsia="TimesNewRomanPS-BoldMT" w:cs="Arial"/>
        </w:rPr>
        <w:t>.</w:t>
      </w:r>
      <w:proofErr w:type="gramEnd"/>
    </w:p>
    <w:p w:rsidR="00AC7403" w:rsidRPr="00CE2BA7" w:rsidRDefault="00AC7403" w:rsidP="00AC7403">
      <w:pPr>
        <w:rPr>
          <w:rFonts w:cs="Arial"/>
          <w:lang w:val="sr-Cyrl-CS"/>
        </w:rPr>
      </w:pPr>
      <w:proofErr w:type="gramStart"/>
      <w:r w:rsidRPr="00CE2BA7">
        <w:rPr>
          <w:rFonts w:cs="Arial"/>
        </w:rPr>
        <w:t>Приликом подношења понуде овај образац копирати у потребном броју примерака.</w:t>
      </w:r>
      <w:proofErr w:type="gramEnd"/>
    </w:p>
    <w:p w:rsidR="00AC7403" w:rsidRPr="00CE2BA7" w:rsidRDefault="00AC7403" w:rsidP="00AC7403">
      <w:pPr>
        <w:rPr>
          <w:rFonts w:cs="Arial"/>
          <w:b/>
          <w:bCs/>
          <w:kern w:val="28"/>
          <w:lang w:val="sr-Cyrl-CS" w:eastAsia="ar-SA"/>
        </w:rPr>
      </w:pPr>
      <w:proofErr w:type="gramStart"/>
      <w:r w:rsidRPr="00CE2BA7">
        <w:rPr>
          <w:rFonts w:eastAsia="TimesNewRomanPS-BoldMT" w:cs="Arial"/>
        </w:rPr>
        <w:t>Понуђач који даје нетачне податке у погледу стручних референци, чини прекршај по члану 170.</w:t>
      </w:r>
      <w:proofErr w:type="gramEnd"/>
      <w:r w:rsidRPr="00CE2BA7">
        <w:rPr>
          <w:rFonts w:eastAsia="TimesNewRomanPS-BoldMT" w:cs="Arial"/>
        </w:rPr>
        <w:t xml:space="preserve"> </w:t>
      </w:r>
      <w:proofErr w:type="gramStart"/>
      <w:r w:rsidRPr="00CE2BA7">
        <w:rPr>
          <w:rFonts w:eastAsia="TimesNewRomanPS-BoldMT" w:cs="Arial"/>
        </w:rPr>
        <w:t>став</w:t>
      </w:r>
      <w:proofErr w:type="gramEnd"/>
      <w:r w:rsidRPr="00CE2BA7">
        <w:rPr>
          <w:rFonts w:eastAsia="TimesNewRomanPS-BoldMT" w:cs="Arial"/>
        </w:rPr>
        <w:t xml:space="preserve"> 1. </w:t>
      </w:r>
      <w:proofErr w:type="gramStart"/>
      <w:r w:rsidRPr="00CE2BA7">
        <w:rPr>
          <w:rFonts w:eastAsia="TimesNewRomanPS-BoldMT" w:cs="Arial"/>
        </w:rPr>
        <w:t>тачка</w:t>
      </w:r>
      <w:proofErr w:type="gramEnd"/>
      <w:r w:rsidRPr="00CE2BA7">
        <w:rPr>
          <w:rFonts w:eastAsia="TimesNewRomanPS-BoldMT" w:cs="Arial"/>
        </w:rPr>
        <w:t xml:space="preserve"> 3. </w:t>
      </w:r>
      <w:proofErr w:type="gramStart"/>
      <w:r w:rsidRPr="00CE2BA7">
        <w:rPr>
          <w:rFonts w:eastAsia="TimesNewRomanPS-BoldMT" w:cs="Arial"/>
        </w:rPr>
        <w:t>Закона о јавним набавкама.</w:t>
      </w:r>
      <w:proofErr w:type="gramEnd"/>
      <w:r w:rsidRPr="00CE2BA7">
        <w:rPr>
          <w:rFonts w:eastAsia="TimesNewRomanPS-BoldMT" w:cs="Arial"/>
        </w:rPr>
        <w:t xml:space="preserve"> </w:t>
      </w:r>
      <w:proofErr w:type="gramStart"/>
      <w:r w:rsidRPr="00CE2BA7">
        <w:rPr>
          <w:rFonts w:eastAsia="TimesNewRomanPS-BoldMT" w:cs="Arial"/>
        </w:rPr>
        <w:t>Давање неистинитих података у понуди је основ за негативну референцу у смислу члана 82.</w:t>
      </w:r>
      <w:proofErr w:type="gramEnd"/>
      <w:r w:rsidRPr="00CE2BA7">
        <w:rPr>
          <w:rFonts w:eastAsia="TimesNewRomanPS-BoldMT" w:cs="Arial"/>
        </w:rPr>
        <w:t xml:space="preserve"> </w:t>
      </w:r>
      <w:proofErr w:type="gramStart"/>
      <w:r w:rsidRPr="00CE2BA7">
        <w:rPr>
          <w:rFonts w:eastAsia="TimesNewRomanPS-BoldMT" w:cs="Arial"/>
        </w:rPr>
        <w:t>став</w:t>
      </w:r>
      <w:proofErr w:type="gramEnd"/>
      <w:r w:rsidRPr="00CE2BA7">
        <w:rPr>
          <w:rFonts w:eastAsia="TimesNewRomanPS-BoldMT" w:cs="Arial"/>
        </w:rPr>
        <w:t xml:space="preserve"> 1. </w:t>
      </w:r>
      <w:proofErr w:type="gramStart"/>
      <w:r w:rsidRPr="00CE2BA7">
        <w:rPr>
          <w:rFonts w:eastAsia="TimesNewRomanPS-BoldMT" w:cs="Arial"/>
        </w:rPr>
        <w:t>тачка</w:t>
      </w:r>
      <w:proofErr w:type="gramEnd"/>
      <w:r w:rsidRPr="00CE2BA7">
        <w:rPr>
          <w:rFonts w:eastAsia="TimesNewRomanPS-BoldMT" w:cs="Arial"/>
        </w:rPr>
        <w:t xml:space="preserve"> 3) Закона</w:t>
      </w:r>
    </w:p>
    <w:p w:rsidR="00AC7403" w:rsidRPr="00781B02" w:rsidRDefault="00AC7403" w:rsidP="00AC7403"/>
    <w:p w:rsidR="00AC7403" w:rsidRDefault="00AC7403" w:rsidP="00693E79">
      <w:pPr>
        <w:pStyle w:val="KDObrazac"/>
        <w:jc w:val="both"/>
        <w:rPr>
          <w:lang w:val="sr-Cyrl-RS"/>
        </w:rPr>
      </w:pPr>
    </w:p>
    <w:p w:rsidR="00CE2BA7" w:rsidRPr="00CE2BA7" w:rsidRDefault="00CE2BA7" w:rsidP="00693E79">
      <w:pPr>
        <w:pStyle w:val="KDObrazac"/>
        <w:jc w:val="both"/>
        <w:rPr>
          <w:lang w:val="sr-Cyrl-RS"/>
        </w:rPr>
      </w:pPr>
    </w:p>
    <w:p w:rsidR="00BF41C9" w:rsidRDefault="00AC7403" w:rsidP="00AC7403">
      <w:pPr>
        <w:pStyle w:val="KDObrazac"/>
        <w:tabs>
          <w:tab w:val="left" w:pos="2215"/>
        </w:tabs>
        <w:jc w:val="both"/>
      </w:pPr>
      <w:r>
        <w:tab/>
      </w:r>
    </w:p>
    <w:p w:rsidR="00AC7403" w:rsidRDefault="00AC7403" w:rsidP="00AC7403">
      <w:pPr>
        <w:pStyle w:val="KDObrazac"/>
        <w:tabs>
          <w:tab w:val="left" w:pos="2215"/>
        </w:tabs>
        <w:jc w:val="both"/>
      </w:pPr>
    </w:p>
    <w:p w:rsidR="00AC7403" w:rsidRDefault="00AC7403" w:rsidP="00AC7403">
      <w:pPr>
        <w:pStyle w:val="KDObrazac"/>
        <w:tabs>
          <w:tab w:val="left" w:pos="2215"/>
        </w:tabs>
        <w:jc w:val="both"/>
        <w:rPr>
          <w:lang w:val="sr-Cyrl-RS"/>
        </w:rPr>
      </w:pPr>
    </w:p>
    <w:p w:rsidR="008308AF" w:rsidRPr="008308AF" w:rsidRDefault="008308AF" w:rsidP="00AC7403">
      <w:pPr>
        <w:pStyle w:val="KDObrazac"/>
        <w:tabs>
          <w:tab w:val="left" w:pos="2215"/>
        </w:tabs>
        <w:jc w:val="both"/>
        <w:rPr>
          <w:lang w:val="sr-Cyrl-RS"/>
        </w:rPr>
      </w:pPr>
    </w:p>
    <w:p w:rsidR="00AC7403" w:rsidRDefault="00AC7403" w:rsidP="00AC7403">
      <w:pPr>
        <w:pStyle w:val="KDObrazac"/>
        <w:tabs>
          <w:tab w:val="left" w:pos="2215"/>
        </w:tabs>
        <w:jc w:val="both"/>
      </w:pPr>
    </w:p>
    <w:p w:rsidR="00AC7403" w:rsidRDefault="00AC7403" w:rsidP="00AC7403">
      <w:pPr>
        <w:pStyle w:val="KDObrazac"/>
        <w:tabs>
          <w:tab w:val="left" w:pos="2215"/>
        </w:tabs>
        <w:jc w:val="both"/>
      </w:pPr>
    </w:p>
    <w:p w:rsidR="00AC7403" w:rsidRPr="00AC7403" w:rsidRDefault="00AC7403" w:rsidP="00AC7403">
      <w:pPr>
        <w:jc w:val="center"/>
        <w:rPr>
          <w:rFonts w:cs="Arial"/>
          <w:b/>
          <w:sz w:val="24"/>
          <w:szCs w:val="24"/>
        </w:rPr>
      </w:pPr>
      <w:r w:rsidRPr="00AC7403">
        <w:rPr>
          <w:rFonts w:cs="Arial"/>
          <w:b/>
          <w:sz w:val="24"/>
          <w:szCs w:val="24"/>
        </w:rPr>
        <w:t>ПОТВРДА О РЕФЕРЕНТНИМ НАБАВКАМА</w:t>
      </w:r>
    </w:p>
    <w:p w:rsidR="00AC7403" w:rsidRPr="00AC7403" w:rsidRDefault="00AC7403" w:rsidP="00AC7403">
      <w:pPr>
        <w:jc w:val="center"/>
        <w:rPr>
          <w:rFonts w:cs="Arial"/>
          <w:sz w:val="24"/>
          <w:szCs w:val="24"/>
          <w:lang w:val="sr-Cyrl-RS"/>
        </w:rPr>
      </w:pPr>
    </w:p>
    <w:p w:rsidR="00AC7403" w:rsidRPr="00AC7403" w:rsidRDefault="00AC7403" w:rsidP="00AC7403">
      <w:pPr>
        <w:tabs>
          <w:tab w:val="left" w:pos="0"/>
          <w:tab w:val="left" w:pos="330"/>
          <w:tab w:val="left" w:pos="540"/>
        </w:tabs>
        <w:spacing w:before="0"/>
        <w:jc w:val="left"/>
        <w:rPr>
          <w:rFonts w:eastAsia="Calibri" w:cs="Arial"/>
          <w:sz w:val="24"/>
          <w:szCs w:val="24"/>
        </w:rPr>
      </w:pPr>
      <w:r w:rsidRPr="00AC7403">
        <w:rPr>
          <w:rFonts w:eastAsia="Calibri" w:cs="Arial"/>
          <w:sz w:val="24"/>
          <w:szCs w:val="24"/>
          <w:lang w:val="ru-RU"/>
        </w:rPr>
        <w:t xml:space="preserve">Наручилац односно корисник предметних услуга: </w:t>
      </w:r>
    </w:p>
    <w:p w:rsidR="00AC7403" w:rsidRPr="00AC7403" w:rsidRDefault="00AC7403" w:rsidP="00AC7403">
      <w:pPr>
        <w:tabs>
          <w:tab w:val="left" w:pos="0"/>
          <w:tab w:val="left" w:pos="330"/>
          <w:tab w:val="left" w:pos="540"/>
        </w:tabs>
        <w:spacing w:before="0"/>
        <w:ind w:left="6"/>
        <w:rPr>
          <w:rFonts w:eastAsia="Calibri" w:cs="Arial"/>
          <w:sz w:val="24"/>
          <w:szCs w:val="24"/>
        </w:rPr>
      </w:pPr>
      <w:r w:rsidRPr="00AC7403">
        <w:rPr>
          <w:rFonts w:eastAsia="Calibri" w:cs="Arial"/>
          <w:sz w:val="24"/>
          <w:szCs w:val="24"/>
        </w:rPr>
        <w:t xml:space="preserve">                                                  __________________________________________________________________</w:t>
      </w:r>
    </w:p>
    <w:p w:rsidR="00AC7403" w:rsidRPr="00AC7403" w:rsidRDefault="00AC7403" w:rsidP="00AC7403">
      <w:pPr>
        <w:tabs>
          <w:tab w:val="left" w:pos="0"/>
          <w:tab w:val="left" w:pos="330"/>
          <w:tab w:val="left" w:pos="540"/>
        </w:tabs>
        <w:spacing w:before="0"/>
        <w:ind w:left="6"/>
        <w:jc w:val="center"/>
        <w:rPr>
          <w:rFonts w:eastAsia="Calibri" w:cs="Arial"/>
          <w:sz w:val="24"/>
          <w:szCs w:val="24"/>
        </w:rPr>
      </w:pPr>
      <w:r w:rsidRPr="00AC7403">
        <w:rPr>
          <w:rFonts w:cs="Arial"/>
          <w:bCs/>
          <w:kern w:val="28"/>
          <w:sz w:val="24"/>
          <w:szCs w:val="24"/>
        </w:rPr>
        <w:t>(</w:t>
      </w:r>
      <w:proofErr w:type="gramStart"/>
      <w:r w:rsidRPr="00AC7403">
        <w:rPr>
          <w:rFonts w:cs="Arial"/>
          <w:bCs/>
          <w:kern w:val="28"/>
          <w:sz w:val="24"/>
          <w:szCs w:val="24"/>
        </w:rPr>
        <w:t>назив</w:t>
      </w:r>
      <w:proofErr w:type="gramEnd"/>
      <w:r w:rsidRPr="00AC7403">
        <w:rPr>
          <w:rFonts w:cs="Arial"/>
          <w:bCs/>
          <w:kern w:val="28"/>
          <w:sz w:val="24"/>
          <w:szCs w:val="24"/>
        </w:rPr>
        <w:t xml:space="preserve"> и седиште наручиоца)</w:t>
      </w:r>
    </w:p>
    <w:p w:rsidR="00AC7403" w:rsidRPr="00AC7403" w:rsidRDefault="00AC7403" w:rsidP="00AC7403">
      <w:pPr>
        <w:jc w:val="left"/>
        <w:rPr>
          <w:rFonts w:cs="Arial"/>
          <w:sz w:val="24"/>
          <w:szCs w:val="24"/>
        </w:rPr>
      </w:pPr>
      <w:r w:rsidRPr="00AC7403">
        <w:rPr>
          <w:rFonts w:cs="Arial"/>
          <w:sz w:val="24"/>
          <w:szCs w:val="24"/>
        </w:rPr>
        <w:t>Лице за контакт:      ___________________________________________________________________</w:t>
      </w:r>
    </w:p>
    <w:p w:rsidR="00AC7403" w:rsidRPr="00AC7403" w:rsidRDefault="00AC7403" w:rsidP="00AC7403">
      <w:pPr>
        <w:jc w:val="center"/>
        <w:rPr>
          <w:rFonts w:cs="Arial"/>
          <w:sz w:val="24"/>
          <w:szCs w:val="24"/>
        </w:rPr>
      </w:pPr>
      <w:r w:rsidRPr="00AC7403">
        <w:rPr>
          <w:rFonts w:cs="Arial"/>
          <w:sz w:val="24"/>
          <w:szCs w:val="24"/>
        </w:rPr>
        <w:t>(</w:t>
      </w:r>
      <w:proofErr w:type="gramStart"/>
      <w:r w:rsidRPr="00AC7403">
        <w:rPr>
          <w:rFonts w:cs="Arial"/>
          <w:sz w:val="24"/>
          <w:szCs w:val="24"/>
        </w:rPr>
        <w:t>име</w:t>
      </w:r>
      <w:proofErr w:type="gramEnd"/>
      <w:r w:rsidRPr="00AC7403">
        <w:rPr>
          <w:rFonts w:cs="Arial"/>
          <w:sz w:val="24"/>
          <w:szCs w:val="24"/>
        </w:rPr>
        <w:t>, презиме,  контакт телефон)</w:t>
      </w:r>
    </w:p>
    <w:p w:rsidR="00AC7403" w:rsidRPr="00AC7403" w:rsidRDefault="00AC7403" w:rsidP="00AC7403">
      <w:pPr>
        <w:jc w:val="left"/>
        <w:rPr>
          <w:rFonts w:cs="Arial"/>
          <w:sz w:val="24"/>
          <w:szCs w:val="24"/>
        </w:rPr>
      </w:pPr>
      <w:r w:rsidRPr="00AC7403">
        <w:rPr>
          <w:rFonts w:cs="Arial"/>
          <w:sz w:val="24"/>
          <w:szCs w:val="24"/>
        </w:rPr>
        <w:t>Овим путем потврђујем да је __________________________________________________________________</w:t>
      </w:r>
    </w:p>
    <w:p w:rsidR="00AC7403" w:rsidRPr="00AC7403" w:rsidRDefault="00AC7403" w:rsidP="00AC7403">
      <w:pPr>
        <w:jc w:val="center"/>
        <w:rPr>
          <w:rFonts w:cs="Arial"/>
          <w:sz w:val="24"/>
          <w:szCs w:val="24"/>
        </w:rPr>
      </w:pPr>
      <w:r w:rsidRPr="00AC7403">
        <w:rPr>
          <w:rFonts w:cs="Arial"/>
          <w:sz w:val="24"/>
          <w:szCs w:val="24"/>
        </w:rPr>
        <w:t>(</w:t>
      </w:r>
      <w:proofErr w:type="gramStart"/>
      <w:r w:rsidRPr="00AC7403">
        <w:rPr>
          <w:rFonts w:cs="Arial"/>
          <w:sz w:val="24"/>
          <w:szCs w:val="24"/>
        </w:rPr>
        <w:t>навести</w:t>
      </w:r>
      <w:proofErr w:type="gramEnd"/>
      <w:r w:rsidRPr="00AC7403">
        <w:rPr>
          <w:rFonts w:cs="Arial"/>
          <w:sz w:val="24"/>
          <w:szCs w:val="24"/>
        </w:rPr>
        <w:t xml:space="preserve"> назив седиште  понуђача)</w:t>
      </w:r>
    </w:p>
    <w:p w:rsidR="00AC7403" w:rsidRPr="00AC7403" w:rsidRDefault="00AC7403" w:rsidP="00AC7403">
      <w:pPr>
        <w:rPr>
          <w:rFonts w:cs="Arial"/>
          <w:sz w:val="24"/>
          <w:szCs w:val="24"/>
        </w:rPr>
      </w:pPr>
      <w:proofErr w:type="gramStart"/>
      <w:r w:rsidRPr="00AC7403">
        <w:rPr>
          <w:rFonts w:cs="Arial"/>
          <w:sz w:val="24"/>
          <w:szCs w:val="24"/>
        </w:rPr>
        <w:t>за</w:t>
      </w:r>
      <w:proofErr w:type="gramEnd"/>
      <w:r w:rsidRPr="00AC7403">
        <w:rPr>
          <w:rFonts w:cs="Arial"/>
          <w:sz w:val="24"/>
          <w:szCs w:val="24"/>
        </w:rPr>
        <w:t xml:space="preserve"> наше потребе извршио: </w:t>
      </w:r>
    </w:p>
    <w:p w:rsidR="00AC7403" w:rsidRPr="00AC7403" w:rsidRDefault="00AC7403" w:rsidP="00AC7403">
      <w:pPr>
        <w:rPr>
          <w:rFonts w:cs="Arial"/>
          <w:sz w:val="24"/>
          <w:szCs w:val="24"/>
        </w:rPr>
      </w:pPr>
      <w:r w:rsidRPr="00AC7403">
        <w:rPr>
          <w:rFonts w:cs="Arial"/>
          <w:sz w:val="24"/>
          <w:szCs w:val="24"/>
        </w:rPr>
        <w:t>__________________________________________________________________</w:t>
      </w:r>
    </w:p>
    <w:p w:rsidR="00AC7403" w:rsidRPr="00AC7403" w:rsidRDefault="00AC7403" w:rsidP="00AC7403">
      <w:pPr>
        <w:rPr>
          <w:rFonts w:cs="Arial"/>
          <w:sz w:val="24"/>
          <w:szCs w:val="24"/>
        </w:rPr>
      </w:pPr>
      <w:r w:rsidRPr="00AC7403">
        <w:rPr>
          <w:rFonts w:cs="Arial"/>
          <w:sz w:val="24"/>
          <w:szCs w:val="24"/>
        </w:rPr>
        <w:t xml:space="preserve">                                                  (</w:t>
      </w:r>
      <w:proofErr w:type="gramStart"/>
      <w:r w:rsidRPr="00AC7403">
        <w:rPr>
          <w:rFonts w:cs="Arial"/>
          <w:sz w:val="24"/>
          <w:szCs w:val="24"/>
        </w:rPr>
        <w:t>навести</w:t>
      </w:r>
      <w:proofErr w:type="gramEnd"/>
      <w:r w:rsidRPr="00AC7403">
        <w:rPr>
          <w:rFonts w:cs="Arial"/>
          <w:sz w:val="24"/>
          <w:szCs w:val="24"/>
        </w:rPr>
        <w:t xml:space="preserve">) </w:t>
      </w:r>
    </w:p>
    <w:p w:rsidR="00AC7403" w:rsidRPr="00AC7403" w:rsidRDefault="00AC7403" w:rsidP="00AC7403">
      <w:pPr>
        <w:rPr>
          <w:rFonts w:cs="Arial"/>
          <w:sz w:val="24"/>
          <w:szCs w:val="24"/>
          <w:lang w:val="sr-Cyrl-RS"/>
        </w:rPr>
      </w:pPr>
      <w:proofErr w:type="gramStart"/>
      <w:r w:rsidRPr="00AC7403">
        <w:rPr>
          <w:rFonts w:cs="Arial"/>
          <w:sz w:val="24"/>
          <w:szCs w:val="24"/>
        </w:rPr>
        <w:t>у</w:t>
      </w:r>
      <w:proofErr w:type="gramEnd"/>
      <w:r w:rsidRPr="00AC7403">
        <w:rPr>
          <w:rFonts w:cs="Arial"/>
          <w:sz w:val="24"/>
          <w:szCs w:val="24"/>
        </w:rPr>
        <w:t xml:space="preserve"> уговореном року, обиму и квалитету и да </w:t>
      </w:r>
      <w:r w:rsidRPr="00AC7403">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202"/>
        <w:gridCol w:w="2442"/>
        <w:gridCol w:w="2410"/>
      </w:tblGrid>
      <w:tr w:rsidR="00AC7403" w:rsidRPr="00AC7403" w:rsidTr="00302B07">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C7403" w:rsidRPr="00AC7403" w:rsidRDefault="00ED73D0" w:rsidP="00302B07">
            <w:pPr>
              <w:jc w:val="center"/>
              <w:rPr>
                <w:rFonts w:eastAsia="Calibri" w:cs="Arial"/>
                <w:sz w:val="24"/>
                <w:szCs w:val="24"/>
              </w:rPr>
            </w:pPr>
            <w:r>
              <w:rPr>
                <w:rFonts w:eastAsia="Calibri" w:cs="Arial"/>
                <w:sz w:val="24"/>
                <w:szCs w:val="24"/>
                <w:lang w:val="sr-Cyrl-RS"/>
              </w:rPr>
              <w:t xml:space="preserve">Број и </w:t>
            </w:r>
            <w:r w:rsidR="00AC7403" w:rsidRPr="00AC7403">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C7403" w:rsidRPr="00AC7403" w:rsidRDefault="00AC7403" w:rsidP="00302B07">
            <w:pPr>
              <w:jc w:val="center"/>
              <w:rPr>
                <w:rFonts w:eastAsia="Calibri" w:cs="Arial"/>
                <w:sz w:val="24"/>
                <w:szCs w:val="24"/>
              </w:rPr>
            </w:pPr>
            <w:r w:rsidRPr="00AC7403">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C7403" w:rsidRDefault="00AC7403" w:rsidP="00302B07">
            <w:pPr>
              <w:jc w:val="center"/>
              <w:rPr>
                <w:rFonts w:eastAsia="Calibri" w:cs="Arial"/>
                <w:sz w:val="24"/>
                <w:szCs w:val="24"/>
                <w:lang w:val="sr-Cyrl-RS"/>
              </w:rPr>
            </w:pPr>
            <w:r w:rsidRPr="00AC7403">
              <w:rPr>
                <w:rFonts w:eastAsia="Calibri" w:cs="Arial"/>
                <w:sz w:val="24"/>
                <w:szCs w:val="24"/>
              </w:rPr>
              <w:t>Вредност уговора без ПДВ</w:t>
            </w:r>
          </w:p>
          <w:p w:rsidR="00ED73D0" w:rsidRPr="00ED73D0" w:rsidRDefault="00ED73D0" w:rsidP="00302B07">
            <w:pPr>
              <w:jc w:val="center"/>
              <w:rPr>
                <w:rFonts w:eastAsia="Calibri" w:cs="Arial"/>
                <w:sz w:val="24"/>
                <w:szCs w:val="24"/>
                <w:lang w:val="sr-Cyrl-RS"/>
              </w:rPr>
            </w:pPr>
            <w:r w:rsidRPr="00AC7403">
              <w:rPr>
                <w:rFonts w:eastAsia="Calibri" w:cs="Arial"/>
                <w:sz w:val="24"/>
                <w:szCs w:val="24"/>
                <w:lang w:val="sr-Cyrl-RS"/>
              </w:rPr>
              <w:t>Дин/</w:t>
            </w:r>
            <w:r w:rsidRPr="00AC7403">
              <w:rPr>
                <w:rFonts w:eastAsia="Calibri" w:cs="Arial"/>
                <w:sz w:val="24"/>
                <w:szCs w:val="24"/>
              </w:rPr>
              <w:t>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C7403" w:rsidRPr="00AC7403" w:rsidRDefault="00AC7403" w:rsidP="00302B07">
            <w:pPr>
              <w:jc w:val="center"/>
              <w:rPr>
                <w:rFonts w:eastAsia="Calibri" w:cs="Arial"/>
                <w:sz w:val="24"/>
                <w:szCs w:val="24"/>
              </w:rPr>
            </w:pPr>
            <w:r w:rsidRPr="00AC7403">
              <w:rPr>
                <w:rFonts w:eastAsia="Calibri" w:cs="Arial"/>
                <w:sz w:val="24"/>
                <w:szCs w:val="24"/>
              </w:rPr>
              <w:t xml:space="preserve">Вредност </w:t>
            </w:r>
            <w:r w:rsidRPr="00AC7403">
              <w:rPr>
                <w:rFonts w:eastAsia="Calibri" w:cs="Arial"/>
                <w:sz w:val="24"/>
                <w:szCs w:val="24"/>
                <w:lang w:val="sr-Cyrl-RS"/>
              </w:rPr>
              <w:t>извршених услуга</w:t>
            </w:r>
            <w:r w:rsidRPr="00AC7403">
              <w:rPr>
                <w:rFonts w:eastAsia="Calibri" w:cs="Arial"/>
                <w:sz w:val="24"/>
                <w:szCs w:val="24"/>
              </w:rPr>
              <w:t xml:space="preserve"> без ПДВ</w:t>
            </w:r>
          </w:p>
          <w:p w:rsidR="00AC7403" w:rsidRPr="00AC7403" w:rsidRDefault="00AC7403" w:rsidP="00302B07">
            <w:pPr>
              <w:jc w:val="center"/>
              <w:rPr>
                <w:rFonts w:eastAsia="Calibri" w:cs="Arial"/>
                <w:sz w:val="24"/>
                <w:szCs w:val="24"/>
                <w:lang w:val="sr-Cyrl-RS"/>
              </w:rPr>
            </w:pPr>
            <w:r w:rsidRPr="00AC7403">
              <w:rPr>
                <w:rFonts w:eastAsia="Calibri" w:cs="Arial"/>
                <w:sz w:val="24"/>
                <w:szCs w:val="24"/>
                <w:lang w:val="sr-Cyrl-RS"/>
              </w:rPr>
              <w:t>Дин/</w:t>
            </w:r>
            <w:r w:rsidRPr="00AC7403">
              <w:rPr>
                <w:rFonts w:eastAsia="Calibri" w:cs="Arial"/>
                <w:sz w:val="24"/>
                <w:szCs w:val="24"/>
              </w:rPr>
              <w:t>EUR</w:t>
            </w:r>
          </w:p>
        </w:tc>
      </w:tr>
      <w:tr w:rsidR="00AC7403" w:rsidRPr="00AC7403" w:rsidTr="00302B07">
        <w:tc>
          <w:tcPr>
            <w:tcW w:w="2313"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AC7403" w:rsidRPr="00AC7403" w:rsidRDefault="00AC7403" w:rsidP="00302B07">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r>
      <w:tr w:rsidR="00AC7403" w:rsidRPr="00AC7403" w:rsidTr="00302B07">
        <w:tc>
          <w:tcPr>
            <w:tcW w:w="2313"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AC7403" w:rsidRPr="00AC7403" w:rsidRDefault="00AC7403" w:rsidP="00302B07">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r>
      <w:tr w:rsidR="00AC7403" w:rsidRPr="00AC7403" w:rsidTr="00302B07">
        <w:tc>
          <w:tcPr>
            <w:tcW w:w="2313"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AC7403" w:rsidRPr="00AC7403" w:rsidRDefault="00AC7403" w:rsidP="00302B07">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r>
      <w:tr w:rsidR="00AC7403" w:rsidRPr="00AC7403" w:rsidTr="00302B07">
        <w:tc>
          <w:tcPr>
            <w:tcW w:w="2313"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AC7403" w:rsidRPr="00AC7403" w:rsidRDefault="00AC7403" w:rsidP="00302B07">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C7403" w:rsidRPr="00AC7403" w:rsidRDefault="00AC7403" w:rsidP="00302B07">
            <w:pPr>
              <w:rPr>
                <w:rFonts w:eastAsia="Calibri" w:cs="Arial"/>
                <w:sz w:val="24"/>
                <w:szCs w:val="24"/>
              </w:rPr>
            </w:pPr>
          </w:p>
        </w:tc>
      </w:tr>
    </w:tbl>
    <w:p w:rsidR="00AC7403" w:rsidRPr="00AC7403" w:rsidRDefault="00AC7403" w:rsidP="00AC7403">
      <w:pPr>
        <w:rPr>
          <w:rFonts w:eastAsia="TimesNewRomanPS-BoldMT" w:cs="Arial"/>
          <w:b/>
          <w:bCs/>
          <w:i/>
          <w:iCs/>
          <w:sz w:val="24"/>
          <w:szCs w:val="24"/>
        </w:rPr>
      </w:pPr>
      <w:r w:rsidRPr="00AC7403">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AC7403" w:rsidRPr="00AC7403" w:rsidTr="00302B07">
        <w:trPr>
          <w:jc w:val="center"/>
        </w:trPr>
        <w:tc>
          <w:tcPr>
            <w:tcW w:w="3882" w:type="dxa"/>
          </w:tcPr>
          <w:p w:rsidR="00AC7403" w:rsidRPr="00AC7403" w:rsidRDefault="00AC7403" w:rsidP="00302B07">
            <w:pPr>
              <w:spacing w:before="0"/>
              <w:jc w:val="center"/>
              <w:rPr>
                <w:rFonts w:cs="Arial"/>
                <w:sz w:val="24"/>
                <w:szCs w:val="24"/>
              </w:rPr>
            </w:pPr>
            <w:r w:rsidRPr="00AC7403">
              <w:rPr>
                <w:rFonts w:cs="Arial"/>
                <w:sz w:val="24"/>
                <w:szCs w:val="24"/>
              </w:rPr>
              <w:t>Датум:</w:t>
            </w:r>
          </w:p>
        </w:tc>
        <w:tc>
          <w:tcPr>
            <w:tcW w:w="2127" w:type="dxa"/>
          </w:tcPr>
          <w:p w:rsidR="00AC7403" w:rsidRPr="00AC7403" w:rsidRDefault="00AC7403" w:rsidP="00302B07">
            <w:pPr>
              <w:spacing w:before="0"/>
              <w:jc w:val="center"/>
              <w:rPr>
                <w:rFonts w:cs="Arial"/>
                <w:sz w:val="24"/>
                <w:szCs w:val="24"/>
                <w:lang w:val="ru-RU"/>
              </w:rPr>
            </w:pPr>
          </w:p>
        </w:tc>
        <w:tc>
          <w:tcPr>
            <w:tcW w:w="4022" w:type="dxa"/>
          </w:tcPr>
          <w:p w:rsidR="00AC7403" w:rsidRPr="00AC7403" w:rsidRDefault="00AC7403" w:rsidP="00302B07">
            <w:pPr>
              <w:spacing w:before="0"/>
              <w:jc w:val="center"/>
              <w:rPr>
                <w:rFonts w:cs="Arial"/>
                <w:sz w:val="24"/>
                <w:szCs w:val="24"/>
                <w:lang w:val="ru-RU"/>
              </w:rPr>
            </w:pPr>
            <w:r w:rsidRPr="00AC7403">
              <w:rPr>
                <w:rFonts w:cs="Arial"/>
                <w:sz w:val="24"/>
                <w:szCs w:val="24"/>
                <w:lang w:val="sr-Cyrl-CS"/>
              </w:rPr>
              <w:t>Наручилац/корисник услуга:</w:t>
            </w:r>
          </w:p>
        </w:tc>
      </w:tr>
      <w:tr w:rsidR="00AC7403" w:rsidRPr="00AC7403" w:rsidTr="00302B07">
        <w:trPr>
          <w:jc w:val="center"/>
        </w:trPr>
        <w:tc>
          <w:tcPr>
            <w:tcW w:w="3882" w:type="dxa"/>
          </w:tcPr>
          <w:p w:rsidR="00AC7403" w:rsidRPr="00AC7403" w:rsidRDefault="00AC7403" w:rsidP="00302B07">
            <w:pPr>
              <w:spacing w:before="0"/>
              <w:jc w:val="center"/>
              <w:rPr>
                <w:rFonts w:cs="Arial"/>
                <w:sz w:val="24"/>
                <w:szCs w:val="24"/>
              </w:rPr>
            </w:pPr>
          </w:p>
        </w:tc>
        <w:tc>
          <w:tcPr>
            <w:tcW w:w="2127" w:type="dxa"/>
          </w:tcPr>
          <w:p w:rsidR="00AC7403" w:rsidRPr="00AC7403" w:rsidRDefault="00AC7403" w:rsidP="00302B07">
            <w:pPr>
              <w:spacing w:before="0"/>
              <w:jc w:val="center"/>
              <w:rPr>
                <w:rFonts w:cs="Arial"/>
                <w:sz w:val="24"/>
                <w:szCs w:val="24"/>
              </w:rPr>
            </w:pPr>
            <w:r w:rsidRPr="00AC7403">
              <w:rPr>
                <w:rFonts w:cs="Arial"/>
                <w:sz w:val="24"/>
                <w:szCs w:val="24"/>
              </w:rPr>
              <w:t>М.П.</w:t>
            </w:r>
          </w:p>
        </w:tc>
        <w:tc>
          <w:tcPr>
            <w:tcW w:w="4022" w:type="dxa"/>
          </w:tcPr>
          <w:p w:rsidR="00AC7403" w:rsidRPr="00AC7403" w:rsidRDefault="00AC7403" w:rsidP="00302B07">
            <w:pPr>
              <w:spacing w:before="0"/>
              <w:jc w:val="center"/>
              <w:rPr>
                <w:rFonts w:cs="Arial"/>
                <w:sz w:val="24"/>
                <w:szCs w:val="24"/>
                <w:lang w:val="ru-RU"/>
              </w:rPr>
            </w:pPr>
          </w:p>
        </w:tc>
      </w:tr>
      <w:tr w:rsidR="00AC7403" w:rsidRPr="00AC7403" w:rsidTr="00302B07">
        <w:trPr>
          <w:jc w:val="center"/>
        </w:trPr>
        <w:tc>
          <w:tcPr>
            <w:tcW w:w="3882" w:type="dxa"/>
            <w:tcBorders>
              <w:bottom w:val="single" w:sz="4" w:space="0" w:color="auto"/>
            </w:tcBorders>
          </w:tcPr>
          <w:p w:rsidR="00AC7403" w:rsidRPr="00AC7403" w:rsidRDefault="00AC7403" w:rsidP="00302B07">
            <w:pPr>
              <w:spacing w:before="0"/>
              <w:jc w:val="center"/>
              <w:rPr>
                <w:rFonts w:cs="Arial"/>
                <w:sz w:val="24"/>
                <w:szCs w:val="24"/>
              </w:rPr>
            </w:pPr>
          </w:p>
        </w:tc>
        <w:tc>
          <w:tcPr>
            <w:tcW w:w="2127" w:type="dxa"/>
          </w:tcPr>
          <w:p w:rsidR="00AC7403" w:rsidRPr="00AC7403" w:rsidRDefault="00AC7403" w:rsidP="00302B07">
            <w:pPr>
              <w:spacing w:before="0"/>
              <w:jc w:val="center"/>
              <w:rPr>
                <w:rFonts w:cs="Arial"/>
                <w:sz w:val="24"/>
                <w:szCs w:val="24"/>
                <w:lang w:val="ru-RU"/>
              </w:rPr>
            </w:pPr>
          </w:p>
        </w:tc>
        <w:tc>
          <w:tcPr>
            <w:tcW w:w="4022" w:type="dxa"/>
            <w:tcBorders>
              <w:bottom w:val="single" w:sz="4" w:space="0" w:color="auto"/>
            </w:tcBorders>
          </w:tcPr>
          <w:p w:rsidR="00AC7403" w:rsidRPr="00AC7403" w:rsidRDefault="00AC7403" w:rsidP="00302B07">
            <w:pPr>
              <w:spacing w:before="0"/>
              <w:jc w:val="center"/>
              <w:rPr>
                <w:rFonts w:cs="Arial"/>
                <w:sz w:val="24"/>
                <w:szCs w:val="24"/>
                <w:lang w:val="ru-RU"/>
              </w:rPr>
            </w:pPr>
          </w:p>
        </w:tc>
      </w:tr>
      <w:tr w:rsidR="00AC7403" w:rsidRPr="00AC7403" w:rsidTr="00302B07">
        <w:trPr>
          <w:trHeight w:val="389"/>
          <w:jc w:val="center"/>
        </w:trPr>
        <w:tc>
          <w:tcPr>
            <w:tcW w:w="3882" w:type="dxa"/>
            <w:tcBorders>
              <w:top w:val="single" w:sz="4" w:space="0" w:color="auto"/>
            </w:tcBorders>
          </w:tcPr>
          <w:p w:rsidR="00AC7403" w:rsidRPr="00AC7403" w:rsidRDefault="00AC7403" w:rsidP="00302B07">
            <w:pPr>
              <w:spacing w:before="0"/>
              <w:jc w:val="center"/>
              <w:rPr>
                <w:rFonts w:cs="Arial"/>
                <w:sz w:val="24"/>
                <w:szCs w:val="24"/>
              </w:rPr>
            </w:pPr>
          </w:p>
        </w:tc>
        <w:tc>
          <w:tcPr>
            <w:tcW w:w="2127" w:type="dxa"/>
          </w:tcPr>
          <w:p w:rsidR="00AC7403" w:rsidRPr="00AC7403" w:rsidRDefault="00AC7403" w:rsidP="00302B07">
            <w:pPr>
              <w:spacing w:before="0"/>
              <w:jc w:val="center"/>
              <w:rPr>
                <w:rFonts w:cs="Arial"/>
                <w:sz w:val="24"/>
                <w:szCs w:val="24"/>
                <w:lang w:val="ru-RU"/>
              </w:rPr>
            </w:pPr>
          </w:p>
        </w:tc>
        <w:tc>
          <w:tcPr>
            <w:tcW w:w="4022" w:type="dxa"/>
            <w:tcBorders>
              <w:top w:val="single" w:sz="4" w:space="0" w:color="auto"/>
            </w:tcBorders>
          </w:tcPr>
          <w:p w:rsidR="00AC7403" w:rsidRPr="00AC7403" w:rsidRDefault="00AC7403" w:rsidP="00302B07">
            <w:pPr>
              <w:spacing w:before="0"/>
              <w:jc w:val="center"/>
              <w:rPr>
                <w:rFonts w:cs="Arial"/>
                <w:sz w:val="24"/>
                <w:szCs w:val="24"/>
                <w:lang w:val="ru-RU"/>
              </w:rPr>
            </w:pPr>
          </w:p>
        </w:tc>
      </w:tr>
    </w:tbl>
    <w:p w:rsidR="00AC7403" w:rsidRPr="00AC7403" w:rsidRDefault="00AC7403" w:rsidP="00AC7403">
      <w:pPr>
        <w:tabs>
          <w:tab w:val="left" w:pos="4999"/>
        </w:tabs>
        <w:spacing w:before="0"/>
        <w:rPr>
          <w:rFonts w:eastAsia="TimesNewRomanPS-BoldMT" w:cs="Arial"/>
          <w:b/>
          <w:bCs/>
          <w:i/>
          <w:iCs/>
          <w:sz w:val="24"/>
          <w:szCs w:val="24"/>
        </w:rPr>
      </w:pPr>
    </w:p>
    <w:p w:rsidR="00AC7403" w:rsidRPr="00AC7403" w:rsidRDefault="00AC7403" w:rsidP="00AC7403">
      <w:pPr>
        <w:rPr>
          <w:rFonts w:cs="Arial"/>
          <w:b/>
          <w:i/>
          <w:sz w:val="20"/>
          <w:szCs w:val="20"/>
        </w:rPr>
      </w:pPr>
      <w:r w:rsidRPr="00AC7403">
        <w:rPr>
          <w:rFonts w:cs="Arial"/>
          <w:b/>
          <w:i/>
          <w:sz w:val="20"/>
          <w:szCs w:val="20"/>
        </w:rPr>
        <w:t>НАПОМЕНА:</w:t>
      </w:r>
    </w:p>
    <w:p w:rsidR="00AC7403" w:rsidRPr="00AC7403" w:rsidRDefault="00AC7403" w:rsidP="00AC7403">
      <w:pPr>
        <w:rPr>
          <w:rFonts w:cs="Arial"/>
          <w:i/>
          <w:sz w:val="20"/>
          <w:szCs w:val="20"/>
        </w:rPr>
      </w:pPr>
      <w:proofErr w:type="gramStart"/>
      <w:r w:rsidRPr="00AC7403">
        <w:rPr>
          <w:rFonts w:cs="Arial"/>
          <w:i/>
          <w:sz w:val="20"/>
          <w:szCs w:val="20"/>
        </w:rPr>
        <w:t>Приликом подношења понуде овај образац копирати у потребном броју примерака.</w:t>
      </w:r>
      <w:proofErr w:type="gramEnd"/>
    </w:p>
    <w:p w:rsidR="00AC7403" w:rsidRDefault="00AC7403" w:rsidP="002E0327">
      <w:pPr>
        <w:spacing w:before="0"/>
        <w:rPr>
          <w:rFonts w:cs="Arial"/>
          <w:i/>
          <w:sz w:val="20"/>
          <w:szCs w:val="20"/>
        </w:rPr>
      </w:pPr>
      <w:proofErr w:type="gramStart"/>
      <w:r w:rsidRPr="00AC7403">
        <w:rPr>
          <w:rFonts w:cs="Arial"/>
          <w:i/>
          <w:sz w:val="20"/>
          <w:szCs w:val="20"/>
        </w:rPr>
        <w:t>Понуђач који даје нетачне податке у погледу стручних референци, чини прекршај по члану 170.</w:t>
      </w:r>
      <w:proofErr w:type="gramEnd"/>
      <w:r w:rsidRPr="00AC7403">
        <w:rPr>
          <w:rFonts w:cs="Arial"/>
          <w:i/>
          <w:sz w:val="20"/>
          <w:szCs w:val="20"/>
        </w:rPr>
        <w:t xml:space="preserve"> </w:t>
      </w:r>
      <w:proofErr w:type="gramStart"/>
      <w:r w:rsidRPr="00AC7403">
        <w:rPr>
          <w:rFonts w:cs="Arial"/>
          <w:i/>
          <w:sz w:val="20"/>
          <w:szCs w:val="20"/>
        </w:rPr>
        <w:t>став</w:t>
      </w:r>
      <w:proofErr w:type="gramEnd"/>
      <w:r w:rsidRPr="00AC7403">
        <w:rPr>
          <w:rFonts w:cs="Arial"/>
          <w:i/>
          <w:sz w:val="20"/>
          <w:szCs w:val="20"/>
        </w:rPr>
        <w:t xml:space="preserve"> 1. </w:t>
      </w:r>
      <w:proofErr w:type="gramStart"/>
      <w:r w:rsidRPr="00AC7403">
        <w:rPr>
          <w:rFonts w:cs="Arial"/>
          <w:i/>
          <w:sz w:val="20"/>
          <w:szCs w:val="20"/>
        </w:rPr>
        <w:t>тачка</w:t>
      </w:r>
      <w:proofErr w:type="gramEnd"/>
      <w:r w:rsidRPr="00AC7403">
        <w:rPr>
          <w:rFonts w:cs="Arial"/>
          <w:i/>
          <w:sz w:val="20"/>
          <w:szCs w:val="20"/>
        </w:rPr>
        <w:t xml:space="preserve"> 3. </w:t>
      </w:r>
      <w:proofErr w:type="gramStart"/>
      <w:r w:rsidRPr="00AC7403">
        <w:rPr>
          <w:rFonts w:cs="Arial"/>
          <w:i/>
          <w:sz w:val="20"/>
          <w:szCs w:val="20"/>
        </w:rPr>
        <w:t>Закона о јавним набавкама.</w:t>
      </w:r>
      <w:proofErr w:type="gramEnd"/>
      <w:r w:rsidRPr="00AC7403">
        <w:rPr>
          <w:rFonts w:cs="Arial"/>
          <w:i/>
          <w:sz w:val="20"/>
          <w:szCs w:val="20"/>
        </w:rPr>
        <w:t xml:space="preserve"> </w:t>
      </w:r>
      <w:proofErr w:type="gramStart"/>
      <w:r w:rsidRPr="00AC7403">
        <w:rPr>
          <w:rFonts w:cs="Arial"/>
          <w:i/>
          <w:sz w:val="20"/>
          <w:szCs w:val="20"/>
        </w:rPr>
        <w:t>Давање неистинитих података у понуди је основ за негативну референцу у смислу члана 82.</w:t>
      </w:r>
      <w:proofErr w:type="gramEnd"/>
      <w:r w:rsidRPr="00AC7403">
        <w:rPr>
          <w:rFonts w:cs="Arial"/>
          <w:i/>
          <w:sz w:val="20"/>
          <w:szCs w:val="20"/>
        </w:rPr>
        <w:t xml:space="preserve"> </w:t>
      </w:r>
      <w:proofErr w:type="gramStart"/>
      <w:r w:rsidRPr="00AC7403">
        <w:rPr>
          <w:rFonts w:cs="Arial"/>
          <w:i/>
          <w:sz w:val="20"/>
          <w:szCs w:val="20"/>
        </w:rPr>
        <w:t>став</w:t>
      </w:r>
      <w:proofErr w:type="gramEnd"/>
      <w:r w:rsidRPr="00AC7403">
        <w:rPr>
          <w:rFonts w:cs="Arial"/>
          <w:i/>
          <w:sz w:val="20"/>
          <w:szCs w:val="20"/>
        </w:rPr>
        <w:t xml:space="preserve"> 1. </w:t>
      </w:r>
      <w:proofErr w:type="gramStart"/>
      <w:r w:rsidRPr="00AC7403">
        <w:rPr>
          <w:rFonts w:cs="Arial"/>
          <w:i/>
          <w:sz w:val="20"/>
          <w:szCs w:val="20"/>
        </w:rPr>
        <w:t>тачка</w:t>
      </w:r>
      <w:proofErr w:type="gramEnd"/>
      <w:r w:rsidRPr="00AC7403">
        <w:rPr>
          <w:rFonts w:cs="Arial"/>
          <w:i/>
          <w:sz w:val="20"/>
          <w:szCs w:val="20"/>
        </w:rPr>
        <w:t xml:space="preserve"> 3) Закона</w:t>
      </w:r>
    </w:p>
    <w:p w:rsidR="002E0327" w:rsidRPr="002E0327" w:rsidRDefault="002E0327" w:rsidP="002E0327">
      <w:pPr>
        <w:spacing w:before="0"/>
        <w:rPr>
          <w:rFonts w:cs="Arial"/>
          <w:i/>
          <w:sz w:val="20"/>
          <w:szCs w:val="20"/>
        </w:rPr>
      </w:pPr>
    </w:p>
    <w:p w:rsidR="007E7BB8" w:rsidRPr="002E0327" w:rsidRDefault="002E0327" w:rsidP="007E7BB8">
      <w:pPr>
        <w:spacing w:before="0"/>
        <w:rPr>
          <w:rFonts w:cs="Arial"/>
          <w:i/>
          <w:sz w:val="20"/>
        </w:rPr>
      </w:pPr>
      <w:r w:rsidRPr="002E0327">
        <w:rPr>
          <w:rFonts w:cs="Arial"/>
          <w:i/>
          <w:sz w:val="20"/>
        </w:rPr>
        <w:t>Уколико је референтни уговор закључен у страној валути, у поступку стручне оцене понуда наручилац ће извршити прерачун (</w:t>
      </w:r>
      <w:r w:rsidRPr="002E0327">
        <w:rPr>
          <w:rFonts w:eastAsia="Calibri" w:cs="Arial"/>
          <w:i/>
          <w:sz w:val="20"/>
        </w:rPr>
        <w:t>вредности испоручених добара)</w:t>
      </w:r>
      <w:r w:rsidRPr="002E0327">
        <w:rPr>
          <w:rFonts w:cs="Arial"/>
          <w:i/>
          <w:sz w:val="20"/>
        </w:rPr>
        <w:t xml:space="preserve"> у динаре по средњем курсу Народне Банке Србије на дан закључења референтног уговора</w:t>
      </w:r>
    </w:p>
    <w:p w:rsidR="00AC7403" w:rsidRDefault="00AC7403" w:rsidP="007E7BB8">
      <w:pPr>
        <w:spacing w:before="0"/>
        <w:rPr>
          <w:rFonts w:cs="Arial"/>
        </w:rPr>
      </w:pPr>
    </w:p>
    <w:p w:rsidR="00AC7403" w:rsidRDefault="00AC7403" w:rsidP="007E7BB8">
      <w:pPr>
        <w:spacing w:before="0"/>
        <w:rPr>
          <w:rFonts w:cs="Arial"/>
          <w:lang w:val="sr-Cyrl-RS"/>
        </w:rPr>
      </w:pPr>
    </w:p>
    <w:p w:rsidR="001001E0" w:rsidRPr="001001E0" w:rsidRDefault="001001E0" w:rsidP="007E7BB8">
      <w:pPr>
        <w:spacing w:before="0"/>
        <w:rPr>
          <w:rFonts w:cs="Arial"/>
          <w:lang w:val="sr-Cyrl-RS"/>
        </w:rPr>
      </w:pPr>
    </w:p>
    <w:p w:rsidR="00AC7403" w:rsidRPr="00AC7403" w:rsidRDefault="00AC7403" w:rsidP="007E7BB8">
      <w:pPr>
        <w:spacing w:before="0"/>
        <w:rPr>
          <w:rFonts w:cs="Arial"/>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6C52" w:rsidRPr="007E6C52" w:rsidRDefault="007E7BB8" w:rsidP="007E7BB8">
      <w:pPr>
        <w:spacing w:after="120"/>
        <w:jc w:val="center"/>
        <w:rPr>
          <w:rFonts w:cs="Arial"/>
          <w:b/>
          <w:lang w:val="sr-Cyrl-RS"/>
        </w:rPr>
      </w:pPr>
      <w:proofErr w:type="gramStart"/>
      <w:r w:rsidRPr="007E6C52">
        <w:rPr>
          <w:rFonts w:cs="Arial"/>
          <w:b/>
        </w:rPr>
        <w:t>за</w:t>
      </w:r>
      <w:proofErr w:type="gramEnd"/>
      <w:r w:rsidRPr="007E6C52">
        <w:rPr>
          <w:rFonts w:cs="Arial"/>
          <w:b/>
        </w:rPr>
        <w:t xml:space="preserve"> јавну набавку </w:t>
      </w:r>
      <w:r w:rsidR="00FD6BCE" w:rsidRPr="007E6C52">
        <w:rPr>
          <w:rFonts w:cs="Arial"/>
          <w:b/>
        </w:rPr>
        <w:t>услуга</w:t>
      </w:r>
      <w:r w:rsidR="00750D53" w:rsidRPr="007E6C52">
        <w:rPr>
          <w:rFonts w:cs="Arial"/>
          <w:b/>
        </w:rPr>
        <w:t>:</w:t>
      </w:r>
      <w:r w:rsidR="007E6C52" w:rsidRPr="007E6C52">
        <w:rPr>
          <w:rFonts w:cs="Arial"/>
          <w:b/>
          <w:lang w:val="sr-Cyrl-RS"/>
        </w:rPr>
        <w:t xml:space="preserve"> </w:t>
      </w:r>
      <w:r w:rsidR="00CE5558">
        <w:rPr>
          <w:rFonts w:cs="Arial"/>
          <w:b/>
          <w:lang w:val="sr-Cyrl-RS"/>
        </w:rPr>
        <w:t>Замена дотрајалих прозора</w:t>
      </w:r>
    </w:p>
    <w:p w:rsidR="007E7BB8" w:rsidRDefault="006825F2" w:rsidP="007E7BB8">
      <w:pPr>
        <w:spacing w:after="120"/>
        <w:jc w:val="center"/>
        <w:rPr>
          <w:rFonts w:cs="Arial"/>
          <w:b/>
          <w:lang w:val="sr-Cyrl-RS"/>
        </w:rPr>
      </w:pPr>
      <w:proofErr w:type="gramStart"/>
      <w:r w:rsidRPr="007E6C52">
        <w:rPr>
          <w:rFonts w:cs="Arial"/>
          <w:b/>
        </w:rPr>
        <w:t>ЈН</w:t>
      </w:r>
      <w:r w:rsidR="00750D53" w:rsidRPr="007E6C52">
        <w:rPr>
          <w:rFonts w:cs="Arial"/>
          <w:b/>
        </w:rPr>
        <w:t xml:space="preserve"> бр.</w:t>
      </w:r>
      <w:proofErr w:type="gramEnd"/>
      <w:r w:rsidR="00750D53" w:rsidRPr="007E6C52">
        <w:rPr>
          <w:rFonts w:cs="Arial"/>
          <w:b/>
        </w:rPr>
        <w:t xml:space="preserve"> </w:t>
      </w:r>
      <w:r w:rsidR="00CE5558">
        <w:rPr>
          <w:rFonts w:cs="Arial"/>
          <w:b/>
        </w:rPr>
        <w:t>3000/1786/2016 (1402/2016)</w:t>
      </w:r>
    </w:p>
    <w:p w:rsidR="007E6C52" w:rsidRPr="007E6C52" w:rsidRDefault="007E6C52" w:rsidP="007E7BB8">
      <w:pPr>
        <w:spacing w:after="120"/>
        <w:jc w:val="center"/>
        <w:rPr>
          <w:rFonts w:cs="Arial"/>
          <w:b/>
          <w:lang w:val="sr-Cyrl-RS"/>
        </w:rPr>
      </w:pP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4773F8">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Default="007E7BB8" w:rsidP="007E7BB8">
      <w:pPr>
        <w:tabs>
          <w:tab w:val="left" w:pos="0"/>
        </w:tabs>
        <w:jc w:val="center"/>
        <w:rPr>
          <w:rFonts w:cs="Arial"/>
          <w:lang w:val="ru-RU"/>
        </w:rPr>
      </w:pPr>
      <w:r w:rsidRPr="00E47C2E">
        <w:rPr>
          <w:rFonts w:cs="Arial"/>
          <w:lang w:val="ru-RU"/>
        </w:rPr>
        <w:t>СТРУКТУРУ ТРОШКОВА ПРИПРЕМЕ ПОНУДЕ</w:t>
      </w:r>
    </w:p>
    <w:p w:rsidR="00ED73D0" w:rsidRPr="00E47C2E" w:rsidRDefault="00ED73D0"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D73D0" w:rsidRDefault="00ED73D0" w:rsidP="00BE2EA9">
            <w:pPr>
              <w:spacing w:before="105"/>
              <w:jc w:val="center"/>
              <w:rPr>
                <w:rFonts w:cs="Arial"/>
                <w:lang w:val="sr-Cyrl-RS"/>
              </w:rPr>
            </w:pPr>
            <w:r>
              <w:rPr>
                <w:rFonts w:cs="Arial"/>
                <w:lang w:val="sr-Cyrl-RS"/>
              </w:rPr>
              <w:t>СФО за обиљност понуде</w:t>
            </w:r>
          </w:p>
        </w:tc>
        <w:tc>
          <w:tcPr>
            <w:tcW w:w="4260" w:type="dxa"/>
            <w:shd w:val="clear" w:color="auto" w:fill="auto"/>
          </w:tcPr>
          <w:p w:rsidR="007E7BB8" w:rsidRPr="00ED73D0" w:rsidRDefault="00ED73D0" w:rsidP="00BE2EA9">
            <w:pPr>
              <w:spacing w:before="105"/>
              <w:rPr>
                <w:rFonts w:cs="Arial"/>
                <w:lang w:val="sr-Cyrl-RS"/>
              </w:rPr>
            </w:pPr>
            <w:r>
              <w:rPr>
                <w:rFonts w:cs="Arial"/>
                <w:lang w:val="sr-Cyrl-RS"/>
              </w:rPr>
              <w:t>___________  динара</w:t>
            </w:r>
          </w:p>
        </w:tc>
      </w:tr>
      <w:tr w:rsidR="00ED73D0" w:rsidRPr="00E47C2E" w:rsidTr="00BE2EA9">
        <w:trPr>
          <w:trHeight w:val="307"/>
          <w:tblCellSpacing w:w="20" w:type="dxa"/>
        </w:trPr>
        <w:tc>
          <w:tcPr>
            <w:tcW w:w="5323" w:type="dxa"/>
            <w:shd w:val="clear" w:color="auto" w:fill="auto"/>
            <w:vAlign w:val="center"/>
          </w:tcPr>
          <w:p w:rsidR="00ED73D0" w:rsidRPr="00E47C2E" w:rsidRDefault="00ED73D0" w:rsidP="00754C02">
            <w:pPr>
              <w:spacing w:before="105"/>
              <w:jc w:val="center"/>
              <w:rPr>
                <w:rFonts w:cs="Arial"/>
              </w:rPr>
            </w:pPr>
            <w:r w:rsidRPr="00E47C2E">
              <w:rPr>
                <w:rFonts w:cs="Arial"/>
              </w:rPr>
              <w:t>Укупни трошкови без ПДВ</w:t>
            </w:r>
          </w:p>
        </w:tc>
        <w:tc>
          <w:tcPr>
            <w:tcW w:w="4260" w:type="dxa"/>
            <w:shd w:val="clear" w:color="auto" w:fill="auto"/>
          </w:tcPr>
          <w:p w:rsidR="00ED73D0" w:rsidRPr="00E47C2E" w:rsidRDefault="00ED73D0" w:rsidP="00754C02">
            <w:pPr>
              <w:spacing w:before="105"/>
              <w:rPr>
                <w:rFonts w:cs="Arial"/>
              </w:rPr>
            </w:pPr>
          </w:p>
          <w:p w:rsidR="00ED73D0" w:rsidRPr="00E47C2E" w:rsidRDefault="00ED73D0" w:rsidP="00754C02">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7C2E" w:rsidRDefault="007E7BB8" w:rsidP="00925E05">
      <w:pPr>
        <w:pStyle w:val="KDObrazac"/>
        <w:spacing w:before="0"/>
      </w:pPr>
      <w:r w:rsidRPr="00E47C2E">
        <w:rPr>
          <w:lang w:val="sr-Latn-CS"/>
        </w:rPr>
        <w:br w:type="page"/>
      </w:r>
      <w:proofErr w:type="gramStart"/>
      <w:r w:rsidR="00526637">
        <w:lastRenderedPageBreak/>
        <w:t>ПРИЛОГ 1.</w:t>
      </w:r>
      <w:proofErr w:type="gramEnd"/>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Default="00B043D1" w:rsidP="00781B02">
      <w:pPr>
        <w:rPr>
          <w:rFonts w:cs="Arial"/>
          <w:lang w:val="sr-Cyrl-RS"/>
        </w:rPr>
      </w:pPr>
    </w:p>
    <w:p w:rsidR="007E6C52" w:rsidRPr="007E6C52" w:rsidRDefault="007E6C52" w:rsidP="00781B02">
      <w:pPr>
        <w:rPr>
          <w:rFonts w:cs="Arial"/>
          <w:lang w:val="sr-Cyrl-RS"/>
        </w:rPr>
      </w:pPr>
    </w:p>
    <w:p w:rsidR="00B043D1" w:rsidRPr="00E47C2E" w:rsidRDefault="00B043D1" w:rsidP="00781B02">
      <w:pPr>
        <w:rPr>
          <w:rFonts w:cs="Arial"/>
        </w:rPr>
      </w:pPr>
    </w:p>
    <w:p w:rsidR="001B0370" w:rsidRDefault="004773F8" w:rsidP="001B0370">
      <w:pPr>
        <w:spacing w:before="0"/>
        <w:jc w:val="right"/>
        <w:rPr>
          <w:rFonts w:cs="Arial"/>
          <w:b/>
          <w:lang w:val="sr-Cyrl-RS"/>
        </w:rPr>
      </w:pPr>
      <w:proofErr w:type="gramStart"/>
      <w:r>
        <w:rPr>
          <w:rFonts w:cs="Arial"/>
          <w:b/>
        </w:rPr>
        <w:lastRenderedPageBreak/>
        <w:t xml:space="preserve">ПРИЛОГ </w:t>
      </w:r>
      <w:r>
        <w:rPr>
          <w:rFonts w:cs="Arial"/>
          <w:b/>
          <w:lang w:val="sr-Cyrl-RS"/>
        </w:rPr>
        <w:t>2</w:t>
      </w:r>
      <w:r w:rsidR="00425EC6" w:rsidRPr="007E6C52">
        <w:rPr>
          <w:rFonts w:cs="Arial"/>
          <w:b/>
        </w:rPr>
        <w:t>.</w:t>
      </w:r>
      <w:proofErr w:type="gramEnd"/>
    </w:p>
    <w:p w:rsidR="000748B2" w:rsidRPr="000748B2" w:rsidRDefault="000748B2" w:rsidP="000748B2">
      <w:pPr>
        <w:pStyle w:val="KDObrazac"/>
        <w:spacing w:before="0"/>
        <w:jc w:val="both"/>
        <w:rPr>
          <w:color w:val="FF0000"/>
          <w:lang w:val="sr-Cyrl-RS"/>
        </w:rPr>
      </w:pPr>
    </w:p>
    <w:p w:rsidR="000748B2" w:rsidRPr="00564736" w:rsidRDefault="000748B2" w:rsidP="000748B2">
      <w:pPr>
        <w:spacing w:before="0"/>
        <w:jc w:val="right"/>
        <w:rPr>
          <w:rFonts w:cs="Arial"/>
          <w:b/>
          <w:lang w:val="sr-Cyrl-RS"/>
        </w:rPr>
      </w:pPr>
      <w:r>
        <w:rPr>
          <w:rFonts w:cs="Arial"/>
          <w:b/>
        </w:rPr>
        <w:t>*мениц</w:t>
      </w:r>
      <w:r>
        <w:rPr>
          <w:rFonts w:cs="Arial"/>
          <w:b/>
          <w:lang w:val="sr-Cyrl-RS"/>
        </w:rPr>
        <w:t>а</w:t>
      </w:r>
      <w:r w:rsidRPr="007E6C52">
        <w:rPr>
          <w:rFonts w:cs="Arial"/>
          <w:b/>
        </w:rPr>
        <w:t xml:space="preserve"> за </w:t>
      </w:r>
      <w:r>
        <w:rPr>
          <w:rFonts w:cs="Arial"/>
          <w:b/>
          <w:lang w:val="sr-Cyrl-RS"/>
        </w:rPr>
        <w:t>озбиљност понуде</w:t>
      </w:r>
    </w:p>
    <w:p w:rsidR="000748B2" w:rsidRPr="007E6C52" w:rsidRDefault="000748B2" w:rsidP="000748B2">
      <w:pPr>
        <w:spacing w:before="0"/>
        <w:jc w:val="right"/>
        <w:rPr>
          <w:rFonts w:cs="Arial"/>
          <w:b/>
        </w:rPr>
      </w:pPr>
    </w:p>
    <w:p w:rsidR="000748B2" w:rsidRPr="00BC76D1" w:rsidRDefault="000748B2" w:rsidP="000748B2">
      <w:pPr>
        <w:spacing w:before="0"/>
        <w:rPr>
          <w:rFonts w:cs="Arial"/>
        </w:rPr>
      </w:pPr>
      <w:proofErr w:type="gramStart"/>
      <w:r w:rsidRPr="00BC76D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C76D1">
        <w:rPr>
          <w:rFonts w:cs="Arial"/>
        </w:rPr>
        <w:t xml:space="preserve"> </w:t>
      </w:r>
      <w:proofErr w:type="gramStart"/>
      <w:r w:rsidRPr="00BC76D1">
        <w:rPr>
          <w:rFonts w:cs="Arial"/>
        </w:rPr>
        <w:t>РС бр.</w:t>
      </w:r>
      <w:proofErr w:type="gramEnd"/>
      <w:r w:rsidRPr="00BC76D1">
        <w:rPr>
          <w:rFonts w:cs="Arial"/>
        </w:rPr>
        <w:t xml:space="preserve"> </w:t>
      </w:r>
      <w:proofErr w:type="gramStart"/>
      <w:r w:rsidRPr="00BC76D1">
        <w:rPr>
          <w:rFonts w:cs="Arial"/>
        </w:rPr>
        <w:t>43/04, 62/06, 111/09 др.</w:t>
      </w:r>
      <w:proofErr w:type="gramEnd"/>
      <w:r w:rsidRPr="00BC76D1">
        <w:rPr>
          <w:rFonts w:cs="Arial"/>
        </w:rPr>
        <w:t xml:space="preserve"> </w:t>
      </w:r>
      <w:proofErr w:type="gramStart"/>
      <w:r w:rsidRPr="00BC76D1">
        <w:rPr>
          <w:rFonts w:cs="Arial"/>
        </w:rPr>
        <w:t>закон</w:t>
      </w:r>
      <w:proofErr w:type="gramEnd"/>
      <w:r w:rsidRPr="00BC76D1">
        <w:rPr>
          <w:rFonts w:cs="Arial"/>
        </w:rPr>
        <w:t xml:space="preserve"> и 31/11) и тачке 1, 2. </w:t>
      </w:r>
      <w:proofErr w:type="gramStart"/>
      <w:r w:rsidRPr="00BC76D1">
        <w:rPr>
          <w:rFonts w:cs="Arial"/>
        </w:rPr>
        <w:t>и</w:t>
      </w:r>
      <w:proofErr w:type="gramEnd"/>
      <w:r w:rsidRPr="00BC76D1">
        <w:rPr>
          <w:rFonts w:cs="Arial"/>
        </w:rPr>
        <w:t xml:space="preserve"> 6. Одлуке о облику садржини и начину коришћења јединствених инструмената платног промета</w:t>
      </w:r>
    </w:p>
    <w:p w:rsidR="000748B2" w:rsidRPr="00BC76D1" w:rsidRDefault="000748B2" w:rsidP="000748B2">
      <w:pPr>
        <w:spacing w:before="0"/>
        <w:rPr>
          <w:rFonts w:cs="Arial"/>
        </w:rPr>
      </w:pPr>
    </w:p>
    <w:p w:rsidR="000748B2" w:rsidRPr="00BC76D1" w:rsidRDefault="000748B2" w:rsidP="000748B2">
      <w:pPr>
        <w:spacing w:before="0"/>
        <w:rPr>
          <w:rFonts w:cs="Arial"/>
          <w:lang w:val="ru-RU"/>
        </w:rPr>
      </w:pPr>
      <w:r w:rsidRPr="00BC76D1">
        <w:rPr>
          <w:rFonts w:cs="Arial"/>
        </w:rPr>
        <w:t>ДУЖНИК</w:t>
      </w:r>
      <w:proofErr w:type="gramStart"/>
      <w:r w:rsidRPr="00BC76D1">
        <w:rPr>
          <w:rFonts w:cs="Arial"/>
        </w:rPr>
        <w:t xml:space="preserve">:  </w:t>
      </w:r>
      <w:r w:rsidRPr="00BC76D1">
        <w:rPr>
          <w:rFonts w:cs="Arial"/>
          <w:lang w:val="ru-RU"/>
        </w:rPr>
        <w:t>…………………………………………………………………………........................</w:t>
      </w:r>
      <w:proofErr w:type="gramEnd"/>
    </w:p>
    <w:p w:rsidR="000748B2" w:rsidRPr="00BC76D1" w:rsidRDefault="000748B2" w:rsidP="000748B2">
      <w:pPr>
        <w:spacing w:before="0"/>
        <w:rPr>
          <w:rFonts w:cs="Arial"/>
        </w:rPr>
      </w:pPr>
      <w:r w:rsidRPr="00BC76D1">
        <w:rPr>
          <w:rFonts w:cs="Arial"/>
        </w:rPr>
        <w:t>(</w:t>
      </w:r>
      <w:proofErr w:type="gramStart"/>
      <w:r w:rsidRPr="00BC76D1">
        <w:rPr>
          <w:rFonts w:cs="Arial"/>
        </w:rPr>
        <w:t>назив</w:t>
      </w:r>
      <w:proofErr w:type="gramEnd"/>
      <w:r w:rsidRPr="00BC76D1">
        <w:rPr>
          <w:rFonts w:cs="Arial"/>
        </w:rPr>
        <w:t xml:space="preserve"> и седиште Понуђача)</w:t>
      </w:r>
    </w:p>
    <w:p w:rsidR="000748B2" w:rsidRPr="00BC76D1" w:rsidRDefault="000748B2" w:rsidP="000748B2">
      <w:pPr>
        <w:spacing w:before="0"/>
        <w:rPr>
          <w:rFonts w:cs="Arial"/>
        </w:rPr>
      </w:pPr>
      <w:r w:rsidRPr="00BC76D1">
        <w:rPr>
          <w:rFonts w:cs="Arial"/>
        </w:rPr>
        <w:t>МАТИЧНИ БРОЈ ДУЖНИКА (Понуђача): ..................................................................</w:t>
      </w:r>
    </w:p>
    <w:p w:rsidR="000748B2" w:rsidRPr="00BC76D1" w:rsidRDefault="000748B2" w:rsidP="000748B2">
      <w:pPr>
        <w:spacing w:before="0"/>
        <w:rPr>
          <w:rFonts w:cs="Arial"/>
        </w:rPr>
      </w:pPr>
      <w:r w:rsidRPr="00BC76D1">
        <w:rPr>
          <w:rFonts w:cs="Arial"/>
        </w:rPr>
        <w:t>ТЕКУЋИ РАЧУН ДУЖНИКА (Понуђача): ...................................................................</w:t>
      </w:r>
    </w:p>
    <w:p w:rsidR="000748B2" w:rsidRPr="00BC76D1" w:rsidRDefault="000748B2" w:rsidP="000748B2">
      <w:pPr>
        <w:spacing w:before="0"/>
        <w:rPr>
          <w:rFonts w:cs="Arial"/>
        </w:rPr>
      </w:pPr>
      <w:r w:rsidRPr="00BC76D1">
        <w:rPr>
          <w:rFonts w:cs="Arial"/>
        </w:rPr>
        <w:t>ПИБ ДУЖНИКА (Понуђача): ........................................................................................</w:t>
      </w:r>
    </w:p>
    <w:p w:rsidR="000748B2" w:rsidRPr="00BC76D1" w:rsidRDefault="000748B2" w:rsidP="000748B2">
      <w:pPr>
        <w:spacing w:before="0"/>
        <w:rPr>
          <w:rFonts w:cs="Arial"/>
        </w:rPr>
      </w:pPr>
    </w:p>
    <w:p w:rsidR="000748B2" w:rsidRPr="00BC76D1" w:rsidRDefault="000748B2" w:rsidP="000748B2">
      <w:pPr>
        <w:spacing w:before="0"/>
        <w:rPr>
          <w:rFonts w:cs="Arial"/>
        </w:rPr>
      </w:pPr>
      <w:proofErr w:type="gramStart"/>
      <w:r w:rsidRPr="00BC76D1">
        <w:rPr>
          <w:rFonts w:cs="Arial"/>
        </w:rPr>
        <w:t>и</w:t>
      </w:r>
      <w:proofErr w:type="gramEnd"/>
      <w:r w:rsidRPr="00BC76D1">
        <w:rPr>
          <w:rFonts w:cs="Arial"/>
        </w:rPr>
        <w:t xml:space="preserve"> з д а ј е  д а н а ............................ године</w:t>
      </w:r>
    </w:p>
    <w:p w:rsidR="000748B2" w:rsidRPr="00BC76D1" w:rsidRDefault="000748B2" w:rsidP="000748B2">
      <w:pPr>
        <w:spacing w:before="0"/>
        <w:rPr>
          <w:rFonts w:cs="Arial"/>
        </w:rPr>
      </w:pPr>
    </w:p>
    <w:p w:rsidR="000748B2" w:rsidRPr="00BC76D1" w:rsidRDefault="000748B2" w:rsidP="000748B2">
      <w:pPr>
        <w:spacing w:before="0"/>
        <w:rPr>
          <w:rFonts w:cs="Arial"/>
        </w:rPr>
      </w:pPr>
    </w:p>
    <w:p w:rsidR="000748B2" w:rsidRPr="00BC76D1" w:rsidRDefault="000748B2" w:rsidP="000748B2">
      <w:pPr>
        <w:spacing w:before="0"/>
        <w:jc w:val="center"/>
        <w:rPr>
          <w:rFonts w:cs="Arial"/>
          <w:b/>
        </w:rPr>
      </w:pPr>
      <w:r w:rsidRPr="00BC76D1">
        <w:rPr>
          <w:rFonts w:cs="Arial"/>
          <w:b/>
        </w:rPr>
        <w:t xml:space="preserve">МЕНИЧНО ПИСМО – ОВЛАШЋЕЊЕ ЗА </w:t>
      </w:r>
      <w:proofErr w:type="gramStart"/>
      <w:r w:rsidRPr="00BC76D1">
        <w:rPr>
          <w:rFonts w:cs="Arial"/>
          <w:b/>
        </w:rPr>
        <w:t>КОРИСНИКА  БЛАНКО</w:t>
      </w:r>
      <w:proofErr w:type="gramEnd"/>
      <w:r w:rsidRPr="00BC76D1">
        <w:rPr>
          <w:rFonts w:cs="Arial"/>
          <w:b/>
        </w:rPr>
        <w:t xml:space="preserve"> СОПСТВЕНЕ МЕНИЦЕ</w:t>
      </w:r>
    </w:p>
    <w:p w:rsidR="000748B2" w:rsidRPr="00BC76D1" w:rsidRDefault="000748B2" w:rsidP="000748B2">
      <w:pPr>
        <w:spacing w:before="0"/>
        <w:jc w:val="center"/>
        <w:rPr>
          <w:rFonts w:cs="Arial"/>
          <w:b/>
        </w:rPr>
      </w:pPr>
    </w:p>
    <w:p w:rsidR="000748B2" w:rsidRPr="00BC76D1" w:rsidRDefault="000748B2" w:rsidP="000748B2">
      <w:pPr>
        <w:widowControl w:val="0"/>
        <w:tabs>
          <w:tab w:val="left" w:pos="1418"/>
          <w:tab w:val="left" w:leader="underscore" w:pos="9244"/>
        </w:tabs>
        <w:spacing w:before="0"/>
        <w:ind w:left="1440" w:hanging="1440"/>
        <w:rPr>
          <w:rFonts w:cs="Arial"/>
          <w:bCs/>
        </w:rPr>
      </w:pPr>
      <w:r w:rsidRPr="00BC76D1">
        <w:rPr>
          <w:rFonts w:cs="Arial"/>
          <w:bCs/>
        </w:rPr>
        <w:t xml:space="preserve">КОРИСНИК - ПОВЕРИЛАЦ:Јавно предузеће „Електроприведа Србије“ Београд, </w:t>
      </w:r>
      <w:r>
        <w:rPr>
          <w:rFonts w:cs="Arial"/>
          <w:bCs/>
        </w:rPr>
        <w:t xml:space="preserve">Улица </w:t>
      </w:r>
      <w:r>
        <w:rPr>
          <w:rFonts w:cs="Arial"/>
          <w:bCs/>
          <w:lang w:val="sr-Cyrl-RS"/>
        </w:rPr>
        <w:t>Ц</w:t>
      </w:r>
      <w:r w:rsidRPr="00BC76D1">
        <w:rPr>
          <w:rFonts w:cs="Arial"/>
          <w:bCs/>
        </w:rPr>
        <w:t>арице Милице број 2,</w:t>
      </w:r>
      <w:r>
        <w:rPr>
          <w:rFonts w:cs="Arial"/>
          <w:bCs/>
          <w:lang w:val="sr-Cyrl-RS"/>
        </w:rPr>
        <w:t xml:space="preserve"> </w:t>
      </w:r>
      <w:r w:rsidRPr="00BC76D1">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C76D1">
        <w:rPr>
          <w:rFonts w:cs="Arial"/>
          <w:bCs/>
        </w:rPr>
        <w:t>тек</w:t>
      </w:r>
      <w:proofErr w:type="gramEnd"/>
      <w:r w:rsidRPr="00BC76D1">
        <w:rPr>
          <w:rFonts w:cs="Arial"/>
          <w:bCs/>
        </w:rPr>
        <w:t xml:space="preserve">. </w:t>
      </w:r>
      <w:proofErr w:type="gramStart"/>
      <w:r w:rsidRPr="00BC76D1">
        <w:rPr>
          <w:rFonts w:cs="Arial"/>
          <w:bCs/>
        </w:rPr>
        <w:t>рачуна</w:t>
      </w:r>
      <w:proofErr w:type="gramEnd"/>
      <w:r w:rsidRPr="00BC76D1">
        <w:rPr>
          <w:rFonts w:cs="Arial"/>
          <w:bCs/>
        </w:rPr>
        <w:t xml:space="preserve">: 160-700-13 Banka Intesa, </w:t>
      </w:r>
    </w:p>
    <w:p w:rsidR="000748B2" w:rsidRPr="00BC76D1" w:rsidRDefault="000748B2" w:rsidP="000748B2">
      <w:pPr>
        <w:widowControl w:val="0"/>
        <w:tabs>
          <w:tab w:val="left" w:pos="1418"/>
        </w:tabs>
        <w:spacing w:before="0"/>
        <w:ind w:left="1440" w:hanging="1440"/>
        <w:rPr>
          <w:rFonts w:cs="Arial"/>
          <w:bCs/>
        </w:rPr>
      </w:pPr>
      <w:r w:rsidRPr="00BC76D1">
        <w:rPr>
          <w:rFonts w:cs="Arial"/>
          <w:bCs/>
        </w:rPr>
        <w:tab/>
      </w:r>
    </w:p>
    <w:p w:rsidR="000748B2" w:rsidRPr="00BC76D1" w:rsidRDefault="000748B2" w:rsidP="000748B2">
      <w:pPr>
        <w:spacing w:before="0"/>
        <w:rPr>
          <w:rFonts w:cs="Arial"/>
        </w:rPr>
      </w:pPr>
      <w:proofErr w:type="gramStart"/>
      <w:r w:rsidRPr="00BC76D1">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0748B2" w:rsidRPr="00BC76D1" w:rsidRDefault="000748B2" w:rsidP="000748B2">
      <w:pPr>
        <w:spacing w:before="0"/>
        <w:rPr>
          <w:rFonts w:cs="Arial"/>
        </w:rPr>
      </w:pPr>
      <w:r w:rsidRPr="00BC76D1">
        <w:rPr>
          <w:rFonts w:cs="Arial"/>
        </w:rPr>
        <w:t>Овлaшћуjeмo Пoвeриoцa, дa прeдaту мeницу брoj ________________________(</w:t>
      </w:r>
      <w:r w:rsidRPr="00BC76D1">
        <w:rPr>
          <w:rFonts w:cs="Arial"/>
          <w:iCs/>
        </w:rPr>
        <w:t xml:space="preserve">уписати сeриjски брoj мeницe) </w:t>
      </w:r>
      <w:r w:rsidRPr="00BC76D1">
        <w:rPr>
          <w:rFonts w:cs="Arial"/>
        </w:rPr>
        <w:t xml:space="preserve">мoжe пoпунити у изнoсу </w:t>
      </w:r>
      <w:r w:rsidRPr="00BC76D1">
        <w:rPr>
          <w:rFonts w:cs="Arial"/>
          <w:iCs/>
        </w:rPr>
        <w:t>__</w:t>
      </w:r>
      <w:r w:rsidRPr="00BC76D1">
        <w:rPr>
          <w:rFonts w:cs="Arial"/>
        </w:rPr>
        <w:t>% (уписати проценат) oд врeднoсти пoнудe бeз ПДВ, зa oзбиљнoст пoнудe у о</w:t>
      </w:r>
      <w:r w:rsidRPr="00BC76D1">
        <w:rPr>
          <w:rFonts w:cs="Arial"/>
          <w:lang w:val="sr-Cyrl-RS"/>
        </w:rPr>
        <w:t>т</w:t>
      </w:r>
      <w:r w:rsidRPr="00BC76D1">
        <w:rPr>
          <w:rFonts w:cs="Arial"/>
        </w:rPr>
        <w:t xml:space="preserve">вореном поступку јавне набавке </w:t>
      </w:r>
      <w:r w:rsidRPr="00BC76D1">
        <w:rPr>
          <w:rFonts w:cs="Arial"/>
          <w:lang w:val="sr-Cyrl-RS"/>
        </w:rPr>
        <w:t xml:space="preserve">услуга </w:t>
      </w:r>
      <w:r w:rsidRPr="00BC76D1">
        <w:rPr>
          <w:rFonts w:cs="Arial"/>
        </w:rPr>
        <w:t>____________(</w:t>
      </w:r>
      <w:r w:rsidRPr="00BC76D1">
        <w:rPr>
          <w:rFonts w:cs="Arial"/>
          <w:lang w:val="sr-Cyrl-RS"/>
        </w:rPr>
        <w:t>предмет</w:t>
      </w:r>
      <w:r w:rsidRPr="00BC76D1">
        <w:rPr>
          <w:rFonts w:cs="Arial"/>
        </w:rPr>
        <w:t>)</w:t>
      </w:r>
      <w:r w:rsidRPr="00BC76D1">
        <w:rPr>
          <w:rFonts w:cs="Arial"/>
          <w:lang w:val="sr-Cyrl-RS"/>
        </w:rPr>
        <w:t>_________(бројЈН),</w:t>
      </w:r>
      <w:r w:rsidRPr="00BC76D1">
        <w:rPr>
          <w:rFonts w:cs="Arial"/>
        </w:rPr>
        <w:t>сa рoкoм вaжења минимално____(уписати број дана,мин.30 дана)дужим од рока важења понуде,</w:t>
      </w:r>
      <w:r w:rsidRPr="00BC76D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C76D1">
        <w:rPr>
          <w:rFonts w:cs="Arial"/>
        </w:rPr>
        <w:t>.</w:t>
      </w:r>
    </w:p>
    <w:p w:rsidR="000748B2" w:rsidRPr="00BC76D1" w:rsidRDefault="000748B2" w:rsidP="000748B2">
      <w:pPr>
        <w:spacing w:before="0"/>
        <w:rPr>
          <w:rFonts w:cs="Arial"/>
        </w:rPr>
      </w:pPr>
    </w:p>
    <w:p w:rsidR="000748B2" w:rsidRPr="00BC76D1" w:rsidRDefault="000748B2" w:rsidP="000748B2">
      <w:pPr>
        <w:widowControl w:val="0"/>
        <w:autoSpaceDE w:val="0"/>
        <w:autoSpaceDN w:val="0"/>
        <w:adjustRightInd w:val="0"/>
        <w:spacing w:before="0"/>
        <w:rPr>
          <w:rFonts w:cs="Arial"/>
          <w:lang w:val="sr-Cyrl-CS"/>
        </w:rPr>
      </w:pPr>
      <w:r w:rsidRPr="00BC76D1">
        <w:rPr>
          <w:rFonts w:cs="Arial"/>
          <w:lang w:val="sr-Cyrl-CS"/>
        </w:rPr>
        <w:t xml:space="preserve">Истовремено </w:t>
      </w:r>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пуни м</w:t>
      </w:r>
      <w:r w:rsidRPr="00BC76D1">
        <w:rPr>
          <w:rFonts w:cs="Arial"/>
        </w:rPr>
        <w:t>e</w:t>
      </w:r>
      <w:r w:rsidRPr="00BC76D1">
        <w:rPr>
          <w:rFonts w:cs="Arial"/>
          <w:lang w:val="sr-Cyrl-CS"/>
        </w:rPr>
        <w:t>ницу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н</w:t>
      </w:r>
      <w:r w:rsidRPr="00BC76D1">
        <w:rPr>
          <w:rFonts w:cs="Arial"/>
        </w:rPr>
        <w:t>a</w:t>
      </w:r>
      <w:r w:rsidRPr="00BC76D1">
        <w:rPr>
          <w:rFonts w:cs="Arial"/>
          <w:lang w:val="sr-Cyrl-CS"/>
        </w:rPr>
        <w:t xml:space="preserve"> изн</w:t>
      </w:r>
      <w:r w:rsidRPr="00BC76D1">
        <w:rPr>
          <w:rFonts w:cs="Arial"/>
        </w:rPr>
        <w:t>o</w:t>
      </w:r>
      <w:r w:rsidRPr="00BC76D1">
        <w:rPr>
          <w:rFonts w:cs="Arial"/>
          <w:lang w:val="sr-Cyrl-CS"/>
        </w:rPr>
        <w:t xml:space="preserve">с </w:t>
      </w:r>
      <w:r w:rsidRPr="00BC76D1">
        <w:rPr>
          <w:rFonts w:cs="Arial"/>
        </w:rPr>
        <w:t>o</w:t>
      </w:r>
      <w:r w:rsidRPr="00BC76D1">
        <w:rPr>
          <w:rFonts w:cs="Arial"/>
          <w:lang w:val="sr-Cyrl-CS"/>
        </w:rPr>
        <w:t xml:space="preserve">д </w:t>
      </w:r>
      <w:r w:rsidRPr="00BC76D1">
        <w:rPr>
          <w:rFonts w:cs="Arial"/>
          <w:iCs/>
        </w:rPr>
        <w:t>__</w:t>
      </w:r>
      <w:r w:rsidRPr="00BC76D1">
        <w:rPr>
          <w:rFonts w:cs="Arial"/>
        </w:rPr>
        <w:t>% (уписати проценат) oд врeднoсти пoнудe бeз ПДВ</w:t>
      </w:r>
      <w:r w:rsidRPr="00BC76D1">
        <w:rPr>
          <w:rFonts w:cs="Arial"/>
          <w:lang w:val="sr-Cyrl-CS"/>
        </w:rPr>
        <w:t xml:space="preserve"> и д</w:t>
      </w:r>
      <w:r w:rsidRPr="00BC76D1">
        <w:rPr>
          <w:rFonts w:cs="Arial"/>
        </w:rPr>
        <w:t>a</w:t>
      </w:r>
      <w:r w:rsidRPr="00BC76D1">
        <w:rPr>
          <w:rFonts w:cs="Arial"/>
          <w:lang w:val="sr-Cyrl-CS"/>
        </w:rPr>
        <w:t xml:space="preserve"> б</w:t>
      </w:r>
      <w:r w:rsidRPr="00BC76D1">
        <w:rPr>
          <w:rFonts w:cs="Arial"/>
        </w:rPr>
        <w:t>e</w:t>
      </w:r>
      <w:r w:rsidRPr="00BC76D1">
        <w:rPr>
          <w:rFonts w:cs="Arial"/>
          <w:lang w:val="sr-Cyrl-CS"/>
        </w:rPr>
        <w:t>зусл</w:t>
      </w:r>
      <w:r w:rsidRPr="00BC76D1">
        <w:rPr>
          <w:rFonts w:cs="Arial"/>
        </w:rPr>
        <w:t>o</w:t>
      </w:r>
      <w:r w:rsidRPr="00BC76D1">
        <w:rPr>
          <w:rFonts w:cs="Arial"/>
          <w:lang w:val="sr-Cyrl-CS"/>
        </w:rPr>
        <w:t>вн</w:t>
      </w:r>
      <w:r w:rsidRPr="00BC76D1">
        <w:rPr>
          <w:rFonts w:cs="Arial"/>
        </w:rPr>
        <w:t>o</w:t>
      </w:r>
      <w:r w:rsidRPr="00BC76D1">
        <w:rPr>
          <w:rFonts w:cs="Arial"/>
          <w:lang w:val="sr-Cyrl-CS"/>
        </w:rPr>
        <w:t xml:space="preserve"> и н</w:t>
      </w:r>
      <w:r w:rsidRPr="00BC76D1">
        <w:rPr>
          <w:rFonts w:cs="Arial"/>
        </w:rPr>
        <w:t>eo</w:t>
      </w:r>
      <w:r w:rsidRPr="00BC76D1">
        <w:rPr>
          <w:rFonts w:cs="Arial"/>
          <w:lang w:val="sr-Cyrl-CS"/>
        </w:rPr>
        <w:t>п</w:t>
      </w:r>
      <w:r w:rsidRPr="00BC76D1">
        <w:rPr>
          <w:rFonts w:cs="Arial"/>
        </w:rPr>
        <w:t>o</w:t>
      </w:r>
      <w:r w:rsidRPr="00BC76D1">
        <w:rPr>
          <w:rFonts w:cs="Arial"/>
          <w:lang w:val="sr-Cyrl-CS"/>
        </w:rPr>
        <w:t>зив</w:t>
      </w:r>
      <w:r w:rsidRPr="00BC76D1">
        <w:rPr>
          <w:rFonts w:cs="Arial"/>
        </w:rPr>
        <w:t>o</w:t>
      </w:r>
      <w:r w:rsidRPr="00BC76D1">
        <w:rPr>
          <w:rFonts w:cs="Arial"/>
          <w:lang w:val="sr-Cyrl-CS"/>
        </w:rPr>
        <w:t>, б</w:t>
      </w:r>
      <w:r w:rsidRPr="00BC76D1">
        <w:rPr>
          <w:rFonts w:cs="Arial"/>
        </w:rPr>
        <w:t>e</w:t>
      </w:r>
      <w:r w:rsidRPr="00BC76D1">
        <w:rPr>
          <w:rFonts w:cs="Arial"/>
          <w:lang w:val="sr-Cyrl-CS"/>
        </w:rPr>
        <w:t>з пр</w:t>
      </w:r>
      <w:r w:rsidRPr="00BC76D1">
        <w:rPr>
          <w:rFonts w:cs="Arial"/>
        </w:rPr>
        <w:t>o</w:t>
      </w:r>
      <w:r w:rsidRPr="00BC76D1">
        <w:rPr>
          <w:rFonts w:cs="Arial"/>
          <w:lang w:val="sr-Cyrl-CS"/>
        </w:rPr>
        <w:t>т</w:t>
      </w:r>
      <w:r w:rsidRPr="00BC76D1">
        <w:rPr>
          <w:rFonts w:cs="Arial"/>
        </w:rPr>
        <w:t>e</w:t>
      </w:r>
      <w:r w:rsidRPr="00BC76D1">
        <w:rPr>
          <w:rFonts w:cs="Arial"/>
          <w:lang w:val="sr-Cyrl-CS"/>
        </w:rPr>
        <w:t>ст</w:t>
      </w:r>
      <w:r w:rsidRPr="00BC76D1">
        <w:rPr>
          <w:rFonts w:cs="Arial"/>
        </w:rPr>
        <w:t>a</w:t>
      </w:r>
      <w:r w:rsidRPr="00BC76D1">
        <w:rPr>
          <w:rFonts w:cs="Arial"/>
          <w:lang w:val="sr-Cyrl-CS"/>
        </w:rPr>
        <w:t xml:space="preserve"> и тр</w:t>
      </w:r>
      <w:r w:rsidRPr="00BC76D1">
        <w:rPr>
          <w:rFonts w:cs="Arial"/>
        </w:rPr>
        <w:t>o</w:t>
      </w:r>
      <w:r w:rsidRPr="00BC76D1">
        <w:rPr>
          <w:rFonts w:cs="Arial"/>
          <w:lang w:val="sr-Cyrl-CS"/>
        </w:rPr>
        <w:t>шк</w:t>
      </w:r>
      <w:r w:rsidRPr="00BC76D1">
        <w:rPr>
          <w:rFonts w:cs="Arial"/>
        </w:rPr>
        <w:t>o</w:t>
      </w:r>
      <w:r w:rsidRPr="00BC76D1">
        <w:rPr>
          <w:rFonts w:cs="Arial"/>
          <w:lang w:val="sr-Cyrl-CS"/>
        </w:rPr>
        <w:t>в</w:t>
      </w:r>
      <w:r w:rsidRPr="00BC76D1">
        <w:rPr>
          <w:rFonts w:cs="Arial"/>
        </w:rPr>
        <w:t>a</w:t>
      </w:r>
      <w:r w:rsidRPr="00BC76D1">
        <w:rPr>
          <w:rFonts w:cs="Arial"/>
          <w:lang w:val="sr-Cyrl-CS"/>
        </w:rPr>
        <w:t>, в</w:t>
      </w:r>
      <w:r w:rsidRPr="00BC76D1">
        <w:rPr>
          <w:rFonts w:cs="Arial"/>
        </w:rPr>
        <w:t>a</w:t>
      </w:r>
      <w:r w:rsidRPr="00BC76D1">
        <w:rPr>
          <w:rFonts w:cs="Arial"/>
          <w:lang w:val="sr-Cyrl-CS"/>
        </w:rPr>
        <w:t>нсудски у скл</w:t>
      </w:r>
      <w:r w:rsidRPr="00BC76D1">
        <w:rPr>
          <w:rFonts w:cs="Arial"/>
        </w:rPr>
        <w:t>a</w:t>
      </w:r>
      <w:r w:rsidRPr="00BC76D1">
        <w:rPr>
          <w:rFonts w:cs="Arial"/>
          <w:lang w:val="sr-Cyrl-CS"/>
        </w:rPr>
        <w:t>ду с</w:t>
      </w:r>
      <w:r w:rsidRPr="00BC76D1">
        <w:rPr>
          <w:rFonts w:cs="Arial"/>
        </w:rPr>
        <w:t>a</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ћим пр</w:t>
      </w:r>
      <w:r w:rsidRPr="00BC76D1">
        <w:rPr>
          <w:rFonts w:cs="Arial"/>
        </w:rPr>
        <w:t>o</w:t>
      </w:r>
      <w:r w:rsidRPr="00BC76D1">
        <w:rPr>
          <w:rFonts w:cs="Arial"/>
          <w:lang w:val="sr-Cyrl-CS"/>
        </w:rPr>
        <w:t>писим</w:t>
      </w:r>
      <w:r w:rsidRPr="00BC76D1">
        <w:rPr>
          <w:rFonts w:cs="Arial"/>
        </w:rPr>
        <w:t>a</w:t>
      </w:r>
      <w:r w:rsidRPr="00BC76D1">
        <w:rPr>
          <w:rFonts w:cs="Arial"/>
          <w:lang w:val="sr-Cyrl-CS"/>
        </w:rPr>
        <w:t xml:space="preserve"> извршити н</w:t>
      </w:r>
      <w:r w:rsidRPr="00BC76D1">
        <w:rPr>
          <w:rFonts w:cs="Arial"/>
        </w:rPr>
        <w:t>a</w:t>
      </w:r>
      <w:r w:rsidRPr="00BC76D1">
        <w:rPr>
          <w:rFonts w:cs="Arial"/>
          <w:lang w:val="sr-Cyrl-CS"/>
        </w:rPr>
        <w:t>пл</w:t>
      </w:r>
      <w:r w:rsidRPr="00BC76D1">
        <w:rPr>
          <w:rFonts w:cs="Arial"/>
        </w:rPr>
        <w:t>a</w:t>
      </w:r>
      <w:r w:rsidRPr="00BC76D1">
        <w:rPr>
          <w:rFonts w:cs="Arial"/>
          <w:lang w:val="sr-Cyrl-CS"/>
        </w:rPr>
        <w:t>ту с</w:t>
      </w:r>
      <w:r w:rsidRPr="00BC76D1">
        <w:rPr>
          <w:rFonts w:cs="Arial"/>
        </w:rPr>
        <w:t>a</w:t>
      </w:r>
      <w:r w:rsidRPr="00BC76D1">
        <w:rPr>
          <w:rFonts w:cs="Arial"/>
          <w:lang w:val="sr-Cyrl-CS"/>
        </w:rPr>
        <w:t xml:space="preserve"> свих р</w:t>
      </w:r>
      <w:r w:rsidRPr="00BC76D1">
        <w:rPr>
          <w:rFonts w:cs="Arial"/>
        </w:rPr>
        <w:t>a</w:t>
      </w:r>
      <w:r w:rsidRPr="00BC76D1">
        <w:rPr>
          <w:rFonts w:cs="Arial"/>
          <w:lang w:val="sr-Cyrl-CS"/>
        </w:rPr>
        <w:t>чун</w:t>
      </w:r>
      <w:r w:rsidRPr="00BC76D1">
        <w:rPr>
          <w:rFonts w:cs="Arial"/>
        </w:rPr>
        <w:t>a</w:t>
      </w:r>
      <w:r w:rsidRPr="00BC76D1">
        <w:rPr>
          <w:rFonts w:cs="Arial"/>
          <w:lang w:val="sr-Cyrl-CS"/>
        </w:rPr>
        <w:t xml:space="preserve"> Дужник</w:t>
      </w:r>
      <w:r w:rsidRPr="00BC76D1">
        <w:rPr>
          <w:rFonts w:cs="Arial"/>
        </w:rPr>
        <w:t>a</w:t>
      </w:r>
      <w:r w:rsidRPr="00BC76D1">
        <w:rPr>
          <w:rFonts w:cs="Arial"/>
          <w:lang w:val="sr-Cyrl-CS"/>
        </w:rPr>
        <w:t xml:space="preserve"> ________________________________</w:t>
      </w:r>
      <w:r w:rsidRPr="00BC76D1">
        <w:rPr>
          <w:rFonts w:cs="Arial"/>
          <w:iCs/>
          <w:lang w:val="sr-Cyrl-CS"/>
        </w:rPr>
        <w:t>(ун</w:t>
      </w:r>
      <w:r w:rsidRPr="00BC76D1">
        <w:rPr>
          <w:rFonts w:cs="Arial"/>
          <w:iCs/>
        </w:rPr>
        <w:t>e</w:t>
      </w:r>
      <w:r w:rsidRPr="00BC76D1">
        <w:rPr>
          <w:rFonts w:cs="Arial"/>
          <w:iCs/>
          <w:lang w:val="sr-Cyrl-CS"/>
        </w:rPr>
        <w:t xml:space="preserve">ти </w:t>
      </w:r>
      <w:r w:rsidRPr="00BC76D1">
        <w:rPr>
          <w:rFonts w:cs="Arial"/>
          <w:iCs/>
        </w:rPr>
        <w:t>o</w:t>
      </w:r>
      <w:r w:rsidRPr="00BC76D1">
        <w:rPr>
          <w:rFonts w:cs="Arial"/>
          <w:iCs/>
          <w:lang w:val="sr-Cyrl-CS"/>
        </w:rPr>
        <w:t>дг</w:t>
      </w:r>
      <w:r w:rsidRPr="00BC76D1">
        <w:rPr>
          <w:rFonts w:cs="Arial"/>
          <w:iCs/>
        </w:rPr>
        <w:t>o</w:t>
      </w:r>
      <w:r w:rsidRPr="00BC76D1">
        <w:rPr>
          <w:rFonts w:cs="Arial"/>
          <w:iCs/>
          <w:lang w:val="sr-Cyrl-CS"/>
        </w:rPr>
        <w:t>в</w:t>
      </w:r>
      <w:r w:rsidRPr="00BC76D1">
        <w:rPr>
          <w:rFonts w:cs="Arial"/>
          <w:iCs/>
        </w:rPr>
        <w:t>a</w:t>
      </w:r>
      <w:r w:rsidRPr="00BC76D1">
        <w:rPr>
          <w:rFonts w:cs="Arial"/>
          <w:iCs/>
          <w:lang w:val="sr-Cyrl-CS"/>
        </w:rPr>
        <w:t>р</w:t>
      </w:r>
      <w:r w:rsidRPr="00BC76D1">
        <w:rPr>
          <w:rFonts w:cs="Arial"/>
          <w:iCs/>
        </w:rPr>
        <w:t>aj</w:t>
      </w:r>
      <w:r w:rsidRPr="00BC76D1">
        <w:rPr>
          <w:rFonts w:cs="Arial"/>
          <w:iCs/>
          <w:lang w:val="sr-Cyrl-CS"/>
        </w:rPr>
        <w:t>ућ</w:t>
      </w:r>
      <w:r w:rsidRPr="00BC76D1">
        <w:rPr>
          <w:rFonts w:cs="Arial"/>
          <w:iCs/>
        </w:rPr>
        <w:t>e</w:t>
      </w:r>
      <w:r w:rsidRPr="00BC76D1">
        <w:rPr>
          <w:rFonts w:cs="Arial"/>
          <w:iCs/>
          <w:lang w:val="sr-Cyrl-CS"/>
        </w:rPr>
        <w:t xml:space="preserve"> п</w:t>
      </w:r>
      <w:r w:rsidRPr="00BC76D1">
        <w:rPr>
          <w:rFonts w:cs="Arial"/>
          <w:iCs/>
        </w:rPr>
        <w:t>o</w:t>
      </w:r>
      <w:r w:rsidRPr="00BC76D1">
        <w:rPr>
          <w:rFonts w:cs="Arial"/>
          <w:iCs/>
          <w:lang w:val="sr-Cyrl-CS"/>
        </w:rPr>
        <w:t>д</w:t>
      </w:r>
      <w:r w:rsidRPr="00BC76D1">
        <w:rPr>
          <w:rFonts w:cs="Arial"/>
          <w:iCs/>
        </w:rPr>
        <w:t>a</w:t>
      </w:r>
      <w:r w:rsidRPr="00BC76D1">
        <w:rPr>
          <w:rFonts w:cs="Arial"/>
          <w:iCs/>
          <w:lang w:val="sr-Cyrl-CS"/>
        </w:rPr>
        <w:t>тк</w:t>
      </w:r>
      <w:r w:rsidRPr="00BC76D1">
        <w:rPr>
          <w:rFonts w:cs="Arial"/>
          <w:iCs/>
        </w:rPr>
        <w:t>e</w:t>
      </w:r>
      <w:r w:rsidRPr="00BC76D1">
        <w:rPr>
          <w:rFonts w:cs="Arial"/>
          <w:iCs/>
          <w:lang w:val="sr-Cyrl-CS"/>
        </w:rPr>
        <w:t xml:space="preserve"> дужник</w:t>
      </w:r>
      <w:r w:rsidRPr="00BC76D1">
        <w:rPr>
          <w:rFonts w:cs="Arial"/>
          <w:iCs/>
        </w:rPr>
        <w:t>a</w:t>
      </w:r>
      <w:r w:rsidRPr="00BC76D1">
        <w:rPr>
          <w:rFonts w:cs="Arial"/>
          <w:iCs/>
          <w:lang w:val="sr-Cyrl-CS"/>
        </w:rPr>
        <w:t xml:space="preserve"> – изд</w:t>
      </w:r>
      <w:r w:rsidRPr="00BC76D1">
        <w:rPr>
          <w:rFonts w:cs="Arial"/>
          <w:iCs/>
        </w:rPr>
        <w:t>a</w:t>
      </w:r>
      <w:r w:rsidRPr="00BC76D1">
        <w:rPr>
          <w:rFonts w:cs="Arial"/>
          <w:iCs/>
          <w:lang w:val="sr-Cyrl-CS"/>
        </w:rPr>
        <w:t>в</w:t>
      </w:r>
      <w:r w:rsidRPr="00BC76D1">
        <w:rPr>
          <w:rFonts w:cs="Arial"/>
          <w:iCs/>
        </w:rPr>
        <w:t>ao</w:t>
      </w:r>
      <w:r w:rsidRPr="00BC76D1">
        <w:rPr>
          <w:rFonts w:cs="Arial"/>
          <w:iCs/>
          <w:lang w:val="sr-Cyrl-CS"/>
        </w:rPr>
        <w:t>ц</w:t>
      </w:r>
      <w:r w:rsidRPr="00BC76D1">
        <w:rPr>
          <w:rFonts w:cs="Arial"/>
          <w:iCs/>
        </w:rPr>
        <w:t>a</w:t>
      </w:r>
      <w:r w:rsidRPr="00BC76D1">
        <w:rPr>
          <w:rFonts w:cs="Arial"/>
          <w:iCs/>
          <w:lang w:val="sr-Cyrl-CS"/>
        </w:rPr>
        <w:t xml:space="preserve"> м</w:t>
      </w:r>
      <w:r w:rsidRPr="00BC76D1">
        <w:rPr>
          <w:rFonts w:cs="Arial"/>
          <w:iCs/>
        </w:rPr>
        <w:t>e</w:t>
      </w:r>
      <w:r w:rsidRPr="00BC76D1">
        <w:rPr>
          <w:rFonts w:cs="Arial"/>
          <w:iCs/>
          <w:lang w:val="sr-Cyrl-CS"/>
        </w:rPr>
        <w:t>ниц</w:t>
      </w:r>
      <w:r w:rsidRPr="00BC76D1">
        <w:rPr>
          <w:rFonts w:cs="Arial"/>
          <w:iCs/>
        </w:rPr>
        <w:t>e</w:t>
      </w:r>
      <w:r w:rsidRPr="00BC76D1">
        <w:rPr>
          <w:rFonts w:cs="Arial"/>
          <w:iCs/>
          <w:lang w:val="sr-Cyrl-CS"/>
        </w:rPr>
        <w:t xml:space="preserve"> – н</w:t>
      </w:r>
      <w:r w:rsidRPr="00BC76D1">
        <w:rPr>
          <w:rFonts w:cs="Arial"/>
          <w:iCs/>
        </w:rPr>
        <w:t>a</w:t>
      </w:r>
      <w:r w:rsidRPr="00BC76D1">
        <w:rPr>
          <w:rFonts w:cs="Arial"/>
          <w:iCs/>
          <w:lang w:val="sr-Cyrl-CS"/>
        </w:rPr>
        <w:t>зив, м</w:t>
      </w:r>
      <w:r w:rsidRPr="00BC76D1">
        <w:rPr>
          <w:rFonts w:cs="Arial"/>
          <w:iCs/>
        </w:rPr>
        <w:t>e</w:t>
      </w:r>
      <w:r w:rsidRPr="00BC76D1">
        <w:rPr>
          <w:rFonts w:cs="Arial"/>
          <w:iCs/>
          <w:lang w:val="sr-Cyrl-CS"/>
        </w:rPr>
        <w:t>ст</w:t>
      </w:r>
      <w:r w:rsidRPr="00BC76D1">
        <w:rPr>
          <w:rFonts w:cs="Arial"/>
          <w:iCs/>
        </w:rPr>
        <w:t>o</w:t>
      </w:r>
      <w:r w:rsidRPr="00BC76D1">
        <w:rPr>
          <w:rFonts w:cs="Arial"/>
          <w:iCs/>
          <w:lang w:val="sr-Cyrl-CS"/>
        </w:rPr>
        <w:t xml:space="preserve"> и </w:t>
      </w:r>
      <w:r w:rsidRPr="00BC76D1">
        <w:rPr>
          <w:rFonts w:cs="Arial"/>
          <w:iCs/>
        </w:rPr>
        <w:t>a</w:t>
      </w:r>
      <w:r w:rsidRPr="00BC76D1">
        <w:rPr>
          <w:rFonts w:cs="Arial"/>
          <w:iCs/>
          <w:lang w:val="sr-Cyrl-CS"/>
        </w:rPr>
        <w:t>др</w:t>
      </w:r>
      <w:r w:rsidRPr="00BC76D1">
        <w:rPr>
          <w:rFonts w:cs="Arial"/>
          <w:iCs/>
        </w:rPr>
        <w:t>e</w:t>
      </w:r>
      <w:r w:rsidRPr="00BC76D1">
        <w:rPr>
          <w:rFonts w:cs="Arial"/>
          <w:iCs/>
          <w:lang w:val="sr-Cyrl-CS"/>
        </w:rPr>
        <w:t xml:space="preserve">су) </w:t>
      </w:r>
      <w:r w:rsidRPr="00BC76D1">
        <w:rPr>
          <w:rFonts w:cs="Arial"/>
          <w:lang w:val="sr-Cyrl-CS"/>
        </w:rPr>
        <w:t>к</w:t>
      </w:r>
      <w:r w:rsidRPr="00BC76D1">
        <w:rPr>
          <w:rFonts w:cs="Arial"/>
        </w:rPr>
        <w:t>o</w:t>
      </w:r>
      <w:r w:rsidRPr="00BC76D1">
        <w:rPr>
          <w:rFonts w:cs="Arial"/>
          <w:lang w:val="sr-Cyrl-CS"/>
        </w:rPr>
        <w:t>д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w:t>
      </w:r>
      <w:r w:rsidRPr="00BC76D1">
        <w:rPr>
          <w:rFonts w:cs="Arial"/>
        </w:rPr>
        <w:t>a</w:t>
      </w:r>
      <w:r w:rsidRPr="00BC76D1">
        <w:rPr>
          <w:rFonts w:cs="Arial"/>
          <w:lang w:val="sr-Cyrl-CS"/>
        </w:rPr>
        <w:t xml:space="preserve"> у к</w:t>
      </w:r>
      <w:r w:rsidRPr="00BC76D1">
        <w:rPr>
          <w:rFonts w:cs="Arial"/>
        </w:rPr>
        <w:t>o</w:t>
      </w:r>
      <w:r w:rsidRPr="00BC76D1">
        <w:rPr>
          <w:rFonts w:cs="Arial"/>
          <w:lang w:val="sr-Cyrl-CS"/>
        </w:rPr>
        <w:t>рист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______________________________ .</w:t>
      </w:r>
    </w:p>
    <w:p w:rsidR="000748B2" w:rsidRPr="00BC76D1" w:rsidRDefault="000748B2" w:rsidP="000748B2">
      <w:pPr>
        <w:widowControl w:val="0"/>
        <w:autoSpaceDE w:val="0"/>
        <w:autoSpaceDN w:val="0"/>
        <w:adjustRightInd w:val="0"/>
        <w:spacing w:before="0"/>
        <w:rPr>
          <w:rFonts w:cs="Arial"/>
          <w:lang w:val="sr-Cyrl-CS"/>
        </w:rPr>
      </w:pPr>
    </w:p>
    <w:p w:rsidR="000748B2" w:rsidRPr="00BC76D1" w:rsidRDefault="000748B2" w:rsidP="000748B2">
      <w:pPr>
        <w:widowControl w:val="0"/>
        <w:autoSpaceDE w:val="0"/>
        <w:autoSpaceDN w:val="0"/>
        <w:adjustRightInd w:val="0"/>
        <w:spacing w:before="0"/>
        <w:rPr>
          <w:rFonts w:cs="Arial"/>
          <w:lang w:val="sr-Cyrl-CS"/>
        </w:rPr>
      </w:pPr>
      <w:proofErr w:type="gramStart"/>
      <w:r w:rsidRPr="00BC76D1">
        <w:rPr>
          <w:rFonts w:cs="Arial"/>
        </w:rPr>
        <w:t>O</w:t>
      </w:r>
      <w:r w:rsidRPr="00BC76D1">
        <w:rPr>
          <w:rFonts w:cs="Arial"/>
          <w:lang w:val="sr-Cyrl-CS"/>
        </w:rPr>
        <w:t>вл</w:t>
      </w:r>
      <w:r w:rsidRPr="00BC76D1">
        <w:rPr>
          <w:rFonts w:cs="Arial"/>
        </w:rPr>
        <w:t>a</w:t>
      </w:r>
      <w:r w:rsidRPr="00BC76D1">
        <w:rPr>
          <w:rFonts w:cs="Arial"/>
          <w:lang w:val="sr-Cyrl-CS"/>
        </w:rPr>
        <w:t>шћу</w:t>
      </w:r>
      <w:r w:rsidRPr="00BC76D1">
        <w:rPr>
          <w:rFonts w:cs="Arial"/>
        </w:rPr>
        <w:t>je</w:t>
      </w:r>
      <w:r w:rsidRPr="00BC76D1">
        <w:rPr>
          <w:rFonts w:cs="Arial"/>
          <w:lang w:val="sr-Cyrl-CS"/>
        </w:rPr>
        <w:t>м</w:t>
      </w:r>
      <w:r w:rsidRPr="00BC76D1">
        <w:rPr>
          <w:rFonts w:cs="Arial"/>
        </w:rPr>
        <w:t>o</w:t>
      </w:r>
      <w:r w:rsidRPr="00BC76D1">
        <w:rPr>
          <w:rFonts w:cs="Arial"/>
          <w:lang w:val="sr-Cyrl-CS"/>
        </w:rPr>
        <w:t xml:space="preserve"> б</w:t>
      </w:r>
      <w:r w:rsidRPr="00BC76D1">
        <w:rPr>
          <w:rFonts w:cs="Arial"/>
        </w:rPr>
        <w:t>a</w:t>
      </w:r>
      <w:r w:rsidRPr="00BC76D1">
        <w:rPr>
          <w:rFonts w:cs="Arial"/>
          <w:lang w:val="sr-Cyrl-CS"/>
        </w:rPr>
        <w:t>нк</w:t>
      </w:r>
      <w:r w:rsidRPr="00BC76D1">
        <w:rPr>
          <w:rFonts w:cs="Arial"/>
        </w:rPr>
        <w:t>e</w:t>
      </w:r>
      <w:r w:rsidRPr="00BC76D1">
        <w:rPr>
          <w:rFonts w:cs="Arial"/>
          <w:lang w:val="sr-Cyrl-CS"/>
        </w:rPr>
        <w:t xml:space="preserve"> к</w:t>
      </w:r>
      <w:r w:rsidRPr="00BC76D1">
        <w:rPr>
          <w:rFonts w:cs="Arial"/>
        </w:rPr>
        <w:t>o</w:t>
      </w:r>
      <w:r w:rsidRPr="00BC76D1">
        <w:rPr>
          <w:rFonts w:cs="Arial"/>
          <w:lang w:val="sr-Cyrl-CS"/>
        </w:rPr>
        <w:t>д к</w:t>
      </w:r>
      <w:r w:rsidRPr="00BC76D1">
        <w:rPr>
          <w:rFonts w:cs="Arial"/>
        </w:rPr>
        <w:t>oj</w:t>
      </w:r>
      <w:r w:rsidRPr="00BC76D1">
        <w:rPr>
          <w:rFonts w:cs="Arial"/>
          <w:lang w:val="sr-Cyrl-CS"/>
        </w:rPr>
        <w:t>их им</w:t>
      </w:r>
      <w:r w:rsidRPr="00BC76D1">
        <w:rPr>
          <w:rFonts w:cs="Arial"/>
        </w:rPr>
        <w:t>a</w:t>
      </w:r>
      <w:r w:rsidRPr="00BC76D1">
        <w:rPr>
          <w:rFonts w:cs="Arial"/>
          <w:lang w:val="sr-Cyrl-CS"/>
        </w:rPr>
        <w:t>м</w:t>
      </w:r>
      <w:r w:rsidRPr="00BC76D1">
        <w:rPr>
          <w:rFonts w:cs="Arial"/>
        </w:rPr>
        <w:t>o</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 пл</w:t>
      </w:r>
      <w:r w:rsidRPr="00BC76D1">
        <w:rPr>
          <w:rFonts w:cs="Arial"/>
        </w:rPr>
        <w:t>a</w:t>
      </w:r>
      <w:r w:rsidRPr="00BC76D1">
        <w:rPr>
          <w:rFonts w:cs="Arial"/>
          <w:lang w:val="sr-Cyrl-CS"/>
        </w:rPr>
        <w:t>ћ</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изврш</w:t>
      </w:r>
      <w:r w:rsidRPr="00BC76D1">
        <w:rPr>
          <w:rFonts w:cs="Arial"/>
        </w:rPr>
        <w:t>e</w:t>
      </w:r>
      <w:r w:rsidRPr="00BC76D1">
        <w:rPr>
          <w:rFonts w:cs="Arial"/>
          <w:lang w:val="sr-Cyrl-CS"/>
        </w:rPr>
        <w:t xml:space="preserve"> н</w:t>
      </w:r>
      <w:r w:rsidRPr="00BC76D1">
        <w:rPr>
          <w:rFonts w:cs="Arial"/>
        </w:rPr>
        <w:t>a</w:t>
      </w:r>
      <w:r w:rsidRPr="00BC76D1">
        <w:rPr>
          <w:rFonts w:cs="Arial"/>
          <w:lang w:val="sr-Cyrl-CS"/>
        </w:rPr>
        <w:t xml:space="preserve"> т</w:t>
      </w:r>
      <w:r w:rsidRPr="00BC76D1">
        <w:rPr>
          <w:rFonts w:cs="Arial"/>
        </w:rPr>
        <w:t>e</w:t>
      </w:r>
      <w:r w:rsidRPr="00BC76D1">
        <w:rPr>
          <w:rFonts w:cs="Arial"/>
          <w:lang w:val="sr-Cyrl-CS"/>
        </w:rPr>
        <w:t>р</w:t>
      </w:r>
      <w:r w:rsidRPr="00BC76D1">
        <w:rPr>
          <w:rFonts w:cs="Arial"/>
        </w:rPr>
        <w:t>e</w:t>
      </w:r>
      <w:r w:rsidRPr="00BC76D1">
        <w:rPr>
          <w:rFonts w:cs="Arial"/>
          <w:lang w:val="sr-Cyrl-CS"/>
        </w:rPr>
        <w:t>т свих н</w:t>
      </w:r>
      <w:r w:rsidRPr="00BC76D1">
        <w:rPr>
          <w:rFonts w:cs="Arial"/>
        </w:rPr>
        <w:t>a</w:t>
      </w:r>
      <w:r w:rsidRPr="00BC76D1">
        <w:rPr>
          <w:rFonts w:cs="Arial"/>
          <w:lang w:val="sr-Cyrl-CS"/>
        </w:rPr>
        <w:t>ших р</w:t>
      </w:r>
      <w:r w:rsidRPr="00BC76D1">
        <w:rPr>
          <w:rFonts w:cs="Arial"/>
        </w:rPr>
        <w:t>a</w:t>
      </w:r>
      <w:r w:rsidRPr="00BC76D1">
        <w:rPr>
          <w:rFonts w:cs="Arial"/>
          <w:lang w:val="sr-Cyrl-CS"/>
        </w:rPr>
        <w:t>чун</w:t>
      </w:r>
      <w:r w:rsidRPr="00BC76D1">
        <w:rPr>
          <w:rFonts w:cs="Arial"/>
        </w:rPr>
        <w:t>a</w:t>
      </w:r>
      <w:r w:rsidRPr="00BC76D1">
        <w:rPr>
          <w:rFonts w:cs="Arial"/>
          <w:lang w:val="sr-Cyrl-CS"/>
        </w:rPr>
        <w:t>, к</w:t>
      </w:r>
      <w:r w:rsidRPr="00BC76D1">
        <w:rPr>
          <w:rFonts w:cs="Arial"/>
        </w:rPr>
        <w:t>ao</w:t>
      </w:r>
      <w:r w:rsidRPr="00BC76D1">
        <w:rPr>
          <w:rFonts w:cs="Arial"/>
          <w:lang w:val="sr-Cyrl-CS"/>
        </w:rPr>
        <w:t xml:space="preserve"> и д</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дн</w:t>
      </w:r>
      <w:r w:rsidRPr="00BC76D1">
        <w:rPr>
          <w:rFonts w:cs="Arial"/>
        </w:rPr>
        <w:t>e</w:t>
      </w:r>
      <w:r w:rsidRPr="00BC76D1">
        <w:rPr>
          <w:rFonts w:cs="Arial"/>
          <w:lang w:val="sr-Cyrl-CS"/>
        </w:rPr>
        <w:t>ти н</w:t>
      </w:r>
      <w:r w:rsidRPr="00BC76D1">
        <w:rPr>
          <w:rFonts w:cs="Arial"/>
        </w:rPr>
        <w:t>a</w:t>
      </w:r>
      <w:r w:rsidRPr="00BC76D1">
        <w:rPr>
          <w:rFonts w:cs="Arial"/>
          <w:lang w:val="sr-Cyrl-CS"/>
        </w:rPr>
        <w:t>л</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ту з</w:t>
      </w:r>
      <w:r w:rsidRPr="00BC76D1">
        <w:rPr>
          <w:rFonts w:cs="Arial"/>
        </w:rPr>
        <w:t>a</w:t>
      </w:r>
      <w:r w:rsidRPr="00BC76D1">
        <w:rPr>
          <w:rFonts w:cs="Arial"/>
          <w:lang w:val="sr-Cyrl-CS"/>
        </w:rPr>
        <w:t>в</w:t>
      </w:r>
      <w:r w:rsidRPr="00BC76D1">
        <w:rPr>
          <w:rFonts w:cs="Arial"/>
        </w:rPr>
        <w:t>e</w:t>
      </w:r>
      <w:r w:rsidRPr="00BC76D1">
        <w:rPr>
          <w:rFonts w:cs="Arial"/>
          <w:lang w:val="sr-Cyrl-CS"/>
        </w:rPr>
        <w:t>ду у р</w:t>
      </w:r>
      <w:r w:rsidRPr="00BC76D1">
        <w:rPr>
          <w:rFonts w:cs="Arial"/>
        </w:rPr>
        <w:t>e</w:t>
      </w:r>
      <w:r w:rsidRPr="00BC76D1">
        <w:rPr>
          <w:rFonts w:cs="Arial"/>
          <w:lang w:val="sr-Cyrl-CS"/>
        </w:rPr>
        <w:t>д</w:t>
      </w:r>
      <w:r w:rsidRPr="00BC76D1">
        <w:rPr>
          <w:rFonts w:cs="Arial"/>
        </w:rPr>
        <w:t>o</w:t>
      </w:r>
      <w:r w:rsidRPr="00BC76D1">
        <w:rPr>
          <w:rFonts w:cs="Arial"/>
          <w:lang w:val="sr-Cyrl-CS"/>
        </w:rPr>
        <w:t>сл</w:t>
      </w:r>
      <w:r w:rsidRPr="00BC76D1">
        <w:rPr>
          <w:rFonts w:cs="Arial"/>
        </w:rPr>
        <w:t>e</w:t>
      </w:r>
      <w:r w:rsidRPr="00BC76D1">
        <w:rPr>
          <w:rFonts w:cs="Arial"/>
          <w:lang w:val="sr-Cyrl-CS"/>
        </w:rPr>
        <w:t>д ч</w:t>
      </w:r>
      <w:r w:rsidRPr="00BC76D1">
        <w:rPr>
          <w:rFonts w:cs="Arial"/>
        </w:rPr>
        <w:t>e</w:t>
      </w:r>
      <w:r w:rsidRPr="00BC76D1">
        <w:rPr>
          <w:rFonts w:cs="Arial"/>
          <w:lang w:val="sr-Cyrl-CS"/>
        </w:rPr>
        <w:t>к</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чуним</w:t>
      </w:r>
      <w:r w:rsidRPr="00BC76D1">
        <w:rPr>
          <w:rFonts w:cs="Arial"/>
        </w:rPr>
        <w:t>a</w:t>
      </w:r>
      <w:r w:rsidRPr="00BC76D1">
        <w:rPr>
          <w:rFonts w:cs="Arial"/>
          <w:lang w:val="sr-Cyrl-CS"/>
        </w:rPr>
        <w:t xml:space="preserve"> у</w:t>
      </w:r>
      <w:r w:rsidRPr="00BC76D1">
        <w:rPr>
          <w:rFonts w:cs="Arial"/>
        </w:rPr>
        <w:t>o</w:t>
      </w:r>
      <w:r w:rsidRPr="00BC76D1">
        <w:rPr>
          <w:rFonts w:cs="Arial"/>
          <w:lang w:val="sr-Cyrl-CS"/>
        </w:rPr>
        <w:t>пшт</w:t>
      </w:r>
      <w:r w:rsidRPr="00BC76D1">
        <w:rPr>
          <w:rFonts w:cs="Arial"/>
        </w:rPr>
        <w:t>e</w:t>
      </w:r>
      <w:r w:rsidRPr="00BC76D1">
        <w:rPr>
          <w:rFonts w:cs="Arial"/>
          <w:lang w:val="sr-Cyrl-CS"/>
        </w:rPr>
        <w:t xml:space="preserve">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или н</w:t>
      </w:r>
      <w:r w:rsidRPr="00BC76D1">
        <w:rPr>
          <w:rFonts w:cs="Arial"/>
        </w:rPr>
        <w:t>e</w:t>
      </w:r>
      <w:r w:rsidRPr="00BC76D1">
        <w:rPr>
          <w:rFonts w:cs="Arial"/>
          <w:lang w:val="sr-Cyrl-CS"/>
        </w:rPr>
        <w:t>м</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в</w:t>
      </w:r>
      <w:r w:rsidRPr="00BC76D1">
        <w:rPr>
          <w:rFonts w:cs="Arial"/>
        </w:rPr>
        <w:t>o</w:t>
      </w:r>
      <w:r w:rsidRPr="00BC76D1">
        <w:rPr>
          <w:rFonts w:cs="Arial"/>
          <w:lang w:val="sr-Cyrl-CS"/>
        </w:rPr>
        <w:t>љн</w:t>
      </w:r>
      <w:r w:rsidRPr="00BC76D1">
        <w:rPr>
          <w:rFonts w:cs="Arial"/>
        </w:rPr>
        <w:t>o</w:t>
      </w:r>
      <w:r w:rsidRPr="00BC76D1">
        <w:rPr>
          <w:rFonts w:cs="Arial"/>
          <w:lang w:val="sr-Cyrl-CS"/>
        </w:rPr>
        <w:t xml:space="preserve"> ср</w:t>
      </w:r>
      <w:r w:rsidRPr="00BC76D1">
        <w:rPr>
          <w:rFonts w:cs="Arial"/>
        </w:rPr>
        <w:t>e</w:t>
      </w:r>
      <w:r w:rsidRPr="00BC76D1">
        <w:rPr>
          <w:rFonts w:cs="Arial"/>
          <w:lang w:val="sr-Cyrl-CS"/>
        </w:rPr>
        <w:t>дст</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или зб</w:t>
      </w:r>
      <w:r w:rsidRPr="00BC76D1">
        <w:rPr>
          <w:rFonts w:cs="Arial"/>
        </w:rPr>
        <w:t>o</w:t>
      </w:r>
      <w:r w:rsidRPr="00BC76D1">
        <w:rPr>
          <w:rFonts w:cs="Arial"/>
          <w:lang w:val="sr-Cyrl-CS"/>
        </w:rPr>
        <w:t>г п</w:t>
      </w:r>
      <w:r w:rsidRPr="00BC76D1">
        <w:rPr>
          <w:rFonts w:cs="Arial"/>
        </w:rPr>
        <w:t>o</w:t>
      </w:r>
      <w:r w:rsidRPr="00BC76D1">
        <w:rPr>
          <w:rFonts w:cs="Arial"/>
          <w:lang w:val="sr-Cyrl-CS"/>
        </w:rPr>
        <w:t>шт</w:t>
      </w:r>
      <w:r w:rsidRPr="00BC76D1">
        <w:rPr>
          <w:rFonts w:cs="Arial"/>
        </w:rPr>
        <w:t>o</w:t>
      </w:r>
      <w:r w:rsidRPr="00BC76D1">
        <w:rPr>
          <w:rFonts w:cs="Arial"/>
          <w:lang w:val="sr-Cyrl-CS"/>
        </w:rPr>
        <w:t>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при</w:t>
      </w:r>
      <w:r w:rsidRPr="00BC76D1">
        <w:rPr>
          <w:rFonts w:cs="Arial"/>
        </w:rPr>
        <w:t>o</w:t>
      </w:r>
      <w:r w:rsidRPr="00BC76D1">
        <w:rPr>
          <w:rFonts w:cs="Arial"/>
          <w:lang w:val="sr-Cyrl-CS"/>
        </w:rPr>
        <w:t>рит</w:t>
      </w:r>
      <w:r w:rsidRPr="00BC76D1">
        <w:rPr>
          <w:rFonts w:cs="Arial"/>
        </w:rPr>
        <w:t>e</w:t>
      </w:r>
      <w:r w:rsidRPr="00BC76D1">
        <w:rPr>
          <w:rFonts w:cs="Arial"/>
          <w:lang w:val="sr-Cyrl-CS"/>
        </w:rPr>
        <w:t>т</w:t>
      </w:r>
      <w:r w:rsidRPr="00BC76D1">
        <w:rPr>
          <w:rFonts w:cs="Arial"/>
        </w:rPr>
        <w:t>a</w:t>
      </w:r>
      <w:r w:rsidRPr="00BC76D1">
        <w:rPr>
          <w:rFonts w:cs="Arial"/>
          <w:lang w:val="sr-Cyrl-CS"/>
        </w:rPr>
        <w:t xml:space="preserve"> у н</w:t>
      </w:r>
      <w:r w:rsidRPr="00BC76D1">
        <w:rPr>
          <w:rFonts w:cs="Arial"/>
        </w:rPr>
        <w:t>a</w:t>
      </w:r>
      <w:r w:rsidRPr="00BC76D1">
        <w:rPr>
          <w:rFonts w:cs="Arial"/>
          <w:lang w:val="sr-Cyrl-CS"/>
        </w:rPr>
        <w:t>пл</w:t>
      </w:r>
      <w:r w:rsidRPr="00BC76D1">
        <w:rPr>
          <w:rFonts w:cs="Arial"/>
        </w:rPr>
        <w:t>a</w:t>
      </w:r>
      <w:r w:rsidRPr="00BC76D1">
        <w:rPr>
          <w:rFonts w:cs="Arial"/>
          <w:lang w:val="sr-Cyrl-CS"/>
        </w:rPr>
        <w:t>ти с</w:t>
      </w:r>
      <w:r w:rsidRPr="00BC76D1">
        <w:rPr>
          <w:rFonts w:cs="Arial"/>
        </w:rPr>
        <w:t>a</w:t>
      </w:r>
      <w:r w:rsidRPr="00BC76D1">
        <w:rPr>
          <w:rFonts w:cs="Arial"/>
          <w:lang w:val="sr-Cyrl-CS"/>
        </w:rPr>
        <w:t xml:space="preserve"> р</w:t>
      </w:r>
      <w:r w:rsidRPr="00BC76D1">
        <w:rPr>
          <w:rFonts w:cs="Arial"/>
        </w:rPr>
        <w:t>a</w:t>
      </w:r>
      <w:r w:rsidRPr="00BC76D1">
        <w:rPr>
          <w:rFonts w:cs="Arial"/>
          <w:lang w:val="sr-Cyrl-CS"/>
        </w:rPr>
        <w:t>чун</w:t>
      </w:r>
      <w:r w:rsidRPr="00BC76D1">
        <w:rPr>
          <w:rFonts w:cs="Arial"/>
        </w:rPr>
        <w:t>a</w:t>
      </w:r>
      <w:r w:rsidRPr="00BC76D1">
        <w:rPr>
          <w:rFonts w:cs="Arial"/>
          <w:lang w:val="sr-Cyrl-CS"/>
        </w:rPr>
        <w:t>.</w:t>
      </w:r>
      <w:proofErr w:type="gramEnd"/>
      <w:r w:rsidRPr="00BC76D1">
        <w:rPr>
          <w:rFonts w:cs="Arial"/>
          <w:lang w:val="sr-Cyrl-CS"/>
        </w:rPr>
        <w:t xml:space="preserve"> </w:t>
      </w:r>
    </w:p>
    <w:p w:rsidR="000748B2" w:rsidRPr="00BC76D1" w:rsidRDefault="000748B2" w:rsidP="000748B2">
      <w:pPr>
        <w:widowControl w:val="0"/>
        <w:autoSpaceDE w:val="0"/>
        <w:autoSpaceDN w:val="0"/>
        <w:adjustRightInd w:val="0"/>
        <w:spacing w:before="0"/>
        <w:rPr>
          <w:rFonts w:cs="Arial"/>
          <w:lang w:val="sr-Cyrl-CS"/>
        </w:rPr>
      </w:pPr>
    </w:p>
    <w:p w:rsidR="000748B2" w:rsidRPr="00BC76D1" w:rsidRDefault="000748B2" w:rsidP="000748B2">
      <w:pPr>
        <w:widowControl w:val="0"/>
        <w:autoSpaceDE w:val="0"/>
        <w:autoSpaceDN w:val="0"/>
        <w:adjustRightInd w:val="0"/>
        <w:spacing w:before="0"/>
        <w:rPr>
          <w:rFonts w:cs="Arial"/>
          <w:lang w:val="sr-Cyrl-CS"/>
        </w:rPr>
      </w:pPr>
      <w:r w:rsidRPr="00BC76D1">
        <w:rPr>
          <w:rFonts w:cs="Arial"/>
          <w:lang w:val="sr-Cyrl-CS"/>
        </w:rPr>
        <w:t>Дужник с</w:t>
      </w:r>
      <w:r w:rsidRPr="00BC76D1">
        <w:rPr>
          <w:rFonts w:cs="Arial"/>
        </w:rPr>
        <w:t>eo</w:t>
      </w:r>
      <w:r w:rsidRPr="00BC76D1">
        <w:rPr>
          <w:rFonts w:cs="Arial"/>
          <w:lang w:val="sr-Cyrl-CS"/>
        </w:rPr>
        <w:t>дрич</w:t>
      </w:r>
      <w:r w:rsidRPr="00BC76D1">
        <w:rPr>
          <w:rFonts w:cs="Arial"/>
        </w:rPr>
        <w:t>e</w:t>
      </w:r>
      <w:r w:rsidRPr="00BC76D1">
        <w:rPr>
          <w:rFonts w:cs="Arial"/>
          <w:lang w:val="sr-Cyrl-CS"/>
        </w:rPr>
        <w:t xml:space="preserve"> пр</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вл</w:t>
      </w:r>
      <w:r w:rsidRPr="00BC76D1">
        <w:rPr>
          <w:rFonts w:cs="Arial"/>
        </w:rPr>
        <w:t>a</w:t>
      </w:r>
      <w:r w:rsidRPr="00BC76D1">
        <w:rPr>
          <w:rFonts w:cs="Arial"/>
          <w:lang w:val="sr-Cyrl-CS"/>
        </w:rPr>
        <w:t>ч</w:t>
      </w:r>
      <w:r w:rsidRPr="00BC76D1">
        <w:rPr>
          <w:rFonts w:cs="Arial"/>
        </w:rPr>
        <w:t>e</w:t>
      </w:r>
      <w:r w:rsidRPr="00BC76D1">
        <w:rPr>
          <w:rFonts w:cs="Arial"/>
          <w:lang w:val="sr-Cyrl-CS"/>
        </w:rPr>
        <w:t>њ</w:t>
      </w:r>
      <w:r w:rsidRPr="00BC76D1">
        <w:rPr>
          <w:rFonts w:cs="Arial"/>
        </w:rPr>
        <w:t>e o</w:t>
      </w:r>
      <w:r w:rsidRPr="00BC76D1">
        <w:rPr>
          <w:rFonts w:cs="Arial"/>
          <w:lang w:val="sr-Cyrl-CS"/>
        </w:rPr>
        <w:t>в</w:t>
      </w:r>
      <w:r w:rsidRPr="00BC76D1">
        <w:rPr>
          <w:rFonts w:cs="Arial"/>
        </w:rPr>
        <w:t>o</w:t>
      </w:r>
      <w:r w:rsidRPr="00BC76D1">
        <w:rPr>
          <w:rFonts w:cs="Arial"/>
          <w:lang w:val="sr-Cyrl-CS"/>
        </w:rPr>
        <w:t xml:space="preserve">г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a</w:t>
      </w:r>
      <w:r w:rsidRPr="00BC76D1">
        <w:rPr>
          <w:rFonts w:cs="Arial"/>
          <w:lang w:val="sr-Cyrl-CS"/>
        </w:rPr>
        <w:t>, н</w:t>
      </w:r>
      <w:r w:rsidRPr="00BC76D1">
        <w:rPr>
          <w:rFonts w:cs="Arial"/>
        </w:rPr>
        <w:t>a</w:t>
      </w:r>
      <w:r w:rsidRPr="00BC76D1">
        <w:rPr>
          <w:rFonts w:cs="Arial"/>
          <w:lang w:val="sr-Cyrl-CS"/>
        </w:rPr>
        <w:t xml:space="preserve"> с</w:t>
      </w:r>
      <w:r w:rsidRPr="00BC76D1">
        <w:rPr>
          <w:rFonts w:cs="Arial"/>
        </w:rPr>
        <w:t>a</w:t>
      </w:r>
      <w:r w:rsidRPr="00BC76D1">
        <w:rPr>
          <w:rFonts w:cs="Arial"/>
          <w:lang w:val="sr-Cyrl-CS"/>
        </w:rPr>
        <w:t>ст</w:t>
      </w:r>
      <w:r w:rsidRPr="00BC76D1">
        <w:rPr>
          <w:rFonts w:cs="Arial"/>
        </w:rPr>
        <w:t>a</w:t>
      </w:r>
      <w:r w:rsidRPr="00BC76D1">
        <w:rPr>
          <w:rFonts w:cs="Arial"/>
          <w:lang w:val="sr-Cyrl-CS"/>
        </w:rPr>
        <w:t>вљ</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приг</w:t>
      </w:r>
      <w:r w:rsidRPr="00BC76D1">
        <w:rPr>
          <w:rFonts w:cs="Arial"/>
        </w:rPr>
        <w:t>o</w:t>
      </w:r>
      <w:r w:rsidRPr="00BC76D1">
        <w:rPr>
          <w:rFonts w:cs="Arial"/>
          <w:lang w:val="sr-Cyrl-CS"/>
        </w:rPr>
        <w:t>в</w:t>
      </w:r>
      <w:r w:rsidRPr="00BC76D1">
        <w:rPr>
          <w:rFonts w:cs="Arial"/>
        </w:rPr>
        <w:t>o</w:t>
      </w:r>
      <w:r w:rsidRPr="00BC76D1">
        <w:rPr>
          <w:rFonts w:cs="Arial"/>
          <w:lang w:val="sr-Cyrl-CS"/>
        </w:rPr>
        <w:t>р</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и н</w:t>
      </w:r>
      <w:r w:rsidRPr="00BC76D1">
        <w:rPr>
          <w:rFonts w:cs="Arial"/>
        </w:rPr>
        <w:t>a</w:t>
      </w:r>
      <w:r w:rsidRPr="00BC76D1">
        <w:rPr>
          <w:rFonts w:cs="Arial"/>
          <w:lang w:val="sr-Cyrl-CS"/>
        </w:rPr>
        <w:t xml:space="preserve"> ст</w:t>
      </w:r>
      <w:r w:rsidRPr="00BC76D1">
        <w:rPr>
          <w:rFonts w:cs="Arial"/>
        </w:rPr>
        <w:t>o</w:t>
      </w:r>
      <w:r w:rsidRPr="00BC76D1">
        <w:rPr>
          <w:rFonts w:cs="Arial"/>
          <w:lang w:val="sr-Cyrl-CS"/>
        </w:rPr>
        <w:t>рнир</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з</w:t>
      </w:r>
      <w:r w:rsidRPr="00BC76D1">
        <w:rPr>
          <w:rFonts w:cs="Arial"/>
        </w:rPr>
        <w:t>a</w:t>
      </w:r>
      <w:r w:rsidRPr="00BC76D1">
        <w:rPr>
          <w:rFonts w:cs="Arial"/>
          <w:lang w:val="sr-Cyrl-CS"/>
        </w:rPr>
        <w:t>дуж</w:t>
      </w:r>
      <w:r w:rsidRPr="00BC76D1">
        <w:rPr>
          <w:rFonts w:cs="Arial"/>
        </w:rPr>
        <w:t>e</w:t>
      </w:r>
      <w:r w:rsidRPr="00BC76D1">
        <w:rPr>
          <w:rFonts w:cs="Arial"/>
          <w:lang w:val="sr-Cyrl-CS"/>
        </w:rPr>
        <w:t>њ</w:t>
      </w:r>
      <w:r w:rsidRPr="00BC76D1">
        <w:rPr>
          <w:rFonts w:cs="Arial"/>
        </w:rPr>
        <w:t>a</w:t>
      </w:r>
      <w:r w:rsidRPr="00BC76D1">
        <w:rPr>
          <w:rFonts w:cs="Arial"/>
          <w:lang w:val="sr-Cyrl-CS"/>
        </w:rPr>
        <w:t xml:space="preserve"> п</w:t>
      </w:r>
      <w:r w:rsidRPr="00BC76D1">
        <w:rPr>
          <w:rFonts w:cs="Arial"/>
        </w:rPr>
        <w:t>oo</w:t>
      </w:r>
      <w:r w:rsidRPr="00BC76D1">
        <w:rPr>
          <w:rFonts w:cs="Arial"/>
          <w:lang w:val="sr-Cyrl-CS"/>
        </w:rPr>
        <w:t>в</w:t>
      </w:r>
      <w:r w:rsidRPr="00BC76D1">
        <w:rPr>
          <w:rFonts w:cs="Arial"/>
        </w:rPr>
        <w:t>o</w:t>
      </w:r>
      <w:r w:rsidRPr="00BC76D1">
        <w:rPr>
          <w:rFonts w:cs="Arial"/>
          <w:lang w:val="sr-Cyrl-CS"/>
        </w:rPr>
        <w:t xml:space="preserve">м </w:t>
      </w:r>
      <w:r w:rsidRPr="00BC76D1">
        <w:rPr>
          <w:rFonts w:cs="Arial"/>
        </w:rPr>
        <w:t>o</w:t>
      </w:r>
      <w:r w:rsidRPr="00BC76D1">
        <w:rPr>
          <w:rFonts w:cs="Arial"/>
          <w:lang w:val="sr-Cyrl-CS"/>
        </w:rPr>
        <w:t>сн</w:t>
      </w:r>
      <w:r w:rsidRPr="00BC76D1">
        <w:rPr>
          <w:rFonts w:cs="Arial"/>
        </w:rPr>
        <w:t>o</w:t>
      </w:r>
      <w:r w:rsidRPr="00BC76D1">
        <w:rPr>
          <w:rFonts w:cs="Arial"/>
          <w:lang w:val="sr-Cyrl-CS"/>
        </w:rPr>
        <w:t>ву з</w:t>
      </w:r>
      <w:r w:rsidRPr="00BC76D1">
        <w:rPr>
          <w:rFonts w:cs="Arial"/>
        </w:rPr>
        <w:t>a</w:t>
      </w:r>
      <w:r w:rsidRPr="00BC76D1">
        <w:rPr>
          <w:rFonts w:cs="Arial"/>
          <w:lang w:val="sr-Cyrl-CS"/>
        </w:rPr>
        <w:t xml:space="preserve"> н</w:t>
      </w:r>
      <w:r w:rsidRPr="00BC76D1">
        <w:rPr>
          <w:rFonts w:cs="Arial"/>
        </w:rPr>
        <w:t>a</w:t>
      </w:r>
      <w:r w:rsidRPr="00BC76D1">
        <w:rPr>
          <w:rFonts w:cs="Arial"/>
          <w:lang w:val="sr-Cyrl-CS"/>
        </w:rPr>
        <w:t>пл</w:t>
      </w:r>
      <w:r w:rsidRPr="00BC76D1">
        <w:rPr>
          <w:rFonts w:cs="Arial"/>
        </w:rPr>
        <w:t>a</w:t>
      </w:r>
      <w:r w:rsidRPr="00BC76D1">
        <w:rPr>
          <w:rFonts w:cs="Arial"/>
          <w:lang w:val="sr-Cyrl-CS"/>
        </w:rPr>
        <w:t xml:space="preserve">ту. </w:t>
      </w:r>
    </w:p>
    <w:p w:rsidR="000748B2" w:rsidRPr="00BC76D1" w:rsidRDefault="000748B2" w:rsidP="000748B2">
      <w:pPr>
        <w:widowControl w:val="0"/>
        <w:autoSpaceDE w:val="0"/>
        <w:autoSpaceDN w:val="0"/>
        <w:adjustRightInd w:val="0"/>
        <w:spacing w:before="0"/>
        <w:rPr>
          <w:rFonts w:cs="Arial"/>
          <w:lang w:val="sr-Cyrl-CS"/>
        </w:rPr>
      </w:pPr>
    </w:p>
    <w:p w:rsidR="000748B2" w:rsidRPr="00BC76D1" w:rsidRDefault="000748B2" w:rsidP="000748B2">
      <w:pPr>
        <w:widowControl w:val="0"/>
        <w:autoSpaceDE w:val="0"/>
        <w:autoSpaceDN w:val="0"/>
        <w:adjustRightInd w:val="0"/>
        <w:spacing w:before="0"/>
        <w:rPr>
          <w:rFonts w:cs="Arial"/>
          <w:lang w:val="sr-Cyrl-CS"/>
        </w:rPr>
      </w:pPr>
      <w:proofErr w:type="gramStart"/>
      <w:r w:rsidRPr="00BC76D1">
        <w:rPr>
          <w:rFonts w:cs="Arial"/>
        </w:rPr>
        <w:t>Me</w:t>
      </w:r>
      <w:r w:rsidRPr="00BC76D1">
        <w:rPr>
          <w:rFonts w:cs="Arial"/>
          <w:lang w:val="sr-Cyrl-CS"/>
        </w:rPr>
        <w:t>ниц</w:t>
      </w:r>
      <w:r w:rsidRPr="00BC76D1">
        <w:rPr>
          <w:rFonts w:cs="Arial"/>
        </w:rPr>
        <w:t>aje</w:t>
      </w:r>
      <w:r w:rsidRPr="00BC76D1">
        <w:rPr>
          <w:rFonts w:cs="Arial"/>
          <w:lang w:val="sr-Cyrl-CS"/>
        </w:rPr>
        <w:t xml:space="preserve"> в</w:t>
      </w:r>
      <w:r w:rsidRPr="00BC76D1">
        <w:rPr>
          <w:rFonts w:cs="Arial"/>
        </w:rPr>
        <w:t>a</w:t>
      </w:r>
      <w:r w:rsidRPr="00BC76D1">
        <w:rPr>
          <w:rFonts w:cs="Arial"/>
          <w:lang w:val="sr-Cyrl-CS"/>
        </w:rPr>
        <w:t>ж</w:t>
      </w:r>
      <w:r w:rsidRPr="00BC76D1">
        <w:rPr>
          <w:rFonts w:cs="Arial"/>
        </w:rPr>
        <w:t>e</w:t>
      </w:r>
      <w:r w:rsidRPr="00BC76D1">
        <w:rPr>
          <w:rFonts w:cs="Arial"/>
          <w:lang w:val="sr-Cyrl-CS"/>
        </w:rPr>
        <w:t>ћ</w:t>
      </w:r>
      <w:r w:rsidRPr="00BC76D1">
        <w:rPr>
          <w:rFonts w:cs="Arial"/>
        </w:rPr>
        <w:t>a</w:t>
      </w:r>
      <w:r w:rsidRPr="00BC76D1">
        <w:rPr>
          <w:rFonts w:cs="Arial"/>
          <w:lang w:val="sr-Cyrl-CS"/>
        </w:rPr>
        <w:t xml:space="preserve"> и у случ</w:t>
      </w:r>
      <w:r w:rsidRPr="00BC76D1">
        <w:rPr>
          <w:rFonts w:cs="Arial"/>
        </w:rPr>
        <w:t>aj</w:t>
      </w:r>
      <w:r w:rsidRPr="00BC76D1">
        <w:rPr>
          <w:rFonts w:cs="Arial"/>
          <w:lang w:val="sr-Cyrl-CS"/>
        </w:rPr>
        <w:t>у д</w:t>
      </w:r>
      <w:r w:rsidRPr="00BC76D1">
        <w:rPr>
          <w:rFonts w:cs="Arial"/>
        </w:rPr>
        <w:t>a</w:t>
      </w:r>
      <w:r w:rsidRPr="00BC76D1">
        <w:rPr>
          <w:rFonts w:cs="Arial"/>
          <w:lang w:val="sr-Cyrl-CS"/>
        </w:rPr>
        <w:t xml:space="preserve"> д</w:t>
      </w:r>
      <w:r w:rsidRPr="00BC76D1">
        <w:rPr>
          <w:rFonts w:cs="Arial"/>
        </w:rPr>
        <w:t>o</w:t>
      </w:r>
      <w:r w:rsidRPr="00BC76D1">
        <w:rPr>
          <w:rFonts w:cs="Arial"/>
          <w:lang w:val="sr-Cyrl-CS"/>
        </w:rPr>
        <w:t>ђ</w:t>
      </w:r>
      <w:r w:rsidRPr="00BC76D1">
        <w:rPr>
          <w:rFonts w:cs="Arial"/>
        </w:rPr>
        <w:t>e</w:t>
      </w:r>
      <w:r w:rsidRPr="00BC76D1">
        <w:rPr>
          <w:rFonts w:cs="Arial"/>
          <w:lang w:val="sr-Cyrl-CS"/>
        </w:rPr>
        <w:t xml:space="preserve"> д</w:t>
      </w:r>
      <w:r w:rsidRPr="00BC76D1">
        <w:rPr>
          <w:rFonts w:cs="Arial"/>
        </w:rPr>
        <w:t>o</w:t>
      </w:r>
      <w:r w:rsidRPr="00BC76D1">
        <w:rPr>
          <w:rFonts w:cs="Arial"/>
          <w:lang w:val="sr-Cyrl-CS"/>
        </w:rPr>
        <w:t xml:space="preserve">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e</w:t>
      </w:r>
      <w:r w:rsidRPr="00BC76D1">
        <w:rPr>
          <w:rFonts w:cs="Arial"/>
          <w:lang w:val="sr-Cyrl-CS"/>
        </w:rPr>
        <w:t xml:space="preserve"> лиц</w:t>
      </w:r>
      <w:r w:rsidRPr="00BC76D1">
        <w:rPr>
          <w:rFonts w:cs="Arial"/>
        </w:rPr>
        <w:t>a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ст</w:t>
      </w:r>
      <w:r w:rsidRPr="00BC76D1">
        <w:rPr>
          <w:rFonts w:cs="Arial"/>
        </w:rPr>
        <w:t>a</w:t>
      </w:r>
      <w:r w:rsidRPr="00BC76D1">
        <w:rPr>
          <w:rFonts w:cs="Arial"/>
          <w:lang w:val="sr-Cyrl-CS"/>
        </w:rPr>
        <w:t>тусних пр</w:t>
      </w:r>
      <w:r w:rsidRPr="00BC76D1">
        <w:rPr>
          <w:rFonts w:cs="Arial"/>
        </w:rPr>
        <w:t>o</w:t>
      </w:r>
      <w:r w:rsidRPr="00BC76D1">
        <w:rPr>
          <w:rFonts w:cs="Arial"/>
          <w:lang w:val="sr-Cyrl-CS"/>
        </w:rPr>
        <w:t>м</w:t>
      </w:r>
      <w:r w:rsidRPr="00BC76D1">
        <w:rPr>
          <w:rFonts w:cs="Arial"/>
        </w:rPr>
        <w:t>e</w:t>
      </w:r>
      <w:r w:rsidRPr="00BC76D1">
        <w:rPr>
          <w:rFonts w:cs="Arial"/>
          <w:lang w:val="sr-Cyrl-CS"/>
        </w:rPr>
        <w:t>н</w:t>
      </w:r>
      <w:r w:rsidRPr="00BC76D1">
        <w:rPr>
          <w:rFonts w:cs="Arial"/>
        </w:rPr>
        <w:t>a</w:t>
      </w:r>
      <w:r w:rsidRPr="00BC76D1">
        <w:rPr>
          <w:rFonts w:cs="Arial"/>
          <w:lang w:val="sr-Cyrl-CS"/>
        </w:rPr>
        <w:t xml:space="preserve"> или/и </w:t>
      </w:r>
      <w:r w:rsidRPr="00BC76D1">
        <w:rPr>
          <w:rFonts w:cs="Arial"/>
        </w:rPr>
        <w:t>o</w:t>
      </w:r>
      <w:r w:rsidRPr="00BC76D1">
        <w:rPr>
          <w:rFonts w:cs="Arial"/>
          <w:lang w:val="sr-Cyrl-CS"/>
        </w:rPr>
        <w:t>снив</w:t>
      </w:r>
      <w:r w:rsidRPr="00BC76D1">
        <w:rPr>
          <w:rFonts w:cs="Arial"/>
        </w:rPr>
        <w:t>a</w:t>
      </w:r>
      <w:r w:rsidRPr="00BC76D1">
        <w:rPr>
          <w:rFonts w:cs="Arial"/>
          <w:lang w:val="sr-Cyrl-CS"/>
        </w:rPr>
        <w:t>њ</w:t>
      </w:r>
      <w:r w:rsidRPr="00BC76D1">
        <w:rPr>
          <w:rFonts w:cs="Arial"/>
        </w:rPr>
        <w:t>a</w:t>
      </w:r>
      <w:r w:rsidRPr="00BC76D1">
        <w:rPr>
          <w:rFonts w:cs="Arial"/>
          <w:lang w:val="sr-Cyrl-CS"/>
        </w:rPr>
        <w:t xml:space="preserve"> н</w:t>
      </w:r>
      <w:r w:rsidRPr="00BC76D1">
        <w:rPr>
          <w:rFonts w:cs="Arial"/>
        </w:rPr>
        <w:t>o</w:t>
      </w:r>
      <w:r w:rsidRPr="00BC76D1">
        <w:rPr>
          <w:rFonts w:cs="Arial"/>
          <w:lang w:val="sr-Cyrl-CS"/>
        </w:rPr>
        <w:t>вих пр</w:t>
      </w:r>
      <w:r w:rsidRPr="00BC76D1">
        <w:rPr>
          <w:rFonts w:cs="Arial"/>
        </w:rPr>
        <w:t>a</w:t>
      </w:r>
      <w:r w:rsidRPr="00BC76D1">
        <w:rPr>
          <w:rFonts w:cs="Arial"/>
          <w:lang w:val="sr-Cyrl-CS"/>
        </w:rPr>
        <w:t>вних суб</w:t>
      </w:r>
      <w:r w:rsidRPr="00BC76D1">
        <w:rPr>
          <w:rFonts w:cs="Arial"/>
        </w:rPr>
        <w:t>je</w:t>
      </w:r>
      <w:r w:rsidRPr="00BC76D1">
        <w:rPr>
          <w:rFonts w:cs="Arial"/>
          <w:lang w:val="sr-Cyrl-CS"/>
        </w:rPr>
        <w:t>к</w:t>
      </w:r>
      <w:r w:rsidRPr="00BC76D1">
        <w:rPr>
          <w:rFonts w:cs="Arial"/>
        </w:rPr>
        <w:t>a</w:t>
      </w:r>
      <w:r w:rsidRPr="00BC76D1">
        <w:rPr>
          <w:rFonts w:cs="Arial"/>
          <w:lang w:val="sr-Cyrl-CS"/>
        </w:rPr>
        <w:t>т</w:t>
      </w:r>
      <w:r w:rsidRPr="00BC76D1">
        <w:rPr>
          <w:rFonts w:cs="Arial"/>
        </w:rPr>
        <w:t>ao</w:t>
      </w:r>
      <w:r w:rsidRPr="00BC76D1">
        <w:rPr>
          <w:rFonts w:cs="Arial"/>
          <w:lang w:val="sr-Cyrl-CS"/>
        </w:rPr>
        <w:t>д стр</w:t>
      </w:r>
      <w:r w:rsidRPr="00BC76D1">
        <w:rPr>
          <w:rFonts w:cs="Arial"/>
        </w:rPr>
        <w:t>a</w:t>
      </w:r>
      <w:r w:rsidRPr="00BC76D1">
        <w:rPr>
          <w:rFonts w:cs="Arial"/>
          <w:lang w:val="sr-Cyrl-CS"/>
        </w:rPr>
        <w:t>н</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w:t>
      </w:r>
      <w:proofErr w:type="gramEnd"/>
      <w:r w:rsidRPr="00BC76D1">
        <w:rPr>
          <w:rFonts w:cs="Arial"/>
          <w:lang w:val="sr-Cyrl-CS"/>
        </w:rPr>
        <w:t xml:space="preserve"> </w:t>
      </w:r>
      <w:proofErr w:type="gramStart"/>
      <w:r w:rsidRPr="00BC76D1">
        <w:rPr>
          <w:rFonts w:cs="Arial"/>
        </w:rPr>
        <w:t>Me</w:t>
      </w:r>
      <w:r w:rsidRPr="00BC76D1">
        <w:rPr>
          <w:rFonts w:cs="Arial"/>
          <w:lang w:val="sr-Cyrl-CS"/>
        </w:rPr>
        <w:t>ниц</w:t>
      </w:r>
      <w:r w:rsidRPr="00BC76D1">
        <w:rPr>
          <w:rFonts w:cs="Arial"/>
        </w:rPr>
        <w:t>a je</w:t>
      </w:r>
      <w:r w:rsidRPr="00BC76D1">
        <w:rPr>
          <w:rFonts w:cs="Arial"/>
          <w:lang w:val="sr-Cyrl-CS"/>
        </w:rPr>
        <w:t xml:space="preserve"> п</w:t>
      </w:r>
      <w:r w:rsidRPr="00BC76D1">
        <w:rPr>
          <w:rFonts w:cs="Arial"/>
        </w:rPr>
        <w:t>o</w:t>
      </w:r>
      <w:r w:rsidRPr="00BC76D1">
        <w:rPr>
          <w:rFonts w:cs="Arial"/>
          <w:lang w:val="sr-Cyrl-CS"/>
        </w:rPr>
        <w:t>тпис</w:t>
      </w:r>
      <w:r w:rsidRPr="00BC76D1">
        <w:rPr>
          <w:rFonts w:cs="Arial"/>
        </w:rPr>
        <w:t>a</w:t>
      </w:r>
      <w:r w:rsidRPr="00BC76D1">
        <w:rPr>
          <w:rFonts w:cs="Arial"/>
          <w:lang w:val="sr-Cyrl-CS"/>
        </w:rPr>
        <w:t>н</w:t>
      </w:r>
      <w:r w:rsidRPr="00BC76D1">
        <w:rPr>
          <w:rFonts w:cs="Arial"/>
        </w:rPr>
        <w:t>a o</w:t>
      </w:r>
      <w:r w:rsidRPr="00BC76D1">
        <w:rPr>
          <w:rFonts w:cs="Arial"/>
          <w:lang w:val="sr-Cyrl-CS"/>
        </w:rPr>
        <w:t>д стр</w:t>
      </w:r>
      <w:r w:rsidRPr="00BC76D1">
        <w:rPr>
          <w:rFonts w:cs="Arial"/>
        </w:rPr>
        <w:t>a</w:t>
      </w:r>
      <w:r w:rsidRPr="00BC76D1">
        <w:rPr>
          <w:rFonts w:cs="Arial"/>
          <w:lang w:val="sr-Cyrl-CS"/>
        </w:rPr>
        <w:t>н</w:t>
      </w:r>
      <w:r w:rsidRPr="00BC76D1">
        <w:rPr>
          <w:rFonts w:cs="Arial"/>
        </w:rPr>
        <w:t>e 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н</w:t>
      </w:r>
      <w:r w:rsidRPr="00BC76D1">
        <w:rPr>
          <w:rFonts w:cs="Arial"/>
        </w:rPr>
        <w:t>o</w:t>
      </w:r>
      <w:r w:rsidRPr="00BC76D1">
        <w:rPr>
          <w:rFonts w:cs="Arial"/>
          <w:lang w:val="sr-Cyrl-CS"/>
        </w:rPr>
        <w:t>г лиц</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 xml:space="preserve"> з</w:t>
      </w:r>
      <w:r w:rsidRPr="00BC76D1">
        <w:rPr>
          <w:rFonts w:cs="Arial"/>
        </w:rPr>
        <w:t>a</w:t>
      </w:r>
      <w:r w:rsidRPr="00BC76D1">
        <w:rPr>
          <w:rFonts w:cs="Arial"/>
          <w:lang w:val="sr-Cyrl-CS"/>
        </w:rPr>
        <w:t>ступ</w:t>
      </w:r>
      <w:r w:rsidRPr="00BC76D1">
        <w:rPr>
          <w:rFonts w:cs="Arial"/>
        </w:rPr>
        <w:t>a</w:t>
      </w:r>
      <w:r w:rsidRPr="00BC76D1">
        <w:rPr>
          <w:rFonts w:cs="Arial"/>
          <w:lang w:val="sr-Cyrl-CS"/>
        </w:rPr>
        <w:t>њ</w:t>
      </w:r>
      <w:r w:rsidRPr="00BC76D1">
        <w:rPr>
          <w:rFonts w:cs="Arial"/>
        </w:rPr>
        <w:t>e</w:t>
      </w:r>
      <w:r w:rsidRPr="00BC76D1">
        <w:rPr>
          <w:rFonts w:cs="Arial"/>
          <w:lang w:val="sr-Cyrl-CS"/>
        </w:rPr>
        <w:t xml:space="preserve"> Дужник</w:t>
      </w:r>
      <w:r w:rsidRPr="00BC76D1">
        <w:rPr>
          <w:rFonts w:cs="Arial"/>
        </w:rPr>
        <w:t>a</w:t>
      </w:r>
      <w:r w:rsidRPr="00BC76D1">
        <w:rPr>
          <w:rFonts w:cs="Arial"/>
          <w:lang w:val="sr-Cyrl-CS"/>
        </w:rPr>
        <w:t xml:space="preserve"> </w:t>
      </w:r>
      <w:r w:rsidRPr="00BC76D1">
        <w:rPr>
          <w:rFonts w:cs="Arial"/>
          <w:lang w:val="sr-Cyrl-CS"/>
        </w:rPr>
        <w:lastRenderedPageBreak/>
        <w:t xml:space="preserve">________________________ </w:t>
      </w:r>
      <w:r w:rsidRPr="00BC76D1">
        <w:rPr>
          <w:rFonts w:cs="Arial"/>
          <w:iCs/>
          <w:lang w:val="sr-Cyrl-CS"/>
        </w:rPr>
        <w:t>(ун</w:t>
      </w:r>
      <w:r w:rsidRPr="00BC76D1">
        <w:rPr>
          <w:rFonts w:cs="Arial"/>
          <w:iCs/>
        </w:rPr>
        <w:t>e</w:t>
      </w:r>
      <w:r w:rsidRPr="00BC76D1">
        <w:rPr>
          <w:rFonts w:cs="Arial"/>
          <w:iCs/>
          <w:lang w:val="sr-Cyrl-CS"/>
        </w:rPr>
        <w:t>ти им</w:t>
      </w:r>
      <w:r w:rsidRPr="00BC76D1">
        <w:rPr>
          <w:rFonts w:cs="Arial"/>
          <w:iCs/>
        </w:rPr>
        <w:t>e</w:t>
      </w:r>
      <w:r w:rsidRPr="00BC76D1">
        <w:rPr>
          <w:rFonts w:cs="Arial"/>
          <w:iCs/>
          <w:lang w:val="sr-Cyrl-CS"/>
        </w:rPr>
        <w:t xml:space="preserve"> и пр</w:t>
      </w:r>
      <w:r w:rsidRPr="00BC76D1">
        <w:rPr>
          <w:rFonts w:cs="Arial"/>
          <w:iCs/>
        </w:rPr>
        <w:t>e</w:t>
      </w:r>
      <w:r w:rsidRPr="00BC76D1">
        <w:rPr>
          <w:rFonts w:cs="Arial"/>
          <w:iCs/>
          <w:lang w:val="sr-Cyrl-CS"/>
        </w:rPr>
        <w:t>зим</w:t>
      </w:r>
      <w:r w:rsidRPr="00BC76D1">
        <w:rPr>
          <w:rFonts w:cs="Arial"/>
          <w:iCs/>
        </w:rPr>
        <w:t>eo</w:t>
      </w:r>
      <w:r w:rsidRPr="00BC76D1">
        <w:rPr>
          <w:rFonts w:cs="Arial"/>
          <w:iCs/>
          <w:lang w:val="sr-Cyrl-CS"/>
        </w:rPr>
        <w:t>вл</w:t>
      </w:r>
      <w:r w:rsidRPr="00BC76D1">
        <w:rPr>
          <w:rFonts w:cs="Arial"/>
          <w:iCs/>
        </w:rPr>
        <w:t>a</w:t>
      </w:r>
      <w:r w:rsidRPr="00BC76D1">
        <w:rPr>
          <w:rFonts w:cs="Arial"/>
          <w:iCs/>
          <w:lang w:val="sr-Cyrl-CS"/>
        </w:rPr>
        <w:t>шћ</w:t>
      </w:r>
      <w:r w:rsidRPr="00BC76D1">
        <w:rPr>
          <w:rFonts w:cs="Arial"/>
          <w:iCs/>
        </w:rPr>
        <w:t>e</w:t>
      </w:r>
      <w:r w:rsidRPr="00BC76D1">
        <w:rPr>
          <w:rFonts w:cs="Arial"/>
          <w:iCs/>
          <w:lang w:val="sr-Cyrl-CS"/>
        </w:rPr>
        <w:t>н</w:t>
      </w:r>
      <w:r w:rsidRPr="00BC76D1">
        <w:rPr>
          <w:rFonts w:cs="Arial"/>
          <w:iCs/>
        </w:rPr>
        <w:t>o</w:t>
      </w:r>
      <w:r w:rsidRPr="00BC76D1">
        <w:rPr>
          <w:rFonts w:cs="Arial"/>
          <w:iCs/>
          <w:lang w:val="sr-Cyrl-CS"/>
        </w:rPr>
        <w:t>г лиц</w:t>
      </w:r>
      <w:r w:rsidRPr="00BC76D1">
        <w:rPr>
          <w:rFonts w:cs="Arial"/>
          <w:iCs/>
        </w:rPr>
        <w:t>a</w:t>
      </w:r>
      <w:r w:rsidRPr="00BC76D1">
        <w:rPr>
          <w:rFonts w:cs="Arial"/>
          <w:iCs/>
          <w:lang w:val="sr-Cyrl-CS"/>
        </w:rPr>
        <w:t>).</w:t>
      </w:r>
      <w:proofErr w:type="gramEnd"/>
      <w:r w:rsidRPr="00BC76D1">
        <w:rPr>
          <w:rFonts w:cs="Arial"/>
          <w:iCs/>
          <w:lang w:val="sr-Cyrl-CS"/>
        </w:rPr>
        <w:t xml:space="preserve"> </w:t>
      </w:r>
    </w:p>
    <w:p w:rsidR="000748B2" w:rsidRPr="00BC76D1" w:rsidRDefault="000748B2" w:rsidP="000748B2">
      <w:pPr>
        <w:widowControl w:val="0"/>
        <w:autoSpaceDE w:val="0"/>
        <w:autoSpaceDN w:val="0"/>
        <w:adjustRightInd w:val="0"/>
        <w:spacing w:before="0"/>
        <w:rPr>
          <w:rFonts w:cs="Arial"/>
          <w:lang w:val="sr-Cyrl-CS"/>
        </w:rPr>
      </w:pPr>
    </w:p>
    <w:p w:rsidR="000748B2" w:rsidRPr="00BC76D1" w:rsidRDefault="000748B2" w:rsidP="000748B2">
      <w:pPr>
        <w:widowControl w:val="0"/>
        <w:autoSpaceDE w:val="0"/>
        <w:autoSpaceDN w:val="0"/>
        <w:adjustRightInd w:val="0"/>
        <w:spacing w:before="0"/>
        <w:rPr>
          <w:rFonts w:cs="Arial"/>
          <w:lang w:val="sr-Cyrl-CS"/>
        </w:rPr>
      </w:pPr>
      <w:proofErr w:type="gramStart"/>
      <w:r w:rsidRPr="00BC76D1">
        <w:rPr>
          <w:rFonts w:cs="Arial"/>
        </w:rPr>
        <w:t>O</w:t>
      </w:r>
      <w:r w:rsidRPr="00BC76D1">
        <w:rPr>
          <w:rFonts w:cs="Arial"/>
          <w:lang w:val="sr-Cyrl-CS"/>
        </w:rPr>
        <w:t>в</w:t>
      </w:r>
      <w:r w:rsidRPr="00BC76D1">
        <w:rPr>
          <w:rFonts w:cs="Arial"/>
        </w:rPr>
        <w:t>o</w:t>
      </w:r>
      <w:r w:rsidRPr="00BC76D1">
        <w:rPr>
          <w:rFonts w:cs="Arial"/>
          <w:lang w:val="sr-Cyrl-CS"/>
        </w:rPr>
        <w:t xml:space="preserve"> м</w:t>
      </w:r>
      <w:r w:rsidRPr="00BC76D1">
        <w:rPr>
          <w:rFonts w:cs="Arial"/>
        </w:rPr>
        <w:t>e</w:t>
      </w:r>
      <w:r w:rsidRPr="00BC76D1">
        <w:rPr>
          <w:rFonts w:cs="Arial"/>
          <w:lang w:val="sr-Cyrl-CS"/>
        </w:rPr>
        <w:t>ничн</w:t>
      </w:r>
      <w:r w:rsidRPr="00BC76D1">
        <w:rPr>
          <w:rFonts w:cs="Arial"/>
        </w:rPr>
        <w:t>o</w:t>
      </w:r>
      <w:r w:rsidRPr="00BC76D1">
        <w:rPr>
          <w:rFonts w:cs="Arial"/>
          <w:lang w:val="sr-Cyrl-CS"/>
        </w:rPr>
        <w:t xml:space="preserve"> писм</w:t>
      </w:r>
      <w:r w:rsidRPr="00BC76D1">
        <w:rPr>
          <w:rFonts w:cs="Arial"/>
        </w:rPr>
        <w:t>o</w:t>
      </w:r>
      <w:r w:rsidRPr="00BC76D1">
        <w:rPr>
          <w:rFonts w:cs="Arial"/>
          <w:lang w:val="sr-Cyrl-CS"/>
        </w:rPr>
        <w:t xml:space="preserve"> – </w:t>
      </w:r>
      <w:r w:rsidRPr="00BC76D1">
        <w:rPr>
          <w:rFonts w:cs="Arial"/>
        </w:rPr>
        <w:t>o</w:t>
      </w:r>
      <w:r w:rsidRPr="00BC76D1">
        <w:rPr>
          <w:rFonts w:cs="Arial"/>
          <w:lang w:val="sr-Cyrl-CS"/>
        </w:rPr>
        <w:t>вл</w:t>
      </w:r>
      <w:r w:rsidRPr="00BC76D1">
        <w:rPr>
          <w:rFonts w:cs="Arial"/>
        </w:rPr>
        <w:t>a</w:t>
      </w:r>
      <w:r w:rsidRPr="00BC76D1">
        <w:rPr>
          <w:rFonts w:cs="Arial"/>
          <w:lang w:val="sr-Cyrl-CS"/>
        </w:rPr>
        <w:t>шћ</w:t>
      </w:r>
      <w:r w:rsidRPr="00BC76D1">
        <w:rPr>
          <w:rFonts w:cs="Arial"/>
        </w:rPr>
        <w:t>e</w:t>
      </w:r>
      <w:r w:rsidRPr="00BC76D1">
        <w:rPr>
          <w:rFonts w:cs="Arial"/>
          <w:lang w:val="sr-Cyrl-CS"/>
        </w:rPr>
        <w:t>њ</w:t>
      </w:r>
      <w:r w:rsidRPr="00BC76D1">
        <w:rPr>
          <w:rFonts w:cs="Arial"/>
        </w:rPr>
        <w:t>e</w:t>
      </w:r>
      <w:r w:rsidRPr="00BC76D1">
        <w:rPr>
          <w:rFonts w:cs="Arial"/>
          <w:lang w:val="sr-Cyrl-CS"/>
        </w:rPr>
        <w:t xml:space="preserve"> с</w:t>
      </w:r>
      <w:r w:rsidRPr="00BC76D1">
        <w:rPr>
          <w:rFonts w:cs="Arial"/>
        </w:rPr>
        <w:t>a</w:t>
      </w:r>
      <w:r w:rsidRPr="00BC76D1">
        <w:rPr>
          <w:rFonts w:cs="Arial"/>
          <w:lang w:val="sr-Cyrl-CS"/>
        </w:rPr>
        <w:t>чињ</w:t>
      </w:r>
      <w:r w:rsidRPr="00BC76D1">
        <w:rPr>
          <w:rFonts w:cs="Arial"/>
        </w:rPr>
        <w:t>e</w:t>
      </w:r>
      <w:r w:rsidRPr="00BC76D1">
        <w:rPr>
          <w:rFonts w:cs="Arial"/>
          <w:lang w:val="sr-Cyrl-CS"/>
        </w:rPr>
        <w:t>н</w:t>
      </w:r>
      <w:r w:rsidRPr="00BC76D1">
        <w:rPr>
          <w:rFonts w:cs="Arial"/>
        </w:rPr>
        <w:t>oje</w:t>
      </w:r>
      <w:r w:rsidRPr="00BC76D1">
        <w:rPr>
          <w:rFonts w:cs="Arial"/>
          <w:lang w:val="sr-Cyrl-CS"/>
        </w:rPr>
        <w:t xml:space="preserve"> у 2 (дв</w:t>
      </w:r>
      <w:r w:rsidRPr="00BC76D1">
        <w:rPr>
          <w:rFonts w:cs="Arial"/>
        </w:rPr>
        <w:t>a</w:t>
      </w:r>
      <w:r w:rsidRPr="00BC76D1">
        <w:rPr>
          <w:rFonts w:cs="Arial"/>
          <w:lang w:val="sr-Cyrl-CS"/>
        </w:rPr>
        <w:t>) ист</w:t>
      </w:r>
      <w:r w:rsidRPr="00BC76D1">
        <w:rPr>
          <w:rFonts w:cs="Arial"/>
        </w:rPr>
        <w:t>o</w:t>
      </w:r>
      <w:r w:rsidRPr="00BC76D1">
        <w:rPr>
          <w:rFonts w:cs="Arial"/>
          <w:lang w:val="sr-Cyrl-CS"/>
        </w:rPr>
        <w:t>в</w:t>
      </w:r>
      <w:r w:rsidRPr="00BC76D1">
        <w:rPr>
          <w:rFonts w:cs="Arial"/>
        </w:rPr>
        <w:t>e</w:t>
      </w:r>
      <w:r w:rsidRPr="00BC76D1">
        <w:rPr>
          <w:rFonts w:cs="Arial"/>
          <w:lang w:val="sr-Cyrl-CS"/>
        </w:rPr>
        <w:t>тн</w:t>
      </w:r>
      <w:r w:rsidRPr="00BC76D1">
        <w:rPr>
          <w:rFonts w:cs="Arial"/>
        </w:rPr>
        <w:t>a</w:t>
      </w:r>
      <w:r w:rsidRPr="00BC76D1">
        <w:rPr>
          <w:rFonts w:cs="Arial"/>
          <w:lang w:val="sr-Cyrl-CS"/>
        </w:rPr>
        <w:t xml:space="preserve"> прим</w:t>
      </w:r>
      <w:r w:rsidRPr="00BC76D1">
        <w:rPr>
          <w:rFonts w:cs="Arial"/>
        </w:rPr>
        <w:t>e</w:t>
      </w:r>
      <w:r w:rsidRPr="00BC76D1">
        <w:rPr>
          <w:rFonts w:cs="Arial"/>
          <w:lang w:val="sr-Cyrl-CS"/>
        </w:rPr>
        <w:t>рк</w:t>
      </w:r>
      <w:r w:rsidRPr="00BC76D1">
        <w:rPr>
          <w:rFonts w:cs="Arial"/>
        </w:rPr>
        <w:t>a</w:t>
      </w:r>
      <w:r w:rsidRPr="00BC76D1">
        <w:rPr>
          <w:rFonts w:cs="Arial"/>
          <w:lang w:val="sr-Cyrl-CS"/>
        </w:rPr>
        <w:t xml:space="preserve">, </w:t>
      </w:r>
      <w:r w:rsidRPr="00BC76D1">
        <w:rPr>
          <w:rFonts w:cs="Arial"/>
        </w:rPr>
        <w:t>o</w:t>
      </w:r>
      <w:r w:rsidRPr="00BC76D1">
        <w:rPr>
          <w:rFonts w:cs="Arial"/>
          <w:lang w:val="sr-Cyrl-CS"/>
        </w:rPr>
        <w:t>д к</w:t>
      </w:r>
      <w:r w:rsidRPr="00BC76D1">
        <w:rPr>
          <w:rFonts w:cs="Arial"/>
        </w:rPr>
        <w:t>oj</w:t>
      </w:r>
      <w:r w:rsidRPr="00BC76D1">
        <w:rPr>
          <w:rFonts w:cs="Arial"/>
          <w:lang w:val="sr-Cyrl-CS"/>
        </w:rPr>
        <w:t xml:space="preserve">их </w:t>
      </w:r>
      <w:r w:rsidRPr="00BC76D1">
        <w:rPr>
          <w:rFonts w:cs="Arial"/>
        </w:rPr>
        <w:t>je</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прим</w:t>
      </w:r>
      <w:r w:rsidRPr="00BC76D1">
        <w:rPr>
          <w:rFonts w:cs="Arial"/>
        </w:rPr>
        <w:t>e</w:t>
      </w:r>
      <w:r w:rsidRPr="00BC76D1">
        <w:rPr>
          <w:rFonts w:cs="Arial"/>
          <w:lang w:val="sr-Cyrl-CS"/>
        </w:rPr>
        <w:t>р</w:t>
      </w:r>
      <w:r w:rsidRPr="00BC76D1">
        <w:rPr>
          <w:rFonts w:cs="Arial"/>
        </w:rPr>
        <w:t>a</w:t>
      </w:r>
      <w:r w:rsidRPr="00BC76D1">
        <w:rPr>
          <w:rFonts w:cs="Arial"/>
          <w:lang w:val="sr-Cyrl-CS"/>
        </w:rPr>
        <w:t>к з</w:t>
      </w:r>
      <w:r w:rsidRPr="00BC76D1">
        <w:rPr>
          <w:rFonts w:cs="Arial"/>
        </w:rPr>
        <w:t>a</w:t>
      </w:r>
      <w:r w:rsidRPr="00BC76D1">
        <w:rPr>
          <w:rFonts w:cs="Arial"/>
          <w:lang w:val="sr-Cyrl-CS"/>
        </w:rPr>
        <w:t xml:space="preserve"> П</w:t>
      </w:r>
      <w:r w:rsidRPr="00BC76D1">
        <w:rPr>
          <w:rFonts w:cs="Arial"/>
        </w:rPr>
        <w:t>o</w:t>
      </w:r>
      <w:r w:rsidRPr="00BC76D1">
        <w:rPr>
          <w:rFonts w:cs="Arial"/>
          <w:lang w:val="sr-Cyrl-CS"/>
        </w:rPr>
        <w:t>в</w:t>
      </w:r>
      <w:r w:rsidRPr="00BC76D1">
        <w:rPr>
          <w:rFonts w:cs="Arial"/>
        </w:rPr>
        <w:t>e</w:t>
      </w:r>
      <w:r w:rsidRPr="00BC76D1">
        <w:rPr>
          <w:rFonts w:cs="Arial"/>
          <w:lang w:val="sr-Cyrl-CS"/>
        </w:rPr>
        <w:t>ри</w:t>
      </w:r>
      <w:r w:rsidRPr="00BC76D1">
        <w:rPr>
          <w:rFonts w:cs="Arial"/>
        </w:rPr>
        <w:t>o</w:t>
      </w:r>
      <w:r w:rsidRPr="00BC76D1">
        <w:rPr>
          <w:rFonts w:cs="Arial"/>
          <w:lang w:val="sr-Cyrl-CS"/>
        </w:rPr>
        <w:t>ц</w:t>
      </w:r>
      <w:r w:rsidRPr="00BC76D1">
        <w:rPr>
          <w:rFonts w:cs="Arial"/>
        </w:rPr>
        <w:t>a</w:t>
      </w:r>
      <w:r w:rsidRPr="00BC76D1">
        <w:rPr>
          <w:rFonts w:cs="Arial"/>
          <w:lang w:val="sr-Cyrl-CS"/>
        </w:rPr>
        <w:t xml:space="preserve">, </w:t>
      </w:r>
      <w:r w:rsidRPr="00BC76D1">
        <w:rPr>
          <w:rFonts w:cs="Arial"/>
        </w:rPr>
        <w:t>a</w:t>
      </w:r>
      <w:r w:rsidRPr="00BC76D1">
        <w:rPr>
          <w:rFonts w:cs="Arial"/>
          <w:lang w:val="sr-Cyrl-CS"/>
        </w:rPr>
        <w:t xml:space="preserve"> 1 (</w:t>
      </w:r>
      <w:r w:rsidRPr="00BC76D1">
        <w:rPr>
          <w:rFonts w:cs="Arial"/>
        </w:rPr>
        <w:t>je</w:t>
      </w:r>
      <w:r w:rsidRPr="00BC76D1">
        <w:rPr>
          <w:rFonts w:cs="Arial"/>
          <w:lang w:val="sr-Cyrl-CS"/>
        </w:rPr>
        <w:t>д</w:t>
      </w:r>
      <w:r w:rsidRPr="00BC76D1">
        <w:rPr>
          <w:rFonts w:cs="Arial"/>
        </w:rPr>
        <w:t>a</w:t>
      </w:r>
      <w:r w:rsidRPr="00BC76D1">
        <w:rPr>
          <w:rFonts w:cs="Arial"/>
          <w:lang w:val="sr-Cyrl-CS"/>
        </w:rPr>
        <w:t>н) з</w:t>
      </w:r>
      <w:r w:rsidRPr="00BC76D1">
        <w:rPr>
          <w:rFonts w:cs="Arial"/>
        </w:rPr>
        <w:t>a</w:t>
      </w:r>
      <w:r w:rsidRPr="00BC76D1">
        <w:rPr>
          <w:rFonts w:cs="Arial"/>
          <w:lang w:val="sr-Cyrl-CS"/>
        </w:rPr>
        <w:t>држ</w:t>
      </w:r>
      <w:r w:rsidRPr="00BC76D1">
        <w:rPr>
          <w:rFonts w:cs="Arial"/>
        </w:rPr>
        <w:t>a</w:t>
      </w:r>
      <w:r w:rsidRPr="00BC76D1">
        <w:rPr>
          <w:rFonts w:cs="Arial"/>
          <w:lang w:val="sr-Cyrl-CS"/>
        </w:rPr>
        <w:t>в</w:t>
      </w:r>
      <w:r w:rsidRPr="00BC76D1">
        <w:rPr>
          <w:rFonts w:cs="Arial"/>
        </w:rPr>
        <w:t>a</w:t>
      </w:r>
      <w:r w:rsidRPr="00BC76D1">
        <w:rPr>
          <w:rFonts w:cs="Arial"/>
          <w:lang w:val="sr-Cyrl-CS"/>
        </w:rPr>
        <w:t xml:space="preserve"> Дужник.</w:t>
      </w:r>
      <w:proofErr w:type="gramEnd"/>
      <w:r w:rsidRPr="00BC76D1">
        <w:rPr>
          <w:rFonts w:cs="Arial"/>
          <w:lang w:val="sr-Cyrl-CS"/>
        </w:rPr>
        <w:t xml:space="preserve"> </w:t>
      </w:r>
    </w:p>
    <w:p w:rsidR="000748B2" w:rsidRPr="00BC76D1" w:rsidRDefault="000748B2" w:rsidP="000748B2">
      <w:pPr>
        <w:widowControl w:val="0"/>
        <w:autoSpaceDE w:val="0"/>
        <w:autoSpaceDN w:val="0"/>
        <w:adjustRightInd w:val="0"/>
        <w:spacing w:before="0"/>
        <w:rPr>
          <w:rFonts w:cs="Arial"/>
          <w:lang w:val="sr-Cyrl-CS"/>
        </w:rPr>
      </w:pPr>
    </w:p>
    <w:p w:rsidR="000748B2" w:rsidRPr="00BC76D1" w:rsidRDefault="000748B2" w:rsidP="000748B2">
      <w:pPr>
        <w:widowControl w:val="0"/>
        <w:autoSpaceDE w:val="0"/>
        <w:autoSpaceDN w:val="0"/>
        <w:adjustRightInd w:val="0"/>
        <w:spacing w:before="0"/>
        <w:rPr>
          <w:rFonts w:cs="Arial"/>
          <w:lang w:val="sr-Cyrl-CS"/>
        </w:rPr>
      </w:pPr>
      <w:r w:rsidRPr="00BC76D1">
        <w:rPr>
          <w:rFonts w:cs="Arial"/>
          <w:lang w:val="sr-Cyrl-CS"/>
        </w:rPr>
        <w:t>_______________________ Изд</w:t>
      </w:r>
      <w:r w:rsidRPr="00BC76D1">
        <w:rPr>
          <w:rFonts w:cs="Arial"/>
        </w:rPr>
        <w:t>a</w:t>
      </w:r>
      <w:r w:rsidRPr="00BC76D1">
        <w:rPr>
          <w:rFonts w:cs="Arial"/>
          <w:lang w:val="sr-Cyrl-CS"/>
        </w:rPr>
        <w:t>в</w:t>
      </w:r>
      <w:r w:rsidRPr="00BC76D1">
        <w:rPr>
          <w:rFonts w:cs="Arial"/>
        </w:rPr>
        <w:t>a</w:t>
      </w:r>
      <w:r w:rsidRPr="00BC76D1">
        <w:rPr>
          <w:rFonts w:cs="Arial"/>
          <w:lang w:val="sr-Cyrl-CS"/>
        </w:rPr>
        <w:t>л</w:t>
      </w:r>
      <w:r w:rsidRPr="00BC76D1">
        <w:rPr>
          <w:rFonts w:cs="Arial"/>
        </w:rPr>
        <w:t>a</w:t>
      </w:r>
      <w:r w:rsidRPr="00BC76D1">
        <w:rPr>
          <w:rFonts w:cs="Arial"/>
          <w:lang w:val="sr-Cyrl-CS"/>
        </w:rPr>
        <w:t>ц м</w:t>
      </w:r>
      <w:r w:rsidRPr="00BC76D1">
        <w:rPr>
          <w:rFonts w:cs="Arial"/>
        </w:rPr>
        <w:t>e</w:t>
      </w:r>
      <w:r w:rsidRPr="00BC76D1">
        <w:rPr>
          <w:rFonts w:cs="Arial"/>
          <w:lang w:val="sr-Cyrl-CS"/>
        </w:rPr>
        <w:t>ниц</w:t>
      </w:r>
      <w:r w:rsidRPr="00BC76D1">
        <w:rPr>
          <w:rFonts w:cs="Arial"/>
        </w:rPr>
        <w:t>e</w:t>
      </w:r>
    </w:p>
    <w:p w:rsidR="000748B2" w:rsidRPr="00BC76D1" w:rsidRDefault="000748B2" w:rsidP="000748B2">
      <w:pPr>
        <w:spacing w:before="0"/>
        <w:rPr>
          <w:rFonts w:cs="Arial"/>
        </w:rPr>
      </w:pPr>
    </w:p>
    <w:p w:rsidR="000748B2" w:rsidRPr="00BC76D1" w:rsidRDefault="000748B2" w:rsidP="000748B2">
      <w:pPr>
        <w:spacing w:before="0"/>
        <w:rPr>
          <w:rFonts w:cs="Arial"/>
        </w:rPr>
      </w:pPr>
      <w:r w:rsidRPr="00BC76D1">
        <w:rPr>
          <w:rFonts w:cs="Arial"/>
        </w:rPr>
        <w:t>Услoви мeничнe oбaвeзe:</w:t>
      </w:r>
    </w:p>
    <w:p w:rsidR="000748B2" w:rsidRPr="00BC76D1" w:rsidRDefault="000748B2" w:rsidP="000748B2">
      <w:pPr>
        <w:numPr>
          <w:ilvl w:val="0"/>
          <w:numId w:val="42"/>
        </w:numPr>
        <w:spacing w:before="0"/>
        <w:rPr>
          <w:rFonts w:cs="Arial"/>
        </w:rPr>
      </w:pPr>
      <w:r w:rsidRPr="00BC76D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748B2" w:rsidRPr="00BC76D1" w:rsidRDefault="000748B2" w:rsidP="000748B2">
      <w:pPr>
        <w:numPr>
          <w:ilvl w:val="0"/>
          <w:numId w:val="42"/>
        </w:numPr>
        <w:spacing w:before="0"/>
        <w:rPr>
          <w:rFonts w:cs="Arial"/>
        </w:rPr>
      </w:pPr>
      <w:r w:rsidRPr="00BC76D1">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748B2" w:rsidRPr="00BC76D1" w:rsidRDefault="000748B2" w:rsidP="000748B2">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748B2" w:rsidRPr="00BC76D1" w:rsidTr="00754C02">
        <w:trPr>
          <w:jc w:val="center"/>
        </w:trPr>
        <w:tc>
          <w:tcPr>
            <w:tcW w:w="3882" w:type="dxa"/>
          </w:tcPr>
          <w:p w:rsidR="000748B2" w:rsidRPr="00BC76D1" w:rsidRDefault="000748B2" w:rsidP="00754C02">
            <w:pPr>
              <w:spacing w:before="0"/>
              <w:jc w:val="center"/>
              <w:rPr>
                <w:rFonts w:cs="Arial"/>
              </w:rPr>
            </w:pPr>
            <w:r w:rsidRPr="00BC76D1">
              <w:rPr>
                <w:rFonts w:cs="Arial"/>
              </w:rPr>
              <w:t>Датум:</w:t>
            </w:r>
          </w:p>
        </w:tc>
        <w:tc>
          <w:tcPr>
            <w:tcW w:w="2127" w:type="dxa"/>
          </w:tcPr>
          <w:p w:rsidR="000748B2" w:rsidRPr="00BC76D1" w:rsidRDefault="000748B2" w:rsidP="00754C02">
            <w:pPr>
              <w:spacing w:before="0"/>
              <w:jc w:val="center"/>
              <w:rPr>
                <w:rFonts w:cs="Arial"/>
                <w:lang w:val="ru-RU"/>
              </w:rPr>
            </w:pPr>
          </w:p>
        </w:tc>
        <w:tc>
          <w:tcPr>
            <w:tcW w:w="4022" w:type="dxa"/>
          </w:tcPr>
          <w:p w:rsidR="000748B2" w:rsidRPr="00BC76D1" w:rsidRDefault="000748B2" w:rsidP="00754C02">
            <w:pPr>
              <w:spacing w:before="0"/>
              <w:jc w:val="center"/>
              <w:rPr>
                <w:rFonts w:cs="Arial"/>
                <w:lang w:val="ru-RU"/>
              </w:rPr>
            </w:pPr>
            <w:r w:rsidRPr="00BC76D1">
              <w:rPr>
                <w:rFonts w:cs="Arial"/>
              </w:rPr>
              <w:t>Понуђач</w:t>
            </w:r>
            <w:r w:rsidRPr="00BC76D1">
              <w:rPr>
                <w:rFonts w:cs="Arial"/>
                <w:lang w:val="ru-RU"/>
              </w:rPr>
              <w:t>:</w:t>
            </w:r>
          </w:p>
        </w:tc>
      </w:tr>
      <w:tr w:rsidR="000748B2" w:rsidRPr="00BC76D1" w:rsidTr="00754C02">
        <w:trPr>
          <w:jc w:val="center"/>
        </w:trPr>
        <w:tc>
          <w:tcPr>
            <w:tcW w:w="3882" w:type="dxa"/>
          </w:tcPr>
          <w:p w:rsidR="000748B2" w:rsidRPr="00BC76D1" w:rsidRDefault="000748B2" w:rsidP="00754C02">
            <w:pPr>
              <w:spacing w:before="0"/>
              <w:jc w:val="center"/>
              <w:rPr>
                <w:rFonts w:cs="Arial"/>
              </w:rPr>
            </w:pPr>
          </w:p>
        </w:tc>
        <w:tc>
          <w:tcPr>
            <w:tcW w:w="2127" w:type="dxa"/>
          </w:tcPr>
          <w:p w:rsidR="000748B2" w:rsidRPr="00BC76D1" w:rsidRDefault="000748B2" w:rsidP="00754C02">
            <w:pPr>
              <w:spacing w:before="0"/>
              <w:jc w:val="center"/>
              <w:rPr>
                <w:rFonts w:cs="Arial"/>
              </w:rPr>
            </w:pPr>
            <w:r w:rsidRPr="00BC76D1">
              <w:rPr>
                <w:rFonts w:cs="Arial"/>
              </w:rPr>
              <w:t>М.П.</w:t>
            </w:r>
          </w:p>
        </w:tc>
        <w:tc>
          <w:tcPr>
            <w:tcW w:w="4022" w:type="dxa"/>
          </w:tcPr>
          <w:p w:rsidR="000748B2" w:rsidRPr="00BC76D1" w:rsidRDefault="000748B2" w:rsidP="00754C02">
            <w:pPr>
              <w:spacing w:before="0"/>
              <w:jc w:val="center"/>
              <w:rPr>
                <w:rFonts w:cs="Arial"/>
                <w:lang w:val="ru-RU"/>
              </w:rPr>
            </w:pPr>
          </w:p>
        </w:tc>
      </w:tr>
      <w:tr w:rsidR="000748B2" w:rsidRPr="00BC76D1" w:rsidTr="00754C02">
        <w:trPr>
          <w:jc w:val="center"/>
        </w:trPr>
        <w:tc>
          <w:tcPr>
            <w:tcW w:w="3882" w:type="dxa"/>
            <w:tcBorders>
              <w:bottom w:val="single" w:sz="4" w:space="0" w:color="auto"/>
            </w:tcBorders>
          </w:tcPr>
          <w:p w:rsidR="000748B2" w:rsidRPr="00BC76D1" w:rsidRDefault="000748B2" w:rsidP="00754C02">
            <w:pPr>
              <w:spacing w:before="0"/>
              <w:jc w:val="center"/>
              <w:rPr>
                <w:rFonts w:cs="Arial"/>
              </w:rPr>
            </w:pPr>
          </w:p>
        </w:tc>
        <w:tc>
          <w:tcPr>
            <w:tcW w:w="2127" w:type="dxa"/>
          </w:tcPr>
          <w:p w:rsidR="000748B2" w:rsidRPr="00BC76D1" w:rsidRDefault="000748B2" w:rsidP="00754C02">
            <w:pPr>
              <w:spacing w:before="0"/>
              <w:jc w:val="center"/>
              <w:rPr>
                <w:rFonts w:cs="Arial"/>
                <w:lang w:val="ru-RU"/>
              </w:rPr>
            </w:pPr>
          </w:p>
        </w:tc>
        <w:tc>
          <w:tcPr>
            <w:tcW w:w="4022" w:type="dxa"/>
            <w:tcBorders>
              <w:bottom w:val="single" w:sz="4" w:space="0" w:color="auto"/>
            </w:tcBorders>
          </w:tcPr>
          <w:p w:rsidR="000748B2" w:rsidRPr="00BC76D1" w:rsidRDefault="000748B2" w:rsidP="00754C02">
            <w:pPr>
              <w:spacing w:before="0"/>
              <w:jc w:val="center"/>
              <w:rPr>
                <w:rFonts w:cs="Arial"/>
                <w:lang w:val="ru-RU"/>
              </w:rPr>
            </w:pPr>
          </w:p>
        </w:tc>
      </w:tr>
      <w:tr w:rsidR="000748B2" w:rsidRPr="00BC76D1" w:rsidTr="00754C02">
        <w:trPr>
          <w:trHeight w:val="389"/>
          <w:jc w:val="center"/>
        </w:trPr>
        <w:tc>
          <w:tcPr>
            <w:tcW w:w="3882" w:type="dxa"/>
            <w:tcBorders>
              <w:top w:val="single" w:sz="4" w:space="0" w:color="auto"/>
            </w:tcBorders>
          </w:tcPr>
          <w:p w:rsidR="000748B2" w:rsidRPr="00BC76D1" w:rsidRDefault="000748B2" w:rsidP="00754C02">
            <w:pPr>
              <w:spacing w:before="0"/>
              <w:jc w:val="center"/>
              <w:rPr>
                <w:rFonts w:cs="Arial"/>
              </w:rPr>
            </w:pPr>
          </w:p>
        </w:tc>
        <w:tc>
          <w:tcPr>
            <w:tcW w:w="2127" w:type="dxa"/>
          </w:tcPr>
          <w:p w:rsidR="000748B2" w:rsidRPr="00BC76D1" w:rsidRDefault="000748B2" w:rsidP="00754C02">
            <w:pPr>
              <w:spacing w:before="0"/>
              <w:jc w:val="center"/>
              <w:rPr>
                <w:rFonts w:cs="Arial"/>
                <w:lang w:val="ru-RU"/>
              </w:rPr>
            </w:pPr>
          </w:p>
        </w:tc>
        <w:tc>
          <w:tcPr>
            <w:tcW w:w="4022" w:type="dxa"/>
            <w:tcBorders>
              <w:top w:val="single" w:sz="4" w:space="0" w:color="auto"/>
            </w:tcBorders>
          </w:tcPr>
          <w:p w:rsidR="000748B2" w:rsidRPr="00BC76D1" w:rsidRDefault="000748B2" w:rsidP="00754C02">
            <w:pPr>
              <w:spacing w:before="0"/>
              <w:jc w:val="center"/>
              <w:rPr>
                <w:rFonts w:cs="Arial"/>
                <w:lang w:val="ru-RU"/>
              </w:rPr>
            </w:pPr>
          </w:p>
        </w:tc>
      </w:tr>
    </w:tbl>
    <w:p w:rsidR="000748B2" w:rsidRPr="00BC76D1" w:rsidRDefault="000748B2" w:rsidP="000748B2">
      <w:pPr>
        <w:spacing w:before="0"/>
        <w:ind w:firstLine="720"/>
        <w:rPr>
          <w:rFonts w:cs="Arial"/>
          <w:lang w:val="ru-RU"/>
        </w:rPr>
      </w:pPr>
    </w:p>
    <w:p w:rsidR="000748B2" w:rsidRPr="00BC76D1" w:rsidRDefault="000748B2" w:rsidP="000748B2">
      <w:pPr>
        <w:spacing w:before="0"/>
        <w:ind w:firstLine="720"/>
        <w:rPr>
          <w:rFonts w:cs="Arial"/>
          <w:lang w:val="ru-RU"/>
        </w:rPr>
      </w:pPr>
    </w:p>
    <w:p w:rsidR="000748B2" w:rsidRPr="00BC76D1" w:rsidRDefault="000748B2" w:rsidP="000748B2">
      <w:pPr>
        <w:spacing w:before="0"/>
        <w:ind w:firstLine="720"/>
        <w:rPr>
          <w:rFonts w:cs="Arial"/>
          <w:lang w:val="ru-RU"/>
        </w:rPr>
      </w:pPr>
      <w:r w:rsidRPr="00BC76D1">
        <w:rPr>
          <w:rFonts w:cs="Arial"/>
          <w:lang w:val="ru-RU"/>
        </w:rPr>
        <w:t>Прилог:</w:t>
      </w:r>
    </w:p>
    <w:p w:rsidR="000748B2" w:rsidRPr="00BC76D1" w:rsidRDefault="000748B2" w:rsidP="000748B2">
      <w:pPr>
        <w:numPr>
          <w:ilvl w:val="0"/>
          <w:numId w:val="6"/>
        </w:numPr>
        <w:spacing w:before="0"/>
        <w:contextualSpacing/>
        <w:rPr>
          <w:rFonts w:eastAsia="Calibri" w:cs="Arial"/>
        </w:rPr>
      </w:pPr>
      <w:r w:rsidRPr="00BC76D1">
        <w:rPr>
          <w:rFonts w:eastAsia="Calibri" w:cs="Arial"/>
        </w:rPr>
        <w:t xml:space="preserve">1 једна потписана и оверена бланко сопствена меница као гаранција за озбиљност понуде </w:t>
      </w:r>
    </w:p>
    <w:p w:rsidR="000748B2" w:rsidRPr="00BC76D1" w:rsidRDefault="000748B2" w:rsidP="000748B2">
      <w:pPr>
        <w:numPr>
          <w:ilvl w:val="0"/>
          <w:numId w:val="6"/>
        </w:numPr>
        <w:spacing w:before="0"/>
        <w:contextualSpacing/>
        <w:rPr>
          <w:rFonts w:eastAsia="Calibri" w:cs="Arial"/>
        </w:rPr>
      </w:pPr>
      <w:r w:rsidRPr="00BC76D1">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48B2" w:rsidRPr="00BC76D1" w:rsidRDefault="000748B2" w:rsidP="000748B2">
      <w:pPr>
        <w:numPr>
          <w:ilvl w:val="0"/>
          <w:numId w:val="6"/>
        </w:numPr>
        <w:spacing w:before="0"/>
        <w:contextualSpacing/>
        <w:rPr>
          <w:rFonts w:eastAsia="Calibri" w:cs="Arial"/>
        </w:rPr>
      </w:pPr>
      <w:r w:rsidRPr="00BC76D1">
        <w:rPr>
          <w:rFonts w:eastAsia="Calibri" w:cs="Arial"/>
        </w:rPr>
        <w:t xml:space="preserve">фотокопија ОП обрасца </w:t>
      </w:r>
    </w:p>
    <w:p w:rsidR="000748B2" w:rsidRPr="00BC76D1" w:rsidRDefault="000748B2" w:rsidP="000748B2">
      <w:pPr>
        <w:numPr>
          <w:ilvl w:val="0"/>
          <w:numId w:val="6"/>
        </w:numPr>
        <w:spacing w:before="0"/>
        <w:contextualSpacing/>
        <w:rPr>
          <w:rFonts w:eastAsia="Calibri" w:cs="Arial"/>
        </w:rPr>
      </w:pPr>
      <w:r w:rsidRPr="00BC76D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48B2" w:rsidRPr="00BC76D1" w:rsidRDefault="000748B2" w:rsidP="000748B2">
      <w:pPr>
        <w:spacing w:before="0"/>
        <w:ind w:left="720"/>
        <w:contextualSpacing/>
        <w:rPr>
          <w:rFonts w:eastAsia="Calibri" w:cs="Arial"/>
        </w:rPr>
      </w:pPr>
    </w:p>
    <w:p w:rsidR="000748B2" w:rsidRPr="00BC76D1" w:rsidRDefault="000748B2" w:rsidP="000748B2">
      <w:pPr>
        <w:spacing w:before="0"/>
        <w:ind w:left="720"/>
        <w:contextualSpacing/>
        <w:rPr>
          <w:rFonts w:eastAsia="Calibri" w:cs="Arial"/>
        </w:rPr>
      </w:pPr>
    </w:p>
    <w:p w:rsidR="000748B2" w:rsidRPr="00BC76D1" w:rsidRDefault="000748B2" w:rsidP="000748B2">
      <w:pPr>
        <w:spacing w:before="0"/>
        <w:ind w:left="720"/>
        <w:contextualSpacing/>
        <w:rPr>
          <w:rFonts w:eastAsia="Calibri" w:cs="Arial"/>
          <w:b/>
        </w:rPr>
      </w:pPr>
      <w:proofErr w:type="gramStart"/>
      <w:r w:rsidRPr="00BC76D1">
        <w:rPr>
          <w:rFonts w:eastAsia="Calibri" w:cs="Arial"/>
          <w:b/>
        </w:rPr>
        <w:t>Менично писмо у складу са садржином овог Прилога се доставља у оквиру понуде.</w:t>
      </w:r>
      <w:proofErr w:type="gramEnd"/>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Default="000748B2" w:rsidP="001B0370">
      <w:pPr>
        <w:spacing w:before="0"/>
        <w:jc w:val="right"/>
        <w:rPr>
          <w:rFonts w:cs="Arial"/>
          <w:b/>
          <w:lang w:val="sr-Cyrl-RS"/>
        </w:rPr>
      </w:pPr>
    </w:p>
    <w:p w:rsidR="000748B2" w:rsidRPr="000748B2" w:rsidRDefault="000748B2" w:rsidP="001B0370">
      <w:pPr>
        <w:spacing w:before="0"/>
        <w:jc w:val="right"/>
        <w:rPr>
          <w:rFonts w:cs="Arial"/>
          <w:b/>
          <w:lang w:val="sr-Cyrl-RS"/>
        </w:rPr>
      </w:pPr>
    </w:p>
    <w:p w:rsidR="00316C50" w:rsidRPr="007E6C52" w:rsidRDefault="00316C50" w:rsidP="00316C50">
      <w:pPr>
        <w:spacing w:before="0"/>
        <w:jc w:val="right"/>
        <w:rPr>
          <w:rFonts w:cs="Arial"/>
          <w:b/>
        </w:rPr>
      </w:pPr>
      <w:r w:rsidRPr="007E6C52">
        <w:rPr>
          <w:rFonts w:cs="Arial"/>
          <w:b/>
        </w:rPr>
        <w:lastRenderedPageBreak/>
        <w:t>*менице за добро извршење посла</w:t>
      </w:r>
    </w:p>
    <w:p w:rsidR="004E0FFC" w:rsidRPr="007E6C52" w:rsidRDefault="004E0FFC" w:rsidP="001B0370">
      <w:pPr>
        <w:spacing w:before="0"/>
        <w:jc w:val="right"/>
        <w:rPr>
          <w:rFonts w:cs="Arial"/>
          <w:b/>
        </w:rPr>
      </w:pPr>
    </w:p>
    <w:p w:rsidR="004E0FFC" w:rsidRPr="007E6C52" w:rsidRDefault="004E0FFC" w:rsidP="004E0FFC">
      <w:pPr>
        <w:spacing w:before="0"/>
        <w:rPr>
          <w:rFonts w:cs="Arial"/>
        </w:rPr>
      </w:pPr>
      <w:proofErr w:type="gramStart"/>
      <w:r w:rsidRPr="007E6C5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E6C52">
        <w:rPr>
          <w:rFonts w:cs="Arial"/>
        </w:rPr>
        <w:t xml:space="preserve"> </w:t>
      </w:r>
      <w:proofErr w:type="gramStart"/>
      <w:r w:rsidRPr="007E6C52">
        <w:rPr>
          <w:rFonts w:cs="Arial"/>
        </w:rPr>
        <w:t>РС бр.</w:t>
      </w:r>
      <w:proofErr w:type="gramEnd"/>
      <w:r w:rsidRPr="007E6C52">
        <w:rPr>
          <w:rFonts w:cs="Arial"/>
        </w:rPr>
        <w:t xml:space="preserve"> </w:t>
      </w:r>
      <w:proofErr w:type="gramStart"/>
      <w:r w:rsidRPr="007E6C52">
        <w:rPr>
          <w:rFonts w:cs="Arial"/>
        </w:rPr>
        <w:t>43/04, 62/06, 111/09 др.</w:t>
      </w:r>
      <w:proofErr w:type="gramEnd"/>
      <w:r w:rsidRPr="007E6C52">
        <w:rPr>
          <w:rFonts w:cs="Arial"/>
        </w:rPr>
        <w:t xml:space="preserve"> </w:t>
      </w:r>
      <w:proofErr w:type="gramStart"/>
      <w:r w:rsidRPr="007E6C52">
        <w:rPr>
          <w:rFonts w:cs="Arial"/>
        </w:rPr>
        <w:t>закон</w:t>
      </w:r>
      <w:proofErr w:type="gramEnd"/>
      <w:r w:rsidRPr="007E6C52">
        <w:rPr>
          <w:rFonts w:cs="Arial"/>
        </w:rPr>
        <w:t xml:space="preserve"> и 31/11) и тачке 1, 2. </w:t>
      </w:r>
      <w:proofErr w:type="gramStart"/>
      <w:r w:rsidRPr="007E6C52">
        <w:rPr>
          <w:rFonts w:cs="Arial"/>
        </w:rPr>
        <w:t>и</w:t>
      </w:r>
      <w:proofErr w:type="gramEnd"/>
      <w:r w:rsidRPr="007E6C52">
        <w:rPr>
          <w:rFonts w:cs="Arial"/>
        </w:rPr>
        <w:t xml:space="preserve"> 6. Одлуке о облику садржини и начину коришћења јединствених инструмената платног промета</w:t>
      </w:r>
    </w:p>
    <w:p w:rsidR="004E0FFC" w:rsidRPr="007E6C52" w:rsidRDefault="004E0FFC" w:rsidP="001B0370">
      <w:pPr>
        <w:spacing w:before="0"/>
        <w:rPr>
          <w:rFonts w:cs="Arial"/>
        </w:rPr>
      </w:pPr>
    </w:p>
    <w:p w:rsidR="001B0370" w:rsidRPr="007E6C52" w:rsidRDefault="001B0370" w:rsidP="001B0370">
      <w:pPr>
        <w:spacing w:before="0"/>
        <w:rPr>
          <w:rFonts w:cs="Arial"/>
          <w:b/>
        </w:rPr>
      </w:pPr>
      <w:r w:rsidRPr="007E6C52">
        <w:rPr>
          <w:rFonts w:cs="Arial"/>
          <w:b/>
        </w:rPr>
        <w:t>(</w:t>
      </w:r>
      <w:proofErr w:type="gramStart"/>
      <w:r w:rsidRPr="007E6C52">
        <w:rPr>
          <w:rFonts w:cs="Arial"/>
          <w:b/>
        </w:rPr>
        <w:t>напомена</w:t>
      </w:r>
      <w:proofErr w:type="gramEnd"/>
      <w:r w:rsidRPr="007E6C52">
        <w:rPr>
          <w:rFonts w:cs="Arial"/>
          <w:b/>
        </w:rPr>
        <w:t>: не доставља се у понуди)</w:t>
      </w:r>
    </w:p>
    <w:p w:rsidR="004E0FFC" w:rsidRPr="007E6C52" w:rsidRDefault="004E0FFC" w:rsidP="001B0370">
      <w:pPr>
        <w:spacing w:before="0"/>
        <w:rPr>
          <w:rFonts w:cs="Arial"/>
        </w:rPr>
      </w:pPr>
    </w:p>
    <w:p w:rsidR="004E0FFC" w:rsidRPr="007E6C52" w:rsidRDefault="004E0FFC" w:rsidP="004E0FFC">
      <w:pPr>
        <w:spacing w:before="0"/>
        <w:rPr>
          <w:rFonts w:cs="Arial"/>
          <w:lang w:val="ru-RU"/>
        </w:rPr>
      </w:pPr>
      <w:r w:rsidRPr="007E6C52">
        <w:rPr>
          <w:rFonts w:cs="Arial"/>
        </w:rPr>
        <w:t>ДУЖНИК</w:t>
      </w:r>
      <w:proofErr w:type="gramStart"/>
      <w:r w:rsidRPr="007E6C52">
        <w:rPr>
          <w:rFonts w:cs="Arial"/>
        </w:rPr>
        <w:t xml:space="preserve">:  </w:t>
      </w:r>
      <w:r w:rsidRPr="007E6C52">
        <w:rPr>
          <w:rFonts w:cs="Arial"/>
          <w:lang w:val="ru-RU"/>
        </w:rPr>
        <w:t>…………………………………………………………………………........................</w:t>
      </w:r>
      <w:proofErr w:type="gramEnd"/>
    </w:p>
    <w:p w:rsidR="004E0FFC" w:rsidRPr="007E6C52" w:rsidRDefault="004E0FFC" w:rsidP="004E0FFC">
      <w:pPr>
        <w:spacing w:before="0"/>
        <w:rPr>
          <w:rFonts w:cs="Arial"/>
        </w:rPr>
      </w:pPr>
      <w:r w:rsidRPr="007E6C52">
        <w:rPr>
          <w:rFonts w:cs="Arial"/>
        </w:rPr>
        <w:t>(</w:t>
      </w:r>
      <w:proofErr w:type="gramStart"/>
      <w:r w:rsidRPr="007E6C52">
        <w:rPr>
          <w:rFonts w:cs="Arial"/>
        </w:rPr>
        <w:t>назив</w:t>
      </w:r>
      <w:proofErr w:type="gramEnd"/>
      <w:r w:rsidRPr="007E6C52">
        <w:rPr>
          <w:rFonts w:cs="Arial"/>
        </w:rPr>
        <w:t xml:space="preserve"> и седиште Понуђача)</w:t>
      </w:r>
    </w:p>
    <w:p w:rsidR="004E0FFC" w:rsidRPr="007E6C52" w:rsidRDefault="004E0FFC" w:rsidP="004E0FFC">
      <w:pPr>
        <w:spacing w:before="0"/>
        <w:rPr>
          <w:rFonts w:cs="Arial"/>
        </w:rPr>
      </w:pPr>
      <w:r w:rsidRPr="007E6C52">
        <w:rPr>
          <w:rFonts w:cs="Arial"/>
        </w:rPr>
        <w:t>МАТИЧНИ БРОЈ ДУЖНИКА (Понуђача): ..................................................................</w:t>
      </w:r>
    </w:p>
    <w:p w:rsidR="004E0FFC" w:rsidRPr="007E6C52" w:rsidRDefault="004E0FFC" w:rsidP="004E0FFC">
      <w:pPr>
        <w:spacing w:before="0"/>
        <w:rPr>
          <w:rFonts w:cs="Arial"/>
        </w:rPr>
      </w:pPr>
      <w:r w:rsidRPr="007E6C52">
        <w:rPr>
          <w:rFonts w:cs="Arial"/>
        </w:rPr>
        <w:t>ТЕКУЋИ РАЧУН ДУЖНИКА (Понуђача): ...................................................................</w:t>
      </w:r>
    </w:p>
    <w:p w:rsidR="004E0FFC" w:rsidRPr="007E6C52" w:rsidRDefault="004E0FFC" w:rsidP="004E0FFC">
      <w:pPr>
        <w:spacing w:before="0"/>
        <w:rPr>
          <w:rFonts w:cs="Arial"/>
        </w:rPr>
      </w:pPr>
      <w:r w:rsidRPr="007E6C52">
        <w:rPr>
          <w:rFonts w:cs="Arial"/>
        </w:rPr>
        <w:t>ПИБ ДУЖНИКА (Понуђача): ........................................................................................</w:t>
      </w:r>
    </w:p>
    <w:p w:rsidR="004E0FFC" w:rsidRPr="007E6C52" w:rsidRDefault="004E0FFC" w:rsidP="004E0FFC">
      <w:pPr>
        <w:spacing w:before="0"/>
        <w:rPr>
          <w:rFonts w:cs="Arial"/>
        </w:rPr>
      </w:pPr>
    </w:p>
    <w:p w:rsidR="004E0FFC" w:rsidRPr="007E6C52" w:rsidRDefault="004E0FFC" w:rsidP="004E0FFC">
      <w:pPr>
        <w:spacing w:before="0"/>
        <w:rPr>
          <w:rFonts w:cs="Arial"/>
        </w:rPr>
      </w:pPr>
      <w:proofErr w:type="gramStart"/>
      <w:r w:rsidRPr="007E6C52">
        <w:rPr>
          <w:rFonts w:cs="Arial"/>
        </w:rPr>
        <w:t>и</w:t>
      </w:r>
      <w:proofErr w:type="gramEnd"/>
      <w:r w:rsidRPr="007E6C52">
        <w:rPr>
          <w:rFonts w:cs="Arial"/>
        </w:rPr>
        <w:t xml:space="preserve"> з д а ј е  д а н а ............................ године</w:t>
      </w:r>
    </w:p>
    <w:p w:rsidR="004E0FFC" w:rsidRPr="007E6C52" w:rsidRDefault="004E0FFC" w:rsidP="004E0FFC">
      <w:pPr>
        <w:spacing w:before="0"/>
        <w:rPr>
          <w:rFonts w:cs="Arial"/>
        </w:rPr>
      </w:pPr>
    </w:p>
    <w:p w:rsidR="004E0FFC" w:rsidRPr="007E6C52" w:rsidRDefault="004E0FFC" w:rsidP="004E0FFC">
      <w:pPr>
        <w:spacing w:before="0"/>
        <w:rPr>
          <w:rFonts w:cs="Arial"/>
        </w:rPr>
      </w:pPr>
    </w:p>
    <w:p w:rsidR="004E0FFC" w:rsidRPr="007E6C52" w:rsidRDefault="004E0FFC" w:rsidP="004E0FFC">
      <w:pPr>
        <w:spacing w:before="0"/>
        <w:jc w:val="center"/>
        <w:rPr>
          <w:rFonts w:cs="Arial"/>
          <w:b/>
        </w:rPr>
      </w:pPr>
      <w:r w:rsidRPr="007E6C52">
        <w:rPr>
          <w:rFonts w:cs="Arial"/>
          <w:b/>
        </w:rPr>
        <w:t xml:space="preserve">МЕНИЧНО ПИСМО – ОВЛАШЋЕЊЕ ЗА </w:t>
      </w:r>
      <w:proofErr w:type="gramStart"/>
      <w:r w:rsidRPr="007E6C52">
        <w:rPr>
          <w:rFonts w:cs="Arial"/>
          <w:b/>
        </w:rPr>
        <w:t>КОРИСНИКА  БЛАНКО</w:t>
      </w:r>
      <w:proofErr w:type="gramEnd"/>
      <w:r w:rsidRPr="007E6C52">
        <w:rPr>
          <w:rFonts w:cs="Arial"/>
          <w:b/>
        </w:rPr>
        <w:t xml:space="preserve"> СОПСТВЕНЕ МЕНИЦЕ</w:t>
      </w:r>
    </w:p>
    <w:p w:rsidR="001B0370" w:rsidRPr="007E6C52" w:rsidRDefault="001B0370" w:rsidP="001B0370">
      <w:pPr>
        <w:spacing w:before="0"/>
        <w:rPr>
          <w:rFonts w:cs="Arial"/>
        </w:rPr>
      </w:pPr>
    </w:p>
    <w:p w:rsidR="008576CB" w:rsidRPr="007E6C52"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E6C52">
        <w:rPr>
          <w:rFonts w:cs="Arial"/>
          <w:b w:val="0"/>
          <w:sz w:val="22"/>
          <w:szCs w:val="22"/>
        </w:rPr>
        <w:t xml:space="preserve">КОРИСНИК - </w:t>
      </w:r>
      <w:r w:rsidR="00316C50" w:rsidRPr="007E6C52">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7E6C52">
        <w:rPr>
          <w:rFonts w:cs="Arial"/>
          <w:b w:val="0"/>
        </w:rPr>
        <w:t>тек</w:t>
      </w:r>
      <w:proofErr w:type="gramEnd"/>
      <w:r w:rsidR="00316C50" w:rsidRPr="007E6C52">
        <w:rPr>
          <w:rFonts w:cs="Arial"/>
          <w:b w:val="0"/>
        </w:rPr>
        <w:t xml:space="preserve">. </w:t>
      </w:r>
      <w:proofErr w:type="gramStart"/>
      <w:r w:rsidR="00316C50" w:rsidRPr="007E6C52">
        <w:rPr>
          <w:rFonts w:cs="Arial"/>
          <w:b w:val="0"/>
        </w:rPr>
        <w:t>рачуна</w:t>
      </w:r>
      <w:proofErr w:type="gramEnd"/>
      <w:r w:rsidR="00316C50" w:rsidRPr="007E6C52">
        <w:rPr>
          <w:rFonts w:cs="Arial"/>
          <w:b w:val="0"/>
        </w:rPr>
        <w:t>: 160-700-13 Banka Intesa,</w:t>
      </w:r>
    </w:p>
    <w:p w:rsidR="001B0370" w:rsidRPr="007E6C52" w:rsidRDefault="008E3F37" w:rsidP="008E3F37">
      <w:pPr>
        <w:tabs>
          <w:tab w:val="left" w:pos="1418"/>
        </w:tabs>
        <w:spacing w:before="0"/>
        <w:rPr>
          <w:rFonts w:cs="Arial"/>
        </w:rPr>
      </w:pPr>
      <w:r w:rsidRPr="007E6C52">
        <w:rPr>
          <w:rFonts w:cs="Arial"/>
        </w:rPr>
        <w:tab/>
      </w:r>
    </w:p>
    <w:p w:rsidR="001B0370" w:rsidRPr="007E6C52" w:rsidRDefault="001B0370" w:rsidP="001B0370">
      <w:pPr>
        <w:spacing w:before="0"/>
        <w:rPr>
          <w:rFonts w:cs="Arial"/>
        </w:rPr>
      </w:pPr>
      <w:r w:rsidRPr="007E6C52">
        <w:rPr>
          <w:rFonts w:cs="Arial"/>
        </w:rPr>
        <w:t xml:space="preserve">Предајемо вам 1 (једну) потписану и оверену, бланко  </w:t>
      </w:r>
      <w:r w:rsidR="004E0FFC" w:rsidRPr="007E6C52">
        <w:rPr>
          <w:rFonts w:cs="Arial"/>
        </w:rPr>
        <w:t>сопствену</w:t>
      </w:r>
      <w:r w:rsidRPr="007E6C52">
        <w:rPr>
          <w:rFonts w:cs="Arial"/>
        </w:rPr>
        <w:t xml:space="preserve">  меницу</w:t>
      </w:r>
      <w:r w:rsidR="000365C7" w:rsidRPr="007E6C52">
        <w:rPr>
          <w:rFonts w:cs="Arial"/>
        </w:rPr>
        <w:t xml:space="preserve"> која је неопозива, без права протеста и наплатива на први позив</w:t>
      </w:r>
      <w:r w:rsidRPr="007E6C52">
        <w:rPr>
          <w:rFonts w:cs="Arial"/>
        </w:rPr>
        <w:t xml:space="preserve">, серијски                 бр._________________ (уписати серијски број)  као средство финансијског обезбеђења и овлашћујемо </w:t>
      </w:r>
      <w:r w:rsidR="00316C50" w:rsidRPr="007E6C52">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7E6C52">
        <w:rPr>
          <w:rFonts w:cs="Arial"/>
        </w:rPr>
        <w:t>, као Повериоца, да предату меницу може попунити до максимално</w:t>
      </w:r>
      <w:r w:rsidR="000365C7" w:rsidRPr="007E6C52">
        <w:rPr>
          <w:rFonts w:cs="Arial"/>
        </w:rPr>
        <w:t>г износа  од ___________</w:t>
      </w:r>
      <w:r w:rsidRPr="007E6C52">
        <w:rPr>
          <w:rFonts w:cs="Arial"/>
        </w:rPr>
        <w:t xml:space="preserve"> динара,</w:t>
      </w:r>
      <w:r w:rsidR="000365C7" w:rsidRPr="007E6C52">
        <w:rPr>
          <w:rFonts w:cs="Arial"/>
        </w:rPr>
        <w:t xml:space="preserve"> (и  словима  ______________</w:t>
      </w:r>
      <w:r w:rsidRPr="007E6C52">
        <w:rPr>
          <w:rFonts w:cs="Arial"/>
        </w:rPr>
        <w:t>_динара), по Уговору о_____</w:t>
      </w:r>
      <w:r w:rsidR="00316C50" w:rsidRPr="007E6C52">
        <w:rPr>
          <w:rFonts w:cs="Arial"/>
        </w:rPr>
        <w:t>__________________________</w:t>
      </w:r>
      <w:r w:rsidRPr="007E6C52">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7E6C52" w:rsidRDefault="001B0370" w:rsidP="001B0370">
      <w:pPr>
        <w:spacing w:before="0"/>
        <w:rPr>
          <w:rFonts w:cs="Arial"/>
        </w:rPr>
      </w:pPr>
    </w:p>
    <w:p w:rsidR="001B0370" w:rsidRPr="007E6C52" w:rsidRDefault="000365C7" w:rsidP="001B0370">
      <w:pPr>
        <w:spacing w:before="0"/>
        <w:rPr>
          <w:rFonts w:cs="Arial"/>
        </w:rPr>
      </w:pPr>
      <w:r w:rsidRPr="007E6C52">
        <w:rPr>
          <w:rFonts w:cs="Arial"/>
        </w:rPr>
        <w:t>Издата б</w:t>
      </w:r>
      <w:r w:rsidR="001B0370" w:rsidRPr="007E6C52">
        <w:rPr>
          <w:rFonts w:cs="Arial"/>
        </w:rPr>
        <w:t xml:space="preserve">ланко </w:t>
      </w:r>
      <w:r w:rsidRPr="007E6C52">
        <w:rPr>
          <w:rFonts w:cs="Arial"/>
        </w:rPr>
        <w:t>сопствена</w:t>
      </w:r>
      <w:r w:rsidR="001B0370" w:rsidRPr="007E6C52">
        <w:rPr>
          <w:rFonts w:cs="Arial"/>
        </w:rPr>
        <w:t xml:space="preserve"> меница серијски број</w:t>
      </w:r>
      <w:r w:rsidR="001B0370" w:rsidRPr="007E6C52">
        <w:rPr>
          <w:rFonts w:cs="Arial"/>
        </w:rPr>
        <w:tab/>
        <w:t xml:space="preserve">(уписати серијски број) може се поднети на наплату у року </w:t>
      </w:r>
      <w:proofErr w:type="gramStart"/>
      <w:r w:rsidR="001B0370" w:rsidRPr="007E6C52">
        <w:rPr>
          <w:rFonts w:cs="Arial"/>
        </w:rPr>
        <w:t>доспећа  утврђеном</w:t>
      </w:r>
      <w:proofErr w:type="gramEnd"/>
      <w:r w:rsidR="001B0370" w:rsidRPr="007E6C52">
        <w:rPr>
          <w:rFonts w:cs="Arial"/>
        </w:rPr>
        <w:t xml:space="preserve">  Уговором бр. ___________</w:t>
      </w:r>
      <w:r w:rsidR="003C5F9C" w:rsidRPr="007E6C52">
        <w:rPr>
          <w:rFonts w:cs="Arial"/>
        </w:rPr>
        <w:t>___</w:t>
      </w:r>
      <w:r w:rsidR="001B0370" w:rsidRPr="007E6C52">
        <w:rPr>
          <w:rFonts w:cs="Arial"/>
        </w:rPr>
        <w:t xml:space="preserve"> </w:t>
      </w:r>
      <w:proofErr w:type="gramStart"/>
      <w:r w:rsidR="001B0370" w:rsidRPr="007E6C52">
        <w:rPr>
          <w:rFonts w:cs="Arial"/>
        </w:rPr>
        <w:t>од</w:t>
      </w:r>
      <w:proofErr w:type="gramEnd"/>
      <w:r w:rsidR="001B0370" w:rsidRPr="007E6C52">
        <w:rPr>
          <w:rFonts w:cs="Arial"/>
        </w:rPr>
        <w:t xml:space="preserve"> ________</w:t>
      </w:r>
      <w:r w:rsidR="003C5F9C" w:rsidRPr="007E6C52">
        <w:rPr>
          <w:rFonts w:cs="Arial"/>
        </w:rPr>
        <w:t>_______</w:t>
      </w:r>
      <w:r w:rsidR="001B0370" w:rsidRPr="007E6C52">
        <w:rPr>
          <w:rFonts w:cs="Arial"/>
        </w:rPr>
        <w:t xml:space="preserve">_ године (заведен код Корисника-Повериоца)  и бр. _____________ </w:t>
      </w:r>
      <w:proofErr w:type="gramStart"/>
      <w:r w:rsidR="001B0370" w:rsidRPr="007E6C52">
        <w:rPr>
          <w:rFonts w:cs="Arial"/>
        </w:rPr>
        <w:t>од</w:t>
      </w:r>
      <w:proofErr w:type="gramEnd"/>
      <w:r w:rsidR="001B0370" w:rsidRPr="007E6C52">
        <w:rPr>
          <w:rFonts w:cs="Arial"/>
        </w:rPr>
        <w:t xml:space="preserve"> _</w:t>
      </w:r>
      <w:r w:rsidR="003C5F9C" w:rsidRPr="007E6C52">
        <w:rPr>
          <w:rFonts w:cs="Arial"/>
        </w:rPr>
        <w:t>___</w:t>
      </w:r>
      <w:r w:rsidR="001B0370" w:rsidRPr="007E6C52">
        <w:rPr>
          <w:rFonts w:cs="Arial"/>
        </w:rPr>
        <w:t>____</w:t>
      </w:r>
      <w:r w:rsidR="003C5F9C" w:rsidRPr="007E6C52">
        <w:rPr>
          <w:rFonts w:cs="Arial"/>
        </w:rPr>
        <w:t>_________</w:t>
      </w:r>
      <w:r w:rsidR="001B0370" w:rsidRPr="007E6C52">
        <w:rPr>
          <w:rFonts w:cs="Arial"/>
        </w:rPr>
        <w:t xml:space="preserve"> године (заведен код дужника) т.ј. најк</w:t>
      </w:r>
      <w:r w:rsidR="008E3F37" w:rsidRPr="007E6C52">
        <w:rPr>
          <w:rFonts w:cs="Arial"/>
        </w:rPr>
        <w:t>асније до истека рока од 3</w:t>
      </w:r>
      <w:r w:rsidR="001B0370" w:rsidRPr="007E6C52">
        <w:rPr>
          <w:rFonts w:cs="Arial"/>
        </w:rPr>
        <w:t>0 (</w:t>
      </w:r>
      <w:r w:rsidR="008E3F37" w:rsidRPr="007E6C52">
        <w:rPr>
          <w:rFonts w:cs="Arial"/>
        </w:rPr>
        <w:t>три</w:t>
      </w:r>
      <w:r w:rsidR="001B0370" w:rsidRPr="007E6C52">
        <w:rPr>
          <w:rFonts w:cs="Arial"/>
        </w:rPr>
        <w:t>десет) дана од уговореног рока  с тим да евентуални</w:t>
      </w:r>
      <w:r w:rsidR="001B0370" w:rsidRPr="007E6C52">
        <w:rPr>
          <w:rFonts w:cs="Arial"/>
        </w:rPr>
        <w:br/>
        <w:t xml:space="preserve">продужетак рока </w:t>
      </w:r>
      <w:r w:rsidR="002C49AE" w:rsidRPr="007E6C52">
        <w:rPr>
          <w:rFonts w:cs="Arial"/>
        </w:rPr>
        <w:t>окончања извршења</w:t>
      </w:r>
      <w:r w:rsidR="001B0370" w:rsidRPr="007E6C52">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7E6C52">
        <w:rPr>
          <w:rFonts w:cs="Arial"/>
        </w:rPr>
        <w:t>звршење</w:t>
      </w:r>
      <w:r w:rsidR="001B0370" w:rsidRPr="007E6C52">
        <w:rPr>
          <w:rFonts w:cs="Arial"/>
        </w:rPr>
        <w:t>.</w:t>
      </w:r>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Овлашћујемо Јавно предузеће „Електропривреда Србије</w:t>
      </w:r>
      <w:proofErr w:type="gramStart"/>
      <w:r w:rsidRPr="007E6C52">
        <w:rPr>
          <w:rFonts w:cs="Arial"/>
        </w:rPr>
        <w:t>“ Београд</w:t>
      </w:r>
      <w:proofErr w:type="gramEnd"/>
      <w:r w:rsidRPr="007E6C52">
        <w:rPr>
          <w:rFonts w:cs="Arial"/>
        </w:rPr>
        <w:t xml:space="preserve">, </w:t>
      </w:r>
      <w:r w:rsidR="00316C50" w:rsidRPr="007E6C52">
        <w:rPr>
          <w:rFonts w:cs="Arial"/>
        </w:rPr>
        <w:t>огранак ТЕНТ Београд-Обреновац</w:t>
      </w:r>
      <w:r w:rsidR="00414CFF" w:rsidRPr="007E6C52">
        <w:rPr>
          <w:rFonts w:cs="Arial"/>
        </w:rPr>
        <w:t xml:space="preserve">, </w:t>
      </w:r>
      <w:r w:rsidRPr="007E6C52">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E6C52">
        <w:rPr>
          <w:rFonts w:cs="Arial"/>
        </w:rPr>
        <w:t>вансудски</w:t>
      </w:r>
      <w:proofErr w:type="gramEnd"/>
      <w:r w:rsidRPr="007E6C52">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E6C52">
        <w:rPr>
          <w:rFonts w:cs="Arial"/>
        </w:rPr>
        <w:t>160-700-13 Banka Intesa.</w:t>
      </w:r>
      <w:proofErr w:type="gramEnd"/>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7E6C52" w:rsidRDefault="001B0370" w:rsidP="001B0370">
      <w:pPr>
        <w:spacing w:before="0"/>
        <w:rPr>
          <w:rFonts w:cs="Arial"/>
        </w:rPr>
      </w:pPr>
    </w:p>
    <w:p w:rsidR="001B0370" w:rsidRPr="007E6C52" w:rsidRDefault="001B0370" w:rsidP="001B0370">
      <w:pPr>
        <w:spacing w:before="0"/>
        <w:rPr>
          <w:rFonts w:cs="Arial"/>
        </w:rPr>
      </w:pPr>
      <w:proofErr w:type="gramStart"/>
      <w:r w:rsidRPr="007E6C5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Меница је потписана од стране овлашћеног лица за заступање Дужника ____________________</w:t>
      </w:r>
      <w:proofErr w:type="gramStart"/>
      <w:r w:rsidRPr="007E6C52">
        <w:rPr>
          <w:rFonts w:cs="Arial"/>
        </w:rPr>
        <w:t>_(</w:t>
      </w:r>
      <w:proofErr w:type="gramEnd"/>
      <w:r w:rsidRPr="007E6C52">
        <w:rPr>
          <w:rFonts w:cs="Arial"/>
        </w:rPr>
        <w:t>унети име и презиме овлашћеног лица).</w:t>
      </w:r>
    </w:p>
    <w:p w:rsidR="001B0370" w:rsidRPr="007E6C52" w:rsidRDefault="001B0370" w:rsidP="001B0370">
      <w:pPr>
        <w:spacing w:before="0"/>
        <w:rPr>
          <w:rFonts w:cs="Arial"/>
        </w:rPr>
      </w:pPr>
    </w:p>
    <w:p w:rsidR="001B0370" w:rsidRPr="007E6C52" w:rsidRDefault="001B0370" w:rsidP="001B0370">
      <w:pPr>
        <w:spacing w:before="0"/>
        <w:rPr>
          <w:rFonts w:cs="Arial"/>
        </w:rPr>
      </w:pPr>
      <w:proofErr w:type="gramStart"/>
      <w:r w:rsidRPr="007E6C5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7E6C52" w:rsidRDefault="001B0370" w:rsidP="001B0370">
      <w:pPr>
        <w:spacing w:before="0"/>
        <w:rPr>
          <w:rFonts w:cs="Arial"/>
        </w:rPr>
      </w:pPr>
      <w:r w:rsidRPr="007E6C52">
        <w:rPr>
          <w:rFonts w:cs="Arial"/>
        </w:rPr>
        <w:t xml:space="preserve">Место и датум издавања Овлашћења          </w:t>
      </w:r>
    </w:p>
    <w:p w:rsidR="001B0370" w:rsidRPr="007E6C52" w:rsidRDefault="001B0370" w:rsidP="001B0370">
      <w:pPr>
        <w:spacing w:before="0"/>
        <w:rPr>
          <w:rFonts w:cs="Arial"/>
        </w:rPr>
      </w:pPr>
    </w:p>
    <w:p w:rsidR="001B0370" w:rsidRPr="007E6C52"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51D79" w:rsidRPr="007E6C52" w:rsidTr="00BE2EA9">
        <w:trPr>
          <w:jc w:val="center"/>
        </w:trPr>
        <w:tc>
          <w:tcPr>
            <w:tcW w:w="3882" w:type="dxa"/>
          </w:tcPr>
          <w:p w:rsidR="001B0370" w:rsidRPr="007E6C52" w:rsidRDefault="001B0370" w:rsidP="00BE2EA9">
            <w:pPr>
              <w:spacing w:before="0"/>
              <w:jc w:val="center"/>
              <w:rPr>
                <w:rFonts w:cs="Arial"/>
              </w:rPr>
            </w:pPr>
            <w:r w:rsidRPr="007E6C52">
              <w:rPr>
                <w:rFonts w:cs="Arial"/>
              </w:rPr>
              <w:t>Датум:</w:t>
            </w:r>
          </w:p>
        </w:tc>
        <w:tc>
          <w:tcPr>
            <w:tcW w:w="2127" w:type="dxa"/>
          </w:tcPr>
          <w:p w:rsidR="001B0370" w:rsidRPr="007E6C52" w:rsidRDefault="001B0370" w:rsidP="00BE2EA9">
            <w:pPr>
              <w:spacing w:before="0"/>
              <w:jc w:val="center"/>
              <w:rPr>
                <w:rFonts w:cs="Arial"/>
                <w:lang w:val="ru-RU"/>
              </w:rPr>
            </w:pPr>
          </w:p>
        </w:tc>
        <w:tc>
          <w:tcPr>
            <w:tcW w:w="4022" w:type="dxa"/>
          </w:tcPr>
          <w:p w:rsidR="001B0370" w:rsidRPr="007E6C52" w:rsidRDefault="001B0370" w:rsidP="00BE2EA9">
            <w:pPr>
              <w:spacing w:before="0"/>
              <w:jc w:val="center"/>
              <w:rPr>
                <w:rFonts w:cs="Arial"/>
                <w:lang w:val="ru-RU"/>
              </w:rPr>
            </w:pPr>
            <w:r w:rsidRPr="007E6C52">
              <w:rPr>
                <w:rFonts w:cs="Arial"/>
              </w:rPr>
              <w:t>Понуђач</w:t>
            </w:r>
            <w:r w:rsidRPr="007E6C52">
              <w:rPr>
                <w:rFonts w:cs="Arial"/>
                <w:lang w:val="ru-RU"/>
              </w:rPr>
              <w:t>:</w:t>
            </w:r>
          </w:p>
        </w:tc>
      </w:tr>
      <w:tr w:rsidR="00151D79" w:rsidRPr="007E6C52" w:rsidTr="00BE2EA9">
        <w:trPr>
          <w:jc w:val="center"/>
        </w:trPr>
        <w:tc>
          <w:tcPr>
            <w:tcW w:w="3882" w:type="dxa"/>
          </w:tcPr>
          <w:p w:rsidR="001B0370" w:rsidRPr="007E6C52" w:rsidRDefault="001B0370" w:rsidP="00BE2EA9">
            <w:pPr>
              <w:spacing w:before="0"/>
              <w:jc w:val="center"/>
              <w:rPr>
                <w:rFonts w:cs="Arial"/>
              </w:rPr>
            </w:pPr>
          </w:p>
        </w:tc>
        <w:tc>
          <w:tcPr>
            <w:tcW w:w="2127" w:type="dxa"/>
          </w:tcPr>
          <w:p w:rsidR="001B0370" w:rsidRPr="007E6C52" w:rsidRDefault="001B0370" w:rsidP="00BE2EA9">
            <w:pPr>
              <w:spacing w:before="0"/>
              <w:jc w:val="center"/>
              <w:rPr>
                <w:rFonts w:cs="Arial"/>
              </w:rPr>
            </w:pPr>
            <w:r w:rsidRPr="007E6C52">
              <w:rPr>
                <w:rFonts w:cs="Arial"/>
              </w:rPr>
              <w:t>М.П.</w:t>
            </w:r>
          </w:p>
        </w:tc>
        <w:tc>
          <w:tcPr>
            <w:tcW w:w="4022" w:type="dxa"/>
          </w:tcPr>
          <w:p w:rsidR="001B0370" w:rsidRPr="007E6C52" w:rsidRDefault="001B0370" w:rsidP="00BE2EA9">
            <w:pPr>
              <w:spacing w:before="0"/>
              <w:jc w:val="center"/>
              <w:rPr>
                <w:rFonts w:cs="Arial"/>
                <w:lang w:val="ru-RU"/>
              </w:rPr>
            </w:pPr>
          </w:p>
        </w:tc>
      </w:tr>
      <w:tr w:rsidR="00151D79" w:rsidRPr="007E6C52" w:rsidTr="00BE2EA9">
        <w:trPr>
          <w:jc w:val="center"/>
        </w:trPr>
        <w:tc>
          <w:tcPr>
            <w:tcW w:w="3882" w:type="dxa"/>
            <w:tcBorders>
              <w:bottom w:val="single" w:sz="4" w:space="0" w:color="auto"/>
            </w:tcBorders>
          </w:tcPr>
          <w:p w:rsidR="001B0370" w:rsidRPr="007E6C52" w:rsidRDefault="001B0370" w:rsidP="00BE2EA9">
            <w:pPr>
              <w:spacing w:before="0"/>
              <w:jc w:val="center"/>
              <w:rPr>
                <w:rFonts w:cs="Arial"/>
              </w:rPr>
            </w:pPr>
          </w:p>
        </w:tc>
        <w:tc>
          <w:tcPr>
            <w:tcW w:w="2127" w:type="dxa"/>
          </w:tcPr>
          <w:p w:rsidR="001B0370" w:rsidRPr="007E6C52" w:rsidRDefault="001B0370" w:rsidP="00BE2EA9">
            <w:pPr>
              <w:spacing w:before="0"/>
              <w:jc w:val="center"/>
              <w:rPr>
                <w:rFonts w:cs="Arial"/>
                <w:lang w:val="ru-RU"/>
              </w:rPr>
            </w:pPr>
          </w:p>
        </w:tc>
        <w:tc>
          <w:tcPr>
            <w:tcW w:w="4022" w:type="dxa"/>
            <w:tcBorders>
              <w:bottom w:val="single" w:sz="4" w:space="0" w:color="auto"/>
            </w:tcBorders>
          </w:tcPr>
          <w:p w:rsidR="001B0370" w:rsidRPr="007E6C52" w:rsidRDefault="001B0370" w:rsidP="00BE2EA9">
            <w:pPr>
              <w:spacing w:before="0"/>
              <w:jc w:val="center"/>
              <w:rPr>
                <w:rFonts w:cs="Arial"/>
                <w:lang w:val="ru-RU"/>
              </w:rPr>
            </w:pPr>
          </w:p>
        </w:tc>
      </w:tr>
    </w:tbl>
    <w:p w:rsidR="001B0370" w:rsidRPr="007E6C52" w:rsidRDefault="001B0370" w:rsidP="001B0370">
      <w:pPr>
        <w:spacing w:before="0"/>
        <w:rPr>
          <w:rFonts w:cs="Arial"/>
        </w:rPr>
      </w:pPr>
      <w:r w:rsidRPr="007E6C52">
        <w:rPr>
          <w:rFonts w:cs="Arial"/>
        </w:rPr>
        <w:t xml:space="preserve">                                                                                              Потпис овлашћеног лица</w:t>
      </w:r>
    </w:p>
    <w:p w:rsidR="001B0370" w:rsidRPr="007E6C52" w:rsidRDefault="001B0370" w:rsidP="001B0370">
      <w:pPr>
        <w:spacing w:before="0"/>
        <w:rPr>
          <w:rFonts w:cs="Arial"/>
        </w:rPr>
      </w:pPr>
    </w:p>
    <w:p w:rsidR="001B0370" w:rsidRPr="007E6C52" w:rsidRDefault="001B0370" w:rsidP="001B0370">
      <w:pPr>
        <w:spacing w:before="0"/>
        <w:rPr>
          <w:rFonts w:cs="Arial"/>
        </w:rPr>
      </w:pPr>
      <w:r w:rsidRPr="007E6C52">
        <w:rPr>
          <w:rFonts w:cs="Arial"/>
        </w:rPr>
        <w:t>Прилог:</w:t>
      </w:r>
    </w:p>
    <w:p w:rsidR="000365C7" w:rsidRPr="007E6C52" w:rsidRDefault="000365C7" w:rsidP="007235C6">
      <w:pPr>
        <w:pStyle w:val="ListParagraph"/>
        <w:numPr>
          <w:ilvl w:val="0"/>
          <w:numId w:val="6"/>
        </w:numPr>
        <w:spacing w:before="0" w:after="0" w:line="240" w:lineRule="auto"/>
        <w:rPr>
          <w:rFonts w:ascii="Arial" w:hAnsi="Arial" w:cs="Arial"/>
        </w:rPr>
      </w:pPr>
      <w:r w:rsidRPr="007E6C52">
        <w:rPr>
          <w:rFonts w:ascii="Arial" w:hAnsi="Arial" w:cs="Arial"/>
        </w:rPr>
        <w:t>1 једна потписана и оверена бланко сопствена меница као гаранција за добро извршење посла</w:t>
      </w:r>
    </w:p>
    <w:p w:rsidR="000365C7" w:rsidRPr="007E6C52" w:rsidRDefault="000365C7" w:rsidP="007235C6">
      <w:pPr>
        <w:pStyle w:val="ListParagraph"/>
        <w:numPr>
          <w:ilvl w:val="0"/>
          <w:numId w:val="6"/>
        </w:numPr>
        <w:spacing w:before="0" w:after="0" w:line="240" w:lineRule="auto"/>
        <w:rPr>
          <w:rFonts w:ascii="Arial" w:hAnsi="Arial" w:cs="Arial"/>
        </w:rPr>
      </w:pPr>
      <w:r w:rsidRPr="007E6C52">
        <w:rPr>
          <w:rFonts w:ascii="Arial" w:hAnsi="Arial" w:cs="Arial"/>
        </w:rPr>
        <w:t>фотокопиј</w:t>
      </w:r>
      <w:r w:rsidR="00414CFF" w:rsidRPr="007E6C52">
        <w:rPr>
          <w:rFonts w:ascii="Arial" w:hAnsi="Arial" w:cs="Arial"/>
        </w:rPr>
        <w:t>а</w:t>
      </w:r>
      <w:r w:rsidRPr="007E6C52">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7E6C52">
        <w:rPr>
          <w:rFonts w:ascii="Arial" w:hAnsi="Arial" w:cs="Arial"/>
        </w:rPr>
        <w:t>а</w:t>
      </w:r>
      <w:r w:rsidRPr="007E6C52">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7E6C52" w:rsidRDefault="000365C7" w:rsidP="007235C6">
      <w:pPr>
        <w:pStyle w:val="ListParagraph"/>
        <w:numPr>
          <w:ilvl w:val="0"/>
          <w:numId w:val="6"/>
        </w:numPr>
        <w:spacing w:before="0" w:after="0" w:line="240" w:lineRule="auto"/>
        <w:rPr>
          <w:rFonts w:ascii="Arial" w:hAnsi="Arial" w:cs="Arial"/>
        </w:rPr>
      </w:pPr>
      <w:r w:rsidRPr="007E6C52">
        <w:rPr>
          <w:rFonts w:ascii="Arial" w:hAnsi="Arial" w:cs="Arial"/>
        </w:rPr>
        <w:t>фотокопиј</w:t>
      </w:r>
      <w:r w:rsidR="00414CFF" w:rsidRPr="007E6C52">
        <w:rPr>
          <w:rFonts w:ascii="Arial" w:hAnsi="Arial" w:cs="Arial"/>
        </w:rPr>
        <w:t>а</w:t>
      </w:r>
      <w:r w:rsidRPr="007E6C52">
        <w:rPr>
          <w:rFonts w:ascii="Arial" w:hAnsi="Arial" w:cs="Arial"/>
        </w:rPr>
        <w:t xml:space="preserve"> ОП обрасца </w:t>
      </w:r>
    </w:p>
    <w:p w:rsidR="000365C7" w:rsidRPr="007E6C52" w:rsidRDefault="000365C7" w:rsidP="007235C6">
      <w:pPr>
        <w:pStyle w:val="ListParagraph"/>
        <w:numPr>
          <w:ilvl w:val="0"/>
          <w:numId w:val="6"/>
        </w:numPr>
        <w:spacing w:before="0" w:after="0" w:line="240" w:lineRule="auto"/>
        <w:rPr>
          <w:rFonts w:ascii="Arial" w:hAnsi="Arial" w:cs="Arial"/>
        </w:rPr>
      </w:pPr>
      <w:r w:rsidRPr="007E6C5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7E6C52" w:rsidRDefault="00DE7D4F" w:rsidP="00DE7D4F">
      <w:pPr>
        <w:spacing w:before="0"/>
        <w:rPr>
          <w:rFonts w:cs="Arial"/>
        </w:rPr>
      </w:pPr>
    </w:p>
    <w:p w:rsidR="00B043D1" w:rsidRPr="007E6C52" w:rsidRDefault="00B043D1" w:rsidP="00DE7D4F">
      <w:pPr>
        <w:spacing w:before="0"/>
        <w:rPr>
          <w:rFonts w:cs="Arial"/>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Default="00B043D1" w:rsidP="00DE7D4F">
      <w:pPr>
        <w:spacing w:before="0"/>
        <w:rPr>
          <w:rFonts w:cs="Arial"/>
          <w:color w:val="548DD4" w:themeColor="text2" w:themeTint="99"/>
          <w:lang w:val="sr-Cyrl-RS"/>
        </w:rPr>
      </w:pPr>
    </w:p>
    <w:p w:rsidR="000748B2" w:rsidRDefault="000748B2" w:rsidP="00DE7D4F">
      <w:pPr>
        <w:spacing w:before="0"/>
        <w:rPr>
          <w:rFonts w:cs="Arial"/>
          <w:color w:val="548DD4" w:themeColor="text2" w:themeTint="99"/>
          <w:lang w:val="sr-Cyrl-RS"/>
        </w:rPr>
      </w:pPr>
    </w:p>
    <w:p w:rsidR="000748B2" w:rsidRDefault="000748B2" w:rsidP="00DE7D4F">
      <w:pPr>
        <w:spacing w:before="0"/>
        <w:rPr>
          <w:rFonts w:cs="Arial"/>
          <w:color w:val="548DD4" w:themeColor="text2" w:themeTint="99"/>
          <w:lang w:val="sr-Cyrl-RS"/>
        </w:rPr>
      </w:pPr>
    </w:p>
    <w:p w:rsidR="007E6C52" w:rsidRDefault="007E6C52" w:rsidP="00DE7D4F">
      <w:pPr>
        <w:spacing w:before="0"/>
        <w:rPr>
          <w:rFonts w:cs="Arial"/>
          <w:color w:val="548DD4" w:themeColor="text2" w:themeTint="99"/>
          <w:lang w:val="sr-Cyrl-RS"/>
        </w:rPr>
      </w:pPr>
    </w:p>
    <w:p w:rsidR="007E6C52" w:rsidRDefault="007E6C52" w:rsidP="00DE7D4F">
      <w:pPr>
        <w:spacing w:before="0"/>
        <w:rPr>
          <w:rFonts w:cs="Arial"/>
          <w:color w:val="548DD4" w:themeColor="text2" w:themeTint="99"/>
          <w:lang w:val="sr-Cyrl-RS"/>
        </w:rPr>
      </w:pPr>
    </w:p>
    <w:p w:rsidR="007E6C52" w:rsidRPr="007E6C52" w:rsidRDefault="007E6C52" w:rsidP="00DE7D4F">
      <w:pPr>
        <w:spacing w:before="0"/>
        <w:rPr>
          <w:rFonts w:cs="Arial"/>
          <w:color w:val="548DD4" w:themeColor="text2" w:themeTint="99"/>
          <w:lang w:val="sr-Cyrl-RS"/>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B043D1" w:rsidRPr="00151D79" w:rsidRDefault="00B043D1" w:rsidP="00DE7D4F">
      <w:pPr>
        <w:spacing w:before="0"/>
        <w:rPr>
          <w:rFonts w:cs="Arial"/>
          <w:color w:val="548DD4" w:themeColor="text2" w:themeTint="99"/>
        </w:rPr>
      </w:pPr>
    </w:p>
    <w:p w:rsidR="004773F8" w:rsidRDefault="004773F8" w:rsidP="00AD1279">
      <w:pPr>
        <w:spacing w:before="0"/>
        <w:rPr>
          <w:rFonts w:cs="Arial"/>
          <w:color w:val="548DD4" w:themeColor="text2" w:themeTint="99"/>
          <w:lang w:val="sr-Cyrl-RS"/>
        </w:rPr>
      </w:pPr>
    </w:p>
    <w:p w:rsidR="002276DA" w:rsidRPr="002276DA" w:rsidRDefault="002276DA" w:rsidP="00AD1279">
      <w:pPr>
        <w:spacing w:before="0"/>
        <w:rPr>
          <w:rFonts w:cs="Arial"/>
          <w:b/>
          <w:color w:val="FF0000"/>
          <w:sz w:val="32"/>
          <w:szCs w:val="32"/>
          <w:lang w:val="sr-Cyrl-RS"/>
        </w:rPr>
      </w:pPr>
    </w:p>
    <w:p w:rsidR="007E6C52" w:rsidRPr="007E6C52" w:rsidRDefault="007E6C52" w:rsidP="00AD1279">
      <w:pPr>
        <w:spacing w:before="0"/>
        <w:rPr>
          <w:rFonts w:cs="Arial"/>
          <w:lang w:val="sr-Cyrl-RS"/>
        </w:rPr>
      </w:pPr>
    </w:p>
    <w:p w:rsidR="00AD1279" w:rsidRPr="002276DA" w:rsidRDefault="00AD1279" w:rsidP="004773F8">
      <w:pPr>
        <w:spacing w:before="0"/>
        <w:jc w:val="right"/>
        <w:rPr>
          <w:rFonts w:cs="Arial"/>
          <w:b/>
          <w:lang w:val="sr-Cyrl-RS"/>
        </w:rPr>
      </w:pPr>
      <w:r w:rsidRPr="004773F8">
        <w:rPr>
          <w:rFonts w:cs="Arial"/>
          <w:b/>
        </w:rPr>
        <w:lastRenderedPageBreak/>
        <w:t>ПРИЛОГ бр.</w:t>
      </w:r>
      <w:r w:rsidR="002276DA">
        <w:rPr>
          <w:rFonts w:cs="Arial"/>
          <w:b/>
          <w:lang w:val="sr-Cyrl-RS"/>
        </w:rPr>
        <w:t>3</w:t>
      </w:r>
    </w:p>
    <w:p w:rsidR="00AD1279" w:rsidRPr="00414CFF" w:rsidRDefault="00AD1279" w:rsidP="00AD1279">
      <w:pPr>
        <w:spacing w:before="0"/>
        <w:rPr>
          <w:rFonts w:cs="Arial"/>
        </w:rPr>
      </w:pPr>
    </w:p>
    <w:p w:rsidR="00AD1279" w:rsidRPr="007E6C52" w:rsidRDefault="00AD1279" w:rsidP="00AD1279">
      <w:pPr>
        <w:spacing w:before="0"/>
        <w:rPr>
          <w:rFonts w:cs="Arial"/>
        </w:rPr>
      </w:pPr>
    </w:p>
    <w:p w:rsidR="00AD1279" w:rsidRPr="007E6C52" w:rsidRDefault="00AD1279" w:rsidP="00414CFF">
      <w:pPr>
        <w:spacing w:before="0"/>
        <w:jc w:val="center"/>
        <w:rPr>
          <w:rFonts w:cs="Arial"/>
        </w:rPr>
      </w:pPr>
      <w:r w:rsidRPr="007E6C52">
        <w:rPr>
          <w:rFonts w:cs="Arial"/>
        </w:rPr>
        <w:t>ЗАПИСНИК О ПРУЖЕНИМ УСЛУГАМА</w:t>
      </w:r>
    </w:p>
    <w:p w:rsidR="00AD1279" w:rsidRPr="007E6C52" w:rsidRDefault="00AD1279" w:rsidP="00AD1279">
      <w:pPr>
        <w:spacing w:before="0"/>
        <w:rPr>
          <w:rFonts w:cs="Arial"/>
        </w:rPr>
      </w:pPr>
    </w:p>
    <w:p w:rsidR="00642BB8" w:rsidRPr="007E6C52" w:rsidRDefault="00642BB8" w:rsidP="00AD1279">
      <w:pPr>
        <w:spacing w:before="0"/>
        <w:rPr>
          <w:rFonts w:cs="Arial"/>
        </w:rPr>
      </w:pPr>
    </w:p>
    <w:p w:rsidR="00AD1279" w:rsidRPr="007E6C52" w:rsidRDefault="00AD1279" w:rsidP="00642BB8">
      <w:pPr>
        <w:spacing w:before="0"/>
        <w:jc w:val="left"/>
        <w:rPr>
          <w:rFonts w:cs="Arial"/>
        </w:rPr>
      </w:pPr>
      <w:r w:rsidRPr="007E6C52">
        <w:rPr>
          <w:rFonts w:cs="Arial"/>
        </w:rPr>
        <w:t>Датум ___________</w:t>
      </w:r>
    </w:p>
    <w:p w:rsidR="00AD1279" w:rsidRPr="007E6C52" w:rsidRDefault="00AD1279" w:rsidP="00AD1279">
      <w:pPr>
        <w:spacing w:before="0"/>
        <w:rPr>
          <w:rFonts w:cs="Arial"/>
        </w:rPr>
      </w:pPr>
    </w:p>
    <w:p w:rsidR="00642BB8" w:rsidRPr="007E6C52" w:rsidRDefault="00642BB8" w:rsidP="00AD1279">
      <w:pPr>
        <w:spacing w:before="0"/>
        <w:rPr>
          <w:rFonts w:cs="Arial"/>
        </w:rPr>
      </w:pPr>
    </w:p>
    <w:p w:rsidR="00642BB8" w:rsidRPr="007E6C52" w:rsidRDefault="00642BB8" w:rsidP="00AD1279">
      <w:pPr>
        <w:spacing w:before="0"/>
        <w:rPr>
          <w:rFonts w:cs="Arial"/>
        </w:rPr>
      </w:pPr>
    </w:p>
    <w:p w:rsidR="00212A5F" w:rsidRPr="007E6C52" w:rsidRDefault="00AD1279" w:rsidP="00212A5F">
      <w:pPr>
        <w:tabs>
          <w:tab w:val="left" w:pos="720"/>
          <w:tab w:val="left" w:pos="1440"/>
          <w:tab w:val="left" w:pos="2160"/>
          <w:tab w:val="left" w:pos="2880"/>
          <w:tab w:val="left" w:pos="3600"/>
          <w:tab w:val="left" w:pos="5085"/>
        </w:tabs>
        <w:spacing w:before="0"/>
        <w:rPr>
          <w:rFonts w:cs="Arial"/>
        </w:rPr>
      </w:pPr>
      <w:r w:rsidRPr="007E6C52">
        <w:rPr>
          <w:rFonts w:cs="Arial"/>
        </w:rPr>
        <w:tab/>
        <w:t>ПР</w:t>
      </w:r>
      <w:r w:rsidR="00876242" w:rsidRPr="007E6C52">
        <w:rPr>
          <w:rFonts w:cs="Arial"/>
        </w:rPr>
        <w:t>УЖАЛАЦ УСЛУГА</w:t>
      </w:r>
      <w:r w:rsidRPr="007E6C52">
        <w:rPr>
          <w:rFonts w:cs="Arial"/>
        </w:rPr>
        <w:t>:</w:t>
      </w:r>
      <w:r w:rsidRPr="007E6C52">
        <w:rPr>
          <w:rFonts w:cs="Arial"/>
        </w:rPr>
        <w:tab/>
      </w:r>
      <w:r w:rsidR="00212A5F" w:rsidRPr="007E6C52">
        <w:rPr>
          <w:rFonts w:cs="Arial"/>
        </w:rPr>
        <w:tab/>
        <w:t xml:space="preserve">      КОРИСНИК УСЛУГА:</w:t>
      </w:r>
    </w:p>
    <w:p w:rsidR="00AD1279" w:rsidRPr="007E6C52" w:rsidRDefault="00212A5F" w:rsidP="00AD1279">
      <w:pPr>
        <w:spacing w:before="0"/>
        <w:rPr>
          <w:rFonts w:cs="Arial"/>
        </w:rPr>
      </w:pPr>
      <w:r w:rsidRPr="007E6C52">
        <w:rPr>
          <w:rFonts w:cs="Arial"/>
        </w:rPr>
        <w:t>_________________________</w:t>
      </w:r>
      <w:r w:rsidRPr="007E6C52">
        <w:rPr>
          <w:rFonts w:cs="Arial"/>
        </w:rPr>
        <w:tab/>
      </w:r>
      <w:r w:rsidRPr="007E6C52">
        <w:rPr>
          <w:rFonts w:cs="Arial"/>
        </w:rPr>
        <w:tab/>
        <w:t>___________________________</w:t>
      </w:r>
    </w:p>
    <w:p w:rsidR="00AD1279" w:rsidRPr="007E6C52" w:rsidRDefault="00AD1279" w:rsidP="00AD1279">
      <w:pPr>
        <w:spacing w:before="0"/>
        <w:rPr>
          <w:rFonts w:cs="Arial"/>
        </w:rPr>
      </w:pPr>
      <w:r w:rsidRPr="007E6C52">
        <w:rPr>
          <w:rFonts w:cs="Arial"/>
        </w:rPr>
        <w:t xml:space="preserve">    (Назив </w:t>
      </w:r>
      <w:proofErr w:type="gramStart"/>
      <w:r w:rsidRPr="007E6C52">
        <w:rPr>
          <w:rFonts w:cs="Arial"/>
        </w:rPr>
        <w:t>пра</w:t>
      </w:r>
      <w:r w:rsidR="00212A5F" w:rsidRPr="007E6C52">
        <w:rPr>
          <w:rFonts w:cs="Arial"/>
        </w:rPr>
        <w:t>вног  лица</w:t>
      </w:r>
      <w:proofErr w:type="gramEnd"/>
      <w:r w:rsidR="00212A5F" w:rsidRPr="007E6C52">
        <w:rPr>
          <w:rFonts w:cs="Arial"/>
        </w:rPr>
        <w:t xml:space="preserve">) </w:t>
      </w:r>
      <w:r w:rsidR="00212A5F" w:rsidRPr="007E6C52">
        <w:rPr>
          <w:rFonts w:cs="Arial"/>
        </w:rPr>
        <w:tab/>
      </w:r>
      <w:r w:rsidR="00212A5F" w:rsidRPr="007E6C52">
        <w:rPr>
          <w:rFonts w:cs="Arial"/>
        </w:rPr>
        <w:tab/>
      </w:r>
      <w:r w:rsidR="00212A5F" w:rsidRPr="007E6C52">
        <w:rPr>
          <w:rFonts w:cs="Arial"/>
        </w:rPr>
        <w:tab/>
        <w:t xml:space="preserve">(Назив организационог дела ЈП </w:t>
      </w:r>
      <w:r w:rsidRPr="007E6C52">
        <w:rPr>
          <w:rFonts w:cs="Arial"/>
        </w:rPr>
        <w:t>ЕПС)</w:t>
      </w:r>
    </w:p>
    <w:p w:rsidR="00212A5F" w:rsidRPr="007E6C52" w:rsidRDefault="00212A5F" w:rsidP="00AD1279">
      <w:pPr>
        <w:spacing w:before="0"/>
        <w:rPr>
          <w:rFonts w:cs="Arial"/>
        </w:rPr>
      </w:pPr>
    </w:p>
    <w:p w:rsidR="00212A5F" w:rsidRPr="007E6C52" w:rsidRDefault="00212A5F" w:rsidP="00AD1279">
      <w:pPr>
        <w:spacing w:before="0"/>
        <w:rPr>
          <w:rFonts w:cs="Arial"/>
        </w:rPr>
      </w:pPr>
    </w:p>
    <w:p w:rsidR="00212A5F" w:rsidRPr="007E6C52" w:rsidRDefault="00212A5F" w:rsidP="00212A5F">
      <w:pPr>
        <w:tabs>
          <w:tab w:val="center" w:pos="4514"/>
        </w:tabs>
        <w:spacing w:before="0"/>
        <w:rPr>
          <w:rFonts w:cs="Arial"/>
        </w:rPr>
      </w:pPr>
      <w:r w:rsidRPr="007E6C52">
        <w:rPr>
          <w:rFonts w:cs="Arial"/>
        </w:rPr>
        <w:t>__________________________</w:t>
      </w:r>
      <w:r w:rsidRPr="007E6C52">
        <w:rPr>
          <w:rFonts w:cs="Arial"/>
        </w:rPr>
        <w:tab/>
        <w:t xml:space="preserve">                      ______________________________</w:t>
      </w:r>
    </w:p>
    <w:p w:rsidR="00AD1279" w:rsidRPr="007E6C52" w:rsidRDefault="00AD1279" w:rsidP="00AD1279">
      <w:pPr>
        <w:spacing w:before="0"/>
        <w:rPr>
          <w:rFonts w:cs="Arial"/>
        </w:rPr>
      </w:pPr>
      <w:r w:rsidRPr="007E6C52">
        <w:rPr>
          <w:rFonts w:cs="Arial"/>
        </w:rPr>
        <w:t>(</w:t>
      </w:r>
      <w:r w:rsidR="00212A5F" w:rsidRPr="007E6C52">
        <w:rPr>
          <w:rFonts w:cs="Arial"/>
        </w:rPr>
        <w:t xml:space="preserve">Адреса </w:t>
      </w:r>
      <w:proofErr w:type="gramStart"/>
      <w:r w:rsidR="00212A5F" w:rsidRPr="007E6C52">
        <w:rPr>
          <w:rFonts w:cs="Arial"/>
        </w:rPr>
        <w:t>правног  лица</w:t>
      </w:r>
      <w:proofErr w:type="gramEnd"/>
      <w:r w:rsidR="00212A5F" w:rsidRPr="007E6C52">
        <w:rPr>
          <w:rFonts w:cs="Arial"/>
        </w:rPr>
        <w:t xml:space="preserve">) </w:t>
      </w:r>
      <w:r w:rsidR="00212A5F" w:rsidRPr="007E6C52">
        <w:rPr>
          <w:rFonts w:cs="Arial"/>
        </w:rPr>
        <w:tab/>
      </w:r>
      <w:r w:rsidR="00212A5F" w:rsidRPr="007E6C52">
        <w:rPr>
          <w:rFonts w:cs="Arial"/>
        </w:rPr>
        <w:tab/>
      </w:r>
      <w:r w:rsidR="00212A5F" w:rsidRPr="007E6C52">
        <w:rPr>
          <w:rFonts w:cs="Arial"/>
        </w:rPr>
        <w:tab/>
      </w:r>
      <w:r w:rsidRPr="007E6C52">
        <w:rPr>
          <w:rFonts w:cs="Arial"/>
        </w:rPr>
        <w:t>(Адреса организационог дела ЈП ЕПС)</w:t>
      </w:r>
    </w:p>
    <w:p w:rsidR="00AD1279" w:rsidRPr="007E6C52" w:rsidRDefault="00AD1279" w:rsidP="00AD1279">
      <w:pPr>
        <w:spacing w:before="0"/>
        <w:rPr>
          <w:rFonts w:cs="Arial"/>
        </w:rPr>
      </w:pP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Број Уговора/Датум:      __________________________________________</w:t>
      </w:r>
    </w:p>
    <w:p w:rsidR="00AD1279" w:rsidRPr="007E6C52" w:rsidRDefault="00AD1279" w:rsidP="00AD1279">
      <w:pPr>
        <w:spacing w:before="0"/>
        <w:rPr>
          <w:rFonts w:cs="Arial"/>
        </w:rPr>
      </w:pPr>
      <w:r w:rsidRPr="007E6C52">
        <w:rPr>
          <w:rFonts w:cs="Arial"/>
        </w:rPr>
        <w:t>Број налога за набавку (НЗН):  ________________________</w:t>
      </w:r>
    </w:p>
    <w:p w:rsidR="00AD1279" w:rsidRPr="007E6C52" w:rsidRDefault="00AD1279" w:rsidP="00AD1279">
      <w:pPr>
        <w:spacing w:before="0"/>
        <w:rPr>
          <w:rFonts w:cs="Arial"/>
        </w:rPr>
      </w:pPr>
      <w:r w:rsidRPr="007E6C52">
        <w:rPr>
          <w:rFonts w:cs="Arial"/>
        </w:rPr>
        <w:t>Место извршене услуге</w:t>
      </w:r>
      <w:r w:rsidR="00414CFF" w:rsidRPr="007E6C52">
        <w:rPr>
          <w:rFonts w:cs="Arial"/>
          <w:vertAlign w:val="superscript"/>
          <w:lang w:val="ru-RU"/>
        </w:rPr>
        <w:t>1</w:t>
      </w:r>
      <w:r w:rsidRPr="007E6C52">
        <w:rPr>
          <w:rFonts w:cs="Arial"/>
        </w:rPr>
        <w:t>:  __________________________</w:t>
      </w:r>
    </w:p>
    <w:p w:rsidR="00AD1279" w:rsidRPr="007E6C52" w:rsidRDefault="00AD1279" w:rsidP="00AD1279">
      <w:pPr>
        <w:spacing w:before="0"/>
        <w:rPr>
          <w:rFonts w:cs="Arial"/>
        </w:rPr>
      </w:pPr>
      <w:r w:rsidRPr="007E6C52">
        <w:rPr>
          <w:rFonts w:cs="Arial"/>
        </w:rPr>
        <w:t>Објекат: ______________________________________________________</w:t>
      </w:r>
    </w:p>
    <w:p w:rsidR="00AD1279" w:rsidRPr="007E6C52" w:rsidRDefault="00AD1279" w:rsidP="00AD1279">
      <w:pPr>
        <w:spacing w:before="0"/>
        <w:rPr>
          <w:rFonts w:cs="Arial"/>
        </w:rPr>
      </w:pP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 xml:space="preserve">А) ДЕТАЉНА СПЕЦИФИКАЦИЈА УСЛУГЕ: </w:t>
      </w: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 xml:space="preserve">Укупна вредност извршених услуга по спецификацији (без ПДВ) </w:t>
      </w:r>
    </w:p>
    <w:p w:rsidR="00AD1279" w:rsidRPr="007E6C52" w:rsidRDefault="00AD1279" w:rsidP="00AD1279">
      <w:pPr>
        <w:spacing w:before="0"/>
        <w:rPr>
          <w:rFonts w:cs="Arial"/>
        </w:rPr>
      </w:pPr>
    </w:p>
    <w:p w:rsidR="00AD1279" w:rsidRPr="007E6C52" w:rsidRDefault="00AD1279" w:rsidP="00E22DA8">
      <w:pPr>
        <w:spacing w:before="0"/>
        <w:rPr>
          <w:rFonts w:cs="Arial"/>
          <w:strike/>
        </w:rPr>
      </w:pPr>
      <w:r w:rsidRPr="007E6C52">
        <w:rPr>
          <w:rFonts w:cs="Arial"/>
        </w:rPr>
        <w:t>ПРИЛОГ:</w:t>
      </w:r>
      <w:r w:rsidR="00E22DA8" w:rsidRPr="007E6C52">
        <w:rPr>
          <w:rFonts w:cs="Arial"/>
          <w:lang w:val="sr-Cyrl-RS"/>
        </w:rPr>
        <w:t xml:space="preserve"> ПИСАНИ ПОЗИВ КОРИСНИКА УСЛУГЕ ЗА ПОЧЕТАК ИЗВРШЕЊА (ако је тако уговорено) </w:t>
      </w:r>
    </w:p>
    <w:p w:rsidR="00E22DA8" w:rsidRPr="007E6C52" w:rsidRDefault="00E22DA8" w:rsidP="00E22DA8">
      <w:pPr>
        <w:spacing w:before="0"/>
        <w:jc w:val="left"/>
        <w:rPr>
          <w:rFonts w:cs="Arial"/>
          <w:b/>
        </w:rPr>
      </w:pPr>
    </w:p>
    <w:p w:rsidR="00AD1279" w:rsidRPr="007E6C52" w:rsidRDefault="00AD1279" w:rsidP="00AD1279">
      <w:pPr>
        <w:spacing w:before="0"/>
        <w:rPr>
          <w:rFonts w:cs="Arial"/>
        </w:rPr>
      </w:pPr>
      <w:r w:rsidRPr="007E6C52">
        <w:rPr>
          <w:rFonts w:cs="Arial"/>
        </w:rPr>
        <w:t>□ ДА</w:t>
      </w:r>
    </w:p>
    <w:p w:rsidR="00AD1279" w:rsidRPr="007E6C52" w:rsidRDefault="00AD1279" w:rsidP="00AD1279">
      <w:pPr>
        <w:spacing w:before="0"/>
        <w:rPr>
          <w:rFonts w:cs="Arial"/>
        </w:rPr>
      </w:pPr>
      <w:r w:rsidRPr="007E6C52">
        <w:rPr>
          <w:rFonts w:cs="Arial"/>
        </w:rPr>
        <w:t>□ НЕ</w:t>
      </w:r>
    </w:p>
    <w:p w:rsidR="00414CFF" w:rsidRPr="007E6C52" w:rsidRDefault="00414CFF" w:rsidP="00AD1279">
      <w:pPr>
        <w:spacing w:before="0"/>
        <w:rPr>
          <w:rFonts w:cs="Arial"/>
        </w:rPr>
      </w:pPr>
    </w:p>
    <w:p w:rsidR="00414CFF" w:rsidRPr="007E6C52" w:rsidRDefault="00AD1279" w:rsidP="00AD1279">
      <w:pPr>
        <w:spacing w:before="0"/>
        <w:rPr>
          <w:rFonts w:cs="Arial"/>
        </w:rPr>
      </w:pPr>
      <w:r w:rsidRPr="007E6C52">
        <w:rPr>
          <w:rFonts w:cs="Arial"/>
        </w:rPr>
        <w:t xml:space="preserve">Предмет уговора нема видљивих оштећења </w:t>
      </w:r>
      <w:r w:rsidRPr="007E6C52">
        <w:rPr>
          <w:rFonts w:cs="Arial"/>
        </w:rPr>
        <w:tab/>
      </w:r>
    </w:p>
    <w:p w:rsidR="00AD1279" w:rsidRPr="007E6C52" w:rsidRDefault="00AD1279" w:rsidP="00AD1279">
      <w:pPr>
        <w:spacing w:before="0"/>
        <w:rPr>
          <w:rFonts w:cs="Arial"/>
        </w:rPr>
      </w:pPr>
      <w:r w:rsidRPr="007E6C52">
        <w:rPr>
          <w:rFonts w:cs="Arial"/>
        </w:rPr>
        <w:t>□ ДА</w:t>
      </w:r>
    </w:p>
    <w:p w:rsidR="00AD1279" w:rsidRPr="007E6C52" w:rsidRDefault="00AD1279" w:rsidP="00AD1279">
      <w:pPr>
        <w:spacing w:before="0"/>
        <w:rPr>
          <w:rFonts w:cs="Arial"/>
        </w:rPr>
      </w:pPr>
      <w:r w:rsidRPr="007E6C52">
        <w:rPr>
          <w:rFonts w:cs="Arial"/>
        </w:rPr>
        <w:t>□ НЕ</w:t>
      </w: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Укупан број позиција из спецификације:                            Број улаза:</w:t>
      </w:r>
    </w:p>
    <w:p w:rsidR="00AD1279" w:rsidRPr="007E6C52" w:rsidRDefault="00AD1279" w:rsidP="00AD1279">
      <w:pPr>
        <w:spacing w:before="0"/>
        <w:rPr>
          <w:rFonts w:cs="Arial"/>
        </w:rPr>
      </w:pPr>
      <w:r w:rsidRPr="007E6C52">
        <w:rPr>
          <w:rFonts w:cs="Arial"/>
        </w:rPr>
        <w:t>___________________________________________________________________</w:t>
      </w: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Навести позиције које имају евентуалне недостатке (попуњавати само у случају рекламације): ___________________________________________</w:t>
      </w:r>
      <w:r w:rsidR="00642BB8" w:rsidRPr="007E6C52">
        <w:rPr>
          <w:rFonts w:cs="Arial"/>
        </w:rPr>
        <w:t>______________________________</w:t>
      </w:r>
    </w:p>
    <w:p w:rsidR="00642BB8" w:rsidRPr="007E6C52" w:rsidRDefault="00642BB8" w:rsidP="00AD1279">
      <w:pPr>
        <w:spacing w:before="0"/>
        <w:rPr>
          <w:rFonts w:cs="Arial"/>
        </w:rPr>
      </w:pPr>
    </w:p>
    <w:p w:rsidR="00AD1279" w:rsidRPr="007E6C52" w:rsidRDefault="00AD1279" w:rsidP="00AD1279">
      <w:pPr>
        <w:spacing w:before="0"/>
        <w:rPr>
          <w:rFonts w:cs="Arial"/>
        </w:rPr>
      </w:pPr>
      <w:r w:rsidRPr="007E6C52">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sidRPr="007E6C52">
        <w:rPr>
          <w:rFonts w:cs="Arial"/>
          <w:lang w:val="sr-Cyrl-RS"/>
        </w:rPr>
        <w:t xml:space="preserve">, </w:t>
      </w:r>
      <w:r w:rsidR="00E22DA8" w:rsidRPr="007E6C52">
        <w:rPr>
          <w:rFonts w:cs="Arial"/>
          <w:b/>
          <w:lang w:val="sr-Cyrl-RS"/>
        </w:rPr>
        <w:t>КАШЊЕЊЕ У ИЗВРШЕЊУ ОД СТРАНЕ ПРУЖАОЦА УСЛУГА</w:t>
      </w:r>
      <w:r w:rsidRPr="007E6C52">
        <w:rPr>
          <w:rFonts w:cs="Arial"/>
          <w:b/>
        </w:rPr>
        <w:t xml:space="preserve"> </w:t>
      </w:r>
      <w:r w:rsidRPr="007E6C52">
        <w:rPr>
          <w:rFonts w:cs="Arial"/>
        </w:rPr>
        <w:t>и друго): ____________________</w:t>
      </w:r>
      <w:r w:rsidR="00642BB8" w:rsidRPr="007E6C52">
        <w:rPr>
          <w:rFonts w:cs="Arial"/>
        </w:rPr>
        <w:t>____________________</w:t>
      </w:r>
    </w:p>
    <w:p w:rsidR="00AD1279" w:rsidRPr="007E6C52" w:rsidRDefault="00AD1279" w:rsidP="00AD1279">
      <w:pPr>
        <w:spacing w:before="0"/>
        <w:rPr>
          <w:rFonts w:cs="Arial"/>
        </w:rPr>
      </w:pPr>
    </w:p>
    <w:p w:rsidR="00642BB8" w:rsidRPr="007E6C52" w:rsidRDefault="00642BB8" w:rsidP="00AD1279">
      <w:pPr>
        <w:spacing w:before="0"/>
        <w:rPr>
          <w:rFonts w:cs="Arial"/>
        </w:rPr>
      </w:pPr>
    </w:p>
    <w:p w:rsidR="00642BB8" w:rsidRPr="007E6C52" w:rsidRDefault="00642BB8" w:rsidP="00AD1279">
      <w:pPr>
        <w:spacing w:before="0"/>
        <w:rPr>
          <w:rFonts w:cs="Arial"/>
        </w:rPr>
      </w:pPr>
    </w:p>
    <w:p w:rsidR="00AD1279" w:rsidRPr="007E6C52" w:rsidRDefault="00AD1279" w:rsidP="00AD1279">
      <w:pPr>
        <w:spacing w:before="0"/>
        <w:rPr>
          <w:rFonts w:cs="Arial"/>
        </w:rPr>
      </w:pPr>
      <w:r w:rsidRPr="007E6C52">
        <w:rPr>
          <w:rFonts w:cs="Arial"/>
        </w:rPr>
        <w:lastRenderedPageBreak/>
        <w:t xml:space="preserve">Б) Да су </w:t>
      </w:r>
      <w:proofErr w:type="gramStart"/>
      <w:r w:rsidRPr="007E6C52">
        <w:rPr>
          <w:rFonts w:cs="Arial"/>
        </w:rPr>
        <w:t>услуга</w:t>
      </w:r>
      <w:r w:rsidR="00212A5F" w:rsidRPr="007E6C52">
        <w:rPr>
          <w:rFonts w:cs="Arial"/>
        </w:rPr>
        <w:t>(</w:t>
      </w:r>
      <w:proofErr w:type="gramEnd"/>
      <w:r w:rsidR="00212A5F" w:rsidRPr="007E6C52">
        <w:rPr>
          <w:rFonts w:cs="Arial"/>
        </w:rPr>
        <w:t>е)</w:t>
      </w:r>
      <w:r w:rsidRPr="007E6C52">
        <w:rPr>
          <w:rFonts w:cs="Arial"/>
        </w:rPr>
        <w:t xml:space="preserve"> извршени у обиму, квалитету, уговореном року и сагласно уговору потврђују:</w:t>
      </w: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ПР</w:t>
      </w:r>
      <w:r w:rsidR="00212A5F" w:rsidRPr="007E6C52">
        <w:rPr>
          <w:rFonts w:cs="Arial"/>
        </w:rPr>
        <w:t>УЖАЛАЦ:</w:t>
      </w:r>
      <w:r w:rsidR="00212A5F" w:rsidRPr="007E6C52">
        <w:rPr>
          <w:rFonts w:cs="Arial"/>
        </w:rPr>
        <w:tab/>
        <w:t xml:space="preserve">            КОРИСНИК:                 </w:t>
      </w:r>
      <w:r w:rsidR="00414CFF" w:rsidRPr="007E6C52">
        <w:rPr>
          <w:rFonts w:cs="Arial"/>
          <w:lang w:val="ru-RU"/>
        </w:rPr>
        <w:t>ОВЕРА НАДЗОРНОГ ОРГАНА</w:t>
      </w:r>
      <w:r w:rsidR="00414CFF" w:rsidRPr="007E6C52">
        <w:rPr>
          <w:rFonts w:cs="Arial"/>
          <w:vertAlign w:val="superscript"/>
          <w:lang w:val="ru-RU"/>
        </w:rPr>
        <w:t>2</w:t>
      </w:r>
    </w:p>
    <w:p w:rsidR="00AD1279" w:rsidRPr="007E6C52" w:rsidRDefault="00AD1279" w:rsidP="00AD1279">
      <w:pPr>
        <w:spacing w:before="0"/>
        <w:rPr>
          <w:rFonts w:cs="Arial"/>
        </w:rPr>
      </w:pPr>
    </w:p>
    <w:p w:rsidR="00AD1279" w:rsidRPr="007E6C52" w:rsidRDefault="00212A5F" w:rsidP="00AD1279">
      <w:pPr>
        <w:spacing w:before="0"/>
        <w:rPr>
          <w:rFonts w:cs="Arial"/>
        </w:rPr>
      </w:pPr>
      <w:r w:rsidRPr="007E6C52">
        <w:rPr>
          <w:rFonts w:cs="Arial"/>
        </w:rPr>
        <w:t>_______________</w:t>
      </w:r>
      <w:r w:rsidR="00AD1279" w:rsidRPr="007E6C52">
        <w:rPr>
          <w:rFonts w:cs="Arial"/>
        </w:rPr>
        <w:tab/>
        <w:t>____________________         __________________________</w:t>
      </w:r>
    </w:p>
    <w:p w:rsidR="00414CFF" w:rsidRPr="007E6C52" w:rsidRDefault="00414CFF" w:rsidP="00414CFF">
      <w:pPr>
        <w:rPr>
          <w:rFonts w:cs="Arial"/>
          <w:lang w:val="ru-RU"/>
        </w:rPr>
      </w:pPr>
      <w:r w:rsidRPr="007E6C52">
        <w:rPr>
          <w:rFonts w:cs="Arial"/>
          <w:lang w:val="ru-RU"/>
        </w:rPr>
        <w:t xml:space="preserve">    (Име и презиме)</w:t>
      </w:r>
      <w:r w:rsidRPr="007E6C52">
        <w:rPr>
          <w:rFonts w:cs="Arial"/>
          <w:lang w:val="ru-RU"/>
        </w:rPr>
        <w:tab/>
      </w:r>
      <w:r w:rsidRPr="007E6C52">
        <w:rPr>
          <w:rFonts w:cs="Arial"/>
          <w:lang w:val="ru-RU"/>
        </w:rPr>
        <w:tab/>
        <w:t xml:space="preserve">   (Име и презиме)                   Руководилац пројекта/</w:t>
      </w:r>
    </w:p>
    <w:p w:rsidR="00414CFF" w:rsidRPr="007E6C52" w:rsidRDefault="00414CFF" w:rsidP="00414CFF">
      <w:pPr>
        <w:rPr>
          <w:rFonts w:cs="Arial"/>
          <w:lang w:val="ru-RU"/>
        </w:rPr>
      </w:pPr>
      <w:r w:rsidRPr="007E6C52">
        <w:rPr>
          <w:rFonts w:cs="Arial"/>
          <w:lang w:val="ru-RU"/>
        </w:rPr>
        <w:t xml:space="preserve">                                                                                            Одговорно лице по Решењу</w:t>
      </w:r>
    </w:p>
    <w:p w:rsidR="00AD1279" w:rsidRPr="007E6C52" w:rsidRDefault="00AD1279" w:rsidP="00AD1279">
      <w:pPr>
        <w:spacing w:before="0"/>
        <w:rPr>
          <w:rFonts w:cs="Arial"/>
        </w:rPr>
      </w:pPr>
    </w:p>
    <w:p w:rsidR="00AD1279" w:rsidRPr="007E6C52" w:rsidRDefault="00AD1279" w:rsidP="00AD1279">
      <w:pPr>
        <w:spacing w:before="0"/>
        <w:rPr>
          <w:rFonts w:cs="Arial"/>
        </w:rPr>
      </w:pPr>
    </w:p>
    <w:p w:rsidR="00AD1279" w:rsidRPr="007E6C52" w:rsidRDefault="00AD1279" w:rsidP="00AD1279">
      <w:pPr>
        <w:spacing w:before="0"/>
        <w:rPr>
          <w:rFonts w:cs="Arial"/>
        </w:rPr>
      </w:pPr>
      <w:r w:rsidRPr="007E6C52">
        <w:rPr>
          <w:rFonts w:cs="Arial"/>
        </w:rPr>
        <w:t>______________</w:t>
      </w:r>
      <w:r w:rsidR="00414CFF" w:rsidRPr="007E6C52">
        <w:rPr>
          <w:rFonts w:cs="Arial"/>
        </w:rPr>
        <w:t>______</w:t>
      </w:r>
      <w:r w:rsidR="00414CFF" w:rsidRPr="007E6C52">
        <w:rPr>
          <w:rFonts w:cs="Arial"/>
        </w:rPr>
        <w:tab/>
        <w:t xml:space="preserve">_____________________  </w:t>
      </w:r>
      <w:r w:rsidRPr="007E6C52">
        <w:rPr>
          <w:rFonts w:cs="Arial"/>
        </w:rPr>
        <w:t xml:space="preserve">    __________________________</w:t>
      </w:r>
    </w:p>
    <w:p w:rsidR="00AD1279" w:rsidRPr="007E6C52" w:rsidRDefault="00AD1279" w:rsidP="00AD1279">
      <w:pPr>
        <w:spacing w:before="0"/>
        <w:rPr>
          <w:rFonts w:cs="Arial"/>
        </w:rPr>
      </w:pPr>
      <w:r w:rsidRPr="007E6C52">
        <w:rPr>
          <w:rFonts w:cs="Arial"/>
        </w:rPr>
        <w:t xml:space="preserve">    (Потпис)</w:t>
      </w:r>
      <w:r w:rsidRPr="007E6C52">
        <w:rPr>
          <w:rFonts w:cs="Arial"/>
        </w:rPr>
        <w:tab/>
      </w:r>
      <w:r w:rsidRPr="007E6C52">
        <w:rPr>
          <w:rFonts w:cs="Arial"/>
        </w:rPr>
        <w:tab/>
      </w:r>
      <w:r w:rsidRPr="007E6C52">
        <w:rPr>
          <w:rFonts w:cs="Arial"/>
        </w:rPr>
        <w:tab/>
        <w:t xml:space="preserve">        (Потпис)                                (Потпис и лиценцни печат)</w:t>
      </w:r>
    </w:p>
    <w:p w:rsidR="00AD1279" w:rsidRPr="00151D79" w:rsidRDefault="00AD1279" w:rsidP="00AD1279">
      <w:pPr>
        <w:spacing w:before="0"/>
        <w:rPr>
          <w:rFonts w:cs="Arial"/>
          <w:color w:val="548DD4" w:themeColor="text2" w:themeTint="99"/>
        </w:rPr>
      </w:pPr>
    </w:p>
    <w:p w:rsidR="00AD1279" w:rsidRPr="00151D79" w:rsidRDefault="00AD1279" w:rsidP="00AD1279">
      <w:pPr>
        <w:spacing w:before="0"/>
        <w:rPr>
          <w:rFonts w:cs="Arial"/>
          <w:color w:val="548DD4" w:themeColor="text2" w:themeTint="99"/>
        </w:rPr>
      </w:pPr>
    </w:p>
    <w:p w:rsidR="00AD1279" w:rsidRPr="007E6C52" w:rsidRDefault="00414CFF" w:rsidP="00AD1279">
      <w:pPr>
        <w:spacing w:before="0"/>
        <w:rPr>
          <w:rFonts w:cs="Arial"/>
        </w:rPr>
      </w:pPr>
      <w:r w:rsidRPr="007E6C52">
        <w:rPr>
          <w:rFonts w:cs="Arial"/>
          <w:vertAlign w:val="superscript"/>
          <w:lang w:val="ru-RU"/>
        </w:rPr>
        <w:t>1)</w:t>
      </w:r>
      <w:r w:rsidR="00AD1279" w:rsidRPr="007E6C52">
        <w:rPr>
          <w:rFonts w:cs="Arial"/>
        </w:rPr>
        <w:t xml:space="preserve">  у случају да се услуга односи на већи број МТ, уз Записник приложити посебну спецификацију по МТ</w:t>
      </w:r>
    </w:p>
    <w:p w:rsidR="00EC5A6F" w:rsidRPr="007E6C52" w:rsidRDefault="00EC5A6F" w:rsidP="00EC5A6F">
      <w:pPr>
        <w:spacing w:before="0"/>
        <w:rPr>
          <w:rFonts w:cs="Arial"/>
        </w:rPr>
      </w:pPr>
    </w:p>
    <w:p w:rsidR="00AD1279" w:rsidRPr="007E6C52" w:rsidRDefault="00414CFF" w:rsidP="00AD1279">
      <w:pPr>
        <w:spacing w:before="0"/>
        <w:rPr>
          <w:rFonts w:cs="Arial"/>
        </w:rPr>
      </w:pPr>
      <w:r w:rsidRPr="007E6C52">
        <w:rPr>
          <w:rFonts w:cs="Arial"/>
        </w:rPr>
        <w:t>*</w:t>
      </w:r>
      <w:r w:rsidR="00AD1279" w:rsidRPr="007E6C52">
        <w:rPr>
          <w:rFonts w:cs="Arial"/>
        </w:rPr>
        <w:t>Појашњења:</w:t>
      </w:r>
    </w:p>
    <w:p w:rsidR="00AD1279" w:rsidRPr="007E6C52" w:rsidRDefault="00642BB8" w:rsidP="00AD1279">
      <w:pPr>
        <w:spacing w:before="0"/>
        <w:rPr>
          <w:rFonts w:cs="Arial"/>
        </w:rPr>
      </w:pPr>
      <w:r w:rsidRPr="007E6C52">
        <w:rPr>
          <w:rFonts w:cs="Arial"/>
        </w:rPr>
        <w:t>-</w:t>
      </w:r>
      <w:r w:rsidR="00AD1279" w:rsidRPr="007E6C52">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7E6C52" w:rsidRDefault="00642BB8" w:rsidP="00AD1279">
      <w:pPr>
        <w:spacing w:before="0"/>
        <w:rPr>
          <w:rFonts w:cs="Arial"/>
        </w:rPr>
      </w:pPr>
      <w:r w:rsidRPr="007E6C52">
        <w:rPr>
          <w:rFonts w:cs="Arial"/>
        </w:rPr>
        <w:t>-</w:t>
      </w:r>
      <w:r w:rsidR="00AD1279" w:rsidRPr="007E6C52">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7E6C52" w:rsidRDefault="00642BB8" w:rsidP="00AD1279">
      <w:pPr>
        <w:spacing w:before="0"/>
        <w:rPr>
          <w:rFonts w:cs="Arial"/>
        </w:rPr>
      </w:pPr>
      <w:proofErr w:type="gramStart"/>
      <w:r w:rsidRPr="007E6C52">
        <w:rPr>
          <w:rFonts w:cs="Arial"/>
        </w:rPr>
        <w:t>-</w:t>
      </w:r>
      <w:r w:rsidR="00AD1279" w:rsidRPr="007E6C52">
        <w:rPr>
          <w:rFonts w:cs="Arial"/>
        </w:rPr>
        <w:t>Сви добављачи биће дужни да уз фактуру доставе и обострано потписани Записник.</w:t>
      </w:r>
      <w:proofErr w:type="gramEnd"/>
    </w:p>
    <w:p w:rsidR="00AD1279" w:rsidRPr="007E6C52" w:rsidRDefault="00642BB8" w:rsidP="00AD1279">
      <w:pPr>
        <w:spacing w:before="0"/>
        <w:rPr>
          <w:rFonts w:cs="Arial"/>
        </w:rPr>
      </w:pPr>
      <w:r w:rsidRPr="007E6C52">
        <w:rPr>
          <w:rFonts w:cs="Arial"/>
        </w:rPr>
        <w:t>-</w:t>
      </w:r>
      <w:r w:rsidR="00AD1279" w:rsidRPr="007E6C52">
        <w:rPr>
          <w:rFonts w:cs="Arial"/>
        </w:rPr>
        <w:t>Обавеза Наручиоца је издавање писменог Налога за набавк</w:t>
      </w:r>
      <w:r w:rsidR="00414CFF" w:rsidRPr="007E6C52">
        <w:rPr>
          <w:rFonts w:cs="Arial"/>
        </w:rPr>
        <w:t>у без обзира на предмет набавке</w:t>
      </w:r>
    </w:p>
    <w:p w:rsidR="00641324" w:rsidRPr="007E6C52" w:rsidRDefault="00641324" w:rsidP="00AD1279">
      <w:pPr>
        <w:spacing w:before="0"/>
        <w:rPr>
          <w:rFonts w:cs="Arial"/>
        </w:rPr>
      </w:pPr>
    </w:p>
    <w:p w:rsidR="00B16DCF" w:rsidRPr="007E6C52" w:rsidRDefault="00B16DCF" w:rsidP="00641324">
      <w:pPr>
        <w:pStyle w:val="KDPodnaslov1"/>
        <w:spacing w:before="0"/>
        <w:jc w:val="center"/>
        <w:rPr>
          <w:rFonts w:eastAsia="Arial Unicode MS" w:cs="Arial"/>
        </w:rPr>
      </w:pPr>
      <w:bookmarkStart w:id="255"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Default="004D6079" w:rsidP="00641324">
      <w:pPr>
        <w:pStyle w:val="KDPodnaslov1"/>
        <w:spacing w:before="0"/>
        <w:jc w:val="center"/>
        <w:rPr>
          <w:rFonts w:eastAsia="Arial Unicode MS" w:cs="Arial"/>
          <w:lang w:val="sr-Cyrl-RS"/>
        </w:rPr>
      </w:pPr>
    </w:p>
    <w:p w:rsidR="004D6079" w:rsidRPr="004D6079" w:rsidRDefault="004D6079" w:rsidP="00641324">
      <w:pPr>
        <w:pStyle w:val="KDPodnaslov1"/>
        <w:spacing w:before="0"/>
        <w:jc w:val="center"/>
        <w:rPr>
          <w:rFonts w:eastAsia="Arial Unicode MS" w:cs="Arial"/>
          <w:lang w:val="sr-Cyrl-RS"/>
        </w:rPr>
      </w:pPr>
    </w:p>
    <w:p w:rsidR="004D6079" w:rsidRDefault="004D6079" w:rsidP="004D6079">
      <w:pPr>
        <w:jc w:val="center"/>
        <w:rPr>
          <w:rFonts w:eastAsia="Arial Unicode MS" w:cs="Arial"/>
          <w:b/>
          <w:color w:val="000000"/>
          <w:kern w:val="1"/>
          <w:lang w:val="sr-Cyrl-RS" w:eastAsia="ar-SA"/>
        </w:rPr>
      </w:pPr>
    </w:p>
    <w:p w:rsidR="004D6079" w:rsidRPr="00E47C2E" w:rsidRDefault="004D6079" w:rsidP="004D6079">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lastRenderedPageBreak/>
        <w:t>ЈАВНО ПРЕДУЗЕЋЕ «ЕЛЕКТРОПРИВРЕДА СРБИЈЕ» БЕОГРАД</w:t>
      </w:r>
    </w:p>
    <w:p w:rsidR="004D6079" w:rsidRDefault="004D6079" w:rsidP="004D6079">
      <w:pPr>
        <w:jc w:val="center"/>
        <w:rPr>
          <w:rFonts w:eastAsia="Arial Unicode MS" w:cs="Arial"/>
          <w:b/>
          <w:color w:val="000000"/>
          <w:kern w:val="1"/>
          <w:lang w:val="sr-Cyrl-RS" w:eastAsia="ar-SA"/>
        </w:rPr>
      </w:pPr>
    </w:p>
    <w:p w:rsidR="004D6079" w:rsidRPr="00E47C2E" w:rsidRDefault="004D6079" w:rsidP="004D6079">
      <w:pPr>
        <w:jc w:val="center"/>
        <w:rPr>
          <w:rFonts w:cs="Arial"/>
          <w:b/>
        </w:rPr>
      </w:pPr>
      <w:r w:rsidRPr="00E47C2E">
        <w:rPr>
          <w:rFonts w:cs="Arial"/>
          <w:b/>
        </w:rPr>
        <w:t>ОГРАНАК ТЕНТ</w:t>
      </w:r>
    </w:p>
    <w:p w:rsidR="004D6079" w:rsidRPr="00E47C2E" w:rsidRDefault="004D6079" w:rsidP="004D6079">
      <w:pPr>
        <w:jc w:val="center"/>
        <w:rPr>
          <w:rFonts w:cs="Arial"/>
          <w:b/>
          <w:color w:val="FF0000"/>
        </w:rPr>
      </w:pPr>
    </w:p>
    <w:p w:rsidR="004D6079" w:rsidRDefault="004D6079" w:rsidP="004D6079">
      <w:pPr>
        <w:jc w:val="left"/>
        <w:rPr>
          <w:rFonts w:cs="Arial"/>
          <w:lang w:val="sr-Cyrl-RS"/>
        </w:rPr>
      </w:pPr>
    </w:p>
    <w:p w:rsidR="004D6079" w:rsidRDefault="004D6079" w:rsidP="004D6079">
      <w:pPr>
        <w:jc w:val="left"/>
        <w:rPr>
          <w:rFonts w:cs="Arial"/>
          <w:lang w:val="sr-Cyrl-RS"/>
        </w:rPr>
      </w:pPr>
    </w:p>
    <w:p w:rsidR="004D6079" w:rsidRDefault="004D6079" w:rsidP="004D6079">
      <w:pPr>
        <w:jc w:val="left"/>
        <w:rPr>
          <w:rFonts w:cs="Arial"/>
          <w:lang w:val="sr-Cyrl-RS"/>
        </w:rPr>
      </w:pPr>
    </w:p>
    <w:p w:rsidR="004D6079" w:rsidRDefault="004D6079" w:rsidP="004D6079">
      <w:pPr>
        <w:jc w:val="left"/>
        <w:rPr>
          <w:rFonts w:cs="Arial"/>
          <w:lang w:val="sr-Cyrl-RS"/>
        </w:rPr>
      </w:pPr>
    </w:p>
    <w:p w:rsidR="004D6079" w:rsidRPr="00E47C2E" w:rsidRDefault="004D6079" w:rsidP="004D6079">
      <w:pPr>
        <w:jc w:val="left"/>
        <w:rPr>
          <w:rFonts w:cs="Arial"/>
          <w:lang w:val="sr-Latn-CS"/>
        </w:rPr>
      </w:pPr>
      <w:r w:rsidRPr="00E47C2E">
        <w:rPr>
          <w:rFonts w:cs="Arial"/>
          <w:noProof/>
        </w:rPr>
        <w:drawing>
          <wp:anchor distT="0" distB="0" distL="114300" distR="114300" simplePos="0" relativeHeight="251659264" behindDoc="0" locked="0" layoutInCell="1" allowOverlap="1" wp14:anchorId="391101FD" wp14:editId="5C860E2A">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4D6079" w:rsidRPr="00625F44" w:rsidRDefault="004D6079" w:rsidP="004D6079">
      <w:pPr>
        <w:rPr>
          <w:rFonts w:eastAsia="Arial Unicode MS" w:cs="Arial"/>
          <w:b/>
          <w:kern w:val="2"/>
          <w:lang w:val="sr-Cyrl-RS"/>
        </w:rPr>
      </w:pPr>
    </w:p>
    <w:p w:rsidR="004D6079" w:rsidRPr="00E26C8F" w:rsidRDefault="004D6079" w:rsidP="004D6079">
      <w:pPr>
        <w:rPr>
          <w:rFonts w:eastAsia="Arial Unicode MS" w:cs="Arial"/>
          <w:b/>
          <w:kern w:val="2"/>
        </w:rPr>
      </w:pPr>
    </w:p>
    <w:p w:rsidR="004D6079" w:rsidRDefault="004D6079" w:rsidP="004D6079">
      <w:pPr>
        <w:pStyle w:val="KDPodnaslov1"/>
        <w:spacing w:before="0"/>
        <w:ind w:left="360"/>
        <w:jc w:val="center"/>
        <w:rPr>
          <w:rFonts w:cs="Arial"/>
        </w:rPr>
      </w:pPr>
    </w:p>
    <w:p w:rsidR="004D6079" w:rsidRPr="00E47C2E" w:rsidRDefault="004D6079" w:rsidP="004D6079">
      <w:pPr>
        <w:pStyle w:val="KDPodnaslov1"/>
        <w:spacing w:before="0"/>
        <w:ind w:left="360"/>
        <w:jc w:val="center"/>
        <w:rPr>
          <w:rFonts w:cs="Arial"/>
        </w:rPr>
      </w:pPr>
      <w:r w:rsidRPr="00E47C2E">
        <w:rPr>
          <w:rFonts w:cs="Arial"/>
        </w:rPr>
        <w:t>8. МОДЕЛ УГОВОРА</w:t>
      </w:r>
    </w:p>
    <w:p w:rsidR="004D6079" w:rsidRPr="00E47C2E" w:rsidRDefault="004D6079" w:rsidP="004D6079">
      <w:pPr>
        <w:pStyle w:val="KDPodnaslov1"/>
        <w:spacing w:before="0"/>
        <w:rPr>
          <w:rFonts w:eastAsia="Arial Unicode MS" w:cs="Arial"/>
        </w:rPr>
      </w:pPr>
    </w:p>
    <w:p w:rsidR="004D6079" w:rsidRPr="00EC5A6F" w:rsidRDefault="004D6079" w:rsidP="004D6079">
      <w:pPr>
        <w:pStyle w:val="KDPodnaslov1"/>
        <w:spacing w:before="0"/>
        <w:rPr>
          <w:rFonts w:eastAsia="Arial Unicode MS" w:cs="Arial"/>
        </w:rPr>
      </w:pPr>
    </w:p>
    <w:tbl>
      <w:tblPr>
        <w:tblpPr w:leftFromText="180" w:rightFromText="180" w:vertAnchor="text" w:horzAnchor="margin" w:tblpY="46"/>
        <w:tblW w:w="9259" w:type="dxa"/>
        <w:tblCellMar>
          <w:left w:w="0" w:type="dxa"/>
          <w:right w:w="0" w:type="dxa"/>
        </w:tblCellMar>
        <w:tblLook w:val="04A0" w:firstRow="1" w:lastRow="0" w:firstColumn="1" w:lastColumn="0" w:noHBand="0" w:noVBand="1"/>
      </w:tblPr>
      <w:tblGrid>
        <w:gridCol w:w="4074"/>
        <w:gridCol w:w="2871"/>
        <w:gridCol w:w="2314"/>
      </w:tblGrid>
      <w:tr w:rsidR="004D6079" w:rsidRPr="00E47C2E" w:rsidTr="002276DA">
        <w:trPr>
          <w:trHeight w:val="371"/>
        </w:trPr>
        <w:tc>
          <w:tcPr>
            <w:tcW w:w="40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6079" w:rsidRPr="00E47C2E" w:rsidRDefault="004D6079" w:rsidP="002276DA">
            <w:pPr>
              <w:spacing w:before="0"/>
              <w:jc w:val="center"/>
            </w:pPr>
            <w:r w:rsidRPr="00E47C2E">
              <w:t>Конкурсна документација и модел уговора су усклађени са:</w:t>
            </w:r>
          </w:p>
        </w:tc>
        <w:tc>
          <w:tcPr>
            <w:tcW w:w="51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6079" w:rsidRPr="00E47C2E" w:rsidRDefault="004D6079" w:rsidP="002276DA">
            <w:pPr>
              <w:spacing w:before="0"/>
              <w:jc w:val="center"/>
            </w:pPr>
            <w:r w:rsidRPr="00E47C2E">
              <w:t>Потврђују</w:t>
            </w:r>
          </w:p>
        </w:tc>
      </w:tr>
      <w:tr w:rsidR="004D6079" w:rsidRPr="00E47C2E" w:rsidTr="002276DA">
        <w:trPr>
          <w:trHeight w:val="371"/>
        </w:trPr>
        <w:tc>
          <w:tcPr>
            <w:tcW w:w="4074" w:type="dxa"/>
            <w:vMerge/>
            <w:tcBorders>
              <w:top w:val="single" w:sz="8" w:space="0" w:color="auto"/>
              <w:left w:val="single" w:sz="8" w:space="0" w:color="auto"/>
              <w:bottom w:val="single" w:sz="8" w:space="0" w:color="auto"/>
              <w:right w:val="single" w:sz="8" w:space="0" w:color="auto"/>
            </w:tcBorders>
            <w:vAlign w:val="center"/>
            <w:hideMark/>
          </w:tcPr>
          <w:p w:rsidR="004D6079" w:rsidRPr="00E47C2E" w:rsidRDefault="004D6079" w:rsidP="002276DA">
            <w:pPr>
              <w:spacing w:before="0"/>
              <w:jc w:val="center"/>
              <w:rPr>
                <w:rFonts w:eastAsia="Calibri" w:cs="Arial"/>
                <w:b/>
                <w:bCs/>
              </w:rPr>
            </w:pPr>
          </w:p>
        </w:tc>
        <w:tc>
          <w:tcPr>
            <w:tcW w:w="2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079" w:rsidRPr="00E47C2E" w:rsidRDefault="004D6079" w:rsidP="002276DA">
            <w:pPr>
              <w:spacing w:before="0"/>
              <w:jc w:val="center"/>
              <w:rPr>
                <w:rFonts w:eastAsia="Calibri" w:cs="Arial"/>
              </w:rPr>
            </w:pPr>
            <w:r w:rsidRPr="00E47C2E">
              <w:t>Име и презиме</w:t>
            </w: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079" w:rsidRPr="00E47C2E" w:rsidRDefault="004D6079" w:rsidP="002276DA">
            <w:pPr>
              <w:spacing w:before="0"/>
              <w:jc w:val="center"/>
              <w:rPr>
                <w:rFonts w:eastAsia="Calibri" w:cs="Arial"/>
              </w:rPr>
            </w:pPr>
            <w:r w:rsidRPr="00E47C2E">
              <w:t>Потпис</w:t>
            </w:r>
          </w:p>
        </w:tc>
      </w:tr>
      <w:tr w:rsidR="004D6079" w:rsidRPr="00E47C2E" w:rsidTr="002276DA">
        <w:trPr>
          <w:trHeight w:val="353"/>
        </w:trPr>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6079" w:rsidRPr="00E47C2E" w:rsidRDefault="004D6079" w:rsidP="002276DA">
            <w:pPr>
              <w:spacing w:before="0"/>
              <w:jc w:val="center"/>
            </w:pPr>
            <w:r w:rsidRPr="00E47C2E">
              <w:t>ПРАВНОМ РЕГУЛАТИВОМ</w:t>
            </w:r>
          </w:p>
        </w:tc>
        <w:tc>
          <w:tcPr>
            <w:tcW w:w="2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D6079" w:rsidRPr="00E47C2E" w:rsidRDefault="004D6079" w:rsidP="002276DA">
            <w:pPr>
              <w:spacing w:before="0"/>
              <w:jc w:val="center"/>
            </w:pP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6079" w:rsidRPr="00E47C2E" w:rsidRDefault="004D6079" w:rsidP="002276DA">
            <w:pPr>
              <w:spacing w:before="0"/>
              <w:jc w:val="center"/>
            </w:pPr>
          </w:p>
        </w:tc>
      </w:tr>
      <w:tr w:rsidR="004D6079" w:rsidRPr="00E47C2E" w:rsidTr="002276DA">
        <w:trPr>
          <w:trHeight w:val="373"/>
        </w:trPr>
        <w:tc>
          <w:tcPr>
            <w:tcW w:w="40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6079" w:rsidRPr="00E47C2E" w:rsidRDefault="004D6079" w:rsidP="002276DA">
            <w:pPr>
              <w:spacing w:before="0"/>
              <w:jc w:val="center"/>
            </w:pPr>
            <w:r w:rsidRPr="00E47C2E">
              <w:t>ФИНАНСИЈСКОМ РЕГУЛАТИВОМ</w:t>
            </w:r>
          </w:p>
        </w:tc>
        <w:tc>
          <w:tcPr>
            <w:tcW w:w="2871" w:type="dxa"/>
            <w:tcBorders>
              <w:top w:val="nil"/>
              <w:left w:val="nil"/>
              <w:bottom w:val="single" w:sz="8" w:space="0" w:color="auto"/>
              <w:right w:val="single" w:sz="8" w:space="0" w:color="auto"/>
            </w:tcBorders>
            <w:tcMar>
              <w:top w:w="0" w:type="dxa"/>
              <w:left w:w="108" w:type="dxa"/>
              <w:bottom w:w="0" w:type="dxa"/>
              <w:right w:w="108" w:type="dxa"/>
            </w:tcMar>
            <w:vAlign w:val="center"/>
          </w:tcPr>
          <w:p w:rsidR="004D6079" w:rsidRPr="00E47C2E" w:rsidRDefault="004D6079" w:rsidP="002276DA">
            <w:pPr>
              <w:spacing w:before="0"/>
              <w:jc w:val="center"/>
            </w:pPr>
          </w:p>
        </w:tc>
        <w:tc>
          <w:tcPr>
            <w:tcW w:w="2314" w:type="dxa"/>
            <w:tcBorders>
              <w:top w:val="nil"/>
              <w:left w:val="nil"/>
              <w:bottom w:val="single" w:sz="8" w:space="0" w:color="auto"/>
              <w:right w:val="single" w:sz="8" w:space="0" w:color="auto"/>
            </w:tcBorders>
            <w:tcMar>
              <w:top w:w="0" w:type="dxa"/>
              <w:left w:w="108" w:type="dxa"/>
              <w:bottom w:w="0" w:type="dxa"/>
              <w:right w:w="108" w:type="dxa"/>
            </w:tcMar>
            <w:vAlign w:val="center"/>
          </w:tcPr>
          <w:p w:rsidR="004D6079" w:rsidRPr="00E47C2E" w:rsidRDefault="004D6079" w:rsidP="002276DA">
            <w:pPr>
              <w:spacing w:before="0"/>
              <w:jc w:val="center"/>
            </w:pPr>
          </w:p>
        </w:tc>
      </w:tr>
    </w:tbl>
    <w:p w:rsidR="004D6079" w:rsidRPr="00E47C2E" w:rsidRDefault="004D6079" w:rsidP="004D6079">
      <w:pPr>
        <w:pStyle w:val="KDPodnaslov1"/>
        <w:spacing w:before="0"/>
        <w:ind w:left="360"/>
        <w:jc w:val="both"/>
        <w:rPr>
          <w:rFonts w:eastAsia="Arial Unicode MS" w:cs="Arial"/>
        </w:rPr>
      </w:pPr>
    </w:p>
    <w:p w:rsidR="004D6079" w:rsidRPr="002276DA" w:rsidRDefault="004D6079" w:rsidP="004D6079">
      <w:pPr>
        <w:rPr>
          <w:rFonts w:eastAsia="Arial Unicode MS" w:cs="Arial"/>
          <w:b/>
          <w:kern w:val="2"/>
          <w:lang w:val="sr-Cyrl-RS"/>
        </w:rPr>
      </w:pPr>
    </w:p>
    <w:p w:rsidR="002276DA" w:rsidRPr="00E47C2E" w:rsidRDefault="002276DA" w:rsidP="002276DA">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4D6079" w:rsidRPr="00E47C2E" w:rsidRDefault="004D6079" w:rsidP="004D6079">
      <w:pPr>
        <w:rPr>
          <w:rFonts w:eastAsia="Arial Unicode MS" w:cs="Arial"/>
          <w:b/>
          <w:kern w:val="2"/>
        </w:rPr>
      </w:pPr>
    </w:p>
    <w:p w:rsidR="004D6079" w:rsidRPr="00E47C2E" w:rsidRDefault="004D6079" w:rsidP="004D6079">
      <w:pPr>
        <w:rPr>
          <w:rFonts w:eastAsia="Lucida Sans Unicode" w:cs="Arial"/>
          <w:iCs/>
          <w:color w:val="00B0F0"/>
          <w:lang w:eastAsia="ar-SA"/>
        </w:rPr>
      </w:pPr>
    </w:p>
    <w:p w:rsidR="004D6079" w:rsidRPr="00E47C2E" w:rsidRDefault="004D6079" w:rsidP="004D6079">
      <w:pPr>
        <w:pStyle w:val="BodyText"/>
        <w:spacing w:before="0"/>
        <w:jc w:val="center"/>
        <w:rPr>
          <w:rFonts w:cs="Arial"/>
          <w:sz w:val="22"/>
          <w:szCs w:val="22"/>
          <w:lang w:val="ru-RU"/>
        </w:rPr>
      </w:pPr>
    </w:p>
    <w:p w:rsidR="004D6079" w:rsidRPr="00E47C2E" w:rsidRDefault="004D6079" w:rsidP="004D6079">
      <w:pPr>
        <w:pStyle w:val="BodyText"/>
        <w:spacing w:before="0"/>
        <w:jc w:val="center"/>
        <w:rPr>
          <w:rFonts w:cs="Arial"/>
          <w:sz w:val="22"/>
          <w:szCs w:val="22"/>
          <w:lang w:val="en-US"/>
        </w:rPr>
      </w:pPr>
    </w:p>
    <w:p w:rsidR="004D6079" w:rsidRPr="00E47C2E" w:rsidRDefault="004D6079" w:rsidP="004D6079">
      <w:pPr>
        <w:pStyle w:val="BodyText"/>
        <w:spacing w:before="0"/>
        <w:jc w:val="center"/>
        <w:rPr>
          <w:rFonts w:cs="Arial"/>
          <w:sz w:val="22"/>
          <w:szCs w:val="22"/>
          <w:lang w:val="en-US"/>
        </w:rPr>
      </w:pPr>
    </w:p>
    <w:p w:rsidR="004D6079" w:rsidRPr="00E47C2E" w:rsidRDefault="004D6079" w:rsidP="004D6079">
      <w:pPr>
        <w:pStyle w:val="BodyText"/>
        <w:spacing w:before="0"/>
        <w:jc w:val="center"/>
        <w:rPr>
          <w:rFonts w:cs="Arial"/>
          <w:sz w:val="22"/>
          <w:szCs w:val="22"/>
          <w:lang w:val="en-US"/>
        </w:rPr>
      </w:pPr>
    </w:p>
    <w:p w:rsidR="004D6079" w:rsidRPr="00E47C2E" w:rsidRDefault="004D6079" w:rsidP="004D6079">
      <w:pPr>
        <w:pStyle w:val="BodyText"/>
        <w:spacing w:before="0"/>
        <w:jc w:val="center"/>
        <w:rPr>
          <w:rFonts w:cs="Arial"/>
          <w:sz w:val="22"/>
          <w:szCs w:val="22"/>
          <w:lang w:val="en-US"/>
        </w:rPr>
      </w:pPr>
    </w:p>
    <w:p w:rsidR="004D6079" w:rsidRDefault="004D6079" w:rsidP="004D6079">
      <w:pPr>
        <w:pStyle w:val="BodyText"/>
        <w:spacing w:before="0"/>
        <w:jc w:val="center"/>
        <w:rPr>
          <w:rFonts w:cs="Arial"/>
          <w:sz w:val="22"/>
          <w:szCs w:val="22"/>
          <w:lang w:val="ru-RU"/>
        </w:rPr>
      </w:pPr>
    </w:p>
    <w:p w:rsidR="004D6079" w:rsidRDefault="004D6079" w:rsidP="004D6079">
      <w:pPr>
        <w:pStyle w:val="BodyText"/>
        <w:spacing w:before="0"/>
        <w:jc w:val="center"/>
        <w:rPr>
          <w:rFonts w:cs="Arial"/>
          <w:sz w:val="22"/>
          <w:szCs w:val="22"/>
          <w:lang w:val="ru-RU"/>
        </w:rPr>
      </w:pPr>
    </w:p>
    <w:p w:rsidR="004D6079" w:rsidRPr="00E47C2E" w:rsidRDefault="004D6079" w:rsidP="004D6079">
      <w:pPr>
        <w:pStyle w:val="BodyText"/>
        <w:spacing w:before="0"/>
        <w:jc w:val="center"/>
        <w:rPr>
          <w:rFonts w:cs="Arial"/>
          <w:sz w:val="22"/>
          <w:szCs w:val="22"/>
          <w:lang w:val="ru-RU"/>
        </w:rPr>
      </w:pPr>
    </w:p>
    <w:p w:rsidR="004D6079" w:rsidRDefault="004D6079" w:rsidP="004D6079">
      <w:pPr>
        <w:spacing w:before="0"/>
        <w:jc w:val="center"/>
        <w:rPr>
          <w:rFonts w:eastAsia="Arial Unicode MS" w:cs="Arial"/>
          <w:kern w:val="2"/>
          <w:lang w:val="ru-RU"/>
        </w:rPr>
      </w:pPr>
    </w:p>
    <w:p w:rsidR="004D6079" w:rsidRDefault="004D6079" w:rsidP="004D6079">
      <w:pPr>
        <w:spacing w:before="0"/>
        <w:jc w:val="center"/>
        <w:rPr>
          <w:rFonts w:eastAsia="Arial Unicode MS" w:cs="Arial"/>
          <w:kern w:val="2"/>
          <w:lang w:val="ru-RU"/>
        </w:rPr>
      </w:pPr>
    </w:p>
    <w:p w:rsidR="004D6079" w:rsidRPr="00E47C2E" w:rsidRDefault="004D6079" w:rsidP="004D6079">
      <w:pPr>
        <w:spacing w:before="0"/>
        <w:jc w:val="center"/>
        <w:rPr>
          <w:rFonts w:eastAsia="Arial Unicode MS" w:cs="Arial"/>
          <w:kern w:val="2"/>
          <w:lang w:val="ru-RU"/>
        </w:rPr>
      </w:pPr>
    </w:p>
    <w:p w:rsidR="004D6079" w:rsidRPr="00E47C2E" w:rsidRDefault="004D6079" w:rsidP="004D6079">
      <w:pPr>
        <w:spacing w:before="0"/>
        <w:jc w:val="center"/>
        <w:rPr>
          <w:rFonts w:eastAsia="Arial Unicode MS" w:cs="Arial"/>
          <w:kern w:val="2"/>
          <w:lang w:val="ru-RU"/>
        </w:rPr>
      </w:pPr>
    </w:p>
    <w:p w:rsidR="004D6079" w:rsidRPr="004E43F9" w:rsidRDefault="004D6079" w:rsidP="004D6079">
      <w:pPr>
        <w:spacing w:before="0"/>
        <w:jc w:val="center"/>
        <w:rPr>
          <w:rFonts w:cs="Arial"/>
          <w:lang w:val="ru-RU"/>
        </w:rPr>
      </w:pPr>
      <w:r>
        <w:rPr>
          <w:rFonts w:cs="Arial"/>
          <w:lang w:val="ru-RU"/>
        </w:rPr>
        <w:t xml:space="preserve">Обреновац, </w:t>
      </w:r>
      <w:r w:rsidR="000748B2">
        <w:rPr>
          <w:rFonts w:cs="Arial"/>
          <w:lang w:val="ru-RU"/>
        </w:rPr>
        <w:t>Октобар</w:t>
      </w:r>
      <w:r>
        <w:rPr>
          <w:rFonts w:cs="Arial"/>
          <w:lang w:val="ru-RU"/>
        </w:rPr>
        <w:t xml:space="preserve"> </w:t>
      </w:r>
      <w:r w:rsidRPr="00E47C2E">
        <w:rPr>
          <w:rFonts w:cs="Arial"/>
          <w:lang w:val="ru-RU"/>
        </w:rPr>
        <w:t>2016. године</w:t>
      </w:r>
    </w:p>
    <w:p w:rsidR="00B16DCF" w:rsidRPr="004D6079" w:rsidRDefault="00B16DCF" w:rsidP="007C646E">
      <w:pPr>
        <w:pStyle w:val="KDPodnaslov1"/>
        <w:spacing w:before="0"/>
        <w:ind w:left="360"/>
        <w:jc w:val="center"/>
        <w:rPr>
          <w:rFonts w:cs="Arial"/>
          <w:lang w:val="sr-Cyrl-RS"/>
        </w:rPr>
        <w:sectPr w:rsidR="00B16DCF" w:rsidRPr="004D6079" w:rsidSect="00786F27">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851" w:left="1440" w:header="142" w:footer="436" w:gutter="0"/>
          <w:cols w:space="708"/>
          <w:docGrid w:linePitch="360"/>
        </w:sectPr>
      </w:pPr>
    </w:p>
    <w:p w:rsidR="00B16DCF" w:rsidRPr="007E6C52" w:rsidRDefault="00B16DCF" w:rsidP="007E6C52">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bookmarkEnd w:id="255"/>
    <w:p w:rsidR="00343A18" w:rsidRPr="002276DA" w:rsidRDefault="00343A18" w:rsidP="00343A18">
      <w:pPr>
        <w:pStyle w:val="KDParagraf"/>
        <w:spacing w:before="0"/>
        <w:rPr>
          <w:rFonts w:cs="Arial"/>
          <w:color w:val="000000"/>
          <w:lang w:val="sr-Cyrl-RS"/>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B16DCF" w:rsidP="00EE793E">
      <w:pPr>
        <w:pStyle w:val="KDParagraf"/>
        <w:spacing w:before="0"/>
        <w:rPr>
          <w:rFonts w:cs="Arial"/>
          <w:color w:val="00B0F0"/>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w:t>
      </w:r>
      <w:r w:rsidRPr="007E6C52">
        <w:rPr>
          <w:rFonts w:cs="Arial"/>
        </w:rPr>
        <w:t>године, заступа финансијски директор ТЕНТ Милорад Лазић, дипл.</w:t>
      </w:r>
      <w:proofErr w:type="gramEnd"/>
      <w:r w:rsidRPr="007E6C52">
        <w:rPr>
          <w:rFonts w:cs="Arial"/>
        </w:rPr>
        <w:t xml:space="preserve"> </w:t>
      </w:r>
      <w:proofErr w:type="gramStart"/>
      <w:r w:rsidRPr="007E6C52">
        <w:rPr>
          <w:rFonts w:cs="Arial"/>
        </w:rPr>
        <w:t>екон</w:t>
      </w:r>
      <w:proofErr w:type="gramEnd"/>
      <w:r w:rsidRPr="007E6C52">
        <w:rPr>
          <w:rFonts w:cs="Arial"/>
        </w:rPr>
        <w:t xml:space="preserve">. </w:t>
      </w:r>
      <w:r w:rsidR="00EE793E" w:rsidRPr="007E6C52">
        <w:rPr>
          <w:rFonts w:cs="Arial"/>
        </w:rPr>
        <w:t>(</w:t>
      </w:r>
      <w:proofErr w:type="gramStart"/>
      <w:r w:rsidR="00EE793E" w:rsidRPr="007E6C52">
        <w:rPr>
          <w:rFonts w:cs="Arial"/>
        </w:rPr>
        <w:t>у</w:t>
      </w:r>
      <w:proofErr w:type="gramEnd"/>
      <w:r w:rsidR="00EE793E" w:rsidRPr="007E6C52">
        <w:rPr>
          <w:rFonts w:cs="Arial"/>
        </w:rPr>
        <w:t xml:space="preserve">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7E6C52" w:rsidRDefault="00B16DCF" w:rsidP="007235C6">
      <w:pPr>
        <w:pStyle w:val="ListParagraph"/>
        <w:numPr>
          <w:ilvl w:val="0"/>
          <w:numId w:val="8"/>
        </w:numPr>
        <w:spacing w:before="0" w:after="0" w:line="240" w:lineRule="auto"/>
        <w:ind w:left="0" w:firstLine="0"/>
        <w:rPr>
          <w:rFonts w:ascii="Arial" w:hAnsi="Arial" w:cs="Arial"/>
        </w:rPr>
      </w:pPr>
      <w:r w:rsidRPr="007E6C52">
        <w:rPr>
          <w:rFonts w:ascii="Arial" w:hAnsi="Arial" w:cs="Arial"/>
        </w:rPr>
        <w:t xml:space="preserve">_________________ </w:t>
      </w:r>
      <w:proofErr w:type="gramStart"/>
      <w:r w:rsidRPr="007E6C52">
        <w:rPr>
          <w:rFonts w:ascii="Arial" w:hAnsi="Arial" w:cs="Arial"/>
        </w:rPr>
        <w:t>из</w:t>
      </w:r>
      <w:proofErr w:type="gramEnd"/>
      <w:r w:rsidRPr="007E6C52">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sidRPr="007E6C52">
        <w:rPr>
          <w:rFonts w:ascii="Arial" w:hAnsi="Arial" w:cs="Arial"/>
        </w:rPr>
        <w:t xml:space="preserve">понуђач или </w:t>
      </w:r>
      <w:r w:rsidRPr="007E6C52">
        <w:rPr>
          <w:rFonts w:ascii="Arial" w:hAnsi="Arial" w:cs="Arial"/>
        </w:rPr>
        <w:t xml:space="preserve"> лидер у име и за рачун групе понуђача</w:t>
      </w:r>
      <w:r w:rsidR="00A51C4D" w:rsidRPr="007E6C52">
        <w:rPr>
          <w:rFonts w:ascii="Arial" w:hAnsi="Arial" w:cs="Arial"/>
        </w:rPr>
        <w:t xml:space="preserve"> у случају заједничке понуде</w:t>
      </w:r>
      <w:r w:rsidRPr="007E6C52">
        <w:rPr>
          <w:rFonts w:ascii="Arial" w:hAnsi="Arial" w:cs="Arial"/>
        </w:rPr>
        <w:t>)</w:t>
      </w:r>
    </w:p>
    <w:p w:rsidR="00B16DCF" w:rsidRPr="007E6C52" w:rsidRDefault="00B16DCF" w:rsidP="00B16DCF">
      <w:pPr>
        <w:spacing w:before="0"/>
        <w:ind w:left="360"/>
        <w:rPr>
          <w:rFonts w:cs="Arial"/>
        </w:rPr>
      </w:pPr>
    </w:p>
    <w:p w:rsidR="00B16DCF" w:rsidRPr="007E6C52" w:rsidRDefault="00B16DCF" w:rsidP="00B16DCF">
      <w:pPr>
        <w:spacing w:before="0"/>
        <w:rPr>
          <w:rFonts w:eastAsia="Calibri" w:cs="Arial"/>
          <w:lang w:val="sr-Cyrl-BA"/>
        </w:rPr>
      </w:pPr>
      <w:r w:rsidRPr="007E6C52">
        <w:rPr>
          <w:rFonts w:eastAsia="Calibri" w:cs="Arial"/>
        </w:rPr>
        <w:t>2а</w:t>
      </w:r>
      <w:proofErr w:type="gramStart"/>
      <w:r w:rsidRPr="007E6C52">
        <w:rPr>
          <w:rFonts w:eastAsia="Calibri" w:cs="Arial"/>
        </w:rPr>
        <w:t>)_</w:t>
      </w:r>
      <w:proofErr w:type="gramEnd"/>
      <w:r w:rsidRPr="007E6C52">
        <w:rPr>
          <w:rFonts w:eastAsia="Calibri" w:cs="Arial"/>
        </w:rPr>
        <w:t>_______________________________________из</w:t>
      </w:r>
      <w:r w:rsidRPr="007E6C52">
        <w:rPr>
          <w:rFonts w:eastAsia="Calibri" w:cs="Arial"/>
        </w:rPr>
        <w:tab/>
        <w:t>_____________, улица</w:t>
      </w:r>
    </w:p>
    <w:p w:rsidR="00F84689" w:rsidRPr="007E6C52" w:rsidRDefault="00B16DCF" w:rsidP="00F84689">
      <w:pPr>
        <w:pStyle w:val="KDParagraf"/>
        <w:spacing w:before="0"/>
        <w:rPr>
          <w:rFonts w:cs="Arial"/>
        </w:rPr>
      </w:pPr>
      <w:r w:rsidRPr="007E6C52">
        <w:rPr>
          <w:rFonts w:eastAsia="Calibri" w:cs="Arial"/>
        </w:rPr>
        <w:t xml:space="preserve"> ___________________ </w:t>
      </w:r>
      <w:proofErr w:type="gramStart"/>
      <w:r w:rsidRPr="007E6C52">
        <w:rPr>
          <w:rFonts w:eastAsia="Calibri" w:cs="Arial"/>
        </w:rPr>
        <w:t>бр</w:t>
      </w:r>
      <w:proofErr w:type="gramEnd"/>
      <w:r w:rsidRPr="007E6C52">
        <w:rPr>
          <w:rFonts w:eastAsia="Calibri" w:cs="Arial"/>
        </w:rPr>
        <w:t xml:space="preserve">. ___, ПИБ: _____________, матични број _____________, </w:t>
      </w:r>
      <w:r w:rsidRPr="007E6C52">
        <w:rPr>
          <w:rFonts w:cs="Arial"/>
        </w:rPr>
        <w:t>текући рачун ____________</w:t>
      </w:r>
      <w:proofErr w:type="gramStart"/>
      <w:r w:rsidRPr="007E6C52">
        <w:rPr>
          <w:rFonts w:cs="Arial"/>
        </w:rPr>
        <w:t>,банка</w:t>
      </w:r>
      <w:proofErr w:type="gramEnd"/>
      <w:r w:rsidRPr="007E6C52">
        <w:rPr>
          <w:rFonts w:cs="Arial"/>
        </w:rPr>
        <w:t xml:space="preserve"> ______________ ,</w:t>
      </w:r>
      <w:r w:rsidRPr="007E6C52">
        <w:rPr>
          <w:rFonts w:eastAsia="Calibri" w:cs="Arial"/>
        </w:rPr>
        <w:t>кога заступа __________________________, (члан групе понуђача или подизвођач)</w:t>
      </w:r>
    </w:p>
    <w:p w:rsidR="00B16DCF" w:rsidRPr="007E6C52" w:rsidRDefault="00B16DCF" w:rsidP="00B16DCF">
      <w:pPr>
        <w:spacing w:before="0"/>
        <w:rPr>
          <w:rFonts w:eastAsia="Calibri" w:cs="Arial"/>
        </w:rPr>
      </w:pPr>
    </w:p>
    <w:p w:rsidR="00B16DCF" w:rsidRPr="007E6C52" w:rsidRDefault="00B16DCF" w:rsidP="00B16DCF">
      <w:pPr>
        <w:spacing w:before="0"/>
        <w:rPr>
          <w:rFonts w:eastAsia="Calibri" w:cs="Arial"/>
          <w:lang w:val="sr-Cyrl-BA"/>
        </w:rPr>
      </w:pPr>
      <w:r w:rsidRPr="007E6C52">
        <w:rPr>
          <w:rFonts w:eastAsia="Calibri" w:cs="Arial"/>
        </w:rPr>
        <w:t>2б</w:t>
      </w:r>
      <w:proofErr w:type="gramStart"/>
      <w:r w:rsidRPr="007E6C52">
        <w:rPr>
          <w:rFonts w:eastAsia="Calibri" w:cs="Arial"/>
        </w:rPr>
        <w:t>)_</w:t>
      </w:r>
      <w:proofErr w:type="gramEnd"/>
      <w:r w:rsidRPr="007E6C52">
        <w:rPr>
          <w:rFonts w:eastAsia="Calibri" w:cs="Arial"/>
        </w:rPr>
        <w:t>______________________________________из</w:t>
      </w:r>
      <w:r w:rsidRPr="007E6C52">
        <w:rPr>
          <w:rFonts w:eastAsia="Calibri" w:cs="Arial"/>
        </w:rPr>
        <w:tab/>
        <w:t>_____________, улица</w:t>
      </w:r>
    </w:p>
    <w:p w:rsidR="00B16DCF" w:rsidRPr="007E6C52" w:rsidRDefault="00B16DCF" w:rsidP="00B16DCF">
      <w:pPr>
        <w:spacing w:before="0"/>
        <w:rPr>
          <w:rFonts w:eastAsia="Calibri" w:cs="Arial"/>
        </w:rPr>
      </w:pPr>
      <w:r w:rsidRPr="007E6C52">
        <w:rPr>
          <w:rFonts w:eastAsia="Calibri" w:cs="Arial"/>
        </w:rPr>
        <w:t xml:space="preserve"> ___________________ </w:t>
      </w:r>
      <w:proofErr w:type="gramStart"/>
      <w:r w:rsidRPr="007E6C52">
        <w:rPr>
          <w:rFonts w:eastAsia="Calibri" w:cs="Arial"/>
        </w:rPr>
        <w:t>бр</w:t>
      </w:r>
      <w:proofErr w:type="gramEnd"/>
      <w:r w:rsidRPr="007E6C52">
        <w:rPr>
          <w:rFonts w:eastAsia="Calibri" w:cs="Arial"/>
        </w:rPr>
        <w:t xml:space="preserve">. ___, ПИБ: _____________, матични број _____________, </w:t>
      </w:r>
    </w:p>
    <w:p w:rsidR="00B16DCF" w:rsidRPr="007E6C52" w:rsidRDefault="00B16DCF" w:rsidP="00B16DCF">
      <w:pPr>
        <w:spacing w:before="0"/>
        <w:rPr>
          <w:rFonts w:eastAsia="Calibri" w:cs="Arial"/>
        </w:rPr>
      </w:pPr>
      <w:proofErr w:type="gramStart"/>
      <w:r w:rsidRPr="007E6C52">
        <w:rPr>
          <w:rFonts w:cs="Arial"/>
        </w:rPr>
        <w:t>текући</w:t>
      </w:r>
      <w:proofErr w:type="gramEnd"/>
      <w:r w:rsidRPr="007E6C52">
        <w:rPr>
          <w:rFonts w:cs="Arial"/>
        </w:rPr>
        <w:t xml:space="preserve"> рачун ____________,банка ______________ ,</w:t>
      </w:r>
      <w:r w:rsidRPr="007E6C52">
        <w:rPr>
          <w:rFonts w:eastAsia="Calibri" w:cs="Arial"/>
        </w:rPr>
        <w:t>кога  заступа _______________________, (члан групе понуђача или подизвођач),</w:t>
      </w:r>
    </w:p>
    <w:p w:rsidR="00EE793E" w:rsidRPr="007E6C52" w:rsidRDefault="00EE793E" w:rsidP="00B16DCF">
      <w:pPr>
        <w:spacing w:before="0"/>
        <w:rPr>
          <w:rFonts w:eastAsia="Calibri" w:cs="Arial"/>
        </w:rPr>
      </w:pPr>
      <w:r w:rsidRPr="007E6C52">
        <w:rPr>
          <w:rFonts w:cs="Arial"/>
        </w:rPr>
        <w:t xml:space="preserve"> (</w:t>
      </w:r>
      <w:proofErr w:type="gramStart"/>
      <w:r w:rsidRPr="007E6C52">
        <w:rPr>
          <w:rFonts w:cs="Arial"/>
        </w:rPr>
        <w:t>у</w:t>
      </w:r>
      <w:proofErr w:type="gramEnd"/>
      <w:r w:rsidRPr="007E6C52">
        <w:rPr>
          <w:rFonts w:cs="Arial"/>
        </w:rPr>
        <w:t xml:space="preserve"> даљем тексту: Пружалац услуге) </w:t>
      </w:r>
    </w:p>
    <w:p w:rsidR="00EE793E" w:rsidRPr="007E6C52" w:rsidRDefault="00EE793E" w:rsidP="00EE793E">
      <w:pPr>
        <w:pStyle w:val="KDParagraf"/>
        <w:spacing w:before="0"/>
        <w:rPr>
          <w:rFonts w:cs="Arial"/>
        </w:rPr>
      </w:pPr>
    </w:p>
    <w:p w:rsidR="00EE793E" w:rsidRPr="007E6C52" w:rsidRDefault="00EE793E" w:rsidP="00EE793E">
      <w:pPr>
        <w:pStyle w:val="KDParagraf"/>
        <w:spacing w:before="0"/>
        <w:rPr>
          <w:rFonts w:cs="Arial"/>
        </w:rPr>
      </w:pPr>
    </w:p>
    <w:p w:rsidR="00343A18" w:rsidRPr="007E6C52" w:rsidRDefault="00EE793E" w:rsidP="00EE793E">
      <w:pPr>
        <w:pStyle w:val="KDParagraf"/>
        <w:spacing w:before="0"/>
        <w:rPr>
          <w:rFonts w:cs="Arial"/>
        </w:rPr>
      </w:pPr>
      <w:proofErr w:type="gramStart"/>
      <w:r w:rsidRPr="007E6C52">
        <w:rPr>
          <w:rFonts w:cs="Arial"/>
        </w:rPr>
        <w:t>закључиле</w:t>
      </w:r>
      <w:proofErr w:type="gramEnd"/>
      <w:r w:rsidRPr="007E6C52">
        <w:rPr>
          <w:rFonts w:cs="Arial"/>
        </w:rPr>
        <w:t xml:space="preserve"> су у </w:t>
      </w:r>
      <w:r w:rsidR="00B16DCF" w:rsidRPr="007E6C52">
        <w:rPr>
          <w:rFonts w:cs="Arial"/>
        </w:rPr>
        <w:t>Обреновцу</w:t>
      </w:r>
      <w:r w:rsidRPr="007E6C52">
        <w:rPr>
          <w:rFonts w:cs="Arial"/>
        </w:rPr>
        <w:t>,</w:t>
      </w:r>
      <w:r w:rsidR="007E6C52" w:rsidRPr="007E6C52">
        <w:rPr>
          <w:rFonts w:cs="Arial"/>
          <w:lang w:val="sr-Cyrl-RS"/>
        </w:rPr>
        <w:t xml:space="preserve"> </w:t>
      </w:r>
      <w:r w:rsidR="00D920E5" w:rsidRPr="007E6C52">
        <w:rPr>
          <w:rFonts w:cs="Arial"/>
        </w:rPr>
        <w:t>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7E6C52" w:rsidRDefault="007E6C52"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BD1E15" w:rsidRDefault="00BD1E15"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Default="002276DA" w:rsidP="00EE793E">
      <w:pPr>
        <w:pStyle w:val="KDParagraf"/>
        <w:spacing w:before="0"/>
        <w:rPr>
          <w:rFonts w:cs="Arial"/>
          <w:b/>
          <w:lang w:val="sr-Cyrl-RS"/>
        </w:rPr>
      </w:pPr>
    </w:p>
    <w:p w:rsidR="002276DA" w:rsidRPr="007E6C52" w:rsidRDefault="002276DA"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8B4868">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7235C6">
      <w:pPr>
        <w:pStyle w:val="KDParagraf"/>
        <w:numPr>
          <w:ilvl w:val="0"/>
          <w:numId w:val="25"/>
        </w:numPr>
        <w:spacing w:before="0"/>
        <w:rPr>
          <w:rFonts w:cs="Arial"/>
        </w:rPr>
      </w:pPr>
      <w:proofErr w:type="gramStart"/>
      <w:r w:rsidRPr="00B16DCF">
        <w:rPr>
          <w:rFonts w:cs="Arial"/>
        </w:rPr>
        <w:t>да</w:t>
      </w:r>
      <w:proofErr w:type="gramEnd"/>
      <w:r w:rsidRPr="00B16DCF">
        <w:rPr>
          <w:rFonts w:cs="Arial"/>
        </w:rPr>
        <w:t xml:space="preserve"> је </w:t>
      </w:r>
      <w:r w:rsidR="0086763E">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w:t>
      </w:r>
      <w:r w:rsidRPr="004773F8">
        <w:rPr>
          <w:rFonts w:cs="Arial"/>
        </w:rPr>
        <w:t xml:space="preserve">творени </w:t>
      </w:r>
      <w:proofErr w:type="gramStart"/>
      <w:r w:rsidRPr="004773F8">
        <w:rPr>
          <w:rFonts w:cs="Arial"/>
        </w:rPr>
        <w:t xml:space="preserve">поступак </w:t>
      </w:r>
      <w:r w:rsidR="00EE793E" w:rsidRPr="004773F8">
        <w:rPr>
          <w:rFonts w:cs="Arial"/>
        </w:rPr>
        <w:t xml:space="preserve"> за</w:t>
      </w:r>
      <w:proofErr w:type="gramEnd"/>
      <w:r w:rsidR="00EE793E" w:rsidRPr="004773F8">
        <w:rPr>
          <w:rFonts w:cs="Arial"/>
        </w:rPr>
        <w:t xml:space="preserve"> ј</w:t>
      </w:r>
      <w:r w:rsidR="00425EC6" w:rsidRPr="004773F8">
        <w:rPr>
          <w:rFonts w:cs="Arial"/>
        </w:rPr>
        <w:t>авну набавку услуга -</w:t>
      </w:r>
      <w:r w:rsidR="004773F8" w:rsidRPr="004773F8">
        <w:rPr>
          <w:rFonts w:cs="Arial"/>
          <w:lang w:val="sr-Cyrl-RS"/>
        </w:rPr>
        <w:t xml:space="preserve"> </w:t>
      </w:r>
      <w:r w:rsidR="00ED73D0">
        <w:rPr>
          <w:rFonts w:cs="Arial"/>
          <w:b/>
          <w:lang w:val="sr-Cyrl-RS"/>
        </w:rPr>
        <w:t>Замена дотрајалих прозора</w:t>
      </w:r>
      <w:r w:rsidR="004773F8" w:rsidRPr="0086763E">
        <w:rPr>
          <w:rFonts w:cs="Arial"/>
        </w:rPr>
        <w:t xml:space="preserve"> </w:t>
      </w:r>
      <w:r w:rsidR="00EE793E" w:rsidRPr="0086763E">
        <w:rPr>
          <w:rFonts w:cs="Arial"/>
        </w:rPr>
        <w:t xml:space="preserve">(у даљем тексту: Услуга), </w:t>
      </w:r>
      <w:r w:rsidRPr="0086763E">
        <w:rPr>
          <w:rFonts w:cs="Arial"/>
        </w:rPr>
        <w:t>бр.</w:t>
      </w:r>
      <w:r w:rsidR="0086763E" w:rsidRPr="0086763E">
        <w:rPr>
          <w:rFonts w:cs="Arial"/>
          <w:lang w:val="sr-Cyrl-RS"/>
        </w:rPr>
        <w:t xml:space="preserve"> </w:t>
      </w:r>
      <w:r w:rsidRPr="0086763E">
        <w:rPr>
          <w:rFonts w:cs="Arial"/>
        </w:rPr>
        <w:t>ЈН</w:t>
      </w:r>
      <w:r w:rsidR="00425EC6" w:rsidRPr="0086763E">
        <w:rPr>
          <w:rFonts w:cs="Arial"/>
        </w:rPr>
        <w:t xml:space="preserve"> </w:t>
      </w:r>
      <w:r w:rsidR="00CE5558">
        <w:rPr>
          <w:rFonts w:cs="Arial"/>
        </w:rPr>
        <w:t>3000/1786/2016 (1402/2016)</w:t>
      </w:r>
      <w:r w:rsidR="004773F8" w:rsidRPr="0086763E">
        <w:rPr>
          <w:rFonts w:cs="Arial"/>
          <w:lang w:val="sr-Cyrl-RS"/>
        </w:rPr>
        <w:t>.</w:t>
      </w:r>
    </w:p>
    <w:p w:rsidR="00B16DCF" w:rsidRDefault="00EE793E" w:rsidP="007235C6">
      <w:pPr>
        <w:pStyle w:val="KDNabrajanje"/>
        <w:numPr>
          <w:ilvl w:val="0"/>
          <w:numId w:val="24"/>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страници  Корисника </w:t>
      </w:r>
      <w:r w:rsidRPr="007E6C52">
        <w:rPr>
          <w:rFonts w:cs="Arial"/>
        </w:rPr>
        <w:t>услуге</w:t>
      </w:r>
      <w:r w:rsidR="004773F8">
        <w:rPr>
          <w:rFonts w:cs="Arial"/>
          <w:lang w:val="sr-Cyrl-RS"/>
        </w:rPr>
        <w:t>.</w:t>
      </w:r>
    </w:p>
    <w:p w:rsidR="0086763E" w:rsidRPr="0086763E" w:rsidRDefault="00EE793E" w:rsidP="00EE793E">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86763E">
        <w:rPr>
          <w:rFonts w:cs="Arial"/>
          <w:lang w:val="sr-Cyrl-RS"/>
        </w:rPr>
        <w:t>Пружаоца услуга</w:t>
      </w:r>
      <w:r w:rsidRPr="00E47C2E">
        <w:rPr>
          <w:rFonts w:cs="Arial"/>
        </w:rPr>
        <w:t xml:space="preserve">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CE5558">
        <w:rPr>
          <w:rFonts w:cs="Arial"/>
        </w:rPr>
        <w:t>3000/1786/2016 (1402/2016)</w:t>
      </w:r>
      <w:r w:rsidRPr="004773F8">
        <w:rPr>
          <w:rFonts w:cs="Arial"/>
        </w:rPr>
        <w:t>,</w:t>
      </w:r>
      <w:r w:rsidRPr="00E47C2E">
        <w:rPr>
          <w:rFonts w:cs="Arial"/>
        </w:rPr>
        <w:t xml:space="preserve"> која је заведена код Корисника услуге под   бројем ______</w:t>
      </w:r>
      <w:r w:rsidR="00FD5422" w:rsidRPr="00E47C2E">
        <w:rPr>
          <w:rFonts w:cs="Arial"/>
        </w:rPr>
        <w:t xml:space="preserve"> од _____.2016</w:t>
      </w:r>
      <w:r w:rsidRPr="00E47C2E">
        <w:rPr>
          <w:rFonts w:cs="Arial"/>
        </w:rPr>
        <w:t>. године у потпуности одговара захтеву Корисника услуге из позива за подношење по</w:t>
      </w:r>
      <w:r w:rsidR="0086763E">
        <w:rPr>
          <w:rFonts w:cs="Arial"/>
        </w:rPr>
        <w:t>нуда и Конкурсној документацији</w:t>
      </w:r>
      <w:r w:rsidRPr="00E47C2E">
        <w:rPr>
          <w:rFonts w:cs="Arial"/>
        </w:rPr>
        <w:t xml:space="preserve">; </w:t>
      </w:r>
    </w:p>
    <w:p w:rsidR="00EE793E" w:rsidRPr="0086763E" w:rsidRDefault="00EE793E" w:rsidP="00EE793E">
      <w:pPr>
        <w:pStyle w:val="KDNabrajanje"/>
        <w:numPr>
          <w:ilvl w:val="0"/>
          <w:numId w:val="24"/>
        </w:numPr>
        <w:tabs>
          <w:tab w:val="num" w:pos="567"/>
        </w:tabs>
        <w:spacing w:before="0"/>
        <w:ind w:left="568" w:hanging="284"/>
        <w:rPr>
          <w:rFonts w:cs="Arial"/>
        </w:rPr>
      </w:pPr>
      <w:r w:rsidRPr="0086763E">
        <w:rPr>
          <w:rFonts w:cs="Arial"/>
        </w:rPr>
        <w:t>да је Корисник услуге, на основу Понуде Пру</w:t>
      </w:r>
      <w:r w:rsidR="0086763E" w:rsidRPr="0086763E">
        <w:rPr>
          <w:rFonts w:cs="Arial"/>
        </w:rPr>
        <w:t>жаоца услуге  и Одлуке о додели</w:t>
      </w:r>
      <w:r w:rsidR="0086763E" w:rsidRPr="0086763E">
        <w:rPr>
          <w:rFonts w:cs="Arial"/>
          <w:lang w:val="sr-Cyrl-RS"/>
        </w:rPr>
        <w:t xml:space="preserve"> </w:t>
      </w:r>
      <w:r w:rsidRPr="0086763E">
        <w:rPr>
          <w:rFonts w:cs="Arial"/>
        </w:rPr>
        <w:t>Уговора, изабрао Пружао</w:t>
      </w:r>
      <w:r w:rsidR="000350BD" w:rsidRPr="0086763E">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E793E" w:rsidRPr="00016893" w:rsidRDefault="00EE793E" w:rsidP="00016893">
      <w:pPr>
        <w:pStyle w:val="KDParagraf"/>
        <w:spacing w:before="0"/>
        <w:rPr>
          <w:rFonts w:cs="Arial"/>
        </w:rPr>
      </w:pPr>
      <w:r w:rsidRPr="007E6C52">
        <w:rPr>
          <w:rFonts w:cs="Arial"/>
        </w:rPr>
        <w:t>Овим Уговором о пружању услуге (у даљем тексту: Уговор) Пружалац услуге се обавезује да за потребе Корисника услуге и</w:t>
      </w:r>
      <w:r w:rsidR="00425EC6" w:rsidRPr="007E6C52">
        <w:rPr>
          <w:rFonts w:cs="Arial"/>
        </w:rPr>
        <w:t>зврши</w:t>
      </w:r>
      <w:r w:rsidR="00ED73D0">
        <w:rPr>
          <w:rFonts w:cs="Arial"/>
          <w:lang w:val="sr-Cyrl-RS"/>
        </w:rPr>
        <w:t xml:space="preserve"> услуге</w:t>
      </w:r>
      <w:r w:rsidR="00425EC6" w:rsidRPr="001001E0">
        <w:rPr>
          <w:rFonts w:cs="Arial"/>
        </w:rPr>
        <w:t xml:space="preserve">: </w:t>
      </w:r>
      <w:r w:rsidR="00425EC6" w:rsidRPr="001001E0">
        <w:rPr>
          <w:rFonts w:cs="Arial"/>
          <w:b/>
        </w:rPr>
        <w:t>„</w:t>
      </w:r>
      <w:r w:rsidR="00CE5558">
        <w:rPr>
          <w:rFonts w:cs="Arial"/>
          <w:b/>
          <w:lang w:val="sr-Cyrl-RS"/>
        </w:rPr>
        <w:t>Замена дотрајалих прозора</w:t>
      </w:r>
      <w:r w:rsidR="00016893" w:rsidRPr="001001E0">
        <w:rPr>
          <w:rFonts w:cs="Arial"/>
          <w:b/>
        </w:rPr>
        <w:t>“</w:t>
      </w:r>
      <w:r w:rsidR="008B4868" w:rsidRPr="001001E0">
        <w:rPr>
          <w:rFonts w:cs="Arial"/>
        </w:rPr>
        <w:t>,</w:t>
      </w:r>
      <w:r w:rsidR="008B4868" w:rsidRPr="007E6C52">
        <w:rPr>
          <w:rFonts w:cs="Arial"/>
        </w:rPr>
        <w:t xml:space="preserve"> у складу са одребама овог уговора и прихваћеном Понудом број ________ од________која је саставни део и налази се у прилогу овог уговора </w:t>
      </w:r>
      <w:r w:rsidR="00016893" w:rsidRPr="007E6C52">
        <w:rPr>
          <w:rFonts w:cs="Arial"/>
        </w:rPr>
        <w:t>(у даљем тексту: Услуга).</w:t>
      </w:r>
      <w:r w:rsidR="008B4868">
        <w:rPr>
          <w:rFonts w:cs="Arial"/>
        </w:rPr>
        <w:t xml:space="preserve"> </w:t>
      </w:r>
    </w:p>
    <w:p w:rsidR="00EE793E" w:rsidRPr="008B4868" w:rsidRDefault="00EE793E"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86763E" w:rsidRDefault="0086763E" w:rsidP="00EE793E">
      <w:pPr>
        <w:pStyle w:val="KDParagraf"/>
        <w:spacing w:before="0"/>
        <w:rPr>
          <w:rFonts w:cs="Arial"/>
          <w:lang w:val="sr-Cyrl-RS"/>
        </w:rPr>
      </w:pPr>
    </w:p>
    <w:p w:rsidR="0086763E" w:rsidRPr="0086763E" w:rsidRDefault="0086763E" w:rsidP="00EE793E">
      <w:pPr>
        <w:pStyle w:val="KDParagraf"/>
        <w:spacing w:before="0"/>
        <w:rPr>
          <w:rFonts w:cs="Arial"/>
          <w:lang w:val="sr-Cyrl-RS"/>
        </w:rPr>
      </w:pPr>
      <w:r>
        <w:rPr>
          <w:rFonts w:cs="Arial"/>
          <w:lang w:val="sr-Cyrl-RS"/>
        </w:rPr>
        <w:t>Укупна цена са ПДВ-ом _________________ РСД.</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425EC6" w:rsidRDefault="00425EC6" w:rsidP="00EE793E">
      <w:pPr>
        <w:pStyle w:val="KDParagraf"/>
        <w:spacing w:before="0"/>
        <w:rPr>
          <w:rFonts w:cs="Arial"/>
        </w:rPr>
      </w:pPr>
    </w:p>
    <w:p w:rsidR="002355DE" w:rsidRPr="004773F8" w:rsidRDefault="004773F8" w:rsidP="00EE793E">
      <w:pPr>
        <w:pStyle w:val="KDParagraf"/>
        <w:spacing w:before="0"/>
        <w:rPr>
          <w:rFonts w:cs="Arial"/>
          <w:lang w:val="sr-Cyrl-RS"/>
        </w:rPr>
      </w:pPr>
      <w:r w:rsidRPr="004773F8">
        <w:rPr>
          <w:rFonts w:cs="Arial"/>
          <w:lang w:val="sr-Cyrl-RS"/>
        </w:rPr>
        <w:t>Уговорене јединичне цене не подлежу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C01C40" w:rsidRPr="007E6C52" w:rsidRDefault="00C01C40" w:rsidP="00EE793E">
      <w:pPr>
        <w:pStyle w:val="KDParagraf"/>
        <w:spacing w:before="0"/>
        <w:rPr>
          <w:rFonts w:cs="Arial"/>
        </w:rPr>
      </w:pPr>
    </w:p>
    <w:p w:rsidR="00C01C40" w:rsidRPr="007E6C52" w:rsidRDefault="00C01C40" w:rsidP="00C01C40">
      <w:pPr>
        <w:pStyle w:val="KDParagraf"/>
        <w:spacing w:before="0"/>
        <w:rPr>
          <w:rFonts w:eastAsia="Calibri" w:cs="Arial"/>
          <w:strike/>
          <w:lang w:val="sr-Cyrl-RS"/>
        </w:rPr>
      </w:pPr>
      <w:r w:rsidRPr="007E6C52">
        <w:rPr>
          <w:rFonts w:eastAsia="Calibri" w:cs="Arial"/>
        </w:rPr>
        <w:t xml:space="preserve">• </w:t>
      </w:r>
      <w:proofErr w:type="gramStart"/>
      <w:r w:rsidRPr="007E6C52">
        <w:rPr>
          <w:rFonts w:eastAsia="Calibri" w:cs="Arial"/>
        </w:rPr>
        <w:t>сукцесивно</w:t>
      </w:r>
      <w:proofErr w:type="gramEnd"/>
      <w:r w:rsidRPr="007E6C52">
        <w:rPr>
          <w:rFonts w:eastAsia="Calibri" w:cs="Arial"/>
        </w:rPr>
        <w:t xml:space="preserve"> у зависности од извршења уговорених услуга, у року </w:t>
      </w:r>
      <w:r w:rsidR="001001E0">
        <w:rPr>
          <w:rFonts w:eastAsia="Calibri" w:cs="Arial"/>
          <w:lang w:val="sr-Cyrl-RS"/>
        </w:rPr>
        <w:t>до</w:t>
      </w:r>
      <w:r w:rsidRPr="007E6C52">
        <w:rPr>
          <w:rFonts w:eastAsia="Calibri" w:cs="Arial"/>
        </w:rPr>
        <w:t xml:space="preserve"> 45 (четрдесетпет дана) дана од дана пријема исправног рачуна,</w:t>
      </w:r>
      <w:r w:rsidR="00EE1F1B" w:rsidRPr="007E6C52">
        <w:rPr>
          <w:rFonts w:eastAsia="Calibri" w:cs="Arial"/>
        </w:rPr>
        <w:t xml:space="preserve"> са уговореним прилозима (Записници).</w:t>
      </w:r>
      <w:r w:rsidRPr="007E6C52">
        <w:rPr>
          <w:rFonts w:eastAsia="Calibri" w:cs="Arial"/>
        </w:rPr>
        <w:t xml:space="preserve"> </w:t>
      </w:r>
    </w:p>
    <w:p w:rsidR="00FF427B" w:rsidRPr="004773F8" w:rsidRDefault="00FF427B" w:rsidP="00C01C40">
      <w:pPr>
        <w:pStyle w:val="KDParagraf"/>
        <w:spacing w:before="0"/>
        <w:rPr>
          <w:rFonts w:eastAsia="Calibri" w:cs="Arial"/>
          <w:lang w:val="sr-Cyrl-RS"/>
        </w:rPr>
      </w:pPr>
    </w:p>
    <w:p w:rsidR="00EE1F1B" w:rsidRPr="00285E9C" w:rsidRDefault="001001E0" w:rsidP="00EE1F1B">
      <w:pPr>
        <w:pStyle w:val="KDParagraf"/>
        <w:spacing w:before="0"/>
        <w:rPr>
          <w:rFonts w:eastAsia="Calibri" w:cs="Arial"/>
          <w:b/>
          <w:lang w:val="sr-Cyrl-RS"/>
        </w:rPr>
      </w:pPr>
      <w:r>
        <w:rPr>
          <w:rFonts w:eastAsia="Calibri" w:cs="Arial"/>
          <w:b/>
        </w:rPr>
        <w:lastRenderedPageBreak/>
        <w:t>Рачун мора да гласи на</w:t>
      </w:r>
      <w:r w:rsidR="00EE1F1B" w:rsidRPr="007E6C52">
        <w:rPr>
          <w:rFonts w:eastAsia="Calibri" w:cs="Arial"/>
          <w:b/>
        </w:rPr>
        <w:t xml:space="preserve">: </w:t>
      </w:r>
      <w:r w:rsidR="00EE1F1B" w:rsidRPr="007E6C52">
        <w:rPr>
          <w:rFonts w:cs="Arial"/>
          <w:b/>
        </w:rPr>
        <w:t>Јавно предузеће „Електропривреда Србије</w:t>
      </w:r>
      <w:proofErr w:type="gramStart"/>
      <w:r w:rsidR="00EE1F1B" w:rsidRPr="007E6C52">
        <w:rPr>
          <w:rFonts w:cs="Arial"/>
          <w:b/>
        </w:rPr>
        <w:t>“ Београд</w:t>
      </w:r>
      <w:proofErr w:type="gramEnd"/>
      <w:r w:rsidR="00EE1F1B" w:rsidRPr="007E6C52">
        <w:rPr>
          <w:rFonts w:cs="Arial"/>
          <w:b/>
        </w:rPr>
        <w:t xml:space="preserve">, царице Милице 2, ПИБ </w:t>
      </w:r>
      <w:r w:rsidR="00EE1F1B" w:rsidRPr="007E6C52">
        <w:rPr>
          <w:rFonts w:cs="Arial"/>
          <w:b/>
          <w:lang w:val="sr-Cyrl-BA"/>
        </w:rPr>
        <w:t xml:space="preserve">103920327, </w:t>
      </w:r>
      <w:r w:rsidR="00EE1F1B" w:rsidRPr="007E6C52">
        <w:rPr>
          <w:rFonts w:cs="Arial"/>
          <w:b/>
        </w:rPr>
        <w:t>Огранак ТЕНТ Београд-Обреновац, Богољуба Урошевића Црног 44</w:t>
      </w:r>
      <w:r w:rsidR="00285E9C">
        <w:rPr>
          <w:rFonts w:cs="Arial"/>
          <w:b/>
          <w:lang w:val="sr-Cyrl-RS"/>
        </w:rPr>
        <w:t>.</w:t>
      </w:r>
    </w:p>
    <w:p w:rsidR="00C01C40" w:rsidRPr="006005E4" w:rsidRDefault="00C01C40" w:rsidP="00C01C40">
      <w:pPr>
        <w:pStyle w:val="KDParagraf"/>
        <w:spacing w:before="0"/>
        <w:rPr>
          <w:rFonts w:eastAsia="Calibri" w:cs="Arial"/>
        </w:rPr>
      </w:pP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sidR="005D52D6">
        <w:rPr>
          <w:rFonts w:cs="Arial"/>
          <w:lang w:val="sr-Cyrl-RS"/>
        </w:rPr>
        <w:t xml:space="preserve"> локација ТЕНТ Б, Ушће, Поштански фах 35,</w:t>
      </w:r>
      <w:r w:rsidR="007E6C52">
        <w:rPr>
          <w:rFonts w:cs="Arial"/>
        </w:rPr>
        <w:t xml:space="preserve"> 11 500 Обреновац</w:t>
      </w:r>
      <w:r w:rsidRPr="00FF427B">
        <w:rPr>
          <w:rFonts w:cs="Arial"/>
        </w:rPr>
        <w:t>, са обавезним прилозима</w:t>
      </w:r>
      <w:r w:rsidR="00285E9C">
        <w:rPr>
          <w:rFonts w:cs="Arial"/>
          <w:lang w:val="sr-Cyrl-RS"/>
        </w:rPr>
        <w:t xml:space="preserve"> </w:t>
      </w:r>
      <w:r w:rsidRPr="00FF427B">
        <w:rPr>
          <w:rFonts w:cs="Arial"/>
        </w:rPr>
        <w:t>-</w:t>
      </w:r>
      <w:r w:rsidR="00285E9C">
        <w:rPr>
          <w:rFonts w:cs="Arial"/>
          <w:lang w:val="sr-Cyrl-RS"/>
        </w:rPr>
        <w:t xml:space="preserve"> </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EE1F1B" w:rsidRPr="007E6C52" w:rsidRDefault="00C01C40" w:rsidP="00EE793E">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E793E" w:rsidRPr="007E6C52" w:rsidRDefault="00EE793E" w:rsidP="000350BD">
      <w:pPr>
        <w:pStyle w:val="KDParagraf"/>
        <w:spacing w:before="0"/>
        <w:jc w:val="center"/>
        <w:rPr>
          <w:rFonts w:cs="Arial"/>
        </w:rPr>
      </w:pPr>
      <w:proofErr w:type="gramStart"/>
      <w:r w:rsidRPr="007E6C52">
        <w:rPr>
          <w:rFonts w:cs="Arial"/>
          <w:b/>
        </w:rPr>
        <w:t xml:space="preserve">Члан </w:t>
      </w:r>
      <w:r w:rsidR="00ED73D0">
        <w:rPr>
          <w:rFonts w:cs="Arial"/>
          <w:b/>
          <w:lang w:val="sr-Cyrl-RS"/>
        </w:rPr>
        <w:t>4</w:t>
      </w:r>
      <w:r w:rsidRPr="007E6C52">
        <w:rPr>
          <w:rFonts w:cs="Arial"/>
        </w:rPr>
        <w:t>.</w:t>
      </w:r>
      <w:proofErr w:type="gramEnd"/>
    </w:p>
    <w:p w:rsidR="00EE793E" w:rsidRPr="007E6C52" w:rsidRDefault="00EE793E" w:rsidP="00EE793E">
      <w:pPr>
        <w:pStyle w:val="KDParagraf"/>
        <w:spacing w:before="0"/>
        <w:rPr>
          <w:rFonts w:cs="Arial"/>
        </w:rPr>
      </w:pPr>
      <w:r w:rsidRPr="007E6C52">
        <w:rPr>
          <w:rFonts w:cs="Arial"/>
        </w:rPr>
        <w:t>Адресе Уговорних страна за пријем писмена и поште, су следеће:</w:t>
      </w:r>
    </w:p>
    <w:p w:rsidR="00EE793E" w:rsidRPr="007E6C52" w:rsidRDefault="00EE793E" w:rsidP="00EE793E">
      <w:pPr>
        <w:pStyle w:val="KDParagraf"/>
        <w:spacing w:before="0"/>
        <w:rPr>
          <w:rFonts w:cs="Arial"/>
          <w:lang w:val="sr-Cyrl-RS"/>
        </w:rPr>
      </w:pPr>
      <w:r w:rsidRPr="007E6C52">
        <w:rPr>
          <w:rFonts w:cs="Arial"/>
        </w:rPr>
        <w:t>Корисник услуге:</w:t>
      </w:r>
      <w:r w:rsidRPr="007E6C52">
        <w:rPr>
          <w:rFonts w:cs="Arial"/>
        </w:rPr>
        <w:tab/>
        <w:t>Јавно предузеће „Е</w:t>
      </w:r>
      <w:r w:rsidR="007E6C52" w:rsidRPr="007E6C52">
        <w:rPr>
          <w:rFonts w:cs="Arial"/>
        </w:rPr>
        <w:t>лектропривреда Србије</w:t>
      </w:r>
      <w:proofErr w:type="gramStart"/>
      <w:r w:rsidR="007E6C52" w:rsidRPr="007E6C52">
        <w:rPr>
          <w:rFonts w:cs="Arial"/>
        </w:rPr>
        <w:t>“ Београд</w:t>
      </w:r>
      <w:proofErr w:type="gramEnd"/>
      <w:r w:rsidR="007E6C52" w:rsidRPr="007E6C52">
        <w:rPr>
          <w:rFonts w:cs="Arial"/>
        </w:rPr>
        <w:t>,</w:t>
      </w:r>
      <w:r w:rsidR="007E6C52" w:rsidRPr="007E6C52">
        <w:rPr>
          <w:rFonts w:cs="Arial"/>
          <w:lang w:val="sr-Cyrl-RS"/>
        </w:rPr>
        <w:t xml:space="preserve"> </w:t>
      </w:r>
      <w:r w:rsidR="00EE1F1B" w:rsidRPr="007E6C52">
        <w:rPr>
          <w:rFonts w:cs="Arial"/>
        </w:rPr>
        <w:t>О</w:t>
      </w:r>
      <w:r w:rsidRPr="007E6C52">
        <w:rPr>
          <w:rFonts w:cs="Arial"/>
        </w:rPr>
        <w:t>гран</w:t>
      </w:r>
      <w:r w:rsidR="000350BD" w:rsidRPr="007E6C52">
        <w:rPr>
          <w:rFonts w:cs="Arial"/>
        </w:rPr>
        <w:t>а</w:t>
      </w:r>
      <w:r w:rsidRPr="007E6C52">
        <w:rPr>
          <w:rFonts w:cs="Arial"/>
        </w:rPr>
        <w:t>к</w:t>
      </w:r>
      <w:r w:rsidR="000350BD" w:rsidRPr="007E6C52">
        <w:rPr>
          <w:rFonts w:cs="Arial"/>
        </w:rPr>
        <w:t xml:space="preserve"> ТЕНТ</w:t>
      </w:r>
      <w:r w:rsidR="00EE1F1B" w:rsidRPr="007E6C52">
        <w:rPr>
          <w:rFonts w:cs="Arial"/>
        </w:rPr>
        <w:t xml:space="preserve"> Београд-Обреновац</w:t>
      </w:r>
      <w:r w:rsidR="0033696E" w:rsidRPr="007E6C52">
        <w:rPr>
          <w:rFonts w:cs="Arial"/>
        </w:rPr>
        <w:t>, локација ТЕНТ</w:t>
      </w:r>
      <w:r w:rsidR="0033696E">
        <w:rPr>
          <w:rFonts w:cs="Arial"/>
        </w:rPr>
        <w:t xml:space="preserve"> </w:t>
      </w:r>
      <w:r w:rsidR="007E6C52">
        <w:rPr>
          <w:rFonts w:cs="Arial"/>
          <w:lang w:val="sr-Cyrl-RS"/>
        </w:rPr>
        <w:t>Б,Ушће, Обреновац.</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1001E0" w:rsidRDefault="000350BD" w:rsidP="00EE793E">
      <w:pPr>
        <w:pStyle w:val="KDParagraf"/>
        <w:spacing w:before="0"/>
        <w:rPr>
          <w:rFonts w:cs="Arial"/>
          <w:lang w:val="sr-Cyrl-RS"/>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C01C40" w:rsidRPr="001001E0" w:rsidRDefault="00C01C40" w:rsidP="00EE793E">
      <w:pPr>
        <w:pStyle w:val="KDParagraf"/>
        <w:spacing w:before="0"/>
        <w:rPr>
          <w:rFonts w:cs="Arial"/>
          <w:b/>
          <w:lang w:val="sr-Cyrl-RS"/>
        </w:rPr>
      </w:pPr>
    </w:p>
    <w:p w:rsidR="00EE793E" w:rsidRPr="00E47C2E" w:rsidRDefault="0091587B" w:rsidP="00EE793E">
      <w:pPr>
        <w:pStyle w:val="KDParagraf"/>
        <w:spacing w:before="0"/>
        <w:rPr>
          <w:rFonts w:cs="Arial"/>
          <w:b/>
        </w:rPr>
      </w:pPr>
      <w:proofErr w:type="gramStart"/>
      <w:r>
        <w:rPr>
          <w:rFonts w:cs="Arial"/>
          <w:b/>
        </w:rPr>
        <w:t>РОК ,</w:t>
      </w:r>
      <w:proofErr w:type="gramEnd"/>
      <w:r w:rsidR="00EE793E" w:rsidRPr="00E47C2E">
        <w:rPr>
          <w:rFonts w:cs="Arial"/>
          <w:b/>
        </w:rPr>
        <w:t xml:space="preserve"> </w:t>
      </w:r>
      <w:r w:rsidR="00EE793E" w:rsidRPr="007E6C52">
        <w:rPr>
          <w:rFonts w:cs="Arial"/>
          <w:b/>
        </w:rPr>
        <w:t>ДИНАМ</w:t>
      </w:r>
      <w:r w:rsidR="004773F8">
        <w:rPr>
          <w:rFonts w:cs="Arial"/>
          <w:b/>
          <w:lang w:val="sr-Cyrl-RS"/>
        </w:rPr>
        <w:t>И</w:t>
      </w:r>
      <w:r w:rsidR="00EE793E" w:rsidRPr="007E6C52">
        <w:rPr>
          <w:rFonts w:cs="Arial"/>
          <w:b/>
        </w:rPr>
        <w:t>КА</w:t>
      </w:r>
      <w:r w:rsidRPr="007E6C52">
        <w:rPr>
          <w:rFonts w:cs="Arial"/>
          <w:b/>
        </w:rPr>
        <w:t xml:space="preserve"> </w:t>
      </w:r>
      <w:r w:rsidRPr="007E6C52">
        <w:rPr>
          <w:rFonts w:cs="Arial"/>
          <w:b/>
          <w:lang w:val="sr-Cyrl-RS"/>
        </w:rPr>
        <w:t>И МЕСТО</w:t>
      </w:r>
      <w:r w:rsidR="00EE793E" w:rsidRPr="007E6C52">
        <w:rPr>
          <w:rFonts w:cs="Arial"/>
          <w:b/>
        </w:rPr>
        <w:t xml:space="preserve"> ПРУЖАЊА</w:t>
      </w:r>
      <w:r w:rsidR="00EE793E" w:rsidRPr="00E47C2E">
        <w:rPr>
          <w:rFonts w:cs="Arial"/>
          <w:b/>
        </w:rPr>
        <w:t xml:space="preserve"> УСЛУГЕ</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D73D0">
        <w:rPr>
          <w:rFonts w:cs="Arial"/>
          <w:b/>
          <w:lang w:val="sr-Cyrl-RS"/>
        </w:rPr>
        <w:t>5</w:t>
      </w:r>
      <w:r w:rsidRPr="00E47C2E">
        <w:rPr>
          <w:rFonts w:cs="Arial"/>
        </w:rPr>
        <w:t>.</w:t>
      </w:r>
      <w:proofErr w:type="gramEnd"/>
    </w:p>
    <w:p w:rsidR="002932C6" w:rsidRPr="00EC3BBF" w:rsidRDefault="00A15A0F" w:rsidP="002932C6">
      <w:pPr>
        <w:spacing w:before="0"/>
        <w:rPr>
          <w:rFonts w:cs="Arial"/>
          <w:lang w:val="sr-Cyrl-RS"/>
        </w:rPr>
      </w:pPr>
      <w:r>
        <w:rPr>
          <w:rFonts w:cs="Arial"/>
          <w:lang w:val="sr-Cyrl-RS"/>
        </w:rPr>
        <w:t>Услуге се пружају с</w:t>
      </w:r>
      <w:r w:rsidR="002932C6" w:rsidRPr="00EC3BBF">
        <w:rPr>
          <w:rFonts w:cs="Arial"/>
          <w:lang w:val="sr-Cyrl-RS"/>
        </w:rPr>
        <w:t xml:space="preserve">укцесивно по позиву </w:t>
      </w:r>
      <w:r w:rsidR="00567E19">
        <w:rPr>
          <w:rFonts w:cs="Arial"/>
          <w:lang w:val="sr-Cyrl-RS"/>
        </w:rPr>
        <w:t>Корисника услуга</w:t>
      </w:r>
      <w:r w:rsidR="002932C6" w:rsidRPr="00EC3BBF">
        <w:rPr>
          <w:rFonts w:cs="Arial"/>
          <w:lang w:val="sr-Cyrl-RS"/>
        </w:rPr>
        <w:t xml:space="preserve"> у року од 12 месеци од дана закључења уговора. П</w:t>
      </w:r>
      <w:r w:rsidR="00567E19">
        <w:rPr>
          <w:rFonts w:cs="Arial"/>
          <w:lang w:val="sr-Cyrl-RS"/>
        </w:rPr>
        <w:t>ружалац услуга</w:t>
      </w:r>
      <w:r w:rsidR="002932C6" w:rsidRPr="00EC3BBF">
        <w:rPr>
          <w:rFonts w:cs="Arial"/>
          <w:lang w:val="sr-Cyrl-RS"/>
        </w:rPr>
        <w:t xml:space="preserve"> је у обавези да </w:t>
      </w:r>
      <w:r w:rsidR="002932C6" w:rsidRPr="00EC3BBF">
        <w:rPr>
          <w:rFonts w:cs="Arial"/>
          <w:lang w:val="sr-Cyrl-CS"/>
        </w:rPr>
        <w:t>н</w:t>
      </w:r>
      <w:r w:rsidR="002932C6" w:rsidRPr="00EC3BBF">
        <w:rPr>
          <w:rFonts w:eastAsia="Calibri" w:cs="Arial"/>
          <w:lang w:val="sr-Cyrl-CS"/>
        </w:rPr>
        <w:t xml:space="preserve">а позив </w:t>
      </w:r>
      <w:r w:rsidR="00567E19">
        <w:rPr>
          <w:rFonts w:eastAsia="Calibri" w:cs="Arial"/>
          <w:lang w:val="sr-Cyrl-CS"/>
        </w:rPr>
        <w:t>корисника услуга</w:t>
      </w:r>
      <w:r w:rsidR="002932C6" w:rsidRPr="00EC3BBF">
        <w:rPr>
          <w:rFonts w:eastAsia="Calibri" w:cs="Arial"/>
          <w:lang w:val="sr-Cyrl-CS"/>
        </w:rPr>
        <w:t xml:space="preserve"> у сваком моменту буде спреман за </w:t>
      </w:r>
      <w:r w:rsidR="002932C6" w:rsidRPr="00EC3BBF">
        <w:rPr>
          <w:rFonts w:cs="Arial"/>
          <w:lang w:val="sr-Cyrl-CS"/>
        </w:rPr>
        <w:t>извршење услуга</w:t>
      </w:r>
      <w:r w:rsidR="00567E19">
        <w:rPr>
          <w:rFonts w:cs="Arial"/>
          <w:lang w:val="sr-Cyrl-CS"/>
        </w:rPr>
        <w:t>.</w:t>
      </w:r>
      <w:r w:rsidR="00567E19">
        <w:rPr>
          <w:rFonts w:eastAsia="Calibri" w:cs="Arial"/>
          <w:lang w:val="sr-Cyrl-CS"/>
        </w:rPr>
        <w:t xml:space="preserve"> Пружалац услуга је у обавези да с</w:t>
      </w:r>
      <w:r w:rsidR="002932C6" w:rsidRPr="00EC3BBF">
        <w:rPr>
          <w:rFonts w:eastAsia="Calibri" w:cs="Arial"/>
          <w:lang w:val="sr-Cyrl-CS"/>
        </w:rPr>
        <w:t>ледећу радну операцију</w:t>
      </w:r>
      <w:r w:rsidR="00567E19">
        <w:rPr>
          <w:rFonts w:eastAsia="Calibri" w:cs="Arial"/>
          <w:lang w:val="sr-Cyrl-CS"/>
        </w:rPr>
        <w:t xml:space="preserve"> </w:t>
      </w:r>
      <w:r w:rsidR="002932C6" w:rsidRPr="00EC3BBF">
        <w:rPr>
          <w:rFonts w:eastAsia="Calibri" w:cs="Arial"/>
          <w:lang w:val="sr-Cyrl-CS"/>
        </w:rPr>
        <w:t xml:space="preserve"> не започиње без прегледане претходне и примљене од стране </w:t>
      </w:r>
      <w:r w:rsidR="00567E19">
        <w:rPr>
          <w:rFonts w:eastAsia="Calibri" w:cs="Arial"/>
          <w:lang w:val="sr-Cyrl-CS"/>
        </w:rPr>
        <w:t>Корисника услуга.</w:t>
      </w:r>
      <w:r w:rsidR="002932C6" w:rsidRPr="00EC3BBF">
        <w:rPr>
          <w:rFonts w:eastAsia="Calibri" w:cs="Arial"/>
          <w:lang w:val="sr-Cyrl-CS"/>
        </w:rPr>
        <w:t xml:space="preserve"> </w:t>
      </w:r>
      <w:r w:rsidR="00567E19">
        <w:rPr>
          <w:rFonts w:eastAsia="Calibri" w:cs="Arial"/>
          <w:lang w:val="sr-Cyrl-CS"/>
        </w:rPr>
        <w:t>Свака извршена услуга мора бити</w:t>
      </w:r>
      <w:r w:rsidR="002932C6" w:rsidRPr="00EC3BBF">
        <w:rPr>
          <w:rFonts w:eastAsia="Calibri" w:cs="Arial"/>
          <w:lang w:val="sr-Cyrl-CS"/>
        </w:rPr>
        <w:t xml:space="preserve"> оверен</w:t>
      </w:r>
      <w:r w:rsidR="00567E19">
        <w:rPr>
          <w:rFonts w:eastAsia="Calibri" w:cs="Arial"/>
          <w:lang w:val="sr-Cyrl-CS"/>
        </w:rPr>
        <w:t>а</w:t>
      </w:r>
      <w:r w:rsidR="002932C6" w:rsidRPr="00EC3BBF">
        <w:rPr>
          <w:rFonts w:eastAsia="Calibri" w:cs="Arial"/>
          <w:lang w:val="sr-Cyrl-CS"/>
        </w:rPr>
        <w:t xml:space="preserve"> и евидентиран</w:t>
      </w:r>
      <w:r w:rsidR="00567E19">
        <w:rPr>
          <w:rFonts w:eastAsia="Calibri" w:cs="Arial"/>
          <w:lang w:val="sr-Cyrl-CS"/>
        </w:rPr>
        <w:t>а</w:t>
      </w:r>
      <w:r w:rsidR="002932C6" w:rsidRPr="00EC3BBF">
        <w:rPr>
          <w:rFonts w:eastAsia="Calibri" w:cs="Arial"/>
          <w:lang w:val="sr-Cyrl-CS"/>
        </w:rPr>
        <w:t xml:space="preserve"> у грађевинском дневнику.</w:t>
      </w:r>
    </w:p>
    <w:p w:rsidR="002276DA" w:rsidRPr="00950285" w:rsidRDefault="002276DA" w:rsidP="002276DA">
      <w:pPr>
        <w:spacing w:before="0"/>
        <w:rPr>
          <w:rFonts w:cs="Arial"/>
          <w:noProof/>
          <w:lang w:val="sr-Cyrl-RS"/>
        </w:rPr>
      </w:pPr>
    </w:p>
    <w:p w:rsidR="002276DA" w:rsidRPr="00D41ECB" w:rsidRDefault="002276DA" w:rsidP="002276DA">
      <w:pPr>
        <w:autoSpaceDE w:val="0"/>
        <w:autoSpaceDN w:val="0"/>
        <w:adjustRightInd w:val="0"/>
        <w:rPr>
          <w:rFonts w:eastAsia="TimesNewRomanPSMT" w:cs="Arial"/>
          <w:bCs/>
          <w:color w:val="000000"/>
          <w:szCs w:val="24"/>
          <w:lang w:val="sr-Latn-RS"/>
        </w:rPr>
      </w:pPr>
      <w:r>
        <w:rPr>
          <w:rFonts w:eastAsia="TimesNewRomanPSMT" w:cs="Arial"/>
          <w:bCs/>
          <w:color w:val="000000"/>
          <w:szCs w:val="24"/>
          <w:lang w:val="sr-Cyrl-RS"/>
        </w:rPr>
        <w:t>Место извршења услуга су</w:t>
      </w:r>
      <w:r>
        <w:rPr>
          <w:rFonts w:eastAsia="TimesNewRomanPSMT" w:cs="Arial"/>
          <w:bCs/>
          <w:szCs w:val="24"/>
          <w:lang w:val="sr-Cyrl-RS"/>
        </w:rPr>
        <w:t xml:space="preserve"> локације Огранка</w:t>
      </w:r>
      <w:r w:rsidRPr="00D41ECB">
        <w:rPr>
          <w:rFonts w:eastAsia="TimesNewRomanPSMT" w:cs="Arial"/>
          <w:bCs/>
          <w:color w:val="000000"/>
          <w:szCs w:val="24"/>
          <w:lang w:val="sr-Cyrl-RS"/>
        </w:rPr>
        <w:t xml:space="preserve"> ТЕНТ</w:t>
      </w:r>
      <w:r>
        <w:rPr>
          <w:rFonts w:eastAsia="TimesNewRomanPSMT" w:cs="Arial"/>
          <w:bCs/>
          <w:color w:val="000000"/>
          <w:szCs w:val="24"/>
          <w:lang w:val="sr-Cyrl-RS"/>
        </w:rPr>
        <w:t>:</w:t>
      </w:r>
      <w:r w:rsidRPr="00D41ECB">
        <w:rPr>
          <w:rFonts w:eastAsia="TimesNewRomanPSMT" w:cs="Arial"/>
          <w:bCs/>
          <w:color w:val="000000"/>
          <w:szCs w:val="24"/>
          <w:lang w:val="sr-Cyrl-RS"/>
        </w:rPr>
        <w:t xml:space="preserve"> </w:t>
      </w:r>
      <w:r>
        <w:rPr>
          <w:rFonts w:cs="Arial"/>
          <w:lang w:val="sr-Cyrl-RS"/>
        </w:rPr>
        <w:t xml:space="preserve">ТЕНТ А и ЖТ - Обреновац, </w:t>
      </w:r>
      <w:r w:rsidRPr="0081049A">
        <w:rPr>
          <w:rFonts w:cs="Arial"/>
          <w:lang w:val="sr-Cyrl-RS"/>
        </w:rPr>
        <w:t xml:space="preserve">ТЕНТ Б </w:t>
      </w:r>
      <w:r>
        <w:rPr>
          <w:rFonts w:cs="Arial"/>
          <w:lang w:val="sr-Cyrl-RS"/>
        </w:rPr>
        <w:t xml:space="preserve">- </w:t>
      </w:r>
      <w:r w:rsidRPr="0081049A">
        <w:rPr>
          <w:rFonts w:cs="Arial"/>
          <w:lang w:val="sr-Cyrl-RS"/>
        </w:rPr>
        <w:t xml:space="preserve">Ушће, ТЕ „Колубара“ </w:t>
      </w:r>
      <w:r>
        <w:rPr>
          <w:rFonts w:cs="Arial"/>
          <w:lang w:val="sr-Cyrl-RS"/>
        </w:rPr>
        <w:t>- Велики Црљени и</w:t>
      </w:r>
      <w:r w:rsidRPr="0081049A">
        <w:rPr>
          <w:rFonts w:cs="Arial"/>
          <w:lang w:val="sr-Cyrl-RS"/>
        </w:rPr>
        <w:t xml:space="preserve"> ТЕ „Морава“</w:t>
      </w:r>
      <w:r>
        <w:rPr>
          <w:rFonts w:cs="Arial"/>
          <w:lang w:val="sr-Cyrl-RS"/>
        </w:rPr>
        <w:t xml:space="preserve"> -</w:t>
      </w:r>
      <w:r w:rsidRPr="0081049A">
        <w:rPr>
          <w:rFonts w:cs="Arial"/>
          <w:lang w:val="sr-Cyrl-RS"/>
        </w:rPr>
        <w:t xml:space="preserve"> Свилајнац</w:t>
      </w:r>
    </w:p>
    <w:p w:rsidR="007E6C52" w:rsidRPr="00E47C2E" w:rsidRDefault="007E6C52" w:rsidP="00EE793E">
      <w:pPr>
        <w:pStyle w:val="KDParagraf"/>
        <w:spacing w:before="0"/>
        <w:rPr>
          <w:rFonts w:cs="Arial"/>
        </w:rPr>
      </w:pPr>
    </w:p>
    <w:p w:rsidR="00EE793E" w:rsidRPr="001F2A9B" w:rsidRDefault="00EE793E" w:rsidP="00EE793E">
      <w:pPr>
        <w:pStyle w:val="KDParagraf"/>
        <w:spacing w:before="0"/>
        <w:rPr>
          <w:rFonts w:cs="Arial"/>
          <w:b/>
        </w:rPr>
      </w:pPr>
      <w:r w:rsidRPr="001F2A9B">
        <w:rPr>
          <w:rFonts w:cs="Arial"/>
          <w:b/>
        </w:rPr>
        <w:t xml:space="preserve">СРЕДСТВА ФИНАНСИЈСКОГ ОБЕЗБЕЂЕЊА </w:t>
      </w:r>
    </w:p>
    <w:p w:rsidR="00EE793E" w:rsidRPr="001F2A9B" w:rsidRDefault="00EE793E" w:rsidP="00586A59">
      <w:pPr>
        <w:pStyle w:val="KDParagraf"/>
        <w:spacing w:before="0"/>
        <w:jc w:val="center"/>
        <w:rPr>
          <w:rFonts w:cs="Arial"/>
        </w:rPr>
      </w:pPr>
      <w:proofErr w:type="gramStart"/>
      <w:r w:rsidRPr="001F2A9B">
        <w:rPr>
          <w:rFonts w:cs="Arial"/>
          <w:b/>
        </w:rPr>
        <w:t xml:space="preserve">Члан </w:t>
      </w:r>
      <w:r w:rsidR="00ED73D0">
        <w:rPr>
          <w:rFonts w:cs="Arial"/>
          <w:b/>
          <w:lang w:val="sr-Cyrl-RS"/>
        </w:rPr>
        <w:t>6</w:t>
      </w:r>
      <w:r w:rsidRPr="001F2A9B">
        <w:rPr>
          <w:rFonts w:cs="Arial"/>
        </w:rPr>
        <w:t>.</w:t>
      </w:r>
      <w:proofErr w:type="gramEnd"/>
    </w:p>
    <w:p w:rsidR="00BF0590" w:rsidRPr="005D52D6" w:rsidRDefault="00BF0590" w:rsidP="00586A59">
      <w:pPr>
        <w:pStyle w:val="KDParagraf"/>
        <w:spacing w:before="0"/>
        <w:jc w:val="center"/>
        <w:rPr>
          <w:rFonts w:cs="Arial"/>
          <w:sz w:val="6"/>
        </w:rPr>
      </w:pPr>
    </w:p>
    <w:p w:rsidR="00BF0590" w:rsidRPr="001F2A9B" w:rsidRDefault="00BF0590" w:rsidP="00BF0590">
      <w:pPr>
        <w:pStyle w:val="KDParagraf"/>
        <w:spacing w:before="0"/>
      </w:pPr>
      <w:r w:rsidRPr="001F2A9B">
        <w:t>Пружалац услуге је обавезан да у тренутку потписивања Уговора, а најкасније у року од 10 (словима:</w:t>
      </w:r>
      <w:r w:rsidR="001001E0">
        <w:rPr>
          <w:lang w:val="sr-Cyrl-RS"/>
        </w:rPr>
        <w:t xml:space="preserve"> </w:t>
      </w:r>
      <w:r w:rsidRPr="001F2A9B">
        <w:t xml:space="preserve">десет) дана од дана обостраног потписивања овог Уговора, као одложни услов из чл. </w:t>
      </w:r>
      <w:proofErr w:type="gramStart"/>
      <w:r w:rsidRPr="001F2A9B">
        <w:t>74.ст.2.</w:t>
      </w:r>
      <w:proofErr w:type="gramEnd"/>
      <w:r w:rsidRPr="001F2A9B">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w:t>
      </w:r>
      <w:r w:rsidR="002276DA">
        <w:rPr>
          <w:lang w:val="sr-Cyrl-RS"/>
        </w:rPr>
        <w:t xml:space="preserve"> </w:t>
      </w:r>
      <w:r w:rsidRPr="001F2A9B">
        <w:t xml:space="preserve">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w:t>
      </w:r>
      <w:r w:rsidRPr="001F2A9B">
        <w:lastRenderedPageBreak/>
        <w:t xml:space="preserve">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F0590" w:rsidRPr="001F2A9B" w:rsidRDefault="00BF0590" w:rsidP="00BF0590">
      <w:pPr>
        <w:pStyle w:val="KDParagraf"/>
        <w:spacing w:before="0"/>
      </w:pPr>
    </w:p>
    <w:p w:rsidR="00BF0590" w:rsidRPr="001F2A9B" w:rsidRDefault="00BF0590" w:rsidP="00BF0590">
      <w:pPr>
        <w:pStyle w:val="KDParagraf"/>
        <w:spacing w:before="0"/>
      </w:pPr>
      <w:proofErr w:type="gramStart"/>
      <w:r w:rsidRPr="001F2A9B">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1F2A9B">
        <w:t xml:space="preserve"> </w:t>
      </w:r>
      <w:proofErr w:type="gramStart"/>
      <w:r w:rsidRPr="001F2A9B">
        <w:t>овог</w:t>
      </w:r>
      <w:proofErr w:type="gramEnd"/>
      <w:r w:rsidRPr="001F2A9B">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285E9C" w:rsidRPr="002276DA" w:rsidRDefault="00285E9C"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D73D0">
        <w:rPr>
          <w:rFonts w:cs="Arial"/>
          <w:b/>
          <w:lang w:val="sr-Cyrl-RS"/>
        </w:rPr>
        <w:t>7</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Pr="001F2A9B" w:rsidRDefault="00EE793E" w:rsidP="00EE793E">
      <w:pPr>
        <w:pStyle w:val="KDParagraf"/>
        <w:spacing w:before="0"/>
        <w:rPr>
          <w:rFonts w:cs="Arial"/>
        </w:rPr>
      </w:pPr>
      <w:r w:rsidRPr="001F2A9B">
        <w:rPr>
          <w:rFonts w:cs="Arial"/>
        </w:rPr>
        <w:t>Пружалац услуге доставља Кориснику услуге:</w:t>
      </w:r>
    </w:p>
    <w:p w:rsidR="00EE793E" w:rsidRPr="001F2A9B" w:rsidRDefault="00EE793E" w:rsidP="00EE793E">
      <w:pPr>
        <w:pStyle w:val="KDParagraf"/>
        <w:spacing w:before="0"/>
        <w:rPr>
          <w:rFonts w:cs="Arial"/>
        </w:rPr>
      </w:pPr>
      <w:r w:rsidRPr="001F2A9B">
        <w:rPr>
          <w:rFonts w:cs="Arial"/>
        </w:rPr>
        <w:t>-</w:t>
      </w:r>
      <w:r w:rsidRPr="001F2A9B">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1F2A9B">
        <w:rPr>
          <w:rFonts w:cs="Arial"/>
        </w:rPr>
        <w:t>је  у</w:t>
      </w:r>
      <w:proofErr w:type="gramEnd"/>
      <w:r w:rsidRPr="001F2A9B">
        <w:rPr>
          <w:rFonts w:cs="Arial"/>
        </w:rPr>
        <w:t xml:space="preserve"> Прилогу 6. овог Уговора) и</w:t>
      </w:r>
    </w:p>
    <w:p w:rsidR="00EE793E" w:rsidRPr="001F2A9B" w:rsidRDefault="00EE793E" w:rsidP="00EE793E">
      <w:pPr>
        <w:pStyle w:val="KDParagraf"/>
        <w:spacing w:before="0"/>
        <w:rPr>
          <w:rFonts w:cs="Arial"/>
        </w:rPr>
      </w:pPr>
      <w:r w:rsidRPr="001F2A9B">
        <w:rPr>
          <w:rFonts w:cs="Arial"/>
        </w:rPr>
        <w:t>-</w:t>
      </w:r>
      <w:r w:rsidRPr="001F2A9B">
        <w:rPr>
          <w:rFonts w:cs="Arial"/>
        </w:rPr>
        <w:tab/>
        <w:t xml:space="preserve">Резервни списак извршилаца са наведеним квалификацијама резервних извршилаца (Списак резервних </w:t>
      </w:r>
      <w:proofErr w:type="gramStart"/>
      <w:r w:rsidRPr="001F2A9B">
        <w:rPr>
          <w:rFonts w:cs="Arial"/>
        </w:rPr>
        <w:t>извршилаца  дат</w:t>
      </w:r>
      <w:proofErr w:type="gramEnd"/>
      <w:r w:rsidRPr="001F2A9B">
        <w:rPr>
          <w:rFonts w:cs="Arial"/>
        </w:rPr>
        <w:t xml:space="preserve"> је у Прилогу 6 овог Уговора).</w:t>
      </w:r>
    </w:p>
    <w:p w:rsidR="00EE793E" w:rsidRPr="00586A59" w:rsidRDefault="00EE793E" w:rsidP="00EE793E">
      <w:pPr>
        <w:pStyle w:val="KDParagraf"/>
        <w:spacing w:before="0"/>
        <w:rPr>
          <w:rFonts w:cs="Arial"/>
        </w:rPr>
      </w:pPr>
      <w:r w:rsidRPr="001F2A9B">
        <w:rPr>
          <w:rFonts w:cs="Arial"/>
        </w:rPr>
        <w:t>Уколико се током извршења Услуге, појави оправдана потреба за заменом једног или више извршилаца</w:t>
      </w:r>
      <w:proofErr w:type="gramStart"/>
      <w:r w:rsidRPr="001F2A9B">
        <w:rPr>
          <w:rFonts w:cs="Arial"/>
        </w:rPr>
        <w:t>,  као</w:t>
      </w:r>
      <w:proofErr w:type="gramEnd"/>
      <w:r w:rsidRPr="001F2A9B">
        <w:rPr>
          <w:rFonts w:cs="Arial"/>
        </w:rPr>
        <w:t xml:space="preserve"> и на необразложен захтев Корисника услуге Пружалац услуге је дужан да извршиоца замени другим извршиоцима са</w:t>
      </w:r>
      <w:r w:rsidRPr="00E47C2E">
        <w:rPr>
          <w:rFonts w:cs="Arial"/>
        </w:rPr>
        <w:t xml:space="preserve"> најмање истим стручним квалитетима и квалификацијама, уз претходну писану сагласност Корисника услуге.</w:t>
      </w:r>
    </w:p>
    <w:p w:rsidR="00302B07" w:rsidRDefault="00EE793E" w:rsidP="00302B07">
      <w:pPr>
        <w:pStyle w:val="KDParagraf"/>
        <w:spacing w:before="0"/>
        <w:rPr>
          <w:rFonts w:cs="Arial"/>
          <w:lang w:val="sr-Cyrl-RS"/>
        </w:rPr>
      </w:pPr>
      <w:proofErr w:type="gramStart"/>
      <w:r w:rsidRPr="00E47C2E">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302B07" w:rsidRPr="00302B07" w:rsidRDefault="00285E9C" w:rsidP="007235C6">
      <w:pPr>
        <w:pStyle w:val="KDParagraf"/>
        <w:numPr>
          <w:ilvl w:val="0"/>
          <w:numId w:val="12"/>
        </w:numPr>
        <w:spacing w:before="0"/>
        <w:rPr>
          <w:rFonts w:cs="Arial"/>
          <w:lang w:val="sr-Cyrl-RS"/>
        </w:rPr>
      </w:pPr>
      <w:r>
        <w:rPr>
          <w:rFonts w:cs="Arial"/>
          <w:noProof/>
          <w:lang w:val="sr-Cyrl-CS"/>
        </w:rPr>
        <w:t>Корисник услуге</w:t>
      </w:r>
      <w:r w:rsidR="00302B07" w:rsidRPr="00302B07">
        <w:rPr>
          <w:rFonts w:cs="Arial"/>
          <w:noProof/>
          <w:lang w:val="sr-Cyrl-CS"/>
        </w:rPr>
        <w:t xml:space="preserve"> је у обавези да на почетку радова именује лице за преглед, надзор и контролу радова.</w:t>
      </w:r>
    </w:p>
    <w:p w:rsidR="00EE793E" w:rsidRPr="00E47C2E" w:rsidRDefault="00EE793E" w:rsidP="00EE793E">
      <w:pPr>
        <w:pStyle w:val="KDParagraf"/>
        <w:spacing w:before="0"/>
        <w:rPr>
          <w:rFonts w:cs="Arial"/>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D73D0">
        <w:rPr>
          <w:rFonts w:cs="Arial"/>
          <w:b/>
          <w:lang w:val="sr-Cyrl-RS"/>
        </w:rPr>
        <w:t>8</w:t>
      </w:r>
      <w:r w:rsidRPr="00E47C2E">
        <w:rPr>
          <w:rFonts w:cs="Arial"/>
        </w:rPr>
        <w:t>.</w:t>
      </w:r>
      <w:proofErr w:type="gramEnd"/>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EE793E" w:rsidRPr="00586A59" w:rsidRDefault="00EE793E" w:rsidP="00EE793E">
      <w:pPr>
        <w:pStyle w:val="KDParagraf"/>
        <w:spacing w:before="0"/>
        <w:rPr>
          <w:rFonts w:cs="Arial"/>
          <w:color w:val="00B0F0"/>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D73D0">
        <w:rPr>
          <w:rFonts w:cs="Arial"/>
          <w:b/>
          <w:lang w:val="sr-Cyrl-RS"/>
        </w:rPr>
        <w:t>9</w:t>
      </w:r>
      <w:r w:rsidRPr="00E47C2E">
        <w:rPr>
          <w:rFonts w:cs="Arial"/>
        </w:rPr>
        <w:t>.</w:t>
      </w:r>
      <w:proofErr w:type="gramEnd"/>
    </w:p>
    <w:p w:rsidR="00EE793E" w:rsidRPr="0097203F" w:rsidRDefault="00EE793E" w:rsidP="00EE793E">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17826" w:rsidRPr="001001E0" w:rsidRDefault="00EE793E" w:rsidP="00EE793E">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2276DA" w:rsidRDefault="002276DA" w:rsidP="00EE793E">
      <w:pPr>
        <w:pStyle w:val="KDParagraf"/>
        <w:spacing w:before="0"/>
        <w:rPr>
          <w:rFonts w:cs="Arial"/>
          <w:b/>
          <w:lang w:val="sr-Cyrl-RS"/>
        </w:rPr>
      </w:pPr>
    </w:p>
    <w:p w:rsidR="00567E19" w:rsidRDefault="00567E19" w:rsidP="00EE793E">
      <w:pPr>
        <w:pStyle w:val="KDParagraf"/>
        <w:spacing w:before="0"/>
        <w:rPr>
          <w:rFonts w:cs="Arial"/>
          <w:b/>
          <w:lang w:val="sr-Cyrl-RS"/>
        </w:rPr>
      </w:pPr>
    </w:p>
    <w:p w:rsidR="00567E19" w:rsidRDefault="00567E19" w:rsidP="00EE793E">
      <w:pPr>
        <w:pStyle w:val="KDParagraf"/>
        <w:spacing w:before="0"/>
        <w:rPr>
          <w:rFonts w:cs="Arial"/>
          <w:b/>
          <w:lang w:val="sr-Cyrl-RS"/>
        </w:rPr>
      </w:pPr>
    </w:p>
    <w:p w:rsidR="00567E19" w:rsidRDefault="00567E19" w:rsidP="00EE793E">
      <w:pPr>
        <w:pStyle w:val="KDParagraf"/>
        <w:spacing w:before="0"/>
        <w:rPr>
          <w:rFonts w:cs="Arial"/>
          <w:b/>
          <w:lang w:val="sr-Cyrl-RS"/>
        </w:rPr>
      </w:pPr>
    </w:p>
    <w:p w:rsidR="00567E19" w:rsidRDefault="00567E19" w:rsidP="00EE793E">
      <w:pPr>
        <w:pStyle w:val="KDParagraf"/>
        <w:spacing w:before="0"/>
        <w:rPr>
          <w:rFonts w:cs="Arial"/>
          <w:b/>
          <w:lang w:val="sr-Cyrl-RS"/>
        </w:rPr>
      </w:pPr>
    </w:p>
    <w:p w:rsidR="00567E19" w:rsidRDefault="00567E19" w:rsidP="00EE793E">
      <w:pPr>
        <w:pStyle w:val="KDParagraf"/>
        <w:spacing w:before="0"/>
        <w:rPr>
          <w:rFonts w:cs="Arial"/>
          <w:b/>
          <w:lang w:val="sr-Cyrl-RS"/>
        </w:rPr>
      </w:pPr>
    </w:p>
    <w:p w:rsidR="00567E19" w:rsidRDefault="00567E19" w:rsidP="00567E19">
      <w:pPr>
        <w:tabs>
          <w:tab w:val="left" w:pos="567"/>
        </w:tabs>
        <w:spacing w:before="0"/>
        <w:rPr>
          <w:rFonts w:cs="Arial"/>
          <w:b/>
          <w:lang w:val="sr-Cyrl-RS"/>
        </w:rPr>
      </w:pPr>
      <w:r>
        <w:rPr>
          <w:rFonts w:cs="Arial"/>
          <w:b/>
        </w:rPr>
        <w:t xml:space="preserve">ЗАКЉУЧИВАЊЕ И СТУПАЊЕ НА СНАГУ </w:t>
      </w:r>
    </w:p>
    <w:p w:rsidR="00567E19" w:rsidRDefault="00567E19" w:rsidP="00567E19">
      <w:pPr>
        <w:tabs>
          <w:tab w:val="left" w:pos="567"/>
        </w:tabs>
        <w:spacing w:before="0"/>
        <w:rPr>
          <w:rFonts w:cs="Arial"/>
          <w:b/>
          <w:lang w:val="sr-Cyrl-RS"/>
        </w:rPr>
      </w:pPr>
    </w:p>
    <w:p w:rsidR="00567E19" w:rsidRDefault="00567E19" w:rsidP="00567E19">
      <w:pPr>
        <w:tabs>
          <w:tab w:val="left" w:pos="567"/>
        </w:tabs>
        <w:spacing w:before="0"/>
        <w:jc w:val="center"/>
        <w:rPr>
          <w:rFonts w:cs="Arial"/>
          <w:lang w:val="sr-Cyrl-RS"/>
        </w:rPr>
      </w:pPr>
      <w:proofErr w:type="gramStart"/>
      <w:r>
        <w:rPr>
          <w:rFonts w:cs="Arial"/>
          <w:b/>
        </w:rPr>
        <w:t xml:space="preserve">Члан </w:t>
      </w:r>
      <w:r>
        <w:rPr>
          <w:rFonts w:cs="Arial"/>
          <w:b/>
          <w:lang w:val="sr-Cyrl-RS"/>
        </w:rPr>
        <w:t>10</w:t>
      </w:r>
      <w:r>
        <w:rPr>
          <w:rFonts w:cs="Arial"/>
        </w:rPr>
        <w:t>.</w:t>
      </w:r>
      <w:proofErr w:type="gramEnd"/>
    </w:p>
    <w:p w:rsidR="00567E19" w:rsidRDefault="00567E19" w:rsidP="00567E19">
      <w:pPr>
        <w:tabs>
          <w:tab w:val="left" w:pos="567"/>
        </w:tabs>
        <w:spacing w:before="0"/>
        <w:jc w:val="center"/>
        <w:rPr>
          <w:rFonts w:cs="Arial"/>
          <w:lang w:val="sr-Cyrl-RS"/>
        </w:rPr>
      </w:pPr>
    </w:p>
    <w:p w:rsidR="00567E19" w:rsidRDefault="00567E19" w:rsidP="00567E19">
      <w:pPr>
        <w:tabs>
          <w:tab w:val="left" w:pos="567"/>
        </w:tabs>
        <w:spacing w:before="0"/>
        <w:rPr>
          <w:rFonts w:cs="Arial"/>
        </w:rPr>
      </w:pPr>
      <w:proofErr w:type="gramStart"/>
      <w:r>
        <w:rPr>
          <w:rFonts w:cs="Arial"/>
        </w:rPr>
        <w:t>Овај Уговор сматра се закљученим када га потпишу овлашћени представници Уговорних страна.</w:t>
      </w:r>
      <w:proofErr w:type="gramEnd"/>
    </w:p>
    <w:p w:rsidR="00567E19" w:rsidRDefault="00567E19" w:rsidP="00567E19">
      <w:pPr>
        <w:tabs>
          <w:tab w:val="left" w:pos="567"/>
        </w:tabs>
        <w:spacing w:before="0"/>
        <w:rPr>
          <w:rFonts w:cs="Arial"/>
          <w:lang w:val="sr-Cyrl-RS"/>
        </w:rPr>
      </w:pPr>
    </w:p>
    <w:p w:rsidR="00567E19" w:rsidRDefault="00567E19" w:rsidP="00567E19">
      <w:pPr>
        <w:tabs>
          <w:tab w:val="left" w:pos="567"/>
        </w:tabs>
        <w:spacing w:before="0"/>
        <w:rPr>
          <w:rFonts w:cs="Arial"/>
          <w:lang w:val="sr-Cyrl-RS"/>
        </w:rPr>
      </w:pPr>
      <w:proofErr w:type="gramStart"/>
      <w:r>
        <w:rPr>
          <w:rFonts w:cs="Arial"/>
        </w:rPr>
        <w:t xml:space="preserve">Овај Уговор ступа на снагу када Пружалац услуге у складу са роковима из члана </w:t>
      </w:r>
      <w:r>
        <w:rPr>
          <w:rFonts w:cs="Arial"/>
          <w:lang w:val="sr-Cyrl-RS"/>
        </w:rPr>
        <w:t>6</w:t>
      </w:r>
      <w:r>
        <w:rPr>
          <w:rFonts w:cs="Arial"/>
        </w:rPr>
        <w:t>.</w:t>
      </w:r>
      <w:proofErr w:type="gramEnd"/>
      <w:r>
        <w:rPr>
          <w:rFonts w:cs="Arial"/>
        </w:rPr>
        <w:t xml:space="preserve"> </w:t>
      </w:r>
      <w:proofErr w:type="gramStart"/>
      <w:r>
        <w:rPr>
          <w:rFonts w:cs="Arial"/>
        </w:rPr>
        <w:t>овог</w:t>
      </w:r>
      <w:proofErr w:type="gramEnd"/>
      <w:r>
        <w:rPr>
          <w:rFonts w:cs="Arial"/>
        </w:rPr>
        <w:t xml:space="preserve"> Уговора достави средстава финансијског обезбеђења</w:t>
      </w:r>
      <w:r>
        <w:rPr>
          <w:rFonts w:cs="Arial"/>
          <w:lang w:val="sr-Cyrl-RS"/>
        </w:rPr>
        <w:t xml:space="preserve"> за добро извршење посла.</w:t>
      </w:r>
    </w:p>
    <w:p w:rsidR="00567E19" w:rsidRDefault="00567E19" w:rsidP="00567E19">
      <w:pPr>
        <w:tabs>
          <w:tab w:val="left" w:pos="567"/>
        </w:tabs>
        <w:spacing w:before="0"/>
        <w:rPr>
          <w:rFonts w:cs="Arial"/>
          <w:b/>
          <w:lang w:val="sr-Cyrl-RS"/>
        </w:rPr>
      </w:pPr>
    </w:p>
    <w:p w:rsidR="00567E19" w:rsidRDefault="00567E19" w:rsidP="00567E19">
      <w:pPr>
        <w:tabs>
          <w:tab w:val="left" w:pos="567"/>
        </w:tabs>
        <w:spacing w:before="0"/>
        <w:rPr>
          <w:rFonts w:cs="Arial"/>
          <w:b/>
          <w:lang w:val="sr-Cyrl-RS"/>
        </w:rPr>
      </w:pPr>
      <w:r>
        <w:rPr>
          <w:rFonts w:cs="Arial"/>
          <w:b/>
          <w:lang w:val="sr-Cyrl-RS"/>
        </w:rPr>
        <w:t>ВАЖНОСТ УГОВОРА</w:t>
      </w:r>
    </w:p>
    <w:p w:rsidR="00567E19" w:rsidRDefault="00567E19" w:rsidP="00567E19">
      <w:pPr>
        <w:tabs>
          <w:tab w:val="left" w:pos="567"/>
        </w:tabs>
        <w:spacing w:before="0"/>
        <w:jc w:val="center"/>
        <w:rPr>
          <w:rFonts w:cs="Arial"/>
          <w:lang w:val="sr-Cyrl-RS"/>
        </w:rPr>
      </w:pPr>
      <w:proofErr w:type="gramStart"/>
      <w:r>
        <w:rPr>
          <w:rFonts w:cs="Arial"/>
          <w:b/>
        </w:rPr>
        <w:t xml:space="preserve">Члан </w:t>
      </w:r>
      <w:r>
        <w:rPr>
          <w:rFonts w:cs="Arial"/>
          <w:b/>
          <w:lang w:val="sr-Cyrl-RS"/>
        </w:rPr>
        <w:t>11</w:t>
      </w:r>
      <w:r>
        <w:rPr>
          <w:rFonts w:cs="Arial"/>
        </w:rPr>
        <w:t>.</w:t>
      </w:r>
      <w:proofErr w:type="gramEnd"/>
    </w:p>
    <w:p w:rsidR="00567E19" w:rsidRDefault="00567E19" w:rsidP="00567E19">
      <w:pPr>
        <w:tabs>
          <w:tab w:val="left" w:pos="567"/>
        </w:tabs>
        <w:spacing w:before="0"/>
        <w:jc w:val="center"/>
        <w:rPr>
          <w:rFonts w:cs="Arial"/>
          <w:b/>
          <w:lang w:val="sr-Cyrl-RS"/>
        </w:rPr>
      </w:pPr>
    </w:p>
    <w:p w:rsidR="00567E19" w:rsidRDefault="00567E19" w:rsidP="00567E19">
      <w:pPr>
        <w:tabs>
          <w:tab w:val="left" w:pos="567"/>
        </w:tabs>
        <w:spacing w:before="0"/>
        <w:rPr>
          <w:rFonts w:cs="Arial"/>
          <w:lang w:val="sr-Cyrl-RS"/>
        </w:rPr>
      </w:pPr>
      <w:r>
        <w:rPr>
          <w:rFonts w:cs="Arial"/>
        </w:rPr>
        <w:t xml:space="preserve">Овај Уговор се закључује </w:t>
      </w:r>
      <w:r>
        <w:rPr>
          <w:rFonts w:cs="Arial"/>
          <w:lang w:val="sr-Cyrl-RS"/>
        </w:rPr>
        <w:t>на</w:t>
      </w:r>
      <w:r>
        <w:rPr>
          <w:rFonts w:cs="Arial"/>
        </w:rPr>
        <w:t xml:space="preserve"> </w:t>
      </w:r>
      <w:proofErr w:type="gramStart"/>
      <w:r>
        <w:rPr>
          <w:rFonts w:cs="Arial"/>
        </w:rPr>
        <w:t xml:space="preserve">период </w:t>
      </w:r>
      <w:r>
        <w:rPr>
          <w:rFonts w:cs="Arial"/>
          <w:lang w:val="sr-Cyrl-RS"/>
        </w:rPr>
        <w:t xml:space="preserve"> </w:t>
      </w:r>
      <w:r>
        <w:rPr>
          <w:rFonts w:cs="Arial"/>
        </w:rPr>
        <w:t>од</w:t>
      </w:r>
      <w:proofErr w:type="gramEnd"/>
      <w:r>
        <w:rPr>
          <w:rFonts w:cs="Arial"/>
        </w:rPr>
        <w:t xml:space="preserve"> </w:t>
      </w:r>
      <w:r>
        <w:rPr>
          <w:rFonts w:cs="Arial"/>
          <w:lang w:val="sr-Cyrl-RS"/>
        </w:rPr>
        <w:t xml:space="preserve">12 месеци и </w:t>
      </w:r>
      <w:r>
        <w:rPr>
          <w:rFonts w:cs="Arial"/>
        </w:rPr>
        <w:t xml:space="preserve">до </w:t>
      </w:r>
      <w:r>
        <w:rPr>
          <w:lang w:val="ru-RU" w:eastAsia="ar-SA"/>
        </w:rPr>
        <w:t>испуњења уговорене вредности</w:t>
      </w:r>
      <w:r>
        <w:rPr>
          <w:rFonts w:cs="Arial"/>
        </w:rPr>
        <w:t>.</w:t>
      </w:r>
    </w:p>
    <w:p w:rsidR="00567E19" w:rsidRDefault="00567E19" w:rsidP="00567E19">
      <w:pPr>
        <w:tabs>
          <w:tab w:val="left" w:pos="567"/>
        </w:tabs>
        <w:spacing w:before="0"/>
        <w:rPr>
          <w:rFonts w:cs="Arial"/>
        </w:rPr>
      </w:pPr>
    </w:p>
    <w:p w:rsidR="00567E19" w:rsidRDefault="00567E19" w:rsidP="00567E19">
      <w:pPr>
        <w:tabs>
          <w:tab w:val="left" w:pos="567"/>
        </w:tabs>
        <w:spacing w:before="0"/>
        <w:rPr>
          <w:rFonts w:cs="Arial"/>
        </w:rPr>
      </w:pPr>
      <w:r>
        <w:rPr>
          <w:rFonts w:cs="Arial"/>
        </w:rPr>
        <w:t xml:space="preserve">Обавезе </w:t>
      </w:r>
      <w:proofErr w:type="gramStart"/>
      <w:r>
        <w:rPr>
          <w:rFonts w:cs="Arial"/>
        </w:rPr>
        <w:t>по  овом</w:t>
      </w:r>
      <w:proofErr w:type="gramEnd"/>
      <w:r>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67E19" w:rsidRDefault="00567E19" w:rsidP="00567E19">
      <w:pPr>
        <w:tabs>
          <w:tab w:val="left" w:pos="567"/>
        </w:tabs>
        <w:spacing w:before="0"/>
        <w:rPr>
          <w:rFonts w:cs="Arial"/>
          <w:spacing w:val="2"/>
          <w:lang w:val="sr-Cyrl-RS"/>
        </w:rPr>
      </w:pPr>
    </w:p>
    <w:p w:rsidR="00567E19" w:rsidRDefault="00567E19" w:rsidP="00567E19">
      <w:pPr>
        <w:tabs>
          <w:tab w:val="left" w:pos="567"/>
        </w:tabs>
        <w:spacing w:before="0"/>
        <w:rPr>
          <w:rFonts w:cs="Arial"/>
          <w:spacing w:val="2"/>
          <w:lang w:val="sr-Cyrl-RS"/>
        </w:rPr>
      </w:pPr>
      <w:r>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15 месеци од дана потписивања уговора, а што не утиче на одредбе о гарантном року и обавезама из гарантног рока.</w:t>
      </w:r>
    </w:p>
    <w:p w:rsidR="00567E19" w:rsidRDefault="00567E19" w:rsidP="00567E19">
      <w:pPr>
        <w:tabs>
          <w:tab w:val="left" w:pos="567"/>
        </w:tabs>
        <w:spacing w:before="0"/>
        <w:jc w:val="center"/>
        <w:rPr>
          <w:rFonts w:cs="Arial"/>
          <w:lang w:val="sr-Cyrl-RS"/>
        </w:rPr>
      </w:pPr>
      <w:proofErr w:type="gramStart"/>
      <w:r>
        <w:rPr>
          <w:rFonts w:cs="Arial"/>
          <w:b/>
        </w:rPr>
        <w:t xml:space="preserve">Члан </w:t>
      </w:r>
      <w:r>
        <w:rPr>
          <w:rFonts w:cs="Arial"/>
          <w:b/>
          <w:lang w:val="sr-Cyrl-RS"/>
        </w:rPr>
        <w:t>12</w:t>
      </w:r>
      <w:r>
        <w:rPr>
          <w:rFonts w:cs="Arial"/>
        </w:rPr>
        <w:t>.</w:t>
      </w:r>
      <w:proofErr w:type="gramEnd"/>
    </w:p>
    <w:p w:rsidR="00567E19" w:rsidRDefault="00567E19" w:rsidP="00567E19">
      <w:pPr>
        <w:tabs>
          <w:tab w:val="left" w:pos="567"/>
        </w:tabs>
        <w:spacing w:before="0"/>
        <w:jc w:val="center"/>
        <w:rPr>
          <w:rFonts w:cs="Arial"/>
          <w:lang w:val="sr-Cyrl-RS"/>
        </w:rPr>
      </w:pPr>
    </w:p>
    <w:p w:rsidR="00567E19" w:rsidRDefault="00567E19" w:rsidP="00567E19">
      <w:pPr>
        <w:tabs>
          <w:tab w:val="left" w:pos="567"/>
        </w:tabs>
        <w:spacing w:before="0"/>
        <w:rPr>
          <w:rFonts w:cs="Arial"/>
        </w:rPr>
      </w:pPr>
      <w:r>
        <w:rPr>
          <w:rFonts w:cs="Arial"/>
        </w:rPr>
        <w:t xml:space="preserve">Овај Уговор и његови </w:t>
      </w:r>
      <w:proofErr w:type="gramStart"/>
      <w:r>
        <w:rPr>
          <w:rFonts w:cs="Arial"/>
          <w:lang w:val="sr-Cyrl-RS"/>
        </w:rPr>
        <w:t>п</w:t>
      </w:r>
      <w:r>
        <w:rPr>
          <w:rFonts w:cs="Arial"/>
        </w:rPr>
        <w:t>рилози  сачињени</w:t>
      </w:r>
      <w:proofErr w:type="gramEnd"/>
      <w:r>
        <w:rPr>
          <w:rFonts w:cs="Arial"/>
        </w:rPr>
        <w:t xml:space="preserve"> су на српском језику. </w:t>
      </w:r>
    </w:p>
    <w:p w:rsidR="00567E19" w:rsidRDefault="00567E19" w:rsidP="00567E19">
      <w:pPr>
        <w:tabs>
          <w:tab w:val="left" w:pos="567"/>
        </w:tabs>
        <w:spacing w:before="0"/>
        <w:rPr>
          <w:rFonts w:cs="Arial"/>
        </w:rPr>
      </w:pPr>
      <w:proofErr w:type="gramStart"/>
      <w:r>
        <w:rPr>
          <w:rFonts w:cs="Arial"/>
        </w:rPr>
        <w:t>На овај Уговор примењују се закони Републике Србије.</w:t>
      </w:r>
      <w:proofErr w:type="gramEnd"/>
    </w:p>
    <w:p w:rsidR="00567E19" w:rsidRDefault="00567E19" w:rsidP="00567E19">
      <w:pPr>
        <w:tabs>
          <w:tab w:val="left" w:pos="567"/>
        </w:tabs>
        <w:spacing w:before="0"/>
        <w:rPr>
          <w:rFonts w:cs="Arial"/>
          <w:lang w:val="sr-Cyrl-RS"/>
        </w:rPr>
      </w:pPr>
      <w:proofErr w:type="gramStart"/>
      <w:r>
        <w:rPr>
          <w:rFonts w:cs="Arial"/>
        </w:rPr>
        <w:t>У случају спора меродавно право је право Републике Србије, а поступак се води на српском језику.</w:t>
      </w:r>
      <w:proofErr w:type="gramEnd"/>
      <w:r>
        <w:rPr>
          <w:rFonts w:cs="Arial"/>
        </w:rPr>
        <w:t xml:space="preserve"> </w:t>
      </w:r>
    </w:p>
    <w:p w:rsidR="00567E19" w:rsidRDefault="00567E19" w:rsidP="00567E19">
      <w:pPr>
        <w:tabs>
          <w:tab w:val="left" w:pos="567"/>
        </w:tabs>
        <w:spacing w:before="0"/>
        <w:rPr>
          <w:rFonts w:cs="Arial"/>
          <w:spacing w:val="2"/>
          <w:lang w:val="sr-Cyrl-RS"/>
        </w:rPr>
      </w:pPr>
    </w:p>
    <w:p w:rsidR="002276DA" w:rsidRPr="002276DA" w:rsidRDefault="002276DA"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F3490A">
        <w:rPr>
          <w:rFonts w:cs="Arial"/>
          <w:b/>
          <w:lang w:val="sr-Cyrl-RS"/>
        </w:rPr>
        <w:t>1</w:t>
      </w:r>
      <w:r w:rsidR="00ED73D0">
        <w:rPr>
          <w:rFonts w:cs="Arial"/>
          <w:b/>
          <w:lang w:val="sr-Cyrl-RS"/>
        </w:rPr>
        <w:t>3</w:t>
      </w:r>
      <w:r w:rsidRPr="00E47C2E">
        <w:rPr>
          <w:rFonts w:cs="Arial"/>
        </w:rPr>
        <w:t>.</w:t>
      </w:r>
      <w:proofErr w:type="gramEnd"/>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1F2A9B" w:rsidRDefault="00EE793E" w:rsidP="00EE793E">
      <w:pPr>
        <w:pStyle w:val="KDParagraf"/>
        <w:spacing w:before="0"/>
        <w:rPr>
          <w:rFonts w:cs="Arial"/>
        </w:rPr>
      </w:pPr>
      <w:r w:rsidRPr="001F2A9B">
        <w:rPr>
          <w:rFonts w:cs="Arial"/>
        </w:rPr>
        <w:t>-</w:t>
      </w:r>
      <w:r w:rsidRPr="001F2A9B">
        <w:rPr>
          <w:rFonts w:cs="Arial"/>
        </w:rPr>
        <w:tab/>
      </w:r>
      <w:proofErr w:type="gramStart"/>
      <w:r w:rsidRPr="001F2A9B">
        <w:rPr>
          <w:rFonts w:cs="Arial"/>
        </w:rPr>
        <w:t>примају</w:t>
      </w:r>
      <w:proofErr w:type="gramEnd"/>
      <w:r w:rsidRPr="001F2A9B">
        <w:rPr>
          <w:rFonts w:cs="Arial"/>
        </w:rPr>
        <w:t xml:space="preserve"> </w:t>
      </w:r>
      <w:r w:rsidR="00055FFC" w:rsidRPr="001F2A9B">
        <w:rPr>
          <w:rFonts w:cs="Arial"/>
        </w:rPr>
        <w:t>Записнике</w:t>
      </w:r>
      <w:r w:rsidR="00E22DA8" w:rsidRPr="001F2A9B">
        <w:rPr>
          <w:rFonts w:cs="Arial"/>
        </w:rPr>
        <w:t xml:space="preserve"> </w:t>
      </w:r>
      <w:r w:rsidRPr="001F2A9B">
        <w:rPr>
          <w:rFonts w:cs="Arial"/>
        </w:rPr>
        <w:t xml:space="preserve"> и</w:t>
      </w:r>
      <w:r w:rsidR="001F2A9B">
        <w:rPr>
          <w:rFonts w:cs="Arial"/>
        </w:rPr>
        <w:t xml:space="preserve"> изјашњавају се поводом истих (</w:t>
      </w:r>
      <w:r w:rsidRPr="001F2A9B">
        <w:rPr>
          <w:rFonts w:cs="Arial"/>
        </w:rPr>
        <w:t>сагласност односно примедбе на извештај );</w:t>
      </w:r>
    </w:p>
    <w:p w:rsidR="00EE793E" w:rsidRPr="001F2A9B" w:rsidRDefault="00EE793E" w:rsidP="00EE793E">
      <w:pPr>
        <w:pStyle w:val="KDParagraf"/>
        <w:spacing w:before="0"/>
        <w:rPr>
          <w:rFonts w:cs="Arial"/>
        </w:rPr>
      </w:pPr>
      <w:r w:rsidRPr="001F2A9B">
        <w:rPr>
          <w:rFonts w:cs="Arial"/>
        </w:rPr>
        <w:t>-</w:t>
      </w:r>
      <w:r w:rsidRPr="001F2A9B">
        <w:rPr>
          <w:rFonts w:cs="Arial"/>
        </w:rPr>
        <w:tab/>
      </w:r>
      <w:proofErr w:type="gramStart"/>
      <w:r w:rsidRPr="001F2A9B">
        <w:rPr>
          <w:rFonts w:cs="Arial"/>
        </w:rPr>
        <w:t>исти</w:t>
      </w:r>
      <w:proofErr w:type="gramEnd"/>
      <w:r w:rsidRPr="001F2A9B">
        <w:rPr>
          <w:rFonts w:cs="Arial"/>
        </w:rPr>
        <w:t xml:space="preserve"> доставе другој Уговорној страни и да прате поступање по примедбама; </w:t>
      </w:r>
    </w:p>
    <w:p w:rsidR="00EE793E" w:rsidRPr="001F2A9B" w:rsidRDefault="00EE793E" w:rsidP="00EE793E">
      <w:pPr>
        <w:pStyle w:val="KDParagraf"/>
        <w:spacing w:before="0"/>
        <w:rPr>
          <w:rFonts w:cs="Arial"/>
        </w:rPr>
      </w:pPr>
      <w:r w:rsidRPr="001F2A9B">
        <w:rPr>
          <w:rFonts w:cs="Arial"/>
        </w:rPr>
        <w:t>-           Д</w:t>
      </w:r>
      <w:r w:rsidR="00FD5422" w:rsidRPr="001F2A9B">
        <w:rPr>
          <w:rFonts w:cs="Arial"/>
        </w:rPr>
        <w:t xml:space="preserve">а </w:t>
      </w:r>
      <w:r w:rsidRPr="001F2A9B">
        <w:rPr>
          <w:rFonts w:cs="Arial"/>
        </w:rPr>
        <w:t>сачине, потпишу и верификују Записник о квалитативном пријему услуга (без примедби);</w:t>
      </w:r>
    </w:p>
    <w:p w:rsidR="00EE793E" w:rsidRPr="001F2A9B" w:rsidRDefault="00EE793E" w:rsidP="00EE793E">
      <w:pPr>
        <w:pStyle w:val="KDParagraf"/>
        <w:spacing w:before="0"/>
        <w:rPr>
          <w:rFonts w:cs="Arial"/>
        </w:rPr>
      </w:pPr>
      <w:r w:rsidRPr="001F2A9B">
        <w:rPr>
          <w:rFonts w:cs="Arial"/>
        </w:rPr>
        <w:t>-</w:t>
      </w:r>
      <w:r w:rsidRPr="001F2A9B">
        <w:rPr>
          <w:rFonts w:cs="Arial"/>
        </w:rPr>
        <w:tab/>
      </w:r>
      <w:proofErr w:type="gramStart"/>
      <w:r w:rsidRPr="001F2A9B">
        <w:rPr>
          <w:rFonts w:cs="Arial"/>
        </w:rPr>
        <w:t>благовремено</w:t>
      </w:r>
      <w:proofErr w:type="gramEnd"/>
      <w:r w:rsidRPr="001F2A9B">
        <w:rPr>
          <w:rFonts w:cs="Arial"/>
        </w:rPr>
        <w:t xml:space="preserve"> приме Коначан </w:t>
      </w:r>
      <w:r w:rsidR="00055FFC" w:rsidRPr="001F2A9B">
        <w:rPr>
          <w:rFonts w:cs="Arial"/>
        </w:rPr>
        <w:t>Записник</w:t>
      </w:r>
      <w:r w:rsidRPr="001F2A9B">
        <w:rPr>
          <w:rFonts w:cs="Arial"/>
        </w:rPr>
        <w:t xml:space="preserve"> о извршеној услузи и изјасне се поводом истог у писменој форми;</w:t>
      </w:r>
    </w:p>
    <w:p w:rsidR="00EE793E" w:rsidRPr="001F2A9B" w:rsidRDefault="00EE793E" w:rsidP="00EE793E">
      <w:pPr>
        <w:pStyle w:val="KDParagraf"/>
        <w:spacing w:before="0"/>
        <w:rPr>
          <w:rFonts w:cs="Arial"/>
        </w:rPr>
      </w:pPr>
      <w:r w:rsidRPr="001F2A9B">
        <w:rPr>
          <w:rFonts w:cs="Arial"/>
        </w:rPr>
        <w:t>-</w:t>
      </w:r>
      <w:r w:rsidRPr="001F2A9B">
        <w:rPr>
          <w:rFonts w:cs="Arial"/>
        </w:rPr>
        <w:tab/>
      </w:r>
      <w:proofErr w:type="gramStart"/>
      <w:r w:rsidRPr="001F2A9B">
        <w:rPr>
          <w:rFonts w:cs="Arial"/>
        </w:rPr>
        <w:t>извршавају</w:t>
      </w:r>
      <w:proofErr w:type="gramEnd"/>
      <w:r w:rsidRPr="001F2A9B">
        <w:rPr>
          <w:rFonts w:cs="Arial"/>
        </w:rPr>
        <w:t xml:space="preserve"> и друге дужности везане за реализацију предмета овог Уговора, по потреби.</w:t>
      </w:r>
    </w:p>
    <w:p w:rsidR="00567E19" w:rsidRDefault="00567E19" w:rsidP="00EE793E">
      <w:pPr>
        <w:pStyle w:val="KDParagraf"/>
        <w:spacing w:before="0"/>
        <w:rPr>
          <w:rFonts w:cs="Arial"/>
          <w:lang w:val="sr-Cyrl-RS"/>
        </w:rPr>
      </w:pPr>
    </w:p>
    <w:p w:rsidR="00EE793E" w:rsidRPr="00055FFC" w:rsidRDefault="00055FFC" w:rsidP="00EE793E">
      <w:pPr>
        <w:pStyle w:val="KDParagraf"/>
        <w:spacing w:before="0"/>
        <w:rPr>
          <w:rFonts w:cs="Arial"/>
          <w:b/>
        </w:rPr>
      </w:pPr>
      <w:proofErr w:type="gramStart"/>
      <w:r w:rsidRPr="001F2A9B">
        <w:rPr>
          <w:rFonts w:cs="Arial"/>
        </w:rPr>
        <w:t>Уговорне стране, могу да извршен допуне и промене овлашћених представника, званичним писаним путем.</w:t>
      </w:r>
      <w:proofErr w:type="gramEnd"/>
    </w:p>
    <w:p w:rsidR="00055FFC" w:rsidRPr="00055FFC" w:rsidRDefault="00055FFC" w:rsidP="00EE793E">
      <w:pPr>
        <w:pStyle w:val="KDParagraf"/>
        <w:spacing w:before="0"/>
        <w:rPr>
          <w:rFonts w:cs="Arial"/>
        </w:rPr>
      </w:pPr>
    </w:p>
    <w:p w:rsidR="00567E19" w:rsidRDefault="00567E19" w:rsidP="00EE793E">
      <w:pPr>
        <w:pStyle w:val="KDParagraf"/>
        <w:spacing w:before="0"/>
        <w:rPr>
          <w:rFonts w:cs="Arial"/>
          <w:b/>
          <w:lang w:val="sr-Cyrl-RS"/>
        </w:rPr>
      </w:pPr>
    </w:p>
    <w:p w:rsidR="00EE793E" w:rsidRPr="002932C6" w:rsidRDefault="002932C6" w:rsidP="00EE793E">
      <w:pPr>
        <w:pStyle w:val="KDParagraf"/>
        <w:spacing w:before="0"/>
        <w:rPr>
          <w:rFonts w:cs="Arial"/>
          <w:b/>
          <w:lang w:val="sr-Cyrl-RS"/>
        </w:rPr>
      </w:pPr>
      <w:r>
        <w:rPr>
          <w:rFonts w:cs="Arial"/>
          <w:b/>
          <w:lang w:val="sr-Cyrl-RS"/>
        </w:rPr>
        <w:lastRenderedPageBreak/>
        <w:t>ГАРАНТНИ ПЕРИОД</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F3490A">
        <w:rPr>
          <w:rFonts w:cs="Arial"/>
          <w:b/>
          <w:lang w:val="sr-Cyrl-RS"/>
        </w:rPr>
        <w:t>1</w:t>
      </w:r>
      <w:r w:rsidR="00ED73D0">
        <w:rPr>
          <w:rFonts w:cs="Arial"/>
          <w:b/>
          <w:lang w:val="sr-Cyrl-RS"/>
        </w:rPr>
        <w:t>4</w:t>
      </w:r>
      <w:r w:rsidRPr="00E47C2E">
        <w:rPr>
          <w:rFonts w:cs="Arial"/>
        </w:rPr>
        <w:t>.</w:t>
      </w:r>
      <w:proofErr w:type="gramEnd"/>
    </w:p>
    <w:p w:rsidR="00EE793E" w:rsidRDefault="002932C6" w:rsidP="00EE793E">
      <w:pPr>
        <w:pStyle w:val="KDParagraf"/>
        <w:spacing w:before="0"/>
        <w:rPr>
          <w:rFonts w:eastAsia="Calibri"/>
          <w:noProof/>
          <w:sz w:val="24"/>
          <w:szCs w:val="24"/>
          <w:lang w:val="sr-Cyrl-RS"/>
        </w:rPr>
      </w:pPr>
      <w:r>
        <w:rPr>
          <w:rFonts w:eastAsia="Calibri"/>
          <w:noProof/>
          <w:sz w:val="24"/>
          <w:szCs w:val="24"/>
          <w:lang w:val="sr-Cyrl-RS"/>
        </w:rPr>
        <w:t>Гарантни период износи ____</w:t>
      </w:r>
      <w:r w:rsidRPr="00F61FAC">
        <w:rPr>
          <w:rFonts w:eastAsia="Calibri"/>
          <w:noProof/>
          <w:sz w:val="24"/>
          <w:szCs w:val="24"/>
          <w:lang w:val="sr-Cyrl-RS"/>
        </w:rPr>
        <w:t xml:space="preserve"> месец</w:t>
      </w:r>
      <w:r>
        <w:rPr>
          <w:rFonts w:eastAsia="Calibri"/>
          <w:noProof/>
          <w:sz w:val="24"/>
          <w:szCs w:val="24"/>
          <w:lang w:val="sr-Cyrl-RS"/>
        </w:rPr>
        <w:t>и</w:t>
      </w:r>
      <w:r w:rsidRPr="00F61FAC">
        <w:rPr>
          <w:rFonts w:eastAsia="Calibri"/>
          <w:noProof/>
          <w:sz w:val="24"/>
          <w:szCs w:val="24"/>
          <w:lang w:val="sr-Cyrl-RS"/>
        </w:rPr>
        <w:t xml:space="preserve"> </w:t>
      </w:r>
      <w:r>
        <w:rPr>
          <w:rFonts w:eastAsia="Calibri"/>
          <w:noProof/>
          <w:sz w:val="24"/>
          <w:szCs w:val="24"/>
          <w:lang w:val="sr-Cyrl-RS"/>
        </w:rPr>
        <w:t xml:space="preserve">од дана </w:t>
      </w:r>
      <w:r w:rsidRPr="00F61FAC">
        <w:rPr>
          <w:rFonts w:eastAsia="Calibri"/>
          <w:noProof/>
          <w:sz w:val="24"/>
          <w:szCs w:val="24"/>
          <w:lang w:val="sr-Cyrl-RS"/>
        </w:rPr>
        <w:t>примопредаје изв</w:t>
      </w:r>
      <w:r>
        <w:rPr>
          <w:rFonts w:eastAsia="Calibri"/>
          <w:noProof/>
          <w:sz w:val="24"/>
          <w:szCs w:val="24"/>
          <w:lang w:val="sr-Cyrl-RS"/>
        </w:rPr>
        <w:t>ршених услуга</w:t>
      </w:r>
      <w:r w:rsidRPr="00F61FAC">
        <w:rPr>
          <w:rFonts w:eastAsia="Calibri"/>
          <w:noProof/>
          <w:sz w:val="24"/>
          <w:szCs w:val="24"/>
          <w:lang w:val="sr-Cyrl-RS"/>
        </w:rPr>
        <w:t>.</w:t>
      </w:r>
    </w:p>
    <w:p w:rsidR="002932C6" w:rsidRDefault="002932C6" w:rsidP="00EE793E">
      <w:pPr>
        <w:pStyle w:val="KDParagraf"/>
        <w:spacing w:before="0"/>
        <w:rPr>
          <w:rFonts w:eastAsia="Calibri"/>
          <w:noProof/>
          <w:sz w:val="24"/>
          <w:szCs w:val="24"/>
          <w:lang w:val="sr-Cyrl-RS"/>
        </w:rPr>
      </w:pPr>
    </w:p>
    <w:p w:rsidR="002932C6" w:rsidRPr="00F61FAC" w:rsidRDefault="002932C6" w:rsidP="002932C6">
      <w:pPr>
        <w:spacing w:before="0" w:after="200" w:line="276" w:lineRule="auto"/>
        <w:rPr>
          <w:rFonts w:eastAsia="Calibri"/>
          <w:noProof/>
          <w:sz w:val="24"/>
          <w:szCs w:val="24"/>
          <w:lang w:val="sr-Latn-RS"/>
        </w:rPr>
      </w:pPr>
      <w:r w:rsidRPr="00F61FAC">
        <w:rPr>
          <w:rFonts w:eastAsia="Calibri"/>
          <w:noProof/>
          <w:sz w:val="24"/>
          <w:szCs w:val="24"/>
          <w:lang w:val="sr-Cyrl-RS"/>
        </w:rPr>
        <w:t xml:space="preserve">Сви уочени недостаци у току трајања гаранције морају се у што краћем року отклонити о трошку </w:t>
      </w:r>
      <w:r>
        <w:rPr>
          <w:rFonts w:eastAsia="Calibri"/>
          <w:noProof/>
          <w:sz w:val="24"/>
          <w:szCs w:val="24"/>
          <w:lang w:val="sr-Cyrl-RS"/>
        </w:rPr>
        <w:t>извршиоца</w:t>
      </w:r>
      <w:r w:rsidRPr="00F61FAC">
        <w:rPr>
          <w:rFonts w:eastAsia="Calibri"/>
          <w:noProof/>
          <w:sz w:val="24"/>
          <w:szCs w:val="24"/>
          <w:lang w:val="sr-Cyrl-RS"/>
        </w:rPr>
        <w:t>, а гарантни рок тече поново од довођења објекта у исправно стање.</w:t>
      </w:r>
    </w:p>
    <w:p w:rsidR="002932C6" w:rsidRPr="00F61FAC" w:rsidRDefault="002932C6" w:rsidP="002932C6">
      <w:pPr>
        <w:spacing w:before="0" w:after="200" w:line="276" w:lineRule="auto"/>
        <w:rPr>
          <w:rFonts w:eastAsia="Calibri"/>
          <w:noProof/>
          <w:sz w:val="24"/>
          <w:szCs w:val="24"/>
          <w:lang w:val="sr-Latn-RS"/>
        </w:rPr>
      </w:pPr>
      <w:r w:rsidRPr="00F61FAC">
        <w:rPr>
          <w:rFonts w:eastAsia="Calibri"/>
          <w:noProof/>
          <w:sz w:val="24"/>
          <w:szCs w:val="24"/>
          <w:lang w:val="sr-Cyrl-RS"/>
        </w:rPr>
        <w:t xml:space="preserve">Уколико се у току </w:t>
      </w:r>
      <w:r>
        <w:rPr>
          <w:rFonts w:eastAsia="Calibri"/>
          <w:noProof/>
          <w:sz w:val="24"/>
          <w:szCs w:val="24"/>
          <w:lang w:val="sr-Cyrl-RS"/>
        </w:rPr>
        <w:t>извршења</w:t>
      </w:r>
      <w:r w:rsidRPr="00F61FAC">
        <w:rPr>
          <w:rFonts w:eastAsia="Calibri"/>
          <w:noProof/>
          <w:sz w:val="24"/>
          <w:szCs w:val="24"/>
          <w:lang w:val="sr-Cyrl-RS"/>
        </w:rPr>
        <w:t xml:space="preserve"> уочи грешка у раду настале кривицом </w:t>
      </w:r>
      <w:r>
        <w:rPr>
          <w:rFonts w:eastAsia="Calibri"/>
          <w:noProof/>
          <w:sz w:val="24"/>
          <w:szCs w:val="24"/>
          <w:lang w:val="sr-Cyrl-RS"/>
        </w:rPr>
        <w:t>извршиоца</w:t>
      </w:r>
      <w:r w:rsidRPr="00F61FAC">
        <w:rPr>
          <w:rFonts w:eastAsia="Calibri"/>
          <w:noProof/>
          <w:sz w:val="24"/>
          <w:szCs w:val="24"/>
          <w:lang w:val="sr-Cyrl-RS"/>
        </w:rPr>
        <w:t xml:space="preserve"> исти је обавезан да те грешке отклони о свом трошку.</w:t>
      </w:r>
    </w:p>
    <w:p w:rsidR="002932C6" w:rsidRPr="002932C6" w:rsidRDefault="002932C6" w:rsidP="002932C6">
      <w:pPr>
        <w:spacing w:before="0" w:after="200" w:line="276" w:lineRule="auto"/>
        <w:rPr>
          <w:rFonts w:eastAsia="Calibri"/>
          <w:noProof/>
          <w:sz w:val="24"/>
          <w:szCs w:val="24"/>
          <w:lang w:val="sr-Cyrl-RS"/>
        </w:rPr>
      </w:pPr>
      <w:r w:rsidRPr="00F61FAC">
        <w:rPr>
          <w:rFonts w:eastAsia="Calibri"/>
          <w:noProof/>
          <w:sz w:val="24"/>
          <w:szCs w:val="24"/>
          <w:lang w:val="sr-Cyrl-RS"/>
        </w:rPr>
        <w:t xml:space="preserve">У случају да се представници наручиоца и </w:t>
      </w:r>
      <w:r>
        <w:rPr>
          <w:rFonts w:eastAsia="Calibri"/>
          <w:noProof/>
          <w:sz w:val="24"/>
          <w:szCs w:val="24"/>
          <w:lang w:val="sr-Cyrl-RS"/>
        </w:rPr>
        <w:t>извршиоца</w:t>
      </w:r>
      <w:r w:rsidRPr="00F61FAC">
        <w:rPr>
          <w:rFonts w:eastAsia="Calibri"/>
          <w:noProof/>
          <w:sz w:val="24"/>
          <w:szCs w:val="24"/>
          <w:lang w:val="sr-Cyrl-RS"/>
        </w:rPr>
        <w:t xml:space="preserve"> не могу заједнички сагласити о узроцима недостатака </w:t>
      </w:r>
      <w:r>
        <w:rPr>
          <w:rFonts w:eastAsia="Calibri"/>
          <w:noProof/>
          <w:sz w:val="24"/>
          <w:szCs w:val="24"/>
          <w:lang w:val="sr-Cyrl-RS"/>
        </w:rPr>
        <w:t>извршилац</w:t>
      </w:r>
      <w:r w:rsidRPr="00F61FAC">
        <w:rPr>
          <w:rFonts w:eastAsia="Calibri"/>
          <w:noProof/>
          <w:sz w:val="24"/>
          <w:szCs w:val="24"/>
          <w:lang w:val="sr-Cyrl-RS"/>
        </w:rPr>
        <w:t xml:space="preserve"> је обавезан да отклони недостатке а арбитражу ће вршити независно стручно тело анагажовано уз обострану сагласност. Трошкове који су проузроковани у насталом случају сносиће страна за коју арбитража утврди </w:t>
      </w:r>
      <w:r w:rsidR="000748B2">
        <w:rPr>
          <w:rFonts w:eastAsia="Calibri"/>
          <w:noProof/>
          <w:sz w:val="24"/>
          <w:szCs w:val="24"/>
          <w:lang w:val="sr-Cyrl-RS"/>
        </w:rPr>
        <w:t>да је проузроковала недостатке.</w:t>
      </w: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F3490A">
        <w:rPr>
          <w:rFonts w:cs="Arial"/>
          <w:b/>
          <w:lang w:val="sr-Cyrl-RS"/>
        </w:rPr>
        <w:t>1</w:t>
      </w:r>
      <w:r w:rsidR="00ED73D0">
        <w:rPr>
          <w:rFonts w:cs="Arial"/>
          <w:b/>
          <w:lang w:val="sr-Cyrl-RS"/>
        </w:rPr>
        <w:t>5</w:t>
      </w:r>
      <w:r w:rsidRPr="00E47C2E">
        <w:rPr>
          <w:rFonts w:cs="Arial"/>
        </w:rPr>
        <w:t>.</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33696E">
        <w:rPr>
          <w:rFonts w:cs="Arial"/>
          <w:color w:val="000000" w:themeColor="text1"/>
        </w:rPr>
        <w:t>:три</w:t>
      </w:r>
      <w:proofErr w:type="gramEnd"/>
      <w:r w:rsidRPr="0033696E">
        <w:rPr>
          <w:rFonts w:cs="Arial"/>
          <w:color w:val="000000" w:themeColor="text1"/>
        </w:rPr>
        <w:t>) радна дана о наступању више силе.</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33696E">
        <w:rPr>
          <w:rFonts w:cs="Arial"/>
          <w:color w:val="000000" w:themeColor="text1"/>
        </w:rPr>
        <w:t xml:space="preserve"> </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F3490A">
        <w:rPr>
          <w:rFonts w:cs="Arial"/>
          <w:b/>
          <w:lang w:val="sr-Cyrl-RS"/>
        </w:rPr>
        <w:t>1</w:t>
      </w:r>
      <w:r w:rsidR="00ED73D0">
        <w:rPr>
          <w:rFonts w:cs="Arial"/>
          <w:b/>
          <w:lang w:val="sr-Cyrl-RS"/>
        </w:rPr>
        <w:t>6</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F2A9B" w:rsidRDefault="00EE793E" w:rsidP="00EE793E">
      <w:pPr>
        <w:pStyle w:val="KDParagraf"/>
        <w:spacing w:before="0"/>
        <w:rPr>
          <w:rFonts w:cs="Arial"/>
          <w:lang w:val="sr-Cyrl-RS"/>
        </w:rPr>
      </w:pPr>
      <w:proofErr w:type="gramStart"/>
      <w:r w:rsidRPr="00E47C2E">
        <w:rPr>
          <w:rFonts w:cs="Arial"/>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w:t>
      </w:r>
      <w:r w:rsidR="00285E9C">
        <w:rPr>
          <w:rFonts w:cs="Arial"/>
        </w:rPr>
        <w:t>њем права интелектуалне својине</w:t>
      </w:r>
      <w:r w:rsidR="00285E9C">
        <w:rPr>
          <w:rFonts w:cs="Arial"/>
          <w:lang w:val="sr-Cyrl-RS"/>
        </w:rPr>
        <w:t>.</w:t>
      </w:r>
      <w:proofErr w:type="gramEnd"/>
    </w:p>
    <w:p w:rsidR="00285E9C" w:rsidRPr="00285E9C" w:rsidRDefault="00285E9C"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2276DA">
        <w:rPr>
          <w:rFonts w:cs="Arial"/>
          <w:b/>
          <w:lang w:val="sr-Cyrl-RS"/>
        </w:rPr>
        <w:t>1</w:t>
      </w:r>
      <w:r w:rsidR="00ED73D0">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055FFC" w:rsidRDefault="00EE793E" w:rsidP="00EE793E">
      <w:pPr>
        <w:pStyle w:val="KDParagraf"/>
        <w:spacing w:before="0"/>
        <w:rPr>
          <w:rFonts w:cs="Arial"/>
        </w:rPr>
      </w:pPr>
      <w:r w:rsidRPr="00E47C2E">
        <w:rPr>
          <w:rFonts w:cs="Arial"/>
        </w:rPr>
        <w:t xml:space="preserve">Плаћање пенала у складу са претходним ставом доспева у року од 10 (словима: </w:t>
      </w:r>
      <w:r w:rsidRPr="001F2A9B">
        <w:rPr>
          <w:rFonts w:cs="Arial"/>
        </w:rPr>
        <w:t>десет) дана од дана издавања рачуна од стране Корисника услуге за уговорне пенале.</w:t>
      </w:r>
      <w:r w:rsidR="00055FFC" w:rsidRPr="001F2A9B">
        <w:rPr>
          <w:rFonts w:cs="Arial"/>
        </w:rPr>
        <w:t xml:space="preserve"> </w:t>
      </w:r>
      <w:proofErr w:type="gramStart"/>
      <w:r w:rsidR="00055FFC" w:rsidRPr="001F2A9B">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EE793E" w:rsidRPr="00E47C2E" w:rsidRDefault="00EE793E" w:rsidP="00EE793E">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285E9C" w:rsidRDefault="00EE793E" w:rsidP="00EE793E">
      <w:pPr>
        <w:pStyle w:val="KDParagraf"/>
        <w:spacing w:before="0"/>
        <w:rPr>
          <w:rFonts w:cs="Arial"/>
          <w:sz w:val="28"/>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D73D0" w:rsidP="00B17826">
      <w:pPr>
        <w:pStyle w:val="KDParagraf"/>
        <w:spacing w:before="0"/>
        <w:jc w:val="center"/>
        <w:rPr>
          <w:rFonts w:cs="Arial"/>
        </w:rPr>
      </w:pPr>
      <w:proofErr w:type="gramStart"/>
      <w:r>
        <w:rPr>
          <w:rFonts w:cs="Arial"/>
          <w:b/>
        </w:rPr>
        <w:t xml:space="preserve">Члан </w:t>
      </w:r>
      <w:r>
        <w:rPr>
          <w:rFonts w:cs="Arial"/>
          <w:b/>
          <w:lang w:val="sr-Cyrl-RS"/>
        </w:rPr>
        <w:t>18</w:t>
      </w:r>
      <w:r w:rsidR="00EE793E"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001E0" w:rsidRPr="001F2A9B" w:rsidRDefault="001001E0" w:rsidP="00EE793E">
      <w:pPr>
        <w:pStyle w:val="KDParagraf"/>
        <w:spacing w:before="0"/>
        <w:rPr>
          <w:rFonts w:cs="Arial"/>
          <w:lang w:val="sr-Cyrl-RS"/>
        </w:rPr>
      </w:pPr>
    </w:p>
    <w:p w:rsidR="00EE793E" w:rsidRPr="00E47C2E" w:rsidRDefault="0097203F" w:rsidP="00B17826">
      <w:pPr>
        <w:pStyle w:val="KDParagraf"/>
        <w:spacing w:before="0"/>
        <w:jc w:val="center"/>
        <w:rPr>
          <w:rFonts w:cs="Arial"/>
        </w:rPr>
      </w:pPr>
      <w:proofErr w:type="gramStart"/>
      <w:r>
        <w:rPr>
          <w:rFonts w:cs="Arial"/>
          <w:b/>
        </w:rPr>
        <w:t xml:space="preserve">Члан </w:t>
      </w:r>
      <w:r w:rsidR="00ED73D0">
        <w:rPr>
          <w:rFonts w:cs="Arial"/>
          <w:b/>
          <w:lang w:val="sr-Cyrl-RS"/>
        </w:rPr>
        <w:t>19</w:t>
      </w:r>
      <w:r w:rsidR="00EE793E" w:rsidRPr="00E47C2E">
        <w:rPr>
          <w:rFonts w:cs="Arial"/>
        </w:rPr>
        <w:t>.</w:t>
      </w:r>
      <w:proofErr w:type="gramEnd"/>
    </w:p>
    <w:p w:rsidR="00EE793E" w:rsidRPr="002276DA" w:rsidRDefault="00EE793E" w:rsidP="00EE793E">
      <w:pPr>
        <w:pStyle w:val="KDParagraf"/>
        <w:spacing w:before="0"/>
        <w:rPr>
          <w:rFonts w:cs="Arial"/>
          <w:lang w:val="sr-Cyrl-RS"/>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001E0" w:rsidRPr="001001E0" w:rsidRDefault="001001E0" w:rsidP="00EE793E">
      <w:pPr>
        <w:pStyle w:val="KDParagraf"/>
        <w:spacing w:before="0"/>
        <w:rPr>
          <w:rFonts w:cs="Arial"/>
          <w:lang w:val="sr-Cyrl-RS"/>
        </w:rPr>
      </w:pPr>
    </w:p>
    <w:p w:rsidR="00EE793E" w:rsidRPr="00E47C2E" w:rsidRDefault="002E0327" w:rsidP="00B17826">
      <w:pPr>
        <w:pStyle w:val="KDParagraf"/>
        <w:spacing w:before="0"/>
        <w:jc w:val="center"/>
        <w:rPr>
          <w:rFonts w:cs="Arial"/>
        </w:rPr>
      </w:pPr>
      <w:proofErr w:type="gramStart"/>
      <w:r>
        <w:rPr>
          <w:rFonts w:cs="Arial"/>
          <w:b/>
        </w:rPr>
        <w:t>Члан 2</w:t>
      </w:r>
      <w:r w:rsidR="00ED73D0">
        <w:rPr>
          <w:rFonts w:cs="Arial"/>
          <w:b/>
          <w:lang w:val="sr-Cyrl-RS"/>
        </w:rPr>
        <w:t>0</w:t>
      </w:r>
      <w:r w:rsidR="00EE793E" w:rsidRPr="00E47C2E">
        <w:rPr>
          <w:rFonts w:cs="Arial"/>
        </w:rPr>
        <w:t>.</w:t>
      </w:r>
      <w:proofErr w:type="gramEnd"/>
    </w:p>
    <w:p w:rsidR="00763624" w:rsidRPr="00A15A0F" w:rsidRDefault="00EE793E" w:rsidP="00763624">
      <w:pPr>
        <w:spacing w:before="0"/>
        <w:rPr>
          <w:rFonts w:cs="Arial"/>
          <w:color w:val="000000" w:themeColor="text1"/>
          <w:lang w:val="sr-Cyrl-RS" w:eastAsia="sr-Latn-CS"/>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Закона</w:t>
      </w:r>
      <w:r w:rsidR="003C2703">
        <w:rPr>
          <w:rFonts w:cs="Arial"/>
          <w:lang w:val="sr-Cyrl-RS"/>
        </w:rPr>
        <w:t xml:space="preserve"> </w:t>
      </w:r>
      <w:r w:rsidR="00763624">
        <w:rPr>
          <w:rFonts w:cs="Arial"/>
          <w:color w:val="000000" w:themeColor="text1"/>
          <w:lang w:val="sr-Cyrl-RS" w:eastAsia="sr-Latn-CS"/>
        </w:rPr>
        <w:t>Корисник услуга</w:t>
      </w:r>
      <w:r w:rsidR="00763624" w:rsidRPr="00516318">
        <w:rPr>
          <w:rFonts w:cs="Arial"/>
          <w:color w:val="000000" w:themeColor="text1"/>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w:t>
      </w:r>
      <w:r w:rsidR="00A15A0F">
        <w:rPr>
          <w:rFonts w:cs="Arial"/>
          <w:color w:val="000000" w:themeColor="text1"/>
          <w:lang w:val="sr-Cyrl-RS" w:eastAsia="sr-Latn-CS"/>
        </w:rPr>
        <w:t xml:space="preserve">, </w:t>
      </w:r>
      <w:r w:rsidR="00A15A0F" w:rsidRPr="00516318">
        <w:rPr>
          <w:rFonts w:cs="Arial"/>
          <w:color w:val="000000" w:themeColor="text1"/>
          <w:lang w:eastAsia="sr-Latn-CS"/>
        </w:rPr>
        <w:t>у случају</w:t>
      </w:r>
      <w:r w:rsidR="00A15A0F">
        <w:rPr>
          <w:rFonts w:cs="Arial"/>
          <w:color w:val="000000" w:themeColor="text1"/>
          <w:lang w:eastAsia="sr-Latn-CS"/>
        </w:rPr>
        <w:t xml:space="preserve"> </w:t>
      </w:r>
      <w:r w:rsidR="00A15A0F"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r w:rsidR="00A15A0F">
        <w:rPr>
          <w:rFonts w:cs="Arial"/>
          <w:color w:val="000000" w:themeColor="text1"/>
          <w:lang w:val="sr-Cyrl-RS" w:eastAsia="sr-Latn-CS"/>
        </w:rPr>
        <w:t>.</w:t>
      </w:r>
    </w:p>
    <w:p w:rsidR="00763624" w:rsidRPr="00877654" w:rsidRDefault="00763624" w:rsidP="0076362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w:t>
      </w:r>
      <w:r>
        <w:rPr>
          <w:rFonts w:cs="Arial"/>
          <w:color w:val="000000" w:themeColor="text1"/>
          <w:lang w:val="sr-Cyrl-RS" w:eastAsia="sr-Latn-CS"/>
        </w:rPr>
        <w:t>корисник услуга</w:t>
      </w:r>
      <w:r w:rsidRPr="0080450D">
        <w:rPr>
          <w:rFonts w:cs="Arial"/>
          <w:color w:val="000000" w:themeColor="text1"/>
          <w:lang w:eastAsia="sr-Latn-CS"/>
        </w:rPr>
        <w:t xml:space="preserve"> може да дозволи промену битних елемената уговора из објективних разлога,</w:t>
      </w:r>
      <w:r>
        <w:rPr>
          <w:rFonts w:cs="Arial"/>
          <w:color w:val="000000" w:themeColor="text1"/>
          <w:lang w:eastAsia="sr-Latn-CS"/>
        </w:rPr>
        <w:t xml:space="preserve"> </w:t>
      </w:r>
      <w:r w:rsidRPr="0080450D">
        <w:rPr>
          <w:rFonts w:cs="Arial"/>
          <w:color w:val="000000" w:themeColor="text1"/>
          <w:lang w:eastAsia="sr-Latn-CS"/>
        </w:rPr>
        <w:t xml:space="preserve">као што су: виша сила, измена важећих законских прописа, мере државних органа и измењене околности на тржишту </w:t>
      </w:r>
      <w:r w:rsidRPr="004B2D81">
        <w:rPr>
          <w:rFonts w:cs="Arial"/>
          <w:color w:val="000000" w:themeColor="text1"/>
          <w:lang w:eastAsia="sr-Latn-CS"/>
        </w:rPr>
        <w:t xml:space="preserve">настале услед више силе. </w:t>
      </w:r>
      <w:proofErr w:type="gramStart"/>
      <w:r w:rsidRPr="004B2D81">
        <w:rPr>
          <w:rFonts w:cs="Arial"/>
          <w:color w:val="000000" w:themeColor="text1"/>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w:t>
      </w:r>
      <w:r w:rsidRPr="004B2D81">
        <w:rPr>
          <w:rFonts w:cs="Arial"/>
          <w:color w:val="000000" w:themeColor="text1"/>
          <w:lang w:eastAsia="sr-Latn-CS"/>
        </w:rPr>
        <w:lastRenderedPageBreak/>
        <w:t>промена термина рока извршења и трајања уговора, не мењајући вредност и цене из уговора.</w:t>
      </w:r>
      <w:proofErr w:type="gramEnd"/>
    </w:p>
    <w:p w:rsidR="00EE793E" w:rsidRPr="002276DA" w:rsidRDefault="00A45D17" w:rsidP="00763624">
      <w:pPr>
        <w:pStyle w:val="KDParagraf"/>
        <w:spacing w:before="0"/>
        <w:rPr>
          <w:rFonts w:cs="Arial"/>
          <w:b/>
          <w:color w:val="FF0000"/>
          <w:lang w:val="sr-Cyrl-RS" w:eastAsia="sr-Latn-CS"/>
        </w:rPr>
      </w:pPr>
      <w:proofErr w:type="gramStart"/>
      <w:r w:rsidRPr="001F2A9B">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r>
        <w:rPr>
          <w:rFonts w:cs="Arial"/>
          <w:color w:val="000000" w:themeColor="text1"/>
          <w:lang w:eastAsia="sr-Latn-CS"/>
        </w:rPr>
        <w:t xml:space="preserve"> </w:t>
      </w:r>
    </w:p>
    <w:p w:rsidR="001001E0" w:rsidRPr="001001E0" w:rsidRDefault="001001E0" w:rsidP="00EE793E">
      <w:pPr>
        <w:pStyle w:val="KDParagraf"/>
        <w:spacing w:before="0"/>
        <w:rPr>
          <w:rFonts w:cs="Arial"/>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4773F8">
        <w:rPr>
          <w:rFonts w:cs="Arial"/>
          <w:b/>
          <w:lang w:val="sr-Cyrl-RS"/>
        </w:rPr>
        <w:t>2</w:t>
      </w:r>
      <w:r w:rsidR="00ED73D0">
        <w:rPr>
          <w:rFonts w:cs="Arial"/>
          <w:b/>
          <w:lang w:val="sr-Cyrl-RS"/>
        </w:rPr>
        <w:t>1</w:t>
      </w:r>
      <w:r w:rsidRPr="00E47C2E">
        <w:rPr>
          <w:rFonts w:cs="Arial"/>
        </w:rPr>
        <w:t>.</w:t>
      </w:r>
      <w:proofErr w:type="gramEnd"/>
    </w:p>
    <w:p w:rsidR="002E0327" w:rsidRPr="002276DA" w:rsidRDefault="00EE793E" w:rsidP="002276DA">
      <w:pPr>
        <w:pStyle w:val="KDParagraf"/>
        <w:spacing w:before="0"/>
        <w:rPr>
          <w:rFonts w:cs="Arial"/>
          <w:color w:val="000000" w:themeColor="text1"/>
          <w:lang w:val="sr-Cyrl-RS"/>
        </w:rPr>
      </w:pPr>
      <w:proofErr w:type="gramStart"/>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001001E0">
        <w:rPr>
          <w:rFonts w:cs="Arial"/>
          <w:color w:val="000000" w:themeColor="text1"/>
          <w:lang w:val="sr-Cyrl-RS"/>
        </w:rPr>
        <w:t>.</w:t>
      </w:r>
      <w:proofErr w:type="gramEnd"/>
    </w:p>
    <w:p w:rsidR="001001E0" w:rsidRPr="001001E0" w:rsidRDefault="001001E0" w:rsidP="00B17826">
      <w:pPr>
        <w:pStyle w:val="KDParagraf"/>
        <w:spacing w:before="0"/>
        <w:jc w:val="center"/>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F3490A">
        <w:rPr>
          <w:rFonts w:cs="Arial"/>
          <w:b/>
          <w:lang w:val="sr-Cyrl-RS"/>
        </w:rPr>
        <w:t>2</w:t>
      </w:r>
      <w:r w:rsidR="00ED73D0">
        <w:rPr>
          <w:rFonts w:cs="Arial"/>
          <w:b/>
          <w:lang w:val="sr-Cyrl-RS"/>
        </w:rPr>
        <w:t>2</w:t>
      </w:r>
      <w:r w:rsidRPr="00E47C2E">
        <w:rPr>
          <w:rFonts w:cs="Arial"/>
        </w:rPr>
        <w:t>.</w:t>
      </w:r>
      <w:proofErr w:type="gramEnd"/>
    </w:p>
    <w:p w:rsidR="002276DA" w:rsidRDefault="00EE793E" w:rsidP="00EE793E">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2276DA" w:rsidRPr="001001E0" w:rsidRDefault="002276DA" w:rsidP="00EE793E">
      <w:pPr>
        <w:pStyle w:val="KDParagraf"/>
        <w:spacing w:before="0"/>
        <w:rPr>
          <w:rFonts w:cs="Arial"/>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F3490A">
        <w:rPr>
          <w:rFonts w:cs="Arial"/>
          <w:b/>
          <w:lang w:val="sr-Cyrl-RS"/>
        </w:rPr>
        <w:t>2</w:t>
      </w:r>
      <w:r w:rsidR="00ED73D0">
        <w:rPr>
          <w:rFonts w:cs="Arial"/>
          <w:b/>
          <w:lang w:val="sr-Cyrl-RS"/>
        </w:rPr>
        <w:t>3</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22DA8" w:rsidRDefault="00D06CFD" w:rsidP="003C2703">
      <w:pPr>
        <w:pStyle w:val="KDParagraf"/>
        <w:spacing w:before="0"/>
        <w:jc w:val="left"/>
        <w:rPr>
          <w:rFonts w:cs="Arial"/>
          <w:b/>
          <w:color w:val="FF0000"/>
        </w:rPr>
      </w:pPr>
      <w:r w:rsidRPr="00E47C2E">
        <w:rPr>
          <w:rFonts w:cs="Arial"/>
        </w:rPr>
        <w:t>Прилог број 1</w:t>
      </w:r>
      <w:r w:rsidRPr="00E47C2E">
        <w:rPr>
          <w:rFonts w:cs="Arial"/>
        </w:rPr>
        <w:tab/>
      </w:r>
      <w:r w:rsidR="00EE793E" w:rsidRPr="00E47C2E">
        <w:rPr>
          <w:rFonts w:cs="Arial"/>
        </w:rPr>
        <w:t>Конкурсна документација</w:t>
      </w:r>
      <w:r w:rsidR="003C2703">
        <w:rPr>
          <w:rFonts w:cs="Arial"/>
          <w:lang w:val="sr-Cyrl-RS"/>
        </w:rPr>
        <w:t xml:space="preserve"> (објављена на Порталу јавних набавки дана __.__.2016. године)</w:t>
      </w:r>
      <w:r w:rsidR="00EE793E" w:rsidRPr="00E47C2E">
        <w:rPr>
          <w:rFonts w:cs="Arial"/>
        </w:rPr>
        <w:t>;</w:t>
      </w:r>
      <w:r w:rsidR="00A45D17">
        <w:rPr>
          <w:rFonts w:cs="Arial"/>
        </w:rPr>
        <w:t xml:space="preserve"> </w:t>
      </w:r>
    </w:p>
    <w:p w:rsidR="00EE793E" w:rsidRPr="00E47C2E" w:rsidRDefault="00EE793E" w:rsidP="003C2703">
      <w:pPr>
        <w:pStyle w:val="KDParagraf"/>
        <w:spacing w:before="0"/>
        <w:jc w:val="left"/>
        <w:rPr>
          <w:rFonts w:cs="Arial"/>
        </w:rPr>
      </w:pPr>
      <w:r w:rsidRPr="00E47C2E">
        <w:rPr>
          <w:rFonts w:cs="Arial"/>
        </w:rPr>
        <w:t>Прилог број 2</w:t>
      </w:r>
      <w:r w:rsidRPr="00E47C2E">
        <w:rPr>
          <w:rFonts w:cs="Arial"/>
        </w:rPr>
        <w:tab/>
        <w:t>Понуда;</w:t>
      </w:r>
      <w:r w:rsidRPr="00E47C2E">
        <w:rPr>
          <w:rFonts w:cs="Arial"/>
        </w:rPr>
        <w:tab/>
      </w:r>
    </w:p>
    <w:p w:rsidR="00EE793E" w:rsidRPr="00285E9C" w:rsidRDefault="00EE793E" w:rsidP="003C2703">
      <w:pPr>
        <w:pStyle w:val="KDParagraf"/>
        <w:spacing w:before="0"/>
        <w:jc w:val="left"/>
        <w:rPr>
          <w:rFonts w:cs="Arial"/>
          <w:lang w:val="sr-Cyrl-RS"/>
        </w:rPr>
      </w:pPr>
      <w:r w:rsidRPr="00E47C2E">
        <w:rPr>
          <w:rFonts w:cs="Arial"/>
        </w:rPr>
        <w:t>Прилог број 3</w:t>
      </w:r>
      <w:r w:rsidRPr="00E47C2E">
        <w:rPr>
          <w:rFonts w:cs="Arial"/>
        </w:rPr>
        <w:tab/>
      </w:r>
      <w:r w:rsidR="00285E9C">
        <w:rPr>
          <w:rFonts w:cs="Arial"/>
          <w:lang w:val="sr-Cyrl-RS"/>
        </w:rPr>
        <w:t>Техничка спецификација</w:t>
      </w:r>
    </w:p>
    <w:p w:rsidR="00EE793E" w:rsidRPr="001F2A9B" w:rsidRDefault="00EE793E" w:rsidP="003C2703">
      <w:pPr>
        <w:pStyle w:val="KDParagraf"/>
        <w:spacing w:before="0"/>
        <w:jc w:val="left"/>
        <w:rPr>
          <w:rFonts w:cs="Arial"/>
        </w:rPr>
      </w:pPr>
      <w:r w:rsidRPr="00E47C2E">
        <w:rPr>
          <w:rFonts w:cs="Arial"/>
        </w:rPr>
        <w:t>Прилог број 4</w:t>
      </w:r>
      <w:r w:rsidRPr="00E47C2E">
        <w:rPr>
          <w:rFonts w:cs="Arial"/>
        </w:rPr>
        <w:tab/>
      </w:r>
      <w:r w:rsidRPr="001F2A9B">
        <w:rPr>
          <w:rFonts w:cs="Arial"/>
        </w:rPr>
        <w:t>Структура цене из Понуде;</w:t>
      </w:r>
    </w:p>
    <w:p w:rsidR="00EE793E" w:rsidRPr="001F2A9B" w:rsidRDefault="001F2A9B" w:rsidP="003C2703">
      <w:pPr>
        <w:pStyle w:val="KDParagraf"/>
        <w:spacing w:before="0"/>
        <w:jc w:val="left"/>
        <w:rPr>
          <w:rFonts w:cs="Arial"/>
        </w:rPr>
      </w:pPr>
      <w:r>
        <w:rPr>
          <w:rFonts w:cs="Arial"/>
        </w:rPr>
        <w:t xml:space="preserve">Прилог број </w:t>
      </w:r>
      <w:r w:rsidR="003C2703">
        <w:rPr>
          <w:rFonts w:cs="Arial"/>
          <w:lang w:val="sr-Cyrl-RS"/>
        </w:rPr>
        <w:t>5</w:t>
      </w:r>
      <w:r w:rsidR="00EE793E" w:rsidRPr="00E47C2E">
        <w:rPr>
          <w:rFonts w:cs="Arial"/>
        </w:rPr>
        <w:tab/>
      </w:r>
      <w:r w:rsidR="00EE793E" w:rsidRPr="001F2A9B">
        <w:rPr>
          <w:rFonts w:cs="Arial"/>
        </w:rPr>
        <w:t xml:space="preserve">Безбедност и здравље на раду; </w:t>
      </w:r>
    </w:p>
    <w:p w:rsidR="00F3490A" w:rsidRDefault="001F2A9B" w:rsidP="001001E0">
      <w:pPr>
        <w:pStyle w:val="KDParagraf"/>
        <w:spacing w:before="0"/>
        <w:jc w:val="left"/>
        <w:rPr>
          <w:rFonts w:cs="Arial"/>
          <w:lang w:val="sr-Cyrl-RS"/>
        </w:rPr>
      </w:pPr>
      <w:r w:rsidRPr="001F2A9B">
        <w:rPr>
          <w:rFonts w:cs="Arial"/>
        </w:rPr>
        <w:t xml:space="preserve">Прилог број </w:t>
      </w:r>
      <w:r w:rsidR="003C2703">
        <w:rPr>
          <w:rFonts w:cs="Arial"/>
          <w:lang w:val="sr-Cyrl-RS"/>
        </w:rPr>
        <w:t>6</w:t>
      </w:r>
      <w:r w:rsidRPr="001F2A9B">
        <w:rPr>
          <w:rFonts w:cs="Arial"/>
          <w:lang w:val="sr-Cyrl-RS"/>
        </w:rPr>
        <w:t xml:space="preserve"> </w:t>
      </w:r>
      <w:r w:rsidR="00EE793E" w:rsidRPr="001F2A9B">
        <w:rPr>
          <w:rFonts w:cs="Arial"/>
        </w:rPr>
        <w:t>Споразум о заједничком извршењу услуге</w:t>
      </w:r>
      <w:r w:rsidR="003C2703">
        <w:rPr>
          <w:rFonts w:cs="Arial"/>
          <w:lang w:val="sr-Cyrl-RS"/>
        </w:rPr>
        <w:t xml:space="preserve"> (У случају подношења заједничке понуде)</w:t>
      </w:r>
    </w:p>
    <w:p w:rsidR="00F3490A" w:rsidRPr="001001E0" w:rsidRDefault="00F3490A" w:rsidP="001001E0">
      <w:pPr>
        <w:pStyle w:val="KDParagraf"/>
        <w:spacing w:before="0"/>
        <w:jc w:val="left"/>
        <w:rPr>
          <w:rFonts w:cs="Arial"/>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F3490A">
        <w:rPr>
          <w:rFonts w:cs="Arial"/>
          <w:b/>
          <w:lang w:val="sr-Cyrl-RS"/>
        </w:rPr>
        <w:t>2</w:t>
      </w:r>
      <w:r w:rsidR="00ED73D0">
        <w:rPr>
          <w:rFonts w:cs="Arial"/>
          <w:b/>
          <w:lang w:val="sr-Cyrl-RS"/>
        </w:rPr>
        <w:t>4</w:t>
      </w:r>
      <w:r w:rsidRPr="00E47C2E">
        <w:rPr>
          <w:rFonts w:cs="Arial"/>
        </w:rPr>
        <w:t>.</w:t>
      </w:r>
      <w:proofErr w:type="gramEnd"/>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E47C2E" w:rsidRDefault="00CC5210" w:rsidP="00EE793E">
      <w:pPr>
        <w:pStyle w:val="KDParagraf"/>
        <w:spacing w:before="0"/>
        <w:rPr>
          <w:rFonts w:cs="Arial"/>
        </w:rPr>
      </w:pPr>
    </w:p>
    <w:p w:rsidR="00906791" w:rsidRPr="001F2A9B" w:rsidRDefault="00906791" w:rsidP="00EE793E">
      <w:pPr>
        <w:pStyle w:val="KDParagraf"/>
        <w:spacing w:before="0"/>
        <w:rPr>
          <w:rFonts w:cs="Arial"/>
        </w:rPr>
      </w:pPr>
    </w:p>
    <w:p w:rsidR="00B17826" w:rsidRPr="001F2A9B" w:rsidRDefault="001001E0" w:rsidP="00B17826">
      <w:pPr>
        <w:pStyle w:val="KDParagraf"/>
        <w:spacing w:before="0"/>
        <w:rPr>
          <w:rFonts w:cs="Arial"/>
          <w:b/>
        </w:rPr>
      </w:pPr>
      <w:r>
        <w:rPr>
          <w:rFonts w:cs="Arial"/>
          <w:b/>
          <w:lang w:val="sr-Cyrl-RS"/>
        </w:rPr>
        <w:t xml:space="preserve">          </w:t>
      </w:r>
      <w:r w:rsidR="00B17826" w:rsidRPr="001F2A9B">
        <w:rPr>
          <w:rFonts w:cs="Arial"/>
          <w:b/>
        </w:rPr>
        <w:t xml:space="preserve">КОРИСНИК </w:t>
      </w:r>
      <w:r w:rsidR="002D6F0B" w:rsidRPr="001F2A9B">
        <w:rPr>
          <w:rFonts w:cs="Arial"/>
          <w:b/>
        </w:rPr>
        <w:t>УСЛУГА</w:t>
      </w:r>
      <w:r w:rsidR="003C2703">
        <w:rPr>
          <w:rFonts w:cs="Arial"/>
          <w:b/>
          <w:lang w:val="sr-Cyrl-RS"/>
        </w:rPr>
        <w:t xml:space="preserve">                                                          </w:t>
      </w:r>
      <w:r w:rsidR="00B17826" w:rsidRPr="001F2A9B">
        <w:rPr>
          <w:rFonts w:cs="Arial"/>
          <w:b/>
        </w:rPr>
        <w:t>ПРУЖАЛАЦ</w:t>
      </w:r>
      <w:r w:rsidR="002D6F0B" w:rsidRPr="001F2A9B">
        <w:rPr>
          <w:rFonts w:cs="Arial"/>
          <w:b/>
        </w:rPr>
        <w:t xml:space="preserve"> УСЛУГА</w:t>
      </w:r>
    </w:p>
    <w:p w:rsidR="00B17826" w:rsidRPr="001F2A9B" w:rsidRDefault="00B17826" w:rsidP="00B17826">
      <w:pPr>
        <w:spacing w:before="0"/>
        <w:rPr>
          <w:rFonts w:cs="Arial"/>
          <w:b/>
        </w:rPr>
      </w:pPr>
      <w:r w:rsidRPr="001F2A9B">
        <w:rPr>
          <w:rFonts w:cs="Arial"/>
          <w:b/>
        </w:rPr>
        <w:t>ЈП „Електропривреда Србије“Београд                                                Назив</w:t>
      </w:r>
    </w:p>
    <w:p w:rsidR="00B17826" w:rsidRPr="001F2A9B" w:rsidRDefault="00A45D17" w:rsidP="00B17826">
      <w:pPr>
        <w:pStyle w:val="KDParagraf"/>
        <w:spacing w:before="0"/>
        <w:rPr>
          <w:rFonts w:cs="Arial"/>
          <w:b/>
        </w:rPr>
      </w:pPr>
      <w:r w:rsidRPr="001F2A9B">
        <w:rPr>
          <w:rFonts w:cs="Arial"/>
          <w:b/>
        </w:rPr>
        <w:t>Огранак ТЕНТ Београд-Обреновац</w:t>
      </w:r>
    </w:p>
    <w:p w:rsidR="00B17826" w:rsidRPr="001F2A9B" w:rsidRDefault="00B17826" w:rsidP="00B17826">
      <w:pPr>
        <w:pStyle w:val="KDParagraf"/>
        <w:spacing w:before="0"/>
        <w:rPr>
          <w:rFonts w:cs="Arial"/>
        </w:rPr>
      </w:pPr>
      <w:r w:rsidRPr="001F2A9B">
        <w:rPr>
          <w:rFonts w:cs="Arial"/>
        </w:rPr>
        <w:t>___________________________________                             ________________________</w:t>
      </w:r>
    </w:p>
    <w:p w:rsidR="00B17826" w:rsidRPr="001F2A9B" w:rsidRDefault="002E0327" w:rsidP="00B17826">
      <w:pPr>
        <w:pStyle w:val="KDParagraf"/>
        <w:spacing w:before="0"/>
        <w:rPr>
          <w:rFonts w:cs="Arial"/>
          <w:b/>
        </w:rPr>
      </w:pPr>
      <w:r>
        <w:rPr>
          <w:rFonts w:cs="Arial"/>
          <w:b/>
        </w:rPr>
        <w:t xml:space="preserve">                                                                              </w:t>
      </w:r>
      <w:proofErr w:type="gramStart"/>
      <w:r w:rsidR="00B17826" w:rsidRPr="001F2A9B">
        <w:rPr>
          <w:rFonts w:cs="Arial"/>
          <w:b/>
        </w:rPr>
        <w:t>М.П.</w:t>
      </w:r>
      <w:proofErr w:type="gramEnd"/>
    </w:p>
    <w:p w:rsidR="001001E0" w:rsidRDefault="001001E0" w:rsidP="0092140D">
      <w:pPr>
        <w:spacing w:before="0"/>
        <w:rPr>
          <w:rFonts w:cs="Arial"/>
          <w:lang w:val="sr-Cyrl-RS"/>
        </w:rPr>
      </w:pPr>
      <w:r>
        <w:rPr>
          <w:rFonts w:cs="Arial"/>
          <w:lang w:val="sr-Cyrl-RS"/>
        </w:rPr>
        <w:t xml:space="preserve">    </w:t>
      </w:r>
      <w:r w:rsidR="00E22DA8" w:rsidRPr="001F2A9B">
        <w:rPr>
          <w:rFonts w:cs="Arial"/>
        </w:rPr>
        <w:t>Финансијски директо</w:t>
      </w:r>
      <w:r w:rsidR="00E22DA8" w:rsidRPr="001F2A9B">
        <w:rPr>
          <w:rFonts w:cs="Arial"/>
          <w:lang w:val="sr-Cyrl-RS"/>
        </w:rPr>
        <w:t>р</w:t>
      </w:r>
      <w:r w:rsidR="00B17826" w:rsidRPr="001F2A9B">
        <w:rPr>
          <w:rFonts w:cs="Arial"/>
        </w:rPr>
        <w:t xml:space="preserve"> ТЕНТ,</w:t>
      </w:r>
      <w:r w:rsidR="00A45D17" w:rsidRPr="001F2A9B">
        <w:rPr>
          <w:rFonts w:cs="Arial"/>
        </w:rPr>
        <w:t xml:space="preserve"> </w:t>
      </w:r>
      <w:r w:rsidR="00E22DA8" w:rsidRPr="001F2A9B">
        <w:rPr>
          <w:rFonts w:cs="Arial"/>
          <w:lang w:val="sr-Cyrl-RS"/>
        </w:rPr>
        <w:t xml:space="preserve"> </w:t>
      </w:r>
      <w:r w:rsidR="00C71C3C">
        <w:rPr>
          <w:rFonts w:cs="Arial"/>
          <w:lang w:val="sr-Cyrl-RS"/>
        </w:rPr>
        <w:t xml:space="preserve">                   </w:t>
      </w:r>
      <w:r>
        <w:rPr>
          <w:rFonts w:cs="Arial"/>
          <w:lang w:val="sr-Cyrl-RS"/>
        </w:rPr>
        <w:t xml:space="preserve">                         </w:t>
      </w:r>
      <w:r w:rsidR="00C71C3C">
        <w:rPr>
          <w:rFonts w:cs="Arial"/>
          <w:lang w:val="sr-Cyrl-RS"/>
        </w:rPr>
        <w:t xml:space="preserve">    </w:t>
      </w:r>
      <w:r w:rsidR="00B17826" w:rsidRPr="001F2A9B">
        <w:rPr>
          <w:rFonts w:cs="Arial"/>
        </w:rPr>
        <w:t>име и презиме</w:t>
      </w:r>
      <w:proofErr w:type="gramStart"/>
      <w:r w:rsidR="00B17826" w:rsidRPr="001F2A9B">
        <w:rPr>
          <w:rFonts w:cs="Arial"/>
        </w:rPr>
        <w:t>,функција</w:t>
      </w:r>
      <w:proofErr w:type="gramEnd"/>
      <w:r w:rsidR="00B17826" w:rsidRPr="001F2A9B">
        <w:rPr>
          <w:rFonts w:cs="Arial"/>
        </w:rPr>
        <w:t xml:space="preserve">                                            </w:t>
      </w:r>
      <w:r>
        <w:rPr>
          <w:rFonts w:cs="Arial"/>
          <w:lang w:val="sr-Cyrl-RS"/>
        </w:rPr>
        <w:t xml:space="preserve">    </w:t>
      </w:r>
    </w:p>
    <w:p w:rsidR="0097203F" w:rsidRPr="001F2A9B" w:rsidRDefault="001001E0" w:rsidP="0092140D">
      <w:pPr>
        <w:spacing w:before="0"/>
        <w:rPr>
          <w:rFonts w:cs="Arial"/>
        </w:rPr>
      </w:pPr>
      <w:r>
        <w:rPr>
          <w:rFonts w:cs="Arial"/>
          <w:lang w:val="sr-Cyrl-RS"/>
        </w:rPr>
        <w:t xml:space="preserve">     </w:t>
      </w:r>
      <w:proofErr w:type="gramStart"/>
      <w:r w:rsidR="00B17826" w:rsidRPr="001F2A9B">
        <w:rPr>
          <w:rFonts w:cs="Arial"/>
        </w:rPr>
        <w:t>Милорад Лазић, дипл.екон.</w:t>
      </w:r>
      <w:proofErr w:type="gramEnd"/>
      <w:r w:rsidR="00B17826" w:rsidRPr="001F2A9B">
        <w:rPr>
          <w:rFonts w:cs="Arial"/>
        </w:rPr>
        <w:t xml:space="preserve">                                             </w:t>
      </w: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5B7D96" w:rsidRDefault="005B7D96" w:rsidP="005B7D96">
      <w:pPr>
        <w:tabs>
          <w:tab w:val="left" w:pos="567"/>
        </w:tabs>
        <w:rPr>
          <w:rFonts w:cs="Arial"/>
          <w:lang w:val="sr-Cyrl-BA"/>
        </w:rPr>
      </w:pPr>
      <w:r>
        <w:rPr>
          <w:rFonts w:cs="Arial"/>
          <w:b/>
        </w:rPr>
        <w:t xml:space="preserve">НАПОМЕНА: </w:t>
      </w:r>
      <w:r>
        <w:rPr>
          <w:rFonts w:cs="Arial"/>
        </w:rPr>
        <w:t>Све опционе одредбе из овог модела уговора ће се по избору конкретне Понуде, пречистити и прилагодити изабраној Понуди.</w:t>
      </w:r>
    </w:p>
    <w:p w:rsidR="00BF0590" w:rsidRPr="001F2A9B" w:rsidRDefault="00BF0590" w:rsidP="00EE793E">
      <w:pPr>
        <w:pStyle w:val="KDParagraf"/>
        <w:spacing w:before="0"/>
        <w:rPr>
          <w:rFonts w:cs="Arial"/>
        </w:rPr>
      </w:pPr>
    </w:p>
    <w:p w:rsidR="00BF0590" w:rsidRPr="001F2A9B" w:rsidRDefault="00BF0590" w:rsidP="00EE793E">
      <w:pPr>
        <w:pStyle w:val="KDParagraf"/>
        <w:spacing w:before="0"/>
        <w:rPr>
          <w:rFonts w:cs="Arial"/>
        </w:rPr>
      </w:pPr>
    </w:p>
    <w:p w:rsidR="001001E0" w:rsidRPr="005B7D96" w:rsidRDefault="001001E0" w:rsidP="000748B2">
      <w:pPr>
        <w:spacing w:before="0"/>
        <w:rPr>
          <w:rFonts w:cs="Arial"/>
        </w:rPr>
      </w:pPr>
    </w:p>
    <w:p w:rsidR="000748B2" w:rsidRPr="000748B2" w:rsidRDefault="000748B2" w:rsidP="000748B2">
      <w:pPr>
        <w:spacing w:before="0"/>
        <w:rPr>
          <w:b/>
          <w:sz w:val="20"/>
          <w:lang w:val="sr-Cyrl-RS"/>
        </w:rPr>
      </w:pPr>
    </w:p>
    <w:p w:rsidR="007D07C5" w:rsidRPr="001001E0" w:rsidRDefault="007D07C5" w:rsidP="001F2A9B">
      <w:pPr>
        <w:spacing w:before="0"/>
        <w:jc w:val="center"/>
        <w:rPr>
          <w:b/>
          <w:sz w:val="28"/>
          <w:szCs w:val="32"/>
          <w:lang w:val="ru-RU"/>
        </w:rPr>
      </w:pPr>
      <w:r w:rsidRPr="001001E0">
        <w:rPr>
          <w:b/>
          <w:sz w:val="28"/>
          <w:szCs w:val="32"/>
          <w:lang w:val="ru-RU"/>
        </w:rPr>
        <w:lastRenderedPageBreak/>
        <w:t>ПРАВИЛА</w:t>
      </w:r>
    </w:p>
    <w:p w:rsidR="007D07C5" w:rsidRPr="001001E0" w:rsidRDefault="007D07C5" w:rsidP="001F2A9B">
      <w:pPr>
        <w:spacing w:before="0"/>
        <w:jc w:val="center"/>
        <w:rPr>
          <w:b/>
          <w:sz w:val="28"/>
          <w:szCs w:val="32"/>
          <w:lang w:val="ru-RU"/>
        </w:rPr>
      </w:pPr>
      <w:r w:rsidRPr="001001E0">
        <w:rPr>
          <w:b/>
          <w:sz w:val="28"/>
          <w:szCs w:val="32"/>
          <w:lang w:val="ru-RU"/>
        </w:rPr>
        <w:t>БЕЗБЕДНОСТИ НА РАДУ У ТЕНТ</w:t>
      </w:r>
    </w:p>
    <w:p w:rsidR="007D07C5" w:rsidRPr="00862FAD" w:rsidRDefault="007D07C5" w:rsidP="001F2A9B">
      <w:pPr>
        <w:spacing w:before="0"/>
        <w:rPr>
          <w:lang w:val="sr-Latn-CS"/>
        </w:rPr>
      </w:pPr>
    </w:p>
    <w:p w:rsidR="007D07C5" w:rsidRPr="00862FAD" w:rsidRDefault="007D07C5" w:rsidP="001F2A9B">
      <w:pPr>
        <w:spacing w:before="0"/>
        <w:rPr>
          <w:lang w:val="sr-Cyrl-CS"/>
        </w:rPr>
      </w:pPr>
      <w:r w:rsidRPr="00862FAD">
        <w:rPr>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7D07C5" w:rsidRPr="00862FAD" w:rsidRDefault="007D07C5" w:rsidP="001F2A9B">
      <w:pPr>
        <w:spacing w:before="0"/>
        <w:rPr>
          <w:lang w:val="sr-Cyrl-CS"/>
        </w:rPr>
      </w:pPr>
      <w:r w:rsidRPr="00862FAD">
        <w:rPr>
          <w:lang w:val="sr-Cyrl-CS"/>
        </w:rPr>
        <w:t>У зависности од врсте и обима радова/услуга примењују се одређене тачке ових правила.</w:t>
      </w:r>
    </w:p>
    <w:p w:rsidR="007D07C5" w:rsidRPr="00862FAD" w:rsidRDefault="007D07C5" w:rsidP="001F2A9B">
      <w:pPr>
        <w:spacing w:before="0"/>
        <w:rPr>
          <w:lang w:val="sr-Cyrl-CS"/>
        </w:rPr>
      </w:pPr>
      <w:r w:rsidRPr="00862FAD">
        <w:rPr>
          <w:lang w:val="sr-Cyrl-CS"/>
        </w:rPr>
        <w:t>Правила су саставни део уговора о извршењу послова од стране извођача радова/ извршиоца услуга.</w:t>
      </w:r>
    </w:p>
    <w:p w:rsidR="007D07C5" w:rsidRPr="00862FAD" w:rsidRDefault="007D07C5" w:rsidP="001F2A9B">
      <w:pPr>
        <w:spacing w:before="0"/>
      </w:pPr>
      <w:r w:rsidRPr="00862FAD">
        <w:rPr>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862FAD">
        <w:t>.</w:t>
      </w:r>
    </w:p>
    <w:p w:rsidR="007D07C5" w:rsidRPr="00862FAD" w:rsidRDefault="007D07C5" w:rsidP="001F2A9B">
      <w:pPr>
        <w:spacing w:before="0"/>
        <w:rPr>
          <w:lang w:val="sr-Cyrl-CS"/>
        </w:rPr>
      </w:pPr>
      <w:r w:rsidRPr="00862FAD">
        <w:rPr>
          <w:lang w:val="sr-Cyrl-CS"/>
        </w:rPr>
        <w:t>Поштовање правила од стране извођача радова биће стриктно контролисано и свако непоштовање биће санкционисано.</w:t>
      </w:r>
    </w:p>
    <w:p w:rsidR="007D07C5" w:rsidRPr="00862FAD" w:rsidRDefault="007D07C5" w:rsidP="001F2A9B">
      <w:pPr>
        <w:spacing w:before="0"/>
        <w:rPr>
          <w:lang w:val="sr-Cyrl-CS"/>
        </w:rPr>
      </w:pPr>
      <w:r w:rsidRPr="00862FAD">
        <w:rPr>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7D07C5" w:rsidRPr="00862FAD" w:rsidRDefault="007D07C5" w:rsidP="001F2A9B">
      <w:pPr>
        <w:spacing w:before="0"/>
        <w:rPr>
          <w:lang w:val="sr-Cyrl-CS"/>
        </w:rPr>
      </w:pPr>
      <w:r w:rsidRPr="00862FAD">
        <w:rPr>
          <w:lang w:val="sr-Cyrl-CS"/>
        </w:rPr>
        <w:t>Начин остваривања сарадње утврђује се писменим споразумом којим се одр</w:t>
      </w:r>
      <w:r w:rsidRPr="00862FAD">
        <w:t>e</w:t>
      </w:r>
      <w:r w:rsidRPr="00862FAD">
        <w:rPr>
          <w:lang w:val="sr-Cyrl-CS"/>
        </w:rPr>
        <w:t>ђује лицe зa кooрдинaциjу спрoвoђeњa зajeдничких мeрa кojимa сe oбeзбeђуje бeзбeднoст и здрaвљe свих зaпoслeних (из реда запослених ТЕНТ).</w:t>
      </w:r>
    </w:p>
    <w:p w:rsidR="007D07C5" w:rsidRPr="001F2A9B" w:rsidRDefault="007D07C5" w:rsidP="001F2A9B">
      <w:pPr>
        <w:spacing w:before="0"/>
        <w:rPr>
          <w:lang w:val="sr-Cyrl-CS"/>
        </w:rPr>
      </w:pPr>
      <w:r w:rsidRPr="00862FAD">
        <w:rPr>
          <w:lang w:val="sr-Cyrl-CS"/>
        </w:rPr>
        <w:t>Лице за коодинацију у сарадњи са представницима извођача радова и надзорног органа израђује План заједничких мера.</w:t>
      </w:r>
    </w:p>
    <w:p w:rsidR="007D07C5" w:rsidRPr="001F2A9B" w:rsidRDefault="007D07C5" w:rsidP="001F2A9B">
      <w:pPr>
        <w:spacing w:before="0" w:after="40"/>
        <w:rPr>
          <w:b/>
          <w:u w:val="single"/>
          <w:lang w:val="sr-Cyrl-RS"/>
        </w:rPr>
      </w:pPr>
      <w:r w:rsidRPr="00862FAD">
        <w:rPr>
          <w:b/>
          <w:u w:val="single"/>
          <w:lang w:val="sr-Latn-CS"/>
        </w:rPr>
        <w:t xml:space="preserve">I  ОБАВЕЗЕ ИЗВОЂАЧА РАДОВА </w:t>
      </w:r>
    </w:p>
    <w:p w:rsidR="007D07C5" w:rsidRPr="00862FAD" w:rsidRDefault="007D07C5" w:rsidP="001F2A9B">
      <w:pPr>
        <w:spacing w:before="0"/>
        <w:rPr>
          <w:lang w:val="sr-Cyrl-CS"/>
        </w:rPr>
      </w:pPr>
      <w:r w:rsidRPr="00862FAD">
        <w:rPr>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7D07C5" w:rsidRPr="00862FAD" w:rsidRDefault="007D07C5" w:rsidP="001F2A9B">
      <w:pPr>
        <w:spacing w:before="0"/>
        <w:rPr>
          <w:lang w:val="sr-Cyrl-CS"/>
        </w:rPr>
      </w:pPr>
      <w:r w:rsidRPr="00862FAD">
        <w:rPr>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7D07C5" w:rsidRPr="00862FAD" w:rsidRDefault="007D07C5" w:rsidP="001F2A9B">
      <w:pPr>
        <w:spacing w:before="0"/>
        <w:rPr>
          <w:lang w:val="sr-Cyrl-CS"/>
        </w:rPr>
      </w:pPr>
      <w:r w:rsidRPr="00862FAD">
        <w:rPr>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7D07C5" w:rsidRPr="00862FAD" w:rsidRDefault="007D07C5" w:rsidP="001F2A9B">
      <w:pPr>
        <w:spacing w:before="0"/>
        <w:rPr>
          <w:lang w:val="sr-Cyrl-CS"/>
        </w:rPr>
      </w:pPr>
      <w:r w:rsidRPr="00862FAD">
        <w:rPr>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7D07C5" w:rsidRPr="00862FAD" w:rsidRDefault="007D07C5" w:rsidP="007235C6">
      <w:pPr>
        <w:numPr>
          <w:ilvl w:val="0"/>
          <w:numId w:val="26"/>
        </w:numPr>
        <w:spacing w:before="0" w:after="80" w:line="216" w:lineRule="auto"/>
        <w:rPr>
          <w:lang w:val="sr-Cyrl-CS"/>
        </w:rPr>
      </w:pPr>
      <w:r w:rsidRPr="00862FAD">
        <w:rPr>
          <w:lang w:val="ru-RU"/>
        </w:rPr>
        <w:t>Забрањено је избегавање примене и/или ометање спровођења мера БЗР</w:t>
      </w:r>
    </w:p>
    <w:p w:rsidR="007D07C5" w:rsidRPr="00862FAD" w:rsidRDefault="007D07C5" w:rsidP="007235C6">
      <w:pPr>
        <w:numPr>
          <w:ilvl w:val="0"/>
          <w:numId w:val="26"/>
        </w:numPr>
        <w:spacing w:before="0" w:after="80" w:line="216" w:lineRule="auto"/>
        <w:rPr>
          <w:lang w:val="sr-Cyrl-CS"/>
        </w:rPr>
      </w:pPr>
      <w:r w:rsidRPr="00862FAD">
        <w:rPr>
          <w:lang w:val="ru-RU"/>
        </w:rPr>
        <w:t xml:space="preserve">За радове за које је Законом о БЗР обавезан да изради Елаборат о уређењу градилишта </w:t>
      </w:r>
      <w:r w:rsidRPr="00862FAD">
        <w:t>(сходно Правилнику о садржају елабората о уређењу градилишта „Сл.гласник РС“ бр.121/12)</w:t>
      </w:r>
      <w:r w:rsidRPr="00862FAD">
        <w:rPr>
          <w:lang w:val="ru-RU"/>
        </w:rPr>
        <w:t xml:space="preserve">, најмање три дан пре почетка радова </w:t>
      </w:r>
      <w:r w:rsidRPr="00862FAD">
        <w:rPr>
          <w:lang w:val="sr-Latn-CS"/>
        </w:rPr>
        <w:t>Служби БЗР и ЗОП</w:t>
      </w:r>
      <w:r w:rsidRPr="00862FAD">
        <w:rPr>
          <w:lang w:val="sr-Cyrl-CS"/>
        </w:rPr>
        <w:t xml:space="preserve"> достави:</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Елаборат о уређењу градилишта</w:t>
      </w:r>
      <w:r w:rsidRPr="00862FAD">
        <w:t>,</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lastRenderedPageBreak/>
        <w:t>оверену копију Пријаве о почетку радова коју је предао надлежној инспекцији рада,</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доказ да су запослени упознати са садржином Елабората и предвиђеним мерама за безбедан и здрав рад</w:t>
      </w:r>
      <w:r w:rsidRPr="00862FAD">
        <w:t>,</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t>o</w:t>
      </w:r>
      <w:r w:rsidRPr="00862FAD">
        <w:rPr>
          <w:lang w:val="sr-Cyrl-CS"/>
        </w:rPr>
        <w:t>сигуравајућу полису за запослене</w:t>
      </w:r>
      <w:r w:rsidRPr="00862FAD">
        <w:t>,</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t>с</w:t>
      </w:r>
      <w:r w:rsidRPr="00862FAD">
        <w:rPr>
          <w:lang w:val="sr-Cyrl-CS"/>
        </w:rPr>
        <w:t>писак оруђа за рад, уређаја, алата и опреме и њихове атесте и сертификате,</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доказ да су запослени упознати са овим Правилима (списак лица са њиховим својеручним потписаним изјавама),</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име одговорног лица на градилишту, његовог заменика (у одсуству одговорног лица у другоји/или трећој смени, празником и сл.).</w:t>
      </w:r>
    </w:p>
    <w:p w:rsidR="007D07C5" w:rsidRPr="00862FAD" w:rsidRDefault="007D07C5" w:rsidP="001F2A9B">
      <w:pPr>
        <w:spacing w:before="0"/>
        <w:ind w:left="720"/>
      </w:pPr>
    </w:p>
    <w:p w:rsidR="007D07C5" w:rsidRPr="00862FAD" w:rsidRDefault="007D07C5" w:rsidP="001F2A9B">
      <w:pPr>
        <w:spacing w:before="0"/>
        <w:rPr>
          <w:lang w:val="ru-RU"/>
        </w:rPr>
      </w:pPr>
      <w:r w:rsidRPr="00862FAD">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7D07C5" w:rsidRPr="00862FAD" w:rsidRDefault="007D07C5" w:rsidP="001F2A9B">
      <w:pPr>
        <w:spacing w:before="0" w:after="240"/>
        <w:rPr>
          <w:lang w:val="ru-RU"/>
        </w:rPr>
      </w:pPr>
      <w:r w:rsidRPr="00862FAD">
        <w:rPr>
          <w:lang w:val="ru-RU"/>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7D07C5" w:rsidRPr="00862FAD" w:rsidRDefault="007D07C5" w:rsidP="007235C6">
      <w:pPr>
        <w:numPr>
          <w:ilvl w:val="0"/>
          <w:numId w:val="26"/>
        </w:numPr>
        <w:spacing w:before="0" w:after="80" w:line="216" w:lineRule="auto"/>
        <w:rPr>
          <w:lang w:val="ru-RU"/>
        </w:rPr>
      </w:pPr>
      <w:r w:rsidRPr="00862FAD">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862FAD">
        <w:rPr>
          <w:lang w:val="sr-Cyrl-CS"/>
        </w:rPr>
        <w:t>(у одсуству лица за БЗР у другоји/или трећој смени, празником и сл.)</w:t>
      </w:r>
      <w:r w:rsidRPr="00862FAD">
        <w:rPr>
          <w:lang w:val="ru-RU"/>
        </w:rPr>
        <w:t xml:space="preserve">. </w:t>
      </w:r>
    </w:p>
    <w:p w:rsidR="007D07C5" w:rsidRPr="00862FAD" w:rsidRDefault="007D07C5" w:rsidP="007235C6">
      <w:pPr>
        <w:numPr>
          <w:ilvl w:val="0"/>
          <w:numId w:val="26"/>
        </w:numPr>
        <w:spacing w:before="0" w:after="80" w:line="216" w:lineRule="auto"/>
        <w:rPr>
          <w:lang w:val="ru-RU"/>
        </w:rPr>
      </w:pPr>
      <w:r w:rsidRPr="00862FAD">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862FAD">
        <w:t xml:space="preserve"> Служби обезбеђења и одбране</w:t>
      </w:r>
      <w:r w:rsidRPr="00862FAD">
        <w:rPr>
          <w:lang w:val="ru-RU"/>
        </w:rPr>
        <w:t xml:space="preserve"> (образац </w:t>
      </w:r>
      <w:r w:rsidRPr="00862FAD">
        <w:t>QO.0.14.66, приказан у прилогу 2).</w:t>
      </w:r>
      <w:r w:rsidRPr="00862FAD">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D07C5" w:rsidRPr="00862FAD" w:rsidRDefault="007D07C5" w:rsidP="007235C6">
      <w:pPr>
        <w:numPr>
          <w:ilvl w:val="0"/>
          <w:numId w:val="26"/>
        </w:numPr>
        <w:spacing w:before="0" w:after="80" w:line="216" w:lineRule="auto"/>
        <w:rPr>
          <w:lang w:val="ru-RU"/>
        </w:rPr>
      </w:pPr>
      <w:r w:rsidRPr="00862FAD">
        <w:rPr>
          <w:lang w:val="ru-RU"/>
        </w:rPr>
        <w:lastRenderedPageBreak/>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D07C5" w:rsidRPr="00862FAD" w:rsidRDefault="007D07C5" w:rsidP="007235C6">
      <w:pPr>
        <w:numPr>
          <w:ilvl w:val="0"/>
          <w:numId w:val="26"/>
        </w:numPr>
        <w:tabs>
          <w:tab w:val="left" w:pos="-425"/>
          <w:tab w:val="num" w:pos="960"/>
          <w:tab w:val="left" w:pos="1191"/>
        </w:tabs>
        <w:spacing w:before="0" w:after="80" w:line="216" w:lineRule="auto"/>
        <w:rPr>
          <w:lang w:val="sr-Cyrl-CS"/>
        </w:rPr>
      </w:pPr>
      <w:r w:rsidRPr="00862FAD">
        <w:rPr>
          <w:lang w:val="sr-Cyrl-CS"/>
        </w:rPr>
        <w:t xml:space="preserve">Служби обезбеђења и одбране достави захтев </w:t>
      </w:r>
      <w:r w:rsidRPr="00862FAD">
        <w:rPr>
          <w:lang w:val="ru-RU"/>
        </w:rPr>
        <w:t xml:space="preserve">Списак возила и радних машина за улазак у објекте ТЕНТ (образац </w:t>
      </w:r>
      <w:r w:rsidRPr="00862FAD">
        <w:t>QO</w:t>
      </w:r>
      <w:r w:rsidRPr="00862FAD">
        <w:rPr>
          <w:lang w:val="ru-RU"/>
        </w:rPr>
        <w:t>.0.14.4</w:t>
      </w:r>
      <w:r w:rsidRPr="00862FAD">
        <w:rPr>
          <w:lang w:val="sr-Latn-CS"/>
        </w:rPr>
        <w:t xml:space="preserve">4 </w:t>
      </w:r>
      <w:r w:rsidRPr="00862FAD">
        <w:rPr>
          <w:lang w:val="ru-RU"/>
        </w:rPr>
        <w:t>приказан у прилогу 2)</w:t>
      </w:r>
      <w:r w:rsidRPr="00862FAD">
        <w:rPr>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862FAD">
        <w:rPr>
          <w:lang w:val="ru-RU"/>
        </w:rPr>
        <w:t xml:space="preserve">(образац </w:t>
      </w:r>
      <w:r w:rsidRPr="00862FAD">
        <w:t>QO</w:t>
      </w:r>
      <w:r w:rsidRPr="00862FAD">
        <w:rPr>
          <w:lang w:val="ru-RU"/>
        </w:rPr>
        <w:t>.0.14.4</w:t>
      </w:r>
      <w:r w:rsidRPr="00862FAD">
        <w:rPr>
          <w:lang w:val="sr-Cyrl-CS"/>
        </w:rPr>
        <w:t>3</w:t>
      </w:r>
      <w:r w:rsidRPr="00862FAD">
        <w:rPr>
          <w:lang w:val="ru-RU"/>
        </w:rPr>
        <w:t>приказан у прилогу 2).</w:t>
      </w:r>
    </w:p>
    <w:p w:rsidR="007D07C5" w:rsidRPr="00862FAD" w:rsidRDefault="007D07C5" w:rsidP="007235C6">
      <w:pPr>
        <w:numPr>
          <w:ilvl w:val="0"/>
          <w:numId w:val="26"/>
        </w:numPr>
        <w:tabs>
          <w:tab w:val="left" w:pos="-425"/>
          <w:tab w:val="num" w:pos="1401"/>
        </w:tabs>
        <w:spacing w:before="0" w:after="80" w:line="216" w:lineRule="auto"/>
        <w:rPr>
          <w:lang w:val="sr-Cyrl-CS"/>
        </w:rPr>
      </w:pPr>
      <w:r w:rsidRPr="00862FAD">
        <w:rPr>
          <w:lang w:val="sr-Cyrl-CS"/>
        </w:rPr>
        <w:t xml:space="preserve">Захтевом - Списак запослених за рад ван редовног радног времена (образац </w:t>
      </w:r>
      <w:r w:rsidRPr="00862FAD">
        <w:t>QO</w:t>
      </w:r>
      <w:r w:rsidRPr="00862FAD">
        <w:rPr>
          <w:lang w:val="sr-Cyrl-CS"/>
        </w:rPr>
        <w:t>.0.14.38приказан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D07C5" w:rsidRPr="00862FAD" w:rsidRDefault="007D07C5" w:rsidP="007235C6">
      <w:pPr>
        <w:numPr>
          <w:ilvl w:val="0"/>
          <w:numId w:val="26"/>
        </w:numPr>
        <w:tabs>
          <w:tab w:val="left" w:pos="-425"/>
          <w:tab w:val="num" w:pos="1401"/>
        </w:tabs>
        <w:spacing w:before="0" w:after="80" w:line="216" w:lineRule="auto"/>
        <w:rPr>
          <w:lang w:val="sr-Cyrl-CS"/>
        </w:rPr>
      </w:pPr>
      <w:r w:rsidRPr="00862FAD">
        <w:rPr>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7D07C5" w:rsidRPr="00862FAD" w:rsidRDefault="007D07C5" w:rsidP="007235C6">
      <w:pPr>
        <w:numPr>
          <w:ilvl w:val="0"/>
          <w:numId w:val="26"/>
        </w:numPr>
        <w:tabs>
          <w:tab w:val="left" w:pos="-425"/>
          <w:tab w:val="num" w:pos="1401"/>
        </w:tabs>
        <w:spacing w:before="0" w:after="80" w:line="216" w:lineRule="auto"/>
        <w:rPr>
          <w:lang w:val="sr-Cyrl-CS"/>
        </w:rPr>
      </w:pPr>
      <w:r w:rsidRPr="00862FAD">
        <w:rPr>
          <w:lang w:val="sr-Cyrl-CS"/>
        </w:rPr>
        <w:t>Приликом уношења сопственог алата, опреме и материјала, сачини спецификацију истог</w:t>
      </w:r>
      <w:r w:rsidRPr="00862FAD">
        <w:t>на обрасцу QO</w:t>
      </w:r>
      <w:r w:rsidRPr="00862FAD">
        <w:rPr>
          <w:lang w:val="sr-Cyrl-CS"/>
        </w:rPr>
        <w:t xml:space="preserve">.0.14.12 </w:t>
      </w:r>
      <w:r w:rsidRPr="00862FAD">
        <w:rPr>
          <w:rFonts w:cs="Arial"/>
          <w:lang w:val="sr-Cyrl-CS"/>
        </w:rPr>
        <w:t>–</w:t>
      </w:r>
      <w:r w:rsidRPr="00862FAD">
        <w:rPr>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7D07C5" w:rsidRPr="00862FAD" w:rsidRDefault="007D07C5" w:rsidP="007235C6">
      <w:pPr>
        <w:numPr>
          <w:ilvl w:val="0"/>
          <w:numId w:val="26"/>
        </w:numPr>
        <w:tabs>
          <w:tab w:val="left" w:pos="-425"/>
          <w:tab w:val="num" w:pos="1401"/>
        </w:tabs>
        <w:spacing w:before="0" w:after="80" w:line="216" w:lineRule="auto"/>
        <w:rPr>
          <w:lang w:val="sr-Cyrl-CS"/>
        </w:rPr>
      </w:pPr>
      <w:r w:rsidRPr="00862FAD">
        <w:rPr>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862FAD">
        <w:t xml:space="preserve">QO.0.14.13 </w:t>
      </w:r>
      <w:r w:rsidRPr="00862FAD">
        <w:rPr>
          <w:rFonts w:cs="Arial"/>
        </w:rPr>
        <w:t>–</w:t>
      </w:r>
      <w:r w:rsidRPr="00862FAD">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7D07C5" w:rsidRPr="00862FAD" w:rsidRDefault="007D07C5" w:rsidP="007235C6">
      <w:pPr>
        <w:numPr>
          <w:ilvl w:val="0"/>
          <w:numId w:val="26"/>
        </w:numPr>
        <w:spacing w:before="0" w:after="80" w:line="216" w:lineRule="auto"/>
        <w:rPr>
          <w:lang w:val="ru-RU"/>
        </w:rPr>
      </w:pPr>
      <w:r w:rsidRPr="00862FAD">
        <w:rPr>
          <w:lang w:val="sr-Latn-CS"/>
        </w:rPr>
        <w:t xml:space="preserve">Приликом извођења радова придржава </w:t>
      </w:r>
      <w:r w:rsidRPr="00862FAD">
        <w:rPr>
          <w:lang w:val="sr-Cyrl-CS"/>
        </w:rPr>
        <w:t xml:space="preserve">се </w:t>
      </w:r>
      <w:r w:rsidRPr="00862FAD">
        <w:rPr>
          <w:lang w:val="sr-Latn-CS"/>
        </w:rPr>
        <w:t>свих законских, техничких и интерних прописа из</w:t>
      </w:r>
      <w:r w:rsidRPr="00862FAD">
        <w:rPr>
          <w:lang w:val="ru-RU"/>
        </w:rPr>
        <w:t xml:space="preserve"> безбедности и здравља </w:t>
      </w:r>
      <w:r w:rsidRPr="00862FAD">
        <w:rPr>
          <w:lang w:val="sr-Latn-CS"/>
        </w:rPr>
        <w:t>на раду и противпожарне заштите,апосебно спроводи Уредбу о мерама заштите од пожара при извођењу радова заваривања, резања и лемљења у постројењима</w:t>
      </w:r>
      <w:r w:rsidRPr="00862FAD">
        <w:rPr>
          <w:lang w:val="sr-Cyrl-CS"/>
        </w:rPr>
        <w:t xml:space="preserve"> (</w:t>
      </w:r>
      <w:r w:rsidRPr="00862FAD">
        <w:rPr>
          <w:lang w:val="sr-Latn-CS"/>
        </w:rPr>
        <w:t xml:space="preserve">уз претходно подношење </w:t>
      </w:r>
      <w:r w:rsidRPr="00862FAD">
        <w:rPr>
          <w:lang w:val="sr-Cyrl-CS"/>
        </w:rPr>
        <w:t>З</w:t>
      </w:r>
      <w:r w:rsidRPr="00862FAD">
        <w:rPr>
          <w:lang w:val="sr-Latn-CS"/>
        </w:rPr>
        <w:t>ахтева</w:t>
      </w:r>
      <w:r w:rsidRPr="00862FAD">
        <w:rPr>
          <w:lang w:val="sr-Cyrl-CS"/>
        </w:rPr>
        <w:t xml:space="preserve"> за издавање одобрења за заваривање</w:t>
      </w:r>
      <w:r w:rsidRPr="00862FAD">
        <w:rPr>
          <w:lang w:val="sr-Latn-CS"/>
        </w:rPr>
        <w:t xml:space="preserve"> Служб</w:t>
      </w:r>
      <w:r w:rsidRPr="00862FAD">
        <w:rPr>
          <w:lang w:val="sr-Cyrl-CS"/>
        </w:rPr>
        <w:t>и</w:t>
      </w:r>
      <w:r w:rsidRPr="00862FAD">
        <w:rPr>
          <w:lang w:val="sr-Latn-CS"/>
        </w:rPr>
        <w:t xml:space="preserve"> БЗР и ЗОП</w:t>
      </w:r>
      <w:r w:rsidRPr="00862FAD">
        <w:rPr>
          <w:lang w:val="sr-Cyrl-CS"/>
        </w:rPr>
        <w:t xml:space="preserve">, образац </w:t>
      </w:r>
      <w:r w:rsidRPr="00862FAD">
        <w:t>QO</w:t>
      </w:r>
      <w:r w:rsidRPr="00862FAD">
        <w:rPr>
          <w:lang w:val="sr-Cyrl-CS"/>
        </w:rPr>
        <w:t>.0.08.13, приказан у прилогу 2</w:t>
      </w:r>
      <w:r w:rsidRPr="00862FAD">
        <w:rPr>
          <w:lang w:val="sr-Latn-CS"/>
        </w:rPr>
        <w:t>)</w:t>
      </w:r>
      <w:r w:rsidRPr="00862FAD">
        <w:rPr>
          <w:lang w:val="ru-RU"/>
        </w:rPr>
        <w:t xml:space="preserve">, Упутство о обезбеђењу спровођења мера заштите од зрачења при радиографском испитивању </w:t>
      </w:r>
      <w:r w:rsidRPr="00862FAD">
        <w:rPr>
          <w:lang w:val="sr-Cyrl-CS"/>
        </w:rPr>
        <w:t>(</w:t>
      </w:r>
      <w:r w:rsidRPr="00862FAD">
        <w:rPr>
          <w:lang w:val="sr-Latn-CS"/>
        </w:rPr>
        <w:t xml:space="preserve">уз претходно подношење </w:t>
      </w:r>
      <w:r w:rsidRPr="00862FAD">
        <w:rPr>
          <w:lang w:val="sr-Cyrl-CS"/>
        </w:rPr>
        <w:t>З</w:t>
      </w:r>
      <w:r w:rsidRPr="00862FAD">
        <w:rPr>
          <w:lang w:val="sr-Latn-CS"/>
        </w:rPr>
        <w:t xml:space="preserve">ахтева </w:t>
      </w:r>
      <w:r w:rsidRPr="00862FAD">
        <w:rPr>
          <w:lang w:val="sr-Cyrl-CS"/>
        </w:rPr>
        <w:t>за издавање</w:t>
      </w:r>
      <w:r w:rsidRPr="00862FAD">
        <w:rPr>
          <w:lang w:val="sr-Latn-CS"/>
        </w:rPr>
        <w:t xml:space="preserve"> одобрења </w:t>
      </w:r>
      <w:r w:rsidRPr="00862FAD">
        <w:rPr>
          <w:lang w:val="sr-Cyrl-CS"/>
        </w:rPr>
        <w:t>за радиографско испитивање</w:t>
      </w:r>
      <w:r w:rsidRPr="00862FAD">
        <w:rPr>
          <w:lang w:val="sr-Latn-CS"/>
        </w:rPr>
        <w:t xml:space="preserve"> Служб</w:t>
      </w:r>
      <w:r w:rsidRPr="00862FAD">
        <w:rPr>
          <w:lang w:val="sr-Cyrl-CS"/>
        </w:rPr>
        <w:t>и</w:t>
      </w:r>
      <w:r w:rsidRPr="00862FAD">
        <w:rPr>
          <w:lang w:val="sr-Latn-CS"/>
        </w:rPr>
        <w:t xml:space="preserve"> БЗР и ЗОП</w:t>
      </w:r>
      <w:r w:rsidRPr="00862FAD">
        <w:rPr>
          <w:lang w:val="sr-Cyrl-CS"/>
        </w:rPr>
        <w:t xml:space="preserve">, образац </w:t>
      </w:r>
      <w:r w:rsidRPr="00862FAD">
        <w:t>QO</w:t>
      </w:r>
      <w:r w:rsidRPr="00862FAD">
        <w:rPr>
          <w:lang w:val="sr-Cyrl-CS"/>
        </w:rPr>
        <w:t>.0.14.</w:t>
      </w:r>
      <w:r w:rsidRPr="00862FAD">
        <w:rPr>
          <w:lang w:val="sr-Latn-CS"/>
        </w:rPr>
        <w:t>34</w:t>
      </w:r>
      <w:r w:rsidRPr="00862FAD">
        <w:rPr>
          <w:lang w:val="sr-Cyrl-CS"/>
        </w:rPr>
        <w:t>, приказан у прилогу 2</w:t>
      </w:r>
      <w:r w:rsidRPr="00862FAD">
        <w:rPr>
          <w:lang w:val="sr-Latn-CS"/>
        </w:rPr>
        <w:t>)</w:t>
      </w:r>
      <w:r w:rsidRPr="00862FAD">
        <w:rPr>
          <w:lang w:val="ru-RU"/>
        </w:rPr>
        <w:t>.</w:t>
      </w:r>
    </w:p>
    <w:p w:rsidR="007D07C5" w:rsidRPr="00862FAD" w:rsidRDefault="007D07C5" w:rsidP="007235C6">
      <w:pPr>
        <w:numPr>
          <w:ilvl w:val="0"/>
          <w:numId w:val="26"/>
        </w:numPr>
        <w:spacing w:before="0" w:after="80" w:line="216" w:lineRule="auto"/>
      </w:pPr>
      <w:r w:rsidRPr="00862FAD">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7D07C5" w:rsidRPr="00862FAD" w:rsidRDefault="007D07C5" w:rsidP="007235C6">
      <w:pPr>
        <w:numPr>
          <w:ilvl w:val="0"/>
          <w:numId w:val="26"/>
        </w:numPr>
        <w:spacing w:before="0" w:after="80" w:line="216" w:lineRule="auto"/>
        <w:rPr>
          <w:lang w:val="ru-RU"/>
        </w:rPr>
      </w:pPr>
      <w:r w:rsidRPr="00862FAD">
        <w:rPr>
          <w:lang w:val="ru-RU"/>
        </w:rPr>
        <w:t>П</w:t>
      </w:r>
      <w:r w:rsidRPr="00862FAD">
        <w:rPr>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w:t>
      </w:r>
      <w:r w:rsidRPr="00862FAD">
        <w:rPr>
          <w:lang w:val="sr-Cyrl-CS"/>
        </w:rPr>
        <w:lastRenderedPageBreak/>
        <w:t xml:space="preserve">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D07C5" w:rsidRPr="00862FAD" w:rsidRDefault="007D07C5" w:rsidP="007235C6">
      <w:pPr>
        <w:numPr>
          <w:ilvl w:val="0"/>
          <w:numId w:val="26"/>
        </w:numPr>
        <w:spacing w:before="0" w:after="80" w:line="216" w:lineRule="auto"/>
        <w:rPr>
          <w:lang w:val="ru-RU"/>
        </w:rPr>
      </w:pPr>
      <w:r w:rsidRPr="00862FAD">
        <w:rPr>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D07C5" w:rsidRPr="00862FAD" w:rsidRDefault="007D07C5" w:rsidP="007235C6">
      <w:pPr>
        <w:numPr>
          <w:ilvl w:val="0"/>
          <w:numId w:val="26"/>
        </w:numPr>
        <w:spacing w:before="0" w:after="80" w:line="216" w:lineRule="auto"/>
        <w:rPr>
          <w:lang w:val="ru-RU"/>
        </w:rPr>
      </w:pPr>
      <w:r w:rsidRPr="00862FAD">
        <w:rPr>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862FAD">
        <w:rPr>
          <w:lang w:val="sr-Latn-CS"/>
        </w:rPr>
        <w:t>(</w:t>
      </w:r>
      <w:r w:rsidRPr="00862FAD">
        <w:rPr>
          <w:lang w:val="sr-Cyrl-CS"/>
        </w:rPr>
        <w:t>алатне машине у радионици одржавања, погонске уређаје и машине, вучна средства ЖТ, као и транспортн</w:t>
      </w:r>
      <w:r w:rsidRPr="00862FAD">
        <w:rPr>
          <w:lang w:val="en-GB"/>
        </w:rPr>
        <w:t>e</w:t>
      </w:r>
      <w:r w:rsidRPr="00862FAD">
        <w:rPr>
          <w:lang w:val="sr-Cyrl-CS"/>
        </w:rPr>
        <w:t xml:space="preserve"> машин</w:t>
      </w:r>
      <w:r w:rsidRPr="00862FAD">
        <w:rPr>
          <w:lang w:val="en-GB"/>
        </w:rPr>
        <w:t>e</w:t>
      </w:r>
      <w:r w:rsidRPr="00862FAD">
        <w:rPr>
          <w:lang w:val="sr-Cyrl-CS"/>
        </w:rPr>
        <w:t xml:space="preserve"> (дизалице, кранове, виљушкаре и остала моторна возила), независно од тога да ли су обучени за наведене послове.</w:t>
      </w:r>
    </w:p>
    <w:p w:rsidR="007D07C5" w:rsidRPr="00862FAD" w:rsidRDefault="007D07C5" w:rsidP="007235C6">
      <w:pPr>
        <w:numPr>
          <w:ilvl w:val="0"/>
          <w:numId w:val="26"/>
        </w:numPr>
        <w:spacing w:before="0" w:after="80" w:line="216" w:lineRule="auto"/>
        <w:rPr>
          <w:lang w:val="ru-RU"/>
        </w:rPr>
      </w:pPr>
      <w:r w:rsidRPr="00862FAD">
        <w:rPr>
          <w:lang w:val="ru-RU"/>
        </w:rPr>
        <w:t>З</w:t>
      </w:r>
      <w:r w:rsidRPr="00862FAD">
        <w:rPr>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7D07C5" w:rsidRPr="00862FAD" w:rsidRDefault="007D07C5" w:rsidP="007235C6">
      <w:pPr>
        <w:numPr>
          <w:ilvl w:val="0"/>
          <w:numId w:val="26"/>
        </w:numPr>
        <w:spacing w:before="0" w:after="80" w:line="216" w:lineRule="auto"/>
        <w:rPr>
          <w:lang w:val="ru-RU"/>
        </w:rPr>
      </w:pPr>
      <w:r w:rsidRPr="00862FAD">
        <w:rPr>
          <w:lang w:val="ru-RU"/>
        </w:rPr>
        <w:t>З</w:t>
      </w:r>
      <w:r w:rsidRPr="00862FAD">
        <w:rPr>
          <w:lang w:val="sr-Latn-CS"/>
        </w:rPr>
        <w:t xml:space="preserve">а своје </w:t>
      </w:r>
      <w:r w:rsidRPr="00862FAD">
        <w:rPr>
          <w:lang w:val="ru-RU"/>
        </w:rPr>
        <w:t>запослене</w:t>
      </w:r>
      <w:r w:rsidRPr="00862FAD">
        <w:rPr>
          <w:lang w:val="sr-Latn-CS"/>
        </w:rPr>
        <w:t xml:space="preserve"> обезбеди лична</w:t>
      </w:r>
      <w:r w:rsidRPr="00862FAD">
        <w:rPr>
          <w:lang w:val="ru-RU"/>
        </w:rPr>
        <w:t xml:space="preserve"> и колективна</w:t>
      </w:r>
      <w:r w:rsidRPr="00862FAD">
        <w:rPr>
          <w:lang w:val="sr-Latn-CS"/>
        </w:rPr>
        <w:t xml:space="preserve"> заштитна средства и сноси одговорност о њиховој</w:t>
      </w:r>
      <w:r w:rsidRPr="00862FAD">
        <w:rPr>
          <w:lang w:val="ru-RU"/>
        </w:rPr>
        <w:t xml:space="preserve"> правилној</w:t>
      </w:r>
      <w:r w:rsidRPr="00862FAD">
        <w:rPr>
          <w:lang w:val="sr-Latn-CS"/>
        </w:rPr>
        <w:t xml:space="preserve"> употреби.</w:t>
      </w:r>
    </w:p>
    <w:p w:rsidR="007D07C5" w:rsidRPr="00862FAD" w:rsidRDefault="007D07C5" w:rsidP="007235C6">
      <w:pPr>
        <w:numPr>
          <w:ilvl w:val="0"/>
          <w:numId w:val="26"/>
        </w:numPr>
        <w:spacing w:before="0" w:after="80" w:line="216" w:lineRule="auto"/>
        <w:rPr>
          <w:lang w:val="ru-RU"/>
        </w:rPr>
      </w:pPr>
      <w:r w:rsidRPr="00862FAD">
        <w:rPr>
          <w:lang w:val="sr-Cyrl-CS"/>
        </w:rPr>
        <w:t>Запослени на радном оделу имају видно обележен назив фирме у којој раде.</w:t>
      </w:r>
    </w:p>
    <w:p w:rsidR="007D07C5" w:rsidRPr="00862FAD" w:rsidRDefault="007D07C5" w:rsidP="007235C6">
      <w:pPr>
        <w:numPr>
          <w:ilvl w:val="0"/>
          <w:numId w:val="26"/>
        </w:numPr>
        <w:spacing w:before="0" w:after="80" w:line="216" w:lineRule="auto"/>
        <w:rPr>
          <w:lang w:val="ru-RU"/>
        </w:rPr>
      </w:pPr>
      <w:r w:rsidRPr="00862FAD">
        <w:rPr>
          <w:lang w:val="ru-RU"/>
        </w:rPr>
        <w:t>С</w:t>
      </w:r>
      <w:r w:rsidRPr="00862FAD">
        <w:rPr>
          <w:lang w:val="sr-Latn-CS"/>
        </w:rPr>
        <w:t xml:space="preserve">носи пуну одговорност за безбедност и здравље својих </w:t>
      </w:r>
      <w:r w:rsidRPr="00862FAD">
        <w:rPr>
          <w:lang w:val="ru-RU"/>
        </w:rPr>
        <w:t>запослених</w:t>
      </w:r>
      <w:r w:rsidRPr="00862FAD">
        <w:rPr>
          <w:lang w:val="sr-Latn-CS"/>
        </w:rPr>
        <w:t xml:space="preserve">, </w:t>
      </w:r>
      <w:r w:rsidRPr="00862FAD">
        <w:rPr>
          <w:lang w:val="ru-RU"/>
        </w:rPr>
        <w:t>запослених</w:t>
      </w:r>
      <w:r w:rsidRPr="00862FAD">
        <w:rPr>
          <w:lang w:val="sr-Latn-CS"/>
        </w:rPr>
        <w:t xml:space="preserve"> подизвођача и </w:t>
      </w:r>
      <w:r w:rsidRPr="00862FAD">
        <w:rPr>
          <w:lang w:val="ru-RU"/>
        </w:rPr>
        <w:t>другог</w:t>
      </w:r>
      <w:r w:rsidRPr="00862FAD">
        <w:rPr>
          <w:lang w:val="sr-Latn-CS"/>
        </w:rPr>
        <w:t xml:space="preserve"> особ</w:t>
      </w:r>
      <w:r w:rsidRPr="00862FAD">
        <w:rPr>
          <w:lang w:val="ru-RU"/>
        </w:rPr>
        <w:t>ља</w:t>
      </w:r>
      <w:r w:rsidRPr="00862FAD">
        <w:rPr>
          <w:lang w:val="sr-Latn-CS"/>
        </w:rPr>
        <w:t xml:space="preserve"> које </w:t>
      </w:r>
      <w:r w:rsidRPr="00862FAD">
        <w:rPr>
          <w:lang w:val="ru-RU"/>
        </w:rPr>
        <w:t>је</w:t>
      </w:r>
      <w:r w:rsidRPr="00862FAD">
        <w:rPr>
          <w:lang w:val="sr-Latn-CS"/>
        </w:rPr>
        <w:t xml:space="preserve"> укључен</w:t>
      </w:r>
      <w:r w:rsidRPr="00862FAD">
        <w:rPr>
          <w:lang w:val="ru-RU"/>
        </w:rPr>
        <w:t>о</w:t>
      </w:r>
      <w:r w:rsidRPr="00862FAD">
        <w:rPr>
          <w:lang w:val="sr-Latn-CS"/>
        </w:rPr>
        <w:t xml:space="preserve"> у радове извођача.</w:t>
      </w:r>
    </w:p>
    <w:p w:rsidR="007D07C5" w:rsidRPr="00862FAD" w:rsidRDefault="007D07C5" w:rsidP="007235C6">
      <w:pPr>
        <w:numPr>
          <w:ilvl w:val="0"/>
          <w:numId w:val="26"/>
        </w:numPr>
        <w:spacing w:before="0" w:after="80" w:line="216" w:lineRule="auto"/>
        <w:rPr>
          <w:lang w:val="ru-RU"/>
        </w:rPr>
      </w:pPr>
      <w:r w:rsidRPr="00862FAD">
        <w:rPr>
          <w:lang w:val="sr-Cyrl-CS"/>
        </w:rPr>
        <w:t>Виљушкари и грађевинске машине морају бити снабдевени са ротационим светлом и звучном сиреном за вожњу уназад.</w:t>
      </w:r>
    </w:p>
    <w:p w:rsidR="007D07C5" w:rsidRPr="00862FAD" w:rsidRDefault="007D07C5" w:rsidP="007235C6">
      <w:pPr>
        <w:numPr>
          <w:ilvl w:val="0"/>
          <w:numId w:val="26"/>
        </w:numPr>
        <w:spacing w:before="0" w:after="80" w:line="216" w:lineRule="auto"/>
        <w:rPr>
          <w:lang w:val="ru-RU"/>
        </w:rPr>
      </w:pPr>
      <w:r w:rsidRPr="00862FAD">
        <w:rPr>
          <w:lang w:val="ru-RU"/>
        </w:rPr>
        <w:t>П</w:t>
      </w:r>
      <w:r w:rsidRPr="00862FAD">
        <w:rPr>
          <w:lang w:val="sr-Latn-CS"/>
        </w:rPr>
        <w:t>оштуј</w:t>
      </w:r>
      <w:r w:rsidRPr="00862FAD">
        <w:rPr>
          <w:lang w:val="ru-RU"/>
        </w:rPr>
        <w:t>е</w:t>
      </w:r>
      <w:r w:rsidRPr="00862FAD">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D07C5" w:rsidRPr="00862FAD" w:rsidRDefault="007D07C5" w:rsidP="007235C6">
      <w:pPr>
        <w:numPr>
          <w:ilvl w:val="0"/>
          <w:numId w:val="26"/>
        </w:numPr>
        <w:spacing w:before="0" w:after="80" w:line="216" w:lineRule="auto"/>
        <w:rPr>
          <w:lang w:val="ru-RU"/>
        </w:rPr>
      </w:pPr>
      <w:r w:rsidRPr="00862FAD">
        <w:rPr>
          <w:lang w:val="ru-RU"/>
        </w:rPr>
        <w:t>О</w:t>
      </w:r>
      <w:r w:rsidRPr="00862FAD">
        <w:rPr>
          <w:lang w:val="sr-Latn-CS"/>
        </w:rPr>
        <w:t>безбеди сопствени надзор над спровођењем мера безбедности на раду и обезбеди прву  помоћ.</w:t>
      </w:r>
    </w:p>
    <w:p w:rsidR="007D07C5" w:rsidRPr="00862FAD" w:rsidRDefault="007D07C5" w:rsidP="007235C6">
      <w:pPr>
        <w:numPr>
          <w:ilvl w:val="0"/>
          <w:numId w:val="26"/>
        </w:numPr>
        <w:spacing w:before="0" w:after="80" w:line="216" w:lineRule="auto"/>
        <w:rPr>
          <w:lang w:val="ru-RU"/>
        </w:rPr>
      </w:pPr>
      <w:r w:rsidRPr="00862FAD">
        <w:rPr>
          <w:lang w:val="ru-RU"/>
        </w:rPr>
        <w:t>О</w:t>
      </w:r>
      <w:r w:rsidRPr="00862FAD">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D07C5" w:rsidRPr="00862FAD" w:rsidRDefault="007D07C5" w:rsidP="007235C6">
      <w:pPr>
        <w:numPr>
          <w:ilvl w:val="0"/>
          <w:numId w:val="26"/>
        </w:numPr>
        <w:spacing w:before="0" w:after="80" w:line="216" w:lineRule="auto"/>
        <w:rPr>
          <w:lang w:val="ru-RU"/>
        </w:rPr>
      </w:pPr>
      <w:r w:rsidRPr="00862FAD">
        <w:rPr>
          <w:lang w:val="ru-RU"/>
        </w:rPr>
        <w:t>Поштује забрану</w:t>
      </w:r>
      <w:r w:rsidRPr="00862FAD">
        <w:rPr>
          <w:lang w:val="sr-Latn-CS"/>
        </w:rPr>
        <w:t xml:space="preserve"> спаљивањ</w:t>
      </w:r>
      <w:r w:rsidRPr="00862FAD">
        <w:rPr>
          <w:lang w:val="ru-RU"/>
        </w:rPr>
        <w:t>а</w:t>
      </w:r>
      <w:r w:rsidRPr="00862FAD">
        <w:rPr>
          <w:lang w:val="sr-Latn-CS"/>
        </w:rPr>
        <w:t xml:space="preserve"> смећа и отпадног материјала као и коришћења ватре на отвореном простору за грејање </w:t>
      </w:r>
      <w:r w:rsidRPr="00862FAD">
        <w:rPr>
          <w:lang w:val="ru-RU"/>
        </w:rPr>
        <w:t>запослених</w:t>
      </w:r>
      <w:r w:rsidRPr="00862FAD">
        <w:rPr>
          <w:lang w:val="sr-Latn-CS"/>
        </w:rPr>
        <w:t>.</w:t>
      </w:r>
    </w:p>
    <w:p w:rsidR="007D07C5" w:rsidRPr="00862FAD" w:rsidRDefault="007D07C5" w:rsidP="007235C6">
      <w:pPr>
        <w:numPr>
          <w:ilvl w:val="0"/>
          <w:numId w:val="26"/>
        </w:numPr>
        <w:spacing w:before="0" w:after="80" w:line="216" w:lineRule="auto"/>
        <w:rPr>
          <w:lang w:val="ru-RU"/>
        </w:rPr>
      </w:pPr>
      <w:r w:rsidRPr="00862FAD">
        <w:rPr>
          <w:lang w:val="ru-RU"/>
        </w:rPr>
        <w:t xml:space="preserve">У потпуности преузима </w:t>
      </w:r>
      <w:r w:rsidRPr="00862FAD">
        <w:rPr>
          <w:lang w:val="sr-Cyrl-CS"/>
        </w:rPr>
        <w:t>с</w:t>
      </w:r>
      <w:r w:rsidRPr="00862FAD">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862FAD">
        <w:rPr>
          <w:lang w:val="sr-Cyrl-CS"/>
        </w:rPr>
        <w:t>.</w:t>
      </w:r>
    </w:p>
    <w:p w:rsidR="007D07C5" w:rsidRPr="00862FAD" w:rsidRDefault="007D07C5" w:rsidP="007235C6">
      <w:pPr>
        <w:numPr>
          <w:ilvl w:val="0"/>
          <w:numId w:val="26"/>
        </w:numPr>
        <w:spacing w:before="0" w:after="80" w:line="216" w:lineRule="auto"/>
        <w:rPr>
          <w:lang w:val="ru-RU"/>
        </w:rPr>
      </w:pPr>
      <w:r w:rsidRPr="00862FAD">
        <w:rPr>
          <w:lang w:val="ru-RU"/>
        </w:rPr>
        <w:t xml:space="preserve">Благовремено извештава </w:t>
      </w:r>
      <w:r w:rsidRPr="00862FAD">
        <w:rPr>
          <w:lang w:val="sr-Latn-CS"/>
        </w:rPr>
        <w:t>Служб</w:t>
      </w:r>
      <w:r w:rsidRPr="00862FAD">
        <w:t>у</w:t>
      </w:r>
      <w:r w:rsidRPr="00862FAD">
        <w:rPr>
          <w:lang w:val="sr-Latn-CS"/>
        </w:rPr>
        <w:t xml:space="preserve"> БЗР и ЗОП </w:t>
      </w:r>
      <w:r w:rsidRPr="00862FAD">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862FAD">
        <w:rPr>
          <w:lang w:val="sr-Latn-CS"/>
        </w:rPr>
        <w:t xml:space="preserve">сваку повреду на раду својих </w:t>
      </w:r>
      <w:r w:rsidRPr="00862FAD">
        <w:rPr>
          <w:lang w:val="ru-RU"/>
        </w:rPr>
        <w:t>запослених</w:t>
      </w:r>
      <w:r w:rsidRPr="00862FAD">
        <w:t>, акцидент или инцидент.</w:t>
      </w:r>
    </w:p>
    <w:p w:rsidR="007D07C5" w:rsidRPr="00862FAD" w:rsidRDefault="007D07C5" w:rsidP="007235C6">
      <w:pPr>
        <w:numPr>
          <w:ilvl w:val="0"/>
          <w:numId w:val="26"/>
        </w:numPr>
        <w:spacing w:before="0" w:after="80" w:line="216" w:lineRule="auto"/>
        <w:rPr>
          <w:lang w:val="ru-RU"/>
        </w:rPr>
      </w:pPr>
      <w:r w:rsidRPr="00862FAD">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D07C5" w:rsidRPr="00862FAD" w:rsidRDefault="007D07C5" w:rsidP="007235C6">
      <w:pPr>
        <w:numPr>
          <w:ilvl w:val="0"/>
          <w:numId w:val="26"/>
        </w:numPr>
        <w:spacing w:before="0" w:after="80" w:line="216" w:lineRule="auto"/>
        <w:ind w:left="357" w:hanging="357"/>
        <w:rPr>
          <w:lang w:val="ru-RU"/>
        </w:rPr>
      </w:pPr>
      <w:r w:rsidRPr="00862FAD">
        <w:rPr>
          <w:lang w:val="ru-RU"/>
        </w:rPr>
        <w:t>Р</w:t>
      </w:r>
      <w:r w:rsidRPr="00862FAD">
        <w:rPr>
          <w:lang w:val="sr-Latn-CS"/>
        </w:rPr>
        <w:t>адни простор одржава уредан</w:t>
      </w:r>
      <w:r w:rsidRPr="00862FAD">
        <w:rPr>
          <w:lang w:val="ru-RU"/>
        </w:rPr>
        <w:t xml:space="preserve">, </w:t>
      </w:r>
      <w:r w:rsidRPr="00862FAD">
        <w:rPr>
          <w:lang w:val="sr-Latn-CS"/>
        </w:rPr>
        <w:t>чист, сигуран за кретање радника и транспорт.</w:t>
      </w:r>
    </w:p>
    <w:p w:rsidR="007D07C5" w:rsidRPr="00862FAD" w:rsidRDefault="007D07C5" w:rsidP="007235C6">
      <w:pPr>
        <w:numPr>
          <w:ilvl w:val="0"/>
          <w:numId w:val="26"/>
        </w:numPr>
        <w:spacing w:before="0" w:after="80" w:line="216" w:lineRule="auto"/>
        <w:rPr>
          <w:lang w:val="ru-RU"/>
        </w:rPr>
      </w:pPr>
      <w:r w:rsidRPr="00862FAD">
        <w:rPr>
          <w:lang w:val="sr-Latn-CS"/>
        </w:rPr>
        <w:t xml:space="preserve">Свакодневно, уз сагласност  </w:t>
      </w:r>
      <w:r w:rsidRPr="00862FAD">
        <w:rPr>
          <w:lang w:val="ru-RU"/>
        </w:rPr>
        <w:t>н</w:t>
      </w:r>
      <w:r w:rsidRPr="00862FAD">
        <w:rPr>
          <w:lang w:val="sr-Latn-CS"/>
        </w:rPr>
        <w:t>аручиоц</w:t>
      </w:r>
      <w:r w:rsidRPr="00862FAD">
        <w:rPr>
          <w:lang w:val="ru-RU"/>
        </w:rPr>
        <w:t>а</w:t>
      </w:r>
      <w:r w:rsidRPr="00862FAD">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D07C5" w:rsidRPr="00862FAD" w:rsidRDefault="007D07C5" w:rsidP="007235C6">
      <w:pPr>
        <w:numPr>
          <w:ilvl w:val="0"/>
          <w:numId w:val="26"/>
        </w:numPr>
        <w:spacing w:before="0" w:after="80" w:line="216" w:lineRule="auto"/>
        <w:rPr>
          <w:lang w:val="ru-RU"/>
        </w:rPr>
      </w:pPr>
      <w:r w:rsidRPr="00862FAD">
        <w:rPr>
          <w:lang w:val="sr-Latn-CS"/>
        </w:rPr>
        <w:t xml:space="preserve">Монтажни материјал </w:t>
      </w:r>
      <w:r w:rsidRPr="00862FAD">
        <w:rPr>
          <w:lang w:val="ru-RU"/>
        </w:rPr>
        <w:t>прописно складишти</w:t>
      </w:r>
      <w:r w:rsidRPr="00862FAD">
        <w:rPr>
          <w:lang w:val="sr-Latn-CS"/>
        </w:rPr>
        <w:t>.</w:t>
      </w:r>
    </w:p>
    <w:p w:rsidR="007D07C5" w:rsidRPr="00862FAD" w:rsidRDefault="007D07C5" w:rsidP="007235C6">
      <w:pPr>
        <w:numPr>
          <w:ilvl w:val="0"/>
          <w:numId w:val="26"/>
        </w:numPr>
        <w:spacing w:before="0" w:after="80" w:line="216" w:lineRule="auto"/>
        <w:rPr>
          <w:lang w:val="ru-RU"/>
        </w:rPr>
      </w:pPr>
      <w:r w:rsidRPr="00862FAD">
        <w:rPr>
          <w:lang w:val="sr-Latn-CS"/>
        </w:rPr>
        <w:t>Сва опасна места (опасност од пада са висин</w:t>
      </w:r>
      <w:r w:rsidRPr="00862FAD">
        <w:rPr>
          <w:lang w:val="ru-RU"/>
        </w:rPr>
        <w:t>е и друго</w:t>
      </w:r>
      <w:r w:rsidRPr="00862FAD">
        <w:rPr>
          <w:lang w:val="sr-Latn-CS"/>
        </w:rPr>
        <w:t>) обезбеди траком</w:t>
      </w:r>
      <w:r w:rsidRPr="00862FAD">
        <w:rPr>
          <w:lang w:val="ru-RU"/>
        </w:rPr>
        <w:t xml:space="preserve">, </w:t>
      </w:r>
      <w:r w:rsidRPr="00862FAD">
        <w:rPr>
          <w:lang w:val="sr-Latn-CS"/>
        </w:rPr>
        <w:t>оградом</w:t>
      </w:r>
      <w:r w:rsidRPr="00862FAD">
        <w:rPr>
          <w:lang w:val="ru-RU"/>
        </w:rPr>
        <w:t xml:space="preserve"> и таблама упозорења</w:t>
      </w:r>
      <w:r w:rsidRPr="00862FAD">
        <w:rPr>
          <w:lang w:val="sr-Latn-CS"/>
        </w:rPr>
        <w:t>.</w:t>
      </w:r>
    </w:p>
    <w:p w:rsidR="007D07C5" w:rsidRPr="00862FAD" w:rsidRDefault="007D07C5" w:rsidP="007235C6">
      <w:pPr>
        <w:numPr>
          <w:ilvl w:val="0"/>
          <w:numId w:val="26"/>
        </w:numPr>
        <w:spacing w:before="0" w:after="80" w:line="216" w:lineRule="auto"/>
        <w:rPr>
          <w:lang w:val="ru-RU"/>
        </w:rPr>
      </w:pPr>
      <w:r w:rsidRPr="00862FAD">
        <w:rPr>
          <w:lang w:val="sr-Latn-CS"/>
        </w:rPr>
        <w:lastRenderedPageBreak/>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D07C5" w:rsidRPr="00862FAD" w:rsidRDefault="007D07C5" w:rsidP="007235C6">
      <w:pPr>
        <w:numPr>
          <w:ilvl w:val="0"/>
          <w:numId w:val="26"/>
        </w:numPr>
        <w:spacing w:before="0" w:after="80" w:line="216" w:lineRule="auto"/>
        <w:rPr>
          <w:lang w:val="ru-RU"/>
        </w:rPr>
      </w:pPr>
      <w:r w:rsidRPr="00862FAD">
        <w:rPr>
          <w:lang w:val="sr-Latn-CS"/>
        </w:rPr>
        <w:t xml:space="preserve">Све грађевинске скеле </w:t>
      </w:r>
      <w:r w:rsidRPr="00862FAD">
        <w:rPr>
          <w:lang w:val="sr-Cyrl-CS"/>
        </w:rPr>
        <w:t>буду</w:t>
      </w:r>
      <w:r w:rsidRPr="00862FAD">
        <w:rPr>
          <w:lang w:val="sr-Latn-CS"/>
        </w:rPr>
        <w:t xml:space="preserve"> монтиране од стране специјализованих фирми</w:t>
      </w:r>
      <w:r w:rsidRPr="00862FAD">
        <w:rPr>
          <w:lang w:val="ru-RU"/>
        </w:rPr>
        <w:t>,</w:t>
      </w:r>
      <w:r w:rsidRPr="00862FAD">
        <w:rPr>
          <w:lang w:val="sr-Latn-CS"/>
        </w:rPr>
        <w:t xml:space="preserve"> по урађеном пројекту</w:t>
      </w:r>
      <w:r w:rsidRPr="00862FAD">
        <w:rPr>
          <w:lang w:val="ru-RU"/>
        </w:rPr>
        <w:t xml:space="preserve"> и </w:t>
      </w:r>
      <w:r w:rsidRPr="00862FAD">
        <w:rPr>
          <w:lang w:val="sr-Latn-CS"/>
        </w:rPr>
        <w:t>прегледане пре употребе од стране корисника.</w:t>
      </w:r>
    </w:p>
    <w:p w:rsidR="007D07C5" w:rsidRPr="00862FAD" w:rsidRDefault="007D07C5" w:rsidP="007235C6">
      <w:pPr>
        <w:numPr>
          <w:ilvl w:val="0"/>
          <w:numId w:val="26"/>
        </w:numPr>
        <w:spacing w:before="0" w:after="80" w:line="216" w:lineRule="auto"/>
        <w:rPr>
          <w:lang w:val="ru-RU"/>
        </w:rPr>
      </w:pPr>
      <w:r w:rsidRPr="00862FAD">
        <w:rPr>
          <w:lang w:val="ru-RU"/>
        </w:rPr>
        <w:t>На захтев надзорног органа н</w:t>
      </w:r>
      <w:r w:rsidRPr="00862FAD">
        <w:rPr>
          <w:lang w:val="sr-Latn-CS"/>
        </w:rPr>
        <w:t>а градилишту обезбеди довољан број мобилних тоалета.</w:t>
      </w:r>
    </w:p>
    <w:p w:rsidR="007D07C5" w:rsidRPr="00862FAD" w:rsidRDefault="007D07C5" w:rsidP="007235C6">
      <w:pPr>
        <w:numPr>
          <w:ilvl w:val="0"/>
          <w:numId w:val="26"/>
        </w:numPr>
        <w:spacing w:before="0" w:after="80" w:line="216" w:lineRule="auto"/>
        <w:rPr>
          <w:lang w:val="ru-RU"/>
        </w:rPr>
      </w:pPr>
      <w:r w:rsidRPr="00862FAD">
        <w:rPr>
          <w:lang w:val="sr-Latn-CS"/>
        </w:rPr>
        <w:t xml:space="preserve">Наручиоцу радова не ремети редован процес производње и рад </w:t>
      </w:r>
      <w:r w:rsidRPr="00862FAD">
        <w:rPr>
          <w:lang w:val="ru-RU"/>
        </w:rPr>
        <w:t>запослених</w:t>
      </w:r>
      <w:r w:rsidRPr="00862FAD">
        <w:rPr>
          <w:lang w:val="sr-Latn-CS"/>
        </w:rPr>
        <w:t>.</w:t>
      </w:r>
    </w:p>
    <w:p w:rsidR="007D07C5" w:rsidRPr="00862FAD" w:rsidRDefault="007D07C5" w:rsidP="007235C6">
      <w:pPr>
        <w:numPr>
          <w:ilvl w:val="0"/>
          <w:numId w:val="26"/>
        </w:numPr>
        <w:spacing w:before="0" w:after="80" w:line="216" w:lineRule="auto"/>
        <w:rPr>
          <w:lang w:val="ru-RU"/>
        </w:rPr>
      </w:pPr>
      <w:r w:rsidRPr="00862FAD">
        <w:rPr>
          <w:lang w:val="sr-Latn-CS"/>
        </w:rPr>
        <w:t>Поштује радну и технолошку дисциплину установљену код наручиоца радова.</w:t>
      </w:r>
    </w:p>
    <w:p w:rsidR="007D07C5" w:rsidRPr="00862FAD" w:rsidRDefault="007D07C5" w:rsidP="007235C6">
      <w:pPr>
        <w:numPr>
          <w:ilvl w:val="0"/>
          <w:numId w:val="26"/>
        </w:numPr>
        <w:spacing w:before="0" w:after="80" w:line="216" w:lineRule="auto"/>
        <w:rPr>
          <w:lang w:val="ru-RU"/>
        </w:rPr>
      </w:pPr>
      <w:r w:rsidRPr="00862FAD">
        <w:rPr>
          <w:lang w:val="ru-RU"/>
        </w:rPr>
        <w:t xml:space="preserve">Обавеже својезапослене </w:t>
      </w:r>
      <w:r w:rsidRPr="00862FAD">
        <w:rPr>
          <w:lang w:val="sr-Latn-CS"/>
        </w:rPr>
        <w:t xml:space="preserve">да стално носе </w:t>
      </w:r>
      <w:r w:rsidRPr="00862FAD">
        <w:rPr>
          <w:lang w:val="sr-Cyrl-CS"/>
        </w:rPr>
        <w:t xml:space="preserve">лична </w:t>
      </w:r>
      <w:r w:rsidRPr="00862FAD">
        <w:rPr>
          <w:lang w:val="sr-Latn-CS"/>
        </w:rPr>
        <w:t>док</w:t>
      </w:r>
      <w:r w:rsidRPr="00862FAD">
        <w:rPr>
          <w:lang w:val="ru-RU"/>
        </w:rPr>
        <w:t>у</w:t>
      </w:r>
      <w:r w:rsidRPr="00862FAD">
        <w:rPr>
          <w:lang w:val="sr-Latn-CS"/>
        </w:rPr>
        <w:t>мента и покажу их на захтев овлашћених лица за безбедност.</w:t>
      </w:r>
    </w:p>
    <w:p w:rsidR="007D07C5" w:rsidRPr="00862FAD" w:rsidRDefault="007D07C5" w:rsidP="007235C6">
      <w:pPr>
        <w:numPr>
          <w:ilvl w:val="0"/>
          <w:numId w:val="26"/>
        </w:numPr>
        <w:spacing w:before="0" w:after="80" w:line="216" w:lineRule="auto"/>
        <w:rPr>
          <w:lang w:val="ru-RU"/>
        </w:rPr>
      </w:pPr>
      <w:r w:rsidRPr="00862FAD">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7D07C5" w:rsidRPr="00862FAD" w:rsidRDefault="007D07C5" w:rsidP="007235C6">
      <w:pPr>
        <w:numPr>
          <w:ilvl w:val="0"/>
          <w:numId w:val="26"/>
        </w:numPr>
        <w:spacing w:before="0" w:after="80" w:line="216" w:lineRule="auto"/>
        <w:rPr>
          <w:lang w:val="ru-RU"/>
        </w:rPr>
      </w:pPr>
      <w:r w:rsidRPr="00862FAD">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D07C5" w:rsidRPr="00862FAD" w:rsidRDefault="007D07C5" w:rsidP="007235C6">
      <w:pPr>
        <w:numPr>
          <w:ilvl w:val="0"/>
          <w:numId w:val="26"/>
        </w:numPr>
        <w:spacing w:before="0" w:after="80" w:line="216" w:lineRule="auto"/>
        <w:rPr>
          <w:lang w:val="ru-RU"/>
        </w:rPr>
      </w:pPr>
      <w:r w:rsidRPr="00862FAD">
        <w:rPr>
          <w:lang w:val="ru-RU"/>
        </w:rPr>
        <w:t>Запослени</w:t>
      </w:r>
      <w:r w:rsidRPr="00862FAD">
        <w:rPr>
          <w:lang w:val="sr-Latn-CS"/>
        </w:rPr>
        <w:t xml:space="preserve"> извођача и подизвођача радова бораве и крећу се само у објектима ТЕНТ на којима изводе радове.</w:t>
      </w:r>
    </w:p>
    <w:p w:rsidR="007D07C5" w:rsidRPr="00862FAD" w:rsidRDefault="007D07C5" w:rsidP="007235C6">
      <w:pPr>
        <w:numPr>
          <w:ilvl w:val="0"/>
          <w:numId w:val="26"/>
        </w:numPr>
        <w:spacing w:before="0" w:after="80" w:line="216" w:lineRule="auto"/>
        <w:rPr>
          <w:lang w:val="ru-RU"/>
        </w:rPr>
      </w:pPr>
      <w:r w:rsidRPr="00862FAD">
        <w:rPr>
          <w:lang w:val="ru-RU"/>
        </w:rPr>
        <w:t>Забрањено је уношење оружја унутар локација Огранка ТЕНТ, као и неовлашћено фотографисање.</w:t>
      </w:r>
    </w:p>
    <w:p w:rsidR="007D07C5" w:rsidRPr="00862FAD" w:rsidRDefault="007D07C5" w:rsidP="007235C6">
      <w:pPr>
        <w:numPr>
          <w:ilvl w:val="0"/>
          <w:numId w:val="26"/>
        </w:numPr>
        <w:spacing w:before="0" w:after="80" w:line="216" w:lineRule="auto"/>
        <w:rPr>
          <w:lang w:val="ru-RU"/>
        </w:rPr>
      </w:pPr>
      <w:r w:rsidRPr="00862FAD">
        <w:rPr>
          <w:lang w:val="ru-RU"/>
        </w:rPr>
        <w:t>Обавезно је придржавање правила и сигнализације безбедности у саобраћају.</w:t>
      </w:r>
    </w:p>
    <w:p w:rsidR="007D07C5" w:rsidRPr="00862FAD" w:rsidRDefault="007D07C5" w:rsidP="007235C6">
      <w:pPr>
        <w:numPr>
          <w:ilvl w:val="0"/>
          <w:numId w:val="26"/>
        </w:numPr>
        <w:spacing w:before="0" w:after="80" w:line="216" w:lineRule="auto"/>
        <w:rPr>
          <w:lang w:val="ru-RU"/>
        </w:rPr>
      </w:pPr>
      <w:r w:rsidRPr="00862FAD">
        <w:rPr>
          <w:lang w:val="sr-Cyrl-CS"/>
        </w:rPr>
        <w:t>На захтев надзорног органа, удаљи запосленог са градилишта, када се утврди да је неподобан за даљи рад на градилишту.</w:t>
      </w:r>
    </w:p>
    <w:p w:rsidR="0092140D" w:rsidRPr="001F2A9B" w:rsidRDefault="007D07C5" w:rsidP="007235C6">
      <w:pPr>
        <w:numPr>
          <w:ilvl w:val="0"/>
          <w:numId w:val="26"/>
        </w:numPr>
        <w:spacing w:before="0" w:after="80" w:line="216" w:lineRule="auto"/>
        <w:rPr>
          <w:lang w:val="ru-RU"/>
        </w:rPr>
      </w:pPr>
      <w:r w:rsidRPr="00862FAD">
        <w:rPr>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7D07C5" w:rsidRPr="00862FAD" w:rsidRDefault="007D07C5" w:rsidP="001F2A9B">
      <w:pPr>
        <w:spacing w:before="0"/>
        <w:jc w:val="left"/>
        <w:rPr>
          <w:b/>
          <w:u w:val="single"/>
          <w:lang w:val="sr-Cyrl-CS"/>
        </w:rPr>
      </w:pPr>
      <w:r w:rsidRPr="00862FAD">
        <w:rPr>
          <w:b/>
          <w:u w:val="single"/>
          <w:lang w:val="sr-Cyrl-CS"/>
        </w:rPr>
        <w:t>II ОБАВЕЗЕ ИЗВОЂАЧА РАДОВА ЧИЈИ СУ ЗАПОСЛЕНИ АНГАЖОВАНИ</w:t>
      </w:r>
    </w:p>
    <w:p w:rsidR="007D07C5" w:rsidRPr="00862FAD" w:rsidRDefault="007D07C5" w:rsidP="001F2A9B">
      <w:pPr>
        <w:spacing w:before="0"/>
        <w:jc w:val="left"/>
        <w:rPr>
          <w:b/>
          <w:u w:val="single"/>
          <w:lang w:val="sr-Cyrl-CS"/>
        </w:rPr>
      </w:pPr>
      <w:r w:rsidRPr="00862FAD">
        <w:rPr>
          <w:b/>
          <w:u w:val="single"/>
          <w:lang w:val="sr-Cyrl-CS"/>
        </w:rPr>
        <w:t>ПО „НОРМА ЧАС“</w:t>
      </w:r>
    </w:p>
    <w:p w:rsidR="007D07C5" w:rsidRPr="00862FAD" w:rsidRDefault="007D07C5" w:rsidP="001F2A9B">
      <w:pPr>
        <w:autoSpaceDE w:val="0"/>
        <w:autoSpaceDN w:val="0"/>
        <w:adjustRightInd w:val="0"/>
        <w:spacing w:before="0"/>
        <w:jc w:val="left"/>
        <w:rPr>
          <w:rFonts w:cs="Arial"/>
        </w:rPr>
      </w:pPr>
      <w:r w:rsidRPr="00862FAD">
        <w:rPr>
          <w:rFonts w:cs="Arial"/>
          <w:color w:val="000000"/>
        </w:rPr>
        <w:t>И</w:t>
      </w:r>
      <w:r w:rsidRPr="00862FAD">
        <w:rPr>
          <w:rFonts w:cs="Arial"/>
          <w:color w:val="000000"/>
          <w:lang w:val="sr-Latn-CS"/>
        </w:rPr>
        <w:t>звођач радова</w:t>
      </w:r>
      <w:r w:rsidRPr="00862FAD">
        <w:rPr>
          <w:rFonts w:cs="Arial"/>
          <w:color w:val="000000"/>
        </w:rPr>
        <w:t xml:space="preserve"> који своје запослене ангажују по „норма часу“, у организацији ТЕНТ, обавезан је </w:t>
      </w:r>
      <w:r w:rsidRPr="00862FAD">
        <w:rPr>
          <w:rFonts w:cs="Arial"/>
        </w:rPr>
        <w:t>да:</w:t>
      </w:r>
    </w:p>
    <w:p w:rsidR="007D07C5" w:rsidRPr="00862FAD" w:rsidRDefault="007D07C5" w:rsidP="001F2A9B">
      <w:pPr>
        <w:autoSpaceDE w:val="0"/>
        <w:autoSpaceDN w:val="0"/>
        <w:adjustRightInd w:val="0"/>
        <w:spacing w:before="0"/>
        <w:jc w:val="left"/>
        <w:rPr>
          <w:sz w:val="24"/>
          <w:szCs w:val="24"/>
        </w:rPr>
      </w:pPr>
    </w:p>
    <w:p w:rsidR="007D07C5" w:rsidRPr="00862FAD" w:rsidRDefault="007D07C5" w:rsidP="007235C6">
      <w:pPr>
        <w:numPr>
          <w:ilvl w:val="0"/>
          <w:numId w:val="27"/>
        </w:numPr>
        <w:tabs>
          <w:tab w:val="num" w:pos="360"/>
        </w:tabs>
        <w:spacing w:before="0" w:after="80" w:line="216" w:lineRule="auto"/>
        <w:rPr>
          <w:lang w:val="ru-RU"/>
        </w:rPr>
      </w:pPr>
      <w:r w:rsidRPr="00862FAD">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D07C5" w:rsidRPr="00862FAD" w:rsidRDefault="007D07C5" w:rsidP="007235C6">
      <w:pPr>
        <w:numPr>
          <w:ilvl w:val="0"/>
          <w:numId w:val="27"/>
        </w:numPr>
        <w:tabs>
          <w:tab w:val="num" w:pos="360"/>
        </w:tabs>
        <w:spacing w:before="0" w:after="80" w:line="216" w:lineRule="auto"/>
        <w:rPr>
          <w:lang w:val="ru-RU"/>
        </w:rPr>
      </w:pPr>
      <w:r w:rsidRPr="00862FAD">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7D07C5" w:rsidRPr="00862FAD" w:rsidRDefault="007D07C5" w:rsidP="007235C6">
      <w:pPr>
        <w:numPr>
          <w:ilvl w:val="0"/>
          <w:numId w:val="27"/>
        </w:numPr>
        <w:tabs>
          <w:tab w:val="num" w:pos="360"/>
        </w:tabs>
        <w:spacing w:before="0" w:after="80" w:line="216" w:lineRule="auto"/>
        <w:rPr>
          <w:lang w:val="ru-RU"/>
        </w:rPr>
      </w:pPr>
      <w:r w:rsidRPr="00862FAD">
        <w:rPr>
          <w:lang w:val="ru-RU"/>
        </w:rPr>
        <w:t>За извођење радова (обављање посла) ангажује здравствено способне запослене,</w:t>
      </w:r>
    </w:p>
    <w:p w:rsidR="007D07C5" w:rsidRPr="00862FAD" w:rsidRDefault="007D07C5" w:rsidP="007235C6">
      <w:pPr>
        <w:numPr>
          <w:ilvl w:val="0"/>
          <w:numId w:val="27"/>
        </w:numPr>
        <w:tabs>
          <w:tab w:val="num" w:pos="360"/>
        </w:tabs>
        <w:spacing w:before="0" w:after="80" w:line="216" w:lineRule="auto"/>
        <w:rPr>
          <w:lang w:val="ru-RU"/>
        </w:rPr>
      </w:pPr>
      <w:r w:rsidRPr="00862FAD">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D07C5" w:rsidRPr="00862FAD" w:rsidRDefault="007D07C5" w:rsidP="007235C6">
      <w:pPr>
        <w:numPr>
          <w:ilvl w:val="0"/>
          <w:numId w:val="27"/>
        </w:numPr>
        <w:spacing w:before="0" w:after="80" w:line="216" w:lineRule="auto"/>
        <w:rPr>
          <w:lang w:val="ru-RU"/>
        </w:rPr>
      </w:pPr>
      <w:r w:rsidRPr="00862FAD">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7D07C5" w:rsidRPr="00862FAD" w:rsidRDefault="007D07C5" w:rsidP="007235C6">
      <w:pPr>
        <w:numPr>
          <w:ilvl w:val="0"/>
          <w:numId w:val="27"/>
        </w:numPr>
        <w:spacing w:before="0" w:after="80" w:line="216" w:lineRule="auto"/>
        <w:rPr>
          <w:lang w:val="ru-RU"/>
        </w:rPr>
      </w:pPr>
      <w:r w:rsidRPr="00862FAD">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7D07C5" w:rsidRPr="00862FAD" w:rsidRDefault="007D07C5" w:rsidP="007235C6">
      <w:pPr>
        <w:numPr>
          <w:ilvl w:val="0"/>
          <w:numId w:val="27"/>
        </w:numPr>
        <w:spacing w:before="0" w:after="80" w:line="216" w:lineRule="auto"/>
        <w:rPr>
          <w:lang w:val="ru-RU"/>
        </w:rPr>
      </w:pPr>
      <w:r w:rsidRPr="00862FAD">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7D07C5" w:rsidRPr="00862FAD" w:rsidRDefault="007D07C5" w:rsidP="007235C6">
      <w:pPr>
        <w:numPr>
          <w:ilvl w:val="0"/>
          <w:numId w:val="27"/>
        </w:numPr>
        <w:spacing w:before="0" w:after="80" w:line="216" w:lineRule="auto"/>
        <w:rPr>
          <w:lang w:val="ru-RU"/>
        </w:rPr>
      </w:pPr>
      <w:r w:rsidRPr="00862FAD">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r w:rsidRPr="00862FAD">
        <w:rPr>
          <w:lang w:val="ru-RU"/>
        </w:rPr>
        <w:lastRenderedPageBreak/>
        <w:t>распоређује и да копију извештаја о извршеном лекарском прегледу запосленог достави ТЕНТ (Сектору за људске ресурсе).</w:t>
      </w:r>
    </w:p>
    <w:p w:rsidR="007D07C5" w:rsidRPr="00862FAD" w:rsidRDefault="007D07C5" w:rsidP="007235C6">
      <w:pPr>
        <w:numPr>
          <w:ilvl w:val="0"/>
          <w:numId w:val="27"/>
        </w:numPr>
        <w:spacing w:before="0" w:after="80" w:line="216" w:lineRule="auto"/>
        <w:rPr>
          <w:lang w:val="ru-RU"/>
        </w:rPr>
      </w:pPr>
      <w:r w:rsidRPr="00862FAD">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7D07C5" w:rsidRPr="00862FAD" w:rsidRDefault="007D07C5" w:rsidP="007235C6">
      <w:pPr>
        <w:numPr>
          <w:ilvl w:val="0"/>
          <w:numId w:val="27"/>
        </w:numPr>
        <w:spacing w:before="0" w:after="80" w:line="216" w:lineRule="auto"/>
        <w:rPr>
          <w:lang w:val="ru-RU"/>
        </w:rPr>
      </w:pPr>
      <w:r w:rsidRPr="00862FAD">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D07C5" w:rsidRPr="00862FAD" w:rsidRDefault="007D07C5" w:rsidP="007235C6">
      <w:pPr>
        <w:numPr>
          <w:ilvl w:val="0"/>
          <w:numId w:val="27"/>
        </w:numPr>
        <w:spacing w:before="0" w:after="80" w:line="216" w:lineRule="auto"/>
        <w:rPr>
          <w:lang w:val="ru-RU"/>
        </w:rPr>
      </w:pPr>
      <w:r w:rsidRPr="00862FAD">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7D07C5" w:rsidRPr="00862FAD" w:rsidRDefault="007D07C5" w:rsidP="007235C6">
      <w:pPr>
        <w:numPr>
          <w:ilvl w:val="0"/>
          <w:numId w:val="27"/>
        </w:numPr>
        <w:spacing w:before="0" w:after="80" w:line="216" w:lineRule="auto"/>
        <w:rPr>
          <w:lang w:val="ru-RU"/>
        </w:rPr>
      </w:pPr>
      <w:r w:rsidRPr="00862FAD">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7D07C5" w:rsidRPr="00862FAD" w:rsidRDefault="007D07C5" w:rsidP="007235C6">
      <w:pPr>
        <w:numPr>
          <w:ilvl w:val="0"/>
          <w:numId w:val="27"/>
        </w:numPr>
        <w:spacing w:before="0" w:after="80" w:line="216" w:lineRule="auto"/>
        <w:rPr>
          <w:lang w:val="ru-RU"/>
        </w:rPr>
      </w:pPr>
      <w:r w:rsidRPr="00862FAD">
        <w:rPr>
          <w:lang w:val="ru-RU"/>
        </w:rPr>
        <w:t>Служби БЗР и ЗОП ТЕНТ достави копију извештаја о повреди на раду запосленог који пружа услуге ТЕНТ.</w:t>
      </w:r>
    </w:p>
    <w:p w:rsidR="007D07C5" w:rsidRPr="00862FAD" w:rsidRDefault="007D07C5" w:rsidP="001F2A9B">
      <w:pPr>
        <w:spacing w:before="0"/>
        <w:jc w:val="left"/>
        <w:rPr>
          <w:b/>
          <w:u w:val="single"/>
          <w:lang w:val="sr-Latn-CS"/>
        </w:rPr>
      </w:pPr>
      <w:r w:rsidRPr="00862FAD">
        <w:rPr>
          <w:b/>
          <w:u w:val="single"/>
          <w:lang w:val="sr-Latn-CS"/>
        </w:rPr>
        <w:t xml:space="preserve">III ОБАВЕЗЕ ТЕНТ ЗА ЗАПОСЛЕНЕ АНГАЖОВАНЕ ПО „НОРМА ЧАС“  </w:t>
      </w:r>
    </w:p>
    <w:p w:rsidR="007D07C5" w:rsidRPr="00862FAD" w:rsidRDefault="007D07C5" w:rsidP="001F2A9B">
      <w:pPr>
        <w:spacing w:before="0" w:after="240"/>
        <w:rPr>
          <w:lang w:val="sr-Cyrl-CS"/>
        </w:rPr>
      </w:pPr>
      <w:r w:rsidRPr="00862FAD">
        <w:rPr>
          <w:lang w:val="sr-Cyrl-CS"/>
        </w:rPr>
        <w:t>ТЕНТ, односно руководиоци организационих целина у оквиру којих су ангажовани запослени Извођача радова обавезни су да:</w:t>
      </w:r>
    </w:p>
    <w:p w:rsidR="007D07C5" w:rsidRPr="00862FAD" w:rsidRDefault="007D07C5" w:rsidP="007235C6">
      <w:pPr>
        <w:numPr>
          <w:ilvl w:val="0"/>
          <w:numId w:val="29"/>
        </w:numPr>
        <w:tabs>
          <w:tab w:val="num" w:pos="360"/>
        </w:tabs>
        <w:spacing w:before="0" w:after="80" w:line="216" w:lineRule="auto"/>
        <w:ind w:left="357" w:hanging="357"/>
        <w:rPr>
          <w:lang w:val="ru-RU"/>
        </w:rPr>
      </w:pPr>
      <w:r w:rsidRPr="00862FAD">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7D07C5" w:rsidRPr="00862FAD" w:rsidRDefault="007D07C5" w:rsidP="007235C6">
      <w:pPr>
        <w:numPr>
          <w:ilvl w:val="0"/>
          <w:numId w:val="29"/>
        </w:numPr>
        <w:tabs>
          <w:tab w:val="num" w:pos="360"/>
        </w:tabs>
        <w:spacing w:before="0" w:after="80" w:line="216" w:lineRule="auto"/>
        <w:ind w:left="357" w:hanging="357"/>
        <w:rPr>
          <w:lang w:val="ru-RU"/>
        </w:rPr>
      </w:pPr>
      <w:r w:rsidRPr="00862FAD">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7D07C5" w:rsidRPr="00862FAD" w:rsidRDefault="007D07C5" w:rsidP="007235C6">
      <w:pPr>
        <w:numPr>
          <w:ilvl w:val="0"/>
          <w:numId w:val="29"/>
        </w:numPr>
        <w:tabs>
          <w:tab w:val="num" w:pos="360"/>
        </w:tabs>
        <w:spacing w:before="0" w:after="80" w:line="216" w:lineRule="auto"/>
        <w:ind w:left="357" w:hanging="357"/>
        <w:rPr>
          <w:lang w:val="ru-RU"/>
        </w:rPr>
      </w:pPr>
      <w:r w:rsidRPr="00862FAD">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7D07C5" w:rsidRPr="00862FAD" w:rsidRDefault="007D07C5" w:rsidP="007235C6">
      <w:pPr>
        <w:numPr>
          <w:ilvl w:val="0"/>
          <w:numId w:val="29"/>
        </w:numPr>
        <w:tabs>
          <w:tab w:val="num" w:pos="360"/>
        </w:tabs>
        <w:spacing w:before="0" w:after="80" w:line="216" w:lineRule="auto"/>
        <w:ind w:left="357" w:hanging="357"/>
        <w:rPr>
          <w:lang w:val="ru-RU"/>
        </w:rPr>
      </w:pPr>
      <w:r w:rsidRPr="00862FAD">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7D07C5" w:rsidRPr="00862FAD" w:rsidRDefault="007D07C5" w:rsidP="001F2A9B">
      <w:pPr>
        <w:spacing w:before="0" w:after="360"/>
        <w:rPr>
          <w:b/>
          <w:u w:val="single"/>
        </w:rPr>
      </w:pPr>
      <w:r w:rsidRPr="00862FAD">
        <w:rPr>
          <w:b/>
          <w:u w:val="single"/>
        </w:rPr>
        <w:t>IV НЕПОШТОВАЊЕ ПРАВИЛА</w:t>
      </w:r>
    </w:p>
    <w:p w:rsidR="007D07C5" w:rsidRPr="00862FAD" w:rsidRDefault="007D07C5" w:rsidP="001F2A9B">
      <w:pPr>
        <w:spacing w:before="0"/>
        <w:rPr>
          <w:lang w:val="sr-Cyrl-CS"/>
        </w:rPr>
      </w:pPr>
      <w:r w:rsidRPr="00862FAD">
        <w:rPr>
          <w:lang w:val="sr-Cyrl-CS"/>
        </w:rPr>
        <w:t>Служба БЗР и ЗОП ТЕНТ, док траје извођење уговорених радова, врши контролу примене ових правила.</w:t>
      </w:r>
    </w:p>
    <w:p w:rsidR="007D07C5" w:rsidRPr="00862FAD" w:rsidRDefault="007D07C5" w:rsidP="001F2A9B">
      <w:pPr>
        <w:spacing w:before="0"/>
        <w:rPr>
          <w:lang w:val="sr-Cyrl-CS"/>
        </w:rPr>
      </w:pPr>
      <w:r w:rsidRPr="00862FAD">
        <w:rPr>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7D07C5" w:rsidRPr="00862FAD" w:rsidRDefault="007D07C5" w:rsidP="001F2A9B">
      <w:pPr>
        <w:spacing w:before="0"/>
        <w:rPr>
          <w:lang w:val="sr-Cyrl-CS"/>
        </w:rPr>
      </w:pPr>
      <w:r w:rsidRPr="00862FAD">
        <w:rPr>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7D07C5" w:rsidRPr="00862FAD" w:rsidRDefault="007D07C5" w:rsidP="001F2A9B">
      <w:pPr>
        <w:spacing w:before="0"/>
        <w:rPr>
          <w:lang w:val="sr-Cyrl-CS"/>
        </w:rPr>
      </w:pPr>
      <w:r w:rsidRPr="00862FAD">
        <w:rPr>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D07C5" w:rsidRPr="00862FAD" w:rsidRDefault="007D07C5" w:rsidP="001F2A9B">
      <w:pPr>
        <w:spacing w:before="0"/>
        <w:rPr>
          <w:lang w:val="sr-Cyrl-CS"/>
        </w:rPr>
      </w:pPr>
      <w:r w:rsidRPr="00862FAD">
        <w:rPr>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7D07C5" w:rsidRPr="00862FAD" w:rsidRDefault="007D07C5" w:rsidP="001F2A9B">
      <w:pPr>
        <w:spacing w:before="0"/>
        <w:rPr>
          <w:lang w:val="sr-Cyrl-CS"/>
        </w:rPr>
      </w:pPr>
      <w:r w:rsidRPr="00862FAD">
        <w:rPr>
          <w:lang w:val="sr-Cyrl-CS"/>
        </w:rPr>
        <w:lastRenderedPageBreak/>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7D07C5" w:rsidRPr="00862FAD" w:rsidRDefault="007D07C5" w:rsidP="001F2A9B">
      <w:pPr>
        <w:spacing w:before="0"/>
        <w:rPr>
          <w:lang w:val="sr-Cyrl-CS"/>
        </w:rPr>
      </w:pPr>
      <w:r w:rsidRPr="00862FAD">
        <w:rPr>
          <w:lang w:val="sr-Cyrl-CS"/>
        </w:rPr>
        <w:t>Руководилац одељења обезбеђења и одбране води евиденцију запослених извођача којима је забрањен приступ у објекте ТЕНТ.</w:t>
      </w:r>
    </w:p>
    <w:p w:rsidR="007D07C5" w:rsidRPr="00862FAD" w:rsidRDefault="007D07C5" w:rsidP="001F2A9B">
      <w:pPr>
        <w:spacing w:before="0" w:after="160"/>
        <w:rPr>
          <w:b/>
          <w:u w:val="single"/>
        </w:rPr>
      </w:pPr>
      <w:r w:rsidRPr="00862FAD">
        <w:rPr>
          <w:b/>
          <w:u w:val="single"/>
          <w:lang w:val="sr-Latn-CS"/>
        </w:rPr>
        <w:t>V  САСТАНЦИ У ВЕЗИ БЕЗБЕДНОСТИ И ЗДРАВЉА НА РАДУ</w:t>
      </w:r>
    </w:p>
    <w:p w:rsidR="007D07C5" w:rsidRPr="00862FAD" w:rsidRDefault="007D07C5" w:rsidP="001F2A9B">
      <w:pPr>
        <w:spacing w:before="0"/>
        <w:rPr>
          <w:b/>
          <w:u w:val="single"/>
          <w:lang w:val="sr-Latn-CS"/>
        </w:rPr>
      </w:pPr>
      <w:r w:rsidRPr="00862FAD">
        <w:rPr>
          <w:lang w:val="sr-Latn-CS"/>
        </w:rPr>
        <w:t>Прв</w:t>
      </w:r>
      <w:r w:rsidRPr="00862FAD">
        <w:rPr>
          <w:lang w:val="sr-Cyrl-CS"/>
        </w:rPr>
        <w:t>ом састанку за безбедност присуствују:</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лице за безбедност и здравље у ТЕНТ,</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 xml:space="preserve">инструктор БЗР и ЗОП из Службе за обуку кадрова. </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надзорни орган,</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одговорно лице извођача радова на градилишту и</w:t>
      </w:r>
    </w:p>
    <w:p w:rsidR="007D07C5" w:rsidRPr="00862FAD" w:rsidRDefault="007D07C5" w:rsidP="007235C6">
      <w:pPr>
        <w:numPr>
          <w:ilvl w:val="1"/>
          <w:numId w:val="28"/>
        </w:numPr>
        <w:tabs>
          <w:tab w:val="num" w:pos="1134"/>
        </w:tabs>
        <w:spacing w:before="0" w:after="80" w:line="216" w:lineRule="auto"/>
        <w:ind w:left="1134"/>
        <w:rPr>
          <w:lang w:val="sr-Cyrl-CS"/>
        </w:rPr>
      </w:pPr>
      <w:r w:rsidRPr="00862FAD">
        <w:rPr>
          <w:lang w:val="sr-Cyrl-CS"/>
        </w:rPr>
        <w:t>одговорно лице за безбедност и здравље извођача радова.</w:t>
      </w:r>
    </w:p>
    <w:p w:rsidR="007D07C5" w:rsidRPr="00862FAD" w:rsidRDefault="007D07C5" w:rsidP="001F2A9B">
      <w:pPr>
        <w:spacing w:before="0"/>
        <w:rPr>
          <w:lang w:val="sr-Latn-CS"/>
        </w:rPr>
      </w:pPr>
      <w:r w:rsidRPr="00862FAD">
        <w:rPr>
          <w:lang w:val="sr-Latn-CS"/>
        </w:rPr>
        <w:t xml:space="preserve">Садржај </w:t>
      </w:r>
      <w:r w:rsidRPr="00862FAD">
        <w:rPr>
          <w:lang w:val="ru-RU"/>
        </w:rPr>
        <w:t>првог</w:t>
      </w:r>
      <w:r w:rsidRPr="00862FAD">
        <w:rPr>
          <w:lang w:val="sr-Latn-CS"/>
        </w:rPr>
        <w:t xml:space="preserve"> састанка:</w:t>
      </w:r>
    </w:p>
    <w:p w:rsidR="007D07C5" w:rsidRPr="00862FAD" w:rsidRDefault="007D07C5" w:rsidP="007235C6">
      <w:pPr>
        <w:numPr>
          <w:ilvl w:val="1"/>
          <w:numId w:val="28"/>
        </w:numPr>
        <w:tabs>
          <w:tab w:val="num" w:pos="1134"/>
        </w:tabs>
        <w:spacing w:before="0" w:after="80" w:line="216" w:lineRule="auto"/>
        <w:ind w:left="1134"/>
        <w:rPr>
          <w:lang w:val="ru-RU"/>
        </w:rPr>
      </w:pPr>
      <w:r w:rsidRPr="00862FAD">
        <w:rPr>
          <w:lang w:val="sr-Latn-CS"/>
        </w:rPr>
        <w:t>Одређивање радног простора (контејнери за смештај радника, материјала, санитарни чворови, и др.)</w:t>
      </w:r>
      <w:r w:rsidRPr="00862FAD">
        <w:rPr>
          <w:lang w:val="ru-RU"/>
        </w:rPr>
        <w:t>;</w:t>
      </w:r>
    </w:p>
    <w:p w:rsidR="007D07C5" w:rsidRPr="00862FAD" w:rsidRDefault="007D07C5" w:rsidP="007235C6">
      <w:pPr>
        <w:numPr>
          <w:ilvl w:val="1"/>
          <w:numId w:val="28"/>
        </w:numPr>
        <w:tabs>
          <w:tab w:val="num" w:pos="1134"/>
        </w:tabs>
        <w:spacing w:before="0" w:after="80" w:line="216" w:lineRule="auto"/>
        <w:ind w:left="1134"/>
        <w:rPr>
          <w:lang w:val="ru-RU"/>
        </w:rPr>
      </w:pPr>
      <w:r w:rsidRPr="00862FAD">
        <w:rPr>
          <w:lang w:val="ru-RU"/>
        </w:rPr>
        <w:t xml:space="preserve">Упознавање са </w:t>
      </w:r>
      <w:r w:rsidRPr="00862FAD">
        <w:rPr>
          <w:lang w:val="sr-Cyrl-CS"/>
        </w:rPr>
        <w:t>опасностима и штетностима у термоенергетским постројењима и железничком саобраћају</w:t>
      </w:r>
      <w:r w:rsidRPr="00862FAD">
        <w:rPr>
          <w:b/>
          <w:i/>
          <w:lang w:val="sr-Cyrl-CS"/>
        </w:rPr>
        <w:t>;</w:t>
      </w:r>
    </w:p>
    <w:p w:rsidR="007D07C5" w:rsidRPr="00862FAD" w:rsidRDefault="007D07C5" w:rsidP="007235C6">
      <w:pPr>
        <w:numPr>
          <w:ilvl w:val="1"/>
          <w:numId w:val="28"/>
        </w:numPr>
        <w:tabs>
          <w:tab w:val="num" w:pos="1134"/>
        </w:tabs>
        <w:spacing w:before="0" w:after="80" w:line="216" w:lineRule="auto"/>
        <w:ind w:left="1134"/>
        <w:rPr>
          <w:lang w:val="ru-RU"/>
        </w:rPr>
      </w:pPr>
      <w:r w:rsidRPr="00862FAD">
        <w:rPr>
          <w:lang w:val="sr-Latn-CS"/>
        </w:rPr>
        <w:t>Прва помоћ (телефонски бројеви, процедуре, и др.)</w:t>
      </w:r>
      <w:r w:rsidRPr="00862FAD">
        <w:rPr>
          <w:lang w:val="ru-RU"/>
        </w:rPr>
        <w:t>;</w:t>
      </w:r>
    </w:p>
    <w:p w:rsidR="007D07C5" w:rsidRPr="00862FAD" w:rsidRDefault="007D07C5" w:rsidP="007235C6">
      <w:pPr>
        <w:numPr>
          <w:ilvl w:val="1"/>
          <w:numId w:val="28"/>
        </w:numPr>
        <w:tabs>
          <w:tab w:val="num" w:pos="1134"/>
        </w:tabs>
        <w:spacing w:before="0" w:after="80" w:line="216" w:lineRule="auto"/>
        <w:ind w:left="1134"/>
        <w:rPr>
          <w:lang w:val="ru-RU"/>
        </w:rPr>
      </w:pPr>
      <w:r w:rsidRPr="00862FAD">
        <w:rPr>
          <w:lang w:val="sr-Latn-CS"/>
        </w:rPr>
        <w:t>Противпожарна заштита (телефонски бројеви, процедуре, дозволе и др.), опасне материје (хемикалије, гас и горива)</w:t>
      </w:r>
      <w:r w:rsidRPr="00862FAD">
        <w:rPr>
          <w:lang w:val="sr-Cyrl-CS"/>
        </w:rPr>
        <w:t>, заштита животне средине</w:t>
      </w:r>
      <w:r w:rsidRPr="00862FAD">
        <w:rPr>
          <w:lang w:val="ru-RU"/>
        </w:rPr>
        <w:t>;</w:t>
      </w:r>
    </w:p>
    <w:p w:rsidR="007D07C5" w:rsidRPr="00862FAD" w:rsidRDefault="007D07C5" w:rsidP="007235C6">
      <w:pPr>
        <w:numPr>
          <w:ilvl w:val="1"/>
          <w:numId w:val="28"/>
        </w:numPr>
        <w:tabs>
          <w:tab w:val="num" w:pos="1134"/>
        </w:tabs>
        <w:spacing w:before="0" w:after="80" w:line="216" w:lineRule="auto"/>
        <w:ind w:left="1134"/>
        <w:rPr>
          <w:lang w:val="ru-RU"/>
        </w:rPr>
      </w:pPr>
      <w:r w:rsidRPr="00862FAD">
        <w:rPr>
          <w:lang w:val="sr-Latn-CS"/>
        </w:rPr>
        <w:t>Лична</w:t>
      </w:r>
      <w:r w:rsidRPr="00862FAD">
        <w:rPr>
          <w:lang w:val="ru-RU"/>
        </w:rPr>
        <w:t xml:space="preserve"> и колективна</w:t>
      </w:r>
      <w:r w:rsidRPr="00862FAD">
        <w:rPr>
          <w:lang w:val="sr-Latn-CS"/>
        </w:rPr>
        <w:t xml:space="preserve"> заштитна опрема</w:t>
      </w:r>
      <w:r w:rsidRPr="00862FAD">
        <w:rPr>
          <w:lang w:val="ru-RU"/>
        </w:rPr>
        <w:t>;</w:t>
      </w:r>
    </w:p>
    <w:p w:rsidR="007D07C5" w:rsidRPr="00862FAD" w:rsidRDefault="007D07C5" w:rsidP="007235C6">
      <w:pPr>
        <w:numPr>
          <w:ilvl w:val="1"/>
          <w:numId w:val="28"/>
        </w:numPr>
        <w:tabs>
          <w:tab w:val="num" w:pos="1134"/>
        </w:tabs>
        <w:spacing w:before="0" w:after="80" w:line="216" w:lineRule="auto"/>
        <w:ind w:left="1134"/>
        <w:rPr>
          <w:lang w:val="ru-RU"/>
        </w:rPr>
      </w:pPr>
      <w:r w:rsidRPr="00862FAD">
        <w:rPr>
          <w:lang w:val="sr-Latn-CS"/>
        </w:rPr>
        <w:t>Правила саобраћаја</w:t>
      </w:r>
      <w:r w:rsidRPr="00862FAD">
        <w:rPr>
          <w:lang w:val="ru-RU"/>
        </w:rPr>
        <w:t>;</w:t>
      </w:r>
    </w:p>
    <w:p w:rsidR="007D07C5" w:rsidRPr="00862FAD" w:rsidRDefault="007D07C5" w:rsidP="007235C6">
      <w:pPr>
        <w:numPr>
          <w:ilvl w:val="1"/>
          <w:numId w:val="28"/>
        </w:numPr>
        <w:tabs>
          <w:tab w:val="num" w:pos="1134"/>
        </w:tabs>
        <w:spacing w:before="0" w:after="80" w:line="216" w:lineRule="auto"/>
        <w:ind w:left="1134"/>
        <w:rPr>
          <w:lang w:val="ru-RU"/>
        </w:rPr>
      </w:pPr>
      <w:r w:rsidRPr="00862FAD">
        <w:rPr>
          <w:lang w:val="ru-RU"/>
        </w:rPr>
        <w:t>Одржавање</w:t>
      </w:r>
      <w:r w:rsidRPr="00862FAD">
        <w:rPr>
          <w:lang w:val="sr-Latn-CS"/>
        </w:rPr>
        <w:t xml:space="preserve"> и чишћење </w:t>
      </w:r>
      <w:r w:rsidRPr="00862FAD">
        <w:rPr>
          <w:lang w:val="ru-RU"/>
        </w:rPr>
        <w:t>радног простора;</w:t>
      </w:r>
    </w:p>
    <w:p w:rsidR="007D07C5" w:rsidRPr="00862FAD" w:rsidRDefault="007D07C5" w:rsidP="007235C6">
      <w:pPr>
        <w:numPr>
          <w:ilvl w:val="1"/>
          <w:numId w:val="28"/>
        </w:numPr>
        <w:tabs>
          <w:tab w:val="num" w:pos="1134"/>
        </w:tabs>
        <w:spacing w:before="0" w:after="80" w:line="216" w:lineRule="auto"/>
        <w:ind w:left="1134"/>
        <w:rPr>
          <w:lang w:val="ru-RU"/>
        </w:rPr>
      </w:pPr>
      <w:r w:rsidRPr="00862FAD">
        <w:rPr>
          <w:lang w:val="sr-Latn-CS"/>
        </w:rPr>
        <w:t>Имен</w:t>
      </w:r>
      <w:r w:rsidRPr="00862FAD">
        <w:rPr>
          <w:lang w:val="ru-RU"/>
        </w:rPr>
        <w:t xml:space="preserve">овање </w:t>
      </w:r>
      <w:r w:rsidRPr="00862FAD">
        <w:rPr>
          <w:lang w:val="sr-Latn-CS"/>
        </w:rPr>
        <w:t>одговор</w:t>
      </w:r>
      <w:r w:rsidRPr="00862FAD">
        <w:rPr>
          <w:lang w:val="ru-RU"/>
        </w:rPr>
        <w:t>них</w:t>
      </w:r>
      <w:r w:rsidRPr="00862FAD">
        <w:rPr>
          <w:lang w:val="sr-Latn-CS"/>
        </w:rPr>
        <w:t xml:space="preserve"> лица</w:t>
      </w:r>
      <w:r w:rsidRPr="00862FAD">
        <w:rPr>
          <w:lang w:val="ru-RU"/>
        </w:rPr>
        <w:t>;</w:t>
      </w:r>
    </w:p>
    <w:p w:rsidR="007D07C5" w:rsidRPr="00862FAD" w:rsidRDefault="007D07C5" w:rsidP="007235C6">
      <w:pPr>
        <w:numPr>
          <w:ilvl w:val="1"/>
          <w:numId w:val="28"/>
        </w:numPr>
        <w:tabs>
          <w:tab w:val="num" w:pos="1134"/>
        </w:tabs>
        <w:spacing w:before="0" w:after="80" w:line="216" w:lineRule="auto"/>
        <w:ind w:left="1134"/>
        <w:rPr>
          <w:lang w:val="ru-RU"/>
        </w:rPr>
      </w:pPr>
      <w:r w:rsidRPr="00862FAD">
        <w:rPr>
          <w:lang w:val="ru-RU"/>
        </w:rPr>
        <w:t>Поступак у случају п</w:t>
      </w:r>
      <w:r w:rsidRPr="00862FAD">
        <w:rPr>
          <w:lang w:val="sr-Latn-CS"/>
        </w:rPr>
        <w:t>овреде на раду</w:t>
      </w:r>
      <w:r w:rsidRPr="00862FAD">
        <w:rPr>
          <w:lang w:val="ru-RU"/>
        </w:rPr>
        <w:t>;</w:t>
      </w:r>
    </w:p>
    <w:p w:rsidR="007D07C5" w:rsidRPr="00862FAD" w:rsidRDefault="007D07C5" w:rsidP="007235C6">
      <w:pPr>
        <w:numPr>
          <w:ilvl w:val="1"/>
          <w:numId w:val="28"/>
        </w:numPr>
        <w:tabs>
          <w:tab w:val="num" w:pos="1134"/>
        </w:tabs>
        <w:spacing w:before="0" w:after="80" w:line="216" w:lineRule="auto"/>
        <w:ind w:left="1134"/>
        <w:rPr>
          <w:lang w:val="sr-Latn-CS"/>
        </w:rPr>
      </w:pPr>
      <w:r w:rsidRPr="00862FAD">
        <w:rPr>
          <w:lang w:val="sr-Latn-CS"/>
        </w:rPr>
        <w:t xml:space="preserve">Последице </w:t>
      </w:r>
      <w:r w:rsidRPr="00862FAD">
        <w:rPr>
          <w:lang w:val="ru-RU"/>
        </w:rPr>
        <w:t>непоштовања Правила безбедности на раду ТЕНТ и</w:t>
      </w:r>
    </w:p>
    <w:p w:rsidR="007D07C5" w:rsidRPr="00862FAD" w:rsidRDefault="007D07C5" w:rsidP="007235C6">
      <w:pPr>
        <w:numPr>
          <w:ilvl w:val="1"/>
          <w:numId w:val="28"/>
        </w:numPr>
        <w:tabs>
          <w:tab w:val="num" w:pos="1134"/>
        </w:tabs>
        <w:spacing w:before="0" w:after="80" w:line="216" w:lineRule="auto"/>
        <w:ind w:left="1134"/>
        <w:rPr>
          <w:lang w:val="sr-Latn-CS"/>
        </w:rPr>
      </w:pPr>
      <w:r w:rsidRPr="00862FAD">
        <w:rPr>
          <w:lang w:val="ru-RU"/>
        </w:rPr>
        <w:t>План заједничких мера</w:t>
      </w:r>
    </w:p>
    <w:p w:rsidR="007D07C5" w:rsidRPr="00862FAD" w:rsidRDefault="007D07C5" w:rsidP="001F2A9B">
      <w:pPr>
        <w:spacing w:before="0"/>
        <w:rPr>
          <w:lang w:val="sr-Latn-CS"/>
        </w:rPr>
      </w:pPr>
      <w:r w:rsidRPr="00862FAD">
        <w:rPr>
          <w:lang w:val="sr-Latn-CS"/>
        </w:rPr>
        <w:t>Редовни састанци (једном недељно) одржава</w:t>
      </w:r>
      <w:r w:rsidRPr="00862FAD">
        <w:rPr>
          <w:lang w:val="sr-Cyrl-CS"/>
        </w:rPr>
        <w:t>ју</w:t>
      </w:r>
      <w:r w:rsidRPr="00862FAD">
        <w:rPr>
          <w:lang w:val="sr-Latn-CS"/>
        </w:rPr>
        <w:t xml:space="preserve"> се са сваким извођачем посебно или са свим извођачима заједно. Састанак води </w:t>
      </w:r>
      <w:r w:rsidRPr="00862FAD">
        <w:rPr>
          <w:lang w:val="sr-Cyrl-CS"/>
        </w:rPr>
        <w:t>надзорни орган -</w:t>
      </w:r>
      <w:r w:rsidRPr="00862FAD">
        <w:rPr>
          <w:lang w:val="sr-Latn-CS"/>
        </w:rPr>
        <w:t xml:space="preserve"> вођа пројекта и одговорно лице за безбедност </w:t>
      </w:r>
      <w:r w:rsidRPr="00862FAD">
        <w:rPr>
          <w:lang w:val="sr-Cyrl-CS"/>
        </w:rPr>
        <w:t>ТЕНТ.</w:t>
      </w:r>
    </w:p>
    <w:p w:rsidR="007D07C5" w:rsidRPr="00862FAD" w:rsidRDefault="007D07C5" w:rsidP="001F2A9B">
      <w:pPr>
        <w:spacing w:before="0"/>
        <w:rPr>
          <w:lang w:val="sr-Latn-CS"/>
        </w:rPr>
      </w:pPr>
      <w:r w:rsidRPr="00862FAD">
        <w:rPr>
          <w:lang w:val="sr-Latn-CS"/>
        </w:rPr>
        <w:t>Садржај</w:t>
      </w:r>
      <w:r w:rsidRPr="00862FAD">
        <w:rPr>
          <w:lang w:val="ru-RU"/>
        </w:rPr>
        <w:t xml:space="preserve"> редовног</w:t>
      </w:r>
      <w:r w:rsidRPr="00862FAD">
        <w:rPr>
          <w:lang w:val="sr-Latn-CS"/>
        </w:rPr>
        <w:t xml:space="preserve"> састанка:</w:t>
      </w:r>
    </w:p>
    <w:p w:rsidR="007D07C5" w:rsidRPr="00862FAD" w:rsidRDefault="007D07C5" w:rsidP="007235C6">
      <w:pPr>
        <w:numPr>
          <w:ilvl w:val="1"/>
          <w:numId w:val="28"/>
        </w:numPr>
        <w:tabs>
          <w:tab w:val="num" w:pos="1134"/>
          <w:tab w:val="left" w:pos="7005"/>
        </w:tabs>
        <w:spacing w:before="0" w:after="80" w:line="216" w:lineRule="auto"/>
        <w:ind w:left="1134"/>
        <w:rPr>
          <w:lang w:val="ru-RU"/>
        </w:rPr>
      </w:pPr>
      <w:r w:rsidRPr="00862FAD">
        <w:rPr>
          <w:lang w:val="ru-RU"/>
        </w:rPr>
        <w:t xml:space="preserve">Стање </w:t>
      </w:r>
      <w:r w:rsidRPr="00862FAD">
        <w:rPr>
          <w:lang w:val="sr-Latn-CS"/>
        </w:rPr>
        <w:t>радног и складишног простора</w:t>
      </w:r>
      <w:r w:rsidRPr="00862FAD">
        <w:rPr>
          <w:lang w:val="ru-RU"/>
        </w:rPr>
        <w:t>;</w:t>
      </w:r>
    </w:p>
    <w:p w:rsidR="007D07C5" w:rsidRPr="00862FAD" w:rsidRDefault="007D07C5" w:rsidP="007235C6">
      <w:pPr>
        <w:numPr>
          <w:ilvl w:val="1"/>
          <w:numId w:val="28"/>
        </w:numPr>
        <w:tabs>
          <w:tab w:val="num" w:pos="1134"/>
          <w:tab w:val="left" w:pos="7005"/>
        </w:tabs>
        <w:spacing w:before="0" w:after="80" w:line="216" w:lineRule="auto"/>
        <w:ind w:left="1134"/>
        <w:rPr>
          <w:lang w:val="ru-RU"/>
        </w:rPr>
      </w:pPr>
      <w:r w:rsidRPr="00862FAD">
        <w:rPr>
          <w:lang w:val="ru-RU"/>
        </w:rPr>
        <w:t>Стање</w:t>
      </w:r>
      <w:r w:rsidRPr="00862FAD">
        <w:rPr>
          <w:lang w:val="sr-Latn-CS"/>
        </w:rPr>
        <w:t xml:space="preserve"> противпожаре заштите, опасних материја (хемикалије, гас, горива)</w:t>
      </w:r>
      <w:r w:rsidRPr="00862FAD">
        <w:rPr>
          <w:lang w:val="ru-RU"/>
        </w:rPr>
        <w:t>;</w:t>
      </w:r>
    </w:p>
    <w:p w:rsidR="007D07C5" w:rsidRPr="00862FAD" w:rsidRDefault="007D07C5" w:rsidP="007235C6">
      <w:pPr>
        <w:numPr>
          <w:ilvl w:val="1"/>
          <w:numId w:val="28"/>
        </w:numPr>
        <w:tabs>
          <w:tab w:val="num" w:pos="1134"/>
          <w:tab w:val="left" w:pos="7005"/>
        </w:tabs>
        <w:spacing w:before="0" w:after="80" w:line="216" w:lineRule="auto"/>
        <w:ind w:left="1134"/>
        <w:rPr>
          <w:lang w:val="ru-RU"/>
        </w:rPr>
      </w:pPr>
      <w:r w:rsidRPr="00862FAD">
        <w:rPr>
          <w:lang w:val="ru-RU"/>
        </w:rPr>
        <w:t>Коришћење л</w:t>
      </w:r>
      <w:r w:rsidRPr="00862FAD">
        <w:rPr>
          <w:lang w:val="sr-Latn-CS"/>
        </w:rPr>
        <w:t xml:space="preserve">ичне </w:t>
      </w:r>
      <w:r w:rsidRPr="00862FAD">
        <w:rPr>
          <w:lang w:val="ru-RU"/>
        </w:rPr>
        <w:t>и колективне</w:t>
      </w:r>
      <w:r w:rsidRPr="00862FAD">
        <w:rPr>
          <w:lang w:val="sr-Latn-CS"/>
        </w:rPr>
        <w:t xml:space="preserve"> заштитне опреме</w:t>
      </w:r>
      <w:r w:rsidRPr="00862FAD">
        <w:rPr>
          <w:lang w:val="ru-RU"/>
        </w:rPr>
        <w:t>;</w:t>
      </w:r>
    </w:p>
    <w:p w:rsidR="007D07C5" w:rsidRPr="00862FAD" w:rsidRDefault="007D07C5" w:rsidP="007235C6">
      <w:pPr>
        <w:numPr>
          <w:ilvl w:val="1"/>
          <w:numId w:val="28"/>
        </w:numPr>
        <w:tabs>
          <w:tab w:val="num" w:pos="1134"/>
          <w:tab w:val="left" w:pos="7005"/>
        </w:tabs>
        <w:spacing w:before="0" w:after="80" w:line="216" w:lineRule="auto"/>
        <w:ind w:left="1134"/>
        <w:rPr>
          <w:lang w:val="ru-RU"/>
        </w:rPr>
      </w:pPr>
      <w:r w:rsidRPr="00862FAD">
        <w:rPr>
          <w:lang w:val="ru-RU"/>
        </w:rPr>
        <w:t>Поштовање п</w:t>
      </w:r>
      <w:r w:rsidRPr="00862FAD">
        <w:rPr>
          <w:lang w:val="sr-Latn-CS"/>
        </w:rPr>
        <w:t>равила саобраћаја</w:t>
      </w:r>
      <w:r w:rsidRPr="00862FAD">
        <w:rPr>
          <w:lang w:val="ru-RU"/>
        </w:rPr>
        <w:t>;</w:t>
      </w:r>
    </w:p>
    <w:p w:rsidR="007D07C5" w:rsidRPr="00862FAD" w:rsidRDefault="007D07C5" w:rsidP="007235C6">
      <w:pPr>
        <w:numPr>
          <w:ilvl w:val="1"/>
          <w:numId w:val="28"/>
        </w:numPr>
        <w:tabs>
          <w:tab w:val="num" w:pos="1134"/>
          <w:tab w:val="left" w:pos="7005"/>
        </w:tabs>
        <w:spacing w:before="0" w:after="80" w:line="216" w:lineRule="auto"/>
        <w:ind w:left="1134"/>
        <w:rPr>
          <w:lang w:val="ru-RU"/>
        </w:rPr>
      </w:pPr>
      <w:r w:rsidRPr="00862FAD">
        <w:rPr>
          <w:lang w:val="sr-Latn-CS"/>
        </w:rPr>
        <w:t>Процене ризика од повреда</w:t>
      </w:r>
      <w:r w:rsidRPr="00862FAD">
        <w:rPr>
          <w:lang w:val="ru-RU"/>
        </w:rPr>
        <w:t xml:space="preserve"> и</w:t>
      </w:r>
    </w:p>
    <w:p w:rsidR="007D07C5" w:rsidRPr="00862FAD" w:rsidRDefault="007D07C5" w:rsidP="007235C6">
      <w:pPr>
        <w:numPr>
          <w:ilvl w:val="1"/>
          <w:numId w:val="28"/>
        </w:numPr>
        <w:tabs>
          <w:tab w:val="num" w:pos="1134"/>
          <w:tab w:val="left" w:pos="7005"/>
        </w:tabs>
        <w:spacing w:before="0" w:after="80" w:line="216" w:lineRule="auto"/>
        <w:ind w:left="1134"/>
        <w:rPr>
          <w:lang w:val="sr-Latn-CS"/>
        </w:rPr>
      </w:pPr>
      <w:r w:rsidRPr="00862FAD">
        <w:rPr>
          <w:lang w:val="sr-Latn-CS"/>
        </w:rPr>
        <w:t>Могућност побољшања безбедности</w:t>
      </w:r>
      <w:r w:rsidRPr="00862FAD">
        <w:rPr>
          <w:lang w:val="ru-RU"/>
        </w:rPr>
        <w:t xml:space="preserve"> и здравља на</w:t>
      </w:r>
      <w:r w:rsidRPr="00862FAD">
        <w:rPr>
          <w:lang w:val="sr-Latn-CS"/>
        </w:rPr>
        <w:t xml:space="preserve"> рад</w:t>
      </w:r>
      <w:r w:rsidRPr="00862FAD">
        <w:rPr>
          <w:lang w:val="ru-RU"/>
        </w:rPr>
        <w:t>у</w:t>
      </w:r>
      <w:r w:rsidRPr="00862FAD">
        <w:rPr>
          <w:lang w:val="sr-Latn-CS"/>
        </w:rPr>
        <w:t>.</w:t>
      </w:r>
    </w:p>
    <w:p w:rsidR="00EE793E" w:rsidRPr="002276DA" w:rsidRDefault="00EE793E" w:rsidP="00A676E8">
      <w:pPr>
        <w:pStyle w:val="KDParagraf"/>
        <w:spacing w:before="0"/>
        <w:rPr>
          <w:rFonts w:cs="Arial"/>
          <w:lang w:val="sr-Cyrl-RS"/>
        </w:rPr>
      </w:pPr>
    </w:p>
    <w:p w:rsidR="001F2A9B" w:rsidRDefault="001F2A9B" w:rsidP="00A676E8">
      <w:pPr>
        <w:pStyle w:val="KDParagraf"/>
        <w:spacing w:before="0"/>
        <w:rPr>
          <w:rFonts w:cs="Arial"/>
          <w:lang w:val="sr-Cyrl-RS"/>
        </w:rPr>
      </w:pPr>
    </w:p>
    <w:p w:rsidR="00763624" w:rsidRDefault="00763624" w:rsidP="00A676E8">
      <w:pPr>
        <w:pStyle w:val="KDParagraf"/>
        <w:spacing w:before="0"/>
        <w:rPr>
          <w:rFonts w:cs="Arial"/>
          <w:lang w:val="sr-Cyrl-RS"/>
        </w:rPr>
      </w:pPr>
    </w:p>
    <w:p w:rsidR="00763624" w:rsidRDefault="00763624" w:rsidP="00A676E8">
      <w:pPr>
        <w:pStyle w:val="KDParagraf"/>
        <w:spacing w:before="0"/>
        <w:rPr>
          <w:rFonts w:cs="Arial"/>
          <w:lang w:val="sr-Cyrl-RS"/>
        </w:rPr>
      </w:pPr>
    </w:p>
    <w:p w:rsidR="00763624" w:rsidRDefault="00763624" w:rsidP="00A676E8">
      <w:pPr>
        <w:pStyle w:val="KDParagraf"/>
        <w:spacing w:before="0"/>
        <w:rPr>
          <w:rFonts w:cs="Arial"/>
          <w:lang w:val="sr-Cyrl-RS"/>
        </w:rPr>
      </w:pPr>
    </w:p>
    <w:p w:rsidR="00763624" w:rsidRDefault="00763624" w:rsidP="00A676E8">
      <w:pPr>
        <w:pStyle w:val="KDParagraf"/>
        <w:spacing w:before="0"/>
        <w:rPr>
          <w:rFonts w:cs="Arial"/>
          <w:lang w:val="sr-Cyrl-RS"/>
        </w:rPr>
      </w:pPr>
    </w:p>
    <w:p w:rsidR="00763624" w:rsidRDefault="00763624" w:rsidP="00A676E8">
      <w:pPr>
        <w:pStyle w:val="KDParagraf"/>
        <w:spacing w:before="0"/>
        <w:rPr>
          <w:rFonts w:cs="Arial"/>
          <w:lang w:val="sr-Cyrl-RS"/>
        </w:rPr>
      </w:pPr>
    </w:p>
    <w:p w:rsidR="00763624" w:rsidRDefault="00763624" w:rsidP="00A676E8">
      <w:pPr>
        <w:pStyle w:val="KDParagraf"/>
        <w:spacing w:before="0"/>
        <w:rPr>
          <w:rFonts w:cs="Arial"/>
          <w:lang w:val="sr-Cyrl-RS"/>
        </w:rPr>
      </w:pPr>
    </w:p>
    <w:p w:rsidR="00763624" w:rsidRDefault="00763624" w:rsidP="00A676E8">
      <w:pPr>
        <w:pStyle w:val="KDParagraf"/>
        <w:spacing w:before="0"/>
        <w:rPr>
          <w:rFonts w:cs="Arial"/>
          <w:lang w:val="sr-Cyrl-RS"/>
        </w:rPr>
      </w:pPr>
    </w:p>
    <w:p w:rsidR="00763624" w:rsidRDefault="00763624" w:rsidP="00A676E8">
      <w:pPr>
        <w:pStyle w:val="KDParagraf"/>
        <w:spacing w:before="0"/>
        <w:rPr>
          <w:rFonts w:cs="Arial"/>
          <w:lang w:val="sr-Cyrl-RS"/>
        </w:rPr>
      </w:pPr>
    </w:p>
    <w:p w:rsidR="00763624" w:rsidRDefault="00763624" w:rsidP="00A676E8">
      <w:pPr>
        <w:pStyle w:val="KDParagraf"/>
        <w:spacing w:before="0"/>
        <w:rPr>
          <w:rFonts w:cs="Arial"/>
          <w:lang w:val="sr-Cyrl-RS"/>
        </w:rPr>
      </w:pPr>
    </w:p>
    <w:p w:rsidR="001F2A9B" w:rsidRDefault="001F2A9B" w:rsidP="00A676E8">
      <w:pPr>
        <w:pStyle w:val="KDParagraf"/>
        <w:spacing w:before="0"/>
        <w:rPr>
          <w:rFonts w:cs="Arial"/>
          <w:lang w:val="sr-Cyrl-RS"/>
        </w:rPr>
      </w:pPr>
    </w:p>
    <w:p w:rsidR="00917239" w:rsidRPr="009468BB" w:rsidRDefault="00917239" w:rsidP="00917239">
      <w:pPr>
        <w:jc w:val="center"/>
        <w:rPr>
          <w:rFonts w:cs="Arial"/>
          <w:b/>
          <w:noProof/>
          <w:sz w:val="24"/>
          <w:szCs w:val="28"/>
          <w:lang w:val="sr-Cyrl-CS"/>
        </w:rPr>
      </w:pPr>
      <w:r w:rsidRPr="009468BB">
        <w:rPr>
          <w:rFonts w:cs="Arial"/>
          <w:b/>
          <w:noProof/>
          <w:sz w:val="24"/>
          <w:szCs w:val="28"/>
          <w:lang w:val="sr-Cyrl-CS"/>
        </w:rPr>
        <w:lastRenderedPageBreak/>
        <w:t>ЗАПИСНИК</w:t>
      </w:r>
    </w:p>
    <w:p w:rsidR="00917239" w:rsidRPr="009468BB" w:rsidRDefault="00917239" w:rsidP="00917239">
      <w:pPr>
        <w:jc w:val="center"/>
        <w:rPr>
          <w:rFonts w:cs="Arial"/>
          <w:b/>
          <w:noProof/>
          <w:sz w:val="24"/>
          <w:szCs w:val="28"/>
          <w:lang w:val="sr-Cyrl-CS"/>
        </w:rPr>
      </w:pPr>
      <w:r w:rsidRPr="009468BB">
        <w:rPr>
          <w:rFonts w:cs="Arial"/>
          <w:b/>
          <w:noProof/>
          <w:sz w:val="24"/>
          <w:szCs w:val="28"/>
          <w:lang w:val="sr-Cyrl-CS"/>
        </w:rPr>
        <w:t>о детаљним информацијама о предмету јавне набавке</w:t>
      </w:r>
    </w:p>
    <w:p w:rsidR="00917239" w:rsidRPr="009043BD" w:rsidRDefault="00917239" w:rsidP="00917239">
      <w:pPr>
        <w:rPr>
          <w:noProof/>
          <w:lang w:val="sr-Cyrl-CS"/>
        </w:rPr>
      </w:pPr>
    </w:p>
    <w:p w:rsidR="00917239" w:rsidRPr="00D60E4F" w:rsidRDefault="00917239" w:rsidP="00917239">
      <w:pPr>
        <w:rPr>
          <w:rFonts w:cs="Arial"/>
          <w:noProof/>
          <w:sz w:val="24"/>
          <w:szCs w:val="24"/>
        </w:rPr>
      </w:pP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p>
    <w:p w:rsidR="00917239" w:rsidRPr="009B600E" w:rsidRDefault="00917239" w:rsidP="00917239">
      <w:pPr>
        <w:jc w:val="left"/>
        <w:rPr>
          <w:rFonts w:cs="Arial"/>
          <w:noProof/>
          <w:sz w:val="24"/>
          <w:szCs w:val="24"/>
        </w:rPr>
      </w:pPr>
      <w:r>
        <w:rPr>
          <w:rFonts w:cs="Arial"/>
          <w:noProof/>
          <w:sz w:val="24"/>
          <w:szCs w:val="24"/>
          <w:lang w:val="sr-Cyrl-CS"/>
        </w:rPr>
        <w:t>Дана  __.__.2016</w:t>
      </w:r>
      <w:r w:rsidRPr="00D60E4F">
        <w:rPr>
          <w:rFonts w:cs="Arial"/>
          <w:noProof/>
          <w:sz w:val="24"/>
          <w:szCs w:val="24"/>
          <w:lang w:val="sr-Cyrl-CS"/>
        </w:rPr>
        <w:t>. год.  по у</w:t>
      </w:r>
      <w:r>
        <w:rPr>
          <w:rFonts w:cs="Arial"/>
          <w:noProof/>
          <w:sz w:val="24"/>
          <w:szCs w:val="24"/>
          <w:lang w:val="sr-Cyrl-CS"/>
        </w:rPr>
        <w:t>питу бр. 3000/</w:t>
      </w:r>
      <w:r w:rsidR="002932C6">
        <w:rPr>
          <w:rFonts w:cs="Arial"/>
          <w:noProof/>
          <w:sz w:val="24"/>
          <w:szCs w:val="24"/>
          <w:lang w:val="sr-Cyrl-CS"/>
        </w:rPr>
        <w:t>1786</w:t>
      </w:r>
      <w:r>
        <w:rPr>
          <w:rFonts w:cs="Arial"/>
          <w:noProof/>
          <w:sz w:val="24"/>
          <w:szCs w:val="24"/>
          <w:lang w:val="sr-Cyrl-CS"/>
        </w:rPr>
        <w:t>/2016 (</w:t>
      </w:r>
      <w:r w:rsidR="002932C6">
        <w:rPr>
          <w:rFonts w:cs="Arial"/>
          <w:noProof/>
          <w:sz w:val="24"/>
          <w:szCs w:val="24"/>
          <w:lang w:val="sr-Cyrl-CS"/>
        </w:rPr>
        <w:t>1402</w:t>
      </w:r>
      <w:r>
        <w:rPr>
          <w:rFonts w:cs="Arial"/>
          <w:noProof/>
          <w:sz w:val="24"/>
          <w:szCs w:val="24"/>
          <w:lang w:val="sr-Cyrl-CS"/>
        </w:rPr>
        <w:t>/2016)</w:t>
      </w:r>
      <w:r>
        <w:rPr>
          <w:rFonts w:cs="Arial"/>
          <w:noProof/>
          <w:sz w:val="24"/>
          <w:szCs w:val="24"/>
        </w:rPr>
        <w:t>;</w:t>
      </w:r>
    </w:p>
    <w:p w:rsidR="00917239" w:rsidRPr="009043BD" w:rsidRDefault="00917239" w:rsidP="00917239">
      <w:pPr>
        <w:jc w:val="left"/>
        <w:rPr>
          <w:noProof/>
          <w:lang w:val="sr-Cyrl-CS"/>
        </w:rPr>
      </w:pPr>
    </w:p>
    <w:p w:rsidR="00917239" w:rsidRPr="00D60E4F" w:rsidRDefault="00917239" w:rsidP="00917239">
      <w:pPr>
        <w:jc w:val="left"/>
        <w:rPr>
          <w:rFonts w:cs="Arial"/>
          <w:noProof/>
          <w:sz w:val="24"/>
          <w:szCs w:val="24"/>
          <w:lang w:val="sr-Cyrl-CS"/>
        </w:rPr>
      </w:pPr>
      <w:r w:rsidRPr="00D60E4F">
        <w:rPr>
          <w:rFonts w:cs="Arial"/>
          <w:noProof/>
          <w:sz w:val="24"/>
          <w:szCs w:val="24"/>
          <w:lang w:val="sr-Cyrl-CS"/>
        </w:rPr>
        <w:t>представник</w:t>
      </w:r>
      <w:r>
        <w:rPr>
          <w:rFonts w:cs="Arial"/>
          <w:noProof/>
          <w:sz w:val="24"/>
          <w:szCs w:val="24"/>
          <w:lang w:val="sr-Cyrl-CS"/>
        </w:rPr>
        <w:t xml:space="preserve"> </w:t>
      </w:r>
      <w:r w:rsidRPr="00D60E4F">
        <w:rPr>
          <w:rFonts w:cs="Arial"/>
          <w:noProof/>
          <w:sz w:val="24"/>
          <w:szCs w:val="24"/>
          <w:lang w:val="sr-Cyrl-CS"/>
        </w:rPr>
        <w:t>предузећа</w:t>
      </w:r>
      <w:r>
        <w:rPr>
          <w:rFonts w:cs="Arial"/>
          <w:noProof/>
          <w:sz w:val="24"/>
          <w:szCs w:val="24"/>
          <w:lang w:val="sr-Cyrl-CS"/>
        </w:rPr>
        <w:t>_______________________________________________</w:t>
      </w:r>
    </w:p>
    <w:p w:rsidR="00917239" w:rsidRPr="00D60E4F" w:rsidRDefault="00917239" w:rsidP="00917239">
      <w:pPr>
        <w:jc w:val="left"/>
        <w:rPr>
          <w:rFonts w:cs="Arial"/>
          <w:noProof/>
          <w:sz w:val="20"/>
          <w:szCs w:val="20"/>
          <w:lang w:val="sr-Cyrl-CS"/>
        </w:rPr>
      </w:pPr>
      <w:r w:rsidRPr="00D60E4F">
        <w:rPr>
          <w:rFonts w:cs="Arial"/>
          <w:noProof/>
          <w:sz w:val="24"/>
          <w:szCs w:val="24"/>
          <w:lang w:val="sr-Cyrl-CS"/>
        </w:rPr>
        <w:t xml:space="preserve">                            </w:t>
      </w:r>
      <w:r>
        <w:rPr>
          <w:rFonts w:cs="Arial"/>
          <w:noProof/>
          <w:sz w:val="24"/>
          <w:szCs w:val="24"/>
          <w:lang w:val="sr-Cyrl-CS"/>
        </w:rPr>
        <w:t xml:space="preserve">                              </w:t>
      </w:r>
      <w:r w:rsidRPr="00D60E4F">
        <w:rPr>
          <w:rFonts w:cs="Arial"/>
          <w:noProof/>
          <w:sz w:val="20"/>
          <w:szCs w:val="20"/>
          <w:lang w:val="sr-Cyrl-CS"/>
        </w:rPr>
        <w:t xml:space="preserve">  (назив фирме, седиште, адреса)</w:t>
      </w:r>
    </w:p>
    <w:p w:rsidR="00917239" w:rsidRPr="00D60E4F" w:rsidRDefault="00917239" w:rsidP="00917239">
      <w:pPr>
        <w:jc w:val="left"/>
        <w:rPr>
          <w:rFonts w:cs="Arial"/>
          <w:noProof/>
          <w:sz w:val="24"/>
          <w:szCs w:val="24"/>
          <w:lang w:val="sr-Cyrl-CS"/>
        </w:rPr>
      </w:pPr>
      <w:r>
        <w:rPr>
          <w:rFonts w:cs="Arial"/>
          <w:noProof/>
          <w:sz w:val="24"/>
          <w:szCs w:val="24"/>
          <w:lang w:val="sr-Cyrl-CS"/>
        </w:rPr>
        <w:t>___________________________________________________________________</w:t>
      </w:r>
    </w:p>
    <w:p w:rsidR="00917239" w:rsidRPr="003F5C16" w:rsidRDefault="00917239" w:rsidP="00917239">
      <w:pPr>
        <w:jc w:val="left"/>
        <w:rPr>
          <w:rFonts w:cs="Arial"/>
          <w:noProof/>
          <w:sz w:val="20"/>
          <w:szCs w:val="20"/>
          <w:lang w:val="sr-Cyrl-CS"/>
        </w:rPr>
      </w:pPr>
      <w:r w:rsidRPr="003F5C16">
        <w:rPr>
          <w:rFonts w:cs="Arial"/>
          <w:noProof/>
          <w:sz w:val="20"/>
          <w:szCs w:val="20"/>
          <w:lang w:val="sr-Cyrl-CS"/>
        </w:rPr>
        <w:t xml:space="preserve">                                                         </w:t>
      </w:r>
      <w:r>
        <w:rPr>
          <w:rFonts w:cs="Arial"/>
          <w:noProof/>
          <w:sz w:val="20"/>
          <w:szCs w:val="20"/>
          <w:lang w:val="sr-Cyrl-CS"/>
        </w:rPr>
        <w:t xml:space="preserve">           </w:t>
      </w:r>
      <w:r w:rsidRPr="003F5C16">
        <w:rPr>
          <w:rFonts w:cs="Arial"/>
          <w:noProof/>
          <w:sz w:val="20"/>
          <w:szCs w:val="20"/>
          <w:lang w:val="sr-Cyrl-CS"/>
        </w:rPr>
        <w:t>(име представника предузећа )</w:t>
      </w:r>
    </w:p>
    <w:p w:rsidR="00917239" w:rsidRPr="00D60E4F" w:rsidRDefault="00917239" w:rsidP="00917239">
      <w:pPr>
        <w:rPr>
          <w:rFonts w:cs="Arial"/>
          <w:noProof/>
          <w:sz w:val="24"/>
          <w:szCs w:val="24"/>
          <w:lang w:val="sr-Cyrl-CS"/>
        </w:rPr>
      </w:pPr>
    </w:p>
    <w:p w:rsidR="00917239" w:rsidRPr="000C70F8" w:rsidRDefault="00917239" w:rsidP="00917239">
      <w:pPr>
        <w:rPr>
          <w:rFonts w:cs="Arial"/>
          <w:noProof/>
          <w:sz w:val="20"/>
          <w:szCs w:val="20"/>
          <w:lang w:val="sr-Cyrl-CS"/>
        </w:rPr>
      </w:pPr>
      <w:r w:rsidRPr="00D60E4F">
        <w:rPr>
          <w:rFonts w:cs="Arial"/>
          <w:noProof/>
          <w:sz w:val="24"/>
          <w:szCs w:val="24"/>
          <w:lang w:val="sr-Cyrl-CS"/>
        </w:rPr>
        <w:t xml:space="preserve">се, на </w:t>
      </w:r>
      <w:r>
        <w:rPr>
          <w:rFonts w:cs="Arial"/>
          <w:noProof/>
          <w:sz w:val="24"/>
          <w:szCs w:val="24"/>
          <w:lang w:val="sr-Cyrl-CS"/>
        </w:rPr>
        <w:t>локацији</w:t>
      </w:r>
      <w:r w:rsidR="002932C6">
        <w:rPr>
          <w:rFonts w:cs="Arial"/>
          <w:noProof/>
          <w:sz w:val="24"/>
          <w:szCs w:val="24"/>
          <w:lang w:val="sr-Cyrl-CS"/>
        </w:rPr>
        <w:t>: ТЕНТ А,</w:t>
      </w:r>
      <w:r w:rsidR="007A17B3">
        <w:rPr>
          <w:rFonts w:cs="Arial"/>
          <w:noProof/>
          <w:sz w:val="24"/>
          <w:szCs w:val="24"/>
        </w:rPr>
        <w:t xml:space="preserve"> </w:t>
      </w:r>
      <w:r w:rsidR="007A17B3">
        <w:rPr>
          <w:rFonts w:cs="Arial"/>
          <w:noProof/>
          <w:sz w:val="24"/>
          <w:szCs w:val="24"/>
          <w:lang w:val="sr-Cyrl-RS"/>
        </w:rPr>
        <w:t xml:space="preserve">Ж.Т.; </w:t>
      </w:r>
      <w:r w:rsidR="002932C6">
        <w:rPr>
          <w:rFonts w:cs="Arial"/>
          <w:noProof/>
          <w:sz w:val="24"/>
          <w:szCs w:val="24"/>
          <w:lang w:val="sr-Cyrl-CS"/>
        </w:rPr>
        <w:t>Т</w:t>
      </w:r>
      <w:r w:rsidR="007A17B3">
        <w:rPr>
          <w:rFonts w:cs="Arial"/>
          <w:noProof/>
          <w:sz w:val="24"/>
          <w:szCs w:val="24"/>
          <w:lang w:val="sr-Cyrl-CS"/>
        </w:rPr>
        <w:t>ЕНТ Б; ТЕ Колубара;</w:t>
      </w:r>
      <w:r w:rsidR="002932C6">
        <w:rPr>
          <w:rFonts w:cs="Arial"/>
          <w:noProof/>
          <w:sz w:val="24"/>
          <w:szCs w:val="24"/>
          <w:lang w:val="sr-Cyrl-CS"/>
        </w:rPr>
        <w:t xml:space="preserve"> ТЕ Морава (заокружити) </w:t>
      </w:r>
      <w:r w:rsidRPr="00857C07">
        <w:rPr>
          <w:rFonts w:cs="Arial"/>
          <w:noProof/>
          <w:sz w:val="24"/>
          <w:szCs w:val="20"/>
          <w:lang w:val="sr-Cyrl-CS"/>
        </w:rPr>
        <w:t>д</w:t>
      </w:r>
      <w:r>
        <w:rPr>
          <w:rFonts w:cs="Arial"/>
          <w:noProof/>
          <w:sz w:val="24"/>
          <w:szCs w:val="24"/>
          <w:lang w:val="sr-Cyrl-CS"/>
        </w:rPr>
        <w:t>етаљно упознао са</w:t>
      </w:r>
      <w:r w:rsidRPr="00D60E4F">
        <w:rPr>
          <w:rFonts w:cs="Arial"/>
          <w:noProof/>
          <w:sz w:val="24"/>
          <w:szCs w:val="24"/>
          <w:lang w:val="sr-Cyrl-CS"/>
        </w:rPr>
        <w:t xml:space="preserve"> предметом </w:t>
      </w:r>
      <w:r>
        <w:rPr>
          <w:rFonts w:cs="Arial"/>
          <w:noProof/>
          <w:sz w:val="24"/>
          <w:szCs w:val="24"/>
          <w:lang w:val="sr-Cyrl-CS"/>
        </w:rPr>
        <w:t>јавне набавке.</w:t>
      </w:r>
    </w:p>
    <w:p w:rsidR="00917239" w:rsidRPr="002932C6" w:rsidRDefault="00917239" w:rsidP="00917239">
      <w:pPr>
        <w:rPr>
          <w:rFonts w:cs="Arial"/>
          <w:noProof/>
          <w:sz w:val="24"/>
          <w:szCs w:val="24"/>
          <w:lang w:val="sr-Cyrl-RS"/>
        </w:rPr>
      </w:pPr>
    </w:p>
    <w:p w:rsidR="00917239" w:rsidRDefault="00917239" w:rsidP="00917239">
      <w:pPr>
        <w:rPr>
          <w:rFonts w:cs="Arial"/>
          <w:noProof/>
          <w:sz w:val="24"/>
          <w:szCs w:val="24"/>
          <w:lang w:val="sr-Cyrl-CS"/>
        </w:rPr>
      </w:pPr>
      <w:r>
        <w:rPr>
          <w:rFonts w:cs="Arial"/>
          <w:noProof/>
          <w:sz w:val="24"/>
          <w:szCs w:val="24"/>
          <w:lang w:val="sr-Cyrl-CS"/>
        </w:rPr>
        <w:t>Овим записником Понуђач</w:t>
      </w:r>
      <w:r w:rsidRPr="00D60E4F">
        <w:rPr>
          <w:rFonts w:cs="Arial"/>
          <w:noProof/>
          <w:sz w:val="24"/>
          <w:szCs w:val="24"/>
          <w:lang w:val="sr-Cyrl-CS"/>
        </w:rPr>
        <w:t xml:space="preserve"> изјављује да је добио све потребне информације и разјашњења, о предмету </w:t>
      </w:r>
      <w:r>
        <w:rPr>
          <w:rFonts w:cs="Arial"/>
          <w:noProof/>
          <w:sz w:val="24"/>
          <w:szCs w:val="24"/>
          <w:lang w:val="sr-Cyrl-CS"/>
        </w:rPr>
        <w:t>јавен набавке</w:t>
      </w:r>
      <w:r w:rsidRPr="00D60E4F">
        <w:rPr>
          <w:rFonts w:cs="Arial"/>
          <w:noProof/>
          <w:sz w:val="24"/>
          <w:szCs w:val="24"/>
          <w:lang w:val="sr-Cyrl-CS"/>
        </w:rPr>
        <w:t>, које су га интересовале и да нема никаквих нејасноћа ни по ком питању</w:t>
      </w:r>
      <w:r>
        <w:rPr>
          <w:rFonts w:cs="Arial"/>
          <w:noProof/>
          <w:sz w:val="24"/>
          <w:szCs w:val="24"/>
          <w:lang w:val="sr-Cyrl-CS"/>
        </w:rPr>
        <w:t>.</w:t>
      </w:r>
    </w:p>
    <w:p w:rsidR="002932C6" w:rsidRDefault="002932C6" w:rsidP="00917239">
      <w:pPr>
        <w:rPr>
          <w:rFonts w:cs="Arial"/>
          <w:noProof/>
          <w:sz w:val="24"/>
          <w:szCs w:val="24"/>
          <w:lang w:val="sr-Cyrl-CS"/>
        </w:rPr>
      </w:pPr>
    </w:p>
    <w:p w:rsidR="002932C6" w:rsidRDefault="002932C6" w:rsidP="00917239">
      <w:pPr>
        <w:rPr>
          <w:rFonts w:cs="Arial"/>
          <w:noProof/>
          <w:sz w:val="24"/>
          <w:szCs w:val="24"/>
          <w:lang w:val="sr-Cyrl-CS"/>
        </w:rPr>
      </w:pPr>
    </w:p>
    <w:p w:rsidR="002932C6" w:rsidRDefault="002932C6" w:rsidP="00917239">
      <w:pPr>
        <w:rPr>
          <w:rFonts w:cs="Arial"/>
          <w:noProof/>
          <w:sz w:val="24"/>
          <w:szCs w:val="24"/>
          <w:lang w:val="sr-Cyrl-CS"/>
        </w:rPr>
      </w:pPr>
    </w:p>
    <w:p w:rsidR="002932C6" w:rsidRDefault="002932C6" w:rsidP="00917239">
      <w:pPr>
        <w:rPr>
          <w:rFonts w:cs="Arial"/>
          <w:noProof/>
          <w:sz w:val="24"/>
          <w:szCs w:val="24"/>
          <w:lang w:val="sr-Cyrl-CS"/>
        </w:rPr>
      </w:pPr>
    </w:p>
    <w:p w:rsidR="002932C6" w:rsidRDefault="002932C6" w:rsidP="00917239">
      <w:pPr>
        <w:rPr>
          <w:rFonts w:cs="Arial"/>
          <w:noProof/>
          <w:sz w:val="24"/>
          <w:szCs w:val="24"/>
          <w:lang w:val="sr-Cyrl-CS"/>
        </w:rPr>
      </w:pPr>
    </w:p>
    <w:p w:rsidR="00917239" w:rsidRDefault="00917239" w:rsidP="002932C6">
      <w:pPr>
        <w:jc w:val="center"/>
        <w:rPr>
          <w:rFonts w:cs="Arial"/>
          <w:noProof/>
          <w:sz w:val="24"/>
          <w:szCs w:val="24"/>
          <w:lang w:val="sr-Cyrl-CS"/>
        </w:rPr>
      </w:pPr>
      <w:r w:rsidRPr="00D60E4F">
        <w:rPr>
          <w:rFonts w:cs="Arial"/>
          <w:noProof/>
          <w:sz w:val="24"/>
          <w:szCs w:val="24"/>
          <w:lang w:val="sr-Cyrl-CS"/>
        </w:rPr>
        <w:t>Дана</w:t>
      </w:r>
      <w:r>
        <w:rPr>
          <w:rFonts w:cs="Arial"/>
          <w:noProof/>
          <w:sz w:val="24"/>
          <w:szCs w:val="24"/>
          <w:lang w:val="sr-Cyrl-CS"/>
        </w:rPr>
        <w:t xml:space="preserve">                                            МП                                   за  Понуђача</w:t>
      </w:r>
    </w:p>
    <w:p w:rsidR="00917239" w:rsidRDefault="00917239" w:rsidP="002932C6">
      <w:pPr>
        <w:jc w:val="center"/>
        <w:rPr>
          <w:rFonts w:cs="Arial"/>
          <w:noProof/>
          <w:sz w:val="24"/>
          <w:szCs w:val="24"/>
          <w:lang w:val="sr-Cyrl-CS"/>
        </w:rPr>
      </w:pPr>
      <w:r>
        <w:rPr>
          <w:rFonts w:cs="Arial"/>
          <w:noProof/>
          <w:sz w:val="24"/>
          <w:szCs w:val="24"/>
          <w:lang w:val="sr-Cyrl-CS"/>
        </w:rPr>
        <w:t>________________                                                                  _________________</w:t>
      </w:r>
    </w:p>
    <w:p w:rsidR="00917239" w:rsidRPr="00D60E4F" w:rsidRDefault="00917239" w:rsidP="00917239">
      <w:pPr>
        <w:rPr>
          <w:rFonts w:cs="Arial"/>
          <w:noProof/>
          <w:sz w:val="24"/>
          <w:szCs w:val="24"/>
          <w:lang w:val="sr-Cyrl-CS"/>
        </w:rPr>
      </w:pPr>
    </w:p>
    <w:p w:rsidR="00917239" w:rsidRPr="00D60E4F" w:rsidRDefault="00917239" w:rsidP="00917239">
      <w:pPr>
        <w:rPr>
          <w:rFonts w:cs="Arial"/>
          <w:noProof/>
          <w:sz w:val="24"/>
          <w:szCs w:val="24"/>
          <w:lang w:val="sr-Cyrl-CS"/>
        </w:rPr>
      </w:pPr>
    </w:p>
    <w:p w:rsidR="00917239" w:rsidRPr="00D60E4F" w:rsidRDefault="00917239" w:rsidP="00917239">
      <w:pPr>
        <w:rPr>
          <w:rFonts w:cs="Arial"/>
          <w:noProof/>
          <w:sz w:val="24"/>
          <w:szCs w:val="24"/>
          <w:lang w:val="sr-Cyrl-CS"/>
        </w:rPr>
      </w:pPr>
      <w:r w:rsidRPr="00D60E4F">
        <w:rPr>
          <w:rFonts w:cs="Arial"/>
          <w:noProof/>
          <w:sz w:val="24"/>
          <w:szCs w:val="24"/>
          <w:lang w:val="sr-Cyrl-CS"/>
        </w:rPr>
        <w:t xml:space="preserve">Потврђује да се Понуђач упознао са </w:t>
      </w:r>
      <w:r>
        <w:rPr>
          <w:rFonts w:cs="Arial"/>
          <w:noProof/>
          <w:sz w:val="24"/>
          <w:szCs w:val="24"/>
          <w:lang w:val="sr-Cyrl-CS"/>
        </w:rPr>
        <w:t>предметом јавне набавке</w:t>
      </w:r>
    </w:p>
    <w:p w:rsidR="00917239" w:rsidRDefault="00917239" w:rsidP="00917239">
      <w:pPr>
        <w:rPr>
          <w:rFonts w:cs="Arial"/>
          <w:noProof/>
          <w:sz w:val="24"/>
          <w:szCs w:val="24"/>
          <w:lang w:val="sr-Cyrl-CS"/>
        </w:rPr>
      </w:pPr>
      <w:r>
        <w:rPr>
          <w:rFonts w:cs="Arial"/>
          <w:noProof/>
          <w:sz w:val="24"/>
          <w:szCs w:val="24"/>
          <w:lang w:val="sr-Cyrl-CS"/>
        </w:rPr>
        <w:t xml:space="preserve">                            _________________________ </w:t>
      </w:r>
    </w:p>
    <w:p w:rsidR="00917239" w:rsidRPr="00D60E4F" w:rsidRDefault="00917239" w:rsidP="00917239">
      <w:pPr>
        <w:rPr>
          <w:rFonts w:cs="Arial"/>
          <w:noProof/>
          <w:sz w:val="24"/>
          <w:szCs w:val="24"/>
          <w:lang w:val="sr-Cyrl-CS"/>
        </w:rPr>
      </w:pPr>
      <w:r>
        <w:rPr>
          <w:rFonts w:cs="Arial"/>
          <w:noProof/>
          <w:sz w:val="24"/>
          <w:szCs w:val="24"/>
          <w:lang w:val="sr-Cyrl-CS"/>
        </w:rPr>
        <w:t xml:space="preserve">                                      </w:t>
      </w:r>
      <w:r>
        <w:rPr>
          <w:rFonts w:cs="Arial"/>
          <w:noProof/>
          <w:sz w:val="20"/>
          <w:szCs w:val="20"/>
          <w:lang w:val="sr-Cyrl-CS"/>
        </w:rPr>
        <w:t xml:space="preserve">(представник </w:t>
      </w:r>
      <w:r w:rsidRPr="00D60E4F">
        <w:rPr>
          <w:rFonts w:cs="Arial"/>
          <w:noProof/>
          <w:sz w:val="20"/>
          <w:szCs w:val="20"/>
          <w:lang w:val="sr-Cyrl-CS"/>
        </w:rPr>
        <w:t>ТЕНТ)</w:t>
      </w:r>
    </w:p>
    <w:p w:rsidR="001F2A9B" w:rsidRDefault="001F2A9B" w:rsidP="00A676E8">
      <w:pPr>
        <w:pStyle w:val="KDParagraf"/>
        <w:spacing w:before="0"/>
        <w:rPr>
          <w:rFonts w:cs="Arial"/>
          <w:lang w:val="sr-Cyrl-RS"/>
        </w:rPr>
      </w:pPr>
    </w:p>
    <w:sectPr w:rsidR="001F2A9B"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83" w:rsidRDefault="00D21383">
      <w:r>
        <w:separator/>
      </w:r>
    </w:p>
    <w:p w:rsidR="00D21383" w:rsidRDefault="00D21383"/>
  </w:endnote>
  <w:endnote w:type="continuationSeparator" w:id="0">
    <w:p w:rsidR="00D21383" w:rsidRDefault="00D21383">
      <w:r>
        <w:continuationSeparator/>
      </w:r>
    </w:p>
    <w:p w:rsidR="00D21383" w:rsidRDefault="00D21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6B" w:rsidRDefault="0033686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86B" w:rsidRDefault="0033686B" w:rsidP="00841BE7">
    <w:pPr>
      <w:pStyle w:val="Footer"/>
      <w:ind w:right="360"/>
    </w:pPr>
  </w:p>
  <w:p w:rsidR="0033686B" w:rsidRDefault="0033686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6B" w:rsidRPr="00EC5BB4" w:rsidRDefault="003368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21C9">
      <w:rPr>
        <w:rStyle w:val="PageNumber"/>
        <w:rFonts w:cs="Arial"/>
        <w:b/>
        <w:noProof/>
        <w:szCs w:val="24"/>
      </w:rPr>
      <w:t>19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21C9">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6B" w:rsidRPr="00EC5BB4" w:rsidRDefault="003368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F21C9">
      <w:rPr>
        <w:rStyle w:val="PageNumber"/>
        <w:rFonts w:cs="Arial"/>
        <w:b/>
        <w:noProof/>
        <w:szCs w:val="24"/>
      </w:rPr>
      <w:t>49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F21C9">
      <w:rPr>
        <w:rStyle w:val="PageNumber"/>
        <w:rFonts w:cs="Arial"/>
        <w:b/>
        <w:noProof/>
        <w:szCs w:val="24"/>
      </w:rPr>
      <w:t>63</w:t>
    </w:r>
    <w:r w:rsidRPr="00EC5BB4">
      <w:rPr>
        <w:rStyle w:val="PageNumber"/>
        <w:rFonts w:cs="Arial"/>
        <w:b/>
        <w:szCs w:val="24"/>
      </w:rPr>
      <w:fldChar w:fldCharType="end"/>
    </w:r>
  </w:p>
  <w:p w:rsidR="0033686B" w:rsidRDefault="00336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83" w:rsidRDefault="00D21383">
      <w:r>
        <w:separator/>
      </w:r>
    </w:p>
    <w:p w:rsidR="00D21383" w:rsidRDefault="00D21383"/>
  </w:footnote>
  <w:footnote w:type="continuationSeparator" w:id="0">
    <w:p w:rsidR="00D21383" w:rsidRDefault="00D21383">
      <w:r>
        <w:continuationSeparator/>
      </w:r>
    </w:p>
    <w:p w:rsidR="00D21383" w:rsidRDefault="00D213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6B" w:rsidRDefault="0033686B" w:rsidP="004276AD">
    <w:pPr>
      <w:pStyle w:val="Header"/>
      <w:rPr>
        <w:sz w:val="20"/>
      </w:rPr>
    </w:pPr>
  </w:p>
  <w:p w:rsidR="0033686B" w:rsidRDefault="0033686B" w:rsidP="004276AD">
    <w:pPr>
      <w:pStyle w:val="Header"/>
      <w:rPr>
        <w:szCs w:val="24"/>
        <w:lang w:val="sr-Cyrl-RS"/>
      </w:rPr>
    </w:pPr>
    <w:r w:rsidRPr="00EC5BB4">
      <w:rPr>
        <w:szCs w:val="24"/>
      </w:rPr>
      <w:t>ЈП „Електро</w:t>
    </w:r>
    <w:r>
      <w:rPr>
        <w:szCs w:val="24"/>
      </w:rPr>
      <w:t>привреда Србије</w:t>
    </w:r>
    <w:proofErr w:type="gramStart"/>
    <w:r>
      <w:rPr>
        <w:szCs w:val="24"/>
      </w:rPr>
      <w:t>“ Београд</w:t>
    </w:r>
    <w:proofErr w:type="gramEnd"/>
    <w:r>
      <w:rPr>
        <w:szCs w:val="24"/>
        <w:lang w:val="sr-Cyrl-RS"/>
      </w:rPr>
      <w:t xml:space="preserve"> </w:t>
    </w:r>
    <w:r w:rsidRPr="00EC5BB4">
      <w:rPr>
        <w:szCs w:val="24"/>
      </w:rPr>
      <w:t xml:space="preserve">Конкурсна документација </w:t>
    </w:r>
  </w:p>
  <w:p w:rsidR="0033686B" w:rsidRPr="00CE5558" w:rsidRDefault="0033686B" w:rsidP="004276AD">
    <w:pPr>
      <w:pStyle w:val="Header"/>
      <w:rPr>
        <w:b/>
        <w:szCs w:val="24"/>
      </w:rPr>
    </w:pPr>
    <w:r w:rsidRPr="00EC5BB4">
      <w:rPr>
        <w:szCs w:val="24"/>
      </w:rPr>
      <w:t>ЈН</w:t>
    </w:r>
    <w:r>
      <w:rPr>
        <w:b/>
        <w:szCs w:val="24"/>
        <w:lang w:val="sr-Cyrl-RS"/>
      </w:rPr>
      <w:t xml:space="preserve"> </w:t>
    </w:r>
    <w:r w:rsidRPr="00F01878">
      <w:rPr>
        <w:szCs w:val="24"/>
      </w:rPr>
      <w:t xml:space="preserve">бр. </w:t>
    </w:r>
    <w:r w:rsidRPr="00786F27">
      <w:rPr>
        <w:rFonts w:cs="Arial"/>
        <w:sz w:val="22"/>
        <w:szCs w:val="22"/>
      </w:rPr>
      <w:t>3000/</w:t>
    </w:r>
    <w:r>
      <w:rPr>
        <w:rFonts w:cs="Arial"/>
        <w:sz w:val="22"/>
        <w:szCs w:val="22"/>
        <w:lang w:val="sr-Cyrl-RS"/>
      </w:rPr>
      <w:t>1786</w:t>
    </w:r>
    <w:r w:rsidRPr="00786F27">
      <w:rPr>
        <w:rFonts w:cs="Arial"/>
        <w:sz w:val="22"/>
        <w:szCs w:val="22"/>
      </w:rPr>
      <w:t>/2016 (</w:t>
    </w:r>
    <w:r>
      <w:rPr>
        <w:rFonts w:cs="Arial"/>
        <w:sz w:val="22"/>
        <w:szCs w:val="22"/>
        <w:lang w:val="sr-Cyrl-RS"/>
      </w:rPr>
      <w:t>1402</w:t>
    </w:r>
    <w:r w:rsidRPr="00786F27">
      <w:rPr>
        <w:rFonts w:cs="Arial"/>
        <w:sz w:val="22"/>
        <w:szCs w:val="22"/>
      </w:rPr>
      <w:t>/2016)</w:t>
    </w:r>
  </w:p>
  <w:p w:rsidR="0033686B" w:rsidRPr="004276AD" w:rsidRDefault="0033686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6B" w:rsidRDefault="0033686B" w:rsidP="004276AD">
    <w:pPr>
      <w:pStyle w:val="Header"/>
    </w:pPr>
  </w:p>
  <w:p w:rsidR="0033686B" w:rsidRPr="00FF086B" w:rsidRDefault="0033686B"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p>
  <w:p w:rsidR="0033686B" w:rsidRPr="00210557" w:rsidRDefault="0033686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C8619C"/>
    <w:multiLevelType w:val="hybridMultilevel"/>
    <w:tmpl w:val="978C783E"/>
    <w:lvl w:ilvl="0" w:tplc="D92C26C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83A3B37"/>
    <w:multiLevelType w:val="hybridMultilevel"/>
    <w:tmpl w:val="F654A990"/>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5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D6D4298A"/>
    <w:lvl w:ilvl="0" w:tplc="0C9E5E24">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F3CA3"/>
    <w:multiLevelType w:val="hybridMultilevel"/>
    <w:tmpl w:val="18A84260"/>
    <w:lvl w:ilvl="0" w:tplc="375ACC3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4927D8"/>
    <w:multiLevelType w:val="hybridMultilevel"/>
    <w:tmpl w:val="A08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0F393D"/>
    <w:multiLevelType w:val="hybridMultilevel"/>
    <w:tmpl w:val="7798A364"/>
    <w:lvl w:ilvl="0" w:tplc="035AD4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3927047"/>
    <w:multiLevelType w:val="hybridMultilevel"/>
    <w:tmpl w:val="508C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28D7CD2"/>
    <w:multiLevelType w:val="hybridMultilevel"/>
    <w:tmpl w:val="374CE412"/>
    <w:lvl w:ilvl="0" w:tplc="28F242C6">
      <w:start w:val="2"/>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nsid w:val="72F9191A"/>
    <w:multiLevelType w:val="hybridMultilevel"/>
    <w:tmpl w:val="019051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nsid w:val="73362005"/>
    <w:multiLevelType w:val="hybridMultilevel"/>
    <w:tmpl w:val="47F4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7"/>
  </w:num>
  <w:num w:numId="3">
    <w:abstractNumId w:val="87"/>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9"/>
  </w:num>
  <w:num w:numId="7">
    <w:abstractNumId w:val="72"/>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0"/>
  </w:num>
  <w:num w:numId="10">
    <w:abstractNumId w:val="77"/>
  </w:num>
  <w:num w:numId="11">
    <w:abstractNumId w:val="69"/>
  </w:num>
  <w:num w:numId="12">
    <w:abstractNumId w:val="62"/>
  </w:num>
  <w:num w:numId="13">
    <w:abstractNumId w:val="58"/>
  </w:num>
  <w:num w:numId="14">
    <w:abstractNumId w:val="70"/>
  </w:num>
  <w:num w:numId="15">
    <w:abstractNumId w:val="66"/>
  </w:num>
  <w:num w:numId="16">
    <w:abstractNumId w:val="89"/>
  </w:num>
  <w:num w:numId="17">
    <w:abstractNumId w:val="82"/>
  </w:num>
  <w:num w:numId="18">
    <w:abstractNumId w:val="91"/>
  </w:num>
  <w:num w:numId="19">
    <w:abstractNumId w:val="68"/>
  </w:num>
  <w:num w:numId="2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6"/>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76"/>
  </w:num>
  <w:num w:numId="31">
    <w:abstractNumId w:val="75"/>
  </w:num>
  <w:num w:numId="32">
    <w:abstractNumId w:val="52"/>
  </w:num>
  <w:num w:numId="33">
    <w:abstractNumId w:val="94"/>
  </w:num>
  <w:num w:numId="34">
    <w:abstractNumId w:val="51"/>
  </w:num>
  <w:num w:numId="35">
    <w:abstractNumId w:val="78"/>
  </w:num>
  <w:num w:numId="36">
    <w:abstractNumId w:val="49"/>
  </w:num>
  <w:num w:numId="37">
    <w:abstractNumId w:val="95"/>
  </w:num>
  <w:num w:numId="38">
    <w:abstractNumId w:val="73"/>
  </w:num>
  <w:num w:numId="39">
    <w:abstractNumId w:val="59"/>
  </w:num>
  <w:num w:numId="40">
    <w:abstractNumId w:val="88"/>
  </w:num>
  <w:num w:numId="41">
    <w:abstractNumId w:val="50"/>
  </w:num>
  <w:num w:numId="42">
    <w:abstractNumId w:val="6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86"/>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47B7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48B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2EB"/>
    <w:rsid w:val="000C0476"/>
    <w:rsid w:val="000C0611"/>
    <w:rsid w:val="000C0DF3"/>
    <w:rsid w:val="000C11FE"/>
    <w:rsid w:val="000C13F9"/>
    <w:rsid w:val="000C1516"/>
    <w:rsid w:val="000C1A46"/>
    <w:rsid w:val="000C2283"/>
    <w:rsid w:val="000C24C5"/>
    <w:rsid w:val="000C259B"/>
    <w:rsid w:val="000C28FA"/>
    <w:rsid w:val="000C2C9A"/>
    <w:rsid w:val="000C2D52"/>
    <w:rsid w:val="000C3B2D"/>
    <w:rsid w:val="000C3B49"/>
    <w:rsid w:val="000C3B64"/>
    <w:rsid w:val="000C4021"/>
    <w:rsid w:val="000C465D"/>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70"/>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1E0"/>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ED"/>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0D3"/>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C3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DFF"/>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1C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9B"/>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633"/>
    <w:rsid w:val="00224C2B"/>
    <w:rsid w:val="00224CF4"/>
    <w:rsid w:val="00224D9E"/>
    <w:rsid w:val="002251A4"/>
    <w:rsid w:val="00225879"/>
    <w:rsid w:val="002260F7"/>
    <w:rsid w:val="00226574"/>
    <w:rsid w:val="0022742B"/>
    <w:rsid w:val="002275E8"/>
    <w:rsid w:val="002276DA"/>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77F"/>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9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AF6"/>
    <w:rsid w:val="00292BDB"/>
    <w:rsid w:val="00292C1F"/>
    <w:rsid w:val="00292CA3"/>
    <w:rsid w:val="00292DDF"/>
    <w:rsid w:val="00292E14"/>
    <w:rsid w:val="00293149"/>
    <w:rsid w:val="00293264"/>
    <w:rsid w:val="002932C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327"/>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FA9"/>
    <w:rsid w:val="00302472"/>
    <w:rsid w:val="00302473"/>
    <w:rsid w:val="003024F5"/>
    <w:rsid w:val="0030251B"/>
    <w:rsid w:val="003025B9"/>
    <w:rsid w:val="0030297F"/>
    <w:rsid w:val="00302ACB"/>
    <w:rsid w:val="00302B07"/>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6A6"/>
    <w:rsid w:val="00332879"/>
    <w:rsid w:val="00332CFE"/>
    <w:rsid w:val="003330A1"/>
    <w:rsid w:val="00333F16"/>
    <w:rsid w:val="0033467A"/>
    <w:rsid w:val="0033469C"/>
    <w:rsid w:val="003350DA"/>
    <w:rsid w:val="00335525"/>
    <w:rsid w:val="003358B5"/>
    <w:rsid w:val="0033599E"/>
    <w:rsid w:val="00335A01"/>
    <w:rsid w:val="00336343"/>
    <w:rsid w:val="0033686B"/>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2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66D"/>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70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F0"/>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A44"/>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3F8"/>
    <w:rsid w:val="0047743A"/>
    <w:rsid w:val="0047790C"/>
    <w:rsid w:val="00480077"/>
    <w:rsid w:val="00480907"/>
    <w:rsid w:val="00480A0F"/>
    <w:rsid w:val="004812AF"/>
    <w:rsid w:val="00481BC8"/>
    <w:rsid w:val="00482208"/>
    <w:rsid w:val="00482257"/>
    <w:rsid w:val="00482484"/>
    <w:rsid w:val="0048279A"/>
    <w:rsid w:val="0048289A"/>
    <w:rsid w:val="004829D9"/>
    <w:rsid w:val="00482D4C"/>
    <w:rsid w:val="00483A0E"/>
    <w:rsid w:val="00483BB4"/>
    <w:rsid w:val="00483CD8"/>
    <w:rsid w:val="00483EAF"/>
    <w:rsid w:val="00483EFF"/>
    <w:rsid w:val="00484F79"/>
    <w:rsid w:val="0048566A"/>
    <w:rsid w:val="00485720"/>
    <w:rsid w:val="0048599A"/>
    <w:rsid w:val="00485AB8"/>
    <w:rsid w:val="00485C55"/>
    <w:rsid w:val="00485F02"/>
    <w:rsid w:val="004863B7"/>
    <w:rsid w:val="0048686C"/>
    <w:rsid w:val="0048695D"/>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E6"/>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D81"/>
    <w:rsid w:val="004B347E"/>
    <w:rsid w:val="004B3A94"/>
    <w:rsid w:val="004B4696"/>
    <w:rsid w:val="004B4A56"/>
    <w:rsid w:val="004B4FC8"/>
    <w:rsid w:val="004B5294"/>
    <w:rsid w:val="004B535C"/>
    <w:rsid w:val="004B54EA"/>
    <w:rsid w:val="004B5606"/>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4A1"/>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079"/>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2DF"/>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1C9"/>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67E19"/>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96"/>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2D6"/>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93"/>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0E1D"/>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3C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44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69B"/>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5C6"/>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39"/>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24"/>
    <w:rsid w:val="007649C8"/>
    <w:rsid w:val="00765629"/>
    <w:rsid w:val="0076599B"/>
    <w:rsid w:val="00765AFA"/>
    <w:rsid w:val="007668AE"/>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664"/>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F27"/>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7B3"/>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FF9"/>
    <w:rsid w:val="007D61ED"/>
    <w:rsid w:val="007D6544"/>
    <w:rsid w:val="007D6562"/>
    <w:rsid w:val="007D6726"/>
    <w:rsid w:val="007D6F6C"/>
    <w:rsid w:val="007D747B"/>
    <w:rsid w:val="007D7C1F"/>
    <w:rsid w:val="007E0856"/>
    <w:rsid w:val="007E1181"/>
    <w:rsid w:val="007E1360"/>
    <w:rsid w:val="007E160A"/>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52"/>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6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8A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C2"/>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63E"/>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4C"/>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3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239"/>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616"/>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285"/>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B39"/>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1F56"/>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C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0F"/>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5C"/>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4F9D"/>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5F"/>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5B"/>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47"/>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403"/>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7B8"/>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2FA"/>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774"/>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659"/>
    <w:rsid w:val="00B55C9E"/>
    <w:rsid w:val="00B55CA5"/>
    <w:rsid w:val="00B55F0B"/>
    <w:rsid w:val="00B56027"/>
    <w:rsid w:val="00B566EF"/>
    <w:rsid w:val="00B5680E"/>
    <w:rsid w:val="00B5690A"/>
    <w:rsid w:val="00B569C8"/>
    <w:rsid w:val="00B56C01"/>
    <w:rsid w:val="00B56D23"/>
    <w:rsid w:val="00B56D92"/>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3E2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A"/>
    <w:rsid w:val="00BD18F7"/>
    <w:rsid w:val="00BD1B7B"/>
    <w:rsid w:val="00BD1D78"/>
    <w:rsid w:val="00BD1E15"/>
    <w:rsid w:val="00BD1EF7"/>
    <w:rsid w:val="00BD25A3"/>
    <w:rsid w:val="00BD290C"/>
    <w:rsid w:val="00BD2CA8"/>
    <w:rsid w:val="00BD2EE8"/>
    <w:rsid w:val="00BD3196"/>
    <w:rsid w:val="00BD331D"/>
    <w:rsid w:val="00BD350E"/>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A7D"/>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47"/>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679"/>
    <w:rsid w:val="00C668C8"/>
    <w:rsid w:val="00C66C13"/>
    <w:rsid w:val="00C672B0"/>
    <w:rsid w:val="00C6735D"/>
    <w:rsid w:val="00C6752E"/>
    <w:rsid w:val="00C6753B"/>
    <w:rsid w:val="00C70265"/>
    <w:rsid w:val="00C703CD"/>
    <w:rsid w:val="00C70621"/>
    <w:rsid w:val="00C7065A"/>
    <w:rsid w:val="00C709DB"/>
    <w:rsid w:val="00C70EFC"/>
    <w:rsid w:val="00C71C0B"/>
    <w:rsid w:val="00C71C3C"/>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92"/>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BA7"/>
    <w:rsid w:val="00CE2EDD"/>
    <w:rsid w:val="00CE2EF6"/>
    <w:rsid w:val="00CE3AE1"/>
    <w:rsid w:val="00CE3EA0"/>
    <w:rsid w:val="00CE3EDB"/>
    <w:rsid w:val="00CE4117"/>
    <w:rsid w:val="00CE4D4D"/>
    <w:rsid w:val="00CE4F20"/>
    <w:rsid w:val="00CE5342"/>
    <w:rsid w:val="00CE5447"/>
    <w:rsid w:val="00CE5558"/>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08B"/>
    <w:rsid w:val="00D202A7"/>
    <w:rsid w:val="00D206CB"/>
    <w:rsid w:val="00D20B17"/>
    <w:rsid w:val="00D20E51"/>
    <w:rsid w:val="00D2130B"/>
    <w:rsid w:val="00D21383"/>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ECB"/>
    <w:rsid w:val="00D41FA8"/>
    <w:rsid w:val="00D4241C"/>
    <w:rsid w:val="00D428AE"/>
    <w:rsid w:val="00D42B7B"/>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42D"/>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4A5"/>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116"/>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F2"/>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2E"/>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19A"/>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97E"/>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ABB"/>
    <w:rsid w:val="00E14D06"/>
    <w:rsid w:val="00E14F35"/>
    <w:rsid w:val="00E15D69"/>
    <w:rsid w:val="00E15D91"/>
    <w:rsid w:val="00E160A1"/>
    <w:rsid w:val="00E164A9"/>
    <w:rsid w:val="00E167C5"/>
    <w:rsid w:val="00E1683A"/>
    <w:rsid w:val="00E16904"/>
    <w:rsid w:val="00E16CDB"/>
    <w:rsid w:val="00E16D97"/>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10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360"/>
    <w:rsid w:val="00E52BEC"/>
    <w:rsid w:val="00E52C59"/>
    <w:rsid w:val="00E52D85"/>
    <w:rsid w:val="00E535BB"/>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52"/>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2D84"/>
    <w:rsid w:val="00EA3051"/>
    <w:rsid w:val="00EA3881"/>
    <w:rsid w:val="00EA3B2E"/>
    <w:rsid w:val="00EA3B3B"/>
    <w:rsid w:val="00EA3D83"/>
    <w:rsid w:val="00EA3D97"/>
    <w:rsid w:val="00EA410E"/>
    <w:rsid w:val="00EA42DC"/>
    <w:rsid w:val="00EA4344"/>
    <w:rsid w:val="00EA4956"/>
    <w:rsid w:val="00EA508B"/>
    <w:rsid w:val="00EA52F7"/>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36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3BBF"/>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D0"/>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88"/>
    <w:rsid w:val="00F31E65"/>
    <w:rsid w:val="00F31F6A"/>
    <w:rsid w:val="00F321A3"/>
    <w:rsid w:val="00F32CE4"/>
    <w:rsid w:val="00F32E68"/>
    <w:rsid w:val="00F33A46"/>
    <w:rsid w:val="00F33A73"/>
    <w:rsid w:val="00F33B39"/>
    <w:rsid w:val="00F33BE8"/>
    <w:rsid w:val="00F33ED8"/>
    <w:rsid w:val="00F3414F"/>
    <w:rsid w:val="00F341B0"/>
    <w:rsid w:val="00F341EA"/>
    <w:rsid w:val="00F34311"/>
    <w:rsid w:val="00F347FE"/>
    <w:rsid w:val="00F3490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0E"/>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D3"/>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DAF"/>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DAB"/>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482484"/>
  </w:style>
  <w:style w:type="character" w:customStyle="1" w:styleId="normalChar">
    <w:name w:val="normal Char"/>
    <w:link w:val="Normal1"/>
    <w:rsid w:val="00482484"/>
    <w:rPr>
      <w:rFonts w:cs="Arial"/>
      <w:sz w:val="22"/>
      <w:szCs w:val="22"/>
      <w:lang w:val="en-US" w:eastAsia="en-US"/>
    </w:rPr>
  </w:style>
  <w:style w:type="table" w:customStyle="1" w:styleId="LightList1">
    <w:name w:val="Light List1"/>
    <w:basedOn w:val="TableNormal"/>
    <w:uiPriority w:val="61"/>
    <w:rsid w:val="00482484"/>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482484"/>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482484"/>
    <w:rPr>
      <w:i/>
      <w:iCs/>
      <w:color w:val="7F7F7F"/>
    </w:rPr>
  </w:style>
  <w:style w:type="table" w:styleId="MediumShading2-Accent5">
    <w:name w:val="Medium Shading 2 Accent 5"/>
    <w:basedOn w:val="TableNormal"/>
    <w:uiPriority w:val="64"/>
    <w:rsid w:val="00482484"/>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482484"/>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482484"/>
    <w:rPr>
      <w:rFonts w:ascii="Calibri" w:eastAsia="Calibri" w:hAnsi="Calibri"/>
      <w:lang w:eastAsia="x-none"/>
    </w:rPr>
  </w:style>
  <w:style w:type="paragraph" w:customStyle="1" w:styleId="Glava">
    <w:name w:val="Glava"/>
    <w:basedOn w:val="Normal"/>
    <w:rsid w:val="00482484"/>
    <w:pPr>
      <w:keepNext/>
      <w:tabs>
        <w:tab w:val="left" w:pos="1080"/>
      </w:tabs>
      <w:spacing w:before="240"/>
      <w:ind w:left="144" w:right="144"/>
      <w:jc w:val="center"/>
    </w:pPr>
    <w:rPr>
      <w:rFonts w:cs="Arial"/>
      <w:b/>
      <w:sz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482484"/>
  </w:style>
  <w:style w:type="character" w:customStyle="1" w:styleId="normalChar">
    <w:name w:val="normal Char"/>
    <w:link w:val="Normal1"/>
    <w:rsid w:val="00482484"/>
    <w:rPr>
      <w:rFonts w:cs="Arial"/>
      <w:sz w:val="22"/>
      <w:szCs w:val="22"/>
      <w:lang w:val="en-US" w:eastAsia="en-US"/>
    </w:rPr>
  </w:style>
  <w:style w:type="table" w:customStyle="1" w:styleId="LightList1">
    <w:name w:val="Light List1"/>
    <w:basedOn w:val="TableNormal"/>
    <w:uiPriority w:val="61"/>
    <w:rsid w:val="00482484"/>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482484"/>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482484"/>
    <w:rPr>
      <w:i/>
      <w:iCs/>
      <w:color w:val="7F7F7F"/>
    </w:rPr>
  </w:style>
  <w:style w:type="table" w:styleId="MediumShading2-Accent5">
    <w:name w:val="Medium Shading 2 Accent 5"/>
    <w:basedOn w:val="TableNormal"/>
    <w:uiPriority w:val="64"/>
    <w:rsid w:val="00482484"/>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482484"/>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482484"/>
    <w:rPr>
      <w:rFonts w:ascii="Calibri" w:eastAsia="Calibri" w:hAnsi="Calibri"/>
      <w:lang w:eastAsia="x-none"/>
    </w:rPr>
  </w:style>
  <w:style w:type="paragraph" w:customStyle="1" w:styleId="Glava">
    <w:name w:val="Glava"/>
    <w:basedOn w:val="Normal"/>
    <w:rsid w:val="00482484"/>
    <w:pPr>
      <w:keepNext/>
      <w:tabs>
        <w:tab w:val="left" w:pos="1080"/>
      </w:tabs>
      <w:spacing w:before="240"/>
      <w:ind w:left="144" w:right="144"/>
      <w:jc w:val="center"/>
    </w:pPr>
    <w:rPr>
      <w:rFonts w:cs="Arial"/>
      <w:b/>
      <w:sz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738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8018236">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7838124">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0136024">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393169">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0394118">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jovan.knezevic@eps.rs" TargetMode="External"/><Relationship Id="rId170" Type="http://schemas.openxmlformats.org/officeDocument/2006/relationships/hyperlink" Target="mailto:milan.grbus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an.petrovic@eps.rs" TargetMode="External"/><Relationship Id="rId176" Type="http://schemas.openxmlformats.org/officeDocument/2006/relationships/hyperlink" Target="http://www.&#1082;jn.gov.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jovan.knezevic@eps.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bg.vi.sud.rs/lt/articles/o-visem-sudu/obavestenje-ke-za-pravna-lica.html" TargetMode="External"/><Relationship Id="rId180"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ranko.mal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cedomir.simic@eps.rs" TargetMode="External"/><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B1B4E9C-D98E-426C-BB2F-40344C8152D6}">
  <ds:schemaRefs>
    <ds:schemaRef ds:uri="http://schemas.openxmlformats.org/officeDocument/2006/bibliography"/>
  </ds:schemaRefs>
</ds:datastoreItem>
</file>

<file path=customXml/itemProps100.xml><?xml version="1.0" encoding="utf-8"?>
<ds:datastoreItem xmlns:ds="http://schemas.openxmlformats.org/officeDocument/2006/customXml" ds:itemID="{CD2FE893-3A68-4469-A2E6-2C23DA3F7049}">
  <ds:schemaRefs>
    <ds:schemaRef ds:uri="http://schemas.openxmlformats.org/officeDocument/2006/bibliography"/>
  </ds:schemaRefs>
</ds:datastoreItem>
</file>

<file path=customXml/itemProps101.xml><?xml version="1.0" encoding="utf-8"?>
<ds:datastoreItem xmlns:ds="http://schemas.openxmlformats.org/officeDocument/2006/customXml" ds:itemID="{1C25C665-CA21-47EA-9A47-0E8E46132F80}">
  <ds:schemaRefs>
    <ds:schemaRef ds:uri="http://schemas.openxmlformats.org/officeDocument/2006/bibliography"/>
  </ds:schemaRefs>
</ds:datastoreItem>
</file>

<file path=customXml/itemProps102.xml><?xml version="1.0" encoding="utf-8"?>
<ds:datastoreItem xmlns:ds="http://schemas.openxmlformats.org/officeDocument/2006/customXml" ds:itemID="{E7F07863-D50D-4C46-8661-B72957554F27}">
  <ds:schemaRefs>
    <ds:schemaRef ds:uri="http://schemas.openxmlformats.org/officeDocument/2006/bibliography"/>
  </ds:schemaRefs>
</ds:datastoreItem>
</file>

<file path=customXml/itemProps103.xml><?xml version="1.0" encoding="utf-8"?>
<ds:datastoreItem xmlns:ds="http://schemas.openxmlformats.org/officeDocument/2006/customXml" ds:itemID="{01286037-79BB-42DE-AA6E-3E868072FC78}">
  <ds:schemaRefs>
    <ds:schemaRef ds:uri="http://schemas.openxmlformats.org/officeDocument/2006/bibliography"/>
  </ds:schemaRefs>
</ds:datastoreItem>
</file>

<file path=customXml/itemProps104.xml><?xml version="1.0" encoding="utf-8"?>
<ds:datastoreItem xmlns:ds="http://schemas.openxmlformats.org/officeDocument/2006/customXml" ds:itemID="{DC5E942F-8D90-412A-AB5D-2A7E9A714E49}">
  <ds:schemaRefs>
    <ds:schemaRef ds:uri="http://schemas.openxmlformats.org/officeDocument/2006/bibliography"/>
  </ds:schemaRefs>
</ds:datastoreItem>
</file>

<file path=customXml/itemProps105.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106.xml><?xml version="1.0" encoding="utf-8"?>
<ds:datastoreItem xmlns:ds="http://schemas.openxmlformats.org/officeDocument/2006/customXml" ds:itemID="{B9B23E5C-A6BD-4C1E-AAEB-757774BDADE7}">
  <ds:schemaRefs>
    <ds:schemaRef ds:uri="http://schemas.openxmlformats.org/officeDocument/2006/bibliography"/>
  </ds:schemaRefs>
</ds:datastoreItem>
</file>

<file path=customXml/itemProps107.xml><?xml version="1.0" encoding="utf-8"?>
<ds:datastoreItem xmlns:ds="http://schemas.openxmlformats.org/officeDocument/2006/customXml" ds:itemID="{04FB44DB-0547-4B77-89EB-CF2FE8F77ED0}">
  <ds:schemaRefs>
    <ds:schemaRef ds:uri="http://schemas.openxmlformats.org/officeDocument/2006/bibliography"/>
  </ds:schemaRefs>
</ds:datastoreItem>
</file>

<file path=customXml/itemProps108.xml><?xml version="1.0" encoding="utf-8"?>
<ds:datastoreItem xmlns:ds="http://schemas.openxmlformats.org/officeDocument/2006/customXml" ds:itemID="{F18EE186-2EDE-443F-87E1-920045E76E2D}">
  <ds:schemaRefs>
    <ds:schemaRef ds:uri="http://schemas.openxmlformats.org/officeDocument/2006/bibliography"/>
  </ds:schemaRefs>
</ds:datastoreItem>
</file>

<file path=customXml/itemProps109.xml><?xml version="1.0" encoding="utf-8"?>
<ds:datastoreItem xmlns:ds="http://schemas.openxmlformats.org/officeDocument/2006/customXml" ds:itemID="{8CF9D3AE-3BE1-483B-870B-7B1A63FA148C}">
  <ds:schemaRefs>
    <ds:schemaRef ds:uri="http://schemas.openxmlformats.org/officeDocument/2006/bibliography"/>
  </ds:schemaRefs>
</ds:datastoreItem>
</file>

<file path=customXml/itemProps11.xml><?xml version="1.0" encoding="utf-8"?>
<ds:datastoreItem xmlns:ds="http://schemas.openxmlformats.org/officeDocument/2006/customXml" ds:itemID="{B24A7DBB-9F56-4EED-AFEA-A14391B22FFE}">
  <ds:schemaRefs>
    <ds:schemaRef ds:uri="http://schemas.openxmlformats.org/officeDocument/2006/bibliography"/>
  </ds:schemaRefs>
</ds:datastoreItem>
</file>

<file path=customXml/itemProps110.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111.xml><?xml version="1.0" encoding="utf-8"?>
<ds:datastoreItem xmlns:ds="http://schemas.openxmlformats.org/officeDocument/2006/customXml" ds:itemID="{CAFE89D5-92F4-487B-9826-24690208F658}">
  <ds:schemaRefs>
    <ds:schemaRef ds:uri="http://schemas.openxmlformats.org/officeDocument/2006/bibliography"/>
  </ds:schemaRefs>
</ds:datastoreItem>
</file>

<file path=customXml/itemProps112.xml><?xml version="1.0" encoding="utf-8"?>
<ds:datastoreItem xmlns:ds="http://schemas.openxmlformats.org/officeDocument/2006/customXml" ds:itemID="{065647C7-8D8B-4FFC-8189-E15BB87F49B1}">
  <ds:schemaRefs>
    <ds:schemaRef ds:uri="http://schemas.openxmlformats.org/officeDocument/2006/bibliography"/>
  </ds:schemaRefs>
</ds:datastoreItem>
</file>

<file path=customXml/itemProps113.xml><?xml version="1.0" encoding="utf-8"?>
<ds:datastoreItem xmlns:ds="http://schemas.openxmlformats.org/officeDocument/2006/customXml" ds:itemID="{9CDCA6CD-26C4-4085-855C-7927A810A874}">
  <ds:schemaRefs>
    <ds:schemaRef ds:uri="http://schemas.openxmlformats.org/officeDocument/2006/bibliography"/>
  </ds:schemaRefs>
</ds:datastoreItem>
</file>

<file path=customXml/itemProps114.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115.xml><?xml version="1.0" encoding="utf-8"?>
<ds:datastoreItem xmlns:ds="http://schemas.openxmlformats.org/officeDocument/2006/customXml" ds:itemID="{16F67FE5-BC8B-4133-98A7-3E60385458B5}">
  <ds:schemaRefs>
    <ds:schemaRef ds:uri="http://schemas.openxmlformats.org/officeDocument/2006/bibliography"/>
  </ds:schemaRefs>
</ds:datastoreItem>
</file>

<file path=customXml/itemProps116.xml><?xml version="1.0" encoding="utf-8"?>
<ds:datastoreItem xmlns:ds="http://schemas.openxmlformats.org/officeDocument/2006/customXml" ds:itemID="{07D3C603-177A-441F-A2BC-03A92D760CB9}">
  <ds:schemaRefs>
    <ds:schemaRef ds:uri="http://schemas.openxmlformats.org/officeDocument/2006/bibliography"/>
  </ds:schemaRefs>
</ds:datastoreItem>
</file>

<file path=customXml/itemProps117.xml><?xml version="1.0" encoding="utf-8"?>
<ds:datastoreItem xmlns:ds="http://schemas.openxmlformats.org/officeDocument/2006/customXml" ds:itemID="{34EC8503-9A6B-4076-878B-F66297D8EF62}">
  <ds:schemaRefs>
    <ds:schemaRef ds:uri="http://schemas.openxmlformats.org/officeDocument/2006/bibliography"/>
  </ds:schemaRefs>
</ds:datastoreItem>
</file>

<file path=customXml/itemProps118.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119.xml><?xml version="1.0" encoding="utf-8"?>
<ds:datastoreItem xmlns:ds="http://schemas.openxmlformats.org/officeDocument/2006/customXml" ds:itemID="{B819571C-F264-4223-99C6-B68B0F540F7E}">
  <ds:schemaRefs>
    <ds:schemaRef ds:uri="http://schemas.openxmlformats.org/officeDocument/2006/bibliography"/>
  </ds:schemaRefs>
</ds:datastoreItem>
</file>

<file path=customXml/itemProps12.xml><?xml version="1.0" encoding="utf-8"?>
<ds:datastoreItem xmlns:ds="http://schemas.openxmlformats.org/officeDocument/2006/customXml" ds:itemID="{B9C1E3D6-EC36-45A9-920B-C8D5DD6E69C7}">
  <ds:schemaRefs>
    <ds:schemaRef ds:uri="http://schemas.openxmlformats.org/officeDocument/2006/bibliography"/>
  </ds:schemaRefs>
</ds:datastoreItem>
</file>

<file path=customXml/itemProps120.xml><?xml version="1.0" encoding="utf-8"?>
<ds:datastoreItem xmlns:ds="http://schemas.openxmlformats.org/officeDocument/2006/customXml" ds:itemID="{E4871B9E-B4C0-4DA0-9F3E-D59BE36C4A73}">
  <ds:schemaRefs>
    <ds:schemaRef ds:uri="http://schemas.openxmlformats.org/officeDocument/2006/bibliography"/>
  </ds:schemaRefs>
</ds:datastoreItem>
</file>

<file path=customXml/itemProps121.xml><?xml version="1.0" encoding="utf-8"?>
<ds:datastoreItem xmlns:ds="http://schemas.openxmlformats.org/officeDocument/2006/customXml" ds:itemID="{E43BAB83-5A75-4DAD-A86F-714EF82DC56C}">
  <ds:schemaRefs>
    <ds:schemaRef ds:uri="http://schemas.openxmlformats.org/officeDocument/2006/bibliography"/>
  </ds:schemaRefs>
</ds:datastoreItem>
</file>

<file path=customXml/itemProps122.xml><?xml version="1.0" encoding="utf-8"?>
<ds:datastoreItem xmlns:ds="http://schemas.openxmlformats.org/officeDocument/2006/customXml" ds:itemID="{03B46A9B-09DA-4BC4-A447-EC7022ABE396}">
  <ds:schemaRefs>
    <ds:schemaRef ds:uri="http://schemas.openxmlformats.org/officeDocument/2006/bibliography"/>
  </ds:schemaRefs>
</ds:datastoreItem>
</file>

<file path=customXml/itemProps123.xml><?xml version="1.0" encoding="utf-8"?>
<ds:datastoreItem xmlns:ds="http://schemas.openxmlformats.org/officeDocument/2006/customXml" ds:itemID="{8BD9BD28-7748-4044-A4CB-07D70152ABB9}">
  <ds:schemaRefs>
    <ds:schemaRef ds:uri="http://schemas.openxmlformats.org/officeDocument/2006/bibliography"/>
  </ds:schemaRefs>
</ds:datastoreItem>
</file>

<file path=customXml/itemProps124.xml><?xml version="1.0" encoding="utf-8"?>
<ds:datastoreItem xmlns:ds="http://schemas.openxmlformats.org/officeDocument/2006/customXml" ds:itemID="{6CED9BC0-73DA-4ABB-99EA-D1B84E7F280F}">
  <ds:schemaRefs>
    <ds:schemaRef ds:uri="http://schemas.openxmlformats.org/officeDocument/2006/bibliography"/>
  </ds:schemaRefs>
</ds:datastoreItem>
</file>

<file path=customXml/itemProps125.xml><?xml version="1.0" encoding="utf-8"?>
<ds:datastoreItem xmlns:ds="http://schemas.openxmlformats.org/officeDocument/2006/customXml" ds:itemID="{2128868F-2675-44F7-8AFA-2C93CAB473AD}">
  <ds:schemaRefs>
    <ds:schemaRef ds:uri="http://schemas.openxmlformats.org/officeDocument/2006/bibliography"/>
  </ds:schemaRefs>
</ds:datastoreItem>
</file>

<file path=customXml/itemProps126.xml><?xml version="1.0" encoding="utf-8"?>
<ds:datastoreItem xmlns:ds="http://schemas.openxmlformats.org/officeDocument/2006/customXml" ds:itemID="{68B60D41-78F6-4355-A3C9-F8E8969AC4E7}">
  <ds:schemaRefs>
    <ds:schemaRef ds:uri="http://schemas.openxmlformats.org/officeDocument/2006/bibliography"/>
  </ds:schemaRefs>
</ds:datastoreItem>
</file>

<file path=customXml/itemProps127.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28.xml><?xml version="1.0" encoding="utf-8"?>
<ds:datastoreItem xmlns:ds="http://schemas.openxmlformats.org/officeDocument/2006/customXml" ds:itemID="{2F934B6F-525F-4E8B-AC55-112549AC21CD}">
  <ds:schemaRefs>
    <ds:schemaRef ds:uri="http://schemas.openxmlformats.org/officeDocument/2006/bibliography"/>
  </ds:schemaRefs>
</ds:datastoreItem>
</file>

<file path=customXml/itemProps129.xml><?xml version="1.0" encoding="utf-8"?>
<ds:datastoreItem xmlns:ds="http://schemas.openxmlformats.org/officeDocument/2006/customXml" ds:itemID="{1DAC0284-754D-46F4-9063-37E04C50F405}">
  <ds:schemaRefs>
    <ds:schemaRef ds:uri="http://schemas.openxmlformats.org/officeDocument/2006/bibliography"/>
  </ds:schemaRefs>
</ds:datastoreItem>
</file>

<file path=customXml/itemProps13.xml><?xml version="1.0" encoding="utf-8"?>
<ds:datastoreItem xmlns:ds="http://schemas.openxmlformats.org/officeDocument/2006/customXml" ds:itemID="{FA07AD6C-003E-4346-8C6D-99ECBF4481E6}">
  <ds:schemaRefs>
    <ds:schemaRef ds:uri="http://schemas.openxmlformats.org/officeDocument/2006/bibliography"/>
  </ds:schemaRefs>
</ds:datastoreItem>
</file>

<file path=customXml/itemProps130.xml><?xml version="1.0" encoding="utf-8"?>
<ds:datastoreItem xmlns:ds="http://schemas.openxmlformats.org/officeDocument/2006/customXml" ds:itemID="{CABC2683-61BE-4284-BECE-DD80626B8E60}">
  <ds:schemaRefs>
    <ds:schemaRef ds:uri="http://schemas.openxmlformats.org/officeDocument/2006/bibliography"/>
  </ds:schemaRefs>
</ds:datastoreItem>
</file>

<file path=customXml/itemProps131.xml><?xml version="1.0" encoding="utf-8"?>
<ds:datastoreItem xmlns:ds="http://schemas.openxmlformats.org/officeDocument/2006/customXml" ds:itemID="{1AE902C5-65B1-4CF9-B8F6-C4E2C454735D}">
  <ds:schemaRefs>
    <ds:schemaRef ds:uri="http://schemas.openxmlformats.org/officeDocument/2006/bibliography"/>
  </ds:schemaRefs>
</ds:datastoreItem>
</file>

<file path=customXml/itemProps132.xml><?xml version="1.0" encoding="utf-8"?>
<ds:datastoreItem xmlns:ds="http://schemas.openxmlformats.org/officeDocument/2006/customXml" ds:itemID="{2C42AFB4-1970-4475-8DFD-DB033E32766C}">
  <ds:schemaRefs>
    <ds:schemaRef ds:uri="http://schemas.openxmlformats.org/officeDocument/2006/bibliography"/>
  </ds:schemaRefs>
</ds:datastoreItem>
</file>

<file path=customXml/itemProps133.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34.xml><?xml version="1.0" encoding="utf-8"?>
<ds:datastoreItem xmlns:ds="http://schemas.openxmlformats.org/officeDocument/2006/customXml" ds:itemID="{5FC9F25E-4759-4BA0-A174-C2B14DE3BB05}">
  <ds:schemaRefs>
    <ds:schemaRef ds:uri="http://schemas.openxmlformats.org/officeDocument/2006/bibliography"/>
  </ds:schemaRefs>
</ds:datastoreItem>
</file>

<file path=customXml/itemProps135.xml><?xml version="1.0" encoding="utf-8"?>
<ds:datastoreItem xmlns:ds="http://schemas.openxmlformats.org/officeDocument/2006/customXml" ds:itemID="{4901A82B-FA29-4AF0-97E1-3072AD16332A}">
  <ds:schemaRefs>
    <ds:schemaRef ds:uri="http://schemas.openxmlformats.org/officeDocument/2006/bibliography"/>
  </ds:schemaRefs>
</ds:datastoreItem>
</file>

<file path=customXml/itemProps136.xml><?xml version="1.0" encoding="utf-8"?>
<ds:datastoreItem xmlns:ds="http://schemas.openxmlformats.org/officeDocument/2006/customXml" ds:itemID="{B59CA5B0-55AA-4C17-ABE1-9EF446A37E10}">
  <ds:schemaRefs>
    <ds:schemaRef ds:uri="http://schemas.openxmlformats.org/officeDocument/2006/bibliography"/>
  </ds:schemaRefs>
</ds:datastoreItem>
</file>

<file path=customXml/itemProps137.xml><?xml version="1.0" encoding="utf-8"?>
<ds:datastoreItem xmlns:ds="http://schemas.openxmlformats.org/officeDocument/2006/customXml" ds:itemID="{EA97FEAB-8BA7-4A5B-B07D-9014CC4FB1D4}">
  <ds:schemaRefs>
    <ds:schemaRef ds:uri="http://schemas.openxmlformats.org/officeDocument/2006/bibliography"/>
  </ds:schemaRefs>
</ds:datastoreItem>
</file>

<file path=customXml/itemProps138.xml><?xml version="1.0" encoding="utf-8"?>
<ds:datastoreItem xmlns:ds="http://schemas.openxmlformats.org/officeDocument/2006/customXml" ds:itemID="{44DF59C6-75CC-4746-BBF9-A0B2D2E958C1}">
  <ds:schemaRefs>
    <ds:schemaRef ds:uri="http://schemas.openxmlformats.org/officeDocument/2006/bibliography"/>
  </ds:schemaRefs>
</ds:datastoreItem>
</file>

<file path=customXml/itemProps139.xml><?xml version="1.0" encoding="utf-8"?>
<ds:datastoreItem xmlns:ds="http://schemas.openxmlformats.org/officeDocument/2006/customXml" ds:itemID="{3867667A-4F6A-4155-A4BF-E7996AF83DDE}">
  <ds:schemaRefs>
    <ds:schemaRef ds:uri="http://schemas.openxmlformats.org/officeDocument/2006/bibliography"/>
  </ds:schemaRefs>
</ds:datastoreItem>
</file>

<file path=customXml/itemProps14.xml><?xml version="1.0" encoding="utf-8"?>
<ds:datastoreItem xmlns:ds="http://schemas.openxmlformats.org/officeDocument/2006/customXml" ds:itemID="{F8D19B47-5681-450F-8DEC-937126ACB099}">
  <ds:schemaRefs>
    <ds:schemaRef ds:uri="http://schemas.openxmlformats.org/officeDocument/2006/bibliography"/>
  </ds:schemaRefs>
</ds:datastoreItem>
</file>

<file path=customXml/itemProps140.xml><?xml version="1.0" encoding="utf-8"?>
<ds:datastoreItem xmlns:ds="http://schemas.openxmlformats.org/officeDocument/2006/customXml" ds:itemID="{D4BF90A0-F423-46C8-9EA7-2999D8F85ACD}">
  <ds:schemaRefs>
    <ds:schemaRef ds:uri="http://schemas.openxmlformats.org/officeDocument/2006/bibliography"/>
  </ds:schemaRefs>
</ds:datastoreItem>
</file>

<file path=customXml/itemProps141.xml><?xml version="1.0" encoding="utf-8"?>
<ds:datastoreItem xmlns:ds="http://schemas.openxmlformats.org/officeDocument/2006/customXml" ds:itemID="{8DD9E73B-51FC-4519-A9F6-74DA1B5C8A1A}">
  <ds:schemaRefs>
    <ds:schemaRef ds:uri="http://schemas.openxmlformats.org/officeDocument/2006/bibliography"/>
  </ds:schemaRefs>
</ds:datastoreItem>
</file>

<file path=customXml/itemProps142.xml><?xml version="1.0" encoding="utf-8"?>
<ds:datastoreItem xmlns:ds="http://schemas.openxmlformats.org/officeDocument/2006/customXml" ds:itemID="{E64F6ADB-AF22-4258-96E0-A51C8160AA1E}">
  <ds:schemaRefs>
    <ds:schemaRef ds:uri="http://schemas.openxmlformats.org/officeDocument/2006/bibliography"/>
  </ds:schemaRefs>
</ds:datastoreItem>
</file>

<file path=customXml/itemProps143.xml><?xml version="1.0" encoding="utf-8"?>
<ds:datastoreItem xmlns:ds="http://schemas.openxmlformats.org/officeDocument/2006/customXml" ds:itemID="{DA5477C0-6A70-4812-9BA4-BA4B33A4133A}">
  <ds:schemaRefs>
    <ds:schemaRef ds:uri="http://schemas.openxmlformats.org/officeDocument/2006/bibliography"/>
  </ds:schemaRefs>
</ds:datastoreItem>
</file>

<file path=customXml/itemProps144.xml><?xml version="1.0" encoding="utf-8"?>
<ds:datastoreItem xmlns:ds="http://schemas.openxmlformats.org/officeDocument/2006/customXml" ds:itemID="{94EF7285-B6B3-4AAD-BC1B-ADD7D00BA6A6}">
  <ds:schemaRefs>
    <ds:schemaRef ds:uri="http://schemas.openxmlformats.org/officeDocument/2006/bibliography"/>
  </ds:schemaRefs>
</ds:datastoreItem>
</file>

<file path=customXml/itemProps145.xml><?xml version="1.0" encoding="utf-8"?>
<ds:datastoreItem xmlns:ds="http://schemas.openxmlformats.org/officeDocument/2006/customXml" ds:itemID="{9628FA84-FD07-43A7-B6A6-6C73043FA4BD}">
  <ds:schemaRefs>
    <ds:schemaRef ds:uri="http://schemas.openxmlformats.org/officeDocument/2006/bibliography"/>
  </ds:schemaRefs>
</ds:datastoreItem>
</file>

<file path=customXml/itemProps146.xml><?xml version="1.0" encoding="utf-8"?>
<ds:datastoreItem xmlns:ds="http://schemas.openxmlformats.org/officeDocument/2006/customXml" ds:itemID="{4A1C21CE-169D-4437-8EE8-045771E4C7FC}">
  <ds:schemaRefs>
    <ds:schemaRef ds:uri="http://schemas.openxmlformats.org/officeDocument/2006/bibliography"/>
  </ds:schemaRefs>
</ds:datastoreItem>
</file>

<file path=customXml/itemProps147.xml><?xml version="1.0" encoding="utf-8"?>
<ds:datastoreItem xmlns:ds="http://schemas.openxmlformats.org/officeDocument/2006/customXml" ds:itemID="{0F49AE37-082A-4F28-BAC1-B8D4C4F9820C}">
  <ds:schemaRefs>
    <ds:schemaRef ds:uri="http://schemas.openxmlformats.org/officeDocument/2006/bibliography"/>
  </ds:schemaRefs>
</ds:datastoreItem>
</file>

<file path=customXml/itemProps148.xml><?xml version="1.0" encoding="utf-8"?>
<ds:datastoreItem xmlns:ds="http://schemas.openxmlformats.org/officeDocument/2006/customXml" ds:itemID="{FCB2BFDB-B8EE-4EC3-8A9A-2E175BC48B6D}">
  <ds:schemaRefs>
    <ds:schemaRef ds:uri="http://schemas.openxmlformats.org/officeDocument/2006/bibliography"/>
  </ds:schemaRefs>
</ds:datastoreItem>
</file>

<file path=customXml/itemProps149.xml><?xml version="1.0" encoding="utf-8"?>
<ds:datastoreItem xmlns:ds="http://schemas.openxmlformats.org/officeDocument/2006/customXml" ds:itemID="{6036422F-DBA0-4FC6-98B1-60F80D08252E}">
  <ds:schemaRefs>
    <ds:schemaRef ds:uri="http://schemas.openxmlformats.org/officeDocument/2006/bibliography"/>
  </ds:schemaRefs>
</ds:datastoreItem>
</file>

<file path=customXml/itemProps15.xml><?xml version="1.0" encoding="utf-8"?>
<ds:datastoreItem xmlns:ds="http://schemas.openxmlformats.org/officeDocument/2006/customXml" ds:itemID="{F992A658-66CA-455E-9643-6E631AF0655E}">
  <ds:schemaRefs>
    <ds:schemaRef ds:uri="http://schemas.openxmlformats.org/officeDocument/2006/bibliography"/>
  </ds:schemaRefs>
</ds:datastoreItem>
</file>

<file path=customXml/itemProps150.xml><?xml version="1.0" encoding="utf-8"?>
<ds:datastoreItem xmlns:ds="http://schemas.openxmlformats.org/officeDocument/2006/customXml" ds:itemID="{58565BF2-F6D3-46D6-AD3F-DCD4F5CD1EAD}">
  <ds:schemaRefs>
    <ds:schemaRef ds:uri="http://schemas.openxmlformats.org/officeDocument/2006/bibliography"/>
  </ds:schemaRefs>
</ds:datastoreItem>
</file>

<file path=customXml/itemProps151.xml><?xml version="1.0" encoding="utf-8"?>
<ds:datastoreItem xmlns:ds="http://schemas.openxmlformats.org/officeDocument/2006/customXml" ds:itemID="{88C1FDD2-AB22-4FFE-9372-3D8DFE52EB44}">
  <ds:schemaRefs>
    <ds:schemaRef ds:uri="http://schemas.openxmlformats.org/officeDocument/2006/bibliography"/>
  </ds:schemaRefs>
</ds:datastoreItem>
</file>

<file path=customXml/itemProps152.xml><?xml version="1.0" encoding="utf-8"?>
<ds:datastoreItem xmlns:ds="http://schemas.openxmlformats.org/officeDocument/2006/customXml" ds:itemID="{DBE0E3DE-288F-4B5D-A822-71A4E1DF3D2F}">
  <ds:schemaRefs>
    <ds:schemaRef ds:uri="http://schemas.openxmlformats.org/officeDocument/2006/bibliography"/>
  </ds:schemaRefs>
</ds:datastoreItem>
</file>

<file path=customXml/itemProps153.xml><?xml version="1.0" encoding="utf-8"?>
<ds:datastoreItem xmlns:ds="http://schemas.openxmlformats.org/officeDocument/2006/customXml" ds:itemID="{6A1B9946-3E17-47F7-91E5-5D1F96243A8C}">
  <ds:schemaRefs>
    <ds:schemaRef ds:uri="http://schemas.openxmlformats.org/officeDocument/2006/bibliography"/>
  </ds:schemaRefs>
</ds:datastoreItem>
</file>

<file path=customXml/itemProps154.xml><?xml version="1.0" encoding="utf-8"?>
<ds:datastoreItem xmlns:ds="http://schemas.openxmlformats.org/officeDocument/2006/customXml" ds:itemID="{A22BE7EC-BF2C-49F4-86A1-C21AEC26BF29}">
  <ds:schemaRefs>
    <ds:schemaRef ds:uri="http://schemas.openxmlformats.org/officeDocument/2006/bibliography"/>
  </ds:schemaRefs>
</ds:datastoreItem>
</file>

<file path=customXml/itemProps155.xml><?xml version="1.0" encoding="utf-8"?>
<ds:datastoreItem xmlns:ds="http://schemas.openxmlformats.org/officeDocument/2006/customXml" ds:itemID="{23217C98-9058-4E8A-BBBD-4E4A996FAC50}">
  <ds:schemaRefs>
    <ds:schemaRef ds:uri="http://schemas.openxmlformats.org/officeDocument/2006/bibliography"/>
  </ds:schemaRefs>
</ds:datastoreItem>
</file>

<file path=customXml/itemProps156.xml><?xml version="1.0" encoding="utf-8"?>
<ds:datastoreItem xmlns:ds="http://schemas.openxmlformats.org/officeDocument/2006/customXml" ds:itemID="{6159618E-B2BF-40AA-A996-A6E11C226D13}">
  <ds:schemaRefs>
    <ds:schemaRef ds:uri="http://schemas.openxmlformats.org/officeDocument/2006/bibliography"/>
  </ds:schemaRefs>
</ds:datastoreItem>
</file>

<file path=customXml/itemProps157.xml><?xml version="1.0" encoding="utf-8"?>
<ds:datastoreItem xmlns:ds="http://schemas.openxmlformats.org/officeDocument/2006/customXml" ds:itemID="{D3F921DF-BA9F-4577-B4A5-97ADBB68A66E}">
  <ds:schemaRefs>
    <ds:schemaRef ds:uri="http://schemas.openxmlformats.org/officeDocument/2006/bibliography"/>
  </ds:schemaRefs>
</ds:datastoreItem>
</file>

<file path=customXml/itemProps16.xml><?xml version="1.0" encoding="utf-8"?>
<ds:datastoreItem xmlns:ds="http://schemas.openxmlformats.org/officeDocument/2006/customXml" ds:itemID="{F104286E-E6D9-4D5F-8A23-F76BF9DE0E13}">
  <ds:schemaRefs>
    <ds:schemaRef ds:uri="http://schemas.openxmlformats.org/officeDocument/2006/bibliography"/>
  </ds:schemaRefs>
</ds:datastoreItem>
</file>

<file path=customXml/itemProps17.xml><?xml version="1.0" encoding="utf-8"?>
<ds:datastoreItem xmlns:ds="http://schemas.openxmlformats.org/officeDocument/2006/customXml" ds:itemID="{3DF27D6C-77E1-412E-B13D-80A8FC562C1C}">
  <ds:schemaRefs>
    <ds:schemaRef ds:uri="http://schemas.openxmlformats.org/officeDocument/2006/bibliography"/>
  </ds:schemaRefs>
</ds:datastoreItem>
</file>

<file path=customXml/itemProps18.xml><?xml version="1.0" encoding="utf-8"?>
<ds:datastoreItem xmlns:ds="http://schemas.openxmlformats.org/officeDocument/2006/customXml" ds:itemID="{C3578D23-0D48-4965-834A-79DB51ADAFF0}">
  <ds:schemaRefs>
    <ds:schemaRef ds:uri="http://schemas.openxmlformats.org/officeDocument/2006/bibliography"/>
  </ds:schemaRefs>
</ds:datastoreItem>
</file>

<file path=customXml/itemProps19.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2.xml><?xml version="1.0" encoding="utf-8"?>
<ds:datastoreItem xmlns:ds="http://schemas.openxmlformats.org/officeDocument/2006/customXml" ds:itemID="{97D90314-550F-4A98-BF91-CAC30840706C}">
  <ds:schemaRefs>
    <ds:schemaRef ds:uri="http://schemas.openxmlformats.org/officeDocument/2006/bibliography"/>
  </ds:schemaRefs>
</ds:datastoreItem>
</file>

<file path=customXml/itemProps20.xml><?xml version="1.0" encoding="utf-8"?>
<ds:datastoreItem xmlns:ds="http://schemas.openxmlformats.org/officeDocument/2006/customXml" ds:itemID="{2F3A498A-499B-4D2B-9CBD-DB50788580DC}">
  <ds:schemaRefs>
    <ds:schemaRef ds:uri="http://schemas.openxmlformats.org/officeDocument/2006/bibliography"/>
  </ds:schemaRefs>
</ds:datastoreItem>
</file>

<file path=customXml/itemProps21.xml><?xml version="1.0" encoding="utf-8"?>
<ds:datastoreItem xmlns:ds="http://schemas.openxmlformats.org/officeDocument/2006/customXml" ds:itemID="{B685C41A-30A8-4A4E-908D-E0F4FAE811C6}">
  <ds:schemaRefs>
    <ds:schemaRef ds:uri="http://schemas.openxmlformats.org/officeDocument/2006/bibliography"/>
  </ds:schemaRefs>
</ds:datastoreItem>
</file>

<file path=customXml/itemProps22.xml><?xml version="1.0" encoding="utf-8"?>
<ds:datastoreItem xmlns:ds="http://schemas.openxmlformats.org/officeDocument/2006/customXml" ds:itemID="{58C7122B-3BEF-4F28-9C8F-87BF248ED05C}">
  <ds:schemaRefs>
    <ds:schemaRef ds:uri="http://schemas.openxmlformats.org/officeDocument/2006/bibliography"/>
  </ds:schemaRefs>
</ds:datastoreItem>
</file>

<file path=customXml/itemProps23.xml><?xml version="1.0" encoding="utf-8"?>
<ds:datastoreItem xmlns:ds="http://schemas.openxmlformats.org/officeDocument/2006/customXml" ds:itemID="{FD3BA452-8E4E-4240-A9F2-33CB652F2D18}">
  <ds:schemaRefs>
    <ds:schemaRef ds:uri="http://schemas.openxmlformats.org/officeDocument/2006/bibliography"/>
  </ds:schemaRefs>
</ds:datastoreItem>
</file>

<file path=customXml/itemProps24.xml><?xml version="1.0" encoding="utf-8"?>
<ds:datastoreItem xmlns:ds="http://schemas.openxmlformats.org/officeDocument/2006/customXml" ds:itemID="{99E00943-6C40-4CB9-87C3-8866435FA846}">
  <ds:schemaRefs>
    <ds:schemaRef ds:uri="http://schemas.openxmlformats.org/officeDocument/2006/bibliography"/>
  </ds:schemaRefs>
</ds:datastoreItem>
</file>

<file path=customXml/itemProps25.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26.xml><?xml version="1.0" encoding="utf-8"?>
<ds:datastoreItem xmlns:ds="http://schemas.openxmlformats.org/officeDocument/2006/customXml" ds:itemID="{4497CFE7-57C9-47DD-8D15-2DF73FD9ECC1}">
  <ds:schemaRefs>
    <ds:schemaRef ds:uri="http://schemas.openxmlformats.org/officeDocument/2006/bibliography"/>
  </ds:schemaRefs>
</ds:datastoreItem>
</file>

<file path=customXml/itemProps27.xml><?xml version="1.0" encoding="utf-8"?>
<ds:datastoreItem xmlns:ds="http://schemas.openxmlformats.org/officeDocument/2006/customXml" ds:itemID="{3EBADB0C-73DA-4784-9856-8702A0BD311C}">
  <ds:schemaRefs>
    <ds:schemaRef ds:uri="http://schemas.openxmlformats.org/officeDocument/2006/bibliography"/>
  </ds:schemaRefs>
</ds:datastoreItem>
</file>

<file path=customXml/itemProps28.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29.xml><?xml version="1.0" encoding="utf-8"?>
<ds:datastoreItem xmlns:ds="http://schemas.openxmlformats.org/officeDocument/2006/customXml" ds:itemID="{9D99F22C-9DB8-4FC1-9435-BE87E5F7DF8C}">
  <ds:schemaRefs>
    <ds:schemaRef ds:uri="http://schemas.openxmlformats.org/officeDocument/2006/bibliography"/>
  </ds:schemaRefs>
</ds:datastoreItem>
</file>

<file path=customXml/itemProps3.xml><?xml version="1.0" encoding="utf-8"?>
<ds:datastoreItem xmlns:ds="http://schemas.openxmlformats.org/officeDocument/2006/customXml" ds:itemID="{A90AE86A-F42F-47A5-9920-3AAF8C56E417}">
  <ds:schemaRefs>
    <ds:schemaRef ds:uri="http://schemas.openxmlformats.org/officeDocument/2006/bibliography"/>
  </ds:schemaRefs>
</ds:datastoreItem>
</file>

<file path=customXml/itemProps30.xml><?xml version="1.0" encoding="utf-8"?>
<ds:datastoreItem xmlns:ds="http://schemas.openxmlformats.org/officeDocument/2006/customXml" ds:itemID="{FD051E77-6838-4F6F-8EAD-D1E8BB37D80B}">
  <ds:schemaRefs>
    <ds:schemaRef ds:uri="http://schemas.openxmlformats.org/officeDocument/2006/bibliography"/>
  </ds:schemaRefs>
</ds:datastoreItem>
</file>

<file path=customXml/itemProps31.xml><?xml version="1.0" encoding="utf-8"?>
<ds:datastoreItem xmlns:ds="http://schemas.openxmlformats.org/officeDocument/2006/customXml" ds:itemID="{E5304376-34CA-4245-9C6B-6437B0B1D01B}">
  <ds:schemaRefs>
    <ds:schemaRef ds:uri="http://schemas.openxmlformats.org/officeDocument/2006/bibliography"/>
  </ds:schemaRefs>
</ds:datastoreItem>
</file>

<file path=customXml/itemProps32.xml><?xml version="1.0" encoding="utf-8"?>
<ds:datastoreItem xmlns:ds="http://schemas.openxmlformats.org/officeDocument/2006/customXml" ds:itemID="{F5E91E20-0C45-456C-9AD2-92EB7D5E6181}">
  <ds:schemaRefs>
    <ds:schemaRef ds:uri="http://schemas.openxmlformats.org/officeDocument/2006/bibliography"/>
  </ds:schemaRefs>
</ds:datastoreItem>
</file>

<file path=customXml/itemProps33.xml><?xml version="1.0" encoding="utf-8"?>
<ds:datastoreItem xmlns:ds="http://schemas.openxmlformats.org/officeDocument/2006/customXml" ds:itemID="{64471914-9BF6-486B-95A1-13953D3B8816}">
  <ds:schemaRefs>
    <ds:schemaRef ds:uri="http://schemas.openxmlformats.org/officeDocument/2006/bibliography"/>
  </ds:schemaRefs>
</ds:datastoreItem>
</file>

<file path=customXml/itemProps34.xml><?xml version="1.0" encoding="utf-8"?>
<ds:datastoreItem xmlns:ds="http://schemas.openxmlformats.org/officeDocument/2006/customXml" ds:itemID="{5447578A-C05B-4EAC-AA3A-DCE5EBB5A47B}">
  <ds:schemaRefs>
    <ds:schemaRef ds:uri="http://schemas.openxmlformats.org/officeDocument/2006/bibliography"/>
  </ds:schemaRefs>
</ds:datastoreItem>
</file>

<file path=customXml/itemProps35.xml><?xml version="1.0" encoding="utf-8"?>
<ds:datastoreItem xmlns:ds="http://schemas.openxmlformats.org/officeDocument/2006/customXml" ds:itemID="{A334E879-8C1B-4636-949C-BADEBBAAD18D}">
  <ds:schemaRefs>
    <ds:schemaRef ds:uri="http://schemas.openxmlformats.org/officeDocument/2006/bibliography"/>
  </ds:schemaRefs>
</ds:datastoreItem>
</file>

<file path=customXml/itemProps36.xml><?xml version="1.0" encoding="utf-8"?>
<ds:datastoreItem xmlns:ds="http://schemas.openxmlformats.org/officeDocument/2006/customXml" ds:itemID="{C7CBC4E6-8A52-4206-85FD-C43124DA9EA0}">
  <ds:schemaRefs>
    <ds:schemaRef ds:uri="http://schemas.openxmlformats.org/officeDocument/2006/bibliography"/>
  </ds:schemaRefs>
</ds:datastoreItem>
</file>

<file path=customXml/itemProps37.xml><?xml version="1.0" encoding="utf-8"?>
<ds:datastoreItem xmlns:ds="http://schemas.openxmlformats.org/officeDocument/2006/customXml" ds:itemID="{AA5FFE36-9451-46FD-AAEF-60C41545955B}">
  <ds:schemaRefs>
    <ds:schemaRef ds:uri="http://schemas.openxmlformats.org/officeDocument/2006/bibliography"/>
  </ds:schemaRefs>
</ds:datastoreItem>
</file>

<file path=customXml/itemProps38.xml><?xml version="1.0" encoding="utf-8"?>
<ds:datastoreItem xmlns:ds="http://schemas.openxmlformats.org/officeDocument/2006/customXml" ds:itemID="{9F77B0D0-8E86-46C6-935C-2C0464FBDD22}">
  <ds:schemaRefs>
    <ds:schemaRef ds:uri="http://schemas.openxmlformats.org/officeDocument/2006/bibliography"/>
  </ds:schemaRefs>
</ds:datastoreItem>
</file>

<file path=customXml/itemProps39.xml><?xml version="1.0" encoding="utf-8"?>
<ds:datastoreItem xmlns:ds="http://schemas.openxmlformats.org/officeDocument/2006/customXml" ds:itemID="{98D77212-98CB-40EC-B614-C7F9EFC9E51F}">
  <ds:schemaRefs>
    <ds:schemaRef ds:uri="http://schemas.openxmlformats.org/officeDocument/2006/bibliography"/>
  </ds:schemaRefs>
</ds:datastoreItem>
</file>

<file path=customXml/itemProps4.xml><?xml version="1.0" encoding="utf-8"?>
<ds:datastoreItem xmlns:ds="http://schemas.openxmlformats.org/officeDocument/2006/customXml" ds:itemID="{C7321F99-9AA0-4117-A844-EF6931D64D0A}">
  <ds:schemaRefs>
    <ds:schemaRef ds:uri="http://schemas.openxmlformats.org/officeDocument/2006/bibliography"/>
  </ds:schemaRefs>
</ds:datastoreItem>
</file>

<file path=customXml/itemProps40.xml><?xml version="1.0" encoding="utf-8"?>
<ds:datastoreItem xmlns:ds="http://schemas.openxmlformats.org/officeDocument/2006/customXml" ds:itemID="{277D3C76-046E-40A4-A405-2A69E349CE9D}">
  <ds:schemaRefs>
    <ds:schemaRef ds:uri="http://schemas.openxmlformats.org/officeDocument/2006/bibliography"/>
  </ds:schemaRefs>
</ds:datastoreItem>
</file>

<file path=customXml/itemProps41.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42.xml><?xml version="1.0" encoding="utf-8"?>
<ds:datastoreItem xmlns:ds="http://schemas.openxmlformats.org/officeDocument/2006/customXml" ds:itemID="{F3775AFD-01F0-48B9-9AC1-CF7D15439820}">
  <ds:schemaRefs>
    <ds:schemaRef ds:uri="http://schemas.openxmlformats.org/officeDocument/2006/bibliography"/>
  </ds:schemaRefs>
</ds:datastoreItem>
</file>

<file path=customXml/itemProps43.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44.xml><?xml version="1.0" encoding="utf-8"?>
<ds:datastoreItem xmlns:ds="http://schemas.openxmlformats.org/officeDocument/2006/customXml" ds:itemID="{3A3A06A8-7176-44A6-B87E-B60B074547D2}">
  <ds:schemaRefs>
    <ds:schemaRef ds:uri="http://schemas.openxmlformats.org/officeDocument/2006/bibliography"/>
  </ds:schemaRefs>
</ds:datastoreItem>
</file>

<file path=customXml/itemProps45.xml><?xml version="1.0" encoding="utf-8"?>
<ds:datastoreItem xmlns:ds="http://schemas.openxmlformats.org/officeDocument/2006/customXml" ds:itemID="{5A848740-67B3-40C0-A9C2-025DCBDFE67C}">
  <ds:schemaRefs>
    <ds:schemaRef ds:uri="http://schemas.openxmlformats.org/officeDocument/2006/bibliography"/>
  </ds:schemaRefs>
</ds:datastoreItem>
</file>

<file path=customXml/itemProps46.xml><?xml version="1.0" encoding="utf-8"?>
<ds:datastoreItem xmlns:ds="http://schemas.openxmlformats.org/officeDocument/2006/customXml" ds:itemID="{668E594D-0FCA-4F20-9C04-8D6E2E039C3C}">
  <ds:schemaRefs>
    <ds:schemaRef ds:uri="http://schemas.openxmlformats.org/officeDocument/2006/bibliography"/>
  </ds:schemaRefs>
</ds:datastoreItem>
</file>

<file path=customXml/itemProps47.xml><?xml version="1.0" encoding="utf-8"?>
<ds:datastoreItem xmlns:ds="http://schemas.openxmlformats.org/officeDocument/2006/customXml" ds:itemID="{9DB1C52E-F183-40A2-836B-84834F44B9A0}">
  <ds:schemaRefs>
    <ds:schemaRef ds:uri="http://schemas.openxmlformats.org/officeDocument/2006/bibliography"/>
  </ds:schemaRefs>
</ds:datastoreItem>
</file>

<file path=customXml/itemProps48.xml><?xml version="1.0" encoding="utf-8"?>
<ds:datastoreItem xmlns:ds="http://schemas.openxmlformats.org/officeDocument/2006/customXml" ds:itemID="{8096038C-7C0D-4A02-843B-1F27536D0BF0}">
  <ds:schemaRefs>
    <ds:schemaRef ds:uri="http://schemas.openxmlformats.org/officeDocument/2006/bibliography"/>
  </ds:schemaRefs>
</ds:datastoreItem>
</file>

<file path=customXml/itemProps49.xml><?xml version="1.0" encoding="utf-8"?>
<ds:datastoreItem xmlns:ds="http://schemas.openxmlformats.org/officeDocument/2006/customXml" ds:itemID="{90DC14A9-0C66-4BBC-83CD-5572E71E5024}">
  <ds:schemaRefs>
    <ds:schemaRef ds:uri="http://schemas.openxmlformats.org/officeDocument/2006/bibliography"/>
  </ds:schemaRefs>
</ds:datastoreItem>
</file>

<file path=customXml/itemProps5.xml><?xml version="1.0" encoding="utf-8"?>
<ds:datastoreItem xmlns:ds="http://schemas.openxmlformats.org/officeDocument/2006/customXml" ds:itemID="{596E1B95-E3F1-4873-A57D-9C62AA7CDEEF}">
  <ds:schemaRefs>
    <ds:schemaRef ds:uri="http://schemas.openxmlformats.org/officeDocument/2006/bibliography"/>
  </ds:schemaRefs>
</ds:datastoreItem>
</file>

<file path=customXml/itemProps50.xml><?xml version="1.0" encoding="utf-8"?>
<ds:datastoreItem xmlns:ds="http://schemas.openxmlformats.org/officeDocument/2006/customXml" ds:itemID="{C147EF93-D3F7-48BB-8C30-963746C62F91}">
  <ds:schemaRefs>
    <ds:schemaRef ds:uri="http://schemas.openxmlformats.org/officeDocument/2006/bibliography"/>
  </ds:schemaRefs>
</ds:datastoreItem>
</file>

<file path=customXml/itemProps51.xml><?xml version="1.0" encoding="utf-8"?>
<ds:datastoreItem xmlns:ds="http://schemas.openxmlformats.org/officeDocument/2006/customXml" ds:itemID="{C0F25646-CFF7-4727-A643-F858505B05C9}">
  <ds:schemaRefs>
    <ds:schemaRef ds:uri="http://schemas.openxmlformats.org/officeDocument/2006/bibliography"/>
  </ds:schemaRefs>
</ds:datastoreItem>
</file>

<file path=customXml/itemProps52.xml><?xml version="1.0" encoding="utf-8"?>
<ds:datastoreItem xmlns:ds="http://schemas.openxmlformats.org/officeDocument/2006/customXml" ds:itemID="{4CD699C5-1539-46AA-819C-9B53520E4B51}">
  <ds:schemaRefs>
    <ds:schemaRef ds:uri="http://schemas.openxmlformats.org/officeDocument/2006/bibliography"/>
  </ds:schemaRefs>
</ds:datastoreItem>
</file>

<file path=customXml/itemProps53.xml><?xml version="1.0" encoding="utf-8"?>
<ds:datastoreItem xmlns:ds="http://schemas.openxmlformats.org/officeDocument/2006/customXml" ds:itemID="{544EAB4B-AC68-4939-9128-A7E2636FCC59}">
  <ds:schemaRefs>
    <ds:schemaRef ds:uri="http://schemas.openxmlformats.org/officeDocument/2006/bibliography"/>
  </ds:schemaRefs>
</ds:datastoreItem>
</file>

<file path=customXml/itemProps54.xml><?xml version="1.0" encoding="utf-8"?>
<ds:datastoreItem xmlns:ds="http://schemas.openxmlformats.org/officeDocument/2006/customXml" ds:itemID="{CCC392D3-3C05-480E-8405-2FD0A1C0994C}">
  <ds:schemaRefs>
    <ds:schemaRef ds:uri="http://schemas.openxmlformats.org/officeDocument/2006/bibliography"/>
  </ds:schemaRefs>
</ds:datastoreItem>
</file>

<file path=customXml/itemProps55.xml><?xml version="1.0" encoding="utf-8"?>
<ds:datastoreItem xmlns:ds="http://schemas.openxmlformats.org/officeDocument/2006/customXml" ds:itemID="{A3A86A7B-103D-4E7A-83F1-BE3AEC809667}">
  <ds:schemaRefs>
    <ds:schemaRef ds:uri="http://schemas.openxmlformats.org/officeDocument/2006/bibliography"/>
  </ds:schemaRefs>
</ds:datastoreItem>
</file>

<file path=customXml/itemProps56.xml><?xml version="1.0" encoding="utf-8"?>
<ds:datastoreItem xmlns:ds="http://schemas.openxmlformats.org/officeDocument/2006/customXml" ds:itemID="{9E83569C-FE4C-4E82-8AB2-11F24A62D278}">
  <ds:schemaRefs>
    <ds:schemaRef ds:uri="http://schemas.openxmlformats.org/officeDocument/2006/bibliography"/>
  </ds:schemaRefs>
</ds:datastoreItem>
</file>

<file path=customXml/itemProps57.xml><?xml version="1.0" encoding="utf-8"?>
<ds:datastoreItem xmlns:ds="http://schemas.openxmlformats.org/officeDocument/2006/customXml" ds:itemID="{FC396709-1F83-4C6B-9588-A5B01EC7522C}">
  <ds:schemaRefs>
    <ds:schemaRef ds:uri="http://schemas.openxmlformats.org/officeDocument/2006/bibliography"/>
  </ds:schemaRefs>
</ds:datastoreItem>
</file>

<file path=customXml/itemProps58.xml><?xml version="1.0" encoding="utf-8"?>
<ds:datastoreItem xmlns:ds="http://schemas.openxmlformats.org/officeDocument/2006/customXml" ds:itemID="{8EECF06F-D74C-47AA-BEFA-85DBAC9F0405}">
  <ds:schemaRefs>
    <ds:schemaRef ds:uri="http://schemas.openxmlformats.org/officeDocument/2006/bibliography"/>
  </ds:schemaRefs>
</ds:datastoreItem>
</file>

<file path=customXml/itemProps59.xml><?xml version="1.0" encoding="utf-8"?>
<ds:datastoreItem xmlns:ds="http://schemas.openxmlformats.org/officeDocument/2006/customXml" ds:itemID="{1C062F93-ADC3-4AE6-8840-175F8F20E9FB}">
  <ds:schemaRefs>
    <ds:schemaRef ds:uri="http://schemas.openxmlformats.org/officeDocument/2006/bibliography"/>
  </ds:schemaRefs>
</ds:datastoreItem>
</file>

<file path=customXml/itemProps6.xml><?xml version="1.0" encoding="utf-8"?>
<ds:datastoreItem xmlns:ds="http://schemas.openxmlformats.org/officeDocument/2006/customXml" ds:itemID="{0D61B6AF-F85B-4048-B2D6-74956CFCEE3B}">
  <ds:schemaRefs>
    <ds:schemaRef ds:uri="http://schemas.openxmlformats.org/officeDocument/2006/bibliography"/>
  </ds:schemaRefs>
</ds:datastoreItem>
</file>

<file path=customXml/itemProps60.xml><?xml version="1.0" encoding="utf-8"?>
<ds:datastoreItem xmlns:ds="http://schemas.openxmlformats.org/officeDocument/2006/customXml" ds:itemID="{0C5CA748-7349-4EDE-869B-AC050BB236F4}">
  <ds:schemaRefs>
    <ds:schemaRef ds:uri="http://schemas.openxmlformats.org/officeDocument/2006/bibliography"/>
  </ds:schemaRefs>
</ds:datastoreItem>
</file>

<file path=customXml/itemProps61.xml><?xml version="1.0" encoding="utf-8"?>
<ds:datastoreItem xmlns:ds="http://schemas.openxmlformats.org/officeDocument/2006/customXml" ds:itemID="{2DC4362B-ED47-406E-BCF3-57F53ED82CAA}">
  <ds:schemaRefs>
    <ds:schemaRef ds:uri="http://schemas.openxmlformats.org/officeDocument/2006/bibliography"/>
  </ds:schemaRefs>
</ds:datastoreItem>
</file>

<file path=customXml/itemProps62.xml><?xml version="1.0" encoding="utf-8"?>
<ds:datastoreItem xmlns:ds="http://schemas.openxmlformats.org/officeDocument/2006/customXml" ds:itemID="{68E47048-33CC-4C0D-AAE7-30D3C97ADC9B}">
  <ds:schemaRefs>
    <ds:schemaRef ds:uri="http://schemas.openxmlformats.org/officeDocument/2006/bibliography"/>
  </ds:schemaRefs>
</ds:datastoreItem>
</file>

<file path=customXml/itemProps63.xml><?xml version="1.0" encoding="utf-8"?>
<ds:datastoreItem xmlns:ds="http://schemas.openxmlformats.org/officeDocument/2006/customXml" ds:itemID="{060CCBB3-0CE2-4A38-A493-7A77E600E818}">
  <ds:schemaRefs>
    <ds:schemaRef ds:uri="http://schemas.openxmlformats.org/officeDocument/2006/bibliography"/>
  </ds:schemaRefs>
</ds:datastoreItem>
</file>

<file path=customXml/itemProps64.xml><?xml version="1.0" encoding="utf-8"?>
<ds:datastoreItem xmlns:ds="http://schemas.openxmlformats.org/officeDocument/2006/customXml" ds:itemID="{B512D725-5EB2-417D-9651-E0C4B2523B56}">
  <ds:schemaRefs>
    <ds:schemaRef ds:uri="http://schemas.openxmlformats.org/officeDocument/2006/bibliography"/>
  </ds:schemaRefs>
</ds:datastoreItem>
</file>

<file path=customXml/itemProps65.xml><?xml version="1.0" encoding="utf-8"?>
<ds:datastoreItem xmlns:ds="http://schemas.openxmlformats.org/officeDocument/2006/customXml" ds:itemID="{9D50564F-07A5-4D75-8904-231ED2CE8975}">
  <ds:schemaRefs>
    <ds:schemaRef ds:uri="http://schemas.openxmlformats.org/officeDocument/2006/bibliography"/>
  </ds:schemaRefs>
</ds:datastoreItem>
</file>

<file path=customXml/itemProps66.xml><?xml version="1.0" encoding="utf-8"?>
<ds:datastoreItem xmlns:ds="http://schemas.openxmlformats.org/officeDocument/2006/customXml" ds:itemID="{3F3257F2-2041-47DA-9412-20E781634BEE}">
  <ds:schemaRefs>
    <ds:schemaRef ds:uri="http://schemas.openxmlformats.org/officeDocument/2006/bibliography"/>
  </ds:schemaRefs>
</ds:datastoreItem>
</file>

<file path=customXml/itemProps67.xml><?xml version="1.0" encoding="utf-8"?>
<ds:datastoreItem xmlns:ds="http://schemas.openxmlformats.org/officeDocument/2006/customXml" ds:itemID="{46DE314E-09A9-493A-A43B-7A27EE62634C}">
  <ds:schemaRefs>
    <ds:schemaRef ds:uri="http://schemas.openxmlformats.org/officeDocument/2006/bibliography"/>
  </ds:schemaRefs>
</ds:datastoreItem>
</file>

<file path=customXml/itemProps68.xml><?xml version="1.0" encoding="utf-8"?>
<ds:datastoreItem xmlns:ds="http://schemas.openxmlformats.org/officeDocument/2006/customXml" ds:itemID="{3D25A800-B7A4-416D-9B01-86026EC1A9AF}">
  <ds:schemaRefs>
    <ds:schemaRef ds:uri="http://schemas.openxmlformats.org/officeDocument/2006/bibliography"/>
  </ds:schemaRefs>
</ds:datastoreItem>
</file>

<file path=customXml/itemProps69.xml><?xml version="1.0" encoding="utf-8"?>
<ds:datastoreItem xmlns:ds="http://schemas.openxmlformats.org/officeDocument/2006/customXml" ds:itemID="{038D594E-932D-457D-B5E2-E036B7EF2341}">
  <ds:schemaRefs>
    <ds:schemaRef ds:uri="http://schemas.openxmlformats.org/officeDocument/2006/bibliography"/>
  </ds:schemaRefs>
</ds:datastoreItem>
</file>

<file path=customXml/itemProps7.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70.xml><?xml version="1.0" encoding="utf-8"?>
<ds:datastoreItem xmlns:ds="http://schemas.openxmlformats.org/officeDocument/2006/customXml" ds:itemID="{CEC28499-8C2A-4C7E-B836-04617BA98944}">
  <ds:schemaRefs>
    <ds:schemaRef ds:uri="http://schemas.openxmlformats.org/officeDocument/2006/bibliography"/>
  </ds:schemaRefs>
</ds:datastoreItem>
</file>

<file path=customXml/itemProps71.xml><?xml version="1.0" encoding="utf-8"?>
<ds:datastoreItem xmlns:ds="http://schemas.openxmlformats.org/officeDocument/2006/customXml" ds:itemID="{697927DD-7BAD-4373-8508-70D344F6D62C}">
  <ds:schemaRefs>
    <ds:schemaRef ds:uri="http://schemas.openxmlformats.org/officeDocument/2006/bibliography"/>
  </ds:schemaRefs>
</ds:datastoreItem>
</file>

<file path=customXml/itemProps72.xml><?xml version="1.0" encoding="utf-8"?>
<ds:datastoreItem xmlns:ds="http://schemas.openxmlformats.org/officeDocument/2006/customXml" ds:itemID="{CD59D4DD-6BD3-4C3E-B2AD-44D43066CBA4}">
  <ds:schemaRefs>
    <ds:schemaRef ds:uri="http://schemas.openxmlformats.org/officeDocument/2006/bibliography"/>
  </ds:schemaRefs>
</ds:datastoreItem>
</file>

<file path=customXml/itemProps73.xml><?xml version="1.0" encoding="utf-8"?>
<ds:datastoreItem xmlns:ds="http://schemas.openxmlformats.org/officeDocument/2006/customXml" ds:itemID="{32685011-4C5B-4D9D-9ACD-AC1592648841}">
  <ds:schemaRefs>
    <ds:schemaRef ds:uri="http://schemas.openxmlformats.org/officeDocument/2006/bibliography"/>
  </ds:schemaRefs>
</ds:datastoreItem>
</file>

<file path=customXml/itemProps74.xml><?xml version="1.0" encoding="utf-8"?>
<ds:datastoreItem xmlns:ds="http://schemas.openxmlformats.org/officeDocument/2006/customXml" ds:itemID="{2F8E384B-D504-4888-957F-C312F3CF25CB}">
  <ds:schemaRefs>
    <ds:schemaRef ds:uri="http://schemas.openxmlformats.org/officeDocument/2006/bibliography"/>
  </ds:schemaRefs>
</ds:datastoreItem>
</file>

<file path=customXml/itemProps75.xml><?xml version="1.0" encoding="utf-8"?>
<ds:datastoreItem xmlns:ds="http://schemas.openxmlformats.org/officeDocument/2006/customXml" ds:itemID="{D2F04FF5-2C73-4C28-9BA1-5424B5E270BE}">
  <ds:schemaRefs>
    <ds:schemaRef ds:uri="http://schemas.openxmlformats.org/officeDocument/2006/bibliography"/>
  </ds:schemaRefs>
</ds:datastoreItem>
</file>

<file path=customXml/itemProps76.xml><?xml version="1.0" encoding="utf-8"?>
<ds:datastoreItem xmlns:ds="http://schemas.openxmlformats.org/officeDocument/2006/customXml" ds:itemID="{B6DF9794-2B11-490C-BDC3-8BB460931B2C}">
  <ds:schemaRefs>
    <ds:schemaRef ds:uri="http://schemas.openxmlformats.org/officeDocument/2006/bibliography"/>
  </ds:schemaRefs>
</ds:datastoreItem>
</file>

<file path=customXml/itemProps77.xml><?xml version="1.0" encoding="utf-8"?>
<ds:datastoreItem xmlns:ds="http://schemas.openxmlformats.org/officeDocument/2006/customXml" ds:itemID="{0F49743E-A988-43F6-B4B5-A60963B7B3A3}">
  <ds:schemaRefs>
    <ds:schemaRef ds:uri="http://schemas.openxmlformats.org/officeDocument/2006/bibliography"/>
  </ds:schemaRefs>
</ds:datastoreItem>
</file>

<file path=customXml/itemProps78.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79.xml><?xml version="1.0" encoding="utf-8"?>
<ds:datastoreItem xmlns:ds="http://schemas.openxmlformats.org/officeDocument/2006/customXml" ds:itemID="{2C6D380C-EA8A-44CD-A3DB-5C18934B1C83}">
  <ds:schemaRefs>
    <ds:schemaRef ds:uri="http://schemas.openxmlformats.org/officeDocument/2006/bibliography"/>
  </ds:schemaRefs>
</ds:datastoreItem>
</file>

<file path=customXml/itemProps8.xml><?xml version="1.0" encoding="utf-8"?>
<ds:datastoreItem xmlns:ds="http://schemas.openxmlformats.org/officeDocument/2006/customXml" ds:itemID="{FE9C2C73-C028-49E6-994E-CD4D513B90B2}">
  <ds:schemaRefs>
    <ds:schemaRef ds:uri="http://schemas.openxmlformats.org/officeDocument/2006/bibliography"/>
  </ds:schemaRefs>
</ds:datastoreItem>
</file>

<file path=customXml/itemProps80.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81.xml><?xml version="1.0" encoding="utf-8"?>
<ds:datastoreItem xmlns:ds="http://schemas.openxmlformats.org/officeDocument/2006/customXml" ds:itemID="{4DD84963-857A-491E-B9D4-4534DBCCCF3B}">
  <ds:schemaRefs>
    <ds:schemaRef ds:uri="http://schemas.openxmlformats.org/officeDocument/2006/bibliography"/>
  </ds:schemaRefs>
</ds:datastoreItem>
</file>

<file path=customXml/itemProps82.xml><?xml version="1.0" encoding="utf-8"?>
<ds:datastoreItem xmlns:ds="http://schemas.openxmlformats.org/officeDocument/2006/customXml" ds:itemID="{E96FA0A4-D07F-4204-A5C5-932A9A2FAD77}">
  <ds:schemaRefs>
    <ds:schemaRef ds:uri="http://schemas.openxmlformats.org/officeDocument/2006/bibliography"/>
  </ds:schemaRefs>
</ds:datastoreItem>
</file>

<file path=customXml/itemProps83.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84.xml><?xml version="1.0" encoding="utf-8"?>
<ds:datastoreItem xmlns:ds="http://schemas.openxmlformats.org/officeDocument/2006/customXml" ds:itemID="{71E9A5D5-0031-4084-BB16-4D0449381D93}">
  <ds:schemaRefs>
    <ds:schemaRef ds:uri="http://schemas.openxmlformats.org/officeDocument/2006/bibliography"/>
  </ds:schemaRefs>
</ds:datastoreItem>
</file>

<file path=customXml/itemProps85.xml><?xml version="1.0" encoding="utf-8"?>
<ds:datastoreItem xmlns:ds="http://schemas.openxmlformats.org/officeDocument/2006/customXml" ds:itemID="{555E5B59-5897-48E1-B8EC-5CC391464817}">
  <ds:schemaRefs>
    <ds:schemaRef ds:uri="http://schemas.openxmlformats.org/officeDocument/2006/bibliography"/>
  </ds:schemaRefs>
</ds:datastoreItem>
</file>

<file path=customXml/itemProps86.xml><?xml version="1.0" encoding="utf-8"?>
<ds:datastoreItem xmlns:ds="http://schemas.openxmlformats.org/officeDocument/2006/customXml" ds:itemID="{4334F13A-1692-4115-9AE3-8FCAD96AB0DB}">
  <ds:schemaRefs>
    <ds:schemaRef ds:uri="http://schemas.openxmlformats.org/officeDocument/2006/bibliography"/>
  </ds:schemaRefs>
</ds:datastoreItem>
</file>

<file path=customXml/itemProps87.xml><?xml version="1.0" encoding="utf-8"?>
<ds:datastoreItem xmlns:ds="http://schemas.openxmlformats.org/officeDocument/2006/customXml" ds:itemID="{9AEE9050-83AB-4796-A914-B994B95C5EAA}">
  <ds:schemaRefs>
    <ds:schemaRef ds:uri="http://schemas.openxmlformats.org/officeDocument/2006/bibliography"/>
  </ds:schemaRefs>
</ds:datastoreItem>
</file>

<file path=customXml/itemProps88.xml><?xml version="1.0" encoding="utf-8"?>
<ds:datastoreItem xmlns:ds="http://schemas.openxmlformats.org/officeDocument/2006/customXml" ds:itemID="{2CDFA6E2-464D-4F0B-8328-140453CFEC93}">
  <ds:schemaRefs>
    <ds:schemaRef ds:uri="http://schemas.openxmlformats.org/officeDocument/2006/bibliography"/>
  </ds:schemaRefs>
</ds:datastoreItem>
</file>

<file path=customXml/itemProps89.xml><?xml version="1.0" encoding="utf-8"?>
<ds:datastoreItem xmlns:ds="http://schemas.openxmlformats.org/officeDocument/2006/customXml" ds:itemID="{86754EE6-0BD1-4C2A-A816-72574D7BB9B8}">
  <ds:schemaRefs>
    <ds:schemaRef ds:uri="http://schemas.openxmlformats.org/officeDocument/2006/bibliography"/>
  </ds:schemaRefs>
</ds:datastoreItem>
</file>

<file path=customXml/itemProps9.xml><?xml version="1.0" encoding="utf-8"?>
<ds:datastoreItem xmlns:ds="http://schemas.openxmlformats.org/officeDocument/2006/customXml" ds:itemID="{F7FB5EAD-595D-427C-A097-974EEAB52311}">
  <ds:schemaRefs>
    <ds:schemaRef ds:uri="http://schemas.openxmlformats.org/officeDocument/2006/bibliography"/>
  </ds:schemaRefs>
</ds:datastoreItem>
</file>

<file path=customXml/itemProps90.xml><?xml version="1.0" encoding="utf-8"?>
<ds:datastoreItem xmlns:ds="http://schemas.openxmlformats.org/officeDocument/2006/customXml" ds:itemID="{F1CF4EF7-5DF3-451A-85D1-F47580067809}">
  <ds:schemaRefs>
    <ds:schemaRef ds:uri="http://schemas.openxmlformats.org/officeDocument/2006/bibliography"/>
  </ds:schemaRefs>
</ds:datastoreItem>
</file>

<file path=customXml/itemProps91.xml><?xml version="1.0" encoding="utf-8"?>
<ds:datastoreItem xmlns:ds="http://schemas.openxmlformats.org/officeDocument/2006/customXml" ds:itemID="{CC08571D-C5A2-4069-879B-8403BFEBE80E}">
  <ds:schemaRefs>
    <ds:schemaRef ds:uri="http://schemas.openxmlformats.org/officeDocument/2006/bibliography"/>
  </ds:schemaRefs>
</ds:datastoreItem>
</file>

<file path=customXml/itemProps92.xml><?xml version="1.0" encoding="utf-8"?>
<ds:datastoreItem xmlns:ds="http://schemas.openxmlformats.org/officeDocument/2006/customXml" ds:itemID="{D4656601-5FC4-4386-B125-36C00437A470}">
  <ds:schemaRefs>
    <ds:schemaRef ds:uri="http://schemas.openxmlformats.org/officeDocument/2006/bibliography"/>
  </ds:schemaRefs>
</ds:datastoreItem>
</file>

<file path=customXml/itemProps93.xml><?xml version="1.0" encoding="utf-8"?>
<ds:datastoreItem xmlns:ds="http://schemas.openxmlformats.org/officeDocument/2006/customXml" ds:itemID="{A38C75D8-6753-4939-92A2-4055A5A8DA36}">
  <ds:schemaRefs>
    <ds:schemaRef ds:uri="http://schemas.openxmlformats.org/officeDocument/2006/bibliography"/>
  </ds:schemaRefs>
</ds:datastoreItem>
</file>

<file path=customXml/itemProps94.xml><?xml version="1.0" encoding="utf-8"?>
<ds:datastoreItem xmlns:ds="http://schemas.openxmlformats.org/officeDocument/2006/customXml" ds:itemID="{93BA1D20-A3EF-42A9-A767-3BFCE00DC572}">
  <ds:schemaRefs>
    <ds:schemaRef ds:uri="http://schemas.openxmlformats.org/officeDocument/2006/bibliography"/>
  </ds:schemaRefs>
</ds:datastoreItem>
</file>

<file path=customXml/itemProps95.xml><?xml version="1.0" encoding="utf-8"?>
<ds:datastoreItem xmlns:ds="http://schemas.openxmlformats.org/officeDocument/2006/customXml" ds:itemID="{108DC4B2-5B09-4193-A017-49D62A80786A}">
  <ds:schemaRefs>
    <ds:schemaRef ds:uri="http://schemas.openxmlformats.org/officeDocument/2006/bibliography"/>
  </ds:schemaRefs>
</ds:datastoreItem>
</file>

<file path=customXml/itemProps96.xml><?xml version="1.0" encoding="utf-8"?>
<ds:datastoreItem xmlns:ds="http://schemas.openxmlformats.org/officeDocument/2006/customXml" ds:itemID="{4E7D93B3-FCD1-4939-A158-A8447C7E9D59}">
  <ds:schemaRefs>
    <ds:schemaRef ds:uri="http://schemas.openxmlformats.org/officeDocument/2006/bibliography"/>
  </ds:schemaRefs>
</ds:datastoreItem>
</file>

<file path=customXml/itemProps97.xml><?xml version="1.0" encoding="utf-8"?>
<ds:datastoreItem xmlns:ds="http://schemas.openxmlformats.org/officeDocument/2006/customXml" ds:itemID="{5F114E71-887B-4735-8041-D13C2A4E6721}">
  <ds:schemaRefs>
    <ds:schemaRef ds:uri="http://schemas.openxmlformats.org/officeDocument/2006/bibliography"/>
  </ds:schemaRefs>
</ds:datastoreItem>
</file>

<file path=customXml/itemProps98.xml><?xml version="1.0" encoding="utf-8"?>
<ds:datastoreItem xmlns:ds="http://schemas.openxmlformats.org/officeDocument/2006/customXml" ds:itemID="{87990594-8C1B-4F91-B75E-E5A24CCCEE88}">
  <ds:schemaRefs>
    <ds:schemaRef ds:uri="http://schemas.openxmlformats.org/officeDocument/2006/bibliography"/>
  </ds:schemaRefs>
</ds:datastoreItem>
</file>

<file path=customXml/itemProps99.xml><?xml version="1.0" encoding="utf-8"?>
<ds:datastoreItem xmlns:ds="http://schemas.openxmlformats.org/officeDocument/2006/customXml" ds:itemID="{6FA8DC00-C961-4EA9-885C-1579D9EE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64</Pages>
  <Words>20770</Words>
  <Characters>118392</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138885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Jovan Knezevic</cp:lastModifiedBy>
  <cp:revision>101</cp:revision>
  <cp:lastPrinted>2016-11-03T10:09:00Z</cp:lastPrinted>
  <dcterms:created xsi:type="dcterms:W3CDTF">2016-04-13T19:37:00Z</dcterms:created>
  <dcterms:modified xsi:type="dcterms:W3CDTF">2016-11-03T11:01:00Z</dcterms:modified>
</cp:coreProperties>
</file>