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4A0" w:firstRow="1" w:lastRow="0" w:firstColumn="1" w:lastColumn="0" w:noHBand="0" w:noVBand="1"/>
      </w:tblPr>
      <w:tblGrid>
        <w:gridCol w:w="4281"/>
        <w:gridCol w:w="4281"/>
      </w:tblGrid>
      <w:tr w:rsidR="003D57DE" w:rsidTr="003D57DE">
        <w:trPr>
          <w:trHeight w:val="905"/>
        </w:trPr>
        <w:tc>
          <w:tcPr>
            <w:tcW w:w="4281" w:type="dxa"/>
            <w:hideMark/>
          </w:tcPr>
          <w:p w:rsidR="003D57DE" w:rsidRDefault="003D57DE">
            <w:pPr>
              <w:pStyle w:val="ColorfulList-Accent11"/>
              <w:rPr>
                <w:lang w:val="sr-Latn-RS"/>
              </w:rPr>
            </w:pPr>
            <w:r>
              <w:rPr>
                <w:rFonts w:ascii="Calibri" w:eastAsia="Calibri" w:hAnsi="Calibri" w:cs="Times New Roman"/>
                <w:sz w:val="20"/>
                <w:szCs w:val="20"/>
                <w:lang w:val="sr-Latn-RS"/>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8" o:title=""/>
                </v:shape>
                <o:OLEObject Type="Embed" ProgID="Word.Picture.8" ShapeID="_x0000_i1025" DrawAspect="Content" ObjectID="_1540204713" r:id="rId9"/>
              </w:object>
            </w:r>
          </w:p>
        </w:tc>
        <w:tc>
          <w:tcPr>
            <w:tcW w:w="4281" w:type="dxa"/>
            <w:hideMark/>
          </w:tcPr>
          <w:p w:rsidR="003D57DE" w:rsidRDefault="003D57DE">
            <w:pPr>
              <w:ind w:left="-2"/>
              <w:rPr>
                <w:rFonts w:ascii="Arial" w:hAnsi="Arial" w:cs="Arial"/>
              </w:rPr>
            </w:pPr>
            <w:r>
              <w:rPr>
                <w:rFonts w:ascii="Arial" w:hAnsi="Arial" w:cs="Arial"/>
              </w:rPr>
              <w:t xml:space="preserve">  </w: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 xml:space="preserve">                                                         </w:t>
            </w:r>
          </w:p>
        </w:tc>
        <w:tc>
          <w:tcPr>
            <w:tcW w:w="4281" w:type="dxa"/>
            <w:hideMark/>
          </w:tcPr>
          <w:p w:rsidR="003D57DE" w:rsidRDefault="003D57DE">
            <w:pPr>
              <w:jc w:val="center"/>
              <w:rPr>
                <w:rFonts w:ascii="Arial" w:hAnsi="Arial" w:cs="Arial"/>
                <w:b/>
              </w:rPr>
            </w:pPr>
            <w:r>
              <w:rPr>
                <w:rFonts w:ascii="Arial" w:hAnsi="Arial" w:cs="Arial"/>
                <w:b/>
              </w:rPr>
              <w:t xml:space="preserve">                                                        </w:t>
            </w:r>
            <w:r>
              <w:rPr>
                <w:rFonts w:ascii="Arial" w:hAnsi="Arial" w:cs="Arial"/>
                <w:b/>
                <w:lang w:val="sr-Cyrl-RS"/>
              </w:rPr>
              <w:t xml:space="preserve">  </w:t>
            </w:r>
          </w:p>
        </w:tc>
      </w:tr>
    </w:tbl>
    <w:p w:rsidR="003D57DE" w:rsidRDefault="003D57DE" w:rsidP="003D57DE">
      <w:pPr>
        <w:jc w:val="center"/>
        <w:rPr>
          <w:rFonts w:ascii="Arial" w:hAnsi="Arial" w:cs="Arial"/>
          <w:b/>
          <w:bCs/>
        </w:rPr>
      </w:pPr>
    </w:p>
    <w:p w:rsidR="003D57DE" w:rsidRDefault="003D57DE" w:rsidP="003D57DE">
      <w:pPr>
        <w:jc w:val="center"/>
        <w:rPr>
          <w:rFonts w:ascii="Arial" w:hAnsi="Arial" w:cs="Arial"/>
          <w:b/>
          <w:bCs/>
          <w:lang w:val="sr-Cyrl-RS"/>
        </w:rPr>
      </w:pPr>
      <w:r>
        <w:rPr>
          <w:rFonts w:ascii="Arial" w:hAnsi="Arial" w:cs="Arial"/>
          <w:b/>
          <w:bCs/>
        </w:rPr>
        <w:t xml:space="preserve">  ЈАВНО ПРЕДУЗЕЋЕ "ЕЛЕКТРОПРИВРЕДА СРБИЈЕ"</w:t>
      </w:r>
      <w:r>
        <w:rPr>
          <w:rFonts w:ascii="Arial" w:hAnsi="Arial" w:cs="Arial"/>
          <w:b/>
          <w:bCs/>
          <w:lang w:val="sr-Cyrl-RS"/>
        </w:rPr>
        <w:t>, БЕОГРАД</w:t>
      </w:r>
    </w:p>
    <w:p w:rsidR="003D57DE" w:rsidRDefault="003D57DE" w:rsidP="003D57DE">
      <w:pPr>
        <w:jc w:val="center"/>
        <w:rPr>
          <w:rFonts w:ascii="Arial" w:hAnsi="Arial" w:cs="Arial"/>
          <w:b/>
          <w:bCs/>
          <w:lang w:val="sr-Cyrl-RS"/>
        </w:rPr>
      </w:pPr>
      <w:proofErr w:type="gramStart"/>
      <w:r>
        <w:rPr>
          <w:rFonts w:ascii="Arial" w:hAnsi="Arial" w:cs="Arial"/>
          <w:b/>
          <w:bCs/>
        </w:rPr>
        <w:t>ЦАРИЦЕ МИЛИЦЕ БРОЈ 2</w:t>
      </w:r>
      <w:r>
        <w:rPr>
          <w:rFonts w:ascii="Arial" w:hAnsi="Arial" w:cs="Arial"/>
          <w:b/>
          <w:bCs/>
          <w:lang w:val="sr-Cyrl-RS"/>
        </w:rPr>
        <w:t>.</w:t>
      </w:r>
      <w:proofErr w:type="gramEnd"/>
    </w:p>
    <w:p w:rsidR="003D57DE" w:rsidRDefault="003D57DE" w:rsidP="003D57DE">
      <w:pPr>
        <w:jc w:val="center"/>
        <w:rPr>
          <w:rFonts w:ascii="Arial" w:hAnsi="Arial" w:cs="Arial"/>
          <w:b/>
          <w:bCs/>
          <w:lang w:val="sr-Cyrl-RS"/>
        </w:rPr>
      </w:pPr>
      <w:r>
        <w:rPr>
          <w:rFonts w:ascii="Arial" w:hAnsi="Arial" w:cs="Arial"/>
          <w:b/>
          <w:bCs/>
          <w:lang w:val="sr-Cyrl-RS"/>
        </w:rPr>
        <w:t xml:space="preserve">ОГРАНАК ТЕНТ, БЕОГРАД-ОБРЕНОВАЦ, </w:t>
      </w:r>
    </w:p>
    <w:p w:rsidR="003D57DE" w:rsidRDefault="003D57DE" w:rsidP="003D57DE">
      <w:pPr>
        <w:jc w:val="center"/>
        <w:rPr>
          <w:rFonts w:ascii="Arial" w:hAnsi="Arial" w:cs="Arial"/>
          <w:b/>
          <w:bCs/>
          <w:lang w:val="sr-Cyrl-RS"/>
        </w:rPr>
      </w:pPr>
      <w:r>
        <w:rPr>
          <w:rFonts w:ascii="Arial" w:hAnsi="Arial" w:cs="Arial"/>
          <w:b/>
          <w:bCs/>
          <w:lang w:val="sr-Latn-CS"/>
        </w:rPr>
        <w:t>БОГОЉУБА УРОШЕВИЋА</w:t>
      </w:r>
      <w:r>
        <w:rPr>
          <w:rFonts w:ascii="Arial" w:hAnsi="Arial" w:cs="Arial"/>
          <w:b/>
          <w:bCs/>
        </w:rPr>
        <w:t xml:space="preserve"> ЦРНОГ</w:t>
      </w:r>
      <w:r>
        <w:rPr>
          <w:rFonts w:ascii="Arial" w:hAnsi="Arial" w:cs="Arial"/>
          <w:b/>
          <w:bCs/>
          <w:lang w:val="sr-Latn-CS"/>
        </w:rPr>
        <w:t xml:space="preserve"> БР</w:t>
      </w:r>
      <w:r>
        <w:rPr>
          <w:rFonts w:ascii="Arial" w:hAnsi="Arial" w:cs="Arial"/>
          <w:b/>
          <w:bCs/>
        </w:rPr>
        <w:t>.</w:t>
      </w:r>
      <w:r>
        <w:rPr>
          <w:rFonts w:ascii="Arial" w:hAnsi="Arial" w:cs="Arial"/>
          <w:b/>
          <w:bCs/>
          <w:lang w:val="sr-Latn-CS"/>
        </w:rPr>
        <w:t>44</w:t>
      </w:r>
      <w:r>
        <w:rPr>
          <w:rFonts w:ascii="Arial" w:hAnsi="Arial" w:cs="Arial"/>
          <w:b/>
          <w:bCs/>
          <w:lang w:val="sr-Cyrl-RS"/>
        </w:rPr>
        <w:t>.</w:t>
      </w:r>
      <w:r>
        <w:rPr>
          <w:rFonts w:ascii="Arial" w:hAnsi="Arial" w:cs="Arial"/>
          <w:b/>
          <w:bCs/>
        </w:rPr>
        <w:t>,</w:t>
      </w:r>
      <w:r>
        <w:rPr>
          <w:rFonts w:ascii="Arial" w:hAnsi="Arial" w:cs="Arial"/>
          <w:b/>
          <w:bCs/>
          <w:lang w:val="sr-Latn-CS"/>
        </w:rPr>
        <w:t xml:space="preserve"> 11500 ОБРЕНОВАЦ</w:t>
      </w:r>
    </w:p>
    <w:p w:rsidR="003D57DE" w:rsidRDefault="007A6A40" w:rsidP="003D57DE">
      <w:pPr>
        <w:tabs>
          <w:tab w:val="left" w:pos="3870"/>
        </w:tabs>
        <w:jc w:val="center"/>
        <w:rPr>
          <w:rFonts w:ascii="Arial" w:hAnsi="Arial" w:cs="Arial"/>
          <w:b/>
          <w:bCs/>
          <w:lang w:val="sr-Cyrl-RS"/>
        </w:rPr>
      </w:pPr>
      <w:hyperlink r:id="rId10" w:history="1">
        <w:r w:rsidR="003D57DE">
          <w:rPr>
            <w:rStyle w:val="Hyperlink"/>
            <w:rFonts w:ascii="Arial" w:hAnsi="Arial" w:cs="Arial"/>
            <w:b/>
            <w:bCs/>
          </w:rPr>
          <w:t>www.eps.rs</w:t>
        </w:r>
      </w:hyperlink>
      <w:r w:rsidR="003D57DE">
        <w:rPr>
          <w:rFonts w:ascii="Arial" w:hAnsi="Arial" w:cs="Arial"/>
          <w:b/>
          <w:bCs/>
          <w:lang w:val="sr-Cyrl-RS"/>
        </w:rPr>
        <w:t xml:space="preserve"> </w:t>
      </w:r>
    </w:p>
    <w:p w:rsidR="003D57DE" w:rsidRDefault="003D57DE" w:rsidP="003D57DE">
      <w:pPr>
        <w:spacing w:line="240" w:lineRule="auto"/>
        <w:jc w:val="center"/>
        <w:rPr>
          <w:rFonts w:ascii="Arial" w:hAnsi="Arial" w:cs="Arial"/>
          <w:b/>
          <w:bCs/>
        </w:rPr>
      </w:pPr>
      <w:proofErr w:type="gramStart"/>
      <w:r>
        <w:rPr>
          <w:rFonts w:ascii="Arial" w:hAnsi="Arial" w:cs="Arial"/>
          <w:b/>
          <w:bCs/>
        </w:rPr>
        <w:t>телефа</w:t>
      </w:r>
      <w:r>
        <w:rPr>
          <w:rFonts w:ascii="Arial" w:hAnsi="Arial" w:cs="Arial"/>
          <w:b/>
          <w:bCs/>
          <w:lang w:val="sr-Cyrl-RS"/>
        </w:rPr>
        <w:t>кс</w:t>
      </w:r>
      <w:proofErr w:type="gramEnd"/>
      <w:r>
        <w:rPr>
          <w:rFonts w:ascii="Arial" w:hAnsi="Arial" w:cs="Arial"/>
          <w:b/>
          <w:bCs/>
        </w:rPr>
        <w:t>:</w:t>
      </w:r>
      <w:r>
        <w:rPr>
          <w:rFonts w:ascii="Arial" w:hAnsi="Arial" w:cs="Arial"/>
          <w:b/>
          <w:bCs/>
          <w:lang w:val="sr-Cyrl-RS"/>
        </w:rPr>
        <w:t xml:space="preserve"> </w:t>
      </w:r>
      <w:r>
        <w:rPr>
          <w:rFonts w:ascii="Arial" w:hAnsi="Arial" w:cs="Arial"/>
          <w:b/>
          <w:bCs/>
        </w:rPr>
        <w:t>011/81-11-992</w:t>
      </w:r>
    </w:p>
    <w:p w:rsidR="003D57DE" w:rsidRDefault="003D57DE" w:rsidP="003D57DE">
      <w:pPr>
        <w:jc w:val="center"/>
        <w:rPr>
          <w:rFonts w:ascii="Arial" w:hAnsi="Arial" w:cs="Arial"/>
          <w:b/>
          <w:bCs/>
          <w:lang w:val="sr-Cyrl-RS"/>
        </w:rPr>
      </w:pPr>
      <w:proofErr w:type="gramStart"/>
      <w:r>
        <w:rPr>
          <w:rFonts w:ascii="Arial" w:hAnsi="Arial" w:cs="Arial"/>
          <w:b/>
          <w:bCs/>
        </w:rPr>
        <w:t>e-mail</w:t>
      </w:r>
      <w:proofErr w:type="gramEnd"/>
      <w:r>
        <w:rPr>
          <w:rFonts w:ascii="Arial" w:hAnsi="Arial" w:cs="Arial"/>
          <w:b/>
          <w:bCs/>
        </w:rPr>
        <w:t>:</w:t>
      </w:r>
      <w:r>
        <w:rPr>
          <w:rFonts w:ascii="Arial" w:hAnsi="Arial" w:cs="Arial"/>
          <w:bCs/>
        </w:rPr>
        <w:t xml:space="preserve"> </w:t>
      </w:r>
      <w:hyperlink r:id="rId11" w:history="1">
        <w:r w:rsidRPr="009F271B">
          <w:rPr>
            <w:rStyle w:val="Hyperlink"/>
            <w:rFonts w:ascii="Arial" w:hAnsi="Arial" w:cs="Arial"/>
            <w:b/>
            <w:bCs/>
          </w:rPr>
          <w:t>marija.milacic@</w:t>
        </w:r>
        <w:r w:rsidRPr="009F271B">
          <w:rPr>
            <w:rStyle w:val="Hyperlink"/>
            <w:rFonts w:ascii="Arial" w:hAnsi="Arial" w:cs="Arial"/>
            <w:b/>
            <w:bCs/>
            <w:lang w:val="sr-Cyrl-RS"/>
          </w:rPr>
          <w:t>ерѕ</w:t>
        </w:r>
        <w:r w:rsidRPr="009F271B">
          <w:rPr>
            <w:rStyle w:val="Hyperlink"/>
            <w:rFonts w:ascii="Arial" w:hAnsi="Arial" w:cs="Arial"/>
            <w:b/>
            <w:bCs/>
          </w:rPr>
          <w:t>.rs</w:t>
        </w:r>
      </w:hyperlink>
      <w:r>
        <w:rPr>
          <w:rFonts w:ascii="Arial" w:hAnsi="Arial" w:cs="Arial"/>
          <w:b/>
          <w:bCs/>
          <w:lang w:val="sr-Cyrl-RS"/>
        </w:rPr>
        <w:t xml:space="preserve"> </w:t>
      </w:r>
    </w:p>
    <w:p w:rsidR="003D57DE" w:rsidRPr="003D57DE" w:rsidRDefault="003D57DE" w:rsidP="003D57DE">
      <w:pPr>
        <w:rPr>
          <w:rFonts w:ascii="Arial" w:hAnsi="Arial" w:cs="Arial"/>
          <w:b/>
          <w:bCs/>
          <w:lang w:val="sr-Cyrl-RS"/>
        </w:rPr>
      </w:pPr>
    </w:p>
    <w:p w:rsidR="003D57DE" w:rsidRDefault="003D57DE" w:rsidP="003D57DE">
      <w:pPr>
        <w:jc w:val="center"/>
        <w:rPr>
          <w:rFonts w:ascii="Arial" w:hAnsi="Arial" w:cs="Arial"/>
          <w:b/>
          <w:spacing w:val="4"/>
          <w:lang w:val="hr-HR"/>
        </w:rPr>
      </w:pPr>
      <w:r>
        <w:rPr>
          <w:rFonts w:ascii="Arial" w:hAnsi="Arial" w:cs="Arial"/>
          <w:b/>
          <w:spacing w:val="4"/>
          <w:lang w:val="sr-Cyrl-CS"/>
        </w:rPr>
        <w:t>КОНКУРСНА ДОКУМЕНТАЦИЈА</w:t>
      </w:r>
    </w:p>
    <w:p w:rsidR="003D57DE" w:rsidRDefault="003D57DE" w:rsidP="003D57DE">
      <w:pPr>
        <w:jc w:val="center"/>
        <w:rPr>
          <w:rFonts w:ascii="Arial" w:hAnsi="Arial" w:cs="Arial"/>
          <w:b/>
        </w:rPr>
      </w:pPr>
      <w:r>
        <w:rPr>
          <w:rFonts w:ascii="Arial" w:hAnsi="Arial" w:cs="Arial"/>
          <w:b/>
          <w:lang w:val="hr-HR"/>
        </w:rPr>
        <w:t>Јавна набавка</w:t>
      </w:r>
      <w:r>
        <w:rPr>
          <w:rFonts w:ascii="Arial" w:hAnsi="Arial" w:cs="Arial"/>
          <w:b/>
          <w:lang w:val="sr-Cyrl-CS"/>
        </w:rPr>
        <w:t xml:space="preserve"> број:  </w:t>
      </w:r>
      <w:r w:rsidR="006E06AD">
        <w:rPr>
          <w:rFonts w:ascii="Arial" w:hAnsi="Arial" w:cs="Arial"/>
          <w:b/>
          <w:lang w:val="sr-Cyrl-CS"/>
        </w:rPr>
        <w:t>ЈН/3000/0584/2016(1532/2016)</w:t>
      </w:r>
    </w:p>
    <w:p w:rsidR="003D57DE" w:rsidRDefault="003D57DE" w:rsidP="003D57DE">
      <w:pPr>
        <w:jc w:val="center"/>
        <w:rPr>
          <w:rFonts w:ascii="Arial" w:hAnsi="Arial" w:cs="Arial"/>
          <w:b/>
          <w:lang w:val="sr-Cyrl-RS"/>
        </w:rPr>
      </w:pPr>
      <w:r>
        <w:rPr>
          <w:rFonts w:ascii="Arial" w:hAnsi="Arial" w:cs="Arial"/>
          <w:b/>
          <w:lang w:val="sr-Cyrl-CS"/>
        </w:rPr>
        <w:t>-</w:t>
      </w:r>
      <w:r>
        <w:rPr>
          <w:rFonts w:ascii="Arial" w:hAnsi="Arial" w:cs="Arial"/>
          <w:b/>
          <w:lang w:val="sr-Latn-RS"/>
        </w:rPr>
        <w:t xml:space="preserve">II </w:t>
      </w:r>
      <w:r>
        <w:rPr>
          <w:rFonts w:ascii="Arial" w:hAnsi="Arial" w:cs="Arial"/>
          <w:b/>
          <w:lang w:val="sr-Cyrl-RS"/>
        </w:rPr>
        <w:t>ФАЗА КВАЛИФИКАЦИОНОГ ПОСТУПКА</w:t>
      </w:r>
      <w:r>
        <w:rPr>
          <w:rFonts w:ascii="Arial" w:hAnsi="Arial" w:cs="Arial"/>
          <w:b/>
          <w:lang w:val="hr-HR"/>
        </w:rPr>
        <w:t xml:space="preserve"> -</w:t>
      </w:r>
    </w:p>
    <w:p w:rsidR="006E06AD" w:rsidRPr="006E06AD" w:rsidRDefault="003D57DE" w:rsidP="006E06AD">
      <w:pPr>
        <w:spacing w:after="0"/>
        <w:jc w:val="center"/>
        <w:rPr>
          <w:rFonts w:ascii="Arial" w:hAnsi="Arial" w:cs="Arial"/>
          <w:lang w:val="sr-Cyrl-CS"/>
        </w:rPr>
      </w:pPr>
      <w:r>
        <w:rPr>
          <w:rFonts w:ascii="Arial" w:hAnsi="Arial" w:cs="Arial"/>
          <w:lang w:val="sr-Cyrl-CS"/>
        </w:rPr>
        <w:t>листа кандидата</w:t>
      </w:r>
      <w:r>
        <w:rPr>
          <w:rFonts w:ascii="Arial" w:hAnsi="Arial" w:cs="Arial"/>
          <w:lang w:val="sr-Cyrl-RS"/>
        </w:rPr>
        <w:t xml:space="preserve"> Огранка ТЕНТ</w:t>
      </w:r>
      <w:r>
        <w:rPr>
          <w:rFonts w:ascii="Arial" w:hAnsi="Arial" w:cs="Arial"/>
          <w:lang w:val="sr-Cyrl-CS"/>
        </w:rPr>
        <w:t xml:space="preserve">, </w:t>
      </w:r>
      <w:r w:rsidR="006E06AD" w:rsidRPr="006E06AD">
        <w:rPr>
          <w:rFonts w:ascii="Arial" w:hAnsi="Arial" w:cs="Arial"/>
          <w:lang w:val="sr-Cyrl-CS"/>
        </w:rPr>
        <w:t>ЈН Д-ОПМ-13  бр. 105-Е.03.01-11280/2-15 од 15.07.2015.године: „Општи потрошни материјал“,  партија број: 7-</w:t>
      </w:r>
    </w:p>
    <w:p w:rsidR="003D57DE" w:rsidRDefault="006E06AD" w:rsidP="006E06AD">
      <w:pPr>
        <w:spacing w:after="0"/>
        <w:jc w:val="center"/>
        <w:rPr>
          <w:rFonts w:ascii="Arial" w:hAnsi="Arial" w:cs="Arial"/>
          <w:lang w:val="sr-Cyrl-CS"/>
        </w:rPr>
      </w:pPr>
      <w:r w:rsidRPr="006E06AD">
        <w:rPr>
          <w:rFonts w:ascii="Arial" w:hAnsi="Arial" w:cs="Arial"/>
          <w:lang w:val="sr-Cyrl-CS"/>
        </w:rPr>
        <w:t>„Санитарни уређаји, керамика, производи од дрвета, грађевинска браварија, окови, катанци , материјал за централно грејање и грађевински материјал“</w:t>
      </w:r>
    </w:p>
    <w:p w:rsidR="006E06AD" w:rsidRDefault="006E06AD" w:rsidP="006E06AD">
      <w:pPr>
        <w:spacing w:after="0"/>
        <w:jc w:val="center"/>
        <w:rPr>
          <w:rFonts w:ascii="Arial" w:hAnsi="Arial" w:cs="Arial"/>
          <w:b/>
          <w:lang w:val="sr-Cyrl-RS"/>
        </w:rPr>
      </w:pPr>
    </w:p>
    <w:p w:rsidR="003D57DE" w:rsidRDefault="003D57DE" w:rsidP="003D57DE">
      <w:pPr>
        <w:spacing w:after="0" w:line="240" w:lineRule="auto"/>
        <w:jc w:val="center"/>
        <w:rPr>
          <w:rFonts w:ascii="Arial" w:hAnsi="Arial" w:cs="Arial"/>
        </w:rPr>
      </w:pPr>
      <w:r>
        <w:rPr>
          <w:rFonts w:ascii="Arial" w:hAnsi="Arial" w:cs="Arial"/>
          <w:b/>
          <w:lang w:val="hr-HR"/>
        </w:rPr>
        <w:t xml:space="preserve">Предмет </w:t>
      </w:r>
      <w:r>
        <w:rPr>
          <w:rFonts w:ascii="Arial" w:hAnsi="Arial" w:cs="Arial"/>
          <w:b/>
          <w:lang w:val="sr-Cyrl-CS"/>
        </w:rPr>
        <w:t xml:space="preserve">јавне </w:t>
      </w:r>
      <w:r>
        <w:rPr>
          <w:rFonts w:ascii="Arial" w:hAnsi="Arial" w:cs="Arial"/>
          <w:b/>
          <w:lang w:val="hr-HR"/>
        </w:rPr>
        <w:t xml:space="preserve">набавке: </w:t>
      </w:r>
      <w:r>
        <w:rPr>
          <w:rFonts w:ascii="Arial" w:hAnsi="Arial" w:cs="Arial"/>
          <w:b/>
          <w:lang w:val="sr-Cyrl-RS"/>
        </w:rPr>
        <w:t xml:space="preserve">  </w:t>
      </w:r>
      <w:r w:rsidR="006E06AD" w:rsidRPr="006E06AD">
        <w:rPr>
          <w:rFonts w:ascii="Arial" w:hAnsi="Arial" w:cs="Arial"/>
          <w:b/>
          <w:sz w:val="24"/>
          <w:szCs w:val="24"/>
          <w:lang w:val="sr-Cyrl-RS"/>
        </w:rPr>
        <w:t>Окови, катанци (ТЕНТ Б)</w:t>
      </w:r>
    </w:p>
    <w:p w:rsidR="003D57DE" w:rsidRDefault="003D57DE" w:rsidP="003D57DE">
      <w:pPr>
        <w:spacing w:after="0" w:line="240" w:lineRule="auto"/>
        <w:jc w:val="center"/>
        <w:rPr>
          <w:rFonts w:ascii="Arial" w:hAnsi="Arial" w:cs="Arial"/>
        </w:rPr>
      </w:pP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6E06AD" w:rsidRDefault="006E06AD" w:rsidP="003D57DE">
      <w:pPr>
        <w:spacing w:line="360" w:lineRule="auto"/>
        <w:rPr>
          <w:rFonts w:ascii="Arial" w:hAnsi="Arial" w:cs="Arial"/>
          <w:b/>
          <w:bCs/>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rPr>
        <w:t xml:space="preserve">                                               </w:t>
      </w:r>
      <w:r>
        <w:rPr>
          <w:rFonts w:ascii="Arial" w:eastAsia="TimesNewRomanPSMT" w:hAnsi="Arial" w:cs="Arial"/>
          <w:b/>
          <w:lang w:val="sr-Cyrl-RS"/>
        </w:rPr>
        <w:t>Обреновац, 2016.</w:t>
      </w:r>
      <w:r>
        <w:rPr>
          <w:rFonts w:ascii="Arial" w:eastAsia="TimesNewRomanPSMT" w:hAnsi="Arial" w:cs="Arial"/>
          <w:b/>
        </w:rPr>
        <w:br w:type="page"/>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roofErr w:type="gramStart"/>
      <w:r>
        <w:rPr>
          <w:rFonts w:ascii="Arial" w:eastAsia="TimesNewRomanPSMT" w:hAnsi="Arial" w:cs="Arial"/>
          <w:color w:val="000000"/>
        </w:rPr>
        <w:lastRenderedPageBreak/>
        <w:t>На основу члана 3</w:t>
      </w:r>
      <w:r>
        <w:rPr>
          <w:rFonts w:ascii="Arial" w:eastAsia="TimesNewRomanPSMT" w:hAnsi="Arial" w:cs="Arial"/>
          <w:color w:val="000000"/>
          <w:lang w:val="sr-Cyrl-CS"/>
        </w:rPr>
        <w:t>4</w:t>
      </w:r>
      <w:r>
        <w:rPr>
          <w:rFonts w:ascii="Arial" w:eastAsia="TimesNewRomanPSMT" w:hAnsi="Arial" w:cs="Arial"/>
          <w:color w:val="000000"/>
        </w:rPr>
        <w:t>.</w:t>
      </w:r>
      <w:proofErr w:type="gramEnd"/>
      <w:r>
        <w:rPr>
          <w:rFonts w:ascii="Arial" w:eastAsia="TimesNewRomanPSMT" w:hAnsi="Arial" w:cs="Arial"/>
          <w:color w:val="000000"/>
          <w:lang w:val="sr-Cyrl-CS"/>
        </w:rPr>
        <w:t xml:space="preserve"> и 61. </w:t>
      </w:r>
      <w:proofErr w:type="gramStart"/>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r>
        <w:rPr>
          <w:rFonts w:ascii="Arial" w:eastAsia="TimesNewRomanPSMT" w:hAnsi="Arial" w:cs="Arial"/>
          <w:color w:val="000000"/>
        </w:rPr>
        <w:t xml:space="preserve"> удаљем тексту: ЗЈН) и члана 3.</w:t>
      </w:r>
      <w:proofErr w:type="gramEnd"/>
      <w:r>
        <w:rPr>
          <w:rFonts w:ascii="Arial" w:eastAsia="TimesNewRomanPSMT" w:hAnsi="Arial" w:cs="Arial"/>
          <w:color w:val="000000"/>
        </w:rPr>
        <w:t xml:space="preserve"> </w:t>
      </w:r>
      <w:r>
        <w:rPr>
          <w:rFonts w:ascii="Arial" w:eastAsia="TimesNewRomanPSMT" w:hAnsi="Arial" w:cs="Arial"/>
          <w:color w:val="000000"/>
          <w:lang w:val="sr-Cyrl-RS"/>
        </w:rPr>
        <w:t xml:space="preserve">став 2. </w:t>
      </w:r>
      <w:proofErr w:type="gramStart"/>
      <w:r>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color w:val="000000"/>
          <w:lang w:val="sr-Cyrl-RS"/>
        </w:rPr>
        <w:t>,</w:t>
      </w:r>
      <w:r>
        <w:rPr>
          <w:rFonts w:ascii="Arial" w:eastAsia="TimesNewRomanPSMT" w:hAnsi="Arial" w:cs="Arial"/>
          <w:color w:val="000000"/>
        </w:rPr>
        <w:t xml:space="preserve"> бр. 29/2013</w:t>
      </w:r>
      <w:r>
        <w:rPr>
          <w:rFonts w:ascii="Arial" w:eastAsia="TimesNewRomanPSMT" w:hAnsi="Arial" w:cs="Arial"/>
          <w:color w:val="000000"/>
          <w:lang w:val="sr-Cyrl-RS"/>
        </w:rPr>
        <w:t xml:space="preserve"> и 104/2013</w:t>
      </w:r>
      <w:r>
        <w:rPr>
          <w:rFonts w:ascii="Arial" w:eastAsia="TimesNewRomanPSMT" w:hAnsi="Arial" w:cs="Arial"/>
          <w:color w:val="000000"/>
        </w:rPr>
        <w:t xml:space="preserve">), </w:t>
      </w:r>
      <w:r>
        <w:rPr>
          <w:rFonts w:ascii="Arial" w:eastAsia="TimesNewRomanPSMT" w:hAnsi="Arial" w:cs="Arial"/>
          <w:color w:val="000000"/>
          <w:lang w:val="sr-Cyrl-RS"/>
        </w:rPr>
        <w:t>Одлуке о покретању поступка јавне набавке бр.</w:t>
      </w:r>
      <w:proofErr w:type="gramEnd"/>
      <w:r>
        <w:rPr>
          <w:rFonts w:ascii="Arial" w:eastAsia="TimesNewRomanPSMT" w:hAnsi="Arial" w:cs="Arial"/>
          <w:color w:val="000000"/>
          <w:lang w:val="sr-Cyrl-RS"/>
        </w:rPr>
        <w:t xml:space="preserve"> </w:t>
      </w:r>
      <w:r w:rsidR="005A20C4">
        <w:rPr>
          <w:rFonts w:ascii="Arial" w:hAnsi="Arial" w:cs="Arial"/>
          <w:lang w:val="sr-Cyrl-RS"/>
        </w:rPr>
        <w:t>5364-Е.03.02.-374212/2-2016</w:t>
      </w:r>
      <w:r w:rsidR="005A20C4">
        <w:rPr>
          <w:rFonts w:ascii="Arial" w:hAnsi="Arial" w:cs="Arial"/>
          <w:lang w:val="sr-Cyrl-CS"/>
        </w:rPr>
        <w:t xml:space="preserve"> од </w:t>
      </w:r>
      <w:r w:rsidR="005A20C4">
        <w:rPr>
          <w:rFonts w:ascii="Arial" w:hAnsi="Arial" w:cs="Arial"/>
          <w:lang w:val="sr-Cyrl-RS"/>
        </w:rPr>
        <w:t>09.11.2016.године</w:t>
      </w:r>
      <w:r>
        <w:rPr>
          <w:rFonts w:ascii="Arial" w:eastAsia="TimesNewRomanPSMT" w:hAnsi="Arial" w:cs="Arial"/>
          <w:color w:val="000000"/>
          <w:lang w:val="sr-Cyrl-RS"/>
        </w:rPr>
        <w:t xml:space="preserve">и Решења о образовању комисије за предметну јавну набавку бр. </w:t>
      </w:r>
      <w:r w:rsidR="005A20C4">
        <w:rPr>
          <w:rFonts w:ascii="Arial" w:hAnsi="Arial" w:cs="Arial"/>
          <w:lang w:val="sr-Cyrl-RS"/>
        </w:rPr>
        <w:t>5364-Е.03.02.-374212/</w:t>
      </w:r>
      <w:r w:rsidR="005A20C4">
        <w:rPr>
          <w:rFonts w:ascii="Arial" w:hAnsi="Arial" w:cs="Arial"/>
        </w:rPr>
        <w:t>3</w:t>
      </w:r>
      <w:r w:rsidR="005A20C4">
        <w:rPr>
          <w:rFonts w:ascii="Arial" w:hAnsi="Arial" w:cs="Arial"/>
          <w:lang w:val="sr-Cyrl-RS"/>
        </w:rPr>
        <w:t>-2016</w:t>
      </w:r>
      <w:r w:rsidR="005A20C4">
        <w:rPr>
          <w:rFonts w:ascii="Arial" w:hAnsi="Arial" w:cs="Arial"/>
          <w:lang w:val="sr-Cyrl-CS"/>
        </w:rPr>
        <w:t xml:space="preserve"> од </w:t>
      </w:r>
      <w:r w:rsidR="005A20C4">
        <w:rPr>
          <w:rFonts w:ascii="Arial" w:hAnsi="Arial" w:cs="Arial"/>
          <w:lang w:val="sr-Cyrl-RS"/>
        </w:rPr>
        <w:t>09.11.2016.године</w:t>
      </w:r>
      <w:r>
        <w:rPr>
          <w:rFonts w:ascii="Arial" w:eastAsia="TimesNewRomanPSMT" w:hAnsi="Arial" w:cs="Arial"/>
          <w:color w:val="000000"/>
          <w:lang w:val="sr-Cyrl-RS"/>
        </w:rPr>
        <w:t xml:space="preserve">, </w:t>
      </w:r>
      <w:r>
        <w:rPr>
          <w:rFonts w:ascii="Arial" w:eastAsia="TimesNewRomanPSMT" w:hAnsi="Arial" w:cs="Arial"/>
          <w:color w:val="000000"/>
        </w:rPr>
        <w:t>припремљена је:</w:t>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CS"/>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spacing w:after="0" w:line="240" w:lineRule="auto"/>
        <w:jc w:val="center"/>
        <w:rPr>
          <w:rFonts w:ascii="Arial" w:hAnsi="Arial" w:cs="Arial"/>
          <w:b/>
          <w:lang w:val="sr-Cyrl-RS"/>
        </w:rPr>
      </w:pPr>
      <w:proofErr w:type="gramStart"/>
      <w:r>
        <w:rPr>
          <w:rFonts w:ascii="Arial" w:eastAsia="TimesNewRomanPS-BoldMT" w:hAnsi="Arial" w:cs="Arial"/>
          <w:b/>
          <w:bCs/>
          <w:color w:val="000000"/>
        </w:rPr>
        <w:t>за</w:t>
      </w:r>
      <w:proofErr w:type="gramEnd"/>
      <w:r>
        <w:rPr>
          <w:rFonts w:ascii="Arial" w:eastAsia="TimesNewRomanPS-BoldMT" w:hAnsi="Arial" w:cs="Arial"/>
          <w:b/>
          <w:bCs/>
          <w:color w:val="000000"/>
        </w:rPr>
        <w:t xml:space="preserve"> </w:t>
      </w:r>
      <w:r>
        <w:rPr>
          <w:rFonts w:ascii="Arial" w:hAnsi="Arial" w:cs="Arial"/>
          <w:b/>
          <w:lang w:val="sr-Latn-RS"/>
        </w:rPr>
        <w:t xml:space="preserve">II </w:t>
      </w:r>
      <w:r>
        <w:rPr>
          <w:rFonts w:ascii="Arial" w:hAnsi="Arial" w:cs="Arial"/>
          <w:b/>
          <w:lang w:val="sr-Cyrl-RS"/>
        </w:rPr>
        <w:t>ФАЗУ КВАЛИФИКАЦИОНОГ ПОСТУПКА</w:t>
      </w:r>
      <w:r>
        <w:rPr>
          <w:rFonts w:ascii="Arial" w:hAnsi="Arial" w:cs="Arial"/>
          <w:b/>
          <w:lang w:val="hr-HR"/>
        </w:rPr>
        <w:t xml:space="preserve"> :</w:t>
      </w:r>
    </w:p>
    <w:p w:rsidR="006E06AD" w:rsidRDefault="006E06AD" w:rsidP="003D57DE">
      <w:pPr>
        <w:spacing w:after="0" w:line="240" w:lineRule="auto"/>
        <w:jc w:val="center"/>
        <w:rPr>
          <w:rFonts w:ascii="Arial" w:hAnsi="Arial" w:cs="Arial"/>
          <w:b/>
          <w:lang w:val="sr-Cyrl-RS"/>
        </w:rPr>
      </w:pPr>
      <w:r w:rsidRPr="006E06AD">
        <w:rPr>
          <w:rFonts w:ascii="Arial" w:hAnsi="Arial" w:cs="Arial"/>
          <w:b/>
          <w:lang w:val="sr-Cyrl-RS"/>
        </w:rPr>
        <w:t>Окови, катанци (ТЕНТ Б)</w:t>
      </w:r>
    </w:p>
    <w:p w:rsidR="003D57DE" w:rsidRPr="003D57DE" w:rsidRDefault="003D57DE" w:rsidP="003D57DE">
      <w:pPr>
        <w:spacing w:after="0" w:line="240" w:lineRule="auto"/>
        <w:jc w:val="center"/>
        <w:rPr>
          <w:rFonts w:ascii="Arial" w:hAnsi="Arial" w:cs="Arial"/>
          <w:b/>
        </w:rPr>
      </w:pPr>
      <w:proofErr w:type="gramStart"/>
      <w:r w:rsidRPr="003D57DE">
        <w:rPr>
          <w:rFonts w:ascii="Arial" w:eastAsia="TimesNewRomanPS-BoldMT" w:hAnsi="Arial" w:cs="Arial"/>
          <w:b/>
          <w:bCs/>
        </w:rPr>
        <w:t>ЈН бр.</w:t>
      </w:r>
      <w:proofErr w:type="gramEnd"/>
      <w:r w:rsidRPr="003D57DE">
        <w:rPr>
          <w:rFonts w:ascii="Arial" w:eastAsia="TimesNewRomanPS-BoldMT" w:hAnsi="Arial" w:cs="Arial"/>
          <w:b/>
          <w:bCs/>
        </w:rPr>
        <w:t xml:space="preserve"> </w:t>
      </w:r>
      <w:r w:rsidR="006E06AD" w:rsidRPr="006E06AD">
        <w:rPr>
          <w:rFonts w:ascii="Arial" w:eastAsia="TimesNewRomanPS-BoldMT" w:hAnsi="Arial" w:cs="Arial"/>
          <w:b/>
          <w:bCs/>
          <w:lang w:val="sr-Cyrl-RS"/>
        </w:rPr>
        <w:t>ЈН/3000/0584/2016(1532/2016)</w: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rPr>
        <w:t>Конкурсна документација садржи:</w:t>
      </w: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ОПШТЕ ПОДАТКЕ О ЈАВНОЈ НАБАВЦИ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ПОДАТКЕ О ПРЕДМЕТУ ЈАВНЕ НАБАВКЕ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УПУТСТВО ПОНУЂАЧИМА КАКО ДА САЧИНЕ ПОНУДУ</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ПОНУДЕ</w:t>
            </w:r>
          </w:p>
        </w:tc>
      </w:tr>
      <w:tr w:rsidR="003D57DE" w:rsidTr="003D57DE">
        <w:trPr>
          <w:trHeight w:val="593"/>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color w:val="000000"/>
                <w:lang w:val="sr-Cyrl-CS"/>
              </w:rPr>
            </w:pPr>
            <w:r>
              <w:rPr>
                <w:rFonts w:ascii="Arial" w:eastAsia="TimesNewRomanPSMT" w:hAnsi="Arial" w:cs="Arial"/>
                <w:lang w:val="sr-Cyrl-CS"/>
              </w:rPr>
              <w:t>ОБРАЗАЦ СТРУКТУРЕ ПОНУЂЕНЕ ЦЕНЕ СА УПУТСТВОМ КАКО ДА СЕ ПОПУНИ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ТРОШКОВА ПРИПРЕМЕ ПОНУДЕ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ИЗЈАВЕ О НЕЗАВИСНОЈ ПОНУДИ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highlight w:val="darkGray"/>
                <w:lang w:val="sr-Cyrl-CS"/>
              </w:rPr>
            </w:pPr>
            <w:r>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highlight w:val="darkGray"/>
                <w:lang w:val="sr-Cyrl-RS"/>
              </w:rPr>
            </w:pPr>
            <w:r>
              <w:rPr>
                <w:rFonts w:ascii="Arial" w:eastAsia="TimesNewRomanPSMT" w:hAnsi="Arial" w:cs="Arial"/>
                <w:color w:val="000000"/>
              </w:rPr>
              <w:t>ОБРАЗАЦ ИЗЈАВЕ О ОБАВЕЗАМА ПОНУЂАЧА НА ОСНОВУ ЧЛАНА 75. СТАВ 2. ЗЈН-А</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RS"/>
              </w:rPr>
              <w:t>9</w:t>
            </w:r>
            <w:r>
              <w:rPr>
                <w:rFonts w:ascii="Arial" w:eastAsia="TimesNewRomanPSMT" w:hAnsi="Arial" w:cs="Arial"/>
                <w:b/>
                <w:color w:val="000000"/>
                <w:lang w:val="sr-Cyrl-CS"/>
              </w:rPr>
              <w:t>.</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highlight w:val="yellow"/>
              </w:rPr>
            </w:pPr>
            <w:r>
              <w:rPr>
                <w:rFonts w:ascii="Arial" w:eastAsia="TimesNewRomanPSMT" w:hAnsi="Arial" w:cs="Arial"/>
              </w:rPr>
              <w:t>МОДЕЛ УГОВОРА</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lang w:val="sr-Cyrl-RS"/>
              </w:rPr>
              <w:t xml:space="preserve">10. </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lang w:val="sr-Cyrl-RS"/>
              </w:rPr>
            </w:pPr>
            <w:r>
              <w:rPr>
                <w:rFonts w:ascii="Arial" w:eastAsia="TimesNewRomanPSMT" w:hAnsi="Arial" w:cs="Arial"/>
                <w:lang w:val="sr-Cyrl-RS"/>
              </w:rPr>
              <w:t>ТЕХНИЧКА СПЕЦИФИКАЦИЈА</w:t>
            </w:r>
          </w:p>
        </w:tc>
      </w:tr>
    </w:tbl>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tbl>
      <w:tblPr>
        <w:tblW w:w="9122" w:type="dxa"/>
        <w:tblLook w:val="04A0" w:firstRow="1" w:lastRow="0" w:firstColumn="1" w:lastColumn="0" w:noHBand="0" w:noVBand="1"/>
      </w:tblPr>
      <w:tblGrid>
        <w:gridCol w:w="4281"/>
        <w:gridCol w:w="4841"/>
      </w:tblGrid>
      <w:tr w:rsidR="003D57DE" w:rsidTr="003D57DE">
        <w:trPr>
          <w:trHeight w:val="1843"/>
        </w:trPr>
        <w:tc>
          <w:tcPr>
            <w:tcW w:w="4281" w:type="dxa"/>
            <w:hideMark/>
          </w:tcPr>
          <w:p w:rsidR="003D57DE" w:rsidRDefault="003D57DE">
            <w:pPr>
              <w:ind w:left="-2"/>
              <w:rPr>
                <w:rFonts w:ascii="Arial" w:hAnsi="Arial" w:cs="Arial"/>
              </w:rPr>
            </w:pPr>
            <w:r>
              <w:rPr>
                <w:rFonts w:ascii="Arial" w:hAnsi="Arial" w:cs="Arial"/>
              </w:rPr>
              <w:object w:dxaOrig="1305" w:dyaOrig="1470">
                <v:shape id="_x0000_i1026" type="#_x0000_t75" style="width:65.25pt;height:73.5pt" o:ole="">
                  <v:imagedata r:id="rId8" o:title=""/>
                </v:shape>
                <o:OLEObject Type="Embed" ProgID="Word.Picture.8" ShapeID="_x0000_i1026" DrawAspect="Content" ObjectID="_1540204714" r:id="rId1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bookmarkStart w:id="0" w:name="чп"/>
      <w:bookmarkEnd w:id="0"/>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color w:val="002060"/>
        </w:rPr>
      </w:pPr>
      <w:r>
        <w:rPr>
          <w:rFonts w:ascii="Arial" w:hAnsi="Arial" w:cs="Arial"/>
          <w:b/>
          <w:bCs/>
          <w:iCs/>
          <w:lang w:val="sr-Cyrl-RS"/>
        </w:rPr>
        <w:t xml:space="preserve"> </w:t>
      </w:r>
      <w:r>
        <w:rPr>
          <w:rFonts w:ascii="Arial" w:hAnsi="Arial" w:cs="Arial"/>
          <w:b/>
          <w:bCs/>
          <w:iCs/>
        </w:rPr>
        <w:t>ОПШТИ ПОДАЦИ О ЈАВНОЈ НАБАВЦИ</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rPr>
          <w:rFonts w:ascii="Arial" w:hAnsi="Arial" w:cs="Arial"/>
          <w:b/>
          <w:lang w:val="ru-RU"/>
        </w:rPr>
      </w:pP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3D57DE" w:rsidRDefault="003D57DE" w:rsidP="003D57DE">
      <w:pPr>
        <w:jc w:val="center"/>
        <w:rPr>
          <w:rFonts w:ascii="Arial" w:hAnsi="Arial" w:cs="Arial"/>
          <w:b/>
          <w:lang w:val="sr-Cyrl-RS"/>
        </w:rPr>
      </w:pPr>
      <w:r>
        <w:rPr>
          <w:rFonts w:ascii="Arial" w:hAnsi="Arial" w:cs="Arial"/>
          <w:b/>
          <w:lang w:val="sr-Cyrl-RS"/>
        </w:rPr>
        <w:br w:type="page"/>
      </w:r>
    </w:p>
    <w:p w:rsidR="003D57DE" w:rsidRDefault="003D57DE" w:rsidP="003D57DE">
      <w:pPr>
        <w:autoSpaceDE w:val="0"/>
        <w:autoSpaceDN w:val="0"/>
        <w:adjustRightInd w:val="0"/>
        <w:spacing w:after="0" w:line="240" w:lineRule="auto"/>
        <w:jc w:val="both"/>
        <w:rPr>
          <w:rFonts w:ascii="Arial" w:hAnsi="Arial" w:cs="Arial"/>
          <w:b/>
          <w:bCs/>
          <w:i/>
          <w:iCs/>
          <w:color w:val="002060"/>
        </w:rPr>
      </w:pPr>
      <w:r>
        <w:rPr>
          <w:noProof/>
        </w:rPr>
        <w:lastRenderedPageBreak/>
        <mc:AlternateContent>
          <mc:Choice Requires="wps">
            <w:drawing>
              <wp:anchor distT="0" distB="0" distL="114300" distR="114300" simplePos="0" relativeHeight="251660288" behindDoc="0" locked="0" layoutInCell="1" allowOverlap="1" wp14:anchorId="0E9DD362" wp14:editId="57C30F65">
                <wp:simplePos x="0" y="0"/>
                <wp:positionH relativeFrom="column">
                  <wp:posOffset>1011555</wp:posOffset>
                </wp:positionH>
                <wp:positionV relativeFrom="paragraph">
                  <wp:posOffset>-95885</wp:posOffset>
                </wp:positionV>
                <wp:extent cx="4012565" cy="557530"/>
                <wp:effectExtent l="11430" t="8890" r="508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6E06AD" w:rsidRDefault="006E06AD" w:rsidP="003D57DE">
                            <w:pPr>
                              <w:autoSpaceDE w:val="0"/>
                              <w:autoSpaceDN w:val="0"/>
                              <w:adjustRightInd w:val="0"/>
                              <w:spacing w:after="0" w:line="240" w:lineRule="auto"/>
                              <w:jc w:val="center"/>
                            </w:pPr>
                            <w:r>
                              <w:rPr>
                                <w:rFonts w:ascii="Times New Roman" w:hAnsi="Times New Roman"/>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65pt;margin-top:-7.55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8zwIAAK0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" filled="f" fillcolor="#cdddac" strokecolor="red">
                <v:shadow on="t" color="black" opacity="24903f" origin=",.5" offset="0,.55556mm"/>
                <v:textbox>
                  <w:txbxContent>
                    <w:p w:rsidR="006E06AD" w:rsidRDefault="006E06AD" w:rsidP="003D57DE">
                      <w:pPr>
                        <w:autoSpaceDE w:val="0"/>
                        <w:autoSpaceDN w:val="0"/>
                        <w:adjustRightInd w:val="0"/>
                        <w:spacing w:after="0" w:line="240" w:lineRule="auto"/>
                        <w:jc w:val="center"/>
                      </w:pPr>
                      <w:r>
                        <w:rPr>
                          <w:rFonts w:ascii="Times New Roman" w:hAnsi="Times New Roman"/>
                          <w:b/>
                          <w:bCs/>
                          <w:iCs/>
                          <w:sz w:val="28"/>
                          <w:szCs w:val="28"/>
                        </w:rPr>
                        <w:t>1. ОПШТИ ПОДАЦИ О ЈАВНОЈ НАБАВЦИ</w:t>
                      </w:r>
                    </w:p>
                  </w:txbxContent>
                </v:textbox>
              </v:shape>
            </w:pict>
          </mc:Fallback>
        </mc:AlternateContent>
      </w:r>
    </w:p>
    <w:p w:rsidR="003D57DE" w:rsidRDefault="003D57DE" w:rsidP="003D57DE">
      <w:pPr>
        <w:autoSpaceDE w:val="0"/>
        <w:autoSpaceDN w:val="0"/>
        <w:adjustRightInd w:val="0"/>
        <w:spacing w:after="0" w:line="240" w:lineRule="auto"/>
        <w:jc w:val="both"/>
        <w:rPr>
          <w:rFonts w:ascii="Arial" w:hAnsi="Arial" w:cs="Arial"/>
          <w:b/>
          <w:bCs/>
          <w:i/>
          <w:iCs/>
          <w:color w:val="002060"/>
        </w:rPr>
      </w:pPr>
    </w:p>
    <w:p w:rsidR="003D57DE" w:rsidRDefault="003D57DE" w:rsidP="003D57DE">
      <w:pPr>
        <w:pStyle w:val="ListParagraph"/>
        <w:autoSpaceDE w:val="0"/>
        <w:autoSpaceDN w:val="0"/>
        <w:adjustRightInd w:val="0"/>
        <w:spacing w:after="0" w:line="240" w:lineRule="auto"/>
        <w:jc w:val="both"/>
        <w:rPr>
          <w:rFonts w:ascii="Arial" w:hAnsi="Arial" w:cs="Arial"/>
          <w:b/>
          <w:bCs/>
          <w:i/>
          <w:iCs/>
          <w:color w:val="FF0000"/>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3D57DE" w:rsidTr="003D57DE">
        <w:trPr>
          <w:trHeight w:val="1756"/>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1.1</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tcPr>
          <w:p w:rsidR="003D57DE" w:rsidRDefault="003D57DE">
            <w:pPr>
              <w:autoSpaceDE w:val="0"/>
              <w:autoSpaceDN w:val="0"/>
              <w:adjustRightInd w:val="0"/>
              <w:spacing w:after="0" w:line="240" w:lineRule="auto"/>
              <w:ind w:left="709" w:hanging="709"/>
              <w:jc w:val="center"/>
              <w:rPr>
                <w:rFonts w:ascii="Arial" w:eastAsia="TimesNewRomanPSMT" w:hAnsi="Arial" w:cs="Arial"/>
                <w:bCs/>
                <w:color w:val="000000"/>
              </w:rPr>
            </w:pPr>
            <w:r>
              <w:rPr>
                <w:rFonts w:ascii="Arial" w:eastAsia="TimesNewRomanPSMT" w:hAnsi="Arial" w:cs="Arial"/>
                <w:bCs/>
                <w:color w:val="000000"/>
              </w:rPr>
              <w:t>Назив и адреса  наручиоца</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 xml:space="preserve">ЈАВНО ПРЕДУЗЕЋЕ </w:t>
            </w:r>
          </w:p>
          <w:p w:rsidR="003D57DE" w:rsidRDefault="003D57DE">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rPr>
              <w:t>"ЕЛЕКТРОПРИВРЕДА СРБИЈЕ"</w:t>
            </w:r>
          </w:p>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
                <w:bCs/>
                <w:color w:val="000000"/>
              </w:rPr>
              <w:t>ЦАРИЦЕ МИЛИЦЕ БРОЈ 2</w:t>
            </w:r>
          </w:p>
        </w:tc>
      </w:tr>
      <w:tr w:rsidR="003D57DE" w:rsidTr="003D57DE">
        <w:tc>
          <w:tcPr>
            <w:tcW w:w="6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lang w:val="sr-Latn-RS"/>
              </w:rPr>
              <w:t>1.2</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друштва </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ТЕНТ, Београд-Обреновац, Богољуба Урошевића 44, </w:t>
            </w:r>
            <w:r>
              <w:rPr>
                <w:rFonts w:ascii="Arial" w:eastAsia="TimesNewRomanPSMT" w:hAnsi="Arial" w:cs="Arial"/>
                <w:bCs/>
                <w:color w:val="000000"/>
              </w:rPr>
              <w:t xml:space="preserve">11 500 </w:t>
            </w:r>
            <w:r>
              <w:rPr>
                <w:rFonts w:ascii="Arial" w:eastAsia="TimesNewRomanPSMT" w:hAnsi="Arial" w:cs="Arial"/>
                <w:bCs/>
                <w:color w:val="000000"/>
                <w:lang w:val="sr-Cyrl-RS"/>
              </w:rPr>
              <w:t>Обреновац</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1.3</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3D57DE" w:rsidRDefault="003D57DE">
            <w:pPr>
              <w:autoSpaceDE w:val="0"/>
              <w:autoSpaceDN w:val="0"/>
              <w:adjustRightInd w:val="0"/>
              <w:spacing w:after="0" w:line="240" w:lineRule="auto"/>
              <w:ind w:left="567" w:hanging="567"/>
              <w:rPr>
                <w:rFonts w:ascii="Arial" w:eastAsia="TimesNewRomanPSMT" w:hAnsi="Arial" w:cs="Arial"/>
                <w:bCs/>
                <w:color w:val="000000"/>
                <w:lang w:val="sr-Cyrl-CS"/>
              </w:rPr>
            </w:pPr>
            <w:r>
              <w:rPr>
                <w:rFonts w:ascii="Arial" w:eastAsia="TimesNewRomanPSMT" w:hAnsi="Arial" w:cs="Arial"/>
                <w:bCs/>
                <w:color w:val="000000"/>
              </w:rPr>
              <w:t xml:space="preserve">Интернет </w:t>
            </w:r>
            <w:r>
              <w:rPr>
                <w:rFonts w:ascii="Arial" w:eastAsia="TimesNewRomanPSMT" w:hAnsi="Arial" w:cs="Arial"/>
                <w:bCs/>
                <w:color w:val="000000"/>
                <w:lang w:val="sr-Cyrl-RS"/>
              </w:rPr>
              <w:t>с</w:t>
            </w:r>
            <w:r>
              <w:rPr>
                <w:rFonts w:ascii="Arial" w:eastAsia="TimesNewRomanPSMT" w:hAnsi="Arial" w:cs="Arial"/>
                <w:bCs/>
                <w:color w:val="000000"/>
              </w:rPr>
              <w:t>траница наручиоца</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7A6A40">
            <w:pPr>
              <w:autoSpaceDE w:val="0"/>
              <w:autoSpaceDN w:val="0"/>
              <w:adjustRightInd w:val="0"/>
              <w:spacing w:after="0" w:line="240" w:lineRule="auto"/>
              <w:jc w:val="center"/>
              <w:rPr>
                <w:rFonts w:ascii="Arial" w:eastAsia="TimesNewRomanPSMT" w:hAnsi="Arial" w:cs="Arial"/>
                <w:bCs/>
                <w:color w:val="000000"/>
                <w:lang w:val="sr-Cyrl-RS"/>
              </w:rPr>
            </w:pPr>
            <w:hyperlink r:id="rId13" w:history="1">
              <w:r w:rsidR="003D57DE">
                <w:rPr>
                  <w:rStyle w:val="Hyperlink"/>
                  <w:rFonts w:ascii="Arial" w:eastAsia="TimesNewRomanPSMT" w:hAnsi="Arial" w:cs="Arial"/>
                  <w:bCs/>
                </w:rPr>
                <w:t>www.</w:t>
              </w:r>
              <w:r w:rsidR="003D57DE">
                <w:rPr>
                  <w:rStyle w:val="Hyperlink"/>
                  <w:rFonts w:ascii="Arial" w:eastAsia="TimesNewRomanPSMT" w:hAnsi="Arial" w:cs="Arial"/>
                  <w:bCs/>
                  <w:lang w:val="sr-Cyrl-RS"/>
                </w:rPr>
                <w:t>е</w:t>
              </w:r>
              <w:r w:rsidR="003D57DE">
                <w:rPr>
                  <w:rStyle w:val="Hyperlink"/>
                  <w:rFonts w:ascii="Arial" w:eastAsia="TimesNewRomanPSMT" w:hAnsi="Arial" w:cs="Arial"/>
                  <w:bCs/>
                  <w:lang w:val="sr-Latn-RS"/>
                </w:rPr>
                <w:t>ps</w:t>
              </w:r>
              <w:r w:rsidR="003D57DE">
                <w:rPr>
                  <w:rStyle w:val="Hyperlink"/>
                  <w:rFonts w:ascii="Arial" w:eastAsia="TimesNewRomanPSMT" w:hAnsi="Arial" w:cs="Arial"/>
                  <w:bCs/>
                </w:rPr>
                <w:t>.rs</w:t>
              </w:r>
            </w:hyperlink>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1.4</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rPr>
                <w:rFonts w:ascii="Arial" w:eastAsia="TimesNewRomanPSMT" w:hAnsi="Arial" w:cs="Arial"/>
                <w:bCs/>
                <w:color w:val="000000"/>
              </w:rPr>
            </w:pPr>
          </w:p>
          <w:p w:rsidR="003D57DE" w:rsidRDefault="003D57DE">
            <w:pPr>
              <w:autoSpaceDE w:val="0"/>
              <w:autoSpaceDN w:val="0"/>
              <w:adjustRightInd w:val="0"/>
              <w:spacing w:after="0" w:line="240" w:lineRule="auto"/>
              <w:rPr>
                <w:rFonts w:ascii="Arial" w:eastAsia="TimesNewRomanPSMT" w:hAnsi="Arial" w:cs="Arial"/>
                <w:bCs/>
                <w:color w:val="000000"/>
              </w:rPr>
            </w:pPr>
            <w:r>
              <w:rPr>
                <w:rFonts w:ascii="Arial" w:eastAsia="TimesNewRomanPSMT" w:hAnsi="Arial" w:cs="Arial"/>
                <w:bCs/>
                <w:color w:val="000000"/>
              </w:rPr>
              <w:t>Врста поступка</w:t>
            </w:r>
          </w:p>
          <w:p w:rsidR="003D57DE" w:rsidRDefault="003D57DE">
            <w:pPr>
              <w:autoSpaceDE w:val="0"/>
              <w:autoSpaceDN w:val="0"/>
              <w:adjustRightInd w:val="0"/>
              <w:spacing w:after="0" w:line="240" w:lineRule="auto"/>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t xml:space="preserve">II </w:t>
            </w:r>
            <w:r>
              <w:rPr>
                <w:rFonts w:ascii="Arial" w:eastAsia="TimesNewRomanPSMT" w:hAnsi="Arial" w:cs="Arial"/>
                <w:bCs/>
                <w:color w:val="000000"/>
                <w:lang w:val="sr-Cyrl-RS"/>
              </w:rPr>
              <w:t>ФАЗА квалификационог поступка</w:t>
            </w:r>
          </w:p>
        </w:tc>
      </w:tr>
      <w:tr w:rsidR="003D57DE" w:rsidTr="003D57DE">
        <w:trPr>
          <w:trHeight w:val="630"/>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1.5</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Предмет</w:t>
            </w:r>
            <w:r>
              <w:rPr>
                <w:rFonts w:ascii="Arial" w:eastAsia="TimesNewRomanPSMT" w:hAnsi="Arial" w:cs="Arial"/>
                <w:bCs/>
                <w:color w:val="000000"/>
                <w:lang w:val="sr-Cyrl-RS"/>
              </w:rPr>
              <w:t xml:space="preserve"> </w:t>
            </w:r>
            <w:r>
              <w:rPr>
                <w:rFonts w:ascii="Arial" w:eastAsia="TimesNewRomanPSMT" w:hAnsi="Arial" w:cs="Arial"/>
                <w:bCs/>
                <w:color w:val="000000"/>
              </w:rPr>
              <w:t>јавне набавке</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tcPr>
          <w:p w:rsidR="003D57DE" w:rsidRDefault="003D57DE">
            <w:pPr>
              <w:spacing w:after="0" w:line="240" w:lineRule="auto"/>
              <w:jc w:val="center"/>
              <w:rPr>
                <w:rFonts w:ascii="Arial" w:hAnsi="Arial" w:cs="Arial"/>
              </w:rPr>
            </w:pPr>
            <w:r>
              <w:rPr>
                <w:rFonts w:ascii="Arial" w:eastAsia="TimesNewRomanPSMT" w:hAnsi="Arial" w:cs="Arial"/>
              </w:rPr>
              <w:t xml:space="preserve">Набавка </w:t>
            </w:r>
            <w:r>
              <w:rPr>
                <w:rFonts w:ascii="Arial" w:eastAsia="TimesNewRomanPSMT" w:hAnsi="Arial" w:cs="Arial"/>
                <w:lang w:val="sr-Cyrl-CS"/>
              </w:rPr>
              <w:t xml:space="preserve">ДОБАРА </w:t>
            </w:r>
            <w:r>
              <w:rPr>
                <w:rFonts w:ascii="Arial" w:eastAsia="TimesNewRomanPSMT" w:hAnsi="Arial" w:cs="Arial"/>
              </w:rPr>
              <w:t xml:space="preserve">– </w:t>
            </w:r>
            <w:r w:rsidR="006E06AD" w:rsidRPr="006E06AD">
              <w:rPr>
                <w:rFonts w:ascii="Arial" w:hAnsi="Arial" w:cs="Arial"/>
                <w:b/>
                <w:lang w:val="sr-Cyrl-RS"/>
              </w:rPr>
              <w:t>Окови, катанци (ТЕНТ Б)</w:t>
            </w:r>
          </w:p>
          <w:p w:rsidR="003D57DE" w:rsidRDefault="003D57DE">
            <w:pPr>
              <w:spacing w:after="0" w:line="240" w:lineRule="auto"/>
              <w:rPr>
                <w:rFonts w:ascii="Arial" w:hAnsi="Arial" w:cs="Arial"/>
                <w:lang w:val="sr-Cyrl-RS"/>
              </w:rPr>
            </w:pPr>
          </w:p>
        </w:tc>
      </w:tr>
      <w:tr w:rsidR="003D57DE" w:rsidTr="003D57DE">
        <w:trPr>
          <w:trHeight w:val="705"/>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1.6</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Циљ поступка</w:t>
            </w:r>
          </w:p>
        </w:tc>
        <w:tc>
          <w:tcPr>
            <w:tcW w:w="5874"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b/>
                <w:bCs/>
                <w:color w:val="000000"/>
              </w:rPr>
            </w:pPr>
            <w:r>
              <w:rPr>
                <w:rFonts w:ascii="Arial" w:eastAsia="TimesNewRomanPSMT" w:hAnsi="Arial" w:cs="Arial"/>
                <w:bCs/>
                <w:color w:val="000000"/>
              </w:rPr>
              <w:t>Поступак се спроводи ради закључења уговора о јавној набавци</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1.7</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Контакт</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3D57DE">
            <w:pPr>
              <w:autoSpaceDE w:val="0"/>
              <w:autoSpaceDN w:val="0"/>
              <w:adjustRightInd w:val="0"/>
              <w:spacing w:after="0" w:line="240" w:lineRule="auto"/>
              <w:rPr>
                <w:rFonts w:ascii="Arial" w:eastAsia="TimesNewRomanPSMT" w:hAnsi="Arial" w:cs="Arial"/>
                <w:b/>
                <w:bCs/>
                <w:color w:val="000000"/>
              </w:rPr>
            </w:pPr>
            <w:r>
              <w:rPr>
                <w:rFonts w:ascii="Arial" w:hAnsi="Arial" w:cs="Arial"/>
                <w:b/>
                <w:lang w:val="sr-Cyrl-RS"/>
              </w:rPr>
              <w:t xml:space="preserve">Марија Милачић, </w:t>
            </w:r>
            <w:r>
              <w:rPr>
                <w:rFonts w:ascii="Arial" w:hAnsi="Arial" w:cs="Arial"/>
                <w:bCs/>
              </w:rPr>
              <w:t>е-mail:</w:t>
            </w:r>
            <w:r>
              <w:rPr>
                <w:rFonts w:ascii="Arial" w:hAnsi="Arial" w:cs="Arial"/>
                <w:bCs/>
                <w:lang w:val="sr-Latn-CS"/>
              </w:rPr>
              <w:t xml:space="preserve"> </w:t>
            </w:r>
            <w:r>
              <w:rPr>
                <w:rFonts w:ascii="Arial" w:hAnsi="Arial" w:cs="Arial"/>
                <w:bCs/>
              </w:rPr>
              <w:t>marija.milacic@</w:t>
            </w:r>
            <w:r>
              <w:rPr>
                <w:rFonts w:ascii="Arial" w:hAnsi="Arial" w:cs="Arial"/>
                <w:bCs/>
                <w:lang w:val="sr-Cyrl-RS"/>
              </w:rPr>
              <w:t>ерѕ</w:t>
            </w:r>
            <w:r>
              <w:rPr>
                <w:rFonts w:ascii="Arial" w:hAnsi="Arial" w:cs="Arial"/>
                <w:bCs/>
              </w:rPr>
              <w:t>.rs</w:t>
            </w:r>
          </w:p>
        </w:tc>
      </w:tr>
    </w:tbl>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rPr>
      </w:pPr>
      <w:r>
        <w:rPr>
          <w:rFonts w:ascii="Arial" w:eastAsia="TimesNewRomanPSMT" w:hAnsi="Arial" w:cs="Arial"/>
          <w:b/>
          <w:bCs/>
          <w:color w:val="000000"/>
        </w:rPr>
        <w:br w:type="page"/>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7" type="#_x0000_t75" style="width:65.25pt;height:73.5pt" o:ole="">
                  <v:imagedata r:id="rId8" o:title=""/>
                </v:shape>
                <o:OLEObject Type="Embed" ProgID="Word.Picture.8" ShapeID="_x0000_i1027" DrawAspect="Content" ObjectID="_1540204715" r:id="rId14"/>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ПОДАЦИ О ПРЕДМЕТУ ЈАВНЕ НАБАВКЕ</w:t>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sr-Cyrl-RS"/>
        </w:rPr>
      </w:pPr>
      <w:r>
        <w:rPr>
          <w:rFonts w:ascii="Arial" w:hAnsi="Arial" w:cs="Arial"/>
          <w:b/>
        </w:rPr>
        <w:br w:type="page"/>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r>
        <w:rPr>
          <w:rFonts w:ascii="Calibri" w:hAnsi="Calibri" w:cs="Times New Roman"/>
          <w:noProof/>
        </w:rPr>
        <w:lastRenderedPageBreak/>
        <mc:AlternateContent>
          <mc:Choice Requires="wps">
            <w:drawing>
              <wp:anchor distT="0" distB="0" distL="114300" distR="114300" simplePos="0" relativeHeight="251662336" behindDoc="0" locked="0" layoutInCell="1" allowOverlap="1" wp14:anchorId="713289C1" wp14:editId="3ADB98D1">
                <wp:simplePos x="0" y="0"/>
                <wp:positionH relativeFrom="column">
                  <wp:posOffset>1143000</wp:posOffset>
                </wp:positionH>
                <wp:positionV relativeFrom="paragraph">
                  <wp:posOffset>0</wp:posOffset>
                </wp:positionV>
                <wp:extent cx="4012565" cy="557530"/>
                <wp:effectExtent l="9525" t="9525" r="6985" b="330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6E06AD" w:rsidRDefault="006E06AD" w:rsidP="003D57DE">
                            <w:pPr>
                              <w:autoSpaceDE w:val="0"/>
                              <w:autoSpaceDN w:val="0"/>
                              <w:adjustRightInd w:val="0"/>
                              <w:spacing w:after="0" w:line="240" w:lineRule="auto"/>
                              <w:jc w:val="center"/>
                            </w:pPr>
                            <w:r>
                              <w:rPr>
                                <w:rFonts w:ascii="Times New Roman" w:hAnsi="Times New Roman"/>
                                <w:b/>
                                <w:bCs/>
                                <w:iCs/>
                                <w:sz w:val="28"/>
                                <w:szCs w:val="28"/>
                              </w:rPr>
                              <w:t xml:space="preserve">2. </w:t>
                            </w:r>
                            <w:r>
                              <w:rPr>
                                <w:rFonts w:ascii="Times New Roman" w:hAnsi="Times New Roman"/>
                                <w:b/>
                                <w:bCs/>
                                <w:iCs/>
                                <w:sz w:val="28"/>
                                <w:szCs w:val="28"/>
                              </w:rPr>
                              <w:tab/>
                            </w:r>
                            <w:r>
                              <w:rPr>
                                <w:rFonts w:ascii="Arial" w:hAnsi="Arial" w:cs="Arial"/>
                                <w:b/>
                                <w:bCs/>
                                <w:iCs/>
                                <w:sz w:val="28"/>
                                <w:szCs w:val="28"/>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90pt;margin-top:0;width:315.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MT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V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uMt8HBOftuFX0Cz0LdvTFh1MFHo/QPjHoYGzk23/dEM4zEOwm+T6M4dnPG&#10;B3Eyn7qeXe5sL3eIrAAqxxaj8bOw42zad5rvGjhpvGlSreCu1Nzb+JkVKHEBjAav6TjG3Oy5jH3W&#10;87Bd/gY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FcHTE9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6E06AD" w:rsidRDefault="006E06AD" w:rsidP="003D57DE">
                      <w:pPr>
                        <w:autoSpaceDE w:val="0"/>
                        <w:autoSpaceDN w:val="0"/>
                        <w:adjustRightInd w:val="0"/>
                        <w:spacing w:after="0" w:line="240" w:lineRule="auto"/>
                        <w:jc w:val="center"/>
                      </w:pPr>
                      <w:r>
                        <w:rPr>
                          <w:rFonts w:ascii="Times New Roman" w:hAnsi="Times New Roman"/>
                          <w:b/>
                          <w:bCs/>
                          <w:iCs/>
                          <w:sz w:val="28"/>
                          <w:szCs w:val="28"/>
                        </w:rPr>
                        <w:t xml:space="preserve">2. </w:t>
                      </w:r>
                      <w:r>
                        <w:rPr>
                          <w:rFonts w:ascii="Times New Roman" w:hAnsi="Times New Roman"/>
                          <w:b/>
                          <w:bCs/>
                          <w:iCs/>
                          <w:sz w:val="28"/>
                          <w:szCs w:val="28"/>
                        </w:rPr>
                        <w:tab/>
                      </w:r>
                      <w:r>
                        <w:rPr>
                          <w:rFonts w:ascii="Arial" w:hAnsi="Arial" w:cs="Arial"/>
                          <w:b/>
                          <w:bCs/>
                          <w:iCs/>
                          <w:sz w:val="28"/>
                          <w:szCs w:val="28"/>
                        </w:rPr>
                        <w:t>ПОДАЦИ О ПРЕДМЕТУ ЈАВНЕ НАБАВКЕ</w:t>
                      </w:r>
                    </w:p>
                  </w:txbxContent>
                </v:textbox>
              </v:shape>
            </w:pict>
          </mc:Fallback>
        </mc:AlternateContent>
      </w: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D57DE" w:rsidTr="003D57DE">
        <w:trPr>
          <w:trHeight w:val="670"/>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autoSpaceDE w:val="0"/>
              <w:autoSpaceDN w:val="0"/>
              <w:adjustRightInd w:val="0"/>
              <w:spacing w:after="0" w:line="240" w:lineRule="auto"/>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r w:rsidRPr="003D57DE">
              <w:rPr>
                <w:rFonts w:ascii="Arial" w:hAnsi="Arial" w:cs="Arial"/>
                <w:b/>
                <w:bCs/>
                <w:iCs/>
              </w:rPr>
              <w:t>Опис предмета јавне набавке</w:t>
            </w:r>
          </w:p>
        </w:tc>
      </w:tr>
      <w:tr w:rsidR="003D57DE" w:rsidTr="003D57DE">
        <w:trPr>
          <w:trHeight w:val="199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6E06AD">
            <w:pPr>
              <w:spacing w:after="0" w:line="240" w:lineRule="auto"/>
              <w:jc w:val="center"/>
              <w:rPr>
                <w:rFonts w:ascii="Arial" w:hAnsi="Arial" w:cs="Arial"/>
                <w:b/>
                <w:bCs/>
                <w:iCs/>
                <w:color w:val="002060"/>
                <w:lang w:val="sr-Cyrl-RS"/>
              </w:rPr>
            </w:pPr>
            <w:r>
              <w:rPr>
                <w:rFonts w:ascii="Arial" w:hAnsi="Arial" w:cs="Arial"/>
                <w:b/>
                <w:lang w:val="sr-Cyrl-RS"/>
              </w:rPr>
              <w:t>Окови, катанци (ТЕНТ Б)</w:t>
            </w: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r w:rsidRPr="003D57DE">
              <w:rPr>
                <w:rFonts w:ascii="Arial" w:hAnsi="Arial" w:cs="Arial"/>
                <w:b/>
                <w:bCs/>
                <w:iCs/>
              </w:rPr>
              <w:t>Назив и ознака из општег речника набавке</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lang w:val="sr-Cyrl-RS"/>
              </w:rPr>
            </w:pP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lang w:val="sr-Cyrl-RS"/>
              </w:rPr>
            </w:pPr>
          </w:p>
          <w:p w:rsidR="003D57DE" w:rsidRPr="003D57DE" w:rsidRDefault="006E06AD">
            <w:pPr>
              <w:pStyle w:val="ListParagraph"/>
              <w:autoSpaceDE w:val="0"/>
              <w:autoSpaceDN w:val="0"/>
              <w:adjustRightInd w:val="0"/>
              <w:spacing w:after="0" w:line="240" w:lineRule="auto"/>
              <w:ind w:left="-67"/>
              <w:jc w:val="center"/>
              <w:rPr>
                <w:rFonts w:ascii="Arial" w:hAnsi="Arial" w:cs="Arial"/>
                <w:b/>
                <w:bCs/>
                <w:iCs/>
                <w:color w:val="002060"/>
              </w:rPr>
            </w:pPr>
            <w:r w:rsidRPr="006E06AD">
              <w:rPr>
                <w:rFonts w:ascii="Arial" w:hAnsi="Arial" w:cs="Arial"/>
                <w:lang w:val="ru-RU"/>
              </w:rPr>
              <w:t>Катанци, 44521210</w:t>
            </w:r>
          </w:p>
        </w:tc>
      </w:tr>
      <w:tr w:rsidR="003D57DE" w:rsidTr="003D57DE">
        <w:trPr>
          <w:trHeight w:val="385"/>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rPr>
                <w:rFonts w:ascii="Arial" w:hAnsi="Arial" w:cs="Arial"/>
                <w:b/>
                <w:bCs/>
                <w:iCs/>
              </w:rPr>
            </w:pP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r w:rsidRPr="003D57DE">
              <w:rPr>
                <w:rFonts w:ascii="Arial" w:hAnsi="Arial" w:cs="Arial"/>
                <w:bCs/>
                <w:iCs/>
                <w:lang w:val="sr-Cyrl-RS"/>
              </w:rPr>
              <w:t>П</w:t>
            </w:r>
            <w:r w:rsidRPr="003D57DE">
              <w:rPr>
                <w:rFonts w:ascii="Arial" w:hAnsi="Arial" w:cs="Arial"/>
                <w:bCs/>
                <w:iCs/>
              </w:rPr>
              <w:t xml:space="preserve">редмет јавне набавке </w:t>
            </w:r>
            <w:r w:rsidRPr="003D57DE">
              <w:rPr>
                <w:rFonts w:ascii="Arial" w:hAnsi="Arial" w:cs="Arial"/>
                <w:bCs/>
                <w:iCs/>
                <w:lang w:val="sr-Cyrl-RS"/>
              </w:rPr>
              <w:t xml:space="preserve">није </w:t>
            </w:r>
            <w:r w:rsidRPr="003D57DE">
              <w:rPr>
                <w:rFonts w:ascii="Arial" w:hAnsi="Arial" w:cs="Arial"/>
                <w:bCs/>
                <w:iCs/>
              </w:rPr>
              <w:t xml:space="preserve">обликован по партијама. </w:t>
            </w: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p>
          <w:p w:rsidR="003D57DE" w:rsidRPr="003D57DE" w:rsidRDefault="003D57DE">
            <w:pPr>
              <w:pStyle w:val="ListParagraph"/>
              <w:autoSpaceDE w:val="0"/>
              <w:autoSpaceDN w:val="0"/>
              <w:adjustRightInd w:val="0"/>
              <w:spacing w:after="0" w:line="240" w:lineRule="auto"/>
              <w:ind w:left="-67"/>
              <w:rPr>
                <w:rFonts w:ascii="Arial" w:hAnsi="Arial" w:cs="Arial"/>
                <w:b/>
                <w:bCs/>
                <w:i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8" type="#_x0000_t75" style="width:65.25pt;height:73.5pt" o:ole="">
                  <v:imagedata r:id="rId8" o:title=""/>
                </v:shape>
                <o:OLEObject Type="Embed" ProgID="Word.Picture.8" ShapeID="_x0000_i1028" DrawAspect="Content" ObjectID="_1540204716" r:id="rId1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982FAB" w:rsidRDefault="003D57DE" w:rsidP="00982FAB">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jc w:val="center"/>
        <w:rPr>
          <w:rFonts w:ascii="Arial" w:hAnsi="Arial" w:cs="Arial"/>
          <w:b/>
          <w:bCs/>
          <w:iCs/>
        </w:rPr>
      </w:pPr>
      <w:r>
        <w:rPr>
          <w:rFonts w:ascii="Arial" w:hAnsi="Arial" w:cs="Arial"/>
          <w:b/>
          <w:bCs/>
          <w:iCs/>
        </w:rPr>
        <w:t>Kонкурсна документација</w:t>
      </w: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УПУТСТВО ПОНУЂАЧИМА КАКО ДА САЧИНЕ ПОНУДУ</w:t>
      </w:r>
    </w:p>
    <w:p w:rsidR="003D57DE" w:rsidRDefault="003D57DE" w:rsidP="003D57DE">
      <w:pPr>
        <w:autoSpaceDE w:val="0"/>
        <w:autoSpaceDN w:val="0"/>
        <w:adjustRightInd w:val="0"/>
        <w:spacing w:after="0" w:line="240" w:lineRule="auto"/>
        <w:jc w:val="center"/>
        <w:rPr>
          <w:rFonts w:ascii="Arial" w:hAnsi="Arial" w:cs="Arial"/>
          <w:b/>
          <w:bCs/>
          <w:iC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6E06AD" w:rsidRDefault="006E06AD"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lastRenderedPageBreak/>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7422AA" w:rsidRDefault="003D57DE" w:rsidP="00982FAB">
      <w:pPr>
        <w:rPr>
          <w:rFonts w:ascii="Arial" w:hAnsi="Arial" w:cs="Arial"/>
          <w:b/>
          <w:bCs/>
          <w:iCs/>
          <w:color w:val="002060"/>
          <w:lang w:val="sr-Cyrl-RS"/>
        </w:rPr>
      </w:pPr>
      <w:r>
        <w:rPr>
          <w:noProof/>
        </w:rPr>
        <mc:AlternateContent>
          <mc:Choice Requires="wps">
            <w:drawing>
              <wp:anchor distT="0" distB="0" distL="114300" distR="114300" simplePos="0" relativeHeight="251659264" behindDoc="0" locked="0" layoutInCell="1" allowOverlap="1" wp14:anchorId="15824C64" wp14:editId="42B9503A">
                <wp:simplePos x="0" y="0"/>
                <wp:positionH relativeFrom="column">
                  <wp:posOffset>1011555</wp:posOffset>
                </wp:positionH>
                <wp:positionV relativeFrom="paragraph">
                  <wp:posOffset>-261620</wp:posOffset>
                </wp:positionV>
                <wp:extent cx="4012565" cy="557530"/>
                <wp:effectExtent l="11430" t="5080" r="5080" b="279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6E06AD" w:rsidRDefault="006E06AD"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79.65pt;margin-top:-20.6pt;width:315.9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" filled="f" fillcolor="#cdddac" strokecolor="red">
                <v:shadow on="t" color="black" opacity="24903f" origin=",.5" offset="0,.55556mm"/>
                <v:textbox>
                  <w:txbxContent>
                    <w:p w:rsidR="006E06AD" w:rsidRDefault="006E06AD"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v:textbox>
              </v:shape>
            </w:pict>
          </mc:Fallback>
        </mc:AlternateContent>
      </w:r>
    </w:p>
    <w:p w:rsidR="007422AA" w:rsidRDefault="007422AA" w:rsidP="00982FAB">
      <w:pPr>
        <w:rPr>
          <w:rFonts w:ascii="Arial" w:hAnsi="Arial" w:cs="Arial"/>
          <w:b/>
          <w:bCs/>
          <w:iCs/>
          <w:color w:val="002060"/>
          <w:lang w:val="sr-Cyrl-RS"/>
        </w:rPr>
      </w:pPr>
    </w:p>
    <w:p w:rsidR="007422AA" w:rsidRDefault="007422AA" w:rsidP="00982FAB">
      <w:pPr>
        <w:rPr>
          <w:rFonts w:ascii="Arial" w:hAnsi="Arial" w:cs="Arial"/>
          <w:b/>
          <w:bCs/>
          <w:iCs/>
          <w:color w:val="002060"/>
          <w:lang w:val="sr-Cyrl-RS"/>
        </w:rPr>
      </w:pPr>
    </w:p>
    <w:p w:rsidR="003D57DE" w:rsidRPr="00982FAB" w:rsidRDefault="003D57DE" w:rsidP="00982FAB">
      <w:pPr>
        <w:rPr>
          <w:rFonts w:ascii="Arial" w:hAnsi="Arial" w:cs="Arial"/>
          <w:b/>
          <w:bCs/>
          <w:iCs/>
          <w:color w:val="002060"/>
          <w:lang w:val="sr-Cyrl-RS"/>
        </w:rPr>
      </w:pPr>
      <w:proofErr w:type="gramStart"/>
      <w:r>
        <w:rPr>
          <w:rFonts w:ascii="Arial" w:eastAsia="TimesNewRomanPSMT" w:hAnsi="Arial" w:cs="Arial"/>
          <w:color w:val="000000"/>
        </w:rPr>
        <w:t xml:space="preserve">На основу члана </w:t>
      </w:r>
      <w:r>
        <w:rPr>
          <w:rFonts w:ascii="Arial" w:eastAsia="TimesNewRomanPSMT" w:hAnsi="Arial" w:cs="Arial"/>
          <w:color w:val="000000"/>
          <w:lang w:val="sr-Cyrl-CS"/>
        </w:rPr>
        <w:t>61</w:t>
      </w:r>
      <w:r>
        <w:rPr>
          <w:rFonts w:ascii="Arial" w:eastAsia="TimesNewRomanPSMT" w:hAnsi="Arial" w:cs="Arial"/>
          <w:color w:val="000000"/>
        </w:rPr>
        <w:t>.</w:t>
      </w:r>
      <w:proofErr w:type="gramEnd"/>
      <w:r>
        <w:rPr>
          <w:rFonts w:ascii="Arial" w:eastAsia="TimesNewRomanPSMT" w:hAnsi="Arial" w:cs="Arial"/>
          <w:color w:val="000000"/>
          <w:lang w:val="sr-Cyrl-CS"/>
        </w:rPr>
        <w:t xml:space="preserve"> став 4. тачка 1. </w:t>
      </w:r>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proofErr w:type="gramStart"/>
      <w:r>
        <w:rPr>
          <w:rFonts w:ascii="Arial" w:eastAsia="TimesNewRomanPSMT" w:hAnsi="Arial" w:cs="Arial"/>
          <w:color w:val="000000"/>
          <w:lang w:val="sr-Cyrl-RS"/>
        </w:rPr>
        <w:t xml:space="preserve">- </w:t>
      </w:r>
      <w:r>
        <w:rPr>
          <w:rFonts w:ascii="Arial" w:eastAsia="TimesNewRomanPSMT" w:hAnsi="Arial" w:cs="Arial"/>
          <w:color w:val="000000"/>
        </w:rPr>
        <w:t xml:space="preserve"> у</w:t>
      </w:r>
      <w:proofErr w:type="gramEnd"/>
      <w:r>
        <w:rPr>
          <w:rFonts w:ascii="Arial" w:eastAsia="TimesNewRomanPSMT" w:hAnsi="Arial" w:cs="Arial"/>
          <w:color w:val="000000"/>
          <w:lang w:val="sr-Cyrl-RS"/>
        </w:rPr>
        <w:t xml:space="preserve"> </w:t>
      </w:r>
      <w:r>
        <w:rPr>
          <w:rFonts w:ascii="Arial" w:eastAsia="TimesNewRomanPSMT" w:hAnsi="Arial" w:cs="Arial"/>
          <w:color w:val="000000"/>
        </w:rPr>
        <w:t xml:space="preserve">даљем тексту: ЗЈН) и члана </w:t>
      </w:r>
      <w:r>
        <w:rPr>
          <w:rFonts w:ascii="Arial" w:eastAsia="TimesNewRomanPSMT" w:hAnsi="Arial" w:cs="Arial"/>
          <w:color w:val="000000"/>
          <w:lang w:val="sr-Cyrl-CS"/>
        </w:rPr>
        <w:t>8.</w:t>
      </w:r>
      <w:r>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lang w:val="sr-Cyrl-RS"/>
        </w:rPr>
        <w:t>29/2013 и 104/2013</w:t>
      </w:r>
      <w:r>
        <w:rPr>
          <w:rFonts w:ascii="Arial" w:eastAsia="TimesNewRomanPSMT" w:hAnsi="Arial" w:cs="Arial"/>
          <w:color w:val="000000"/>
        </w:rPr>
        <w:t xml:space="preserve">), </w:t>
      </w:r>
      <w:r>
        <w:rPr>
          <w:rFonts w:ascii="Arial" w:eastAsia="TimesNewRomanPSMT" w:hAnsi="Arial" w:cs="Arial"/>
          <w:color w:val="000000"/>
          <w:lang w:val="sr-Cyrl-CS"/>
        </w:rPr>
        <w:t xml:space="preserve">доноси се </w:t>
      </w:r>
    </w:p>
    <w:p w:rsidR="003D57DE" w:rsidRDefault="003D57DE" w:rsidP="003D57DE">
      <w:pPr>
        <w:ind w:firstLine="720"/>
        <w:jc w:val="center"/>
        <w:rPr>
          <w:rFonts w:ascii="Arial" w:eastAsia="TimesNewRomanPSMT" w:hAnsi="Arial" w:cs="Arial"/>
          <w:b/>
          <w:bCs/>
          <w:color w:val="000000"/>
          <w:lang w:val="sr-Cyrl-RS"/>
        </w:rPr>
      </w:pPr>
      <w:r>
        <w:rPr>
          <w:rFonts w:ascii="Arial" w:eastAsia="TimesNewRomanPSMT" w:hAnsi="Arial" w:cs="Arial"/>
          <w:b/>
          <w:bCs/>
          <w:color w:val="000000"/>
        </w:rPr>
        <w:t>Упутство понуђачима како да сачине понуду</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ПОДАЦИ О ЈЕЗИКУ НА КОЈЕМ ПОНУДА МОРА ДА БУДЕ САСТАВЉЕНА</w:t>
      </w:r>
    </w:p>
    <w:p w:rsidR="003D57DE" w:rsidRPr="007422AA" w:rsidRDefault="003D57DE" w:rsidP="003D57DE">
      <w:pPr>
        <w:pStyle w:val="ListParagraph"/>
        <w:numPr>
          <w:ilvl w:val="0"/>
          <w:numId w:val="3"/>
        </w:numPr>
        <w:autoSpaceDE w:val="0"/>
        <w:autoSpaceDN w:val="0"/>
        <w:adjustRightInd w:val="0"/>
        <w:spacing w:after="0" w:line="240" w:lineRule="auto"/>
        <w:jc w:val="both"/>
        <w:rPr>
          <w:rFonts w:ascii="Arial" w:eastAsia="TimesNewRomanPSMT" w:hAnsi="Arial" w:cs="Arial"/>
          <w:bCs/>
          <w:color w:val="FF0000"/>
        </w:rPr>
      </w:pPr>
      <w:r>
        <w:rPr>
          <w:rFonts w:ascii="Arial" w:eastAsia="TimesNewRomanPSMT" w:hAnsi="Arial" w:cs="Arial"/>
          <w:bCs/>
          <w:color w:val="000000"/>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w:t>
      </w:r>
      <w:r>
        <w:rPr>
          <w:rFonts w:ascii="Arial" w:eastAsia="TimesNewRomanPSMT" w:hAnsi="Arial" w:cs="Arial"/>
          <w:bCs/>
          <w:color w:val="000000"/>
          <w:lang w:val="sr-Cyrl-RS"/>
        </w:rPr>
        <w:t>ом</w:t>
      </w:r>
      <w:r>
        <w:rPr>
          <w:rFonts w:ascii="Arial" w:eastAsia="TimesNewRomanPSMT" w:hAnsi="Arial" w:cs="Arial"/>
          <w:bCs/>
          <w:color w:val="000000"/>
        </w:rPr>
        <w:t xml:space="preserve"> језик</w:t>
      </w:r>
      <w:r>
        <w:rPr>
          <w:rFonts w:ascii="Arial" w:eastAsia="TimesNewRomanPSMT" w:hAnsi="Arial" w:cs="Arial"/>
          <w:bCs/>
          <w:color w:val="000000"/>
          <w:lang w:val="sr-Cyrl-RS"/>
        </w:rPr>
        <w:t>у.</w:t>
      </w:r>
    </w:p>
    <w:p w:rsidR="007422AA" w:rsidRPr="007422AA" w:rsidRDefault="007422AA" w:rsidP="003D57DE">
      <w:pPr>
        <w:pStyle w:val="ListParagraph"/>
        <w:numPr>
          <w:ilvl w:val="0"/>
          <w:numId w:val="3"/>
        </w:numPr>
        <w:autoSpaceDE w:val="0"/>
        <w:autoSpaceDN w:val="0"/>
        <w:adjustRightInd w:val="0"/>
        <w:spacing w:after="0" w:line="240" w:lineRule="auto"/>
        <w:jc w:val="both"/>
        <w:rPr>
          <w:rFonts w:ascii="Arial" w:eastAsia="TimesNewRomanPSMT" w:hAnsi="Arial" w:cs="Arial"/>
          <w:bCs/>
          <w:color w:val="FF0000"/>
        </w:rPr>
      </w:pP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FF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 xml:space="preserve">ПОДНОШЕЊЕ ПОНУДЕ И </w:t>
      </w:r>
      <w:r>
        <w:rPr>
          <w:rFonts w:ascii="Arial" w:eastAsia="TimesNewRomanPS-BoldMT" w:hAnsi="Arial" w:cs="Arial"/>
          <w:b/>
          <w:bCs/>
          <w:iCs/>
          <w:u w:val="single"/>
        </w:rPr>
        <w:t>ПОПУЊАВАЊЕ ОБРАЗАЦА ДАТИХ У КОНКУРСНОЈ ДОКУМЕНТАЦИЈИ</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Понуде се подносе </w:t>
      </w:r>
      <w:r>
        <w:rPr>
          <w:rFonts w:ascii="Arial" w:eastAsia="TimesNewRomanPSMT" w:hAnsi="Arial" w:cs="Arial"/>
          <w:bCs/>
          <w:lang w:val="sr-Cyrl-RS"/>
        </w:rPr>
        <w:t xml:space="preserve">у писарници </w:t>
      </w:r>
      <w:r>
        <w:rPr>
          <w:rFonts w:ascii="Arial" w:eastAsia="TimesNewRomanPSMT" w:hAnsi="Arial" w:cs="Arial"/>
          <w:bCs/>
        </w:rPr>
        <w:t xml:space="preserve">непосредно или поштом на адресу </w:t>
      </w:r>
      <w:r>
        <w:rPr>
          <w:rFonts w:ascii="Arial" w:eastAsia="TimesNewRomanPSMT" w:hAnsi="Arial" w:cs="Arial"/>
          <w:bCs/>
          <w:lang w:val="sr-Cyrl-RS"/>
        </w:rPr>
        <w:t>ТЕНТ Б, ПОШТАНСКИ ФАХ 35, УШЋЕ 11500 ОБРЕНОВАЦ</w:t>
      </w:r>
      <w:r>
        <w:rPr>
          <w:rFonts w:ascii="Arial" w:eastAsia="TimesNewRomanPSMT" w:hAnsi="Arial" w:cs="Arial"/>
          <w:bCs/>
          <w:lang w:val="sr-Cyrl-CS"/>
        </w:rPr>
        <w:t xml:space="preserve"> </w:t>
      </w:r>
      <w:r>
        <w:rPr>
          <w:rFonts w:ascii="Arial" w:eastAsia="TimesNewRomanPSMT" w:hAnsi="Arial" w:cs="Arial"/>
          <w:bCs/>
        </w:rPr>
        <w:t xml:space="preserve">у року од </w:t>
      </w:r>
      <w:r w:rsidR="005A20C4">
        <w:rPr>
          <w:rFonts w:ascii="Arial" w:eastAsia="TimesNewRomanPSMT" w:hAnsi="Arial" w:cs="Arial"/>
          <w:bCs/>
        </w:rPr>
        <w:t>13</w:t>
      </w:r>
      <w:r>
        <w:rPr>
          <w:rFonts w:ascii="Arial" w:eastAsia="TimesNewRomanPSMT" w:hAnsi="Arial" w:cs="Arial"/>
          <w:bCs/>
          <w:lang w:val="sr-Cyrl-RS"/>
        </w:rPr>
        <w:t xml:space="preserve"> </w:t>
      </w:r>
      <w:r>
        <w:rPr>
          <w:rFonts w:ascii="Arial" w:eastAsia="TimesNewRomanPSMT" w:hAnsi="Arial" w:cs="Arial"/>
          <w:bCs/>
        </w:rPr>
        <w:t>дана</w:t>
      </w:r>
      <w:r>
        <w:rPr>
          <w:rFonts w:ascii="Arial" w:eastAsia="TimesNewRomanPSMT" w:hAnsi="Arial" w:cs="Arial"/>
          <w:bCs/>
          <w:lang w:val="sr-Cyrl-RS"/>
        </w:rPr>
        <w:t xml:space="preserve"> од дана упућивања позива за подношење понуда кандидатима</w:t>
      </w:r>
      <w:r>
        <w:rPr>
          <w:rFonts w:ascii="Arial" w:eastAsia="TimesNewRomanPSMT" w:hAnsi="Arial" w:cs="Arial"/>
          <w:bCs/>
        </w:rPr>
        <w:t xml:space="preserve">, односно </w:t>
      </w:r>
      <w:r>
        <w:rPr>
          <w:rFonts w:ascii="Arial" w:eastAsia="TimesNewRomanPSMT" w:hAnsi="Arial" w:cs="Arial"/>
          <w:bCs/>
          <w:lang w:val="sr-Cyrl-RS"/>
        </w:rPr>
        <w:t xml:space="preserve">до </w:t>
      </w:r>
      <w:r w:rsidR="005A20C4">
        <w:rPr>
          <w:rFonts w:ascii="Arial" w:eastAsia="TimesNewRomanPSMT" w:hAnsi="Arial" w:cs="Arial"/>
          <w:b/>
          <w:bCs/>
          <w:u w:val="single"/>
        </w:rPr>
        <w:t>22.11.2016.</w:t>
      </w:r>
      <w:r>
        <w:rPr>
          <w:rFonts w:ascii="Arial" w:eastAsia="TimesNewRomanPSMT" w:hAnsi="Arial" w:cs="Arial"/>
          <w:bCs/>
        </w:rPr>
        <w:t>године до</w:t>
      </w:r>
      <w:r>
        <w:rPr>
          <w:rFonts w:ascii="Arial" w:eastAsia="TimesNewRomanPSMT" w:hAnsi="Arial" w:cs="Arial"/>
          <w:bCs/>
          <w:lang w:val="sr-Cyrl-RS"/>
        </w:rPr>
        <w:t xml:space="preserve"> </w:t>
      </w:r>
      <w:r w:rsidR="005A20C4">
        <w:rPr>
          <w:rFonts w:ascii="Arial" w:eastAsia="TimesNewRomanPSMT" w:hAnsi="Arial" w:cs="Arial"/>
          <w:b/>
          <w:bCs/>
          <w:u w:val="single"/>
        </w:rPr>
        <w:t>09:45</w:t>
      </w:r>
      <w:r>
        <w:rPr>
          <w:rFonts w:ascii="Arial" w:eastAsia="TimesNewRomanPSMT" w:hAnsi="Arial" w:cs="Arial"/>
          <w:bCs/>
        </w:rPr>
        <w:t xml:space="preserve"> часова са назнаком: "Понуда за ЈН бр.</w:t>
      </w:r>
      <w:r>
        <w:rPr>
          <w:rFonts w:ascii="Arial" w:eastAsia="TimesNewRomanPSMT" w:hAnsi="Arial" w:cs="Arial"/>
          <w:bCs/>
          <w:lang w:val="sr-Cyrl-RS"/>
        </w:rPr>
        <w:t xml:space="preserve"> </w:t>
      </w:r>
      <w:r w:rsidR="006E06AD">
        <w:rPr>
          <w:rFonts w:ascii="Arial" w:hAnsi="Arial" w:cs="Arial"/>
          <w:b/>
        </w:rPr>
        <w:t>ЈН/3000/0584/2016(1532/2016)</w:t>
      </w:r>
      <w:r>
        <w:rPr>
          <w:rFonts w:ascii="Arial" w:eastAsia="TimesNewRomanPSMT" w:hAnsi="Arial" w:cs="Arial"/>
          <w:bCs/>
          <w:lang w:val="sr-Cyrl-RS"/>
        </w:rPr>
        <w:t>,</w:t>
      </w:r>
      <w:r>
        <w:rPr>
          <w:rFonts w:ascii="Arial" w:eastAsia="TimesNewRomanPSMT" w:hAnsi="Arial" w:cs="Arial"/>
          <w:bCs/>
        </w:rPr>
        <w:t xml:space="preserve"> не отварати</w:t>
      </w:r>
      <w:r>
        <w:rPr>
          <w:rFonts w:ascii="Arial" w:eastAsia="TimesNewRomanPSMT" w:hAnsi="Arial" w:cs="Arial"/>
          <w:bCs/>
          <w:lang w:val="sr-Cyrl-RS"/>
        </w:rPr>
        <w:t>,</w:t>
      </w:r>
      <w:r>
        <w:rPr>
          <w:rFonts w:ascii="Arial" w:eastAsia="TimesNewRomanPSMT" w:hAnsi="Arial" w:cs="Arial"/>
          <w:bCs/>
        </w:rPr>
        <w:t xml:space="preserve"> уручити</w:t>
      </w:r>
      <w:r>
        <w:rPr>
          <w:rFonts w:ascii="Arial" w:eastAsia="TimesNewRomanPSMT" w:hAnsi="Arial" w:cs="Arial"/>
          <w:bCs/>
          <w:lang w:val="sr-Cyrl-RS"/>
        </w:rPr>
        <w:t xml:space="preserve"> архиви ТЕНТ Б за </w:t>
      </w:r>
      <w:r w:rsidR="00982FAB">
        <w:rPr>
          <w:rFonts w:ascii="Arial" w:eastAsia="TimesNewRomanPSMT" w:hAnsi="Arial" w:cs="Arial"/>
          <w:bCs/>
          <w:lang w:val="sr-Cyrl-RS"/>
        </w:rPr>
        <w:t>Марију Милачић</w:t>
      </w:r>
      <w:r>
        <w:rPr>
          <w:rFonts w:ascii="Arial" w:eastAsia="TimesNewRomanPSMT" w:hAnsi="Arial" w:cs="Arial"/>
          <w:bCs/>
          <w:lang w:val="sr-Cyrl-RS"/>
        </w:rPr>
        <w:t>, комисијски отворити“</w:t>
      </w:r>
      <w:r>
        <w:rPr>
          <w:rFonts w:ascii="Arial" w:eastAsia="TimesNewRomanPSMT" w:hAnsi="Arial" w:cs="Arial"/>
          <w:bCs/>
        </w:rPr>
        <w:t xml:space="preserve">. Понуду послати у 1 (једном) примерку.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rPr>
        <w:t>Уколико рок истиче на дан који је нерадан или на дан државног празника, као последњи</w:t>
      </w:r>
      <w:r>
        <w:rPr>
          <w:rFonts w:ascii="Arial" w:eastAsia="TimesNewRomanPSMT" w:hAnsi="Arial" w:cs="Arial"/>
          <w:bCs/>
          <w:color w:val="000000"/>
        </w:rPr>
        <w:t xml:space="preserve"> дан наведеног рока ће се сматрати први следећи радни дан.</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Pr>
          <w:rFonts w:ascii="Arial" w:eastAsia="TimesNewRomanPSMT" w:hAnsi="Arial" w:cs="Arial"/>
          <w:bCs/>
          <w:color w:val="000000"/>
          <w:lang w:val="sr-Cyrl-RS"/>
        </w:rPr>
        <w:t xml:space="preserve"> писарницу наручиоца</w:t>
      </w:r>
      <w:r>
        <w:rPr>
          <w:rFonts w:ascii="Arial" w:eastAsia="TimesNewRomanPSMT" w:hAnsi="Arial" w:cs="Arial"/>
          <w:bCs/>
          <w:color w:val="000000"/>
        </w:rPr>
        <w:t>, а не према дану и сату предаје пошти.</w:t>
      </w:r>
    </w:p>
    <w:p w:rsidR="003D57DE" w:rsidRDefault="003D57DE" w:rsidP="003D57DE">
      <w:pPr>
        <w:numPr>
          <w:ilvl w:val="0"/>
          <w:numId w:val="4"/>
        </w:numPr>
        <w:spacing w:after="0"/>
        <w:jc w:val="both"/>
        <w:rPr>
          <w:rFonts w:ascii="Arial" w:eastAsia="TimesNewRomanPSMT" w:hAnsi="Arial" w:cs="Arial"/>
          <w:bCs/>
          <w:lang w:val="sr-Cyrl-RS"/>
        </w:rPr>
      </w:pPr>
      <w:r>
        <w:rPr>
          <w:rFonts w:ascii="Arial" w:eastAsia="TimesNewRomanPSMT" w:hAnsi="Arial" w:cs="Arial"/>
          <w:bCs/>
          <w:color w:val="000000"/>
        </w:rPr>
        <w:t xml:space="preserve"> Отварање понуда биће обављено истог дана по истеку рока за подношење у </w:t>
      </w:r>
      <w:r w:rsidR="005A20C4">
        <w:rPr>
          <w:rFonts w:ascii="Arial" w:eastAsia="TimesNewRomanPSMT" w:hAnsi="Arial" w:cs="Arial"/>
          <w:b/>
          <w:bCs/>
          <w:color w:val="000000"/>
          <w:u w:val="single"/>
        </w:rPr>
        <w:t>10:00</w:t>
      </w:r>
      <w:r>
        <w:rPr>
          <w:rFonts w:ascii="Arial" w:eastAsia="TimesNewRomanPSMT" w:hAnsi="Arial" w:cs="Arial"/>
          <w:bCs/>
          <w:color w:val="000000"/>
        </w:rPr>
        <w:t xml:space="preserve"> часова у просторијама </w:t>
      </w:r>
      <w:r>
        <w:rPr>
          <w:rFonts w:ascii="Arial" w:eastAsia="TimesNewRomanPSMT" w:hAnsi="Arial" w:cs="Arial"/>
          <w:bCs/>
          <w:color w:val="000000"/>
          <w:lang w:val="sr-Cyrl-RS"/>
        </w:rPr>
        <w:t xml:space="preserve">ПКА, </w:t>
      </w:r>
      <w:r>
        <w:rPr>
          <w:rFonts w:ascii="Arial" w:eastAsia="TimesNewRomanPSMT" w:hAnsi="Arial" w:cs="Arial"/>
          <w:bCs/>
          <w:lang w:val="sr-Cyrl-RS"/>
        </w:rPr>
        <w:t>Oгранак Тент, Београд-Обреновац,</w:t>
      </w:r>
      <w:r>
        <w:rPr>
          <w:rFonts w:ascii="Arial" w:hAnsi="Arial" w:cs="Arial"/>
          <w:lang w:val="sr-Cyrl-RS"/>
        </w:rPr>
        <w:t xml:space="preserve"> Поштански фах 35,</w:t>
      </w:r>
      <w:r>
        <w:rPr>
          <w:rFonts w:ascii="Arial" w:eastAsia="TimesNewRomanPSMT" w:hAnsi="Arial" w:cs="Arial"/>
          <w:bCs/>
          <w:lang w:val="sr-Cyrl-RS"/>
        </w:rPr>
        <w:t xml:space="preserve"> на локацији </w:t>
      </w:r>
      <w:r>
        <w:rPr>
          <w:rFonts w:ascii="Arial" w:eastAsia="TimesNewRomanPSMT" w:hAnsi="Arial" w:cs="Arial"/>
          <w:b/>
          <w:bCs/>
          <w:lang w:val="sr-Cyrl-RS"/>
        </w:rPr>
        <w:t>„</w:t>
      </w:r>
      <w:r>
        <w:rPr>
          <w:rFonts w:ascii="Arial" w:eastAsia="TimesNewRomanPSMT" w:hAnsi="Arial" w:cs="Arial"/>
          <w:b/>
          <w:bCs/>
        </w:rPr>
        <w:t>ТЕНТ Б“,</w:t>
      </w:r>
      <w:r>
        <w:rPr>
          <w:rFonts w:ascii="Arial" w:eastAsia="TimesNewRomanPSMT" w:hAnsi="Arial" w:cs="Arial"/>
          <w:b/>
          <w:bCs/>
          <w:lang w:val="sr-Cyrl-RS"/>
        </w:rPr>
        <w:t xml:space="preserve"> </w:t>
      </w:r>
      <w:r>
        <w:rPr>
          <w:rFonts w:ascii="Arial" w:eastAsia="TimesNewRomanPSMT" w:hAnsi="Arial" w:cs="Arial"/>
          <w:b/>
          <w:bCs/>
        </w:rPr>
        <w:t>Ушће</w:t>
      </w:r>
      <w:r>
        <w:rPr>
          <w:rFonts w:ascii="Arial" w:eastAsia="TimesNewRomanPSMT" w:hAnsi="Arial" w:cs="Arial"/>
          <w:b/>
          <w:bCs/>
          <w:lang w:val="sr-Cyrl-RS"/>
        </w:rPr>
        <w:t>.</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color w:val="000000"/>
        </w:rPr>
        <w:t xml:space="preserve">Представници понуђача на отварању морају приложити пуномоћје за заступање. </w:t>
      </w:r>
      <w:r>
        <w:rPr>
          <w:rFonts w:ascii="Arial" w:eastAsia="TimesNewRomanPSMT" w:hAnsi="Arial" w:cs="Arial"/>
          <w:bCs/>
        </w:rPr>
        <w:t>О отварању понуда биће сачињен записник који ће у року од 3</w:t>
      </w:r>
      <w:r>
        <w:rPr>
          <w:rFonts w:ascii="Arial" w:eastAsia="TimesNewRomanPSMT" w:hAnsi="Arial" w:cs="Arial"/>
          <w:bCs/>
          <w:lang w:val="sr-Cyrl-RS"/>
        </w:rPr>
        <w:t xml:space="preserve"> (три)</w:t>
      </w:r>
      <w:r>
        <w:rPr>
          <w:rFonts w:ascii="Arial" w:eastAsia="TimesNewRomanPSMT" w:hAnsi="Arial" w:cs="Arial"/>
          <w:bCs/>
        </w:rPr>
        <w:t xml:space="preserve"> дана</w:t>
      </w:r>
      <w:r>
        <w:rPr>
          <w:rFonts w:ascii="Arial" w:eastAsia="TimesNewRomanPSMT" w:hAnsi="Arial" w:cs="Arial"/>
          <w:bCs/>
          <w:lang w:val="sr-Cyrl-RS"/>
        </w:rPr>
        <w:t xml:space="preserve"> од дана отварања </w:t>
      </w:r>
      <w:r>
        <w:rPr>
          <w:rFonts w:ascii="Arial" w:eastAsia="TimesNewRomanPSMT" w:hAnsi="Arial" w:cs="Arial"/>
          <w:bCs/>
        </w:rPr>
        <w:t>бити достављен свим понуђачима.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roofErr w:type="gramStart"/>
      <w:r>
        <w:rPr>
          <w:rFonts w:ascii="Arial" w:eastAsia="TimesNewRomanPSMT" w:hAnsi="Arial" w:cs="Arial"/>
          <w:bCs/>
          <w:color w:val="000000"/>
        </w:rPr>
        <w:t>Понуда се подноси у коверти</w:t>
      </w:r>
      <w:r>
        <w:rPr>
          <w:rFonts w:ascii="Arial" w:eastAsia="TimesNewRomanPSMT" w:hAnsi="Arial" w:cs="Arial"/>
          <w:bCs/>
          <w:color w:val="000000"/>
          <w:lang w:val="sr-Cyrl-RS"/>
        </w:rPr>
        <w:t>/омоту/кутији</w:t>
      </w:r>
      <w:r>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proofErr w:type="gramEnd"/>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Образац понуде се попуњава читко руком, на писаћој машини, рачунару или другом техничком средству сличних карактеристика.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 xml:space="preserve">Понуда мора бити </w:t>
      </w:r>
      <w:r>
        <w:rPr>
          <w:rFonts w:ascii="Arial" w:eastAsia="TimesNewRomanPSMT" w:hAnsi="Arial" w:cs="Arial"/>
          <w:bCs/>
          <w:color w:val="000000"/>
          <w:lang w:val="sr-Cyrl-RS"/>
        </w:rPr>
        <w:t>јасна, недвосмислена, оверена печатом и потписом овлашћеног лица.</w:t>
      </w:r>
      <w:proofErr w:type="gramEnd"/>
      <w:r>
        <w:rPr>
          <w:rFonts w:ascii="Arial" w:eastAsia="TimesNewRomanPSMT" w:hAnsi="Arial" w:cs="Arial"/>
          <w:bCs/>
          <w:color w:val="000000"/>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lastRenderedPageBreak/>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3D57DE" w:rsidRPr="007422AA"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BoldMT" w:hAnsi="Arial" w:cs="Arial"/>
          <w:bCs/>
          <w:color w:val="FF00FF"/>
        </w:rPr>
      </w:pPr>
      <w:r>
        <w:rPr>
          <w:rFonts w:ascii="Arial" w:eastAsia="TimesNewRomanPSMT" w:hAnsi="Arial" w:cs="Arial"/>
          <w:b/>
          <w:iCs/>
          <w:u w:val="single"/>
        </w:rPr>
        <w:t>ПАРТИЈЕ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Cs/>
          <w:color w:val="000000"/>
        </w:rPr>
        <w:t>Предметна јавна набавка није обликована у више партија.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
          <w:bCs/>
          <w:color w:val="000000"/>
        </w:rPr>
      </w:pPr>
    </w:p>
    <w:p w:rsidR="003D57DE" w:rsidRPr="007422AA"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Cs/>
          <w:iCs/>
        </w:rPr>
      </w:pPr>
      <w:r>
        <w:rPr>
          <w:rFonts w:ascii="Arial" w:eastAsia="TimesNewRomanPSMT" w:hAnsi="Arial" w:cs="Arial"/>
          <w:b/>
          <w:bCs/>
          <w:iCs/>
          <w:u w:val="single"/>
        </w:rPr>
        <w:t>ВАРИЈАНТЕ ПОНУДЕ</w:t>
      </w:r>
      <w:r>
        <w:rPr>
          <w:rFonts w:ascii="Arial" w:eastAsia="TimesNewRomanPSMT" w:hAnsi="Arial" w:cs="Arial"/>
          <w:b/>
          <w:bCs/>
          <w:iCs/>
          <w:u w:val="single"/>
          <w:lang w:val="sr-Cyrl-RS"/>
        </w:rPr>
        <w:t>:</w:t>
      </w:r>
      <w:r>
        <w:rPr>
          <w:rFonts w:ascii="Arial" w:eastAsia="TimesNewRomanPSMT" w:hAnsi="Arial" w:cs="Arial"/>
          <w:b/>
          <w:bCs/>
          <w:iCs/>
          <w:lang w:val="sr-Cyrl-RS"/>
        </w:rPr>
        <w:t xml:space="preserve"> </w:t>
      </w:r>
      <w:r>
        <w:rPr>
          <w:rFonts w:ascii="Arial" w:eastAsia="TimesNewRomanPSMT" w:hAnsi="Arial" w:cs="Arial"/>
          <w:bCs/>
          <w:iCs/>
        </w:rPr>
        <w:t>Није дозвољено подношење понуде са варијантама.</w:t>
      </w:r>
    </w:p>
    <w:p w:rsidR="007422AA" w:rsidRDefault="007422AA" w:rsidP="007422AA">
      <w:pPr>
        <w:autoSpaceDE w:val="0"/>
        <w:autoSpaceDN w:val="0"/>
        <w:adjustRightInd w:val="0"/>
        <w:spacing w:after="120" w:line="240" w:lineRule="auto"/>
        <w:ind w:left="788"/>
        <w:jc w:val="both"/>
        <w:rPr>
          <w:rFonts w:ascii="Arial" w:eastAsia="TimesNewRomanPSMT" w:hAnsi="Arial" w:cs="Arial"/>
          <w:bCs/>
          <w:i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ИЗМЕНЕ, ДОПУНЕ И ОПОЗИВ ПОНУДЕ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D57DE" w:rsidRDefault="003D57DE" w:rsidP="003D57DE">
      <w:pPr>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ЈП ,,Електропривреда Србије“, огранак ТЕНТ, Београд – Обреновац, </w:t>
      </w:r>
      <w:r>
        <w:rPr>
          <w:rFonts w:ascii="Arial" w:hAnsi="Arial" w:cs="Arial"/>
          <w:lang w:val="sr-Cyrl-RS"/>
        </w:rPr>
        <w:t xml:space="preserve">ТЕНТ Б </w:t>
      </w:r>
      <w:r>
        <w:rPr>
          <w:rFonts w:ascii="Arial" w:hAnsi="Arial" w:cs="Arial"/>
          <w:lang w:val="sr-Latn-CS"/>
        </w:rPr>
        <w:t>По</w:t>
      </w:r>
      <w:r>
        <w:rPr>
          <w:rFonts w:ascii="Arial" w:hAnsi="Arial" w:cs="Arial"/>
          <w:lang w:val="sr-Cyrl-RS"/>
        </w:rPr>
        <w:t>ш</w:t>
      </w:r>
      <w:r>
        <w:rPr>
          <w:rFonts w:ascii="Arial" w:hAnsi="Arial" w:cs="Arial"/>
          <w:lang w:val="sr-Latn-CS"/>
        </w:rPr>
        <w:t xml:space="preserve">тански </w:t>
      </w:r>
      <w:r>
        <w:rPr>
          <w:rFonts w:ascii="Arial" w:hAnsi="Arial" w:cs="Arial"/>
          <w:lang w:val="sr-Cyrl-RS"/>
        </w:rPr>
        <w:t>ф</w:t>
      </w:r>
      <w:r>
        <w:rPr>
          <w:rFonts w:ascii="Arial" w:hAnsi="Arial" w:cs="Arial"/>
          <w:lang w:val="sr-Latn-CS"/>
        </w:rPr>
        <w:t>ах 35, У</w:t>
      </w:r>
      <w:r>
        <w:rPr>
          <w:rFonts w:ascii="Arial" w:hAnsi="Arial" w:cs="Arial"/>
          <w:lang w:val="sr-Cyrl-RS"/>
        </w:rPr>
        <w:t>шћ</w:t>
      </w:r>
      <w:r>
        <w:rPr>
          <w:rFonts w:ascii="Arial" w:hAnsi="Arial" w:cs="Arial"/>
          <w:lang w:val="sr-Latn-CS"/>
        </w:rPr>
        <w:t>е 11500 Обреновац</w:t>
      </w:r>
      <w:r>
        <w:rPr>
          <w:rFonts w:ascii="Arial" w:hAnsi="Arial" w:cs="Arial"/>
          <w:lang w:val="sr-Cyrl-RS"/>
        </w:rPr>
        <w:t>,</w:t>
      </w:r>
      <w:r>
        <w:rPr>
          <w:rFonts w:ascii="Arial" w:eastAsia="TimesNewRomanPSMT" w:hAnsi="Arial" w:cs="Arial"/>
          <w:bCs/>
          <w:iCs/>
          <w:color w:val="FF0000"/>
          <w:lang w:val="sr-Cyrl-CS"/>
        </w:rPr>
        <w:t xml:space="preserve"> </w:t>
      </w:r>
      <w:r>
        <w:rPr>
          <w:rFonts w:ascii="Arial" w:eastAsia="TimesNewRomanPSMT" w:hAnsi="Arial" w:cs="Arial"/>
          <w:bCs/>
          <w:iCs/>
        </w:rPr>
        <w:t>са назнаком:</w:t>
      </w:r>
    </w:p>
    <w:p w:rsidR="003D57DE" w:rsidRDefault="003D57DE" w:rsidP="003D57DE">
      <w:pPr>
        <w:autoSpaceDE w:val="0"/>
        <w:autoSpaceDN w:val="0"/>
        <w:adjustRightInd w:val="0"/>
        <w:spacing w:after="0" w:line="240" w:lineRule="auto"/>
        <w:ind w:left="720"/>
        <w:jc w:val="both"/>
        <w:rPr>
          <w:rFonts w:ascii="Arial" w:eastAsia="TimesNewRomanPSMT" w:hAnsi="Arial" w:cs="Arial"/>
          <w:b/>
          <w:bCs/>
          <w:i/>
          <w:iCs/>
          <w:color w:val="002060"/>
          <w:u w:val="single"/>
        </w:rPr>
      </w:pP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„Измена понуде за јавну набавку добара</w:t>
      </w:r>
      <w:r>
        <w:rPr>
          <w:rFonts w:ascii="Arial" w:eastAsia="TimesNewRomanPSMT" w:hAnsi="Arial" w:cs="Arial"/>
          <w:bCs/>
          <w:iCs/>
          <w:lang w:val="sr-Cyrl-RS"/>
        </w:rPr>
        <w:t xml:space="preserve"> </w:t>
      </w:r>
      <w:proofErr w:type="gramStart"/>
      <w:r>
        <w:rPr>
          <w:rFonts w:ascii="Arial" w:eastAsia="TimesNewRomanPSMT" w:hAnsi="Arial" w:cs="Arial"/>
          <w:bCs/>
          <w:iCs/>
        </w:rPr>
        <w:t xml:space="preserve">– </w:t>
      </w:r>
      <w:r>
        <w:rPr>
          <w:rFonts w:ascii="Arial" w:eastAsia="TimesNewRomanPSMT" w:hAnsi="Arial" w:cs="Arial"/>
          <w:bCs/>
          <w:iCs/>
          <w:lang w:val="sr-Cyrl-RS"/>
        </w:rPr>
        <w:t xml:space="preserve"> „</w:t>
      </w:r>
      <w:proofErr w:type="gramEnd"/>
      <w:r w:rsidR="006E06AD">
        <w:rPr>
          <w:rFonts w:ascii="Arial" w:hAnsi="Arial" w:cs="Arial"/>
          <w:b/>
          <w:lang w:val="sr-Cyrl-RS"/>
        </w:rPr>
        <w:t>Окови, катанци (ТЕНТ Б)</w:t>
      </w:r>
      <w:r>
        <w:rPr>
          <w:rFonts w:ascii="Arial" w:eastAsia="TimesNewRomanPSMT" w:hAnsi="Arial" w:cs="Arial"/>
          <w:bCs/>
          <w:iCs/>
        </w:rPr>
        <w:t xml:space="preserve">, </w:t>
      </w:r>
    </w:p>
    <w:p w:rsidR="003D57DE" w:rsidRDefault="003D57DE" w:rsidP="003D57DE">
      <w:pPr>
        <w:spacing w:after="0" w:line="240" w:lineRule="auto"/>
        <w:jc w:val="center"/>
        <w:rPr>
          <w:rFonts w:ascii="Arial" w:hAnsi="Arial" w:cs="Arial"/>
          <w:b/>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6E06AD">
        <w:rPr>
          <w:rFonts w:ascii="Arial" w:eastAsia="TimesNewRomanPSMT" w:hAnsi="Arial" w:cs="Arial"/>
          <w:bCs/>
          <w:iCs/>
          <w:lang w:val="sr-Cyrl-RS"/>
        </w:rPr>
        <w:t>ЈН/3000/0584/2016(1532/2016)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lang w:val="sr-Cyrl-RS"/>
        </w:rPr>
        <w:t>и</w:t>
      </w:r>
      <w:r>
        <w:rPr>
          <w:rFonts w:ascii="Arial" w:eastAsia="TimesNewRomanPSMT" w:hAnsi="Arial" w:cs="Arial"/>
          <w:bCs/>
          <w:iCs/>
        </w:rPr>
        <w:t>ли</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„Допуна понуде за јавну набавку добара - </w:t>
      </w:r>
      <w:r>
        <w:rPr>
          <w:rFonts w:ascii="Arial" w:eastAsia="TimesNewRomanPSMT" w:hAnsi="Arial" w:cs="Arial"/>
          <w:bCs/>
          <w:iCs/>
          <w:lang w:val="sr-Cyrl-RS"/>
        </w:rPr>
        <w:t>„</w:t>
      </w:r>
      <w:r w:rsidR="006E06AD">
        <w:rPr>
          <w:rFonts w:ascii="Arial" w:hAnsi="Arial" w:cs="Arial"/>
          <w:b/>
          <w:lang w:val="sr-Cyrl-RS"/>
        </w:rPr>
        <w:t>Окови, катанци (ТЕНТ Б)</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6E06AD">
        <w:rPr>
          <w:rFonts w:ascii="Arial" w:eastAsia="TimesNewRomanPSMT" w:hAnsi="Arial" w:cs="Arial"/>
          <w:bCs/>
          <w:iCs/>
          <w:lang w:val="sr-Cyrl-RS"/>
        </w:rPr>
        <w:t>ЈН/3000/0584/2016(1532/2016)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spacing w:after="0" w:line="240" w:lineRule="auto"/>
        <w:ind w:left="284"/>
        <w:jc w:val="center"/>
        <w:rPr>
          <w:rFonts w:ascii="Arial" w:eastAsia="TimesNewRomanPSMT" w:hAnsi="Arial" w:cs="Arial"/>
          <w:bCs/>
          <w:iCs/>
          <w:lang w:val="sr-Cyrl-RS"/>
        </w:rPr>
      </w:pPr>
      <w:proofErr w:type="gramStart"/>
      <w:r>
        <w:rPr>
          <w:rFonts w:ascii="Arial" w:eastAsia="TimesNewRomanPSMT" w:hAnsi="Arial" w:cs="Arial"/>
          <w:bCs/>
          <w:iCs/>
        </w:rPr>
        <w:t>или</w:t>
      </w:r>
      <w:proofErr w:type="gramEnd"/>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„Опозив понуде за јавну набавку добара - </w:t>
      </w:r>
      <w:r>
        <w:rPr>
          <w:rFonts w:ascii="Arial" w:eastAsia="TimesNewRomanPSMT" w:hAnsi="Arial" w:cs="Arial"/>
          <w:bCs/>
          <w:iCs/>
          <w:lang w:val="sr-Cyrl-RS"/>
        </w:rPr>
        <w:t>„</w:t>
      </w:r>
      <w:r w:rsidR="006E06AD">
        <w:rPr>
          <w:rFonts w:ascii="Arial" w:hAnsi="Arial" w:cs="Arial"/>
          <w:b/>
          <w:lang w:val="sr-Cyrl-RS"/>
        </w:rPr>
        <w:t>Окови, катанци (ТЕНТ Б)</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6E06AD">
        <w:rPr>
          <w:rFonts w:ascii="Arial" w:eastAsia="TimesNewRomanPSMT" w:hAnsi="Arial" w:cs="Arial"/>
          <w:bCs/>
          <w:iCs/>
          <w:lang w:val="sr-Cyrl-RS"/>
        </w:rPr>
        <w:t>ЈН/3000/0584/2016(1532/2016)</w:t>
      </w:r>
      <w:r w:rsidR="00982FAB" w:rsidRPr="00982FAB">
        <w:rPr>
          <w:rFonts w:ascii="Arial" w:eastAsia="TimesNewRomanPSMT" w:hAnsi="Arial" w:cs="Arial"/>
          <w:bCs/>
          <w:iCs/>
          <w:lang w:val="sr-Cyrl-RS"/>
        </w:rPr>
        <w:t xml:space="preserve"> </w:t>
      </w:r>
      <w:r>
        <w:rPr>
          <w:rFonts w:ascii="Arial" w:eastAsia="TimesNewRomanPSMT" w:hAnsi="Arial" w:cs="Arial"/>
          <w:bCs/>
          <w:iCs/>
        </w:rPr>
        <w:t>“</w:t>
      </w:r>
      <w:r>
        <w:rPr>
          <w:rFonts w:ascii="Arial" w:eastAsia="TimesNewRomanPSMT" w:hAnsi="Arial" w:cs="Arial"/>
          <w:bCs/>
          <w:iCs/>
          <w:lang w:val="sr-Cyrl-RS"/>
        </w:rPr>
        <w:t xml:space="preserve"> </w:t>
      </w:r>
    </w:p>
    <w:p w:rsidR="003D57DE" w:rsidRDefault="003D57DE" w:rsidP="003D57DE">
      <w:pPr>
        <w:spacing w:after="0" w:line="240" w:lineRule="auto"/>
        <w:jc w:val="center"/>
        <w:rPr>
          <w:rFonts w:ascii="Arial" w:eastAsia="TimesNewRomanPSMT" w:hAnsi="Arial" w:cs="Arial"/>
          <w:bCs/>
          <w:iCs/>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Cs/>
        </w:rPr>
      </w:pPr>
      <w:r>
        <w:rPr>
          <w:rFonts w:ascii="Arial" w:eastAsia="TimesNewRomanPSMT" w:hAnsi="Arial" w:cs="Arial"/>
          <w:b/>
          <w:bCs/>
          <w:u w:val="single"/>
          <w:lang w:val="sr-Cyrl-RS"/>
        </w:rPr>
        <w:t>УЧЕШЋЕ У ЗАЈЕДНИЧКОЈ ПОНУДИ ИЛИ СА ПОДИЗВОЂАЧЕМ:</w:t>
      </w:r>
      <w:r>
        <w:rPr>
          <w:rFonts w:ascii="Arial" w:eastAsia="TimesNewRomanPSMT" w:hAnsi="Arial" w:cs="Arial"/>
          <w:bCs/>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Понуђач може доставити само једну понуду.</w:t>
      </w:r>
      <w:r>
        <w:rPr>
          <w:rFonts w:ascii="Arial" w:eastAsia="TimesNewRomanPSMT" w:hAnsi="Arial" w:cs="Arial"/>
          <w:bCs/>
          <w:color w:val="00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57DE" w:rsidRDefault="003D57DE" w:rsidP="003D57DE">
      <w:pPr>
        <w:pStyle w:val="ListParagraph"/>
        <w:numPr>
          <w:ilvl w:val="0"/>
          <w:numId w:val="4"/>
        </w:numPr>
        <w:spacing w:after="0" w:line="240" w:lineRule="auto"/>
        <w:jc w:val="both"/>
        <w:rPr>
          <w:rFonts w:ascii="Arial" w:eastAsia="TimesNewRomanPSMT" w:hAnsi="Arial" w:cs="Arial"/>
          <w:bCs/>
        </w:rPr>
      </w:pPr>
      <w:r>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 у складу са пријавом поднетом у првој фази квалификационог поступка. </w:t>
      </w:r>
    </w:p>
    <w:p w:rsidR="003D57DE" w:rsidRDefault="003D57DE" w:rsidP="003D57DE">
      <w:pPr>
        <w:pStyle w:val="ListParagraph"/>
        <w:spacing w:after="0" w:line="240" w:lineRule="auto"/>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u w:val="single"/>
        </w:rPr>
      </w:pPr>
      <w:r>
        <w:rPr>
          <w:rFonts w:ascii="Arial" w:eastAsia="TimesNewRomanPSMT" w:hAnsi="Arial" w:cs="Arial"/>
          <w:b/>
          <w:bCs/>
          <w:u w:val="single"/>
          <w:lang w:val="sr-Cyrl-RS"/>
        </w:rPr>
        <w:t>УЧЕШЋЕ ПОДИЗВОЂАЧА</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lastRenderedPageBreak/>
        <w:t>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подизвођача,</w:t>
      </w:r>
      <w:r>
        <w:rPr>
          <w:rFonts w:ascii="Arial" w:eastAsia="TimesNewRomanPSMT" w:hAnsi="Arial" w:cs="Arial"/>
          <w:bCs/>
          <w:color w:val="FF0000"/>
          <w:lang w:val="sr-Cyrl-RS"/>
        </w:rPr>
        <w:t xml:space="preserve">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Pr>
          <w:rFonts w:ascii="Arial" w:eastAsia="TimesNewRomanPSMT" w:hAnsi="Arial" w:cs="Arial"/>
          <w:bCs/>
          <w:color w:val="000000"/>
          <w:lang w:val="sr-Cyrl-CS"/>
        </w:rPr>
        <w:t xml:space="preserve"> </w:t>
      </w:r>
      <w:r>
        <w:rPr>
          <w:rFonts w:ascii="Arial" w:eastAsia="TimesNewRomanPSMT" w:hAnsi="Arial" w:cs="Arial"/>
          <w:bCs/>
          <w:color w:val="000000"/>
        </w:rPr>
        <w:t>у року од 5</w:t>
      </w:r>
      <w:r>
        <w:rPr>
          <w:rFonts w:ascii="Arial" w:eastAsia="TimesNewRomanPSMT" w:hAnsi="Arial" w:cs="Arial"/>
          <w:bCs/>
          <w:color w:val="000000"/>
          <w:lang w:val="sr-Cyrl-RS"/>
        </w:rPr>
        <w:t xml:space="preserve"> (пет)</w:t>
      </w:r>
      <w:r>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color w:val="000000"/>
          <w:u w:val="single"/>
        </w:rPr>
      </w:pPr>
      <w:r>
        <w:rPr>
          <w:rFonts w:ascii="Arial" w:eastAsia="TimesNewRomanPSMT" w:hAnsi="Arial" w:cs="Arial"/>
          <w:b/>
          <w:bCs/>
          <w:color w:val="000000"/>
          <w:u w:val="single"/>
          <w:lang w:val="sr-Cyrl-RS"/>
        </w:rPr>
        <w:t>ПОДНОШЕЊЕ ЗАЈЕДНИЧКЕ ПОНУДЕ</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color w:val="000000"/>
          <w:lang w:val="sr-Cyrl-RS"/>
        </w:rPr>
        <w:t xml:space="preserve">Понуду може поднети група понуђача,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Pr>
          <w:rFonts w:ascii="Arial" w:eastAsia="TimesNewRomanPSMT" w:hAnsi="Arial" w:cs="Arial"/>
          <w:bCs/>
          <w:color w:val="000000"/>
          <w:lang w:val="sr-Cyrl-RS"/>
        </w:rPr>
        <w:t>,</w:t>
      </w:r>
      <w:r>
        <w:rPr>
          <w:rFonts w:ascii="Arial" w:eastAsia="TimesNewRomanPSMT" w:hAnsi="Arial" w:cs="Arial"/>
          <w:bCs/>
          <w:color w:val="000000"/>
        </w:rPr>
        <w:t xml:space="preserve"> или чланови групе могу овластити једног члана (носиоца посла) који ће </w:t>
      </w:r>
      <w:r>
        <w:rPr>
          <w:rFonts w:ascii="Arial" w:eastAsia="TimesNewRomanPSMT" w:hAnsi="Arial" w:cs="Arial"/>
          <w:bCs/>
          <w:color w:val="000000"/>
          <w:lang w:val="sr-Cyrl-RS"/>
        </w:rPr>
        <w:t>у и</w:t>
      </w:r>
      <w:r>
        <w:rPr>
          <w:rFonts w:ascii="Arial" w:eastAsia="TimesNewRomanPSMT" w:hAnsi="Arial" w:cs="Arial"/>
          <w:bCs/>
          <w:color w:val="000000"/>
        </w:rPr>
        <w:t>ме групе попунити, потписати и печатом оверити обрасце из конкурсне документације</w:t>
      </w:r>
      <w:r>
        <w:rPr>
          <w:rFonts w:ascii="Arial" w:eastAsia="TimesNewRomanPSMT" w:hAnsi="Arial" w:cs="Arial"/>
          <w:bCs/>
          <w:color w:val="000000"/>
          <w:lang w:val="sr-Cyrl-RS"/>
        </w:rPr>
        <w:t xml:space="preserve"> (осим обрасца изјаве о независној понуди и </w:t>
      </w:r>
      <w:r>
        <w:rPr>
          <w:rFonts w:ascii="Arial" w:eastAsia="TimesNewRomanPSMT" w:hAnsi="Arial" w:cs="Arial"/>
          <w:bCs/>
          <w:lang w:val="sr-Cyrl-RS"/>
        </w:rPr>
        <w:t>обрасца изјаве из чл.75. ст.2. ЗЈН-а</w:t>
      </w:r>
      <w:r>
        <w:rPr>
          <w:rFonts w:ascii="Arial" w:eastAsia="TimesNewRomanPSMT" w:hAnsi="Arial" w:cs="Arial"/>
          <w:bCs/>
          <w:color w:val="000000"/>
          <w:lang w:val="sr-Cyrl-RS"/>
        </w:rPr>
        <w:t xml:space="preserve">, које мора потписати и оверити печатом сваки члан заједничке понуде), </w:t>
      </w:r>
      <w:r>
        <w:rPr>
          <w:rFonts w:ascii="Arial" w:eastAsia="TimesNewRomanPSMT" w:hAnsi="Arial" w:cs="Arial"/>
          <w:bCs/>
          <w:color w:val="000000"/>
        </w:rPr>
        <w:t xml:space="preserve">у ком случају је то потребно дефинисати </w:t>
      </w:r>
      <w:r>
        <w:rPr>
          <w:rFonts w:ascii="Arial" w:eastAsia="TimesNewRomanPSMT" w:hAnsi="Arial" w:cs="Arial"/>
          <w:b/>
          <w:bCs/>
          <w:color w:val="000000"/>
        </w:rPr>
        <w:t xml:space="preserve">споразумом </w:t>
      </w:r>
      <w:r>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Pr>
          <w:rFonts w:ascii="Arial" w:eastAsia="TimesNewRomanPSMT" w:hAnsi="Arial" w:cs="Arial"/>
          <w:bCs/>
          <w:lang w:val="sr-Cyrl-RS"/>
        </w:rPr>
        <w:t xml:space="preserve"> :    </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1)</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члану</w:t>
      </w:r>
      <w:proofErr w:type="gramEnd"/>
      <w:r>
        <w:rPr>
          <w:rFonts w:ascii="Arial" w:eastAsia="TimesNewRomanPSMT" w:hAnsi="Arial" w:cs="Arial"/>
          <w:bCs/>
          <w:color w:val="000000"/>
        </w:rPr>
        <w:t xml:space="preserve"> групе који ће бити носилац посла, односно који ће поднети понуду и који ће заступати групу понуђача пред наручиоцем;</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2)</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потписати уговор;</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3)</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дати тражено средство обезбеђења;</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4)</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издати рачун;</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5)</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рачуну</w:t>
      </w:r>
      <w:proofErr w:type="gramEnd"/>
      <w:r>
        <w:rPr>
          <w:rFonts w:ascii="Arial" w:eastAsia="TimesNewRomanPSMT" w:hAnsi="Arial" w:cs="Arial"/>
          <w:bCs/>
          <w:color w:val="000000"/>
        </w:rPr>
        <w:t xml:space="preserve"> на који ће бити извршено плаћање;</w:t>
      </w:r>
    </w:p>
    <w:p w:rsidR="003D57DE" w:rsidRDefault="003D57DE" w:rsidP="003D57DE">
      <w:pPr>
        <w:pStyle w:val="ListParagraph"/>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          </w:t>
      </w:r>
      <w:r>
        <w:rPr>
          <w:rFonts w:ascii="Arial" w:eastAsia="TimesNewRomanPSMT" w:hAnsi="Arial" w:cs="Arial"/>
          <w:b/>
          <w:bCs/>
          <w:color w:val="000000"/>
        </w:rPr>
        <w:t>6)</w:t>
      </w:r>
      <w:r>
        <w:rPr>
          <w:rFonts w:ascii="Arial" w:eastAsia="TimesNewRomanPSMT" w:hAnsi="Arial" w:cs="Arial"/>
          <w:bCs/>
          <w:color w:val="000000"/>
          <w:lang w:val="sr-Latn-RS"/>
        </w:rPr>
        <w:t xml:space="preserve"> </w:t>
      </w:r>
      <w:proofErr w:type="gramStart"/>
      <w:r>
        <w:rPr>
          <w:rFonts w:ascii="Arial" w:eastAsia="TimesNewRomanPSMT" w:hAnsi="Arial" w:cs="Arial"/>
          <w:bCs/>
          <w:color w:val="000000"/>
        </w:rPr>
        <w:t>обавезема</w:t>
      </w:r>
      <w:proofErr w:type="gramEnd"/>
      <w:r>
        <w:rPr>
          <w:rFonts w:ascii="Arial" w:eastAsia="TimesNewRomanPSMT" w:hAnsi="Arial" w:cs="Arial"/>
          <w:bCs/>
          <w:color w:val="000000"/>
        </w:rPr>
        <w:t xml:space="preserve"> сваког од понуђача из групе понуђача за извршење уговора</w:t>
      </w:r>
    </w:p>
    <w:p w:rsidR="00C62733" w:rsidRPr="00C62733" w:rsidRDefault="003D57DE" w:rsidP="00C62733">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sz w:val="16"/>
          <w:szCs w:val="16"/>
          <w:lang w:val="sr-Cyrl-RS"/>
        </w:rPr>
      </w:pPr>
      <w:r w:rsidRPr="00C62733">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C62733" w:rsidRPr="00C62733" w:rsidRDefault="00C62733" w:rsidP="00C62733">
      <w:pPr>
        <w:pStyle w:val="ListParagraph"/>
        <w:autoSpaceDE w:val="0"/>
        <w:autoSpaceDN w:val="0"/>
        <w:adjustRightInd w:val="0"/>
        <w:spacing w:after="0" w:line="240" w:lineRule="auto"/>
        <w:jc w:val="both"/>
        <w:rPr>
          <w:rFonts w:ascii="Arial" w:eastAsia="TimesNewRomanPSMT" w:hAnsi="Arial" w:cs="Arial"/>
          <w:bCs/>
          <w:color w:val="000000"/>
          <w:sz w:val="16"/>
          <w:szCs w:val="16"/>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ОСТАЛИ ЗАХТЕВИ НАРУЧИОЦА</w:t>
      </w:r>
    </w:p>
    <w:p w:rsidR="003D57DE" w:rsidRPr="007422AA"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u w:val="single"/>
        </w:rPr>
        <w:t>Начин и услови плаћања</w:t>
      </w:r>
      <w:r>
        <w:rPr>
          <w:rFonts w:ascii="Arial" w:eastAsia="TimesNewRomanPSMT" w:hAnsi="Arial" w:cs="Arial"/>
          <w:b/>
          <w:bCs/>
          <w:iCs/>
        </w:rPr>
        <w:t xml:space="preserve">: </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
          <w:bCs/>
          <w:iCs/>
        </w:rPr>
      </w:pPr>
    </w:p>
    <w:p w:rsidR="003D57DE"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 „</w:t>
      </w:r>
      <w:r>
        <w:rPr>
          <w:rFonts w:ascii="Arial" w:hAnsi="Arial" w:cs="Arial"/>
        </w:rPr>
        <w:t>Плаћање се врши искључиво у динарима</w:t>
      </w:r>
      <w:r>
        <w:rPr>
          <w:rFonts w:ascii="Arial" w:hAnsi="Arial" w:cs="Arial"/>
          <w:lang w:val="sr-Cyrl-RS"/>
        </w:rPr>
        <w:t>.</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Calibri" w:hAnsi="Arial" w:cs="Arial"/>
          <w:lang w:val="sr-Cyrl-RS"/>
        </w:rPr>
      </w:pPr>
      <w:r>
        <w:rPr>
          <w:rFonts w:ascii="Arial" w:hAnsi="Arial" w:cs="Arial"/>
          <w:lang w:val="sr-Cyrl-RS"/>
        </w:rPr>
        <w:t xml:space="preserve">Рок за измирење новчаних обавеза је до </w:t>
      </w:r>
      <w:r>
        <w:rPr>
          <w:rFonts w:ascii="Arial" w:hAnsi="Arial" w:cs="Arial"/>
          <w:b/>
          <w:lang w:val="sr-Cyrl-RS"/>
        </w:rPr>
        <w:t>45</w:t>
      </w:r>
      <w:r>
        <w:rPr>
          <w:rFonts w:ascii="Arial" w:hAnsi="Arial" w:cs="Arial"/>
          <w:lang w:val="sr-Cyrl-RS"/>
        </w:rPr>
        <w:t xml:space="preserve"> дана</w:t>
      </w:r>
      <w:r>
        <w:rPr>
          <w:rFonts w:ascii="Arial" w:hAnsi="Arial" w:cs="Arial"/>
        </w:rPr>
        <w:t>, a у складу са начином и роком плаћања који су дефинисани моделом уговора.</w:t>
      </w:r>
    </w:p>
    <w:p w:rsidR="003D57DE" w:rsidRDefault="003D57DE" w:rsidP="003D57DE">
      <w:pPr>
        <w:pStyle w:val="ListParagraph"/>
        <w:autoSpaceDE w:val="0"/>
        <w:autoSpaceDN w:val="0"/>
        <w:adjustRightInd w:val="0"/>
        <w:spacing w:after="0" w:line="240" w:lineRule="auto"/>
        <w:jc w:val="both"/>
        <w:rPr>
          <w:rFonts w:ascii="Arial" w:hAnsi="Arial" w:cs="Arial"/>
          <w:lang w:val="sr-Cyrl-RS"/>
        </w:rPr>
      </w:pPr>
    </w:p>
    <w:p w:rsidR="007422AA" w:rsidRPr="00B42652" w:rsidRDefault="003D57DE" w:rsidP="00B42652">
      <w:pPr>
        <w:spacing w:after="0" w:line="240" w:lineRule="auto"/>
        <w:ind w:left="720"/>
        <w:jc w:val="both"/>
        <w:rPr>
          <w:rFonts w:ascii="Arial" w:eastAsia="TimesNewRomanPSMT" w:hAnsi="Arial" w:cs="Arial"/>
          <w:bCs/>
          <w:u w:val="single"/>
          <w:lang w:val="sr-Cyrl-RS"/>
        </w:rPr>
      </w:pPr>
      <w:proofErr w:type="gramStart"/>
      <w:r>
        <w:rPr>
          <w:rFonts w:ascii="Arial" w:eastAsia="TimesNewRomanPSMT" w:hAnsi="Arial" w:cs="Arial"/>
          <w:b/>
          <w:bCs/>
          <w:u w:val="single"/>
        </w:rPr>
        <w:t>Понуде са авансним плаћањем биће одбијене као неприхватљив</w:t>
      </w:r>
      <w:r>
        <w:rPr>
          <w:rFonts w:ascii="Arial" w:eastAsia="TimesNewRomanPSMT" w:hAnsi="Arial" w:cs="Arial"/>
          <w:bCs/>
          <w:u w:val="single"/>
        </w:rPr>
        <w:t>е.</w:t>
      </w:r>
      <w:proofErr w:type="gramEnd"/>
      <w:r>
        <w:rPr>
          <w:rFonts w:ascii="Arial" w:eastAsia="TimesNewRomanPSMT" w:hAnsi="Arial" w:cs="Arial"/>
          <w:bCs/>
          <w:u w:val="single"/>
        </w:rPr>
        <w:t xml:space="preserve"> </w:t>
      </w:r>
    </w:p>
    <w:p w:rsidR="007422AA" w:rsidRPr="007422AA" w:rsidRDefault="007422AA" w:rsidP="00B42652">
      <w:pPr>
        <w:spacing w:after="0" w:line="240" w:lineRule="auto"/>
        <w:jc w:val="both"/>
        <w:rPr>
          <w:rFonts w:ascii="Arial" w:eastAsia="TimesNewRomanPSMT" w:hAnsi="Arial" w:cs="Arial"/>
          <w:bCs/>
          <w:iCs/>
          <w:u w:val="single"/>
          <w:lang w:val="sr-Cyrl-RS"/>
        </w:rPr>
      </w:pPr>
    </w:p>
    <w:p w:rsidR="003D57DE" w:rsidRDefault="003D57DE" w:rsidP="007E2BDE">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u w:val="single"/>
        </w:rPr>
      </w:pPr>
      <w:r>
        <w:rPr>
          <w:rFonts w:ascii="Arial" w:eastAsia="TimesNewRomanPSMT" w:hAnsi="Arial" w:cs="Arial"/>
          <w:b/>
          <w:bCs/>
          <w:iCs/>
          <w:u w:val="single"/>
        </w:rPr>
        <w:lastRenderedPageBreak/>
        <w:t xml:space="preserve">Гарантни </w:t>
      </w:r>
      <w:r>
        <w:rPr>
          <w:rFonts w:ascii="Arial" w:eastAsia="TimesNewRomanPSMT" w:hAnsi="Arial" w:cs="Arial"/>
          <w:b/>
          <w:bCs/>
          <w:iCs/>
          <w:u w:val="single"/>
          <w:lang w:val="sr-Cyrl-RS"/>
        </w:rPr>
        <w:t>период</w:t>
      </w:r>
      <w:r>
        <w:rPr>
          <w:rFonts w:ascii="Arial" w:eastAsia="TimesNewRomanPSMT" w:hAnsi="Arial" w:cs="Arial"/>
          <w:b/>
          <w:bCs/>
          <w:iCs/>
          <w:u w:val="single"/>
        </w:rPr>
        <w:t>:</w:t>
      </w:r>
    </w:p>
    <w:p w:rsidR="003D57DE" w:rsidRDefault="00460534" w:rsidP="003D57DE">
      <w:pPr>
        <w:pStyle w:val="ListParagraph"/>
        <w:autoSpaceDE w:val="0"/>
        <w:autoSpaceDN w:val="0"/>
        <w:adjustRightInd w:val="0"/>
        <w:spacing w:after="0" w:line="240" w:lineRule="auto"/>
        <w:jc w:val="both"/>
        <w:rPr>
          <w:rFonts w:ascii="Arial" w:eastAsia="TimesNewRomanPSMT" w:hAnsi="Arial" w:cs="Arial"/>
          <w:bCs/>
          <w:lang w:val="sr-Cyrl-CS"/>
        </w:rPr>
      </w:pPr>
      <w:r w:rsidRPr="00460534">
        <w:rPr>
          <w:rFonts w:ascii="Arial" w:eastAsia="TimesNewRomanPSMT" w:hAnsi="Arial" w:cs="Arial"/>
          <w:bCs/>
        </w:rPr>
        <w:t xml:space="preserve">Гарантни период – </w:t>
      </w:r>
      <w:proofErr w:type="gramStart"/>
      <w:r w:rsidRPr="00460534">
        <w:rPr>
          <w:rFonts w:ascii="Arial" w:eastAsia="TimesNewRomanPSMT" w:hAnsi="Arial" w:cs="Arial"/>
          <w:bCs/>
        </w:rPr>
        <w:t>произвођачки.</w:t>
      </w:r>
      <w:r w:rsidR="003D57DE">
        <w:rPr>
          <w:rFonts w:ascii="Arial" w:eastAsia="TimesNewRomanPSMT" w:hAnsi="Arial" w:cs="Arial"/>
          <w:bCs/>
          <w:lang w:val="sr-Cyrl-CS"/>
        </w:rPr>
        <w:t>,</w:t>
      </w:r>
      <w:proofErr w:type="gramEnd"/>
      <w:r w:rsidR="003D57DE">
        <w:rPr>
          <w:rFonts w:ascii="Arial" w:eastAsia="TimesNewRomanPSMT" w:hAnsi="Arial" w:cs="Arial"/>
          <w:bCs/>
          <w:lang w:val="sr-Cyrl-CS"/>
        </w:rPr>
        <w:t xml:space="preserve"> </w:t>
      </w:r>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CS"/>
        </w:rPr>
      </w:pPr>
    </w:p>
    <w:p w:rsidR="003D57DE" w:rsidRDefault="003D57DE" w:rsidP="007E2BDE">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rPr>
      </w:pPr>
      <w:r>
        <w:rPr>
          <w:rFonts w:ascii="Arial" w:eastAsia="TimesNewRomanPSMT" w:hAnsi="Arial" w:cs="Arial"/>
          <w:b/>
          <w:bCs/>
          <w:iCs/>
          <w:u w:val="single"/>
        </w:rPr>
        <w:t xml:space="preserve">Рок </w:t>
      </w:r>
      <w:r>
        <w:rPr>
          <w:rFonts w:ascii="Arial" w:eastAsia="TimesNewRomanPSMT" w:hAnsi="Arial" w:cs="Arial"/>
          <w:b/>
          <w:bCs/>
          <w:iCs/>
          <w:u w:val="single"/>
          <w:lang w:val="sr-Cyrl-CS"/>
        </w:rPr>
        <w:t xml:space="preserve">  испоруке добара: </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proofErr w:type="gramStart"/>
      <w:r>
        <w:rPr>
          <w:rFonts w:ascii="Arial" w:eastAsia="TimesNewRomanPSMT" w:hAnsi="Arial" w:cs="Arial"/>
          <w:bCs/>
        </w:rPr>
        <w:t xml:space="preserve">Рок </w:t>
      </w:r>
      <w:r>
        <w:rPr>
          <w:rFonts w:ascii="Arial" w:eastAsia="TimesNewRomanPSMT" w:hAnsi="Arial" w:cs="Arial"/>
          <w:bCs/>
          <w:lang w:val="sr-Cyrl-RS"/>
        </w:rPr>
        <w:t>испоруке добара</w:t>
      </w:r>
      <w:r>
        <w:rPr>
          <w:rFonts w:ascii="Arial" w:eastAsia="TimesNewRomanPSMT" w:hAnsi="Arial" w:cs="Arial"/>
          <w:bCs/>
        </w:rPr>
        <w:t xml:space="preserve"> не може бити дужи од </w:t>
      </w:r>
      <w:r w:rsidR="00C62733">
        <w:rPr>
          <w:rFonts w:ascii="Arial" w:eastAsia="TimesNewRomanPSMT" w:hAnsi="Arial" w:cs="Arial"/>
          <w:b/>
          <w:bCs/>
          <w:u w:val="single"/>
          <w:lang w:val="sr-Cyrl-RS"/>
        </w:rPr>
        <w:t>3</w:t>
      </w:r>
      <w:r w:rsidR="00982FAB">
        <w:rPr>
          <w:rFonts w:ascii="Arial" w:eastAsia="TimesNewRomanPSMT" w:hAnsi="Arial" w:cs="Arial"/>
          <w:b/>
          <w:bCs/>
          <w:u w:val="single"/>
          <w:lang w:val="sr-Cyrl-RS"/>
        </w:rPr>
        <w:t xml:space="preserve"> </w:t>
      </w:r>
      <w:r w:rsidR="00EB77B7">
        <w:rPr>
          <w:rFonts w:ascii="Arial" w:eastAsia="TimesNewRomanPSMT" w:hAnsi="Arial" w:cs="Arial"/>
          <w:bCs/>
          <w:lang w:val="sr-Cyrl-RS"/>
        </w:rPr>
        <w:t xml:space="preserve">недеље </w:t>
      </w:r>
      <w:r>
        <w:rPr>
          <w:rFonts w:ascii="Arial" w:eastAsia="TimesNewRomanPSMT" w:hAnsi="Arial" w:cs="Arial"/>
          <w:bCs/>
          <w:lang w:val="sr-Cyrl-RS"/>
        </w:rPr>
        <w:t>од дана потписивања</w:t>
      </w:r>
      <w:r>
        <w:rPr>
          <w:rFonts w:ascii="Arial" w:eastAsia="TimesNewRomanPSMT" w:hAnsi="Arial" w:cs="Arial"/>
          <w:bCs/>
        </w:rPr>
        <w:t xml:space="preserve"> уговора</w:t>
      </w:r>
      <w:r>
        <w:rPr>
          <w:rFonts w:ascii="Arial" w:eastAsia="TimesNewRomanPSMT" w:hAnsi="Arial" w:cs="Arial"/>
          <w:bCs/>
          <w:lang w:val="sr-Cyrl-RS"/>
        </w:rPr>
        <w:t>.</w:t>
      </w:r>
      <w:proofErr w:type="gramEnd"/>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pStyle w:val="ListParagraph"/>
        <w:numPr>
          <w:ilvl w:val="0"/>
          <w:numId w:val="8"/>
        </w:numPr>
        <w:autoSpaceDE w:val="0"/>
        <w:autoSpaceDN w:val="0"/>
        <w:adjustRightInd w:val="0"/>
        <w:spacing w:after="0" w:line="240" w:lineRule="auto"/>
        <w:ind w:left="426" w:hanging="11"/>
        <w:jc w:val="both"/>
        <w:rPr>
          <w:rFonts w:ascii="Arial" w:eastAsia="TimesNewRomanPSMT" w:hAnsi="Arial" w:cs="Arial"/>
          <w:bCs/>
        </w:rPr>
      </w:pPr>
      <w:r>
        <w:rPr>
          <w:rFonts w:ascii="Arial" w:eastAsia="TimesNewRomanPSMT" w:hAnsi="Arial" w:cs="Arial"/>
          <w:b/>
          <w:bCs/>
          <w:u w:val="single"/>
          <w:lang w:val="sr-Cyrl-RS"/>
        </w:rPr>
        <w:t xml:space="preserve">Место </w:t>
      </w:r>
      <w:r>
        <w:rPr>
          <w:rFonts w:ascii="Arial" w:eastAsia="TimesNewRomanPSMT" w:hAnsi="Arial" w:cs="Arial"/>
          <w:b/>
          <w:bCs/>
          <w:iCs/>
          <w:u w:val="single"/>
          <w:lang w:val="sr-Cyrl-CS"/>
        </w:rPr>
        <w:t>испоруке добара</w:t>
      </w:r>
      <w:r>
        <w:rPr>
          <w:rFonts w:ascii="Arial" w:eastAsia="TimesNewRomanPSMT" w:hAnsi="Arial" w:cs="Arial"/>
          <w:b/>
          <w:bCs/>
          <w:u w:val="single"/>
          <w:lang w:val="sr-Cyrl-RS"/>
        </w:rPr>
        <w:t xml:space="preserve"> и паритет</w:t>
      </w:r>
      <w:r>
        <w:rPr>
          <w:rFonts w:ascii="Arial" w:eastAsia="TimesNewRomanPSMT" w:hAnsi="Arial" w:cs="Arial"/>
          <w:bCs/>
          <w:lang w:val="sr-Cyrl-RS"/>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Понуда се даје на паритету ф-ко магацин  ТЕНТ - Б, а  место испоруке добара је магацин ТЕНТ - Б.</w:t>
      </w:r>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u w:val="single"/>
          <w:lang w:val="sr-Cyrl-RS"/>
        </w:rPr>
        <w:t>Важност понуде</w:t>
      </w:r>
      <w:r>
        <w:rPr>
          <w:rFonts w:ascii="Arial" w:eastAsia="TimesNewRomanPSMT" w:hAnsi="Arial" w:cs="Arial"/>
          <w:b/>
          <w:bCs/>
          <w:lang w:val="sr-Cyrl-RS"/>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Рок важења понуде не може бити краћи од </w:t>
      </w:r>
      <w:r>
        <w:rPr>
          <w:rFonts w:ascii="Arial" w:eastAsia="TimesNewRomanPSMT" w:hAnsi="Arial" w:cs="Arial"/>
          <w:b/>
          <w:bCs/>
          <w:u w:val="single"/>
          <w:lang w:val="sr-Cyrl-RS"/>
        </w:rPr>
        <w:t>45</w:t>
      </w:r>
      <w:r>
        <w:rPr>
          <w:rFonts w:ascii="Arial" w:eastAsia="TimesNewRomanPSMT" w:hAnsi="Arial" w:cs="Arial"/>
          <w:bCs/>
          <w:lang w:val="sr-Cyrl-RS"/>
        </w:rPr>
        <w:t xml:space="preserve"> дана од дана отварања понуда.</w:t>
      </w:r>
    </w:p>
    <w:p w:rsidR="00C62733" w:rsidRDefault="00C62733"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C62733" w:rsidRDefault="00C62733" w:rsidP="00C62733">
      <w:pPr>
        <w:pStyle w:val="ListParagraph"/>
        <w:numPr>
          <w:ilvl w:val="0"/>
          <w:numId w:val="42"/>
        </w:numPr>
        <w:autoSpaceDE w:val="0"/>
        <w:autoSpaceDN w:val="0"/>
        <w:adjustRightInd w:val="0"/>
        <w:spacing w:after="0" w:line="240" w:lineRule="auto"/>
        <w:ind w:left="709" w:hanging="283"/>
        <w:jc w:val="both"/>
        <w:rPr>
          <w:rFonts w:ascii="Arial" w:eastAsia="TimesNewRomanPSMT" w:hAnsi="Arial" w:cs="Arial"/>
          <w:b/>
          <w:bCs/>
          <w:u w:val="single"/>
          <w:lang w:val="sr-Cyrl-RS"/>
        </w:rPr>
      </w:pPr>
      <w:r w:rsidRPr="00C62733">
        <w:rPr>
          <w:rFonts w:ascii="Arial" w:eastAsia="TimesNewRomanPSMT" w:hAnsi="Arial" w:cs="Arial"/>
          <w:b/>
          <w:bCs/>
          <w:u w:val="single"/>
          <w:lang w:val="sr-Cyrl-RS"/>
        </w:rPr>
        <w:t>Каталог:</w:t>
      </w:r>
    </w:p>
    <w:p w:rsidR="00C62733" w:rsidRPr="00C62733" w:rsidRDefault="00C62733" w:rsidP="00C62733">
      <w:pPr>
        <w:pStyle w:val="ListParagraph"/>
        <w:autoSpaceDE w:val="0"/>
        <w:autoSpaceDN w:val="0"/>
        <w:adjustRightInd w:val="0"/>
        <w:spacing w:after="0" w:line="240" w:lineRule="auto"/>
        <w:ind w:left="709"/>
        <w:jc w:val="both"/>
        <w:rPr>
          <w:rFonts w:ascii="Arial" w:eastAsia="TimesNewRomanPSMT" w:hAnsi="Arial" w:cs="Arial"/>
          <w:bCs/>
          <w:lang w:val="sr-Cyrl-RS"/>
        </w:rPr>
      </w:pPr>
      <w:r w:rsidRPr="00C62733">
        <w:rPr>
          <w:rFonts w:ascii="Arial" w:eastAsia="TimesNewRomanPSMT" w:hAnsi="Arial" w:cs="Arial"/>
          <w:bCs/>
          <w:lang w:val="sr-Cyrl-RS"/>
        </w:rPr>
        <w:t>Извод из каталога са назначеним ставкама</w:t>
      </w:r>
      <w:r w:rsidR="00C90266">
        <w:rPr>
          <w:rFonts w:ascii="Arial" w:eastAsia="TimesNewRomanPSMT" w:hAnsi="Arial" w:cs="Arial"/>
          <w:bCs/>
          <w:lang w:val="sr-Cyrl-RS"/>
        </w:rPr>
        <w:t xml:space="preserve"> потребно је доставити уз понуду</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НАЧИН ОЗНАЧАВАЊА ПОВЕРЉИВИХ ПОДАТАКА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w:t>
      </w:r>
      <w:r w:rsidR="008063DB">
        <w:rPr>
          <w:rFonts w:ascii="Arial" w:eastAsia="TimesNewRomanPSMT" w:hAnsi="Arial" w:cs="Arial"/>
          <w:bCs/>
          <w:color w:val="000000"/>
        </w:rPr>
        <w:t>лу да садржи ознаку</w:t>
      </w:r>
      <w:r>
        <w:rPr>
          <w:rFonts w:ascii="Arial" w:eastAsia="TimesNewRomanPSMT" w:hAnsi="Arial" w:cs="Arial"/>
          <w:bCs/>
          <w:color w:val="000000"/>
        </w:rPr>
        <w:t>,</w:t>
      </w:r>
      <w:proofErr w:type="gramStart"/>
      <w:r>
        <w:rPr>
          <w:rFonts w:ascii="Arial" w:eastAsia="TimesNewRomanPSMT" w:hAnsi="Arial" w:cs="Arial"/>
          <w:bCs/>
          <w:color w:val="000000"/>
        </w:rPr>
        <w:t>,</w:t>
      </w:r>
      <w:r>
        <w:rPr>
          <w:rFonts w:ascii="Arial" w:eastAsia="TimesNewRomanPS-BoldMT" w:hAnsi="Arial" w:cs="Arial"/>
          <w:bCs/>
          <w:color w:val="000000"/>
        </w:rPr>
        <w:t>ПОВЕРЉИВО</w:t>
      </w:r>
      <w:proofErr w:type="gramEnd"/>
      <w:r w:rsidR="008063DB">
        <w:rPr>
          <w:rFonts w:ascii="Arial" w:eastAsia="TimesNewRomanPSMT" w:hAnsi="Arial" w:cs="Arial"/>
          <w:bCs/>
          <w:color w:val="000000"/>
        </w:rPr>
        <w:t>” у складу са чланом 14.</w:t>
      </w:r>
      <w:r>
        <w:rPr>
          <w:rFonts w:ascii="Arial" w:eastAsia="TimesNewRomanPSMT" w:hAnsi="Arial" w:cs="Arial"/>
          <w:bCs/>
          <w:color w:val="000000"/>
        </w:rPr>
        <w:t>ЗЈН-а.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Pr>
          <w:rFonts w:ascii="Arial" w:eastAsia="TimesNewRomanPSMT" w:hAnsi="Arial" w:cs="Arial"/>
          <w:bCs/>
          <w:color w:val="000000"/>
          <w:lang w:val="sr-Cyrl-RS"/>
        </w:rPr>
        <w:t xml:space="preserve"> </w:t>
      </w:r>
      <w:r>
        <w:rPr>
          <w:rFonts w:ascii="Arial" w:eastAsia="TimesNewRomanPSMT" w:hAnsi="Arial" w:cs="Arial"/>
          <w:bCs/>
          <w:color w:val="000000"/>
        </w:rPr>
        <w:t>означио упонуди.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одбити да да информацију која би значила повреду поверљивости</w:t>
      </w:r>
      <w:r>
        <w:rPr>
          <w:rFonts w:ascii="Arial" w:eastAsia="TimesNewRomanPSMT" w:hAnsi="Arial" w:cs="Arial"/>
          <w:bCs/>
          <w:color w:val="000000"/>
          <w:lang w:val="sr-Cyrl-RS"/>
        </w:rPr>
        <w:t xml:space="preserve"> </w:t>
      </w:r>
      <w:r>
        <w:rPr>
          <w:rFonts w:ascii="Arial" w:eastAsia="TimesNewRomanPSMT" w:hAnsi="Arial" w:cs="Arial"/>
          <w:bCs/>
          <w:color w:val="000000"/>
        </w:rPr>
        <w:t>података добијених у 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понудамадо отварања понуда.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8063DB">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ВАЛУТА И НАЧИН НА КОЈИ МОРА БИТИ НАВЕДЕНА И ИЗРАЖЕНА ЦЕНА У ПОНУДИ</w:t>
      </w:r>
    </w:p>
    <w:p w:rsidR="003D57DE" w:rsidRDefault="003D57DE" w:rsidP="008063DB">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Цене у понуди </w:t>
      </w:r>
      <w:r>
        <w:rPr>
          <w:rFonts w:ascii="Arial" w:eastAsia="TimesNewRomanPSMT" w:hAnsi="Arial" w:cs="Arial"/>
          <w:b/>
          <w:bCs/>
          <w:iCs/>
          <w:lang w:val="sr-Cyrl-RS"/>
        </w:rPr>
        <w:t>морају</w:t>
      </w:r>
      <w:r>
        <w:rPr>
          <w:rFonts w:ascii="Arial" w:eastAsia="TimesNewRomanPSMT" w:hAnsi="Arial" w:cs="Arial"/>
          <w:bCs/>
          <w:iCs/>
        </w:rPr>
        <w:t xml:space="preserve"> бити исказане у динарима</w:t>
      </w:r>
      <w:r>
        <w:rPr>
          <w:rFonts w:ascii="Arial" w:eastAsia="TimesNewRomanPSMT" w:hAnsi="Arial" w:cs="Arial"/>
          <w:bCs/>
          <w:iCs/>
          <w:lang w:val="sr-Cyrl-RS"/>
        </w:rPr>
        <w:t>,</w:t>
      </w:r>
      <w:r>
        <w:rPr>
          <w:rFonts w:ascii="Arial" w:eastAsia="TimesNewRomanPSMT" w:hAnsi="Arial" w:cs="Arial"/>
          <w:bCs/>
          <w:iCs/>
        </w:rPr>
        <w:t xml:space="preserve"> без </w:t>
      </w:r>
      <w:r>
        <w:rPr>
          <w:rFonts w:ascii="Arial" w:eastAsia="TimesNewRomanPSMT" w:hAnsi="Arial" w:cs="Arial"/>
          <w:bCs/>
          <w:iCs/>
          <w:lang w:val="sr-Cyrl-RS"/>
        </w:rPr>
        <w:t>ПДВ-а</w:t>
      </w:r>
      <w:r>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lang w:val="sr-Cyrl-RS"/>
        </w:rPr>
        <w:t>Ц</w:t>
      </w:r>
      <w:r>
        <w:rPr>
          <w:rFonts w:ascii="Arial" w:eastAsia="TimesNewRomanPSMT" w:hAnsi="Arial" w:cs="Arial"/>
          <w:b/>
          <w:bCs/>
          <w:iCs/>
        </w:rPr>
        <w:t>ен</w:t>
      </w:r>
      <w:r>
        <w:rPr>
          <w:rFonts w:ascii="Arial" w:eastAsia="TimesNewRomanPSMT" w:hAnsi="Arial" w:cs="Arial"/>
          <w:b/>
          <w:bCs/>
          <w:iCs/>
          <w:lang w:val="sr-Cyrl-RS"/>
        </w:rPr>
        <w:t>а је фиксна и не може се мењати.</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u w:val="single"/>
          <w:lang w:val="sr-Cyrl-RS"/>
        </w:rPr>
      </w:pPr>
      <w:r>
        <w:rPr>
          <w:rFonts w:ascii="Arial" w:eastAsia="TimesNewRomanPSMT" w:hAnsi="Arial" w:cs="Arial"/>
          <w:b/>
          <w:bCs/>
          <w:u w:val="single"/>
          <w:lang w:val="sr-Cyrl-RS"/>
        </w:rPr>
        <w:t>НЕУОБИЧАЈЕНО НИСКА ЦЕНА</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може да одбије понуду због неуобичајено ниске цене.</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lastRenderedPageBreak/>
        <w:t>Наручилац је дужан да понуђачу одобри примерен рок за одговор.</w:t>
      </w:r>
    </w:p>
    <w:p w:rsidR="003D57DE" w:rsidRPr="007422AA" w:rsidRDefault="003D57DE" w:rsidP="008063DB">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 добијању образложења провери меродавне саставне елементе понуде.</w:t>
      </w:r>
    </w:p>
    <w:p w:rsidR="007422AA" w:rsidRPr="008063DB" w:rsidRDefault="007422AA" w:rsidP="007422AA">
      <w:pPr>
        <w:spacing w:after="0" w:line="240" w:lineRule="auto"/>
        <w:ind w:left="720"/>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w:t>
      </w:r>
      <w:r>
        <w:rPr>
          <w:rFonts w:ascii="Arial" w:eastAsia="TimesNewRomanPSMT" w:hAnsi="Arial" w:cs="Arial"/>
          <w:bCs/>
          <w:iCs/>
          <w:lang w:val="sr-Cyrl-CS"/>
        </w:rPr>
        <w:t xml:space="preserve"> </w:t>
      </w:r>
      <w:r>
        <w:rPr>
          <w:rFonts w:ascii="Arial" w:eastAsia="TimesNewRomanPSMT" w:hAnsi="Arial" w:cs="Arial"/>
          <w:bCs/>
          <w:iCs/>
        </w:rPr>
        <w:t>Министарству рада, запошљавања и социјалне политике.</w:t>
      </w:r>
      <w:bookmarkStart w:id="1" w:name="_Toc442559904"/>
      <w:bookmarkStart w:id="2" w:name="_Toc441651593"/>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bookmarkEnd w:id="1"/>
    <w:bookmarkEnd w:id="2"/>
    <w:p w:rsidR="003D57DE" w:rsidRDefault="003D57DE" w:rsidP="00B42652">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D57DE" w:rsidRPr="007422AA" w:rsidRDefault="003D57DE" w:rsidP="00B42652">
      <w:pPr>
        <w:pStyle w:val="ListParagraph"/>
        <w:numPr>
          <w:ilvl w:val="0"/>
          <w:numId w:val="12"/>
        </w:numPr>
        <w:autoSpaceDE w:val="0"/>
        <w:autoSpaceDN w:val="0"/>
        <w:adjustRightInd w:val="0"/>
        <w:spacing w:after="0" w:line="240" w:lineRule="auto"/>
        <w:jc w:val="both"/>
        <w:rPr>
          <w:rFonts w:ascii="Arial" w:eastAsia="TimesNewRomanPSMT" w:hAnsi="Arial" w:cs="Arial"/>
          <w:b/>
          <w:bCs/>
          <w:i/>
          <w:iCs/>
          <w:u w:val="single"/>
        </w:rPr>
      </w:pPr>
      <w:r>
        <w:rPr>
          <w:rFonts w:ascii="Arial" w:eastAsia="TimesNewRomanPSMT" w:hAnsi="Arial" w:cs="Arial"/>
          <w:bCs/>
          <w:iCs/>
        </w:rPr>
        <w:t>Подаци који се налазе у конкурсној документацији нису поверљиви.</w:t>
      </w:r>
    </w:p>
    <w:p w:rsidR="007422AA" w:rsidRPr="007422AA" w:rsidRDefault="007422AA" w:rsidP="00B42652">
      <w:pPr>
        <w:spacing w:before="120" w:after="0" w:line="240" w:lineRule="auto"/>
        <w:jc w:val="both"/>
        <w:rPr>
          <w:rFonts w:ascii="Arial" w:eastAsia="Times New Roman" w:hAnsi="Arial" w:cs="Arial"/>
          <w:lang w:val="sr-Cyrl-RS"/>
        </w:rPr>
      </w:pPr>
    </w:p>
    <w:p w:rsidR="003D57DE" w:rsidRDefault="003D57DE" w:rsidP="00B42652">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ДОДАТНЕ ИНФОРМАЦИЈЕ И ПОЈАШЊЕЊА У ВЕЗИ СА ПРИПРЕМАЊЕМ ПОНУДЕ</w:t>
      </w:r>
    </w:p>
    <w:p w:rsidR="003D57DE" w:rsidRDefault="003D57DE" w:rsidP="00B42652">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Заинтересовано лице може у складу са чланом 63. </w:t>
      </w:r>
      <w:proofErr w:type="gramStart"/>
      <w:r>
        <w:rPr>
          <w:rFonts w:ascii="Arial" w:eastAsia="TimesNewRomanPSMT" w:hAnsi="Arial" w:cs="Arial"/>
          <w:bCs/>
        </w:rPr>
        <w:t>став</w:t>
      </w:r>
      <w:proofErr w:type="gramEnd"/>
      <w:r>
        <w:rPr>
          <w:rFonts w:ascii="Arial" w:eastAsia="TimesNewRomanPSMT" w:hAnsi="Arial" w:cs="Arial"/>
          <w:bCs/>
        </w:rPr>
        <w:t xml:space="preserve"> 2. ЗЈН, искључиво у писаном облику, тражити од Наручиоца додатне информације или појашњења у вези са припремањем </w:t>
      </w:r>
      <w:r>
        <w:rPr>
          <w:rFonts w:ascii="Arial" w:eastAsia="TimesNewRomanPSMT" w:hAnsi="Arial" w:cs="Arial"/>
          <w:bCs/>
          <w:lang w:val="sr-Cyrl-RS"/>
        </w:rPr>
        <w:t>понуде</w:t>
      </w:r>
      <w:r>
        <w:rPr>
          <w:rFonts w:ascii="Arial" w:eastAsia="TimesNewRomanPSMT" w:hAnsi="Arial" w:cs="Arial"/>
          <w:bCs/>
        </w:rPr>
        <w:t>,</w:t>
      </w:r>
      <w:r>
        <w:rPr>
          <w:rFonts w:ascii="Arial" w:eastAsia="TimesNewRomanPSMT" w:hAnsi="Arial" w:cs="Arial"/>
          <w:bCs/>
          <w:lang w:val="sr-Cyrl-RS"/>
        </w:rPr>
        <w:t xml:space="preserve"> при чему може да укаже наручиоцу и на евентуално уочене недостатке и неправилности у конкурсној документацији</w:t>
      </w:r>
      <w:proofErr w:type="gramStart"/>
      <w:r>
        <w:rPr>
          <w:rFonts w:ascii="Arial" w:eastAsia="TimesNewRomanPSMT" w:hAnsi="Arial" w:cs="Arial"/>
          <w:bCs/>
          <w:lang w:val="sr-Cyrl-RS"/>
        </w:rPr>
        <w:t xml:space="preserve">, </w:t>
      </w:r>
      <w:r>
        <w:rPr>
          <w:rFonts w:ascii="Arial" w:eastAsia="TimesNewRomanPSMT" w:hAnsi="Arial" w:cs="Arial"/>
          <w:bCs/>
        </w:rPr>
        <w:t xml:space="preserve"> најкасније</w:t>
      </w:r>
      <w:proofErr w:type="gramEnd"/>
      <w:r>
        <w:rPr>
          <w:rFonts w:ascii="Arial" w:eastAsia="TimesNewRomanPSMT" w:hAnsi="Arial" w:cs="Arial"/>
          <w:bCs/>
        </w:rPr>
        <w:t xml:space="preserve"> пет дана пре истека рока за подношење </w:t>
      </w:r>
      <w:r>
        <w:rPr>
          <w:rFonts w:ascii="Arial" w:eastAsia="TimesNewRomanPSMT" w:hAnsi="Arial" w:cs="Arial"/>
          <w:bCs/>
          <w:lang w:val="sr-Cyrl-RS"/>
        </w:rPr>
        <w:t>понуде</w:t>
      </w:r>
      <w:r>
        <w:rPr>
          <w:rFonts w:ascii="Arial" w:eastAsia="TimesNewRomanPSMT" w:hAnsi="Arial" w:cs="Arial"/>
          <w:bC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Наручилац је дужан да у року од три дана од дана пријема захтева, одговор објави на Порталу јавних набавки и на својој интернет страници.</w:t>
      </w:r>
    </w:p>
    <w:p w:rsidR="003D57DE" w:rsidRDefault="003D57DE" w:rsidP="008063DB">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Комуникација са Наручиоцем врши се искључиво на начин одређен чланом 20</w:t>
      </w:r>
      <w:r>
        <w:rPr>
          <w:rFonts w:ascii="Arial" w:eastAsia="TimesNewRomanPSMT" w:hAnsi="Arial" w:cs="Arial"/>
          <w:bCs/>
          <w:lang w:val="sr-Cyrl-RS"/>
        </w:rPr>
        <w:t>.</w:t>
      </w:r>
      <w:r>
        <w:rPr>
          <w:rFonts w:ascii="Arial" w:eastAsia="TimesNewRomanPSMT" w:hAnsi="Arial" w:cs="Arial"/>
          <w:bCs/>
        </w:rPr>
        <w:t xml:space="preserve"> ЗЈН, односно писаним путем, путем поште, електронске поште или факсом.</w:t>
      </w:r>
      <w:r>
        <w:rPr>
          <w:rFonts w:ascii="Arial" w:hAnsi="Arial" w:cs="Arial"/>
          <w:lang w:val="sr-Cyrl-RS"/>
        </w:rPr>
        <w:t xml:space="preserve"> </w:t>
      </w:r>
      <w:r>
        <w:rPr>
          <w:rFonts w:ascii="Arial" w:hAnsi="Arial" w:cs="Arial"/>
          <w:lang w:val="sr-Cyrl-RS" w:eastAsia="x-none"/>
        </w:rPr>
        <w:t xml:space="preserve">Питања је потребно упутити на адресу Наручиоца: </w:t>
      </w:r>
      <w:r>
        <w:rPr>
          <w:rFonts w:ascii="Arial" w:eastAsia="TimesNewRomanPSMT" w:hAnsi="Arial" w:cs="Arial"/>
          <w:bCs/>
          <w:iCs/>
          <w:lang w:val="sr-Cyrl-CS"/>
        </w:rPr>
        <w:t>ЈП ,,Електропривреда Србије“, огранак ТЕНТ, Београд – Обреновац, „ТЕНТ Б“, поштански фах 35 ,Ушће 11500 ОБРЕНОВАЦ</w:t>
      </w:r>
      <w:r>
        <w:rPr>
          <w:rFonts w:ascii="Arial" w:hAnsi="Arial" w:cs="Arial"/>
          <w:lang w:val="sr-Cyrl-RS" w:eastAsia="x-none"/>
        </w:rPr>
        <w:t>, са назнаком: "Додатне информације (или појашњења) за јавну набавку бр.</w:t>
      </w:r>
      <w:r>
        <w:rPr>
          <w:rFonts w:ascii="Arial" w:hAnsi="Arial" w:cs="Arial"/>
          <w:lang w:val="sr-Cyrl-RS"/>
        </w:rPr>
        <w:t xml:space="preserve"> </w:t>
      </w:r>
      <w:r w:rsidR="006E06AD">
        <w:rPr>
          <w:rFonts w:ascii="Arial" w:hAnsi="Arial" w:cs="Arial"/>
          <w:lang w:val="sr-Cyrl-RS" w:eastAsia="x-none"/>
        </w:rPr>
        <w:t>ЈН/3000/0584/2016(1532/2016)</w:t>
      </w:r>
      <w:r>
        <w:rPr>
          <w:rFonts w:ascii="Arial" w:hAnsi="Arial" w:cs="Arial"/>
          <w:lang w:val="sr-Cyrl-RS" w:eastAsia="x-none"/>
        </w:rPr>
        <w:t xml:space="preserve"> </w:t>
      </w:r>
      <w:r w:rsidR="006E06AD">
        <w:rPr>
          <w:rFonts w:ascii="Arial" w:hAnsi="Arial" w:cs="Arial"/>
          <w:b/>
          <w:lang w:val="sr-Cyrl-RS"/>
        </w:rPr>
        <w:t>Окови, катанци (ТЕНТ Б)</w:t>
      </w:r>
      <w:r w:rsidR="008063DB" w:rsidRPr="008063DB">
        <w:rPr>
          <w:rFonts w:ascii="Arial" w:hAnsi="Arial" w:cs="Arial"/>
          <w:b/>
          <w:lang w:val="sr-Cyrl-RS"/>
        </w:rPr>
        <w:t xml:space="preserve"> </w:t>
      </w:r>
      <w:r>
        <w:rPr>
          <w:rFonts w:ascii="Arial" w:hAnsi="Arial" w:cs="Arial"/>
          <w:lang w:val="sr-Cyrl-RS" w:eastAsia="x-none"/>
        </w:rPr>
        <w:t xml:space="preserve">" или послати факсом на број </w:t>
      </w:r>
      <w:r>
        <w:rPr>
          <w:rFonts w:ascii="Arial" w:hAnsi="Arial" w:cs="Arial"/>
          <w:lang w:eastAsia="x-none"/>
        </w:rPr>
        <w:t>011/ 8111-992</w:t>
      </w:r>
      <w:r>
        <w:rPr>
          <w:rFonts w:ascii="Arial" w:hAnsi="Arial" w:cs="Arial"/>
          <w:lang w:val="sr-Cyrl-RS" w:eastAsia="x-none"/>
        </w:rPr>
        <w:t xml:space="preserve"> или електронском поштом на адресу </w:t>
      </w:r>
      <w:hyperlink r:id="rId16" w:history="1">
        <w:r w:rsidR="008063DB" w:rsidRPr="009F271B">
          <w:rPr>
            <w:rStyle w:val="Hyperlink"/>
            <w:rFonts w:ascii="Arial" w:hAnsi="Arial" w:cs="Arial"/>
            <w:lang w:eastAsia="x-none"/>
          </w:rPr>
          <w:t>marija.milacic@eps.rs</w:t>
        </w:r>
      </w:hyperlink>
      <w:r>
        <w:rPr>
          <w:rFonts w:ascii="Arial" w:hAnsi="Arial" w:cs="Arial"/>
          <w:lang w:val="sr-Cyrl-RS" w:eastAsia="x-none"/>
        </w:rPr>
        <w:t>,  радним данима од понедељка до петка у времену од 0</w:t>
      </w:r>
      <w:r>
        <w:rPr>
          <w:rFonts w:ascii="Arial" w:hAnsi="Arial" w:cs="Arial"/>
          <w:lang w:val="sr-Latn-RS" w:eastAsia="x-none"/>
        </w:rPr>
        <w:t>8</w:t>
      </w:r>
      <w:r>
        <w:rPr>
          <w:rFonts w:ascii="Arial" w:hAnsi="Arial" w:cs="Arial"/>
          <w:lang w:val="sr-Cyrl-RS" w:eastAsia="x-none"/>
        </w:rPr>
        <w:t>:00 до 1</w:t>
      </w:r>
      <w:r>
        <w:rPr>
          <w:rFonts w:ascii="Arial" w:hAnsi="Arial" w:cs="Arial"/>
          <w:lang w:val="sr-Latn-RS" w:eastAsia="x-none"/>
        </w:rPr>
        <w:t>4</w:t>
      </w:r>
      <w:r>
        <w:rPr>
          <w:rFonts w:ascii="Arial" w:hAnsi="Arial" w:cs="Arial"/>
          <w:lang w:val="sr-Cyrl-RS" w:eastAsia="x-none"/>
        </w:rPr>
        <w:t>:</w:t>
      </w:r>
      <w:r>
        <w:rPr>
          <w:rFonts w:ascii="Arial" w:hAnsi="Arial" w:cs="Arial"/>
          <w:lang w:val="sr-Latn-RS" w:eastAsia="x-none"/>
        </w:rPr>
        <w:t>0</w:t>
      </w:r>
      <w:r>
        <w:rPr>
          <w:rFonts w:ascii="Arial" w:hAnsi="Arial" w:cs="Arial"/>
          <w:lang w:val="sr-Cyrl-RS" w:eastAsia="x-none"/>
        </w:rPr>
        <w:t>0 часова.</w:t>
      </w:r>
      <w:r>
        <w:rPr>
          <w:rFonts w:ascii="Arial" w:eastAsia="TimesNewRomanPSMT" w:hAnsi="Arial" w:cs="Arial"/>
          <w:b/>
          <w:bCs/>
          <w:lang w:val="sr-Cyrl-R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
          <w:bCs/>
          <w:lang w:val="sr-Cyrl-RS"/>
        </w:rPr>
        <w:t>Т</w:t>
      </w:r>
      <w:r>
        <w:rPr>
          <w:rFonts w:ascii="Arial" w:eastAsia="TimesNewRomanPSMT" w:hAnsi="Arial" w:cs="Arial"/>
          <w:b/>
          <w:bCs/>
        </w:rPr>
        <w:t>ражење додатних информација и појашњења телефоном није дозвољено</w:t>
      </w:r>
      <w:r>
        <w:rPr>
          <w:rFonts w:ascii="Arial" w:eastAsia="TimesNewRomanPSMT" w:hAnsi="Arial" w:cs="Arial"/>
          <w:bCs/>
        </w:rPr>
        <w:t>.</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57DE" w:rsidRPr="00B62606" w:rsidRDefault="003D57DE" w:rsidP="00B62606">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lastRenderedPageBreak/>
        <w:t>ДОДАТНА ОБЈАШЊЕЊА ОД ПОНУЂАЧА ЗА ОЦЕНУ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Наручилац може да захтева од понуђача додатна објашњења у складу са чланом 93. </w:t>
      </w:r>
      <w:r>
        <w:rPr>
          <w:rFonts w:ascii="Arial" w:eastAsia="TimesNewRomanPSMT" w:hAnsi="Arial" w:cs="Arial"/>
          <w:bCs/>
          <w:lang w:val="sr-Cyrl-RS"/>
        </w:rPr>
        <w:t>с</w:t>
      </w:r>
      <w:r>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Pr>
          <w:rFonts w:ascii="Arial" w:eastAsia="TimesNewRomanPSMT" w:hAnsi="Arial" w:cs="Arial"/>
          <w:bCs/>
          <w:lang w:val="sr-Cyrl-RS"/>
        </w:rPr>
        <w:t>ћ</w:t>
      </w:r>
      <w:r>
        <w:rPr>
          <w:rFonts w:ascii="Arial" w:eastAsia="TimesNewRomanPSMT" w:hAnsi="Arial" w:cs="Arial"/>
          <w:bCs/>
        </w:rPr>
        <w:t>ом, односно прихватљивом, осим ако другачије произлази из природе поступка јавне набавке.</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У случају разлике изме</w:t>
      </w:r>
      <w:r>
        <w:rPr>
          <w:rFonts w:ascii="Arial" w:eastAsia="TimesNewRomanPSMT" w:hAnsi="Arial" w:cs="Arial"/>
          <w:bCs/>
          <w:lang w:val="sr-Cyrl-RS"/>
        </w:rPr>
        <w:t>ђ</w:t>
      </w:r>
      <w:r>
        <w:rPr>
          <w:rFonts w:ascii="Arial" w:eastAsia="TimesNewRomanPSMT" w:hAnsi="Arial" w:cs="Arial"/>
          <w:bCs/>
        </w:rPr>
        <w:t xml:space="preserve">у јединичне </w:t>
      </w:r>
      <w:r>
        <w:rPr>
          <w:rFonts w:ascii="Arial" w:eastAsia="TimesNewRomanPSMT" w:hAnsi="Arial" w:cs="Arial"/>
          <w:bCs/>
          <w:lang w:val="sr-Cyrl-RS"/>
        </w:rPr>
        <w:t>и</w:t>
      </w:r>
      <w:r>
        <w:rPr>
          <w:rFonts w:ascii="Arial" w:eastAsia="TimesNewRomanPSMT" w:hAnsi="Arial" w:cs="Arial"/>
          <w:bCs/>
        </w:rPr>
        <w:t xml:space="preserve"> укупне цене, мерод</w:t>
      </w:r>
      <w:r>
        <w:rPr>
          <w:rFonts w:ascii="Arial" w:eastAsia="TimesNewRomanPSMT" w:hAnsi="Arial" w:cs="Arial"/>
          <w:bCs/>
          <w:lang w:val="sr-Cyrl-RS"/>
        </w:rPr>
        <w:t>а</w:t>
      </w:r>
      <w:r>
        <w:rPr>
          <w:rFonts w:ascii="Arial" w:eastAsia="TimesNewRomanPSMT" w:hAnsi="Arial" w:cs="Arial"/>
          <w:bCs/>
        </w:rPr>
        <w:t>вна је јединична цена</w:t>
      </w:r>
      <w:r>
        <w:rPr>
          <w:rFonts w:ascii="Arial" w:eastAsia="TimesNewRomanPSMT" w:hAnsi="Arial" w:cs="Arial"/>
          <w:bCs/>
          <w:lang w:val="sr-Cyrl-RS"/>
        </w:rPr>
        <w:t>.</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7422AA" w:rsidRPr="00B42652" w:rsidRDefault="003D57DE" w:rsidP="007422AA">
      <w:pPr>
        <w:numPr>
          <w:ilvl w:val="0"/>
          <w:numId w:val="15"/>
        </w:numPr>
        <w:spacing w:after="0" w:line="240" w:lineRule="auto"/>
        <w:ind w:left="714" w:hanging="357"/>
        <w:jc w:val="both"/>
        <w:rPr>
          <w:rFonts w:ascii="Arial" w:eastAsia="TimesNewRomanPSMT" w:hAnsi="Arial" w:cs="Arial"/>
          <w:bCs/>
        </w:rPr>
      </w:pPr>
      <w:r>
        <w:rPr>
          <w:rFonts w:ascii="Arial" w:eastAsia="TimesNewRomanPSMT" w:hAnsi="Arial" w:cs="Arial"/>
          <w:bCs/>
        </w:rPr>
        <w:t xml:space="preserve">Наручилац ће писмено, у року од </w:t>
      </w:r>
      <w:r>
        <w:rPr>
          <w:rFonts w:ascii="Arial" w:eastAsia="TimesNewRomanPSMT" w:hAnsi="Arial" w:cs="Arial"/>
          <w:bCs/>
          <w:lang w:val="sr-Cyrl-RS"/>
        </w:rPr>
        <w:t>8 (осам)</w:t>
      </w:r>
      <w:r>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Pr>
          <w:rFonts w:ascii="Arial" w:eastAsia="TimesNewRomanPSMT" w:hAnsi="Arial" w:cs="Arial"/>
          <w:bCs/>
          <w:lang w:val="sr-Cyrl-CS"/>
        </w:rPr>
        <w:t>2 (два) дана од пријема захтева за додатним објашњењима</w:t>
      </w:r>
      <w:r>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Pr>
          <w:rFonts w:ascii="Arial" w:eastAsia="TimesNewRomanPSMT" w:hAnsi="Arial" w:cs="Arial"/>
          <w:bCs/>
          <w:lang w:val="sr-Cyrl-RS"/>
        </w:rPr>
        <w:t>.</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Pr>
          <w:rFonts w:ascii="Arial" w:eastAsia="TimesNewRomanPSMT" w:hAnsi="Arial" w:cs="Arial"/>
          <w:b/>
          <w:bCs/>
          <w:i/>
          <w:u w:val="single"/>
          <w:lang w:val="sr-Cyrl-RS"/>
        </w:rPr>
        <w:t xml:space="preserve"> НЕГАТИВНЕ РЕФЕРЕНЦЕ – НЕИЗВРШЕЊЕ ОБАВЕЗА ПО РАНИЈЕ ЗАКЉУЧЕНИМ УГОВОРИМА</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Поступио супротно забрани из чл. 23. и 25. ЗЈН.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Учинио повреду конкуренције.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Одбио да достави доказе и средства обезбеђења на шта се у понуди обавезао.</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Доказ из предходног става  може бити: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Правоснажна судска одлука или коначна одлука другог надлежног органа.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наплаћеној уговорној казни.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Рекламација потрошача, односно корисника, ако нису отклоњене у уговореном року.</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Извештај надзорног органа о изведеним радовимакоји нису у складу са пројектом, односно уговором.</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3D57DE" w:rsidRDefault="003D57DE" w:rsidP="003D57DE">
      <w:pPr>
        <w:numPr>
          <w:ilvl w:val="0"/>
          <w:numId w:val="18"/>
        </w:numPr>
        <w:spacing w:after="0" w:line="240" w:lineRule="auto"/>
        <w:ind w:left="0" w:firstLine="0"/>
        <w:jc w:val="both"/>
        <w:rPr>
          <w:rFonts w:ascii="Arial" w:eastAsia="TimesNewRomanPSMT" w:hAnsi="Arial" w:cs="Arial"/>
          <w:bCs/>
        </w:rPr>
      </w:pPr>
      <w:r>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КРИТЕРИЈУМ ЗА ДОДЕЛУ УГОВОРА:</w:t>
      </w:r>
    </w:p>
    <w:p w:rsidR="003D57DE" w:rsidRDefault="003D57DE" w:rsidP="003D57DE">
      <w:pPr>
        <w:pStyle w:val="ListParagraph"/>
        <w:numPr>
          <w:ilvl w:val="0"/>
          <w:numId w:val="19"/>
        </w:numPr>
        <w:autoSpaceDE w:val="0"/>
        <w:autoSpaceDN w:val="0"/>
        <w:adjustRightInd w:val="0"/>
        <w:spacing w:after="0"/>
        <w:ind w:left="782" w:hanging="357"/>
        <w:jc w:val="both"/>
        <w:rPr>
          <w:rFonts w:ascii="Arial" w:eastAsia="Calibri" w:hAnsi="Arial" w:cs="Arial"/>
          <w:b/>
          <w:u w:val="single"/>
          <w:lang w:val="sr-Cyrl-CS"/>
        </w:rPr>
      </w:pPr>
      <w:r>
        <w:rPr>
          <w:rFonts w:ascii="Arial" w:hAnsi="Arial" w:cs="Arial"/>
          <w:lang w:val="sr-Cyrl-CS"/>
        </w:rPr>
        <w:t xml:space="preserve">Критеријум за оцењивање понуда </w:t>
      </w:r>
      <w:r>
        <w:rPr>
          <w:rFonts w:ascii="Arial" w:hAnsi="Arial" w:cs="Arial"/>
        </w:rPr>
        <w:t xml:space="preserve">je </w:t>
      </w:r>
      <w:r>
        <w:rPr>
          <w:rFonts w:ascii="Arial" w:hAnsi="Arial" w:cs="Arial"/>
          <w:b/>
          <w:u w:val="single"/>
          <w:lang w:val="sr-Cyrl-CS"/>
        </w:rPr>
        <w:t>НАЈНИЖА ЦЕНА</w:t>
      </w:r>
      <w:r>
        <w:rPr>
          <w:rFonts w:ascii="Arial" w:hAnsi="Arial" w:cs="Arial"/>
          <w:b/>
          <w:u w:val="single"/>
        </w:rPr>
        <w:t>.</w:t>
      </w:r>
    </w:p>
    <w:p w:rsidR="003D57DE" w:rsidRDefault="003D57DE" w:rsidP="003D57DE">
      <w:pPr>
        <w:spacing w:after="0" w:line="240" w:lineRule="auto"/>
        <w:ind w:firstLine="426"/>
        <w:jc w:val="both"/>
        <w:rPr>
          <w:rFonts w:ascii="Arial" w:hAnsi="Arial" w:cs="Arial"/>
          <w:lang w:val="sr-Cyrl-RS"/>
        </w:rPr>
      </w:pPr>
      <w:r>
        <w:rPr>
          <w:rFonts w:ascii="Arial" w:hAnsi="Arial" w:cs="Arial"/>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 </w:t>
      </w:r>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w:t>
      </w:r>
      <w:r>
        <w:rPr>
          <w:rFonts w:ascii="Arial" w:hAnsi="Arial" w:cs="Arial"/>
        </w:rPr>
        <w:t xml:space="preserve"> ст</w:t>
      </w:r>
      <w:r>
        <w:rPr>
          <w:rFonts w:ascii="Arial" w:hAnsi="Arial" w:cs="Arial"/>
          <w:lang w:val="sr-Cyrl-RS"/>
        </w:rPr>
        <w:t>ав</w:t>
      </w:r>
      <w:r>
        <w:rPr>
          <w:rFonts w:ascii="Arial" w:hAnsi="Arial" w:cs="Arial"/>
        </w:rPr>
        <w:t xml:space="preserve"> 1. до 4.</w:t>
      </w:r>
      <w:proofErr w:type="gramEnd"/>
      <w:r>
        <w:rPr>
          <w:rFonts w:ascii="Arial" w:hAnsi="Arial" w:cs="Arial"/>
        </w:rPr>
        <w:t xml:space="preserve"> </w:t>
      </w:r>
      <w:r>
        <w:rPr>
          <w:rFonts w:ascii="Arial" w:hAnsi="Arial" w:cs="Arial"/>
          <w:lang w:val="sr-Cyrl-RS"/>
        </w:rPr>
        <w:t>ЗЈН)</w:t>
      </w:r>
      <w:r>
        <w:rPr>
          <w:rFonts w:ascii="Arial" w:hAnsi="Arial"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D57DE" w:rsidRDefault="003D57DE" w:rsidP="008063DB">
      <w:pPr>
        <w:spacing w:after="0" w:line="240" w:lineRule="auto"/>
        <w:ind w:firstLine="357"/>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 став</w:t>
      </w:r>
      <w:r>
        <w:rPr>
          <w:rFonts w:ascii="Arial" w:hAnsi="Arial" w:cs="Arial"/>
        </w:rPr>
        <w:t xml:space="preserve"> 1. до 4.</w:t>
      </w:r>
      <w:proofErr w:type="gramEnd"/>
      <w:r>
        <w:rPr>
          <w:rFonts w:ascii="Arial" w:hAnsi="Arial" w:cs="Arial"/>
          <w:lang w:val="sr-Cyrl-RS"/>
        </w:rPr>
        <w:t xml:space="preserve"> ЗЈН)</w:t>
      </w:r>
      <w:r>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422AA" w:rsidRPr="007422AA" w:rsidRDefault="007422AA" w:rsidP="00B42652">
      <w:pPr>
        <w:spacing w:after="0" w:line="240" w:lineRule="auto"/>
        <w:jc w:val="both"/>
        <w:rPr>
          <w:rFonts w:ascii="Arial" w:hAnsi="Arial" w:cs="Arial"/>
          <w:lang w:val="sr-Cyrl-RS"/>
        </w:rPr>
      </w:pPr>
    </w:p>
    <w:p w:rsidR="003D57DE" w:rsidRDefault="003D57DE" w:rsidP="008063DB">
      <w:pPr>
        <w:numPr>
          <w:ilvl w:val="1"/>
          <w:numId w:val="2"/>
        </w:numPr>
        <w:autoSpaceDE w:val="0"/>
        <w:autoSpaceDN w:val="0"/>
        <w:adjustRightInd w:val="0"/>
        <w:spacing w:after="120" w:line="240" w:lineRule="auto"/>
        <w:ind w:left="788" w:hanging="431"/>
        <w:jc w:val="both"/>
        <w:rPr>
          <w:rFonts w:ascii="Arial" w:eastAsia="TimesNewRomanPSMT" w:hAnsi="Arial" w:cs="Arial"/>
          <w:b/>
          <w:bCs/>
          <w:iCs/>
          <w:color w:val="000000"/>
          <w:u w:val="single"/>
        </w:rPr>
      </w:pPr>
      <w:r>
        <w:rPr>
          <w:rFonts w:ascii="Arial" w:eastAsia="TimesNewRomanPSMT" w:hAnsi="Arial" w:cs="Arial"/>
          <w:b/>
          <w:bCs/>
          <w:iCs/>
          <w:color w:val="000000"/>
          <w:u w:val="single"/>
        </w:rPr>
        <w:t>ЕЛЕМЕНТИ КРИТЕРИЈУМА</w:t>
      </w:r>
      <w:r>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r>
        <w:rPr>
          <w:rFonts w:ascii="Arial" w:eastAsia="TimesNewRomanPSMT" w:hAnsi="Arial" w:cs="Arial"/>
          <w:b/>
          <w:bCs/>
          <w:iCs/>
          <w:color w:val="000000"/>
          <w:u w:val="single"/>
        </w:rPr>
        <w:t>:</w:t>
      </w:r>
    </w:p>
    <w:p w:rsidR="003D57DE" w:rsidRDefault="003D57DE" w:rsidP="008063DB">
      <w:pPr>
        <w:pStyle w:val="ListParagraph"/>
        <w:numPr>
          <w:ilvl w:val="0"/>
          <w:numId w:val="20"/>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Уколико </w:t>
      </w:r>
      <w:r>
        <w:rPr>
          <w:rFonts w:ascii="Arial" w:eastAsia="TimesNewRomanPSMT" w:hAnsi="Arial" w:cs="Arial"/>
          <w:bCs/>
          <w:lang w:val="sr-Cyrl-CS"/>
        </w:rPr>
        <w:t xml:space="preserve">у </w:t>
      </w:r>
      <w:r>
        <w:rPr>
          <w:rFonts w:ascii="Arial" w:eastAsia="TimesNewRomanPSMT" w:hAnsi="Arial" w:cs="Arial"/>
          <w:bCs/>
        </w:rPr>
        <w:t xml:space="preserve">две или више понуда понуђена </w:t>
      </w:r>
      <w:r>
        <w:rPr>
          <w:rFonts w:ascii="Arial" w:eastAsia="TimesNewRomanPSMT" w:hAnsi="Arial" w:cs="Arial"/>
          <w:bCs/>
          <w:lang w:val="sr-Cyrl-RS"/>
        </w:rPr>
        <w:t>цена буде иста</w:t>
      </w:r>
      <w:r>
        <w:rPr>
          <w:rFonts w:ascii="Arial" w:eastAsia="TimesNewRomanPSMT" w:hAnsi="Arial" w:cs="Arial"/>
          <w:bCs/>
        </w:rPr>
        <w:t xml:space="preserve">, </w:t>
      </w:r>
      <w:r>
        <w:rPr>
          <w:rFonts w:ascii="Arial" w:eastAsia="TimesNewRomanPSMT" w:hAnsi="Arial" w:cs="Arial"/>
          <w:bCs/>
          <w:lang w:val="sr-Cyrl-CS"/>
        </w:rPr>
        <w:t>Н</w:t>
      </w:r>
      <w:r>
        <w:rPr>
          <w:rFonts w:ascii="Arial" w:eastAsia="TimesNewRomanPSMT" w:hAnsi="Arial" w:cs="Arial"/>
          <w:bCs/>
        </w:rPr>
        <w:t xml:space="preserve">аручилац ће донети одлуку да уговор додели </w:t>
      </w:r>
      <w:r>
        <w:rPr>
          <w:rFonts w:ascii="Arial" w:eastAsia="TimesNewRomanPSMT" w:hAnsi="Arial" w:cs="Arial"/>
          <w:bCs/>
          <w:lang w:val="sr-Cyrl-CS"/>
        </w:rPr>
        <w:t>П</w:t>
      </w:r>
      <w:r>
        <w:rPr>
          <w:rFonts w:ascii="Arial" w:eastAsia="TimesNewRomanPSMT" w:hAnsi="Arial" w:cs="Arial"/>
          <w:bCs/>
        </w:rPr>
        <w:t>онуђачу који је понудио</w:t>
      </w:r>
      <w:r>
        <w:rPr>
          <w:rFonts w:ascii="Arial" w:eastAsia="TimesNewRomanPSMT" w:hAnsi="Arial" w:cs="Arial"/>
          <w:bCs/>
          <w:lang w:val="sr-Cyrl-RS"/>
        </w:rPr>
        <w:t xml:space="preserve"> </w:t>
      </w:r>
      <w:r w:rsidR="00C90266">
        <w:rPr>
          <w:rFonts w:ascii="Arial" w:eastAsia="TimesNewRomanPSMT" w:hAnsi="Arial" w:cs="Arial"/>
          <w:bCs/>
          <w:lang w:val="sr-Cyrl-RS"/>
        </w:rPr>
        <w:t>краћи рок испоруке</w:t>
      </w:r>
      <w:r>
        <w:rPr>
          <w:rFonts w:ascii="Arial" w:eastAsia="TimesNewRomanPSMT" w:hAnsi="Arial" w:cs="Arial"/>
          <w:bCs/>
          <w:lang w:val="sr-Cyrl-RS"/>
        </w:rPr>
        <w:t xml:space="preserve">. </w:t>
      </w:r>
    </w:p>
    <w:p w:rsidR="003D57DE" w:rsidRDefault="003D57DE" w:rsidP="003D57DE">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7422AA" w:rsidRPr="00B42652" w:rsidRDefault="003D57DE" w:rsidP="007422AA">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p>
    <w:p w:rsidR="003D57DE" w:rsidRDefault="003D57DE" w:rsidP="00B42652">
      <w:pPr>
        <w:numPr>
          <w:ilvl w:val="1"/>
          <w:numId w:val="2"/>
        </w:numPr>
        <w:autoSpaceDE w:val="0"/>
        <w:autoSpaceDN w:val="0"/>
        <w:adjustRightInd w:val="0"/>
        <w:spacing w:before="120" w:after="120" w:line="240" w:lineRule="auto"/>
        <w:ind w:left="788" w:hanging="788"/>
        <w:jc w:val="both"/>
        <w:rPr>
          <w:rFonts w:ascii="Arial" w:eastAsia="TimesNewRomanPSMT" w:hAnsi="Arial" w:cs="Arial"/>
          <w:b/>
          <w:bCs/>
          <w:i/>
          <w:iCs/>
          <w:u w:val="single"/>
          <w:lang w:val="sr-Cyrl-RS"/>
        </w:rPr>
      </w:pPr>
      <w:r>
        <w:rPr>
          <w:rFonts w:ascii="Arial" w:eastAsia="TimesNewRomanPSMT" w:hAnsi="Arial" w:cs="Arial"/>
          <w:b/>
          <w:bCs/>
          <w:i/>
          <w:iCs/>
          <w:u w:val="single"/>
        </w:rPr>
        <w:t>ОБАВЕЗЕ ПОНУЂАЧА ПО ЧЛАНУ 74. СТАВ 2. И 75. СТАВ 2. ЗЈН-А</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Pr>
          <w:rFonts w:ascii="Arial" w:eastAsia="TimesNewRomanPSMT" w:hAnsi="Arial" w:cs="Arial"/>
          <w:bCs/>
          <w:iCs/>
          <w:lang w:val="sr-Cyrl-CS"/>
        </w:rPr>
        <w:t>П</w:t>
      </w:r>
      <w:r>
        <w:rPr>
          <w:rFonts w:ascii="Arial" w:eastAsia="TimesNewRomanPSMT" w:hAnsi="Arial" w:cs="Arial"/>
          <w:bCs/>
          <w:iCs/>
        </w:rPr>
        <w:t>онуђач.</w:t>
      </w:r>
    </w:p>
    <w:p w:rsidR="003D57DE" w:rsidRPr="00B62606" w:rsidRDefault="003D57DE" w:rsidP="00B62606">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TimesNewRomanPSMT" w:hAnsi="Arial" w:cs="Arial"/>
          <w:bCs/>
          <w:iCs/>
          <w:lang w:val="sr-Cyrl-RS"/>
        </w:rPr>
        <w:t xml:space="preserve"> </w:t>
      </w:r>
      <w:r>
        <w:rPr>
          <w:rFonts w:ascii="Arial" w:eastAsia="TimesNewRomanPSMT" w:hAnsi="Arial" w:cs="Arial"/>
          <w:bCs/>
          <w:iCs/>
        </w:rPr>
        <w:t xml:space="preserve">Образац изјаве дат </w:t>
      </w:r>
      <w:r>
        <w:rPr>
          <w:rFonts w:ascii="Arial" w:eastAsia="TimesNewRomanPSMT" w:hAnsi="Arial" w:cs="Arial"/>
          <w:bCs/>
          <w:iCs/>
          <w:lang w:val="sr-Cyrl-RS"/>
        </w:rPr>
        <w:t xml:space="preserve">је </w:t>
      </w:r>
      <w:r>
        <w:rPr>
          <w:rFonts w:ascii="Arial" w:eastAsia="TimesNewRomanPSMT" w:hAnsi="Arial" w:cs="Arial"/>
          <w:bCs/>
          <w:iCs/>
        </w:rPr>
        <w:t xml:space="preserve">на обрасцу бр. </w:t>
      </w:r>
      <w:r>
        <w:rPr>
          <w:rFonts w:ascii="Arial" w:eastAsia="TimesNewRomanPSMT" w:hAnsi="Arial" w:cs="Arial"/>
          <w:bCs/>
          <w:iCs/>
          <w:lang w:val="sr-Cyrl-RS"/>
        </w:rPr>
        <w:t>5</w:t>
      </w:r>
      <w:r>
        <w:rPr>
          <w:rFonts w:ascii="Arial" w:eastAsia="TimesNewRomanPSMT" w:hAnsi="Arial" w:cs="Arial"/>
          <w:bCs/>
          <w:iCs/>
        </w:rPr>
        <w:t>.</w:t>
      </w:r>
      <w:r>
        <w:rPr>
          <w:rFonts w:ascii="Arial" w:eastAsia="TimesNewRomanPSMT" w:hAnsi="Arial" w:cs="Arial"/>
          <w:bCs/>
          <w:iCs/>
          <w:lang w:val="sr-Cyrl-CS"/>
        </w:rPr>
        <w:t xml:space="preserve"> </w:t>
      </w:r>
    </w:p>
    <w:p w:rsidR="003D57DE" w:rsidRDefault="003D57DE" w:rsidP="003D57DE">
      <w:pPr>
        <w:numPr>
          <w:ilvl w:val="1"/>
          <w:numId w:val="2"/>
        </w:numPr>
        <w:autoSpaceDE w:val="0"/>
        <w:autoSpaceDN w:val="0"/>
        <w:adjustRightInd w:val="0"/>
        <w:spacing w:before="120" w:after="120" w:line="240" w:lineRule="auto"/>
        <w:jc w:val="both"/>
        <w:rPr>
          <w:rFonts w:ascii="Arial" w:eastAsia="TimesNewRomanPS-BoldMT" w:hAnsi="Arial" w:cs="Arial"/>
          <w:b/>
          <w:bCs/>
          <w:u w:val="single"/>
          <w:lang w:val="sr-Cyrl-CS"/>
        </w:rPr>
      </w:pPr>
      <w:r>
        <w:rPr>
          <w:rFonts w:ascii="Arial" w:eastAsia="TimesNewRomanPS-BoldMT" w:hAnsi="Arial" w:cs="Arial"/>
          <w:b/>
          <w:bCs/>
          <w:u w:val="single"/>
        </w:rPr>
        <w:t>ДОКАЗИ И ОБРАСЦИ КОЈЕ ПОНУЂАЧ МОРА ДА ДОСТАВИ У ПОНУДИ:</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понуде - образац бр. 1.</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структуре понуђене цене</w:t>
      </w:r>
      <w:r>
        <w:rPr>
          <w:rFonts w:ascii="Arial" w:eastAsia="TimesNewRomanPS-BoldMT" w:hAnsi="Arial" w:cs="Arial"/>
          <w:bCs/>
          <w:lang w:val="sr-Cyrl-RS"/>
        </w:rPr>
        <w:t>-</w:t>
      </w:r>
      <w:r>
        <w:rPr>
          <w:rFonts w:ascii="Arial" w:eastAsia="TimesNewRomanPS-BoldMT" w:hAnsi="Arial" w:cs="Arial"/>
          <w:bCs/>
        </w:rPr>
        <w:t>образац бр. 2.</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изјаве о независној понуди</w:t>
      </w:r>
      <w:r>
        <w:rPr>
          <w:rFonts w:ascii="Arial" w:eastAsia="TimesNewRomanPS-BoldMT" w:hAnsi="Arial" w:cs="Arial"/>
          <w:bCs/>
          <w:lang w:val="sr-Cyrl-RS"/>
        </w:rPr>
        <w:t xml:space="preserve"> (и за сваког учесника у заједничкој понуди)</w:t>
      </w:r>
      <w:r>
        <w:rPr>
          <w:rFonts w:ascii="Arial" w:eastAsia="TimesNewRomanPS-BoldMT" w:hAnsi="Arial" w:cs="Arial"/>
          <w:bCs/>
        </w:rPr>
        <w:t xml:space="preserve"> -образац бр. 4.</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Образац изјаве о </w:t>
      </w:r>
      <w:r>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Pr>
          <w:rFonts w:ascii="Arial" w:eastAsia="TimesNewRomanPS-BoldMT" w:hAnsi="Arial" w:cs="Arial"/>
          <w:bCs/>
        </w:rPr>
        <w:t xml:space="preserve"> -образац бр. </w:t>
      </w:r>
      <w:r>
        <w:rPr>
          <w:rFonts w:ascii="Arial" w:eastAsia="TimesNewRomanPS-BoldMT" w:hAnsi="Arial" w:cs="Arial"/>
          <w:bCs/>
          <w:lang w:val="sr-Cyrl-RS"/>
        </w:rPr>
        <w:t>5</w:t>
      </w:r>
      <w:r>
        <w:rPr>
          <w:rFonts w:ascii="Arial" w:eastAsia="TimesNewRomanPS-BoldMT" w:hAnsi="Arial" w:cs="Arial"/>
          <w:bCs/>
        </w:rPr>
        <w:t>.</w:t>
      </w:r>
    </w:p>
    <w:p w:rsidR="003D57DE" w:rsidRPr="00C90266" w:rsidRDefault="003D57DE" w:rsidP="003D57DE">
      <w:pPr>
        <w:numPr>
          <w:ilvl w:val="0"/>
          <w:numId w:val="22"/>
        </w:numPr>
        <w:autoSpaceDE w:val="0"/>
        <w:autoSpaceDN w:val="0"/>
        <w:adjustRightInd w:val="0"/>
        <w:spacing w:after="0" w:line="240" w:lineRule="auto"/>
        <w:jc w:val="both"/>
        <w:rPr>
          <w:rFonts w:ascii="Arial" w:eastAsia="TimesNewRomanPSMT" w:hAnsi="Arial" w:cs="Arial"/>
          <w:b/>
          <w:bCs/>
          <w:lang w:val="sr-Cyrl-CS"/>
        </w:rPr>
      </w:pPr>
      <w:r>
        <w:rPr>
          <w:rFonts w:ascii="Arial" w:eastAsia="TimesNewRomanPS-BoldMT" w:hAnsi="Arial" w:cs="Arial"/>
          <w:bCs/>
        </w:rPr>
        <w:lastRenderedPageBreak/>
        <w:t>Споразум којим се понуђачи из групе међусобно и према наручиоцу</w:t>
      </w:r>
      <w:r>
        <w:rPr>
          <w:rFonts w:ascii="Arial" w:hAnsi="Arial" w:cs="Arial"/>
        </w:rPr>
        <w:t xml:space="preserve"> обавезују на извршење јавне набавке</w:t>
      </w:r>
      <w:r>
        <w:rPr>
          <w:rFonts w:ascii="Arial" w:hAnsi="Arial" w:cs="Arial"/>
          <w:lang w:val="sr-Cyrl-RS"/>
        </w:rPr>
        <w:t xml:space="preserve"> (у случају подношења заједничке понуде) у складу са захтевима</w:t>
      </w:r>
      <w:r>
        <w:rPr>
          <w:rFonts w:ascii="Arial" w:eastAsia="TimesNewRomanPSMT" w:hAnsi="Arial" w:cs="Arial"/>
          <w:lang w:val="sr-Cyrl-CS"/>
        </w:rPr>
        <w:t xml:space="preserve"> наведеним у делу „</w:t>
      </w:r>
      <w:r>
        <w:rPr>
          <w:rFonts w:ascii="Arial" w:eastAsia="TimesNewRomanPSMT" w:hAnsi="Arial" w:cs="Arial"/>
          <w:bCs/>
        </w:rPr>
        <w:t>Упутство понуђачима како да сачине понуду</w:t>
      </w:r>
      <w:r>
        <w:rPr>
          <w:rFonts w:ascii="Arial" w:eastAsia="TimesNewRomanPSMT" w:hAnsi="Arial" w:cs="Arial"/>
          <w:bCs/>
          <w:lang w:val="sr-Cyrl-RS"/>
        </w:rPr>
        <w:t>“.</w:t>
      </w:r>
    </w:p>
    <w:p w:rsidR="007422AA" w:rsidRPr="00C90266" w:rsidRDefault="00C90266" w:rsidP="00C90266">
      <w:pPr>
        <w:pStyle w:val="ListParagraph"/>
        <w:numPr>
          <w:ilvl w:val="0"/>
          <w:numId w:val="22"/>
        </w:numPr>
        <w:autoSpaceDE w:val="0"/>
        <w:autoSpaceDN w:val="0"/>
        <w:adjustRightInd w:val="0"/>
        <w:spacing w:after="0" w:line="240" w:lineRule="auto"/>
        <w:jc w:val="both"/>
        <w:rPr>
          <w:rFonts w:ascii="Arial" w:eastAsia="TimesNewRomanPSMT" w:hAnsi="Arial" w:cs="Arial"/>
          <w:bCs/>
          <w:lang w:val="sr-Cyrl-RS"/>
        </w:rPr>
      </w:pPr>
      <w:r w:rsidRPr="00C62733">
        <w:rPr>
          <w:rFonts w:ascii="Arial" w:eastAsia="TimesNewRomanPSMT" w:hAnsi="Arial" w:cs="Arial"/>
          <w:bCs/>
          <w:lang w:val="sr-Cyrl-RS"/>
        </w:rPr>
        <w:t>Извод из каталога са назначеним ставкама</w:t>
      </w:r>
      <w:r>
        <w:rPr>
          <w:rFonts w:ascii="Arial" w:eastAsia="TimesNewRomanPSMT" w:hAnsi="Arial" w:cs="Arial"/>
          <w:bCs/>
          <w:lang w:val="sr-Cyrl-RS"/>
        </w:rPr>
        <w:t xml:space="preserve"> </w:t>
      </w:r>
    </w:p>
    <w:p w:rsidR="003D57DE" w:rsidRDefault="003D57DE" w:rsidP="003D57DE">
      <w:pPr>
        <w:numPr>
          <w:ilvl w:val="1"/>
          <w:numId w:val="2"/>
        </w:numPr>
        <w:autoSpaceDE w:val="0"/>
        <w:autoSpaceDN w:val="0"/>
        <w:adjustRightInd w:val="0"/>
        <w:spacing w:before="120" w:after="120" w:line="240" w:lineRule="auto"/>
        <w:jc w:val="both"/>
        <w:rPr>
          <w:rFonts w:ascii="Arial" w:eastAsia="TimesNewRomanPS-BoldMT" w:hAnsi="Arial" w:cs="Arial"/>
          <w:b/>
          <w:bCs/>
        </w:rPr>
      </w:pPr>
      <w:r>
        <w:rPr>
          <w:rFonts w:ascii="Arial" w:eastAsia="TimesNewRomanPS-BoldMT" w:hAnsi="Arial" w:cs="Arial"/>
          <w:b/>
          <w:bCs/>
          <w:u w:val="single"/>
        </w:rPr>
        <w:t>ДОКАЗИ КОЈЕ ПОНУЂАЧИ НЕ МОРАЈУ ДА ДОСТАВЕ</w:t>
      </w:r>
      <w:r>
        <w:rPr>
          <w:rFonts w:ascii="Arial" w:eastAsia="TimesNewRomanPS-BoldMT" w:hAnsi="Arial" w:cs="Arial"/>
          <w:b/>
          <w:bCs/>
        </w:rPr>
        <w:t>:</w:t>
      </w:r>
    </w:p>
    <w:p w:rsidR="003D57DE" w:rsidRPr="007422AA" w:rsidRDefault="003D57DE" w:rsidP="008063DB">
      <w:pPr>
        <w:pStyle w:val="ListParagraph"/>
        <w:numPr>
          <w:ilvl w:val="0"/>
          <w:numId w:val="23"/>
        </w:numPr>
        <w:tabs>
          <w:tab w:val="left" w:pos="680"/>
        </w:tabs>
        <w:spacing w:after="0"/>
        <w:jc w:val="both"/>
        <w:rPr>
          <w:rFonts w:ascii="Arial" w:eastAsia="TimesNewRomanPS-BoldMT" w:hAnsi="Arial" w:cs="Arial"/>
        </w:rPr>
      </w:pPr>
      <w:r>
        <w:rPr>
          <w:rStyle w:val="Strong"/>
          <w:rFonts w:ascii="Arial" w:eastAsia="TimesNewRomanPS-BoldMT" w:hAnsi="Arial" w:cs="Arial"/>
        </w:rPr>
        <w:t xml:space="preserve"> </w:t>
      </w:r>
      <w:r>
        <w:rPr>
          <w:rFonts w:ascii="Arial" w:eastAsia="TimesNewRomanPS-BoldMT" w:hAnsi="Arial" w:cs="Arial"/>
        </w:rPr>
        <w:t>Понуђач не мора да достави образац трошкова припреме понуде (образац бр. 3)</w:t>
      </w:r>
    </w:p>
    <w:p w:rsidR="007422AA" w:rsidRPr="008063DB" w:rsidRDefault="007422AA" w:rsidP="007422AA">
      <w:pPr>
        <w:pStyle w:val="ListParagraph"/>
        <w:tabs>
          <w:tab w:val="left" w:pos="680"/>
        </w:tabs>
        <w:spacing w:after="0"/>
        <w:jc w:val="both"/>
        <w:rPr>
          <w:rFonts w:ascii="Arial" w:eastAsia="TimesNewRomanPS-BoldMT" w:hAnsi="Arial" w:cs="Arial"/>
        </w:rPr>
      </w:pPr>
    </w:p>
    <w:p w:rsidR="003D57DE" w:rsidRDefault="003D57DE" w:rsidP="003D57DE">
      <w:pPr>
        <w:pStyle w:val="ListParagraph"/>
        <w:numPr>
          <w:ilvl w:val="1"/>
          <w:numId w:val="2"/>
        </w:numPr>
        <w:tabs>
          <w:tab w:val="left" w:pos="567"/>
        </w:tabs>
        <w:autoSpaceDE w:val="0"/>
        <w:autoSpaceDN w:val="0"/>
        <w:adjustRightInd w:val="0"/>
        <w:spacing w:after="0" w:line="240" w:lineRule="auto"/>
        <w:jc w:val="both"/>
        <w:rPr>
          <w:rFonts w:ascii="Arial" w:eastAsia="TimesNewRomanPS-BoldMT" w:hAnsi="Arial" w:cs="Arial"/>
          <w:lang w:val="sr-Cyrl-RS"/>
        </w:rPr>
      </w:pPr>
      <w:r>
        <w:rPr>
          <w:rFonts w:ascii="Arial" w:eastAsia="TimesNewRomanPSMT" w:hAnsi="Arial" w:cs="Arial"/>
          <w:b/>
          <w:bCs/>
          <w:iCs/>
          <w:u w:val="single"/>
          <w:lang w:val="sr-Cyrl-CS"/>
        </w:rPr>
        <w:t>Р</w:t>
      </w:r>
      <w:r w:rsidR="008063DB">
        <w:rPr>
          <w:rFonts w:ascii="Arial" w:eastAsia="TimesNewRomanPSMT" w:hAnsi="Arial" w:cs="Arial"/>
          <w:b/>
          <w:bCs/>
          <w:iCs/>
          <w:u w:val="single"/>
        </w:rPr>
        <w:t>A</w:t>
      </w:r>
      <w:r>
        <w:rPr>
          <w:rFonts w:ascii="Arial" w:eastAsia="TimesNewRomanPSMT" w:hAnsi="Arial" w:cs="Arial"/>
          <w:b/>
          <w:bCs/>
          <w:iCs/>
          <w:u w:val="single"/>
          <w:lang w:val="sr-Cyrl-CS"/>
        </w:rPr>
        <w:t>ЗЛОЗИ ЗА ОДБИЈАЊЕ ПОНУДЕ</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Понуда ће бити одбијена ако је неблаговремена, неприхватљива или неодговарајућа.</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се понуђач не сагласи са исправком рачунских грешака.</w:t>
      </w:r>
    </w:p>
    <w:p w:rsidR="003D57DE" w:rsidRPr="00EB77B7" w:rsidRDefault="003D57DE" w:rsidP="008063DB">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има битне недостатке сходно члану 106. ЗЈН.</w:t>
      </w:r>
    </w:p>
    <w:p w:rsidR="00EB77B7" w:rsidRPr="00EB77B7" w:rsidRDefault="00EB77B7" w:rsidP="00EB77B7">
      <w:pPr>
        <w:pStyle w:val="ListParagraph"/>
        <w:numPr>
          <w:ilvl w:val="0"/>
          <w:numId w:val="24"/>
        </w:numPr>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iCs/>
          <w:lang w:val="sr-Cyrl-RS"/>
        </w:rPr>
        <w:t xml:space="preserve">Ако се понуђач не достави </w:t>
      </w:r>
      <w:r w:rsidRPr="00C62733">
        <w:rPr>
          <w:rFonts w:ascii="Arial" w:eastAsia="TimesNewRomanPSMT" w:hAnsi="Arial" w:cs="Arial"/>
          <w:bCs/>
          <w:lang w:val="sr-Cyrl-RS"/>
        </w:rPr>
        <w:t>Извод из каталога са назначеним ставкама</w:t>
      </w:r>
    </w:p>
    <w:p w:rsidR="007422AA" w:rsidRPr="00B62606" w:rsidRDefault="007422AA" w:rsidP="00B62606">
      <w:pPr>
        <w:autoSpaceDE w:val="0"/>
        <w:autoSpaceDN w:val="0"/>
        <w:adjustRightInd w:val="0"/>
        <w:spacing w:after="0" w:line="240" w:lineRule="auto"/>
        <w:jc w:val="both"/>
        <w:rPr>
          <w:rFonts w:ascii="Arial" w:eastAsia="TimesNewRomanPSMT" w:hAnsi="Arial" w:cs="Arial"/>
          <w:bCs/>
          <w:iCs/>
          <w:lang w:val="sr-Cyrl-RS"/>
        </w:rPr>
      </w:pPr>
    </w:p>
    <w:p w:rsidR="003D57DE" w:rsidRDefault="003D57DE" w:rsidP="003D57DE">
      <w:pPr>
        <w:numPr>
          <w:ilvl w:val="1"/>
          <w:numId w:val="2"/>
        </w:numPr>
        <w:autoSpaceDE w:val="0"/>
        <w:autoSpaceDN w:val="0"/>
        <w:adjustRightInd w:val="0"/>
        <w:spacing w:before="120" w:after="120" w:line="240" w:lineRule="auto"/>
        <w:jc w:val="both"/>
        <w:rPr>
          <w:rFonts w:ascii="Arial" w:eastAsia="TimesNewRomanPSMT" w:hAnsi="Arial" w:cs="Arial"/>
          <w:b/>
          <w:bCs/>
          <w:iCs/>
          <w:u w:val="single"/>
        </w:rPr>
      </w:pPr>
      <w:r>
        <w:rPr>
          <w:rFonts w:ascii="Arial" w:eastAsia="TimesNewRomanPSMT" w:hAnsi="Arial" w:cs="Arial"/>
          <w:b/>
          <w:bCs/>
          <w:iCs/>
          <w:u w:val="single"/>
        </w:rPr>
        <w:t>ЗАХТЕВ ЗА ЗАШТИТУ ПРАВА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rPr>
      </w:pPr>
      <w:r w:rsidRPr="008063DB">
        <w:rPr>
          <w:rFonts w:ascii="Arial" w:eastAsia="TimesNewRomanPSMT" w:hAnsi="Arial" w:cs="Arial"/>
          <w:bCs/>
        </w:rPr>
        <w:t>Поступак заштите права понуђача регулисан је одредбама члана 138- 167 ЗЈН-а.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8063DB">
        <w:rPr>
          <w:rFonts w:ascii="Arial" w:eastAsia="TimesNewRomanPSMT" w:hAnsi="Arial" w:cs="Arial"/>
          <w:bCs/>
          <w:color w:val="000000"/>
          <w:lang w:val="sr-Cyrl-RS"/>
        </w:rPr>
        <w:t xml:space="preserve"> </w:t>
      </w:r>
      <w:r w:rsidRPr="008063DB">
        <w:rPr>
          <w:rFonts w:ascii="Arial" w:eastAsia="TimesNewRomanPSMT" w:hAnsi="Arial" w:cs="Arial"/>
          <w:bCs/>
          <w:color w:val="000000"/>
        </w:rPr>
        <w:t>у њихово име.</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D57DE" w:rsidRPr="008063DB" w:rsidRDefault="003D57DE" w:rsidP="003D57DE">
      <w:pPr>
        <w:pStyle w:val="ListParagraph"/>
        <w:numPr>
          <w:ilvl w:val="0"/>
          <w:numId w:val="26"/>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063DB">
        <w:rPr>
          <w:rFonts w:ascii="Arial" w:eastAsia="TimesNewRomanPSMT" w:hAnsi="Arial" w:cs="Arial"/>
          <w:bCs/>
          <w:color w:val="000000"/>
          <w:lang w:val="sr-Cyrl-RS"/>
        </w:rPr>
        <w:t>3(три)</w:t>
      </w:r>
      <w:r w:rsidRPr="008063DB">
        <w:rPr>
          <w:rFonts w:ascii="Arial" w:eastAsia="TimesNewRomanPSMT" w:hAnsi="Arial" w:cs="Arial"/>
          <w:bCs/>
          <w:color w:val="000000"/>
        </w:rPr>
        <w:t xml:space="preserve"> дана пре истека рока за подношење понуда, без обзира на начин достављања.</w:t>
      </w:r>
      <w:r w:rsidRPr="008063DB">
        <w:rPr>
          <w:rFonts w:ascii="Arial" w:eastAsia="TimesNewRomanPSMT" w:hAnsi="Arial" w:cs="Arial"/>
          <w:bCs/>
          <w:color w:val="000000"/>
          <w:lang w:val="sr-Cyrl-RS"/>
        </w:rPr>
        <w:t xml:space="preserve"> У том случају долази до застоја рока за подношење понуда.</w:t>
      </w:r>
    </w:p>
    <w:p w:rsidR="003D57DE" w:rsidRPr="008063DB" w:rsidRDefault="003D57DE" w:rsidP="003D57DE">
      <w:pPr>
        <w:pStyle w:val="ListParagraph"/>
        <w:numPr>
          <w:ilvl w:val="0"/>
          <w:numId w:val="27"/>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После доношења одлуке о додели уговора</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 xml:space="preserve">или одлуке о обустави поступка, рок за подношење захтева за заштиту права је </w:t>
      </w:r>
      <w:r w:rsidRPr="008063DB">
        <w:rPr>
          <w:rFonts w:ascii="Arial" w:eastAsia="TimesNewRomanPSMT" w:hAnsi="Arial" w:cs="Arial"/>
          <w:bCs/>
          <w:color w:val="000000"/>
          <w:lang w:val="sr-Cyrl-RS"/>
        </w:rPr>
        <w:t>10(</w:t>
      </w:r>
      <w:r w:rsidRPr="008063DB">
        <w:rPr>
          <w:rFonts w:ascii="Arial" w:eastAsia="TimesNewRomanPSMT" w:hAnsi="Arial" w:cs="Arial"/>
          <w:bCs/>
          <w:color w:val="000000"/>
        </w:rPr>
        <w:t>десет</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одлуке.</w:t>
      </w:r>
    </w:p>
    <w:p w:rsidR="003D57DE" w:rsidRPr="008063DB" w:rsidRDefault="003D57DE" w:rsidP="003D57DE">
      <w:pPr>
        <w:pStyle w:val="ListParagraph"/>
        <w:numPr>
          <w:ilvl w:val="0"/>
          <w:numId w:val="28"/>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О поднетом захтеву за заштиту права </w:t>
      </w:r>
      <w:r w:rsidRPr="008063DB">
        <w:rPr>
          <w:rFonts w:ascii="Arial" w:eastAsia="TimesNewRomanPSMT" w:hAnsi="Arial" w:cs="Arial"/>
          <w:bCs/>
          <w:color w:val="000000"/>
          <w:lang w:val="sr-Cyrl-CS"/>
        </w:rPr>
        <w:t>Н</w:t>
      </w:r>
      <w:r w:rsidRPr="008063DB">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8063DB">
        <w:rPr>
          <w:rFonts w:ascii="Arial" w:eastAsia="TimesNewRomanPSMT" w:hAnsi="Arial" w:cs="Arial"/>
          <w:bCs/>
          <w:color w:val="000000"/>
          <w:lang w:val="sr-Cyrl-RS"/>
        </w:rPr>
        <w:t>2(</w:t>
      </w:r>
      <w:r w:rsidRPr="008063DB">
        <w:rPr>
          <w:rFonts w:ascii="Arial" w:eastAsia="TimesNewRomanPSMT" w:hAnsi="Arial" w:cs="Arial"/>
          <w:bCs/>
          <w:color w:val="000000"/>
        </w:rPr>
        <w:t>два</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захтева за заштиту права.</w:t>
      </w:r>
    </w:p>
    <w:p w:rsidR="003D57DE" w:rsidRPr="008063DB" w:rsidRDefault="003D57DE" w:rsidP="003D57DE">
      <w:pPr>
        <w:pStyle w:val="ListParagraph"/>
        <w:numPr>
          <w:ilvl w:val="0"/>
          <w:numId w:val="29"/>
        </w:numPr>
        <w:spacing w:after="0" w:line="240" w:lineRule="auto"/>
        <w:jc w:val="both"/>
        <w:rPr>
          <w:rFonts w:ascii="Arial" w:eastAsia="TimesNewRomanPSMT" w:hAnsi="Arial" w:cs="Arial"/>
          <w:bCs/>
          <w:color w:val="00B050"/>
        </w:rPr>
      </w:pPr>
      <w:r w:rsidRPr="008063DB">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w:t>
      </w:r>
      <w:r w:rsidRPr="008063DB">
        <w:rPr>
          <w:rFonts w:ascii="Arial" w:eastAsia="TimesNewRomanPSMT" w:hAnsi="Arial" w:cs="Arial"/>
          <w:bCs/>
          <w:color w:val="000000"/>
          <w:lang w:val="sr-Cyrl-RS"/>
        </w:rPr>
        <w:t>или</w:t>
      </w:r>
      <w:r w:rsidRPr="008063DB">
        <w:rPr>
          <w:rFonts w:ascii="Arial" w:eastAsia="TimesNewRomanPSMT" w:hAnsi="Arial" w:cs="Arial"/>
          <w:bCs/>
          <w:color w:val="000000"/>
        </w:rPr>
        <w:t xml:space="preserve"> 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8063DB">
        <w:rPr>
          <w:rFonts w:ascii="Arial" w:eastAsia="TimesNewRomanPSMT" w:hAnsi="Arial" w:cs="Arial"/>
          <w:bCs/>
          <w:color w:val="000000"/>
          <w:lang w:val="sr-Cyrl-RS"/>
        </w:rPr>
        <w:t xml:space="preserve"> </w:t>
      </w:r>
    </w:p>
    <w:p w:rsidR="003D57DE" w:rsidRPr="008063DB" w:rsidRDefault="003D57DE" w:rsidP="003D57DE">
      <w:pPr>
        <w:pStyle w:val="ListParagraph"/>
        <w:numPr>
          <w:ilvl w:val="0"/>
          <w:numId w:val="30"/>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3D57DE" w:rsidRPr="008063DB" w:rsidRDefault="003D57DE" w:rsidP="003D57DE">
      <w:pPr>
        <w:pStyle w:val="ListParagraph"/>
        <w:numPr>
          <w:ilvl w:val="0"/>
          <w:numId w:val="31"/>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8063DB">
        <w:rPr>
          <w:rFonts w:ascii="Arial" w:eastAsia="TimesNewRomanPSMT" w:hAnsi="Arial" w:cs="Arial"/>
          <w:bCs/>
          <w:color w:val="000000"/>
        </w:rPr>
        <w:t>,такса</w:t>
      </w:r>
      <w:proofErr w:type="gramEnd"/>
      <w:r w:rsidRPr="008063DB">
        <w:rPr>
          <w:rFonts w:ascii="Arial" w:eastAsia="TimesNewRomanPSMT" w:hAnsi="Arial" w:cs="Arial"/>
          <w:bCs/>
          <w:color w:val="000000"/>
        </w:rPr>
        <w:t xml:space="preserve"> износи</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3D57DE" w:rsidRPr="008063DB" w:rsidRDefault="003D57DE" w:rsidP="003D57DE">
      <w:pPr>
        <w:pStyle w:val="ListParagraph"/>
        <w:spacing w:after="0" w:line="240" w:lineRule="auto"/>
        <w:jc w:val="both"/>
        <w:rPr>
          <w:rFonts w:ascii="Arial" w:eastAsia="TimesNewRomanPSMT" w:hAnsi="Arial" w:cs="Arial"/>
          <w:bCs/>
          <w:color w:val="000000"/>
        </w:rPr>
      </w:pPr>
    </w:p>
    <w:p w:rsidR="003D57DE" w:rsidRDefault="003D57DE" w:rsidP="003D57DE">
      <w:pPr>
        <w:pStyle w:val="ListParagraph"/>
        <w:numPr>
          <w:ilvl w:val="1"/>
          <w:numId w:val="2"/>
        </w:numPr>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ОБУСТАВЉАЊЕ ПОСТУПКА ЈАВНЕ НАБАВКЕ</w:t>
      </w:r>
    </w:p>
    <w:p w:rsidR="003D57DE" w:rsidRDefault="003D57DE" w:rsidP="003D57DE">
      <w:pPr>
        <w:pStyle w:val="ListParagraph"/>
        <w:numPr>
          <w:ilvl w:val="0"/>
          <w:numId w:val="32"/>
        </w:numPr>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3D57DE" w:rsidRDefault="003D57DE" w:rsidP="003D57DE">
      <w:pPr>
        <w:pStyle w:val="ListParagraph"/>
        <w:numPr>
          <w:ilvl w:val="0"/>
          <w:numId w:val="32"/>
        </w:numPr>
        <w:spacing w:after="0" w:line="240" w:lineRule="auto"/>
        <w:ind w:left="714" w:hanging="357"/>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3D57DE" w:rsidRDefault="003D57DE" w:rsidP="003D57DE">
      <w:pPr>
        <w:pStyle w:val="ListParagraph"/>
        <w:spacing w:after="0" w:line="240" w:lineRule="auto"/>
        <w:ind w:left="714"/>
        <w:jc w:val="both"/>
        <w:rPr>
          <w:rFonts w:ascii="Arial" w:eastAsia="TimesNewRomanPSMT" w:hAnsi="Arial" w:cs="Arial"/>
          <w:bCs/>
          <w:color w:val="000000"/>
          <w:lang w:val="sr-Cyrl-RS"/>
        </w:rPr>
      </w:pP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УВИД У ДОКУМЕНТАЦИЈУ</w:t>
      </w:r>
    </w:p>
    <w:p w:rsidR="003D57DE" w:rsidRDefault="003D57DE" w:rsidP="003D57DE">
      <w:pPr>
        <w:pStyle w:val="ListParagraph"/>
        <w:numPr>
          <w:ilvl w:val="0"/>
          <w:numId w:val="34"/>
        </w:numPr>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D57DE" w:rsidRDefault="003D57DE" w:rsidP="003D57DE">
      <w:pPr>
        <w:pStyle w:val="ListParagraph"/>
        <w:numPr>
          <w:ilvl w:val="0"/>
          <w:numId w:val="34"/>
        </w:numPr>
        <w:spacing w:after="0"/>
        <w:ind w:left="714" w:hanging="357"/>
        <w:jc w:val="both"/>
        <w:rPr>
          <w:rFonts w:ascii="Arial" w:eastAsia="TimesNewRomanPSMT" w:hAnsi="Arial" w:cs="Arial"/>
          <w:bCs/>
          <w:color w:val="000000"/>
        </w:rPr>
      </w:pPr>
      <w:r>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u w:val="single"/>
        </w:rPr>
      </w:pPr>
      <w:r>
        <w:rPr>
          <w:rFonts w:ascii="Arial" w:eastAsia="TimesNewRomanPSMT" w:hAnsi="Arial" w:cs="Arial"/>
          <w:b/>
          <w:bCs/>
          <w:i/>
          <w:iCs/>
          <w:u w:val="single"/>
        </w:rPr>
        <w:t xml:space="preserve"> </w:t>
      </w:r>
      <w:r>
        <w:rPr>
          <w:rFonts w:ascii="Arial" w:eastAsia="TimesNewRomanPS-BoldMT" w:hAnsi="Arial" w:cs="Arial"/>
          <w:b/>
          <w:bCs/>
          <w:i/>
          <w:iCs/>
          <w:u w:val="single"/>
        </w:rPr>
        <w:t>ЗАКЉУЧЕЊЕ УГОВОРА</w:t>
      </w:r>
    </w:p>
    <w:p w:rsidR="003D57DE" w:rsidRDefault="003D57DE" w:rsidP="003D57DE">
      <w:pPr>
        <w:autoSpaceDE w:val="0"/>
        <w:autoSpaceDN w:val="0"/>
        <w:adjustRightInd w:val="0"/>
        <w:spacing w:after="0" w:line="240" w:lineRule="auto"/>
        <w:ind w:left="720"/>
        <w:jc w:val="both"/>
        <w:rPr>
          <w:rFonts w:ascii="Arial" w:eastAsia="TimesNewRomanPSMT" w:hAnsi="Arial" w:cs="Arial"/>
          <w:b/>
          <w:bCs/>
          <w:u w:val="single"/>
        </w:rPr>
      </w:pP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Наручилац је дужан да у року од </w:t>
      </w:r>
      <w:r>
        <w:rPr>
          <w:rFonts w:ascii="Arial" w:eastAsia="TimesNewRomanPS-BoldMT" w:hAnsi="Arial" w:cs="Arial"/>
          <w:bCs/>
          <w:lang w:val="sr-Cyrl-CS"/>
        </w:rPr>
        <w:t xml:space="preserve">8 </w:t>
      </w:r>
      <w:r>
        <w:rPr>
          <w:rFonts w:ascii="Arial" w:eastAsia="TimesNewRomanPS-BoldMT" w:hAnsi="Arial" w:cs="Arial"/>
          <w:bCs/>
        </w:rPr>
        <w:t>дана</w:t>
      </w:r>
      <w:r>
        <w:rPr>
          <w:rFonts w:ascii="Arial" w:eastAsia="TimesNewRomanPS-BoldMT" w:hAnsi="Arial" w:cs="Arial"/>
          <w:bCs/>
          <w:lang w:val="sr-Cyrl-CS"/>
        </w:rPr>
        <w:t xml:space="preserve"> од истека рока за подношење захтева за заштиту права достави уговор Понуђачу којем је уговор додељен.</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Pr>
          <w:rFonts w:ascii="Arial" w:eastAsia="TimesNewRomanPS-BoldMT" w:hAnsi="Arial" w:cs="Arial"/>
          <w:bCs/>
        </w:rPr>
        <w:t>став</w:t>
      </w:r>
      <w:proofErr w:type="gramEnd"/>
      <w:r>
        <w:rPr>
          <w:rFonts w:ascii="Arial" w:eastAsia="TimesNewRomanPS-BoldMT" w:hAnsi="Arial" w:cs="Arial"/>
          <w:bCs/>
        </w:rPr>
        <w:t xml:space="preserve"> 2. </w:t>
      </w:r>
      <w:proofErr w:type="gramStart"/>
      <w:r>
        <w:rPr>
          <w:rFonts w:ascii="Arial" w:eastAsia="TimesNewRomanPS-BoldMT" w:hAnsi="Arial" w:cs="Arial"/>
          <w:bCs/>
        </w:rPr>
        <w:t>тачка</w:t>
      </w:r>
      <w:proofErr w:type="gramEnd"/>
      <w:r>
        <w:rPr>
          <w:rFonts w:ascii="Arial" w:eastAsia="TimesNewRomanPS-BoldMT" w:hAnsi="Arial" w:cs="Arial"/>
          <w:bCs/>
        </w:rPr>
        <w:t xml:space="preserve"> </w:t>
      </w:r>
      <w:r>
        <w:rPr>
          <w:rFonts w:ascii="Arial" w:eastAsia="TimesNewRomanPS-BoldMT" w:hAnsi="Arial" w:cs="Arial"/>
          <w:bCs/>
          <w:lang w:val="sr-Cyrl-CS"/>
        </w:rPr>
        <w:t>5.</w:t>
      </w:r>
      <w:r>
        <w:rPr>
          <w:rFonts w:ascii="Arial" w:eastAsia="TimesNewRomanPS-BoldMT" w:hAnsi="Arial" w:cs="Arial"/>
          <w:bCs/>
        </w:rPr>
        <w:t xml:space="preserve"> ЗЈН-а закључити уговор са понуђачем</w:t>
      </w:r>
      <w:r>
        <w:rPr>
          <w:rFonts w:ascii="Arial" w:eastAsia="TimesNewRomanPS-BoldMT" w:hAnsi="Arial" w:cs="Arial"/>
          <w:bCs/>
          <w:lang w:val="sr-Cyrl-RS"/>
        </w:rPr>
        <w:t xml:space="preserve"> пре истека рока за подношење захтева за заштиту права.</w:t>
      </w:r>
      <w:r>
        <w:rPr>
          <w:rFonts w:ascii="Arial" w:eastAsia="TimesNewRomanPS-BoldMT" w:hAnsi="Arial" w:cs="Arial"/>
          <w:bCs/>
        </w:rPr>
        <w:t xml:space="preserve">  </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3D57DE" w:rsidRDefault="003D57DE" w:rsidP="003D57DE">
      <w:pPr>
        <w:pStyle w:val="Default"/>
        <w:rPr>
          <w:rFonts w:ascii="Arial" w:hAnsi="Arial" w:cs="Arial"/>
          <w:sz w:val="22"/>
          <w:szCs w:val="22"/>
          <w:lang w:val="sr-Cyrl-RS"/>
        </w:rPr>
      </w:pPr>
    </w:p>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rPr>
      </w:pPr>
    </w:p>
    <w:p w:rsidR="005A20C4" w:rsidRDefault="005A20C4" w:rsidP="003D57DE">
      <w:pPr>
        <w:pStyle w:val="ListParagraph"/>
        <w:autoSpaceDE w:val="0"/>
        <w:autoSpaceDN w:val="0"/>
        <w:adjustRightInd w:val="0"/>
        <w:spacing w:after="0" w:line="240" w:lineRule="auto"/>
        <w:jc w:val="both"/>
        <w:rPr>
          <w:rFonts w:ascii="Arial" w:eastAsia="TimesNewRomanPS-BoldMT" w:hAnsi="Arial" w:cs="Arial"/>
          <w:bCs/>
        </w:rPr>
      </w:pPr>
    </w:p>
    <w:p w:rsidR="005A20C4" w:rsidRDefault="005A20C4" w:rsidP="003D57DE">
      <w:pPr>
        <w:pStyle w:val="ListParagraph"/>
        <w:autoSpaceDE w:val="0"/>
        <w:autoSpaceDN w:val="0"/>
        <w:adjustRightInd w:val="0"/>
        <w:spacing w:after="0" w:line="240" w:lineRule="auto"/>
        <w:jc w:val="both"/>
        <w:rPr>
          <w:rFonts w:ascii="Arial" w:eastAsia="TimesNewRomanPS-BoldMT" w:hAnsi="Arial" w:cs="Arial"/>
          <w:bCs/>
        </w:rPr>
      </w:pPr>
    </w:p>
    <w:p w:rsidR="005A20C4" w:rsidRDefault="005A20C4" w:rsidP="003D57DE">
      <w:pPr>
        <w:pStyle w:val="ListParagraph"/>
        <w:autoSpaceDE w:val="0"/>
        <w:autoSpaceDN w:val="0"/>
        <w:adjustRightInd w:val="0"/>
        <w:spacing w:after="0" w:line="240" w:lineRule="auto"/>
        <w:jc w:val="both"/>
        <w:rPr>
          <w:rFonts w:ascii="Arial" w:eastAsia="TimesNewRomanPS-BoldMT" w:hAnsi="Arial" w:cs="Arial"/>
          <w:bCs/>
        </w:rPr>
      </w:pPr>
    </w:p>
    <w:p w:rsidR="005A20C4" w:rsidRDefault="005A20C4" w:rsidP="003D57DE">
      <w:pPr>
        <w:pStyle w:val="ListParagraph"/>
        <w:autoSpaceDE w:val="0"/>
        <w:autoSpaceDN w:val="0"/>
        <w:adjustRightInd w:val="0"/>
        <w:spacing w:after="0" w:line="240" w:lineRule="auto"/>
        <w:jc w:val="both"/>
        <w:rPr>
          <w:rFonts w:ascii="Arial" w:eastAsia="TimesNewRomanPS-BoldMT" w:hAnsi="Arial" w:cs="Arial"/>
          <w:bCs/>
        </w:rPr>
      </w:pPr>
    </w:p>
    <w:p w:rsidR="005A20C4" w:rsidRDefault="005A20C4" w:rsidP="003D57DE">
      <w:pPr>
        <w:pStyle w:val="ListParagraph"/>
        <w:autoSpaceDE w:val="0"/>
        <w:autoSpaceDN w:val="0"/>
        <w:adjustRightInd w:val="0"/>
        <w:spacing w:after="0" w:line="240" w:lineRule="auto"/>
        <w:jc w:val="both"/>
        <w:rPr>
          <w:rFonts w:ascii="Arial" w:eastAsia="TimesNewRomanPS-BoldMT" w:hAnsi="Arial" w:cs="Arial"/>
          <w:bCs/>
        </w:rPr>
      </w:pPr>
    </w:p>
    <w:p w:rsidR="005A20C4" w:rsidRDefault="005A20C4" w:rsidP="003D57DE">
      <w:pPr>
        <w:pStyle w:val="ListParagraph"/>
        <w:autoSpaceDE w:val="0"/>
        <w:autoSpaceDN w:val="0"/>
        <w:adjustRightInd w:val="0"/>
        <w:spacing w:after="0" w:line="240" w:lineRule="auto"/>
        <w:jc w:val="both"/>
        <w:rPr>
          <w:rFonts w:ascii="Arial" w:eastAsia="TimesNewRomanPS-BoldMT" w:hAnsi="Arial" w:cs="Arial"/>
          <w:bCs/>
        </w:rPr>
      </w:pPr>
    </w:p>
    <w:p w:rsidR="005A20C4" w:rsidRDefault="005A20C4" w:rsidP="003D57DE">
      <w:pPr>
        <w:pStyle w:val="ListParagraph"/>
        <w:autoSpaceDE w:val="0"/>
        <w:autoSpaceDN w:val="0"/>
        <w:adjustRightInd w:val="0"/>
        <w:spacing w:after="0" w:line="240" w:lineRule="auto"/>
        <w:jc w:val="both"/>
        <w:rPr>
          <w:rFonts w:ascii="Arial" w:eastAsia="TimesNewRomanPS-BoldMT" w:hAnsi="Arial" w:cs="Arial"/>
          <w:bCs/>
        </w:rPr>
      </w:pPr>
    </w:p>
    <w:p w:rsidR="005A20C4" w:rsidRDefault="005A20C4" w:rsidP="003D57DE">
      <w:pPr>
        <w:pStyle w:val="ListParagraph"/>
        <w:autoSpaceDE w:val="0"/>
        <w:autoSpaceDN w:val="0"/>
        <w:adjustRightInd w:val="0"/>
        <w:spacing w:after="0" w:line="240" w:lineRule="auto"/>
        <w:jc w:val="both"/>
        <w:rPr>
          <w:rFonts w:ascii="Arial" w:eastAsia="TimesNewRomanPS-BoldMT" w:hAnsi="Arial" w:cs="Arial"/>
          <w:bCs/>
        </w:rPr>
      </w:pPr>
    </w:p>
    <w:p w:rsidR="005A20C4" w:rsidRPr="005A20C4" w:rsidRDefault="005A20C4" w:rsidP="003D57DE">
      <w:pPr>
        <w:pStyle w:val="ListParagraph"/>
        <w:autoSpaceDE w:val="0"/>
        <w:autoSpaceDN w:val="0"/>
        <w:adjustRightInd w:val="0"/>
        <w:spacing w:after="0" w:line="240" w:lineRule="auto"/>
        <w:jc w:val="both"/>
        <w:rPr>
          <w:rFonts w:ascii="Arial" w:eastAsia="TimesNewRomanPS-BoldMT" w:hAnsi="Arial" w:cs="Arial"/>
          <w:bCs/>
        </w:rPr>
      </w:pPr>
      <w:bookmarkStart w:id="3" w:name="_GoBack"/>
      <w:bookmarkEnd w:id="3"/>
    </w:p>
    <w:p w:rsidR="00681822" w:rsidRPr="00681822" w:rsidRDefault="00681822" w:rsidP="008063DB">
      <w:pPr>
        <w:autoSpaceDE w:val="0"/>
        <w:autoSpaceDN w:val="0"/>
        <w:adjustRightInd w:val="0"/>
        <w:spacing w:after="0" w:line="240" w:lineRule="auto"/>
        <w:jc w:val="both"/>
        <w:rPr>
          <w:rFonts w:ascii="Arial" w:eastAsia="TimesNewRomanPS-BoldMT" w:hAnsi="Arial" w:cs="Arial"/>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9" type="#_x0000_t75" style="width:65.25pt;height:73.5pt" o:ole="">
                  <v:imagedata r:id="rId8" o:title=""/>
                </v:shape>
                <o:OLEObject Type="Embed" ProgID="Word.Picture.8" ShapeID="_x0000_i1029" DrawAspect="Content" ObjectID="_1540204717" r:id="rId17"/>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4. Образац понуде</w:t>
      </w: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lang w:val="sr-Cyrl-RS"/>
        </w:rPr>
      </w:pPr>
    </w:p>
    <w:p w:rsidR="003D57DE" w:rsidRDefault="008063DB" w:rsidP="008063DB">
      <w:pPr>
        <w:autoSpaceDE w:val="0"/>
        <w:autoSpaceDN w:val="0"/>
        <w:adjustRightInd w:val="0"/>
        <w:spacing w:after="0" w:line="240" w:lineRule="auto"/>
        <w:rPr>
          <w:rFonts w:ascii="Arial" w:eastAsia="TimesNewRomanPSMT" w:hAnsi="Arial" w:cs="Arial"/>
          <w:b/>
          <w:color w:val="000000"/>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sidR="003D57DE">
        <w:rPr>
          <w:rFonts w:ascii="Arial" w:eastAsia="TimesNewRomanPSMT" w:hAnsi="Arial" w:cs="Arial"/>
          <w:b/>
          <w:color w:val="000000"/>
          <w:lang w:val="sr-Cyrl-RS"/>
        </w:rPr>
        <w:t>6</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proofErr w:type="gramStart"/>
      <w:r w:rsidR="003D57DE">
        <w:rPr>
          <w:rFonts w:ascii="Arial" w:eastAsia="TimesNewRomanPSMT" w:hAnsi="Arial" w:cs="Arial"/>
          <w:b/>
          <w:color w:val="000000"/>
        </w:rPr>
        <w:t>год</w:t>
      </w:r>
      <w:proofErr w:type="gramEnd"/>
      <w:r w:rsidR="003D57DE">
        <w:rPr>
          <w:rFonts w:ascii="Arial" w:eastAsia="TimesNewRomanPSMT" w:hAnsi="Arial" w:cs="Arial"/>
          <w:b/>
          <w:color w:val="000000"/>
        </w:rPr>
        <w:t>.</w:t>
      </w:r>
    </w:p>
    <w:p w:rsidR="003D57DE" w:rsidRDefault="003D57DE" w:rsidP="003D57DE">
      <w:pPr>
        <w:rPr>
          <w:rFonts w:ascii="Arial" w:hAnsi="Arial" w:cs="Arial"/>
          <w:b/>
          <w:bCs/>
          <w:lang w:val="sr-Cyrl-RS"/>
        </w:rPr>
      </w:pPr>
      <w:r>
        <w:rPr>
          <w:rFonts w:ascii="Arial" w:hAnsi="Arial" w:cs="Arial"/>
          <w:b/>
          <w:bCs/>
          <w:lang w:val="sr-Latn-CS"/>
        </w:rPr>
        <w:br w:type="page"/>
      </w:r>
    </w:p>
    <w:p w:rsidR="003D57DE" w:rsidRDefault="003D57DE" w:rsidP="003D57DE">
      <w:pPr>
        <w:jc w:val="center"/>
        <w:rPr>
          <w:rFonts w:ascii="Arial" w:hAnsi="Arial" w:cs="Arial"/>
          <w:b/>
          <w:bCs/>
          <w:lang w:val="sr-Cyrl-RS"/>
        </w:rPr>
      </w:pPr>
    </w:p>
    <w:p w:rsidR="003D57DE" w:rsidRDefault="003D57DE" w:rsidP="003D57DE">
      <w:pPr>
        <w:jc w:val="center"/>
        <w:rPr>
          <w:rFonts w:ascii="Arial" w:hAnsi="Arial" w:cs="Arial"/>
          <w:b/>
          <w:bCs/>
          <w:iCs/>
          <w:color w:val="002060"/>
          <w:lang w:val="sr-Cyrl-CS"/>
        </w:rPr>
      </w:pPr>
      <w:r>
        <w:rPr>
          <w:noProof/>
        </w:rPr>
        <mc:AlternateContent>
          <mc:Choice Requires="wps">
            <w:drawing>
              <wp:anchor distT="0" distB="0" distL="114300" distR="114300" simplePos="0" relativeHeight="251661312" behindDoc="0" locked="0" layoutInCell="1" allowOverlap="1" wp14:anchorId="706D9CEE" wp14:editId="382A54CA">
                <wp:simplePos x="0" y="0"/>
                <wp:positionH relativeFrom="column">
                  <wp:posOffset>1106805</wp:posOffset>
                </wp:positionH>
                <wp:positionV relativeFrom="paragraph">
                  <wp:posOffset>-204470</wp:posOffset>
                </wp:positionV>
                <wp:extent cx="4012565" cy="557530"/>
                <wp:effectExtent l="11430" t="5080" r="508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6E06AD" w:rsidRDefault="006E06AD" w:rsidP="003D57DE">
                            <w:pPr>
                              <w:autoSpaceDE w:val="0"/>
                              <w:autoSpaceDN w:val="0"/>
                              <w:adjustRightInd w:val="0"/>
                              <w:spacing w:after="0" w:line="240" w:lineRule="auto"/>
                              <w:jc w:val="center"/>
                              <w:rPr>
                                <w:rFonts w:ascii="Times New Roman" w:hAnsi="Times New Roman"/>
                                <w:b/>
                                <w:bCs/>
                                <w:iCs/>
                                <w:color w:val="002060"/>
                                <w:sz w:val="28"/>
                                <w:szCs w:val="28"/>
                              </w:rPr>
                            </w:pPr>
                          </w:p>
                          <w:p w:rsidR="006E06AD" w:rsidRDefault="006E06AD" w:rsidP="003D57DE">
                            <w:pPr>
                              <w:autoSpaceDE w:val="0"/>
                              <w:autoSpaceDN w:val="0"/>
                              <w:adjustRightInd w:val="0"/>
                              <w:spacing w:after="0" w:line="240" w:lineRule="auto"/>
                              <w:jc w:val="center"/>
                            </w:pPr>
                            <w:r>
                              <w:rPr>
                                <w:rFonts w:ascii="Times New Roman" w:hAnsi="Times New Roman"/>
                                <w:b/>
                                <w:bCs/>
                                <w:iCs/>
                                <w:sz w:val="28"/>
                                <w:szCs w:val="28"/>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87.15pt;margin-top:-16.1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BbKWA/AQMAAD8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6E06AD" w:rsidRDefault="006E06AD" w:rsidP="003D57DE">
                      <w:pPr>
                        <w:autoSpaceDE w:val="0"/>
                        <w:autoSpaceDN w:val="0"/>
                        <w:adjustRightInd w:val="0"/>
                        <w:spacing w:after="0" w:line="240" w:lineRule="auto"/>
                        <w:jc w:val="center"/>
                        <w:rPr>
                          <w:rFonts w:ascii="Times New Roman" w:hAnsi="Times New Roman"/>
                          <w:b/>
                          <w:bCs/>
                          <w:iCs/>
                          <w:color w:val="002060"/>
                          <w:sz w:val="28"/>
                          <w:szCs w:val="28"/>
                        </w:rPr>
                      </w:pPr>
                    </w:p>
                    <w:p w:rsidR="006E06AD" w:rsidRDefault="006E06AD" w:rsidP="003D57DE">
                      <w:pPr>
                        <w:autoSpaceDE w:val="0"/>
                        <w:autoSpaceDN w:val="0"/>
                        <w:adjustRightInd w:val="0"/>
                        <w:spacing w:after="0" w:line="240" w:lineRule="auto"/>
                        <w:jc w:val="center"/>
                      </w:pPr>
                      <w:r>
                        <w:rPr>
                          <w:rFonts w:ascii="Times New Roman" w:hAnsi="Times New Roman"/>
                          <w:b/>
                          <w:bCs/>
                          <w:iCs/>
                          <w:sz w:val="28"/>
                          <w:szCs w:val="28"/>
                        </w:rPr>
                        <w:t>4. ОБРАЗАЦ ПОНУДЕ</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B03ACAA" wp14:editId="6703C315">
                <wp:simplePos x="0" y="0"/>
                <wp:positionH relativeFrom="column">
                  <wp:posOffset>5006340</wp:posOffset>
                </wp:positionH>
                <wp:positionV relativeFrom="paragraph">
                  <wp:posOffset>-692785</wp:posOffset>
                </wp:positionV>
                <wp:extent cx="1190625" cy="450850"/>
                <wp:effectExtent l="5715" t="12065" r="13335"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6E06AD" w:rsidRDefault="006E06AD" w:rsidP="003D57DE">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left:0;text-align:left;margin-left:394.2pt;margin-top:-54.55pt;width:93.7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6E06AD" w:rsidRDefault="006E06AD" w:rsidP="003D57DE">
                      <w:pPr>
                        <w:jc w:val="center"/>
                        <w:rPr>
                          <w:b/>
                        </w:rPr>
                      </w:pPr>
                      <w:proofErr w:type="gramStart"/>
                      <w:r>
                        <w:rPr>
                          <w:b/>
                        </w:rPr>
                        <w:t>ОБРАЗАЦ БР.</w:t>
                      </w:r>
                      <w:proofErr w:type="gramEnd"/>
                      <w:r>
                        <w:rPr>
                          <w:b/>
                        </w:rPr>
                        <w:t xml:space="preserve"> 1. </w:t>
                      </w:r>
                    </w:p>
                  </w:txbxContent>
                </v:textbox>
              </v:roundrect>
            </w:pict>
          </mc:Fallback>
        </mc:AlternateConten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57DE" w:rsidTr="003D57DE">
        <w:tc>
          <w:tcPr>
            <w:tcW w:w="9576"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ПОДАЦИ О ПОНУЂАЧУ</w:t>
            </w: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lang w:val="sr-Cyrl-RS"/>
        </w:rPr>
        <w:br w:type="page"/>
      </w:r>
    </w:p>
    <w:p w:rsidR="003D57DE" w:rsidRDefault="003D57DE" w:rsidP="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u w:val="single"/>
        </w:rPr>
        <w:lastRenderedPageBreak/>
        <w:t xml:space="preserve">Понуду </w:t>
      </w:r>
      <w:r>
        <w:rPr>
          <w:rFonts w:ascii="Arial" w:eastAsia="TimesNewRomanPSMT" w:hAnsi="Arial" w:cs="Arial"/>
          <w:b/>
          <w:bCs/>
          <w:u w:val="single"/>
          <w:lang w:val="sr-Cyrl-RS"/>
        </w:rPr>
        <w:t>подносим</w:t>
      </w:r>
      <w:r>
        <w:rPr>
          <w:rFonts w:ascii="Arial" w:eastAsia="TimesNewRomanPSMT" w:hAnsi="Arial" w:cs="Arial"/>
          <w:b/>
          <w:bCs/>
          <w:u w:val="single"/>
        </w:rPr>
        <w:t>:</w:t>
      </w:r>
      <w:r>
        <w:rPr>
          <w:rFonts w:ascii="Arial" w:eastAsia="TimesNewRomanPSMT" w:hAnsi="Arial" w:cs="Arial"/>
          <w:b/>
          <w:bCs/>
          <w:color w:val="000000"/>
        </w:rPr>
        <w:t xml:space="preserve"> (заокружити начин </w:t>
      </w:r>
      <w:r>
        <w:rPr>
          <w:rFonts w:ascii="Arial" w:eastAsia="TimesNewRomanPSMT" w:hAnsi="Arial" w:cs="Arial"/>
          <w:b/>
          <w:bCs/>
          <w:color w:val="000000"/>
          <w:lang w:val="sr-Cyrl-RS"/>
        </w:rPr>
        <w:t>подношења</w:t>
      </w:r>
      <w:r>
        <w:rPr>
          <w:rFonts w:ascii="Arial" w:eastAsia="TimesNewRomanPSMT" w:hAnsi="Arial" w:cs="Arial"/>
          <w:b/>
          <w:bCs/>
          <w:color w:val="000000"/>
        </w:rPr>
        <w:t xml:space="preserve">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А) САМОСТАЛНО</w:t>
            </w: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Б) СА ПОДИЗВОЂАЧЕМ</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В) КАО ЗАЈЕДНИЧКУ ПОНУДУ</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r>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rPr>
        <w:t>Напомена:</w:t>
      </w: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roofErr w:type="gramStart"/>
      <w:r>
        <w:rPr>
          <w:rFonts w:ascii="Arial" w:eastAsia="TimesNewRomanPSMT" w:hAnsi="Arial" w:cs="Arial"/>
          <w:b/>
          <w:bCs/>
          <w:u w:val="single"/>
        </w:rPr>
        <w:t>-</w:t>
      </w:r>
      <w:r>
        <w:rPr>
          <w:rFonts w:ascii="Arial" w:eastAsia="TimesNewRomanPSMT" w:hAnsi="Arial" w:cs="Arial"/>
          <w:b/>
          <w:bCs/>
          <w:u w:val="single"/>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
          <w:bCs/>
        </w:rPr>
      </w:pPr>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roofErr w:type="gramStart"/>
      <w:r>
        <w:rPr>
          <w:rFonts w:ascii="Arial" w:eastAsia="TimesNewRomanPSMT" w:hAnsi="Arial" w:cs="Arial"/>
          <w:b/>
          <w:bCs/>
          <w:color w:val="000000"/>
        </w:rPr>
        <w:t xml:space="preserve">- </w:t>
      </w:r>
      <w:r>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
    <w:p w:rsidR="003D57DE" w:rsidRDefault="003D57DE" w:rsidP="003D57DE">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Pr>
          <w:rFonts w:ascii="Arial" w:eastAsia="TimesNewRomanPSMT" w:hAnsi="Arial" w:cs="Arial"/>
          <w:bCs/>
          <w:color w:val="000000"/>
        </w:rPr>
        <w:t>Уколико група понуђача подноси заједничку понуду табелу</w:t>
      </w:r>
      <w:r>
        <w:rPr>
          <w:rFonts w:ascii="Arial" w:eastAsia="TimesNewRomanPSMT" w:hAnsi="Arial" w:cs="Arial"/>
          <w:bCs/>
          <w:color w:val="000000"/>
          <w:lang w:val="sr-Cyrl-CS"/>
        </w:rPr>
        <w:t xml:space="preserve"> </w:t>
      </w:r>
      <w:r>
        <w:rPr>
          <w:rFonts w:ascii="Arial" w:eastAsia="TimesNewRomanPSMT" w:hAnsi="Arial" w:cs="Arial"/>
          <w:bCs/>
          <w:color w:val="000000"/>
        </w:rPr>
        <w:t>„ПОДАЦИ О ПОНУЂАЧУ</w:t>
      </w:r>
      <w:proofErr w:type="gramStart"/>
      <w:r>
        <w:rPr>
          <w:rFonts w:ascii="Arial" w:eastAsia="TimesNewRomanPSMT" w:hAnsi="Arial" w:cs="Arial"/>
          <w:bCs/>
          <w:color w:val="000000"/>
        </w:rPr>
        <w:t>“</w:t>
      </w:r>
      <w:r>
        <w:rPr>
          <w:rFonts w:ascii="Arial" w:eastAsia="TimesNewRomanPSMT" w:hAnsi="Arial" w:cs="Arial"/>
          <w:bCs/>
          <w:color w:val="000000"/>
          <w:lang w:val="sr-Cyrl-RS"/>
        </w:rPr>
        <w:t xml:space="preserve"> </w:t>
      </w:r>
      <w:r>
        <w:rPr>
          <w:rFonts w:ascii="Arial" w:eastAsia="TimesNewRomanPSMT" w:hAnsi="Arial" w:cs="Arial"/>
          <w:bCs/>
          <w:color w:val="000000"/>
        </w:rPr>
        <w:t>треба</w:t>
      </w:r>
      <w:proofErr w:type="gramEnd"/>
      <w:r>
        <w:rPr>
          <w:rFonts w:ascii="Arial" w:eastAsia="TimesNewRomanPSMT" w:hAnsi="Arial" w:cs="Arial"/>
          <w:bCs/>
          <w:color w:val="000000"/>
        </w:rPr>
        <w:t xml:space="preserve"> са својим подацима да попуни носилац посла, док податке о осталим учесницима у заједничкој понуди треба навести у </w:t>
      </w:r>
      <w:r>
        <w:rPr>
          <w:rFonts w:ascii="Arial" w:eastAsia="TimesNewRomanPSMT" w:hAnsi="Arial" w:cs="Arial"/>
          <w:bCs/>
          <w:color w:val="000000"/>
          <w:lang w:val="sr-Cyrl-CS"/>
        </w:rPr>
        <w:t xml:space="preserve">другој </w:t>
      </w:r>
      <w:r>
        <w:rPr>
          <w:rFonts w:ascii="Arial" w:eastAsia="TimesNewRomanPSMT" w:hAnsi="Arial" w:cs="Arial"/>
          <w:bCs/>
          <w:color w:val="000000"/>
        </w:rPr>
        <w:t xml:space="preserve">табели овог обрасца. </w:t>
      </w:r>
    </w:p>
    <w:p w:rsidR="003D57DE" w:rsidRDefault="003D57DE" w:rsidP="003D57DE">
      <w:pPr>
        <w:autoSpaceDE w:val="0"/>
        <w:autoSpaceDN w:val="0"/>
        <w:adjustRightInd w:val="0"/>
        <w:spacing w:after="0" w:line="240" w:lineRule="auto"/>
        <w:jc w:val="center"/>
        <w:rPr>
          <w:rFonts w:ascii="Arial" w:hAnsi="Arial" w:cs="Arial"/>
          <w:b/>
          <w:lang w:val="sr-Cyrl-CS"/>
        </w:rPr>
      </w:pPr>
      <w:r>
        <w:rPr>
          <w:rFonts w:ascii="Arial" w:eastAsia="TimesNewRomanPSMT" w:hAnsi="Arial" w:cs="Arial"/>
          <w:bCs/>
          <w:color w:val="000000"/>
        </w:rPr>
        <w:br w:type="page"/>
      </w:r>
      <w:proofErr w:type="gramStart"/>
      <w:r>
        <w:rPr>
          <w:rFonts w:ascii="Arial" w:hAnsi="Arial" w:cs="Arial"/>
          <w:b/>
        </w:rPr>
        <w:lastRenderedPageBreak/>
        <w:t>ПОНУДА БР.</w:t>
      </w:r>
      <w:proofErr w:type="gramEnd"/>
      <w:r>
        <w:rPr>
          <w:rFonts w:ascii="Arial" w:hAnsi="Arial" w:cs="Arial"/>
          <w:b/>
          <w:lang w:val="sr-Cyrl-CS"/>
        </w:rPr>
        <w:t xml:space="preserve"> </w:t>
      </w:r>
      <w:r>
        <w:rPr>
          <w:rFonts w:ascii="Arial" w:hAnsi="Arial" w:cs="Arial"/>
          <w:b/>
        </w:rPr>
        <w:t>________</w:t>
      </w:r>
      <w:r>
        <w:rPr>
          <w:rFonts w:ascii="Arial" w:hAnsi="Arial" w:cs="Arial"/>
          <w:b/>
          <w:lang w:val="sr-Cyrl-CS"/>
        </w:rPr>
        <w:t xml:space="preserve"> </w:t>
      </w:r>
      <w:proofErr w:type="gramStart"/>
      <w:r>
        <w:rPr>
          <w:rFonts w:ascii="Arial" w:hAnsi="Arial" w:cs="Arial"/>
          <w:b/>
          <w:lang w:val="sr-Cyrl-CS"/>
        </w:rPr>
        <w:t>од</w:t>
      </w:r>
      <w:proofErr w:type="gramEnd"/>
      <w:r>
        <w:rPr>
          <w:rFonts w:ascii="Arial" w:hAnsi="Arial" w:cs="Arial"/>
          <w:b/>
          <w:lang w:val="sr-Cyrl-CS"/>
        </w:rPr>
        <w:t xml:space="preserve"> __.__.2016. године </w:t>
      </w:r>
    </w:p>
    <w:p w:rsidR="003D57DE" w:rsidRDefault="003D57DE" w:rsidP="003D57DE">
      <w:pPr>
        <w:autoSpaceDE w:val="0"/>
        <w:autoSpaceDN w:val="0"/>
        <w:adjustRightInd w:val="0"/>
        <w:spacing w:after="0" w:line="240" w:lineRule="auto"/>
        <w:jc w:val="center"/>
        <w:rPr>
          <w:rFonts w:ascii="Arial" w:hAnsi="Arial" w:cs="Arial"/>
          <w:b/>
          <w:lang w:val="sr-Cyrl-RS"/>
        </w:rPr>
      </w:pPr>
      <w:r>
        <w:rPr>
          <w:rFonts w:ascii="Arial" w:hAnsi="Arial" w:cs="Arial"/>
          <w:b/>
          <w:lang w:val="sr-Cyrl-RS"/>
        </w:rPr>
        <w:t xml:space="preserve">По јавној набавци број </w:t>
      </w:r>
      <w:r w:rsidR="006E06AD">
        <w:rPr>
          <w:rFonts w:ascii="Arial" w:hAnsi="Arial" w:cs="Arial"/>
          <w:b/>
          <w:lang w:val="sr-Cyrl-RS"/>
        </w:rPr>
        <w:t>ЈН/3000/0584/2016(1532/2016)</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393"/>
        <w:gridCol w:w="3196"/>
      </w:tblGrid>
      <w:tr w:rsidR="00175245" w:rsidTr="00175245">
        <w:trPr>
          <w:trHeight w:val="196"/>
        </w:trPr>
        <w:tc>
          <w:tcPr>
            <w:tcW w:w="5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left="-108"/>
              <w:jc w:val="center"/>
              <w:rPr>
                <w:rFonts w:ascii="Arial" w:hAnsi="Arial" w:cs="Arial"/>
                <w:lang w:val="sr-Latn-CS"/>
              </w:rPr>
            </w:pPr>
            <w:r>
              <w:rPr>
                <w:rFonts w:ascii="Arial" w:hAnsi="Arial" w:cs="Arial"/>
                <w:lang w:val="sr-Latn-CS"/>
              </w:rPr>
              <w:t>Ред.број</w:t>
            </w:r>
          </w:p>
        </w:tc>
        <w:tc>
          <w:tcPr>
            <w:tcW w:w="281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right="15"/>
              <w:jc w:val="center"/>
              <w:rPr>
                <w:rFonts w:ascii="Arial" w:hAnsi="Arial" w:cs="Arial"/>
                <w:lang w:val="sr-Latn-CS"/>
              </w:rPr>
            </w:pPr>
            <w:r>
              <w:rPr>
                <w:rFonts w:ascii="Arial" w:hAnsi="Arial" w:cs="Arial"/>
                <w:lang w:val="sr-Latn-CS"/>
              </w:rPr>
              <w:t>Предмет набавке</w:t>
            </w:r>
          </w:p>
        </w:tc>
        <w:tc>
          <w:tcPr>
            <w:tcW w:w="166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jc w:val="center"/>
              <w:rPr>
                <w:rFonts w:ascii="Arial" w:hAnsi="Arial" w:cs="Arial"/>
                <w:lang w:val="sr-Latn-CS"/>
              </w:rPr>
            </w:pPr>
            <w:r>
              <w:rPr>
                <w:rFonts w:ascii="Arial" w:hAnsi="Arial" w:cs="Arial"/>
                <w:lang w:val="sr-Latn-CS"/>
              </w:rPr>
              <w:t>Износ</w:t>
            </w:r>
          </w:p>
        </w:tc>
      </w:tr>
      <w:tr w:rsidR="00175245" w:rsidTr="00175245">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175245" w:rsidRDefault="00175245" w:rsidP="00332CDA">
            <w:pPr>
              <w:numPr>
                <w:ilvl w:val="0"/>
                <w:numId w:val="36"/>
              </w:numPr>
              <w:tabs>
                <w:tab w:val="left" w:pos="48"/>
              </w:tabs>
              <w:spacing w:after="0" w:line="240" w:lineRule="auto"/>
              <w:jc w:val="center"/>
              <w:rPr>
                <w:rFonts w:ascii="Arial" w:hAnsi="Arial" w:cs="Arial"/>
                <w:b/>
                <w:lang w:val="sr-Cyrl-RS"/>
              </w:rPr>
            </w:pPr>
          </w:p>
        </w:tc>
        <w:tc>
          <w:tcPr>
            <w:tcW w:w="2816" w:type="pct"/>
            <w:tcBorders>
              <w:top w:val="single" w:sz="4" w:space="0" w:color="auto"/>
              <w:left w:val="single" w:sz="4" w:space="0" w:color="auto"/>
              <w:bottom w:val="single" w:sz="4" w:space="0" w:color="auto"/>
              <w:right w:val="single" w:sz="4" w:space="0" w:color="auto"/>
            </w:tcBorders>
            <w:hideMark/>
          </w:tcPr>
          <w:p w:rsidR="00175245" w:rsidRDefault="00B62606" w:rsidP="00332CDA">
            <w:pPr>
              <w:spacing w:after="0" w:line="240" w:lineRule="auto"/>
              <w:jc w:val="center"/>
              <w:rPr>
                <w:rFonts w:ascii="Arial" w:hAnsi="Arial" w:cs="Arial"/>
                <w:lang w:val="sr-Cyrl-RS"/>
              </w:rPr>
            </w:pPr>
            <w:r w:rsidRPr="00B62606">
              <w:rPr>
                <w:rFonts w:ascii="Arial" w:hAnsi="Arial" w:cs="Arial"/>
                <w:lang w:val="sr-Cyrl-RS"/>
              </w:rPr>
              <w:t>Окови, катанци (ТЕНТ Б)</w:t>
            </w:r>
          </w:p>
        </w:tc>
        <w:tc>
          <w:tcPr>
            <w:tcW w:w="1669" w:type="pct"/>
            <w:tcBorders>
              <w:top w:val="single" w:sz="4" w:space="0" w:color="auto"/>
              <w:left w:val="single" w:sz="4" w:space="0" w:color="auto"/>
              <w:bottom w:val="single" w:sz="4" w:space="0" w:color="auto"/>
              <w:right w:val="single" w:sz="4" w:space="0" w:color="auto"/>
            </w:tcBorders>
            <w:vAlign w:val="center"/>
          </w:tcPr>
          <w:p w:rsidR="00175245" w:rsidRDefault="00175245">
            <w:pPr>
              <w:spacing w:after="0" w:line="240" w:lineRule="auto"/>
              <w:jc w:val="right"/>
              <w:rPr>
                <w:rFonts w:ascii="Arial" w:hAnsi="Arial" w:cs="Arial"/>
                <w:lang w:val="sr-Latn-CS"/>
              </w:rPr>
            </w:pPr>
          </w:p>
        </w:tc>
      </w:tr>
    </w:tbl>
    <w:p w:rsidR="003D57DE" w:rsidRDefault="003D57DE" w:rsidP="003D57DE">
      <w:pPr>
        <w:spacing w:after="0" w:line="240" w:lineRule="auto"/>
        <w:ind w:left="142" w:right="-1151"/>
        <w:jc w:val="both"/>
        <w:rPr>
          <w:rFonts w:ascii="Arial" w:hAnsi="Arial" w:cs="Arial"/>
        </w:rPr>
      </w:pPr>
      <w:r>
        <w:rPr>
          <w:rFonts w:ascii="Arial" w:hAnsi="Arial" w:cs="Arial"/>
          <w:b/>
          <w:lang w:val="sr-Cyrl-RS"/>
        </w:rPr>
        <w:t>Напомена</w:t>
      </w:r>
      <w:r>
        <w:rPr>
          <w:rFonts w:ascii="Arial" w:hAnsi="Arial" w:cs="Arial"/>
          <w:lang w:val="sr-Cyrl-RS"/>
        </w:rPr>
        <w:t>: понуда у сагласности са техничком документацијом.</w:t>
      </w:r>
    </w:p>
    <w:p w:rsidR="003D57DE" w:rsidRPr="00332CDA" w:rsidRDefault="003D57DE" w:rsidP="00332CDA">
      <w:pPr>
        <w:spacing w:after="0" w:line="240" w:lineRule="auto"/>
        <w:ind w:right="-1151"/>
        <w:jc w:val="both"/>
        <w:rPr>
          <w:rFonts w:ascii="Arial" w:hAnsi="Arial" w:cs="Arial"/>
        </w:rPr>
      </w:pPr>
    </w:p>
    <w:p w:rsidR="003D57DE" w:rsidRDefault="003D57DE" w:rsidP="00332CDA">
      <w:pPr>
        <w:spacing w:after="0" w:line="240" w:lineRule="auto"/>
        <w:ind w:left="4320" w:right="-1149"/>
        <w:jc w:val="both"/>
        <w:rPr>
          <w:rFonts w:ascii="Arial" w:hAnsi="Arial" w:cs="Arial"/>
          <w:lang w:val="sr-Cyrl-RS"/>
        </w:rPr>
      </w:pPr>
      <w:r>
        <w:rPr>
          <w:rFonts w:ascii="Arial" w:hAnsi="Arial" w:cs="Arial"/>
          <w:lang w:val="sr-Latn-CS"/>
        </w:rPr>
        <w:t xml:space="preserve">     УКУПНО:   ___________________</w:t>
      </w:r>
      <w:r>
        <w:rPr>
          <w:rFonts w:ascii="Arial" w:hAnsi="Arial" w:cs="Arial"/>
          <w:lang w:val="sr-Cyrl-CS"/>
        </w:rPr>
        <w:t>_</w:t>
      </w:r>
      <w:r>
        <w:rPr>
          <w:rFonts w:ascii="Arial" w:hAnsi="Arial" w:cs="Arial"/>
          <w:lang w:val="sr-Latn-CS"/>
        </w:rPr>
        <w:t xml:space="preserve"> динара</w:t>
      </w:r>
    </w:p>
    <w:p w:rsidR="003D57DE" w:rsidRDefault="003D57DE" w:rsidP="00332CDA">
      <w:pPr>
        <w:spacing w:after="0" w:line="240" w:lineRule="auto"/>
        <w:ind w:right="-1149"/>
        <w:jc w:val="both"/>
        <w:rPr>
          <w:rFonts w:ascii="Arial" w:hAnsi="Arial" w:cs="Arial"/>
          <w:lang w:val="sr-Cyrl-RS"/>
        </w:rPr>
      </w:pPr>
      <w:r>
        <w:rPr>
          <w:rFonts w:ascii="Arial" w:hAnsi="Arial" w:cs="Arial"/>
          <w:lang w:val="sr-Latn-CS"/>
        </w:rPr>
        <w:t xml:space="preserve">                                                                               ПДВ     : _____________________ динара</w:t>
      </w:r>
    </w:p>
    <w:p w:rsidR="003D57DE" w:rsidRDefault="003D57DE" w:rsidP="00332CDA">
      <w:pPr>
        <w:spacing w:after="0" w:line="240" w:lineRule="auto"/>
        <w:ind w:right="-1151"/>
        <w:jc w:val="both"/>
        <w:rPr>
          <w:rFonts w:ascii="Arial" w:hAnsi="Arial" w:cs="Arial"/>
          <w:lang w:val="sr-Cyrl-RS"/>
        </w:rPr>
      </w:pPr>
      <w:r>
        <w:rPr>
          <w:rFonts w:ascii="Arial" w:hAnsi="Arial" w:cs="Arial"/>
          <w:lang w:val="sr-Latn-CS"/>
        </w:rPr>
        <w:t xml:space="preserve">                                                                           ЗА УПЛАТУ:   __________________</w:t>
      </w:r>
      <w:r>
        <w:rPr>
          <w:rFonts w:ascii="Arial" w:hAnsi="Arial" w:cs="Arial"/>
          <w:lang w:val="sr-Cyrl-RS"/>
        </w:rPr>
        <w:t xml:space="preserve">  </w:t>
      </w:r>
      <w:r>
        <w:rPr>
          <w:rFonts w:ascii="Arial" w:hAnsi="Arial" w:cs="Arial"/>
          <w:lang w:val="sr-Latn-CS"/>
        </w:rPr>
        <w:t>динара</w:t>
      </w:r>
      <w:r>
        <w:rPr>
          <w:rFonts w:ascii="Arial" w:hAnsi="Arial" w:cs="Arial"/>
          <w:lang w:val="sr-Cyrl-RS"/>
        </w:rPr>
        <w:t xml:space="preserve"> </w:t>
      </w:r>
    </w:p>
    <w:p w:rsidR="003D57DE" w:rsidRDefault="003D57DE" w:rsidP="00332CDA">
      <w:pPr>
        <w:spacing w:after="0"/>
        <w:ind w:right="-1149"/>
        <w:jc w:val="both"/>
        <w:rPr>
          <w:rFonts w:ascii="Arial" w:hAnsi="Arial" w:cs="Arial"/>
          <w:lang w:val="sr-Cyrl-RS"/>
        </w:rPr>
      </w:pPr>
      <w:r>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8"/>
      </w:tblGrid>
      <w:tr w:rsidR="003D57DE" w:rsidTr="00332CDA">
        <w:trPr>
          <w:trHeight w:val="147"/>
        </w:trPr>
        <w:tc>
          <w:tcPr>
            <w:tcW w:w="577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УСЛОВ НАРУЧИОЦА</w:t>
            </w:r>
          </w:p>
        </w:tc>
        <w:tc>
          <w:tcPr>
            <w:tcW w:w="37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ПОНУДА ПОНУЂАЧА</w:t>
            </w:r>
          </w:p>
        </w:tc>
      </w:tr>
      <w:tr w:rsidR="003D57DE" w:rsidTr="00332CDA">
        <w:trPr>
          <w:trHeight w:val="722"/>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И НАЧИН ПЛАЋАЊА:</w:t>
            </w:r>
            <w:r>
              <w:rPr>
                <w:rFonts w:ascii="Arial" w:hAnsi="Arial" w:cs="Arial"/>
                <w:lang w:val="sr-Cyrl-RS"/>
              </w:rPr>
              <w:t xml:space="preserve"> до 45 дана, у складу са начином плаћања дефинисаним моделом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eastAsia="TimesNewRomanPSMT" w:hAnsi="Arial" w:cs="Arial"/>
                <w:b/>
                <w:bCs/>
                <w:iCs/>
              </w:rPr>
            </w:pPr>
            <w:r>
              <w:rPr>
                <w:rFonts w:ascii="Arial" w:hAnsi="Arial" w:cs="Arial"/>
                <w:b/>
                <w:bCs/>
                <w:iCs/>
                <w:lang w:val="sr-Cyrl-CS"/>
              </w:rPr>
              <w:t>РОК</w:t>
            </w:r>
            <w:r>
              <w:rPr>
                <w:rFonts w:ascii="Arial" w:eastAsia="TimesNewRomanPSMT" w:hAnsi="Arial" w:cs="Arial"/>
                <w:b/>
                <w:bCs/>
                <w:iCs/>
                <w:lang w:val="sr-Cyrl-CS"/>
              </w:rPr>
              <w:t xml:space="preserve"> </w:t>
            </w:r>
            <w:r>
              <w:rPr>
                <w:rFonts w:ascii="Arial" w:hAnsi="Arial" w:cs="Arial"/>
                <w:b/>
                <w:bCs/>
                <w:iCs/>
                <w:lang w:val="sr-Cyrl-CS"/>
              </w:rPr>
              <w:t>ИСПОРУКЕ</w:t>
            </w:r>
            <w:r>
              <w:rPr>
                <w:rFonts w:ascii="Arial" w:eastAsia="TimesNewRomanPSMT" w:hAnsi="Arial" w:cs="Arial"/>
                <w:b/>
                <w:bCs/>
                <w:lang w:val="sr-Cyrl-RS"/>
              </w:rPr>
              <w:t xml:space="preserve"> ДОБАРА</w:t>
            </w:r>
            <w:r>
              <w:rPr>
                <w:rFonts w:ascii="Arial" w:eastAsia="TimesNewRomanPSMT" w:hAnsi="Arial" w:cs="Arial"/>
                <w:bCs/>
                <w:lang w:val="sr-Cyrl-RS"/>
              </w:rPr>
              <w:t xml:space="preserve"> </w:t>
            </w:r>
            <w:r>
              <w:rPr>
                <w:rFonts w:ascii="Arial" w:eastAsia="TimesNewRomanPSMT" w:hAnsi="Arial" w:cs="Arial"/>
                <w:b/>
                <w:bCs/>
                <w:iCs/>
                <w:lang w:val="sr-Cyrl-CS"/>
              </w:rPr>
              <w:t>:</w:t>
            </w:r>
          </w:p>
          <w:p w:rsidR="003D57DE" w:rsidRDefault="003D57DE" w:rsidP="00C90266">
            <w:pPr>
              <w:spacing w:after="0" w:line="240" w:lineRule="auto"/>
              <w:jc w:val="center"/>
              <w:rPr>
                <w:rFonts w:ascii="Arial" w:hAnsi="Arial" w:cs="Arial"/>
                <w:bCs/>
                <w:iCs/>
                <w:lang w:val="sr-Cyrl-CS"/>
              </w:rPr>
            </w:pPr>
            <w:r>
              <w:rPr>
                <w:rFonts w:ascii="Arial" w:eastAsia="TimesNewRomanPSMT" w:hAnsi="Arial" w:cs="Arial"/>
                <w:bCs/>
                <w:lang w:val="sr-Cyrl-RS"/>
              </w:rPr>
              <w:t xml:space="preserve">не може бити дужи од </w:t>
            </w:r>
            <w:r w:rsidR="00C90266" w:rsidRPr="00C90266">
              <w:rPr>
                <w:rFonts w:ascii="Arial" w:eastAsia="TimesNewRomanPSMT" w:hAnsi="Arial" w:cs="Arial"/>
                <w:bCs/>
                <w:lang w:val="sr-Cyrl-RS"/>
              </w:rPr>
              <w:t>3 недеље</w:t>
            </w:r>
            <w:r>
              <w:rPr>
                <w:rFonts w:ascii="Arial" w:eastAsia="TimesNewRomanPSMT" w:hAnsi="Arial" w:cs="Arial"/>
                <w:bCs/>
                <w:lang w:val="sr-Cyrl-RS"/>
              </w:rPr>
              <w:t xml:space="preserve"> од дана потписивања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C90266">
            <w:pPr>
              <w:spacing w:after="0" w:line="240" w:lineRule="auto"/>
              <w:jc w:val="center"/>
              <w:rPr>
                <w:rFonts w:ascii="Arial" w:hAnsi="Arial" w:cs="Arial"/>
                <w:bCs/>
                <w:iCs/>
              </w:rPr>
            </w:pPr>
            <w:r>
              <w:rPr>
                <w:rFonts w:ascii="Arial" w:hAnsi="Arial" w:cs="Arial"/>
                <w:bCs/>
                <w:iCs/>
                <w:lang w:val="sr-Cyrl-CS"/>
              </w:rPr>
              <w:t xml:space="preserve">____ </w:t>
            </w:r>
            <w:r w:rsidR="00C90266">
              <w:rPr>
                <w:rFonts w:ascii="Arial" w:hAnsi="Arial" w:cs="Arial"/>
                <w:bCs/>
                <w:iCs/>
                <w:lang w:val="sr-Cyrl-CS"/>
              </w:rPr>
              <w:t>недеље</w:t>
            </w:r>
            <w:r>
              <w:rPr>
                <w:rFonts w:ascii="Arial" w:hAnsi="Arial" w:cs="Arial"/>
                <w:bCs/>
                <w:iCs/>
                <w:lang w:val="sr-Cyrl-CS"/>
              </w:rPr>
              <w:t xml:space="preserve"> од </w:t>
            </w:r>
            <w:r>
              <w:rPr>
                <w:rFonts w:ascii="Arial" w:eastAsia="TimesNewRomanPSMT" w:hAnsi="Arial" w:cs="Arial"/>
                <w:bCs/>
                <w:lang w:val="sr-Cyrl-RS"/>
              </w:rPr>
              <w:t>од дана потписивања уговора.</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ГАРАНТНИ ПЕРИОД:</w:t>
            </w:r>
          </w:p>
          <w:p w:rsidR="00C90266" w:rsidRDefault="00C90266" w:rsidP="00C90266">
            <w:pPr>
              <w:pStyle w:val="ListParagraph"/>
              <w:autoSpaceDE w:val="0"/>
              <w:autoSpaceDN w:val="0"/>
              <w:adjustRightInd w:val="0"/>
              <w:spacing w:after="0" w:line="240" w:lineRule="auto"/>
              <w:jc w:val="both"/>
              <w:rPr>
                <w:rFonts w:ascii="Arial" w:eastAsia="TimesNewRomanPSMT" w:hAnsi="Arial" w:cs="Arial"/>
                <w:bCs/>
                <w:lang w:val="sr-Cyrl-CS"/>
              </w:rPr>
            </w:pPr>
            <w:r>
              <w:rPr>
                <w:rFonts w:ascii="Arial" w:eastAsia="TimesNewRomanPSMT" w:hAnsi="Arial" w:cs="Arial"/>
                <w:bCs/>
              </w:rPr>
              <w:t>Гарантни период – произвођачки</w:t>
            </w:r>
          </w:p>
          <w:p w:rsidR="003D57DE" w:rsidRDefault="003D57DE">
            <w:pPr>
              <w:spacing w:after="0" w:line="240" w:lineRule="auto"/>
              <w:jc w:val="center"/>
              <w:rPr>
                <w:rFonts w:ascii="Arial" w:hAnsi="Arial" w:cs="Arial"/>
                <w:b/>
                <w:bCs/>
                <w:iCs/>
                <w:lang w:val="sr-Cyrl-CS"/>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C90266" w:rsidRDefault="00C90266" w:rsidP="00C90266">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C90266" w:rsidP="00C90266">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rPr>
          <w:trHeight w:val="818"/>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МЕСТО ИЗВРШЕЊА</w:t>
            </w:r>
          </w:p>
          <w:p w:rsidR="003D57DE" w:rsidRDefault="003D57DE">
            <w:pPr>
              <w:spacing w:after="0" w:line="240" w:lineRule="auto"/>
              <w:jc w:val="center"/>
              <w:rPr>
                <w:rFonts w:ascii="Arial" w:hAnsi="Arial" w:cs="Arial"/>
                <w:b/>
                <w:bCs/>
                <w:iCs/>
                <w:lang w:val="sr-Cyrl-CS"/>
              </w:rPr>
            </w:pPr>
            <w:r>
              <w:rPr>
                <w:rFonts w:ascii="Arial" w:hAnsi="Arial" w:cs="Arial"/>
                <w:lang w:val="sr-Cyrl-RS" w:eastAsia="zh-CN"/>
              </w:rPr>
              <w:t>Огранак ТЕНТ, локација ТЕНТ Б, Обреновац-Ушће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ВАЖЕЊА ПОНУДЕ:</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не може бити краћ</w:t>
            </w:r>
            <w:r>
              <w:rPr>
                <w:rFonts w:ascii="Arial" w:hAnsi="Arial" w:cs="Arial"/>
                <w:bCs/>
                <w:iCs/>
              </w:rPr>
              <w:t>и</w:t>
            </w:r>
            <w:r>
              <w:rPr>
                <w:rFonts w:ascii="Arial" w:hAnsi="Arial" w:cs="Arial"/>
                <w:bCs/>
                <w:iCs/>
                <w:lang w:val="sr-Cyrl-CS"/>
              </w:rPr>
              <w:t xml:space="preserve"> од 45 дана од дана отварања понуде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_____ дана од дана отварања понуде</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lang w:val="sr-Cyrl-RS"/>
              </w:rPr>
            </w:pPr>
            <w:r>
              <w:rPr>
                <w:rFonts w:ascii="Arial" w:hAnsi="Arial" w:cs="Arial"/>
                <w:b/>
                <w:lang w:val="sr-Cyrl-RS"/>
              </w:rPr>
              <w:t xml:space="preserve">У случају да понуђена цена укључује увозну царину и друге дажбине понуђач је дужан да те трошкове одвојено искаже у динарима </w:t>
            </w:r>
          </w:p>
          <w:p w:rsidR="003D57DE" w:rsidRDefault="003D57DE">
            <w:pPr>
              <w:spacing w:after="0" w:line="240" w:lineRule="auto"/>
              <w:jc w:val="center"/>
              <w:rPr>
                <w:rFonts w:ascii="Arial" w:hAnsi="Arial" w:cs="Arial"/>
                <w:b/>
                <w:bCs/>
                <w:iCs/>
                <w:lang w:val="sr-Cyrl-CS"/>
              </w:rPr>
            </w:pPr>
            <w:r>
              <w:rPr>
                <w:rFonts w:ascii="Arial" w:hAnsi="Arial" w:cs="Arial"/>
                <w:b/>
                <w:lang w:val="sr-Cyrl-RS"/>
              </w:rPr>
              <w:t>(члан 19. став 4. ЗЈН).</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________________ дин.</w:t>
            </w:r>
          </w:p>
        </w:tc>
      </w:tr>
      <w:tr w:rsidR="003D57DE" w:rsidTr="00332CDA">
        <w:trPr>
          <w:trHeight w:val="567"/>
        </w:trPr>
        <w:tc>
          <w:tcPr>
            <w:tcW w:w="9576" w:type="dxa"/>
            <w:gridSpan w:val="2"/>
            <w:tcBorders>
              <w:top w:val="single" w:sz="4" w:space="0" w:color="auto"/>
              <w:left w:val="single" w:sz="4" w:space="0" w:color="auto"/>
              <w:bottom w:val="single" w:sz="4" w:space="0" w:color="auto"/>
              <w:right w:val="single" w:sz="4" w:space="0" w:color="auto"/>
            </w:tcBorders>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w:t>
      </w:r>
      <w:r w:rsidR="00332CDA">
        <w:rPr>
          <w:rFonts w:ascii="Arial" w:eastAsia="TimesNewRomanPSMT" w:hAnsi="Arial" w:cs="Arial"/>
          <w:bCs/>
        </w:rPr>
        <w:t xml:space="preserve">                  </w:t>
      </w:r>
      <w:r>
        <w:rPr>
          <w:rFonts w:ascii="Arial" w:eastAsia="TimesNewRomanPSMT" w:hAnsi="Arial" w:cs="Arial"/>
          <w:bCs/>
        </w:rPr>
        <w:t>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lang w:val="sr-Cyrl-RS"/>
        </w:rPr>
        <w:t xml:space="preserve">       </w:t>
      </w:r>
      <w:r>
        <w:rPr>
          <w:rFonts w:ascii="Arial" w:eastAsia="TimesNewRomanPSMT" w:hAnsi="Arial" w:cs="Arial"/>
          <w:bCs/>
        </w:rPr>
        <w:t xml:space="preserve"> М. П. </w:t>
      </w:r>
    </w:p>
    <w:p w:rsidR="003D57DE" w:rsidRDefault="003D57DE" w:rsidP="003D57DE">
      <w:pPr>
        <w:autoSpaceDE w:val="0"/>
        <w:autoSpaceDN w:val="0"/>
        <w:adjustRightInd w:val="0"/>
        <w:spacing w:after="0" w:line="240" w:lineRule="auto"/>
        <w:rPr>
          <w:rFonts w:ascii="Arial" w:eastAsia="TimesNewRomanPS-BoldMT" w:hAnsi="Arial" w:cs="Arial"/>
          <w:b/>
          <w:bCs/>
          <w:i/>
          <w:iCs/>
        </w:rPr>
      </w:pPr>
      <w:r>
        <w:rPr>
          <w:rFonts w:ascii="Arial" w:eastAsia="TimesNewRomanPS-BoldMT" w:hAnsi="Arial" w:cs="Arial"/>
          <w:b/>
          <w:bCs/>
          <w:i/>
          <w:iCs/>
        </w:rPr>
        <w:t xml:space="preserve">  __________________________</w:t>
      </w:r>
      <w:r>
        <w:rPr>
          <w:rFonts w:ascii="Arial" w:eastAsia="TimesNewRomanPS-BoldMT" w:hAnsi="Arial" w:cs="Arial"/>
          <w:b/>
          <w:bCs/>
          <w:i/>
          <w:iCs/>
        </w:rPr>
        <w:tab/>
      </w:r>
      <w:r>
        <w:rPr>
          <w:rFonts w:ascii="Arial" w:eastAsia="TimesNewRomanPS-BoldMT" w:hAnsi="Arial" w:cs="Arial"/>
          <w:b/>
          <w:bCs/>
          <w:i/>
          <w:iCs/>
          <w:lang w:val="sr-Cyrl-RS"/>
        </w:rPr>
        <w:t xml:space="preserve">               </w:t>
      </w:r>
      <w:r w:rsidR="00332CDA">
        <w:rPr>
          <w:rFonts w:ascii="Arial" w:eastAsia="TimesNewRomanPS-BoldMT" w:hAnsi="Arial" w:cs="Arial"/>
          <w:b/>
          <w:bCs/>
          <w:i/>
          <w:iCs/>
        </w:rPr>
        <w:t xml:space="preserve">        </w:t>
      </w:r>
      <w:r>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ind w:left="6237"/>
        <w:jc w:val="both"/>
        <w:rPr>
          <w:rFonts w:ascii="Arial" w:eastAsia="TimesNewRomanPS-BoldMT" w:hAnsi="Arial" w:cs="Arial"/>
          <w:bCs/>
          <w:iCs/>
          <w:lang w:val="sr-Cyrl-CS"/>
        </w:rPr>
      </w:pPr>
      <w:r>
        <w:rPr>
          <w:rFonts w:ascii="Arial" w:eastAsia="TimesNewRomanPSMT" w:hAnsi="Arial" w:cs="Arial"/>
          <w:bCs/>
        </w:rPr>
        <w:t>Подизвођач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lang w:val="sr-Cyrl-RS"/>
        </w:rPr>
      </w:pPr>
      <w:r>
        <w:rPr>
          <w:rFonts w:ascii="Arial" w:eastAsia="TimesNewRomanPSMT" w:hAnsi="Arial" w:cs="Arial"/>
          <w:bCs/>
        </w:rPr>
        <w:t xml:space="preserve">М. П. </w:t>
      </w:r>
    </w:p>
    <w:p w:rsidR="003D57DE" w:rsidRDefault="00332CDA" w:rsidP="003D57DE">
      <w:pPr>
        <w:autoSpaceDE w:val="0"/>
        <w:autoSpaceDN w:val="0"/>
        <w:adjustRightInd w:val="0"/>
        <w:spacing w:after="0" w:line="240" w:lineRule="auto"/>
        <w:ind w:left="2880" w:firstLine="720"/>
        <w:jc w:val="center"/>
        <w:rPr>
          <w:rFonts w:ascii="Arial" w:eastAsia="TimesNewRomanPS-BoldMT" w:hAnsi="Arial" w:cs="Arial"/>
          <w:b/>
          <w:bCs/>
          <w:i/>
          <w:iCs/>
          <w:lang w:val="sr-Cyrl-RS"/>
        </w:rPr>
      </w:pPr>
      <w:r>
        <w:rPr>
          <w:rFonts w:ascii="Arial" w:eastAsia="TimesNewRomanPS-BoldMT" w:hAnsi="Arial" w:cs="Arial"/>
          <w:b/>
          <w:bCs/>
          <w:i/>
          <w:iCs/>
        </w:rPr>
        <w:t xml:space="preserve">          </w:t>
      </w:r>
      <w:r w:rsidR="003D57DE">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Latn-RS"/>
        </w:rPr>
      </w:pP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t xml:space="preserve">    (овлашћено лице подизвођача)</w:t>
      </w:r>
    </w:p>
    <w:p w:rsidR="003D57DE" w:rsidRDefault="003D57DE" w:rsidP="003D57DE">
      <w:pPr>
        <w:autoSpaceDE w:val="0"/>
        <w:autoSpaceDN w:val="0"/>
        <w:adjustRightInd w:val="0"/>
        <w:spacing w:after="0" w:line="240" w:lineRule="auto"/>
        <w:jc w:val="both"/>
        <w:rPr>
          <w:rFonts w:ascii="Arial" w:eastAsia="TimesNewRomanPS-BoldMT" w:hAnsi="Arial" w:cs="Arial"/>
          <w:b/>
          <w:bCs/>
          <w:iCs/>
          <w:u w:val="single"/>
        </w:rPr>
      </w:pPr>
      <w:r>
        <w:rPr>
          <w:rFonts w:ascii="Arial" w:eastAsia="TimesNewRomanPS-BoldMT" w:hAnsi="Arial" w:cs="Arial"/>
          <w:b/>
          <w:bCs/>
          <w:iCs/>
          <w:u w:val="single"/>
        </w:rPr>
        <w:t>Напомена:</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Cyrl-RS"/>
        </w:rPr>
      </w:pPr>
      <w:proofErr w:type="gramStart"/>
      <w:r>
        <w:rPr>
          <w:rFonts w:ascii="Arial" w:eastAsia="TimesNewRomanPS-BoldMT" w:hAnsi="Arial" w:cs="Arial"/>
          <w:bCs/>
          <w:iCs/>
        </w:rPr>
        <w:t>-</w:t>
      </w:r>
      <w:r>
        <w:rPr>
          <w:rFonts w:ascii="Arial" w:eastAsia="TimesNewRomanPS-BoldMT" w:hAnsi="Arial" w:cs="Arial"/>
          <w:bCs/>
          <w:iCs/>
          <w:lang w:val="sr-Cyrl-RS"/>
        </w:rPr>
        <w:t xml:space="preserve"> </w:t>
      </w:r>
      <w:r>
        <w:rPr>
          <w:rFonts w:ascii="Arial" w:eastAsia="TimesNewRomanPS-BoldMT" w:hAnsi="Arial" w:cs="Arial"/>
          <w:bCs/>
          <w:iCs/>
        </w:rPr>
        <w:t>Уколико понуђачи подносе заједничку понуду,</w:t>
      </w:r>
      <w:r>
        <w:rPr>
          <w:rFonts w:ascii="Arial" w:eastAsia="TimesNewRomanPS-BoldMT" w:hAnsi="Arial" w:cs="Arial"/>
          <w:bCs/>
          <w:iCs/>
          <w:lang w:val="sr-Cyrl-RS"/>
        </w:rPr>
        <w:t xml:space="preserve"> </w:t>
      </w:r>
      <w:r>
        <w:rPr>
          <w:rFonts w:ascii="Arial" w:eastAsia="TimesNewRomanPS-BoldMT" w:hAnsi="Arial" w:cs="Arial"/>
          <w:bCs/>
          <w:iC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3D57DE" w:rsidRDefault="003D57DE" w:rsidP="003D57DE">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p w:rsidR="003D57DE" w:rsidRPr="00332CDA" w:rsidRDefault="003D57DE" w:rsidP="00332CDA">
      <w:pPr>
        <w:tabs>
          <w:tab w:val="left" w:pos="360"/>
        </w:tabs>
        <w:autoSpaceDE w:val="0"/>
        <w:autoSpaceDN w:val="0"/>
        <w:adjustRightInd w:val="0"/>
        <w:spacing w:after="0" w:line="240" w:lineRule="auto"/>
        <w:jc w:val="both"/>
        <w:rPr>
          <w:rFonts w:ascii="Arial" w:eastAsia="TimesNewRomanPS-BoldMT" w:hAnsi="Arial" w:cs="Arial"/>
          <w:bCs/>
          <w:iC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0" type="#_x0000_t75" style="width:65.25pt;height:73.5pt" o:ole="">
                  <v:imagedata r:id="rId8" o:title=""/>
                </v:shape>
                <o:OLEObject Type="Embed" ProgID="Word.Picture.8" ShapeID="_x0000_i1030" DrawAspect="Content" ObjectID="_1540204718" r:id="rId18"/>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45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RS"/>
        </w:rPr>
        <w:t xml:space="preserve">5. </w:t>
      </w:r>
      <w:r>
        <w:rPr>
          <w:rFonts w:ascii="Arial" w:hAnsi="Arial" w:cs="Arial"/>
          <w:b/>
          <w:bCs/>
          <w:iCs/>
        </w:rPr>
        <w:t>ОБРАЗАЦ СТРУКТУРЕ ПОНУЂЕНЕ ЦЕНЕ СА УПУТСТВОМ КАКО ДА СЕ ПОПУНИ</w:t>
      </w: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Pr="00EB77B7" w:rsidRDefault="003D57DE" w:rsidP="00EB77B7">
      <w:pPr>
        <w:spacing w:after="0"/>
        <w:jc w:val="center"/>
        <w:rPr>
          <w:rFonts w:ascii="Arial" w:hAnsi="Arial" w:cs="Arial"/>
          <w:b/>
          <w:bCs/>
          <w:iCs/>
          <w:lang w:val="sr-Cyrl-RS"/>
        </w:rPr>
      </w:pPr>
      <w:r>
        <w:rPr>
          <w:rFonts w:ascii="Arial" w:hAnsi="Arial" w:cs="Arial"/>
          <w:b/>
        </w:rPr>
        <w:br w:type="page"/>
      </w:r>
      <w:r w:rsidR="00332CDA">
        <w:rPr>
          <w:rFonts w:ascii="Arial" w:hAnsi="Arial" w:cs="Arial"/>
          <w:b/>
        </w:rPr>
        <w:lastRenderedPageBreak/>
        <w:t xml:space="preserve">                            </w:t>
      </w:r>
      <w:r w:rsidR="00EB77B7">
        <w:rPr>
          <w:rFonts w:ascii="Arial" w:hAnsi="Arial" w:cs="Arial"/>
          <w:b/>
        </w:rPr>
        <w:t xml:space="preserve">                               </w:t>
      </w:r>
      <w:r w:rsidR="00332CDA">
        <w:rPr>
          <w:rFonts w:ascii="Arial" w:hAnsi="Arial" w:cs="Arial"/>
          <w:b/>
        </w:rPr>
        <w:t xml:space="preserve">                                                   </w:t>
      </w:r>
      <w:r>
        <w:rPr>
          <w:rFonts w:ascii="Arial" w:hAnsi="Arial" w:cs="Arial"/>
          <w:b/>
          <w:bCs/>
          <w:iCs/>
          <w:noProof/>
        </w:rPr>
        <w:drawing>
          <wp:inline distT="0" distB="0" distL="0" distR="0" wp14:anchorId="44B24532" wp14:editId="061560C4">
            <wp:extent cx="12192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r w:rsidRPr="001B3EBE">
        <w:rPr>
          <w:rFonts w:ascii="Arial" w:hAnsi="Arial" w:cs="Arial"/>
          <w:b/>
        </w:rPr>
        <w:t>ОБРАЗАЦ СТРУКТУРЕ ЦЕНЕ</w:t>
      </w:r>
    </w:p>
    <w:p w:rsidR="003D57DE" w:rsidRDefault="003D57DE" w:rsidP="00332CDA">
      <w:pPr>
        <w:spacing w:after="0" w:line="240" w:lineRule="auto"/>
        <w:rPr>
          <w:rFonts w:cs="Arial"/>
        </w:rPr>
      </w:pPr>
      <w:proofErr w:type="gramStart"/>
      <w:r>
        <w:rPr>
          <w:rFonts w:cs="Arial"/>
        </w:rPr>
        <w:t>Табела 1.</w:t>
      </w:r>
      <w:proofErr w:type="gramEnd"/>
    </w:p>
    <w:tbl>
      <w:tblPr>
        <w:tblW w:w="5482"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361"/>
        <w:gridCol w:w="737"/>
        <w:gridCol w:w="1168"/>
        <w:gridCol w:w="1073"/>
        <w:gridCol w:w="850"/>
        <w:gridCol w:w="993"/>
        <w:gridCol w:w="991"/>
        <w:gridCol w:w="1842"/>
      </w:tblGrid>
      <w:tr w:rsidR="001B3EBE" w:rsidTr="001B3EBE">
        <w:trPr>
          <w:trHeight w:val="1334"/>
        </w:trPr>
        <w:tc>
          <w:tcPr>
            <w:tcW w:w="23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Р</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бр</w:t>
            </w:r>
          </w:p>
        </w:tc>
        <w:tc>
          <w:tcPr>
            <w:tcW w:w="11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ind w:left="-117" w:right="-176"/>
              <w:jc w:val="center"/>
              <w:rPr>
                <w:rFonts w:ascii="Arial" w:hAnsi="Arial" w:cs="Arial"/>
                <w:bCs/>
                <w:iCs/>
                <w:lang w:val="sr-Cyrl-CS"/>
              </w:rPr>
            </w:pPr>
            <w:r w:rsidRPr="00332CDA">
              <w:rPr>
                <w:rFonts w:ascii="Arial" w:hAnsi="Arial" w:cs="Arial"/>
                <w:bCs/>
                <w:iCs/>
                <w:lang w:val="sr-Cyrl-CS"/>
              </w:rPr>
              <w:t>Назив добра</w:t>
            </w:r>
          </w:p>
        </w:tc>
        <w:tc>
          <w:tcPr>
            <w:tcW w:w="35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мере</w:t>
            </w:r>
          </w:p>
        </w:tc>
        <w:tc>
          <w:tcPr>
            <w:tcW w:w="55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количина</w:t>
            </w:r>
          </w:p>
        </w:tc>
        <w:tc>
          <w:tcPr>
            <w:tcW w:w="51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дин.</w:t>
            </w:r>
          </w:p>
        </w:tc>
        <w:tc>
          <w:tcPr>
            <w:tcW w:w="40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7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7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877" w:type="pct"/>
            <w:tcBorders>
              <w:top w:val="single" w:sz="4" w:space="0" w:color="auto"/>
              <w:left w:val="single" w:sz="4" w:space="0" w:color="auto"/>
              <w:bottom w:val="single" w:sz="4" w:space="0" w:color="auto"/>
              <w:right w:val="single" w:sz="4" w:space="0" w:color="auto"/>
            </w:tcBorders>
            <w:shd w:val="clear" w:color="auto" w:fill="C6D9F1"/>
            <w:hideMark/>
          </w:tcPr>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Назив</w:t>
            </w:r>
          </w:p>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произвођача</w:t>
            </w:r>
          </w:p>
          <w:p w:rsidR="003D57DE" w:rsidRPr="00332CDA" w:rsidRDefault="003D57DE" w:rsidP="00175245">
            <w:pPr>
              <w:spacing w:after="0" w:line="240" w:lineRule="auto"/>
              <w:ind w:left="-123"/>
              <w:jc w:val="center"/>
              <w:rPr>
                <w:rFonts w:ascii="Arial" w:hAnsi="Arial" w:cs="Arial"/>
                <w:bCs/>
                <w:iCs/>
                <w:lang w:val="sr-Cyrl-CS"/>
              </w:rPr>
            </w:pPr>
            <w:r w:rsidRPr="00332CDA">
              <w:rPr>
                <w:rFonts w:ascii="Arial" w:hAnsi="Arial" w:cs="Arial"/>
                <w:bCs/>
                <w:iCs/>
                <w:lang w:val="sr-Cyrl-CS"/>
              </w:rPr>
              <w:t>добара</w:t>
            </w:r>
          </w:p>
        </w:tc>
      </w:tr>
      <w:tr w:rsidR="001B3EBE" w:rsidTr="001B3EBE">
        <w:trPr>
          <w:trHeight w:val="227"/>
        </w:trPr>
        <w:tc>
          <w:tcPr>
            <w:tcW w:w="230"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98"/>
              <w:jc w:val="center"/>
              <w:rPr>
                <w:rFonts w:cs="Arial"/>
                <w:b/>
                <w:bCs/>
                <w:iCs/>
                <w:lang w:val="sr-Cyrl-CS"/>
              </w:rPr>
            </w:pPr>
            <w:r>
              <w:rPr>
                <w:rFonts w:cs="Arial"/>
                <w:b/>
                <w:bCs/>
                <w:iCs/>
                <w:lang w:val="sr-Cyrl-CS"/>
              </w:rPr>
              <w:t>(1)</w:t>
            </w:r>
          </w:p>
        </w:tc>
        <w:tc>
          <w:tcPr>
            <w:tcW w:w="1124"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17" w:right="-176"/>
              <w:jc w:val="center"/>
              <w:rPr>
                <w:rFonts w:cs="Arial"/>
                <w:b/>
                <w:bCs/>
                <w:iCs/>
                <w:lang w:val="sr-Cyrl-CS"/>
              </w:rPr>
            </w:pPr>
            <w:r>
              <w:rPr>
                <w:rFonts w:cs="Arial"/>
                <w:b/>
                <w:bCs/>
                <w:iCs/>
                <w:lang w:val="sr-Cyrl-CS"/>
              </w:rPr>
              <w:t>(2)</w:t>
            </w:r>
          </w:p>
        </w:tc>
        <w:tc>
          <w:tcPr>
            <w:tcW w:w="351"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ascii="Arial" w:hAnsi="Arial" w:cs="Arial"/>
                <w:b/>
                <w:bCs/>
                <w:iCs/>
                <w:sz w:val="20"/>
                <w:szCs w:val="20"/>
                <w:lang w:val="sr-Cyrl-CS"/>
              </w:rPr>
            </w:pPr>
            <w:r>
              <w:rPr>
                <w:rFonts w:ascii="Arial" w:hAnsi="Arial" w:cs="Arial"/>
                <w:b/>
                <w:bCs/>
                <w:iCs/>
                <w:sz w:val="20"/>
                <w:szCs w:val="20"/>
                <w:lang w:val="sr-Cyrl-CS"/>
              </w:rPr>
              <w:t>(3)</w:t>
            </w:r>
          </w:p>
        </w:tc>
        <w:tc>
          <w:tcPr>
            <w:tcW w:w="556"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(4)</w:t>
            </w:r>
          </w:p>
        </w:tc>
        <w:tc>
          <w:tcPr>
            <w:tcW w:w="511"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(5)</w:t>
            </w:r>
          </w:p>
        </w:tc>
        <w:tc>
          <w:tcPr>
            <w:tcW w:w="405"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(6)</w:t>
            </w:r>
          </w:p>
        </w:tc>
        <w:tc>
          <w:tcPr>
            <w:tcW w:w="473"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(7)</w:t>
            </w:r>
          </w:p>
        </w:tc>
        <w:tc>
          <w:tcPr>
            <w:tcW w:w="47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(8)</w:t>
            </w:r>
          </w:p>
        </w:tc>
        <w:tc>
          <w:tcPr>
            <w:tcW w:w="877"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23"/>
              <w:jc w:val="center"/>
              <w:rPr>
                <w:rFonts w:cs="Arial"/>
                <w:b/>
                <w:bCs/>
                <w:iCs/>
                <w:lang w:val="sr-Cyrl-CS"/>
              </w:rPr>
            </w:pPr>
            <w:r>
              <w:rPr>
                <w:rFonts w:cs="Arial"/>
                <w:b/>
                <w:bCs/>
                <w:iCs/>
                <w:lang w:val="sr-Cyrl-CS"/>
              </w:rPr>
              <w:t>(9)</w:t>
            </w:r>
          </w:p>
        </w:tc>
      </w:tr>
      <w:tr w:rsidR="001B3EBE" w:rsidTr="00F37C54">
        <w:trPr>
          <w:trHeight w:val="514"/>
        </w:trPr>
        <w:tc>
          <w:tcPr>
            <w:tcW w:w="230" w:type="pct"/>
            <w:tcBorders>
              <w:top w:val="single" w:sz="4" w:space="0" w:color="auto"/>
              <w:left w:val="single" w:sz="4" w:space="0" w:color="auto"/>
              <w:bottom w:val="single" w:sz="4" w:space="0" w:color="auto"/>
              <w:right w:val="single" w:sz="4" w:space="0" w:color="auto"/>
            </w:tcBorders>
            <w:vAlign w:val="center"/>
            <w:hideMark/>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01</w:t>
            </w:r>
          </w:p>
        </w:tc>
        <w:tc>
          <w:tcPr>
            <w:tcW w:w="1124" w:type="pct"/>
            <w:tcBorders>
              <w:top w:val="single" w:sz="4" w:space="0" w:color="auto"/>
              <w:left w:val="single" w:sz="4" w:space="0" w:color="auto"/>
              <w:bottom w:val="single" w:sz="4" w:space="0" w:color="auto"/>
              <w:right w:val="single" w:sz="4" w:space="0" w:color="auto"/>
            </w:tcBorders>
          </w:tcPr>
          <w:p w:rsidR="00332CDA" w:rsidRPr="00F37C54" w:rsidRDefault="00F37C54" w:rsidP="00EB77B7">
            <w:pPr>
              <w:spacing w:before="120" w:after="0"/>
              <w:rPr>
                <w:rFonts w:ascii="Arial" w:eastAsia="Times New Roman" w:hAnsi="Arial" w:cs="Arial"/>
                <w:lang w:val="sr-Cyrl-RS" w:eastAsia="hr-HR"/>
              </w:rPr>
            </w:pPr>
            <w:r>
              <w:rPr>
                <w:rFonts w:ascii="Arial" w:eastAsia="Times New Roman" w:hAnsi="Arial" w:cs="Arial"/>
                <w:lang w:val="sr-Cyrl-RS" w:eastAsia="hr-HR"/>
              </w:rPr>
              <w:t xml:space="preserve">Цилиндар за браву </w:t>
            </w:r>
            <w:r>
              <w:rPr>
                <w:rFonts w:ascii="Arial" w:eastAsia="Times New Roman" w:hAnsi="Arial" w:cs="Arial"/>
                <w:lang w:eastAsia="hr-HR"/>
              </w:rPr>
              <w:t>Elzet</w:t>
            </w:r>
            <w:r w:rsidR="00EB77B7">
              <w:rPr>
                <w:rFonts w:ascii="Arial" w:eastAsia="Times New Roman" w:hAnsi="Arial" w:cs="Arial"/>
                <w:lang w:val="sr-Cyrl-RS" w:eastAsia="hr-HR"/>
              </w:rPr>
              <w:t xml:space="preserve">, </w:t>
            </w:r>
            <w:r>
              <w:rPr>
                <w:rFonts w:ascii="Arial" w:eastAsia="Times New Roman" w:hAnsi="Arial" w:cs="Arial"/>
                <w:lang w:eastAsia="hr-HR"/>
              </w:rPr>
              <w:t xml:space="preserve">BSS </w:t>
            </w:r>
            <w:r>
              <w:rPr>
                <w:rFonts w:ascii="Arial" w:eastAsia="Times New Roman" w:hAnsi="Arial" w:cs="Arial"/>
                <w:lang w:val="sr-Cyrl-RS" w:eastAsia="hr-HR"/>
              </w:rPr>
              <w:t>или одговарајући</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hideMark/>
          </w:tcPr>
          <w:p w:rsidR="00332CDA" w:rsidRPr="00F37C54" w:rsidRDefault="00F37C54" w:rsidP="007422AA">
            <w:pPr>
              <w:spacing w:before="120" w:after="0"/>
              <w:jc w:val="center"/>
              <w:rPr>
                <w:rFonts w:ascii="Arial" w:eastAsia="Times New Roman" w:hAnsi="Arial" w:cs="Arial"/>
                <w:lang w:val="sr-Cyrl-RS" w:eastAsia="hr-HR"/>
              </w:rPr>
            </w:pPr>
            <w:r>
              <w:rPr>
                <w:rFonts w:ascii="Arial" w:eastAsia="Times New Roman" w:hAnsi="Arial" w:cs="Arial"/>
                <w:lang w:val="sr-Cyrl-RS" w:eastAsia="hr-HR"/>
              </w:rPr>
              <w:t>200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pPr>
              <w:spacing w:after="0" w:line="240" w:lineRule="auto"/>
              <w:jc w:val="center"/>
              <w:rPr>
                <w:rFonts w:ascii="Arial" w:hAnsi="Arial" w:cs="Arial"/>
                <w:bCs/>
                <w:iCs/>
              </w:rPr>
            </w:pPr>
          </w:p>
        </w:tc>
      </w:tr>
      <w:tr w:rsidR="001B3EBE" w:rsidTr="000B26A0">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02</w:t>
            </w:r>
          </w:p>
        </w:tc>
        <w:tc>
          <w:tcPr>
            <w:tcW w:w="1124" w:type="pct"/>
            <w:tcBorders>
              <w:top w:val="single" w:sz="4" w:space="0" w:color="auto"/>
              <w:left w:val="single" w:sz="4" w:space="0" w:color="auto"/>
              <w:bottom w:val="single" w:sz="4" w:space="0" w:color="auto"/>
              <w:right w:val="single" w:sz="4" w:space="0" w:color="auto"/>
            </w:tcBorders>
          </w:tcPr>
          <w:p w:rsidR="00332CDA" w:rsidRPr="00F37C54" w:rsidRDefault="00F37C54" w:rsidP="007422AA">
            <w:pPr>
              <w:spacing w:before="120" w:after="0"/>
              <w:rPr>
                <w:rFonts w:ascii="Arial" w:eastAsia="Times New Roman" w:hAnsi="Arial" w:cs="Arial"/>
                <w:lang w:eastAsia="hr-HR"/>
              </w:rPr>
            </w:pPr>
            <w:r>
              <w:rPr>
                <w:rFonts w:ascii="Arial" w:eastAsia="Times New Roman" w:hAnsi="Arial" w:cs="Arial"/>
                <w:lang w:val="sr-Cyrl-CS" w:eastAsia="hr-HR"/>
              </w:rPr>
              <w:t>Брава за цилиндар 20</w:t>
            </w:r>
            <w:r>
              <w:rPr>
                <w:rFonts w:ascii="Arial" w:eastAsia="Times New Roman" w:hAnsi="Arial" w:cs="Arial"/>
                <w:lang w:eastAsia="hr-HR"/>
              </w:rPr>
              <w:t>mm</w:t>
            </w:r>
            <w:r w:rsidR="00EB77B7">
              <w:rPr>
                <w:rFonts w:ascii="Arial" w:eastAsia="Times New Roman" w:hAnsi="Arial" w:cs="Arial"/>
                <w:lang w:eastAsia="hr-HR"/>
              </w:rPr>
              <w:t xml:space="preserve"> Elzet</w:t>
            </w:r>
            <w:r w:rsidR="00EB77B7">
              <w:rPr>
                <w:rFonts w:ascii="Arial" w:eastAsia="Times New Roman" w:hAnsi="Arial" w:cs="Arial"/>
                <w:lang w:val="sr-Cyrl-RS" w:eastAsia="hr-HR"/>
              </w:rPr>
              <w:t xml:space="preserve">, </w:t>
            </w:r>
            <w:r w:rsidR="00EB77B7">
              <w:rPr>
                <w:rFonts w:ascii="Arial" w:eastAsia="Times New Roman" w:hAnsi="Arial" w:cs="Arial"/>
                <w:lang w:eastAsia="hr-HR"/>
              </w:rPr>
              <w:t xml:space="preserve">BSS </w:t>
            </w:r>
            <w:r w:rsidR="00EB77B7">
              <w:rPr>
                <w:rFonts w:ascii="Arial" w:eastAsia="Times New Roman" w:hAnsi="Arial" w:cs="Arial"/>
                <w:lang w:val="sr-Cyrl-RS" w:eastAsia="hr-HR"/>
              </w:rPr>
              <w:t>или одговарајући</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Default="00F37C54" w:rsidP="007422AA">
            <w:pPr>
              <w:spacing w:before="120" w:after="0"/>
              <w:jc w:val="center"/>
              <w:rPr>
                <w:rFonts w:ascii="Arial" w:eastAsia="Times New Roman" w:hAnsi="Arial" w:cs="Arial"/>
                <w:lang w:eastAsia="hr-HR"/>
              </w:rPr>
            </w:pPr>
            <w:r>
              <w:rPr>
                <w:rFonts w:ascii="Arial" w:eastAsia="Times New Roman" w:hAnsi="Arial" w:cs="Arial"/>
                <w:lang w:eastAsia="hr-HR"/>
              </w:rPr>
              <w:t>2</w:t>
            </w:r>
            <w:r w:rsidR="00332CDA">
              <w:rPr>
                <w:rFonts w:ascii="Arial" w:eastAsia="Times New Roman" w:hAnsi="Arial" w:cs="Arial"/>
                <w:lang w:eastAsia="hr-HR"/>
              </w:rPr>
              <w:t>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vAlign w:val="center"/>
          </w:tcPr>
          <w:p w:rsidR="00332CDA" w:rsidRPr="000B26A0" w:rsidRDefault="00332CDA" w:rsidP="000B26A0">
            <w:pPr>
              <w:spacing w:after="0" w:line="240" w:lineRule="auto"/>
              <w:jc w:val="center"/>
              <w:rPr>
                <w:rFonts w:ascii="Arial" w:hAnsi="Arial" w:cs="Arial"/>
                <w:bCs/>
                <w:iCs/>
                <w:lang w:val="sr-Cyrl-RS"/>
              </w:rPr>
            </w:pPr>
          </w:p>
        </w:tc>
      </w:tr>
      <w:tr w:rsidR="000B26A0" w:rsidTr="00910CD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03</w:t>
            </w:r>
          </w:p>
        </w:tc>
        <w:tc>
          <w:tcPr>
            <w:tcW w:w="1124" w:type="pct"/>
            <w:tcBorders>
              <w:top w:val="single" w:sz="4" w:space="0" w:color="auto"/>
              <w:left w:val="single" w:sz="4" w:space="0" w:color="auto"/>
              <w:bottom w:val="single" w:sz="4" w:space="0" w:color="auto"/>
              <w:right w:val="single" w:sz="4" w:space="0" w:color="auto"/>
            </w:tcBorders>
          </w:tcPr>
          <w:p w:rsidR="000B26A0" w:rsidRDefault="000B26A0" w:rsidP="00F37C54">
            <w:pPr>
              <w:spacing w:before="120" w:after="0"/>
              <w:rPr>
                <w:rFonts w:ascii="Arial" w:eastAsia="Times New Roman" w:hAnsi="Arial" w:cs="Arial"/>
                <w:lang w:eastAsia="hr-HR"/>
              </w:rPr>
            </w:pPr>
            <w:r w:rsidRPr="00F37C54">
              <w:rPr>
                <w:rFonts w:ascii="Arial" w:eastAsia="Times New Roman" w:hAnsi="Arial" w:cs="Arial"/>
                <w:lang w:eastAsia="hr-HR"/>
              </w:rPr>
              <w:t xml:space="preserve">Брава за цилиндар </w:t>
            </w:r>
            <w:r>
              <w:rPr>
                <w:rFonts w:ascii="Arial" w:eastAsia="Times New Roman" w:hAnsi="Arial" w:cs="Arial"/>
                <w:lang w:eastAsia="hr-HR"/>
              </w:rPr>
              <w:t>4</w:t>
            </w:r>
            <w:r w:rsidRPr="00F37C54">
              <w:rPr>
                <w:rFonts w:ascii="Arial" w:eastAsia="Times New Roman" w:hAnsi="Arial" w:cs="Arial"/>
                <w:lang w:eastAsia="hr-HR"/>
              </w:rPr>
              <w:t>0mm</w:t>
            </w:r>
            <w:r w:rsidR="00EB77B7">
              <w:rPr>
                <w:rFonts w:ascii="Arial" w:eastAsia="Times New Roman" w:hAnsi="Arial" w:cs="Arial"/>
                <w:lang w:eastAsia="hr-HR"/>
              </w:rPr>
              <w:t xml:space="preserve"> Elzet</w:t>
            </w:r>
            <w:r w:rsidR="00EB77B7">
              <w:rPr>
                <w:rFonts w:ascii="Arial" w:eastAsia="Times New Roman" w:hAnsi="Arial" w:cs="Arial"/>
                <w:lang w:val="sr-Cyrl-RS" w:eastAsia="hr-HR"/>
              </w:rPr>
              <w:t xml:space="preserve">, </w:t>
            </w:r>
            <w:r w:rsidR="00EB77B7">
              <w:rPr>
                <w:rFonts w:ascii="Arial" w:eastAsia="Times New Roman" w:hAnsi="Arial" w:cs="Arial"/>
                <w:lang w:eastAsia="hr-HR"/>
              </w:rPr>
              <w:t xml:space="preserve">BSS </w:t>
            </w:r>
            <w:r w:rsidR="00EB77B7">
              <w:rPr>
                <w:rFonts w:ascii="Arial" w:eastAsia="Times New Roman" w:hAnsi="Arial" w:cs="Arial"/>
                <w:lang w:val="sr-Cyrl-RS" w:eastAsia="hr-HR"/>
              </w:rPr>
              <w:t>или одговарајући</w:t>
            </w:r>
          </w:p>
        </w:tc>
        <w:tc>
          <w:tcPr>
            <w:tcW w:w="351"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120" w:after="0"/>
              <w:jc w:val="center"/>
              <w:rPr>
                <w:rFonts w:ascii="Arial" w:eastAsia="Times New Roman" w:hAnsi="Arial" w:cs="Arial"/>
                <w:lang w:eastAsia="hr-HR"/>
              </w:rPr>
            </w:pPr>
            <w:r>
              <w:rPr>
                <w:rFonts w:ascii="Arial" w:eastAsia="Times New Roman" w:hAnsi="Arial" w:cs="Arial"/>
                <w:lang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vAlign w:val="center"/>
          </w:tcPr>
          <w:p w:rsidR="000B26A0" w:rsidRPr="000B26A0" w:rsidRDefault="000B26A0" w:rsidP="00717845">
            <w:pPr>
              <w:spacing w:after="0" w:line="240" w:lineRule="auto"/>
              <w:jc w:val="center"/>
              <w:rPr>
                <w:rFonts w:ascii="Arial" w:hAnsi="Arial" w:cs="Arial"/>
                <w:bCs/>
                <w:iCs/>
                <w:lang w:val="sr-Cyrl-RS"/>
              </w:rPr>
            </w:pPr>
          </w:p>
        </w:tc>
      </w:tr>
      <w:tr w:rsidR="000B26A0" w:rsidTr="00910CD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04</w:t>
            </w:r>
          </w:p>
        </w:tc>
        <w:tc>
          <w:tcPr>
            <w:tcW w:w="1124" w:type="pct"/>
            <w:tcBorders>
              <w:top w:val="single" w:sz="4" w:space="0" w:color="auto"/>
              <w:left w:val="single" w:sz="4" w:space="0" w:color="auto"/>
              <w:bottom w:val="single" w:sz="4" w:space="0" w:color="auto"/>
              <w:right w:val="single" w:sz="4" w:space="0" w:color="auto"/>
            </w:tcBorders>
          </w:tcPr>
          <w:p w:rsidR="000B26A0" w:rsidRDefault="000B26A0" w:rsidP="00F37C54">
            <w:pPr>
              <w:spacing w:before="120" w:after="0"/>
              <w:rPr>
                <w:rFonts w:ascii="Arial" w:eastAsia="Times New Roman" w:hAnsi="Arial" w:cs="Arial"/>
                <w:lang w:val="sr-Cyrl-CS" w:eastAsia="hr-HR"/>
              </w:rPr>
            </w:pPr>
            <w:r w:rsidRPr="00F37C54">
              <w:rPr>
                <w:rFonts w:ascii="Arial" w:eastAsia="Times New Roman" w:hAnsi="Arial" w:cs="Arial"/>
                <w:lang w:val="sr-Cyrl-CS" w:eastAsia="hr-HR"/>
              </w:rPr>
              <w:t xml:space="preserve">Брава за цилиндар </w:t>
            </w:r>
            <w:r>
              <w:rPr>
                <w:rFonts w:ascii="Arial" w:eastAsia="Times New Roman" w:hAnsi="Arial" w:cs="Arial"/>
                <w:lang w:eastAsia="hr-HR"/>
              </w:rPr>
              <w:t>6</w:t>
            </w:r>
            <w:r w:rsidRPr="00F37C54">
              <w:rPr>
                <w:rFonts w:ascii="Arial" w:eastAsia="Times New Roman" w:hAnsi="Arial" w:cs="Arial"/>
                <w:lang w:val="sr-Cyrl-CS" w:eastAsia="hr-HR"/>
              </w:rPr>
              <w:t>0mm</w:t>
            </w:r>
            <w:r w:rsidR="00EB77B7">
              <w:rPr>
                <w:rFonts w:ascii="Arial" w:eastAsia="Times New Roman" w:hAnsi="Arial" w:cs="Arial"/>
                <w:lang w:eastAsia="hr-HR"/>
              </w:rPr>
              <w:t xml:space="preserve"> Elzet</w:t>
            </w:r>
            <w:r w:rsidR="00EB77B7">
              <w:rPr>
                <w:rFonts w:ascii="Arial" w:eastAsia="Times New Roman" w:hAnsi="Arial" w:cs="Arial"/>
                <w:lang w:val="sr-Cyrl-RS" w:eastAsia="hr-HR"/>
              </w:rPr>
              <w:t xml:space="preserve">, </w:t>
            </w:r>
            <w:r w:rsidR="00EB77B7">
              <w:rPr>
                <w:rFonts w:ascii="Arial" w:eastAsia="Times New Roman" w:hAnsi="Arial" w:cs="Arial"/>
                <w:lang w:eastAsia="hr-HR"/>
              </w:rPr>
              <w:t xml:space="preserve">BSS </w:t>
            </w:r>
            <w:r w:rsidR="00EB77B7">
              <w:rPr>
                <w:rFonts w:ascii="Arial" w:eastAsia="Times New Roman" w:hAnsi="Arial" w:cs="Arial"/>
                <w:lang w:val="sr-Cyrl-RS" w:eastAsia="hr-HR"/>
              </w:rPr>
              <w:t>или одговарајући</w:t>
            </w:r>
          </w:p>
        </w:tc>
        <w:tc>
          <w:tcPr>
            <w:tcW w:w="351"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120" w:after="0"/>
              <w:jc w:val="center"/>
              <w:rPr>
                <w:rFonts w:ascii="Arial" w:eastAsia="Times New Roman" w:hAnsi="Arial" w:cs="Arial"/>
                <w:lang w:eastAsia="hr-HR"/>
              </w:rPr>
            </w:pPr>
            <w:r>
              <w:rPr>
                <w:rFonts w:ascii="Arial" w:eastAsia="Times New Roman" w:hAnsi="Arial" w:cs="Arial"/>
                <w:lang w:eastAsia="hr-HR"/>
              </w:rPr>
              <w:t>40</w:t>
            </w:r>
          </w:p>
        </w:tc>
        <w:tc>
          <w:tcPr>
            <w:tcW w:w="511"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vAlign w:val="center"/>
          </w:tcPr>
          <w:p w:rsidR="000B26A0" w:rsidRPr="000B26A0" w:rsidRDefault="000B26A0" w:rsidP="00717845">
            <w:pPr>
              <w:spacing w:after="0" w:line="240" w:lineRule="auto"/>
              <w:jc w:val="center"/>
              <w:rPr>
                <w:rFonts w:ascii="Arial" w:hAnsi="Arial" w:cs="Arial"/>
                <w:bCs/>
                <w:iCs/>
                <w:lang w:val="sr-Cyrl-RS"/>
              </w:rPr>
            </w:pPr>
          </w:p>
        </w:tc>
      </w:tr>
      <w:tr w:rsidR="000B26A0" w:rsidTr="00910CD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05</w:t>
            </w:r>
          </w:p>
        </w:tc>
        <w:tc>
          <w:tcPr>
            <w:tcW w:w="1124" w:type="pct"/>
            <w:tcBorders>
              <w:top w:val="single" w:sz="4" w:space="0" w:color="auto"/>
              <w:left w:val="single" w:sz="4" w:space="0" w:color="auto"/>
              <w:bottom w:val="single" w:sz="4" w:space="0" w:color="auto"/>
              <w:right w:val="single" w:sz="4" w:space="0" w:color="auto"/>
            </w:tcBorders>
          </w:tcPr>
          <w:p w:rsidR="000B26A0" w:rsidRPr="00F37C54" w:rsidRDefault="000B26A0" w:rsidP="007422AA">
            <w:pPr>
              <w:spacing w:before="120" w:after="0"/>
              <w:rPr>
                <w:rFonts w:ascii="Arial" w:eastAsia="Times New Roman" w:hAnsi="Arial" w:cs="Arial"/>
                <w:lang w:val="sr-Cyrl-RS" w:eastAsia="hr-HR"/>
              </w:rPr>
            </w:pPr>
            <w:r>
              <w:rPr>
                <w:rFonts w:ascii="Arial" w:eastAsia="Times New Roman" w:hAnsi="Arial" w:cs="Arial"/>
                <w:lang w:val="sr-Cyrl-RS" w:eastAsia="hr-HR"/>
              </w:rPr>
              <w:t xml:space="preserve">Индустријски точак покретни </w:t>
            </w:r>
            <w:r>
              <w:rPr>
                <w:rFonts w:ascii="Arial" w:eastAsia="Times New Roman" w:hAnsi="Arial" w:cs="Arial"/>
                <w:lang w:eastAsia="hr-HR"/>
              </w:rPr>
              <w:t>fi</w:t>
            </w:r>
            <w:r>
              <w:rPr>
                <w:rFonts w:ascii="Arial" w:eastAsia="Times New Roman" w:hAnsi="Arial" w:cs="Arial"/>
                <w:lang w:val="sr-Cyrl-RS" w:eastAsia="hr-HR"/>
              </w:rPr>
              <w:t xml:space="preserve"> 100</w:t>
            </w:r>
          </w:p>
        </w:tc>
        <w:tc>
          <w:tcPr>
            <w:tcW w:w="351"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0B26A0" w:rsidRPr="00F37C54" w:rsidRDefault="000B26A0" w:rsidP="007422AA">
            <w:pPr>
              <w:spacing w:before="120" w:after="0"/>
              <w:jc w:val="center"/>
              <w:rPr>
                <w:rFonts w:ascii="Arial" w:eastAsia="Times New Roman" w:hAnsi="Arial" w:cs="Arial"/>
                <w:lang w:val="sr-Cyrl-RS" w:eastAsia="hr-HR"/>
              </w:rPr>
            </w:pPr>
            <w:r>
              <w:rPr>
                <w:rFonts w:ascii="Arial" w:eastAsia="Times New Roman" w:hAnsi="Arial" w:cs="Arial"/>
                <w:lang w:val="sr-Cyrl-RS" w:eastAsia="hr-HR"/>
              </w:rPr>
              <w:t>10</w:t>
            </w:r>
          </w:p>
        </w:tc>
        <w:tc>
          <w:tcPr>
            <w:tcW w:w="511"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vAlign w:val="center"/>
          </w:tcPr>
          <w:p w:rsidR="000B26A0" w:rsidRPr="000B26A0" w:rsidRDefault="000B26A0" w:rsidP="00717845">
            <w:pPr>
              <w:spacing w:after="0" w:line="240" w:lineRule="auto"/>
              <w:jc w:val="center"/>
              <w:rPr>
                <w:rFonts w:ascii="Arial" w:hAnsi="Arial" w:cs="Arial"/>
                <w:bCs/>
                <w:iCs/>
                <w:lang w:val="sr-Cyrl-RS"/>
              </w:rPr>
            </w:pPr>
          </w:p>
        </w:tc>
      </w:tr>
      <w:tr w:rsidR="000B26A0" w:rsidTr="00910CD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06</w:t>
            </w:r>
          </w:p>
        </w:tc>
        <w:tc>
          <w:tcPr>
            <w:tcW w:w="1124" w:type="pct"/>
            <w:tcBorders>
              <w:top w:val="single" w:sz="4" w:space="0" w:color="auto"/>
              <w:left w:val="single" w:sz="4" w:space="0" w:color="auto"/>
              <w:bottom w:val="single" w:sz="4" w:space="0" w:color="auto"/>
              <w:right w:val="single" w:sz="4" w:space="0" w:color="auto"/>
            </w:tcBorders>
          </w:tcPr>
          <w:p w:rsidR="000B26A0" w:rsidRDefault="000B26A0" w:rsidP="00F37C54">
            <w:pPr>
              <w:spacing w:before="120" w:after="0"/>
              <w:rPr>
                <w:rFonts w:ascii="Arial" w:eastAsia="Times New Roman" w:hAnsi="Arial" w:cs="Arial"/>
                <w:lang w:val="sr-Cyrl-CS" w:eastAsia="hr-HR"/>
              </w:rPr>
            </w:pPr>
            <w:r w:rsidRPr="00F37C54">
              <w:rPr>
                <w:rFonts w:ascii="Arial" w:eastAsia="Times New Roman" w:hAnsi="Arial" w:cs="Arial"/>
                <w:lang w:val="sr-Cyrl-CS" w:eastAsia="hr-HR"/>
              </w:rPr>
              <w:t xml:space="preserve">Индустријски точак </w:t>
            </w:r>
            <w:r>
              <w:rPr>
                <w:rFonts w:ascii="Arial" w:eastAsia="Times New Roman" w:hAnsi="Arial" w:cs="Arial"/>
                <w:lang w:val="sr-Cyrl-CS" w:eastAsia="hr-HR"/>
              </w:rPr>
              <w:t>стабилни</w:t>
            </w:r>
            <w:r w:rsidRPr="00F37C54">
              <w:rPr>
                <w:rFonts w:ascii="Arial" w:eastAsia="Times New Roman" w:hAnsi="Arial" w:cs="Arial"/>
                <w:lang w:val="sr-Cyrl-CS" w:eastAsia="hr-HR"/>
              </w:rPr>
              <w:t xml:space="preserve"> fi 100</w:t>
            </w:r>
          </w:p>
        </w:tc>
        <w:tc>
          <w:tcPr>
            <w:tcW w:w="351"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0B26A0" w:rsidRPr="00F37C54" w:rsidRDefault="000B26A0" w:rsidP="007422AA">
            <w:pPr>
              <w:spacing w:before="120" w:after="0"/>
              <w:jc w:val="center"/>
              <w:rPr>
                <w:rFonts w:ascii="Arial" w:eastAsia="Times New Roman" w:hAnsi="Arial" w:cs="Arial"/>
                <w:lang w:val="sr-Cyrl-RS" w:eastAsia="hr-HR"/>
              </w:rPr>
            </w:pPr>
            <w:r>
              <w:rPr>
                <w:rFonts w:ascii="Arial" w:eastAsia="Times New Roman" w:hAnsi="Arial" w:cs="Arial"/>
                <w:lang w:val="sr-Cyrl-R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vAlign w:val="center"/>
          </w:tcPr>
          <w:p w:rsidR="000B26A0" w:rsidRPr="000B26A0" w:rsidRDefault="000B26A0" w:rsidP="00717845">
            <w:pPr>
              <w:spacing w:after="0" w:line="240" w:lineRule="auto"/>
              <w:jc w:val="center"/>
              <w:rPr>
                <w:rFonts w:ascii="Arial" w:hAnsi="Arial" w:cs="Arial"/>
                <w:bCs/>
                <w:iCs/>
                <w:lang w:val="sr-Cyrl-RS"/>
              </w:rPr>
            </w:pPr>
          </w:p>
        </w:tc>
      </w:tr>
      <w:tr w:rsidR="000B26A0" w:rsidTr="00910CD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07</w:t>
            </w:r>
          </w:p>
        </w:tc>
        <w:tc>
          <w:tcPr>
            <w:tcW w:w="1124" w:type="pct"/>
            <w:tcBorders>
              <w:top w:val="single" w:sz="4" w:space="0" w:color="auto"/>
              <w:left w:val="single" w:sz="4" w:space="0" w:color="auto"/>
              <w:bottom w:val="single" w:sz="4" w:space="0" w:color="auto"/>
              <w:right w:val="single" w:sz="4" w:space="0" w:color="auto"/>
            </w:tcBorders>
          </w:tcPr>
          <w:p w:rsidR="000B26A0" w:rsidRPr="00F37C54" w:rsidRDefault="000B26A0" w:rsidP="00F37C54">
            <w:pPr>
              <w:spacing w:before="120" w:after="0"/>
              <w:rPr>
                <w:rFonts w:ascii="Arial" w:eastAsia="Times New Roman" w:hAnsi="Arial" w:cs="Arial"/>
                <w:lang w:val="sr-Cyrl-RS" w:eastAsia="hr-HR"/>
              </w:rPr>
            </w:pPr>
            <w:r>
              <w:rPr>
                <w:rFonts w:ascii="Arial" w:eastAsia="Times New Roman" w:hAnsi="Arial" w:cs="Arial"/>
                <w:lang w:val="sr-Cyrl-RS" w:eastAsia="hr-HR"/>
              </w:rPr>
              <w:t xml:space="preserve">Индустријски точак покретни </w:t>
            </w:r>
            <w:r>
              <w:rPr>
                <w:rFonts w:ascii="Arial" w:eastAsia="Times New Roman" w:hAnsi="Arial" w:cs="Arial"/>
                <w:lang w:eastAsia="hr-HR"/>
              </w:rPr>
              <w:t>fi</w:t>
            </w:r>
            <w:r>
              <w:rPr>
                <w:rFonts w:ascii="Arial" w:eastAsia="Times New Roman" w:hAnsi="Arial" w:cs="Arial"/>
                <w:lang w:val="sr-Cyrl-RS" w:eastAsia="hr-HR"/>
              </w:rPr>
              <w:t xml:space="preserve"> 160</w:t>
            </w:r>
          </w:p>
        </w:tc>
        <w:tc>
          <w:tcPr>
            <w:tcW w:w="351"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0B26A0" w:rsidRPr="00F37C54" w:rsidRDefault="000B26A0" w:rsidP="007422AA">
            <w:pPr>
              <w:spacing w:before="120" w:after="0"/>
              <w:jc w:val="center"/>
              <w:rPr>
                <w:rFonts w:ascii="Arial" w:eastAsia="Times New Roman" w:hAnsi="Arial" w:cs="Arial"/>
                <w:lang w:val="sr-Cyrl-RS" w:eastAsia="hr-HR"/>
              </w:rPr>
            </w:pPr>
            <w:r>
              <w:rPr>
                <w:rFonts w:ascii="Arial" w:eastAsia="Times New Roman" w:hAnsi="Arial" w:cs="Arial"/>
                <w:lang w:val="sr-Cyrl-R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vAlign w:val="center"/>
          </w:tcPr>
          <w:p w:rsidR="000B26A0" w:rsidRPr="000B26A0" w:rsidRDefault="000B26A0" w:rsidP="00717845">
            <w:pPr>
              <w:spacing w:after="0" w:line="240" w:lineRule="auto"/>
              <w:jc w:val="center"/>
              <w:rPr>
                <w:rFonts w:ascii="Arial" w:hAnsi="Arial" w:cs="Arial"/>
                <w:bCs/>
                <w:iCs/>
                <w:lang w:val="sr-Cyrl-RS"/>
              </w:rPr>
            </w:pPr>
          </w:p>
        </w:tc>
      </w:tr>
      <w:tr w:rsidR="000B26A0" w:rsidTr="00910CD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08</w:t>
            </w:r>
          </w:p>
        </w:tc>
        <w:tc>
          <w:tcPr>
            <w:tcW w:w="1124" w:type="pct"/>
            <w:tcBorders>
              <w:top w:val="single" w:sz="4" w:space="0" w:color="auto"/>
              <w:left w:val="single" w:sz="4" w:space="0" w:color="auto"/>
              <w:bottom w:val="single" w:sz="4" w:space="0" w:color="auto"/>
              <w:right w:val="single" w:sz="4" w:space="0" w:color="auto"/>
            </w:tcBorders>
          </w:tcPr>
          <w:p w:rsidR="000B26A0" w:rsidRDefault="000B26A0" w:rsidP="00F37C54">
            <w:pPr>
              <w:spacing w:before="120" w:after="0"/>
              <w:rPr>
                <w:rFonts w:ascii="Arial" w:eastAsia="Times New Roman" w:hAnsi="Arial" w:cs="Arial"/>
                <w:lang w:val="sr-Cyrl-CS" w:eastAsia="hr-HR"/>
              </w:rPr>
            </w:pPr>
            <w:r w:rsidRPr="00F37C54">
              <w:rPr>
                <w:rFonts w:ascii="Arial" w:eastAsia="Times New Roman" w:hAnsi="Arial" w:cs="Arial"/>
                <w:lang w:val="sr-Cyrl-CS" w:eastAsia="hr-HR"/>
              </w:rPr>
              <w:t xml:space="preserve">Индустријски точак </w:t>
            </w:r>
            <w:r>
              <w:rPr>
                <w:rFonts w:ascii="Arial" w:eastAsia="Times New Roman" w:hAnsi="Arial" w:cs="Arial"/>
                <w:lang w:val="sr-Cyrl-CS" w:eastAsia="hr-HR"/>
              </w:rPr>
              <w:t>стабилни</w:t>
            </w:r>
            <w:r w:rsidRPr="00F37C54">
              <w:rPr>
                <w:rFonts w:ascii="Arial" w:eastAsia="Times New Roman" w:hAnsi="Arial" w:cs="Arial"/>
                <w:lang w:val="sr-Cyrl-CS" w:eastAsia="hr-HR"/>
              </w:rPr>
              <w:t xml:space="preserve"> fi </w:t>
            </w:r>
            <w:r>
              <w:rPr>
                <w:rFonts w:ascii="Arial" w:eastAsia="Times New Roman" w:hAnsi="Arial" w:cs="Arial"/>
                <w:lang w:val="sr-Cyrl-CS" w:eastAsia="hr-HR"/>
              </w:rPr>
              <w:t>16</w:t>
            </w:r>
            <w:r w:rsidRPr="00F37C54">
              <w:rPr>
                <w:rFonts w:ascii="Arial" w:eastAsia="Times New Roman" w:hAnsi="Arial" w:cs="Arial"/>
                <w:lang w:val="sr-Cyrl-CS" w:eastAsia="hr-HR"/>
              </w:rPr>
              <w:t>0</w:t>
            </w:r>
          </w:p>
        </w:tc>
        <w:tc>
          <w:tcPr>
            <w:tcW w:w="351"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0B26A0" w:rsidRPr="00F37C54" w:rsidRDefault="000B26A0" w:rsidP="007422AA">
            <w:pPr>
              <w:spacing w:before="120" w:after="0"/>
              <w:jc w:val="center"/>
              <w:rPr>
                <w:rFonts w:ascii="Arial" w:eastAsia="Times New Roman" w:hAnsi="Arial" w:cs="Arial"/>
                <w:lang w:val="sr-Cyrl-RS" w:eastAsia="hr-HR"/>
              </w:rPr>
            </w:pPr>
            <w:r>
              <w:rPr>
                <w:rFonts w:ascii="Arial" w:eastAsia="Times New Roman" w:hAnsi="Arial" w:cs="Arial"/>
                <w:lang w:val="sr-Cyrl-R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vAlign w:val="center"/>
          </w:tcPr>
          <w:p w:rsidR="000B26A0" w:rsidRPr="000B26A0" w:rsidRDefault="000B26A0" w:rsidP="00717845">
            <w:pPr>
              <w:spacing w:after="0" w:line="240" w:lineRule="auto"/>
              <w:jc w:val="center"/>
              <w:rPr>
                <w:rFonts w:ascii="Arial" w:hAnsi="Arial" w:cs="Arial"/>
                <w:bCs/>
                <w:iCs/>
                <w:lang w:val="sr-Cyrl-RS"/>
              </w:rPr>
            </w:pPr>
          </w:p>
        </w:tc>
      </w:tr>
      <w:tr w:rsidR="000B26A0" w:rsidTr="00910CD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09</w:t>
            </w:r>
          </w:p>
        </w:tc>
        <w:tc>
          <w:tcPr>
            <w:tcW w:w="1124" w:type="pct"/>
            <w:tcBorders>
              <w:top w:val="single" w:sz="4" w:space="0" w:color="auto"/>
              <w:left w:val="single" w:sz="4" w:space="0" w:color="auto"/>
              <w:bottom w:val="single" w:sz="4" w:space="0" w:color="auto"/>
              <w:right w:val="single" w:sz="4" w:space="0" w:color="auto"/>
            </w:tcBorders>
          </w:tcPr>
          <w:p w:rsidR="000B26A0" w:rsidRPr="00F37C54" w:rsidRDefault="000B26A0" w:rsidP="00F37C54">
            <w:pPr>
              <w:spacing w:before="120" w:after="0"/>
              <w:rPr>
                <w:rFonts w:ascii="Arial" w:eastAsia="Times New Roman" w:hAnsi="Arial" w:cs="Arial"/>
                <w:lang w:val="sr-Cyrl-RS" w:eastAsia="hr-HR"/>
              </w:rPr>
            </w:pPr>
            <w:r>
              <w:rPr>
                <w:rFonts w:ascii="Arial" w:eastAsia="Times New Roman" w:hAnsi="Arial" w:cs="Arial"/>
                <w:lang w:val="sr-Cyrl-RS" w:eastAsia="hr-HR"/>
              </w:rPr>
              <w:t xml:space="preserve">Индустријски точак покретни </w:t>
            </w:r>
            <w:r>
              <w:rPr>
                <w:rFonts w:ascii="Arial" w:eastAsia="Times New Roman" w:hAnsi="Arial" w:cs="Arial"/>
                <w:lang w:eastAsia="hr-HR"/>
              </w:rPr>
              <w:t>fi</w:t>
            </w:r>
            <w:r>
              <w:rPr>
                <w:rFonts w:ascii="Arial" w:eastAsia="Times New Roman" w:hAnsi="Arial" w:cs="Arial"/>
                <w:lang w:val="sr-Cyrl-RS" w:eastAsia="hr-HR"/>
              </w:rPr>
              <w:t xml:space="preserve"> 200</w:t>
            </w:r>
          </w:p>
        </w:tc>
        <w:tc>
          <w:tcPr>
            <w:tcW w:w="351"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0B26A0" w:rsidRPr="00F37C54" w:rsidRDefault="000B26A0" w:rsidP="007422AA">
            <w:pPr>
              <w:spacing w:before="120" w:after="0"/>
              <w:jc w:val="center"/>
              <w:rPr>
                <w:rFonts w:ascii="Arial" w:eastAsia="Times New Roman" w:hAnsi="Arial" w:cs="Arial"/>
                <w:lang w:val="sr-Cyrl-RS" w:eastAsia="hr-HR"/>
              </w:rPr>
            </w:pPr>
            <w:r>
              <w:rPr>
                <w:rFonts w:ascii="Arial" w:eastAsia="Times New Roman" w:hAnsi="Arial" w:cs="Arial"/>
                <w:lang w:val="sr-Cyrl-R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vAlign w:val="center"/>
          </w:tcPr>
          <w:p w:rsidR="000B26A0" w:rsidRPr="000B26A0" w:rsidRDefault="000B26A0" w:rsidP="00717845">
            <w:pPr>
              <w:spacing w:after="0" w:line="240" w:lineRule="auto"/>
              <w:jc w:val="center"/>
              <w:rPr>
                <w:rFonts w:ascii="Arial" w:hAnsi="Arial" w:cs="Arial"/>
                <w:bCs/>
                <w:iCs/>
                <w:lang w:val="sr-Cyrl-RS"/>
              </w:rPr>
            </w:pPr>
          </w:p>
        </w:tc>
      </w:tr>
      <w:tr w:rsidR="000B26A0" w:rsidTr="00910CDE">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1124" w:type="pct"/>
            <w:tcBorders>
              <w:top w:val="single" w:sz="4" w:space="0" w:color="auto"/>
              <w:left w:val="single" w:sz="4" w:space="0" w:color="auto"/>
              <w:bottom w:val="single" w:sz="4" w:space="0" w:color="auto"/>
              <w:right w:val="single" w:sz="4" w:space="0" w:color="auto"/>
            </w:tcBorders>
          </w:tcPr>
          <w:p w:rsidR="000B26A0" w:rsidRDefault="000B26A0" w:rsidP="00717845">
            <w:pPr>
              <w:spacing w:before="120" w:after="0"/>
              <w:rPr>
                <w:rFonts w:ascii="Arial" w:eastAsia="Times New Roman" w:hAnsi="Arial" w:cs="Arial"/>
                <w:lang w:val="sr-Cyrl-CS" w:eastAsia="hr-HR"/>
              </w:rPr>
            </w:pPr>
            <w:r w:rsidRPr="00F37C54">
              <w:rPr>
                <w:rFonts w:ascii="Arial" w:eastAsia="Times New Roman" w:hAnsi="Arial" w:cs="Arial"/>
                <w:lang w:val="sr-Cyrl-CS" w:eastAsia="hr-HR"/>
              </w:rPr>
              <w:t xml:space="preserve">Индустријски точак </w:t>
            </w:r>
            <w:r>
              <w:rPr>
                <w:rFonts w:ascii="Arial" w:eastAsia="Times New Roman" w:hAnsi="Arial" w:cs="Arial"/>
                <w:lang w:val="sr-Cyrl-CS" w:eastAsia="hr-HR"/>
              </w:rPr>
              <w:t>стабилни fi 2</w:t>
            </w:r>
            <w:r w:rsidRPr="00F37C54">
              <w:rPr>
                <w:rFonts w:ascii="Arial" w:eastAsia="Times New Roman" w:hAnsi="Arial" w:cs="Arial"/>
                <w:lang w:val="sr-Cyrl-CS" w:eastAsia="hr-HR"/>
              </w:rPr>
              <w:t>00</w:t>
            </w:r>
          </w:p>
        </w:tc>
        <w:tc>
          <w:tcPr>
            <w:tcW w:w="351" w:type="pct"/>
            <w:tcBorders>
              <w:top w:val="single" w:sz="4" w:space="0" w:color="auto"/>
              <w:left w:val="single" w:sz="4" w:space="0" w:color="auto"/>
              <w:bottom w:val="single" w:sz="4" w:space="0" w:color="auto"/>
              <w:right w:val="single" w:sz="4" w:space="0" w:color="auto"/>
            </w:tcBorders>
            <w:vAlign w:val="center"/>
          </w:tcPr>
          <w:p w:rsidR="000B26A0" w:rsidRDefault="000B26A0" w:rsidP="007422AA">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0B26A0" w:rsidRPr="00F37C54" w:rsidRDefault="000B26A0" w:rsidP="007422AA">
            <w:pPr>
              <w:spacing w:before="120" w:after="0"/>
              <w:jc w:val="center"/>
              <w:rPr>
                <w:rFonts w:ascii="Arial" w:eastAsia="Times New Roman" w:hAnsi="Arial" w:cs="Arial"/>
                <w:lang w:val="sr-Cyrl-RS" w:eastAsia="hr-HR"/>
              </w:rPr>
            </w:pPr>
            <w:r>
              <w:rPr>
                <w:rFonts w:ascii="Arial" w:eastAsia="Times New Roman" w:hAnsi="Arial" w:cs="Arial"/>
                <w:lang w:val="sr-Cyrl-RS" w:eastAsia="hr-HR"/>
              </w:rPr>
              <w:t>20</w:t>
            </w:r>
          </w:p>
        </w:tc>
        <w:tc>
          <w:tcPr>
            <w:tcW w:w="511"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0B26A0" w:rsidRDefault="000B26A0">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vAlign w:val="center"/>
          </w:tcPr>
          <w:p w:rsidR="000B26A0" w:rsidRPr="000B26A0" w:rsidRDefault="000B26A0" w:rsidP="00717845">
            <w:pPr>
              <w:spacing w:after="0" w:line="240" w:lineRule="auto"/>
              <w:jc w:val="center"/>
              <w:rPr>
                <w:rFonts w:ascii="Arial" w:hAnsi="Arial" w:cs="Arial"/>
                <w:bCs/>
                <w:iCs/>
                <w:lang w:val="sr-Cyrl-RS"/>
              </w:rPr>
            </w:pPr>
          </w:p>
        </w:tc>
      </w:tr>
      <w:tr w:rsidR="000B26A0" w:rsidRPr="00EB77B7" w:rsidTr="00EB77B7">
        <w:trPr>
          <w:trHeight w:val="489"/>
        </w:trPr>
        <w:tc>
          <w:tcPr>
            <w:tcW w:w="230" w:type="pct"/>
            <w:tcBorders>
              <w:top w:val="single" w:sz="4" w:space="0" w:color="auto"/>
              <w:left w:val="single" w:sz="4" w:space="0" w:color="auto"/>
              <w:bottom w:val="single" w:sz="4" w:space="0" w:color="auto"/>
              <w:right w:val="single" w:sz="4" w:space="0" w:color="auto"/>
            </w:tcBorders>
            <w:vAlign w:val="center"/>
          </w:tcPr>
          <w:p w:rsidR="000B26A0" w:rsidRPr="00EB77B7" w:rsidRDefault="000B26A0" w:rsidP="007422AA">
            <w:pPr>
              <w:spacing w:before="60" w:after="0"/>
              <w:jc w:val="center"/>
              <w:rPr>
                <w:rFonts w:ascii="Arial" w:eastAsia="Times New Roman" w:hAnsi="Arial" w:cs="Arial"/>
                <w:sz w:val="24"/>
                <w:szCs w:val="24"/>
                <w:lang w:eastAsia="hr-HR"/>
              </w:rPr>
            </w:pPr>
            <w:r w:rsidRPr="00EB77B7">
              <w:rPr>
                <w:rFonts w:ascii="Arial" w:eastAsia="Times New Roman" w:hAnsi="Arial" w:cs="Arial"/>
                <w:sz w:val="24"/>
                <w:szCs w:val="24"/>
                <w:lang w:eastAsia="hr-HR"/>
              </w:rPr>
              <w:t>11</w:t>
            </w:r>
          </w:p>
        </w:tc>
        <w:tc>
          <w:tcPr>
            <w:tcW w:w="1124" w:type="pct"/>
            <w:tcBorders>
              <w:top w:val="single" w:sz="4" w:space="0" w:color="auto"/>
              <w:left w:val="single" w:sz="4" w:space="0" w:color="auto"/>
              <w:bottom w:val="single" w:sz="4" w:space="0" w:color="auto"/>
              <w:right w:val="single" w:sz="4" w:space="0" w:color="auto"/>
            </w:tcBorders>
          </w:tcPr>
          <w:p w:rsidR="000B26A0" w:rsidRPr="00EB77B7" w:rsidRDefault="000B26A0" w:rsidP="007422AA">
            <w:pPr>
              <w:spacing w:before="120" w:after="0"/>
              <w:rPr>
                <w:rFonts w:ascii="Arial" w:eastAsia="Times New Roman" w:hAnsi="Arial" w:cs="Arial"/>
                <w:lang w:val="sr-Cyrl-RS" w:eastAsia="hr-HR"/>
              </w:rPr>
            </w:pPr>
            <w:r w:rsidRPr="00EB77B7">
              <w:rPr>
                <w:rFonts w:ascii="Arial" w:eastAsia="Times New Roman" w:hAnsi="Arial" w:cs="Arial"/>
                <w:lang w:val="sr-Cyrl-RS" w:eastAsia="hr-HR"/>
              </w:rPr>
              <w:t>Катанац 45</w:t>
            </w:r>
            <w:r w:rsidRPr="00EB77B7">
              <w:rPr>
                <w:rFonts w:ascii="Arial" w:eastAsia="Times New Roman" w:hAnsi="Arial" w:cs="Arial"/>
                <w:lang w:eastAsia="hr-HR"/>
              </w:rPr>
              <w:t>mm</w:t>
            </w:r>
            <w:r w:rsidR="00EB77B7" w:rsidRPr="00EB77B7">
              <w:rPr>
                <w:rFonts w:ascii="Arial" w:eastAsia="Times New Roman" w:hAnsi="Arial" w:cs="Arial"/>
                <w:lang w:eastAsia="hr-HR"/>
              </w:rPr>
              <w:t xml:space="preserve"> </w:t>
            </w:r>
            <w:r w:rsidR="00EB77B7">
              <w:rPr>
                <w:rFonts w:ascii="Arial" w:eastAsia="Times New Roman" w:hAnsi="Arial" w:cs="Arial"/>
                <w:lang w:val="sr-Cyrl-RS" w:eastAsia="hr-HR"/>
              </w:rPr>
              <w:t xml:space="preserve"> </w:t>
            </w:r>
            <w:r w:rsidR="00EB77B7" w:rsidRPr="00EB77B7">
              <w:rPr>
                <w:rFonts w:ascii="Arial" w:eastAsia="Times New Roman" w:hAnsi="Arial" w:cs="Arial"/>
                <w:lang w:eastAsia="hr-HR"/>
              </w:rPr>
              <w:t>Elzet</w:t>
            </w:r>
            <w:r w:rsidR="00EB77B7" w:rsidRPr="00EB77B7">
              <w:rPr>
                <w:rFonts w:ascii="Arial" w:eastAsia="Times New Roman" w:hAnsi="Arial" w:cs="Arial"/>
                <w:lang w:val="sr-Cyrl-RS" w:eastAsia="hr-HR"/>
              </w:rPr>
              <w:t xml:space="preserve">, </w:t>
            </w:r>
            <w:r w:rsidR="00EB77B7" w:rsidRPr="00EB77B7">
              <w:rPr>
                <w:rFonts w:ascii="Arial" w:eastAsia="Times New Roman" w:hAnsi="Arial" w:cs="Arial"/>
                <w:lang w:eastAsia="hr-HR"/>
              </w:rPr>
              <w:t xml:space="preserve">BSS </w:t>
            </w:r>
            <w:r w:rsidR="00EB77B7">
              <w:rPr>
                <w:rFonts w:ascii="Arial" w:eastAsia="Times New Roman" w:hAnsi="Arial" w:cs="Arial"/>
                <w:lang w:val="sr-Cyrl-RS" w:eastAsia="hr-HR"/>
              </w:rPr>
              <w:t xml:space="preserve">или </w:t>
            </w:r>
            <w:r w:rsidR="00EB77B7" w:rsidRPr="00EB77B7">
              <w:rPr>
                <w:rFonts w:ascii="Arial" w:eastAsia="Times New Roman" w:hAnsi="Arial" w:cs="Arial"/>
                <w:lang w:val="sr-Cyrl-RS" w:eastAsia="hr-HR"/>
              </w:rPr>
              <w:t>одговарајући</w:t>
            </w:r>
          </w:p>
        </w:tc>
        <w:tc>
          <w:tcPr>
            <w:tcW w:w="351" w:type="pct"/>
            <w:tcBorders>
              <w:top w:val="single" w:sz="4" w:space="0" w:color="auto"/>
              <w:left w:val="single" w:sz="4" w:space="0" w:color="auto"/>
              <w:bottom w:val="single" w:sz="4" w:space="0" w:color="auto"/>
              <w:right w:val="single" w:sz="4" w:space="0" w:color="auto"/>
            </w:tcBorders>
            <w:vAlign w:val="center"/>
          </w:tcPr>
          <w:p w:rsidR="000B26A0" w:rsidRPr="00EB77B7" w:rsidRDefault="000B26A0" w:rsidP="007422AA">
            <w:pPr>
              <w:spacing w:before="120" w:after="0"/>
              <w:rPr>
                <w:rFonts w:ascii="Arial" w:eastAsia="Times New Roman" w:hAnsi="Arial" w:cs="Arial"/>
                <w:lang w:val="sr-Cyrl-CS" w:eastAsia="hr-HR"/>
              </w:rPr>
            </w:pPr>
            <w:r w:rsidRPr="00EB77B7">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0B26A0" w:rsidRPr="00EB77B7" w:rsidRDefault="000B26A0" w:rsidP="007422AA">
            <w:pPr>
              <w:spacing w:before="120" w:after="0"/>
              <w:jc w:val="center"/>
              <w:rPr>
                <w:rFonts w:ascii="Arial" w:eastAsia="Times New Roman" w:hAnsi="Arial" w:cs="Arial"/>
                <w:lang w:val="sr-Cyrl-CS" w:eastAsia="hr-HR"/>
              </w:rPr>
            </w:pPr>
            <w:r w:rsidRPr="00EB77B7">
              <w:rPr>
                <w:rFonts w:ascii="Arial" w:eastAsia="Times New Roman" w:hAnsi="Arial" w:cs="Arial"/>
                <w:lang w:val="sr-Cyrl-CS" w:eastAsia="hr-HR"/>
              </w:rPr>
              <w:t>100</w:t>
            </w:r>
          </w:p>
        </w:tc>
        <w:tc>
          <w:tcPr>
            <w:tcW w:w="511" w:type="pct"/>
            <w:tcBorders>
              <w:top w:val="single" w:sz="4" w:space="0" w:color="auto"/>
              <w:left w:val="single" w:sz="4" w:space="0" w:color="auto"/>
              <w:bottom w:val="single" w:sz="4" w:space="0" w:color="auto"/>
              <w:right w:val="single" w:sz="4" w:space="0" w:color="auto"/>
            </w:tcBorders>
            <w:vAlign w:val="center"/>
          </w:tcPr>
          <w:p w:rsidR="000B26A0" w:rsidRPr="00EB77B7" w:rsidRDefault="000B26A0">
            <w:pPr>
              <w:spacing w:after="0" w:line="240" w:lineRule="auto"/>
              <w:jc w:val="center"/>
              <w:rPr>
                <w:rFonts w:ascii="Arial" w:hAnsi="Arial" w:cs="Arial"/>
                <w:b/>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0B26A0" w:rsidRPr="00EB77B7" w:rsidRDefault="000B26A0">
            <w:pPr>
              <w:spacing w:after="0" w:line="240" w:lineRule="auto"/>
              <w:jc w:val="center"/>
              <w:rPr>
                <w:rFonts w:ascii="Arial" w:hAnsi="Arial" w:cs="Arial"/>
                <w:b/>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0B26A0" w:rsidRPr="00EB77B7" w:rsidRDefault="000B26A0">
            <w:pPr>
              <w:spacing w:after="0" w:line="240" w:lineRule="auto"/>
              <w:jc w:val="center"/>
              <w:rPr>
                <w:rFonts w:ascii="Arial" w:hAnsi="Arial" w:cs="Arial"/>
                <w:b/>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0B26A0" w:rsidRPr="00EB77B7" w:rsidRDefault="000B26A0">
            <w:pPr>
              <w:spacing w:after="0" w:line="240" w:lineRule="auto"/>
              <w:jc w:val="center"/>
              <w:rPr>
                <w:rFonts w:ascii="Arial" w:hAnsi="Arial" w:cs="Arial"/>
                <w:b/>
                <w:bCs/>
                <w:iCs/>
              </w:rPr>
            </w:pPr>
          </w:p>
        </w:tc>
        <w:tc>
          <w:tcPr>
            <w:tcW w:w="877" w:type="pct"/>
            <w:tcBorders>
              <w:top w:val="single" w:sz="4" w:space="0" w:color="auto"/>
              <w:left w:val="single" w:sz="4" w:space="0" w:color="auto"/>
              <w:bottom w:val="single" w:sz="4" w:space="0" w:color="auto"/>
              <w:right w:val="single" w:sz="4" w:space="0" w:color="auto"/>
            </w:tcBorders>
            <w:vAlign w:val="center"/>
          </w:tcPr>
          <w:p w:rsidR="000B26A0" w:rsidRPr="00EB77B7" w:rsidRDefault="000B26A0" w:rsidP="00717845">
            <w:pPr>
              <w:spacing w:after="0" w:line="240" w:lineRule="auto"/>
              <w:jc w:val="center"/>
              <w:rPr>
                <w:rFonts w:ascii="Arial" w:hAnsi="Arial" w:cs="Arial"/>
                <w:b/>
                <w:bCs/>
                <w:iCs/>
                <w:lang w:val="sr-Cyrl-RS"/>
              </w:rPr>
            </w:pPr>
          </w:p>
        </w:tc>
      </w:tr>
    </w:tbl>
    <w:p w:rsidR="003D57DE" w:rsidRDefault="003D57DE" w:rsidP="003D57DE">
      <w:pPr>
        <w:spacing w:after="0"/>
        <w:rPr>
          <w:rFonts w:ascii="Arial" w:hAnsi="Arial" w:cs="Arial"/>
          <w:sz w:val="16"/>
          <w:szCs w:val="16"/>
          <w:lang w:val="sr-Cyrl-RS"/>
        </w:rPr>
      </w:pPr>
    </w:p>
    <w:p w:rsidR="00EB77B7" w:rsidRDefault="00EB77B7" w:rsidP="003D57DE">
      <w:pPr>
        <w:spacing w:after="0"/>
        <w:rPr>
          <w:rFonts w:ascii="Arial" w:hAnsi="Arial" w:cs="Arial"/>
          <w:sz w:val="16"/>
          <w:szCs w:val="16"/>
          <w:lang w:val="sr-Cyrl-RS"/>
        </w:rPr>
      </w:pPr>
    </w:p>
    <w:p w:rsidR="00EB77B7" w:rsidRDefault="00EB77B7" w:rsidP="003D57DE">
      <w:pPr>
        <w:spacing w:after="0"/>
        <w:rPr>
          <w:rFonts w:ascii="Arial" w:hAnsi="Arial" w:cs="Arial"/>
          <w:sz w:val="16"/>
          <w:szCs w:val="16"/>
          <w:lang w:val="sr-Cyrl-RS"/>
        </w:rPr>
      </w:pPr>
    </w:p>
    <w:p w:rsidR="00EB77B7" w:rsidRDefault="00EB77B7" w:rsidP="003D57DE">
      <w:pPr>
        <w:spacing w:after="0"/>
        <w:rPr>
          <w:rFonts w:ascii="Arial" w:hAnsi="Arial" w:cs="Arial"/>
          <w:sz w:val="16"/>
          <w:szCs w:val="16"/>
          <w:lang w:val="sr-Cyrl-RS"/>
        </w:rPr>
      </w:pPr>
    </w:p>
    <w:tbl>
      <w:tblPr>
        <w:tblpPr w:leftFromText="141" w:rightFromText="141" w:vertAnchor="text" w:horzAnchor="margin" w:tblpY="-24"/>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EB77B7" w:rsidRPr="00EB77B7" w:rsidTr="00EB77B7">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EB77B7" w:rsidRPr="00EB77B7" w:rsidRDefault="00EB77B7" w:rsidP="00EB77B7">
            <w:pPr>
              <w:spacing w:after="0"/>
              <w:jc w:val="center"/>
              <w:rPr>
                <w:rFonts w:ascii="Arial" w:hAnsi="Arial" w:cs="Arial"/>
                <w:b/>
                <w:lang w:val="sr-Latn-CS"/>
              </w:rPr>
            </w:pPr>
            <w:r w:rsidRPr="00EB77B7">
              <w:rPr>
                <w:rFonts w:ascii="Arial" w:hAnsi="Arial" w:cs="Arial"/>
                <w:b/>
              </w:rPr>
              <w:t>I</w:t>
            </w:r>
          </w:p>
        </w:tc>
        <w:tc>
          <w:tcPr>
            <w:tcW w:w="6738" w:type="dxa"/>
            <w:tcBorders>
              <w:top w:val="single" w:sz="4" w:space="0" w:color="auto"/>
              <w:left w:val="single" w:sz="4" w:space="0" w:color="auto"/>
              <w:bottom w:val="single" w:sz="4" w:space="0" w:color="auto"/>
              <w:right w:val="single" w:sz="4" w:space="0" w:color="auto"/>
            </w:tcBorders>
            <w:hideMark/>
          </w:tcPr>
          <w:p w:rsidR="00EB77B7" w:rsidRPr="00EB77B7" w:rsidRDefault="00EB77B7" w:rsidP="00EB77B7">
            <w:pPr>
              <w:spacing w:after="0"/>
              <w:jc w:val="center"/>
              <w:rPr>
                <w:rFonts w:ascii="Arial" w:hAnsi="Arial" w:cs="Arial"/>
                <w:b/>
                <w:lang w:val="sr-Cyrl-RS"/>
              </w:rPr>
            </w:pPr>
            <w:r w:rsidRPr="00EB77B7">
              <w:rPr>
                <w:rFonts w:ascii="Arial" w:hAnsi="Arial" w:cs="Arial"/>
                <w:b/>
              </w:rPr>
              <w:t>УКУПНО ПОНУЂЕНА ЦЕНА  без ПДВ динара</w:t>
            </w:r>
          </w:p>
          <w:p w:rsidR="00EB77B7" w:rsidRPr="00EB77B7" w:rsidRDefault="00EB77B7" w:rsidP="00EB77B7">
            <w:pPr>
              <w:spacing w:after="0"/>
              <w:jc w:val="center"/>
              <w:rPr>
                <w:rFonts w:ascii="Arial" w:hAnsi="Arial" w:cs="Arial"/>
                <w:b/>
              </w:rPr>
            </w:pPr>
            <w:r w:rsidRPr="00EB77B7">
              <w:rPr>
                <w:rFonts w:ascii="Arial" w:hAnsi="Arial" w:cs="Arial"/>
                <w:b/>
              </w:rPr>
              <w:t xml:space="preserve">(збир колоне бр. </w:t>
            </w:r>
            <w:r w:rsidRPr="00EB77B7">
              <w:rPr>
                <w:rFonts w:ascii="Arial" w:hAnsi="Arial" w:cs="Arial"/>
                <w:b/>
                <w:lang w:val="sr-Cyrl-CS"/>
              </w:rPr>
              <w:t>7</w:t>
            </w:r>
            <w:r w:rsidRPr="00EB77B7">
              <w:rPr>
                <w:rFonts w:ascii="Arial" w:hAnsi="Arial" w:cs="Arial"/>
                <w:b/>
              </w:rPr>
              <w:t>)</w:t>
            </w:r>
          </w:p>
        </w:tc>
        <w:tc>
          <w:tcPr>
            <w:tcW w:w="2609" w:type="dxa"/>
            <w:tcBorders>
              <w:top w:val="single" w:sz="4" w:space="0" w:color="auto"/>
              <w:left w:val="single" w:sz="4" w:space="0" w:color="auto"/>
              <w:bottom w:val="single" w:sz="4" w:space="0" w:color="auto"/>
              <w:right w:val="single" w:sz="4" w:space="0" w:color="auto"/>
            </w:tcBorders>
          </w:tcPr>
          <w:p w:rsidR="00EB77B7" w:rsidRPr="00EB77B7" w:rsidRDefault="00EB77B7" w:rsidP="00EB77B7">
            <w:pPr>
              <w:spacing w:after="0"/>
              <w:rPr>
                <w:rFonts w:ascii="Arial" w:hAnsi="Arial" w:cs="Arial"/>
                <w:b/>
              </w:rPr>
            </w:pPr>
          </w:p>
        </w:tc>
      </w:tr>
      <w:tr w:rsidR="00EB77B7" w:rsidTr="00EB77B7">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rsidR="00EB77B7" w:rsidRDefault="00EB77B7" w:rsidP="00EB77B7">
            <w:pPr>
              <w:spacing w:after="0"/>
              <w:jc w:val="center"/>
              <w:rPr>
                <w:rFonts w:ascii="Arial" w:hAnsi="Arial" w:cs="Arial"/>
                <w:b/>
                <w:lang w:val="sr-Latn-CS"/>
              </w:rPr>
            </w:pPr>
            <w:r>
              <w:rPr>
                <w:rFonts w:ascii="Arial" w:hAnsi="Arial" w:cs="Arial"/>
                <w:b/>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EB77B7" w:rsidRDefault="00EB77B7" w:rsidP="00EB77B7">
            <w:pPr>
              <w:spacing w:after="0"/>
              <w:jc w:val="center"/>
              <w:rPr>
                <w:rFonts w:ascii="Arial" w:hAnsi="Arial" w:cs="Arial"/>
                <w:b/>
                <w:lang w:val="sr-Cyrl-RS"/>
              </w:rPr>
            </w:pPr>
            <w:r>
              <w:rPr>
                <w:rFonts w:ascii="Arial" w:hAnsi="Arial" w:cs="Arial"/>
                <w:b/>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rsidR="00EB77B7" w:rsidRDefault="00EB77B7" w:rsidP="00EB77B7">
            <w:pPr>
              <w:spacing w:after="0"/>
              <w:rPr>
                <w:rFonts w:ascii="Arial" w:hAnsi="Arial" w:cs="Arial"/>
              </w:rPr>
            </w:pPr>
          </w:p>
        </w:tc>
      </w:tr>
      <w:tr w:rsidR="00EB77B7" w:rsidTr="00EB77B7">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EB77B7" w:rsidRDefault="00EB77B7" w:rsidP="00EB77B7">
            <w:pPr>
              <w:spacing w:after="0"/>
              <w:jc w:val="center"/>
              <w:rPr>
                <w:rFonts w:ascii="Arial" w:hAnsi="Arial" w:cs="Arial"/>
                <w:b/>
                <w:lang w:val="sr-Latn-CS"/>
              </w:rPr>
            </w:pPr>
            <w:r>
              <w:rPr>
                <w:rFonts w:ascii="Arial"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EB77B7" w:rsidRDefault="00EB77B7" w:rsidP="00EB77B7">
            <w:pPr>
              <w:spacing w:after="0"/>
              <w:jc w:val="center"/>
              <w:rPr>
                <w:rFonts w:ascii="Arial" w:hAnsi="Arial" w:cs="Arial"/>
                <w:b/>
              </w:rPr>
            </w:pPr>
            <w:r>
              <w:rPr>
                <w:rFonts w:ascii="Arial" w:hAnsi="Arial" w:cs="Arial"/>
                <w:b/>
              </w:rPr>
              <w:t>УКУПНО ПОНУЂЕНА ЦЕНА  са ПДВ</w:t>
            </w:r>
          </w:p>
          <w:p w:rsidR="00EB77B7" w:rsidRDefault="00EB77B7" w:rsidP="00EB77B7">
            <w:pPr>
              <w:spacing w:after="0"/>
              <w:jc w:val="center"/>
              <w:rPr>
                <w:rFonts w:ascii="Arial" w:hAnsi="Arial" w:cs="Arial"/>
                <w:b/>
                <w:lang w:val="sr-Cyrl-RS"/>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609" w:type="dxa"/>
            <w:tcBorders>
              <w:top w:val="single" w:sz="4" w:space="0" w:color="auto"/>
              <w:left w:val="single" w:sz="4" w:space="0" w:color="auto"/>
              <w:bottom w:val="single" w:sz="4" w:space="0" w:color="auto"/>
              <w:right w:val="single" w:sz="4" w:space="0" w:color="auto"/>
            </w:tcBorders>
          </w:tcPr>
          <w:p w:rsidR="00EB77B7" w:rsidRDefault="00EB77B7" w:rsidP="00EB77B7">
            <w:pPr>
              <w:spacing w:after="0"/>
              <w:rPr>
                <w:rFonts w:ascii="Arial" w:hAnsi="Arial" w:cs="Arial"/>
              </w:rPr>
            </w:pPr>
          </w:p>
        </w:tc>
      </w:tr>
    </w:tbl>
    <w:p w:rsidR="00EB77B7" w:rsidRPr="00EB77B7" w:rsidRDefault="00EB77B7" w:rsidP="003D57DE">
      <w:pPr>
        <w:spacing w:after="0"/>
        <w:rPr>
          <w:rFonts w:ascii="Arial" w:hAnsi="Arial" w:cs="Arial"/>
          <w:vanish/>
          <w:sz w:val="16"/>
          <w:szCs w:val="16"/>
          <w:lang w:val="sr-Cyrl-RS"/>
        </w:rPr>
      </w:pPr>
    </w:p>
    <w:p w:rsidR="003D57DE" w:rsidRPr="001B3EBE" w:rsidRDefault="003D57DE" w:rsidP="003D57DE">
      <w:pPr>
        <w:widowControl w:val="0"/>
        <w:spacing w:after="0" w:line="240" w:lineRule="auto"/>
        <w:rPr>
          <w:rFonts w:ascii="Arial" w:eastAsia="Arial Unicode MS" w:hAnsi="Arial" w:cs="Arial"/>
        </w:rPr>
      </w:pPr>
      <w:r w:rsidRPr="001B3EBE">
        <w:rPr>
          <w:rFonts w:ascii="Arial" w:eastAsia="Arial Unicode MS" w:hAnsi="Arial"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268"/>
        <w:gridCol w:w="3573"/>
      </w:tblGrid>
      <w:tr w:rsidR="003D57DE" w:rsidRPr="001B3EBE" w:rsidTr="003D57DE">
        <w:trPr>
          <w:trHeight w:val="568"/>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Посебно исказани трошкови у дин који су укључени у укупно понуђену цену без ПДВ-а</w:t>
            </w:r>
          </w:p>
          <w:p w:rsidR="003D57DE" w:rsidRPr="001B3EBE" w:rsidRDefault="003D57DE">
            <w:pPr>
              <w:spacing w:after="0" w:line="240" w:lineRule="auto"/>
              <w:rPr>
                <w:rFonts w:ascii="Arial" w:hAnsi="Arial" w:cs="Arial"/>
                <w:lang w:val="sr-Latn-CS"/>
              </w:rPr>
            </w:pPr>
            <w:r w:rsidRPr="001B3EBE">
              <w:rPr>
                <w:rFonts w:ascii="Arial" w:hAnsi="Arial" w:cs="Arial"/>
              </w:rPr>
              <w:t>(</w:t>
            </w:r>
            <w:proofErr w:type="gramStart"/>
            <w:r w:rsidRPr="001B3EBE">
              <w:rPr>
                <w:rFonts w:ascii="Arial" w:hAnsi="Arial" w:cs="Arial"/>
              </w:rPr>
              <w:t>цена</w:t>
            </w:r>
            <w:proofErr w:type="gramEnd"/>
            <w:r w:rsidRPr="001B3EBE">
              <w:rPr>
                <w:rFonts w:ascii="Arial" w:hAnsi="Arial" w:cs="Arial"/>
              </w:rPr>
              <w:t xml:space="preserve"> из реда бр. </w:t>
            </w:r>
            <w:r w:rsidRPr="001B3EBE">
              <w:rPr>
                <w:rFonts w:ascii="Arial" w:hAnsi="Arial" w:cs="Arial"/>
                <w:lang w:val="sr-Latn-CS"/>
              </w:rPr>
              <w:t>I</w:t>
            </w:r>
            <w:r w:rsidRPr="001B3EBE">
              <w:rPr>
                <w:rFonts w:ascii="Arial" w:hAnsi="Arial" w:cs="Arial"/>
              </w:rPr>
              <w:t>)уколико исти постоје као засебни трошкови</w:t>
            </w:r>
            <w:r w:rsidRPr="001B3EBE">
              <w:rPr>
                <w:rFonts w:ascii="Arial" w:hAnsi="Arial" w:cs="Arial"/>
                <w:lang w:val="sr-Latn-C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lang w:val="sr-Cyrl-RS"/>
              </w:rPr>
            </w:pPr>
            <w:r w:rsidRPr="001B3EBE">
              <w:rPr>
                <w:rFonts w:ascii="Arial" w:hAnsi="Arial" w:cs="Arial"/>
              </w:rPr>
              <w:t>_____динара</w:t>
            </w:r>
          </w:p>
        </w:tc>
      </w:tr>
      <w:tr w:rsidR="003D57DE" w:rsidRPr="001B3EBE" w:rsidTr="003D57D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r w:rsidR="003D57DE" w:rsidRPr="001B3EBE" w:rsidTr="003D57D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Cyrl-CS"/>
              </w:rPr>
            </w:pPr>
            <w:r w:rsidRPr="001B3EBE">
              <w:rPr>
                <w:rFonts w:ascii="Arial" w:hAnsi="Arial" w:cs="Arial"/>
              </w:rPr>
              <w:t>Остали трошкови</w:t>
            </w:r>
            <w:r w:rsidRPr="001B3EBE">
              <w:rPr>
                <w:rFonts w:ascii="Arial" w:hAnsi="Arial" w:cs="Arial"/>
                <w:lang w:val="sr-Cyrl-CS"/>
              </w:rPr>
              <w:t xml:space="preserve"> (навести)</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bl>
    <w:p w:rsidR="001B3EBE" w:rsidRPr="001B3EBE" w:rsidRDefault="001B3EBE" w:rsidP="003D57DE">
      <w:pPr>
        <w:widowControl w:val="0"/>
        <w:spacing w:after="0" w:line="240" w:lineRule="auto"/>
        <w:rPr>
          <w:rFonts w:ascii="Arial" w:eastAsia="Arial Unicode MS" w:hAnsi="Arial" w:cs="Arial"/>
        </w:rPr>
      </w:pPr>
    </w:p>
    <w:tbl>
      <w:tblPr>
        <w:tblW w:w="10035" w:type="dxa"/>
        <w:jc w:val="center"/>
        <w:tblLayout w:type="fixed"/>
        <w:tblLook w:val="04A0" w:firstRow="1" w:lastRow="0" w:firstColumn="1" w:lastColumn="0" w:noHBand="0" w:noVBand="1"/>
      </w:tblPr>
      <w:tblGrid>
        <w:gridCol w:w="3883"/>
        <w:gridCol w:w="2128"/>
        <w:gridCol w:w="4024"/>
      </w:tblGrid>
      <w:tr w:rsidR="003D57DE" w:rsidRPr="001B3EBE" w:rsidTr="003D57DE">
        <w:trPr>
          <w:jc w:val="center"/>
        </w:trPr>
        <w:tc>
          <w:tcPr>
            <w:tcW w:w="3882" w:type="dxa"/>
            <w:hideMark/>
          </w:tcPr>
          <w:p w:rsidR="003D57DE" w:rsidRPr="001B3EBE" w:rsidRDefault="003D57DE">
            <w:pPr>
              <w:spacing w:after="0" w:line="240" w:lineRule="auto"/>
              <w:jc w:val="center"/>
              <w:rPr>
                <w:rFonts w:ascii="Arial" w:hAnsi="Arial" w:cs="Arial"/>
              </w:rPr>
            </w:pPr>
            <w:r w:rsidRPr="001B3EBE">
              <w:rPr>
                <w:rFonts w:ascii="Arial" w:hAnsi="Arial" w:cs="Arial"/>
              </w:rPr>
              <w:t>Датум:</w:t>
            </w:r>
          </w:p>
        </w:tc>
        <w:tc>
          <w:tcPr>
            <w:tcW w:w="2127" w:type="dxa"/>
          </w:tcPr>
          <w:p w:rsidR="003D57DE" w:rsidRPr="001B3EBE" w:rsidRDefault="003D57DE">
            <w:pPr>
              <w:spacing w:after="0" w:line="240" w:lineRule="auto"/>
              <w:jc w:val="center"/>
              <w:rPr>
                <w:rFonts w:ascii="Arial" w:hAnsi="Arial" w:cs="Arial"/>
                <w:lang w:val="ru-RU"/>
              </w:rPr>
            </w:pPr>
          </w:p>
        </w:tc>
        <w:tc>
          <w:tcPr>
            <w:tcW w:w="4022" w:type="dxa"/>
            <w:hideMark/>
          </w:tcPr>
          <w:p w:rsidR="003D57DE" w:rsidRPr="001B3EBE" w:rsidRDefault="003D57DE">
            <w:pPr>
              <w:spacing w:after="0" w:line="240" w:lineRule="auto"/>
              <w:jc w:val="center"/>
              <w:rPr>
                <w:rFonts w:ascii="Arial" w:hAnsi="Arial" w:cs="Arial"/>
                <w:lang w:val="sr-Cyrl-CS"/>
              </w:rPr>
            </w:pPr>
            <w:r w:rsidRPr="001B3EBE">
              <w:rPr>
                <w:rFonts w:ascii="Arial" w:hAnsi="Arial" w:cs="Arial"/>
                <w:lang w:val="sr-Cyrl-CS"/>
              </w:rPr>
              <w:t>П</w:t>
            </w:r>
            <w:r w:rsidRPr="001B3EBE">
              <w:rPr>
                <w:rFonts w:ascii="Arial" w:hAnsi="Arial" w:cs="Arial"/>
              </w:rPr>
              <w:t>онуђач</w:t>
            </w:r>
          </w:p>
        </w:tc>
      </w:tr>
      <w:tr w:rsidR="003D57DE" w:rsidRPr="001B3EBE" w:rsidTr="003D57DE">
        <w:trPr>
          <w:jc w:val="center"/>
        </w:trPr>
        <w:tc>
          <w:tcPr>
            <w:tcW w:w="3882" w:type="dxa"/>
          </w:tcPr>
          <w:p w:rsidR="003D57DE" w:rsidRPr="001B3EBE" w:rsidRDefault="003D57DE">
            <w:pPr>
              <w:jc w:val="center"/>
              <w:rPr>
                <w:rFonts w:ascii="Arial" w:hAnsi="Arial" w:cs="Arial"/>
              </w:rPr>
            </w:pPr>
          </w:p>
        </w:tc>
        <w:tc>
          <w:tcPr>
            <w:tcW w:w="2127" w:type="dxa"/>
            <w:hideMark/>
          </w:tcPr>
          <w:p w:rsidR="003D57DE" w:rsidRPr="001B3EBE" w:rsidRDefault="003D57DE">
            <w:pPr>
              <w:jc w:val="center"/>
              <w:rPr>
                <w:rFonts w:ascii="Arial" w:hAnsi="Arial" w:cs="Arial"/>
              </w:rPr>
            </w:pPr>
            <w:r w:rsidRPr="001B3EBE">
              <w:rPr>
                <w:rFonts w:ascii="Arial" w:hAnsi="Arial" w:cs="Arial"/>
              </w:rPr>
              <w:t>М.П.</w:t>
            </w:r>
          </w:p>
        </w:tc>
        <w:tc>
          <w:tcPr>
            <w:tcW w:w="4022" w:type="dxa"/>
          </w:tcPr>
          <w:p w:rsidR="003D57DE" w:rsidRPr="001B3EBE" w:rsidRDefault="003D57DE">
            <w:pPr>
              <w:jc w:val="center"/>
              <w:rPr>
                <w:rFonts w:ascii="Arial" w:hAnsi="Arial" w:cs="Arial"/>
                <w:lang w:val="ru-RU"/>
              </w:rPr>
            </w:pPr>
          </w:p>
        </w:tc>
      </w:tr>
      <w:tr w:rsidR="003D57DE" w:rsidRPr="001B3EBE" w:rsidTr="003D57DE">
        <w:trPr>
          <w:trHeight w:val="389"/>
          <w:jc w:val="center"/>
        </w:trPr>
        <w:tc>
          <w:tcPr>
            <w:tcW w:w="3882" w:type="dxa"/>
            <w:tcBorders>
              <w:top w:val="single" w:sz="4" w:space="0" w:color="auto"/>
              <w:left w:val="nil"/>
              <w:bottom w:val="nil"/>
              <w:right w:val="nil"/>
            </w:tcBorders>
          </w:tcPr>
          <w:p w:rsidR="003D57DE" w:rsidRPr="001B3EBE" w:rsidRDefault="003D57DE">
            <w:pPr>
              <w:spacing w:after="0" w:line="240" w:lineRule="auto"/>
              <w:rPr>
                <w:rFonts w:ascii="Arial" w:hAnsi="Arial" w:cs="Arial"/>
              </w:rPr>
            </w:pPr>
          </w:p>
        </w:tc>
        <w:tc>
          <w:tcPr>
            <w:tcW w:w="2127" w:type="dxa"/>
          </w:tcPr>
          <w:p w:rsidR="003D57DE" w:rsidRPr="001B3EBE" w:rsidRDefault="003D57DE">
            <w:pPr>
              <w:spacing w:after="0" w:line="240" w:lineRule="auto"/>
              <w:jc w:val="center"/>
              <w:rPr>
                <w:rFonts w:ascii="Arial" w:hAnsi="Arial" w:cs="Arial"/>
                <w:lang w:val="ru-RU"/>
              </w:rPr>
            </w:pPr>
          </w:p>
        </w:tc>
        <w:tc>
          <w:tcPr>
            <w:tcW w:w="4022" w:type="dxa"/>
            <w:tcBorders>
              <w:top w:val="single" w:sz="4" w:space="0" w:color="auto"/>
              <w:left w:val="nil"/>
              <w:bottom w:val="nil"/>
              <w:right w:val="nil"/>
            </w:tcBorders>
          </w:tcPr>
          <w:p w:rsidR="003D57DE" w:rsidRPr="001B3EBE" w:rsidRDefault="003D57DE">
            <w:pPr>
              <w:spacing w:after="0" w:line="240" w:lineRule="auto"/>
              <w:jc w:val="center"/>
              <w:rPr>
                <w:rFonts w:ascii="Arial" w:hAnsi="Arial" w:cs="Arial"/>
                <w:lang w:val="ru-RU"/>
              </w:rPr>
            </w:pPr>
          </w:p>
        </w:tc>
      </w:tr>
    </w:tbl>
    <w:p w:rsidR="003D57DE" w:rsidRPr="001B3EBE" w:rsidRDefault="003D57DE" w:rsidP="003D57DE">
      <w:pPr>
        <w:spacing w:after="0"/>
        <w:rPr>
          <w:rFonts w:ascii="Arial" w:hAnsi="Arial" w:cs="Arial"/>
          <w:b/>
          <w:lang w:val="sr-Cyrl-CS"/>
        </w:rPr>
      </w:pPr>
      <w:r w:rsidRPr="001B3EBE">
        <w:rPr>
          <w:rFonts w:ascii="Arial" w:hAnsi="Arial" w:cs="Arial"/>
          <w:b/>
          <w:lang w:val="sr-Cyrl-CS"/>
        </w:rPr>
        <w:t>Напомена:</w:t>
      </w:r>
    </w:p>
    <w:p w:rsidR="003D57DE" w:rsidRPr="001B3EBE" w:rsidRDefault="003D57DE" w:rsidP="003D57DE">
      <w:pPr>
        <w:pStyle w:val="KDKomentar"/>
        <w:spacing w:before="0"/>
        <w:rPr>
          <w:rFonts w:eastAsia="TimesNewRomanPS-BoldMT"/>
          <w:i w:val="0"/>
          <w:color w:val="auto"/>
        </w:rPr>
      </w:pPr>
      <w:r w:rsidRPr="001B3EBE">
        <w:rPr>
          <w:rFonts w:eastAsia="TimesNewRomanPS-BoldMT"/>
          <w:i w:val="0"/>
          <w:color w:val="auto"/>
        </w:rPr>
        <w:t xml:space="preserve">-Уколико </w:t>
      </w:r>
      <w:r w:rsidRPr="001B3EBE">
        <w:rPr>
          <w:rFonts w:eastAsia="TimesNewRomanPS-BoldMT"/>
          <w:i w:val="0"/>
          <w:color w:val="auto"/>
          <w:lang w:val="sr-Cyrl-CS"/>
        </w:rPr>
        <w:t>група понуђача подноси заједничку понуду овај образац потписује и оверава Носилац посла</w:t>
      </w:r>
      <w:r w:rsidRPr="001B3EBE">
        <w:rPr>
          <w:rFonts w:eastAsia="TimesNewRomanPS-BoldMT"/>
          <w:i w:val="0"/>
          <w:color w:val="auto"/>
        </w:rPr>
        <w:t>.</w:t>
      </w:r>
    </w:p>
    <w:p w:rsidR="003D57DE" w:rsidRPr="001B3EBE" w:rsidRDefault="003D57DE" w:rsidP="003D57DE">
      <w:pPr>
        <w:pStyle w:val="KDKomentar"/>
        <w:spacing w:before="0"/>
        <w:rPr>
          <w:rFonts w:eastAsia="TimesNewRomanPS-BoldMT"/>
          <w:i w:val="0"/>
          <w:color w:val="auto"/>
          <w:lang w:val="sr-Latn-RS"/>
        </w:rPr>
      </w:pPr>
      <w:r w:rsidRPr="001B3EBE">
        <w:rPr>
          <w:rFonts w:eastAsia="TimesNewRomanPS-BoldMT"/>
          <w:i w:val="0"/>
          <w:color w:val="auto"/>
          <w:lang w:val="sr-Cyrl-CS"/>
        </w:rPr>
        <w:t xml:space="preserve">- </w:t>
      </w:r>
      <w:r w:rsidRPr="001B3EBE">
        <w:rPr>
          <w:rFonts w:eastAsia="TimesNewRomanPS-BoldMT"/>
          <w:i w:val="0"/>
          <w:color w:val="auto"/>
        </w:rPr>
        <w:t xml:space="preserve">Уколико понуђач подноси понуду са подизвођачем овај образац потписује и оверава печатом понуђач. </w:t>
      </w:r>
    </w:p>
    <w:p w:rsidR="003D57DE" w:rsidRPr="001B3EBE" w:rsidRDefault="003D57DE" w:rsidP="003D57DE">
      <w:pPr>
        <w:spacing w:after="0"/>
        <w:rPr>
          <w:rFonts w:ascii="Arial" w:hAnsi="Arial" w:cs="Arial"/>
          <w:b/>
          <w:lang w:val="sr-Latn-RS"/>
        </w:rPr>
      </w:pPr>
      <w:r w:rsidRPr="001B3EBE">
        <w:rPr>
          <w:rFonts w:ascii="Arial" w:hAnsi="Arial" w:cs="Arial"/>
          <w:b/>
          <w:lang w:val="sr-Latn-CS"/>
        </w:rPr>
        <w:t>Упутство</w:t>
      </w:r>
      <w:r w:rsidRPr="001B3EBE">
        <w:rPr>
          <w:rFonts w:ascii="Arial" w:hAnsi="Arial" w:cs="Arial"/>
          <w:b/>
          <w:lang w:val="sr-Latn-RS"/>
        </w:rPr>
        <w:t xml:space="preserve"> </w:t>
      </w:r>
      <w:r w:rsidRPr="001B3EBE">
        <w:rPr>
          <w:rFonts w:ascii="Arial" w:hAnsi="Arial" w:cs="Arial"/>
          <w:b/>
          <w:lang w:val="sr-Latn-CS"/>
        </w:rPr>
        <w:t>за попуњавањ</w:t>
      </w:r>
      <w:r w:rsidRPr="001B3EBE">
        <w:rPr>
          <w:rFonts w:ascii="Arial" w:hAnsi="Arial" w:cs="Arial"/>
          <w:b/>
          <w:lang w:val="ru-RU"/>
        </w:rPr>
        <w:t>е Обрасца структуре цене</w:t>
      </w:r>
    </w:p>
    <w:p w:rsidR="003D57DE" w:rsidRPr="001B3EBE" w:rsidRDefault="003D57DE" w:rsidP="003D57DE">
      <w:pPr>
        <w:pStyle w:val="ListParagraph"/>
        <w:tabs>
          <w:tab w:val="left" w:pos="90"/>
        </w:tabs>
        <w:spacing w:after="0" w:line="240" w:lineRule="auto"/>
        <w:ind w:left="0"/>
        <w:rPr>
          <w:rFonts w:ascii="Arial" w:hAnsi="Arial" w:cs="Arial"/>
          <w:bCs/>
          <w:iCs/>
        </w:rPr>
      </w:pPr>
      <w:proofErr w:type="gramStart"/>
      <w:r w:rsidRPr="001B3EBE">
        <w:rPr>
          <w:rFonts w:ascii="Arial" w:hAnsi="Arial" w:cs="Arial"/>
          <w:bCs/>
          <w:iCs/>
        </w:rPr>
        <w:t>Понуђач треба да попун</w:t>
      </w:r>
      <w:r w:rsidRPr="001B3EBE">
        <w:rPr>
          <w:rFonts w:ascii="Arial" w:hAnsi="Arial" w:cs="Arial"/>
          <w:bCs/>
          <w:iCs/>
          <w:lang w:val="sr-Cyrl-CS"/>
        </w:rPr>
        <w:t>и</w:t>
      </w:r>
      <w:r w:rsidRPr="001B3EBE">
        <w:rPr>
          <w:rFonts w:ascii="Arial" w:hAnsi="Arial" w:cs="Arial"/>
          <w:bCs/>
          <w:iCs/>
        </w:rPr>
        <w:t xml:space="preserve"> образац структуре цене </w:t>
      </w:r>
      <w:r w:rsidRPr="001B3EBE">
        <w:rPr>
          <w:rFonts w:ascii="Arial" w:hAnsi="Arial" w:cs="Arial"/>
          <w:bCs/>
          <w:iCs/>
          <w:lang w:val="sr-Cyrl-CS"/>
        </w:rPr>
        <w:t>Табела 1.</w:t>
      </w:r>
      <w:proofErr w:type="gramEnd"/>
      <w:r w:rsidRPr="001B3EBE">
        <w:rPr>
          <w:rFonts w:ascii="Arial" w:hAnsi="Arial" w:cs="Arial"/>
          <w:bCs/>
          <w:iCs/>
          <w:lang w:val="sr-Cyrl-CS"/>
        </w:rPr>
        <w:t xml:space="preserve"> на следећи начин</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 xml:space="preserve">-у колону 5.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без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6</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са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7</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B3EBE">
        <w:rPr>
          <w:rFonts w:ascii="Arial" w:hAnsi="Arial" w:cs="Arial"/>
          <w:bCs/>
          <w:iCs/>
          <w:lang w:val="sr-Cyrl-CS"/>
        </w:rPr>
        <w:t>5</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 xml:space="preserve">.); </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8</w:t>
      </w:r>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B3EBE">
        <w:rPr>
          <w:rFonts w:ascii="Arial" w:hAnsi="Arial" w:cs="Arial"/>
          <w:bCs/>
          <w:iCs/>
          <w:lang w:val="sr-Cyrl-CS"/>
        </w:rPr>
        <w:t>6</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9</w:t>
      </w:r>
      <w:r w:rsidRPr="001B3EBE">
        <w:rPr>
          <w:rFonts w:ascii="Arial" w:hAnsi="Arial" w:cs="Arial"/>
          <w:bCs/>
          <w:iCs/>
        </w:rPr>
        <w:t>.уписати назив произвођача понуђених добара,назив модела/ознаку понуђених добара</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 – уписује се укупно понуђена цена за све </w:t>
      </w:r>
      <w:proofErr w:type="gramStart"/>
      <w:r w:rsidRPr="001B3EBE">
        <w:rPr>
          <w:rFonts w:ascii="Arial" w:hAnsi="Arial" w:cs="Arial"/>
        </w:rPr>
        <w:t>позиције  без</w:t>
      </w:r>
      <w:proofErr w:type="gramEnd"/>
      <w:r w:rsidRPr="001B3EBE">
        <w:rPr>
          <w:rFonts w:ascii="Arial" w:hAnsi="Arial" w:cs="Arial"/>
        </w:rPr>
        <w:t xml:space="preserve"> ПДВ (збир колоне бр. </w:t>
      </w:r>
      <w:r w:rsidRPr="001B3EBE">
        <w:rPr>
          <w:rFonts w:ascii="Arial" w:hAnsi="Arial" w:cs="Arial"/>
          <w:lang w:val="sr-Cyrl-RS"/>
        </w:rPr>
        <w:t>7</w:t>
      </w:r>
      <w:r w:rsidRPr="001B3EBE">
        <w:rPr>
          <w:rFonts w:ascii="Arial" w:hAnsi="Arial" w:cs="Arial"/>
        </w:rPr>
        <w:t>)</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II – уписује се укупан износ ПДВ </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w:t>
      </w:r>
      <w:proofErr w:type="gramStart"/>
      <w:r w:rsidRPr="001B3EBE">
        <w:rPr>
          <w:rFonts w:ascii="Arial" w:hAnsi="Arial" w:cs="Arial"/>
        </w:rPr>
        <w:t>III – уписује се укупно понуђена цена са ПДВ (ред бр.</w:t>
      </w:r>
      <w:proofErr w:type="gramEnd"/>
      <w:r w:rsidRPr="001B3EBE">
        <w:rPr>
          <w:rFonts w:ascii="Arial" w:hAnsi="Arial" w:cs="Arial"/>
        </w:rPr>
        <w:t xml:space="preserve"> </w:t>
      </w:r>
      <w:proofErr w:type="gramStart"/>
      <w:r w:rsidRPr="001B3EBE">
        <w:rPr>
          <w:rFonts w:ascii="Arial" w:hAnsi="Arial" w:cs="Arial"/>
        </w:rPr>
        <w:t>I + ред.бр.</w:t>
      </w:r>
      <w:proofErr w:type="gramEnd"/>
      <w:r w:rsidRPr="001B3EBE">
        <w:rPr>
          <w:rFonts w:ascii="Arial" w:hAnsi="Arial" w:cs="Arial"/>
        </w:rPr>
        <w:t xml:space="preserve"> II)</w:t>
      </w:r>
    </w:p>
    <w:p w:rsidR="003D57DE" w:rsidRPr="001B3EBE" w:rsidRDefault="003D57DE" w:rsidP="003D57DE">
      <w:pPr>
        <w:tabs>
          <w:tab w:val="left" w:pos="992"/>
        </w:tabs>
        <w:spacing w:after="0" w:line="240" w:lineRule="auto"/>
        <w:rPr>
          <w:rFonts w:ascii="Arial" w:hAnsi="Arial" w:cs="Arial"/>
        </w:rPr>
      </w:pPr>
      <w:r w:rsidRPr="001B3EBE">
        <w:rPr>
          <w:rFonts w:ascii="Arial" w:hAnsi="Arial" w:cs="Arial"/>
        </w:rPr>
        <w:t xml:space="preserve">- </w:t>
      </w:r>
      <w:proofErr w:type="gramStart"/>
      <w:r w:rsidRPr="001B3EBE">
        <w:rPr>
          <w:rFonts w:ascii="Arial" w:hAnsi="Arial" w:cs="Arial"/>
        </w:rPr>
        <w:t>у</w:t>
      </w:r>
      <w:proofErr w:type="gramEnd"/>
      <w:r w:rsidRPr="001B3EBE">
        <w:rPr>
          <w:rFonts w:ascii="Arial" w:hAnsi="Arial" w:cs="Arial"/>
        </w:rPr>
        <w:t xml:space="preserve"> Табелу 2. </w:t>
      </w:r>
      <w:proofErr w:type="gramStart"/>
      <w:r w:rsidRPr="001B3EBE">
        <w:rPr>
          <w:rFonts w:ascii="Arial" w:hAnsi="Arial" w:cs="Arial"/>
        </w:rPr>
        <w:t>уписују</w:t>
      </w:r>
      <w:proofErr w:type="gramEnd"/>
      <w:r w:rsidRPr="001B3EBE">
        <w:rPr>
          <w:rFonts w:ascii="Arial" w:hAnsi="Arial" w:cs="Arial"/>
        </w:rPr>
        <w:t xml:space="preserve"> се посебно исказани трошкови у дин који су укључени у укупно понуђену цену без ПДВ (ред бр. </w:t>
      </w:r>
      <w:proofErr w:type="gramStart"/>
      <w:r w:rsidRPr="001B3EBE">
        <w:rPr>
          <w:rFonts w:ascii="Arial" w:hAnsi="Arial" w:cs="Arial"/>
        </w:rPr>
        <w:t>I из табеле 1) уколико исти постоје као засебни трошкови, у укупно понуђеној цени без ПДВ (ред бр.</w:t>
      </w:r>
      <w:proofErr w:type="gramEnd"/>
      <w:r w:rsidRPr="001B3EBE">
        <w:rPr>
          <w:rFonts w:ascii="Arial" w:hAnsi="Arial" w:cs="Arial"/>
        </w:rPr>
        <w:t xml:space="preserve"> I из табеле 1) уколико исти постоје као засебни трошкови,</w:t>
      </w:r>
    </w:p>
    <w:p w:rsidR="003D57DE" w:rsidRPr="001B3EBE" w:rsidRDefault="003D57DE" w:rsidP="003D57DE">
      <w:pPr>
        <w:tabs>
          <w:tab w:val="left" w:pos="992"/>
        </w:tabs>
        <w:spacing w:after="0" w:line="240" w:lineRule="auto"/>
        <w:rPr>
          <w:rFonts w:ascii="Arial" w:hAnsi="Arial" w:cs="Arial"/>
        </w:rPr>
      </w:pPr>
      <w:proofErr w:type="gramStart"/>
      <w:r w:rsidRPr="001B3EBE">
        <w:rPr>
          <w:rFonts w:ascii="Arial" w:hAnsi="Arial" w:cs="Arial"/>
        </w:rPr>
        <w:t>-на место предвиђено за место и датум уписује се место и датум попуњавања обрасца структуре цене.</w:t>
      </w:r>
      <w:proofErr w:type="gramEnd"/>
    </w:p>
    <w:p w:rsidR="003D57DE" w:rsidRPr="00EB77B7" w:rsidRDefault="003D57DE" w:rsidP="00EB77B7">
      <w:pPr>
        <w:tabs>
          <w:tab w:val="left" w:pos="992"/>
        </w:tabs>
        <w:spacing w:after="0" w:line="240" w:lineRule="auto"/>
        <w:rPr>
          <w:rFonts w:ascii="Arial" w:hAnsi="Arial" w:cs="Arial"/>
          <w:lang w:val="sr-Cyrl-RS"/>
        </w:rPr>
      </w:pPr>
      <w:r w:rsidRPr="001B3EBE">
        <w:rPr>
          <w:rFonts w:ascii="Arial" w:hAnsi="Arial" w:cs="Arial"/>
        </w:rPr>
        <w:t>-</w:t>
      </w:r>
      <w:proofErr w:type="gramStart"/>
      <w:r w:rsidRPr="001B3EBE">
        <w:rPr>
          <w:rFonts w:ascii="Arial" w:hAnsi="Arial" w:cs="Arial"/>
        </w:rPr>
        <w:t>на  место</w:t>
      </w:r>
      <w:proofErr w:type="gramEnd"/>
      <w:r w:rsidRPr="001B3EBE">
        <w:rPr>
          <w:rFonts w:ascii="Arial" w:hAnsi="Arial" w:cs="Arial"/>
        </w:rPr>
        <w:t xml:space="preserve"> предвиђено за печат и потпис понуђач печатом оверава и потписује образац структуре цене.</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lang w:val="sr-Cyrl-RS"/>
              </w:rPr>
              <w:lastRenderedPageBreak/>
              <w:br w:type="page"/>
            </w:r>
            <w:r>
              <w:rPr>
                <w:rFonts w:ascii="Arial" w:hAnsi="Arial" w:cs="Arial"/>
              </w:rPr>
              <w:object w:dxaOrig="1305" w:dyaOrig="1470">
                <v:shape id="_x0000_i1031" type="#_x0000_t75" style="width:65.25pt;height:73.5pt" o:ole="">
                  <v:imagedata r:id="rId8" o:title=""/>
                </v:shape>
                <o:OLEObject Type="Embed" ProgID="Word.Picture.8" ShapeID="_x0000_i1031" DrawAspect="Content" ObjectID="_1540204719" r:id="rId20"/>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CS"/>
        </w:rPr>
        <w:t xml:space="preserve">6. </w:t>
      </w:r>
      <w:r>
        <w:rPr>
          <w:rFonts w:ascii="Arial" w:hAnsi="Arial" w:cs="Arial"/>
          <w:b/>
          <w:bCs/>
          <w:iCs/>
        </w:rPr>
        <w:t xml:space="preserve">ОБРАЗАЦ ТРОШКОВА </w:t>
      </w:r>
    </w:p>
    <w:p w:rsidR="003D57DE" w:rsidRDefault="003D57DE" w:rsidP="003D57DE">
      <w:pPr>
        <w:pStyle w:val="ListParagraph"/>
        <w:autoSpaceDE w:val="0"/>
        <w:autoSpaceDN w:val="0"/>
        <w:adjustRightInd w:val="0"/>
        <w:spacing w:after="0" w:line="240" w:lineRule="auto"/>
        <w:ind w:left="810"/>
        <w:jc w:val="center"/>
        <w:rPr>
          <w:rFonts w:ascii="Arial" w:hAnsi="Arial" w:cs="Arial"/>
          <w:b/>
          <w:bCs/>
          <w:iCs/>
        </w:rPr>
      </w:pPr>
      <w:r>
        <w:rPr>
          <w:rFonts w:ascii="Arial" w:hAnsi="Arial" w:cs="Arial"/>
          <w:b/>
          <w:bCs/>
          <w:iCs/>
        </w:rPr>
        <w:t>ПРИПРЕМЕ ПОНУДЕ</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sr-Cyrl-RS"/>
        </w:rPr>
      </w:pPr>
      <w:r>
        <w:rPr>
          <w:rFonts w:ascii="Arial" w:hAnsi="Arial" w:cs="Arial"/>
          <w:b/>
          <w:lang w:val="sr-Cyrl-RS"/>
        </w:rPr>
        <w:br w:type="page"/>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r>
        <w:rPr>
          <w:noProof/>
        </w:rPr>
        <w:lastRenderedPageBreak/>
        <mc:AlternateContent>
          <mc:Choice Requires="wps">
            <w:drawing>
              <wp:anchor distT="0" distB="0" distL="114300" distR="114300" simplePos="0" relativeHeight="251663360" behindDoc="0" locked="0" layoutInCell="1" allowOverlap="1" wp14:anchorId="493903F7" wp14:editId="2B5A00B6">
                <wp:simplePos x="0" y="0"/>
                <wp:positionH relativeFrom="column">
                  <wp:posOffset>433705</wp:posOffset>
                </wp:positionH>
                <wp:positionV relativeFrom="paragraph">
                  <wp:posOffset>91440</wp:posOffset>
                </wp:positionV>
                <wp:extent cx="5554345" cy="641985"/>
                <wp:effectExtent l="5080" t="5715"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6E06AD" w:rsidRDefault="006E06AD" w:rsidP="003D57DE">
                            <w:pPr>
                              <w:autoSpaceDE w:val="0"/>
                              <w:autoSpaceDN w:val="0"/>
                              <w:adjustRightInd w:val="0"/>
                              <w:spacing w:after="0" w:line="240" w:lineRule="auto"/>
                              <w:jc w:val="center"/>
                              <w:rPr>
                                <w:rFonts w:ascii="Times New Roman" w:hAnsi="Times New Roman"/>
                                <w:b/>
                                <w:bCs/>
                                <w:iCs/>
                                <w:color w:val="002060"/>
                                <w:sz w:val="28"/>
                                <w:szCs w:val="28"/>
                              </w:rPr>
                            </w:pPr>
                          </w:p>
                          <w:p w:rsidR="006E06AD" w:rsidRDefault="006E06AD" w:rsidP="003D57DE">
                            <w:pPr>
                              <w:jc w:val="center"/>
                            </w:pPr>
                            <w:r>
                              <w:rPr>
                                <w:rFonts w:ascii="Times New Roman" w:hAnsi="Times New Roman"/>
                                <w:b/>
                                <w:bCs/>
                                <w:iCs/>
                                <w:sz w:val="28"/>
                                <w:szCs w:val="28"/>
                                <w:lang w:val="sr-Cyrl-RS"/>
                              </w:rPr>
                              <w:t>6</w:t>
                            </w:r>
                            <w:r>
                              <w:rPr>
                                <w:rFonts w:ascii="Times New Roman" w:hAnsi="Times New Roman"/>
                                <w:b/>
                                <w:bCs/>
                                <w:iCs/>
                                <w:sz w:val="28"/>
                                <w:szCs w:val="28"/>
                              </w:rPr>
                              <w:t>.</w:t>
                            </w:r>
                            <w:r>
                              <w:rPr>
                                <w:rFonts w:ascii="Times New Roman" w:hAnsi="Times New Roman"/>
                                <w:b/>
                                <w:bCs/>
                                <w:iCs/>
                                <w:color w:val="002060"/>
                                <w:sz w:val="28"/>
                                <w:szCs w:val="28"/>
                              </w:rPr>
                              <w:t xml:space="preserve">  </w:t>
                            </w:r>
                            <w:r>
                              <w:rPr>
                                <w:rFonts w:ascii="Times New Roman" w:hAnsi="Times New Roman"/>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4.15pt;margin-top:7.2pt;width:437.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KhGAMAAHA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6E06AD" w:rsidRDefault="006E06AD" w:rsidP="003D57DE">
                      <w:pPr>
                        <w:autoSpaceDE w:val="0"/>
                        <w:autoSpaceDN w:val="0"/>
                        <w:adjustRightInd w:val="0"/>
                        <w:spacing w:after="0" w:line="240" w:lineRule="auto"/>
                        <w:jc w:val="center"/>
                        <w:rPr>
                          <w:rFonts w:ascii="Times New Roman" w:hAnsi="Times New Roman"/>
                          <w:b/>
                          <w:bCs/>
                          <w:iCs/>
                          <w:color w:val="002060"/>
                          <w:sz w:val="28"/>
                          <w:szCs w:val="28"/>
                        </w:rPr>
                      </w:pPr>
                    </w:p>
                    <w:p w:rsidR="006E06AD" w:rsidRDefault="006E06AD" w:rsidP="003D57DE">
                      <w:pPr>
                        <w:jc w:val="center"/>
                      </w:pPr>
                      <w:r>
                        <w:rPr>
                          <w:rFonts w:ascii="Times New Roman" w:hAnsi="Times New Roman"/>
                          <w:b/>
                          <w:bCs/>
                          <w:iCs/>
                          <w:sz w:val="28"/>
                          <w:szCs w:val="28"/>
                          <w:lang w:val="sr-Cyrl-RS"/>
                        </w:rPr>
                        <w:t>6</w:t>
                      </w:r>
                      <w:r>
                        <w:rPr>
                          <w:rFonts w:ascii="Times New Roman" w:hAnsi="Times New Roman"/>
                          <w:b/>
                          <w:bCs/>
                          <w:iCs/>
                          <w:sz w:val="28"/>
                          <w:szCs w:val="28"/>
                        </w:rPr>
                        <w:t>.</w:t>
                      </w:r>
                      <w:r>
                        <w:rPr>
                          <w:rFonts w:ascii="Times New Roman" w:hAnsi="Times New Roman"/>
                          <w:b/>
                          <w:bCs/>
                          <w:iCs/>
                          <w:color w:val="002060"/>
                          <w:sz w:val="28"/>
                          <w:szCs w:val="28"/>
                        </w:rPr>
                        <w:t xml:space="preserve">  </w:t>
                      </w:r>
                      <w:r>
                        <w:rPr>
                          <w:rFonts w:ascii="Times New Roman" w:hAnsi="Times New Roman"/>
                          <w:b/>
                          <w:sz w:val="28"/>
                          <w:szCs w:val="28"/>
                        </w:rPr>
                        <w:t>ОБРАЗАЦ ТРОШКОВА ПРИПРЕМЕ ПОНУДЕ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6DA01C3" wp14:editId="64825FCB">
                <wp:simplePos x="0" y="0"/>
                <wp:positionH relativeFrom="column">
                  <wp:posOffset>4800600</wp:posOffset>
                </wp:positionH>
                <wp:positionV relativeFrom="paragraph">
                  <wp:posOffset>-342900</wp:posOffset>
                </wp:positionV>
                <wp:extent cx="1187450" cy="342900"/>
                <wp:effectExtent l="9525" t="9525" r="1270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6E06AD" w:rsidRDefault="006E06AD" w:rsidP="003D57DE">
                            <w:pPr>
                              <w:jc w:val="center"/>
                              <w:rPr>
                                <w:b/>
                              </w:rPr>
                            </w:pPr>
                            <w:proofErr w:type="gramStart"/>
                            <w:r>
                              <w:rPr>
                                <w:b/>
                              </w:rPr>
                              <w:t>ОБРАЗАЦ БР.</w:t>
                            </w:r>
                            <w:proofErr w:type="gramEnd"/>
                            <w:r>
                              <w:rPr>
                                <w:b/>
                              </w:rPr>
                              <w:t xml:space="preserve">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78pt;margin-top:-27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6E06AD" w:rsidRDefault="006E06AD" w:rsidP="003D57DE">
                      <w:pPr>
                        <w:jc w:val="center"/>
                        <w:rPr>
                          <w:b/>
                        </w:rPr>
                      </w:pPr>
                      <w:proofErr w:type="gramStart"/>
                      <w:r>
                        <w:rPr>
                          <w:b/>
                        </w:rPr>
                        <w:t>ОБРАЗАЦ БР.</w:t>
                      </w:r>
                      <w:proofErr w:type="gramEnd"/>
                      <w:r>
                        <w:rPr>
                          <w:b/>
                        </w:rPr>
                        <w:t xml:space="preserve"> 3. </w:t>
                      </w:r>
                    </w:p>
                  </w:txbxContent>
                </v:textbox>
              </v:roundrect>
            </w:pict>
          </mc:Fallback>
        </mc:AlternateConten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rPr>
      </w:pPr>
      <w:proofErr w:type="gramStart"/>
      <w:r>
        <w:rPr>
          <w:rFonts w:ascii="Arial" w:hAnsi="Arial" w:cs="Arial"/>
          <w:b/>
          <w:bCs/>
          <w:iCs/>
        </w:rPr>
        <w:t xml:space="preserve">У овом обрасцу </w:t>
      </w:r>
      <w:r>
        <w:rPr>
          <w:rFonts w:ascii="Arial" w:hAnsi="Arial" w:cs="Arial"/>
          <w:b/>
          <w:bCs/>
          <w:iCs/>
          <w:lang w:val="sr-Cyrl-CS"/>
        </w:rPr>
        <w:t>П</w:t>
      </w:r>
      <w:r>
        <w:rPr>
          <w:rFonts w:ascii="Arial" w:hAnsi="Arial" w:cs="Arial"/>
          <w:b/>
          <w:bCs/>
          <w:iCs/>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p w:rsidR="003D57DE" w:rsidRDefault="003D57DE" w:rsidP="003D57DE">
      <w:pPr>
        <w:autoSpaceDE w:val="0"/>
        <w:autoSpaceDN w:val="0"/>
        <w:adjustRightInd w:val="0"/>
        <w:spacing w:after="0" w:line="240" w:lineRule="auto"/>
        <w:jc w:val="both"/>
        <w:rPr>
          <w:rFonts w:ascii="Arial" w:hAnsi="Arial" w:cs="Arial"/>
          <w:b/>
          <w:bCs/>
          <w:iC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180"/>
        <w:gridCol w:w="4439"/>
      </w:tblGrid>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
                <w:bCs/>
                <w:iCs/>
                <w:lang w:val="sr-Cyrl-RS"/>
              </w:rPr>
            </w:pPr>
            <w:r>
              <w:rPr>
                <w:rFonts w:ascii="Arial" w:hAnsi="Arial" w:cs="Arial"/>
                <w:b/>
                <w:bCs/>
                <w:iCs/>
                <w:lang w:val="sr-Cyrl-RS"/>
              </w:rPr>
              <w:t>Ред.бр</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Износ трошкова</w:t>
            </w: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hAnsi="Arial" w:cs="Arial"/>
                <w:bCs/>
                <w:iCs/>
              </w:rPr>
            </w:pPr>
            <w:r>
              <w:rPr>
                <w:rFonts w:ascii="Arial" w:hAnsi="Arial" w:cs="Arial"/>
                <w:bCs/>
                <w:iCs/>
                <w:lang w:val="sr-Cyrl-RS"/>
              </w:rPr>
              <w:t xml:space="preserve">    </w:t>
            </w:r>
            <w:r>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bl>
    <w:p w:rsidR="003D57DE" w:rsidRDefault="003D57DE" w:rsidP="003D57DE">
      <w:pPr>
        <w:autoSpaceDE w:val="0"/>
        <w:autoSpaceDN w:val="0"/>
        <w:adjustRightInd w:val="0"/>
        <w:spacing w:after="0" w:line="240" w:lineRule="auto"/>
        <w:jc w:val="both"/>
        <w:rPr>
          <w:rFonts w:ascii="Arial" w:hAnsi="Arial" w:cs="Arial"/>
          <w:bCs/>
          <w:iCs/>
          <w:lang w:val="sr-Cyrl-CS"/>
        </w:rPr>
      </w:pPr>
    </w:p>
    <w:p w:rsidR="003D57DE" w:rsidRDefault="003D57DE" w:rsidP="003D57DE">
      <w:pPr>
        <w:autoSpaceDE w:val="0"/>
        <w:autoSpaceDN w:val="0"/>
        <w:adjustRightInd w:val="0"/>
        <w:spacing w:after="0" w:line="240" w:lineRule="auto"/>
        <w:jc w:val="both"/>
        <w:rPr>
          <w:rFonts w:ascii="Arial" w:hAnsi="Arial" w:cs="Arial"/>
          <w:bCs/>
          <w:iCs/>
        </w:rPr>
      </w:pPr>
    </w:p>
    <w:p w:rsidR="003D57DE" w:rsidRDefault="003D57DE" w:rsidP="003D57DE">
      <w:pPr>
        <w:autoSpaceDE w:val="0"/>
        <w:autoSpaceDN w:val="0"/>
        <w:adjustRightInd w:val="0"/>
        <w:spacing w:after="0" w:line="240" w:lineRule="auto"/>
        <w:jc w:val="both"/>
        <w:rPr>
          <w:rFonts w:ascii="Arial" w:hAnsi="Arial" w:cs="Arial"/>
          <w:bCs/>
          <w:iCs/>
        </w:rPr>
      </w:pPr>
      <w:r>
        <w:rPr>
          <w:rFonts w:ascii="Arial" w:hAnsi="Arial" w:cs="Arial"/>
          <w:bCs/>
          <w:iCs/>
        </w:rPr>
        <w:t xml:space="preserve">Ако поступак јавне набавке буде обустављен из разлога који су на страни </w:t>
      </w:r>
      <w:r>
        <w:rPr>
          <w:rFonts w:ascii="Arial" w:hAnsi="Arial" w:cs="Arial"/>
          <w:bCs/>
          <w:iCs/>
          <w:lang w:val="sr-Cyrl-CS"/>
        </w:rPr>
        <w:t>Н</w:t>
      </w:r>
      <w:r>
        <w:rPr>
          <w:rFonts w:ascii="Arial" w:hAnsi="Arial" w:cs="Arial"/>
          <w:bCs/>
          <w:iCs/>
        </w:rPr>
        <w:t>аручиоца, наручилац је</w:t>
      </w:r>
      <w:proofErr w:type="gramStart"/>
      <w:r>
        <w:rPr>
          <w:rFonts w:ascii="Arial" w:hAnsi="Arial" w:cs="Arial"/>
          <w:bCs/>
          <w:iCs/>
        </w:rPr>
        <w:t>,сходно</w:t>
      </w:r>
      <w:proofErr w:type="gramEnd"/>
      <w:r>
        <w:rPr>
          <w:rFonts w:ascii="Arial" w:hAnsi="Arial" w:cs="Arial"/>
          <w:bCs/>
          <w:iCs/>
        </w:rPr>
        <w:t xml:space="preserve"> члану 88. </w:t>
      </w:r>
      <w:proofErr w:type="gramStart"/>
      <w:r>
        <w:rPr>
          <w:rFonts w:ascii="Arial" w:hAnsi="Arial" w:cs="Arial"/>
          <w:bCs/>
          <w:iCs/>
        </w:rPr>
        <w:t>став</w:t>
      </w:r>
      <w:proofErr w:type="gramEnd"/>
      <w:r>
        <w:rPr>
          <w:rFonts w:ascii="Arial" w:hAnsi="Arial" w:cs="Arial"/>
          <w:bCs/>
          <w:iCs/>
        </w:rPr>
        <w:t xml:space="preserve"> 3. </w:t>
      </w:r>
      <w:proofErr w:type="gramStart"/>
      <w:r>
        <w:rPr>
          <w:rFonts w:ascii="Arial" w:hAnsi="Arial" w:cs="Arial"/>
          <w:bCs/>
          <w:iCs/>
        </w:rPr>
        <w:t xml:space="preserve">ЗЈН-а, дужан да понуђачу надокнади </w:t>
      </w:r>
      <w:r>
        <w:rPr>
          <w:rFonts w:ascii="Arial" w:hAnsi="Arial" w:cs="Arial"/>
          <w:b/>
          <w:bCs/>
          <w:iCs/>
        </w:rPr>
        <w:t xml:space="preserve">трошкове </w:t>
      </w:r>
      <w:r>
        <w:rPr>
          <w:rFonts w:ascii="Arial" w:hAnsi="Arial" w:cs="Arial"/>
          <w:b/>
          <w:bCs/>
          <w:iCs/>
          <w:lang w:val="sr-Cyrl-RS"/>
        </w:rPr>
        <w:t xml:space="preserve">за израду узорка илимодела, ако су израђени у складу са техничком спецификацијом наручиоца и трошкови </w:t>
      </w:r>
      <w:r>
        <w:rPr>
          <w:rFonts w:ascii="Arial" w:hAnsi="Arial" w:cs="Arial"/>
          <w:b/>
          <w:bCs/>
          <w:iCs/>
        </w:rPr>
        <w:t>прибављања средства обезбеђења</w:t>
      </w:r>
      <w:r>
        <w:rPr>
          <w:rFonts w:ascii="Arial" w:hAnsi="Arial" w:cs="Arial"/>
          <w:bCs/>
          <w:iCs/>
        </w:rPr>
        <w:t>, под условом да је понуђач тражио накнаду тих трошкова у својој понуди.</w:t>
      </w:r>
      <w:proofErr w:type="gramEnd"/>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М. П. </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r>
        <w:rPr>
          <w:rFonts w:ascii="Arial" w:eastAsia="TimesNewRomanPS-BoldMT" w:hAnsi="Arial" w:cs="Arial"/>
          <w:b/>
          <w:bCs/>
          <w:i/>
          <w:iCs/>
        </w:rPr>
        <w:t>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p>
    <w:p w:rsidR="003D57DE" w:rsidRDefault="003D57DE" w:rsidP="003D57DE">
      <w:pPr>
        <w:autoSpaceDE w:val="0"/>
        <w:autoSpaceDN w:val="0"/>
        <w:adjustRightInd w:val="0"/>
        <w:spacing w:after="0" w:line="240" w:lineRule="auto"/>
        <w:jc w:val="right"/>
        <w:rPr>
          <w:rFonts w:ascii="Arial" w:eastAsia="TimesNewRomanPS-BoldMT" w:hAnsi="Arial" w:cs="Arial"/>
          <w:b/>
          <w:bCs/>
          <w:i/>
          <w:iCs/>
        </w:rPr>
      </w:pP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t xml:space="preserve"> ________________________________</w:t>
      </w:r>
    </w:p>
    <w:p w:rsidR="003D57DE" w:rsidRDefault="003D57DE" w:rsidP="003D57DE">
      <w:pPr>
        <w:autoSpaceDE w:val="0"/>
        <w:autoSpaceDN w:val="0"/>
        <w:adjustRightInd w:val="0"/>
        <w:spacing w:after="0" w:line="240" w:lineRule="auto"/>
        <w:jc w:val="both"/>
        <w:rPr>
          <w:rFonts w:ascii="Arial" w:hAnsi="Arial" w:cs="Arial"/>
          <w:b/>
          <w:bCs/>
          <w:iCs/>
          <w:u w:val="single"/>
        </w:rPr>
      </w:pPr>
      <w:proofErr w:type="gramStart"/>
      <w:r>
        <w:rPr>
          <w:rFonts w:ascii="Arial" w:hAnsi="Arial" w:cs="Arial"/>
          <w:b/>
          <w:bCs/>
          <w:iCs/>
          <w:u w:val="single"/>
        </w:rPr>
        <w:t>Напомена :</w:t>
      </w:r>
      <w:proofErr w:type="gramEnd"/>
      <w:r>
        <w:rPr>
          <w:rFonts w:ascii="Arial" w:hAnsi="Arial" w:cs="Arial"/>
          <w:b/>
          <w:bCs/>
          <w:iCs/>
          <w:u w:val="single"/>
        </w:rPr>
        <w:t xml:space="preserve"> </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Понуђач сноси трошкове израде понуде.</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Уколико има неких трошкова израде понуде, потребно је да их понуђач унесе у табелу.</w:t>
      </w:r>
    </w:p>
    <w:p w:rsidR="003D57DE" w:rsidRDefault="003D57DE" w:rsidP="003D57DE">
      <w:pPr>
        <w:autoSpaceDE w:val="0"/>
        <w:autoSpaceDN w:val="0"/>
        <w:adjustRightInd w:val="0"/>
        <w:spacing w:after="0" w:line="240" w:lineRule="auto"/>
        <w:jc w:val="both"/>
        <w:rPr>
          <w:rFonts w:ascii="Arial" w:hAnsi="Arial" w:cs="Arial"/>
          <w:bCs/>
          <w:iCs/>
          <w:color w:val="FF0000"/>
          <w:lang w:val="sr-Cyrl-RS"/>
        </w:rPr>
      </w:pPr>
      <w:r>
        <w:rPr>
          <w:rFonts w:ascii="Arial" w:hAnsi="Arial" w:cs="Arial"/>
          <w:bCs/>
          <w:iCs/>
          <w:color w:val="FF0000"/>
          <w:lang w:val="sr-Cyrl-RS"/>
        </w:rPr>
        <w:t xml:space="preserve"> </w:t>
      </w:r>
    </w:p>
    <w:p w:rsidR="003D57DE" w:rsidRDefault="003D57DE" w:rsidP="003D57DE">
      <w:pPr>
        <w:autoSpaceDE w:val="0"/>
        <w:autoSpaceDN w:val="0"/>
        <w:adjustRightInd w:val="0"/>
        <w:spacing w:after="0" w:line="240" w:lineRule="auto"/>
        <w:jc w:val="both"/>
        <w:rPr>
          <w:rFonts w:ascii="Arial" w:hAnsi="Arial" w:cs="Arial"/>
          <w:bCs/>
          <w:iCs/>
          <w:color w:val="FF0000"/>
          <w:lang w:val="sr-Cyrl-RS"/>
        </w:rPr>
      </w:pPr>
    </w:p>
    <w:p w:rsidR="003D57DE" w:rsidRDefault="003D57DE" w:rsidP="003D57DE">
      <w:pPr>
        <w:autoSpaceDE w:val="0"/>
        <w:autoSpaceDN w:val="0"/>
        <w:adjustRightInd w:val="0"/>
        <w:spacing w:after="0" w:line="240" w:lineRule="auto"/>
        <w:jc w:val="both"/>
        <w:rPr>
          <w:rFonts w:ascii="Arial" w:hAnsi="Arial" w:cs="Arial"/>
          <w:bCs/>
          <w:iCs/>
          <w:color w:val="FF0000"/>
          <w:lang w:val="sr-Cyrl-C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2" type="#_x0000_t75" style="width:65.25pt;height:73.5pt" o:ole="">
                  <v:imagedata r:id="rId8" o:title=""/>
                </v:shape>
                <o:OLEObject Type="Embed" ProgID="Word.Picture.8" ShapeID="_x0000_i1032" DrawAspect="Content" ObjectID="_1540204720" r:id="rId21"/>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lang w:val="sr-Cyrl-CS"/>
        </w:rPr>
        <w:t>7</w:t>
      </w:r>
      <w:r>
        <w:rPr>
          <w:rFonts w:ascii="Arial" w:hAnsi="Arial" w:cs="Arial"/>
          <w:b/>
          <w:bCs/>
          <w:iCs/>
        </w:rPr>
        <w:t>.</w:t>
      </w:r>
      <w:r>
        <w:rPr>
          <w:rFonts w:ascii="Arial" w:hAnsi="Arial" w:cs="Arial"/>
          <w:b/>
          <w:bCs/>
          <w:iCs/>
        </w:rPr>
        <w:tab/>
      </w:r>
      <w:r>
        <w:rPr>
          <w:rFonts w:ascii="Arial" w:hAnsi="Arial" w:cs="Arial"/>
          <w:b/>
          <w:bCs/>
          <w:iCs/>
          <w:lang w:val="sr-Cyrl-RS"/>
        </w:rPr>
        <w:t xml:space="preserve"> </w:t>
      </w:r>
      <w:r>
        <w:rPr>
          <w:rFonts w:ascii="Arial" w:hAnsi="Arial" w:cs="Arial"/>
          <w:b/>
          <w:bCs/>
          <w:iCs/>
        </w:rPr>
        <w:t>ОБРАЗАЦ ИЗЈАВЕ О НЕЗАВИСНОЈ ПОНУДИ</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color w:val="002060"/>
        </w:rPr>
        <w:tab/>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1B3EBE" w:rsidRDefault="003D57DE" w:rsidP="001B3EBE">
      <w:pPr>
        <w:tabs>
          <w:tab w:val="left" w:pos="4260"/>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Pr="001B3EBE" w:rsidRDefault="003D57DE" w:rsidP="001B3EBE">
      <w:pPr>
        <w:rPr>
          <w:rFonts w:ascii="Arial" w:hAnsi="Arial" w:cs="Arial"/>
          <w:b/>
          <w:bCs/>
          <w:iCs/>
          <w:color w:val="002060"/>
        </w:rPr>
      </w:pPr>
      <w:r>
        <w:rPr>
          <w:noProof/>
        </w:rPr>
        <mc:AlternateContent>
          <mc:Choice Requires="wps">
            <w:drawing>
              <wp:anchor distT="0" distB="0" distL="114300" distR="114300" simplePos="0" relativeHeight="251664384" behindDoc="0" locked="0" layoutInCell="1" allowOverlap="1" wp14:anchorId="78A1D34C" wp14:editId="733401AB">
                <wp:simplePos x="0" y="0"/>
                <wp:positionH relativeFrom="column">
                  <wp:posOffset>180975</wp:posOffset>
                </wp:positionH>
                <wp:positionV relativeFrom="paragraph">
                  <wp:posOffset>521335</wp:posOffset>
                </wp:positionV>
                <wp:extent cx="5886450" cy="641985"/>
                <wp:effectExtent l="9525" t="6985" r="952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6E06AD" w:rsidRDefault="006E06AD" w:rsidP="003D57DE">
                            <w:pPr>
                              <w:autoSpaceDE w:val="0"/>
                              <w:autoSpaceDN w:val="0"/>
                              <w:adjustRightInd w:val="0"/>
                              <w:spacing w:after="0" w:line="240" w:lineRule="auto"/>
                              <w:jc w:val="center"/>
                              <w:rPr>
                                <w:rFonts w:ascii="Times New Roman" w:hAnsi="Times New Roman"/>
                                <w:b/>
                                <w:bCs/>
                                <w:iCs/>
                                <w:color w:val="002060"/>
                                <w:sz w:val="28"/>
                                <w:szCs w:val="28"/>
                              </w:rPr>
                            </w:pPr>
                          </w:p>
                          <w:p w:rsidR="006E06AD" w:rsidRDefault="006E06AD" w:rsidP="003D57DE">
                            <w:pPr>
                              <w:jc w:val="center"/>
                            </w:pPr>
                            <w:r>
                              <w:rPr>
                                <w:rFonts w:ascii="Times New Roman" w:hAnsi="Times New Roman"/>
                                <w:b/>
                                <w:bCs/>
                                <w:iCs/>
                                <w:sz w:val="28"/>
                                <w:szCs w:val="28"/>
                                <w:lang w:val="sr-Cyrl-CS"/>
                              </w:rPr>
                              <w:t>7</w:t>
                            </w:r>
                            <w:r>
                              <w:rPr>
                                <w:rFonts w:ascii="Times New Roman" w:hAnsi="Times New Roman"/>
                                <w:b/>
                                <w:bCs/>
                                <w:iCs/>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4.25pt;margin-top:41.05pt;width:46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6E06AD" w:rsidRDefault="006E06AD" w:rsidP="003D57DE">
                      <w:pPr>
                        <w:autoSpaceDE w:val="0"/>
                        <w:autoSpaceDN w:val="0"/>
                        <w:adjustRightInd w:val="0"/>
                        <w:spacing w:after="0" w:line="240" w:lineRule="auto"/>
                        <w:jc w:val="center"/>
                        <w:rPr>
                          <w:rFonts w:ascii="Times New Roman" w:hAnsi="Times New Roman"/>
                          <w:b/>
                          <w:bCs/>
                          <w:iCs/>
                          <w:color w:val="002060"/>
                          <w:sz w:val="28"/>
                          <w:szCs w:val="28"/>
                        </w:rPr>
                      </w:pPr>
                    </w:p>
                    <w:p w:rsidR="006E06AD" w:rsidRDefault="006E06AD" w:rsidP="003D57DE">
                      <w:pPr>
                        <w:jc w:val="center"/>
                      </w:pPr>
                      <w:r>
                        <w:rPr>
                          <w:rFonts w:ascii="Times New Roman" w:hAnsi="Times New Roman"/>
                          <w:b/>
                          <w:bCs/>
                          <w:iCs/>
                          <w:sz w:val="28"/>
                          <w:szCs w:val="28"/>
                          <w:lang w:val="sr-Cyrl-CS"/>
                        </w:rPr>
                        <w:t>7</w:t>
                      </w:r>
                      <w:r>
                        <w:rPr>
                          <w:rFonts w:ascii="Times New Roman" w:hAnsi="Times New Roman"/>
                          <w:b/>
                          <w:bCs/>
                          <w:iCs/>
                          <w:sz w:val="28"/>
                          <w:szCs w:val="28"/>
                        </w:rPr>
                        <w:t>. ОБРАЗАЦ ИЗЈАВЕ О НЕЗАВИСНОЈ ПОНУДИ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D30EF17" wp14:editId="49510379">
                <wp:simplePos x="0" y="0"/>
                <wp:positionH relativeFrom="column">
                  <wp:posOffset>4978400</wp:posOffset>
                </wp:positionH>
                <wp:positionV relativeFrom="paragraph">
                  <wp:posOffset>-189865</wp:posOffset>
                </wp:positionV>
                <wp:extent cx="1190625" cy="435610"/>
                <wp:effectExtent l="6350" t="10160" r="12700" b="209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6E06AD" w:rsidRDefault="006E06AD" w:rsidP="003D57DE">
                            <w:pPr>
                              <w:jc w:val="center"/>
                              <w:rPr>
                                <w:b/>
                              </w:rPr>
                            </w:pPr>
                            <w:proofErr w:type="gramStart"/>
                            <w:r>
                              <w:rPr>
                                <w:b/>
                              </w:rPr>
                              <w:t>ОБРАЗАЦ БР.</w:t>
                            </w:r>
                            <w:proofErr w:type="gramEnd"/>
                            <w:r>
                              <w:rPr>
                                <w:b/>
                              </w:rPr>
                              <w:t xml:space="preserve">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margin-left:392pt;margin-top:-14.95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E0wIAANY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6E06AD" w:rsidRDefault="006E06AD" w:rsidP="003D57DE">
                      <w:pPr>
                        <w:jc w:val="center"/>
                        <w:rPr>
                          <w:b/>
                        </w:rPr>
                      </w:pPr>
                      <w:proofErr w:type="gramStart"/>
                      <w:r>
                        <w:rPr>
                          <w:b/>
                        </w:rPr>
                        <w:t>ОБРАЗАЦ БР.</w:t>
                      </w:r>
                      <w:proofErr w:type="gramEnd"/>
                      <w:r>
                        <w:rPr>
                          <w:b/>
                        </w:rPr>
                        <w:t xml:space="preserve"> 4.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1B3EBE">
      <w:pPr>
        <w:tabs>
          <w:tab w:val="left" w:pos="6028"/>
        </w:tabs>
        <w:autoSpaceDE w:val="0"/>
        <w:autoSpaceDN w:val="0"/>
        <w:adjustRightInd w:val="0"/>
        <w:spacing w:after="0" w:line="240" w:lineRule="auto"/>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7E2BDE">
        <w:rPr>
          <w:rFonts w:ascii="Arial" w:hAnsi="Arial" w:cs="Arial"/>
          <w:bCs/>
          <w:iCs/>
        </w:rPr>
        <w:t>На основу члана 26.</w:t>
      </w:r>
      <w:proofErr w:type="gramEnd"/>
      <w:r w:rsidRPr="007E2BDE">
        <w:rPr>
          <w:rFonts w:ascii="Arial" w:hAnsi="Arial" w:cs="Arial"/>
          <w:bCs/>
          <w:iCs/>
        </w:rPr>
        <w:t xml:space="preserve"> Закона о јавним набавкама</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r w:rsidRPr="007E2BDE">
        <w:rPr>
          <w:rFonts w:ascii="Arial" w:hAnsi="Arial" w:cs="Arial"/>
          <w:bCs/>
          <w:iCs/>
        </w:rPr>
        <w:t xml:space="preserve">________________________________________________________ </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rPr>
      </w:pPr>
      <w:r w:rsidRPr="007E2BDE">
        <w:rPr>
          <w:rFonts w:ascii="Arial" w:hAnsi="Arial" w:cs="Arial"/>
          <w:bCs/>
          <w:iCs/>
        </w:rPr>
        <w:t>(</w:t>
      </w:r>
      <w:proofErr w:type="gramStart"/>
      <w:r w:rsidRPr="007E2BDE">
        <w:rPr>
          <w:rFonts w:ascii="Arial" w:hAnsi="Arial" w:cs="Arial"/>
          <w:bCs/>
          <w:iCs/>
        </w:rPr>
        <w:t>навести</w:t>
      </w:r>
      <w:proofErr w:type="gramEnd"/>
      <w:r w:rsidRPr="007E2BDE">
        <w:rPr>
          <w:rFonts w:ascii="Arial" w:hAnsi="Arial" w:cs="Arial"/>
          <w:bCs/>
          <w:iCs/>
        </w:rPr>
        <w:t xml:space="preserve"> назив и адресу понуђача)</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7E2BDE">
        <w:rPr>
          <w:rFonts w:ascii="Arial" w:hAnsi="Arial" w:cs="Arial"/>
          <w:bCs/>
          <w:iCs/>
        </w:rPr>
        <w:t>даје</w:t>
      </w:r>
      <w:proofErr w:type="gramEnd"/>
      <w:r w:rsidRPr="007E2BDE">
        <w:rPr>
          <w:rFonts w:ascii="Arial" w:hAnsi="Arial" w:cs="Arial"/>
          <w:bCs/>
          <w:iCs/>
        </w:rPr>
        <w:t xml:space="preserve"> следећу изјаву:</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center"/>
        <w:rPr>
          <w:rFonts w:ascii="Arial" w:hAnsi="Arial" w:cs="Arial"/>
          <w:b/>
          <w:bCs/>
          <w:iCs/>
          <w:lang w:val="sr-Cyrl-RS"/>
        </w:rPr>
      </w:pPr>
      <w:r w:rsidRPr="007E2BDE">
        <w:rPr>
          <w:rFonts w:ascii="Arial" w:hAnsi="Arial" w:cs="Arial"/>
          <w:b/>
          <w:bCs/>
          <w:iCs/>
        </w:rPr>
        <w:t>ИЗЈАВА</w:t>
      </w:r>
    </w:p>
    <w:p w:rsidR="003D57DE" w:rsidRPr="007E2BDE" w:rsidRDefault="003D57DE" w:rsidP="001B3EBE">
      <w:pPr>
        <w:tabs>
          <w:tab w:val="left" w:pos="6028"/>
        </w:tabs>
        <w:autoSpaceDE w:val="0"/>
        <w:autoSpaceDN w:val="0"/>
        <w:adjustRightInd w:val="0"/>
        <w:spacing w:after="0" w:line="240" w:lineRule="auto"/>
        <w:jc w:val="both"/>
        <w:rPr>
          <w:rFonts w:ascii="Arial" w:hAnsi="Arial" w:cs="Arial"/>
          <w:bCs/>
          <w:iCs/>
        </w:rPr>
      </w:pPr>
    </w:p>
    <w:p w:rsidR="003D57DE" w:rsidRPr="007E2BDE" w:rsidRDefault="003D57DE" w:rsidP="003D57DE">
      <w:pPr>
        <w:spacing w:after="0" w:line="240" w:lineRule="auto"/>
        <w:jc w:val="both"/>
        <w:rPr>
          <w:rFonts w:ascii="Arial" w:hAnsi="Arial" w:cs="Arial"/>
          <w:lang w:val="sr-Cyrl-RS"/>
        </w:rPr>
      </w:pPr>
      <w:r w:rsidRPr="007E2BDE">
        <w:rPr>
          <w:rFonts w:ascii="Arial" w:hAnsi="Arial" w:cs="Arial"/>
          <w:bCs/>
          <w:iCs/>
        </w:rPr>
        <w:t xml:space="preserve">Под пуном материјалном и кривичном </w:t>
      </w:r>
      <w:proofErr w:type="gramStart"/>
      <w:r w:rsidRPr="007E2BDE">
        <w:rPr>
          <w:rFonts w:ascii="Arial" w:hAnsi="Arial" w:cs="Arial"/>
          <w:bCs/>
          <w:iCs/>
        </w:rPr>
        <w:t>одговорношћу</w:t>
      </w:r>
      <w:r w:rsidRPr="007E2BDE">
        <w:rPr>
          <w:rFonts w:ascii="Arial" w:hAnsi="Arial" w:cs="Arial"/>
          <w:bCs/>
          <w:iCs/>
          <w:lang w:val="sr-Cyrl-RS"/>
        </w:rPr>
        <w:t xml:space="preserve"> </w:t>
      </w:r>
      <w:r w:rsidRPr="007E2BDE">
        <w:rPr>
          <w:rFonts w:ascii="Arial" w:hAnsi="Arial" w:cs="Arial"/>
          <w:bCs/>
          <w:iCs/>
        </w:rPr>
        <w:t xml:space="preserve"> ПОТВРЂУЈЕМ</w:t>
      </w:r>
      <w:proofErr w:type="gramEnd"/>
      <w:r w:rsidRPr="007E2BDE">
        <w:rPr>
          <w:rFonts w:ascii="Arial" w:hAnsi="Arial" w:cs="Arial"/>
          <w:bCs/>
          <w:iCs/>
          <w:lang w:val="sr-Cyrl-RS"/>
        </w:rPr>
        <w:t xml:space="preserve"> </w:t>
      </w:r>
      <w:r w:rsidRPr="007E2BDE">
        <w:rPr>
          <w:rFonts w:ascii="Arial" w:hAnsi="Arial" w:cs="Arial"/>
          <w:bCs/>
          <w:iCs/>
        </w:rPr>
        <w:t xml:space="preserve"> да сам понуду </w:t>
      </w:r>
      <w:r w:rsidRPr="007E2BDE">
        <w:rPr>
          <w:rFonts w:ascii="Arial" w:hAnsi="Arial" w:cs="Arial"/>
        </w:rPr>
        <w:t>у поступку јавне набавке</w:t>
      </w:r>
      <w:r w:rsidRPr="007E2BDE">
        <w:rPr>
          <w:rFonts w:ascii="Arial" w:hAnsi="Arial" w:cs="Arial"/>
          <w:lang w:val="sr-Cyrl-RS"/>
        </w:rPr>
        <w:t xml:space="preserve">: </w:t>
      </w:r>
      <w:r w:rsidR="006E06AD" w:rsidRPr="007E2BDE">
        <w:rPr>
          <w:rFonts w:ascii="Arial" w:hAnsi="Arial" w:cs="Arial"/>
          <w:b/>
          <w:lang w:val="sr-Cyrl-RS"/>
        </w:rPr>
        <w:t>Окови, катанци (ТЕНТ Б)</w:t>
      </w:r>
      <w:r w:rsidRPr="007E2BDE">
        <w:rPr>
          <w:rFonts w:ascii="Arial" w:eastAsia="TimesNewRomanPSMT" w:hAnsi="Arial" w:cs="Arial"/>
          <w:bCs/>
          <w:iCs/>
        </w:rPr>
        <w:t xml:space="preserve">, ЈН бр. </w:t>
      </w:r>
      <w:r w:rsidR="006E06AD" w:rsidRPr="007E2BDE">
        <w:rPr>
          <w:rFonts w:ascii="Arial" w:eastAsia="TimesNewRomanPSMT" w:hAnsi="Arial" w:cs="Arial"/>
          <w:bCs/>
          <w:iCs/>
          <w:lang w:val="sr-Cyrl-RS"/>
        </w:rPr>
        <w:t>ЈН/3000/0584/2016(1532/2016)</w:t>
      </w:r>
      <w:r w:rsidR="001B3EBE" w:rsidRPr="007E2BDE">
        <w:rPr>
          <w:rFonts w:ascii="Arial" w:eastAsia="TimesNewRomanPSMT" w:hAnsi="Arial" w:cs="Arial"/>
          <w:bCs/>
          <w:iCs/>
          <w:lang w:val="sr-Cyrl-RS"/>
        </w:rPr>
        <w:t xml:space="preserve"> </w:t>
      </w:r>
      <w:r w:rsidRPr="007E2BDE">
        <w:rPr>
          <w:rFonts w:ascii="Arial" w:eastAsia="TimesNewRomanPSMT" w:hAnsi="Arial" w:cs="Arial"/>
          <w:bCs/>
          <w:iCs/>
        </w:rPr>
        <w:t>“</w:t>
      </w:r>
      <w:r w:rsidRPr="007E2BDE">
        <w:rPr>
          <w:rFonts w:ascii="Arial" w:hAnsi="Arial" w:cs="Arial"/>
          <w:lang w:val="sr-Cyrl-RS"/>
        </w:rPr>
        <w:t xml:space="preserve">  </w:t>
      </w:r>
      <w:r w:rsidRPr="007E2BDE">
        <w:rPr>
          <w:rFonts w:ascii="Arial" w:hAnsi="Arial" w:cs="Arial"/>
          <w:bCs/>
          <w:iCs/>
        </w:rPr>
        <w:t>поднео независно, без договора са другим понуђачима или заинтересованим лицима.</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r w:rsidRPr="007E2BDE">
        <w:rPr>
          <w:rFonts w:ascii="Arial" w:hAnsi="Arial" w:cs="Arial"/>
          <w:b/>
          <w:bCs/>
          <w:iCs/>
        </w:rPr>
        <w:t xml:space="preserve">Датум </w:t>
      </w:r>
      <w:r w:rsidRPr="007E2BDE">
        <w:rPr>
          <w:rFonts w:ascii="Arial" w:hAnsi="Arial" w:cs="Arial"/>
          <w:b/>
          <w:bCs/>
          <w:iCs/>
        </w:rPr>
        <w:tab/>
      </w:r>
      <w:r w:rsidRPr="007E2BDE">
        <w:rPr>
          <w:rFonts w:ascii="Arial" w:hAnsi="Arial" w:cs="Arial"/>
          <w:b/>
          <w:bCs/>
          <w:iCs/>
        </w:rPr>
        <w:tab/>
        <w:t xml:space="preserve">           Понуђач</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proofErr w:type="gramStart"/>
      <w:r w:rsidRPr="007E2BDE">
        <w:rPr>
          <w:rFonts w:ascii="Arial" w:hAnsi="Arial" w:cs="Arial"/>
          <w:b/>
          <w:bCs/>
          <w:iCs/>
        </w:rPr>
        <w:t>________________                        М.П.</w:t>
      </w:r>
      <w:proofErr w:type="gramEnd"/>
      <w:r w:rsidRPr="007E2BDE">
        <w:rPr>
          <w:rFonts w:ascii="Arial" w:hAnsi="Arial" w:cs="Arial"/>
          <w:b/>
          <w:bCs/>
          <w:iCs/>
        </w:rPr>
        <w:t xml:space="preserve">   </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lang w:val="sr-Cyrl-RS"/>
        </w:rPr>
      </w:pPr>
      <w:r w:rsidRPr="007E2BDE">
        <w:rPr>
          <w:rFonts w:ascii="Arial" w:hAnsi="Arial" w:cs="Arial"/>
          <w:b/>
          <w:bCs/>
          <w:iCs/>
        </w:rPr>
        <w:t xml:space="preserve">                                                                         </w:t>
      </w:r>
      <w:r w:rsidRPr="007E2BDE">
        <w:rPr>
          <w:rFonts w:ascii="Arial" w:hAnsi="Arial" w:cs="Arial"/>
          <w:b/>
          <w:bCs/>
          <w:iCs/>
          <w:lang w:val="sr-Cyrl-RS"/>
        </w:rPr>
        <w:t xml:space="preserve">                    </w:t>
      </w:r>
      <w:r w:rsidRPr="007E2BDE">
        <w:rPr>
          <w:rFonts w:ascii="Arial" w:hAnsi="Arial" w:cs="Arial"/>
          <w:b/>
          <w:bCs/>
          <w:iCs/>
        </w:rPr>
        <w:t xml:space="preserve">  __________________</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
          <w:bCs/>
          <w:iCs/>
          <w:lang w:val="sr-Cyrl-RS"/>
        </w:rPr>
      </w:pPr>
    </w:p>
    <w:p w:rsidR="003D57DE" w:rsidRPr="007E2BDE" w:rsidRDefault="003D57DE" w:rsidP="003D57DE">
      <w:pPr>
        <w:tabs>
          <w:tab w:val="left" w:pos="6028"/>
        </w:tabs>
        <w:autoSpaceDE w:val="0"/>
        <w:autoSpaceDN w:val="0"/>
        <w:adjustRightInd w:val="0"/>
        <w:spacing w:after="0" w:line="240" w:lineRule="auto"/>
        <w:rPr>
          <w:rFonts w:ascii="Arial" w:hAnsi="Arial" w:cs="Arial"/>
          <w:b/>
          <w:bCs/>
          <w:iCs/>
        </w:rPr>
      </w:pPr>
    </w:p>
    <w:p w:rsidR="003D57DE" w:rsidRPr="007E2BDE" w:rsidRDefault="003D57DE" w:rsidP="003D57DE">
      <w:pPr>
        <w:pStyle w:val="Default"/>
        <w:jc w:val="both"/>
        <w:rPr>
          <w:rFonts w:ascii="Arial" w:hAnsi="Arial" w:cs="Arial"/>
          <w:sz w:val="22"/>
          <w:szCs w:val="22"/>
        </w:rPr>
      </w:pPr>
      <w:r w:rsidRPr="007E2BDE">
        <w:rPr>
          <w:rFonts w:ascii="Arial" w:hAnsi="Arial" w:cs="Arial"/>
          <w:b/>
          <w:bCs/>
          <w:i/>
          <w:iCs/>
          <w:sz w:val="22"/>
          <w:szCs w:val="22"/>
        </w:rPr>
        <w:t xml:space="preserve">Напомена: </w:t>
      </w:r>
      <w:r w:rsidRPr="007E2BDE">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7E2BDE">
        <w:rPr>
          <w:rFonts w:ascii="Arial" w:hAnsi="Arial" w:cs="Arial"/>
          <w:i/>
          <w:iCs/>
          <w:sz w:val="22"/>
          <w:szCs w:val="22"/>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7E2BDE">
        <w:rPr>
          <w:rFonts w:ascii="Arial" w:hAnsi="Arial" w:cs="Arial"/>
          <w:i/>
          <w:iCs/>
          <w:sz w:val="22"/>
          <w:szCs w:val="22"/>
        </w:rPr>
        <w:t xml:space="preserve"> </w:t>
      </w:r>
      <w:proofErr w:type="gramStart"/>
      <w:r w:rsidRPr="007E2BDE">
        <w:rPr>
          <w:rFonts w:ascii="Arial" w:hAnsi="Arial" w:cs="Arial"/>
          <w:i/>
          <w:iCs/>
          <w:sz w:val="22"/>
          <w:szCs w:val="22"/>
        </w:rPr>
        <w:t>став</w:t>
      </w:r>
      <w:proofErr w:type="gramEnd"/>
      <w:r w:rsidRPr="007E2BDE">
        <w:rPr>
          <w:rFonts w:ascii="Arial" w:hAnsi="Arial" w:cs="Arial"/>
          <w:i/>
          <w:iCs/>
          <w:sz w:val="22"/>
          <w:szCs w:val="22"/>
        </w:rPr>
        <w:t xml:space="preserve"> 1. </w:t>
      </w:r>
      <w:proofErr w:type="gramStart"/>
      <w:r w:rsidRPr="007E2BDE">
        <w:rPr>
          <w:rFonts w:ascii="Arial" w:hAnsi="Arial" w:cs="Arial"/>
          <w:i/>
          <w:iCs/>
          <w:sz w:val="22"/>
          <w:szCs w:val="22"/>
        </w:rPr>
        <w:t>тачка2) Закона.</w:t>
      </w:r>
      <w:proofErr w:type="gramEnd"/>
      <w:r w:rsidRPr="007E2BDE">
        <w:rPr>
          <w:rFonts w:ascii="Arial" w:hAnsi="Arial" w:cs="Arial"/>
          <w:i/>
          <w:iCs/>
          <w:sz w:val="22"/>
          <w:szCs w:val="22"/>
        </w:rPr>
        <w:t xml:space="preserve"> </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i/>
          <w:iCs/>
          <w:lang w:val="sr-Cyrl-RS"/>
        </w:rPr>
      </w:pPr>
      <w:r w:rsidRPr="007E2BDE">
        <w:rPr>
          <w:rFonts w:ascii="Arial" w:hAnsi="Arial" w:cs="Arial"/>
          <w:b/>
          <w:bCs/>
          <w:i/>
          <w:iCs/>
          <w:u w:val="single"/>
        </w:rPr>
        <w:t>Уколико понуду подноси група понуђача</w:t>
      </w:r>
      <w:proofErr w:type="gramStart"/>
      <w:r w:rsidRPr="007E2BDE">
        <w:rPr>
          <w:rFonts w:ascii="Arial" w:hAnsi="Arial" w:cs="Arial"/>
          <w:b/>
          <w:bCs/>
          <w:i/>
          <w:iCs/>
        </w:rPr>
        <w:t>,</w:t>
      </w:r>
      <w:r w:rsidRPr="007E2BDE">
        <w:rPr>
          <w:rFonts w:ascii="Arial" w:hAnsi="Arial" w:cs="Arial"/>
          <w:i/>
          <w:iCs/>
        </w:rPr>
        <w:t>Изјава</w:t>
      </w:r>
      <w:proofErr w:type="gramEnd"/>
      <w:r w:rsidRPr="007E2BDE">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Pr="007E2BDE" w:rsidRDefault="003D57DE" w:rsidP="003D57DE">
      <w:pPr>
        <w:autoSpaceDE w:val="0"/>
        <w:autoSpaceDN w:val="0"/>
        <w:adjustRightInd w:val="0"/>
        <w:spacing w:after="0" w:line="240" w:lineRule="auto"/>
        <w:jc w:val="both"/>
        <w:rPr>
          <w:rFonts w:ascii="Arial" w:hAnsi="Arial" w:cs="Arial"/>
          <w:i/>
          <w:iCs/>
        </w:rPr>
      </w:pPr>
      <w:r w:rsidRPr="007E2BDE">
        <w:rPr>
          <w:rFonts w:ascii="Arial" w:hAnsi="Arial" w:cs="Arial"/>
          <w:i/>
          <w:iCs/>
          <w:lang w:val="sr-Cyrl-RS"/>
        </w:rPr>
        <w:t>(У случају да понуду даје гр</w:t>
      </w:r>
      <w:r w:rsidR="001B3EBE" w:rsidRPr="007E2BDE">
        <w:rPr>
          <w:rFonts w:ascii="Arial" w:hAnsi="Arial" w:cs="Arial"/>
          <w:i/>
          <w:iCs/>
          <w:lang w:val="sr-Cyrl-RS"/>
        </w:rPr>
        <w:t>упа понуђача образац копирати.</w:t>
      </w:r>
    </w:p>
    <w:p w:rsidR="003D57DE" w:rsidRPr="007E2B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1558"/>
        </w:trPr>
        <w:tc>
          <w:tcPr>
            <w:tcW w:w="4281" w:type="dxa"/>
            <w:hideMark/>
          </w:tcPr>
          <w:p w:rsidR="003D57DE" w:rsidRDefault="003D57DE">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3" type="#_x0000_t75" style="width:65.25pt;height:73.5pt" o:ole="">
                  <v:imagedata r:id="rId8" o:title=""/>
                </v:shape>
                <o:OLEObject Type="Embed" ProgID="Word.Picture.8" ShapeID="_x0000_i1033" DrawAspect="Content" ObjectID="_1540204721" r:id="rId2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rPr>
          <w:rFonts w:ascii="Arial" w:hAnsi="Arial" w:cs="Arial"/>
          <w:b/>
          <w:bCs/>
          <w:iCs/>
          <w:color w:val="002060"/>
          <w:lang w:val="sr-Cyrl-RS"/>
        </w:rPr>
      </w:pPr>
    </w:p>
    <w:p w:rsidR="003D57DE" w:rsidRPr="001B3EBE" w:rsidRDefault="003D57DE" w:rsidP="001B3EBE">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EB77B7">
      <w:pPr>
        <w:autoSpaceDE w:val="0"/>
        <w:autoSpaceDN w:val="0"/>
        <w:adjustRightInd w:val="0"/>
        <w:spacing w:after="0" w:line="240" w:lineRule="auto"/>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lang w:val="sr-Cyrl-CS"/>
        </w:rPr>
        <w:t>8</w:t>
      </w:r>
      <w:r>
        <w:rPr>
          <w:rFonts w:ascii="Arial" w:hAnsi="Arial" w:cs="Arial"/>
          <w:b/>
          <w:bCs/>
          <w:iCs/>
        </w:rPr>
        <w:t>.</w:t>
      </w:r>
      <w:r>
        <w:rPr>
          <w:rFonts w:ascii="Arial" w:hAnsi="Arial" w:cs="Arial"/>
          <w:b/>
          <w:bCs/>
          <w:iCs/>
        </w:rPr>
        <w:tab/>
      </w:r>
      <w:proofErr w:type="gramStart"/>
      <w:r>
        <w:rPr>
          <w:rFonts w:ascii="Arial" w:hAnsi="Arial" w:cs="Arial"/>
          <w:b/>
          <w:bCs/>
          <w:iCs/>
        </w:rPr>
        <w:t>ОБРАЗАЦ ИЗЈАВЕ О ОБАВЕЗАМА ПОНУЂАЧА НА ОСНОВУ ЧЛАНА 75.</w:t>
      </w:r>
      <w:proofErr w:type="gramEnd"/>
      <w:r>
        <w:rPr>
          <w:rFonts w:ascii="Arial" w:hAnsi="Arial" w:cs="Arial"/>
          <w:b/>
          <w:bCs/>
          <w:iCs/>
        </w:rPr>
        <w:t xml:space="preserve"> </w:t>
      </w:r>
      <w:proofErr w:type="gramStart"/>
      <w:r>
        <w:rPr>
          <w:rFonts w:ascii="Arial" w:hAnsi="Arial" w:cs="Arial"/>
          <w:b/>
          <w:bCs/>
          <w:iCs/>
        </w:rPr>
        <w:t>СТАВ 2.</w:t>
      </w:r>
      <w:proofErr w:type="gramEnd"/>
      <w:r>
        <w:rPr>
          <w:rFonts w:ascii="Arial" w:hAnsi="Arial" w:cs="Arial"/>
          <w:b/>
          <w:bCs/>
          <w:iCs/>
        </w:rPr>
        <w:t xml:space="preserve"> ЗЈН-А</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1B3EBE" w:rsidRDefault="003D57DE" w:rsidP="001B3EBE">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EB77B7" w:rsidRDefault="00EB77B7"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EB77B7" w:rsidRDefault="00EB77B7"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bCs/>
          <w:iCs/>
          <w:color w:val="002060"/>
        </w:rPr>
      </w:pPr>
      <w:r>
        <w:rPr>
          <w:noProof/>
        </w:rPr>
        <w:lastRenderedPageBreak/>
        <mc:AlternateContent>
          <mc:Choice Requires="wps">
            <w:drawing>
              <wp:anchor distT="0" distB="0" distL="114300" distR="114300" simplePos="0" relativeHeight="251667456" behindDoc="0" locked="0" layoutInCell="1" allowOverlap="1" wp14:anchorId="62970B0F" wp14:editId="579028B2">
                <wp:simplePos x="0" y="0"/>
                <wp:positionH relativeFrom="column">
                  <wp:posOffset>180975</wp:posOffset>
                </wp:positionH>
                <wp:positionV relativeFrom="paragraph">
                  <wp:posOffset>521335</wp:posOffset>
                </wp:positionV>
                <wp:extent cx="5988050" cy="876935"/>
                <wp:effectExtent l="9525" t="6985" r="1270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6E06AD" w:rsidRDefault="006E06AD" w:rsidP="003D57DE">
                            <w:pPr>
                              <w:autoSpaceDE w:val="0"/>
                              <w:autoSpaceDN w:val="0"/>
                              <w:adjustRightInd w:val="0"/>
                              <w:spacing w:after="0" w:line="240" w:lineRule="auto"/>
                              <w:jc w:val="center"/>
                              <w:rPr>
                                <w:rFonts w:ascii="Times New Roman" w:hAnsi="Times New Roman"/>
                                <w:b/>
                                <w:bCs/>
                                <w:iCs/>
                                <w:color w:val="002060"/>
                                <w:sz w:val="28"/>
                                <w:szCs w:val="28"/>
                              </w:rPr>
                            </w:pPr>
                          </w:p>
                          <w:p w:rsidR="006E06AD" w:rsidRPr="001B3EBE" w:rsidRDefault="006E06AD" w:rsidP="003D57DE">
                            <w:pPr>
                              <w:jc w:val="center"/>
                              <w:rPr>
                                <w:rFonts w:ascii="Arial" w:hAnsi="Arial" w:cs="Arial"/>
                                <w:b/>
                                <w:bCs/>
                                <w:iCs/>
                                <w:sz w:val="28"/>
                                <w:szCs w:val="28"/>
                                <w:lang w:val="sr-Cyrl-CS"/>
                              </w:rPr>
                            </w:pPr>
                            <w:r w:rsidRPr="001B3EBE">
                              <w:rPr>
                                <w:rFonts w:ascii="Arial" w:hAnsi="Arial" w:cs="Arial"/>
                                <w:b/>
                                <w:bCs/>
                                <w:iCs/>
                                <w:sz w:val="28"/>
                                <w:szCs w:val="28"/>
                              </w:rPr>
                              <w:t xml:space="preserve">8. ОБРАЗАЦ ИЗЈАВЕ О ОБАВЕЗАМА ПОНУЂАЧА НА ОСНОВУ ЧЛАНА 75. </w:t>
                            </w:r>
                            <w:proofErr w:type="gramStart"/>
                            <w:r w:rsidRPr="001B3EBE">
                              <w:rPr>
                                <w:rFonts w:ascii="Arial" w:hAnsi="Arial" w:cs="Arial"/>
                                <w:b/>
                                <w:bCs/>
                                <w:iCs/>
                                <w:sz w:val="28"/>
                                <w:szCs w:val="28"/>
                              </w:rPr>
                              <w:t>СТАВ 2.</w:t>
                            </w:r>
                            <w:proofErr w:type="gramEnd"/>
                            <w:r w:rsidRPr="001B3EBE">
                              <w:rPr>
                                <w:rFonts w:ascii="Arial" w:hAnsi="Arial" w:cs="Arial"/>
                                <w:b/>
                                <w:bCs/>
                                <w:iCs/>
                                <w:sz w:val="28"/>
                                <w:szCs w:val="28"/>
                              </w:rPr>
                              <w:t xml:space="preserve"> ЗЈН-А</w:t>
                            </w:r>
                          </w:p>
                          <w:p w:rsidR="006E06AD" w:rsidRDefault="006E06AD" w:rsidP="003D57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14.25pt;margin-top:41.05pt;width:471.5pt;height: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XtGAMAAHA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6E06AD" w:rsidRDefault="006E06AD" w:rsidP="003D57DE">
                      <w:pPr>
                        <w:autoSpaceDE w:val="0"/>
                        <w:autoSpaceDN w:val="0"/>
                        <w:adjustRightInd w:val="0"/>
                        <w:spacing w:after="0" w:line="240" w:lineRule="auto"/>
                        <w:jc w:val="center"/>
                        <w:rPr>
                          <w:rFonts w:ascii="Times New Roman" w:hAnsi="Times New Roman"/>
                          <w:b/>
                          <w:bCs/>
                          <w:iCs/>
                          <w:color w:val="002060"/>
                          <w:sz w:val="28"/>
                          <w:szCs w:val="28"/>
                        </w:rPr>
                      </w:pPr>
                    </w:p>
                    <w:p w:rsidR="006E06AD" w:rsidRPr="001B3EBE" w:rsidRDefault="006E06AD" w:rsidP="003D57DE">
                      <w:pPr>
                        <w:jc w:val="center"/>
                        <w:rPr>
                          <w:rFonts w:ascii="Arial" w:hAnsi="Arial" w:cs="Arial"/>
                          <w:b/>
                          <w:bCs/>
                          <w:iCs/>
                          <w:sz w:val="28"/>
                          <w:szCs w:val="28"/>
                          <w:lang w:val="sr-Cyrl-CS"/>
                        </w:rPr>
                      </w:pPr>
                      <w:r w:rsidRPr="001B3EBE">
                        <w:rPr>
                          <w:rFonts w:ascii="Arial" w:hAnsi="Arial" w:cs="Arial"/>
                          <w:b/>
                          <w:bCs/>
                          <w:iCs/>
                          <w:sz w:val="28"/>
                          <w:szCs w:val="28"/>
                        </w:rPr>
                        <w:t xml:space="preserve">8. ОБРАЗАЦ ИЗЈАВЕ О ОБАВЕЗАМА ПОНУЂАЧА НА ОСНОВУ ЧЛАНА 75. </w:t>
                      </w:r>
                      <w:proofErr w:type="gramStart"/>
                      <w:r w:rsidRPr="001B3EBE">
                        <w:rPr>
                          <w:rFonts w:ascii="Arial" w:hAnsi="Arial" w:cs="Arial"/>
                          <w:b/>
                          <w:bCs/>
                          <w:iCs/>
                          <w:sz w:val="28"/>
                          <w:szCs w:val="28"/>
                        </w:rPr>
                        <w:t>СТАВ 2.</w:t>
                      </w:r>
                      <w:proofErr w:type="gramEnd"/>
                      <w:r w:rsidRPr="001B3EBE">
                        <w:rPr>
                          <w:rFonts w:ascii="Arial" w:hAnsi="Arial" w:cs="Arial"/>
                          <w:b/>
                          <w:bCs/>
                          <w:iCs/>
                          <w:sz w:val="28"/>
                          <w:szCs w:val="28"/>
                        </w:rPr>
                        <w:t xml:space="preserve"> ЗЈН-А</w:t>
                      </w:r>
                    </w:p>
                    <w:p w:rsidR="006E06AD" w:rsidRDefault="006E06AD" w:rsidP="003D57DE">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076243B" wp14:editId="5F58D707">
                <wp:simplePos x="0" y="0"/>
                <wp:positionH relativeFrom="column">
                  <wp:posOffset>4978400</wp:posOffset>
                </wp:positionH>
                <wp:positionV relativeFrom="paragraph">
                  <wp:posOffset>-189865</wp:posOffset>
                </wp:positionV>
                <wp:extent cx="1190625" cy="435610"/>
                <wp:effectExtent l="6350" t="10160" r="1270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6E06AD" w:rsidRDefault="006E06AD"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6" style="position:absolute;left:0;text-align:left;margin-left:392pt;margin-top:-14.95pt;width:93.7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tT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Jhju1P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6E06AD" w:rsidRDefault="006E06AD"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На основу члана 75.</w:t>
      </w:r>
      <w:proofErr w:type="gramEnd"/>
      <w:r>
        <w:rPr>
          <w:rFonts w:ascii="Arial" w:hAnsi="Arial" w:cs="Arial"/>
          <w:b/>
          <w:bCs/>
          <w:iCs/>
        </w:rPr>
        <w:t xml:space="preserve"> </w:t>
      </w:r>
      <w:proofErr w:type="gramStart"/>
      <w:r>
        <w:rPr>
          <w:rFonts w:ascii="Arial" w:hAnsi="Arial" w:cs="Arial"/>
          <w:b/>
          <w:bCs/>
          <w:iCs/>
        </w:rPr>
        <w:t>став</w:t>
      </w:r>
      <w:proofErr w:type="gramEnd"/>
      <w:r>
        <w:rPr>
          <w:rFonts w:ascii="Arial" w:hAnsi="Arial" w:cs="Arial"/>
          <w:b/>
          <w:bCs/>
          <w:iCs/>
        </w:rPr>
        <w:t xml:space="preserve"> 2. Закона о јавним набавкама</w:t>
      </w:r>
    </w:p>
    <w:p w:rsidR="003D57DE" w:rsidRDefault="003D57DE" w:rsidP="003D57DE">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w:t>
      </w:r>
      <w:proofErr w:type="gramStart"/>
      <w:r>
        <w:rPr>
          <w:rFonts w:ascii="Arial" w:hAnsi="Arial" w:cs="Arial"/>
          <w:b/>
          <w:bCs/>
          <w:iCs/>
        </w:rPr>
        <w:t>навести</w:t>
      </w:r>
      <w:proofErr w:type="gramEnd"/>
      <w:r>
        <w:rPr>
          <w:rFonts w:ascii="Arial" w:hAnsi="Arial" w:cs="Arial"/>
          <w:b/>
          <w:bCs/>
          <w:iCs/>
        </w:rPr>
        <w:t xml:space="preserve"> назив и адресу понуђача)</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даје</w:t>
      </w:r>
      <w:proofErr w:type="gramEnd"/>
      <w:r>
        <w:rPr>
          <w:rFonts w:ascii="Arial" w:hAnsi="Arial" w:cs="Arial"/>
          <w:b/>
          <w:bCs/>
          <w:iCs/>
        </w:rPr>
        <w:t xml:space="preserve"> следећу изјаву:</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r>
        <w:rPr>
          <w:rFonts w:ascii="Arial" w:hAnsi="Arial" w:cs="Arial"/>
          <w:b/>
          <w:bCs/>
          <w:iCs/>
        </w:rPr>
        <w:t>ИЗЈАВА</w:t>
      </w: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p>
    <w:p w:rsidR="003D57DE" w:rsidRDefault="003D57DE" w:rsidP="003D57DE">
      <w:pPr>
        <w:spacing w:after="0" w:line="240" w:lineRule="auto"/>
        <w:jc w:val="both"/>
        <w:rPr>
          <w:rFonts w:ascii="Arial" w:eastAsia="TimesNewRomanPSMT" w:hAnsi="Arial" w:cs="Arial"/>
          <w:bCs/>
          <w:iCs/>
          <w:lang w:val="sr-Cyrl-RS"/>
        </w:rPr>
      </w:pPr>
      <w:r>
        <w:rPr>
          <w:rFonts w:ascii="Arial" w:hAnsi="Arial" w:cs="Arial"/>
          <w:lang w:val="sr-Cyrl-RS"/>
        </w:rPr>
        <w:t>У</w:t>
      </w:r>
      <w:r>
        <w:rPr>
          <w:rFonts w:ascii="Arial" w:hAnsi="Arial" w:cs="Arial"/>
        </w:rPr>
        <w:t xml:space="preserve"> поступку јавне набавке</w:t>
      </w:r>
      <w:r>
        <w:rPr>
          <w:rFonts w:ascii="Arial" w:hAnsi="Arial" w:cs="Arial"/>
          <w:lang w:val="sr-Cyrl-RS"/>
        </w:rPr>
        <w:t>:</w:t>
      </w:r>
      <w:r>
        <w:rPr>
          <w:rFonts w:ascii="Arial" w:hAnsi="Arial" w:cs="Arial"/>
          <w:i/>
          <w:iCs/>
          <w:lang w:val="sr-Cyrl-RS"/>
        </w:rPr>
        <w:t xml:space="preserve"> </w:t>
      </w:r>
      <w:r>
        <w:rPr>
          <w:rFonts w:ascii="Arial" w:eastAsia="TimesNewRomanPSMT" w:hAnsi="Arial" w:cs="Arial"/>
          <w:bCs/>
          <w:iCs/>
          <w:lang w:val="sr-Cyrl-RS"/>
        </w:rPr>
        <w:t>„</w:t>
      </w:r>
      <w:r w:rsidR="006E06AD">
        <w:rPr>
          <w:rFonts w:ascii="Arial" w:hAnsi="Arial" w:cs="Arial"/>
          <w:b/>
          <w:lang w:val="sr-Cyrl-RS"/>
        </w:rPr>
        <w:t>Окови, катанци (ТЕНТ Б)</w:t>
      </w:r>
      <w:r>
        <w:rPr>
          <w:rFonts w:ascii="Arial" w:eastAsia="TimesNewRomanPSMT" w:hAnsi="Arial" w:cs="Arial"/>
          <w:bCs/>
          <w:iCs/>
        </w:rPr>
        <w:t xml:space="preserve">, ЈН бр. </w:t>
      </w:r>
      <w:r w:rsidR="006E06AD">
        <w:rPr>
          <w:rFonts w:ascii="Arial" w:eastAsia="TimesNewRomanPSMT" w:hAnsi="Arial" w:cs="Arial"/>
          <w:bCs/>
          <w:iCs/>
          <w:lang w:val="sr-Cyrl-RS"/>
        </w:rPr>
        <w:t>ЈН/3000/0584/2016(1532/2016)</w:t>
      </w:r>
      <w:r w:rsidR="001B3EBE" w:rsidRPr="001B3EBE">
        <w:rPr>
          <w:rFonts w:ascii="Arial" w:eastAsia="TimesNewRomanPSMT" w:hAnsi="Arial" w:cs="Arial"/>
          <w:bCs/>
          <w:iCs/>
          <w:lang w:val="sr-Cyrl-RS"/>
        </w:rPr>
        <w:t xml:space="preserve"> </w:t>
      </w:r>
      <w:r>
        <w:rPr>
          <w:rFonts w:ascii="Arial" w:eastAsia="TimesNewRomanPSMT" w:hAnsi="Arial" w:cs="Arial"/>
          <w:bCs/>
          <w:iCs/>
        </w:rPr>
        <w:t>“</w:t>
      </w:r>
      <w:r>
        <w:rPr>
          <w:rFonts w:ascii="Arial" w:hAnsi="Arial" w:cs="Arial"/>
          <w:i/>
          <w:iCs/>
          <w:lang w:val="sr-Cyrl-RS"/>
        </w:rPr>
        <w:t xml:space="preserve">,  </w:t>
      </w:r>
      <w:r>
        <w:rPr>
          <w:rFonts w:ascii="Arial" w:hAnsi="Arial" w:cs="Arial"/>
          <w:iCs/>
          <w:lang w:val="sr-Cyrl-RS"/>
        </w:rPr>
        <w:t>п</w:t>
      </w:r>
      <w:r>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Датум </w:t>
      </w:r>
      <w:r>
        <w:rPr>
          <w:rFonts w:ascii="Arial" w:hAnsi="Arial" w:cs="Arial"/>
          <w:b/>
          <w:bCs/>
          <w:iCs/>
        </w:rPr>
        <w:tab/>
      </w:r>
      <w:r>
        <w:rPr>
          <w:rFonts w:ascii="Arial" w:hAnsi="Arial" w:cs="Arial"/>
          <w:b/>
          <w:bCs/>
          <w:iCs/>
        </w:rPr>
        <w:tab/>
        <w:t xml:space="preserve">           Понуђач</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________________                        М.П.</w:t>
      </w:r>
      <w:proofErr w:type="gramEnd"/>
      <w:r>
        <w:rPr>
          <w:rFonts w:ascii="Arial" w:hAnsi="Arial" w:cs="Arial"/>
          <w:b/>
          <w:bCs/>
          <w:iCs/>
        </w:rPr>
        <w:t xml:space="preserve">      </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w:t>
      </w:r>
      <w:r>
        <w:rPr>
          <w:rFonts w:ascii="Arial" w:hAnsi="Arial" w:cs="Arial"/>
          <w:b/>
          <w:bCs/>
          <w:iCs/>
          <w:lang w:val="sr-Cyrl-RS"/>
        </w:rPr>
        <w:t xml:space="preserve">                       </w:t>
      </w:r>
      <w:r>
        <w:rPr>
          <w:rFonts w:ascii="Arial" w:hAnsi="Arial" w:cs="Arial"/>
          <w:b/>
          <w:bCs/>
          <w:iCs/>
        </w:rPr>
        <w:t>__________________</w:t>
      </w: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Default="003D57DE" w:rsidP="003D57DE">
      <w:pPr>
        <w:autoSpaceDE w:val="0"/>
        <w:autoSpaceDN w:val="0"/>
        <w:adjustRightInd w:val="0"/>
        <w:spacing w:after="0" w:line="240" w:lineRule="auto"/>
        <w:jc w:val="both"/>
        <w:rPr>
          <w:rFonts w:ascii="Arial" w:hAnsi="Arial" w:cs="Arial"/>
          <w:i/>
          <w:iCs/>
          <w:lang w:val="sr-Cyrl-RS"/>
        </w:rPr>
      </w:pPr>
      <w:r>
        <w:rPr>
          <w:rFonts w:ascii="Arial" w:hAnsi="Arial" w:cs="Arial"/>
          <w:i/>
          <w:iCs/>
          <w:lang w:val="sr-Cyrl-RS"/>
        </w:rPr>
        <w:t>У случају да понуду подноси група понуђача, овај образац доставити за сваког учесника из групе.</w:t>
      </w:r>
    </w:p>
    <w:p w:rsidR="003D57DE" w:rsidRPr="001B3EBE" w:rsidRDefault="003D57DE" w:rsidP="003D57DE">
      <w:pPr>
        <w:autoSpaceDE w:val="0"/>
        <w:autoSpaceDN w:val="0"/>
        <w:adjustRightInd w:val="0"/>
        <w:spacing w:after="0" w:line="240" w:lineRule="auto"/>
        <w:jc w:val="both"/>
        <w:rPr>
          <w:rFonts w:ascii="Arial" w:hAnsi="Arial" w:cs="Arial"/>
          <w:i/>
          <w:iCs/>
        </w:rPr>
      </w:pPr>
      <w:r>
        <w:rPr>
          <w:rFonts w:ascii="Arial" w:hAnsi="Arial" w:cs="Arial"/>
          <w:b/>
          <w:i/>
          <w:iCs/>
          <w:lang w:val="sr-Cyrl-RS"/>
        </w:rPr>
        <w:t>У случају да понуђач подноси понуду са подизвођачем</w:t>
      </w:r>
      <w:r>
        <w:rPr>
          <w:rFonts w:ascii="Arial" w:hAnsi="Arial" w:cs="Arial"/>
          <w:i/>
          <w:iCs/>
          <w:lang w:val="sr-Cyrl-RS"/>
        </w:rPr>
        <w:t>, овај образац доставити и за подизвођача (ако је више подизвођача доставити за сваког од њих).</w:t>
      </w:r>
    </w:p>
    <w:p w:rsidR="003D57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4" type="#_x0000_t75" style="width:65.25pt;height:73.5pt" o:ole="">
                  <v:imagedata r:id="rId8" o:title=""/>
                </v:shape>
                <o:OLEObject Type="Embed" ProgID="Word.Picture.8" ShapeID="_x0000_i1034" DrawAspect="Content" ObjectID="_1540204722" r:id="rId2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jc w:val="center"/>
        <w:rPr>
          <w:rFonts w:ascii="Arial" w:hAnsi="Arial" w:cs="Arial"/>
          <w:b/>
          <w:iCs/>
          <w:color w:val="002060"/>
          <w:lang w:val="sr-Latn-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Title"/>
        <w:shd w:val="clear" w:color="auto" w:fill="FFFFFF"/>
        <w:tabs>
          <w:tab w:val="left" w:pos="7440"/>
        </w:tabs>
        <w:spacing w:before="0" w:after="0"/>
        <w:rPr>
          <w:sz w:val="22"/>
          <w:szCs w:val="22"/>
          <w:lang w:val="sr-Cyrl-RS"/>
        </w:rPr>
      </w:pPr>
      <w:r>
        <w:rPr>
          <w:iCs/>
          <w:sz w:val="22"/>
          <w:szCs w:val="22"/>
        </w:rPr>
        <w:t>9. МОДЕЛ УГОВОРА</w:t>
      </w: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rPr>
      </w:pPr>
    </w:p>
    <w:p w:rsidR="001B3EBE" w:rsidRPr="001B3EBE" w:rsidRDefault="001B3EB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6</w:t>
      </w:r>
      <w:r>
        <w:rPr>
          <w:rFonts w:ascii="Arial" w:eastAsia="TimesNewRomanPSMT" w:hAnsi="Arial" w:cs="Arial"/>
          <w:b/>
          <w:color w:val="000000"/>
        </w:rPr>
        <w:t>.год.</w:t>
      </w:r>
    </w:p>
    <w:p w:rsidR="003D57DE" w:rsidRDefault="003D57DE" w:rsidP="003D57DE">
      <w:pPr>
        <w:rPr>
          <w:rFonts w:ascii="Arial" w:hAnsi="Arial" w:cs="Arial"/>
          <w:b/>
          <w:lang w:val="sr-Cyrl-CS"/>
        </w:rPr>
      </w:pPr>
    </w:p>
    <w:p w:rsidR="003D57DE" w:rsidRDefault="003D57DE" w:rsidP="003D57DE">
      <w:pPr>
        <w:rPr>
          <w:rFonts w:ascii="Arial" w:hAnsi="Arial" w:cs="Arial"/>
          <w:b/>
          <w:lang w:val="sr-Cyrl-CS"/>
        </w:rPr>
      </w:pPr>
    </w:p>
    <w:p w:rsidR="003D57DE" w:rsidRDefault="003D57DE" w:rsidP="003D57DE">
      <w:pPr>
        <w:spacing w:after="0"/>
        <w:jc w:val="center"/>
        <w:rPr>
          <w:rFonts w:ascii="Arial" w:hAnsi="Arial" w:cs="Arial"/>
        </w:rPr>
      </w:pPr>
      <w:r>
        <w:rPr>
          <w:rFonts w:ascii="Arial" w:hAnsi="Arial" w:cs="Arial"/>
          <w:b/>
          <w:bCs/>
          <w:iCs/>
          <w:lang w:val="sr-Cyrl-RS"/>
        </w:rPr>
        <w:lastRenderedPageBreak/>
        <w:t>9</w:t>
      </w:r>
      <w:r>
        <w:rPr>
          <w:rFonts w:ascii="Arial" w:hAnsi="Arial" w:cs="Arial"/>
          <w:b/>
          <w:bCs/>
          <w:iCs/>
        </w:rPr>
        <w:t xml:space="preserve">.  </w:t>
      </w:r>
      <w:r>
        <w:rPr>
          <w:rFonts w:ascii="Arial" w:hAnsi="Arial" w:cs="Arial"/>
          <w:b/>
        </w:rPr>
        <w:t>МОДЕЛ УГОВОРА</w:t>
      </w:r>
    </w:p>
    <w:p w:rsidR="003D57DE" w:rsidRDefault="003D57DE" w:rsidP="003D57DE">
      <w:pPr>
        <w:spacing w:after="0" w:line="240" w:lineRule="auto"/>
        <w:jc w:val="center"/>
        <w:rPr>
          <w:rFonts w:ascii="Arial" w:hAnsi="Arial" w:cs="Arial"/>
          <w:b/>
          <w:lang w:val="sr-Cyrl-CS"/>
        </w:rPr>
      </w:pPr>
    </w:p>
    <w:p w:rsidR="003D57DE" w:rsidRDefault="003D57DE" w:rsidP="003D57D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3D57DE" w:rsidRPr="001B3EBE" w:rsidRDefault="003D57DE" w:rsidP="003D57DE">
      <w:pPr>
        <w:tabs>
          <w:tab w:val="left" w:pos="567"/>
        </w:tabs>
        <w:spacing w:after="0" w:line="240" w:lineRule="auto"/>
        <w:jc w:val="both"/>
        <w:rPr>
          <w:rFonts w:ascii="Arial" w:eastAsia="Times New Roman" w:hAnsi="Arial" w:cs="Arial"/>
          <w:b/>
          <w:lang w:val="sr-Cyrl-RS"/>
        </w:rPr>
      </w:pPr>
    </w:p>
    <w:p w:rsidR="003D57DE" w:rsidRPr="001B3EBE" w:rsidRDefault="003D57DE" w:rsidP="003D57DE">
      <w:pPr>
        <w:numPr>
          <w:ilvl w:val="0"/>
          <w:numId w:val="38"/>
        </w:numPr>
        <w:spacing w:before="120" w:after="0" w:line="240" w:lineRule="auto"/>
        <w:ind w:left="284"/>
        <w:contextualSpacing/>
        <w:jc w:val="both"/>
        <w:rPr>
          <w:rFonts w:ascii="Arial" w:hAnsi="Arial" w:cs="Arial"/>
        </w:rPr>
      </w:pPr>
      <w:r w:rsidRPr="001B3EBE">
        <w:rPr>
          <w:rFonts w:ascii="Arial" w:hAnsi="Arial" w:cs="Arial"/>
        </w:rPr>
        <w:t>Јавно предузеће „Електропривреда Србије</w:t>
      </w:r>
      <w:proofErr w:type="gramStart"/>
      <w:r w:rsidRPr="001B3EBE">
        <w:rPr>
          <w:rFonts w:ascii="Arial" w:hAnsi="Arial" w:cs="Arial"/>
        </w:rPr>
        <w:t>“ из</w:t>
      </w:r>
      <w:proofErr w:type="gramEnd"/>
      <w:r w:rsidRPr="001B3EBE">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B3EBE">
        <w:rPr>
          <w:rFonts w:ascii="Arial" w:hAnsi="Arial" w:cs="Arial"/>
          <w:lang w:val="sr-Cyrl-RS"/>
        </w:rPr>
        <w:t>20</w:t>
      </w:r>
      <w:r w:rsidRPr="001B3EBE">
        <w:rPr>
          <w:rFonts w:ascii="Arial" w:hAnsi="Arial" w:cs="Arial"/>
        </w:rPr>
        <w:t xml:space="preserve">16 од 01.03.2016.године, заступа финансијски директор ТЕНТ Милорад Лазић, дипл. </w:t>
      </w:r>
      <w:proofErr w:type="gramStart"/>
      <w:r w:rsidRPr="001B3EBE">
        <w:rPr>
          <w:rFonts w:ascii="Arial" w:hAnsi="Arial" w:cs="Arial"/>
        </w:rPr>
        <w:t>екон</w:t>
      </w:r>
      <w:proofErr w:type="gramEnd"/>
      <w:r w:rsidRPr="001B3EBE">
        <w:rPr>
          <w:rFonts w:ascii="Arial" w:hAnsi="Arial" w:cs="Arial"/>
        </w:rPr>
        <w:t>. (у даљем тексту: Купац)</w:t>
      </w:r>
      <w:r w:rsidRPr="001B3EBE">
        <w:rPr>
          <w:rFonts w:ascii="Arial" w:hAnsi="Arial" w:cs="Arial"/>
          <w:lang w:val="sr-Cyrl-RS"/>
        </w:rPr>
        <w:t xml:space="preserve"> и</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before="120" w:after="0" w:line="240" w:lineRule="auto"/>
        <w:ind w:left="360"/>
        <w:contextualSpacing/>
        <w:jc w:val="both"/>
        <w:rPr>
          <w:rFonts w:ascii="Arial" w:hAnsi="Arial" w:cs="Arial"/>
        </w:rPr>
      </w:pPr>
      <w:r w:rsidRPr="001B3EBE">
        <w:rPr>
          <w:rFonts w:ascii="Arial" w:hAnsi="Arial" w:cs="Arial"/>
          <w:lang w:val="sr-Cyrl-RS"/>
        </w:rPr>
        <w:t>2.</w:t>
      </w:r>
      <w:r w:rsidRPr="001B3EBE">
        <w:rPr>
          <w:rFonts w:ascii="Arial" w:hAnsi="Arial" w:cs="Arial"/>
        </w:rPr>
        <w:t xml:space="preserve">_________________ </w:t>
      </w:r>
      <w:proofErr w:type="gramStart"/>
      <w:r w:rsidRPr="001B3EBE">
        <w:rPr>
          <w:rFonts w:ascii="Arial" w:hAnsi="Arial" w:cs="Arial"/>
        </w:rPr>
        <w:t>из</w:t>
      </w:r>
      <w:proofErr w:type="gramEnd"/>
      <w:r w:rsidRPr="001B3EBE">
        <w:rPr>
          <w:rFonts w:ascii="Arial" w:hAnsi="Arial" w:cs="Arial"/>
        </w:rPr>
        <w:t xml:space="preserve"> ________, ул. ____________, бр.____, матични број: ___________, ПИБ: ___________, текући рачун ____________</w:t>
      </w:r>
      <w:proofErr w:type="gramStart"/>
      <w:r w:rsidRPr="001B3EBE">
        <w:rPr>
          <w:rFonts w:ascii="Arial" w:hAnsi="Arial" w:cs="Arial"/>
        </w:rPr>
        <w:t>,банка</w:t>
      </w:r>
      <w:proofErr w:type="gramEnd"/>
      <w:r w:rsidRPr="001B3EBE">
        <w:rPr>
          <w:rFonts w:ascii="Arial" w:hAnsi="Arial" w:cs="Arial"/>
        </w:rPr>
        <w:t xml:space="preserve"> ______________ кога заступа __________________, _____________, (као лидер у име и за рачун групе понуђача) </w:t>
      </w:r>
    </w:p>
    <w:p w:rsidR="003D57DE" w:rsidRPr="001B3EBE" w:rsidRDefault="003D57DE" w:rsidP="003D57DE">
      <w:pPr>
        <w:spacing w:after="0" w:line="240" w:lineRule="auto"/>
        <w:ind w:left="360"/>
        <w:jc w:val="both"/>
        <w:rPr>
          <w:rFonts w:ascii="Arial" w:eastAsia="Times New Roman" w:hAnsi="Arial" w:cs="Arial"/>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2а</w:t>
      </w:r>
      <w:proofErr w:type="gramStart"/>
      <w:r w:rsidRPr="001B3EBE">
        <w:rPr>
          <w:rFonts w:ascii="Arial" w:hAnsi="Arial" w:cs="Arial"/>
        </w:rPr>
        <w:t>)_</w:t>
      </w:r>
      <w:proofErr w:type="gramEnd"/>
      <w:r w:rsidRPr="001B3EBE">
        <w:rPr>
          <w:rFonts w:ascii="Arial" w:hAnsi="Arial" w:cs="Arial"/>
        </w:rPr>
        <w:t>_______________________________________из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lang w:val="sr-Cyrl-RS"/>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r w:rsidRPr="001B3EBE">
        <w:rPr>
          <w:rFonts w:ascii="Arial" w:eastAsia="Times New Roman" w:hAnsi="Arial" w:cs="Arial"/>
        </w:rPr>
        <w:t>текући рачун ____________</w:t>
      </w:r>
      <w:proofErr w:type="gramStart"/>
      <w:r w:rsidRPr="001B3EBE">
        <w:rPr>
          <w:rFonts w:ascii="Arial" w:eastAsia="Times New Roman" w:hAnsi="Arial" w:cs="Arial"/>
        </w:rPr>
        <w:t>,банка</w:t>
      </w:r>
      <w:proofErr w:type="gramEnd"/>
      <w:r w:rsidRPr="001B3EBE">
        <w:rPr>
          <w:rFonts w:ascii="Arial" w:eastAsia="Times New Roman" w:hAnsi="Arial" w:cs="Arial"/>
        </w:rPr>
        <w:t xml:space="preserve"> ______________ ,</w:t>
      </w:r>
      <w:r w:rsidRPr="001B3EBE">
        <w:rPr>
          <w:rFonts w:ascii="Arial" w:hAnsi="Arial" w:cs="Arial"/>
        </w:rPr>
        <w:t>кога заступа __________________________, (члан групе понуђача или подизвођач)</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2б</w:t>
      </w:r>
      <w:proofErr w:type="gramStart"/>
      <w:r w:rsidRPr="001B3EBE">
        <w:rPr>
          <w:rFonts w:ascii="Arial" w:hAnsi="Arial" w:cs="Arial"/>
        </w:rPr>
        <w:t>)_</w:t>
      </w:r>
      <w:proofErr w:type="gramEnd"/>
      <w:r w:rsidRPr="001B3EBE">
        <w:rPr>
          <w:rFonts w:ascii="Arial" w:hAnsi="Arial" w:cs="Arial"/>
        </w:rPr>
        <w:t>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p>
    <w:p w:rsidR="003D57DE" w:rsidRPr="001B3EBE" w:rsidRDefault="003D57DE" w:rsidP="003D57DE">
      <w:pPr>
        <w:spacing w:after="0" w:line="240" w:lineRule="auto"/>
        <w:jc w:val="both"/>
        <w:rPr>
          <w:rFonts w:ascii="Arial" w:hAnsi="Arial" w:cs="Arial"/>
        </w:rPr>
      </w:pPr>
      <w:proofErr w:type="gramStart"/>
      <w:r w:rsidRPr="001B3EBE">
        <w:rPr>
          <w:rFonts w:ascii="Arial" w:eastAsia="Times New Roman" w:hAnsi="Arial" w:cs="Arial"/>
        </w:rPr>
        <w:t>текући</w:t>
      </w:r>
      <w:proofErr w:type="gramEnd"/>
      <w:r w:rsidRPr="001B3EBE">
        <w:rPr>
          <w:rFonts w:ascii="Arial" w:eastAsia="Times New Roman" w:hAnsi="Arial" w:cs="Arial"/>
        </w:rPr>
        <w:t xml:space="preserve"> рачун ____________,банка ______________ ,</w:t>
      </w:r>
      <w:r w:rsidRPr="001B3EBE">
        <w:rPr>
          <w:rFonts w:ascii="Arial" w:hAnsi="Arial" w:cs="Arial"/>
        </w:rPr>
        <w:t xml:space="preserve">кога  заступа _______________________, (члан групе понуђача или подизвођач) </w:t>
      </w:r>
    </w:p>
    <w:p w:rsidR="003D57DE" w:rsidRPr="001B3EBE" w:rsidRDefault="003D57DE" w:rsidP="003D57DE">
      <w:pPr>
        <w:spacing w:after="0" w:line="240" w:lineRule="auto"/>
        <w:jc w:val="both"/>
        <w:rPr>
          <w:rFonts w:ascii="Arial"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Продавац)</w:t>
      </w:r>
    </w:p>
    <w:p w:rsidR="003D57DE" w:rsidRPr="001B3EBE" w:rsidRDefault="003D57DE" w:rsidP="003D57DE">
      <w:pPr>
        <w:tabs>
          <w:tab w:val="left" w:pos="567"/>
        </w:tabs>
        <w:spacing w:after="0" w:line="240" w:lineRule="auto"/>
        <w:jc w:val="both"/>
        <w:rPr>
          <w:rFonts w:ascii="Arial" w:eastAsia="Times New Roman"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заједно: Уговорне стране)</w:t>
      </w:r>
    </w:p>
    <w:p w:rsidR="003D57DE" w:rsidRPr="001B3EBE" w:rsidRDefault="003D57DE" w:rsidP="003D57DE">
      <w:pPr>
        <w:tabs>
          <w:tab w:val="left" w:pos="567"/>
        </w:tabs>
        <w:spacing w:after="0" w:line="240" w:lineRule="auto"/>
        <w:jc w:val="both"/>
        <w:rPr>
          <w:rFonts w:ascii="Arial" w:eastAsia="Times New Roman" w:hAnsi="Arial" w:cs="Arial"/>
          <w:bCs/>
        </w:rPr>
      </w:pPr>
      <w:proofErr w:type="gramStart"/>
      <w:r w:rsidRPr="001B3EBE">
        <w:rPr>
          <w:rFonts w:ascii="Arial" w:eastAsia="Times New Roman" w:hAnsi="Arial" w:cs="Arial"/>
        </w:rPr>
        <w:t>закључиле</w:t>
      </w:r>
      <w:proofErr w:type="gramEnd"/>
      <w:r w:rsidRPr="001B3EBE">
        <w:rPr>
          <w:rFonts w:ascii="Arial" w:eastAsia="Times New Roman" w:hAnsi="Arial" w:cs="Arial"/>
        </w:rPr>
        <w:t xml:space="preserve"> су у Обреновцу, дана __________.године следећи:</w:t>
      </w:r>
    </w:p>
    <w:p w:rsidR="003D57DE" w:rsidRDefault="003D57D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Pr="00EB77B7" w:rsidRDefault="001B3EBE" w:rsidP="003D57DE">
      <w:pPr>
        <w:spacing w:after="0" w:line="240" w:lineRule="auto"/>
        <w:ind w:right="30"/>
        <w:jc w:val="both"/>
        <w:rPr>
          <w:rFonts w:ascii="Arial" w:hAnsi="Arial" w:cs="Arial"/>
          <w:b/>
          <w:lang w:val="sr-Cyrl-RS"/>
        </w:rPr>
      </w:pPr>
    </w:p>
    <w:p w:rsidR="003D57DE" w:rsidRDefault="003D57DE" w:rsidP="003D57DE">
      <w:pPr>
        <w:spacing w:before="120" w:after="0" w:line="240" w:lineRule="auto"/>
        <w:jc w:val="center"/>
        <w:rPr>
          <w:rFonts w:ascii="Arial" w:eastAsia="Times New Roman" w:hAnsi="Arial" w:cs="Arial"/>
          <w:b/>
        </w:rPr>
      </w:pPr>
      <w:bookmarkStart w:id="4" w:name="_Toc442559949"/>
      <w:r>
        <w:rPr>
          <w:rFonts w:ascii="Arial" w:eastAsia="Times New Roman" w:hAnsi="Arial" w:cs="Arial"/>
          <w:b/>
        </w:rPr>
        <w:lastRenderedPageBreak/>
        <w:t>УГОВОР О КУПОПРОДАЈИ</w:t>
      </w:r>
      <w:bookmarkEnd w:id="4"/>
    </w:p>
    <w:p w:rsidR="003D57DE" w:rsidRPr="001B3EBE" w:rsidRDefault="003D57DE" w:rsidP="003D57DE">
      <w:pPr>
        <w:tabs>
          <w:tab w:val="left" w:pos="567"/>
        </w:tabs>
        <w:spacing w:after="0" w:line="240" w:lineRule="auto"/>
        <w:jc w:val="center"/>
        <w:rPr>
          <w:rFonts w:ascii="Arial" w:hAnsi="Arial" w:cs="Arial"/>
          <w:b/>
          <w:lang w:val="sr-Cyrl-CS"/>
        </w:rPr>
      </w:pPr>
      <w:r w:rsidRPr="001B3EBE">
        <w:rPr>
          <w:rFonts w:ascii="Arial" w:eastAsia="Times New Roman" w:hAnsi="Arial" w:cs="Arial"/>
          <w:b/>
        </w:rPr>
        <w:t>ДОБАРА</w:t>
      </w:r>
      <w:r w:rsidRPr="001B3EBE">
        <w:rPr>
          <w:rFonts w:ascii="Arial" w:eastAsia="Times New Roman" w:hAnsi="Arial" w:cs="Arial"/>
          <w:b/>
          <w:color w:val="00B0F0"/>
        </w:rPr>
        <w:t xml:space="preserve"> </w:t>
      </w:r>
      <w:r w:rsidRPr="001B3EBE">
        <w:rPr>
          <w:rFonts w:ascii="Arial" w:hAnsi="Arial" w:cs="Arial"/>
          <w:b/>
          <w:lang w:val="sr-Cyrl-CS"/>
        </w:rPr>
        <w:t>„</w:t>
      </w:r>
      <w:r w:rsidR="006E06AD">
        <w:rPr>
          <w:rFonts w:ascii="Arial" w:hAnsi="Arial" w:cs="Arial"/>
          <w:b/>
          <w:lang w:val="ru-RU"/>
        </w:rPr>
        <w:t>Окови, катанци (ТЕНТ Б</w:t>
      </w:r>
      <w:proofErr w:type="gramStart"/>
      <w:r w:rsidR="006E06AD">
        <w:rPr>
          <w:rFonts w:ascii="Arial" w:hAnsi="Arial" w:cs="Arial"/>
          <w:b/>
          <w:lang w:val="ru-RU"/>
        </w:rPr>
        <w:t>)</w:t>
      </w:r>
      <w:r w:rsidRPr="001B3EBE">
        <w:rPr>
          <w:rFonts w:ascii="Arial" w:hAnsi="Arial" w:cs="Arial"/>
          <w:b/>
          <w:lang w:val="sr-Cyrl-CS"/>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Уговорне стране констатују: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Купац у складу са Конкурсном документацијом а сагласно члану 34. Закона о јавним набавкама („Сл.гласник РС“, бр.124/2012 и 14/2015) (даље Закон) спровео </w:t>
      </w:r>
      <w:r>
        <w:rPr>
          <w:rFonts w:ascii="Arial" w:eastAsia="Times New Roman" w:hAnsi="Arial" w:cs="Arial"/>
          <w:lang w:val="sr-Latn-RS"/>
        </w:rPr>
        <w:t xml:space="preserve">II </w:t>
      </w:r>
      <w:r>
        <w:rPr>
          <w:rFonts w:ascii="Arial" w:eastAsia="Times New Roman" w:hAnsi="Arial" w:cs="Arial"/>
          <w:lang w:val="sr-Cyrl-RS"/>
        </w:rPr>
        <w:t>фазу квалификационог</w:t>
      </w:r>
      <w:r>
        <w:rPr>
          <w:rFonts w:ascii="Arial" w:eastAsia="Times New Roman" w:hAnsi="Arial" w:cs="Arial"/>
          <w:lang w:val="ru-RU"/>
        </w:rPr>
        <w:t xml:space="preserve"> поступака јавне набавке бр.ЈН </w:t>
      </w:r>
      <w:r w:rsidR="006E06AD">
        <w:rPr>
          <w:rFonts w:ascii="Arial" w:hAnsi="Arial" w:cs="Arial"/>
          <w:b/>
          <w:color w:val="000000"/>
        </w:rPr>
        <w:t>ЈН/3000/0584/2016(1532/2016)</w:t>
      </w:r>
      <w:r w:rsidR="001B3EBE">
        <w:rPr>
          <w:rFonts w:ascii="Arial" w:hAnsi="Arial" w:cs="Arial"/>
          <w:b/>
          <w:color w:val="000000"/>
        </w:rPr>
        <w:t xml:space="preserve"> </w:t>
      </w:r>
      <w:r>
        <w:rPr>
          <w:rFonts w:ascii="Arial" w:eastAsia="Times New Roman" w:hAnsi="Arial" w:cs="Arial"/>
          <w:lang w:val="ru-RU"/>
        </w:rPr>
        <w:t xml:space="preserve">ради набавке добара : </w:t>
      </w:r>
      <w:r>
        <w:rPr>
          <w:rFonts w:ascii="Arial" w:hAnsi="Arial" w:cs="Arial"/>
          <w:lang w:val="sr-Cyrl-CS"/>
        </w:rPr>
        <w:t>„</w:t>
      </w:r>
      <w:r w:rsidR="006E06AD">
        <w:rPr>
          <w:rFonts w:ascii="Arial" w:hAnsi="Arial" w:cs="Arial"/>
          <w:lang w:val="sr-Cyrl-CS"/>
        </w:rPr>
        <w:t>Окови, катанци (ТЕНТ Б)</w:t>
      </w:r>
      <w:r>
        <w:rPr>
          <w:rFonts w:ascii="Arial" w:hAnsi="Arial" w:cs="Arial"/>
          <w:lang w:val="sr-Cyrl-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________________, као и на интернет страници Купца </w:t>
      </w:r>
      <w:r>
        <w:rPr>
          <w:rFonts w:ascii="Arial" w:eastAsia="Times New Roman" w:hAnsi="Arial" w:cs="Arial"/>
        </w:rPr>
        <w:t>www,eps.rs</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________ од ________2016.године, у потпуности одговара захтеву Купца из Позива за подношење понуда и Конкурсне документације</w:t>
      </w:r>
    </w:p>
    <w:p w:rsidR="003D57DE" w:rsidRDefault="003D57DE" w:rsidP="003D57DE">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______/______ од _/_._/_. 2016. године изабрао понуду Продавца.</w:t>
      </w:r>
    </w:p>
    <w:p w:rsidR="003D57DE" w:rsidRDefault="003D57DE" w:rsidP="003D57DE">
      <w:pPr>
        <w:pStyle w:val="ListParagraph"/>
        <w:spacing w:after="0" w:line="240" w:lineRule="auto"/>
        <w:ind w:left="0"/>
        <w:jc w:val="both"/>
        <w:rPr>
          <w:rFonts w:ascii="Arial" w:eastAsia="Calibri" w:hAnsi="Arial" w:cs="Arial"/>
          <w:lang w:val="sr-Cyrl-RS"/>
        </w:rPr>
      </w:pPr>
    </w:p>
    <w:p w:rsidR="003D57DE" w:rsidRDefault="003D57DE" w:rsidP="003D57DE">
      <w:pPr>
        <w:spacing w:after="0" w:line="240" w:lineRule="auto"/>
        <w:rPr>
          <w:rFonts w:ascii="Arial" w:hAnsi="Arial" w:cs="Arial"/>
          <w:b/>
          <w:bCs/>
          <w:lang w:val="sr-Cyrl-CS"/>
        </w:rPr>
      </w:pPr>
      <w:r>
        <w:rPr>
          <w:rFonts w:ascii="Arial" w:hAnsi="Arial" w:cs="Arial"/>
          <w:b/>
          <w:bCs/>
          <w:lang w:val="sr-Cyrl-CS"/>
        </w:rPr>
        <w:t>ПРЕДМЕТ УГОВОРА</w:t>
      </w:r>
    </w:p>
    <w:p w:rsidR="003D57DE" w:rsidRDefault="003D57DE" w:rsidP="003D57DE">
      <w:pPr>
        <w:spacing w:after="0" w:line="240" w:lineRule="auto"/>
        <w:jc w:val="center"/>
        <w:rPr>
          <w:rFonts w:ascii="Arial" w:hAnsi="Arial" w:cs="Arial"/>
          <w:lang w:val="sr-Cyrl-CS"/>
        </w:rPr>
      </w:pPr>
      <w:r>
        <w:rPr>
          <w:rFonts w:ascii="Arial" w:hAnsi="Arial" w:cs="Arial"/>
          <w:lang w:val="sr-Cyrl-CS"/>
        </w:rPr>
        <w:t xml:space="preserve">Члан 1. </w:t>
      </w:r>
    </w:p>
    <w:p w:rsidR="003D57DE" w:rsidRDefault="003D57DE" w:rsidP="003D57DE">
      <w:pPr>
        <w:spacing w:after="0" w:line="240" w:lineRule="auto"/>
        <w:jc w:val="both"/>
        <w:rPr>
          <w:rFonts w:ascii="Arial" w:eastAsia="Times New Roman" w:hAnsi="Arial" w:cs="Arial"/>
          <w:lang w:val="sr-Cyrl-RS"/>
        </w:rPr>
      </w:pPr>
      <w:r>
        <w:rPr>
          <w:rFonts w:ascii="Arial" w:hAnsi="Arial" w:cs="Arial"/>
          <w:lang w:val="ru-RU"/>
        </w:rPr>
        <w:t xml:space="preserve">Предмет овог Уговора о купопродаји (даље: Уговор) је </w:t>
      </w:r>
      <w:r>
        <w:rPr>
          <w:rFonts w:ascii="Arial" w:hAnsi="Arial" w:cs="Arial"/>
          <w:lang w:val="sr-Cyrl-RS"/>
        </w:rPr>
        <w:t>н</w:t>
      </w:r>
      <w:r>
        <w:rPr>
          <w:rFonts w:ascii="Arial" w:hAnsi="Arial" w:cs="Arial"/>
        </w:rPr>
        <w:t xml:space="preserve">абавка </w:t>
      </w:r>
      <w:r>
        <w:rPr>
          <w:rFonts w:ascii="Arial" w:hAnsi="Arial" w:cs="Arial"/>
          <w:lang w:val="sr-Cyrl-RS"/>
        </w:rPr>
        <w:t>добара</w:t>
      </w:r>
      <w:r>
        <w:rPr>
          <w:rFonts w:ascii="Arial" w:hAnsi="Arial" w:cs="Arial"/>
        </w:rPr>
        <w:t xml:space="preserve"> „</w:t>
      </w:r>
      <w:r w:rsidR="001B3EBE" w:rsidRPr="001B3EBE">
        <w:t xml:space="preserve"> </w:t>
      </w:r>
      <w:r w:rsidR="006E06AD">
        <w:rPr>
          <w:rFonts w:ascii="Arial" w:hAnsi="Arial" w:cs="Arial"/>
          <w:lang w:val="sr-Cyrl-RS"/>
        </w:rPr>
        <w:t>Окови, катанци (ТЕНТ Б)</w:t>
      </w:r>
      <w:r w:rsidR="001B3EBE" w:rsidRPr="001B3EBE">
        <w:rPr>
          <w:rFonts w:ascii="Arial" w:hAnsi="Arial" w:cs="Arial"/>
          <w:lang w:val="sr-Cyrl-RS"/>
        </w:rPr>
        <w:t xml:space="preserve"> </w:t>
      </w:r>
      <w:r>
        <w:rPr>
          <w:rFonts w:ascii="Arial" w:hAnsi="Arial" w:cs="Arial"/>
        </w:rPr>
        <w:t>“</w:t>
      </w:r>
      <w:r>
        <w:rPr>
          <w:rFonts w:ascii="Arial"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hAnsi="Arial" w:cs="Arial"/>
          <w:color w:val="00B0F0"/>
        </w:rPr>
        <w:t xml:space="preserve"> </w:t>
      </w:r>
      <w:r>
        <w:rPr>
          <w:rFonts w:ascii="Arial" w:hAnsi="Arial" w:cs="Arial"/>
          <w:lang w:val="sr-Cyrl-RS"/>
        </w:rPr>
        <w:t>ТЕНТ Б Ушће</w:t>
      </w:r>
      <w:r>
        <w:rPr>
          <w:rFonts w:ascii="Arial" w:hAnsi="Arial" w:cs="Arial"/>
        </w:rPr>
        <w:t xml:space="preserve"> у свему према Понуди Продавца број</w:t>
      </w:r>
      <w:r>
        <w:rPr>
          <w:rFonts w:ascii="Arial" w:hAnsi="Arial" w:cs="Arial"/>
          <w:lang w:val="sr-Cyrl-RS"/>
        </w:rPr>
        <w:t xml:space="preserve"> </w:t>
      </w:r>
      <w:r>
        <w:rPr>
          <w:rFonts w:ascii="Arial" w:hAnsi="Arial" w:cs="Arial"/>
        </w:rPr>
        <w:t>_____</w:t>
      </w:r>
      <w:r>
        <w:rPr>
          <w:rFonts w:ascii="Arial" w:hAnsi="Arial" w:cs="Arial"/>
          <w:lang w:val="sr-Cyrl-RS"/>
        </w:rPr>
        <w:t>_______</w:t>
      </w:r>
      <w:r>
        <w:rPr>
          <w:rFonts w:ascii="Arial" w:hAnsi="Arial" w:cs="Arial"/>
        </w:rPr>
        <w:t>__ од ___</w:t>
      </w:r>
      <w:r>
        <w:rPr>
          <w:rFonts w:ascii="Arial" w:hAnsi="Arial" w:cs="Arial"/>
          <w:lang w:val="sr-Cyrl-RS"/>
        </w:rPr>
        <w:t>______</w:t>
      </w:r>
      <w:r>
        <w:rPr>
          <w:rFonts w:ascii="Arial" w:hAnsi="Arial" w:cs="Arial"/>
        </w:rPr>
        <w:t>__</w:t>
      </w:r>
      <w:r>
        <w:rPr>
          <w:rFonts w:ascii="Arial" w:hAnsi="Arial" w:cs="Arial"/>
          <w:lang w:val="sr-Cyrl-RS"/>
        </w:rPr>
        <w:t xml:space="preserve"> 2016.</w:t>
      </w:r>
      <w:r>
        <w:rPr>
          <w:rFonts w:ascii="Arial" w:hAnsi="Arial" w:cs="Arial"/>
        </w:rPr>
        <w:t>године</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color w:val="FF0000"/>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Овај Уговор и његови прилози сачињени су на српском језику.</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3D57DE" w:rsidRDefault="003D57DE" w:rsidP="003D57DE">
      <w:pPr>
        <w:tabs>
          <w:tab w:val="left" w:pos="567"/>
        </w:tabs>
        <w:spacing w:after="0" w:line="240" w:lineRule="auto"/>
        <w:jc w:val="both"/>
        <w:rPr>
          <w:rFonts w:ascii="Arial"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Члан 3.</w:t>
      </w:r>
      <w:proofErr w:type="gramEnd"/>
    </w:p>
    <w:p w:rsidR="003D57DE" w:rsidRDefault="003D57DE" w:rsidP="003D57DE">
      <w:pPr>
        <w:pStyle w:val="BodyText3"/>
        <w:spacing w:after="0"/>
        <w:rPr>
          <w:rFonts w:ascii="Arial" w:hAnsi="Arial" w:cs="Arial"/>
          <w:sz w:val="22"/>
          <w:szCs w:val="22"/>
          <w:lang w:val="sr-Cyrl-RS"/>
        </w:rPr>
      </w:pPr>
      <w:r>
        <w:rPr>
          <w:rFonts w:ascii="Arial" w:eastAsia="Times New Roman" w:hAnsi="Arial" w:cs="Arial"/>
          <w:sz w:val="22"/>
          <w:szCs w:val="22"/>
        </w:rPr>
        <w:t>Укупна вредност добара из члана 1.овог Уговора износи</w:t>
      </w:r>
      <w:r>
        <w:rPr>
          <w:rFonts w:ascii="Arial" w:eastAsia="Times New Roman" w:hAnsi="Arial" w:cs="Arial"/>
          <w:sz w:val="22"/>
          <w:szCs w:val="22"/>
          <w:lang w:val="sr-Cyrl-RS"/>
        </w:rPr>
        <w:t xml:space="preserve">:  </w:t>
      </w:r>
      <w:r>
        <w:rPr>
          <w:rFonts w:ascii="Arial" w:hAnsi="Arial" w:cs="Arial"/>
          <w:b/>
          <w:sz w:val="22"/>
          <w:szCs w:val="22"/>
        </w:rPr>
        <w:t>________________</w:t>
      </w:r>
      <w:r>
        <w:rPr>
          <w:rFonts w:ascii="Arial" w:hAnsi="Arial" w:cs="Arial"/>
          <w:sz w:val="22"/>
          <w:szCs w:val="22"/>
        </w:rPr>
        <w:t xml:space="preserve"> динара, </w:t>
      </w:r>
      <w:proofErr w:type="gramStart"/>
      <w:r>
        <w:rPr>
          <w:rFonts w:ascii="Arial" w:hAnsi="Arial" w:cs="Arial"/>
          <w:sz w:val="22"/>
          <w:szCs w:val="22"/>
        </w:rPr>
        <w:t xml:space="preserve">обрачунати </w:t>
      </w:r>
      <w:r>
        <w:rPr>
          <w:rFonts w:ascii="Arial" w:hAnsi="Arial" w:cs="Arial"/>
          <w:sz w:val="22"/>
          <w:szCs w:val="22"/>
          <w:lang w:val="sr-Cyrl-RS"/>
        </w:rPr>
        <w:t xml:space="preserve"> </w:t>
      </w:r>
      <w:r>
        <w:rPr>
          <w:rFonts w:ascii="Arial" w:hAnsi="Arial" w:cs="Arial"/>
          <w:sz w:val="22"/>
          <w:szCs w:val="22"/>
        </w:rPr>
        <w:t>ПДВ</w:t>
      </w:r>
      <w:proofErr w:type="gramEnd"/>
      <w:r>
        <w:rPr>
          <w:rFonts w:ascii="Arial" w:hAnsi="Arial" w:cs="Arial"/>
          <w:sz w:val="22"/>
          <w:szCs w:val="22"/>
        </w:rPr>
        <w:t xml:space="preserve"> износи </w:t>
      </w:r>
      <w:r>
        <w:rPr>
          <w:rFonts w:ascii="Arial" w:hAnsi="Arial" w:cs="Arial"/>
          <w:b/>
          <w:sz w:val="22"/>
          <w:szCs w:val="22"/>
        </w:rPr>
        <w:t>_____________</w:t>
      </w:r>
      <w:r>
        <w:rPr>
          <w:rFonts w:ascii="Arial" w:hAnsi="Arial" w:cs="Arial"/>
          <w:sz w:val="22"/>
          <w:szCs w:val="22"/>
        </w:rPr>
        <w:t xml:space="preserve">  динара што укупно износи</w:t>
      </w:r>
      <w:r>
        <w:rPr>
          <w:rFonts w:ascii="Arial" w:hAnsi="Arial" w:cs="Arial"/>
          <w:sz w:val="22"/>
          <w:szCs w:val="22"/>
          <w:lang w:val="sr-Latn-RS"/>
        </w:rPr>
        <w:t xml:space="preserve"> </w:t>
      </w:r>
      <w:r>
        <w:rPr>
          <w:rFonts w:ascii="Arial" w:hAnsi="Arial" w:cs="Arial"/>
          <w:b/>
          <w:sz w:val="22"/>
          <w:szCs w:val="22"/>
        </w:rPr>
        <w:t>_________________</w:t>
      </w:r>
      <w:r>
        <w:rPr>
          <w:rFonts w:ascii="Arial" w:hAnsi="Arial" w:cs="Arial"/>
          <w:b/>
          <w:sz w:val="22"/>
          <w:szCs w:val="22"/>
          <w:lang w:val="sr-Cyrl-RS"/>
        </w:rPr>
        <w:t xml:space="preserve"> </w:t>
      </w:r>
      <w:r>
        <w:rPr>
          <w:rFonts w:ascii="Arial" w:hAnsi="Arial" w:cs="Arial"/>
          <w:sz w:val="22"/>
          <w:szCs w:val="22"/>
        </w:rPr>
        <w:t>динара.</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rPr>
        <w:t>Цена је фиксна за цео уговорени период и не подлеже никаквој промени</w:t>
      </w:r>
    </w:p>
    <w:p w:rsidR="003D57DE" w:rsidRDefault="003D57DE" w:rsidP="003D57DE">
      <w:pPr>
        <w:tabs>
          <w:tab w:val="left" w:pos="567"/>
        </w:tabs>
        <w:spacing w:after="0" w:line="240" w:lineRule="auto"/>
        <w:jc w:val="both"/>
        <w:rPr>
          <w:rFonts w:ascii="Arial" w:eastAsia="Times New Roman" w:hAnsi="Arial" w:cs="Arial"/>
          <w:b/>
        </w:rPr>
      </w:pPr>
    </w:p>
    <w:p w:rsidR="003D57DE" w:rsidRDefault="003D57DE" w:rsidP="003D57DE">
      <w:pPr>
        <w:spacing w:after="0" w:line="240" w:lineRule="auto"/>
        <w:rPr>
          <w:rFonts w:ascii="Arial" w:hAnsi="Arial" w:cs="Arial"/>
          <w:b/>
          <w:spacing w:val="2"/>
          <w:lang w:val="sr-Cyrl-RS"/>
        </w:rPr>
      </w:pPr>
      <w:r>
        <w:rPr>
          <w:rFonts w:ascii="Arial" w:hAnsi="Arial" w:cs="Arial"/>
          <w:b/>
          <w:spacing w:val="2"/>
          <w:lang w:val="sr-Cyrl-RS"/>
        </w:rPr>
        <w:t>ИЗДАВАЊЕ РАЧУНА И ПЛАЋАЊЕ</w:t>
      </w:r>
    </w:p>
    <w:p w:rsidR="003D57DE" w:rsidRDefault="003D57DE" w:rsidP="003D57DE">
      <w:pPr>
        <w:spacing w:after="0" w:line="240" w:lineRule="auto"/>
        <w:ind w:left="1077"/>
        <w:rPr>
          <w:rFonts w:ascii="Arial" w:hAnsi="Arial" w:cs="Arial"/>
          <w:i/>
          <w:spacing w:val="2"/>
        </w:rPr>
      </w:pPr>
      <w:r>
        <w:rPr>
          <w:rFonts w:ascii="Arial" w:hAnsi="Arial" w:cs="Arial"/>
          <w:i/>
          <w:spacing w:val="2"/>
          <w:lang w:val="sr-Latn-CS"/>
        </w:rPr>
        <w:t xml:space="preserve">                                                Члан </w:t>
      </w:r>
      <w:r>
        <w:rPr>
          <w:rFonts w:ascii="Arial" w:hAnsi="Arial" w:cs="Arial"/>
          <w:i/>
          <w:spacing w:val="2"/>
          <w:lang w:val="sr-Cyrl-RS"/>
        </w:rPr>
        <w:t>4</w:t>
      </w:r>
      <w:r>
        <w:rPr>
          <w:rFonts w:ascii="Arial" w:hAnsi="Arial" w:cs="Arial"/>
          <w:i/>
          <w:spacing w:val="2"/>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Продавац се обавезује да, по извршеној испоруци добара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испостави исправан рачун директно Купцу.</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b/>
          <w:lang w:val="sr-Cyrl-RS"/>
        </w:rPr>
        <w:t>Рачун гласи на</w:t>
      </w:r>
      <w:r>
        <w:rPr>
          <w:rFonts w:ascii="Arial" w:hAnsi="Arial" w:cs="Arial"/>
          <w:lang w:val="sr-Cyrl-RS"/>
        </w:rPr>
        <w:t xml:space="preserve">: ЈП ЕПС Београд,   Београд ул. Царице Милице бр. 2, </w:t>
      </w:r>
      <w:r>
        <w:rPr>
          <w:rFonts w:ascii="Arial" w:hAnsi="Arial" w:cs="Arial"/>
        </w:rPr>
        <w:t>Огран</w:t>
      </w:r>
      <w:r>
        <w:rPr>
          <w:rFonts w:ascii="Arial" w:hAnsi="Arial" w:cs="Arial"/>
          <w:lang w:val="sr-Cyrl-RS"/>
        </w:rPr>
        <w:t>а</w:t>
      </w:r>
      <w:r>
        <w:rPr>
          <w:rFonts w:ascii="Arial" w:hAnsi="Arial" w:cs="Arial"/>
        </w:rPr>
        <w:t>к</w:t>
      </w:r>
      <w:r>
        <w:rPr>
          <w:rFonts w:ascii="Arial" w:hAnsi="Arial" w:cs="Arial"/>
          <w:lang w:val="sr-Cyrl-RS"/>
        </w:rPr>
        <w:t xml:space="preserve"> ТЕНТ Београд  - Обреновац, ПИБ 103920327  и доставља се:</w:t>
      </w:r>
      <w:r>
        <w:rPr>
          <w:rFonts w:ascii="Arial" w:hAnsi="Arial" w:cs="Arial"/>
        </w:rPr>
        <w:t>,</w:t>
      </w:r>
      <w:r>
        <w:rPr>
          <w:rFonts w:ascii="Arial" w:hAnsi="Arial" w:cs="Arial"/>
          <w:lang w:val="sr-Cyrl-RS"/>
        </w:rPr>
        <w:t xml:space="preserve"> </w:t>
      </w:r>
      <w:r>
        <w:rPr>
          <w:rFonts w:ascii="Arial" w:hAnsi="Arial" w:cs="Arial"/>
        </w:rPr>
        <w:t xml:space="preserve"> у року од 3 (три) дана, од дана </w:t>
      </w:r>
      <w:r>
        <w:rPr>
          <w:rFonts w:ascii="Arial" w:hAnsi="Arial" w:cs="Arial"/>
        </w:rPr>
        <w:lastRenderedPageBreak/>
        <w:t xml:space="preserve">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набавке,  број и датум отпремнице.</w:t>
      </w:r>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Јавно предузеће „Електропривреда Србије“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 xml:space="preserve">ТЕНТ Б Ушће,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поштански фах 35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11500 Обреновац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за писарницу ТЕНТ Б.</w:t>
      </w:r>
    </w:p>
    <w:p w:rsidR="00175245" w:rsidRDefault="00175245" w:rsidP="003D57DE">
      <w:pPr>
        <w:tabs>
          <w:tab w:val="left" w:pos="567"/>
        </w:tabs>
        <w:spacing w:after="0" w:line="240" w:lineRule="auto"/>
        <w:jc w:val="both"/>
        <w:rPr>
          <w:rFonts w:ascii="Arial" w:eastAsia="Times New Roman" w:hAnsi="Arial" w:cs="Arial"/>
          <w:lang w:val="sr-Cyrl-RS"/>
        </w:rPr>
      </w:pPr>
    </w:p>
    <w:p w:rsidR="00175245" w:rsidRDefault="00175245"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Ko</w:t>
      </w:r>
      <w:r>
        <w:rPr>
          <w:rFonts w:ascii="Arial" w:eastAsia="Times New Roman" w:hAnsi="Arial" w:cs="Arial"/>
          <w:lang w:val="sr-Cyrl-RS"/>
        </w:rPr>
        <w:t>д испостављања рачуна и отпремнице Продавац се позива на број уговора и број јавне набавке.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3D57DE" w:rsidRDefault="003D57DE" w:rsidP="003D57DE">
      <w:pPr>
        <w:tabs>
          <w:tab w:val="left" w:pos="567"/>
        </w:tabs>
        <w:spacing w:after="0" w:line="240" w:lineRule="auto"/>
        <w:jc w:val="both"/>
        <w:rPr>
          <w:rFonts w:ascii="Arial" w:eastAsia="Times New Roman" w:hAnsi="Arial" w:cs="Arial"/>
        </w:rPr>
      </w:pPr>
      <w:r>
        <w:rPr>
          <w:rFonts w:ascii="Arial" w:hAnsi="Arial" w:cs="Arial"/>
          <w:b/>
          <w:color w:val="FF0000"/>
          <w:lang w:val="sr-Latn-RS"/>
        </w:rPr>
        <w:t xml:space="preserve">                                </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3D57DE" w:rsidRDefault="003D57DE" w:rsidP="000B26A0">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3D57DE" w:rsidRDefault="003D57DE" w:rsidP="003D57DE">
      <w:pPr>
        <w:tabs>
          <w:tab w:val="left" w:pos="567"/>
        </w:tabs>
        <w:spacing w:after="0" w:line="240" w:lineRule="auto"/>
        <w:jc w:val="both"/>
        <w:rPr>
          <w:rFonts w:ascii="Arial" w:hAnsi="Arial" w:cs="Arial"/>
          <w:color w:val="00B0F0"/>
        </w:rPr>
      </w:pPr>
      <w:proofErr w:type="gramStart"/>
      <w:r>
        <w:rPr>
          <w:rFonts w:ascii="Arial" w:eastAsia="Times New Roman" w:hAnsi="Arial" w:cs="Arial"/>
        </w:rPr>
        <w:t xml:space="preserve">Продавац се обавезује да испоруку предмета Уговора изврши у року од ____ </w:t>
      </w:r>
      <w:r w:rsidR="00EB77B7">
        <w:rPr>
          <w:rFonts w:ascii="Arial" w:eastAsia="Times New Roman" w:hAnsi="Arial" w:cs="Arial"/>
          <w:lang w:val="sr-Cyrl-RS"/>
        </w:rPr>
        <w:t>недеље</w:t>
      </w:r>
      <w:r>
        <w:rPr>
          <w:rFonts w:ascii="Arial" w:eastAsia="Times New Roman" w:hAnsi="Arial" w:cs="Arial"/>
          <w:lang w:val="sr-Cyrl-RS"/>
        </w:rPr>
        <w:t xml:space="preserve"> од дана потписивања уговора.</w:t>
      </w:r>
      <w:proofErr w:type="gramEnd"/>
      <w:r>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Место испоруке је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D57DE" w:rsidRDefault="003D57DE" w:rsidP="003D57DE">
      <w:pPr>
        <w:tabs>
          <w:tab w:val="left" w:pos="567"/>
        </w:tabs>
        <w:spacing w:after="0" w:line="240" w:lineRule="auto"/>
        <w:jc w:val="both"/>
        <w:rPr>
          <w:rFonts w:ascii="Arial"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3D57DE" w:rsidRDefault="003D57DE" w:rsidP="003D57DE">
      <w:pPr>
        <w:tabs>
          <w:tab w:val="left" w:pos="567"/>
        </w:tabs>
        <w:spacing w:after="0" w:line="240" w:lineRule="auto"/>
        <w:jc w:val="both"/>
        <w:rPr>
          <w:rFonts w:ascii="Arial" w:hAnsi="Arial" w:cs="Arial"/>
          <w:color w:val="00B0F0"/>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6.</w:t>
      </w:r>
      <w:proofErr w:type="gramEnd"/>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3D57DE" w:rsidRDefault="003D57DE" w:rsidP="003D57DE">
      <w:pPr>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3D57DE" w:rsidRDefault="003D57DE" w:rsidP="003D57D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Pr>
          <w:rFonts w:ascii="Arial" w:eastAsia="Times New Roman" w:hAnsi="Arial" w:cs="Arial"/>
          <w:lang w:val="ru-RU"/>
        </w:rPr>
        <w:t xml:space="preserve">. </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Члан 7.</w:t>
      </w:r>
      <w:proofErr w:type="gramEnd"/>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Квалитативни пријем</w:t>
      </w:r>
    </w:p>
    <w:p w:rsidR="003D57DE" w:rsidRDefault="003D57DE" w:rsidP="003D57D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обавезан да у року од 7 (седам)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да отклони недостатке о свом трошку, ако су мане на добрима отклоњиве, или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одбије пријем добра са недостацима.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D57DE" w:rsidRDefault="003D57DE" w:rsidP="003D57DE">
      <w:pPr>
        <w:spacing w:after="0" w:line="240" w:lineRule="auto"/>
        <w:jc w:val="both"/>
        <w:rPr>
          <w:rFonts w:ascii="Arial" w:eastAsia="Times New Roman" w:hAnsi="Arial" w:cs="Arial"/>
          <w:b/>
          <w:lang w:val="sr-Cyrl-RS"/>
        </w:rPr>
      </w:pPr>
    </w:p>
    <w:p w:rsidR="00460534" w:rsidRPr="00460534"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ГАРАНТНИ РОК</w:t>
      </w:r>
    </w:p>
    <w:p w:rsidR="000B26A0" w:rsidRPr="000B26A0" w:rsidRDefault="003D57DE" w:rsidP="000B26A0">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8.</w:t>
      </w:r>
      <w:proofErr w:type="gramEnd"/>
    </w:p>
    <w:p w:rsidR="000B26A0" w:rsidRPr="000B26A0" w:rsidRDefault="000B26A0" w:rsidP="000B26A0">
      <w:pPr>
        <w:spacing w:after="80" w:line="216" w:lineRule="auto"/>
        <w:ind w:firstLine="567"/>
        <w:jc w:val="both"/>
        <w:rPr>
          <w:rFonts w:ascii="Arial" w:eastAsia="Times New Roman" w:hAnsi="Arial" w:cs="Arial"/>
          <w:lang w:val="sr-Cyrl-CS"/>
        </w:rPr>
      </w:pPr>
      <w:r w:rsidRPr="000B26A0">
        <w:rPr>
          <w:rFonts w:ascii="Arial" w:eastAsia="Times New Roman" w:hAnsi="Arial" w:cs="Arial"/>
          <w:lang w:val="sr-Cyrl-CS"/>
        </w:rPr>
        <w:t>Продавац гарантује квалитет испоручених добара у периоду произвођачке гаранције.</w:t>
      </w:r>
    </w:p>
    <w:p w:rsidR="000B26A0" w:rsidRPr="000B26A0" w:rsidRDefault="000B26A0" w:rsidP="000B26A0">
      <w:pPr>
        <w:spacing w:after="80" w:line="216" w:lineRule="auto"/>
        <w:ind w:firstLine="567"/>
        <w:jc w:val="both"/>
        <w:rPr>
          <w:rFonts w:ascii="Arial" w:eastAsia="Times New Roman" w:hAnsi="Arial" w:cs="Arial"/>
        </w:rPr>
      </w:pPr>
      <w:r w:rsidRPr="000B26A0">
        <w:rPr>
          <w:rFonts w:ascii="Arial" w:eastAsia="Times New Roman" w:hAnsi="Arial" w:cs="Arial"/>
          <w:lang w:val="sr-Cyrl-CS"/>
        </w:rPr>
        <w:t>Гаранција важи под условима предвиђеним у прихваћеној понуди означеној у члану 1. уговора.</w:t>
      </w:r>
    </w:p>
    <w:p w:rsidR="000B26A0" w:rsidRDefault="000B26A0" w:rsidP="003D57DE">
      <w:pPr>
        <w:spacing w:after="0" w:line="240" w:lineRule="auto"/>
        <w:jc w:val="center"/>
        <w:rPr>
          <w:rFonts w:ascii="Arial" w:eastAsia="Times New Roman" w:hAnsi="Arial" w:cs="Arial"/>
          <w:b/>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sidR="000B26A0">
        <w:rPr>
          <w:rFonts w:ascii="Arial" w:eastAsia="Times New Roman" w:hAnsi="Arial" w:cs="Arial"/>
          <w:b/>
          <w:lang w:val="sr-Cyrl-RS"/>
        </w:rPr>
        <w:t>9</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3D57DE" w:rsidRDefault="003D57DE" w:rsidP="003D57DE">
      <w:pPr>
        <w:tabs>
          <w:tab w:val="left" w:pos="9090"/>
        </w:tabs>
        <w:spacing w:before="120" w:after="0" w:line="240" w:lineRule="auto"/>
        <w:jc w:val="both"/>
        <w:rPr>
          <w:rFonts w:ascii="Arial" w:eastAsia="Times New Roman" w:hAnsi="Arial" w:cs="Arial"/>
          <w:bCs/>
        </w:rPr>
      </w:pPr>
      <w:r>
        <w:rPr>
          <w:rFonts w:ascii="Arial" w:eastAsia="Times New Roman" w:hAnsi="Arial" w:cs="Arial"/>
          <w:bCs/>
          <w:lang w:val="sr-Cyrl-CS"/>
        </w:rPr>
        <w:t xml:space="preserve">У случају закашњења са испоруком дужег од 20 (двадесет)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D57DE" w:rsidRDefault="003D57DE" w:rsidP="003D57DE">
      <w:pPr>
        <w:tabs>
          <w:tab w:val="left" w:pos="567"/>
        </w:tabs>
        <w:spacing w:after="0" w:line="240" w:lineRule="auto"/>
        <w:jc w:val="both"/>
        <w:rPr>
          <w:rFonts w:ascii="Arial" w:eastAsia="Times New Roman" w:hAnsi="Arial" w:cs="Arial"/>
          <w:sz w:val="16"/>
          <w:szCs w:val="16"/>
        </w:rPr>
      </w:pPr>
    </w:p>
    <w:p w:rsidR="003D57DE" w:rsidRDefault="003D57DE" w:rsidP="003D57D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3D57DE" w:rsidRDefault="003D57DE" w:rsidP="003D57D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0B26A0">
        <w:rPr>
          <w:rFonts w:ascii="Arial" w:eastAsia="Times New Roman" w:hAnsi="Arial" w:cs="Arial"/>
          <w:b/>
          <w:lang w:val="sr-Cyrl-RS"/>
        </w:rPr>
        <w:t>0</w:t>
      </w:r>
      <w:r>
        <w:rPr>
          <w:rFonts w:ascii="Arial" w:eastAsia="Times New Roman" w:hAnsi="Arial" w:cs="Arial"/>
          <w:b/>
          <w:lang w:val="sr-Cyrl-RS"/>
        </w:rPr>
        <w:t>.</w:t>
      </w:r>
      <w:proofErr w:type="gramEnd"/>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3D57DE" w:rsidRDefault="003D57DE" w:rsidP="003D57DE">
      <w:pPr>
        <w:tabs>
          <w:tab w:val="left" w:pos="1512"/>
          <w:tab w:val="left" w:pos="9090"/>
        </w:tabs>
        <w:spacing w:after="0" w:line="240" w:lineRule="auto"/>
        <w:jc w:val="both"/>
        <w:rPr>
          <w:rFonts w:ascii="Arial" w:eastAsia="Times New Roman" w:hAnsi="Arial" w:cs="Arial"/>
          <w:lang w:val="hr-HR"/>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3D57DE" w:rsidRDefault="003D57DE" w:rsidP="003D57D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3D57DE" w:rsidRDefault="003D57DE" w:rsidP="003D57DE">
      <w:pPr>
        <w:tabs>
          <w:tab w:val="left" w:pos="567"/>
        </w:tabs>
        <w:spacing w:after="0" w:line="240" w:lineRule="auto"/>
        <w:jc w:val="both"/>
        <w:rPr>
          <w:rFonts w:ascii="Arial" w:eastAsia="Times New Roman" w:hAnsi="Arial" w:cs="Arial"/>
          <w:b/>
          <w:sz w:val="16"/>
          <w:szCs w:val="16"/>
        </w:rPr>
      </w:pPr>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РАСКИД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0B26A0">
        <w:rPr>
          <w:rFonts w:ascii="Arial" w:eastAsia="Times New Roman" w:hAnsi="Arial" w:cs="Arial"/>
          <w:b/>
          <w:lang w:val="sr-Cyrl-RS"/>
        </w:rPr>
        <w:t>1</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lastRenderedPageBreak/>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D57DE" w:rsidRPr="00721BF9" w:rsidRDefault="003D57DE" w:rsidP="00721BF9">
      <w:pPr>
        <w:tabs>
          <w:tab w:val="left" w:pos="9090"/>
        </w:tabs>
        <w:spacing w:before="120" w:after="0" w:line="240" w:lineRule="auto"/>
        <w:jc w:val="both"/>
        <w:rPr>
          <w:rFonts w:ascii="Arial" w:eastAsia="Times New Roman" w:hAnsi="Arial" w:cs="Arial"/>
          <w:b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0B26A0">
        <w:rPr>
          <w:rFonts w:ascii="Arial" w:eastAsia="Times New Roman" w:hAnsi="Arial" w:cs="Arial"/>
          <w:b/>
          <w:lang w:val="sr-Cyrl-RS"/>
        </w:rPr>
        <w:t>2</w:t>
      </w:r>
      <w:r>
        <w:rPr>
          <w:rFonts w:ascii="Arial" w:eastAsia="Times New Roman" w:hAnsi="Arial" w:cs="Arial"/>
          <w:b/>
        </w:rPr>
        <w:t>.</w:t>
      </w:r>
      <w:proofErr w:type="gramEnd"/>
    </w:p>
    <w:p w:rsidR="003D57DE" w:rsidRPr="00721BF9" w:rsidRDefault="003D57DE" w:rsidP="00721BF9">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D57DE" w:rsidRDefault="003D57DE" w:rsidP="003D57DE">
      <w:pPr>
        <w:spacing w:after="0"/>
        <w:jc w:val="center"/>
        <w:rPr>
          <w:rFonts w:ascii="Arial" w:hAnsi="Arial" w:cs="Arial"/>
          <w:b/>
          <w:lang w:val="sr-Cyrl-RS"/>
        </w:rPr>
      </w:pPr>
      <w:proofErr w:type="gramStart"/>
      <w:r>
        <w:rPr>
          <w:rFonts w:ascii="Arial" w:hAnsi="Arial" w:cs="Arial"/>
          <w:b/>
        </w:rPr>
        <w:t>Члан 1</w:t>
      </w:r>
      <w:r w:rsidR="000B26A0">
        <w:rPr>
          <w:rFonts w:ascii="Arial" w:hAnsi="Arial" w:cs="Arial"/>
          <w:b/>
          <w:lang w:val="sr-Cyrl-RS"/>
        </w:rPr>
        <w:t>3</w:t>
      </w:r>
      <w:r>
        <w:rPr>
          <w:rFonts w:ascii="Arial" w:hAnsi="Arial" w:cs="Arial"/>
          <w:b/>
        </w:rPr>
        <w:t>.</w:t>
      </w:r>
      <w:proofErr w:type="gramEnd"/>
    </w:p>
    <w:p w:rsidR="003D57DE" w:rsidRDefault="003D57DE" w:rsidP="003D57DE">
      <w:pPr>
        <w:spacing w:after="0" w:line="240" w:lineRule="auto"/>
        <w:jc w:val="both"/>
        <w:rPr>
          <w:rFonts w:ascii="Arial" w:hAnsi="Arial" w:cs="Arial"/>
          <w:lang w:val="sr-Cyrl-RS"/>
        </w:rPr>
      </w:pPr>
      <w:r>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hAnsi="Arial" w:cs="Arial"/>
        </w:rPr>
        <w:t>,и</w:t>
      </w:r>
      <w:proofErr w:type="gramEnd"/>
      <w:r>
        <w:rPr>
          <w:rFonts w:ascii="Arial" w:hAnsi="Arial" w:cs="Arial"/>
        </w:rPr>
        <w:t xml:space="preserve"> да их користи искључиво у вези са реализацијом овог Уговора. </w:t>
      </w:r>
    </w:p>
    <w:p w:rsidR="003D57DE" w:rsidRPr="00721BF9" w:rsidRDefault="003D57DE" w:rsidP="00721BF9">
      <w:pPr>
        <w:spacing w:after="0" w:line="240" w:lineRule="auto"/>
        <w:jc w:val="both"/>
        <w:rPr>
          <w:rFonts w:ascii="Arial" w:hAnsi="Arial" w:cs="Arial"/>
        </w:rPr>
      </w:pPr>
      <w:r>
        <w:rPr>
          <w:rFonts w:ascii="Arial" w:hAnsi="Arial" w:cs="Arial"/>
        </w:rPr>
        <w:t xml:space="preserve">Информације, подаци и документација које је </w:t>
      </w:r>
      <w:r>
        <w:rPr>
          <w:rFonts w:ascii="Arial" w:hAnsi="Arial" w:cs="Arial"/>
          <w:color w:val="000000"/>
        </w:rPr>
        <w:t>Купац</w:t>
      </w:r>
      <w:r>
        <w:rPr>
          <w:rFonts w:ascii="Arial" w:hAnsi="Arial" w:cs="Arial"/>
        </w:rPr>
        <w:t xml:space="preserve"> доставио Продавцу у извршавању предмета овог Уговора</w:t>
      </w:r>
      <w:proofErr w:type="gramStart"/>
      <w:r>
        <w:rPr>
          <w:rFonts w:ascii="Arial" w:hAnsi="Arial" w:cs="Arial"/>
        </w:rPr>
        <w:t>,Продавац</w:t>
      </w:r>
      <w:proofErr w:type="gramEnd"/>
      <w:r>
        <w:rPr>
          <w:rFonts w:ascii="Arial" w:hAnsi="Arial" w:cs="Arial"/>
        </w:rPr>
        <w:t xml:space="preserve"> не може стављати на располагање трећим лицима, без претходне писане сагласности </w:t>
      </w:r>
      <w:r>
        <w:rPr>
          <w:rFonts w:ascii="Arial" w:hAnsi="Arial" w:cs="Arial"/>
          <w:color w:val="000000"/>
        </w:rPr>
        <w:t>Купца,осим у случајевима предвиђеним одговарајућим прописима</w:t>
      </w:r>
      <w:r>
        <w:rPr>
          <w:rFonts w:ascii="Arial" w:hAnsi="Arial" w:cs="Arial"/>
        </w:rPr>
        <w:t xml:space="preserve">. </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0B26A0">
        <w:rPr>
          <w:rFonts w:ascii="Arial" w:eastAsia="Times New Roman" w:hAnsi="Arial" w:cs="Arial"/>
          <w:b/>
          <w:lang w:val="sr-Cyrl-RS"/>
        </w:rPr>
        <w:t>4</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05623" w:rsidRPr="00721BF9"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0B26A0">
        <w:rPr>
          <w:rFonts w:ascii="Arial" w:eastAsia="Times New Roman" w:hAnsi="Arial" w:cs="Arial"/>
          <w:b/>
          <w:lang w:val="sr-Cyrl-RS"/>
        </w:rPr>
        <w:t>5</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hAnsi="Arial" w:cs="Arial"/>
          <w:noProof/>
          <w:lang w:val="ru-RU"/>
        </w:rPr>
      </w:pPr>
      <w:proofErr w:type="gramStart"/>
      <w:r>
        <w:rPr>
          <w:rFonts w:ascii="Arial" w:hAnsi="Arial" w:cs="Arial"/>
          <w:noProof/>
        </w:rPr>
        <w:t>Продавац</w:t>
      </w:r>
      <w:r>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hAnsi="Arial" w:cs="Arial"/>
          <w:noProof/>
          <w:lang w:val="ru-RU"/>
        </w:rPr>
        <w:t xml:space="preserve">, о насталој промени писмено обавести </w:t>
      </w:r>
      <w:r>
        <w:rPr>
          <w:rFonts w:ascii="Arial" w:hAnsi="Arial" w:cs="Arial"/>
          <w:noProof/>
        </w:rPr>
        <w:t>Купца</w:t>
      </w:r>
      <w:r>
        <w:rPr>
          <w:rFonts w:ascii="Arial" w:hAnsi="Arial" w:cs="Arial"/>
          <w:noProof/>
          <w:lang w:val="ru-RU"/>
        </w:rPr>
        <w:t xml:space="preserve"> и да је документује на прописан начин.</w:t>
      </w:r>
      <w:proofErr w:type="gramEnd"/>
    </w:p>
    <w:p w:rsidR="003D57DE" w:rsidRDefault="003D57DE" w:rsidP="003D57DE">
      <w:pPr>
        <w:tabs>
          <w:tab w:val="left" w:pos="567"/>
        </w:tabs>
        <w:spacing w:after="0" w:line="240" w:lineRule="auto"/>
        <w:jc w:val="both"/>
        <w:rPr>
          <w:rFonts w:ascii="Arial" w:hAnsi="Arial" w:cs="Arial"/>
          <w:noProof/>
        </w:rPr>
      </w:pPr>
      <w:r>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57DE" w:rsidRDefault="003D57DE" w:rsidP="003D57DE">
      <w:pPr>
        <w:tabs>
          <w:tab w:val="left" w:pos="567"/>
        </w:tabs>
        <w:spacing w:after="0" w:line="240" w:lineRule="auto"/>
        <w:jc w:val="both"/>
        <w:rPr>
          <w:rFonts w:ascii="Arial" w:eastAsia="Times New Roman" w:hAnsi="Arial" w:cs="Arial"/>
          <w:b/>
          <w:sz w:val="16"/>
          <w:szCs w:val="16"/>
          <w:lang w:val="sr-Cyrl-BA"/>
        </w:rPr>
      </w:pPr>
    </w:p>
    <w:p w:rsidR="003D57DE" w:rsidRDefault="003D57DE" w:rsidP="003D57DE">
      <w:pPr>
        <w:tabs>
          <w:tab w:val="left" w:pos="567"/>
        </w:tabs>
        <w:spacing w:after="0" w:line="240" w:lineRule="auto"/>
        <w:jc w:val="both"/>
        <w:rPr>
          <w:rFonts w:ascii="Arial" w:eastAsia="Times New Roman" w:hAnsi="Arial" w:cs="Arial"/>
          <w:b/>
          <w:lang w:val="sr-Latn-RS"/>
        </w:rPr>
      </w:pPr>
      <w:r>
        <w:rPr>
          <w:rFonts w:ascii="Arial" w:eastAsia="Times New Roman" w:hAnsi="Arial" w:cs="Arial"/>
          <w:b/>
          <w:lang w:val="sr-Cyrl-BA"/>
        </w:rPr>
        <w:t xml:space="preserve"> ВАЖНОСТ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0B26A0">
        <w:rPr>
          <w:rFonts w:ascii="Arial" w:eastAsia="Times New Roman" w:hAnsi="Arial" w:cs="Arial"/>
          <w:b/>
          <w:lang w:val="sr-Cyrl-RS"/>
        </w:rPr>
        <w:t>6</w:t>
      </w:r>
      <w:r>
        <w:rPr>
          <w:rFonts w:ascii="Arial" w:eastAsia="Times New Roman" w:hAnsi="Arial" w:cs="Arial"/>
          <w:b/>
        </w:rPr>
        <w:t>.</w:t>
      </w:r>
      <w:proofErr w:type="gramEnd"/>
    </w:p>
    <w:p w:rsidR="00C90266" w:rsidRDefault="003D57DE" w:rsidP="003D57DE">
      <w:pPr>
        <w:tabs>
          <w:tab w:val="left" w:pos="567"/>
        </w:tabs>
        <w:spacing w:after="0" w:line="240" w:lineRule="auto"/>
        <w:jc w:val="both"/>
        <w:rPr>
          <w:rFonts w:ascii="Arial" w:hAnsi="Arial" w:cs="Arial"/>
          <w:lang w:val="sr-Cyrl-RS"/>
        </w:rPr>
      </w:pPr>
      <w:r>
        <w:rPr>
          <w:rFonts w:ascii="Arial" w:hAnsi="Arial" w:cs="Arial"/>
        </w:rPr>
        <w:t xml:space="preserve">Уговор се сматра </w:t>
      </w:r>
      <w:proofErr w:type="gramStart"/>
      <w:r>
        <w:rPr>
          <w:rFonts w:ascii="Arial" w:hAnsi="Arial" w:cs="Arial"/>
        </w:rPr>
        <w:t xml:space="preserve">закљученим </w:t>
      </w:r>
      <w:r w:rsidR="00C90266">
        <w:rPr>
          <w:rFonts w:ascii="Arial" w:hAnsi="Arial" w:cs="Arial"/>
          <w:lang w:val="sr-Cyrl-RS"/>
        </w:rPr>
        <w:t xml:space="preserve"> и</w:t>
      </w:r>
      <w:proofErr w:type="gramEnd"/>
      <w:r w:rsidR="00C90266">
        <w:rPr>
          <w:rFonts w:ascii="Arial" w:hAnsi="Arial" w:cs="Arial"/>
          <w:lang w:val="sr-Cyrl-RS"/>
        </w:rPr>
        <w:t xml:space="preserve"> ступа на снагу </w:t>
      </w:r>
      <w:r>
        <w:rPr>
          <w:rFonts w:ascii="Arial" w:hAnsi="Arial" w:cs="Arial"/>
          <w:lang w:val="sr-Cyrl-RS"/>
        </w:rPr>
        <w:t>даном</w:t>
      </w:r>
      <w:r>
        <w:rPr>
          <w:rFonts w:ascii="Arial" w:hAnsi="Arial" w:cs="Arial"/>
        </w:rPr>
        <w:t xml:space="preserve"> потписивања од стране законских заступника Уговорних страна</w:t>
      </w:r>
      <w:r w:rsidR="00C90266">
        <w:rPr>
          <w:rFonts w:ascii="Arial" w:hAnsi="Arial" w:cs="Arial"/>
          <w:lang w:val="sr-Cyrl-RS"/>
        </w:rPr>
        <w:t>.</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се закључује на период рачунајући од ступања Уговора на снагу, до укупно испоручених уговорених количина добара из члана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Уговора</w:t>
      </w:r>
      <w:r>
        <w:rPr>
          <w:rFonts w:ascii="Arial" w:eastAsia="Times New Roman"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Испуњењем обавеза Уговорних страна Уговор се сматра извршеним.</w:t>
      </w:r>
      <w:proofErr w:type="gramEnd"/>
    </w:p>
    <w:p w:rsidR="00721BF9" w:rsidRDefault="003D57DE" w:rsidP="003D57DE">
      <w:pPr>
        <w:tabs>
          <w:tab w:val="left" w:pos="567"/>
        </w:tabs>
        <w:spacing w:after="0" w:line="240" w:lineRule="auto"/>
        <w:jc w:val="both"/>
        <w:rPr>
          <w:rFonts w:ascii="Arial" w:eastAsia="Times New Roman" w:hAnsi="Arial" w:cs="Arial"/>
          <w:spacing w:val="2"/>
        </w:rPr>
      </w:pPr>
      <w:r>
        <w:rPr>
          <w:rFonts w:ascii="Arial" w:eastAsia="Times New Roman" w:hAnsi="Arial" w:cs="Arial"/>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Pr>
          <w:rFonts w:ascii="Arial" w:eastAsia="Times New Roman" w:hAnsi="Arial" w:cs="Arial"/>
          <w:spacing w:val="2"/>
          <w:lang w:val="sr-Cyrl-RS"/>
        </w:rPr>
        <w:t xml:space="preserve">истеком перода од </w:t>
      </w:r>
      <w:r w:rsidR="00C90266">
        <w:rPr>
          <w:rFonts w:ascii="Arial" w:eastAsia="Times New Roman" w:hAnsi="Arial" w:cs="Arial"/>
          <w:spacing w:val="2"/>
          <w:lang w:val="sr-Cyrl-RS"/>
        </w:rPr>
        <w:t>2</w:t>
      </w:r>
      <w:r>
        <w:rPr>
          <w:rFonts w:ascii="Arial" w:eastAsia="Times New Roman" w:hAnsi="Arial" w:cs="Arial"/>
          <w:spacing w:val="2"/>
          <w:lang w:val="sr-Cyrl-RS"/>
        </w:rPr>
        <w:t xml:space="preserve"> месеца од дана потписивања, </w:t>
      </w:r>
      <w:r>
        <w:rPr>
          <w:rFonts w:ascii="Arial" w:eastAsia="Times New Roman" w:hAnsi="Arial" w:cs="Arial"/>
          <w:spacing w:val="2"/>
        </w:rPr>
        <w:t xml:space="preserve">а што не утиче на одредбе о гарантном року и обавезама из гарантног рока. </w:t>
      </w:r>
    </w:p>
    <w:p w:rsidR="00721BF9" w:rsidRPr="00721BF9" w:rsidRDefault="00721BF9" w:rsidP="00721BF9">
      <w:pPr>
        <w:spacing w:after="0" w:line="240" w:lineRule="auto"/>
        <w:jc w:val="both"/>
        <w:rPr>
          <w:rFonts w:ascii="Arial" w:eastAsia="Times New Roman" w:hAnsi="Arial" w:cs="Arial"/>
          <w:lang w:eastAsia="hr-HR"/>
        </w:rPr>
      </w:pPr>
      <w:r w:rsidRPr="00721BF9">
        <w:rPr>
          <w:rFonts w:ascii="Arial" w:eastAsia="Times New Roman" w:hAnsi="Arial" w:cs="Arial"/>
          <w:lang w:val="sr-Cyrl-CS" w:eastAsia="hr-HR"/>
        </w:rPr>
        <w:t>O</w:t>
      </w:r>
      <w:r w:rsidRPr="00721BF9">
        <w:rPr>
          <w:rFonts w:ascii="Arial" w:eastAsia="Times New Roman" w:hAnsi="Arial" w:cs="Arial"/>
          <w:lang w:val="sr-Cyrl-RS" w:eastAsia="hr-HR"/>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721BF9">
        <w:rPr>
          <w:rFonts w:ascii="Arial" w:eastAsia="Times New Roman" w:hAnsi="Arial" w:cs="Arial"/>
          <w:lang w:val="ru-RU" w:eastAsia="hr-HR"/>
        </w:rPr>
        <w:t xml:space="preserve">ГПП ЈП ЕПС </w:t>
      </w:r>
      <w:r w:rsidRPr="00721BF9">
        <w:rPr>
          <w:rFonts w:ascii="Arial" w:eastAsia="Times New Roman" w:hAnsi="Arial" w:cs="Arial"/>
          <w:lang w:val="sr-Cyrl-RS" w:eastAsia="hr-HR"/>
        </w:rPr>
        <w:t>за године у којима ће се плаћати уговорене обавезе.</w:t>
      </w:r>
    </w:p>
    <w:p w:rsidR="00721BF9" w:rsidRPr="00721BF9" w:rsidRDefault="00721BF9" w:rsidP="003D57DE">
      <w:pPr>
        <w:tabs>
          <w:tab w:val="left" w:pos="567"/>
        </w:tabs>
        <w:spacing w:after="0" w:line="240" w:lineRule="auto"/>
        <w:jc w:val="both"/>
        <w:rPr>
          <w:rFonts w:ascii="Arial" w:hAnsi="Arial" w:cs="Arial"/>
        </w:rPr>
      </w:pPr>
    </w:p>
    <w:p w:rsidR="003D57DE" w:rsidRDefault="003D57DE" w:rsidP="003D57DE">
      <w:pPr>
        <w:spacing w:after="0" w:line="240" w:lineRule="auto"/>
        <w:jc w:val="both"/>
        <w:rPr>
          <w:rFonts w:ascii="Arial" w:eastAsia="Times New Roman" w:hAnsi="Arial" w:cs="Arial"/>
          <w:b/>
          <w:sz w:val="16"/>
          <w:szCs w:val="16"/>
          <w:lang w:val="sr-Cyrl-RS"/>
        </w:rPr>
      </w:pPr>
      <w:r>
        <w:rPr>
          <w:rFonts w:ascii="Arial" w:eastAsia="Times New Roman" w:hAnsi="Arial" w:cs="Arial"/>
          <w:b/>
        </w:rPr>
        <w:t xml:space="preserve">  </w:t>
      </w: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 xml:space="preserve"> ИЗМЕНЕ ТОКОМ ТРАЈАЊА УГОВОРА</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Pr>
          <w:rFonts w:ascii="Arial" w:eastAsia="Times New Roman" w:hAnsi="Arial" w:cs="Arial"/>
          <w:b/>
          <w:lang w:val="sr-Cyrl-RS"/>
        </w:rPr>
        <w:t>1</w:t>
      </w:r>
      <w:r w:rsidR="000B26A0">
        <w:rPr>
          <w:rFonts w:ascii="Arial" w:eastAsia="Times New Roman" w:hAnsi="Arial" w:cs="Arial"/>
          <w:b/>
          <w:lang w:val="sr-Cyrl-RS"/>
        </w:rPr>
        <w:t>7</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lang w:val="sr-Cyrl-RS" w:eastAsia="sr-Latn-CS"/>
        </w:rPr>
      </w:pPr>
      <w:r>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D57DE" w:rsidRDefault="003D57DE" w:rsidP="003D57DE">
      <w:pPr>
        <w:spacing w:before="120" w:after="0" w:line="240" w:lineRule="auto"/>
        <w:jc w:val="both"/>
        <w:rPr>
          <w:rFonts w:ascii="Arial" w:eastAsia="Times New Roman" w:hAnsi="Arial" w:cs="Arial"/>
          <w:lang w:eastAsia="sr-Latn-CS"/>
        </w:rPr>
      </w:pPr>
      <w:proofErr w:type="gramStart"/>
      <w:r>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D57DE" w:rsidRDefault="003D57DE" w:rsidP="003D57DE">
      <w:pPr>
        <w:tabs>
          <w:tab w:val="left" w:pos="567"/>
        </w:tabs>
        <w:spacing w:after="0" w:line="240" w:lineRule="auto"/>
        <w:jc w:val="both"/>
        <w:rPr>
          <w:rFonts w:ascii="Arial" w:eastAsia="Times New Roman" w:hAnsi="Arial" w:cs="Arial"/>
          <w:color w:val="00B0F0"/>
          <w:sz w:val="16"/>
          <w:szCs w:val="16"/>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0B26A0">
        <w:rPr>
          <w:rFonts w:ascii="Arial" w:eastAsia="Times New Roman" w:hAnsi="Arial" w:cs="Arial"/>
          <w:b/>
          <w:lang w:val="sr-Cyrl-RS"/>
        </w:rPr>
        <w:t>8</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lang w:val="ru-RU"/>
        </w:rPr>
        <w:t xml:space="preserve">Члан </w:t>
      </w:r>
      <w:r w:rsidR="00AB5956">
        <w:rPr>
          <w:rFonts w:ascii="Arial" w:eastAsia="Times New Roman" w:hAnsi="Arial" w:cs="Arial"/>
          <w:b/>
          <w:lang w:val="sr-Cyrl-RS"/>
        </w:rPr>
        <w:t>19</w:t>
      </w:r>
      <w:r>
        <w:rPr>
          <w:rFonts w:ascii="Arial" w:eastAsia="Times New Roman" w:hAnsi="Arial" w:cs="Arial"/>
          <w:b/>
          <w:lang w:val="ru-RU"/>
        </w:rPr>
        <w:t>.</w:t>
      </w:r>
    </w:p>
    <w:p w:rsidR="003D57DE" w:rsidRPr="00721BF9" w:rsidRDefault="003D57DE" w:rsidP="00721BF9">
      <w:pPr>
        <w:tabs>
          <w:tab w:val="left" w:pos="9090"/>
        </w:tabs>
        <w:spacing w:after="0" w:line="240" w:lineRule="auto"/>
        <w:jc w:val="both"/>
        <w:rPr>
          <w:rFonts w:ascii="Arial" w:eastAsia="Times New Roman" w:hAnsi="Arial" w:cs="Arial"/>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AB5956">
        <w:rPr>
          <w:rFonts w:ascii="Arial" w:eastAsia="Times New Roman" w:hAnsi="Arial" w:cs="Arial"/>
          <w:b/>
          <w:lang w:val="sr-Cyrl-RS"/>
        </w:rPr>
        <w:t>0</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3D57DE" w:rsidRDefault="003D57DE" w:rsidP="003D57DE">
      <w:pPr>
        <w:pStyle w:val="KDParagraf"/>
        <w:spacing w:before="0"/>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Структура цене</w:t>
      </w:r>
    </w:p>
    <w:p w:rsidR="003D57DE" w:rsidRDefault="003D57DE" w:rsidP="003D57DE">
      <w:pPr>
        <w:spacing w:after="0" w:line="240" w:lineRule="auto"/>
        <w:ind w:right="-142"/>
        <w:rPr>
          <w:rFonts w:ascii="Arial" w:hAnsi="Arial" w:cs="Arial"/>
          <w:lang w:val="sr-Cyrl-RS"/>
        </w:rPr>
      </w:pPr>
      <w:r>
        <w:rPr>
          <w:rFonts w:ascii="Arial" w:eastAsia="Times New Roman" w:hAnsi="Arial" w:cs="Arial"/>
        </w:rPr>
        <w:t xml:space="preserve">Прилог </w:t>
      </w:r>
      <w:proofErr w:type="gramStart"/>
      <w:r>
        <w:rPr>
          <w:rFonts w:ascii="Arial" w:eastAsia="Times New Roman" w:hAnsi="Arial" w:cs="Arial"/>
          <w:lang w:val="sr-Latn-RS"/>
        </w:rPr>
        <w:t>4</w:t>
      </w:r>
      <w:r>
        <w:rPr>
          <w:rFonts w:ascii="Arial" w:eastAsia="Times New Roman" w:hAnsi="Arial" w:cs="Arial"/>
          <w:lang w:val="sr-Cyrl-RS"/>
        </w:rPr>
        <w:t xml:space="preserve"> </w:t>
      </w:r>
      <w:r>
        <w:rPr>
          <w:rFonts w:ascii="Arial" w:eastAsia="Times New Roman" w:hAnsi="Arial" w:cs="Arial"/>
        </w:rPr>
        <w:t xml:space="preserve"> Споразум</w:t>
      </w:r>
      <w:proofErr w:type="gramEnd"/>
      <w:r>
        <w:rPr>
          <w:rFonts w:ascii="Arial" w:eastAsia="Times New Roman" w:hAnsi="Arial" w:cs="Arial"/>
        </w:rPr>
        <w:t xml:space="preserve"> о заједничком наступању</w:t>
      </w:r>
      <w:r>
        <w:rPr>
          <w:rFonts w:ascii="Arial" w:eastAsia="Times New Roman" w:hAnsi="Arial" w:cs="Arial"/>
          <w:lang w:val="sr-Cyrl-RS"/>
        </w:rPr>
        <w:t xml:space="preserve"> </w:t>
      </w:r>
      <w:r>
        <w:rPr>
          <w:rFonts w:ascii="Arial" w:hAnsi="Arial" w:cs="Arial"/>
          <w:lang w:val="sr-Cyrl-RS"/>
        </w:rPr>
        <w:t>(у случају подношења заједничке понуде).</w:t>
      </w:r>
    </w:p>
    <w:p w:rsidR="003D57DE" w:rsidRDefault="003D57DE" w:rsidP="003D57DE">
      <w:pPr>
        <w:spacing w:after="0" w:line="240" w:lineRule="auto"/>
        <w:ind w:right="-142"/>
        <w:rPr>
          <w:rFonts w:ascii="Arial" w:eastAsia="Times New Roman" w:hAnsi="Arial" w:cs="Arial"/>
          <w:lang w:val="sr-Cyrl-RS"/>
        </w:rPr>
      </w:pPr>
      <w:r>
        <w:rPr>
          <w:rFonts w:ascii="Arial" w:hAnsi="Arial" w:cs="Arial"/>
          <w:lang w:val="sr-Cyrl-RS"/>
        </w:rPr>
        <w:t>Прилог 5 Техничка спецификација</w:t>
      </w:r>
    </w:p>
    <w:p w:rsidR="003D57DE" w:rsidRPr="00721BF9" w:rsidRDefault="003D57DE" w:rsidP="00721BF9">
      <w:pPr>
        <w:spacing w:after="0" w:line="240" w:lineRule="auto"/>
        <w:jc w:val="both"/>
        <w:rPr>
          <w:rFonts w:ascii="Arial" w:eastAsia="Times New Roman" w:hAnsi="Arial" w:cs="Arial"/>
          <w:spacing w:val="2"/>
        </w:rPr>
      </w:pPr>
      <w:r>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D57DE" w:rsidRPr="00AB5956" w:rsidRDefault="003D57DE" w:rsidP="00AB5956">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AB5956">
        <w:rPr>
          <w:rFonts w:ascii="Arial" w:eastAsia="Times New Roman" w:hAnsi="Arial" w:cs="Arial"/>
          <w:b/>
          <w:lang w:val="sr-Cyrl-RS"/>
        </w:rPr>
        <w:t>1</w:t>
      </w:r>
      <w:r w:rsidR="00AB5956">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D57DE" w:rsidRPr="00721BF9" w:rsidRDefault="003D57DE" w:rsidP="00721BF9">
      <w:pPr>
        <w:pStyle w:val="KDParagraf"/>
        <w:spacing w:before="0"/>
        <w:rPr>
          <w:rFonts w:eastAsia="Calibri" w:cs="Arial"/>
          <w:noProof/>
        </w:rPr>
      </w:pPr>
      <w:r>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 xml:space="preserve">                        КУПАЦ                                                                            </w:t>
      </w:r>
      <w:r>
        <w:rPr>
          <w:rFonts w:ascii="Arial" w:eastAsia="Times New Roman" w:hAnsi="Arial" w:cs="Arial"/>
          <w:b/>
          <w:lang w:val="sr-Cyrl-RS"/>
        </w:rPr>
        <w:t xml:space="preserve">       </w:t>
      </w:r>
      <w:r>
        <w:rPr>
          <w:rFonts w:ascii="Arial" w:eastAsia="Times New Roman" w:hAnsi="Arial" w:cs="Arial"/>
          <w:b/>
        </w:rPr>
        <w:t>ПРОДАВАЦ</w:t>
      </w:r>
    </w:p>
    <w:p w:rsidR="003D57DE" w:rsidRDefault="003D57DE" w:rsidP="003D57DE">
      <w:pPr>
        <w:spacing w:after="0" w:line="240" w:lineRule="auto"/>
        <w:rPr>
          <w:rFonts w:ascii="Arial" w:eastAsia="Times New Roman" w:hAnsi="Arial" w:cs="Arial"/>
          <w:lang w:val="sr-Cyrl-RS"/>
        </w:rPr>
      </w:pPr>
      <w:r>
        <w:rPr>
          <w:rFonts w:ascii="Arial" w:eastAsia="Times New Roman" w:hAnsi="Arial" w:cs="Arial"/>
        </w:rPr>
        <w:t>ЈП „Електропривреда Србије“Београд</w:t>
      </w:r>
      <w:r>
        <w:rPr>
          <w:rFonts w:ascii="Arial" w:eastAsia="Times New Roman" w:hAnsi="Arial" w:cs="Arial"/>
          <w:lang w:val="sr-Cyrl-RS"/>
        </w:rPr>
        <w:t>,</w:t>
      </w:r>
      <w:r>
        <w:rPr>
          <w:rFonts w:ascii="Arial" w:eastAsia="Times New Roman" w:hAnsi="Arial" w:cs="Arial"/>
          <w:highlight w:val="green"/>
          <w:lang w:val="sr-Cyrl-RS"/>
        </w:rPr>
        <w:t xml:space="preserve"> </w:t>
      </w:r>
    </w:p>
    <w:p w:rsidR="003D57DE" w:rsidRPr="00AB5956" w:rsidRDefault="003D57DE" w:rsidP="00AB5956">
      <w:pPr>
        <w:spacing w:after="0" w:line="240" w:lineRule="auto"/>
        <w:rPr>
          <w:rFonts w:ascii="Arial" w:eastAsia="Times New Roman" w:hAnsi="Arial" w:cs="Arial"/>
          <w:lang w:val="sr-Cyrl-RS"/>
        </w:rPr>
      </w:pPr>
      <w:r>
        <w:rPr>
          <w:rFonts w:ascii="Arial" w:eastAsia="Times New Roman" w:hAnsi="Arial" w:cs="Arial"/>
        </w:rPr>
        <w:t xml:space="preserve">Огранак ТЕНТ Београд-Обреновац                                               </w:t>
      </w:r>
      <w:r w:rsidR="00AB5956">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_________________________________                         </w:t>
      </w:r>
      <w:r w:rsidR="00705623">
        <w:rPr>
          <w:rFonts w:ascii="Arial" w:eastAsia="Times New Roman" w:hAnsi="Arial" w:cs="Arial"/>
          <w:lang w:val="sr-Cyrl-RS"/>
        </w:rPr>
        <w:t xml:space="preserve">   </w:t>
      </w:r>
      <w:r>
        <w:rPr>
          <w:rFonts w:ascii="Arial" w:eastAsia="Times New Roman" w:hAnsi="Arial" w:cs="Arial"/>
          <w:lang w:val="sr-Cyrl-RS"/>
        </w:rPr>
        <w:t>______________</w:t>
      </w:r>
      <w:r>
        <w:rPr>
          <w:rFonts w:ascii="Arial" w:eastAsia="Times New Roman" w:hAnsi="Arial" w:cs="Arial"/>
        </w:rPr>
        <w:t>______________</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rPr>
        <w:t xml:space="preserve">                                                                               </w:t>
      </w:r>
      <w:proofErr w:type="gramStart"/>
      <w:r>
        <w:rPr>
          <w:rFonts w:ascii="Arial" w:eastAsia="Times New Roman" w:hAnsi="Arial" w:cs="Arial"/>
          <w:b/>
        </w:rPr>
        <w:t>М.П.</w:t>
      </w:r>
      <w:proofErr w:type="gramEnd"/>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Финансијски директор ТЕНТ,</w:t>
      </w:r>
      <w:r>
        <w:rPr>
          <w:rFonts w:ascii="Arial" w:eastAsia="Times New Roman" w:hAnsi="Arial" w:cs="Arial"/>
          <w:color w:val="00B0F0"/>
        </w:rPr>
        <w:t xml:space="preserve">     </w:t>
      </w:r>
      <w:r>
        <w:rPr>
          <w:rFonts w:ascii="Arial" w:eastAsia="Times New Roman" w:hAnsi="Arial" w:cs="Arial"/>
          <w:color w:val="00B0F0"/>
          <w:lang w:val="sr-Cyrl-RS"/>
        </w:rPr>
        <w:t xml:space="preserve">   </w:t>
      </w:r>
    </w:p>
    <w:p w:rsidR="00705623" w:rsidRDefault="003D57DE" w:rsidP="00721BF9">
      <w:pPr>
        <w:spacing w:after="0" w:line="240" w:lineRule="auto"/>
        <w:jc w:val="both"/>
        <w:rPr>
          <w:rFonts w:ascii="Arial" w:eastAsia="Times New Roman" w:hAnsi="Arial" w:cs="Arial"/>
          <w:color w:val="00B0F0"/>
        </w:rPr>
      </w:pPr>
      <w:r>
        <w:rPr>
          <w:rFonts w:ascii="Arial" w:eastAsia="Times New Roman" w:hAnsi="Arial" w:cs="Arial"/>
        </w:rPr>
        <w:t xml:space="preserve">   </w:t>
      </w:r>
      <w:proofErr w:type="gramStart"/>
      <w:r>
        <w:rPr>
          <w:rFonts w:ascii="Arial" w:eastAsia="Times New Roman" w:hAnsi="Arial" w:cs="Arial"/>
        </w:rPr>
        <w:t>Милорад Лазић, дипл.екон.</w:t>
      </w:r>
      <w:proofErr w:type="gramEnd"/>
      <w:r>
        <w:rPr>
          <w:rFonts w:ascii="Arial" w:eastAsia="Times New Roman" w:hAnsi="Arial" w:cs="Arial"/>
        </w:rPr>
        <w:t xml:space="preserve">                                                                             </w:t>
      </w:r>
    </w:p>
    <w:p w:rsidR="00721BF9" w:rsidRPr="00721BF9" w:rsidRDefault="00721BF9" w:rsidP="00721BF9">
      <w:pPr>
        <w:spacing w:after="0" w:line="240" w:lineRule="auto"/>
        <w:jc w:val="both"/>
        <w:rPr>
          <w:rFonts w:ascii="Arial" w:eastAsia="Times New Roman" w:hAnsi="Arial" w:cs="Arial"/>
          <w:color w:val="00B0F0"/>
        </w:rPr>
      </w:pPr>
    </w:p>
    <w:p w:rsidR="003D57DE" w:rsidRPr="00EB77B7" w:rsidRDefault="003D57DE" w:rsidP="00EB77B7">
      <w:pPr>
        <w:pStyle w:val="KDParagraf"/>
        <w:spacing w:before="0"/>
        <w:rPr>
          <w:rFonts w:cs="Arial"/>
          <w:b/>
          <w:bCs/>
          <w:color w:val="000000"/>
          <w:lang w:val="sr-Cyrl-CS"/>
        </w:rPr>
      </w:pPr>
      <w:r>
        <w:rPr>
          <w:lang w:val="ru-RU"/>
        </w:rPr>
        <w:t>Напомна: све опционе одредбе из модела овог уговора ће се ускладити са конкретно изабрано</w:t>
      </w:r>
      <w:r w:rsidR="00EB77B7">
        <w:rPr>
          <w:lang w:val="ru-RU"/>
        </w:rPr>
        <w:t>м понудом</w:t>
      </w:r>
    </w:p>
    <w:tbl>
      <w:tblPr>
        <w:tblW w:w="4281" w:type="dxa"/>
        <w:tblLook w:val="04A0" w:firstRow="1" w:lastRow="0" w:firstColumn="1" w:lastColumn="0" w:noHBand="0" w:noVBand="1"/>
      </w:tblPr>
      <w:tblGrid>
        <w:gridCol w:w="428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lang w:val="ru-RU"/>
              </w:rPr>
              <w:lastRenderedPageBreak/>
              <w:br w:type="page"/>
            </w:r>
            <w:r>
              <w:rPr>
                <w:rFonts w:ascii="Arial" w:hAnsi="Arial" w:cs="Arial"/>
              </w:rPr>
              <w:object w:dxaOrig="1305" w:dyaOrig="1470">
                <v:shape id="_x0000_i1035" type="#_x0000_t75" style="width:65.25pt;height:73.5pt" o:ole="">
                  <v:imagedata r:id="rId8" o:title=""/>
                </v:shape>
                <o:OLEObject Type="Embed" ProgID="Word.Picture.8" ShapeID="_x0000_i1035" DrawAspect="Content" ObjectID="_1540204723" r:id="rId24"/>
              </w:objec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jc w:val="center"/>
        <w:rPr>
          <w:rFonts w:ascii="Arial" w:eastAsia="Times New Roman" w:hAnsi="Arial" w:cs="Arial"/>
          <w:b/>
          <w:bCs/>
          <w:iCs/>
          <w:kern w:val="28"/>
          <w:lang w:val="sr-Cyrl-RS"/>
        </w:rPr>
      </w:pPr>
      <w:r>
        <w:rPr>
          <w:rFonts w:ascii="Arial" w:eastAsia="Times New Roman" w:hAnsi="Arial" w:cs="Arial"/>
          <w:b/>
          <w:bCs/>
          <w:iCs/>
          <w:kern w:val="28"/>
        </w:rPr>
        <w:t>10</w:t>
      </w:r>
      <w:r>
        <w:rPr>
          <w:rFonts w:ascii="Arial" w:eastAsia="Times New Roman" w:hAnsi="Arial" w:cs="Arial"/>
          <w:b/>
          <w:bCs/>
          <w:iCs/>
          <w:kern w:val="28"/>
          <w:lang w:val="sr-Cyrl-RS"/>
        </w:rPr>
        <w:t>.</w:t>
      </w:r>
      <w:r>
        <w:rPr>
          <w:rFonts w:ascii="Arial" w:eastAsia="Times New Roman" w:hAnsi="Arial" w:cs="Arial"/>
          <w:b/>
          <w:bCs/>
          <w:iCs/>
          <w:kern w:val="28"/>
          <w:lang w:val="sr-Cyrl-RS"/>
        </w:rPr>
        <w:tab/>
        <w:t>ТЕХНИЧКЕ СПЕЦИФИКАЦИЈЕ И ТЕХНИЧКЕ ДОКУМЕНТАЦИЈЕ</w:t>
      </w:r>
    </w:p>
    <w:p w:rsidR="003D57DE" w:rsidRDefault="003D57DE" w:rsidP="003D57DE">
      <w:pPr>
        <w:pStyle w:val="Title"/>
        <w:shd w:val="clear" w:color="auto" w:fill="FFFFFF"/>
        <w:tabs>
          <w:tab w:val="left" w:pos="7440"/>
        </w:tabs>
        <w:spacing w:before="0" w:after="0"/>
        <w:jc w:val="left"/>
        <w:rPr>
          <w:sz w:val="22"/>
          <w:szCs w:val="22"/>
          <w:lang w:val="sr-Cyrl-CS"/>
        </w:rPr>
      </w:pPr>
    </w:p>
    <w:p w:rsidR="003D57DE" w:rsidRDefault="003D57DE" w:rsidP="003D57DE">
      <w:pPr>
        <w:pStyle w:val="Title"/>
        <w:shd w:val="clear" w:color="auto" w:fill="FFFFFF"/>
        <w:tabs>
          <w:tab w:val="left" w:pos="7440"/>
        </w:tabs>
        <w:spacing w:before="0" w:after="0"/>
        <w:jc w:val="left"/>
        <w:rPr>
          <w:sz w:val="22"/>
          <w:szCs w:val="22"/>
          <w:lang w:val="sr-Cyrl-C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rPr>
          <w:rFonts w:ascii="Arial" w:hAnsi="Arial" w:cs="Arial"/>
          <w:b/>
          <w:lang w:val="sr-Cyrl-RS"/>
        </w:rPr>
      </w:pPr>
    </w:p>
    <w:p w:rsidR="003D57DE" w:rsidRDefault="003D57DE" w:rsidP="003D57DE">
      <w:pPr>
        <w:rPr>
          <w:rFonts w:ascii="Arial" w:hAnsi="Arial" w:cs="Arial"/>
          <w:b/>
          <w:lang w:val="sr-Cyrl-RS"/>
        </w:rPr>
      </w:pPr>
    </w:p>
    <w:p w:rsidR="003D57DE" w:rsidRDefault="003D57DE" w:rsidP="003D57DE">
      <w:pPr>
        <w:rPr>
          <w:rFonts w:ascii="Arial" w:hAnsi="Arial" w:cs="Arial"/>
          <w:b/>
          <w:lang w:val="sr-Cyrl-RS"/>
        </w:rPr>
      </w:pPr>
    </w:p>
    <w:p w:rsidR="003D57DE" w:rsidRDefault="003D57DE" w:rsidP="003D57DE">
      <w:pPr>
        <w:rPr>
          <w:rFonts w:ascii="Arial" w:hAnsi="Arial" w:cs="Arial"/>
          <w:b/>
          <w:lang w:val="sr-Cyrl-RS"/>
        </w:rPr>
      </w:pPr>
    </w:p>
    <w:p w:rsidR="003D57DE" w:rsidRDefault="003D57DE" w:rsidP="003D57DE">
      <w:pP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sr-Cyrl-RS"/>
        </w:rPr>
      </w:pPr>
      <w:r>
        <w:rPr>
          <w:rFonts w:ascii="Arial" w:hAnsi="Arial" w:cs="Arial"/>
          <w:b/>
          <w:lang w:val="ru-RU"/>
        </w:rPr>
        <w:t>Обреновац</w:t>
      </w:r>
      <w:r>
        <w:rPr>
          <w:rFonts w:ascii="Arial" w:hAnsi="Arial" w:cs="Arial"/>
          <w:b/>
        </w:rPr>
        <w:t>,</w:t>
      </w:r>
      <w:r>
        <w:rPr>
          <w:rFonts w:ascii="Arial" w:hAnsi="Arial" w:cs="Arial"/>
          <w:b/>
          <w:lang w:val="sr-Cyrl-CS"/>
        </w:rPr>
        <w:t xml:space="preserve"> </w:t>
      </w:r>
      <w:r>
        <w:rPr>
          <w:rFonts w:ascii="Arial" w:hAnsi="Arial" w:cs="Arial"/>
          <w:b/>
          <w:bCs/>
          <w:lang w:val="sr-Cyrl-CS"/>
        </w:rPr>
        <w:t>201</w:t>
      </w:r>
      <w:r>
        <w:rPr>
          <w:rFonts w:ascii="Arial" w:hAnsi="Arial" w:cs="Arial"/>
          <w:b/>
          <w:bCs/>
          <w:lang w:val="sr-Cyrl-RS"/>
        </w:rPr>
        <w:t>6</w:t>
      </w:r>
      <w:r>
        <w:rPr>
          <w:rFonts w:ascii="Arial" w:hAnsi="Arial" w:cs="Arial"/>
          <w:b/>
          <w:bCs/>
          <w:lang w:val="sr-Cyrl-CS"/>
        </w:rPr>
        <w:t xml:space="preserve">. </w:t>
      </w:r>
      <w:r>
        <w:rPr>
          <w:rFonts w:ascii="Arial" w:hAnsi="Arial" w:cs="Arial"/>
          <w:b/>
          <w:lang w:val="ru-RU"/>
        </w:rPr>
        <w:t>год</w:t>
      </w:r>
      <w:r>
        <w:rPr>
          <w:rFonts w:ascii="Arial" w:hAnsi="Arial" w:cs="Arial"/>
          <w:b/>
        </w:rPr>
        <w:t>.</w:t>
      </w:r>
    </w:p>
    <w:p w:rsidR="003D57DE" w:rsidRDefault="00705623" w:rsidP="00705623">
      <w:pPr>
        <w:spacing w:after="0" w:line="240" w:lineRule="auto"/>
        <w:rPr>
          <w:rFonts w:ascii="Arial" w:hAnsi="Arial" w:cs="Arial"/>
          <w:b/>
          <w:lang w:val="sr-Cyrl-RS"/>
        </w:rPr>
      </w:pPr>
      <w:r>
        <w:rPr>
          <w:rFonts w:ascii="Arial" w:hAnsi="Arial" w:cs="Arial"/>
          <w:b/>
        </w:rPr>
        <w:lastRenderedPageBreak/>
        <w:t xml:space="preserve">                                              </w:t>
      </w:r>
      <w:r w:rsidR="003D57DE">
        <w:rPr>
          <w:rFonts w:ascii="Arial" w:hAnsi="Arial" w:cs="Arial"/>
          <w:b/>
          <w:lang w:val="sr-Cyrl-RS"/>
        </w:rPr>
        <w:t>ТЕХНИЧКА СПЕЦИФИКАЦИЈА</w:t>
      </w:r>
    </w:p>
    <w:p w:rsidR="00EB77B7" w:rsidRDefault="00EB77B7" w:rsidP="00705623">
      <w:pPr>
        <w:spacing w:after="0" w:line="240" w:lineRule="auto"/>
        <w:rPr>
          <w:rFonts w:ascii="Arial" w:hAnsi="Arial" w:cs="Arial"/>
          <w:b/>
          <w:lang w:val="sr-Cyrl-RS"/>
        </w:rPr>
      </w:pPr>
    </w:p>
    <w:p w:rsidR="00EB77B7" w:rsidRDefault="00EB77B7" w:rsidP="00705623">
      <w:pPr>
        <w:spacing w:after="0" w:line="240" w:lineRule="auto"/>
        <w:rPr>
          <w:rFonts w:ascii="Arial" w:hAnsi="Arial" w:cs="Arial"/>
          <w:b/>
          <w:lang w:val="sr-Cyrl-RS"/>
        </w:rPr>
      </w:pPr>
    </w:p>
    <w:tbl>
      <w:tblPr>
        <w:tblW w:w="5335"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922"/>
        <w:gridCol w:w="5812"/>
      </w:tblGrid>
      <w:tr w:rsidR="00EB77B7" w:rsidTr="007E2BDE">
        <w:trPr>
          <w:trHeight w:val="514"/>
        </w:trPr>
        <w:tc>
          <w:tcPr>
            <w:tcW w:w="237" w:type="pct"/>
            <w:tcBorders>
              <w:top w:val="single" w:sz="4" w:space="0" w:color="auto"/>
              <w:left w:val="single" w:sz="4" w:space="0" w:color="auto"/>
              <w:bottom w:val="single" w:sz="4" w:space="0" w:color="auto"/>
              <w:right w:val="single" w:sz="4" w:space="0" w:color="auto"/>
            </w:tcBorders>
            <w:vAlign w:val="center"/>
            <w:hideMark/>
          </w:tcPr>
          <w:p w:rsidR="00EB77B7" w:rsidRDefault="00EB77B7" w:rsidP="007E2BDE">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01</w:t>
            </w:r>
          </w:p>
        </w:tc>
        <w:tc>
          <w:tcPr>
            <w:tcW w:w="1919" w:type="pct"/>
            <w:tcBorders>
              <w:top w:val="single" w:sz="4" w:space="0" w:color="auto"/>
              <w:left w:val="single" w:sz="4" w:space="0" w:color="auto"/>
              <w:bottom w:val="single" w:sz="4" w:space="0" w:color="auto"/>
              <w:right w:val="single" w:sz="4" w:space="0" w:color="auto"/>
            </w:tcBorders>
          </w:tcPr>
          <w:p w:rsidR="00EB77B7" w:rsidRPr="00F37C54" w:rsidRDefault="00EB77B7" w:rsidP="007E2BDE">
            <w:pPr>
              <w:spacing w:before="120" w:after="0"/>
              <w:jc w:val="center"/>
              <w:rPr>
                <w:rFonts w:ascii="Arial" w:eastAsia="Times New Roman" w:hAnsi="Arial" w:cs="Arial"/>
                <w:lang w:val="sr-Cyrl-RS" w:eastAsia="hr-HR"/>
              </w:rPr>
            </w:pPr>
            <w:r>
              <w:rPr>
                <w:rFonts w:ascii="Arial" w:eastAsia="Times New Roman" w:hAnsi="Arial" w:cs="Arial"/>
                <w:lang w:val="sr-Cyrl-RS" w:eastAsia="hr-HR"/>
              </w:rPr>
              <w:t>Цилиндар за браву</w:t>
            </w:r>
          </w:p>
        </w:tc>
        <w:tc>
          <w:tcPr>
            <w:tcW w:w="2844" w:type="pct"/>
            <w:tcBorders>
              <w:top w:val="single" w:sz="4" w:space="0" w:color="auto"/>
              <w:left w:val="single" w:sz="4" w:space="0" w:color="auto"/>
              <w:bottom w:val="single" w:sz="4" w:space="0" w:color="auto"/>
              <w:right w:val="single" w:sz="4" w:space="0" w:color="auto"/>
            </w:tcBorders>
          </w:tcPr>
          <w:p w:rsidR="00EB77B7" w:rsidRDefault="00EB77B7" w:rsidP="007E2BDE">
            <w:pPr>
              <w:jc w:val="center"/>
            </w:pPr>
            <w:r w:rsidRPr="0066504E">
              <w:rPr>
                <w:rFonts w:ascii="Arial" w:eastAsia="Times New Roman" w:hAnsi="Arial" w:cs="Arial"/>
                <w:lang w:eastAsia="hr-HR"/>
              </w:rPr>
              <w:t>Elzet</w:t>
            </w:r>
            <w:r w:rsidRPr="0066504E">
              <w:rPr>
                <w:rFonts w:ascii="Arial" w:eastAsia="Times New Roman" w:hAnsi="Arial" w:cs="Arial"/>
                <w:lang w:val="sr-Cyrl-RS" w:eastAsia="hr-HR"/>
              </w:rPr>
              <w:t xml:space="preserve">, </w:t>
            </w:r>
            <w:r w:rsidRPr="0066504E">
              <w:rPr>
                <w:rFonts w:ascii="Arial" w:eastAsia="Times New Roman" w:hAnsi="Arial" w:cs="Arial"/>
                <w:lang w:eastAsia="hr-HR"/>
              </w:rPr>
              <w:t xml:space="preserve">BSS </w:t>
            </w:r>
            <w:r w:rsidRPr="0066504E">
              <w:rPr>
                <w:rFonts w:ascii="Arial" w:eastAsia="Times New Roman" w:hAnsi="Arial" w:cs="Arial"/>
                <w:lang w:val="sr-Cyrl-RS" w:eastAsia="hr-HR"/>
              </w:rPr>
              <w:t>или одговарајући</w:t>
            </w:r>
          </w:p>
        </w:tc>
      </w:tr>
      <w:tr w:rsidR="00EB77B7" w:rsidTr="007E2BDE">
        <w:trPr>
          <w:trHeight w:val="614"/>
        </w:trPr>
        <w:tc>
          <w:tcPr>
            <w:tcW w:w="237" w:type="pct"/>
            <w:tcBorders>
              <w:top w:val="single" w:sz="4" w:space="0" w:color="auto"/>
              <w:left w:val="single" w:sz="4" w:space="0" w:color="auto"/>
              <w:bottom w:val="single" w:sz="4" w:space="0" w:color="auto"/>
              <w:right w:val="single" w:sz="4" w:space="0" w:color="auto"/>
            </w:tcBorders>
            <w:vAlign w:val="center"/>
          </w:tcPr>
          <w:p w:rsidR="00EB77B7" w:rsidRDefault="00EB77B7" w:rsidP="007E2BDE">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02</w:t>
            </w:r>
          </w:p>
        </w:tc>
        <w:tc>
          <w:tcPr>
            <w:tcW w:w="1919" w:type="pct"/>
            <w:tcBorders>
              <w:top w:val="single" w:sz="4" w:space="0" w:color="auto"/>
              <w:left w:val="single" w:sz="4" w:space="0" w:color="auto"/>
              <w:bottom w:val="single" w:sz="4" w:space="0" w:color="auto"/>
              <w:right w:val="single" w:sz="4" w:space="0" w:color="auto"/>
            </w:tcBorders>
          </w:tcPr>
          <w:p w:rsidR="00EB77B7" w:rsidRPr="00F37C54" w:rsidRDefault="00EB77B7" w:rsidP="007E2BDE">
            <w:pPr>
              <w:spacing w:before="120" w:after="0"/>
              <w:jc w:val="center"/>
              <w:rPr>
                <w:rFonts w:ascii="Arial" w:eastAsia="Times New Roman" w:hAnsi="Arial" w:cs="Arial"/>
                <w:lang w:eastAsia="hr-HR"/>
              </w:rPr>
            </w:pPr>
            <w:r>
              <w:rPr>
                <w:rFonts w:ascii="Arial" w:eastAsia="Times New Roman" w:hAnsi="Arial" w:cs="Arial"/>
                <w:lang w:val="sr-Cyrl-CS" w:eastAsia="hr-HR"/>
              </w:rPr>
              <w:t>Брава за цилиндар 20</w:t>
            </w:r>
            <w:r>
              <w:rPr>
                <w:rFonts w:ascii="Arial" w:eastAsia="Times New Roman" w:hAnsi="Arial" w:cs="Arial"/>
                <w:lang w:eastAsia="hr-HR"/>
              </w:rPr>
              <w:t>mm</w:t>
            </w:r>
          </w:p>
        </w:tc>
        <w:tc>
          <w:tcPr>
            <w:tcW w:w="2844" w:type="pct"/>
            <w:tcBorders>
              <w:top w:val="single" w:sz="4" w:space="0" w:color="auto"/>
              <w:left w:val="single" w:sz="4" w:space="0" w:color="auto"/>
              <w:bottom w:val="single" w:sz="4" w:space="0" w:color="auto"/>
              <w:right w:val="single" w:sz="4" w:space="0" w:color="auto"/>
            </w:tcBorders>
          </w:tcPr>
          <w:p w:rsidR="00EB77B7" w:rsidRDefault="00EB77B7" w:rsidP="007E2BDE">
            <w:pPr>
              <w:jc w:val="center"/>
            </w:pPr>
            <w:r w:rsidRPr="0066504E">
              <w:rPr>
                <w:rFonts w:ascii="Arial" w:eastAsia="Times New Roman" w:hAnsi="Arial" w:cs="Arial"/>
                <w:lang w:eastAsia="hr-HR"/>
              </w:rPr>
              <w:t>Elzet</w:t>
            </w:r>
            <w:r w:rsidRPr="0066504E">
              <w:rPr>
                <w:rFonts w:ascii="Arial" w:eastAsia="Times New Roman" w:hAnsi="Arial" w:cs="Arial"/>
                <w:lang w:val="sr-Cyrl-RS" w:eastAsia="hr-HR"/>
              </w:rPr>
              <w:t xml:space="preserve">, </w:t>
            </w:r>
            <w:r w:rsidRPr="0066504E">
              <w:rPr>
                <w:rFonts w:ascii="Arial" w:eastAsia="Times New Roman" w:hAnsi="Arial" w:cs="Arial"/>
                <w:lang w:eastAsia="hr-HR"/>
              </w:rPr>
              <w:t xml:space="preserve">BSS </w:t>
            </w:r>
            <w:r w:rsidRPr="0066504E">
              <w:rPr>
                <w:rFonts w:ascii="Arial" w:eastAsia="Times New Roman" w:hAnsi="Arial" w:cs="Arial"/>
                <w:lang w:val="sr-Cyrl-RS" w:eastAsia="hr-HR"/>
              </w:rPr>
              <w:t>или одговарајући</w:t>
            </w:r>
          </w:p>
        </w:tc>
      </w:tr>
      <w:tr w:rsidR="00EB77B7" w:rsidTr="007E2BDE">
        <w:trPr>
          <w:trHeight w:val="614"/>
        </w:trPr>
        <w:tc>
          <w:tcPr>
            <w:tcW w:w="237" w:type="pct"/>
            <w:tcBorders>
              <w:top w:val="single" w:sz="4" w:space="0" w:color="auto"/>
              <w:left w:val="single" w:sz="4" w:space="0" w:color="auto"/>
              <w:bottom w:val="single" w:sz="4" w:space="0" w:color="auto"/>
              <w:right w:val="single" w:sz="4" w:space="0" w:color="auto"/>
            </w:tcBorders>
            <w:vAlign w:val="center"/>
          </w:tcPr>
          <w:p w:rsidR="00EB77B7" w:rsidRDefault="00EB77B7" w:rsidP="007E2BDE">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03</w:t>
            </w:r>
          </w:p>
        </w:tc>
        <w:tc>
          <w:tcPr>
            <w:tcW w:w="1919" w:type="pct"/>
            <w:tcBorders>
              <w:top w:val="single" w:sz="4" w:space="0" w:color="auto"/>
              <w:left w:val="single" w:sz="4" w:space="0" w:color="auto"/>
              <w:bottom w:val="single" w:sz="4" w:space="0" w:color="auto"/>
              <w:right w:val="single" w:sz="4" w:space="0" w:color="auto"/>
            </w:tcBorders>
          </w:tcPr>
          <w:p w:rsidR="00EB77B7" w:rsidRDefault="00EB77B7" w:rsidP="007E2BDE">
            <w:pPr>
              <w:spacing w:before="120" w:after="0"/>
              <w:jc w:val="center"/>
              <w:rPr>
                <w:rFonts w:ascii="Arial" w:eastAsia="Times New Roman" w:hAnsi="Arial" w:cs="Arial"/>
                <w:lang w:eastAsia="hr-HR"/>
              </w:rPr>
            </w:pPr>
            <w:r w:rsidRPr="00F37C54">
              <w:rPr>
                <w:rFonts w:ascii="Arial" w:eastAsia="Times New Roman" w:hAnsi="Arial" w:cs="Arial"/>
                <w:lang w:eastAsia="hr-HR"/>
              </w:rPr>
              <w:t xml:space="preserve">Брава за цилиндар </w:t>
            </w:r>
            <w:r>
              <w:rPr>
                <w:rFonts w:ascii="Arial" w:eastAsia="Times New Roman" w:hAnsi="Arial" w:cs="Arial"/>
                <w:lang w:eastAsia="hr-HR"/>
              </w:rPr>
              <w:t>4</w:t>
            </w:r>
            <w:r w:rsidRPr="00F37C54">
              <w:rPr>
                <w:rFonts w:ascii="Arial" w:eastAsia="Times New Roman" w:hAnsi="Arial" w:cs="Arial"/>
                <w:lang w:eastAsia="hr-HR"/>
              </w:rPr>
              <w:t>0mm</w:t>
            </w:r>
          </w:p>
        </w:tc>
        <w:tc>
          <w:tcPr>
            <w:tcW w:w="2844" w:type="pct"/>
            <w:tcBorders>
              <w:top w:val="single" w:sz="4" w:space="0" w:color="auto"/>
              <w:left w:val="single" w:sz="4" w:space="0" w:color="auto"/>
              <w:bottom w:val="single" w:sz="4" w:space="0" w:color="auto"/>
              <w:right w:val="single" w:sz="4" w:space="0" w:color="auto"/>
            </w:tcBorders>
          </w:tcPr>
          <w:p w:rsidR="00EB77B7" w:rsidRDefault="00EB77B7" w:rsidP="007E2BDE">
            <w:pPr>
              <w:jc w:val="center"/>
            </w:pPr>
            <w:r w:rsidRPr="0066504E">
              <w:rPr>
                <w:rFonts w:ascii="Arial" w:eastAsia="Times New Roman" w:hAnsi="Arial" w:cs="Arial"/>
                <w:lang w:eastAsia="hr-HR"/>
              </w:rPr>
              <w:t>Elzet</w:t>
            </w:r>
            <w:r w:rsidRPr="0066504E">
              <w:rPr>
                <w:rFonts w:ascii="Arial" w:eastAsia="Times New Roman" w:hAnsi="Arial" w:cs="Arial"/>
                <w:lang w:val="sr-Cyrl-RS" w:eastAsia="hr-HR"/>
              </w:rPr>
              <w:t xml:space="preserve">, </w:t>
            </w:r>
            <w:r w:rsidRPr="0066504E">
              <w:rPr>
                <w:rFonts w:ascii="Arial" w:eastAsia="Times New Roman" w:hAnsi="Arial" w:cs="Arial"/>
                <w:lang w:eastAsia="hr-HR"/>
              </w:rPr>
              <w:t xml:space="preserve">BSS </w:t>
            </w:r>
            <w:r w:rsidRPr="0066504E">
              <w:rPr>
                <w:rFonts w:ascii="Arial" w:eastAsia="Times New Roman" w:hAnsi="Arial" w:cs="Arial"/>
                <w:lang w:val="sr-Cyrl-RS" w:eastAsia="hr-HR"/>
              </w:rPr>
              <w:t>или одговарајући</w:t>
            </w:r>
          </w:p>
        </w:tc>
      </w:tr>
      <w:tr w:rsidR="00EB77B7" w:rsidTr="007E2BDE">
        <w:trPr>
          <w:trHeight w:val="614"/>
        </w:trPr>
        <w:tc>
          <w:tcPr>
            <w:tcW w:w="237" w:type="pct"/>
            <w:tcBorders>
              <w:top w:val="single" w:sz="4" w:space="0" w:color="auto"/>
              <w:left w:val="single" w:sz="4" w:space="0" w:color="auto"/>
              <w:bottom w:val="single" w:sz="4" w:space="0" w:color="auto"/>
              <w:right w:val="single" w:sz="4" w:space="0" w:color="auto"/>
            </w:tcBorders>
            <w:vAlign w:val="center"/>
          </w:tcPr>
          <w:p w:rsidR="00EB77B7" w:rsidRDefault="00EB77B7" w:rsidP="007E2BDE">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04</w:t>
            </w:r>
          </w:p>
        </w:tc>
        <w:tc>
          <w:tcPr>
            <w:tcW w:w="1919" w:type="pct"/>
            <w:tcBorders>
              <w:top w:val="single" w:sz="4" w:space="0" w:color="auto"/>
              <w:left w:val="single" w:sz="4" w:space="0" w:color="auto"/>
              <w:bottom w:val="single" w:sz="4" w:space="0" w:color="auto"/>
              <w:right w:val="single" w:sz="4" w:space="0" w:color="auto"/>
            </w:tcBorders>
          </w:tcPr>
          <w:p w:rsidR="00EB77B7" w:rsidRDefault="00EB77B7" w:rsidP="007E2BDE">
            <w:pPr>
              <w:spacing w:before="120" w:after="0"/>
              <w:jc w:val="center"/>
              <w:rPr>
                <w:rFonts w:ascii="Arial" w:eastAsia="Times New Roman" w:hAnsi="Arial" w:cs="Arial"/>
                <w:lang w:val="sr-Cyrl-CS" w:eastAsia="hr-HR"/>
              </w:rPr>
            </w:pPr>
            <w:r w:rsidRPr="00F37C54">
              <w:rPr>
                <w:rFonts w:ascii="Arial" w:eastAsia="Times New Roman" w:hAnsi="Arial" w:cs="Arial"/>
                <w:lang w:val="sr-Cyrl-CS" w:eastAsia="hr-HR"/>
              </w:rPr>
              <w:t xml:space="preserve">Брава за цилиндар </w:t>
            </w:r>
            <w:r>
              <w:rPr>
                <w:rFonts w:ascii="Arial" w:eastAsia="Times New Roman" w:hAnsi="Arial" w:cs="Arial"/>
                <w:lang w:eastAsia="hr-HR"/>
              </w:rPr>
              <w:t>6</w:t>
            </w:r>
            <w:r w:rsidRPr="00F37C54">
              <w:rPr>
                <w:rFonts w:ascii="Arial" w:eastAsia="Times New Roman" w:hAnsi="Arial" w:cs="Arial"/>
                <w:lang w:val="sr-Cyrl-CS" w:eastAsia="hr-HR"/>
              </w:rPr>
              <w:t>0mm</w:t>
            </w:r>
          </w:p>
        </w:tc>
        <w:tc>
          <w:tcPr>
            <w:tcW w:w="2844" w:type="pct"/>
            <w:tcBorders>
              <w:top w:val="single" w:sz="4" w:space="0" w:color="auto"/>
              <w:left w:val="single" w:sz="4" w:space="0" w:color="auto"/>
              <w:bottom w:val="single" w:sz="4" w:space="0" w:color="auto"/>
              <w:right w:val="single" w:sz="4" w:space="0" w:color="auto"/>
            </w:tcBorders>
          </w:tcPr>
          <w:p w:rsidR="00EB77B7" w:rsidRDefault="00EB77B7" w:rsidP="007E2BDE">
            <w:pPr>
              <w:jc w:val="center"/>
            </w:pPr>
            <w:r w:rsidRPr="0066504E">
              <w:rPr>
                <w:rFonts w:ascii="Arial" w:eastAsia="Times New Roman" w:hAnsi="Arial" w:cs="Arial"/>
                <w:lang w:eastAsia="hr-HR"/>
              </w:rPr>
              <w:t>Elzet</w:t>
            </w:r>
            <w:r w:rsidRPr="0066504E">
              <w:rPr>
                <w:rFonts w:ascii="Arial" w:eastAsia="Times New Roman" w:hAnsi="Arial" w:cs="Arial"/>
                <w:lang w:val="sr-Cyrl-RS" w:eastAsia="hr-HR"/>
              </w:rPr>
              <w:t xml:space="preserve">, </w:t>
            </w:r>
            <w:r w:rsidRPr="0066504E">
              <w:rPr>
                <w:rFonts w:ascii="Arial" w:eastAsia="Times New Roman" w:hAnsi="Arial" w:cs="Arial"/>
                <w:lang w:eastAsia="hr-HR"/>
              </w:rPr>
              <w:t xml:space="preserve">BSS </w:t>
            </w:r>
            <w:r w:rsidRPr="0066504E">
              <w:rPr>
                <w:rFonts w:ascii="Arial" w:eastAsia="Times New Roman" w:hAnsi="Arial" w:cs="Arial"/>
                <w:lang w:val="sr-Cyrl-RS" w:eastAsia="hr-HR"/>
              </w:rPr>
              <w:t>или одговарајући</w:t>
            </w:r>
          </w:p>
        </w:tc>
      </w:tr>
      <w:tr w:rsidR="00EB77B7" w:rsidTr="007E2BDE">
        <w:trPr>
          <w:trHeight w:val="614"/>
        </w:trPr>
        <w:tc>
          <w:tcPr>
            <w:tcW w:w="237" w:type="pct"/>
            <w:tcBorders>
              <w:top w:val="single" w:sz="4" w:space="0" w:color="auto"/>
              <w:left w:val="single" w:sz="4" w:space="0" w:color="auto"/>
              <w:bottom w:val="single" w:sz="4" w:space="0" w:color="auto"/>
              <w:right w:val="single" w:sz="4" w:space="0" w:color="auto"/>
            </w:tcBorders>
            <w:vAlign w:val="center"/>
          </w:tcPr>
          <w:p w:rsidR="00EB77B7" w:rsidRDefault="00EB77B7" w:rsidP="007E2BDE">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05</w:t>
            </w:r>
          </w:p>
        </w:tc>
        <w:tc>
          <w:tcPr>
            <w:tcW w:w="1919" w:type="pct"/>
            <w:tcBorders>
              <w:top w:val="single" w:sz="4" w:space="0" w:color="auto"/>
              <w:left w:val="single" w:sz="4" w:space="0" w:color="auto"/>
              <w:bottom w:val="single" w:sz="4" w:space="0" w:color="auto"/>
              <w:right w:val="single" w:sz="4" w:space="0" w:color="auto"/>
            </w:tcBorders>
          </w:tcPr>
          <w:p w:rsidR="00EB77B7" w:rsidRPr="00F37C54" w:rsidRDefault="00EB77B7" w:rsidP="007E2BDE">
            <w:pPr>
              <w:spacing w:before="120" w:after="0"/>
              <w:jc w:val="center"/>
              <w:rPr>
                <w:rFonts w:ascii="Arial" w:eastAsia="Times New Roman" w:hAnsi="Arial" w:cs="Arial"/>
                <w:lang w:val="sr-Cyrl-RS" w:eastAsia="hr-HR"/>
              </w:rPr>
            </w:pPr>
            <w:r>
              <w:rPr>
                <w:rFonts w:ascii="Arial" w:eastAsia="Times New Roman" w:hAnsi="Arial" w:cs="Arial"/>
                <w:lang w:val="sr-Cyrl-RS" w:eastAsia="hr-HR"/>
              </w:rPr>
              <w:t xml:space="preserve">Индустријски точак покретни </w:t>
            </w:r>
            <w:r>
              <w:rPr>
                <w:rFonts w:ascii="Arial" w:eastAsia="Times New Roman" w:hAnsi="Arial" w:cs="Arial"/>
                <w:lang w:eastAsia="hr-HR"/>
              </w:rPr>
              <w:t>fi</w:t>
            </w:r>
            <w:r>
              <w:rPr>
                <w:rFonts w:ascii="Arial" w:eastAsia="Times New Roman" w:hAnsi="Arial" w:cs="Arial"/>
                <w:lang w:val="sr-Cyrl-RS" w:eastAsia="hr-HR"/>
              </w:rPr>
              <w:t xml:space="preserve"> 100</w:t>
            </w:r>
          </w:p>
        </w:tc>
        <w:tc>
          <w:tcPr>
            <w:tcW w:w="2844" w:type="pct"/>
            <w:tcBorders>
              <w:top w:val="single" w:sz="4" w:space="0" w:color="auto"/>
              <w:left w:val="single" w:sz="4" w:space="0" w:color="auto"/>
              <w:bottom w:val="single" w:sz="4" w:space="0" w:color="auto"/>
              <w:right w:val="single" w:sz="4" w:space="0" w:color="auto"/>
            </w:tcBorders>
            <w:vAlign w:val="center"/>
          </w:tcPr>
          <w:p w:rsidR="00EB77B7" w:rsidRDefault="00EB77B7" w:rsidP="00717845">
            <w:pPr>
              <w:spacing w:after="0" w:line="240" w:lineRule="auto"/>
              <w:jc w:val="center"/>
              <w:rPr>
                <w:rFonts w:ascii="Arial" w:hAnsi="Arial" w:cs="Arial"/>
                <w:bCs/>
                <w:iCs/>
              </w:rPr>
            </w:pPr>
            <w:r w:rsidRPr="00EB77B7">
              <w:rPr>
                <w:rFonts w:ascii="Arial" w:hAnsi="Arial" w:cs="Arial"/>
                <w:bCs/>
                <w:iCs/>
              </w:rPr>
              <w:t>EN 12532 ДИН носивости мин.150 кг, омотач точка од еластичне гуме, ваљкасти лежај</w:t>
            </w:r>
          </w:p>
        </w:tc>
      </w:tr>
      <w:tr w:rsidR="00EB77B7" w:rsidTr="007E2BDE">
        <w:trPr>
          <w:trHeight w:val="614"/>
        </w:trPr>
        <w:tc>
          <w:tcPr>
            <w:tcW w:w="237" w:type="pct"/>
            <w:tcBorders>
              <w:top w:val="single" w:sz="4" w:space="0" w:color="auto"/>
              <w:left w:val="single" w:sz="4" w:space="0" w:color="auto"/>
              <w:bottom w:val="single" w:sz="4" w:space="0" w:color="auto"/>
              <w:right w:val="single" w:sz="4" w:space="0" w:color="auto"/>
            </w:tcBorders>
            <w:vAlign w:val="center"/>
          </w:tcPr>
          <w:p w:rsidR="00EB77B7" w:rsidRDefault="00EB77B7" w:rsidP="007E2BDE">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06</w:t>
            </w:r>
          </w:p>
        </w:tc>
        <w:tc>
          <w:tcPr>
            <w:tcW w:w="1919" w:type="pct"/>
            <w:tcBorders>
              <w:top w:val="single" w:sz="4" w:space="0" w:color="auto"/>
              <w:left w:val="single" w:sz="4" w:space="0" w:color="auto"/>
              <w:bottom w:val="single" w:sz="4" w:space="0" w:color="auto"/>
              <w:right w:val="single" w:sz="4" w:space="0" w:color="auto"/>
            </w:tcBorders>
          </w:tcPr>
          <w:p w:rsidR="00EB77B7" w:rsidRDefault="00EB77B7" w:rsidP="007E2BDE">
            <w:pPr>
              <w:spacing w:before="120" w:after="0"/>
              <w:jc w:val="center"/>
              <w:rPr>
                <w:rFonts w:ascii="Arial" w:eastAsia="Times New Roman" w:hAnsi="Arial" w:cs="Arial"/>
                <w:lang w:val="sr-Cyrl-CS" w:eastAsia="hr-HR"/>
              </w:rPr>
            </w:pPr>
            <w:r w:rsidRPr="00F37C54">
              <w:rPr>
                <w:rFonts w:ascii="Arial" w:eastAsia="Times New Roman" w:hAnsi="Arial" w:cs="Arial"/>
                <w:lang w:val="sr-Cyrl-CS" w:eastAsia="hr-HR"/>
              </w:rPr>
              <w:t xml:space="preserve">Индустријски точак </w:t>
            </w:r>
            <w:r>
              <w:rPr>
                <w:rFonts w:ascii="Arial" w:eastAsia="Times New Roman" w:hAnsi="Arial" w:cs="Arial"/>
                <w:lang w:val="sr-Cyrl-CS" w:eastAsia="hr-HR"/>
              </w:rPr>
              <w:t>стабилни</w:t>
            </w:r>
            <w:r w:rsidRPr="00F37C54">
              <w:rPr>
                <w:rFonts w:ascii="Arial" w:eastAsia="Times New Roman" w:hAnsi="Arial" w:cs="Arial"/>
                <w:lang w:val="sr-Cyrl-CS" w:eastAsia="hr-HR"/>
              </w:rPr>
              <w:t xml:space="preserve"> fi 100</w:t>
            </w:r>
          </w:p>
        </w:tc>
        <w:tc>
          <w:tcPr>
            <w:tcW w:w="2844" w:type="pct"/>
            <w:tcBorders>
              <w:top w:val="single" w:sz="4" w:space="0" w:color="auto"/>
              <w:left w:val="single" w:sz="4" w:space="0" w:color="auto"/>
              <w:bottom w:val="single" w:sz="4" w:space="0" w:color="auto"/>
              <w:right w:val="single" w:sz="4" w:space="0" w:color="auto"/>
            </w:tcBorders>
            <w:vAlign w:val="center"/>
          </w:tcPr>
          <w:p w:rsidR="00EB77B7" w:rsidRDefault="00EB77B7" w:rsidP="00717845">
            <w:pPr>
              <w:spacing w:after="0" w:line="240" w:lineRule="auto"/>
              <w:jc w:val="center"/>
              <w:rPr>
                <w:rFonts w:ascii="Arial" w:hAnsi="Arial" w:cs="Arial"/>
                <w:bCs/>
                <w:iCs/>
              </w:rPr>
            </w:pPr>
            <w:r w:rsidRPr="00EB77B7">
              <w:rPr>
                <w:rFonts w:ascii="Arial" w:hAnsi="Arial" w:cs="Arial"/>
                <w:bCs/>
                <w:iCs/>
              </w:rPr>
              <w:t>EN 12532 ДИН носивости мин.150 кг, омотач точка од еластичне гуме, ваљкасти лежај</w:t>
            </w:r>
          </w:p>
        </w:tc>
      </w:tr>
      <w:tr w:rsidR="00EB77B7" w:rsidTr="007E2BDE">
        <w:trPr>
          <w:trHeight w:val="614"/>
        </w:trPr>
        <w:tc>
          <w:tcPr>
            <w:tcW w:w="237" w:type="pct"/>
            <w:tcBorders>
              <w:top w:val="single" w:sz="4" w:space="0" w:color="auto"/>
              <w:left w:val="single" w:sz="4" w:space="0" w:color="auto"/>
              <w:bottom w:val="single" w:sz="4" w:space="0" w:color="auto"/>
              <w:right w:val="single" w:sz="4" w:space="0" w:color="auto"/>
            </w:tcBorders>
            <w:vAlign w:val="center"/>
          </w:tcPr>
          <w:p w:rsidR="00EB77B7" w:rsidRDefault="00EB77B7" w:rsidP="007E2BDE">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07</w:t>
            </w:r>
          </w:p>
        </w:tc>
        <w:tc>
          <w:tcPr>
            <w:tcW w:w="1919" w:type="pct"/>
            <w:tcBorders>
              <w:top w:val="single" w:sz="4" w:space="0" w:color="auto"/>
              <w:left w:val="single" w:sz="4" w:space="0" w:color="auto"/>
              <w:bottom w:val="single" w:sz="4" w:space="0" w:color="auto"/>
              <w:right w:val="single" w:sz="4" w:space="0" w:color="auto"/>
            </w:tcBorders>
          </w:tcPr>
          <w:p w:rsidR="00EB77B7" w:rsidRPr="00F37C54" w:rsidRDefault="00EB77B7" w:rsidP="007E2BDE">
            <w:pPr>
              <w:spacing w:before="120" w:after="0"/>
              <w:jc w:val="center"/>
              <w:rPr>
                <w:rFonts w:ascii="Arial" w:eastAsia="Times New Roman" w:hAnsi="Arial" w:cs="Arial"/>
                <w:lang w:val="sr-Cyrl-RS" w:eastAsia="hr-HR"/>
              </w:rPr>
            </w:pPr>
            <w:r>
              <w:rPr>
                <w:rFonts w:ascii="Arial" w:eastAsia="Times New Roman" w:hAnsi="Arial" w:cs="Arial"/>
                <w:lang w:val="sr-Cyrl-RS" w:eastAsia="hr-HR"/>
              </w:rPr>
              <w:t xml:space="preserve">Индустријски точак покретни </w:t>
            </w:r>
            <w:r>
              <w:rPr>
                <w:rFonts w:ascii="Arial" w:eastAsia="Times New Roman" w:hAnsi="Arial" w:cs="Arial"/>
                <w:lang w:eastAsia="hr-HR"/>
              </w:rPr>
              <w:t>fi</w:t>
            </w:r>
            <w:r>
              <w:rPr>
                <w:rFonts w:ascii="Arial" w:eastAsia="Times New Roman" w:hAnsi="Arial" w:cs="Arial"/>
                <w:lang w:val="sr-Cyrl-RS" w:eastAsia="hr-HR"/>
              </w:rPr>
              <w:t xml:space="preserve"> 160</w:t>
            </w:r>
          </w:p>
        </w:tc>
        <w:tc>
          <w:tcPr>
            <w:tcW w:w="2844" w:type="pct"/>
            <w:tcBorders>
              <w:top w:val="single" w:sz="4" w:space="0" w:color="auto"/>
              <w:left w:val="single" w:sz="4" w:space="0" w:color="auto"/>
              <w:bottom w:val="single" w:sz="4" w:space="0" w:color="auto"/>
              <w:right w:val="single" w:sz="4" w:space="0" w:color="auto"/>
            </w:tcBorders>
            <w:vAlign w:val="center"/>
          </w:tcPr>
          <w:p w:rsidR="00EB77B7" w:rsidRDefault="00EB77B7" w:rsidP="00717845">
            <w:pPr>
              <w:spacing w:after="0" w:line="240" w:lineRule="auto"/>
              <w:jc w:val="center"/>
              <w:rPr>
                <w:rFonts w:ascii="Arial" w:hAnsi="Arial" w:cs="Arial"/>
                <w:bCs/>
                <w:iCs/>
              </w:rPr>
            </w:pPr>
            <w:r w:rsidRPr="00EB77B7">
              <w:rPr>
                <w:rFonts w:ascii="Arial" w:hAnsi="Arial" w:cs="Arial"/>
                <w:bCs/>
                <w:iCs/>
              </w:rPr>
              <w:t>EN 12532 ДИН носивости мин.300 кг, омотач точка од еластичне гуме, ваљкасти лежај</w:t>
            </w:r>
          </w:p>
        </w:tc>
      </w:tr>
      <w:tr w:rsidR="00EB77B7" w:rsidTr="007E2BDE">
        <w:trPr>
          <w:trHeight w:val="614"/>
        </w:trPr>
        <w:tc>
          <w:tcPr>
            <w:tcW w:w="237" w:type="pct"/>
            <w:tcBorders>
              <w:top w:val="single" w:sz="4" w:space="0" w:color="auto"/>
              <w:left w:val="single" w:sz="4" w:space="0" w:color="auto"/>
              <w:bottom w:val="single" w:sz="4" w:space="0" w:color="auto"/>
              <w:right w:val="single" w:sz="4" w:space="0" w:color="auto"/>
            </w:tcBorders>
            <w:vAlign w:val="center"/>
          </w:tcPr>
          <w:p w:rsidR="00EB77B7" w:rsidRDefault="00EB77B7" w:rsidP="007E2BDE">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08</w:t>
            </w:r>
          </w:p>
        </w:tc>
        <w:tc>
          <w:tcPr>
            <w:tcW w:w="1919" w:type="pct"/>
            <w:tcBorders>
              <w:top w:val="single" w:sz="4" w:space="0" w:color="auto"/>
              <w:left w:val="single" w:sz="4" w:space="0" w:color="auto"/>
              <w:bottom w:val="single" w:sz="4" w:space="0" w:color="auto"/>
              <w:right w:val="single" w:sz="4" w:space="0" w:color="auto"/>
            </w:tcBorders>
          </w:tcPr>
          <w:p w:rsidR="00EB77B7" w:rsidRDefault="00EB77B7" w:rsidP="007E2BDE">
            <w:pPr>
              <w:spacing w:before="120" w:after="0"/>
              <w:jc w:val="center"/>
              <w:rPr>
                <w:rFonts w:ascii="Arial" w:eastAsia="Times New Roman" w:hAnsi="Arial" w:cs="Arial"/>
                <w:lang w:val="sr-Cyrl-CS" w:eastAsia="hr-HR"/>
              </w:rPr>
            </w:pPr>
            <w:r w:rsidRPr="00F37C54">
              <w:rPr>
                <w:rFonts w:ascii="Arial" w:eastAsia="Times New Roman" w:hAnsi="Arial" w:cs="Arial"/>
                <w:lang w:val="sr-Cyrl-CS" w:eastAsia="hr-HR"/>
              </w:rPr>
              <w:t xml:space="preserve">Индустријски точак </w:t>
            </w:r>
            <w:r>
              <w:rPr>
                <w:rFonts w:ascii="Arial" w:eastAsia="Times New Roman" w:hAnsi="Arial" w:cs="Arial"/>
                <w:lang w:val="sr-Cyrl-CS" w:eastAsia="hr-HR"/>
              </w:rPr>
              <w:t>стабилни</w:t>
            </w:r>
            <w:r w:rsidRPr="00F37C54">
              <w:rPr>
                <w:rFonts w:ascii="Arial" w:eastAsia="Times New Roman" w:hAnsi="Arial" w:cs="Arial"/>
                <w:lang w:val="sr-Cyrl-CS" w:eastAsia="hr-HR"/>
              </w:rPr>
              <w:t xml:space="preserve"> fi </w:t>
            </w:r>
            <w:r>
              <w:rPr>
                <w:rFonts w:ascii="Arial" w:eastAsia="Times New Roman" w:hAnsi="Arial" w:cs="Arial"/>
                <w:lang w:val="sr-Cyrl-CS" w:eastAsia="hr-HR"/>
              </w:rPr>
              <w:t>16</w:t>
            </w:r>
            <w:r w:rsidRPr="00F37C54">
              <w:rPr>
                <w:rFonts w:ascii="Arial" w:eastAsia="Times New Roman" w:hAnsi="Arial" w:cs="Arial"/>
                <w:lang w:val="sr-Cyrl-CS" w:eastAsia="hr-HR"/>
              </w:rPr>
              <w:t>0</w:t>
            </w:r>
          </w:p>
        </w:tc>
        <w:tc>
          <w:tcPr>
            <w:tcW w:w="2844" w:type="pct"/>
            <w:tcBorders>
              <w:top w:val="single" w:sz="4" w:space="0" w:color="auto"/>
              <w:left w:val="single" w:sz="4" w:space="0" w:color="auto"/>
              <w:bottom w:val="single" w:sz="4" w:space="0" w:color="auto"/>
              <w:right w:val="single" w:sz="4" w:space="0" w:color="auto"/>
            </w:tcBorders>
            <w:vAlign w:val="center"/>
          </w:tcPr>
          <w:p w:rsidR="00EB77B7" w:rsidRDefault="00EB77B7" w:rsidP="00717845">
            <w:pPr>
              <w:spacing w:after="0" w:line="240" w:lineRule="auto"/>
              <w:jc w:val="center"/>
              <w:rPr>
                <w:rFonts w:ascii="Arial" w:hAnsi="Arial" w:cs="Arial"/>
                <w:bCs/>
                <w:iCs/>
              </w:rPr>
            </w:pPr>
            <w:r w:rsidRPr="00EB77B7">
              <w:rPr>
                <w:rFonts w:ascii="Arial" w:hAnsi="Arial" w:cs="Arial"/>
                <w:bCs/>
                <w:iCs/>
              </w:rPr>
              <w:t>EN 12532 ДИН носивости мин.300 кг, омотач точка од еластичне гуме, ваљкасти лежај</w:t>
            </w:r>
          </w:p>
        </w:tc>
      </w:tr>
      <w:tr w:rsidR="00EB77B7" w:rsidTr="007E2BDE">
        <w:trPr>
          <w:trHeight w:val="614"/>
        </w:trPr>
        <w:tc>
          <w:tcPr>
            <w:tcW w:w="237" w:type="pct"/>
            <w:tcBorders>
              <w:top w:val="single" w:sz="4" w:space="0" w:color="auto"/>
              <w:left w:val="single" w:sz="4" w:space="0" w:color="auto"/>
              <w:bottom w:val="single" w:sz="4" w:space="0" w:color="auto"/>
              <w:right w:val="single" w:sz="4" w:space="0" w:color="auto"/>
            </w:tcBorders>
            <w:vAlign w:val="center"/>
          </w:tcPr>
          <w:p w:rsidR="00EB77B7" w:rsidRDefault="00EB77B7" w:rsidP="007E2BDE">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09</w:t>
            </w:r>
          </w:p>
        </w:tc>
        <w:tc>
          <w:tcPr>
            <w:tcW w:w="1919" w:type="pct"/>
            <w:tcBorders>
              <w:top w:val="single" w:sz="4" w:space="0" w:color="auto"/>
              <w:left w:val="single" w:sz="4" w:space="0" w:color="auto"/>
              <w:bottom w:val="single" w:sz="4" w:space="0" w:color="auto"/>
              <w:right w:val="single" w:sz="4" w:space="0" w:color="auto"/>
            </w:tcBorders>
          </w:tcPr>
          <w:p w:rsidR="00EB77B7" w:rsidRPr="00F37C54" w:rsidRDefault="00EB77B7" w:rsidP="007E2BDE">
            <w:pPr>
              <w:spacing w:before="120" w:after="0"/>
              <w:jc w:val="center"/>
              <w:rPr>
                <w:rFonts w:ascii="Arial" w:eastAsia="Times New Roman" w:hAnsi="Arial" w:cs="Arial"/>
                <w:lang w:val="sr-Cyrl-RS" w:eastAsia="hr-HR"/>
              </w:rPr>
            </w:pPr>
            <w:r>
              <w:rPr>
                <w:rFonts w:ascii="Arial" w:eastAsia="Times New Roman" w:hAnsi="Arial" w:cs="Arial"/>
                <w:lang w:val="sr-Cyrl-RS" w:eastAsia="hr-HR"/>
              </w:rPr>
              <w:t xml:space="preserve">Индустријски точак покретни </w:t>
            </w:r>
            <w:r>
              <w:rPr>
                <w:rFonts w:ascii="Arial" w:eastAsia="Times New Roman" w:hAnsi="Arial" w:cs="Arial"/>
                <w:lang w:eastAsia="hr-HR"/>
              </w:rPr>
              <w:t>fi</w:t>
            </w:r>
            <w:r>
              <w:rPr>
                <w:rFonts w:ascii="Arial" w:eastAsia="Times New Roman" w:hAnsi="Arial" w:cs="Arial"/>
                <w:lang w:val="sr-Cyrl-RS" w:eastAsia="hr-HR"/>
              </w:rPr>
              <w:t xml:space="preserve"> 200</w:t>
            </w:r>
          </w:p>
        </w:tc>
        <w:tc>
          <w:tcPr>
            <w:tcW w:w="2844" w:type="pct"/>
            <w:tcBorders>
              <w:top w:val="single" w:sz="4" w:space="0" w:color="auto"/>
              <w:left w:val="single" w:sz="4" w:space="0" w:color="auto"/>
              <w:bottom w:val="single" w:sz="4" w:space="0" w:color="auto"/>
              <w:right w:val="single" w:sz="4" w:space="0" w:color="auto"/>
            </w:tcBorders>
            <w:vAlign w:val="center"/>
          </w:tcPr>
          <w:p w:rsidR="00EB77B7" w:rsidRDefault="00EB77B7" w:rsidP="00717845">
            <w:pPr>
              <w:spacing w:after="0" w:line="240" w:lineRule="auto"/>
              <w:jc w:val="center"/>
              <w:rPr>
                <w:rFonts w:ascii="Arial" w:hAnsi="Arial" w:cs="Arial"/>
                <w:bCs/>
                <w:iCs/>
              </w:rPr>
            </w:pPr>
            <w:r w:rsidRPr="00EB77B7">
              <w:rPr>
                <w:rFonts w:ascii="Arial" w:hAnsi="Arial" w:cs="Arial"/>
                <w:bCs/>
                <w:iCs/>
              </w:rPr>
              <w:t>EN 12532 ДИН носивости мин.300 кг, омотач точка од еластичне гуме, ваљкасти лежај</w:t>
            </w:r>
          </w:p>
        </w:tc>
      </w:tr>
      <w:tr w:rsidR="00EB77B7" w:rsidTr="007E2BDE">
        <w:trPr>
          <w:trHeight w:val="614"/>
        </w:trPr>
        <w:tc>
          <w:tcPr>
            <w:tcW w:w="237" w:type="pct"/>
            <w:tcBorders>
              <w:top w:val="single" w:sz="4" w:space="0" w:color="auto"/>
              <w:left w:val="single" w:sz="4" w:space="0" w:color="auto"/>
              <w:bottom w:val="single" w:sz="4" w:space="0" w:color="auto"/>
              <w:right w:val="single" w:sz="4" w:space="0" w:color="auto"/>
            </w:tcBorders>
            <w:vAlign w:val="center"/>
          </w:tcPr>
          <w:p w:rsidR="00EB77B7" w:rsidRDefault="00EB77B7" w:rsidP="007E2BDE">
            <w:pPr>
              <w:spacing w:before="60" w:after="0"/>
              <w:jc w:val="center"/>
              <w:rPr>
                <w:rFonts w:ascii="Arial" w:eastAsia="Times New Roman" w:hAnsi="Arial" w:cs="Arial"/>
                <w:sz w:val="24"/>
                <w:szCs w:val="24"/>
                <w:lang w:eastAsia="hr-HR"/>
              </w:rPr>
            </w:pPr>
            <w:r>
              <w:rPr>
                <w:rFonts w:ascii="Arial" w:eastAsia="Times New Roman" w:hAnsi="Arial" w:cs="Arial"/>
                <w:sz w:val="24"/>
                <w:szCs w:val="24"/>
                <w:lang w:eastAsia="hr-HR"/>
              </w:rPr>
              <w:t>10</w:t>
            </w:r>
          </w:p>
        </w:tc>
        <w:tc>
          <w:tcPr>
            <w:tcW w:w="1919" w:type="pct"/>
            <w:tcBorders>
              <w:top w:val="single" w:sz="4" w:space="0" w:color="auto"/>
              <w:left w:val="single" w:sz="4" w:space="0" w:color="auto"/>
              <w:bottom w:val="single" w:sz="4" w:space="0" w:color="auto"/>
              <w:right w:val="single" w:sz="4" w:space="0" w:color="auto"/>
            </w:tcBorders>
          </w:tcPr>
          <w:p w:rsidR="00EB77B7" w:rsidRDefault="00EB77B7" w:rsidP="007E2BDE">
            <w:pPr>
              <w:spacing w:before="120" w:after="0"/>
              <w:jc w:val="center"/>
              <w:rPr>
                <w:rFonts w:ascii="Arial" w:eastAsia="Times New Roman" w:hAnsi="Arial" w:cs="Arial"/>
                <w:lang w:val="sr-Cyrl-CS" w:eastAsia="hr-HR"/>
              </w:rPr>
            </w:pPr>
            <w:r w:rsidRPr="00F37C54">
              <w:rPr>
                <w:rFonts w:ascii="Arial" w:eastAsia="Times New Roman" w:hAnsi="Arial" w:cs="Arial"/>
                <w:lang w:val="sr-Cyrl-CS" w:eastAsia="hr-HR"/>
              </w:rPr>
              <w:t xml:space="preserve">Индустријски точак </w:t>
            </w:r>
            <w:r>
              <w:rPr>
                <w:rFonts w:ascii="Arial" w:eastAsia="Times New Roman" w:hAnsi="Arial" w:cs="Arial"/>
                <w:lang w:val="sr-Cyrl-CS" w:eastAsia="hr-HR"/>
              </w:rPr>
              <w:t>стабилни fi 2</w:t>
            </w:r>
            <w:r w:rsidRPr="00F37C54">
              <w:rPr>
                <w:rFonts w:ascii="Arial" w:eastAsia="Times New Roman" w:hAnsi="Arial" w:cs="Arial"/>
                <w:lang w:val="sr-Cyrl-CS" w:eastAsia="hr-HR"/>
              </w:rPr>
              <w:t>00</w:t>
            </w:r>
          </w:p>
        </w:tc>
        <w:tc>
          <w:tcPr>
            <w:tcW w:w="2844" w:type="pct"/>
            <w:tcBorders>
              <w:top w:val="single" w:sz="4" w:space="0" w:color="auto"/>
              <w:left w:val="single" w:sz="4" w:space="0" w:color="auto"/>
              <w:bottom w:val="single" w:sz="4" w:space="0" w:color="auto"/>
              <w:right w:val="single" w:sz="4" w:space="0" w:color="auto"/>
            </w:tcBorders>
            <w:vAlign w:val="center"/>
          </w:tcPr>
          <w:p w:rsidR="00EB77B7" w:rsidRDefault="00EB77B7" w:rsidP="00717845">
            <w:pPr>
              <w:spacing w:after="0" w:line="240" w:lineRule="auto"/>
              <w:jc w:val="center"/>
              <w:rPr>
                <w:rFonts w:ascii="Arial" w:hAnsi="Arial" w:cs="Arial"/>
                <w:bCs/>
                <w:iCs/>
              </w:rPr>
            </w:pPr>
            <w:r w:rsidRPr="00EB77B7">
              <w:rPr>
                <w:rFonts w:ascii="Arial" w:hAnsi="Arial" w:cs="Arial"/>
                <w:bCs/>
                <w:iCs/>
              </w:rPr>
              <w:t>EN 12532 ДИН носивости мин.300 кг, омотач точка од еластичне гуме, ваљкасти лежај</w:t>
            </w:r>
          </w:p>
        </w:tc>
      </w:tr>
      <w:tr w:rsidR="00EB77B7" w:rsidRPr="00EB77B7" w:rsidTr="007E2BDE">
        <w:trPr>
          <w:trHeight w:val="489"/>
        </w:trPr>
        <w:tc>
          <w:tcPr>
            <w:tcW w:w="237" w:type="pct"/>
            <w:tcBorders>
              <w:top w:val="single" w:sz="4" w:space="0" w:color="auto"/>
              <w:left w:val="single" w:sz="4" w:space="0" w:color="auto"/>
              <w:bottom w:val="single" w:sz="4" w:space="0" w:color="auto"/>
              <w:right w:val="single" w:sz="4" w:space="0" w:color="auto"/>
            </w:tcBorders>
            <w:vAlign w:val="center"/>
          </w:tcPr>
          <w:p w:rsidR="00EB77B7" w:rsidRPr="00EB77B7" w:rsidRDefault="00EB77B7" w:rsidP="007E2BDE">
            <w:pPr>
              <w:spacing w:before="60" w:after="0"/>
              <w:jc w:val="center"/>
              <w:rPr>
                <w:rFonts w:ascii="Arial" w:eastAsia="Times New Roman" w:hAnsi="Arial" w:cs="Arial"/>
                <w:sz w:val="24"/>
                <w:szCs w:val="24"/>
                <w:lang w:eastAsia="hr-HR"/>
              </w:rPr>
            </w:pPr>
            <w:r w:rsidRPr="00EB77B7">
              <w:rPr>
                <w:rFonts w:ascii="Arial" w:eastAsia="Times New Roman" w:hAnsi="Arial" w:cs="Arial"/>
                <w:sz w:val="24"/>
                <w:szCs w:val="24"/>
                <w:lang w:eastAsia="hr-HR"/>
              </w:rPr>
              <w:t>11</w:t>
            </w:r>
          </w:p>
        </w:tc>
        <w:tc>
          <w:tcPr>
            <w:tcW w:w="1919" w:type="pct"/>
            <w:tcBorders>
              <w:top w:val="single" w:sz="4" w:space="0" w:color="auto"/>
              <w:left w:val="single" w:sz="4" w:space="0" w:color="auto"/>
              <w:bottom w:val="single" w:sz="4" w:space="0" w:color="auto"/>
              <w:right w:val="single" w:sz="4" w:space="0" w:color="auto"/>
            </w:tcBorders>
          </w:tcPr>
          <w:p w:rsidR="00EB77B7" w:rsidRPr="00EB77B7" w:rsidRDefault="00EB77B7" w:rsidP="007E2BDE">
            <w:pPr>
              <w:spacing w:before="120" w:after="0"/>
              <w:jc w:val="center"/>
              <w:rPr>
                <w:rFonts w:ascii="Arial" w:eastAsia="Times New Roman" w:hAnsi="Arial" w:cs="Arial"/>
                <w:lang w:val="sr-Cyrl-RS" w:eastAsia="hr-HR"/>
              </w:rPr>
            </w:pPr>
            <w:r w:rsidRPr="00EB77B7">
              <w:rPr>
                <w:rFonts w:ascii="Arial" w:eastAsia="Times New Roman" w:hAnsi="Arial" w:cs="Arial"/>
                <w:lang w:val="sr-Cyrl-RS" w:eastAsia="hr-HR"/>
              </w:rPr>
              <w:t>Катанац 45</w:t>
            </w:r>
            <w:r w:rsidRPr="00EB77B7">
              <w:rPr>
                <w:rFonts w:ascii="Arial" w:eastAsia="Times New Roman" w:hAnsi="Arial" w:cs="Arial"/>
                <w:lang w:eastAsia="hr-HR"/>
              </w:rPr>
              <w:t xml:space="preserve">mm </w:t>
            </w:r>
            <w:r>
              <w:rPr>
                <w:rFonts w:ascii="Arial" w:eastAsia="Times New Roman" w:hAnsi="Arial" w:cs="Arial"/>
                <w:lang w:val="sr-Cyrl-RS" w:eastAsia="hr-HR"/>
              </w:rPr>
              <w:t xml:space="preserve"> </w:t>
            </w:r>
            <w:r w:rsidRPr="00EB77B7">
              <w:rPr>
                <w:rFonts w:ascii="Arial" w:eastAsia="Times New Roman" w:hAnsi="Arial" w:cs="Arial"/>
                <w:lang w:eastAsia="hr-HR"/>
              </w:rPr>
              <w:t>Elzet</w:t>
            </w:r>
            <w:r w:rsidRPr="00EB77B7">
              <w:rPr>
                <w:rFonts w:ascii="Arial" w:eastAsia="Times New Roman" w:hAnsi="Arial" w:cs="Arial"/>
                <w:lang w:val="sr-Cyrl-RS" w:eastAsia="hr-HR"/>
              </w:rPr>
              <w:t xml:space="preserve">, </w:t>
            </w:r>
            <w:r w:rsidRPr="00EB77B7">
              <w:rPr>
                <w:rFonts w:ascii="Arial" w:eastAsia="Times New Roman" w:hAnsi="Arial" w:cs="Arial"/>
                <w:lang w:eastAsia="hr-HR"/>
              </w:rPr>
              <w:t xml:space="preserve">BSS </w:t>
            </w:r>
            <w:r>
              <w:rPr>
                <w:rFonts w:ascii="Arial" w:eastAsia="Times New Roman" w:hAnsi="Arial" w:cs="Arial"/>
                <w:lang w:val="sr-Cyrl-RS" w:eastAsia="hr-HR"/>
              </w:rPr>
              <w:t xml:space="preserve">или </w:t>
            </w:r>
            <w:r w:rsidRPr="00EB77B7">
              <w:rPr>
                <w:rFonts w:ascii="Arial" w:eastAsia="Times New Roman" w:hAnsi="Arial" w:cs="Arial"/>
                <w:lang w:val="sr-Cyrl-RS" w:eastAsia="hr-HR"/>
              </w:rPr>
              <w:t>одговарајући</w:t>
            </w:r>
          </w:p>
        </w:tc>
        <w:tc>
          <w:tcPr>
            <w:tcW w:w="2844" w:type="pct"/>
            <w:tcBorders>
              <w:top w:val="single" w:sz="4" w:space="0" w:color="auto"/>
              <w:left w:val="single" w:sz="4" w:space="0" w:color="auto"/>
              <w:bottom w:val="single" w:sz="4" w:space="0" w:color="auto"/>
              <w:right w:val="single" w:sz="4" w:space="0" w:color="auto"/>
            </w:tcBorders>
            <w:vAlign w:val="center"/>
          </w:tcPr>
          <w:p w:rsidR="00EB77B7" w:rsidRPr="00EB77B7" w:rsidRDefault="00EB77B7" w:rsidP="00717845">
            <w:pPr>
              <w:spacing w:after="0" w:line="240" w:lineRule="auto"/>
              <w:jc w:val="center"/>
              <w:rPr>
                <w:rFonts w:ascii="Arial" w:hAnsi="Arial" w:cs="Arial"/>
                <w:b/>
                <w:bCs/>
                <w:iCs/>
              </w:rPr>
            </w:pPr>
            <w:r w:rsidRPr="0066504E">
              <w:rPr>
                <w:rFonts w:ascii="Arial" w:eastAsia="Times New Roman" w:hAnsi="Arial" w:cs="Arial"/>
                <w:lang w:eastAsia="hr-HR"/>
              </w:rPr>
              <w:t>Elzet</w:t>
            </w:r>
            <w:r w:rsidRPr="0066504E">
              <w:rPr>
                <w:rFonts w:ascii="Arial" w:eastAsia="Times New Roman" w:hAnsi="Arial" w:cs="Arial"/>
                <w:lang w:val="sr-Cyrl-RS" w:eastAsia="hr-HR"/>
              </w:rPr>
              <w:t xml:space="preserve">, </w:t>
            </w:r>
            <w:r w:rsidRPr="0066504E">
              <w:rPr>
                <w:rFonts w:ascii="Arial" w:eastAsia="Times New Roman" w:hAnsi="Arial" w:cs="Arial"/>
                <w:lang w:eastAsia="hr-HR"/>
              </w:rPr>
              <w:t xml:space="preserve">BSS </w:t>
            </w:r>
            <w:r w:rsidRPr="0066504E">
              <w:rPr>
                <w:rFonts w:ascii="Arial" w:eastAsia="Times New Roman" w:hAnsi="Arial" w:cs="Arial"/>
                <w:lang w:val="sr-Cyrl-RS" w:eastAsia="hr-HR"/>
              </w:rPr>
              <w:t>или одговарајући</w:t>
            </w:r>
          </w:p>
        </w:tc>
      </w:tr>
    </w:tbl>
    <w:p w:rsidR="00851B79" w:rsidRPr="00332CDA" w:rsidRDefault="00851B79" w:rsidP="00705623">
      <w:pPr>
        <w:rPr>
          <w:rFonts w:ascii="Arial" w:hAnsi="Arial" w:cs="Arial"/>
        </w:rPr>
      </w:pPr>
    </w:p>
    <w:sectPr w:rsidR="00851B79" w:rsidRPr="00332CDA" w:rsidSect="00EB77B7">
      <w:footerReference w:type="default" r:id="rId25"/>
      <w:pgSz w:w="12240" w:h="15840"/>
      <w:pgMar w:top="1702"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40" w:rsidRDefault="007A6A40" w:rsidP="003D57DE">
      <w:pPr>
        <w:spacing w:after="0" w:line="240" w:lineRule="auto"/>
      </w:pPr>
      <w:r>
        <w:separator/>
      </w:r>
    </w:p>
  </w:endnote>
  <w:endnote w:type="continuationSeparator" w:id="0">
    <w:p w:rsidR="007A6A40" w:rsidRDefault="007A6A40" w:rsidP="003D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18883"/>
      <w:docPartObj>
        <w:docPartGallery w:val="Page Numbers (Bottom of Page)"/>
        <w:docPartUnique/>
      </w:docPartObj>
    </w:sdtPr>
    <w:sdtEndPr/>
    <w:sdtContent>
      <w:sdt>
        <w:sdtPr>
          <w:id w:val="-1669238322"/>
          <w:docPartObj>
            <w:docPartGallery w:val="Page Numbers (Top of Page)"/>
            <w:docPartUnique/>
          </w:docPartObj>
        </w:sdtPr>
        <w:sdtEndPr/>
        <w:sdtContent>
          <w:p w:rsidR="006E06AD" w:rsidRDefault="006E06AD">
            <w:pPr>
              <w:pStyle w:val="Footer"/>
              <w:jc w:val="center"/>
            </w:pPr>
            <w:r>
              <w:rPr>
                <w:lang w:val="sr-Cyrl-RS"/>
              </w:rPr>
              <w:t xml:space="preserve">                                                                                                                                                                               </w:t>
            </w:r>
            <w:r>
              <w:rPr>
                <w:b/>
                <w:bCs/>
                <w:sz w:val="24"/>
                <w:szCs w:val="24"/>
              </w:rPr>
              <w:fldChar w:fldCharType="begin"/>
            </w:r>
            <w:r>
              <w:rPr>
                <w:b/>
                <w:bCs/>
              </w:rPr>
              <w:instrText xml:space="preserve"> PAGE </w:instrText>
            </w:r>
            <w:r>
              <w:rPr>
                <w:b/>
                <w:bCs/>
                <w:sz w:val="24"/>
                <w:szCs w:val="24"/>
              </w:rPr>
              <w:fldChar w:fldCharType="separate"/>
            </w:r>
            <w:r w:rsidR="005A20C4">
              <w:rPr>
                <w:b/>
                <w:bCs/>
                <w:noProof/>
              </w:rPr>
              <w:t>16</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5A20C4">
              <w:rPr>
                <w:b/>
                <w:bCs/>
                <w:noProof/>
              </w:rPr>
              <w:t>39</w:t>
            </w:r>
            <w:r>
              <w:rPr>
                <w:b/>
                <w:bCs/>
                <w:sz w:val="24"/>
                <w:szCs w:val="24"/>
              </w:rPr>
              <w:fldChar w:fldCharType="end"/>
            </w:r>
          </w:p>
        </w:sdtContent>
      </w:sdt>
    </w:sdtContent>
  </w:sdt>
  <w:p w:rsidR="006E06AD" w:rsidRDefault="006E0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40" w:rsidRDefault="007A6A40" w:rsidP="003D57DE">
      <w:pPr>
        <w:spacing w:after="0" w:line="240" w:lineRule="auto"/>
      </w:pPr>
      <w:r>
        <w:separator/>
      </w:r>
    </w:p>
  </w:footnote>
  <w:footnote w:type="continuationSeparator" w:id="0">
    <w:p w:rsidR="007A6A40" w:rsidRDefault="007A6A40" w:rsidP="003D5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EF4"/>
    <w:multiLevelType w:val="hybridMultilevel"/>
    <w:tmpl w:val="7A38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175880"/>
    <w:multiLevelType w:val="hybridMultilevel"/>
    <w:tmpl w:val="4E4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FF05AD"/>
    <w:multiLevelType w:val="hybridMultilevel"/>
    <w:tmpl w:val="A6662B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5BF4189"/>
    <w:multiLevelType w:val="hybridMultilevel"/>
    <w:tmpl w:val="C3C0344C"/>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0">
    <w:nsid w:val="280923BC"/>
    <w:multiLevelType w:val="hybridMultilevel"/>
    <w:tmpl w:val="47D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8413D0"/>
    <w:multiLevelType w:val="hybridMultilevel"/>
    <w:tmpl w:val="FE186BEE"/>
    <w:lvl w:ilvl="0" w:tplc="E1D68AA8">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nsid w:val="2CCE10C6"/>
    <w:multiLevelType w:val="hybridMultilevel"/>
    <w:tmpl w:val="51B01F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80F6093"/>
    <w:multiLevelType w:val="hybridMultilevel"/>
    <w:tmpl w:val="A888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B420F7A"/>
    <w:multiLevelType w:val="hybridMultilevel"/>
    <w:tmpl w:val="3DAE9A12"/>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F223E12"/>
    <w:multiLevelType w:val="hybridMultilevel"/>
    <w:tmpl w:val="9CAA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3C93F1B"/>
    <w:multiLevelType w:val="hybridMultilevel"/>
    <w:tmpl w:val="64CC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61096922"/>
    <w:multiLevelType w:val="hybridMultilevel"/>
    <w:tmpl w:val="1E503308"/>
    <w:lvl w:ilvl="0" w:tplc="2D789A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1B11B7C"/>
    <w:multiLevelType w:val="hybridMultilevel"/>
    <w:tmpl w:val="306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5357DF"/>
    <w:multiLevelType w:val="hybridMultilevel"/>
    <w:tmpl w:val="AF50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3544F45"/>
    <w:multiLevelType w:val="hybridMultilevel"/>
    <w:tmpl w:val="AEC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4">
    <w:nsid w:val="672D6CE6"/>
    <w:multiLevelType w:val="hybridMultilevel"/>
    <w:tmpl w:val="C3A4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69913E3"/>
    <w:multiLevelType w:val="multilevel"/>
    <w:tmpl w:val="4B3E1A64"/>
    <w:lvl w:ilvl="0">
      <w:start w:val="3"/>
      <w:numFmt w:val="decimal"/>
      <w:lvlText w:val="%1."/>
      <w:lvlJc w:val="left"/>
      <w:pPr>
        <w:ind w:left="480" w:hanging="480"/>
      </w:pPr>
    </w:lvl>
    <w:lvl w:ilvl="1">
      <w:start w:val="2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7B844482"/>
    <w:multiLevelType w:val="hybridMultilevel"/>
    <w:tmpl w:val="ECF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E5E332C"/>
    <w:multiLevelType w:val="hybridMultilevel"/>
    <w:tmpl w:val="B76E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4"/>
  </w:num>
  <w:num w:numId="5">
    <w:abstractNumId w:val="7"/>
  </w:num>
  <w:num w:numId="6">
    <w:abstractNumId w:val="39"/>
  </w:num>
  <w:num w:numId="7">
    <w:abstractNumId w:val="8"/>
  </w:num>
  <w:num w:numId="8">
    <w:abstractNumId w:val="4"/>
  </w:num>
  <w:num w:numId="9">
    <w:abstractNumId w:val="36"/>
  </w:num>
  <w:num w:numId="10">
    <w:abstractNumId w:val="13"/>
  </w:num>
  <w:num w:numId="11">
    <w:abstractNumId w:val="35"/>
  </w:num>
  <w:num w:numId="12">
    <w:abstractNumId w:val="16"/>
  </w:num>
  <w:num w:numId="13">
    <w:abstractNumId w:val="5"/>
  </w:num>
  <w:num w:numId="14">
    <w:abstractNumId w:val="2"/>
  </w:num>
  <w:num w:numId="15">
    <w:abstractNumId w:val="19"/>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9"/>
  </w:num>
  <w:num w:numId="22">
    <w:abstractNumId w:val="12"/>
  </w:num>
  <w:num w:numId="23">
    <w:abstractNumId w:val="14"/>
  </w:num>
  <w:num w:numId="24">
    <w:abstractNumId w:val="3"/>
  </w:num>
  <w:num w:numId="25">
    <w:abstractNumId w:val="20"/>
  </w:num>
  <w:num w:numId="26">
    <w:abstractNumId w:val="30"/>
  </w:num>
  <w:num w:numId="27">
    <w:abstractNumId w:val="32"/>
  </w:num>
  <w:num w:numId="28">
    <w:abstractNumId w:val="0"/>
  </w:num>
  <w:num w:numId="29">
    <w:abstractNumId w:val="10"/>
  </w:num>
  <w:num w:numId="30">
    <w:abstractNumId w:val="38"/>
  </w:num>
  <w:num w:numId="31">
    <w:abstractNumId w:val="23"/>
  </w:num>
  <w:num w:numId="32">
    <w:abstractNumId w:val="21"/>
  </w:num>
  <w:num w:numId="33">
    <w:abstractNumId w:val="37"/>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B2"/>
    <w:rsid w:val="00015E39"/>
    <w:rsid w:val="000B26A0"/>
    <w:rsid w:val="00175245"/>
    <w:rsid w:val="001B3EBE"/>
    <w:rsid w:val="0025613F"/>
    <w:rsid w:val="002C5AB7"/>
    <w:rsid w:val="00332CDA"/>
    <w:rsid w:val="00363307"/>
    <w:rsid w:val="003D57DE"/>
    <w:rsid w:val="00460534"/>
    <w:rsid w:val="005A20C4"/>
    <w:rsid w:val="00681822"/>
    <w:rsid w:val="006E06AD"/>
    <w:rsid w:val="00705623"/>
    <w:rsid w:val="00721BF9"/>
    <w:rsid w:val="007409E4"/>
    <w:rsid w:val="007422AA"/>
    <w:rsid w:val="007542AE"/>
    <w:rsid w:val="00797CBD"/>
    <w:rsid w:val="007A6A40"/>
    <w:rsid w:val="007E2BDE"/>
    <w:rsid w:val="008063DB"/>
    <w:rsid w:val="00851B79"/>
    <w:rsid w:val="009742CF"/>
    <w:rsid w:val="00982FAB"/>
    <w:rsid w:val="009C4E38"/>
    <w:rsid w:val="00AB5956"/>
    <w:rsid w:val="00B42652"/>
    <w:rsid w:val="00B62606"/>
    <w:rsid w:val="00C62733"/>
    <w:rsid w:val="00C90266"/>
    <w:rsid w:val="00D84FB2"/>
    <w:rsid w:val="00DC219E"/>
    <w:rsid w:val="00E16608"/>
    <w:rsid w:val="00EB77B7"/>
    <w:rsid w:val="00F37C54"/>
    <w:rsid w:val="00F9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34"/>
    <w:locked/>
    <w:rsid w:val="003D57DE"/>
  </w:style>
  <w:style w:type="paragraph" w:styleId="ListParagraph">
    <w:name w:val="List Paragraph"/>
    <w:aliases w:val="Liste 1,List Paragraph1"/>
    <w:basedOn w:val="Normal"/>
    <w:link w:val="ListParagraphChar"/>
    <w:uiPriority w:val="34"/>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34"/>
    <w:locked/>
    <w:rsid w:val="003D57DE"/>
  </w:style>
  <w:style w:type="paragraph" w:styleId="ListParagraph">
    <w:name w:val="List Paragraph"/>
    <w:aliases w:val="Liste 1,List Paragraph1"/>
    <w:basedOn w:val="Normal"/>
    <w:link w:val="ListParagraphChar"/>
    <w:uiPriority w:val="34"/>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4806">
      <w:bodyDiv w:val="1"/>
      <w:marLeft w:val="0"/>
      <w:marRight w:val="0"/>
      <w:marTop w:val="0"/>
      <w:marBottom w:val="0"/>
      <w:divBdr>
        <w:top w:val="none" w:sz="0" w:space="0" w:color="auto"/>
        <w:left w:val="none" w:sz="0" w:space="0" w:color="auto"/>
        <w:bottom w:val="none" w:sz="0" w:space="0" w:color="auto"/>
        <w:right w:val="none" w:sz="0" w:space="0" w:color="auto"/>
      </w:divBdr>
    </w:div>
    <w:div w:id="749348983">
      <w:bodyDiv w:val="1"/>
      <w:marLeft w:val="0"/>
      <w:marRight w:val="0"/>
      <w:marTop w:val="0"/>
      <w:marBottom w:val="0"/>
      <w:divBdr>
        <w:top w:val="none" w:sz="0" w:space="0" w:color="auto"/>
        <w:left w:val="none" w:sz="0" w:space="0" w:color="auto"/>
        <w:bottom w:val="none" w:sz="0" w:space="0" w:color="auto"/>
        <w:right w:val="none" w:sz="0" w:space="0" w:color="auto"/>
      </w:divBdr>
    </w:div>
    <w:div w:id="16744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1077;ps.rs" TargetMode="External"/><Relationship Id="rId18" Type="http://schemas.openxmlformats.org/officeDocument/2006/relationships/oleObject" Target="embeddings/oleObject6.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ija.milacic@eps.rs" TargetMode="External"/><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ja.milacic@&#1077;&#1088;&#1109;.rs" TargetMode="External"/><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10" Type="http://schemas.openxmlformats.org/officeDocument/2006/relationships/hyperlink" Target="http://www.eps.r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39</Pages>
  <Words>8345</Words>
  <Characters>47571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11</cp:revision>
  <cp:lastPrinted>2016-10-27T09:16:00Z</cp:lastPrinted>
  <dcterms:created xsi:type="dcterms:W3CDTF">2016-09-07T07:05:00Z</dcterms:created>
  <dcterms:modified xsi:type="dcterms:W3CDTF">2016-11-09T12:52:00Z</dcterms:modified>
</cp:coreProperties>
</file>