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F4FE6" w:rsidRDefault="003F4FE6" w:rsidP="00327718">
      <w:pPr>
        <w:jc w:val="center"/>
        <w:rPr>
          <w:rFonts w:ascii="Calibri" w:eastAsia="Calibri" w:hAnsi="Calibri" w:cs="Arial"/>
          <w:lang w:val="sr-Cyrl-RS"/>
        </w:rPr>
      </w:pPr>
      <w:bookmarkStart w:id="0" w:name="_Toc441215596"/>
      <w:bookmarkStart w:id="1" w:name="_Toc441651535"/>
      <w:bookmarkStart w:id="2" w:name="_Toc442559872"/>
    </w:p>
    <w:p w:rsidR="003F4FE6" w:rsidRDefault="003F4FE6" w:rsidP="00327718">
      <w:pPr>
        <w:jc w:val="center"/>
        <w:rPr>
          <w:rFonts w:ascii="Calibri" w:eastAsia="Calibri" w:hAnsi="Calibri" w:cs="Arial"/>
          <w:lang w:val="sr-Cyrl-RS"/>
        </w:rPr>
      </w:pPr>
    </w:p>
    <w:p w:rsidR="003F4FE6" w:rsidRDefault="003F4FE6" w:rsidP="00327718">
      <w:pPr>
        <w:jc w:val="center"/>
        <w:rPr>
          <w:rFonts w:ascii="Calibri" w:eastAsia="Calibri" w:hAnsi="Calibri" w:cs="Arial"/>
          <w:lang w:val="sr-Cyrl-RS"/>
        </w:rPr>
      </w:pPr>
    </w:p>
    <w:p w:rsidR="00327718" w:rsidRPr="00327718" w:rsidRDefault="00327718" w:rsidP="00327718">
      <w:pPr>
        <w:jc w:val="center"/>
        <w:rPr>
          <w:rFonts w:ascii="Arial" w:eastAsia="Calibri" w:hAnsi="Arial" w:cs="Arial"/>
          <w:b/>
        </w:rPr>
      </w:pPr>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B50E7A"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3F4FE6" w:rsidRPr="00B50E7A">
        <w:rPr>
          <w:rFonts w:ascii="Arial" w:eastAsia="Times New Roman" w:hAnsi="Arial" w:cs="Arial"/>
          <w:lang w:val="sr-Cyrl-RS"/>
        </w:rPr>
        <w:t>3000/</w:t>
      </w:r>
      <w:r w:rsidR="00365884">
        <w:rPr>
          <w:rFonts w:ascii="Arial" w:eastAsia="Times New Roman" w:hAnsi="Arial" w:cs="Arial"/>
          <w:lang w:val="sr-Cyrl-RS"/>
        </w:rPr>
        <w:t>0323</w:t>
      </w:r>
      <w:r w:rsidR="003F4FE6" w:rsidRPr="00B50E7A">
        <w:rPr>
          <w:rFonts w:ascii="Arial" w:eastAsia="Times New Roman" w:hAnsi="Arial" w:cs="Arial"/>
          <w:lang w:val="sr-Cyrl-RS"/>
        </w:rPr>
        <w:t>/2016 (</w:t>
      </w:r>
      <w:r w:rsidR="00365884">
        <w:rPr>
          <w:rFonts w:ascii="Arial" w:eastAsia="Times New Roman" w:hAnsi="Arial" w:cs="Arial"/>
          <w:lang w:val="sr-Cyrl-RS"/>
        </w:rPr>
        <w:t>1750</w:t>
      </w:r>
      <w:r w:rsidR="003F4FE6" w:rsidRPr="00B50E7A">
        <w:rPr>
          <w:rFonts w:ascii="Arial" w:eastAsia="Times New Roman" w:hAnsi="Arial" w:cs="Arial"/>
          <w:lang w:val="sr-Cyrl-RS"/>
        </w:rPr>
        <w:t>/2016)</w:t>
      </w:r>
    </w:p>
    <w:p w:rsidR="00327718" w:rsidRPr="00327718" w:rsidRDefault="00327718" w:rsidP="00327718">
      <w:pPr>
        <w:spacing w:after="60" w:line="240" w:lineRule="auto"/>
        <w:outlineLvl w:val="0"/>
        <w:rPr>
          <w:rFonts w:ascii="Arial" w:eastAsia="Times New Roman" w:hAnsi="Arial" w:cs="Arial"/>
          <w:bCs/>
          <w:color w:val="FF0000"/>
          <w:kern w:val="28"/>
          <w:lang w:val="sr-Cyrl-RS" w:eastAsia="x-none"/>
        </w:rPr>
      </w:pPr>
    </w:p>
    <w:p w:rsidR="00327718" w:rsidRPr="00327718" w:rsidRDefault="00327718" w:rsidP="00327718">
      <w:pPr>
        <w:jc w:val="center"/>
        <w:rPr>
          <w:rFonts w:ascii="Arial" w:eastAsia="Calibri" w:hAnsi="Arial" w:cs="Arial"/>
          <w:b/>
          <w:bCs/>
        </w:rPr>
      </w:pPr>
    </w:p>
    <w:p w:rsidR="00327718" w:rsidRPr="00327718" w:rsidRDefault="00327718" w:rsidP="00327718">
      <w:pPr>
        <w:jc w:val="center"/>
        <w:rPr>
          <w:rFonts w:ascii="Arial" w:eastAsia="Calibri" w:hAnsi="Arial" w:cs="Arial"/>
          <w:b/>
          <w:bCs/>
          <w:lang w:val="sr-Cyrl-RS"/>
        </w:rPr>
      </w:pPr>
    </w:p>
    <w:p w:rsidR="00327718" w:rsidRPr="00327718" w:rsidRDefault="00327718" w:rsidP="00327718">
      <w:pPr>
        <w:jc w:val="center"/>
        <w:rPr>
          <w:rFonts w:ascii="Arial" w:eastAsia="Calibri" w:hAnsi="Arial" w:cs="Arial"/>
          <w:b/>
          <w:bCs/>
        </w:rPr>
      </w:pPr>
      <w:r w:rsidRPr="00B50E7A">
        <w:rPr>
          <w:rFonts w:ascii="Arial" w:eastAsia="Calibri" w:hAnsi="Arial" w:cs="Arial"/>
          <w:lang w:val="hr-HR"/>
        </w:rPr>
        <w:t xml:space="preserve">Предмет </w:t>
      </w:r>
      <w:r w:rsidRPr="00B50E7A">
        <w:rPr>
          <w:rFonts w:ascii="Arial" w:eastAsia="Calibri" w:hAnsi="Arial" w:cs="Arial"/>
          <w:lang w:val="sr-Cyrl-CS"/>
        </w:rPr>
        <w:t xml:space="preserve"> јавне </w:t>
      </w:r>
      <w:r w:rsidRPr="00B50E7A">
        <w:rPr>
          <w:rFonts w:ascii="Arial" w:eastAsia="Calibri" w:hAnsi="Arial" w:cs="Arial"/>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365884">
        <w:rPr>
          <w:rFonts w:ascii="Arial" w:eastAsia="Times New Roman" w:hAnsi="Arial" w:cs="Arial"/>
          <w:lang w:val="ru-RU"/>
        </w:rPr>
        <w:t>Лежајеви за крацере, хилзне, кућишта</w:t>
      </w:r>
      <w:r w:rsidR="003F4FE6">
        <w:rPr>
          <w:rFonts w:ascii="Arial" w:eastAsia="Times New Roman" w:hAnsi="Arial" w:cs="Arial"/>
          <w:lang w:val="ru-RU"/>
        </w:rPr>
        <w:t xml:space="preserve"> – ТЕНТ Б</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F4FE6" w:rsidRDefault="003F4FE6"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F4FE6" w:rsidRPr="00327718" w:rsidRDefault="003F4FE6"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3F4FE6" w:rsidRPr="003F4FE6">
        <w:rPr>
          <w:rFonts w:ascii="Arial" w:eastAsia="Arial Unicode MS" w:hAnsi="Arial" w:cs="Arial"/>
          <w:kern w:val="2"/>
          <w:lang w:val="ru-RU"/>
        </w:rPr>
        <w:t>5364-Е.03.02-</w:t>
      </w:r>
      <w:r w:rsidR="00365884">
        <w:rPr>
          <w:rFonts w:ascii="Arial" w:eastAsia="Arial Unicode MS" w:hAnsi="Arial" w:cs="Arial"/>
          <w:kern w:val="2"/>
          <w:lang w:val="ru-RU"/>
        </w:rPr>
        <w:t>463824</w:t>
      </w:r>
      <w:r w:rsidR="003F4FE6" w:rsidRPr="003F4FE6">
        <w:rPr>
          <w:rFonts w:ascii="Arial" w:eastAsia="Arial Unicode MS" w:hAnsi="Arial" w:cs="Arial"/>
          <w:kern w:val="2"/>
          <w:lang w:val="ru-RU"/>
        </w:rPr>
        <w:t>/</w:t>
      </w:r>
      <w:r w:rsidR="00F22ED2">
        <w:rPr>
          <w:rFonts w:ascii="Arial" w:eastAsia="Arial Unicode MS" w:hAnsi="Arial" w:cs="Arial"/>
          <w:kern w:val="2"/>
          <w:lang w:val="ru-RU"/>
        </w:rPr>
        <w:t>5</w:t>
      </w:r>
      <w:r w:rsidR="003F4FE6" w:rsidRPr="003F4FE6">
        <w:rPr>
          <w:rFonts w:ascii="Arial" w:eastAsia="Arial Unicode MS" w:hAnsi="Arial" w:cs="Arial"/>
          <w:kern w:val="2"/>
          <w:lang w:val="ru-RU"/>
        </w:rPr>
        <w:t xml:space="preserve">-2016 од </w:t>
      </w:r>
      <w:r w:rsidR="00F22ED2">
        <w:rPr>
          <w:rFonts w:ascii="Arial" w:eastAsia="Arial Unicode MS" w:hAnsi="Arial" w:cs="Arial"/>
          <w:kern w:val="2"/>
          <w:lang w:val="ru-RU"/>
        </w:rPr>
        <w:t>28</w:t>
      </w:r>
      <w:r w:rsidR="003F4FE6" w:rsidRPr="003F4FE6">
        <w:rPr>
          <w:rFonts w:ascii="Arial" w:eastAsia="Arial Unicode MS" w:hAnsi="Arial" w:cs="Arial"/>
          <w:kern w:val="2"/>
          <w:lang w:val="ru-RU"/>
        </w:rPr>
        <w:t>.</w:t>
      </w:r>
      <w:r w:rsidR="00F22ED2">
        <w:rPr>
          <w:rFonts w:ascii="Arial" w:eastAsia="Arial Unicode MS" w:hAnsi="Arial" w:cs="Arial"/>
          <w:kern w:val="2"/>
          <w:lang w:val="ru-RU"/>
        </w:rPr>
        <w:t>11</w:t>
      </w:r>
      <w:r w:rsidR="003F4FE6" w:rsidRPr="003F4FE6">
        <w:rPr>
          <w:rFonts w:ascii="Arial" w:eastAsia="Arial Unicode MS" w:hAnsi="Arial" w:cs="Arial"/>
          <w:kern w:val="2"/>
          <w:lang w:val="ru-RU"/>
        </w:rPr>
        <w:t>.2016. године</w:t>
      </w:r>
      <w:r w:rsidRPr="00327718">
        <w:rPr>
          <w:rFonts w:ascii="Arial" w:eastAsia="Arial Unicode MS" w:hAnsi="Arial" w:cs="Arial"/>
          <w:kern w:val="2"/>
          <w:lang w:val="ru-RU"/>
        </w:rPr>
        <w:t>)</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3F4FE6" w:rsidRDefault="003F4FE6">
      <w:pPr>
        <w:rPr>
          <w:rFonts w:ascii="Arial" w:eastAsia="TimesNewRomanPSMT" w:hAnsi="Arial" w:cs="Arial"/>
          <w:color w:val="000000"/>
          <w:lang w:val="sr-Cyrl-CS"/>
        </w:rPr>
      </w:pPr>
      <w:r>
        <w:rPr>
          <w:rFonts w:ascii="Arial" w:eastAsia="TimesNewRomanPSMT" w:hAnsi="Arial" w:cs="Arial"/>
          <w:color w:val="000000"/>
          <w:lang w:val="sr-Cyrl-CS"/>
        </w:rPr>
        <w:br w:type="page"/>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50</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365884">
        <w:rPr>
          <w:rFonts w:ascii="Arial" w:eastAsia="TimesNewRomanPSMT" w:hAnsi="Arial" w:cs="Arial"/>
          <w:color w:val="000000"/>
          <w:lang w:val="sr-Cyrl-RS"/>
        </w:rPr>
        <w:t>.</w:t>
      </w:r>
      <w:proofErr w:type="gramEnd"/>
      <w:r w:rsidR="00365884">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365884">
        <w:rPr>
          <w:rFonts w:ascii="Arial" w:eastAsia="Arial Unicode MS" w:hAnsi="Arial" w:cs="Arial"/>
          <w:kern w:val="2"/>
          <w:lang w:val="ru-RU"/>
        </w:rPr>
        <w:t>463824</w:t>
      </w:r>
      <w:r w:rsidR="003F4FE6" w:rsidRPr="003F4FE6">
        <w:rPr>
          <w:rFonts w:ascii="Arial" w:eastAsia="Arial Unicode MS" w:hAnsi="Arial" w:cs="Arial"/>
          <w:kern w:val="2"/>
          <w:lang w:val="ru-RU"/>
        </w:rPr>
        <w:t>/</w:t>
      </w:r>
      <w:r w:rsidR="003F4FE6">
        <w:rPr>
          <w:rFonts w:ascii="Arial" w:eastAsia="Arial Unicode MS" w:hAnsi="Arial" w:cs="Arial"/>
          <w:kern w:val="2"/>
          <w:lang w:val="ru-RU"/>
        </w:rPr>
        <w:t>2</w:t>
      </w:r>
      <w:r w:rsidR="003F4FE6" w:rsidRPr="003F4FE6">
        <w:rPr>
          <w:rFonts w:ascii="Arial" w:eastAsia="Arial Unicode MS" w:hAnsi="Arial" w:cs="Arial"/>
          <w:kern w:val="2"/>
          <w:lang w:val="ru-RU"/>
        </w:rPr>
        <w:t xml:space="preserve">-2016 од </w:t>
      </w:r>
      <w:r w:rsidR="00F22ED2">
        <w:rPr>
          <w:rFonts w:ascii="Arial" w:eastAsia="Arial Unicode MS" w:hAnsi="Arial" w:cs="Arial"/>
          <w:kern w:val="2"/>
          <w:lang w:val="ru-RU"/>
        </w:rPr>
        <w:t>25</w:t>
      </w:r>
      <w:r w:rsidR="00C51CE3">
        <w:rPr>
          <w:rFonts w:ascii="Arial" w:eastAsia="Arial Unicode MS" w:hAnsi="Arial" w:cs="Arial"/>
          <w:kern w:val="2"/>
          <w:lang w:val="ru-RU"/>
        </w:rPr>
        <w:t>.1</w:t>
      </w:r>
      <w:r w:rsidR="00365884">
        <w:rPr>
          <w:rFonts w:ascii="Arial" w:eastAsia="Arial Unicode MS" w:hAnsi="Arial" w:cs="Arial"/>
          <w:kern w:val="2"/>
          <w:lang w:val="ru-RU"/>
        </w:rPr>
        <w:t>1</w:t>
      </w:r>
      <w:r w:rsidR="003F4FE6" w:rsidRPr="003F4FE6">
        <w:rPr>
          <w:rFonts w:ascii="Arial" w:eastAsia="Arial Unicode MS" w:hAnsi="Arial" w:cs="Arial"/>
          <w:kern w:val="2"/>
          <w:lang w:val="ru-RU"/>
        </w:rPr>
        <w:t>.2016</w:t>
      </w:r>
      <w:r w:rsidR="003F4FE6">
        <w:rPr>
          <w:rFonts w:ascii="Arial" w:eastAsia="Arial Unicode MS" w:hAnsi="Arial" w:cs="Arial"/>
          <w:kern w:val="2"/>
          <w:lang w:val="ru-RU"/>
        </w:rPr>
        <w:t>.</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365884">
        <w:rPr>
          <w:rFonts w:ascii="Arial" w:eastAsia="Arial Unicode MS" w:hAnsi="Arial" w:cs="Arial"/>
          <w:kern w:val="2"/>
          <w:lang w:val="ru-RU"/>
        </w:rPr>
        <w:t>463824</w:t>
      </w:r>
      <w:r w:rsidR="003F4FE6" w:rsidRPr="003F4FE6">
        <w:rPr>
          <w:rFonts w:ascii="Arial" w:eastAsia="Arial Unicode MS" w:hAnsi="Arial" w:cs="Arial"/>
          <w:kern w:val="2"/>
          <w:lang w:val="ru-RU"/>
        </w:rPr>
        <w:t>/</w:t>
      </w:r>
      <w:r w:rsidR="003F4FE6">
        <w:rPr>
          <w:rFonts w:ascii="Arial" w:eastAsia="Arial Unicode MS" w:hAnsi="Arial" w:cs="Arial"/>
          <w:kern w:val="2"/>
          <w:lang w:val="ru-RU"/>
        </w:rPr>
        <w:t>3-</w:t>
      </w:r>
      <w:r w:rsidR="003F4FE6" w:rsidRPr="003F4FE6">
        <w:rPr>
          <w:rFonts w:ascii="Arial" w:eastAsia="Arial Unicode MS" w:hAnsi="Arial" w:cs="Arial"/>
          <w:kern w:val="2"/>
          <w:lang w:val="ru-RU"/>
        </w:rPr>
        <w:t xml:space="preserve">2016 од </w:t>
      </w:r>
      <w:r w:rsidR="00F22ED2">
        <w:rPr>
          <w:rFonts w:ascii="Arial" w:eastAsia="Arial Unicode MS" w:hAnsi="Arial" w:cs="Arial"/>
          <w:kern w:val="2"/>
          <w:lang w:val="ru-RU"/>
        </w:rPr>
        <w:t>25</w:t>
      </w:r>
      <w:r w:rsidR="00C51CE3">
        <w:rPr>
          <w:rFonts w:ascii="Arial" w:eastAsia="Arial Unicode MS" w:hAnsi="Arial" w:cs="Arial"/>
          <w:kern w:val="2"/>
          <w:lang w:val="ru-RU"/>
        </w:rPr>
        <w:t>.1</w:t>
      </w:r>
      <w:r w:rsidR="00365884">
        <w:rPr>
          <w:rFonts w:ascii="Arial" w:eastAsia="Arial Unicode MS" w:hAnsi="Arial" w:cs="Arial"/>
          <w:kern w:val="2"/>
          <w:lang w:val="ru-RU"/>
        </w:rPr>
        <w:t>1</w:t>
      </w:r>
      <w:r w:rsidR="003F4FE6" w:rsidRPr="003F4FE6">
        <w:rPr>
          <w:rFonts w:ascii="Arial" w:eastAsia="Arial Unicode MS" w:hAnsi="Arial" w:cs="Arial"/>
          <w:kern w:val="2"/>
          <w:lang w:val="ru-RU"/>
        </w:rPr>
        <w:t>.2016</w:t>
      </w:r>
      <w:r w:rsidR="003F4FE6">
        <w:rPr>
          <w:rFonts w:ascii="Arial" w:eastAsia="Arial Unicode MS" w:hAnsi="Arial" w:cs="Arial"/>
          <w:kern w:val="2"/>
          <w:lang w:val="ru-RU"/>
        </w:rPr>
        <w:t>.</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3F4FE6">
        <w:rPr>
          <w:rFonts w:ascii="Arial" w:eastAsia="Times New Roman" w:hAnsi="Arial" w:cs="Arial"/>
          <w:b/>
          <w:lang w:val="sr-Cyrl-RS"/>
        </w:rPr>
        <w:t>3000/</w:t>
      </w:r>
      <w:r w:rsidR="00365884">
        <w:rPr>
          <w:rFonts w:ascii="Arial" w:eastAsia="Times New Roman" w:hAnsi="Arial" w:cs="Arial"/>
          <w:b/>
          <w:lang w:val="sr-Cyrl-RS"/>
        </w:rPr>
        <w:t>0323</w:t>
      </w:r>
      <w:r w:rsidR="003F4FE6">
        <w:rPr>
          <w:rFonts w:ascii="Arial" w:eastAsia="Times New Roman" w:hAnsi="Arial" w:cs="Arial"/>
          <w:b/>
          <w:lang w:val="sr-Cyrl-RS"/>
        </w:rPr>
        <w:t>/2016 (</w:t>
      </w:r>
      <w:r w:rsidR="00365884">
        <w:rPr>
          <w:rFonts w:ascii="Arial" w:eastAsia="Times New Roman" w:hAnsi="Arial" w:cs="Arial"/>
          <w:b/>
          <w:lang w:val="sr-Cyrl-RS"/>
        </w:rPr>
        <w:t>1750</w:t>
      </w:r>
      <w:r w:rsidR="003F4FE6">
        <w:rPr>
          <w:rFonts w:ascii="Arial" w:eastAsia="Times New Roman" w:hAnsi="Arial" w:cs="Arial"/>
          <w:b/>
          <w:lang w:val="sr-Cyrl-RS"/>
        </w:rPr>
        <w:t>/2016)</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22ED2" w:rsidRPr="00F22ED2" w:rsidTr="00327718">
        <w:tc>
          <w:tcPr>
            <w:tcW w:w="564" w:type="dxa"/>
          </w:tcPr>
          <w:p w:rsidR="00327718" w:rsidRPr="00F22ED2" w:rsidRDefault="00327718" w:rsidP="00327718">
            <w:pPr>
              <w:tabs>
                <w:tab w:val="left" w:pos="360"/>
                <w:tab w:val="left" w:pos="567"/>
                <w:tab w:val="right" w:leader="dot" w:pos="9639"/>
              </w:tabs>
              <w:jc w:val="center"/>
              <w:rPr>
                <w:rFonts w:ascii="Calibri" w:eastAsia="Calibri" w:hAnsi="Calibri" w:cs="Arial"/>
              </w:rPr>
            </w:pPr>
            <w:r w:rsidRPr="00F22ED2">
              <w:rPr>
                <w:rFonts w:ascii="Calibri" w:eastAsia="Calibri" w:hAnsi="Calibri" w:cs="Arial"/>
              </w:rPr>
              <w:t>1.</w:t>
            </w:r>
          </w:p>
        </w:tc>
        <w:tc>
          <w:tcPr>
            <w:tcW w:w="7574" w:type="dxa"/>
          </w:tcPr>
          <w:p w:rsidR="00327718" w:rsidRPr="00F22ED2" w:rsidRDefault="00327718" w:rsidP="00327718">
            <w:pPr>
              <w:tabs>
                <w:tab w:val="left" w:pos="360"/>
                <w:tab w:val="left" w:pos="567"/>
                <w:tab w:val="right" w:leader="dot" w:pos="9639"/>
              </w:tabs>
              <w:rPr>
                <w:rFonts w:ascii="Calibri" w:eastAsia="Calibri" w:hAnsi="Calibri" w:cs="Arial"/>
              </w:rPr>
            </w:pPr>
            <w:r w:rsidRPr="00F22ED2">
              <w:rPr>
                <w:rFonts w:ascii="Calibri" w:eastAsia="Calibri" w:hAnsi="Calibri" w:cs="Arial"/>
              </w:rPr>
              <w:t>Општи подаци о јавној набавци</w:t>
            </w:r>
          </w:p>
        </w:tc>
        <w:tc>
          <w:tcPr>
            <w:tcW w:w="810" w:type="dxa"/>
          </w:tcPr>
          <w:p w:rsidR="00327718" w:rsidRPr="00F22ED2" w:rsidRDefault="00327718" w:rsidP="00327718">
            <w:pPr>
              <w:tabs>
                <w:tab w:val="left" w:pos="360"/>
                <w:tab w:val="left" w:pos="567"/>
                <w:tab w:val="right" w:leader="dot" w:pos="9639"/>
              </w:tabs>
              <w:jc w:val="center"/>
              <w:rPr>
                <w:rFonts w:ascii="Calibri" w:eastAsia="Calibri" w:hAnsi="Calibri" w:cs="Times New Roman"/>
              </w:rPr>
            </w:pPr>
            <w:r w:rsidRPr="00F22ED2">
              <w:rPr>
                <w:rFonts w:ascii="Calibri" w:eastAsia="Calibri" w:hAnsi="Calibri" w:cs="Times New Roman"/>
              </w:rPr>
              <w:t>3</w:t>
            </w:r>
          </w:p>
        </w:tc>
      </w:tr>
      <w:tr w:rsidR="00F22ED2" w:rsidRPr="00F22ED2" w:rsidTr="00327718">
        <w:tc>
          <w:tcPr>
            <w:tcW w:w="564" w:type="dxa"/>
          </w:tcPr>
          <w:p w:rsidR="00327718" w:rsidRPr="00F22ED2" w:rsidRDefault="00327718" w:rsidP="00327718">
            <w:pPr>
              <w:tabs>
                <w:tab w:val="left" w:pos="360"/>
                <w:tab w:val="left" w:pos="567"/>
                <w:tab w:val="right" w:leader="dot" w:pos="9639"/>
              </w:tabs>
              <w:jc w:val="center"/>
              <w:rPr>
                <w:rFonts w:ascii="Calibri" w:eastAsia="Calibri" w:hAnsi="Calibri" w:cs="Arial"/>
              </w:rPr>
            </w:pPr>
            <w:r w:rsidRPr="00F22ED2">
              <w:rPr>
                <w:rFonts w:ascii="Calibri" w:eastAsia="Calibri" w:hAnsi="Calibri" w:cs="Arial"/>
              </w:rPr>
              <w:t>2.</w:t>
            </w:r>
          </w:p>
        </w:tc>
        <w:tc>
          <w:tcPr>
            <w:tcW w:w="7574" w:type="dxa"/>
          </w:tcPr>
          <w:p w:rsidR="00327718" w:rsidRPr="00F22ED2" w:rsidRDefault="00327718" w:rsidP="00327718">
            <w:pPr>
              <w:tabs>
                <w:tab w:val="left" w:pos="317"/>
                <w:tab w:val="left" w:pos="360"/>
                <w:tab w:val="right" w:leader="dot" w:pos="9639"/>
              </w:tabs>
              <w:rPr>
                <w:rFonts w:ascii="Calibri" w:eastAsia="Calibri" w:hAnsi="Calibri" w:cs="Arial"/>
              </w:rPr>
            </w:pPr>
            <w:r w:rsidRPr="00F22ED2">
              <w:rPr>
                <w:rFonts w:ascii="Calibri" w:eastAsia="Calibri" w:hAnsi="Calibri" w:cs="Arial"/>
              </w:rPr>
              <w:t>Подаци о предмету набавке</w:t>
            </w:r>
          </w:p>
        </w:tc>
        <w:tc>
          <w:tcPr>
            <w:tcW w:w="810" w:type="dxa"/>
          </w:tcPr>
          <w:p w:rsidR="00327718" w:rsidRPr="00F22ED2" w:rsidRDefault="00327718" w:rsidP="00327718">
            <w:pPr>
              <w:tabs>
                <w:tab w:val="left" w:pos="360"/>
                <w:tab w:val="left" w:pos="567"/>
                <w:tab w:val="right" w:leader="dot" w:pos="9639"/>
              </w:tabs>
              <w:jc w:val="center"/>
              <w:rPr>
                <w:rFonts w:ascii="Calibri" w:eastAsia="Calibri" w:hAnsi="Calibri" w:cs="Times New Roman"/>
              </w:rPr>
            </w:pPr>
            <w:r w:rsidRPr="00F22ED2">
              <w:rPr>
                <w:rFonts w:ascii="Calibri" w:eastAsia="Calibri" w:hAnsi="Calibri" w:cs="Times New Roman"/>
              </w:rPr>
              <w:t>3</w:t>
            </w:r>
          </w:p>
        </w:tc>
      </w:tr>
      <w:tr w:rsidR="00F22ED2" w:rsidRPr="00F22ED2" w:rsidTr="00327718">
        <w:tc>
          <w:tcPr>
            <w:tcW w:w="564" w:type="dxa"/>
          </w:tcPr>
          <w:p w:rsidR="00327718" w:rsidRPr="00F22ED2" w:rsidRDefault="00327718" w:rsidP="00327718">
            <w:pPr>
              <w:tabs>
                <w:tab w:val="left" w:pos="360"/>
                <w:tab w:val="left" w:pos="567"/>
                <w:tab w:val="right" w:leader="dot" w:pos="9639"/>
              </w:tabs>
              <w:jc w:val="center"/>
              <w:rPr>
                <w:rFonts w:ascii="Calibri" w:eastAsia="Calibri" w:hAnsi="Calibri" w:cs="Arial"/>
              </w:rPr>
            </w:pPr>
            <w:r w:rsidRPr="00F22ED2">
              <w:rPr>
                <w:rFonts w:ascii="Calibri" w:eastAsia="Calibri" w:hAnsi="Calibri" w:cs="Arial"/>
              </w:rPr>
              <w:t>3.</w:t>
            </w:r>
          </w:p>
        </w:tc>
        <w:tc>
          <w:tcPr>
            <w:tcW w:w="7574" w:type="dxa"/>
          </w:tcPr>
          <w:p w:rsidR="00327718" w:rsidRPr="00F22ED2" w:rsidRDefault="00327718" w:rsidP="007677A7">
            <w:pPr>
              <w:tabs>
                <w:tab w:val="left" w:pos="317"/>
                <w:tab w:val="left" w:pos="360"/>
                <w:tab w:val="right" w:leader="dot" w:pos="9639"/>
              </w:tabs>
              <w:rPr>
                <w:rFonts w:ascii="Calibri" w:eastAsia="Calibri" w:hAnsi="Calibri" w:cs="Arial"/>
                <w:lang w:val="sr-Cyrl-RS"/>
              </w:rPr>
            </w:pPr>
            <w:r w:rsidRPr="00F22ED2">
              <w:rPr>
                <w:rFonts w:ascii="Calibri" w:eastAsia="Calibri" w:hAnsi="Calibri" w:cs="Arial"/>
              </w:rPr>
              <w:t>Техничка спецификација (</w:t>
            </w:r>
            <w:r w:rsidRPr="00F22ED2">
              <w:rPr>
                <w:rFonts w:ascii="Calibri" w:eastAsia="Calibri" w:hAnsi="Calibri" w:cs="Arial"/>
                <w:lang w:val="sr-Cyrl-RS"/>
              </w:rPr>
              <w:t xml:space="preserve">цртежи </w:t>
            </w:r>
            <w:r w:rsidR="007677A7" w:rsidRPr="00F22ED2">
              <w:rPr>
                <w:rFonts w:ascii="Calibri" w:eastAsia="Calibri" w:hAnsi="Calibri" w:cs="Arial"/>
                <w:lang w:val="sr-Cyrl-RS"/>
              </w:rPr>
              <w:t>са спецификацијом добара, врста и количина, квалитет...)</w:t>
            </w:r>
          </w:p>
        </w:tc>
        <w:tc>
          <w:tcPr>
            <w:tcW w:w="810" w:type="dxa"/>
          </w:tcPr>
          <w:p w:rsidR="00327718" w:rsidRPr="00F22ED2" w:rsidRDefault="00327718" w:rsidP="00327718">
            <w:pPr>
              <w:tabs>
                <w:tab w:val="left" w:pos="360"/>
                <w:tab w:val="left" w:pos="567"/>
                <w:tab w:val="right" w:leader="dot" w:pos="9639"/>
              </w:tabs>
              <w:jc w:val="center"/>
              <w:rPr>
                <w:rFonts w:ascii="Calibri" w:eastAsia="Calibri" w:hAnsi="Calibri" w:cs="Times New Roman"/>
                <w:lang w:val="sr-Cyrl-RS"/>
              </w:rPr>
            </w:pPr>
            <w:r w:rsidRPr="00F22ED2">
              <w:rPr>
                <w:rFonts w:ascii="Calibri" w:eastAsia="Calibri" w:hAnsi="Calibri" w:cs="Times New Roman"/>
                <w:lang w:val="sr-Cyrl-RS"/>
              </w:rPr>
              <w:t>4</w:t>
            </w:r>
          </w:p>
        </w:tc>
      </w:tr>
      <w:tr w:rsidR="00F22ED2" w:rsidRPr="00F22ED2" w:rsidTr="00327718">
        <w:tc>
          <w:tcPr>
            <w:tcW w:w="564" w:type="dxa"/>
          </w:tcPr>
          <w:p w:rsidR="00327718" w:rsidRPr="00F22ED2" w:rsidRDefault="00327718" w:rsidP="00327718">
            <w:pPr>
              <w:tabs>
                <w:tab w:val="left" w:pos="360"/>
                <w:tab w:val="left" w:pos="567"/>
                <w:tab w:val="right" w:leader="dot" w:pos="9639"/>
              </w:tabs>
              <w:jc w:val="center"/>
              <w:rPr>
                <w:rFonts w:ascii="Calibri" w:eastAsia="Calibri" w:hAnsi="Calibri" w:cs="Arial"/>
              </w:rPr>
            </w:pPr>
            <w:r w:rsidRPr="00F22ED2">
              <w:rPr>
                <w:rFonts w:ascii="Calibri" w:eastAsia="Calibri" w:hAnsi="Calibri" w:cs="Arial"/>
              </w:rPr>
              <w:t>4.</w:t>
            </w:r>
          </w:p>
        </w:tc>
        <w:tc>
          <w:tcPr>
            <w:tcW w:w="7574" w:type="dxa"/>
          </w:tcPr>
          <w:p w:rsidR="00327718" w:rsidRPr="00F22ED2" w:rsidRDefault="00327718" w:rsidP="00327718">
            <w:pPr>
              <w:tabs>
                <w:tab w:val="left" w:pos="317"/>
                <w:tab w:val="left" w:pos="360"/>
                <w:tab w:val="right" w:leader="dot" w:pos="9639"/>
              </w:tabs>
              <w:rPr>
                <w:rFonts w:ascii="Calibri" w:eastAsia="Calibri" w:hAnsi="Calibri" w:cs="Arial"/>
              </w:rPr>
            </w:pPr>
            <w:r w:rsidRPr="00F22ED2">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F22ED2" w:rsidRDefault="00914990" w:rsidP="00327718">
            <w:pPr>
              <w:tabs>
                <w:tab w:val="left" w:pos="360"/>
                <w:tab w:val="left" w:pos="567"/>
                <w:tab w:val="right" w:leader="dot" w:pos="9639"/>
              </w:tabs>
              <w:jc w:val="center"/>
              <w:rPr>
                <w:rFonts w:ascii="Calibri" w:eastAsia="Calibri" w:hAnsi="Calibri" w:cs="Times New Roman"/>
                <w:lang w:val="sr-Cyrl-RS"/>
              </w:rPr>
            </w:pPr>
            <w:r w:rsidRPr="00F22ED2">
              <w:rPr>
                <w:rFonts w:ascii="Calibri" w:eastAsia="Calibri" w:hAnsi="Calibri" w:cs="Times New Roman"/>
                <w:lang w:val="sr-Cyrl-RS"/>
              </w:rPr>
              <w:t>6</w:t>
            </w:r>
          </w:p>
        </w:tc>
      </w:tr>
      <w:tr w:rsidR="00F22ED2" w:rsidRPr="00F22ED2" w:rsidTr="00327718">
        <w:tc>
          <w:tcPr>
            <w:tcW w:w="564" w:type="dxa"/>
          </w:tcPr>
          <w:p w:rsidR="00327718" w:rsidRPr="00F22ED2" w:rsidRDefault="00327718" w:rsidP="00327718">
            <w:pPr>
              <w:tabs>
                <w:tab w:val="left" w:pos="360"/>
                <w:tab w:val="left" w:pos="567"/>
                <w:tab w:val="right" w:leader="dot" w:pos="9639"/>
              </w:tabs>
              <w:jc w:val="center"/>
              <w:rPr>
                <w:rFonts w:ascii="Calibri" w:eastAsia="Calibri" w:hAnsi="Calibri" w:cs="Arial"/>
              </w:rPr>
            </w:pPr>
            <w:r w:rsidRPr="00F22ED2">
              <w:rPr>
                <w:rFonts w:ascii="Calibri" w:eastAsia="Calibri" w:hAnsi="Calibri" w:cs="Arial"/>
              </w:rPr>
              <w:t>5.</w:t>
            </w:r>
          </w:p>
        </w:tc>
        <w:tc>
          <w:tcPr>
            <w:tcW w:w="7574" w:type="dxa"/>
          </w:tcPr>
          <w:p w:rsidR="00327718" w:rsidRPr="00F22ED2" w:rsidRDefault="00327718" w:rsidP="00327718">
            <w:pPr>
              <w:tabs>
                <w:tab w:val="left" w:pos="317"/>
                <w:tab w:val="left" w:pos="360"/>
                <w:tab w:val="right" w:leader="dot" w:pos="9639"/>
              </w:tabs>
              <w:rPr>
                <w:rFonts w:ascii="Calibri" w:eastAsia="Calibri" w:hAnsi="Calibri" w:cs="Arial"/>
              </w:rPr>
            </w:pPr>
            <w:r w:rsidRPr="00F22ED2">
              <w:rPr>
                <w:rFonts w:ascii="Calibri" w:eastAsia="Calibri" w:hAnsi="Calibri" w:cs="Arial"/>
              </w:rPr>
              <w:t>Критеријум за доделу уговора</w:t>
            </w:r>
          </w:p>
        </w:tc>
        <w:tc>
          <w:tcPr>
            <w:tcW w:w="810" w:type="dxa"/>
          </w:tcPr>
          <w:p w:rsidR="00327718" w:rsidRPr="00F22ED2" w:rsidRDefault="001611D9" w:rsidP="00E850C8">
            <w:pPr>
              <w:tabs>
                <w:tab w:val="left" w:pos="360"/>
                <w:tab w:val="left" w:pos="567"/>
                <w:tab w:val="right" w:leader="dot" w:pos="9639"/>
              </w:tabs>
              <w:jc w:val="center"/>
              <w:rPr>
                <w:rFonts w:ascii="Calibri" w:eastAsia="Calibri" w:hAnsi="Calibri" w:cs="Times New Roman"/>
                <w:lang w:val="sr-Cyrl-RS"/>
              </w:rPr>
            </w:pPr>
            <w:r w:rsidRPr="00F22ED2">
              <w:rPr>
                <w:rFonts w:ascii="Calibri" w:eastAsia="Calibri" w:hAnsi="Calibri" w:cs="Times New Roman"/>
                <w:lang w:val="sr-Cyrl-RS"/>
              </w:rPr>
              <w:t>9</w:t>
            </w:r>
          </w:p>
        </w:tc>
      </w:tr>
      <w:tr w:rsidR="00F22ED2" w:rsidRPr="00F22ED2" w:rsidTr="00327718">
        <w:tc>
          <w:tcPr>
            <w:tcW w:w="564" w:type="dxa"/>
          </w:tcPr>
          <w:p w:rsidR="00327718" w:rsidRPr="00F22ED2" w:rsidRDefault="00327718" w:rsidP="00327718">
            <w:pPr>
              <w:tabs>
                <w:tab w:val="left" w:pos="360"/>
                <w:tab w:val="left" w:pos="567"/>
                <w:tab w:val="right" w:leader="dot" w:pos="9639"/>
              </w:tabs>
              <w:jc w:val="center"/>
              <w:rPr>
                <w:rFonts w:ascii="Calibri" w:eastAsia="Calibri" w:hAnsi="Calibri" w:cs="Arial"/>
              </w:rPr>
            </w:pPr>
            <w:r w:rsidRPr="00F22ED2">
              <w:rPr>
                <w:rFonts w:ascii="Calibri" w:eastAsia="Calibri" w:hAnsi="Calibri" w:cs="Arial"/>
              </w:rPr>
              <w:t>6.</w:t>
            </w:r>
          </w:p>
        </w:tc>
        <w:tc>
          <w:tcPr>
            <w:tcW w:w="7574" w:type="dxa"/>
          </w:tcPr>
          <w:p w:rsidR="00327718" w:rsidRPr="00F22ED2" w:rsidRDefault="00327718" w:rsidP="00327718">
            <w:pPr>
              <w:tabs>
                <w:tab w:val="left" w:pos="360"/>
                <w:tab w:val="left" w:pos="567"/>
                <w:tab w:val="right" w:leader="dot" w:pos="9639"/>
              </w:tabs>
              <w:rPr>
                <w:rFonts w:ascii="Calibri" w:eastAsia="Calibri" w:hAnsi="Calibri" w:cs="Arial"/>
              </w:rPr>
            </w:pPr>
            <w:r w:rsidRPr="00F22ED2">
              <w:rPr>
                <w:rFonts w:ascii="Calibri" w:eastAsia="Calibri" w:hAnsi="Calibri" w:cs="Arial"/>
              </w:rPr>
              <w:t>Упутство понуђачима како да сачине понуду</w:t>
            </w:r>
          </w:p>
        </w:tc>
        <w:tc>
          <w:tcPr>
            <w:tcW w:w="810" w:type="dxa"/>
          </w:tcPr>
          <w:p w:rsidR="00327718" w:rsidRPr="00F22ED2" w:rsidRDefault="00327718" w:rsidP="00C12D3F">
            <w:pPr>
              <w:tabs>
                <w:tab w:val="left" w:pos="360"/>
                <w:tab w:val="left" w:pos="567"/>
                <w:tab w:val="right" w:leader="dot" w:pos="9639"/>
              </w:tabs>
              <w:jc w:val="center"/>
              <w:rPr>
                <w:rFonts w:ascii="Calibri" w:eastAsia="Calibri" w:hAnsi="Calibri" w:cs="Times New Roman"/>
                <w:lang w:val="sr-Cyrl-RS"/>
              </w:rPr>
            </w:pPr>
            <w:r w:rsidRPr="00F22ED2">
              <w:rPr>
                <w:rFonts w:ascii="Calibri" w:eastAsia="Calibri" w:hAnsi="Calibri" w:cs="Times New Roman"/>
              </w:rPr>
              <w:t>1</w:t>
            </w:r>
            <w:r w:rsidR="00C12D3F" w:rsidRPr="00F22ED2">
              <w:rPr>
                <w:rFonts w:ascii="Calibri" w:eastAsia="Calibri" w:hAnsi="Calibri" w:cs="Times New Roman"/>
                <w:lang w:val="sr-Cyrl-RS"/>
              </w:rPr>
              <w:t>0</w:t>
            </w:r>
          </w:p>
        </w:tc>
      </w:tr>
      <w:tr w:rsidR="00F22ED2" w:rsidRPr="00F22ED2" w:rsidTr="00327718">
        <w:tc>
          <w:tcPr>
            <w:tcW w:w="564" w:type="dxa"/>
          </w:tcPr>
          <w:p w:rsidR="00327718" w:rsidRPr="00F22ED2" w:rsidRDefault="00327718" w:rsidP="00327718">
            <w:pPr>
              <w:tabs>
                <w:tab w:val="left" w:pos="360"/>
                <w:tab w:val="left" w:pos="567"/>
                <w:tab w:val="right" w:leader="dot" w:pos="9639"/>
              </w:tabs>
              <w:jc w:val="center"/>
              <w:rPr>
                <w:rFonts w:ascii="Calibri" w:eastAsia="Calibri" w:hAnsi="Calibri" w:cs="Arial"/>
              </w:rPr>
            </w:pPr>
            <w:r w:rsidRPr="00F22ED2">
              <w:rPr>
                <w:rFonts w:ascii="Calibri" w:eastAsia="Calibri" w:hAnsi="Calibri" w:cs="Arial"/>
              </w:rPr>
              <w:t>7.</w:t>
            </w:r>
          </w:p>
        </w:tc>
        <w:tc>
          <w:tcPr>
            <w:tcW w:w="7574" w:type="dxa"/>
          </w:tcPr>
          <w:p w:rsidR="00327718" w:rsidRPr="00F22ED2" w:rsidRDefault="00327718" w:rsidP="00327718">
            <w:pPr>
              <w:tabs>
                <w:tab w:val="left" w:pos="360"/>
                <w:tab w:val="left" w:pos="567"/>
                <w:tab w:val="right" w:leader="dot" w:pos="9639"/>
              </w:tabs>
              <w:rPr>
                <w:rFonts w:ascii="Calibri" w:eastAsia="Calibri" w:hAnsi="Calibri" w:cs="Arial"/>
                <w:lang w:val="sr-Cyrl-RS"/>
              </w:rPr>
            </w:pPr>
            <w:r w:rsidRPr="00F22ED2">
              <w:rPr>
                <w:rFonts w:ascii="Calibri" w:eastAsia="Calibri" w:hAnsi="Calibri" w:cs="Arial"/>
              </w:rPr>
              <w:t xml:space="preserve">Обрасци </w:t>
            </w:r>
            <w:r w:rsidRPr="00F22ED2">
              <w:rPr>
                <w:rFonts w:ascii="Calibri" w:eastAsia="Calibri" w:hAnsi="Calibri" w:cs="Arial"/>
                <w:lang w:val="sr-Cyrl-RS"/>
              </w:rPr>
              <w:t>и прилози</w:t>
            </w:r>
          </w:p>
        </w:tc>
        <w:tc>
          <w:tcPr>
            <w:tcW w:w="810" w:type="dxa"/>
          </w:tcPr>
          <w:p w:rsidR="00327718" w:rsidRPr="00F22ED2" w:rsidRDefault="00327718" w:rsidP="00C12D3F">
            <w:pPr>
              <w:tabs>
                <w:tab w:val="left" w:pos="360"/>
                <w:tab w:val="left" w:pos="567"/>
                <w:tab w:val="right" w:leader="dot" w:pos="9639"/>
              </w:tabs>
              <w:jc w:val="center"/>
              <w:rPr>
                <w:rFonts w:ascii="Calibri" w:eastAsia="Calibri" w:hAnsi="Calibri" w:cs="Times New Roman"/>
                <w:lang w:val="sr-Cyrl-RS"/>
              </w:rPr>
            </w:pPr>
            <w:r w:rsidRPr="00F22ED2">
              <w:rPr>
                <w:rFonts w:ascii="Calibri" w:eastAsia="Calibri" w:hAnsi="Calibri" w:cs="Times New Roman"/>
              </w:rPr>
              <w:t>2</w:t>
            </w:r>
            <w:r w:rsidR="00C12D3F" w:rsidRPr="00F22ED2">
              <w:rPr>
                <w:rFonts w:ascii="Calibri" w:eastAsia="Calibri" w:hAnsi="Calibri" w:cs="Times New Roman"/>
                <w:lang w:val="sr-Cyrl-RS"/>
              </w:rPr>
              <w:t>3</w:t>
            </w:r>
          </w:p>
        </w:tc>
      </w:tr>
      <w:tr w:rsidR="00327718" w:rsidRPr="00F22ED2" w:rsidTr="00327718">
        <w:tc>
          <w:tcPr>
            <w:tcW w:w="564" w:type="dxa"/>
          </w:tcPr>
          <w:p w:rsidR="00327718" w:rsidRPr="00F22ED2" w:rsidRDefault="00327718" w:rsidP="00327718">
            <w:pPr>
              <w:tabs>
                <w:tab w:val="left" w:pos="360"/>
                <w:tab w:val="left" w:pos="567"/>
                <w:tab w:val="right" w:leader="dot" w:pos="9639"/>
              </w:tabs>
              <w:jc w:val="center"/>
              <w:rPr>
                <w:rFonts w:ascii="Calibri" w:eastAsia="Calibri" w:hAnsi="Calibri" w:cs="Arial"/>
              </w:rPr>
            </w:pPr>
            <w:r w:rsidRPr="00F22ED2">
              <w:rPr>
                <w:rFonts w:ascii="Calibri" w:eastAsia="Calibri" w:hAnsi="Calibri" w:cs="Arial"/>
              </w:rPr>
              <w:t>8.</w:t>
            </w:r>
          </w:p>
        </w:tc>
        <w:tc>
          <w:tcPr>
            <w:tcW w:w="7574" w:type="dxa"/>
          </w:tcPr>
          <w:p w:rsidR="00327718" w:rsidRPr="00F22ED2" w:rsidRDefault="00327718" w:rsidP="00327718">
            <w:pPr>
              <w:tabs>
                <w:tab w:val="left" w:pos="360"/>
                <w:tab w:val="left" w:pos="567"/>
                <w:tab w:val="right" w:leader="dot" w:pos="9639"/>
              </w:tabs>
              <w:rPr>
                <w:rFonts w:ascii="Calibri" w:eastAsia="Calibri" w:hAnsi="Calibri" w:cs="Arial"/>
              </w:rPr>
            </w:pPr>
            <w:r w:rsidRPr="00F22ED2">
              <w:rPr>
                <w:rFonts w:ascii="Calibri" w:eastAsia="Calibri" w:hAnsi="Calibri" w:cs="Arial"/>
              </w:rPr>
              <w:t>Модел уговора</w:t>
            </w:r>
          </w:p>
        </w:tc>
        <w:tc>
          <w:tcPr>
            <w:tcW w:w="810" w:type="dxa"/>
          </w:tcPr>
          <w:p w:rsidR="00327718" w:rsidRPr="00F22ED2" w:rsidRDefault="001611D9" w:rsidP="00C12D3F">
            <w:pPr>
              <w:tabs>
                <w:tab w:val="left" w:pos="360"/>
                <w:tab w:val="left" w:pos="567"/>
                <w:tab w:val="right" w:leader="dot" w:pos="9639"/>
              </w:tabs>
              <w:jc w:val="center"/>
              <w:rPr>
                <w:rFonts w:ascii="Calibri" w:eastAsia="Calibri" w:hAnsi="Calibri" w:cs="Times New Roman"/>
                <w:lang w:val="sr-Cyrl-RS"/>
              </w:rPr>
            </w:pPr>
            <w:r w:rsidRPr="00F22ED2">
              <w:rPr>
                <w:rFonts w:ascii="Calibri" w:eastAsia="Calibri" w:hAnsi="Calibri" w:cs="Times New Roman"/>
                <w:lang w:val="sr-Cyrl-RS"/>
              </w:rPr>
              <w:t>3</w:t>
            </w:r>
            <w:r w:rsidR="00C12D3F" w:rsidRPr="00F22ED2">
              <w:rPr>
                <w:rFonts w:ascii="Calibri" w:eastAsia="Calibri" w:hAnsi="Calibri" w:cs="Times New Roman"/>
                <w:lang w:val="sr-Cyrl-RS"/>
              </w:rPr>
              <w:t>8</w:t>
            </w:r>
          </w:p>
        </w:tc>
      </w:tr>
    </w:tbl>
    <w:p w:rsidR="00327718" w:rsidRPr="00F22ED2" w:rsidRDefault="00327718" w:rsidP="00327718">
      <w:pPr>
        <w:spacing w:after="120"/>
        <w:rPr>
          <w:rFonts w:ascii="Calibri" w:eastAsia="Calibri" w:hAnsi="Calibri" w:cs="Arial"/>
          <w:b/>
          <w:spacing w:val="80"/>
          <w:highlight w:val="yellow"/>
          <w:lang w:val="x-none" w:eastAsia="x-none"/>
        </w:rPr>
      </w:pPr>
    </w:p>
    <w:p w:rsidR="00327718" w:rsidRPr="00F22ED2" w:rsidRDefault="00327718" w:rsidP="00327718">
      <w:pPr>
        <w:jc w:val="right"/>
        <w:rPr>
          <w:rFonts w:ascii="Calibri" w:eastAsia="Calibri" w:hAnsi="Calibri" w:cs="Arial"/>
          <w:lang w:val="sr-Cyrl-RS"/>
        </w:rPr>
      </w:pPr>
      <w:r w:rsidRPr="00F22ED2">
        <w:rPr>
          <w:rFonts w:ascii="Calibri" w:eastAsia="Calibri" w:hAnsi="Calibri" w:cs="Arial"/>
          <w:bCs/>
          <w:noProof/>
          <w:lang w:val="sr-Cyrl-CS"/>
        </w:rPr>
        <w:t xml:space="preserve">Укупан број страна документације: </w:t>
      </w:r>
      <w:r w:rsidRPr="00F22ED2">
        <w:rPr>
          <w:rFonts w:ascii="Calibri" w:eastAsia="Calibri" w:hAnsi="Calibri" w:cs="Arial"/>
          <w:bCs/>
          <w:noProof/>
          <w:lang w:val="sr-Latn-RS"/>
        </w:rPr>
        <w:t xml:space="preserve">  </w:t>
      </w:r>
      <w:r w:rsidR="00E052FE" w:rsidRPr="00F22ED2">
        <w:rPr>
          <w:rFonts w:ascii="Calibri" w:eastAsia="Calibri" w:hAnsi="Calibri" w:cs="Arial"/>
          <w:bCs/>
          <w:noProof/>
          <w:lang w:val="sr-Cyrl-RS"/>
        </w:rPr>
        <w:t>4</w:t>
      </w:r>
      <w:r w:rsidR="00C12D3F" w:rsidRPr="00F22ED2">
        <w:rPr>
          <w:rFonts w:ascii="Calibri" w:eastAsia="Calibri" w:hAnsi="Calibri" w:cs="Arial"/>
          <w:bCs/>
          <w:noProof/>
          <w:lang w:val="sr-Cyrl-RS"/>
        </w:rPr>
        <w:t>6</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B50E7A" w:rsidRDefault="00B50E7A">
      <w:pPr>
        <w:rPr>
          <w:rFonts w:ascii="Arial" w:eastAsia="TimesNewRomanPSMT" w:hAnsi="Arial" w:cs="Arial"/>
          <w:color w:val="000000"/>
          <w:lang w:val="sr-Cyrl-RS"/>
        </w:rPr>
      </w:pPr>
      <w:r>
        <w:rPr>
          <w:rFonts w:ascii="Arial" w:eastAsia="TimesNewRomanPSMT" w:hAnsi="Arial" w:cs="Arial"/>
          <w:color w:val="000000"/>
          <w:lang w:val="sr-Cyrl-RS"/>
        </w:rPr>
        <w:br w:type="page"/>
      </w:r>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bookmarkStart w:id="6" w:name="_Toc430335136"/>
      <w:bookmarkStart w:id="7" w:name="_Toc442559876"/>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6"/>
      <w:bookmarkEnd w:id="7"/>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C938DB"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8"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8"/>
            <w:r w:rsidR="00B166A9">
              <w:rPr>
                <w:rFonts w:ascii="Arial" w:eastAsia="Times New Roman" w:hAnsi="Arial" w:cs="Arial"/>
                <w:lang w:val="ru-RU"/>
              </w:rPr>
              <w:t xml:space="preserve">: </w:t>
            </w:r>
            <w:r w:rsidR="00BA1236">
              <w:rPr>
                <w:rFonts w:ascii="Arial" w:eastAsia="Times New Roman" w:hAnsi="Arial" w:cs="Arial"/>
                <w:lang w:val="ru-RU"/>
              </w:rPr>
              <w:t>Лежајеви за крацере, хилзне, кућишта –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327718" w:rsidRDefault="003F4FE6" w:rsidP="00327718">
            <w:pPr>
              <w:spacing w:after="40" w:line="240" w:lineRule="auto"/>
              <w:jc w:val="center"/>
              <w:rPr>
                <w:rFonts w:ascii="Arial" w:eastAsia="Calibri" w:hAnsi="Arial" w:cs="Arial"/>
                <w:lang w:val="sr-Latn-RS"/>
              </w:rPr>
            </w:pPr>
            <w:r>
              <w:rPr>
                <w:rFonts w:ascii="Arial" w:eastAsia="Calibri" w:hAnsi="Arial" w:cs="Arial"/>
                <w:lang w:val="sr-Cyrl-RS"/>
              </w:rPr>
              <w:t>Деса Ковачевић-Покрајац</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0" w:history="1">
              <w:r w:rsidR="003F4FE6">
                <w:rPr>
                  <w:rFonts w:ascii="Arial" w:eastAsia="Calibri" w:hAnsi="Arial" w:cs="Arial"/>
                  <w:color w:val="0000FF"/>
                  <w:u w:val="single"/>
                </w:rPr>
                <w:t>desa.pokrajac@eps.rs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Опис предмета јавне набавке</w:t>
      </w:r>
      <w:proofErr w:type="gramStart"/>
      <w:r w:rsidRPr="00327718">
        <w:rPr>
          <w:rFonts w:ascii="Arial" w:eastAsia="Calibri" w:hAnsi="Arial" w:cs="Arial"/>
          <w:lang w:eastAsia="zh-CN"/>
        </w:rPr>
        <w:t xml:space="preserve">: </w:t>
      </w:r>
      <w:r w:rsidRPr="00327718">
        <w:rPr>
          <w:rFonts w:ascii="Arial" w:eastAsia="Calibri" w:hAnsi="Arial" w:cs="Arial"/>
          <w:lang w:val="sr-Cyrl-RS" w:eastAsia="zh-CN"/>
        </w:rPr>
        <w:t xml:space="preserve">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BA1236">
        <w:rPr>
          <w:rFonts w:ascii="Arial" w:eastAsia="Times New Roman" w:hAnsi="Arial" w:cs="Arial"/>
          <w:lang w:val="ru-RU"/>
        </w:rPr>
        <w:t>Лежајеви за крацере, хилзне, кућишта – ТЕНТ Б</w:t>
      </w:r>
    </w:p>
    <w:p w:rsidR="00327718" w:rsidRPr="00327718" w:rsidRDefault="00327718" w:rsidP="00327718">
      <w:pPr>
        <w:ind w:left="-360" w:right="-14"/>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Pr="00327718">
        <w:rPr>
          <w:rFonts w:ascii="Arial" w:eastAsia="Calibri" w:hAnsi="Arial" w:cs="Arial"/>
          <w:lang w:val="sr-Cyrl-RS" w:eastAsia="zh-CN"/>
        </w:rPr>
        <w:t xml:space="preserve">   </w:t>
      </w:r>
      <w:r w:rsidR="003F4FE6" w:rsidRPr="003F4FE6">
        <w:rPr>
          <w:rFonts w:ascii="Arial" w:eastAsia="Times New Roman" w:hAnsi="Arial" w:cs="Arial"/>
          <w:lang w:val="sr-Cyrl-RS" w:eastAsia="zh-CN"/>
        </w:rPr>
        <w:t>Лежајеви</w:t>
      </w:r>
      <w:r w:rsidRPr="00327718">
        <w:rPr>
          <w:rFonts w:ascii="Arial" w:eastAsia="Calibri" w:hAnsi="Arial" w:cs="Arial"/>
          <w:lang w:val="ru-RU"/>
        </w:rPr>
        <w:t>.</w:t>
      </w:r>
    </w:p>
    <w:p w:rsidR="00327718" w:rsidRPr="00327718" w:rsidRDefault="00327718" w:rsidP="00327718">
      <w:pPr>
        <w:ind w:left="-360" w:right="-14"/>
        <w:contextualSpacing/>
        <w:jc w:val="both"/>
        <w:rPr>
          <w:rFonts w:ascii="Arial" w:eastAsia="Calibri" w:hAnsi="Arial" w:cs="Arial"/>
          <w:lang w:val="sr-Cyrl-RS"/>
        </w:rPr>
      </w:pPr>
      <w:r w:rsidRPr="00327718">
        <w:rPr>
          <w:rFonts w:ascii="Arial" w:eastAsia="Calibri" w:hAnsi="Arial" w:cs="Arial"/>
          <w:lang w:eastAsia="zh-CN"/>
        </w:rPr>
        <w:t xml:space="preserve">Ознака из општег речника набавке: </w:t>
      </w:r>
      <w:r w:rsidR="003F4FE6" w:rsidRPr="003F4FE6">
        <w:rPr>
          <w:rFonts w:ascii="Arial" w:eastAsia="Times New Roman" w:hAnsi="Arial" w:cs="Arial"/>
          <w:lang w:val="sr-Cyrl-RS" w:eastAsia="zh-CN"/>
        </w:rPr>
        <w:t>44440000</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3F4FE6" w:rsidRDefault="003F4FE6">
      <w:pPr>
        <w:rPr>
          <w:rFonts w:ascii="Arial" w:eastAsia="Calibri" w:hAnsi="Arial" w:cs="Arial"/>
          <w:lang w:val="sr-Cyrl-RS" w:eastAsia="zh-CN"/>
        </w:rPr>
      </w:pPr>
      <w:r>
        <w:rPr>
          <w:rFonts w:ascii="Arial" w:eastAsia="Calibri" w:hAnsi="Arial" w:cs="Arial"/>
          <w:lang w:val="sr-Cyrl-RS" w:eastAsia="zh-CN"/>
        </w:rPr>
        <w:br w:type="page"/>
      </w:r>
    </w:p>
    <w:p w:rsidR="00613726" w:rsidRPr="00327718" w:rsidRDefault="00613726" w:rsidP="00327718">
      <w:pPr>
        <w:spacing w:after="0" w:line="240" w:lineRule="auto"/>
        <w:rPr>
          <w:rFonts w:ascii="Arial" w:eastAsia="Calibri" w:hAnsi="Arial" w:cs="Arial"/>
          <w:lang w:val="sr-Cyrl-RS" w:eastAsia="zh-CN"/>
        </w:rPr>
      </w:pPr>
    </w:p>
    <w:p w:rsidR="00327718" w:rsidRPr="00C12D3F" w:rsidRDefault="00327718" w:rsidP="00327718">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t>ТЕХНИЧКА СПЕЦИФИКАЦИЈА</w:t>
      </w:r>
    </w:p>
    <w:p w:rsidR="00C12D3F" w:rsidRPr="00BD5EDC" w:rsidRDefault="00C12D3F" w:rsidP="00C12D3F">
      <w:pPr>
        <w:spacing w:before="120" w:after="0" w:line="240" w:lineRule="auto"/>
        <w:ind w:left="360"/>
        <w:jc w:val="both"/>
        <w:outlineLvl w:val="0"/>
        <w:rPr>
          <w:rFonts w:ascii="Arial" w:eastAsia="Times New Roman" w:hAnsi="Arial" w:cs="Arial"/>
          <w:b/>
          <w:bCs/>
          <w:kern w:val="32"/>
        </w:rPr>
      </w:pPr>
    </w:p>
    <w:p w:rsidR="003F4FE6"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3F4FE6">
        <w:rPr>
          <w:rFonts w:ascii="Arial" w:eastAsia="Times New Roman" w:hAnsi="Arial" w:cs="Arial"/>
          <w:b/>
          <w:bCs/>
          <w:kern w:val="32"/>
          <w:lang w:val="sr-Cyrl-RS"/>
        </w:rPr>
        <w:t>3.1</w:t>
      </w:r>
      <w:r w:rsidR="004F1ECF">
        <w:rPr>
          <w:rFonts w:ascii="Arial" w:eastAsia="Times New Roman" w:hAnsi="Arial" w:cs="Arial"/>
          <w:b/>
          <w:bCs/>
          <w:kern w:val="32"/>
          <w:lang w:val="sr-Cyrl-RS"/>
        </w:rPr>
        <w:t xml:space="preserve"> </w:t>
      </w:r>
      <w:r w:rsidRPr="003F4FE6">
        <w:rPr>
          <w:rFonts w:ascii="Arial" w:eastAsia="Times New Roman" w:hAnsi="Arial" w:cs="Arial"/>
          <w:b/>
          <w:bCs/>
          <w:kern w:val="32"/>
          <w:lang w:val="sr-Cyrl-RS"/>
        </w:rPr>
        <w:t>.Врста и количина добара</w:t>
      </w:r>
    </w:p>
    <w:p w:rsidR="00BA1236" w:rsidRDefault="00BA1236" w:rsidP="003F4FE6">
      <w:pPr>
        <w:autoSpaceDE w:val="0"/>
        <w:autoSpaceDN w:val="0"/>
        <w:adjustRightInd w:val="0"/>
        <w:spacing w:after="0" w:line="240" w:lineRule="auto"/>
        <w:jc w:val="both"/>
        <w:rPr>
          <w:rFonts w:ascii="Arial" w:eastAsia="Times New Roman" w:hAnsi="Arial" w:cs="Arial"/>
          <w:b/>
          <w:bCs/>
          <w:kern w:val="32"/>
          <w:lang w:val="sr-Cyrl-RS"/>
        </w:rPr>
      </w:pPr>
    </w:p>
    <w:p w:rsidR="00BA1236" w:rsidRPr="00BA1236" w:rsidRDefault="00BA1236" w:rsidP="003F4FE6">
      <w:pPr>
        <w:autoSpaceDE w:val="0"/>
        <w:autoSpaceDN w:val="0"/>
        <w:adjustRightInd w:val="0"/>
        <w:spacing w:after="0" w:line="240" w:lineRule="auto"/>
        <w:jc w:val="both"/>
        <w:rPr>
          <w:rFonts w:ascii="Arial" w:eastAsia="Times New Roman" w:hAnsi="Arial" w:cs="Arial"/>
          <w:bCs/>
          <w:kern w:val="32"/>
          <w:lang w:val="sr-Cyrl-RS"/>
        </w:rPr>
      </w:pPr>
      <w:r w:rsidRPr="00BA1236">
        <w:rPr>
          <w:rFonts w:ascii="Arial" w:eastAsia="Times New Roman" w:hAnsi="Arial" w:cs="Arial"/>
          <w:bCs/>
          <w:kern w:val="32"/>
          <w:lang w:val="sr-Cyrl-RS"/>
        </w:rPr>
        <w:t>Дата у обрасцу Структура цене</w:t>
      </w:r>
    </w:p>
    <w:p w:rsid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p>
    <w:p w:rsid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
          <w:bCs/>
          <w:kern w:val="32"/>
          <w:lang w:val="sr-Cyrl-RS"/>
        </w:rPr>
        <w:t>3.2 Квалитет и техничке карактеристике (спецификације</w:t>
      </w:r>
      <w:r w:rsidRPr="003F4FE6">
        <w:rPr>
          <w:rFonts w:ascii="Arial" w:eastAsia="Times New Roman" w:hAnsi="Arial" w:cs="Arial"/>
          <w:bCs/>
          <w:kern w:val="32"/>
          <w:lang w:val="sr-Cyrl-RS"/>
        </w:rPr>
        <w:t>)</w:t>
      </w:r>
    </w:p>
    <w:p w:rsidR="004F1ECF" w:rsidRDefault="004F1ECF" w:rsidP="003F4FE6">
      <w:pPr>
        <w:autoSpaceDE w:val="0"/>
        <w:autoSpaceDN w:val="0"/>
        <w:adjustRightInd w:val="0"/>
        <w:spacing w:after="0" w:line="240" w:lineRule="auto"/>
        <w:jc w:val="both"/>
        <w:rPr>
          <w:rFonts w:ascii="Arial" w:eastAsia="Times New Roman" w:hAnsi="Arial" w:cs="Arial"/>
          <w:bCs/>
          <w:kern w:val="32"/>
          <w:lang w:val="sr-Cyrl-RS"/>
        </w:rPr>
      </w:pPr>
    </w:p>
    <w:p w:rsidR="004F1ECF" w:rsidRPr="001611D9" w:rsidRDefault="004F1ECF" w:rsidP="004F1ECF">
      <w:pPr>
        <w:autoSpaceDE w:val="0"/>
        <w:autoSpaceDN w:val="0"/>
        <w:adjustRightInd w:val="0"/>
        <w:spacing w:after="0" w:line="240" w:lineRule="auto"/>
        <w:jc w:val="both"/>
        <w:rPr>
          <w:rFonts w:ascii="Arial" w:eastAsia="Times New Roman" w:hAnsi="Arial" w:cs="Arial"/>
          <w:bCs/>
          <w:kern w:val="32"/>
          <w:lang w:val="sr-Cyrl-RS"/>
        </w:rPr>
      </w:pPr>
      <w:r w:rsidRPr="001611D9">
        <w:rPr>
          <w:rFonts w:ascii="Arial" w:eastAsia="Times New Roman" w:hAnsi="Arial" w:cs="Arial"/>
          <w:bCs/>
          <w:kern w:val="32"/>
          <w:lang w:val="sr-Cyrl-RS"/>
        </w:rPr>
        <w:t>У понуди (Обрасцу структуре цене) Понуђач обавезно мора навести понуђене ставке према ознакама произвођача чији бренд нуди.</w:t>
      </w:r>
    </w:p>
    <w:p w:rsidR="004F1ECF" w:rsidRPr="003F4FE6" w:rsidRDefault="004F1ECF" w:rsidP="003F4FE6">
      <w:pPr>
        <w:autoSpaceDE w:val="0"/>
        <w:autoSpaceDN w:val="0"/>
        <w:adjustRightInd w:val="0"/>
        <w:spacing w:after="0" w:line="240" w:lineRule="auto"/>
        <w:jc w:val="both"/>
        <w:rPr>
          <w:rFonts w:ascii="Arial" w:eastAsia="Times New Roman" w:hAnsi="Arial" w:cs="Arial"/>
          <w:bCs/>
          <w:kern w:val="32"/>
          <w:lang w:val="sr-Cyrl-RS"/>
        </w:rPr>
      </w:pPr>
    </w:p>
    <w:p w:rsidR="003F4FE6" w:rsidRP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Cs/>
          <w:kern w:val="32"/>
          <w:lang w:val="sr-Cyrl-RS"/>
        </w:rPr>
        <w:t>Лежајеви на себи морају имати трајну фабричку ознаку која се састоји из јасно препознатљивог знака произвођача, тачне ознаке типа лежаја и земље порекла.</w:t>
      </w:r>
    </w:p>
    <w:p w:rsidR="003F4FE6" w:rsidRP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p>
    <w:p w:rsidR="003F4FE6" w:rsidRPr="003F4FE6" w:rsidRDefault="00167826" w:rsidP="003F4FE6">
      <w:pPr>
        <w:autoSpaceDE w:val="0"/>
        <w:autoSpaceDN w:val="0"/>
        <w:adjustRightInd w:val="0"/>
        <w:spacing w:after="0" w:line="240" w:lineRule="auto"/>
        <w:jc w:val="both"/>
        <w:rPr>
          <w:rFonts w:ascii="Arial" w:eastAsia="Times New Roman" w:hAnsi="Arial" w:cs="Arial"/>
          <w:bCs/>
          <w:kern w:val="32"/>
          <w:lang w:val="sr-Cyrl-RS"/>
        </w:rPr>
      </w:pPr>
      <w:r w:rsidRPr="00B13A22">
        <w:rPr>
          <w:rFonts w:ascii="Arial" w:eastAsia="Calibri" w:hAnsi="Arial" w:cs="Arial"/>
          <w:lang w:val="sr-Cyrl-CS"/>
        </w:rPr>
        <w:t xml:space="preserve">За лежајеве чији произвођачи имају кодирани систем означавања земље порекла </w:t>
      </w:r>
      <w:r>
        <w:rPr>
          <w:rFonts w:ascii="Arial" w:eastAsia="Calibri" w:hAnsi="Arial" w:cs="Arial"/>
          <w:lang w:val="sr-Cyrl-CS"/>
        </w:rPr>
        <w:t>на самом лежају потребно је,</w:t>
      </w:r>
      <w:r w:rsidRPr="00B13A22">
        <w:rPr>
          <w:rFonts w:ascii="Arial" w:eastAsia="Calibri" w:hAnsi="Arial" w:cs="Arial"/>
          <w:lang w:val="sr-Cyrl-CS"/>
        </w:rPr>
        <w:t xml:space="preserve"> приликом испоруке лежајева</w:t>
      </w:r>
      <w:r>
        <w:rPr>
          <w:rFonts w:ascii="Arial" w:eastAsia="Calibri" w:hAnsi="Arial" w:cs="Arial"/>
          <w:lang w:val="sr-Cyrl-CS"/>
        </w:rPr>
        <w:t>,</w:t>
      </w:r>
      <w:r w:rsidRPr="00B13A22">
        <w:rPr>
          <w:rFonts w:ascii="Arial" w:eastAsia="Calibri" w:hAnsi="Arial" w:cs="Arial"/>
          <w:lang w:val="sr-Cyrl-CS"/>
        </w:rPr>
        <w:t xml:space="preserve"> доставити докумен</w:t>
      </w:r>
      <w:r>
        <w:rPr>
          <w:rFonts w:ascii="Arial" w:eastAsia="Calibri" w:hAnsi="Arial" w:cs="Arial"/>
          <w:lang w:val="sr-Cyrl-CS"/>
        </w:rPr>
        <w:t>т издат од стране произвођача</w:t>
      </w:r>
      <w:r w:rsidRPr="00B13A22">
        <w:rPr>
          <w:rFonts w:ascii="Arial" w:eastAsia="Calibri" w:hAnsi="Arial" w:cs="Arial"/>
          <w:lang w:val="sr-Cyrl-CS"/>
        </w:rPr>
        <w:t xml:space="preserve"> са значењем кодираних ознака везаних за земљу порекла</w:t>
      </w:r>
      <w:r w:rsidR="003F4FE6" w:rsidRPr="003F4FE6">
        <w:rPr>
          <w:rFonts w:ascii="Arial" w:eastAsia="Times New Roman" w:hAnsi="Arial" w:cs="Arial"/>
          <w:bCs/>
          <w:kern w:val="32"/>
          <w:lang w:val="sr-Cyrl-RS"/>
        </w:rPr>
        <w:t>. Наручилац задржава право провере аутентичности и начина обележавања понуђене робе у Регионалном  представништву произвођача чија је роба понуђена.</w:t>
      </w:r>
    </w:p>
    <w:p w:rsidR="003F4FE6" w:rsidRP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p>
    <w:p w:rsidR="003F4FE6" w:rsidRP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Cs/>
          <w:kern w:val="32"/>
          <w:lang w:val="sr-Cyrl-RS"/>
        </w:rPr>
        <w:t>Сваки лежај мора бити некоришћен, правилно складиштен, не старији од 5 година, појединачно упакован у оригиналној амбалажи на којој се такође мора јасно видети препознатљив знак произвођача, тачна ознака лежаја и земља порекла. Ознаке на паковању морају бити идентичне ознакама на лежају. Приликом испоруке лежајева обавезно доставити документ издат од стране произвођача, са значењем кодираних ознака везаних за датум производње и датум паковања.</w:t>
      </w:r>
    </w:p>
    <w:p w:rsidR="003F4FE6" w:rsidRP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p>
    <w:p w:rsidR="003F4FE6" w:rsidRP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Cs/>
          <w:kern w:val="32"/>
          <w:lang w:val="sr-Cyrl-RS"/>
        </w:rPr>
        <w:t>Добављач је у обавези да на амбалажи сваког комада залепи пластицифирану налепницу са својим логоом и бројем јавне набавке.</w:t>
      </w:r>
    </w:p>
    <w:p w:rsidR="003F4FE6" w:rsidRP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p>
    <w:p w:rsidR="003F4FE6" w:rsidRP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Cs/>
          <w:kern w:val="32"/>
          <w:lang w:val="sr-Cyrl-RS"/>
        </w:rPr>
        <w:t>Наручилац задржава право провере да ли карактеристике испоручених лежајева одговарају карактеристикама понуђених лежајева испитивањем референтних узорака у акредитованој установи.</w:t>
      </w:r>
    </w:p>
    <w:p w:rsidR="003F4FE6" w:rsidRP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p>
    <w:p w:rsidR="003F4FE6" w:rsidRP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Cs/>
          <w:kern w:val="32"/>
          <w:lang w:val="sr-Cyrl-RS"/>
        </w:rPr>
        <w:t>При испоруци предметних лежајева страног порекла, ОБАВЕЗНО уз сваку отпремницу приложити копију ЈЦИ (Јединствена царинска исправа) и копију ЦАРИНСКЕ ФАКТУРЕ за све предметне лежајеве, у супротном лежајеви неће бити примљени!</w:t>
      </w:r>
    </w:p>
    <w:p w:rsidR="003F4FE6" w:rsidRP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p>
    <w:p w:rsidR="003F4FE6" w:rsidRDefault="003F4FE6" w:rsidP="003F4FE6">
      <w:pPr>
        <w:autoSpaceDE w:val="0"/>
        <w:autoSpaceDN w:val="0"/>
        <w:adjustRightInd w:val="0"/>
        <w:spacing w:after="0" w:line="240" w:lineRule="auto"/>
        <w:jc w:val="both"/>
        <w:rPr>
          <w:rFonts w:ascii="Arial" w:eastAsia="Times New Roman" w:hAnsi="Arial" w:cs="Arial"/>
          <w:bCs/>
          <w:kern w:val="32"/>
          <w:lang w:val="sr-Latn-RS"/>
        </w:rPr>
      </w:pPr>
      <w:r w:rsidRPr="003F4FE6">
        <w:rPr>
          <w:rFonts w:ascii="Arial" w:eastAsia="Times New Roman" w:hAnsi="Arial" w:cs="Arial"/>
          <w:bCs/>
          <w:kern w:val="32"/>
          <w:lang w:val="sr-Cyrl-RS"/>
        </w:rPr>
        <w:t>Наручилац задржава право да позове добављача предметних лежајева, приликом уградње лежајева у веома одговорне компоненте, склопове и агрегате.</w:t>
      </w:r>
    </w:p>
    <w:p w:rsidR="004F1ECF" w:rsidRDefault="004F1ECF" w:rsidP="003F4FE6">
      <w:pPr>
        <w:autoSpaceDE w:val="0"/>
        <w:autoSpaceDN w:val="0"/>
        <w:adjustRightInd w:val="0"/>
        <w:spacing w:after="0" w:line="240" w:lineRule="auto"/>
        <w:jc w:val="both"/>
        <w:rPr>
          <w:rFonts w:ascii="Arial" w:eastAsia="Times New Roman" w:hAnsi="Arial" w:cs="Arial"/>
          <w:bCs/>
          <w:kern w:val="32"/>
          <w:lang w:val="sr-Cyrl-RS"/>
        </w:rPr>
      </w:pPr>
    </w:p>
    <w:p w:rsidR="004F1ECF" w:rsidRPr="003F4FE6" w:rsidRDefault="004F1ECF" w:rsidP="004F1ECF">
      <w:pPr>
        <w:autoSpaceDE w:val="0"/>
        <w:autoSpaceDN w:val="0"/>
        <w:adjustRightInd w:val="0"/>
        <w:spacing w:after="0" w:line="240" w:lineRule="auto"/>
        <w:jc w:val="both"/>
        <w:rPr>
          <w:rFonts w:ascii="Arial" w:eastAsia="Times New Roman" w:hAnsi="Arial" w:cs="Arial"/>
          <w:b/>
          <w:bCs/>
          <w:kern w:val="32"/>
          <w:lang w:val="sr-Cyrl-RS"/>
        </w:rPr>
      </w:pPr>
      <w:r w:rsidRPr="003F4FE6">
        <w:rPr>
          <w:rFonts w:ascii="Arial" w:eastAsia="Times New Roman" w:hAnsi="Arial" w:cs="Arial"/>
          <w:b/>
          <w:bCs/>
          <w:kern w:val="32"/>
          <w:lang w:val="sr-Cyrl-RS"/>
        </w:rPr>
        <w:t>3.</w:t>
      </w:r>
      <w:r>
        <w:rPr>
          <w:rFonts w:ascii="Arial" w:eastAsia="Times New Roman" w:hAnsi="Arial" w:cs="Arial"/>
          <w:b/>
          <w:bCs/>
          <w:kern w:val="32"/>
          <w:lang w:val="sr-Cyrl-RS"/>
        </w:rPr>
        <w:t>3.</w:t>
      </w:r>
      <w:r w:rsidRPr="003F4FE6">
        <w:rPr>
          <w:rFonts w:ascii="Arial" w:eastAsia="Times New Roman" w:hAnsi="Arial" w:cs="Arial"/>
          <w:b/>
          <w:bCs/>
          <w:kern w:val="32"/>
          <w:lang w:val="sr-Cyrl-RS"/>
        </w:rPr>
        <w:t xml:space="preserve"> </w:t>
      </w:r>
      <w:r>
        <w:rPr>
          <w:rFonts w:ascii="Arial" w:eastAsia="Times New Roman" w:hAnsi="Arial" w:cs="Arial"/>
          <w:b/>
          <w:bCs/>
          <w:kern w:val="32"/>
          <w:lang w:val="sr-Cyrl-RS"/>
        </w:rPr>
        <w:t>Каталози</w:t>
      </w:r>
    </w:p>
    <w:p w:rsidR="0082550E" w:rsidRDefault="004F1ECF" w:rsidP="004F1ECF">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Cs/>
          <w:kern w:val="32"/>
          <w:lang w:val="sr-Cyrl-RS"/>
        </w:rPr>
        <w:t>Уз понуду обавезно приложити каталоге или изводе из каталога произвођача понуђених лежајева на српском или енглеском језику за све предметне лежајеве (у штампаном или електронском облику). Каталози морају да садрже, поред свих геометријских карактеристика и податке о динамичкој носивости предметних лежајева ( C [kN] ). Каталози морају да садрже све понуђене лежајеве.</w:t>
      </w:r>
      <w:r>
        <w:rPr>
          <w:rFonts w:ascii="Arial" w:eastAsia="Times New Roman" w:hAnsi="Arial" w:cs="Arial"/>
          <w:bCs/>
          <w:kern w:val="32"/>
          <w:lang w:val="sr-Cyrl-RS"/>
        </w:rPr>
        <w:t xml:space="preserve"> </w:t>
      </w:r>
      <w:r w:rsidRPr="003F4FE6">
        <w:rPr>
          <w:rFonts w:ascii="Arial" w:eastAsia="Times New Roman" w:hAnsi="Arial" w:cs="Arial"/>
          <w:bCs/>
          <w:kern w:val="32"/>
          <w:lang w:val="sr-Cyrl-RS"/>
        </w:rPr>
        <w:t>Каталог у електронском облику доставити уз понуду искључиво на диску (CD или DVD). Диск на полеђини мора да има јасно препознатљив назив произвођача лежајева (штампан или ручно исписан).</w:t>
      </w:r>
      <w:r>
        <w:rPr>
          <w:rFonts w:ascii="Arial" w:eastAsia="Times New Roman" w:hAnsi="Arial" w:cs="Arial"/>
          <w:bCs/>
          <w:kern w:val="32"/>
          <w:lang w:val="sr-Cyrl-RS"/>
        </w:rPr>
        <w:t xml:space="preserve"> </w:t>
      </w:r>
      <w:r w:rsidRPr="003F4FE6">
        <w:rPr>
          <w:rFonts w:ascii="Arial" w:eastAsia="Times New Roman" w:hAnsi="Arial" w:cs="Arial"/>
          <w:bCs/>
          <w:kern w:val="32"/>
          <w:lang w:val="sr-Cyrl-RS"/>
        </w:rPr>
        <w:t>Уколико се за каталог понуђач позива на website произвођача, тада у понуди мора да наведе тачне адресе интернет страница, на website-у произвођача понуђених лежајева, са којих могу да се преузму каталози. Уколико на website-у произвођача понуђених лежајева не постоји каталог који може да се преузме, него је преглед карактеристика лежајева направљен да сваки лежај има своју страницу, тада понуђач у понуди мора да наведе тачну адресу интернет странице за сваки понуђени лежај посебно.</w:t>
      </w:r>
    </w:p>
    <w:p w:rsidR="004F1ECF" w:rsidRPr="003F4FE6" w:rsidRDefault="004F1ECF" w:rsidP="004F1ECF">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Cs/>
          <w:kern w:val="32"/>
          <w:lang w:val="sr-Cyrl-RS"/>
        </w:rPr>
        <w:t>У супротном, понуда ће се одбити као не</w:t>
      </w:r>
      <w:r w:rsidR="0082550E">
        <w:rPr>
          <w:rFonts w:ascii="Arial" w:eastAsia="Times New Roman" w:hAnsi="Arial" w:cs="Arial"/>
          <w:bCs/>
          <w:kern w:val="32"/>
          <w:lang w:val="sr-Cyrl-RS"/>
        </w:rPr>
        <w:t>прихватљива</w:t>
      </w:r>
      <w:r w:rsidRPr="003F4FE6">
        <w:rPr>
          <w:rFonts w:ascii="Arial" w:eastAsia="Times New Roman" w:hAnsi="Arial" w:cs="Arial"/>
          <w:bCs/>
          <w:kern w:val="32"/>
          <w:lang w:val="sr-Cyrl-RS"/>
        </w:rPr>
        <w:t>.</w:t>
      </w:r>
    </w:p>
    <w:p w:rsidR="004F1ECF" w:rsidRDefault="004F1ECF" w:rsidP="003F4FE6">
      <w:pPr>
        <w:autoSpaceDE w:val="0"/>
        <w:autoSpaceDN w:val="0"/>
        <w:adjustRightInd w:val="0"/>
        <w:spacing w:after="0" w:line="240" w:lineRule="auto"/>
        <w:jc w:val="both"/>
        <w:rPr>
          <w:rFonts w:ascii="Arial" w:eastAsia="Times New Roman" w:hAnsi="Arial" w:cs="Arial"/>
          <w:bCs/>
          <w:kern w:val="32"/>
          <w:lang w:val="sr-Cyrl-RS"/>
        </w:rPr>
      </w:pPr>
    </w:p>
    <w:p w:rsidR="00C12D3F" w:rsidRDefault="00C12D3F" w:rsidP="003F4FE6">
      <w:pPr>
        <w:autoSpaceDE w:val="0"/>
        <w:autoSpaceDN w:val="0"/>
        <w:adjustRightInd w:val="0"/>
        <w:spacing w:after="0" w:line="240" w:lineRule="auto"/>
        <w:jc w:val="both"/>
        <w:rPr>
          <w:rFonts w:ascii="Arial" w:eastAsia="Times New Roman" w:hAnsi="Arial" w:cs="Arial"/>
          <w:bCs/>
          <w:kern w:val="32"/>
          <w:lang w:val="sr-Cyrl-RS"/>
        </w:rPr>
      </w:pPr>
    </w:p>
    <w:p w:rsidR="003F4FE6" w:rsidRPr="003F4FE6"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3F4FE6">
        <w:rPr>
          <w:rFonts w:ascii="Arial" w:eastAsia="Times New Roman" w:hAnsi="Arial" w:cs="Arial"/>
          <w:b/>
          <w:bCs/>
          <w:kern w:val="32"/>
          <w:lang w:val="sr-Cyrl-RS"/>
        </w:rPr>
        <w:lastRenderedPageBreak/>
        <w:t>3.</w:t>
      </w:r>
      <w:r w:rsidR="004F1ECF">
        <w:rPr>
          <w:rFonts w:ascii="Arial" w:eastAsia="Times New Roman" w:hAnsi="Arial" w:cs="Arial"/>
          <w:b/>
          <w:bCs/>
          <w:kern w:val="32"/>
          <w:lang w:val="sr-Cyrl-RS"/>
        </w:rPr>
        <w:t>4.</w:t>
      </w:r>
      <w:r w:rsidRPr="003F4FE6">
        <w:rPr>
          <w:rFonts w:ascii="Arial" w:eastAsia="Times New Roman" w:hAnsi="Arial" w:cs="Arial"/>
          <w:b/>
          <w:bCs/>
          <w:kern w:val="32"/>
          <w:lang w:val="sr-Cyrl-RS"/>
        </w:rPr>
        <w:t xml:space="preserve"> Рок испоруке добара</w:t>
      </w:r>
    </w:p>
    <w:p w:rsidR="003F4FE6" w:rsidRP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A0006D">
        <w:rPr>
          <w:rFonts w:ascii="Arial" w:eastAsia="Times New Roman" w:hAnsi="Arial" w:cs="Arial"/>
          <w:bCs/>
          <w:kern w:val="32"/>
          <w:lang w:val="sr-Cyrl-RS"/>
        </w:rPr>
        <w:t>30</w:t>
      </w:r>
      <w:r w:rsidRPr="003F4FE6">
        <w:rPr>
          <w:rFonts w:ascii="Arial" w:eastAsia="Times New Roman" w:hAnsi="Arial" w:cs="Arial"/>
          <w:bCs/>
          <w:kern w:val="32"/>
          <w:lang w:val="sr-Cyrl-RS"/>
        </w:rPr>
        <w:t xml:space="preserve"> </w:t>
      </w:r>
      <w:r w:rsidR="00A0006D">
        <w:rPr>
          <w:rFonts w:ascii="Arial" w:eastAsia="Times New Roman" w:hAnsi="Arial" w:cs="Arial"/>
          <w:bCs/>
          <w:kern w:val="32"/>
          <w:lang w:val="sr-Cyrl-RS"/>
        </w:rPr>
        <w:t xml:space="preserve">дана </w:t>
      </w:r>
      <w:r w:rsidRPr="003F4FE6">
        <w:rPr>
          <w:rFonts w:ascii="Arial" w:eastAsia="Times New Roman" w:hAnsi="Arial" w:cs="Arial"/>
          <w:bCs/>
          <w:kern w:val="32"/>
          <w:lang w:val="sr-Cyrl-RS"/>
        </w:rPr>
        <w:t xml:space="preserve">од потписивања уговора. </w:t>
      </w:r>
    </w:p>
    <w:p w:rsidR="00327718" w:rsidRPr="00767F57" w:rsidRDefault="00327718" w:rsidP="00327718">
      <w:pPr>
        <w:keepNext/>
        <w:spacing w:before="240" w:after="60"/>
        <w:outlineLvl w:val="0"/>
        <w:rPr>
          <w:rFonts w:ascii="Arial" w:eastAsia="Times New Roman" w:hAnsi="Arial" w:cs="Arial"/>
          <w:b/>
          <w:bCs/>
          <w:kern w:val="32"/>
        </w:rPr>
      </w:pPr>
      <w:bookmarkStart w:id="9" w:name="_Toc441651542"/>
      <w:bookmarkStart w:id="10" w:name="_Toc442559880"/>
      <w:r w:rsidRPr="00767F57">
        <w:rPr>
          <w:rFonts w:ascii="Arial" w:eastAsia="Times New Roman" w:hAnsi="Arial" w:cs="Arial"/>
          <w:b/>
          <w:bCs/>
          <w:kern w:val="32"/>
        </w:rPr>
        <w:t>3.</w:t>
      </w:r>
      <w:r w:rsidR="004F1ECF">
        <w:rPr>
          <w:rFonts w:ascii="Arial" w:eastAsia="Times New Roman" w:hAnsi="Arial" w:cs="Arial"/>
          <w:b/>
          <w:bCs/>
          <w:kern w:val="32"/>
          <w:lang w:val="sr-Cyrl-RS"/>
        </w:rPr>
        <w:t>5</w:t>
      </w:r>
      <w:proofErr w:type="gramStart"/>
      <w:r w:rsidRPr="00767F57">
        <w:rPr>
          <w:rFonts w:ascii="Arial" w:eastAsia="Times New Roman" w:hAnsi="Arial" w:cs="Arial"/>
          <w:b/>
          <w:bCs/>
          <w:kern w:val="32"/>
        </w:rPr>
        <w:t>.  Место</w:t>
      </w:r>
      <w:proofErr w:type="gramEnd"/>
      <w:r w:rsidRPr="00767F57">
        <w:rPr>
          <w:rFonts w:ascii="Arial" w:eastAsia="Times New Roman" w:hAnsi="Arial" w:cs="Arial"/>
          <w:b/>
          <w:bCs/>
          <w:kern w:val="32"/>
        </w:rPr>
        <w:t xml:space="preserve"> испоруке добара</w:t>
      </w:r>
      <w:bookmarkEnd w:id="9"/>
      <w:bookmarkEnd w:id="10"/>
    </w:p>
    <w:p w:rsidR="00327718" w:rsidRPr="00767F57" w:rsidRDefault="00327718" w:rsidP="00327718">
      <w:pPr>
        <w:spacing w:after="0" w:line="240" w:lineRule="auto"/>
        <w:rPr>
          <w:rFonts w:ascii="Arial" w:eastAsia="Calibri" w:hAnsi="Arial" w:cs="Arial"/>
          <w:lang w:val="sr-Cyrl-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 Огранак ТЕНТ, локација ТЕНТ – Б Ушће.</w:t>
      </w:r>
    </w:p>
    <w:p w:rsidR="00327718" w:rsidRPr="00767F57" w:rsidRDefault="00327718" w:rsidP="00327718">
      <w:pPr>
        <w:spacing w:after="0" w:line="240" w:lineRule="auto"/>
        <w:rPr>
          <w:rFonts w:ascii="Arial" w:eastAsia="Calibri" w:hAnsi="Arial" w:cs="Arial"/>
          <w:lang w:val="sr-Cyrl-CS" w:eastAsia="zh-CN"/>
        </w:rPr>
      </w:pPr>
      <w:r w:rsidRPr="00767F57">
        <w:rPr>
          <w:rFonts w:ascii="Arial" w:eastAsia="Calibri" w:hAnsi="Arial" w:cs="Arial"/>
          <w:lang w:val="sr-Cyrl-CS" w:eastAsia="zh-CN"/>
        </w:rPr>
        <w:t xml:space="preserve">Паритет испоруке  је </w:t>
      </w:r>
      <w:r w:rsidR="00BD5EDC">
        <w:rPr>
          <w:rFonts w:ascii="Arial" w:eastAsia="Calibri" w:hAnsi="Arial" w:cs="Arial"/>
          <w:lang w:val="sr-Cyrl-CS" w:eastAsia="zh-CN"/>
        </w:rPr>
        <w:t>франко</w:t>
      </w:r>
      <w:r w:rsidRPr="00767F57">
        <w:rPr>
          <w:rFonts w:ascii="Arial" w:eastAsia="Calibri" w:hAnsi="Arial" w:cs="Arial"/>
          <w:lang w:val="sr-Cyrl-CS" w:eastAsia="zh-CN"/>
        </w:rPr>
        <w:t xml:space="preserve"> магацин </w:t>
      </w:r>
      <w:r w:rsidR="00BD5EDC">
        <w:rPr>
          <w:rFonts w:ascii="Arial" w:eastAsia="Calibri" w:hAnsi="Arial" w:cs="Arial"/>
          <w:lang w:val="sr-Cyrl-CS" w:eastAsia="zh-CN"/>
        </w:rPr>
        <w:t>ТЕНТ Б</w:t>
      </w:r>
      <w:r w:rsidRPr="00767F57">
        <w:rPr>
          <w:rFonts w:ascii="Arial" w:eastAsia="Calibri" w:hAnsi="Arial" w:cs="Arial"/>
          <w:lang w:val="sr-Cyrl-CS" w:eastAsia="zh-CN"/>
        </w:rPr>
        <w:t xml:space="preserve"> са урачунатим зависним трошковима.</w:t>
      </w:r>
    </w:p>
    <w:p w:rsidR="00327718" w:rsidRPr="00767F57" w:rsidRDefault="00327718" w:rsidP="00327718">
      <w:pPr>
        <w:spacing w:after="0" w:line="240" w:lineRule="auto"/>
        <w:rPr>
          <w:rFonts w:ascii="Arial" w:eastAsia="Calibri" w:hAnsi="Arial" w:cs="Arial"/>
          <w:lang w:val="sr-Cyrl-RS" w:eastAsia="zh-CN"/>
        </w:rPr>
      </w:pPr>
      <w:proofErr w:type="gramStart"/>
      <w:r w:rsidRPr="00767F57">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327718" w:rsidRPr="00767F57" w:rsidRDefault="00327718" w:rsidP="009650EB">
      <w:pPr>
        <w:keepNext/>
        <w:spacing w:before="240" w:after="60"/>
        <w:outlineLvl w:val="0"/>
        <w:rPr>
          <w:rFonts w:ascii="Arial" w:eastAsia="Times New Roman" w:hAnsi="Arial" w:cs="Arial"/>
          <w:b/>
          <w:bCs/>
          <w:kern w:val="32"/>
        </w:rPr>
      </w:pPr>
      <w:r w:rsidRPr="00767F57">
        <w:rPr>
          <w:rFonts w:ascii="Arial" w:eastAsia="Times New Roman" w:hAnsi="Arial" w:cs="Arial"/>
          <w:b/>
          <w:bCs/>
          <w:kern w:val="32"/>
          <w:lang w:val="sr-Cyrl-RS"/>
        </w:rPr>
        <w:t>3.</w:t>
      </w:r>
      <w:r w:rsidR="004F1ECF">
        <w:rPr>
          <w:rFonts w:ascii="Arial" w:eastAsia="Times New Roman" w:hAnsi="Arial" w:cs="Arial"/>
          <w:b/>
          <w:bCs/>
          <w:kern w:val="32"/>
          <w:lang w:val="sr-Cyrl-RS"/>
        </w:rPr>
        <w:t>6.</w:t>
      </w:r>
      <w:r w:rsidRPr="00767F57">
        <w:rPr>
          <w:rFonts w:ascii="Arial" w:eastAsia="Times New Roman" w:hAnsi="Arial" w:cs="Arial"/>
          <w:b/>
          <w:bCs/>
          <w:kern w:val="32"/>
          <w:lang w:val="sr-Cyrl-RS"/>
        </w:rPr>
        <w:t xml:space="preserve"> </w:t>
      </w:r>
      <w:r w:rsidRPr="00767F57">
        <w:rPr>
          <w:rFonts w:ascii="Arial" w:eastAsia="Times New Roman" w:hAnsi="Arial" w:cs="Arial"/>
          <w:b/>
          <w:bCs/>
          <w:kern w:val="32"/>
        </w:rPr>
        <w:t>Квалитативни и квантитативни пријем</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 xml:space="preserve">Пријем робе у погледу количине и квалитета врши се у складишту Наручиоца где </w:t>
      </w:r>
      <w:proofErr w:type="gramStart"/>
      <w:r w:rsidRPr="00767F57">
        <w:rPr>
          <w:rFonts w:ascii="Arial" w:eastAsia="Calibri" w:hAnsi="Arial" w:cs="Arial"/>
        </w:rPr>
        <w:t>се  утврђују</w:t>
      </w:r>
      <w:proofErr w:type="gramEnd"/>
      <w:r w:rsidRPr="00767F57">
        <w:rPr>
          <w:rFonts w:ascii="Arial" w:eastAsia="Calibri" w:hAnsi="Arial" w:cs="Arial"/>
        </w:rPr>
        <w:t xml:space="preserve">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Квантитативни  пријем  констатоваће се потписивањем Отпремнице и провером:</w:t>
      </w:r>
    </w:p>
    <w:p w:rsidR="00327718" w:rsidRPr="00767F57" w:rsidRDefault="00327718" w:rsidP="00C3100B">
      <w:pPr>
        <w:autoSpaceDE w:val="0"/>
        <w:autoSpaceDN w:val="0"/>
        <w:adjustRightInd w:val="0"/>
        <w:spacing w:after="0"/>
        <w:contextualSpacing/>
        <w:jc w:val="both"/>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испоручена наручене  количина</w:t>
      </w:r>
    </w:p>
    <w:p w:rsidR="00327718" w:rsidRPr="00767F57" w:rsidRDefault="00327718" w:rsidP="00C3100B">
      <w:pPr>
        <w:autoSpaceDE w:val="0"/>
        <w:autoSpaceDN w:val="0"/>
        <w:adjustRightInd w:val="0"/>
        <w:spacing w:after="0"/>
        <w:contextualSpacing/>
        <w:jc w:val="both"/>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су добра без видљивог оштећења</w:t>
      </w:r>
    </w:p>
    <w:p w:rsidR="00327718" w:rsidRPr="00767F57" w:rsidRDefault="00327718" w:rsidP="00C3100B">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У случају да дође до одступања од уговореног, Продавац је дужан да до краја уговореног рока испоруке отклони све недостатке</w:t>
      </w:r>
      <w:r w:rsidR="00C3100B">
        <w:rPr>
          <w:rFonts w:ascii="Arial" w:eastAsia="Calibri" w:hAnsi="Arial" w:cs="Arial"/>
          <w:lang w:val="sr-Latn-RS"/>
        </w:rPr>
        <w:t>,</w:t>
      </w:r>
      <w:r w:rsidRPr="00767F57">
        <w:rPr>
          <w:rFonts w:ascii="Arial" w:eastAsia="Calibri" w:hAnsi="Arial" w:cs="Arial"/>
          <w:lang w:val="sr-Cyrl-RS"/>
        </w:rPr>
        <w:t xml:space="preserve"> а док се ти недостаци не отклоне, сматраће се да испорука није извршена у року.</w:t>
      </w:r>
    </w:p>
    <w:p w:rsidR="00327718" w:rsidRDefault="00327718" w:rsidP="00C3100B">
      <w:pPr>
        <w:autoSpaceDE w:val="0"/>
        <w:autoSpaceDN w:val="0"/>
        <w:adjustRightInd w:val="0"/>
        <w:spacing w:line="240" w:lineRule="auto"/>
        <w:jc w:val="both"/>
        <w:rPr>
          <w:rFonts w:ascii="Arial" w:eastAsia="Calibri" w:hAnsi="Arial" w:cs="Arial"/>
          <w:lang w:val="sr-Cyrl-RS"/>
        </w:rPr>
      </w:pPr>
      <w:r w:rsidRPr="00767F57">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C819C6" w:rsidRPr="004F1ECF" w:rsidRDefault="004F1ECF" w:rsidP="004F1ECF">
      <w:pPr>
        <w:keepNext/>
        <w:spacing w:before="240" w:after="60"/>
        <w:outlineLvl w:val="0"/>
        <w:rPr>
          <w:rFonts w:ascii="Arial" w:eastAsia="Times New Roman" w:hAnsi="Arial"/>
          <w:b/>
          <w:lang w:val="sr-Cyrl-CS" w:eastAsia="ar-SA"/>
        </w:rPr>
      </w:pPr>
      <w:bookmarkStart w:id="11" w:name="_Toc441651543"/>
      <w:bookmarkStart w:id="12" w:name="_Toc442559881"/>
      <w:r>
        <w:rPr>
          <w:rFonts w:ascii="Arial" w:eastAsia="Times New Roman" w:hAnsi="Arial"/>
          <w:b/>
          <w:lang w:val="sr-Cyrl-CS" w:eastAsia="ar-SA"/>
        </w:rPr>
        <w:t xml:space="preserve">3.7. </w:t>
      </w:r>
      <w:r w:rsidR="00C819C6" w:rsidRPr="004F1ECF">
        <w:rPr>
          <w:rFonts w:ascii="Arial" w:eastAsia="Times New Roman" w:hAnsi="Arial"/>
          <w:b/>
          <w:lang w:val="sr-Cyrl-CS" w:eastAsia="ar-SA"/>
        </w:rPr>
        <w:t>Гарантни рок</w:t>
      </w:r>
      <w:bookmarkEnd w:id="11"/>
      <w:bookmarkEnd w:id="12"/>
    </w:p>
    <w:p w:rsidR="00C819C6" w:rsidRDefault="00C819C6" w:rsidP="00C819C6">
      <w:pPr>
        <w:spacing w:after="0" w:line="240" w:lineRule="auto"/>
        <w:jc w:val="both"/>
        <w:rPr>
          <w:rFonts w:ascii="Arial" w:eastAsia="Times New Roman" w:hAnsi="Arial" w:cs="Arial"/>
          <w:lang w:val="sr-Latn-RS" w:eastAsia="zh-CN"/>
        </w:rPr>
      </w:pPr>
      <w:proofErr w:type="gramStart"/>
      <w:r w:rsidRPr="00515475">
        <w:rPr>
          <w:rFonts w:ascii="Arial" w:eastAsia="Times New Roman" w:hAnsi="Arial" w:cs="Arial"/>
          <w:lang w:eastAsia="zh-CN"/>
        </w:rPr>
        <w:t xml:space="preserve">Гарантни рок за предмет набавке је минимум </w:t>
      </w:r>
      <w:r>
        <w:rPr>
          <w:rFonts w:ascii="Arial" w:eastAsia="Times New Roman" w:hAnsi="Arial" w:cs="Arial"/>
          <w:lang w:val="sr-Cyrl-CS" w:eastAsia="zh-CN"/>
        </w:rPr>
        <w:t>12</w:t>
      </w:r>
      <w:r w:rsidRPr="00515475">
        <w:rPr>
          <w:rFonts w:ascii="Arial" w:eastAsia="Times New Roman" w:hAnsi="Arial" w:cs="Arial"/>
          <w:lang w:val="sr-Cyrl-CS" w:eastAsia="zh-CN"/>
        </w:rPr>
        <w:t xml:space="preserve"> месец</w:t>
      </w:r>
      <w:r>
        <w:rPr>
          <w:rFonts w:ascii="Arial" w:eastAsia="Times New Roman" w:hAnsi="Arial" w:cs="Arial"/>
          <w:lang w:val="sr-Cyrl-CS" w:eastAsia="zh-CN"/>
        </w:rPr>
        <w:t>и</w:t>
      </w:r>
      <w:r w:rsidRPr="00515475">
        <w:rPr>
          <w:rFonts w:ascii="Arial" w:eastAsia="Times New Roman" w:hAnsi="Arial" w:cs="Arial"/>
          <w:lang w:eastAsia="zh-CN"/>
        </w:rPr>
        <w:t xml:space="preserve"> од дана </w:t>
      </w:r>
      <w:r>
        <w:rPr>
          <w:rFonts w:ascii="Arial" w:eastAsia="Times New Roman" w:hAnsi="Arial" w:cs="Arial"/>
          <w:lang w:val="sr-Cyrl-RS" w:eastAsia="zh-CN"/>
        </w:rPr>
        <w:t>испоруке.</w:t>
      </w:r>
      <w:proofErr w:type="gramEnd"/>
      <w:r>
        <w:rPr>
          <w:rFonts w:ascii="Arial" w:eastAsia="Times New Roman" w:hAnsi="Arial" w:cs="Arial"/>
          <w:lang w:val="sr-Cyrl-RS" w:eastAsia="zh-CN"/>
        </w:rPr>
        <w:t xml:space="preserve"> </w:t>
      </w:r>
    </w:p>
    <w:p w:rsidR="00C3100B" w:rsidRPr="001611D9" w:rsidRDefault="00C3100B" w:rsidP="00C819C6">
      <w:pPr>
        <w:spacing w:after="0" w:line="240" w:lineRule="auto"/>
        <w:jc w:val="both"/>
        <w:rPr>
          <w:rFonts w:ascii="Arial" w:eastAsia="Times New Roman" w:hAnsi="Arial" w:cs="Arial"/>
          <w:lang w:val="sr-Latn-RS" w:eastAsia="zh-CN"/>
        </w:rPr>
      </w:pPr>
      <w:r w:rsidRPr="001611D9">
        <w:rPr>
          <w:rFonts w:ascii="Arial" w:eastAsia="Times New Roman" w:hAnsi="Arial" w:cs="Arial"/>
          <w:lang w:val="sr-Cyrl-CS" w:eastAsia="zh-CN"/>
        </w:rPr>
        <w:t xml:space="preserve">Изабрани </w:t>
      </w:r>
      <w:r w:rsidRPr="001611D9">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p>
    <w:p w:rsidR="004F1ECF" w:rsidRPr="004F1ECF" w:rsidRDefault="004F1ECF" w:rsidP="00C819C6">
      <w:pPr>
        <w:spacing w:after="0" w:line="240" w:lineRule="auto"/>
        <w:jc w:val="both"/>
        <w:rPr>
          <w:rFonts w:ascii="Arial" w:eastAsia="Times New Roman" w:hAnsi="Arial" w:cs="Arial"/>
          <w:lang w:val="sr-Cyrl-RS" w:eastAsia="zh-CN"/>
        </w:rPr>
      </w:pPr>
    </w:p>
    <w:p w:rsidR="00327718" w:rsidRPr="00767F57" w:rsidRDefault="004F1ECF" w:rsidP="004F1ECF">
      <w:pPr>
        <w:keepNext/>
        <w:spacing w:before="240" w:after="60"/>
        <w:outlineLvl w:val="0"/>
        <w:rPr>
          <w:rFonts w:ascii="Arial" w:eastAsia="Times New Roman" w:hAnsi="Arial" w:cs="Arial"/>
          <w:b/>
          <w:bCs/>
          <w:kern w:val="32"/>
        </w:rPr>
      </w:pPr>
      <w:bookmarkStart w:id="13" w:name="_Toc441651544"/>
      <w:bookmarkStart w:id="14" w:name="_Toc442559882"/>
      <w:r>
        <w:rPr>
          <w:rFonts w:ascii="Arial" w:eastAsia="Times New Roman" w:hAnsi="Arial" w:cs="Arial"/>
          <w:b/>
          <w:bCs/>
          <w:kern w:val="32"/>
          <w:lang w:val="sr-Cyrl-RS"/>
        </w:rPr>
        <w:t xml:space="preserve">3.8. </w:t>
      </w:r>
      <w:r w:rsidR="00327718" w:rsidRPr="00767F57">
        <w:rPr>
          <w:rFonts w:ascii="Arial" w:eastAsia="Times New Roman" w:hAnsi="Arial" w:cs="Arial"/>
          <w:b/>
          <w:bCs/>
          <w:kern w:val="32"/>
        </w:rPr>
        <w:t>Евентуалне додатне услуге</w:t>
      </w:r>
      <w:bookmarkEnd w:id="13"/>
      <w:bookmarkEnd w:id="14"/>
      <w:r w:rsidR="00327718" w:rsidRPr="00767F57">
        <w:rPr>
          <w:rFonts w:ascii="Arial" w:eastAsia="Times New Roman" w:hAnsi="Arial" w:cs="Arial"/>
          <w:b/>
          <w:bCs/>
          <w:kern w:val="32"/>
          <w:lang w:val="sr-Cyrl-RS"/>
        </w:rPr>
        <w:t xml:space="preserve">  </w:t>
      </w:r>
    </w:p>
    <w:p w:rsidR="00327718" w:rsidRPr="00767F57" w:rsidRDefault="00204C66" w:rsidP="00204C66">
      <w:pPr>
        <w:spacing w:after="0" w:line="240" w:lineRule="auto"/>
        <w:jc w:val="both"/>
        <w:rPr>
          <w:rFonts w:ascii="Arial" w:eastAsia="Times New Roman" w:hAnsi="Arial" w:cs="Arial"/>
          <w:bCs/>
          <w:kern w:val="32"/>
        </w:rPr>
      </w:pPr>
      <w:r w:rsidRPr="00204C66">
        <w:rPr>
          <w:rFonts w:ascii="Arial" w:eastAsia="Times New Roman" w:hAnsi="Arial" w:cs="Arial"/>
          <w:bCs/>
          <w:kern w:val="32"/>
          <w:lang w:val="sr-Cyrl-RS" w:eastAsia="zh-CN"/>
        </w:rPr>
        <w:t>Наручилац задржава право да позове добављача предметних лежајева, приликом уградње лежајева у веома одговорне компоненте, склопове и агрегате.</w:t>
      </w:r>
    </w:p>
    <w:p w:rsidR="00204C66" w:rsidRDefault="00204C66">
      <w:pPr>
        <w:rPr>
          <w:rFonts w:ascii="Calibri" w:eastAsia="Calibri" w:hAnsi="Calibri" w:cs="Arial"/>
          <w:color w:val="00B0F0"/>
          <w:lang w:val="sr-Cyrl-RS" w:eastAsia="zh-CN"/>
        </w:rPr>
      </w:pPr>
      <w:r>
        <w:rPr>
          <w:rFonts w:ascii="Calibri" w:eastAsia="Calibri" w:hAnsi="Calibri" w:cs="Arial"/>
          <w:color w:val="00B0F0"/>
          <w:lang w:val="sr-Cyrl-RS" w:eastAsia="zh-CN"/>
        </w:rPr>
        <w:br w:type="page"/>
      </w:r>
    </w:p>
    <w:p w:rsidR="00204C66" w:rsidRDefault="00204C66" w:rsidP="00204C66">
      <w:pPr>
        <w:spacing w:before="120" w:after="0" w:line="240" w:lineRule="auto"/>
        <w:ind w:left="360"/>
        <w:jc w:val="both"/>
        <w:outlineLvl w:val="0"/>
        <w:rPr>
          <w:rFonts w:ascii="Arial" w:eastAsia="Times New Roman" w:hAnsi="Arial" w:cs="Arial"/>
          <w:b/>
          <w:bCs/>
          <w:kern w:val="32"/>
          <w:lang w:val="sr-Cyrl-RS"/>
        </w:rPr>
      </w:pPr>
      <w:bookmarkStart w:id="15" w:name="_Toc442559884"/>
    </w:p>
    <w:p w:rsidR="00327718" w:rsidRDefault="00327718" w:rsidP="001B749A">
      <w:pPr>
        <w:numPr>
          <w:ilvl w:val="0"/>
          <w:numId w:val="26"/>
        </w:numPr>
        <w:spacing w:before="120" w:after="0" w:line="240" w:lineRule="auto"/>
        <w:jc w:val="both"/>
        <w:outlineLvl w:val="0"/>
        <w:rPr>
          <w:rFonts w:ascii="Arial" w:eastAsia="Times New Roman" w:hAnsi="Arial" w:cs="Arial"/>
          <w:b/>
          <w:bCs/>
          <w:kern w:val="32"/>
          <w:lang w:val="sr-Cyrl-RS"/>
        </w:rPr>
      </w:pPr>
      <w:r w:rsidRPr="00327718">
        <w:rPr>
          <w:rFonts w:ascii="Arial" w:eastAsia="Times New Roman" w:hAnsi="Arial" w:cs="Arial"/>
          <w:b/>
          <w:bCs/>
          <w:kern w:val="32"/>
        </w:rPr>
        <w:t>УСЛОВИ ЗА УЧЕШЋЕ У ПОСТУПКУ ЈАВНЕ НАБАВКЕ ИЗ ЧЛ. 75. И 76. ЗАКОНА О ЈАВНИМ НАБАВКАМА И УПУТСТВО КАКО СЕ ДОКАЗУЈЕ ИСПУЊЕНОСТ ТИХ УСЛОВА</w:t>
      </w:r>
      <w:bookmarkEnd w:id="15"/>
    </w:p>
    <w:p w:rsidR="00204C66" w:rsidRPr="00327718" w:rsidRDefault="00204C66" w:rsidP="00204C66">
      <w:pPr>
        <w:spacing w:before="120" w:after="0" w:line="240" w:lineRule="auto"/>
        <w:ind w:left="360"/>
        <w:jc w:val="both"/>
        <w:outlineLvl w:val="0"/>
        <w:rPr>
          <w:rFonts w:ascii="Arial" w:eastAsia="Times New Roman" w:hAnsi="Arial" w:cs="Arial"/>
          <w:b/>
          <w:bCs/>
          <w:kern w:val="32"/>
          <w:lang w:val="sr-Cyrl-RS"/>
        </w:rPr>
      </w:pPr>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204C66">
        <w:trPr>
          <w:trHeight w:val="1691"/>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lastRenderedPageBreak/>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204C66">
            <w:pPr>
              <w:tabs>
                <w:tab w:val="left" w:pos="680"/>
              </w:tabs>
              <w:snapToGrid w:val="0"/>
              <w:spacing w:after="0" w:line="240" w:lineRule="auto"/>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204C66">
        <w:trPr>
          <w:trHeight w:val="7049"/>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204C66">
        <w:trPr>
          <w:trHeight w:val="4623"/>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9625"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1B749A">
            <w:pPr>
              <w:numPr>
                <w:ilvl w:val="0"/>
                <w:numId w:val="7"/>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bl>
    <w:p w:rsidR="00204C66" w:rsidRDefault="00204C66" w:rsidP="00327718">
      <w:pPr>
        <w:jc w:val="both"/>
        <w:rPr>
          <w:rFonts w:ascii="Arial" w:eastAsia="Calibri" w:hAnsi="Arial" w:cs="Arial"/>
          <w:lang w:val="sr-Cyrl-RS" w:eastAsia="zh-CN"/>
        </w:rPr>
      </w:pPr>
    </w:p>
    <w:p w:rsidR="00327718" w:rsidRP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lastRenderedPageBreak/>
        <w:t xml:space="preserve">Понуда понуђача који не докаже да испуњава наведене обавезне </w:t>
      </w:r>
      <w:r w:rsidR="007F0E14">
        <w:rPr>
          <w:rFonts w:ascii="Arial" w:eastAsia="Calibri" w:hAnsi="Arial" w:cs="Arial"/>
          <w:lang w:eastAsia="zh-CN"/>
        </w:rPr>
        <w:t>услов</w:t>
      </w:r>
      <w:r w:rsidR="00C50CE5">
        <w:rPr>
          <w:rFonts w:ascii="Arial" w:eastAsia="Calibri" w:hAnsi="Arial" w:cs="Arial"/>
          <w:lang w:val="sr-Cyrl-RS" w:eastAsia="zh-CN"/>
        </w:rPr>
        <w:t>е</w:t>
      </w:r>
      <w:r w:rsidRPr="00327718">
        <w:rPr>
          <w:rFonts w:ascii="Arial" w:eastAsia="Calibri" w:hAnsi="Arial" w:cs="Arial"/>
          <w:lang w:eastAsia="zh-CN"/>
        </w:rPr>
        <w:t xml:space="preserve"> из тачака 1.до </w:t>
      </w:r>
      <w:r w:rsidR="00A0006D">
        <w:rPr>
          <w:rFonts w:ascii="Arial" w:eastAsia="Calibri" w:hAnsi="Arial" w:cs="Arial"/>
          <w:lang w:val="sr-Cyrl-RS" w:eastAsia="zh-CN"/>
        </w:rPr>
        <w:t>4</w:t>
      </w:r>
      <w:r w:rsidR="00780B41">
        <w:rPr>
          <w:rFonts w:ascii="Arial" w:eastAsia="Calibri" w:hAnsi="Arial" w:cs="Arial"/>
          <w:lang w:val="sr-Cyrl-RS" w:eastAsia="zh-CN"/>
        </w:rPr>
        <w:t>.</w:t>
      </w:r>
      <w:proofErr w:type="gramEnd"/>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овог</w:t>
      </w:r>
      <w:proofErr w:type="gramEnd"/>
      <w:r w:rsidRPr="00327718">
        <w:rPr>
          <w:rFonts w:ascii="Arial" w:eastAsia="Calibri" w:hAnsi="Arial" w:cs="Arial"/>
          <w:lang w:eastAsia="zh-CN"/>
        </w:rPr>
        <w:t xml:space="preserve"> обрасца, биће одбијена као неприхватљива.</w:t>
      </w:r>
    </w:p>
    <w:p w:rsidR="00327718" w:rsidRPr="00327718" w:rsidRDefault="00327718" w:rsidP="001B749A">
      <w:pPr>
        <w:numPr>
          <w:ilvl w:val="0"/>
          <w:numId w:val="8"/>
        </w:numPr>
        <w:spacing w:line="240" w:lineRule="auto"/>
        <w:jc w:val="both"/>
        <w:rPr>
          <w:rFonts w:ascii="Arial" w:eastAsia="Calibri" w:hAnsi="Arial" w:cs="Arial"/>
          <w:lang w:val="sr-Cyrl-RS" w:eastAsia="zh-CN"/>
        </w:rPr>
      </w:pPr>
      <w:r w:rsidRPr="00327718">
        <w:rPr>
          <w:rFonts w:ascii="Arial" w:eastAsia="Calibri" w:hAnsi="Arial" w:cs="Arial"/>
        </w:rPr>
        <w:t xml:space="preserve">Сваки подизвођач мора да испуњава услове из члана 75.став 1. </w:t>
      </w:r>
      <w:proofErr w:type="gramStart"/>
      <w:r w:rsidRPr="00327718">
        <w:rPr>
          <w:rFonts w:ascii="Arial" w:eastAsia="Calibri" w:hAnsi="Arial" w:cs="Arial"/>
        </w:rPr>
        <w:t>тачка</w:t>
      </w:r>
      <w:proofErr w:type="gramEnd"/>
      <w:r w:rsidRPr="00327718">
        <w:rPr>
          <w:rFonts w:ascii="Arial" w:eastAsia="Calibri" w:hAnsi="Arial" w:cs="Arial"/>
        </w:rPr>
        <w:t xml:space="preserve"> 1), 2) и 4) и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Закона, што доказује достављањем доказа наведених у овом одељку.</w:t>
      </w:r>
    </w:p>
    <w:p w:rsidR="00327718" w:rsidRPr="00327718" w:rsidRDefault="00327718" w:rsidP="001B749A">
      <w:pPr>
        <w:numPr>
          <w:ilvl w:val="0"/>
          <w:numId w:val="8"/>
        </w:numPr>
        <w:spacing w:line="240" w:lineRule="auto"/>
        <w:jc w:val="both"/>
        <w:rPr>
          <w:rFonts w:ascii="Arial" w:eastAsia="Calibri" w:hAnsi="Arial" w:cs="Arial"/>
          <w:lang w:eastAsia="zh-CN"/>
        </w:rPr>
      </w:pPr>
      <w:r w:rsidRPr="00327718">
        <w:rPr>
          <w:rFonts w:ascii="Arial" w:eastAsia="Calibri" w:hAnsi="Arial" w:cs="Arial"/>
          <w:lang w:eastAsia="zh-CN"/>
        </w:rPr>
        <w:t xml:space="preserve">Сваки понуђач из групе </w:t>
      </w:r>
      <w:proofErr w:type="gramStart"/>
      <w:r w:rsidRPr="00327718">
        <w:rPr>
          <w:rFonts w:ascii="Arial" w:eastAsia="Calibri" w:hAnsi="Arial" w:cs="Arial"/>
          <w:lang w:eastAsia="zh-CN"/>
        </w:rPr>
        <w:t>понуђача  која</w:t>
      </w:r>
      <w:proofErr w:type="gramEnd"/>
      <w:r w:rsidRPr="00327718">
        <w:rPr>
          <w:rFonts w:ascii="Arial" w:eastAsia="Calibri" w:hAnsi="Arial" w:cs="Arial"/>
          <w:lang w:eastAsia="zh-CN"/>
        </w:rPr>
        <w:t xml:space="preserve"> подноси заједничку понуду мора да испуњава услове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w:t>
      </w:r>
      <w:r w:rsidRPr="00327718">
        <w:rPr>
          <w:rFonts w:ascii="Arial" w:eastAsia="Calibri" w:hAnsi="Arial" w:cs="Arial"/>
        </w:rPr>
        <w:t xml:space="preserve">и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w:t>
      </w:r>
      <w:r w:rsidRPr="00327718">
        <w:rPr>
          <w:rFonts w:ascii="Arial" w:eastAsia="Calibri" w:hAnsi="Arial" w:cs="Arial"/>
          <w:lang w:eastAsia="zh-CN"/>
        </w:rPr>
        <w:t>Закона, што доказује достављањем доказа наведених у овом одељку.</w:t>
      </w:r>
    </w:p>
    <w:p w:rsidR="00327718" w:rsidRPr="00327718" w:rsidRDefault="00327718" w:rsidP="001B749A">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A1954" w:rsidRPr="00327718" w:rsidRDefault="001A1954" w:rsidP="00C819C6">
      <w:pPr>
        <w:spacing w:after="0" w:line="240" w:lineRule="auto"/>
        <w:jc w:val="both"/>
        <w:rPr>
          <w:rFonts w:ascii="Arial" w:eastAsia="Calibri" w:hAnsi="Arial" w:cs="Arial"/>
          <w:lang w:val="sr-Cyrl-RS" w:eastAsia="zh-CN"/>
        </w:rPr>
      </w:pPr>
    </w:p>
    <w:p w:rsidR="00327718" w:rsidRPr="00327718" w:rsidRDefault="00327718" w:rsidP="001B749A">
      <w:pPr>
        <w:numPr>
          <w:ilvl w:val="0"/>
          <w:numId w:val="8"/>
        </w:numPr>
        <w:spacing w:after="0"/>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43067D">
      <w:pPr>
        <w:spacing w:after="0"/>
        <w:ind w:left="720"/>
        <w:jc w:val="both"/>
        <w:rPr>
          <w:rFonts w:ascii="Arial" w:eastAsia="Calibri" w:hAnsi="Arial" w:cs="Arial"/>
          <w:lang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327718" w:rsidRPr="00327718" w:rsidRDefault="00327718" w:rsidP="0043067D">
      <w:pPr>
        <w:spacing w:after="0"/>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43067D">
      <w:pPr>
        <w:spacing w:after="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327718" w:rsidRPr="00327718" w:rsidRDefault="00327718" w:rsidP="0043067D">
      <w:pPr>
        <w:spacing w:after="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2"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327718" w:rsidRPr="00327718" w:rsidRDefault="00327718" w:rsidP="00327718">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3"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val="sr-Cyrl-RS"/>
        </w:rPr>
      </w:pPr>
    </w:p>
    <w:p w:rsidR="00327718" w:rsidRPr="00327718" w:rsidRDefault="00327718" w:rsidP="001B749A">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43067D"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3067D" w:rsidRPr="001A1954" w:rsidRDefault="0043067D" w:rsidP="0043067D">
      <w:pPr>
        <w:spacing w:after="0" w:line="240" w:lineRule="auto"/>
        <w:ind w:left="714"/>
        <w:jc w:val="both"/>
        <w:rPr>
          <w:rFonts w:ascii="Arial" w:eastAsia="Calibri" w:hAnsi="Arial" w:cs="Arial"/>
          <w:lang w:eastAsia="zh-CN"/>
        </w:rPr>
      </w:pPr>
    </w:p>
    <w:p w:rsidR="00327718" w:rsidRPr="00327718"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7718" w:rsidRDefault="00327718" w:rsidP="00327718">
      <w:pPr>
        <w:spacing w:after="0" w:line="240" w:lineRule="auto"/>
        <w:ind w:left="714"/>
        <w:jc w:val="both"/>
        <w:rPr>
          <w:rFonts w:ascii="Arial" w:eastAsia="Calibri" w:hAnsi="Arial" w:cs="Arial"/>
          <w:lang w:val="sr-Cyrl-RS" w:eastAsia="zh-CN"/>
        </w:rPr>
      </w:pPr>
    </w:p>
    <w:p w:rsidR="00A0006D" w:rsidRDefault="00A0006D" w:rsidP="00327718">
      <w:pPr>
        <w:spacing w:after="0" w:line="240" w:lineRule="auto"/>
        <w:ind w:left="714"/>
        <w:jc w:val="both"/>
        <w:rPr>
          <w:rFonts w:ascii="Arial" w:eastAsia="Calibri" w:hAnsi="Arial" w:cs="Arial"/>
          <w:lang w:val="sr-Cyrl-RS" w:eastAsia="zh-CN"/>
        </w:rPr>
      </w:pPr>
    </w:p>
    <w:p w:rsidR="00A0006D" w:rsidRPr="00A0006D" w:rsidRDefault="00A0006D" w:rsidP="00327718">
      <w:pPr>
        <w:spacing w:after="0" w:line="240" w:lineRule="auto"/>
        <w:ind w:left="714"/>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6" w:name="_Toc300928429"/>
      <w:bookmarkStart w:id="17" w:name="_Toc301160124"/>
      <w:bookmarkStart w:id="18" w:name="_Toc301165012"/>
      <w:bookmarkStart w:id="19" w:name="_Toc301248344"/>
      <w:bookmarkStart w:id="20" w:name="_Toc300928434"/>
      <w:bookmarkStart w:id="21" w:name="_Toc301160129"/>
      <w:bookmarkStart w:id="22" w:name="_Toc301165017"/>
      <w:bookmarkStart w:id="23" w:name="_Toc301248349"/>
      <w:bookmarkStart w:id="24" w:name="_Toc300928436"/>
      <w:bookmarkStart w:id="25" w:name="_Toc301160131"/>
      <w:bookmarkStart w:id="26" w:name="_Toc301165019"/>
      <w:bookmarkStart w:id="27" w:name="_Toc301248351"/>
      <w:bookmarkStart w:id="28" w:name="_Toc300928440"/>
      <w:bookmarkStart w:id="29" w:name="_Toc301160135"/>
      <w:bookmarkStart w:id="30" w:name="_Toc301165023"/>
      <w:bookmarkStart w:id="31" w:name="_Toc301248355"/>
      <w:bookmarkStart w:id="32" w:name="_Toc300928441"/>
      <w:bookmarkStart w:id="33" w:name="_Toc301160136"/>
      <w:bookmarkStart w:id="34" w:name="_Toc301165024"/>
      <w:bookmarkStart w:id="35" w:name="_Toc301248356"/>
      <w:bookmarkStart w:id="36" w:name="_Toc300928443"/>
      <w:bookmarkStart w:id="37" w:name="_Toc301160138"/>
      <w:bookmarkStart w:id="38" w:name="_Toc301165026"/>
      <w:bookmarkStart w:id="39" w:name="_Toc301248358"/>
      <w:bookmarkStart w:id="40" w:name="_Toc300928444"/>
      <w:bookmarkStart w:id="41" w:name="_Toc301160139"/>
      <w:bookmarkStart w:id="42" w:name="_Toc301165027"/>
      <w:bookmarkStart w:id="43" w:name="_Toc301248359"/>
      <w:bookmarkStart w:id="44" w:name="_Toc300928445"/>
      <w:bookmarkStart w:id="45" w:name="_Toc301160140"/>
      <w:bookmarkStart w:id="46" w:name="_Toc301165028"/>
      <w:bookmarkStart w:id="47" w:name="_Toc301248360"/>
      <w:bookmarkStart w:id="48" w:name="_Toc300928447"/>
      <w:bookmarkStart w:id="49" w:name="_Toc301160142"/>
      <w:bookmarkStart w:id="50" w:name="_Toc301165030"/>
      <w:bookmarkStart w:id="51" w:name="_Toc301248362"/>
      <w:bookmarkStart w:id="52" w:name="_Toc300928448"/>
      <w:bookmarkStart w:id="53" w:name="_Toc301160143"/>
      <w:bookmarkStart w:id="54" w:name="_Toc301165031"/>
      <w:bookmarkStart w:id="55" w:name="_Toc301248363"/>
      <w:bookmarkStart w:id="56" w:name="_Toc300928449"/>
      <w:bookmarkStart w:id="57" w:name="_Toc301160144"/>
      <w:bookmarkStart w:id="58" w:name="_Toc301165032"/>
      <w:bookmarkStart w:id="59" w:name="_Toc301248364"/>
      <w:bookmarkStart w:id="60" w:name="_Toc300928450"/>
      <w:bookmarkStart w:id="61" w:name="_Toc301160145"/>
      <w:bookmarkStart w:id="62" w:name="_Toc301165033"/>
      <w:bookmarkStart w:id="63" w:name="_Toc301248365"/>
      <w:bookmarkStart w:id="64" w:name="_Toc300928451"/>
      <w:bookmarkStart w:id="65" w:name="_Toc301160146"/>
      <w:bookmarkStart w:id="66" w:name="_Toc301165034"/>
      <w:bookmarkStart w:id="67" w:name="_Toc301248366"/>
      <w:bookmarkStart w:id="68" w:name="_Toc300928452"/>
      <w:bookmarkStart w:id="69" w:name="_Toc301160147"/>
      <w:bookmarkStart w:id="70" w:name="_Toc301165035"/>
      <w:bookmarkStart w:id="71" w:name="_Toc301248367"/>
      <w:bookmarkStart w:id="72" w:name="_Toc300928453"/>
      <w:bookmarkStart w:id="73" w:name="_Toc301160148"/>
      <w:bookmarkStart w:id="74" w:name="_Toc301165036"/>
      <w:bookmarkStart w:id="75" w:name="_Toc301248368"/>
      <w:bookmarkStart w:id="76" w:name="_Toc300928454"/>
      <w:bookmarkStart w:id="77" w:name="_Toc301160149"/>
      <w:bookmarkStart w:id="78" w:name="_Toc301165037"/>
      <w:bookmarkStart w:id="79" w:name="_Toc301248369"/>
      <w:bookmarkStart w:id="80" w:name="_Toc300928455"/>
      <w:bookmarkStart w:id="81" w:name="_Toc301160150"/>
      <w:bookmarkStart w:id="82" w:name="_Toc301165038"/>
      <w:bookmarkStart w:id="83" w:name="_Toc301248370"/>
      <w:bookmarkStart w:id="84" w:name="_Toc300928456"/>
      <w:bookmarkStart w:id="85" w:name="_Toc301160151"/>
      <w:bookmarkStart w:id="86" w:name="_Toc301165039"/>
      <w:bookmarkStart w:id="87" w:name="_Toc301248371"/>
      <w:bookmarkStart w:id="88" w:name="_Toc300928457"/>
      <w:bookmarkStart w:id="89" w:name="_Toc301160152"/>
      <w:bookmarkStart w:id="90" w:name="_Toc301165040"/>
      <w:bookmarkStart w:id="91" w:name="_Toc301248372"/>
      <w:bookmarkStart w:id="92" w:name="_Toc300928458"/>
      <w:bookmarkStart w:id="93" w:name="_Toc301160153"/>
      <w:bookmarkStart w:id="94" w:name="_Toc301165041"/>
      <w:bookmarkStart w:id="95" w:name="_Toc301248373"/>
      <w:bookmarkStart w:id="96" w:name="_Toc300928459"/>
      <w:bookmarkStart w:id="97" w:name="_Toc301160154"/>
      <w:bookmarkStart w:id="98" w:name="_Toc301165042"/>
      <w:bookmarkStart w:id="99" w:name="_Toc301248374"/>
      <w:bookmarkStart w:id="100" w:name="_Toc300928462"/>
      <w:bookmarkStart w:id="101" w:name="_Toc301160157"/>
      <w:bookmarkStart w:id="102" w:name="_Toc301165045"/>
      <w:bookmarkStart w:id="103" w:name="_Toc301248377"/>
      <w:bookmarkStart w:id="104" w:name="_Toc300928464"/>
      <w:bookmarkStart w:id="105" w:name="_Toc301160159"/>
      <w:bookmarkStart w:id="106" w:name="_Toc301165047"/>
      <w:bookmarkStart w:id="107" w:name="_Toc301248379"/>
      <w:bookmarkStart w:id="108" w:name="_Toc300928466"/>
      <w:bookmarkStart w:id="109" w:name="_Toc301160161"/>
      <w:bookmarkStart w:id="110" w:name="_Toc301165049"/>
      <w:bookmarkStart w:id="111" w:name="_Toc301248381"/>
      <w:bookmarkStart w:id="112" w:name="_Toc300928467"/>
      <w:bookmarkStart w:id="113" w:name="_Toc301160162"/>
      <w:bookmarkStart w:id="114" w:name="_Toc301165050"/>
      <w:bookmarkStart w:id="115" w:name="_Toc301248382"/>
      <w:bookmarkStart w:id="116" w:name="_Toc300928468"/>
      <w:bookmarkStart w:id="117" w:name="_Toc301160163"/>
      <w:bookmarkStart w:id="118" w:name="_Toc301165051"/>
      <w:bookmarkStart w:id="119" w:name="_Toc301248383"/>
      <w:bookmarkStart w:id="120" w:name="_Toc300928474"/>
      <w:bookmarkStart w:id="121" w:name="_Toc301160169"/>
      <w:bookmarkStart w:id="122" w:name="_Toc301165057"/>
      <w:bookmarkStart w:id="123" w:name="_Toc301248389"/>
      <w:bookmarkStart w:id="124" w:name="_Toc300928476"/>
      <w:bookmarkStart w:id="125" w:name="_Toc301160171"/>
      <w:bookmarkStart w:id="126" w:name="_Toc301165059"/>
      <w:bookmarkStart w:id="127" w:name="_Toc301248391"/>
      <w:bookmarkStart w:id="128" w:name="_Toc300928478"/>
      <w:bookmarkStart w:id="129" w:name="_Toc301160173"/>
      <w:bookmarkStart w:id="130" w:name="_Toc301165061"/>
      <w:bookmarkStart w:id="131" w:name="_Toc301248393"/>
      <w:bookmarkStart w:id="132" w:name="_Toc300928480"/>
      <w:bookmarkStart w:id="133" w:name="_Toc301160175"/>
      <w:bookmarkStart w:id="134" w:name="_Toc301165063"/>
      <w:bookmarkStart w:id="135" w:name="_Toc301248395"/>
      <w:bookmarkStart w:id="136" w:name="_Toc300928482"/>
      <w:bookmarkStart w:id="137" w:name="_Toc301160177"/>
      <w:bookmarkStart w:id="138" w:name="_Toc301165065"/>
      <w:bookmarkStart w:id="139" w:name="_Toc301248397"/>
      <w:bookmarkStart w:id="140" w:name="_Toc300928484"/>
      <w:bookmarkStart w:id="141" w:name="_Toc301160179"/>
      <w:bookmarkStart w:id="142" w:name="_Toc301165067"/>
      <w:bookmarkStart w:id="143" w:name="_Toc301248399"/>
      <w:bookmarkStart w:id="144" w:name="_Toc300928486"/>
      <w:bookmarkStart w:id="145" w:name="_Toc301160181"/>
      <w:bookmarkStart w:id="146" w:name="_Toc301165069"/>
      <w:bookmarkStart w:id="147" w:name="_Toc301248401"/>
      <w:bookmarkStart w:id="148" w:name="_Toc300928487"/>
      <w:bookmarkStart w:id="149" w:name="_Toc301160182"/>
      <w:bookmarkStart w:id="150" w:name="_Toc301165070"/>
      <w:bookmarkStart w:id="151" w:name="_Toc301248402"/>
      <w:bookmarkStart w:id="152" w:name="_Toc300928488"/>
      <w:bookmarkStart w:id="153" w:name="_Toc301160183"/>
      <w:bookmarkStart w:id="154" w:name="_Toc301165071"/>
      <w:bookmarkStart w:id="155" w:name="_Toc301248403"/>
      <w:bookmarkStart w:id="156" w:name="_Toc300928490"/>
      <w:bookmarkStart w:id="157" w:name="_Toc301160185"/>
      <w:bookmarkStart w:id="158" w:name="_Toc301165073"/>
      <w:bookmarkStart w:id="159" w:name="_Toc301248405"/>
      <w:bookmarkStart w:id="160" w:name="_Toc300928492"/>
      <w:bookmarkStart w:id="161" w:name="_Toc301160187"/>
      <w:bookmarkStart w:id="162" w:name="_Toc301165075"/>
      <w:bookmarkStart w:id="163" w:name="_Toc301248407"/>
      <w:bookmarkStart w:id="164" w:name="_Toc300928494"/>
      <w:bookmarkStart w:id="165" w:name="_Toc301160189"/>
      <w:bookmarkStart w:id="166" w:name="_Toc301165077"/>
      <w:bookmarkStart w:id="167" w:name="_Toc301248409"/>
      <w:bookmarkStart w:id="168" w:name="_Toc300928496"/>
      <w:bookmarkStart w:id="169" w:name="_Toc301160191"/>
      <w:bookmarkStart w:id="170" w:name="_Toc301165079"/>
      <w:bookmarkStart w:id="171" w:name="_Toc301248411"/>
      <w:bookmarkStart w:id="172" w:name="_Toc300928497"/>
      <w:bookmarkStart w:id="173" w:name="_Toc301160192"/>
      <w:bookmarkStart w:id="174" w:name="_Toc301165080"/>
      <w:bookmarkStart w:id="175" w:name="_Toc301248412"/>
      <w:bookmarkStart w:id="176" w:name="_Toc300928498"/>
      <w:bookmarkStart w:id="177" w:name="_Toc301160193"/>
      <w:bookmarkStart w:id="178" w:name="_Toc301165081"/>
      <w:bookmarkStart w:id="179" w:name="_Toc301248413"/>
      <w:bookmarkStart w:id="180" w:name="_Toc300928499"/>
      <w:bookmarkStart w:id="181" w:name="_Toc301160194"/>
      <w:bookmarkStart w:id="182" w:name="_Toc301165082"/>
      <w:bookmarkStart w:id="183" w:name="_Toc301248414"/>
      <w:bookmarkStart w:id="184" w:name="_Toc44255988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327718">
        <w:rPr>
          <w:rFonts w:ascii="Arial" w:eastAsia="Times New Roman" w:hAnsi="Arial" w:cs="Arial"/>
          <w:b/>
        </w:rPr>
        <w:lastRenderedPageBreak/>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4"/>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114E4A" w:rsidRPr="00114E4A" w:rsidRDefault="00114E4A" w:rsidP="00327718">
      <w:pPr>
        <w:tabs>
          <w:tab w:val="left" w:pos="567"/>
        </w:tabs>
        <w:spacing w:after="0" w:line="240" w:lineRule="auto"/>
        <w:jc w:val="both"/>
        <w:rPr>
          <w:rFonts w:ascii="Arial" w:eastAsia="Times New Roman" w:hAnsi="Arial" w:cs="Arial"/>
          <w:lang w:val="sr-Cyrl-RS"/>
        </w:rPr>
      </w:pPr>
      <w:proofErr w:type="gramStart"/>
      <w:r w:rsidRPr="00114E4A">
        <w:rPr>
          <w:rFonts w:ascii="Arial" w:eastAsia="Times New Roman" w:hAnsi="Arial" w:cs="Arial"/>
        </w:rPr>
        <w:t>У понуђену цену страног понуђача урачунавају се и царинске дажбине</w:t>
      </w:r>
      <w:r w:rsidRPr="00114E4A">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0043067D">
        <w:rPr>
          <w:rFonts w:ascii="Arial" w:eastAsia="Times New Roman" w:hAnsi="Arial" w:cs="Arial"/>
          <w:lang w:val="sr-Cyrl-RS"/>
        </w:rPr>
        <w:t xml:space="preserve"> </w:t>
      </w:r>
      <w:r w:rsidRPr="00327718">
        <w:rPr>
          <w:rFonts w:ascii="Arial" w:eastAsia="Times New Roman" w:hAnsi="Arial" w:cs="Arial"/>
        </w:rPr>
        <w:t>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5" w:name="_Toc441651548"/>
      <w:bookmarkStart w:id="186" w:name="_Toc442559886"/>
      <w:r w:rsidRPr="00327718">
        <w:rPr>
          <w:rFonts w:ascii="Arial" w:eastAsia="Times New Roman" w:hAnsi="Arial" w:cs="Arial"/>
          <w:b/>
          <w:bCs/>
          <w:kern w:val="32"/>
          <w:sz w:val="24"/>
          <w:szCs w:val="24"/>
        </w:rPr>
        <w:t xml:space="preserve">5.1. </w:t>
      </w:r>
      <w:bookmarkEnd w:id="185"/>
      <w:bookmarkEnd w:id="186"/>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327718" w:rsidRPr="00327718" w:rsidRDefault="00327718" w:rsidP="00071946">
      <w:pPr>
        <w:spacing w:after="0" w:line="240" w:lineRule="auto"/>
        <w:jc w:val="both"/>
        <w:rPr>
          <w:rFonts w:ascii="Arial" w:eastAsia="Calibri" w:hAnsi="Arial" w:cs="Arial"/>
        </w:rPr>
      </w:pPr>
      <w:proofErr w:type="gramStart"/>
      <w:r w:rsidRPr="00327718">
        <w:rPr>
          <w:rFonts w:ascii="Arial" w:eastAsia="Calibri" w:hAnsi="Arial"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F1595B">
        <w:rPr>
          <w:rFonts w:ascii="Arial" w:eastAsia="Calibri" w:hAnsi="Arial" w:cs="Arial"/>
          <w:lang w:val="sr-Cyrl-RS"/>
        </w:rPr>
        <w:t>дужи гарантни рок</w:t>
      </w:r>
      <w:r w:rsidRPr="00327718">
        <w:rPr>
          <w:rFonts w:ascii="Arial" w:eastAsia="Calibri" w:hAnsi="Arial" w:cs="Arial"/>
        </w:rPr>
        <w:t>.</w:t>
      </w:r>
      <w:proofErr w:type="gramEnd"/>
      <w:r w:rsidR="0043067D">
        <w:rPr>
          <w:rFonts w:ascii="Arial" w:eastAsia="Calibri" w:hAnsi="Arial" w:cs="Arial"/>
          <w:lang w:val="sr-Cyrl-RS"/>
        </w:rPr>
        <w:t xml:space="preserve"> </w:t>
      </w:r>
      <w:proofErr w:type="gramStart"/>
      <w:r w:rsidRPr="00327718">
        <w:rPr>
          <w:rFonts w:ascii="Arial" w:eastAsia="Calibri" w:hAnsi="Arial" w:cs="Arial"/>
        </w:rPr>
        <w:t xml:space="preserve">У случају истог понуђеног </w:t>
      </w:r>
      <w:r w:rsidR="00F1595B" w:rsidRPr="0043067D">
        <w:rPr>
          <w:rFonts w:ascii="Arial" w:eastAsia="Times New Roman" w:hAnsi="Arial" w:cs="Arial"/>
        </w:rPr>
        <w:t>гарантног рока</w:t>
      </w:r>
      <w:r w:rsidRPr="00327718">
        <w:rPr>
          <w:rFonts w:ascii="Arial" w:eastAsia="Calibri" w:hAnsi="Arial" w:cs="Arial"/>
        </w:rPr>
        <w:t>, као најповољнија биће изабрана понуда оног понуђача који је понудио</w:t>
      </w:r>
      <w:r w:rsidR="00F1595B" w:rsidRPr="00F1595B">
        <w:rPr>
          <w:rFonts w:ascii="Arial" w:eastAsia="Calibri" w:hAnsi="Arial" w:cs="Arial"/>
          <w:lang w:val="sr-Cyrl-RS"/>
        </w:rPr>
        <w:t xml:space="preserve"> </w:t>
      </w:r>
      <w:r w:rsidR="00F1595B">
        <w:rPr>
          <w:rFonts w:ascii="Arial" w:eastAsia="Calibri" w:hAnsi="Arial" w:cs="Arial"/>
          <w:lang w:val="sr-Cyrl-RS"/>
        </w:rPr>
        <w:t>краћи рок испоруке</w:t>
      </w:r>
      <w:r w:rsidR="00F1595B" w:rsidRPr="00327718">
        <w:rPr>
          <w:rFonts w:ascii="Arial" w:eastAsia="Calibri" w:hAnsi="Arial" w:cs="Arial"/>
        </w:rPr>
        <w:t>.</w:t>
      </w:r>
      <w:proofErr w:type="gramEnd"/>
      <w:r w:rsidR="00F1595B">
        <w:rPr>
          <w:rFonts w:ascii="Arial" w:eastAsia="Calibri" w:hAnsi="Arial" w:cs="Arial"/>
          <w:lang w:val="sr-Cyrl-RS"/>
        </w:rPr>
        <w:t xml:space="preserve"> </w:t>
      </w:r>
      <w:proofErr w:type="gramStart"/>
      <w:r w:rsidR="0043067D" w:rsidRPr="0043067D">
        <w:rPr>
          <w:rFonts w:ascii="Arial" w:eastAsia="Times New Roman" w:hAnsi="Arial" w:cs="Arial"/>
        </w:rPr>
        <w:t>У случају истог</w:t>
      </w:r>
      <w:r w:rsidR="00F1595B" w:rsidRPr="00F1595B">
        <w:rPr>
          <w:rFonts w:ascii="Arial" w:eastAsia="Calibri" w:hAnsi="Arial" w:cs="Arial"/>
        </w:rPr>
        <w:t xml:space="preserve"> </w:t>
      </w:r>
      <w:r w:rsidR="00F1595B" w:rsidRPr="00327718">
        <w:rPr>
          <w:rFonts w:ascii="Arial" w:eastAsia="Calibri" w:hAnsi="Arial" w:cs="Arial"/>
        </w:rPr>
        <w:t>рока</w:t>
      </w:r>
      <w:r w:rsidR="00F1595B">
        <w:rPr>
          <w:rFonts w:ascii="Arial" w:eastAsia="Calibri" w:hAnsi="Arial" w:cs="Arial"/>
          <w:lang w:val="sr-Cyrl-RS"/>
        </w:rPr>
        <w:t xml:space="preserve"> испоруке </w:t>
      </w:r>
      <w:r w:rsidR="0043067D" w:rsidRPr="0043067D">
        <w:rPr>
          <w:rFonts w:ascii="Arial" w:eastAsia="TimesNewRomanPSMT" w:hAnsi="Arial" w:cs="Arial"/>
          <w:bCs/>
          <w:color w:val="000000"/>
        </w:rPr>
        <w:t>Наручилац ће донети одлуку да уговор додели Понуђачу који је понудио дужи рок важности понуде.</w:t>
      </w:r>
      <w:proofErr w:type="gramEnd"/>
    </w:p>
    <w:p w:rsidR="00327718" w:rsidRPr="00327718" w:rsidRDefault="00327718" w:rsidP="00071946">
      <w:pPr>
        <w:spacing w:after="0" w:line="240" w:lineRule="auto"/>
        <w:jc w:val="both"/>
        <w:rPr>
          <w:rFonts w:ascii="Arial" w:eastAsia="Calibri" w:hAnsi="Arial" w:cs="Arial"/>
        </w:rPr>
      </w:pPr>
      <w:proofErr w:type="gramStart"/>
      <w:r w:rsidRPr="00327718">
        <w:rPr>
          <w:rFonts w:ascii="Arial" w:eastAsia="Calibri" w:hAnsi="Arial"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roofErr w:type="gramEnd"/>
    </w:p>
    <w:p w:rsidR="00071946" w:rsidRPr="00071946" w:rsidRDefault="00327718" w:rsidP="00071946">
      <w:pPr>
        <w:jc w:val="both"/>
        <w:rPr>
          <w:rFonts w:ascii="Arial" w:eastAsia="TimesNewRomanPSMT" w:hAnsi="Arial" w:cs="Arial"/>
          <w:bCs/>
          <w:lang w:val="sr-Cyrl-RS"/>
        </w:rPr>
      </w:pPr>
      <w:r w:rsidRPr="00327718">
        <w:rPr>
          <w:rFonts w:ascii="Arial" w:eastAsia="Calibri" w:hAnsi="Arial"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327718">
        <w:rPr>
          <w:rFonts w:ascii="Arial" w:eastAsia="TimesNewRomanPSMT" w:hAnsi="Arial" w:cs="Arial"/>
          <w:bCs/>
        </w:rPr>
        <w:t>.</w:t>
      </w:r>
      <w:r w:rsidR="00071946" w:rsidRPr="00071946">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пристуних Понуђача.</w:t>
      </w:r>
    </w:p>
    <w:p w:rsidR="00327718" w:rsidRPr="00327718" w:rsidRDefault="00327718" w:rsidP="00327718">
      <w:pPr>
        <w:spacing w:after="80" w:line="240" w:lineRule="auto"/>
        <w:jc w:val="right"/>
        <w:rPr>
          <w:rFonts w:ascii="Arial" w:eastAsia="Arial Unicode MS" w:hAnsi="Arial" w:cs="Arial"/>
          <w:b/>
          <w:kern w:val="2"/>
          <w:lang w:val="ru-RU"/>
        </w:rPr>
      </w:pPr>
      <w:r w:rsidRPr="00327718">
        <w:rPr>
          <w:rFonts w:ascii="Arial" w:eastAsia="Arial Unicode MS" w:hAnsi="Arial" w:cs="Arial"/>
          <w:b/>
          <w:kern w:val="2"/>
          <w:lang w:val="ru-RU"/>
        </w:rPr>
        <w:t>К О М И С И Ј А</w:t>
      </w:r>
    </w:p>
    <w:p w:rsidR="0043067D" w:rsidRPr="0043067D" w:rsidRDefault="0043067D" w:rsidP="0043067D">
      <w:pPr>
        <w:spacing w:before="120" w:after="0" w:line="240" w:lineRule="auto"/>
        <w:jc w:val="right"/>
        <w:rPr>
          <w:rFonts w:ascii="Arial" w:eastAsia="Arial Unicode MS" w:hAnsi="Arial" w:cs="Arial"/>
          <w:kern w:val="2"/>
          <w:lang w:val="sr-Cyrl-RS"/>
        </w:rPr>
      </w:pPr>
      <w:r w:rsidRPr="0043067D">
        <w:rPr>
          <w:rFonts w:ascii="Arial" w:eastAsia="Arial Unicode MS" w:hAnsi="Arial" w:cs="Arial"/>
          <w:kern w:val="2"/>
          <w:lang w:val="ru-RU"/>
        </w:rPr>
        <w:t>за спровођење ЈН</w:t>
      </w:r>
      <w:r w:rsidRPr="0043067D">
        <w:rPr>
          <w:rFonts w:ascii="Arial" w:eastAsia="Arial Unicode MS" w:hAnsi="Arial" w:cs="Arial"/>
          <w:kern w:val="2"/>
          <w:lang w:val="sr-Cyrl-RS"/>
        </w:rPr>
        <w:t xml:space="preserve"> </w:t>
      </w:r>
      <w:r w:rsidR="00BA1236">
        <w:rPr>
          <w:rFonts w:ascii="Arial" w:eastAsia="Arial Unicode MS" w:hAnsi="Arial" w:cs="Arial"/>
          <w:kern w:val="2"/>
          <w:lang w:val="sr-Cyrl-RS"/>
        </w:rPr>
        <w:t>3000/0323/2016 (1750/2016)</w:t>
      </w:r>
    </w:p>
    <w:p w:rsidR="00327718" w:rsidRPr="00327718" w:rsidRDefault="0043067D" w:rsidP="0043067D">
      <w:pPr>
        <w:spacing w:after="80" w:line="240" w:lineRule="auto"/>
        <w:jc w:val="right"/>
        <w:rPr>
          <w:rFonts w:ascii="Arial" w:eastAsia="Arial Unicode MS" w:hAnsi="Arial" w:cs="Arial"/>
          <w:kern w:val="2"/>
          <w:lang w:val="ru-RU"/>
        </w:rPr>
      </w:pPr>
      <w:r w:rsidRPr="0043067D">
        <w:rPr>
          <w:rFonts w:ascii="Arial" w:eastAsia="Arial Unicode MS" w:hAnsi="Arial" w:cs="Arial"/>
          <w:kern w:val="2"/>
          <w:lang w:val="ru-RU"/>
        </w:rPr>
        <w:t xml:space="preserve">                                                       формирана Решењем бр.5364-Е.03.02-</w:t>
      </w:r>
      <w:r w:rsidR="00A0006D">
        <w:rPr>
          <w:rFonts w:ascii="Arial" w:eastAsia="Arial Unicode MS" w:hAnsi="Arial" w:cs="Arial"/>
          <w:kern w:val="2"/>
          <w:lang w:val="ru-RU"/>
        </w:rPr>
        <w:t>463824</w:t>
      </w:r>
      <w:r w:rsidRPr="0043067D">
        <w:rPr>
          <w:rFonts w:ascii="Arial" w:eastAsia="Arial Unicode MS" w:hAnsi="Arial" w:cs="Arial"/>
          <w:kern w:val="2"/>
          <w:lang w:val="ru-RU"/>
        </w:rPr>
        <w:t>/</w:t>
      </w:r>
      <w:r w:rsidRPr="0043067D">
        <w:rPr>
          <w:rFonts w:ascii="Arial" w:eastAsia="Arial Unicode MS" w:hAnsi="Arial" w:cs="Arial"/>
          <w:kern w:val="2"/>
          <w:lang w:val="sr-Latn-RS"/>
        </w:rPr>
        <w:t>3</w:t>
      </w:r>
      <w:r w:rsidRPr="0043067D">
        <w:rPr>
          <w:rFonts w:ascii="Arial" w:eastAsia="Arial Unicode MS" w:hAnsi="Arial" w:cs="Arial"/>
          <w:kern w:val="2"/>
          <w:lang w:val="ru-RU"/>
        </w:rPr>
        <w:t>-2016</w:t>
      </w:r>
    </w:p>
    <w:p w:rsidR="0043067D" w:rsidRDefault="0043067D">
      <w:pPr>
        <w:rPr>
          <w:rFonts w:ascii="Arial" w:eastAsia="TimesNewRomanPS-BoldMT" w:hAnsi="Arial" w:cs="Arial"/>
          <w:bCs/>
          <w:lang w:val="sr-Cyrl-RS" w:eastAsia="sr-Latn-CS"/>
        </w:rPr>
      </w:pPr>
      <w:r>
        <w:rPr>
          <w:rFonts w:ascii="Arial" w:eastAsia="TimesNewRomanPS-BoldMT" w:hAnsi="Arial" w:cs="Arial"/>
          <w:bCs/>
          <w:lang w:val="sr-Cyrl-RS" w:eastAsia="sr-Latn-CS"/>
        </w:rPr>
        <w:br w:type="page"/>
      </w:r>
    </w:p>
    <w:p w:rsidR="007A5B3D" w:rsidRPr="00327718" w:rsidRDefault="007A5B3D"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327718" w:rsidRPr="00327718" w:rsidRDefault="00327718" w:rsidP="001B749A">
      <w:pPr>
        <w:keepNext/>
        <w:numPr>
          <w:ilvl w:val="0"/>
          <w:numId w:val="11"/>
        </w:numPr>
        <w:tabs>
          <w:tab w:val="left" w:pos="567"/>
        </w:tabs>
        <w:spacing w:after="0" w:line="240" w:lineRule="auto"/>
        <w:outlineLvl w:val="0"/>
        <w:rPr>
          <w:rFonts w:ascii="Arial" w:eastAsia="Times New Roman" w:hAnsi="Arial" w:cs="Arial"/>
          <w:b/>
        </w:rPr>
      </w:pPr>
      <w:bookmarkStart w:id="187" w:name="_Toc442559887"/>
      <w:r w:rsidRPr="00327718">
        <w:rPr>
          <w:rFonts w:ascii="Arial" w:eastAsia="Times New Roman" w:hAnsi="Arial" w:cs="Arial"/>
          <w:b/>
        </w:rPr>
        <w:t>УПУТСТВО ПОНУЂАЧИМА КАКО ДА САЧИНЕ ПОНУДУ</w:t>
      </w:r>
      <w:bookmarkEnd w:id="187"/>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8" w:name="_Toc441651577"/>
      <w:bookmarkStart w:id="189" w:name="_Toc442559888"/>
      <w:r w:rsidRPr="00327718">
        <w:rPr>
          <w:rFonts w:ascii="Arial" w:eastAsia="Times New Roman" w:hAnsi="Arial" w:cs="Arial"/>
          <w:b/>
        </w:rPr>
        <w:t>Језик на којем понуда мора бити састављена</w:t>
      </w:r>
      <w:bookmarkEnd w:id="188"/>
      <w:bookmarkEnd w:id="189"/>
    </w:p>
    <w:p w:rsidR="00327718" w:rsidRPr="0043067D" w:rsidRDefault="00327718" w:rsidP="00327718">
      <w:pPr>
        <w:tabs>
          <w:tab w:val="left" w:pos="567"/>
        </w:tabs>
        <w:spacing w:after="0" w:line="240" w:lineRule="auto"/>
        <w:jc w:val="both"/>
        <w:rPr>
          <w:rFonts w:ascii="Arial" w:eastAsia="Times New Roman" w:hAnsi="Arial" w:cs="Arial"/>
          <w:lang w:val="sr-Cyrl-RS"/>
        </w:rPr>
      </w:pPr>
      <w:proofErr w:type="gramStart"/>
      <w:r w:rsidRPr="0043067D">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327718" w:rsidRPr="0043067D" w:rsidRDefault="00327718" w:rsidP="0043067D">
      <w:pPr>
        <w:tabs>
          <w:tab w:val="left" w:pos="1134"/>
        </w:tabs>
        <w:spacing w:after="80" w:line="240" w:lineRule="auto"/>
        <w:jc w:val="both"/>
        <w:rPr>
          <w:rFonts w:ascii="Arial" w:eastAsia="Times New Roman" w:hAnsi="Arial" w:cs="Arial"/>
          <w:lang w:val="ru-RU"/>
        </w:rPr>
      </w:pPr>
      <w:r w:rsidRPr="0043067D">
        <w:rPr>
          <w:rFonts w:ascii="Arial" w:eastAsia="Times New Roman" w:hAnsi="Arial" w:cs="Arial"/>
          <w:lang w:val="ru-RU"/>
        </w:rPr>
        <w:t>Понуда са свим прилозима мора бити сачињена на српском језику.</w:t>
      </w:r>
    </w:p>
    <w:p w:rsidR="0043067D" w:rsidRPr="0043067D" w:rsidRDefault="0043067D" w:rsidP="0043067D">
      <w:pPr>
        <w:tabs>
          <w:tab w:val="left" w:pos="1134"/>
        </w:tabs>
        <w:spacing w:after="80" w:line="240" w:lineRule="auto"/>
        <w:jc w:val="both"/>
        <w:rPr>
          <w:rFonts w:ascii="Arial" w:eastAsia="Times New Roman" w:hAnsi="Arial" w:cs="Arial"/>
          <w:lang w:val="sr-Cyrl-RS"/>
        </w:rPr>
      </w:pPr>
      <w:proofErr w:type="gramStart"/>
      <w:r w:rsidRPr="0043067D">
        <w:rPr>
          <w:rFonts w:ascii="Arial" w:eastAsia="Times New Roman" w:hAnsi="Arial" w:cs="Arial"/>
        </w:rPr>
        <w:t>Прилози који чине саставни део понуде, достављају се на српском језику.</w:t>
      </w:r>
      <w:proofErr w:type="gramEnd"/>
      <w:r w:rsidRPr="0043067D">
        <w:rPr>
          <w:rFonts w:ascii="Arial" w:eastAsia="Times New Roman" w:hAnsi="Arial" w:cs="Arial"/>
        </w:rPr>
        <w:t xml:space="preserve"> </w:t>
      </w:r>
      <w:proofErr w:type="gramStart"/>
      <w:r w:rsidRPr="0043067D">
        <w:rPr>
          <w:rFonts w:ascii="Arial" w:eastAsia="Times New Roman" w:hAnsi="Arial" w:cs="Arial"/>
        </w:rPr>
        <w:t>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43067D">
        <w:rPr>
          <w:rFonts w:ascii="Arial" w:eastAsia="Times New Roman" w:hAnsi="Arial" w:cs="Arial"/>
          <w:lang w:val="sr-Cyrl-RS"/>
        </w:rPr>
        <w:t>.</w:t>
      </w:r>
      <w:proofErr w:type="gramEnd"/>
    </w:p>
    <w:p w:rsidR="0043067D" w:rsidRPr="0043067D" w:rsidRDefault="0043067D" w:rsidP="00327718">
      <w:pPr>
        <w:tabs>
          <w:tab w:val="left" w:pos="1134"/>
        </w:tabs>
        <w:spacing w:after="0" w:line="240" w:lineRule="auto"/>
        <w:jc w:val="both"/>
        <w:rPr>
          <w:rFonts w:ascii="Arial" w:eastAsia="Times New Roman" w:hAnsi="Arial" w:cs="Arial"/>
          <w:lang w:val="sr-Cyrl-RS"/>
        </w:rPr>
      </w:pPr>
      <w:proofErr w:type="gramStart"/>
      <w:r w:rsidRPr="0043067D">
        <w:rPr>
          <w:rFonts w:ascii="Arial" w:eastAsia="Times New Roman" w:hAnsi="Arial" w:cs="Arial"/>
        </w:rPr>
        <w:t>Део понуде који се тиче техничких карактеристика (</w:t>
      </w:r>
      <w:r w:rsidRPr="0043067D">
        <w:rPr>
          <w:rFonts w:ascii="Arial" w:eastAsia="Times New Roman" w:hAnsi="Arial" w:cs="Arial"/>
          <w:lang w:val="sr-Cyrl-RS"/>
        </w:rPr>
        <w:t>захтевани каталози</w:t>
      </w:r>
      <w:r w:rsidRPr="0043067D">
        <w:rPr>
          <w:rFonts w:ascii="Arial" w:eastAsia="Times New Roman" w:hAnsi="Arial" w:cs="Arial"/>
        </w:rPr>
        <w:t>) може бити достављен на енглеском језику.</w:t>
      </w:r>
      <w:proofErr w:type="gramEnd"/>
      <w:r>
        <w:rPr>
          <w:rFonts w:ascii="Arial" w:eastAsia="Times New Roman" w:hAnsi="Arial" w:cs="Arial"/>
          <w:lang w:val="sr-Cyrl-RS"/>
        </w:rPr>
        <w:t xml:space="preserve"> </w:t>
      </w:r>
      <w:proofErr w:type="gramStart"/>
      <w:r w:rsidRPr="0043067D">
        <w:rPr>
          <w:rFonts w:ascii="Arial" w:eastAsia="Times New Roman" w:hAnsi="Arial" w:cs="Arial"/>
        </w:rPr>
        <w:t>Уколико се приликом стручне оцене понуда утврди да је документа на енглеском потребно превести на српски језик, Наручилац ће позвати понуђача да у одређеном року изврши превод тог дела понуде</w:t>
      </w:r>
      <w:r w:rsidRPr="0043067D">
        <w:rPr>
          <w:rFonts w:ascii="Arial" w:eastAsia="Times New Roman" w:hAnsi="Arial" w:cs="Arial"/>
          <w:lang w:val="sr-Cyrl-RS"/>
        </w:rPr>
        <w:t>.</w:t>
      </w:r>
      <w:proofErr w:type="gramEnd"/>
    </w:p>
    <w:p w:rsidR="0043067D" w:rsidRPr="0043067D" w:rsidRDefault="0043067D" w:rsidP="00327718">
      <w:pPr>
        <w:tabs>
          <w:tab w:val="left" w:pos="1134"/>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0" w:name="_Toc441651578"/>
      <w:bookmarkStart w:id="191" w:name="_Toc442559889"/>
      <w:r w:rsidRPr="00327718">
        <w:rPr>
          <w:rFonts w:ascii="Arial" w:eastAsia="Times New Roman" w:hAnsi="Arial" w:cs="Arial"/>
          <w:b/>
        </w:rPr>
        <w:t>Начин састављања и подношења понуде</w:t>
      </w:r>
      <w:bookmarkEnd w:id="190"/>
      <w:bookmarkEnd w:id="191"/>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A0006D" w:rsidRPr="00A0006D" w:rsidRDefault="00A0006D" w:rsidP="00A0006D">
      <w:pPr>
        <w:tabs>
          <w:tab w:val="left" w:pos="1134"/>
        </w:tabs>
        <w:spacing w:after="0" w:line="240" w:lineRule="auto"/>
        <w:jc w:val="both"/>
        <w:rPr>
          <w:rFonts w:ascii="Arial" w:eastAsia="Times New Roman" w:hAnsi="Arial" w:cs="Arial"/>
          <w:lang w:val="ru-RU"/>
        </w:rPr>
      </w:pPr>
      <w:r w:rsidRPr="00A0006D">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0006D" w:rsidRPr="00A0006D" w:rsidRDefault="00A0006D"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w:t>
      </w:r>
      <w:r w:rsidRPr="0043067D">
        <w:rPr>
          <w:rFonts w:ascii="Arial" w:eastAsia="Times New Roman" w:hAnsi="Arial" w:cs="Arial"/>
          <w:b/>
          <w:lang w:val="ru-RU"/>
        </w:rPr>
        <w:t xml:space="preserve">Јавно предузеће „Електропривреда Србије“, огранак ТЕНТ, </w:t>
      </w:r>
      <w:r w:rsidRPr="0043067D">
        <w:rPr>
          <w:rFonts w:ascii="Arial" w:eastAsia="Times New Roman" w:hAnsi="Arial" w:cs="Arial"/>
          <w:b/>
          <w:lang w:val="sr-Cyrl-RS"/>
        </w:rPr>
        <w:t>ТЕНТ Б, Ушће, Поштански фах 35, 11500 Обреновац</w:t>
      </w:r>
      <w:r w:rsidRPr="0043067D">
        <w:rPr>
          <w:rFonts w:ascii="Arial" w:eastAsia="Times New Roman" w:hAnsi="Arial" w:cs="Arial"/>
          <w:b/>
          <w:lang w:val="ru-RU"/>
        </w:rPr>
        <w:t>, писарница - са наз</w:t>
      </w:r>
      <w:r w:rsidR="00114E4A">
        <w:rPr>
          <w:rFonts w:ascii="Arial" w:eastAsia="Times New Roman" w:hAnsi="Arial" w:cs="Arial"/>
          <w:b/>
          <w:lang w:val="ru-RU"/>
        </w:rPr>
        <w:t>наком: „Понуда за јавну набавку</w:t>
      </w:r>
      <w:r w:rsidR="00B166A9" w:rsidRPr="0043067D">
        <w:rPr>
          <w:rFonts w:ascii="Arial" w:eastAsia="Times New Roman" w:hAnsi="Arial" w:cs="Arial"/>
          <w:b/>
          <w:lang w:val="ru-RU"/>
        </w:rPr>
        <w:t xml:space="preserve">: </w:t>
      </w:r>
      <w:r w:rsidR="00BA1236">
        <w:rPr>
          <w:rFonts w:ascii="Arial" w:eastAsia="Times New Roman" w:hAnsi="Arial" w:cs="Arial"/>
          <w:b/>
          <w:lang w:val="ru-RU"/>
        </w:rPr>
        <w:t>Лежајеви за крацере, хилзне, кућишта – ТЕНТ Б</w:t>
      </w:r>
      <w:r w:rsidRPr="0043067D">
        <w:rPr>
          <w:rFonts w:ascii="Arial" w:eastAsia="Times New Roman" w:hAnsi="Arial" w:cs="Arial"/>
          <w:b/>
          <w:lang w:val="ru-RU"/>
        </w:rPr>
        <w:t xml:space="preserve"> Јавна набавка број </w:t>
      </w:r>
      <w:r w:rsidR="00BA1236">
        <w:rPr>
          <w:rFonts w:ascii="Arial" w:eastAsia="Times New Roman" w:hAnsi="Arial" w:cs="Arial"/>
          <w:b/>
          <w:lang w:val="sr-Cyrl-RS"/>
        </w:rPr>
        <w:t>3000/0323/2016 (1750/2016)</w:t>
      </w:r>
      <w:r w:rsidRPr="0043067D">
        <w:rPr>
          <w:rFonts w:ascii="Arial" w:eastAsia="Times New Roman" w:hAnsi="Arial" w:cs="Arial"/>
          <w:b/>
          <w:lang w:val="ru-RU"/>
        </w:rPr>
        <w:t xml:space="preserve"> - НЕ ОТ</w:t>
      </w:r>
      <w:r w:rsidR="00114E4A">
        <w:rPr>
          <w:rFonts w:ascii="Arial" w:eastAsia="Times New Roman" w:hAnsi="Arial" w:cs="Arial"/>
          <w:b/>
          <w:lang w:val="ru-RU"/>
        </w:rPr>
        <w:t xml:space="preserve">ВАРАТИ“, уручити Писарници ТЕНТ </w:t>
      </w:r>
      <w:r w:rsidRPr="0043067D">
        <w:rPr>
          <w:rFonts w:ascii="Arial" w:eastAsia="Times New Roman" w:hAnsi="Arial" w:cs="Arial"/>
          <w:b/>
          <w:lang w:val="ru-RU"/>
        </w:rPr>
        <w:t xml:space="preserve">Б за </w:t>
      </w:r>
      <w:r w:rsidR="0043067D" w:rsidRPr="0043067D">
        <w:rPr>
          <w:rFonts w:ascii="Arial" w:eastAsia="Times New Roman" w:hAnsi="Arial" w:cs="Arial"/>
          <w:b/>
          <w:lang w:val="ru-RU"/>
        </w:rPr>
        <w:t>Десу Ковачевић-Покрајац</w:t>
      </w:r>
      <w:r w:rsidRPr="0043067D">
        <w:rPr>
          <w:rFonts w:ascii="Arial" w:eastAsia="Times New Roman" w:hAnsi="Arial" w:cs="Arial"/>
          <w:b/>
          <w:lang w:val="ru-RU"/>
        </w:rPr>
        <w:t>.</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w:t>
      </w:r>
      <w:r w:rsidRPr="00327718">
        <w:rPr>
          <w:rFonts w:ascii="Arial" w:eastAsia="Times New Roman" w:hAnsi="Arial" w:cs="Arial"/>
        </w:rPr>
        <w:lastRenderedPageBreak/>
        <w:t>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2" w:name="_Toc441651579"/>
      <w:bookmarkStart w:id="193" w:name="_Toc442559890"/>
      <w:r w:rsidRPr="00327718">
        <w:rPr>
          <w:rFonts w:ascii="Arial" w:eastAsia="Times New Roman" w:hAnsi="Arial" w:cs="Arial"/>
          <w:b/>
        </w:rPr>
        <w:t>Обавезна садржина понуде</w:t>
      </w:r>
      <w:bookmarkEnd w:id="192"/>
      <w:bookmarkEnd w:id="193"/>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43067D"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43067D">
        <w:rPr>
          <w:rFonts w:ascii="Arial" w:eastAsia="Times New Roman" w:hAnsi="Arial" w:cs="Arial"/>
          <w:lang w:val="ru-RU"/>
        </w:rPr>
        <w:t xml:space="preserve">Образац понуде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C80568" w:rsidRPr="00327718" w:rsidRDefault="00C8056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2B1C93">
        <w:rPr>
          <w:rFonts w:ascii="Arial" w:eastAsia="TimesNewRomanPSMT" w:hAnsi="Arial" w:cs="Arial"/>
          <w:bCs/>
          <w:lang w:val="sr-Cyrl-RS"/>
        </w:rPr>
        <w:t>С</w:t>
      </w:r>
      <w:r w:rsidRPr="002B1C93">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2B1C93">
        <w:rPr>
          <w:rFonts w:ascii="Arial" w:eastAsia="TimesNewRomanPSMT" w:hAnsi="Arial" w:cs="Arial"/>
          <w:bCs/>
          <w:lang w:val="sr-Cyrl-RS"/>
        </w:rPr>
        <w:t>у случају подношења заједничке понуде</w:t>
      </w:r>
    </w:p>
    <w:p w:rsidR="00327718" w:rsidRPr="001611D9" w:rsidRDefault="007A69D1"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1611D9">
        <w:rPr>
          <w:rFonts w:ascii="Arial" w:eastAsia="Times New Roman" w:hAnsi="Arial" w:cs="Arial"/>
          <w:lang w:val="ru-RU"/>
        </w:rPr>
        <w:t>Мениц</w:t>
      </w:r>
      <w:r w:rsidR="00D77B85" w:rsidRPr="001611D9">
        <w:rPr>
          <w:rFonts w:ascii="Arial" w:eastAsia="Times New Roman" w:hAnsi="Arial" w:cs="Arial"/>
          <w:lang w:val="ru-RU"/>
        </w:rPr>
        <w:t>а</w:t>
      </w:r>
      <w:r w:rsidRPr="001611D9">
        <w:rPr>
          <w:rFonts w:ascii="Arial" w:eastAsia="Times New Roman" w:hAnsi="Arial" w:cs="Arial"/>
          <w:lang w:val="ru-RU"/>
        </w:rPr>
        <w:t xml:space="preserve"> за озбиљност понуде</w:t>
      </w:r>
    </w:p>
    <w:p w:rsidR="007A69D1" w:rsidRPr="001611D9" w:rsidRDefault="007A69D1"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1611D9">
        <w:rPr>
          <w:rFonts w:ascii="Arial" w:eastAsia="Times New Roman" w:hAnsi="Arial" w:cs="Arial"/>
          <w:lang w:val="ru-RU"/>
        </w:rPr>
        <w:t xml:space="preserve">Каталози </w:t>
      </w:r>
      <w:r w:rsidRPr="001611D9">
        <w:rPr>
          <w:rFonts w:ascii="Arial" w:hAnsi="Arial" w:cs="Arial"/>
          <w:lang w:val="sr-Cyrl-CS"/>
        </w:rPr>
        <w:t>у складу са захтевима из Техничке спецификације</w:t>
      </w:r>
    </w:p>
    <w:p w:rsidR="007A69D1" w:rsidRPr="00327718" w:rsidRDefault="007A69D1" w:rsidP="00327718">
      <w:pPr>
        <w:spacing w:after="0" w:line="240" w:lineRule="auto"/>
        <w:ind w:left="270"/>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4" w:name="_Toc441651580"/>
      <w:bookmarkStart w:id="195" w:name="_Toc442559891"/>
      <w:r w:rsidRPr="00327718">
        <w:rPr>
          <w:rFonts w:ascii="Arial" w:eastAsia="Times New Roman" w:hAnsi="Arial" w:cs="Arial"/>
          <w:b/>
        </w:rPr>
        <w:t>Подношење и отварање понуда</w:t>
      </w:r>
      <w:bookmarkEnd w:id="194"/>
      <w:bookmarkEnd w:id="195"/>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6" w:name="_Toc441651581"/>
      <w:bookmarkStart w:id="197" w:name="_Toc442559892"/>
      <w:r w:rsidRPr="00327718">
        <w:rPr>
          <w:rFonts w:ascii="Arial" w:eastAsia="Times New Roman" w:hAnsi="Arial" w:cs="Arial"/>
          <w:b/>
        </w:rPr>
        <w:t>Начин подношења понуде</w:t>
      </w:r>
      <w:bookmarkEnd w:id="196"/>
      <w:bookmarkEnd w:id="197"/>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8" w:name="_Toc441651582"/>
      <w:bookmarkStart w:id="199" w:name="_Toc442559893"/>
      <w:r w:rsidRPr="00327718">
        <w:rPr>
          <w:rFonts w:ascii="Arial" w:eastAsia="Times New Roman" w:hAnsi="Arial" w:cs="Arial"/>
          <w:b/>
        </w:rPr>
        <w:t>Измена, допуна и опозив понуде</w:t>
      </w:r>
      <w:bookmarkEnd w:id="198"/>
      <w:bookmarkEnd w:id="199"/>
    </w:p>
    <w:p w:rsidR="00327718" w:rsidRPr="007A69D1" w:rsidRDefault="00327718" w:rsidP="007A69D1">
      <w:pPr>
        <w:tabs>
          <w:tab w:val="left" w:pos="567"/>
        </w:tabs>
        <w:spacing w:after="0" w:line="240" w:lineRule="auto"/>
        <w:jc w:val="both"/>
        <w:rPr>
          <w:rFonts w:ascii="Arial" w:eastAsia="Times New Roman" w:hAnsi="Arial" w:cs="Arial"/>
          <w:lang w:val="ru-RU"/>
        </w:rPr>
      </w:pPr>
      <w:r w:rsidRPr="007A69D1">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sidRPr="007A69D1">
        <w:rPr>
          <w:rFonts w:ascii="Arial" w:eastAsia="Times New Roman" w:hAnsi="Arial" w:cs="Arial"/>
          <w:lang w:val="ru-RU"/>
        </w:rPr>
        <w:t xml:space="preserve">: </w:t>
      </w:r>
      <w:r w:rsidR="00BA1236">
        <w:rPr>
          <w:rFonts w:ascii="Arial" w:eastAsia="Times New Roman" w:hAnsi="Arial" w:cs="Arial"/>
          <w:lang w:val="ru-RU"/>
        </w:rPr>
        <w:t>Лежајеви за крацере, хилзне, кућишта – ТЕНТ Б</w:t>
      </w:r>
      <w:r w:rsidRPr="007A69D1">
        <w:rPr>
          <w:rFonts w:ascii="Arial" w:eastAsia="Times New Roman" w:hAnsi="Arial" w:cs="Arial"/>
          <w:lang w:val="ru-RU"/>
        </w:rPr>
        <w:t xml:space="preserve"> - Јавна набавка број </w:t>
      </w:r>
      <w:r w:rsidR="00BA1236">
        <w:rPr>
          <w:rFonts w:ascii="Arial" w:eastAsia="Times New Roman" w:hAnsi="Arial" w:cs="Arial"/>
          <w:lang w:val="sr-Cyrl-RS"/>
        </w:rPr>
        <w:t>3000/0323/2016 (1750/2016)</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rPr>
      </w:pPr>
      <w:r w:rsidRPr="007A69D1">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7A69D1">
        <w:rPr>
          <w:rFonts w:ascii="Arial" w:eastAsia="Times New Roman" w:hAnsi="Arial" w:cs="Arial"/>
        </w:rPr>
        <w:t>,измена</w:t>
      </w:r>
      <w:proofErr w:type="gramEnd"/>
      <w:r w:rsidRPr="007A69D1">
        <w:rPr>
          <w:rFonts w:ascii="Arial" w:eastAsia="Times New Roman" w:hAnsi="Arial" w:cs="Arial"/>
        </w:rPr>
        <w:t xml:space="preserve"> или допуна односи.</w:t>
      </w:r>
    </w:p>
    <w:p w:rsidR="00327718" w:rsidRPr="007A69D1" w:rsidRDefault="00327718" w:rsidP="007A69D1">
      <w:pPr>
        <w:tabs>
          <w:tab w:val="left" w:pos="567"/>
        </w:tabs>
        <w:spacing w:after="0" w:line="240" w:lineRule="auto"/>
        <w:jc w:val="both"/>
        <w:rPr>
          <w:rFonts w:ascii="Arial" w:eastAsia="Times New Roman" w:hAnsi="Arial" w:cs="Arial"/>
          <w:color w:val="FF0000"/>
        </w:rPr>
      </w:pPr>
      <w:r w:rsidRPr="007A69D1">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7A69D1">
        <w:rPr>
          <w:rFonts w:ascii="Arial" w:eastAsia="Times New Roman" w:hAnsi="Arial" w:cs="Arial"/>
        </w:rPr>
        <w:t xml:space="preserve">набавку </w:t>
      </w:r>
      <w:r w:rsidR="00B166A9" w:rsidRPr="007A69D1">
        <w:rPr>
          <w:rFonts w:ascii="Arial" w:eastAsia="Times New Roman" w:hAnsi="Arial" w:cs="Arial"/>
          <w:lang w:val="ru-RU"/>
        </w:rPr>
        <w:t>:</w:t>
      </w:r>
      <w:proofErr w:type="gramEnd"/>
      <w:r w:rsidR="00B166A9" w:rsidRPr="007A69D1">
        <w:rPr>
          <w:rFonts w:ascii="Arial" w:eastAsia="Times New Roman" w:hAnsi="Arial" w:cs="Arial"/>
          <w:lang w:val="ru-RU"/>
        </w:rPr>
        <w:t xml:space="preserve"> </w:t>
      </w:r>
      <w:r w:rsidR="00BA1236">
        <w:rPr>
          <w:rFonts w:ascii="Arial" w:eastAsia="Times New Roman" w:hAnsi="Arial" w:cs="Arial"/>
          <w:lang w:val="ru-RU"/>
        </w:rPr>
        <w:t>Лежајеви за крацере, хилзне, кућишта – ТЕНТ Б</w:t>
      </w:r>
      <w:r w:rsidRPr="007A69D1">
        <w:rPr>
          <w:rFonts w:ascii="Arial" w:eastAsia="Times New Roman" w:hAnsi="Arial" w:cs="Arial"/>
          <w:lang w:val="ru-RU"/>
        </w:rPr>
        <w:t xml:space="preserve"> - Јавна набавка број </w:t>
      </w:r>
      <w:r w:rsidR="00BA1236">
        <w:rPr>
          <w:rFonts w:ascii="Arial" w:eastAsia="Times New Roman" w:hAnsi="Arial" w:cs="Arial"/>
          <w:lang w:val="sr-Cyrl-RS"/>
        </w:rPr>
        <w:t>3000/0323/2016 (1750/2016)</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sz w:val="16"/>
          <w:szCs w:val="16"/>
          <w:lang w:val="sr-Cyrl-RS"/>
        </w:rPr>
      </w:pPr>
    </w:p>
    <w:p w:rsidR="00327718" w:rsidRPr="007A69D1" w:rsidRDefault="00327718" w:rsidP="007A69D1">
      <w:pPr>
        <w:tabs>
          <w:tab w:val="left" w:pos="567"/>
        </w:tabs>
        <w:spacing w:after="0" w:line="240" w:lineRule="auto"/>
        <w:jc w:val="both"/>
        <w:rPr>
          <w:rFonts w:ascii="Arial" w:eastAsia="Times New Roman" w:hAnsi="Arial" w:cs="Arial"/>
        </w:rPr>
      </w:pPr>
      <w:proofErr w:type="gramStart"/>
      <w:r w:rsidRPr="007A69D1">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0" w:name="_Toc441651583"/>
      <w:bookmarkStart w:id="201" w:name="_Toc442559894"/>
      <w:r w:rsidRPr="00327718">
        <w:rPr>
          <w:rFonts w:ascii="Arial" w:eastAsia="Times New Roman" w:hAnsi="Arial" w:cs="Arial"/>
          <w:b/>
          <w:lang w:val="ru-RU"/>
        </w:rPr>
        <w:t>П</w:t>
      </w:r>
      <w:r w:rsidRPr="00327718">
        <w:rPr>
          <w:rFonts w:ascii="Arial" w:eastAsia="Times New Roman" w:hAnsi="Arial" w:cs="Arial"/>
          <w:b/>
        </w:rPr>
        <w:t>артије</w:t>
      </w:r>
      <w:bookmarkEnd w:id="200"/>
      <w:bookmarkEnd w:id="201"/>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2" w:name="_Toc441651584"/>
      <w:bookmarkStart w:id="203" w:name="_Toc442559895"/>
      <w:r w:rsidRPr="00327718">
        <w:rPr>
          <w:rFonts w:ascii="Arial" w:eastAsia="Times New Roman" w:hAnsi="Arial" w:cs="Arial"/>
          <w:b/>
        </w:rPr>
        <w:t>Понуда са варијантама</w:t>
      </w:r>
      <w:bookmarkEnd w:id="202"/>
      <w:bookmarkEnd w:id="203"/>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4" w:name="_Toc441651585"/>
      <w:bookmarkStart w:id="205" w:name="_Toc442559896"/>
      <w:r w:rsidRPr="00327718">
        <w:rPr>
          <w:rFonts w:ascii="Arial" w:eastAsia="Times New Roman" w:hAnsi="Arial" w:cs="Arial"/>
          <w:b/>
        </w:rPr>
        <w:t>Подношење понуде са подизвођачима</w:t>
      </w:r>
      <w:bookmarkEnd w:id="204"/>
      <w:bookmarkEnd w:id="205"/>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AF791D"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00AF791D">
        <w:rPr>
          <w:rFonts w:ascii="Arial" w:eastAsia="Times New Roman" w:hAnsi="Arial" w:cs="Arial"/>
          <w:lang w:val="sr-Cyrl-RS"/>
        </w:rPr>
        <w:t>.</w:t>
      </w:r>
    </w:p>
    <w:p w:rsidR="00327718" w:rsidRPr="00AF791D"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6" w:name="_Toc441651586"/>
      <w:bookmarkStart w:id="207" w:name="_Toc442559897"/>
      <w:r w:rsidRPr="00327718">
        <w:rPr>
          <w:rFonts w:ascii="Arial" w:eastAsia="Times New Roman" w:hAnsi="Arial" w:cs="Arial"/>
          <w:b/>
        </w:rPr>
        <w:t>Подношење заједничке понуде</w:t>
      </w:r>
      <w:bookmarkEnd w:id="206"/>
      <w:bookmarkEnd w:id="207"/>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7A69D1" w:rsidRDefault="00327718" w:rsidP="001B749A">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sr-Cyrl-CS"/>
        </w:rPr>
        <w:t xml:space="preserve">податке о </w:t>
      </w:r>
      <w:r w:rsidRPr="007A69D1">
        <w:rPr>
          <w:rFonts w:ascii="Arial" w:eastAsia="Times New Roman" w:hAnsi="Arial" w:cs="Arial"/>
          <w:lang w:val="ru-RU"/>
        </w:rPr>
        <w:t xml:space="preserve">члану групе који ће бити </w:t>
      </w:r>
      <w:r w:rsidRPr="007A69D1">
        <w:rPr>
          <w:rFonts w:ascii="Arial" w:eastAsia="Times New Roman" w:hAnsi="Arial" w:cs="Arial"/>
          <w:lang w:val="sr-Cyrl-CS"/>
        </w:rPr>
        <w:t>Н</w:t>
      </w:r>
      <w:r w:rsidRPr="007A69D1">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7A69D1">
        <w:rPr>
          <w:rFonts w:ascii="Arial" w:eastAsia="Times New Roman" w:hAnsi="Arial" w:cs="Arial"/>
          <w:lang w:val="sr-Cyrl-CS"/>
        </w:rPr>
        <w:t>Н</w:t>
      </w:r>
      <w:r w:rsidRPr="007A69D1">
        <w:rPr>
          <w:rFonts w:ascii="Arial" w:eastAsia="Times New Roman" w:hAnsi="Arial" w:cs="Arial"/>
          <w:lang w:val="ru-RU"/>
        </w:rPr>
        <w:t>аручиоцем;</w:t>
      </w:r>
    </w:p>
    <w:p w:rsidR="00327718" w:rsidRPr="007A69D1" w:rsidRDefault="00327718" w:rsidP="001B749A">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8" w:name="_Toc441651587"/>
      <w:bookmarkStart w:id="209" w:name="_Toc442559898"/>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8"/>
      <w:bookmarkEnd w:id="209"/>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10" w:name="_Toc441651588"/>
      <w:bookmarkStart w:id="211"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9650EB" w:rsidP="00327718">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Дефинисан у техничкој спецификацији</w:t>
      </w:r>
      <w:r w:rsidR="00327718" w:rsidRPr="00327718">
        <w:rPr>
          <w:rFonts w:ascii="Arial" w:eastAsia="Calibri" w:hAnsi="Arial" w:cs="Arial"/>
        </w:rPr>
        <w:t>.</w:t>
      </w:r>
    </w:p>
    <w:p w:rsidR="001A1954" w:rsidRDefault="001A1954" w:rsidP="00327718">
      <w:pPr>
        <w:autoSpaceDE w:val="0"/>
        <w:autoSpaceDN w:val="0"/>
        <w:adjustRightInd w:val="0"/>
        <w:spacing w:after="0" w:line="240" w:lineRule="auto"/>
        <w:rPr>
          <w:rFonts w:ascii="Arial" w:eastAsia="Calibri" w:hAnsi="Arial" w:cs="Arial"/>
          <w:lang w:val="sr-Cyrl-RS"/>
        </w:rPr>
      </w:pPr>
    </w:p>
    <w:p w:rsidR="001A1954" w:rsidRPr="001A1954" w:rsidRDefault="001A1954" w:rsidP="001B749A">
      <w:pPr>
        <w:numPr>
          <w:ilvl w:val="1"/>
          <w:numId w:val="9"/>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lastRenderedPageBreak/>
        <w:t xml:space="preserve">Гарантни рок, </w:t>
      </w:r>
    </w:p>
    <w:p w:rsidR="001A1954" w:rsidRPr="009650EB" w:rsidRDefault="009650EB" w:rsidP="001A1954">
      <w:pPr>
        <w:autoSpaceDE w:val="0"/>
        <w:autoSpaceDN w:val="0"/>
        <w:adjustRightInd w:val="0"/>
        <w:spacing w:after="0" w:line="240" w:lineRule="auto"/>
        <w:rPr>
          <w:rFonts w:ascii="Arial" w:eastAsia="Calibri" w:hAnsi="Arial" w:cs="Arial"/>
          <w:lang w:val="sr-Cyrl-RS"/>
        </w:rPr>
      </w:pPr>
      <w:r>
        <w:rPr>
          <w:rFonts w:ascii="Arial" w:eastAsia="Times New Roman" w:hAnsi="Arial" w:cs="Arial"/>
          <w:lang w:val="sr-Cyrl-RS" w:eastAsia="zh-CN"/>
        </w:rPr>
        <w:t>Дефинисан у техничкој спецификациј.</w:t>
      </w: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10"/>
      <w:bookmarkEnd w:id="211"/>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w:t>
      </w:r>
      <w:proofErr w:type="gramStart"/>
      <w:r w:rsidRPr="00327718">
        <w:rPr>
          <w:rFonts w:ascii="Arial" w:eastAsia="Calibri" w:hAnsi="Arial" w:cs="Arial"/>
        </w:rPr>
        <w:t>на :</w:t>
      </w:r>
      <w:proofErr w:type="gramEnd"/>
      <w:r w:rsidRPr="00327718">
        <w:rPr>
          <w:rFonts w:ascii="Arial" w:eastAsia="Calibri" w:hAnsi="Arial" w:cs="Arial"/>
        </w:rPr>
        <w:t xml:space="preserve">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1B749A">
      <w:pPr>
        <w:keepNext/>
        <w:numPr>
          <w:ilvl w:val="1"/>
          <w:numId w:val="10"/>
        </w:numPr>
        <w:tabs>
          <w:tab w:val="left" w:pos="567"/>
        </w:tabs>
        <w:spacing w:after="0" w:line="240" w:lineRule="auto"/>
        <w:jc w:val="both"/>
        <w:outlineLvl w:val="1"/>
        <w:rPr>
          <w:rFonts w:ascii="Arial" w:eastAsia="Times New Roman" w:hAnsi="Arial" w:cs="Arial"/>
          <w:b/>
          <w:lang w:val="ru-RU"/>
        </w:rPr>
      </w:pPr>
      <w:bookmarkStart w:id="212" w:name="_Toc441651589"/>
      <w:bookmarkStart w:id="213"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2"/>
      <w:bookmarkEnd w:id="213"/>
    </w:p>
    <w:p w:rsidR="00327718" w:rsidRP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 xml:space="preserve">Понуда мора да важи најмање </w:t>
      </w:r>
      <w:r w:rsidR="00BF3C43">
        <w:rPr>
          <w:rFonts w:ascii="Arial" w:eastAsia="Calibri" w:hAnsi="Arial" w:cs="Arial"/>
          <w:lang w:val="ru-RU"/>
        </w:rPr>
        <w:t xml:space="preserve">60 </w:t>
      </w:r>
      <w:r w:rsidRPr="00327718">
        <w:rPr>
          <w:rFonts w:ascii="Arial" w:eastAsia="Calibri" w:hAnsi="Arial" w:cs="Arial"/>
          <w:lang w:val="ru-RU"/>
        </w:rPr>
        <w:t xml:space="preserve"> дана од дана отварања понуда. </w:t>
      </w:r>
    </w:p>
    <w:p w:rsid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BF3C43" w:rsidRDefault="00BF3C43" w:rsidP="00327718">
      <w:pPr>
        <w:spacing w:after="0" w:line="240" w:lineRule="auto"/>
        <w:rPr>
          <w:rFonts w:ascii="Arial" w:eastAsia="Calibri" w:hAnsi="Arial" w:cs="Arial"/>
          <w:lang w:val="ru-RU"/>
        </w:rPr>
      </w:pPr>
    </w:p>
    <w:p w:rsidR="004D3EC2" w:rsidRPr="00ED7773" w:rsidRDefault="00121584" w:rsidP="001B749A">
      <w:pPr>
        <w:pStyle w:val="ListParagraph"/>
        <w:numPr>
          <w:ilvl w:val="0"/>
          <w:numId w:val="16"/>
        </w:numPr>
        <w:spacing w:after="0" w:line="240" w:lineRule="auto"/>
        <w:rPr>
          <w:rFonts w:ascii="Arial" w:hAnsi="Arial" w:cs="Arial"/>
          <w:b/>
          <w:lang w:val="ru-RU"/>
        </w:rPr>
      </w:pPr>
      <w:r w:rsidRPr="00ED7773">
        <w:rPr>
          <w:rFonts w:ascii="Arial" w:hAnsi="Arial" w:cs="Arial"/>
          <w:b/>
          <w:lang w:val="ru-RU"/>
        </w:rPr>
        <w:t>Средства</w:t>
      </w:r>
      <w:r w:rsidR="004D3EC2" w:rsidRPr="00ED7773">
        <w:rPr>
          <w:rFonts w:ascii="Arial" w:hAnsi="Arial" w:cs="Arial"/>
          <w:b/>
          <w:lang w:val="ru-RU"/>
        </w:rPr>
        <w:t xml:space="preserve"> </w:t>
      </w:r>
      <w:r w:rsidRPr="00ED7773">
        <w:rPr>
          <w:rFonts w:ascii="Arial" w:hAnsi="Arial" w:cs="Arial"/>
          <w:b/>
          <w:lang w:val="ru-RU"/>
        </w:rPr>
        <w:t>финансијско</w:t>
      </w:r>
      <w:r w:rsidR="00ED7773" w:rsidRPr="00ED7773">
        <w:rPr>
          <w:rFonts w:ascii="Arial" w:hAnsi="Arial" w:cs="Arial"/>
          <w:b/>
          <w:lang w:val="ru-RU"/>
        </w:rPr>
        <w:t>г</w:t>
      </w:r>
      <w:r w:rsidRPr="00ED7773">
        <w:rPr>
          <w:rFonts w:ascii="Arial" w:hAnsi="Arial" w:cs="Arial"/>
          <w:b/>
          <w:lang w:val="ru-RU"/>
        </w:rPr>
        <w:t xml:space="preserve"> обезбеђења </w:t>
      </w:r>
    </w:p>
    <w:p w:rsidR="00121584" w:rsidRDefault="00121584" w:rsidP="00121584">
      <w:pPr>
        <w:pStyle w:val="ListParagraph"/>
        <w:spacing w:after="0" w:line="240" w:lineRule="auto"/>
        <w:rPr>
          <w:rFonts w:ascii="Arial" w:hAnsi="Arial" w:cs="Arial"/>
          <w:lang w:val="ru-RU"/>
        </w:rPr>
      </w:pPr>
    </w:p>
    <w:p w:rsidR="00ED7773" w:rsidRPr="00BF3C43" w:rsidRDefault="00ED7773" w:rsidP="00BF3C43">
      <w:pPr>
        <w:spacing w:after="0" w:line="240" w:lineRule="auto"/>
        <w:rPr>
          <w:rFonts w:ascii="Arial" w:hAnsi="Arial" w:cs="Arial"/>
          <w:lang w:val="ru-RU"/>
        </w:rPr>
      </w:pPr>
      <w:r w:rsidRPr="00BF3C4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BF3C43" w:rsidRDefault="00ED7773" w:rsidP="00BF3C43">
      <w:pPr>
        <w:spacing w:after="0" w:line="240" w:lineRule="auto"/>
        <w:rPr>
          <w:rFonts w:ascii="Arial" w:hAnsi="Arial" w:cs="Arial"/>
          <w:lang w:val="ru-RU"/>
        </w:rPr>
      </w:pPr>
      <w:r w:rsidRPr="00BF3C43">
        <w:rPr>
          <w:rFonts w:ascii="Arial" w:hAnsi="Arial" w:cs="Arial"/>
          <w:lang w:val="ru-RU"/>
        </w:rPr>
        <w:t>Члан групе понуђача може бити налогодавац средства финансијског обезбеђења.</w:t>
      </w:r>
    </w:p>
    <w:p w:rsidR="00ED7773" w:rsidRPr="00BF3C43" w:rsidRDefault="00ED7773" w:rsidP="00BF3C43">
      <w:pPr>
        <w:spacing w:after="0" w:line="240" w:lineRule="auto"/>
        <w:rPr>
          <w:rFonts w:ascii="Arial" w:hAnsi="Arial" w:cs="Arial"/>
          <w:lang w:val="ru-RU"/>
        </w:rPr>
      </w:pPr>
      <w:r w:rsidRPr="00BF3C43">
        <w:rPr>
          <w:rFonts w:ascii="Arial" w:hAnsi="Arial" w:cs="Arial"/>
          <w:lang w:val="ru-RU"/>
        </w:rPr>
        <w:t>Средства финансијског обезбеђења морају да буду у валути у којој је и понуда.</w:t>
      </w:r>
    </w:p>
    <w:p w:rsidR="00121584" w:rsidRPr="00BF3C43" w:rsidRDefault="00ED7773" w:rsidP="00BF3C43">
      <w:pPr>
        <w:spacing w:after="0" w:line="240" w:lineRule="auto"/>
        <w:rPr>
          <w:rFonts w:ascii="Arial" w:hAnsi="Arial" w:cs="Arial"/>
          <w:lang w:val="ru-RU"/>
        </w:rPr>
      </w:pPr>
      <w:r w:rsidRPr="00BF3C4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7F263D" w:rsidRDefault="007F263D" w:rsidP="00ED7773">
      <w:pPr>
        <w:pStyle w:val="ListParagraph"/>
        <w:spacing w:after="0" w:line="240" w:lineRule="auto"/>
        <w:rPr>
          <w:rFonts w:ascii="Arial" w:hAnsi="Arial" w:cs="Arial"/>
          <w:lang w:val="ru-RU"/>
        </w:rPr>
      </w:pPr>
    </w:p>
    <w:p w:rsidR="007F263D" w:rsidRPr="00C114BB" w:rsidRDefault="007F263D" w:rsidP="007F263D">
      <w:pPr>
        <w:tabs>
          <w:tab w:val="left" w:pos="567"/>
          <w:tab w:val="left" w:pos="851"/>
        </w:tabs>
        <w:spacing w:after="0" w:line="240" w:lineRule="auto"/>
        <w:ind w:left="851"/>
        <w:jc w:val="both"/>
        <w:outlineLvl w:val="2"/>
        <w:rPr>
          <w:rFonts w:ascii="Arial" w:eastAsia="Times New Roman" w:hAnsi="Arial" w:cs="Arial"/>
          <w:b/>
        </w:rPr>
      </w:pPr>
      <w:r w:rsidRPr="00C114BB">
        <w:rPr>
          <w:rFonts w:ascii="Arial" w:eastAsia="Times New Roman" w:hAnsi="Arial" w:cs="Arial"/>
          <w:b/>
        </w:rPr>
        <w:t>Меница за озбиљност понуде</w:t>
      </w:r>
    </w:p>
    <w:p w:rsidR="007F263D" w:rsidRPr="007F263D" w:rsidRDefault="007F263D" w:rsidP="007F263D">
      <w:pPr>
        <w:spacing w:before="120"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7F263D" w:rsidRPr="00C114BB" w:rsidRDefault="007F263D" w:rsidP="001B749A">
      <w:pPr>
        <w:numPr>
          <w:ilvl w:val="0"/>
          <w:numId w:val="21"/>
        </w:numPr>
        <w:spacing w:before="120" w:after="0" w:line="240" w:lineRule="auto"/>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7F263D" w:rsidRPr="00C114BB" w:rsidRDefault="007F263D" w:rsidP="001B749A">
      <w:pPr>
        <w:numPr>
          <w:ilvl w:val="0"/>
          <w:numId w:val="15"/>
        </w:numPr>
        <w:spacing w:before="120" w:after="0" w:line="240" w:lineRule="auto"/>
        <w:ind w:left="1710"/>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263D" w:rsidRPr="00C114BB" w:rsidRDefault="007F263D" w:rsidP="001B749A">
      <w:pPr>
        <w:numPr>
          <w:ilvl w:val="0"/>
          <w:numId w:val="15"/>
        </w:numPr>
        <w:spacing w:before="120" w:after="0" w:line="240" w:lineRule="auto"/>
        <w:ind w:left="1710"/>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114BB">
        <w:rPr>
          <w:rFonts w:ascii="Arial" w:eastAsia="Times New Roman" w:hAnsi="Arial" w:cs="Arial"/>
        </w:rPr>
        <w:t>“ бр</w:t>
      </w:r>
      <w:proofErr w:type="gramEnd"/>
      <w:r w:rsidRPr="00C114B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263D" w:rsidRPr="00C114BB" w:rsidRDefault="007F263D" w:rsidP="001B749A">
      <w:pPr>
        <w:numPr>
          <w:ilvl w:val="0"/>
          <w:numId w:val="15"/>
        </w:numPr>
        <w:spacing w:before="120" w:after="0" w:line="240" w:lineRule="auto"/>
        <w:ind w:left="1710"/>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C114BB">
        <w:rPr>
          <w:rFonts w:ascii="Arial" w:eastAsia="Times New Roman" w:hAnsi="Arial" w:cs="Arial"/>
        </w:rPr>
        <w:t>меницу  на</w:t>
      </w:r>
      <w:proofErr w:type="gramEnd"/>
      <w:r w:rsidRPr="00C114BB">
        <w:rPr>
          <w:rFonts w:ascii="Arial" w:eastAsia="Times New Roman" w:hAnsi="Arial" w:cs="Arial"/>
        </w:rPr>
        <w:t xml:space="preserve">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263D" w:rsidRPr="00C114BB" w:rsidRDefault="007F263D" w:rsidP="001B749A">
      <w:pPr>
        <w:numPr>
          <w:ilvl w:val="0"/>
          <w:numId w:val="15"/>
        </w:numPr>
        <w:spacing w:before="120" w:after="0" w:line="240" w:lineRule="auto"/>
        <w:ind w:left="1710"/>
        <w:jc w:val="both"/>
        <w:rPr>
          <w:rFonts w:ascii="Arial" w:eastAsia="Times New Roman" w:hAnsi="Arial" w:cs="Arial"/>
        </w:rPr>
      </w:pPr>
      <w:r w:rsidRPr="00C114BB">
        <w:rPr>
          <w:rFonts w:ascii="Arial" w:eastAsia="Times New Roman" w:hAnsi="Arial"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263D" w:rsidRPr="00C114BB" w:rsidRDefault="007F263D" w:rsidP="001B749A">
      <w:pPr>
        <w:numPr>
          <w:ilvl w:val="0"/>
          <w:numId w:val="21"/>
        </w:numPr>
        <w:spacing w:before="120" w:after="0" w:line="240" w:lineRule="auto"/>
        <w:contextualSpacing/>
        <w:jc w:val="both"/>
        <w:rPr>
          <w:rFonts w:ascii="Arial" w:eastAsia="Calibri" w:hAnsi="Arial" w:cs="Arial"/>
        </w:rPr>
      </w:pPr>
      <w:r w:rsidRPr="00C114BB">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263D" w:rsidRPr="00C114BB" w:rsidRDefault="007F263D" w:rsidP="001B749A">
      <w:pPr>
        <w:numPr>
          <w:ilvl w:val="0"/>
          <w:numId w:val="21"/>
        </w:numPr>
        <w:spacing w:before="120" w:after="0" w:line="240" w:lineRule="auto"/>
        <w:contextualSpacing/>
        <w:jc w:val="both"/>
        <w:rPr>
          <w:rFonts w:ascii="Arial" w:eastAsia="Calibri" w:hAnsi="Arial" w:cs="Arial"/>
        </w:rPr>
      </w:pPr>
      <w:proofErr w:type="gramStart"/>
      <w:r w:rsidRPr="00C114BB">
        <w:rPr>
          <w:rFonts w:ascii="Arial" w:eastAsia="Calibri" w:hAnsi="Arial" w:cs="Arial"/>
        </w:rPr>
        <w:t>фотокопију</w:t>
      </w:r>
      <w:proofErr w:type="gramEnd"/>
      <w:r w:rsidRPr="00C114BB">
        <w:rPr>
          <w:rFonts w:ascii="Arial" w:eastAsia="Calibri" w:hAnsi="Arial" w:cs="Arial"/>
        </w:rPr>
        <w:t xml:space="preserve"> ОП обрасца.</w:t>
      </w:r>
    </w:p>
    <w:p w:rsidR="007F263D" w:rsidRPr="00C114BB" w:rsidRDefault="007F263D" w:rsidP="001B749A">
      <w:pPr>
        <w:numPr>
          <w:ilvl w:val="0"/>
          <w:numId w:val="21"/>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263D" w:rsidRPr="00C114BB" w:rsidRDefault="007F263D" w:rsidP="007F263D">
      <w:pPr>
        <w:spacing w:before="120"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7F263D" w:rsidRPr="00C114BB" w:rsidRDefault="007F263D" w:rsidP="007F263D">
      <w:pPr>
        <w:spacing w:before="120" w:after="0" w:line="240" w:lineRule="auto"/>
        <w:jc w:val="both"/>
        <w:rPr>
          <w:rFonts w:ascii="Arial" w:eastAsia="Times New Roman" w:hAnsi="Arial" w:cs="Arial"/>
        </w:rPr>
      </w:pPr>
      <w:proofErr w:type="gramStart"/>
      <w:r w:rsidRPr="00AF791D">
        <w:rPr>
          <w:rFonts w:ascii="Arial" w:eastAsia="Times New Roman" w:hAnsi="Arial" w:cs="Arial"/>
          <w:b/>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r w:rsidRPr="00C114BB">
        <w:rPr>
          <w:rFonts w:ascii="Arial" w:eastAsia="Times New Roman" w:hAnsi="Arial" w:cs="Arial"/>
        </w:rPr>
        <w:t>.</w:t>
      </w:r>
      <w:proofErr w:type="gramEnd"/>
    </w:p>
    <w:p w:rsidR="00ED7773" w:rsidRPr="00327718" w:rsidRDefault="00ED7773" w:rsidP="00ED7773">
      <w:pPr>
        <w:spacing w:after="0" w:line="240" w:lineRule="auto"/>
        <w:rPr>
          <w:rFonts w:ascii="Arial" w:eastAsia="Calibri" w:hAnsi="Arial" w:cs="Arial"/>
          <w:lang w:val="ru-RU"/>
        </w:rPr>
      </w:pPr>
    </w:p>
    <w:p w:rsidR="00327718" w:rsidRPr="00327718" w:rsidRDefault="00327718" w:rsidP="007F263D">
      <w:pPr>
        <w:spacing w:after="0" w:line="240" w:lineRule="auto"/>
        <w:ind w:left="568"/>
        <w:rPr>
          <w:rFonts w:ascii="Arial" w:eastAsia="Calibri" w:hAnsi="Arial" w:cs="Arial"/>
          <w:b/>
          <w:lang w:val="sr-Cyrl-RS"/>
        </w:rPr>
      </w:pPr>
      <w:r w:rsidRPr="00327718">
        <w:rPr>
          <w:rFonts w:ascii="Arial" w:eastAsia="Calibri" w:hAnsi="Arial" w:cs="Arial"/>
          <w:b/>
        </w:rPr>
        <w:t xml:space="preserve">Средство обезбеђења за </w:t>
      </w:r>
      <w:r w:rsidRPr="00327718">
        <w:rPr>
          <w:rFonts w:ascii="Arial" w:eastAsia="Calibri" w:hAnsi="Arial" w:cs="Arial"/>
          <w:b/>
          <w:lang w:val="sr-Cyrl-RS"/>
        </w:rPr>
        <w:t xml:space="preserve">добро извршење посла  </w:t>
      </w:r>
    </w:p>
    <w:p w:rsidR="00327718" w:rsidRPr="00327718" w:rsidRDefault="00327718" w:rsidP="00327718">
      <w:pPr>
        <w:spacing w:after="0" w:line="240" w:lineRule="auto"/>
        <w:ind w:left="915"/>
        <w:rPr>
          <w:rFonts w:ascii="Arial" w:eastAsia="Calibri" w:hAnsi="Arial" w:cs="Arial"/>
          <w:b/>
          <w:lang w:val="sr-Cyrl-RS"/>
        </w:rPr>
      </w:pPr>
    </w:p>
    <w:p w:rsidR="00BF3C43" w:rsidRPr="00BF3C43" w:rsidRDefault="00BF3C43" w:rsidP="00BF3C43">
      <w:pPr>
        <w:tabs>
          <w:tab w:val="left" w:pos="567"/>
          <w:tab w:val="left" w:pos="851"/>
        </w:tabs>
        <w:spacing w:after="0" w:line="240" w:lineRule="auto"/>
        <w:ind w:left="1530"/>
        <w:jc w:val="both"/>
        <w:outlineLvl w:val="2"/>
        <w:rPr>
          <w:rFonts w:ascii="Arial" w:eastAsia="Times New Roman" w:hAnsi="Arial" w:cs="Arial"/>
          <w:b/>
        </w:rPr>
      </w:pPr>
      <w:r w:rsidRPr="00BF3C43">
        <w:rPr>
          <w:rFonts w:ascii="Arial" w:eastAsia="Times New Roman" w:hAnsi="Arial" w:cs="Arial"/>
          <w:b/>
        </w:rPr>
        <w:t>Банкарска гаранција за добро извршење посла</w:t>
      </w:r>
    </w:p>
    <w:p w:rsidR="00BF3C43" w:rsidRPr="00BF3C43" w:rsidRDefault="00BF3C43" w:rsidP="00BF3C43">
      <w:pPr>
        <w:spacing w:before="120" w:after="0" w:line="240" w:lineRule="auto"/>
        <w:jc w:val="both"/>
        <w:rPr>
          <w:rFonts w:ascii="Arial" w:eastAsia="Times New Roman" w:hAnsi="Arial" w:cs="Arial"/>
        </w:rPr>
      </w:pPr>
      <w:r w:rsidRPr="00BF3C43">
        <w:rPr>
          <w:rFonts w:ascii="Arial" w:eastAsia="Times New Roman" w:hAnsi="Arial" w:cs="Arial"/>
        </w:rPr>
        <w:t>Изабрани понуђач је дужан да у тренутку закључења Уговора а најкасније у року од 1</w:t>
      </w:r>
      <w:r w:rsidR="001265D8">
        <w:rPr>
          <w:rFonts w:ascii="Arial" w:eastAsia="Times New Roman" w:hAnsi="Arial" w:cs="Arial"/>
          <w:lang w:val="sr-Cyrl-RS"/>
        </w:rPr>
        <w:t>5</w:t>
      </w:r>
      <w:r w:rsidRPr="00BF3C43">
        <w:rPr>
          <w:rFonts w:ascii="Arial" w:eastAsia="Times New Roman" w:hAnsi="Arial" w:cs="Arial"/>
        </w:rPr>
        <w:t xml:space="preserve"> дана од дана обостраног потписивања Уговора од законских заступника уговорних страна,а пре испоруке, као одложни услов из члана 74. </w:t>
      </w:r>
      <w:proofErr w:type="gramStart"/>
      <w:r w:rsidRPr="00BF3C43">
        <w:rPr>
          <w:rFonts w:ascii="Arial" w:eastAsia="Times New Roman" w:hAnsi="Arial" w:cs="Arial"/>
        </w:rPr>
        <w:t>став</w:t>
      </w:r>
      <w:proofErr w:type="gramEnd"/>
      <w:r w:rsidRPr="00BF3C43">
        <w:rPr>
          <w:rFonts w:ascii="Arial" w:eastAsia="Times New Roman" w:hAnsi="Arial"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BF3C43" w:rsidRPr="00BF3C43" w:rsidRDefault="00BF3C43" w:rsidP="00BF3C43">
      <w:pPr>
        <w:spacing w:before="120" w:after="0" w:line="240" w:lineRule="auto"/>
        <w:jc w:val="both"/>
        <w:rPr>
          <w:rFonts w:ascii="Arial" w:eastAsia="Times New Roman" w:hAnsi="Arial" w:cs="Arial"/>
        </w:rPr>
      </w:pPr>
      <w:r w:rsidRPr="00BF3C43">
        <w:rPr>
          <w:rFonts w:ascii="Arial" w:eastAsia="Times New Roman" w:hAnsi="Arial" w:cs="Arial"/>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w:t>
      </w:r>
      <w:proofErr w:type="gramStart"/>
      <w:r w:rsidRPr="00BF3C43">
        <w:rPr>
          <w:rFonts w:ascii="Arial" w:eastAsia="Times New Roman" w:hAnsi="Arial" w:cs="Arial"/>
        </w:rPr>
        <w:t>%  вредности</w:t>
      </w:r>
      <w:proofErr w:type="gramEnd"/>
      <w:r w:rsidRPr="00BF3C43">
        <w:rPr>
          <w:rFonts w:ascii="Arial" w:eastAsia="Times New Roman" w:hAnsi="Arial" w:cs="Arial"/>
        </w:rPr>
        <w:t xml:space="preserve"> уговора без ПДВ. </w:t>
      </w:r>
    </w:p>
    <w:p w:rsidR="00BF3C43" w:rsidRPr="00BF3C43" w:rsidRDefault="00BF3C43" w:rsidP="00BF3C43">
      <w:pPr>
        <w:spacing w:before="120" w:after="0" w:line="240" w:lineRule="auto"/>
        <w:jc w:val="both"/>
        <w:rPr>
          <w:rFonts w:ascii="Arial" w:eastAsia="Times New Roman" w:hAnsi="Arial" w:cs="Arial"/>
        </w:rPr>
      </w:pPr>
      <w:r w:rsidRPr="00BF3C43">
        <w:rPr>
          <w:rFonts w:ascii="Arial" w:eastAsia="Times New Roman" w:hAnsi="Arial" w:cs="Arial"/>
        </w:rPr>
        <w:t>Банкарска гаранција мора трајати најмање 30 (словима</w:t>
      </w:r>
      <w:proofErr w:type="gramStart"/>
      <w:r w:rsidRPr="00BF3C43">
        <w:rPr>
          <w:rFonts w:ascii="Arial" w:eastAsia="Times New Roman" w:hAnsi="Arial" w:cs="Arial"/>
        </w:rPr>
        <w:t>:тридесет</w:t>
      </w:r>
      <w:proofErr w:type="gramEnd"/>
      <w:r w:rsidRPr="00BF3C43">
        <w:rPr>
          <w:rFonts w:ascii="Arial" w:eastAsia="Times New Roman" w:hAnsi="Arial" w:cs="Arial"/>
        </w:rPr>
        <w:t>) календарских дана дуже од рока одређеног за коначно извршење посла.</w:t>
      </w:r>
    </w:p>
    <w:p w:rsidR="00BF3C43" w:rsidRPr="00BF3C43" w:rsidRDefault="00BF3C43" w:rsidP="00BF3C43">
      <w:pPr>
        <w:spacing w:before="120" w:after="0" w:line="240" w:lineRule="auto"/>
        <w:jc w:val="both"/>
        <w:rPr>
          <w:rFonts w:ascii="Arial" w:eastAsia="Times New Roman" w:hAnsi="Arial" w:cs="Arial"/>
        </w:rPr>
      </w:pPr>
      <w:proofErr w:type="gramStart"/>
      <w:r w:rsidRPr="00BF3C43">
        <w:rPr>
          <w:rFonts w:ascii="Arial" w:eastAsia="Times New Roman" w:hAnsi="Arial"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BF3C43" w:rsidRPr="00BF3C43" w:rsidRDefault="00BF3C43" w:rsidP="00BF3C43">
      <w:pPr>
        <w:spacing w:before="120" w:after="0" w:line="240" w:lineRule="auto"/>
        <w:jc w:val="both"/>
        <w:rPr>
          <w:rFonts w:ascii="Arial" w:eastAsia="Times New Roman" w:hAnsi="Arial" w:cs="Arial"/>
        </w:rPr>
      </w:pPr>
      <w:proofErr w:type="gramStart"/>
      <w:r w:rsidRPr="00BF3C43">
        <w:rPr>
          <w:rFonts w:ascii="Arial" w:eastAsia="Times New Roman" w:hAnsi="Arial"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BF3C43">
        <w:rPr>
          <w:rFonts w:ascii="Arial" w:eastAsia="Times New Roman" w:hAnsi="Arial" w:cs="Arial"/>
        </w:rPr>
        <w:t xml:space="preserve"> </w:t>
      </w:r>
    </w:p>
    <w:p w:rsidR="00BF3C43" w:rsidRPr="00BF3C43" w:rsidRDefault="00BF3C43" w:rsidP="00BF3C43">
      <w:pPr>
        <w:spacing w:before="120" w:after="0" w:line="240" w:lineRule="auto"/>
        <w:jc w:val="both"/>
        <w:rPr>
          <w:rFonts w:ascii="Arial" w:eastAsia="Times New Roman" w:hAnsi="Arial" w:cs="Arial"/>
        </w:rPr>
      </w:pPr>
      <w:proofErr w:type="gramStart"/>
      <w:r w:rsidRPr="00BF3C43">
        <w:rPr>
          <w:rFonts w:ascii="Arial" w:eastAsia="Times New Roman" w:hAnsi="Arial"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BF3C43">
        <w:rPr>
          <w:rFonts w:ascii="Arial" w:eastAsia="Times New Roman" w:hAnsi="Arial" w:cs="Arial"/>
        </w:rPr>
        <w:t xml:space="preserve"> </w:t>
      </w:r>
    </w:p>
    <w:p w:rsidR="00BF3C43" w:rsidRPr="00BF3C43" w:rsidRDefault="00BF3C43" w:rsidP="00BF3C43">
      <w:pPr>
        <w:spacing w:before="120" w:after="0" w:line="240" w:lineRule="auto"/>
        <w:jc w:val="both"/>
        <w:rPr>
          <w:rFonts w:ascii="Arial" w:eastAsia="Times New Roman" w:hAnsi="Arial" w:cs="Arial"/>
        </w:rPr>
      </w:pPr>
      <w:proofErr w:type="gramStart"/>
      <w:r w:rsidRPr="00BF3C43">
        <w:rPr>
          <w:rFonts w:ascii="Arial" w:eastAsia="Times New Roman"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BF3C43" w:rsidRPr="00BF3C43" w:rsidRDefault="00BF3C43" w:rsidP="00AF791D">
      <w:pPr>
        <w:spacing w:before="120" w:after="120" w:line="240" w:lineRule="auto"/>
        <w:jc w:val="both"/>
        <w:rPr>
          <w:rFonts w:ascii="Arial" w:eastAsia="Times New Roman" w:hAnsi="Arial" w:cs="Arial"/>
        </w:rPr>
      </w:pPr>
      <w:proofErr w:type="gramStart"/>
      <w:r w:rsidRPr="00BF3C43">
        <w:rPr>
          <w:rFonts w:ascii="Arial" w:eastAsia="Times New Roman" w:hAnsi="Arial" w:cs="Arial"/>
        </w:rPr>
        <w:lastRenderedPageBreak/>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AF791D" w:rsidRDefault="00327718" w:rsidP="00327718">
      <w:pPr>
        <w:tabs>
          <w:tab w:val="left" w:pos="567"/>
        </w:tabs>
        <w:spacing w:after="0" w:line="240" w:lineRule="auto"/>
        <w:jc w:val="both"/>
        <w:outlineLvl w:val="2"/>
        <w:rPr>
          <w:rFonts w:ascii="Arial" w:eastAsia="TimesNewRomanPSMT" w:hAnsi="Arial" w:cs="Arial"/>
          <w:b/>
          <w:bCs/>
          <w:iCs/>
          <w:lang w:val="sr-Cyrl-RS"/>
        </w:rPr>
      </w:pPr>
      <w:r w:rsidRPr="00327718">
        <w:rPr>
          <w:rFonts w:ascii="Arial" w:eastAsia="TimesNewRomanPSMT" w:hAnsi="Arial" w:cs="Arial"/>
          <w:b/>
          <w:bCs/>
          <w:iCs/>
        </w:rPr>
        <w:t>Достављање средства финансијског обезбеђења</w:t>
      </w:r>
    </w:p>
    <w:p w:rsidR="00AF791D" w:rsidRPr="00AF791D" w:rsidRDefault="00AF791D" w:rsidP="00327718">
      <w:pPr>
        <w:tabs>
          <w:tab w:val="left" w:pos="567"/>
        </w:tabs>
        <w:spacing w:after="0" w:line="240" w:lineRule="auto"/>
        <w:jc w:val="both"/>
        <w:outlineLvl w:val="2"/>
        <w:rPr>
          <w:rFonts w:ascii="Arial" w:eastAsia="TimesNewRomanPSMT" w:hAnsi="Arial" w:cs="Arial"/>
          <w:b/>
          <w:bCs/>
          <w:iCs/>
          <w:lang w:val="sr-Cyrl-RS"/>
        </w:rPr>
      </w:pPr>
      <w:r w:rsidRPr="00AF791D">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Pr>
          <w:rFonts w:ascii="Arial" w:eastAsia="TimesNewRomanPSMT" w:hAnsi="Arial" w:cs="Arial"/>
          <w:bCs/>
          <w:lang w:val="sr-Cyrl-RS"/>
        </w:rPr>
        <w:t xml:space="preserve"> </w:t>
      </w:r>
      <w:r w:rsidRPr="00327718">
        <w:rPr>
          <w:rFonts w:ascii="Arial" w:eastAsia="TimesNewRomanPSMT" w:hAnsi="Arial" w:cs="Arial"/>
          <w:bCs/>
        </w:rPr>
        <w:t>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Pr>
          <w:rFonts w:ascii="Arial" w:eastAsia="Calibri" w:hAnsi="Arial" w:cs="Arial"/>
          <w:lang w:val="sr-Cyrl-RS"/>
        </w:rPr>
        <w:t xml:space="preserve"> </w:t>
      </w:r>
      <w:r w:rsidRPr="00327718">
        <w:rPr>
          <w:rFonts w:ascii="Arial" w:eastAsia="Calibri" w:hAnsi="Arial" w:cs="Arial"/>
        </w:rPr>
        <w:t xml:space="preserve">Богољуба Урошевића Црног </w:t>
      </w:r>
      <w:proofErr w:type="gramStart"/>
      <w:r w:rsidRPr="00327718">
        <w:rPr>
          <w:rFonts w:ascii="Arial" w:eastAsia="Calibri" w:hAnsi="Arial" w:cs="Arial"/>
        </w:rPr>
        <w:t>бр.44.,</w:t>
      </w:r>
      <w:proofErr w:type="gramEnd"/>
      <w:r w:rsidRPr="00327718">
        <w:rPr>
          <w:rFonts w:ascii="Arial" w:eastAsia="Calibri" w:hAnsi="Arial" w:cs="Arial"/>
        </w:rPr>
        <w:t xml:space="preserve"> 11500 Обреновац</w:t>
      </w:r>
    </w:p>
    <w:p w:rsidR="00327718" w:rsidRPr="0092773F" w:rsidRDefault="00327718" w:rsidP="00327718">
      <w:pPr>
        <w:tabs>
          <w:tab w:val="left" w:pos="567"/>
        </w:tabs>
        <w:spacing w:after="0" w:line="240" w:lineRule="auto"/>
        <w:jc w:val="both"/>
        <w:outlineLvl w:val="2"/>
        <w:rPr>
          <w:rFonts w:ascii="Arial" w:eastAsia="TimesNewRomanPSMT" w:hAnsi="Arial" w:cs="Arial"/>
          <w:b/>
          <w:bCs/>
          <w:iCs/>
          <w:lang w:val="sr-Cyrl-RS"/>
        </w:rPr>
      </w:pPr>
    </w:p>
    <w:p w:rsidR="00327718" w:rsidRPr="00327718" w:rsidRDefault="00327718" w:rsidP="00327718">
      <w:pPr>
        <w:tabs>
          <w:tab w:val="left" w:pos="567"/>
          <w:tab w:val="left" w:pos="709"/>
        </w:tabs>
        <w:spacing w:after="120" w:line="240" w:lineRule="auto"/>
        <w:jc w:val="both"/>
        <w:rPr>
          <w:rFonts w:ascii="Arial" w:eastAsia="Calibri" w:hAnsi="Arial" w:cs="Arial"/>
          <w:lang w:val="sr-Cyrl-RS"/>
        </w:rPr>
      </w:pPr>
      <w:r w:rsidRPr="00327718">
        <w:rPr>
          <w:rFonts w:ascii="Arial" w:eastAsia="TimesNewRomanPSMT" w:hAnsi="Arial" w:cs="Arial"/>
          <w:bCs/>
        </w:rPr>
        <w:t>Средств</w:t>
      </w:r>
      <w:r w:rsidR="00AF791D">
        <w:rPr>
          <w:rFonts w:ascii="Arial" w:eastAsia="TimesNewRomanPSMT" w:hAnsi="Arial" w:cs="Arial"/>
          <w:bCs/>
          <w:lang w:val="sr-Cyrl-RS"/>
        </w:rPr>
        <w:t>о</w:t>
      </w:r>
      <w:r w:rsidRPr="00327718">
        <w:rPr>
          <w:rFonts w:ascii="Arial" w:eastAsia="TimesNewRomanPSMT" w:hAnsi="Arial" w:cs="Arial"/>
          <w:bCs/>
        </w:rPr>
        <w:t xml:space="preserve"> финансијског обезбеђења</w:t>
      </w:r>
      <w:r w:rsidR="00AF791D" w:rsidRPr="00AF791D">
        <w:rPr>
          <w:rFonts w:ascii="Arial" w:eastAsia="TimesNewRomanPSMT" w:hAnsi="Arial" w:cs="Arial"/>
          <w:b/>
          <w:bCs/>
          <w:iCs/>
          <w:lang w:val="sr-Cyrl-RS"/>
        </w:rPr>
        <w:t xml:space="preserve"> </w:t>
      </w:r>
      <w:r w:rsidR="00AF791D" w:rsidRPr="00AF791D">
        <w:rPr>
          <w:rFonts w:ascii="Arial" w:eastAsia="TimesNewRomanPSMT" w:hAnsi="Arial" w:cs="Arial"/>
          <w:bCs/>
          <w:iCs/>
          <w:lang w:val="sr-Cyrl-RS"/>
        </w:rPr>
        <w:t>за добро извршење посла</w:t>
      </w:r>
      <w:r w:rsidRPr="00327718">
        <w:rPr>
          <w:rFonts w:ascii="Arial" w:eastAsia="TimesNewRomanPSMT" w:hAnsi="Arial" w:cs="Arial"/>
          <w:bCs/>
        </w:rPr>
        <w:t xml:space="preserve"> глас</w:t>
      </w:r>
      <w:r w:rsidR="00AF791D">
        <w:rPr>
          <w:rFonts w:ascii="Arial" w:eastAsia="TimesNewRomanPSMT" w:hAnsi="Arial" w:cs="Arial"/>
          <w:bCs/>
          <w:lang w:val="sr-Cyrl-RS"/>
        </w:rPr>
        <w:t>и</w:t>
      </w:r>
      <w:r w:rsidRPr="00327718">
        <w:rPr>
          <w:rFonts w:ascii="Arial" w:eastAsia="TimesNewRomanPSMT" w:hAnsi="Arial" w:cs="Arial"/>
          <w:bCs/>
        </w:rPr>
        <w:t xml:space="preserve">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001265D8">
        <w:rPr>
          <w:rFonts w:ascii="Arial" w:eastAsia="Calibri" w:hAnsi="Arial" w:cs="Arial"/>
          <w:lang w:val="sr-Cyrl-RS"/>
        </w:rPr>
        <w:t xml:space="preserve"> </w:t>
      </w:r>
      <w:r w:rsidRPr="00327718">
        <w:rPr>
          <w:rFonts w:ascii="Arial" w:eastAsia="Calibri" w:hAnsi="Arial" w:cs="Arial"/>
        </w:rPr>
        <w:t xml:space="preserve">Богољуба Урошевића Црног </w:t>
      </w:r>
      <w:proofErr w:type="gramStart"/>
      <w:r w:rsidRPr="00327718">
        <w:rPr>
          <w:rFonts w:ascii="Arial" w:eastAsia="Calibri" w:hAnsi="Arial" w:cs="Arial"/>
        </w:rPr>
        <w:t>бр.44.,</w:t>
      </w:r>
      <w:proofErr w:type="gramEnd"/>
      <w:r w:rsidRPr="00327718">
        <w:rPr>
          <w:rFonts w:ascii="Arial" w:eastAsia="Calibri" w:hAnsi="Arial" w:cs="Arial"/>
        </w:rPr>
        <w:t xml:space="preserve"> 11500 Обреновац </w:t>
      </w:r>
    </w:p>
    <w:p w:rsidR="00327718" w:rsidRPr="00327718" w:rsidRDefault="00327718" w:rsidP="00327718">
      <w:pPr>
        <w:tabs>
          <w:tab w:val="left" w:pos="567"/>
          <w:tab w:val="left" w:pos="709"/>
        </w:tabs>
        <w:spacing w:after="120" w:line="240" w:lineRule="auto"/>
        <w:jc w:val="both"/>
        <w:rPr>
          <w:rFonts w:ascii="Arial" w:eastAsia="Calibri" w:hAnsi="Arial" w:cs="Arial"/>
          <w:b/>
        </w:rPr>
      </w:pPr>
      <w:proofErr w:type="gramStart"/>
      <w:r w:rsidRPr="00327718">
        <w:rPr>
          <w:rFonts w:ascii="Arial" w:eastAsia="Calibri" w:hAnsi="Arial" w:cs="Arial"/>
          <w:b/>
        </w:rPr>
        <w:t>и</w:t>
      </w:r>
      <w:proofErr w:type="gramEnd"/>
      <w:r w:rsidRPr="00327718">
        <w:rPr>
          <w:rFonts w:ascii="Arial" w:eastAsia="Calibri" w:hAnsi="Arial" w:cs="Arial"/>
          <w:b/>
        </w:rPr>
        <w:t xml:space="preserve"> доставља се поштом на адресу: </w:t>
      </w:r>
    </w:p>
    <w:p w:rsidR="00327718" w:rsidRPr="00327718" w:rsidRDefault="00327718" w:rsidP="00327718">
      <w:pPr>
        <w:suppressAutoHyphens/>
        <w:spacing w:line="240" w:lineRule="auto"/>
        <w:jc w:val="both"/>
        <w:rPr>
          <w:rFonts w:ascii="Arial" w:eastAsia="Calibri" w:hAnsi="Arial" w:cs="Arial"/>
          <w:b/>
          <w:lang w:val="sr-Cyrl-RS"/>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Београд</w:t>
      </w:r>
      <w:proofErr w:type="gramEnd"/>
      <w:r w:rsidRPr="00327718">
        <w:rPr>
          <w:rFonts w:ascii="Arial" w:eastAsia="Calibri" w:hAnsi="Arial" w:cs="Arial"/>
        </w:rPr>
        <w:t xml:space="preserve">,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Поштански фах 35, 11500 Обреновац, Ушће</w:t>
      </w:r>
    </w:p>
    <w:p w:rsidR="00327718" w:rsidRPr="00327718" w:rsidRDefault="00327718" w:rsidP="00AF791D">
      <w:pPr>
        <w:suppressAutoHyphens/>
        <w:spacing w:line="240" w:lineRule="auto"/>
        <w:jc w:val="both"/>
        <w:rPr>
          <w:rFonts w:ascii="Arial" w:eastAsia="Calibri" w:hAnsi="Arial" w:cs="Arial"/>
          <w:lang w:val="sr-Cyrl-CS"/>
        </w:rPr>
      </w:pPr>
      <w:proofErr w:type="gramStart"/>
      <w:r w:rsidRPr="00327718">
        <w:rPr>
          <w:rFonts w:ascii="Arial" w:eastAsia="Calibri" w:hAnsi="Arial" w:cs="Arial"/>
          <w:b/>
        </w:rPr>
        <w:t>или</w:t>
      </w:r>
      <w:proofErr w:type="gramEnd"/>
      <w:r w:rsidRPr="00327718">
        <w:rPr>
          <w:rFonts w:ascii="Arial" w:eastAsia="Calibri" w:hAnsi="Arial" w:cs="Arial"/>
          <w:b/>
        </w:rPr>
        <w:t xml:space="preserve"> лично </w:t>
      </w:r>
      <w:r w:rsidRPr="00327718">
        <w:rPr>
          <w:rFonts w:ascii="Arial" w:eastAsia="Calibri" w:hAnsi="Arial" w:cs="Arial"/>
          <w:b/>
          <w:lang w:val="sr-Cyrl-RS"/>
        </w:rPr>
        <w:t>на Писарницу ТЕНТ Б</w:t>
      </w:r>
      <w:r w:rsidRPr="00327718">
        <w:rPr>
          <w:rFonts w:ascii="Arial" w:eastAsia="Calibri" w:hAnsi="Arial" w:cs="Arial"/>
          <w:lang w:val="sr-Cyrl-RS"/>
        </w:rPr>
        <w:t xml:space="preserve">,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BA1236">
        <w:rPr>
          <w:rFonts w:ascii="Arial" w:eastAsia="Calibri" w:hAnsi="Arial" w:cs="Arial"/>
          <w:lang w:val="sr-Cyrl-CS"/>
        </w:rPr>
        <w:t>3000/0323/2016 (1750/2016)</w:t>
      </w:r>
      <w:r w:rsidRPr="00327718">
        <w:rPr>
          <w:rFonts w:ascii="Arial" w:eastAsia="Calibri" w:hAnsi="Arial" w:cs="Arial"/>
          <w:lang w:val="sr-Cyrl-CS"/>
        </w:rPr>
        <w:t xml:space="preserve"> предати </w:t>
      </w:r>
      <w:r w:rsidR="001265D8" w:rsidRPr="001265D8">
        <w:rPr>
          <w:rFonts w:ascii="Arial" w:eastAsia="Times New Roman" w:hAnsi="Arial" w:cs="Arial"/>
          <w:lang w:val="sr-Cyrl-CS"/>
        </w:rPr>
        <w:t>Деси Ковачевић Покрајац</w:t>
      </w:r>
      <w:r w:rsidRPr="00327718">
        <w:rPr>
          <w:rFonts w:ascii="Arial" w:eastAsia="Calibri" w:hAnsi="Arial" w:cs="Arial"/>
          <w:lang w:val="sr-Cyrl-CS"/>
        </w:rPr>
        <w:t>.</w:t>
      </w:r>
    </w:p>
    <w:p w:rsidR="00327718" w:rsidRPr="00327718" w:rsidRDefault="00327718" w:rsidP="00AF791D">
      <w:pPr>
        <w:tabs>
          <w:tab w:val="left" w:pos="1134"/>
        </w:tabs>
        <w:spacing w:line="240" w:lineRule="auto"/>
        <w:rPr>
          <w:rFonts w:ascii="Arial" w:eastAsia="Calibri" w:hAnsi="Arial" w:cs="Arial"/>
          <w:b/>
          <w:lang w:val="sr-Cyrl-RS"/>
        </w:rPr>
      </w:pPr>
      <w:r w:rsidRPr="00327718">
        <w:rPr>
          <w:rFonts w:ascii="Arial" w:eastAsia="Calibri" w:hAnsi="Arial" w:cs="Arial"/>
          <w:b/>
          <w:lang w:val="sr-Cyrl-RS"/>
        </w:rPr>
        <w:t>Понуђач је одгворан за прописан и безбедан начин достав</w:t>
      </w:r>
      <w:r w:rsidR="00121584">
        <w:rPr>
          <w:rFonts w:ascii="Arial" w:eastAsia="Calibri" w:hAnsi="Arial" w:cs="Arial"/>
          <w:b/>
          <w:lang w:val="sr-Cyrl-RS"/>
        </w:rPr>
        <w:t>љ</w:t>
      </w:r>
      <w:r w:rsidRPr="00327718">
        <w:rPr>
          <w:rFonts w:ascii="Arial" w:eastAsia="Calibri" w:hAnsi="Arial" w:cs="Arial"/>
          <w:b/>
          <w:lang w:val="sr-Cyrl-RS"/>
        </w:rPr>
        <w:t>ања средстава финансијског обезбеђења.</w:t>
      </w: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lastRenderedPageBreak/>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4" w:name="_Toc441651602"/>
      <w:bookmarkStart w:id="215"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4"/>
      <w:bookmarkEnd w:id="215"/>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BA1236">
        <w:rPr>
          <w:rFonts w:ascii="Arial" w:eastAsia="Calibri" w:hAnsi="Arial" w:cs="Arial"/>
          <w:lang w:val="ru-RU"/>
        </w:rPr>
        <w:t>3000/0323/2016 (1750/2016)</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4" w:history="1">
        <w:r w:rsidR="003F4FE6">
          <w:rPr>
            <w:rFonts w:ascii="Arial" w:eastAsia="Calibri" w:hAnsi="Arial" w:cs="Arial"/>
            <w:color w:val="0000FF"/>
            <w:u w:val="single"/>
            <w:lang w:val="sr-Latn-RS"/>
          </w:rPr>
          <w:t>desa.pokrajac@eps.rs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6" w:name="_Toc441651603"/>
      <w:bookmarkStart w:id="217" w:name="_Toc442559914"/>
      <w:r w:rsidRPr="00327718">
        <w:rPr>
          <w:rFonts w:ascii="Arial" w:eastAsia="Times New Roman" w:hAnsi="Arial" w:cs="Arial"/>
          <w:b/>
        </w:rPr>
        <w:t>Трошкови понуде</w:t>
      </w:r>
      <w:bookmarkEnd w:id="216"/>
      <w:bookmarkEnd w:id="217"/>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8" w:name="_Toc442559917"/>
      <w:bookmarkStart w:id="219" w:name="_Toc441651606"/>
      <w:r w:rsidRPr="00327718">
        <w:rPr>
          <w:rFonts w:ascii="Arial" w:eastAsia="Times New Roman" w:hAnsi="Arial" w:cs="Arial"/>
          <w:b/>
        </w:rPr>
        <w:lastRenderedPageBreak/>
        <w:t xml:space="preserve"> Разлози за одбијање понуде</w:t>
      </w:r>
      <w:bookmarkEnd w:id="218"/>
      <w:bookmarkEnd w:id="219"/>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712A06">
      <w:pPr>
        <w:numPr>
          <w:ilvl w:val="0"/>
          <w:numId w:val="4"/>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80273B" w:rsidRDefault="0080273B" w:rsidP="00327718">
      <w:pPr>
        <w:autoSpaceDE w:val="0"/>
        <w:autoSpaceDN w:val="0"/>
        <w:adjustRightInd w:val="0"/>
        <w:spacing w:after="0" w:line="240" w:lineRule="auto"/>
        <w:contextualSpacing/>
        <w:rPr>
          <w:rFonts w:ascii="Arial" w:eastAsia="TimesNewRomanPSMT" w:hAnsi="Arial" w:cs="Arial"/>
          <w:bCs/>
          <w:iCs/>
          <w:lang w:val="sr-Cyrl-R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92773F" w:rsidRDefault="00327718" w:rsidP="001B749A">
      <w:pPr>
        <w:numPr>
          <w:ilvl w:val="0"/>
          <w:numId w:val="12"/>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327718"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327718" w:rsidRPr="00327718" w:rsidRDefault="00327718" w:rsidP="00327718">
      <w:pPr>
        <w:spacing w:after="0"/>
        <w:rPr>
          <w:rFonts w:ascii="Arial" w:eastAsia="Calibri" w:hAnsi="Arial" w:cs="Arial"/>
          <w:sz w:val="16"/>
          <w:szCs w:val="16"/>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lang w:val="ru-RU"/>
        </w:rPr>
      </w:pPr>
      <w:bookmarkStart w:id="220" w:name="_Toc441651607"/>
      <w:bookmarkStart w:id="221"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0"/>
      <w:bookmarkEnd w:id="221"/>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1265D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1265D8">
        <w:rPr>
          <w:rFonts w:ascii="Arial" w:eastAsia="Times New Roman" w:hAnsi="Arial" w:cs="Arial"/>
          <w:lang w:val="ru-RU"/>
        </w:rPr>
        <w:t>поступао супротно забрани из чл. 23. и 25. Закона;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2" w:name="_Toc441651608"/>
      <w:bookmarkStart w:id="223"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2"/>
      <w:bookmarkEnd w:id="223"/>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lastRenderedPageBreak/>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4" w:name="_Toc441651609"/>
      <w:bookmarkStart w:id="225"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4"/>
      <w:bookmarkEnd w:id="225"/>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BA1236">
        <w:rPr>
          <w:rFonts w:ascii="Arial" w:eastAsia="Times New Roman" w:hAnsi="Arial" w:cs="Arial"/>
          <w:lang w:val="ru-RU"/>
        </w:rPr>
        <w:t>Лежајеви за крацере, хилзне, кућишта – ТЕНТ Б</w:t>
      </w:r>
      <w:r w:rsidRPr="00327718">
        <w:rPr>
          <w:rFonts w:ascii="Arial" w:eastAsia="Times New Roman" w:hAnsi="Arial" w:cs="Arial"/>
          <w:lang w:val="ru-RU"/>
        </w:rPr>
        <w:t xml:space="preserve"> - Јавна набавка број </w:t>
      </w:r>
      <w:r w:rsidR="00BA1236">
        <w:rPr>
          <w:rFonts w:ascii="Arial" w:eastAsia="Times New Roman" w:hAnsi="Arial" w:cs="Arial"/>
          <w:b/>
          <w:lang w:val="sr-Cyrl-RS"/>
        </w:rPr>
        <w:t>3000/0323/2016 (1750/2016)</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6" w:history="1">
        <w:r w:rsidR="003F4FE6">
          <w:rPr>
            <w:rStyle w:val="Hyperlink"/>
            <w:rFonts w:ascii="Arial" w:eastAsia="Times New Roman" w:hAnsi="Arial" w:cs="Arial"/>
            <w:lang w:bidi="en-US"/>
          </w:rPr>
          <w:t>desa.pokrajac@eps.rs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1265D8">
      <w:pPr>
        <w:tabs>
          <w:tab w:val="left" w:pos="567"/>
        </w:tabs>
        <w:spacing w:after="12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1265D8">
      <w:pPr>
        <w:tabs>
          <w:tab w:val="left" w:pos="567"/>
        </w:tabs>
        <w:spacing w:after="12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lastRenderedPageBreak/>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1265D8">
        <w:rPr>
          <w:rFonts w:ascii="Arial" w:eastAsia="Times New Roman" w:hAnsi="Arial" w:cs="Arial"/>
          <w:lang w:val="sr-Cyrl-RS"/>
        </w:rPr>
        <w:t>3000</w:t>
      </w:r>
      <w:r w:rsidR="00AF791D">
        <w:rPr>
          <w:rFonts w:ascii="Arial" w:eastAsia="Times New Roman" w:hAnsi="Arial" w:cs="Arial"/>
          <w:lang w:val="sr-Cyrl-RS"/>
        </w:rPr>
        <w:t>03232016</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BA1236">
        <w:rPr>
          <w:rFonts w:ascii="Arial" w:eastAsia="Times New Roman" w:hAnsi="Arial" w:cs="Arial"/>
          <w:lang w:val="sr-Latn-RS"/>
        </w:rPr>
        <w:t>3000/0323/2016 (1750/2016)</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6" w:name="_Toc441651610"/>
      <w:bookmarkStart w:id="227" w:name="_Toc442559921"/>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6"/>
      <w:bookmarkEnd w:id="227"/>
    </w:p>
    <w:p w:rsidR="00327718" w:rsidRPr="00327718" w:rsidRDefault="00327718" w:rsidP="001265D8">
      <w:pPr>
        <w:spacing w:after="0" w:line="240" w:lineRule="auto"/>
        <w:jc w:val="both"/>
        <w:rPr>
          <w:rFonts w:ascii="Arial" w:eastAsia="Calibri" w:hAnsi="Arial" w:cs="Arial"/>
        </w:rPr>
      </w:pPr>
      <w:proofErr w:type="gramStart"/>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E917B9" w:rsidRPr="001265D8" w:rsidRDefault="00E917B9" w:rsidP="001265D8">
      <w:pPr>
        <w:spacing w:after="0" w:line="240" w:lineRule="auto"/>
        <w:jc w:val="both"/>
        <w:rPr>
          <w:rFonts w:ascii="Arial" w:eastAsia="Calibri" w:hAnsi="Arial" w:cs="Arial"/>
          <w:color w:val="FF0000"/>
          <w:lang w:val="sr-Cyrl-RS"/>
        </w:rPr>
      </w:pPr>
      <w:proofErr w:type="gramStart"/>
      <w:r w:rsidRPr="001265D8">
        <w:rPr>
          <w:rFonts w:ascii="Arial" w:eastAsia="Times New Roman" w:hAnsi="Arial" w:cs="Arial"/>
          <w:color w:val="FF0000"/>
        </w:rPr>
        <w:t>Понуђач којем буде додељен уговор, обавезан је да у року од највише 1</w:t>
      </w:r>
      <w:r w:rsidR="001265D8" w:rsidRPr="001265D8">
        <w:rPr>
          <w:rFonts w:ascii="Arial" w:eastAsia="Times New Roman" w:hAnsi="Arial" w:cs="Arial"/>
          <w:color w:val="FF0000"/>
          <w:lang w:val="sr-Cyrl-RS"/>
        </w:rPr>
        <w:t xml:space="preserve">5 </w:t>
      </w:r>
      <w:r w:rsidRPr="001265D8">
        <w:rPr>
          <w:rFonts w:ascii="Arial" w:eastAsia="Times New Roman" w:hAnsi="Arial" w:cs="Arial"/>
          <w:color w:val="FF0000"/>
        </w:rPr>
        <w:t xml:space="preserve">дана од дана закључења уговора достави </w:t>
      </w:r>
      <w:r w:rsidR="001265D8" w:rsidRPr="001265D8">
        <w:rPr>
          <w:rFonts w:ascii="Arial" w:eastAsia="Times New Roman" w:hAnsi="Arial" w:cs="Arial"/>
          <w:color w:val="FF0000"/>
          <w:lang w:val="sr-Cyrl-RS"/>
        </w:rPr>
        <w:t>средство финансијског обезбеђења за добро извршење посла.</w:t>
      </w:r>
      <w:proofErr w:type="gramEnd"/>
    </w:p>
    <w:p w:rsidR="00327718" w:rsidRPr="00327718" w:rsidRDefault="00327718" w:rsidP="001265D8">
      <w:pPr>
        <w:spacing w:after="0" w:line="240" w:lineRule="auto"/>
        <w:jc w:val="both"/>
        <w:rPr>
          <w:rFonts w:ascii="Arial" w:eastAsia="Calibri" w:hAnsi="Arial" w:cs="Arial"/>
          <w:lang w:val="sr-Cyrl-RS"/>
        </w:rPr>
      </w:pPr>
    </w:p>
    <w:p w:rsidR="00327718" w:rsidRPr="001265D8" w:rsidRDefault="00327718" w:rsidP="001265D8">
      <w:pPr>
        <w:spacing w:after="0" w:line="240" w:lineRule="auto"/>
        <w:jc w:val="both"/>
        <w:rPr>
          <w:rFonts w:ascii="Arial" w:eastAsia="Calibri" w:hAnsi="Arial" w:cs="Arial"/>
          <w:color w:val="FF0000"/>
          <w:lang w:val="ru-RU"/>
        </w:rPr>
      </w:pPr>
      <w:r w:rsidRPr="001265D8">
        <w:rPr>
          <w:rFonts w:ascii="Arial" w:eastAsia="Calibri" w:hAnsi="Arial" w:cs="Arial"/>
          <w:color w:val="FF0000"/>
          <w:lang w:val="ru-RU"/>
        </w:rPr>
        <w:t xml:space="preserve">Ако понуђач којем је додељен уговор одбије да потпише уговор или уговор не потпише у року од </w:t>
      </w:r>
      <w:r w:rsidRPr="001265D8">
        <w:rPr>
          <w:rFonts w:ascii="Arial" w:eastAsia="Calibri" w:hAnsi="Arial" w:cs="Arial"/>
          <w:color w:val="FF0000"/>
          <w:lang w:val="sr-Latn-RS"/>
        </w:rPr>
        <w:t>10 (</w:t>
      </w:r>
      <w:r w:rsidRPr="001265D8">
        <w:rPr>
          <w:rFonts w:ascii="Arial" w:eastAsia="Calibri" w:hAnsi="Arial" w:cs="Arial"/>
          <w:color w:val="FF0000"/>
          <w:lang w:val="sr-Cyrl-RS"/>
        </w:rPr>
        <w:t>десет)</w:t>
      </w:r>
      <w:r w:rsidRPr="001265D8">
        <w:rPr>
          <w:rFonts w:ascii="Arial" w:eastAsia="Calibri" w:hAnsi="Arial" w:cs="Arial"/>
          <w:color w:val="FF0000"/>
          <w:lang w:val="ru-RU"/>
        </w:rPr>
        <w:t xml:space="preserve"> дана, Наручилац може закључити </w:t>
      </w:r>
      <w:r w:rsidR="00ED1862">
        <w:rPr>
          <w:rFonts w:ascii="Arial" w:eastAsia="Calibri" w:hAnsi="Arial" w:cs="Arial"/>
          <w:color w:val="FF0000"/>
          <w:lang w:val="ru-RU"/>
        </w:rPr>
        <w:t xml:space="preserve">уговор </w:t>
      </w:r>
      <w:r w:rsidRPr="001265D8">
        <w:rPr>
          <w:rFonts w:ascii="Arial" w:eastAsia="Calibri" w:hAnsi="Arial" w:cs="Arial"/>
          <w:color w:val="FF0000"/>
          <w:lang w:val="ru-RU"/>
        </w:rPr>
        <w:t>са првим следећим најповољнијим понуђачем.</w:t>
      </w:r>
    </w:p>
    <w:p w:rsidR="00327718" w:rsidRPr="001265D8" w:rsidRDefault="00327718" w:rsidP="001265D8">
      <w:pPr>
        <w:spacing w:after="0" w:line="240" w:lineRule="auto"/>
        <w:jc w:val="both"/>
        <w:rPr>
          <w:rFonts w:ascii="Arial" w:eastAsia="Calibri" w:hAnsi="Arial" w:cs="Arial"/>
          <w:color w:val="FF0000"/>
          <w:lang w:val="ru-RU"/>
        </w:rPr>
      </w:pPr>
    </w:p>
    <w:p w:rsidR="00327718" w:rsidRPr="00327718" w:rsidRDefault="00327718" w:rsidP="001265D8">
      <w:pPr>
        <w:spacing w:after="0" w:line="240" w:lineRule="auto"/>
        <w:jc w:val="both"/>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1265D8">
      <w:pPr>
        <w:spacing w:after="0" w:line="240" w:lineRule="auto"/>
        <w:jc w:val="both"/>
        <w:rPr>
          <w:rFonts w:ascii="Arial" w:eastAsia="Calibri" w:hAnsi="Arial" w:cs="Arial"/>
          <w:lang w:val="sr-Cyrl-RS"/>
        </w:rPr>
      </w:pPr>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bookmarkStart w:id="228" w:name="_Toc441651611"/>
      <w:bookmarkStart w:id="229" w:name="_Toc442559922"/>
      <w:r w:rsidRPr="00327718">
        <w:rPr>
          <w:rFonts w:ascii="Arial" w:eastAsia="Times New Roman" w:hAnsi="Arial" w:cs="Arial"/>
          <w:b/>
        </w:rPr>
        <w:t>Измене током трајања уговора</w:t>
      </w:r>
      <w:bookmarkEnd w:id="228"/>
      <w:bookmarkEnd w:id="229"/>
    </w:p>
    <w:p w:rsidR="00327718" w:rsidRPr="00327718" w:rsidRDefault="00327718" w:rsidP="00327718">
      <w:pPr>
        <w:spacing w:after="0" w:line="240" w:lineRule="auto"/>
        <w:jc w:val="both"/>
        <w:rPr>
          <w:rFonts w:ascii="Arial" w:eastAsia="Calibri" w:hAnsi="Arial" w:cs="Arial"/>
          <w:lang w:val="sr-Cyrl-RS" w:eastAsia="sr-Latn-CS"/>
        </w:rPr>
      </w:pPr>
      <w:proofErr w:type="gramStart"/>
      <w:r w:rsidRPr="00327718">
        <w:rPr>
          <w:rFonts w:ascii="Arial" w:eastAsia="Calibri" w:hAnsi="Arial"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327718">
        <w:rPr>
          <w:rFonts w:ascii="Arial" w:eastAsia="Calibri" w:hAnsi="Arial" w:cs="Arial"/>
          <w:lang w:eastAsia="sr-Latn-CS"/>
        </w:rPr>
        <w:t xml:space="preserve"> </w:t>
      </w:r>
      <w:proofErr w:type="gramStart"/>
      <w:r w:rsidRPr="00327718">
        <w:rPr>
          <w:rFonts w:ascii="Arial" w:eastAsia="Calibri" w:hAnsi="Arial" w:cs="Arial"/>
          <w:lang w:eastAsia="sr-Latn-CS"/>
        </w:rPr>
        <w:t>став</w:t>
      </w:r>
      <w:proofErr w:type="gramEnd"/>
      <w:r w:rsidRPr="00327718">
        <w:rPr>
          <w:rFonts w:ascii="Arial" w:eastAsia="Calibri" w:hAnsi="Arial" w:cs="Arial"/>
          <w:lang w:eastAsia="sr-Latn-CS"/>
        </w:rPr>
        <w:t xml:space="preserve"> 1. </w:t>
      </w:r>
      <w:proofErr w:type="gramStart"/>
      <w:r w:rsidRPr="00327718">
        <w:rPr>
          <w:rFonts w:ascii="Arial" w:eastAsia="Calibri" w:hAnsi="Arial" w:cs="Arial"/>
          <w:lang w:eastAsia="sr-Latn-CS"/>
        </w:rPr>
        <w:t>Закона о јавним набавкама.</w:t>
      </w:r>
      <w:proofErr w:type="gramEnd"/>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r w:rsidRPr="00327718">
        <w:rPr>
          <w:rFonts w:ascii="Arial" w:eastAsia="Calibri" w:hAnsi="Arial"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proofErr w:type="gramStart"/>
      <w:r w:rsidRPr="00327718">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712A06" w:rsidRDefault="00712A06">
      <w:pPr>
        <w:rPr>
          <w:rFonts w:ascii="Arial" w:eastAsia="Calibri" w:hAnsi="Arial" w:cs="Arial"/>
          <w:lang w:val="sr-Cyrl-RS" w:eastAsia="sr-Latn-CS"/>
        </w:rPr>
      </w:pPr>
      <w:r>
        <w:rPr>
          <w:rFonts w:ascii="Arial" w:eastAsia="Calibri" w:hAnsi="Arial" w:cs="Arial"/>
          <w:lang w:val="sr-Cyrl-RS" w:eastAsia="sr-Latn-CS"/>
        </w:rPr>
        <w:br w:type="page"/>
      </w:r>
    </w:p>
    <w:p w:rsidR="007A5B3D" w:rsidRDefault="007A5B3D"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Pr="007A5B3D" w:rsidRDefault="00712A06" w:rsidP="00613726">
      <w:pPr>
        <w:rPr>
          <w:rFonts w:ascii="Calibri" w:eastAsia="Calibri" w:hAnsi="Calibri" w:cs="Arial"/>
          <w:color w:val="00B0F0"/>
          <w:lang w:val="sr-Cyrl-RS" w:eastAsia="sr-Latn-CS"/>
        </w:rPr>
      </w:pPr>
    </w:p>
    <w:p w:rsidR="00327718" w:rsidRPr="00327718" w:rsidRDefault="00327718" w:rsidP="001B749A">
      <w:pPr>
        <w:keepNext/>
        <w:numPr>
          <w:ilvl w:val="0"/>
          <w:numId w:val="18"/>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712A06" w:rsidRDefault="00712A06">
      <w:pPr>
        <w:rPr>
          <w:rFonts w:ascii="Arial" w:eastAsia="Times New Roman" w:hAnsi="Arial" w:cs="Arial"/>
          <w:b/>
          <w:lang w:val="sr-Cyrl-RS"/>
        </w:rPr>
      </w:pPr>
      <w:bookmarkStart w:id="230" w:name="_Toc442559924"/>
      <w:r>
        <w:rPr>
          <w:rFonts w:ascii="Arial" w:eastAsia="Times New Roman" w:hAnsi="Arial" w:cs="Arial"/>
          <w:b/>
          <w:lang w:val="sr-Cyrl-RS"/>
        </w:rPr>
        <w:br w:type="page"/>
      </w:r>
    </w:p>
    <w:p w:rsidR="00327718" w:rsidRPr="00327718" w:rsidRDefault="00327718"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0"/>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BA1236">
        <w:rPr>
          <w:rFonts w:ascii="Arial" w:eastAsia="Times New Roman" w:hAnsi="Arial" w:cs="Arial"/>
          <w:lang w:val="ru-RU"/>
        </w:rPr>
        <w:t>Лежајеви за крацере, хилзне, кућишта –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BA1236">
        <w:rPr>
          <w:rFonts w:ascii="Arial" w:eastAsia="Times New Roman" w:hAnsi="Arial" w:cs="Arial"/>
          <w:b/>
          <w:lang w:val="sr-Cyrl-RS"/>
        </w:rPr>
        <w:t>3000/0323/2016 (1750/2016)</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712A06" w:rsidRDefault="00327718" w:rsidP="00327718">
      <w:pPr>
        <w:rPr>
          <w:rFonts w:ascii="Arial" w:eastAsia="TimesNewRomanPSMT" w:hAnsi="Arial" w:cs="Arial"/>
          <w:b/>
          <w:bCs/>
          <w:lang w:val="ru-RU"/>
        </w:rPr>
      </w:pPr>
      <w:r w:rsidRPr="00712A06">
        <w:rPr>
          <w:rFonts w:ascii="Arial" w:eastAsia="TimesNewRomanPSMT" w:hAnsi="Arial" w:cs="Arial"/>
          <w:b/>
          <w:bCs/>
          <w:lang w:val="sr-Cyrl-CS"/>
        </w:rPr>
        <w:t xml:space="preserve">4) </w:t>
      </w:r>
      <w:r w:rsidRPr="00712A06">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2A06" w:rsidRDefault="00712A06">
      <w:pPr>
        <w:rPr>
          <w:rFonts w:ascii="Arial" w:eastAsia="Calibri" w:hAnsi="Arial" w:cs="Arial"/>
          <w:iCs/>
          <w:lang w:val="ru-RU"/>
        </w:rPr>
      </w:pPr>
      <w:r>
        <w:rPr>
          <w:rFonts w:ascii="Arial" w:eastAsia="Calibri" w:hAnsi="Arial" w:cs="Arial"/>
          <w:iCs/>
          <w:lang w:val="ru-RU"/>
        </w:rPr>
        <w:br w:type="page"/>
      </w:r>
    </w:p>
    <w:p w:rsidR="007A5B3D" w:rsidRPr="00327718" w:rsidRDefault="007A5B3D"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BA1236" w:rsidP="00327718">
            <w:pPr>
              <w:spacing w:after="0"/>
              <w:rPr>
                <w:rFonts w:ascii="Arial" w:eastAsia="Calibri" w:hAnsi="Arial" w:cs="Arial"/>
                <w:lang w:val="sr-Cyrl-RS"/>
              </w:rPr>
            </w:pPr>
            <w:r>
              <w:rPr>
                <w:rFonts w:ascii="Arial" w:eastAsia="Calibri" w:hAnsi="Arial" w:cs="Arial"/>
                <w:lang w:val="ru-RU"/>
              </w:rPr>
              <w:t>Лежајеви за крацере, хилзне, кућишта – ТЕНТ Б</w:t>
            </w:r>
            <w:r w:rsidR="00327718" w:rsidRPr="00327718">
              <w:rPr>
                <w:rFonts w:ascii="Arial" w:eastAsia="Calibri" w:hAnsi="Arial" w:cs="Arial"/>
                <w:lang w:val="sr-Cyrl-RS"/>
              </w:rPr>
              <w:t xml:space="preserve">, </w:t>
            </w:r>
          </w:p>
          <w:p w:rsidR="00327718" w:rsidRPr="00327718" w:rsidRDefault="00327718" w:rsidP="001F5180">
            <w:pPr>
              <w:spacing w:after="0"/>
              <w:rPr>
                <w:rFonts w:ascii="Arial" w:eastAsia="Calibri" w:hAnsi="Arial" w:cs="Arial"/>
                <w:b/>
                <w:lang w:val="sr-Cyrl-CS"/>
              </w:rPr>
            </w:pPr>
            <w:r w:rsidRPr="00327718">
              <w:rPr>
                <w:rFonts w:ascii="Arial" w:eastAsia="Calibri" w:hAnsi="Arial" w:cs="Arial"/>
                <w:lang w:val="sr-Cyrl-RS"/>
              </w:rPr>
              <w:t xml:space="preserve">ЈН. Бр. </w:t>
            </w:r>
            <w:r w:rsidR="00BA1236">
              <w:rPr>
                <w:rFonts w:ascii="Arial" w:eastAsia="Calibri" w:hAnsi="Arial" w:cs="Arial"/>
                <w:lang w:val="sr-Cyrl-RS"/>
              </w:rPr>
              <w:t>3000/0323/2016 (1750/2016)</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C12D3F">
        <w:trPr>
          <w:trHeight w:val="1020"/>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712A06"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ДА/НЕ (заокружити)</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C12D3F" w:rsidP="0087485B">
            <w:pPr>
              <w:spacing w:after="0" w:line="240" w:lineRule="auto"/>
              <w:jc w:val="center"/>
              <w:rPr>
                <w:rFonts w:ascii="Arial" w:eastAsia="Calibri" w:hAnsi="Arial" w:cs="Arial"/>
                <w:bCs/>
                <w:iCs/>
                <w:lang w:val="sr-Cyrl-CS"/>
              </w:rPr>
            </w:pPr>
            <w:r>
              <w:rPr>
                <w:rFonts w:ascii="Arial" w:eastAsia="Calibri" w:hAnsi="Arial" w:cs="Arial"/>
                <w:spacing w:val="4"/>
                <w:lang w:val="sr-Cyrl-CS"/>
              </w:rPr>
              <w:t>Н</w:t>
            </w:r>
            <w:r w:rsidR="00327718" w:rsidRPr="00327718">
              <w:rPr>
                <w:rFonts w:ascii="Arial" w:eastAsia="Calibri" w:hAnsi="Arial" w:cs="Arial"/>
                <w:spacing w:val="4"/>
                <w:lang w:val="sr-Cyrl-CS"/>
              </w:rPr>
              <w:t xml:space="preserve">ајдуже </w:t>
            </w:r>
            <w:r w:rsidR="0087485B">
              <w:rPr>
                <w:rFonts w:ascii="Arial" w:eastAsia="Times New Roman" w:hAnsi="Arial" w:cs="Arial"/>
                <w:bCs/>
                <w:kern w:val="32"/>
                <w:lang w:val="sr-Cyrl-RS"/>
              </w:rPr>
              <w:t>30 дана</w:t>
            </w:r>
            <w:r w:rsidR="00712A06" w:rsidRPr="003F4FE6">
              <w:rPr>
                <w:rFonts w:ascii="Arial" w:eastAsia="Times New Roman" w:hAnsi="Arial" w:cs="Arial"/>
                <w:bCs/>
                <w:kern w:val="32"/>
                <w:lang w:val="sr-Cyrl-RS"/>
              </w:rPr>
              <w:t xml:space="preserve"> од потписивања 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712A06" w:rsidP="0087485B">
            <w:pPr>
              <w:spacing w:after="0" w:line="240" w:lineRule="auto"/>
              <w:jc w:val="both"/>
              <w:rPr>
                <w:rFonts w:ascii="Arial" w:eastAsia="Calibri" w:hAnsi="Arial" w:cs="Arial"/>
                <w:bCs/>
                <w:iCs/>
              </w:rPr>
            </w:pPr>
            <w:r>
              <w:rPr>
                <w:rFonts w:ascii="Arial" w:eastAsia="Times New Roman" w:hAnsi="Arial" w:cs="Arial"/>
                <w:bCs/>
                <w:kern w:val="32"/>
                <w:lang w:val="sr-Cyrl-RS"/>
              </w:rPr>
              <w:t>___</w:t>
            </w:r>
            <w:r w:rsidRPr="003F4FE6">
              <w:rPr>
                <w:rFonts w:ascii="Arial" w:eastAsia="Times New Roman" w:hAnsi="Arial" w:cs="Arial"/>
                <w:bCs/>
                <w:kern w:val="32"/>
                <w:lang w:val="sr-Cyrl-RS"/>
              </w:rPr>
              <w:t xml:space="preserve"> </w:t>
            </w:r>
            <w:r w:rsidR="0087485B">
              <w:rPr>
                <w:rFonts w:ascii="Arial" w:eastAsia="Times New Roman" w:hAnsi="Arial" w:cs="Arial"/>
                <w:bCs/>
                <w:kern w:val="32"/>
                <w:lang w:val="sr-Cyrl-RS"/>
              </w:rPr>
              <w:t xml:space="preserve"> дана </w:t>
            </w:r>
            <w:r w:rsidRPr="003F4FE6">
              <w:rPr>
                <w:rFonts w:ascii="Arial" w:eastAsia="Times New Roman" w:hAnsi="Arial" w:cs="Arial"/>
                <w:bCs/>
                <w:kern w:val="32"/>
                <w:lang w:val="sr-Cyrl-RS"/>
              </w:rPr>
              <w:t xml:space="preserve">од потписивања уговора </w:t>
            </w:r>
          </w:p>
        </w:tc>
      </w:tr>
      <w:tr w:rsidR="00327718" w:rsidRPr="00327718" w:rsidTr="00C12D3F">
        <w:trPr>
          <w:trHeight w:val="1020"/>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0087485B">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C12D3F">
        <w:trPr>
          <w:trHeight w:val="1020"/>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712A06" w:rsidRDefault="0034706B" w:rsidP="000B41D8">
            <w:pPr>
              <w:spacing w:after="0" w:line="240" w:lineRule="auto"/>
              <w:jc w:val="center"/>
              <w:rPr>
                <w:rFonts w:ascii="Arial" w:eastAsia="Calibri" w:hAnsi="Arial" w:cs="Arial"/>
                <w:bCs/>
                <w:iCs/>
                <w:lang w:val="sr-Cyrl-CS"/>
              </w:rPr>
            </w:pPr>
            <w:r w:rsidRPr="00712A06">
              <w:rPr>
                <w:rFonts w:ascii="Arial" w:eastAsia="Calibri" w:hAnsi="Arial" w:cs="Arial"/>
                <w:bCs/>
                <w:iCs/>
                <w:lang w:val="sr-Cyrl-CS"/>
              </w:rPr>
              <w:t>Минимум 12 месец</w:t>
            </w:r>
            <w:r w:rsidR="000B41D8" w:rsidRPr="00712A06">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c>
          <w:tcPr>
            <w:tcW w:w="4381" w:type="dxa"/>
            <w:vAlign w:val="center"/>
          </w:tcPr>
          <w:p w:rsidR="0034706B" w:rsidRPr="00712A06" w:rsidRDefault="0034706B" w:rsidP="000B41D8">
            <w:pPr>
              <w:spacing w:after="0" w:line="240" w:lineRule="auto"/>
              <w:jc w:val="both"/>
              <w:rPr>
                <w:rFonts w:ascii="Arial" w:eastAsia="Calibri" w:hAnsi="Arial" w:cs="Arial"/>
                <w:bCs/>
                <w:iCs/>
                <w:lang w:val="sr-Cyrl-CS"/>
              </w:rPr>
            </w:pPr>
            <w:r w:rsidRPr="00712A06">
              <w:rPr>
                <w:rFonts w:ascii="Arial" w:eastAsia="Calibri" w:hAnsi="Arial" w:cs="Arial"/>
                <w:bCs/>
                <w:iCs/>
                <w:lang w:val="sr-Cyrl-CS"/>
              </w:rPr>
              <w:t>______ месец</w:t>
            </w:r>
            <w:r w:rsidR="000B41D8" w:rsidRPr="00712A06">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C12D3F" w:rsidP="00C12D3F">
            <w:pPr>
              <w:spacing w:after="0" w:line="240" w:lineRule="auto"/>
              <w:jc w:val="center"/>
              <w:rPr>
                <w:rFonts w:ascii="Arial" w:eastAsia="Calibri" w:hAnsi="Arial" w:cs="Arial"/>
                <w:b/>
                <w:bCs/>
                <w:iCs/>
                <w:lang w:val="sr-Cyrl-CS"/>
              </w:rPr>
            </w:pPr>
            <w:r>
              <w:rPr>
                <w:rFonts w:ascii="Arial" w:eastAsia="Calibri" w:hAnsi="Arial" w:cs="Arial"/>
                <w:bCs/>
                <w:iCs/>
                <w:lang w:val="sr-Cyrl-CS"/>
              </w:rPr>
              <w:t>Н</w:t>
            </w:r>
            <w:r w:rsidR="00327718" w:rsidRPr="00327718">
              <w:rPr>
                <w:rFonts w:ascii="Arial" w:eastAsia="Calibri" w:hAnsi="Arial" w:cs="Arial"/>
                <w:bCs/>
                <w:iCs/>
                <w:lang w:val="sr-Cyrl-CS"/>
              </w:rPr>
              <w:t>е може бити краћ</w:t>
            </w:r>
            <w:r w:rsidR="00327718" w:rsidRPr="00327718">
              <w:rPr>
                <w:rFonts w:ascii="Arial" w:eastAsia="Calibri" w:hAnsi="Arial" w:cs="Arial"/>
                <w:bCs/>
                <w:iCs/>
              </w:rPr>
              <w:t>и</w:t>
            </w:r>
            <w:r w:rsidR="00327718" w:rsidRPr="00327718">
              <w:rPr>
                <w:rFonts w:ascii="Arial" w:eastAsia="Calibri" w:hAnsi="Arial" w:cs="Arial"/>
                <w:bCs/>
                <w:iCs/>
                <w:lang w:val="sr-Cyrl-CS"/>
              </w:rPr>
              <w:t xml:space="preserve"> од </w:t>
            </w:r>
            <w:r w:rsidR="00712A06" w:rsidRPr="00712A06">
              <w:rPr>
                <w:rFonts w:ascii="Arial" w:eastAsia="Calibri" w:hAnsi="Arial" w:cs="Arial"/>
                <w:bCs/>
                <w:iCs/>
                <w:lang w:val="sr-Cyrl-CS"/>
              </w:rPr>
              <w:t>60</w:t>
            </w:r>
            <w:r w:rsidR="00327718" w:rsidRPr="00327718">
              <w:rPr>
                <w:rFonts w:ascii="Arial" w:eastAsia="Calibri" w:hAnsi="Arial" w:cs="Arial"/>
                <w:b/>
                <w:bCs/>
                <w:iCs/>
                <w:lang w:val="sr-Cyrl-CS"/>
              </w:rPr>
              <w:t xml:space="preserve"> </w:t>
            </w:r>
            <w:r w:rsidR="00327718" w:rsidRPr="00327718">
              <w:rPr>
                <w:rFonts w:ascii="Arial" w:eastAsia="Calibri" w:hAnsi="Arial" w:cs="Arial"/>
                <w:bCs/>
                <w:iCs/>
                <w:lang w:val="sr-Cyrl-CS"/>
              </w:rPr>
              <w:t>дана од дана отварања понуд</w:t>
            </w:r>
            <w:r>
              <w:rPr>
                <w:rFonts w:ascii="Arial" w:eastAsia="Calibri" w:hAnsi="Arial" w:cs="Arial"/>
                <w:bCs/>
                <w:iCs/>
                <w:lang w:val="sr-Cyrl-CS"/>
              </w:rPr>
              <w:t>е</w:t>
            </w:r>
          </w:p>
        </w:tc>
        <w:tc>
          <w:tcPr>
            <w:tcW w:w="4381" w:type="dxa"/>
            <w:vAlign w:val="center"/>
          </w:tcPr>
          <w:p w:rsidR="00327718" w:rsidRPr="00327718" w:rsidRDefault="00327718" w:rsidP="00C12D3F">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w:t>
            </w:r>
            <w:r w:rsidR="00C12D3F">
              <w:rPr>
                <w:rFonts w:ascii="Arial" w:eastAsia="Calibri" w:hAnsi="Arial" w:cs="Arial"/>
                <w:bCs/>
                <w:iCs/>
                <w:lang w:val="sr-Cyrl-CS"/>
              </w:rPr>
              <w:t>е</w:t>
            </w:r>
          </w:p>
        </w:tc>
      </w:tr>
      <w:tr w:rsidR="00327718" w:rsidRPr="00327718" w:rsidTr="00C12D3F">
        <w:trPr>
          <w:trHeight w:val="1020"/>
        </w:trPr>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712A06" w:rsidRDefault="00327718" w:rsidP="00327718">
      <w:pPr>
        <w:spacing w:after="0"/>
        <w:rPr>
          <w:rFonts w:ascii="Arial" w:eastAsia="Calibri" w:hAnsi="Arial" w:cs="Arial"/>
          <w:b/>
          <w:bCs/>
          <w:iCs/>
          <w:u w:val="single"/>
          <w:lang w:val="sr-Cyrl-RS"/>
        </w:rPr>
      </w:pPr>
      <w:r w:rsidRPr="00712A06">
        <w:rPr>
          <w:rFonts w:ascii="Arial" w:eastAsia="Calibri" w:hAnsi="Arial" w:cs="Arial"/>
          <w:b/>
          <w:bCs/>
          <w:iCs/>
          <w:u w:val="single"/>
        </w:rPr>
        <w:t>Напомене:</w:t>
      </w:r>
    </w:p>
    <w:p w:rsidR="00327718" w:rsidRPr="00712A06"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712A06">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712A06" w:rsidRDefault="00327718" w:rsidP="00C12D3F">
      <w:pPr>
        <w:autoSpaceDE w:val="0"/>
        <w:autoSpaceDN w:val="0"/>
        <w:adjustRightInd w:val="0"/>
        <w:spacing w:after="0" w:line="240" w:lineRule="auto"/>
        <w:jc w:val="both"/>
        <w:rPr>
          <w:rFonts w:ascii="Calibri" w:eastAsia="TimesNewRomanPS-BoldMT" w:hAnsi="Calibri" w:cs="Arial"/>
          <w:bCs/>
          <w:iCs/>
          <w:sz w:val="20"/>
          <w:szCs w:val="20"/>
          <w:lang w:val="sr-Cyrl-RS"/>
        </w:rPr>
      </w:pPr>
      <w:r w:rsidRPr="00712A06">
        <w:rPr>
          <w:rFonts w:ascii="Arial" w:eastAsia="TimesNewRomanPS-BoldMT" w:hAnsi="Arial" w:cs="Arial"/>
          <w:bCs/>
          <w:iCs/>
        </w:rPr>
        <w:t xml:space="preserve">- </w:t>
      </w:r>
      <w:r w:rsidRPr="00712A06">
        <w:rPr>
          <w:rFonts w:ascii="Arial" w:eastAsia="TimesNewRomanPS-BoldMT" w:hAnsi="Arial" w:cs="Arial"/>
          <w:bCs/>
          <w:iCs/>
          <w:lang w:val="ru-RU"/>
        </w:rPr>
        <w:t>Уколико понуђачи подносе заједничку понуду</w:t>
      </w:r>
      <w:proofErr w:type="gramStart"/>
      <w:r w:rsidRPr="00712A06">
        <w:rPr>
          <w:rFonts w:ascii="Arial" w:eastAsia="TimesNewRomanPS-BoldMT" w:hAnsi="Arial" w:cs="Arial"/>
          <w:bCs/>
          <w:iCs/>
          <w:lang w:val="ru-RU"/>
        </w:rPr>
        <w:t>,група</w:t>
      </w:r>
      <w:proofErr w:type="gramEnd"/>
      <w:r w:rsidRPr="00712A06">
        <w:rPr>
          <w:rFonts w:ascii="Arial" w:eastAsia="TimesNewRomanPS-BoldMT" w:hAnsi="Arial" w:cs="Arial"/>
          <w:bCs/>
          <w:iCs/>
          <w:lang w:val="ru-RU"/>
        </w:rPr>
        <w:t xml:space="preserve"> понуђача може да о</w:t>
      </w:r>
      <w:r w:rsidRPr="00712A06">
        <w:rPr>
          <w:rFonts w:ascii="Arial" w:eastAsia="TimesNewRomanPS-BoldMT" w:hAnsi="Arial" w:cs="Arial"/>
          <w:bCs/>
          <w:iCs/>
        </w:rPr>
        <w:t>власти</w:t>
      </w:r>
      <w:r w:rsidRPr="00712A06">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C12D3F">
        <w:rPr>
          <w:rFonts w:ascii="Arial" w:eastAsia="TimesNewRomanPS-BoldMT" w:hAnsi="Arial" w:cs="Arial"/>
          <w:bCs/>
          <w:iCs/>
          <w:lang w:val="ru-RU"/>
        </w:rPr>
        <w:t>.</w:t>
      </w:r>
      <w:r w:rsidR="00712A06">
        <w:rPr>
          <w:rFonts w:ascii="Calibri" w:eastAsia="TimesNewRomanPS-BoldMT" w:hAnsi="Calibri" w:cs="Arial"/>
          <w:bCs/>
          <w:iCs/>
          <w:sz w:val="20"/>
          <w:szCs w:val="20"/>
          <w:lang w:val="sr-Cyrl-RS"/>
        </w:rPr>
        <w:br w:type="page"/>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1258A9" w:rsidRDefault="001258A9" w:rsidP="00327718">
      <w:pPr>
        <w:spacing w:after="0" w:line="240" w:lineRule="auto"/>
        <w:jc w:val="right"/>
        <w:outlineLvl w:val="1"/>
        <w:rPr>
          <w:rFonts w:ascii="Arial" w:eastAsia="Times New Roman" w:hAnsi="Arial" w:cs="Arial"/>
          <w:b/>
          <w:lang w:val="sr-Cyrl-RS"/>
        </w:rPr>
      </w:pPr>
      <w:bookmarkStart w:id="231" w:name="_Toc442559925"/>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1"/>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376"/>
        <w:gridCol w:w="1819"/>
        <w:gridCol w:w="766"/>
        <w:gridCol w:w="660"/>
        <w:gridCol w:w="983"/>
        <w:gridCol w:w="1051"/>
        <w:gridCol w:w="1064"/>
        <w:gridCol w:w="1095"/>
      </w:tblGrid>
      <w:tr w:rsidR="00712A06" w:rsidRPr="00327718" w:rsidTr="0087485B">
        <w:trPr>
          <w:trHeight w:val="1364"/>
          <w:tblHeader/>
        </w:trPr>
        <w:tc>
          <w:tcPr>
            <w:tcW w:w="258" w:type="pct"/>
            <w:shd w:val="clear" w:color="auto" w:fill="C6D9F1"/>
            <w:vAlign w:val="center"/>
          </w:tcPr>
          <w:p w:rsidR="00712A06" w:rsidRPr="00712A06" w:rsidRDefault="00712A06"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Рбр</w:t>
            </w:r>
          </w:p>
        </w:tc>
        <w:tc>
          <w:tcPr>
            <w:tcW w:w="1148" w:type="pct"/>
            <w:shd w:val="clear" w:color="auto" w:fill="C6D9F1"/>
            <w:vAlign w:val="center"/>
          </w:tcPr>
          <w:p w:rsidR="00712A06" w:rsidRPr="00712A06" w:rsidRDefault="00712A06"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Назив траженог добра</w:t>
            </w:r>
          </w:p>
        </w:tc>
        <w:tc>
          <w:tcPr>
            <w:tcW w:w="879" w:type="pct"/>
            <w:shd w:val="clear" w:color="auto" w:fill="C6D9F1"/>
            <w:vAlign w:val="center"/>
          </w:tcPr>
          <w:p w:rsidR="00712A06" w:rsidRPr="00712A06" w:rsidRDefault="00712A06" w:rsidP="00712A06">
            <w:pPr>
              <w:spacing w:after="0" w:line="240" w:lineRule="auto"/>
              <w:ind w:left="-97" w:right="-127"/>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Понуђена добра:</w:t>
            </w:r>
          </w:p>
          <w:p w:rsidR="00712A06" w:rsidRPr="00712A06" w:rsidRDefault="00712A06" w:rsidP="00633DBA">
            <w:pPr>
              <w:spacing w:after="0" w:line="240" w:lineRule="auto"/>
              <w:ind w:left="-97" w:right="-127"/>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Произвођач</w:t>
            </w:r>
            <w:r w:rsidR="00633DBA">
              <w:rPr>
                <w:rFonts w:ascii="Arial" w:eastAsia="Calibri" w:hAnsi="Arial" w:cs="Arial"/>
                <w:bCs/>
                <w:iCs/>
                <w:sz w:val="20"/>
                <w:szCs w:val="20"/>
                <w:lang w:val="sr-Cyrl-CS"/>
              </w:rPr>
              <w:t xml:space="preserve"> и</w:t>
            </w:r>
            <w:r w:rsidRPr="00712A06">
              <w:rPr>
                <w:rFonts w:ascii="Arial" w:eastAsia="Calibri" w:hAnsi="Arial" w:cs="Arial"/>
                <w:bCs/>
                <w:iCs/>
                <w:sz w:val="20"/>
                <w:szCs w:val="20"/>
                <w:lang w:val="sr-Cyrl-CS"/>
              </w:rPr>
              <w:t xml:space="preserve"> ознака лежаја</w:t>
            </w:r>
            <w:r w:rsidR="00633DBA">
              <w:rPr>
                <w:rFonts w:ascii="Arial" w:eastAsia="Calibri" w:hAnsi="Arial" w:cs="Arial"/>
                <w:bCs/>
                <w:iCs/>
                <w:sz w:val="20"/>
                <w:szCs w:val="20"/>
                <w:lang w:val="sr-Cyrl-CS"/>
              </w:rPr>
              <w:t xml:space="preserve"> произвођача</w:t>
            </w:r>
            <w:r w:rsidRPr="00712A06">
              <w:rPr>
                <w:rFonts w:ascii="Arial" w:eastAsia="Calibri" w:hAnsi="Arial" w:cs="Arial"/>
                <w:bCs/>
                <w:iCs/>
                <w:sz w:val="20"/>
                <w:szCs w:val="20"/>
                <w:lang w:val="sr-Cyrl-CS"/>
              </w:rPr>
              <w:t xml:space="preserve"> </w:t>
            </w:r>
          </w:p>
        </w:tc>
        <w:tc>
          <w:tcPr>
            <w:tcW w:w="370" w:type="pct"/>
            <w:shd w:val="clear" w:color="auto" w:fill="C6D9F1"/>
            <w:vAlign w:val="center"/>
          </w:tcPr>
          <w:p w:rsidR="00712A06" w:rsidRPr="00712A06" w:rsidRDefault="00712A06"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Јед.</w:t>
            </w:r>
          </w:p>
          <w:p w:rsidR="00712A06" w:rsidRPr="00712A06" w:rsidRDefault="00712A06"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мере</w:t>
            </w:r>
          </w:p>
        </w:tc>
        <w:tc>
          <w:tcPr>
            <w:tcW w:w="319" w:type="pct"/>
            <w:shd w:val="clear" w:color="auto" w:fill="C6D9F1"/>
            <w:vAlign w:val="center"/>
          </w:tcPr>
          <w:p w:rsidR="00712A06" w:rsidRPr="00712A06" w:rsidRDefault="00712A06" w:rsidP="00712A06">
            <w:pPr>
              <w:spacing w:after="0" w:line="240" w:lineRule="auto"/>
              <w:ind w:left="-27" w:right="-14"/>
              <w:jc w:val="center"/>
              <w:rPr>
                <w:rFonts w:ascii="Arial" w:eastAsia="Calibri" w:hAnsi="Arial" w:cs="Arial"/>
                <w:bCs/>
                <w:iCs/>
                <w:sz w:val="20"/>
                <w:szCs w:val="20"/>
                <w:lang w:val="sr-Cyrl-CS"/>
              </w:rPr>
            </w:pPr>
            <w:r>
              <w:rPr>
                <w:rFonts w:ascii="Arial" w:eastAsia="Calibri" w:hAnsi="Arial" w:cs="Arial"/>
                <w:bCs/>
                <w:iCs/>
                <w:sz w:val="20"/>
                <w:szCs w:val="20"/>
                <w:lang w:val="sr-Cyrl-CS"/>
              </w:rPr>
              <w:t>К</w:t>
            </w:r>
            <w:r w:rsidRPr="00712A06">
              <w:rPr>
                <w:rFonts w:ascii="Arial" w:eastAsia="Calibri" w:hAnsi="Arial" w:cs="Arial"/>
                <w:bCs/>
                <w:iCs/>
                <w:sz w:val="20"/>
                <w:szCs w:val="20"/>
                <w:lang w:val="sr-Cyrl-CS"/>
              </w:rPr>
              <w:t>оличина</w:t>
            </w:r>
          </w:p>
        </w:tc>
        <w:tc>
          <w:tcPr>
            <w:tcW w:w="475" w:type="pct"/>
            <w:shd w:val="clear" w:color="auto" w:fill="C6D9F1"/>
            <w:vAlign w:val="center"/>
          </w:tcPr>
          <w:p w:rsidR="00712A06" w:rsidRPr="00712A06" w:rsidRDefault="00712A06" w:rsidP="00712A06">
            <w:pPr>
              <w:spacing w:after="0" w:line="240" w:lineRule="auto"/>
              <w:ind w:left="-60" w:right="-165"/>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08" w:type="pct"/>
            <w:shd w:val="clear" w:color="auto" w:fill="C6D9F1"/>
            <w:vAlign w:val="center"/>
          </w:tcPr>
          <w:p w:rsidR="00712A06" w:rsidRPr="00712A06" w:rsidRDefault="00712A06" w:rsidP="00712A06">
            <w:pPr>
              <w:spacing w:after="0" w:line="240" w:lineRule="auto"/>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14" w:type="pct"/>
            <w:shd w:val="clear" w:color="auto" w:fill="C6D9F1"/>
            <w:vAlign w:val="center"/>
          </w:tcPr>
          <w:p w:rsidR="00712A06" w:rsidRPr="00712A06" w:rsidRDefault="00712A06" w:rsidP="00712A06">
            <w:pPr>
              <w:spacing w:after="0" w:line="240" w:lineRule="auto"/>
              <w:ind w:left="-110"/>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29" w:type="pct"/>
            <w:shd w:val="clear" w:color="auto" w:fill="C6D9F1"/>
            <w:vAlign w:val="center"/>
          </w:tcPr>
          <w:p w:rsidR="00712A06" w:rsidRPr="00712A06" w:rsidRDefault="00712A06" w:rsidP="00712A06">
            <w:pPr>
              <w:spacing w:after="0" w:line="240" w:lineRule="auto"/>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r>
      <w:tr w:rsidR="00712A06" w:rsidRPr="00327718" w:rsidTr="0087485B">
        <w:trPr>
          <w:trHeight w:val="293"/>
          <w:tblHeader/>
        </w:trPr>
        <w:tc>
          <w:tcPr>
            <w:tcW w:w="258"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148" w:type="pct"/>
            <w:shd w:val="clear" w:color="auto" w:fill="auto"/>
          </w:tcPr>
          <w:p w:rsidR="00712A06" w:rsidRPr="00327718" w:rsidRDefault="00712A06"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879" w:type="pct"/>
          </w:tcPr>
          <w:p w:rsidR="00712A06" w:rsidRPr="00327718" w:rsidRDefault="00832F2D" w:rsidP="00327718">
            <w:pPr>
              <w:spacing w:after="0" w:line="240" w:lineRule="auto"/>
              <w:jc w:val="center"/>
              <w:rPr>
                <w:rFonts w:ascii="Calibri" w:eastAsia="Calibri" w:hAnsi="Calibri" w:cs="Arial"/>
                <w:b/>
                <w:bCs/>
                <w:iCs/>
                <w:lang w:val="sr-Cyrl-CS"/>
              </w:rPr>
            </w:pPr>
            <w:r>
              <w:rPr>
                <w:rFonts w:ascii="Calibri" w:eastAsia="Calibri" w:hAnsi="Calibri" w:cs="Arial"/>
                <w:b/>
                <w:bCs/>
                <w:iCs/>
                <w:lang w:val="sr-Cyrl-CS"/>
              </w:rPr>
              <w:t>(2а)</w:t>
            </w:r>
          </w:p>
        </w:tc>
        <w:tc>
          <w:tcPr>
            <w:tcW w:w="370"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19"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475"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08"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14"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29"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712A06" w:rsidRPr="00327718" w:rsidTr="0087485B">
        <w:trPr>
          <w:trHeight w:val="1364"/>
        </w:trPr>
        <w:tc>
          <w:tcPr>
            <w:tcW w:w="258" w:type="pct"/>
            <w:shd w:val="clear" w:color="auto" w:fill="auto"/>
            <w:vAlign w:val="center"/>
          </w:tcPr>
          <w:p w:rsidR="00712A06" w:rsidRPr="00327718" w:rsidRDefault="00712A06" w:rsidP="00712A06">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1148" w:type="pct"/>
            <w:shd w:val="clear" w:color="auto" w:fill="auto"/>
            <w:vAlign w:val="center"/>
          </w:tcPr>
          <w:p w:rsidR="00712A06" w:rsidRPr="0092202A" w:rsidRDefault="0092202A" w:rsidP="0087485B">
            <w:pPr>
              <w:jc w:val="center"/>
              <w:rPr>
                <w:rFonts w:ascii="Arial" w:eastAsia="Times New Roman" w:hAnsi="Arial" w:cs="Arial"/>
                <w:sz w:val="24"/>
                <w:szCs w:val="24"/>
                <w:lang w:val="sr-Cyrl-RS" w:eastAsia="hr-HR"/>
              </w:rPr>
            </w:pPr>
            <w:r>
              <w:rPr>
                <w:rFonts w:ascii="Arial" w:eastAsia="Calibri" w:hAnsi="Arial" w:cs="Arial"/>
                <w:lang w:val="sr-Cyrl-RS"/>
              </w:rPr>
              <w:t xml:space="preserve">Лежај </w:t>
            </w:r>
            <w:r w:rsidR="0087485B">
              <w:rPr>
                <w:rFonts w:ascii="Arial" w:eastAsia="Calibri" w:hAnsi="Arial" w:cs="Arial"/>
                <w:lang w:val="sr-Cyrl-RS"/>
              </w:rPr>
              <w:t>22218 К</w:t>
            </w:r>
            <w:r>
              <w:rPr>
                <w:rFonts w:ascii="Arial" w:eastAsia="Calibri" w:hAnsi="Arial" w:cs="Arial"/>
                <w:lang w:val="sr-Cyrl-RS"/>
              </w:rPr>
              <w:t xml:space="preserve"> </w:t>
            </w:r>
          </w:p>
        </w:tc>
        <w:tc>
          <w:tcPr>
            <w:tcW w:w="879" w:type="pct"/>
            <w:vAlign w:val="center"/>
          </w:tcPr>
          <w:p w:rsidR="00712A06" w:rsidRPr="00327718" w:rsidRDefault="00712A06" w:rsidP="00712A06">
            <w:pPr>
              <w:spacing w:after="0" w:line="240" w:lineRule="auto"/>
              <w:jc w:val="center"/>
              <w:rPr>
                <w:rFonts w:ascii="Arial" w:eastAsia="Calibri" w:hAnsi="Arial" w:cs="Arial"/>
                <w:lang w:val="sr-Latn-RS"/>
              </w:rPr>
            </w:pPr>
          </w:p>
        </w:tc>
        <w:tc>
          <w:tcPr>
            <w:tcW w:w="370" w:type="pct"/>
            <w:shd w:val="clear" w:color="auto" w:fill="auto"/>
            <w:vAlign w:val="center"/>
          </w:tcPr>
          <w:p w:rsidR="00712A06" w:rsidRPr="00327718" w:rsidRDefault="00712A06" w:rsidP="00712A06">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9" w:type="pct"/>
            <w:shd w:val="clear" w:color="auto" w:fill="auto"/>
            <w:vAlign w:val="center"/>
          </w:tcPr>
          <w:p w:rsidR="00712A06" w:rsidRPr="0087485B" w:rsidRDefault="0087485B" w:rsidP="00712A06">
            <w:pPr>
              <w:jc w:val="center"/>
              <w:rPr>
                <w:rFonts w:ascii="Arial" w:eastAsia="Times New Roman" w:hAnsi="Arial" w:cs="Arial"/>
                <w:sz w:val="24"/>
                <w:szCs w:val="24"/>
                <w:lang w:val="sr-Cyrl-RS" w:eastAsia="hr-HR"/>
              </w:rPr>
            </w:pPr>
            <w:r>
              <w:rPr>
                <w:rFonts w:ascii="Arial" w:eastAsia="Calibri" w:hAnsi="Arial" w:cs="Arial"/>
                <w:lang w:val="sr-Cyrl-RS"/>
              </w:rPr>
              <w:t>4</w:t>
            </w:r>
          </w:p>
        </w:tc>
        <w:tc>
          <w:tcPr>
            <w:tcW w:w="475" w:type="pct"/>
            <w:shd w:val="clear" w:color="auto" w:fill="auto"/>
            <w:vAlign w:val="center"/>
          </w:tcPr>
          <w:p w:rsidR="00712A06" w:rsidRPr="00327718" w:rsidRDefault="00712A06" w:rsidP="00712A06">
            <w:pPr>
              <w:spacing w:after="0" w:line="240" w:lineRule="auto"/>
              <w:jc w:val="center"/>
              <w:rPr>
                <w:rFonts w:ascii="Arial" w:eastAsia="Calibri" w:hAnsi="Arial" w:cs="Arial"/>
                <w:bCs/>
                <w:iCs/>
              </w:rPr>
            </w:pPr>
          </w:p>
        </w:tc>
        <w:tc>
          <w:tcPr>
            <w:tcW w:w="508" w:type="pct"/>
            <w:shd w:val="clear" w:color="auto" w:fill="auto"/>
            <w:vAlign w:val="center"/>
          </w:tcPr>
          <w:p w:rsidR="00712A06" w:rsidRPr="00327718" w:rsidRDefault="00712A06" w:rsidP="00712A06">
            <w:pPr>
              <w:spacing w:after="0" w:line="240" w:lineRule="auto"/>
              <w:jc w:val="center"/>
              <w:rPr>
                <w:rFonts w:ascii="Arial" w:eastAsia="Calibri" w:hAnsi="Arial" w:cs="Arial"/>
                <w:bCs/>
                <w:iCs/>
              </w:rPr>
            </w:pPr>
          </w:p>
        </w:tc>
        <w:tc>
          <w:tcPr>
            <w:tcW w:w="514" w:type="pct"/>
            <w:shd w:val="clear" w:color="auto" w:fill="auto"/>
            <w:vAlign w:val="center"/>
          </w:tcPr>
          <w:p w:rsidR="00712A06" w:rsidRPr="00327718" w:rsidRDefault="00712A06" w:rsidP="00712A06">
            <w:pPr>
              <w:spacing w:after="0" w:line="240" w:lineRule="auto"/>
              <w:jc w:val="center"/>
              <w:rPr>
                <w:rFonts w:ascii="Arial" w:eastAsia="Calibri" w:hAnsi="Arial" w:cs="Arial"/>
                <w:bCs/>
                <w:iCs/>
              </w:rPr>
            </w:pPr>
          </w:p>
        </w:tc>
        <w:tc>
          <w:tcPr>
            <w:tcW w:w="529" w:type="pct"/>
            <w:shd w:val="clear" w:color="auto" w:fill="auto"/>
            <w:vAlign w:val="center"/>
          </w:tcPr>
          <w:p w:rsidR="00712A06" w:rsidRPr="00327718" w:rsidRDefault="00712A06" w:rsidP="00712A06">
            <w:pPr>
              <w:spacing w:after="0" w:line="240" w:lineRule="auto"/>
              <w:jc w:val="center"/>
              <w:rPr>
                <w:rFonts w:ascii="Arial" w:eastAsia="Calibri" w:hAnsi="Arial" w:cs="Arial"/>
                <w:bCs/>
                <w:iCs/>
              </w:rPr>
            </w:pPr>
          </w:p>
        </w:tc>
      </w:tr>
      <w:tr w:rsidR="00712A06" w:rsidRPr="00327718" w:rsidTr="0087485B">
        <w:trPr>
          <w:trHeight w:val="1364"/>
        </w:trPr>
        <w:tc>
          <w:tcPr>
            <w:tcW w:w="258" w:type="pct"/>
            <w:shd w:val="clear" w:color="auto" w:fill="auto"/>
            <w:vAlign w:val="center"/>
          </w:tcPr>
          <w:p w:rsidR="00712A06" w:rsidRPr="00327718" w:rsidRDefault="00712A06"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1148" w:type="pct"/>
            <w:shd w:val="clear" w:color="auto" w:fill="auto"/>
            <w:vAlign w:val="center"/>
          </w:tcPr>
          <w:p w:rsidR="00712A06" w:rsidRPr="0092202A" w:rsidRDefault="0087485B" w:rsidP="0092202A">
            <w:pPr>
              <w:jc w:val="center"/>
              <w:rPr>
                <w:rFonts w:ascii="Arial" w:eastAsia="Calibri" w:hAnsi="Arial" w:cs="Arial"/>
                <w:lang w:val="sr-Cyrl-RS"/>
              </w:rPr>
            </w:pPr>
            <w:r>
              <w:rPr>
                <w:rFonts w:ascii="Arial" w:eastAsia="Calibri" w:hAnsi="Arial" w:cs="Arial"/>
                <w:lang w:val="sr-Cyrl-RS"/>
              </w:rPr>
              <w:t>Хилзна Н318</w:t>
            </w:r>
            <w:r w:rsidR="0092202A">
              <w:rPr>
                <w:rFonts w:ascii="Arial" w:eastAsia="Calibri" w:hAnsi="Arial" w:cs="Arial"/>
                <w:lang w:val="sr-Latn-RS"/>
              </w:rPr>
              <w:t xml:space="preserve"> </w:t>
            </w:r>
          </w:p>
        </w:tc>
        <w:tc>
          <w:tcPr>
            <w:tcW w:w="879" w:type="pct"/>
            <w:vAlign w:val="center"/>
          </w:tcPr>
          <w:p w:rsidR="00712A06" w:rsidRPr="003D0109" w:rsidRDefault="00712A06" w:rsidP="00712A06">
            <w:pPr>
              <w:jc w:val="center"/>
              <w:rPr>
                <w:rFonts w:ascii="Arial" w:eastAsia="Calibri" w:hAnsi="Arial" w:cs="Arial"/>
                <w:lang w:val="sr-Cyrl-RS"/>
              </w:rPr>
            </w:pPr>
          </w:p>
        </w:tc>
        <w:tc>
          <w:tcPr>
            <w:tcW w:w="370" w:type="pct"/>
            <w:shd w:val="clear" w:color="auto" w:fill="auto"/>
            <w:vAlign w:val="center"/>
          </w:tcPr>
          <w:p w:rsidR="00712A06" w:rsidRDefault="00712A06" w:rsidP="00712A06">
            <w:pPr>
              <w:jc w:val="center"/>
            </w:pPr>
            <w:r w:rsidRPr="003D0109">
              <w:rPr>
                <w:rFonts w:ascii="Arial" w:eastAsia="Calibri" w:hAnsi="Arial" w:cs="Arial"/>
                <w:lang w:val="sr-Cyrl-RS"/>
              </w:rPr>
              <w:t>ком</w:t>
            </w:r>
          </w:p>
        </w:tc>
        <w:tc>
          <w:tcPr>
            <w:tcW w:w="319" w:type="pct"/>
            <w:shd w:val="clear" w:color="auto" w:fill="auto"/>
            <w:vAlign w:val="center"/>
          </w:tcPr>
          <w:p w:rsidR="00712A06" w:rsidRPr="0087485B" w:rsidRDefault="0087485B" w:rsidP="00712A06">
            <w:pPr>
              <w:jc w:val="center"/>
              <w:rPr>
                <w:rFonts w:ascii="Arial" w:eastAsia="Calibri" w:hAnsi="Arial" w:cs="Arial"/>
                <w:lang w:val="sr-Cyrl-RS"/>
              </w:rPr>
            </w:pPr>
            <w:r>
              <w:rPr>
                <w:rFonts w:ascii="Arial" w:eastAsia="Calibri" w:hAnsi="Arial" w:cs="Arial"/>
                <w:lang w:val="sr-Cyrl-RS"/>
              </w:rPr>
              <w:t>4</w:t>
            </w:r>
          </w:p>
        </w:tc>
        <w:tc>
          <w:tcPr>
            <w:tcW w:w="475" w:type="pct"/>
            <w:shd w:val="clear" w:color="auto" w:fill="auto"/>
            <w:vAlign w:val="center"/>
          </w:tcPr>
          <w:p w:rsidR="00712A06" w:rsidRPr="00327718" w:rsidRDefault="00712A06" w:rsidP="00712A06">
            <w:pPr>
              <w:spacing w:after="0" w:line="240" w:lineRule="auto"/>
              <w:jc w:val="center"/>
              <w:rPr>
                <w:rFonts w:ascii="Arial" w:eastAsia="Calibri" w:hAnsi="Arial" w:cs="Arial"/>
                <w:bCs/>
                <w:iCs/>
              </w:rPr>
            </w:pPr>
          </w:p>
        </w:tc>
        <w:tc>
          <w:tcPr>
            <w:tcW w:w="508" w:type="pct"/>
            <w:shd w:val="clear" w:color="auto" w:fill="auto"/>
            <w:vAlign w:val="center"/>
          </w:tcPr>
          <w:p w:rsidR="00712A06" w:rsidRPr="00327718" w:rsidRDefault="00712A06" w:rsidP="00712A06">
            <w:pPr>
              <w:spacing w:after="0" w:line="240" w:lineRule="auto"/>
              <w:jc w:val="center"/>
              <w:rPr>
                <w:rFonts w:ascii="Arial" w:eastAsia="Calibri" w:hAnsi="Arial" w:cs="Arial"/>
                <w:bCs/>
                <w:iCs/>
              </w:rPr>
            </w:pPr>
          </w:p>
        </w:tc>
        <w:tc>
          <w:tcPr>
            <w:tcW w:w="514" w:type="pct"/>
            <w:shd w:val="clear" w:color="auto" w:fill="auto"/>
            <w:vAlign w:val="center"/>
          </w:tcPr>
          <w:p w:rsidR="00712A06" w:rsidRPr="00327718" w:rsidRDefault="00712A06" w:rsidP="00712A06">
            <w:pPr>
              <w:spacing w:after="0" w:line="240" w:lineRule="auto"/>
              <w:jc w:val="center"/>
              <w:rPr>
                <w:rFonts w:ascii="Arial" w:eastAsia="Calibri" w:hAnsi="Arial" w:cs="Arial"/>
                <w:bCs/>
                <w:iCs/>
              </w:rPr>
            </w:pPr>
          </w:p>
        </w:tc>
        <w:tc>
          <w:tcPr>
            <w:tcW w:w="529" w:type="pct"/>
            <w:shd w:val="clear" w:color="auto" w:fill="auto"/>
            <w:vAlign w:val="center"/>
          </w:tcPr>
          <w:p w:rsidR="00712A06" w:rsidRPr="00327718" w:rsidRDefault="00712A06" w:rsidP="00712A06">
            <w:pPr>
              <w:spacing w:after="0" w:line="240" w:lineRule="auto"/>
              <w:jc w:val="center"/>
              <w:rPr>
                <w:rFonts w:ascii="Arial" w:eastAsia="Calibri" w:hAnsi="Arial" w:cs="Arial"/>
                <w:bCs/>
                <w:iCs/>
              </w:rPr>
            </w:pPr>
          </w:p>
        </w:tc>
      </w:tr>
      <w:tr w:rsidR="00712A06" w:rsidRPr="00327718" w:rsidTr="0087485B">
        <w:trPr>
          <w:trHeight w:val="1364"/>
        </w:trPr>
        <w:tc>
          <w:tcPr>
            <w:tcW w:w="258" w:type="pct"/>
            <w:shd w:val="clear" w:color="auto" w:fill="auto"/>
            <w:vAlign w:val="center"/>
          </w:tcPr>
          <w:p w:rsidR="00712A06" w:rsidRPr="00327718" w:rsidRDefault="00C80568"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3.</w:t>
            </w:r>
          </w:p>
        </w:tc>
        <w:tc>
          <w:tcPr>
            <w:tcW w:w="1148" w:type="pct"/>
            <w:shd w:val="clear" w:color="auto" w:fill="auto"/>
            <w:vAlign w:val="center"/>
          </w:tcPr>
          <w:p w:rsidR="00712A06" w:rsidRPr="0092202A" w:rsidRDefault="0092202A" w:rsidP="0087485B">
            <w:pPr>
              <w:jc w:val="center"/>
              <w:rPr>
                <w:rFonts w:ascii="Arial" w:eastAsia="Calibri" w:hAnsi="Arial" w:cs="Arial"/>
                <w:lang w:val="sr-Latn-RS"/>
              </w:rPr>
            </w:pPr>
            <w:r>
              <w:rPr>
                <w:rFonts w:ascii="Arial" w:eastAsia="Calibri" w:hAnsi="Arial" w:cs="Arial"/>
                <w:lang w:val="sr-Cyrl-RS"/>
              </w:rPr>
              <w:t xml:space="preserve">Лежај </w:t>
            </w:r>
            <w:r w:rsidR="0087485B">
              <w:rPr>
                <w:rFonts w:ascii="Arial" w:eastAsia="Calibri" w:hAnsi="Arial" w:cs="Arial"/>
                <w:lang w:val="sr-Cyrl-RS"/>
              </w:rPr>
              <w:t>6216 ZZ</w:t>
            </w:r>
          </w:p>
        </w:tc>
        <w:tc>
          <w:tcPr>
            <w:tcW w:w="879" w:type="pct"/>
            <w:vAlign w:val="center"/>
          </w:tcPr>
          <w:p w:rsidR="00712A06" w:rsidRPr="003D0109" w:rsidRDefault="00712A06" w:rsidP="00712A06">
            <w:pPr>
              <w:jc w:val="center"/>
              <w:rPr>
                <w:rFonts w:ascii="Arial" w:eastAsia="Calibri" w:hAnsi="Arial" w:cs="Arial"/>
                <w:lang w:val="sr-Cyrl-RS"/>
              </w:rPr>
            </w:pPr>
          </w:p>
        </w:tc>
        <w:tc>
          <w:tcPr>
            <w:tcW w:w="370" w:type="pct"/>
            <w:shd w:val="clear" w:color="auto" w:fill="auto"/>
            <w:vAlign w:val="center"/>
          </w:tcPr>
          <w:p w:rsidR="00712A06" w:rsidRDefault="00712A06" w:rsidP="00712A06">
            <w:pPr>
              <w:jc w:val="center"/>
            </w:pPr>
            <w:r w:rsidRPr="003D0109">
              <w:rPr>
                <w:rFonts w:ascii="Arial" w:eastAsia="Calibri" w:hAnsi="Arial" w:cs="Arial"/>
                <w:lang w:val="sr-Cyrl-RS"/>
              </w:rPr>
              <w:t>ком</w:t>
            </w:r>
          </w:p>
        </w:tc>
        <w:tc>
          <w:tcPr>
            <w:tcW w:w="319" w:type="pct"/>
            <w:shd w:val="clear" w:color="auto" w:fill="auto"/>
            <w:vAlign w:val="center"/>
          </w:tcPr>
          <w:p w:rsidR="00712A06" w:rsidRPr="0087485B" w:rsidRDefault="0087485B" w:rsidP="00712A06">
            <w:pPr>
              <w:jc w:val="center"/>
              <w:rPr>
                <w:rFonts w:ascii="Arial" w:eastAsia="Calibri" w:hAnsi="Arial" w:cs="Arial"/>
                <w:lang w:val="sr-Latn-RS"/>
              </w:rPr>
            </w:pPr>
            <w:r>
              <w:rPr>
                <w:rFonts w:ascii="Arial" w:eastAsia="Calibri" w:hAnsi="Arial" w:cs="Arial"/>
                <w:lang w:val="sr-Cyrl-RS"/>
              </w:rPr>
              <w:t>40</w:t>
            </w:r>
          </w:p>
        </w:tc>
        <w:tc>
          <w:tcPr>
            <w:tcW w:w="475" w:type="pct"/>
            <w:shd w:val="clear" w:color="auto" w:fill="auto"/>
            <w:vAlign w:val="center"/>
          </w:tcPr>
          <w:p w:rsidR="00712A06" w:rsidRPr="00327718" w:rsidRDefault="00712A06" w:rsidP="00712A06">
            <w:pPr>
              <w:spacing w:after="0" w:line="240" w:lineRule="auto"/>
              <w:jc w:val="center"/>
              <w:rPr>
                <w:rFonts w:ascii="Arial" w:eastAsia="Calibri" w:hAnsi="Arial" w:cs="Arial"/>
                <w:bCs/>
                <w:iCs/>
              </w:rPr>
            </w:pPr>
          </w:p>
        </w:tc>
        <w:tc>
          <w:tcPr>
            <w:tcW w:w="508" w:type="pct"/>
            <w:shd w:val="clear" w:color="auto" w:fill="auto"/>
            <w:vAlign w:val="center"/>
          </w:tcPr>
          <w:p w:rsidR="00712A06" w:rsidRPr="00327718" w:rsidRDefault="00712A06" w:rsidP="00712A06">
            <w:pPr>
              <w:spacing w:after="0" w:line="240" w:lineRule="auto"/>
              <w:jc w:val="center"/>
              <w:rPr>
                <w:rFonts w:ascii="Arial" w:eastAsia="Calibri" w:hAnsi="Arial" w:cs="Arial"/>
                <w:bCs/>
                <w:iCs/>
              </w:rPr>
            </w:pPr>
          </w:p>
        </w:tc>
        <w:tc>
          <w:tcPr>
            <w:tcW w:w="514" w:type="pct"/>
            <w:shd w:val="clear" w:color="auto" w:fill="auto"/>
            <w:vAlign w:val="center"/>
          </w:tcPr>
          <w:p w:rsidR="00712A06" w:rsidRPr="00327718" w:rsidRDefault="00712A06" w:rsidP="00712A06">
            <w:pPr>
              <w:spacing w:after="0" w:line="240" w:lineRule="auto"/>
              <w:jc w:val="center"/>
              <w:rPr>
                <w:rFonts w:ascii="Arial" w:eastAsia="Calibri" w:hAnsi="Arial" w:cs="Arial"/>
                <w:bCs/>
                <w:iCs/>
              </w:rPr>
            </w:pPr>
          </w:p>
        </w:tc>
        <w:tc>
          <w:tcPr>
            <w:tcW w:w="529" w:type="pct"/>
            <w:shd w:val="clear" w:color="auto" w:fill="auto"/>
            <w:vAlign w:val="center"/>
          </w:tcPr>
          <w:p w:rsidR="00712A06" w:rsidRPr="00327718" w:rsidRDefault="00712A06" w:rsidP="00712A06">
            <w:pPr>
              <w:spacing w:after="0" w:line="240" w:lineRule="auto"/>
              <w:jc w:val="center"/>
              <w:rPr>
                <w:rFonts w:ascii="Arial" w:eastAsia="Calibri" w:hAnsi="Arial" w:cs="Arial"/>
                <w:bCs/>
                <w:iCs/>
              </w:rPr>
            </w:pPr>
          </w:p>
        </w:tc>
      </w:tr>
      <w:tr w:rsidR="0087485B" w:rsidRPr="00327718" w:rsidTr="0087485B">
        <w:trPr>
          <w:trHeight w:val="1364"/>
        </w:trPr>
        <w:tc>
          <w:tcPr>
            <w:tcW w:w="258" w:type="pct"/>
            <w:shd w:val="clear" w:color="auto" w:fill="auto"/>
            <w:vAlign w:val="center"/>
          </w:tcPr>
          <w:p w:rsidR="0087485B" w:rsidRPr="0087485B" w:rsidRDefault="0087485B" w:rsidP="00712A06">
            <w:pPr>
              <w:spacing w:after="0" w:line="240" w:lineRule="auto"/>
              <w:jc w:val="center"/>
              <w:rPr>
                <w:rFonts w:ascii="Arial" w:eastAsia="Calibri" w:hAnsi="Arial" w:cs="Arial"/>
                <w:bCs/>
                <w:iCs/>
                <w:lang w:val="sr-Latn-RS"/>
              </w:rPr>
            </w:pPr>
            <w:r>
              <w:rPr>
                <w:rFonts w:ascii="Arial" w:eastAsia="Calibri" w:hAnsi="Arial" w:cs="Arial"/>
                <w:bCs/>
                <w:iCs/>
                <w:lang w:val="sr-Latn-RS"/>
              </w:rPr>
              <w:t>4.</w:t>
            </w:r>
          </w:p>
        </w:tc>
        <w:tc>
          <w:tcPr>
            <w:tcW w:w="1148" w:type="pct"/>
            <w:shd w:val="clear" w:color="auto" w:fill="auto"/>
            <w:vAlign w:val="center"/>
          </w:tcPr>
          <w:p w:rsidR="0087485B" w:rsidRPr="0087485B" w:rsidRDefault="0087485B" w:rsidP="0087485B">
            <w:pPr>
              <w:jc w:val="center"/>
              <w:rPr>
                <w:lang w:val="sr-Latn-RS"/>
              </w:rPr>
            </w:pPr>
            <w:r w:rsidRPr="005B5B78">
              <w:rPr>
                <w:rFonts w:ascii="Arial" w:eastAsia="Calibri" w:hAnsi="Arial" w:cs="Arial"/>
                <w:lang w:val="sr-Cyrl-RS"/>
              </w:rPr>
              <w:t xml:space="preserve">Лежај </w:t>
            </w:r>
            <w:r>
              <w:rPr>
                <w:rFonts w:ascii="Arial" w:eastAsia="Calibri" w:hAnsi="Arial" w:cs="Arial"/>
                <w:lang w:val="sr-Latn-RS"/>
              </w:rPr>
              <w:t>NU4916</w:t>
            </w:r>
          </w:p>
        </w:tc>
        <w:tc>
          <w:tcPr>
            <w:tcW w:w="879" w:type="pct"/>
            <w:vAlign w:val="center"/>
          </w:tcPr>
          <w:p w:rsidR="0087485B" w:rsidRPr="003D0109" w:rsidRDefault="0087485B" w:rsidP="00712A06">
            <w:pPr>
              <w:jc w:val="center"/>
              <w:rPr>
                <w:rFonts w:ascii="Arial" w:eastAsia="Calibri" w:hAnsi="Arial" w:cs="Arial"/>
                <w:lang w:val="sr-Cyrl-RS"/>
              </w:rPr>
            </w:pPr>
          </w:p>
        </w:tc>
        <w:tc>
          <w:tcPr>
            <w:tcW w:w="370" w:type="pct"/>
            <w:shd w:val="clear" w:color="auto" w:fill="auto"/>
            <w:vAlign w:val="center"/>
          </w:tcPr>
          <w:p w:rsidR="0087485B" w:rsidRDefault="0087485B" w:rsidP="0087485B">
            <w:pPr>
              <w:jc w:val="center"/>
            </w:pPr>
            <w:r w:rsidRPr="006930A5">
              <w:rPr>
                <w:rFonts w:ascii="Arial" w:eastAsia="Calibri" w:hAnsi="Arial" w:cs="Arial"/>
                <w:lang w:val="sr-Cyrl-RS"/>
              </w:rPr>
              <w:t>ком</w:t>
            </w:r>
          </w:p>
        </w:tc>
        <w:tc>
          <w:tcPr>
            <w:tcW w:w="319" w:type="pct"/>
            <w:shd w:val="clear" w:color="auto" w:fill="auto"/>
            <w:vAlign w:val="center"/>
          </w:tcPr>
          <w:p w:rsidR="0087485B" w:rsidRPr="0087485B" w:rsidRDefault="0087485B" w:rsidP="00712A06">
            <w:pPr>
              <w:jc w:val="center"/>
              <w:rPr>
                <w:rFonts w:ascii="Arial" w:eastAsia="Calibri" w:hAnsi="Arial" w:cs="Arial"/>
                <w:lang w:val="sr-Cyrl-RS"/>
              </w:rPr>
            </w:pPr>
            <w:r>
              <w:rPr>
                <w:rFonts w:ascii="Arial" w:eastAsia="Calibri" w:hAnsi="Arial" w:cs="Arial"/>
                <w:lang w:val="sr-Cyrl-RS"/>
              </w:rPr>
              <w:t>4</w:t>
            </w:r>
          </w:p>
        </w:tc>
        <w:tc>
          <w:tcPr>
            <w:tcW w:w="475"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08"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14"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29"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r>
      <w:tr w:rsidR="0087485B" w:rsidRPr="00327718" w:rsidTr="0087485B">
        <w:trPr>
          <w:trHeight w:val="1364"/>
        </w:trPr>
        <w:tc>
          <w:tcPr>
            <w:tcW w:w="258" w:type="pct"/>
            <w:shd w:val="clear" w:color="auto" w:fill="auto"/>
            <w:vAlign w:val="center"/>
          </w:tcPr>
          <w:p w:rsidR="0087485B" w:rsidRPr="0087485B" w:rsidRDefault="0087485B" w:rsidP="00712A06">
            <w:pPr>
              <w:spacing w:after="0" w:line="240" w:lineRule="auto"/>
              <w:jc w:val="center"/>
              <w:rPr>
                <w:rFonts w:ascii="Arial" w:eastAsia="Calibri" w:hAnsi="Arial" w:cs="Arial"/>
                <w:bCs/>
                <w:iCs/>
                <w:lang w:val="sr-Latn-RS"/>
              </w:rPr>
            </w:pPr>
            <w:r>
              <w:rPr>
                <w:rFonts w:ascii="Arial" w:eastAsia="Calibri" w:hAnsi="Arial" w:cs="Arial"/>
                <w:bCs/>
                <w:iCs/>
                <w:lang w:val="sr-Latn-RS"/>
              </w:rPr>
              <w:t>5.</w:t>
            </w:r>
          </w:p>
        </w:tc>
        <w:tc>
          <w:tcPr>
            <w:tcW w:w="1148" w:type="pct"/>
            <w:shd w:val="clear" w:color="auto" w:fill="auto"/>
            <w:vAlign w:val="center"/>
          </w:tcPr>
          <w:p w:rsidR="0087485B" w:rsidRPr="0087485B" w:rsidRDefault="0087485B" w:rsidP="0087485B">
            <w:pPr>
              <w:jc w:val="center"/>
              <w:rPr>
                <w:lang w:val="sr-Latn-RS"/>
              </w:rPr>
            </w:pPr>
            <w:r w:rsidRPr="005B5B78">
              <w:rPr>
                <w:rFonts w:ascii="Arial" w:eastAsia="Calibri" w:hAnsi="Arial" w:cs="Arial"/>
                <w:lang w:val="sr-Cyrl-RS"/>
              </w:rPr>
              <w:t xml:space="preserve">Лежај </w:t>
            </w:r>
            <w:r>
              <w:rPr>
                <w:rFonts w:ascii="Arial" w:eastAsia="Calibri" w:hAnsi="Arial" w:cs="Arial"/>
                <w:lang w:val="sr-Latn-RS"/>
              </w:rPr>
              <w:t>22232 K</w:t>
            </w:r>
          </w:p>
        </w:tc>
        <w:tc>
          <w:tcPr>
            <w:tcW w:w="879" w:type="pct"/>
            <w:vAlign w:val="center"/>
          </w:tcPr>
          <w:p w:rsidR="0087485B" w:rsidRPr="003D0109" w:rsidRDefault="0087485B" w:rsidP="00712A06">
            <w:pPr>
              <w:jc w:val="center"/>
              <w:rPr>
                <w:rFonts w:ascii="Arial" w:eastAsia="Calibri" w:hAnsi="Arial" w:cs="Arial"/>
                <w:lang w:val="sr-Cyrl-RS"/>
              </w:rPr>
            </w:pPr>
          </w:p>
        </w:tc>
        <w:tc>
          <w:tcPr>
            <w:tcW w:w="370" w:type="pct"/>
            <w:shd w:val="clear" w:color="auto" w:fill="auto"/>
            <w:vAlign w:val="center"/>
          </w:tcPr>
          <w:p w:rsidR="0087485B" w:rsidRDefault="0087485B" w:rsidP="0087485B">
            <w:pPr>
              <w:jc w:val="center"/>
            </w:pPr>
            <w:r w:rsidRPr="006930A5">
              <w:rPr>
                <w:rFonts w:ascii="Arial" w:eastAsia="Calibri" w:hAnsi="Arial" w:cs="Arial"/>
                <w:lang w:val="sr-Cyrl-RS"/>
              </w:rPr>
              <w:t>ком</w:t>
            </w:r>
          </w:p>
        </w:tc>
        <w:tc>
          <w:tcPr>
            <w:tcW w:w="319" w:type="pct"/>
            <w:shd w:val="clear" w:color="auto" w:fill="auto"/>
            <w:vAlign w:val="center"/>
          </w:tcPr>
          <w:p w:rsidR="0087485B" w:rsidRPr="0087485B" w:rsidRDefault="0087485B" w:rsidP="00712A06">
            <w:pPr>
              <w:jc w:val="center"/>
              <w:rPr>
                <w:rFonts w:ascii="Arial" w:eastAsia="Calibri" w:hAnsi="Arial" w:cs="Arial"/>
                <w:lang w:val="sr-Cyrl-RS"/>
              </w:rPr>
            </w:pPr>
            <w:r>
              <w:rPr>
                <w:rFonts w:ascii="Arial" w:eastAsia="Calibri" w:hAnsi="Arial" w:cs="Arial"/>
                <w:lang w:val="sr-Cyrl-RS"/>
              </w:rPr>
              <w:t>2</w:t>
            </w:r>
          </w:p>
        </w:tc>
        <w:tc>
          <w:tcPr>
            <w:tcW w:w="475"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08"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14"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29"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r>
      <w:tr w:rsidR="0087485B" w:rsidRPr="00327718" w:rsidTr="0087485B">
        <w:trPr>
          <w:trHeight w:val="1364"/>
        </w:trPr>
        <w:tc>
          <w:tcPr>
            <w:tcW w:w="258" w:type="pct"/>
            <w:shd w:val="clear" w:color="auto" w:fill="auto"/>
            <w:vAlign w:val="center"/>
          </w:tcPr>
          <w:p w:rsidR="0087485B" w:rsidRPr="0087485B" w:rsidRDefault="0087485B" w:rsidP="00712A06">
            <w:pPr>
              <w:spacing w:after="0" w:line="240" w:lineRule="auto"/>
              <w:jc w:val="center"/>
              <w:rPr>
                <w:rFonts w:ascii="Arial" w:eastAsia="Calibri" w:hAnsi="Arial" w:cs="Arial"/>
                <w:bCs/>
                <w:iCs/>
                <w:lang w:val="sr-Latn-RS"/>
              </w:rPr>
            </w:pPr>
            <w:r>
              <w:rPr>
                <w:rFonts w:ascii="Arial" w:eastAsia="Calibri" w:hAnsi="Arial" w:cs="Arial"/>
                <w:bCs/>
                <w:iCs/>
                <w:lang w:val="sr-Latn-RS"/>
              </w:rPr>
              <w:t>6.</w:t>
            </w:r>
          </w:p>
        </w:tc>
        <w:tc>
          <w:tcPr>
            <w:tcW w:w="1148" w:type="pct"/>
            <w:shd w:val="clear" w:color="auto" w:fill="auto"/>
            <w:vAlign w:val="center"/>
          </w:tcPr>
          <w:p w:rsidR="0087485B" w:rsidRPr="0092202A" w:rsidRDefault="0087485B" w:rsidP="0087485B">
            <w:pPr>
              <w:jc w:val="center"/>
              <w:rPr>
                <w:rFonts w:ascii="Arial" w:eastAsia="Calibri" w:hAnsi="Arial" w:cs="Arial"/>
                <w:lang w:val="sr-Cyrl-RS"/>
              </w:rPr>
            </w:pPr>
            <w:r>
              <w:rPr>
                <w:rFonts w:ascii="Arial" w:eastAsia="Calibri" w:hAnsi="Arial" w:cs="Arial"/>
                <w:lang w:val="sr-Cyrl-RS"/>
              </w:rPr>
              <w:t>Хилзна Н31</w:t>
            </w:r>
            <w:r>
              <w:rPr>
                <w:rFonts w:ascii="Arial" w:eastAsia="Calibri" w:hAnsi="Arial" w:cs="Arial"/>
                <w:lang w:val="sr-Latn-RS"/>
              </w:rPr>
              <w:t xml:space="preserve">32 </w:t>
            </w:r>
          </w:p>
        </w:tc>
        <w:tc>
          <w:tcPr>
            <w:tcW w:w="879" w:type="pct"/>
            <w:vAlign w:val="center"/>
          </w:tcPr>
          <w:p w:rsidR="0087485B" w:rsidRPr="003D0109" w:rsidRDefault="0087485B" w:rsidP="00712A06">
            <w:pPr>
              <w:jc w:val="center"/>
              <w:rPr>
                <w:rFonts w:ascii="Arial" w:eastAsia="Calibri" w:hAnsi="Arial" w:cs="Arial"/>
                <w:lang w:val="sr-Cyrl-RS"/>
              </w:rPr>
            </w:pPr>
          </w:p>
        </w:tc>
        <w:tc>
          <w:tcPr>
            <w:tcW w:w="370" w:type="pct"/>
            <w:shd w:val="clear" w:color="auto" w:fill="auto"/>
            <w:vAlign w:val="center"/>
          </w:tcPr>
          <w:p w:rsidR="0087485B" w:rsidRDefault="0087485B" w:rsidP="0087485B">
            <w:pPr>
              <w:jc w:val="center"/>
            </w:pPr>
            <w:r w:rsidRPr="006930A5">
              <w:rPr>
                <w:rFonts w:ascii="Arial" w:eastAsia="Calibri" w:hAnsi="Arial" w:cs="Arial"/>
                <w:lang w:val="sr-Cyrl-RS"/>
              </w:rPr>
              <w:t>ком</w:t>
            </w:r>
          </w:p>
        </w:tc>
        <w:tc>
          <w:tcPr>
            <w:tcW w:w="319" w:type="pct"/>
            <w:shd w:val="clear" w:color="auto" w:fill="auto"/>
            <w:vAlign w:val="center"/>
          </w:tcPr>
          <w:p w:rsidR="0087485B" w:rsidRPr="0087485B" w:rsidRDefault="0087485B" w:rsidP="00712A06">
            <w:pPr>
              <w:jc w:val="center"/>
              <w:rPr>
                <w:rFonts w:ascii="Arial" w:eastAsia="Calibri" w:hAnsi="Arial" w:cs="Arial"/>
                <w:lang w:val="sr-Cyrl-RS"/>
              </w:rPr>
            </w:pPr>
            <w:r>
              <w:rPr>
                <w:rFonts w:ascii="Arial" w:eastAsia="Calibri" w:hAnsi="Arial" w:cs="Arial"/>
                <w:lang w:val="sr-Cyrl-RS"/>
              </w:rPr>
              <w:t>2</w:t>
            </w:r>
          </w:p>
        </w:tc>
        <w:tc>
          <w:tcPr>
            <w:tcW w:w="475"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08"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14"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29"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r>
      <w:tr w:rsidR="0087485B" w:rsidRPr="00327718" w:rsidTr="0087485B">
        <w:trPr>
          <w:trHeight w:val="1364"/>
        </w:trPr>
        <w:tc>
          <w:tcPr>
            <w:tcW w:w="258" w:type="pct"/>
            <w:shd w:val="clear" w:color="auto" w:fill="auto"/>
            <w:vAlign w:val="center"/>
          </w:tcPr>
          <w:p w:rsidR="0087485B" w:rsidRPr="0087485B" w:rsidRDefault="0087485B" w:rsidP="00712A06">
            <w:pPr>
              <w:spacing w:after="0" w:line="240" w:lineRule="auto"/>
              <w:jc w:val="center"/>
              <w:rPr>
                <w:rFonts w:ascii="Arial" w:eastAsia="Calibri" w:hAnsi="Arial" w:cs="Arial"/>
                <w:bCs/>
                <w:iCs/>
                <w:lang w:val="sr-Latn-RS"/>
              </w:rPr>
            </w:pPr>
            <w:r>
              <w:rPr>
                <w:rFonts w:ascii="Arial" w:eastAsia="Calibri" w:hAnsi="Arial" w:cs="Arial"/>
                <w:bCs/>
                <w:iCs/>
                <w:lang w:val="sr-Latn-RS"/>
              </w:rPr>
              <w:t>7.</w:t>
            </w:r>
          </w:p>
        </w:tc>
        <w:tc>
          <w:tcPr>
            <w:tcW w:w="1148" w:type="pct"/>
            <w:shd w:val="clear" w:color="auto" w:fill="auto"/>
            <w:vAlign w:val="center"/>
          </w:tcPr>
          <w:p w:rsidR="0087485B" w:rsidRPr="0087485B" w:rsidRDefault="0087485B" w:rsidP="0087485B">
            <w:pPr>
              <w:jc w:val="center"/>
              <w:rPr>
                <w:rFonts w:ascii="Arial" w:eastAsia="Calibri" w:hAnsi="Arial" w:cs="Arial"/>
                <w:lang w:val="sr-Latn-RS"/>
              </w:rPr>
            </w:pPr>
            <w:r>
              <w:rPr>
                <w:rFonts w:ascii="Arial" w:eastAsia="Calibri" w:hAnsi="Arial" w:cs="Arial"/>
                <w:lang w:val="sr-Cyrl-RS"/>
              </w:rPr>
              <w:t xml:space="preserve">Лежај </w:t>
            </w:r>
            <w:r>
              <w:rPr>
                <w:rFonts w:ascii="Arial" w:eastAsia="Calibri" w:hAnsi="Arial" w:cs="Arial"/>
                <w:lang w:val="sr-Latn-RS"/>
              </w:rPr>
              <w:t>2217 K</w:t>
            </w:r>
          </w:p>
        </w:tc>
        <w:tc>
          <w:tcPr>
            <w:tcW w:w="879" w:type="pct"/>
            <w:vAlign w:val="center"/>
          </w:tcPr>
          <w:p w:rsidR="0087485B" w:rsidRPr="003D0109" w:rsidRDefault="0087485B" w:rsidP="00712A06">
            <w:pPr>
              <w:jc w:val="center"/>
              <w:rPr>
                <w:rFonts w:ascii="Arial" w:eastAsia="Calibri" w:hAnsi="Arial" w:cs="Arial"/>
                <w:lang w:val="sr-Cyrl-RS"/>
              </w:rPr>
            </w:pPr>
          </w:p>
        </w:tc>
        <w:tc>
          <w:tcPr>
            <w:tcW w:w="370" w:type="pct"/>
            <w:shd w:val="clear" w:color="auto" w:fill="auto"/>
            <w:vAlign w:val="center"/>
          </w:tcPr>
          <w:p w:rsidR="0087485B" w:rsidRDefault="0087485B" w:rsidP="0087485B">
            <w:pPr>
              <w:jc w:val="center"/>
            </w:pPr>
            <w:r w:rsidRPr="006930A5">
              <w:rPr>
                <w:rFonts w:ascii="Arial" w:eastAsia="Calibri" w:hAnsi="Arial" w:cs="Arial"/>
                <w:lang w:val="sr-Cyrl-RS"/>
              </w:rPr>
              <w:t>ком</w:t>
            </w:r>
          </w:p>
        </w:tc>
        <w:tc>
          <w:tcPr>
            <w:tcW w:w="319" w:type="pct"/>
            <w:shd w:val="clear" w:color="auto" w:fill="auto"/>
            <w:vAlign w:val="center"/>
          </w:tcPr>
          <w:p w:rsidR="0087485B" w:rsidRPr="0087485B" w:rsidRDefault="0087485B" w:rsidP="00712A06">
            <w:pPr>
              <w:jc w:val="center"/>
              <w:rPr>
                <w:rFonts w:ascii="Arial" w:eastAsia="Calibri" w:hAnsi="Arial" w:cs="Arial"/>
                <w:lang w:val="sr-Cyrl-RS"/>
              </w:rPr>
            </w:pPr>
            <w:r>
              <w:rPr>
                <w:rFonts w:ascii="Arial" w:eastAsia="Calibri" w:hAnsi="Arial" w:cs="Arial"/>
                <w:lang w:val="sr-Cyrl-RS"/>
              </w:rPr>
              <w:t>6</w:t>
            </w:r>
          </w:p>
        </w:tc>
        <w:tc>
          <w:tcPr>
            <w:tcW w:w="475"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08"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14"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29"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r>
      <w:tr w:rsidR="0087485B" w:rsidRPr="00327718" w:rsidTr="0087485B">
        <w:trPr>
          <w:trHeight w:val="1364"/>
        </w:trPr>
        <w:tc>
          <w:tcPr>
            <w:tcW w:w="258" w:type="pct"/>
            <w:shd w:val="clear" w:color="auto" w:fill="auto"/>
            <w:vAlign w:val="center"/>
          </w:tcPr>
          <w:p w:rsidR="0087485B" w:rsidRDefault="0087485B"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8.</w:t>
            </w:r>
          </w:p>
        </w:tc>
        <w:tc>
          <w:tcPr>
            <w:tcW w:w="1148" w:type="pct"/>
            <w:shd w:val="clear" w:color="auto" w:fill="auto"/>
            <w:vAlign w:val="center"/>
          </w:tcPr>
          <w:p w:rsidR="0087485B" w:rsidRPr="0087485B" w:rsidRDefault="0087485B" w:rsidP="00C12D3F">
            <w:pPr>
              <w:jc w:val="both"/>
              <w:rPr>
                <w:rFonts w:ascii="Arial" w:eastAsia="Calibri" w:hAnsi="Arial" w:cs="Arial"/>
                <w:lang w:val="sr-Cyrl-RS"/>
              </w:rPr>
            </w:pPr>
            <w:r>
              <w:rPr>
                <w:rFonts w:ascii="Arial" w:eastAsia="Calibri" w:hAnsi="Arial" w:cs="Arial"/>
                <w:lang w:val="sr-Cyrl-RS"/>
              </w:rPr>
              <w:t>Хилзна Н31</w:t>
            </w:r>
            <w:r>
              <w:rPr>
                <w:rFonts w:ascii="Arial" w:eastAsia="Calibri" w:hAnsi="Arial" w:cs="Arial"/>
                <w:lang w:val="sr-Latn-RS"/>
              </w:rPr>
              <w:t>7</w:t>
            </w:r>
            <w:r>
              <w:rPr>
                <w:rFonts w:ascii="Arial" w:eastAsia="Calibri" w:hAnsi="Arial" w:cs="Arial"/>
                <w:lang w:val="sr-Cyrl-RS"/>
              </w:rPr>
              <w:t xml:space="preserve"> са навртком и осигурачем</w:t>
            </w:r>
          </w:p>
        </w:tc>
        <w:tc>
          <w:tcPr>
            <w:tcW w:w="879" w:type="pct"/>
            <w:vAlign w:val="center"/>
          </w:tcPr>
          <w:p w:rsidR="0087485B" w:rsidRPr="003D0109" w:rsidRDefault="0087485B" w:rsidP="00712A06">
            <w:pPr>
              <w:jc w:val="center"/>
              <w:rPr>
                <w:rFonts w:ascii="Arial" w:eastAsia="Calibri" w:hAnsi="Arial" w:cs="Arial"/>
                <w:lang w:val="sr-Cyrl-RS"/>
              </w:rPr>
            </w:pPr>
          </w:p>
        </w:tc>
        <w:tc>
          <w:tcPr>
            <w:tcW w:w="370" w:type="pct"/>
            <w:shd w:val="clear" w:color="auto" w:fill="auto"/>
            <w:vAlign w:val="center"/>
          </w:tcPr>
          <w:p w:rsidR="0087485B" w:rsidRDefault="0087485B" w:rsidP="0087485B">
            <w:pPr>
              <w:jc w:val="center"/>
            </w:pPr>
            <w:r w:rsidRPr="006930A5">
              <w:rPr>
                <w:rFonts w:ascii="Arial" w:eastAsia="Calibri" w:hAnsi="Arial" w:cs="Arial"/>
                <w:lang w:val="sr-Cyrl-RS"/>
              </w:rPr>
              <w:t>ком</w:t>
            </w:r>
          </w:p>
        </w:tc>
        <w:tc>
          <w:tcPr>
            <w:tcW w:w="319" w:type="pct"/>
            <w:shd w:val="clear" w:color="auto" w:fill="auto"/>
            <w:vAlign w:val="center"/>
          </w:tcPr>
          <w:p w:rsidR="0087485B" w:rsidRPr="0087485B" w:rsidRDefault="0087485B" w:rsidP="00712A06">
            <w:pPr>
              <w:jc w:val="center"/>
              <w:rPr>
                <w:rFonts w:ascii="Arial" w:eastAsia="Calibri" w:hAnsi="Arial" w:cs="Arial"/>
                <w:lang w:val="sr-Cyrl-RS"/>
              </w:rPr>
            </w:pPr>
            <w:r>
              <w:rPr>
                <w:rFonts w:ascii="Arial" w:eastAsia="Calibri" w:hAnsi="Arial" w:cs="Arial"/>
                <w:lang w:val="sr-Cyrl-RS"/>
              </w:rPr>
              <w:t>6</w:t>
            </w:r>
          </w:p>
        </w:tc>
        <w:tc>
          <w:tcPr>
            <w:tcW w:w="475"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08"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14"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29"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r>
      <w:tr w:rsidR="0087485B" w:rsidRPr="00327718" w:rsidTr="001258A9">
        <w:trPr>
          <w:trHeight w:val="1427"/>
        </w:trPr>
        <w:tc>
          <w:tcPr>
            <w:tcW w:w="258" w:type="pct"/>
            <w:shd w:val="clear" w:color="auto" w:fill="auto"/>
            <w:vAlign w:val="center"/>
          </w:tcPr>
          <w:p w:rsidR="0087485B" w:rsidRDefault="0087485B" w:rsidP="00712A06">
            <w:pPr>
              <w:spacing w:after="0" w:line="240" w:lineRule="auto"/>
              <w:jc w:val="center"/>
              <w:rPr>
                <w:rFonts w:ascii="Arial" w:eastAsia="Calibri" w:hAnsi="Arial" w:cs="Arial"/>
                <w:bCs/>
                <w:iCs/>
                <w:lang w:val="sr-Cyrl-CS"/>
              </w:rPr>
            </w:pPr>
            <w:r>
              <w:rPr>
                <w:rFonts w:ascii="Arial" w:eastAsia="Calibri" w:hAnsi="Arial" w:cs="Arial"/>
                <w:bCs/>
                <w:iCs/>
                <w:lang w:val="sr-Cyrl-CS"/>
              </w:rPr>
              <w:lastRenderedPageBreak/>
              <w:t>9.</w:t>
            </w:r>
          </w:p>
        </w:tc>
        <w:tc>
          <w:tcPr>
            <w:tcW w:w="1148" w:type="pct"/>
            <w:shd w:val="clear" w:color="auto" w:fill="auto"/>
            <w:vAlign w:val="center"/>
          </w:tcPr>
          <w:p w:rsidR="0087485B" w:rsidRPr="0087485B" w:rsidRDefault="0087485B" w:rsidP="0087485B">
            <w:pPr>
              <w:jc w:val="center"/>
              <w:rPr>
                <w:lang w:val="sr-Cyrl-RS"/>
              </w:rPr>
            </w:pPr>
            <w:r w:rsidRPr="00847F8C">
              <w:rPr>
                <w:rFonts w:ascii="Arial" w:eastAsia="Calibri" w:hAnsi="Arial" w:cs="Arial"/>
                <w:lang w:val="sr-Cyrl-RS"/>
              </w:rPr>
              <w:t xml:space="preserve">Лежај </w:t>
            </w:r>
            <w:r>
              <w:rPr>
                <w:rFonts w:ascii="Arial" w:eastAsia="Calibri" w:hAnsi="Arial" w:cs="Arial"/>
                <w:lang w:val="sr-Cyrl-RS"/>
              </w:rPr>
              <w:t>7314</w:t>
            </w:r>
          </w:p>
        </w:tc>
        <w:tc>
          <w:tcPr>
            <w:tcW w:w="879" w:type="pct"/>
            <w:vAlign w:val="center"/>
          </w:tcPr>
          <w:p w:rsidR="0087485B" w:rsidRPr="003D0109" w:rsidRDefault="0087485B" w:rsidP="00712A06">
            <w:pPr>
              <w:jc w:val="center"/>
              <w:rPr>
                <w:rFonts w:ascii="Arial" w:eastAsia="Calibri" w:hAnsi="Arial" w:cs="Arial"/>
                <w:lang w:val="sr-Cyrl-RS"/>
              </w:rPr>
            </w:pPr>
          </w:p>
        </w:tc>
        <w:tc>
          <w:tcPr>
            <w:tcW w:w="370" w:type="pct"/>
            <w:shd w:val="clear" w:color="auto" w:fill="auto"/>
            <w:vAlign w:val="center"/>
          </w:tcPr>
          <w:p w:rsidR="0087485B" w:rsidRDefault="0087485B" w:rsidP="0087485B">
            <w:pPr>
              <w:jc w:val="center"/>
            </w:pPr>
            <w:r w:rsidRPr="00E8177A">
              <w:rPr>
                <w:rFonts w:ascii="Arial" w:eastAsia="Calibri" w:hAnsi="Arial" w:cs="Arial"/>
                <w:lang w:val="sr-Cyrl-RS"/>
              </w:rPr>
              <w:t>ком</w:t>
            </w:r>
          </w:p>
        </w:tc>
        <w:tc>
          <w:tcPr>
            <w:tcW w:w="319" w:type="pct"/>
            <w:shd w:val="clear" w:color="auto" w:fill="auto"/>
            <w:vAlign w:val="center"/>
          </w:tcPr>
          <w:p w:rsidR="0087485B" w:rsidRPr="0087485B" w:rsidRDefault="0087485B" w:rsidP="00712A06">
            <w:pPr>
              <w:jc w:val="center"/>
              <w:rPr>
                <w:rFonts w:ascii="Arial" w:eastAsia="Calibri" w:hAnsi="Arial" w:cs="Arial"/>
                <w:lang w:val="sr-Cyrl-RS"/>
              </w:rPr>
            </w:pPr>
            <w:r>
              <w:rPr>
                <w:rFonts w:ascii="Arial" w:eastAsia="Calibri" w:hAnsi="Arial" w:cs="Arial"/>
                <w:lang w:val="sr-Cyrl-RS"/>
              </w:rPr>
              <w:t>4</w:t>
            </w:r>
          </w:p>
        </w:tc>
        <w:tc>
          <w:tcPr>
            <w:tcW w:w="475"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08"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14"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29"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r>
      <w:tr w:rsidR="0087485B" w:rsidRPr="00327718" w:rsidTr="001258A9">
        <w:trPr>
          <w:trHeight w:val="1547"/>
        </w:trPr>
        <w:tc>
          <w:tcPr>
            <w:tcW w:w="258" w:type="pct"/>
            <w:shd w:val="clear" w:color="auto" w:fill="auto"/>
            <w:vAlign w:val="center"/>
          </w:tcPr>
          <w:p w:rsidR="0087485B" w:rsidRDefault="0087485B"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10.</w:t>
            </w:r>
          </w:p>
        </w:tc>
        <w:tc>
          <w:tcPr>
            <w:tcW w:w="1148" w:type="pct"/>
            <w:shd w:val="clear" w:color="auto" w:fill="auto"/>
            <w:vAlign w:val="center"/>
          </w:tcPr>
          <w:p w:rsidR="0087485B" w:rsidRPr="0087485B" w:rsidRDefault="0087485B" w:rsidP="0087485B">
            <w:pPr>
              <w:jc w:val="center"/>
              <w:rPr>
                <w:lang w:val="sr-Cyrl-RS"/>
              </w:rPr>
            </w:pPr>
            <w:r w:rsidRPr="00847F8C">
              <w:rPr>
                <w:rFonts w:ascii="Arial" w:eastAsia="Calibri" w:hAnsi="Arial" w:cs="Arial"/>
                <w:lang w:val="sr-Cyrl-RS"/>
              </w:rPr>
              <w:t xml:space="preserve">Лежај </w:t>
            </w:r>
            <w:r>
              <w:rPr>
                <w:rFonts w:ascii="Arial" w:eastAsia="Calibri" w:hAnsi="Arial" w:cs="Arial"/>
                <w:lang w:val="sr-Cyrl-RS"/>
              </w:rPr>
              <w:t>24034</w:t>
            </w:r>
          </w:p>
        </w:tc>
        <w:tc>
          <w:tcPr>
            <w:tcW w:w="879" w:type="pct"/>
            <w:vAlign w:val="center"/>
          </w:tcPr>
          <w:p w:rsidR="0087485B" w:rsidRPr="003D0109" w:rsidRDefault="0087485B" w:rsidP="00712A06">
            <w:pPr>
              <w:jc w:val="center"/>
              <w:rPr>
                <w:rFonts w:ascii="Arial" w:eastAsia="Calibri" w:hAnsi="Arial" w:cs="Arial"/>
                <w:lang w:val="sr-Cyrl-RS"/>
              </w:rPr>
            </w:pPr>
          </w:p>
        </w:tc>
        <w:tc>
          <w:tcPr>
            <w:tcW w:w="370" w:type="pct"/>
            <w:shd w:val="clear" w:color="auto" w:fill="auto"/>
            <w:vAlign w:val="center"/>
          </w:tcPr>
          <w:p w:rsidR="0087485B" w:rsidRDefault="0087485B" w:rsidP="0087485B">
            <w:pPr>
              <w:jc w:val="center"/>
            </w:pPr>
            <w:r w:rsidRPr="00E8177A">
              <w:rPr>
                <w:rFonts w:ascii="Arial" w:eastAsia="Calibri" w:hAnsi="Arial" w:cs="Arial"/>
                <w:lang w:val="sr-Cyrl-RS"/>
              </w:rPr>
              <w:t>ком</w:t>
            </w:r>
          </w:p>
        </w:tc>
        <w:tc>
          <w:tcPr>
            <w:tcW w:w="319" w:type="pct"/>
            <w:shd w:val="clear" w:color="auto" w:fill="auto"/>
            <w:vAlign w:val="center"/>
          </w:tcPr>
          <w:p w:rsidR="0087485B" w:rsidRDefault="0087485B" w:rsidP="00712A06">
            <w:pPr>
              <w:jc w:val="center"/>
              <w:rPr>
                <w:rFonts w:ascii="Arial" w:eastAsia="Calibri" w:hAnsi="Arial" w:cs="Arial"/>
                <w:lang w:val="sr-Cyrl-RS"/>
              </w:rPr>
            </w:pPr>
            <w:r>
              <w:rPr>
                <w:rFonts w:ascii="Arial" w:eastAsia="Calibri" w:hAnsi="Arial" w:cs="Arial"/>
                <w:lang w:val="sr-Cyrl-RS"/>
              </w:rPr>
              <w:t>2</w:t>
            </w:r>
          </w:p>
        </w:tc>
        <w:tc>
          <w:tcPr>
            <w:tcW w:w="475"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08"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14"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29"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r>
      <w:tr w:rsidR="0087485B" w:rsidRPr="00327718" w:rsidTr="0087485B">
        <w:trPr>
          <w:trHeight w:val="1364"/>
        </w:trPr>
        <w:tc>
          <w:tcPr>
            <w:tcW w:w="258" w:type="pct"/>
            <w:shd w:val="clear" w:color="auto" w:fill="auto"/>
            <w:vAlign w:val="center"/>
          </w:tcPr>
          <w:p w:rsidR="0087485B" w:rsidRDefault="0087485B"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11.</w:t>
            </w:r>
          </w:p>
        </w:tc>
        <w:tc>
          <w:tcPr>
            <w:tcW w:w="1148" w:type="pct"/>
            <w:shd w:val="clear" w:color="auto" w:fill="auto"/>
            <w:vAlign w:val="center"/>
          </w:tcPr>
          <w:p w:rsidR="0087485B" w:rsidRPr="0087485B" w:rsidRDefault="0087485B" w:rsidP="0087485B">
            <w:pPr>
              <w:jc w:val="center"/>
              <w:rPr>
                <w:lang w:val="sr-Cyrl-RS"/>
              </w:rPr>
            </w:pPr>
            <w:r w:rsidRPr="00847F8C">
              <w:rPr>
                <w:rFonts w:ascii="Arial" w:eastAsia="Calibri" w:hAnsi="Arial" w:cs="Arial"/>
                <w:lang w:val="sr-Cyrl-RS"/>
              </w:rPr>
              <w:t xml:space="preserve">Лежај </w:t>
            </w:r>
            <w:r>
              <w:rPr>
                <w:rFonts w:ascii="Arial" w:eastAsia="Calibri" w:hAnsi="Arial" w:cs="Arial"/>
                <w:lang w:val="sr-Cyrl-RS"/>
              </w:rPr>
              <w:t>51208</w:t>
            </w:r>
          </w:p>
        </w:tc>
        <w:tc>
          <w:tcPr>
            <w:tcW w:w="879" w:type="pct"/>
            <w:vAlign w:val="center"/>
          </w:tcPr>
          <w:p w:rsidR="0087485B" w:rsidRPr="003D0109" w:rsidRDefault="0087485B" w:rsidP="00712A06">
            <w:pPr>
              <w:jc w:val="center"/>
              <w:rPr>
                <w:rFonts w:ascii="Arial" w:eastAsia="Calibri" w:hAnsi="Arial" w:cs="Arial"/>
                <w:lang w:val="sr-Cyrl-RS"/>
              </w:rPr>
            </w:pPr>
          </w:p>
        </w:tc>
        <w:tc>
          <w:tcPr>
            <w:tcW w:w="370" w:type="pct"/>
            <w:shd w:val="clear" w:color="auto" w:fill="auto"/>
            <w:vAlign w:val="center"/>
          </w:tcPr>
          <w:p w:rsidR="0087485B" w:rsidRDefault="0087485B" w:rsidP="0087485B">
            <w:pPr>
              <w:jc w:val="center"/>
            </w:pPr>
            <w:r w:rsidRPr="00E8177A">
              <w:rPr>
                <w:rFonts w:ascii="Arial" w:eastAsia="Calibri" w:hAnsi="Arial" w:cs="Arial"/>
                <w:lang w:val="sr-Cyrl-RS"/>
              </w:rPr>
              <w:t>ком</w:t>
            </w:r>
          </w:p>
        </w:tc>
        <w:tc>
          <w:tcPr>
            <w:tcW w:w="319" w:type="pct"/>
            <w:shd w:val="clear" w:color="auto" w:fill="auto"/>
            <w:vAlign w:val="center"/>
          </w:tcPr>
          <w:p w:rsidR="0087485B" w:rsidRDefault="0087485B" w:rsidP="00712A06">
            <w:pPr>
              <w:jc w:val="center"/>
              <w:rPr>
                <w:rFonts w:ascii="Arial" w:eastAsia="Calibri" w:hAnsi="Arial" w:cs="Arial"/>
                <w:lang w:val="sr-Cyrl-RS"/>
              </w:rPr>
            </w:pPr>
            <w:r>
              <w:rPr>
                <w:rFonts w:ascii="Arial" w:eastAsia="Calibri" w:hAnsi="Arial" w:cs="Arial"/>
                <w:lang w:val="sr-Cyrl-RS"/>
              </w:rPr>
              <w:t>30</w:t>
            </w:r>
          </w:p>
        </w:tc>
        <w:tc>
          <w:tcPr>
            <w:tcW w:w="475"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08"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14"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29"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r>
      <w:tr w:rsidR="0087485B" w:rsidRPr="00327718" w:rsidTr="0087485B">
        <w:trPr>
          <w:trHeight w:val="1364"/>
        </w:trPr>
        <w:tc>
          <w:tcPr>
            <w:tcW w:w="258" w:type="pct"/>
            <w:shd w:val="clear" w:color="auto" w:fill="auto"/>
            <w:vAlign w:val="center"/>
          </w:tcPr>
          <w:p w:rsidR="0087485B" w:rsidRDefault="0087485B"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12.</w:t>
            </w:r>
          </w:p>
        </w:tc>
        <w:tc>
          <w:tcPr>
            <w:tcW w:w="1148" w:type="pct"/>
            <w:shd w:val="clear" w:color="auto" w:fill="auto"/>
            <w:vAlign w:val="center"/>
          </w:tcPr>
          <w:p w:rsidR="0087485B" w:rsidRPr="0087485B" w:rsidRDefault="0087485B" w:rsidP="0087485B">
            <w:pPr>
              <w:jc w:val="center"/>
              <w:rPr>
                <w:lang w:val="sr-Cyrl-RS"/>
              </w:rPr>
            </w:pPr>
            <w:r w:rsidRPr="00847F8C">
              <w:rPr>
                <w:rFonts w:ascii="Arial" w:eastAsia="Calibri" w:hAnsi="Arial" w:cs="Arial"/>
                <w:lang w:val="sr-Cyrl-RS"/>
              </w:rPr>
              <w:t xml:space="preserve">Лежај </w:t>
            </w:r>
            <w:r>
              <w:rPr>
                <w:rFonts w:ascii="Arial" w:eastAsia="Calibri" w:hAnsi="Arial" w:cs="Arial"/>
                <w:lang w:val="sr-Cyrl-RS"/>
              </w:rPr>
              <w:t>6305</w:t>
            </w:r>
          </w:p>
        </w:tc>
        <w:tc>
          <w:tcPr>
            <w:tcW w:w="879" w:type="pct"/>
            <w:vAlign w:val="center"/>
          </w:tcPr>
          <w:p w:rsidR="0087485B" w:rsidRPr="003D0109" w:rsidRDefault="0087485B" w:rsidP="00712A06">
            <w:pPr>
              <w:jc w:val="center"/>
              <w:rPr>
                <w:rFonts w:ascii="Arial" w:eastAsia="Calibri" w:hAnsi="Arial" w:cs="Arial"/>
                <w:lang w:val="sr-Cyrl-RS"/>
              </w:rPr>
            </w:pPr>
          </w:p>
        </w:tc>
        <w:tc>
          <w:tcPr>
            <w:tcW w:w="370" w:type="pct"/>
            <w:shd w:val="clear" w:color="auto" w:fill="auto"/>
            <w:vAlign w:val="center"/>
          </w:tcPr>
          <w:p w:rsidR="0087485B" w:rsidRDefault="0087485B" w:rsidP="0087485B">
            <w:pPr>
              <w:jc w:val="center"/>
            </w:pPr>
            <w:r w:rsidRPr="00E8177A">
              <w:rPr>
                <w:rFonts w:ascii="Arial" w:eastAsia="Calibri" w:hAnsi="Arial" w:cs="Arial"/>
                <w:lang w:val="sr-Cyrl-RS"/>
              </w:rPr>
              <w:t>ком</w:t>
            </w:r>
          </w:p>
        </w:tc>
        <w:tc>
          <w:tcPr>
            <w:tcW w:w="319" w:type="pct"/>
            <w:shd w:val="clear" w:color="auto" w:fill="auto"/>
            <w:vAlign w:val="center"/>
          </w:tcPr>
          <w:p w:rsidR="0087485B" w:rsidRDefault="0087485B" w:rsidP="00712A06">
            <w:pPr>
              <w:jc w:val="center"/>
              <w:rPr>
                <w:rFonts w:ascii="Arial" w:eastAsia="Calibri" w:hAnsi="Arial" w:cs="Arial"/>
                <w:lang w:val="sr-Cyrl-RS"/>
              </w:rPr>
            </w:pPr>
            <w:r>
              <w:rPr>
                <w:rFonts w:ascii="Arial" w:eastAsia="Calibri" w:hAnsi="Arial" w:cs="Arial"/>
                <w:lang w:val="sr-Cyrl-RS"/>
              </w:rPr>
              <w:t>10</w:t>
            </w:r>
          </w:p>
        </w:tc>
        <w:tc>
          <w:tcPr>
            <w:tcW w:w="475"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08"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14"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29"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r>
      <w:tr w:rsidR="0087485B" w:rsidRPr="00327718" w:rsidTr="0087485B">
        <w:trPr>
          <w:trHeight w:val="1364"/>
        </w:trPr>
        <w:tc>
          <w:tcPr>
            <w:tcW w:w="258" w:type="pct"/>
            <w:shd w:val="clear" w:color="auto" w:fill="auto"/>
            <w:vAlign w:val="center"/>
          </w:tcPr>
          <w:p w:rsidR="0087485B" w:rsidRDefault="0087485B"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13.</w:t>
            </w:r>
          </w:p>
        </w:tc>
        <w:tc>
          <w:tcPr>
            <w:tcW w:w="1148" w:type="pct"/>
            <w:shd w:val="clear" w:color="auto" w:fill="auto"/>
            <w:vAlign w:val="center"/>
          </w:tcPr>
          <w:p w:rsidR="0087485B" w:rsidRPr="0087485B" w:rsidRDefault="0087485B" w:rsidP="0087485B">
            <w:pPr>
              <w:jc w:val="center"/>
              <w:rPr>
                <w:lang w:val="sr-Cyrl-RS"/>
              </w:rPr>
            </w:pPr>
            <w:r w:rsidRPr="00847F8C">
              <w:rPr>
                <w:rFonts w:ascii="Arial" w:eastAsia="Calibri" w:hAnsi="Arial" w:cs="Arial"/>
                <w:lang w:val="sr-Cyrl-RS"/>
              </w:rPr>
              <w:t xml:space="preserve">Лежај </w:t>
            </w:r>
            <w:r>
              <w:rPr>
                <w:rFonts w:ascii="Arial" w:eastAsia="Calibri" w:hAnsi="Arial" w:cs="Arial"/>
                <w:lang w:val="sr-Cyrl-RS"/>
              </w:rPr>
              <w:t>6307</w:t>
            </w:r>
          </w:p>
        </w:tc>
        <w:tc>
          <w:tcPr>
            <w:tcW w:w="879" w:type="pct"/>
            <w:vAlign w:val="center"/>
          </w:tcPr>
          <w:p w:rsidR="0087485B" w:rsidRPr="003D0109" w:rsidRDefault="0087485B" w:rsidP="00712A06">
            <w:pPr>
              <w:jc w:val="center"/>
              <w:rPr>
                <w:rFonts w:ascii="Arial" w:eastAsia="Calibri" w:hAnsi="Arial" w:cs="Arial"/>
                <w:lang w:val="sr-Cyrl-RS"/>
              </w:rPr>
            </w:pPr>
          </w:p>
        </w:tc>
        <w:tc>
          <w:tcPr>
            <w:tcW w:w="370" w:type="pct"/>
            <w:shd w:val="clear" w:color="auto" w:fill="auto"/>
            <w:vAlign w:val="center"/>
          </w:tcPr>
          <w:p w:rsidR="0087485B" w:rsidRDefault="0087485B" w:rsidP="0087485B">
            <w:pPr>
              <w:jc w:val="center"/>
            </w:pPr>
            <w:r w:rsidRPr="00E8177A">
              <w:rPr>
                <w:rFonts w:ascii="Arial" w:eastAsia="Calibri" w:hAnsi="Arial" w:cs="Arial"/>
                <w:lang w:val="sr-Cyrl-RS"/>
              </w:rPr>
              <w:t>ком</w:t>
            </w:r>
          </w:p>
        </w:tc>
        <w:tc>
          <w:tcPr>
            <w:tcW w:w="319" w:type="pct"/>
            <w:shd w:val="clear" w:color="auto" w:fill="auto"/>
            <w:vAlign w:val="center"/>
          </w:tcPr>
          <w:p w:rsidR="0087485B" w:rsidRDefault="0087485B" w:rsidP="00712A06">
            <w:pPr>
              <w:jc w:val="center"/>
              <w:rPr>
                <w:rFonts w:ascii="Arial" w:eastAsia="Calibri" w:hAnsi="Arial" w:cs="Arial"/>
                <w:lang w:val="sr-Cyrl-RS"/>
              </w:rPr>
            </w:pPr>
            <w:r>
              <w:rPr>
                <w:rFonts w:ascii="Arial" w:eastAsia="Calibri" w:hAnsi="Arial" w:cs="Arial"/>
                <w:lang w:val="sr-Cyrl-RS"/>
              </w:rPr>
              <w:t>10</w:t>
            </w:r>
          </w:p>
        </w:tc>
        <w:tc>
          <w:tcPr>
            <w:tcW w:w="475"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08"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14"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29"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r>
      <w:tr w:rsidR="0087485B" w:rsidRPr="00327718" w:rsidTr="0087485B">
        <w:trPr>
          <w:trHeight w:val="1364"/>
        </w:trPr>
        <w:tc>
          <w:tcPr>
            <w:tcW w:w="258" w:type="pct"/>
            <w:shd w:val="clear" w:color="auto" w:fill="auto"/>
            <w:vAlign w:val="center"/>
          </w:tcPr>
          <w:p w:rsidR="0087485B" w:rsidRDefault="0087485B"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14.</w:t>
            </w:r>
          </w:p>
        </w:tc>
        <w:tc>
          <w:tcPr>
            <w:tcW w:w="1148" w:type="pct"/>
            <w:shd w:val="clear" w:color="auto" w:fill="auto"/>
            <w:vAlign w:val="center"/>
          </w:tcPr>
          <w:p w:rsidR="0087485B" w:rsidRPr="00847F8C" w:rsidRDefault="0087485B" w:rsidP="0087485B">
            <w:pPr>
              <w:jc w:val="center"/>
              <w:rPr>
                <w:rFonts w:ascii="Arial" w:eastAsia="Calibri" w:hAnsi="Arial" w:cs="Arial"/>
                <w:lang w:val="sr-Cyrl-RS"/>
              </w:rPr>
            </w:pPr>
            <w:r w:rsidRPr="00847F8C">
              <w:rPr>
                <w:rFonts w:ascii="Arial" w:eastAsia="Calibri" w:hAnsi="Arial" w:cs="Arial"/>
                <w:lang w:val="sr-Cyrl-RS"/>
              </w:rPr>
              <w:t xml:space="preserve">Лежај </w:t>
            </w:r>
            <w:r>
              <w:rPr>
                <w:rFonts w:ascii="Arial" w:eastAsia="Calibri" w:hAnsi="Arial" w:cs="Arial"/>
                <w:lang w:val="sr-Cyrl-RS"/>
              </w:rPr>
              <w:t>1213 К</w:t>
            </w:r>
          </w:p>
        </w:tc>
        <w:tc>
          <w:tcPr>
            <w:tcW w:w="879" w:type="pct"/>
            <w:vAlign w:val="center"/>
          </w:tcPr>
          <w:p w:rsidR="0087485B" w:rsidRPr="003D0109" w:rsidRDefault="0087485B" w:rsidP="00712A06">
            <w:pPr>
              <w:jc w:val="center"/>
              <w:rPr>
                <w:rFonts w:ascii="Arial" w:eastAsia="Calibri" w:hAnsi="Arial" w:cs="Arial"/>
                <w:lang w:val="sr-Cyrl-RS"/>
              </w:rPr>
            </w:pPr>
          </w:p>
        </w:tc>
        <w:tc>
          <w:tcPr>
            <w:tcW w:w="370" w:type="pct"/>
            <w:shd w:val="clear" w:color="auto" w:fill="auto"/>
            <w:vAlign w:val="center"/>
          </w:tcPr>
          <w:p w:rsidR="0087485B" w:rsidRDefault="0087485B" w:rsidP="0087485B">
            <w:pPr>
              <w:jc w:val="center"/>
            </w:pPr>
            <w:r w:rsidRPr="007A323D">
              <w:rPr>
                <w:rFonts w:ascii="Arial" w:eastAsia="Calibri" w:hAnsi="Arial" w:cs="Arial"/>
                <w:lang w:val="sr-Cyrl-RS"/>
              </w:rPr>
              <w:t>ком</w:t>
            </w:r>
          </w:p>
        </w:tc>
        <w:tc>
          <w:tcPr>
            <w:tcW w:w="319" w:type="pct"/>
            <w:shd w:val="clear" w:color="auto" w:fill="auto"/>
            <w:vAlign w:val="center"/>
          </w:tcPr>
          <w:p w:rsidR="0087485B" w:rsidRDefault="0087485B" w:rsidP="00712A06">
            <w:pPr>
              <w:jc w:val="center"/>
              <w:rPr>
                <w:rFonts w:ascii="Arial" w:eastAsia="Calibri" w:hAnsi="Arial" w:cs="Arial"/>
                <w:lang w:val="sr-Cyrl-RS"/>
              </w:rPr>
            </w:pPr>
            <w:r>
              <w:rPr>
                <w:rFonts w:ascii="Arial" w:eastAsia="Calibri" w:hAnsi="Arial" w:cs="Arial"/>
                <w:lang w:val="sr-Cyrl-RS"/>
              </w:rPr>
              <w:t>20</w:t>
            </w:r>
          </w:p>
        </w:tc>
        <w:tc>
          <w:tcPr>
            <w:tcW w:w="475"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08"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14"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29"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r>
      <w:tr w:rsidR="0087485B" w:rsidRPr="00327718" w:rsidTr="0087485B">
        <w:trPr>
          <w:trHeight w:val="1364"/>
        </w:trPr>
        <w:tc>
          <w:tcPr>
            <w:tcW w:w="258" w:type="pct"/>
            <w:shd w:val="clear" w:color="auto" w:fill="auto"/>
            <w:vAlign w:val="center"/>
          </w:tcPr>
          <w:p w:rsidR="0087485B" w:rsidRDefault="0087485B"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15.</w:t>
            </w:r>
          </w:p>
        </w:tc>
        <w:tc>
          <w:tcPr>
            <w:tcW w:w="1148" w:type="pct"/>
            <w:shd w:val="clear" w:color="auto" w:fill="auto"/>
            <w:vAlign w:val="center"/>
          </w:tcPr>
          <w:p w:rsidR="0087485B" w:rsidRPr="00847F8C" w:rsidRDefault="0087485B" w:rsidP="0087485B">
            <w:pPr>
              <w:jc w:val="center"/>
              <w:rPr>
                <w:rFonts w:ascii="Arial" w:eastAsia="Calibri" w:hAnsi="Arial" w:cs="Arial"/>
                <w:lang w:val="sr-Cyrl-RS"/>
              </w:rPr>
            </w:pPr>
            <w:r>
              <w:rPr>
                <w:rFonts w:ascii="Arial" w:eastAsia="Calibri" w:hAnsi="Arial" w:cs="Arial"/>
                <w:lang w:val="sr-Cyrl-RS"/>
              </w:rPr>
              <w:t>Хилзна Н213</w:t>
            </w:r>
          </w:p>
        </w:tc>
        <w:tc>
          <w:tcPr>
            <w:tcW w:w="879" w:type="pct"/>
            <w:vAlign w:val="center"/>
          </w:tcPr>
          <w:p w:rsidR="0087485B" w:rsidRPr="003D0109" w:rsidRDefault="0087485B" w:rsidP="00712A06">
            <w:pPr>
              <w:jc w:val="center"/>
              <w:rPr>
                <w:rFonts w:ascii="Arial" w:eastAsia="Calibri" w:hAnsi="Arial" w:cs="Arial"/>
                <w:lang w:val="sr-Cyrl-RS"/>
              </w:rPr>
            </w:pPr>
          </w:p>
        </w:tc>
        <w:tc>
          <w:tcPr>
            <w:tcW w:w="370" w:type="pct"/>
            <w:shd w:val="clear" w:color="auto" w:fill="auto"/>
            <w:vAlign w:val="center"/>
          </w:tcPr>
          <w:p w:rsidR="0087485B" w:rsidRDefault="0087485B" w:rsidP="0087485B">
            <w:pPr>
              <w:jc w:val="center"/>
            </w:pPr>
            <w:r w:rsidRPr="007A323D">
              <w:rPr>
                <w:rFonts w:ascii="Arial" w:eastAsia="Calibri" w:hAnsi="Arial" w:cs="Arial"/>
                <w:lang w:val="sr-Cyrl-RS"/>
              </w:rPr>
              <w:t>ком</w:t>
            </w:r>
          </w:p>
        </w:tc>
        <w:tc>
          <w:tcPr>
            <w:tcW w:w="319" w:type="pct"/>
            <w:shd w:val="clear" w:color="auto" w:fill="auto"/>
            <w:vAlign w:val="center"/>
          </w:tcPr>
          <w:p w:rsidR="0087485B" w:rsidRDefault="0087485B" w:rsidP="00712A06">
            <w:pPr>
              <w:jc w:val="center"/>
              <w:rPr>
                <w:rFonts w:ascii="Arial" w:eastAsia="Calibri" w:hAnsi="Arial" w:cs="Arial"/>
                <w:lang w:val="sr-Cyrl-RS"/>
              </w:rPr>
            </w:pPr>
            <w:r>
              <w:rPr>
                <w:rFonts w:ascii="Arial" w:eastAsia="Calibri" w:hAnsi="Arial" w:cs="Arial"/>
                <w:lang w:val="sr-Cyrl-RS"/>
              </w:rPr>
              <w:t>20</w:t>
            </w:r>
          </w:p>
        </w:tc>
        <w:tc>
          <w:tcPr>
            <w:tcW w:w="475"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08"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14"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29"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r>
      <w:tr w:rsidR="0087485B" w:rsidRPr="00327718" w:rsidTr="0087485B">
        <w:trPr>
          <w:trHeight w:val="1364"/>
        </w:trPr>
        <w:tc>
          <w:tcPr>
            <w:tcW w:w="258" w:type="pct"/>
            <w:shd w:val="clear" w:color="auto" w:fill="auto"/>
            <w:vAlign w:val="center"/>
          </w:tcPr>
          <w:p w:rsidR="0087485B" w:rsidRDefault="0087485B"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16.</w:t>
            </w:r>
          </w:p>
        </w:tc>
        <w:tc>
          <w:tcPr>
            <w:tcW w:w="1148" w:type="pct"/>
            <w:shd w:val="clear" w:color="auto" w:fill="auto"/>
            <w:vAlign w:val="center"/>
          </w:tcPr>
          <w:p w:rsidR="0087485B" w:rsidRDefault="0087485B" w:rsidP="0087485B">
            <w:pPr>
              <w:jc w:val="center"/>
            </w:pPr>
            <w:r w:rsidRPr="00133A42">
              <w:rPr>
                <w:rFonts w:ascii="Arial" w:eastAsia="Calibri" w:hAnsi="Arial" w:cs="Arial"/>
                <w:lang w:val="sr-Cyrl-RS"/>
              </w:rPr>
              <w:t xml:space="preserve">Лежај </w:t>
            </w:r>
            <w:r>
              <w:rPr>
                <w:rFonts w:ascii="Arial" w:eastAsia="Calibri" w:hAnsi="Arial" w:cs="Arial"/>
                <w:lang w:val="sr-Cyrl-RS"/>
              </w:rPr>
              <w:t>22216</w:t>
            </w:r>
          </w:p>
        </w:tc>
        <w:tc>
          <w:tcPr>
            <w:tcW w:w="879" w:type="pct"/>
            <w:vAlign w:val="center"/>
          </w:tcPr>
          <w:p w:rsidR="0087485B" w:rsidRPr="003D0109" w:rsidRDefault="0087485B" w:rsidP="00712A06">
            <w:pPr>
              <w:jc w:val="center"/>
              <w:rPr>
                <w:rFonts w:ascii="Arial" w:eastAsia="Calibri" w:hAnsi="Arial" w:cs="Arial"/>
                <w:lang w:val="sr-Cyrl-RS"/>
              </w:rPr>
            </w:pPr>
          </w:p>
        </w:tc>
        <w:tc>
          <w:tcPr>
            <w:tcW w:w="370" w:type="pct"/>
            <w:shd w:val="clear" w:color="auto" w:fill="auto"/>
            <w:vAlign w:val="center"/>
          </w:tcPr>
          <w:p w:rsidR="0087485B" w:rsidRDefault="0087485B" w:rsidP="0087485B">
            <w:pPr>
              <w:jc w:val="center"/>
            </w:pPr>
            <w:r w:rsidRPr="007A323D">
              <w:rPr>
                <w:rFonts w:ascii="Arial" w:eastAsia="Calibri" w:hAnsi="Arial" w:cs="Arial"/>
                <w:lang w:val="sr-Cyrl-RS"/>
              </w:rPr>
              <w:t>ком</w:t>
            </w:r>
          </w:p>
        </w:tc>
        <w:tc>
          <w:tcPr>
            <w:tcW w:w="319" w:type="pct"/>
            <w:shd w:val="clear" w:color="auto" w:fill="auto"/>
            <w:vAlign w:val="center"/>
          </w:tcPr>
          <w:p w:rsidR="0087485B" w:rsidRDefault="0087485B" w:rsidP="00712A06">
            <w:pPr>
              <w:jc w:val="center"/>
              <w:rPr>
                <w:rFonts w:ascii="Arial" w:eastAsia="Calibri" w:hAnsi="Arial" w:cs="Arial"/>
                <w:lang w:val="sr-Cyrl-RS"/>
              </w:rPr>
            </w:pPr>
            <w:r>
              <w:rPr>
                <w:rFonts w:ascii="Arial" w:eastAsia="Calibri" w:hAnsi="Arial" w:cs="Arial"/>
                <w:lang w:val="sr-Cyrl-RS"/>
              </w:rPr>
              <w:t>4</w:t>
            </w:r>
          </w:p>
        </w:tc>
        <w:tc>
          <w:tcPr>
            <w:tcW w:w="475"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08"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14"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29"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r>
      <w:tr w:rsidR="0087485B" w:rsidRPr="00327718" w:rsidTr="0087485B">
        <w:trPr>
          <w:trHeight w:val="1364"/>
        </w:trPr>
        <w:tc>
          <w:tcPr>
            <w:tcW w:w="258" w:type="pct"/>
            <w:shd w:val="clear" w:color="auto" w:fill="auto"/>
            <w:vAlign w:val="center"/>
          </w:tcPr>
          <w:p w:rsidR="0087485B" w:rsidRDefault="0087485B"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17.</w:t>
            </w:r>
          </w:p>
        </w:tc>
        <w:tc>
          <w:tcPr>
            <w:tcW w:w="1148" w:type="pct"/>
            <w:shd w:val="clear" w:color="auto" w:fill="auto"/>
            <w:vAlign w:val="center"/>
          </w:tcPr>
          <w:p w:rsidR="0087485B" w:rsidRDefault="0087485B" w:rsidP="00C12D3F">
            <w:pPr>
              <w:jc w:val="center"/>
            </w:pPr>
            <w:r w:rsidRPr="00133A42">
              <w:rPr>
                <w:rFonts w:ascii="Arial" w:eastAsia="Calibri" w:hAnsi="Arial" w:cs="Arial"/>
                <w:lang w:val="sr-Cyrl-RS"/>
              </w:rPr>
              <w:t xml:space="preserve">Лежај </w:t>
            </w:r>
            <w:r>
              <w:rPr>
                <w:rFonts w:ascii="Arial" w:eastAsia="Calibri" w:hAnsi="Arial" w:cs="Arial"/>
                <w:lang w:val="sr-Cyrl-RS"/>
              </w:rPr>
              <w:t xml:space="preserve">21313 </w:t>
            </w:r>
            <w:r w:rsidR="00C12D3F">
              <w:rPr>
                <w:rFonts w:ascii="Arial" w:eastAsia="Calibri" w:hAnsi="Arial" w:cs="Arial"/>
                <w:lang w:val="sr-Cyrl-RS"/>
              </w:rPr>
              <w:t>Е</w:t>
            </w:r>
            <w:r w:rsidR="00C12D3F">
              <w:rPr>
                <w:rFonts w:ascii="Arial" w:eastAsia="Calibri" w:hAnsi="Arial" w:cs="Arial"/>
                <w:lang w:val="sr-Latn-RS"/>
              </w:rPr>
              <w:t>C</w:t>
            </w:r>
            <w:r>
              <w:rPr>
                <w:rFonts w:ascii="Arial" w:eastAsia="Calibri" w:hAnsi="Arial" w:cs="Arial"/>
                <w:lang w:val="sr-Cyrl-RS"/>
              </w:rPr>
              <w:t>З</w:t>
            </w:r>
          </w:p>
        </w:tc>
        <w:tc>
          <w:tcPr>
            <w:tcW w:w="879" w:type="pct"/>
            <w:vAlign w:val="center"/>
          </w:tcPr>
          <w:p w:rsidR="0087485B" w:rsidRPr="003D0109" w:rsidRDefault="0087485B" w:rsidP="00712A06">
            <w:pPr>
              <w:jc w:val="center"/>
              <w:rPr>
                <w:rFonts w:ascii="Arial" w:eastAsia="Calibri" w:hAnsi="Arial" w:cs="Arial"/>
                <w:lang w:val="sr-Cyrl-RS"/>
              </w:rPr>
            </w:pPr>
          </w:p>
        </w:tc>
        <w:tc>
          <w:tcPr>
            <w:tcW w:w="370" w:type="pct"/>
            <w:shd w:val="clear" w:color="auto" w:fill="auto"/>
            <w:vAlign w:val="center"/>
          </w:tcPr>
          <w:p w:rsidR="0087485B" w:rsidRDefault="0087485B" w:rsidP="0087485B">
            <w:pPr>
              <w:jc w:val="center"/>
            </w:pPr>
            <w:r w:rsidRPr="007A323D">
              <w:rPr>
                <w:rFonts w:ascii="Arial" w:eastAsia="Calibri" w:hAnsi="Arial" w:cs="Arial"/>
                <w:lang w:val="sr-Cyrl-RS"/>
              </w:rPr>
              <w:t>ком</w:t>
            </w:r>
          </w:p>
        </w:tc>
        <w:tc>
          <w:tcPr>
            <w:tcW w:w="319" w:type="pct"/>
            <w:shd w:val="clear" w:color="auto" w:fill="auto"/>
            <w:vAlign w:val="center"/>
          </w:tcPr>
          <w:p w:rsidR="0087485B" w:rsidRDefault="0087485B" w:rsidP="00712A06">
            <w:pPr>
              <w:jc w:val="center"/>
              <w:rPr>
                <w:rFonts w:ascii="Arial" w:eastAsia="Calibri" w:hAnsi="Arial" w:cs="Arial"/>
                <w:lang w:val="sr-Cyrl-RS"/>
              </w:rPr>
            </w:pPr>
            <w:r>
              <w:rPr>
                <w:rFonts w:ascii="Arial" w:eastAsia="Calibri" w:hAnsi="Arial" w:cs="Arial"/>
                <w:lang w:val="sr-Cyrl-RS"/>
              </w:rPr>
              <w:t>4</w:t>
            </w:r>
          </w:p>
        </w:tc>
        <w:tc>
          <w:tcPr>
            <w:tcW w:w="475"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08"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14"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c>
          <w:tcPr>
            <w:tcW w:w="529" w:type="pct"/>
            <w:shd w:val="clear" w:color="auto" w:fill="auto"/>
            <w:vAlign w:val="center"/>
          </w:tcPr>
          <w:p w:rsidR="0087485B" w:rsidRPr="00327718" w:rsidRDefault="0087485B" w:rsidP="00712A06">
            <w:pPr>
              <w:spacing w:after="0" w:line="240" w:lineRule="auto"/>
              <w:jc w:val="center"/>
              <w:rPr>
                <w:rFonts w:ascii="Arial" w:eastAsia="Calibri" w:hAnsi="Arial" w:cs="Arial"/>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lastRenderedPageBreak/>
              <w:t>I</w:t>
            </w:r>
          </w:p>
        </w:tc>
        <w:tc>
          <w:tcPr>
            <w:tcW w:w="6740" w:type="dxa"/>
          </w:tcPr>
          <w:p w:rsidR="00327718" w:rsidRPr="00832F2D" w:rsidRDefault="00327718" w:rsidP="00327718">
            <w:pPr>
              <w:spacing w:after="0" w:line="240" w:lineRule="auto"/>
              <w:jc w:val="center"/>
              <w:rPr>
                <w:rFonts w:ascii="Arial" w:eastAsia="Times New Roman" w:hAnsi="Arial" w:cs="Arial"/>
                <w:b/>
              </w:rPr>
            </w:pPr>
            <w:r w:rsidRPr="00832F2D">
              <w:rPr>
                <w:rFonts w:ascii="Arial" w:eastAsia="Times New Roman" w:hAnsi="Arial" w:cs="Arial"/>
                <w:b/>
              </w:rPr>
              <w:t>УКУПНО ПОНУЂЕНА ЦЕНА  без ПДВ динара</w:t>
            </w:r>
          </w:p>
          <w:p w:rsidR="00327718" w:rsidRPr="00832F2D" w:rsidRDefault="00327718" w:rsidP="00327718">
            <w:pPr>
              <w:spacing w:after="0" w:line="240" w:lineRule="auto"/>
              <w:jc w:val="center"/>
              <w:rPr>
                <w:rFonts w:ascii="Arial" w:eastAsia="Times New Roman" w:hAnsi="Arial" w:cs="Arial"/>
                <w:b/>
              </w:rPr>
            </w:pPr>
            <w:r w:rsidRPr="00832F2D">
              <w:rPr>
                <w:rFonts w:ascii="Arial" w:eastAsia="Times New Roman" w:hAnsi="Arial" w:cs="Arial"/>
                <w:b/>
              </w:rPr>
              <w:t xml:space="preserve">(збир колоне бр. </w:t>
            </w:r>
            <w:r w:rsidRPr="00832F2D">
              <w:rPr>
                <w:rFonts w:ascii="Arial" w:eastAsia="Times New Roman" w:hAnsi="Arial" w:cs="Arial"/>
                <w:b/>
                <w:lang w:val="sr-Cyrl-CS"/>
              </w:rPr>
              <w:t>7</w:t>
            </w:r>
            <w:r w:rsidRPr="00832F2D">
              <w:rPr>
                <w:rFonts w:ascii="Arial" w:eastAsia="Times New Roman" w:hAnsi="Arial" w:cs="Arial"/>
                <w:b/>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832F2D" w:rsidRDefault="00327718" w:rsidP="00327718">
            <w:pPr>
              <w:spacing w:after="0" w:line="240" w:lineRule="auto"/>
              <w:jc w:val="center"/>
              <w:rPr>
                <w:rFonts w:ascii="Arial" w:eastAsia="Times New Roman" w:hAnsi="Arial" w:cs="Arial"/>
                <w:b/>
              </w:rPr>
            </w:pPr>
            <w:r w:rsidRPr="00832F2D">
              <w:rPr>
                <w:rFonts w:ascii="Arial" w:eastAsia="Times New Roman" w:hAnsi="Arial" w:cs="Arial"/>
                <w:b/>
              </w:rPr>
              <w:t>УКУПАН ИЗНОС  ПДВ 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832F2D" w:rsidRDefault="00327718" w:rsidP="00327718">
            <w:pPr>
              <w:spacing w:after="0" w:line="240" w:lineRule="auto"/>
              <w:jc w:val="center"/>
              <w:rPr>
                <w:rFonts w:ascii="Arial" w:eastAsia="Times New Roman" w:hAnsi="Arial" w:cs="Arial"/>
                <w:b/>
              </w:rPr>
            </w:pPr>
            <w:r w:rsidRPr="00832F2D">
              <w:rPr>
                <w:rFonts w:ascii="Arial" w:eastAsia="Times New Roman" w:hAnsi="Arial" w:cs="Arial"/>
                <w:b/>
              </w:rPr>
              <w:t>УКУПНО ПОНУЂЕНА ЦЕНА  са ПДВ</w:t>
            </w:r>
          </w:p>
          <w:p w:rsidR="00327718" w:rsidRPr="00832F2D" w:rsidRDefault="00327718" w:rsidP="00327718">
            <w:pPr>
              <w:spacing w:after="0" w:line="240" w:lineRule="auto"/>
              <w:jc w:val="center"/>
              <w:rPr>
                <w:rFonts w:ascii="Arial" w:eastAsia="Times New Roman" w:hAnsi="Arial" w:cs="Arial"/>
                <w:b/>
              </w:rPr>
            </w:pPr>
            <w:r w:rsidRPr="00832F2D">
              <w:rPr>
                <w:rFonts w:ascii="Arial" w:eastAsia="Times New Roman" w:hAnsi="Arial" w:cs="Arial"/>
                <w:b/>
              </w:rPr>
              <w:t>(ред. бр.</w:t>
            </w:r>
            <w:r w:rsidRPr="00832F2D">
              <w:rPr>
                <w:rFonts w:ascii="Arial" w:eastAsia="Times New Roman" w:hAnsi="Arial" w:cs="Arial"/>
                <w:b/>
                <w:lang w:val="sr-Latn-CS"/>
              </w:rPr>
              <w:t>I</w:t>
            </w:r>
            <w:r w:rsidRPr="00832F2D">
              <w:rPr>
                <w:rFonts w:ascii="Arial" w:eastAsia="Times New Roman" w:hAnsi="Arial" w:cs="Arial"/>
                <w:b/>
              </w:rPr>
              <w:t>+ред.бр.</w:t>
            </w:r>
            <w:r w:rsidRPr="00832F2D">
              <w:rPr>
                <w:rFonts w:ascii="Arial" w:eastAsia="Times New Roman" w:hAnsi="Arial" w:cs="Arial"/>
                <w:b/>
                <w:lang w:val="sr-Latn-CS"/>
              </w:rPr>
              <w:t>II</w:t>
            </w:r>
            <w:r w:rsidRPr="00832F2D">
              <w:rPr>
                <w:rFonts w:ascii="Arial" w:eastAsia="Times New Roman" w:hAnsi="Arial" w:cs="Arial"/>
                <w:b/>
              </w:rPr>
              <w:t>) 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1258A9" w:rsidRDefault="001258A9" w:rsidP="00327718">
      <w:pPr>
        <w:widowControl w:val="0"/>
        <w:spacing w:after="0" w:line="240" w:lineRule="auto"/>
        <w:rPr>
          <w:rFonts w:ascii="Arial" w:eastAsia="Arial Unicode MS" w:hAnsi="Arial" w:cs="Arial"/>
          <w:lang w:val="sr-Cyrl-RS"/>
        </w:rPr>
      </w:pPr>
    </w:p>
    <w:p w:rsidR="001258A9" w:rsidRDefault="001258A9" w:rsidP="00327718">
      <w:pPr>
        <w:widowControl w:val="0"/>
        <w:spacing w:after="0" w:line="240" w:lineRule="auto"/>
        <w:rPr>
          <w:rFonts w:ascii="Arial" w:eastAsia="Arial Unicode MS" w:hAnsi="Arial" w:cs="Arial"/>
          <w:lang w:val="sr-Cyrl-RS"/>
        </w:rPr>
      </w:pPr>
    </w:p>
    <w:p w:rsidR="001258A9" w:rsidRDefault="001258A9" w:rsidP="00327718">
      <w:pPr>
        <w:widowControl w:val="0"/>
        <w:spacing w:after="0" w:line="240" w:lineRule="auto"/>
        <w:rPr>
          <w:rFonts w:ascii="Arial" w:eastAsia="Arial Unicode MS" w:hAnsi="Arial" w:cs="Arial"/>
          <w:lang w:val="sr-Cyrl-RS"/>
        </w:rPr>
      </w:pPr>
    </w:p>
    <w:p w:rsidR="00327718" w:rsidRPr="00832F2D" w:rsidRDefault="00327718" w:rsidP="00327718">
      <w:pPr>
        <w:widowControl w:val="0"/>
        <w:spacing w:after="0" w:line="240" w:lineRule="auto"/>
        <w:rPr>
          <w:rFonts w:ascii="Arial" w:eastAsia="Arial Unicode MS" w:hAnsi="Arial" w:cs="Arial"/>
          <w:lang w:val="sr-Cyrl-RS"/>
        </w:rPr>
      </w:pPr>
      <w:r w:rsidRPr="00832F2D">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832F2D">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832F2D">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832F2D">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Default="00327718" w:rsidP="00327718">
      <w:pPr>
        <w:widowControl w:val="0"/>
        <w:spacing w:after="0" w:line="240" w:lineRule="auto"/>
        <w:rPr>
          <w:rFonts w:ascii="Calibri" w:eastAsia="Arial Unicode MS" w:hAnsi="Calibri" w:cs="Arial"/>
          <w:sz w:val="16"/>
          <w:szCs w:val="16"/>
          <w:lang w:val="sr-Cyrl-RS"/>
        </w:rPr>
      </w:pPr>
    </w:p>
    <w:p w:rsidR="00832F2D" w:rsidRDefault="00832F2D" w:rsidP="00327718">
      <w:pPr>
        <w:widowControl w:val="0"/>
        <w:spacing w:after="0" w:line="240" w:lineRule="auto"/>
        <w:rPr>
          <w:rFonts w:ascii="Calibri" w:eastAsia="Arial Unicode MS" w:hAnsi="Calibri" w:cs="Arial"/>
          <w:sz w:val="16"/>
          <w:szCs w:val="16"/>
          <w:lang w:val="sr-Cyrl-RS"/>
        </w:rPr>
      </w:pPr>
    </w:p>
    <w:p w:rsidR="00832F2D" w:rsidRPr="00832F2D" w:rsidRDefault="00832F2D"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832F2D" w:rsidRDefault="00327718" w:rsidP="00327718">
            <w:pPr>
              <w:spacing w:after="0" w:line="240" w:lineRule="auto"/>
              <w:jc w:val="center"/>
              <w:rPr>
                <w:rFonts w:ascii="Arial" w:eastAsia="Calibri" w:hAnsi="Arial" w:cs="Arial"/>
              </w:rPr>
            </w:pPr>
            <w:r w:rsidRPr="00832F2D">
              <w:rPr>
                <w:rFonts w:ascii="Arial" w:eastAsia="Calibri" w:hAnsi="Arial" w:cs="Arial"/>
              </w:rPr>
              <w:t>Датум:</w:t>
            </w:r>
          </w:p>
        </w:tc>
        <w:tc>
          <w:tcPr>
            <w:tcW w:w="2127" w:type="dxa"/>
          </w:tcPr>
          <w:p w:rsidR="00327718" w:rsidRPr="00832F2D" w:rsidRDefault="00327718" w:rsidP="00327718">
            <w:pPr>
              <w:spacing w:after="0" w:line="240" w:lineRule="auto"/>
              <w:jc w:val="center"/>
              <w:rPr>
                <w:rFonts w:ascii="Arial" w:eastAsia="Calibri" w:hAnsi="Arial" w:cs="Arial"/>
                <w:lang w:val="ru-RU"/>
              </w:rPr>
            </w:pPr>
          </w:p>
        </w:tc>
        <w:tc>
          <w:tcPr>
            <w:tcW w:w="4022" w:type="dxa"/>
          </w:tcPr>
          <w:p w:rsidR="00327718" w:rsidRPr="00832F2D" w:rsidRDefault="00327718" w:rsidP="00327718">
            <w:pPr>
              <w:spacing w:after="0" w:line="240" w:lineRule="auto"/>
              <w:jc w:val="center"/>
              <w:rPr>
                <w:rFonts w:ascii="Arial" w:eastAsia="Calibri" w:hAnsi="Arial" w:cs="Arial"/>
                <w:lang w:val="sr-Cyrl-RS"/>
              </w:rPr>
            </w:pPr>
            <w:r w:rsidRPr="00832F2D">
              <w:rPr>
                <w:rFonts w:ascii="Arial" w:eastAsia="Calibri" w:hAnsi="Arial" w:cs="Arial"/>
                <w:lang w:val="sr-Cyrl-CS"/>
              </w:rPr>
              <w:t>П</w:t>
            </w:r>
            <w:r w:rsidRPr="00832F2D">
              <w:rPr>
                <w:rFonts w:ascii="Arial" w:eastAsia="Calibri" w:hAnsi="Arial" w:cs="Arial"/>
              </w:rPr>
              <w:t>онуђач</w:t>
            </w:r>
          </w:p>
          <w:p w:rsidR="00832F2D" w:rsidRPr="00832F2D" w:rsidRDefault="00832F2D" w:rsidP="00327718">
            <w:pPr>
              <w:spacing w:after="0" w:line="240" w:lineRule="auto"/>
              <w:jc w:val="center"/>
              <w:rPr>
                <w:rFonts w:ascii="Arial" w:eastAsia="Calibri" w:hAnsi="Arial" w:cs="Arial"/>
                <w:lang w:val="sr-Cyrl-RS"/>
              </w:rPr>
            </w:pPr>
          </w:p>
        </w:tc>
      </w:tr>
      <w:tr w:rsidR="00327718" w:rsidRPr="00327718" w:rsidTr="00327718">
        <w:trPr>
          <w:jc w:val="center"/>
        </w:trPr>
        <w:tc>
          <w:tcPr>
            <w:tcW w:w="3882" w:type="dxa"/>
          </w:tcPr>
          <w:p w:rsidR="00327718" w:rsidRPr="00832F2D" w:rsidRDefault="00327718" w:rsidP="00327718">
            <w:pPr>
              <w:spacing w:line="240" w:lineRule="auto"/>
              <w:jc w:val="center"/>
              <w:rPr>
                <w:rFonts w:ascii="Arial" w:eastAsia="Calibri" w:hAnsi="Arial" w:cs="Arial"/>
                <w:lang w:val="sr-Cyrl-RS"/>
              </w:rPr>
            </w:pPr>
            <w:r w:rsidRPr="00832F2D">
              <w:rPr>
                <w:rFonts w:ascii="Arial" w:eastAsia="Calibri" w:hAnsi="Arial" w:cs="Arial"/>
                <w:lang w:val="sr-Cyrl-RS"/>
              </w:rPr>
              <w:t>__________________________</w:t>
            </w:r>
          </w:p>
        </w:tc>
        <w:tc>
          <w:tcPr>
            <w:tcW w:w="2127" w:type="dxa"/>
          </w:tcPr>
          <w:p w:rsidR="00327718" w:rsidRPr="00832F2D" w:rsidRDefault="00327718" w:rsidP="00327718">
            <w:pPr>
              <w:spacing w:line="240" w:lineRule="auto"/>
              <w:jc w:val="center"/>
              <w:rPr>
                <w:rFonts w:ascii="Arial" w:eastAsia="Calibri" w:hAnsi="Arial" w:cs="Arial"/>
              </w:rPr>
            </w:pPr>
            <w:r w:rsidRPr="00832F2D">
              <w:rPr>
                <w:rFonts w:ascii="Arial" w:eastAsia="Calibri" w:hAnsi="Arial" w:cs="Arial"/>
              </w:rPr>
              <w:t>М.П.</w:t>
            </w:r>
          </w:p>
        </w:tc>
        <w:tc>
          <w:tcPr>
            <w:tcW w:w="4022" w:type="dxa"/>
          </w:tcPr>
          <w:p w:rsidR="00327718" w:rsidRPr="00832F2D" w:rsidRDefault="00327718" w:rsidP="00327718">
            <w:pPr>
              <w:spacing w:line="240" w:lineRule="auto"/>
              <w:jc w:val="center"/>
              <w:rPr>
                <w:rFonts w:ascii="Arial" w:eastAsia="Calibri" w:hAnsi="Arial" w:cs="Arial"/>
                <w:lang w:val="ru-RU"/>
              </w:rPr>
            </w:pPr>
            <w:r w:rsidRPr="00832F2D">
              <w:rPr>
                <w:rFonts w:ascii="Arial" w:eastAsia="Calibri" w:hAnsi="Arial" w:cs="Arial"/>
                <w:lang w:val="ru-RU"/>
              </w:rPr>
              <w:t>___________________________</w:t>
            </w:r>
          </w:p>
        </w:tc>
      </w:tr>
    </w:tbl>
    <w:p w:rsidR="00832F2D" w:rsidRDefault="00832F2D" w:rsidP="00327718">
      <w:pPr>
        <w:spacing w:after="0"/>
        <w:rPr>
          <w:rFonts w:ascii="Arial" w:eastAsia="Calibri" w:hAnsi="Arial" w:cs="Arial"/>
          <w:b/>
          <w:lang w:val="sr-Cyrl-CS"/>
        </w:rPr>
      </w:pPr>
    </w:p>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ru-RU"/>
        </w:rPr>
        <w:t xml:space="preserve">-Уколико </w:t>
      </w:r>
      <w:r w:rsidRPr="00832F2D">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832F2D">
        <w:rPr>
          <w:rFonts w:ascii="Arial" w:eastAsia="TimesNewRomanPS-BoldMT" w:hAnsi="Arial" w:cs="Arial"/>
          <w:lang w:val="ru-RU"/>
        </w:rPr>
        <w:t>.</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sr-Cyrl-CS"/>
        </w:rPr>
        <w:t xml:space="preserve">- </w:t>
      </w:r>
      <w:r w:rsidRPr="00832F2D">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832F2D" w:rsidRDefault="00832F2D">
      <w:pPr>
        <w:rPr>
          <w:rFonts w:ascii="Arial" w:eastAsia="TimesNewRomanPS-BoldMT" w:hAnsi="Arial" w:cs="Arial"/>
          <w:sz w:val="20"/>
          <w:szCs w:val="20"/>
          <w:lang w:val="ru-RU"/>
        </w:rPr>
      </w:pPr>
      <w:r>
        <w:rPr>
          <w:rFonts w:ascii="Arial" w:eastAsia="TimesNewRomanPS-BoldMT" w:hAnsi="Arial" w:cs="Arial"/>
          <w:sz w:val="20"/>
          <w:szCs w:val="20"/>
          <w:lang w:val="ru-RU"/>
        </w:rPr>
        <w:br w:type="page"/>
      </w:r>
    </w:p>
    <w:p w:rsidR="00832F2D" w:rsidRPr="00327718" w:rsidRDefault="00832F2D" w:rsidP="00327718">
      <w:pPr>
        <w:tabs>
          <w:tab w:val="left" w:pos="1134"/>
        </w:tabs>
        <w:spacing w:after="0" w:line="240" w:lineRule="auto"/>
        <w:jc w:val="both"/>
        <w:rPr>
          <w:rFonts w:ascii="Arial" w:eastAsia="TimesNewRomanPS-BoldMT" w:hAnsi="Arial" w:cs="Arial"/>
          <w:sz w:val="20"/>
          <w:szCs w:val="20"/>
          <w:lang w:val="sr-Cyrl-RS"/>
        </w:rPr>
      </w:pPr>
    </w:p>
    <w:p w:rsidR="00327718" w:rsidRPr="00832F2D" w:rsidRDefault="00327718" w:rsidP="00327718">
      <w:pPr>
        <w:spacing w:after="0"/>
        <w:rPr>
          <w:rFonts w:ascii="Arial" w:eastAsia="Calibri" w:hAnsi="Arial" w:cs="Arial"/>
          <w:b/>
          <w:lang w:val="ru-RU"/>
        </w:rPr>
      </w:pPr>
      <w:r w:rsidRPr="00832F2D">
        <w:rPr>
          <w:rFonts w:ascii="Arial" w:eastAsia="Calibri" w:hAnsi="Arial" w:cs="Arial"/>
          <w:b/>
          <w:lang w:val="sr-Latn-CS"/>
        </w:rPr>
        <w:t>Упутство</w:t>
      </w:r>
      <w:r w:rsidRPr="00832F2D">
        <w:rPr>
          <w:rFonts w:ascii="Arial" w:eastAsia="Calibri" w:hAnsi="Arial" w:cs="Arial"/>
          <w:b/>
        </w:rPr>
        <w:t xml:space="preserve"> </w:t>
      </w:r>
      <w:r w:rsidRPr="00832F2D">
        <w:rPr>
          <w:rFonts w:ascii="Arial" w:eastAsia="Calibri" w:hAnsi="Arial" w:cs="Arial"/>
          <w:b/>
          <w:lang w:val="sr-Latn-CS"/>
        </w:rPr>
        <w:t>за попуњавањ</w:t>
      </w:r>
      <w:r w:rsidRPr="00832F2D">
        <w:rPr>
          <w:rFonts w:ascii="Arial" w:eastAsia="Calibri" w:hAnsi="Arial" w:cs="Arial"/>
          <w:b/>
          <w:lang w:val="ru-RU"/>
        </w:rPr>
        <w:t>е Обрасца структуре цене</w:t>
      </w:r>
    </w:p>
    <w:p w:rsidR="00327718" w:rsidRPr="00832F2D" w:rsidRDefault="00327718" w:rsidP="00327718">
      <w:pPr>
        <w:tabs>
          <w:tab w:val="left" w:pos="90"/>
        </w:tabs>
        <w:spacing w:after="0" w:line="240" w:lineRule="auto"/>
        <w:contextualSpacing/>
        <w:rPr>
          <w:rFonts w:ascii="Arial" w:eastAsia="Calibri" w:hAnsi="Arial" w:cs="Arial"/>
          <w:bCs/>
          <w:iCs/>
        </w:rPr>
      </w:pPr>
      <w:proofErr w:type="gramStart"/>
      <w:r w:rsidRPr="00832F2D">
        <w:rPr>
          <w:rFonts w:ascii="Arial" w:eastAsia="Calibri" w:hAnsi="Arial" w:cs="Arial"/>
          <w:bCs/>
          <w:iCs/>
        </w:rPr>
        <w:t>Понуђач треба да попун</w:t>
      </w:r>
      <w:r w:rsidRPr="00832F2D">
        <w:rPr>
          <w:rFonts w:ascii="Arial" w:eastAsia="Calibri" w:hAnsi="Arial" w:cs="Arial"/>
          <w:bCs/>
          <w:iCs/>
          <w:lang w:val="sr-Cyrl-CS"/>
        </w:rPr>
        <w:t>и</w:t>
      </w:r>
      <w:r w:rsidRPr="00832F2D">
        <w:rPr>
          <w:rFonts w:ascii="Arial" w:eastAsia="Calibri" w:hAnsi="Arial" w:cs="Arial"/>
          <w:bCs/>
          <w:iCs/>
        </w:rPr>
        <w:t xml:space="preserve"> образац структуре цене </w:t>
      </w:r>
      <w:r w:rsidRPr="00832F2D">
        <w:rPr>
          <w:rFonts w:ascii="Arial" w:eastAsia="Calibri" w:hAnsi="Arial" w:cs="Arial"/>
          <w:bCs/>
          <w:iCs/>
          <w:lang w:val="sr-Cyrl-CS"/>
        </w:rPr>
        <w:t>Табела 1.</w:t>
      </w:r>
      <w:proofErr w:type="gramEnd"/>
      <w:r w:rsidRPr="00832F2D">
        <w:rPr>
          <w:rFonts w:ascii="Arial" w:eastAsia="Calibri" w:hAnsi="Arial" w:cs="Arial"/>
          <w:bCs/>
          <w:iCs/>
          <w:lang w:val="sr-Cyrl-CS"/>
        </w:rPr>
        <w:t xml:space="preserve"> на следећи начин</w:t>
      </w:r>
      <w:r w:rsidRPr="00832F2D">
        <w:rPr>
          <w:rFonts w:ascii="Arial" w:eastAsia="Calibri" w:hAnsi="Arial" w:cs="Arial"/>
          <w:bCs/>
          <w:iCs/>
        </w:rPr>
        <w:t>:</w:t>
      </w:r>
    </w:p>
    <w:p w:rsidR="00327718" w:rsidRPr="00832F2D" w:rsidRDefault="00327718" w:rsidP="00327718">
      <w:pPr>
        <w:tabs>
          <w:tab w:val="left" w:pos="90"/>
        </w:tabs>
        <w:suppressAutoHyphens/>
        <w:spacing w:after="0" w:line="240" w:lineRule="auto"/>
        <w:rPr>
          <w:rFonts w:ascii="Arial" w:eastAsia="Calibri" w:hAnsi="Arial" w:cs="Arial"/>
          <w:bCs/>
          <w:iCs/>
        </w:rPr>
      </w:pPr>
      <w:r w:rsidRPr="00832F2D">
        <w:rPr>
          <w:rFonts w:ascii="Arial" w:eastAsia="Calibri" w:hAnsi="Arial" w:cs="Arial"/>
          <w:bCs/>
          <w:iCs/>
          <w:lang w:val="sr-Cyrl-CS"/>
        </w:rPr>
        <w:t xml:space="preserve">-у колону 5.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без ПДВ за испоручено добро;</w:t>
      </w:r>
    </w:p>
    <w:p w:rsidR="00327718" w:rsidRPr="00832F2D" w:rsidRDefault="00327718" w:rsidP="00327718">
      <w:pPr>
        <w:tabs>
          <w:tab w:val="left" w:pos="90"/>
        </w:tabs>
        <w:suppressAutoHyphens/>
        <w:spacing w:after="0" w:line="240" w:lineRule="auto"/>
        <w:rPr>
          <w:rFonts w:ascii="Arial" w:eastAsia="Calibri" w:hAnsi="Arial" w:cs="Arial"/>
          <w:bCs/>
          <w:iCs/>
        </w:rPr>
      </w:pPr>
      <w:proofErr w:type="gramStart"/>
      <w:r w:rsidRPr="00832F2D">
        <w:rPr>
          <w:rFonts w:ascii="Arial" w:eastAsia="Calibri" w:hAnsi="Arial" w:cs="Arial"/>
          <w:bCs/>
          <w:iCs/>
        </w:rPr>
        <w:t xml:space="preserve">-у колону </w:t>
      </w:r>
      <w:r w:rsidRPr="00832F2D">
        <w:rPr>
          <w:rFonts w:ascii="Arial" w:eastAsia="Calibri" w:hAnsi="Arial" w:cs="Arial"/>
          <w:bCs/>
          <w:iCs/>
          <w:lang w:val="sr-Cyrl-CS"/>
        </w:rPr>
        <w:t>6</w:t>
      </w:r>
      <w:r w:rsidRPr="00832F2D">
        <w:rPr>
          <w:rFonts w:ascii="Arial" w:eastAsia="Calibri" w:hAnsi="Arial" w:cs="Arial"/>
          <w:bCs/>
          <w:iCs/>
        </w:rPr>
        <w:t>.</w:t>
      </w:r>
      <w:proofErr w:type="gramEnd"/>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са ПДВ за испоручено добро;</w:t>
      </w:r>
    </w:p>
    <w:p w:rsidR="00327718" w:rsidRPr="00832F2D" w:rsidRDefault="00327718" w:rsidP="00327718">
      <w:pPr>
        <w:tabs>
          <w:tab w:val="left" w:pos="90"/>
        </w:tabs>
        <w:suppressAutoHyphens/>
        <w:spacing w:after="0" w:line="240" w:lineRule="auto"/>
        <w:rPr>
          <w:rFonts w:ascii="Arial" w:eastAsia="Calibri" w:hAnsi="Arial" w:cs="Arial"/>
          <w:bCs/>
          <w:iCs/>
        </w:rPr>
      </w:pPr>
      <w:proofErr w:type="gramStart"/>
      <w:r w:rsidRPr="00832F2D">
        <w:rPr>
          <w:rFonts w:ascii="Arial" w:eastAsia="Calibri" w:hAnsi="Arial" w:cs="Arial"/>
          <w:bCs/>
          <w:iCs/>
        </w:rPr>
        <w:t xml:space="preserve">-у колону </w:t>
      </w:r>
      <w:r w:rsidRPr="00832F2D">
        <w:rPr>
          <w:rFonts w:ascii="Arial" w:eastAsia="Calibri" w:hAnsi="Arial" w:cs="Arial"/>
          <w:bCs/>
          <w:iCs/>
          <w:lang w:val="sr-Cyrl-CS"/>
        </w:rPr>
        <w:t>7</w:t>
      </w:r>
      <w:r w:rsidRPr="00832F2D">
        <w:rPr>
          <w:rFonts w:ascii="Arial" w:eastAsia="Calibri" w:hAnsi="Arial" w:cs="Arial"/>
          <w:bCs/>
          <w:iCs/>
        </w:rPr>
        <w:t>.</w:t>
      </w:r>
      <w:proofErr w:type="gramEnd"/>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sidRPr="00832F2D">
        <w:rPr>
          <w:rFonts w:ascii="Arial" w:eastAsia="Calibri" w:hAnsi="Arial" w:cs="Arial"/>
          <w:bCs/>
          <w:iCs/>
          <w:lang w:val="sr-Cyrl-CS"/>
        </w:rPr>
        <w:t>5</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 xml:space="preserve">.); </w:t>
      </w:r>
    </w:p>
    <w:p w:rsidR="00327718" w:rsidRPr="00832F2D" w:rsidRDefault="00327718" w:rsidP="00327718">
      <w:pPr>
        <w:tabs>
          <w:tab w:val="left" w:pos="90"/>
        </w:tabs>
        <w:suppressAutoHyphens/>
        <w:spacing w:after="0" w:line="240" w:lineRule="auto"/>
        <w:rPr>
          <w:rFonts w:ascii="Arial" w:eastAsia="Calibri" w:hAnsi="Arial" w:cs="Arial"/>
          <w:bCs/>
          <w:iCs/>
        </w:rPr>
      </w:pPr>
      <w:r w:rsidRPr="00832F2D">
        <w:rPr>
          <w:rFonts w:ascii="Arial" w:eastAsia="Calibri" w:hAnsi="Arial" w:cs="Arial"/>
          <w:bCs/>
          <w:iCs/>
          <w:lang w:val="sr-Cyrl-CS"/>
        </w:rPr>
        <w:t>-у колону 8</w:t>
      </w:r>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sidRPr="00832F2D">
        <w:rPr>
          <w:rFonts w:ascii="Arial" w:eastAsia="Calibri" w:hAnsi="Arial" w:cs="Arial"/>
          <w:bCs/>
          <w:iCs/>
          <w:lang w:val="sr-Cyrl-CS"/>
        </w:rPr>
        <w:t>6</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w:t>
      </w:r>
    </w:p>
    <w:p w:rsidR="00327718" w:rsidRPr="00832F2D" w:rsidRDefault="00327718" w:rsidP="00327718">
      <w:pPr>
        <w:tabs>
          <w:tab w:val="left" w:pos="992"/>
        </w:tabs>
        <w:spacing w:after="0"/>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 – уписује се укупно понуђена цена за све </w:t>
      </w:r>
      <w:proofErr w:type="gramStart"/>
      <w:r w:rsidRPr="00832F2D">
        <w:rPr>
          <w:rFonts w:ascii="Arial" w:eastAsia="Calibri" w:hAnsi="Arial" w:cs="Arial"/>
        </w:rPr>
        <w:t>позиције  без</w:t>
      </w:r>
      <w:proofErr w:type="gramEnd"/>
      <w:r w:rsidRPr="00832F2D">
        <w:rPr>
          <w:rFonts w:ascii="Arial" w:eastAsia="Calibri" w:hAnsi="Arial" w:cs="Arial"/>
        </w:rPr>
        <w:t xml:space="preserve"> ПДВ (збир колоне бр. </w:t>
      </w:r>
      <w:r w:rsidRPr="00832F2D">
        <w:rPr>
          <w:rFonts w:ascii="Arial" w:eastAsia="Calibri" w:hAnsi="Arial" w:cs="Arial"/>
          <w:lang w:val="sr-Cyrl-RS"/>
        </w:rPr>
        <w:t>7</w:t>
      </w:r>
      <w:r w:rsidRPr="00832F2D">
        <w:rPr>
          <w:rFonts w:ascii="Arial" w:eastAsia="Calibri" w:hAnsi="Arial" w:cs="Arial"/>
        </w:rPr>
        <w:t>)</w:t>
      </w:r>
    </w:p>
    <w:p w:rsidR="00327718" w:rsidRPr="00832F2D" w:rsidRDefault="00327718" w:rsidP="00327718">
      <w:pPr>
        <w:tabs>
          <w:tab w:val="left" w:pos="992"/>
        </w:tabs>
        <w:spacing w:after="0"/>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II – уписује се укупан износ ПДВ </w:t>
      </w:r>
    </w:p>
    <w:p w:rsidR="00327718" w:rsidRPr="00832F2D" w:rsidRDefault="00327718" w:rsidP="00327718">
      <w:pPr>
        <w:tabs>
          <w:tab w:val="left" w:pos="992"/>
        </w:tabs>
        <w:spacing w:after="0"/>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w:t>
      </w:r>
      <w:proofErr w:type="gramStart"/>
      <w:r w:rsidRPr="00832F2D">
        <w:rPr>
          <w:rFonts w:ascii="Arial" w:eastAsia="Calibri" w:hAnsi="Arial" w:cs="Arial"/>
        </w:rPr>
        <w:t>III – уписује се укупно понуђена цена са ПДВ (ред бр.</w:t>
      </w:r>
      <w:proofErr w:type="gramEnd"/>
      <w:r w:rsidRPr="00832F2D">
        <w:rPr>
          <w:rFonts w:ascii="Arial" w:eastAsia="Calibri" w:hAnsi="Arial" w:cs="Arial"/>
        </w:rPr>
        <w:t xml:space="preserve"> </w:t>
      </w:r>
      <w:proofErr w:type="gramStart"/>
      <w:r w:rsidRPr="00832F2D">
        <w:rPr>
          <w:rFonts w:ascii="Arial" w:eastAsia="Calibri" w:hAnsi="Arial" w:cs="Arial"/>
        </w:rPr>
        <w:t>I + ред.бр.</w:t>
      </w:r>
      <w:proofErr w:type="gramEnd"/>
      <w:r w:rsidRPr="00832F2D">
        <w:rPr>
          <w:rFonts w:ascii="Arial" w:eastAsia="Calibri" w:hAnsi="Arial" w:cs="Arial"/>
        </w:rPr>
        <w:t xml:space="preserve"> II)</w:t>
      </w:r>
    </w:p>
    <w:p w:rsidR="00327718" w:rsidRDefault="00327718" w:rsidP="00327718">
      <w:pPr>
        <w:tabs>
          <w:tab w:val="left" w:pos="992"/>
        </w:tabs>
        <w:spacing w:after="0" w:line="240" w:lineRule="auto"/>
        <w:rPr>
          <w:rFonts w:ascii="Arial" w:eastAsia="Calibri" w:hAnsi="Arial" w:cs="Arial"/>
          <w:lang w:val="sr-Cyrl-RS"/>
        </w:rPr>
      </w:pPr>
      <w:r w:rsidRPr="00832F2D">
        <w:rPr>
          <w:rFonts w:ascii="Arial" w:eastAsia="Calibri" w:hAnsi="Arial" w:cs="Arial"/>
        </w:rPr>
        <w:t xml:space="preserve">- </w:t>
      </w:r>
      <w:proofErr w:type="gramStart"/>
      <w:r w:rsidRPr="00832F2D">
        <w:rPr>
          <w:rFonts w:ascii="Arial" w:eastAsia="Calibri" w:hAnsi="Arial" w:cs="Arial"/>
        </w:rPr>
        <w:t>у</w:t>
      </w:r>
      <w:proofErr w:type="gramEnd"/>
      <w:r w:rsidRPr="00832F2D">
        <w:rPr>
          <w:rFonts w:ascii="Arial" w:eastAsia="Calibri" w:hAnsi="Arial" w:cs="Arial"/>
        </w:rPr>
        <w:t xml:space="preserve"> Табелу 2. </w:t>
      </w:r>
      <w:proofErr w:type="gramStart"/>
      <w:r w:rsidRPr="00832F2D">
        <w:rPr>
          <w:rFonts w:ascii="Arial" w:eastAsia="Calibri" w:hAnsi="Arial" w:cs="Arial"/>
        </w:rPr>
        <w:t>уписују</w:t>
      </w:r>
      <w:proofErr w:type="gramEnd"/>
      <w:r w:rsidRPr="00832F2D">
        <w:rPr>
          <w:rFonts w:ascii="Arial" w:eastAsia="Calibri" w:hAnsi="Arial" w:cs="Arial"/>
        </w:rPr>
        <w:t xml:space="preserve"> се посебно исказани трошкови у дин</w:t>
      </w:r>
      <w:r w:rsidRPr="00832F2D">
        <w:rPr>
          <w:rFonts w:ascii="Arial" w:eastAsia="Calibri" w:hAnsi="Arial" w:cs="Arial"/>
          <w:lang w:val="sr-Cyrl-RS"/>
        </w:rPr>
        <w:t>.</w:t>
      </w:r>
      <w:r w:rsidRPr="00832F2D">
        <w:rPr>
          <w:rFonts w:ascii="Arial" w:eastAsia="Calibri" w:hAnsi="Arial" w:cs="Arial"/>
        </w:rPr>
        <w:t xml:space="preserve"> </w:t>
      </w:r>
      <w:proofErr w:type="gramStart"/>
      <w:r w:rsidRPr="00832F2D">
        <w:rPr>
          <w:rFonts w:ascii="Arial" w:eastAsia="Calibri" w:hAnsi="Arial" w:cs="Arial"/>
        </w:rPr>
        <w:t>који</w:t>
      </w:r>
      <w:proofErr w:type="gramEnd"/>
      <w:r w:rsidRPr="00832F2D">
        <w:rPr>
          <w:rFonts w:ascii="Arial" w:eastAsia="Calibri" w:hAnsi="Arial" w:cs="Arial"/>
        </w:rPr>
        <w:t xml:space="preserve"> су укључени у укупно понуђену цену без ПДВ (ред бр. </w:t>
      </w:r>
      <w:proofErr w:type="gramStart"/>
      <w:r w:rsidRPr="00832F2D">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832F2D">
        <w:rPr>
          <w:rFonts w:ascii="Arial" w:eastAsia="Calibri" w:hAnsi="Arial" w:cs="Arial"/>
        </w:rPr>
        <w:t xml:space="preserve"> I из табеле 1) уколико исти постоје као засебни трошкови,</w:t>
      </w:r>
    </w:p>
    <w:p w:rsidR="00832F2D" w:rsidRPr="00832F2D" w:rsidRDefault="00832F2D" w:rsidP="00327718">
      <w:pPr>
        <w:tabs>
          <w:tab w:val="left" w:pos="992"/>
        </w:tabs>
        <w:spacing w:after="0" w:line="240" w:lineRule="auto"/>
        <w:rPr>
          <w:rFonts w:ascii="Arial" w:eastAsia="Calibri" w:hAnsi="Arial" w:cs="Arial"/>
          <w:lang w:val="sr-Cyrl-RS"/>
        </w:rPr>
      </w:pPr>
    </w:p>
    <w:p w:rsidR="00327718" w:rsidRPr="00832F2D" w:rsidRDefault="00327718" w:rsidP="00327718">
      <w:pPr>
        <w:tabs>
          <w:tab w:val="left" w:pos="992"/>
        </w:tabs>
        <w:spacing w:after="0" w:line="240" w:lineRule="auto"/>
        <w:rPr>
          <w:rFonts w:ascii="Arial" w:eastAsia="Calibri" w:hAnsi="Arial" w:cs="Arial"/>
        </w:rPr>
      </w:pPr>
      <w:proofErr w:type="gramStart"/>
      <w:r w:rsidRPr="00832F2D">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327718" w:rsidRPr="00832F2D" w:rsidRDefault="00327718" w:rsidP="00327718">
      <w:pPr>
        <w:tabs>
          <w:tab w:val="left" w:pos="992"/>
        </w:tabs>
        <w:spacing w:after="0" w:line="240" w:lineRule="auto"/>
        <w:rPr>
          <w:rFonts w:ascii="Arial" w:eastAsia="Calibri" w:hAnsi="Arial" w:cs="Arial"/>
        </w:rPr>
      </w:pPr>
      <w:r w:rsidRPr="00832F2D">
        <w:rPr>
          <w:rFonts w:ascii="Arial" w:eastAsia="Calibri" w:hAnsi="Arial" w:cs="Arial"/>
        </w:rPr>
        <w:t>-</w:t>
      </w:r>
      <w:proofErr w:type="gramStart"/>
      <w:r w:rsidRPr="00832F2D">
        <w:rPr>
          <w:rFonts w:ascii="Arial" w:eastAsia="Calibri" w:hAnsi="Arial" w:cs="Arial"/>
        </w:rPr>
        <w:t>на  место</w:t>
      </w:r>
      <w:proofErr w:type="gramEnd"/>
      <w:r w:rsidRPr="00832F2D">
        <w:rPr>
          <w:rFonts w:ascii="Arial" w:eastAsia="Calibri" w:hAnsi="Arial" w:cs="Arial"/>
        </w:rPr>
        <w:t xml:space="preserve"> предвиђено за печат и потпис понуђач печатом оверава и потписује образац структуре цене.</w:t>
      </w:r>
    </w:p>
    <w:p w:rsidR="00832F2D" w:rsidRDefault="00832F2D">
      <w:pPr>
        <w:rPr>
          <w:rFonts w:ascii="Calibri" w:eastAsia="Calibri" w:hAnsi="Calibri" w:cs="Arial"/>
        </w:rPr>
      </w:pPr>
      <w:r>
        <w:rPr>
          <w:rFonts w:ascii="Calibri" w:eastAsia="Calibri" w:hAnsi="Calibri" w:cs="Arial"/>
        </w:rPr>
        <w:br w:type="page"/>
      </w:r>
    </w:p>
    <w:p w:rsidR="000B41D8" w:rsidRPr="00327718" w:rsidRDefault="000B41D8" w:rsidP="00327718">
      <w:pPr>
        <w:spacing w:after="0" w:line="240" w:lineRule="auto"/>
        <w:jc w:val="right"/>
        <w:outlineLvl w:val="1"/>
        <w:rPr>
          <w:rFonts w:ascii="Arial" w:eastAsia="Times New Roman" w:hAnsi="Arial" w:cs="Arial"/>
          <w:b/>
          <w:lang w:val="sr-Cyrl-RS"/>
        </w:rPr>
      </w:pPr>
      <w:bookmarkStart w:id="232" w:name="_Toc442559926"/>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2"/>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BA1236">
        <w:rPr>
          <w:rFonts w:ascii="Arial" w:eastAsia="Calibri" w:hAnsi="Arial" w:cs="Arial"/>
          <w:lang w:val="ru-RU"/>
        </w:rPr>
        <w:t>Лежајеви за крацере, хилзне, кућишта –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BA1236">
        <w:rPr>
          <w:rFonts w:ascii="Arial" w:eastAsia="Calibri" w:hAnsi="Arial" w:cs="Arial"/>
          <w:lang w:val="ru-RU"/>
        </w:rPr>
        <w:t>3000/0323/2016 (1750/2016)</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832F2D" w:rsidRDefault="00832F2D">
      <w:pPr>
        <w:rPr>
          <w:rFonts w:ascii="Arial" w:eastAsia="Calibri" w:hAnsi="Arial" w:cs="Arial"/>
        </w:rPr>
      </w:pPr>
      <w:r>
        <w:rPr>
          <w:rFonts w:ascii="Arial" w:eastAsia="Calibri" w:hAnsi="Arial" w:cs="Arial"/>
        </w:rPr>
        <w:br w:type="page"/>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BA1236">
        <w:rPr>
          <w:rFonts w:ascii="Arial" w:eastAsia="Calibri" w:hAnsi="Arial" w:cs="Arial"/>
          <w:lang w:val="ru-RU"/>
        </w:rPr>
        <w:t>Лежајеви за крацере, хилзне, кућишта – ТЕНТ Б</w:t>
      </w:r>
      <w:r>
        <w:rPr>
          <w:rFonts w:ascii="Arial" w:eastAsia="Calibri" w:hAnsi="Arial" w:cs="Arial"/>
          <w:lang w:val="ru-RU"/>
        </w:rPr>
        <w:t xml:space="preserve">,  ЈН бр. </w:t>
      </w:r>
      <w:r w:rsidR="00BA1236">
        <w:rPr>
          <w:rFonts w:ascii="Arial" w:eastAsia="Calibri" w:hAnsi="Arial" w:cs="Arial"/>
          <w:lang w:val="ru-RU"/>
        </w:rPr>
        <w:t>3000/0323/2016 (1750/2016)</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C331DE" w:rsidRDefault="00C331DE">
      <w:pPr>
        <w:rPr>
          <w:rFonts w:ascii="Arial" w:eastAsia="Calibri" w:hAnsi="Arial" w:cs="Arial"/>
          <w:b/>
          <w:bCs/>
          <w:iCs/>
          <w:color w:val="7030A0"/>
        </w:rPr>
      </w:pPr>
      <w:r>
        <w:rPr>
          <w:rFonts w:ascii="Arial" w:eastAsia="Calibri" w:hAnsi="Arial" w:cs="Arial"/>
          <w:b/>
          <w:bCs/>
          <w:iCs/>
          <w:color w:val="7030A0"/>
        </w:rPr>
        <w:br w:type="page"/>
      </w:r>
    </w:p>
    <w:p w:rsidR="00C331DE" w:rsidRPr="0034706B" w:rsidRDefault="00C331DE" w:rsidP="00C331DE">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lastRenderedPageBreak/>
        <w:t xml:space="preserve">ОБРАЗАЦ </w:t>
      </w:r>
      <w:r w:rsidR="001258A9">
        <w:rPr>
          <w:rFonts w:ascii="Arial" w:eastAsia="Times New Roman" w:hAnsi="Arial" w:cs="Arial"/>
          <w:b/>
          <w:lang w:val="sr-Cyrl-RS"/>
        </w:rPr>
        <w:t>5</w:t>
      </w:r>
    </w:p>
    <w:p w:rsidR="00327718" w:rsidRPr="00327718" w:rsidRDefault="00327718" w:rsidP="00327718">
      <w:pPr>
        <w:tabs>
          <w:tab w:val="left" w:pos="1134"/>
        </w:tabs>
        <w:spacing w:after="0" w:line="240" w:lineRule="auto"/>
        <w:jc w:val="both"/>
        <w:rPr>
          <w:rFonts w:ascii="Arial" w:eastAsia="Times New Roman" w:hAnsi="Arial" w:cs="Arial"/>
          <w:lang w:val="sr-Cyrl-C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BA1236">
        <w:rPr>
          <w:rFonts w:ascii="Arial" w:eastAsia="Calibri" w:hAnsi="Arial" w:cs="Arial"/>
          <w:lang w:val="ru-RU"/>
        </w:rPr>
        <w:t>Лежајеви за крацере, хилзне, кућишта – ТЕНТ Б</w:t>
      </w:r>
      <w:r w:rsidRPr="00327718">
        <w:rPr>
          <w:rFonts w:ascii="Arial" w:eastAsia="Calibri" w:hAnsi="Arial" w:cs="Arial"/>
          <w:lang w:val="ru-RU"/>
        </w:rPr>
        <w:t xml:space="preserve">,  ЈН бр. </w:t>
      </w:r>
      <w:r w:rsidR="00BA1236">
        <w:rPr>
          <w:rFonts w:ascii="Arial" w:eastAsia="Calibri" w:hAnsi="Arial" w:cs="Arial"/>
          <w:lang w:val="ru-RU"/>
        </w:rPr>
        <w:t>3000/0323/2016 (1750/2016)</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C331DE" w:rsidRDefault="00C331DE" w:rsidP="00327718">
            <w:pPr>
              <w:spacing w:after="0"/>
              <w:rPr>
                <w:rFonts w:ascii="Arial" w:eastAsia="Calibri" w:hAnsi="Arial" w:cs="Arial"/>
                <w:lang w:val="sr-Cyrl-RS"/>
              </w:rPr>
            </w:pPr>
            <w:r w:rsidRPr="00C331DE">
              <w:rPr>
                <w:rFonts w:ascii="Arial" w:eastAsia="Times New Roman" w:hAnsi="Arial" w:cs="Arial"/>
                <w:lang w:val="sr-Cyrl-RS"/>
              </w:rPr>
              <w:t>Т</w:t>
            </w:r>
            <w:r w:rsidRPr="00C331DE">
              <w:rPr>
                <w:rFonts w:ascii="Arial" w:eastAsia="Times New Roman" w:hAnsi="Arial" w:cs="Arial"/>
              </w:rPr>
              <w:t>рошкови прибављања средстава обезбеђења за озбиљност понуде</w:t>
            </w: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C331DE">
        <w:trPr>
          <w:trHeight w:val="652"/>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77"/>
          <w:tblCellSpacing w:w="20" w:type="dxa"/>
        </w:trPr>
        <w:tc>
          <w:tcPr>
            <w:tcW w:w="5323" w:type="dxa"/>
            <w:shd w:val="clear" w:color="auto" w:fill="auto"/>
            <w:vAlign w:val="center"/>
          </w:tcPr>
          <w:p w:rsidR="00C331DE" w:rsidRPr="00C331DE" w:rsidRDefault="00C331DE" w:rsidP="0082550E">
            <w:pPr>
              <w:jc w:val="center"/>
              <w:rPr>
                <w:rFonts w:ascii="Arial" w:hAnsi="Arial" w:cs="Arial"/>
              </w:rPr>
            </w:pPr>
            <w:r w:rsidRPr="00C331DE">
              <w:rPr>
                <w:rFonts w:ascii="Arial" w:hAnsi="Arial" w:cs="Arial"/>
              </w:rPr>
              <w:t>Укупни трошкови без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433"/>
          <w:tblCellSpacing w:w="20" w:type="dxa"/>
        </w:trPr>
        <w:tc>
          <w:tcPr>
            <w:tcW w:w="5323" w:type="dxa"/>
            <w:shd w:val="clear" w:color="auto" w:fill="auto"/>
            <w:vAlign w:val="center"/>
          </w:tcPr>
          <w:p w:rsidR="00C331DE" w:rsidRPr="00C331DE" w:rsidRDefault="00C331DE" w:rsidP="0082550E">
            <w:pPr>
              <w:autoSpaceDE w:val="0"/>
              <w:autoSpaceDN w:val="0"/>
              <w:adjustRightInd w:val="0"/>
              <w:jc w:val="center"/>
              <w:rPr>
                <w:rFonts w:ascii="Arial" w:hAnsi="Arial" w:cs="Arial"/>
              </w:rPr>
            </w:pPr>
            <w:r w:rsidRPr="00C331DE">
              <w:rPr>
                <w:rFonts w:ascii="Arial" w:hAnsi="Arial" w:cs="Arial"/>
              </w:rPr>
              <w:t>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190"/>
          <w:tblCellSpacing w:w="20" w:type="dxa"/>
        </w:trPr>
        <w:tc>
          <w:tcPr>
            <w:tcW w:w="5323" w:type="dxa"/>
            <w:shd w:val="clear" w:color="auto" w:fill="auto"/>
          </w:tcPr>
          <w:p w:rsidR="00C331DE" w:rsidRPr="00C331DE" w:rsidRDefault="00C331DE" w:rsidP="0082550E">
            <w:pPr>
              <w:jc w:val="center"/>
              <w:rPr>
                <w:rFonts w:ascii="Arial" w:hAnsi="Arial" w:cs="Arial"/>
              </w:rPr>
            </w:pPr>
            <w:r w:rsidRPr="00C331DE">
              <w:rPr>
                <w:rFonts w:ascii="Arial" w:hAnsi="Arial" w:cs="Arial"/>
              </w:rPr>
              <w:t>Укупни  трошкови са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autoSpaceDE w:val="0"/>
        <w:autoSpaceDN w:val="0"/>
        <w:adjustRightInd w:val="0"/>
        <w:spacing w:after="0" w:line="240" w:lineRule="auto"/>
        <w:ind w:left="360"/>
        <w:rPr>
          <w:rFonts w:ascii="Arial" w:eastAsia="Calibri" w:hAnsi="Arial" w:cs="Arial"/>
          <w:b/>
          <w:bCs/>
          <w:iCs/>
          <w:color w:val="7030A0"/>
          <w:lang w:val="sr-Latn-RS"/>
        </w:rPr>
      </w:pPr>
      <w:r w:rsidRPr="00327718">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0B41D8" w:rsidRPr="003C2FEC" w:rsidRDefault="000B41D8" w:rsidP="000B41D8">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lastRenderedPageBreak/>
        <w:t xml:space="preserve">ПРИЛОГ </w:t>
      </w:r>
      <w:r>
        <w:rPr>
          <w:rFonts w:ascii="Arial" w:eastAsia="Times New Roman" w:hAnsi="Arial" w:cs="Arial"/>
          <w:b/>
          <w:lang w:val="sr-Cyrl-RS"/>
        </w:rPr>
        <w:t>2</w:t>
      </w:r>
    </w:p>
    <w:p w:rsidR="00C331DE" w:rsidRPr="00C331DE" w:rsidRDefault="00C331DE" w:rsidP="00C331DE">
      <w:pPr>
        <w:spacing w:after="0" w:line="240" w:lineRule="auto"/>
        <w:jc w:val="right"/>
        <w:outlineLvl w:val="1"/>
        <w:rPr>
          <w:rFonts w:ascii="Arial" w:eastAsia="Times New Roman" w:hAnsi="Arial" w:cs="Arial"/>
          <w:b/>
          <w:color w:val="FF0000"/>
        </w:rPr>
      </w:pPr>
      <w:r w:rsidRPr="00C331DE">
        <w:rPr>
          <w:rFonts w:ascii="Arial" w:eastAsia="Times New Roman" w:hAnsi="Arial" w:cs="Arial"/>
          <w:b/>
          <w:color w:val="FF0000"/>
        </w:rPr>
        <w:t>*менице за озбиљност понуде</w:t>
      </w:r>
    </w:p>
    <w:p w:rsidR="000B41D8" w:rsidRPr="003C2FEC" w:rsidRDefault="000B41D8" w:rsidP="000B41D8">
      <w:pPr>
        <w:spacing w:after="0" w:line="240" w:lineRule="auto"/>
        <w:jc w:val="right"/>
        <w:outlineLvl w:val="1"/>
        <w:rPr>
          <w:rFonts w:ascii="Arial" w:eastAsia="Times New Roman" w:hAnsi="Arial" w:cs="Arial"/>
          <w:b/>
          <w:color w:val="FF0000"/>
        </w:rPr>
      </w:pPr>
    </w:p>
    <w:p w:rsidR="000B41D8" w:rsidRPr="003C2FEC" w:rsidRDefault="000B41D8" w:rsidP="000B41D8">
      <w:pPr>
        <w:spacing w:after="0" w:line="240" w:lineRule="auto"/>
        <w:jc w:val="both"/>
        <w:rPr>
          <w:rFonts w:ascii="Arial" w:eastAsia="Times New Roman" w:hAnsi="Arial" w:cs="Arial"/>
          <w:color w:val="00B0F0"/>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0B41D8" w:rsidRPr="00FC69F7" w:rsidRDefault="000B41D8" w:rsidP="000B41D8">
      <w:pPr>
        <w:spacing w:after="0" w:line="240" w:lineRule="auto"/>
        <w:jc w:val="center"/>
        <w:rPr>
          <w:rFonts w:ascii="Arial" w:eastAsia="Times New Roman" w:hAnsi="Arial" w:cs="Arial"/>
          <w:b/>
        </w:rPr>
      </w:pP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w:t>
      </w:r>
      <w:r w:rsidR="00F76995">
        <w:rPr>
          <w:rFonts w:ascii="Arial" w:eastAsia="Times New Roman" w:hAnsi="Arial" w:cs="Arial"/>
          <w:lang w:val="sr-Cyrl-RS"/>
        </w:rPr>
        <w:t>_________</w:t>
      </w:r>
      <w:r w:rsidRPr="00FC69F7">
        <w:rPr>
          <w:rFonts w:ascii="Arial" w:eastAsia="Times New Roman" w:hAnsi="Arial" w:cs="Arial"/>
        </w:rPr>
        <w:t>_____(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w:t>
      </w:r>
      <w:r w:rsidR="00F76995">
        <w:rPr>
          <w:rFonts w:ascii="Arial" w:eastAsia="Times New Roman" w:hAnsi="Arial" w:cs="Arial"/>
          <w:lang w:val="sr-Cyrl-RS"/>
        </w:rPr>
        <w:t>_______________</w:t>
      </w:r>
      <w:r w:rsidRPr="00FC69F7">
        <w:rPr>
          <w:rFonts w:ascii="Arial" w:eastAsia="Times New Roman" w:hAnsi="Arial" w:cs="Arial"/>
          <w:lang w:val="sr-Cyrl-RS"/>
        </w:rPr>
        <w:t>_____(бројЈН),</w:t>
      </w:r>
      <w:r w:rsidR="00F76995">
        <w:rPr>
          <w:rFonts w:ascii="Arial" w:eastAsia="Times New Roman" w:hAnsi="Arial" w:cs="Arial"/>
          <w:lang w:val="sr-Cyrl-RS"/>
        </w:rPr>
        <w:t xml:space="preserve"> </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_________________________.</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0B41D8" w:rsidRPr="00FC69F7" w:rsidRDefault="000B41D8" w:rsidP="001B749A">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B41D8" w:rsidRPr="00FC69F7" w:rsidRDefault="000B41D8" w:rsidP="001B749A">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B41D8" w:rsidRPr="00FC69F7" w:rsidRDefault="000B41D8" w:rsidP="000B41D8">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Pr>
          <w:p w:rsidR="000B41D8" w:rsidRPr="00FC69F7" w:rsidRDefault="000B41D8" w:rsidP="000B41D8">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jc w:val="center"/>
        </w:trPr>
        <w:tc>
          <w:tcPr>
            <w:tcW w:w="388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trHeight w:val="389"/>
          <w:jc w:val="center"/>
        </w:trPr>
        <w:tc>
          <w:tcPr>
            <w:tcW w:w="388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bl>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0B41D8" w:rsidRPr="00FC69F7" w:rsidRDefault="000B41D8" w:rsidP="001B749A">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0B41D8" w:rsidRPr="00FC69F7" w:rsidRDefault="000B41D8" w:rsidP="001B749A">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41D8" w:rsidRPr="00FC69F7" w:rsidRDefault="000B41D8" w:rsidP="001B749A">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0B41D8" w:rsidRPr="00FC69F7" w:rsidRDefault="000B41D8" w:rsidP="001B749A">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327718" w:rsidRDefault="0032771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F76995" w:rsidRDefault="00F76995">
      <w:pPr>
        <w:rPr>
          <w:rFonts w:ascii="Calibri" w:eastAsia="Calibri" w:hAnsi="Calibri" w:cs="Arial"/>
          <w:spacing w:val="2"/>
          <w:lang w:val="sr-Cyrl-RS"/>
        </w:rPr>
      </w:pPr>
      <w:r>
        <w:rPr>
          <w:rFonts w:ascii="Calibri" w:eastAsia="Calibri" w:hAnsi="Calibri" w:cs="Arial"/>
          <w:spacing w:val="2"/>
          <w:lang w:val="sr-Cyrl-RS"/>
        </w:rPr>
        <w:br w:type="page"/>
      </w:r>
    </w:p>
    <w:p w:rsidR="007A5B3D" w:rsidRPr="007A5B3D" w:rsidRDefault="007A5B3D"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613726" w:rsidRPr="00327718" w:rsidRDefault="00613726"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Pr="00327718"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Pr="00327718"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327718" w:rsidP="00327718">
      <w:pPr>
        <w:tabs>
          <w:tab w:val="left" w:pos="567"/>
        </w:tabs>
        <w:spacing w:after="0" w:line="240" w:lineRule="auto"/>
        <w:jc w:val="both"/>
        <w:rPr>
          <w:rFonts w:ascii="Arial" w:eastAsia="Times New Roman" w:hAnsi="Arial" w:cs="Arial"/>
        </w:rPr>
      </w:pPr>
      <w:bookmarkStart w:id="233" w:name="_GoBack"/>
      <w:bookmarkEnd w:id="233"/>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F76995" w:rsidRDefault="00F76995">
      <w:pPr>
        <w:rPr>
          <w:rFonts w:ascii="Arial" w:eastAsia="Times New Roman" w:hAnsi="Arial" w:cs="Arial"/>
          <w:b/>
          <w:lang w:val="sr-Cyrl-RS"/>
        </w:rPr>
      </w:pPr>
      <w:r>
        <w:rPr>
          <w:rFonts w:ascii="Arial" w:eastAsia="Times New Roman" w:hAnsi="Arial" w:cs="Arial"/>
          <w:b/>
          <w:lang w:val="sr-Cyrl-RS"/>
        </w:rPr>
        <w:br w:type="page"/>
      </w:r>
    </w:p>
    <w:p w:rsidR="0092773F" w:rsidRDefault="0092773F" w:rsidP="00327718">
      <w:pPr>
        <w:tabs>
          <w:tab w:val="left" w:pos="567"/>
        </w:tabs>
        <w:spacing w:after="0" w:line="240" w:lineRule="auto"/>
        <w:jc w:val="both"/>
        <w:rPr>
          <w:rFonts w:ascii="Arial" w:eastAsia="Times New Roman" w:hAnsi="Arial" w:cs="Arial"/>
          <w:b/>
          <w:lang w:val="sr-Cyrl-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1B749A">
      <w:pPr>
        <w:numPr>
          <w:ilvl w:val="0"/>
          <w:numId w:val="13"/>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327718">
        <w:rPr>
          <w:rFonts w:ascii="Arial" w:eastAsia="Calibri" w:hAnsi="Arial" w:cs="Arial"/>
          <w:lang w:val="sr-Cyrl-RS"/>
        </w:rPr>
        <w:t>20</w:t>
      </w:r>
      <w:r w:rsidRPr="00327718">
        <w:rPr>
          <w:rFonts w:ascii="Arial" w:eastAsia="Calibri" w:hAnsi="Arial" w:cs="Arial"/>
        </w:rPr>
        <w:t xml:space="preserve">16 од 01.03.2016.године, заступа финансијски директор ТЕНТ Милорад Лазић, дипл. </w:t>
      </w:r>
      <w:proofErr w:type="gramStart"/>
      <w:r w:rsidRPr="00327718">
        <w:rPr>
          <w:rFonts w:ascii="Arial" w:eastAsia="Calibri" w:hAnsi="Arial" w:cs="Arial"/>
        </w:rPr>
        <w:t>екон</w:t>
      </w:r>
      <w:proofErr w:type="gramEnd"/>
      <w:r w:rsidRPr="00327718">
        <w:rPr>
          <w:rFonts w:ascii="Arial" w:eastAsia="Calibri" w:hAnsi="Arial" w:cs="Arial"/>
        </w:rPr>
        <w:t>.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B166A9">
        <w:rPr>
          <w:rFonts w:ascii="Arial" w:eastAsia="Calibri" w:hAnsi="Arial" w:cs="Arial"/>
          <w:lang w:val="ru-RU"/>
        </w:rPr>
        <w:t xml:space="preserve">: </w:t>
      </w:r>
      <w:r w:rsidR="00BA1236">
        <w:rPr>
          <w:rFonts w:ascii="Arial" w:eastAsia="Calibri" w:hAnsi="Arial" w:cs="Arial"/>
          <w:lang w:val="ru-RU"/>
        </w:rPr>
        <w:t>Лежајеви за крацере, хилзне, кућишта –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F76995"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F76995">
        <w:rPr>
          <w:rFonts w:ascii="Arial" w:eastAsia="Times New Roman" w:hAnsi="Arial" w:cs="Arial"/>
          <w:lang w:val="ru-RU"/>
        </w:rPr>
        <w:t xml:space="preserve">да је </w:t>
      </w:r>
      <w:r w:rsidR="00E917B9" w:rsidRPr="00F76995">
        <w:rPr>
          <w:rFonts w:ascii="Arial" w:eastAsia="Times New Roman" w:hAnsi="Arial" w:cs="Arial"/>
          <w:lang w:val="ru-RU"/>
        </w:rPr>
        <w:t>Купа</w:t>
      </w:r>
      <w:r w:rsidRPr="00F76995">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F76995">
        <w:rPr>
          <w:rFonts w:ascii="Arial" w:eastAsia="Times New Roman" w:hAnsi="Arial" w:cs="Arial"/>
          <w:lang w:val="sr-Latn-RS"/>
        </w:rPr>
        <w:t xml:space="preserve">, </w:t>
      </w:r>
      <w:r w:rsidRPr="00F76995">
        <w:rPr>
          <w:rFonts w:ascii="Arial" w:eastAsia="Times New Roman" w:hAnsi="Arial" w:cs="Arial"/>
          <w:lang w:val="ru-RU"/>
        </w:rPr>
        <w:t>14/2015 и</w:t>
      </w:r>
      <w:r w:rsidRPr="00F76995">
        <w:rPr>
          <w:rFonts w:ascii="Arial" w:eastAsia="Times New Roman" w:hAnsi="Arial" w:cs="Arial"/>
          <w:lang w:val="sr-Latn-RS"/>
        </w:rPr>
        <w:t xml:space="preserve"> 68/2015</w:t>
      </w:r>
      <w:r w:rsidRPr="00F76995">
        <w:rPr>
          <w:rFonts w:ascii="Arial" w:eastAsia="Times New Roman" w:hAnsi="Arial" w:cs="Arial"/>
          <w:lang w:val="ru-RU"/>
        </w:rPr>
        <w:t xml:space="preserve">) (даље Закон) спровео </w:t>
      </w:r>
      <w:r w:rsidRPr="00F76995">
        <w:rPr>
          <w:rFonts w:ascii="Arial" w:eastAsia="Times New Roman" w:hAnsi="Arial" w:cs="Arial"/>
          <w:lang w:val="sr-Cyrl-RS"/>
        </w:rPr>
        <w:t>отворени</w:t>
      </w:r>
      <w:r w:rsidRPr="00F76995">
        <w:rPr>
          <w:rFonts w:ascii="Arial" w:eastAsia="Times New Roman" w:hAnsi="Arial" w:cs="Arial"/>
          <w:lang w:val="ru-RU"/>
        </w:rPr>
        <w:t xml:space="preserve"> поступака јавне набавке </w:t>
      </w:r>
      <w:r w:rsidR="001F5180" w:rsidRPr="00F76995">
        <w:rPr>
          <w:rFonts w:ascii="Arial" w:hAnsi="Arial" w:cs="Arial"/>
          <w:b/>
        </w:rPr>
        <w:t xml:space="preserve">бр. </w:t>
      </w:r>
      <w:r w:rsidR="00BA1236">
        <w:rPr>
          <w:rFonts w:ascii="Arial" w:hAnsi="Arial" w:cs="Arial"/>
          <w:b/>
        </w:rPr>
        <w:t>3000/0323/2016 (1750/2016)</w:t>
      </w:r>
      <w:r w:rsidRPr="00F76995">
        <w:rPr>
          <w:rFonts w:ascii="Arial" w:hAnsi="Arial" w:cs="Arial"/>
          <w:b/>
          <w:lang w:val="sr-Cyrl-RS"/>
        </w:rPr>
        <w:t xml:space="preserve"> </w:t>
      </w:r>
      <w:r w:rsidR="00F76995">
        <w:rPr>
          <w:rFonts w:ascii="Arial" w:eastAsia="Times New Roman" w:hAnsi="Arial" w:cs="Arial"/>
          <w:lang w:val="ru-RU"/>
        </w:rPr>
        <w:t>ради набавке добара</w:t>
      </w:r>
      <w:r w:rsidR="00B166A9" w:rsidRPr="00F76995">
        <w:rPr>
          <w:rFonts w:ascii="Arial" w:hAnsi="Arial" w:cs="Arial"/>
          <w:b/>
        </w:rPr>
        <w:t xml:space="preserve">: </w:t>
      </w:r>
      <w:r w:rsidR="00BA1236">
        <w:rPr>
          <w:rFonts w:ascii="Arial" w:hAnsi="Arial" w:cs="Arial"/>
          <w:b/>
        </w:rPr>
        <w:t>Лежајеви за крацере, хилзне, кућишта – ТЕНТ Б</w:t>
      </w:r>
    </w:p>
    <w:p w:rsidR="00327718" w:rsidRPr="00E850C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.2016.год.</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w:t>
      </w:r>
      <w:r w:rsidR="00F76995">
        <w:rPr>
          <w:rFonts w:ascii="Arial" w:eastAsia="Times New Roman" w:hAnsi="Arial" w:cs="Arial"/>
          <w:lang w:val="ru-RU"/>
        </w:rPr>
        <w:t>_____</w:t>
      </w:r>
      <w:r w:rsidRPr="00327718">
        <w:rPr>
          <w:rFonts w:ascii="Arial" w:eastAsia="Times New Roman" w:hAnsi="Arial" w:cs="Arial"/>
          <w:lang w:val="ru-RU"/>
        </w:rPr>
        <w:t>______ од __</w:t>
      </w:r>
      <w:r w:rsidR="00F76995">
        <w:rPr>
          <w:rFonts w:ascii="Arial" w:eastAsia="Times New Roman" w:hAnsi="Arial" w:cs="Arial"/>
          <w:lang w:val="ru-RU"/>
        </w:rPr>
        <w:t>.</w:t>
      </w:r>
      <w:r w:rsidRPr="00327718">
        <w:rPr>
          <w:rFonts w:ascii="Arial" w:eastAsia="Times New Roman" w:hAnsi="Arial" w:cs="Arial"/>
          <w:lang w:val="ru-RU"/>
        </w:rPr>
        <w:t>__</w:t>
      </w:r>
      <w:r w:rsidR="00F76995">
        <w:rPr>
          <w:rFonts w:ascii="Arial" w:eastAsia="Times New Roman" w:hAnsi="Arial" w:cs="Arial"/>
          <w:lang w:val="ru-RU"/>
        </w:rPr>
        <w:t>.</w:t>
      </w:r>
      <w:r w:rsidRPr="00327718">
        <w:rPr>
          <w:rFonts w:ascii="Arial" w:eastAsia="Times New Roman" w:hAnsi="Arial" w:cs="Arial"/>
          <w:lang w:val="ru-RU"/>
        </w:rPr>
        <w:t xml:space="preserve">2016.године,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2016.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327718" w:rsidRDefault="00327718" w:rsidP="00327718">
      <w:pPr>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Pr="00327718">
        <w:rPr>
          <w:rFonts w:ascii="Arial" w:eastAsia="Calibri" w:hAnsi="Arial" w:cs="Arial"/>
          <w:lang w:val="sr-Cyrl-RS"/>
        </w:rPr>
        <w:t>добара</w:t>
      </w:r>
      <w:r w:rsidRPr="00327718">
        <w:rPr>
          <w:rFonts w:ascii="Arial" w:eastAsia="Calibri" w:hAnsi="Arial" w:cs="Arial"/>
        </w:rPr>
        <w:t xml:space="preserve"> </w:t>
      </w:r>
      <w:r w:rsidR="00B166A9">
        <w:rPr>
          <w:rFonts w:ascii="Arial" w:eastAsia="Calibri" w:hAnsi="Arial" w:cs="Arial"/>
          <w:lang w:val="ru-RU"/>
        </w:rPr>
        <w:t xml:space="preserve">: </w:t>
      </w:r>
      <w:r w:rsidR="00BA1236">
        <w:rPr>
          <w:rFonts w:ascii="Arial" w:eastAsia="Calibri" w:hAnsi="Arial" w:cs="Arial"/>
          <w:lang w:val="ru-RU"/>
        </w:rPr>
        <w:t>Лежајеви за крацере, хилзне, кућишта – ТЕНТ Б</w:t>
      </w:r>
      <w:r w:rsidR="001F5180">
        <w:rPr>
          <w:rFonts w:ascii="Arial" w:eastAsia="Calibri" w:hAnsi="Arial" w:cs="Arial"/>
          <w:lang w:val="ru-RU"/>
        </w:rPr>
        <w:t xml:space="preserve">,  ЈН бр. </w:t>
      </w:r>
      <w:r w:rsidR="00BA1236">
        <w:rPr>
          <w:rFonts w:ascii="Arial" w:eastAsia="Calibri" w:hAnsi="Arial" w:cs="Arial"/>
          <w:lang w:val="ru-RU"/>
        </w:rPr>
        <w:t>3000/0323/2016 (1750/2016)</w:t>
      </w:r>
      <w:r w:rsidRPr="00327718">
        <w:rPr>
          <w:rFonts w:ascii="Arial" w:eastAsia="Calibri" w:hAnsi="Arial" w:cs="Arial"/>
          <w:lang w:val="ru-RU"/>
        </w:rPr>
        <w:t xml:space="preserve"> </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 број_____</w:t>
      </w:r>
      <w:r w:rsidRPr="00327718">
        <w:rPr>
          <w:rFonts w:ascii="Arial" w:eastAsia="Calibri" w:hAnsi="Arial" w:cs="Arial"/>
          <w:lang w:val="sr-Cyrl-RS"/>
        </w:rPr>
        <w:t>_______</w:t>
      </w:r>
      <w:r w:rsidRPr="00327718">
        <w:rPr>
          <w:rFonts w:ascii="Arial" w:eastAsia="Calibri" w:hAnsi="Arial" w:cs="Arial"/>
        </w:rPr>
        <w:t>__ од ___</w:t>
      </w:r>
      <w:r w:rsidR="00EF51BF">
        <w:rPr>
          <w:rFonts w:ascii="Arial" w:eastAsia="Calibri" w:hAnsi="Arial" w:cs="Arial"/>
          <w:lang w:val="sr-Cyrl-RS"/>
        </w:rPr>
        <w:t>.</w:t>
      </w:r>
      <w:r w:rsidRPr="00327718">
        <w:rPr>
          <w:rFonts w:ascii="Arial" w:eastAsia="Calibri" w:hAnsi="Arial" w:cs="Arial"/>
          <w:lang w:val="sr-Cyrl-RS"/>
        </w:rPr>
        <w:t>____</w:t>
      </w:r>
      <w:r w:rsidR="00EF51BF">
        <w:rPr>
          <w:rFonts w:ascii="Arial" w:eastAsia="Calibri" w:hAnsi="Arial" w:cs="Arial"/>
          <w:lang w:val="sr-Cyrl-RS"/>
        </w:rPr>
        <w:t>.</w:t>
      </w:r>
      <w:r w:rsidRPr="00327718">
        <w:rPr>
          <w:rFonts w:ascii="Arial" w:eastAsia="Calibri" w:hAnsi="Arial" w:cs="Arial"/>
          <w:lang w:val="sr-Cyrl-RS"/>
        </w:rPr>
        <w:t>2016.</w:t>
      </w:r>
      <w:r w:rsidRPr="00327718">
        <w:rPr>
          <w:rFonts w:ascii="Arial" w:eastAsia="Calibri" w:hAnsi="Arial" w:cs="Arial"/>
        </w:rPr>
        <w:t>године,</w:t>
      </w:r>
      <w:r w:rsidRPr="00327718">
        <w:rPr>
          <w:rFonts w:ascii="Arial" w:eastAsia="Calibri" w:hAnsi="Arial" w:cs="Arial"/>
          <w:lang w:val="sr-Cyrl-RS"/>
        </w:rPr>
        <w:t xml:space="preserve"> </w:t>
      </w:r>
      <w:r w:rsidR="00EF51BF" w:rsidRPr="00BE450B">
        <w:rPr>
          <w:rFonts w:ascii="Arial" w:hAnsi="Arial" w:cs="Arial"/>
        </w:rPr>
        <w:t xml:space="preserve">Обрасцу </w:t>
      </w:r>
      <w:r w:rsidR="00EF51BF">
        <w:rPr>
          <w:rFonts w:ascii="Arial" w:hAnsi="Arial" w:cs="Arial"/>
          <w:lang w:val="sr-Cyrl-RS"/>
        </w:rPr>
        <w:t>структуре цене</w:t>
      </w:r>
      <w:r w:rsidR="009F3622">
        <w:rPr>
          <w:rFonts w:ascii="Arial" w:hAnsi="Arial" w:cs="Arial"/>
          <w:lang w:val="sr-Cyrl-RS"/>
        </w:rPr>
        <w:t xml:space="preserve"> и</w:t>
      </w:r>
      <w:r w:rsidR="00EF51BF" w:rsidRPr="00BE450B">
        <w:rPr>
          <w:rFonts w:ascii="Arial" w:hAnsi="Arial" w:cs="Arial"/>
        </w:rPr>
        <w:t xml:space="preserve"> Конкурсној документацији за предметну јавну набавку који </w:t>
      </w:r>
      <w:r w:rsidR="00EF51BF" w:rsidRPr="00E60B07">
        <w:rPr>
          <w:rFonts w:ascii="Arial" w:hAnsi="Arial" w:cs="Arial"/>
        </w:rPr>
        <w:t>чине саставни део овог Уговора</w:t>
      </w:r>
      <w:r w:rsidR="00EF51BF">
        <w:rPr>
          <w:rFonts w:ascii="Arial" w:eastAsia="Calibri" w:hAnsi="Arial" w:cs="Arial"/>
          <w:lang w:val="sr-Cyrl-RS"/>
        </w:rPr>
        <w:t xml:space="preserve">. </w:t>
      </w:r>
      <w:r w:rsidR="00C10DFC">
        <w:rPr>
          <w:rFonts w:ascii="Arial" w:eastAsia="Calibri" w:hAnsi="Arial" w:cs="Arial"/>
          <w:lang w:val="sr-Cyrl-RS"/>
        </w:rPr>
        <w:t xml:space="preserve"> </w:t>
      </w:r>
    </w:p>
    <w:p w:rsidR="009F3622" w:rsidRPr="000B41D8" w:rsidRDefault="009F3622" w:rsidP="00327718">
      <w:pPr>
        <w:tabs>
          <w:tab w:val="left" w:pos="567"/>
        </w:tabs>
        <w:spacing w:after="0" w:line="240" w:lineRule="auto"/>
        <w:jc w:val="both"/>
        <w:rPr>
          <w:rFonts w:ascii="Arial" w:eastAsia="Calibri" w:hAnsi="Arial" w:cs="Arial"/>
          <w:lang w:val="sr-Cyrl-RS"/>
        </w:rPr>
      </w:pPr>
    </w:p>
    <w:p w:rsidR="00B13A22" w:rsidRPr="00B13A22" w:rsidRDefault="00B13A22" w:rsidP="00B13A22">
      <w:pPr>
        <w:spacing w:after="0" w:line="240" w:lineRule="auto"/>
        <w:jc w:val="both"/>
        <w:rPr>
          <w:rFonts w:ascii="Arial" w:eastAsia="Calibri" w:hAnsi="Arial" w:cs="Arial"/>
          <w:lang w:val="sr-Cyrl-CS"/>
        </w:rPr>
      </w:pPr>
      <w:r w:rsidRPr="00B13A22">
        <w:rPr>
          <w:rFonts w:ascii="Arial" w:eastAsia="Calibri" w:hAnsi="Arial" w:cs="Arial"/>
          <w:lang w:val="sr-Cyrl-CS"/>
        </w:rPr>
        <w:lastRenderedPageBreak/>
        <w:t>Лежајеви на себи морају имати трајну фабричку ознаку која се састоји из јасно препознатљивог знака произвођача, тачне ознаке типа лежаја и земље порекла.</w:t>
      </w:r>
    </w:p>
    <w:p w:rsidR="00B13A22" w:rsidRPr="00B13A22" w:rsidRDefault="00B13A22" w:rsidP="00B13A22">
      <w:pPr>
        <w:spacing w:after="0" w:line="240" w:lineRule="auto"/>
        <w:ind w:left="360"/>
        <w:jc w:val="both"/>
        <w:rPr>
          <w:rFonts w:ascii="Arial" w:eastAsia="Calibri" w:hAnsi="Arial" w:cs="Arial"/>
          <w:lang w:val="sr-Cyrl-CS"/>
        </w:rPr>
      </w:pPr>
    </w:p>
    <w:p w:rsidR="00B13A22" w:rsidRPr="00B13A22" w:rsidRDefault="00B13A22" w:rsidP="00B13A22">
      <w:pPr>
        <w:spacing w:after="0" w:line="240" w:lineRule="auto"/>
        <w:jc w:val="both"/>
        <w:rPr>
          <w:rFonts w:ascii="Arial" w:eastAsia="Calibri" w:hAnsi="Arial" w:cs="Arial"/>
          <w:lang w:val="sr-Cyrl-CS"/>
        </w:rPr>
      </w:pPr>
      <w:r w:rsidRPr="00B13A22">
        <w:rPr>
          <w:rFonts w:ascii="Arial" w:eastAsia="Calibri" w:hAnsi="Arial" w:cs="Arial"/>
          <w:lang w:val="sr-Cyrl-CS"/>
        </w:rPr>
        <w:t xml:space="preserve">За лежајеве чији произвођачи имају кодирани систем означавања земље порекла </w:t>
      </w:r>
      <w:r w:rsidR="00167826">
        <w:rPr>
          <w:rFonts w:ascii="Arial" w:eastAsia="Calibri" w:hAnsi="Arial" w:cs="Arial"/>
          <w:lang w:val="sr-Cyrl-CS"/>
        </w:rPr>
        <w:t>на самом лежају потребно је,</w:t>
      </w:r>
      <w:r w:rsidRPr="00B13A22">
        <w:rPr>
          <w:rFonts w:ascii="Arial" w:eastAsia="Calibri" w:hAnsi="Arial" w:cs="Arial"/>
          <w:lang w:val="sr-Cyrl-CS"/>
        </w:rPr>
        <w:t xml:space="preserve"> приликом испоруке лежајева</w:t>
      </w:r>
      <w:r w:rsidR="00167826">
        <w:rPr>
          <w:rFonts w:ascii="Arial" w:eastAsia="Calibri" w:hAnsi="Arial" w:cs="Arial"/>
          <w:lang w:val="sr-Cyrl-CS"/>
        </w:rPr>
        <w:t>,</w:t>
      </w:r>
      <w:r w:rsidRPr="00B13A22">
        <w:rPr>
          <w:rFonts w:ascii="Arial" w:eastAsia="Calibri" w:hAnsi="Arial" w:cs="Arial"/>
          <w:lang w:val="sr-Cyrl-CS"/>
        </w:rPr>
        <w:t xml:space="preserve"> доставити докумен</w:t>
      </w:r>
      <w:r w:rsidR="00167826">
        <w:rPr>
          <w:rFonts w:ascii="Arial" w:eastAsia="Calibri" w:hAnsi="Arial" w:cs="Arial"/>
          <w:lang w:val="sr-Cyrl-CS"/>
        </w:rPr>
        <w:t>т издат од стране произвођача</w:t>
      </w:r>
      <w:r w:rsidRPr="00B13A22">
        <w:rPr>
          <w:rFonts w:ascii="Arial" w:eastAsia="Calibri" w:hAnsi="Arial" w:cs="Arial"/>
          <w:lang w:val="sr-Cyrl-CS"/>
        </w:rPr>
        <w:t xml:space="preserve"> са значењем кодираних ознака везаних за земљу порекла. Наручилац задржава право провере аутентичности и начина обележавања понуђене робе у Регионалном  представништву произвођача чија је роба понуђена.</w:t>
      </w:r>
    </w:p>
    <w:p w:rsidR="00B13A22" w:rsidRPr="00B13A22" w:rsidRDefault="00B13A22" w:rsidP="00B13A22">
      <w:pPr>
        <w:spacing w:after="0" w:line="240" w:lineRule="auto"/>
        <w:ind w:left="360"/>
        <w:jc w:val="both"/>
        <w:rPr>
          <w:rFonts w:ascii="Arial" w:eastAsia="Calibri" w:hAnsi="Arial" w:cs="Arial"/>
          <w:lang w:val="sr-Cyrl-CS"/>
        </w:rPr>
      </w:pPr>
    </w:p>
    <w:p w:rsidR="00B13A22" w:rsidRPr="00B13A22" w:rsidRDefault="00B13A22" w:rsidP="00B13A22">
      <w:pPr>
        <w:spacing w:after="0" w:line="240" w:lineRule="auto"/>
        <w:jc w:val="both"/>
        <w:rPr>
          <w:rFonts w:ascii="Arial" w:eastAsia="Calibri" w:hAnsi="Arial" w:cs="Arial"/>
          <w:lang w:val="ru-RU"/>
        </w:rPr>
      </w:pPr>
      <w:r w:rsidRPr="00B13A22">
        <w:rPr>
          <w:rFonts w:ascii="Arial" w:eastAsia="Calibri" w:hAnsi="Arial" w:cs="Arial"/>
          <w:lang w:val="sr-Cyrl-CS"/>
        </w:rPr>
        <w:t>Сваки лежај мора бити некоришћен, правилно складиштен, не старији од 5 година, појединачно упакован у оригиналној амбалажи на којој се такође мора јасно видети препознатљив знак произвођача, тачна ознака лежаја и земља порекла</w:t>
      </w:r>
      <w:r w:rsidRPr="00B13A22">
        <w:rPr>
          <w:rFonts w:ascii="Arial" w:eastAsia="Calibri" w:hAnsi="Arial" w:cs="Arial"/>
          <w:lang w:val="ru-RU"/>
        </w:rPr>
        <w:t xml:space="preserve">. Ознаке на паковању морају бити идентичне ознакама на лежају. </w:t>
      </w:r>
      <w:r w:rsidRPr="00B13A22">
        <w:rPr>
          <w:rFonts w:ascii="Arial" w:eastAsia="Calibri" w:hAnsi="Arial" w:cs="Arial"/>
          <w:lang w:val="sr-Cyrl-CS"/>
        </w:rPr>
        <w:t>Приликом испоруке лежајева обавезно доставити документ издат од стране произвођача, са значењем кодираних ознака везаних за датум производње и датум паковања.</w:t>
      </w:r>
    </w:p>
    <w:p w:rsidR="00B13A22" w:rsidRPr="00B13A22" w:rsidRDefault="00B13A22" w:rsidP="00B13A22">
      <w:pPr>
        <w:spacing w:after="0" w:line="240" w:lineRule="auto"/>
        <w:ind w:left="360"/>
        <w:jc w:val="both"/>
        <w:rPr>
          <w:rFonts w:ascii="Arial" w:eastAsia="Calibri" w:hAnsi="Arial" w:cs="Arial"/>
          <w:lang w:val="ru-RU"/>
        </w:rPr>
      </w:pPr>
    </w:p>
    <w:p w:rsidR="00B13A22" w:rsidRPr="00B13A22" w:rsidRDefault="00B13A22" w:rsidP="00B13A22">
      <w:pPr>
        <w:spacing w:after="0" w:line="240" w:lineRule="auto"/>
        <w:jc w:val="both"/>
        <w:rPr>
          <w:rFonts w:ascii="Arial" w:eastAsia="Calibri" w:hAnsi="Arial" w:cs="Arial"/>
          <w:lang w:val="ru-RU"/>
        </w:rPr>
      </w:pPr>
      <w:r w:rsidRPr="00B13A22">
        <w:rPr>
          <w:rFonts w:ascii="Arial" w:eastAsia="Calibri" w:hAnsi="Arial" w:cs="Arial"/>
          <w:lang w:val="ru-RU"/>
        </w:rPr>
        <w:t>Продавац је у обавези да на амбалажи сваког комада залепи пластицифирану налепницу са својим логоом и бројем јавне набавке.</w:t>
      </w:r>
    </w:p>
    <w:p w:rsidR="00B13A22" w:rsidRPr="00B13A22" w:rsidRDefault="00B13A22" w:rsidP="00B13A22">
      <w:pPr>
        <w:spacing w:after="0" w:line="240" w:lineRule="auto"/>
        <w:ind w:left="360"/>
        <w:jc w:val="both"/>
        <w:rPr>
          <w:rFonts w:ascii="Arial" w:eastAsia="Calibri" w:hAnsi="Arial" w:cs="Arial"/>
          <w:lang w:val="ru-RU"/>
        </w:rPr>
      </w:pPr>
    </w:p>
    <w:p w:rsidR="00B13A22" w:rsidRPr="00B13A22" w:rsidRDefault="00B13A22" w:rsidP="00B13A22">
      <w:pPr>
        <w:spacing w:after="0" w:line="240" w:lineRule="auto"/>
        <w:jc w:val="both"/>
        <w:rPr>
          <w:rFonts w:ascii="Arial" w:eastAsia="Calibri" w:hAnsi="Arial" w:cs="Arial"/>
          <w:lang w:val="sr-Cyrl-CS"/>
        </w:rPr>
      </w:pPr>
      <w:r w:rsidRPr="00B13A22">
        <w:rPr>
          <w:rFonts w:ascii="Arial" w:eastAsia="Calibri" w:hAnsi="Arial" w:cs="Arial"/>
          <w:lang w:val="ru-RU"/>
        </w:rPr>
        <w:t>Купац задржава право провере да ли карактеристике испоручених лежајева</w:t>
      </w:r>
      <w:r w:rsidRPr="00B13A22">
        <w:rPr>
          <w:rFonts w:ascii="Arial" w:eastAsia="Calibri" w:hAnsi="Arial" w:cs="Arial"/>
          <w:noProof/>
          <w:lang w:val="sr-Cyrl-CS"/>
        </w:rPr>
        <w:t xml:space="preserve"> одговарају карактеристикама понуђених лежајева</w:t>
      </w:r>
      <w:r w:rsidRPr="00B13A22">
        <w:rPr>
          <w:rFonts w:ascii="Arial" w:eastAsia="Calibri" w:hAnsi="Arial" w:cs="Arial"/>
          <w:lang w:val="sr-Cyrl-CS"/>
        </w:rPr>
        <w:t xml:space="preserve"> </w:t>
      </w:r>
      <w:r w:rsidRPr="00B13A22">
        <w:rPr>
          <w:rFonts w:ascii="Arial" w:eastAsia="Calibri" w:hAnsi="Arial" w:cs="Arial"/>
          <w:lang w:val="ru-RU"/>
        </w:rPr>
        <w:t>испитивањем референтних узорака у акредитованој установи</w:t>
      </w:r>
      <w:r w:rsidRPr="00B13A22">
        <w:rPr>
          <w:rFonts w:ascii="Arial" w:eastAsia="Calibri" w:hAnsi="Arial" w:cs="Arial"/>
          <w:lang w:val="sr-Cyrl-CS"/>
        </w:rPr>
        <w:t>.</w:t>
      </w:r>
    </w:p>
    <w:p w:rsidR="00B13A22" w:rsidRPr="00B13A22" w:rsidRDefault="00B13A22" w:rsidP="00B13A22">
      <w:pPr>
        <w:spacing w:after="0" w:line="240" w:lineRule="auto"/>
        <w:ind w:left="360"/>
        <w:jc w:val="both"/>
        <w:rPr>
          <w:rFonts w:ascii="Arial" w:eastAsia="Calibri" w:hAnsi="Arial" w:cs="Arial"/>
          <w:lang w:val="sr-Cyrl-CS"/>
        </w:rPr>
      </w:pPr>
    </w:p>
    <w:p w:rsidR="00B13A22" w:rsidRPr="00B13A22" w:rsidRDefault="00B13A22" w:rsidP="00B13A22">
      <w:pPr>
        <w:spacing w:after="0" w:line="240" w:lineRule="auto"/>
        <w:jc w:val="both"/>
        <w:rPr>
          <w:rFonts w:ascii="Arial" w:eastAsia="Calibri" w:hAnsi="Arial" w:cs="Arial"/>
          <w:lang w:val="sr-Cyrl-CS"/>
        </w:rPr>
      </w:pPr>
      <w:r w:rsidRPr="00B13A22">
        <w:rPr>
          <w:rFonts w:ascii="Arial" w:eastAsia="Calibri" w:hAnsi="Arial" w:cs="Arial"/>
          <w:lang w:val="sr-Cyrl-CS"/>
        </w:rPr>
        <w:t>При испоруци предметних лежајева страног порекла, обавезно уз сваку отпремницу приложити копију</w:t>
      </w:r>
      <w:r w:rsidRPr="00B13A22">
        <w:rPr>
          <w:rFonts w:ascii="Arial" w:eastAsia="Calibri" w:hAnsi="Arial" w:cs="Arial"/>
          <w:b/>
          <w:lang w:val="sr-Cyrl-CS"/>
        </w:rPr>
        <w:t xml:space="preserve"> </w:t>
      </w:r>
      <w:r w:rsidR="00CC5BC2">
        <w:rPr>
          <w:rFonts w:ascii="Arial" w:eastAsia="Calibri" w:hAnsi="Arial" w:cs="Arial"/>
          <w:lang w:val="sr-Cyrl-CS"/>
        </w:rPr>
        <w:t>Ј</w:t>
      </w:r>
      <w:r w:rsidRPr="00B13A22">
        <w:rPr>
          <w:rFonts w:ascii="Arial" w:eastAsia="Calibri" w:hAnsi="Arial" w:cs="Arial"/>
          <w:lang w:val="sr-Cyrl-CS"/>
        </w:rPr>
        <w:t>ци (Јединствена царинска исправа) и копију</w:t>
      </w:r>
      <w:r w:rsidRPr="00B13A22">
        <w:rPr>
          <w:rFonts w:ascii="Arial" w:eastAsia="Calibri" w:hAnsi="Arial" w:cs="Arial"/>
          <w:b/>
          <w:lang w:val="sr-Cyrl-CS"/>
        </w:rPr>
        <w:t xml:space="preserve"> </w:t>
      </w:r>
      <w:r w:rsidRPr="00B13A22">
        <w:rPr>
          <w:rFonts w:ascii="Arial" w:eastAsia="Calibri" w:hAnsi="Arial" w:cs="Arial"/>
          <w:lang w:val="sr-Cyrl-CS"/>
        </w:rPr>
        <w:t>царинске фактуре за све предметне лежајеве, у супротном лежајеви неће бити примљени.</w:t>
      </w:r>
    </w:p>
    <w:p w:rsidR="00B13A22" w:rsidRPr="00B13A22" w:rsidRDefault="00B13A22" w:rsidP="00B13A22">
      <w:pPr>
        <w:spacing w:after="0" w:line="240" w:lineRule="auto"/>
        <w:ind w:left="360"/>
        <w:jc w:val="both"/>
        <w:rPr>
          <w:rFonts w:ascii="Arial" w:eastAsia="Calibri" w:hAnsi="Arial" w:cs="Arial"/>
          <w:lang w:val="sr-Cyrl-CS"/>
        </w:rPr>
      </w:pPr>
    </w:p>
    <w:p w:rsidR="00B13A22" w:rsidRPr="00B13A22" w:rsidRDefault="00B13A22" w:rsidP="00B13A22">
      <w:pPr>
        <w:spacing w:after="0" w:line="240" w:lineRule="auto"/>
        <w:jc w:val="both"/>
        <w:rPr>
          <w:rFonts w:ascii="Arial" w:eastAsia="Calibri" w:hAnsi="Arial" w:cs="Arial"/>
          <w:lang w:val="sr-Cyrl-CS"/>
        </w:rPr>
      </w:pPr>
      <w:r w:rsidRPr="00B13A22">
        <w:rPr>
          <w:rFonts w:ascii="Arial" w:eastAsia="Calibri" w:hAnsi="Arial" w:cs="Arial"/>
          <w:lang w:val="sr-Cyrl-CS"/>
        </w:rPr>
        <w:t>Купац задржава право да позове продавца предметних лежајева, приликом уградње лежајева у веома одговорне компоненте, склопове и агрегате.</w:t>
      </w:r>
    </w:p>
    <w:p w:rsidR="00B13A22" w:rsidRPr="00327718" w:rsidRDefault="00B13A22"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327718" w:rsidRDefault="00327718" w:rsidP="00327718">
      <w:pPr>
        <w:tabs>
          <w:tab w:val="left" w:pos="567"/>
        </w:tabs>
        <w:spacing w:after="0" w:line="240" w:lineRule="auto"/>
        <w:jc w:val="both"/>
        <w:rPr>
          <w:rFonts w:ascii="Arial" w:eastAsia="Calibri" w:hAnsi="Arial" w:cs="Arial"/>
          <w:lang w:val="sr-Cyrl-RS"/>
        </w:rPr>
      </w:pPr>
    </w:p>
    <w:p w:rsidR="00DB7037" w:rsidRPr="00DB7037" w:rsidRDefault="00DB7037"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3.</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_______</w:t>
      </w:r>
      <w:r w:rsidR="00B13A22">
        <w:rPr>
          <w:rFonts w:ascii="Arial" w:eastAsia="Times New Roman" w:hAnsi="Arial" w:cs="Arial"/>
          <w:lang w:val="sr-Cyrl-RS"/>
        </w:rPr>
        <w:t>___</w:t>
      </w:r>
      <w:r w:rsidRPr="00327718">
        <w:rPr>
          <w:rFonts w:ascii="Arial" w:eastAsia="Times New Roman" w:hAnsi="Arial" w:cs="Arial"/>
          <w:lang w:val="sr-Cyrl-RS"/>
        </w:rPr>
        <w:t xml:space="preserve">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DB7037" w:rsidP="00327718">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sidR="00327718" w:rsidRPr="00327718">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4.</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lastRenderedPageBreak/>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 xml:space="preserve">ТЕНТ Б Ушће, </w:t>
      </w:r>
      <w:r w:rsidR="00B13A22">
        <w:rPr>
          <w:rFonts w:ascii="Arial" w:eastAsia="Times New Roman" w:hAnsi="Arial" w:cs="Arial"/>
          <w:lang w:val="sr-Cyrl-RS"/>
        </w:rPr>
        <w:t>П</w:t>
      </w:r>
      <w:r w:rsidRPr="00327718">
        <w:rPr>
          <w:rFonts w:ascii="Arial" w:eastAsia="Times New Roman" w:hAnsi="Arial" w:cs="Arial"/>
          <w:lang w:val="sr-Cyrl-RS"/>
        </w:rPr>
        <w:t>оштански фах 35</w:t>
      </w:r>
      <w:r w:rsidR="00B13A22">
        <w:rPr>
          <w:rFonts w:ascii="Arial" w:eastAsia="Times New Roman" w:hAnsi="Arial" w:cs="Arial"/>
          <w:lang w:val="sr-Cyrl-RS"/>
        </w:rPr>
        <w:t xml:space="preserve">, </w:t>
      </w:r>
      <w:r w:rsidRPr="00327718">
        <w:rPr>
          <w:rFonts w:ascii="Arial" w:eastAsia="Times New Roman" w:hAnsi="Arial" w:cs="Arial"/>
          <w:lang w:val="sr-Cyrl-RS"/>
        </w:rPr>
        <w:t>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5.</w:t>
      </w:r>
      <w:proofErr w:type="gramEnd"/>
    </w:p>
    <w:p w:rsidR="00B13A22" w:rsidRPr="00B13A22" w:rsidRDefault="00B13A22" w:rsidP="00B13A22">
      <w:pPr>
        <w:tabs>
          <w:tab w:val="left" w:pos="567"/>
        </w:tabs>
        <w:spacing w:after="0" w:line="240" w:lineRule="auto"/>
        <w:jc w:val="both"/>
        <w:rPr>
          <w:rFonts w:ascii="Arial" w:eastAsia="Times New Roman" w:hAnsi="Arial" w:cs="Arial"/>
          <w:lang w:val="sr-Cyrl-RS"/>
        </w:rPr>
      </w:pPr>
      <w:r w:rsidRPr="00B13A22">
        <w:rPr>
          <w:rFonts w:ascii="Arial" w:eastAsia="Times New Roman" w:hAnsi="Arial" w:cs="Arial"/>
        </w:rPr>
        <w:t>Продавац се обавезује да испоруку</w:t>
      </w:r>
      <w:r w:rsidRPr="00B13A22">
        <w:rPr>
          <w:rFonts w:ascii="Arial" w:eastAsia="TimesNewRomanPSMT" w:hAnsi="Arial" w:cs="Arial"/>
          <w:bCs/>
          <w:lang w:val="sr-Cyrl-RS"/>
        </w:rPr>
        <w:t xml:space="preserve"> изврши</w:t>
      </w:r>
      <w:r w:rsidRPr="00B13A22">
        <w:rPr>
          <w:rFonts w:ascii="Arial" w:eastAsia="Calibri" w:hAnsi="Arial" w:cs="Arial"/>
        </w:rPr>
        <w:t xml:space="preserve"> најкасније у року од </w:t>
      </w:r>
      <w:r w:rsidRPr="00B13A22">
        <w:rPr>
          <w:rFonts w:ascii="Arial" w:eastAsia="Times New Roman" w:hAnsi="Arial" w:cs="Arial"/>
        </w:rPr>
        <w:t>___</w:t>
      </w:r>
      <w:proofErr w:type="gramStart"/>
      <w:r w:rsidRPr="00B13A22">
        <w:rPr>
          <w:rFonts w:ascii="Arial" w:eastAsia="Times New Roman" w:hAnsi="Arial" w:cs="Arial"/>
        </w:rPr>
        <w:t xml:space="preserve">_ </w:t>
      </w:r>
      <w:r w:rsidRPr="00B13A22">
        <w:rPr>
          <w:rFonts w:ascii="Arial" w:eastAsia="Times New Roman" w:hAnsi="Arial" w:cs="Arial"/>
          <w:lang w:val="sr-Cyrl-RS"/>
        </w:rPr>
        <w:t xml:space="preserve"> </w:t>
      </w:r>
      <w:r w:rsidR="00CC5BC2">
        <w:rPr>
          <w:rFonts w:ascii="Arial" w:eastAsia="Times New Roman" w:hAnsi="Arial" w:cs="Arial"/>
          <w:lang w:val="sr-Cyrl-RS"/>
        </w:rPr>
        <w:t>дана</w:t>
      </w:r>
      <w:proofErr w:type="gramEnd"/>
      <w:r w:rsidR="00167826">
        <w:rPr>
          <w:rFonts w:ascii="Arial" w:eastAsia="Times New Roman" w:hAnsi="Arial" w:cs="Arial"/>
          <w:lang w:val="sr-Cyrl-RS"/>
        </w:rPr>
        <w:t xml:space="preserve"> од</w:t>
      </w:r>
      <w:r w:rsidRPr="00B13A22">
        <w:rPr>
          <w:rFonts w:ascii="Arial" w:eastAsia="Times New Roman" w:hAnsi="Arial" w:cs="Arial"/>
          <w:lang w:val="sr-Cyrl-RS"/>
        </w:rPr>
        <w:t xml:space="preserve"> потписивања уговора.</w:t>
      </w:r>
    </w:p>
    <w:p w:rsidR="00B13A22" w:rsidRPr="00B13A22" w:rsidRDefault="00B13A22" w:rsidP="00B13A22">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6.</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испоручена у оригиналном паковању</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167826" w:rsidRPr="00327718" w:rsidRDefault="00167826" w:rsidP="00327718">
      <w:pPr>
        <w:tabs>
          <w:tab w:val="left" w:pos="567"/>
        </w:tabs>
        <w:spacing w:after="0" w:line="240" w:lineRule="auto"/>
        <w:jc w:val="both"/>
        <w:rPr>
          <w:rFonts w:ascii="Arial" w:eastAsia="Times New Roman" w:hAnsi="Arial" w:cs="Arial"/>
          <w:lang w:val="sr-Cyrl-BA"/>
        </w:rPr>
      </w:pP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7.</w:t>
      </w:r>
      <w:proofErr w:type="gramEnd"/>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lastRenderedPageBreak/>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w:t>
      </w:r>
      <w:r w:rsidR="009F3622">
        <w:rPr>
          <w:rFonts w:ascii="Arial" w:eastAsia="Times New Roman" w:hAnsi="Arial" w:cs="Arial"/>
          <w:lang w:val="sr-Cyrl-CS"/>
        </w:rPr>
        <w:t>10</w:t>
      </w:r>
      <w:r w:rsidRPr="00327718">
        <w:rPr>
          <w:rFonts w:ascii="Arial" w:eastAsia="Times New Roman" w:hAnsi="Arial" w:cs="Arial"/>
          <w:lang w:val="sr-Cyrl-CS"/>
        </w:rPr>
        <w:t xml:space="preserve"> (</w:t>
      </w:r>
      <w:r w:rsidR="009F3622">
        <w:rPr>
          <w:rFonts w:ascii="Arial" w:eastAsia="Times New Roman" w:hAnsi="Arial" w:cs="Arial"/>
          <w:lang w:val="sr-Cyrl-CS"/>
        </w:rPr>
        <w:t>десет</w:t>
      </w:r>
      <w:r w:rsidRPr="00327718">
        <w:rPr>
          <w:rFonts w:ascii="Arial" w:eastAsia="Times New Roman" w:hAnsi="Arial" w:cs="Arial"/>
          <w:lang w:val="sr-Cyrl-CS"/>
        </w:rPr>
        <w:t>) дана.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 xml:space="preserve">Продавац је обавезан да у року од </w:t>
      </w:r>
      <w:r w:rsidR="009F3622">
        <w:rPr>
          <w:rFonts w:ascii="Arial" w:eastAsia="Times New Roman" w:hAnsi="Arial" w:cs="Arial"/>
          <w:lang w:val="sr-Cyrl-RS"/>
        </w:rPr>
        <w:t>10</w:t>
      </w:r>
      <w:r w:rsidRPr="00327718">
        <w:rPr>
          <w:rFonts w:ascii="Arial" w:eastAsia="Times New Roman" w:hAnsi="Arial" w:cs="Arial"/>
        </w:rPr>
        <w:t xml:space="preserve">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4.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C77596">
        <w:rPr>
          <w:rFonts w:ascii="Arial" w:eastAsia="Times New Roman" w:hAnsi="Arial" w:cs="Arial"/>
          <w:bCs/>
        </w:rPr>
        <w:t>,</w:t>
      </w:r>
      <w:r w:rsidRPr="00C77596">
        <w:rPr>
          <w:rFonts w:ascii="Arial" w:eastAsia="Times New Roman" w:hAnsi="Arial" w:cs="Arial"/>
          <w:bCs/>
          <w:lang w:val="sr-Cyrl-CS"/>
        </w:rPr>
        <w:t xml:space="preserve"> одобрена од стране Продавца и </w:t>
      </w:r>
      <w:r w:rsidRPr="00C77596">
        <w:rPr>
          <w:rFonts w:ascii="Arial" w:eastAsia="Times New Roman" w:hAnsi="Arial" w:cs="Arial"/>
          <w:lang w:val="sr-Cyrl-CS"/>
        </w:rPr>
        <w:t>Купца</w:t>
      </w:r>
      <w:r w:rsidRPr="00C77596">
        <w:rPr>
          <w:rFonts w:ascii="Arial" w:eastAsia="Times New Roman" w:hAnsi="Arial" w:cs="Arial"/>
          <w:bCs/>
          <w:lang w:val="sr-Cyrl-CS"/>
        </w:rPr>
        <w:t xml:space="preserve">. Одлука независне лабораторије биће коначна. </w:t>
      </w:r>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Трошкове контроле сноси Продавац.</w:t>
      </w:r>
    </w:p>
    <w:p w:rsidR="00C77596" w:rsidRDefault="00C77596" w:rsidP="00C10DFC">
      <w:pPr>
        <w:spacing w:after="0" w:line="240" w:lineRule="auto"/>
        <w:jc w:val="both"/>
        <w:rPr>
          <w:rFonts w:ascii="Arial" w:eastAsia="Times New Roman" w:hAnsi="Arial" w:cs="Arial"/>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Члан 8.</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proofErr w:type="gramStart"/>
      <w:r w:rsidR="00C77596">
        <w:rPr>
          <w:rFonts w:ascii="Arial" w:eastAsia="Times New Roman" w:hAnsi="Arial" w:cs="Arial"/>
          <w:lang w:val="sr-Cyrl-RS"/>
        </w:rPr>
        <w:t>.</w:t>
      </w:r>
      <w:r w:rsidRPr="00C10DFC">
        <w:rPr>
          <w:rFonts w:ascii="Arial" w:eastAsia="Times New Roman" w:hAnsi="Arial" w:cs="Arial"/>
          <w:lang w:val="sr-Cyrl-RS"/>
        </w:rPr>
        <w:t>.</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10DFC">
        <w:rPr>
          <w:rFonts w:ascii="Arial" w:eastAsia="Times New Roman" w:hAnsi="Arial" w:cs="Arial"/>
        </w:rPr>
        <w:t xml:space="preserve"> На замењеном добру тече нови </w:t>
      </w:r>
      <w:proofErr w:type="gramStart"/>
      <w:r w:rsidRPr="00C10DFC">
        <w:rPr>
          <w:rFonts w:ascii="Arial" w:eastAsia="Times New Roman" w:hAnsi="Arial" w:cs="Arial"/>
        </w:rPr>
        <w:t xml:space="preserve">гарантни </w:t>
      </w:r>
      <w:r w:rsidRPr="00C10DFC">
        <w:rPr>
          <w:rFonts w:ascii="Arial" w:eastAsia="Times New Roman" w:hAnsi="Arial" w:cs="Arial"/>
          <w:lang w:val="sr-Cyrl-RS"/>
        </w:rPr>
        <w:t xml:space="preserve"> рок</w:t>
      </w:r>
      <w:proofErr w:type="gramEnd"/>
      <w:r w:rsidRPr="00C10DFC">
        <w:rPr>
          <w:rFonts w:ascii="Arial" w:eastAsia="Times New Roman" w:hAnsi="Arial" w:cs="Arial"/>
          <w:lang w:val="sr-Cyrl-RS"/>
        </w:rPr>
        <w:t xml:space="preserve"> </w:t>
      </w:r>
      <w:r w:rsidRPr="00C10DFC">
        <w:rPr>
          <w:rFonts w:ascii="Arial" w:eastAsia="Times New Roman" w:hAnsi="Arial" w:cs="Arial"/>
        </w:rPr>
        <w:t>од датума замене.</w:t>
      </w:r>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327718" w:rsidRDefault="00327718" w:rsidP="00327718">
      <w:pPr>
        <w:autoSpaceDE w:val="0"/>
        <w:autoSpaceDN w:val="0"/>
        <w:adjustRightInd w:val="0"/>
        <w:spacing w:after="0" w:line="240" w:lineRule="auto"/>
        <w:jc w:val="center"/>
        <w:rPr>
          <w:rFonts w:ascii="Arial" w:eastAsia="Calibri" w:hAnsi="Arial" w:cs="Arial"/>
          <w:lang w:val="sr-Cyrl-RS"/>
        </w:rPr>
      </w:pPr>
      <w:r w:rsidRPr="00327718">
        <w:rPr>
          <w:rFonts w:ascii="Arial" w:eastAsia="Calibri" w:hAnsi="Arial" w:cs="Arial"/>
          <w:lang w:val="sr-Cyrl-CS"/>
        </w:rPr>
        <w:t xml:space="preserve">Члан </w:t>
      </w:r>
      <w:r w:rsidR="00C10DFC">
        <w:rPr>
          <w:rFonts w:ascii="Arial" w:eastAsia="Calibri" w:hAnsi="Arial" w:cs="Arial"/>
          <w:lang w:val="sr-Cyrl-RS"/>
        </w:rPr>
        <w:t>9.</w:t>
      </w:r>
    </w:p>
    <w:p w:rsidR="00C77596" w:rsidRPr="00327718" w:rsidRDefault="00C77596" w:rsidP="00327718">
      <w:pPr>
        <w:autoSpaceDE w:val="0"/>
        <w:autoSpaceDN w:val="0"/>
        <w:adjustRightInd w:val="0"/>
        <w:spacing w:after="0" w:line="240" w:lineRule="auto"/>
        <w:jc w:val="center"/>
        <w:rPr>
          <w:rFonts w:ascii="Arial" w:eastAsia="Calibri" w:hAnsi="Arial" w:cs="Arial"/>
          <w:lang w:val="sr-Cyrl-CS"/>
        </w:rPr>
      </w:pPr>
    </w:p>
    <w:p w:rsidR="00C77596" w:rsidRPr="00C77596" w:rsidRDefault="00C77596" w:rsidP="00C77596">
      <w:pPr>
        <w:spacing w:after="0" w:line="240" w:lineRule="auto"/>
        <w:jc w:val="both"/>
        <w:rPr>
          <w:rFonts w:ascii="Arial" w:eastAsia="Times New Roman" w:hAnsi="Arial" w:cs="Arial"/>
        </w:rPr>
      </w:pPr>
      <w:r w:rsidRPr="00C77596">
        <w:rPr>
          <w:rFonts w:ascii="Arial" w:eastAsia="Times New Roman" w:hAnsi="Arial" w:cs="Arial"/>
        </w:rPr>
        <w:t>Продавац је дужан да у тренутку закључења Уговора а најкасније у року од 1</w:t>
      </w:r>
      <w:r>
        <w:rPr>
          <w:rFonts w:ascii="Arial" w:eastAsia="Times New Roman" w:hAnsi="Arial" w:cs="Arial"/>
          <w:lang w:val="sr-Cyrl-RS"/>
        </w:rPr>
        <w:t>5</w:t>
      </w:r>
      <w:r w:rsidRPr="00C77596">
        <w:rPr>
          <w:rFonts w:ascii="Arial" w:eastAsia="Times New Roman" w:hAnsi="Arial" w:cs="Arial"/>
        </w:rPr>
        <w:t xml:space="preserve"> дана од дана обостраног потписивања Уговора од законских заступника уговорних страна,а пре испоруке, као одложни услов из члана 74. </w:t>
      </w:r>
      <w:proofErr w:type="gramStart"/>
      <w:r w:rsidRPr="00C77596">
        <w:rPr>
          <w:rFonts w:ascii="Arial" w:eastAsia="Times New Roman" w:hAnsi="Arial" w:cs="Arial"/>
        </w:rPr>
        <w:t>став</w:t>
      </w:r>
      <w:proofErr w:type="gramEnd"/>
      <w:r w:rsidRPr="00C77596">
        <w:rPr>
          <w:rFonts w:ascii="Arial" w:eastAsia="Times New Roman" w:hAnsi="Arial"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C77596" w:rsidRPr="00C77596" w:rsidRDefault="00C77596" w:rsidP="00C77596">
      <w:pPr>
        <w:spacing w:after="0" w:line="240" w:lineRule="auto"/>
        <w:jc w:val="both"/>
        <w:rPr>
          <w:rFonts w:ascii="Arial" w:eastAsia="Times New Roman" w:hAnsi="Arial" w:cs="Arial"/>
        </w:rPr>
      </w:pPr>
      <w:r w:rsidRPr="00C77596">
        <w:rPr>
          <w:rFonts w:ascii="Arial" w:eastAsia="Times New Roman" w:hAnsi="Arial" w:cs="Arial"/>
        </w:rPr>
        <w:lastRenderedPageBreak/>
        <w:t>Продавац је дужан да Купцу достави неопозиву</w:t>
      </w:r>
      <w:proofErr w:type="gramStart"/>
      <w:r w:rsidRPr="00C77596">
        <w:rPr>
          <w:rFonts w:ascii="Arial" w:eastAsia="Times New Roman" w:hAnsi="Arial" w:cs="Arial"/>
        </w:rPr>
        <w:t>,  безусловну</w:t>
      </w:r>
      <w:proofErr w:type="gramEnd"/>
      <w:r w:rsidRPr="00C77596">
        <w:rPr>
          <w:rFonts w:ascii="Arial" w:eastAsia="Times New Roman" w:hAnsi="Arial"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C77596" w:rsidRPr="00C77596" w:rsidRDefault="00C77596" w:rsidP="00C77596">
      <w:pPr>
        <w:spacing w:after="0" w:line="240" w:lineRule="auto"/>
        <w:jc w:val="both"/>
        <w:rPr>
          <w:rFonts w:ascii="Arial" w:eastAsia="Times New Roman" w:hAnsi="Arial" w:cs="Arial"/>
        </w:rPr>
      </w:pPr>
      <w:r w:rsidRPr="00C77596">
        <w:rPr>
          <w:rFonts w:ascii="Arial" w:eastAsia="Times New Roman" w:hAnsi="Arial" w:cs="Arial"/>
        </w:rPr>
        <w:t>Банкарска гаранција мора трајати најмање 30 (словима</w:t>
      </w:r>
      <w:proofErr w:type="gramStart"/>
      <w:r w:rsidRPr="00C77596">
        <w:rPr>
          <w:rFonts w:ascii="Arial" w:eastAsia="Times New Roman" w:hAnsi="Arial" w:cs="Arial"/>
        </w:rPr>
        <w:t>:тридесет</w:t>
      </w:r>
      <w:proofErr w:type="gramEnd"/>
      <w:r w:rsidRPr="00C77596">
        <w:rPr>
          <w:rFonts w:ascii="Arial" w:eastAsia="Times New Roman" w:hAnsi="Arial" w:cs="Arial"/>
        </w:rPr>
        <w:t>) календарских дана дуже од рока одређеног за коначно извршење посла.</w:t>
      </w:r>
    </w:p>
    <w:p w:rsidR="00C77596" w:rsidRPr="00C77596" w:rsidRDefault="00C77596" w:rsidP="00C77596">
      <w:pPr>
        <w:spacing w:after="0" w:line="240" w:lineRule="auto"/>
        <w:jc w:val="both"/>
        <w:rPr>
          <w:rFonts w:ascii="Arial" w:eastAsia="Times New Roman" w:hAnsi="Arial" w:cs="Arial"/>
        </w:rPr>
      </w:pPr>
      <w:proofErr w:type="gramStart"/>
      <w:r w:rsidRPr="00C77596">
        <w:rPr>
          <w:rFonts w:ascii="Arial" w:eastAsia="Times New Roman" w:hAnsi="Arial"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Pr>
          <w:rFonts w:ascii="Arial" w:eastAsia="Times New Roman" w:hAnsi="Arial" w:cs="Arial"/>
          <w:lang w:val="sr-Cyrl-RS"/>
        </w:rPr>
        <w:t xml:space="preserve"> </w:t>
      </w:r>
      <w:proofErr w:type="gramStart"/>
      <w:r w:rsidRPr="00C77596">
        <w:rPr>
          <w:rFonts w:ascii="Arial" w:eastAsia="Times New Roman" w:hAnsi="Arial"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C77596" w:rsidRPr="00C77596" w:rsidRDefault="00C77596" w:rsidP="00C77596">
      <w:pPr>
        <w:spacing w:after="0" w:line="240" w:lineRule="auto"/>
        <w:jc w:val="both"/>
        <w:rPr>
          <w:rFonts w:ascii="Arial" w:eastAsia="Times New Roman" w:hAnsi="Arial" w:cs="Arial"/>
        </w:rPr>
      </w:pPr>
      <w:proofErr w:type="gramStart"/>
      <w:r w:rsidRPr="00C77596">
        <w:rPr>
          <w:rFonts w:ascii="Arial" w:eastAsia="Times New Roman" w:hAnsi="Arial" w:cs="Arial"/>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C77596">
        <w:rPr>
          <w:rFonts w:ascii="Arial" w:eastAsia="Times New Roman" w:hAnsi="Arial" w:cs="Arial"/>
        </w:rPr>
        <w:t xml:space="preserve"> </w:t>
      </w:r>
    </w:p>
    <w:p w:rsidR="00C77596" w:rsidRPr="00C77596" w:rsidRDefault="00C77596" w:rsidP="00C77596">
      <w:pPr>
        <w:spacing w:after="0" w:line="240" w:lineRule="auto"/>
        <w:jc w:val="both"/>
        <w:rPr>
          <w:rFonts w:ascii="Arial" w:eastAsia="Times New Roman" w:hAnsi="Arial" w:cs="Arial"/>
        </w:rPr>
      </w:pPr>
      <w:proofErr w:type="gramStart"/>
      <w:r w:rsidRPr="00C77596">
        <w:rPr>
          <w:rFonts w:ascii="Arial" w:eastAsia="Times New Roman" w:hAnsi="Arial"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C77596">
        <w:rPr>
          <w:rFonts w:ascii="Arial" w:eastAsia="Times New Roman" w:hAnsi="Arial" w:cs="Arial"/>
        </w:rPr>
        <w:t xml:space="preserve"> </w:t>
      </w:r>
    </w:p>
    <w:p w:rsidR="00C77596" w:rsidRPr="00C77596" w:rsidRDefault="00C77596" w:rsidP="00C77596">
      <w:pPr>
        <w:spacing w:after="0" w:line="240" w:lineRule="auto"/>
        <w:jc w:val="both"/>
        <w:rPr>
          <w:rFonts w:ascii="Arial" w:eastAsia="Times New Roman" w:hAnsi="Arial" w:cs="Arial"/>
        </w:rPr>
      </w:pPr>
      <w:proofErr w:type="gramStart"/>
      <w:r w:rsidRPr="00C77596">
        <w:rPr>
          <w:rFonts w:ascii="Arial" w:eastAsia="Times New Roman"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C77596" w:rsidRPr="00C77596" w:rsidRDefault="00C77596" w:rsidP="00C77596">
      <w:pPr>
        <w:spacing w:after="0" w:line="240" w:lineRule="auto"/>
        <w:jc w:val="both"/>
        <w:rPr>
          <w:rFonts w:ascii="Arial" w:eastAsia="Times New Roman" w:hAnsi="Arial" w:cs="Arial"/>
        </w:rPr>
      </w:pPr>
      <w:proofErr w:type="gramStart"/>
      <w:r w:rsidRPr="00C77596">
        <w:rPr>
          <w:rFonts w:ascii="Arial" w:eastAsia="Times New Roman" w:hAnsi="Arial" w:cs="Arial"/>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327718" w:rsidRPr="00327718" w:rsidRDefault="00C77596" w:rsidP="00C77596">
      <w:pPr>
        <w:tabs>
          <w:tab w:val="left" w:pos="567"/>
        </w:tabs>
        <w:spacing w:after="0" w:line="240" w:lineRule="auto"/>
        <w:jc w:val="both"/>
        <w:rPr>
          <w:rFonts w:ascii="Arial" w:eastAsia="Times New Roman" w:hAnsi="Arial" w:cs="Arial"/>
          <w:b/>
          <w:lang w:val="sr-Cyrl-RS"/>
        </w:rPr>
      </w:pPr>
      <w:r>
        <w:rPr>
          <w:rFonts w:ascii="Arial" w:eastAsia="TimesNewRomanPSMT" w:hAnsi="Arial" w:cs="Arial"/>
          <w:iCs/>
        </w:rPr>
        <w:t>.</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w:t>
      </w:r>
      <w:r w:rsidRPr="00327718">
        <w:rPr>
          <w:rFonts w:ascii="Arial" w:eastAsia="Times New Roman" w:hAnsi="Arial" w:cs="Arial"/>
        </w:rPr>
        <w:lastRenderedPageBreak/>
        <w:t xml:space="preserve">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2</w:t>
      </w:r>
      <w:r w:rsidRPr="00327718">
        <w:rPr>
          <w:rFonts w:ascii="Arial" w:eastAsia="Times New Roman" w:hAnsi="Arial" w:cs="Arial"/>
          <w:b/>
        </w:rPr>
        <w:t>.</w:t>
      </w:r>
      <w:proofErr w:type="gramEnd"/>
    </w:p>
    <w:p w:rsidR="006B3A6F" w:rsidRPr="006B3A6F" w:rsidRDefault="006B3A6F"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3</w:t>
      </w:r>
      <w:r w:rsidRPr="00327718">
        <w:rPr>
          <w:rFonts w:ascii="Arial" w:eastAsia="Times New Roman" w:hAnsi="Arial" w:cs="Arial"/>
          <w:b/>
        </w:rPr>
        <w:t>.</w:t>
      </w:r>
      <w:proofErr w:type="gramEnd"/>
    </w:p>
    <w:p w:rsidR="006B3A6F" w:rsidRPr="006B3A6F" w:rsidRDefault="006B3A6F" w:rsidP="00327718">
      <w:pPr>
        <w:spacing w:after="0" w:line="240" w:lineRule="auto"/>
        <w:jc w:val="center"/>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Default="00327718" w:rsidP="00327718">
      <w:pPr>
        <w:spacing w:after="0"/>
        <w:jc w:val="center"/>
        <w:rPr>
          <w:rFonts w:ascii="Arial" w:eastAsia="Calibri" w:hAnsi="Arial" w:cs="Arial"/>
          <w:b/>
          <w:lang w:val="sr-Cyrl-RS"/>
        </w:rPr>
      </w:pPr>
      <w:proofErr w:type="gramStart"/>
      <w:r w:rsidRPr="00327718">
        <w:rPr>
          <w:rFonts w:ascii="Arial" w:eastAsia="Calibri" w:hAnsi="Arial" w:cs="Arial"/>
          <w:b/>
        </w:rPr>
        <w:t>Члан 1</w:t>
      </w:r>
      <w:r w:rsidR="00C10DFC">
        <w:rPr>
          <w:rFonts w:ascii="Arial" w:eastAsia="Calibri" w:hAnsi="Arial" w:cs="Arial"/>
          <w:b/>
          <w:lang w:val="sr-Cyrl-RS"/>
        </w:rPr>
        <w:t>4</w:t>
      </w:r>
      <w:r w:rsidRPr="00327718">
        <w:rPr>
          <w:rFonts w:ascii="Arial" w:eastAsia="Calibri" w:hAnsi="Arial" w:cs="Arial"/>
          <w:b/>
        </w:rPr>
        <w:t>.</w:t>
      </w:r>
      <w:proofErr w:type="gramEnd"/>
    </w:p>
    <w:p w:rsidR="006B3A6F" w:rsidRPr="006B3A6F" w:rsidRDefault="006B3A6F" w:rsidP="00327718">
      <w:pPr>
        <w:spacing w:after="0"/>
        <w:jc w:val="center"/>
        <w:rPr>
          <w:rFonts w:ascii="Arial" w:eastAsia="Calibri" w:hAnsi="Arial" w:cs="Arial"/>
          <w:b/>
          <w:lang w:val="sr-Cyrl-RS"/>
        </w:rPr>
      </w:pP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w:t>
      </w:r>
      <w:r w:rsidR="00C77596">
        <w:rPr>
          <w:rFonts w:ascii="Arial" w:eastAsia="Calibri" w:hAnsi="Arial" w:cs="Arial"/>
          <w:lang w:val="sr-Cyrl-RS"/>
        </w:rPr>
        <w:t xml:space="preserve"> </w:t>
      </w:r>
      <w:r w:rsidRPr="00327718">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r w:rsidR="00C77596">
        <w:rPr>
          <w:rFonts w:ascii="Arial" w:eastAsia="Calibri" w:hAnsi="Arial" w:cs="Arial"/>
          <w:lang w:val="sr-Cyrl-RS"/>
        </w:rPr>
        <w:t xml:space="preserve"> </w:t>
      </w:r>
      <w:r w:rsidRPr="00327718">
        <w:rPr>
          <w:rFonts w:ascii="Arial" w:eastAsia="Calibri" w:hAnsi="Arial" w:cs="Arial"/>
        </w:rPr>
        <w:t xml:space="preserve">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w:t>
      </w:r>
      <w:proofErr w:type="gramStart"/>
      <w:r w:rsidRPr="00327718">
        <w:rPr>
          <w:rFonts w:ascii="Arial" w:eastAsia="Calibri" w:hAnsi="Arial" w:cs="Arial"/>
          <w:color w:val="000000"/>
        </w:rPr>
        <w:t>,осим</w:t>
      </w:r>
      <w:proofErr w:type="gramEnd"/>
      <w:r w:rsidRPr="00327718">
        <w:rPr>
          <w:rFonts w:ascii="Arial" w:eastAsia="Calibri" w:hAnsi="Arial" w:cs="Arial"/>
          <w:color w:val="000000"/>
        </w:rPr>
        <w:t xml:space="preserve">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ВАЖНОСТ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C77596" w:rsidRPr="00C77596" w:rsidRDefault="00C77596" w:rsidP="00C77596">
      <w:pPr>
        <w:tabs>
          <w:tab w:val="left" w:pos="567"/>
        </w:tabs>
        <w:spacing w:after="0" w:line="240" w:lineRule="auto"/>
        <w:jc w:val="both"/>
        <w:rPr>
          <w:rFonts w:ascii="Arial" w:eastAsia="Calibri" w:hAnsi="Arial" w:cs="Arial"/>
        </w:rPr>
      </w:pPr>
      <w:r w:rsidRPr="00C77596">
        <w:rPr>
          <w:rFonts w:ascii="Arial" w:eastAsia="Calibri" w:hAnsi="Arial" w:cs="Arial"/>
        </w:rPr>
        <w:t>Уговор се сматра закљученим након потписивања од стране законских заступника Уговорних страна</w:t>
      </w:r>
      <w:r w:rsidRPr="00C77596">
        <w:rPr>
          <w:rFonts w:ascii="Arial" w:eastAsia="Calibri" w:hAnsi="Arial" w:cs="Arial"/>
          <w:lang w:val="sr-Cyrl-RS"/>
        </w:rPr>
        <w:t>,</w:t>
      </w:r>
      <w:r w:rsidRPr="00C77596">
        <w:rPr>
          <w:rFonts w:ascii="Arial" w:eastAsia="Calibri" w:hAnsi="Arial" w:cs="Arial"/>
        </w:rPr>
        <w:t xml:space="preserve"> а ступа на снагу </w:t>
      </w:r>
      <w:proofErr w:type="gramStart"/>
      <w:r w:rsidRPr="00C77596">
        <w:rPr>
          <w:rFonts w:ascii="Arial" w:eastAsia="Calibri" w:hAnsi="Arial" w:cs="Arial"/>
          <w:lang w:val="sr-Cyrl-RS"/>
        </w:rPr>
        <w:t>снагу  на</w:t>
      </w:r>
      <w:proofErr w:type="gramEnd"/>
      <w:r w:rsidRPr="00C77596">
        <w:rPr>
          <w:rFonts w:ascii="Arial" w:eastAsia="Calibri" w:hAnsi="Arial" w:cs="Arial"/>
          <w:lang w:val="sr-Cyrl-RS"/>
        </w:rPr>
        <w:t xml:space="preserve"> дан достављања </w:t>
      </w:r>
      <w:r>
        <w:rPr>
          <w:rFonts w:ascii="Arial" w:eastAsia="Calibri" w:hAnsi="Arial" w:cs="Arial"/>
          <w:lang w:val="sr-Cyrl-RS"/>
        </w:rPr>
        <w:t>средства финансијског обезбеђења за</w:t>
      </w:r>
      <w:r w:rsidRPr="00C77596">
        <w:rPr>
          <w:rFonts w:ascii="Arial" w:eastAsia="Calibri" w:hAnsi="Arial" w:cs="Arial"/>
          <w:lang w:val="sr-Cyrl-RS"/>
        </w:rPr>
        <w:t xml:space="preserve"> добро извршење посла</w:t>
      </w:r>
      <w:r w:rsidRPr="00C77596">
        <w:rPr>
          <w:rFonts w:ascii="Arial" w:eastAsia="Calibri" w:hAnsi="Arial" w:cs="Arial"/>
        </w:rPr>
        <w:t>.</w:t>
      </w:r>
    </w:p>
    <w:p w:rsidR="00C77596" w:rsidRDefault="00167826" w:rsidP="00C77596">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w:t>
      </w:r>
      <w:r w:rsidR="00C77596" w:rsidRPr="00C77596">
        <w:rPr>
          <w:rFonts w:ascii="Arial" w:eastAsia="Times New Roman" w:hAnsi="Arial" w:cs="Arial"/>
        </w:rPr>
        <w:t>говор се закључује</w:t>
      </w:r>
      <w:r w:rsidR="00C77596" w:rsidRPr="00C77596">
        <w:rPr>
          <w:rFonts w:ascii="Arial" w:eastAsia="Times New Roman" w:hAnsi="Arial" w:cs="Arial"/>
          <w:lang w:val="sr-Cyrl-RS"/>
        </w:rPr>
        <w:t xml:space="preserve"> на период </w:t>
      </w:r>
      <w:r w:rsidR="00C77596" w:rsidRPr="00C77596">
        <w:rPr>
          <w:rFonts w:ascii="Arial" w:eastAsia="Times New Roman" w:hAnsi="Arial" w:cs="Arial"/>
        </w:rPr>
        <w:t xml:space="preserve"> до укупно испоручених уговорених количина добара из члана 1. </w:t>
      </w:r>
      <w:proofErr w:type="gramStart"/>
      <w:r w:rsidR="00C77596" w:rsidRPr="00C77596">
        <w:rPr>
          <w:rFonts w:ascii="Arial" w:eastAsia="Times New Roman" w:hAnsi="Arial" w:cs="Arial"/>
        </w:rPr>
        <w:t>овог</w:t>
      </w:r>
      <w:proofErr w:type="gramEnd"/>
      <w:r w:rsidR="00C77596" w:rsidRPr="00C77596">
        <w:rPr>
          <w:rFonts w:ascii="Arial" w:eastAsia="Times New Roman" w:hAnsi="Arial" w:cs="Arial"/>
        </w:rPr>
        <w:t xml:space="preserve"> Уговора</w:t>
      </w:r>
      <w:r w:rsidR="00C77596" w:rsidRPr="00C77596">
        <w:rPr>
          <w:rFonts w:ascii="Arial" w:eastAsia="Times New Roman" w:hAnsi="Arial" w:cs="Arial"/>
          <w:lang w:val="sr-Cyrl-RS"/>
        </w:rPr>
        <w:t>.</w:t>
      </w:r>
    </w:p>
    <w:p w:rsidR="00167826" w:rsidRPr="00C77596" w:rsidRDefault="00167826" w:rsidP="00C77596">
      <w:pPr>
        <w:tabs>
          <w:tab w:val="left" w:pos="567"/>
        </w:tabs>
        <w:spacing w:after="0" w:line="240" w:lineRule="auto"/>
        <w:jc w:val="both"/>
        <w:rPr>
          <w:rFonts w:ascii="Arial" w:eastAsia="Times New Roman" w:hAnsi="Arial" w:cs="Arial"/>
          <w:lang w:val="sr-Cyrl-RS"/>
        </w:rPr>
      </w:pPr>
    </w:p>
    <w:p w:rsidR="00C77596" w:rsidRDefault="00C77596" w:rsidP="00C77596">
      <w:pPr>
        <w:tabs>
          <w:tab w:val="left" w:pos="567"/>
        </w:tabs>
        <w:spacing w:after="0" w:line="240" w:lineRule="auto"/>
        <w:jc w:val="both"/>
        <w:rPr>
          <w:rFonts w:ascii="Arial" w:eastAsia="Calibri" w:hAnsi="Arial" w:cs="Arial"/>
          <w:color w:val="00B0F0"/>
          <w:lang w:val="sr-Cyrl-RS"/>
        </w:rPr>
      </w:pPr>
      <w:proofErr w:type="gramStart"/>
      <w:r w:rsidRPr="00C77596">
        <w:rPr>
          <w:rFonts w:ascii="Arial" w:eastAsia="Calibri" w:hAnsi="Arial" w:cs="Arial"/>
        </w:rPr>
        <w:t>Испуњењем обавеза Уговорних страна Уговор се сматра извршеним</w:t>
      </w:r>
      <w:r w:rsidRPr="00C77596">
        <w:rPr>
          <w:rFonts w:ascii="Arial" w:eastAsia="Calibri" w:hAnsi="Arial" w:cs="Arial"/>
          <w:color w:val="00B0F0"/>
        </w:rPr>
        <w:t>.</w:t>
      </w:r>
      <w:proofErr w:type="gramEnd"/>
    </w:p>
    <w:p w:rsidR="00C77596" w:rsidRPr="00C77596" w:rsidRDefault="00C77596" w:rsidP="00C77596">
      <w:pPr>
        <w:tabs>
          <w:tab w:val="left" w:pos="567"/>
        </w:tabs>
        <w:spacing w:after="0" w:line="240" w:lineRule="auto"/>
        <w:jc w:val="both"/>
        <w:rPr>
          <w:rFonts w:ascii="Arial" w:eastAsia="Calibri" w:hAnsi="Arial" w:cs="Arial"/>
          <w:color w:val="00B0F0"/>
          <w:lang w:val="sr-Cyrl-RS"/>
        </w:rPr>
      </w:pPr>
    </w:p>
    <w:p w:rsidR="00C77596" w:rsidRDefault="00C77596" w:rsidP="00C77596">
      <w:pPr>
        <w:spacing w:line="240" w:lineRule="auto"/>
        <w:jc w:val="both"/>
        <w:rPr>
          <w:rFonts w:ascii="Arial" w:eastAsia="Times New Roman" w:hAnsi="Arial" w:cs="Arial"/>
          <w:spacing w:val="2"/>
          <w:lang w:val="sr-Cyrl-RS"/>
        </w:rPr>
      </w:pPr>
      <w:r w:rsidRPr="00C77596">
        <w:rPr>
          <w:rFonts w:ascii="Arial" w:eastAsia="Times New Roman" w:hAnsi="Arial" w:cs="Arial"/>
          <w:spacing w:val="2"/>
        </w:rPr>
        <w:lastRenderedPageBreak/>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6B3A6F">
        <w:rPr>
          <w:rFonts w:ascii="Arial" w:eastAsia="Times New Roman" w:hAnsi="Arial" w:cs="Arial"/>
          <w:spacing w:val="2"/>
          <w:lang w:val="sr-Cyrl-RS"/>
        </w:rPr>
        <w:t>4</w:t>
      </w:r>
      <w:r w:rsidRPr="00C77596">
        <w:rPr>
          <w:rFonts w:ascii="Arial" w:eastAsia="Times New Roman" w:hAnsi="Arial" w:cs="Arial"/>
          <w:spacing w:val="2"/>
        </w:rPr>
        <w:t xml:space="preserve"> месец</w:t>
      </w:r>
      <w:r w:rsidR="006B3A6F">
        <w:rPr>
          <w:rFonts w:ascii="Arial" w:eastAsia="Times New Roman" w:hAnsi="Arial" w:cs="Arial"/>
          <w:spacing w:val="2"/>
          <w:lang w:val="sr-Cyrl-RS"/>
        </w:rPr>
        <w:t>а</w:t>
      </w:r>
      <w:r w:rsidRPr="00C77596">
        <w:rPr>
          <w:rFonts w:ascii="Arial" w:eastAsia="Times New Roman" w:hAnsi="Arial" w:cs="Arial"/>
          <w:spacing w:val="2"/>
        </w:rPr>
        <w:t xml:space="preserve"> од дана закључења Уговора, а што не утиче на одредбе о гарантном року и обавезама из гарантног рока.</w:t>
      </w:r>
    </w:p>
    <w:p w:rsidR="00327718" w:rsidRPr="009E0301" w:rsidRDefault="009E0301" w:rsidP="00C77596">
      <w:pPr>
        <w:spacing w:line="240" w:lineRule="auto"/>
        <w:jc w:val="both"/>
        <w:rPr>
          <w:rFonts w:ascii="Arial" w:eastAsia="Calibri" w:hAnsi="Arial" w:cs="Arial"/>
          <w:lang w:val="sr-Cyrl-CS"/>
        </w:rPr>
      </w:pPr>
      <w:r w:rsidRPr="00D41C55">
        <w:rPr>
          <w:rFonts w:ascii="Arial" w:eastAsia="Times New Roman" w:hAnsi="Arial" w:cs="Arial"/>
        </w:rPr>
        <w:t>O</w:t>
      </w:r>
      <w:r w:rsidRPr="00D41C55">
        <w:rPr>
          <w:rFonts w:ascii="Arial" w:eastAsia="Times New Roman" w:hAnsi="Arial" w:cs="Arial"/>
          <w:lang w:val="sr-Cyrl-RS"/>
        </w:rPr>
        <w:t>бавезе</w:t>
      </w:r>
      <w:r w:rsidRPr="009E0301">
        <w:rPr>
          <w:rFonts w:ascii="Arial" w:eastAsia="Times New Roman" w:hAnsi="Arial" w:cs="Arial"/>
          <w:lang w:val="sr-Cyrl-RS"/>
        </w:rPr>
        <w:t xml:space="preserve"> по овом </w:t>
      </w:r>
      <w:proofErr w:type="gramStart"/>
      <w:r w:rsidRPr="009E0301">
        <w:rPr>
          <w:rFonts w:ascii="Arial" w:eastAsia="Times New Roman" w:hAnsi="Arial" w:cs="Arial"/>
          <w:lang w:val="sr-Cyrl-RS"/>
        </w:rPr>
        <w:t xml:space="preserve">уговору </w:t>
      </w:r>
      <w:r w:rsidRPr="00D41C55">
        <w:rPr>
          <w:rFonts w:ascii="Arial" w:eastAsia="Times New Roman" w:hAnsi="Arial" w:cs="Arial"/>
          <w:lang w:val="sr-Cyrl-RS"/>
        </w:rPr>
        <w:t xml:space="preserve"> које</w:t>
      </w:r>
      <w:proofErr w:type="gramEnd"/>
      <w:r w:rsidRPr="00D41C55">
        <w:rPr>
          <w:rFonts w:ascii="Arial" w:eastAsia="Times New Roman" w:hAnsi="Arial" w:cs="Arial"/>
          <w:lang w:val="sr-Cyrl-RS"/>
        </w:rPr>
        <w:t xml:space="preserve"> доспевају у наредној години, </w:t>
      </w:r>
      <w:r w:rsidRPr="009E0301">
        <w:rPr>
          <w:rFonts w:ascii="Arial" w:eastAsia="Times New Roman" w:hAnsi="Arial" w:cs="Arial"/>
          <w:lang w:val="sr-Cyrl-RS"/>
        </w:rPr>
        <w:t>Купац ће</w:t>
      </w:r>
      <w:r w:rsidRPr="00D41C55">
        <w:rPr>
          <w:rFonts w:ascii="Arial" w:eastAsia="Times New Roman" w:hAnsi="Arial" w:cs="Arial"/>
          <w:lang w:val="sr-Cyrl-RS"/>
        </w:rPr>
        <w:t xml:space="preserve"> реализова</w:t>
      </w:r>
      <w:r w:rsidRPr="009E0301">
        <w:rPr>
          <w:rFonts w:ascii="Arial" w:eastAsia="Times New Roman" w:hAnsi="Arial" w:cs="Arial"/>
          <w:lang w:val="sr-Cyrl-RS"/>
        </w:rPr>
        <w:t>ти</w:t>
      </w:r>
      <w:r w:rsidRPr="00D41C55">
        <w:rPr>
          <w:rFonts w:ascii="Arial" w:eastAsia="Times New Roman" w:hAnsi="Arial" w:cs="Arial"/>
          <w:lang w:val="sr-Cyrl-RS"/>
        </w:rPr>
        <w:t xml:space="preserve"> највише до износа средстава, која ће за ту намену бити одобрена у  </w:t>
      </w:r>
      <w:r w:rsidRPr="00D41C55">
        <w:rPr>
          <w:rFonts w:ascii="Arial" w:eastAsia="Times New Roman" w:hAnsi="Arial" w:cs="Arial"/>
          <w:lang w:val="ru-RU"/>
        </w:rPr>
        <w:t xml:space="preserve">ГПП ЈП ЕПС </w:t>
      </w:r>
      <w:r w:rsidRPr="00D41C55">
        <w:rPr>
          <w:rFonts w:ascii="Arial" w:eastAsia="Times New Roman" w:hAnsi="Arial" w:cs="Arial"/>
          <w:lang w:val="sr-Cyrl-RS"/>
        </w:rPr>
        <w:t>за године у којима ће се плаћати уговорене обавезе.</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8</w:t>
      </w:r>
      <w:r w:rsidRPr="00327718">
        <w:rPr>
          <w:rFonts w:ascii="Arial" w:eastAsia="Times New Roman" w:hAnsi="Arial" w:cs="Arial"/>
          <w:b/>
        </w:rPr>
        <w:t>.</w:t>
      </w:r>
      <w:proofErr w:type="gramEnd"/>
    </w:p>
    <w:p w:rsidR="00327718" w:rsidRDefault="00327718" w:rsidP="00327718">
      <w:pPr>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9F3622" w:rsidRPr="00327718" w:rsidRDefault="009F3622" w:rsidP="00327718">
      <w:pPr>
        <w:spacing w:before="120" w:after="0" w:line="240" w:lineRule="auto"/>
        <w:jc w:val="both"/>
        <w:rPr>
          <w:rFonts w:ascii="Arial" w:eastAsia="Times New Roman" w:hAnsi="Arial" w:cs="Arial"/>
          <w:lang w:val="sr-Cyrl-RS" w:eastAsia="sr-Latn-C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r w:rsidRPr="00327718">
        <w:rPr>
          <w:rFonts w:ascii="Arial" w:eastAsia="Calibri" w:hAnsi="Arial"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val="sr-Cyrl-RS" w:eastAsia="sr-Latn-CS"/>
        </w:rPr>
      </w:pPr>
      <w:proofErr w:type="gramStart"/>
      <w:r w:rsidRPr="00327718">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27718" w:rsidRPr="00327718" w:rsidRDefault="00327718" w:rsidP="00327718">
      <w:pPr>
        <w:spacing w:after="0" w:line="240" w:lineRule="auto"/>
        <w:jc w:val="both"/>
        <w:rPr>
          <w:rFonts w:ascii="Arial" w:eastAsia="Times New Roman" w:hAnsi="Arial" w:cs="Arial"/>
          <w:lang w:val="sr-Cyrl-RS" w:eastAsia="sr-Latn-CS"/>
        </w:rPr>
      </w:pPr>
    </w:p>
    <w:p w:rsidR="00327718" w:rsidRPr="00327718" w:rsidRDefault="00327718" w:rsidP="00327718">
      <w:pPr>
        <w:spacing w:after="0" w:line="240" w:lineRule="auto"/>
        <w:jc w:val="both"/>
        <w:rPr>
          <w:rFonts w:ascii="Arial" w:eastAsia="Times New Roman" w:hAnsi="Arial" w:cs="Arial"/>
          <w:lang w:eastAsia="sr-Latn-CS"/>
        </w:rPr>
      </w:pPr>
      <w:proofErr w:type="gramStart"/>
      <w:r w:rsidRPr="00327718">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E917B9">
        <w:rPr>
          <w:rFonts w:ascii="Arial" w:eastAsia="Times New Roman" w:hAnsi="Arial" w:cs="Arial"/>
          <w:b/>
          <w:lang w:val="sr-Cyrl-RS"/>
        </w:rPr>
        <w:t>9</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9E0301">
      <w:pPr>
        <w:spacing w:after="0" w:line="240" w:lineRule="auto"/>
        <w:rPr>
          <w:rFonts w:ascii="Arial" w:eastAsia="Times New Roman" w:hAnsi="Arial" w:cs="Arial"/>
          <w:b/>
          <w:lang w:val="ru-RU"/>
        </w:rPr>
      </w:pPr>
    </w:p>
    <w:p w:rsidR="00327718" w:rsidRPr="00327718" w:rsidRDefault="00327718" w:rsidP="0032771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20</w:t>
      </w:r>
      <w:r w:rsidRPr="00327718">
        <w:rPr>
          <w:rFonts w:ascii="Arial" w:eastAsia="Times New Roman" w:hAnsi="Arial" w:cs="Arial"/>
          <w:b/>
          <w:lang w:val="ru-RU"/>
        </w:rPr>
        <w:t>.</w:t>
      </w:r>
    </w:p>
    <w:p w:rsidR="00327718" w:rsidRPr="00327718" w:rsidRDefault="00327718" w:rsidP="00327718">
      <w:pPr>
        <w:spacing w:after="0" w:line="240" w:lineRule="auto"/>
        <w:jc w:val="center"/>
        <w:rPr>
          <w:rFonts w:ascii="Arial" w:eastAsia="Times New Roman" w:hAnsi="Arial" w:cs="Arial"/>
          <w:b/>
          <w:lang w:val="ru-RU"/>
        </w:rPr>
      </w:pP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1</w:t>
      </w:r>
      <w:r w:rsidRPr="00327718">
        <w:rPr>
          <w:rFonts w:ascii="Arial" w:eastAsia="Times New Roman" w:hAnsi="Arial" w:cs="Arial"/>
          <w:b/>
        </w:rPr>
        <w:t>.</w:t>
      </w:r>
      <w:proofErr w:type="gramEnd"/>
    </w:p>
    <w:p w:rsidR="009F3622" w:rsidRDefault="009F3622"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009F3622" w:rsidRPr="00BE450B">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r w:rsidRPr="00327718">
        <w:rPr>
          <w:rFonts w:ascii="Arial" w:eastAsia="Times New Roman" w:hAnsi="Arial" w:cs="Arial"/>
          <w:lang w:val="sr-Cyrl-RS"/>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9E0301" w:rsidRDefault="00327718" w:rsidP="009E0301">
      <w:pPr>
        <w:spacing w:after="0" w:line="240" w:lineRule="auto"/>
        <w:ind w:right="-1149"/>
        <w:rPr>
          <w:rFonts w:ascii="Arial" w:eastAsia="Calibri" w:hAnsi="Arial" w:cs="Arial"/>
          <w:bCs/>
          <w:lang w:val="sr-Cyrl-RS"/>
        </w:rPr>
      </w:pPr>
      <w:proofErr w:type="gramStart"/>
      <w:r w:rsidRPr="00327718">
        <w:rPr>
          <w:rFonts w:ascii="Arial" w:eastAsia="Times New Roman" w:hAnsi="Arial" w:cs="Arial"/>
        </w:rPr>
        <w:t xml:space="preserve">Прилог </w:t>
      </w:r>
      <w:r w:rsidR="009F3622">
        <w:rPr>
          <w:rFonts w:ascii="Arial" w:eastAsia="Times New Roman" w:hAnsi="Arial" w:cs="Arial"/>
          <w:lang w:val="sr-Cyrl-RS"/>
        </w:rPr>
        <w:t>3</w:t>
      </w:r>
      <w:r w:rsidRPr="00327718">
        <w:rPr>
          <w:rFonts w:ascii="Arial" w:eastAsia="Times New Roman" w:hAnsi="Arial" w:cs="Arial"/>
        </w:rPr>
        <w:t xml:space="preserve"> </w:t>
      </w:r>
      <w:r w:rsidR="009F3622">
        <w:rPr>
          <w:rFonts w:ascii="Arial" w:eastAsia="Calibri" w:hAnsi="Arial" w:cs="Arial"/>
          <w:bCs/>
          <w:lang w:val="sr-Cyrl-RS"/>
        </w:rPr>
        <w:t>Банкарска гаранција</w:t>
      </w:r>
      <w:r w:rsidRPr="00327718">
        <w:rPr>
          <w:rFonts w:ascii="Arial" w:eastAsia="Calibri" w:hAnsi="Arial" w:cs="Arial"/>
          <w:bCs/>
          <w:lang w:val="sr-Cyrl-RS"/>
        </w:rPr>
        <w:t>.</w:t>
      </w:r>
      <w:proofErr w:type="gramEnd"/>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9F3622">
        <w:rPr>
          <w:rFonts w:ascii="Arial" w:eastAsia="Times New Roman" w:hAnsi="Arial" w:cs="Arial"/>
          <w:lang w:val="sr-Cyrl-RS"/>
        </w:rPr>
        <w:t>4</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5659E7" w:rsidRDefault="005659E7"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27718" w:rsidRPr="00327718" w:rsidRDefault="00327718"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lastRenderedPageBreak/>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9F3622" w:rsidRDefault="009F3622" w:rsidP="00327718">
      <w:pPr>
        <w:tabs>
          <w:tab w:val="left" w:pos="567"/>
        </w:tabs>
        <w:spacing w:after="0" w:line="240" w:lineRule="auto"/>
        <w:jc w:val="both"/>
        <w:rPr>
          <w:rFonts w:ascii="Arial" w:eastAsia="Times New Roman" w:hAnsi="Arial" w:cs="Arial"/>
          <w:lang w:val="sr-Cyrl-RS"/>
        </w:rPr>
      </w:pPr>
    </w:p>
    <w:p w:rsidR="009F3622" w:rsidRDefault="009F3622" w:rsidP="00327718">
      <w:pPr>
        <w:tabs>
          <w:tab w:val="left" w:pos="567"/>
        </w:tabs>
        <w:spacing w:after="0" w:line="240" w:lineRule="auto"/>
        <w:jc w:val="both"/>
        <w:rPr>
          <w:rFonts w:ascii="Arial" w:eastAsia="Times New Roman" w:hAnsi="Arial" w:cs="Arial"/>
          <w:lang w:val="sr-Cyrl-RS"/>
        </w:rPr>
      </w:pPr>
    </w:p>
    <w:p w:rsidR="009F3622" w:rsidRDefault="009F3622" w:rsidP="00327718">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9F3622" w:rsidRPr="009F3622" w:rsidTr="0082550E">
        <w:tc>
          <w:tcPr>
            <w:tcW w:w="4503" w:type="dxa"/>
            <w:tcBorders>
              <w:top w:val="nil"/>
              <w:left w:val="nil"/>
              <w:bottom w:val="single" w:sz="4" w:space="0" w:color="auto"/>
              <w:right w:val="nil"/>
            </w:tcBorders>
            <w:hideMark/>
          </w:tcPr>
          <w:p w:rsidR="009F3622" w:rsidRPr="009F3622" w:rsidRDefault="009F3622" w:rsidP="009F3622">
            <w:pPr>
              <w:spacing w:after="0"/>
              <w:jc w:val="center"/>
              <w:rPr>
                <w:rFonts w:ascii="Arial" w:eastAsia="Times New Roman" w:hAnsi="Arial" w:cs="Arial"/>
                <w:b/>
                <w:lang w:val="sr-Cyrl-RS"/>
              </w:rPr>
            </w:pPr>
            <w:r w:rsidRPr="009F3622">
              <w:rPr>
                <w:rFonts w:ascii="Arial" w:eastAsia="Times New Roman" w:hAnsi="Arial" w:cs="Arial"/>
                <w:b/>
                <w:lang w:val="sr-Cyrl-RS"/>
              </w:rPr>
              <w:t>КУПАЦ</w:t>
            </w:r>
          </w:p>
          <w:p w:rsidR="009F3622" w:rsidRPr="009F3622" w:rsidRDefault="009F3622" w:rsidP="009F3622">
            <w:pPr>
              <w:jc w:val="center"/>
              <w:rPr>
                <w:rFonts w:ascii="Arial" w:eastAsia="Times New Roman" w:hAnsi="Arial" w:cs="Arial"/>
                <w:b/>
              </w:rPr>
            </w:pPr>
            <w:r w:rsidRPr="009F3622">
              <w:rPr>
                <w:rFonts w:ascii="Arial" w:eastAsia="Times New Roman" w:hAnsi="Arial" w:cs="Arial"/>
                <w:b/>
              </w:rPr>
              <w:t>ЈП „Електропривреда Србије“Београд</w:t>
            </w:r>
            <w:r w:rsidRPr="009F3622">
              <w:rPr>
                <w:rFonts w:ascii="Arial" w:eastAsia="Times New Roman" w:hAnsi="Arial" w:cs="Arial"/>
                <w:b/>
                <w:lang w:val="sr-Cyrl-RS"/>
              </w:rPr>
              <w:t>,</w:t>
            </w:r>
            <w:r w:rsidRPr="009F3622">
              <w:rPr>
                <w:rFonts w:ascii="Arial" w:eastAsia="Times New Roman" w:hAnsi="Arial" w:cs="Arial"/>
                <w:b/>
                <w:highlight w:val="green"/>
              </w:rPr>
              <w:t xml:space="preserve"> </w:t>
            </w:r>
            <w:r w:rsidRPr="009F3622">
              <w:rPr>
                <w:rFonts w:ascii="Arial" w:eastAsia="Times New Roman" w:hAnsi="Arial" w:cs="Arial"/>
                <w:b/>
              </w:rPr>
              <w:t>Огранак ТЕНТ Београд-Обреновац</w:t>
            </w:r>
          </w:p>
          <w:p w:rsidR="009F3622" w:rsidRPr="009F3622" w:rsidRDefault="009F3622" w:rsidP="009F3622">
            <w:pPr>
              <w:jc w:val="center"/>
              <w:rPr>
                <w:rFonts w:ascii="Calibri" w:eastAsia="Calibri" w:hAnsi="Calibri" w:cs="Times New Roman"/>
                <w:lang w:val="sr-Cyrl-RS"/>
              </w:rPr>
            </w:pPr>
          </w:p>
        </w:tc>
        <w:tc>
          <w:tcPr>
            <w:tcW w:w="1842" w:type="dxa"/>
          </w:tcPr>
          <w:p w:rsidR="009F3622" w:rsidRPr="009F3622" w:rsidRDefault="009F3622" w:rsidP="009F3622">
            <w:pPr>
              <w:jc w:val="center"/>
              <w:rPr>
                <w:rFonts w:ascii="Calibri" w:eastAsia="Calibri" w:hAnsi="Calibri" w:cs="Times New Roman"/>
              </w:rPr>
            </w:pPr>
          </w:p>
        </w:tc>
        <w:tc>
          <w:tcPr>
            <w:tcW w:w="3600" w:type="dxa"/>
            <w:tcBorders>
              <w:top w:val="nil"/>
              <w:left w:val="nil"/>
              <w:bottom w:val="single" w:sz="4" w:space="0" w:color="auto"/>
              <w:right w:val="nil"/>
            </w:tcBorders>
          </w:tcPr>
          <w:p w:rsidR="009F3622" w:rsidRPr="009F3622" w:rsidRDefault="009F3622" w:rsidP="009F3622">
            <w:pPr>
              <w:jc w:val="center"/>
              <w:rPr>
                <w:rFonts w:ascii="Calibri" w:eastAsia="Calibri" w:hAnsi="Calibri" w:cs="Times New Roman"/>
              </w:rPr>
            </w:pPr>
            <w:r w:rsidRPr="009F3622">
              <w:rPr>
                <w:rFonts w:ascii="Arial" w:eastAsia="Times New Roman" w:hAnsi="Arial" w:cs="Arial"/>
                <w:b/>
                <w:lang w:val="sr-Cyrl-RS"/>
              </w:rPr>
              <w:t>ПРОДАВАЦ</w:t>
            </w:r>
            <w:r w:rsidRPr="009F3622">
              <w:rPr>
                <w:rFonts w:ascii="Calibri" w:eastAsia="Calibri" w:hAnsi="Calibri" w:cs="Times New Roman"/>
              </w:rPr>
              <w:t xml:space="preserve"> </w:t>
            </w:r>
          </w:p>
        </w:tc>
      </w:tr>
      <w:tr w:rsidR="009F3622" w:rsidRPr="009F3622" w:rsidTr="0082550E">
        <w:tc>
          <w:tcPr>
            <w:tcW w:w="4503" w:type="dxa"/>
            <w:tcBorders>
              <w:top w:val="single" w:sz="4" w:space="0" w:color="auto"/>
              <w:left w:val="nil"/>
              <w:bottom w:val="nil"/>
              <w:right w:val="nil"/>
            </w:tcBorders>
          </w:tcPr>
          <w:p w:rsidR="009F3622" w:rsidRPr="009F3622" w:rsidRDefault="009F3622" w:rsidP="009F3622">
            <w:pPr>
              <w:spacing w:after="0" w:line="240" w:lineRule="auto"/>
              <w:jc w:val="center"/>
              <w:rPr>
                <w:rFonts w:ascii="Arial" w:eastAsia="Times New Roman" w:hAnsi="Arial" w:cs="Arial"/>
                <w:lang w:val="sr-Cyrl-RS"/>
              </w:rPr>
            </w:pPr>
            <w:r w:rsidRPr="009F3622">
              <w:rPr>
                <w:rFonts w:ascii="Arial" w:eastAsia="Times New Roman" w:hAnsi="Arial" w:cs="Arial"/>
              </w:rPr>
              <w:t>Финансијски директор ТЕНТ</w:t>
            </w:r>
          </w:p>
          <w:p w:rsidR="009F3622" w:rsidRPr="009F3622" w:rsidRDefault="009F3622" w:rsidP="009F3622">
            <w:pPr>
              <w:jc w:val="center"/>
              <w:rPr>
                <w:rFonts w:ascii="Arial" w:eastAsia="Calibri" w:hAnsi="Arial" w:cs="Arial"/>
                <w:sz w:val="24"/>
                <w:szCs w:val="24"/>
                <w:lang w:val="sr-Latn-RS"/>
              </w:rPr>
            </w:pPr>
            <w:r w:rsidRPr="009F3622">
              <w:rPr>
                <w:rFonts w:ascii="Arial" w:eastAsia="Times New Roman" w:hAnsi="Arial" w:cs="Arial"/>
              </w:rPr>
              <w:t xml:space="preserve"> Милорад Лазић, дипл.екон</w:t>
            </w:r>
          </w:p>
        </w:tc>
        <w:tc>
          <w:tcPr>
            <w:tcW w:w="1842" w:type="dxa"/>
          </w:tcPr>
          <w:p w:rsidR="009F3622" w:rsidRPr="009F3622" w:rsidRDefault="009F3622" w:rsidP="009F3622">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9F3622" w:rsidRPr="009F3622" w:rsidRDefault="009F3622" w:rsidP="009F3622">
            <w:pPr>
              <w:spacing w:after="0"/>
              <w:jc w:val="center"/>
              <w:rPr>
                <w:rFonts w:ascii="Arial" w:eastAsia="Calibri" w:hAnsi="Arial" w:cs="Arial"/>
                <w:sz w:val="24"/>
                <w:szCs w:val="24"/>
                <w:lang w:val="sr-Cyrl-RS"/>
              </w:rPr>
            </w:pPr>
          </w:p>
        </w:tc>
      </w:tr>
    </w:tbl>
    <w:p w:rsidR="009F3622" w:rsidRDefault="009F3622" w:rsidP="00327718">
      <w:pPr>
        <w:tabs>
          <w:tab w:val="left" w:pos="567"/>
        </w:tabs>
        <w:spacing w:after="0" w:line="240" w:lineRule="auto"/>
        <w:jc w:val="both"/>
        <w:rPr>
          <w:rFonts w:ascii="Arial" w:eastAsia="Times New Roman" w:hAnsi="Arial" w:cs="Arial"/>
          <w:lang w:val="sr-Cyrl-RS"/>
        </w:rPr>
      </w:pPr>
    </w:p>
    <w:p w:rsidR="009F3622" w:rsidRDefault="009F3622" w:rsidP="00327718">
      <w:pPr>
        <w:tabs>
          <w:tab w:val="left" w:pos="567"/>
        </w:tabs>
        <w:spacing w:after="0" w:line="240" w:lineRule="auto"/>
        <w:jc w:val="both"/>
        <w:rPr>
          <w:rFonts w:ascii="Arial" w:eastAsia="Times New Roman" w:hAnsi="Arial" w:cs="Arial"/>
          <w:lang w:val="sr-Cyrl-RS"/>
        </w:rPr>
      </w:pPr>
    </w:p>
    <w:p w:rsidR="009F3622" w:rsidRPr="009F3622" w:rsidRDefault="009F3622"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bCs/>
          <w:color w:val="000000"/>
          <w:lang w:val="sr-Cyrl-CS"/>
        </w:rPr>
      </w:pPr>
      <w:r w:rsidRPr="00327718">
        <w:rPr>
          <w:rFonts w:ascii="Arial" w:eastAsia="Times New Roman" w:hAnsi="Arial" w:cs="Times New Roman"/>
          <w:lang w:val="ru-RU"/>
        </w:rPr>
        <w:t>Напомна: све опционе одредбе из модела овог уговора ће се ускладити са конкретно изабраном понудом.</w:t>
      </w:r>
    </w:p>
    <w:p w:rsidR="00327718" w:rsidRPr="00327718" w:rsidRDefault="00327718" w:rsidP="00327718">
      <w:pPr>
        <w:tabs>
          <w:tab w:val="left" w:pos="567"/>
        </w:tabs>
        <w:spacing w:after="0" w:line="240" w:lineRule="auto"/>
        <w:jc w:val="both"/>
        <w:rPr>
          <w:rFonts w:ascii="Arial" w:eastAsia="Calibri" w:hAnsi="Arial" w:cs="Arial"/>
          <w:noProof/>
          <w:color w:val="00B0F0"/>
        </w:rPr>
      </w:pPr>
    </w:p>
    <w:p w:rsidR="00327718" w:rsidRPr="00327718" w:rsidRDefault="00327718" w:rsidP="00327718">
      <w:pPr>
        <w:rPr>
          <w:rFonts w:ascii="Calibri" w:eastAsia="Calibri" w:hAnsi="Calibri" w:cs="Times New Roman"/>
          <w:lang w:val="sr-Cyrl-RS"/>
        </w:rPr>
      </w:pPr>
    </w:p>
    <w:p w:rsidR="0078666A" w:rsidRDefault="0078666A"/>
    <w:sectPr w:rsidR="0078666A" w:rsidSect="00327718">
      <w:headerReference w:type="default" r:id="rId18"/>
      <w:footerReference w:type="default" r:id="rId19"/>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8DB" w:rsidRDefault="00C938DB">
      <w:pPr>
        <w:spacing w:after="0" w:line="240" w:lineRule="auto"/>
      </w:pPr>
      <w:r>
        <w:separator/>
      </w:r>
    </w:p>
  </w:endnote>
  <w:endnote w:type="continuationSeparator" w:id="0">
    <w:p w:rsidR="00C938DB" w:rsidRDefault="00C93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201" w:usb1="08070000" w:usb2="00000010" w:usb3="00000000" w:csb0="00020005"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236" w:rsidRPr="00712A06" w:rsidRDefault="00BA1236">
    <w:pPr>
      <w:pStyle w:val="Footer"/>
      <w:jc w:val="right"/>
      <w:rPr>
        <w:rFonts w:ascii="Arial" w:hAnsi="Arial" w:cs="Arial"/>
      </w:rPr>
    </w:pPr>
    <w:r w:rsidRPr="00712A06">
      <w:rPr>
        <w:rFonts w:ascii="Arial" w:hAnsi="Arial" w:cs="Arial"/>
        <w:b/>
        <w:bCs/>
      </w:rPr>
      <w:fldChar w:fldCharType="begin"/>
    </w:r>
    <w:r w:rsidRPr="00712A06">
      <w:rPr>
        <w:rFonts w:ascii="Arial" w:hAnsi="Arial" w:cs="Arial"/>
        <w:b/>
        <w:bCs/>
      </w:rPr>
      <w:instrText xml:space="preserve"> PAGE </w:instrText>
    </w:r>
    <w:r w:rsidRPr="00712A06">
      <w:rPr>
        <w:rFonts w:ascii="Arial" w:hAnsi="Arial" w:cs="Arial"/>
        <w:b/>
        <w:bCs/>
      </w:rPr>
      <w:fldChar w:fldCharType="separate"/>
    </w:r>
    <w:r w:rsidR="003861DD">
      <w:rPr>
        <w:rFonts w:ascii="Arial" w:hAnsi="Arial" w:cs="Arial"/>
        <w:b/>
        <w:bCs/>
        <w:noProof/>
      </w:rPr>
      <w:t>46</w:t>
    </w:r>
    <w:r w:rsidRPr="00712A06">
      <w:rPr>
        <w:rFonts w:ascii="Arial" w:hAnsi="Arial" w:cs="Arial"/>
        <w:b/>
        <w:bCs/>
      </w:rPr>
      <w:fldChar w:fldCharType="end"/>
    </w:r>
    <w:r w:rsidRPr="00712A06">
      <w:rPr>
        <w:rFonts w:ascii="Arial" w:hAnsi="Arial" w:cs="Arial"/>
      </w:rPr>
      <w:t xml:space="preserve"> o</w:t>
    </w:r>
    <w:r w:rsidRPr="00712A06">
      <w:rPr>
        <w:rFonts w:ascii="Arial" w:hAnsi="Arial" w:cs="Arial"/>
        <w:lang w:val="sr-Cyrl-RS"/>
      </w:rPr>
      <w:t>д</w:t>
    </w:r>
    <w:r w:rsidRPr="00712A06">
      <w:rPr>
        <w:rFonts w:ascii="Arial" w:hAnsi="Arial" w:cs="Arial"/>
      </w:rPr>
      <w:t xml:space="preserve"> </w:t>
    </w:r>
    <w:r w:rsidRPr="00712A06">
      <w:rPr>
        <w:rFonts w:ascii="Arial" w:hAnsi="Arial" w:cs="Arial"/>
        <w:b/>
        <w:bCs/>
      </w:rPr>
      <w:fldChar w:fldCharType="begin"/>
    </w:r>
    <w:r w:rsidRPr="00712A06">
      <w:rPr>
        <w:rFonts w:ascii="Arial" w:hAnsi="Arial" w:cs="Arial"/>
        <w:b/>
        <w:bCs/>
      </w:rPr>
      <w:instrText xml:space="preserve"> NUMPAGES  </w:instrText>
    </w:r>
    <w:r w:rsidRPr="00712A06">
      <w:rPr>
        <w:rFonts w:ascii="Arial" w:hAnsi="Arial" w:cs="Arial"/>
        <w:b/>
        <w:bCs/>
      </w:rPr>
      <w:fldChar w:fldCharType="separate"/>
    </w:r>
    <w:r w:rsidR="003861DD">
      <w:rPr>
        <w:rFonts w:ascii="Arial" w:hAnsi="Arial" w:cs="Arial"/>
        <w:b/>
        <w:bCs/>
        <w:noProof/>
      </w:rPr>
      <w:t>46</w:t>
    </w:r>
    <w:r w:rsidRPr="00712A06">
      <w:rPr>
        <w:rFonts w:ascii="Arial" w:hAnsi="Arial" w:cs="Arial"/>
        <w:b/>
        <w:bCs/>
      </w:rPr>
      <w:fldChar w:fldCharType="end"/>
    </w:r>
  </w:p>
  <w:p w:rsidR="00BA1236" w:rsidRPr="00F64345" w:rsidRDefault="00BA1236"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8DB" w:rsidRDefault="00C938DB">
      <w:pPr>
        <w:spacing w:after="0" w:line="240" w:lineRule="auto"/>
      </w:pPr>
      <w:r>
        <w:separator/>
      </w:r>
    </w:p>
  </w:footnote>
  <w:footnote w:type="continuationSeparator" w:id="0">
    <w:p w:rsidR="00C938DB" w:rsidRDefault="00C93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236" w:rsidRDefault="00BA1236" w:rsidP="00327718">
    <w:pPr>
      <w:pStyle w:val="Header"/>
      <w:rPr>
        <w:lang w:val="sr-Cyrl-RS"/>
      </w:rPr>
    </w:pPr>
  </w:p>
  <w:p w:rsidR="00BA1236" w:rsidRPr="00B12A15" w:rsidRDefault="00BA1236"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BA1236" w:rsidRPr="00CF5E7F" w:rsidRDefault="00BA1236" w:rsidP="003F4FE6">
    <w:pPr>
      <w:rPr>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sidR="0000153C" w:rsidRPr="00B50E7A">
      <w:rPr>
        <w:rFonts w:ascii="Arial" w:eastAsia="Times New Roman" w:hAnsi="Arial" w:cs="Arial"/>
        <w:lang w:val="sr-Cyrl-RS"/>
      </w:rPr>
      <w:t>3000/</w:t>
    </w:r>
    <w:r w:rsidR="0000153C">
      <w:rPr>
        <w:rFonts w:ascii="Arial" w:eastAsia="Times New Roman" w:hAnsi="Arial" w:cs="Arial"/>
        <w:lang w:val="sr-Cyrl-RS"/>
      </w:rPr>
      <w:t>0323</w:t>
    </w:r>
    <w:r w:rsidR="0000153C" w:rsidRPr="00B50E7A">
      <w:rPr>
        <w:rFonts w:ascii="Arial" w:eastAsia="Times New Roman" w:hAnsi="Arial" w:cs="Arial"/>
        <w:lang w:val="sr-Cyrl-RS"/>
      </w:rPr>
      <w:t>/2016 (</w:t>
    </w:r>
    <w:r w:rsidR="0000153C">
      <w:rPr>
        <w:rFonts w:ascii="Arial" w:eastAsia="Times New Roman" w:hAnsi="Arial" w:cs="Arial"/>
        <w:lang w:val="sr-Cyrl-RS"/>
      </w:rPr>
      <w:t>1750</w:t>
    </w:r>
    <w:r w:rsidR="0000153C" w:rsidRPr="00B50E7A">
      <w:rPr>
        <w:rFonts w:ascii="Arial" w:eastAsia="Times New Roman" w:hAnsi="Arial" w:cs="Arial"/>
        <w:lang w:val="sr-Cyrl-RS"/>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
    <w:nsid w:val="28172553"/>
    <w:multiLevelType w:val="multilevel"/>
    <w:tmpl w:val="4536818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3">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1"/>
  </w:num>
  <w:num w:numId="4">
    <w:abstractNumId w:val="4"/>
  </w:num>
  <w:num w:numId="5">
    <w:abstractNumId w:val="6"/>
  </w:num>
  <w:num w:numId="6">
    <w:abstractNumId w:val="18"/>
  </w:num>
  <w:num w:numId="7">
    <w:abstractNumId w:val="0"/>
  </w:num>
  <w:num w:numId="8">
    <w:abstractNumId w:val="1"/>
  </w:num>
  <w:num w:numId="9">
    <w:abstractNumId w:val="7"/>
  </w:num>
  <w:num w:numId="10">
    <w:abstractNumId w:val="2"/>
  </w:num>
  <w:num w:numId="11">
    <w:abstractNumId w:val="14"/>
  </w:num>
  <w:num w:numId="12">
    <w:abstractNumId w:val="1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3"/>
  </w:num>
  <w:num w:numId="16">
    <w:abstractNumId w:val="21"/>
  </w:num>
  <w:num w:numId="17">
    <w:abstractNumId w:val="12"/>
  </w:num>
  <w:num w:numId="18">
    <w:abstractNumId w:val="16"/>
  </w:num>
  <w:num w:numId="19">
    <w:abstractNumId w:val="5"/>
  </w:num>
  <w:num w:numId="20">
    <w:abstractNumId w:val="0"/>
  </w:num>
  <w:num w:numId="21">
    <w:abstractNumId w:val="9"/>
  </w:num>
  <w:num w:numId="22">
    <w:abstractNumId w:val="10"/>
  </w:num>
  <w:num w:numId="23">
    <w:abstractNumId w:val="13"/>
  </w:num>
  <w:num w:numId="24">
    <w:abstractNumId w:val="22"/>
  </w:num>
  <w:num w:numId="25">
    <w:abstractNumId w:val="19"/>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153C"/>
    <w:rsid w:val="00071946"/>
    <w:rsid w:val="00075827"/>
    <w:rsid w:val="000B41D8"/>
    <w:rsid w:val="00114E4A"/>
    <w:rsid w:val="00121584"/>
    <w:rsid w:val="001258A9"/>
    <w:rsid w:val="001265D8"/>
    <w:rsid w:val="00131913"/>
    <w:rsid w:val="00133FD9"/>
    <w:rsid w:val="001611D9"/>
    <w:rsid w:val="00167826"/>
    <w:rsid w:val="001A1954"/>
    <w:rsid w:val="001B749A"/>
    <w:rsid w:val="001D1242"/>
    <w:rsid w:val="001F5180"/>
    <w:rsid w:val="00201CB3"/>
    <w:rsid w:val="00204C66"/>
    <w:rsid w:val="00224037"/>
    <w:rsid w:val="00242D64"/>
    <w:rsid w:val="00246BB5"/>
    <w:rsid w:val="002543EB"/>
    <w:rsid w:val="002B79C2"/>
    <w:rsid w:val="00327718"/>
    <w:rsid w:val="0034706B"/>
    <w:rsid w:val="00365884"/>
    <w:rsid w:val="0037209D"/>
    <w:rsid w:val="003861DD"/>
    <w:rsid w:val="003E2D0F"/>
    <w:rsid w:val="003F4FE6"/>
    <w:rsid w:val="0043067D"/>
    <w:rsid w:val="00451FA3"/>
    <w:rsid w:val="004A7ED4"/>
    <w:rsid w:val="004D3EC2"/>
    <w:rsid w:val="004F1ECF"/>
    <w:rsid w:val="00540338"/>
    <w:rsid w:val="00560AC1"/>
    <w:rsid w:val="0056297D"/>
    <w:rsid w:val="005659E7"/>
    <w:rsid w:val="00613726"/>
    <w:rsid w:val="00633DBA"/>
    <w:rsid w:val="00644ECD"/>
    <w:rsid w:val="006926EE"/>
    <w:rsid w:val="006B3A6F"/>
    <w:rsid w:val="00700455"/>
    <w:rsid w:val="00712A06"/>
    <w:rsid w:val="007677A7"/>
    <w:rsid w:val="00767F57"/>
    <w:rsid w:val="00780B41"/>
    <w:rsid w:val="0078666A"/>
    <w:rsid w:val="007A5B3D"/>
    <w:rsid w:val="007A6563"/>
    <w:rsid w:val="007A69D1"/>
    <w:rsid w:val="007D15E2"/>
    <w:rsid w:val="007F0E14"/>
    <w:rsid w:val="007F263D"/>
    <w:rsid w:val="0080273B"/>
    <w:rsid w:val="0082550E"/>
    <w:rsid w:val="00832F2D"/>
    <w:rsid w:val="0087485B"/>
    <w:rsid w:val="00891CDC"/>
    <w:rsid w:val="008C21F4"/>
    <w:rsid w:val="008E32DA"/>
    <w:rsid w:val="00914990"/>
    <w:rsid w:val="0092202A"/>
    <w:rsid w:val="0092773F"/>
    <w:rsid w:val="00945B48"/>
    <w:rsid w:val="009650EB"/>
    <w:rsid w:val="00967F50"/>
    <w:rsid w:val="009A3D3B"/>
    <w:rsid w:val="009A758A"/>
    <w:rsid w:val="009E0301"/>
    <w:rsid w:val="009E3B64"/>
    <w:rsid w:val="009F3622"/>
    <w:rsid w:val="00A0006D"/>
    <w:rsid w:val="00A94AB1"/>
    <w:rsid w:val="00AB14B0"/>
    <w:rsid w:val="00AC0BAE"/>
    <w:rsid w:val="00AC3F29"/>
    <w:rsid w:val="00AF791D"/>
    <w:rsid w:val="00B13A22"/>
    <w:rsid w:val="00B166A9"/>
    <w:rsid w:val="00B45620"/>
    <w:rsid w:val="00B50E7A"/>
    <w:rsid w:val="00B61427"/>
    <w:rsid w:val="00BA1236"/>
    <w:rsid w:val="00BC6C00"/>
    <w:rsid w:val="00BD5EDC"/>
    <w:rsid w:val="00BE4901"/>
    <w:rsid w:val="00BF3C43"/>
    <w:rsid w:val="00C0754E"/>
    <w:rsid w:val="00C10DFC"/>
    <w:rsid w:val="00C12D3F"/>
    <w:rsid w:val="00C3100B"/>
    <w:rsid w:val="00C331DE"/>
    <w:rsid w:val="00C50CE5"/>
    <w:rsid w:val="00C51CE3"/>
    <w:rsid w:val="00C66741"/>
    <w:rsid w:val="00C77596"/>
    <w:rsid w:val="00C80568"/>
    <w:rsid w:val="00C819C6"/>
    <w:rsid w:val="00C86408"/>
    <w:rsid w:val="00C938DB"/>
    <w:rsid w:val="00CC5BC2"/>
    <w:rsid w:val="00CD45E0"/>
    <w:rsid w:val="00D538FA"/>
    <w:rsid w:val="00D77B85"/>
    <w:rsid w:val="00DB7037"/>
    <w:rsid w:val="00E010B7"/>
    <w:rsid w:val="00E052FE"/>
    <w:rsid w:val="00E65FBC"/>
    <w:rsid w:val="00E850C8"/>
    <w:rsid w:val="00E87594"/>
    <w:rsid w:val="00E917B9"/>
    <w:rsid w:val="00ED1862"/>
    <w:rsid w:val="00ED7773"/>
    <w:rsid w:val="00EF51BF"/>
    <w:rsid w:val="00EF5BFE"/>
    <w:rsid w:val="00F1595B"/>
    <w:rsid w:val="00F22ED2"/>
    <w:rsid w:val="00F76995"/>
    <w:rsid w:val="00F84328"/>
    <w:rsid w:val="00FB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510806">
      <w:bodyDiv w:val="1"/>
      <w:marLeft w:val="0"/>
      <w:marRight w:val="0"/>
      <w:marTop w:val="0"/>
      <w:marBottom w:val="0"/>
      <w:divBdr>
        <w:top w:val="none" w:sz="0" w:space="0" w:color="auto"/>
        <w:left w:val="none" w:sz="0" w:space="0" w:color="auto"/>
        <w:bottom w:val="none" w:sz="0" w:space="0" w:color="auto"/>
        <w:right w:val="none" w:sz="0" w:space="0" w:color="auto"/>
      </w:divBdr>
    </w:div>
    <w:div w:id="167511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styles" Target="styles.xml"/><Relationship Id="rId16" Type="http://schemas.openxmlformats.org/officeDocument/2006/relationships/hyperlink" Target="mailto:jovo.mrav@eps.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jovo.mrav@eps.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ovo.mrav@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46</Pages>
  <Words>15060</Words>
  <Characters>85843</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Desa Pokrajac</cp:lastModifiedBy>
  <cp:revision>3</cp:revision>
  <cp:lastPrinted>2016-11-28T08:11:00Z</cp:lastPrinted>
  <dcterms:created xsi:type="dcterms:W3CDTF">2016-11-28T08:11:00Z</dcterms:created>
  <dcterms:modified xsi:type="dcterms:W3CDTF">2016-11-28T08:15:00Z</dcterms:modified>
</cp:coreProperties>
</file>