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207822" w:rsidRDefault="0046231D" w:rsidP="0046231D">
      <w:pPr>
        <w:tabs>
          <w:tab w:val="left" w:pos="8640"/>
        </w:tabs>
        <w:spacing w:line="240" w:lineRule="auto"/>
        <w:ind w:left="-360" w:right="-19"/>
        <w:rPr>
          <w:rFonts w:ascii="Arial" w:hAnsi="Arial"/>
          <w:lang w:val="sr-Cyrl-RS"/>
        </w:rPr>
      </w:pPr>
      <w:r w:rsidRPr="0046231D">
        <w:rPr>
          <w:rFonts w:ascii="Arial" w:hAnsi="Arial"/>
        </w:rPr>
        <w:t>Број:</w:t>
      </w:r>
      <w:r w:rsidR="00207822">
        <w:rPr>
          <w:rFonts w:ascii="Arial" w:hAnsi="Arial"/>
          <w:lang w:val="sr-Cyrl-RS"/>
        </w:rPr>
        <w:t>105.Е,03.01-470576/7-2016</w:t>
      </w:r>
    </w:p>
    <w:p w:rsidR="0046231D" w:rsidRPr="00207822" w:rsidRDefault="00207822" w:rsidP="0046231D">
      <w:pPr>
        <w:tabs>
          <w:tab w:val="left" w:pos="8640"/>
        </w:tabs>
        <w:spacing w:line="240" w:lineRule="auto"/>
        <w:ind w:left="-360" w:right="-19"/>
        <w:rPr>
          <w:rFonts w:ascii="Arial" w:hAnsi="Arial"/>
          <w:i/>
          <w:lang w:val="sr-Cyrl-RS"/>
        </w:rPr>
      </w:pPr>
      <w:r>
        <w:rPr>
          <w:rFonts w:ascii="Arial" w:hAnsi="Arial"/>
          <w:lang w:val="sr-Cyrl-RS"/>
        </w:rPr>
        <w:t>22.12.2016.</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w:t>
      </w:r>
      <w:r w:rsidR="00747226">
        <w:rPr>
          <w:rFonts w:ascii="Arial" w:hAnsi="Arial"/>
          <w:iCs/>
        </w:rPr>
        <w:t>е</w:t>
      </w:r>
      <w:r w:rsidR="008C28EE" w:rsidRPr="00D97D88">
        <w:rPr>
          <w:rFonts w:ascii="Arial" w:hAnsi="Arial"/>
          <w:iCs/>
        </w:rPr>
        <w:t>ни гл</w:t>
      </w:r>
      <w:r w:rsidR="00747226">
        <w:rPr>
          <w:rFonts w:ascii="Arial" w:hAnsi="Arial"/>
          <w:iCs/>
        </w:rPr>
        <w:t>а</w:t>
      </w:r>
      <w:r w:rsidR="008C28EE" w:rsidRPr="00D97D88">
        <w:rPr>
          <w:rFonts w:ascii="Arial" w:hAnsi="Arial"/>
          <w:iCs/>
        </w:rPr>
        <w:t>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747226" w:rsidRPr="00747226">
        <w:rPr>
          <w:rFonts w:ascii="Arial" w:hAnsi="Arial"/>
        </w:rPr>
        <w:t>3000/1689/2016 (1454/2016)</w:t>
      </w:r>
      <w:r w:rsidRPr="00D97D88">
        <w:rPr>
          <w:rFonts w:ascii="Arial" w:hAnsi="Arial"/>
          <w:lang w:val="ru-RU"/>
        </w:rPr>
        <w:t xml:space="preserve">, </w:t>
      </w:r>
      <w:r w:rsidRPr="00D97D88">
        <w:rPr>
          <w:rFonts w:ascii="Arial" w:hAnsi="Arial"/>
        </w:rPr>
        <w:t xml:space="preserve">за набавку </w:t>
      </w:r>
      <w:r w:rsidR="00747226" w:rsidRPr="00747226">
        <w:rPr>
          <w:rFonts w:ascii="Arial" w:hAnsi="Arial"/>
        </w:rPr>
        <w:t>Турбинско уље</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747226">
        <w:rPr>
          <w:rFonts w:ascii="Arial" w:hAnsi="Arial"/>
          <w:b/>
          <w:iCs/>
          <w:lang w:val="sr-Latn-RS"/>
        </w:rPr>
        <w:t>1</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747226" w:rsidRPr="00747226" w:rsidRDefault="00747226" w:rsidP="00747226">
      <w:pPr>
        <w:spacing w:line="240" w:lineRule="auto"/>
        <w:rPr>
          <w:rFonts w:ascii="Arial" w:hAnsi="Arial"/>
          <w:lang w:val="sr-Latn-RS"/>
        </w:rPr>
      </w:pPr>
      <w:r w:rsidRPr="00747226">
        <w:rPr>
          <w:rFonts w:ascii="Arial" w:hAnsi="Arial"/>
          <w:lang w:val="sr-Latn-RS"/>
        </w:rPr>
        <w:t>У конкурсној документацији на страни 5 тачка 3.2.1. Техничка документација која се доставља као саставни део понуде, за понуђаче који нуде одговарајуће уље тражи се да се достави:</w:t>
      </w:r>
    </w:p>
    <w:p w:rsidR="00747226" w:rsidRPr="00747226" w:rsidRDefault="00747226" w:rsidP="00747226">
      <w:pPr>
        <w:spacing w:line="240" w:lineRule="auto"/>
        <w:rPr>
          <w:rFonts w:ascii="Arial" w:hAnsi="Arial"/>
          <w:lang w:val="sr-Latn-RS"/>
        </w:rPr>
      </w:pPr>
    </w:p>
    <w:p w:rsidR="00747226" w:rsidRPr="00747226" w:rsidRDefault="00747226" w:rsidP="00747226">
      <w:pPr>
        <w:numPr>
          <w:ilvl w:val="0"/>
          <w:numId w:val="9"/>
        </w:numPr>
        <w:spacing w:line="240" w:lineRule="auto"/>
        <w:contextualSpacing/>
        <w:jc w:val="left"/>
        <w:rPr>
          <w:rFonts w:ascii="Arial" w:hAnsi="Arial"/>
          <w:lang w:val="sr-Latn-RS"/>
        </w:rPr>
      </w:pPr>
      <w:r w:rsidRPr="00747226">
        <w:rPr>
          <w:rFonts w:ascii="Arial" w:hAnsi="Arial"/>
          <w:lang w:val="sr-Latn-RS"/>
        </w:rPr>
        <w:t>Оригинално одобрење допис од произвођача опреме Сименс или Шкода, не старије од 1 године, да понуђено одговарајуће уље (еквивалент) може да се користи на турбоагрегатима Сименс 32 МW или веће или Шкода 110 МW или веће;</w:t>
      </w:r>
    </w:p>
    <w:p w:rsidR="00747226" w:rsidRPr="00747226" w:rsidRDefault="00747226" w:rsidP="00747226">
      <w:pPr>
        <w:numPr>
          <w:ilvl w:val="0"/>
          <w:numId w:val="9"/>
        </w:numPr>
        <w:spacing w:line="240" w:lineRule="auto"/>
        <w:contextualSpacing/>
        <w:jc w:val="left"/>
        <w:rPr>
          <w:rFonts w:ascii="Arial" w:hAnsi="Arial"/>
          <w:lang w:val="sr-Latn-RS"/>
        </w:rPr>
      </w:pPr>
      <w:r w:rsidRPr="00747226">
        <w:rPr>
          <w:rFonts w:ascii="Arial" w:hAnsi="Arial"/>
          <w:lang w:val="sr-Latn-RS"/>
        </w:rPr>
        <w:t>Доказ у облику извештаја експлоатационог испитивања са лабораторијским анализама урађеној у независној акредитованој лабораторији на територији РС на турбоагрегатима Сименс 32 МW или веће или Шкода 110 МW или веће као доказ да је уље задовољило захтевани квалитет произвођача опреме за уље у експлоатацији. Испитивање треба да се односи на препоручени период замене уља у експлоатацији од 35000 часова;</w:t>
      </w:r>
    </w:p>
    <w:p w:rsidR="00747226" w:rsidRPr="00747226" w:rsidRDefault="00747226" w:rsidP="00747226">
      <w:pPr>
        <w:spacing w:line="240" w:lineRule="auto"/>
        <w:rPr>
          <w:rFonts w:ascii="Arial" w:hAnsi="Arial"/>
          <w:lang w:val="sr-Latn-RS"/>
        </w:rPr>
      </w:pPr>
    </w:p>
    <w:p w:rsidR="00747226" w:rsidRPr="00747226" w:rsidRDefault="00747226" w:rsidP="00747226">
      <w:pPr>
        <w:spacing w:line="240" w:lineRule="auto"/>
        <w:rPr>
          <w:rFonts w:ascii="Arial" w:hAnsi="Arial"/>
          <w:lang w:val="sr-Latn-RS"/>
        </w:rPr>
      </w:pPr>
      <w:r w:rsidRPr="00747226">
        <w:rPr>
          <w:rFonts w:ascii="Arial" w:hAnsi="Arial"/>
          <w:lang w:val="sr-Latn-RS"/>
        </w:rPr>
        <w:t>Обзиром да се за различите типове турбо агрегата  и различите снаге користе турбинска уља различитих градација, сматрамо да је неопходно да се прецизира тачан тип турбоагрегата Сименс или Шкода за које је непходно доставити одобрење допис од произвођача опреме и извештај експлоатациног испитивања како би квалитетно припремили одговарајућу документацију и прихватљиву понуду која би у свему одговарала захтеваној техничкој документацији.</w:t>
      </w:r>
    </w:p>
    <w:p w:rsidR="00823373" w:rsidRPr="00D97D88" w:rsidRDefault="00823373" w:rsidP="003317EC">
      <w:pPr>
        <w:rPr>
          <w:rFonts w:ascii="Arial" w:hAnsi="Arial"/>
          <w:iCs/>
          <w:lang w:val="ru-RU"/>
        </w:rPr>
      </w:pPr>
    </w:p>
    <w:p w:rsidR="00823373" w:rsidRPr="00D97D88" w:rsidRDefault="00823373" w:rsidP="00051D51">
      <w:pPr>
        <w:spacing w:after="240"/>
        <w:rPr>
          <w:rFonts w:ascii="Arial" w:hAnsi="Arial"/>
        </w:rPr>
      </w:pPr>
      <w:r w:rsidRPr="00D97D88">
        <w:rPr>
          <w:rFonts w:ascii="Arial" w:hAnsi="Arial"/>
          <w:b/>
          <w:iCs/>
        </w:rPr>
        <w:t xml:space="preserve">ОДГОВОР 1: </w:t>
      </w:r>
    </w:p>
    <w:p w:rsidR="00B34E70" w:rsidRDefault="00C41F94" w:rsidP="00964693">
      <w:pPr>
        <w:spacing w:after="200"/>
        <w:rPr>
          <w:rFonts w:ascii="Arial" w:hAnsi="Arial"/>
          <w:b/>
          <w:lang w:val="sr-Latn-RS"/>
        </w:rPr>
      </w:pPr>
      <w:r>
        <w:rPr>
          <w:rFonts w:ascii="Arial" w:hAnsi="Arial"/>
          <w:b/>
          <w:lang w:val="sr-Cyrl-RS"/>
        </w:rPr>
        <w:t xml:space="preserve">Нема потребе за додатним прецизирањем тачног типа турбоагрегата и/или турбине произвођача </w:t>
      </w:r>
      <w:r>
        <w:rPr>
          <w:rFonts w:ascii="Arial" w:hAnsi="Arial"/>
          <w:b/>
          <w:lang w:val="sr-Latn-RS"/>
        </w:rPr>
        <w:t xml:space="preserve">SIEMENS </w:t>
      </w:r>
      <w:r>
        <w:rPr>
          <w:rFonts w:ascii="Arial" w:hAnsi="Arial"/>
          <w:b/>
          <w:lang w:val="sr-Cyrl-RS"/>
        </w:rPr>
        <w:t xml:space="preserve">и </w:t>
      </w:r>
      <w:r>
        <w:rPr>
          <w:rFonts w:ascii="Arial" w:hAnsi="Arial"/>
          <w:b/>
          <w:lang w:val="sr-Latn-RS"/>
        </w:rPr>
        <w:t>ŠKODA</w:t>
      </w:r>
      <w:r w:rsidR="00EC53D6">
        <w:rPr>
          <w:rFonts w:ascii="Arial" w:hAnsi="Arial"/>
          <w:b/>
          <w:lang w:val="sr-Latn-RS"/>
        </w:rPr>
        <w:t xml:space="preserve"> </w:t>
      </w:r>
      <w:r w:rsidR="00EC53D6">
        <w:rPr>
          <w:rFonts w:ascii="Arial" w:hAnsi="Arial"/>
          <w:b/>
          <w:lang w:val="sr-Cyrl-RS"/>
        </w:rPr>
        <w:t>везано за јавну набавку</w:t>
      </w:r>
      <w:r>
        <w:rPr>
          <w:rFonts w:ascii="Arial" w:hAnsi="Arial"/>
          <w:b/>
          <w:lang w:val="sr-Latn-RS"/>
        </w:rPr>
        <w:t>. T</w:t>
      </w:r>
      <w:r>
        <w:rPr>
          <w:rFonts w:ascii="Arial" w:hAnsi="Arial"/>
          <w:b/>
          <w:lang w:val="sr-Cyrl-RS"/>
        </w:rPr>
        <w:t xml:space="preserve">урбоагрегати различитих произвођача, типова и називне снаге могу користитити иста уља за подмазивање и хлађење лежајева, као и за рад регулационих и заштитних органа. </w:t>
      </w:r>
      <w:r w:rsidRPr="003777A2">
        <w:rPr>
          <w:rFonts w:ascii="Arial" w:hAnsi="Arial"/>
          <w:b/>
          <w:lang w:val="sr-Cyrl-RS"/>
        </w:rPr>
        <w:t>Као конкретан пример можемо навести препоруке</w:t>
      </w:r>
      <w:r w:rsidR="009C4283" w:rsidRPr="003777A2">
        <w:rPr>
          <w:rFonts w:ascii="Arial" w:hAnsi="Arial"/>
          <w:b/>
          <w:lang w:val="sr-Cyrl-RS"/>
        </w:rPr>
        <w:t xml:space="preserve"> наведених </w:t>
      </w:r>
      <w:r w:rsidRPr="003777A2">
        <w:rPr>
          <w:rFonts w:ascii="Arial" w:hAnsi="Arial"/>
          <w:b/>
          <w:lang w:val="sr-Cyrl-RS"/>
        </w:rPr>
        <w:t>произвођача и искуство ТЕ Колубаре</w:t>
      </w:r>
      <w:r w:rsidR="005529C1" w:rsidRPr="003777A2">
        <w:rPr>
          <w:rFonts w:ascii="Arial" w:hAnsi="Arial"/>
          <w:b/>
          <w:lang w:val="sr-Cyrl-RS"/>
        </w:rPr>
        <w:t>.</w:t>
      </w:r>
      <w:r w:rsidR="005529C1">
        <w:rPr>
          <w:rFonts w:ascii="Arial" w:hAnsi="Arial"/>
          <w:b/>
          <w:lang w:val="sr-Cyrl-RS"/>
        </w:rPr>
        <w:t xml:space="preserve"> Наши турбоагрегати произвођача </w:t>
      </w:r>
      <w:r w:rsidR="005529C1">
        <w:rPr>
          <w:rFonts w:ascii="Arial" w:hAnsi="Arial"/>
          <w:b/>
          <w:lang w:val="sr-Latn-RS"/>
        </w:rPr>
        <w:t>SIEMENS</w:t>
      </w:r>
      <w:r w:rsidR="009C4283">
        <w:rPr>
          <w:rFonts w:ascii="Arial" w:hAnsi="Arial"/>
          <w:b/>
          <w:lang w:val="sr-Cyrl-RS"/>
        </w:rPr>
        <w:t xml:space="preserve">, </w:t>
      </w:r>
      <w:r w:rsidR="005529C1">
        <w:rPr>
          <w:rFonts w:ascii="Arial" w:hAnsi="Arial"/>
          <w:b/>
          <w:lang w:val="sr-Cyrl-RS"/>
        </w:rPr>
        <w:t>називне снаге 32 и 65</w:t>
      </w:r>
      <w:r w:rsidR="005529C1">
        <w:rPr>
          <w:rFonts w:ascii="Arial" w:hAnsi="Arial"/>
          <w:b/>
          <w:lang w:val="sr-Latn-RS"/>
        </w:rPr>
        <w:t>MW (</w:t>
      </w:r>
      <w:r w:rsidR="005529C1">
        <w:rPr>
          <w:rFonts w:ascii="Arial" w:hAnsi="Arial"/>
          <w:b/>
          <w:lang w:val="sr-Cyrl-RS"/>
        </w:rPr>
        <w:t xml:space="preserve">парне турбине су </w:t>
      </w:r>
      <w:r w:rsidR="005529C1">
        <w:rPr>
          <w:rFonts w:ascii="Arial" w:hAnsi="Arial"/>
          <w:b/>
          <w:lang w:val="sr-Cyrl-RS"/>
        </w:rPr>
        <w:lastRenderedPageBreak/>
        <w:t xml:space="preserve">кондензационе, аксијалне, двокућишне, реакционог типа, број обртаја </w:t>
      </w:r>
      <w:r w:rsidR="005529C1">
        <w:rPr>
          <w:rFonts w:ascii="Arial" w:hAnsi="Arial"/>
          <w:b/>
          <w:lang w:val="sr-Latn-RS"/>
        </w:rPr>
        <w:t>n= 3000 min</w:t>
      </w:r>
      <w:r w:rsidR="005529C1">
        <w:rPr>
          <w:rFonts w:ascii="Arial" w:hAnsi="Arial"/>
          <w:b/>
          <w:vertAlign w:val="superscript"/>
          <w:lang w:val="sr-Latn-RS"/>
        </w:rPr>
        <w:t xml:space="preserve">-1 </w:t>
      </w:r>
      <w:r w:rsidR="005529C1">
        <w:rPr>
          <w:rFonts w:ascii="Arial" w:hAnsi="Arial"/>
          <w:b/>
          <w:lang w:val="sr-Latn-RS"/>
        </w:rPr>
        <w:t xml:space="preserve">) </w:t>
      </w:r>
      <w:r w:rsidR="005529C1">
        <w:rPr>
          <w:rFonts w:ascii="Arial" w:hAnsi="Arial"/>
          <w:b/>
          <w:lang w:val="sr-Cyrl-RS"/>
        </w:rPr>
        <w:t xml:space="preserve">и </w:t>
      </w:r>
      <w:r w:rsidR="005529C1">
        <w:rPr>
          <w:rFonts w:ascii="Arial" w:hAnsi="Arial"/>
          <w:b/>
          <w:lang w:val="sr-Latn-RS"/>
        </w:rPr>
        <w:t>ŠKODA</w:t>
      </w:r>
      <w:r w:rsidR="009C4283">
        <w:rPr>
          <w:rFonts w:ascii="Arial" w:hAnsi="Arial"/>
          <w:b/>
          <w:lang w:val="sr-Cyrl-RS"/>
        </w:rPr>
        <w:t xml:space="preserve"> називне снаге 110</w:t>
      </w:r>
      <w:r w:rsidR="009C4283">
        <w:rPr>
          <w:rFonts w:ascii="Arial" w:hAnsi="Arial"/>
          <w:b/>
          <w:lang w:val="sr-Latn-RS"/>
        </w:rPr>
        <w:t>MW</w:t>
      </w:r>
      <w:r w:rsidR="005529C1">
        <w:rPr>
          <w:rFonts w:ascii="Arial" w:hAnsi="Arial"/>
          <w:b/>
          <w:lang w:val="sr-Cyrl-RS"/>
        </w:rPr>
        <w:t xml:space="preserve"> (парна турбина је кондензациона, трокућишна, аксијална, акционог типа,</w:t>
      </w:r>
      <w:r w:rsidR="005529C1">
        <w:rPr>
          <w:rFonts w:ascii="Arial" w:hAnsi="Arial"/>
          <w:b/>
          <w:lang w:val="sr-Latn-RS"/>
        </w:rPr>
        <w:t xml:space="preserve"> </w:t>
      </w:r>
      <w:r w:rsidR="005529C1">
        <w:rPr>
          <w:rFonts w:ascii="Arial" w:hAnsi="Arial"/>
          <w:b/>
          <w:lang w:val="sr-Cyrl-RS"/>
        </w:rPr>
        <w:t xml:space="preserve">број обртаја </w:t>
      </w:r>
      <w:r w:rsidR="005529C1">
        <w:rPr>
          <w:rFonts w:ascii="Arial" w:hAnsi="Arial"/>
          <w:b/>
          <w:lang w:val="sr-Latn-RS"/>
        </w:rPr>
        <w:t>n= 3000 min</w:t>
      </w:r>
      <w:r w:rsidR="005529C1">
        <w:rPr>
          <w:rFonts w:ascii="Arial" w:hAnsi="Arial"/>
          <w:b/>
          <w:vertAlign w:val="superscript"/>
          <w:lang w:val="sr-Latn-RS"/>
        </w:rPr>
        <w:t>-1</w:t>
      </w:r>
      <w:r w:rsidR="009C4283">
        <w:rPr>
          <w:rFonts w:ascii="Arial" w:hAnsi="Arial"/>
          <w:b/>
          <w:vertAlign w:val="superscript"/>
          <w:lang w:val="sr-Cyrl-RS"/>
        </w:rPr>
        <w:t xml:space="preserve"> </w:t>
      </w:r>
      <w:r w:rsidR="009C4283">
        <w:rPr>
          <w:rFonts w:ascii="Arial" w:hAnsi="Arial"/>
          <w:b/>
          <w:lang w:val="sr-Cyrl-RS"/>
        </w:rPr>
        <w:t>) тренутно користе</w:t>
      </w:r>
      <w:r w:rsidR="009C4283">
        <w:rPr>
          <w:rFonts w:ascii="Arial" w:hAnsi="Arial"/>
          <w:b/>
          <w:lang w:val="sr-Latn-RS"/>
        </w:rPr>
        <w:t xml:space="preserve"> </w:t>
      </w:r>
      <w:r w:rsidR="009C4283">
        <w:rPr>
          <w:rFonts w:ascii="Arial" w:hAnsi="Arial"/>
          <w:b/>
          <w:lang w:val="sr-Cyrl-RS"/>
        </w:rPr>
        <w:t>наменско и од стране произвођача прихваћено и препоручено уље типа</w:t>
      </w:r>
      <w:r w:rsidR="00E57560">
        <w:rPr>
          <w:rFonts w:ascii="Arial" w:hAnsi="Arial"/>
          <w:b/>
          <w:lang w:val="en-US"/>
        </w:rPr>
        <w:t xml:space="preserve"> </w:t>
      </w:r>
      <w:r w:rsidR="00E57560">
        <w:rPr>
          <w:rFonts w:ascii="Arial" w:hAnsi="Arial"/>
          <w:b/>
          <w:lang w:val="sr-Latn-RS"/>
        </w:rPr>
        <w:t>DTE 732,</w:t>
      </w:r>
      <w:r w:rsidR="00B34E70">
        <w:rPr>
          <w:rFonts w:ascii="Arial" w:hAnsi="Arial"/>
          <w:b/>
          <w:lang w:val="sr-Latn-RS"/>
        </w:rPr>
        <w:t xml:space="preserve"> ISO VG 32,</w:t>
      </w:r>
      <w:r w:rsidR="00E57560">
        <w:rPr>
          <w:rFonts w:ascii="Arial" w:hAnsi="Arial"/>
          <w:b/>
          <w:lang w:val="sr-Latn-RS"/>
        </w:rPr>
        <w:t xml:space="preserve"> Mobil.</w:t>
      </w:r>
    </w:p>
    <w:p w:rsidR="00B34E70" w:rsidRPr="00B34E70" w:rsidRDefault="00B34E70" w:rsidP="00964693">
      <w:pPr>
        <w:spacing w:after="200"/>
        <w:rPr>
          <w:rFonts w:ascii="Arial" w:hAnsi="Arial"/>
          <w:b/>
          <w:lang w:val="sr-Cyrl-RS"/>
        </w:rPr>
      </w:pPr>
      <w:r>
        <w:rPr>
          <w:rFonts w:ascii="Arial" w:hAnsi="Arial"/>
          <w:b/>
          <w:lang w:val="sr-Cyrl-RS"/>
        </w:rPr>
        <w:t>Захтев, дат конкурсном документацијом, од којег не одустајемо</w:t>
      </w:r>
      <w:r w:rsidR="003777A2">
        <w:rPr>
          <w:rFonts w:ascii="Arial" w:hAnsi="Arial"/>
          <w:b/>
          <w:lang w:val="sr-Cyrl-RS"/>
        </w:rPr>
        <w:t xml:space="preserve">, </w:t>
      </w:r>
      <w:r>
        <w:rPr>
          <w:rFonts w:ascii="Arial" w:hAnsi="Arial"/>
          <w:b/>
          <w:lang w:val="sr-Cyrl-RS"/>
        </w:rPr>
        <w:t>је јасно дефинисан, тј. да понуђено уље мора бити прихваћено,проверено</w:t>
      </w:r>
      <w:r w:rsidR="003777A2">
        <w:rPr>
          <w:rFonts w:ascii="Arial" w:hAnsi="Arial"/>
          <w:b/>
          <w:lang w:val="sr-Cyrl-RS"/>
        </w:rPr>
        <w:t xml:space="preserve"> </w:t>
      </w:r>
      <w:r w:rsidR="003777A2" w:rsidRPr="003777A2">
        <w:rPr>
          <w:rFonts w:ascii="Arial" w:hAnsi="Arial"/>
          <w:b/>
          <w:lang w:val="sr-Cyrl-RS"/>
        </w:rPr>
        <w:t>(</w:t>
      </w:r>
      <w:r w:rsidR="003777A2">
        <w:rPr>
          <w:rFonts w:ascii="Arial" w:hAnsi="Arial"/>
          <w:b/>
          <w:lang w:val="sr-Cyrl-RS"/>
        </w:rPr>
        <w:t>доказ-</w:t>
      </w:r>
      <w:r w:rsidR="003777A2" w:rsidRPr="003777A2">
        <w:rPr>
          <w:rFonts w:ascii="Arial" w:hAnsi="Arial"/>
          <w:b/>
          <w:lang w:val="sr-Latn-RS"/>
        </w:rPr>
        <w:t>извештај експлоатациног испитивања</w:t>
      </w:r>
      <w:r w:rsidR="003777A2" w:rsidRPr="003777A2">
        <w:rPr>
          <w:rFonts w:ascii="Arial" w:hAnsi="Arial"/>
          <w:b/>
          <w:lang w:val="sr-Cyrl-RS"/>
        </w:rPr>
        <w:t>)</w:t>
      </w:r>
      <w:r>
        <w:rPr>
          <w:rFonts w:ascii="Arial" w:hAnsi="Arial"/>
          <w:b/>
          <w:lang w:val="sr-Cyrl-RS"/>
        </w:rPr>
        <w:t xml:space="preserve"> и препоручено од стране поменутих произвођача, а за турбоагрегате наведених истих или сличних техничких карактеристика. </w:t>
      </w:r>
    </w:p>
    <w:p w:rsidR="00C41F94" w:rsidRPr="009C4283" w:rsidRDefault="009C4283" w:rsidP="00964693">
      <w:pPr>
        <w:spacing w:after="200"/>
        <w:rPr>
          <w:rFonts w:ascii="Arial" w:hAnsi="Arial"/>
          <w:b/>
          <w:sz w:val="24"/>
          <w:szCs w:val="24"/>
          <w:lang w:val="sr-Cyrl-RS"/>
        </w:rPr>
      </w:pPr>
      <w:r>
        <w:rPr>
          <w:rFonts w:ascii="Arial" w:hAnsi="Arial"/>
          <w:b/>
          <w:lang w:val="sr-Cyrl-RS"/>
        </w:rPr>
        <w:t xml:space="preserve">  </w:t>
      </w:r>
    </w:p>
    <w:p w:rsidR="000F0A61" w:rsidRPr="00D97D88" w:rsidRDefault="00823373" w:rsidP="00ED75CE">
      <w:pPr>
        <w:tabs>
          <w:tab w:val="left" w:pos="6308"/>
          <w:tab w:val="right" w:pos="9904"/>
        </w:tabs>
        <w:spacing w:line="240" w:lineRule="auto"/>
        <w:jc w:val="left"/>
        <w:rPr>
          <w:rFonts w:ascii="Arial" w:hAnsi="Arial"/>
          <w:iCs/>
        </w:rPr>
      </w:pPr>
      <w:bookmarkStart w:id="0" w:name="_GoBack"/>
      <w:bookmarkEnd w:id="0"/>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562" w:rsidRDefault="00660562" w:rsidP="004A61DF">
      <w:pPr>
        <w:spacing w:line="240" w:lineRule="auto"/>
      </w:pPr>
      <w:r>
        <w:separator/>
      </w:r>
    </w:p>
  </w:endnote>
  <w:endnote w:type="continuationSeparator" w:id="0">
    <w:p w:rsidR="00660562" w:rsidRDefault="00660562"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26" w:rsidRPr="00911D08" w:rsidRDefault="00747226">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207822">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207822">
      <w:rPr>
        <w:rFonts w:ascii="Calibri" w:hAnsi="Calibri"/>
        <w:bCs/>
        <w:i/>
        <w:noProof/>
        <w:sz w:val="16"/>
        <w:szCs w:val="16"/>
      </w:rPr>
      <w:t>2</w:t>
    </w:r>
    <w:r w:rsidRPr="00911D08">
      <w:rPr>
        <w:rFonts w:ascii="Calibri" w:hAnsi="Calibri"/>
        <w:bCs/>
        <w:i/>
        <w:sz w:val="16"/>
        <w:szCs w:val="16"/>
      </w:rPr>
      <w:fldChar w:fldCharType="end"/>
    </w:r>
  </w:p>
  <w:p w:rsidR="00747226" w:rsidRDefault="00747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562" w:rsidRDefault="00660562" w:rsidP="004A61DF">
      <w:pPr>
        <w:spacing w:line="240" w:lineRule="auto"/>
      </w:pPr>
      <w:r>
        <w:separator/>
      </w:r>
    </w:p>
  </w:footnote>
  <w:footnote w:type="continuationSeparator" w:id="0">
    <w:p w:rsidR="00660562" w:rsidRDefault="00660562"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26" w:rsidRDefault="00747226">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747226" w:rsidRPr="00933BCC" w:rsidTr="00747226">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747226" w:rsidRPr="00933BCC" w:rsidRDefault="00747226" w:rsidP="00747226">
          <w:pPr>
            <w:spacing w:before="30"/>
            <w:jc w:val="center"/>
            <w:rPr>
              <w:b/>
              <w:sz w:val="16"/>
              <w:szCs w:val="16"/>
              <w:lang w:val="sl-SI"/>
            </w:rPr>
          </w:pPr>
          <w:r>
            <w:rPr>
              <w:noProof/>
              <w:lang w:val="sr-Latn-RS" w:eastAsia="sr-Latn-RS"/>
            </w:rPr>
            <w:drawing>
              <wp:inline distT="0" distB="0" distL="0" distR="0" wp14:anchorId="53BB9DBF" wp14:editId="5F9F8F30">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747226" w:rsidRPr="00E23434" w:rsidRDefault="00747226"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747226" w:rsidRPr="00933BCC" w:rsidRDefault="00747226" w:rsidP="00747226">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747226" w:rsidRPr="00E23434" w:rsidRDefault="00747226" w:rsidP="00747226">
              <w:pPr>
                <w:jc w:val="center"/>
                <w:rPr>
                  <w:b/>
                  <w:lang w:val="sr-Latn-RS"/>
                </w:rPr>
              </w:pPr>
              <w:r>
                <w:rPr>
                  <w:b/>
                </w:rPr>
                <w:t>QF-G-029</w:t>
              </w:r>
            </w:p>
          </w:sdtContent>
        </w:sdt>
      </w:tc>
    </w:tr>
    <w:tr w:rsidR="00747226" w:rsidRPr="00B86FF2" w:rsidTr="00747226">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747226" w:rsidRPr="00933BCC" w:rsidRDefault="00747226" w:rsidP="00747226">
          <w:pPr>
            <w:spacing w:before="30"/>
            <w:rPr>
              <w:noProof/>
            </w:rPr>
          </w:pPr>
        </w:p>
      </w:tc>
      <w:tc>
        <w:tcPr>
          <w:tcW w:w="3544" w:type="dxa"/>
          <w:vMerge/>
          <w:tcBorders>
            <w:bottom w:val="double" w:sz="12" w:space="0" w:color="auto"/>
          </w:tcBorders>
          <w:shd w:val="clear" w:color="auto" w:fill="F3F3F3"/>
          <w:vAlign w:val="center"/>
        </w:tcPr>
        <w:p w:rsidR="00747226" w:rsidRPr="00933BCC" w:rsidRDefault="00747226" w:rsidP="00747226">
          <w:pPr>
            <w:jc w:val="center"/>
          </w:pPr>
        </w:p>
      </w:tc>
      <w:tc>
        <w:tcPr>
          <w:tcW w:w="1559" w:type="dxa"/>
          <w:tcBorders>
            <w:top w:val="single" w:sz="4" w:space="0" w:color="auto"/>
            <w:bottom w:val="double" w:sz="12" w:space="0" w:color="auto"/>
          </w:tcBorders>
          <w:shd w:val="clear" w:color="auto" w:fill="CCCCCC"/>
          <w:vAlign w:val="center"/>
        </w:tcPr>
        <w:p w:rsidR="00747226" w:rsidRPr="00933BCC" w:rsidRDefault="00747226" w:rsidP="00747226">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747226" w:rsidRPr="00552D0C" w:rsidRDefault="00747226" w:rsidP="00747226">
          <w:pPr>
            <w:jc w:val="center"/>
            <w:rPr>
              <w:b/>
            </w:rPr>
          </w:pPr>
          <w:r w:rsidRPr="0081700D">
            <w:rPr>
              <w:b/>
            </w:rPr>
            <w:fldChar w:fldCharType="begin"/>
          </w:r>
          <w:r w:rsidRPr="0081700D">
            <w:rPr>
              <w:b/>
            </w:rPr>
            <w:instrText xml:space="preserve"> PAGE </w:instrText>
          </w:r>
          <w:r w:rsidRPr="0081700D">
            <w:rPr>
              <w:b/>
            </w:rPr>
            <w:fldChar w:fldCharType="separate"/>
          </w:r>
          <w:r w:rsidR="00207822">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207822">
            <w:rPr>
              <w:b/>
              <w:noProof/>
            </w:rPr>
            <w:t>2</w:t>
          </w:r>
          <w:r w:rsidRPr="0081700D">
            <w:rPr>
              <w:b/>
            </w:rPr>
            <w:fldChar w:fldCharType="end"/>
          </w:r>
        </w:p>
      </w:tc>
    </w:tr>
  </w:tbl>
  <w:p w:rsidR="00747226" w:rsidRDefault="00747226">
    <w:pPr>
      <w:pStyle w:val="Header"/>
    </w:pPr>
  </w:p>
  <w:p w:rsidR="00747226" w:rsidRDefault="00747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B15005"/>
    <w:multiLevelType w:val="hybridMultilevel"/>
    <w:tmpl w:val="65EA52A6"/>
    <w:lvl w:ilvl="0" w:tplc="A60A64D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3"/>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31D58"/>
    <w:rsid w:val="00044500"/>
    <w:rsid w:val="0004585F"/>
    <w:rsid w:val="00051D51"/>
    <w:rsid w:val="000547E2"/>
    <w:rsid w:val="000775D3"/>
    <w:rsid w:val="0008435C"/>
    <w:rsid w:val="000922A0"/>
    <w:rsid w:val="000A5EE8"/>
    <w:rsid w:val="000C3D4F"/>
    <w:rsid w:val="000C6C05"/>
    <w:rsid w:val="000F0A61"/>
    <w:rsid w:val="00120A8B"/>
    <w:rsid w:val="00131177"/>
    <w:rsid w:val="00154E5B"/>
    <w:rsid w:val="00161DB4"/>
    <w:rsid w:val="00170BB3"/>
    <w:rsid w:val="001D74C3"/>
    <w:rsid w:val="001F070C"/>
    <w:rsid w:val="001F1486"/>
    <w:rsid w:val="00201791"/>
    <w:rsid w:val="0020564A"/>
    <w:rsid w:val="002070F8"/>
    <w:rsid w:val="00207822"/>
    <w:rsid w:val="00217E8C"/>
    <w:rsid w:val="002A2D9F"/>
    <w:rsid w:val="002B182D"/>
    <w:rsid w:val="002B4659"/>
    <w:rsid w:val="002C2407"/>
    <w:rsid w:val="002E5A01"/>
    <w:rsid w:val="00311D82"/>
    <w:rsid w:val="0031682F"/>
    <w:rsid w:val="00320005"/>
    <w:rsid w:val="003317EC"/>
    <w:rsid w:val="003640D5"/>
    <w:rsid w:val="003777A2"/>
    <w:rsid w:val="003F2BEA"/>
    <w:rsid w:val="003F320E"/>
    <w:rsid w:val="004052DE"/>
    <w:rsid w:val="00446AB6"/>
    <w:rsid w:val="00460E69"/>
    <w:rsid w:val="004612FD"/>
    <w:rsid w:val="0046231D"/>
    <w:rsid w:val="00471287"/>
    <w:rsid w:val="00483E4E"/>
    <w:rsid w:val="0048587D"/>
    <w:rsid w:val="004A61DF"/>
    <w:rsid w:val="004B20A0"/>
    <w:rsid w:val="004B4668"/>
    <w:rsid w:val="004C1CA3"/>
    <w:rsid w:val="004D6A9C"/>
    <w:rsid w:val="0051101B"/>
    <w:rsid w:val="00532302"/>
    <w:rsid w:val="005529C1"/>
    <w:rsid w:val="005649E0"/>
    <w:rsid w:val="005B59C7"/>
    <w:rsid w:val="005D014C"/>
    <w:rsid w:val="005F421D"/>
    <w:rsid w:val="00603D2C"/>
    <w:rsid w:val="006078A2"/>
    <w:rsid w:val="00617F52"/>
    <w:rsid w:val="0062749F"/>
    <w:rsid w:val="00627566"/>
    <w:rsid w:val="00660562"/>
    <w:rsid w:val="006A2AE7"/>
    <w:rsid w:val="006A7204"/>
    <w:rsid w:val="006B1D8A"/>
    <w:rsid w:val="006B38CE"/>
    <w:rsid w:val="006B55C0"/>
    <w:rsid w:val="00714B24"/>
    <w:rsid w:val="00747226"/>
    <w:rsid w:val="00753BB6"/>
    <w:rsid w:val="00754F8B"/>
    <w:rsid w:val="007F61D9"/>
    <w:rsid w:val="008031F2"/>
    <w:rsid w:val="00812250"/>
    <w:rsid w:val="00823373"/>
    <w:rsid w:val="00866BB4"/>
    <w:rsid w:val="00880B15"/>
    <w:rsid w:val="008A3599"/>
    <w:rsid w:val="008A4FE4"/>
    <w:rsid w:val="008C28EE"/>
    <w:rsid w:val="008D056C"/>
    <w:rsid w:val="00905C03"/>
    <w:rsid w:val="00911D08"/>
    <w:rsid w:val="00936725"/>
    <w:rsid w:val="009558C4"/>
    <w:rsid w:val="00955C04"/>
    <w:rsid w:val="00964693"/>
    <w:rsid w:val="00975013"/>
    <w:rsid w:val="00990A0E"/>
    <w:rsid w:val="009C4283"/>
    <w:rsid w:val="009E6CE5"/>
    <w:rsid w:val="009F4C4B"/>
    <w:rsid w:val="00A20DDE"/>
    <w:rsid w:val="00A51CB8"/>
    <w:rsid w:val="00A70CB7"/>
    <w:rsid w:val="00A9334D"/>
    <w:rsid w:val="00A9548A"/>
    <w:rsid w:val="00AA54F2"/>
    <w:rsid w:val="00AB3121"/>
    <w:rsid w:val="00AF4BC3"/>
    <w:rsid w:val="00B163E4"/>
    <w:rsid w:val="00B30C16"/>
    <w:rsid w:val="00B34E70"/>
    <w:rsid w:val="00B43364"/>
    <w:rsid w:val="00B75FD0"/>
    <w:rsid w:val="00BB5173"/>
    <w:rsid w:val="00C04B2D"/>
    <w:rsid w:val="00C16405"/>
    <w:rsid w:val="00C200E0"/>
    <w:rsid w:val="00C278E5"/>
    <w:rsid w:val="00C32ABE"/>
    <w:rsid w:val="00C34240"/>
    <w:rsid w:val="00C41F94"/>
    <w:rsid w:val="00C45350"/>
    <w:rsid w:val="00C56384"/>
    <w:rsid w:val="00C70428"/>
    <w:rsid w:val="00C74EB8"/>
    <w:rsid w:val="00C807D3"/>
    <w:rsid w:val="00C87CF3"/>
    <w:rsid w:val="00CC7442"/>
    <w:rsid w:val="00CD4640"/>
    <w:rsid w:val="00D109F3"/>
    <w:rsid w:val="00D12CB8"/>
    <w:rsid w:val="00D305E2"/>
    <w:rsid w:val="00D97D88"/>
    <w:rsid w:val="00DB25EE"/>
    <w:rsid w:val="00DD31A0"/>
    <w:rsid w:val="00E173B4"/>
    <w:rsid w:val="00E323DC"/>
    <w:rsid w:val="00E450F3"/>
    <w:rsid w:val="00E57560"/>
    <w:rsid w:val="00E61B0F"/>
    <w:rsid w:val="00E67599"/>
    <w:rsid w:val="00E855B0"/>
    <w:rsid w:val="00E912CB"/>
    <w:rsid w:val="00EB53F8"/>
    <w:rsid w:val="00EC2442"/>
    <w:rsid w:val="00EC53D6"/>
    <w:rsid w:val="00ED75CE"/>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4C361A"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4C361A"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200EE6"/>
    <w:rsid w:val="004C361A"/>
    <w:rsid w:val="00511ACA"/>
    <w:rsid w:val="00640985"/>
    <w:rsid w:val="00B066C9"/>
    <w:rsid w:val="00E465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60504-DE32-4009-A356-E5E514E6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Jelisava Stojilković</cp:lastModifiedBy>
  <cp:revision>10</cp:revision>
  <cp:lastPrinted>2016-12-21T10:19:00Z</cp:lastPrinted>
  <dcterms:created xsi:type="dcterms:W3CDTF">2016-12-21T08:11:00Z</dcterms:created>
  <dcterms:modified xsi:type="dcterms:W3CDTF">2016-12-22T10:59:00Z</dcterms:modified>
</cp:coreProperties>
</file>