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E5350F" w:rsidRDefault="00E5350F" w:rsidP="00210557">
      <w:pPr>
        <w:jc w:val="center"/>
        <w:rPr>
          <w:rFonts w:cs="Arial"/>
          <w:sz w:val="24"/>
          <w:szCs w:val="24"/>
        </w:rPr>
      </w:pPr>
    </w:p>
    <w:p w:rsidR="00E5350F" w:rsidRDefault="00E5350F" w:rsidP="00E5350F">
      <w:pPr>
        <w:jc w:val="center"/>
        <w:rPr>
          <w:rFonts w:cs="Arial"/>
          <w:sz w:val="24"/>
          <w:szCs w:val="24"/>
        </w:rPr>
      </w:pPr>
      <w:r w:rsidRPr="00E5350F">
        <w:rPr>
          <w:rFonts w:cs="Arial"/>
          <w:sz w:val="24"/>
          <w:szCs w:val="24"/>
        </w:rPr>
        <w:t xml:space="preserve">Преговарачки поступак без објављивања позива за подношење понуда </w:t>
      </w:r>
    </w:p>
    <w:p w:rsidR="00E5350F" w:rsidRPr="00DB7728" w:rsidRDefault="00E5350F" w:rsidP="00E5350F">
      <w:pPr>
        <w:jc w:val="center"/>
        <w:rPr>
          <w:rFonts w:cs="Arial"/>
          <w:sz w:val="24"/>
          <w:szCs w:val="24"/>
        </w:rPr>
      </w:pPr>
      <w:r w:rsidRPr="00E5350F">
        <w:rPr>
          <w:rFonts w:cs="Arial"/>
          <w:sz w:val="24"/>
          <w:szCs w:val="24"/>
        </w:rPr>
        <w:t xml:space="preserve"> Члан 36. </w:t>
      </w:r>
      <w:proofErr w:type="gramStart"/>
      <w:r w:rsidRPr="00E5350F">
        <w:rPr>
          <w:rFonts w:cs="Arial"/>
          <w:sz w:val="24"/>
          <w:szCs w:val="24"/>
        </w:rPr>
        <w:t>став</w:t>
      </w:r>
      <w:proofErr w:type="gramEnd"/>
      <w:r w:rsidRPr="00E5350F">
        <w:rPr>
          <w:rFonts w:cs="Arial"/>
          <w:sz w:val="24"/>
          <w:szCs w:val="24"/>
        </w:rPr>
        <w:t xml:space="preserve"> 1. </w:t>
      </w:r>
      <w:proofErr w:type="gramStart"/>
      <w:r w:rsidRPr="00E5350F">
        <w:rPr>
          <w:rFonts w:cs="Arial"/>
          <w:sz w:val="24"/>
          <w:szCs w:val="24"/>
        </w:rPr>
        <w:t>тачка</w:t>
      </w:r>
      <w:proofErr w:type="gramEnd"/>
      <w:r w:rsidRPr="00E5350F">
        <w:rPr>
          <w:rFonts w:cs="Arial"/>
          <w:sz w:val="24"/>
          <w:szCs w:val="24"/>
        </w:rPr>
        <w:t xml:space="preserve"> 1. ЗЈН</w:t>
      </w:r>
    </w:p>
    <w:p w:rsidR="00E5350F" w:rsidRPr="00260C5E" w:rsidRDefault="00210557" w:rsidP="00DB7728">
      <w:pPr>
        <w:ind w:left="-360" w:right="-19"/>
        <w:jc w:val="center"/>
        <w:outlineLvl w:val="0"/>
        <w:rPr>
          <w:sz w:val="24"/>
          <w:szCs w:val="24"/>
          <w:lang w:val="sr-Cyrl-RS"/>
        </w:rPr>
      </w:pPr>
      <w:bookmarkStart w:id="3" w:name="_Toc441215597"/>
      <w:bookmarkStart w:id="4" w:name="_Toc441651536"/>
      <w:bookmarkStart w:id="5" w:name="_Toc442559873"/>
      <w:proofErr w:type="gramStart"/>
      <w:r w:rsidRPr="00DB7728">
        <w:rPr>
          <w:sz w:val="24"/>
          <w:szCs w:val="24"/>
        </w:rPr>
        <w:t>за</w:t>
      </w:r>
      <w:proofErr w:type="gramEnd"/>
      <w:r w:rsidRPr="00DB7728">
        <w:rPr>
          <w:sz w:val="24"/>
          <w:szCs w:val="24"/>
        </w:rPr>
        <w:t xml:space="preserve"> јавну набавку добара</w:t>
      </w:r>
      <w:r w:rsidR="00E5350F" w:rsidRPr="00E5350F">
        <w:t xml:space="preserve"> </w:t>
      </w:r>
      <w:r w:rsidR="00877DEE" w:rsidRPr="00877DEE">
        <w:rPr>
          <w:sz w:val="24"/>
          <w:szCs w:val="24"/>
        </w:rPr>
        <w:t>Набавка хемикалија, опреме и осталог потрошног</w:t>
      </w:r>
      <w:r w:rsidR="00260C5E">
        <w:rPr>
          <w:sz w:val="24"/>
          <w:szCs w:val="24"/>
        </w:rPr>
        <w:t xml:space="preserve"> материјала за хемијске анализе</w:t>
      </w:r>
      <w:r w:rsidR="00260C5E">
        <w:rPr>
          <w:sz w:val="24"/>
          <w:szCs w:val="24"/>
          <w:lang w:val="sr-Cyrl-RS"/>
        </w:rPr>
        <w:t xml:space="preserve"> – партија 4 остали потрошни материјал</w:t>
      </w:r>
    </w:p>
    <w:p w:rsidR="00DB7728" w:rsidRPr="00DB7728" w:rsidRDefault="00210557" w:rsidP="00DB7728">
      <w:pPr>
        <w:ind w:left="-360" w:right="-19"/>
        <w:jc w:val="center"/>
        <w:outlineLvl w:val="0"/>
        <w:rPr>
          <w:rFonts w:cs="Arial"/>
          <w:b/>
          <w:sz w:val="24"/>
          <w:szCs w:val="24"/>
          <w:lang w:val="sr-Latn-RS"/>
        </w:rPr>
      </w:pPr>
      <w:proofErr w:type="gramStart"/>
      <w:r w:rsidRPr="00DB7728">
        <w:rPr>
          <w:sz w:val="24"/>
          <w:szCs w:val="24"/>
        </w:rPr>
        <w:t>бр</w:t>
      </w:r>
      <w:bookmarkEnd w:id="3"/>
      <w:bookmarkEnd w:id="4"/>
      <w:bookmarkEnd w:id="5"/>
      <w:proofErr w:type="gramEnd"/>
      <w:r w:rsidR="00113B84" w:rsidRPr="00DB7728">
        <w:rPr>
          <w:sz w:val="24"/>
          <w:szCs w:val="24"/>
        </w:rPr>
        <w:t>.</w:t>
      </w:r>
      <w:r w:rsidR="006B273B" w:rsidRPr="00DB7728">
        <w:rPr>
          <w:rFonts w:cs="Arial"/>
          <w:b/>
          <w:sz w:val="24"/>
          <w:szCs w:val="24"/>
          <w:lang w:val="sr-Latn-RS"/>
        </w:rPr>
        <w:t xml:space="preserve"> </w:t>
      </w:r>
      <w:r w:rsidR="00877DEE" w:rsidRPr="00877DEE">
        <w:rPr>
          <w:rFonts w:cs="Arial"/>
          <w:b/>
          <w:sz w:val="24"/>
          <w:szCs w:val="24"/>
          <w:lang w:val="sr-Latn-RS"/>
        </w:rPr>
        <w:t>3000/0289/2016(1657/2016)</w:t>
      </w:r>
    </w:p>
    <w:p w:rsidR="00210557" w:rsidRPr="00F10346" w:rsidRDefault="00210557" w:rsidP="00210557">
      <w:pPr>
        <w:jc w:val="center"/>
        <w:rPr>
          <w:rFonts w:cs="Arial"/>
        </w:rPr>
      </w:pPr>
    </w:p>
    <w:p w:rsidR="00210557" w:rsidRPr="00DB7728" w:rsidRDefault="00210557" w:rsidP="00210557">
      <w:pPr>
        <w:pStyle w:val="Title"/>
        <w:spacing w:before="0"/>
        <w:rPr>
          <w:rFonts w:cs="Arial"/>
          <w:color w:val="FF0000"/>
          <w:sz w:val="28"/>
          <w:szCs w:val="28"/>
        </w:rPr>
      </w:pPr>
    </w:p>
    <w:p w:rsidR="00210557" w:rsidRPr="00F10346" w:rsidRDefault="00210557" w:rsidP="00210557">
      <w:pPr>
        <w:pStyle w:val="Title"/>
        <w:spacing w:before="0"/>
        <w:rPr>
          <w:rFonts w:cs="Arial"/>
          <w:b w:val="0"/>
          <w:color w:val="FF0000"/>
          <w:sz w:val="22"/>
          <w:szCs w:val="22"/>
        </w:rPr>
      </w:pPr>
    </w:p>
    <w:p w:rsidR="00164A25" w:rsidRPr="00DB7728"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B60C9">
        <w:rPr>
          <w:rFonts w:cs="Arial"/>
          <w:lang w:val="sr-Latn-RS"/>
        </w:rPr>
        <w:t>5383-E.03.02-451170/5-2016</w:t>
      </w:r>
      <w:r w:rsidR="003D4165" w:rsidRPr="003D4165">
        <w:rPr>
          <w:rFonts w:cs="Arial"/>
        </w:rPr>
        <w:t xml:space="preserve"> </w:t>
      </w:r>
      <w:r w:rsidR="004B60C9">
        <w:rPr>
          <w:rFonts w:cs="Arial"/>
          <w:lang w:val="sr-Cyrl-RS"/>
        </w:rPr>
        <w:t>од</w:t>
      </w:r>
      <w:r w:rsidR="004B60C9">
        <w:rPr>
          <w:rFonts w:cs="Arial"/>
          <w:lang w:val="sr-Latn-RS"/>
        </w:rPr>
        <w:t xml:space="preserve"> 08.12.2016</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D5454" w:rsidP="000C50A0">
      <w:pPr>
        <w:spacing w:before="0"/>
        <w:jc w:val="center"/>
        <w:rPr>
          <w:rFonts w:cs="Arial"/>
          <w:lang w:val="ru-RU"/>
        </w:rPr>
      </w:pPr>
      <w:r>
        <w:rPr>
          <w:rFonts w:cs="Arial"/>
          <w:lang w:val="ru-RU"/>
        </w:rPr>
        <w:t>Обреновац,</w:t>
      </w:r>
      <w:r w:rsidR="00F02861">
        <w:rPr>
          <w:rFonts w:cs="Arial"/>
          <w:lang w:val="sr-Latn-RS"/>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E5350F">
      <w:pPr>
        <w:spacing w:before="0"/>
        <w:rPr>
          <w:rFonts w:cs="Arial"/>
          <w:b/>
          <w:spacing w:val="80"/>
          <w:lang w:val="ru-RU"/>
        </w:rPr>
      </w:pPr>
      <w:r w:rsidRPr="00F10346">
        <w:rPr>
          <w:rFonts w:eastAsia="TimesNewRomanPSMT" w:cs="Arial"/>
          <w:color w:val="000000"/>
          <w:kern w:val="2"/>
          <w:lang w:val="ru-RU"/>
        </w:rPr>
        <w:br w:type="page"/>
      </w:r>
      <w:r w:rsidR="00E5350F" w:rsidRPr="00E5350F">
        <w:rPr>
          <w:rFonts w:eastAsia="TimesNewRomanPSMT" w:cs="Arial"/>
          <w:color w:val="000000"/>
          <w:kern w:val="2"/>
          <w:lang w:val="ru-RU"/>
        </w:rPr>
        <w:lastRenderedPageBreak/>
        <w:t xml:space="preserve">         На основу члана 36. став 1. тачка 1 и члана 61. Закона о јавним набавкама („Сл. гласник РС” бр. 124/12, 14/15 и 68/15 - у даљем тексту: ЗЈН), члана 5. Правилника о обавезним елементима конкурсне документације у поступцима јавних набавки и начину доказивања испуњености услова („Сл. гласник РС” бр. 86/15), члана 31. Правилника о уређивању поступка јавне набавке у Јавном предузећу „Електропривреда Србије“ (ЈП ЕПС број 12.01.3020/3-15 од 01.10.2015. године), Одлуке о покретању поступка јавне набавке број  </w:t>
      </w:r>
      <w:r w:rsidR="00A21038">
        <w:rPr>
          <w:rFonts w:cs="Arial"/>
          <w:lang w:val="sr-Latn-RS"/>
        </w:rPr>
        <w:t>5383-E.03.02-451170/2</w:t>
      </w:r>
      <w:r w:rsidR="00A21038" w:rsidRPr="00A21038">
        <w:rPr>
          <w:rFonts w:cs="Arial"/>
          <w:lang w:val="sr-Latn-RS"/>
        </w:rPr>
        <w:t xml:space="preserve">-2016 </w:t>
      </w:r>
      <w:r w:rsidR="00E5350F" w:rsidRPr="00E5350F">
        <w:rPr>
          <w:rFonts w:eastAsia="TimesNewRomanPSMT" w:cs="Arial"/>
          <w:color w:val="000000"/>
          <w:kern w:val="2"/>
          <w:lang w:val="ru-RU"/>
        </w:rPr>
        <w:t xml:space="preserve"> од.</w:t>
      </w:r>
      <w:r w:rsidR="00A21038">
        <w:rPr>
          <w:rFonts w:eastAsia="TimesNewRomanPSMT" w:cs="Arial"/>
          <w:color w:val="000000"/>
          <w:kern w:val="2"/>
          <w:lang w:val="sr-Latn-RS"/>
        </w:rPr>
        <w:t xml:space="preserve">08.12.2016 </w:t>
      </w:r>
      <w:r w:rsidR="00E5350F" w:rsidRPr="00E5350F">
        <w:rPr>
          <w:rFonts w:eastAsia="TimesNewRomanPSMT" w:cs="Arial"/>
          <w:color w:val="000000"/>
          <w:kern w:val="2"/>
          <w:lang w:val="ru-RU"/>
        </w:rPr>
        <w:t xml:space="preserve">год. и Решења о образовању комисије за јавну </w:t>
      </w:r>
      <w:r w:rsidR="00A21038">
        <w:rPr>
          <w:rFonts w:eastAsia="TimesNewRomanPSMT" w:cs="Arial"/>
          <w:color w:val="000000"/>
          <w:kern w:val="2"/>
          <w:lang w:val="sr-Latn-RS"/>
        </w:rPr>
        <w:t>5383-E.03.02-451170/3</w:t>
      </w:r>
      <w:r w:rsidR="00A21038" w:rsidRPr="00A21038">
        <w:rPr>
          <w:rFonts w:eastAsia="TimesNewRomanPSMT" w:cs="Arial"/>
          <w:color w:val="000000"/>
          <w:kern w:val="2"/>
          <w:lang w:val="sr-Latn-RS"/>
        </w:rPr>
        <w:t xml:space="preserve">-2016 </w:t>
      </w:r>
      <w:r w:rsidR="00E5350F" w:rsidRPr="00E5350F">
        <w:rPr>
          <w:rFonts w:eastAsia="TimesNewRomanPSMT" w:cs="Arial"/>
          <w:color w:val="000000"/>
          <w:kern w:val="2"/>
          <w:lang w:val="ru-RU"/>
        </w:rPr>
        <w:t xml:space="preserve"> од </w:t>
      </w:r>
      <w:r w:rsidR="00A21038">
        <w:rPr>
          <w:rFonts w:eastAsia="TimesNewRomanPSMT" w:cs="Arial"/>
          <w:color w:val="000000"/>
          <w:kern w:val="2"/>
          <w:lang w:val="sr-Latn-RS"/>
        </w:rPr>
        <w:t>08.12.2016</w:t>
      </w:r>
      <w:r w:rsidR="00E5350F" w:rsidRPr="00E5350F">
        <w:rPr>
          <w:rFonts w:eastAsia="TimesNewRomanPSMT" w:cs="Arial"/>
          <w:color w:val="000000"/>
          <w:kern w:val="2"/>
          <w:lang w:val="ru-RU"/>
        </w:rPr>
        <w:t>.</w:t>
      </w:r>
      <w:r w:rsidR="00E82E8B">
        <w:rPr>
          <w:rFonts w:eastAsia="TimesNewRomanPSMT" w:cs="Arial"/>
          <w:color w:val="000000"/>
          <w:kern w:val="2"/>
          <w:lang w:val="sr-Latn-RS"/>
        </w:rPr>
        <w:t xml:space="preserve"> </w:t>
      </w:r>
      <w:r w:rsidR="00E5350F" w:rsidRPr="00E5350F">
        <w:rPr>
          <w:rFonts w:eastAsia="TimesNewRomanPSMT" w:cs="Arial"/>
          <w:color w:val="000000"/>
          <w:kern w:val="2"/>
          <w:lang w:val="ru-RU"/>
        </w:rPr>
        <w:t>год., припремљена је:</w:t>
      </w: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E5350F" w:rsidRPr="00E5350F" w:rsidRDefault="00E5350F" w:rsidP="00E5350F">
      <w:pPr>
        <w:ind w:left="-360" w:right="-19"/>
        <w:jc w:val="center"/>
        <w:outlineLvl w:val="0"/>
        <w:rPr>
          <w:b/>
        </w:rPr>
      </w:pPr>
      <w:r w:rsidRPr="00E5350F">
        <w:rPr>
          <w:b/>
        </w:rPr>
        <w:t>КОНКУРСНА ДОКУМЕНТАЦИЈА</w:t>
      </w:r>
    </w:p>
    <w:p w:rsidR="00E5350F" w:rsidRPr="00E5350F" w:rsidRDefault="00E5350F" w:rsidP="00E5350F">
      <w:pPr>
        <w:ind w:left="-360" w:right="-19"/>
        <w:jc w:val="center"/>
        <w:outlineLvl w:val="0"/>
        <w:rPr>
          <w:b/>
        </w:rPr>
      </w:pPr>
      <w:proofErr w:type="gramStart"/>
      <w:r w:rsidRPr="00E5350F">
        <w:rPr>
          <w:b/>
        </w:rPr>
        <w:t>за</w:t>
      </w:r>
      <w:proofErr w:type="gramEnd"/>
      <w:r w:rsidRPr="00E5350F">
        <w:rPr>
          <w:b/>
        </w:rPr>
        <w:t xml:space="preserve"> преговарачки поступак без објављивања позива за подношење понуда: </w:t>
      </w:r>
    </w:p>
    <w:p w:rsidR="00746EEC" w:rsidRDefault="00746EEC" w:rsidP="00E5350F">
      <w:pPr>
        <w:ind w:left="-360" w:right="-19"/>
        <w:jc w:val="center"/>
        <w:outlineLvl w:val="0"/>
        <w:rPr>
          <w:b/>
          <w:lang w:val="sr-Cyrl-RS"/>
        </w:rPr>
      </w:pPr>
      <w:r w:rsidRPr="00746EEC">
        <w:rPr>
          <w:b/>
        </w:rPr>
        <w:t>Набавка хемикалија, опреме и осталог потрошног материјала за хемијске анализе – партија 4 остали потрошни материјал</w:t>
      </w:r>
    </w:p>
    <w:p w:rsidR="00210557" w:rsidRPr="00F10346" w:rsidRDefault="00E5350F" w:rsidP="00E5350F">
      <w:pPr>
        <w:ind w:left="-360" w:right="-19"/>
        <w:jc w:val="center"/>
        <w:outlineLvl w:val="0"/>
        <w:rPr>
          <w:b/>
        </w:rPr>
      </w:pPr>
      <w:proofErr w:type="gramStart"/>
      <w:r w:rsidRPr="00E5350F">
        <w:rPr>
          <w:b/>
        </w:rPr>
        <w:t>ЈН бр.</w:t>
      </w:r>
      <w:proofErr w:type="gramEnd"/>
      <w:r w:rsidRPr="00E5350F">
        <w:rPr>
          <w:b/>
        </w:rPr>
        <w:t xml:space="preserve">  3000/</w:t>
      </w:r>
      <w:r w:rsidR="006D5454">
        <w:rPr>
          <w:b/>
        </w:rPr>
        <w:t>0289/2016(1657</w:t>
      </w:r>
      <w:r w:rsidRPr="00E5350F">
        <w:rPr>
          <w:b/>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50C78" w:rsidTr="00C62AA7">
        <w:tc>
          <w:tcPr>
            <w:tcW w:w="564" w:type="dxa"/>
          </w:tcPr>
          <w:p w:rsidR="00C62AA7" w:rsidRPr="00450C78" w:rsidRDefault="00C62AA7" w:rsidP="004C3B38">
            <w:pPr>
              <w:tabs>
                <w:tab w:val="left" w:pos="360"/>
                <w:tab w:val="left" w:pos="567"/>
                <w:tab w:val="right" w:leader="dot" w:pos="9639"/>
              </w:tabs>
              <w:jc w:val="center"/>
              <w:rPr>
                <w:rFonts w:cs="Arial"/>
              </w:rPr>
            </w:pPr>
            <w:r w:rsidRPr="00450C78">
              <w:rPr>
                <w:rFonts w:cs="Arial"/>
              </w:rPr>
              <w:t>1.</w:t>
            </w:r>
          </w:p>
        </w:tc>
        <w:tc>
          <w:tcPr>
            <w:tcW w:w="7574" w:type="dxa"/>
          </w:tcPr>
          <w:p w:rsidR="00C62AA7" w:rsidRPr="00450C78" w:rsidRDefault="00C62AA7" w:rsidP="004C3B38">
            <w:pPr>
              <w:tabs>
                <w:tab w:val="left" w:pos="360"/>
                <w:tab w:val="left" w:pos="567"/>
                <w:tab w:val="right" w:leader="dot" w:pos="9639"/>
              </w:tabs>
              <w:rPr>
                <w:rFonts w:cs="Arial"/>
              </w:rPr>
            </w:pPr>
            <w:r w:rsidRPr="00450C78">
              <w:rPr>
                <w:rFonts w:cs="Arial"/>
              </w:rPr>
              <w:t>Општи подаци о јавној набавци</w:t>
            </w:r>
          </w:p>
        </w:tc>
        <w:tc>
          <w:tcPr>
            <w:tcW w:w="810" w:type="dxa"/>
          </w:tcPr>
          <w:p w:rsidR="00C62AA7" w:rsidRPr="00450C78" w:rsidRDefault="00D44FBA" w:rsidP="004C3B38">
            <w:pPr>
              <w:tabs>
                <w:tab w:val="left" w:pos="360"/>
                <w:tab w:val="left" w:pos="567"/>
                <w:tab w:val="right" w:leader="dot" w:pos="9639"/>
              </w:tabs>
              <w:jc w:val="center"/>
            </w:pPr>
            <w:r w:rsidRPr="00450C78">
              <w:t>3</w:t>
            </w:r>
          </w:p>
        </w:tc>
      </w:tr>
      <w:tr w:rsidR="00C62AA7" w:rsidRPr="00450C78" w:rsidTr="00C62AA7">
        <w:tc>
          <w:tcPr>
            <w:tcW w:w="564" w:type="dxa"/>
          </w:tcPr>
          <w:p w:rsidR="00C62AA7" w:rsidRPr="00450C78" w:rsidRDefault="00C62AA7" w:rsidP="004C3B38">
            <w:pPr>
              <w:tabs>
                <w:tab w:val="left" w:pos="360"/>
                <w:tab w:val="left" w:pos="567"/>
                <w:tab w:val="right" w:leader="dot" w:pos="9639"/>
              </w:tabs>
              <w:jc w:val="center"/>
              <w:rPr>
                <w:rFonts w:cs="Arial"/>
              </w:rPr>
            </w:pPr>
            <w:r w:rsidRPr="00450C78">
              <w:rPr>
                <w:rFonts w:cs="Arial"/>
              </w:rPr>
              <w:t>2.</w:t>
            </w:r>
          </w:p>
        </w:tc>
        <w:tc>
          <w:tcPr>
            <w:tcW w:w="7574" w:type="dxa"/>
          </w:tcPr>
          <w:p w:rsidR="00C62AA7" w:rsidRPr="00450C78" w:rsidRDefault="00C62AA7" w:rsidP="004C3B38">
            <w:pPr>
              <w:tabs>
                <w:tab w:val="left" w:pos="317"/>
                <w:tab w:val="left" w:pos="360"/>
                <w:tab w:val="right" w:leader="dot" w:pos="9639"/>
              </w:tabs>
              <w:rPr>
                <w:rFonts w:cs="Arial"/>
              </w:rPr>
            </w:pPr>
            <w:r w:rsidRPr="00450C78">
              <w:rPr>
                <w:rFonts w:cs="Arial"/>
              </w:rPr>
              <w:t>Подаци о предмету набавке</w:t>
            </w:r>
          </w:p>
        </w:tc>
        <w:tc>
          <w:tcPr>
            <w:tcW w:w="810" w:type="dxa"/>
          </w:tcPr>
          <w:p w:rsidR="00C62AA7" w:rsidRPr="00450C78" w:rsidRDefault="00994545" w:rsidP="004C3B38">
            <w:pPr>
              <w:tabs>
                <w:tab w:val="left" w:pos="360"/>
                <w:tab w:val="left" w:pos="567"/>
                <w:tab w:val="right" w:leader="dot" w:pos="9639"/>
              </w:tabs>
              <w:jc w:val="center"/>
              <w:rPr>
                <w:lang w:val="sr-Cyrl-RS"/>
              </w:rPr>
            </w:pPr>
            <w:r w:rsidRPr="00450C78">
              <w:rPr>
                <w:lang w:val="sr-Cyrl-RS"/>
              </w:rPr>
              <w:t>4</w:t>
            </w:r>
          </w:p>
        </w:tc>
      </w:tr>
      <w:tr w:rsidR="00C62AA7" w:rsidRPr="00450C78" w:rsidTr="00C62AA7">
        <w:tc>
          <w:tcPr>
            <w:tcW w:w="564" w:type="dxa"/>
          </w:tcPr>
          <w:p w:rsidR="00C62AA7" w:rsidRPr="00450C78" w:rsidRDefault="00C62AA7" w:rsidP="004C3B38">
            <w:pPr>
              <w:tabs>
                <w:tab w:val="left" w:pos="360"/>
                <w:tab w:val="left" w:pos="567"/>
                <w:tab w:val="right" w:leader="dot" w:pos="9639"/>
              </w:tabs>
              <w:jc w:val="center"/>
              <w:rPr>
                <w:rFonts w:cs="Arial"/>
              </w:rPr>
            </w:pPr>
            <w:r w:rsidRPr="00450C78">
              <w:rPr>
                <w:rFonts w:cs="Arial"/>
              </w:rPr>
              <w:t>3.</w:t>
            </w:r>
          </w:p>
        </w:tc>
        <w:tc>
          <w:tcPr>
            <w:tcW w:w="7574" w:type="dxa"/>
          </w:tcPr>
          <w:p w:rsidR="00C62AA7" w:rsidRPr="00450C78" w:rsidRDefault="00C62AA7" w:rsidP="004C3B38">
            <w:pPr>
              <w:tabs>
                <w:tab w:val="left" w:pos="317"/>
                <w:tab w:val="left" w:pos="360"/>
                <w:tab w:val="right" w:leader="dot" w:pos="9639"/>
              </w:tabs>
              <w:rPr>
                <w:rFonts w:cs="Arial"/>
              </w:rPr>
            </w:pPr>
            <w:r w:rsidRPr="00450C78">
              <w:rPr>
                <w:rFonts w:cs="Arial"/>
              </w:rPr>
              <w:t>Техничка спецификација (врста, техничке карактеристике, квалитет, количина и опис добара...)</w:t>
            </w:r>
          </w:p>
        </w:tc>
        <w:tc>
          <w:tcPr>
            <w:tcW w:w="810" w:type="dxa"/>
          </w:tcPr>
          <w:p w:rsidR="00C62AA7" w:rsidRPr="006D5454" w:rsidRDefault="00450C78" w:rsidP="00450C78">
            <w:pPr>
              <w:tabs>
                <w:tab w:val="left" w:pos="360"/>
                <w:tab w:val="left" w:pos="567"/>
                <w:tab w:val="right" w:leader="dot" w:pos="9639"/>
              </w:tabs>
              <w:jc w:val="center"/>
              <w:rPr>
                <w:lang w:val="sr-Latn-RS"/>
              </w:rPr>
            </w:pPr>
            <w:r w:rsidRPr="00450C78">
              <w:rPr>
                <w:lang w:val="sr-Cyrl-RS"/>
              </w:rPr>
              <w:t>3</w:t>
            </w:r>
          </w:p>
        </w:tc>
      </w:tr>
      <w:tr w:rsidR="00C62AA7" w:rsidRPr="00450C78" w:rsidTr="00C62AA7">
        <w:tc>
          <w:tcPr>
            <w:tcW w:w="564" w:type="dxa"/>
          </w:tcPr>
          <w:p w:rsidR="00C62AA7" w:rsidRPr="00450C78" w:rsidRDefault="00C62AA7" w:rsidP="004C3B38">
            <w:pPr>
              <w:tabs>
                <w:tab w:val="left" w:pos="360"/>
                <w:tab w:val="left" w:pos="567"/>
                <w:tab w:val="right" w:leader="dot" w:pos="9639"/>
              </w:tabs>
              <w:jc w:val="center"/>
              <w:rPr>
                <w:rFonts w:cs="Arial"/>
              </w:rPr>
            </w:pPr>
            <w:r w:rsidRPr="00450C78">
              <w:rPr>
                <w:rFonts w:cs="Arial"/>
              </w:rPr>
              <w:t>4.</w:t>
            </w:r>
          </w:p>
        </w:tc>
        <w:tc>
          <w:tcPr>
            <w:tcW w:w="7574" w:type="dxa"/>
          </w:tcPr>
          <w:p w:rsidR="00C62AA7" w:rsidRPr="00450C78" w:rsidRDefault="00C62AA7" w:rsidP="004C3B38">
            <w:pPr>
              <w:tabs>
                <w:tab w:val="left" w:pos="317"/>
                <w:tab w:val="left" w:pos="360"/>
                <w:tab w:val="right" w:leader="dot" w:pos="9639"/>
              </w:tabs>
              <w:rPr>
                <w:rFonts w:cs="Arial"/>
              </w:rPr>
            </w:pPr>
            <w:r w:rsidRPr="00450C78">
              <w:rPr>
                <w:rFonts w:cs="Arial"/>
              </w:rPr>
              <w:t>Услови за учешће у поступку ЈН и упутство како се доказује испуњеност услова</w:t>
            </w:r>
          </w:p>
        </w:tc>
        <w:tc>
          <w:tcPr>
            <w:tcW w:w="810" w:type="dxa"/>
          </w:tcPr>
          <w:p w:rsidR="00C62AA7" w:rsidRPr="006D5454" w:rsidRDefault="00D44FBA" w:rsidP="00450C78">
            <w:pPr>
              <w:tabs>
                <w:tab w:val="left" w:pos="360"/>
                <w:tab w:val="left" w:pos="567"/>
                <w:tab w:val="right" w:leader="dot" w:pos="9639"/>
              </w:tabs>
              <w:jc w:val="center"/>
              <w:rPr>
                <w:lang w:val="sr-Latn-RS"/>
              </w:rPr>
            </w:pPr>
            <w:r w:rsidRPr="00450C78">
              <w:t>5</w:t>
            </w:r>
          </w:p>
        </w:tc>
      </w:tr>
      <w:tr w:rsidR="00C62AA7" w:rsidRPr="00450C78" w:rsidTr="00C62AA7">
        <w:tc>
          <w:tcPr>
            <w:tcW w:w="564" w:type="dxa"/>
          </w:tcPr>
          <w:p w:rsidR="00C62AA7" w:rsidRPr="00450C78" w:rsidRDefault="00C62AA7" w:rsidP="004C3B38">
            <w:pPr>
              <w:tabs>
                <w:tab w:val="left" w:pos="360"/>
                <w:tab w:val="left" w:pos="567"/>
                <w:tab w:val="right" w:leader="dot" w:pos="9639"/>
              </w:tabs>
              <w:jc w:val="center"/>
              <w:rPr>
                <w:rFonts w:cs="Arial"/>
              </w:rPr>
            </w:pPr>
            <w:r w:rsidRPr="00450C78">
              <w:rPr>
                <w:rFonts w:cs="Arial"/>
              </w:rPr>
              <w:t>5.</w:t>
            </w:r>
          </w:p>
        </w:tc>
        <w:tc>
          <w:tcPr>
            <w:tcW w:w="7574" w:type="dxa"/>
          </w:tcPr>
          <w:p w:rsidR="00C62AA7" w:rsidRPr="00450C78" w:rsidRDefault="00C62AA7" w:rsidP="004C3B38">
            <w:pPr>
              <w:tabs>
                <w:tab w:val="left" w:pos="317"/>
                <w:tab w:val="left" w:pos="360"/>
                <w:tab w:val="right" w:leader="dot" w:pos="9639"/>
              </w:tabs>
              <w:rPr>
                <w:rFonts w:cs="Arial"/>
              </w:rPr>
            </w:pPr>
            <w:r w:rsidRPr="00450C78">
              <w:rPr>
                <w:rFonts w:cs="Arial"/>
              </w:rPr>
              <w:t>Критеријум за доделу уговора</w:t>
            </w:r>
          </w:p>
        </w:tc>
        <w:tc>
          <w:tcPr>
            <w:tcW w:w="810" w:type="dxa"/>
          </w:tcPr>
          <w:p w:rsidR="00C62AA7" w:rsidRPr="006D5454" w:rsidRDefault="00450C78" w:rsidP="00450C78">
            <w:pPr>
              <w:tabs>
                <w:tab w:val="left" w:pos="360"/>
                <w:tab w:val="left" w:pos="567"/>
                <w:tab w:val="right" w:leader="dot" w:pos="9639"/>
              </w:tabs>
              <w:jc w:val="center"/>
              <w:rPr>
                <w:lang w:val="sr-Latn-RS"/>
              </w:rPr>
            </w:pPr>
            <w:r w:rsidRPr="00450C78">
              <w:rPr>
                <w:lang w:val="sr-Cyrl-RS"/>
              </w:rPr>
              <w:t>8</w:t>
            </w:r>
          </w:p>
        </w:tc>
      </w:tr>
      <w:tr w:rsidR="00C62AA7" w:rsidRPr="00450C78" w:rsidTr="00C62AA7">
        <w:tc>
          <w:tcPr>
            <w:tcW w:w="564" w:type="dxa"/>
          </w:tcPr>
          <w:p w:rsidR="00C62AA7" w:rsidRPr="00450C78" w:rsidRDefault="00C62AA7" w:rsidP="004C3B38">
            <w:pPr>
              <w:tabs>
                <w:tab w:val="left" w:pos="360"/>
                <w:tab w:val="left" w:pos="567"/>
                <w:tab w:val="right" w:leader="dot" w:pos="9639"/>
              </w:tabs>
              <w:jc w:val="center"/>
              <w:rPr>
                <w:rFonts w:cs="Arial"/>
              </w:rPr>
            </w:pPr>
            <w:r w:rsidRPr="00450C78">
              <w:rPr>
                <w:rFonts w:cs="Arial"/>
              </w:rPr>
              <w:t>6.</w:t>
            </w:r>
          </w:p>
        </w:tc>
        <w:tc>
          <w:tcPr>
            <w:tcW w:w="7574" w:type="dxa"/>
          </w:tcPr>
          <w:p w:rsidR="00C62AA7" w:rsidRPr="00450C78" w:rsidRDefault="00C62AA7" w:rsidP="004C3B38">
            <w:pPr>
              <w:tabs>
                <w:tab w:val="left" w:pos="360"/>
                <w:tab w:val="left" w:pos="567"/>
                <w:tab w:val="right" w:leader="dot" w:pos="9639"/>
              </w:tabs>
              <w:rPr>
                <w:rFonts w:cs="Arial"/>
              </w:rPr>
            </w:pPr>
            <w:r w:rsidRPr="00450C78">
              <w:rPr>
                <w:rFonts w:cs="Arial"/>
              </w:rPr>
              <w:t>Упутство понуђачима како да сачине понуду</w:t>
            </w:r>
          </w:p>
        </w:tc>
        <w:tc>
          <w:tcPr>
            <w:tcW w:w="810" w:type="dxa"/>
          </w:tcPr>
          <w:p w:rsidR="00C62AA7" w:rsidRPr="006D5454" w:rsidRDefault="00994545" w:rsidP="00450C78">
            <w:pPr>
              <w:tabs>
                <w:tab w:val="left" w:pos="360"/>
                <w:tab w:val="left" w:pos="567"/>
                <w:tab w:val="right" w:leader="dot" w:pos="9639"/>
              </w:tabs>
              <w:jc w:val="center"/>
              <w:rPr>
                <w:lang w:val="sr-Latn-RS"/>
              </w:rPr>
            </w:pPr>
            <w:r w:rsidRPr="00450C78">
              <w:rPr>
                <w:lang w:val="sr-Cyrl-RS"/>
              </w:rPr>
              <w:t>1</w:t>
            </w:r>
            <w:r w:rsidR="00450C78" w:rsidRPr="00450C78">
              <w:rPr>
                <w:lang w:val="sr-Cyrl-RS"/>
              </w:rPr>
              <w:t>0</w:t>
            </w:r>
          </w:p>
        </w:tc>
      </w:tr>
      <w:tr w:rsidR="00C62AA7" w:rsidRPr="00450C78" w:rsidTr="00C62AA7">
        <w:tc>
          <w:tcPr>
            <w:tcW w:w="564" w:type="dxa"/>
          </w:tcPr>
          <w:p w:rsidR="00C62AA7" w:rsidRPr="00450C78" w:rsidRDefault="00C62AA7" w:rsidP="004C3B38">
            <w:pPr>
              <w:tabs>
                <w:tab w:val="left" w:pos="360"/>
                <w:tab w:val="left" w:pos="567"/>
                <w:tab w:val="right" w:leader="dot" w:pos="9639"/>
              </w:tabs>
              <w:jc w:val="center"/>
              <w:rPr>
                <w:rFonts w:cs="Arial"/>
              </w:rPr>
            </w:pPr>
            <w:r w:rsidRPr="00450C78">
              <w:rPr>
                <w:rFonts w:cs="Arial"/>
              </w:rPr>
              <w:t>7.</w:t>
            </w:r>
          </w:p>
        </w:tc>
        <w:tc>
          <w:tcPr>
            <w:tcW w:w="7574" w:type="dxa"/>
          </w:tcPr>
          <w:p w:rsidR="00C62AA7" w:rsidRPr="00450C78" w:rsidRDefault="00B50CF2" w:rsidP="00450C78">
            <w:pPr>
              <w:tabs>
                <w:tab w:val="left" w:pos="360"/>
                <w:tab w:val="left" w:pos="567"/>
                <w:tab w:val="right" w:leader="dot" w:pos="9639"/>
              </w:tabs>
              <w:rPr>
                <w:rFonts w:cs="Arial"/>
                <w:lang w:val="sr-Cyrl-RS"/>
              </w:rPr>
            </w:pPr>
            <w:r w:rsidRPr="00450C78">
              <w:rPr>
                <w:rFonts w:cs="Arial"/>
                <w:lang w:val="sr-Cyrl-RS"/>
              </w:rPr>
              <w:t>Образ</w:t>
            </w:r>
            <w:r w:rsidR="00450C78" w:rsidRPr="00450C78">
              <w:rPr>
                <w:rFonts w:cs="Arial"/>
                <w:lang w:val="sr-Cyrl-RS"/>
              </w:rPr>
              <w:t>ци и прилози</w:t>
            </w:r>
          </w:p>
        </w:tc>
        <w:tc>
          <w:tcPr>
            <w:tcW w:w="810" w:type="dxa"/>
          </w:tcPr>
          <w:p w:rsidR="00C62AA7" w:rsidRPr="006D5454" w:rsidRDefault="00994545" w:rsidP="00450C78">
            <w:pPr>
              <w:tabs>
                <w:tab w:val="left" w:pos="360"/>
                <w:tab w:val="left" w:pos="567"/>
                <w:tab w:val="right" w:leader="dot" w:pos="9639"/>
              </w:tabs>
              <w:jc w:val="center"/>
              <w:rPr>
                <w:lang w:val="sr-Latn-RS"/>
              </w:rPr>
            </w:pPr>
            <w:r w:rsidRPr="00450C78">
              <w:rPr>
                <w:lang w:val="sr-Cyrl-RS"/>
              </w:rPr>
              <w:t>2</w:t>
            </w:r>
            <w:r w:rsidR="00450C78" w:rsidRPr="00450C78">
              <w:rPr>
                <w:lang w:val="sr-Cyrl-RS"/>
              </w:rPr>
              <w:t>6</w:t>
            </w:r>
          </w:p>
        </w:tc>
      </w:tr>
      <w:tr w:rsidR="00C62AA7" w:rsidRPr="00450C78" w:rsidTr="00C62AA7">
        <w:tc>
          <w:tcPr>
            <w:tcW w:w="564" w:type="dxa"/>
          </w:tcPr>
          <w:p w:rsidR="00C62AA7" w:rsidRPr="00450C78" w:rsidRDefault="00450C78" w:rsidP="004C3B38">
            <w:pPr>
              <w:tabs>
                <w:tab w:val="left" w:pos="360"/>
                <w:tab w:val="left" w:pos="567"/>
                <w:tab w:val="right" w:leader="dot" w:pos="9639"/>
              </w:tabs>
              <w:jc w:val="center"/>
              <w:rPr>
                <w:rFonts w:cs="Arial"/>
              </w:rPr>
            </w:pPr>
            <w:r w:rsidRPr="00450C78">
              <w:rPr>
                <w:rFonts w:cs="Arial"/>
                <w:lang w:val="sr-Cyrl-RS"/>
              </w:rPr>
              <w:t>8</w:t>
            </w:r>
            <w:r w:rsidR="00C62AA7" w:rsidRPr="00450C78">
              <w:rPr>
                <w:rFonts w:cs="Arial"/>
              </w:rPr>
              <w:t>.</w:t>
            </w:r>
          </w:p>
        </w:tc>
        <w:tc>
          <w:tcPr>
            <w:tcW w:w="7574" w:type="dxa"/>
          </w:tcPr>
          <w:p w:rsidR="00C62AA7" w:rsidRPr="00450C78" w:rsidRDefault="00C62AA7" w:rsidP="004C3B38">
            <w:pPr>
              <w:tabs>
                <w:tab w:val="left" w:pos="360"/>
                <w:tab w:val="left" w:pos="567"/>
                <w:tab w:val="right" w:leader="dot" w:pos="9639"/>
              </w:tabs>
              <w:rPr>
                <w:rFonts w:cs="Arial"/>
              </w:rPr>
            </w:pPr>
            <w:r w:rsidRPr="00450C78">
              <w:rPr>
                <w:rFonts w:cs="Arial"/>
              </w:rPr>
              <w:t>Модел уговора</w:t>
            </w:r>
          </w:p>
        </w:tc>
        <w:tc>
          <w:tcPr>
            <w:tcW w:w="810" w:type="dxa"/>
          </w:tcPr>
          <w:p w:rsidR="00C62AA7" w:rsidRPr="006D5454" w:rsidRDefault="00450C78" w:rsidP="004C3B38">
            <w:pPr>
              <w:tabs>
                <w:tab w:val="left" w:pos="360"/>
                <w:tab w:val="left" w:pos="567"/>
                <w:tab w:val="right" w:leader="dot" w:pos="9639"/>
              </w:tabs>
              <w:jc w:val="center"/>
              <w:rPr>
                <w:lang w:val="sr-Latn-RS"/>
              </w:rPr>
            </w:pPr>
            <w:r w:rsidRPr="00450C78">
              <w:rPr>
                <w:lang w:val="sr-Cyrl-RS"/>
              </w:rPr>
              <w:t>42</w:t>
            </w:r>
          </w:p>
        </w:tc>
      </w:tr>
    </w:tbl>
    <w:p w:rsidR="009D3699" w:rsidRPr="00450C78" w:rsidRDefault="009D3699" w:rsidP="000C50A0">
      <w:pPr>
        <w:pStyle w:val="BodyText"/>
        <w:spacing w:before="0"/>
        <w:rPr>
          <w:rFonts w:cs="Arial"/>
          <w:b/>
          <w:spacing w:val="80"/>
          <w:sz w:val="22"/>
          <w:szCs w:val="22"/>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450C78">
        <w:rPr>
          <w:rFonts w:cs="Arial"/>
          <w:bCs/>
          <w:noProof/>
          <w:lang w:val="sr-Cyrl-CS"/>
        </w:rPr>
        <w:t>5</w:t>
      </w:r>
      <w:r w:rsidR="00994545">
        <w:rPr>
          <w:rFonts w:cs="Arial"/>
          <w:bCs/>
          <w:noProof/>
          <w:lang w:val="sr-Cyrl-CS"/>
        </w:rPr>
        <w:t>1</w:t>
      </w:r>
    </w:p>
    <w:p w:rsidR="001853E1" w:rsidRPr="00F10346" w:rsidRDefault="001853E1" w:rsidP="000C50A0">
      <w:pPr>
        <w:pStyle w:val="BodyText"/>
        <w:spacing w:before="0"/>
        <w:rPr>
          <w:rFonts w:cs="Arial"/>
          <w:sz w:val="22"/>
          <w:szCs w:val="22"/>
        </w:rPr>
      </w:pPr>
    </w:p>
    <w:p w:rsidR="00FA0E61" w:rsidRPr="00F10346" w:rsidRDefault="00473AD5" w:rsidP="00AE14A2">
      <w:pPr>
        <w:pStyle w:val="Heading10"/>
        <w:numPr>
          <w:ilvl w:val="0"/>
          <w:numId w:val="17"/>
        </w:numPr>
        <w:rPr>
          <w:rFonts w:cs="Arial"/>
          <w:lang w:val="en-US"/>
        </w:rPr>
      </w:pPr>
      <w:r w:rsidRPr="00F10346">
        <w:rPr>
          <w:rFonts w:cs="Arial"/>
          <w:lang w:val="ru-RU"/>
        </w:rPr>
        <w:br w:type="page"/>
      </w:r>
      <w:bookmarkStart w:id="6" w:name="_Toc430335136"/>
      <w:bookmarkStart w:id="7" w:name="_Toc442559876"/>
      <w:bookmarkStart w:id="8" w:name="_Toc427817447"/>
      <w:r w:rsidR="00FA0E61" w:rsidRPr="00F10346">
        <w:rPr>
          <w:rFonts w:cs="Arial"/>
        </w:rPr>
        <w:lastRenderedPageBreak/>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65A2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5F24B6" w:rsidP="005F24B6">
            <w:pPr>
              <w:autoSpaceDE w:val="0"/>
              <w:autoSpaceDN w:val="0"/>
              <w:adjustRightInd w:val="0"/>
              <w:jc w:val="center"/>
              <w:rPr>
                <w:rFonts w:eastAsia="TimesNewRomanPSMT" w:cs="Arial"/>
                <w:bCs/>
              </w:rPr>
            </w:pPr>
            <w:r w:rsidRPr="005F24B6">
              <w:rPr>
                <w:rFonts w:eastAsia="TimesNewRomanPSMT" w:cs="Arial"/>
                <w:bCs/>
              </w:rPr>
              <w:t xml:space="preserve">Преговарачки поступак без објављивања позива за подношење понуда применом члана 36 став 1 тачка </w:t>
            </w:r>
            <w:r>
              <w:rPr>
                <w:rFonts w:eastAsia="TimesNewRomanPSMT" w:cs="Arial"/>
                <w:bCs/>
                <w:lang w:val="sr-Cyrl-RS"/>
              </w:rPr>
              <w:t xml:space="preserve">1. </w:t>
            </w:r>
            <w:r w:rsidRPr="005F24B6">
              <w:rPr>
                <w:rFonts w:eastAsia="TimesNewRomanPSMT" w:cs="Arial"/>
                <w:bCs/>
              </w:rPr>
              <w:t>ЗЈН</w:t>
            </w:r>
          </w:p>
        </w:tc>
      </w:tr>
      <w:tr w:rsidR="005F24B6" w:rsidRPr="00F10346" w:rsidTr="002E12CC">
        <w:trPr>
          <w:trHeight w:val="575"/>
        </w:trPr>
        <w:tc>
          <w:tcPr>
            <w:tcW w:w="3032" w:type="dxa"/>
            <w:shd w:val="clear" w:color="auto" w:fill="auto"/>
          </w:tcPr>
          <w:p w:rsidR="005F24B6" w:rsidRPr="00C43FAD" w:rsidRDefault="005F24B6" w:rsidP="005F24B6">
            <w:r w:rsidRPr="005F24B6">
              <w:t>Основ за примену преговарачког поступка без објављивања јавног позива</w:t>
            </w:r>
          </w:p>
        </w:tc>
        <w:tc>
          <w:tcPr>
            <w:tcW w:w="6213" w:type="dxa"/>
            <w:shd w:val="clear" w:color="auto" w:fill="auto"/>
          </w:tcPr>
          <w:p w:rsidR="005F24B6" w:rsidRPr="006D5454" w:rsidRDefault="005F24B6" w:rsidP="006D5454">
            <w:pPr>
              <w:rPr>
                <w:lang w:val="sr-Cyrl-RS"/>
              </w:rPr>
            </w:pPr>
            <w:r w:rsidRPr="005F24B6">
              <w:t xml:space="preserve"> </w:t>
            </w:r>
            <w:proofErr w:type="gramStart"/>
            <w:r w:rsidRPr="005F24B6">
              <w:t>у</w:t>
            </w:r>
            <w:proofErr w:type="gramEnd"/>
            <w:r w:rsidRPr="005F24B6">
              <w:t xml:space="preserve"> предходно спроведеном отвореном поступку</w:t>
            </w:r>
            <w:r>
              <w:rPr>
                <w:lang w:val="sr-Cyrl-RS"/>
              </w:rPr>
              <w:t xml:space="preserve"> бр </w:t>
            </w:r>
            <w:r w:rsidR="006D5454">
              <w:rPr>
                <w:lang w:val="sr-Cyrl-RS"/>
              </w:rPr>
              <w:t>3000/</w:t>
            </w:r>
            <w:r w:rsidR="006D5454">
              <w:rPr>
                <w:lang w:val="sr-Latn-RS"/>
              </w:rPr>
              <w:t>0289</w:t>
            </w:r>
            <w:r w:rsidRPr="005F24B6">
              <w:rPr>
                <w:lang w:val="sr-Cyrl-RS"/>
              </w:rPr>
              <w:t>/2016(</w:t>
            </w:r>
            <w:r w:rsidR="006D5454">
              <w:rPr>
                <w:lang w:val="sr-Latn-RS"/>
              </w:rPr>
              <w:t>735</w:t>
            </w:r>
            <w:r w:rsidRPr="005F24B6">
              <w:rPr>
                <w:lang w:val="sr-Cyrl-RS"/>
              </w:rPr>
              <w:t>/2016)</w:t>
            </w:r>
            <w:r w:rsidRPr="005F24B6">
              <w:t xml:space="preserve"> није добијена ни једна понуда</w:t>
            </w:r>
            <w:r w:rsidR="006D5454">
              <w:t xml:space="preserve"> за партију 4</w:t>
            </w:r>
            <w:r>
              <w:t xml:space="preserve">. </w:t>
            </w:r>
            <w:r w:rsidR="006D5454">
              <w:rPr>
                <w:lang w:val="sr-Cyrl-RS"/>
              </w:rPr>
              <w:t>Остали потрошни материјал</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E5350F" w:rsidRPr="00DB7728" w:rsidRDefault="004276AD" w:rsidP="00E5350F">
            <w:pPr>
              <w:pStyle w:val="Heading10"/>
              <w:jc w:val="center"/>
              <w:rPr>
                <w:rFonts w:cs="Arial"/>
                <w:lang w:val="sr-Cyrl-RS"/>
              </w:rPr>
            </w:pPr>
            <w:bookmarkStart w:id="9" w:name="_Toc442559877"/>
            <w:r w:rsidRPr="00F10346">
              <w:rPr>
                <w:rFonts w:cs="Arial"/>
                <w:b w:val="0"/>
              </w:rPr>
              <w:t xml:space="preserve">Набавка добара: </w:t>
            </w:r>
            <w:r w:rsidR="006B273B">
              <w:rPr>
                <w:rFonts w:cs="Arial"/>
                <w:lang w:val="sr-Cyrl-RS"/>
              </w:rPr>
              <w:t xml:space="preserve"> </w:t>
            </w:r>
            <w:bookmarkEnd w:id="9"/>
          </w:p>
          <w:p w:rsidR="004276AD" w:rsidRPr="00F10346" w:rsidRDefault="006D5454" w:rsidP="00E5350F">
            <w:pPr>
              <w:spacing w:before="0"/>
              <w:ind w:left="-360" w:right="-14"/>
              <w:jc w:val="center"/>
              <w:rPr>
                <w:rFonts w:cs="Arial"/>
              </w:rPr>
            </w:pPr>
            <w:r>
              <w:rPr>
                <w:rFonts w:cs="Arial"/>
                <w:lang w:val="sr-Cyrl-RS"/>
              </w:rPr>
              <w:t xml:space="preserve"> </w:t>
            </w:r>
            <w:r w:rsidR="00260C5E">
              <w:rPr>
                <w:rFonts w:cs="Arial"/>
                <w:lang w:val="sr-Cyrl-RS"/>
              </w:rPr>
              <w:t>Набавка хемикалија, опреме и осталог потрошног материјала за хемијске анализе - партија 4 остали потрошни материјал</w:t>
            </w:r>
            <w:r w:rsidRPr="006D5454">
              <w:rPr>
                <w:rFonts w:cs="Arial"/>
                <w:lang w:val="sr-Cyrl-RS"/>
              </w:rPr>
              <w:t xml:space="preserve">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E5350F">
              <w:rPr>
                <w:rFonts w:ascii="Arial" w:hAnsi="Arial" w:cs="Arial"/>
              </w:rPr>
              <w:t>није</w:t>
            </w:r>
            <w:r w:rsidR="002E12CC" w:rsidRPr="00C84E1E">
              <w:rPr>
                <w:rFonts w:ascii="Arial" w:hAnsi="Arial" w:cs="Arial"/>
              </w:rPr>
              <w:t xml:space="preserve"> обликована по партијама</w:t>
            </w:r>
          </w:p>
          <w:p w:rsidR="006B273B" w:rsidRPr="00F10346" w:rsidRDefault="006B273B" w:rsidP="00E5350F">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182792"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182792" w:rsidRPr="00182792">
                <w:rPr>
                  <w:rStyle w:val="Hyperlink"/>
                  <w:rFonts w:cs="Arial"/>
                  <w:color w:val="0070C0"/>
                  <w:lang w:val="sr-Latn-RS"/>
                </w:rPr>
                <w:t>slavisa.zecevic</w:t>
              </w:r>
              <w:r w:rsidR="00182792" w:rsidRPr="00182792">
                <w:rPr>
                  <w:rStyle w:val="Hyperlink"/>
                  <w:rFonts w:cs="Arial"/>
                  <w:color w:val="0070C0"/>
                </w:rPr>
                <w:t>@</w:t>
              </w:r>
            </w:hyperlink>
            <w:r w:rsidR="001B619C" w:rsidRPr="00182792">
              <w:rPr>
                <w:rStyle w:val="Hyperlink"/>
                <w:rFonts w:cs="Arial"/>
                <w:color w:val="0070C0"/>
              </w:rPr>
              <w:t>eps.rs</w:t>
            </w:r>
          </w:p>
          <w:p w:rsidR="004276AD" w:rsidRPr="00F10346" w:rsidRDefault="004276AD" w:rsidP="004276AD">
            <w:pPr>
              <w:jc w:val="center"/>
              <w:rPr>
                <w:rFonts w:cs="Arial"/>
              </w:rPr>
            </w:pPr>
          </w:p>
        </w:tc>
      </w:tr>
    </w:tbl>
    <w:p w:rsidR="00DB7728" w:rsidRPr="00DB7728" w:rsidRDefault="00DB7728" w:rsidP="000C50A0">
      <w:pPr>
        <w:spacing w:before="0"/>
        <w:rPr>
          <w:rFonts w:cs="Arial"/>
          <w:lang w:val="sr-Cyrl-RS"/>
        </w:rPr>
      </w:pPr>
    </w:p>
    <w:p w:rsidR="002E12CC" w:rsidRDefault="002E12CC" w:rsidP="00AE14A2">
      <w:pPr>
        <w:pStyle w:val="Heading10"/>
        <w:numPr>
          <w:ilvl w:val="0"/>
          <w:numId w:val="17"/>
        </w:numPr>
        <w:jc w:val="both"/>
        <w:rPr>
          <w:rFonts w:cs="Arial"/>
          <w:lang w:val="sr-Cyrl-RS"/>
        </w:rPr>
      </w:pPr>
      <w:bookmarkStart w:id="10" w:name="_Toc442559878"/>
      <w:bookmarkStart w:id="11" w:name="_Toc427817448"/>
      <w:r w:rsidRPr="00F10346">
        <w:rPr>
          <w:rFonts w:cs="Arial"/>
        </w:rPr>
        <w:t>ПОДАЦИ О ПРЕДМЕТУ ЈАВНЕ НАБАВКЕ</w:t>
      </w:r>
    </w:p>
    <w:p w:rsidR="00F91B6F" w:rsidRPr="00F91B6F" w:rsidRDefault="00F91B6F" w:rsidP="00F91B6F">
      <w:pPr>
        <w:rPr>
          <w:lang w:val="sr-Cyrl-RS" w:eastAsia="ar-SA"/>
        </w:rPr>
      </w:pP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DB7728" w:rsidRPr="00AA3D77" w:rsidRDefault="00DB7728" w:rsidP="00E5350F">
      <w:pPr>
        <w:spacing w:before="0"/>
        <w:ind w:left="-360" w:right="-14"/>
        <w:rPr>
          <w:rFonts w:cs="Arial"/>
          <w:b/>
        </w:rPr>
      </w:pPr>
      <w:r>
        <w:rPr>
          <w:rFonts w:cs="Arial"/>
          <w:lang w:val="sr-Cyrl-RS"/>
        </w:rPr>
        <w:t xml:space="preserve">       </w:t>
      </w:r>
    </w:p>
    <w:p w:rsidR="00167F78" w:rsidRDefault="007E7768" w:rsidP="00E5350F">
      <w:pPr>
        <w:spacing w:before="0"/>
        <w:ind w:left="-360" w:right="-14"/>
        <w:rPr>
          <w:rFonts w:cs="Arial"/>
          <w:lang w:val="sr-Latn-RS"/>
        </w:rPr>
      </w:pPr>
      <w:r w:rsidRPr="00AA3D77">
        <w:rPr>
          <w:rFonts w:cs="Arial"/>
          <w:b/>
        </w:rPr>
        <w:t xml:space="preserve">       </w:t>
      </w:r>
      <w:r w:rsidR="002E12CC" w:rsidRPr="00AA3D77">
        <w:rPr>
          <w:rFonts w:cs="Arial"/>
          <w:b/>
          <w:lang w:eastAsia="zh-CN"/>
        </w:rPr>
        <w:t>Назив из општег речника набавке:</w:t>
      </w:r>
      <w:r w:rsidR="006B273B" w:rsidRPr="00AA3D77">
        <w:rPr>
          <w:rFonts w:cs="Arial"/>
          <w:b/>
          <w:lang w:val="ru-RU"/>
        </w:rPr>
        <w:t xml:space="preserve"> </w:t>
      </w:r>
      <w:r w:rsidR="00167F78" w:rsidRPr="00167F78">
        <w:rPr>
          <w:rFonts w:cs="Arial"/>
          <w:lang w:val="ru-RU"/>
        </w:rPr>
        <w:t>Фини и разни хемијски производи.</w:t>
      </w:r>
    </w:p>
    <w:p w:rsidR="00DB7728" w:rsidRPr="00E5350F" w:rsidRDefault="00DB7728" w:rsidP="00E5350F">
      <w:pPr>
        <w:spacing w:before="0"/>
        <w:ind w:left="-360" w:right="-14"/>
        <w:rPr>
          <w:rFonts w:cs="Arial"/>
          <w:lang w:val="ru-RU"/>
        </w:rPr>
      </w:pPr>
      <w:r>
        <w:rPr>
          <w:rFonts w:cs="Arial"/>
          <w:lang w:val="sr-Cyrl-RS"/>
        </w:rPr>
        <w:t xml:space="preserve">       </w:t>
      </w:r>
      <w:r w:rsidR="002E12CC" w:rsidRPr="00AA3D77">
        <w:rPr>
          <w:rFonts w:cs="Arial"/>
          <w:b/>
          <w:lang w:eastAsia="zh-CN"/>
        </w:rPr>
        <w:t xml:space="preserve">Ознака из општег речника набавке: </w:t>
      </w:r>
      <w:r w:rsidR="00167F78" w:rsidRPr="00167F78">
        <w:rPr>
          <w:rFonts w:cs="Arial"/>
          <w:lang w:val="sr-Cyrl-RS"/>
        </w:rPr>
        <w:t>24900000</w:t>
      </w:r>
    </w:p>
    <w:p w:rsidR="00771564" w:rsidRPr="00DB7728" w:rsidRDefault="00DB7728" w:rsidP="00F91B6F">
      <w:pPr>
        <w:spacing w:before="0"/>
        <w:ind w:left="-360" w:right="-14"/>
        <w:rPr>
          <w:rFonts w:cs="Arial"/>
          <w:lang w:val="sr-Cyrl-RS"/>
        </w:rPr>
      </w:pPr>
      <w:r>
        <w:rPr>
          <w:rFonts w:cs="Arial"/>
          <w:lang w:val="sr-Cyrl-RS"/>
        </w:rPr>
        <w:t xml:space="preserve">       </w:t>
      </w:r>
    </w:p>
    <w:p w:rsidR="001629C1" w:rsidRPr="002C1F67" w:rsidRDefault="00DB369C" w:rsidP="00AE14A2">
      <w:pPr>
        <w:pStyle w:val="Heading10"/>
        <w:numPr>
          <w:ilvl w:val="0"/>
          <w:numId w:val="17"/>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0"/>
    </w:p>
    <w:p w:rsidR="00DB7728" w:rsidRPr="00DB7728" w:rsidRDefault="0032186E" w:rsidP="00DB7728">
      <w:pPr>
        <w:pStyle w:val="Heading10"/>
        <w:ind w:left="0" w:firstLine="0"/>
        <w:jc w:val="both"/>
        <w:rPr>
          <w:rFonts w:cs="Arial"/>
          <w:lang w:val="sr-Cyrl-RS"/>
        </w:rPr>
      </w:pPr>
      <w:bookmarkStart w:id="12" w:name="_Toc441651541"/>
      <w:bookmarkStart w:id="13"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2"/>
      <w:bookmarkEnd w:id="13"/>
    </w:p>
    <w:p w:rsidR="00DB7728" w:rsidRPr="00DB7728" w:rsidRDefault="001629C1" w:rsidP="00E5350F">
      <w:pPr>
        <w:spacing w:before="0"/>
        <w:ind w:left="-360" w:right="-14"/>
        <w:rPr>
          <w:rFonts w:cs="Arial"/>
          <w:lang w:val="sr-Latn-RS"/>
        </w:rPr>
      </w:pPr>
      <w:r w:rsidRPr="00D2182F">
        <w:rPr>
          <w:rFonts w:cs="Arial"/>
          <w:sz w:val="24"/>
          <w:szCs w:val="24"/>
        </w:rPr>
        <w:t xml:space="preserve">       </w:t>
      </w:r>
    </w:p>
    <w:p w:rsidR="00F91B6F" w:rsidRDefault="006D67C8" w:rsidP="00D314F2">
      <w:pPr>
        <w:spacing w:before="0"/>
        <w:ind w:right="-14"/>
        <w:rPr>
          <w:b/>
          <w:lang w:val="sr-Cyrl-RS"/>
        </w:rPr>
      </w:pPr>
      <w:r w:rsidRPr="006D67C8">
        <w:rPr>
          <w:b/>
          <w:lang w:val="sr-Cyrl-RS"/>
        </w:rPr>
        <w:t>Набавка хемикалија, опреме и осталог потрошног материјала за хемијске анализе – партија 4 остали потрошни материјал</w:t>
      </w:r>
    </w:p>
    <w:p w:rsidR="00F91B6F" w:rsidRPr="00F91B6F" w:rsidRDefault="00F91B6F" w:rsidP="00D314F2">
      <w:pPr>
        <w:spacing w:before="0"/>
        <w:ind w:right="-14"/>
        <w:rPr>
          <w:rFonts w:cs="Arial"/>
          <w:lang w:val="sr-Cyrl-RS"/>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F91B6F" w:rsidRDefault="00EB68DE" w:rsidP="00EB68DE">
      <w:pPr>
        <w:tabs>
          <w:tab w:val="right" w:pos="10255"/>
        </w:tabs>
        <w:spacing w:before="0"/>
        <w:jc w:val="center"/>
        <w:rPr>
          <w:rFonts w:cs="Arial"/>
          <w:b/>
          <w:sz w:val="24"/>
          <w:szCs w:val="24"/>
          <w:lang w:val="sr-Cyrl-CS"/>
        </w:rPr>
      </w:pPr>
      <w:r w:rsidRPr="00EB68DE">
        <w:rPr>
          <w:rFonts w:cs="Arial"/>
          <w:b/>
          <w:sz w:val="24"/>
          <w:szCs w:val="24"/>
          <w:lang w:val="sr-Cyrl-CS"/>
        </w:rPr>
        <w:t xml:space="preserve">                                  </w:t>
      </w:r>
    </w:p>
    <w:p w:rsidR="00EB68DE" w:rsidRPr="00EB68DE" w:rsidRDefault="00EB68DE" w:rsidP="00EB68DE">
      <w:pPr>
        <w:tabs>
          <w:tab w:val="right" w:pos="10255"/>
        </w:tabs>
        <w:spacing w:before="0"/>
        <w:jc w:val="center"/>
        <w:rPr>
          <w:rFonts w:cs="Arial"/>
          <w:b/>
          <w:sz w:val="24"/>
          <w:szCs w:val="24"/>
          <w:lang w:val="sr-Cyrl-CS"/>
        </w:rPr>
      </w:pPr>
      <w:r w:rsidRPr="00EB68DE">
        <w:rPr>
          <w:rFonts w:cs="Arial"/>
          <w:b/>
          <w:sz w:val="24"/>
          <w:szCs w:val="24"/>
          <w:lang w:val="sr-Cyrl-CS"/>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EB68DE" w:rsidRPr="00EB68DE" w:rsidTr="00BD6923">
        <w:tc>
          <w:tcPr>
            <w:tcW w:w="10471" w:type="dxa"/>
          </w:tcPr>
          <w:p w:rsidR="00EB68DE" w:rsidRPr="00EB68DE" w:rsidRDefault="00EB68DE" w:rsidP="00EB68DE">
            <w:pPr>
              <w:tabs>
                <w:tab w:val="right" w:pos="10255"/>
              </w:tabs>
              <w:spacing w:before="0"/>
              <w:jc w:val="left"/>
              <w:rPr>
                <w:rFonts w:cs="Arial"/>
                <w:b/>
                <w:sz w:val="24"/>
                <w:szCs w:val="24"/>
                <w:lang w:val="sr-Cyrl-CS"/>
              </w:rPr>
            </w:pPr>
          </w:p>
          <w:p w:rsidR="00EB68DE" w:rsidRPr="00EB68DE" w:rsidRDefault="00EB68DE" w:rsidP="00EB68DE">
            <w:pPr>
              <w:tabs>
                <w:tab w:val="right" w:pos="10255"/>
              </w:tabs>
              <w:spacing w:before="0"/>
              <w:jc w:val="left"/>
              <w:rPr>
                <w:rFonts w:cs="Arial"/>
                <w:sz w:val="24"/>
                <w:szCs w:val="24"/>
                <w:lang w:val="sr-Cyrl-CS"/>
              </w:rPr>
            </w:pPr>
            <w:r w:rsidRPr="00EB68DE">
              <w:rPr>
                <w:rFonts w:cs="Arial"/>
                <w:b/>
                <w:sz w:val="24"/>
                <w:szCs w:val="24"/>
                <w:lang w:val="sr-Latn-RS"/>
              </w:rPr>
              <w:t xml:space="preserve">3. </w:t>
            </w:r>
            <w:r w:rsidRPr="00EB68DE">
              <w:rPr>
                <w:rFonts w:cs="Arial"/>
                <w:b/>
                <w:sz w:val="24"/>
                <w:szCs w:val="24"/>
                <w:lang w:val="sr-Cyrl-CS"/>
              </w:rPr>
              <w:t>Реагенс боца, пластична, 250</w:t>
            </w:r>
            <w:r w:rsidRPr="00EB68DE">
              <w:rPr>
                <w:rFonts w:cs="Arial"/>
                <w:b/>
                <w:sz w:val="24"/>
                <w:szCs w:val="24"/>
                <w:lang w:val="sr-Latn-RS"/>
              </w:rPr>
              <w:t>ml</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Пластична реагенс боца запремине 250</w:t>
            </w:r>
            <w:r w:rsidRPr="00EB68DE">
              <w:rPr>
                <w:rFonts w:cs="Arial"/>
                <w:sz w:val="24"/>
                <w:szCs w:val="24"/>
                <w:lang w:val="sr-Latn-RS"/>
              </w:rPr>
              <w:t>ml</w:t>
            </w:r>
            <w:r w:rsidRPr="00EB68DE">
              <w:rPr>
                <w:rFonts w:cs="Arial"/>
                <w:sz w:val="24"/>
                <w:szCs w:val="24"/>
                <w:lang w:val="sr-Cyrl-CS"/>
              </w:rPr>
              <w:t>. Поклопац са навојем и гарантованим дихтовањем ради спречавања деградације узорка.</w:t>
            </w:r>
          </w:p>
          <w:p w:rsidR="00EB68DE" w:rsidRPr="00EB68DE" w:rsidRDefault="00EB68DE" w:rsidP="00EB68DE">
            <w:pPr>
              <w:tabs>
                <w:tab w:val="right" w:pos="10255"/>
              </w:tabs>
              <w:spacing w:before="0"/>
              <w:jc w:val="left"/>
              <w:rPr>
                <w:rFonts w:cs="Arial"/>
                <w:b/>
                <w:sz w:val="24"/>
                <w:szCs w:val="24"/>
                <w:lang w:val="sr-Latn-RS"/>
              </w:rPr>
            </w:pPr>
          </w:p>
          <w:p w:rsidR="00EB68DE" w:rsidRPr="00EB68DE" w:rsidRDefault="00EB68DE" w:rsidP="00EB68DE">
            <w:pPr>
              <w:tabs>
                <w:tab w:val="right" w:pos="10255"/>
              </w:tabs>
              <w:spacing w:before="0"/>
              <w:jc w:val="left"/>
              <w:rPr>
                <w:rFonts w:cs="Arial"/>
                <w:b/>
                <w:sz w:val="24"/>
                <w:szCs w:val="24"/>
                <w:lang w:val="sr-Latn-RS"/>
              </w:rPr>
            </w:pPr>
            <w:r w:rsidRPr="00EB68DE">
              <w:rPr>
                <w:rFonts w:cs="Arial"/>
                <w:b/>
                <w:sz w:val="24"/>
                <w:szCs w:val="24"/>
                <w:lang w:val="sr-Latn-RS"/>
              </w:rPr>
              <w:t xml:space="preserve">4. </w:t>
            </w:r>
            <w:r w:rsidRPr="00EB68DE">
              <w:rPr>
                <w:rFonts w:cs="Arial"/>
                <w:b/>
                <w:sz w:val="24"/>
                <w:szCs w:val="24"/>
                <w:lang w:val="sr-Cyrl-CS"/>
              </w:rPr>
              <w:t>Филтер папир плава трака</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Филтер папир, плава трака, кутија, пречник 125мм.</w:t>
            </w:r>
          </w:p>
          <w:p w:rsidR="00EB68DE" w:rsidRPr="00EB68DE" w:rsidRDefault="00EB68DE" w:rsidP="00EB68DE">
            <w:pPr>
              <w:tabs>
                <w:tab w:val="right" w:pos="10255"/>
              </w:tabs>
              <w:spacing w:before="0"/>
              <w:jc w:val="left"/>
              <w:rPr>
                <w:rFonts w:cs="Arial"/>
                <w:b/>
                <w:sz w:val="24"/>
                <w:szCs w:val="24"/>
                <w:lang w:val="sr-Latn-RS"/>
              </w:rPr>
            </w:pPr>
          </w:p>
          <w:p w:rsidR="00EB68DE" w:rsidRPr="00EB68DE" w:rsidRDefault="00EB68DE" w:rsidP="00EB68DE">
            <w:pPr>
              <w:tabs>
                <w:tab w:val="right" w:pos="10255"/>
              </w:tabs>
              <w:spacing w:before="0"/>
              <w:jc w:val="left"/>
              <w:rPr>
                <w:rFonts w:cs="Arial"/>
                <w:b/>
                <w:sz w:val="24"/>
                <w:szCs w:val="24"/>
                <w:lang w:val="sr-Latn-RS"/>
              </w:rPr>
            </w:pPr>
            <w:r w:rsidRPr="00EB68DE">
              <w:rPr>
                <w:rFonts w:cs="Arial"/>
                <w:b/>
                <w:sz w:val="24"/>
                <w:szCs w:val="24"/>
                <w:lang w:val="sr-Cyrl-RS"/>
              </w:rPr>
              <w:t>6</w:t>
            </w:r>
            <w:r w:rsidRPr="00EB68DE">
              <w:rPr>
                <w:rFonts w:cs="Arial"/>
                <w:b/>
                <w:sz w:val="24"/>
                <w:szCs w:val="24"/>
                <w:lang w:val="sr-Latn-RS"/>
              </w:rPr>
              <w:t xml:space="preserve">. </w:t>
            </w:r>
            <w:r w:rsidRPr="00EB68DE">
              <w:rPr>
                <w:rFonts w:cs="Arial"/>
                <w:b/>
                <w:sz w:val="24"/>
                <w:szCs w:val="24"/>
                <w:lang w:val="sr-Cyrl-CS"/>
              </w:rPr>
              <w:t>Штоперица, округла</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Механичка штоперица (не тајмер) округла, метално кућиште, хромирано.</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Опсег мерења: 0,2</w:t>
            </w:r>
            <w:r w:rsidRPr="00EB68DE">
              <w:rPr>
                <w:rFonts w:cs="Arial"/>
                <w:sz w:val="24"/>
                <w:szCs w:val="24"/>
                <w:lang w:val="sr-Latn-RS"/>
              </w:rPr>
              <w:t>s</w:t>
            </w:r>
            <w:r w:rsidRPr="00EB68DE">
              <w:rPr>
                <w:rFonts w:cs="Arial"/>
                <w:sz w:val="24"/>
                <w:szCs w:val="24"/>
                <w:lang w:val="sr-Cyrl-CS"/>
              </w:rPr>
              <w:t xml:space="preserve"> до 30мин;</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Подела: 0,2</w:t>
            </w:r>
            <w:r w:rsidRPr="00EB68DE">
              <w:rPr>
                <w:rFonts w:cs="Arial"/>
                <w:sz w:val="24"/>
                <w:szCs w:val="24"/>
                <w:lang w:val="sr-Latn-RS"/>
              </w:rPr>
              <w:t>s</w:t>
            </w:r>
            <w:r w:rsidRPr="00EB68DE">
              <w:rPr>
                <w:rFonts w:cs="Arial"/>
                <w:sz w:val="24"/>
                <w:szCs w:val="24"/>
                <w:lang w:val="sr-Cyrl-CS"/>
              </w:rPr>
              <w:t>;</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Пречник: 50мм;</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Тежина: 190-225</w:t>
            </w:r>
            <w:r w:rsidRPr="00EB68DE">
              <w:rPr>
                <w:rFonts w:cs="Arial"/>
                <w:sz w:val="24"/>
                <w:szCs w:val="24"/>
                <w:lang w:val="sr-Latn-RS"/>
              </w:rPr>
              <w:t>g</w:t>
            </w:r>
            <w:r w:rsidRPr="00EB68DE">
              <w:rPr>
                <w:rFonts w:cs="Arial"/>
                <w:sz w:val="24"/>
                <w:szCs w:val="24"/>
                <w:lang w:val="sr-Cyrl-CS"/>
              </w:rPr>
              <w:t>.</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Пример у прилогу.</w:t>
            </w:r>
          </w:p>
          <w:p w:rsidR="00EB68DE" w:rsidRPr="00EB68DE" w:rsidRDefault="00EB68DE" w:rsidP="00EB68DE">
            <w:pPr>
              <w:tabs>
                <w:tab w:val="right" w:pos="10255"/>
              </w:tabs>
              <w:spacing w:before="0"/>
              <w:jc w:val="left"/>
              <w:rPr>
                <w:rFonts w:cs="Arial"/>
                <w:b/>
                <w:sz w:val="24"/>
                <w:szCs w:val="24"/>
                <w:lang w:val="sr-Cyrl-RS"/>
              </w:rPr>
            </w:pPr>
          </w:p>
          <w:p w:rsidR="00EB68DE" w:rsidRPr="00EB68DE" w:rsidRDefault="00EB68DE" w:rsidP="00EB68DE">
            <w:pPr>
              <w:tabs>
                <w:tab w:val="right" w:pos="10255"/>
              </w:tabs>
              <w:spacing w:before="0"/>
              <w:jc w:val="left"/>
              <w:rPr>
                <w:rFonts w:cs="Arial"/>
                <w:b/>
                <w:sz w:val="24"/>
                <w:szCs w:val="24"/>
                <w:lang w:val="sr-Latn-RS"/>
              </w:rPr>
            </w:pPr>
            <w:r w:rsidRPr="00EB68DE">
              <w:rPr>
                <w:rFonts w:cs="Arial"/>
                <w:b/>
                <w:sz w:val="24"/>
                <w:szCs w:val="24"/>
                <w:lang w:val="sr-Cyrl-RS"/>
              </w:rPr>
              <w:t>9</w:t>
            </w:r>
            <w:r w:rsidRPr="00EB68DE">
              <w:rPr>
                <w:rFonts w:cs="Arial"/>
                <w:b/>
                <w:sz w:val="24"/>
                <w:szCs w:val="24"/>
                <w:lang w:val="sr-Latn-RS"/>
              </w:rPr>
              <w:t xml:space="preserve">. </w:t>
            </w:r>
            <w:r w:rsidRPr="00EB68DE">
              <w:rPr>
                <w:rFonts w:cs="Arial"/>
                <w:b/>
                <w:sz w:val="24"/>
                <w:szCs w:val="24"/>
                <w:lang w:val="sr-Cyrl-CS"/>
              </w:rPr>
              <w:t xml:space="preserve">Рукавица нитрилна, танка, без латекса. Величина </w:t>
            </w:r>
            <w:r w:rsidRPr="00EB68DE">
              <w:rPr>
                <w:rFonts w:cs="Arial"/>
                <w:b/>
                <w:sz w:val="24"/>
                <w:szCs w:val="24"/>
                <w:lang w:val="sr-Latn-RS"/>
              </w:rPr>
              <w:t>L</w:t>
            </w:r>
            <w:r w:rsidRPr="00EB68DE">
              <w:rPr>
                <w:rFonts w:cs="Arial"/>
                <w:b/>
                <w:sz w:val="24"/>
                <w:szCs w:val="24"/>
                <w:lang w:val="sr-Cyrl-CS"/>
              </w:rPr>
              <w:t>.</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Рукавица нитрилна, танка, без латекса, са текстуром на врховима прстију, амбидекстрална, величина </w:t>
            </w:r>
            <w:r w:rsidRPr="00EB68DE">
              <w:rPr>
                <w:rFonts w:cs="Arial"/>
                <w:sz w:val="24"/>
                <w:szCs w:val="24"/>
                <w:lang w:val="sr-Latn-RS"/>
              </w:rPr>
              <w:t>L</w:t>
            </w:r>
            <w:r w:rsidRPr="00EB68DE">
              <w:rPr>
                <w:rFonts w:cs="Arial"/>
                <w:sz w:val="24"/>
                <w:szCs w:val="24"/>
                <w:lang w:val="sr-Cyrl-CS"/>
              </w:rPr>
              <w:t>, дужина 25</w:t>
            </w:r>
            <w:r w:rsidRPr="00EB68DE">
              <w:rPr>
                <w:rFonts w:cs="Arial"/>
                <w:sz w:val="24"/>
                <w:szCs w:val="24"/>
                <w:lang w:val="sr-Latn-RS"/>
              </w:rPr>
              <w:t>cm</w:t>
            </w:r>
            <w:r w:rsidRPr="00EB68DE">
              <w:rPr>
                <w:rFonts w:cs="Arial"/>
                <w:sz w:val="24"/>
                <w:szCs w:val="24"/>
                <w:lang w:val="sr-Cyrl-CS"/>
              </w:rPr>
              <w:t>. Јединица ком се односи на један комад рукавице.</w:t>
            </w:r>
          </w:p>
          <w:p w:rsidR="00EB68DE" w:rsidRPr="00EB68DE" w:rsidRDefault="00EB68DE" w:rsidP="00EB68DE">
            <w:pPr>
              <w:tabs>
                <w:tab w:val="right" w:pos="10255"/>
              </w:tabs>
              <w:spacing w:before="0"/>
              <w:jc w:val="left"/>
              <w:rPr>
                <w:rFonts w:cs="Arial"/>
                <w:sz w:val="24"/>
                <w:szCs w:val="24"/>
                <w:lang w:val="sr-Latn-RS"/>
              </w:rPr>
            </w:pPr>
          </w:p>
          <w:p w:rsidR="00EB68DE" w:rsidRPr="00EB68DE" w:rsidRDefault="00EB68DE" w:rsidP="00EB68DE">
            <w:pPr>
              <w:tabs>
                <w:tab w:val="right" w:pos="10255"/>
              </w:tabs>
              <w:spacing w:before="0"/>
              <w:jc w:val="left"/>
              <w:rPr>
                <w:rFonts w:cs="Arial"/>
                <w:sz w:val="24"/>
                <w:szCs w:val="24"/>
                <w:lang w:val="sr-Latn-RS"/>
              </w:rPr>
            </w:pPr>
            <w:r w:rsidRPr="00EB68DE">
              <w:rPr>
                <w:rFonts w:cs="Arial"/>
                <w:b/>
                <w:sz w:val="24"/>
                <w:szCs w:val="24"/>
                <w:lang w:val="sr-Cyrl-RS"/>
              </w:rPr>
              <w:t>10</w:t>
            </w:r>
            <w:r w:rsidRPr="00EB68DE">
              <w:rPr>
                <w:rFonts w:cs="Arial"/>
                <w:b/>
                <w:sz w:val="24"/>
                <w:szCs w:val="24"/>
                <w:lang w:val="sr-Latn-RS"/>
              </w:rPr>
              <w:t xml:space="preserve">. </w:t>
            </w:r>
            <w:r w:rsidRPr="00EB68DE">
              <w:rPr>
                <w:rFonts w:cs="Arial"/>
                <w:b/>
                <w:sz w:val="24"/>
                <w:szCs w:val="24"/>
                <w:lang w:val="sr-Cyrl-CS"/>
              </w:rPr>
              <w:t>Рукавице нитрилне, хемијски отпорне, дебљина 0.38мм, дужина 330мм, величина М (8)</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Рукавице нитрилне, хемијски отпорне на одмашћиваче, киселине и раствараче, дебљина приближно 0,38мм. Дужина приближно 330мм. Величина М.</w:t>
            </w:r>
          </w:p>
          <w:p w:rsidR="00EB68DE" w:rsidRPr="00EB68DE" w:rsidRDefault="00EB68DE" w:rsidP="00EB68DE">
            <w:pPr>
              <w:tabs>
                <w:tab w:val="right" w:pos="10255"/>
              </w:tabs>
              <w:spacing w:before="0"/>
              <w:jc w:val="left"/>
              <w:rPr>
                <w:rFonts w:cs="Arial"/>
                <w:sz w:val="24"/>
                <w:szCs w:val="24"/>
                <w:lang w:val="sr-Cyrl-CS"/>
              </w:rPr>
            </w:pPr>
          </w:p>
          <w:p w:rsidR="00EB68DE" w:rsidRPr="00EB68DE" w:rsidRDefault="00EB68DE" w:rsidP="00EB68DE">
            <w:pPr>
              <w:tabs>
                <w:tab w:val="right" w:pos="10255"/>
              </w:tabs>
              <w:spacing w:before="0"/>
              <w:jc w:val="left"/>
              <w:rPr>
                <w:rFonts w:cs="Arial"/>
                <w:b/>
                <w:sz w:val="24"/>
                <w:szCs w:val="24"/>
                <w:lang w:val="sr-Latn-RS"/>
              </w:rPr>
            </w:pPr>
            <w:r w:rsidRPr="00EB68DE">
              <w:rPr>
                <w:rFonts w:cs="Arial"/>
                <w:b/>
                <w:sz w:val="24"/>
                <w:szCs w:val="24"/>
                <w:lang w:val="sr-Cyrl-RS"/>
              </w:rPr>
              <w:t>11</w:t>
            </w:r>
            <w:r w:rsidRPr="00EB68DE">
              <w:rPr>
                <w:rFonts w:cs="Arial"/>
                <w:b/>
                <w:sz w:val="24"/>
                <w:szCs w:val="24"/>
                <w:lang w:val="sr-Latn-RS"/>
              </w:rPr>
              <w:t xml:space="preserve">. </w:t>
            </w:r>
            <w:r w:rsidRPr="00EB68DE">
              <w:rPr>
                <w:rFonts w:cs="Arial"/>
                <w:b/>
                <w:sz w:val="24"/>
                <w:szCs w:val="24"/>
                <w:lang w:val="sr-Cyrl-CS"/>
              </w:rPr>
              <w:t xml:space="preserve">Заштитне рукавице, величина </w:t>
            </w:r>
            <w:r w:rsidRPr="00EB68DE">
              <w:rPr>
                <w:rFonts w:cs="Arial"/>
                <w:b/>
                <w:sz w:val="24"/>
                <w:szCs w:val="24"/>
                <w:lang w:val="sr-Latn-RS"/>
              </w:rPr>
              <w:t>XL</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Рукавице памук/најлон са еластичном манжетном. Длан и прсти са слојем гуме. Величина </w:t>
            </w:r>
            <w:r w:rsidRPr="00EB68DE">
              <w:rPr>
                <w:rFonts w:cs="Arial"/>
                <w:sz w:val="24"/>
                <w:szCs w:val="24"/>
                <w:lang w:val="sr-Latn-RS"/>
              </w:rPr>
              <w:t>XL</w:t>
            </w:r>
            <w:r w:rsidRPr="00EB68DE">
              <w:rPr>
                <w:rFonts w:cs="Arial"/>
                <w:sz w:val="24"/>
                <w:szCs w:val="24"/>
                <w:lang w:val="sr-Cyrl-CS"/>
              </w:rPr>
              <w:t>.</w:t>
            </w:r>
          </w:p>
          <w:p w:rsidR="00EB68DE" w:rsidRPr="00EB68DE" w:rsidRDefault="00EB68DE" w:rsidP="00EB68DE">
            <w:pPr>
              <w:tabs>
                <w:tab w:val="right" w:pos="10255"/>
              </w:tabs>
              <w:spacing w:before="0"/>
              <w:jc w:val="left"/>
              <w:rPr>
                <w:rFonts w:cs="Arial"/>
                <w:sz w:val="24"/>
                <w:szCs w:val="24"/>
                <w:lang w:val="sr-Latn-RS"/>
              </w:rPr>
            </w:pPr>
          </w:p>
          <w:p w:rsidR="00EB68DE" w:rsidRPr="00EB68DE" w:rsidRDefault="00EB68DE" w:rsidP="00EB68DE">
            <w:pPr>
              <w:tabs>
                <w:tab w:val="right" w:pos="10255"/>
              </w:tabs>
              <w:spacing w:before="0"/>
              <w:jc w:val="left"/>
              <w:rPr>
                <w:rFonts w:cs="Arial"/>
                <w:b/>
                <w:sz w:val="24"/>
                <w:szCs w:val="24"/>
                <w:lang w:val="sr-Latn-RS"/>
              </w:rPr>
            </w:pPr>
            <w:r w:rsidRPr="00EB68DE">
              <w:rPr>
                <w:rFonts w:cs="Arial"/>
                <w:b/>
                <w:sz w:val="24"/>
                <w:szCs w:val="24"/>
                <w:lang w:val="sr-Cyrl-RS"/>
              </w:rPr>
              <w:t>12</w:t>
            </w:r>
            <w:r w:rsidRPr="00EB68DE">
              <w:rPr>
                <w:rFonts w:cs="Arial"/>
                <w:b/>
                <w:sz w:val="24"/>
                <w:szCs w:val="24"/>
                <w:lang w:val="sr-Latn-RS"/>
              </w:rPr>
              <w:t xml:space="preserve">. </w:t>
            </w:r>
            <w:r w:rsidRPr="00EB68DE">
              <w:rPr>
                <w:rFonts w:cs="Arial"/>
                <w:b/>
                <w:sz w:val="24"/>
                <w:szCs w:val="24"/>
                <w:lang w:val="sr-Cyrl-CS"/>
              </w:rPr>
              <w:t xml:space="preserve">Рукавице нитрилне, хемијски отпорне, дебљина 0.38мм, дужина 330мм, величина </w:t>
            </w:r>
            <w:r w:rsidRPr="00EB68DE">
              <w:rPr>
                <w:rFonts w:cs="Arial"/>
                <w:b/>
                <w:sz w:val="24"/>
                <w:szCs w:val="24"/>
                <w:lang w:val="sr-Latn-RS"/>
              </w:rPr>
              <w:t>S</w:t>
            </w:r>
            <w:r w:rsidRPr="00EB68DE">
              <w:rPr>
                <w:rFonts w:cs="Arial"/>
                <w:b/>
                <w:sz w:val="24"/>
                <w:szCs w:val="24"/>
                <w:lang w:val="sr-Cyrl-CS"/>
              </w:rPr>
              <w:t xml:space="preserve"> (7)</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Рукавице нитрилне, хемијски отпорне на одмашћиваче, киселине и раствараче, дебљина приближно 0,38мм. Дужина приближно 330мм. Величина </w:t>
            </w:r>
            <w:r w:rsidRPr="00EB68DE">
              <w:rPr>
                <w:rFonts w:cs="Arial"/>
                <w:sz w:val="24"/>
                <w:szCs w:val="24"/>
                <w:lang w:val="sr-Latn-RS"/>
              </w:rPr>
              <w:t>S</w:t>
            </w:r>
            <w:r w:rsidRPr="00EB68DE">
              <w:rPr>
                <w:rFonts w:cs="Arial"/>
                <w:sz w:val="24"/>
                <w:szCs w:val="24"/>
                <w:lang w:val="sr-Cyrl-CS"/>
              </w:rPr>
              <w:t>.</w:t>
            </w:r>
          </w:p>
          <w:p w:rsidR="00EB68DE" w:rsidRPr="00EB68DE" w:rsidRDefault="00EB68DE" w:rsidP="00EB68DE">
            <w:pPr>
              <w:tabs>
                <w:tab w:val="right" w:pos="10255"/>
              </w:tabs>
              <w:spacing w:before="0"/>
              <w:jc w:val="left"/>
              <w:rPr>
                <w:rFonts w:cs="Arial"/>
                <w:b/>
                <w:sz w:val="24"/>
                <w:szCs w:val="24"/>
                <w:lang w:val="sr-Latn-RS"/>
              </w:rPr>
            </w:pPr>
          </w:p>
          <w:p w:rsidR="00EB68DE" w:rsidRPr="00EB68DE" w:rsidRDefault="00EB68DE" w:rsidP="00EB68DE">
            <w:pPr>
              <w:tabs>
                <w:tab w:val="right" w:pos="10255"/>
              </w:tabs>
              <w:spacing w:before="0"/>
              <w:jc w:val="left"/>
              <w:rPr>
                <w:rFonts w:cs="Arial"/>
                <w:b/>
                <w:sz w:val="24"/>
                <w:szCs w:val="24"/>
                <w:lang w:val="sr-Latn-RS"/>
              </w:rPr>
            </w:pPr>
            <w:r w:rsidRPr="00EB68DE">
              <w:rPr>
                <w:rFonts w:cs="Arial"/>
                <w:b/>
                <w:sz w:val="24"/>
                <w:szCs w:val="24"/>
                <w:lang w:val="sr-Cyrl-RS"/>
              </w:rPr>
              <w:t>13</w:t>
            </w:r>
            <w:r w:rsidRPr="00EB68DE">
              <w:rPr>
                <w:rFonts w:cs="Arial"/>
                <w:b/>
                <w:sz w:val="24"/>
                <w:szCs w:val="24"/>
                <w:lang w:val="sr-Latn-RS"/>
              </w:rPr>
              <w:t xml:space="preserve">. </w:t>
            </w:r>
            <w:r w:rsidRPr="00EB68DE">
              <w:rPr>
                <w:rFonts w:cs="Arial"/>
                <w:b/>
                <w:sz w:val="24"/>
                <w:szCs w:val="24"/>
                <w:lang w:val="sr-Cyrl-CS"/>
              </w:rPr>
              <w:t>Рукавица нитрилна, танка, без латекса. Величина М.</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Рукавица нитрилна, танка, без латекса, са текстуром на врховима прстију, амбидекстрална, величина М, дужина 25</w:t>
            </w:r>
            <w:r w:rsidRPr="00EB68DE">
              <w:rPr>
                <w:rFonts w:cs="Arial"/>
                <w:sz w:val="24"/>
                <w:szCs w:val="24"/>
                <w:lang w:val="sr-Latn-RS"/>
              </w:rPr>
              <w:t>cm</w:t>
            </w:r>
            <w:r w:rsidRPr="00EB68DE">
              <w:rPr>
                <w:rFonts w:cs="Arial"/>
                <w:sz w:val="24"/>
                <w:szCs w:val="24"/>
                <w:lang w:val="sr-Cyrl-CS"/>
              </w:rPr>
              <w:t>. Јединица ком се односи на један комад рукавице.</w:t>
            </w:r>
          </w:p>
          <w:p w:rsidR="00EB68DE" w:rsidRPr="00EB68DE" w:rsidRDefault="00EB68DE" w:rsidP="00EB68DE">
            <w:pPr>
              <w:tabs>
                <w:tab w:val="right" w:pos="10255"/>
              </w:tabs>
              <w:spacing w:before="0"/>
              <w:jc w:val="left"/>
              <w:rPr>
                <w:rFonts w:cs="Arial"/>
                <w:b/>
                <w:sz w:val="24"/>
                <w:szCs w:val="24"/>
                <w:lang w:val="sr-Cyrl-RS"/>
              </w:rPr>
            </w:pPr>
          </w:p>
          <w:p w:rsidR="00EB68DE" w:rsidRPr="00EB68DE" w:rsidRDefault="00EB68DE" w:rsidP="00EB68DE">
            <w:pPr>
              <w:tabs>
                <w:tab w:val="right" w:pos="10255"/>
              </w:tabs>
              <w:spacing w:before="0"/>
              <w:jc w:val="left"/>
              <w:rPr>
                <w:rFonts w:cs="Arial"/>
                <w:b/>
                <w:sz w:val="24"/>
                <w:szCs w:val="24"/>
                <w:lang w:val="sr-Latn-RS"/>
              </w:rPr>
            </w:pPr>
            <w:r w:rsidRPr="00EB68DE">
              <w:rPr>
                <w:rFonts w:cs="Arial"/>
                <w:b/>
                <w:sz w:val="24"/>
                <w:szCs w:val="24"/>
                <w:lang w:val="sr-Cyrl-RS"/>
              </w:rPr>
              <w:t>1</w:t>
            </w:r>
            <w:r w:rsidRPr="00EB68DE">
              <w:rPr>
                <w:rFonts w:cs="Arial"/>
                <w:b/>
                <w:sz w:val="24"/>
                <w:szCs w:val="24"/>
                <w:lang w:val="sr-Latn-RS"/>
              </w:rPr>
              <w:t xml:space="preserve">4. </w:t>
            </w:r>
            <w:r w:rsidRPr="00EB68DE">
              <w:rPr>
                <w:rFonts w:cs="Arial"/>
                <w:b/>
                <w:sz w:val="24"/>
                <w:szCs w:val="24"/>
                <w:lang w:val="sr-Cyrl-CS"/>
              </w:rPr>
              <w:t>Пуњива ручна лампа 5 у 1</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Акумулаторска лампа.</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 Гумирано кућиште, водоотпорно (тип заштите </w:t>
            </w:r>
            <w:r w:rsidRPr="00EB68DE">
              <w:rPr>
                <w:rFonts w:cs="Arial"/>
                <w:sz w:val="24"/>
                <w:szCs w:val="24"/>
                <w:lang w:val="sr-Latn-RS"/>
              </w:rPr>
              <w:t>IP</w:t>
            </w:r>
            <w:r w:rsidRPr="00EB68DE">
              <w:rPr>
                <w:rFonts w:cs="Arial"/>
                <w:sz w:val="24"/>
                <w:szCs w:val="24"/>
                <w:lang w:val="sr-Cyrl-CS"/>
              </w:rPr>
              <w:t>65);</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Домет светлости: 800м;</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- 1W </w:t>
            </w:r>
            <w:r w:rsidRPr="00EB68DE">
              <w:rPr>
                <w:rFonts w:cs="Arial"/>
                <w:sz w:val="24"/>
                <w:szCs w:val="24"/>
                <w:lang w:val="sr-Latn-RS"/>
              </w:rPr>
              <w:t>LED</w:t>
            </w:r>
            <w:r w:rsidRPr="00EB68DE">
              <w:rPr>
                <w:rFonts w:cs="Arial"/>
                <w:sz w:val="24"/>
                <w:szCs w:val="24"/>
                <w:lang w:val="sr-Cyrl-CS"/>
              </w:rPr>
              <w:t xml:space="preserve"> лампа;</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- 5W </w:t>
            </w:r>
            <w:r w:rsidRPr="00EB68DE">
              <w:rPr>
                <w:rFonts w:cs="Arial"/>
                <w:sz w:val="24"/>
                <w:szCs w:val="24"/>
                <w:lang w:val="sr-Latn-RS"/>
              </w:rPr>
              <w:t>Xenon</w:t>
            </w:r>
            <w:r w:rsidRPr="00EB68DE">
              <w:rPr>
                <w:rFonts w:cs="Arial"/>
                <w:sz w:val="24"/>
                <w:szCs w:val="24"/>
                <w:lang w:val="sr-Cyrl-CS"/>
              </w:rPr>
              <w:t xml:space="preserve"> лампа;</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-До 5 сати рада Xе</w:t>
            </w:r>
            <w:r w:rsidRPr="00EB68DE">
              <w:rPr>
                <w:rFonts w:cs="Arial"/>
                <w:sz w:val="24"/>
                <w:szCs w:val="24"/>
                <w:lang w:val="sr-Latn-RS"/>
              </w:rPr>
              <w:t>non</w:t>
            </w:r>
            <w:r w:rsidRPr="00EB68DE">
              <w:rPr>
                <w:rFonts w:cs="Arial"/>
                <w:sz w:val="24"/>
                <w:szCs w:val="24"/>
                <w:lang w:val="sr-Cyrl-CS"/>
              </w:rPr>
              <w:t xml:space="preserve"> светла;</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-До 20</w:t>
            </w:r>
            <w:r w:rsidRPr="00EB68DE">
              <w:rPr>
                <w:rFonts w:cs="Arial"/>
                <w:sz w:val="24"/>
                <w:szCs w:val="24"/>
                <w:lang w:val="sr-Latn-RS"/>
              </w:rPr>
              <w:t>h</w:t>
            </w:r>
            <w:r w:rsidRPr="00EB68DE">
              <w:rPr>
                <w:rFonts w:cs="Arial"/>
                <w:sz w:val="24"/>
                <w:szCs w:val="24"/>
                <w:lang w:val="sr-Cyrl-CS"/>
              </w:rPr>
              <w:t xml:space="preserve"> ЛЕД светло;</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lastRenderedPageBreak/>
              <w:t>-Радни напон: 240</w:t>
            </w:r>
            <w:r w:rsidRPr="00EB68DE">
              <w:rPr>
                <w:rFonts w:cs="Arial"/>
                <w:sz w:val="24"/>
                <w:szCs w:val="24"/>
                <w:lang w:val="sr-Latn-RS"/>
              </w:rPr>
              <w:t>V</w:t>
            </w:r>
            <w:r w:rsidRPr="00EB68DE">
              <w:rPr>
                <w:rFonts w:cs="Arial"/>
                <w:sz w:val="24"/>
                <w:szCs w:val="24"/>
                <w:lang w:val="sr-Cyrl-CS"/>
              </w:rPr>
              <w:t>/50</w:t>
            </w:r>
            <w:r w:rsidRPr="00EB68DE">
              <w:rPr>
                <w:rFonts w:cs="Arial"/>
                <w:sz w:val="24"/>
                <w:szCs w:val="24"/>
                <w:lang w:val="sr-Latn-RS"/>
              </w:rPr>
              <w:t>Hz</w:t>
            </w:r>
            <w:r w:rsidRPr="00EB68DE">
              <w:rPr>
                <w:rFonts w:cs="Arial"/>
                <w:sz w:val="24"/>
                <w:szCs w:val="24"/>
                <w:lang w:val="sr-Cyrl-CS"/>
              </w:rPr>
              <w:t>, 12/24</w:t>
            </w:r>
            <w:r w:rsidRPr="00EB68DE">
              <w:rPr>
                <w:rFonts w:cs="Arial"/>
                <w:sz w:val="24"/>
                <w:szCs w:val="24"/>
                <w:lang w:val="sr-Latn-RS"/>
              </w:rPr>
              <w:t>V</w:t>
            </w:r>
            <w:r w:rsidRPr="00EB68DE">
              <w:rPr>
                <w:rFonts w:cs="Arial"/>
                <w:sz w:val="24"/>
                <w:szCs w:val="24"/>
                <w:lang w:val="sr-Cyrl-CS"/>
              </w:rPr>
              <w:t xml:space="preserve"> </w:t>
            </w:r>
            <w:r w:rsidRPr="00EB68DE">
              <w:rPr>
                <w:rFonts w:cs="Arial"/>
                <w:sz w:val="24"/>
                <w:szCs w:val="24"/>
                <w:lang w:val="sr-Latn-RS"/>
              </w:rPr>
              <w:t>AC/DC</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-Батерија: 4500</w:t>
            </w:r>
            <w:r w:rsidRPr="00EB68DE">
              <w:rPr>
                <w:rFonts w:cs="Arial"/>
                <w:sz w:val="24"/>
                <w:szCs w:val="24"/>
                <w:lang w:val="sr-Latn-RS"/>
              </w:rPr>
              <w:t>mAh</w:t>
            </w:r>
            <w:r w:rsidRPr="00EB68DE">
              <w:rPr>
                <w:rFonts w:cs="Arial"/>
                <w:sz w:val="24"/>
                <w:szCs w:val="24"/>
                <w:lang w:val="sr-Cyrl-CS"/>
              </w:rPr>
              <w:t>;</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-Индикатор статуса батерије;</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-Светло за хитне случајеве;</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-Постоље и ручка за пренос.</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Испоручити у комплету: Лампу, батерију, пуњач, кабл за пуњење 240</w:t>
            </w:r>
            <w:r w:rsidRPr="00EB68DE">
              <w:rPr>
                <w:rFonts w:cs="Arial"/>
                <w:sz w:val="24"/>
                <w:szCs w:val="24"/>
                <w:lang w:val="sr-Latn-RS"/>
              </w:rPr>
              <w:t>V</w:t>
            </w:r>
            <w:r w:rsidRPr="00EB68DE">
              <w:rPr>
                <w:rFonts w:cs="Arial"/>
                <w:sz w:val="24"/>
                <w:szCs w:val="24"/>
                <w:lang w:val="sr-Cyrl-CS"/>
              </w:rPr>
              <w:t xml:space="preserve"> и адаптер 12/24</w:t>
            </w:r>
            <w:r w:rsidRPr="00EB68DE">
              <w:rPr>
                <w:rFonts w:cs="Arial"/>
                <w:sz w:val="24"/>
                <w:szCs w:val="24"/>
                <w:lang w:val="sr-Latn-RS"/>
              </w:rPr>
              <w:t>V</w:t>
            </w:r>
            <w:r w:rsidRPr="00EB68DE">
              <w:rPr>
                <w:rFonts w:cs="Arial"/>
                <w:sz w:val="24"/>
                <w:szCs w:val="24"/>
                <w:lang w:val="sr-Cyrl-CS"/>
              </w:rPr>
              <w:t xml:space="preserve"> и 2 поклопца-филтера (прозиран и наранџасти).</w:t>
            </w:r>
          </w:p>
          <w:p w:rsidR="00EB68DE" w:rsidRPr="00EB68DE" w:rsidRDefault="00EB68DE" w:rsidP="00EB68DE">
            <w:pPr>
              <w:tabs>
                <w:tab w:val="right" w:pos="10255"/>
              </w:tabs>
              <w:spacing w:before="0"/>
              <w:jc w:val="left"/>
              <w:rPr>
                <w:rFonts w:cs="Arial"/>
                <w:b/>
                <w:sz w:val="24"/>
                <w:szCs w:val="24"/>
                <w:lang w:val="sr-Cyrl-RS"/>
              </w:rPr>
            </w:pPr>
          </w:p>
          <w:p w:rsidR="00EB68DE" w:rsidRPr="00EB68DE" w:rsidRDefault="00EB68DE" w:rsidP="00EB68DE">
            <w:pPr>
              <w:tabs>
                <w:tab w:val="right" w:pos="10255"/>
              </w:tabs>
              <w:spacing w:before="0"/>
              <w:jc w:val="left"/>
              <w:rPr>
                <w:rFonts w:cs="Arial"/>
                <w:b/>
                <w:sz w:val="24"/>
                <w:szCs w:val="24"/>
                <w:lang w:val="sr-Latn-RS"/>
              </w:rPr>
            </w:pPr>
            <w:r w:rsidRPr="00EB68DE">
              <w:rPr>
                <w:rFonts w:cs="Arial"/>
                <w:b/>
                <w:sz w:val="24"/>
                <w:szCs w:val="24"/>
                <w:lang w:val="sr-Cyrl-RS"/>
              </w:rPr>
              <w:t>15</w:t>
            </w:r>
            <w:r w:rsidRPr="00EB68DE">
              <w:rPr>
                <w:rFonts w:cs="Arial"/>
                <w:b/>
                <w:sz w:val="24"/>
                <w:szCs w:val="24"/>
                <w:lang w:val="sr-Latn-RS"/>
              </w:rPr>
              <w:t xml:space="preserve">. </w:t>
            </w:r>
            <w:r w:rsidRPr="00EB68DE">
              <w:rPr>
                <w:rFonts w:cs="Arial"/>
                <w:b/>
                <w:sz w:val="24"/>
                <w:szCs w:val="24"/>
                <w:lang w:val="sr-Cyrl-CS"/>
              </w:rPr>
              <w:t>Редуцир вентил за азот</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Регулациони вентил за азот</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Максимални улазни притисак: 200</w:t>
            </w:r>
            <w:r w:rsidRPr="00EB68DE">
              <w:rPr>
                <w:rFonts w:cs="Arial"/>
                <w:sz w:val="24"/>
                <w:szCs w:val="24"/>
                <w:lang w:val="sr-Latn-RS"/>
              </w:rPr>
              <w:t>bar</w:t>
            </w:r>
            <w:r w:rsidRPr="00EB68DE">
              <w:rPr>
                <w:rFonts w:cs="Arial"/>
                <w:sz w:val="24"/>
                <w:szCs w:val="24"/>
                <w:lang w:val="sr-Cyrl-CS"/>
              </w:rPr>
              <w:t>;</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Максимални радни притисак: 10 </w:t>
            </w:r>
            <w:r w:rsidRPr="00EB68DE">
              <w:rPr>
                <w:rFonts w:cs="Arial"/>
                <w:sz w:val="24"/>
                <w:szCs w:val="24"/>
                <w:lang w:val="sr-Latn-RS"/>
              </w:rPr>
              <w:t>bar</w:t>
            </w:r>
            <w:r w:rsidRPr="00EB68DE">
              <w:rPr>
                <w:rFonts w:cs="Arial"/>
                <w:sz w:val="24"/>
                <w:szCs w:val="24"/>
                <w:lang w:val="sr-Cyrl-CS"/>
              </w:rPr>
              <w:t>;</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Прикључак за вентил боце: W24,32 x 1/14";</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Излазни прикључак навоја: </w:t>
            </w:r>
            <w:r w:rsidRPr="00EB68DE">
              <w:rPr>
                <w:rFonts w:cs="Arial"/>
                <w:sz w:val="24"/>
                <w:szCs w:val="24"/>
                <w:lang w:val="sr-Latn-RS"/>
              </w:rPr>
              <w:t>G</w:t>
            </w:r>
            <w:r w:rsidRPr="00EB68DE">
              <w:rPr>
                <w:rFonts w:cs="Arial"/>
                <w:sz w:val="24"/>
                <w:szCs w:val="24"/>
                <w:lang w:val="sr-Cyrl-CS"/>
              </w:rPr>
              <w:t>1/4";</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Прикључак за црево отвора: пречник 6</w:t>
            </w:r>
            <w:r w:rsidRPr="00EB68DE">
              <w:rPr>
                <w:rFonts w:cs="Arial"/>
                <w:sz w:val="24"/>
                <w:szCs w:val="24"/>
                <w:lang w:val="sr-Latn-RS"/>
              </w:rPr>
              <w:t>mm</w:t>
            </w:r>
            <w:r w:rsidRPr="00EB68DE">
              <w:rPr>
                <w:rFonts w:cs="Arial"/>
                <w:sz w:val="24"/>
                <w:szCs w:val="24"/>
                <w:lang w:val="sr-Cyrl-CS"/>
              </w:rPr>
              <w:t>.</w:t>
            </w:r>
          </w:p>
          <w:p w:rsidR="00EB68DE" w:rsidRPr="00EB68DE" w:rsidRDefault="00EB68DE" w:rsidP="00EB68DE">
            <w:pPr>
              <w:tabs>
                <w:tab w:val="right" w:pos="10255"/>
              </w:tabs>
              <w:spacing w:before="0"/>
              <w:jc w:val="left"/>
              <w:rPr>
                <w:rFonts w:cs="Arial"/>
                <w:b/>
                <w:sz w:val="24"/>
                <w:szCs w:val="24"/>
                <w:lang w:val="sr-Latn-RS"/>
              </w:rPr>
            </w:pPr>
          </w:p>
          <w:p w:rsidR="00EB68DE" w:rsidRPr="00EB68DE" w:rsidRDefault="00EB68DE" w:rsidP="00EB68DE">
            <w:pPr>
              <w:tabs>
                <w:tab w:val="right" w:pos="10255"/>
              </w:tabs>
              <w:spacing w:before="0"/>
              <w:jc w:val="left"/>
              <w:rPr>
                <w:rFonts w:cs="Arial"/>
                <w:b/>
                <w:sz w:val="24"/>
                <w:szCs w:val="24"/>
                <w:lang w:val="sr-Latn-RS"/>
              </w:rPr>
            </w:pPr>
            <w:r w:rsidRPr="00EB68DE">
              <w:rPr>
                <w:rFonts w:cs="Arial"/>
                <w:b/>
                <w:sz w:val="24"/>
                <w:szCs w:val="24"/>
                <w:lang w:val="sr-Cyrl-RS"/>
              </w:rPr>
              <w:t>16</w:t>
            </w:r>
            <w:r w:rsidRPr="00EB68DE">
              <w:rPr>
                <w:rFonts w:cs="Arial"/>
                <w:b/>
                <w:sz w:val="24"/>
                <w:szCs w:val="24"/>
                <w:lang w:val="sr-Latn-RS"/>
              </w:rPr>
              <w:t xml:space="preserve">. </w:t>
            </w:r>
            <w:r w:rsidRPr="00EB68DE">
              <w:rPr>
                <w:rFonts w:cs="Arial"/>
                <w:b/>
                <w:sz w:val="24"/>
                <w:szCs w:val="24"/>
                <w:lang w:val="sr-Cyrl-CS"/>
              </w:rPr>
              <w:t>Редуцир вентил за кисеоник</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Регулациони вентил за кисеоник</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Максимални улазни притисак: 200</w:t>
            </w:r>
            <w:r w:rsidRPr="00EB68DE">
              <w:rPr>
                <w:rFonts w:cs="Arial"/>
                <w:sz w:val="24"/>
                <w:szCs w:val="24"/>
                <w:lang w:val="sr-Latn-RS"/>
              </w:rPr>
              <w:t>bar</w:t>
            </w:r>
            <w:r w:rsidRPr="00EB68DE">
              <w:rPr>
                <w:rFonts w:cs="Arial"/>
                <w:sz w:val="24"/>
                <w:szCs w:val="24"/>
                <w:lang w:val="sr-Cyrl-CS"/>
              </w:rPr>
              <w:t>;</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Максимални радни притисак: 30 </w:t>
            </w:r>
            <w:r w:rsidRPr="00EB68DE">
              <w:rPr>
                <w:rFonts w:cs="Arial"/>
                <w:sz w:val="24"/>
                <w:szCs w:val="24"/>
                <w:lang w:val="sr-Latn-RS"/>
              </w:rPr>
              <w:t>bar</w:t>
            </w:r>
            <w:r w:rsidRPr="00EB68DE">
              <w:rPr>
                <w:rFonts w:cs="Arial"/>
                <w:sz w:val="24"/>
                <w:szCs w:val="24"/>
                <w:lang w:val="sr-Cyrl-CS"/>
              </w:rPr>
              <w:t>;</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Прикључак за вентил боце: W21,8 x 1/14";</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Излазни прикључак навоја: </w:t>
            </w:r>
            <w:r w:rsidRPr="00EB68DE">
              <w:rPr>
                <w:rFonts w:cs="Arial"/>
                <w:sz w:val="24"/>
                <w:szCs w:val="24"/>
                <w:lang w:val="sr-Latn-RS"/>
              </w:rPr>
              <w:t>G</w:t>
            </w:r>
            <w:r w:rsidRPr="00EB68DE">
              <w:rPr>
                <w:rFonts w:cs="Arial"/>
                <w:sz w:val="24"/>
                <w:szCs w:val="24"/>
                <w:lang w:val="sr-Cyrl-CS"/>
              </w:rPr>
              <w:t>1/4";</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xml:space="preserve">Прикључак за црево отвора: пречник </w:t>
            </w:r>
            <w:r w:rsidRPr="00EB68DE">
              <w:rPr>
                <w:rFonts w:cs="Arial"/>
                <w:sz w:val="24"/>
                <w:szCs w:val="24"/>
                <w:lang w:val="sr-Latn-RS"/>
              </w:rPr>
              <w:t>6mm</w:t>
            </w:r>
            <w:r w:rsidRPr="00EB68DE">
              <w:rPr>
                <w:rFonts w:cs="Arial"/>
                <w:sz w:val="24"/>
                <w:szCs w:val="24"/>
                <w:lang w:val="sr-Cyrl-CS"/>
              </w:rPr>
              <w:t>.</w:t>
            </w:r>
          </w:p>
          <w:p w:rsidR="00EB68DE" w:rsidRPr="00EB68DE" w:rsidRDefault="00EB68DE" w:rsidP="00EB68DE">
            <w:pPr>
              <w:tabs>
                <w:tab w:val="right" w:pos="10255"/>
              </w:tabs>
              <w:spacing w:before="0"/>
              <w:jc w:val="left"/>
              <w:rPr>
                <w:rFonts w:cs="Arial"/>
                <w:sz w:val="24"/>
                <w:szCs w:val="24"/>
                <w:lang w:val="sr-Latn-RS"/>
              </w:rPr>
            </w:pPr>
          </w:p>
          <w:p w:rsidR="00EB68DE" w:rsidRPr="00EB68DE" w:rsidRDefault="00EB68DE" w:rsidP="00EB68DE">
            <w:pPr>
              <w:tabs>
                <w:tab w:val="right" w:pos="10255"/>
              </w:tabs>
              <w:spacing w:before="0"/>
              <w:jc w:val="left"/>
              <w:rPr>
                <w:rFonts w:cs="Arial"/>
                <w:b/>
                <w:sz w:val="24"/>
                <w:szCs w:val="24"/>
                <w:lang w:val="sr-Latn-RS"/>
              </w:rPr>
            </w:pPr>
            <w:r w:rsidRPr="00EB68DE">
              <w:rPr>
                <w:rFonts w:cs="Arial"/>
                <w:b/>
                <w:sz w:val="24"/>
                <w:szCs w:val="24"/>
                <w:lang w:val="sr-Cyrl-RS"/>
              </w:rPr>
              <w:t>17</w:t>
            </w:r>
            <w:r w:rsidRPr="00EB68DE">
              <w:rPr>
                <w:rFonts w:cs="Arial"/>
                <w:b/>
                <w:sz w:val="24"/>
                <w:szCs w:val="24"/>
                <w:lang w:val="sr-Latn-RS"/>
              </w:rPr>
              <w:t xml:space="preserve">. </w:t>
            </w:r>
            <w:r w:rsidRPr="00EB68DE">
              <w:rPr>
                <w:rFonts w:cs="Arial"/>
                <w:b/>
                <w:sz w:val="24"/>
                <w:szCs w:val="24"/>
                <w:lang w:val="sr-Cyrl-CS"/>
              </w:rPr>
              <w:t>Мердевине</w:t>
            </w:r>
          </w:p>
          <w:p w:rsidR="00EB68DE" w:rsidRPr="00EB68DE" w:rsidRDefault="00EB68DE" w:rsidP="00EB68DE">
            <w:pPr>
              <w:tabs>
                <w:tab w:val="right" w:pos="10255"/>
              </w:tabs>
              <w:spacing w:before="0"/>
              <w:jc w:val="left"/>
              <w:rPr>
                <w:rFonts w:cs="Arial"/>
                <w:sz w:val="24"/>
                <w:szCs w:val="24"/>
                <w:lang w:val="sr-Cyrl-CS"/>
              </w:rPr>
            </w:pPr>
            <w:r w:rsidRPr="00EB68DE">
              <w:rPr>
                <w:rFonts w:cs="Arial"/>
                <w:b/>
                <w:sz w:val="24"/>
                <w:szCs w:val="24"/>
                <w:lang w:val="sr-Cyrl-CS"/>
              </w:rPr>
              <w:t xml:space="preserve">- </w:t>
            </w:r>
            <w:r w:rsidRPr="00EB68DE">
              <w:rPr>
                <w:rFonts w:cs="Arial"/>
                <w:sz w:val="24"/>
                <w:szCs w:val="24"/>
                <w:lang w:val="sr-Cyrl-CS"/>
              </w:rPr>
              <w:t>Алуминијумске мердевине;</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Висина платформе: 1,76м;</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Број степеника: 8;</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Рам мердвина отпоран на хабање;</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Степеници обложени пластичним газиштима;</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Чврста сигурносна платформа од алуминијума димензија 250x250мм;</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 Каишеви високе чврстоће спречавају ширење.</w:t>
            </w:r>
          </w:p>
          <w:p w:rsidR="00EB68DE" w:rsidRPr="00EB68DE" w:rsidRDefault="00EB68DE" w:rsidP="00EB68DE">
            <w:pPr>
              <w:tabs>
                <w:tab w:val="right" w:pos="10255"/>
              </w:tabs>
              <w:spacing w:before="0"/>
              <w:jc w:val="left"/>
              <w:rPr>
                <w:rFonts w:cs="Arial"/>
                <w:sz w:val="24"/>
                <w:szCs w:val="24"/>
                <w:lang w:val="sr-Cyrl-CS"/>
              </w:rPr>
            </w:pPr>
            <w:r w:rsidRPr="00EB68DE">
              <w:rPr>
                <w:rFonts w:cs="Arial"/>
                <w:sz w:val="24"/>
                <w:szCs w:val="24"/>
                <w:lang w:val="sr-Cyrl-CS"/>
              </w:rPr>
              <w:t>Пример изгледа мердевина дат у прилогу.</w:t>
            </w:r>
          </w:p>
          <w:p w:rsidR="00EB68DE" w:rsidRPr="00EB68DE" w:rsidRDefault="00EB68DE" w:rsidP="00EB68DE">
            <w:pPr>
              <w:tabs>
                <w:tab w:val="right" w:pos="10255"/>
              </w:tabs>
              <w:spacing w:before="0"/>
              <w:jc w:val="left"/>
              <w:rPr>
                <w:rFonts w:cs="Arial"/>
                <w:b/>
                <w:sz w:val="24"/>
                <w:szCs w:val="24"/>
                <w:lang w:val="sr-Cyrl-CS"/>
              </w:rPr>
            </w:pPr>
          </w:p>
          <w:p w:rsidR="00EB68DE" w:rsidRPr="00EB68DE" w:rsidRDefault="00EB68DE" w:rsidP="00EB68DE">
            <w:pPr>
              <w:tabs>
                <w:tab w:val="right" w:pos="10255"/>
              </w:tabs>
              <w:spacing w:before="0"/>
              <w:jc w:val="left"/>
              <w:rPr>
                <w:rFonts w:cs="Arial"/>
                <w:b/>
                <w:sz w:val="24"/>
                <w:szCs w:val="24"/>
                <w:lang w:val="sr-Cyrl-CS"/>
              </w:rPr>
            </w:pPr>
          </w:p>
        </w:tc>
      </w:tr>
    </w:tbl>
    <w:p w:rsidR="00EB68DE" w:rsidRDefault="00EB68DE" w:rsidP="000628D0">
      <w:pPr>
        <w:pStyle w:val="Heading10"/>
        <w:ind w:left="0" w:firstLine="0"/>
        <w:jc w:val="both"/>
        <w:rPr>
          <w:rFonts w:cs="Arial"/>
          <w:lang w:val="sr-Latn-RS"/>
        </w:rPr>
      </w:pPr>
    </w:p>
    <w:p w:rsidR="00DB369C" w:rsidRPr="002C1F67" w:rsidRDefault="000628D0" w:rsidP="000628D0">
      <w:pPr>
        <w:pStyle w:val="Heading10"/>
        <w:ind w:left="0" w:firstLine="0"/>
        <w:jc w:val="both"/>
        <w:rPr>
          <w:rFonts w:cs="Arial"/>
        </w:rPr>
      </w:pPr>
      <w:r w:rsidRPr="002C1F67">
        <w:rPr>
          <w:rFonts w:cs="Arial"/>
        </w:rPr>
        <w:t xml:space="preserve">3.3 </w:t>
      </w:r>
      <w:r w:rsidR="00DB369C" w:rsidRPr="002C1F67">
        <w:rPr>
          <w:rFonts w:cs="Arial"/>
        </w:rPr>
        <w:t>Рок испоруке доб</w:t>
      </w:r>
      <w:r w:rsidR="005551C2" w:rsidRPr="002C1F67">
        <w:rPr>
          <w:rFonts w:cs="Arial"/>
        </w:rPr>
        <w:t>ара</w:t>
      </w:r>
    </w:p>
    <w:p w:rsidR="004276AD" w:rsidRPr="002F5702" w:rsidRDefault="001B190C" w:rsidP="007D7F3B">
      <w:pPr>
        <w:pStyle w:val="ListParagraph"/>
        <w:autoSpaceDE w:val="0"/>
        <w:autoSpaceDN w:val="0"/>
        <w:adjustRightInd w:val="0"/>
        <w:spacing w:before="0" w:after="0" w:line="240" w:lineRule="auto"/>
        <w:ind w:left="0"/>
        <w:contextualSpacing w:val="0"/>
        <w:rPr>
          <w:rFonts w:ascii="Arial" w:hAnsi="Arial" w:cs="Arial"/>
          <w:lang w:val="sr-Cyrl-RS"/>
        </w:rPr>
      </w:pPr>
      <w:r w:rsidRPr="001B190C">
        <w:rPr>
          <w:rFonts w:ascii="Arial" w:hAnsi="Arial" w:cs="Arial"/>
          <w:lang w:val="sr-Cyrl-RS"/>
        </w:rPr>
        <w:t>Изабрани Понуђач ј</w:t>
      </w:r>
      <w:r w:rsidR="008F2AFB">
        <w:rPr>
          <w:rFonts w:ascii="Arial" w:hAnsi="Arial" w:cs="Arial"/>
          <w:lang w:val="sr-Cyrl-RS"/>
        </w:rPr>
        <w:t xml:space="preserve">е обавезан да </w:t>
      </w:r>
      <w:r w:rsidRPr="001B190C">
        <w:rPr>
          <w:rFonts w:ascii="Arial" w:hAnsi="Arial" w:cs="Arial"/>
          <w:lang w:val="sr-Cyrl-RS"/>
        </w:rPr>
        <w:t xml:space="preserve">испоруку предметних добара изврши у року који не може бити дужи од </w:t>
      </w:r>
      <w:r w:rsidR="008F2AFB">
        <w:rPr>
          <w:rFonts w:ascii="Arial" w:hAnsi="Arial" w:cs="Arial"/>
          <w:lang w:val="sr-Cyrl-RS"/>
        </w:rPr>
        <w:t>4</w:t>
      </w:r>
      <w:r>
        <w:rPr>
          <w:rFonts w:ascii="Arial" w:hAnsi="Arial" w:cs="Arial"/>
          <w:lang w:val="sr-Cyrl-RS"/>
        </w:rPr>
        <w:t>5</w:t>
      </w:r>
      <w:r w:rsidR="002F5702">
        <w:rPr>
          <w:rFonts w:ascii="Arial" w:hAnsi="Arial" w:cs="Arial"/>
          <w:lang w:val="sr-Cyrl-RS"/>
        </w:rPr>
        <w:t xml:space="preserve">  </w:t>
      </w:r>
      <w:r w:rsidRPr="001B190C">
        <w:rPr>
          <w:rFonts w:ascii="Arial" w:hAnsi="Arial" w:cs="Arial"/>
          <w:lang w:val="sr-Cyrl-RS"/>
        </w:rPr>
        <w:t xml:space="preserve">дана </w:t>
      </w:r>
      <w:r w:rsidR="002F5702">
        <w:rPr>
          <w:rFonts w:ascii="Arial" w:hAnsi="Arial" w:cs="Arial"/>
          <w:lang w:val="sr-Cyrl-RS"/>
        </w:rPr>
        <w:t>од дана потписивања уговора.</w:t>
      </w:r>
    </w:p>
    <w:p w:rsidR="00DB369C" w:rsidRPr="00F10346" w:rsidRDefault="00874F5B" w:rsidP="00874F5B">
      <w:pPr>
        <w:pStyle w:val="Heading10"/>
        <w:rPr>
          <w:lang w:val="en-US"/>
        </w:rPr>
      </w:pPr>
      <w:bookmarkStart w:id="14" w:name="_Toc441651542"/>
      <w:bookmarkStart w:id="15"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4"/>
      <w:bookmarkEnd w:id="15"/>
    </w:p>
    <w:p w:rsidR="001629C1" w:rsidRPr="002F5702" w:rsidRDefault="004D14FC" w:rsidP="001629C1">
      <w:pPr>
        <w:suppressAutoHyphens/>
        <w:spacing w:line="100" w:lineRule="atLeast"/>
        <w:rPr>
          <w:rFonts w:cs="Arial"/>
          <w:lang w:val="sr-Cyrl-RS"/>
        </w:rPr>
      </w:pPr>
      <w:r w:rsidRPr="00632903">
        <w:rPr>
          <w:rFonts w:cs="Arial"/>
          <w:lang w:val="sr-Cyrl-CS" w:eastAsia="zh-CN"/>
        </w:rPr>
        <w:t>М</w:t>
      </w:r>
      <w:r w:rsidR="00D45DAA" w:rsidRPr="00632903">
        <w:rPr>
          <w:rFonts w:cs="Arial"/>
          <w:lang w:eastAsia="zh-CN"/>
        </w:rPr>
        <w:t xml:space="preserve">есто испоруке </w:t>
      </w:r>
      <w:r w:rsidR="001629C1" w:rsidRPr="00632903">
        <w:rPr>
          <w:rFonts w:cs="Arial"/>
          <w:lang w:val="sr-Cyrl-RS" w:eastAsia="zh-CN"/>
        </w:rPr>
        <w:t xml:space="preserve">: </w:t>
      </w:r>
      <w:r w:rsidR="002F5702">
        <w:rPr>
          <w:rFonts w:cs="Arial"/>
          <w:lang w:val="sr-Cyrl-RS"/>
        </w:rPr>
        <w:t>ТЕНТ Б Ушће Поштански Фах 35</w:t>
      </w:r>
    </w:p>
    <w:p w:rsidR="00BF39C7" w:rsidRPr="00632903" w:rsidRDefault="001629C1" w:rsidP="001629C1">
      <w:pPr>
        <w:suppressAutoHyphens/>
        <w:spacing w:line="100" w:lineRule="atLeast"/>
        <w:rPr>
          <w:rFonts w:cs="Arial"/>
        </w:rPr>
      </w:pPr>
      <w:r w:rsidRPr="00632903">
        <w:rPr>
          <w:rFonts w:cs="Arial"/>
          <w:lang w:val="sr-Cyrl-CS" w:eastAsia="zh-CN"/>
        </w:rPr>
        <w:t xml:space="preserve"> </w:t>
      </w:r>
      <w:r w:rsidR="004D14FC" w:rsidRPr="00632903">
        <w:rPr>
          <w:rFonts w:cs="Arial"/>
          <w:lang w:val="sr-Cyrl-CS" w:eastAsia="zh-CN"/>
        </w:rPr>
        <w:t xml:space="preserve">Паритет испоруке </w:t>
      </w:r>
      <w:r w:rsidRPr="00632903">
        <w:rPr>
          <w:rFonts w:cs="Arial"/>
          <w:color w:val="FF0000"/>
          <w:lang w:val="sr-Cyrl-CS" w:eastAsia="zh-CN"/>
        </w:rPr>
        <w:t xml:space="preserve">: </w:t>
      </w:r>
      <w:r w:rsidR="001B190C" w:rsidRPr="00632903">
        <w:rPr>
          <w:rFonts w:cs="Arial"/>
          <w:b/>
          <w:lang w:val="sr-Cyrl-CS" w:eastAsia="zh-CN"/>
        </w:rPr>
        <w:t>ФЦО</w:t>
      </w:r>
      <w:r w:rsidR="00E534BE" w:rsidRPr="00632903">
        <w:rPr>
          <w:rFonts w:cs="Arial"/>
          <w:b/>
          <w:lang w:val="sr-Cyrl-CS" w:eastAsia="zh-CN"/>
        </w:rPr>
        <w:t xml:space="preserve"> (магацин Наручиоца)</w:t>
      </w:r>
      <w:r w:rsidR="00E534BE" w:rsidRPr="00632903">
        <w:rPr>
          <w:rFonts w:cs="Arial"/>
          <w:color w:val="00B0F0"/>
          <w:lang w:val="sr-Cyrl-CS" w:eastAsia="zh-CN"/>
        </w:rPr>
        <w:t xml:space="preserve"> </w:t>
      </w:r>
      <w:r w:rsidR="00E534BE" w:rsidRPr="00632903">
        <w:rPr>
          <w:rFonts w:cs="Arial"/>
          <w:color w:val="FF0000"/>
          <w:lang w:val="sr-Cyrl-CS" w:eastAsia="zh-CN"/>
        </w:rPr>
        <w:t xml:space="preserve">- </w:t>
      </w:r>
      <w:r w:rsidR="001B190C" w:rsidRPr="00632903">
        <w:rPr>
          <w:rFonts w:cs="Arial"/>
          <w:lang w:val="sr-Cyrl-CS" w:eastAsia="zh-CN"/>
        </w:rPr>
        <w:t xml:space="preserve">Локација </w:t>
      </w:r>
      <w:r w:rsidR="002F5702">
        <w:rPr>
          <w:rFonts w:cs="Arial"/>
          <w:lang w:val="sr-Cyrl-CS" w:eastAsia="zh-CN"/>
        </w:rPr>
        <w:t xml:space="preserve"> ТЕНТ Б</w:t>
      </w:r>
    </w:p>
    <w:p w:rsidR="00D45DAA" w:rsidRPr="00F10346" w:rsidRDefault="00D45DAA" w:rsidP="004559F1">
      <w:pPr>
        <w:spacing w:before="0"/>
        <w:rPr>
          <w:rFonts w:cs="Arial"/>
          <w:color w:val="00B0F0"/>
          <w:lang w:eastAsia="zh-CN"/>
        </w:rPr>
      </w:pPr>
    </w:p>
    <w:p w:rsidR="00E6331C" w:rsidRDefault="00E6331C" w:rsidP="00AE14A2">
      <w:pPr>
        <w:pStyle w:val="Heading10"/>
        <w:numPr>
          <w:ilvl w:val="1"/>
          <w:numId w:val="24"/>
        </w:numPr>
        <w:rPr>
          <w:lang w:val="sr-Cyrl-RS"/>
        </w:rPr>
      </w:pPr>
      <w:r>
        <w:rPr>
          <w:lang w:val="sr-Cyrl-RS"/>
        </w:rPr>
        <w:t>Гарантни период</w:t>
      </w:r>
    </w:p>
    <w:p w:rsidR="00E6331C" w:rsidRDefault="001176CC" w:rsidP="00E6331C">
      <w:pPr>
        <w:rPr>
          <w:lang w:val="sr-Latn-RS" w:eastAsia="ar-SA"/>
        </w:rPr>
      </w:pPr>
      <w:r>
        <w:rPr>
          <w:lang w:val="sr-Cyrl-RS" w:eastAsia="ar-SA"/>
        </w:rPr>
        <w:t xml:space="preserve">Минимум </w:t>
      </w:r>
      <w:r w:rsidR="00E6331C">
        <w:rPr>
          <w:lang w:val="sr-Cyrl-RS" w:eastAsia="ar-SA"/>
        </w:rPr>
        <w:t>12 месеци од дана испоруке добара</w:t>
      </w:r>
    </w:p>
    <w:p w:rsidR="00EF3F1E" w:rsidRPr="00EF3F1E" w:rsidRDefault="00EF3F1E" w:rsidP="00E6331C">
      <w:pPr>
        <w:rPr>
          <w:lang w:val="sr-Latn-RS" w:eastAsia="ar-SA"/>
        </w:rPr>
      </w:pPr>
    </w:p>
    <w:p w:rsidR="008112A2" w:rsidRDefault="00D07D4F" w:rsidP="00AE14A2">
      <w:pPr>
        <w:pStyle w:val="Heading10"/>
        <w:numPr>
          <w:ilvl w:val="1"/>
          <w:numId w:val="24"/>
        </w:numPr>
        <w:rPr>
          <w:lang w:val="sr-Latn-RS"/>
        </w:rPr>
      </w:pPr>
      <w:r>
        <w:rPr>
          <w:lang w:val="sr-Cyrl-RS"/>
        </w:rPr>
        <w:lastRenderedPageBreak/>
        <w:t>К</w:t>
      </w:r>
      <w:r w:rsidR="008112A2" w:rsidRPr="00F10346">
        <w:t>вантитативни пријем</w:t>
      </w:r>
    </w:p>
    <w:p w:rsidR="00F9513F" w:rsidRPr="00F9513F" w:rsidRDefault="00F9513F" w:rsidP="00F9513F">
      <w:pPr>
        <w:rPr>
          <w:lang w:val="sr-Latn-RS" w:eastAsia="ar-SA"/>
        </w:rPr>
      </w:pPr>
    </w:p>
    <w:p w:rsidR="00DF27DA" w:rsidRPr="009F47DB" w:rsidRDefault="00DF27DA" w:rsidP="00DF27DA">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Pr="009F47DB">
        <w:rPr>
          <w:rFonts w:ascii="Arial" w:hAnsi="Arial" w:cs="Arial"/>
          <w:lang w:val="sr-Cyrl-RS"/>
        </w:rPr>
        <w:t xml:space="preserve">Наручиоца где </w:t>
      </w:r>
      <w:proofErr w:type="gramStart"/>
      <w:r w:rsidRPr="009F47DB">
        <w:rPr>
          <w:rFonts w:ascii="Arial" w:hAnsi="Arial" w:cs="Arial"/>
          <w:lang w:val="sr-Cyrl-RS"/>
        </w:rPr>
        <w:t>се  утврђују</w:t>
      </w:r>
      <w:proofErr w:type="gramEnd"/>
      <w:r w:rsidRPr="009F47DB">
        <w:rPr>
          <w:rFonts w:ascii="Arial" w:hAnsi="Arial" w:cs="Arial"/>
        </w:rPr>
        <w:t xml:space="preserve"> стварно примљен</w:t>
      </w:r>
      <w:r w:rsidRPr="009F47DB">
        <w:rPr>
          <w:rFonts w:ascii="Arial" w:hAnsi="Arial" w:cs="Arial"/>
          <w:lang w:val="sr-Cyrl-RS"/>
        </w:rPr>
        <w:t>е</w:t>
      </w:r>
      <w:r w:rsidRPr="009F47DB">
        <w:rPr>
          <w:rFonts w:ascii="Arial" w:hAnsi="Arial" w:cs="Arial"/>
        </w:rPr>
        <w:t xml:space="preserve"> количин</w:t>
      </w:r>
      <w:r w:rsidRPr="009F47DB">
        <w:rPr>
          <w:rFonts w:ascii="Arial" w:hAnsi="Arial" w:cs="Arial"/>
          <w:lang w:val="sr-Cyrl-RS"/>
        </w:rPr>
        <w:t>е</w:t>
      </w:r>
      <w:r w:rsidRPr="009F47DB">
        <w:rPr>
          <w:rFonts w:ascii="Arial" w:hAnsi="Arial" w:cs="Arial"/>
        </w:rPr>
        <w:t xml:space="preserve"> робе.</w:t>
      </w:r>
    </w:p>
    <w:p w:rsidR="00DF27DA" w:rsidRPr="00527AD0" w:rsidRDefault="00DF27DA" w:rsidP="00DF27DA">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констатоваће се потписивањем Записника о квантитативном пријему – без примедби или Отпремнице</w:t>
      </w:r>
      <w:r w:rsidRPr="009F47DB">
        <w:rPr>
          <w:rFonts w:ascii="Arial" w:hAnsi="Arial" w:cs="Arial"/>
          <w:lang w:val="sr-Cyrl-RS"/>
        </w:rPr>
        <w:t xml:space="preserve"> и</w:t>
      </w:r>
      <w:r w:rsidRPr="009F47DB">
        <w:rPr>
          <w:rFonts w:ascii="Arial" w:hAnsi="Arial" w:cs="Arial"/>
        </w:rPr>
        <w:t xml:space="preserve"> провером:</w:t>
      </w:r>
    </w:p>
    <w:p w:rsidR="00DF27DA" w:rsidRPr="00272D07" w:rsidRDefault="00DF27DA" w:rsidP="00DF27DA">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DF27DA" w:rsidRPr="00272D07" w:rsidRDefault="00DF27DA" w:rsidP="00DF27DA">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DF27DA" w:rsidRPr="00272D07" w:rsidRDefault="00DF27DA" w:rsidP="00DF27DA">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DF27DA" w:rsidRPr="00272D07" w:rsidRDefault="00DF27DA" w:rsidP="00DF27DA">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DF27DA" w:rsidRPr="00272D07" w:rsidRDefault="00DF27DA" w:rsidP="00DF27DA">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DF27DA" w:rsidRPr="00272D07" w:rsidRDefault="00DF27DA" w:rsidP="00DF27DA">
      <w:pPr>
        <w:pStyle w:val="ListParagraph"/>
        <w:autoSpaceDE w:val="0"/>
        <w:autoSpaceDN w:val="0"/>
        <w:adjustRightInd w:val="0"/>
        <w:spacing w:before="0"/>
        <w:rPr>
          <w:rFonts w:ascii="Arial" w:hAnsi="Arial" w:cs="Arial"/>
        </w:rPr>
      </w:pPr>
    </w:p>
    <w:p w:rsidR="00DF27DA" w:rsidRPr="00272D07" w:rsidRDefault="00DF27DA" w:rsidP="00DF27DA">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Pr="00272D07">
        <w:rPr>
          <w:rFonts w:ascii="Arial" w:hAnsi="Arial" w:cs="Arial"/>
        </w:rPr>
        <w:t xml:space="preserve">валитативни пријем робе </w:t>
      </w:r>
      <w:r w:rsidRPr="00272D07">
        <w:rPr>
          <w:rFonts w:ascii="Arial" w:hAnsi="Arial" w:cs="Arial"/>
          <w:lang w:val="sr-Cyrl-RS"/>
        </w:rPr>
        <w:t xml:space="preserve">најкасније </w:t>
      </w:r>
      <w:r w:rsidRPr="00272D07">
        <w:rPr>
          <w:rFonts w:ascii="Arial" w:hAnsi="Arial" w:cs="Arial"/>
        </w:rPr>
        <w:t xml:space="preserve">у року од </w:t>
      </w:r>
      <w:r w:rsidRPr="00272D07">
        <w:rPr>
          <w:rFonts w:ascii="Arial" w:hAnsi="Arial" w:cs="Arial"/>
          <w:lang w:val="sr-Cyrl-RS"/>
        </w:rPr>
        <w:t>8</w:t>
      </w:r>
      <w:r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Pr="00272D07">
        <w:rPr>
          <w:rFonts w:ascii="Arial" w:hAnsi="Arial" w:cs="Arial"/>
        </w:rPr>
        <w:t>или  не</w:t>
      </w:r>
      <w:proofErr w:type="gramEnd"/>
      <w:r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Pr="00272D07">
        <w:rPr>
          <w:rFonts w:ascii="Arial" w:hAnsi="Arial" w:cs="Arial"/>
          <w:lang w:val="sr-Cyrl-RS"/>
        </w:rPr>
        <w:t>Понуђачу</w:t>
      </w:r>
      <w:r w:rsidRPr="00272D07">
        <w:rPr>
          <w:rFonts w:ascii="Arial" w:hAnsi="Arial" w:cs="Arial"/>
        </w:rPr>
        <w:t>.</w:t>
      </w:r>
      <w:r w:rsidRPr="00272D07">
        <w:rPr>
          <w:rFonts w:ascii="Arial" w:hAnsi="Arial" w:cs="Arial"/>
          <w:lang w:val="sr-Cyrl-RS"/>
        </w:rPr>
        <w:t xml:space="preserve"> </w:t>
      </w:r>
    </w:p>
    <w:p w:rsidR="00DF27DA" w:rsidRPr="009F47DB" w:rsidRDefault="00DF27DA" w:rsidP="00DF27DA">
      <w:pPr>
        <w:pStyle w:val="ListParagraph"/>
        <w:autoSpaceDE w:val="0"/>
        <w:autoSpaceDN w:val="0"/>
        <w:adjustRightInd w:val="0"/>
        <w:spacing w:before="0"/>
        <w:rPr>
          <w:rFonts w:ascii="Arial" w:hAnsi="Arial" w:cs="Arial"/>
          <w:lang w:val="sr-Cyrl-RS"/>
        </w:rPr>
      </w:pPr>
      <w:r w:rsidRPr="00272D07">
        <w:rPr>
          <w:rFonts w:ascii="Arial" w:hAnsi="Arial" w:cs="Arial"/>
          <w:lang w:val="sr-Cyrl-RS"/>
        </w:rPr>
        <w:t xml:space="preserve">Понуђач </w:t>
      </w:r>
      <w:r w:rsidRPr="00272D07">
        <w:rPr>
          <w:rFonts w:ascii="Arial" w:hAnsi="Arial" w:cs="Arial"/>
        </w:rPr>
        <w:t xml:space="preserve"> се обавезује да сноси потпуну одговорност за квалитет предмета </w:t>
      </w:r>
      <w:r w:rsidRPr="00272D07">
        <w:rPr>
          <w:rFonts w:ascii="Arial" w:hAnsi="Arial" w:cs="Arial"/>
          <w:lang w:val="sr-Cyrl-RS"/>
        </w:rPr>
        <w:t>набавке</w:t>
      </w:r>
      <w:r w:rsidRPr="00272D07">
        <w:rPr>
          <w:rFonts w:ascii="Arial" w:hAnsi="Arial" w:cs="Arial"/>
        </w:rPr>
        <w:t xml:space="preserve">, без обзира да ли </w:t>
      </w:r>
      <w:r w:rsidRPr="00272D07">
        <w:rPr>
          <w:rFonts w:ascii="Arial" w:hAnsi="Arial" w:cs="Arial"/>
          <w:lang w:val="sr-Cyrl-RS"/>
        </w:rPr>
        <w:t xml:space="preserve">Наручилац </w:t>
      </w:r>
      <w:r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Pr="00272D07">
        <w:rPr>
          <w:rFonts w:ascii="Arial" w:hAnsi="Arial" w:cs="Arial"/>
        </w:rPr>
        <w:t xml:space="preserve">се обавезује да надокнади све трошкове које би </w:t>
      </w:r>
      <w:r w:rsidRPr="00272D07">
        <w:rPr>
          <w:rFonts w:ascii="Arial" w:hAnsi="Arial" w:cs="Arial"/>
          <w:lang w:val="sr-Cyrl-RS"/>
        </w:rPr>
        <w:t>Наручилац</w:t>
      </w:r>
      <w:r w:rsidRPr="00272D07">
        <w:rPr>
          <w:rFonts w:ascii="Arial" w:hAnsi="Arial" w:cs="Arial"/>
        </w:rPr>
        <w:t xml:space="preserve"> директно или индиректно имао због неодговарајућег квалитета предмета </w:t>
      </w:r>
      <w:r w:rsidRPr="00272D07">
        <w:rPr>
          <w:rFonts w:ascii="Arial" w:hAnsi="Arial" w:cs="Arial"/>
          <w:lang w:val="sr-Cyrl-RS"/>
        </w:rPr>
        <w:t>набавке</w:t>
      </w:r>
      <w:r w:rsidRPr="00272D07">
        <w:rPr>
          <w:rFonts w:ascii="Arial" w:hAnsi="Arial" w:cs="Arial"/>
        </w:rPr>
        <w:t>.</w:t>
      </w:r>
    </w:p>
    <w:p w:rsidR="00E534BE" w:rsidRDefault="00E534BE" w:rsidP="00E534BE">
      <w:pPr>
        <w:rPr>
          <w:lang w:val="sr-Cyrl-RS" w:eastAsia="ar-SA"/>
        </w:rPr>
      </w:pPr>
    </w:p>
    <w:p w:rsidR="00D314F2" w:rsidRDefault="00D314F2" w:rsidP="00E534BE">
      <w:pPr>
        <w:rPr>
          <w:lang w:val="sr-Cyrl-RS" w:eastAsia="ar-SA"/>
        </w:rPr>
      </w:pPr>
    </w:p>
    <w:p w:rsidR="00D314F2" w:rsidRDefault="00D314F2" w:rsidP="00E534BE">
      <w:pPr>
        <w:rPr>
          <w:lang w:val="sr-Cyrl-RS" w:eastAsia="ar-SA"/>
        </w:rPr>
      </w:pPr>
    </w:p>
    <w:p w:rsidR="00D314F2" w:rsidRDefault="00D314F2" w:rsidP="00E534BE">
      <w:pPr>
        <w:rPr>
          <w:lang w:val="sr-Cyrl-RS" w:eastAsia="ar-SA"/>
        </w:rPr>
      </w:pPr>
    </w:p>
    <w:p w:rsidR="00D314F2" w:rsidRDefault="00D314F2" w:rsidP="00E534BE">
      <w:pPr>
        <w:rPr>
          <w:lang w:val="sr-Cyrl-RS" w:eastAsia="ar-SA"/>
        </w:rPr>
      </w:pPr>
    </w:p>
    <w:p w:rsidR="00D314F2" w:rsidRDefault="00D314F2" w:rsidP="00E534BE">
      <w:pPr>
        <w:rPr>
          <w:lang w:val="sr-Cyrl-RS" w:eastAsia="ar-SA"/>
        </w:rPr>
      </w:pPr>
    </w:p>
    <w:p w:rsidR="007D7F3B" w:rsidRDefault="007D7F3B" w:rsidP="00E534BE">
      <w:pPr>
        <w:rPr>
          <w:lang w:val="sr-Cyrl-RS" w:eastAsia="ar-SA"/>
        </w:rPr>
      </w:pPr>
    </w:p>
    <w:p w:rsidR="007D7F3B" w:rsidRDefault="007D7F3B" w:rsidP="00E534BE">
      <w:pPr>
        <w:rPr>
          <w:lang w:val="sr-Cyrl-RS" w:eastAsia="ar-SA"/>
        </w:rPr>
      </w:pPr>
    </w:p>
    <w:p w:rsidR="007D7F3B" w:rsidRDefault="007D7F3B" w:rsidP="00E534BE">
      <w:pPr>
        <w:rPr>
          <w:lang w:val="sr-Cyrl-RS" w:eastAsia="ar-SA"/>
        </w:rPr>
      </w:pPr>
    </w:p>
    <w:p w:rsidR="00F91B6F" w:rsidRDefault="00F91B6F" w:rsidP="00E534BE">
      <w:pPr>
        <w:rPr>
          <w:lang w:val="sr-Cyrl-RS" w:eastAsia="ar-SA"/>
        </w:rPr>
      </w:pPr>
    </w:p>
    <w:p w:rsidR="00F91B6F" w:rsidRDefault="00F91B6F" w:rsidP="00E534BE">
      <w:pPr>
        <w:rPr>
          <w:lang w:val="sr-Cyrl-RS" w:eastAsia="ar-SA"/>
        </w:rPr>
      </w:pPr>
    </w:p>
    <w:p w:rsidR="00F91B6F" w:rsidRDefault="00F91B6F" w:rsidP="00E534BE">
      <w:pPr>
        <w:rPr>
          <w:lang w:val="sr-Cyrl-RS" w:eastAsia="ar-SA"/>
        </w:rPr>
      </w:pPr>
    </w:p>
    <w:p w:rsidR="00F91B6F" w:rsidRDefault="00F91B6F" w:rsidP="00E534BE">
      <w:pPr>
        <w:rPr>
          <w:lang w:val="sr-Cyrl-RS" w:eastAsia="ar-SA"/>
        </w:rPr>
      </w:pPr>
    </w:p>
    <w:p w:rsidR="00F91B6F" w:rsidRDefault="00F91B6F" w:rsidP="00E534BE">
      <w:pPr>
        <w:rPr>
          <w:lang w:val="sr-Cyrl-RS" w:eastAsia="ar-SA"/>
        </w:rPr>
      </w:pPr>
    </w:p>
    <w:p w:rsidR="00F91B6F" w:rsidRDefault="00F91B6F" w:rsidP="00E534BE">
      <w:pPr>
        <w:rPr>
          <w:lang w:val="sr-Cyrl-RS" w:eastAsia="ar-SA"/>
        </w:rPr>
      </w:pPr>
    </w:p>
    <w:p w:rsidR="00D314F2" w:rsidRPr="00F9513F" w:rsidRDefault="00D314F2" w:rsidP="00E534BE">
      <w:pPr>
        <w:rPr>
          <w:lang w:val="sr-Latn-RS" w:eastAsia="ar-SA"/>
        </w:rPr>
      </w:pPr>
    </w:p>
    <w:p w:rsidR="00756A02" w:rsidRPr="00F10346" w:rsidRDefault="00756A02" w:rsidP="00AE14A2">
      <w:pPr>
        <w:pStyle w:val="Heading10"/>
        <w:numPr>
          <w:ilvl w:val="0"/>
          <w:numId w:val="24"/>
        </w:numPr>
      </w:pPr>
      <w:bookmarkStart w:id="1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E14A2">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AE14A2">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E14A2">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AE14A2">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AE14A2">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AE14A2">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AE14A2">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AE14A2">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AE14A2">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AE14A2">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E6331C" w:rsidRDefault="00E6331C" w:rsidP="003A4822">
            <w:pPr>
              <w:tabs>
                <w:tab w:val="left" w:pos="680"/>
              </w:tabs>
              <w:snapToGrid w:val="0"/>
              <w:contextualSpacing/>
              <w:rPr>
                <w:rFonts w:eastAsia="Calibri" w:cs="Arial"/>
                <w:lang w:val="sr-Cyrl-RS"/>
              </w:rPr>
            </w:pPr>
          </w:p>
          <w:p w:rsidR="00E6331C" w:rsidRPr="00E6331C" w:rsidRDefault="00E6331C"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AE14A2">
            <w:pPr>
              <w:numPr>
                <w:ilvl w:val="0"/>
                <w:numId w:val="21"/>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AE14A2">
            <w:pPr>
              <w:numPr>
                <w:ilvl w:val="0"/>
                <w:numId w:val="21"/>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AE14A2">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208F3" w:rsidRDefault="00A208F3" w:rsidP="00B13CD3">
      <w:pPr>
        <w:spacing w:before="0"/>
        <w:rPr>
          <w:rFonts w:cs="Arial"/>
          <w:lang w:val="sr-Cyrl-RS"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80009" w:rsidRPr="00F169BE" w:rsidTr="00BD6923">
        <w:trPr>
          <w:jc w:val="center"/>
        </w:trPr>
        <w:tc>
          <w:tcPr>
            <w:tcW w:w="729" w:type="dxa"/>
            <w:vAlign w:val="center"/>
          </w:tcPr>
          <w:p w:rsidR="00780009" w:rsidRPr="00F169BE" w:rsidRDefault="00780009" w:rsidP="00BD6923">
            <w:pPr>
              <w:jc w:val="center"/>
              <w:rPr>
                <w:rFonts w:cs="Arial"/>
              </w:rPr>
            </w:pPr>
          </w:p>
        </w:tc>
        <w:tc>
          <w:tcPr>
            <w:tcW w:w="8430" w:type="dxa"/>
          </w:tcPr>
          <w:p w:rsidR="00780009" w:rsidRPr="00F169BE" w:rsidRDefault="00780009" w:rsidP="00BD6923">
            <w:pPr>
              <w:ind w:right="-180"/>
              <w:jc w:val="center"/>
              <w:rPr>
                <w:rFonts w:cs="Arial"/>
                <w:b/>
                <w:lang w:val="sr-Latn-CS" w:eastAsia="sr-Latn-CS"/>
              </w:rPr>
            </w:pPr>
            <w:r w:rsidRPr="00F169BE">
              <w:rPr>
                <w:rFonts w:cs="Arial"/>
                <w:b/>
                <w:lang w:val="sr-Latn-CS" w:eastAsia="sr-Latn-CS"/>
              </w:rPr>
              <w:t xml:space="preserve">4.2  ДОДАТНИ УСЛОВИ </w:t>
            </w:r>
          </w:p>
          <w:p w:rsidR="00780009" w:rsidRPr="00F169BE" w:rsidRDefault="00780009" w:rsidP="00BD6923">
            <w:pPr>
              <w:snapToGrid w:val="0"/>
              <w:jc w:val="center"/>
              <w:rPr>
                <w:rFonts w:cs="Arial"/>
                <w:b/>
                <w:lang w:val="sr-Latn-CS" w:eastAsia="sr-Latn-CS"/>
              </w:rPr>
            </w:pPr>
            <w:r w:rsidRPr="00F169BE">
              <w:rPr>
                <w:rFonts w:cs="Arial"/>
                <w:b/>
                <w:lang w:val="sr-Latn-CS" w:eastAsia="sr-Latn-CS"/>
              </w:rPr>
              <w:t>ЗА УЧЕШЋЕ У ПОСТУПКУ ЈАВНЕ НАБАВКЕ ИЗ ЧЛАНА 76. ЗАКОНА</w:t>
            </w:r>
          </w:p>
        </w:tc>
      </w:tr>
      <w:tr w:rsidR="00780009" w:rsidRPr="00F169BE" w:rsidTr="00BD6923">
        <w:trPr>
          <w:jc w:val="center"/>
        </w:trPr>
        <w:tc>
          <w:tcPr>
            <w:tcW w:w="729" w:type="dxa"/>
            <w:vAlign w:val="center"/>
          </w:tcPr>
          <w:p w:rsidR="00780009" w:rsidRPr="00F169BE" w:rsidRDefault="00780009" w:rsidP="00BD6923">
            <w:pPr>
              <w:jc w:val="center"/>
              <w:rPr>
                <w:rFonts w:cs="Arial"/>
                <w:lang w:val="sr-Cyrl-RS"/>
              </w:rPr>
            </w:pPr>
            <w:r>
              <w:rPr>
                <w:rFonts w:cs="Arial"/>
                <w:lang w:val="sr-Latn-RS"/>
              </w:rPr>
              <w:t>5</w:t>
            </w:r>
            <w:r w:rsidRPr="00F169BE">
              <w:rPr>
                <w:rFonts w:cs="Arial"/>
                <w:lang w:val="sr-Cyrl-RS"/>
              </w:rPr>
              <w:t>.</w:t>
            </w:r>
          </w:p>
        </w:tc>
        <w:tc>
          <w:tcPr>
            <w:tcW w:w="8430" w:type="dxa"/>
          </w:tcPr>
          <w:p w:rsidR="00780009" w:rsidRPr="00F169BE" w:rsidRDefault="00780009" w:rsidP="00BD6923">
            <w:pPr>
              <w:autoSpaceDE w:val="0"/>
              <w:autoSpaceDN w:val="0"/>
              <w:adjustRightInd w:val="0"/>
              <w:rPr>
                <w:rFonts w:cs="Arial"/>
                <w:b/>
                <w:lang w:val="sr-Latn-CS" w:eastAsia="sr-Latn-CS"/>
              </w:rPr>
            </w:pPr>
            <w:r w:rsidRPr="00F169BE">
              <w:rPr>
                <w:rFonts w:cs="Arial"/>
                <w:b/>
                <w:u w:val="single"/>
                <w:lang w:val="sr-Latn-CS" w:eastAsia="sr-Latn-CS"/>
              </w:rPr>
              <w:t>Услов:</w:t>
            </w:r>
          </w:p>
          <w:p w:rsidR="00780009" w:rsidRPr="00F169BE" w:rsidRDefault="00780009" w:rsidP="00BD6923">
            <w:pPr>
              <w:autoSpaceDE w:val="0"/>
              <w:autoSpaceDN w:val="0"/>
              <w:adjustRightInd w:val="0"/>
              <w:rPr>
                <w:rFonts w:cs="Arial"/>
                <w:b/>
                <w:u w:val="single"/>
                <w:lang w:val="sr-Latn-CS" w:eastAsia="sr-Latn-CS"/>
              </w:rPr>
            </w:pPr>
            <w:r w:rsidRPr="00F169BE">
              <w:rPr>
                <w:rFonts w:cs="Arial"/>
                <w:b/>
                <w:u w:val="single"/>
                <w:lang w:val="sr-Latn-CS" w:eastAsia="sr-Latn-CS"/>
              </w:rPr>
              <w:t xml:space="preserve">Пословни капацитет </w:t>
            </w:r>
          </w:p>
          <w:p w:rsidR="00780009" w:rsidRPr="00F169BE" w:rsidRDefault="00780009" w:rsidP="00BD6923">
            <w:pPr>
              <w:autoSpaceDE w:val="0"/>
              <w:autoSpaceDN w:val="0"/>
              <w:adjustRightInd w:val="0"/>
              <w:spacing w:before="0"/>
              <w:rPr>
                <w:rFonts w:cs="Arial"/>
                <w:lang w:val="sr-Latn-CS" w:eastAsia="sr-Latn-CS"/>
              </w:rPr>
            </w:pPr>
            <w:r w:rsidRPr="00F169BE">
              <w:rPr>
                <w:rFonts w:cs="Arial"/>
                <w:lang w:val="sr-Latn-CS" w:eastAsia="sr-Latn-CS"/>
              </w:rPr>
              <w:t xml:space="preserve">Понуђач располаже неопходним </w:t>
            </w:r>
            <w:r w:rsidRPr="00F169BE">
              <w:rPr>
                <w:rFonts w:cs="Arial"/>
                <w:b/>
                <w:lang w:val="sr-Latn-CS" w:eastAsia="sr-Latn-CS"/>
              </w:rPr>
              <w:t>пословним капацитетом</w:t>
            </w:r>
            <w:r w:rsidRPr="00F169BE">
              <w:rPr>
                <w:rFonts w:cs="Arial"/>
                <w:lang w:val="sr-Latn-CS" w:eastAsia="sr-Latn-CS"/>
              </w:rPr>
              <w:t xml:space="preserve"> ако:</w:t>
            </w:r>
          </w:p>
          <w:p w:rsidR="00780009" w:rsidRPr="009965D3" w:rsidRDefault="00780009" w:rsidP="00BD6923">
            <w:pPr>
              <w:autoSpaceDE w:val="0"/>
              <w:autoSpaceDN w:val="0"/>
              <w:adjustRightInd w:val="0"/>
              <w:rPr>
                <w:rFonts w:cs="Arial"/>
                <w:lang w:val="sr-Cyrl-RS"/>
              </w:rPr>
            </w:pPr>
            <w:r>
              <w:rPr>
                <w:rFonts w:cs="Arial"/>
                <w:lang w:val="sr-Cyrl-RS"/>
              </w:rPr>
              <w:t xml:space="preserve">Поседује следеће сертификате: </w:t>
            </w:r>
            <w:r>
              <w:rPr>
                <w:rFonts w:cs="Arial"/>
                <w:lang w:val="sr-Latn-RS"/>
              </w:rPr>
              <w:t xml:space="preserve">ISO 9001, ISO 14001 </w:t>
            </w:r>
            <w:r>
              <w:rPr>
                <w:rFonts w:cs="Arial"/>
                <w:lang w:val="sr-Cyrl-RS"/>
              </w:rPr>
              <w:t>или одговарајуће</w:t>
            </w:r>
          </w:p>
          <w:p w:rsidR="00780009" w:rsidRPr="00F169BE" w:rsidRDefault="00780009" w:rsidP="00BD6923">
            <w:pPr>
              <w:autoSpaceDE w:val="0"/>
              <w:autoSpaceDN w:val="0"/>
              <w:adjustRightInd w:val="0"/>
              <w:rPr>
                <w:rFonts w:cs="Arial"/>
                <w:b/>
                <w:u w:val="single"/>
                <w:lang w:val="sr-Latn-RS" w:eastAsia="sr-Latn-CS"/>
              </w:rPr>
            </w:pPr>
            <w:r w:rsidRPr="00F169BE">
              <w:rPr>
                <w:rFonts w:cs="Arial"/>
                <w:b/>
                <w:u w:val="single"/>
                <w:lang w:val="sr-Latn-CS" w:eastAsia="sr-Latn-CS"/>
              </w:rPr>
              <w:t xml:space="preserve">Доказ: </w:t>
            </w:r>
          </w:p>
          <w:p w:rsidR="00780009" w:rsidRPr="00F169BE" w:rsidRDefault="00780009" w:rsidP="00BD6923">
            <w:pPr>
              <w:autoSpaceDE w:val="0"/>
              <w:autoSpaceDN w:val="0"/>
              <w:adjustRightInd w:val="0"/>
              <w:spacing w:before="0"/>
              <w:ind w:left="279" w:hanging="220"/>
              <w:rPr>
                <w:rFonts w:cs="Arial"/>
                <w:lang w:val="sr-Cyrl-RS" w:eastAsia="sr-Latn-CS"/>
              </w:rPr>
            </w:pPr>
            <w:r w:rsidRPr="00F169BE">
              <w:rPr>
                <w:rFonts w:cs="Arial"/>
                <w:lang w:val="sr-Latn-CS" w:eastAsia="sr-Latn-CS"/>
              </w:rPr>
              <w:t xml:space="preserve">- </w:t>
            </w:r>
            <w:r>
              <w:rPr>
                <w:rFonts w:cs="Arial"/>
                <w:lang w:val="sr-Cyrl-RS" w:eastAsia="sr-Latn-CS"/>
              </w:rPr>
              <w:t xml:space="preserve">Копија важећег сертификата </w:t>
            </w:r>
            <w:r w:rsidRPr="009965D3">
              <w:rPr>
                <w:rFonts w:cs="Arial"/>
                <w:lang w:val="sr-Cyrl-RS" w:eastAsia="sr-Latn-CS"/>
              </w:rPr>
              <w:t>или одговарајуће</w:t>
            </w:r>
          </w:p>
          <w:p w:rsidR="00780009" w:rsidRPr="00F169BE" w:rsidRDefault="00780009" w:rsidP="00BD6923">
            <w:pPr>
              <w:rPr>
                <w:rFonts w:cs="Arial"/>
                <w:b/>
                <w:u w:val="single"/>
                <w:lang w:val="sr-Latn-CS" w:eastAsia="sr-Latn-CS"/>
              </w:rPr>
            </w:pPr>
            <w:r w:rsidRPr="00F169BE">
              <w:rPr>
                <w:rFonts w:cs="Arial"/>
                <w:b/>
                <w:u w:val="single"/>
                <w:lang w:val="sr-Latn-CS" w:eastAsia="sr-Latn-CS"/>
              </w:rPr>
              <w:t>Напомена:</w:t>
            </w:r>
          </w:p>
          <w:p w:rsidR="00780009" w:rsidRPr="00F169BE" w:rsidRDefault="00780009" w:rsidP="00780009">
            <w:pPr>
              <w:numPr>
                <w:ilvl w:val="0"/>
                <w:numId w:val="32"/>
              </w:numPr>
              <w:snapToGrid w:val="0"/>
              <w:spacing w:before="0" w:after="200" w:line="276" w:lineRule="auto"/>
              <w:jc w:val="left"/>
              <w:rPr>
                <w:rFonts w:cs="Arial"/>
                <w:lang w:val="sr-Latn-CS" w:eastAsia="sr-Latn-CS"/>
              </w:rPr>
            </w:pPr>
            <w:r w:rsidRPr="00F169BE">
              <w:rPr>
                <w:rFonts w:cs="Arial"/>
                <w:lang w:val="sr-Latn-CS" w:eastAsia="sr-Latn-CS"/>
              </w:rPr>
              <w:t>У случају да понуду подноси група понуђача а уколико више њих заједно испуњавају услов овај доказ доставити за те чланове.</w:t>
            </w:r>
          </w:p>
          <w:p w:rsidR="00780009" w:rsidRPr="00F169BE" w:rsidRDefault="00780009" w:rsidP="00780009">
            <w:pPr>
              <w:numPr>
                <w:ilvl w:val="0"/>
                <w:numId w:val="32"/>
              </w:numPr>
              <w:snapToGrid w:val="0"/>
              <w:spacing w:before="0" w:after="200" w:line="276" w:lineRule="auto"/>
              <w:jc w:val="left"/>
              <w:rPr>
                <w:rFonts w:cs="Arial"/>
                <w:lang w:val="sr-Latn-CS" w:eastAsia="sr-Latn-CS"/>
              </w:rPr>
            </w:pPr>
            <w:r w:rsidRPr="00F169B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80009" w:rsidRDefault="00780009" w:rsidP="00B13CD3">
      <w:pPr>
        <w:spacing w:before="0"/>
        <w:rPr>
          <w:rFonts w:cs="Arial"/>
          <w:lang w:val="sr-Cyrl-RS" w:eastAsia="zh-CN"/>
        </w:rPr>
      </w:pPr>
    </w:p>
    <w:p w:rsidR="00780009" w:rsidRPr="003B6DDC" w:rsidRDefault="00780009" w:rsidP="00780009">
      <w:pPr>
        <w:spacing w:before="0"/>
        <w:rPr>
          <w:rFonts w:cs="Arial"/>
          <w:lang w:eastAsia="zh-CN"/>
        </w:rPr>
      </w:pPr>
      <w:proofErr w:type="gramStart"/>
      <w:r w:rsidRPr="003B6DDC">
        <w:rPr>
          <w:rFonts w:cs="Arial"/>
          <w:lang w:eastAsia="zh-CN"/>
        </w:rPr>
        <w:t xml:space="preserve">Понуда понуђача који не докаже да испуњава наведене обавезне и додатне услове из тачака 1.до </w:t>
      </w:r>
      <w:r>
        <w:rPr>
          <w:rFonts w:cs="Arial"/>
          <w:lang w:val="sr-Latn-RS" w:eastAsia="zh-CN"/>
        </w:rPr>
        <w:t>5</w:t>
      </w:r>
      <w:r w:rsidRPr="003B6DDC">
        <w:rPr>
          <w:rFonts w:cs="Arial"/>
          <w:lang w:val="sr-Cyrl-RS" w:eastAsia="zh-CN"/>
        </w:rPr>
        <w:t>.</w:t>
      </w:r>
      <w:proofErr w:type="gramEnd"/>
      <w:r w:rsidRPr="003B6DDC">
        <w:rPr>
          <w:rFonts w:cs="Arial"/>
          <w:lang w:eastAsia="zh-CN"/>
        </w:rPr>
        <w:t xml:space="preserve"> </w:t>
      </w:r>
      <w:proofErr w:type="gramStart"/>
      <w:r w:rsidRPr="003B6DDC">
        <w:rPr>
          <w:rFonts w:cs="Arial"/>
          <w:lang w:eastAsia="zh-CN"/>
        </w:rPr>
        <w:t>овог</w:t>
      </w:r>
      <w:proofErr w:type="gramEnd"/>
      <w:r w:rsidRPr="003B6DDC">
        <w:rPr>
          <w:rFonts w:cs="Arial"/>
          <w:lang w:eastAsia="zh-CN"/>
        </w:rPr>
        <w:t xml:space="preserve"> обрасца, биће одбијена као неприхватљива.</w:t>
      </w:r>
    </w:p>
    <w:p w:rsidR="00780009" w:rsidRPr="003B6DDC" w:rsidRDefault="00780009" w:rsidP="00780009">
      <w:pPr>
        <w:rPr>
          <w:rFonts w:cs="Arial"/>
          <w:lang w:val="sr-Latn-RS"/>
        </w:rPr>
      </w:pPr>
      <w:r w:rsidRPr="003B6DDC">
        <w:rPr>
          <w:rFonts w:cs="Arial"/>
        </w:rPr>
        <w:t xml:space="preserve">1. Сваки подизвођач мора да испуњава услове из члана 75.став 1. </w:t>
      </w:r>
      <w:proofErr w:type="gramStart"/>
      <w:r w:rsidRPr="003B6DDC">
        <w:rPr>
          <w:rFonts w:cs="Arial"/>
        </w:rPr>
        <w:t>тачка</w:t>
      </w:r>
      <w:proofErr w:type="gramEnd"/>
      <w:r w:rsidRPr="003B6DDC">
        <w:rPr>
          <w:rFonts w:cs="Arial"/>
        </w:rPr>
        <w:t xml:space="preserve"> 1), 2) и 4) и члана 75. </w:t>
      </w:r>
      <w:proofErr w:type="gramStart"/>
      <w:r w:rsidRPr="003B6DDC">
        <w:rPr>
          <w:rFonts w:cs="Arial"/>
        </w:rPr>
        <w:t>став</w:t>
      </w:r>
      <w:proofErr w:type="gramEnd"/>
      <w:r w:rsidRPr="003B6DDC">
        <w:rPr>
          <w:rFonts w:cs="Arial"/>
        </w:rPr>
        <w:t xml:space="preserve"> 2. </w:t>
      </w:r>
      <w:proofErr w:type="gramStart"/>
      <w:r w:rsidRPr="003B6DDC">
        <w:rPr>
          <w:rFonts w:cs="Arial"/>
        </w:rPr>
        <w:t>Закона, што доказује достављањем доказа наведених у овом одељку.</w:t>
      </w:r>
      <w:proofErr w:type="gramEnd"/>
      <w:r w:rsidRPr="003B6DDC">
        <w:rPr>
          <w:rFonts w:cs="Arial"/>
        </w:rPr>
        <w:t xml:space="preserve"> </w:t>
      </w:r>
      <w:proofErr w:type="gramStart"/>
      <w:r w:rsidRPr="003B6DDC">
        <w:rPr>
          <w:rFonts w:cs="Arial"/>
        </w:rPr>
        <w:t>Услове у вези са капацитетима из члана 76.Закона, понуђач испуњава самостално без обзира на ангажовање подизвођача.</w:t>
      </w:r>
      <w:proofErr w:type="gramEnd"/>
      <w:r w:rsidRPr="003B6DDC">
        <w:rPr>
          <w:rFonts w:cs="Arial"/>
          <w:lang w:val="sr-Cyrl-RS"/>
        </w:rPr>
        <w:t xml:space="preserve"> </w:t>
      </w:r>
    </w:p>
    <w:p w:rsidR="00780009" w:rsidRDefault="00780009" w:rsidP="00780009">
      <w:pPr>
        <w:spacing w:before="0"/>
        <w:rPr>
          <w:rFonts w:cs="Arial"/>
          <w:lang w:val="sr-Cyrl-RS" w:eastAsia="zh-CN"/>
        </w:rPr>
      </w:pPr>
      <w:r w:rsidRPr="003B6DDC">
        <w:rPr>
          <w:rFonts w:cs="Arial"/>
          <w:lang w:eastAsia="zh-CN"/>
        </w:rPr>
        <w:t xml:space="preserve">2. Сваки понуђач из групе </w:t>
      </w:r>
      <w:proofErr w:type="gramStart"/>
      <w:r w:rsidRPr="003B6DDC">
        <w:rPr>
          <w:rFonts w:cs="Arial"/>
          <w:lang w:eastAsia="zh-CN"/>
        </w:rPr>
        <w:t>понуђача  која</w:t>
      </w:r>
      <w:proofErr w:type="gramEnd"/>
      <w:r w:rsidRPr="003B6DDC">
        <w:rPr>
          <w:rFonts w:cs="Arial"/>
          <w:lang w:eastAsia="zh-CN"/>
        </w:rPr>
        <w:t xml:space="preserve"> подноси заједничку понуду мора да испуњава услове из члана 75. </w:t>
      </w:r>
      <w:proofErr w:type="gramStart"/>
      <w:r w:rsidRPr="003B6DDC">
        <w:rPr>
          <w:rFonts w:cs="Arial"/>
          <w:lang w:eastAsia="zh-CN"/>
        </w:rPr>
        <w:t>став</w:t>
      </w:r>
      <w:proofErr w:type="gramEnd"/>
      <w:r w:rsidRPr="003B6DDC">
        <w:rPr>
          <w:rFonts w:cs="Arial"/>
          <w:lang w:eastAsia="zh-CN"/>
        </w:rPr>
        <w:t xml:space="preserve"> 1. </w:t>
      </w:r>
      <w:proofErr w:type="gramStart"/>
      <w:r w:rsidRPr="003B6DDC">
        <w:rPr>
          <w:rFonts w:cs="Arial"/>
          <w:lang w:eastAsia="zh-CN"/>
        </w:rPr>
        <w:t>тачка</w:t>
      </w:r>
      <w:proofErr w:type="gramEnd"/>
      <w:r w:rsidRPr="003B6DDC">
        <w:rPr>
          <w:rFonts w:cs="Arial"/>
          <w:lang w:eastAsia="zh-CN"/>
        </w:rPr>
        <w:t xml:space="preserve"> 1), 2) и 4) </w:t>
      </w:r>
      <w:r w:rsidRPr="003B6DDC">
        <w:rPr>
          <w:rFonts w:cs="Arial"/>
        </w:rPr>
        <w:t xml:space="preserve">и члана 75. </w:t>
      </w:r>
      <w:proofErr w:type="gramStart"/>
      <w:r w:rsidRPr="003B6DDC">
        <w:rPr>
          <w:rFonts w:cs="Arial"/>
        </w:rPr>
        <w:t>став</w:t>
      </w:r>
      <w:proofErr w:type="gramEnd"/>
      <w:r w:rsidRPr="003B6DDC">
        <w:rPr>
          <w:rFonts w:cs="Arial"/>
        </w:rPr>
        <w:t xml:space="preserve"> 2. </w:t>
      </w:r>
      <w:proofErr w:type="gramStart"/>
      <w:r w:rsidRPr="003B6DDC">
        <w:rPr>
          <w:rFonts w:cs="Arial"/>
          <w:lang w:eastAsia="zh-CN"/>
        </w:rPr>
        <w:t>Закона, што доказује достављањем доказа наведених у овом одељку.</w:t>
      </w:r>
      <w:proofErr w:type="gramEnd"/>
    </w:p>
    <w:p w:rsidR="00780009" w:rsidRDefault="00780009" w:rsidP="00780009">
      <w:pPr>
        <w:spacing w:before="0"/>
        <w:rPr>
          <w:rFonts w:cs="Arial"/>
          <w:lang w:val="sr-Cyrl-RS" w:eastAsia="zh-CN"/>
        </w:rPr>
      </w:pPr>
    </w:p>
    <w:p w:rsidR="00780009" w:rsidRPr="003B6DDC" w:rsidRDefault="00780009" w:rsidP="00780009">
      <w:pPr>
        <w:spacing w:before="0"/>
        <w:rPr>
          <w:rFonts w:cs="Arial"/>
          <w:lang w:val="sr-Latn-RS" w:eastAsia="zh-CN"/>
        </w:rPr>
      </w:pPr>
      <w:r w:rsidRPr="003B6DDC">
        <w:rPr>
          <w:rFonts w:cs="Arial"/>
          <w:lang w:eastAsia="zh-CN"/>
        </w:rPr>
        <w:lastRenderedPageBreak/>
        <w:t xml:space="preserve"> </w:t>
      </w:r>
      <w:proofErr w:type="gramStart"/>
      <w:r w:rsidRPr="003B6DDC">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r w:rsidRPr="003B6DDC">
        <w:rPr>
          <w:rFonts w:cs="Arial"/>
          <w:lang w:val="sr-Cyrl-RS" w:eastAsia="zh-CN"/>
        </w:rPr>
        <w:t xml:space="preserve"> </w:t>
      </w:r>
    </w:p>
    <w:p w:rsidR="00780009" w:rsidRPr="003B6DDC" w:rsidRDefault="00780009" w:rsidP="00780009">
      <w:pPr>
        <w:spacing w:before="0"/>
        <w:rPr>
          <w:rFonts w:cs="Arial"/>
          <w:lang w:eastAsia="zh-CN"/>
        </w:rPr>
      </w:pPr>
      <w:r w:rsidRPr="003B6DDC">
        <w:rPr>
          <w:rFonts w:cs="Arial"/>
          <w:lang w:val="sr-Cyrl-RS" w:eastAsia="zh-CN"/>
        </w:rPr>
        <w:t>3</w:t>
      </w:r>
      <w:r w:rsidRPr="003B6DDC">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3B6DDC">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B6DDC">
        <w:rPr>
          <w:rFonts w:cs="Arial"/>
          <w:lang w:eastAsia="zh-CN"/>
        </w:rPr>
        <w:t xml:space="preserve"> </w:t>
      </w:r>
      <w:proofErr w:type="gramStart"/>
      <w:r w:rsidRPr="003B6DDC">
        <w:rPr>
          <w:rFonts w:cs="Arial"/>
          <w:lang w:eastAsia="zh-CN"/>
        </w:rPr>
        <w:t>Уз наведену Изјаву, понуђач може да достави и фотокопију Решења о упису понуђача у Регистар понуђача.</w:t>
      </w:r>
      <w:proofErr w:type="gramEnd"/>
      <w:r w:rsidRPr="003B6DDC">
        <w:rPr>
          <w:rFonts w:cs="Arial"/>
          <w:lang w:eastAsia="zh-CN"/>
        </w:rPr>
        <w:t xml:space="preserve">  </w:t>
      </w:r>
    </w:p>
    <w:p w:rsidR="00780009" w:rsidRPr="003B6DDC" w:rsidRDefault="00780009" w:rsidP="00780009">
      <w:pPr>
        <w:spacing w:before="0"/>
        <w:rPr>
          <w:rFonts w:cs="Arial"/>
          <w:lang w:eastAsia="zh-CN"/>
        </w:rPr>
      </w:pPr>
      <w:proofErr w:type="gramStart"/>
      <w:r w:rsidRPr="003B6DDC">
        <w:rPr>
          <w:rFonts w:cs="Arial"/>
          <w:lang w:eastAsia="zh-CN"/>
        </w:rPr>
        <w:t>На основу члана 79.став 5.</w:t>
      </w:r>
      <w:proofErr w:type="gramEnd"/>
      <w:r w:rsidRPr="003B6DDC">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80009" w:rsidRPr="003B6DDC" w:rsidRDefault="00780009" w:rsidP="00780009">
      <w:pPr>
        <w:spacing w:before="0"/>
        <w:ind w:firstLine="720"/>
        <w:rPr>
          <w:rFonts w:cs="Arial"/>
          <w:lang w:eastAsia="zh-CN"/>
        </w:rPr>
      </w:pPr>
      <w:proofErr w:type="gramStart"/>
      <w:r w:rsidRPr="003B6DDC">
        <w:rPr>
          <w:rFonts w:cs="Arial"/>
          <w:lang w:eastAsia="zh-CN"/>
        </w:rPr>
        <w:t>1)извод</w:t>
      </w:r>
      <w:proofErr w:type="gramEnd"/>
      <w:r w:rsidRPr="003B6DDC">
        <w:rPr>
          <w:rFonts w:cs="Arial"/>
          <w:lang w:eastAsia="zh-CN"/>
        </w:rPr>
        <w:t xml:space="preserve"> из регистра надлежног органа:</w:t>
      </w:r>
    </w:p>
    <w:p w:rsidR="00780009" w:rsidRPr="003B6DDC" w:rsidRDefault="00780009" w:rsidP="00780009">
      <w:pPr>
        <w:spacing w:before="0"/>
        <w:ind w:firstLine="720"/>
        <w:rPr>
          <w:rFonts w:cs="Arial"/>
          <w:lang w:eastAsia="zh-CN"/>
        </w:rPr>
      </w:pPr>
      <w:r w:rsidRPr="003B6DDC">
        <w:rPr>
          <w:rFonts w:cs="Arial"/>
          <w:lang w:eastAsia="zh-CN"/>
        </w:rPr>
        <w:t xml:space="preserve">-извод из регистра АПР: </w:t>
      </w:r>
      <w:hyperlink r:id="rId169" w:history="1">
        <w:r w:rsidRPr="003B6DDC">
          <w:rPr>
            <w:rFonts w:cs="Arial"/>
            <w:color w:val="0000FF"/>
            <w:u w:val="single"/>
            <w:lang w:eastAsia="zh-CN"/>
          </w:rPr>
          <w:t>www.apr.gov.rs</w:t>
        </w:r>
      </w:hyperlink>
    </w:p>
    <w:p w:rsidR="00780009" w:rsidRPr="003B6DDC" w:rsidRDefault="00780009" w:rsidP="00780009">
      <w:pPr>
        <w:spacing w:before="0"/>
        <w:ind w:firstLine="720"/>
        <w:rPr>
          <w:rFonts w:cs="Arial"/>
          <w:lang w:eastAsia="zh-CN"/>
        </w:rPr>
      </w:pPr>
      <w:proofErr w:type="gramStart"/>
      <w:r w:rsidRPr="003B6DDC">
        <w:rPr>
          <w:rFonts w:cs="Arial"/>
          <w:lang w:eastAsia="zh-CN"/>
        </w:rPr>
        <w:t>2)докази</w:t>
      </w:r>
      <w:proofErr w:type="gramEnd"/>
      <w:r w:rsidRPr="003B6DDC">
        <w:rPr>
          <w:rFonts w:cs="Arial"/>
          <w:lang w:eastAsia="zh-CN"/>
        </w:rPr>
        <w:t xml:space="preserve"> из члана 75. </w:t>
      </w:r>
      <w:proofErr w:type="gramStart"/>
      <w:r w:rsidRPr="003B6DDC">
        <w:rPr>
          <w:rFonts w:cs="Arial"/>
          <w:lang w:eastAsia="zh-CN"/>
        </w:rPr>
        <w:t>став</w:t>
      </w:r>
      <w:proofErr w:type="gramEnd"/>
      <w:r w:rsidRPr="003B6DDC">
        <w:rPr>
          <w:rFonts w:cs="Arial"/>
          <w:lang w:eastAsia="zh-CN"/>
        </w:rPr>
        <w:t xml:space="preserve"> 1. </w:t>
      </w:r>
      <w:proofErr w:type="gramStart"/>
      <w:r w:rsidRPr="003B6DDC">
        <w:rPr>
          <w:rFonts w:cs="Arial"/>
          <w:lang w:eastAsia="zh-CN"/>
        </w:rPr>
        <w:t>тачка</w:t>
      </w:r>
      <w:proofErr w:type="gramEnd"/>
      <w:r w:rsidRPr="003B6DDC">
        <w:rPr>
          <w:rFonts w:cs="Arial"/>
          <w:lang w:eastAsia="zh-CN"/>
        </w:rPr>
        <w:t xml:space="preserve"> 1) ,2) и 4) Закона</w:t>
      </w:r>
    </w:p>
    <w:p w:rsidR="00780009" w:rsidRPr="003B6DDC" w:rsidRDefault="00780009" w:rsidP="00780009">
      <w:pPr>
        <w:spacing w:before="0"/>
        <w:ind w:firstLine="720"/>
        <w:rPr>
          <w:rFonts w:cs="Arial"/>
        </w:rPr>
      </w:pPr>
      <w:r w:rsidRPr="003B6DDC">
        <w:rPr>
          <w:rFonts w:cs="Arial"/>
          <w:lang w:eastAsia="zh-CN"/>
        </w:rPr>
        <w:t xml:space="preserve">-регистар понуђача: </w:t>
      </w:r>
      <w:hyperlink r:id="rId170" w:history="1">
        <w:r w:rsidRPr="003B6DDC">
          <w:rPr>
            <w:rFonts w:cs="Arial"/>
            <w:color w:val="0000FF"/>
            <w:u w:val="single"/>
            <w:lang w:eastAsia="zh-CN"/>
          </w:rPr>
          <w:t>www.apr.gov.rs</w:t>
        </w:r>
      </w:hyperlink>
    </w:p>
    <w:p w:rsidR="00780009" w:rsidRPr="003B6DDC" w:rsidRDefault="00780009" w:rsidP="00780009">
      <w:pPr>
        <w:spacing w:before="0"/>
        <w:rPr>
          <w:rFonts w:cs="Arial"/>
          <w:lang w:val="sr-Cyrl-CS" w:eastAsia="zh-CN"/>
        </w:rPr>
      </w:pPr>
      <w:r w:rsidRPr="003B6DDC">
        <w:rPr>
          <w:rFonts w:cs="Arial"/>
          <w:lang w:val="sr-Cyrl-CS" w:eastAsia="zh-CN"/>
        </w:rPr>
        <w:t>4</w:t>
      </w:r>
      <w:r w:rsidRPr="003B6DDC">
        <w:rPr>
          <w:rFonts w:cs="Arial"/>
          <w:lang w:eastAsia="zh-CN"/>
        </w:rPr>
        <w:t xml:space="preserve">. </w:t>
      </w:r>
      <w:proofErr w:type="gramStart"/>
      <w:r w:rsidRPr="003B6DDC">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B6DDC">
        <w:rPr>
          <w:rFonts w:cs="Arial"/>
          <w:lang w:val="sr-Cyrl-CS" w:eastAsia="zh-CN"/>
        </w:rPr>
        <w:t>.</w:t>
      </w:r>
      <w:proofErr w:type="gramEnd"/>
    </w:p>
    <w:p w:rsidR="00780009" w:rsidRPr="003B6DDC" w:rsidRDefault="00780009" w:rsidP="00780009">
      <w:pPr>
        <w:spacing w:before="0"/>
        <w:rPr>
          <w:rFonts w:cs="Arial"/>
          <w:lang w:val="sr-Cyrl-CS" w:eastAsia="zh-CN"/>
        </w:rPr>
      </w:pPr>
    </w:p>
    <w:p w:rsidR="00780009" w:rsidRPr="003B6DDC" w:rsidRDefault="00780009" w:rsidP="00780009">
      <w:pPr>
        <w:spacing w:before="0"/>
        <w:rPr>
          <w:rFonts w:cs="Arial"/>
          <w:lang w:eastAsia="zh-CN"/>
        </w:rPr>
      </w:pPr>
      <w:r w:rsidRPr="003B6DDC">
        <w:rPr>
          <w:rFonts w:cs="Arial"/>
          <w:lang w:val="sr-Cyrl-CS" w:eastAsia="zh-CN"/>
        </w:rPr>
        <w:t>5</w:t>
      </w:r>
      <w:r w:rsidRPr="003B6DDC">
        <w:rPr>
          <w:rFonts w:cs="Arial"/>
          <w:lang w:eastAsia="zh-CN"/>
        </w:rPr>
        <w:t xml:space="preserve">. </w:t>
      </w:r>
      <w:proofErr w:type="gramStart"/>
      <w:r w:rsidRPr="003B6DDC">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80009" w:rsidRPr="003B6DDC" w:rsidRDefault="00780009" w:rsidP="00780009">
      <w:pPr>
        <w:spacing w:before="0"/>
        <w:rPr>
          <w:rFonts w:cs="Arial"/>
          <w:lang w:eastAsia="zh-CN"/>
        </w:rPr>
      </w:pPr>
    </w:p>
    <w:p w:rsidR="00780009" w:rsidRPr="003B6DDC" w:rsidRDefault="00780009" w:rsidP="00780009">
      <w:pPr>
        <w:spacing w:before="0"/>
        <w:rPr>
          <w:rFonts w:cs="Arial"/>
          <w:lang w:eastAsia="zh-CN"/>
        </w:rPr>
      </w:pPr>
      <w:r w:rsidRPr="003B6DDC">
        <w:rPr>
          <w:rFonts w:cs="Arial"/>
          <w:lang w:val="sr-Cyrl-CS" w:eastAsia="zh-CN"/>
        </w:rPr>
        <w:t>6</w:t>
      </w:r>
      <w:r w:rsidRPr="003B6DD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80009" w:rsidRPr="003B6DDC" w:rsidRDefault="00780009" w:rsidP="00780009">
      <w:pPr>
        <w:spacing w:before="0"/>
        <w:rPr>
          <w:rFonts w:cs="Arial"/>
          <w:lang w:eastAsia="zh-CN"/>
        </w:rPr>
      </w:pPr>
      <w:r w:rsidRPr="003B6DDC">
        <w:rPr>
          <w:rFonts w:cs="Arial"/>
          <w:lang w:val="sr-Cyrl-RS" w:eastAsia="zh-CN"/>
        </w:rPr>
        <w:t>7</w:t>
      </w:r>
      <w:r w:rsidRPr="003B6DDC">
        <w:rPr>
          <w:rFonts w:cs="Arial"/>
          <w:lang w:eastAsia="zh-CN"/>
        </w:rPr>
        <w:t xml:space="preserve">. </w:t>
      </w:r>
      <w:proofErr w:type="gramStart"/>
      <w:r w:rsidRPr="003B6DDC">
        <w:rPr>
          <w:rFonts w:cs="Arial"/>
          <w:lang w:eastAsia="zh-CN"/>
        </w:rPr>
        <w:t>Ако се у држави у којој понуђач има седиште не издају докази из члана 77.</w:t>
      </w:r>
      <w:proofErr w:type="gramEnd"/>
      <w:r w:rsidRPr="003B6DDC">
        <w:rPr>
          <w:rFonts w:cs="Arial"/>
          <w:lang w:eastAsia="zh-CN"/>
        </w:rPr>
        <w:t xml:space="preserve"> </w:t>
      </w:r>
      <w:r w:rsidRPr="003B6DDC">
        <w:rPr>
          <w:rFonts w:cs="Arial"/>
          <w:lang w:val="sr-Cyrl-CS" w:eastAsia="zh-CN"/>
        </w:rPr>
        <w:t xml:space="preserve">став 1. </w:t>
      </w:r>
      <w:proofErr w:type="gramStart"/>
      <w:r w:rsidRPr="003B6DDC">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780009" w:rsidRDefault="00780009" w:rsidP="00B13CD3">
      <w:pPr>
        <w:spacing w:before="0"/>
        <w:rPr>
          <w:rFonts w:cs="Arial"/>
          <w:lang w:val="sr-Cyrl-RS" w:eastAsia="zh-CN"/>
        </w:rPr>
      </w:pPr>
      <w:r w:rsidRPr="003B6DDC">
        <w:rPr>
          <w:rFonts w:cs="Arial"/>
          <w:lang w:val="sr-Cyrl-RS" w:eastAsia="zh-CN"/>
        </w:rPr>
        <w:t>8</w:t>
      </w:r>
      <w:r w:rsidRPr="003B6DDC">
        <w:rPr>
          <w:rFonts w:cs="Arial"/>
          <w:lang w:eastAsia="zh-CN"/>
        </w:rPr>
        <w:t xml:space="preserve">. </w:t>
      </w:r>
      <w:proofErr w:type="gramStart"/>
      <w:r w:rsidRPr="003B6DDC">
        <w:rPr>
          <w:rFonts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780009" w:rsidRDefault="00780009" w:rsidP="00B13CD3">
      <w:pPr>
        <w:spacing w:before="0"/>
        <w:rPr>
          <w:rFonts w:cs="Arial"/>
          <w:lang w:val="sr-Cyrl-RS" w:eastAsia="zh-CN"/>
        </w:rPr>
      </w:pPr>
    </w:p>
    <w:p w:rsidR="00322313" w:rsidRDefault="00322313" w:rsidP="00AE14A2">
      <w:pPr>
        <w:pStyle w:val="KDPodnaslov1"/>
        <w:numPr>
          <w:ilvl w:val="0"/>
          <w:numId w:val="24"/>
        </w:numPr>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8"/>
      <w:bookmarkEnd w:id="1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F10346">
        <w:rPr>
          <w:rFonts w:cs="Arial"/>
        </w:rPr>
        <w:t>КРИТЕРИЈУМ ЗА ДОДЕЛУ УГОВОРА</w:t>
      </w:r>
      <w:bookmarkEnd w:id="185"/>
    </w:p>
    <w:p w:rsidR="00632903" w:rsidRPr="00F10346" w:rsidRDefault="00632903" w:rsidP="00632903">
      <w:pPr>
        <w:pStyle w:val="KDPodnaslov1"/>
        <w:spacing w:before="0"/>
        <w:rPr>
          <w:rFonts w:cs="Arial"/>
        </w:rPr>
      </w:pPr>
    </w:p>
    <w:p w:rsidR="00A14EDF" w:rsidRPr="002C1F67" w:rsidRDefault="00A14EDF" w:rsidP="00A14EDF">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A14EDF" w:rsidRDefault="00A14EDF" w:rsidP="00A14EDF">
      <w:pPr>
        <w:pStyle w:val="KDParagraf"/>
        <w:spacing w:before="0"/>
        <w:rPr>
          <w:rFonts w:cs="Arial"/>
          <w:lang w:val="sr-Cyrl-RS"/>
        </w:rPr>
      </w:pPr>
    </w:p>
    <w:p w:rsidR="00A14EDF" w:rsidRPr="006707D5" w:rsidRDefault="00A14EDF" w:rsidP="00A14EDF">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A14EDF" w:rsidRPr="007F12E8" w:rsidRDefault="00A14EDF" w:rsidP="00A14EDF">
      <w:pPr>
        <w:pStyle w:val="KDParagraf"/>
        <w:spacing w:before="0"/>
        <w:rPr>
          <w:rFonts w:cs="Arial"/>
        </w:rPr>
      </w:pPr>
      <w:r w:rsidRPr="007F12E8">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A14EDF" w:rsidRPr="007F12E8" w:rsidRDefault="00A14EDF" w:rsidP="00A14EDF">
      <w:pPr>
        <w:pStyle w:val="KDParagraf"/>
        <w:spacing w:before="0"/>
        <w:rPr>
          <w:rFonts w:cs="Arial"/>
        </w:rPr>
      </w:pPr>
    </w:p>
    <w:p w:rsidR="00A14EDF" w:rsidRPr="007F12E8" w:rsidRDefault="00A14EDF" w:rsidP="00A14EDF">
      <w:pPr>
        <w:pStyle w:val="KDParagraf"/>
        <w:spacing w:before="0"/>
        <w:rPr>
          <w:rFonts w:cs="Arial"/>
        </w:rPr>
      </w:pPr>
      <w:proofErr w:type="gramStart"/>
      <w:r w:rsidRPr="007F12E8">
        <w:rPr>
          <w:rFonts w:cs="Arial"/>
        </w:rPr>
        <w:lastRenderedPageBreak/>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A14EDF" w:rsidRPr="007F12E8" w:rsidRDefault="00A14EDF" w:rsidP="00A14EDF">
      <w:pPr>
        <w:pStyle w:val="KDParagraf"/>
        <w:spacing w:before="0"/>
        <w:rPr>
          <w:rFonts w:cs="Arial"/>
        </w:rPr>
      </w:pPr>
    </w:p>
    <w:p w:rsidR="00A14EDF" w:rsidRPr="007F12E8" w:rsidRDefault="00A14EDF" w:rsidP="00A14EDF">
      <w:pPr>
        <w:pStyle w:val="KDParagraf"/>
        <w:spacing w:before="0"/>
        <w:rPr>
          <w:rFonts w:cs="Arial"/>
        </w:rPr>
      </w:pPr>
      <w:r w:rsidRPr="007F12E8">
        <w:rPr>
          <w:rFonts w:cs="Arial"/>
        </w:rPr>
        <w:t xml:space="preserve">Предност дата добра домаћег порекла (члан 86. став 1. до 4.Закона)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14EDF" w:rsidRPr="007F12E8" w:rsidRDefault="00A14EDF" w:rsidP="00A14EDF">
      <w:pPr>
        <w:pStyle w:val="KDParagraf"/>
        <w:spacing w:before="0"/>
        <w:rPr>
          <w:rFonts w:cs="Arial"/>
        </w:rPr>
      </w:pPr>
    </w:p>
    <w:p w:rsidR="00A14EDF" w:rsidRPr="007F12E8" w:rsidRDefault="00A14EDF" w:rsidP="00A14EDF">
      <w:pPr>
        <w:pStyle w:val="Heading10"/>
        <w:spacing w:before="0"/>
        <w:jc w:val="both"/>
      </w:pPr>
      <w:bookmarkStart w:id="191" w:name="_Toc441651548"/>
      <w:bookmarkStart w:id="192" w:name="_Toc442559886"/>
      <w:r w:rsidRPr="007F12E8">
        <w:rPr>
          <w:lang w:val="en-US"/>
        </w:rPr>
        <w:t xml:space="preserve">5.1. </w:t>
      </w:r>
      <w:bookmarkEnd w:id="191"/>
      <w:bookmarkEnd w:id="192"/>
      <w:r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Pr="007F12E8">
        <w:rPr>
          <w:rFonts w:eastAsia="TimesNewRomanPSMT" w:cs="Arial"/>
          <w:bCs/>
          <w:iCs/>
        </w:rPr>
        <w:t>ценом :</w:t>
      </w:r>
      <w:proofErr w:type="gramEnd"/>
    </w:p>
    <w:p w:rsidR="00A14EDF" w:rsidRPr="00156AAC" w:rsidRDefault="00A14EDF" w:rsidP="00A14EDF">
      <w:pPr>
        <w:spacing w:before="0"/>
        <w:rPr>
          <w:rFonts w:cs="Arial"/>
          <w:lang w:val="sr-Cyrl-RS"/>
        </w:rPr>
      </w:pPr>
      <w:proofErr w:type="gramStart"/>
      <w:r w:rsidRPr="007F12E8">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rFonts w:cs="Arial"/>
          <w:lang w:val="sr-Cyrl-RS"/>
        </w:rPr>
        <w:t>рок важења понуде.</w:t>
      </w:r>
      <w:proofErr w:type="gramEnd"/>
    </w:p>
    <w:p w:rsidR="00A14EDF" w:rsidRPr="00F10346" w:rsidRDefault="00A14EDF" w:rsidP="00A14EDF">
      <w:pPr>
        <w:spacing w:before="0"/>
        <w:rPr>
          <w:rFonts w:cs="Arial"/>
        </w:rPr>
      </w:pPr>
      <w:r w:rsidRPr="00F10346">
        <w:rPr>
          <w:rFonts w:cs="Arial"/>
        </w:rPr>
        <w:t>Ук</w:t>
      </w:r>
      <w:r>
        <w:rPr>
          <w:rFonts w:cs="Arial"/>
        </w:rPr>
        <w:t>олико ни после примене резервн</w:t>
      </w:r>
      <w:r>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14EDF" w:rsidRPr="007F76F8" w:rsidRDefault="00A14EDF" w:rsidP="00A14EDF">
      <w:pPr>
        <w:spacing w:before="0"/>
        <w:rPr>
          <w:rFonts w:eastAsia="TimesNewRomanPSMT" w:cs="Arial"/>
          <w:bCs/>
        </w:rPr>
      </w:pPr>
      <w:r w:rsidRPr="00F10346">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10346">
        <w:rPr>
          <w:rFonts w:eastAsia="TimesNewRomanPSMT" w:cs="Arial"/>
          <w:bCs/>
        </w:rPr>
        <w:t>.</w:t>
      </w:r>
      <w:r w:rsidRPr="00A25E20">
        <w:rPr>
          <w:rFonts w:eastAsia="TimesNewRomanPSMT" w:cs="Arial"/>
          <w:bCs/>
        </w:rPr>
        <w:t xml:space="preserve"> </w:t>
      </w:r>
      <w:proofErr w:type="gramStart"/>
      <w:r w:rsidRPr="007F76F8">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14EDF" w:rsidRDefault="00A14EDF" w:rsidP="00A14EDF">
      <w:pPr>
        <w:spacing w:before="0"/>
        <w:rPr>
          <w:rFonts w:eastAsia="Arial Unicode MS" w:cs="Arial"/>
          <w:b/>
          <w:kern w:val="2"/>
          <w:lang w:val="sr-Cyrl-RS"/>
        </w:rPr>
      </w:pPr>
      <w:r w:rsidRPr="007F76F8">
        <w:rPr>
          <w:rFonts w:eastAsia="TimesNewRomanPSMT" w:cs="Arial"/>
          <w:bCs/>
        </w:rPr>
        <w:t> </w:t>
      </w:r>
      <w:r w:rsidRPr="00F10346">
        <w:rPr>
          <w:rFonts w:eastAsia="Arial Unicode MS" w:cs="Arial"/>
          <w:b/>
          <w:kern w:val="2"/>
        </w:rPr>
        <w:t xml:space="preserve">   </w:t>
      </w:r>
    </w:p>
    <w:p w:rsidR="00A14EDF" w:rsidRDefault="00A14EDF" w:rsidP="00A14EDF">
      <w:pPr>
        <w:spacing w:before="0"/>
        <w:rPr>
          <w:rFonts w:eastAsia="Arial Unicode MS" w:cs="Arial"/>
          <w:b/>
          <w:kern w:val="2"/>
          <w:lang w:val="sr-Cyrl-RS"/>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AA5696">
        <w:rPr>
          <w:rFonts w:cs="Arial"/>
          <w:b/>
          <w:lang w:val="sr-Latn-RS"/>
        </w:rPr>
        <w:t>3000/</w:t>
      </w:r>
      <w:r w:rsidR="00E6331C">
        <w:rPr>
          <w:rFonts w:cs="Arial"/>
          <w:b/>
          <w:lang w:val="sr-Cyrl-RS"/>
        </w:rPr>
        <w:t>0289</w:t>
      </w:r>
      <w:r w:rsidR="00AA5696">
        <w:rPr>
          <w:rFonts w:cs="Arial"/>
          <w:b/>
          <w:lang w:val="sr-Latn-RS"/>
        </w:rPr>
        <w:t>/2016(</w:t>
      </w:r>
      <w:r w:rsidR="00E6331C">
        <w:rPr>
          <w:rFonts w:cs="Arial"/>
          <w:b/>
          <w:lang w:val="sr-Cyrl-RS"/>
        </w:rPr>
        <w:t>1657</w:t>
      </w:r>
      <w:r w:rsidR="004C0B83">
        <w:rPr>
          <w:rFonts w:cs="Arial"/>
          <w:b/>
          <w:lang w:val="sr-Latn-RS"/>
        </w:rPr>
        <w:t>/2016)</w:t>
      </w:r>
    </w:p>
    <w:p w:rsidR="00164A25" w:rsidRPr="00DC65FC" w:rsidRDefault="00164A25" w:rsidP="00170E4B">
      <w:pPr>
        <w:jc w:val="right"/>
        <w:rPr>
          <w:rFonts w:eastAsia="Arial Unicode MS" w:cs="Arial"/>
          <w:kern w:val="2"/>
          <w:lang w:val="sr-Latn-RS"/>
        </w:rPr>
      </w:pPr>
      <w:r w:rsidRPr="00F10346">
        <w:rPr>
          <w:rFonts w:eastAsia="Arial Unicode MS" w:cs="Arial"/>
          <w:kern w:val="2"/>
          <w:lang w:val="ru-RU"/>
        </w:rPr>
        <w:t xml:space="preserve">                                             </w:t>
      </w:r>
      <w:r w:rsidR="00E6331C">
        <w:rPr>
          <w:rFonts w:eastAsia="Arial Unicode MS" w:cs="Arial"/>
          <w:kern w:val="2"/>
          <w:lang w:val="ru-RU"/>
        </w:rPr>
        <w:t xml:space="preserve">      </w:t>
      </w:r>
      <w:r w:rsidR="0085460F">
        <w:rPr>
          <w:rFonts w:eastAsia="Arial Unicode MS" w:cs="Arial"/>
          <w:kern w:val="2"/>
          <w:lang w:val="ru-RU"/>
        </w:rPr>
        <w:t>формирана Решењем бр.</w:t>
      </w:r>
      <w:r w:rsidR="0087372A" w:rsidRPr="0087372A">
        <w:rPr>
          <w:rFonts w:eastAsia="TimesNewRomanPSMT" w:cs="Arial"/>
          <w:color w:val="000000"/>
          <w:kern w:val="2"/>
          <w:lang w:val="sr-Latn-RS"/>
        </w:rPr>
        <w:t xml:space="preserve"> </w:t>
      </w:r>
      <w:r w:rsidR="0087372A" w:rsidRPr="00E5350F">
        <w:rPr>
          <w:rFonts w:eastAsia="TimesNewRomanPSMT" w:cs="Arial"/>
          <w:color w:val="000000"/>
          <w:kern w:val="2"/>
          <w:lang w:val="ru-RU"/>
        </w:rPr>
        <w:t xml:space="preserve"> </w:t>
      </w:r>
      <w:r w:rsidR="00DC65FC" w:rsidRPr="00DC65FC">
        <w:rPr>
          <w:rFonts w:eastAsia="TimesNewRomanPSMT" w:cs="Arial"/>
          <w:color w:val="000000"/>
          <w:kern w:val="2"/>
          <w:lang w:val="ru-RU"/>
        </w:rPr>
        <w:t xml:space="preserve">5383-E.03.02-451170/5-2016 </w:t>
      </w:r>
      <w:r w:rsidR="0087372A" w:rsidRPr="00E5350F">
        <w:rPr>
          <w:rFonts w:eastAsia="TimesNewRomanPSMT" w:cs="Arial"/>
          <w:color w:val="000000"/>
          <w:kern w:val="2"/>
          <w:lang w:val="ru-RU"/>
        </w:rPr>
        <w:t xml:space="preserve"> од </w:t>
      </w:r>
      <w:r w:rsidR="00DC65FC">
        <w:rPr>
          <w:rFonts w:eastAsia="TimesNewRomanPSMT" w:cs="Arial"/>
          <w:color w:val="000000"/>
          <w:kern w:val="2"/>
          <w:lang w:val="sr-Latn-RS"/>
        </w:rPr>
        <w:t>08.12.2016</w:t>
      </w:r>
    </w:p>
    <w:p w:rsidR="00164A25" w:rsidRPr="00F10346" w:rsidRDefault="00164A25" w:rsidP="00164A25">
      <w:pPr>
        <w:pStyle w:val="Title"/>
        <w:spacing w:before="0"/>
        <w:rPr>
          <w:rFonts w:cs="Arial"/>
          <w:color w:val="00B0F0"/>
          <w:sz w:val="22"/>
          <w:szCs w:val="22"/>
        </w:rPr>
      </w:pPr>
    </w:p>
    <w:p w:rsidR="00643D7C" w:rsidRDefault="00643D7C" w:rsidP="00DC65FC">
      <w:pPr>
        <w:spacing w:before="0"/>
        <w:jc w:val="left"/>
      </w:pPr>
    </w:p>
    <w:p w:rsidR="00DC65FC" w:rsidRDefault="00DC65FC" w:rsidP="00DC65FC">
      <w:pPr>
        <w:spacing w:before="0"/>
        <w:jc w:val="left"/>
      </w:pPr>
    </w:p>
    <w:p w:rsidR="00DC65FC" w:rsidRDefault="00DC65FC" w:rsidP="00DC65FC">
      <w:pPr>
        <w:spacing w:before="0"/>
        <w:jc w:val="left"/>
      </w:pPr>
    </w:p>
    <w:p w:rsidR="00DC65FC" w:rsidRDefault="00DC65FC" w:rsidP="00DC65FC">
      <w:pPr>
        <w:spacing w:before="0"/>
        <w:jc w:val="left"/>
      </w:pPr>
    </w:p>
    <w:p w:rsidR="00DC65FC" w:rsidRDefault="00DC65FC" w:rsidP="00DC65FC">
      <w:pPr>
        <w:spacing w:before="0"/>
        <w:jc w:val="left"/>
      </w:pPr>
    </w:p>
    <w:p w:rsidR="00DC65FC" w:rsidRDefault="00DC65FC" w:rsidP="00DC65FC">
      <w:pPr>
        <w:spacing w:before="0"/>
        <w:jc w:val="left"/>
      </w:pPr>
    </w:p>
    <w:p w:rsidR="00DC65FC" w:rsidRDefault="00DC65FC" w:rsidP="00DC65FC">
      <w:pPr>
        <w:spacing w:before="0"/>
        <w:jc w:val="left"/>
        <w:rPr>
          <w:rFonts w:eastAsia="TimesNewRomanPSMT" w:cs="Arial"/>
          <w:bCs/>
          <w:color w:val="FF0000"/>
        </w:rPr>
      </w:pPr>
      <w:bookmarkStart w:id="193" w:name="_GoBack"/>
      <w:bookmarkEnd w:id="193"/>
    </w:p>
    <w:p w:rsidR="00643D7C" w:rsidRDefault="00643D7C" w:rsidP="00E6331C">
      <w:pPr>
        <w:spacing w:before="0"/>
        <w:jc w:val="left"/>
        <w:rPr>
          <w:rFonts w:eastAsia="TimesNewRomanPSMT" w:cs="Arial"/>
          <w:bCs/>
          <w:color w:val="FF0000"/>
        </w:rPr>
      </w:pPr>
    </w:p>
    <w:p w:rsidR="00643D7C" w:rsidRDefault="00643D7C" w:rsidP="00E6331C">
      <w:pPr>
        <w:spacing w:before="0"/>
        <w:jc w:val="left"/>
        <w:rPr>
          <w:rFonts w:eastAsia="TimesNewRomanPSMT" w:cs="Arial"/>
          <w:bCs/>
          <w:color w:val="FF0000"/>
        </w:rPr>
      </w:pPr>
    </w:p>
    <w:p w:rsidR="00643D7C" w:rsidRDefault="00643D7C" w:rsidP="00E6331C">
      <w:pPr>
        <w:spacing w:before="0"/>
        <w:jc w:val="left"/>
        <w:rPr>
          <w:rFonts w:eastAsia="TimesNewRomanPSMT" w:cs="Arial"/>
          <w:bCs/>
          <w:color w:val="FF0000"/>
        </w:rPr>
      </w:pPr>
    </w:p>
    <w:p w:rsidR="00643D7C" w:rsidRDefault="00643D7C" w:rsidP="00E6331C">
      <w:pPr>
        <w:spacing w:before="0"/>
        <w:jc w:val="left"/>
        <w:rPr>
          <w:rFonts w:eastAsia="TimesNewRomanPSMT" w:cs="Arial"/>
          <w:bCs/>
          <w:color w:val="FF0000"/>
        </w:rPr>
      </w:pPr>
    </w:p>
    <w:p w:rsidR="00643D7C" w:rsidRDefault="00643D7C" w:rsidP="00E6331C">
      <w:pPr>
        <w:spacing w:before="0"/>
        <w:jc w:val="left"/>
        <w:rPr>
          <w:rFonts w:eastAsia="TimesNewRomanPSMT" w:cs="Arial"/>
          <w:bCs/>
          <w:color w:val="FF0000"/>
        </w:rPr>
      </w:pPr>
    </w:p>
    <w:p w:rsidR="00643D7C" w:rsidRDefault="00643D7C" w:rsidP="00E6331C">
      <w:pPr>
        <w:spacing w:before="0"/>
        <w:jc w:val="left"/>
        <w:rPr>
          <w:rFonts w:eastAsia="TimesNewRomanPSMT" w:cs="Arial"/>
          <w:bCs/>
          <w:color w:val="FF0000"/>
        </w:rPr>
      </w:pPr>
    </w:p>
    <w:p w:rsidR="00643D7C" w:rsidRDefault="00643D7C" w:rsidP="00E6331C">
      <w:pPr>
        <w:spacing w:before="0"/>
        <w:jc w:val="left"/>
        <w:rPr>
          <w:rFonts w:eastAsia="TimesNewRomanPSMT" w:cs="Arial"/>
          <w:bCs/>
          <w:color w:val="FF0000"/>
        </w:rPr>
      </w:pPr>
    </w:p>
    <w:p w:rsidR="00643D7C" w:rsidRDefault="00643D7C" w:rsidP="00E6331C">
      <w:pPr>
        <w:spacing w:before="0"/>
        <w:jc w:val="left"/>
        <w:rPr>
          <w:rFonts w:eastAsia="TimesNewRomanPSMT" w:cs="Arial"/>
          <w:bCs/>
          <w:color w:val="FF0000"/>
        </w:rPr>
      </w:pPr>
    </w:p>
    <w:p w:rsidR="00643D7C" w:rsidRPr="00643D7C" w:rsidRDefault="00643D7C" w:rsidP="00E6331C">
      <w:pPr>
        <w:spacing w:before="0"/>
        <w:jc w:val="left"/>
        <w:rPr>
          <w:lang w:val="sr-Latn-RS"/>
        </w:rPr>
      </w:pPr>
    </w:p>
    <w:p w:rsidR="00645F72" w:rsidRPr="006138C6" w:rsidRDefault="008D2B23" w:rsidP="00AE14A2">
      <w:pPr>
        <w:pStyle w:val="KDPodnaslov1"/>
        <w:numPr>
          <w:ilvl w:val="0"/>
          <w:numId w:val="16"/>
        </w:numPr>
        <w:spacing w:before="0"/>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6"/>
      <w:bookmarkEnd w:id="187"/>
      <w:bookmarkEnd w:id="188"/>
      <w:bookmarkEnd w:id="189"/>
      <w:bookmarkEnd w:id="190"/>
      <w:bookmarkEnd w:id="194"/>
      <w:bookmarkEnd w:id="195"/>
      <w:bookmarkEnd w:id="196"/>
      <w:bookmarkEnd w:id="197"/>
      <w:bookmarkEnd w:id="198"/>
      <w:bookmarkEnd w:id="199"/>
      <w:r w:rsidRPr="00F10346">
        <w:rPr>
          <w:rFonts w:cs="Arial"/>
        </w:rPr>
        <w:lastRenderedPageBreak/>
        <w:t>УПУТСТВО ПОНУЂАЧИМА КАКО ДА САЧИНЕ ПОНУДУ</w:t>
      </w:r>
      <w:bookmarkEnd w:id="200"/>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Default="008D2B23" w:rsidP="00AE14A2">
      <w:pPr>
        <w:pStyle w:val="KDPodnaslov2"/>
        <w:numPr>
          <w:ilvl w:val="1"/>
          <w:numId w:val="23"/>
        </w:numPr>
        <w:spacing w:before="0"/>
        <w:jc w:val="both"/>
        <w:rPr>
          <w:rFonts w:cs="Arial"/>
          <w:lang w:val="sr-Cyrl-RS"/>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6138C6" w:rsidRPr="006138C6" w:rsidRDefault="006138C6" w:rsidP="006138C6">
      <w:pPr>
        <w:rPr>
          <w:b/>
          <w:lang w:val="sr-Cyrl-RS"/>
        </w:rPr>
      </w:pPr>
      <w:r w:rsidRPr="006138C6">
        <w:rPr>
          <w:b/>
          <w:lang w:val="sr-Cyrl-RS"/>
        </w:rPr>
        <w:t>Понуда са свим прилозима мора бити сачињена на српском језику.</w:t>
      </w:r>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AE14A2">
      <w:pPr>
        <w:pStyle w:val="KDPodnaslov2"/>
        <w:numPr>
          <w:ilvl w:val="1"/>
          <w:numId w:val="23"/>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E47889" w:rsidP="004C0B83">
      <w:pPr>
        <w:spacing w:before="0"/>
        <w:ind w:left="-360" w:right="-14"/>
        <w:jc w:val="center"/>
        <w:rPr>
          <w:rFonts w:cs="Arial"/>
          <w:lang w:val="ru-RU"/>
        </w:rPr>
      </w:pPr>
      <w:r>
        <w:rPr>
          <w:rFonts w:cs="Arial"/>
          <w:lang w:val="sr-Latn-RS"/>
        </w:rPr>
        <w:t xml:space="preserve">   </w:t>
      </w:r>
      <w:r>
        <w:rPr>
          <w:rFonts w:cs="Arial"/>
          <w:lang w:val="sr-Cyrl-RS"/>
        </w:rPr>
        <w:t xml:space="preserve"> </w:t>
      </w:r>
      <w:r w:rsidR="00AA3D77">
        <w:rPr>
          <w:rFonts w:cs="Arial"/>
          <w:lang w:val="sr-Latn-RS"/>
        </w:rPr>
        <w:t xml:space="preserve"> </w:t>
      </w:r>
      <w:r w:rsidR="008D2B23" w:rsidRPr="00F10346">
        <w:rPr>
          <w:rFonts w:cs="Arial"/>
          <w:lang w:val="ru-RU"/>
        </w:rPr>
        <w:t xml:space="preserve">Понуђач подноси понуду у затвореној коверти </w:t>
      </w:r>
      <w:r w:rsidR="008D2B23" w:rsidRPr="00F10346">
        <w:rPr>
          <w:rFonts w:cs="Arial"/>
        </w:rPr>
        <w:t>или кутији</w:t>
      </w:r>
      <w:r w:rsidR="008D2B23"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008D2B23" w:rsidRPr="00F10346">
        <w:rPr>
          <w:rFonts w:cs="Arial"/>
          <w:lang w:val="ru-RU"/>
        </w:rPr>
        <w:t xml:space="preserve">, на адресу: </w:t>
      </w:r>
    </w:p>
    <w:p w:rsidR="00E47889" w:rsidRDefault="00E47889" w:rsidP="004C0B83">
      <w:pPr>
        <w:spacing w:before="0"/>
        <w:ind w:left="-360" w:right="-14"/>
        <w:jc w:val="center"/>
        <w:rPr>
          <w:rFonts w:cs="Arial"/>
          <w:lang w:val="sr-Latn-RS"/>
        </w:rPr>
      </w:pPr>
    </w:p>
    <w:p w:rsidR="00EC163F" w:rsidRDefault="008D2B23" w:rsidP="00E47889">
      <w:pPr>
        <w:spacing w:before="0"/>
        <w:ind w:left="-360" w:right="-14"/>
        <w:jc w:val="center"/>
        <w:rPr>
          <w:rFonts w:cs="Arial"/>
          <w:lang w:val="sr-Latn-RS"/>
        </w:rPr>
      </w:pPr>
      <w:r w:rsidRPr="00F10346">
        <w:rPr>
          <w:rFonts w:cs="Arial"/>
          <w:lang w:val="ru-RU"/>
        </w:rPr>
        <w:t xml:space="preserve">Јавно предузеће </w:t>
      </w:r>
      <w:r w:rsidR="00AA3D77">
        <w:rPr>
          <w:rFonts w:cs="Arial"/>
          <w:lang w:val="sr-Latn-RS"/>
        </w:rPr>
        <w:t xml:space="preserve">  </w:t>
      </w:r>
      <w:r w:rsidRPr="00F10346">
        <w:rPr>
          <w:rFonts w:cs="Arial"/>
          <w:lang w:val="ru-RU"/>
        </w:rPr>
        <w:t xml:space="preserve">„Електропривреда Србије“, </w:t>
      </w:r>
      <w:r w:rsidR="00613B13" w:rsidRPr="00463E03">
        <w:rPr>
          <w:rFonts w:cs="Arial"/>
          <w:lang w:val="ru-RU"/>
        </w:rPr>
        <w:t>огранак</w:t>
      </w:r>
      <w:r w:rsidR="0095708A" w:rsidRPr="00463E03">
        <w:rPr>
          <w:rFonts w:cs="Arial"/>
          <w:lang w:val="ru-RU"/>
        </w:rPr>
        <w:t xml:space="preserve"> ТЕНТ</w:t>
      </w:r>
      <w:r w:rsidR="00780009">
        <w:rPr>
          <w:rFonts w:cs="Arial"/>
          <w:lang w:val="ru-RU"/>
        </w:rPr>
        <w:t xml:space="preserve"> – ТЕНТ Б</w:t>
      </w:r>
      <w:r w:rsidR="004C0B83">
        <w:rPr>
          <w:rFonts w:cs="Arial"/>
          <w:lang w:val="sr-Cyrl-RS"/>
        </w:rPr>
        <w:t>,</w:t>
      </w:r>
      <w:r w:rsidR="00780009">
        <w:rPr>
          <w:rFonts w:cs="Arial"/>
          <w:lang w:val="sr-Cyrl-RS"/>
        </w:rPr>
        <w:t xml:space="preserve"> Поштански Фах 35 Ушће,</w:t>
      </w:r>
      <w:r w:rsidR="00266FE9">
        <w:rPr>
          <w:rFonts w:cs="Arial"/>
        </w:rPr>
        <w:t xml:space="preserve"> </w:t>
      </w:r>
      <w:r w:rsidRPr="00F10346">
        <w:rPr>
          <w:rFonts w:cs="Arial"/>
          <w:lang w:val="ru-RU"/>
        </w:rPr>
        <w:t>писарница - са назнаком:</w:t>
      </w:r>
      <w:r w:rsidR="00E47889">
        <w:rPr>
          <w:rFonts w:cs="Arial"/>
          <w:lang w:val="ru-RU"/>
        </w:rPr>
        <w:t xml:space="preserve"> </w:t>
      </w:r>
      <w:r w:rsidRPr="00F10346">
        <w:rPr>
          <w:rFonts w:cs="Arial"/>
          <w:lang w:val="ru-RU"/>
        </w:rPr>
        <w:t xml:space="preserve"> </w:t>
      </w:r>
    </w:p>
    <w:p w:rsidR="00AA5696" w:rsidRPr="00EC163F" w:rsidRDefault="008D2B23" w:rsidP="00EC163F">
      <w:pPr>
        <w:spacing w:before="0"/>
        <w:ind w:left="-360" w:right="-14"/>
        <w:jc w:val="center"/>
        <w:rPr>
          <w:rFonts w:cs="Arial"/>
          <w:lang w:val="ru-RU"/>
        </w:rPr>
      </w:pPr>
      <w:r w:rsidRPr="00F10346">
        <w:rPr>
          <w:rFonts w:cs="Arial"/>
          <w:lang w:val="ru-RU"/>
        </w:rPr>
        <w:t>„Понуда за јавну набавку</w:t>
      </w:r>
      <w:r w:rsidR="004C0B83">
        <w:rPr>
          <w:rFonts w:cs="Arial"/>
          <w:lang w:val="ru-RU"/>
        </w:rPr>
        <w:t>:</w:t>
      </w:r>
      <w:r w:rsidR="00EC163F">
        <w:rPr>
          <w:rFonts w:cs="Arial"/>
          <w:lang w:val="sr-Latn-RS"/>
        </w:rPr>
        <w:t xml:space="preserve"> </w:t>
      </w:r>
      <w:r w:rsidR="004975FD" w:rsidRPr="004975FD">
        <w:rPr>
          <w:rFonts w:cs="Arial"/>
          <w:b/>
          <w:lang w:val="ru-RU"/>
        </w:rPr>
        <w:t>Набавка хемикалија, опреме и осталог потрошног материјала за хемијске анализе – партија 4 остали потрошни материјал</w:t>
      </w:r>
    </w:p>
    <w:p w:rsidR="008D2B23" w:rsidRDefault="008D2B23" w:rsidP="007D7F3B">
      <w:pPr>
        <w:spacing w:before="0"/>
        <w:ind w:right="-14"/>
        <w:rPr>
          <w:rFonts w:cs="Arial"/>
          <w:lang w:val="ru-RU"/>
        </w:rPr>
      </w:pPr>
      <w:r w:rsidRPr="00F10346">
        <w:rPr>
          <w:rFonts w:cs="Arial"/>
          <w:lang w:val="ru-RU"/>
        </w:rPr>
        <w:t xml:space="preserve"> Јавна набавка број </w:t>
      </w:r>
      <w:r w:rsidR="00AA5696" w:rsidRPr="00E47889">
        <w:rPr>
          <w:rFonts w:cs="Arial"/>
          <w:lang w:val="sr-Latn-RS"/>
        </w:rPr>
        <w:t>3000/</w:t>
      </w:r>
      <w:r w:rsidR="003F706A" w:rsidRPr="00E47889">
        <w:rPr>
          <w:rFonts w:cs="Arial"/>
          <w:lang w:val="sr-Cyrl-RS"/>
        </w:rPr>
        <w:t>0289</w:t>
      </w:r>
      <w:r w:rsidR="00AA5696" w:rsidRPr="00E47889">
        <w:rPr>
          <w:rFonts w:cs="Arial"/>
          <w:lang w:val="sr-Latn-RS"/>
        </w:rPr>
        <w:t>/2016(</w:t>
      </w:r>
      <w:r w:rsidR="003F706A" w:rsidRPr="00E47889">
        <w:rPr>
          <w:rFonts w:cs="Arial"/>
          <w:lang w:val="sr-Cyrl-RS"/>
        </w:rPr>
        <w:t>1657</w:t>
      </w:r>
      <w:r w:rsidR="004F733F" w:rsidRPr="00E47889">
        <w:rPr>
          <w:rFonts w:cs="Arial"/>
          <w:lang w:val="sr-Latn-RS"/>
        </w:rPr>
        <w:t>/2016)</w:t>
      </w:r>
      <w:r w:rsidRPr="00E47889">
        <w:rPr>
          <w:rFonts w:cs="Arial"/>
          <w:lang w:val="ru-RU"/>
        </w:rPr>
        <w:t>- НЕ ОТВАРАТИ“.</w:t>
      </w:r>
      <w:r w:rsidRPr="00F10346">
        <w:rPr>
          <w:rFonts w:cs="Arial"/>
          <w:lang w:val="ru-RU"/>
        </w:rPr>
        <w:t xml:space="preserve"> </w:t>
      </w:r>
    </w:p>
    <w:p w:rsidR="007D7F3B" w:rsidRPr="00F10346" w:rsidRDefault="007D7F3B" w:rsidP="007D7F3B">
      <w:pPr>
        <w:spacing w:before="0"/>
        <w:ind w:right="-14"/>
        <w:rPr>
          <w:rFonts w:cs="Arial"/>
          <w:lang w:val="ru-RU"/>
        </w:rPr>
      </w:pP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E40AE" w:rsidRDefault="00613B13" w:rsidP="007E40AE">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AE14A2">
      <w:pPr>
        <w:pStyle w:val="KDPodnaslov2"/>
        <w:numPr>
          <w:ilvl w:val="1"/>
          <w:numId w:val="23"/>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00406262">
        <w:rPr>
          <w:rFonts w:cs="Arial"/>
          <w:lang w:val="ru-RU" w:bidi="en-US"/>
        </w:rPr>
        <w:t xml:space="preserve">И 76.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3F75A8"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3F75A8" w:rsidRPr="003F75A8" w:rsidRDefault="003F75A8" w:rsidP="003F75A8">
      <w:pPr>
        <w:pStyle w:val="KDNabrajanje"/>
        <w:rPr>
          <w:rFonts w:cs="Arial"/>
        </w:rPr>
      </w:pPr>
      <w:r w:rsidRPr="003F75A8">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F75A8"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406262">
        <w:rPr>
          <w:rFonts w:cs="Arial"/>
          <w:lang w:val="sr-Cyrl-RS" w:bidi="en-US"/>
        </w:rPr>
        <w:t xml:space="preserve"> И 76.</w:t>
      </w:r>
      <w:r w:rsidR="00333065">
        <w:rPr>
          <w:rFonts w:cs="Arial"/>
          <w:lang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3F75A8" w:rsidRPr="003F75A8" w:rsidRDefault="003F75A8" w:rsidP="003F75A8">
      <w:pPr>
        <w:pStyle w:val="KDNabrajanje"/>
        <w:rPr>
          <w:rFonts w:cs="Arial"/>
          <w:b/>
        </w:rPr>
      </w:pPr>
      <w:r w:rsidRPr="003F75A8">
        <w:rPr>
          <w:rFonts w:cs="Arial"/>
          <w:b/>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E40AE"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AE14A2">
      <w:pPr>
        <w:pStyle w:val="KDPodnaslov2"/>
        <w:numPr>
          <w:ilvl w:val="1"/>
          <w:numId w:val="23"/>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E40AE" w:rsidRDefault="00FC355A" w:rsidP="0042469B">
      <w:pPr>
        <w:suppressAutoHyphens/>
        <w:spacing w:line="100" w:lineRule="atLeast"/>
        <w:jc w:val="left"/>
        <w:rPr>
          <w:rFonts w:cs="Arial"/>
          <w:b/>
          <w:lang w:val="sr-Latn-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7E40AE">
        <w:rPr>
          <w:rFonts w:cs="Arial"/>
          <w:b/>
          <w:lang w:val="sr-Cyrl-RS"/>
        </w:rPr>
        <w:t xml:space="preserve"> – ТЕНТ  Ушће Поштански Фах 35, 11500 Обреновац.</w:t>
      </w:r>
    </w:p>
    <w:p w:rsidR="0048384E" w:rsidRPr="0048384E" w:rsidRDefault="0048384E" w:rsidP="0042469B">
      <w:pPr>
        <w:suppressAutoHyphens/>
        <w:spacing w:line="100" w:lineRule="atLeast"/>
        <w:jc w:val="left"/>
        <w:rPr>
          <w:rFonts w:cs="Arial"/>
          <w:b/>
          <w:lang w:val="sr-Latn-RS"/>
        </w:rPr>
      </w:pP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AE14A2">
      <w:pPr>
        <w:pStyle w:val="KDPodnaslov2"/>
        <w:numPr>
          <w:ilvl w:val="1"/>
          <w:numId w:val="23"/>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42469B" w:rsidRPr="00091617" w:rsidRDefault="008D2B23" w:rsidP="0042469B">
      <w:pPr>
        <w:pStyle w:val="KDPodnaslov2"/>
        <w:numPr>
          <w:ilvl w:val="1"/>
          <w:numId w:val="23"/>
        </w:numPr>
        <w:spacing w:before="0"/>
        <w:jc w:val="both"/>
        <w:rPr>
          <w:rFonts w:cs="Arial"/>
          <w:lang w:val="sr-Cyrl-RS"/>
        </w:rPr>
      </w:pPr>
      <w:bookmarkStart w:id="211" w:name="_Toc441651582"/>
      <w:bookmarkStart w:id="212" w:name="_Toc442559893"/>
      <w:r w:rsidRPr="00F10346">
        <w:rPr>
          <w:rFonts w:cs="Arial"/>
        </w:rPr>
        <w:t>Измена, допуна и опозив понуде</w:t>
      </w:r>
      <w:bookmarkEnd w:id="211"/>
      <w:bookmarkEnd w:id="212"/>
    </w:p>
    <w:p w:rsidR="0042469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p>
    <w:p w:rsidR="008D2B23" w:rsidRPr="00B77A43" w:rsidRDefault="007D7F3B" w:rsidP="00B77A43">
      <w:pPr>
        <w:spacing w:before="0"/>
        <w:ind w:right="-14"/>
        <w:rPr>
          <w:rFonts w:cs="Arial"/>
          <w:lang w:val="sr-Cyrl-RS"/>
        </w:rPr>
      </w:pPr>
      <w:r>
        <w:rPr>
          <w:rFonts w:cs="Arial"/>
          <w:b/>
          <w:lang w:val="ru-RU"/>
        </w:rPr>
        <w:t xml:space="preserve"> </w:t>
      </w:r>
      <w:r w:rsidR="008D2B23" w:rsidRPr="00AA3D77">
        <w:rPr>
          <w:rFonts w:cs="Arial"/>
          <w:b/>
          <w:lang w:val="ru-RU"/>
        </w:rPr>
        <w:t>„ИЗМЕНА – ДОПУНА</w:t>
      </w:r>
      <w:r w:rsidR="008D2B23" w:rsidRPr="00F10346">
        <w:rPr>
          <w:rFonts w:cs="Arial"/>
          <w:lang w:val="ru-RU"/>
        </w:rPr>
        <w:t xml:space="preserve"> - Понуде за јавну набавку</w:t>
      </w:r>
      <w:r w:rsidR="00632903">
        <w:rPr>
          <w:rFonts w:cs="Arial"/>
          <w:lang w:val="sr-Latn-RS"/>
        </w:rPr>
        <w:t>:</w:t>
      </w:r>
      <w:r w:rsidR="008D2B23" w:rsidRPr="00F10346">
        <w:rPr>
          <w:rFonts w:cs="Arial"/>
          <w:lang w:val="ru-RU"/>
        </w:rPr>
        <w:t xml:space="preserve"> </w:t>
      </w:r>
      <w:r w:rsidR="00CB7141" w:rsidRPr="00CB7141">
        <w:rPr>
          <w:rFonts w:cs="Arial"/>
          <w:b/>
          <w:lang w:val="sr-Cyrl-RS"/>
        </w:rPr>
        <w:t>Набавка хемикалија, опреме и осталог потрошног материјала за хемијске анализе – партија 4 остали потрошни материјал</w:t>
      </w:r>
      <w:r w:rsidR="00B77A43">
        <w:rPr>
          <w:rFonts w:cs="Arial"/>
          <w:b/>
          <w:lang w:val="sr-Cyrl-RS"/>
        </w:rPr>
        <w:t xml:space="preserve"> </w:t>
      </w:r>
      <w:r w:rsidR="008D2B23" w:rsidRPr="00F10346">
        <w:rPr>
          <w:rFonts w:cs="Arial"/>
          <w:lang w:val="ru-RU"/>
        </w:rPr>
        <w:t xml:space="preserve">- Јавна набавка број </w:t>
      </w:r>
      <w:r w:rsidR="00B77A43">
        <w:rPr>
          <w:rFonts w:cs="Arial"/>
          <w:b/>
          <w:lang w:val="sr-Latn-RS"/>
        </w:rPr>
        <w:t>3000/</w:t>
      </w:r>
      <w:r w:rsidR="00B77A43">
        <w:rPr>
          <w:rFonts w:cs="Arial"/>
          <w:b/>
          <w:lang w:val="sr-Cyrl-RS"/>
        </w:rPr>
        <w:t>0289</w:t>
      </w:r>
      <w:r w:rsidR="00AA5696">
        <w:rPr>
          <w:rFonts w:cs="Arial"/>
          <w:b/>
          <w:lang w:val="sr-Latn-RS"/>
        </w:rPr>
        <w:t>/2016(</w:t>
      </w:r>
      <w:r w:rsidR="00B77A43">
        <w:rPr>
          <w:rFonts w:cs="Arial"/>
          <w:b/>
          <w:lang w:val="sr-Cyrl-RS"/>
        </w:rPr>
        <w:t>1657</w:t>
      </w:r>
      <w:r w:rsidR="0042469B" w:rsidRPr="006B273B">
        <w:rPr>
          <w:rFonts w:cs="Arial"/>
          <w:b/>
          <w:lang w:val="sr-Latn-RS"/>
        </w:rPr>
        <w:t>/2016)</w:t>
      </w:r>
      <w:r w:rsidR="008D2B23" w:rsidRPr="00F10346">
        <w:rPr>
          <w:rFonts w:cs="Arial"/>
          <w:lang w:val="ru-RU"/>
        </w:rPr>
        <w:t xml:space="preserve"> – </w:t>
      </w:r>
      <w:r w:rsidR="008D2B23" w:rsidRPr="00AA5696">
        <w:rPr>
          <w:rFonts w:cs="Arial"/>
          <w:b/>
          <w:lang w:val="ru-RU"/>
        </w:rPr>
        <w:t>НЕ ОТВАРАТИ</w:t>
      </w:r>
      <w:r w:rsidR="008D2B23" w:rsidRPr="00F10346">
        <w:rPr>
          <w:rFonts w:cs="Arial"/>
          <w:lang w:val="ru-RU"/>
        </w:rPr>
        <w:t>“.</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42469B" w:rsidRDefault="008D2B23" w:rsidP="008D2B23">
      <w:pPr>
        <w:pStyle w:val="KDParagraf"/>
        <w:spacing w:before="0"/>
        <w:rPr>
          <w:rFonts w:cs="Arial"/>
          <w:lang w:val="sr-Cyrl-RS"/>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p>
    <w:p w:rsidR="0042469B" w:rsidRPr="00F10346" w:rsidRDefault="008D2B23" w:rsidP="00B77A43">
      <w:pPr>
        <w:pStyle w:val="KDParagraf"/>
        <w:spacing w:before="0"/>
        <w:rPr>
          <w:rFonts w:cs="Arial"/>
          <w:lang w:val="ru-RU"/>
        </w:rPr>
      </w:pPr>
      <w:proofErr w:type="gramStart"/>
      <w:r w:rsidRPr="00AA3D77">
        <w:rPr>
          <w:rFonts w:cs="Arial"/>
          <w:b/>
        </w:rPr>
        <w:t>„ОПОЗИВ</w:t>
      </w:r>
      <w:r w:rsidRPr="00F10346">
        <w:rPr>
          <w:rFonts w:cs="Arial"/>
        </w:rPr>
        <w:t xml:space="preserve"> - Понуде за јавну набавку</w:t>
      </w:r>
      <w:r w:rsidR="00632903">
        <w:rPr>
          <w:rFonts w:cs="Arial"/>
        </w:rPr>
        <w:t>:</w:t>
      </w:r>
      <w:r w:rsidRPr="00F10346">
        <w:rPr>
          <w:rFonts w:cs="Arial"/>
        </w:rPr>
        <w:t xml:space="preserve"> </w:t>
      </w:r>
      <w:r w:rsidR="00CB7141" w:rsidRPr="00CB7141">
        <w:rPr>
          <w:rFonts w:cs="Arial"/>
          <w:b/>
          <w:lang w:val="sr-Cyrl-RS"/>
        </w:rPr>
        <w:t>Набавка хемикалија, опреме и осталог потрошног материјала за хемијске анализе – партија 4 остали потрошни материјал</w:t>
      </w:r>
      <w:r w:rsidR="00B77A43" w:rsidRPr="00B77A43">
        <w:rPr>
          <w:rFonts w:cs="Arial"/>
          <w:b/>
          <w:lang w:val="sr-Cyrl-RS"/>
        </w:rPr>
        <w:t xml:space="preserve"> - Јавна набавка број 3000/0289/2016(1657/2016) – НЕ ОТВАРАТИ“.</w:t>
      </w:r>
      <w:proofErr w:type="gramEnd"/>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8546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E534BE" w:rsidRDefault="00E534BE" w:rsidP="008D2B23">
      <w:pPr>
        <w:pStyle w:val="KDKomentar"/>
        <w:spacing w:before="0"/>
        <w:rPr>
          <w:rFonts w:cs="Arial"/>
          <w:i w:val="0"/>
          <w:sz w:val="22"/>
          <w:szCs w:val="22"/>
          <w:lang w:val="sr-Cyrl-RS"/>
        </w:rPr>
      </w:pPr>
    </w:p>
    <w:p w:rsidR="00E534BE" w:rsidRPr="00091617" w:rsidRDefault="008D2B23" w:rsidP="00E534BE">
      <w:pPr>
        <w:pStyle w:val="KDPodnaslov2"/>
        <w:numPr>
          <w:ilvl w:val="1"/>
          <w:numId w:val="23"/>
        </w:numPr>
        <w:spacing w:before="0"/>
        <w:jc w:val="both"/>
        <w:rPr>
          <w:rFonts w:cs="Arial"/>
          <w:lang w:val="sr-Cyrl-RS"/>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8E0895" w:rsidRPr="00AA5696" w:rsidRDefault="008E0895" w:rsidP="00FC355A">
      <w:pPr>
        <w:pStyle w:val="KDParagraf"/>
        <w:spacing w:before="0"/>
        <w:rPr>
          <w:rFonts w:cs="Arial"/>
          <w:b/>
          <w:lang w:val="sr-Cyrl-RS"/>
        </w:rPr>
      </w:pPr>
      <w:proofErr w:type="gramStart"/>
      <w:r w:rsidRPr="0029261C">
        <w:rPr>
          <w:rFonts w:cs="Arial"/>
          <w:b/>
        </w:rPr>
        <w:t xml:space="preserve">Набавка </w:t>
      </w:r>
      <w:r w:rsidR="007D7F3B">
        <w:rPr>
          <w:rFonts w:cs="Arial"/>
          <w:b/>
          <w:lang w:val="sr-Cyrl-RS"/>
        </w:rPr>
        <w:t>ни</w:t>
      </w:r>
      <w:r w:rsidR="00487D52">
        <w:rPr>
          <w:rFonts w:cs="Arial"/>
          <w:b/>
        </w:rPr>
        <w:t xml:space="preserve">је обликована </w:t>
      </w:r>
      <w:r w:rsidR="00487D52">
        <w:rPr>
          <w:rFonts w:cs="Arial"/>
          <w:b/>
          <w:lang w:val="sr-Cyrl-RS"/>
        </w:rPr>
        <w:t>по партијама</w:t>
      </w:r>
      <w:r w:rsidR="00AA5696">
        <w:rPr>
          <w:rFonts w:cs="Arial"/>
          <w:b/>
          <w:lang w:val="sr-Cyrl-RS"/>
        </w:rPr>
        <w:t>.</w:t>
      </w:r>
      <w:proofErr w:type="gramEnd"/>
    </w:p>
    <w:p w:rsidR="00771564" w:rsidRDefault="00771564" w:rsidP="007D7F3B">
      <w:pPr>
        <w:pStyle w:val="KDParagraf"/>
        <w:spacing w:before="0"/>
        <w:rPr>
          <w:rFonts w:cs="Arial"/>
        </w:rPr>
      </w:pPr>
    </w:p>
    <w:p w:rsidR="0029261C" w:rsidRPr="001410E4" w:rsidRDefault="0029261C" w:rsidP="00FC355A">
      <w:pPr>
        <w:pStyle w:val="KDParagraf"/>
        <w:spacing w:before="0"/>
        <w:rPr>
          <w:rFonts w:cs="Arial"/>
        </w:rPr>
      </w:pPr>
    </w:p>
    <w:p w:rsidR="008D2B23" w:rsidRPr="00F10346" w:rsidRDefault="008D2B23" w:rsidP="00AE14A2">
      <w:pPr>
        <w:pStyle w:val="KDPodnaslov2"/>
        <w:numPr>
          <w:ilvl w:val="1"/>
          <w:numId w:val="23"/>
        </w:numPr>
        <w:spacing w:before="0"/>
        <w:jc w:val="both"/>
        <w:rPr>
          <w:rFonts w:cs="Arial"/>
        </w:rPr>
      </w:pPr>
      <w:bookmarkStart w:id="215" w:name="_Toc441651584"/>
      <w:bookmarkStart w:id="216" w:name="_Toc442559895"/>
      <w:r w:rsidRPr="00F10346">
        <w:rPr>
          <w:rFonts w:cs="Arial"/>
        </w:rPr>
        <w:lastRenderedPageBreak/>
        <w:t>Понуда са варијантама</w:t>
      </w:r>
      <w:bookmarkEnd w:id="215"/>
      <w:bookmarkEnd w:id="216"/>
    </w:p>
    <w:p w:rsidR="008D2B23" w:rsidRPr="00AA5696" w:rsidRDefault="008D2B23" w:rsidP="008D2B23">
      <w:pPr>
        <w:tabs>
          <w:tab w:val="num" w:pos="993"/>
        </w:tabs>
        <w:spacing w:before="0"/>
        <w:rPr>
          <w:rFonts w:cs="Arial"/>
          <w:b/>
          <w:lang w:val="ru-RU"/>
        </w:rPr>
      </w:pPr>
      <w:r w:rsidRPr="00AA5696">
        <w:rPr>
          <w:rFonts w:cs="Arial"/>
          <w:b/>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BD6923" w:rsidRPr="00BD6923" w:rsidRDefault="00BD6923" w:rsidP="00BD6923">
      <w:pPr>
        <w:keepNext/>
        <w:numPr>
          <w:ilvl w:val="1"/>
          <w:numId w:val="23"/>
        </w:numPr>
        <w:tabs>
          <w:tab w:val="left" w:pos="567"/>
        </w:tabs>
        <w:spacing w:before="0"/>
        <w:outlineLvl w:val="1"/>
        <w:rPr>
          <w:rFonts w:cs="Arial"/>
          <w:b/>
        </w:rPr>
      </w:pPr>
      <w:bookmarkStart w:id="217" w:name="_Toc441651585"/>
      <w:bookmarkStart w:id="218" w:name="_Toc442559896"/>
      <w:r w:rsidRPr="00BD6923">
        <w:rPr>
          <w:rFonts w:cs="Arial"/>
          <w:b/>
        </w:rPr>
        <w:t>Подношење понуде са подизвођачима</w:t>
      </w:r>
      <w:bookmarkEnd w:id="217"/>
      <w:bookmarkEnd w:id="218"/>
    </w:p>
    <w:p w:rsidR="00BD6923" w:rsidRPr="00BD6923" w:rsidRDefault="00BD6923" w:rsidP="00BD6923">
      <w:pPr>
        <w:tabs>
          <w:tab w:val="left" w:pos="567"/>
        </w:tabs>
        <w:spacing w:before="0"/>
        <w:ind w:left="360"/>
        <w:rPr>
          <w:rFonts w:cs="Arial"/>
        </w:rPr>
      </w:pPr>
      <w:bookmarkStart w:id="219" w:name="_Toc441651586"/>
      <w:bookmarkStart w:id="220" w:name="_Toc442559897"/>
      <w:proofErr w:type="gramStart"/>
      <w:r w:rsidRPr="00BD6923">
        <w:rPr>
          <w:rFonts w:cs="Arial"/>
        </w:rPr>
        <w:t>Понуђач је дужан да у понуди наведе да ли ће извршење набавке делимично поверити подизвођачу.</w:t>
      </w:r>
      <w:proofErr w:type="gramEnd"/>
      <w:r w:rsidRPr="00BD6923">
        <w:rPr>
          <w:rFonts w:cs="Arial"/>
        </w:rPr>
        <w:t xml:space="preserve"> Ако понуђач у понуди наведе да ће делимично извршење набавке поверити подизвођачу, дужан је да наведе:</w:t>
      </w:r>
    </w:p>
    <w:p w:rsidR="00BD6923" w:rsidRPr="00BD6923" w:rsidRDefault="00BD6923" w:rsidP="00BD6923">
      <w:pPr>
        <w:tabs>
          <w:tab w:val="left" w:pos="567"/>
        </w:tabs>
        <w:spacing w:before="0"/>
        <w:ind w:left="360"/>
        <w:rPr>
          <w:rFonts w:cs="Arial"/>
        </w:rPr>
      </w:pPr>
      <w:r w:rsidRPr="00BD6923">
        <w:rPr>
          <w:rFonts w:cs="Arial"/>
        </w:rPr>
        <w:t xml:space="preserve">- </w:t>
      </w:r>
      <w:proofErr w:type="gramStart"/>
      <w:r w:rsidRPr="00BD6923">
        <w:rPr>
          <w:rFonts w:cs="Arial"/>
        </w:rPr>
        <w:t>назив</w:t>
      </w:r>
      <w:proofErr w:type="gramEnd"/>
      <w:r w:rsidRPr="00BD6923">
        <w:rPr>
          <w:rFonts w:cs="Arial"/>
        </w:rPr>
        <w:t xml:space="preserve"> подизвођача, а уколико уговор између наручиоца и понуђача буде закључен, тај подизвођач ће бити наведен у уговору;</w:t>
      </w:r>
    </w:p>
    <w:p w:rsidR="00BD6923" w:rsidRPr="00BD6923" w:rsidRDefault="00BD6923" w:rsidP="00BD6923">
      <w:pPr>
        <w:tabs>
          <w:tab w:val="left" w:pos="567"/>
        </w:tabs>
        <w:spacing w:before="0"/>
        <w:ind w:left="360"/>
        <w:rPr>
          <w:rFonts w:cs="Arial"/>
        </w:rPr>
      </w:pPr>
      <w:r w:rsidRPr="00BD6923">
        <w:rPr>
          <w:rFonts w:cs="Arial"/>
        </w:rPr>
        <w:t xml:space="preserve">- </w:t>
      </w:r>
      <w:proofErr w:type="gramStart"/>
      <w:r w:rsidRPr="00BD6923">
        <w:rPr>
          <w:rFonts w:cs="Arial"/>
        </w:rPr>
        <w:t>проценат</w:t>
      </w:r>
      <w:proofErr w:type="gramEnd"/>
      <w:r w:rsidRPr="00BD6923">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D6923" w:rsidRPr="00BD6923" w:rsidRDefault="00BD6923" w:rsidP="00BD6923">
      <w:pPr>
        <w:tabs>
          <w:tab w:val="left" w:pos="567"/>
        </w:tabs>
        <w:spacing w:before="0"/>
        <w:ind w:left="360"/>
        <w:rPr>
          <w:rFonts w:cs="Arial"/>
        </w:rPr>
      </w:pPr>
      <w:proofErr w:type="gramStart"/>
      <w:r w:rsidRPr="00BD692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BD6923" w:rsidRPr="00BD6923" w:rsidRDefault="00BD6923" w:rsidP="00BD6923">
      <w:pPr>
        <w:tabs>
          <w:tab w:val="left" w:pos="567"/>
        </w:tabs>
        <w:spacing w:before="0"/>
        <w:ind w:left="360"/>
        <w:rPr>
          <w:rFonts w:cs="Arial"/>
          <w:lang w:val="sr-Cyrl-RS"/>
        </w:rPr>
      </w:pPr>
      <w:proofErr w:type="gramStart"/>
      <w:r w:rsidRPr="00BD6923">
        <w:rPr>
          <w:rFonts w:cs="Arial"/>
        </w:rPr>
        <w:t>Обавеза понуђача је да за подизвођача достави доказе о испуњености обавезних услова из члана 75.</w:t>
      </w:r>
      <w:proofErr w:type="gramEnd"/>
      <w:r w:rsidRPr="00BD6923">
        <w:rPr>
          <w:rFonts w:cs="Arial"/>
        </w:rPr>
        <w:t xml:space="preserve"> </w:t>
      </w:r>
      <w:proofErr w:type="gramStart"/>
      <w:r w:rsidRPr="00BD6923">
        <w:rPr>
          <w:rFonts w:cs="Arial"/>
        </w:rPr>
        <w:t>став</w:t>
      </w:r>
      <w:proofErr w:type="gramEnd"/>
      <w:r w:rsidRPr="00BD6923">
        <w:rPr>
          <w:rFonts w:cs="Arial"/>
        </w:rPr>
        <w:t xml:space="preserve"> 1. </w:t>
      </w:r>
      <w:proofErr w:type="gramStart"/>
      <w:r w:rsidRPr="00BD6923">
        <w:rPr>
          <w:rFonts w:cs="Arial"/>
        </w:rPr>
        <w:t>тачка</w:t>
      </w:r>
      <w:proofErr w:type="gramEnd"/>
      <w:r w:rsidRPr="00BD6923">
        <w:rPr>
          <w:rFonts w:cs="Arial"/>
        </w:rPr>
        <w:t xml:space="preserve"> 1), 2) и 4) и члана 75. </w:t>
      </w:r>
      <w:proofErr w:type="gramStart"/>
      <w:r w:rsidRPr="00BD6923">
        <w:rPr>
          <w:rFonts w:cs="Arial"/>
        </w:rPr>
        <w:t>став</w:t>
      </w:r>
      <w:proofErr w:type="gramEnd"/>
      <w:r w:rsidRPr="00BD6923">
        <w:rPr>
          <w:rFonts w:cs="Arial"/>
        </w:rPr>
        <w:t xml:space="preserve"> 2. </w:t>
      </w:r>
      <w:proofErr w:type="gramStart"/>
      <w:r w:rsidRPr="00BD6923">
        <w:rPr>
          <w:rFonts w:cs="Arial"/>
        </w:rPr>
        <w:t>Закона наведених у одељку Услови за учешће из члана 75.</w:t>
      </w:r>
      <w:r w:rsidRPr="00BD6923">
        <w:rPr>
          <w:rFonts w:cs="Arial"/>
          <w:lang w:val="sr-Cyrl-RS"/>
        </w:rPr>
        <w:t>и 76.</w:t>
      </w:r>
      <w:proofErr w:type="gramEnd"/>
      <w:r w:rsidRPr="00BD6923">
        <w:rPr>
          <w:rFonts w:cs="Arial"/>
        </w:rPr>
        <w:t xml:space="preserve"> </w:t>
      </w:r>
      <w:proofErr w:type="gramStart"/>
      <w:r w:rsidRPr="00BD6923">
        <w:rPr>
          <w:rFonts w:cs="Arial"/>
        </w:rPr>
        <w:t>Закона и Упутство како се доказује испуњеност тих услова.</w:t>
      </w:r>
      <w:proofErr w:type="gramEnd"/>
    </w:p>
    <w:p w:rsidR="00BD6923" w:rsidRPr="00BD6923" w:rsidRDefault="00BD6923" w:rsidP="00BD6923">
      <w:pPr>
        <w:tabs>
          <w:tab w:val="left" w:pos="567"/>
        </w:tabs>
        <w:spacing w:before="0"/>
        <w:ind w:left="360"/>
        <w:rPr>
          <w:rFonts w:cs="Arial"/>
        </w:rPr>
      </w:pPr>
      <w:r w:rsidRPr="00BD6923">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BD6923">
        <w:rPr>
          <w:rFonts w:cs="Arial"/>
        </w:rPr>
        <w:t>,које</w:t>
      </w:r>
      <w:proofErr w:type="gramEnd"/>
      <w:r w:rsidRPr="00BD6923">
        <w:rPr>
          <w:rFonts w:cs="Arial"/>
        </w:rPr>
        <w:t xml:space="preserve"> попуњава, потписује и оверава сваки подизвођач у своје име.</w:t>
      </w:r>
    </w:p>
    <w:p w:rsidR="00BD6923" w:rsidRPr="00BD6923" w:rsidRDefault="00BD6923" w:rsidP="00BD6923">
      <w:pPr>
        <w:tabs>
          <w:tab w:val="left" w:pos="567"/>
        </w:tabs>
        <w:spacing w:before="0"/>
        <w:ind w:left="360"/>
        <w:rPr>
          <w:rFonts w:cs="Arial"/>
        </w:rPr>
      </w:pPr>
      <w:proofErr w:type="gramStart"/>
      <w:r w:rsidRPr="00BD6923">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BD6923" w:rsidRPr="00BD6923" w:rsidRDefault="00BD6923" w:rsidP="00BD6923">
      <w:pPr>
        <w:tabs>
          <w:tab w:val="left" w:pos="567"/>
        </w:tabs>
        <w:spacing w:before="0"/>
        <w:ind w:left="360"/>
        <w:rPr>
          <w:rFonts w:cs="Arial"/>
          <w:lang w:val="sr-Cyrl-RS"/>
        </w:rPr>
      </w:pPr>
      <w:r w:rsidRPr="00BD6923">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p>
    <w:p w:rsidR="00BD6923" w:rsidRPr="00BD6923" w:rsidRDefault="00BD6923" w:rsidP="00BD6923">
      <w:pPr>
        <w:tabs>
          <w:tab w:val="left" w:pos="567"/>
        </w:tabs>
        <w:spacing w:before="0"/>
        <w:ind w:left="360"/>
        <w:rPr>
          <w:rFonts w:cs="Arial"/>
          <w:lang w:val="sr-Cyrl-RS"/>
        </w:rPr>
      </w:pPr>
    </w:p>
    <w:p w:rsidR="00BD6923" w:rsidRPr="00BD6923" w:rsidRDefault="00BD6923" w:rsidP="00BD6923">
      <w:pPr>
        <w:tabs>
          <w:tab w:val="left" w:pos="567"/>
        </w:tabs>
        <w:spacing w:before="0"/>
        <w:ind w:left="360"/>
        <w:rPr>
          <w:rFonts w:cs="Arial"/>
        </w:rPr>
      </w:pPr>
      <w:proofErr w:type="gramStart"/>
      <w:r w:rsidRPr="00BD6923">
        <w:rPr>
          <w:rFonts w:cs="Arial"/>
        </w:rPr>
        <w:t>плаћања</w:t>
      </w:r>
      <w:proofErr w:type="gramEnd"/>
      <w:r w:rsidRPr="00BD6923">
        <w:rPr>
          <w:rFonts w:cs="Arial"/>
        </w:rPr>
        <w:t xml:space="preserve">,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D6923">
        <w:rPr>
          <w:rFonts w:cs="Arial"/>
        </w:rPr>
        <w:t>одлуке  о</w:t>
      </w:r>
      <w:proofErr w:type="gramEnd"/>
      <w:r w:rsidRPr="00BD6923">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D6923">
        <w:rPr>
          <w:rFonts w:cs="Arial"/>
        </w:rPr>
        <w:t>обавеза ,</w:t>
      </w:r>
      <w:proofErr w:type="gramEnd"/>
      <w:r w:rsidRPr="00BD6923">
        <w:rPr>
          <w:rFonts w:cs="Arial"/>
        </w:rPr>
        <w:t xml:space="preserve"> без обзира на број подизвођача.</w:t>
      </w:r>
    </w:p>
    <w:p w:rsidR="00BD6923" w:rsidRPr="00BD6923" w:rsidRDefault="00BD6923" w:rsidP="00BD6923">
      <w:pPr>
        <w:tabs>
          <w:tab w:val="left" w:pos="567"/>
        </w:tabs>
        <w:spacing w:before="0"/>
        <w:rPr>
          <w:rFonts w:cs="Arial"/>
          <w:color w:val="00B0F0"/>
          <w:lang w:val="sr-Cyrl-RS" w:bidi="en-US"/>
        </w:rPr>
      </w:pPr>
    </w:p>
    <w:p w:rsidR="00BD6923" w:rsidRPr="00BD6923" w:rsidRDefault="00BD6923" w:rsidP="00BD6923">
      <w:pPr>
        <w:keepNext/>
        <w:numPr>
          <w:ilvl w:val="1"/>
          <w:numId w:val="23"/>
        </w:numPr>
        <w:tabs>
          <w:tab w:val="left" w:pos="567"/>
        </w:tabs>
        <w:spacing w:before="0"/>
        <w:outlineLvl w:val="1"/>
        <w:rPr>
          <w:rFonts w:cs="Arial"/>
          <w:b/>
        </w:rPr>
      </w:pPr>
      <w:r w:rsidRPr="00BD6923">
        <w:rPr>
          <w:rFonts w:cs="Arial"/>
          <w:b/>
        </w:rPr>
        <w:t>Подношење заједничке понуде</w:t>
      </w:r>
      <w:bookmarkEnd w:id="219"/>
      <w:bookmarkEnd w:id="220"/>
    </w:p>
    <w:p w:rsidR="00BD6923" w:rsidRPr="00BD6923" w:rsidRDefault="00BD6923" w:rsidP="00BD6923">
      <w:pPr>
        <w:tabs>
          <w:tab w:val="left" w:pos="567"/>
        </w:tabs>
        <w:spacing w:before="0"/>
        <w:rPr>
          <w:rFonts w:cs="Arial"/>
        </w:rPr>
      </w:pPr>
      <w:bookmarkStart w:id="221" w:name="_Toc441651587"/>
      <w:bookmarkStart w:id="222" w:name="_Toc442559898"/>
      <w:proofErr w:type="gramStart"/>
      <w:r w:rsidRPr="00BD6923">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BD6923">
        <w:rPr>
          <w:rFonts w:cs="Arial"/>
        </w:rPr>
        <w:t xml:space="preserve"> </w:t>
      </w:r>
      <w:proofErr w:type="gramStart"/>
      <w:r w:rsidRPr="00BD6923">
        <w:rPr>
          <w:rFonts w:cs="Arial"/>
        </w:rPr>
        <w:t>и</w:t>
      </w:r>
      <w:proofErr w:type="gramEnd"/>
      <w:r w:rsidRPr="00BD6923">
        <w:rPr>
          <w:rFonts w:cs="Arial"/>
        </w:rPr>
        <w:t xml:space="preserve"> 5.Закона о јавним набавкама и то: </w:t>
      </w:r>
    </w:p>
    <w:p w:rsidR="00BD6923" w:rsidRPr="00BD6923" w:rsidRDefault="00BD6923" w:rsidP="00BD6923">
      <w:pPr>
        <w:numPr>
          <w:ilvl w:val="0"/>
          <w:numId w:val="3"/>
        </w:numPr>
        <w:tabs>
          <w:tab w:val="num" w:pos="567"/>
        </w:tabs>
        <w:spacing w:before="0"/>
        <w:ind w:left="568" w:hanging="284"/>
        <w:rPr>
          <w:rFonts w:cs="Arial"/>
          <w:lang w:val="ru-RU"/>
        </w:rPr>
      </w:pPr>
      <w:r w:rsidRPr="00BD6923">
        <w:rPr>
          <w:rFonts w:cs="Arial"/>
          <w:lang w:val="sr-Cyrl-CS"/>
        </w:rPr>
        <w:t xml:space="preserve">податке о </w:t>
      </w:r>
      <w:r w:rsidRPr="00BD6923">
        <w:rPr>
          <w:rFonts w:cs="Arial"/>
          <w:lang w:val="ru-RU"/>
        </w:rPr>
        <w:t xml:space="preserve">члану групе који ће бити </w:t>
      </w:r>
      <w:r w:rsidRPr="00BD6923">
        <w:rPr>
          <w:rFonts w:cs="Arial"/>
          <w:lang w:val="sr-Cyrl-CS"/>
        </w:rPr>
        <w:t>Н</w:t>
      </w:r>
      <w:r w:rsidRPr="00BD6923">
        <w:rPr>
          <w:rFonts w:cs="Arial"/>
          <w:lang w:val="ru-RU"/>
        </w:rPr>
        <w:t xml:space="preserve">осилац посла, односно који ће поднети понуду и који ће заступати групу понуђача пред </w:t>
      </w:r>
      <w:r w:rsidRPr="00BD6923">
        <w:rPr>
          <w:rFonts w:cs="Arial"/>
          <w:lang w:val="sr-Cyrl-CS"/>
        </w:rPr>
        <w:t>Н</w:t>
      </w:r>
      <w:r w:rsidRPr="00BD6923">
        <w:rPr>
          <w:rFonts w:cs="Arial"/>
          <w:lang w:val="ru-RU"/>
        </w:rPr>
        <w:t>аручиоцем;</w:t>
      </w:r>
    </w:p>
    <w:p w:rsidR="00BD6923" w:rsidRPr="00BD6923" w:rsidRDefault="00BD6923" w:rsidP="00BD6923">
      <w:pPr>
        <w:numPr>
          <w:ilvl w:val="0"/>
          <w:numId w:val="3"/>
        </w:numPr>
        <w:tabs>
          <w:tab w:val="num" w:pos="567"/>
        </w:tabs>
        <w:spacing w:before="0"/>
        <w:ind w:left="568" w:hanging="284"/>
        <w:rPr>
          <w:rFonts w:cs="Arial"/>
          <w:lang w:val="ru-RU"/>
        </w:rPr>
      </w:pPr>
      <w:r w:rsidRPr="00BD6923">
        <w:rPr>
          <w:rFonts w:cs="Arial"/>
          <w:lang w:val="ru-RU"/>
        </w:rPr>
        <w:t>опис послова сваког од понуђача из групе понуђача у извршењу уговора.</w:t>
      </w:r>
    </w:p>
    <w:p w:rsidR="00BD6923" w:rsidRPr="00BD6923" w:rsidRDefault="00BD6923" w:rsidP="00BD6923">
      <w:pPr>
        <w:tabs>
          <w:tab w:val="left" w:pos="567"/>
        </w:tabs>
        <w:spacing w:before="0"/>
        <w:rPr>
          <w:rFonts w:cs="Arial"/>
          <w:color w:val="92D050"/>
          <w:lang w:val="sr-Cyrl-RS"/>
        </w:rPr>
      </w:pPr>
      <w:r w:rsidRPr="00BD6923">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D6923">
        <w:rPr>
          <w:rFonts w:cs="Arial"/>
        </w:rPr>
        <w:t>став</w:t>
      </w:r>
      <w:proofErr w:type="gramEnd"/>
      <w:r w:rsidRPr="00BD6923">
        <w:rPr>
          <w:rFonts w:cs="Arial"/>
        </w:rPr>
        <w:t xml:space="preserve"> 1. </w:t>
      </w:r>
      <w:proofErr w:type="gramStart"/>
      <w:r w:rsidRPr="00BD6923">
        <w:rPr>
          <w:rFonts w:cs="Arial"/>
        </w:rPr>
        <w:t>тачка</w:t>
      </w:r>
      <w:proofErr w:type="gramEnd"/>
      <w:r w:rsidRPr="00BD6923">
        <w:rPr>
          <w:rFonts w:cs="Arial"/>
        </w:rPr>
        <w:t xml:space="preserve"> 1), 2) и 4) и члана 75. </w:t>
      </w:r>
      <w:proofErr w:type="gramStart"/>
      <w:r w:rsidRPr="00BD6923">
        <w:rPr>
          <w:rFonts w:cs="Arial"/>
        </w:rPr>
        <w:t>став</w:t>
      </w:r>
      <w:proofErr w:type="gramEnd"/>
      <w:r w:rsidRPr="00BD6923">
        <w:rPr>
          <w:rFonts w:cs="Arial"/>
        </w:rPr>
        <w:t xml:space="preserve"> 2. </w:t>
      </w:r>
      <w:proofErr w:type="gramStart"/>
      <w:r w:rsidRPr="00BD6923">
        <w:rPr>
          <w:rFonts w:cs="Arial"/>
        </w:rPr>
        <w:t>Закона, наведене у одељку Услови за учешће из члана 75.</w:t>
      </w:r>
      <w:r w:rsidRPr="00BD6923">
        <w:rPr>
          <w:rFonts w:cs="Arial"/>
          <w:lang w:val="sr-Cyrl-RS"/>
        </w:rPr>
        <w:t>и 76</w:t>
      </w:r>
      <w:r w:rsidRPr="00BD6923">
        <w:rPr>
          <w:rFonts w:cs="Arial"/>
        </w:rPr>
        <w:t xml:space="preserve"> Закона и Упутство како се доказује испуњеност тих услова</w:t>
      </w:r>
      <w:r w:rsidRPr="00BD6923">
        <w:rPr>
          <w:rFonts w:cs="Arial"/>
          <w:lang w:val="sr-Cyrl-RS"/>
        </w:rPr>
        <w:t>.</w:t>
      </w:r>
      <w:proofErr w:type="gramEnd"/>
      <w:r w:rsidRPr="00BD6923">
        <w:rPr>
          <w:rFonts w:cs="Arial"/>
          <w:color w:val="92D050"/>
        </w:rPr>
        <w:t xml:space="preserve"> </w:t>
      </w:r>
      <w:proofErr w:type="gramStart"/>
      <w:r w:rsidRPr="00BD6923">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BD6923">
        <w:rPr>
          <w:rFonts w:cs="Arial"/>
          <w:lang w:val="sr-Cyrl-RS"/>
        </w:rPr>
        <w:t xml:space="preserve"> </w:t>
      </w:r>
      <w:r w:rsidRPr="00BD6923">
        <w:rPr>
          <w:rFonts w:cs="Arial"/>
        </w:rPr>
        <w:t>конкурсном документацијом</w:t>
      </w:r>
      <w:r w:rsidRPr="00BD6923">
        <w:rPr>
          <w:rFonts w:cs="Arial"/>
          <w:lang w:val="sr-Cyrl-RS"/>
        </w:rPr>
        <w:t>.</w:t>
      </w:r>
      <w:proofErr w:type="gramEnd"/>
    </w:p>
    <w:p w:rsidR="00BD6923" w:rsidRPr="00BD6923" w:rsidRDefault="00BD6923" w:rsidP="00BD6923">
      <w:pPr>
        <w:tabs>
          <w:tab w:val="left" w:pos="567"/>
        </w:tabs>
        <w:spacing w:before="0"/>
        <w:rPr>
          <w:rFonts w:cs="Arial"/>
          <w:color w:val="00B0F0"/>
          <w:lang w:bidi="en-US"/>
        </w:rPr>
      </w:pPr>
      <w:r w:rsidRPr="00BD6923">
        <w:rPr>
          <w:rFonts w:cs="Arial"/>
          <w:lang w:bidi="en-US"/>
        </w:rPr>
        <w:lastRenderedPageBreak/>
        <w:t xml:space="preserve">У случају заједничке понуде групе понуђача </w:t>
      </w:r>
      <w:r w:rsidRPr="00BD6923">
        <w:rPr>
          <w:rFonts w:cs="Arial"/>
          <w:lang w:val="sr-Cyrl-CS" w:bidi="en-US"/>
        </w:rPr>
        <w:t xml:space="preserve">обрасце под пуном материјалном и кривичном одговорношћу </w:t>
      </w:r>
      <w:r w:rsidRPr="00BD6923">
        <w:rPr>
          <w:rFonts w:cs="Arial"/>
          <w:lang w:bidi="en-US"/>
        </w:rPr>
        <w:t>попуњава, потписује и оверава сваки члан групе понуђача у своје име</w:t>
      </w:r>
      <w:proofErr w:type="gramStart"/>
      <w:r w:rsidRPr="00BD6923">
        <w:rPr>
          <w:rFonts w:cs="Arial"/>
          <w:lang w:bidi="en-US"/>
        </w:rPr>
        <w:t>.(</w:t>
      </w:r>
      <w:proofErr w:type="gramEnd"/>
      <w:r w:rsidRPr="00BD6923">
        <w:rPr>
          <w:rFonts w:cs="Arial"/>
          <w:lang w:bidi="en-US"/>
        </w:rPr>
        <w:t xml:space="preserve"> Образац Изјаве о независној понуди и Образац изјаве у складу са чланом 75. став 2. Закона)</w:t>
      </w:r>
    </w:p>
    <w:p w:rsidR="00BD6923" w:rsidRPr="00BD6923" w:rsidRDefault="00BD6923" w:rsidP="00BD6923">
      <w:pPr>
        <w:tabs>
          <w:tab w:val="left" w:pos="567"/>
        </w:tabs>
        <w:spacing w:before="0"/>
        <w:rPr>
          <w:rFonts w:cs="Arial"/>
          <w:lang w:val="sr-Cyrl-RS" w:bidi="en-US"/>
        </w:rPr>
      </w:pPr>
      <w:proofErr w:type="gramStart"/>
      <w:r w:rsidRPr="00BD6923">
        <w:rPr>
          <w:rFonts w:cs="Arial"/>
          <w:lang w:bidi="en-US"/>
        </w:rPr>
        <w:t>Понуђачи из групе понуђача одговорају неограничено солидарно према наручиоцу.</w:t>
      </w:r>
      <w:proofErr w:type="gramEnd"/>
    </w:p>
    <w:p w:rsidR="00BD6923" w:rsidRPr="00BD6923" w:rsidRDefault="00BD6923" w:rsidP="00BD6923">
      <w:pPr>
        <w:keepNext/>
        <w:numPr>
          <w:ilvl w:val="1"/>
          <w:numId w:val="23"/>
        </w:numPr>
        <w:tabs>
          <w:tab w:val="left" w:pos="567"/>
        </w:tabs>
        <w:spacing w:before="0"/>
        <w:outlineLvl w:val="1"/>
        <w:rPr>
          <w:rFonts w:cs="Arial"/>
          <w:b/>
        </w:rPr>
      </w:pPr>
      <w:r w:rsidRPr="00BD6923">
        <w:rPr>
          <w:rFonts w:cs="Arial"/>
          <w:b/>
        </w:rPr>
        <w:t>Понуђена цена</w:t>
      </w:r>
      <w:bookmarkEnd w:id="221"/>
      <w:bookmarkEnd w:id="222"/>
    </w:p>
    <w:p w:rsidR="00BD6923" w:rsidRPr="00BD6923" w:rsidRDefault="00BD6923" w:rsidP="00BD6923">
      <w:pPr>
        <w:tabs>
          <w:tab w:val="left" w:pos="567"/>
        </w:tabs>
        <w:spacing w:before="0"/>
        <w:rPr>
          <w:rFonts w:cs="Arial"/>
          <w:color w:val="00B0F0"/>
        </w:rPr>
      </w:pPr>
      <w:r w:rsidRPr="00BD6923">
        <w:rPr>
          <w:rFonts w:cs="Arial"/>
        </w:rPr>
        <w:t>Цена се исказује у</w:t>
      </w:r>
      <w:r w:rsidRPr="00BD6923">
        <w:rPr>
          <w:rFonts w:cs="Arial"/>
          <w:color w:val="00B0F0"/>
        </w:rPr>
        <w:t xml:space="preserve"> </w:t>
      </w:r>
      <w:proofErr w:type="gramStart"/>
      <w:r w:rsidRPr="00BD6923">
        <w:rPr>
          <w:rFonts w:cs="Arial"/>
        </w:rPr>
        <w:t>динарима</w:t>
      </w:r>
      <w:r w:rsidRPr="00BD6923">
        <w:rPr>
          <w:rFonts w:cs="Arial"/>
          <w:lang w:val="sr-Cyrl-RS"/>
        </w:rPr>
        <w:t xml:space="preserve"> </w:t>
      </w:r>
      <w:r w:rsidRPr="00BD6923">
        <w:rPr>
          <w:rFonts w:cs="Arial"/>
        </w:rPr>
        <w:t xml:space="preserve"> без</w:t>
      </w:r>
      <w:proofErr w:type="gramEnd"/>
      <w:r w:rsidRPr="00BD6923">
        <w:rPr>
          <w:rFonts w:cs="Arial"/>
        </w:rPr>
        <w:t xml:space="preserve"> пореза на додату вредност.</w:t>
      </w:r>
    </w:p>
    <w:p w:rsidR="00BD6923" w:rsidRPr="00BD6923" w:rsidRDefault="00BD6923" w:rsidP="00BD6923">
      <w:pPr>
        <w:tabs>
          <w:tab w:val="left" w:pos="567"/>
        </w:tabs>
        <w:spacing w:before="0"/>
        <w:rPr>
          <w:rFonts w:cs="Arial"/>
        </w:rPr>
      </w:pPr>
      <w:proofErr w:type="gramStart"/>
      <w:r w:rsidRPr="00BD692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BD6923" w:rsidRPr="00BD6923" w:rsidRDefault="00BD6923" w:rsidP="00BD6923">
      <w:pPr>
        <w:tabs>
          <w:tab w:val="left" w:pos="567"/>
        </w:tabs>
        <w:spacing w:before="0"/>
        <w:rPr>
          <w:rFonts w:cs="Arial"/>
        </w:rPr>
      </w:pPr>
      <w:proofErr w:type="gramStart"/>
      <w:r w:rsidRPr="00BD6923">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D6923" w:rsidRPr="00BD6923" w:rsidRDefault="00BD6923" w:rsidP="00BD6923">
      <w:pPr>
        <w:tabs>
          <w:tab w:val="left" w:pos="567"/>
        </w:tabs>
        <w:spacing w:before="0"/>
        <w:rPr>
          <w:rFonts w:cs="Arial"/>
        </w:rPr>
      </w:pPr>
      <w:proofErr w:type="gramStart"/>
      <w:r w:rsidRPr="00BD6923">
        <w:rPr>
          <w:rFonts w:cs="Arial"/>
        </w:rPr>
        <w:t>Понуда која је изражена у две валуте, сматраће се неприхватљивом.</w:t>
      </w:r>
      <w:proofErr w:type="gramEnd"/>
    </w:p>
    <w:p w:rsidR="00BD6923" w:rsidRPr="00BD6923" w:rsidRDefault="00BD6923" w:rsidP="00BD6923">
      <w:pPr>
        <w:tabs>
          <w:tab w:val="left" w:pos="567"/>
        </w:tabs>
        <w:spacing w:before="0"/>
        <w:rPr>
          <w:rFonts w:cs="Arial"/>
          <w:color w:val="FF0000"/>
          <w:lang w:val="sr-Cyrl-RS"/>
        </w:rPr>
      </w:pPr>
      <w:proofErr w:type="gramStart"/>
      <w:r w:rsidRPr="00BD6923">
        <w:rPr>
          <w:rFonts w:cs="Arial"/>
        </w:rPr>
        <w:t>Понуђена цена укључује све трошкове реализације предмета набавке до места испоруке, као и све зависне трошкове</w:t>
      </w:r>
      <w:r w:rsidRPr="00BD6923">
        <w:rPr>
          <w:rFonts w:cs="Arial"/>
          <w:lang w:val="sr-Cyrl-RS"/>
        </w:rPr>
        <w:t>.</w:t>
      </w:r>
      <w:proofErr w:type="gramEnd"/>
    </w:p>
    <w:p w:rsidR="00BD6923" w:rsidRPr="00BD6923" w:rsidRDefault="00BD6923" w:rsidP="00BD6923">
      <w:pPr>
        <w:tabs>
          <w:tab w:val="left" w:pos="567"/>
        </w:tabs>
        <w:spacing w:before="0"/>
        <w:rPr>
          <w:rFonts w:cs="Arial"/>
        </w:rPr>
      </w:pPr>
      <w:proofErr w:type="gramStart"/>
      <w:r w:rsidRPr="00BD6923">
        <w:rPr>
          <w:rFonts w:cs="Arial"/>
        </w:rPr>
        <w:t>Ако је у понуди исказана неуобичајено ниска цена, Наручилац ће поступити у складу са чланом 92.Закона.</w:t>
      </w:r>
      <w:proofErr w:type="gramEnd"/>
    </w:p>
    <w:p w:rsidR="00BD6923" w:rsidRPr="00BD6923" w:rsidRDefault="00BD6923" w:rsidP="00BD6923">
      <w:pPr>
        <w:tabs>
          <w:tab w:val="left" w:pos="567"/>
        </w:tabs>
        <w:spacing w:before="0"/>
        <w:rPr>
          <w:rFonts w:cs="Arial"/>
          <w:color w:val="00B0F0"/>
        </w:rPr>
      </w:pPr>
    </w:p>
    <w:p w:rsidR="00BD6923" w:rsidRPr="00BD6923" w:rsidRDefault="00BD6923" w:rsidP="00BD6923">
      <w:pPr>
        <w:keepNext/>
        <w:numPr>
          <w:ilvl w:val="1"/>
          <w:numId w:val="23"/>
        </w:numPr>
        <w:tabs>
          <w:tab w:val="left" w:pos="567"/>
        </w:tabs>
        <w:spacing w:before="0"/>
        <w:outlineLvl w:val="1"/>
        <w:rPr>
          <w:rFonts w:cs="Arial"/>
          <w:b/>
        </w:rPr>
      </w:pPr>
      <w:r w:rsidRPr="00BD6923">
        <w:rPr>
          <w:rFonts w:cs="Arial"/>
          <w:b/>
        </w:rPr>
        <w:t xml:space="preserve">Корекција цене </w:t>
      </w:r>
    </w:p>
    <w:p w:rsidR="00BD6923" w:rsidRPr="00BD6923" w:rsidRDefault="00BD6923" w:rsidP="00BD6923">
      <w:pPr>
        <w:tabs>
          <w:tab w:val="left" w:pos="567"/>
        </w:tabs>
        <w:spacing w:before="0"/>
        <w:rPr>
          <w:rFonts w:cs="Arial"/>
          <w:lang w:val="sr-Cyrl-RS" w:eastAsia="sr-Latn-CS"/>
        </w:rPr>
      </w:pPr>
    </w:p>
    <w:p w:rsidR="00BD6923" w:rsidRPr="00BD6923" w:rsidRDefault="00BD6923" w:rsidP="00BD6923">
      <w:pPr>
        <w:tabs>
          <w:tab w:val="left" w:pos="567"/>
        </w:tabs>
        <w:spacing w:before="0"/>
        <w:rPr>
          <w:rFonts w:eastAsia="Calibri" w:cs="Arial"/>
        </w:rPr>
      </w:pPr>
      <w:r w:rsidRPr="00BD6923">
        <w:rPr>
          <w:rFonts w:cs="Arial"/>
          <w:lang w:val="sr-Cyrl-RS" w:eastAsia="sr-Latn-CS"/>
        </w:rPr>
        <w:t>Цена је фиксна за цео уговорени период и не подлеже никаквој промени.</w:t>
      </w:r>
    </w:p>
    <w:p w:rsidR="00BD6923" w:rsidRPr="00BD6923" w:rsidRDefault="00BD6923" w:rsidP="00BD6923">
      <w:pPr>
        <w:numPr>
          <w:ilvl w:val="1"/>
          <w:numId w:val="23"/>
        </w:numPr>
        <w:jc w:val="left"/>
        <w:outlineLvl w:val="0"/>
        <w:rPr>
          <w:rFonts w:cs="Arial"/>
          <w:b/>
          <w:lang w:val="sr-Cyrl-RS" w:eastAsia="ar-SA"/>
        </w:rPr>
      </w:pPr>
      <w:bookmarkStart w:id="223" w:name="_Toc441651588"/>
      <w:bookmarkStart w:id="224" w:name="_Toc442559899"/>
      <w:r w:rsidRPr="00BD6923">
        <w:rPr>
          <w:rFonts w:cs="Arial"/>
          <w:b/>
          <w:lang w:eastAsia="ar-SA"/>
        </w:rPr>
        <w:t xml:space="preserve"> Рок испоруке добара</w:t>
      </w:r>
    </w:p>
    <w:p w:rsidR="00BD6923" w:rsidRPr="00BD6923" w:rsidRDefault="00BD6923" w:rsidP="00BD6923">
      <w:pPr>
        <w:rPr>
          <w:lang w:val="sr-Cyrl-RS" w:eastAsia="ar-SA"/>
        </w:rPr>
      </w:pPr>
      <w:r w:rsidRPr="00BD6923">
        <w:rPr>
          <w:lang w:val="sr-Cyrl-RS" w:eastAsia="ar-SA"/>
        </w:rPr>
        <w:t>Изабрани Понуђач је обавезан да изврши испоруку добара у року од 45 дана од дана потписивања уговора.</w:t>
      </w:r>
    </w:p>
    <w:p w:rsidR="00BD6923" w:rsidRPr="00BD6923" w:rsidRDefault="00BD6923" w:rsidP="00BD6923">
      <w:pPr>
        <w:rPr>
          <w:rFonts w:cs="Arial"/>
          <w:lang w:val="sr-Cyrl-RS"/>
        </w:rPr>
      </w:pPr>
      <w:r w:rsidRPr="00BD6923">
        <w:rPr>
          <w:rFonts w:cs="Arial"/>
          <w:lang w:val="sr-Cyrl-RS"/>
        </w:rPr>
        <w:t xml:space="preserve">Испорука се врши  радним данима у радно време  од 08:00 до 13:00 часова а </w:t>
      </w:r>
    </w:p>
    <w:p w:rsidR="00BD6923" w:rsidRPr="00BD6923" w:rsidRDefault="00BD6923" w:rsidP="00BD6923">
      <w:pPr>
        <w:autoSpaceDE w:val="0"/>
        <w:autoSpaceDN w:val="0"/>
        <w:adjustRightInd w:val="0"/>
        <w:spacing w:before="0"/>
        <w:rPr>
          <w:rFonts w:eastAsia="Calibri" w:cs="Arial"/>
          <w:lang w:val="sr-Cyrl-RS"/>
        </w:rPr>
      </w:pPr>
      <w:r w:rsidRPr="00BD6923">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BD6923" w:rsidRPr="006321D7" w:rsidRDefault="006321D7" w:rsidP="00BD6923">
      <w:pPr>
        <w:spacing w:before="0"/>
        <w:rPr>
          <w:rFonts w:cs="Arial"/>
          <w:color w:val="00B0F0"/>
          <w:lang w:val="sr-Latn-RS" w:eastAsia="zh-CN"/>
        </w:rPr>
      </w:pPr>
      <w:r>
        <w:rPr>
          <w:rFonts w:cs="Arial"/>
          <w:color w:val="00B0F0"/>
          <w:lang w:val="sr-Cyrl-RS" w:eastAsia="zh-CN"/>
        </w:rPr>
        <w:t xml:space="preserve">    </w:t>
      </w:r>
    </w:p>
    <w:p w:rsidR="00BD6923" w:rsidRPr="0048384E" w:rsidRDefault="00BD6923" w:rsidP="00BD6923">
      <w:pPr>
        <w:spacing w:before="0"/>
        <w:rPr>
          <w:rFonts w:cs="Arial"/>
          <w:b/>
          <w:lang w:eastAsia="zh-CN"/>
        </w:rPr>
      </w:pPr>
      <w:r w:rsidRPr="00BD6923">
        <w:rPr>
          <w:rFonts w:cs="Arial"/>
          <w:color w:val="00B0F0"/>
          <w:lang w:val="sr-Cyrl-RS" w:eastAsia="zh-CN"/>
        </w:rPr>
        <w:t xml:space="preserve">      </w:t>
      </w:r>
      <w:r w:rsidRPr="00BD6923">
        <w:rPr>
          <w:rFonts w:cs="Arial"/>
          <w:b/>
          <w:lang w:val="sr-Cyrl-RS" w:eastAsia="zh-CN"/>
        </w:rPr>
        <w:t xml:space="preserve">6.14      </w:t>
      </w:r>
      <w:r w:rsidRPr="00BD6923">
        <w:rPr>
          <w:rFonts w:cs="Arial"/>
          <w:b/>
          <w:lang w:eastAsia="zh-CN"/>
        </w:rPr>
        <w:t>Гарантни период</w:t>
      </w:r>
    </w:p>
    <w:p w:rsidR="00BD6923" w:rsidRPr="00BD6923" w:rsidRDefault="00BD6923" w:rsidP="00BD6923">
      <w:pPr>
        <w:spacing w:before="0"/>
        <w:rPr>
          <w:rFonts w:cs="Arial"/>
          <w:lang w:eastAsia="zh-CN"/>
        </w:rPr>
      </w:pPr>
      <w:proofErr w:type="gramStart"/>
      <w:r w:rsidRPr="00BD6923">
        <w:rPr>
          <w:rFonts w:cs="Arial"/>
          <w:lang w:eastAsia="zh-CN"/>
        </w:rPr>
        <w:t>Гарантни рок за предмет набавке је минимум 12 (дванаест) месеци од дана испоруке добара.</w:t>
      </w:r>
      <w:proofErr w:type="gramEnd"/>
    </w:p>
    <w:p w:rsidR="00BD6923" w:rsidRPr="00BD6923" w:rsidRDefault="00BD6923" w:rsidP="00BD6923">
      <w:pPr>
        <w:spacing w:before="0"/>
        <w:rPr>
          <w:rFonts w:cs="Arial"/>
          <w:lang w:eastAsia="zh-CN"/>
        </w:rPr>
      </w:pPr>
    </w:p>
    <w:p w:rsidR="00BD6923" w:rsidRPr="0048384E" w:rsidRDefault="00BD6923" w:rsidP="0048384E">
      <w:pPr>
        <w:keepNext/>
        <w:tabs>
          <w:tab w:val="left" w:pos="567"/>
        </w:tabs>
        <w:spacing w:before="0"/>
        <w:ind w:left="450"/>
        <w:outlineLvl w:val="1"/>
        <w:rPr>
          <w:rFonts w:cs="Arial"/>
          <w:b/>
        </w:rPr>
      </w:pPr>
      <w:r w:rsidRPr="00BD6923">
        <w:rPr>
          <w:rFonts w:cs="Arial"/>
          <w:b/>
        </w:rPr>
        <w:t>6.15 Начин и услови плаћања</w:t>
      </w:r>
      <w:bookmarkEnd w:id="223"/>
      <w:bookmarkEnd w:id="224"/>
    </w:p>
    <w:p w:rsidR="00BD6923" w:rsidRPr="00BD6923" w:rsidRDefault="00BD6923" w:rsidP="00BD6923">
      <w:pPr>
        <w:tabs>
          <w:tab w:val="left" w:pos="567"/>
        </w:tabs>
        <w:spacing w:before="0"/>
        <w:rPr>
          <w:rFonts w:eastAsia="Calibri" w:cs="Arial"/>
        </w:rPr>
      </w:pPr>
      <w:r w:rsidRPr="00BD6923">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sidRPr="00BD6923">
        <w:rPr>
          <w:rFonts w:eastAsia="Calibri" w:cs="Arial"/>
          <w:lang w:val="sr-Cyrl-RS"/>
        </w:rPr>
        <w:t xml:space="preserve"> или отпремнице, </w:t>
      </w:r>
      <w:r w:rsidRPr="00BD6923">
        <w:rPr>
          <w:rFonts w:eastAsia="Calibri" w:cs="Arial"/>
        </w:rPr>
        <w:t xml:space="preserve"> у року до 45 дана од дана пријема исправног рачуна.  </w:t>
      </w:r>
    </w:p>
    <w:p w:rsidR="00BD6923" w:rsidRPr="0048384E" w:rsidRDefault="00BD6923" w:rsidP="00BD6923">
      <w:pPr>
        <w:tabs>
          <w:tab w:val="left" w:pos="567"/>
        </w:tabs>
        <w:spacing w:before="0"/>
        <w:rPr>
          <w:rFonts w:cs="Arial"/>
          <w:color w:val="00B0F0"/>
        </w:rPr>
      </w:pPr>
      <w:r w:rsidRPr="00BD6923">
        <w:rPr>
          <w:rFonts w:cs="Arial"/>
        </w:rPr>
        <w:t xml:space="preserve">Рачун мора </w:t>
      </w:r>
      <w:r w:rsidRPr="00BD6923">
        <w:rPr>
          <w:rFonts w:cs="Arial"/>
          <w:lang w:val="sr-Cyrl-RS"/>
        </w:rPr>
        <w:t>да гласи на:</w:t>
      </w:r>
      <w:r w:rsidRPr="00BD6923">
        <w:rPr>
          <w:rFonts w:cs="Arial"/>
        </w:rPr>
        <w:t xml:space="preserve"> </w:t>
      </w:r>
      <w:r w:rsidRPr="00BD6923">
        <w:rPr>
          <w:rFonts w:cs="Arial"/>
          <w:b/>
        </w:rPr>
        <w:t xml:space="preserve">Јавно предузеће „Електропривреда Србије“ Београд, огранак ТЕНТ, </w:t>
      </w:r>
      <w:r w:rsidRPr="00BD6923">
        <w:rPr>
          <w:rFonts w:cs="Arial"/>
          <w:b/>
          <w:lang w:val="ru-RU"/>
        </w:rPr>
        <w:t>Богољуба Урошевића Црног 44</w:t>
      </w:r>
      <w:r w:rsidRPr="00BD6923">
        <w:rPr>
          <w:rFonts w:cs="Arial"/>
          <w:b/>
        </w:rPr>
        <w:t xml:space="preserve">, 11500 Oбреновац, ПИБ </w:t>
      </w:r>
      <w:r w:rsidRPr="00BD6923">
        <w:rPr>
          <w:rFonts w:cs="Arial"/>
          <w:b/>
          <w:lang w:val="sr-Cyrl-BA"/>
        </w:rPr>
        <w:t>(103920327)</w:t>
      </w:r>
      <w:r w:rsidRPr="00BD6923">
        <w:rPr>
          <w:rFonts w:cs="Arial"/>
        </w:rPr>
        <w:t xml:space="preserve"> </w:t>
      </w:r>
      <w:r w:rsidRPr="00BD6923">
        <w:rPr>
          <w:rFonts w:cs="Arial"/>
          <w:lang w:val="sr-Cyrl-BA"/>
        </w:rPr>
        <w:t xml:space="preserve">и мора </w:t>
      </w:r>
      <w:r w:rsidRPr="00BD6923">
        <w:rPr>
          <w:rFonts w:cs="Arial"/>
        </w:rPr>
        <w:t xml:space="preserve">бити достављен на адресу Наручиоца: </w:t>
      </w:r>
      <w:r w:rsidRPr="00BD6923">
        <w:rPr>
          <w:rFonts w:cs="Arial"/>
          <w:b/>
        </w:rPr>
        <w:t>Јавно предузеће „Електропривреда Србије“ Београд, ТЕНТ Б, ПОШТАНСКИ ФАХ 35, УШЋЕ 11500 ОБРЕНОВАЦ</w:t>
      </w:r>
      <w:r w:rsidRPr="00BD6923">
        <w:rPr>
          <w:rFonts w:cs="Arial"/>
        </w:rPr>
        <w:t>, са обавезним прилозима и то: отпремница</w:t>
      </w:r>
      <w:r w:rsidRPr="00BD6923">
        <w:rPr>
          <w:rFonts w:cs="Arial"/>
          <w:lang w:val="sr-Cyrl-RS"/>
        </w:rPr>
        <w:t xml:space="preserve"> (или Записник о изваршеној испоруци)</w:t>
      </w:r>
      <w:r w:rsidRPr="00BD6923">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D6923">
        <w:rPr>
          <w:rFonts w:cs="Arial"/>
          <w:lang w:val="sr-Latn-CS"/>
        </w:rPr>
        <w:t>Купца</w:t>
      </w:r>
      <w:r w:rsidRPr="00BD6923">
        <w:rPr>
          <w:rFonts w:cs="Arial"/>
        </w:rPr>
        <w:t xml:space="preserve">, које је примило предметна добра. </w:t>
      </w:r>
    </w:p>
    <w:p w:rsidR="00BD6923" w:rsidRPr="00BD6923" w:rsidRDefault="00BD6923" w:rsidP="00BD6923">
      <w:pPr>
        <w:tabs>
          <w:tab w:val="left" w:pos="567"/>
        </w:tabs>
        <w:spacing w:before="0"/>
        <w:rPr>
          <w:rFonts w:cs="Arial"/>
        </w:rPr>
      </w:pPr>
      <w:proofErr w:type="gramStart"/>
      <w:r w:rsidRPr="00BD6923">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BD6923">
        <w:rPr>
          <w:rFonts w:cs="Arial"/>
        </w:rPr>
        <w:t xml:space="preserve"> </w:t>
      </w:r>
      <w:proofErr w:type="gramStart"/>
      <w:r w:rsidRPr="00BD6923">
        <w:rPr>
          <w:rFonts w:cs="Arial"/>
        </w:rPr>
        <w:t>Рачуни који не одговарају наведеним тачним називима, сматраће се неисправним.</w:t>
      </w:r>
      <w:proofErr w:type="gramEnd"/>
      <w:r w:rsidRPr="00BD6923">
        <w:rPr>
          <w:rFonts w:cs="Arial"/>
        </w:rPr>
        <w:t xml:space="preserve"> </w:t>
      </w:r>
      <w:proofErr w:type="gramStart"/>
      <w:r w:rsidRPr="00BD6923">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BD6923">
        <w:rPr>
          <w:rFonts w:cs="Arial"/>
        </w:rPr>
        <w:lastRenderedPageBreak/>
        <w:t>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D6923" w:rsidRPr="00BD6923" w:rsidRDefault="00BD6923" w:rsidP="00BD6923">
      <w:pPr>
        <w:autoSpaceDE w:val="0"/>
        <w:autoSpaceDN w:val="0"/>
        <w:adjustRightInd w:val="0"/>
        <w:spacing w:before="0"/>
        <w:ind w:right="-426"/>
        <w:rPr>
          <w:rFonts w:eastAsia="Calibri" w:cs="Arial"/>
        </w:rPr>
      </w:pPr>
    </w:p>
    <w:p w:rsidR="00BD6923" w:rsidRPr="006321D7" w:rsidRDefault="00BD6923" w:rsidP="00BD6923">
      <w:pPr>
        <w:keepNext/>
        <w:numPr>
          <w:ilvl w:val="1"/>
          <w:numId w:val="25"/>
        </w:numPr>
        <w:tabs>
          <w:tab w:val="left" w:pos="567"/>
        </w:tabs>
        <w:spacing w:before="0"/>
        <w:outlineLvl w:val="1"/>
        <w:rPr>
          <w:rFonts w:cs="Arial"/>
          <w:b/>
          <w:lang w:val="sr-Cyrl-RS"/>
        </w:rPr>
      </w:pPr>
      <w:bookmarkStart w:id="225" w:name="_Toc441651589"/>
      <w:bookmarkStart w:id="226" w:name="_Toc442559900"/>
      <w:r w:rsidRPr="00BD6923">
        <w:rPr>
          <w:rFonts w:cs="Arial"/>
          <w:b/>
        </w:rPr>
        <w:t>Рок важења понуде</w:t>
      </w:r>
      <w:bookmarkEnd w:id="225"/>
      <w:bookmarkEnd w:id="226"/>
    </w:p>
    <w:p w:rsidR="00BD6923" w:rsidRPr="00BD6923" w:rsidRDefault="00BD6923" w:rsidP="00BD6923">
      <w:pPr>
        <w:spacing w:before="0"/>
        <w:rPr>
          <w:rFonts w:cs="Arial"/>
          <w:lang w:val="ru-RU"/>
        </w:rPr>
      </w:pPr>
      <w:r w:rsidRPr="00BD6923">
        <w:rPr>
          <w:rFonts w:cs="Arial"/>
          <w:lang w:val="ru-RU"/>
        </w:rPr>
        <w:t xml:space="preserve">Понуда мора да важи најмање </w:t>
      </w:r>
      <w:r w:rsidRPr="00BD6923">
        <w:rPr>
          <w:rFonts w:cs="Arial"/>
          <w:lang w:val="sr-Cyrl-RS"/>
        </w:rPr>
        <w:t>60</w:t>
      </w:r>
      <w:r w:rsidRPr="00BD6923">
        <w:rPr>
          <w:rFonts w:cs="Arial"/>
          <w:lang w:val="ru-RU"/>
        </w:rPr>
        <w:t xml:space="preserve"> (словима:</w:t>
      </w:r>
      <w:r w:rsidRPr="00BD6923">
        <w:rPr>
          <w:rFonts w:cs="Arial"/>
          <w:color w:val="00B0F0"/>
          <w:lang w:val="sr-Cyrl-RS"/>
        </w:rPr>
        <w:t xml:space="preserve"> </w:t>
      </w:r>
      <w:r w:rsidRPr="00BD6923">
        <w:rPr>
          <w:rFonts w:cs="Arial"/>
          <w:lang w:val="sr-Cyrl-RS"/>
        </w:rPr>
        <w:t>шездесет)</w:t>
      </w:r>
      <w:r w:rsidRPr="00BD6923">
        <w:rPr>
          <w:rFonts w:cs="Arial"/>
        </w:rPr>
        <w:t>,</w:t>
      </w:r>
      <w:r w:rsidRPr="00BD6923">
        <w:rPr>
          <w:rFonts w:cs="Arial"/>
          <w:lang w:val="ru-RU"/>
        </w:rPr>
        <w:t xml:space="preserve"> дана од дана отварања понуда. </w:t>
      </w:r>
    </w:p>
    <w:p w:rsidR="00BD6923" w:rsidRDefault="00BD6923" w:rsidP="00BD6923">
      <w:pPr>
        <w:spacing w:before="0"/>
        <w:rPr>
          <w:rFonts w:cs="Arial"/>
        </w:rPr>
      </w:pPr>
      <w:proofErr w:type="gramStart"/>
      <w:r w:rsidRPr="00BD6923">
        <w:rPr>
          <w:rFonts w:cs="Arial"/>
        </w:rPr>
        <w:t>У случају да понуђач наведе краћи рок важења понуде, понуда ће бити одбијена, као неприхватљива.</w:t>
      </w:r>
      <w:proofErr w:type="gramEnd"/>
      <w:r w:rsidRPr="00BD6923">
        <w:rPr>
          <w:rFonts w:cs="Arial"/>
        </w:rPr>
        <w:t xml:space="preserve"> </w:t>
      </w:r>
    </w:p>
    <w:p w:rsidR="00590C37" w:rsidRDefault="00590C37" w:rsidP="00BD6923">
      <w:pPr>
        <w:spacing w:before="0"/>
        <w:rPr>
          <w:rFonts w:cs="Arial"/>
        </w:rPr>
      </w:pPr>
    </w:p>
    <w:p w:rsidR="00590C37" w:rsidRPr="001E298C" w:rsidRDefault="00590C37" w:rsidP="00590C37">
      <w:pPr>
        <w:pStyle w:val="KDPodnaslov2"/>
        <w:numPr>
          <w:ilvl w:val="1"/>
          <w:numId w:val="25"/>
        </w:numPr>
        <w:spacing w:before="0"/>
        <w:jc w:val="both"/>
        <w:rPr>
          <w:rFonts w:cs="Arial"/>
        </w:rPr>
      </w:pPr>
      <w:bookmarkStart w:id="227" w:name="_Toc441651593"/>
      <w:bookmarkStart w:id="228" w:name="_Toc442559904"/>
      <w:r w:rsidRPr="00272D07">
        <w:rPr>
          <w:rFonts w:cs="Arial"/>
        </w:rPr>
        <w:t>Средства финансијског обезбеђења</w:t>
      </w:r>
      <w:bookmarkEnd w:id="227"/>
      <w:bookmarkEnd w:id="228"/>
    </w:p>
    <w:p w:rsidR="00590C37" w:rsidRPr="00272D07" w:rsidRDefault="00590C37" w:rsidP="00590C37">
      <w:pPr>
        <w:rPr>
          <w:rFonts w:eastAsia="TimesNewRomanPSMT" w:cs="Arial"/>
          <w:bCs/>
          <w:iCs/>
        </w:rPr>
      </w:pPr>
      <w:proofErr w:type="gramStart"/>
      <w:r w:rsidRPr="00272D07">
        <w:rPr>
          <w:rFonts w:eastAsia="TimesNewRomanPSMT" w:cs="Arial"/>
          <w:bCs/>
          <w:iCs/>
        </w:rPr>
        <w:t>Сви трошкови око прибављања средстава обез</w:t>
      </w:r>
      <w:r w:rsidR="0043555F">
        <w:rPr>
          <w:rFonts w:eastAsia="TimesNewRomanPSMT" w:cs="Arial"/>
          <w:bCs/>
          <w:iCs/>
        </w:rPr>
        <w:t>беђења падају на терет понуђача.</w:t>
      </w:r>
      <w:proofErr w:type="gramEnd"/>
    </w:p>
    <w:p w:rsidR="00590C37" w:rsidRPr="00272D07" w:rsidRDefault="00590C37" w:rsidP="00590C37">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90C37" w:rsidRPr="00272D07" w:rsidRDefault="00590C37" w:rsidP="00590C37">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90C37" w:rsidRPr="00403F39" w:rsidRDefault="00590C37" w:rsidP="00590C37">
      <w:pPr>
        <w:rPr>
          <w:rFonts w:eastAsia="TimesNewRomanPSMT" w:cs="Arial"/>
          <w:bCs/>
          <w:iCs/>
        </w:rPr>
      </w:pPr>
      <w:r w:rsidRPr="00272D07">
        <w:rPr>
          <w:rFonts w:eastAsia="TimesNewRomanPSMT" w:cs="Arial"/>
          <w:bCs/>
          <w:iCs/>
        </w:rPr>
        <w:t xml:space="preserve">Ако се за време трајања уговора промене рокови за извршење уговорне обавезе, </w:t>
      </w:r>
      <w:proofErr w:type="gramStart"/>
      <w:r w:rsidRPr="00272D07">
        <w:rPr>
          <w:rFonts w:eastAsia="TimesNewRomanPSMT" w:cs="Arial"/>
          <w:bCs/>
          <w:iCs/>
        </w:rPr>
        <w:t>важност  СФО</w:t>
      </w:r>
      <w:proofErr w:type="gramEnd"/>
      <w:r w:rsidRPr="00272D07">
        <w:rPr>
          <w:rFonts w:eastAsia="TimesNewRomanPSMT" w:cs="Arial"/>
          <w:bCs/>
          <w:iCs/>
        </w:rPr>
        <w:t xml:space="preserve"> мора се продужити.</w:t>
      </w:r>
      <w:r w:rsidRPr="00403F39">
        <w:rPr>
          <w:rFonts w:eastAsia="TimesNewRomanPSMT" w:cs="Arial"/>
          <w:bCs/>
          <w:iCs/>
        </w:rPr>
        <w:t xml:space="preserve"> </w:t>
      </w:r>
    </w:p>
    <w:p w:rsidR="00590C37" w:rsidRPr="00403F39" w:rsidRDefault="00590C37" w:rsidP="00590C37">
      <w:pPr>
        <w:pStyle w:val="ListParagraph"/>
        <w:autoSpaceDE w:val="0"/>
        <w:autoSpaceDN w:val="0"/>
        <w:adjustRightInd w:val="0"/>
        <w:spacing w:before="0" w:after="0" w:line="240" w:lineRule="auto"/>
        <w:ind w:left="0"/>
        <w:rPr>
          <w:rFonts w:eastAsia="TimesNewRomanPSMT" w:cs="Arial"/>
          <w:bCs/>
          <w:iCs/>
          <w:color w:val="FF0000"/>
          <w:lang w:val="sr-Cyrl-RS"/>
        </w:rPr>
      </w:pPr>
    </w:p>
    <w:p w:rsidR="00590C37" w:rsidRPr="00F24E24" w:rsidRDefault="00590C37" w:rsidP="00590C37">
      <w:pPr>
        <w:rPr>
          <w:rFonts w:cs="Arial"/>
          <w:b/>
        </w:rPr>
      </w:pPr>
      <w:r>
        <w:rPr>
          <w:rFonts w:cs="Arial"/>
          <w:b/>
          <w:lang w:val="sr-Cyrl-RS"/>
        </w:rPr>
        <w:t xml:space="preserve">         </w:t>
      </w:r>
      <w:r w:rsidRPr="00F24E24">
        <w:rPr>
          <w:rFonts w:cs="Arial"/>
          <w:b/>
        </w:rPr>
        <w:t>6.17</w:t>
      </w:r>
      <w:r>
        <w:rPr>
          <w:rFonts w:cs="Arial"/>
          <w:b/>
        </w:rPr>
        <w:t>.</w:t>
      </w:r>
      <w:r>
        <w:rPr>
          <w:rFonts w:cs="Arial"/>
          <w:b/>
          <w:lang w:val="sr-Cyrl-RS"/>
        </w:rPr>
        <w:t>1</w:t>
      </w:r>
      <w:r w:rsidRPr="00F24E24">
        <w:rPr>
          <w:rFonts w:cs="Arial"/>
          <w:b/>
        </w:rPr>
        <w:t>. Средство обезбеђења за добро извршење посла</w:t>
      </w:r>
    </w:p>
    <w:p w:rsidR="00590C37" w:rsidRPr="004148BC" w:rsidRDefault="00590C37" w:rsidP="00590C37">
      <w:pPr>
        <w:rPr>
          <w:rFonts w:cs="Arial"/>
          <w:lang w:val="sr-Cyrl-RS"/>
        </w:rPr>
      </w:pPr>
      <w:proofErr w:type="gramStart"/>
      <w:r w:rsidRPr="00F24E24">
        <w:rPr>
          <w:rFonts w:cs="Arial"/>
        </w:rPr>
        <w:t xml:space="preserve">Рок важења средства обезбеђења за добро извршење посла мора да буде минимум 30 календарских дана дужи од рока </w:t>
      </w:r>
      <w:r>
        <w:rPr>
          <w:rFonts w:cs="Arial"/>
          <w:lang w:val="sr-Cyrl-RS"/>
        </w:rPr>
        <w:t>испоруке.</w:t>
      </w:r>
      <w:proofErr w:type="gramEnd"/>
    </w:p>
    <w:p w:rsidR="00590C37" w:rsidRPr="00F24E24" w:rsidRDefault="00590C37" w:rsidP="00590C37">
      <w:pPr>
        <w:rPr>
          <w:rFonts w:cs="Arial"/>
        </w:rPr>
      </w:pPr>
      <w:r w:rsidRPr="00F24E24">
        <w:rPr>
          <w:rFonts w:cs="Arial"/>
        </w:rPr>
        <w:t xml:space="preserve">Износ средства обезбеђења за добро извршење посла </w:t>
      </w:r>
      <w:proofErr w:type="gramStart"/>
      <w:r w:rsidRPr="00F24E24">
        <w:rPr>
          <w:rFonts w:cs="Arial"/>
        </w:rPr>
        <w:t>је  10</w:t>
      </w:r>
      <w:proofErr w:type="gramEnd"/>
      <w:r w:rsidRPr="00F24E24">
        <w:rPr>
          <w:rFonts w:cs="Arial"/>
        </w:rPr>
        <w:t>% од вредности уговора без ПДВ.</w:t>
      </w:r>
    </w:p>
    <w:p w:rsidR="00590C37" w:rsidRPr="00F24E24" w:rsidRDefault="00590C37" w:rsidP="00590C37">
      <w:pPr>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590C37" w:rsidRPr="00F24E24" w:rsidRDefault="00590C37" w:rsidP="00590C37">
      <w:pPr>
        <w:pStyle w:val="KDKomentar"/>
        <w:spacing w:before="0"/>
        <w:rPr>
          <w:rFonts w:cs="Arial"/>
          <w:i w:val="0"/>
          <w:color w:val="auto"/>
          <w:sz w:val="22"/>
          <w:szCs w:val="22"/>
          <w:lang w:val="sr-Cyrl-RS"/>
        </w:rPr>
      </w:pPr>
      <w:proofErr w:type="gramStart"/>
      <w:r w:rsidRPr="006A7BBA">
        <w:rPr>
          <w:rFonts w:cs="Arial"/>
          <w:i w:val="0"/>
          <w:color w:val="auto"/>
          <w:sz w:val="22"/>
          <w:szCs w:val="22"/>
          <w:lang w:val="en-US"/>
        </w:rPr>
        <w:t>Као средство обезбеђења за добро извршење посла за предметну јавну набавку Наручилац је одредио Бланко (сопствена) соло меница.</w:t>
      </w:r>
      <w:proofErr w:type="gramEnd"/>
    </w:p>
    <w:p w:rsidR="00590C37" w:rsidRPr="00CD659F" w:rsidRDefault="00590C37" w:rsidP="00590C37">
      <w:pPr>
        <w:spacing w:before="0"/>
        <w:rPr>
          <w:rFonts w:cs="Arial"/>
        </w:rPr>
      </w:pPr>
      <w:r w:rsidRPr="00F24E24">
        <w:rPr>
          <w:rFonts w:cs="Arial"/>
          <w:lang w:val="ru-RU"/>
        </w:rPr>
        <w:t>Понуђач је дужан да достави следећа средства финансијског обезбеђења:</w:t>
      </w:r>
    </w:p>
    <w:p w:rsidR="00590C37" w:rsidRPr="00A815FB" w:rsidRDefault="00590C37" w:rsidP="00590C37">
      <w:pPr>
        <w:pStyle w:val="ListParagraph"/>
        <w:spacing w:before="0" w:after="0" w:line="240" w:lineRule="auto"/>
        <w:ind w:left="0"/>
        <w:rPr>
          <w:rFonts w:ascii="Arial" w:hAnsi="Arial" w:cs="Arial"/>
          <w:b/>
          <w:color w:val="00B0F0"/>
          <w:u w:val="single"/>
          <w:lang w:val="sr-Cyrl-RS"/>
        </w:rPr>
      </w:pPr>
    </w:p>
    <w:p w:rsidR="00590C37" w:rsidRDefault="00590C37" w:rsidP="00590C37">
      <w:pPr>
        <w:spacing w:before="0"/>
        <w:rPr>
          <w:rFonts w:cs="Arial"/>
          <w:b/>
          <w:lang w:val="ru-RU"/>
        </w:rPr>
      </w:pPr>
      <w:r w:rsidRPr="00CD4E7F">
        <w:rPr>
          <w:rFonts w:cs="Arial"/>
          <w:b/>
          <w:lang w:val="ru-RU"/>
        </w:rPr>
        <w:t xml:space="preserve">Меница за добро извршење посла </w:t>
      </w:r>
    </w:p>
    <w:p w:rsidR="00590C37" w:rsidRPr="00CD4E7F" w:rsidRDefault="00590C37" w:rsidP="00590C37">
      <w:pPr>
        <w:spacing w:before="0"/>
        <w:rPr>
          <w:rFonts w:cs="Arial"/>
          <w:b/>
          <w:lang w:val="ru-RU"/>
        </w:rPr>
      </w:pPr>
    </w:p>
    <w:p w:rsidR="00590C37" w:rsidRPr="00D01263" w:rsidRDefault="00590C37" w:rsidP="00590C37">
      <w:pPr>
        <w:spacing w:before="0"/>
        <w:rPr>
          <w:rFonts w:cs="Arial"/>
          <w:lang w:val="ru-RU"/>
        </w:rPr>
      </w:pPr>
      <w:r w:rsidRPr="00D01263">
        <w:rPr>
          <w:rFonts w:cs="Arial"/>
          <w:lang w:val="ru-RU"/>
        </w:rPr>
        <w:t>Изабрани Понуђач је обавезан да Наручиоцу достави:</w:t>
      </w:r>
    </w:p>
    <w:p w:rsidR="00590C37" w:rsidRPr="00D01263" w:rsidRDefault="00590C37" w:rsidP="00590C37">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90C37" w:rsidRPr="00D01263" w:rsidRDefault="00590C37" w:rsidP="00590C37">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 дана</w:t>
      </w:r>
      <w:r w:rsidRPr="00D01263">
        <w:rPr>
          <w:rFonts w:cs="Arial"/>
          <w:lang w:val="ru-RU"/>
        </w:rPr>
        <w:t xml:space="preserve"> дужим од рока </w:t>
      </w:r>
      <w:r>
        <w:rPr>
          <w:rFonts w:cs="Arial"/>
          <w:lang w:val="ru-RU"/>
        </w:rPr>
        <w:t>испоруке</w:t>
      </w:r>
      <w:r w:rsidRPr="00D01263">
        <w:rPr>
          <w:rFonts w:cs="Arial"/>
          <w:lang w:val="ru-RU"/>
        </w:rPr>
        <w:t xml:space="preserve">, с тим да евентуални продужетак рока </w:t>
      </w:r>
      <w:r>
        <w:rPr>
          <w:rFonts w:cs="Arial"/>
          <w:lang w:val="ru-RU"/>
        </w:rPr>
        <w:t>испоруке</w:t>
      </w:r>
      <w:r w:rsidRPr="00D01263">
        <w:rPr>
          <w:rFonts w:cs="Arial"/>
          <w:lang w:val="ru-RU"/>
        </w:rPr>
        <w:t xml:space="preserve"> има за последицу и продужење рока важења менице и меничног овлашћења, </w:t>
      </w:r>
    </w:p>
    <w:p w:rsidR="00590C37" w:rsidRPr="00D01263" w:rsidRDefault="00590C37" w:rsidP="00590C37">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0C37" w:rsidRPr="00D01263" w:rsidRDefault="00590C37" w:rsidP="00590C37">
      <w:pPr>
        <w:spacing w:before="0"/>
        <w:rPr>
          <w:rFonts w:cs="Arial"/>
          <w:lang w:val="ru-RU"/>
        </w:rPr>
      </w:pPr>
      <w:r w:rsidRPr="00D01263">
        <w:rPr>
          <w:rFonts w:cs="Arial"/>
          <w:lang w:val="ru-RU"/>
        </w:rPr>
        <w:t>4)</w:t>
      </w:r>
      <w:r w:rsidRPr="00D01263">
        <w:rPr>
          <w:rFonts w:cs="Arial"/>
          <w:lang w:val="ru-RU"/>
        </w:rPr>
        <w:tab/>
        <w:t>фотокопију ОП обрасца.</w:t>
      </w:r>
    </w:p>
    <w:p w:rsidR="00590C37" w:rsidRPr="00D01263" w:rsidRDefault="00590C37" w:rsidP="00590C37">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0C37" w:rsidRDefault="00590C37" w:rsidP="00590C37">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590C37" w:rsidRPr="00D01263" w:rsidRDefault="00590C37" w:rsidP="00590C37">
      <w:pPr>
        <w:spacing w:before="0"/>
        <w:rPr>
          <w:rFonts w:cs="Arial"/>
          <w:lang w:val="ru-RU"/>
        </w:rPr>
      </w:pPr>
    </w:p>
    <w:p w:rsidR="00590C37" w:rsidRPr="001E298C" w:rsidRDefault="00590C37" w:rsidP="001E298C">
      <w:pPr>
        <w:pStyle w:val="ListParagraph"/>
        <w:spacing w:before="0" w:after="0" w:line="240" w:lineRule="auto"/>
        <w:ind w:left="0"/>
        <w:rPr>
          <w:rFonts w:ascii="Arial" w:hAnsi="Arial" w:cs="Arial"/>
          <w:b/>
          <w:u w:val="single"/>
          <w:lang w:val="sr-Latn-RS"/>
        </w:rPr>
      </w:pPr>
      <w:r>
        <w:rPr>
          <w:rFonts w:ascii="Arial" w:hAnsi="Arial" w:cs="Arial"/>
          <w:b/>
          <w:u w:val="single"/>
          <w:lang w:val="sr-Cyrl-RS"/>
        </w:rPr>
        <w:t>Меница се доставља</w:t>
      </w:r>
      <w:r w:rsidRPr="00F24E24">
        <w:rPr>
          <w:rFonts w:ascii="Arial" w:hAnsi="Arial" w:cs="Arial"/>
          <w:b/>
          <w:u w:val="single"/>
        </w:rPr>
        <w:t xml:space="preserve"> року од</w:t>
      </w:r>
      <w:r>
        <w:rPr>
          <w:rFonts w:ascii="Arial" w:hAnsi="Arial" w:cs="Arial"/>
          <w:b/>
          <w:u w:val="single"/>
          <w:lang w:val="sr-Cyrl-RS"/>
        </w:rPr>
        <w:t xml:space="preserve"> најкасније</w:t>
      </w:r>
      <w:r w:rsidRPr="00F24E24">
        <w:rPr>
          <w:rFonts w:ascii="Arial" w:hAnsi="Arial" w:cs="Arial"/>
          <w:b/>
          <w:u w:val="single"/>
        </w:rPr>
        <w:t xml:space="preserve"> 10 дана од закључења Уговора</w:t>
      </w:r>
      <w:r>
        <w:rPr>
          <w:rFonts w:ascii="Arial" w:hAnsi="Arial" w:cs="Arial"/>
          <w:b/>
          <w:u w:val="single"/>
          <w:lang w:val="sr-Cyrl-RS"/>
        </w:rPr>
        <w:t xml:space="preserve"> (а пре прве испоруке).</w:t>
      </w:r>
    </w:p>
    <w:p w:rsidR="00590C37" w:rsidRPr="00A815FB" w:rsidRDefault="00590C37" w:rsidP="00590C37">
      <w:pPr>
        <w:tabs>
          <w:tab w:val="left" w:pos="1786"/>
        </w:tabs>
        <w:spacing w:before="0"/>
        <w:ind w:right="-6"/>
        <w:rPr>
          <w:rFonts w:cs="Arial"/>
          <w:color w:val="00B0F0"/>
          <w:lang w:val="sr-Cyrl-RS"/>
        </w:rPr>
      </w:pPr>
    </w:p>
    <w:p w:rsidR="00590C37" w:rsidRPr="001540E3" w:rsidRDefault="00590C37" w:rsidP="00590C37">
      <w:pPr>
        <w:pStyle w:val="KDPodnaslov3"/>
        <w:keepNext w:val="0"/>
        <w:spacing w:before="0"/>
        <w:ind w:left="851"/>
        <w:rPr>
          <w:rFonts w:eastAsia="TimesNewRomanPSMT" w:cs="Arial"/>
          <w:b/>
          <w:bCs/>
          <w:iCs/>
          <w:lang w:val="sr-Cyrl-RS"/>
        </w:rPr>
      </w:pPr>
      <w:r w:rsidRPr="0012385D">
        <w:rPr>
          <w:rFonts w:eastAsia="TimesNewRomanPSMT" w:cs="Arial"/>
          <w:b/>
          <w:bCs/>
          <w:iCs/>
        </w:rPr>
        <w:t>Достављање средстава финансијског обезбеђења</w:t>
      </w:r>
    </w:p>
    <w:p w:rsidR="00590C37" w:rsidRDefault="00590C37" w:rsidP="00590C37">
      <w:pPr>
        <w:tabs>
          <w:tab w:val="left" w:pos="567"/>
          <w:tab w:val="left" w:pos="709"/>
        </w:tabs>
        <w:spacing w:after="120"/>
        <w:rPr>
          <w:rFonts w:cs="Arial"/>
          <w:b/>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Богољуба Урошевића Црног бр.44., 11500 Обреновац </w:t>
      </w:r>
      <w:r>
        <w:rPr>
          <w:rFonts w:cs="Arial"/>
          <w:b/>
        </w:rPr>
        <w:t xml:space="preserve">и доставља се лично или поштом на адресу: </w:t>
      </w:r>
    </w:p>
    <w:p w:rsidR="00590C37" w:rsidRDefault="00590C37" w:rsidP="00590C37">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rsidR="00590C37" w:rsidRPr="00E155C5" w:rsidRDefault="00590C37" w:rsidP="00590C37">
      <w:pPr>
        <w:tabs>
          <w:tab w:val="left" w:pos="1134"/>
        </w:tabs>
        <w:jc w:val="center"/>
        <w:rPr>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Pr="00297696">
        <w:t xml:space="preserve"> </w:t>
      </w:r>
      <w:r>
        <w:rPr>
          <w:b/>
        </w:rPr>
        <w:t>3000/0</w:t>
      </w:r>
      <w:r>
        <w:rPr>
          <w:b/>
          <w:lang w:val="sr-Cyrl-RS"/>
        </w:rPr>
        <w:t>289</w:t>
      </w:r>
      <w:r>
        <w:rPr>
          <w:b/>
        </w:rPr>
        <w:t xml:space="preserve">/2016 </w:t>
      </w:r>
      <w:r w:rsidR="004B3CFE">
        <w:rPr>
          <w:b/>
          <w:lang w:val="sr-Cyrl-RS"/>
        </w:rPr>
        <w:t>(</w:t>
      </w:r>
      <w:r w:rsidR="004B3CFE">
        <w:rPr>
          <w:b/>
          <w:lang w:val="sr-Latn-RS"/>
        </w:rPr>
        <w:t>1657</w:t>
      </w:r>
      <w:r>
        <w:rPr>
          <w:b/>
          <w:lang w:val="sr-Cyrl-RS"/>
        </w:rPr>
        <w:t>/2016)</w:t>
      </w:r>
    </w:p>
    <w:p w:rsidR="00590C37" w:rsidRPr="00590C37" w:rsidRDefault="00590C37" w:rsidP="00590C37">
      <w:pPr>
        <w:tabs>
          <w:tab w:val="left" w:pos="1134"/>
        </w:tabs>
        <w:rPr>
          <w:rFonts w:cs="Arial"/>
          <w:b/>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BD6923" w:rsidRPr="00BD6923" w:rsidRDefault="00BD6923" w:rsidP="00BD6923">
      <w:pPr>
        <w:spacing w:before="0"/>
        <w:rPr>
          <w:rFonts w:cs="Arial"/>
        </w:rPr>
      </w:pPr>
    </w:p>
    <w:p w:rsidR="00914D10" w:rsidRPr="00914D10" w:rsidRDefault="00914D10" w:rsidP="00590C37">
      <w:pPr>
        <w:keepNext/>
        <w:numPr>
          <w:ilvl w:val="1"/>
          <w:numId w:val="25"/>
        </w:numPr>
        <w:tabs>
          <w:tab w:val="left" w:pos="567"/>
        </w:tabs>
        <w:spacing w:before="0"/>
        <w:outlineLvl w:val="1"/>
        <w:rPr>
          <w:rFonts w:cs="Arial"/>
          <w:b/>
        </w:rPr>
      </w:pPr>
      <w:bookmarkStart w:id="229" w:name="_Toc441651610"/>
      <w:bookmarkStart w:id="230" w:name="_Toc442559921"/>
      <w:r w:rsidRPr="00914D10">
        <w:rPr>
          <w:rFonts w:cs="Arial"/>
          <w:b/>
        </w:rPr>
        <w:t>Начин означавања поверљивих података у понуди</w:t>
      </w:r>
    </w:p>
    <w:p w:rsidR="00914D10" w:rsidRPr="00914D10" w:rsidRDefault="00914D10" w:rsidP="00914D10">
      <w:pPr>
        <w:tabs>
          <w:tab w:val="left" w:pos="567"/>
        </w:tabs>
        <w:spacing w:before="0"/>
        <w:rPr>
          <w:rFonts w:cs="Arial"/>
        </w:rPr>
      </w:pPr>
      <w:proofErr w:type="gramStart"/>
      <w:r w:rsidRPr="00914D10">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914D10">
        <w:rPr>
          <w:rFonts w:cs="Arial"/>
        </w:rPr>
        <w:t xml:space="preserve"> </w:t>
      </w:r>
      <w:proofErr w:type="gramStart"/>
      <w:r w:rsidRPr="00914D10">
        <w:rPr>
          <w:rFonts w:cs="Arial"/>
        </w:rPr>
        <w:t>Ови подаци неће бити објављени приликом отварања понуда и у наставку поступка.</w:t>
      </w:r>
      <w:proofErr w:type="gramEnd"/>
      <w:r w:rsidRPr="00914D10">
        <w:rPr>
          <w:rFonts w:cs="Arial"/>
        </w:rPr>
        <w:t xml:space="preserve"> </w:t>
      </w:r>
    </w:p>
    <w:p w:rsidR="00914D10" w:rsidRPr="00914D10" w:rsidRDefault="00914D10" w:rsidP="00914D10">
      <w:pPr>
        <w:tabs>
          <w:tab w:val="left" w:pos="567"/>
        </w:tabs>
        <w:spacing w:before="0"/>
        <w:rPr>
          <w:rFonts w:cs="Arial"/>
        </w:rPr>
      </w:pPr>
      <w:proofErr w:type="gramStart"/>
      <w:r w:rsidRPr="00914D10">
        <w:rPr>
          <w:rFonts w:cs="Arial"/>
        </w:rPr>
        <w:t>Наручилац може да одбије да пружи информацију која би значила повреду поверљивости података добијених у понуди.</w:t>
      </w:r>
      <w:proofErr w:type="gramEnd"/>
      <w:r w:rsidRPr="00914D10">
        <w:rPr>
          <w:rFonts w:cs="Arial"/>
        </w:rPr>
        <w:t xml:space="preserve"> </w:t>
      </w:r>
    </w:p>
    <w:p w:rsidR="00914D10" w:rsidRPr="00914D10" w:rsidRDefault="00914D10" w:rsidP="00914D10">
      <w:pPr>
        <w:tabs>
          <w:tab w:val="left" w:pos="567"/>
        </w:tabs>
        <w:spacing w:before="0"/>
        <w:rPr>
          <w:rFonts w:cs="Arial"/>
        </w:rPr>
      </w:pPr>
      <w:proofErr w:type="gramStart"/>
      <w:r w:rsidRPr="00914D10">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914D10">
        <w:rPr>
          <w:rFonts w:cs="Arial"/>
        </w:rPr>
        <w:t xml:space="preserve"> </w:t>
      </w:r>
    </w:p>
    <w:p w:rsidR="00914D10" w:rsidRPr="00914D10" w:rsidRDefault="00914D10" w:rsidP="00914D10">
      <w:pPr>
        <w:tabs>
          <w:tab w:val="left" w:pos="567"/>
        </w:tabs>
        <w:spacing w:before="0"/>
        <w:rPr>
          <w:rFonts w:cs="Arial"/>
        </w:rPr>
      </w:pPr>
      <w:proofErr w:type="gramStart"/>
      <w:r w:rsidRPr="00914D10">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914D10" w:rsidRPr="00914D10" w:rsidRDefault="00914D10" w:rsidP="00914D10">
      <w:pPr>
        <w:tabs>
          <w:tab w:val="left" w:pos="567"/>
        </w:tabs>
        <w:spacing w:before="0"/>
        <w:rPr>
          <w:rFonts w:cs="Arial"/>
        </w:rPr>
      </w:pPr>
      <w:proofErr w:type="gramStart"/>
      <w:r w:rsidRPr="00914D10">
        <w:rPr>
          <w:rFonts w:cs="Arial"/>
        </w:rPr>
        <w:t>Наручилац не одговара за поверљивост података који нису означени на горе наведени начин.</w:t>
      </w:r>
      <w:proofErr w:type="gramEnd"/>
    </w:p>
    <w:p w:rsidR="00914D10" w:rsidRPr="00914D10" w:rsidRDefault="00914D10" w:rsidP="00914D10">
      <w:pPr>
        <w:tabs>
          <w:tab w:val="left" w:pos="567"/>
        </w:tabs>
        <w:spacing w:before="0"/>
        <w:rPr>
          <w:rFonts w:cs="Arial"/>
        </w:rPr>
      </w:pPr>
      <w:proofErr w:type="gramStart"/>
      <w:r w:rsidRPr="00914D1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914D10">
        <w:rPr>
          <w:rFonts w:cs="Arial"/>
        </w:rPr>
        <w:t xml:space="preserve"> </w:t>
      </w:r>
      <w:proofErr w:type="gramStart"/>
      <w:r w:rsidRPr="00914D10">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914D10" w:rsidRPr="00914D10" w:rsidRDefault="00914D10" w:rsidP="00914D10">
      <w:pPr>
        <w:tabs>
          <w:tab w:val="left" w:pos="567"/>
        </w:tabs>
        <w:spacing w:before="0"/>
        <w:rPr>
          <w:rFonts w:cs="Arial"/>
          <w:lang w:val="ru-RU"/>
        </w:rPr>
      </w:pPr>
      <w:r w:rsidRPr="00914D1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914D10" w:rsidRPr="00914D10" w:rsidRDefault="00914D10" w:rsidP="00914D10">
      <w:pPr>
        <w:tabs>
          <w:tab w:val="left" w:pos="567"/>
        </w:tabs>
        <w:spacing w:before="0"/>
        <w:rPr>
          <w:rFonts w:cs="Arial"/>
        </w:rPr>
      </w:pPr>
      <w:proofErr w:type="gramStart"/>
      <w:r w:rsidRPr="00914D1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914D10" w:rsidRPr="00914D10" w:rsidRDefault="00914D10" w:rsidP="00914D10">
      <w:pPr>
        <w:tabs>
          <w:tab w:val="left" w:pos="567"/>
        </w:tabs>
        <w:spacing w:before="0"/>
        <w:rPr>
          <w:rFonts w:cs="Arial"/>
        </w:rPr>
      </w:pPr>
      <w:r w:rsidRPr="00914D10">
        <w:rPr>
          <w:rFonts w:cs="Arial"/>
        </w:rPr>
        <w:t>Неће се сматрати поверљивим докази о испуњености обавезних услова</w:t>
      </w:r>
      <w:proofErr w:type="gramStart"/>
      <w:r w:rsidRPr="00914D10">
        <w:rPr>
          <w:rFonts w:cs="Arial"/>
        </w:rPr>
        <w:t>,цена</w:t>
      </w:r>
      <w:proofErr w:type="gramEnd"/>
      <w:r w:rsidRPr="00914D10">
        <w:rPr>
          <w:rFonts w:cs="Arial"/>
        </w:rPr>
        <w:t xml:space="preserve"> и други подаци из понуде који су од значаја за примену </w:t>
      </w:r>
      <w:r w:rsidRPr="00914D10">
        <w:rPr>
          <w:rFonts w:cs="Arial"/>
          <w:color w:val="00B0F0"/>
          <w:lang w:val="sr-Cyrl-CS"/>
        </w:rPr>
        <w:t xml:space="preserve"> </w:t>
      </w:r>
      <w:r w:rsidRPr="00914D10">
        <w:rPr>
          <w:rFonts w:cs="Arial"/>
        </w:rPr>
        <w:t xml:space="preserve">критеријума и рангирање понуде. </w:t>
      </w:r>
    </w:p>
    <w:p w:rsidR="00914D10" w:rsidRPr="00914D10" w:rsidRDefault="00914D10" w:rsidP="00914D10">
      <w:pPr>
        <w:autoSpaceDE w:val="0"/>
        <w:autoSpaceDN w:val="0"/>
        <w:adjustRightInd w:val="0"/>
        <w:spacing w:before="0"/>
        <w:rPr>
          <w:rFonts w:eastAsia="TimesNewRomanPSMT" w:cs="Arial"/>
          <w:bCs/>
          <w:color w:val="00B0F0"/>
        </w:rPr>
      </w:pPr>
    </w:p>
    <w:p w:rsidR="00914D10" w:rsidRPr="00914D10" w:rsidRDefault="00914D10" w:rsidP="00590C37">
      <w:pPr>
        <w:keepNext/>
        <w:numPr>
          <w:ilvl w:val="1"/>
          <w:numId w:val="25"/>
        </w:numPr>
        <w:tabs>
          <w:tab w:val="left" w:pos="567"/>
        </w:tabs>
        <w:spacing w:before="0"/>
        <w:outlineLvl w:val="1"/>
        <w:rPr>
          <w:rFonts w:cs="Arial"/>
          <w:b/>
        </w:rPr>
      </w:pPr>
      <w:r w:rsidRPr="00914D10">
        <w:rPr>
          <w:rFonts w:cs="Arial"/>
          <w:b/>
        </w:rPr>
        <w:t>Поштовање обавеза које произлазе из прописа о заштити на раду и других прописа</w:t>
      </w:r>
    </w:p>
    <w:p w:rsidR="00914D10" w:rsidRPr="00914D10" w:rsidRDefault="00914D10" w:rsidP="00914D10">
      <w:pPr>
        <w:tabs>
          <w:tab w:val="left" w:pos="567"/>
        </w:tabs>
        <w:spacing w:before="0"/>
        <w:rPr>
          <w:rFonts w:cs="Arial"/>
          <w:lang w:val="ru-RU"/>
        </w:rPr>
      </w:pPr>
      <w:r w:rsidRPr="00914D1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914D10">
        <w:rPr>
          <w:rFonts w:cs="Arial"/>
          <w:lang w:val="sr-Latn-RS"/>
        </w:rPr>
        <w:t>4.</w:t>
      </w:r>
      <w:r w:rsidRPr="00914D10">
        <w:rPr>
          <w:rFonts w:cs="Arial"/>
          <w:lang w:val="ru-RU"/>
        </w:rPr>
        <w:t xml:space="preserve"> из конкурсне документације).</w:t>
      </w:r>
    </w:p>
    <w:p w:rsidR="00914D10" w:rsidRPr="00914D10" w:rsidRDefault="00914D10" w:rsidP="00914D10">
      <w:pPr>
        <w:tabs>
          <w:tab w:val="left" w:pos="567"/>
        </w:tabs>
        <w:spacing w:before="0"/>
        <w:rPr>
          <w:rFonts w:cs="Arial"/>
          <w:lang w:val="ru-RU"/>
        </w:rPr>
      </w:pPr>
    </w:p>
    <w:p w:rsidR="00914D10" w:rsidRPr="00914D10" w:rsidRDefault="00914D10" w:rsidP="00590C37">
      <w:pPr>
        <w:keepNext/>
        <w:numPr>
          <w:ilvl w:val="1"/>
          <w:numId w:val="25"/>
        </w:numPr>
        <w:tabs>
          <w:tab w:val="left" w:pos="567"/>
        </w:tabs>
        <w:spacing w:before="0"/>
        <w:outlineLvl w:val="1"/>
        <w:rPr>
          <w:rFonts w:cs="Arial"/>
          <w:b/>
        </w:rPr>
      </w:pPr>
      <w:r w:rsidRPr="00914D10">
        <w:rPr>
          <w:rFonts w:cs="Arial"/>
          <w:b/>
        </w:rPr>
        <w:t>Накнада за коришћење патената</w:t>
      </w:r>
    </w:p>
    <w:p w:rsidR="00914D10" w:rsidRPr="00914D10" w:rsidRDefault="00914D10" w:rsidP="00914D10">
      <w:pPr>
        <w:tabs>
          <w:tab w:val="left" w:pos="567"/>
        </w:tabs>
        <w:spacing w:before="0"/>
        <w:rPr>
          <w:rFonts w:cs="Arial"/>
          <w:lang w:val="ru-RU" w:eastAsia="sr-Latn-CS"/>
        </w:rPr>
      </w:pPr>
      <w:r w:rsidRPr="00914D1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914D10" w:rsidRPr="00914D10" w:rsidRDefault="00914D10" w:rsidP="00914D10">
      <w:pPr>
        <w:tabs>
          <w:tab w:val="left" w:pos="567"/>
        </w:tabs>
        <w:spacing w:before="0"/>
        <w:rPr>
          <w:rFonts w:cs="Arial"/>
          <w:lang w:val="ru-RU" w:eastAsia="sr-Latn-CS"/>
        </w:rPr>
      </w:pPr>
    </w:p>
    <w:p w:rsidR="00914D10" w:rsidRPr="00914D10" w:rsidRDefault="00914D10" w:rsidP="00590C37">
      <w:pPr>
        <w:keepNext/>
        <w:numPr>
          <w:ilvl w:val="1"/>
          <w:numId w:val="25"/>
        </w:numPr>
        <w:tabs>
          <w:tab w:val="left" w:pos="567"/>
        </w:tabs>
        <w:spacing w:before="0"/>
        <w:outlineLvl w:val="1"/>
        <w:rPr>
          <w:rFonts w:cs="Arial"/>
          <w:b/>
        </w:rPr>
      </w:pPr>
      <w:r w:rsidRPr="00914D10">
        <w:rPr>
          <w:rFonts w:cs="Arial"/>
          <w:b/>
        </w:rPr>
        <w:lastRenderedPageBreak/>
        <w:t>Начело заштите животне средине и обезбеђивања енергетске ефикасности</w:t>
      </w:r>
    </w:p>
    <w:p w:rsidR="00914D10" w:rsidRPr="00914D10" w:rsidRDefault="00914D10" w:rsidP="00914D10">
      <w:pPr>
        <w:tabs>
          <w:tab w:val="left" w:pos="567"/>
        </w:tabs>
        <w:spacing w:before="0"/>
        <w:rPr>
          <w:rFonts w:cs="Arial"/>
          <w:lang w:val="ru-RU" w:eastAsia="sr-Latn-CS"/>
        </w:rPr>
      </w:pPr>
      <w:r w:rsidRPr="00914D10">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914D10" w:rsidRPr="00914D10" w:rsidRDefault="00914D10" w:rsidP="00914D10">
      <w:pPr>
        <w:tabs>
          <w:tab w:val="left" w:pos="567"/>
        </w:tabs>
        <w:spacing w:before="0"/>
        <w:rPr>
          <w:rFonts w:cs="Arial"/>
          <w:lang w:val="ru-RU" w:eastAsia="sr-Latn-CS"/>
        </w:rPr>
      </w:pPr>
    </w:p>
    <w:p w:rsidR="00914D10" w:rsidRPr="00914D10" w:rsidRDefault="00914D10" w:rsidP="00590C37">
      <w:pPr>
        <w:keepNext/>
        <w:numPr>
          <w:ilvl w:val="1"/>
          <w:numId w:val="25"/>
        </w:numPr>
        <w:tabs>
          <w:tab w:val="left" w:pos="567"/>
        </w:tabs>
        <w:spacing w:before="0"/>
        <w:outlineLvl w:val="1"/>
        <w:rPr>
          <w:rFonts w:cs="Arial"/>
          <w:b/>
        </w:rPr>
      </w:pPr>
      <w:bookmarkStart w:id="231" w:name="_Toc441651602"/>
      <w:bookmarkStart w:id="232" w:name="_Toc442559913"/>
      <w:r w:rsidRPr="00914D10">
        <w:rPr>
          <w:rFonts w:cs="Arial"/>
          <w:b/>
        </w:rPr>
        <w:t>Додатне информације и објашњења</w:t>
      </w:r>
      <w:bookmarkEnd w:id="231"/>
      <w:bookmarkEnd w:id="232"/>
    </w:p>
    <w:p w:rsidR="00914D10" w:rsidRPr="00914D10" w:rsidRDefault="00914D10" w:rsidP="00914D10">
      <w:pPr>
        <w:widowControl w:val="0"/>
        <w:spacing w:before="0"/>
        <w:rPr>
          <w:rFonts w:cs="Arial"/>
        </w:rPr>
      </w:pPr>
      <w:r w:rsidRPr="00914D10">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914D10">
        <w:rPr>
          <w:rFonts w:cs="Arial"/>
        </w:rPr>
        <w:t xml:space="preserve"> </w:t>
      </w:r>
      <w:r w:rsidRPr="00914D10">
        <w:rPr>
          <w:rFonts w:cs="Arial"/>
          <w:color w:val="000000"/>
          <w:lang w:val="ru-RU"/>
        </w:rPr>
        <w:t>3000/0289/2016 (</w:t>
      </w:r>
      <w:r w:rsidR="00FE15AF">
        <w:rPr>
          <w:rFonts w:cs="Arial"/>
          <w:color w:val="000000"/>
          <w:lang w:val="sr-Latn-RS"/>
        </w:rPr>
        <w:t>1657</w:t>
      </w:r>
      <w:r w:rsidRPr="00914D10">
        <w:rPr>
          <w:rFonts w:cs="Arial"/>
          <w:color w:val="000000"/>
          <w:lang w:val="ru-RU"/>
        </w:rPr>
        <w:t>/2016)</w:t>
      </w:r>
      <w:r w:rsidRPr="00914D10">
        <w:rPr>
          <w:rFonts w:cs="Arial"/>
          <w:lang w:val="ru-RU"/>
        </w:rPr>
        <w:t>“ или електронским путем на е-</w:t>
      </w:r>
      <w:r w:rsidRPr="00914D10">
        <w:rPr>
          <w:rFonts w:cs="Arial"/>
        </w:rPr>
        <w:t>mail</w:t>
      </w:r>
      <w:r w:rsidRPr="00914D10">
        <w:rPr>
          <w:rFonts w:cs="Arial"/>
          <w:lang w:val="ru-RU"/>
        </w:rPr>
        <w:t xml:space="preserve"> адресу:</w:t>
      </w:r>
      <w:hyperlink r:id="rId171" w:history="1">
        <w:r w:rsidRPr="00914D10">
          <w:rPr>
            <w:color w:val="0000FF"/>
            <w:u w:val="single"/>
          </w:rPr>
          <w:t xml:space="preserve"> </w:t>
        </w:r>
        <w:r w:rsidRPr="00914D10">
          <w:rPr>
            <w:rFonts w:cs="Arial"/>
            <w:color w:val="0000FF"/>
            <w:u w:val="single"/>
          </w:rPr>
          <w:t>slavisa.zecevic</w:t>
        </w:r>
        <w:r w:rsidRPr="00914D10">
          <w:rPr>
            <w:rFonts w:cs="Arial"/>
            <w:color w:val="0000FF"/>
            <w:u w:val="single"/>
            <w:lang w:val="ru-RU"/>
          </w:rPr>
          <w:t>@</w:t>
        </w:r>
      </w:hyperlink>
      <w:r w:rsidRPr="00914D10">
        <w:rPr>
          <w:rFonts w:cs="Arial"/>
          <w:color w:val="0000FF"/>
          <w:u w:val="single"/>
        </w:rPr>
        <w:t>eps.rs</w:t>
      </w:r>
      <w:r w:rsidRPr="00914D10">
        <w:rPr>
          <w:rFonts w:cs="Arial"/>
          <w:lang w:val="ru-RU"/>
        </w:rPr>
        <w:t>,</w:t>
      </w:r>
      <w:r w:rsidRPr="00914D10">
        <w:rPr>
          <w:rFonts w:cs="Arial"/>
        </w:rPr>
        <w:t xml:space="preserve"> </w:t>
      </w:r>
      <w:r w:rsidRPr="00914D10">
        <w:rPr>
          <w:rFonts w:cs="Arial"/>
          <w:lang w:val="ru-RU"/>
        </w:rPr>
        <w:t xml:space="preserve">радним данима (понедељак – петак) у времену од 07,00 до 14,00 часова. </w:t>
      </w:r>
      <w:proofErr w:type="gramStart"/>
      <w:r w:rsidRPr="00914D1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914D10" w:rsidRPr="00914D10" w:rsidRDefault="00914D10" w:rsidP="00914D10">
      <w:pPr>
        <w:spacing w:before="0"/>
        <w:rPr>
          <w:rFonts w:cs="Arial"/>
          <w:lang w:val="ru-RU"/>
        </w:rPr>
      </w:pPr>
      <w:r w:rsidRPr="00914D10">
        <w:rPr>
          <w:rFonts w:cs="Arial"/>
          <w:lang w:val="ru-RU"/>
        </w:rPr>
        <w:t xml:space="preserve">Наручилац ће у року од три дана по пријему захтева објавити </w:t>
      </w:r>
      <w:r w:rsidRPr="00914D10">
        <w:rPr>
          <w:rFonts w:cs="Arial"/>
        </w:rPr>
        <w:t>Одговор на захтев</w:t>
      </w:r>
      <w:r w:rsidRPr="00914D10">
        <w:rPr>
          <w:rFonts w:cs="Arial"/>
          <w:lang w:val="ru-RU"/>
        </w:rPr>
        <w:t xml:space="preserve"> на Порталу јавних набавки и својој интернет страници.</w:t>
      </w:r>
    </w:p>
    <w:p w:rsidR="00914D10" w:rsidRPr="00914D10" w:rsidRDefault="00914D10" w:rsidP="00914D10">
      <w:pPr>
        <w:autoSpaceDE w:val="0"/>
        <w:autoSpaceDN w:val="0"/>
        <w:adjustRightInd w:val="0"/>
        <w:spacing w:before="0"/>
        <w:rPr>
          <w:rFonts w:cs="Arial"/>
          <w:lang w:val="sr-Latn-CS" w:eastAsia="sr-Latn-CS"/>
        </w:rPr>
      </w:pPr>
      <w:r w:rsidRPr="00914D10">
        <w:rPr>
          <w:rFonts w:cs="Arial"/>
          <w:lang w:val="sr-Latn-CS" w:eastAsia="sr-Latn-CS"/>
        </w:rPr>
        <w:t>Тражење додатних информација и појашњења телефоном није дозвољено.</w:t>
      </w:r>
    </w:p>
    <w:p w:rsidR="00914D10" w:rsidRPr="00914D10" w:rsidRDefault="00914D10" w:rsidP="00914D10">
      <w:pPr>
        <w:spacing w:before="0"/>
        <w:rPr>
          <w:rFonts w:cs="Arial"/>
          <w:lang w:val="ru-RU"/>
        </w:rPr>
      </w:pPr>
      <w:r w:rsidRPr="00914D1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14D10" w:rsidRPr="00914D10" w:rsidRDefault="00914D10" w:rsidP="00914D10">
      <w:pPr>
        <w:spacing w:before="0"/>
        <w:rPr>
          <w:rFonts w:cs="Arial"/>
          <w:lang w:val="ru-RU"/>
        </w:rPr>
      </w:pPr>
      <w:r w:rsidRPr="00914D1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14D10" w:rsidRPr="00914D10" w:rsidRDefault="00914D10" w:rsidP="00914D10">
      <w:pPr>
        <w:spacing w:before="0"/>
        <w:rPr>
          <w:rFonts w:cs="Arial"/>
          <w:lang w:val="ru-RU"/>
        </w:rPr>
      </w:pPr>
      <w:r w:rsidRPr="00914D1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14D10" w:rsidRPr="00914D10" w:rsidRDefault="00914D10" w:rsidP="00914D10">
      <w:pPr>
        <w:spacing w:before="0"/>
        <w:rPr>
          <w:rFonts w:cs="Arial"/>
          <w:lang w:val="ru-RU"/>
        </w:rPr>
      </w:pPr>
      <w:r w:rsidRPr="00914D10">
        <w:rPr>
          <w:rFonts w:cs="Arial"/>
          <w:lang w:val="ru-RU"/>
        </w:rPr>
        <w:t>По истеку рока предвиђеног за подношење понуда наручилац не може да мења нити да допуњује конкурсну документацију.</w:t>
      </w:r>
    </w:p>
    <w:p w:rsidR="00914D10" w:rsidRPr="00914D10" w:rsidRDefault="00914D10" w:rsidP="00914D10">
      <w:pPr>
        <w:autoSpaceDE w:val="0"/>
        <w:autoSpaceDN w:val="0"/>
        <w:adjustRightInd w:val="0"/>
        <w:spacing w:before="0"/>
        <w:rPr>
          <w:rFonts w:cs="Arial"/>
          <w:lang w:val="sr-Cyrl-CS" w:eastAsia="sr-Latn-CS"/>
        </w:rPr>
      </w:pPr>
      <w:r w:rsidRPr="00914D10">
        <w:rPr>
          <w:rFonts w:cs="Arial"/>
          <w:lang w:val="sr-Latn-CS" w:eastAsia="sr-Latn-CS"/>
        </w:rPr>
        <w:t>Комуникација у поступку јавне набавке се врши на начин чланом 20. Закона.</w:t>
      </w:r>
    </w:p>
    <w:p w:rsidR="00914D10" w:rsidRPr="00914D10" w:rsidRDefault="00914D10" w:rsidP="00914D10">
      <w:pPr>
        <w:tabs>
          <w:tab w:val="left" w:pos="567"/>
        </w:tabs>
        <w:spacing w:before="0"/>
        <w:rPr>
          <w:rFonts w:cs="Arial"/>
          <w:lang w:val="ru-RU"/>
        </w:rPr>
      </w:pPr>
      <w:r w:rsidRPr="00914D1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914D10">
          <w:rPr>
            <w:rFonts w:cs="Arial"/>
            <w:color w:val="0000FF"/>
            <w:u w:val="single"/>
          </w:rPr>
          <w:t>www.</w:t>
        </w:r>
        <w:r w:rsidRPr="00914D10">
          <w:rPr>
            <w:rFonts w:cs="Arial"/>
            <w:color w:val="0000FF"/>
            <w:u w:val="single"/>
            <w:lang w:val="sr-Cyrl-CS"/>
          </w:rPr>
          <w:t>к</w:t>
        </w:r>
        <w:r w:rsidRPr="00914D10">
          <w:rPr>
            <w:rFonts w:cs="Arial"/>
            <w:color w:val="0000FF"/>
            <w:u w:val="single"/>
          </w:rPr>
          <w:t>jn.gov.rs</w:t>
        </w:r>
      </w:hyperlink>
      <w:r w:rsidRPr="00914D10">
        <w:rPr>
          <w:rFonts w:cs="Arial"/>
          <w:lang w:val="ru-RU"/>
        </w:rPr>
        <w:t>).</w:t>
      </w:r>
    </w:p>
    <w:p w:rsidR="00914D10" w:rsidRPr="00914D10" w:rsidRDefault="00914D10" w:rsidP="00590C37">
      <w:pPr>
        <w:keepNext/>
        <w:numPr>
          <w:ilvl w:val="1"/>
          <w:numId w:val="25"/>
        </w:numPr>
        <w:tabs>
          <w:tab w:val="left" w:pos="567"/>
        </w:tabs>
        <w:spacing w:before="0"/>
        <w:outlineLvl w:val="1"/>
        <w:rPr>
          <w:rFonts w:cs="Arial"/>
          <w:b/>
        </w:rPr>
      </w:pPr>
      <w:bookmarkStart w:id="233" w:name="_Toc441651603"/>
      <w:bookmarkStart w:id="234" w:name="_Toc442559914"/>
      <w:r w:rsidRPr="00914D10">
        <w:rPr>
          <w:rFonts w:cs="Arial"/>
          <w:b/>
        </w:rPr>
        <w:t>Трошкови понуде</w:t>
      </w:r>
      <w:bookmarkEnd w:id="233"/>
      <w:bookmarkEnd w:id="234"/>
    </w:p>
    <w:p w:rsidR="00914D10" w:rsidRPr="00914D10" w:rsidRDefault="00914D10" w:rsidP="00914D10">
      <w:pPr>
        <w:tabs>
          <w:tab w:val="left" w:pos="567"/>
        </w:tabs>
        <w:spacing w:before="0"/>
        <w:rPr>
          <w:rFonts w:cs="Arial"/>
          <w:lang w:val="ru-RU"/>
        </w:rPr>
      </w:pPr>
      <w:r w:rsidRPr="00914D10">
        <w:rPr>
          <w:rFonts w:cs="Arial"/>
          <w:lang w:val="ru-RU"/>
        </w:rPr>
        <w:t>Трошкове припреме и подношења понуде сноси искључиво Понуђач и не може тражити од Наручиоца накнаду трошкова.</w:t>
      </w:r>
      <w:r w:rsidRPr="00914D1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14D10" w:rsidRPr="00914D10" w:rsidRDefault="00914D10" w:rsidP="00914D10">
      <w:pPr>
        <w:tabs>
          <w:tab w:val="left" w:pos="567"/>
        </w:tabs>
        <w:spacing w:before="0"/>
        <w:rPr>
          <w:rFonts w:cs="Arial"/>
        </w:rPr>
      </w:pPr>
      <w:r w:rsidRPr="00914D10">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4D10" w:rsidRPr="00914D10" w:rsidRDefault="00914D10" w:rsidP="00590C37">
      <w:pPr>
        <w:keepNext/>
        <w:numPr>
          <w:ilvl w:val="1"/>
          <w:numId w:val="25"/>
        </w:numPr>
        <w:tabs>
          <w:tab w:val="left" w:pos="567"/>
        </w:tabs>
        <w:spacing w:before="0"/>
        <w:outlineLvl w:val="1"/>
        <w:rPr>
          <w:rFonts w:cs="Arial"/>
          <w:b/>
        </w:rPr>
      </w:pPr>
      <w:r w:rsidRPr="00914D10">
        <w:rPr>
          <w:rFonts w:cs="Arial"/>
          <w:b/>
        </w:rPr>
        <w:t>Д</w:t>
      </w:r>
      <w:r w:rsidRPr="00914D10">
        <w:rPr>
          <w:rFonts w:cs="Arial"/>
          <w:b/>
          <w:lang w:val="sr-Latn-CS"/>
        </w:rPr>
        <w:t>одатн</w:t>
      </w:r>
      <w:r w:rsidRPr="00914D10">
        <w:rPr>
          <w:rFonts w:cs="Arial"/>
          <w:b/>
        </w:rPr>
        <w:t>а</w:t>
      </w:r>
      <w:r w:rsidRPr="00914D10">
        <w:rPr>
          <w:rFonts w:cs="Arial"/>
          <w:b/>
          <w:lang w:val="sr-Latn-CS"/>
        </w:rPr>
        <w:t xml:space="preserve"> објашњења</w:t>
      </w:r>
      <w:r w:rsidRPr="00914D10">
        <w:rPr>
          <w:rFonts w:cs="Arial"/>
          <w:b/>
        </w:rPr>
        <w:t>, контрола и допуштене исправке</w:t>
      </w:r>
    </w:p>
    <w:p w:rsidR="00914D10" w:rsidRDefault="00914D10" w:rsidP="00914D10">
      <w:pPr>
        <w:tabs>
          <w:tab w:val="left" w:pos="567"/>
        </w:tabs>
        <w:spacing w:before="0"/>
        <w:rPr>
          <w:rFonts w:eastAsia="TimesNewRomanPSMT" w:cs="Arial"/>
        </w:rPr>
      </w:pPr>
      <w:r w:rsidRPr="00914D1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914D10">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914D10">
        <w:rPr>
          <w:rFonts w:eastAsia="TimesNewRomanPSMT" w:cs="Arial"/>
        </w:rPr>
        <w:t xml:space="preserve">Наручилац може, уз сагласност Понуђача, да изврши исправке </w:t>
      </w:r>
      <w:r w:rsidRPr="00914D10">
        <w:rPr>
          <w:rFonts w:eastAsia="TimesNewRomanPSMT" w:cs="Arial"/>
        </w:rPr>
        <w:lastRenderedPageBreak/>
        <w:t xml:space="preserve">рачунских грешака уочених приликом разматрања понуде по окончаном поступку отварања понуда.У случају разлике између јединичне цене и укупне цене, меродавна је јединична цена. </w:t>
      </w:r>
      <w:proofErr w:type="gramStart"/>
      <w:r w:rsidRPr="00914D10">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FE15AF" w:rsidRPr="00914D10" w:rsidRDefault="00FE15AF" w:rsidP="00914D10">
      <w:pPr>
        <w:tabs>
          <w:tab w:val="left" w:pos="567"/>
        </w:tabs>
        <w:spacing w:before="0"/>
        <w:rPr>
          <w:rFonts w:eastAsia="TimesNewRomanPSMT" w:cs="Arial"/>
        </w:rPr>
      </w:pPr>
    </w:p>
    <w:p w:rsidR="00914D10" w:rsidRPr="00914D10" w:rsidRDefault="00914D10" w:rsidP="00590C37">
      <w:pPr>
        <w:keepNext/>
        <w:numPr>
          <w:ilvl w:val="1"/>
          <w:numId w:val="25"/>
        </w:numPr>
        <w:tabs>
          <w:tab w:val="left" w:pos="567"/>
        </w:tabs>
        <w:spacing w:before="0"/>
        <w:outlineLvl w:val="1"/>
        <w:rPr>
          <w:rFonts w:cs="Arial"/>
          <w:b/>
        </w:rPr>
      </w:pPr>
      <w:bookmarkStart w:id="235" w:name="_Toc442559917"/>
      <w:bookmarkStart w:id="236" w:name="_Toc441651606"/>
      <w:r w:rsidRPr="00914D10">
        <w:rPr>
          <w:rFonts w:cs="Arial"/>
          <w:b/>
        </w:rPr>
        <w:t>Разлози за одбијање понуде</w:t>
      </w:r>
      <w:bookmarkEnd w:id="235"/>
      <w:bookmarkEnd w:id="236"/>
    </w:p>
    <w:p w:rsidR="00914D10" w:rsidRPr="00914D10" w:rsidRDefault="00914D10" w:rsidP="00914D10">
      <w:pPr>
        <w:autoSpaceDE w:val="0"/>
        <w:autoSpaceDN w:val="0"/>
        <w:adjustRightInd w:val="0"/>
        <w:spacing w:before="0"/>
        <w:rPr>
          <w:rFonts w:eastAsia="TimesNewRomanPSMT" w:cs="Arial"/>
          <w:bCs/>
          <w:iCs/>
          <w:lang w:val="ru-RU"/>
        </w:rPr>
      </w:pPr>
      <w:r w:rsidRPr="00914D10">
        <w:rPr>
          <w:rFonts w:eastAsia="TimesNewRomanPSMT" w:cs="Arial"/>
          <w:bCs/>
          <w:iCs/>
        </w:rPr>
        <w:t>Понуда ће бити одбијена ако:</w:t>
      </w:r>
    </w:p>
    <w:p w:rsidR="00914D10" w:rsidRPr="00914D10" w:rsidRDefault="00914D10" w:rsidP="00914D10">
      <w:pPr>
        <w:numPr>
          <w:ilvl w:val="0"/>
          <w:numId w:val="13"/>
        </w:numPr>
        <w:autoSpaceDE w:val="0"/>
        <w:autoSpaceDN w:val="0"/>
        <w:adjustRightInd w:val="0"/>
        <w:spacing w:before="0"/>
        <w:ind w:left="714" w:hanging="357"/>
        <w:contextualSpacing/>
        <w:rPr>
          <w:rFonts w:eastAsia="TimesNewRomanPSMT" w:cs="Arial"/>
          <w:bCs/>
          <w:iCs/>
        </w:rPr>
      </w:pPr>
      <w:r w:rsidRPr="00914D10">
        <w:rPr>
          <w:rFonts w:eastAsia="TimesNewRomanPSMT" w:cs="Arial"/>
          <w:bCs/>
          <w:iCs/>
        </w:rPr>
        <w:t>је неблаговремена, неприхватљива или неодговарајућа;</w:t>
      </w:r>
    </w:p>
    <w:p w:rsidR="00914D10" w:rsidRPr="00914D10" w:rsidRDefault="00914D10" w:rsidP="00914D10">
      <w:pPr>
        <w:numPr>
          <w:ilvl w:val="0"/>
          <w:numId w:val="13"/>
        </w:numPr>
        <w:autoSpaceDE w:val="0"/>
        <w:autoSpaceDN w:val="0"/>
        <w:adjustRightInd w:val="0"/>
        <w:spacing w:before="0"/>
        <w:ind w:left="714" w:hanging="357"/>
        <w:contextualSpacing/>
        <w:rPr>
          <w:rFonts w:eastAsia="TimesNewRomanPSMT" w:cs="Arial"/>
          <w:bCs/>
          <w:iCs/>
        </w:rPr>
      </w:pPr>
      <w:r w:rsidRPr="00914D10">
        <w:rPr>
          <w:rFonts w:eastAsia="TimesNewRomanPSMT" w:cs="Arial"/>
          <w:bCs/>
          <w:iCs/>
        </w:rPr>
        <w:t>ако се понуђач не сагласи са исправком рачунских грешака;</w:t>
      </w:r>
    </w:p>
    <w:p w:rsidR="00914D10" w:rsidRPr="00914D10" w:rsidRDefault="00914D10" w:rsidP="00914D10">
      <w:pPr>
        <w:numPr>
          <w:ilvl w:val="0"/>
          <w:numId w:val="13"/>
        </w:numPr>
        <w:autoSpaceDE w:val="0"/>
        <w:autoSpaceDN w:val="0"/>
        <w:adjustRightInd w:val="0"/>
        <w:spacing w:before="0"/>
        <w:ind w:left="714" w:hanging="357"/>
        <w:contextualSpacing/>
        <w:rPr>
          <w:rFonts w:eastAsia="TimesNewRomanPSMT" w:cs="Arial"/>
          <w:bCs/>
          <w:iCs/>
        </w:rPr>
      </w:pPr>
      <w:proofErr w:type="gramStart"/>
      <w:r w:rsidRPr="00914D10">
        <w:rPr>
          <w:rFonts w:eastAsia="TimesNewRomanPSMT" w:cs="Arial"/>
          <w:bCs/>
          <w:iCs/>
        </w:rPr>
        <w:t>ако</w:t>
      </w:r>
      <w:proofErr w:type="gramEnd"/>
      <w:r w:rsidRPr="00914D10">
        <w:rPr>
          <w:rFonts w:eastAsia="TimesNewRomanPSMT" w:cs="Arial"/>
          <w:bCs/>
          <w:iCs/>
        </w:rPr>
        <w:t xml:space="preserve"> има битне недостатке сходно члану 106. ЗЈН</w:t>
      </w:r>
    </w:p>
    <w:p w:rsidR="00914D10" w:rsidRPr="00914D10" w:rsidRDefault="00914D10" w:rsidP="00914D10">
      <w:pPr>
        <w:autoSpaceDE w:val="0"/>
        <w:autoSpaceDN w:val="0"/>
        <w:adjustRightInd w:val="0"/>
        <w:spacing w:before="0"/>
        <w:contextualSpacing/>
        <w:rPr>
          <w:rFonts w:eastAsia="TimesNewRomanPSMT" w:cs="Arial"/>
          <w:bCs/>
          <w:iCs/>
        </w:rPr>
      </w:pPr>
      <w:proofErr w:type="gramStart"/>
      <w:r w:rsidRPr="00914D10">
        <w:rPr>
          <w:rFonts w:eastAsia="TimesNewRomanPSMT" w:cs="Arial"/>
          <w:bCs/>
          <w:iCs/>
        </w:rPr>
        <w:t>односно</w:t>
      </w:r>
      <w:proofErr w:type="gramEnd"/>
      <w:r w:rsidRPr="00914D10">
        <w:rPr>
          <w:rFonts w:eastAsia="TimesNewRomanPSMT" w:cs="Arial"/>
          <w:bCs/>
          <w:iCs/>
        </w:rPr>
        <w:t xml:space="preserve"> ако:</w:t>
      </w:r>
    </w:p>
    <w:p w:rsidR="00914D10" w:rsidRPr="00914D10" w:rsidRDefault="00914D10" w:rsidP="00914D10">
      <w:pPr>
        <w:numPr>
          <w:ilvl w:val="0"/>
          <w:numId w:val="22"/>
        </w:numPr>
        <w:spacing w:before="0"/>
        <w:ind w:left="714" w:hanging="357"/>
        <w:rPr>
          <w:rFonts w:cs="Arial"/>
          <w:lang w:val="ru-RU"/>
        </w:rPr>
      </w:pPr>
      <w:r w:rsidRPr="00914D10">
        <w:rPr>
          <w:rFonts w:cs="Arial"/>
          <w:lang w:val="ru-RU"/>
        </w:rPr>
        <w:t xml:space="preserve">Понуђач не докаже да </w:t>
      </w:r>
      <w:r w:rsidRPr="00914D10">
        <w:rPr>
          <w:rFonts w:eastAsia="TimesNewRomanPSMT" w:cs="Arial"/>
          <w:bCs/>
          <w:iCs/>
          <w:lang w:val="ru-RU"/>
        </w:rPr>
        <w:t xml:space="preserve">испуњава обавезне </w:t>
      </w:r>
      <w:r w:rsidRPr="00914D10">
        <w:rPr>
          <w:rFonts w:eastAsia="TimesNewRomanPSMT" w:cs="Arial"/>
          <w:bCs/>
          <w:iCs/>
          <w:lang w:val="sr-Cyrl-RS"/>
        </w:rPr>
        <w:t xml:space="preserve">и додатне </w:t>
      </w:r>
      <w:r w:rsidRPr="00914D10">
        <w:rPr>
          <w:rFonts w:eastAsia="TimesNewRomanPSMT" w:cs="Arial"/>
          <w:bCs/>
          <w:iCs/>
          <w:lang w:val="ru-RU"/>
        </w:rPr>
        <w:t>услове за учешће;</w:t>
      </w:r>
    </w:p>
    <w:p w:rsidR="00914D10" w:rsidRPr="00914D10" w:rsidRDefault="00914D10" w:rsidP="00914D10">
      <w:pPr>
        <w:numPr>
          <w:ilvl w:val="0"/>
          <w:numId w:val="22"/>
        </w:numPr>
        <w:spacing w:before="0" w:after="200" w:line="276" w:lineRule="auto"/>
        <w:contextualSpacing/>
        <w:rPr>
          <w:rFonts w:cs="Arial"/>
          <w:lang w:val="ru-RU"/>
        </w:rPr>
      </w:pPr>
      <w:r w:rsidRPr="00914D10">
        <w:rPr>
          <w:rFonts w:eastAsia="Calibri" w:cs="Arial"/>
          <w:lang w:val="ru-RU"/>
        </w:rPr>
        <w:t>понуђач н</w:t>
      </w:r>
      <w:r w:rsidR="00FE15AF">
        <w:rPr>
          <w:rFonts w:eastAsia="Calibri" w:cs="Arial"/>
          <w:lang w:val="ru-RU"/>
        </w:rPr>
        <w:t>е достави Техничку документациј</w:t>
      </w:r>
      <w:r w:rsidR="00FE15AF">
        <w:rPr>
          <w:rFonts w:eastAsia="Calibri" w:cs="Arial"/>
          <w:lang w:val="sr-Cyrl-RS"/>
        </w:rPr>
        <w:t>у</w:t>
      </w:r>
      <w:r w:rsidRPr="00914D10">
        <w:rPr>
          <w:rFonts w:eastAsia="Calibri" w:cs="Arial"/>
          <w:lang w:val="ru-RU"/>
        </w:rPr>
        <w:t xml:space="preserve"> којом се доказује испуњеност захтеваних техничких карактеристика, наведена у поглављу 3.Техничка спецификација   конкурсне документације</w:t>
      </w:r>
      <w:r w:rsidRPr="00914D10">
        <w:rPr>
          <w:rFonts w:cs="Arial"/>
          <w:lang w:val="ru-RU"/>
        </w:rPr>
        <w:t>.</w:t>
      </w:r>
    </w:p>
    <w:p w:rsidR="00914D10" w:rsidRPr="00914D10" w:rsidRDefault="00914D10" w:rsidP="00914D10">
      <w:pPr>
        <w:numPr>
          <w:ilvl w:val="0"/>
          <w:numId w:val="22"/>
        </w:numPr>
        <w:spacing w:before="0"/>
        <w:ind w:left="714" w:hanging="357"/>
        <w:rPr>
          <w:rFonts w:eastAsia="TimesNewRomanPSMT" w:cs="Arial"/>
          <w:lang w:val="ru-RU"/>
        </w:rPr>
      </w:pPr>
      <w:r w:rsidRPr="00914D10">
        <w:rPr>
          <w:rFonts w:eastAsia="TimesNewRomanPSMT" w:cs="Arial"/>
          <w:lang w:val="ru-RU"/>
        </w:rPr>
        <w:t>је понуђени рок важења понуде краћи од прописаног;</w:t>
      </w:r>
    </w:p>
    <w:p w:rsidR="00914D10" w:rsidRPr="00914D10" w:rsidRDefault="00914D10" w:rsidP="00914D10">
      <w:pPr>
        <w:numPr>
          <w:ilvl w:val="0"/>
          <w:numId w:val="22"/>
        </w:numPr>
        <w:spacing w:before="0"/>
        <w:ind w:left="714" w:hanging="357"/>
        <w:rPr>
          <w:rFonts w:cs="Arial"/>
          <w:lang w:val="ru-RU"/>
        </w:rPr>
      </w:pPr>
      <w:r w:rsidRPr="00914D10">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914D10" w:rsidRPr="00914D10" w:rsidRDefault="00914D10" w:rsidP="00914D10">
      <w:pPr>
        <w:spacing w:before="0"/>
        <w:rPr>
          <w:rFonts w:cs="Arial"/>
          <w:lang w:val="sr-Cyrl-CS"/>
        </w:rPr>
      </w:pPr>
    </w:p>
    <w:p w:rsidR="00914D10" w:rsidRPr="00914D10" w:rsidRDefault="00914D10" w:rsidP="00914D10">
      <w:pPr>
        <w:spacing w:before="0"/>
        <w:rPr>
          <w:rFonts w:cs="Arial"/>
        </w:rPr>
      </w:pPr>
      <w:proofErr w:type="gramStart"/>
      <w:r w:rsidRPr="00914D10">
        <w:rPr>
          <w:rFonts w:cs="Arial"/>
        </w:rPr>
        <w:t>Наручилац ће донети одлуку о обустави поступка јавне набавке у складу са чланом 109.</w:t>
      </w:r>
      <w:proofErr w:type="gramEnd"/>
      <w:r w:rsidRPr="00914D10">
        <w:rPr>
          <w:rFonts w:cs="Arial"/>
        </w:rPr>
        <w:t xml:space="preserve"> </w:t>
      </w:r>
      <w:proofErr w:type="gramStart"/>
      <w:r w:rsidRPr="00914D10">
        <w:rPr>
          <w:rFonts w:cs="Arial"/>
        </w:rPr>
        <w:t>Закона.</w:t>
      </w:r>
      <w:proofErr w:type="gramEnd"/>
    </w:p>
    <w:p w:rsidR="00914D10" w:rsidRPr="00914D10" w:rsidRDefault="00914D10" w:rsidP="00914D10">
      <w:pPr>
        <w:autoSpaceDE w:val="0"/>
        <w:autoSpaceDN w:val="0"/>
        <w:adjustRightInd w:val="0"/>
        <w:spacing w:before="0"/>
        <w:contextualSpacing/>
        <w:rPr>
          <w:rFonts w:eastAsia="TimesNewRomanPSMT" w:cs="Arial"/>
          <w:bCs/>
          <w:iCs/>
        </w:rPr>
      </w:pPr>
    </w:p>
    <w:p w:rsidR="00914D10" w:rsidRPr="00914D10" w:rsidRDefault="00914D10" w:rsidP="00590C37">
      <w:pPr>
        <w:keepNext/>
        <w:numPr>
          <w:ilvl w:val="1"/>
          <w:numId w:val="25"/>
        </w:numPr>
        <w:tabs>
          <w:tab w:val="left" w:pos="567"/>
        </w:tabs>
        <w:spacing w:before="0"/>
        <w:outlineLvl w:val="1"/>
        <w:rPr>
          <w:rFonts w:cs="Arial"/>
          <w:b/>
        </w:rPr>
      </w:pPr>
      <w:r w:rsidRPr="00914D10">
        <w:rPr>
          <w:rFonts w:cs="Arial"/>
          <w:b/>
        </w:rPr>
        <w:t>Рок за доношење Одлуке о додели уговора/обустави поступка</w:t>
      </w:r>
    </w:p>
    <w:p w:rsidR="00914D10" w:rsidRPr="00914D10" w:rsidRDefault="00914D10" w:rsidP="00914D10">
      <w:pPr>
        <w:tabs>
          <w:tab w:val="left" w:pos="567"/>
        </w:tabs>
        <w:spacing w:before="0"/>
        <w:rPr>
          <w:rFonts w:eastAsia="TimesNewRomanPSMT" w:cs="Arial"/>
        </w:rPr>
      </w:pPr>
      <w:proofErr w:type="gramStart"/>
      <w:r w:rsidRPr="00914D10">
        <w:rPr>
          <w:rFonts w:eastAsia="TimesNewRomanPSMT" w:cs="Arial"/>
        </w:rPr>
        <w:t xml:space="preserve">Наручилац ће одлуку о додели </w:t>
      </w:r>
      <w:r w:rsidRPr="00914D10">
        <w:rPr>
          <w:rFonts w:eastAsia="TimesNewRomanPSMT"/>
        </w:rPr>
        <w:t>уговора/обустави поступка</w:t>
      </w:r>
      <w:r w:rsidRPr="00914D10">
        <w:rPr>
          <w:rFonts w:eastAsia="TimesNewRomanPSMT" w:cs="Arial"/>
        </w:rPr>
        <w:t xml:space="preserve"> донети у року од максимално 25 (двадесетпет) дана од дана јавног отварања понуда.</w:t>
      </w:r>
      <w:proofErr w:type="gramEnd"/>
    </w:p>
    <w:p w:rsidR="00914D10" w:rsidRPr="00914D10" w:rsidRDefault="00914D10" w:rsidP="00914D10">
      <w:pPr>
        <w:tabs>
          <w:tab w:val="left" w:pos="567"/>
        </w:tabs>
        <w:spacing w:before="0"/>
        <w:rPr>
          <w:rFonts w:eastAsia="TimesNewRomanPSMT" w:cs="Arial"/>
        </w:rPr>
      </w:pPr>
      <w:proofErr w:type="gramStart"/>
      <w:r w:rsidRPr="00914D10">
        <w:rPr>
          <w:rFonts w:eastAsia="TimesNewRomanPSMT" w:cs="Arial"/>
        </w:rPr>
        <w:t>Одлуку о додели уговора/обустави поступка.</w:t>
      </w:r>
      <w:proofErr w:type="gramEnd"/>
    </w:p>
    <w:p w:rsidR="00914D10" w:rsidRPr="00914D10" w:rsidRDefault="00914D10" w:rsidP="00914D10">
      <w:pPr>
        <w:tabs>
          <w:tab w:val="left" w:pos="567"/>
        </w:tabs>
        <w:spacing w:before="0"/>
        <w:rPr>
          <w:rFonts w:eastAsia="TimesNewRomanPSMT" w:cs="Arial"/>
        </w:rPr>
      </w:pPr>
      <w:proofErr w:type="gramStart"/>
      <w:r w:rsidRPr="00914D10">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914D10" w:rsidRPr="00914D10" w:rsidRDefault="00914D10" w:rsidP="00914D10">
      <w:pPr>
        <w:tabs>
          <w:tab w:val="left" w:pos="567"/>
        </w:tabs>
        <w:spacing w:before="0"/>
        <w:rPr>
          <w:rFonts w:eastAsia="TimesNewRomanPSMT" w:cs="Arial"/>
        </w:rPr>
      </w:pPr>
    </w:p>
    <w:p w:rsidR="00914D10" w:rsidRPr="00914D10" w:rsidRDefault="00914D10" w:rsidP="00590C37">
      <w:pPr>
        <w:keepNext/>
        <w:numPr>
          <w:ilvl w:val="1"/>
          <w:numId w:val="25"/>
        </w:numPr>
        <w:tabs>
          <w:tab w:val="left" w:pos="567"/>
        </w:tabs>
        <w:spacing w:before="0"/>
        <w:outlineLvl w:val="1"/>
        <w:rPr>
          <w:rFonts w:cs="Arial"/>
          <w:b/>
          <w:lang w:val="ru-RU"/>
        </w:rPr>
      </w:pPr>
      <w:bookmarkStart w:id="237" w:name="_Toc441651607"/>
      <w:bookmarkStart w:id="238" w:name="_Toc442559918"/>
      <w:r w:rsidRPr="00914D10">
        <w:rPr>
          <w:rFonts w:cs="Arial"/>
          <w:b/>
          <w:lang w:val="ru-RU"/>
        </w:rPr>
        <w:t>Н</w:t>
      </w:r>
      <w:r w:rsidRPr="00914D10">
        <w:rPr>
          <w:rFonts w:cs="Arial"/>
          <w:b/>
        </w:rPr>
        <w:t>егативне референце</w:t>
      </w:r>
      <w:bookmarkEnd w:id="237"/>
      <w:bookmarkEnd w:id="238"/>
    </w:p>
    <w:p w:rsidR="00914D10" w:rsidRPr="00914D10" w:rsidRDefault="00914D10" w:rsidP="00914D10">
      <w:pPr>
        <w:spacing w:before="0"/>
        <w:rPr>
          <w:rFonts w:cs="Arial"/>
          <w:lang w:val="ru-RU"/>
        </w:rPr>
      </w:pPr>
      <w:r w:rsidRPr="00914D1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t>поступао супротно забрани из чл. 23. и 25. Закона;</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t>учинио повреду конкуренције;</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t>одбио да достави доказе и средства обезбеђења на шта се у понуди обавезао.</w:t>
      </w:r>
    </w:p>
    <w:p w:rsidR="00914D10" w:rsidRPr="00914D10" w:rsidRDefault="00914D10" w:rsidP="00914D10">
      <w:pPr>
        <w:tabs>
          <w:tab w:val="left" w:pos="567"/>
        </w:tabs>
        <w:spacing w:before="0"/>
        <w:rPr>
          <w:rFonts w:cs="Arial"/>
          <w:lang w:val="ru-RU"/>
        </w:rPr>
      </w:pPr>
      <w:r w:rsidRPr="00914D1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914D10" w:rsidRPr="00914D10" w:rsidRDefault="00914D10" w:rsidP="00914D10">
      <w:pPr>
        <w:tabs>
          <w:tab w:val="left" w:pos="567"/>
        </w:tabs>
        <w:spacing w:before="0"/>
        <w:rPr>
          <w:rFonts w:cs="Arial"/>
        </w:rPr>
      </w:pPr>
      <w:r w:rsidRPr="00914D10">
        <w:rPr>
          <w:rFonts w:cs="Arial"/>
        </w:rPr>
        <w:t>Доказ наведеног може бити:</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t>правоснажна судска одлука или коначна одлука другог надлежног органа;</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t>исправа о наплаћеној уговорној казни;</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t>рекламације потрошача, односно корисника, ако нису отклоњене у уговореном року;</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914D10" w:rsidRPr="00914D10" w:rsidRDefault="00914D10" w:rsidP="00914D10">
      <w:pPr>
        <w:numPr>
          <w:ilvl w:val="0"/>
          <w:numId w:val="3"/>
        </w:numPr>
        <w:tabs>
          <w:tab w:val="num" w:pos="567"/>
        </w:tabs>
        <w:spacing w:before="0"/>
        <w:ind w:left="568" w:hanging="284"/>
        <w:rPr>
          <w:rFonts w:cs="Arial"/>
          <w:lang w:val="ru-RU"/>
        </w:rPr>
      </w:pPr>
      <w:r w:rsidRPr="00914D10">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14D10" w:rsidRPr="00914D10" w:rsidRDefault="00914D10" w:rsidP="00914D10">
      <w:pPr>
        <w:tabs>
          <w:tab w:val="left" w:pos="567"/>
        </w:tabs>
        <w:spacing w:before="0"/>
        <w:rPr>
          <w:rFonts w:cs="Arial"/>
        </w:rPr>
      </w:pPr>
      <w:r w:rsidRPr="00914D10">
        <w:rPr>
          <w:rFonts w:cs="Arial"/>
          <w:lang w:val="ru-RU"/>
        </w:rPr>
        <w:t xml:space="preserve">Наручилац може одбити понуду ако поседује доказ из става 3. тачка 1) члана 82. </w:t>
      </w:r>
      <w:proofErr w:type="gramStart"/>
      <w:r w:rsidRPr="00914D10">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914D10">
        <w:rPr>
          <w:rFonts w:cs="Arial"/>
        </w:rPr>
        <w:t xml:space="preserve"> </w:t>
      </w:r>
    </w:p>
    <w:p w:rsidR="00914D10" w:rsidRPr="00914D10" w:rsidRDefault="00914D10" w:rsidP="00914D10">
      <w:pPr>
        <w:tabs>
          <w:tab w:val="left" w:pos="567"/>
        </w:tabs>
        <w:spacing w:before="0"/>
        <w:rPr>
          <w:rFonts w:cs="Arial"/>
          <w:lang w:bidi="en-US"/>
        </w:rPr>
      </w:pPr>
      <w:proofErr w:type="gramStart"/>
      <w:r w:rsidRPr="00914D10">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914D10">
        <w:rPr>
          <w:rFonts w:cs="Arial"/>
          <w:lang w:bidi="en-US"/>
        </w:rPr>
        <w:t xml:space="preserve"> </w:t>
      </w:r>
    </w:p>
    <w:p w:rsidR="00914D10" w:rsidRPr="00914D10" w:rsidRDefault="00914D10" w:rsidP="00914D10">
      <w:pPr>
        <w:tabs>
          <w:tab w:val="left" w:pos="567"/>
        </w:tabs>
        <w:spacing w:before="0"/>
        <w:rPr>
          <w:rFonts w:cs="Arial"/>
          <w:lang w:bidi="en-US"/>
        </w:rPr>
      </w:pPr>
    </w:p>
    <w:p w:rsidR="00914D10" w:rsidRPr="00914D10" w:rsidRDefault="00914D10" w:rsidP="00590C37">
      <w:pPr>
        <w:keepNext/>
        <w:numPr>
          <w:ilvl w:val="1"/>
          <w:numId w:val="25"/>
        </w:numPr>
        <w:tabs>
          <w:tab w:val="left" w:pos="567"/>
        </w:tabs>
        <w:spacing w:before="0"/>
        <w:outlineLvl w:val="1"/>
        <w:rPr>
          <w:rFonts w:cs="Arial"/>
          <w:b/>
        </w:rPr>
      </w:pPr>
      <w:bookmarkStart w:id="239" w:name="_Toc441651608"/>
      <w:bookmarkStart w:id="240" w:name="_Toc442559919"/>
      <w:r w:rsidRPr="00914D10">
        <w:rPr>
          <w:rFonts w:cs="Arial"/>
          <w:b/>
        </w:rPr>
        <w:t>Увид у документацију</w:t>
      </w:r>
      <w:bookmarkEnd w:id="239"/>
      <w:bookmarkEnd w:id="240"/>
    </w:p>
    <w:p w:rsidR="00914D10" w:rsidRPr="00914D10" w:rsidRDefault="00914D10" w:rsidP="00914D10">
      <w:pPr>
        <w:tabs>
          <w:tab w:val="left" w:pos="567"/>
        </w:tabs>
        <w:spacing w:before="0"/>
        <w:rPr>
          <w:rFonts w:cs="Arial"/>
          <w:lang w:bidi="en-US"/>
        </w:rPr>
      </w:pPr>
      <w:proofErr w:type="gramStart"/>
      <w:r w:rsidRPr="00914D1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914D10" w:rsidRPr="00914D10" w:rsidRDefault="00914D10" w:rsidP="00914D10">
      <w:pPr>
        <w:tabs>
          <w:tab w:val="left" w:pos="567"/>
        </w:tabs>
        <w:spacing w:before="0"/>
        <w:rPr>
          <w:rFonts w:cs="Arial"/>
          <w:lang w:bidi="en-US"/>
        </w:rPr>
      </w:pPr>
      <w:proofErr w:type="gramStart"/>
      <w:r w:rsidRPr="00914D10">
        <w:rPr>
          <w:rFonts w:cs="Arial"/>
          <w:lang w:bidi="en-US"/>
        </w:rPr>
        <w:t>Наручилац је дужан да лицу из става 1.</w:t>
      </w:r>
      <w:proofErr w:type="gramEnd"/>
      <w:r w:rsidRPr="00914D10">
        <w:rPr>
          <w:rFonts w:cs="Arial"/>
          <w:lang w:bidi="en-US"/>
        </w:rPr>
        <w:t xml:space="preserve"> </w:t>
      </w:r>
      <w:proofErr w:type="gramStart"/>
      <w:r w:rsidRPr="00914D10">
        <w:rPr>
          <w:rFonts w:cs="Arial"/>
          <w:lang w:bidi="en-US"/>
        </w:rPr>
        <w:t>омогући</w:t>
      </w:r>
      <w:proofErr w:type="gramEnd"/>
      <w:r w:rsidRPr="00914D10">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914D10">
        <w:rPr>
          <w:rFonts w:cs="Arial"/>
          <w:lang w:bidi="en-US"/>
        </w:rPr>
        <w:t>Закона.</w:t>
      </w:r>
      <w:proofErr w:type="gramEnd"/>
    </w:p>
    <w:p w:rsidR="00914D10" w:rsidRPr="00914D10" w:rsidRDefault="00914D10" w:rsidP="00914D10">
      <w:pPr>
        <w:tabs>
          <w:tab w:val="left" w:pos="567"/>
        </w:tabs>
        <w:spacing w:before="0"/>
        <w:rPr>
          <w:rFonts w:cs="Arial"/>
          <w:lang w:bidi="en-US"/>
        </w:rPr>
      </w:pPr>
    </w:p>
    <w:p w:rsidR="00914D10" w:rsidRPr="00914D10" w:rsidRDefault="00914D10" w:rsidP="00590C37">
      <w:pPr>
        <w:keepNext/>
        <w:numPr>
          <w:ilvl w:val="1"/>
          <w:numId w:val="25"/>
        </w:numPr>
        <w:tabs>
          <w:tab w:val="left" w:pos="567"/>
        </w:tabs>
        <w:spacing w:before="0"/>
        <w:outlineLvl w:val="1"/>
        <w:rPr>
          <w:rFonts w:cs="Arial"/>
          <w:b/>
        </w:rPr>
      </w:pPr>
      <w:bookmarkStart w:id="241" w:name="_Toc441651609"/>
      <w:bookmarkStart w:id="242" w:name="_Toc442559920"/>
      <w:r w:rsidRPr="00914D10">
        <w:rPr>
          <w:rFonts w:cs="Arial"/>
          <w:b/>
          <w:lang w:val="ru-RU"/>
        </w:rPr>
        <w:t>З</w:t>
      </w:r>
      <w:r w:rsidRPr="00914D10">
        <w:rPr>
          <w:rFonts w:cs="Arial"/>
          <w:b/>
        </w:rPr>
        <w:t>аштита права понуђача</w:t>
      </w:r>
      <w:bookmarkEnd w:id="241"/>
      <w:bookmarkEnd w:id="242"/>
    </w:p>
    <w:p w:rsidR="00914D10" w:rsidRPr="00914D10" w:rsidRDefault="00914D10" w:rsidP="00914D10">
      <w:pPr>
        <w:tabs>
          <w:tab w:val="left" w:pos="567"/>
        </w:tabs>
        <w:spacing w:before="0"/>
        <w:rPr>
          <w:rFonts w:cs="Arial"/>
          <w:lang w:bidi="en-US"/>
        </w:rPr>
      </w:pPr>
      <w:proofErr w:type="gramStart"/>
      <w:r w:rsidRPr="00914D1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914D10">
        <w:rPr>
          <w:rFonts w:cs="Arial"/>
          <w:lang w:bidi="en-US"/>
        </w:rPr>
        <w:t xml:space="preserve"> </w:t>
      </w:r>
      <w:proofErr w:type="gramStart"/>
      <w:r w:rsidRPr="00914D10">
        <w:rPr>
          <w:rFonts w:cs="Arial"/>
          <w:lang w:bidi="en-US"/>
        </w:rPr>
        <w:t>став</w:t>
      </w:r>
      <w:proofErr w:type="gramEnd"/>
      <w:r w:rsidRPr="00914D10">
        <w:rPr>
          <w:rFonts w:cs="Arial"/>
          <w:lang w:bidi="en-US"/>
        </w:rPr>
        <w:t xml:space="preserve"> 1. </w:t>
      </w:r>
      <w:proofErr w:type="gramStart"/>
      <w:r w:rsidRPr="00914D10">
        <w:rPr>
          <w:rFonts w:cs="Arial"/>
          <w:lang w:bidi="en-US"/>
        </w:rPr>
        <w:t>тач</w:t>
      </w:r>
      <w:proofErr w:type="gramEnd"/>
      <w:r w:rsidRPr="00914D10">
        <w:rPr>
          <w:rFonts w:cs="Arial"/>
          <w:lang w:bidi="en-US"/>
        </w:rPr>
        <w:t xml:space="preserve">. 1)–7) Закона, као и износом таксе из члана 156. </w:t>
      </w:r>
      <w:proofErr w:type="gramStart"/>
      <w:r w:rsidRPr="00914D10">
        <w:rPr>
          <w:rFonts w:cs="Arial"/>
          <w:lang w:bidi="en-US"/>
        </w:rPr>
        <w:t>став</w:t>
      </w:r>
      <w:proofErr w:type="gramEnd"/>
      <w:r w:rsidRPr="00914D10">
        <w:rPr>
          <w:rFonts w:cs="Arial"/>
          <w:lang w:bidi="en-US"/>
        </w:rPr>
        <w:t xml:space="preserve"> 1. </w:t>
      </w:r>
      <w:proofErr w:type="gramStart"/>
      <w:r w:rsidRPr="00914D10">
        <w:rPr>
          <w:rFonts w:cs="Arial"/>
          <w:lang w:bidi="en-US"/>
        </w:rPr>
        <w:t>тач</w:t>
      </w:r>
      <w:proofErr w:type="gramEnd"/>
      <w:r w:rsidRPr="00914D10">
        <w:rPr>
          <w:rFonts w:cs="Arial"/>
          <w:lang w:bidi="en-US"/>
        </w:rPr>
        <w:t xml:space="preserve">. 1)–3) Закона и детаљним упутством о потврди из члана 151. </w:t>
      </w:r>
      <w:proofErr w:type="gramStart"/>
      <w:r w:rsidRPr="00914D10">
        <w:rPr>
          <w:rFonts w:cs="Arial"/>
          <w:lang w:bidi="en-US"/>
        </w:rPr>
        <w:t>став</w:t>
      </w:r>
      <w:proofErr w:type="gramEnd"/>
      <w:r w:rsidRPr="00914D10">
        <w:rPr>
          <w:rFonts w:cs="Arial"/>
          <w:lang w:bidi="en-US"/>
        </w:rPr>
        <w:t xml:space="preserve"> 1. </w:t>
      </w:r>
      <w:proofErr w:type="gramStart"/>
      <w:r w:rsidRPr="00914D10">
        <w:rPr>
          <w:rFonts w:cs="Arial"/>
          <w:lang w:bidi="en-US"/>
        </w:rPr>
        <w:t>тачка</w:t>
      </w:r>
      <w:proofErr w:type="gramEnd"/>
      <w:r w:rsidRPr="00914D10">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14D10" w:rsidRPr="00914D10" w:rsidRDefault="00914D10" w:rsidP="00914D10">
      <w:pPr>
        <w:tabs>
          <w:tab w:val="left" w:pos="567"/>
        </w:tabs>
        <w:spacing w:before="0"/>
        <w:rPr>
          <w:rFonts w:cs="Arial"/>
          <w:lang w:bidi="en-US"/>
        </w:rPr>
      </w:pPr>
    </w:p>
    <w:p w:rsidR="00914D10" w:rsidRPr="00914D10" w:rsidRDefault="00914D10" w:rsidP="00914D10">
      <w:pPr>
        <w:tabs>
          <w:tab w:val="left" w:pos="567"/>
        </w:tabs>
        <w:spacing w:before="0"/>
        <w:rPr>
          <w:rFonts w:cs="Arial"/>
          <w:b/>
          <w:lang w:bidi="en-US"/>
        </w:rPr>
      </w:pPr>
      <w:r w:rsidRPr="00914D10">
        <w:rPr>
          <w:rFonts w:cs="Arial"/>
          <w:b/>
          <w:lang w:bidi="en-US"/>
        </w:rPr>
        <w:t>Рокови и начин подношења захтева за заштиту права:</w:t>
      </w:r>
    </w:p>
    <w:p w:rsidR="00914D10" w:rsidRPr="00914D10" w:rsidRDefault="00914D10" w:rsidP="00914D10">
      <w:pPr>
        <w:tabs>
          <w:tab w:val="left" w:pos="567"/>
        </w:tabs>
        <w:spacing w:before="0"/>
        <w:rPr>
          <w:rFonts w:cs="Arial"/>
          <w:lang w:bidi="en-US"/>
        </w:rPr>
      </w:pPr>
      <w:r w:rsidRPr="00914D10">
        <w:rPr>
          <w:rFonts w:cs="Arial"/>
        </w:rPr>
        <w:t>Захтев за заштиту права подноси се лично или путем поште на адресу: Јавно предузеће „Електропривреда Србије</w:t>
      </w:r>
      <w:proofErr w:type="gramStart"/>
      <w:r w:rsidRPr="00914D10">
        <w:rPr>
          <w:rFonts w:cs="Arial"/>
        </w:rPr>
        <w:t>“ Београд</w:t>
      </w:r>
      <w:proofErr w:type="gramEnd"/>
      <w:r w:rsidRPr="00914D10">
        <w:rPr>
          <w:rFonts w:cs="Arial"/>
        </w:rPr>
        <w:t>, ТЕНТ Б, ПОШТАНСКИ ФАХ 35, УШЋЕ 11500 ОБРЕНОВАЦ</w:t>
      </w:r>
      <w:r w:rsidRPr="00914D10">
        <w:rPr>
          <w:rFonts w:cs="Arial"/>
          <w:color w:val="00B0F0"/>
          <w:lang w:bidi="en-US"/>
        </w:rPr>
        <w:t xml:space="preserve">, </w:t>
      </w:r>
      <w:r w:rsidRPr="00914D10">
        <w:rPr>
          <w:rFonts w:cs="Arial"/>
        </w:rPr>
        <w:t xml:space="preserve">са назнаком Захтев </w:t>
      </w:r>
      <w:r w:rsidRPr="00914D10">
        <w:rPr>
          <w:rFonts w:cs="Arial"/>
          <w:lang w:bidi="en-US"/>
        </w:rPr>
        <w:t xml:space="preserve">за заштиту права за ЈН добара: </w:t>
      </w:r>
    </w:p>
    <w:p w:rsidR="00914D10" w:rsidRPr="00914D10" w:rsidRDefault="00EB296E" w:rsidP="00E303E2">
      <w:pPr>
        <w:spacing w:before="0"/>
        <w:jc w:val="left"/>
        <w:rPr>
          <w:rFonts w:cs="Arial"/>
          <w:lang w:eastAsia="zh-CN"/>
        </w:rPr>
      </w:pPr>
      <w:r w:rsidRPr="00EB296E">
        <w:rPr>
          <w:rFonts w:cs="Arial"/>
          <w:b/>
          <w:lang w:val="sr-Cyrl-CS"/>
        </w:rPr>
        <w:t>Набавка хемикалија, опреме и осталог потрошног материјала за хемијске анализе – партија 4 остали потрошни материјал</w:t>
      </w:r>
      <w:r w:rsidR="00E303E2">
        <w:rPr>
          <w:rFonts w:cs="Arial"/>
          <w:lang w:val="sr-Cyrl-RS" w:eastAsia="zh-CN"/>
        </w:rPr>
        <w:t xml:space="preserve">; </w:t>
      </w:r>
      <w:r w:rsidR="00914D10" w:rsidRPr="00914D10">
        <w:rPr>
          <w:rFonts w:cs="Arial"/>
          <w:lang w:bidi="en-US"/>
        </w:rPr>
        <w:t>бр.ЈН</w:t>
      </w:r>
      <w:r w:rsidR="00914D10" w:rsidRPr="00914D10">
        <w:t xml:space="preserve"> </w:t>
      </w:r>
      <w:r w:rsidR="00914D10" w:rsidRPr="00914D10">
        <w:rPr>
          <w:rFonts w:cs="Arial"/>
          <w:lang w:bidi="en-US"/>
        </w:rPr>
        <w:t xml:space="preserve">3000/0289/2016 </w:t>
      </w:r>
      <w:r w:rsidR="00E303E2">
        <w:rPr>
          <w:rFonts w:cs="Arial"/>
          <w:lang w:bidi="en-US"/>
        </w:rPr>
        <w:t>(</w:t>
      </w:r>
      <w:r w:rsidR="00E303E2">
        <w:rPr>
          <w:rFonts w:cs="Arial"/>
          <w:lang w:val="sr-Cyrl-RS" w:bidi="en-US"/>
        </w:rPr>
        <w:t>1657</w:t>
      </w:r>
      <w:r w:rsidR="00914D10" w:rsidRPr="00914D10">
        <w:rPr>
          <w:rFonts w:cs="Arial"/>
          <w:lang w:bidi="en-US"/>
        </w:rPr>
        <w:t>/2016), а копија се истовремено доставља Републичкој комисији.</w:t>
      </w:r>
    </w:p>
    <w:p w:rsidR="00914D10" w:rsidRPr="00914D10" w:rsidRDefault="00914D10" w:rsidP="00914D10">
      <w:pPr>
        <w:tabs>
          <w:tab w:val="left" w:pos="567"/>
        </w:tabs>
        <w:spacing w:before="0"/>
        <w:rPr>
          <w:rFonts w:cs="Arial"/>
          <w:lang w:bidi="en-US"/>
        </w:rPr>
      </w:pPr>
      <w:r w:rsidRPr="00BA187A">
        <w:rPr>
          <w:rFonts w:cs="Arial"/>
          <w:b/>
          <w:lang w:bidi="en-US"/>
        </w:rPr>
        <w:t>Захтев за заштиту права се може доставити и путем електронске поште на</w:t>
      </w:r>
      <w:r w:rsidRPr="00914D10">
        <w:rPr>
          <w:rFonts w:cs="Arial"/>
          <w:lang w:bidi="en-US"/>
        </w:rPr>
        <w:t xml:space="preserve"> </w:t>
      </w:r>
      <w:r w:rsidRPr="00BA187A">
        <w:rPr>
          <w:rFonts w:cs="Arial"/>
          <w:b/>
          <w:lang w:bidi="en-US"/>
        </w:rPr>
        <w:t>e-mail:</w:t>
      </w:r>
      <w:r w:rsidRPr="00BA187A">
        <w:rPr>
          <w:b/>
        </w:rPr>
        <w:t xml:space="preserve"> </w:t>
      </w:r>
      <w:r w:rsidRPr="00BA187A">
        <w:rPr>
          <w:rFonts w:cs="Arial"/>
          <w:b/>
          <w:lang w:bidi="en-US"/>
        </w:rPr>
        <w:t>slavisa.zecevic@eps.rs</w:t>
      </w:r>
      <w:r w:rsidRPr="00914D10">
        <w:rPr>
          <w:rFonts w:cs="Arial"/>
          <w:lang w:bidi="en-US"/>
        </w:rPr>
        <w:t xml:space="preserve">, радним данима (понедељак-петак) од </w:t>
      </w:r>
      <w:r w:rsidRPr="00914D10">
        <w:rPr>
          <w:rFonts w:cs="Arial"/>
          <w:lang w:val="sr-Cyrl-RS" w:bidi="en-US"/>
        </w:rPr>
        <w:t>7</w:t>
      </w:r>
      <w:proofErr w:type="gramStart"/>
      <w:r w:rsidRPr="00914D10">
        <w:rPr>
          <w:rFonts w:cs="Arial"/>
          <w:lang w:bidi="en-US"/>
        </w:rPr>
        <w:t>,00</w:t>
      </w:r>
      <w:proofErr w:type="gramEnd"/>
      <w:r w:rsidRPr="00914D10">
        <w:rPr>
          <w:rFonts w:cs="Arial"/>
          <w:lang w:bidi="en-US"/>
        </w:rPr>
        <w:t xml:space="preserve"> до 14,00 часова.</w:t>
      </w:r>
    </w:p>
    <w:p w:rsidR="00914D10" w:rsidRPr="00914D10" w:rsidRDefault="00914D10" w:rsidP="00914D10">
      <w:pPr>
        <w:tabs>
          <w:tab w:val="left" w:pos="567"/>
        </w:tabs>
        <w:spacing w:before="0"/>
        <w:rPr>
          <w:rFonts w:cs="Arial"/>
          <w:lang w:bidi="en-US"/>
        </w:rPr>
      </w:pPr>
      <w:proofErr w:type="gramStart"/>
      <w:r w:rsidRPr="00914D10">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914D10" w:rsidRPr="00914D10" w:rsidRDefault="00914D10" w:rsidP="00914D10">
      <w:pPr>
        <w:tabs>
          <w:tab w:val="left" w:pos="567"/>
        </w:tabs>
        <w:spacing w:before="0"/>
        <w:rPr>
          <w:rFonts w:cs="Arial"/>
          <w:lang w:bidi="en-US"/>
        </w:rPr>
      </w:pPr>
      <w:r w:rsidRPr="00914D10">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14D10">
        <w:rPr>
          <w:rFonts w:cs="Arial"/>
          <w:b/>
          <w:color w:val="0D0D0D" w:themeColor="text1" w:themeTint="F2"/>
          <w:lang w:bidi="en-US"/>
        </w:rPr>
        <w:t xml:space="preserve">7 (седам) дана </w:t>
      </w:r>
      <w:r w:rsidRPr="00914D10">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914D10">
        <w:rPr>
          <w:rFonts w:cs="Arial"/>
          <w:lang w:bidi="en-US"/>
        </w:rPr>
        <w:t>став</w:t>
      </w:r>
      <w:proofErr w:type="gramEnd"/>
      <w:r w:rsidRPr="00914D10">
        <w:rPr>
          <w:rFonts w:cs="Arial"/>
          <w:lang w:bidi="en-US"/>
        </w:rPr>
        <w:t xml:space="preserve"> 2. </w:t>
      </w:r>
      <w:proofErr w:type="gramStart"/>
      <w:r w:rsidRPr="00914D10">
        <w:rPr>
          <w:rFonts w:cs="Arial"/>
          <w:lang w:bidi="en-US"/>
        </w:rPr>
        <w:t>овог</w:t>
      </w:r>
      <w:proofErr w:type="gramEnd"/>
      <w:r w:rsidRPr="00914D10">
        <w:rPr>
          <w:rFonts w:cs="Arial"/>
          <w:lang w:bidi="en-US"/>
        </w:rPr>
        <w:t xml:space="preserve"> закона указао наручиоцу на евентуалне недостатке и неправилности, а наручилац исте није отклонио. </w:t>
      </w:r>
    </w:p>
    <w:p w:rsidR="00914D10" w:rsidRPr="00914D10" w:rsidRDefault="00914D10" w:rsidP="00914D10">
      <w:pPr>
        <w:tabs>
          <w:tab w:val="left" w:pos="567"/>
        </w:tabs>
        <w:spacing w:before="0"/>
        <w:rPr>
          <w:rFonts w:cs="Arial"/>
          <w:lang w:bidi="en-US"/>
        </w:rPr>
      </w:pPr>
      <w:proofErr w:type="gramStart"/>
      <w:r w:rsidRPr="00914D10">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914D10">
        <w:rPr>
          <w:rFonts w:cs="Arial"/>
          <w:lang w:bidi="en-US"/>
        </w:rPr>
        <w:t xml:space="preserve"> </w:t>
      </w:r>
      <w:proofErr w:type="gramStart"/>
      <w:r w:rsidRPr="00914D10">
        <w:rPr>
          <w:rFonts w:cs="Arial"/>
          <w:lang w:bidi="en-US"/>
        </w:rPr>
        <w:t>ове</w:t>
      </w:r>
      <w:proofErr w:type="gramEnd"/>
      <w:r w:rsidRPr="00914D10">
        <w:rPr>
          <w:rFonts w:cs="Arial"/>
          <w:lang w:bidi="en-US"/>
        </w:rPr>
        <w:t xml:space="preserve"> тачке, сматраће се благовременим уколико је поднет најкасније до истека рока за подношење понуда. </w:t>
      </w:r>
    </w:p>
    <w:p w:rsidR="00914D10" w:rsidRPr="00914D10" w:rsidRDefault="00914D10" w:rsidP="00914D10">
      <w:pPr>
        <w:tabs>
          <w:tab w:val="left" w:pos="567"/>
        </w:tabs>
        <w:spacing w:before="0"/>
        <w:rPr>
          <w:rFonts w:cs="Arial"/>
          <w:lang w:bidi="en-US"/>
        </w:rPr>
      </w:pPr>
      <w:proofErr w:type="gramStart"/>
      <w:r w:rsidRPr="00914D10">
        <w:rPr>
          <w:rFonts w:cs="Arial"/>
          <w:lang w:bidi="en-US"/>
        </w:rPr>
        <w:t xml:space="preserve">После доношења одлуке о додели уговораи одлуке о обустави поступка, рок за подношење захтева за заштиту права је </w:t>
      </w:r>
      <w:r w:rsidRPr="00914D10">
        <w:rPr>
          <w:rFonts w:cs="Arial"/>
          <w:b/>
          <w:lang w:bidi="en-US"/>
        </w:rPr>
        <w:t xml:space="preserve">10 (десет) </w:t>
      </w:r>
      <w:r w:rsidRPr="00914D10">
        <w:rPr>
          <w:rFonts w:cs="Arial"/>
          <w:lang w:bidi="en-US"/>
        </w:rPr>
        <w:t>дана од дана објављивања одлуке на Порталу јавних набавки.</w:t>
      </w:r>
      <w:proofErr w:type="gramEnd"/>
      <w:r w:rsidRPr="00914D10">
        <w:rPr>
          <w:rFonts w:cs="Arial"/>
          <w:lang w:bidi="en-US"/>
        </w:rPr>
        <w:t xml:space="preserve"> </w:t>
      </w:r>
    </w:p>
    <w:p w:rsidR="00914D10" w:rsidRPr="00914D10" w:rsidRDefault="00914D10" w:rsidP="00914D10">
      <w:pPr>
        <w:tabs>
          <w:tab w:val="left" w:pos="567"/>
        </w:tabs>
        <w:spacing w:before="0"/>
        <w:rPr>
          <w:rFonts w:cs="Arial"/>
          <w:lang w:bidi="en-US"/>
        </w:rPr>
      </w:pPr>
      <w:proofErr w:type="gramStart"/>
      <w:r w:rsidRPr="00914D10">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914D10">
        <w:rPr>
          <w:rFonts w:cs="Arial"/>
          <w:lang w:bidi="en-US"/>
        </w:rPr>
        <w:t xml:space="preserve"> </w:t>
      </w:r>
      <w:proofErr w:type="gramStart"/>
      <w:r w:rsidRPr="00914D10">
        <w:rPr>
          <w:rFonts w:cs="Arial"/>
          <w:lang w:bidi="en-US"/>
        </w:rPr>
        <w:t>ЗЈН.</w:t>
      </w:r>
      <w:proofErr w:type="gramEnd"/>
      <w:r w:rsidRPr="00914D10">
        <w:rPr>
          <w:rFonts w:cs="Arial"/>
          <w:lang w:bidi="en-US"/>
        </w:rPr>
        <w:t xml:space="preserve"> </w:t>
      </w:r>
    </w:p>
    <w:p w:rsidR="00914D10" w:rsidRPr="00914D10" w:rsidRDefault="00914D10" w:rsidP="00914D10">
      <w:pPr>
        <w:tabs>
          <w:tab w:val="left" w:pos="567"/>
        </w:tabs>
        <w:spacing w:before="0"/>
        <w:rPr>
          <w:rFonts w:cs="Arial"/>
          <w:lang w:val="sr-Cyrl-CS" w:bidi="en-US"/>
        </w:rPr>
      </w:pPr>
      <w:proofErr w:type="gramStart"/>
      <w:r w:rsidRPr="00914D10">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914D10">
        <w:rPr>
          <w:rFonts w:cs="Arial"/>
          <w:lang w:bidi="en-US"/>
        </w:rPr>
        <w:t xml:space="preserve"> </w:t>
      </w:r>
    </w:p>
    <w:p w:rsidR="00914D10" w:rsidRPr="00914D10" w:rsidRDefault="00914D10" w:rsidP="00914D10">
      <w:pPr>
        <w:tabs>
          <w:tab w:val="left" w:pos="567"/>
        </w:tabs>
        <w:spacing w:before="0"/>
        <w:rPr>
          <w:rFonts w:cs="Arial"/>
          <w:lang w:bidi="en-US"/>
        </w:rPr>
      </w:pPr>
      <w:r w:rsidRPr="00914D10">
        <w:rPr>
          <w:rFonts w:cs="Arial"/>
          <w:lang w:val="sr-Cyrl-CS" w:bidi="en-US"/>
        </w:rPr>
        <w:t>Н</w:t>
      </w:r>
      <w:r w:rsidRPr="00914D10">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14D10">
        <w:rPr>
          <w:rFonts w:cs="Arial"/>
          <w:lang w:eastAsia="sr-Latn-CS"/>
        </w:rPr>
        <w:t xml:space="preserve"> тад</w:t>
      </w:r>
      <w:r w:rsidRPr="00914D10">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914D10" w:rsidRPr="00914D10" w:rsidRDefault="00914D10" w:rsidP="00914D10">
      <w:pPr>
        <w:tabs>
          <w:tab w:val="left" w:pos="567"/>
        </w:tabs>
        <w:spacing w:before="0"/>
        <w:rPr>
          <w:rFonts w:cs="Arial"/>
          <w:lang w:bidi="en-US"/>
        </w:rPr>
      </w:pPr>
    </w:p>
    <w:p w:rsidR="00914D10" w:rsidRPr="00914D10" w:rsidRDefault="00914D10" w:rsidP="00914D10">
      <w:pPr>
        <w:tabs>
          <w:tab w:val="left" w:pos="567"/>
        </w:tabs>
        <w:spacing w:before="0"/>
        <w:rPr>
          <w:rFonts w:cs="Arial"/>
          <w:lang w:bidi="en-US"/>
        </w:rPr>
      </w:pPr>
      <w:proofErr w:type="gramStart"/>
      <w:r w:rsidRPr="00914D10">
        <w:rPr>
          <w:rFonts w:cs="Arial"/>
          <w:b/>
          <w:lang w:bidi="en-US"/>
        </w:rPr>
        <w:t>Детаљно упутство о садржини потпуног захтева за заштиту права</w:t>
      </w:r>
      <w:r w:rsidRPr="00914D10">
        <w:rPr>
          <w:rFonts w:cs="Arial"/>
          <w:lang w:bidi="en-US"/>
        </w:rPr>
        <w:t xml:space="preserve"> у складу са чланом   151.</w:t>
      </w:r>
      <w:proofErr w:type="gramEnd"/>
      <w:r w:rsidRPr="00914D10">
        <w:rPr>
          <w:rFonts w:cs="Arial"/>
          <w:lang w:bidi="en-US"/>
        </w:rPr>
        <w:t xml:space="preserve"> </w:t>
      </w:r>
      <w:proofErr w:type="gramStart"/>
      <w:r w:rsidRPr="00914D10">
        <w:rPr>
          <w:rFonts w:cs="Arial"/>
          <w:lang w:bidi="en-US"/>
        </w:rPr>
        <w:t>став</w:t>
      </w:r>
      <w:proofErr w:type="gramEnd"/>
      <w:r w:rsidRPr="00914D10">
        <w:rPr>
          <w:rFonts w:cs="Arial"/>
          <w:lang w:bidi="en-US"/>
        </w:rPr>
        <w:t xml:space="preserve"> 1. </w:t>
      </w:r>
      <w:proofErr w:type="gramStart"/>
      <w:r w:rsidRPr="00914D10">
        <w:rPr>
          <w:rFonts w:cs="Arial"/>
          <w:lang w:bidi="en-US"/>
        </w:rPr>
        <w:t>тач</w:t>
      </w:r>
      <w:proofErr w:type="gramEnd"/>
      <w:r w:rsidRPr="00914D10">
        <w:rPr>
          <w:rFonts w:cs="Arial"/>
          <w:lang w:bidi="en-US"/>
        </w:rPr>
        <w:t>. 1) – 7) ЗЈН:</w:t>
      </w:r>
    </w:p>
    <w:p w:rsidR="00914D10" w:rsidRPr="00914D10" w:rsidRDefault="00914D10" w:rsidP="00914D10">
      <w:pPr>
        <w:tabs>
          <w:tab w:val="left" w:pos="567"/>
        </w:tabs>
        <w:spacing w:before="0"/>
        <w:rPr>
          <w:rFonts w:cs="Arial"/>
          <w:lang w:bidi="en-US"/>
        </w:rPr>
      </w:pPr>
      <w:r w:rsidRPr="00914D10">
        <w:rPr>
          <w:rFonts w:cs="Arial"/>
          <w:lang w:bidi="en-US"/>
        </w:rPr>
        <w:t>Захтев за заштиту права садржи:</w:t>
      </w:r>
    </w:p>
    <w:p w:rsidR="00914D10" w:rsidRPr="00914D10" w:rsidRDefault="00914D10" w:rsidP="00914D10">
      <w:pPr>
        <w:tabs>
          <w:tab w:val="left" w:pos="567"/>
        </w:tabs>
        <w:spacing w:before="0"/>
        <w:rPr>
          <w:rFonts w:cs="Arial"/>
          <w:lang w:bidi="en-US"/>
        </w:rPr>
      </w:pPr>
      <w:r w:rsidRPr="00914D10">
        <w:rPr>
          <w:rFonts w:cs="Arial"/>
          <w:lang w:bidi="en-US"/>
        </w:rPr>
        <w:t xml:space="preserve">1) </w:t>
      </w:r>
      <w:proofErr w:type="gramStart"/>
      <w:r w:rsidRPr="00914D10">
        <w:rPr>
          <w:rFonts w:cs="Arial"/>
          <w:lang w:bidi="en-US"/>
        </w:rPr>
        <w:t>назив</w:t>
      </w:r>
      <w:proofErr w:type="gramEnd"/>
      <w:r w:rsidRPr="00914D10">
        <w:rPr>
          <w:rFonts w:cs="Arial"/>
          <w:lang w:bidi="en-US"/>
        </w:rPr>
        <w:t xml:space="preserve"> и адресу подносиоца захтева и лице за контакт</w:t>
      </w:r>
    </w:p>
    <w:p w:rsidR="00914D10" w:rsidRPr="00914D10" w:rsidRDefault="00914D10" w:rsidP="00914D10">
      <w:pPr>
        <w:tabs>
          <w:tab w:val="left" w:pos="567"/>
        </w:tabs>
        <w:spacing w:before="0"/>
        <w:rPr>
          <w:rFonts w:cs="Arial"/>
          <w:lang w:bidi="en-US"/>
        </w:rPr>
      </w:pPr>
      <w:r w:rsidRPr="00914D10">
        <w:rPr>
          <w:rFonts w:cs="Arial"/>
          <w:lang w:bidi="en-US"/>
        </w:rPr>
        <w:t xml:space="preserve">2) </w:t>
      </w:r>
      <w:proofErr w:type="gramStart"/>
      <w:r w:rsidRPr="00914D10">
        <w:rPr>
          <w:rFonts w:cs="Arial"/>
          <w:lang w:bidi="en-US"/>
        </w:rPr>
        <w:t>назив</w:t>
      </w:r>
      <w:proofErr w:type="gramEnd"/>
      <w:r w:rsidRPr="00914D10">
        <w:rPr>
          <w:rFonts w:cs="Arial"/>
          <w:lang w:bidi="en-US"/>
        </w:rPr>
        <w:t xml:space="preserve"> и адресу наручиоца</w:t>
      </w:r>
    </w:p>
    <w:p w:rsidR="00914D10" w:rsidRPr="00914D10" w:rsidRDefault="00914D10" w:rsidP="00914D10">
      <w:pPr>
        <w:tabs>
          <w:tab w:val="left" w:pos="567"/>
        </w:tabs>
        <w:spacing w:before="0"/>
        <w:rPr>
          <w:rFonts w:cs="Arial"/>
          <w:lang w:bidi="en-US"/>
        </w:rPr>
      </w:pPr>
      <w:r w:rsidRPr="00914D10">
        <w:rPr>
          <w:rFonts w:cs="Arial"/>
          <w:lang w:bidi="en-US"/>
        </w:rPr>
        <w:t xml:space="preserve">3) </w:t>
      </w:r>
      <w:proofErr w:type="gramStart"/>
      <w:r w:rsidRPr="00914D10">
        <w:rPr>
          <w:rFonts w:cs="Arial"/>
          <w:lang w:bidi="en-US"/>
        </w:rPr>
        <w:t>податке</w:t>
      </w:r>
      <w:proofErr w:type="gramEnd"/>
      <w:r w:rsidRPr="00914D10">
        <w:rPr>
          <w:rFonts w:cs="Arial"/>
          <w:lang w:bidi="en-US"/>
        </w:rPr>
        <w:t xml:space="preserve"> о јавној набавци која је предмет захтева, односно о одлуци наручиоца</w:t>
      </w:r>
    </w:p>
    <w:p w:rsidR="00914D10" w:rsidRPr="00914D10" w:rsidRDefault="00914D10" w:rsidP="00914D10">
      <w:pPr>
        <w:tabs>
          <w:tab w:val="left" w:pos="567"/>
        </w:tabs>
        <w:spacing w:before="0"/>
        <w:rPr>
          <w:rFonts w:cs="Arial"/>
          <w:lang w:bidi="en-US"/>
        </w:rPr>
      </w:pPr>
      <w:r w:rsidRPr="00914D10">
        <w:rPr>
          <w:rFonts w:cs="Arial"/>
          <w:lang w:bidi="en-US"/>
        </w:rPr>
        <w:t xml:space="preserve">4) </w:t>
      </w:r>
      <w:proofErr w:type="gramStart"/>
      <w:r w:rsidRPr="00914D10">
        <w:rPr>
          <w:rFonts w:cs="Arial"/>
          <w:lang w:bidi="en-US"/>
        </w:rPr>
        <w:t>повреде</w:t>
      </w:r>
      <w:proofErr w:type="gramEnd"/>
      <w:r w:rsidRPr="00914D10">
        <w:rPr>
          <w:rFonts w:cs="Arial"/>
          <w:lang w:bidi="en-US"/>
        </w:rPr>
        <w:t xml:space="preserve"> прописа којима се уређује поступак јавне набавке</w:t>
      </w:r>
    </w:p>
    <w:p w:rsidR="00914D10" w:rsidRPr="00914D10" w:rsidRDefault="00914D10" w:rsidP="00914D10">
      <w:pPr>
        <w:tabs>
          <w:tab w:val="left" w:pos="567"/>
        </w:tabs>
        <w:spacing w:before="0"/>
        <w:rPr>
          <w:rFonts w:cs="Arial"/>
          <w:lang w:bidi="en-US"/>
        </w:rPr>
      </w:pPr>
      <w:r w:rsidRPr="00914D10">
        <w:rPr>
          <w:rFonts w:cs="Arial"/>
          <w:lang w:bidi="en-US"/>
        </w:rPr>
        <w:t xml:space="preserve">5) </w:t>
      </w:r>
      <w:proofErr w:type="gramStart"/>
      <w:r w:rsidRPr="00914D10">
        <w:rPr>
          <w:rFonts w:cs="Arial"/>
          <w:lang w:bidi="en-US"/>
        </w:rPr>
        <w:t>чињенице</w:t>
      </w:r>
      <w:proofErr w:type="gramEnd"/>
      <w:r w:rsidRPr="00914D10">
        <w:rPr>
          <w:rFonts w:cs="Arial"/>
          <w:lang w:bidi="en-US"/>
        </w:rPr>
        <w:t xml:space="preserve"> и доказе којима се повреде доказују</w:t>
      </w:r>
    </w:p>
    <w:p w:rsidR="00914D10" w:rsidRPr="00914D10" w:rsidRDefault="00914D10" w:rsidP="00914D10">
      <w:pPr>
        <w:tabs>
          <w:tab w:val="left" w:pos="567"/>
        </w:tabs>
        <w:spacing w:before="0"/>
        <w:rPr>
          <w:rFonts w:cs="Arial"/>
          <w:lang w:bidi="en-US"/>
        </w:rPr>
      </w:pPr>
      <w:r w:rsidRPr="00914D10">
        <w:rPr>
          <w:rFonts w:cs="Arial"/>
          <w:lang w:bidi="en-US"/>
        </w:rPr>
        <w:t xml:space="preserve">6) </w:t>
      </w:r>
      <w:proofErr w:type="gramStart"/>
      <w:r w:rsidRPr="00914D10">
        <w:rPr>
          <w:rFonts w:cs="Arial"/>
          <w:lang w:bidi="en-US"/>
        </w:rPr>
        <w:t>потврду</w:t>
      </w:r>
      <w:proofErr w:type="gramEnd"/>
      <w:r w:rsidRPr="00914D10">
        <w:rPr>
          <w:rFonts w:cs="Arial"/>
          <w:lang w:bidi="en-US"/>
        </w:rPr>
        <w:t xml:space="preserve"> о уплати таксе из члана 156. ЗЈН</w:t>
      </w:r>
    </w:p>
    <w:p w:rsidR="00914D10" w:rsidRPr="00914D10" w:rsidRDefault="00914D10" w:rsidP="00914D10">
      <w:pPr>
        <w:tabs>
          <w:tab w:val="left" w:pos="567"/>
        </w:tabs>
        <w:spacing w:before="0"/>
        <w:rPr>
          <w:rFonts w:cs="Arial"/>
          <w:lang w:bidi="en-US"/>
        </w:rPr>
      </w:pPr>
      <w:r w:rsidRPr="00914D10">
        <w:rPr>
          <w:rFonts w:cs="Arial"/>
          <w:lang w:bidi="en-US"/>
        </w:rPr>
        <w:t xml:space="preserve">7) </w:t>
      </w:r>
      <w:proofErr w:type="gramStart"/>
      <w:r w:rsidRPr="00914D10">
        <w:rPr>
          <w:rFonts w:cs="Arial"/>
          <w:lang w:bidi="en-US"/>
        </w:rPr>
        <w:t>потпис</w:t>
      </w:r>
      <w:proofErr w:type="gramEnd"/>
      <w:r w:rsidRPr="00914D10">
        <w:rPr>
          <w:rFonts w:cs="Arial"/>
          <w:lang w:bidi="en-US"/>
        </w:rPr>
        <w:t xml:space="preserve"> подносиоца.</w:t>
      </w:r>
    </w:p>
    <w:p w:rsidR="00914D10" w:rsidRPr="00914D10" w:rsidRDefault="00914D10" w:rsidP="00914D10">
      <w:pPr>
        <w:tabs>
          <w:tab w:val="left" w:pos="567"/>
        </w:tabs>
        <w:spacing w:before="0"/>
        <w:rPr>
          <w:rFonts w:cs="Arial"/>
          <w:b/>
          <w:lang w:val="sr-Cyrl-CS" w:bidi="en-US"/>
        </w:rPr>
      </w:pPr>
    </w:p>
    <w:p w:rsidR="00914D10" w:rsidRPr="00914D10" w:rsidRDefault="00914D10" w:rsidP="00914D10">
      <w:pPr>
        <w:tabs>
          <w:tab w:val="left" w:pos="567"/>
        </w:tabs>
        <w:spacing w:before="0"/>
        <w:rPr>
          <w:rFonts w:cs="Arial"/>
          <w:b/>
          <w:lang w:bidi="en-US"/>
        </w:rPr>
      </w:pPr>
      <w:proofErr w:type="gramStart"/>
      <w:r w:rsidRPr="00914D10">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914D10">
        <w:rPr>
          <w:rFonts w:cs="Arial"/>
          <w:b/>
          <w:lang w:bidi="en-US"/>
        </w:rPr>
        <w:t xml:space="preserve"> </w:t>
      </w:r>
    </w:p>
    <w:p w:rsidR="00914D10" w:rsidRPr="00914D10" w:rsidRDefault="00914D10" w:rsidP="00914D10">
      <w:pPr>
        <w:tabs>
          <w:tab w:val="left" w:pos="567"/>
        </w:tabs>
        <w:spacing w:before="0"/>
        <w:rPr>
          <w:rFonts w:cs="Arial"/>
          <w:lang w:bidi="en-US"/>
        </w:rPr>
      </w:pPr>
      <w:proofErr w:type="gramStart"/>
      <w:r w:rsidRPr="00914D10">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914D10">
        <w:rPr>
          <w:rFonts w:cs="Arial"/>
          <w:lang w:bidi="en-US"/>
        </w:rPr>
        <w:t xml:space="preserve"> </w:t>
      </w:r>
    </w:p>
    <w:p w:rsidR="00914D10" w:rsidRPr="00914D10" w:rsidRDefault="00914D10" w:rsidP="00914D10">
      <w:pPr>
        <w:tabs>
          <w:tab w:val="left" w:pos="567"/>
        </w:tabs>
        <w:spacing w:before="0"/>
        <w:rPr>
          <w:rFonts w:cs="Arial"/>
          <w:lang w:bidi="en-US"/>
        </w:rPr>
      </w:pPr>
      <w:proofErr w:type="gramStart"/>
      <w:r w:rsidRPr="00914D10">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914D10">
        <w:rPr>
          <w:rFonts w:cs="Arial"/>
          <w:lang w:bidi="en-US"/>
        </w:rPr>
        <w:t xml:space="preserve"> </w:t>
      </w:r>
    </w:p>
    <w:p w:rsidR="00914D10" w:rsidRPr="00914D10" w:rsidRDefault="00914D10" w:rsidP="00914D10">
      <w:pPr>
        <w:tabs>
          <w:tab w:val="left" w:pos="567"/>
        </w:tabs>
        <w:spacing w:before="0"/>
        <w:rPr>
          <w:rFonts w:cs="Arial"/>
          <w:b/>
          <w:lang w:bidi="en-US"/>
        </w:rPr>
      </w:pPr>
      <w:proofErr w:type="gramStart"/>
      <w:r w:rsidRPr="00914D10">
        <w:rPr>
          <w:rFonts w:cs="Arial"/>
          <w:b/>
          <w:lang w:bidi="en-US"/>
        </w:rPr>
        <w:t>Износ таксе из члана 156.</w:t>
      </w:r>
      <w:proofErr w:type="gramEnd"/>
      <w:r w:rsidRPr="00914D10">
        <w:rPr>
          <w:rFonts w:cs="Arial"/>
          <w:b/>
          <w:lang w:bidi="en-US"/>
        </w:rPr>
        <w:t xml:space="preserve"> </w:t>
      </w:r>
      <w:proofErr w:type="gramStart"/>
      <w:r w:rsidRPr="00914D10">
        <w:rPr>
          <w:rFonts w:cs="Arial"/>
          <w:b/>
          <w:lang w:bidi="en-US"/>
        </w:rPr>
        <w:t>став</w:t>
      </w:r>
      <w:proofErr w:type="gramEnd"/>
      <w:r w:rsidRPr="00914D10">
        <w:rPr>
          <w:rFonts w:cs="Arial"/>
          <w:b/>
          <w:lang w:bidi="en-US"/>
        </w:rPr>
        <w:t xml:space="preserve"> 1. </w:t>
      </w:r>
      <w:proofErr w:type="gramStart"/>
      <w:r w:rsidRPr="00914D10">
        <w:rPr>
          <w:rFonts w:cs="Arial"/>
          <w:b/>
          <w:lang w:bidi="en-US"/>
        </w:rPr>
        <w:t>тач</w:t>
      </w:r>
      <w:proofErr w:type="gramEnd"/>
      <w:r w:rsidRPr="00914D10">
        <w:rPr>
          <w:rFonts w:cs="Arial"/>
          <w:b/>
          <w:lang w:bidi="en-US"/>
        </w:rPr>
        <w:t xml:space="preserve">. </w:t>
      </w:r>
      <w:proofErr w:type="gramStart"/>
      <w:r w:rsidRPr="00914D10">
        <w:rPr>
          <w:rFonts w:cs="Arial"/>
          <w:b/>
          <w:lang w:bidi="en-US"/>
        </w:rPr>
        <w:t>1)-</w:t>
      </w:r>
      <w:proofErr w:type="gramEnd"/>
      <w:r w:rsidRPr="00914D10">
        <w:rPr>
          <w:rFonts w:cs="Arial"/>
          <w:b/>
          <w:lang w:bidi="en-US"/>
        </w:rPr>
        <w:t xml:space="preserve"> 3) ЗЈН:</w:t>
      </w:r>
    </w:p>
    <w:p w:rsidR="00914D10" w:rsidRPr="00914D10" w:rsidRDefault="00914D10" w:rsidP="00914D10">
      <w:pPr>
        <w:tabs>
          <w:tab w:val="left" w:pos="1134"/>
        </w:tabs>
        <w:rPr>
          <w:b/>
          <w:color w:val="00B0F0"/>
          <w:lang w:val="sr-Cyrl-RS"/>
        </w:rPr>
      </w:pPr>
      <w:r w:rsidRPr="00914D10">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Pr="00914D10">
        <w:rPr>
          <w:rFonts w:cs="Arial"/>
          <w:lang w:val="sr-Cyrl-RS"/>
        </w:rPr>
        <w:t xml:space="preserve"> </w:t>
      </w:r>
      <w:r w:rsidRPr="00914D10">
        <w:rPr>
          <w:rFonts w:cs="Arial"/>
          <w:b/>
        </w:rPr>
        <w:t>30000289</w:t>
      </w:r>
      <w:r w:rsidRPr="00914D10">
        <w:rPr>
          <w:rFonts w:cs="Arial"/>
          <w:b/>
          <w:lang w:val="sr-Cyrl-RS"/>
        </w:rPr>
        <w:t xml:space="preserve"> </w:t>
      </w:r>
      <w:proofErr w:type="gramStart"/>
      <w:r w:rsidRPr="00914D10">
        <w:rPr>
          <w:rFonts w:cs="Arial"/>
          <w:b/>
        </w:rPr>
        <w:t>2016</w:t>
      </w:r>
      <w:r w:rsidRPr="00914D10">
        <w:rPr>
          <w:rFonts w:cs="Arial"/>
          <w:b/>
          <w:lang w:val="sr-Cyrl-RS"/>
        </w:rPr>
        <w:t xml:space="preserve"> </w:t>
      </w:r>
      <w:r w:rsidRPr="00914D10">
        <w:rPr>
          <w:rFonts w:cs="Arial"/>
        </w:rPr>
        <w:t>,</w:t>
      </w:r>
      <w:proofErr w:type="gramEnd"/>
      <w:r w:rsidRPr="00914D10">
        <w:rPr>
          <w:rFonts w:cs="Arial"/>
        </w:rPr>
        <w:t xml:space="preserve"> сврха: ЗЗП, ЈП ЕПС</w:t>
      </w:r>
      <w:r w:rsidRPr="00914D10">
        <w:rPr>
          <w:rFonts w:cs="Arial"/>
          <w:lang w:val="sr-Cyrl-CS"/>
        </w:rPr>
        <w:t xml:space="preserve"> Београд-огранак ТЕНТ Београд-Обреновац</w:t>
      </w:r>
      <w:r w:rsidRPr="00914D10">
        <w:rPr>
          <w:rFonts w:cs="Arial"/>
        </w:rPr>
        <w:t>, јн. бр.</w:t>
      </w:r>
      <w:r w:rsidRPr="00914D10">
        <w:rPr>
          <w:rFonts w:cs="Arial"/>
          <w:b/>
          <w:lang w:val="sr-Cyrl-RS"/>
        </w:rPr>
        <w:t xml:space="preserve"> </w:t>
      </w:r>
      <w:r w:rsidRPr="00914D10">
        <w:rPr>
          <w:b/>
          <w:sz w:val="20"/>
        </w:rPr>
        <w:t>3000/0289/2016 (</w:t>
      </w:r>
      <w:r w:rsidR="008C7CEE">
        <w:rPr>
          <w:b/>
          <w:sz w:val="20"/>
          <w:lang w:val="sr-Cyrl-RS"/>
        </w:rPr>
        <w:t>1657</w:t>
      </w:r>
      <w:r w:rsidRPr="00914D10">
        <w:rPr>
          <w:b/>
          <w:sz w:val="20"/>
        </w:rPr>
        <w:t>/2016)</w:t>
      </w:r>
      <w:r w:rsidRPr="00914D10">
        <w:rPr>
          <w:b/>
          <w:sz w:val="20"/>
          <w:lang w:val="sr-Cyrl-RS"/>
        </w:rPr>
        <w:t>,</w:t>
      </w:r>
      <w:r w:rsidRPr="00914D10">
        <w:rPr>
          <w:rFonts w:cs="Arial"/>
        </w:rPr>
        <w:t xml:space="preserve"> прималац уплате: буџет Репуб</w:t>
      </w:r>
      <w:r w:rsidR="00363146">
        <w:rPr>
          <w:rFonts w:cs="Arial"/>
        </w:rPr>
        <w:t>лике Србије) уплати таксу од: 6</w:t>
      </w:r>
      <w:r w:rsidRPr="00914D10">
        <w:rPr>
          <w:rFonts w:cs="Arial"/>
        </w:rPr>
        <w:t>0.000,00 динара</w:t>
      </w:r>
      <w:r w:rsidRPr="00914D10">
        <w:rPr>
          <w:rFonts w:cs="Arial"/>
          <w:lang w:val="sr-Cyrl-RS"/>
        </w:rPr>
        <w:t>.</w:t>
      </w:r>
    </w:p>
    <w:p w:rsidR="00914D10" w:rsidRPr="00914D10" w:rsidRDefault="00914D10" w:rsidP="00914D10">
      <w:pPr>
        <w:tabs>
          <w:tab w:val="left" w:pos="567"/>
        </w:tabs>
        <w:spacing w:before="0"/>
        <w:rPr>
          <w:rFonts w:cs="Arial"/>
          <w:lang w:val="sr-Cyrl-RS" w:bidi="en-US"/>
        </w:rPr>
      </w:pPr>
    </w:p>
    <w:p w:rsidR="00914D10" w:rsidRPr="00914D10" w:rsidRDefault="00914D10" w:rsidP="00914D10">
      <w:pPr>
        <w:tabs>
          <w:tab w:val="left" w:pos="567"/>
        </w:tabs>
        <w:spacing w:before="0"/>
        <w:rPr>
          <w:rFonts w:cs="Arial"/>
          <w:lang w:bidi="en-US"/>
        </w:rPr>
      </w:pPr>
      <w:proofErr w:type="gramStart"/>
      <w:r w:rsidRPr="00914D10">
        <w:rPr>
          <w:rFonts w:cs="Arial"/>
          <w:lang w:bidi="en-US"/>
        </w:rPr>
        <w:t>Свака странка у поступку сноси трошкове које проузрокује својим радњама.</w:t>
      </w:r>
      <w:proofErr w:type="gramEnd"/>
    </w:p>
    <w:p w:rsidR="00914D10" w:rsidRPr="00914D10" w:rsidRDefault="00914D10" w:rsidP="00914D10">
      <w:pPr>
        <w:tabs>
          <w:tab w:val="left" w:pos="567"/>
        </w:tabs>
        <w:spacing w:before="0"/>
        <w:rPr>
          <w:rFonts w:cs="Arial"/>
          <w:lang w:bidi="en-US"/>
        </w:rPr>
      </w:pPr>
      <w:proofErr w:type="gramStart"/>
      <w:r w:rsidRPr="00914D10">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914D10" w:rsidRPr="00914D10" w:rsidRDefault="00914D10" w:rsidP="00914D10">
      <w:pPr>
        <w:tabs>
          <w:tab w:val="left" w:pos="567"/>
        </w:tabs>
        <w:spacing w:before="0"/>
        <w:rPr>
          <w:rFonts w:cs="Arial"/>
          <w:lang w:bidi="en-US"/>
        </w:rPr>
      </w:pPr>
      <w:proofErr w:type="gramStart"/>
      <w:r w:rsidRPr="00914D10">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914D10" w:rsidRPr="00914D10" w:rsidRDefault="00914D10" w:rsidP="00914D10">
      <w:pPr>
        <w:tabs>
          <w:tab w:val="left" w:pos="567"/>
        </w:tabs>
        <w:spacing w:before="0"/>
        <w:rPr>
          <w:rFonts w:cs="Arial"/>
          <w:lang w:bidi="en-US"/>
        </w:rPr>
      </w:pPr>
      <w:proofErr w:type="gramStart"/>
      <w:r w:rsidRPr="00914D10">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914D10" w:rsidRPr="00914D10" w:rsidRDefault="00914D10" w:rsidP="00914D10">
      <w:pPr>
        <w:tabs>
          <w:tab w:val="left" w:pos="567"/>
        </w:tabs>
        <w:spacing w:before="0"/>
        <w:rPr>
          <w:rFonts w:cs="Arial"/>
          <w:lang w:bidi="en-US"/>
        </w:rPr>
      </w:pPr>
      <w:proofErr w:type="gramStart"/>
      <w:r w:rsidRPr="00914D10">
        <w:rPr>
          <w:rFonts w:cs="Arial"/>
          <w:lang w:bidi="en-US"/>
        </w:rPr>
        <w:t>Странке у захтеву морају прецизно да наведу трошкове за које траже накнаду.</w:t>
      </w:r>
      <w:proofErr w:type="gramEnd"/>
    </w:p>
    <w:p w:rsidR="00914D10" w:rsidRPr="00914D10" w:rsidRDefault="00914D10" w:rsidP="00914D10">
      <w:pPr>
        <w:tabs>
          <w:tab w:val="left" w:pos="567"/>
        </w:tabs>
        <w:spacing w:before="0"/>
        <w:rPr>
          <w:rFonts w:cs="Arial"/>
          <w:lang w:bidi="en-US"/>
        </w:rPr>
      </w:pPr>
      <w:proofErr w:type="gramStart"/>
      <w:r w:rsidRPr="00914D10">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914D10" w:rsidRPr="00914D10" w:rsidRDefault="00914D10" w:rsidP="00914D10">
      <w:pPr>
        <w:tabs>
          <w:tab w:val="left" w:pos="567"/>
        </w:tabs>
        <w:spacing w:before="0"/>
        <w:rPr>
          <w:rFonts w:cs="Arial"/>
          <w:lang w:bidi="en-US"/>
        </w:rPr>
      </w:pPr>
      <w:proofErr w:type="gramStart"/>
      <w:r w:rsidRPr="00914D10">
        <w:rPr>
          <w:rFonts w:cs="Arial"/>
          <w:lang w:bidi="en-US"/>
        </w:rPr>
        <w:t>О трошковима одлучује Републичка комисија.</w:t>
      </w:r>
      <w:proofErr w:type="gramEnd"/>
      <w:r w:rsidRPr="00914D10">
        <w:rPr>
          <w:rFonts w:cs="Arial"/>
          <w:lang w:bidi="en-US"/>
        </w:rPr>
        <w:t xml:space="preserve"> </w:t>
      </w:r>
      <w:proofErr w:type="gramStart"/>
      <w:r w:rsidRPr="00914D10">
        <w:rPr>
          <w:rFonts w:cs="Arial"/>
          <w:lang w:bidi="en-US"/>
        </w:rPr>
        <w:t>Одлука Републичке комисије је извршни наслов.</w:t>
      </w:r>
      <w:proofErr w:type="gramEnd"/>
    </w:p>
    <w:p w:rsidR="00914D10" w:rsidRPr="00914D10" w:rsidRDefault="00914D10" w:rsidP="00914D10">
      <w:pPr>
        <w:tabs>
          <w:tab w:val="left" w:pos="567"/>
        </w:tabs>
        <w:spacing w:before="0"/>
        <w:rPr>
          <w:rFonts w:cs="Arial"/>
          <w:b/>
          <w:lang w:bidi="en-US"/>
        </w:rPr>
      </w:pPr>
      <w:proofErr w:type="gramStart"/>
      <w:r w:rsidRPr="00914D10">
        <w:rPr>
          <w:rFonts w:cs="Arial"/>
          <w:b/>
          <w:lang w:bidi="en-US"/>
        </w:rPr>
        <w:t>Детаљно упутство о потврди из члана 151.</w:t>
      </w:r>
      <w:proofErr w:type="gramEnd"/>
      <w:r w:rsidRPr="00914D10">
        <w:rPr>
          <w:rFonts w:cs="Arial"/>
          <w:b/>
          <w:lang w:bidi="en-US"/>
        </w:rPr>
        <w:t xml:space="preserve"> </w:t>
      </w:r>
      <w:proofErr w:type="gramStart"/>
      <w:r w:rsidRPr="00914D10">
        <w:rPr>
          <w:rFonts w:cs="Arial"/>
          <w:b/>
          <w:lang w:bidi="en-US"/>
        </w:rPr>
        <w:t>став</w:t>
      </w:r>
      <w:proofErr w:type="gramEnd"/>
      <w:r w:rsidRPr="00914D10">
        <w:rPr>
          <w:rFonts w:cs="Arial"/>
          <w:b/>
          <w:lang w:bidi="en-US"/>
        </w:rPr>
        <w:t xml:space="preserve"> 1. </w:t>
      </w:r>
      <w:proofErr w:type="gramStart"/>
      <w:r w:rsidRPr="00914D10">
        <w:rPr>
          <w:rFonts w:cs="Arial"/>
          <w:b/>
          <w:lang w:bidi="en-US"/>
        </w:rPr>
        <w:t>тачка</w:t>
      </w:r>
      <w:proofErr w:type="gramEnd"/>
      <w:r w:rsidRPr="00914D10">
        <w:rPr>
          <w:rFonts w:cs="Arial"/>
          <w:b/>
          <w:lang w:bidi="en-US"/>
        </w:rPr>
        <w:t xml:space="preserve"> 6) ЗЈН</w:t>
      </w:r>
    </w:p>
    <w:p w:rsidR="00914D10" w:rsidRPr="00914D10" w:rsidRDefault="00914D10" w:rsidP="00914D10">
      <w:pPr>
        <w:tabs>
          <w:tab w:val="left" w:pos="567"/>
        </w:tabs>
        <w:spacing w:before="0"/>
        <w:rPr>
          <w:rFonts w:cs="Arial"/>
          <w:lang w:bidi="en-US"/>
        </w:rPr>
      </w:pPr>
      <w:r w:rsidRPr="00914D10">
        <w:rPr>
          <w:rFonts w:cs="Arial"/>
          <w:lang w:val="sr-Cyrl-CS" w:bidi="en-US"/>
        </w:rPr>
        <w:t xml:space="preserve">Потврда </w:t>
      </w:r>
      <w:r w:rsidRPr="00914D10">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14D10" w:rsidRPr="00914D10" w:rsidRDefault="00914D10" w:rsidP="00914D10">
      <w:pPr>
        <w:tabs>
          <w:tab w:val="left" w:pos="567"/>
        </w:tabs>
        <w:spacing w:before="0"/>
        <w:rPr>
          <w:rFonts w:cs="Arial"/>
          <w:lang w:bidi="en-US"/>
        </w:rPr>
      </w:pPr>
      <w:proofErr w:type="gramStart"/>
      <w:r w:rsidRPr="00914D10">
        <w:rPr>
          <w:rFonts w:cs="Arial"/>
          <w:lang w:bidi="en-US"/>
        </w:rPr>
        <w:t>Чланом 151.</w:t>
      </w:r>
      <w:proofErr w:type="gramEnd"/>
      <w:r w:rsidRPr="00914D10">
        <w:rPr>
          <w:rFonts w:cs="Arial"/>
          <w:lang w:bidi="en-US"/>
        </w:rPr>
        <w:t xml:space="preserve"> Закона о јавним набавкама („</w:t>
      </w:r>
      <w:proofErr w:type="gramStart"/>
      <w:r w:rsidRPr="00914D10">
        <w:rPr>
          <w:rFonts w:cs="Arial"/>
          <w:lang w:bidi="en-US"/>
        </w:rPr>
        <w:t>Службени  гласник</w:t>
      </w:r>
      <w:proofErr w:type="gramEnd"/>
      <w:r w:rsidRPr="00914D10">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914D10">
        <w:rPr>
          <w:rFonts w:cs="Arial"/>
          <w:lang w:bidi="en-US"/>
        </w:rPr>
        <w:t>ЗЈН.</w:t>
      </w:r>
      <w:proofErr w:type="gramEnd"/>
    </w:p>
    <w:p w:rsidR="00914D10" w:rsidRPr="00914D10" w:rsidRDefault="00914D10" w:rsidP="00914D10">
      <w:pPr>
        <w:tabs>
          <w:tab w:val="left" w:pos="567"/>
        </w:tabs>
        <w:spacing w:before="0"/>
        <w:rPr>
          <w:rFonts w:cs="Arial"/>
          <w:lang w:bidi="en-US"/>
        </w:rPr>
      </w:pPr>
      <w:proofErr w:type="gramStart"/>
      <w:r w:rsidRPr="00914D10">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914D10">
        <w:rPr>
          <w:rFonts w:cs="Arial"/>
          <w:lang w:bidi="en-US"/>
        </w:rPr>
        <w:t xml:space="preserve"> </w:t>
      </w:r>
      <w:proofErr w:type="gramStart"/>
      <w:r w:rsidRPr="00914D10">
        <w:rPr>
          <w:rFonts w:cs="Arial"/>
          <w:lang w:bidi="en-US"/>
        </w:rPr>
        <w:t>ЗЈН.</w:t>
      </w:r>
      <w:proofErr w:type="gramEnd"/>
    </w:p>
    <w:p w:rsidR="00914D10" w:rsidRPr="00914D10" w:rsidRDefault="00914D10" w:rsidP="00914D10">
      <w:pPr>
        <w:tabs>
          <w:tab w:val="left" w:pos="567"/>
        </w:tabs>
        <w:spacing w:before="0"/>
        <w:rPr>
          <w:rFonts w:cs="Arial"/>
          <w:lang w:bidi="en-US"/>
        </w:rPr>
      </w:pPr>
      <w:proofErr w:type="gramStart"/>
      <w:r w:rsidRPr="00914D10">
        <w:rPr>
          <w:rFonts w:cs="Arial"/>
          <w:lang w:bidi="en-US"/>
        </w:rPr>
        <w:t>Као доказ о уплати таксе, у смислу члана 151.</w:t>
      </w:r>
      <w:proofErr w:type="gramEnd"/>
      <w:r w:rsidRPr="00914D10">
        <w:rPr>
          <w:rFonts w:cs="Arial"/>
          <w:lang w:bidi="en-US"/>
        </w:rPr>
        <w:t xml:space="preserve"> </w:t>
      </w:r>
      <w:proofErr w:type="gramStart"/>
      <w:r w:rsidRPr="00914D10">
        <w:rPr>
          <w:rFonts w:cs="Arial"/>
          <w:lang w:bidi="en-US"/>
        </w:rPr>
        <w:t>став</w:t>
      </w:r>
      <w:proofErr w:type="gramEnd"/>
      <w:r w:rsidRPr="00914D10">
        <w:rPr>
          <w:rFonts w:cs="Arial"/>
          <w:lang w:bidi="en-US"/>
        </w:rPr>
        <w:t xml:space="preserve"> 1. </w:t>
      </w:r>
      <w:proofErr w:type="gramStart"/>
      <w:r w:rsidRPr="00914D10">
        <w:rPr>
          <w:rFonts w:cs="Arial"/>
          <w:lang w:bidi="en-US"/>
        </w:rPr>
        <w:t>тачка</w:t>
      </w:r>
      <w:proofErr w:type="gramEnd"/>
      <w:r w:rsidRPr="00914D10">
        <w:rPr>
          <w:rFonts w:cs="Arial"/>
          <w:lang w:bidi="en-US"/>
        </w:rPr>
        <w:t xml:space="preserve"> 6) ЗЈН, прихватиће се:</w:t>
      </w:r>
    </w:p>
    <w:p w:rsidR="00914D10" w:rsidRPr="00914D10" w:rsidRDefault="00914D10" w:rsidP="00914D10">
      <w:pPr>
        <w:tabs>
          <w:tab w:val="left" w:pos="567"/>
        </w:tabs>
        <w:spacing w:before="0"/>
        <w:rPr>
          <w:rFonts w:cs="Arial"/>
          <w:lang w:bidi="en-US"/>
        </w:rPr>
      </w:pPr>
      <w:r w:rsidRPr="00914D10">
        <w:rPr>
          <w:rFonts w:cs="Arial"/>
          <w:lang w:bidi="en-US"/>
        </w:rPr>
        <w:t>1. Потврда о извршеној уплати таксе из члана 156. ЗЈН која садржи следеће елементе:</w:t>
      </w:r>
    </w:p>
    <w:p w:rsidR="00914D10" w:rsidRPr="00914D10" w:rsidRDefault="00914D10" w:rsidP="00914D10">
      <w:pPr>
        <w:tabs>
          <w:tab w:val="left" w:pos="567"/>
        </w:tabs>
        <w:spacing w:before="0"/>
        <w:rPr>
          <w:rFonts w:cs="Arial"/>
          <w:lang w:bidi="en-US"/>
        </w:rPr>
      </w:pPr>
      <w:r w:rsidRPr="00914D10">
        <w:rPr>
          <w:rFonts w:cs="Arial"/>
          <w:lang w:bidi="en-US"/>
        </w:rPr>
        <w:t xml:space="preserve">(1) </w:t>
      </w:r>
      <w:proofErr w:type="gramStart"/>
      <w:r w:rsidRPr="00914D10">
        <w:rPr>
          <w:rFonts w:cs="Arial"/>
          <w:lang w:bidi="en-US"/>
        </w:rPr>
        <w:t>да</w:t>
      </w:r>
      <w:proofErr w:type="gramEnd"/>
      <w:r w:rsidRPr="00914D10">
        <w:rPr>
          <w:rFonts w:cs="Arial"/>
          <w:lang w:bidi="en-US"/>
        </w:rPr>
        <w:t xml:space="preserve"> буде издата од стране банке и да садржи печат банке;</w:t>
      </w:r>
    </w:p>
    <w:p w:rsidR="00914D10" w:rsidRPr="00914D10" w:rsidRDefault="00914D10" w:rsidP="00914D10">
      <w:pPr>
        <w:tabs>
          <w:tab w:val="left" w:pos="567"/>
        </w:tabs>
        <w:spacing w:before="0"/>
        <w:rPr>
          <w:rFonts w:cs="Arial"/>
          <w:lang w:bidi="en-US"/>
        </w:rPr>
      </w:pPr>
      <w:r w:rsidRPr="00914D10">
        <w:rPr>
          <w:rFonts w:cs="Arial"/>
          <w:lang w:bidi="en-US"/>
        </w:rPr>
        <w:t xml:space="preserve">(2) </w:t>
      </w:r>
      <w:proofErr w:type="gramStart"/>
      <w:r w:rsidRPr="00914D10">
        <w:rPr>
          <w:rFonts w:cs="Arial"/>
          <w:lang w:bidi="en-US"/>
        </w:rPr>
        <w:t>да</w:t>
      </w:r>
      <w:proofErr w:type="gramEnd"/>
      <w:r w:rsidRPr="00914D10">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914D10">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914D10" w:rsidRPr="00914D10" w:rsidRDefault="00914D10" w:rsidP="00914D10">
      <w:pPr>
        <w:tabs>
          <w:tab w:val="left" w:pos="567"/>
        </w:tabs>
        <w:spacing w:before="0"/>
        <w:rPr>
          <w:rFonts w:cs="Arial"/>
          <w:lang w:bidi="en-US"/>
        </w:rPr>
      </w:pPr>
      <w:r w:rsidRPr="00914D10">
        <w:rPr>
          <w:rFonts w:cs="Arial"/>
          <w:lang w:bidi="en-US"/>
        </w:rPr>
        <w:t xml:space="preserve">(3) </w:t>
      </w:r>
      <w:proofErr w:type="gramStart"/>
      <w:r w:rsidRPr="00914D10">
        <w:rPr>
          <w:rFonts w:cs="Arial"/>
          <w:lang w:bidi="en-US"/>
        </w:rPr>
        <w:t>износ</w:t>
      </w:r>
      <w:proofErr w:type="gramEnd"/>
      <w:r w:rsidRPr="00914D10">
        <w:rPr>
          <w:rFonts w:cs="Arial"/>
          <w:lang w:bidi="en-US"/>
        </w:rPr>
        <w:t xml:space="preserve"> таксе из члана 156. ЗЈН чија се уплата врши;</w:t>
      </w:r>
    </w:p>
    <w:p w:rsidR="00914D10" w:rsidRPr="00914D10" w:rsidRDefault="00914D10" w:rsidP="00914D10">
      <w:pPr>
        <w:tabs>
          <w:tab w:val="left" w:pos="567"/>
        </w:tabs>
        <w:spacing w:before="0"/>
        <w:rPr>
          <w:rFonts w:cs="Arial"/>
          <w:lang w:bidi="en-US"/>
        </w:rPr>
      </w:pPr>
      <w:r w:rsidRPr="00914D10">
        <w:rPr>
          <w:rFonts w:cs="Arial"/>
          <w:lang w:bidi="en-US"/>
        </w:rPr>
        <w:t xml:space="preserve">(4) </w:t>
      </w:r>
      <w:proofErr w:type="gramStart"/>
      <w:r w:rsidRPr="00914D10">
        <w:rPr>
          <w:rFonts w:cs="Arial"/>
          <w:lang w:bidi="en-US"/>
        </w:rPr>
        <w:t>број</w:t>
      </w:r>
      <w:proofErr w:type="gramEnd"/>
      <w:r w:rsidRPr="00914D10">
        <w:rPr>
          <w:rFonts w:cs="Arial"/>
          <w:lang w:bidi="en-US"/>
        </w:rPr>
        <w:t xml:space="preserve"> рачуна: 840-30678845-06;</w:t>
      </w:r>
    </w:p>
    <w:p w:rsidR="00914D10" w:rsidRPr="00914D10" w:rsidRDefault="00914D10" w:rsidP="00914D10">
      <w:pPr>
        <w:tabs>
          <w:tab w:val="left" w:pos="567"/>
        </w:tabs>
        <w:spacing w:before="0"/>
        <w:rPr>
          <w:rFonts w:cs="Arial"/>
          <w:lang w:bidi="en-US"/>
        </w:rPr>
      </w:pPr>
      <w:r w:rsidRPr="00914D10">
        <w:rPr>
          <w:rFonts w:cs="Arial"/>
          <w:lang w:bidi="en-US"/>
        </w:rPr>
        <w:t xml:space="preserve">(5) </w:t>
      </w:r>
      <w:proofErr w:type="gramStart"/>
      <w:r w:rsidRPr="00914D10">
        <w:rPr>
          <w:rFonts w:cs="Arial"/>
          <w:lang w:bidi="en-US"/>
        </w:rPr>
        <w:t>шифру</w:t>
      </w:r>
      <w:proofErr w:type="gramEnd"/>
      <w:r w:rsidRPr="00914D10">
        <w:rPr>
          <w:rFonts w:cs="Arial"/>
          <w:lang w:bidi="en-US"/>
        </w:rPr>
        <w:t xml:space="preserve"> плаћања: 153 или 253;</w:t>
      </w:r>
    </w:p>
    <w:p w:rsidR="00914D10" w:rsidRPr="00914D10" w:rsidRDefault="00914D10" w:rsidP="00914D10">
      <w:pPr>
        <w:tabs>
          <w:tab w:val="left" w:pos="567"/>
        </w:tabs>
        <w:spacing w:before="0"/>
        <w:rPr>
          <w:rFonts w:cs="Arial"/>
          <w:lang w:bidi="en-US"/>
        </w:rPr>
      </w:pPr>
      <w:r w:rsidRPr="00914D10">
        <w:rPr>
          <w:rFonts w:cs="Arial"/>
          <w:lang w:bidi="en-US"/>
        </w:rPr>
        <w:t xml:space="preserve">(6) </w:t>
      </w:r>
      <w:proofErr w:type="gramStart"/>
      <w:r w:rsidRPr="00914D10">
        <w:rPr>
          <w:rFonts w:cs="Arial"/>
          <w:lang w:bidi="en-US"/>
        </w:rPr>
        <w:t>позив</w:t>
      </w:r>
      <w:proofErr w:type="gramEnd"/>
      <w:r w:rsidRPr="00914D10">
        <w:rPr>
          <w:rFonts w:cs="Arial"/>
          <w:lang w:bidi="en-US"/>
        </w:rPr>
        <w:t xml:space="preserve"> на број: подаци о броју или ознаци јавне набавке поводом које се подноси захтев за заштиту права;</w:t>
      </w:r>
    </w:p>
    <w:p w:rsidR="00914D10" w:rsidRPr="00914D10" w:rsidRDefault="00914D10" w:rsidP="00914D10">
      <w:pPr>
        <w:tabs>
          <w:tab w:val="left" w:pos="567"/>
        </w:tabs>
        <w:spacing w:before="0"/>
        <w:rPr>
          <w:rFonts w:cs="Arial"/>
          <w:lang w:bidi="en-US"/>
        </w:rPr>
      </w:pPr>
      <w:r w:rsidRPr="00914D10">
        <w:rPr>
          <w:rFonts w:cs="Arial"/>
          <w:lang w:bidi="en-US"/>
        </w:rPr>
        <w:t xml:space="preserve">(7) </w:t>
      </w:r>
      <w:proofErr w:type="gramStart"/>
      <w:r w:rsidRPr="00914D10">
        <w:rPr>
          <w:rFonts w:cs="Arial"/>
          <w:lang w:bidi="en-US"/>
        </w:rPr>
        <w:t>сврха</w:t>
      </w:r>
      <w:proofErr w:type="gramEnd"/>
      <w:r w:rsidRPr="00914D10">
        <w:rPr>
          <w:rFonts w:cs="Arial"/>
          <w:lang w:bidi="en-US"/>
        </w:rPr>
        <w:t>: ЗЗП; назив наручиоца; број или ознака јавне набавке поводом које се подноси захтев за заштиту права;</w:t>
      </w:r>
    </w:p>
    <w:p w:rsidR="00914D10" w:rsidRPr="00914D10" w:rsidRDefault="00914D10" w:rsidP="00914D10">
      <w:pPr>
        <w:tabs>
          <w:tab w:val="left" w:pos="567"/>
        </w:tabs>
        <w:spacing w:before="0"/>
        <w:rPr>
          <w:rFonts w:cs="Arial"/>
          <w:lang w:bidi="en-US"/>
        </w:rPr>
      </w:pPr>
      <w:r w:rsidRPr="00914D10">
        <w:rPr>
          <w:rFonts w:cs="Arial"/>
          <w:lang w:bidi="en-US"/>
        </w:rPr>
        <w:t xml:space="preserve">(8) </w:t>
      </w:r>
      <w:proofErr w:type="gramStart"/>
      <w:r w:rsidRPr="00914D10">
        <w:rPr>
          <w:rFonts w:cs="Arial"/>
          <w:lang w:bidi="en-US"/>
        </w:rPr>
        <w:t>корисник</w:t>
      </w:r>
      <w:proofErr w:type="gramEnd"/>
      <w:r w:rsidRPr="00914D10">
        <w:rPr>
          <w:rFonts w:cs="Arial"/>
          <w:lang w:bidi="en-US"/>
        </w:rPr>
        <w:t>: буџет Републике Србије;</w:t>
      </w:r>
    </w:p>
    <w:p w:rsidR="00914D10" w:rsidRPr="00914D10" w:rsidRDefault="00914D10" w:rsidP="00914D10">
      <w:pPr>
        <w:tabs>
          <w:tab w:val="left" w:pos="567"/>
        </w:tabs>
        <w:spacing w:before="0"/>
        <w:rPr>
          <w:rFonts w:cs="Arial"/>
          <w:lang w:bidi="en-US"/>
        </w:rPr>
      </w:pPr>
      <w:r w:rsidRPr="00914D10">
        <w:rPr>
          <w:rFonts w:cs="Arial"/>
          <w:lang w:bidi="en-US"/>
        </w:rPr>
        <w:t xml:space="preserve">(9) </w:t>
      </w:r>
      <w:proofErr w:type="gramStart"/>
      <w:r w:rsidRPr="00914D10">
        <w:rPr>
          <w:rFonts w:cs="Arial"/>
          <w:lang w:bidi="en-US"/>
        </w:rPr>
        <w:t>назив</w:t>
      </w:r>
      <w:proofErr w:type="gramEnd"/>
      <w:r w:rsidRPr="00914D10">
        <w:rPr>
          <w:rFonts w:cs="Arial"/>
          <w:lang w:bidi="en-US"/>
        </w:rPr>
        <w:t xml:space="preserve"> уплатиоца, односно назив подносиоца захтева за заштиту права за којег је извршена уплата таксе;</w:t>
      </w:r>
    </w:p>
    <w:p w:rsidR="00914D10" w:rsidRPr="00914D10" w:rsidRDefault="00914D10" w:rsidP="00914D10">
      <w:pPr>
        <w:tabs>
          <w:tab w:val="left" w:pos="567"/>
        </w:tabs>
        <w:spacing w:before="0"/>
        <w:rPr>
          <w:rFonts w:cs="Arial"/>
          <w:lang w:bidi="en-US"/>
        </w:rPr>
      </w:pPr>
      <w:r w:rsidRPr="00914D10">
        <w:rPr>
          <w:rFonts w:cs="Arial"/>
          <w:lang w:bidi="en-US"/>
        </w:rPr>
        <w:t xml:space="preserve">(10) </w:t>
      </w:r>
      <w:proofErr w:type="gramStart"/>
      <w:r w:rsidRPr="00914D10">
        <w:rPr>
          <w:rFonts w:cs="Arial"/>
          <w:lang w:bidi="en-US"/>
        </w:rPr>
        <w:t>потпис</w:t>
      </w:r>
      <w:proofErr w:type="gramEnd"/>
      <w:r w:rsidRPr="00914D10">
        <w:rPr>
          <w:rFonts w:cs="Arial"/>
          <w:lang w:bidi="en-US"/>
        </w:rPr>
        <w:t xml:space="preserve"> овлашћеног лица банке.</w:t>
      </w:r>
    </w:p>
    <w:p w:rsidR="00914D10" w:rsidRPr="00914D10" w:rsidRDefault="00914D10" w:rsidP="00914D10">
      <w:pPr>
        <w:tabs>
          <w:tab w:val="left" w:pos="567"/>
        </w:tabs>
        <w:spacing w:before="0"/>
        <w:rPr>
          <w:rFonts w:cs="Arial"/>
          <w:lang w:bidi="en-US"/>
        </w:rPr>
      </w:pPr>
      <w:r w:rsidRPr="00914D10">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14D10" w:rsidRPr="00914D10" w:rsidRDefault="00914D10" w:rsidP="00914D10">
      <w:pPr>
        <w:tabs>
          <w:tab w:val="left" w:pos="567"/>
        </w:tabs>
        <w:spacing w:before="0"/>
        <w:rPr>
          <w:rFonts w:cs="Arial"/>
          <w:lang w:bidi="en-US"/>
        </w:rPr>
      </w:pPr>
      <w:r w:rsidRPr="00914D10">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14D10" w:rsidRPr="00914D10" w:rsidRDefault="00914D10" w:rsidP="00914D10">
      <w:pPr>
        <w:tabs>
          <w:tab w:val="left" w:pos="567"/>
        </w:tabs>
        <w:spacing w:before="0"/>
        <w:rPr>
          <w:rFonts w:cs="Arial"/>
          <w:lang w:bidi="en-US"/>
        </w:rPr>
      </w:pPr>
      <w:proofErr w:type="gramStart"/>
      <w:r w:rsidRPr="00914D10">
        <w:rPr>
          <w:rFonts w:cs="Arial"/>
          <w:lang w:bidi="en-US"/>
        </w:rPr>
        <w:t>извршеној</w:t>
      </w:r>
      <w:proofErr w:type="gramEnd"/>
      <w:r w:rsidRPr="00914D10">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14D10" w:rsidRPr="00914D10" w:rsidRDefault="00914D10" w:rsidP="00914D10">
      <w:pPr>
        <w:tabs>
          <w:tab w:val="left" w:pos="567"/>
        </w:tabs>
        <w:spacing w:before="0"/>
        <w:rPr>
          <w:rFonts w:cs="Arial"/>
          <w:lang w:bidi="en-US"/>
        </w:rPr>
      </w:pPr>
      <w:r w:rsidRPr="00914D10">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14D10" w:rsidRPr="00914D10" w:rsidRDefault="00914D10" w:rsidP="00914D10">
      <w:pPr>
        <w:tabs>
          <w:tab w:val="left" w:pos="567"/>
        </w:tabs>
        <w:spacing w:before="0"/>
        <w:rPr>
          <w:rFonts w:cs="Arial"/>
          <w:lang w:val="sr-Cyrl-CS" w:bidi="en-US"/>
        </w:rPr>
      </w:pPr>
      <w:r w:rsidRPr="00914D10">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914D10">
          <w:rPr>
            <w:rFonts w:cs="Arial"/>
            <w:lang w:bidi="en-US"/>
          </w:rPr>
          <w:t>http://www.kjn.gov.rs/ci/uputstvo-o-uplati-republicke-administrativne-takse.html</w:t>
        </w:r>
      </w:hyperlink>
      <w:r w:rsidRPr="00914D10">
        <w:rPr>
          <w:rFonts w:cs="Arial"/>
          <w:lang w:val="sr-Cyrl-CS" w:bidi="en-US"/>
        </w:rPr>
        <w:t>и http://www.kjn.gov.rs/download/Taksa-popunjeni-nalozi-ci.pdf</w:t>
      </w:r>
    </w:p>
    <w:p w:rsidR="00914D10" w:rsidRPr="00914D10" w:rsidRDefault="00914D10" w:rsidP="00914D10">
      <w:pPr>
        <w:tabs>
          <w:tab w:val="left" w:pos="567"/>
        </w:tabs>
        <w:spacing w:before="0"/>
        <w:rPr>
          <w:rFonts w:cs="Arial"/>
          <w:lang w:bidi="en-US"/>
        </w:rPr>
      </w:pPr>
      <w:r w:rsidRPr="00914D10">
        <w:rPr>
          <w:rFonts w:cs="Arial"/>
          <w:lang w:bidi="en-US"/>
        </w:rPr>
        <w:t>УПЛАТА ИЗ ИНОСТРАНСТВА</w:t>
      </w:r>
    </w:p>
    <w:p w:rsidR="00914D10" w:rsidRPr="00914D10" w:rsidRDefault="00914D10" w:rsidP="00914D10">
      <w:pPr>
        <w:tabs>
          <w:tab w:val="left" w:pos="567"/>
        </w:tabs>
        <w:spacing w:before="0"/>
        <w:rPr>
          <w:rFonts w:cs="Arial"/>
          <w:lang w:bidi="en-US"/>
        </w:rPr>
      </w:pPr>
      <w:r w:rsidRPr="00914D10">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14D10" w:rsidRPr="00914D10" w:rsidRDefault="00914D10" w:rsidP="00914D10">
      <w:pPr>
        <w:tabs>
          <w:tab w:val="left" w:pos="567"/>
        </w:tabs>
        <w:spacing w:before="0"/>
        <w:rPr>
          <w:rFonts w:cs="Arial"/>
          <w:lang w:bidi="en-US"/>
        </w:rPr>
      </w:pPr>
      <w:r w:rsidRPr="00914D10">
        <w:rPr>
          <w:rFonts w:cs="Arial"/>
          <w:lang w:bidi="en-US"/>
        </w:rPr>
        <w:t>НАЗИВ И АДРЕСА БАНКЕ:</w:t>
      </w:r>
    </w:p>
    <w:p w:rsidR="00914D10" w:rsidRPr="00914D10" w:rsidRDefault="00914D10" w:rsidP="00914D10">
      <w:pPr>
        <w:tabs>
          <w:tab w:val="left" w:pos="567"/>
        </w:tabs>
        <w:spacing w:before="0"/>
        <w:rPr>
          <w:rFonts w:cs="Arial"/>
          <w:lang w:bidi="en-US"/>
        </w:rPr>
      </w:pPr>
      <w:r w:rsidRPr="00914D10">
        <w:rPr>
          <w:rFonts w:cs="Arial"/>
          <w:lang w:bidi="en-US"/>
        </w:rPr>
        <w:t>Народна банка Србије (НБС)</w:t>
      </w:r>
    </w:p>
    <w:p w:rsidR="00914D10" w:rsidRPr="00914D10" w:rsidRDefault="00914D10" w:rsidP="00914D10">
      <w:pPr>
        <w:tabs>
          <w:tab w:val="left" w:pos="567"/>
        </w:tabs>
        <w:spacing w:before="0"/>
        <w:rPr>
          <w:rFonts w:cs="Arial"/>
          <w:lang w:bidi="en-US"/>
        </w:rPr>
      </w:pPr>
      <w:proofErr w:type="gramStart"/>
      <w:r w:rsidRPr="00914D10">
        <w:rPr>
          <w:rFonts w:cs="Arial"/>
          <w:lang w:bidi="en-US"/>
        </w:rPr>
        <w:t>11000 Београд, ул.</w:t>
      </w:r>
      <w:proofErr w:type="gramEnd"/>
      <w:r w:rsidRPr="00914D10">
        <w:rPr>
          <w:rFonts w:cs="Arial"/>
          <w:lang w:bidi="en-US"/>
        </w:rPr>
        <w:t xml:space="preserve"> </w:t>
      </w:r>
      <w:proofErr w:type="gramStart"/>
      <w:r w:rsidRPr="00914D10">
        <w:rPr>
          <w:rFonts w:cs="Arial"/>
          <w:lang w:bidi="en-US"/>
        </w:rPr>
        <w:t>Немањина бр.</w:t>
      </w:r>
      <w:proofErr w:type="gramEnd"/>
      <w:r w:rsidRPr="00914D10">
        <w:rPr>
          <w:rFonts w:cs="Arial"/>
          <w:lang w:bidi="en-US"/>
        </w:rPr>
        <w:t xml:space="preserve"> 17</w:t>
      </w:r>
    </w:p>
    <w:p w:rsidR="00914D10" w:rsidRPr="00914D10" w:rsidRDefault="00914D10" w:rsidP="00914D10">
      <w:pPr>
        <w:tabs>
          <w:tab w:val="left" w:pos="567"/>
        </w:tabs>
        <w:spacing w:before="0"/>
        <w:rPr>
          <w:rFonts w:cs="Arial"/>
          <w:lang w:bidi="en-US"/>
        </w:rPr>
      </w:pPr>
      <w:r w:rsidRPr="00914D10">
        <w:rPr>
          <w:rFonts w:cs="Arial"/>
          <w:lang w:bidi="en-US"/>
        </w:rPr>
        <w:t>Србија</w:t>
      </w:r>
    </w:p>
    <w:p w:rsidR="00914D10" w:rsidRPr="00914D10" w:rsidRDefault="00914D10" w:rsidP="00914D10">
      <w:pPr>
        <w:tabs>
          <w:tab w:val="left" w:pos="567"/>
        </w:tabs>
        <w:spacing w:before="0"/>
        <w:rPr>
          <w:rFonts w:cs="Arial"/>
          <w:lang w:bidi="en-US"/>
        </w:rPr>
      </w:pPr>
      <w:r w:rsidRPr="00914D10">
        <w:rPr>
          <w:rFonts w:cs="Arial"/>
          <w:lang w:bidi="en-US"/>
        </w:rPr>
        <w:t>SWIFT CODE: NBSRRSBGXXX</w:t>
      </w:r>
    </w:p>
    <w:p w:rsidR="00914D10" w:rsidRPr="00914D10" w:rsidRDefault="00914D10" w:rsidP="00914D10">
      <w:pPr>
        <w:tabs>
          <w:tab w:val="left" w:pos="567"/>
        </w:tabs>
        <w:spacing w:before="0"/>
        <w:rPr>
          <w:rFonts w:cs="Arial"/>
          <w:lang w:bidi="en-US"/>
        </w:rPr>
      </w:pPr>
      <w:r w:rsidRPr="00914D10">
        <w:rPr>
          <w:rFonts w:cs="Arial"/>
          <w:lang w:bidi="en-US"/>
        </w:rPr>
        <w:t>НАЗИВ И АДРЕСА ИНСТИТУЦИЈЕ:</w:t>
      </w:r>
    </w:p>
    <w:p w:rsidR="00914D10" w:rsidRPr="00914D10" w:rsidRDefault="00914D10" w:rsidP="00914D10">
      <w:pPr>
        <w:tabs>
          <w:tab w:val="left" w:pos="567"/>
        </w:tabs>
        <w:spacing w:before="0"/>
        <w:rPr>
          <w:rFonts w:cs="Arial"/>
          <w:lang w:bidi="en-US"/>
        </w:rPr>
      </w:pPr>
      <w:r w:rsidRPr="00914D10">
        <w:rPr>
          <w:rFonts w:cs="Arial"/>
          <w:lang w:bidi="en-US"/>
        </w:rPr>
        <w:t>Министарство финансија</w:t>
      </w:r>
    </w:p>
    <w:p w:rsidR="00914D10" w:rsidRPr="00914D10" w:rsidRDefault="00914D10" w:rsidP="00914D10">
      <w:pPr>
        <w:tabs>
          <w:tab w:val="left" w:pos="567"/>
        </w:tabs>
        <w:spacing w:before="0"/>
        <w:rPr>
          <w:rFonts w:cs="Arial"/>
          <w:lang w:bidi="en-US"/>
        </w:rPr>
      </w:pPr>
      <w:r w:rsidRPr="00914D10">
        <w:rPr>
          <w:rFonts w:cs="Arial"/>
          <w:lang w:bidi="en-US"/>
        </w:rPr>
        <w:t>Управа за трезор</w:t>
      </w:r>
    </w:p>
    <w:p w:rsidR="00914D10" w:rsidRPr="00914D10" w:rsidRDefault="00914D10" w:rsidP="00914D10">
      <w:pPr>
        <w:tabs>
          <w:tab w:val="left" w:pos="567"/>
        </w:tabs>
        <w:spacing w:before="0"/>
        <w:rPr>
          <w:rFonts w:cs="Arial"/>
          <w:lang w:bidi="en-US"/>
        </w:rPr>
      </w:pPr>
      <w:proofErr w:type="gramStart"/>
      <w:r w:rsidRPr="00914D10">
        <w:rPr>
          <w:rFonts w:cs="Arial"/>
          <w:lang w:bidi="en-US"/>
        </w:rPr>
        <w:t>ул</w:t>
      </w:r>
      <w:proofErr w:type="gramEnd"/>
      <w:r w:rsidRPr="00914D10">
        <w:rPr>
          <w:rFonts w:cs="Arial"/>
          <w:lang w:bidi="en-US"/>
        </w:rPr>
        <w:t xml:space="preserve">. </w:t>
      </w:r>
      <w:proofErr w:type="gramStart"/>
      <w:r w:rsidRPr="00914D10">
        <w:rPr>
          <w:rFonts w:cs="Arial"/>
          <w:lang w:bidi="en-US"/>
        </w:rPr>
        <w:t>Поп Лукина бр.</w:t>
      </w:r>
      <w:proofErr w:type="gramEnd"/>
      <w:r w:rsidRPr="00914D10">
        <w:rPr>
          <w:rFonts w:cs="Arial"/>
          <w:lang w:bidi="en-US"/>
        </w:rPr>
        <w:t xml:space="preserve"> 7-9</w:t>
      </w:r>
    </w:p>
    <w:p w:rsidR="00914D10" w:rsidRPr="00914D10" w:rsidRDefault="00914D10" w:rsidP="00914D10">
      <w:pPr>
        <w:tabs>
          <w:tab w:val="left" w:pos="567"/>
        </w:tabs>
        <w:spacing w:before="0"/>
        <w:rPr>
          <w:rFonts w:cs="Arial"/>
          <w:lang w:bidi="en-US"/>
        </w:rPr>
      </w:pPr>
      <w:r w:rsidRPr="00914D10">
        <w:rPr>
          <w:rFonts w:cs="Arial"/>
          <w:lang w:bidi="en-US"/>
        </w:rPr>
        <w:t>11000 Београд</w:t>
      </w:r>
    </w:p>
    <w:p w:rsidR="00914D10" w:rsidRPr="00914D10" w:rsidRDefault="00914D10" w:rsidP="00914D10">
      <w:pPr>
        <w:tabs>
          <w:tab w:val="left" w:pos="567"/>
        </w:tabs>
        <w:spacing w:before="0"/>
        <w:rPr>
          <w:rFonts w:cs="Arial"/>
          <w:lang w:bidi="en-US"/>
        </w:rPr>
      </w:pPr>
      <w:r w:rsidRPr="00914D10">
        <w:rPr>
          <w:rFonts w:cs="Arial"/>
          <w:lang w:bidi="en-US"/>
        </w:rPr>
        <w:t>IBAN: RS 35908500103019323073</w:t>
      </w:r>
    </w:p>
    <w:p w:rsidR="00914D10" w:rsidRPr="00914D10" w:rsidRDefault="00914D10" w:rsidP="00914D10">
      <w:pPr>
        <w:tabs>
          <w:tab w:val="left" w:pos="567"/>
        </w:tabs>
        <w:spacing w:before="0"/>
        <w:rPr>
          <w:rFonts w:cs="Arial"/>
          <w:lang w:bidi="en-US"/>
        </w:rPr>
      </w:pPr>
      <w:r w:rsidRPr="00914D10">
        <w:rPr>
          <w:rFonts w:cs="Arial"/>
          <w:lang w:bidi="en-US"/>
        </w:rPr>
        <w:lastRenderedPageBreak/>
        <w:t>НАПОМЕНА: Приликом уплата средстава потребно је навести следеће информације о плаћању - „детаљи плаћања</w:t>
      </w:r>
      <w:proofErr w:type="gramStart"/>
      <w:r w:rsidRPr="00914D10">
        <w:rPr>
          <w:rFonts w:cs="Arial"/>
          <w:lang w:bidi="en-US"/>
        </w:rPr>
        <w:t>“ (</w:t>
      </w:r>
      <w:proofErr w:type="gramEnd"/>
      <w:r w:rsidRPr="00914D10">
        <w:rPr>
          <w:rFonts w:cs="Arial"/>
          <w:lang w:bidi="en-US"/>
        </w:rPr>
        <w:t>FIELD 70: DETAILS OF PAYMENT):</w:t>
      </w:r>
    </w:p>
    <w:p w:rsidR="00914D10" w:rsidRPr="00914D10" w:rsidRDefault="00914D10" w:rsidP="00914D10">
      <w:pPr>
        <w:tabs>
          <w:tab w:val="left" w:pos="567"/>
        </w:tabs>
        <w:spacing w:before="0"/>
        <w:rPr>
          <w:rFonts w:cs="Arial"/>
          <w:lang w:bidi="en-US"/>
        </w:rPr>
      </w:pPr>
      <w:r w:rsidRPr="00914D10">
        <w:rPr>
          <w:rFonts w:cs="Arial"/>
          <w:lang w:bidi="en-US"/>
        </w:rPr>
        <w:t xml:space="preserve">– </w:t>
      </w:r>
      <w:proofErr w:type="gramStart"/>
      <w:r w:rsidRPr="00914D10">
        <w:rPr>
          <w:rFonts w:cs="Arial"/>
          <w:lang w:bidi="en-US"/>
        </w:rPr>
        <w:t>број</w:t>
      </w:r>
      <w:proofErr w:type="gramEnd"/>
      <w:r w:rsidRPr="00914D10">
        <w:rPr>
          <w:rFonts w:cs="Arial"/>
          <w:lang w:bidi="en-US"/>
        </w:rPr>
        <w:t xml:space="preserve"> у поступку јавне набавке на које се захтев за заштиту права односи и</w:t>
      </w:r>
    </w:p>
    <w:p w:rsidR="00914D10" w:rsidRPr="00914D10" w:rsidRDefault="00914D10" w:rsidP="00914D10">
      <w:pPr>
        <w:tabs>
          <w:tab w:val="left" w:pos="567"/>
        </w:tabs>
        <w:spacing w:before="0"/>
        <w:rPr>
          <w:rFonts w:cs="Arial"/>
          <w:lang w:bidi="en-US"/>
        </w:rPr>
      </w:pPr>
      <w:proofErr w:type="gramStart"/>
      <w:r w:rsidRPr="00914D10">
        <w:rPr>
          <w:rFonts w:cs="Arial"/>
          <w:lang w:bidi="en-US"/>
        </w:rPr>
        <w:t>назив</w:t>
      </w:r>
      <w:proofErr w:type="gramEnd"/>
      <w:r w:rsidRPr="00914D10">
        <w:rPr>
          <w:rFonts w:cs="Arial"/>
          <w:lang w:bidi="en-US"/>
        </w:rPr>
        <w:t xml:space="preserve"> наручиоца у поступку јавне набавке.</w:t>
      </w:r>
    </w:p>
    <w:p w:rsidR="00914D10" w:rsidRPr="00914D10" w:rsidRDefault="00914D10" w:rsidP="00914D10">
      <w:pPr>
        <w:tabs>
          <w:tab w:val="left" w:pos="567"/>
        </w:tabs>
        <w:spacing w:before="0"/>
        <w:rPr>
          <w:rFonts w:cs="Arial"/>
          <w:lang w:bidi="en-US"/>
        </w:rPr>
      </w:pPr>
      <w:r w:rsidRPr="00914D10">
        <w:rPr>
          <w:rFonts w:cs="Arial"/>
          <w:lang w:bidi="en-US"/>
        </w:rPr>
        <w:t>У прилогу су инструкције за уплате у валутама: EUR и USD.</w:t>
      </w:r>
    </w:p>
    <w:p w:rsidR="00914D10" w:rsidRPr="00914D10" w:rsidRDefault="00914D10" w:rsidP="00914D10">
      <w:pPr>
        <w:tabs>
          <w:tab w:val="left" w:pos="567"/>
        </w:tabs>
        <w:spacing w:before="0"/>
        <w:rPr>
          <w:rFonts w:cs="Arial"/>
          <w:lang w:bidi="en-US"/>
        </w:rPr>
      </w:pPr>
      <w:r w:rsidRPr="00914D10">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914D10" w:rsidRPr="00914D10" w:rsidTr="004C0F7C">
        <w:trPr>
          <w:trHeight w:val="30"/>
        </w:trPr>
        <w:tc>
          <w:tcPr>
            <w:tcW w:w="9576" w:type="dxa"/>
            <w:gridSpan w:val="2"/>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SWIFT MESSAGE MT103 – EUR</w:t>
            </w:r>
          </w:p>
        </w:tc>
      </w:tr>
      <w:tr w:rsidR="00914D10" w:rsidRPr="00914D10" w:rsidTr="004C0F7C">
        <w:trPr>
          <w:trHeight w:val="20"/>
        </w:trPr>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 xml:space="preserve">FIELD 32A: </w:t>
            </w:r>
          </w:p>
        </w:tc>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VALUE DATE – EUR- AMOUNT</w:t>
            </w:r>
          </w:p>
        </w:tc>
      </w:tr>
      <w:tr w:rsidR="00914D10" w:rsidRPr="00914D10" w:rsidTr="004C0F7C">
        <w:trPr>
          <w:trHeight w:val="20"/>
        </w:trPr>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 xml:space="preserve">FIELD 50K:  </w:t>
            </w:r>
          </w:p>
        </w:tc>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ORDERING CUSTOMER</w:t>
            </w:r>
          </w:p>
        </w:tc>
      </w:tr>
      <w:tr w:rsidR="00914D10" w:rsidRPr="00914D10" w:rsidTr="004C0F7C">
        <w:trPr>
          <w:trHeight w:val="20"/>
        </w:trPr>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 xml:space="preserve">FIELD 50K:  </w:t>
            </w:r>
          </w:p>
        </w:tc>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ORDERING CUSTOMER</w:t>
            </w:r>
          </w:p>
        </w:tc>
      </w:tr>
      <w:tr w:rsidR="00914D10" w:rsidRPr="00914D10" w:rsidTr="004C0F7C">
        <w:trPr>
          <w:trHeight w:val="1113"/>
        </w:trPr>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FIELD 56A:</w:t>
            </w:r>
          </w:p>
          <w:p w:rsidR="00914D10" w:rsidRPr="00914D10" w:rsidRDefault="00914D10" w:rsidP="00914D10">
            <w:pPr>
              <w:tabs>
                <w:tab w:val="left" w:pos="567"/>
              </w:tabs>
              <w:spacing w:before="0"/>
              <w:rPr>
                <w:rFonts w:cs="Arial"/>
                <w:lang w:bidi="en-US"/>
              </w:rPr>
            </w:pPr>
            <w:r w:rsidRPr="00914D10">
              <w:rPr>
                <w:rFonts w:cs="Arial"/>
                <w:lang w:bidi="en-US"/>
              </w:rPr>
              <w:t>(INTERMEDIARY)</w:t>
            </w:r>
          </w:p>
        </w:tc>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DEUTDEFFXXX</w:t>
            </w:r>
          </w:p>
          <w:p w:rsidR="00914D10" w:rsidRPr="00914D10" w:rsidRDefault="00914D10" w:rsidP="00914D10">
            <w:pPr>
              <w:tabs>
                <w:tab w:val="left" w:pos="567"/>
              </w:tabs>
              <w:spacing w:before="0"/>
              <w:rPr>
                <w:rFonts w:cs="Arial"/>
                <w:lang w:bidi="en-US"/>
              </w:rPr>
            </w:pPr>
            <w:r w:rsidRPr="00914D10">
              <w:rPr>
                <w:rFonts w:cs="Arial"/>
                <w:lang w:bidi="en-US"/>
              </w:rPr>
              <w:t>DEUTSCHE BANK AG, F/M</w:t>
            </w:r>
          </w:p>
          <w:p w:rsidR="00914D10" w:rsidRPr="00914D10" w:rsidRDefault="00914D10" w:rsidP="00914D10">
            <w:pPr>
              <w:tabs>
                <w:tab w:val="left" w:pos="567"/>
              </w:tabs>
              <w:spacing w:before="0"/>
              <w:rPr>
                <w:rFonts w:cs="Arial"/>
                <w:lang w:bidi="en-US"/>
              </w:rPr>
            </w:pPr>
            <w:r w:rsidRPr="00914D10">
              <w:rPr>
                <w:rFonts w:cs="Arial"/>
                <w:lang w:bidi="en-US"/>
              </w:rPr>
              <w:t>TAUNUSANLAGE 12</w:t>
            </w:r>
          </w:p>
          <w:p w:rsidR="00914D10" w:rsidRPr="00914D10" w:rsidRDefault="00914D10" w:rsidP="00914D10">
            <w:pPr>
              <w:tabs>
                <w:tab w:val="left" w:pos="567"/>
              </w:tabs>
              <w:spacing w:before="0"/>
              <w:rPr>
                <w:rFonts w:cs="Arial"/>
                <w:lang w:bidi="en-US"/>
              </w:rPr>
            </w:pPr>
            <w:r w:rsidRPr="00914D10">
              <w:rPr>
                <w:rFonts w:cs="Arial"/>
                <w:lang w:bidi="en-US"/>
              </w:rPr>
              <w:t>GERMANY</w:t>
            </w:r>
          </w:p>
        </w:tc>
      </w:tr>
      <w:tr w:rsidR="00914D10" w:rsidRPr="00914D10" w:rsidTr="004C0F7C">
        <w:trPr>
          <w:trHeight w:val="1689"/>
        </w:trPr>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FIELD 57A:</w:t>
            </w:r>
          </w:p>
          <w:p w:rsidR="00914D10" w:rsidRPr="00914D10" w:rsidRDefault="00914D10" w:rsidP="00914D10">
            <w:pPr>
              <w:tabs>
                <w:tab w:val="left" w:pos="567"/>
              </w:tabs>
              <w:spacing w:before="0"/>
              <w:rPr>
                <w:rFonts w:cs="Arial"/>
                <w:lang w:bidi="en-US"/>
              </w:rPr>
            </w:pPr>
            <w:r w:rsidRPr="00914D10">
              <w:rPr>
                <w:rFonts w:cs="Arial"/>
                <w:lang w:bidi="en-US"/>
              </w:rPr>
              <w:t>(ACC. WITH BANK)</w:t>
            </w:r>
          </w:p>
        </w:tc>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/DE20500700100935930800</w:t>
            </w:r>
          </w:p>
          <w:p w:rsidR="00914D10" w:rsidRPr="00914D10" w:rsidRDefault="00914D10" w:rsidP="00914D10">
            <w:pPr>
              <w:tabs>
                <w:tab w:val="left" w:pos="567"/>
              </w:tabs>
              <w:spacing w:before="0"/>
              <w:rPr>
                <w:rFonts w:cs="Arial"/>
                <w:lang w:bidi="en-US"/>
              </w:rPr>
            </w:pPr>
            <w:r w:rsidRPr="00914D10">
              <w:rPr>
                <w:rFonts w:cs="Arial"/>
                <w:lang w:bidi="en-US"/>
              </w:rPr>
              <w:t>NBSRRSBGXXX</w:t>
            </w:r>
          </w:p>
          <w:p w:rsidR="00914D10" w:rsidRPr="00914D10" w:rsidRDefault="00914D10" w:rsidP="00914D10">
            <w:pPr>
              <w:tabs>
                <w:tab w:val="left" w:pos="567"/>
              </w:tabs>
              <w:spacing w:before="0"/>
              <w:rPr>
                <w:rFonts w:cs="Arial"/>
                <w:lang w:bidi="en-US"/>
              </w:rPr>
            </w:pPr>
            <w:r w:rsidRPr="00914D10">
              <w:rPr>
                <w:rFonts w:cs="Arial"/>
                <w:lang w:bidi="en-US"/>
              </w:rPr>
              <w:t>NARODNA BANKA SRBIJE (NATIONAL</w:t>
            </w:r>
          </w:p>
          <w:p w:rsidR="00914D10" w:rsidRPr="00914D10" w:rsidRDefault="00914D10" w:rsidP="00914D10">
            <w:pPr>
              <w:tabs>
                <w:tab w:val="left" w:pos="567"/>
              </w:tabs>
              <w:spacing w:before="0"/>
              <w:rPr>
                <w:rFonts w:cs="Arial"/>
                <w:lang w:bidi="en-US"/>
              </w:rPr>
            </w:pPr>
            <w:r w:rsidRPr="00914D10">
              <w:rPr>
                <w:rFonts w:cs="Arial"/>
                <w:lang w:bidi="en-US"/>
              </w:rPr>
              <w:t>BANK OF SERBIA – NBS BEOGRAD,</w:t>
            </w:r>
          </w:p>
          <w:p w:rsidR="00914D10" w:rsidRPr="00914D10" w:rsidRDefault="00914D10" w:rsidP="00914D10">
            <w:pPr>
              <w:tabs>
                <w:tab w:val="left" w:pos="567"/>
              </w:tabs>
              <w:spacing w:before="0"/>
              <w:rPr>
                <w:rFonts w:cs="Arial"/>
                <w:lang w:bidi="en-US"/>
              </w:rPr>
            </w:pPr>
            <w:r w:rsidRPr="00914D10">
              <w:rPr>
                <w:rFonts w:cs="Arial"/>
                <w:lang w:bidi="en-US"/>
              </w:rPr>
              <w:t>NEMANJINA 17</w:t>
            </w:r>
          </w:p>
          <w:p w:rsidR="00914D10" w:rsidRPr="00914D10" w:rsidRDefault="00914D10" w:rsidP="00914D10">
            <w:pPr>
              <w:tabs>
                <w:tab w:val="left" w:pos="567"/>
              </w:tabs>
              <w:spacing w:before="0"/>
              <w:rPr>
                <w:rFonts w:cs="Arial"/>
                <w:lang w:bidi="en-US"/>
              </w:rPr>
            </w:pPr>
            <w:r w:rsidRPr="00914D10">
              <w:rPr>
                <w:rFonts w:cs="Arial"/>
                <w:lang w:bidi="en-US"/>
              </w:rPr>
              <w:t>SERBIA</w:t>
            </w:r>
          </w:p>
        </w:tc>
      </w:tr>
      <w:tr w:rsidR="00914D10" w:rsidRPr="00914D10" w:rsidTr="004C0F7C">
        <w:trPr>
          <w:trHeight w:val="20"/>
        </w:trPr>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FIELD 59:</w:t>
            </w:r>
          </w:p>
          <w:p w:rsidR="00914D10" w:rsidRPr="00914D10" w:rsidRDefault="00914D10" w:rsidP="00914D10">
            <w:pPr>
              <w:tabs>
                <w:tab w:val="left" w:pos="567"/>
              </w:tabs>
              <w:spacing w:before="0"/>
              <w:rPr>
                <w:rFonts w:cs="Arial"/>
                <w:lang w:bidi="en-US"/>
              </w:rPr>
            </w:pPr>
            <w:r w:rsidRPr="00914D10">
              <w:rPr>
                <w:rFonts w:cs="Arial"/>
                <w:lang w:bidi="en-US"/>
              </w:rPr>
              <w:t>(BENEFICIARY)</w:t>
            </w:r>
          </w:p>
        </w:tc>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/RS35908500103019323073</w:t>
            </w:r>
          </w:p>
          <w:p w:rsidR="00914D10" w:rsidRPr="00914D10" w:rsidRDefault="00914D10" w:rsidP="00914D10">
            <w:pPr>
              <w:tabs>
                <w:tab w:val="left" w:pos="567"/>
              </w:tabs>
              <w:spacing w:before="0"/>
              <w:rPr>
                <w:rFonts w:cs="Arial"/>
                <w:lang w:bidi="en-US"/>
              </w:rPr>
            </w:pPr>
            <w:r w:rsidRPr="00914D10">
              <w:rPr>
                <w:rFonts w:cs="Arial"/>
                <w:lang w:bidi="en-US"/>
              </w:rPr>
              <w:t>MINISTARSTVO FINANSIJA</w:t>
            </w:r>
          </w:p>
          <w:p w:rsidR="00914D10" w:rsidRPr="00914D10" w:rsidRDefault="00914D10" w:rsidP="00914D10">
            <w:pPr>
              <w:tabs>
                <w:tab w:val="left" w:pos="567"/>
              </w:tabs>
              <w:spacing w:before="0"/>
              <w:rPr>
                <w:rFonts w:cs="Arial"/>
                <w:lang w:bidi="en-US"/>
              </w:rPr>
            </w:pPr>
            <w:r w:rsidRPr="00914D10">
              <w:rPr>
                <w:rFonts w:cs="Arial"/>
                <w:lang w:bidi="en-US"/>
              </w:rPr>
              <w:t>UPRAVA ZA TREZOR</w:t>
            </w:r>
          </w:p>
          <w:p w:rsidR="00914D10" w:rsidRPr="00914D10" w:rsidRDefault="00914D10" w:rsidP="00914D10">
            <w:pPr>
              <w:tabs>
                <w:tab w:val="left" w:pos="567"/>
              </w:tabs>
              <w:spacing w:before="0"/>
              <w:rPr>
                <w:rFonts w:cs="Arial"/>
                <w:lang w:bidi="en-US"/>
              </w:rPr>
            </w:pPr>
            <w:r w:rsidRPr="00914D10">
              <w:rPr>
                <w:rFonts w:cs="Arial"/>
                <w:lang w:bidi="en-US"/>
              </w:rPr>
              <w:t>POP LUKINA7-9</w:t>
            </w:r>
          </w:p>
          <w:p w:rsidR="00914D10" w:rsidRPr="00914D10" w:rsidRDefault="00914D10" w:rsidP="00914D10">
            <w:pPr>
              <w:tabs>
                <w:tab w:val="left" w:pos="567"/>
              </w:tabs>
              <w:spacing w:before="0"/>
              <w:rPr>
                <w:rFonts w:cs="Arial"/>
                <w:lang w:bidi="en-US"/>
              </w:rPr>
            </w:pPr>
            <w:r w:rsidRPr="00914D10">
              <w:rPr>
                <w:rFonts w:cs="Arial"/>
                <w:lang w:bidi="en-US"/>
              </w:rPr>
              <w:t>BEOGRAD</w:t>
            </w:r>
          </w:p>
        </w:tc>
      </w:tr>
      <w:tr w:rsidR="00914D10" w:rsidRPr="00914D10" w:rsidTr="004C0F7C">
        <w:trPr>
          <w:trHeight w:val="20"/>
        </w:trPr>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 xml:space="preserve">FIELD 70:  </w:t>
            </w:r>
          </w:p>
        </w:tc>
        <w:tc>
          <w:tcPr>
            <w:tcW w:w="4788"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DETAILS OF PAYMENT</w:t>
            </w:r>
          </w:p>
        </w:tc>
      </w:tr>
      <w:tr w:rsidR="00914D10" w:rsidRPr="00914D10" w:rsidTr="004C0F7C">
        <w:trPr>
          <w:trHeight w:val="20"/>
        </w:trPr>
        <w:tc>
          <w:tcPr>
            <w:tcW w:w="4788" w:type="dxa"/>
            <w:shd w:val="clear" w:color="auto" w:fill="auto"/>
          </w:tcPr>
          <w:p w:rsidR="00914D10" w:rsidRPr="00914D10" w:rsidRDefault="00914D10" w:rsidP="00914D10">
            <w:pPr>
              <w:tabs>
                <w:tab w:val="left" w:pos="567"/>
              </w:tabs>
              <w:spacing w:before="0"/>
              <w:rPr>
                <w:rFonts w:cs="Arial"/>
                <w:lang w:bidi="en-US"/>
              </w:rPr>
            </w:pPr>
          </w:p>
        </w:tc>
        <w:tc>
          <w:tcPr>
            <w:tcW w:w="4788" w:type="dxa"/>
            <w:shd w:val="clear" w:color="auto" w:fill="auto"/>
          </w:tcPr>
          <w:p w:rsidR="00914D10" w:rsidRPr="00914D10" w:rsidRDefault="00914D10" w:rsidP="00914D10">
            <w:pPr>
              <w:tabs>
                <w:tab w:val="left" w:pos="567"/>
              </w:tabs>
              <w:spacing w:before="0"/>
              <w:rPr>
                <w:rFonts w:cs="Arial"/>
                <w:lang w:bidi="en-US"/>
              </w:rPr>
            </w:pPr>
          </w:p>
        </w:tc>
      </w:tr>
    </w:tbl>
    <w:p w:rsidR="00914D10" w:rsidRPr="00914D10" w:rsidRDefault="00914D10" w:rsidP="00914D10">
      <w:pPr>
        <w:tabs>
          <w:tab w:val="left" w:pos="567"/>
        </w:tabs>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14D10" w:rsidRPr="00914D10" w:rsidTr="004C0F7C">
        <w:tc>
          <w:tcPr>
            <w:tcW w:w="4786"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SWIFT MESSAGE MT103 – USD</w:t>
            </w:r>
          </w:p>
        </w:tc>
        <w:tc>
          <w:tcPr>
            <w:tcW w:w="4820" w:type="dxa"/>
            <w:shd w:val="clear" w:color="auto" w:fill="auto"/>
          </w:tcPr>
          <w:p w:rsidR="00914D10" w:rsidRPr="00914D10" w:rsidRDefault="00914D10" w:rsidP="00914D10">
            <w:pPr>
              <w:tabs>
                <w:tab w:val="left" w:pos="567"/>
              </w:tabs>
              <w:spacing w:before="0"/>
              <w:rPr>
                <w:rFonts w:cs="Arial"/>
                <w:lang w:bidi="en-US"/>
              </w:rPr>
            </w:pPr>
          </w:p>
        </w:tc>
      </w:tr>
      <w:tr w:rsidR="00914D10" w:rsidRPr="00914D10" w:rsidTr="004C0F7C">
        <w:tc>
          <w:tcPr>
            <w:tcW w:w="4786"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 xml:space="preserve">FIELD 32A: </w:t>
            </w:r>
          </w:p>
        </w:tc>
        <w:tc>
          <w:tcPr>
            <w:tcW w:w="4820"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VALUE DATE – USD- AMOUNT</w:t>
            </w:r>
          </w:p>
        </w:tc>
      </w:tr>
      <w:tr w:rsidR="00914D10" w:rsidRPr="00914D10" w:rsidTr="004C0F7C">
        <w:tc>
          <w:tcPr>
            <w:tcW w:w="4786"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 xml:space="preserve">FIELD 50K:  </w:t>
            </w:r>
          </w:p>
        </w:tc>
        <w:tc>
          <w:tcPr>
            <w:tcW w:w="4820"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ORDERING CUSTOMER</w:t>
            </w:r>
          </w:p>
        </w:tc>
      </w:tr>
      <w:tr w:rsidR="00914D10" w:rsidRPr="00914D10" w:rsidTr="004C0F7C">
        <w:tc>
          <w:tcPr>
            <w:tcW w:w="4786"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FIELD 56A:</w:t>
            </w:r>
          </w:p>
          <w:p w:rsidR="00914D10" w:rsidRPr="00914D10" w:rsidRDefault="00914D10" w:rsidP="00914D10">
            <w:pPr>
              <w:tabs>
                <w:tab w:val="left" w:pos="567"/>
              </w:tabs>
              <w:spacing w:before="0"/>
              <w:rPr>
                <w:rFonts w:cs="Arial"/>
                <w:lang w:bidi="en-US"/>
              </w:rPr>
            </w:pPr>
            <w:r w:rsidRPr="00914D10">
              <w:rPr>
                <w:rFonts w:cs="Arial"/>
                <w:lang w:bidi="en-US"/>
              </w:rPr>
              <w:t>(INTERMEDIARY)</w:t>
            </w:r>
          </w:p>
          <w:p w:rsidR="00914D10" w:rsidRPr="00914D10" w:rsidRDefault="00914D10" w:rsidP="00914D10">
            <w:pPr>
              <w:tabs>
                <w:tab w:val="left" w:pos="567"/>
              </w:tabs>
              <w:spacing w:before="0"/>
              <w:rPr>
                <w:rFonts w:cs="Arial"/>
                <w:lang w:bidi="en-US"/>
              </w:rPr>
            </w:pPr>
          </w:p>
        </w:tc>
        <w:tc>
          <w:tcPr>
            <w:tcW w:w="4820"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BKTRUS33XXX</w:t>
            </w:r>
          </w:p>
          <w:p w:rsidR="00914D10" w:rsidRPr="00914D10" w:rsidRDefault="00914D10" w:rsidP="00914D10">
            <w:pPr>
              <w:tabs>
                <w:tab w:val="left" w:pos="567"/>
              </w:tabs>
              <w:spacing w:before="0"/>
              <w:rPr>
                <w:rFonts w:cs="Arial"/>
                <w:lang w:bidi="en-US"/>
              </w:rPr>
            </w:pPr>
            <w:r w:rsidRPr="00914D10">
              <w:rPr>
                <w:rFonts w:cs="Arial"/>
                <w:lang w:bidi="en-US"/>
              </w:rPr>
              <w:t>DEUTSCHE BANK TRUST COMPANIY</w:t>
            </w:r>
          </w:p>
          <w:p w:rsidR="00914D10" w:rsidRPr="00914D10" w:rsidRDefault="00914D10" w:rsidP="00914D10">
            <w:pPr>
              <w:tabs>
                <w:tab w:val="left" w:pos="567"/>
              </w:tabs>
              <w:spacing w:before="0"/>
              <w:rPr>
                <w:rFonts w:cs="Arial"/>
                <w:lang w:bidi="en-US"/>
              </w:rPr>
            </w:pPr>
            <w:r w:rsidRPr="00914D10">
              <w:rPr>
                <w:rFonts w:cs="Arial"/>
                <w:lang w:bidi="en-US"/>
              </w:rPr>
              <w:t>AMERICAS, NEW YORK</w:t>
            </w:r>
          </w:p>
          <w:p w:rsidR="00914D10" w:rsidRPr="00914D10" w:rsidRDefault="00914D10" w:rsidP="00914D10">
            <w:pPr>
              <w:tabs>
                <w:tab w:val="left" w:pos="567"/>
              </w:tabs>
              <w:spacing w:before="0"/>
              <w:rPr>
                <w:rFonts w:cs="Arial"/>
                <w:lang w:bidi="en-US"/>
              </w:rPr>
            </w:pPr>
            <w:r w:rsidRPr="00914D10">
              <w:rPr>
                <w:rFonts w:cs="Arial"/>
                <w:lang w:bidi="en-US"/>
              </w:rPr>
              <w:t>60 WALL STREET</w:t>
            </w:r>
          </w:p>
          <w:p w:rsidR="00914D10" w:rsidRPr="00914D10" w:rsidRDefault="00914D10" w:rsidP="00914D10">
            <w:pPr>
              <w:tabs>
                <w:tab w:val="left" w:pos="567"/>
              </w:tabs>
              <w:spacing w:before="0"/>
              <w:rPr>
                <w:rFonts w:cs="Arial"/>
                <w:lang w:bidi="en-US"/>
              </w:rPr>
            </w:pPr>
            <w:r w:rsidRPr="00914D10">
              <w:rPr>
                <w:rFonts w:cs="Arial"/>
                <w:lang w:bidi="en-US"/>
              </w:rPr>
              <w:t>UNITED STATES</w:t>
            </w:r>
          </w:p>
        </w:tc>
      </w:tr>
      <w:tr w:rsidR="00914D10" w:rsidRPr="00914D10" w:rsidTr="004C0F7C">
        <w:tc>
          <w:tcPr>
            <w:tcW w:w="4786"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FIELD 57A:</w:t>
            </w:r>
          </w:p>
          <w:p w:rsidR="00914D10" w:rsidRPr="00914D10" w:rsidRDefault="00914D10" w:rsidP="00914D10">
            <w:pPr>
              <w:tabs>
                <w:tab w:val="left" w:pos="567"/>
              </w:tabs>
              <w:spacing w:before="0"/>
              <w:rPr>
                <w:rFonts w:cs="Arial"/>
                <w:lang w:bidi="en-US"/>
              </w:rPr>
            </w:pPr>
            <w:r w:rsidRPr="00914D10">
              <w:rPr>
                <w:rFonts w:cs="Arial"/>
                <w:lang w:bidi="en-US"/>
              </w:rPr>
              <w:t>(ACC. WITH BANK)</w:t>
            </w:r>
          </w:p>
          <w:p w:rsidR="00914D10" w:rsidRPr="00914D10" w:rsidRDefault="00914D10" w:rsidP="00914D10">
            <w:pPr>
              <w:tabs>
                <w:tab w:val="left" w:pos="567"/>
              </w:tabs>
              <w:spacing w:before="0"/>
              <w:rPr>
                <w:rFonts w:cs="Arial"/>
                <w:lang w:bidi="en-US"/>
              </w:rPr>
            </w:pPr>
          </w:p>
        </w:tc>
        <w:tc>
          <w:tcPr>
            <w:tcW w:w="4820"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NBSRRSBGXXX</w:t>
            </w:r>
          </w:p>
          <w:p w:rsidR="00914D10" w:rsidRPr="00914D10" w:rsidRDefault="00914D10" w:rsidP="00914D10">
            <w:pPr>
              <w:tabs>
                <w:tab w:val="left" w:pos="567"/>
              </w:tabs>
              <w:spacing w:before="0"/>
              <w:rPr>
                <w:rFonts w:cs="Arial"/>
                <w:lang w:bidi="en-US"/>
              </w:rPr>
            </w:pPr>
            <w:r w:rsidRPr="00914D10">
              <w:rPr>
                <w:rFonts w:cs="Arial"/>
                <w:lang w:bidi="en-US"/>
              </w:rPr>
              <w:t>NARODNA BANKA SRBIJE (NATIONAL</w:t>
            </w:r>
          </w:p>
          <w:p w:rsidR="00914D10" w:rsidRPr="00914D10" w:rsidRDefault="00914D10" w:rsidP="00914D10">
            <w:pPr>
              <w:tabs>
                <w:tab w:val="left" w:pos="567"/>
              </w:tabs>
              <w:spacing w:before="0"/>
              <w:rPr>
                <w:rFonts w:cs="Arial"/>
                <w:lang w:bidi="en-US"/>
              </w:rPr>
            </w:pPr>
            <w:r w:rsidRPr="00914D10">
              <w:rPr>
                <w:rFonts w:cs="Arial"/>
                <w:lang w:bidi="en-US"/>
              </w:rPr>
              <w:t>BANK OF SERBIA – NB BEOGRAD,</w:t>
            </w:r>
          </w:p>
          <w:p w:rsidR="00914D10" w:rsidRPr="00914D10" w:rsidRDefault="00914D10" w:rsidP="00914D10">
            <w:pPr>
              <w:tabs>
                <w:tab w:val="left" w:pos="567"/>
              </w:tabs>
              <w:spacing w:before="0"/>
              <w:rPr>
                <w:rFonts w:cs="Arial"/>
                <w:lang w:bidi="en-US"/>
              </w:rPr>
            </w:pPr>
            <w:r w:rsidRPr="00914D10">
              <w:rPr>
                <w:rFonts w:cs="Arial"/>
                <w:lang w:bidi="en-US"/>
              </w:rPr>
              <w:t>NEMANJINA 17</w:t>
            </w:r>
          </w:p>
          <w:p w:rsidR="00914D10" w:rsidRPr="00914D10" w:rsidRDefault="00914D10" w:rsidP="00914D10">
            <w:pPr>
              <w:tabs>
                <w:tab w:val="left" w:pos="567"/>
              </w:tabs>
              <w:spacing w:before="0"/>
              <w:rPr>
                <w:rFonts w:cs="Arial"/>
                <w:lang w:bidi="en-US"/>
              </w:rPr>
            </w:pPr>
            <w:r w:rsidRPr="00914D10">
              <w:rPr>
                <w:rFonts w:cs="Arial"/>
                <w:lang w:bidi="en-US"/>
              </w:rPr>
              <w:t>SERBIA</w:t>
            </w:r>
          </w:p>
        </w:tc>
      </w:tr>
      <w:tr w:rsidR="00914D10" w:rsidRPr="00914D10" w:rsidTr="004C0F7C">
        <w:tc>
          <w:tcPr>
            <w:tcW w:w="4786"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FIELD 59:</w:t>
            </w:r>
          </w:p>
          <w:p w:rsidR="00914D10" w:rsidRPr="00914D10" w:rsidRDefault="00914D10" w:rsidP="00914D10">
            <w:pPr>
              <w:tabs>
                <w:tab w:val="left" w:pos="567"/>
              </w:tabs>
              <w:spacing w:before="0"/>
              <w:rPr>
                <w:rFonts w:cs="Arial"/>
                <w:lang w:bidi="en-US"/>
              </w:rPr>
            </w:pPr>
            <w:r w:rsidRPr="00914D10">
              <w:rPr>
                <w:rFonts w:cs="Arial"/>
                <w:lang w:bidi="en-US"/>
              </w:rPr>
              <w:t>(BENEFICIARY)</w:t>
            </w:r>
          </w:p>
          <w:p w:rsidR="00914D10" w:rsidRPr="00914D10" w:rsidRDefault="00914D10" w:rsidP="00914D10">
            <w:pPr>
              <w:tabs>
                <w:tab w:val="left" w:pos="567"/>
              </w:tabs>
              <w:spacing w:before="0"/>
              <w:rPr>
                <w:rFonts w:cs="Arial"/>
                <w:lang w:bidi="en-US"/>
              </w:rPr>
            </w:pPr>
          </w:p>
        </w:tc>
        <w:tc>
          <w:tcPr>
            <w:tcW w:w="4820"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/RS35908500103019323073</w:t>
            </w:r>
          </w:p>
          <w:p w:rsidR="00914D10" w:rsidRPr="00914D10" w:rsidRDefault="00914D10" w:rsidP="00914D10">
            <w:pPr>
              <w:tabs>
                <w:tab w:val="left" w:pos="567"/>
              </w:tabs>
              <w:spacing w:before="0"/>
              <w:rPr>
                <w:rFonts w:cs="Arial"/>
                <w:lang w:bidi="en-US"/>
              </w:rPr>
            </w:pPr>
            <w:r w:rsidRPr="00914D10">
              <w:rPr>
                <w:rFonts w:cs="Arial"/>
                <w:lang w:bidi="en-US"/>
              </w:rPr>
              <w:t>MINISTARSTVO FINANSIJA</w:t>
            </w:r>
          </w:p>
          <w:p w:rsidR="00914D10" w:rsidRPr="00914D10" w:rsidRDefault="00914D10" w:rsidP="00914D10">
            <w:pPr>
              <w:tabs>
                <w:tab w:val="left" w:pos="567"/>
              </w:tabs>
              <w:spacing w:before="0"/>
              <w:rPr>
                <w:rFonts w:cs="Arial"/>
                <w:lang w:bidi="en-US"/>
              </w:rPr>
            </w:pPr>
            <w:r w:rsidRPr="00914D10">
              <w:rPr>
                <w:rFonts w:cs="Arial"/>
                <w:lang w:bidi="en-US"/>
              </w:rPr>
              <w:t>UPRAVA ZA TREZOR</w:t>
            </w:r>
          </w:p>
          <w:p w:rsidR="00914D10" w:rsidRPr="00914D10" w:rsidRDefault="00914D10" w:rsidP="00914D10">
            <w:pPr>
              <w:tabs>
                <w:tab w:val="left" w:pos="567"/>
              </w:tabs>
              <w:spacing w:before="0"/>
              <w:rPr>
                <w:rFonts w:cs="Arial"/>
                <w:lang w:bidi="en-US"/>
              </w:rPr>
            </w:pPr>
            <w:r w:rsidRPr="00914D10">
              <w:rPr>
                <w:rFonts w:cs="Arial"/>
                <w:lang w:bidi="en-US"/>
              </w:rPr>
              <w:t>POP LUKINA7-9</w:t>
            </w:r>
          </w:p>
          <w:p w:rsidR="00914D10" w:rsidRPr="00914D10" w:rsidRDefault="00914D10" w:rsidP="00914D10">
            <w:pPr>
              <w:tabs>
                <w:tab w:val="left" w:pos="567"/>
              </w:tabs>
              <w:spacing w:before="0"/>
              <w:rPr>
                <w:rFonts w:cs="Arial"/>
                <w:lang w:bidi="en-US"/>
              </w:rPr>
            </w:pPr>
            <w:r w:rsidRPr="00914D10">
              <w:rPr>
                <w:rFonts w:cs="Arial"/>
                <w:lang w:bidi="en-US"/>
              </w:rPr>
              <w:t>BEOGRAD</w:t>
            </w:r>
          </w:p>
        </w:tc>
      </w:tr>
      <w:tr w:rsidR="00914D10" w:rsidRPr="00914D10" w:rsidTr="004C0F7C">
        <w:tc>
          <w:tcPr>
            <w:tcW w:w="4786"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 xml:space="preserve">FIELD 70:  </w:t>
            </w:r>
          </w:p>
        </w:tc>
        <w:tc>
          <w:tcPr>
            <w:tcW w:w="4820" w:type="dxa"/>
            <w:shd w:val="clear" w:color="auto" w:fill="auto"/>
          </w:tcPr>
          <w:p w:rsidR="00914D10" w:rsidRPr="00914D10" w:rsidRDefault="00914D10" w:rsidP="00914D10">
            <w:pPr>
              <w:tabs>
                <w:tab w:val="left" w:pos="567"/>
              </w:tabs>
              <w:spacing w:before="0"/>
              <w:rPr>
                <w:rFonts w:cs="Arial"/>
                <w:lang w:bidi="en-US"/>
              </w:rPr>
            </w:pPr>
            <w:r w:rsidRPr="00914D10">
              <w:rPr>
                <w:rFonts w:cs="Arial"/>
                <w:lang w:bidi="en-US"/>
              </w:rPr>
              <w:t>DETAILS OF PAYMENT</w:t>
            </w:r>
          </w:p>
        </w:tc>
      </w:tr>
    </w:tbl>
    <w:p w:rsidR="0096210F" w:rsidRPr="003667BC" w:rsidRDefault="0096210F" w:rsidP="00874F5B">
      <w:pPr>
        <w:rPr>
          <w:lang w:val="sr-Latn-RS"/>
        </w:rPr>
      </w:pPr>
    </w:p>
    <w:p w:rsidR="0096210F" w:rsidRPr="0096210F" w:rsidRDefault="0096210F" w:rsidP="00874F5B">
      <w:pPr>
        <w:rPr>
          <w:lang w:val="sr-Cyrl-RS"/>
        </w:rPr>
      </w:pPr>
    </w:p>
    <w:p w:rsidR="00E8400A" w:rsidRDefault="00B54FFD" w:rsidP="00E8400A">
      <w:pPr>
        <w:autoSpaceDE w:val="0"/>
        <w:autoSpaceDN w:val="0"/>
        <w:adjustRightInd w:val="0"/>
        <w:spacing w:before="0" w:after="200" w:line="276" w:lineRule="auto"/>
        <w:ind w:left="360"/>
        <w:contextualSpacing/>
        <w:jc w:val="left"/>
        <w:rPr>
          <w:rFonts w:eastAsia="Calibri" w:cs="Arial"/>
          <w:b/>
          <w:bCs/>
          <w:i/>
          <w:iCs/>
          <w:u w:val="single"/>
          <w:lang w:val="sr-Cyrl-RS"/>
        </w:rPr>
      </w:pPr>
      <w:r>
        <w:rPr>
          <w:rFonts w:eastAsia="Calibri" w:cs="Arial"/>
          <w:b/>
          <w:bCs/>
          <w:i/>
          <w:iCs/>
          <w:u w:val="single"/>
          <w:lang w:val="sr-Cyrl-RS"/>
        </w:rPr>
        <w:t>6.</w:t>
      </w:r>
      <w:r>
        <w:rPr>
          <w:rFonts w:eastAsia="Calibri" w:cs="Arial"/>
          <w:b/>
          <w:bCs/>
          <w:i/>
          <w:iCs/>
          <w:u w:val="single"/>
          <w:lang w:val="sr-Latn-RS"/>
        </w:rPr>
        <w:t>29</w:t>
      </w:r>
      <w:r w:rsidR="00E8400A">
        <w:rPr>
          <w:rFonts w:eastAsia="Calibri" w:cs="Arial"/>
          <w:b/>
          <w:bCs/>
          <w:i/>
          <w:iCs/>
          <w:u w:val="single"/>
          <w:lang w:val="sr-Cyrl-RS"/>
        </w:rPr>
        <w:t xml:space="preserve"> </w:t>
      </w:r>
      <w:r w:rsidR="00E8400A" w:rsidRPr="00E8400A">
        <w:rPr>
          <w:rFonts w:eastAsia="Calibri" w:cs="Arial"/>
          <w:b/>
          <w:bCs/>
          <w:i/>
          <w:iCs/>
          <w:u w:val="single"/>
          <w:lang w:val="sr-Cyrl-RS"/>
        </w:rPr>
        <w:t>ЕЛЕМЕНТИ  УГОВОРА О КОЈИМА ЋЕ СЕ ПРЕГОВАРАТИ И НАЧИН ПРЕГОВАРАЊА</w:t>
      </w:r>
    </w:p>
    <w:p w:rsidR="00094E20" w:rsidRPr="00E8400A" w:rsidRDefault="00094E20" w:rsidP="00E8400A">
      <w:pPr>
        <w:autoSpaceDE w:val="0"/>
        <w:autoSpaceDN w:val="0"/>
        <w:adjustRightInd w:val="0"/>
        <w:spacing w:before="0" w:after="200" w:line="276" w:lineRule="auto"/>
        <w:ind w:left="360"/>
        <w:contextualSpacing/>
        <w:jc w:val="left"/>
        <w:rPr>
          <w:rFonts w:eastAsia="Calibri" w:cs="Arial"/>
          <w:b/>
          <w:bCs/>
          <w:i/>
          <w:iCs/>
          <w:u w:val="single"/>
          <w:lang w:val="sr-Cyrl-RS"/>
        </w:rPr>
      </w:pPr>
    </w:p>
    <w:p w:rsidR="00E8400A" w:rsidRPr="00094E20" w:rsidRDefault="00E8400A" w:rsidP="00AE14A2">
      <w:pPr>
        <w:numPr>
          <w:ilvl w:val="0"/>
          <w:numId w:val="28"/>
        </w:numPr>
        <w:spacing w:before="0" w:after="120" w:line="276" w:lineRule="auto"/>
        <w:ind w:left="1440"/>
        <w:contextualSpacing/>
        <w:jc w:val="left"/>
        <w:rPr>
          <w:rFonts w:eastAsia="Calibri" w:cs="Arial"/>
          <w:color w:val="FF0000"/>
        </w:rPr>
      </w:pPr>
      <w:r w:rsidRPr="00E8400A">
        <w:rPr>
          <w:rFonts w:eastAsia="Calibri" w:cs="Arial"/>
          <w:b/>
        </w:rPr>
        <w:t xml:space="preserve">Елемент преговарања: </w:t>
      </w:r>
      <w:r w:rsidRPr="009D2FEE">
        <w:rPr>
          <w:rFonts w:eastAsia="Calibri" w:cs="Arial"/>
        </w:rPr>
        <w:t>цена</w:t>
      </w:r>
      <w:r w:rsidRPr="009D2FEE">
        <w:rPr>
          <w:rFonts w:eastAsia="Calibri" w:cs="Arial"/>
          <w:color w:val="FF0000"/>
        </w:rPr>
        <w:t xml:space="preserve"> </w:t>
      </w:r>
    </w:p>
    <w:p w:rsidR="00094E20" w:rsidRPr="009D2FEE" w:rsidRDefault="00094E20" w:rsidP="00094E20">
      <w:pPr>
        <w:spacing w:before="0" w:after="120" w:line="276" w:lineRule="auto"/>
        <w:ind w:left="1440"/>
        <w:contextualSpacing/>
        <w:jc w:val="left"/>
        <w:rPr>
          <w:rFonts w:eastAsia="Calibri" w:cs="Arial"/>
          <w:color w:val="FF0000"/>
        </w:rPr>
      </w:pPr>
    </w:p>
    <w:p w:rsidR="00E8400A" w:rsidRPr="009D2FEE" w:rsidRDefault="00E8400A" w:rsidP="00AE14A2">
      <w:pPr>
        <w:numPr>
          <w:ilvl w:val="0"/>
          <w:numId w:val="28"/>
        </w:numPr>
        <w:spacing w:before="0" w:after="120" w:line="276" w:lineRule="auto"/>
        <w:ind w:left="1440"/>
        <w:contextualSpacing/>
        <w:jc w:val="left"/>
        <w:rPr>
          <w:rFonts w:eastAsia="Calibri" w:cs="Arial"/>
          <w:b/>
          <w:lang w:eastAsia="ar-SA"/>
        </w:rPr>
      </w:pPr>
      <w:r w:rsidRPr="009D2FEE">
        <w:rPr>
          <w:rFonts w:eastAsia="Calibri" w:cs="Arial"/>
          <w:b/>
        </w:rPr>
        <w:t xml:space="preserve">Начин преговарања: </w:t>
      </w:r>
    </w:p>
    <w:p w:rsidR="00E8400A" w:rsidRPr="009D2FEE" w:rsidRDefault="00E8400A" w:rsidP="00E8400A">
      <w:pPr>
        <w:spacing w:after="120"/>
        <w:ind w:left="567"/>
        <w:contextualSpacing/>
        <w:rPr>
          <w:rFonts w:eastAsia="Calibri" w:cs="Arial"/>
          <w:lang w:val="sr-Latn-RS"/>
        </w:rPr>
      </w:pPr>
      <w:r w:rsidRPr="009D2FEE">
        <w:rPr>
          <w:rFonts w:eastAsia="Calibri" w:cs="Arial"/>
        </w:rPr>
        <w:t xml:space="preserve">Поступак преговарања ће се обавити након окончања поступка отварања понуда, са овлашћеним представником понуђача. Писано овлашћење за преговарање мора бити оверено и потписано од стране законског заступника понуђача. </w:t>
      </w:r>
    </w:p>
    <w:p w:rsidR="00E8400A" w:rsidRPr="009D2FEE" w:rsidRDefault="00E8400A" w:rsidP="00E8400A">
      <w:pPr>
        <w:spacing w:after="120"/>
        <w:ind w:left="567"/>
        <w:contextualSpacing/>
        <w:rPr>
          <w:rFonts w:eastAsia="Calibri" w:cs="Arial"/>
          <w:lang w:val="sr-Cyrl-RS"/>
        </w:rPr>
      </w:pPr>
      <w:r w:rsidRPr="009D2FEE">
        <w:rPr>
          <w:rFonts w:eastAsia="Calibri" w:cs="Arial"/>
        </w:rPr>
        <w:t>У поступак преговарања укључују се Понуђачи чије понуде су благовремене и за које се након отварања понуда утврди да немају битне недостатке из члана 106. ЗЈН.</w:t>
      </w:r>
    </w:p>
    <w:p w:rsidR="00E8400A" w:rsidRPr="009D2FEE" w:rsidRDefault="00E8400A" w:rsidP="00E8400A">
      <w:pPr>
        <w:spacing w:after="120"/>
        <w:ind w:left="567"/>
        <w:contextualSpacing/>
        <w:rPr>
          <w:rFonts w:eastAsia="Calibri" w:cs="Arial"/>
          <w:sz w:val="16"/>
          <w:szCs w:val="16"/>
          <w:lang w:val="sr-Cyrl-RS"/>
        </w:rPr>
      </w:pPr>
    </w:p>
    <w:p w:rsidR="00E8400A" w:rsidRPr="009D2FEE" w:rsidRDefault="00E8400A" w:rsidP="00E8400A">
      <w:pPr>
        <w:spacing w:after="120"/>
        <w:ind w:left="567"/>
        <w:contextualSpacing/>
        <w:rPr>
          <w:rFonts w:eastAsia="Calibri" w:cs="Arial"/>
          <w:b/>
        </w:rPr>
      </w:pPr>
      <w:r w:rsidRPr="009D2FEE">
        <w:rPr>
          <w:rFonts w:eastAsia="Calibri" w:cs="Arial"/>
          <w:b/>
        </w:rPr>
        <w:t>КАД ЈЕ ЈЕДАН ПОНУЂАЧ:</w:t>
      </w:r>
    </w:p>
    <w:p w:rsidR="00E8400A" w:rsidRPr="009D2FEE" w:rsidRDefault="00E8400A" w:rsidP="00E8400A">
      <w:pPr>
        <w:spacing w:after="120"/>
        <w:ind w:left="567"/>
        <w:contextualSpacing/>
        <w:rPr>
          <w:rFonts w:eastAsia="Calibri" w:cs="Arial"/>
          <w:lang w:val="sr-Cyrl-RS"/>
        </w:rPr>
      </w:pPr>
      <w:r w:rsidRPr="009D2FEE">
        <w:rPr>
          <w:rFonts w:eastAsia="Calibri" w:cs="Arial"/>
        </w:rPr>
        <w:t xml:space="preserve">Преговарање ће се обавити директно са овлашћеним представником понуђача, усменим изјашњавањем о напред наведеним елементима </w:t>
      </w:r>
      <w:proofErr w:type="gramStart"/>
      <w:r w:rsidRPr="009D2FEE">
        <w:rPr>
          <w:rFonts w:eastAsia="Calibri" w:cs="Arial"/>
        </w:rPr>
        <w:t>преговарања(</w:t>
      </w:r>
      <w:proofErr w:type="gramEnd"/>
      <w:r w:rsidRPr="009D2FEE">
        <w:rPr>
          <w:rFonts w:eastAsia="Calibri" w:cs="Arial"/>
        </w:rPr>
        <w:t>цени). У записник о преговарању уноси се сваки елемент преговарања.</w:t>
      </w:r>
    </w:p>
    <w:p w:rsidR="00E8400A" w:rsidRPr="009D2FEE" w:rsidRDefault="00E8400A" w:rsidP="00E8400A">
      <w:pPr>
        <w:spacing w:after="120"/>
        <w:ind w:left="567"/>
        <w:contextualSpacing/>
        <w:rPr>
          <w:rFonts w:eastAsia="Calibri" w:cs="Arial"/>
          <w:b/>
          <w:sz w:val="16"/>
          <w:szCs w:val="16"/>
          <w:lang w:val="sr-Cyrl-RS"/>
        </w:rPr>
      </w:pPr>
    </w:p>
    <w:p w:rsidR="00E8400A" w:rsidRPr="009D2FEE" w:rsidRDefault="00E8400A" w:rsidP="00E8400A">
      <w:pPr>
        <w:spacing w:after="120" w:line="276" w:lineRule="auto"/>
        <w:ind w:left="567"/>
        <w:contextualSpacing/>
        <w:rPr>
          <w:rFonts w:eastAsia="Calibri" w:cs="Arial"/>
          <w:b/>
        </w:rPr>
      </w:pPr>
      <w:r w:rsidRPr="009D2FEE">
        <w:rPr>
          <w:rFonts w:eastAsia="Calibri" w:cs="Arial"/>
          <w:b/>
        </w:rPr>
        <w:t>КАД ЈЕ ВИШЕ ОД ЈЕДНОГ ПОНУЂАЧА:</w:t>
      </w:r>
    </w:p>
    <w:p w:rsidR="00E8400A" w:rsidRPr="00E8400A" w:rsidRDefault="00E8400A" w:rsidP="00E8400A">
      <w:pPr>
        <w:spacing w:after="120" w:line="276" w:lineRule="auto"/>
        <w:ind w:left="567"/>
        <w:contextualSpacing/>
        <w:rPr>
          <w:rFonts w:eastAsia="Calibri" w:cs="Arial"/>
        </w:rPr>
      </w:pPr>
      <w:r w:rsidRPr="009D2FEE">
        <w:rPr>
          <w:rFonts w:eastAsia="Calibri" w:cs="Arial"/>
        </w:rPr>
        <w:t xml:space="preserve">Преговарање ће се обавити у три круга тако што ће се представнци понуђача писаним путем изјашњавати </w:t>
      </w:r>
      <w:proofErr w:type="gramStart"/>
      <w:r w:rsidRPr="009D2FEE">
        <w:rPr>
          <w:rFonts w:eastAsia="Calibri" w:cs="Arial"/>
        </w:rPr>
        <w:t>о  елементима</w:t>
      </w:r>
      <w:proofErr w:type="gramEnd"/>
      <w:r w:rsidRPr="009D2FEE">
        <w:rPr>
          <w:rFonts w:eastAsia="Calibri" w:cs="Arial"/>
        </w:rPr>
        <w:t xml:space="preserve"> преговарања (цени).</w:t>
      </w:r>
      <w:r w:rsidRPr="00E8400A">
        <w:rPr>
          <w:rFonts w:eastAsia="Calibri" w:cs="Arial"/>
        </w:rPr>
        <w:t xml:space="preserve"> Након сваког круга преговарања, у записник о преговарању уноси се сваки елемент преговарања.</w:t>
      </w:r>
    </w:p>
    <w:p w:rsidR="00E8400A" w:rsidRPr="00E8400A" w:rsidRDefault="00E8400A" w:rsidP="00E8400A">
      <w:pPr>
        <w:spacing w:after="120" w:line="276" w:lineRule="auto"/>
        <w:ind w:left="567"/>
        <w:contextualSpacing/>
        <w:rPr>
          <w:rFonts w:eastAsia="Calibri" w:cs="Arial"/>
          <w:b/>
          <w:lang w:eastAsia="ar-SA"/>
        </w:rPr>
      </w:pPr>
      <w:r w:rsidRPr="00E8400A">
        <w:rPr>
          <w:rFonts w:eastAsia="Calibri" w:cs="Arial"/>
        </w:rPr>
        <w:t>Понуђена цена не може бити виша од цене исказане у достављеној понуди.</w:t>
      </w:r>
    </w:p>
    <w:p w:rsidR="00E8400A" w:rsidRPr="00E8400A" w:rsidRDefault="00E8400A" w:rsidP="00E8400A">
      <w:pPr>
        <w:spacing w:after="120" w:line="276" w:lineRule="auto"/>
        <w:ind w:left="567"/>
        <w:contextualSpacing/>
        <w:rPr>
          <w:rFonts w:eastAsia="Calibri" w:cs="Arial"/>
        </w:rPr>
      </w:pPr>
      <w:r w:rsidRPr="00E8400A">
        <w:rPr>
          <w:rFonts w:eastAsia="Calibri" w:cs="Arial"/>
        </w:rPr>
        <w:t>Понуђена цена понуђача у сваком кругу преговарања не може бити виша од цене понуђене у претходном кругу.</w:t>
      </w:r>
    </w:p>
    <w:p w:rsidR="00E8400A" w:rsidRDefault="00E8400A" w:rsidP="00E8400A">
      <w:pPr>
        <w:spacing w:after="120" w:line="276" w:lineRule="auto"/>
        <w:ind w:left="567"/>
        <w:contextualSpacing/>
        <w:rPr>
          <w:rFonts w:eastAsia="Calibri" w:cs="Arial"/>
          <w:lang w:val="sr-Cyrl-RS"/>
        </w:rPr>
      </w:pPr>
      <w:proofErr w:type="gramStart"/>
      <w:r w:rsidRPr="00E8400A">
        <w:rPr>
          <w:rFonts w:eastAsia="Calibri" w:cs="Arial"/>
        </w:rPr>
        <w:t>Понуђена цена у трећем (последњем) кругу преговарања представља коначно понуђену цену.</w:t>
      </w:r>
      <w:proofErr w:type="gramEnd"/>
    </w:p>
    <w:p w:rsidR="00094E20" w:rsidRPr="00094E20" w:rsidRDefault="00094E20" w:rsidP="00E8400A">
      <w:pPr>
        <w:spacing w:after="120" w:line="276" w:lineRule="auto"/>
        <w:ind w:left="567"/>
        <w:contextualSpacing/>
        <w:rPr>
          <w:rFonts w:eastAsia="Calibri" w:cs="Arial"/>
          <w:lang w:val="sr-Cyrl-RS" w:eastAsia="ar-SA"/>
        </w:rPr>
      </w:pPr>
    </w:p>
    <w:p w:rsidR="00E8400A" w:rsidRPr="00E8400A" w:rsidRDefault="00E8400A" w:rsidP="00AE14A2">
      <w:pPr>
        <w:numPr>
          <w:ilvl w:val="0"/>
          <w:numId w:val="28"/>
        </w:numPr>
        <w:spacing w:before="0" w:after="120" w:line="276" w:lineRule="auto"/>
        <w:ind w:left="567"/>
        <w:contextualSpacing/>
        <w:jc w:val="left"/>
        <w:rPr>
          <w:rFonts w:eastAsia="Calibri" w:cs="Arial"/>
          <w:b/>
          <w:lang w:eastAsia="ar-SA"/>
        </w:rPr>
      </w:pPr>
      <w:r w:rsidRPr="00E8400A">
        <w:rPr>
          <w:rFonts w:eastAsia="Calibri" w:cs="Arial"/>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
    <w:p w:rsidR="00E8400A" w:rsidRPr="009D2FEE" w:rsidRDefault="00E8400A" w:rsidP="00AE14A2">
      <w:pPr>
        <w:numPr>
          <w:ilvl w:val="0"/>
          <w:numId w:val="28"/>
        </w:numPr>
        <w:spacing w:before="0" w:after="120" w:line="276" w:lineRule="auto"/>
        <w:ind w:left="567"/>
        <w:contextualSpacing/>
        <w:jc w:val="left"/>
        <w:rPr>
          <w:rFonts w:eastAsia="Calibri" w:cs="Arial"/>
          <w:b/>
          <w:lang w:eastAsia="ar-SA"/>
        </w:rPr>
      </w:pPr>
      <w:r w:rsidRPr="00E8400A">
        <w:rPr>
          <w:rFonts w:eastAsia="Calibri" w:cs="Arial"/>
        </w:rPr>
        <w:t>Коначни текст уговора дефинише се у ск</w:t>
      </w:r>
      <w:r w:rsidRPr="009D2FEE">
        <w:rPr>
          <w:rFonts w:eastAsia="Calibri" w:cs="Arial"/>
        </w:rPr>
        <w:t xml:space="preserve">ладу са понудом, моделом уговора, као и записником са </w:t>
      </w:r>
      <w:proofErr w:type="gramStart"/>
      <w:r w:rsidRPr="009D2FEE">
        <w:rPr>
          <w:rFonts w:eastAsia="Calibri" w:cs="Arial"/>
        </w:rPr>
        <w:t>преговарања .</w:t>
      </w:r>
      <w:proofErr w:type="gramEnd"/>
    </w:p>
    <w:p w:rsidR="00E8400A" w:rsidRPr="009D2FEE" w:rsidRDefault="00E8400A" w:rsidP="00AE14A2">
      <w:pPr>
        <w:numPr>
          <w:ilvl w:val="0"/>
          <w:numId w:val="28"/>
        </w:numPr>
        <w:spacing w:before="0" w:after="120" w:line="276" w:lineRule="auto"/>
        <w:ind w:left="567"/>
        <w:contextualSpacing/>
        <w:jc w:val="left"/>
        <w:rPr>
          <w:rFonts w:eastAsia="Calibri" w:cs="Arial"/>
          <w:b/>
          <w:lang w:eastAsia="ar-SA"/>
        </w:rPr>
      </w:pPr>
      <w:r w:rsidRPr="009D2FEE">
        <w:rPr>
          <w:rFonts w:eastAsia="Calibri" w:cs="Arial"/>
          <w:b/>
        </w:rPr>
        <w:t>Саставни део Уговора</w:t>
      </w:r>
      <w:r w:rsidRPr="009D2FEE">
        <w:rPr>
          <w:rFonts w:eastAsia="Calibri" w:cs="Arial"/>
        </w:rPr>
        <w:t xml:space="preserve"> чини изабрана понуда са техничком спецификацијом</w:t>
      </w:r>
      <w:r w:rsidRPr="009D2FEE">
        <w:rPr>
          <w:rFonts w:eastAsia="Calibri" w:cs="Arial"/>
          <w:lang w:val="sr-Cyrl-RS"/>
        </w:rPr>
        <w:t xml:space="preserve"> и</w:t>
      </w:r>
      <w:r w:rsidRPr="009D2FEE">
        <w:rPr>
          <w:rFonts w:eastAsia="Calibri" w:cs="Arial"/>
        </w:rPr>
        <w:t xml:space="preserve"> Записник о спроведеном преговарачком поступку</w:t>
      </w:r>
      <w:r w:rsidRPr="009D2FEE">
        <w:rPr>
          <w:rFonts w:eastAsia="Calibri" w:cs="Arial"/>
          <w:lang w:val="sr-Cyrl-RS"/>
        </w:rPr>
        <w:t>.</w:t>
      </w:r>
    </w:p>
    <w:p w:rsidR="00E8400A" w:rsidRPr="009D2FEE" w:rsidRDefault="00E8400A" w:rsidP="00874F5B"/>
    <w:p w:rsidR="008D2B23" w:rsidRPr="009D2FEE" w:rsidRDefault="008D2B23" w:rsidP="00B54FFD">
      <w:pPr>
        <w:pStyle w:val="KDPodnaslov2"/>
        <w:numPr>
          <w:ilvl w:val="1"/>
          <w:numId w:val="33"/>
        </w:numPr>
        <w:spacing w:before="0"/>
        <w:jc w:val="both"/>
        <w:rPr>
          <w:rFonts w:cs="Arial"/>
        </w:rPr>
      </w:pPr>
      <w:r w:rsidRPr="009D2FEE">
        <w:rPr>
          <w:rFonts w:cs="Arial"/>
        </w:rPr>
        <w:t>Закључивање уговора</w:t>
      </w:r>
      <w:bookmarkEnd w:id="229"/>
      <w:bookmarkEnd w:id="230"/>
    </w:p>
    <w:p w:rsidR="00E8400A" w:rsidRPr="009D2FEE" w:rsidRDefault="00E8400A" w:rsidP="00E8400A"/>
    <w:p w:rsidR="008D2B23" w:rsidRPr="009D2FEE" w:rsidRDefault="008D2B23" w:rsidP="008D2B23">
      <w:pPr>
        <w:spacing w:before="0"/>
        <w:rPr>
          <w:rFonts w:cs="Arial"/>
        </w:rPr>
      </w:pPr>
      <w:r w:rsidRPr="009D2FEE">
        <w:rPr>
          <w:rFonts w:cs="Arial"/>
        </w:rPr>
        <w:t xml:space="preserve">Наручилац ће доставити уговор о јавној набавци понуђачу којем је додељен уговор у року од </w:t>
      </w:r>
      <w:r w:rsidR="002479F9" w:rsidRPr="009D2FEE">
        <w:rPr>
          <w:rFonts w:cs="Arial"/>
        </w:rPr>
        <w:t>8(</w:t>
      </w:r>
      <w:r w:rsidRPr="009D2FEE">
        <w:rPr>
          <w:rFonts w:cs="Arial"/>
        </w:rPr>
        <w:t>осам</w:t>
      </w:r>
      <w:r w:rsidR="002479F9" w:rsidRPr="009D2FEE">
        <w:rPr>
          <w:rFonts w:cs="Arial"/>
        </w:rPr>
        <w:t>)</w:t>
      </w:r>
      <w:r w:rsidRPr="009D2FEE">
        <w:rPr>
          <w:rFonts w:cs="Arial"/>
        </w:rPr>
        <w:t xml:space="preserve"> дана од протека рока за под</w:t>
      </w:r>
      <w:r w:rsidR="007E3AF6" w:rsidRPr="009D2FEE">
        <w:rPr>
          <w:rFonts w:cs="Arial"/>
        </w:rPr>
        <w:t>ношење захтева за заштиту права.</w:t>
      </w:r>
    </w:p>
    <w:p w:rsidR="001C6079" w:rsidRPr="009D2FEE" w:rsidRDefault="007C4075" w:rsidP="007E3AF6">
      <w:pPr>
        <w:spacing w:before="0"/>
        <w:rPr>
          <w:rFonts w:cs="Arial"/>
        </w:rPr>
      </w:pPr>
      <w:r w:rsidRPr="007C4075">
        <w:rPr>
          <w:rFonts w:cs="Arial"/>
        </w:rPr>
        <w:t>Понуђач којем буде додељен уговор, обавезан је да у року од највише 10 (десет</w:t>
      </w:r>
      <w:proofErr w:type="gramStart"/>
      <w:r w:rsidRPr="007C4075">
        <w:rPr>
          <w:rFonts w:cs="Arial"/>
        </w:rPr>
        <w:t>)  дана</w:t>
      </w:r>
      <w:proofErr w:type="gramEnd"/>
      <w:r w:rsidRPr="007C4075">
        <w:rPr>
          <w:rFonts w:cs="Arial"/>
        </w:rPr>
        <w:t xml:space="preserve">  од дана закључења уговора достави меницу за добро извршење посла.</w:t>
      </w:r>
    </w:p>
    <w:p w:rsidR="00C57FFB" w:rsidRPr="00C57FFB" w:rsidRDefault="008D2B23" w:rsidP="008D2B23">
      <w:pPr>
        <w:spacing w:before="0"/>
        <w:rPr>
          <w:rFonts w:cs="Arial"/>
          <w:lang w:val="sr-Latn-RS"/>
        </w:rPr>
      </w:pPr>
      <w:r w:rsidRPr="009D2FEE">
        <w:rPr>
          <w:rFonts w:cs="Arial"/>
          <w:lang w:val="ru-RU"/>
        </w:rPr>
        <w:t>Ако понуђач којем је додељен уговор одбије да потпише уговор или уговор не потпише у року</w:t>
      </w:r>
      <w:r w:rsidR="00F2311C" w:rsidRPr="009D2FEE">
        <w:rPr>
          <w:rFonts w:cs="Arial"/>
          <w:lang w:val="ru-RU"/>
        </w:rPr>
        <w:t xml:space="preserve"> од </w:t>
      </w:r>
      <w:r w:rsidR="002D28EB" w:rsidRPr="009D2FEE">
        <w:rPr>
          <w:rFonts w:cs="Arial"/>
          <w:lang w:val="ru-RU"/>
        </w:rPr>
        <w:t>10</w:t>
      </w:r>
      <w:r w:rsidR="00F2311C" w:rsidRPr="009D2FEE">
        <w:rPr>
          <w:rFonts w:cs="Arial"/>
          <w:lang w:val="ru-RU"/>
        </w:rPr>
        <w:t xml:space="preserve"> дана</w:t>
      </w:r>
      <w:r w:rsidRPr="009D2FEE">
        <w:rPr>
          <w:rFonts w:cs="Arial"/>
          <w:lang w:val="ru-RU"/>
        </w:rPr>
        <w:t xml:space="preserve">, Наручилац </w:t>
      </w:r>
      <w:r w:rsidR="007E3AF6" w:rsidRPr="009D2FEE">
        <w:rPr>
          <w:rFonts w:cs="Arial"/>
          <w:lang w:val="ru-RU"/>
        </w:rPr>
        <w:t xml:space="preserve">може </w:t>
      </w:r>
      <w:r w:rsidRPr="009D2FEE">
        <w:rPr>
          <w:rFonts w:cs="Arial"/>
          <w:lang w:val="ru-RU"/>
        </w:rPr>
        <w:t>закључити</w:t>
      </w:r>
      <w:r w:rsidRPr="00F10346">
        <w:rPr>
          <w:rFonts w:cs="Arial"/>
          <w:lang w:val="ru-RU"/>
        </w:rPr>
        <w:t xml:space="preserve">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B54FFD">
      <w:pPr>
        <w:pStyle w:val="KDPodnaslov2"/>
        <w:numPr>
          <w:ilvl w:val="1"/>
          <w:numId w:val="33"/>
        </w:numPr>
        <w:spacing w:before="0"/>
        <w:jc w:val="both"/>
        <w:rPr>
          <w:rFonts w:cs="Arial"/>
        </w:rPr>
      </w:pPr>
      <w:bookmarkStart w:id="243" w:name="_Toc441651611"/>
      <w:bookmarkStart w:id="244" w:name="_Toc442559922"/>
      <w:r w:rsidRPr="00F10346">
        <w:rPr>
          <w:rFonts w:cs="Arial"/>
        </w:rPr>
        <w:lastRenderedPageBreak/>
        <w:t>Измене током трајања уговора</w:t>
      </w:r>
      <w:bookmarkEnd w:id="243"/>
      <w:bookmarkEnd w:id="244"/>
    </w:p>
    <w:p w:rsidR="008D2B23" w:rsidRPr="00F10346" w:rsidRDefault="008D2B23" w:rsidP="008D2B23">
      <w:pPr>
        <w:spacing w:before="0"/>
        <w:rPr>
          <w:rFonts w:cs="Arial"/>
          <w:lang w:eastAsia="sr-Latn-CS"/>
        </w:rPr>
      </w:pPr>
      <w:r w:rsidRPr="00F10346">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10346">
        <w:rPr>
          <w:rFonts w:cs="Arial"/>
          <w:lang w:eastAsia="sr-Latn-CS"/>
        </w:rPr>
        <w:t>став</w:t>
      </w:r>
      <w:proofErr w:type="gramEnd"/>
      <w:r w:rsidRPr="00F10346">
        <w:rPr>
          <w:rFonts w:cs="Arial"/>
          <w:lang w:eastAsia="sr-Latn-CS"/>
        </w:rPr>
        <w:t xml:space="preserve"> 1. Закона о јавним набавкама.</w:t>
      </w:r>
    </w:p>
    <w:p w:rsidR="00922EDB" w:rsidRPr="002D28EB" w:rsidRDefault="007E3AF6" w:rsidP="00922EDB">
      <w:pPr>
        <w:spacing w:before="0"/>
        <w:rPr>
          <w:rFonts w:cs="Arial"/>
          <w:lang w:eastAsia="sr-Latn-CS"/>
        </w:rPr>
      </w:pPr>
      <w:r w:rsidRPr="002D28E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w:t>
      </w:r>
      <w:r w:rsidR="002D28EB" w:rsidRPr="002D28EB">
        <w:rPr>
          <w:rFonts w:cs="Arial"/>
          <w:lang w:eastAsia="sr-Latn-CS"/>
        </w:rPr>
        <w:t xml:space="preserve">езбеђена финансијска средства, </w:t>
      </w:r>
      <w:r w:rsidR="00922EDB" w:rsidRPr="002D28EB">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1C6079" w:rsidRDefault="0009377A" w:rsidP="00922EDB">
      <w:pPr>
        <w:spacing w:before="0"/>
        <w:rPr>
          <w:rFonts w:cs="Arial"/>
          <w:color w:val="92D05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E8400A" w:rsidRDefault="00E8400A"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9A56D3" w:rsidRDefault="009A56D3"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B54FFD">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56EEB" w:rsidRDefault="00656EEB" w:rsidP="00922EDB">
      <w:pPr>
        <w:spacing w:before="0"/>
        <w:rPr>
          <w:rFonts w:cs="Arial"/>
          <w:color w:val="00B0F0"/>
          <w:lang w:val="sr-Cyrl-RS" w:eastAsia="sr-Latn-CS"/>
        </w:rPr>
      </w:pPr>
    </w:p>
    <w:p w:rsidR="00656EEB" w:rsidRDefault="00656EEB" w:rsidP="00922EDB">
      <w:pPr>
        <w:spacing w:before="0"/>
        <w:rPr>
          <w:rFonts w:cs="Arial"/>
          <w:color w:val="00B0F0"/>
          <w:lang w:val="sr-Cyrl-RS" w:eastAsia="sr-Latn-CS"/>
        </w:rPr>
      </w:pPr>
    </w:p>
    <w:p w:rsidR="00656EEB" w:rsidRPr="00656EEB" w:rsidRDefault="00656EEB" w:rsidP="00922EDB">
      <w:pPr>
        <w:spacing w:before="0"/>
        <w:rPr>
          <w:rFonts w:cs="Arial"/>
          <w:color w:val="00B0F0"/>
          <w:lang w:val="sr-Cyrl-RS" w:eastAsia="sr-Latn-CS"/>
        </w:rPr>
      </w:pPr>
    </w:p>
    <w:p w:rsidR="003C6DA9" w:rsidRDefault="003C6DA9" w:rsidP="00922EDB">
      <w:pPr>
        <w:spacing w:before="0"/>
        <w:rPr>
          <w:rFonts w:cs="Arial"/>
          <w:color w:val="00B0F0"/>
          <w:lang w:eastAsia="sr-Latn-CS"/>
        </w:rPr>
      </w:pPr>
    </w:p>
    <w:p w:rsidR="001C6079" w:rsidRPr="001C6079" w:rsidRDefault="001C6079" w:rsidP="00922EDB">
      <w:pPr>
        <w:spacing w:before="0"/>
        <w:rPr>
          <w:rFonts w:cs="Arial"/>
          <w:color w:val="00B0F0"/>
          <w:lang w:eastAsia="sr-Latn-CS"/>
        </w:rPr>
      </w:pPr>
    </w:p>
    <w:p w:rsidR="003C6DA9" w:rsidRDefault="003C6DA9" w:rsidP="00922EDB">
      <w:pPr>
        <w:spacing w:before="0"/>
        <w:rPr>
          <w:rFonts w:cs="Arial"/>
          <w:color w:val="00B0F0"/>
          <w:lang w:val="sr-Cyrl-RS" w:eastAsia="sr-Latn-CS"/>
        </w:rPr>
      </w:pPr>
    </w:p>
    <w:p w:rsidR="0095442E" w:rsidRDefault="0095442E" w:rsidP="00922EDB">
      <w:pPr>
        <w:spacing w:before="0"/>
        <w:rPr>
          <w:rFonts w:cs="Arial"/>
          <w:color w:val="00B0F0"/>
          <w:lang w:val="sr-Cyrl-RS" w:eastAsia="sr-Latn-CS"/>
        </w:rPr>
      </w:pPr>
    </w:p>
    <w:p w:rsidR="00A1111C" w:rsidRDefault="00A1111C" w:rsidP="00922EDB">
      <w:pPr>
        <w:spacing w:before="0"/>
        <w:rPr>
          <w:rFonts w:cs="Arial"/>
          <w:color w:val="00B0F0"/>
          <w:lang w:val="sr-Cyrl-RS" w:eastAsia="sr-Latn-CS"/>
        </w:rPr>
      </w:pPr>
    </w:p>
    <w:p w:rsidR="00AB3374" w:rsidRDefault="00AB3374" w:rsidP="00922EDB">
      <w:pPr>
        <w:spacing w:before="0"/>
        <w:rPr>
          <w:rFonts w:cs="Arial"/>
          <w:color w:val="00B0F0"/>
          <w:lang w:val="sr-Latn-RS" w:eastAsia="sr-Latn-CS"/>
        </w:rPr>
      </w:pPr>
    </w:p>
    <w:p w:rsidR="009A56D3" w:rsidRPr="009A56D3" w:rsidRDefault="009A56D3" w:rsidP="00922EDB">
      <w:pPr>
        <w:spacing w:before="0"/>
        <w:rPr>
          <w:rFonts w:cs="Arial"/>
          <w:color w:val="00B0F0"/>
          <w:lang w:val="sr-Latn-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5" w:name="_Toc442559924"/>
      <w:r w:rsidRPr="00F10346">
        <w:t xml:space="preserve">ОБРАЗАЦ </w:t>
      </w:r>
      <w:r w:rsidR="00B64A44">
        <w:rPr>
          <w:lang w:val="sr-Cyrl-RS"/>
        </w:rPr>
        <w:t>1</w:t>
      </w:r>
      <w:r w:rsidRPr="00F10346">
        <w:rPr>
          <w:noProof/>
        </w:rPr>
        <w:t>.</w:t>
      </w:r>
      <w:bookmarkEnd w:id="245"/>
    </w:p>
    <w:p w:rsidR="00343A18" w:rsidRPr="00F10346" w:rsidRDefault="00343A18" w:rsidP="00343A18">
      <w:pPr>
        <w:spacing w:before="0"/>
        <w:jc w:val="center"/>
        <w:rPr>
          <w:rStyle w:val="BookTitle"/>
          <w:rFonts w:cs="Arial"/>
        </w:rPr>
      </w:pPr>
      <w:r w:rsidRPr="00F10346">
        <w:rPr>
          <w:rStyle w:val="BookTitle"/>
          <w:rFonts w:cs="Arial"/>
        </w:rPr>
        <w:lastRenderedPageBreak/>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B64A44" w:rsidRDefault="00343A18" w:rsidP="00B64A44">
      <w:pPr>
        <w:pStyle w:val="ListParagraph"/>
        <w:ind w:left="-360" w:right="-14"/>
        <w:jc w:val="center"/>
        <w:rPr>
          <w:rFonts w:eastAsia="TimesNewRomanPS-BoldMT" w:cs="Arial"/>
          <w:bCs/>
          <w:color w:val="000000" w:themeColor="text1"/>
          <w:lang w:val="sr-Cyrl-RS"/>
        </w:rPr>
      </w:pPr>
      <w:r w:rsidRPr="00B64A44">
        <w:rPr>
          <w:rFonts w:ascii="Arial" w:eastAsia="TimesNewRomanPS-BoldMT" w:hAnsi="Arial" w:cs="Arial"/>
          <w:bCs/>
          <w:color w:val="000000"/>
        </w:rPr>
        <w:t xml:space="preserve">Понуда бр._________ од _______________ </w:t>
      </w:r>
      <w:proofErr w:type="gramStart"/>
      <w:r w:rsidRPr="00B64A44">
        <w:rPr>
          <w:rFonts w:ascii="Arial" w:eastAsia="TimesNewRomanPS-BoldMT" w:hAnsi="Arial" w:cs="Arial"/>
          <w:bCs/>
          <w:color w:val="000000"/>
        </w:rPr>
        <w:t xml:space="preserve">за  </w:t>
      </w:r>
      <w:r w:rsidR="0008263C" w:rsidRPr="00B64A44">
        <w:rPr>
          <w:rFonts w:ascii="Arial" w:eastAsia="TimesNewRomanPS-BoldMT" w:hAnsi="Arial" w:cs="Arial"/>
          <w:bCs/>
          <w:color w:val="000000"/>
        </w:rPr>
        <w:t>отворени</w:t>
      </w:r>
      <w:proofErr w:type="gramEnd"/>
      <w:r w:rsidR="0008263C" w:rsidRPr="00B64A44">
        <w:rPr>
          <w:rFonts w:ascii="Arial" w:eastAsia="TimesNewRomanPS-BoldMT" w:hAnsi="Arial" w:cs="Arial"/>
          <w:bCs/>
          <w:color w:val="000000"/>
        </w:rPr>
        <w:t xml:space="preserve"> </w:t>
      </w:r>
      <w:r w:rsidRPr="00B64A44">
        <w:rPr>
          <w:rFonts w:ascii="Arial" w:eastAsia="TimesNewRomanPS-BoldMT" w:hAnsi="Arial" w:cs="Arial"/>
          <w:bCs/>
          <w:color w:val="000000"/>
        </w:rPr>
        <w:t>поступак јавне</w:t>
      </w:r>
      <w:r w:rsidRPr="00F10346">
        <w:rPr>
          <w:rFonts w:eastAsia="TimesNewRomanPS-BoldMT" w:cs="Arial"/>
          <w:bCs/>
          <w:color w:val="000000"/>
        </w:rPr>
        <w:t xml:space="preserve"> </w:t>
      </w:r>
      <w:r w:rsidRPr="00B64A44">
        <w:rPr>
          <w:rFonts w:ascii="Arial" w:eastAsia="TimesNewRomanPS-BoldMT" w:hAnsi="Arial" w:cs="Arial"/>
          <w:bCs/>
          <w:color w:val="000000"/>
        </w:rPr>
        <w:t>набавке</w:t>
      </w:r>
      <w:r w:rsidR="002D28EB">
        <w:rPr>
          <w:rFonts w:ascii="Arial" w:eastAsia="TimesNewRomanPS-BoldMT" w:hAnsi="Arial" w:cs="Arial"/>
          <w:bCs/>
          <w:color w:val="000000"/>
          <w:lang w:val="sr-Cyrl-RS"/>
        </w:rPr>
        <w:t xml:space="preserve"> </w:t>
      </w:r>
      <w:r w:rsidRPr="00B64A44">
        <w:rPr>
          <w:rFonts w:ascii="Arial" w:eastAsia="TimesNewRomanPS-BoldMT" w:hAnsi="Arial" w:cs="Arial"/>
          <w:bCs/>
          <w:color w:val="000000"/>
        </w:rPr>
        <w:t xml:space="preserve"> </w:t>
      </w:r>
      <w:r w:rsidRPr="00B64A44">
        <w:rPr>
          <w:rFonts w:ascii="Arial" w:eastAsia="TimesNewRomanPS-BoldMT" w:hAnsi="Arial" w:cs="Arial"/>
          <w:bCs/>
          <w:color w:val="000000" w:themeColor="text1"/>
        </w:rPr>
        <w:t>добра</w:t>
      </w:r>
      <w:r w:rsidRPr="00F10346">
        <w:rPr>
          <w:rFonts w:eastAsia="TimesNewRomanPS-BoldMT" w:cs="Arial"/>
          <w:bCs/>
          <w:color w:val="000000" w:themeColor="text1"/>
        </w:rPr>
        <w:t xml:space="preserve"> </w:t>
      </w:r>
    </w:p>
    <w:p w:rsidR="009A56D3" w:rsidRDefault="009A56D3" w:rsidP="00A909A8">
      <w:pPr>
        <w:pStyle w:val="ListParagraph"/>
        <w:ind w:left="-360" w:right="-14"/>
        <w:jc w:val="center"/>
        <w:rPr>
          <w:rFonts w:ascii="Arial" w:hAnsi="Arial" w:cs="Arial"/>
          <w:b/>
          <w:lang w:val="sr-Latn-RS"/>
        </w:rPr>
      </w:pPr>
      <w:r w:rsidRPr="00AA0428">
        <w:rPr>
          <w:rFonts w:ascii="Arial" w:hAnsi="Arial" w:cs="Arial"/>
          <w:b/>
          <w:lang w:val="sr-Cyrl-RS"/>
        </w:rPr>
        <w:t>Набавка хемикалија, опреме и осталог потрошног материјала за хемијске анализе;</w:t>
      </w:r>
    </w:p>
    <w:p w:rsidR="00952E72" w:rsidRPr="00A909A8" w:rsidRDefault="00343A18" w:rsidP="00A909A8">
      <w:pPr>
        <w:pStyle w:val="ListParagraph"/>
        <w:ind w:left="-360" w:right="-14"/>
        <w:jc w:val="center"/>
        <w:rPr>
          <w:rFonts w:ascii="Arial" w:hAnsi="Arial" w:cs="Arial"/>
          <w:b/>
          <w:sz w:val="24"/>
          <w:szCs w:val="24"/>
          <w:lang w:val="sr-Cyrl-RS"/>
        </w:rPr>
      </w:pPr>
      <w:proofErr w:type="gramStart"/>
      <w:r w:rsidRPr="00A909A8">
        <w:rPr>
          <w:rFonts w:ascii="Arial" w:eastAsia="TimesNewRomanPS-BoldMT" w:hAnsi="Arial" w:cs="Arial"/>
          <w:b/>
          <w:bCs/>
          <w:color w:val="000000" w:themeColor="text1"/>
        </w:rPr>
        <w:t>ЈН бр.</w:t>
      </w:r>
      <w:proofErr w:type="gramEnd"/>
      <w:r w:rsidRPr="00A909A8">
        <w:rPr>
          <w:rFonts w:ascii="Arial" w:eastAsia="TimesNewRomanPS-BoldMT" w:hAnsi="Arial" w:cs="Arial"/>
          <w:bCs/>
          <w:color w:val="000000" w:themeColor="text1"/>
        </w:rPr>
        <w:t xml:space="preserve"> </w:t>
      </w:r>
      <w:r w:rsidR="00AB3374" w:rsidRPr="00A909A8">
        <w:rPr>
          <w:rFonts w:ascii="Arial" w:hAnsi="Arial" w:cs="Arial"/>
          <w:b/>
          <w:lang w:val="sr-Latn-RS"/>
        </w:rPr>
        <w:t>3000/</w:t>
      </w:r>
      <w:r w:rsidR="009A56D3">
        <w:rPr>
          <w:rFonts w:ascii="Arial" w:hAnsi="Arial" w:cs="Arial"/>
          <w:b/>
          <w:lang w:val="sr-Latn-RS"/>
        </w:rPr>
        <w:t>0289</w:t>
      </w:r>
      <w:r w:rsidR="00AB3374" w:rsidRPr="00A909A8">
        <w:rPr>
          <w:rFonts w:ascii="Arial" w:hAnsi="Arial" w:cs="Arial"/>
          <w:b/>
          <w:lang w:val="sr-Latn-RS"/>
        </w:rPr>
        <w:t>/2016(</w:t>
      </w:r>
      <w:r w:rsidR="009A56D3">
        <w:rPr>
          <w:rFonts w:ascii="Arial" w:hAnsi="Arial" w:cs="Arial"/>
          <w:b/>
          <w:lang w:val="sr-Cyrl-RS"/>
        </w:rPr>
        <w:t>1</w:t>
      </w:r>
      <w:r w:rsidR="009A56D3">
        <w:rPr>
          <w:rFonts w:ascii="Arial" w:hAnsi="Arial" w:cs="Arial"/>
          <w:b/>
          <w:lang w:val="sr-Latn-RS"/>
        </w:rPr>
        <w:t>657</w:t>
      </w:r>
      <w:r w:rsidR="00B64A44" w:rsidRPr="00A909A8">
        <w:rPr>
          <w:rFonts w:ascii="Arial" w:hAnsi="Arial" w:cs="Arial"/>
          <w:b/>
          <w:lang w:val="sr-Latn-RS"/>
        </w:rPr>
        <w:t>/2016)</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AB3374" w:rsidRPr="00AB3374" w:rsidRDefault="00AB3374"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F10346">
              <w:rPr>
                <w:rFonts w:eastAsia="TimesNewRomanPSMT" w:cs="Arial"/>
                <w:b/>
                <w:bCs/>
              </w:rPr>
              <w:t xml:space="preserve">А) САМОСТАЛНО </w:t>
            </w:r>
            <w:r w:rsidR="002D28EB">
              <w:rPr>
                <w:rFonts w:eastAsia="TimesNewRomanPSMT" w:cs="Arial"/>
                <w:b/>
                <w:bCs/>
                <w:lang w:val="sr-Cyrl-RS"/>
              </w:rPr>
              <w:t xml:space="preserve"> </w:t>
            </w:r>
          </w:p>
          <w:p w:rsidR="002D28EB" w:rsidRPr="002D28EB" w:rsidRDefault="002D28EB" w:rsidP="00AB3374">
            <w:pPr>
              <w:spacing w:before="0"/>
              <w:jc w:val="center"/>
              <w:rPr>
                <w:rFonts w:eastAsia="TimesNewRomanPSMT" w:cs="Arial"/>
                <w:b/>
                <w:bCs/>
                <w:lang w:val="sr-Cyrl-R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2D28EB" w:rsidRPr="002D28EB" w:rsidRDefault="00343A18" w:rsidP="00A909A8">
            <w:pPr>
              <w:spacing w:before="0"/>
              <w:jc w:val="center"/>
              <w:rPr>
                <w:rFonts w:eastAsia="TimesNewRomanPSMT" w:cs="Arial"/>
                <w:b/>
                <w:bCs/>
                <w:lang w:val="sr-Cyrl-R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2D28EB" w:rsidRPr="002D28EB" w:rsidRDefault="002D28EB" w:rsidP="00BC01DC">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56EEB" w:rsidRDefault="00656EEB" w:rsidP="00343A18">
      <w:pPr>
        <w:spacing w:before="0"/>
        <w:rPr>
          <w:rFonts w:eastAsia="TimesNewRomanPSMT" w:cs="Arial"/>
          <w:bCs/>
          <w:lang w:val="sr-Cyrl-RS"/>
        </w:rPr>
      </w:pPr>
    </w:p>
    <w:p w:rsidR="00656EEB" w:rsidRDefault="00656EEB" w:rsidP="00343A18">
      <w:pPr>
        <w:spacing w:before="0"/>
        <w:rPr>
          <w:rFonts w:eastAsia="TimesNewRomanPSMT" w:cs="Arial"/>
          <w:bCs/>
          <w:lang w:val="sr-Cyrl-RS"/>
        </w:rPr>
      </w:pPr>
    </w:p>
    <w:p w:rsidR="00656EEB" w:rsidRDefault="00656EE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B64A44" w:rsidRDefault="00B64A44" w:rsidP="00343A18">
      <w:pPr>
        <w:spacing w:before="0"/>
        <w:rPr>
          <w:rFonts w:eastAsia="TimesNewRomanPSMT" w:cs="Arial"/>
          <w:b/>
          <w:bCs/>
          <w:lang w:val="sr-Cyrl-RS"/>
        </w:rPr>
      </w:pPr>
    </w:p>
    <w:p w:rsidR="002C789E" w:rsidRPr="00656EEB" w:rsidRDefault="002C789E"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A909A8" w:rsidRDefault="00A909A8" w:rsidP="00343A18">
      <w:pPr>
        <w:spacing w:before="0"/>
        <w:rPr>
          <w:rFonts w:cs="Arial"/>
          <w:iCs/>
          <w:lang w:val="ru-RU"/>
        </w:rPr>
      </w:pPr>
    </w:p>
    <w:p w:rsidR="00A909A8" w:rsidRDefault="00A909A8" w:rsidP="00343A18">
      <w:pPr>
        <w:spacing w:before="0"/>
        <w:rPr>
          <w:rFonts w:cs="Arial"/>
          <w:iCs/>
          <w:lang w:val="ru-RU"/>
        </w:rPr>
      </w:pPr>
    </w:p>
    <w:p w:rsidR="00A909A8" w:rsidRDefault="00A909A8" w:rsidP="00343A18">
      <w:pPr>
        <w:spacing w:before="0"/>
        <w:rPr>
          <w:rFonts w:cs="Arial"/>
          <w:iCs/>
          <w:lang w:val="ru-RU"/>
        </w:rPr>
      </w:pPr>
    </w:p>
    <w:p w:rsidR="00A909A8" w:rsidRDefault="00A909A8" w:rsidP="00343A18">
      <w:pPr>
        <w:spacing w:before="0"/>
        <w:rPr>
          <w:rFonts w:cs="Arial"/>
          <w:iCs/>
          <w:lang w:val="ru-RU"/>
        </w:rPr>
      </w:pPr>
    </w:p>
    <w:p w:rsidR="00656EEB" w:rsidRDefault="00656EEB" w:rsidP="00343A18">
      <w:pPr>
        <w:spacing w:before="0"/>
        <w:rPr>
          <w:rFonts w:cs="Arial"/>
          <w:iCs/>
          <w:lang w:val="ru-RU"/>
        </w:rPr>
      </w:pPr>
    </w:p>
    <w:p w:rsidR="008F762E" w:rsidRDefault="008F762E"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C07BB8" w:rsidRPr="00C07BB8" w:rsidRDefault="00C07BB8" w:rsidP="00C07BB8">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3669"/>
      </w:tblGrid>
      <w:tr w:rsidR="00C07BB8" w:rsidRPr="00C07BB8" w:rsidTr="00E76155">
        <w:trPr>
          <w:trHeight w:val="485"/>
        </w:trPr>
        <w:tc>
          <w:tcPr>
            <w:tcW w:w="5920"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eastAsia="TimesNewRomanPSMT" w:cs="Arial"/>
                <w:b/>
                <w:bCs/>
              </w:rPr>
              <w:t xml:space="preserve">ПРЕДМЕТ </w:t>
            </w:r>
            <w:r w:rsidRPr="00C07BB8">
              <w:rPr>
                <w:rFonts w:eastAsia="TimesNewRomanPSMT" w:cs="Arial"/>
                <w:b/>
                <w:bCs/>
                <w:lang w:val="sr-Cyrl-CS"/>
              </w:rPr>
              <w:t xml:space="preserve">И БРОЈ </w:t>
            </w:r>
            <w:r w:rsidRPr="00C07BB8">
              <w:rPr>
                <w:rFonts w:eastAsia="TimesNewRomanPSMT" w:cs="Arial"/>
                <w:b/>
                <w:bCs/>
              </w:rPr>
              <w:t>НАБАВКЕ</w:t>
            </w:r>
          </w:p>
        </w:tc>
        <w:tc>
          <w:tcPr>
            <w:tcW w:w="4394"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cs="Arial"/>
                <w:b/>
                <w:bCs/>
                <w:iCs/>
                <w:lang w:val="sr-Cyrl-CS"/>
              </w:rPr>
              <w:t xml:space="preserve">УКУПНА ЦЕНА </w:t>
            </w:r>
            <w:r w:rsidRPr="001176CC">
              <w:rPr>
                <w:rFonts w:eastAsia="Arial Unicode MS" w:cs="Arial"/>
                <w:b/>
                <w:bCs/>
                <w:iCs/>
                <w:kern w:val="1"/>
                <w:lang w:val="sr-Cyrl-CS" w:eastAsia="ar-SA"/>
              </w:rPr>
              <w:t>дин.</w:t>
            </w:r>
            <w:r w:rsidRPr="00C07BB8">
              <w:rPr>
                <w:rFonts w:eastAsia="Arial Unicode MS" w:cs="Arial"/>
                <w:b/>
                <w:bCs/>
                <w:iCs/>
                <w:color w:val="00B0F0"/>
                <w:kern w:val="1"/>
                <w:lang w:val="sr-Cyrl-CS" w:eastAsia="ar-SA"/>
              </w:rPr>
              <w:t xml:space="preserve"> </w:t>
            </w:r>
            <w:r w:rsidRPr="00C07BB8">
              <w:rPr>
                <w:rFonts w:cs="Arial"/>
                <w:b/>
                <w:bCs/>
                <w:iCs/>
                <w:lang w:val="sr-Cyrl-CS"/>
              </w:rPr>
              <w:t>без ПДВ-а</w:t>
            </w:r>
          </w:p>
        </w:tc>
      </w:tr>
      <w:tr w:rsidR="00C07BB8" w:rsidRPr="00C07BB8" w:rsidTr="00E76155">
        <w:trPr>
          <w:trHeight w:val="440"/>
        </w:trPr>
        <w:tc>
          <w:tcPr>
            <w:tcW w:w="5920" w:type="dxa"/>
            <w:vAlign w:val="center"/>
          </w:tcPr>
          <w:p w:rsidR="002C789E" w:rsidRDefault="002C789E" w:rsidP="00A909A8">
            <w:pPr>
              <w:spacing w:before="0"/>
              <w:ind w:left="1365"/>
              <w:jc w:val="center"/>
              <w:rPr>
                <w:rFonts w:cs="Arial"/>
                <w:b/>
                <w:lang w:val="sr-Cyrl-RS"/>
              </w:rPr>
            </w:pPr>
            <w:r w:rsidRPr="002C789E">
              <w:rPr>
                <w:rFonts w:cs="Arial"/>
                <w:b/>
                <w:lang w:val="sr-Cyrl-RS"/>
              </w:rPr>
              <w:t>Набавка хемикалија, опреме и осталог потрошног материјала за хемијске анализе – партија 4 остали потрошни материјал</w:t>
            </w:r>
          </w:p>
          <w:p w:rsidR="00AB3374" w:rsidRPr="00AB3374" w:rsidRDefault="001176CC" w:rsidP="00A909A8">
            <w:pPr>
              <w:spacing w:before="0"/>
              <w:ind w:left="1365"/>
              <w:jc w:val="center"/>
              <w:rPr>
                <w:rFonts w:cs="Arial"/>
                <w:b/>
                <w:lang w:val="sr-Cyrl-RS"/>
              </w:rPr>
            </w:pPr>
            <w:r>
              <w:rPr>
                <w:rFonts w:cs="Arial"/>
                <w:b/>
                <w:lang w:val="sr-Latn-RS"/>
              </w:rPr>
              <w:t>3000/0289</w:t>
            </w:r>
            <w:r w:rsidR="00AB3374" w:rsidRPr="00AB3374">
              <w:rPr>
                <w:rFonts w:cs="Arial"/>
                <w:b/>
                <w:lang w:val="sr-Latn-RS"/>
              </w:rPr>
              <w:t>/2016(</w:t>
            </w:r>
            <w:r>
              <w:rPr>
                <w:rFonts w:cs="Arial"/>
                <w:b/>
                <w:lang w:val="sr-Cyrl-RS"/>
              </w:rPr>
              <w:t>1</w:t>
            </w:r>
            <w:r>
              <w:rPr>
                <w:rFonts w:cs="Arial"/>
                <w:b/>
                <w:lang w:val="sr-Latn-RS"/>
              </w:rPr>
              <w:t>657</w:t>
            </w:r>
            <w:r w:rsidR="00AB3374" w:rsidRPr="00AB3374">
              <w:rPr>
                <w:rFonts w:cs="Arial"/>
                <w:b/>
                <w:lang w:val="sr-Latn-RS"/>
              </w:rPr>
              <w:t>/2016)</w:t>
            </w:r>
          </w:p>
        </w:tc>
        <w:tc>
          <w:tcPr>
            <w:tcW w:w="4394" w:type="dxa"/>
          </w:tcPr>
          <w:p w:rsidR="00C07BB8" w:rsidRPr="00C07BB8" w:rsidRDefault="00C07BB8" w:rsidP="00C07BB8">
            <w:pPr>
              <w:spacing w:before="0"/>
              <w:jc w:val="center"/>
              <w:rPr>
                <w:rFonts w:cs="Arial"/>
                <w:b/>
                <w:bCs/>
                <w:iCs/>
                <w:lang w:val="sr-Cyrl-CS"/>
              </w:rPr>
            </w:pPr>
          </w:p>
          <w:p w:rsidR="00C07BB8" w:rsidRPr="00C07BB8" w:rsidRDefault="00C07BB8" w:rsidP="00C07BB8">
            <w:pPr>
              <w:spacing w:before="0"/>
              <w:jc w:val="center"/>
              <w:rPr>
                <w:rFonts w:cs="Arial"/>
                <w:b/>
                <w:bCs/>
                <w:iCs/>
                <w:lang w:val="sr-Cyrl-CS"/>
              </w:rPr>
            </w:pPr>
          </w:p>
        </w:tc>
      </w:tr>
    </w:tbl>
    <w:p w:rsidR="00C07BB8" w:rsidRPr="00C07BB8" w:rsidRDefault="00C07BB8" w:rsidP="00C07BB8">
      <w:pPr>
        <w:spacing w:before="0"/>
        <w:jc w:val="center"/>
        <w:rPr>
          <w:rFonts w:cs="Arial"/>
          <w:b/>
          <w:bCs/>
          <w:iCs/>
          <w:u w:val="single"/>
          <w:lang w:val="sr-Cyrl-CS"/>
        </w:rPr>
      </w:pPr>
    </w:p>
    <w:p w:rsidR="00C07BB8" w:rsidRPr="00C07BB8" w:rsidRDefault="00C07BB8" w:rsidP="00C07BB8">
      <w:pPr>
        <w:spacing w:before="0"/>
        <w:jc w:val="center"/>
        <w:rPr>
          <w:rFonts w:cs="Arial"/>
          <w:b/>
          <w:bCs/>
          <w:iCs/>
          <w:u w:val="single"/>
          <w:lang w:val="sr-Cyrl-CS"/>
        </w:rPr>
      </w:pPr>
      <w:r w:rsidRPr="00C07BB8">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C07BB8" w:rsidRPr="00C07BB8" w:rsidTr="00E76155">
        <w:trPr>
          <w:trHeight w:val="647"/>
        </w:trPr>
        <w:tc>
          <w:tcPr>
            <w:tcW w:w="5312"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cs="Arial"/>
                <w:b/>
                <w:bCs/>
                <w:iCs/>
                <w:lang w:val="sr-Cyrl-CS"/>
              </w:rPr>
              <w:t>УСЛОВ НАРУЧИОЦА</w:t>
            </w:r>
          </w:p>
        </w:tc>
        <w:tc>
          <w:tcPr>
            <w:tcW w:w="3933"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cs="Arial"/>
                <w:b/>
                <w:bCs/>
                <w:iCs/>
                <w:lang w:val="sr-Cyrl-CS"/>
              </w:rPr>
              <w:t>ПОНУДА ПОНУЂАЧА</w:t>
            </w:r>
          </w:p>
        </w:tc>
      </w:tr>
      <w:tr w:rsidR="00C07BB8" w:rsidRPr="00C07BB8" w:rsidTr="00E76155">
        <w:tc>
          <w:tcPr>
            <w:tcW w:w="5312" w:type="dxa"/>
            <w:vAlign w:val="center"/>
          </w:tcPr>
          <w:p w:rsidR="00C07BB8" w:rsidRPr="001C6079" w:rsidRDefault="00C07BB8" w:rsidP="00E76155">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C07BB8" w:rsidRPr="001C6079" w:rsidRDefault="00C07BB8" w:rsidP="00E76155">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C07BB8" w:rsidRPr="001C6079" w:rsidRDefault="00C07BB8" w:rsidP="00E76155">
            <w:pPr>
              <w:spacing w:before="0"/>
              <w:jc w:val="center"/>
              <w:rPr>
                <w:rFonts w:cs="Arial"/>
                <w:b/>
                <w:bCs/>
                <w:iCs/>
                <w:color w:val="000000" w:themeColor="text1"/>
                <w:lang w:val="sr-Cyrl-CS"/>
              </w:rPr>
            </w:pPr>
          </w:p>
        </w:tc>
        <w:tc>
          <w:tcPr>
            <w:tcW w:w="3933" w:type="dxa"/>
            <w:vAlign w:val="center"/>
          </w:tcPr>
          <w:p w:rsidR="00C07BB8" w:rsidRPr="001C6079" w:rsidRDefault="00C07BB8" w:rsidP="00E76155">
            <w:pPr>
              <w:spacing w:before="0"/>
              <w:jc w:val="center"/>
              <w:rPr>
                <w:rFonts w:cs="Arial"/>
                <w:b/>
                <w:bCs/>
                <w:iCs/>
                <w:color w:val="000000" w:themeColor="text1"/>
                <w:lang w:val="sr-Cyrl-CS"/>
              </w:rPr>
            </w:pPr>
          </w:p>
          <w:p w:rsidR="00C07BB8" w:rsidRPr="00C07BB8" w:rsidRDefault="00C07BB8" w:rsidP="00E76155">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E76155">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C07BB8" w:rsidRPr="001C6079" w:rsidRDefault="00C07BB8" w:rsidP="00E76155">
            <w:pPr>
              <w:spacing w:before="0"/>
              <w:jc w:val="center"/>
              <w:rPr>
                <w:rFonts w:cs="Arial"/>
                <w:b/>
                <w:bCs/>
                <w:iCs/>
                <w:color w:val="000000" w:themeColor="text1"/>
                <w:lang w:val="sr-Cyrl-CS"/>
              </w:rPr>
            </w:pPr>
          </w:p>
        </w:tc>
      </w:tr>
      <w:tr w:rsidR="00C07BB8" w:rsidRPr="00C07BB8" w:rsidTr="00E76155">
        <w:tc>
          <w:tcPr>
            <w:tcW w:w="5312" w:type="dxa"/>
            <w:vAlign w:val="center"/>
          </w:tcPr>
          <w:p w:rsidR="00C07BB8" w:rsidRPr="001C6079" w:rsidRDefault="00C07BB8" w:rsidP="00E76155">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C07BB8" w:rsidRPr="00EF46F1" w:rsidRDefault="009F10B1" w:rsidP="00EF46F1">
            <w:pPr>
              <w:autoSpaceDE w:val="0"/>
              <w:autoSpaceDN w:val="0"/>
              <w:adjustRightInd w:val="0"/>
              <w:spacing w:before="0"/>
              <w:jc w:val="left"/>
              <w:rPr>
                <w:rFonts w:cs="Arial"/>
                <w:color w:val="000000" w:themeColor="text1"/>
                <w:lang w:val="sr-Cyrl-RS"/>
              </w:rPr>
            </w:pPr>
            <w:r w:rsidRPr="00C07BB8">
              <w:rPr>
                <w:rFonts w:cs="Arial"/>
                <w:color w:val="000000" w:themeColor="text1"/>
              </w:rPr>
              <w:t>Испор</w:t>
            </w:r>
            <w:r w:rsidR="00EF46F1">
              <w:rPr>
                <w:rFonts w:cs="Arial"/>
                <w:color w:val="000000" w:themeColor="text1"/>
              </w:rPr>
              <w:t>ука добара ће се вршити</w:t>
            </w:r>
            <w:r>
              <w:rPr>
                <w:rFonts w:cs="Arial"/>
                <w:color w:val="000000" w:themeColor="text1"/>
                <w:lang w:val="sr-Cyrl-RS"/>
              </w:rPr>
              <w:t xml:space="preserve"> </w:t>
            </w:r>
            <w:proofErr w:type="gramStart"/>
            <w:r>
              <w:rPr>
                <w:rFonts w:cs="Arial"/>
                <w:color w:val="000000" w:themeColor="text1"/>
                <w:lang w:val="sr-Cyrl-RS"/>
              </w:rPr>
              <w:t xml:space="preserve">у </w:t>
            </w:r>
            <w:r w:rsidRPr="00C07BB8">
              <w:rPr>
                <w:rFonts w:cs="Arial"/>
                <w:color w:val="000000" w:themeColor="text1"/>
              </w:rPr>
              <w:t xml:space="preserve"> </w:t>
            </w:r>
            <w:r w:rsidR="00EF46F1">
              <w:rPr>
                <w:rFonts w:cs="Arial"/>
                <w:color w:val="000000" w:themeColor="text1"/>
              </w:rPr>
              <w:t>року</w:t>
            </w:r>
            <w:proofErr w:type="gramEnd"/>
            <w:r w:rsidR="00EF46F1">
              <w:rPr>
                <w:rFonts w:cs="Arial"/>
                <w:color w:val="000000" w:themeColor="text1"/>
              </w:rPr>
              <w:t xml:space="preserve"> који не може бити дужи од </w:t>
            </w:r>
            <w:r w:rsidR="00EF46F1">
              <w:rPr>
                <w:rFonts w:cs="Arial"/>
                <w:color w:val="000000" w:themeColor="text1"/>
                <w:lang w:val="sr-Cyrl-RS"/>
              </w:rPr>
              <w:t>4</w:t>
            </w:r>
            <w:r w:rsidRPr="00C07BB8">
              <w:rPr>
                <w:rFonts w:cs="Arial"/>
                <w:color w:val="000000" w:themeColor="text1"/>
              </w:rPr>
              <w:t xml:space="preserve">5  </w:t>
            </w:r>
            <w:r w:rsidR="00EF46F1">
              <w:rPr>
                <w:rFonts w:cs="Arial"/>
                <w:color w:val="000000" w:themeColor="text1"/>
                <w:lang w:val="sr-Cyrl-RS"/>
              </w:rPr>
              <w:t>дана од дана потписивања уговора.</w:t>
            </w:r>
          </w:p>
        </w:tc>
        <w:tc>
          <w:tcPr>
            <w:tcW w:w="3933" w:type="dxa"/>
            <w:vAlign w:val="center"/>
          </w:tcPr>
          <w:p w:rsidR="00EF46F1" w:rsidRPr="001C6079" w:rsidRDefault="00EF46F1" w:rsidP="00EF46F1">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C07BB8" w:rsidRPr="001C6079" w:rsidRDefault="00EF46F1" w:rsidP="00EF46F1">
            <w:pPr>
              <w:spacing w:before="0"/>
              <w:jc w:val="center"/>
              <w:rPr>
                <w:rFonts w:cs="Arial"/>
                <w:bCs/>
                <w:iCs/>
                <w:color w:val="000000" w:themeColor="text1"/>
              </w:rPr>
            </w:pPr>
            <w:r w:rsidRPr="001C6079">
              <w:rPr>
                <w:rFonts w:cs="Arial"/>
                <w:bCs/>
                <w:iCs/>
                <w:color w:val="000000" w:themeColor="text1"/>
                <w:lang w:val="sr-Cyrl-CS"/>
              </w:rPr>
              <w:t>ДА/НЕ (заокружити)</w:t>
            </w:r>
          </w:p>
        </w:tc>
      </w:tr>
      <w:tr w:rsidR="00C07BB8" w:rsidRPr="001176CC" w:rsidTr="00E76155">
        <w:trPr>
          <w:trHeight w:val="818"/>
        </w:trPr>
        <w:tc>
          <w:tcPr>
            <w:tcW w:w="5312" w:type="dxa"/>
            <w:vAlign w:val="center"/>
          </w:tcPr>
          <w:p w:rsidR="00C07BB8" w:rsidRPr="001C6079" w:rsidRDefault="00C07BB8" w:rsidP="00E76155">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C07BB8" w:rsidRPr="001C6079" w:rsidRDefault="00C07BB8" w:rsidP="00E76155">
            <w:pPr>
              <w:suppressAutoHyphens/>
              <w:spacing w:line="100" w:lineRule="atLeast"/>
              <w:jc w:val="left"/>
              <w:rPr>
                <w:rFonts w:cs="Arial"/>
                <w:color w:val="000000" w:themeColor="text1"/>
              </w:rPr>
            </w:pPr>
            <w:r w:rsidRPr="001C6079">
              <w:rPr>
                <w:rFonts w:cs="Arial"/>
                <w:color w:val="000000" w:themeColor="text1"/>
              </w:rPr>
              <w:t>Огранак ТЕНТ,</w:t>
            </w:r>
            <w:r w:rsidR="00EF6E0F">
              <w:rPr>
                <w:rFonts w:cs="Arial"/>
                <w:color w:val="000000" w:themeColor="text1"/>
                <w:lang w:val="sr-Cyrl-RS"/>
              </w:rPr>
              <w:t xml:space="preserve"> локација ТЕНТ А,</w:t>
            </w:r>
            <w:r w:rsidRPr="001C6079">
              <w:rPr>
                <w:rFonts w:cs="Arial"/>
                <w:color w:val="000000" w:themeColor="text1"/>
              </w:rPr>
              <w:t xml:space="preserve"> Богољуба Урошевића Црног бр.44.,11500 Обреновац</w:t>
            </w:r>
          </w:p>
        </w:tc>
        <w:tc>
          <w:tcPr>
            <w:tcW w:w="3933" w:type="dxa"/>
            <w:vAlign w:val="center"/>
          </w:tcPr>
          <w:p w:rsidR="00C07BB8" w:rsidRPr="001C6079" w:rsidRDefault="00C07BB8" w:rsidP="00E76155">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C07BB8" w:rsidRPr="001C6079" w:rsidRDefault="00C07BB8" w:rsidP="00E76155">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1176CC" w:rsidRPr="001176CC" w:rsidTr="00E76155">
        <w:trPr>
          <w:trHeight w:val="818"/>
        </w:trPr>
        <w:tc>
          <w:tcPr>
            <w:tcW w:w="5312" w:type="dxa"/>
            <w:vAlign w:val="center"/>
          </w:tcPr>
          <w:p w:rsidR="001176CC" w:rsidRDefault="001176CC" w:rsidP="00E76155">
            <w:pPr>
              <w:spacing w:before="0"/>
              <w:jc w:val="center"/>
              <w:rPr>
                <w:rFonts w:cs="Arial"/>
                <w:b/>
                <w:bCs/>
                <w:iCs/>
                <w:color w:val="000000" w:themeColor="text1"/>
                <w:lang w:val="sr-Cyrl-CS"/>
              </w:rPr>
            </w:pPr>
            <w:r>
              <w:rPr>
                <w:rFonts w:cs="Arial"/>
                <w:b/>
                <w:bCs/>
                <w:iCs/>
                <w:color w:val="000000" w:themeColor="text1"/>
                <w:lang w:val="sr-Cyrl-CS"/>
              </w:rPr>
              <w:t>ГАРАНТНИ ПЕРИОД:</w:t>
            </w:r>
          </w:p>
          <w:p w:rsidR="001176CC" w:rsidRPr="001176CC" w:rsidRDefault="001176CC" w:rsidP="00E76155">
            <w:pPr>
              <w:spacing w:before="0"/>
              <w:jc w:val="center"/>
              <w:rPr>
                <w:rFonts w:cs="Arial"/>
                <w:bCs/>
                <w:iCs/>
                <w:color w:val="000000" w:themeColor="text1"/>
                <w:lang w:val="sr-Cyrl-CS"/>
              </w:rPr>
            </w:pPr>
            <w:r w:rsidRPr="001176CC">
              <w:rPr>
                <w:rFonts w:cs="Arial"/>
                <w:bCs/>
                <w:iCs/>
                <w:color w:val="000000" w:themeColor="text1"/>
                <w:lang w:val="sr-Cyrl-CS"/>
              </w:rPr>
              <w:t xml:space="preserve">Минимум 12 </w:t>
            </w:r>
            <w:r>
              <w:rPr>
                <w:rFonts w:cs="Arial"/>
                <w:bCs/>
                <w:iCs/>
                <w:color w:val="000000" w:themeColor="text1"/>
                <w:lang w:val="sr-Cyrl-CS"/>
              </w:rPr>
              <w:t>месеци од дана испоруке</w:t>
            </w:r>
          </w:p>
        </w:tc>
        <w:tc>
          <w:tcPr>
            <w:tcW w:w="3933" w:type="dxa"/>
            <w:vAlign w:val="center"/>
          </w:tcPr>
          <w:p w:rsidR="001176CC" w:rsidRPr="001C6079" w:rsidRDefault="001176CC" w:rsidP="00E76155">
            <w:pPr>
              <w:spacing w:before="0"/>
              <w:jc w:val="center"/>
              <w:rPr>
                <w:rFonts w:cs="Arial"/>
                <w:bCs/>
                <w:iCs/>
                <w:color w:val="000000" w:themeColor="text1"/>
                <w:lang w:val="sr-Cyrl-CS"/>
              </w:rPr>
            </w:pPr>
            <w:r>
              <w:rPr>
                <w:rFonts w:cs="Arial"/>
                <w:bCs/>
                <w:iCs/>
                <w:color w:val="000000" w:themeColor="text1"/>
                <w:lang w:val="sr-Cyrl-CS"/>
              </w:rPr>
              <w:t>_____ м</w:t>
            </w:r>
            <w:r w:rsidRPr="001176CC">
              <w:rPr>
                <w:rFonts w:cs="Arial"/>
                <w:bCs/>
                <w:iCs/>
                <w:color w:val="000000" w:themeColor="text1"/>
                <w:lang w:val="sr-Cyrl-CS"/>
              </w:rPr>
              <w:t>есеци од дана испоруке</w:t>
            </w:r>
          </w:p>
        </w:tc>
      </w:tr>
      <w:tr w:rsidR="00C07BB8" w:rsidRPr="00C07BB8" w:rsidTr="00E76155">
        <w:trPr>
          <w:trHeight w:val="800"/>
        </w:trPr>
        <w:tc>
          <w:tcPr>
            <w:tcW w:w="5312" w:type="dxa"/>
            <w:vAlign w:val="center"/>
          </w:tcPr>
          <w:p w:rsidR="00C07BB8" w:rsidRPr="00F10346" w:rsidRDefault="00C07BB8" w:rsidP="00E76155">
            <w:pPr>
              <w:spacing w:before="0"/>
              <w:jc w:val="center"/>
              <w:rPr>
                <w:rFonts w:cs="Arial"/>
                <w:b/>
                <w:bCs/>
                <w:iCs/>
                <w:lang w:val="sr-Cyrl-CS"/>
              </w:rPr>
            </w:pPr>
            <w:r w:rsidRPr="00F10346">
              <w:rPr>
                <w:rFonts w:cs="Arial"/>
                <w:b/>
                <w:bCs/>
                <w:iCs/>
                <w:lang w:val="sr-Cyrl-CS"/>
              </w:rPr>
              <w:t>РОК ВАЖЕЊА ПОНУДЕ:</w:t>
            </w:r>
          </w:p>
          <w:p w:rsidR="00C07BB8" w:rsidRPr="00F10346" w:rsidRDefault="00C07BB8" w:rsidP="00E76155">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60 дана од дана</w:t>
            </w:r>
            <w:r w:rsidRPr="00F10346">
              <w:rPr>
                <w:rFonts w:cs="Arial"/>
                <w:bCs/>
                <w:iCs/>
                <w:lang w:val="sr-Cyrl-CS"/>
              </w:rPr>
              <w:t xml:space="preserve"> отварања понуда</w:t>
            </w:r>
          </w:p>
        </w:tc>
        <w:tc>
          <w:tcPr>
            <w:tcW w:w="3933" w:type="dxa"/>
            <w:vAlign w:val="center"/>
          </w:tcPr>
          <w:p w:rsidR="00C07BB8" w:rsidRPr="00F10346" w:rsidRDefault="00C07BB8" w:rsidP="00E76155">
            <w:pPr>
              <w:spacing w:before="0"/>
              <w:jc w:val="center"/>
              <w:rPr>
                <w:rFonts w:cs="Arial"/>
                <w:b/>
                <w:bCs/>
                <w:iCs/>
                <w:lang w:val="sr-Cyrl-CS"/>
              </w:rPr>
            </w:pPr>
          </w:p>
          <w:p w:rsidR="00C07BB8" w:rsidRPr="00F10346" w:rsidRDefault="00C07BB8" w:rsidP="00E76155">
            <w:pPr>
              <w:spacing w:before="0"/>
              <w:jc w:val="center"/>
              <w:rPr>
                <w:rFonts w:cs="Arial"/>
                <w:b/>
                <w:bCs/>
                <w:iCs/>
                <w:lang w:val="sr-Cyrl-CS"/>
              </w:rPr>
            </w:pPr>
            <w:r w:rsidRPr="00F10346">
              <w:rPr>
                <w:rFonts w:cs="Arial"/>
                <w:bCs/>
                <w:iCs/>
                <w:lang w:val="sr-Cyrl-CS"/>
              </w:rPr>
              <w:t>_____ дана од дана отварања понуда</w:t>
            </w:r>
          </w:p>
        </w:tc>
      </w:tr>
      <w:tr w:rsidR="00C07BB8" w:rsidRPr="00C07BB8" w:rsidTr="00E76155">
        <w:tc>
          <w:tcPr>
            <w:tcW w:w="9245" w:type="dxa"/>
            <w:gridSpan w:val="2"/>
          </w:tcPr>
          <w:p w:rsidR="00C07BB8" w:rsidRPr="00C07BB8" w:rsidRDefault="00C07BB8" w:rsidP="00C07BB8">
            <w:pPr>
              <w:spacing w:before="0"/>
              <w:rPr>
                <w:rFonts w:cs="Arial"/>
                <w:bCs/>
                <w:iCs/>
                <w:lang w:val="sr-Cyrl-CS"/>
              </w:rPr>
            </w:pPr>
            <w:r w:rsidRPr="00C07BB8">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C07BB8" w:rsidRPr="00C07BB8" w:rsidRDefault="00C07BB8" w:rsidP="00C07BB8">
      <w:pPr>
        <w:spacing w:before="0"/>
        <w:rPr>
          <w:rFonts w:cs="Arial"/>
          <w:b/>
          <w:bCs/>
          <w:iCs/>
          <w:lang w:val="sr-Cyrl-CS"/>
        </w:rPr>
      </w:pPr>
    </w:p>
    <w:p w:rsidR="00C07BB8" w:rsidRPr="00C07BB8" w:rsidRDefault="00C07BB8" w:rsidP="00C07BB8">
      <w:pPr>
        <w:spacing w:before="0"/>
        <w:rPr>
          <w:rFonts w:eastAsia="TimesNewRomanPSMT" w:cs="Arial"/>
          <w:bCs/>
          <w:lang w:val="sr-Cyrl-CS"/>
        </w:rPr>
      </w:pPr>
      <w:r w:rsidRPr="00C07BB8">
        <w:rPr>
          <w:rFonts w:eastAsia="TimesNewRomanPSMT" w:cs="Arial"/>
          <w:bCs/>
        </w:rPr>
        <w:t xml:space="preserve">Датум </w:t>
      </w:r>
      <w:r w:rsidRPr="00C07BB8">
        <w:rPr>
          <w:rFonts w:eastAsia="TimesNewRomanPSMT" w:cs="Arial"/>
          <w:bCs/>
        </w:rPr>
        <w:tab/>
      </w:r>
      <w:r w:rsidRPr="00C07BB8">
        <w:rPr>
          <w:rFonts w:eastAsia="TimesNewRomanPSMT" w:cs="Arial"/>
          <w:bCs/>
        </w:rPr>
        <w:tab/>
      </w:r>
      <w:r w:rsidRPr="00C07BB8">
        <w:rPr>
          <w:rFonts w:eastAsia="TimesNewRomanPSMT" w:cs="Arial"/>
          <w:bCs/>
        </w:rPr>
        <w:tab/>
      </w:r>
      <w:r w:rsidRPr="00C07BB8">
        <w:rPr>
          <w:rFonts w:eastAsia="TimesNewRomanPSMT" w:cs="Arial"/>
          <w:bCs/>
        </w:rPr>
        <w:tab/>
        <w:t xml:space="preserve">                                   Понуђач</w:t>
      </w:r>
    </w:p>
    <w:p w:rsidR="00C07BB8" w:rsidRPr="00C07BB8" w:rsidRDefault="00C07BB8" w:rsidP="00C07BB8">
      <w:pPr>
        <w:spacing w:before="0"/>
        <w:rPr>
          <w:rFonts w:eastAsia="TimesNewRomanPS-BoldMT" w:cs="Arial"/>
          <w:b/>
          <w:bCs/>
          <w:iCs/>
          <w:lang w:val="sr-Cyrl-CS"/>
        </w:rPr>
      </w:pPr>
      <w:r w:rsidRPr="00C07BB8">
        <w:rPr>
          <w:rFonts w:eastAsia="TimesNewRomanPS-BoldMT" w:cs="Arial"/>
          <w:b/>
          <w:bCs/>
          <w:iCs/>
        </w:rPr>
        <w:t>________________________</w:t>
      </w:r>
      <w:r w:rsidRPr="00C07BB8">
        <w:rPr>
          <w:rFonts w:eastAsia="TimesNewRomanPS-BoldMT" w:cs="Arial"/>
          <w:b/>
          <w:bCs/>
          <w:iCs/>
          <w:lang w:val="sr-Cyrl-CS"/>
        </w:rPr>
        <w:t xml:space="preserve">        М.П.</w:t>
      </w:r>
      <w:r w:rsidRPr="00C07BB8">
        <w:rPr>
          <w:rFonts w:eastAsia="TimesNewRomanPS-BoldMT" w:cs="Arial"/>
          <w:b/>
          <w:bCs/>
          <w:iCs/>
        </w:rPr>
        <w:tab/>
      </w:r>
      <w:r w:rsidRPr="00C07BB8">
        <w:rPr>
          <w:rFonts w:eastAsia="TimesNewRomanPS-BoldMT" w:cs="Arial"/>
          <w:b/>
          <w:bCs/>
          <w:iCs/>
          <w:lang w:val="sr-Cyrl-CS"/>
        </w:rPr>
        <w:t xml:space="preserve">_____________________                                      </w:t>
      </w:r>
    </w:p>
    <w:p w:rsidR="00C07BB8" w:rsidRPr="00C07BB8" w:rsidRDefault="00C07BB8" w:rsidP="00C07BB8">
      <w:pPr>
        <w:spacing w:before="0"/>
        <w:rPr>
          <w:rFonts w:cs="Arial"/>
          <w:b/>
          <w:bCs/>
          <w:iCs/>
          <w:u w:val="single"/>
        </w:rPr>
      </w:pPr>
    </w:p>
    <w:p w:rsidR="00C07BB8" w:rsidRPr="00C07BB8" w:rsidRDefault="00C07BB8" w:rsidP="00C07BB8">
      <w:pPr>
        <w:spacing w:before="0"/>
        <w:rPr>
          <w:rFonts w:cs="Arial"/>
          <w:b/>
          <w:bCs/>
          <w:iCs/>
          <w:u w:val="single"/>
        </w:rPr>
      </w:pPr>
      <w:r w:rsidRPr="00C07BB8">
        <w:rPr>
          <w:rFonts w:cs="Arial"/>
          <w:b/>
          <w:bCs/>
          <w:iCs/>
          <w:u w:val="single"/>
        </w:rPr>
        <w:t>Напомене:</w:t>
      </w:r>
    </w:p>
    <w:p w:rsidR="00C07BB8" w:rsidRPr="00C07BB8" w:rsidRDefault="00C07BB8" w:rsidP="00C07BB8">
      <w:pPr>
        <w:autoSpaceDE w:val="0"/>
        <w:autoSpaceDN w:val="0"/>
        <w:adjustRightInd w:val="0"/>
        <w:rPr>
          <w:rFonts w:eastAsia="TimesNewRomanPS-BoldMT" w:cs="Arial"/>
          <w:bCs/>
          <w:iCs/>
        </w:rPr>
      </w:pPr>
      <w:r w:rsidRPr="00C07BB8">
        <w:rPr>
          <w:rFonts w:eastAsia="TimesNewRomanPS-BoldMT" w:cs="Arial"/>
          <w:bCs/>
          <w:iCs/>
        </w:rPr>
        <w:t>-  Понуђач је обавезан да у обрасцу понуде попуни све комерцијалне услове (сва празна поља).</w:t>
      </w:r>
    </w:p>
    <w:p w:rsidR="00C07BB8" w:rsidRPr="00C07BB8" w:rsidRDefault="00C07BB8" w:rsidP="00C07BB8">
      <w:pPr>
        <w:autoSpaceDE w:val="0"/>
        <w:autoSpaceDN w:val="0"/>
        <w:adjustRightInd w:val="0"/>
        <w:rPr>
          <w:rFonts w:eastAsia="TimesNewRomanPS-BoldMT" w:cs="Arial"/>
          <w:bCs/>
          <w:iCs/>
          <w:lang w:val="ru-RU"/>
        </w:rPr>
      </w:pPr>
      <w:r w:rsidRPr="00C07BB8">
        <w:rPr>
          <w:rFonts w:eastAsia="TimesNewRomanPS-BoldMT" w:cs="Arial"/>
          <w:bCs/>
          <w:iCs/>
        </w:rPr>
        <w:t xml:space="preserve">- </w:t>
      </w:r>
      <w:r w:rsidRPr="00C07BB8">
        <w:rPr>
          <w:rFonts w:eastAsia="TimesNewRomanPS-BoldMT" w:cs="Arial"/>
          <w:bCs/>
          <w:iCs/>
          <w:lang w:val="ru-RU"/>
        </w:rPr>
        <w:t>Уколико понуђачи подносе заједничку понуду</w:t>
      </w:r>
      <w:proofErr w:type="gramStart"/>
      <w:r w:rsidRPr="00C07BB8">
        <w:rPr>
          <w:rFonts w:eastAsia="TimesNewRomanPS-BoldMT" w:cs="Arial"/>
          <w:bCs/>
          <w:iCs/>
          <w:lang w:val="ru-RU"/>
        </w:rPr>
        <w:t>,група</w:t>
      </w:r>
      <w:proofErr w:type="gramEnd"/>
      <w:r w:rsidRPr="00C07BB8">
        <w:rPr>
          <w:rFonts w:eastAsia="TimesNewRomanPS-BoldMT" w:cs="Arial"/>
          <w:bCs/>
          <w:iCs/>
          <w:lang w:val="ru-RU"/>
        </w:rPr>
        <w:t xml:space="preserve"> понуђача може да о</w:t>
      </w:r>
      <w:r w:rsidRPr="00C07BB8">
        <w:rPr>
          <w:rFonts w:eastAsia="TimesNewRomanPS-BoldMT" w:cs="Arial"/>
          <w:bCs/>
          <w:iCs/>
        </w:rPr>
        <w:t>власти</w:t>
      </w:r>
      <w:r w:rsidRPr="00C07BB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64A44" w:rsidRDefault="00B64A44" w:rsidP="00BA2C2D">
      <w:pPr>
        <w:autoSpaceDE w:val="0"/>
        <w:autoSpaceDN w:val="0"/>
        <w:adjustRightInd w:val="0"/>
        <w:rPr>
          <w:rFonts w:eastAsia="TimesNewRomanPS-BoldMT" w:cs="Arial"/>
          <w:bCs/>
          <w:iCs/>
          <w:sz w:val="20"/>
          <w:szCs w:val="20"/>
          <w:lang w:val="sr-Cyrl-RS"/>
        </w:rPr>
      </w:pPr>
    </w:p>
    <w:p w:rsidR="00B64A44" w:rsidRDefault="00B64A44" w:rsidP="00BA2C2D">
      <w:pPr>
        <w:autoSpaceDE w:val="0"/>
        <w:autoSpaceDN w:val="0"/>
        <w:adjustRightInd w:val="0"/>
        <w:rPr>
          <w:rFonts w:eastAsia="TimesNewRomanPS-BoldMT" w:cs="Arial"/>
          <w:bCs/>
          <w:iCs/>
          <w:sz w:val="20"/>
          <w:szCs w:val="20"/>
          <w:lang w:val="sr-Latn-RS"/>
        </w:rPr>
      </w:pPr>
    </w:p>
    <w:p w:rsidR="00146A4B" w:rsidRPr="009E40B0" w:rsidRDefault="00146A4B" w:rsidP="00BA2C2D">
      <w:pPr>
        <w:autoSpaceDE w:val="0"/>
        <w:autoSpaceDN w:val="0"/>
        <w:adjustRightInd w:val="0"/>
        <w:rPr>
          <w:rFonts w:eastAsia="TimesNewRomanPS-BoldMT" w:cs="Arial"/>
          <w:bCs/>
          <w:iCs/>
          <w:sz w:val="20"/>
          <w:szCs w:val="20"/>
          <w:lang w:val="sr-Cyrl-RS"/>
        </w:rPr>
      </w:pPr>
    </w:p>
    <w:p w:rsidR="00AB3374" w:rsidRPr="00B64A44" w:rsidRDefault="00AB3374" w:rsidP="00BA2C2D">
      <w:pPr>
        <w:autoSpaceDE w:val="0"/>
        <w:autoSpaceDN w:val="0"/>
        <w:adjustRightInd w:val="0"/>
        <w:rPr>
          <w:rFonts w:eastAsia="TimesNewRomanPS-BoldMT" w:cs="Arial"/>
          <w:bCs/>
          <w:iCs/>
          <w:sz w:val="20"/>
          <w:szCs w:val="20"/>
          <w:lang w:val="sr-Cyrl-RS"/>
        </w:rPr>
      </w:pPr>
    </w:p>
    <w:p w:rsidR="005D6057" w:rsidRPr="005D6057" w:rsidRDefault="009C637A" w:rsidP="005D6057">
      <w:pPr>
        <w:pStyle w:val="KDObrazac"/>
        <w:spacing w:before="0"/>
        <w:rPr>
          <w:lang w:val="sr-Cyrl-RS"/>
        </w:rPr>
      </w:pPr>
      <w:bookmarkStart w:id="246" w:name="_Toc442559925"/>
      <w:proofErr w:type="gramStart"/>
      <w:r w:rsidRPr="00F10346">
        <w:lastRenderedPageBreak/>
        <w:t xml:space="preserve">ОБРАЗАЦ </w:t>
      </w:r>
      <w:r>
        <w:rPr>
          <w:lang w:val="sr-Cyrl-RS"/>
        </w:rPr>
        <w:t>2</w:t>
      </w:r>
      <w:r w:rsidRPr="00F10346">
        <w:t>.</w:t>
      </w:r>
      <w:bookmarkEnd w:id="246"/>
      <w:proofErr w:type="gramEnd"/>
    </w:p>
    <w:p w:rsidR="005D6057" w:rsidRDefault="005D6057" w:rsidP="005D6057">
      <w:pPr>
        <w:spacing w:before="0"/>
        <w:jc w:val="center"/>
        <w:rPr>
          <w:rFonts w:cs="Arial"/>
          <w:b/>
        </w:rPr>
      </w:pPr>
    </w:p>
    <w:p w:rsidR="005D6057" w:rsidRPr="006442B5" w:rsidRDefault="009C637A" w:rsidP="006442B5">
      <w:pPr>
        <w:spacing w:before="0"/>
        <w:jc w:val="center"/>
        <w:rPr>
          <w:rFonts w:cs="Arial"/>
          <w:b/>
          <w:lang w:val="sr-Latn-RS"/>
        </w:rPr>
      </w:pPr>
      <w:r w:rsidRPr="00F4116F">
        <w:rPr>
          <w:rFonts w:cs="Arial"/>
          <w:b/>
        </w:rPr>
        <w:t>ОБРАЗАЦ СТРУКТУРЕ ЦЕНЕ</w:t>
      </w:r>
      <w:r w:rsidR="00C41A87">
        <w:rPr>
          <w:rFonts w:cs="Arial"/>
          <w:b/>
          <w:lang w:val="sr-Cyrl-RS"/>
        </w:rPr>
        <w:t xml:space="preserve"> </w:t>
      </w:r>
    </w:p>
    <w:p w:rsidR="005D6057" w:rsidRDefault="009C637A" w:rsidP="009C637A">
      <w:pPr>
        <w:spacing w:before="0"/>
        <w:rPr>
          <w:rFonts w:cs="Arial"/>
        </w:rPr>
      </w:pPr>
      <w:proofErr w:type="gramStart"/>
      <w:r w:rsidRPr="00F4116F">
        <w:rPr>
          <w:rFonts w:cs="Arial"/>
        </w:rPr>
        <w:t>Табела 1.</w:t>
      </w:r>
      <w:proofErr w:type="gramEnd"/>
    </w:p>
    <w:p w:rsidR="006442B5" w:rsidRPr="005D6057" w:rsidRDefault="006442B5" w:rsidP="009C637A">
      <w:pPr>
        <w:spacing w:before="0"/>
        <w:rPr>
          <w:rFonts w:cs="Arial"/>
        </w:rPr>
      </w:pPr>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2556"/>
        <w:gridCol w:w="709"/>
        <w:gridCol w:w="852"/>
        <w:gridCol w:w="797"/>
        <w:gridCol w:w="978"/>
        <w:gridCol w:w="976"/>
        <w:gridCol w:w="978"/>
        <w:gridCol w:w="1820"/>
      </w:tblGrid>
      <w:tr w:rsidR="00C41A87" w:rsidRPr="00F4116F" w:rsidTr="006442B5">
        <w:tc>
          <w:tcPr>
            <w:tcW w:w="405" w:type="pct"/>
            <w:shd w:val="clear" w:color="auto" w:fill="C6D9F1" w:themeFill="text2" w:themeFillTint="33"/>
            <w:vAlign w:val="center"/>
          </w:tcPr>
          <w:p w:rsidR="00C41A87" w:rsidRPr="00F4116F" w:rsidRDefault="00C41A87" w:rsidP="00EF6E0F">
            <w:pPr>
              <w:spacing w:before="0"/>
              <w:jc w:val="center"/>
              <w:rPr>
                <w:rFonts w:cs="Arial"/>
                <w:bCs/>
                <w:iCs/>
                <w:lang w:val="sr-Cyrl-CS"/>
              </w:rPr>
            </w:pPr>
            <w:r w:rsidRPr="00F4116F">
              <w:rPr>
                <w:rFonts w:cs="Arial"/>
                <w:bCs/>
                <w:iCs/>
                <w:lang w:val="sr-Cyrl-CS"/>
              </w:rPr>
              <w:t>Рбр</w:t>
            </w:r>
          </w:p>
        </w:tc>
        <w:tc>
          <w:tcPr>
            <w:tcW w:w="1215"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Назив добра</w:t>
            </w:r>
          </w:p>
        </w:tc>
        <w:tc>
          <w:tcPr>
            <w:tcW w:w="337"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Јед.</w:t>
            </w:r>
          </w:p>
          <w:p w:rsidR="00C41A87" w:rsidRPr="00F4116F" w:rsidRDefault="00C41A87" w:rsidP="00EF6E0F">
            <w:pPr>
              <w:spacing w:before="0"/>
              <w:jc w:val="center"/>
              <w:rPr>
                <w:rFonts w:cs="Arial"/>
                <w:b/>
                <w:bCs/>
                <w:iCs/>
                <w:lang w:val="sr-Cyrl-CS"/>
              </w:rPr>
            </w:pPr>
            <w:r w:rsidRPr="00F4116F">
              <w:rPr>
                <w:rFonts w:cs="Arial"/>
                <w:b/>
                <w:bCs/>
                <w:iCs/>
                <w:lang w:val="sr-Cyrl-CS"/>
              </w:rPr>
              <w:t>мере</w:t>
            </w:r>
          </w:p>
        </w:tc>
        <w:tc>
          <w:tcPr>
            <w:tcW w:w="405" w:type="pct"/>
            <w:shd w:val="clear" w:color="auto" w:fill="C6D9F1" w:themeFill="text2" w:themeFillTint="33"/>
            <w:vAlign w:val="center"/>
          </w:tcPr>
          <w:p w:rsidR="00C41A87" w:rsidRPr="00F4116F" w:rsidRDefault="00146A4B" w:rsidP="00EF6E0F">
            <w:pPr>
              <w:spacing w:before="0"/>
              <w:jc w:val="center"/>
              <w:rPr>
                <w:rFonts w:cs="Arial"/>
                <w:b/>
                <w:bCs/>
                <w:iCs/>
                <w:lang w:val="sr-Cyrl-CS"/>
              </w:rPr>
            </w:pPr>
            <w:r>
              <w:rPr>
                <w:rFonts w:cs="Arial"/>
                <w:b/>
                <w:bCs/>
                <w:iCs/>
                <w:lang w:val="sr-Latn-RS"/>
              </w:rPr>
              <w:t>K</w:t>
            </w:r>
            <w:r w:rsidR="00C41A87" w:rsidRPr="00F4116F">
              <w:rPr>
                <w:rFonts w:cs="Arial"/>
                <w:b/>
                <w:bCs/>
                <w:iCs/>
                <w:lang w:val="sr-Cyrl-CS"/>
              </w:rPr>
              <w:t>оличина</w:t>
            </w:r>
          </w:p>
        </w:tc>
        <w:tc>
          <w:tcPr>
            <w:tcW w:w="379"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Јед.</w:t>
            </w:r>
          </w:p>
          <w:p w:rsidR="00C41A87" w:rsidRPr="00F4116F" w:rsidRDefault="00C41A87" w:rsidP="00EF6E0F">
            <w:pPr>
              <w:spacing w:before="0"/>
              <w:jc w:val="center"/>
              <w:rPr>
                <w:rFonts w:cs="Arial"/>
                <w:b/>
                <w:bCs/>
                <w:iCs/>
                <w:lang w:val="sr-Cyrl-CS"/>
              </w:rPr>
            </w:pPr>
            <w:r w:rsidRPr="00F4116F">
              <w:rPr>
                <w:rFonts w:cs="Arial"/>
                <w:b/>
                <w:bCs/>
                <w:iCs/>
                <w:lang w:val="sr-Cyrl-CS"/>
              </w:rPr>
              <w:t>цена без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465"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Јед.</w:t>
            </w:r>
          </w:p>
          <w:p w:rsidR="00C41A87" w:rsidRPr="00F4116F" w:rsidRDefault="00C41A87" w:rsidP="00EF6E0F">
            <w:pPr>
              <w:spacing w:before="0"/>
              <w:jc w:val="center"/>
              <w:rPr>
                <w:rFonts w:cs="Arial"/>
                <w:b/>
                <w:bCs/>
                <w:iCs/>
                <w:lang w:val="sr-Cyrl-CS"/>
              </w:rPr>
            </w:pPr>
            <w:r w:rsidRPr="00F4116F">
              <w:rPr>
                <w:rFonts w:cs="Arial"/>
                <w:b/>
                <w:bCs/>
                <w:iCs/>
                <w:lang w:val="sr-Cyrl-CS"/>
              </w:rPr>
              <w:t>цена са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464"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Укупна цена без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465" w:type="pct"/>
            <w:shd w:val="clear" w:color="auto" w:fill="C6D9F1" w:themeFill="text2" w:themeFillTint="33"/>
            <w:vAlign w:val="center"/>
          </w:tcPr>
          <w:p w:rsidR="00C41A87" w:rsidRPr="00F4116F" w:rsidRDefault="00C41A87" w:rsidP="00EF6E0F">
            <w:pPr>
              <w:spacing w:before="0"/>
              <w:jc w:val="center"/>
              <w:rPr>
                <w:rFonts w:cs="Arial"/>
                <w:b/>
                <w:bCs/>
                <w:iCs/>
                <w:lang w:val="sr-Cyrl-CS"/>
              </w:rPr>
            </w:pPr>
            <w:r w:rsidRPr="00F4116F">
              <w:rPr>
                <w:rFonts w:cs="Arial"/>
                <w:b/>
                <w:bCs/>
                <w:iCs/>
                <w:lang w:val="sr-Cyrl-CS"/>
              </w:rPr>
              <w:t>Укупна цена са ПДВ</w:t>
            </w:r>
          </w:p>
          <w:p w:rsidR="00C41A87" w:rsidRPr="00F4116F" w:rsidRDefault="00C41A87" w:rsidP="00EF6E0F">
            <w:pPr>
              <w:spacing w:before="0"/>
              <w:jc w:val="center"/>
              <w:rPr>
                <w:rFonts w:cs="Arial"/>
                <w:b/>
                <w:bCs/>
                <w:iCs/>
                <w:lang w:val="sr-Cyrl-RS"/>
              </w:rPr>
            </w:pPr>
            <w:r w:rsidRPr="00F4116F">
              <w:rPr>
                <w:rFonts w:cs="Arial"/>
                <w:b/>
                <w:bCs/>
                <w:iCs/>
                <w:lang w:val="sr-Cyrl-CS"/>
              </w:rPr>
              <w:t xml:space="preserve">дин. </w:t>
            </w:r>
          </w:p>
        </w:tc>
        <w:tc>
          <w:tcPr>
            <w:tcW w:w="866" w:type="pct"/>
            <w:shd w:val="clear" w:color="auto" w:fill="C6D9F1" w:themeFill="text2" w:themeFillTint="33"/>
          </w:tcPr>
          <w:p w:rsidR="00C41A87" w:rsidRPr="00F4116F" w:rsidRDefault="00C41A87" w:rsidP="00EF6E0F">
            <w:pPr>
              <w:spacing w:before="0"/>
              <w:jc w:val="center"/>
              <w:rPr>
                <w:rFonts w:cs="Arial"/>
                <w:b/>
                <w:bCs/>
                <w:iCs/>
                <w:lang w:val="sr-Cyrl-CS"/>
              </w:rPr>
            </w:pPr>
            <w:r w:rsidRPr="00F4116F">
              <w:rPr>
                <w:rFonts w:cs="Arial"/>
                <w:b/>
                <w:bCs/>
                <w:iCs/>
                <w:lang w:val="sr-Cyrl-CS"/>
              </w:rPr>
              <w:t>Назив</w:t>
            </w:r>
          </w:p>
          <w:p w:rsidR="00C41A87" w:rsidRPr="00F4116F" w:rsidRDefault="00C41A87" w:rsidP="00EF6E0F">
            <w:pPr>
              <w:spacing w:before="0"/>
              <w:jc w:val="center"/>
              <w:rPr>
                <w:rFonts w:cs="Arial"/>
                <w:b/>
                <w:bCs/>
                <w:iCs/>
                <w:lang w:val="sr-Cyrl-CS"/>
              </w:rPr>
            </w:pPr>
            <w:r w:rsidRPr="00F4116F">
              <w:rPr>
                <w:rFonts w:cs="Arial"/>
                <w:b/>
                <w:bCs/>
                <w:iCs/>
                <w:lang w:val="sr-Cyrl-CS"/>
              </w:rPr>
              <w:t>произвођача</w:t>
            </w:r>
          </w:p>
          <w:p w:rsidR="00C41A87" w:rsidRPr="00F4116F" w:rsidRDefault="00C41A87" w:rsidP="00EF6E0F">
            <w:pPr>
              <w:spacing w:before="0"/>
              <w:jc w:val="center"/>
              <w:rPr>
                <w:rFonts w:cs="Arial"/>
                <w:b/>
                <w:bCs/>
                <w:iCs/>
                <w:lang w:val="sr-Cyrl-CS"/>
              </w:rPr>
            </w:pPr>
            <w:r w:rsidRPr="00F4116F">
              <w:rPr>
                <w:rFonts w:cs="Arial"/>
                <w:b/>
                <w:bCs/>
                <w:iCs/>
                <w:lang w:val="sr-Cyrl-CS"/>
              </w:rPr>
              <w:t>добара,модел, ознака добра</w:t>
            </w:r>
          </w:p>
        </w:tc>
      </w:tr>
      <w:tr w:rsidR="00C41A87" w:rsidRPr="00F4116F" w:rsidTr="006442B5">
        <w:tc>
          <w:tcPr>
            <w:tcW w:w="405"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(1)</w:t>
            </w:r>
          </w:p>
        </w:tc>
        <w:tc>
          <w:tcPr>
            <w:tcW w:w="1215"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(2)</w:t>
            </w:r>
          </w:p>
        </w:tc>
        <w:tc>
          <w:tcPr>
            <w:tcW w:w="337"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(3)</w:t>
            </w:r>
          </w:p>
        </w:tc>
        <w:tc>
          <w:tcPr>
            <w:tcW w:w="405"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(4)</w:t>
            </w:r>
          </w:p>
        </w:tc>
        <w:tc>
          <w:tcPr>
            <w:tcW w:w="379"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(5)</w:t>
            </w:r>
          </w:p>
        </w:tc>
        <w:tc>
          <w:tcPr>
            <w:tcW w:w="465"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(6)</w:t>
            </w:r>
          </w:p>
        </w:tc>
        <w:tc>
          <w:tcPr>
            <w:tcW w:w="464"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(7)</w:t>
            </w:r>
          </w:p>
        </w:tc>
        <w:tc>
          <w:tcPr>
            <w:tcW w:w="465" w:type="pct"/>
            <w:shd w:val="clear" w:color="auto" w:fill="auto"/>
          </w:tcPr>
          <w:p w:rsidR="00C41A87" w:rsidRPr="00F4116F" w:rsidRDefault="00C41A87" w:rsidP="00EF6E0F">
            <w:pPr>
              <w:spacing w:before="0"/>
              <w:jc w:val="center"/>
              <w:rPr>
                <w:rFonts w:cs="Arial"/>
                <w:b/>
                <w:bCs/>
                <w:iCs/>
                <w:lang w:val="sr-Cyrl-CS"/>
              </w:rPr>
            </w:pPr>
            <w:r w:rsidRPr="00F4116F">
              <w:rPr>
                <w:rFonts w:cs="Arial"/>
                <w:b/>
                <w:bCs/>
                <w:iCs/>
                <w:lang w:val="sr-Cyrl-CS"/>
              </w:rPr>
              <w:t>(8)</w:t>
            </w:r>
          </w:p>
        </w:tc>
        <w:tc>
          <w:tcPr>
            <w:tcW w:w="866" w:type="pct"/>
          </w:tcPr>
          <w:p w:rsidR="00C41A87" w:rsidRPr="00F4116F" w:rsidRDefault="00C41A87" w:rsidP="00EF6E0F">
            <w:pPr>
              <w:spacing w:before="0"/>
              <w:jc w:val="center"/>
              <w:rPr>
                <w:rFonts w:cs="Arial"/>
                <w:b/>
                <w:bCs/>
                <w:iCs/>
                <w:lang w:val="sr-Cyrl-CS"/>
              </w:rPr>
            </w:pPr>
            <w:r w:rsidRPr="00F4116F">
              <w:rPr>
                <w:rFonts w:cs="Arial"/>
                <w:b/>
                <w:bCs/>
                <w:iCs/>
                <w:lang w:val="sr-Cyrl-CS"/>
              </w:rPr>
              <w:t>(9)</w:t>
            </w:r>
          </w:p>
        </w:tc>
      </w:tr>
      <w:tr w:rsidR="00146A4B" w:rsidRPr="00F4116F" w:rsidTr="006442B5">
        <w:tc>
          <w:tcPr>
            <w:tcW w:w="405" w:type="pct"/>
            <w:shd w:val="clear" w:color="auto" w:fill="auto"/>
            <w:vAlign w:val="center"/>
          </w:tcPr>
          <w:p w:rsidR="00146A4B" w:rsidRPr="00F4116F" w:rsidRDefault="00146A4B" w:rsidP="00EF6E0F">
            <w:pPr>
              <w:spacing w:before="0"/>
              <w:jc w:val="center"/>
              <w:rPr>
                <w:rFonts w:cs="Arial"/>
                <w:b/>
                <w:bCs/>
                <w:iCs/>
                <w:lang w:val="sr-Cyrl-CS"/>
              </w:rPr>
            </w:pPr>
            <w:r>
              <w:rPr>
                <w:rFonts w:cs="Arial"/>
                <w:b/>
                <w:bCs/>
                <w:iCs/>
                <w:lang w:val="sr-Cyrl-CS"/>
              </w:rPr>
              <w:t>1.</w:t>
            </w:r>
          </w:p>
        </w:tc>
        <w:tc>
          <w:tcPr>
            <w:tcW w:w="1215" w:type="pct"/>
            <w:shd w:val="clear" w:color="auto" w:fill="auto"/>
          </w:tcPr>
          <w:p w:rsidR="00146A4B" w:rsidRPr="00E40344" w:rsidRDefault="00146A4B" w:rsidP="00146A4B">
            <w:pPr>
              <w:rPr>
                <w:rFonts w:cs="Arial"/>
                <w:sz w:val="24"/>
                <w:szCs w:val="24"/>
                <w:lang w:val="sr-Cyrl-RS" w:eastAsia="hr-HR"/>
              </w:rPr>
            </w:pPr>
            <w:r>
              <w:rPr>
                <w:rFonts w:cs="Arial"/>
                <w:sz w:val="24"/>
                <w:szCs w:val="24"/>
                <w:lang w:val="sr-Cyrl-RS" w:eastAsia="hr-HR"/>
              </w:rPr>
              <w:t>Пропипета гумена са 3 вентила</w:t>
            </w:r>
          </w:p>
        </w:tc>
        <w:tc>
          <w:tcPr>
            <w:tcW w:w="337" w:type="pct"/>
            <w:shd w:val="clear" w:color="auto" w:fill="auto"/>
            <w:vAlign w:val="center"/>
          </w:tcPr>
          <w:p w:rsidR="00146A4B" w:rsidRPr="006712A5" w:rsidRDefault="00146A4B" w:rsidP="00146A4B">
            <w:pPr>
              <w:jc w:val="center"/>
              <w:rPr>
                <w:rFonts w:cs="Arial"/>
                <w:sz w:val="24"/>
                <w:szCs w:val="24"/>
                <w:lang w:val="sr-Cyrl-R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2</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F4116F" w:rsidRDefault="00146A4B" w:rsidP="00EF6E0F">
            <w:pPr>
              <w:spacing w:before="0"/>
              <w:jc w:val="center"/>
              <w:rPr>
                <w:rFonts w:cs="Arial"/>
                <w:b/>
                <w:bCs/>
                <w:iCs/>
                <w:lang w:val="sr-Cyrl-CS"/>
              </w:rPr>
            </w:pPr>
            <w:r>
              <w:rPr>
                <w:rFonts w:cs="Arial"/>
                <w:b/>
                <w:bCs/>
                <w:iCs/>
                <w:lang w:val="sr-Cyrl-CS"/>
              </w:rPr>
              <w:t>2</w:t>
            </w:r>
            <w:r w:rsidRPr="00F4116F">
              <w:rPr>
                <w:rFonts w:cs="Arial"/>
                <w:b/>
                <w:bCs/>
                <w:iCs/>
                <w:lang w:val="sr-Cyrl-CS"/>
              </w:rPr>
              <w:t>.</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Шприц боца пластична, запремина 500</w:t>
            </w:r>
            <w:r>
              <w:rPr>
                <w:rFonts w:cs="Arial"/>
                <w:sz w:val="24"/>
                <w:szCs w:val="24"/>
                <w:lang w:val="sr-Latn-RS" w:eastAsia="hr-HR"/>
              </w:rPr>
              <w:t xml:space="preserve"> ml</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4</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3.</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Реагенс боца, пластична, 250</w:t>
            </w:r>
            <w:r>
              <w:rPr>
                <w:rFonts w:cs="Arial"/>
                <w:sz w:val="24"/>
                <w:szCs w:val="24"/>
                <w:lang w:val="sr-Latn-RS" w:eastAsia="hr-HR"/>
              </w:rPr>
              <w:t xml:space="preserve"> ml</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50</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4.</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Керамички под за ексикатор, пречник 189мм</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4</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5.</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Филтер папир плава трака</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3</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6.</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Штоперица, округла</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1</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7.</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Четка за прање лабораторијског посуђа, дужина 280мм, пречник 15мм</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5</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8.</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Четка за прање лабораторијског посуђа, дужина 340мм, пречник 50мм</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5</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9.</w:t>
            </w:r>
          </w:p>
        </w:tc>
        <w:tc>
          <w:tcPr>
            <w:tcW w:w="1215" w:type="pct"/>
            <w:shd w:val="clear" w:color="auto" w:fill="auto"/>
          </w:tcPr>
          <w:p w:rsidR="00146A4B" w:rsidRPr="009452F1" w:rsidRDefault="00146A4B" w:rsidP="00146A4B">
            <w:pPr>
              <w:rPr>
                <w:rFonts w:cs="Arial"/>
                <w:sz w:val="24"/>
                <w:szCs w:val="24"/>
                <w:lang w:val="sr-Latn-RS" w:eastAsia="hr-HR"/>
              </w:rPr>
            </w:pPr>
            <w:r>
              <w:rPr>
                <w:rFonts w:cs="Arial"/>
                <w:sz w:val="24"/>
                <w:szCs w:val="24"/>
                <w:lang w:val="sr-Cyrl-CS" w:eastAsia="hr-HR"/>
              </w:rPr>
              <w:t xml:space="preserve">Рукавица нитрилна, танка, без латекса. Величина </w:t>
            </w:r>
            <w:r>
              <w:rPr>
                <w:rFonts w:cs="Arial"/>
                <w:sz w:val="24"/>
                <w:szCs w:val="24"/>
                <w:lang w:val="sr-Latn-RS" w:eastAsia="hr-HR"/>
              </w:rPr>
              <w:t>L</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300</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10.</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Рукавице нитрилне, хемијски отпорне, дебљина 0,38мм, дужина 330мм, величина М (8)</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Пар</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20</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11.</w:t>
            </w:r>
          </w:p>
        </w:tc>
        <w:tc>
          <w:tcPr>
            <w:tcW w:w="1215" w:type="pct"/>
            <w:shd w:val="clear" w:color="auto" w:fill="auto"/>
          </w:tcPr>
          <w:p w:rsidR="00146A4B" w:rsidRPr="00255890" w:rsidRDefault="00146A4B" w:rsidP="00146A4B">
            <w:pPr>
              <w:rPr>
                <w:rFonts w:cs="Arial"/>
                <w:sz w:val="24"/>
                <w:szCs w:val="24"/>
                <w:lang w:val="sr-Latn-RS" w:eastAsia="hr-HR"/>
              </w:rPr>
            </w:pPr>
            <w:r>
              <w:rPr>
                <w:rFonts w:cs="Arial"/>
                <w:sz w:val="24"/>
                <w:szCs w:val="24"/>
                <w:lang w:val="sr-Cyrl-CS" w:eastAsia="hr-HR"/>
              </w:rPr>
              <w:t xml:space="preserve">Заштитне рукавице, величина </w:t>
            </w:r>
            <w:r>
              <w:rPr>
                <w:rFonts w:cs="Arial"/>
                <w:sz w:val="24"/>
                <w:szCs w:val="24"/>
                <w:lang w:val="sr-Latn-RS" w:eastAsia="hr-HR"/>
              </w:rPr>
              <w:t>XL</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Пар</w:t>
            </w:r>
          </w:p>
        </w:tc>
        <w:tc>
          <w:tcPr>
            <w:tcW w:w="405" w:type="pct"/>
            <w:shd w:val="clear" w:color="auto" w:fill="auto"/>
            <w:vAlign w:val="center"/>
          </w:tcPr>
          <w:p w:rsidR="00146A4B" w:rsidRPr="00255890" w:rsidRDefault="00146A4B" w:rsidP="00146A4B">
            <w:pPr>
              <w:jc w:val="center"/>
              <w:rPr>
                <w:rFonts w:cs="Arial"/>
                <w:sz w:val="24"/>
                <w:szCs w:val="24"/>
                <w:lang w:val="sr-Cyrl-RS" w:eastAsia="hr-HR"/>
              </w:rPr>
            </w:pPr>
            <w:r>
              <w:rPr>
                <w:rFonts w:cs="Arial"/>
                <w:sz w:val="24"/>
                <w:szCs w:val="24"/>
                <w:lang w:val="sr-Latn-RS" w:eastAsia="hr-HR"/>
              </w:rPr>
              <w:t>30</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lastRenderedPageBreak/>
              <w:t>12.</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 xml:space="preserve">Рукавице нитрилне, хемијски отпорне, дебљина 0,38мм, дужина 330мм, величина </w:t>
            </w:r>
            <w:r>
              <w:rPr>
                <w:rFonts w:cs="Arial"/>
                <w:sz w:val="24"/>
                <w:szCs w:val="24"/>
                <w:lang w:val="sr-Latn-RS" w:eastAsia="hr-HR"/>
              </w:rPr>
              <w:t>S</w:t>
            </w:r>
            <w:r>
              <w:rPr>
                <w:rFonts w:cs="Arial"/>
                <w:sz w:val="24"/>
                <w:szCs w:val="24"/>
                <w:lang w:val="sr-Cyrl-CS" w:eastAsia="hr-HR"/>
              </w:rPr>
              <w:t xml:space="preserve"> (7)</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Пар</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20</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13.</w:t>
            </w:r>
          </w:p>
        </w:tc>
        <w:tc>
          <w:tcPr>
            <w:tcW w:w="1215" w:type="pct"/>
            <w:shd w:val="clear" w:color="auto" w:fill="auto"/>
          </w:tcPr>
          <w:p w:rsidR="00146A4B" w:rsidRPr="009452F1" w:rsidRDefault="00146A4B" w:rsidP="00146A4B">
            <w:pPr>
              <w:rPr>
                <w:rFonts w:cs="Arial"/>
                <w:sz w:val="24"/>
                <w:szCs w:val="24"/>
                <w:lang w:val="sr-Cyrl-RS" w:eastAsia="hr-HR"/>
              </w:rPr>
            </w:pPr>
            <w:r>
              <w:rPr>
                <w:rFonts w:cs="Arial"/>
                <w:sz w:val="24"/>
                <w:szCs w:val="24"/>
                <w:lang w:val="sr-Cyrl-CS" w:eastAsia="hr-HR"/>
              </w:rPr>
              <w:t xml:space="preserve">Рукавица нитрилна, танка, без латекса. Величина </w:t>
            </w:r>
            <w:r>
              <w:rPr>
                <w:rFonts w:cs="Arial"/>
                <w:sz w:val="24"/>
                <w:szCs w:val="24"/>
                <w:lang w:val="sr-Latn-RS" w:eastAsia="hr-HR"/>
              </w:rPr>
              <w:t>M</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300</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14.</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Пуњива ручна лампа 5 у 1</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3</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15.</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Редуцир вентил за азот</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2</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16.</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Редуцир вентил за кисеоник</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2</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146A4B" w:rsidRPr="00F4116F" w:rsidTr="006442B5">
        <w:tc>
          <w:tcPr>
            <w:tcW w:w="405" w:type="pct"/>
            <w:shd w:val="clear" w:color="auto" w:fill="auto"/>
            <w:vAlign w:val="center"/>
          </w:tcPr>
          <w:p w:rsidR="00146A4B" w:rsidRPr="00146A4B" w:rsidRDefault="00146A4B" w:rsidP="00EF6E0F">
            <w:pPr>
              <w:spacing w:before="0"/>
              <w:jc w:val="center"/>
              <w:rPr>
                <w:rFonts w:cs="Arial"/>
                <w:b/>
                <w:bCs/>
                <w:iCs/>
                <w:lang w:val="sr-Latn-RS"/>
              </w:rPr>
            </w:pPr>
            <w:r>
              <w:rPr>
                <w:rFonts w:cs="Arial"/>
                <w:b/>
                <w:bCs/>
                <w:iCs/>
                <w:lang w:val="sr-Latn-RS"/>
              </w:rPr>
              <w:t>17.</w:t>
            </w:r>
          </w:p>
        </w:tc>
        <w:tc>
          <w:tcPr>
            <w:tcW w:w="1215" w:type="pct"/>
            <w:shd w:val="clear" w:color="auto" w:fill="auto"/>
          </w:tcPr>
          <w:p w:rsidR="00146A4B" w:rsidRPr="00930E8A" w:rsidRDefault="00146A4B" w:rsidP="00146A4B">
            <w:pPr>
              <w:rPr>
                <w:rFonts w:cs="Arial"/>
                <w:sz w:val="24"/>
                <w:szCs w:val="24"/>
                <w:lang w:val="sr-Cyrl-CS" w:eastAsia="hr-HR"/>
              </w:rPr>
            </w:pPr>
            <w:r>
              <w:rPr>
                <w:rFonts w:cs="Arial"/>
                <w:sz w:val="24"/>
                <w:szCs w:val="24"/>
                <w:lang w:val="sr-Cyrl-CS" w:eastAsia="hr-HR"/>
              </w:rPr>
              <w:t>Мердевине</w:t>
            </w:r>
          </w:p>
        </w:tc>
        <w:tc>
          <w:tcPr>
            <w:tcW w:w="337"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RS" w:eastAsia="hr-HR"/>
              </w:rPr>
              <w:t>Ком</w:t>
            </w:r>
          </w:p>
        </w:tc>
        <w:tc>
          <w:tcPr>
            <w:tcW w:w="405" w:type="pct"/>
            <w:shd w:val="clear" w:color="auto" w:fill="auto"/>
            <w:vAlign w:val="center"/>
          </w:tcPr>
          <w:p w:rsidR="00146A4B" w:rsidRPr="00930E8A" w:rsidRDefault="00146A4B" w:rsidP="00146A4B">
            <w:pPr>
              <w:jc w:val="center"/>
              <w:rPr>
                <w:rFonts w:cs="Arial"/>
                <w:sz w:val="24"/>
                <w:szCs w:val="24"/>
                <w:lang w:val="sr-Cyrl-CS" w:eastAsia="hr-HR"/>
              </w:rPr>
            </w:pPr>
            <w:r>
              <w:rPr>
                <w:rFonts w:cs="Arial"/>
                <w:sz w:val="24"/>
                <w:szCs w:val="24"/>
                <w:lang w:val="sr-Cyrl-CS" w:eastAsia="hr-HR"/>
              </w:rPr>
              <w:t>1</w:t>
            </w:r>
          </w:p>
        </w:tc>
        <w:tc>
          <w:tcPr>
            <w:tcW w:w="379"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464" w:type="pct"/>
            <w:shd w:val="clear" w:color="auto" w:fill="auto"/>
            <w:vAlign w:val="center"/>
          </w:tcPr>
          <w:p w:rsidR="00146A4B" w:rsidRPr="00F4116F" w:rsidRDefault="00146A4B" w:rsidP="00EF6E0F">
            <w:pPr>
              <w:spacing w:before="0"/>
              <w:jc w:val="center"/>
              <w:rPr>
                <w:rFonts w:cs="Arial"/>
                <w:b/>
                <w:bCs/>
                <w:iCs/>
              </w:rPr>
            </w:pPr>
          </w:p>
        </w:tc>
        <w:tc>
          <w:tcPr>
            <w:tcW w:w="465" w:type="pct"/>
            <w:shd w:val="clear" w:color="auto" w:fill="auto"/>
            <w:vAlign w:val="center"/>
          </w:tcPr>
          <w:p w:rsidR="00146A4B" w:rsidRPr="00F4116F" w:rsidRDefault="00146A4B" w:rsidP="00EF6E0F">
            <w:pPr>
              <w:spacing w:before="0"/>
              <w:jc w:val="center"/>
              <w:rPr>
                <w:rFonts w:cs="Arial"/>
                <w:b/>
                <w:bCs/>
                <w:iCs/>
              </w:rPr>
            </w:pPr>
          </w:p>
        </w:tc>
        <w:tc>
          <w:tcPr>
            <w:tcW w:w="866" w:type="pct"/>
          </w:tcPr>
          <w:p w:rsidR="00146A4B" w:rsidRPr="00F4116F" w:rsidRDefault="00146A4B" w:rsidP="00EF6E0F">
            <w:pPr>
              <w:spacing w:before="0"/>
              <w:jc w:val="center"/>
              <w:rPr>
                <w:rFonts w:cs="Arial"/>
                <w:b/>
                <w:bCs/>
                <w:iCs/>
              </w:rPr>
            </w:pPr>
          </w:p>
        </w:tc>
      </w:tr>
      <w:tr w:rsidR="00C41A87" w:rsidRPr="00F4116F" w:rsidTr="006442B5">
        <w:tc>
          <w:tcPr>
            <w:tcW w:w="405" w:type="pct"/>
            <w:shd w:val="clear" w:color="auto" w:fill="auto"/>
            <w:vAlign w:val="center"/>
          </w:tcPr>
          <w:p w:rsidR="00C41A87" w:rsidRPr="00F4116F" w:rsidRDefault="00C41A87" w:rsidP="00EF6E0F">
            <w:pPr>
              <w:spacing w:before="0"/>
              <w:jc w:val="center"/>
              <w:rPr>
                <w:rFonts w:cs="Arial"/>
                <w:b/>
                <w:bCs/>
                <w:iCs/>
                <w:lang w:val="sr-Cyrl-CS"/>
              </w:rPr>
            </w:pPr>
          </w:p>
        </w:tc>
        <w:tc>
          <w:tcPr>
            <w:tcW w:w="1215" w:type="pct"/>
            <w:shd w:val="clear" w:color="auto" w:fill="auto"/>
          </w:tcPr>
          <w:p w:rsidR="00C41A87" w:rsidRPr="00F4116F" w:rsidRDefault="00C41A87" w:rsidP="00EF6E0F">
            <w:pPr>
              <w:spacing w:before="0"/>
              <w:rPr>
                <w:rFonts w:cs="Arial"/>
                <w:bCs/>
                <w:iCs/>
                <w:lang w:val="sr-Cyrl-CS"/>
              </w:rPr>
            </w:pPr>
          </w:p>
        </w:tc>
        <w:tc>
          <w:tcPr>
            <w:tcW w:w="2514" w:type="pct"/>
            <w:gridSpan w:val="6"/>
            <w:shd w:val="clear" w:color="auto" w:fill="auto"/>
            <w:vAlign w:val="center"/>
          </w:tcPr>
          <w:p w:rsidR="00C41A87" w:rsidRPr="00F4116F" w:rsidRDefault="00C41A87" w:rsidP="00EF6E0F">
            <w:pPr>
              <w:spacing w:before="0"/>
              <w:jc w:val="center"/>
              <w:rPr>
                <w:rFonts w:cs="Arial"/>
                <w:b/>
                <w:bCs/>
                <w:iCs/>
              </w:rPr>
            </w:pPr>
          </w:p>
        </w:tc>
        <w:tc>
          <w:tcPr>
            <w:tcW w:w="866" w:type="pct"/>
          </w:tcPr>
          <w:p w:rsidR="00C41A87" w:rsidRPr="00F4116F" w:rsidRDefault="00C41A87" w:rsidP="00EF6E0F">
            <w:pPr>
              <w:spacing w:before="0"/>
              <w:jc w:val="center"/>
              <w:rPr>
                <w:rFonts w:cs="Arial"/>
                <w:b/>
                <w:bCs/>
                <w:iCs/>
              </w:rPr>
            </w:pPr>
          </w:p>
        </w:tc>
      </w:tr>
    </w:tbl>
    <w:p w:rsidR="00C41A87" w:rsidRDefault="00C41A87" w:rsidP="009C637A">
      <w:pPr>
        <w:spacing w:before="0"/>
        <w:rPr>
          <w:rFonts w:cs="Arial"/>
          <w:lang w:val="sr-Cyrl-RS"/>
        </w:rPr>
      </w:pPr>
    </w:p>
    <w:p w:rsidR="00C41A87" w:rsidRPr="00C41A87" w:rsidRDefault="00C41A87" w:rsidP="009C637A">
      <w:pPr>
        <w:spacing w:before="0"/>
        <w:rPr>
          <w:rFonts w:cs="Arial"/>
          <w:lang w:val="sr-Cyrl-RS"/>
        </w:rPr>
      </w:pPr>
    </w:p>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2"/>
        <w:gridCol w:w="2610"/>
      </w:tblGrid>
      <w:tr w:rsidR="009C637A" w:rsidRPr="00F4116F" w:rsidTr="007364DF">
        <w:trPr>
          <w:trHeight w:val="418"/>
        </w:trPr>
        <w:tc>
          <w:tcPr>
            <w:tcW w:w="817" w:type="dxa"/>
            <w:tcBorders>
              <w:top w:val="single" w:sz="4" w:space="0" w:color="auto"/>
            </w:tcBorders>
            <w:vAlign w:val="center"/>
          </w:tcPr>
          <w:p w:rsidR="009C637A" w:rsidRPr="00F4116F" w:rsidRDefault="009C637A" w:rsidP="007364DF">
            <w:pPr>
              <w:spacing w:before="0"/>
              <w:jc w:val="center"/>
              <w:rPr>
                <w:rFonts w:cs="Arial"/>
                <w:b/>
                <w:lang w:val="sr-Latn-CS"/>
              </w:rPr>
            </w:pPr>
            <w:r w:rsidRPr="00F4116F">
              <w:rPr>
                <w:rFonts w:cs="Arial"/>
                <w:b/>
              </w:rPr>
              <w:t>I</w:t>
            </w:r>
          </w:p>
        </w:tc>
        <w:tc>
          <w:tcPr>
            <w:tcW w:w="7092" w:type="dxa"/>
            <w:tcBorders>
              <w:top w:val="single" w:sz="4" w:space="0" w:color="auto"/>
            </w:tcBorders>
          </w:tcPr>
          <w:p w:rsidR="009C637A" w:rsidRPr="00F4116F" w:rsidRDefault="009C637A" w:rsidP="007364DF">
            <w:pPr>
              <w:spacing w:before="0"/>
              <w:jc w:val="center"/>
              <w:rPr>
                <w:rFonts w:cs="Arial"/>
                <w:b/>
                <w:lang w:val="sr-Cyrl-RS"/>
              </w:rPr>
            </w:pPr>
            <w:r w:rsidRPr="00F4116F">
              <w:rPr>
                <w:rFonts w:cs="Arial"/>
                <w:b/>
              </w:rPr>
              <w:t>УКУПНО ПОНУЂЕНА ЦЕНА  без ПДВ динара</w:t>
            </w:r>
          </w:p>
          <w:p w:rsidR="009C637A" w:rsidRPr="00F4116F" w:rsidRDefault="009C637A" w:rsidP="007364DF">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Borders>
              <w:top w:val="single" w:sz="4" w:space="0" w:color="auto"/>
            </w:tcBorders>
          </w:tcPr>
          <w:p w:rsidR="009C637A" w:rsidRPr="00F4116F" w:rsidRDefault="009C637A" w:rsidP="007364DF">
            <w:pPr>
              <w:spacing w:before="0"/>
              <w:rPr>
                <w:rFonts w:cs="Arial"/>
              </w:rPr>
            </w:pPr>
          </w:p>
        </w:tc>
      </w:tr>
      <w:tr w:rsidR="009C637A" w:rsidRPr="00F4116F" w:rsidTr="007364DF">
        <w:trPr>
          <w:trHeight w:val="610"/>
        </w:trPr>
        <w:tc>
          <w:tcPr>
            <w:tcW w:w="817" w:type="dxa"/>
            <w:tcBorders>
              <w:bottom w:val="single" w:sz="4" w:space="0" w:color="auto"/>
            </w:tcBorders>
            <w:vAlign w:val="center"/>
          </w:tcPr>
          <w:p w:rsidR="009C637A" w:rsidRPr="00F4116F" w:rsidRDefault="009C637A" w:rsidP="007364DF">
            <w:pPr>
              <w:spacing w:before="0"/>
              <w:jc w:val="center"/>
              <w:rPr>
                <w:rFonts w:cs="Arial"/>
                <w:b/>
                <w:lang w:val="sr-Latn-CS"/>
              </w:rPr>
            </w:pPr>
            <w:r w:rsidRPr="00F4116F">
              <w:rPr>
                <w:rFonts w:cs="Arial"/>
                <w:b/>
                <w:lang w:val="sr-Latn-CS"/>
              </w:rPr>
              <w:t>II</w:t>
            </w:r>
          </w:p>
        </w:tc>
        <w:tc>
          <w:tcPr>
            <w:tcW w:w="7092" w:type="dxa"/>
            <w:tcBorders>
              <w:bottom w:val="single" w:sz="4" w:space="0" w:color="auto"/>
              <w:right w:val="single" w:sz="4" w:space="0" w:color="auto"/>
            </w:tcBorders>
          </w:tcPr>
          <w:p w:rsidR="009C637A" w:rsidRPr="00F4116F" w:rsidRDefault="009C637A" w:rsidP="007364DF">
            <w:pPr>
              <w:spacing w:before="0"/>
              <w:jc w:val="center"/>
              <w:rPr>
                <w:rFonts w:cs="Arial"/>
                <w:b/>
                <w:lang w:val="sr-Cyrl-RS"/>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7364DF">
            <w:pPr>
              <w:spacing w:before="0"/>
              <w:rPr>
                <w:rFonts w:cs="Arial"/>
              </w:rPr>
            </w:pPr>
          </w:p>
        </w:tc>
      </w:tr>
      <w:tr w:rsidR="009C637A" w:rsidRPr="00F4116F" w:rsidTr="007364DF">
        <w:trPr>
          <w:trHeight w:val="562"/>
        </w:trPr>
        <w:tc>
          <w:tcPr>
            <w:tcW w:w="817" w:type="dxa"/>
            <w:tcBorders>
              <w:bottom w:val="single" w:sz="4" w:space="0" w:color="auto"/>
            </w:tcBorders>
            <w:vAlign w:val="center"/>
          </w:tcPr>
          <w:p w:rsidR="009C637A" w:rsidRPr="00F4116F" w:rsidRDefault="009C637A" w:rsidP="007364DF">
            <w:pPr>
              <w:spacing w:before="0"/>
              <w:jc w:val="center"/>
              <w:rPr>
                <w:rFonts w:cs="Arial"/>
                <w:b/>
                <w:lang w:val="sr-Latn-CS"/>
              </w:rPr>
            </w:pPr>
            <w:r w:rsidRPr="00F4116F">
              <w:rPr>
                <w:rFonts w:cs="Arial"/>
                <w:b/>
                <w:lang w:val="sr-Latn-CS"/>
              </w:rPr>
              <w:t>III</w:t>
            </w:r>
          </w:p>
        </w:tc>
        <w:tc>
          <w:tcPr>
            <w:tcW w:w="7092" w:type="dxa"/>
            <w:tcBorders>
              <w:bottom w:val="single" w:sz="4" w:space="0" w:color="auto"/>
              <w:right w:val="single" w:sz="4" w:space="0" w:color="auto"/>
            </w:tcBorders>
          </w:tcPr>
          <w:p w:rsidR="009C637A" w:rsidRPr="00F4116F" w:rsidRDefault="009C637A" w:rsidP="007364DF">
            <w:pPr>
              <w:spacing w:before="0"/>
              <w:jc w:val="center"/>
              <w:rPr>
                <w:rFonts w:cs="Arial"/>
                <w:b/>
              </w:rPr>
            </w:pPr>
            <w:r w:rsidRPr="00F4116F">
              <w:rPr>
                <w:rFonts w:cs="Arial"/>
                <w:b/>
              </w:rPr>
              <w:t>УКУПНО ПОНУЂЕНА ЦЕНА  са ПДВ</w:t>
            </w:r>
          </w:p>
          <w:p w:rsidR="009C637A" w:rsidRPr="00F4116F" w:rsidRDefault="009C637A" w:rsidP="007364DF">
            <w:pPr>
              <w:spacing w:before="0"/>
              <w:jc w:val="center"/>
              <w:rPr>
                <w:rFonts w:cs="Arial"/>
                <w:b/>
                <w:lang w:val="sr-Cyrl-RS"/>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7364DF">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9C637A" w:rsidRPr="00F4116F" w:rsidTr="007364DF">
        <w:trPr>
          <w:trHeight w:val="568"/>
        </w:trPr>
        <w:tc>
          <w:tcPr>
            <w:tcW w:w="3589" w:type="dxa"/>
            <w:vMerge w:val="restart"/>
            <w:shd w:val="clear" w:color="auto" w:fill="auto"/>
            <w:vAlign w:val="center"/>
          </w:tcPr>
          <w:p w:rsidR="009C637A" w:rsidRPr="00F4116F" w:rsidRDefault="009C637A" w:rsidP="00AA3D77">
            <w:pPr>
              <w:spacing w:before="0"/>
              <w:rPr>
                <w:rFonts w:cs="Arial"/>
              </w:rPr>
            </w:pPr>
            <w:r w:rsidRPr="00F4116F">
              <w:rPr>
                <w:rFonts w:cs="Arial"/>
              </w:rPr>
              <w:t>Посебно исказани трошкови у дин/ EUR/процентима који су укључени у укупно понуђену цену без ПДВ-а</w:t>
            </w:r>
          </w:p>
          <w:p w:rsidR="009C637A" w:rsidRPr="00F4116F" w:rsidRDefault="009C637A" w:rsidP="00AA3D77">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7364DF">
        <w:trPr>
          <w:trHeight w:val="525"/>
        </w:trPr>
        <w:tc>
          <w:tcPr>
            <w:tcW w:w="3589"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7364DF">
        <w:trPr>
          <w:trHeight w:val="534"/>
        </w:trPr>
        <w:tc>
          <w:tcPr>
            <w:tcW w:w="3589"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10346"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10346" w:rsidTr="00AA3D77">
        <w:trPr>
          <w:jc w:val="center"/>
        </w:trPr>
        <w:tc>
          <w:tcPr>
            <w:tcW w:w="3882" w:type="dxa"/>
          </w:tcPr>
          <w:p w:rsidR="009C637A" w:rsidRPr="00F10346" w:rsidRDefault="009C637A" w:rsidP="00AA3D77">
            <w:pPr>
              <w:spacing w:before="0"/>
              <w:jc w:val="center"/>
              <w:rPr>
                <w:rFonts w:cs="Arial"/>
              </w:rPr>
            </w:pPr>
            <w:r w:rsidRPr="00F10346">
              <w:rPr>
                <w:rFonts w:cs="Arial"/>
              </w:rPr>
              <w:t>Датум:</w:t>
            </w:r>
          </w:p>
        </w:tc>
        <w:tc>
          <w:tcPr>
            <w:tcW w:w="2127" w:type="dxa"/>
          </w:tcPr>
          <w:p w:rsidR="009C637A" w:rsidRPr="00F10346" w:rsidRDefault="009C637A" w:rsidP="00AA3D77">
            <w:pPr>
              <w:spacing w:before="0"/>
              <w:jc w:val="center"/>
              <w:rPr>
                <w:rFonts w:cs="Arial"/>
                <w:lang w:val="ru-RU"/>
              </w:rPr>
            </w:pPr>
          </w:p>
        </w:tc>
        <w:tc>
          <w:tcPr>
            <w:tcW w:w="4022" w:type="dxa"/>
          </w:tcPr>
          <w:p w:rsidR="009C637A" w:rsidRPr="00F10346" w:rsidRDefault="009C637A" w:rsidP="00AA3D77">
            <w:pPr>
              <w:spacing w:before="0"/>
              <w:jc w:val="center"/>
              <w:rPr>
                <w:rFonts w:cs="Arial"/>
                <w:lang w:val="sr-Cyrl-CS"/>
              </w:rPr>
            </w:pPr>
            <w:r w:rsidRPr="00F10346">
              <w:rPr>
                <w:rFonts w:cs="Arial"/>
                <w:lang w:val="sr-Cyrl-CS"/>
              </w:rPr>
              <w:t>П</w:t>
            </w:r>
            <w:r w:rsidRPr="00F10346">
              <w:rPr>
                <w:rFonts w:cs="Arial"/>
              </w:rPr>
              <w:t>онуђач</w:t>
            </w:r>
          </w:p>
        </w:tc>
      </w:tr>
      <w:tr w:rsidR="009C637A" w:rsidRPr="00F10346" w:rsidTr="00AA3D77">
        <w:trPr>
          <w:jc w:val="center"/>
        </w:trPr>
        <w:tc>
          <w:tcPr>
            <w:tcW w:w="3882" w:type="dxa"/>
          </w:tcPr>
          <w:p w:rsidR="009C637A" w:rsidRPr="00F10346" w:rsidRDefault="009C637A" w:rsidP="00AA3D77">
            <w:pPr>
              <w:spacing w:before="0"/>
              <w:jc w:val="center"/>
              <w:rPr>
                <w:rFonts w:cs="Arial"/>
              </w:rPr>
            </w:pPr>
          </w:p>
        </w:tc>
        <w:tc>
          <w:tcPr>
            <w:tcW w:w="2127" w:type="dxa"/>
          </w:tcPr>
          <w:p w:rsidR="009C637A" w:rsidRPr="00F10346" w:rsidRDefault="009C637A" w:rsidP="00AA3D77">
            <w:pPr>
              <w:spacing w:before="0"/>
              <w:jc w:val="center"/>
              <w:rPr>
                <w:rFonts w:cs="Arial"/>
              </w:rPr>
            </w:pPr>
            <w:r w:rsidRPr="00F10346">
              <w:rPr>
                <w:rFonts w:cs="Arial"/>
              </w:rPr>
              <w:t>М.П.</w:t>
            </w:r>
          </w:p>
        </w:tc>
        <w:tc>
          <w:tcPr>
            <w:tcW w:w="4022" w:type="dxa"/>
          </w:tcPr>
          <w:p w:rsidR="009C637A" w:rsidRPr="00F10346" w:rsidRDefault="009C637A" w:rsidP="00AA3D77">
            <w:pPr>
              <w:spacing w:before="0"/>
              <w:jc w:val="center"/>
              <w:rPr>
                <w:rFonts w:cs="Arial"/>
                <w:lang w:val="ru-RU"/>
              </w:rPr>
            </w:pPr>
          </w:p>
        </w:tc>
      </w:tr>
      <w:tr w:rsidR="009C637A" w:rsidRPr="00F10346" w:rsidTr="00AA3D77">
        <w:trPr>
          <w:jc w:val="center"/>
        </w:trPr>
        <w:tc>
          <w:tcPr>
            <w:tcW w:w="3882" w:type="dxa"/>
            <w:tcBorders>
              <w:bottom w:val="single" w:sz="4" w:space="0" w:color="auto"/>
            </w:tcBorders>
          </w:tcPr>
          <w:p w:rsidR="009C637A" w:rsidRPr="00F10346" w:rsidRDefault="009C637A" w:rsidP="00AA3D77">
            <w:pPr>
              <w:spacing w:before="0"/>
              <w:jc w:val="center"/>
              <w:rPr>
                <w:rFonts w:cs="Arial"/>
              </w:rPr>
            </w:pPr>
          </w:p>
        </w:tc>
        <w:tc>
          <w:tcPr>
            <w:tcW w:w="2127" w:type="dxa"/>
          </w:tcPr>
          <w:p w:rsidR="009C637A" w:rsidRPr="00F10346" w:rsidRDefault="009C637A" w:rsidP="00AA3D77">
            <w:pPr>
              <w:spacing w:before="0"/>
              <w:jc w:val="center"/>
              <w:rPr>
                <w:rFonts w:cs="Arial"/>
                <w:lang w:val="ru-RU"/>
              </w:rPr>
            </w:pPr>
          </w:p>
        </w:tc>
        <w:tc>
          <w:tcPr>
            <w:tcW w:w="4022" w:type="dxa"/>
            <w:tcBorders>
              <w:bottom w:val="single" w:sz="4" w:space="0" w:color="auto"/>
            </w:tcBorders>
          </w:tcPr>
          <w:p w:rsidR="009C637A" w:rsidRPr="00F10346" w:rsidRDefault="009C637A" w:rsidP="00AA3D77">
            <w:pPr>
              <w:spacing w:before="0"/>
              <w:jc w:val="center"/>
              <w:rPr>
                <w:rFonts w:cs="Arial"/>
                <w:lang w:val="ru-RU"/>
              </w:rPr>
            </w:pPr>
          </w:p>
        </w:tc>
      </w:tr>
      <w:tr w:rsidR="009C637A" w:rsidRPr="00F10346" w:rsidTr="00AA3D77">
        <w:trPr>
          <w:trHeight w:val="389"/>
          <w:jc w:val="center"/>
        </w:trPr>
        <w:tc>
          <w:tcPr>
            <w:tcW w:w="3882" w:type="dxa"/>
            <w:tcBorders>
              <w:top w:val="single" w:sz="4" w:space="0" w:color="auto"/>
            </w:tcBorders>
          </w:tcPr>
          <w:p w:rsidR="009C637A" w:rsidRPr="00F10346" w:rsidRDefault="009C637A" w:rsidP="00AA3D77">
            <w:pPr>
              <w:spacing w:before="0"/>
              <w:jc w:val="center"/>
              <w:rPr>
                <w:rFonts w:cs="Arial"/>
              </w:rPr>
            </w:pPr>
          </w:p>
        </w:tc>
        <w:tc>
          <w:tcPr>
            <w:tcW w:w="2127" w:type="dxa"/>
          </w:tcPr>
          <w:p w:rsidR="009C637A" w:rsidRPr="00F10346" w:rsidRDefault="009C637A" w:rsidP="00AA3D77">
            <w:pPr>
              <w:spacing w:before="0"/>
              <w:jc w:val="center"/>
              <w:rPr>
                <w:rFonts w:cs="Arial"/>
                <w:lang w:val="ru-RU"/>
              </w:rPr>
            </w:pPr>
          </w:p>
        </w:tc>
        <w:tc>
          <w:tcPr>
            <w:tcW w:w="4022" w:type="dxa"/>
            <w:tcBorders>
              <w:top w:val="single" w:sz="4" w:space="0" w:color="auto"/>
            </w:tcBorders>
          </w:tcPr>
          <w:p w:rsidR="009C637A" w:rsidRPr="00F10346" w:rsidRDefault="009C637A" w:rsidP="00AA3D77">
            <w:pPr>
              <w:spacing w:before="0"/>
              <w:jc w:val="center"/>
              <w:rPr>
                <w:rFonts w:cs="Arial"/>
                <w:lang w:val="ru-RU"/>
              </w:rPr>
            </w:pPr>
          </w:p>
        </w:tc>
      </w:tr>
    </w:tbl>
    <w:p w:rsidR="009C637A" w:rsidRPr="007364DF" w:rsidRDefault="009C637A" w:rsidP="009C637A">
      <w:pPr>
        <w:spacing w:before="0"/>
        <w:rPr>
          <w:rFonts w:cs="Arial"/>
          <w:b/>
          <w:lang w:val="sr-Cyrl-RS"/>
        </w:rPr>
      </w:pPr>
    </w:p>
    <w:p w:rsidR="009C637A" w:rsidRPr="00F10346" w:rsidRDefault="009C637A" w:rsidP="009C637A">
      <w:pPr>
        <w:spacing w:before="0"/>
        <w:rPr>
          <w:rFonts w:cs="Arial"/>
          <w:b/>
          <w:lang w:val="sr-Cyrl-CS"/>
        </w:rPr>
      </w:pPr>
      <w:r w:rsidRPr="00F10346">
        <w:rPr>
          <w:rFonts w:cs="Arial"/>
          <w:b/>
          <w:lang w:val="sr-Cyrl-CS"/>
        </w:rPr>
        <w:t>Напомена:</w:t>
      </w:r>
    </w:p>
    <w:p w:rsidR="009C637A" w:rsidRPr="00F10346" w:rsidRDefault="009C637A" w:rsidP="009C637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9C637A" w:rsidRPr="00F10346" w:rsidRDefault="009C637A" w:rsidP="009C637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1A87" w:rsidRDefault="00C41A87" w:rsidP="009C637A">
      <w:pPr>
        <w:spacing w:before="0"/>
        <w:rPr>
          <w:rFonts w:cs="Arial"/>
          <w:lang w:val="sr-Cyrl-RS"/>
        </w:rPr>
      </w:pPr>
    </w:p>
    <w:p w:rsidR="00C41A87" w:rsidRDefault="00C41A87" w:rsidP="009C637A">
      <w:pPr>
        <w:spacing w:before="0"/>
        <w:rPr>
          <w:rFonts w:cs="Arial"/>
          <w:lang w:val="sr-Cyrl-RS"/>
        </w:rPr>
      </w:pPr>
    </w:p>
    <w:p w:rsidR="007364DF" w:rsidRPr="007364DF" w:rsidRDefault="007364DF"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816485">
        <w:rPr>
          <w:rFonts w:cs="Arial"/>
        </w:rPr>
        <w:t xml:space="preserve">колоне бр. </w:t>
      </w:r>
      <w:r w:rsidR="00816485">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w:t>
      </w:r>
      <w:proofErr w:type="gramStart"/>
      <w:r w:rsidRPr="00F4116F">
        <w:rPr>
          <w:rFonts w:cs="Arial"/>
        </w:rPr>
        <w:t>у</w:t>
      </w:r>
      <w:proofErr w:type="gramEnd"/>
      <w:r w:rsidRPr="00F4116F">
        <w:rPr>
          <w:rFonts w:cs="Arial"/>
        </w:rPr>
        <w:t xml:space="preserve"> Табелу 2. </w:t>
      </w:r>
      <w:proofErr w:type="gramStart"/>
      <w:r w:rsidRPr="00F4116F">
        <w:rPr>
          <w:rFonts w:cs="Arial"/>
        </w:rPr>
        <w:t>уписују</w:t>
      </w:r>
      <w:proofErr w:type="gramEnd"/>
      <w:r w:rsidRPr="00F4116F">
        <w:rPr>
          <w:rFonts w:cs="Arial"/>
        </w:rPr>
        <w:t xml:space="preserve">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lang w:val="sr-Cyrl-RS"/>
        </w:rPr>
      </w:pPr>
    </w:p>
    <w:p w:rsidR="007364DF" w:rsidRDefault="007364DF" w:rsidP="00537552">
      <w:pPr>
        <w:rPr>
          <w:rFonts w:eastAsia="TimesNewRomanPS-BoldMT" w:cs="Arial"/>
          <w:color w:val="FF0000"/>
          <w:lang w:val="sr-Cyrl-RS"/>
        </w:rPr>
      </w:pPr>
    </w:p>
    <w:p w:rsidR="007364DF" w:rsidRDefault="007364DF" w:rsidP="00537552">
      <w:pPr>
        <w:rPr>
          <w:rFonts w:eastAsia="TimesNewRomanPS-BoldMT" w:cs="Arial"/>
          <w:color w:val="FF0000"/>
          <w:lang w:val="sr-Cyrl-RS"/>
        </w:rPr>
      </w:pPr>
    </w:p>
    <w:p w:rsidR="007364DF" w:rsidRPr="007364DF" w:rsidRDefault="007364DF"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12160A">
      <w:pPr>
        <w:pStyle w:val="KDObrazac"/>
        <w:spacing w:before="0"/>
      </w:pPr>
      <w:bookmarkStart w:id="247" w:name="_Toc442559926"/>
      <w:proofErr w:type="gramStart"/>
      <w:r w:rsidRPr="00F10346">
        <w:lastRenderedPageBreak/>
        <w:t xml:space="preserve">ОБРАЗАЦ </w:t>
      </w:r>
      <w:r w:rsidR="00F4116F">
        <w:rPr>
          <w:lang w:val="sr-Cyrl-RS"/>
        </w:rPr>
        <w:t>3</w:t>
      </w:r>
      <w:r w:rsidRPr="00F10346">
        <w:t>.</w:t>
      </w:r>
      <w:bookmarkEnd w:id="247"/>
      <w:proofErr w:type="gramEnd"/>
      <w:r w:rsidR="007E7BB8" w:rsidRPr="00F10346">
        <w:rPr>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51B66">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00D213A1">
        <w:rPr>
          <w:rFonts w:cs="Arial"/>
          <w:lang w:val="ru-RU"/>
        </w:rPr>
        <w:t>:</w:t>
      </w:r>
    </w:p>
    <w:p w:rsidR="00343A18" w:rsidRPr="00F10346" w:rsidRDefault="00343A18" w:rsidP="00343A18">
      <w:pPr>
        <w:rPr>
          <w:rFonts w:cs="Arial"/>
          <w:lang w:val="ru-RU"/>
        </w:rPr>
      </w:pPr>
    </w:p>
    <w:p w:rsidR="004C615D" w:rsidRDefault="0012160A" w:rsidP="0012160A">
      <w:pPr>
        <w:tabs>
          <w:tab w:val="left" w:pos="6028"/>
        </w:tabs>
        <w:autoSpaceDE w:val="0"/>
        <w:autoSpaceDN w:val="0"/>
        <w:adjustRightInd w:val="0"/>
        <w:spacing w:before="0"/>
        <w:rPr>
          <w:rFonts w:eastAsia="Calibri" w:cs="Arial"/>
          <w:bCs/>
          <w:iCs/>
          <w:lang w:val="sr-Cyrl-RS"/>
        </w:rPr>
      </w:pPr>
      <w:r w:rsidRPr="0012160A">
        <w:rPr>
          <w:rFonts w:eastAsia="Calibri" w:cs="Arial"/>
          <w:bCs/>
          <w:iCs/>
        </w:rPr>
        <w:t>________________________________________________________</w:t>
      </w:r>
      <w:r w:rsidR="004C615D">
        <w:rPr>
          <w:rFonts w:eastAsia="Calibri" w:cs="Arial"/>
          <w:bCs/>
          <w:iCs/>
          <w:lang w:val="sr-Cyrl-RS"/>
        </w:rPr>
        <w:t>_________________</w:t>
      </w:r>
      <w:r w:rsidRPr="0012160A">
        <w:rPr>
          <w:rFonts w:eastAsia="Calibri" w:cs="Arial"/>
          <w:bCs/>
          <w:iCs/>
        </w:rPr>
        <w:t xml:space="preserve"> </w:t>
      </w:r>
    </w:p>
    <w:p w:rsidR="0012160A" w:rsidRPr="0012160A" w:rsidRDefault="004C615D" w:rsidP="0012160A">
      <w:pPr>
        <w:tabs>
          <w:tab w:val="left" w:pos="6028"/>
        </w:tabs>
        <w:autoSpaceDE w:val="0"/>
        <w:autoSpaceDN w:val="0"/>
        <w:adjustRightInd w:val="0"/>
        <w:spacing w:before="0"/>
        <w:rPr>
          <w:rFonts w:eastAsia="Calibri" w:cs="Arial"/>
          <w:bCs/>
          <w:iCs/>
        </w:rPr>
      </w:pPr>
      <w:r>
        <w:rPr>
          <w:rFonts w:eastAsia="Calibri" w:cs="Arial"/>
          <w:bCs/>
          <w:iCs/>
          <w:lang w:val="sr-Cyrl-RS"/>
        </w:rPr>
        <w:t xml:space="preserve">                                        </w:t>
      </w:r>
      <w:r w:rsidR="0012160A" w:rsidRPr="0012160A">
        <w:rPr>
          <w:rFonts w:eastAsia="Calibri" w:cs="Arial"/>
          <w:bCs/>
          <w:iCs/>
        </w:rPr>
        <w:t>(</w:t>
      </w:r>
      <w:proofErr w:type="gramStart"/>
      <w:r w:rsidR="0012160A" w:rsidRPr="0012160A">
        <w:rPr>
          <w:rFonts w:eastAsia="Calibri" w:cs="Arial"/>
          <w:bCs/>
          <w:iCs/>
        </w:rPr>
        <w:t>навести</w:t>
      </w:r>
      <w:proofErr w:type="gramEnd"/>
      <w:r w:rsidR="0012160A" w:rsidRPr="0012160A">
        <w:rPr>
          <w:rFonts w:eastAsia="Calibri" w:cs="Arial"/>
          <w:bCs/>
          <w:iCs/>
        </w:rPr>
        <w:t xml:space="preserve"> назив и адресу понуђача)</w:t>
      </w:r>
    </w:p>
    <w:p w:rsidR="0012160A" w:rsidRPr="0012160A" w:rsidRDefault="0012160A" w:rsidP="0012160A">
      <w:pPr>
        <w:tabs>
          <w:tab w:val="left" w:pos="6028"/>
        </w:tabs>
        <w:autoSpaceDE w:val="0"/>
        <w:autoSpaceDN w:val="0"/>
        <w:adjustRightInd w:val="0"/>
        <w:spacing w:before="0"/>
        <w:ind w:left="360"/>
        <w:rPr>
          <w:rFonts w:eastAsia="Calibri" w:cs="Arial"/>
          <w:bCs/>
          <w:iCs/>
        </w:rPr>
      </w:pPr>
    </w:p>
    <w:p w:rsidR="0012160A" w:rsidRPr="0012160A" w:rsidRDefault="0012160A" w:rsidP="0012160A">
      <w:pPr>
        <w:tabs>
          <w:tab w:val="left" w:pos="6028"/>
        </w:tabs>
        <w:autoSpaceDE w:val="0"/>
        <w:autoSpaceDN w:val="0"/>
        <w:adjustRightInd w:val="0"/>
        <w:spacing w:before="0"/>
        <w:ind w:left="360"/>
        <w:rPr>
          <w:rFonts w:eastAsia="Calibri" w:cs="Arial"/>
          <w:bCs/>
          <w:iCs/>
        </w:rPr>
      </w:pPr>
      <w:proofErr w:type="gramStart"/>
      <w:r w:rsidRPr="0012160A">
        <w:rPr>
          <w:rFonts w:eastAsia="Calibri" w:cs="Arial"/>
          <w:bCs/>
          <w:iCs/>
        </w:rPr>
        <w:t>даје</w:t>
      </w:r>
      <w:proofErr w:type="gramEnd"/>
      <w:r w:rsidRPr="0012160A">
        <w:rPr>
          <w:rFonts w:eastAsia="Calibri" w:cs="Arial"/>
          <w:bCs/>
          <w:iCs/>
        </w:rPr>
        <w:t xml:space="preserve"> следећу изјаву:</w:t>
      </w:r>
    </w:p>
    <w:p w:rsidR="0012160A" w:rsidRDefault="0012160A" w:rsidP="0012160A">
      <w:pPr>
        <w:tabs>
          <w:tab w:val="left" w:pos="6028"/>
        </w:tabs>
        <w:autoSpaceDE w:val="0"/>
        <w:autoSpaceDN w:val="0"/>
        <w:adjustRightInd w:val="0"/>
        <w:spacing w:before="0"/>
        <w:ind w:left="360"/>
        <w:rPr>
          <w:rFonts w:eastAsia="Calibri" w:cs="Arial"/>
          <w:bCs/>
          <w:iCs/>
          <w:lang w:val="sr-Cyrl-RS"/>
        </w:rPr>
      </w:pPr>
    </w:p>
    <w:p w:rsidR="00066E62" w:rsidRDefault="00066E62" w:rsidP="0012160A">
      <w:pPr>
        <w:tabs>
          <w:tab w:val="left" w:pos="6028"/>
        </w:tabs>
        <w:autoSpaceDE w:val="0"/>
        <w:autoSpaceDN w:val="0"/>
        <w:adjustRightInd w:val="0"/>
        <w:spacing w:before="0"/>
        <w:ind w:left="360"/>
        <w:rPr>
          <w:rFonts w:eastAsia="Calibri" w:cs="Arial"/>
          <w:bCs/>
          <w:iCs/>
          <w:lang w:val="sr-Cyrl-RS"/>
        </w:rPr>
      </w:pPr>
    </w:p>
    <w:p w:rsidR="00066E62" w:rsidRDefault="00066E62" w:rsidP="0012160A">
      <w:pPr>
        <w:tabs>
          <w:tab w:val="left" w:pos="6028"/>
        </w:tabs>
        <w:autoSpaceDE w:val="0"/>
        <w:autoSpaceDN w:val="0"/>
        <w:adjustRightInd w:val="0"/>
        <w:spacing w:before="0"/>
        <w:ind w:left="360"/>
        <w:rPr>
          <w:rFonts w:eastAsia="Calibri" w:cs="Arial"/>
          <w:bCs/>
          <w:iCs/>
          <w:lang w:val="sr-Cyrl-RS"/>
        </w:rPr>
      </w:pPr>
    </w:p>
    <w:p w:rsidR="00066E62" w:rsidRPr="0012160A" w:rsidRDefault="00066E62" w:rsidP="0012160A">
      <w:pPr>
        <w:tabs>
          <w:tab w:val="left" w:pos="6028"/>
        </w:tabs>
        <w:autoSpaceDE w:val="0"/>
        <w:autoSpaceDN w:val="0"/>
        <w:adjustRightInd w:val="0"/>
        <w:spacing w:before="0"/>
        <w:ind w:left="360"/>
        <w:rPr>
          <w:rFonts w:eastAsia="Calibri" w:cs="Arial"/>
          <w:bCs/>
          <w:iCs/>
          <w:lang w:val="sr-Cyrl-RS"/>
        </w:rPr>
      </w:pPr>
    </w:p>
    <w:p w:rsidR="0012160A" w:rsidRPr="0012160A" w:rsidRDefault="0012160A" w:rsidP="0012160A">
      <w:pPr>
        <w:tabs>
          <w:tab w:val="left" w:pos="6028"/>
        </w:tabs>
        <w:autoSpaceDE w:val="0"/>
        <w:autoSpaceDN w:val="0"/>
        <w:adjustRightInd w:val="0"/>
        <w:spacing w:before="0"/>
        <w:ind w:left="360"/>
        <w:jc w:val="center"/>
        <w:rPr>
          <w:rFonts w:eastAsia="Calibri" w:cs="Arial"/>
          <w:b/>
          <w:bCs/>
          <w:iCs/>
          <w:lang w:val="sr-Cyrl-RS"/>
        </w:rPr>
      </w:pPr>
      <w:r w:rsidRPr="0012160A">
        <w:rPr>
          <w:rFonts w:eastAsia="Calibri" w:cs="Arial"/>
          <w:b/>
          <w:bCs/>
          <w:iCs/>
        </w:rPr>
        <w:t>ИЗЈАВА</w:t>
      </w:r>
      <w:r>
        <w:rPr>
          <w:rFonts w:eastAsia="Calibri" w:cs="Arial"/>
          <w:b/>
          <w:bCs/>
          <w:iCs/>
          <w:lang w:val="sr-Cyrl-RS"/>
        </w:rPr>
        <w:t xml:space="preserve"> О НЕЗАВИСНОЈ ПОНУДИ</w:t>
      </w:r>
    </w:p>
    <w:p w:rsidR="0012160A" w:rsidRPr="0012160A" w:rsidRDefault="0012160A" w:rsidP="0012160A">
      <w:pPr>
        <w:tabs>
          <w:tab w:val="left" w:pos="6028"/>
        </w:tabs>
        <w:autoSpaceDE w:val="0"/>
        <w:autoSpaceDN w:val="0"/>
        <w:adjustRightInd w:val="0"/>
        <w:spacing w:before="0"/>
        <w:ind w:left="360"/>
        <w:rPr>
          <w:rFonts w:eastAsia="Calibri" w:cs="Arial"/>
          <w:bCs/>
          <w:iCs/>
        </w:rPr>
      </w:pPr>
    </w:p>
    <w:p w:rsidR="0012160A" w:rsidRPr="0012160A" w:rsidRDefault="0012160A" w:rsidP="0012160A">
      <w:pPr>
        <w:tabs>
          <w:tab w:val="left" w:pos="6028"/>
        </w:tabs>
        <w:autoSpaceDE w:val="0"/>
        <w:autoSpaceDN w:val="0"/>
        <w:adjustRightInd w:val="0"/>
        <w:spacing w:before="0"/>
        <w:ind w:left="360"/>
        <w:rPr>
          <w:rFonts w:eastAsia="Calibri" w:cs="Arial"/>
          <w:bCs/>
          <w:iCs/>
        </w:rPr>
      </w:pPr>
      <w:r w:rsidRPr="0012160A">
        <w:rPr>
          <w:rFonts w:eastAsia="Calibri" w:cs="Arial"/>
          <w:bCs/>
          <w:iCs/>
        </w:rPr>
        <w:t xml:space="preserve">Под пуном материјалном и кривичном одговорношћу ПОТВРЂУЈЕМ да сам понуду </w:t>
      </w:r>
      <w:r w:rsidRPr="0012160A">
        <w:rPr>
          <w:rFonts w:eastAsia="Calibri" w:cs="Arial"/>
        </w:rPr>
        <w:t>у поступку јавне набавке</w:t>
      </w:r>
      <w:r>
        <w:rPr>
          <w:rFonts w:eastAsia="Calibri" w:cs="Arial"/>
          <w:lang w:val="sr-Cyrl-RS"/>
        </w:rPr>
        <w:t>:</w:t>
      </w:r>
      <w:r w:rsidRPr="0012160A">
        <w:t xml:space="preserve"> </w:t>
      </w:r>
      <w:r w:rsidR="00881836" w:rsidRPr="00881836">
        <w:rPr>
          <w:rFonts w:eastAsia="Calibri" w:cs="Arial"/>
          <w:b/>
        </w:rPr>
        <w:t>Набавка хемикалија, опреме и осталог потрошног материјала за хемијске анализе – партија 4 остали потрошни материјал</w:t>
      </w:r>
      <w:r w:rsidR="00881836">
        <w:rPr>
          <w:rFonts w:eastAsia="Calibri" w:cs="Arial"/>
          <w:b/>
          <w:lang w:val="sr-Cyrl-RS"/>
        </w:rPr>
        <w:t xml:space="preserve">         </w:t>
      </w:r>
      <w:r w:rsidRPr="0012160A">
        <w:rPr>
          <w:rFonts w:eastAsia="Calibri" w:cs="Arial"/>
          <w:b/>
        </w:rPr>
        <w:t>бр</w:t>
      </w:r>
      <w:r w:rsidRPr="00055B46">
        <w:rPr>
          <w:rFonts w:eastAsia="Calibri" w:cs="Arial"/>
          <w:b/>
          <w:lang w:val="sr-Cyrl-RS"/>
        </w:rPr>
        <w:t>.</w:t>
      </w:r>
      <w:r w:rsidRPr="0012160A">
        <w:rPr>
          <w:rFonts w:eastAsia="Calibri" w:cs="Arial"/>
          <w:b/>
        </w:rPr>
        <w:t xml:space="preserve"> </w:t>
      </w:r>
      <w:proofErr w:type="gramStart"/>
      <w:r w:rsidRPr="00055B46">
        <w:rPr>
          <w:rFonts w:eastAsia="Calibri" w:cs="Arial"/>
          <w:b/>
        </w:rPr>
        <w:t>3000/0289/2016(1657/2016)</w:t>
      </w:r>
      <w:r w:rsidR="00055B46">
        <w:rPr>
          <w:rFonts w:eastAsia="Calibri" w:cs="Arial"/>
          <w:lang w:val="sr-Cyrl-RS"/>
        </w:rPr>
        <w:t xml:space="preserve"> </w:t>
      </w:r>
      <w:r w:rsidRPr="0012160A">
        <w:rPr>
          <w:rFonts w:eastAsia="Calibri" w:cs="Arial"/>
          <w:bCs/>
          <w:iCs/>
        </w:rPr>
        <w:t>поднео независно, без договора са другим понуђачима или заинтересованим лицима.</w:t>
      </w:r>
      <w:proofErr w:type="gramEnd"/>
    </w:p>
    <w:p w:rsidR="0012160A" w:rsidRPr="0012160A" w:rsidRDefault="0012160A" w:rsidP="0012160A">
      <w:pPr>
        <w:tabs>
          <w:tab w:val="left" w:pos="6028"/>
        </w:tabs>
        <w:autoSpaceDE w:val="0"/>
        <w:autoSpaceDN w:val="0"/>
        <w:adjustRightInd w:val="0"/>
        <w:spacing w:before="0"/>
        <w:rPr>
          <w:rFonts w:eastAsia="Calibri" w:cs="Arial"/>
          <w:bCs/>
          <w:iCs/>
          <w:lang w:val="sr-Cyrl-RS"/>
        </w:rPr>
      </w:pPr>
    </w:p>
    <w:p w:rsidR="0012160A" w:rsidRPr="0012160A" w:rsidRDefault="0012160A" w:rsidP="0012160A">
      <w:pPr>
        <w:tabs>
          <w:tab w:val="left" w:pos="6028"/>
        </w:tabs>
        <w:autoSpaceDE w:val="0"/>
        <w:autoSpaceDN w:val="0"/>
        <w:adjustRightInd w:val="0"/>
        <w:spacing w:before="0"/>
        <w:rPr>
          <w:rFonts w:eastAsia="Calibri" w:cs="Arial"/>
          <w:bCs/>
          <w:iCs/>
          <w:lang w:val="sr-Cyrl-RS"/>
        </w:rPr>
      </w:pPr>
    </w:p>
    <w:p w:rsidR="0012160A" w:rsidRPr="0012160A" w:rsidRDefault="0012160A" w:rsidP="0012160A">
      <w:pPr>
        <w:tabs>
          <w:tab w:val="left" w:pos="6028"/>
        </w:tabs>
        <w:autoSpaceDE w:val="0"/>
        <w:autoSpaceDN w:val="0"/>
        <w:adjustRightInd w:val="0"/>
        <w:spacing w:before="0"/>
        <w:rPr>
          <w:rFonts w:eastAsia="Calibri" w:cs="Arial"/>
          <w:bCs/>
          <w:iCs/>
          <w:lang w:val="sr-Cyrl-RS"/>
        </w:rPr>
      </w:pPr>
    </w:p>
    <w:p w:rsidR="0012160A" w:rsidRPr="0012160A" w:rsidRDefault="004C615D" w:rsidP="0012160A">
      <w:pPr>
        <w:tabs>
          <w:tab w:val="left" w:pos="6028"/>
        </w:tabs>
        <w:autoSpaceDE w:val="0"/>
        <w:autoSpaceDN w:val="0"/>
        <w:adjustRightInd w:val="0"/>
        <w:spacing w:before="0"/>
        <w:ind w:left="360"/>
        <w:jc w:val="left"/>
        <w:rPr>
          <w:rFonts w:eastAsia="Calibri" w:cs="Arial"/>
          <w:b/>
          <w:bCs/>
          <w:iCs/>
        </w:rPr>
      </w:pPr>
      <w:r>
        <w:rPr>
          <w:rFonts w:eastAsia="Calibri" w:cs="Arial"/>
          <w:b/>
          <w:bCs/>
          <w:iCs/>
          <w:lang w:val="sr-Cyrl-RS"/>
        </w:rPr>
        <w:t xml:space="preserve">           </w:t>
      </w:r>
      <w:r w:rsidR="0012160A" w:rsidRPr="0012160A">
        <w:rPr>
          <w:rFonts w:eastAsia="Calibri" w:cs="Arial"/>
          <w:b/>
          <w:bCs/>
          <w:iCs/>
        </w:rPr>
        <w:t xml:space="preserve">Датум </w:t>
      </w:r>
      <w:r w:rsidR="0012160A" w:rsidRPr="0012160A">
        <w:rPr>
          <w:rFonts w:eastAsia="Calibri" w:cs="Arial"/>
          <w:b/>
          <w:bCs/>
          <w:iCs/>
        </w:rPr>
        <w:tab/>
      </w:r>
      <w:r w:rsidR="0012160A" w:rsidRPr="0012160A">
        <w:rPr>
          <w:rFonts w:eastAsia="Calibri" w:cs="Arial"/>
          <w:b/>
          <w:bCs/>
          <w:iCs/>
        </w:rPr>
        <w:tab/>
        <w:t xml:space="preserve">           Понуђач</w:t>
      </w:r>
    </w:p>
    <w:p w:rsidR="0012160A" w:rsidRPr="0012160A" w:rsidRDefault="0012160A" w:rsidP="0012160A">
      <w:pPr>
        <w:tabs>
          <w:tab w:val="left" w:pos="6028"/>
        </w:tabs>
        <w:autoSpaceDE w:val="0"/>
        <w:autoSpaceDN w:val="0"/>
        <w:adjustRightInd w:val="0"/>
        <w:spacing w:before="0"/>
        <w:ind w:left="360"/>
        <w:jc w:val="left"/>
        <w:rPr>
          <w:rFonts w:eastAsia="Calibri" w:cs="Arial"/>
          <w:b/>
          <w:bCs/>
          <w:iCs/>
        </w:rPr>
      </w:pPr>
    </w:p>
    <w:p w:rsidR="0012160A" w:rsidRPr="0012160A" w:rsidRDefault="0012160A" w:rsidP="0012160A">
      <w:pPr>
        <w:tabs>
          <w:tab w:val="left" w:pos="6028"/>
        </w:tabs>
        <w:autoSpaceDE w:val="0"/>
        <w:autoSpaceDN w:val="0"/>
        <w:adjustRightInd w:val="0"/>
        <w:spacing w:before="0"/>
        <w:ind w:left="360"/>
        <w:jc w:val="left"/>
        <w:rPr>
          <w:rFonts w:eastAsia="Calibri" w:cs="Arial"/>
          <w:b/>
          <w:bCs/>
          <w:iCs/>
        </w:rPr>
      </w:pPr>
      <w:proofErr w:type="gramStart"/>
      <w:r w:rsidRPr="0012160A">
        <w:rPr>
          <w:rFonts w:eastAsia="Calibri" w:cs="Arial"/>
          <w:b/>
          <w:bCs/>
          <w:iCs/>
        </w:rPr>
        <w:t>________________                        М.П.</w:t>
      </w:r>
      <w:proofErr w:type="gramEnd"/>
      <w:r w:rsidRPr="0012160A">
        <w:rPr>
          <w:rFonts w:eastAsia="Calibri" w:cs="Arial"/>
          <w:b/>
          <w:bCs/>
          <w:iCs/>
        </w:rPr>
        <w:t xml:space="preserve">   </w:t>
      </w:r>
    </w:p>
    <w:p w:rsidR="0012160A" w:rsidRPr="0012160A" w:rsidRDefault="0012160A" w:rsidP="0012160A">
      <w:pPr>
        <w:tabs>
          <w:tab w:val="left" w:pos="6028"/>
        </w:tabs>
        <w:autoSpaceDE w:val="0"/>
        <w:autoSpaceDN w:val="0"/>
        <w:adjustRightInd w:val="0"/>
        <w:spacing w:before="0"/>
        <w:ind w:left="360"/>
        <w:jc w:val="left"/>
        <w:rPr>
          <w:rFonts w:eastAsia="Calibri" w:cs="Arial"/>
          <w:b/>
          <w:bCs/>
          <w:iCs/>
          <w:lang w:val="sr-Cyrl-RS"/>
        </w:rPr>
      </w:pPr>
      <w:r w:rsidRPr="0012160A">
        <w:rPr>
          <w:rFonts w:eastAsia="Calibri" w:cs="Arial"/>
          <w:b/>
          <w:bCs/>
          <w:iCs/>
        </w:rPr>
        <w:t xml:space="preserve">                                                                         </w:t>
      </w:r>
      <w:r w:rsidR="00AC163F">
        <w:rPr>
          <w:rFonts w:eastAsia="Calibri" w:cs="Arial"/>
          <w:b/>
          <w:bCs/>
          <w:iCs/>
          <w:lang w:val="sr-Cyrl-RS"/>
        </w:rPr>
        <w:t xml:space="preserve">                    </w:t>
      </w:r>
      <w:r w:rsidRPr="0012160A">
        <w:rPr>
          <w:rFonts w:eastAsia="Calibri" w:cs="Arial"/>
          <w:b/>
          <w:bCs/>
          <w:iCs/>
        </w:rPr>
        <w:t>__________________</w:t>
      </w:r>
      <w:r w:rsidR="00AC163F">
        <w:rPr>
          <w:rFonts w:eastAsia="Calibri" w:cs="Arial"/>
          <w:b/>
          <w:bCs/>
          <w:iCs/>
          <w:lang w:val="sr-Cyrl-RS"/>
        </w:rPr>
        <w:t>______</w:t>
      </w:r>
    </w:p>
    <w:p w:rsidR="0012160A" w:rsidRPr="0012160A" w:rsidRDefault="0012160A" w:rsidP="0012160A">
      <w:pPr>
        <w:tabs>
          <w:tab w:val="left" w:pos="6028"/>
        </w:tabs>
        <w:autoSpaceDE w:val="0"/>
        <w:autoSpaceDN w:val="0"/>
        <w:adjustRightInd w:val="0"/>
        <w:spacing w:before="0"/>
        <w:ind w:left="360"/>
        <w:jc w:val="left"/>
        <w:rPr>
          <w:rFonts w:eastAsia="Calibri" w:cs="Arial"/>
          <w:b/>
          <w:bCs/>
          <w:iCs/>
          <w:lang w:val="sr-Cyrl-RS"/>
        </w:rPr>
      </w:pPr>
    </w:p>
    <w:p w:rsidR="0012160A" w:rsidRDefault="0012160A" w:rsidP="0012160A">
      <w:pPr>
        <w:tabs>
          <w:tab w:val="left" w:pos="6028"/>
        </w:tabs>
        <w:autoSpaceDE w:val="0"/>
        <w:autoSpaceDN w:val="0"/>
        <w:adjustRightInd w:val="0"/>
        <w:spacing w:before="0"/>
        <w:ind w:left="360"/>
        <w:jc w:val="left"/>
        <w:rPr>
          <w:rFonts w:eastAsia="Calibri" w:cs="Arial"/>
          <w:b/>
          <w:bCs/>
          <w:iCs/>
          <w:lang w:val="sr-Cyrl-RS"/>
        </w:rPr>
      </w:pPr>
    </w:p>
    <w:p w:rsidR="00066E62" w:rsidRPr="0012160A" w:rsidRDefault="00066E62" w:rsidP="0012160A">
      <w:pPr>
        <w:tabs>
          <w:tab w:val="left" w:pos="6028"/>
        </w:tabs>
        <w:autoSpaceDE w:val="0"/>
        <w:autoSpaceDN w:val="0"/>
        <w:adjustRightInd w:val="0"/>
        <w:spacing w:before="0"/>
        <w:ind w:left="360"/>
        <w:jc w:val="left"/>
        <w:rPr>
          <w:rFonts w:eastAsia="Calibri" w:cs="Arial"/>
          <w:b/>
          <w:bCs/>
          <w:iCs/>
          <w:lang w:val="sr-Cyrl-RS"/>
        </w:rPr>
      </w:pPr>
    </w:p>
    <w:p w:rsidR="0012160A" w:rsidRPr="0012160A" w:rsidRDefault="0012160A" w:rsidP="0012160A">
      <w:pPr>
        <w:tabs>
          <w:tab w:val="left" w:pos="6028"/>
        </w:tabs>
        <w:autoSpaceDE w:val="0"/>
        <w:autoSpaceDN w:val="0"/>
        <w:adjustRightInd w:val="0"/>
        <w:spacing w:before="0"/>
        <w:ind w:left="360"/>
        <w:jc w:val="left"/>
        <w:rPr>
          <w:rFonts w:eastAsia="Calibri" w:cs="Arial"/>
          <w:b/>
          <w:bCs/>
          <w:iCs/>
          <w:lang w:val="sr-Cyrl-RS"/>
        </w:rPr>
      </w:pPr>
    </w:p>
    <w:p w:rsidR="0012160A" w:rsidRPr="0012160A" w:rsidRDefault="0012160A" w:rsidP="0012160A">
      <w:pPr>
        <w:tabs>
          <w:tab w:val="left" w:pos="6028"/>
        </w:tabs>
        <w:autoSpaceDE w:val="0"/>
        <w:autoSpaceDN w:val="0"/>
        <w:adjustRightInd w:val="0"/>
        <w:spacing w:before="0"/>
        <w:ind w:left="360"/>
        <w:jc w:val="left"/>
        <w:rPr>
          <w:rFonts w:eastAsia="Calibri" w:cs="Arial"/>
          <w:b/>
          <w:bCs/>
          <w:iCs/>
          <w:lang w:val="sr-Cyrl-RS"/>
        </w:rPr>
      </w:pPr>
    </w:p>
    <w:p w:rsidR="0012160A" w:rsidRDefault="0012160A" w:rsidP="0012160A">
      <w:pPr>
        <w:autoSpaceDE w:val="0"/>
        <w:autoSpaceDN w:val="0"/>
        <w:adjustRightInd w:val="0"/>
        <w:spacing w:before="0"/>
        <w:rPr>
          <w:rFonts w:eastAsia="Calibri" w:cs="Arial"/>
          <w:iCs/>
          <w:color w:val="000000"/>
          <w:lang w:val="sr-Cyrl-RS"/>
        </w:rPr>
      </w:pPr>
      <w:r w:rsidRPr="0012160A">
        <w:rPr>
          <w:rFonts w:eastAsia="Calibri" w:cs="Arial"/>
          <w:b/>
          <w:bCs/>
          <w:iCs/>
          <w:color w:val="000000"/>
        </w:rPr>
        <w:t xml:space="preserve">Напомена: </w:t>
      </w:r>
      <w:r w:rsidRPr="0012160A">
        <w:rPr>
          <w:rFonts w:eastAsia="Calibri" w:cs="Arial"/>
          <w:iCs/>
          <w:color w:val="000000"/>
        </w:rPr>
        <w:t>услучају постојања основане сумње у истинитост изјаве о независној понуди, наруч</w:t>
      </w:r>
      <w:r w:rsidRPr="0012160A">
        <w:rPr>
          <w:rFonts w:eastAsia="Calibri" w:cs="Arial"/>
          <w:iCs/>
          <w:color w:val="000000"/>
          <w:lang w:val="sr-Cyrl-RS"/>
        </w:rPr>
        <w:t>и</w:t>
      </w:r>
      <w:r w:rsidRPr="0012160A">
        <w:rPr>
          <w:rFonts w:eastAsia="Calibri" w:cs="Arial"/>
          <w:iCs/>
          <w:color w:val="000000"/>
        </w:rPr>
        <w:t xml:space="preserve">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2160A">
        <w:rPr>
          <w:rFonts w:eastAsia="Calibri" w:cs="Arial"/>
          <w:iCs/>
          <w:color w:val="000000"/>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12160A">
        <w:rPr>
          <w:rFonts w:eastAsia="Calibri" w:cs="Arial"/>
          <w:iCs/>
          <w:color w:val="000000"/>
        </w:rPr>
        <w:t xml:space="preserve"> </w:t>
      </w:r>
      <w:proofErr w:type="gramStart"/>
      <w:r w:rsidRPr="0012160A">
        <w:rPr>
          <w:rFonts w:eastAsia="Calibri" w:cs="Arial"/>
          <w:iCs/>
          <w:color w:val="000000"/>
        </w:rPr>
        <w:t>став</w:t>
      </w:r>
      <w:proofErr w:type="gramEnd"/>
      <w:r w:rsidRPr="0012160A">
        <w:rPr>
          <w:rFonts w:eastAsia="Calibri" w:cs="Arial"/>
          <w:iCs/>
          <w:color w:val="000000"/>
        </w:rPr>
        <w:t xml:space="preserve"> 1. </w:t>
      </w:r>
      <w:r w:rsidRPr="0012160A">
        <w:rPr>
          <w:rFonts w:eastAsia="Calibri" w:cs="Arial"/>
          <w:iCs/>
          <w:color w:val="000000"/>
          <w:lang w:val="sr-Cyrl-RS"/>
        </w:rPr>
        <w:t>т</w:t>
      </w:r>
      <w:r w:rsidRPr="0012160A">
        <w:rPr>
          <w:rFonts w:eastAsia="Calibri" w:cs="Arial"/>
          <w:iCs/>
          <w:color w:val="000000"/>
        </w:rPr>
        <w:t>ачка</w:t>
      </w:r>
      <w:r w:rsidRPr="0012160A">
        <w:rPr>
          <w:rFonts w:eastAsia="Calibri" w:cs="Arial"/>
          <w:iCs/>
          <w:color w:val="000000"/>
          <w:lang w:val="sr-Cyrl-RS"/>
        </w:rPr>
        <w:t xml:space="preserve"> </w:t>
      </w:r>
      <w:r w:rsidRPr="0012160A">
        <w:rPr>
          <w:rFonts w:eastAsia="Calibri" w:cs="Arial"/>
          <w:iCs/>
          <w:color w:val="000000"/>
        </w:rPr>
        <w:t xml:space="preserve">2) Закона. </w:t>
      </w:r>
    </w:p>
    <w:p w:rsidR="00066E62" w:rsidRPr="0012160A" w:rsidRDefault="00066E62" w:rsidP="0012160A">
      <w:pPr>
        <w:autoSpaceDE w:val="0"/>
        <w:autoSpaceDN w:val="0"/>
        <w:adjustRightInd w:val="0"/>
        <w:spacing w:before="0"/>
        <w:rPr>
          <w:rFonts w:eastAsia="Calibri" w:cs="Arial"/>
          <w:color w:val="000000"/>
          <w:lang w:val="sr-Cyrl-RS"/>
        </w:rPr>
      </w:pPr>
    </w:p>
    <w:p w:rsidR="0012160A" w:rsidRPr="0012160A" w:rsidRDefault="0012160A" w:rsidP="0012160A">
      <w:pPr>
        <w:tabs>
          <w:tab w:val="left" w:pos="6028"/>
        </w:tabs>
        <w:autoSpaceDE w:val="0"/>
        <w:autoSpaceDN w:val="0"/>
        <w:adjustRightInd w:val="0"/>
        <w:spacing w:before="0"/>
        <w:rPr>
          <w:rFonts w:eastAsia="Calibri" w:cs="Arial"/>
          <w:iCs/>
          <w:lang w:val="sr-Cyrl-RS"/>
        </w:rPr>
      </w:pPr>
      <w:r w:rsidRPr="0012160A">
        <w:rPr>
          <w:rFonts w:eastAsia="Calibri" w:cs="Arial"/>
          <w:b/>
          <w:bCs/>
          <w:iCs/>
          <w:u w:val="single"/>
        </w:rPr>
        <w:t>Уколико понуду подноси група понуђача</w:t>
      </w:r>
      <w:proofErr w:type="gramStart"/>
      <w:r w:rsidRPr="0012160A">
        <w:rPr>
          <w:rFonts w:eastAsia="Calibri" w:cs="Arial"/>
          <w:b/>
          <w:bCs/>
          <w:iCs/>
        </w:rPr>
        <w:t>,</w:t>
      </w:r>
      <w:r w:rsidRPr="0012160A">
        <w:rPr>
          <w:rFonts w:eastAsia="Calibri" w:cs="Arial"/>
          <w:iCs/>
        </w:rPr>
        <w:t>Изјава</w:t>
      </w:r>
      <w:proofErr w:type="gramEnd"/>
      <w:r w:rsidRPr="0012160A">
        <w:rPr>
          <w:rFonts w:eastAsia="Calibri" w:cs="Arial"/>
          <w:iCs/>
        </w:rPr>
        <w:t xml:space="preserve"> мора бити потписана од стране овлашћеног лица сваког понуђача из групе понуђача и оверена печатом.</w:t>
      </w:r>
    </w:p>
    <w:p w:rsidR="0012160A" w:rsidRPr="0012160A" w:rsidRDefault="0012160A" w:rsidP="0012160A">
      <w:pPr>
        <w:autoSpaceDE w:val="0"/>
        <w:autoSpaceDN w:val="0"/>
        <w:adjustRightInd w:val="0"/>
        <w:spacing w:before="0"/>
        <w:rPr>
          <w:rFonts w:eastAsia="Calibri" w:cs="Arial"/>
          <w:iCs/>
          <w:lang w:val="sr-Cyrl-RS"/>
        </w:rPr>
      </w:pPr>
      <w:r w:rsidRPr="0012160A">
        <w:rPr>
          <w:rFonts w:eastAsia="Calibri" w:cs="Arial"/>
          <w:iCs/>
          <w:lang w:val="sr-Cyrl-RS"/>
        </w:rPr>
        <w:t>(У случају да понуду даје група понуђача образац копирати.)</w:t>
      </w:r>
    </w:p>
    <w:p w:rsidR="0012160A" w:rsidRPr="0012160A" w:rsidRDefault="0012160A" w:rsidP="0012160A">
      <w:pPr>
        <w:autoSpaceDE w:val="0"/>
        <w:autoSpaceDN w:val="0"/>
        <w:adjustRightInd w:val="0"/>
        <w:spacing w:before="0"/>
        <w:rPr>
          <w:rFonts w:cs="Arial"/>
          <w:i/>
          <w:iCs/>
          <w:lang w:val="sr-Cyrl-RS" w:eastAsia="hr-HR"/>
        </w:rPr>
      </w:pPr>
    </w:p>
    <w:p w:rsidR="0012160A" w:rsidRPr="0012160A" w:rsidRDefault="0012160A" w:rsidP="0012160A">
      <w:pPr>
        <w:autoSpaceDE w:val="0"/>
        <w:autoSpaceDN w:val="0"/>
        <w:adjustRightInd w:val="0"/>
        <w:spacing w:before="0"/>
        <w:rPr>
          <w:rFonts w:cs="Arial"/>
          <w:i/>
          <w:iCs/>
          <w:lang w:val="sr-Cyrl-CS" w:eastAsia="hr-HR"/>
        </w:rPr>
      </w:pPr>
    </w:p>
    <w:p w:rsidR="00066E62" w:rsidRPr="00066E62" w:rsidRDefault="00066E62" w:rsidP="00343A18">
      <w:pPr>
        <w:rPr>
          <w:rFonts w:cs="Arial"/>
          <w:lang w:val="sr-Cyrl-RS"/>
        </w:rPr>
      </w:pPr>
    </w:p>
    <w:p w:rsidR="00066E62" w:rsidRPr="00066E62" w:rsidRDefault="00066E62" w:rsidP="00343A18">
      <w:pPr>
        <w:rPr>
          <w:rFonts w:cs="Arial"/>
          <w:lang w:val="sr-Cyrl-RS"/>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48" w:name="_Toc442559928"/>
      <w:r w:rsidRPr="00F10346">
        <w:t xml:space="preserve">ОБРАЗАЦ </w:t>
      </w:r>
      <w:r w:rsidR="00F4116F">
        <w:rPr>
          <w:lang w:val="sr-Cyrl-RS"/>
        </w:rPr>
        <w:t>4</w:t>
      </w:r>
      <w:r w:rsidRPr="00F10346">
        <w:t>.</w:t>
      </w:r>
      <w:bookmarkEnd w:id="24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343A18" w:rsidRPr="00F10346" w:rsidRDefault="00343A18" w:rsidP="00874F5B"/>
    <w:p w:rsidR="00343A18" w:rsidRPr="00F10346" w:rsidRDefault="00343A18" w:rsidP="00874F5B"/>
    <w:p w:rsidR="00343A18" w:rsidRPr="00195A72" w:rsidRDefault="00343A18" w:rsidP="00195A72">
      <w:pPr>
        <w:ind w:left="-360" w:right="-19"/>
        <w:outlineLvl w:val="0"/>
        <w:rPr>
          <w:rFonts w:cs="Arial"/>
          <w:b/>
          <w:lang w:val="sr-Latn-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2182F">
        <w:rPr>
          <w:rFonts w:cs="Arial"/>
          <w:b/>
          <w:lang w:val="ru-RU"/>
        </w:rPr>
        <w:t>:</w:t>
      </w:r>
      <w:r w:rsidR="00A909A8" w:rsidRPr="00A909A8">
        <w:t xml:space="preserve"> </w:t>
      </w:r>
      <w:r w:rsidR="00AB0206" w:rsidRPr="00AB0206">
        <w:rPr>
          <w:rFonts w:cs="Arial"/>
          <w:b/>
          <w:lang w:val="ru-RU"/>
        </w:rPr>
        <w:t>Набавка хемикалија, опреме и осталог потрошног материјала за хемијске анализе – партија 4 остали потрошни материјал</w:t>
      </w:r>
      <w:r w:rsidR="00AB0206">
        <w:rPr>
          <w:rFonts w:cs="Arial"/>
          <w:b/>
          <w:lang w:val="ru-RU"/>
        </w:rPr>
        <w:t xml:space="preserve"> </w:t>
      </w:r>
      <w:r w:rsidRPr="00F10346">
        <w:rPr>
          <w:rFonts w:cs="Arial"/>
        </w:rPr>
        <w:t xml:space="preserve">у </w:t>
      </w:r>
      <w:r w:rsidR="00195A72">
        <w:rPr>
          <w:rFonts w:cs="Arial"/>
          <w:lang w:val="sr-Cyrl-RS"/>
        </w:rPr>
        <w:t>преговарачком</w:t>
      </w:r>
      <w:r w:rsidR="0008263C" w:rsidRPr="00F10346">
        <w:rPr>
          <w:rFonts w:cs="Arial"/>
        </w:rPr>
        <w:t xml:space="preserve"> </w:t>
      </w:r>
      <w:r w:rsidRPr="00F10346">
        <w:rPr>
          <w:rFonts w:cs="Arial"/>
        </w:rPr>
        <w:t>поступку</w:t>
      </w:r>
      <w:r w:rsidR="00195A72">
        <w:rPr>
          <w:rFonts w:cs="Arial"/>
          <w:lang w:val="sr-Cyrl-RS"/>
        </w:rPr>
        <w:t xml:space="preserve"> без објављивања јавног позива, </w:t>
      </w:r>
      <w:r w:rsidRPr="00F10346">
        <w:rPr>
          <w:rFonts w:cs="Arial"/>
          <w:lang w:val="ru-RU"/>
        </w:rPr>
        <w:t>јавне набавке ЈН бр.</w:t>
      </w:r>
      <w:r w:rsidR="00207200">
        <w:rPr>
          <w:rFonts w:cs="Arial"/>
          <w:b/>
          <w:lang w:val="sr-Latn-RS"/>
        </w:rPr>
        <w:t xml:space="preserve"> 3000/</w:t>
      </w:r>
      <w:r w:rsidR="00207200">
        <w:rPr>
          <w:rFonts w:cs="Arial"/>
          <w:b/>
          <w:lang w:val="sr-Cyrl-RS"/>
        </w:rPr>
        <w:t>0289</w:t>
      </w:r>
      <w:r w:rsidR="00D2182F">
        <w:rPr>
          <w:rFonts w:cs="Arial"/>
          <w:b/>
          <w:lang w:val="sr-Latn-RS"/>
        </w:rPr>
        <w:t>/2016(</w:t>
      </w:r>
      <w:r w:rsidR="00207200">
        <w:rPr>
          <w:rFonts w:cs="Arial"/>
          <w:b/>
          <w:lang w:val="sr-Cyrl-RS"/>
        </w:rPr>
        <w:t>165</w:t>
      </w:r>
      <w:r w:rsidR="00A909A8">
        <w:rPr>
          <w:rFonts w:cs="Arial"/>
          <w:b/>
          <w:lang w:val="sr-Cyrl-RS"/>
        </w:rPr>
        <w:t>7</w:t>
      </w:r>
      <w:r w:rsidR="00D44FBA" w:rsidRPr="00D44FBA">
        <w:rPr>
          <w:rFonts w:cs="Arial"/>
          <w:b/>
          <w:lang w:val="sr-Latn-RS"/>
        </w:rPr>
        <w:t>/2016)</w:t>
      </w:r>
      <w:r w:rsidR="00195A72">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9247B9">
              <w:rPr>
                <w:rFonts w:cs="Arial"/>
                <w:lang w:val="sr-Cyrl-CS"/>
              </w:rPr>
              <w:t xml:space="preserve">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A909A8" w:rsidRDefault="00A909A8" w:rsidP="00343A18">
      <w:pPr>
        <w:tabs>
          <w:tab w:val="left" w:pos="0"/>
          <w:tab w:val="left" w:pos="122"/>
        </w:tabs>
        <w:spacing w:before="0"/>
        <w:contextualSpacing/>
        <w:rPr>
          <w:rFonts w:cs="Arial"/>
          <w:color w:val="00B0F0"/>
          <w:lang w:val="ru-RU"/>
        </w:rPr>
      </w:pPr>
    </w:p>
    <w:p w:rsidR="00D44FBA" w:rsidRPr="00F10346" w:rsidRDefault="00D44FBA"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223617" w:rsidRDefault="007E7BB8" w:rsidP="007E7BB8">
      <w:pPr>
        <w:pStyle w:val="KDObrazac"/>
        <w:spacing w:before="0"/>
        <w:rPr>
          <w:lang w:val="sr-Latn-RS"/>
        </w:rPr>
      </w:pPr>
      <w:proofErr w:type="gramStart"/>
      <w:r w:rsidRPr="00F10346">
        <w:t xml:space="preserve">ОБРАЗАЦ </w:t>
      </w:r>
      <w:r w:rsidR="00F4116F">
        <w:rPr>
          <w:lang w:val="sr-Cyrl-RS"/>
        </w:rPr>
        <w:t>5</w:t>
      </w:r>
      <w:r w:rsidR="00223617">
        <w:rPr>
          <w:lang w:val="sr-Latn-RS"/>
        </w:rPr>
        <w:t>.</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07200" w:rsidRDefault="007E7BB8" w:rsidP="00D44FBA">
      <w:pPr>
        <w:ind w:left="-360" w:right="-19"/>
        <w:jc w:val="center"/>
        <w:outlineLvl w:val="0"/>
        <w:rPr>
          <w:rFonts w:cs="Arial"/>
          <w:b/>
          <w:lang w:val="ru-RU"/>
        </w:rPr>
      </w:pPr>
      <w:proofErr w:type="gramStart"/>
      <w:r w:rsidRPr="00F10346">
        <w:rPr>
          <w:rFonts w:cs="Arial"/>
        </w:rPr>
        <w:t>за</w:t>
      </w:r>
      <w:proofErr w:type="gramEnd"/>
      <w:r w:rsidRPr="00F10346">
        <w:rPr>
          <w:rFonts w:cs="Arial"/>
        </w:rPr>
        <w:t xml:space="preserve"> јавну набавку добара</w:t>
      </w:r>
      <w:r w:rsidR="00D44FBA">
        <w:rPr>
          <w:rFonts w:cs="Arial"/>
          <w:lang w:val="sr-Cyrl-RS"/>
        </w:rPr>
        <w:t>:</w:t>
      </w:r>
      <w:r w:rsidR="00D44FBA" w:rsidRPr="00D44FBA">
        <w:rPr>
          <w:rFonts w:cs="Arial"/>
          <w:b/>
          <w:lang w:val="ru-RU"/>
        </w:rPr>
        <w:t xml:space="preserve"> </w:t>
      </w:r>
    </w:p>
    <w:p w:rsidR="000E6CED" w:rsidRDefault="000443CF" w:rsidP="00D44FBA">
      <w:pPr>
        <w:ind w:left="-360" w:right="-19"/>
        <w:jc w:val="center"/>
        <w:outlineLvl w:val="0"/>
        <w:rPr>
          <w:rFonts w:cs="Arial"/>
          <w:b/>
          <w:lang w:val="ru-RU"/>
        </w:rPr>
      </w:pPr>
      <w:r w:rsidRPr="000443CF">
        <w:rPr>
          <w:rFonts w:cs="Arial"/>
          <w:b/>
          <w:lang w:val="ru-RU"/>
        </w:rPr>
        <w:t>Набавка хемикалија, опреме и осталог потрошног материјала за хемијске анализе – партија 4 остали потрошни материјал</w:t>
      </w:r>
    </w:p>
    <w:p w:rsidR="00D44FBA" w:rsidRPr="00D44FBA" w:rsidRDefault="007E7BB8" w:rsidP="00D44FBA">
      <w:pPr>
        <w:ind w:left="-360" w:right="-19"/>
        <w:jc w:val="center"/>
        <w:outlineLvl w:val="0"/>
        <w:rPr>
          <w:rFonts w:cs="Arial"/>
          <w:b/>
          <w:lang w:val="sr-Latn-RS"/>
        </w:rPr>
      </w:pPr>
      <w:proofErr w:type="gramStart"/>
      <w:r w:rsidRPr="00F10346">
        <w:rPr>
          <w:rFonts w:cs="Arial"/>
        </w:rPr>
        <w:t>ЈН бр.</w:t>
      </w:r>
      <w:proofErr w:type="gramEnd"/>
      <w:r w:rsidRPr="00F10346">
        <w:rPr>
          <w:rFonts w:cs="Arial"/>
        </w:rPr>
        <w:t xml:space="preserve"> </w:t>
      </w:r>
      <w:r w:rsidR="00D2182F">
        <w:rPr>
          <w:rFonts w:cs="Arial"/>
          <w:b/>
          <w:lang w:val="sr-Latn-RS"/>
        </w:rPr>
        <w:t>3000/</w:t>
      </w:r>
      <w:r w:rsidR="00207200">
        <w:rPr>
          <w:rFonts w:cs="Arial"/>
          <w:b/>
          <w:lang w:val="sr-Cyrl-RS"/>
        </w:rPr>
        <w:t>0289</w:t>
      </w:r>
      <w:r w:rsidR="00D2182F">
        <w:rPr>
          <w:rFonts w:cs="Arial"/>
          <w:b/>
          <w:lang w:val="sr-Latn-RS"/>
        </w:rPr>
        <w:t>/2016(</w:t>
      </w:r>
      <w:r w:rsidR="00207200">
        <w:rPr>
          <w:rFonts w:cs="Arial"/>
          <w:b/>
          <w:lang w:val="sr-Cyrl-RS"/>
        </w:rPr>
        <w:t>165</w:t>
      </w:r>
      <w:r w:rsidR="00A909A8">
        <w:rPr>
          <w:rFonts w:cs="Arial"/>
          <w:b/>
          <w:lang w:val="sr-Cyrl-RS"/>
        </w:rPr>
        <w:t>7</w:t>
      </w:r>
      <w:r w:rsidR="00D44FBA" w:rsidRPr="00D44FBA">
        <w:rPr>
          <w:rFonts w:cs="Arial"/>
          <w:b/>
          <w:lang w:val="sr-Latn-RS"/>
        </w:rPr>
        <w:t>/2016)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51B66">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D44FBA"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Default="00554B85" w:rsidP="00932668">
      <w:pPr>
        <w:tabs>
          <w:tab w:val="num" w:pos="360"/>
        </w:tabs>
        <w:rPr>
          <w:rFonts w:cs="Arial"/>
          <w:spacing w:val="2"/>
          <w:lang w:val="sr-Cyrl-RS"/>
        </w:rPr>
      </w:pPr>
    </w:p>
    <w:p w:rsidR="00A909A8" w:rsidRPr="00554B85" w:rsidRDefault="00A909A8" w:rsidP="00932668">
      <w:pPr>
        <w:tabs>
          <w:tab w:val="num" w:pos="360"/>
        </w:tabs>
        <w:rPr>
          <w:rFonts w:cs="Arial"/>
          <w:spacing w:val="2"/>
          <w:lang w:val="sr-Cyrl-RS"/>
        </w:rPr>
      </w:pPr>
    </w:p>
    <w:p w:rsidR="00554B85" w:rsidRPr="00275ACF" w:rsidRDefault="00554B85" w:rsidP="00554B85">
      <w:pPr>
        <w:spacing w:before="0"/>
        <w:rPr>
          <w:rFonts w:cs="Arial"/>
          <w:lang w:val="sr-Cyrl-RS"/>
        </w:rPr>
      </w:pPr>
    </w:p>
    <w:p w:rsidR="004A3BC7" w:rsidRDefault="004A3BC7" w:rsidP="002E5108">
      <w:pPr>
        <w:rPr>
          <w:rFonts w:cs="Arial"/>
          <w:b/>
          <w:lang w:val="sr-Latn-RS"/>
        </w:rPr>
      </w:pPr>
    </w:p>
    <w:p w:rsidR="004A3BC7" w:rsidRPr="00521E60" w:rsidRDefault="004A3BC7" w:rsidP="004A3BC7">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4A3BC7" w:rsidRPr="00521E60" w:rsidRDefault="004A3BC7" w:rsidP="004A3BC7">
      <w:pPr>
        <w:spacing w:before="0"/>
        <w:jc w:val="right"/>
        <w:rPr>
          <w:rFonts w:cs="Arial"/>
          <w:b/>
        </w:rPr>
      </w:pPr>
      <w:r w:rsidRPr="00521E60">
        <w:rPr>
          <w:rFonts w:cs="Arial"/>
          <w:b/>
        </w:rPr>
        <w:t>*менице за добро извршење посла</w:t>
      </w:r>
    </w:p>
    <w:p w:rsidR="004A3BC7" w:rsidRPr="00521E60" w:rsidRDefault="004A3BC7" w:rsidP="004A3BC7">
      <w:pPr>
        <w:spacing w:before="0"/>
        <w:jc w:val="right"/>
        <w:rPr>
          <w:rFonts w:cs="Arial"/>
          <w:b/>
        </w:rPr>
      </w:pPr>
    </w:p>
    <w:p w:rsidR="004A3BC7" w:rsidRPr="00521E60" w:rsidRDefault="004A3BC7" w:rsidP="004A3BC7">
      <w:pPr>
        <w:spacing w:before="0"/>
        <w:rPr>
          <w:rFonts w:cs="Arial"/>
        </w:rPr>
      </w:pPr>
      <w:proofErr w:type="gramStart"/>
      <w:r w:rsidRPr="00521E6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21E60">
        <w:rPr>
          <w:rFonts w:cs="Arial"/>
        </w:rPr>
        <w:t xml:space="preserve"> </w:t>
      </w:r>
      <w:proofErr w:type="gramStart"/>
      <w:r w:rsidRPr="00521E60">
        <w:rPr>
          <w:rFonts w:cs="Arial"/>
        </w:rPr>
        <w:t>РС бр.</w:t>
      </w:r>
      <w:proofErr w:type="gramEnd"/>
      <w:r w:rsidRPr="00521E60">
        <w:rPr>
          <w:rFonts w:cs="Arial"/>
        </w:rPr>
        <w:t xml:space="preserve"> </w:t>
      </w:r>
      <w:proofErr w:type="gramStart"/>
      <w:r w:rsidRPr="00521E60">
        <w:rPr>
          <w:rFonts w:cs="Arial"/>
        </w:rPr>
        <w:t>43/04, 62/06, 111/09 др.</w:t>
      </w:r>
      <w:proofErr w:type="gramEnd"/>
      <w:r w:rsidRPr="00521E60">
        <w:rPr>
          <w:rFonts w:cs="Arial"/>
        </w:rPr>
        <w:t xml:space="preserve"> </w:t>
      </w:r>
      <w:proofErr w:type="gramStart"/>
      <w:r w:rsidRPr="00521E60">
        <w:rPr>
          <w:rFonts w:cs="Arial"/>
        </w:rPr>
        <w:t>закон</w:t>
      </w:r>
      <w:proofErr w:type="gramEnd"/>
      <w:r w:rsidRPr="00521E60">
        <w:rPr>
          <w:rFonts w:cs="Arial"/>
        </w:rPr>
        <w:t xml:space="preserve"> и 31/11) и тачке 1, 2. </w:t>
      </w:r>
      <w:proofErr w:type="gramStart"/>
      <w:r w:rsidRPr="00521E60">
        <w:rPr>
          <w:rFonts w:cs="Arial"/>
        </w:rPr>
        <w:t>и</w:t>
      </w:r>
      <w:proofErr w:type="gramEnd"/>
      <w:r w:rsidRPr="00521E60">
        <w:rPr>
          <w:rFonts w:cs="Arial"/>
        </w:rPr>
        <w:t xml:space="preserve"> 6. Одлуке о облику садржини и начину коришћења јединствених инструмената платног промета</w:t>
      </w:r>
    </w:p>
    <w:p w:rsidR="004A3BC7" w:rsidRPr="00521E60" w:rsidRDefault="004A3BC7" w:rsidP="004A3BC7">
      <w:pPr>
        <w:spacing w:before="0"/>
        <w:rPr>
          <w:rFonts w:cs="Arial"/>
        </w:rPr>
      </w:pPr>
    </w:p>
    <w:p w:rsidR="004A3BC7" w:rsidRPr="00521E60" w:rsidRDefault="004A3BC7" w:rsidP="004A3BC7">
      <w:pPr>
        <w:spacing w:before="0"/>
        <w:rPr>
          <w:rFonts w:cs="Arial"/>
          <w:b/>
        </w:rPr>
      </w:pPr>
      <w:r w:rsidRPr="00521E60">
        <w:rPr>
          <w:rFonts w:cs="Arial"/>
          <w:b/>
        </w:rPr>
        <w:t>(</w:t>
      </w:r>
      <w:proofErr w:type="gramStart"/>
      <w:r w:rsidRPr="00521E60">
        <w:rPr>
          <w:rFonts w:cs="Arial"/>
          <w:b/>
        </w:rPr>
        <w:t>напомена</w:t>
      </w:r>
      <w:proofErr w:type="gramEnd"/>
      <w:r w:rsidRPr="00521E60">
        <w:rPr>
          <w:rFonts w:cs="Arial"/>
          <w:b/>
        </w:rPr>
        <w:t>: не доставља се у понуди)</w:t>
      </w:r>
    </w:p>
    <w:p w:rsidR="004A3BC7" w:rsidRPr="00521E60" w:rsidRDefault="004A3BC7" w:rsidP="004A3BC7">
      <w:pPr>
        <w:spacing w:before="0"/>
        <w:rPr>
          <w:rFonts w:cs="Arial"/>
        </w:rPr>
      </w:pPr>
    </w:p>
    <w:p w:rsidR="004A3BC7" w:rsidRPr="00521E60" w:rsidRDefault="004A3BC7" w:rsidP="004A3BC7">
      <w:pPr>
        <w:spacing w:before="0"/>
        <w:rPr>
          <w:rFonts w:cs="Arial"/>
          <w:lang w:val="ru-RU"/>
        </w:rPr>
      </w:pPr>
      <w:r w:rsidRPr="00521E60">
        <w:rPr>
          <w:rFonts w:cs="Arial"/>
        </w:rPr>
        <w:t>ДУЖНИК</w:t>
      </w:r>
      <w:proofErr w:type="gramStart"/>
      <w:r w:rsidRPr="00521E60">
        <w:rPr>
          <w:rFonts w:cs="Arial"/>
        </w:rPr>
        <w:t xml:space="preserve">:  </w:t>
      </w:r>
      <w:r w:rsidRPr="00521E60">
        <w:rPr>
          <w:rFonts w:cs="Arial"/>
          <w:lang w:val="ru-RU"/>
        </w:rPr>
        <w:t>…………………………………………………………………………........................</w:t>
      </w:r>
      <w:proofErr w:type="gramEnd"/>
    </w:p>
    <w:p w:rsidR="004A3BC7" w:rsidRPr="00521E60" w:rsidRDefault="004A3BC7" w:rsidP="004A3BC7">
      <w:pPr>
        <w:spacing w:before="0"/>
        <w:rPr>
          <w:rFonts w:cs="Arial"/>
        </w:rPr>
      </w:pPr>
      <w:r w:rsidRPr="00521E60">
        <w:rPr>
          <w:rFonts w:cs="Arial"/>
        </w:rPr>
        <w:t>(</w:t>
      </w:r>
      <w:proofErr w:type="gramStart"/>
      <w:r w:rsidRPr="00521E60">
        <w:rPr>
          <w:rFonts w:cs="Arial"/>
        </w:rPr>
        <w:t>назив</w:t>
      </w:r>
      <w:proofErr w:type="gramEnd"/>
      <w:r w:rsidRPr="00521E60">
        <w:rPr>
          <w:rFonts w:cs="Arial"/>
        </w:rPr>
        <w:t xml:space="preserve"> и седиште Понуђача)</w:t>
      </w:r>
    </w:p>
    <w:p w:rsidR="004A3BC7" w:rsidRPr="00521E60" w:rsidRDefault="004A3BC7" w:rsidP="004A3BC7">
      <w:pPr>
        <w:spacing w:before="0"/>
        <w:rPr>
          <w:rFonts w:cs="Arial"/>
        </w:rPr>
      </w:pPr>
      <w:r w:rsidRPr="00521E60">
        <w:rPr>
          <w:rFonts w:cs="Arial"/>
        </w:rPr>
        <w:t>МАТИЧНИ БРОЈ ДУЖНИКА (Понуђача): ..................................................................</w:t>
      </w:r>
    </w:p>
    <w:p w:rsidR="004A3BC7" w:rsidRPr="00521E60" w:rsidRDefault="004A3BC7" w:rsidP="004A3BC7">
      <w:pPr>
        <w:spacing w:before="0"/>
        <w:rPr>
          <w:rFonts w:cs="Arial"/>
        </w:rPr>
      </w:pPr>
      <w:r w:rsidRPr="00521E60">
        <w:rPr>
          <w:rFonts w:cs="Arial"/>
        </w:rPr>
        <w:t>ТЕКУЋИ РАЧУН ДУЖНИКА (Понуђача): ...................................................................</w:t>
      </w:r>
    </w:p>
    <w:p w:rsidR="004A3BC7" w:rsidRPr="00521E60" w:rsidRDefault="004A3BC7" w:rsidP="004A3BC7">
      <w:pPr>
        <w:spacing w:before="0"/>
        <w:rPr>
          <w:rFonts w:cs="Arial"/>
        </w:rPr>
      </w:pPr>
      <w:r w:rsidRPr="00521E60">
        <w:rPr>
          <w:rFonts w:cs="Arial"/>
        </w:rPr>
        <w:t>ПИБ ДУЖНИКА (Понуђача): ........................................................................................</w:t>
      </w:r>
    </w:p>
    <w:p w:rsidR="004A3BC7" w:rsidRPr="00521E60" w:rsidRDefault="004A3BC7" w:rsidP="004A3BC7">
      <w:pPr>
        <w:spacing w:before="0"/>
        <w:rPr>
          <w:rFonts w:cs="Arial"/>
        </w:rPr>
      </w:pPr>
    </w:p>
    <w:p w:rsidR="004A3BC7" w:rsidRPr="00521E60" w:rsidRDefault="004A3BC7" w:rsidP="004A3BC7">
      <w:pPr>
        <w:spacing w:before="0"/>
        <w:rPr>
          <w:rFonts w:cs="Arial"/>
        </w:rPr>
      </w:pPr>
      <w:proofErr w:type="gramStart"/>
      <w:r w:rsidRPr="00521E60">
        <w:rPr>
          <w:rFonts w:cs="Arial"/>
        </w:rPr>
        <w:t>и</w:t>
      </w:r>
      <w:proofErr w:type="gramEnd"/>
      <w:r w:rsidRPr="00521E60">
        <w:rPr>
          <w:rFonts w:cs="Arial"/>
        </w:rPr>
        <w:t xml:space="preserve"> з д а ј е  д а н а ............................ године</w:t>
      </w:r>
    </w:p>
    <w:p w:rsidR="004A3BC7" w:rsidRPr="00521E60" w:rsidRDefault="004A3BC7" w:rsidP="004A3BC7">
      <w:pPr>
        <w:spacing w:before="0"/>
        <w:rPr>
          <w:rFonts w:cs="Arial"/>
        </w:rPr>
      </w:pPr>
    </w:p>
    <w:p w:rsidR="004A3BC7" w:rsidRPr="00521E60" w:rsidRDefault="004A3BC7" w:rsidP="004A3BC7">
      <w:pPr>
        <w:spacing w:before="0"/>
        <w:rPr>
          <w:rFonts w:cs="Arial"/>
        </w:rPr>
      </w:pPr>
    </w:p>
    <w:p w:rsidR="004A3BC7" w:rsidRPr="00521E60" w:rsidRDefault="004A3BC7" w:rsidP="004A3BC7">
      <w:pPr>
        <w:spacing w:before="0"/>
        <w:jc w:val="center"/>
        <w:rPr>
          <w:rFonts w:cs="Arial"/>
          <w:b/>
        </w:rPr>
      </w:pPr>
      <w:r w:rsidRPr="00521E60">
        <w:rPr>
          <w:rFonts w:cs="Arial"/>
          <w:b/>
        </w:rPr>
        <w:t xml:space="preserve">МЕНИЧНО ПИСМО – ОВЛАШЋЕЊЕ ЗА </w:t>
      </w:r>
      <w:proofErr w:type="gramStart"/>
      <w:r w:rsidRPr="00521E60">
        <w:rPr>
          <w:rFonts w:cs="Arial"/>
          <w:b/>
        </w:rPr>
        <w:t>КОРИСНИКА  БЛАНКО</w:t>
      </w:r>
      <w:proofErr w:type="gramEnd"/>
      <w:r w:rsidRPr="00521E60">
        <w:rPr>
          <w:rFonts w:cs="Arial"/>
          <w:b/>
        </w:rPr>
        <w:t xml:space="preserve"> СОПСТВЕНЕ МЕНИЦЕ</w:t>
      </w:r>
    </w:p>
    <w:p w:rsidR="004A3BC7" w:rsidRPr="00521E60" w:rsidRDefault="004A3BC7" w:rsidP="004A3BC7">
      <w:pPr>
        <w:spacing w:before="0"/>
        <w:rPr>
          <w:rFonts w:cs="Arial"/>
        </w:rPr>
      </w:pPr>
    </w:p>
    <w:p w:rsidR="004A3BC7" w:rsidRPr="00521E60" w:rsidRDefault="004A3BC7" w:rsidP="004A3BC7">
      <w:pPr>
        <w:widowControl w:val="0"/>
        <w:tabs>
          <w:tab w:val="left" w:pos="1418"/>
          <w:tab w:val="left" w:leader="underscore" w:pos="9244"/>
        </w:tabs>
        <w:spacing w:before="0"/>
        <w:ind w:left="1440" w:hanging="1440"/>
        <w:rPr>
          <w:rFonts w:cs="Arial"/>
          <w:bCs/>
        </w:rPr>
      </w:pPr>
      <w:r w:rsidRPr="00521E60">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21E60">
        <w:rPr>
          <w:rFonts w:cs="Arial"/>
          <w:bCs/>
        </w:rPr>
        <w:t>тек</w:t>
      </w:r>
      <w:proofErr w:type="gramEnd"/>
      <w:r w:rsidRPr="00521E60">
        <w:rPr>
          <w:rFonts w:cs="Arial"/>
          <w:bCs/>
        </w:rPr>
        <w:t xml:space="preserve">. </w:t>
      </w:r>
      <w:proofErr w:type="gramStart"/>
      <w:r w:rsidRPr="00521E60">
        <w:rPr>
          <w:rFonts w:cs="Arial"/>
          <w:bCs/>
        </w:rPr>
        <w:t>рачуна</w:t>
      </w:r>
      <w:proofErr w:type="gramEnd"/>
      <w:r w:rsidRPr="00521E60">
        <w:rPr>
          <w:rFonts w:cs="Arial"/>
          <w:bCs/>
        </w:rPr>
        <w:t xml:space="preserve">: 160-700-13 Banka Intesa, </w:t>
      </w:r>
    </w:p>
    <w:p w:rsidR="004A3BC7" w:rsidRPr="00521E60" w:rsidRDefault="004A3BC7" w:rsidP="004A3BC7">
      <w:pPr>
        <w:widowControl w:val="0"/>
        <w:tabs>
          <w:tab w:val="left" w:pos="1418"/>
          <w:tab w:val="left" w:leader="underscore" w:pos="9244"/>
        </w:tabs>
        <w:spacing w:before="0"/>
        <w:ind w:left="1440" w:hanging="1440"/>
        <w:rPr>
          <w:rFonts w:cs="Arial"/>
          <w:b/>
          <w:bCs/>
        </w:rPr>
      </w:pPr>
      <w:r w:rsidRPr="00521E60">
        <w:rPr>
          <w:rFonts w:cs="Arial"/>
          <w:b/>
          <w:bCs/>
        </w:rPr>
        <w:tab/>
      </w:r>
    </w:p>
    <w:p w:rsidR="004A3BC7" w:rsidRPr="00521E60" w:rsidRDefault="004A3BC7" w:rsidP="004A3BC7">
      <w:pPr>
        <w:spacing w:before="0"/>
        <w:rPr>
          <w:rFonts w:cs="Arial"/>
        </w:rPr>
      </w:pPr>
      <w:r w:rsidRPr="00521E60">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21E60">
        <w:rPr>
          <w:rFonts w:cs="Arial"/>
          <w:b/>
        </w:rPr>
        <w:t xml:space="preserve"> </w:t>
      </w:r>
      <w:r w:rsidRPr="00521E60">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A3BC7" w:rsidRPr="00521E60" w:rsidRDefault="004A3BC7" w:rsidP="004A3BC7">
      <w:pPr>
        <w:spacing w:before="0"/>
        <w:rPr>
          <w:rFonts w:cs="Arial"/>
        </w:rPr>
      </w:pPr>
    </w:p>
    <w:p w:rsidR="004A3BC7" w:rsidRPr="00521E60" w:rsidRDefault="004A3BC7" w:rsidP="004A3BC7">
      <w:pPr>
        <w:spacing w:before="0"/>
        <w:rPr>
          <w:rFonts w:cs="Arial"/>
        </w:rPr>
      </w:pPr>
      <w:r w:rsidRPr="00521E60">
        <w:rPr>
          <w:rFonts w:cs="Arial"/>
        </w:rPr>
        <w:t>Издата бланко сопствена меница серијски број</w:t>
      </w:r>
      <w:r w:rsidRPr="00521E60">
        <w:rPr>
          <w:rFonts w:cs="Arial"/>
        </w:rPr>
        <w:tab/>
        <w:t xml:space="preserve">(уписати серијски број) може се поднети на наплату у року </w:t>
      </w:r>
      <w:proofErr w:type="gramStart"/>
      <w:r w:rsidRPr="00521E60">
        <w:rPr>
          <w:rFonts w:cs="Arial"/>
        </w:rPr>
        <w:t>доспећа  утврђеном</w:t>
      </w:r>
      <w:proofErr w:type="gramEnd"/>
      <w:r w:rsidRPr="00521E60">
        <w:rPr>
          <w:rFonts w:cs="Arial"/>
        </w:rPr>
        <w:t xml:space="preserve">  Уговором бр. ___________ </w:t>
      </w:r>
      <w:proofErr w:type="gramStart"/>
      <w:r w:rsidRPr="00521E60">
        <w:rPr>
          <w:rFonts w:cs="Arial"/>
        </w:rPr>
        <w:t>од</w:t>
      </w:r>
      <w:proofErr w:type="gramEnd"/>
      <w:r w:rsidRPr="00521E60">
        <w:rPr>
          <w:rFonts w:cs="Arial"/>
        </w:rPr>
        <w:t xml:space="preserve"> _________________ године (заведен код Корисника-Повериоца) и бр. _________________ </w:t>
      </w:r>
      <w:proofErr w:type="gramStart"/>
      <w:r w:rsidRPr="00521E60">
        <w:rPr>
          <w:rFonts w:cs="Arial"/>
        </w:rPr>
        <w:t>од</w:t>
      </w:r>
      <w:proofErr w:type="gramEnd"/>
      <w:r w:rsidRPr="00521E60">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21E60">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A3BC7" w:rsidRPr="00521E60" w:rsidRDefault="004A3BC7" w:rsidP="004A3BC7">
      <w:pPr>
        <w:spacing w:before="0"/>
        <w:rPr>
          <w:rFonts w:cs="Arial"/>
        </w:rPr>
      </w:pPr>
    </w:p>
    <w:p w:rsidR="004A3BC7" w:rsidRPr="00521E60" w:rsidRDefault="004A3BC7" w:rsidP="004A3BC7">
      <w:pPr>
        <w:spacing w:before="0"/>
        <w:rPr>
          <w:rFonts w:cs="Arial"/>
        </w:rPr>
      </w:pPr>
      <w:r w:rsidRPr="00521E60">
        <w:rPr>
          <w:rFonts w:cs="Arial"/>
        </w:rPr>
        <w:t>Овлашћујемо Јавно предузеће „Електропривреда Србије</w:t>
      </w:r>
      <w:proofErr w:type="gramStart"/>
      <w:r w:rsidRPr="00521E60">
        <w:rPr>
          <w:rFonts w:cs="Arial"/>
        </w:rPr>
        <w:t>“ Београд</w:t>
      </w:r>
      <w:proofErr w:type="gramEnd"/>
      <w:r w:rsidRPr="00521E60">
        <w:rPr>
          <w:rFonts w:cs="Arial"/>
        </w:rPr>
        <w:t xml:space="preserve">, огранак ТЕНТ Београд-Обреновац,  као Повериоца да у складу са горе наведеним условом, изврши </w:t>
      </w:r>
      <w:r w:rsidRPr="00521E60">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521E60">
        <w:rPr>
          <w:rFonts w:cs="Arial"/>
        </w:rPr>
        <w:t>вансудски</w:t>
      </w:r>
      <w:proofErr w:type="gramEnd"/>
      <w:r w:rsidRPr="00521E60">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21E60">
        <w:rPr>
          <w:rFonts w:cs="Arial"/>
        </w:rPr>
        <w:t>160-700-13 Banka Intesa.</w:t>
      </w:r>
      <w:proofErr w:type="gramEnd"/>
    </w:p>
    <w:p w:rsidR="004A3BC7" w:rsidRPr="00521E60" w:rsidRDefault="004A3BC7" w:rsidP="004A3BC7">
      <w:pPr>
        <w:spacing w:before="0"/>
        <w:rPr>
          <w:rFonts w:cs="Arial"/>
        </w:rPr>
      </w:pPr>
    </w:p>
    <w:p w:rsidR="004A3BC7" w:rsidRPr="00521E60" w:rsidRDefault="004A3BC7" w:rsidP="004A3BC7">
      <w:pPr>
        <w:spacing w:before="0"/>
        <w:rPr>
          <w:rFonts w:cs="Arial"/>
        </w:rPr>
      </w:pPr>
      <w:r w:rsidRPr="00521E6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3BC7" w:rsidRPr="00521E60" w:rsidRDefault="004A3BC7" w:rsidP="004A3BC7">
      <w:pPr>
        <w:spacing w:before="0"/>
        <w:rPr>
          <w:rFonts w:cs="Arial"/>
        </w:rPr>
      </w:pPr>
    </w:p>
    <w:p w:rsidR="004A3BC7" w:rsidRPr="00521E60" w:rsidRDefault="004A3BC7" w:rsidP="004A3BC7">
      <w:pPr>
        <w:spacing w:before="0"/>
        <w:rPr>
          <w:rFonts w:cs="Arial"/>
        </w:rPr>
      </w:pPr>
      <w:proofErr w:type="gramStart"/>
      <w:r w:rsidRPr="00521E6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A3BC7" w:rsidRPr="00521E60" w:rsidRDefault="004A3BC7" w:rsidP="004A3BC7">
      <w:pPr>
        <w:spacing w:before="0"/>
        <w:rPr>
          <w:rFonts w:cs="Arial"/>
        </w:rPr>
      </w:pPr>
    </w:p>
    <w:p w:rsidR="004A3BC7" w:rsidRPr="00521E60" w:rsidRDefault="004A3BC7" w:rsidP="004A3BC7">
      <w:pPr>
        <w:spacing w:before="0"/>
        <w:rPr>
          <w:rFonts w:cs="Arial"/>
        </w:rPr>
      </w:pPr>
      <w:r w:rsidRPr="00521E60">
        <w:rPr>
          <w:rFonts w:cs="Arial"/>
        </w:rPr>
        <w:t>Меница је потписана од стране овлашћеног лица за заступање Дужника ____________________</w:t>
      </w:r>
      <w:proofErr w:type="gramStart"/>
      <w:r w:rsidRPr="00521E60">
        <w:rPr>
          <w:rFonts w:cs="Arial"/>
        </w:rPr>
        <w:t>_(</w:t>
      </w:r>
      <w:proofErr w:type="gramEnd"/>
      <w:r w:rsidRPr="00521E60">
        <w:rPr>
          <w:rFonts w:cs="Arial"/>
        </w:rPr>
        <w:t>унети име и презиме овлашћеног лица).</w:t>
      </w:r>
    </w:p>
    <w:p w:rsidR="004A3BC7" w:rsidRPr="00521E60" w:rsidRDefault="004A3BC7" w:rsidP="004A3BC7">
      <w:pPr>
        <w:spacing w:before="0"/>
        <w:rPr>
          <w:rFonts w:cs="Arial"/>
        </w:rPr>
      </w:pPr>
    </w:p>
    <w:p w:rsidR="004A3BC7" w:rsidRPr="00521E60" w:rsidRDefault="004A3BC7" w:rsidP="004A3BC7">
      <w:pPr>
        <w:spacing w:before="0"/>
        <w:rPr>
          <w:rFonts w:cs="Arial"/>
        </w:rPr>
      </w:pPr>
      <w:proofErr w:type="gramStart"/>
      <w:r w:rsidRPr="00521E6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A3BC7" w:rsidRPr="00521E60" w:rsidRDefault="004A3BC7" w:rsidP="004A3BC7">
      <w:pPr>
        <w:spacing w:before="0"/>
        <w:rPr>
          <w:rFonts w:cs="Arial"/>
        </w:rPr>
      </w:pPr>
    </w:p>
    <w:p w:rsidR="004A3BC7" w:rsidRPr="00521E60" w:rsidRDefault="004A3BC7" w:rsidP="004A3BC7">
      <w:pPr>
        <w:spacing w:before="0"/>
        <w:rPr>
          <w:rFonts w:cs="Arial"/>
        </w:rPr>
      </w:pPr>
      <w:r w:rsidRPr="00521E60">
        <w:rPr>
          <w:rFonts w:cs="Arial"/>
        </w:rPr>
        <w:t xml:space="preserve">Место и датум издавања Овлашћења          </w:t>
      </w:r>
    </w:p>
    <w:p w:rsidR="004A3BC7" w:rsidRPr="00521E60" w:rsidRDefault="004A3BC7" w:rsidP="004A3BC7">
      <w:pPr>
        <w:spacing w:before="0"/>
        <w:rPr>
          <w:rFonts w:cs="Arial"/>
        </w:rPr>
      </w:pPr>
    </w:p>
    <w:p w:rsidR="004A3BC7" w:rsidRPr="00521E60" w:rsidRDefault="004A3BC7" w:rsidP="004A3BC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A3BC7" w:rsidRPr="00521E60" w:rsidTr="004C0F7C">
        <w:trPr>
          <w:jc w:val="center"/>
        </w:trPr>
        <w:tc>
          <w:tcPr>
            <w:tcW w:w="3882" w:type="dxa"/>
          </w:tcPr>
          <w:p w:rsidR="004A3BC7" w:rsidRPr="00521E60" w:rsidRDefault="004A3BC7" w:rsidP="004C0F7C">
            <w:pPr>
              <w:spacing w:before="0"/>
              <w:jc w:val="center"/>
              <w:rPr>
                <w:rFonts w:cs="Arial"/>
              </w:rPr>
            </w:pPr>
            <w:r w:rsidRPr="00521E60">
              <w:rPr>
                <w:rFonts w:cs="Arial"/>
              </w:rPr>
              <w:t>Датум:</w:t>
            </w:r>
          </w:p>
        </w:tc>
        <w:tc>
          <w:tcPr>
            <w:tcW w:w="2127" w:type="dxa"/>
          </w:tcPr>
          <w:p w:rsidR="004A3BC7" w:rsidRPr="00521E60" w:rsidRDefault="004A3BC7" w:rsidP="004C0F7C">
            <w:pPr>
              <w:spacing w:before="0"/>
              <w:jc w:val="center"/>
              <w:rPr>
                <w:rFonts w:cs="Arial"/>
                <w:lang w:val="ru-RU"/>
              </w:rPr>
            </w:pPr>
          </w:p>
        </w:tc>
        <w:tc>
          <w:tcPr>
            <w:tcW w:w="4022" w:type="dxa"/>
          </w:tcPr>
          <w:p w:rsidR="004A3BC7" w:rsidRPr="00521E60" w:rsidRDefault="004A3BC7" w:rsidP="004C0F7C">
            <w:pPr>
              <w:spacing w:before="0"/>
              <w:jc w:val="center"/>
              <w:rPr>
                <w:rFonts w:cs="Arial"/>
                <w:lang w:val="ru-RU"/>
              </w:rPr>
            </w:pPr>
            <w:r w:rsidRPr="00521E60">
              <w:rPr>
                <w:rFonts w:cs="Arial"/>
              </w:rPr>
              <w:t>Понуђач</w:t>
            </w:r>
            <w:r w:rsidRPr="00521E60">
              <w:rPr>
                <w:rFonts w:cs="Arial"/>
                <w:lang w:val="ru-RU"/>
              </w:rPr>
              <w:t>:</w:t>
            </w:r>
          </w:p>
        </w:tc>
      </w:tr>
      <w:tr w:rsidR="004A3BC7" w:rsidRPr="00521E60" w:rsidTr="004C0F7C">
        <w:trPr>
          <w:jc w:val="center"/>
        </w:trPr>
        <w:tc>
          <w:tcPr>
            <w:tcW w:w="3882" w:type="dxa"/>
          </w:tcPr>
          <w:p w:rsidR="004A3BC7" w:rsidRPr="00521E60" w:rsidRDefault="004A3BC7" w:rsidP="004C0F7C">
            <w:pPr>
              <w:spacing w:before="0"/>
              <w:jc w:val="center"/>
              <w:rPr>
                <w:rFonts w:cs="Arial"/>
              </w:rPr>
            </w:pPr>
          </w:p>
        </w:tc>
        <w:tc>
          <w:tcPr>
            <w:tcW w:w="2127" w:type="dxa"/>
          </w:tcPr>
          <w:p w:rsidR="004A3BC7" w:rsidRPr="00521E60" w:rsidRDefault="004A3BC7" w:rsidP="004C0F7C">
            <w:pPr>
              <w:spacing w:before="0"/>
              <w:jc w:val="center"/>
              <w:rPr>
                <w:rFonts w:cs="Arial"/>
              </w:rPr>
            </w:pPr>
            <w:r w:rsidRPr="00521E60">
              <w:rPr>
                <w:rFonts w:cs="Arial"/>
              </w:rPr>
              <w:t>М.П.</w:t>
            </w:r>
          </w:p>
        </w:tc>
        <w:tc>
          <w:tcPr>
            <w:tcW w:w="4022" w:type="dxa"/>
          </w:tcPr>
          <w:p w:rsidR="004A3BC7" w:rsidRPr="00521E60" w:rsidRDefault="004A3BC7" w:rsidP="004C0F7C">
            <w:pPr>
              <w:spacing w:before="0"/>
              <w:jc w:val="center"/>
              <w:rPr>
                <w:rFonts w:cs="Arial"/>
                <w:lang w:val="ru-RU"/>
              </w:rPr>
            </w:pPr>
          </w:p>
        </w:tc>
      </w:tr>
      <w:tr w:rsidR="004A3BC7" w:rsidRPr="00521E60" w:rsidTr="004C0F7C">
        <w:trPr>
          <w:jc w:val="center"/>
        </w:trPr>
        <w:tc>
          <w:tcPr>
            <w:tcW w:w="3882" w:type="dxa"/>
            <w:tcBorders>
              <w:bottom w:val="single" w:sz="4" w:space="0" w:color="auto"/>
            </w:tcBorders>
          </w:tcPr>
          <w:p w:rsidR="004A3BC7" w:rsidRPr="00521E60" w:rsidRDefault="004A3BC7" w:rsidP="004C0F7C">
            <w:pPr>
              <w:spacing w:before="0"/>
              <w:jc w:val="center"/>
              <w:rPr>
                <w:rFonts w:cs="Arial"/>
              </w:rPr>
            </w:pPr>
          </w:p>
        </w:tc>
        <w:tc>
          <w:tcPr>
            <w:tcW w:w="2127" w:type="dxa"/>
          </w:tcPr>
          <w:p w:rsidR="004A3BC7" w:rsidRPr="00521E60" w:rsidRDefault="004A3BC7" w:rsidP="004C0F7C">
            <w:pPr>
              <w:spacing w:before="0"/>
              <w:jc w:val="center"/>
              <w:rPr>
                <w:rFonts w:cs="Arial"/>
                <w:lang w:val="ru-RU"/>
              </w:rPr>
            </w:pPr>
          </w:p>
        </w:tc>
        <w:tc>
          <w:tcPr>
            <w:tcW w:w="4022" w:type="dxa"/>
            <w:tcBorders>
              <w:bottom w:val="single" w:sz="4" w:space="0" w:color="auto"/>
            </w:tcBorders>
          </w:tcPr>
          <w:p w:rsidR="004A3BC7" w:rsidRPr="00521E60" w:rsidRDefault="004A3BC7" w:rsidP="004C0F7C">
            <w:pPr>
              <w:spacing w:before="0"/>
              <w:jc w:val="center"/>
              <w:rPr>
                <w:rFonts w:cs="Arial"/>
                <w:lang w:val="ru-RU"/>
              </w:rPr>
            </w:pPr>
          </w:p>
        </w:tc>
      </w:tr>
    </w:tbl>
    <w:p w:rsidR="004A3BC7" w:rsidRPr="00521E60" w:rsidRDefault="004A3BC7" w:rsidP="004A3BC7">
      <w:pPr>
        <w:spacing w:before="0"/>
        <w:rPr>
          <w:rFonts w:cs="Arial"/>
        </w:rPr>
      </w:pPr>
      <w:r w:rsidRPr="00521E60">
        <w:rPr>
          <w:rFonts w:cs="Arial"/>
        </w:rPr>
        <w:t xml:space="preserve">                                                                                              Потпис овлашћеног лица</w:t>
      </w:r>
    </w:p>
    <w:p w:rsidR="004A3BC7" w:rsidRPr="00521E60" w:rsidRDefault="004A3BC7" w:rsidP="004A3BC7">
      <w:pPr>
        <w:spacing w:before="0"/>
        <w:rPr>
          <w:rFonts w:cs="Arial"/>
        </w:rPr>
      </w:pPr>
    </w:p>
    <w:p w:rsidR="004A3BC7" w:rsidRPr="00521E60" w:rsidRDefault="004A3BC7" w:rsidP="004A3BC7">
      <w:pPr>
        <w:spacing w:before="0"/>
        <w:rPr>
          <w:rFonts w:cs="Arial"/>
        </w:rPr>
      </w:pPr>
      <w:r w:rsidRPr="00521E60">
        <w:rPr>
          <w:rFonts w:cs="Arial"/>
        </w:rPr>
        <w:t>Прилог:</w:t>
      </w:r>
    </w:p>
    <w:p w:rsidR="004A3BC7" w:rsidRPr="00521E60" w:rsidRDefault="004A3BC7" w:rsidP="004A3BC7">
      <w:pPr>
        <w:numPr>
          <w:ilvl w:val="0"/>
          <w:numId w:val="7"/>
        </w:numPr>
        <w:spacing w:before="0" w:after="200" w:line="276" w:lineRule="auto"/>
        <w:contextualSpacing/>
        <w:jc w:val="left"/>
        <w:rPr>
          <w:rFonts w:eastAsia="Calibri" w:cs="Arial"/>
        </w:rPr>
      </w:pPr>
      <w:r w:rsidRPr="00521E60">
        <w:rPr>
          <w:rFonts w:eastAsia="Calibri" w:cs="Arial"/>
        </w:rPr>
        <w:t>1 једна потписана и оверена бланко сопствена меница као гаранција за добро извршење посла</w:t>
      </w:r>
    </w:p>
    <w:p w:rsidR="004A3BC7" w:rsidRPr="00521E60" w:rsidRDefault="004A3BC7" w:rsidP="004A3BC7">
      <w:pPr>
        <w:numPr>
          <w:ilvl w:val="0"/>
          <w:numId w:val="7"/>
        </w:numPr>
        <w:spacing w:before="0" w:after="200" w:line="276" w:lineRule="auto"/>
        <w:contextualSpacing/>
        <w:jc w:val="left"/>
        <w:rPr>
          <w:rFonts w:eastAsia="Calibri" w:cs="Arial"/>
        </w:rPr>
      </w:pPr>
      <w:r w:rsidRPr="00521E6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3BC7" w:rsidRPr="00521E60" w:rsidRDefault="004A3BC7" w:rsidP="004A3BC7">
      <w:pPr>
        <w:numPr>
          <w:ilvl w:val="0"/>
          <w:numId w:val="7"/>
        </w:numPr>
        <w:spacing w:before="0" w:after="200" w:line="276" w:lineRule="auto"/>
        <w:contextualSpacing/>
        <w:jc w:val="left"/>
        <w:rPr>
          <w:rFonts w:eastAsia="Calibri" w:cs="Arial"/>
        </w:rPr>
      </w:pPr>
      <w:r w:rsidRPr="00521E60">
        <w:rPr>
          <w:rFonts w:eastAsia="Calibri" w:cs="Arial"/>
        </w:rPr>
        <w:t xml:space="preserve">фотокопија ОП обрасца </w:t>
      </w:r>
    </w:p>
    <w:p w:rsidR="004A3BC7" w:rsidRPr="00521E60" w:rsidRDefault="004A3BC7" w:rsidP="004A3BC7">
      <w:pPr>
        <w:numPr>
          <w:ilvl w:val="0"/>
          <w:numId w:val="7"/>
        </w:numPr>
        <w:spacing w:before="0" w:after="200" w:line="276" w:lineRule="auto"/>
        <w:contextualSpacing/>
        <w:jc w:val="left"/>
        <w:rPr>
          <w:rFonts w:eastAsia="Calibri" w:cs="Arial"/>
        </w:rPr>
      </w:pPr>
      <w:r w:rsidRPr="00521E6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3BC7" w:rsidRPr="00521E60" w:rsidRDefault="004A3BC7" w:rsidP="004A3BC7">
      <w:pPr>
        <w:spacing w:before="0"/>
        <w:rPr>
          <w:rFonts w:cs="Arial"/>
        </w:rPr>
      </w:pPr>
    </w:p>
    <w:p w:rsidR="004A3BC7" w:rsidRPr="00521E60" w:rsidRDefault="004A3BC7" w:rsidP="004A3BC7">
      <w:pPr>
        <w:spacing w:before="0"/>
        <w:rPr>
          <w:rFonts w:cs="Arial"/>
        </w:rPr>
      </w:pPr>
    </w:p>
    <w:p w:rsidR="004A3BC7" w:rsidRPr="00521E60" w:rsidRDefault="004A3BC7" w:rsidP="004A3BC7">
      <w:pPr>
        <w:spacing w:before="0"/>
        <w:rPr>
          <w:rFonts w:cs="Arial"/>
        </w:rPr>
      </w:pPr>
    </w:p>
    <w:p w:rsidR="004A3BC7" w:rsidRPr="00F10346" w:rsidRDefault="004A3BC7" w:rsidP="004A3BC7">
      <w:pPr>
        <w:pStyle w:val="ListParagraph"/>
        <w:spacing w:before="0" w:after="0" w:line="240" w:lineRule="auto"/>
        <w:rPr>
          <w:rFonts w:ascii="Arial" w:hAnsi="Arial" w:cs="Arial"/>
          <w:color w:val="00B0F0"/>
        </w:rPr>
      </w:pPr>
    </w:p>
    <w:p w:rsidR="004A3BC7" w:rsidRPr="00F10346" w:rsidRDefault="004A3BC7" w:rsidP="004A3BC7">
      <w:pPr>
        <w:pStyle w:val="ListParagraph"/>
        <w:spacing w:before="0" w:after="0" w:line="240" w:lineRule="auto"/>
        <w:rPr>
          <w:rFonts w:ascii="Arial" w:hAnsi="Arial" w:cs="Arial"/>
          <w:color w:val="00B0F0"/>
        </w:rPr>
      </w:pPr>
    </w:p>
    <w:p w:rsidR="004A3BC7" w:rsidRPr="00F10346" w:rsidRDefault="004A3BC7" w:rsidP="004A3BC7">
      <w:pPr>
        <w:pStyle w:val="ListParagraph"/>
        <w:spacing w:before="0" w:after="0" w:line="240" w:lineRule="auto"/>
        <w:rPr>
          <w:rFonts w:ascii="Arial" w:hAnsi="Arial" w:cs="Arial"/>
          <w:color w:val="00B0F0"/>
        </w:rPr>
      </w:pPr>
    </w:p>
    <w:p w:rsidR="004A3BC7" w:rsidRDefault="004A3BC7" w:rsidP="004A3BC7">
      <w:pPr>
        <w:pStyle w:val="ListParagraph"/>
        <w:spacing w:before="0" w:after="0" w:line="240" w:lineRule="auto"/>
        <w:rPr>
          <w:rFonts w:ascii="Arial" w:hAnsi="Arial" w:cs="Arial"/>
          <w:color w:val="00B0F0"/>
        </w:rPr>
      </w:pPr>
    </w:p>
    <w:p w:rsidR="004A3BC7" w:rsidRPr="002E6E8C" w:rsidRDefault="004A3BC7" w:rsidP="004A3BC7">
      <w:pPr>
        <w:pStyle w:val="ListParagraph"/>
        <w:spacing w:before="0" w:after="0" w:line="240" w:lineRule="auto"/>
        <w:rPr>
          <w:rFonts w:ascii="Arial" w:hAnsi="Arial" w:cs="Arial"/>
          <w:color w:val="00B0F0"/>
        </w:rPr>
      </w:pPr>
    </w:p>
    <w:p w:rsidR="004A3BC7" w:rsidRDefault="004A3BC7" w:rsidP="00B740FF">
      <w:pPr>
        <w:jc w:val="center"/>
        <w:rPr>
          <w:rFonts w:cs="Arial"/>
          <w:b/>
          <w:lang w:val="sr-Latn-RS"/>
        </w:rPr>
      </w:pPr>
    </w:p>
    <w:p w:rsidR="004A3BC7" w:rsidRDefault="004A3BC7" w:rsidP="00714985">
      <w:pPr>
        <w:rPr>
          <w:rFonts w:cs="Arial"/>
          <w:b/>
          <w:lang w:val="sr-Latn-RS"/>
        </w:rPr>
      </w:pPr>
    </w:p>
    <w:p w:rsidR="00B740FF" w:rsidRPr="004A3BC7" w:rsidRDefault="00B740FF" w:rsidP="00B740FF">
      <w:pPr>
        <w:jc w:val="center"/>
        <w:rPr>
          <w:rFonts w:cs="Arial"/>
          <w:b/>
          <w:lang w:val="sr-Latn-RS"/>
        </w:rPr>
      </w:pPr>
      <w:r w:rsidRPr="00554B85">
        <w:rPr>
          <w:rFonts w:cs="Arial"/>
          <w:b/>
          <w:lang w:val="sr-Cyrl-CS"/>
        </w:rPr>
        <w:lastRenderedPageBreak/>
        <w:t>ПРИЛОГ бр</w:t>
      </w:r>
      <w:r w:rsidRPr="00554B85">
        <w:rPr>
          <w:rFonts w:cs="Arial"/>
          <w:b/>
        </w:rPr>
        <w:t>:</w:t>
      </w:r>
      <w:r w:rsidR="004A3BC7">
        <w:rPr>
          <w:rFonts w:cs="Arial"/>
          <w:b/>
          <w:lang w:val="sr-Latn-RS"/>
        </w:rPr>
        <w:t>3</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911635">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4C7B4A" w:rsidRPr="003E5D47">
        <w:rPr>
          <w:rFonts w:cs="Arial"/>
          <w:color w:val="FF0000"/>
          <w:lang w:val="ru-RU"/>
        </w:rPr>
        <w:t xml:space="preserve">  </w:t>
      </w:r>
      <w:r w:rsidR="00911635">
        <w:rPr>
          <w:rFonts w:cs="Arial"/>
          <w:color w:val="FF0000"/>
          <w:lang w:val="ru-RU"/>
        </w:rPr>
        <w:t xml:space="preserve">                        </w:t>
      </w:r>
      <w:r w:rsidR="004C7B4A" w:rsidRPr="003E5D47">
        <w:rPr>
          <w:rFonts w:cs="Arial"/>
          <w:color w:val="FF0000"/>
          <w:lang w:val="ru-RU"/>
        </w:rPr>
        <w:t xml:space="preserve"> </w:t>
      </w:r>
      <w:r w:rsidR="00D2182F">
        <w:rPr>
          <w:rFonts w:cs="Arial"/>
          <w:color w:val="FF0000"/>
          <w:lang w:val="ru-RU"/>
        </w:rPr>
        <w:t xml:space="preserve">                </w:t>
      </w:r>
      <w:r w:rsidR="004C7B4A" w:rsidRPr="003E5D47">
        <w:rPr>
          <w:rFonts w:cs="Arial"/>
          <w:color w:val="FF0000"/>
          <w:lang w:val="ru-RU"/>
        </w:rPr>
        <w:t xml:space="preserve">(Име и презиме)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Pr="00F10346">
        <w:rPr>
          <w:rFonts w:cs="Arial"/>
          <w:lang w:val="ru-RU"/>
        </w:rPr>
        <w:t>_____________________</w:t>
      </w:r>
      <w:r w:rsidRPr="00F10346">
        <w:rPr>
          <w:rFonts w:cs="Arial"/>
        </w:rPr>
        <w:t xml:space="preserve">    </w:t>
      </w:r>
    </w:p>
    <w:p w:rsidR="00B740FF" w:rsidRPr="003E5D47" w:rsidRDefault="00B740FF" w:rsidP="00B740FF">
      <w:pPr>
        <w:rPr>
          <w:rFonts w:cs="Arial"/>
          <w:color w:val="FF0000"/>
          <w:lang w:val="ru-RU"/>
        </w:rPr>
      </w:pPr>
      <w:r w:rsidRPr="003E5D47">
        <w:rPr>
          <w:rFonts w:cs="Arial"/>
          <w:color w:val="FF0000"/>
          <w:lang w:val="ru-RU"/>
        </w:rPr>
        <w:t xml:space="preserve">    (Потпис)</w:t>
      </w:r>
      <w:r w:rsidRPr="003E5D47">
        <w:rPr>
          <w:rFonts w:cs="Arial"/>
          <w:color w:val="FF0000"/>
          <w:lang w:val="ru-RU"/>
        </w:rPr>
        <w:tab/>
      </w:r>
      <w:r w:rsidRPr="003E5D47">
        <w:rPr>
          <w:rFonts w:cs="Arial"/>
          <w:color w:val="FF0000"/>
          <w:lang w:val="ru-RU"/>
        </w:rPr>
        <w:tab/>
      </w:r>
      <w:r w:rsidRPr="003E5D47">
        <w:rPr>
          <w:rFonts w:cs="Arial"/>
          <w:color w:val="FF0000"/>
          <w:lang w:val="ru-RU"/>
        </w:rPr>
        <w:tab/>
        <w:t xml:space="preserve">     </w:t>
      </w:r>
      <w:r w:rsidR="00911635">
        <w:rPr>
          <w:rFonts w:cs="Arial"/>
          <w:color w:val="FF0000"/>
          <w:lang w:val="ru-RU"/>
        </w:rPr>
        <w:t xml:space="preserve">                      </w:t>
      </w:r>
      <w:r w:rsidRPr="003E5D47">
        <w:rPr>
          <w:rFonts w:cs="Arial"/>
          <w:color w:val="FF0000"/>
          <w:lang w:val="ru-RU"/>
        </w:rPr>
        <w:t xml:space="preserve">   </w:t>
      </w:r>
      <w:r w:rsidR="00D2182F">
        <w:rPr>
          <w:rFonts w:cs="Arial"/>
          <w:color w:val="FF0000"/>
          <w:lang w:val="ru-RU"/>
        </w:rPr>
        <w:t xml:space="preserve">                  </w:t>
      </w:r>
      <w:r w:rsidRPr="003E5D47">
        <w:rPr>
          <w:rFonts w:cs="Arial"/>
          <w:color w:val="FF0000"/>
          <w:lang w:val="ru-RU"/>
        </w:rPr>
        <w:t>(Потпис)</w:t>
      </w:r>
      <w:r w:rsidR="004C7B4A" w:rsidRPr="003E5D47">
        <w:rPr>
          <w:rFonts w:cs="Arial"/>
          <w:color w:val="FF0000"/>
          <w:lang w:val="ru-RU"/>
        </w:rPr>
        <w:t xml:space="preserve">                      </w:t>
      </w:r>
    </w:p>
    <w:p w:rsidR="00B740FF" w:rsidRPr="00A95235" w:rsidRDefault="00B740FF" w:rsidP="00B740FF">
      <w:pPr>
        <w:ind w:left="-284"/>
        <w:rPr>
          <w:rFonts w:cs="Arial"/>
          <w:color w:val="FF0000"/>
        </w:rPr>
      </w:pPr>
    </w:p>
    <w:p w:rsidR="00911635" w:rsidRPr="00A95235" w:rsidRDefault="00911635" w:rsidP="00911635">
      <w:pPr>
        <w:pStyle w:val="KDPodnaslov1"/>
        <w:spacing w:before="0"/>
        <w:ind w:left="465"/>
        <w:rPr>
          <w:rFonts w:eastAsia="Arial Unicode MS" w:cs="Arial"/>
          <w:b w:val="0"/>
        </w:rPr>
      </w:pPr>
      <w:r w:rsidRPr="00A95235">
        <w:rPr>
          <w:rFonts w:eastAsia="Arial Unicode MS" w:cs="Arial"/>
          <w:b w:val="0"/>
        </w:rPr>
        <w:t>*Појашњења:</w:t>
      </w:r>
    </w:p>
    <w:p w:rsidR="00911635" w:rsidRPr="00A95235" w:rsidRDefault="00911635" w:rsidP="00911635">
      <w:pPr>
        <w:pStyle w:val="KDPodnaslov1"/>
        <w:spacing w:before="0"/>
        <w:ind w:left="465"/>
        <w:rPr>
          <w:rFonts w:eastAsia="Arial Unicode MS" w:cs="Arial"/>
          <w:b w:val="0"/>
          <w:lang w:val="sr-Cyrl-RS"/>
        </w:rPr>
      </w:pPr>
      <w:r w:rsidRPr="00A95235">
        <w:rPr>
          <w:rFonts w:eastAsia="Arial Unicode MS" w:cs="Arial"/>
          <w:b w:val="0"/>
        </w:rPr>
        <w:t xml:space="preserve"> </w:t>
      </w:r>
    </w:p>
    <w:p w:rsidR="00911635" w:rsidRPr="00A95235" w:rsidRDefault="00911635" w:rsidP="00911635">
      <w:pPr>
        <w:pStyle w:val="KDPodnaslov1"/>
        <w:spacing w:before="0"/>
        <w:ind w:left="465"/>
        <w:rPr>
          <w:rFonts w:eastAsia="Arial Unicode MS" w:cs="Arial"/>
          <w:b w:val="0"/>
        </w:rPr>
      </w:pPr>
      <w:r w:rsidRPr="00A95235">
        <w:rPr>
          <w:rFonts w:eastAsia="Arial Unicode MS" w:cs="Arial"/>
          <w:b w:val="0"/>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A95235" w:rsidRDefault="00911635" w:rsidP="00911635">
      <w:pPr>
        <w:pStyle w:val="KDPodnaslov1"/>
        <w:spacing w:before="0"/>
        <w:ind w:left="465"/>
        <w:rPr>
          <w:rFonts w:eastAsia="Arial Unicode MS" w:cs="Arial"/>
          <w:b w:val="0"/>
        </w:rPr>
      </w:pPr>
      <w:r w:rsidRPr="00A95235">
        <w:rPr>
          <w:rFonts w:eastAsia="Arial Unicode MS" w:cs="Arial"/>
          <w:b w:val="0"/>
        </w:rPr>
        <w:t>-Сви добављачи биће дужни да уз фактуру доставе и обострано потписани Записник</w:t>
      </w:r>
      <w:r w:rsidRPr="00A95235">
        <w:rPr>
          <w:rFonts w:eastAsia="Arial Unicode MS" w:cs="Arial"/>
          <w:b w:val="0"/>
          <w:lang w:val="sr-Cyrl-RS"/>
        </w:rPr>
        <w:t xml:space="preserve"> или отпремницу</w:t>
      </w:r>
    </w:p>
    <w:p w:rsidR="00B740FF" w:rsidRPr="00335C32" w:rsidRDefault="00911635" w:rsidP="00911635">
      <w:pPr>
        <w:pStyle w:val="KDPodnaslov1"/>
        <w:spacing w:before="0"/>
        <w:ind w:left="465"/>
        <w:rPr>
          <w:rFonts w:cs="Arial"/>
          <w:color w:val="FF0000"/>
        </w:rPr>
      </w:pPr>
      <w:r w:rsidRPr="00A95235">
        <w:rPr>
          <w:rFonts w:eastAsia="Arial Unicode MS" w:cs="Arial"/>
          <w:b w:val="0"/>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A95235">
        <w:rPr>
          <w:rFonts w:eastAsia="Arial Unicode MS" w:cs="Arial"/>
          <w:b w:val="0"/>
          <w:lang w:val="sr-Cyrl-RS"/>
        </w:rPr>
        <w:t xml:space="preserve">путем </w:t>
      </w:r>
      <w:r w:rsidRPr="00A95235">
        <w:rPr>
          <w:rFonts w:eastAsia="Arial Unicode MS" w:cs="Arial"/>
          <w:b w:val="0"/>
        </w:rPr>
        <w:t>e-maila</w:t>
      </w:r>
      <w:r w:rsidR="00343A18" w:rsidRPr="00335C32">
        <w:rPr>
          <w:rFonts w:eastAsia="Arial Unicode MS" w:cs="Arial"/>
          <w:color w:val="FF0000"/>
        </w:rPr>
        <w:br w:type="page"/>
      </w:r>
      <w:bookmarkStart w:id="250" w:name="_Toc442559948"/>
    </w:p>
    <w:p w:rsidR="00343A18" w:rsidRPr="00F10346" w:rsidRDefault="00343A18" w:rsidP="00AE14A2">
      <w:pPr>
        <w:pStyle w:val="KDPodnaslov1"/>
        <w:numPr>
          <w:ilvl w:val="0"/>
          <w:numId w:val="27"/>
        </w:numPr>
        <w:spacing w:before="0"/>
        <w:jc w:val="center"/>
        <w:rPr>
          <w:rFonts w:cs="Arial"/>
        </w:rPr>
      </w:pPr>
      <w:r w:rsidRPr="00F10346">
        <w:rPr>
          <w:rFonts w:cs="Arial"/>
        </w:rPr>
        <w:lastRenderedPageBreak/>
        <w:t>МОДЕЛ УГОВОРА</w:t>
      </w:r>
      <w:bookmarkEnd w:id="25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481650" w:rsidRDefault="00343A18" w:rsidP="00481650">
      <w:pPr>
        <w:pStyle w:val="ListParagraph"/>
        <w:numPr>
          <w:ilvl w:val="0"/>
          <w:numId w:val="9"/>
        </w:numPr>
        <w:spacing w:before="0" w:after="0" w:line="240" w:lineRule="auto"/>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343A18" w:rsidRDefault="00343A18"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F63D62" w:rsidRDefault="00F63D62"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C416D7" w:rsidRDefault="00C416D7" w:rsidP="00B02E86">
      <w:pPr>
        <w:jc w:val="center"/>
        <w:rPr>
          <w:rFonts w:cs="Arial"/>
          <w:lang w:val="sr-Cyrl-RS"/>
        </w:rPr>
      </w:pPr>
      <w:bookmarkStart w:id="251" w:name="_Toc442559949"/>
    </w:p>
    <w:p w:rsidR="002058B3" w:rsidRPr="004F47BF" w:rsidRDefault="00343A18" w:rsidP="004F47BF">
      <w:pPr>
        <w:jc w:val="center"/>
        <w:rPr>
          <w:rFonts w:cs="Arial"/>
          <w:lang w:val="sr-Latn-RS"/>
        </w:rPr>
      </w:pPr>
      <w:r w:rsidRPr="00F10346">
        <w:rPr>
          <w:b/>
        </w:rPr>
        <w:lastRenderedPageBreak/>
        <w:t>УГОВОР О КУПОПРОДАЈИ</w:t>
      </w:r>
      <w:bookmarkEnd w:id="251"/>
      <w:r w:rsidR="00C416D7">
        <w:rPr>
          <w:b/>
          <w:lang w:val="sr-Cyrl-RS"/>
        </w:rPr>
        <w:t xml:space="preserve"> </w:t>
      </w:r>
      <w:r w:rsidRPr="00F10346">
        <w:rPr>
          <w:rFonts w:cs="Arial"/>
          <w:b/>
        </w:rPr>
        <w:t>ДОБАРА</w:t>
      </w:r>
      <w:r w:rsidR="00895EB7">
        <w:rPr>
          <w:rFonts w:cs="Arial"/>
          <w:lang w:val="sr-Latn-RS"/>
        </w:rPr>
        <w:t xml:space="preserve"> </w:t>
      </w:r>
    </w:p>
    <w:p w:rsidR="00343A18" w:rsidRDefault="000E6CED" w:rsidP="000E6CED">
      <w:pPr>
        <w:pStyle w:val="KDParagraf"/>
        <w:spacing w:before="0"/>
        <w:jc w:val="center"/>
        <w:rPr>
          <w:rFonts w:cs="Arial"/>
          <w:lang w:val="sr-Cyrl-RS"/>
        </w:rPr>
      </w:pPr>
      <w:r w:rsidRPr="000E6CED">
        <w:rPr>
          <w:rFonts w:cs="Arial"/>
          <w:b/>
          <w:sz w:val="24"/>
          <w:szCs w:val="24"/>
          <w:lang w:val="sr-Cyrl-RS"/>
        </w:rPr>
        <w:t>Набавка хемикалија, опреме и осталог потрошног материјала за хемијске анализе – партија 4 остали потрошни материјал</w:t>
      </w:r>
    </w:p>
    <w:p w:rsidR="00CD3434" w:rsidRPr="009418F8" w:rsidRDefault="00CD3434" w:rsidP="00343A18">
      <w:pPr>
        <w:pStyle w:val="KDParagraf"/>
        <w:spacing w:before="0"/>
        <w:rPr>
          <w:rFonts w:cs="Arial"/>
          <w:lang w:val="sr-Latn-RS"/>
        </w:rPr>
      </w:pPr>
    </w:p>
    <w:p w:rsidR="00CD3434" w:rsidRPr="004F47BF" w:rsidRDefault="00343A18" w:rsidP="00343A18">
      <w:pPr>
        <w:pStyle w:val="KDParagraf"/>
        <w:spacing w:before="0"/>
        <w:rPr>
          <w:rFonts w:cs="Arial"/>
          <w:lang w:val="sr-Latn-RS"/>
        </w:rPr>
      </w:pPr>
      <w:r w:rsidRPr="00F10346">
        <w:rPr>
          <w:rFonts w:cs="Arial"/>
        </w:rPr>
        <w:t>Уговорне стране констатују:</w:t>
      </w:r>
    </w:p>
    <w:p w:rsidR="00741B72" w:rsidRDefault="005A2B06" w:rsidP="000E6CED">
      <w:pPr>
        <w:pStyle w:val="KDParagraf"/>
        <w:numPr>
          <w:ilvl w:val="0"/>
          <w:numId w:val="30"/>
        </w:numPr>
        <w:rPr>
          <w:lang w:val="sr-Cyrl-CS"/>
        </w:rPr>
      </w:pPr>
      <w:r>
        <w:rPr>
          <w:lang w:val="ru-RU"/>
        </w:rPr>
        <w:t xml:space="preserve"> </w:t>
      </w:r>
      <w:r w:rsidR="00964704" w:rsidRPr="00741B72">
        <w:rPr>
          <w:lang w:val="ru-RU"/>
        </w:rPr>
        <w:t>да је Куп</w:t>
      </w:r>
      <w:r w:rsidR="00AE14A2" w:rsidRPr="00741B72">
        <w:rPr>
          <w:lang w:val="ru-RU"/>
        </w:rPr>
        <w:t>ац у складу са Конкурсном документацијом а сагласно члану 36.став 1.тачка 1. Закона о јавним набавкама („Сл.гласник РС“, бр.124/2012</w:t>
      </w:r>
      <w:r w:rsidR="00AE14A2" w:rsidRPr="00AE14A2">
        <w:t>,</w:t>
      </w:r>
      <w:r w:rsidR="00AE14A2" w:rsidRPr="00741B72">
        <w:rPr>
          <w:lang w:val="ru-RU"/>
        </w:rPr>
        <w:t xml:space="preserve"> 14/2015 и</w:t>
      </w:r>
      <w:r w:rsidR="00AE14A2" w:rsidRPr="00AE14A2">
        <w:t xml:space="preserve"> 68/15</w:t>
      </w:r>
      <w:r w:rsidR="00AE14A2" w:rsidRPr="00741B72">
        <w:rPr>
          <w:lang w:val="ru-RU"/>
        </w:rPr>
        <w:t xml:space="preserve">) (даље Закон) спровео преговарачки поступак јавне набавке бр.ЈН </w:t>
      </w:r>
      <w:r w:rsidR="00760255" w:rsidRPr="00741B72">
        <w:rPr>
          <w:b/>
        </w:rPr>
        <w:t>3000/</w:t>
      </w:r>
      <w:r w:rsidR="00760255" w:rsidRPr="00741B72">
        <w:rPr>
          <w:b/>
          <w:lang w:val="sr-Cyrl-RS"/>
        </w:rPr>
        <w:t>0289</w:t>
      </w:r>
      <w:r w:rsidR="00760255" w:rsidRPr="00741B72">
        <w:rPr>
          <w:b/>
        </w:rPr>
        <w:t>/2016(1</w:t>
      </w:r>
      <w:r w:rsidR="00760255" w:rsidRPr="00741B72">
        <w:rPr>
          <w:b/>
          <w:lang w:val="sr-Cyrl-RS"/>
        </w:rPr>
        <w:t>65</w:t>
      </w:r>
      <w:r w:rsidR="00AE14A2" w:rsidRPr="00741B72">
        <w:rPr>
          <w:b/>
        </w:rPr>
        <w:t>7/2016)</w:t>
      </w:r>
      <w:r w:rsidR="00AE14A2" w:rsidRPr="00741B72">
        <w:rPr>
          <w:b/>
          <w:lang w:val="sr-Cyrl-RS"/>
        </w:rPr>
        <w:t xml:space="preserve"> </w:t>
      </w:r>
      <w:r w:rsidR="00AE14A2" w:rsidRPr="00741B72">
        <w:rPr>
          <w:lang w:val="ru-RU"/>
        </w:rPr>
        <w:t xml:space="preserve">ради набавке добара : </w:t>
      </w:r>
      <w:r w:rsidR="000E6CED" w:rsidRPr="000E6CED">
        <w:rPr>
          <w:lang w:val="sr-Cyrl-CS"/>
        </w:rPr>
        <w:t>Набавка хемикалија, опреме и осталог потрошног материјала за хемијске анализе – партија 4 остали потрошни материјал</w:t>
      </w:r>
      <w:r w:rsidR="00741B72" w:rsidRPr="00741B72">
        <w:rPr>
          <w:lang w:val="sr-Cyrl-CS"/>
        </w:rPr>
        <w:t xml:space="preserve"> </w:t>
      </w:r>
    </w:p>
    <w:p w:rsidR="00AE14A2" w:rsidRPr="005A2B06" w:rsidRDefault="00AE14A2" w:rsidP="00741B72">
      <w:pPr>
        <w:pStyle w:val="KDParagraf"/>
        <w:numPr>
          <w:ilvl w:val="0"/>
          <w:numId w:val="30"/>
        </w:numPr>
        <w:rPr>
          <w:lang w:val="sr-Cyrl-CS"/>
        </w:rPr>
      </w:pPr>
      <w:r w:rsidRPr="005A2B06">
        <w:rPr>
          <w:lang w:val="sr-Cyrl-CS"/>
        </w:rPr>
        <w:t xml:space="preserve">Да је Продавац </w:t>
      </w:r>
    </w:p>
    <w:p w:rsidR="00AE14A2" w:rsidRPr="00AE14A2" w:rsidRDefault="00AE14A2" w:rsidP="00AE14A2">
      <w:pPr>
        <w:pStyle w:val="KDParagraf"/>
        <w:numPr>
          <w:ilvl w:val="0"/>
          <w:numId w:val="31"/>
        </w:numPr>
        <w:rPr>
          <w:lang w:val="sr-Cyrl-CS"/>
        </w:rPr>
      </w:pPr>
      <w:r w:rsidRPr="00AE14A2">
        <w:rPr>
          <w:lang w:val="sr-Cyrl-CS"/>
        </w:rPr>
        <w:t>доставио понуду бр.................. од ...................2016. год. која се налази у прилогу овог уговора и његов је саставни део,</w:t>
      </w:r>
    </w:p>
    <w:p w:rsidR="00AE14A2" w:rsidRPr="00AE14A2" w:rsidRDefault="00AE14A2" w:rsidP="00AE14A2">
      <w:pPr>
        <w:pStyle w:val="KDParagraf"/>
        <w:numPr>
          <w:ilvl w:val="0"/>
          <w:numId w:val="31"/>
        </w:numPr>
        <w:rPr>
          <w:lang w:val="sr-Cyrl-CS"/>
        </w:rPr>
      </w:pPr>
      <w:r w:rsidRPr="00AE14A2">
        <w:rPr>
          <w:lang w:val="sr-Cyrl-CS"/>
        </w:rPr>
        <w:t>Да понуда Продаваца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AE14A2" w:rsidRPr="00AE14A2" w:rsidRDefault="00AE14A2" w:rsidP="00AE14A2">
      <w:pPr>
        <w:pStyle w:val="KDParagraf"/>
        <w:numPr>
          <w:ilvl w:val="0"/>
          <w:numId w:val="31"/>
        </w:numPr>
        <w:rPr>
          <w:lang w:val="sr-Cyrl-CS"/>
        </w:rPr>
      </w:pPr>
      <w:r w:rsidRPr="00AE14A2">
        <w:rPr>
          <w:lang w:val="sr-Cyrl-CS"/>
        </w:rPr>
        <w:t xml:space="preserve"> Да је у спроведеном преговарачком поступку Продавац добара понуду </w:t>
      </w:r>
      <w:r w:rsidRPr="00AE14A2">
        <w:rPr>
          <w:highlight w:val="yellow"/>
          <w:lang w:val="sr-Cyrl-CS"/>
        </w:rPr>
        <w:t>изменио/није</w:t>
      </w:r>
      <w:r w:rsidRPr="00AE14A2">
        <w:rPr>
          <w:lang w:val="sr-Cyrl-CS"/>
        </w:rPr>
        <w:t xml:space="preserve"> изменио и    да је о томе сачињен записник о преговарању _________од __________ 2016. год. који је саставни део овог Уговора,</w:t>
      </w:r>
    </w:p>
    <w:p w:rsidR="00AE14A2" w:rsidRPr="00AE14A2" w:rsidRDefault="00AE14A2" w:rsidP="00AE14A2">
      <w:pPr>
        <w:pStyle w:val="KDParagraf"/>
        <w:numPr>
          <w:ilvl w:val="0"/>
          <w:numId w:val="31"/>
        </w:numPr>
        <w:rPr>
          <w:lang w:val="sr-Cyrl-CS"/>
        </w:rPr>
      </w:pPr>
      <w:r w:rsidRPr="00AE14A2">
        <w:rPr>
          <w:lang w:val="sr-Cyrl-CS"/>
        </w:rPr>
        <w:t>Да је Купац у складу са чланом 108. ЗЈН на основу понуде Продаваца и Одлуке о додели уговора бр................................ од .....................2016. године изабрао Продаваца за исп</w:t>
      </w:r>
      <w:r>
        <w:rPr>
          <w:lang w:val="sr-Cyrl-CS"/>
        </w:rPr>
        <w:t>оруку добара наведених у члану 1</w:t>
      </w:r>
      <w:r w:rsidRPr="00AE14A2">
        <w:rPr>
          <w:lang w:val="sr-Cyrl-CS"/>
        </w:rPr>
        <w:t>. уговора</w:t>
      </w:r>
      <w:r w:rsidRPr="00AE14A2">
        <w:rPr>
          <w:lang w:val="ru-RU"/>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CD3434" w:rsidRPr="004F47BF" w:rsidRDefault="00343A18" w:rsidP="004F47BF">
      <w:pPr>
        <w:spacing w:before="0"/>
        <w:jc w:val="center"/>
        <w:rPr>
          <w:rFonts w:cs="Arial"/>
          <w:b/>
          <w:lang w:val="sr-Latn-RS"/>
        </w:rPr>
      </w:pPr>
      <w:proofErr w:type="gramStart"/>
      <w:r w:rsidRPr="00F10346">
        <w:rPr>
          <w:rFonts w:cs="Arial"/>
          <w:b/>
        </w:rPr>
        <w:t>Члан 1.</w:t>
      </w:r>
      <w:proofErr w:type="gramEnd"/>
    </w:p>
    <w:p w:rsidR="0036133A" w:rsidRPr="00D2182F" w:rsidRDefault="00343A18" w:rsidP="00A57EB3">
      <w:pPr>
        <w:pStyle w:val="KDParagraf"/>
        <w:spacing w:before="0"/>
        <w:rPr>
          <w:rFonts w:cs="Arial"/>
          <w:b/>
          <w:lang w:val="sr-Cyrl-RS"/>
        </w:rPr>
      </w:pPr>
      <w:r w:rsidRPr="00F10346">
        <w:rPr>
          <w:rFonts w:eastAsia="Calibri" w:cs="Arial"/>
          <w:lang w:val="ru-RU"/>
        </w:rPr>
        <w:t xml:space="preserve">Предмет овог Уговора о купопродаји (даље: Уговор) </w:t>
      </w:r>
      <w:r w:rsidR="00AE14A2">
        <w:rPr>
          <w:rFonts w:eastAsia="Calibri" w:cs="Arial"/>
          <w:lang w:val="ru-RU"/>
        </w:rPr>
        <w:t>је</w:t>
      </w:r>
      <w:r w:rsidRPr="00F10346">
        <w:rPr>
          <w:rFonts w:eastAsia="Calibri" w:cs="Arial"/>
          <w:lang w:val="ru-RU"/>
        </w:rPr>
        <w:t xml:space="preserve"> </w:t>
      </w:r>
      <w:r w:rsidR="00A57EB3" w:rsidRPr="00A57EB3">
        <w:rPr>
          <w:rFonts w:cs="Arial"/>
          <w:b/>
          <w:lang w:val="sr-Cyrl-RS"/>
        </w:rPr>
        <w:t>Набавка хемикалија, опреме и осталог потрошног материјала за хемијске анализе – партија 4 остали потрошни материјал</w:t>
      </w:r>
    </w:p>
    <w:p w:rsidR="00343A18" w:rsidRPr="0036133A" w:rsidRDefault="00343A18" w:rsidP="00343A18">
      <w:pPr>
        <w:pStyle w:val="KDParagraf"/>
        <w:spacing w:before="0"/>
        <w:rPr>
          <w:rFonts w:eastAsia="Calibri" w:cs="Arial"/>
          <w:color w:val="92D050"/>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36133A" w:rsidRPr="0036133A">
        <w:rPr>
          <w:rFonts w:eastAsia="Calibri" w:cs="Arial"/>
          <w:b/>
          <w:lang w:val="sr-Cyrl-RS"/>
        </w:rPr>
        <w:t xml:space="preserve">локација ТЕНТ </w:t>
      </w:r>
      <w:r w:rsidR="00CB7CC3">
        <w:rPr>
          <w:rFonts w:eastAsia="Calibri" w:cs="Arial"/>
          <w:b/>
          <w:lang w:val="sr-Cyrl-RS"/>
        </w:rPr>
        <w:t>Б</w:t>
      </w:r>
      <w:r w:rsidR="0036133A">
        <w:rPr>
          <w:rFonts w:cs="Arial"/>
          <w:lang w:val="sr-Cyrl-RS"/>
        </w:rPr>
        <w:t>,</w:t>
      </w:r>
      <w:r w:rsidR="00CB7CC3">
        <w:rPr>
          <w:rFonts w:cs="Arial"/>
          <w:lang w:val="sr-Cyrl-RS"/>
        </w:rPr>
        <w:t xml:space="preserve"> Ушће Поштански Фах 35, 11500 Обреновац,</w:t>
      </w:r>
      <w:r w:rsidRPr="0036133A">
        <w:rPr>
          <w:rFonts w:eastAsia="Calibri" w:cs="Arial"/>
        </w:rPr>
        <w:t xml:space="preserve"> </w:t>
      </w:r>
      <w:r w:rsidRPr="00F10346">
        <w:rPr>
          <w:rFonts w:eastAsia="Calibri" w:cs="Arial"/>
        </w:rPr>
        <w:t>у свему 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 xml:space="preserve">Обрасцу структуре цене, и Техничкој </w:t>
      </w:r>
      <w:r w:rsidRPr="00456FB8">
        <w:rPr>
          <w:rFonts w:eastAsia="Calibri" w:cs="Arial"/>
        </w:rPr>
        <w:t>спецификацији, који</w:t>
      </w:r>
      <w:r w:rsidR="00456FB8">
        <w:rPr>
          <w:rFonts w:eastAsia="Calibri" w:cs="Arial"/>
        </w:rPr>
        <w:t xml:space="preserve"> </w:t>
      </w:r>
      <w:r w:rsidRPr="00456FB8">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9418F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9418F8"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CD3434" w:rsidRPr="009418F8" w:rsidRDefault="00CD3434" w:rsidP="00343A18">
      <w:pPr>
        <w:pStyle w:val="KDParagraf"/>
        <w:spacing w:before="0"/>
        <w:rPr>
          <w:rFonts w:eastAsia="Calibri" w:cs="Arial"/>
          <w:lang w:val="sr-Latn-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4F47BF" w:rsidRPr="004F47BF" w:rsidRDefault="004F47BF" w:rsidP="004F47BF">
      <w:pPr>
        <w:tabs>
          <w:tab w:val="left" w:pos="567"/>
        </w:tabs>
        <w:spacing w:before="0"/>
        <w:rPr>
          <w:rFonts w:cs="Arial"/>
          <w:lang w:val="sr-Cyrl-RS"/>
        </w:rPr>
      </w:pPr>
      <w:r w:rsidRPr="004F47BF">
        <w:rPr>
          <w:rFonts w:cs="Arial"/>
        </w:rPr>
        <w:t xml:space="preserve">Укупна вредност добара из члана 1.овог Уговора износи </w:t>
      </w:r>
      <w:r>
        <w:rPr>
          <w:rFonts w:cs="Arial"/>
          <w:lang w:val="sr-Latn-RS"/>
        </w:rPr>
        <w:t>____________</w:t>
      </w:r>
      <w:proofErr w:type="gramStart"/>
      <w:r>
        <w:rPr>
          <w:rFonts w:cs="Arial"/>
          <w:lang w:val="sr-Latn-RS"/>
        </w:rPr>
        <w:t>_</w:t>
      </w:r>
      <w:r w:rsidRPr="004F47BF">
        <w:rPr>
          <w:rFonts w:cs="Arial"/>
        </w:rPr>
        <w:t>(</w:t>
      </w:r>
      <w:proofErr w:type="gramEnd"/>
      <w:r w:rsidRPr="004F47BF">
        <w:rPr>
          <w:rFonts w:cs="Arial"/>
        </w:rPr>
        <w:t>словима:</w:t>
      </w:r>
      <w:r>
        <w:rPr>
          <w:rFonts w:cs="Arial"/>
          <w:lang w:val="sr-Latn-RS"/>
        </w:rPr>
        <w:t>_________________________</w:t>
      </w:r>
      <w:r w:rsidRPr="004F47BF">
        <w:rPr>
          <w:rFonts w:cs="Arial"/>
        </w:rPr>
        <w:t xml:space="preserve">) РСД без ПДВ-а, обрачунати ПДВ износи </w:t>
      </w:r>
      <w:r>
        <w:rPr>
          <w:rFonts w:cs="Arial"/>
          <w:lang w:val="sr-Latn-RS"/>
        </w:rPr>
        <w:t>_____________</w:t>
      </w:r>
      <w:r w:rsidRPr="004F47BF">
        <w:rPr>
          <w:rFonts w:cs="Arial"/>
        </w:rPr>
        <w:t xml:space="preserve"> Уговорена вредност са ПДВ-ом износи </w:t>
      </w:r>
      <w:r>
        <w:rPr>
          <w:rFonts w:cs="Arial"/>
          <w:lang w:val="sr-Latn-RS"/>
        </w:rPr>
        <w:t>______________________</w:t>
      </w:r>
      <w:r w:rsidRPr="004F47BF">
        <w:rPr>
          <w:rFonts w:cs="Arial"/>
        </w:rPr>
        <w:t xml:space="preserve"> </w:t>
      </w:r>
      <w:r w:rsidRPr="004F47BF">
        <w:rPr>
          <w:rFonts w:cs="Arial"/>
          <w:lang w:val="sr-Cyrl-RS"/>
        </w:rPr>
        <w:t>РСД</w:t>
      </w:r>
    </w:p>
    <w:p w:rsidR="004F47BF" w:rsidRPr="004F47BF" w:rsidRDefault="004F47BF" w:rsidP="004F47BF">
      <w:pPr>
        <w:tabs>
          <w:tab w:val="left" w:pos="567"/>
        </w:tabs>
        <w:spacing w:before="0"/>
        <w:rPr>
          <w:rFonts w:cs="Arial"/>
        </w:rPr>
      </w:pPr>
      <w:proofErr w:type="gramStart"/>
      <w:r w:rsidRPr="004F47BF">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4F47BF" w:rsidRPr="004F47BF" w:rsidRDefault="004F47BF" w:rsidP="004F47BF">
      <w:pPr>
        <w:tabs>
          <w:tab w:val="left" w:pos="567"/>
        </w:tabs>
        <w:spacing w:before="0"/>
        <w:rPr>
          <w:rFonts w:cs="Arial"/>
        </w:rPr>
      </w:pPr>
      <w:proofErr w:type="gramStart"/>
      <w:r w:rsidRPr="004F47BF">
        <w:rPr>
          <w:rFonts w:cs="Arial"/>
        </w:rPr>
        <w:lastRenderedPageBreak/>
        <w:t>Цена добара из става 1.овог члана утврђена је на паритету испоручено у складишта ЈП ЕПС</w:t>
      </w:r>
      <w:r w:rsidRPr="004F47BF">
        <w:rPr>
          <w:rFonts w:cs="Arial"/>
          <w:lang w:val="sr-Cyrl-RS"/>
        </w:rPr>
        <w:t xml:space="preserve"> Огранак ТЕНТ, локација ТЕНТ Б </w:t>
      </w:r>
      <w:r w:rsidRPr="004F47BF">
        <w:rPr>
          <w:rFonts w:cs="Arial"/>
        </w:rPr>
        <w:t>обухвата све трошкове које Продавац има у вези испоруке на начин како је регулисано овим Уговором.</w:t>
      </w:r>
      <w:proofErr w:type="gramEnd"/>
    </w:p>
    <w:p w:rsidR="004F47BF" w:rsidRPr="004F47BF" w:rsidRDefault="004F47BF" w:rsidP="004F47BF">
      <w:pPr>
        <w:tabs>
          <w:tab w:val="left" w:pos="567"/>
        </w:tabs>
        <w:spacing w:before="0"/>
        <w:rPr>
          <w:rFonts w:cs="Arial"/>
          <w:lang w:val="sr-Cyrl-RS"/>
        </w:rPr>
      </w:pPr>
    </w:p>
    <w:p w:rsidR="004F47BF" w:rsidRPr="004F47BF" w:rsidRDefault="004F47BF" w:rsidP="004F47BF">
      <w:pPr>
        <w:tabs>
          <w:tab w:val="left" w:pos="567"/>
        </w:tabs>
        <w:spacing w:before="0"/>
        <w:rPr>
          <w:rFonts w:cs="Arial"/>
          <w:b/>
          <w:lang w:val="sr-Cyrl-RS"/>
        </w:rPr>
      </w:pPr>
      <w:r w:rsidRPr="004F47BF">
        <w:rPr>
          <w:rFonts w:cs="Arial"/>
          <w:b/>
          <w:lang w:val="sr-Cyrl-RS"/>
        </w:rPr>
        <w:t>Цена је фиксна за цео уговорени период и не подлеже никаквој промени.</w:t>
      </w:r>
    </w:p>
    <w:p w:rsidR="00456FB8" w:rsidRPr="004C0F7C" w:rsidRDefault="00456FB8" w:rsidP="00343A18">
      <w:pPr>
        <w:pStyle w:val="KDParagraf"/>
        <w:spacing w:before="0"/>
        <w:rPr>
          <w:rFonts w:cs="Arial"/>
          <w:b/>
          <w:lang w:val="sr-Latn-RS"/>
        </w:rPr>
      </w:pPr>
    </w:p>
    <w:p w:rsidR="00E020DA" w:rsidRPr="00F10346" w:rsidRDefault="00E020DA" w:rsidP="00E020DA">
      <w:pPr>
        <w:pStyle w:val="KDParagraf"/>
        <w:spacing w:before="0"/>
        <w:rPr>
          <w:rFonts w:cs="Arial"/>
          <w:b/>
        </w:rPr>
      </w:pPr>
      <w:r w:rsidRPr="00F10346">
        <w:rPr>
          <w:rFonts w:cs="Arial"/>
          <w:b/>
        </w:rPr>
        <w:t>ИЗДАВАЊЕ РАЧУНА И ПЛАЋАЊЕ</w:t>
      </w:r>
    </w:p>
    <w:p w:rsidR="00E020DA" w:rsidRPr="00F10346" w:rsidRDefault="00E020DA" w:rsidP="00E020DA">
      <w:pPr>
        <w:pStyle w:val="KDParagraf"/>
        <w:spacing w:before="0"/>
        <w:rPr>
          <w:rFonts w:cs="Arial"/>
        </w:rPr>
      </w:pPr>
    </w:p>
    <w:p w:rsidR="00E020DA" w:rsidRPr="004C0F7C" w:rsidRDefault="00E020DA" w:rsidP="004C0F7C">
      <w:pPr>
        <w:spacing w:before="0"/>
        <w:jc w:val="center"/>
        <w:rPr>
          <w:rFonts w:cs="Arial"/>
          <w:b/>
          <w:lang w:val="sr-Latn-RS"/>
        </w:rPr>
      </w:pPr>
      <w:proofErr w:type="gramStart"/>
      <w:r w:rsidRPr="00F10346">
        <w:rPr>
          <w:rFonts w:cs="Arial"/>
          <w:b/>
        </w:rPr>
        <w:t>Члан 4.</w:t>
      </w:r>
      <w:proofErr w:type="gramEnd"/>
    </w:p>
    <w:p w:rsidR="00E020DA" w:rsidRPr="004908DF" w:rsidRDefault="00E020DA" w:rsidP="00E020DA">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908DF">
        <w:rPr>
          <w:rFonts w:cs="Arial"/>
          <w:lang w:val="sr-Latn-CS"/>
        </w:rPr>
        <w:t>добара и потписивања</w:t>
      </w:r>
      <w:r w:rsidRPr="004908DF">
        <w:rPr>
          <w:rFonts w:cs="Arial"/>
          <w:lang w:val="sr-Cyrl-RS"/>
        </w:rPr>
        <w:t xml:space="preserve"> отпремнице </w:t>
      </w:r>
      <w:r w:rsidRPr="00BC72D0">
        <w:rPr>
          <w:rFonts w:cs="Arial"/>
          <w:lang w:val="sr-Cyrl-RS"/>
        </w:rPr>
        <w:t>и Записника о квантитативном и квалитативном пријему добара (Прилог 3)</w:t>
      </w:r>
    </w:p>
    <w:p w:rsidR="00E020DA" w:rsidRPr="008F2CCC" w:rsidRDefault="00E020DA" w:rsidP="00E020DA">
      <w:pPr>
        <w:pStyle w:val="KDParagraf"/>
        <w:spacing w:before="0"/>
        <w:rPr>
          <w:rFonts w:cs="Arial"/>
          <w:b/>
          <w:lang w:val="sr-Cyrl-RS"/>
        </w:rPr>
      </w:pPr>
      <w:r w:rsidRPr="004908DF">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Pr="004908DF">
        <w:rPr>
          <w:rFonts w:cs="Arial"/>
        </w:rPr>
        <w:t xml:space="preserve">Купца: Јавно предузеће „Електропривреда Србије“ Београд, огранак </w:t>
      </w:r>
      <w:r w:rsidRPr="00C40D87">
        <w:rPr>
          <w:rFonts w:cs="Arial"/>
          <w:b/>
        </w:rPr>
        <w:t>ТЕНТ Б, ПОШТАНСКИ ФАХ 35, УШЋЕ 11500 ОБРЕНОВАЦ</w:t>
      </w:r>
      <w:r w:rsidRPr="004908DF">
        <w:rPr>
          <w:rFonts w:cs="Arial"/>
        </w:rPr>
        <w:t>, са обавезним прилозима-/</w:t>
      </w:r>
      <w:r w:rsidRPr="004908DF">
        <w:rPr>
          <w:rFonts w:cs="Arial"/>
          <w:lang w:val="sr-Cyrl-RS"/>
        </w:rPr>
        <w:t xml:space="preserve">Отпремница ( или Записник о изваршеној испоруци), </w:t>
      </w:r>
      <w:r w:rsidRPr="004908DF">
        <w:rPr>
          <w:rFonts w:cs="Arial"/>
        </w:rPr>
        <w:t xml:space="preserve">са читко написаним именом и презименом и потписом овлашћеног лица </w:t>
      </w:r>
      <w:r w:rsidRPr="004908DF">
        <w:rPr>
          <w:rFonts w:cs="Arial"/>
          <w:lang w:val="sr-Cyrl-RS"/>
        </w:rPr>
        <w:t>Купца</w:t>
      </w:r>
      <w:r w:rsidRPr="004908DF">
        <w:rPr>
          <w:rFonts w:cs="Arial"/>
        </w:rPr>
        <w:t xml:space="preserve">. </w:t>
      </w:r>
      <w:r w:rsidRPr="004908DF">
        <w:rPr>
          <w:rFonts w:cs="Arial"/>
          <w:b/>
          <w:lang w:val="sr-Cyrl-RS"/>
        </w:rPr>
        <w:t>Продавац</w:t>
      </w:r>
      <w:r w:rsidRPr="004908DF">
        <w:rPr>
          <w:rFonts w:cs="Arial"/>
          <w:b/>
        </w:rPr>
        <w:t xml:space="preserve"> је обавезан да на рачуну/рачунима наведе угов</w:t>
      </w:r>
      <w:r>
        <w:rPr>
          <w:rFonts w:cs="Arial"/>
          <w:b/>
          <w:lang w:val="sr-Cyrl-RS"/>
        </w:rPr>
        <w:t>о</w:t>
      </w:r>
      <w:r w:rsidRPr="004908DF">
        <w:rPr>
          <w:rFonts w:cs="Arial"/>
          <w:b/>
        </w:rPr>
        <w:t>р на основу којег</w:t>
      </w:r>
      <w:r>
        <w:rPr>
          <w:rFonts w:cs="Arial"/>
          <w:b/>
        </w:rPr>
        <w:t xml:space="preserve"> се рачун издаје (број и датум)</w:t>
      </w:r>
      <w:r w:rsidRPr="008F2CCC">
        <w:rPr>
          <w:rFonts w:cs="Arial"/>
          <w:b/>
          <w:lang w:val="sr-Cyrl-RS"/>
        </w:rPr>
        <w:t xml:space="preserve"> </w:t>
      </w:r>
      <w:r>
        <w:rPr>
          <w:rFonts w:cs="Arial"/>
          <w:b/>
          <w:lang w:val="sr-Cyrl-RS"/>
        </w:rPr>
        <w:t>и број ЈН.</w:t>
      </w:r>
    </w:p>
    <w:p w:rsidR="00E020DA" w:rsidRPr="001D76F4" w:rsidRDefault="00E020DA" w:rsidP="00E020DA">
      <w:pPr>
        <w:pStyle w:val="KDParagraf"/>
        <w:spacing w:before="0"/>
        <w:rPr>
          <w:rFonts w:eastAsia="Calibri" w:cs="Arial"/>
          <w:lang w:val="sr-Cyrl-RS"/>
        </w:rPr>
      </w:pPr>
    </w:p>
    <w:p w:rsidR="00E020DA" w:rsidRDefault="00E020DA" w:rsidP="00E020DA">
      <w:pPr>
        <w:pStyle w:val="KDParagraf"/>
        <w:spacing w:before="0"/>
        <w:rPr>
          <w:rFonts w:eastAsia="Calibri" w:cs="Arial"/>
        </w:rPr>
      </w:pPr>
      <w:r w:rsidRPr="004908D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020DA" w:rsidRPr="001C129A" w:rsidRDefault="00E020DA" w:rsidP="00E020DA">
      <w:pPr>
        <w:pStyle w:val="KDParagraf"/>
        <w:spacing w:before="0"/>
        <w:rPr>
          <w:rFonts w:eastAsia="Calibri" w:cs="Arial"/>
        </w:rPr>
      </w:pPr>
    </w:p>
    <w:p w:rsidR="00E020DA" w:rsidRDefault="00E020DA" w:rsidP="00E020DA">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020DA" w:rsidRDefault="00E020DA" w:rsidP="00E020DA">
      <w:pPr>
        <w:pStyle w:val="KDParagraf"/>
        <w:spacing w:before="0"/>
        <w:rPr>
          <w:rFonts w:cs="Arial"/>
          <w:highlight w:val="red"/>
          <w:lang w:val="sr-Cyrl-RS"/>
        </w:rPr>
      </w:pPr>
    </w:p>
    <w:p w:rsidR="00E020DA" w:rsidRPr="004C0F7C" w:rsidRDefault="00E020DA" w:rsidP="00E020DA">
      <w:pPr>
        <w:pStyle w:val="KDParagraf"/>
        <w:spacing w:before="0"/>
        <w:rPr>
          <w:rFonts w:cs="Arial"/>
          <w:b/>
        </w:rPr>
      </w:pPr>
      <w:proofErr w:type="gramStart"/>
      <w:r w:rsidRPr="004908DF">
        <w:rPr>
          <w:rFonts w:cs="Arial"/>
          <w:b/>
        </w:rPr>
        <w:t>Рачун који није издат у складу са угов</w:t>
      </w:r>
      <w:r>
        <w:rPr>
          <w:rFonts w:cs="Arial"/>
          <w:b/>
          <w:lang w:val="sr-Cyrl-RS"/>
        </w:rPr>
        <w:t>о</w:t>
      </w:r>
      <w:r w:rsidRPr="004908DF">
        <w:rPr>
          <w:rFonts w:cs="Arial"/>
          <w:b/>
        </w:rPr>
        <w:t xml:space="preserve">реним условима, неће бити исправан и биће враћен </w:t>
      </w:r>
      <w:r w:rsidRPr="004908DF">
        <w:rPr>
          <w:rFonts w:cs="Arial"/>
          <w:b/>
          <w:lang w:val="sr-Cyrl-RS"/>
        </w:rPr>
        <w:t>Продавцу</w:t>
      </w:r>
      <w:r w:rsidRPr="004908DF">
        <w:rPr>
          <w:rFonts w:cs="Arial"/>
          <w:b/>
        </w:rPr>
        <w:t>.</w:t>
      </w:r>
      <w:proofErr w:type="gramEnd"/>
    </w:p>
    <w:p w:rsidR="00E020DA" w:rsidRPr="00F10346" w:rsidRDefault="00E020DA" w:rsidP="00E020DA">
      <w:pPr>
        <w:pStyle w:val="KDParagraf"/>
        <w:spacing w:before="0"/>
        <w:rPr>
          <w:rFonts w:eastAsia="Calibri" w:cs="Arial"/>
          <w:color w:val="00B0F0"/>
        </w:rPr>
      </w:pPr>
    </w:p>
    <w:p w:rsidR="00E020DA" w:rsidRPr="00F10346" w:rsidRDefault="00E020DA" w:rsidP="00E020DA">
      <w:pPr>
        <w:pStyle w:val="KDParagraf"/>
        <w:spacing w:before="0"/>
        <w:rPr>
          <w:rFonts w:cs="Arial"/>
          <w:b/>
        </w:rPr>
      </w:pPr>
      <w:r w:rsidRPr="00F10346">
        <w:rPr>
          <w:rFonts w:cs="Arial"/>
          <w:b/>
        </w:rPr>
        <w:t>РОК И МЕСТО ИСПОРУКЕ</w:t>
      </w:r>
    </w:p>
    <w:p w:rsidR="00E020DA" w:rsidRPr="00F10346" w:rsidRDefault="00E020DA" w:rsidP="00E020DA">
      <w:pPr>
        <w:spacing w:before="0"/>
        <w:jc w:val="center"/>
        <w:rPr>
          <w:rFonts w:cs="Arial"/>
          <w:b/>
        </w:rPr>
      </w:pPr>
      <w:proofErr w:type="gramStart"/>
      <w:r w:rsidRPr="00F10346">
        <w:rPr>
          <w:rFonts w:cs="Arial"/>
          <w:b/>
        </w:rPr>
        <w:t>Члан 5.</w:t>
      </w:r>
      <w:proofErr w:type="gramEnd"/>
    </w:p>
    <w:p w:rsidR="00E020DA" w:rsidRPr="00F10346" w:rsidRDefault="00E020DA" w:rsidP="00E020DA">
      <w:pPr>
        <w:pStyle w:val="KDParagraf"/>
        <w:spacing w:before="0"/>
        <w:rPr>
          <w:rFonts w:cs="Arial"/>
          <w:color w:val="00B0F0"/>
        </w:rPr>
      </w:pPr>
    </w:p>
    <w:p w:rsidR="00E020DA" w:rsidRPr="00A6610D" w:rsidRDefault="00E020DA" w:rsidP="00E020DA">
      <w:pPr>
        <w:pStyle w:val="KDParagraf"/>
        <w:spacing w:before="0"/>
        <w:rPr>
          <w:rFonts w:cs="Arial"/>
          <w:lang w:val="sr-Cyrl-RS"/>
        </w:rPr>
      </w:pPr>
      <w:proofErr w:type="gramStart"/>
      <w:r w:rsidRPr="004908DF">
        <w:rPr>
          <w:rFonts w:eastAsia="Calibri" w:cs="Arial"/>
        </w:rPr>
        <w:t xml:space="preserve">Продавац се обавезује да </w:t>
      </w:r>
      <w:r>
        <w:rPr>
          <w:rFonts w:eastAsia="Calibri" w:cs="Arial"/>
          <w:lang w:val="sr-Cyrl-RS"/>
        </w:rPr>
        <w:t xml:space="preserve">испоруку добара изврши </w:t>
      </w:r>
      <w:r w:rsidRPr="00456FB8">
        <w:rPr>
          <w:rFonts w:eastAsia="Calibri" w:cs="Arial"/>
        </w:rPr>
        <w:t xml:space="preserve">у року од </w:t>
      </w:r>
      <w:r>
        <w:rPr>
          <w:rFonts w:cs="Arial"/>
          <w:lang w:val="sr-Cyrl-RS"/>
        </w:rPr>
        <w:t>______</w:t>
      </w:r>
      <w:r w:rsidRPr="00456FB8">
        <w:rPr>
          <w:rFonts w:cs="Arial"/>
          <w:lang w:val="sr-Cyrl-RS"/>
        </w:rPr>
        <w:t xml:space="preserve"> дана од </w:t>
      </w:r>
      <w:r w:rsidRPr="006F79D2">
        <w:rPr>
          <w:rFonts w:cs="Arial"/>
          <w:lang w:val="sr-Cyrl-RS"/>
        </w:rPr>
        <w:t>дана потписивања уговора.</w:t>
      </w:r>
      <w:proofErr w:type="gramEnd"/>
    </w:p>
    <w:p w:rsidR="00E020DA" w:rsidRPr="004B4699" w:rsidRDefault="00E020DA" w:rsidP="00E020DA">
      <w:pPr>
        <w:pStyle w:val="KDParagraf"/>
        <w:spacing w:before="0"/>
        <w:rPr>
          <w:rFonts w:cs="Arial"/>
        </w:rPr>
      </w:pPr>
      <w:r w:rsidRPr="004908DF">
        <w:rPr>
          <w:rFonts w:cs="Arial"/>
          <w:lang w:val="sr-Cyrl-RS"/>
        </w:rPr>
        <w:t xml:space="preserve">Место испоруке  </w:t>
      </w:r>
      <w:r>
        <w:rPr>
          <w:rFonts w:cs="Arial"/>
          <w:lang w:val="sr-Cyrl-RS"/>
        </w:rPr>
        <w:t>је ТЕНТ Б Ушће Поштански Фах 35</w:t>
      </w:r>
    </w:p>
    <w:p w:rsidR="00E020DA" w:rsidRDefault="00E020DA" w:rsidP="00E020DA">
      <w:pPr>
        <w:pStyle w:val="KDParagraf"/>
        <w:spacing w:before="0"/>
        <w:rPr>
          <w:rFonts w:cs="Arial"/>
          <w:lang w:val="sr-Cyrl-RS"/>
        </w:rPr>
      </w:pPr>
      <w:r w:rsidRPr="004908DF">
        <w:rPr>
          <w:rFonts w:cs="Arial"/>
          <w:lang w:val="sr-Cyrl-RS"/>
        </w:rPr>
        <w:t>Паритет испоруке</w:t>
      </w:r>
      <w:r>
        <w:rPr>
          <w:rFonts w:cs="Arial"/>
          <w:lang w:val="sr-Cyrl-RS"/>
        </w:rPr>
        <w:t xml:space="preserve"> ФЦО магацин Наручиоца, локација ТЕНТ </w:t>
      </w:r>
      <w:r w:rsidRPr="001C129A">
        <w:rPr>
          <w:rFonts w:cs="Arial"/>
          <w:lang w:val="sr-Cyrl-RS"/>
        </w:rPr>
        <w:t>Б</w:t>
      </w:r>
      <w:r w:rsidRPr="004908DF">
        <w:rPr>
          <w:rFonts w:cs="Arial"/>
          <w:lang w:val="sr-Cyrl-RS"/>
        </w:rPr>
        <w:t xml:space="preserve"> са урачунатим зависним трошковима.</w:t>
      </w:r>
    </w:p>
    <w:p w:rsidR="00E020DA" w:rsidRPr="004908DF" w:rsidRDefault="00E020DA" w:rsidP="00E020DA">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добара у складиште ЈП ЕПС, на адрес</w:t>
      </w:r>
      <w:r w:rsidRPr="004908DF">
        <w:rPr>
          <w:rFonts w:cs="Arial"/>
          <w:lang w:val="sr-Cyrl-RS"/>
        </w:rPr>
        <w:t>ама које су назначене за место испоруке</w:t>
      </w:r>
    </w:p>
    <w:p w:rsidR="00E020DA" w:rsidRPr="00F10346" w:rsidRDefault="00E020DA" w:rsidP="00E020DA">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Pr="004908DF">
        <w:rPr>
          <w:rFonts w:cs="Arial"/>
          <w:lang w:val="sr-Cyrl-RS"/>
        </w:rPr>
        <w:t>8</w:t>
      </w:r>
      <w:r w:rsidRPr="004908DF">
        <w:rPr>
          <w:rFonts w:cs="Arial"/>
        </w:rPr>
        <w:t>:00</w:t>
      </w:r>
      <w:proofErr w:type="gramEnd"/>
      <w:r w:rsidRPr="004908DF">
        <w:rPr>
          <w:rFonts w:cs="Arial"/>
        </w:rPr>
        <w:t xml:space="preserve"> до 1</w:t>
      </w:r>
      <w:r>
        <w:rPr>
          <w:rFonts w:cs="Arial"/>
        </w:rPr>
        <w:t>3</w:t>
      </w:r>
      <w:r w:rsidRPr="004908DF">
        <w:rPr>
          <w:rFonts w:cs="Arial"/>
        </w:rPr>
        <w:t>:00</w:t>
      </w:r>
      <w:r w:rsidRPr="004908DF">
        <w:rPr>
          <w:rFonts w:cs="Arial"/>
          <w:color w:val="00B0F0"/>
        </w:rPr>
        <w:t xml:space="preserve"> </w:t>
      </w:r>
      <w:r w:rsidRPr="004908DF">
        <w:rPr>
          <w:rFonts w:cs="Arial"/>
        </w:rPr>
        <w:t>часова,</w:t>
      </w:r>
      <w:r w:rsidRPr="004908DF">
        <w:t xml:space="preserve"> </w:t>
      </w:r>
      <w:r w:rsidRPr="004908DF">
        <w:rPr>
          <w:rFonts w:cs="Arial"/>
        </w:rPr>
        <w:t xml:space="preserve">а на захтев Наручиоца,   у случају ванредне потребе, више силе </w:t>
      </w:r>
      <w:r w:rsidRPr="004908DF">
        <w:rPr>
          <w:rFonts w:cs="Arial"/>
        </w:rPr>
        <w:lastRenderedPageBreak/>
        <w:t>и ван радног времена, суботом, недељом, државним и верским празницима а  у свему у  складу са инструкцијама и захтевима Купца.</w:t>
      </w:r>
      <w:r w:rsidRPr="00F10346">
        <w:rPr>
          <w:rFonts w:cs="Arial"/>
        </w:rPr>
        <w:t xml:space="preserve"> </w:t>
      </w:r>
    </w:p>
    <w:p w:rsidR="00E020DA" w:rsidRDefault="00E020DA" w:rsidP="00E020DA">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E020DA" w:rsidRDefault="00E020DA" w:rsidP="00E020DA">
      <w:pPr>
        <w:pStyle w:val="KDParagraf"/>
        <w:spacing w:before="0"/>
        <w:rPr>
          <w:rFonts w:cs="Arial"/>
          <w:lang w:val="sr-Cyrl-RS"/>
        </w:rPr>
      </w:pPr>
    </w:p>
    <w:p w:rsidR="00E020DA" w:rsidRPr="00456FB8" w:rsidRDefault="00E020DA" w:rsidP="00E020DA">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E020DA" w:rsidRPr="00F10346" w:rsidRDefault="00E020DA" w:rsidP="00E020DA">
      <w:pPr>
        <w:pStyle w:val="KDParagraf"/>
        <w:spacing w:before="0"/>
        <w:rPr>
          <w:rFonts w:eastAsia="Calibri" w:cs="Arial"/>
          <w:color w:val="00B0F0"/>
        </w:rPr>
      </w:pPr>
    </w:p>
    <w:p w:rsidR="00E020DA" w:rsidRPr="00F10346" w:rsidRDefault="00E020DA" w:rsidP="00E020DA">
      <w:pPr>
        <w:spacing w:before="0"/>
        <w:rPr>
          <w:rFonts w:cs="Arial"/>
          <w:b/>
        </w:rPr>
      </w:pPr>
      <w:r w:rsidRPr="00F10346">
        <w:rPr>
          <w:rFonts w:cs="Arial"/>
          <w:b/>
        </w:rPr>
        <w:t>КВАЛИТАТИВНИ И КВАНТИТАТИВНИ ПРИЈЕМ</w:t>
      </w:r>
    </w:p>
    <w:p w:rsidR="00E020DA" w:rsidRDefault="00E020DA" w:rsidP="00E020DA">
      <w:pPr>
        <w:spacing w:before="0"/>
        <w:jc w:val="center"/>
        <w:rPr>
          <w:rFonts w:cs="Arial"/>
          <w:b/>
        </w:rPr>
      </w:pPr>
    </w:p>
    <w:p w:rsidR="00E020DA" w:rsidRPr="00F10346" w:rsidRDefault="00E020DA" w:rsidP="00E020DA">
      <w:pPr>
        <w:spacing w:before="0"/>
        <w:jc w:val="center"/>
        <w:rPr>
          <w:rFonts w:cs="Arial"/>
          <w:b/>
        </w:rPr>
      </w:pPr>
      <w:proofErr w:type="gramStart"/>
      <w:r w:rsidRPr="00F10346">
        <w:rPr>
          <w:rFonts w:cs="Arial"/>
          <w:b/>
        </w:rPr>
        <w:t>Члан 6.</w:t>
      </w:r>
      <w:proofErr w:type="gramEnd"/>
    </w:p>
    <w:p w:rsidR="00E020DA" w:rsidRPr="00F10346" w:rsidRDefault="00E020DA" w:rsidP="00E020DA">
      <w:pPr>
        <w:spacing w:before="0"/>
        <w:rPr>
          <w:rFonts w:cs="Arial"/>
          <w:b/>
        </w:rPr>
      </w:pPr>
      <w:r w:rsidRPr="00F10346">
        <w:rPr>
          <w:rFonts w:cs="Arial"/>
          <w:b/>
        </w:rPr>
        <w:t>Квантитативни пријем</w:t>
      </w:r>
    </w:p>
    <w:p w:rsidR="00E020DA" w:rsidRPr="00F10346" w:rsidRDefault="00E020DA" w:rsidP="00E020DA">
      <w:pPr>
        <w:pStyle w:val="KDParagraf"/>
        <w:spacing w:before="0"/>
        <w:rPr>
          <w:rFonts w:cs="Arial"/>
          <w:lang w:val="ru-RU"/>
        </w:rPr>
      </w:pPr>
      <w:r w:rsidRPr="00F10346">
        <w:rPr>
          <w:rFonts w:cs="Arial"/>
          <w:lang w:val="ru-RU"/>
        </w:rPr>
        <w:t>Продавац се обавезује да путем</w:t>
      </w:r>
      <w:r>
        <w:rPr>
          <w:rFonts w:cs="Arial"/>
          <w:lang w:val="ru-RU"/>
        </w:rPr>
        <w:t xml:space="preserve"> </w:t>
      </w:r>
      <w:r>
        <w:rPr>
          <w:rFonts w:cs="Arial"/>
        </w:rPr>
        <w:t>maila</w:t>
      </w:r>
      <w:r w:rsidRPr="00F10346">
        <w:rPr>
          <w:rFonts w:cs="Arial"/>
          <w:lang w:val="ru-RU"/>
        </w:rPr>
        <w:t xml:space="preserve"> обавести Купца о тачном датуму испоруке најмање</w:t>
      </w:r>
      <w:r>
        <w:rPr>
          <w:rFonts w:cs="Arial"/>
          <w:lang w:val="ru-RU"/>
        </w:rPr>
        <w:t xml:space="preserve"> 2 сата</w:t>
      </w:r>
      <w:r w:rsidRPr="00F10346">
        <w:rPr>
          <w:rFonts w:cs="Arial"/>
          <w:lang w:val="ru-RU"/>
        </w:rPr>
        <w:t xml:space="preserve"> пре планираног </w:t>
      </w:r>
      <w:r>
        <w:rPr>
          <w:rFonts w:cs="Arial"/>
          <w:lang w:val="ru-RU"/>
        </w:rPr>
        <w:t xml:space="preserve">термина </w:t>
      </w:r>
      <w:r w:rsidRPr="00F10346">
        <w:rPr>
          <w:rFonts w:cs="Arial"/>
          <w:lang w:val="ru-RU"/>
        </w:rPr>
        <w:t>испоруке.</w:t>
      </w:r>
    </w:p>
    <w:p w:rsidR="00E020DA" w:rsidRPr="00F10346" w:rsidRDefault="00E020DA" w:rsidP="00E020DA">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020DA" w:rsidRPr="00F10346" w:rsidRDefault="00E020DA" w:rsidP="00E020DA">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Pr="001239A9">
        <w:rPr>
          <w:rFonts w:cs="Arial"/>
          <w:lang w:val="sr-Cyrl-RS"/>
        </w:rPr>
        <w:t>8</w:t>
      </w:r>
      <w:proofErr w:type="gramStart"/>
      <w:r w:rsidRPr="001239A9">
        <w:rPr>
          <w:rFonts w:cs="Arial"/>
        </w:rPr>
        <w:t>,00</w:t>
      </w:r>
      <w:proofErr w:type="gramEnd"/>
      <w:r w:rsidRPr="001239A9">
        <w:rPr>
          <w:rFonts w:cs="Arial"/>
        </w:rPr>
        <w:t xml:space="preserve"> до </w:t>
      </w:r>
      <w:r>
        <w:rPr>
          <w:rFonts w:cs="Arial"/>
        </w:rPr>
        <w:t>13</w:t>
      </w:r>
      <w:r w:rsidRPr="001239A9">
        <w:rPr>
          <w:rFonts w:cs="Arial"/>
        </w:rPr>
        <w:t>,00</w:t>
      </w:r>
      <w:r w:rsidRPr="00F10346">
        <w:rPr>
          <w:rFonts w:cs="Arial"/>
        </w:rPr>
        <w:t xml:space="preserve"> часова.</w:t>
      </w:r>
    </w:p>
    <w:p w:rsidR="00E020DA" w:rsidRPr="00F10346" w:rsidRDefault="00E020DA" w:rsidP="00E020DA">
      <w:pPr>
        <w:pStyle w:val="KDParagraf"/>
        <w:spacing w:before="0"/>
        <w:rPr>
          <w:rFonts w:cs="Arial"/>
        </w:rPr>
      </w:pPr>
      <w:r w:rsidRPr="00F10346">
        <w:rPr>
          <w:rFonts w:cs="Arial"/>
        </w:rPr>
        <w:t>Пријем предмета уговора констатоваће се потписивањем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E020DA" w:rsidRPr="00F10346" w:rsidRDefault="00E020DA" w:rsidP="00E020DA">
      <w:pPr>
        <w:pStyle w:val="KDNabrajanje"/>
        <w:spacing w:before="0"/>
        <w:rPr>
          <w:rFonts w:cs="Arial"/>
        </w:rPr>
      </w:pPr>
      <w:r w:rsidRPr="00F10346">
        <w:rPr>
          <w:rFonts w:cs="Arial"/>
        </w:rPr>
        <w:t>да ли је испоручена уговорена  количина</w:t>
      </w:r>
    </w:p>
    <w:p w:rsidR="00E020DA" w:rsidRPr="00F10346" w:rsidRDefault="00E020DA" w:rsidP="00E020DA">
      <w:pPr>
        <w:pStyle w:val="KDNabrajanje"/>
        <w:spacing w:before="0"/>
        <w:rPr>
          <w:rFonts w:cs="Arial"/>
        </w:rPr>
      </w:pPr>
      <w:r w:rsidRPr="00F10346">
        <w:rPr>
          <w:rFonts w:cs="Arial"/>
        </w:rPr>
        <w:t>да ли су добра испоручена у оригиналном паковању</w:t>
      </w:r>
    </w:p>
    <w:p w:rsidR="00E020DA" w:rsidRPr="00F10346" w:rsidRDefault="00E020DA" w:rsidP="00E020DA">
      <w:pPr>
        <w:pStyle w:val="KDNabrajanje"/>
        <w:spacing w:before="0"/>
        <w:rPr>
          <w:rFonts w:cs="Arial"/>
        </w:rPr>
      </w:pPr>
      <w:r w:rsidRPr="00F10346">
        <w:rPr>
          <w:rFonts w:cs="Arial"/>
        </w:rPr>
        <w:t>да ли су добра без видљивог оштећења</w:t>
      </w:r>
    </w:p>
    <w:p w:rsidR="00E020DA" w:rsidRPr="00EC2D3D" w:rsidRDefault="00E020DA" w:rsidP="00E020DA">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E020DA" w:rsidRPr="00F10346" w:rsidRDefault="00E020DA" w:rsidP="00E020D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020DA" w:rsidRPr="009721E7" w:rsidRDefault="00E020DA" w:rsidP="00E020DA">
      <w:pPr>
        <w:spacing w:before="0"/>
        <w:rPr>
          <w:rFonts w:cs="Arial"/>
          <w:b/>
          <w:lang w:val="sr-Cyrl-RS"/>
        </w:rPr>
      </w:pPr>
    </w:p>
    <w:p w:rsidR="00E020DA" w:rsidRPr="00F10346" w:rsidRDefault="00E020DA" w:rsidP="00E020DA">
      <w:pPr>
        <w:spacing w:before="0"/>
        <w:jc w:val="center"/>
        <w:rPr>
          <w:rFonts w:cs="Arial"/>
          <w:b/>
        </w:rPr>
      </w:pPr>
      <w:proofErr w:type="gramStart"/>
      <w:r w:rsidRPr="00F10346">
        <w:rPr>
          <w:rFonts w:cs="Arial"/>
          <w:b/>
        </w:rPr>
        <w:t>Члан 7.</w:t>
      </w:r>
      <w:proofErr w:type="gramEnd"/>
    </w:p>
    <w:p w:rsidR="00E020DA" w:rsidRPr="00F10346" w:rsidRDefault="00E020DA" w:rsidP="00E020DA">
      <w:pPr>
        <w:spacing w:before="0"/>
        <w:rPr>
          <w:rFonts w:cs="Arial"/>
          <w:b/>
        </w:rPr>
      </w:pPr>
      <w:r w:rsidRPr="00F10346">
        <w:rPr>
          <w:rFonts w:cs="Arial"/>
          <w:b/>
        </w:rPr>
        <w:t>Квалитативни пријем</w:t>
      </w:r>
    </w:p>
    <w:p w:rsidR="00E020DA" w:rsidRPr="00F10346" w:rsidRDefault="00E020DA" w:rsidP="00E020DA">
      <w:pPr>
        <w:tabs>
          <w:tab w:val="left" w:pos="9090"/>
        </w:tabs>
        <w:rPr>
          <w:rFonts w:cs="Arial"/>
          <w:lang w:val="sr-Cyrl-CS"/>
        </w:rPr>
      </w:pPr>
      <w:r w:rsidRPr="00F10346">
        <w:rPr>
          <w:rFonts w:cs="Arial"/>
        </w:rPr>
        <w:t>Купац</w:t>
      </w:r>
      <w:r>
        <w:rPr>
          <w:rFonts w:cs="Arial"/>
        </w:rPr>
        <w:t xml:space="preserve"> </w:t>
      </w:r>
      <w:r>
        <w:rPr>
          <w:rFonts w:cs="Arial"/>
          <w:lang w:val="sr-Cyrl-CS"/>
        </w:rPr>
        <w:t>може</w:t>
      </w:r>
      <w:r w:rsidRPr="00F10346">
        <w:rPr>
          <w:rFonts w:cs="Arial"/>
          <w:lang w:val="sr-Cyrl-CS"/>
        </w:rPr>
        <w:t xml:space="preserve"> да по квантитативном пријему испоруке</w:t>
      </w:r>
      <w:r>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E020DA" w:rsidRPr="00F10346" w:rsidRDefault="00E020DA" w:rsidP="00E020DA">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E020DA" w:rsidRPr="00F10346" w:rsidRDefault="00E020DA" w:rsidP="00E020DA">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E020DA" w:rsidRPr="00F10346" w:rsidRDefault="00E020DA" w:rsidP="00E020DA">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020DA" w:rsidRPr="00F10346" w:rsidRDefault="00E020DA" w:rsidP="00E020DA">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E020DA" w:rsidRPr="00F10346" w:rsidRDefault="00E020DA" w:rsidP="00E020DA">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E020DA" w:rsidRPr="00F10346" w:rsidRDefault="00E020DA" w:rsidP="00E020DA">
      <w:pPr>
        <w:pStyle w:val="KDNabrajanje"/>
        <w:rPr>
          <w:rFonts w:cs="Arial"/>
        </w:rPr>
      </w:pPr>
      <w:r w:rsidRPr="00F10346">
        <w:rPr>
          <w:rFonts w:cs="Arial"/>
        </w:rPr>
        <w:lastRenderedPageBreak/>
        <w:t xml:space="preserve">да отклони недостатке о свом трошку, ако су мане на добрима отклоњиве, или </w:t>
      </w:r>
    </w:p>
    <w:p w:rsidR="00E020DA" w:rsidRPr="00F10346" w:rsidRDefault="00E020DA" w:rsidP="00E020DA">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E020DA" w:rsidRPr="00F10346" w:rsidRDefault="00E020DA" w:rsidP="00E020DA">
      <w:pPr>
        <w:pStyle w:val="KDNabrajanje"/>
        <w:rPr>
          <w:rFonts w:cs="Arial"/>
        </w:rPr>
      </w:pPr>
      <w:r w:rsidRPr="00F10346">
        <w:rPr>
          <w:rFonts w:cs="Arial"/>
        </w:rPr>
        <w:t>да одбије пријем добра са недостацима.</w:t>
      </w:r>
    </w:p>
    <w:p w:rsidR="00E020DA" w:rsidRPr="00F10346" w:rsidRDefault="00E020DA" w:rsidP="00E020DA">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E020DA" w:rsidRPr="00F10346" w:rsidRDefault="00E020DA" w:rsidP="00E020DA">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E020DA" w:rsidRPr="003B5E3D" w:rsidRDefault="00E020DA" w:rsidP="00E020DA">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E020DA" w:rsidRPr="003B5E3D" w:rsidRDefault="00E020DA" w:rsidP="00E020DA">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E020DA" w:rsidRPr="003B5E3D" w:rsidRDefault="00E020DA" w:rsidP="00E020DA">
      <w:pPr>
        <w:tabs>
          <w:tab w:val="left" w:pos="9090"/>
        </w:tabs>
        <w:rPr>
          <w:rFonts w:cs="Arial"/>
          <w:bCs/>
          <w:lang w:val="sr-Cyrl-CS"/>
        </w:rPr>
      </w:pPr>
      <w:r w:rsidRPr="003B5E3D">
        <w:rPr>
          <w:rFonts w:cs="Arial"/>
          <w:bCs/>
          <w:lang w:val="sr-Cyrl-CS"/>
        </w:rPr>
        <w:t>Трошкове контроле сноси Продавац.</w:t>
      </w:r>
    </w:p>
    <w:p w:rsidR="00E020DA" w:rsidRPr="00440D2C" w:rsidRDefault="00E020DA" w:rsidP="00E020DA">
      <w:pPr>
        <w:pStyle w:val="KDParagraf"/>
        <w:spacing w:before="0"/>
        <w:rPr>
          <w:rFonts w:cs="Arial"/>
          <w:b/>
          <w:lang w:val="sr-Cyrl-RS"/>
        </w:rPr>
      </w:pPr>
    </w:p>
    <w:p w:rsidR="00E020DA" w:rsidRPr="00F10346" w:rsidRDefault="00E020DA" w:rsidP="00E020DA">
      <w:pPr>
        <w:spacing w:before="0"/>
        <w:rPr>
          <w:rFonts w:cs="Arial"/>
          <w:b/>
        </w:rPr>
      </w:pPr>
      <w:r w:rsidRPr="00F10346">
        <w:rPr>
          <w:rFonts w:cs="Arial"/>
          <w:b/>
        </w:rPr>
        <w:t>ГАРАНТНИ РОК</w:t>
      </w:r>
    </w:p>
    <w:p w:rsidR="00E020DA" w:rsidRPr="00F10346" w:rsidRDefault="00E020DA" w:rsidP="00E020DA">
      <w:pPr>
        <w:spacing w:before="0"/>
        <w:jc w:val="center"/>
        <w:rPr>
          <w:rFonts w:cs="Arial"/>
        </w:rPr>
      </w:pPr>
      <w:proofErr w:type="gramStart"/>
      <w:r w:rsidRPr="00F10346">
        <w:rPr>
          <w:rFonts w:cs="Arial"/>
          <w:b/>
        </w:rPr>
        <w:t>Члан 8.</w:t>
      </w:r>
      <w:proofErr w:type="gramEnd"/>
    </w:p>
    <w:p w:rsidR="00E020DA" w:rsidRPr="003336CB" w:rsidRDefault="00E020DA" w:rsidP="00E020DA">
      <w:pPr>
        <w:tabs>
          <w:tab w:val="left" w:pos="9090"/>
        </w:tabs>
        <w:rPr>
          <w:rFonts w:cs="Arial"/>
          <w:lang w:val="sr-Cyrl-RS"/>
        </w:rPr>
      </w:pPr>
      <w:proofErr w:type="gramStart"/>
      <w:r w:rsidRPr="00F10346">
        <w:rPr>
          <w:rFonts w:cs="Arial"/>
        </w:rPr>
        <w:t xml:space="preserve">Гарантни рок за испоручена добра из члана 1, износи ______________ месеци од дана </w:t>
      </w:r>
      <w:r>
        <w:rPr>
          <w:rFonts w:cs="Arial"/>
          <w:lang w:val="sr-Cyrl-RS"/>
        </w:rPr>
        <w:t>испоруке.</w:t>
      </w:r>
      <w:proofErr w:type="gramEnd"/>
    </w:p>
    <w:p w:rsidR="00E020DA" w:rsidRPr="00F10346" w:rsidRDefault="00E020DA" w:rsidP="00E020DA">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020DA" w:rsidRPr="00F10346" w:rsidRDefault="00E020DA" w:rsidP="00E020DA">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020DA" w:rsidRPr="00F10346" w:rsidRDefault="00E020DA" w:rsidP="00E020DA">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E020DA" w:rsidRPr="00F10346" w:rsidRDefault="00E020DA" w:rsidP="00E020DA">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E020DA" w:rsidRPr="00F10346" w:rsidRDefault="00E020DA" w:rsidP="00E020DA">
      <w:pPr>
        <w:pStyle w:val="KDParagraf"/>
        <w:spacing w:before="0"/>
        <w:rPr>
          <w:rFonts w:cs="Arial"/>
          <w:color w:val="00B0F0"/>
          <w:lang w:val="sr-Cyrl-BA"/>
        </w:rPr>
      </w:pPr>
    </w:p>
    <w:p w:rsidR="00E020DA" w:rsidRPr="00C44903" w:rsidRDefault="00E020DA" w:rsidP="00E020DA">
      <w:pPr>
        <w:pStyle w:val="KDParagraf"/>
        <w:spacing w:before="0"/>
        <w:rPr>
          <w:rFonts w:cs="Arial"/>
          <w:color w:val="00B0F0"/>
          <w:lang w:val="sr-Cyrl-RS"/>
        </w:rPr>
      </w:pPr>
    </w:p>
    <w:p w:rsidR="00E020DA" w:rsidRPr="00F10346" w:rsidRDefault="00E020DA" w:rsidP="00E020DA">
      <w:pPr>
        <w:spacing w:before="0"/>
        <w:rPr>
          <w:rFonts w:cs="Arial"/>
          <w:b/>
        </w:rPr>
      </w:pPr>
      <w:r w:rsidRPr="00F10346">
        <w:rPr>
          <w:rFonts w:cs="Arial"/>
          <w:b/>
        </w:rPr>
        <w:t>СРЕДСТВА ФИНАНСИЈСКОГ ОБЕЗБЕЂЕЊА</w:t>
      </w:r>
    </w:p>
    <w:p w:rsidR="00E020DA" w:rsidRDefault="00E020DA" w:rsidP="00E020DA">
      <w:pPr>
        <w:spacing w:before="0"/>
        <w:jc w:val="center"/>
        <w:rPr>
          <w:rFonts w:cs="Arial"/>
          <w:b/>
        </w:rPr>
      </w:pPr>
    </w:p>
    <w:p w:rsidR="00E020DA" w:rsidRPr="0059599C" w:rsidRDefault="00E020DA" w:rsidP="0059599C">
      <w:pPr>
        <w:spacing w:before="0"/>
        <w:jc w:val="center"/>
        <w:rPr>
          <w:rFonts w:cs="Arial"/>
          <w:b/>
          <w:lang w:val="sr-Latn-RS"/>
        </w:rPr>
      </w:pPr>
      <w:proofErr w:type="gramStart"/>
      <w:r w:rsidRPr="00F10346">
        <w:rPr>
          <w:rFonts w:cs="Arial"/>
          <w:b/>
        </w:rPr>
        <w:t xml:space="preserve">Члан </w:t>
      </w:r>
      <w:r>
        <w:rPr>
          <w:rFonts w:cs="Arial"/>
          <w:b/>
          <w:lang w:val="sr-Cyrl-RS"/>
        </w:rPr>
        <w:t>9</w:t>
      </w:r>
      <w:r w:rsidRPr="00F10346">
        <w:rPr>
          <w:rFonts w:cs="Arial"/>
          <w:b/>
        </w:rPr>
        <w:t>.</w:t>
      </w:r>
      <w:proofErr w:type="gramEnd"/>
      <w:r w:rsidRPr="00F10346">
        <w:rPr>
          <w:rFonts w:cs="Arial"/>
          <w:b/>
        </w:rPr>
        <w:t xml:space="preserve"> </w:t>
      </w:r>
    </w:p>
    <w:p w:rsidR="00E020DA" w:rsidRPr="00AD033A" w:rsidRDefault="00E020DA" w:rsidP="00E020DA">
      <w:pPr>
        <w:spacing w:before="0"/>
        <w:rPr>
          <w:rFonts w:cs="Arial"/>
          <w:b/>
        </w:rPr>
      </w:pPr>
      <w:r w:rsidRPr="00AD033A">
        <w:rPr>
          <w:rFonts w:cs="Arial"/>
          <w:b/>
        </w:rPr>
        <w:t xml:space="preserve">Меница за добро извршење посла </w:t>
      </w:r>
    </w:p>
    <w:p w:rsidR="00E020DA" w:rsidRPr="003A1F90" w:rsidRDefault="00E020DA" w:rsidP="00E020DA">
      <w:pPr>
        <w:spacing w:before="0"/>
        <w:rPr>
          <w:rFonts w:cs="Arial"/>
        </w:rPr>
      </w:pPr>
      <w:r w:rsidRPr="003A1F90">
        <w:rPr>
          <w:rFonts w:cs="Arial"/>
        </w:rPr>
        <w:t>Продавац је обавезан да Купцу достави:</w:t>
      </w:r>
    </w:p>
    <w:p w:rsidR="00E020DA" w:rsidRPr="003A1F90" w:rsidRDefault="00E020DA" w:rsidP="00E020DA">
      <w:pPr>
        <w:numPr>
          <w:ilvl w:val="0"/>
          <w:numId w:val="26"/>
        </w:numPr>
        <w:spacing w:before="0" w:after="200" w:line="276" w:lineRule="auto"/>
        <w:contextualSpacing/>
        <w:rPr>
          <w:rFonts w:eastAsia="Calibri" w:cs="Arial"/>
          <w:lang w:val="sr-Cyrl-RS"/>
        </w:rPr>
      </w:pPr>
      <w:r w:rsidRPr="003A1F90">
        <w:rPr>
          <w:rFonts w:eastAsia="Calibri" w:cs="Arial"/>
          <w:lang w:val="sr-Cyrl-RS"/>
        </w:rPr>
        <w:t>Меницу која је:</w:t>
      </w:r>
    </w:p>
    <w:p w:rsidR="00E020DA" w:rsidRPr="00EF01B7" w:rsidRDefault="00E020DA" w:rsidP="00E020DA">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020DA" w:rsidRPr="003A1F90" w:rsidRDefault="00E020DA" w:rsidP="00E020DA">
      <w:pPr>
        <w:numPr>
          <w:ilvl w:val="0"/>
          <w:numId w:val="14"/>
        </w:numPr>
        <w:ind w:left="1710"/>
        <w:rPr>
          <w:rFonts w:cs="Arial"/>
        </w:rPr>
      </w:pPr>
      <w:r w:rsidRPr="003A1F90">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020DA" w:rsidRPr="003A1F90" w:rsidRDefault="00E020DA" w:rsidP="00E020DA">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Pr>
          <w:rFonts w:eastAsia="Calibri" w:cs="Arial"/>
          <w:lang w:val="sr-Cyrl-RS"/>
        </w:rPr>
        <w:t>10</w:t>
      </w:r>
      <w:r w:rsidRPr="003A1F90">
        <w:rPr>
          <w:rFonts w:eastAsia="Calibri" w:cs="Arial"/>
          <w:lang w:val="sr-Cyrl-RS"/>
        </w:rPr>
        <w:t xml:space="preserve">% од вредности </w:t>
      </w:r>
      <w:r>
        <w:rPr>
          <w:rFonts w:eastAsia="Calibri" w:cs="Arial"/>
          <w:lang w:val="sr-Cyrl-RS"/>
        </w:rPr>
        <w:t>уговора</w:t>
      </w:r>
      <w:r w:rsidRPr="003A1F90">
        <w:rPr>
          <w:rFonts w:eastAsia="Calibri" w:cs="Arial"/>
          <w:lang w:val="sr-Cyrl-RS"/>
        </w:rPr>
        <w:t xml:space="preserve"> (без ПДВ) са роком важења минимално </w:t>
      </w:r>
      <w:r>
        <w:rPr>
          <w:rFonts w:eastAsia="Calibri" w:cs="Arial"/>
          <w:lang w:val="sr-Cyrl-RS"/>
        </w:rPr>
        <w:t>30 дана</w:t>
      </w:r>
      <w:r w:rsidRPr="003A1F90">
        <w:rPr>
          <w:rFonts w:eastAsia="Calibri" w:cs="Arial"/>
          <w:lang w:val="sr-Cyrl-RS"/>
        </w:rPr>
        <w:t xml:space="preserve"> дужим од рока </w:t>
      </w:r>
      <w:r>
        <w:rPr>
          <w:rFonts w:eastAsia="Calibri" w:cs="Arial"/>
          <w:lang w:val="sr-Cyrl-RS"/>
        </w:rPr>
        <w:t>испоруке</w:t>
      </w:r>
      <w:r w:rsidRPr="003A1F90">
        <w:rPr>
          <w:rFonts w:eastAsia="Calibri" w:cs="Arial"/>
          <w:lang w:val="sr-Cyrl-RS"/>
        </w:rPr>
        <w:t xml:space="preserve">, с тим да евентуални продужетак рока </w:t>
      </w:r>
      <w:r>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E020DA" w:rsidRPr="003A1F90" w:rsidRDefault="00E020DA" w:rsidP="00E020DA">
      <w:pPr>
        <w:numPr>
          <w:ilvl w:val="0"/>
          <w:numId w:val="26"/>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020DA" w:rsidRPr="000923C0" w:rsidRDefault="00E020DA" w:rsidP="00E020DA">
      <w:pPr>
        <w:spacing w:before="0"/>
        <w:rPr>
          <w:rFonts w:cs="Arial"/>
          <w:i/>
          <w:lang w:val="sr-Cyrl-RS"/>
        </w:rPr>
      </w:pPr>
    </w:p>
    <w:p w:rsidR="00E020DA" w:rsidRPr="003A1F90" w:rsidRDefault="00E020DA" w:rsidP="00E020DA">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020DA" w:rsidRPr="003A1F90" w:rsidRDefault="00E020DA" w:rsidP="00E020DA">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E020DA" w:rsidRPr="003A1F90" w:rsidRDefault="00E020DA" w:rsidP="00E020DA">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20DA" w:rsidRPr="003A1F90" w:rsidRDefault="00E020DA" w:rsidP="00E020DA">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E020DA" w:rsidRPr="00F10346" w:rsidRDefault="00E020DA" w:rsidP="00E020DA">
      <w:pPr>
        <w:spacing w:before="0"/>
        <w:rPr>
          <w:rFonts w:cs="Arial"/>
          <w:color w:val="00B0F0"/>
        </w:rPr>
      </w:pPr>
    </w:p>
    <w:p w:rsidR="00E020DA" w:rsidRPr="00F10346" w:rsidRDefault="00E020DA" w:rsidP="00E020DA">
      <w:pPr>
        <w:tabs>
          <w:tab w:val="left" w:pos="9090"/>
        </w:tabs>
        <w:jc w:val="center"/>
        <w:rPr>
          <w:rFonts w:cs="Arial"/>
          <w:b/>
        </w:rPr>
      </w:pPr>
      <w:proofErr w:type="gramStart"/>
      <w:r>
        <w:rPr>
          <w:rFonts w:cs="Arial"/>
          <w:b/>
        </w:rPr>
        <w:t xml:space="preserve">Члан </w:t>
      </w:r>
      <w:r>
        <w:rPr>
          <w:rFonts w:cs="Arial"/>
          <w:b/>
          <w:lang w:val="sr-Cyrl-RS"/>
        </w:rPr>
        <w:t>10</w:t>
      </w:r>
      <w:r w:rsidRPr="00F10346">
        <w:rPr>
          <w:rFonts w:cs="Arial"/>
          <w:b/>
        </w:rPr>
        <w:t>.</w:t>
      </w:r>
      <w:proofErr w:type="gramEnd"/>
    </w:p>
    <w:p w:rsidR="00E020DA" w:rsidRDefault="00E020DA" w:rsidP="00E020DA">
      <w:pPr>
        <w:pStyle w:val="KDParagraf"/>
        <w:spacing w:before="0"/>
        <w:rPr>
          <w:rFonts w:cs="Arial"/>
        </w:rPr>
      </w:pPr>
    </w:p>
    <w:p w:rsidR="00E020DA" w:rsidRPr="00F10346" w:rsidRDefault="00E020DA" w:rsidP="00E020DA">
      <w:pPr>
        <w:pStyle w:val="KDParagraf"/>
        <w:spacing w:before="0"/>
        <w:rPr>
          <w:rFonts w:cs="Arial"/>
        </w:rPr>
      </w:pPr>
      <w:proofErr w:type="gramStart"/>
      <w:r w:rsidRPr="00F10346">
        <w:rPr>
          <w:rFonts w:cs="Arial"/>
        </w:rPr>
        <w:t>Достављање средстава финансијског обезбеђења из члана</w:t>
      </w:r>
      <w:r>
        <w:rPr>
          <w:rFonts w:cs="Arial"/>
        </w:rPr>
        <w:t xml:space="preserve"> 9</w:t>
      </w:r>
      <w:r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E020DA" w:rsidRPr="000923C0" w:rsidRDefault="00E020DA" w:rsidP="00E020DA">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w:t>
      </w:r>
      <w:r>
        <w:rPr>
          <w:rFonts w:cs="Arial"/>
        </w:rPr>
        <w:t>одавац одбио да закључи Уговор</w:t>
      </w:r>
      <w:r>
        <w:rPr>
          <w:rFonts w:cs="Arial"/>
          <w:lang w:val="sr-Cyrl-RS"/>
        </w:rPr>
        <w:t>.</w:t>
      </w:r>
      <w:proofErr w:type="gramEnd"/>
    </w:p>
    <w:p w:rsidR="00E020DA" w:rsidRPr="00F10346" w:rsidRDefault="00E020DA" w:rsidP="00E020DA">
      <w:pPr>
        <w:pStyle w:val="KDParagraf"/>
        <w:spacing w:before="0"/>
        <w:rPr>
          <w:rFonts w:cs="Arial"/>
        </w:rPr>
      </w:pPr>
    </w:p>
    <w:p w:rsidR="00E020DA" w:rsidRPr="00F10346" w:rsidRDefault="00E020DA" w:rsidP="00E020DA">
      <w:pPr>
        <w:pStyle w:val="KDParagraf"/>
        <w:spacing w:before="0"/>
        <w:rPr>
          <w:rFonts w:cs="Arial"/>
          <w:color w:val="00B0F0"/>
        </w:rPr>
      </w:pPr>
    </w:p>
    <w:p w:rsidR="00E020DA" w:rsidRPr="00F10346" w:rsidRDefault="00E020DA" w:rsidP="00E020DA">
      <w:pPr>
        <w:spacing w:before="0"/>
        <w:rPr>
          <w:rFonts w:cs="Arial"/>
          <w:b/>
        </w:rPr>
      </w:pPr>
      <w:r w:rsidRPr="00F10346">
        <w:rPr>
          <w:rFonts w:cs="Arial"/>
          <w:b/>
        </w:rPr>
        <w:t>УГОВОРНА КАЗНА ЗБОГ ЗАКАШЊЕЊА У ИСПОРУЦИ</w:t>
      </w:r>
    </w:p>
    <w:p w:rsidR="00E020DA" w:rsidRDefault="00E020DA" w:rsidP="00E020DA">
      <w:pPr>
        <w:spacing w:before="0"/>
        <w:jc w:val="center"/>
        <w:rPr>
          <w:rFonts w:cs="Arial"/>
          <w:b/>
        </w:rPr>
      </w:pPr>
    </w:p>
    <w:p w:rsidR="00E020DA" w:rsidRPr="00F10346" w:rsidRDefault="00E020DA" w:rsidP="00E020DA">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E020DA" w:rsidRPr="00F10346" w:rsidRDefault="00E020DA" w:rsidP="00E020DA">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020DA" w:rsidRPr="00AE3A37" w:rsidRDefault="00E020DA" w:rsidP="00E020DA">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E020DA" w:rsidRPr="003B5E3D" w:rsidRDefault="00E020DA" w:rsidP="00E020DA">
      <w:pPr>
        <w:tabs>
          <w:tab w:val="left" w:pos="9090"/>
        </w:tabs>
        <w:rPr>
          <w:rFonts w:cs="Arial"/>
        </w:rPr>
      </w:pPr>
      <w:proofErr w:type="gramStart"/>
      <w:r w:rsidRPr="003B5E3D">
        <w:rPr>
          <w:rFonts w:cs="Arial"/>
          <w:bCs/>
        </w:rPr>
        <w:lastRenderedPageBreak/>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 пријема од стране Продавца рачуна </w:t>
      </w:r>
      <w:r w:rsidRPr="003B5E3D">
        <w:rPr>
          <w:rFonts w:cs="Arial"/>
          <w:bCs/>
        </w:rPr>
        <w:t xml:space="preserve">Купца </w:t>
      </w:r>
      <w:r w:rsidRPr="003B5E3D">
        <w:rPr>
          <w:rFonts w:cs="Arial"/>
        </w:rPr>
        <w:t>испостављених по овом основу.</w:t>
      </w:r>
    </w:p>
    <w:p w:rsidR="00E020DA" w:rsidRPr="00F10346" w:rsidRDefault="00E020DA" w:rsidP="00E020DA">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Pr="00F30564">
        <w:rPr>
          <w:rFonts w:cs="Arial"/>
          <w:bCs/>
          <w:lang w:val="sr-Cyrl-CS"/>
        </w:rPr>
        <w:t xml:space="preserve">2 (два)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E020DA" w:rsidRPr="00F10346" w:rsidRDefault="00E020DA" w:rsidP="00E020DA">
      <w:pPr>
        <w:pStyle w:val="KDParagraf"/>
        <w:spacing w:before="0"/>
        <w:rPr>
          <w:rFonts w:cs="Arial"/>
        </w:rPr>
      </w:pPr>
    </w:p>
    <w:p w:rsidR="00E020DA" w:rsidRPr="00F10346" w:rsidRDefault="00E020DA" w:rsidP="00E020DA">
      <w:pPr>
        <w:autoSpaceDE w:val="0"/>
        <w:autoSpaceDN w:val="0"/>
        <w:adjustRightInd w:val="0"/>
        <w:spacing w:before="0"/>
        <w:rPr>
          <w:rFonts w:cs="Arial"/>
          <w:b/>
        </w:rPr>
      </w:pPr>
      <w:r w:rsidRPr="00F10346">
        <w:rPr>
          <w:rFonts w:cs="Arial"/>
          <w:b/>
        </w:rPr>
        <w:t xml:space="preserve">ВИША СИЛА </w:t>
      </w:r>
    </w:p>
    <w:p w:rsidR="00E020DA" w:rsidRPr="00F10346" w:rsidRDefault="00E020DA" w:rsidP="00E020DA">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E020DA" w:rsidRPr="00F10346" w:rsidRDefault="00E020DA" w:rsidP="00E020DA">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E020DA" w:rsidRPr="00F10346" w:rsidRDefault="00E020DA" w:rsidP="00E020DA">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E020DA" w:rsidRPr="00F10346" w:rsidRDefault="00E020DA" w:rsidP="00E020DA">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E020DA" w:rsidRPr="00F10346" w:rsidRDefault="00E020DA" w:rsidP="00E020DA">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E020DA" w:rsidRPr="00F10346" w:rsidRDefault="00E020DA" w:rsidP="00E020DA">
      <w:pPr>
        <w:pStyle w:val="KDParagraf"/>
        <w:spacing w:before="0"/>
        <w:rPr>
          <w:rFonts w:cs="Arial"/>
          <w:b/>
        </w:rPr>
      </w:pPr>
    </w:p>
    <w:p w:rsidR="00E020DA" w:rsidRPr="00F10346" w:rsidRDefault="00E020DA" w:rsidP="00E020DA">
      <w:pPr>
        <w:spacing w:before="0"/>
        <w:rPr>
          <w:rFonts w:cs="Arial"/>
          <w:b/>
        </w:rPr>
      </w:pPr>
      <w:r w:rsidRPr="00F10346">
        <w:rPr>
          <w:rFonts w:cs="Arial"/>
          <w:b/>
        </w:rPr>
        <w:t>РАСКИД УГОВОРА</w:t>
      </w:r>
    </w:p>
    <w:p w:rsidR="00E020DA" w:rsidRPr="00F10346" w:rsidRDefault="00E020DA" w:rsidP="00E020DA">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E020DA" w:rsidRPr="00F10346" w:rsidRDefault="00E020DA" w:rsidP="00E020DA">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E020DA" w:rsidRPr="00F10346" w:rsidRDefault="00E020DA" w:rsidP="00E020DA">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E020DA" w:rsidRPr="00F10346" w:rsidRDefault="00E020DA" w:rsidP="00E020DA">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E020DA" w:rsidRPr="00BB7805" w:rsidRDefault="00E020DA" w:rsidP="00E020DA">
      <w:pPr>
        <w:tabs>
          <w:tab w:val="left" w:pos="9090"/>
        </w:tabs>
        <w:rPr>
          <w:rFonts w:cs="Arial"/>
          <w:bCs/>
          <w:lang w:val="sr-Latn-R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w:t>
      </w:r>
      <w:r w:rsidR="00BB7805">
        <w:rPr>
          <w:rFonts w:cs="Arial"/>
          <w:bCs/>
          <w:lang w:val="sr-Cyrl-CS"/>
        </w:rPr>
        <w:t>им правилима облигационог права</w:t>
      </w:r>
      <w:r w:rsidR="00BB7805">
        <w:rPr>
          <w:rFonts w:cs="Arial"/>
          <w:bCs/>
          <w:lang w:val="sr-Latn-RS"/>
        </w:rPr>
        <w:t>.</w:t>
      </w:r>
    </w:p>
    <w:p w:rsidR="00E020DA" w:rsidRDefault="00E020DA" w:rsidP="00E020DA">
      <w:pPr>
        <w:spacing w:before="0"/>
        <w:rPr>
          <w:rFonts w:cs="Arial"/>
          <w:b/>
          <w:lang w:val="sr-Latn-RS"/>
        </w:rPr>
      </w:pPr>
    </w:p>
    <w:p w:rsidR="008E551E" w:rsidRDefault="008E551E" w:rsidP="00E020DA">
      <w:pPr>
        <w:spacing w:before="0"/>
        <w:rPr>
          <w:rFonts w:cs="Arial"/>
          <w:b/>
          <w:lang w:val="sr-Latn-RS"/>
        </w:rPr>
      </w:pPr>
    </w:p>
    <w:p w:rsidR="008E551E" w:rsidRPr="008E551E" w:rsidRDefault="008E551E" w:rsidP="00E020DA">
      <w:pPr>
        <w:spacing w:before="0"/>
        <w:rPr>
          <w:rFonts w:cs="Arial"/>
          <w:b/>
          <w:lang w:val="sr-Latn-RS"/>
        </w:rPr>
      </w:pPr>
    </w:p>
    <w:p w:rsidR="00E020DA" w:rsidRPr="00F10346" w:rsidRDefault="00E020DA" w:rsidP="00E020DA">
      <w:pPr>
        <w:spacing w:before="0"/>
        <w:jc w:val="center"/>
        <w:rPr>
          <w:rFonts w:cs="Arial"/>
          <w:b/>
        </w:rPr>
      </w:pPr>
      <w:proofErr w:type="gramStart"/>
      <w:r w:rsidRPr="00F10346">
        <w:rPr>
          <w:rFonts w:cs="Arial"/>
          <w:b/>
        </w:rPr>
        <w:lastRenderedPageBreak/>
        <w:t>Члан 1</w:t>
      </w:r>
      <w:r>
        <w:rPr>
          <w:rFonts w:cs="Arial"/>
          <w:b/>
          <w:lang w:val="sr-Cyrl-RS"/>
        </w:rPr>
        <w:t>4</w:t>
      </w:r>
      <w:r w:rsidRPr="00F10346">
        <w:rPr>
          <w:rFonts w:cs="Arial"/>
          <w:b/>
        </w:rPr>
        <w:t>.</w:t>
      </w:r>
      <w:proofErr w:type="gramEnd"/>
    </w:p>
    <w:p w:rsidR="00E020DA" w:rsidRPr="00F10346" w:rsidRDefault="00E020DA" w:rsidP="00E020DA">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020DA" w:rsidRPr="00F10346" w:rsidRDefault="00E020DA" w:rsidP="00E020DA">
      <w:pPr>
        <w:pStyle w:val="KDParagraf"/>
        <w:spacing w:before="0"/>
        <w:rPr>
          <w:rFonts w:eastAsia="Calibri" w:cs="Arial"/>
          <w:noProof/>
          <w:color w:val="00B0F0"/>
        </w:rPr>
      </w:pPr>
    </w:p>
    <w:p w:rsidR="00E020DA" w:rsidRPr="00F10346" w:rsidRDefault="00E020DA" w:rsidP="00E020DA">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E020DA" w:rsidRPr="00F10346" w:rsidRDefault="00E020DA" w:rsidP="00E020DA">
      <w:pPr>
        <w:rPr>
          <w:rFonts w:cs="Arial"/>
        </w:rPr>
      </w:pPr>
      <w:r w:rsidRPr="00F10346">
        <w:rPr>
          <w:rFonts w:cs="Arial"/>
        </w:rPr>
        <w:t>Продавац је дужан</w:t>
      </w:r>
      <w:r w:rsidR="00BB7805">
        <w:rPr>
          <w:rFonts w:cs="Arial"/>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E020DA" w:rsidRPr="00F10346" w:rsidRDefault="00E020DA" w:rsidP="00E020DA">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E020DA" w:rsidRPr="00F10346" w:rsidRDefault="00E020DA" w:rsidP="00E020DA">
      <w:pPr>
        <w:pStyle w:val="KDParagraf"/>
        <w:spacing w:before="0"/>
        <w:rPr>
          <w:rFonts w:eastAsia="Calibri" w:cs="Arial"/>
          <w:noProof/>
          <w:color w:val="00B0F0"/>
        </w:rPr>
      </w:pPr>
    </w:p>
    <w:p w:rsidR="00E020DA" w:rsidRPr="00F10346" w:rsidRDefault="00E020DA" w:rsidP="00E020DA">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E020DA" w:rsidRPr="00F10346" w:rsidRDefault="00E020DA" w:rsidP="00E020DA">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020DA" w:rsidRPr="00EF01B7" w:rsidRDefault="00E020DA" w:rsidP="00E020DA">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020DA" w:rsidRPr="000C6B58" w:rsidRDefault="00E020DA" w:rsidP="00E020DA">
      <w:pPr>
        <w:tabs>
          <w:tab w:val="left" w:pos="9090"/>
        </w:tabs>
        <w:rPr>
          <w:rFonts w:cs="Arial"/>
          <w:smallCaps/>
          <w:lang w:val="sr-Cyrl-RS"/>
        </w:rPr>
      </w:pPr>
    </w:p>
    <w:p w:rsidR="00E020DA" w:rsidRDefault="00E020DA" w:rsidP="00E020DA">
      <w:pPr>
        <w:spacing w:before="0"/>
        <w:jc w:val="center"/>
        <w:rPr>
          <w:rFonts w:cs="Arial"/>
          <w:b/>
        </w:rPr>
      </w:pPr>
      <w:proofErr w:type="gramStart"/>
      <w:r w:rsidRPr="00F10346">
        <w:rPr>
          <w:rFonts w:cs="Arial"/>
          <w:b/>
        </w:rPr>
        <w:t>Члан 1</w:t>
      </w:r>
      <w:r>
        <w:rPr>
          <w:rFonts w:cs="Arial"/>
          <w:b/>
          <w:lang w:val="sr-Cyrl-RS"/>
        </w:rPr>
        <w:t>7</w:t>
      </w:r>
      <w:r w:rsidRPr="00F10346">
        <w:rPr>
          <w:rFonts w:cs="Arial"/>
          <w:b/>
        </w:rPr>
        <w:t>.</w:t>
      </w:r>
      <w:proofErr w:type="gramEnd"/>
    </w:p>
    <w:p w:rsidR="00BB7805" w:rsidRPr="00F10346" w:rsidRDefault="00BB7805" w:rsidP="00E020DA">
      <w:pPr>
        <w:spacing w:before="0"/>
        <w:jc w:val="center"/>
        <w:rPr>
          <w:rFonts w:cs="Arial"/>
          <w:b/>
        </w:rPr>
      </w:pPr>
    </w:p>
    <w:p w:rsidR="00E020DA" w:rsidRPr="00F10346" w:rsidRDefault="00E020DA" w:rsidP="00E020DA">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E020DA" w:rsidRPr="003F5983" w:rsidRDefault="00E020DA" w:rsidP="00E020DA">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020DA" w:rsidRPr="00F10346" w:rsidRDefault="00E020DA" w:rsidP="00E020DA">
      <w:pPr>
        <w:pStyle w:val="KDParagraf"/>
        <w:spacing w:before="0"/>
        <w:rPr>
          <w:rFonts w:cs="Arial"/>
          <w:b/>
          <w:lang w:val="sr-Cyrl-BA"/>
        </w:rPr>
      </w:pPr>
    </w:p>
    <w:p w:rsidR="00E020DA" w:rsidRPr="00F10346" w:rsidRDefault="00E020DA" w:rsidP="00E020DA">
      <w:pPr>
        <w:pStyle w:val="KDParagraf"/>
        <w:spacing w:before="0"/>
        <w:rPr>
          <w:rFonts w:cs="Arial"/>
          <w:b/>
          <w:lang w:val="sr-Cyrl-BA"/>
        </w:rPr>
      </w:pPr>
      <w:r w:rsidRPr="00F10346">
        <w:rPr>
          <w:rFonts w:cs="Arial"/>
          <w:b/>
          <w:lang w:val="sr-Cyrl-BA"/>
        </w:rPr>
        <w:t xml:space="preserve"> ВАЖНОСТ УГОВОРА</w:t>
      </w:r>
    </w:p>
    <w:p w:rsidR="00E020DA" w:rsidRDefault="00E020DA" w:rsidP="00E020DA">
      <w:pPr>
        <w:spacing w:before="0"/>
        <w:jc w:val="center"/>
        <w:rPr>
          <w:rFonts w:cs="Arial"/>
          <w:b/>
          <w:lang w:val="sr-Cyrl-RS"/>
        </w:rPr>
      </w:pPr>
      <w:proofErr w:type="gramStart"/>
      <w:r>
        <w:rPr>
          <w:rFonts w:cs="Arial"/>
          <w:b/>
        </w:rPr>
        <w:t>Члан 1</w:t>
      </w:r>
      <w:r>
        <w:rPr>
          <w:rFonts w:cs="Arial"/>
          <w:b/>
          <w:lang w:val="sr-Cyrl-RS"/>
        </w:rPr>
        <w:t>8</w:t>
      </w:r>
      <w:r w:rsidRPr="00F10346">
        <w:rPr>
          <w:rFonts w:cs="Arial"/>
          <w:b/>
        </w:rPr>
        <w:t>.</w:t>
      </w:r>
      <w:proofErr w:type="gramEnd"/>
    </w:p>
    <w:p w:rsidR="00E020DA" w:rsidRPr="00512C47" w:rsidRDefault="00E020DA" w:rsidP="00E020DA">
      <w:pPr>
        <w:spacing w:before="0"/>
        <w:jc w:val="center"/>
        <w:rPr>
          <w:rFonts w:cs="Arial"/>
          <w:b/>
          <w:lang w:val="sr-Cyrl-RS"/>
        </w:rPr>
      </w:pPr>
    </w:p>
    <w:p w:rsidR="00E020DA" w:rsidRPr="00F10346" w:rsidRDefault="00E020DA" w:rsidP="00E020DA">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E020DA" w:rsidRPr="00294259" w:rsidRDefault="00E020DA" w:rsidP="00E020DA">
      <w:pPr>
        <w:pStyle w:val="KDParagraf"/>
        <w:spacing w:before="0"/>
        <w:rPr>
          <w:rFonts w:eastAsia="Calibri" w:cs="Arial"/>
        </w:rPr>
      </w:pPr>
      <w:r w:rsidRPr="00F10346">
        <w:rPr>
          <w:rFonts w:cs="Arial"/>
        </w:rPr>
        <w:t>Уговор се закључује на период</w:t>
      </w:r>
      <w:r>
        <w:rPr>
          <w:rFonts w:cs="Arial"/>
          <w:lang w:val="sr-Cyrl-RS"/>
        </w:rPr>
        <w:t xml:space="preserve"> до 6 </w:t>
      </w:r>
      <w:proofErr w:type="gramStart"/>
      <w:r>
        <w:rPr>
          <w:rFonts w:cs="Arial"/>
          <w:lang w:val="sr-Cyrl-RS"/>
        </w:rPr>
        <w:t xml:space="preserve">месеци </w:t>
      </w:r>
      <w:r w:rsidRPr="00F10346">
        <w:rPr>
          <w:rFonts w:cs="Arial"/>
        </w:rPr>
        <w:t xml:space="preserve"> </w:t>
      </w:r>
      <w:r w:rsidRPr="003A1F90">
        <w:rPr>
          <w:rFonts w:cs="Arial"/>
          <w:lang w:val="sr-Cyrl-RS"/>
        </w:rPr>
        <w:t>рачунајући</w:t>
      </w:r>
      <w:proofErr w:type="gramEnd"/>
      <w:r w:rsidRPr="003A1F90">
        <w:rPr>
          <w:rFonts w:cs="Arial"/>
          <w:lang w:val="sr-Cyrl-RS"/>
        </w:rPr>
        <w:t xml:space="preserve"> од </w:t>
      </w:r>
      <w:r>
        <w:rPr>
          <w:rFonts w:cs="Arial"/>
          <w:lang w:val="sr-Cyrl-RS"/>
        </w:rPr>
        <w:t>дана потписивања</w:t>
      </w:r>
      <w:r w:rsidRPr="003A1F90">
        <w:rPr>
          <w:rFonts w:cs="Arial"/>
          <w:lang w:val="sr-Cyrl-RS"/>
        </w:rPr>
        <w:t>. Уколико се уговорена финансијска средства утроше пре истека уговореног рока Уговор ће се сматрати испуњеним.</w:t>
      </w:r>
    </w:p>
    <w:p w:rsidR="00E020DA" w:rsidRDefault="00E020DA" w:rsidP="00E020DA">
      <w:pPr>
        <w:spacing w:before="0"/>
        <w:rPr>
          <w:rFonts w:cs="Arial"/>
          <w:b/>
          <w:lang w:val="sr-Cyrl-RS"/>
        </w:rPr>
      </w:pPr>
    </w:p>
    <w:p w:rsidR="00E020DA" w:rsidRPr="00F10346" w:rsidRDefault="00E020DA" w:rsidP="00E020DA">
      <w:pPr>
        <w:spacing w:before="0"/>
        <w:rPr>
          <w:rFonts w:cs="Arial"/>
          <w:b/>
        </w:rPr>
      </w:pPr>
      <w:r w:rsidRPr="00F10346">
        <w:rPr>
          <w:rFonts w:cs="Arial"/>
          <w:b/>
        </w:rPr>
        <w:t xml:space="preserve"> ИЗМЕНЕ ТОКОМ ТРАЈАЊА УГОВОРА</w:t>
      </w:r>
    </w:p>
    <w:p w:rsidR="00E020DA" w:rsidRPr="00F10346" w:rsidRDefault="00E020DA" w:rsidP="00E020DA">
      <w:pPr>
        <w:pStyle w:val="KDParagraf"/>
        <w:spacing w:before="0"/>
        <w:rPr>
          <w:rFonts w:cs="Arial"/>
          <w:color w:val="00B0F0"/>
        </w:rPr>
      </w:pPr>
    </w:p>
    <w:p w:rsidR="00E020DA" w:rsidRPr="00F10346" w:rsidRDefault="00E020DA" w:rsidP="00E020DA">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E020DA" w:rsidRPr="00F10346" w:rsidRDefault="00E020DA" w:rsidP="00E020DA">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020DA" w:rsidRPr="00F10346" w:rsidRDefault="00E020DA" w:rsidP="00E020DA">
      <w:pPr>
        <w:spacing w:before="0"/>
        <w:jc w:val="center"/>
        <w:rPr>
          <w:rFonts w:cs="Arial"/>
          <w:b/>
        </w:rPr>
      </w:pPr>
    </w:p>
    <w:p w:rsidR="00E020DA" w:rsidRDefault="00E020DA" w:rsidP="00E020DA">
      <w:pPr>
        <w:pStyle w:val="KDParagraf"/>
        <w:spacing w:before="0"/>
        <w:rPr>
          <w:rFonts w:cs="Arial"/>
          <w:lang w:val="sr-Cyrl-RS"/>
        </w:rPr>
      </w:pPr>
      <w:r w:rsidRPr="00F10346">
        <w:rPr>
          <w:rFonts w:cs="Arial"/>
        </w:rPr>
        <w:t>Купац може, након закључења Уговора, повећати обим предмета Уговора, с тим да се вредност Уговора може повећати максимално до 5% од укупн</w:t>
      </w:r>
      <w:r>
        <w:rPr>
          <w:rFonts w:cs="Arial"/>
          <w:lang w:val="sr-Cyrl-RS"/>
        </w:rPr>
        <w:t>е</w:t>
      </w:r>
      <w:r w:rsidRPr="00F10346">
        <w:rPr>
          <w:rFonts w:cs="Arial"/>
        </w:rPr>
        <w:t xml:space="preserve"> вредности У</w:t>
      </w:r>
      <w:r>
        <w:rPr>
          <w:rFonts w:cs="Arial"/>
        </w:rPr>
        <w:t>говора из члана 3.</w:t>
      </w:r>
      <w:r>
        <w:rPr>
          <w:rFonts w:cs="Arial"/>
          <w:lang w:val="sr-Cyrl-RS"/>
        </w:rPr>
        <w:t xml:space="preserve">, </w:t>
      </w:r>
      <w:r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E020DA" w:rsidRDefault="00E020DA" w:rsidP="00E020DA">
      <w:pPr>
        <w:pStyle w:val="KDParagraf"/>
        <w:spacing w:before="0"/>
        <w:rPr>
          <w:rFonts w:cs="Arial"/>
          <w:lang w:val="sr-Cyrl-RS"/>
        </w:rPr>
      </w:pPr>
    </w:p>
    <w:p w:rsidR="00E020DA" w:rsidRPr="00F10346" w:rsidRDefault="00E020DA" w:rsidP="00E020DA">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E020DA" w:rsidRPr="00F10346" w:rsidRDefault="00E020DA" w:rsidP="00E020DA">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E020DA" w:rsidRPr="000C6B58" w:rsidRDefault="00E020DA" w:rsidP="00E020DA">
      <w:pPr>
        <w:pStyle w:val="KDParagraf"/>
        <w:spacing w:before="0"/>
        <w:rPr>
          <w:rFonts w:cs="Arial"/>
          <w:color w:val="00B0F0"/>
          <w:lang w:val="sr-Cyrl-RS"/>
        </w:rPr>
      </w:pPr>
    </w:p>
    <w:p w:rsidR="00E020DA" w:rsidRPr="00F10346" w:rsidRDefault="00E020DA" w:rsidP="00E020DA">
      <w:pPr>
        <w:spacing w:before="0"/>
        <w:rPr>
          <w:rFonts w:cs="Arial"/>
          <w:b/>
        </w:rPr>
      </w:pPr>
      <w:r w:rsidRPr="00F10346">
        <w:rPr>
          <w:rFonts w:cs="Arial"/>
          <w:b/>
        </w:rPr>
        <w:t>ЗАВРШНЕ ОДРЕДБЕ</w:t>
      </w:r>
    </w:p>
    <w:p w:rsidR="00E020DA" w:rsidRDefault="00E020DA" w:rsidP="00E020DA">
      <w:pPr>
        <w:spacing w:before="0"/>
        <w:jc w:val="center"/>
        <w:rPr>
          <w:rFonts w:cs="Arial"/>
          <w:b/>
          <w:lang w:val="sr-Cyrl-RS"/>
        </w:rPr>
      </w:pPr>
      <w:proofErr w:type="gramStart"/>
      <w:r>
        <w:rPr>
          <w:rFonts w:cs="Arial"/>
          <w:b/>
        </w:rPr>
        <w:t xml:space="preserve">Члан </w:t>
      </w:r>
      <w:r>
        <w:rPr>
          <w:rFonts w:cs="Arial"/>
          <w:b/>
          <w:lang w:val="sr-Cyrl-RS"/>
        </w:rPr>
        <w:t>20</w:t>
      </w:r>
      <w:r w:rsidRPr="00F10346">
        <w:rPr>
          <w:rFonts w:cs="Arial"/>
          <w:b/>
        </w:rPr>
        <w:t>.</w:t>
      </w:r>
      <w:proofErr w:type="gramEnd"/>
    </w:p>
    <w:p w:rsidR="00E020DA" w:rsidRPr="000C6B58" w:rsidRDefault="00E020DA" w:rsidP="00E020DA">
      <w:pPr>
        <w:spacing w:before="0"/>
        <w:jc w:val="center"/>
        <w:rPr>
          <w:rFonts w:cs="Arial"/>
          <w:lang w:val="sr-Cyrl-RS"/>
        </w:rPr>
      </w:pPr>
    </w:p>
    <w:p w:rsidR="00E020DA" w:rsidRPr="00F10346" w:rsidRDefault="00E020DA" w:rsidP="00E020DA">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E020DA" w:rsidRDefault="00E020DA" w:rsidP="00E020DA">
      <w:pPr>
        <w:spacing w:before="0"/>
        <w:jc w:val="center"/>
        <w:rPr>
          <w:rFonts w:cs="Arial"/>
          <w:b/>
          <w:lang w:val="ru-RU"/>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E020DA" w:rsidRPr="00F10346" w:rsidRDefault="00E020DA" w:rsidP="00E020DA">
      <w:pPr>
        <w:spacing w:before="0"/>
        <w:jc w:val="center"/>
        <w:rPr>
          <w:rFonts w:cs="Arial"/>
          <w:b/>
        </w:rPr>
      </w:pPr>
    </w:p>
    <w:p w:rsidR="00E020DA" w:rsidRDefault="00E020DA" w:rsidP="00E020DA">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Pr>
          <w:rFonts w:cs="Arial"/>
        </w:rPr>
        <w:t>арно надлежног суда у Београду</w:t>
      </w:r>
      <w:r>
        <w:rPr>
          <w:rFonts w:cs="Arial"/>
          <w:lang w:val="sr-Cyrl-RS"/>
        </w:rPr>
        <w:t>.</w:t>
      </w:r>
      <w:proofErr w:type="gramEnd"/>
    </w:p>
    <w:p w:rsidR="00E020DA" w:rsidRPr="00AE3A37" w:rsidRDefault="00E020DA" w:rsidP="00E020DA">
      <w:pPr>
        <w:tabs>
          <w:tab w:val="left" w:pos="9090"/>
        </w:tabs>
        <w:rPr>
          <w:rFonts w:cs="Arial"/>
          <w:color w:val="FF0000"/>
          <w:lang w:val="sr-Cyrl-RS"/>
        </w:rPr>
      </w:pPr>
      <w:r w:rsidRPr="00F10346">
        <w:rPr>
          <w:rFonts w:cs="Arial"/>
        </w:rPr>
        <w:t xml:space="preserve"> </w:t>
      </w:r>
    </w:p>
    <w:p w:rsidR="00E020DA" w:rsidRPr="00F10346" w:rsidRDefault="00E020DA" w:rsidP="00E020DA">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E020DA" w:rsidRPr="00F10346" w:rsidRDefault="00E020DA" w:rsidP="00E020DA">
      <w:pPr>
        <w:spacing w:before="0"/>
        <w:jc w:val="center"/>
        <w:rPr>
          <w:rFonts w:cs="Arial"/>
          <w:b/>
        </w:rPr>
      </w:pPr>
    </w:p>
    <w:p w:rsidR="00E020DA" w:rsidRDefault="00E020DA" w:rsidP="00E020DA">
      <w:pPr>
        <w:spacing w:before="0"/>
        <w:jc w:val="center"/>
        <w:rPr>
          <w:rFonts w:cs="Arial"/>
          <w:b/>
          <w:lang w:val="sr-Cyrl-RS"/>
        </w:rPr>
      </w:pPr>
      <w:proofErr w:type="gramStart"/>
      <w:r w:rsidRPr="00F10346">
        <w:rPr>
          <w:rFonts w:cs="Arial"/>
          <w:b/>
        </w:rPr>
        <w:t>Члан 2</w:t>
      </w:r>
      <w:r>
        <w:rPr>
          <w:rFonts w:cs="Arial"/>
          <w:b/>
          <w:lang w:val="sr-Cyrl-RS"/>
        </w:rPr>
        <w:t>2</w:t>
      </w:r>
      <w:r w:rsidRPr="00F10346">
        <w:rPr>
          <w:rFonts w:cs="Arial"/>
          <w:b/>
        </w:rPr>
        <w:t>.</w:t>
      </w:r>
      <w:proofErr w:type="gramEnd"/>
    </w:p>
    <w:p w:rsidR="00E020DA" w:rsidRPr="000C6B58" w:rsidRDefault="00E020DA" w:rsidP="00E020DA">
      <w:pPr>
        <w:spacing w:before="0"/>
        <w:jc w:val="center"/>
        <w:rPr>
          <w:rFonts w:cs="Arial"/>
          <w:b/>
          <w:lang w:val="sr-Cyrl-RS"/>
        </w:rPr>
      </w:pPr>
    </w:p>
    <w:p w:rsidR="00E020DA" w:rsidRDefault="00E020DA" w:rsidP="00E020DA">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E020DA" w:rsidRPr="00F10346" w:rsidRDefault="00E020DA" w:rsidP="00E020DA">
      <w:pPr>
        <w:spacing w:before="0"/>
        <w:jc w:val="left"/>
        <w:rPr>
          <w:rFonts w:cs="Arial"/>
          <w:spacing w:val="2"/>
          <w:lang w:val="sr-Cyrl-CS"/>
        </w:rPr>
      </w:pPr>
    </w:p>
    <w:p w:rsidR="00E020DA" w:rsidRPr="00F10346" w:rsidRDefault="00E020DA" w:rsidP="00E020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E020DA" w:rsidRDefault="00E020DA" w:rsidP="00E020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E020DA" w:rsidRPr="00F10346" w:rsidRDefault="00E020DA" w:rsidP="00E020DA">
      <w:pPr>
        <w:suppressAutoHyphens/>
        <w:spacing w:before="0" w:line="100" w:lineRule="atLeast"/>
        <w:ind w:left="720"/>
        <w:jc w:val="left"/>
        <w:rPr>
          <w:rFonts w:cs="Arial"/>
          <w:spacing w:val="2"/>
          <w:lang w:val="sr-Cyrl-CS" w:eastAsia="sr-Latn-CS"/>
        </w:rPr>
      </w:pPr>
    </w:p>
    <w:p w:rsidR="00E020DA" w:rsidRPr="00F10346" w:rsidRDefault="00E020DA" w:rsidP="00E020DA">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020DA" w:rsidRDefault="00E020DA" w:rsidP="00E020DA">
      <w:pPr>
        <w:spacing w:before="0"/>
        <w:rPr>
          <w:rFonts w:cs="Arial"/>
          <w:spacing w:val="2"/>
          <w:lang w:val="sr-Cyrl-CS"/>
        </w:rPr>
      </w:pPr>
    </w:p>
    <w:p w:rsidR="00E020DA" w:rsidRDefault="00E020DA" w:rsidP="00E020DA">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E020DA" w:rsidRPr="00F10346" w:rsidRDefault="00E020DA" w:rsidP="00E020DA">
      <w:pPr>
        <w:spacing w:before="0"/>
        <w:rPr>
          <w:rFonts w:cs="Arial"/>
          <w:spacing w:val="2"/>
          <w:lang w:val="sr-Cyrl-CS"/>
        </w:rPr>
      </w:pPr>
    </w:p>
    <w:p w:rsidR="00E020DA" w:rsidRDefault="00E020DA" w:rsidP="00E020DA">
      <w:pPr>
        <w:tabs>
          <w:tab w:val="left" w:pos="9090"/>
        </w:tabs>
        <w:spacing w:before="0"/>
        <w:rPr>
          <w:rFonts w:cs="Arial"/>
          <w:lang w:val="sr-Cyrl-RS"/>
        </w:rPr>
      </w:pPr>
      <w:proofErr w:type="gramStart"/>
      <w:r w:rsidRPr="00F10346">
        <w:rPr>
          <w:rFonts w:cs="Arial"/>
        </w:rPr>
        <w:t xml:space="preserve">Прилог </w:t>
      </w:r>
      <w:r>
        <w:rPr>
          <w:rFonts w:cs="Arial"/>
          <w:lang w:val="sr-Cyrl-RS"/>
        </w:rPr>
        <w:t xml:space="preserve"> </w:t>
      </w:r>
      <w:r w:rsidRPr="00F10346">
        <w:rPr>
          <w:rFonts w:cs="Arial"/>
        </w:rPr>
        <w:t>1</w:t>
      </w:r>
      <w:proofErr w:type="gramEnd"/>
      <w:r w:rsidRPr="00F10346">
        <w:rPr>
          <w:rFonts w:cs="Arial"/>
        </w:rPr>
        <w:t xml:space="preserve"> Понуда</w:t>
      </w:r>
    </w:p>
    <w:p w:rsidR="00E020DA" w:rsidRDefault="00E020DA" w:rsidP="00E020DA">
      <w:pPr>
        <w:tabs>
          <w:tab w:val="left" w:pos="9090"/>
        </w:tabs>
        <w:spacing w:before="0"/>
        <w:rPr>
          <w:rFonts w:cs="Arial"/>
          <w:lang w:val="sr-Cyrl-RS"/>
        </w:rPr>
      </w:pPr>
      <w:proofErr w:type="gramStart"/>
      <w:r w:rsidRPr="00F10346">
        <w:rPr>
          <w:rFonts w:cs="Arial"/>
        </w:rPr>
        <w:t xml:space="preserve">Прилог </w:t>
      </w:r>
      <w:r>
        <w:rPr>
          <w:rFonts w:cs="Arial"/>
          <w:lang w:val="sr-Cyrl-RS"/>
        </w:rPr>
        <w:t xml:space="preserve"> </w:t>
      </w:r>
      <w:r w:rsidRPr="00F10346">
        <w:rPr>
          <w:rFonts w:cs="Arial"/>
        </w:rPr>
        <w:t>2</w:t>
      </w:r>
      <w:proofErr w:type="gramEnd"/>
      <w:r w:rsidRPr="00F10346">
        <w:rPr>
          <w:rFonts w:cs="Arial"/>
        </w:rPr>
        <w:t xml:space="preserve"> Образац структуре цене</w:t>
      </w:r>
    </w:p>
    <w:p w:rsidR="00E020DA" w:rsidRPr="001C3FB2" w:rsidRDefault="00E020DA" w:rsidP="00E020DA">
      <w:pPr>
        <w:spacing w:before="0"/>
        <w:rPr>
          <w:rFonts w:cs="Arial"/>
          <w:lang w:val="sr-Cyrl-RS"/>
        </w:rPr>
      </w:pPr>
      <w:r>
        <w:rPr>
          <w:rFonts w:cs="Arial"/>
          <w:lang w:val="sr-Cyrl-RS"/>
        </w:rPr>
        <w:t xml:space="preserve">Прилог </w:t>
      </w:r>
      <w:r w:rsidRPr="001C3FB2">
        <w:rPr>
          <w:rFonts w:cs="Arial"/>
          <w:lang w:val="sr-Cyrl-RS"/>
        </w:rPr>
        <w:t>3 Конкурсна документација (Уговорне стране констатују да су обезбедили целокупну званичну конкурсну документациј</w:t>
      </w:r>
      <w:r>
        <w:rPr>
          <w:rFonts w:cs="Arial"/>
          <w:lang w:val="sr-Cyrl-RS"/>
        </w:rPr>
        <w:t>у преко Портала јавних набавки)</w:t>
      </w:r>
    </w:p>
    <w:p w:rsidR="00E020DA" w:rsidRPr="00E2330A" w:rsidRDefault="00E020DA" w:rsidP="00E020DA">
      <w:pPr>
        <w:tabs>
          <w:tab w:val="left" w:pos="9090"/>
        </w:tabs>
        <w:spacing w:before="0"/>
        <w:rPr>
          <w:rFonts w:cs="Arial"/>
          <w:lang w:val="sr-Cyrl-RS"/>
        </w:rPr>
      </w:pPr>
      <w:proofErr w:type="gramStart"/>
      <w:r w:rsidRPr="00507FF0">
        <w:rPr>
          <w:rFonts w:cs="Arial"/>
        </w:rPr>
        <w:t xml:space="preserve">Прилог </w:t>
      </w:r>
      <w:r>
        <w:rPr>
          <w:rFonts w:cs="Arial"/>
          <w:lang w:val="sr-Cyrl-RS"/>
        </w:rPr>
        <w:t xml:space="preserve"> 4</w:t>
      </w:r>
      <w:proofErr w:type="gramEnd"/>
      <w:r w:rsidRPr="00507FF0">
        <w:rPr>
          <w:rFonts w:cs="Arial"/>
        </w:rPr>
        <w:t xml:space="preserve"> </w:t>
      </w:r>
      <w:r>
        <w:rPr>
          <w:rFonts w:cs="Arial"/>
        </w:rPr>
        <w:t>Записник о изв</w:t>
      </w:r>
      <w:r w:rsidRPr="00507FF0">
        <w:rPr>
          <w:rFonts w:cs="Arial"/>
        </w:rPr>
        <w:t>ршеној испоруци</w:t>
      </w:r>
    </w:p>
    <w:p w:rsidR="00E020DA" w:rsidRPr="00F10346" w:rsidRDefault="00E020DA" w:rsidP="00E020DA">
      <w:pPr>
        <w:tabs>
          <w:tab w:val="left" w:pos="9090"/>
        </w:tabs>
        <w:spacing w:before="0"/>
        <w:rPr>
          <w:rFonts w:cs="Arial"/>
        </w:rPr>
      </w:pPr>
      <w:proofErr w:type="gramStart"/>
      <w:r>
        <w:rPr>
          <w:rFonts w:cs="Arial"/>
        </w:rPr>
        <w:t xml:space="preserve">Прилог </w:t>
      </w:r>
      <w:r>
        <w:rPr>
          <w:rFonts w:cs="Arial"/>
          <w:lang w:val="sr-Cyrl-RS"/>
        </w:rPr>
        <w:t xml:space="preserve"> 5</w:t>
      </w:r>
      <w:proofErr w:type="gramEnd"/>
      <w:r w:rsidRPr="00F10346">
        <w:rPr>
          <w:rFonts w:cs="Arial"/>
        </w:rPr>
        <w:t xml:space="preserve"> Техничка спецификација</w:t>
      </w:r>
    </w:p>
    <w:p w:rsidR="00E020DA" w:rsidRDefault="00E020DA" w:rsidP="00E020DA">
      <w:pPr>
        <w:pStyle w:val="KDParagraf"/>
        <w:spacing w:before="0"/>
        <w:rPr>
          <w:rFonts w:cs="Arial"/>
          <w:lang w:val="sr-Cyrl-RS"/>
        </w:rPr>
      </w:pPr>
      <w:proofErr w:type="gramStart"/>
      <w:r>
        <w:rPr>
          <w:rFonts w:cs="Arial"/>
        </w:rPr>
        <w:t xml:space="preserve">Прилог </w:t>
      </w:r>
      <w:r>
        <w:rPr>
          <w:rFonts w:cs="Arial"/>
          <w:lang w:val="sr-Cyrl-RS"/>
        </w:rPr>
        <w:t xml:space="preserve"> 6</w:t>
      </w:r>
      <w:proofErr w:type="gramEnd"/>
      <w:r w:rsidRPr="00AE3A37">
        <w:rPr>
          <w:rFonts w:cs="Arial"/>
        </w:rPr>
        <w:t xml:space="preserve"> </w:t>
      </w:r>
      <w:r w:rsidRPr="00F20C74">
        <w:rPr>
          <w:rFonts w:cs="Arial"/>
        </w:rPr>
        <w:t>Споразум о заједничком извршењу услуге (у случају подношења заједничке понуде)</w:t>
      </w:r>
    </w:p>
    <w:p w:rsidR="00E020DA" w:rsidRDefault="00E020DA" w:rsidP="00E020DA">
      <w:pPr>
        <w:pStyle w:val="KDParagraf"/>
        <w:spacing w:before="0"/>
        <w:rPr>
          <w:rFonts w:cs="Arial"/>
          <w:lang w:val="sr-Cyrl-RS"/>
        </w:rPr>
      </w:pPr>
      <w:r w:rsidRPr="00632F76">
        <w:rPr>
          <w:rFonts w:cs="Arial"/>
          <w:lang w:val="sr-Cyrl-RS"/>
        </w:rPr>
        <w:t xml:space="preserve">Средство финансијског обезбеђења </w:t>
      </w:r>
      <w:r>
        <w:rPr>
          <w:rFonts w:cs="Arial"/>
          <w:lang w:val="sr-Cyrl-RS"/>
        </w:rPr>
        <w:t>(Меница)</w:t>
      </w:r>
    </w:p>
    <w:p w:rsidR="00E020DA" w:rsidRDefault="00E020DA" w:rsidP="00E020DA">
      <w:pPr>
        <w:spacing w:before="0"/>
        <w:rPr>
          <w:rFonts w:cs="Arial"/>
          <w:spacing w:val="2"/>
          <w:lang w:val="sr-Latn-RS"/>
        </w:rPr>
      </w:pPr>
    </w:p>
    <w:p w:rsidR="00BB7805" w:rsidRPr="00BB7805" w:rsidRDefault="00BB7805" w:rsidP="00E020DA">
      <w:pPr>
        <w:spacing w:before="0"/>
        <w:rPr>
          <w:rFonts w:cs="Arial"/>
          <w:spacing w:val="2"/>
          <w:lang w:val="sr-Latn-RS"/>
        </w:rPr>
      </w:pPr>
    </w:p>
    <w:p w:rsidR="00E020DA" w:rsidRPr="00F10346" w:rsidRDefault="00E020DA" w:rsidP="00E020DA">
      <w:pPr>
        <w:spacing w:before="0"/>
        <w:rPr>
          <w:rFonts w:cs="Arial"/>
          <w:spacing w:val="2"/>
          <w:lang w:val="sr-Cyrl-CS"/>
        </w:rPr>
      </w:pPr>
      <w:r w:rsidRPr="00F10346">
        <w:rPr>
          <w:rFonts w:cs="Arial"/>
          <w:spacing w:val="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E020DA" w:rsidRDefault="00E020DA" w:rsidP="00E020DA">
      <w:pPr>
        <w:spacing w:before="0"/>
        <w:rPr>
          <w:rFonts w:cs="Arial"/>
          <w:spacing w:val="2"/>
          <w:lang w:val="sr-Cyrl-CS"/>
        </w:rPr>
      </w:pPr>
    </w:p>
    <w:p w:rsidR="00E020DA" w:rsidRPr="00F10346" w:rsidRDefault="00E020DA" w:rsidP="00E020DA">
      <w:pPr>
        <w:spacing w:before="0"/>
        <w:rPr>
          <w:rFonts w:cs="Arial"/>
          <w:spacing w:val="2"/>
          <w:lang w:val="sr-Cyrl-CS"/>
        </w:rPr>
      </w:pPr>
    </w:p>
    <w:p w:rsidR="00E020DA" w:rsidRDefault="00E020DA" w:rsidP="00E020DA">
      <w:pPr>
        <w:spacing w:before="0"/>
        <w:jc w:val="center"/>
        <w:rPr>
          <w:rFonts w:cs="Arial"/>
          <w:b/>
          <w:lang w:val="sr-Cyrl-RS"/>
        </w:rPr>
      </w:pPr>
      <w:proofErr w:type="gramStart"/>
      <w:r w:rsidRPr="00F10346">
        <w:rPr>
          <w:rFonts w:cs="Arial"/>
          <w:b/>
        </w:rPr>
        <w:t>Члан 2</w:t>
      </w:r>
      <w:r>
        <w:rPr>
          <w:rFonts w:cs="Arial"/>
          <w:b/>
          <w:lang w:val="sr-Cyrl-RS"/>
        </w:rPr>
        <w:t>3</w:t>
      </w:r>
      <w:r w:rsidRPr="00F10346">
        <w:rPr>
          <w:rFonts w:cs="Arial"/>
          <w:b/>
        </w:rPr>
        <w:t>.</w:t>
      </w:r>
      <w:proofErr w:type="gramEnd"/>
    </w:p>
    <w:p w:rsidR="00E020DA" w:rsidRPr="000C6B58" w:rsidRDefault="00E020DA" w:rsidP="00E020DA">
      <w:pPr>
        <w:spacing w:before="0"/>
        <w:jc w:val="center"/>
        <w:rPr>
          <w:rFonts w:cs="Arial"/>
          <w:b/>
          <w:lang w:val="sr-Cyrl-RS"/>
        </w:rPr>
      </w:pPr>
    </w:p>
    <w:p w:rsidR="00E020DA" w:rsidRPr="00F10346" w:rsidRDefault="00E020DA" w:rsidP="00E020DA">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E020DA" w:rsidRPr="00F10346" w:rsidRDefault="00E020DA" w:rsidP="00E020DA">
      <w:pPr>
        <w:pStyle w:val="KDParagraf"/>
        <w:spacing w:before="0"/>
        <w:rPr>
          <w:rFonts w:cs="Arial"/>
        </w:rPr>
      </w:pPr>
    </w:p>
    <w:p w:rsidR="00E020DA" w:rsidRPr="00F10346" w:rsidRDefault="00E020DA" w:rsidP="00E020DA">
      <w:pPr>
        <w:pStyle w:val="KDParagraf"/>
        <w:spacing w:before="0"/>
        <w:rPr>
          <w:rFonts w:cs="Arial"/>
        </w:rPr>
      </w:pPr>
    </w:p>
    <w:p w:rsidR="00E020DA" w:rsidRDefault="00E020DA" w:rsidP="00E020DA">
      <w:pPr>
        <w:pStyle w:val="KDParagraf"/>
        <w:spacing w:before="0"/>
        <w:rPr>
          <w:rFonts w:cs="Arial"/>
        </w:rPr>
      </w:pPr>
    </w:p>
    <w:p w:rsidR="00E020DA" w:rsidRDefault="00E020DA" w:rsidP="00E020DA">
      <w:pPr>
        <w:pStyle w:val="KDParagraf"/>
        <w:spacing w:before="0"/>
        <w:rPr>
          <w:rFonts w:cs="Arial"/>
        </w:rPr>
      </w:pPr>
    </w:p>
    <w:p w:rsidR="00E020DA" w:rsidRDefault="00E020DA" w:rsidP="00E020DA">
      <w:pPr>
        <w:pStyle w:val="KDParagraf"/>
        <w:spacing w:before="0"/>
        <w:rPr>
          <w:rFonts w:cs="Arial"/>
        </w:rPr>
      </w:pPr>
    </w:p>
    <w:p w:rsidR="00E020DA" w:rsidRDefault="00E020DA" w:rsidP="00E020DA">
      <w:pPr>
        <w:pStyle w:val="KDParagraf"/>
        <w:spacing w:before="0"/>
        <w:rPr>
          <w:rFonts w:cs="Arial"/>
        </w:rPr>
      </w:pPr>
    </w:p>
    <w:p w:rsidR="00E020DA" w:rsidRPr="00677614" w:rsidRDefault="00E020DA" w:rsidP="00E020DA">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E020DA" w:rsidRPr="00507FF0" w:rsidRDefault="00E020DA" w:rsidP="00E020DA">
      <w:pPr>
        <w:spacing w:before="0"/>
        <w:rPr>
          <w:rFonts w:cs="Arial"/>
          <w:b/>
        </w:rPr>
      </w:pPr>
      <w:r w:rsidRPr="00F10346">
        <w:rPr>
          <w:rFonts w:cs="Arial"/>
          <w:b/>
        </w:rPr>
        <w:t>ЈП „Електропривреда Србије“</w:t>
      </w:r>
      <w:r w:rsidRPr="00507FF0">
        <w:rPr>
          <w:rFonts w:cs="Arial"/>
          <w:b/>
        </w:rPr>
        <w:t>Београд                                                Назив</w:t>
      </w:r>
    </w:p>
    <w:p w:rsidR="00E020DA" w:rsidRPr="00507FF0" w:rsidRDefault="00E020DA" w:rsidP="00E020DA">
      <w:pPr>
        <w:pStyle w:val="KDParagraf"/>
        <w:spacing w:before="0"/>
        <w:rPr>
          <w:rFonts w:cs="Arial"/>
        </w:rPr>
      </w:pPr>
    </w:p>
    <w:p w:rsidR="00E020DA" w:rsidRPr="00507FF0" w:rsidRDefault="00E020DA" w:rsidP="00E020DA">
      <w:pPr>
        <w:pStyle w:val="KDParagraf"/>
        <w:spacing w:before="0"/>
        <w:rPr>
          <w:rFonts w:cs="Arial"/>
        </w:rPr>
      </w:pPr>
      <w:r w:rsidRPr="00507FF0">
        <w:rPr>
          <w:rFonts w:cs="Arial"/>
        </w:rPr>
        <w:t>___________________________________                             ________________________</w:t>
      </w:r>
    </w:p>
    <w:p w:rsidR="00E020DA" w:rsidRPr="00507FF0" w:rsidRDefault="00E020DA" w:rsidP="00E020DA">
      <w:pPr>
        <w:pStyle w:val="KDParagraf"/>
        <w:spacing w:before="0"/>
        <w:rPr>
          <w:rFonts w:cs="Arial"/>
          <w:b/>
        </w:rPr>
      </w:pPr>
      <w:r w:rsidRPr="00507FF0">
        <w:rPr>
          <w:rFonts w:cs="Arial"/>
        </w:rPr>
        <w:t xml:space="preserve">                                                                               </w:t>
      </w:r>
      <w:proofErr w:type="gramStart"/>
      <w:r w:rsidRPr="00507FF0">
        <w:rPr>
          <w:rFonts w:cs="Arial"/>
          <w:b/>
        </w:rPr>
        <w:t>М.П.</w:t>
      </w:r>
      <w:proofErr w:type="gramEnd"/>
    </w:p>
    <w:p w:rsidR="00E020DA" w:rsidRPr="00507FF0" w:rsidRDefault="00E020DA" w:rsidP="00E020DA">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E020DA" w:rsidRPr="00507FF0" w:rsidRDefault="00E020DA" w:rsidP="00E020DA">
      <w:pPr>
        <w:pStyle w:val="KDParagraf"/>
        <w:spacing w:before="0"/>
        <w:rPr>
          <w:rFonts w:cs="Arial"/>
        </w:rPr>
      </w:pPr>
    </w:p>
    <w:p w:rsidR="00E020DA" w:rsidRPr="00507FF0" w:rsidRDefault="00E020DA" w:rsidP="00E020DA">
      <w:pPr>
        <w:pStyle w:val="KDParagraf"/>
        <w:spacing w:before="0"/>
        <w:rPr>
          <w:rFonts w:cs="Arial"/>
        </w:rPr>
      </w:pPr>
    </w:p>
    <w:p w:rsidR="00E020DA" w:rsidRPr="00507FF0" w:rsidRDefault="00E020DA" w:rsidP="00E020DA">
      <w:pPr>
        <w:pStyle w:val="KDParagraf"/>
        <w:spacing w:before="0"/>
        <w:rPr>
          <w:rFonts w:cs="Arial"/>
          <w:b/>
        </w:rPr>
      </w:pPr>
      <w:r w:rsidRPr="00507FF0">
        <w:rPr>
          <w:rFonts w:cs="Arial"/>
          <w:b/>
        </w:rPr>
        <w:t>НАПОМЕНА:</w:t>
      </w:r>
    </w:p>
    <w:p w:rsidR="00E020DA" w:rsidRPr="00FA4AD8" w:rsidRDefault="00E020DA" w:rsidP="00E020DA">
      <w:pPr>
        <w:pStyle w:val="KDParagraf"/>
        <w:spacing w:before="0"/>
        <w:rPr>
          <w:rFonts w:cs="Arial"/>
          <w:b/>
        </w:rPr>
      </w:pPr>
      <w:proofErr w:type="gramStart"/>
      <w:r>
        <w:rPr>
          <w:rFonts w:cs="Arial"/>
          <w:b/>
        </w:rPr>
        <w:t>НАКОН ИЗБОРА НАЈПО</w:t>
      </w:r>
      <w:r>
        <w:rPr>
          <w:rFonts w:cs="Arial"/>
          <w:b/>
          <w:lang w:val="sr-Cyrl-RS"/>
        </w:rPr>
        <w:t>ВО</w:t>
      </w:r>
      <w:r>
        <w:rPr>
          <w:rFonts w:cs="Arial"/>
          <w:b/>
        </w:rPr>
        <w:t>ЉНИЈЕ ПОНУДЕ, СВЕ ОПЦИОНЕ ФОРМУ</w:t>
      </w:r>
      <w:r w:rsidRPr="00507FF0">
        <w:rPr>
          <w:rFonts w:cs="Arial"/>
          <w:b/>
        </w:rPr>
        <w:t>Л</w:t>
      </w:r>
      <w:r>
        <w:rPr>
          <w:rFonts w:cs="Arial"/>
          <w:b/>
          <w:lang w:val="sr-Cyrl-RS"/>
        </w:rPr>
        <w:t>А</w:t>
      </w:r>
      <w:r w:rsidRPr="00507FF0">
        <w:rPr>
          <w:rFonts w:cs="Arial"/>
          <w:b/>
        </w:rPr>
        <w:t>ЦИЈЕ ОВОГ МОДЕЛА УГОВ</w:t>
      </w:r>
      <w:r>
        <w:rPr>
          <w:rFonts w:cs="Arial"/>
          <w:b/>
          <w:lang w:val="sr-Cyrl-RS"/>
        </w:rPr>
        <w:t>О</w:t>
      </w:r>
      <w:r w:rsidRPr="00507FF0">
        <w:rPr>
          <w:rFonts w:cs="Arial"/>
          <w:b/>
        </w:rPr>
        <w:t>РА ЋЕ СЕ ПРИЛАГОД</w:t>
      </w:r>
      <w:r>
        <w:rPr>
          <w:rFonts w:cs="Arial"/>
          <w:b/>
          <w:lang w:val="sr-Cyrl-RS"/>
        </w:rPr>
        <w:t>И</w:t>
      </w:r>
      <w:r w:rsidRPr="00507FF0">
        <w:rPr>
          <w:rFonts w:cs="Arial"/>
          <w:b/>
        </w:rPr>
        <w:t>ТИ КОНКРЕТНО ИЗАБР</w:t>
      </w:r>
      <w:r>
        <w:rPr>
          <w:rFonts w:cs="Arial"/>
          <w:b/>
          <w:lang w:val="sr-Cyrl-RS"/>
        </w:rPr>
        <w:t>А</w:t>
      </w:r>
      <w:r w:rsidRPr="00507FF0">
        <w:rPr>
          <w:rFonts w:cs="Arial"/>
          <w:b/>
        </w:rPr>
        <w:t>НОЈ ПОНУДИ.</w:t>
      </w:r>
      <w:proofErr w:type="gramEnd"/>
    </w:p>
    <w:p w:rsidR="00E020DA" w:rsidRPr="00F10346" w:rsidRDefault="00E020DA" w:rsidP="00E020DA">
      <w:pPr>
        <w:pStyle w:val="KDParagraf"/>
        <w:spacing w:before="0"/>
        <w:rPr>
          <w:rFonts w:cs="Arial"/>
        </w:rPr>
      </w:pPr>
    </w:p>
    <w:p w:rsidR="00E020DA" w:rsidRPr="00F10346" w:rsidRDefault="00E020DA" w:rsidP="00E020DA">
      <w:pPr>
        <w:pStyle w:val="KDParagraf"/>
        <w:spacing w:before="0"/>
        <w:rPr>
          <w:rFonts w:cs="Arial"/>
          <w:lang w:val="sr-Cyrl-BA"/>
        </w:rPr>
      </w:pPr>
    </w:p>
    <w:p w:rsidR="00E020DA" w:rsidRPr="00F10346" w:rsidRDefault="00E020DA" w:rsidP="00E020DA">
      <w:pPr>
        <w:pStyle w:val="KDParagraf"/>
        <w:spacing w:before="0"/>
        <w:rPr>
          <w:rFonts w:eastAsia="Calibri" w:cs="Arial"/>
          <w:noProof/>
          <w:color w:val="00B0F0"/>
        </w:rPr>
      </w:pPr>
    </w:p>
    <w:p w:rsidR="0030782B" w:rsidRPr="00D46558" w:rsidRDefault="0030782B" w:rsidP="00E020DA">
      <w:pPr>
        <w:pStyle w:val="KDParagraf"/>
        <w:spacing w:before="0"/>
        <w:rPr>
          <w:rFonts w:cs="Arial"/>
          <w:b/>
          <w:color w:val="FF0000"/>
          <w:lang w:val="sr-Cyrl-RS"/>
        </w:rPr>
      </w:pPr>
    </w:p>
    <w:sectPr w:rsidR="0030782B" w:rsidRPr="00D465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2A" w:rsidRDefault="00B65A2A">
      <w:r>
        <w:separator/>
      </w:r>
    </w:p>
    <w:p w:rsidR="00B65A2A" w:rsidRDefault="00B65A2A"/>
  </w:endnote>
  <w:endnote w:type="continuationSeparator" w:id="0">
    <w:p w:rsidR="00B65A2A" w:rsidRDefault="00B65A2A">
      <w:r>
        <w:continuationSeparator/>
      </w:r>
    </w:p>
    <w:p w:rsidR="00B65A2A" w:rsidRDefault="00B65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7C" w:rsidRDefault="004C0F7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0F7C" w:rsidRDefault="004C0F7C" w:rsidP="00841BE7">
    <w:pPr>
      <w:pStyle w:val="Footer"/>
      <w:ind w:right="360"/>
    </w:pPr>
  </w:p>
  <w:p w:rsidR="004C0F7C" w:rsidRDefault="004C0F7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7C" w:rsidRPr="00EC5BB4" w:rsidRDefault="004C0F7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C65FC">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C65FC">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7C" w:rsidRPr="00EC5BB4" w:rsidRDefault="004C0F7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2E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2E8B">
      <w:rPr>
        <w:rStyle w:val="PageNumber"/>
        <w:rFonts w:cs="Arial"/>
        <w:b/>
        <w:noProof/>
        <w:szCs w:val="24"/>
      </w:rPr>
      <w:t>52</w:t>
    </w:r>
    <w:r w:rsidRPr="00EC5BB4">
      <w:rPr>
        <w:rStyle w:val="PageNumber"/>
        <w:rFonts w:cs="Arial"/>
        <w:b/>
        <w:szCs w:val="24"/>
      </w:rPr>
      <w:fldChar w:fldCharType="end"/>
    </w:r>
  </w:p>
  <w:p w:rsidR="004C0F7C" w:rsidRDefault="004C0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2A" w:rsidRDefault="00B65A2A">
      <w:r>
        <w:separator/>
      </w:r>
    </w:p>
    <w:p w:rsidR="00B65A2A" w:rsidRDefault="00B65A2A"/>
  </w:footnote>
  <w:footnote w:type="continuationSeparator" w:id="0">
    <w:p w:rsidR="00B65A2A" w:rsidRDefault="00B65A2A">
      <w:r>
        <w:continuationSeparator/>
      </w:r>
    </w:p>
    <w:p w:rsidR="00B65A2A" w:rsidRDefault="00B65A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7C" w:rsidRDefault="004C0F7C" w:rsidP="004276AD">
    <w:pPr>
      <w:pStyle w:val="Header"/>
      <w:rPr>
        <w:sz w:val="20"/>
      </w:rPr>
    </w:pPr>
  </w:p>
  <w:p w:rsidR="004C0F7C" w:rsidRDefault="004C0F7C" w:rsidP="006B273B">
    <w:pPr>
      <w:pStyle w:val="Header"/>
      <w:jc w:val="lef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4C0F7C" w:rsidRPr="00EC5BB4" w:rsidRDefault="004C0F7C" w:rsidP="00E5350F">
    <w:pPr>
      <w:pStyle w:val="Header"/>
      <w:jc w:val="left"/>
      <w:rPr>
        <w:szCs w:val="24"/>
      </w:rPr>
    </w:pPr>
    <w:r>
      <w:rPr>
        <w:szCs w:val="24"/>
      </w:rPr>
      <w:t>Конкурсна документација</w:t>
    </w:r>
    <w:r>
      <w:rPr>
        <w:szCs w:val="24"/>
        <w:lang w:val="sr-Cyrl-RS"/>
      </w:rPr>
      <w:t>:</w:t>
    </w:r>
    <w:r>
      <w:rPr>
        <w:szCs w:val="24"/>
      </w:rPr>
      <w:t xml:space="preserve"> </w:t>
    </w:r>
    <w:r w:rsidRPr="006B273B">
      <w:rPr>
        <w:szCs w:val="24"/>
      </w:rPr>
      <w:t xml:space="preserve"> </w:t>
    </w:r>
    <w:r w:rsidRPr="00113B84">
      <w:rPr>
        <w:szCs w:val="24"/>
      </w:rPr>
      <w:t>ЈН</w:t>
    </w:r>
    <w:r>
      <w:rPr>
        <w:szCs w:val="24"/>
        <w:lang w:val="sr-Cyrl-RS"/>
      </w:rPr>
      <w:t xml:space="preserve"> </w:t>
    </w:r>
    <w:r w:rsidRPr="006D5454">
      <w:rPr>
        <w:rFonts w:cs="Arial"/>
        <w:b/>
        <w:sz w:val="22"/>
        <w:szCs w:val="22"/>
        <w:lang w:val="sr-Latn-RS"/>
      </w:rPr>
      <w:t>3000/0289/2016(1657/2016)</w:t>
    </w:r>
  </w:p>
  <w:p w:rsidR="004C0F7C" w:rsidRPr="004276AD" w:rsidRDefault="004C0F7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7C" w:rsidRDefault="004C0F7C" w:rsidP="004276AD">
    <w:pPr>
      <w:pStyle w:val="Header"/>
    </w:pPr>
  </w:p>
  <w:p w:rsidR="004C0F7C" w:rsidRDefault="004C0F7C" w:rsidP="006B273B">
    <w:pPr>
      <w:pStyle w:val="Header"/>
      <w:jc w:val="lef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p>
  <w:p w:rsidR="004C0F7C" w:rsidRPr="00113B84" w:rsidRDefault="004C0F7C" w:rsidP="006B273B">
    <w:pPr>
      <w:pStyle w:val="Header"/>
      <w:jc w:val="left"/>
      <w:rPr>
        <w:szCs w:val="24"/>
      </w:rPr>
    </w:pPr>
    <w:r w:rsidRPr="00113B84">
      <w:rPr>
        <w:szCs w:val="24"/>
      </w:rPr>
      <w:t xml:space="preserve"> Конкурсна документација</w:t>
    </w:r>
    <w:r>
      <w:rPr>
        <w:szCs w:val="24"/>
        <w:lang w:val="sr-Cyrl-RS"/>
      </w:rPr>
      <w:t>:</w:t>
    </w:r>
    <w:r w:rsidRPr="00113B84">
      <w:rPr>
        <w:szCs w:val="24"/>
      </w:rPr>
      <w:t xml:space="preserve"> ЈН</w:t>
    </w:r>
    <w:r>
      <w:rPr>
        <w:szCs w:val="24"/>
        <w:lang w:val="sr-Cyrl-RS"/>
      </w:rPr>
      <w:t xml:space="preserve"> </w:t>
    </w:r>
    <w:r>
      <w:rPr>
        <w:rFonts w:cs="Arial"/>
        <w:b/>
        <w:sz w:val="22"/>
        <w:szCs w:val="22"/>
        <w:lang w:val="sr-Latn-RS"/>
      </w:rPr>
      <w:t>3000/0289/2016(1657/2016)</w:t>
    </w:r>
  </w:p>
  <w:p w:rsidR="004C0F7C" w:rsidRPr="00210557" w:rsidRDefault="004C0F7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B800BF"/>
    <w:multiLevelType w:val="multilevel"/>
    <w:tmpl w:val="9062AB12"/>
    <w:lvl w:ilvl="0">
      <w:start w:val="6"/>
      <w:numFmt w:val="decimal"/>
      <w:lvlText w:val="%1"/>
      <w:lvlJc w:val="left"/>
      <w:pPr>
        <w:ind w:left="420" w:hanging="420"/>
      </w:pPr>
      <w:rPr>
        <w:rFonts w:hint="default"/>
      </w:rPr>
    </w:lvl>
    <w:lvl w:ilvl="1">
      <w:start w:val="3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6">
    <w:nsid w:val="2071386F"/>
    <w:multiLevelType w:val="multilevel"/>
    <w:tmpl w:val="63B8E88E"/>
    <w:lvl w:ilvl="0">
      <w:start w:val="6"/>
      <w:numFmt w:val="decimal"/>
      <w:lvlText w:val="%1"/>
      <w:lvlJc w:val="left"/>
      <w:pPr>
        <w:ind w:left="420" w:hanging="420"/>
      </w:pPr>
      <w:rPr>
        <w:rFonts w:hint="default"/>
      </w:rPr>
    </w:lvl>
    <w:lvl w:ilvl="1">
      <w:start w:val="30"/>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7">
    <w:nsid w:val="20F21D05"/>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0240CF7A"/>
    <w:lvl w:ilvl="0" w:tplc="31E6B10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5636347"/>
    <w:multiLevelType w:val="hybridMultilevel"/>
    <w:tmpl w:val="BD922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2"/>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2"/>
  </w:num>
  <w:num w:numId="8">
    <w:abstractNumId w:val="71"/>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4"/>
  </w:num>
  <w:num w:numId="12">
    <w:abstractNumId w:val="69"/>
  </w:num>
  <w:num w:numId="13">
    <w:abstractNumId w:val="59"/>
  </w:num>
  <w:num w:numId="14">
    <w:abstractNumId w:val="57"/>
  </w:num>
  <w:num w:numId="15">
    <w:abstractNumId w:val="76"/>
  </w:num>
  <w:num w:numId="16">
    <w:abstractNumId w:val="70"/>
  </w:num>
  <w:num w:numId="17">
    <w:abstractNumId w:val="63"/>
  </w:num>
  <w:num w:numId="18">
    <w:abstractNumId w:val="84"/>
  </w:num>
  <w:num w:numId="19">
    <w:abstractNumId w:val="86"/>
  </w:num>
  <w:num w:numId="20">
    <w:abstractNumId w:val="84"/>
  </w:num>
  <w:num w:numId="21">
    <w:abstractNumId w:val="50"/>
  </w:num>
  <w:num w:numId="22">
    <w:abstractNumId w:val="78"/>
  </w:num>
  <w:num w:numId="23">
    <w:abstractNumId w:val="68"/>
  </w:num>
  <w:num w:numId="24">
    <w:abstractNumId w:val="49"/>
  </w:num>
  <w:num w:numId="25">
    <w:abstractNumId w:val="51"/>
  </w:num>
  <w:num w:numId="26">
    <w:abstractNumId w:val="88"/>
  </w:num>
  <w:num w:numId="27">
    <w:abstractNumId w:val="72"/>
  </w:num>
  <w:num w:numId="28">
    <w:abstractNumId w:val="75"/>
  </w:num>
  <w:num w:numId="29">
    <w:abstractNumId w:val="65"/>
  </w:num>
  <w:num w:numId="30">
    <w:abstractNumId w:val="62"/>
  </w:num>
  <w:num w:numId="31">
    <w:abstractNumId w:val="83"/>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52"/>
  </w:num>
  <w:num w:numId="35">
    <w:abstractNumId w:val="6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3CF"/>
    <w:rsid w:val="00044484"/>
    <w:rsid w:val="000444EF"/>
    <w:rsid w:val="00044A8E"/>
    <w:rsid w:val="000455D2"/>
    <w:rsid w:val="00045FB6"/>
    <w:rsid w:val="00046BC7"/>
    <w:rsid w:val="00046BE9"/>
    <w:rsid w:val="00046D24"/>
    <w:rsid w:val="00046DA8"/>
    <w:rsid w:val="00046F29"/>
    <w:rsid w:val="00046FA0"/>
    <w:rsid w:val="0004799D"/>
    <w:rsid w:val="000501C5"/>
    <w:rsid w:val="0005083D"/>
    <w:rsid w:val="00050CD6"/>
    <w:rsid w:val="00050FBE"/>
    <w:rsid w:val="0005127F"/>
    <w:rsid w:val="00051432"/>
    <w:rsid w:val="00051B4A"/>
    <w:rsid w:val="00052509"/>
    <w:rsid w:val="00052B06"/>
    <w:rsid w:val="00052DCF"/>
    <w:rsid w:val="00052F72"/>
    <w:rsid w:val="0005316D"/>
    <w:rsid w:val="000532AB"/>
    <w:rsid w:val="000533E6"/>
    <w:rsid w:val="00053796"/>
    <w:rsid w:val="00053D87"/>
    <w:rsid w:val="00053E33"/>
    <w:rsid w:val="00055239"/>
    <w:rsid w:val="000554F7"/>
    <w:rsid w:val="000556DA"/>
    <w:rsid w:val="00055834"/>
    <w:rsid w:val="00055B4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E62"/>
    <w:rsid w:val="000675BD"/>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19B"/>
    <w:rsid w:val="00086EED"/>
    <w:rsid w:val="00086F03"/>
    <w:rsid w:val="0008707A"/>
    <w:rsid w:val="000870AF"/>
    <w:rsid w:val="0008737F"/>
    <w:rsid w:val="000875AB"/>
    <w:rsid w:val="00087D31"/>
    <w:rsid w:val="00090362"/>
    <w:rsid w:val="000905C6"/>
    <w:rsid w:val="00090A5C"/>
    <w:rsid w:val="00090DF6"/>
    <w:rsid w:val="000912C2"/>
    <w:rsid w:val="00091617"/>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20"/>
    <w:rsid w:val="00094E6C"/>
    <w:rsid w:val="00095407"/>
    <w:rsid w:val="00095531"/>
    <w:rsid w:val="00095668"/>
    <w:rsid w:val="0009572C"/>
    <w:rsid w:val="00095EB9"/>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CED"/>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022"/>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6CC"/>
    <w:rsid w:val="00117C4F"/>
    <w:rsid w:val="00117C72"/>
    <w:rsid w:val="00120CEF"/>
    <w:rsid w:val="00120FCC"/>
    <w:rsid w:val="0012159F"/>
    <w:rsid w:val="0012160A"/>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BB5"/>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96"/>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4B"/>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5D"/>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67F78"/>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710"/>
    <w:rsid w:val="00182792"/>
    <w:rsid w:val="00182959"/>
    <w:rsid w:val="00182BA5"/>
    <w:rsid w:val="00182D05"/>
    <w:rsid w:val="00182D3C"/>
    <w:rsid w:val="00182F27"/>
    <w:rsid w:val="001836E4"/>
    <w:rsid w:val="00183F32"/>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A72"/>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4EF1"/>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7C2"/>
    <w:rsid w:val="001E293E"/>
    <w:rsid w:val="001E298C"/>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457"/>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8B3"/>
    <w:rsid w:val="00205B96"/>
    <w:rsid w:val="00205C4A"/>
    <w:rsid w:val="002067CF"/>
    <w:rsid w:val="00206ABA"/>
    <w:rsid w:val="00206AD0"/>
    <w:rsid w:val="00206C02"/>
    <w:rsid w:val="00207151"/>
    <w:rsid w:val="00207200"/>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37C"/>
    <w:rsid w:val="0022170E"/>
    <w:rsid w:val="00221994"/>
    <w:rsid w:val="002227E8"/>
    <w:rsid w:val="00222BA3"/>
    <w:rsid w:val="00222C12"/>
    <w:rsid w:val="00222E33"/>
    <w:rsid w:val="00222EC2"/>
    <w:rsid w:val="002231BA"/>
    <w:rsid w:val="002231ED"/>
    <w:rsid w:val="002232C0"/>
    <w:rsid w:val="002233C3"/>
    <w:rsid w:val="002234C5"/>
    <w:rsid w:val="00223617"/>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36B"/>
    <w:rsid w:val="002577A6"/>
    <w:rsid w:val="00257BCA"/>
    <w:rsid w:val="00257D8E"/>
    <w:rsid w:val="00257DB1"/>
    <w:rsid w:val="00260104"/>
    <w:rsid w:val="00260B87"/>
    <w:rsid w:val="00260C5E"/>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ACF"/>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1B3"/>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9FE"/>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034"/>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3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77"/>
    <w:rsid w:val="00297F48"/>
    <w:rsid w:val="002A0233"/>
    <w:rsid w:val="002A0B81"/>
    <w:rsid w:val="002A0FAA"/>
    <w:rsid w:val="002A181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38"/>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406F"/>
    <w:rsid w:val="002C5943"/>
    <w:rsid w:val="002C5A60"/>
    <w:rsid w:val="002C5AEB"/>
    <w:rsid w:val="002C6229"/>
    <w:rsid w:val="002C66EC"/>
    <w:rsid w:val="002C6F42"/>
    <w:rsid w:val="002C70F3"/>
    <w:rsid w:val="002C70FB"/>
    <w:rsid w:val="002C789E"/>
    <w:rsid w:val="002D0167"/>
    <w:rsid w:val="002D0554"/>
    <w:rsid w:val="002D0583"/>
    <w:rsid w:val="002D05BE"/>
    <w:rsid w:val="002D08E2"/>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10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702"/>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7"/>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46"/>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7BC"/>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4C4F"/>
    <w:rsid w:val="003851BF"/>
    <w:rsid w:val="00385472"/>
    <w:rsid w:val="003855EC"/>
    <w:rsid w:val="00385C26"/>
    <w:rsid w:val="003861B3"/>
    <w:rsid w:val="003863C1"/>
    <w:rsid w:val="00386410"/>
    <w:rsid w:val="003864E1"/>
    <w:rsid w:val="003867BF"/>
    <w:rsid w:val="00386CF5"/>
    <w:rsid w:val="003878A9"/>
    <w:rsid w:val="00387971"/>
    <w:rsid w:val="003879DB"/>
    <w:rsid w:val="003904AC"/>
    <w:rsid w:val="003904F7"/>
    <w:rsid w:val="00390889"/>
    <w:rsid w:val="003916EB"/>
    <w:rsid w:val="00391789"/>
    <w:rsid w:val="003917AE"/>
    <w:rsid w:val="003918E7"/>
    <w:rsid w:val="00391CCF"/>
    <w:rsid w:val="00391D2E"/>
    <w:rsid w:val="00392315"/>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165"/>
    <w:rsid w:val="003D529D"/>
    <w:rsid w:val="003D5362"/>
    <w:rsid w:val="003D562E"/>
    <w:rsid w:val="003D5F71"/>
    <w:rsid w:val="003D6058"/>
    <w:rsid w:val="003D61E6"/>
    <w:rsid w:val="003D631A"/>
    <w:rsid w:val="003D6480"/>
    <w:rsid w:val="003D6C0F"/>
    <w:rsid w:val="003D6C16"/>
    <w:rsid w:val="003D6C3F"/>
    <w:rsid w:val="003D6C9E"/>
    <w:rsid w:val="003D7114"/>
    <w:rsid w:val="003D7239"/>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636"/>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06A"/>
    <w:rsid w:val="003F75A8"/>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62"/>
    <w:rsid w:val="004062E7"/>
    <w:rsid w:val="004065AE"/>
    <w:rsid w:val="00406F7D"/>
    <w:rsid w:val="0040775A"/>
    <w:rsid w:val="004077E5"/>
    <w:rsid w:val="00410307"/>
    <w:rsid w:val="004107FE"/>
    <w:rsid w:val="00411041"/>
    <w:rsid w:val="0041123A"/>
    <w:rsid w:val="00411871"/>
    <w:rsid w:val="004118CB"/>
    <w:rsid w:val="00411DC3"/>
    <w:rsid w:val="00411EAA"/>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D8B"/>
    <w:rsid w:val="00435443"/>
    <w:rsid w:val="004354FC"/>
    <w:rsid w:val="0043555F"/>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58"/>
    <w:rsid w:val="0044590F"/>
    <w:rsid w:val="00445A55"/>
    <w:rsid w:val="00445E54"/>
    <w:rsid w:val="0044613E"/>
    <w:rsid w:val="0044694C"/>
    <w:rsid w:val="00446EC0"/>
    <w:rsid w:val="00447244"/>
    <w:rsid w:val="00447702"/>
    <w:rsid w:val="0044779D"/>
    <w:rsid w:val="00447B18"/>
    <w:rsid w:val="00447D24"/>
    <w:rsid w:val="00450C78"/>
    <w:rsid w:val="00450C9B"/>
    <w:rsid w:val="00450EB3"/>
    <w:rsid w:val="004511D5"/>
    <w:rsid w:val="00451863"/>
    <w:rsid w:val="00451891"/>
    <w:rsid w:val="004518FA"/>
    <w:rsid w:val="004519B1"/>
    <w:rsid w:val="004519BB"/>
    <w:rsid w:val="00451F41"/>
    <w:rsid w:val="0045246A"/>
    <w:rsid w:val="00452710"/>
    <w:rsid w:val="00452758"/>
    <w:rsid w:val="00452965"/>
    <w:rsid w:val="00452D51"/>
    <w:rsid w:val="0045306E"/>
    <w:rsid w:val="00453275"/>
    <w:rsid w:val="004532CC"/>
    <w:rsid w:val="00453A04"/>
    <w:rsid w:val="00453B90"/>
    <w:rsid w:val="00454152"/>
    <w:rsid w:val="0045469A"/>
    <w:rsid w:val="0045575A"/>
    <w:rsid w:val="004559F1"/>
    <w:rsid w:val="00455D19"/>
    <w:rsid w:val="00455E5C"/>
    <w:rsid w:val="00456435"/>
    <w:rsid w:val="0045685C"/>
    <w:rsid w:val="00456A8F"/>
    <w:rsid w:val="00456FB8"/>
    <w:rsid w:val="00457A99"/>
    <w:rsid w:val="0046007F"/>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9B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384E"/>
    <w:rsid w:val="00483BB4"/>
    <w:rsid w:val="00483CD8"/>
    <w:rsid w:val="00483EFF"/>
    <w:rsid w:val="00484F79"/>
    <w:rsid w:val="0048566A"/>
    <w:rsid w:val="0048599A"/>
    <w:rsid w:val="00485AB8"/>
    <w:rsid w:val="00485C55"/>
    <w:rsid w:val="00485F02"/>
    <w:rsid w:val="004863B7"/>
    <w:rsid w:val="0048686C"/>
    <w:rsid w:val="00487309"/>
    <w:rsid w:val="00487825"/>
    <w:rsid w:val="00487D52"/>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E6"/>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5FD"/>
    <w:rsid w:val="00497C91"/>
    <w:rsid w:val="004A032D"/>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BC7"/>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CFE"/>
    <w:rsid w:val="004B4696"/>
    <w:rsid w:val="004B4A56"/>
    <w:rsid w:val="004B4FC8"/>
    <w:rsid w:val="004B535C"/>
    <w:rsid w:val="004B54EA"/>
    <w:rsid w:val="004B5A0E"/>
    <w:rsid w:val="004B5A54"/>
    <w:rsid w:val="004B5C5A"/>
    <w:rsid w:val="004B5D05"/>
    <w:rsid w:val="004B5DC3"/>
    <w:rsid w:val="004B5ED3"/>
    <w:rsid w:val="004B60C9"/>
    <w:rsid w:val="004B62BF"/>
    <w:rsid w:val="004B6C38"/>
    <w:rsid w:val="004B7035"/>
    <w:rsid w:val="004B70F6"/>
    <w:rsid w:val="004B71D0"/>
    <w:rsid w:val="004B7338"/>
    <w:rsid w:val="004B7987"/>
    <w:rsid w:val="004B7C4E"/>
    <w:rsid w:val="004C00C4"/>
    <w:rsid w:val="004C09AE"/>
    <w:rsid w:val="004C0B83"/>
    <w:rsid w:val="004C0D89"/>
    <w:rsid w:val="004C0F7C"/>
    <w:rsid w:val="004C11D4"/>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15D"/>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4D2"/>
    <w:rsid w:val="004E18C2"/>
    <w:rsid w:val="004E1B12"/>
    <w:rsid w:val="004E1B58"/>
    <w:rsid w:val="004E2137"/>
    <w:rsid w:val="004E2434"/>
    <w:rsid w:val="004E25C2"/>
    <w:rsid w:val="004E2917"/>
    <w:rsid w:val="004E297C"/>
    <w:rsid w:val="004E2C0C"/>
    <w:rsid w:val="004E2CD2"/>
    <w:rsid w:val="004E3430"/>
    <w:rsid w:val="004E3B14"/>
    <w:rsid w:val="004E4045"/>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924"/>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7BF"/>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F69"/>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678"/>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4ED"/>
    <w:rsid w:val="00585A47"/>
    <w:rsid w:val="005863F4"/>
    <w:rsid w:val="0058657D"/>
    <w:rsid w:val="00586789"/>
    <w:rsid w:val="00586F76"/>
    <w:rsid w:val="0058756C"/>
    <w:rsid w:val="00587B94"/>
    <w:rsid w:val="00587C8E"/>
    <w:rsid w:val="00590C37"/>
    <w:rsid w:val="00590C50"/>
    <w:rsid w:val="00591069"/>
    <w:rsid w:val="00591B88"/>
    <w:rsid w:val="00592C7D"/>
    <w:rsid w:val="00593106"/>
    <w:rsid w:val="0059310C"/>
    <w:rsid w:val="00593148"/>
    <w:rsid w:val="005933F4"/>
    <w:rsid w:val="00593434"/>
    <w:rsid w:val="00593B8A"/>
    <w:rsid w:val="00593EB1"/>
    <w:rsid w:val="00594D1F"/>
    <w:rsid w:val="00594F71"/>
    <w:rsid w:val="00595000"/>
    <w:rsid w:val="0059587B"/>
    <w:rsid w:val="0059599C"/>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B06"/>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29E"/>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359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57"/>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1F"/>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4B6"/>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1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C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1D7"/>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3D7C"/>
    <w:rsid w:val="006441A1"/>
    <w:rsid w:val="006442B5"/>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51"/>
    <w:rsid w:val="00654492"/>
    <w:rsid w:val="00654FEE"/>
    <w:rsid w:val="006551C1"/>
    <w:rsid w:val="0065596B"/>
    <w:rsid w:val="00655C81"/>
    <w:rsid w:val="00655D42"/>
    <w:rsid w:val="00655DE3"/>
    <w:rsid w:val="0065691A"/>
    <w:rsid w:val="00656B13"/>
    <w:rsid w:val="00656CAA"/>
    <w:rsid w:val="00656EEB"/>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3CC"/>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1FFA"/>
    <w:rsid w:val="006D2017"/>
    <w:rsid w:val="006D2DDB"/>
    <w:rsid w:val="006D2E32"/>
    <w:rsid w:val="006D319A"/>
    <w:rsid w:val="006D37D1"/>
    <w:rsid w:val="006D3A32"/>
    <w:rsid w:val="006D3ADF"/>
    <w:rsid w:val="006D3DF3"/>
    <w:rsid w:val="006D3F41"/>
    <w:rsid w:val="006D434E"/>
    <w:rsid w:val="006D44C9"/>
    <w:rsid w:val="006D4977"/>
    <w:rsid w:val="006D5434"/>
    <w:rsid w:val="006D5454"/>
    <w:rsid w:val="006D582F"/>
    <w:rsid w:val="006D615C"/>
    <w:rsid w:val="006D6772"/>
    <w:rsid w:val="006D67C8"/>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985"/>
    <w:rsid w:val="00714FD3"/>
    <w:rsid w:val="007152B5"/>
    <w:rsid w:val="00715FF1"/>
    <w:rsid w:val="00716152"/>
    <w:rsid w:val="007163D0"/>
    <w:rsid w:val="0071672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93"/>
    <w:rsid w:val="0073540F"/>
    <w:rsid w:val="007358BC"/>
    <w:rsid w:val="007358C0"/>
    <w:rsid w:val="00735940"/>
    <w:rsid w:val="00735AF5"/>
    <w:rsid w:val="00735B55"/>
    <w:rsid w:val="00735FD8"/>
    <w:rsid w:val="00736018"/>
    <w:rsid w:val="007364DF"/>
    <w:rsid w:val="00737550"/>
    <w:rsid w:val="00737598"/>
    <w:rsid w:val="007377C4"/>
    <w:rsid w:val="00737BF7"/>
    <w:rsid w:val="007400B8"/>
    <w:rsid w:val="00740167"/>
    <w:rsid w:val="007407F7"/>
    <w:rsid w:val="00740954"/>
    <w:rsid w:val="00740FD5"/>
    <w:rsid w:val="00741046"/>
    <w:rsid w:val="00741B72"/>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EC"/>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255"/>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009"/>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20D"/>
    <w:rsid w:val="0079381F"/>
    <w:rsid w:val="00793C62"/>
    <w:rsid w:val="00793D30"/>
    <w:rsid w:val="00793E95"/>
    <w:rsid w:val="007944FF"/>
    <w:rsid w:val="00794608"/>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543"/>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89E"/>
    <w:rsid w:val="007C296C"/>
    <w:rsid w:val="007C2A93"/>
    <w:rsid w:val="007C2B9A"/>
    <w:rsid w:val="007C2CC5"/>
    <w:rsid w:val="007C2E37"/>
    <w:rsid w:val="007C31E0"/>
    <w:rsid w:val="007C34E5"/>
    <w:rsid w:val="007C35C9"/>
    <w:rsid w:val="007C35E2"/>
    <w:rsid w:val="007C3AD4"/>
    <w:rsid w:val="007C402E"/>
    <w:rsid w:val="007C4075"/>
    <w:rsid w:val="007C427D"/>
    <w:rsid w:val="007C43AD"/>
    <w:rsid w:val="007C43F5"/>
    <w:rsid w:val="007C4703"/>
    <w:rsid w:val="007C5423"/>
    <w:rsid w:val="007C559B"/>
    <w:rsid w:val="007C5688"/>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3B"/>
    <w:rsid w:val="007E0856"/>
    <w:rsid w:val="007E1181"/>
    <w:rsid w:val="007E1360"/>
    <w:rsid w:val="007E1C3A"/>
    <w:rsid w:val="007E2195"/>
    <w:rsid w:val="007E255D"/>
    <w:rsid w:val="007E2D86"/>
    <w:rsid w:val="007E3266"/>
    <w:rsid w:val="007E361F"/>
    <w:rsid w:val="007E374E"/>
    <w:rsid w:val="007E3AF6"/>
    <w:rsid w:val="007E3FEC"/>
    <w:rsid w:val="007E40AE"/>
    <w:rsid w:val="007E44E5"/>
    <w:rsid w:val="007E4744"/>
    <w:rsid w:val="007E4BCD"/>
    <w:rsid w:val="007E4C12"/>
    <w:rsid w:val="007E4CDF"/>
    <w:rsid w:val="007E4E82"/>
    <w:rsid w:val="007E6390"/>
    <w:rsid w:val="007E6425"/>
    <w:rsid w:val="007E64D4"/>
    <w:rsid w:val="007E64F4"/>
    <w:rsid w:val="007E6544"/>
    <w:rsid w:val="007E6C69"/>
    <w:rsid w:val="007E72C6"/>
    <w:rsid w:val="007E76FF"/>
    <w:rsid w:val="007E7768"/>
    <w:rsid w:val="007E7976"/>
    <w:rsid w:val="007E7BB8"/>
    <w:rsid w:val="007E7E05"/>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85"/>
    <w:rsid w:val="00816570"/>
    <w:rsid w:val="0081680B"/>
    <w:rsid w:val="00816998"/>
    <w:rsid w:val="00816F3E"/>
    <w:rsid w:val="008172F2"/>
    <w:rsid w:val="00817675"/>
    <w:rsid w:val="008176D9"/>
    <w:rsid w:val="008177CD"/>
    <w:rsid w:val="00817A1D"/>
    <w:rsid w:val="008204EA"/>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0E7"/>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4B"/>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72A"/>
    <w:rsid w:val="00873B2B"/>
    <w:rsid w:val="0087407E"/>
    <w:rsid w:val="00874659"/>
    <w:rsid w:val="008749CF"/>
    <w:rsid w:val="00874B28"/>
    <w:rsid w:val="00874C37"/>
    <w:rsid w:val="00874EB9"/>
    <w:rsid w:val="00874F5B"/>
    <w:rsid w:val="00875033"/>
    <w:rsid w:val="00875359"/>
    <w:rsid w:val="00875543"/>
    <w:rsid w:val="00875E57"/>
    <w:rsid w:val="00875FAD"/>
    <w:rsid w:val="00876181"/>
    <w:rsid w:val="00876388"/>
    <w:rsid w:val="008768C0"/>
    <w:rsid w:val="008770C4"/>
    <w:rsid w:val="008774EC"/>
    <w:rsid w:val="00877513"/>
    <w:rsid w:val="0087760F"/>
    <w:rsid w:val="00877BA7"/>
    <w:rsid w:val="00877D80"/>
    <w:rsid w:val="00877DEE"/>
    <w:rsid w:val="00877EFF"/>
    <w:rsid w:val="00877F45"/>
    <w:rsid w:val="00880A4D"/>
    <w:rsid w:val="00880C30"/>
    <w:rsid w:val="00880C65"/>
    <w:rsid w:val="00880E64"/>
    <w:rsid w:val="00881072"/>
    <w:rsid w:val="00881497"/>
    <w:rsid w:val="00881801"/>
    <w:rsid w:val="00881836"/>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CEE"/>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04C"/>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51E"/>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AFB"/>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62E"/>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4D10"/>
    <w:rsid w:val="00915590"/>
    <w:rsid w:val="00915B26"/>
    <w:rsid w:val="009168B5"/>
    <w:rsid w:val="00916C2A"/>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255"/>
    <w:rsid w:val="009226C3"/>
    <w:rsid w:val="00922714"/>
    <w:rsid w:val="00922AFE"/>
    <w:rsid w:val="00922EDB"/>
    <w:rsid w:val="0092373B"/>
    <w:rsid w:val="00923B13"/>
    <w:rsid w:val="00923C4E"/>
    <w:rsid w:val="00924420"/>
    <w:rsid w:val="009244A0"/>
    <w:rsid w:val="009244BF"/>
    <w:rsid w:val="009247B9"/>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8F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0F"/>
    <w:rsid w:val="009622AB"/>
    <w:rsid w:val="00962337"/>
    <w:rsid w:val="00962793"/>
    <w:rsid w:val="009627E0"/>
    <w:rsid w:val="00962838"/>
    <w:rsid w:val="00962DFB"/>
    <w:rsid w:val="00963109"/>
    <w:rsid w:val="009631C3"/>
    <w:rsid w:val="00963301"/>
    <w:rsid w:val="0096379A"/>
    <w:rsid w:val="00964208"/>
    <w:rsid w:val="009642F1"/>
    <w:rsid w:val="00964704"/>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AB"/>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7A"/>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52F"/>
    <w:rsid w:val="0098669F"/>
    <w:rsid w:val="009867A8"/>
    <w:rsid w:val="009867F4"/>
    <w:rsid w:val="00986F3D"/>
    <w:rsid w:val="00987239"/>
    <w:rsid w:val="0098738E"/>
    <w:rsid w:val="00987C4D"/>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6D3"/>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33"/>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2FEE"/>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0B0"/>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B1"/>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EDF"/>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03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270"/>
    <w:rsid w:val="00A556C3"/>
    <w:rsid w:val="00A5577F"/>
    <w:rsid w:val="00A55B9A"/>
    <w:rsid w:val="00A55C74"/>
    <w:rsid w:val="00A5645B"/>
    <w:rsid w:val="00A5665E"/>
    <w:rsid w:val="00A57439"/>
    <w:rsid w:val="00A5766B"/>
    <w:rsid w:val="00A57BF2"/>
    <w:rsid w:val="00A57EB3"/>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0A4"/>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0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9A8"/>
    <w:rsid w:val="00A9142E"/>
    <w:rsid w:val="00A91B4A"/>
    <w:rsid w:val="00A91DF5"/>
    <w:rsid w:val="00A91F68"/>
    <w:rsid w:val="00A921E7"/>
    <w:rsid w:val="00A9243C"/>
    <w:rsid w:val="00A92688"/>
    <w:rsid w:val="00A92A93"/>
    <w:rsid w:val="00A92C62"/>
    <w:rsid w:val="00A92D21"/>
    <w:rsid w:val="00A93C9A"/>
    <w:rsid w:val="00A94394"/>
    <w:rsid w:val="00A9455F"/>
    <w:rsid w:val="00A9474D"/>
    <w:rsid w:val="00A94916"/>
    <w:rsid w:val="00A94F3C"/>
    <w:rsid w:val="00A95235"/>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6002"/>
    <w:rsid w:val="00AA65F6"/>
    <w:rsid w:val="00AA6AAA"/>
    <w:rsid w:val="00AA6D9C"/>
    <w:rsid w:val="00AA6DE0"/>
    <w:rsid w:val="00AA6F40"/>
    <w:rsid w:val="00AA7A21"/>
    <w:rsid w:val="00AA7FF9"/>
    <w:rsid w:val="00AB00B8"/>
    <w:rsid w:val="00AB0206"/>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63F"/>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8BF"/>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A2"/>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B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8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4F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A2A"/>
    <w:rsid w:val="00B65B07"/>
    <w:rsid w:val="00B65BB4"/>
    <w:rsid w:val="00B65D44"/>
    <w:rsid w:val="00B65DA7"/>
    <w:rsid w:val="00B65DFB"/>
    <w:rsid w:val="00B65E27"/>
    <w:rsid w:val="00B6636D"/>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43"/>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C8"/>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B4D"/>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7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81C"/>
    <w:rsid w:val="00BA6118"/>
    <w:rsid w:val="00BA6122"/>
    <w:rsid w:val="00BA6467"/>
    <w:rsid w:val="00BA6571"/>
    <w:rsid w:val="00BA657B"/>
    <w:rsid w:val="00BA7215"/>
    <w:rsid w:val="00BA74E3"/>
    <w:rsid w:val="00BA75B0"/>
    <w:rsid w:val="00BA7992"/>
    <w:rsid w:val="00BA7EA1"/>
    <w:rsid w:val="00BB0152"/>
    <w:rsid w:val="00BB0282"/>
    <w:rsid w:val="00BB09CA"/>
    <w:rsid w:val="00BB0BD9"/>
    <w:rsid w:val="00BB0F68"/>
    <w:rsid w:val="00BB11CF"/>
    <w:rsid w:val="00BB1A4A"/>
    <w:rsid w:val="00BB1F50"/>
    <w:rsid w:val="00BB203D"/>
    <w:rsid w:val="00BB2169"/>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94A"/>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923"/>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C00"/>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1B"/>
    <w:rsid w:val="00C37399"/>
    <w:rsid w:val="00C37A3F"/>
    <w:rsid w:val="00C40127"/>
    <w:rsid w:val="00C405D0"/>
    <w:rsid w:val="00C409D6"/>
    <w:rsid w:val="00C4115F"/>
    <w:rsid w:val="00C416D7"/>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57FFB"/>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8AF"/>
    <w:rsid w:val="00CB4DFC"/>
    <w:rsid w:val="00CB533D"/>
    <w:rsid w:val="00CB687A"/>
    <w:rsid w:val="00CB6A6C"/>
    <w:rsid w:val="00CB6AA6"/>
    <w:rsid w:val="00CB70C3"/>
    <w:rsid w:val="00CB7141"/>
    <w:rsid w:val="00CB716F"/>
    <w:rsid w:val="00CB7CC3"/>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08"/>
    <w:rsid w:val="00CD2AFA"/>
    <w:rsid w:val="00CD2D36"/>
    <w:rsid w:val="00CD2F29"/>
    <w:rsid w:val="00CD3030"/>
    <w:rsid w:val="00CD31E2"/>
    <w:rsid w:val="00CD3434"/>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446"/>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39C"/>
    <w:rsid w:val="00D213A1"/>
    <w:rsid w:val="00D2182F"/>
    <w:rsid w:val="00D220A6"/>
    <w:rsid w:val="00D22615"/>
    <w:rsid w:val="00D227C7"/>
    <w:rsid w:val="00D22E1D"/>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2ED0"/>
    <w:rsid w:val="00D333FA"/>
    <w:rsid w:val="00D34466"/>
    <w:rsid w:val="00D34503"/>
    <w:rsid w:val="00D345A7"/>
    <w:rsid w:val="00D34EA7"/>
    <w:rsid w:val="00D35C02"/>
    <w:rsid w:val="00D36996"/>
    <w:rsid w:val="00D3701C"/>
    <w:rsid w:val="00D370AF"/>
    <w:rsid w:val="00D370DA"/>
    <w:rsid w:val="00D372C8"/>
    <w:rsid w:val="00D37560"/>
    <w:rsid w:val="00D379CA"/>
    <w:rsid w:val="00D40190"/>
    <w:rsid w:val="00D407B8"/>
    <w:rsid w:val="00D409B9"/>
    <w:rsid w:val="00D40B31"/>
    <w:rsid w:val="00D40B94"/>
    <w:rsid w:val="00D41C1C"/>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66"/>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6F"/>
    <w:rsid w:val="00D95747"/>
    <w:rsid w:val="00D95F02"/>
    <w:rsid w:val="00D964CE"/>
    <w:rsid w:val="00D96616"/>
    <w:rsid w:val="00D96ED3"/>
    <w:rsid w:val="00D9736F"/>
    <w:rsid w:val="00D97437"/>
    <w:rsid w:val="00D976FA"/>
    <w:rsid w:val="00D97B1F"/>
    <w:rsid w:val="00DA07EB"/>
    <w:rsid w:val="00DA0CFC"/>
    <w:rsid w:val="00DA180F"/>
    <w:rsid w:val="00DA18A7"/>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5FC"/>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088"/>
    <w:rsid w:val="00DF2577"/>
    <w:rsid w:val="00DF260A"/>
    <w:rsid w:val="00DF27D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DA"/>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5FC4"/>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3E2"/>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889"/>
    <w:rsid w:val="00E50E50"/>
    <w:rsid w:val="00E514C3"/>
    <w:rsid w:val="00E514E8"/>
    <w:rsid w:val="00E51FF0"/>
    <w:rsid w:val="00E52596"/>
    <w:rsid w:val="00E52BEC"/>
    <w:rsid w:val="00E52C59"/>
    <w:rsid w:val="00E52D85"/>
    <w:rsid w:val="00E534BE"/>
    <w:rsid w:val="00E5350F"/>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31C"/>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8B"/>
    <w:rsid w:val="00E83492"/>
    <w:rsid w:val="00E837C0"/>
    <w:rsid w:val="00E8400A"/>
    <w:rsid w:val="00E8464D"/>
    <w:rsid w:val="00E84F16"/>
    <w:rsid w:val="00E8519B"/>
    <w:rsid w:val="00E85281"/>
    <w:rsid w:val="00E85A88"/>
    <w:rsid w:val="00E85EB6"/>
    <w:rsid w:val="00E86317"/>
    <w:rsid w:val="00E86603"/>
    <w:rsid w:val="00E876B2"/>
    <w:rsid w:val="00E900DE"/>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1F6"/>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5ED"/>
    <w:rsid w:val="00EA3881"/>
    <w:rsid w:val="00EA3B2E"/>
    <w:rsid w:val="00EA3B3B"/>
    <w:rsid w:val="00EA3D83"/>
    <w:rsid w:val="00EA3D97"/>
    <w:rsid w:val="00EA410E"/>
    <w:rsid w:val="00EA42DC"/>
    <w:rsid w:val="00EA4956"/>
    <w:rsid w:val="00EA508B"/>
    <w:rsid w:val="00EA53D8"/>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0DE"/>
    <w:rsid w:val="00EB143C"/>
    <w:rsid w:val="00EB176C"/>
    <w:rsid w:val="00EB1788"/>
    <w:rsid w:val="00EB1EB4"/>
    <w:rsid w:val="00EB21D2"/>
    <w:rsid w:val="00EB2566"/>
    <w:rsid w:val="00EB256E"/>
    <w:rsid w:val="00EB281B"/>
    <w:rsid w:val="00EB296E"/>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8DE"/>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63F"/>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F1E"/>
    <w:rsid w:val="00EF450E"/>
    <w:rsid w:val="00EF45F6"/>
    <w:rsid w:val="00EF46F1"/>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861"/>
    <w:rsid w:val="00F02D1F"/>
    <w:rsid w:val="00F03072"/>
    <w:rsid w:val="00F030DE"/>
    <w:rsid w:val="00F038B8"/>
    <w:rsid w:val="00F039C4"/>
    <w:rsid w:val="00F03CE7"/>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45F"/>
    <w:rsid w:val="00F2064D"/>
    <w:rsid w:val="00F20968"/>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D62"/>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6F"/>
    <w:rsid w:val="00F91BEB"/>
    <w:rsid w:val="00F91CC6"/>
    <w:rsid w:val="00F9262E"/>
    <w:rsid w:val="00F928D4"/>
    <w:rsid w:val="00F92AB0"/>
    <w:rsid w:val="00F92AC0"/>
    <w:rsid w:val="00F92E83"/>
    <w:rsid w:val="00F93D07"/>
    <w:rsid w:val="00F93D7B"/>
    <w:rsid w:val="00F93DC8"/>
    <w:rsid w:val="00F946CA"/>
    <w:rsid w:val="00F94D16"/>
    <w:rsid w:val="00F94F42"/>
    <w:rsid w:val="00F9513F"/>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FFC"/>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5A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2"/>
      </w:numPr>
    </w:pPr>
  </w:style>
  <w:style w:type="numbering" w:customStyle="1" w:styleId="WW8Num3z0">
    <w:name w:val="11111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2DB5DE8-9BDB-4C0F-8437-A0F287F97E33}">
  <ds:schemaRefs>
    <ds:schemaRef ds:uri="http://schemas.openxmlformats.org/officeDocument/2006/bibliography"/>
  </ds:schemaRefs>
</ds:datastoreItem>
</file>

<file path=customXml/itemProps100.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101.xml><?xml version="1.0" encoding="utf-8"?>
<ds:datastoreItem xmlns:ds="http://schemas.openxmlformats.org/officeDocument/2006/customXml" ds:itemID="{310E59C4-DF77-41C1-B1E3-494878433A24}">
  <ds:schemaRefs>
    <ds:schemaRef ds:uri="http://schemas.openxmlformats.org/officeDocument/2006/bibliography"/>
  </ds:schemaRefs>
</ds:datastoreItem>
</file>

<file path=customXml/itemProps102.xml><?xml version="1.0" encoding="utf-8"?>
<ds:datastoreItem xmlns:ds="http://schemas.openxmlformats.org/officeDocument/2006/customXml" ds:itemID="{49E277DD-74F6-441A-B78F-26234DC32221}">
  <ds:schemaRefs>
    <ds:schemaRef ds:uri="http://schemas.openxmlformats.org/officeDocument/2006/bibliography"/>
  </ds:schemaRefs>
</ds:datastoreItem>
</file>

<file path=customXml/itemProps103.xml><?xml version="1.0" encoding="utf-8"?>
<ds:datastoreItem xmlns:ds="http://schemas.openxmlformats.org/officeDocument/2006/customXml" ds:itemID="{0D07BA6E-56F0-40E7-8B8E-C152E947F3C8}">
  <ds:schemaRefs>
    <ds:schemaRef ds:uri="http://schemas.openxmlformats.org/officeDocument/2006/bibliography"/>
  </ds:schemaRefs>
</ds:datastoreItem>
</file>

<file path=customXml/itemProps104.xml><?xml version="1.0" encoding="utf-8"?>
<ds:datastoreItem xmlns:ds="http://schemas.openxmlformats.org/officeDocument/2006/customXml" ds:itemID="{4DE15B3F-314D-4382-8684-7CF27321E870}">
  <ds:schemaRefs>
    <ds:schemaRef ds:uri="http://schemas.openxmlformats.org/officeDocument/2006/bibliography"/>
  </ds:schemaRefs>
</ds:datastoreItem>
</file>

<file path=customXml/itemProps105.xml><?xml version="1.0" encoding="utf-8"?>
<ds:datastoreItem xmlns:ds="http://schemas.openxmlformats.org/officeDocument/2006/customXml" ds:itemID="{2F4B479A-0FCF-4B44-9C7F-421E409EE065}">
  <ds:schemaRefs>
    <ds:schemaRef ds:uri="http://schemas.openxmlformats.org/officeDocument/2006/bibliography"/>
  </ds:schemaRefs>
</ds:datastoreItem>
</file>

<file path=customXml/itemProps106.xml><?xml version="1.0" encoding="utf-8"?>
<ds:datastoreItem xmlns:ds="http://schemas.openxmlformats.org/officeDocument/2006/customXml" ds:itemID="{64427DAD-1B58-42DB-AD60-A04D811059CC}">
  <ds:schemaRefs>
    <ds:schemaRef ds:uri="http://schemas.openxmlformats.org/officeDocument/2006/bibliography"/>
  </ds:schemaRefs>
</ds:datastoreItem>
</file>

<file path=customXml/itemProps107.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08.xml><?xml version="1.0" encoding="utf-8"?>
<ds:datastoreItem xmlns:ds="http://schemas.openxmlformats.org/officeDocument/2006/customXml" ds:itemID="{ABCF85FE-6F5F-495F-981F-98836493C380}">
  <ds:schemaRefs>
    <ds:schemaRef ds:uri="http://schemas.openxmlformats.org/officeDocument/2006/bibliography"/>
  </ds:schemaRefs>
</ds:datastoreItem>
</file>

<file path=customXml/itemProps109.xml><?xml version="1.0" encoding="utf-8"?>
<ds:datastoreItem xmlns:ds="http://schemas.openxmlformats.org/officeDocument/2006/customXml" ds:itemID="{B55BD0F2-7364-4FBA-A5B9-A62C59B375A8}">
  <ds:schemaRefs>
    <ds:schemaRef ds:uri="http://schemas.openxmlformats.org/officeDocument/2006/bibliography"/>
  </ds:schemaRefs>
</ds:datastoreItem>
</file>

<file path=customXml/itemProps11.xml><?xml version="1.0" encoding="utf-8"?>
<ds:datastoreItem xmlns:ds="http://schemas.openxmlformats.org/officeDocument/2006/customXml" ds:itemID="{16AC0F44-51C0-42E5-AF3A-56A394401413}">
  <ds:schemaRefs>
    <ds:schemaRef ds:uri="http://schemas.openxmlformats.org/officeDocument/2006/bibliography"/>
  </ds:schemaRefs>
</ds:datastoreItem>
</file>

<file path=customXml/itemProps110.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111.xml><?xml version="1.0" encoding="utf-8"?>
<ds:datastoreItem xmlns:ds="http://schemas.openxmlformats.org/officeDocument/2006/customXml" ds:itemID="{ED06DEE2-EEFB-4853-ADB3-EA4DED1ED92D}">
  <ds:schemaRefs>
    <ds:schemaRef ds:uri="http://schemas.openxmlformats.org/officeDocument/2006/bibliography"/>
  </ds:schemaRefs>
</ds:datastoreItem>
</file>

<file path=customXml/itemProps112.xml><?xml version="1.0" encoding="utf-8"?>
<ds:datastoreItem xmlns:ds="http://schemas.openxmlformats.org/officeDocument/2006/customXml" ds:itemID="{7C2A0CA7-9B47-4A2F-B8A5-147FEA9F58ED}">
  <ds:schemaRefs>
    <ds:schemaRef ds:uri="http://schemas.openxmlformats.org/officeDocument/2006/bibliography"/>
  </ds:schemaRefs>
</ds:datastoreItem>
</file>

<file path=customXml/itemProps113.xml><?xml version="1.0" encoding="utf-8"?>
<ds:datastoreItem xmlns:ds="http://schemas.openxmlformats.org/officeDocument/2006/customXml" ds:itemID="{361DD42C-8BB7-4B4E-B0BF-68605E6D9C8C}">
  <ds:schemaRefs>
    <ds:schemaRef ds:uri="http://schemas.openxmlformats.org/officeDocument/2006/bibliography"/>
  </ds:schemaRefs>
</ds:datastoreItem>
</file>

<file path=customXml/itemProps114.xml><?xml version="1.0" encoding="utf-8"?>
<ds:datastoreItem xmlns:ds="http://schemas.openxmlformats.org/officeDocument/2006/customXml" ds:itemID="{C1827AB9-A77B-4010-A6D6-F55207A3A7BD}">
  <ds:schemaRefs>
    <ds:schemaRef ds:uri="http://schemas.openxmlformats.org/officeDocument/2006/bibliography"/>
  </ds:schemaRefs>
</ds:datastoreItem>
</file>

<file path=customXml/itemProps115.xml><?xml version="1.0" encoding="utf-8"?>
<ds:datastoreItem xmlns:ds="http://schemas.openxmlformats.org/officeDocument/2006/customXml" ds:itemID="{20318AE8-6F23-4084-85D7-7F9B26253CA5}">
  <ds:schemaRefs>
    <ds:schemaRef ds:uri="http://schemas.openxmlformats.org/officeDocument/2006/bibliography"/>
  </ds:schemaRefs>
</ds:datastoreItem>
</file>

<file path=customXml/itemProps116.xml><?xml version="1.0" encoding="utf-8"?>
<ds:datastoreItem xmlns:ds="http://schemas.openxmlformats.org/officeDocument/2006/customXml" ds:itemID="{A8B3D486-88E7-4B28-951E-AF09358E265E}">
  <ds:schemaRefs>
    <ds:schemaRef ds:uri="http://schemas.openxmlformats.org/officeDocument/2006/bibliography"/>
  </ds:schemaRefs>
</ds:datastoreItem>
</file>

<file path=customXml/itemProps117.xml><?xml version="1.0" encoding="utf-8"?>
<ds:datastoreItem xmlns:ds="http://schemas.openxmlformats.org/officeDocument/2006/customXml" ds:itemID="{8AEC7C4E-2C67-45A2-9DB0-38ABC3E11438}">
  <ds:schemaRefs>
    <ds:schemaRef ds:uri="http://schemas.openxmlformats.org/officeDocument/2006/bibliography"/>
  </ds:schemaRefs>
</ds:datastoreItem>
</file>

<file path=customXml/itemProps118.xml><?xml version="1.0" encoding="utf-8"?>
<ds:datastoreItem xmlns:ds="http://schemas.openxmlformats.org/officeDocument/2006/customXml" ds:itemID="{C2B76CB2-A1FB-4DF0-8DC6-8BC80C0C6116}">
  <ds:schemaRefs>
    <ds:schemaRef ds:uri="http://schemas.openxmlformats.org/officeDocument/2006/bibliography"/>
  </ds:schemaRefs>
</ds:datastoreItem>
</file>

<file path=customXml/itemProps119.xml><?xml version="1.0" encoding="utf-8"?>
<ds:datastoreItem xmlns:ds="http://schemas.openxmlformats.org/officeDocument/2006/customXml" ds:itemID="{23A97723-73EF-4889-BAA6-09F9FE8BC3A9}">
  <ds:schemaRefs>
    <ds:schemaRef ds:uri="http://schemas.openxmlformats.org/officeDocument/2006/bibliography"/>
  </ds:schemaRefs>
</ds:datastoreItem>
</file>

<file path=customXml/itemProps12.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20.xml><?xml version="1.0" encoding="utf-8"?>
<ds:datastoreItem xmlns:ds="http://schemas.openxmlformats.org/officeDocument/2006/customXml" ds:itemID="{749969F8-305E-477D-B7EC-244268955440}">
  <ds:schemaRefs>
    <ds:schemaRef ds:uri="http://schemas.openxmlformats.org/officeDocument/2006/bibliography"/>
  </ds:schemaRefs>
</ds:datastoreItem>
</file>

<file path=customXml/itemProps121.xml><?xml version="1.0" encoding="utf-8"?>
<ds:datastoreItem xmlns:ds="http://schemas.openxmlformats.org/officeDocument/2006/customXml" ds:itemID="{0A4D3D2E-B459-443B-9F1F-03F24B355C86}">
  <ds:schemaRefs>
    <ds:schemaRef ds:uri="http://schemas.openxmlformats.org/officeDocument/2006/bibliography"/>
  </ds:schemaRefs>
</ds:datastoreItem>
</file>

<file path=customXml/itemProps122.xml><?xml version="1.0" encoding="utf-8"?>
<ds:datastoreItem xmlns:ds="http://schemas.openxmlformats.org/officeDocument/2006/customXml" ds:itemID="{048FAA81-FE36-4A30-9707-858A32E7DF1B}">
  <ds:schemaRefs>
    <ds:schemaRef ds:uri="http://schemas.openxmlformats.org/officeDocument/2006/bibliography"/>
  </ds:schemaRefs>
</ds:datastoreItem>
</file>

<file path=customXml/itemProps123.xml><?xml version="1.0" encoding="utf-8"?>
<ds:datastoreItem xmlns:ds="http://schemas.openxmlformats.org/officeDocument/2006/customXml" ds:itemID="{88F63C1E-EBDB-4D21-9342-54AD88D8C696}">
  <ds:schemaRefs>
    <ds:schemaRef ds:uri="http://schemas.openxmlformats.org/officeDocument/2006/bibliography"/>
  </ds:schemaRefs>
</ds:datastoreItem>
</file>

<file path=customXml/itemProps124.xml><?xml version="1.0" encoding="utf-8"?>
<ds:datastoreItem xmlns:ds="http://schemas.openxmlformats.org/officeDocument/2006/customXml" ds:itemID="{4CACD357-DCDE-470E-B34D-0BCD3C6E39B8}">
  <ds:schemaRefs>
    <ds:schemaRef ds:uri="http://schemas.openxmlformats.org/officeDocument/2006/bibliography"/>
  </ds:schemaRefs>
</ds:datastoreItem>
</file>

<file path=customXml/itemProps125.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26.xml><?xml version="1.0" encoding="utf-8"?>
<ds:datastoreItem xmlns:ds="http://schemas.openxmlformats.org/officeDocument/2006/customXml" ds:itemID="{43AF3E68-8BC4-40FE-90A8-916D6B5AFEFA}">
  <ds:schemaRefs>
    <ds:schemaRef ds:uri="http://schemas.openxmlformats.org/officeDocument/2006/bibliography"/>
  </ds:schemaRefs>
</ds:datastoreItem>
</file>

<file path=customXml/itemProps127.xml><?xml version="1.0" encoding="utf-8"?>
<ds:datastoreItem xmlns:ds="http://schemas.openxmlformats.org/officeDocument/2006/customXml" ds:itemID="{A930C5CF-B636-4F15-B751-F8C90DB071E5}">
  <ds:schemaRefs>
    <ds:schemaRef ds:uri="http://schemas.openxmlformats.org/officeDocument/2006/bibliography"/>
  </ds:schemaRefs>
</ds:datastoreItem>
</file>

<file path=customXml/itemProps128.xml><?xml version="1.0" encoding="utf-8"?>
<ds:datastoreItem xmlns:ds="http://schemas.openxmlformats.org/officeDocument/2006/customXml" ds:itemID="{3405A3F5-D1A3-40AE-9F26-0AFEF4EA62EE}">
  <ds:schemaRefs>
    <ds:schemaRef ds:uri="http://schemas.openxmlformats.org/officeDocument/2006/bibliography"/>
  </ds:schemaRefs>
</ds:datastoreItem>
</file>

<file path=customXml/itemProps129.xml><?xml version="1.0" encoding="utf-8"?>
<ds:datastoreItem xmlns:ds="http://schemas.openxmlformats.org/officeDocument/2006/customXml" ds:itemID="{4698AF72-41B0-412B-9047-798776F282AB}">
  <ds:schemaRefs>
    <ds:schemaRef ds:uri="http://schemas.openxmlformats.org/officeDocument/2006/bibliography"/>
  </ds:schemaRefs>
</ds:datastoreItem>
</file>

<file path=customXml/itemProps13.xml><?xml version="1.0" encoding="utf-8"?>
<ds:datastoreItem xmlns:ds="http://schemas.openxmlformats.org/officeDocument/2006/customXml" ds:itemID="{5873ED44-CBEE-4F9C-B44C-2AE0A1DE49B8}">
  <ds:schemaRefs>
    <ds:schemaRef ds:uri="http://schemas.openxmlformats.org/officeDocument/2006/bibliography"/>
  </ds:schemaRefs>
</ds:datastoreItem>
</file>

<file path=customXml/itemProps130.xml><?xml version="1.0" encoding="utf-8"?>
<ds:datastoreItem xmlns:ds="http://schemas.openxmlformats.org/officeDocument/2006/customXml" ds:itemID="{0AC0EF3D-860D-4C20-B2BE-C569DB232712}">
  <ds:schemaRefs>
    <ds:schemaRef ds:uri="http://schemas.openxmlformats.org/officeDocument/2006/bibliography"/>
  </ds:schemaRefs>
</ds:datastoreItem>
</file>

<file path=customXml/itemProps131.xml><?xml version="1.0" encoding="utf-8"?>
<ds:datastoreItem xmlns:ds="http://schemas.openxmlformats.org/officeDocument/2006/customXml" ds:itemID="{6AB8DEB7-2731-452D-9FB1-F43ED46A0C63}">
  <ds:schemaRefs>
    <ds:schemaRef ds:uri="http://schemas.openxmlformats.org/officeDocument/2006/bibliography"/>
  </ds:schemaRefs>
</ds:datastoreItem>
</file>

<file path=customXml/itemProps132.xml><?xml version="1.0" encoding="utf-8"?>
<ds:datastoreItem xmlns:ds="http://schemas.openxmlformats.org/officeDocument/2006/customXml" ds:itemID="{B8709C8B-EEFD-40AD-B201-F326E68D2FF9}">
  <ds:schemaRefs>
    <ds:schemaRef ds:uri="http://schemas.openxmlformats.org/officeDocument/2006/bibliography"/>
  </ds:schemaRefs>
</ds:datastoreItem>
</file>

<file path=customXml/itemProps133.xml><?xml version="1.0" encoding="utf-8"?>
<ds:datastoreItem xmlns:ds="http://schemas.openxmlformats.org/officeDocument/2006/customXml" ds:itemID="{50D09DD7-644D-4B62-B2B6-59E01EEB362F}">
  <ds:schemaRefs>
    <ds:schemaRef ds:uri="http://schemas.openxmlformats.org/officeDocument/2006/bibliography"/>
  </ds:schemaRefs>
</ds:datastoreItem>
</file>

<file path=customXml/itemProps134.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35.xml><?xml version="1.0" encoding="utf-8"?>
<ds:datastoreItem xmlns:ds="http://schemas.openxmlformats.org/officeDocument/2006/customXml" ds:itemID="{72F04E1A-C6CA-4075-B748-EBD0833F8F84}">
  <ds:schemaRefs>
    <ds:schemaRef ds:uri="http://schemas.openxmlformats.org/officeDocument/2006/bibliography"/>
  </ds:schemaRefs>
</ds:datastoreItem>
</file>

<file path=customXml/itemProps136.xml><?xml version="1.0" encoding="utf-8"?>
<ds:datastoreItem xmlns:ds="http://schemas.openxmlformats.org/officeDocument/2006/customXml" ds:itemID="{4A9F0111-0F9F-43DB-ABD1-1602C27DF488}">
  <ds:schemaRefs>
    <ds:schemaRef ds:uri="http://schemas.openxmlformats.org/officeDocument/2006/bibliography"/>
  </ds:schemaRefs>
</ds:datastoreItem>
</file>

<file path=customXml/itemProps137.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38.xml><?xml version="1.0" encoding="utf-8"?>
<ds:datastoreItem xmlns:ds="http://schemas.openxmlformats.org/officeDocument/2006/customXml" ds:itemID="{8842B60C-93CC-41AF-8776-967497680E7B}">
  <ds:schemaRefs>
    <ds:schemaRef ds:uri="http://schemas.openxmlformats.org/officeDocument/2006/bibliography"/>
  </ds:schemaRefs>
</ds:datastoreItem>
</file>

<file path=customXml/itemProps139.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14.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140.xml><?xml version="1.0" encoding="utf-8"?>
<ds:datastoreItem xmlns:ds="http://schemas.openxmlformats.org/officeDocument/2006/customXml" ds:itemID="{39928563-8514-4278-91B4-9D16993A1D39}">
  <ds:schemaRefs>
    <ds:schemaRef ds:uri="http://schemas.openxmlformats.org/officeDocument/2006/bibliography"/>
  </ds:schemaRefs>
</ds:datastoreItem>
</file>

<file path=customXml/itemProps141.xml><?xml version="1.0" encoding="utf-8"?>
<ds:datastoreItem xmlns:ds="http://schemas.openxmlformats.org/officeDocument/2006/customXml" ds:itemID="{2F49A014-962E-436A-A05C-B7121D99801F}">
  <ds:schemaRefs>
    <ds:schemaRef ds:uri="http://schemas.openxmlformats.org/officeDocument/2006/bibliography"/>
  </ds:schemaRefs>
</ds:datastoreItem>
</file>

<file path=customXml/itemProps142.xml><?xml version="1.0" encoding="utf-8"?>
<ds:datastoreItem xmlns:ds="http://schemas.openxmlformats.org/officeDocument/2006/customXml" ds:itemID="{64E1F070-8A6A-497A-9503-1447E15EDA69}">
  <ds:schemaRefs>
    <ds:schemaRef ds:uri="http://schemas.openxmlformats.org/officeDocument/2006/bibliography"/>
  </ds:schemaRefs>
</ds:datastoreItem>
</file>

<file path=customXml/itemProps143.xml><?xml version="1.0" encoding="utf-8"?>
<ds:datastoreItem xmlns:ds="http://schemas.openxmlformats.org/officeDocument/2006/customXml" ds:itemID="{BE24FF64-91F8-4233-86D9-7C1EB23DACB3}">
  <ds:schemaRefs>
    <ds:schemaRef ds:uri="http://schemas.openxmlformats.org/officeDocument/2006/bibliography"/>
  </ds:schemaRefs>
</ds:datastoreItem>
</file>

<file path=customXml/itemProps144.xml><?xml version="1.0" encoding="utf-8"?>
<ds:datastoreItem xmlns:ds="http://schemas.openxmlformats.org/officeDocument/2006/customXml" ds:itemID="{EEADDF49-0C9B-4A76-8134-55A6BC9EBD6B}">
  <ds:schemaRefs>
    <ds:schemaRef ds:uri="http://schemas.openxmlformats.org/officeDocument/2006/bibliography"/>
  </ds:schemaRefs>
</ds:datastoreItem>
</file>

<file path=customXml/itemProps145.xml><?xml version="1.0" encoding="utf-8"?>
<ds:datastoreItem xmlns:ds="http://schemas.openxmlformats.org/officeDocument/2006/customXml" ds:itemID="{8ECF1581-F4DD-41F2-AE95-3FBC774BAD96}">
  <ds:schemaRefs>
    <ds:schemaRef ds:uri="http://schemas.openxmlformats.org/officeDocument/2006/bibliography"/>
  </ds:schemaRefs>
</ds:datastoreItem>
</file>

<file path=customXml/itemProps146.xml><?xml version="1.0" encoding="utf-8"?>
<ds:datastoreItem xmlns:ds="http://schemas.openxmlformats.org/officeDocument/2006/customXml" ds:itemID="{8F19E300-07B6-44C5-BA60-9B4BFB8C8DD5}">
  <ds:schemaRefs>
    <ds:schemaRef ds:uri="http://schemas.openxmlformats.org/officeDocument/2006/bibliography"/>
  </ds:schemaRefs>
</ds:datastoreItem>
</file>

<file path=customXml/itemProps147.xml><?xml version="1.0" encoding="utf-8"?>
<ds:datastoreItem xmlns:ds="http://schemas.openxmlformats.org/officeDocument/2006/customXml" ds:itemID="{1194BCC4-A5D7-418E-9D7A-840ECB8E7A84}">
  <ds:schemaRefs>
    <ds:schemaRef ds:uri="http://schemas.openxmlformats.org/officeDocument/2006/bibliography"/>
  </ds:schemaRefs>
</ds:datastoreItem>
</file>

<file path=customXml/itemProps148.xml><?xml version="1.0" encoding="utf-8"?>
<ds:datastoreItem xmlns:ds="http://schemas.openxmlformats.org/officeDocument/2006/customXml" ds:itemID="{905D1DEA-7457-4391-B6BC-701A7DBF3F69}">
  <ds:schemaRefs>
    <ds:schemaRef ds:uri="http://schemas.openxmlformats.org/officeDocument/2006/bibliography"/>
  </ds:schemaRefs>
</ds:datastoreItem>
</file>

<file path=customXml/itemProps149.xml><?xml version="1.0" encoding="utf-8"?>
<ds:datastoreItem xmlns:ds="http://schemas.openxmlformats.org/officeDocument/2006/customXml" ds:itemID="{43C642A8-B149-4315-8C01-EDCB854DA529}">
  <ds:schemaRefs>
    <ds:schemaRef ds:uri="http://schemas.openxmlformats.org/officeDocument/2006/bibliography"/>
  </ds:schemaRefs>
</ds:datastoreItem>
</file>

<file path=customXml/itemProps15.xml><?xml version="1.0" encoding="utf-8"?>
<ds:datastoreItem xmlns:ds="http://schemas.openxmlformats.org/officeDocument/2006/customXml" ds:itemID="{9DE0BE65-1337-4F98-B2BD-22162D7B9897}">
  <ds:schemaRefs>
    <ds:schemaRef ds:uri="http://schemas.openxmlformats.org/officeDocument/2006/bibliography"/>
  </ds:schemaRefs>
</ds:datastoreItem>
</file>

<file path=customXml/itemProps150.xml><?xml version="1.0" encoding="utf-8"?>
<ds:datastoreItem xmlns:ds="http://schemas.openxmlformats.org/officeDocument/2006/customXml" ds:itemID="{93F1E928-D4B0-4CA5-AFD7-62D55D1D415E}">
  <ds:schemaRefs>
    <ds:schemaRef ds:uri="http://schemas.openxmlformats.org/officeDocument/2006/bibliography"/>
  </ds:schemaRefs>
</ds:datastoreItem>
</file>

<file path=customXml/itemProps151.xml><?xml version="1.0" encoding="utf-8"?>
<ds:datastoreItem xmlns:ds="http://schemas.openxmlformats.org/officeDocument/2006/customXml" ds:itemID="{51FC04A4-F60B-4EC9-838F-4AB969CE93EE}">
  <ds:schemaRefs>
    <ds:schemaRef ds:uri="http://schemas.openxmlformats.org/officeDocument/2006/bibliography"/>
  </ds:schemaRefs>
</ds:datastoreItem>
</file>

<file path=customXml/itemProps152.xml><?xml version="1.0" encoding="utf-8"?>
<ds:datastoreItem xmlns:ds="http://schemas.openxmlformats.org/officeDocument/2006/customXml" ds:itemID="{F86C4FB8-2676-4FAB-9C7F-035C250C0E62}">
  <ds:schemaRefs>
    <ds:schemaRef ds:uri="http://schemas.openxmlformats.org/officeDocument/2006/bibliography"/>
  </ds:schemaRefs>
</ds:datastoreItem>
</file>

<file path=customXml/itemProps153.xml><?xml version="1.0" encoding="utf-8"?>
<ds:datastoreItem xmlns:ds="http://schemas.openxmlformats.org/officeDocument/2006/customXml" ds:itemID="{46780FDB-0D5D-48C3-BA95-44D5E5856C45}">
  <ds:schemaRefs>
    <ds:schemaRef ds:uri="http://schemas.openxmlformats.org/officeDocument/2006/bibliography"/>
  </ds:schemaRefs>
</ds:datastoreItem>
</file>

<file path=customXml/itemProps154.xml><?xml version="1.0" encoding="utf-8"?>
<ds:datastoreItem xmlns:ds="http://schemas.openxmlformats.org/officeDocument/2006/customXml" ds:itemID="{91A65BEE-CDBF-453F-A248-B1E42A251291}">
  <ds:schemaRefs>
    <ds:schemaRef ds:uri="http://schemas.openxmlformats.org/officeDocument/2006/bibliography"/>
  </ds:schemaRefs>
</ds:datastoreItem>
</file>

<file path=customXml/itemProps155.xml><?xml version="1.0" encoding="utf-8"?>
<ds:datastoreItem xmlns:ds="http://schemas.openxmlformats.org/officeDocument/2006/customXml" ds:itemID="{BF396119-9572-448E-9BAF-10FE7E134917}">
  <ds:schemaRefs>
    <ds:schemaRef ds:uri="http://schemas.openxmlformats.org/officeDocument/2006/bibliography"/>
  </ds:schemaRefs>
</ds:datastoreItem>
</file>

<file path=customXml/itemProps156.xml><?xml version="1.0" encoding="utf-8"?>
<ds:datastoreItem xmlns:ds="http://schemas.openxmlformats.org/officeDocument/2006/customXml" ds:itemID="{46C69179-BBE5-443D-95F0-DB19F0F9FCB1}">
  <ds:schemaRefs>
    <ds:schemaRef ds:uri="http://schemas.openxmlformats.org/officeDocument/2006/bibliography"/>
  </ds:schemaRefs>
</ds:datastoreItem>
</file>

<file path=customXml/itemProps157.xml><?xml version="1.0" encoding="utf-8"?>
<ds:datastoreItem xmlns:ds="http://schemas.openxmlformats.org/officeDocument/2006/customXml" ds:itemID="{3C216FEB-CFB8-434F-8D28-3CF4B1C3FD24}">
  <ds:schemaRefs>
    <ds:schemaRef ds:uri="http://schemas.openxmlformats.org/officeDocument/2006/bibliography"/>
  </ds:schemaRefs>
</ds:datastoreItem>
</file>

<file path=customXml/itemProps16.xml><?xml version="1.0" encoding="utf-8"?>
<ds:datastoreItem xmlns:ds="http://schemas.openxmlformats.org/officeDocument/2006/customXml" ds:itemID="{BD391079-B736-4B1C-A593-96B6600DFD49}">
  <ds:schemaRefs>
    <ds:schemaRef ds:uri="http://schemas.openxmlformats.org/officeDocument/2006/bibliography"/>
  </ds:schemaRefs>
</ds:datastoreItem>
</file>

<file path=customXml/itemProps17.xml><?xml version="1.0" encoding="utf-8"?>
<ds:datastoreItem xmlns:ds="http://schemas.openxmlformats.org/officeDocument/2006/customXml" ds:itemID="{287719DB-8099-4107-B7B2-0B35FE964B2B}">
  <ds:schemaRefs>
    <ds:schemaRef ds:uri="http://schemas.openxmlformats.org/officeDocument/2006/bibliography"/>
  </ds:schemaRefs>
</ds:datastoreItem>
</file>

<file path=customXml/itemProps18.xml><?xml version="1.0" encoding="utf-8"?>
<ds:datastoreItem xmlns:ds="http://schemas.openxmlformats.org/officeDocument/2006/customXml" ds:itemID="{EBF0CD1C-AAC6-4AAE-9BF5-753A607FED46}">
  <ds:schemaRefs>
    <ds:schemaRef ds:uri="http://schemas.openxmlformats.org/officeDocument/2006/bibliography"/>
  </ds:schemaRefs>
</ds:datastoreItem>
</file>

<file path=customXml/itemProps19.xml><?xml version="1.0" encoding="utf-8"?>
<ds:datastoreItem xmlns:ds="http://schemas.openxmlformats.org/officeDocument/2006/customXml" ds:itemID="{55C975F1-1D6E-491D-94A6-85959928563E}">
  <ds:schemaRefs>
    <ds:schemaRef ds:uri="http://schemas.openxmlformats.org/officeDocument/2006/bibliography"/>
  </ds:schemaRefs>
</ds:datastoreItem>
</file>

<file path=customXml/itemProps2.xml><?xml version="1.0" encoding="utf-8"?>
<ds:datastoreItem xmlns:ds="http://schemas.openxmlformats.org/officeDocument/2006/customXml" ds:itemID="{8D34037A-2CE7-4502-8EDD-18FF61E6AE7E}">
  <ds:schemaRefs>
    <ds:schemaRef ds:uri="http://schemas.openxmlformats.org/officeDocument/2006/bibliography"/>
  </ds:schemaRefs>
</ds:datastoreItem>
</file>

<file path=customXml/itemProps20.xml><?xml version="1.0" encoding="utf-8"?>
<ds:datastoreItem xmlns:ds="http://schemas.openxmlformats.org/officeDocument/2006/customXml" ds:itemID="{DED620CB-DFFC-4BCC-B30F-EB27360C2D15}">
  <ds:schemaRefs>
    <ds:schemaRef ds:uri="http://schemas.openxmlformats.org/officeDocument/2006/bibliography"/>
  </ds:schemaRefs>
</ds:datastoreItem>
</file>

<file path=customXml/itemProps21.xml><?xml version="1.0" encoding="utf-8"?>
<ds:datastoreItem xmlns:ds="http://schemas.openxmlformats.org/officeDocument/2006/customXml" ds:itemID="{60D89722-1CD6-477F-AA59-D3A2103C2B3A}">
  <ds:schemaRefs>
    <ds:schemaRef ds:uri="http://schemas.openxmlformats.org/officeDocument/2006/bibliography"/>
  </ds:schemaRefs>
</ds:datastoreItem>
</file>

<file path=customXml/itemProps22.xml><?xml version="1.0" encoding="utf-8"?>
<ds:datastoreItem xmlns:ds="http://schemas.openxmlformats.org/officeDocument/2006/customXml" ds:itemID="{D688696E-6DB7-424B-ADDB-3A45906D3AC4}">
  <ds:schemaRefs>
    <ds:schemaRef ds:uri="http://schemas.openxmlformats.org/officeDocument/2006/bibliography"/>
  </ds:schemaRefs>
</ds:datastoreItem>
</file>

<file path=customXml/itemProps23.xml><?xml version="1.0" encoding="utf-8"?>
<ds:datastoreItem xmlns:ds="http://schemas.openxmlformats.org/officeDocument/2006/customXml" ds:itemID="{8E2A8725-496B-48B7-A01F-986E5C6B6130}">
  <ds:schemaRefs>
    <ds:schemaRef ds:uri="http://schemas.openxmlformats.org/officeDocument/2006/bibliography"/>
  </ds:schemaRefs>
</ds:datastoreItem>
</file>

<file path=customXml/itemProps24.xml><?xml version="1.0" encoding="utf-8"?>
<ds:datastoreItem xmlns:ds="http://schemas.openxmlformats.org/officeDocument/2006/customXml" ds:itemID="{2445E5B3-E16B-40E6-8955-E034AC02EEC8}">
  <ds:schemaRefs>
    <ds:schemaRef ds:uri="http://schemas.openxmlformats.org/officeDocument/2006/bibliography"/>
  </ds:schemaRefs>
</ds:datastoreItem>
</file>

<file path=customXml/itemProps25.xml><?xml version="1.0" encoding="utf-8"?>
<ds:datastoreItem xmlns:ds="http://schemas.openxmlformats.org/officeDocument/2006/customXml" ds:itemID="{1865E052-1E49-4A12-A72D-8E751209D0B1}">
  <ds:schemaRefs>
    <ds:schemaRef ds:uri="http://schemas.openxmlformats.org/officeDocument/2006/bibliography"/>
  </ds:schemaRefs>
</ds:datastoreItem>
</file>

<file path=customXml/itemProps26.xml><?xml version="1.0" encoding="utf-8"?>
<ds:datastoreItem xmlns:ds="http://schemas.openxmlformats.org/officeDocument/2006/customXml" ds:itemID="{AB633C02-45C7-4D06-A5FA-7D96A6300A0A}">
  <ds:schemaRefs>
    <ds:schemaRef ds:uri="http://schemas.openxmlformats.org/officeDocument/2006/bibliography"/>
  </ds:schemaRefs>
</ds:datastoreItem>
</file>

<file path=customXml/itemProps27.xml><?xml version="1.0" encoding="utf-8"?>
<ds:datastoreItem xmlns:ds="http://schemas.openxmlformats.org/officeDocument/2006/customXml" ds:itemID="{AD726C38-5EEA-4C22-81EB-64CA08FDC945}">
  <ds:schemaRefs>
    <ds:schemaRef ds:uri="http://schemas.openxmlformats.org/officeDocument/2006/bibliography"/>
  </ds:schemaRefs>
</ds:datastoreItem>
</file>

<file path=customXml/itemProps28.xml><?xml version="1.0" encoding="utf-8"?>
<ds:datastoreItem xmlns:ds="http://schemas.openxmlformats.org/officeDocument/2006/customXml" ds:itemID="{40DF2153-3182-4A3B-8578-AD3EB370BCB9}">
  <ds:schemaRefs>
    <ds:schemaRef ds:uri="http://schemas.openxmlformats.org/officeDocument/2006/bibliography"/>
  </ds:schemaRefs>
</ds:datastoreItem>
</file>

<file path=customXml/itemProps29.xml><?xml version="1.0" encoding="utf-8"?>
<ds:datastoreItem xmlns:ds="http://schemas.openxmlformats.org/officeDocument/2006/customXml" ds:itemID="{C31CC275-58D5-449A-AEAF-315C0F8CA4DF}">
  <ds:schemaRefs>
    <ds:schemaRef ds:uri="http://schemas.openxmlformats.org/officeDocument/2006/bibliography"/>
  </ds:schemaRefs>
</ds:datastoreItem>
</file>

<file path=customXml/itemProps3.xml><?xml version="1.0" encoding="utf-8"?>
<ds:datastoreItem xmlns:ds="http://schemas.openxmlformats.org/officeDocument/2006/customXml" ds:itemID="{0887459A-5089-4892-8DE0-E97402A16F5A}">
  <ds:schemaRefs>
    <ds:schemaRef ds:uri="http://schemas.openxmlformats.org/officeDocument/2006/bibliography"/>
  </ds:schemaRefs>
</ds:datastoreItem>
</file>

<file path=customXml/itemProps30.xml><?xml version="1.0" encoding="utf-8"?>
<ds:datastoreItem xmlns:ds="http://schemas.openxmlformats.org/officeDocument/2006/customXml" ds:itemID="{15EC0515-D3A4-459F-87AA-72D2103873DF}">
  <ds:schemaRefs>
    <ds:schemaRef ds:uri="http://schemas.openxmlformats.org/officeDocument/2006/bibliography"/>
  </ds:schemaRefs>
</ds:datastoreItem>
</file>

<file path=customXml/itemProps31.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32.xml><?xml version="1.0" encoding="utf-8"?>
<ds:datastoreItem xmlns:ds="http://schemas.openxmlformats.org/officeDocument/2006/customXml" ds:itemID="{0B7A8E02-B484-4496-A839-C915CCD96BEC}">
  <ds:schemaRefs>
    <ds:schemaRef ds:uri="http://schemas.openxmlformats.org/officeDocument/2006/bibliography"/>
  </ds:schemaRefs>
</ds:datastoreItem>
</file>

<file path=customXml/itemProps33.xml><?xml version="1.0" encoding="utf-8"?>
<ds:datastoreItem xmlns:ds="http://schemas.openxmlformats.org/officeDocument/2006/customXml" ds:itemID="{70C9887A-87CD-4C00-8E5E-D334810C2DAC}">
  <ds:schemaRefs>
    <ds:schemaRef ds:uri="http://schemas.openxmlformats.org/officeDocument/2006/bibliography"/>
  </ds:schemaRefs>
</ds:datastoreItem>
</file>

<file path=customXml/itemProps34.xml><?xml version="1.0" encoding="utf-8"?>
<ds:datastoreItem xmlns:ds="http://schemas.openxmlformats.org/officeDocument/2006/customXml" ds:itemID="{976A5BAA-43E4-49ED-80A5-26BCEAEDE119}">
  <ds:schemaRefs>
    <ds:schemaRef ds:uri="http://schemas.openxmlformats.org/officeDocument/2006/bibliography"/>
  </ds:schemaRefs>
</ds:datastoreItem>
</file>

<file path=customXml/itemProps35.xml><?xml version="1.0" encoding="utf-8"?>
<ds:datastoreItem xmlns:ds="http://schemas.openxmlformats.org/officeDocument/2006/customXml" ds:itemID="{E2B71E92-4E00-4A8C-B7CD-7C0B7B676ABF}">
  <ds:schemaRefs>
    <ds:schemaRef ds:uri="http://schemas.openxmlformats.org/officeDocument/2006/bibliography"/>
  </ds:schemaRefs>
</ds:datastoreItem>
</file>

<file path=customXml/itemProps36.xml><?xml version="1.0" encoding="utf-8"?>
<ds:datastoreItem xmlns:ds="http://schemas.openxmlformats.org/officeDocument/2006/customXml" ds:itemID="{551E2491-0C5A-4CAE-8C41-BE62544F8A40}">
  <ds:schemaRefs>
    <ds:schemaRef ds:uri="http://schemas.openxmlformats.org/officeDocument/2006/bibliography"/>
  </ds:schemaRefs>
</ds:datastoreItem>
</file>

<file path=customXml/itemProps37.xml><?xml version="1.0" encoding="utf-8"?>
<ds:datastoreItem xmlns:ds="http://schemas.openxmlformats.org/officeDocument/2006/customXml" ds:itemID="{99DA9B2B-E234-4889-90A0-08505B328F7A}">
  <ds:schemaRefs>
    <ds:schemaRef ds:uri="http://schemas.openxmlformats.org/officeDocument/2006/bibliography"/>
  </ds:schemaRefs>
</ds:datastoreItem>
</file>

<file path=customXml/itemProps38.xml><?xml version="1.0" encoding="utf-8"?>
<ds:datastoreItem xmlns:ds="http://schemas.openxmlformats.org/officeDocument/2006/customXml" ds:itemID="{C6B723B5-AC35-428E-8B8F-EA5254913CD1}">
  <ds:schemaRefs>
    <ds:schemaRef ds:uri="http://schemas.openxmlformats.org/officeDocument/2006/bibliography"/>
  </ds:schemaRefs>
</ds:datastoreItem>
</file>

<file path=customXml/itemProps39.xml><?xml version="1.0" encoding="utf-8"?>
<ds:datastoreItem xmlns:ds="http://schemas.openxmlformats.org/officeDocument/2006/customXml" ds:itemID="{A75E4F1F-7E2B-4B5E-87EB-ADC974A8D00E}">
  <ds:schemaRefs>
    <ds:schemaRef ds:uri="http://schemas.openxmlformats.org/officeDocument/2006/bibliography"/>
  </ds:schemaRefs>
</ds:datastoreItem>
</file>

<file path=customXml/itemProps4.xml><?xml version="1.0" encoding="utf-8"?>
<ds:datastoreItem xmlns:ds="http://schemas.openxmlformats.org/officeDocument/2006/customXml" ds:itemID="{FB675C2B-07C9-4F66-BDB1-B6A636A49E6D}">
  <ds:schemaRefs>
    <ds:schemaRef ds:uri="http://schemas.openxmlformats.org/officeDocument/2006/bibliography"/>
  </ds:schemaRefs>
</ds:datastoreItem>
</file>

<file path=customXml/itemProps40.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1.xml><?xml version="1.0" encoding="utf-8"?>
<ds:datastoreItem xmlns:ds="http://schemas.openxmlformats.org/officeDocument/2006/customXml" ds:itemID="{7AD0186C-7AE7-4105-9D7A-773C08D93D5D}">
  <ds:schemaRefs>
    <ds:schemaRef ds:uri="http://schemas.openxmlformats.org/officeDocument/2006/bibliography"/>
  </ds:schemaRefs>
</ds:datastoreItem>
</file>

<file path=customXml/itemProps42.xml><?xml version="1.0" encoding="utf-8"?>
<ds:datastoreItem xmlns:ds="http://schemas.openxmlformats.org/officeDocument/2006/customXml" ds:itemID="{A5D05C74-5B95-4BF2-9226-B8CFA3A007B2}">
  <ds:schemaRefs>
    <ds:schemaRef ds:uri="http://schemas.openxmlformats.org/officeDocument/2006/bibliography"/>
  </ds:schemaRefs>
</ds:datastoreItem>
</file>

<file path=customXml/itemProps43.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44.xml><?xml version="1.0" encoding="utf-8"?>
<ds:datastoreItem xmlns:ds="http://schemas.openxmlformats.org/officeDocument/2006/customXml" ds:itemID="{C927EFD3-A995-4F20-9AA2-0D32E10D3627}">
  <ds:schemaRefs>
    <ds:schemaRef ds:uri="http://schemas.openxmlformats.org/officeDocument/2006/bibliography"/>
  </ds:schemaRefs>
</ds:datastoreItem>
</file>

<file path=customXml/itemProps45.xml><?xml version="1.0" encoding="utf-8"?>
<ds:datastoreItem xmlns:ds="http://schemas.openxmlformats.org/officeDocument/2006/customXml" ds:itemID="{387C89E0-ECAF-4299-A8C2-58053C96180A}">
  <ds:schemaRefs>
    <ds:schemaRef ds:uri="http://schemas.openxmlformats.org/officeDocument/2006/bibliography"/>
  </ds:schemaRefs>
</ds:datastoreItem>
</file>

<file path=customXml/itemProps46.xml><?xml version="1.0" encoding="utf-8"?>
<ds:datastoreItem xmlns:ds="http://schemas.openxmlformats.org/officeDocument/2006/customXml" ds:itemID="{C267DAAF-3147-4B34-AD6A-F9B9FEFB828D}">
  <ds:schemaRefs>
    <ds:schemaRef ds:uri="http://schemas.openxmlformats.org/officeDocument/2006/bibliography"/>
  </ds:schemaRefs>
</ds:datastoreItem>
</file>

<file path=customXml/itemProps47.xml><?xml version="1.0" encoding="utf-8"?>
<ds:datastoreItem xmlns:ds="http://schemas.openxmlformats.org/officeDocument/2006/customXml" ds:itemID="{D2883474-68DB-424A-93CA-4A01F64D9615}">
  <ds:schemaRefs>
    <ds:schemaRef ds:uri="http://schemas.openxmlformats.org/officeDocument/2006/bibliography"/>
  </ds:schemaRefs>
</ds:datastoreItem>
</file>

<file path=customXml/itemProps48.xml><?xml version="1.0" encoding="utf-8"?>
<ds:datastoreItem xmlns:ds="http://schemas.openxmlformats.org/officeDocument/2006/customXml" ds:itemID="{B66F5C0B-9504-4378-A9BC-3AF5BACFAABC}">
  <ds:schemaRefs>
    <ds:schemaRef ds:uri="http://schemas.openxmlformats.org/officeDocument/2006/bibliography"/>
  </ds:schemaRefs>
</ds:datastoreItem>
</file>

<file path=customXml/itemProps49.xml><?xml version="1.0" encoding="utf-8"?>
<ds:datastoreItem xmlns:ds="http://schemas.openxmlformats.org/officeDocument/2006/customXml" ds:itemID="{8FFC9BE4-5CC0-4406-B700-BC7C9E6F771C}">
  <ds:schemaRefs>
    <ds:schemaRef ds:uri="http://schemas.openxmlformats.org/officeDocument/2006/bibliography"/>
  </ds:schemaRefs>
</ds:datastoreItem>
</file>

<file path=customXml/itemProps5.xml><?xml version="1.0" encoding="utf-8"?>
<ds:datastoreItem xmlns:ds="http://schemas.openxmlformats.org/officeDocument/2006/customXml" ds:itemID="{A3F1CC86-EEAB-4BBE-994A-0CC0E6F6F725}">
  <ds:schemaRefs>
    <ds:schemaRef ds:uri="http://schemas.openxmlformats.org/officeDocument/2006/bibliography"/>
  </ds:schemaRefs>
</ds:datastoreItem>
</file>

<file path=customXml/itemProps50.xml><?xml version="1.0" encoding="utf-8"?>
<ds:datastoreItem xmlns:ds="http://schemas.openxmlformats.org/officeDocument/2006/customXml" ds:itemID="{14068F1A-F3E5-4A19-80BE-2350A74E2CC1}">
  <ds:schemaRefs>
    <ds:schemaRef ds:uri="http://schemas.openxmlformats.org/officeDocument/2006/bibliography"/>
  </ds:schemaRefs>
</ds:datastoreItem>
</file>

<file path=customXml/itemProps51.xml><?xml version="1.0" encoding="utf-8"?>
<ds:datastoreItem xmlns:ds="http://schemas.openxmlformats.org/officeDocument/2006/customXml" ds:itemID="{71E43A28-FE46-4ECC-8860-9C65DAFB3648}">
  <ds:schemaRefs>
    <ds:schemaRef ds:uri="http://schemas.openxmlformats.org/officeDocument/2006/bibliography"/>
  </ds:schemaRefs>
</ds:datastoreItem>
</file>

<file path=customXml/itemProps52.xml><?xml version="1.0" encoding="utf-8"?>
<ds:datastoreItem xmlns:ds="http://schemas.openxmlformats.org/officeDocument/2006/customXml" ds:itemID="{3684C06B-3209-45E0-B8E1-542C8127B117}">
  <ds:schemaRefs>
    <ds:schemaRef ds:uri="http://schemas.openxmlformats.org/officeDocument/2006/bibliography"/>
  </ds:schemaRefs>
</ds:datastoreItem>
</file>

<file path=customXml/itemProps53.xml><?xml version="1.0" encoding="utf-8"?>
<ds:datastoreItem xmlns:ds="http://schemas.openxmlformats.org/officeDocument/2006/customXml" ds:itemID="{588D574F-2BC6-4400-8A49-275503DA4880}">
  <ds:schemaRefs>
    <ds:schemaRef ds:uri="http://schemas.openxmlformats.org/officeDocument/2006/bibliography"/>
  </ds:schemaRefs>
</ds:datastoreItem>
</file>

<file path=customXml/itemProps54.xml><?xml version="1.0" encoding="utf-8"?>
<ds:datastoreItem xmlns:ds="http://schemas.openxmlformats.org/officeDocument/2006/customXml" ds:itemID="{9B1540E1-F80F-405F-982A-2563D4435043}">
  <ds:schemaRefs>
    <ds:schemaRef ds:uri="http://schemas.openxmlformats.org/officeDocument/2006/bibliography"/>
  </ds:schemaRefs>
</ds:datastoreItem>
</file>

<file path=customXml/itemProps55.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56.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57.xml><?xml version="1.0" encoding="utf-8"?>
<ds:datastoreItem xmlns:ds="http://schemas.openxmlformats.org/officeDocument/2006/customXml" ds:itemID="{D3B95E94-87B7-4DED-863A-9FFC13B0570C}">
  <ds:schemaRefs>
    <ds:schemaRef ds:uri="http://schemas.openxmlformats.org/officeDocument/2006/bibliography"/>
  </ds:schemaRefs>
</ds:datastoreItem>
</file>

<file path=customXml/itemProps58.xml><?xml version="1.0" encoding="utf-8"?>
<ds:datastoreItem xmlns:ds="http://schemas.openxmlformats.org/officeDocument/2006/customXml" ds:itemID="{991CA0D0-29C2-4B8B-83DB-6B2E92CF94F2}">
  <ds:schemaRefs>
    <ds:schemaRef ds:uri="http://schemas.openxmlformats.org/officeDocument/2006/bibliography"/>
  </ds:schemaRefs>
</ds:datastoreItem>
</file>

<file path=customXml/itemProps59.xml><?xml version="1.0" encoding="utf-8"?>
<ds:datastoreItem xmlns:ds="http://schemas.openxmlformats.org/officeDocument/2006/customXml" ds:itemID="{4845B106-54A8-4E2A-8A45-BDE29AB8FB50}">
  <ds:schemaRefs>
    <ds:schemaRef ds:uri="http://schemas.openxmlformats.org/officeDocument/2006/bibliography"/>
  </ds:schemaRefs>
</ds:datastoreItem>
</file>

<file path=customXml/itemProps6.xml><?xml version="1.0" encoding="utf-8"?>
<ds:datastoreItem xmlns:ds="http://schemas.openxmlformats.org/officeDocument/2006/customXml" ds:itemID="{CAF4A947-3D09-4983-B3BC-BA37CE4D007F}">
  <ds:schemaRefs>
    <ds:schemaRef ds:uri="http://schemas.openxmlformats.org/officeDocument/2006/bibliography"/>
  </ds:schemaRefs>
</ds:datastoreItem>
</file>

<file path=customXml/itemProps60.xml><?xml version="1.0" encoding="utf-8"?>
<ds:datastoreItem xmlns:ds="http://schemas.openxmlformats.org/officeDocument/2006/customXml" ds:itemID="{1B4ECE73-6698-4EAE-B235-31DB25AEAA9F}">
  <ds:schemaRefs>
    <ds:schemaRef ds:uri="http://schemas.openxmlformats.org/officeDocument/2006/bibliography"/>
  </ds:schemaRefs>
</ds:datastoreItem>
</file>

<file path=customXml/itemProps61.xml><?xml version="1.0" encoding="utf-8"?>
<ds:datastoreItem xmlns:ds="http://schemas.openxmlformats.org/officeDocument/2006/customXml" ds:itemID="{B1C46190-BD72-4CED-9AF4-ED7AC901A69F}">
  <ds:schemaRefs>
    <ds:schemaRef ds:uri="http://schemas.openxmlformats.org/officeDocument/2006/bibliography"/>
  </ds:schemaRefs>
</ds:datastoreItem>
</file>

<file path=customXml/itemProps62.xml><?xml version="1.0" encoding="utf-8"?>
<ds:datastoreItem xmlns:ds="http://schemas.openxmlformats.org/officeDocument/2006/customXml" ds:itemID="{3170380C-C96E-4979-BD89-D4A201AD384E}">
  <ds:schemaRefs>
    <ds:schemaRef ds:uri="http://schemas.openxmlformats.org/officeDocument/2006/bibliography"/>
  </ds:schemaRefs>
</ds:datastoreItem>
</file>

<file path=customXml/itemProps63.xml><?xml version="1.0" encoding="utf-8"?>
<ds:datastoreItem xmlns:ds="http://schemas.openxmlformats.org/officeDocument/2006/customXml" ds:itemID="{736E9FA6-1D10-4CDF-BBE6-4507300773F5}">
  <ds:schemaRefs>
    <ds:schemaRef ds:uri="http://schemas.openxmlformats.org/officeDocument/2006/bibliography"/>
  </ds:schemaRefs>
</ds:datastoreItem>
</file>

<file path=customXml/itemProps64.xml><?xml version="1.0" encoding="utf-8"?>
<ds:datastoreItem xmlns:ds="http://schemas.openxmlformats.org/officeDocument/2006/customXml" ds:itemID="{B2BDE410-B77C-47DC-BEE9-452DA3764532}">
  <ds:schemaRefs>
    <ds:schemaRef ds:uri="http://schemas.openxmlformats.org/officeDocument/2006/bibliography"/>
  </ds:schemaRefs>
</ds:datastoreItem>
</file>

<file path=customXml/itemProps65.xml><?xml version="1.0" encoding="utf-8"?>
<ds:datastoreItem xmlns:ds="http://schemas.openxmlformats.org/officeDocument/2006/customXml" ds:itemID="{05E845B6-4378-4499-9766-7BC3AE290345}">
  <ds:schemaRefs>
    <ds:schemaRef ds:uri="http://schemas.openxmlformats.org/officeDocument/2006/bibliography"/>
  </ds:schemaRefs>
</ds:datastoreItem>
</file>

<file path=customXml/itemProps66.xml><?xml version="1.0" encoding="utf-8"?>
<ds:datastoreItem xmlns:ds="http://schemas.openxmlformats.org/officeDocument/2006/customXml" ds:itemID="{1DA96D79-447C-4548-A8D7-800FAFBE25C6}">
  <ds:schemaRefs>
    <ds:schemaRef ds:uri="http://schemas.openxmlformats.org/officeDocument/2006/bibliography"/>
  </ds:schemaRefs>
</ds:datastoreItem>
</file>

<file path=customXml/itemProps67.xml><?xml version="1.0" encoding="utf-8"?>
<ds:datastoreItem xmlns:ds="http://schemas.openxmlformats.org/officeDocument/2006/customXml" ds:itemID="{6D196ACD-A80C-44C0-9731-4FBC9AC5DDAF}">
  <ds:schemaRefs>
    <ds:schemaRef ds:uri="http://schemas.openxmlformats.org/officeDocument/2006/bibliography"/>
  </ds:schemaRefs>
</ds:datastoreItem>
</file>

<file path=customXml/itemProps68.xml><?xml version="1.0" encoding="utf-8"?>
<ds:datastoreItem xmlns:ds="http://schemas.openxmlformats.org/officeDocument/2006/customXml" ds:itemID="{E0D25AB8-DD72-4480-AB92-CF853F4D152C}">
  <ds:schemaRefs>
    <ds:schemaRef ds:uri="http://schemas.openxmlformats.org/officeDocument/2006/bibliography"/>
  </ds:schemaRefs>
</ds:datastoreItem>
</file>

<file path=customXml/itemProps69.xml><?xml version="1.0" encoding="utf-8"?>
<ds:datastoreItem xmlns:ds="http://schemas.openxmlformats.org/officeDocument/2006/customXml" ds:itemID="{BC28972E-6CD9-4EE7-B22B-251BC118C6CC}">
  <ds:schemaRefs>
    <ds:schemaRef ds:uri="http://schemas.openxmlformats.org/officeDocument/2006/bibliography"/>
  </ds:schemaRefs>
</ds:datastoreItem>
</file>

<file path=customXml/itemProps7.xml><?xml version="1.0" encoding="utf-8"?>
<ds:datastoreItem xmlns:ds="http://schemas.openxmlformats.org/officeDocument/2006/customXml" ds:itemID="{D839F2D7-8A80-4EE9-AEEE-24D81C76629C}">
  <ds:schemaRefs>
    <ds:schemaRef ds:uri="http://schemas.openxmlformats.org/officeDocument/2006/bibliography"/>
  </ds:schemaRefs>
</ds:datastoreItem>
</file>

<file path=customXml/itemProps70.xml><?xml version="1.0" encoding="utf-8"?>
<ds:datastoreItem xmlns:ds="http://schemas.openxmlformats.org/officeDocument/2006/customXml" ds:itemID="{87EFB85D-2F85-4869-9BCF-FDF7BA60F5A9}">
  <ds:schemaRefs>
    <ds:schemaRef ds:uri="http://schemas.openxmlformats.org/officeDocument/2006/bibliography"/>
  </ds:schemaRefs>
</ds:datastoreItem>
</file>

<file path=customXml/itemProps71.xml><?xml version="1.0" encoding="utf-8"?>
<ds:datastoreItem xmlns:ds="http://schemas.openxmlformats.org/officeDocument/2006/customXml" ds:itemID="{B3FBCD3E-877D-4CA4-84E0-56EABF9767D6}">
  <ds:schemaRefs>
    <ds:schemaRef ds:uri="http://schemas.openxmlformats.org/officeDocument/2006/bibliography"/>
  </ds:schemaRefs>
</ds:datastoreItem>
</file>

<file path=customXml/itemProps72.xml><?xml version="1.0" encoding="utf-8"?>
<ds:datastoreItem xmlns:ds="http://schemas.openxmlformats.org/officeDocument/2006/customXml" ds:itemID="{50F3A4E2-62B4-4666-956E-4236EAB6DF48}">
  <ds:schemaRefs>
    <ds:schemaRef ds:uri="http://schemas.openxmlformats.org/officeDocument/2006/bibliography"/>
  </ds:schemaRefs>
</ds:datastoreItem>
</file>

<file path=customXml/itemProps73.xml><?xml version="1.0" encoding="utf-8"?>
<ds:datastoreItem xmlns:ds="http://schemas.openxmlformats.org/officeDocument/2006/customXml" ds:itemID="{225BB3E6-881F-4005-8E8C-C7A117F921B7}">
  <ds:schemaRefs>
    <ds:schemaRef ds:uri="http://schemas.openxmlformats.org/officeDocument/2006/bibliography"/>
  </ds:schemaRefs>
</ds:datastoreItem>
</file>

<file path=customXml/itemProps74.xml><?xml version="1.0" encoding="utf-8"?>
<ds:datastoreItem xmlns:ds="http://schemas.openxmlformats.org/officeDocument/2006/customXml" ds:itemID="{0CDA6C0D-A1C5-48D7-B80B-E41A06E2CD43}">
  <ds:schemaRefs>
    <ds:schemaRef ds:uri="http://schemas.openxmlformats.org/officeDocument/2006/bibliography"/>
  </ds:schemaRefs>
</ds:datastoreItem>
</file>

<file path=customXml/itemProps75.xml><?xml version="1.0" encoding="utf-8"?>
<ds:datastoreItem xmlns:ds="http://schemas.openxmlformats.org/officeDocument/2006/customXml" ds:itemID="{34CF8244-108F-4B42-9988-F5EE21A859A6}">
  <ds:schemaRefs>
    <ds:schemaRef ds:uri="http://schemas.openxmlformats.org/officeDocument/2006/bibliography"/>
  </ds:schemaRefs>
</ds:datastoreItem>
</file>

<file path=customXml/itemProps76.xml><?xml version="1.0" encoding="utf-8"?>
<ds:datastoreItem xmlns:ds="http://schemas.openxmlformats.org/officeDocument/2006/customXml" ds:itemID="{E01D8EF5-816E-496C-8855-D25E6CD3AA6F}">
  <ds:schemaRefs>
    <ds:schemaRef ds:uri="http://schemas.openxmlformats.org/officeDocument/2006/bibliography"/>
  </ds:schemaRefs>
</ds:datastoreItem>
</file>

<file path=customXml/itemProps77.xml><?xml version="1.0" encoding="utf-8"?>
<ds:datastoreItem xmlns:ds="http://schemas.openxmlformats.org/officeDocument/2006/customXml" ds:itemID="{2A51D7E6-7CFD-4C07-9C04-8D611513FCE4}">
  <ds:schemaRefs>
    <ds:schemaRef ds:uri="http://schemas.openxmlformats.org/officeDocument/2006/bibliography"/>
  </ds:schemaRefs>
</ds:datastoreItem>
</file>

<file path=customXml/itemProps78.xml><?xml version="1.0" encoding="utf-8"?>
<ds:datastoreItem xmlns:ds="http://schemas.openxmlformats.org/officeDocument/2006/customXml" ds:itemID="{F4743186-F8AB-4A93-8BA9-8B3B83DF40F3}">
  <ds:schemaRefs>
    <ds:schemaRef ds:uri="http://schemas.openxmlformats.org/officeDocument/2006/bibliography"/>
  </ds:schemaRefs>
</ds:datastoreItem>
</file>

<file path=customXml/itemProps79.xml><?xml version="1.0" encoding="utf-8"?>
<ds:datastoreItem xmlns:ds="http://schemas.openxmlformats.org/officeDocument/2006/customXml" ds:itemID="{FD2FBC02-CE41-4429-AE04-C3A7DEFAB7DF}">
  <ds:schemaRefs>
    <ds:schemaRef ds:uri="http://schemas.openxmlformats.org/officeDocument/2006/bibliography"/>
  </ds:schemaRefs>
</ds:datastoreItem>
</file>

<file path=customXml/itemProps8.xml><?xml version="1.0" encoding="utf-8"?>
<ds:datastoreItem xmlns:ds="http://schemas.openxmlformats.org/officeDocument/2006/customXml" ds:itemID="{C885B79C-9511-4C6B-AD48-10BC9E3D76FE}">
  <ds:schemaRefs>
    <ds:schemaRef ds:uri="http://schemas.openxmlformats.org/officeDocument/2006/bibliography"/>
  </ds:schemaRefs>
</ds:datastoreItem>
</file>

<file path=customXml/itemProps80.xml><?xml version="1.0" encoding="utf-8"?>
<ds:datastoreItem xmlns:ds="http://schemas.openxmlformats.org/officeDocument/2006/customXml" ds:itemID="{677B229F-1930-44AD-99A2-6EB56A9CA6DA}">
  <ds:schemaRefs>
    <ds:schemaRef ds:uri="http://schemas.openxmlformats.org/officeDocument/2006/bibliography"/>
  </ds:schemaRefs>
</ds:datastoreItem>
</file>

<file path=customXml/itemProps81.xml><?xml version="1.0" encoding="utf-8"?>
<ds:datastoreItem xmlns:ds="http://schemas.openxmlformats.org/officeDocument/2006/customXml" ds:itemID="{399E68FF-4A69-4D15-83C1-33A5C4D9AC9B}">
  <ds:schemaRefs>
    <ds:schemaRef ds:uri="http://schemas.openxmlformats.org/officeDocument/2006/bibliography"/>
  </ds:schemaRefs>
</ds:datastoreItem>
</file>

<file path=customXml/itemProps82.xml><?xml version="1.0" encoding="utf-8"?>
<ds:datastoreItem xmlns:ds="http://schemas.openxmlformats.org/officeDocument/2006/customXml" ds:itemID="{C91588A9-6FE4-4D24-BCE5-5040273BE798}">
  <ds:schemaRefs>
    <ds:schemaRef ds:uri="http://schemas.openxmlformats.org/officeDocument/2006/bibliography"/>
  </ds:schemaRefs>
</ds:datastoreItem>
</file>

<file path=customXml/itemProps83.xml><?xml version="1.0" encoding="utf-8"?>
<ds:datastoreItem xmlns:ds="http://schemas.openxmlformats.org/officeDocument/2006/customXml" ds:itemID="{E111856D-5BED-403D-9709-90B1310B8560}">
  <ds:schemaRefs>
    <ds:schemaRef ds:uri="http://schemas.openxmlformats.org/officeDocument/2006/bibliography"/>
  </ds:schemaRefs>
</ds:datastoreItem>
</file>

<file path=customXml/itemProps84.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85.xml><?xml version="1.0" encoding="utf-8"?>
<ds:datastoreItem xmlns:ds="http://schemas.openxmlformats.org/officeDocument/2006/customXml" ds:itemID="{52E79459-7E6B-4FB5-B8BE-DF26AA95EE4D}">
  <ds:schemaRefs>
    <ds:schemaRef ds:uri="http://schemas.openxmlformats.org/officeDocument/2006/bibliography"/>
  </ds:schemaRefs>
</ds:datastoreItem>
</file>

<file path=customXml/itemProps86.xml><?xml version="1.0" encoding="utf-8"?>
<ds:datastoreItem xmlns:ds="http://schemas.openxmlformats.org/officeDocument/2006/customXml" ds:itemID="{064731AE-2E68-47B4-B1A9-2465B1554EED}">
  <ds:schemaRefs>
    <ds:schemaRef ds:uri="http://schemas.openxmlformats.org/officeDocument/2006/bibliography"/>
  </ds:schemaRefs>
</ds:datastoreItem>
</file>

<file path=customXml/itemProps87.xml><?xml version="1.0" encoding="utf-8"?>
<ds:datastoreItem xmlns:ds="http://schemas.openxmlformats.org/officeDocument/2006/customXml" ds:itemID="{CFB83543-4A9F-44E5-A952-98FF3BCB96F5}">
  <ds:schemaRefs>
    <ds:schemaRef ds:uri="http://schemas.openxmlformats.org/officeDocument/2006/bibliography"/>
  </ds:schemaRefs>
</ds:datastoreItem>
</file>

<file path=customXml/itemProps88.xml><?xml version="1.0" encoding="utf-8"?>
<ds:datastoreItem xmlns:ds="http://schemas.openxmlformats.org/officeDocument/2006/customXml" ds:itemID="{B6512E9E-E604-42AD-A319-8448E6F7C180}">
  <ds:schemaRefs>
    <ds:schemaRef ds:uri="http://schemas.openxmlformats.org/officeDocument/2006/bibliography"/>
  </ds:schemaRefs>
</ds:datastoreItem>
</file>

<file path=customXml/itemProps89.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9.xml><?xml version="1.0" encoding="utf-8"?>
<ds:datastoreItem xmlns:ds="http://schemas.openxmlformats.org/officeDocument/2006/customXml" ds:itemID="{15FFFA79-565E-417C-A68F-923B41701B53}">
  <ds:schemaRefs>
    <ds:schemaRef ds:uri="http://schemas.openxmlformats.org/officeDocument/2006/bibliography"/>
  </ds:schemaRefs>
</ds:datastoreItem>
</file>

<file path=customXml/itemProps90.xml><?xml version="1.0" encoding="utf-8"?>
<ds:datastoreItem xmlns:ds="http://schemas.openxmlformats.org/officeDocument/2006/customXml" ds:itemID="{99508C82-D627-4F2B-9940-691BB9CF4E40}">
  <ds:schemaRefs>
    <ds:schemaRef ds:uri="http://schemas.openxmlformats.org/officeDocument/2006/bibliography"/>
  </ds:schemaRefs>
</ds:datastoreItem>
</file>

<file path=customXml/itemProps91.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92.xml><?xml version="1.0" encoding="utf-8"?>
<ds:datastoreItem xmlns:ds="http://schemas.openxmlformats.org/officeDocument/2006/customXml" ds:itemID="{2975FA29-9D21-4D80-8BCF-758509A32DC4}">
  <ds:schemaRefs>
    <ds:schemaRef ds:uri="http://schemas.openxmlformats.org/officeDocument/2006/bibliography"/>
  </ds:schemaRefs>
</ds:datastoreItem>
</file>

<file path=customXml/itemProps93.xml><?xml version="1.0" encoding="utf-8"?>
<ds:datastoreItem xmlns:ds="http://schemas.openxmlformats.org/officeDocument/2006/customXml" ds:itemID="{7818C8D1-F111-4798-8E01-264A28A2848D}">
  <ds:schemaRefs>
    <ds:schemaRef ds:uri="http://schemas.openxmlformats.org/officeDocument/2006/bibliography"/>
  </ds:schemaRefs>
</ds:datastoreItem>
</file>

<file path=customXml/itemProps94.xml><?xml version="1.0" encoding="utf-8"?>
<ds:datastoreItem xmlns:ds="http://schemas.openxmlformats.org/officeDocument/2006/customXml" ds:itemID="{5265F7BA-B23C-48BE-8767-F3B54184A6F2}">
  <ds:schemaRefs>
    <ds:schemaRef ds:uri="http://schemas.openxmlformats.org/officeDocument/2006/bibliography"/>
  </ds:schemaRefs>
</ds:datastoreItem>
</file>

<file path=customXml/itemProps95.xml><?xml version="1.0" encoding="utf-8"?>
<ds:datastoreItem xmlns:ds="http://schemas.openxmlformats.org/officeDocument/2006/customXml" ds:itemID="{B52BD7FE-4A95-4CCF-9CDB-EFDCC43663E3}">
  <ds:schemaRefs>
    <ds:schemaRef ds:uri="http://schemas.openxmlformats.org/officeDocument/2006/bibliography"/>
  </ds:schemaRefs>
</ds:datastoreItem>
</file>

<file path=customXml/itemProps96.xml><?xml version="1.0" encoding="utf-8"?>
<ds:datastoreItem xmlns:ds="http://schemas.openxmlformats.org/officeDocument/2006/customXml" ds:itemID="{4CE563F0-5CA5-4448-873C-A159D97348D1}">
  <ds:schemaRefs>
    <ds:schemaRef ds:uri="http://schemas.openxmlformats.org/officeDocument/2006/bibliography"/>
  </ds:schemaRefs>
</ds:datastoreItem>
</file>

<file path=customXml/itemProps97.xml><?xml version="1.0" encoding="utf-8"?>
<ds:datastoreItem xmlns:ds="http://schemas.openxmlformats.org/officeDocument/2006/customXml" ds:itemID="{03C95AB1-F80C-42BA-BA4F-217727C34433}">
  <ds:schemaRefs>
    <ds:schemaRef ds:uri="http://schemas.openxmlformats.org/officeDocument/2006/bibliography"/>
  </ds:schemaRefs>
</ds:datastoreItem>
</file>

<file path=customXml/itemProps98.xml><?xml version="1.0" encoding="utf-8"?>
<ds:datastoreItem xmlns:ds="http://schemas.openxmlformats.org/officeDocument/2006/customXml" ds:itemID="{06C687BF-9557-4EB9-A13D-C111409AA7D5}">
  <ds:schemaRefs>
    <ds:schemaRef ds:uri="http://schemas.openxmlformats.org/officeDocument/2006/bibliography"/>
  </ds:schemaRefs>
</ds:datastoreItem>
</file>

<file path=customXml/itemProps99.xml><?xml version="1.0" encoding="utf-8"?>
<ds:datastoreItem xmlns:ds="http://schemas.openxmlformats.org/officeDocument/2006/customXml" ds:itemID="{AC378A5C-D8E8-4242-905E-A18F8B0F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52</Pages>
  <Words>15738</Words>
  <Characters>89710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105238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970</cp:revision>
  <cp:lastPrinted>2016-12-08T12:17:00Z</cp:lastPrinted>
  <dcterms:created xsi:type="dcterms:W3CDTF">2016-03-21T12:25:00Z</dcterms:created>
  <dcterms:modified xsi:type="dcterms:W3CDTF">2016-12-08T12:20:00Z</dcterms:modified>
</cp:coreProperties>
</file>