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FB2A5E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>ЈП</w:t>
      </w: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  <w:lang w:val="ru-RU" w:eastAsia="en-US"/>
        </w:rPr>
        <w:t>ЕЛЕКТРОПРИВРЕДА СРБИЈЕ</w:t>
      </w:r>
      <w:r w:rsidR="00C6690C" w:rsidRPr="00295D8C">
        <w:rPr>
          <w:rFonts w:ascii="Arial" w:hAnsi="Arial" w:cs="Arial"/>
          <w:sz w:val="22"/>
          <w:szCs w:val="22"/>
          <w:lang w:eastAsia="en-US"/>
        </w:rPr>
        <w:t xml:space="preserve">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B3F18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A7012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  <w:r w:rsidR="005B3F18">
        <w:rPr>
          <w:rFonts w:ascii="Arial" w:hAnsi="Arial" w:cs="Arial"/>
          <w:b/>
          <w:sz w:val="22"/>
          <w:szCs w:val="22"/>
          <w:lang w:val="sr-Cyrl-RS"/>
        </w:rPr>
        <w:t>/ ДОПУНА</w:t>
      </w:r>
    </w:p>
    <w:p w:rsidR="00C6690C" w:rsidRDefault="00C6690C" w:rsidP="00F717AF">
      <w:pPr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417E2" w:rsidRDefault="00C6690C" w:rsidP="00F717AF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A7012" w:rsidRPr="003A7012">
        <w:rPr>
          <w:rFonts w:ascii="Arial" w:hAnsi="Arial" w:cs="Arial"/>
          <w:sz w:val="22"/>
          <w:szCs w:val="22"/>
        </w:rPr>
        <w:t>ДОБАРА</w:t>
      </w:r>
      <w:r w:rsidR="003A7012" w:rsidRPr="003A7012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5F7613">
        <w:rPr>
          <w:rFonts w:ascii="Arial" w:hAnsi="Arial" w:cs="Arial"/>
          <w:sz w:val="22"/>
          <w:szCs w:val="22"/>
          <w:lang w:val="sr-Cyrl-RS"/>
        </w:rPr>
        <w:t xml:space="preserve">Набавка </w:t>
      </w:r>
      <w:r w:rsidR="00D45E31">
        <w:rPr>
          <w:rFonts w:ascii="Arial" w:hAnsi="Arial" w:cs="Arial"/>
          <w:sz w:val="22"/>
          <w:szCs w:val="22"/>
          <w:lang w:val="sr-Cyrl-RS"/>
        </w:rPr>
        <w:t>ланаца</w:t>
      </w:r>
      <w:r w:rsidR="00FB2A5E">
        <w:rPr>
          <w:rFonts w:ascii="Arial" w:hAnsi="Arial" w:cs="Arial"/>
          <w:lang w:val="sr-Cyrl-RS"/>
        </w:rPr>
        <w:t xml:space="preserve">  ТЕНТ - Б</w:t>
      </w:r>
      <w:r w:rsidR="005417E2" w:rsidRPr="00244B14">
        <w:rPr>
          <w:rFonts w:ascii="Arial" w:eastAsia="TimesNewRomanPSMT" w:hAnsi="Arial" w:cs="Arial"/>
          <w:bCs/>
          <w:iCs/>
          <w:szCs w:val="24"/>
        </w:rPr>
        <w:t xml:space="preserve">, </w:t>
      </w:r>
    </w:p>
    <w:p w:rsidR="005F7613" w:rsidRPr="005F7613" w:rsidRDefault="005F7613" w:rsidP="00F717AF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Cyrl-RS"/>
        </w:rPr>
      </w:pPr>
    </w:p>
    <w:p w:rsidR="00C6690C" w:rsidRPr="003A701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="003A7012">
        <w:rPr>
          <w:rFonts w:ascii="Arial" w:hAnsi="Arial" w:cs="Arial"/>
          <w:sz w:val="22"/>
          <w:szCs w:val="22"/>
        </w:rPr>
        <w:t xml:space="preserve"> 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417E2">
        <w:rPr>
          <w:rFonts w:ascii="Arial" w:hAnsi="Arial" w:cs="Arial"/>
          <w:sz w:val="22"/>
          <w:szCs w:val="22"/>
        </w:rPr>
        <w:t>3000/</w:t>
      </w:r>
      <w:r w:rsidR="00D45E31">
        <w:rPr>
          <w:rFonts w:ascii="Arial" w:hAnsi="Arial" w:cs="Arial"/>
          <w:sz w:val="22"/>
          <w:szCs w:val="22"/>
          <w:lang w:val="sr-Cyrl-RS"/>
        </w:rPr>
        <w:t>1578</w:t>
      </w:r>
      <w:r w:rsidR="00F32947">
        <w:rPr>
          <w:rFonts w:ascii="Arial" w:hAnsi="Arial" w:cs="Arial"/>
          <w:sz w:val="22"/>
          <w:szCs w:val="22"/>
        </w:rPr>
        <w:t>/2016</w:t>
      </w:r>
      <w:r w:rsidR="00F329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>
        <w:rPr>
          <w:rFonts w:ascii="Arial" w:hAnsi="Arial" w:cs="Arial"/>
          <w:sz w:val="22"/>
          <w:szCs w:val="22"/>
        </w:rPr>
        <w:t>(</w:t>
      </w:r>
      <w:r w:rsidR="00D45E31">
        <w:rPr>
          <w:rFonts w:ascii="Arial" w:hAnsi="Arial" w:cs="Arial"/>
          <w:sz w:val="22"/>
          <w:szCs w:val="22"/>
          <w:lang w:val="sr-Cyrl-RS"/>
        </w:rPr>
        <w:t>1744</w:t>
      </w:r>
      <w:r w:rsidR="00550502">
        <w:rPr>
          <w:rFonts w:ascii="Arial" w:hAnsi="Arial" w:cs="Arial"/>
          <w:sz w:val="22"/>
          <w:szCs w:val="22"/>
          <w:lang w:val="sr-Cyrl-RS"/>
        </w:rPr>
        <w:t>/</w:t>
      </w:r>
      <w:r w:rsidR="00F32947" w:rsidRPr="00F32947">
        <w:rPr>
          <w:rFonts w:ascii="Arial" w:hAnsi="Arial" w:cs="Arial"/>
          <w:sz w:val="22"/>
          <w:szCs w:val="22"/>
        </w:rPr>
        <w:t xml:space="preserve">2016)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51FD4">
        <w:rPr>
          <w:rFonts w:ascii="Arial" w:hAnsi="Arial" w:cs="Arial"/>
          <w:sz w:val="22"/>
          <w:szCs w:val="22"/>
          <w:lang w:val="en-US"/>
        </w:rPr>
        <w:t>5364-E.03.02-</w:t>
      </w:r>
      <w:r w:rsidR="00BE54C9">
        <w:rPr>
          <w:rFonts w:ascii="Arial" w:hAnsi="Arial" w:cs="Arial"/>
          <w:sz w:val="22"/>
          <w:szCs w:val="22"/>
          <w:lang w:val="sr-Cyrl-RS"/>
        </w:rPr>
        <w:t>.</w:t>
      </w:r>
      <w:r w:rsidR="00900179">
        <w:rPr>
          <w:rFonts w:ascii="Arial" w:hAnsi="Arial" w:cs="Arial"/>
          <w:sz w:val="22"/>
          <w:szCs w:val="22"/>
          <w:lang w:val="en-US"/>
        </w:rPr>
        <w:t>17041/5</w:t>
      </w:r>
      <w:r w:rsidR="00D45E31">
        <w:rPr>
          <w:rFonts w:ascii="Arial" w:hAnsi="Arial" w:cs="Arial"/>
          <w:sz w:val="22"/>
          <w:szCs w:val="22"/>
          <w:lang w:val="sr-Cyrl-RS"/>
        </w:rPr>
        <w:t>.</w:t>
      </w:r>
      <w:r w:rsidR="00BE54C9">
        <w:rPr>
          <w:rFonts w:ascii="Arial" w:hAnsi="Arial" w:cs="Arial"/>
          <w:sz w:val="22"/>
          <w:szCs w:val="22"/>
          <w:lang w:val="en-US"/>
        </w:rPr>
        <w:t>-</w:t>
      </w:r>
      <w:proofErr w:type="gramStart"/>
      <w:r w:rsidR="00BE54C9">
        <w:rPr>
          <w:rFonts w:ascii="Arial" w:hAnsi="Arial" w:cs="Arial"/>
          <w:sz w:val="22"/>
          <w:szCs w:val="22"/>
          <w:lang w:val="en-US"/>
        </w:rPr>
        <w:t>201</w:t>
      </w:r>
      <w:r w:rsidR="00BE54C9">
        <w:rPr>
          <w:rFonts w:ascii="Arial" w:hAnsi="Arial" w:cs="Arial"/>
          <w:sz w:val="22"/>
          <w:szCs w:val="22"/>
          <w:lang w:val="sr-Cyrl-RS"/>
        </w:rPr>
        <w:t>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900179">
        <w:rPr>
          <w:rFonts w:ascii="Arial" w:hAnsi="Arial" w:cs="Arial"/>
          <w:sz w:val="22"/>
          <w:szCs w:val="22"/>
          <w:lang w:val="en-US"/>
        </w:rPr>
        <w:t>13.01</w:t>
      </w:r>
      <w:r w:rsidR="00BE54C9">
        <w:rPr>
          <w:rFonts w:ascii="Arial" w:hAnsi="Arial" w:cs="Arial"/>
          <w:sz w:val="22"/>
          <w:szCs w:val="22"/>
          <w:lang w:val="sr-Cyrl-RS"/>
        </w:rPr>
        <w:t>.2017</w:t>
      </w:r>
      <w:r w:rsidRPr="00295D8C">
        <w:rPr>
          <w:rFonts w:ascii="Arial" w:hAnsi="Arial" w:cs="Arial"/>
          <w:sz w:val="22"/>
          <w:szCs w:val="22"/>
        </w:rPr>
        <w:t>.</w:t>
      </w:r>
      <w:proofErr w:type="gramEnd"/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E54C9" w:rsidRDefault="00BE54C9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E54C9" w:rsidRPr="00295D8C" w:rsidRDefault="00BE54C9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A701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BE54C9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5B3F18" w:rsidRDefault="00C6690C" w:rsidP="005B3F18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5B3F18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5B3F18" w:rsidRDefault="00C6690C" w:rsidP="00F717AF">
      <w:pPr>
        <w:pStyle w:val="BodyText"/>
        <w:rPr>
          <w:rFonts w:ascii="Arial" w:hAnsi="Arial" w:cs="Arial"/>
          <w:b/>
          <w:spacing w:val="80"/>
          <w:sz w:val="16"/>
          <w:szCs w:val="16"/>
        </w:rPr>
      </w:pPr>
    </w:p>
    <w:p w:rsidR="00C6690C" w:rsidRPr="005B3F18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956930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5B3F18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B3F18">
        <w:rPr>
          <w:rFonts w:ascii="Arial" w:hAnsi="Arial" w:cs="Arial"/>
          <w:b/>
          <w:spacing w:val="80"/>
          <w:sz w:val="22"/>
          <w:szCs w:val="22"/>
          <w:lang w:val="sr-Cyrl-RS"/>
        </w:rPr>
        <w:t>/ ДОПУНА</w:t>
      </w:r>
    </w:p>
    <w:p w:rsidR="00C6690C" w:rsidRPr="0095693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5693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417E2" w:rsidRPr="005B3F18" w:rsidRDefault="00C6690C" w:rsidP="005B3F18">
      <w:pPr>
        <w:pStyle w:val="BodyText"/>
        <w:jc w:val="center"/>
        <w:rPr>
          <w:rFonts w:ascii="Arial" w:hAnsi="Arial" w:cs="Arial"/>
          <w:lang w:val="sr-Cyrl-RS"/>
        </w:rPr>
      </w:pPr>
      <w:r w:rsidRPr="00956930">
        <w:rPr>
          <w:rFonts w:ascii="Arial" w:hAnsi="Arial" w:cs="Arial"/>
          <w:sz w:val="22"/>
          <w:szCs w:val="22"/>
        </w:rPr>
        <w:t>за јавну набавку</w:t>
      </w:r>
      <w:r w:rsidR="003A7012" w:rsidRPr="00956930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F7613">
        <w:rPr>
          <w:rFonts w:ascii="Arial" w:hAnsi="Arial" w:cs="Arial"/>
          <w:sz w:val="22"/>
          <w:szCs w:val="22"/>
          <w:lang w:val="sr-Cyrl-RS"/>
        </w:rPr>
        <w:t xml:space="preserve">Набавка </w:t>
      </w:r>
      <w:r w:rsidR="00D45E31">
        <w:rPr>
          <w:rFonts w:ascii="Arial" w:hAnsi="Arial" w:cs="Arial"/>
          <w:sz w:val="22"/>
          <w:szCs w:val="22"/>
          <w:lang w:val="sr-Cyrl-RS"/>
        </w:rPr>
        <w:t>ланаца</w:t>
      </w:r>
      <w:r w:rsidR="005F761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B2A5E">
        <w:rPr>
          <w:rFonts w:ascii="Arial" w:hAnsi="Arial" w:cs="Arial"/>
          <w:lang w:val="sr-Cyrl-RS"/>
        </w:rPr>
        <w:t>ТЕНТ – Б</w:t>
      </w:r>
    </w:p>
    <w:p w:rsidR="000B7057" w:rsidRPr="005B3F18" w:rsidRDefault="005417E2" w:rsidP="005B3F18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Cyrl-RS"/>
        </w:rPr>
      </w:pPr>
      <w:r w:rsidRPr="00244B14">
        <w:rPr>
          <w:rFonts w:ascii="Arial" w:eastAsia="TimesNewRomanPSMT" w:hAnsi="Arial" w:cs="Arial"/>
          <w:bCs/>
          <w:iCs/>
          <w:szCs w:val="24"/>
        </w:rPr>
        <w:t xml:space="preserve">ЈН бр. </w:t>
      </w:r>
      <w:r w:rsidR="00FB2A5E">
        <w:rPr>
          <w:rFonts w:ascii="Arial" w:eastAsia="TimesNewRomanPSMT" w:hAnsi="Arial" w:cs="Arial"/>
          <w:bCs/>
          <w:iCs/>
          <w:szCs w:val="24"/>
          <w:lang w:val="sr-Cyrl-RS"/>
        </w:rPr>
        <w:t>3000/1</w:t>
      </w:r>
      <w:r w:rsidR="00D45E31">
        <w:rPr>
          <w:rFonts w:ascii="Arial" w:eastAsia="TimesNewRomanPSMT" w:hAnsi="Arial" w:cs="Arial"/>
          <w:bCs/>
          <w:iCs/>
          <w:szCs w:val="24"/>
          <w:lang w:val="sr-Cyrl-RS"/>
        </w:rPr>
        <w:t>578/</w:t>
      </w:r>
      <w:r w:rsidR="00FB2A5E">
        <w:rPr>
          <w:rFonts w:ascii="Arial" w:eastAsia="TimesNewRomanPSMT" w:hAnsi="Arial" w:cs="Arial"/>
          <w:bCs/>
          <w:iCs/>
          <w:szCs w:val="24"/>
          <w:lang w:val="sr-Cyrl-RS"/>
        </w:rPr>
        <w:t>2016 (</w:t>
      </w:r>
      <w:r>
        <w:rPr>
          <w:rFonts w:ascii="Arial" w:eastAsia="TimesNewRomanPSMT" w:hAnsi="Arial" w:cs="Arial"/>
          <w:bCs/>
          <w:iCs/>
          <w:szCs w:val="24"/>
          <w:lang w:val="sr-Cyrl-RS"/>
        </w:rPr>
        <w:t>1</w:t>
      </w:r>
      <w:r w:rsidR="00D45E31">
        <w:rPr>
          <w:rFonts w:ascii="Arial" w:eastAsia="TimesNewRomanPSMT" w:hAnsi="Arial" w:cs="Arial"/>
          <w:bCs/>
          <w:iCs/>
          <w:szCs w:val="24"/>
          <w:lang w:val="sr-Cyrl-RS"/>
        </w:rPr>
        <w:t>744</w:t>
      </w:r>
      <w:r>
        <w:rPr>
          <w:rFonts w:ascii="Arial" w:eastAsia="TimesNewRomanPSMT" w:hAnsi="Arial" w:cs="Arial"/>
          <w:bCs/>
          <w:iCs/>
          <w:szCs w:val="24"/>
          <w:lang w:val="sr-Cyrl-RS"/>
        </w:rPr>
        <w:t>/2016)</w:t>
      </w:r>
      <w:r w:rsidRPr="00244B14">
        <w:rPr>
          <w:rFonts w:ascii="Arial" w:eastAsia="TimesNewRomanPSMT" w:hAnsi="Arial" w:cs="Arial"/>
          <w:bCs/>
          <w:iCs/>
          <w:szCs w:val="24"/>
        </w:rPr>
        <w:t>“</w:t>
      </w:r>
      <w:r w:rsidR="005B3F18">
        <w:rPr>
          <w:rFonts w:ascii="Arial" w:eastAsia="TimesNewRomanPSMT" w:hAnsi="Arial" w:cs="Arial"/>
          <w:bCs/>
          <w:iCs/>
          <w:szCs w:val="24"/>
          <w:lang w:val="sr-Cyrl-RS"/>
        </w:rPr>
        <w:t xml:space="preserve"> </w:t>
      </w:r>
    </w:p>
    <w:p w:rsidR="005F7613" w:rsidRDefault="005B3F18" w:rsidP="005F761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5B3F18">
        <w:rPr>
          <w:rFonts w:ascii="Arial" w:hAnsi="Arial" w:cs="Arial"/>
          <w:sz w:val="22"/>
          <w:szCs w:val="22"/>
          <w:lang w:val="sr-Cyrl-RS"/>
        </w:rPr>
        <w:t>Врши се измена / допуна техничке спецификације</w:t>
      </w:r>
      <w:r w:rsidR="00336988" w:rsidRPr="005B3F1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7057" w:rsidRPr="005B3F18">
        <w:rPr>
          <w:rFonts w:ascii="Arial" w:hAnsi="Arial" w:cs="Arial"/>
          <w:sz w:val="22"/>
          <w:szCs w:val="22"/>
          <w:lang w:val="sr-Cyrl-RS"/>
        </w:rPr>
        <w:t>–</w:t>
      </w:r>
      <w:r w:rsidR="00FB2A5E" w:rsidRPr="005B3F1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 w:rsidRPr="005B3F18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документације, </w:t>
      </w:r>
      <w:r w:rsidRPr="005B3F18">
        <w:rPr>
          <w:rFonts w:ascii="Arial" w:hAnsi="Arial" w:cs="Arial"/>
          <w:sz w:val="22"/>
          <w:szCs w:val="22"/>
          <w:lang w:val="sr-Cyrl-RS"/>
        </w:rPr>
        <w:t xml:space="preserve">која </w:t>
      </w:r>
      <w:r w:rsidR="000B7057" w:rsidRPr="005B3F18">
        <w:rPr>
          <w:rFonts w:ascii="Arial" w:hAnsi="Arial" w:cs="Arial"/>
          <w:sz w:val="22"/>
          <w:szCs w:val="22"/>
        </w:rPr>
        <w:t xml:space="preserve"> гласи</w:t>
      </w:r>
      <w:r w:rsidRPr="005B3F18">
        <w:rPr>
          <w:rFonts w:ascii="Arial" w:hAnsi="Arial" w:cs="Arial"/>
          <w:sz w:val="22"/>
          <w:szCs w:val="22"/>
          <w:lang w:val="sr-Cyrl-RS"/>
        </w:rPr>
        <w:t xml:space="preserve"> као у прилогу</w:t>
      </w:r>
      <w:r w:rsidR="00FB2A5E" w:rsidRPr="005B3F18">
        <w:rPr>
          <w:rFonts w:ascii="Arial" w:hAnsi="Arial" w:cs="Arial"/>
          <w:sz w:val="22"/>
          <w:szCs w:val="22"/>
          <w:lang w:val="sr-Cyrl-RS"/>
        </w:rPr>
        <w:t>:</w:t>
      </w:r>
    </w:p>
    <w:p w:rsidR="009B7DC7" w:rsidRPr="009B7DC7" w:rsidRDefault="009B7DC7" w:rsidP="009B7DC7">
      <w:pPr>
        <w:pStyle w:val="ListParagraph"/>
        <w:numPr>
          <w:ilvl w:val="0"/>
          <w:numId w:val="22"/>
        </w:numPr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</w:pPr>
      <w:r w:rsidRPr="009B7DC7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Pr="009B7DC7">
        <w:rPr>
          <w:rFonts w:ascii="Arial" w:eastAsia="TimesNewRomanPSMT" w:hAnsi="Arial" w:cs="Arial"/>
          <w:b/>
          <w:bCs/>
          <w:color w:val="000000"/>
          <w:sz w:val="22"/>
          <w:szCs w:val="22"/>
        </w:rPr>
        <w:t>Упутство понуђачима како да сачине понуду</w:t>
      </w:r>
      <w:r w:rsidRPr="009B7DC7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 xml:space="preserve"> и гласи: </w:t>
      </w:r>
    </w:p>
    <w:p w:rsidR="009B7DC7" w:rsidRPr="002B26C8" w:rsidRDefault="009B7DC7" w:rsidP="009B7DC7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after="120"/>
        <w:ind w:left="788" w:hanging="431"/>
        <w:jc w:val="both"/>
        <w:rPr>
          <w:rFonts w:ascii="Arial" w:eastAsia="TimesNewRomanPSMT" w:hAnsi="Arial" w:cs="Arial"/>
          <w:b/>
          <w:bCs/>
          <w:iCs/>
          <w:u w:val="single"/>
        </w:rPr>
      </w:pPr>
      <w:r w:rsidRPr="002B26C8">
        <w:rPr>
          <w:rFonts w:ascii="Arial" w:eastAsia="TimesNewRomanPSMT" w:hAnsi="Arial" w:cs="Arial"/>
          <w:b/>
          <w:bCs/>
          <w:iCs/>
          <w:u w:val="single"/>
        </w:rPr>
        <w:t>ОСТАЛИ ЗАХТЕВИ НАРУЧИОЦА</w:t>
      </w:r>
    </w:p>
    <w:p w:rsidR="009B7DC7" w:rsidRPr="009B7DC7" w:rsidRDefault="009B7DC7" w:rsidP="009B7DC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Arial" w:eastAsia="TimesNewRomanPSMT" w:hAnsi="Arial" w:cs="Arial"/>
          <w:b/>
          <w:bCs/>
          <w:iCs/>
          <w:color w:val="000000"/>
          <w:sz w:val="22"/>
          <w:szCs w:val="22"/>
        </w:rPr>
      </w:pPr>
      <w:r w:rsidRPr="009B7DC7">
        <w:rPr>
          <w:rFonts w:ascii="Arial" w:eastAsia="TimesNewRomanPSMT" w:hAnsi="Arial" w:cs="Arial"/>
          <w:b/>
          <w:bCs/>
          <w:iCs/>
          <w:color w:val="000000"/>
          <w:sz w:val="22"/>
          <w:szCs w:val="22"/>
          <w:u w:val="single"/>
        </w:rPr>
        <w:t>Начин и услови плаћања</w:t>
      </w:r>
      <w:r w:rsidRPr="009B7DC7">
        <w:rPr>
          <w:rFonts w:ascii="Arial" w:eastAsia="TimesNewRomanPSMT" w:hAnsi="Arial" w:cs="Arial"/>
          <w:b/>
          <w:bCs/>
          <w:iCs/>
          <w:color w:val="000000"/>
          <w:sz w:val="22"/>
          <w:szCs w:val="22"/>
        </w:rPr>
        <w:t xml:space="preserve">: </w:t>
      </w:r>
    </w:p>
    <w:p w:rsidR="009B7DC7" w:rsidRPr="009B7DC7" w:rsidRDefault="009B7DC7" w:rsidP="009B7DC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Cs/>
          <w:color w:val="FF0000"/>
          <w:sz w:val="22"/>
          <w:szCs w:val="22"/>
        </w:rPr>
      </w:pPr>
      <w:r w:rsidRPr="009B7DC7">
        <w:rPr>
          <w:rFonts w:ascii="Arial" w:eastAsia="TimesNewRomanPSMT" w:hAnsi="Arial" w:cs="Arial"/>
          <w:bCs/>
          <w:iCs/>
          <w:color w:val="FF0000"/>
          <w:sz w:val="22"/>
          <w:szCs w:val="22"/>
          <w:lang w:val="sr-Cyrl-RS"/>
        </w:rPr>
        <w:t>„</w:t>
      </w:r>
      <w:r w:rsidRPr="009B7DC7">
        <w:rPr>
          <w:rFonts w:ascii="Arial" w:hAnsi="Arial" w:cs="Arial"/>
          <w:color w:val="FF0000"/>
          <w:sz w:val="22"/>
          <w:szCs w:val="22"/>
        </w:rPr>
        <w:t>Плаћање се врши искључиво у динарима за домаће понуђаче</w:t>
      </w:r>
      <w:r w:rsidRPr="009B7DC7">
        <w:rPr>
          <w:rFonts w:ascii="Arial" w:hAnsi="Arial" w:cs="Arial"/>
          <w:color w:val="FF0000"/>
          <w:sz w:val="22"/>
          <w:szCs w:val="22"/>
          <w:lang w:val="sr-Cyrl-RS"/>
        </w:rPr>
        <w:t>“</w:t>
      </w:r>
    </w:p>
    <w:p w:rsidR="009B7DC7" w:rsidRPr="009B7DC7" w:rsidRDefault="009B7DC7" w:rsidP="009B7DC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9B7DC7">
        <w:rPr>
          <w:rFonts w:ascii="Arial" w:hAnsi="Arial" w:cs="Arial"/>
          <w:sz w:val="22"/>
          <w:szCs w:val="22"/>
          <w:lang w:val="sr-Cyrl-RS"/>
        </w:rPr>
        <w:t xml:space="preserve">Рок за измирење новчаних обавеза је до </w:t>
      </w:r>
      <w:r w:rsidRPr="009B7DC7">
        <w:rPr>
          <w:rFonts w:ascii="Arial" w:hAnsi="Arial" w:cs="Arial"/>
          <w:b/>
          <w:sz w:val="22"/>
          <w:szCs w:val="22"/>
          <w:lang w:val="sr-Cyrl-RS"/>
        </w:rPr>
        <w:t>45</w:t>
      </w:r>
      <w:r w:rsidRPr="009B7DC7">
        <w:rPr>
          <w:rFonts w:ascii="Arial" w:hAnsi="Arial" w:cs="Arial"/>
          <w:sz w:val="22"/>
          <w:szCs w:val="22"/>
          <w:lang w:val="sr-Cyrl-RS"/>
        </w:rPr>
        <w:t xml:space="preserve"> дана</w:t>
      </w:r>
      <w:r w:rsidRPr="009B7DC7">
        <w:rPr>
          <w:rFonts w:ascii="Arial" w:hAnsi="Arial" w:cs="Arial"/>
          <w:sz w:val="22"/>
          <w:szCs w:val="22"/>
        </w:rPr>
        <w:t>, a у складу са начином и роком плаћања који су дефинисани моделом уговора.</w:t>
      </w:r>
    </w:p>
    <w:p w:rsidR="009B7DC7" w:rsidRPr="009B7DC7" w:rsidRDefault="009B7DC7" w:rsidP="009B7D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  <w:r w:rsidRPr="009B7DC7">
        <w:rPr>
          <w:rFonts w:ascii="Arial" w:eastAsia="TimesNewRomanPSMT" w:hAnsi="Arial" w:cs="Arial"/>
          <w:b/>
          <w:bCs/>
          <w:sz w:val="22"/>
          <w:szCs w:val="22"/>
        </w:rPr>
        <w:t>Понуде са авансним плаћањем биће одбијене као неприхватљиве.</w:t>
      </w:r>
    </w:p>
    <w:p w:rsidR="009B7DC7" w:rsidRPr="009B7DC7" w:rsidRDefault="009B7DC7" w:rsidP="009B7D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Cs/>
          <w:color w:val="000000"/>
          <w:sz w:val="22"/>
          <w:szCs w:val="22"/>
          <w:lang w:val="sr-Cyrl-RS"/>
        </w:rPr>
      </w:pPr>
      <w:r w:rsidRPr="009B7DC7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 </w:t>
      </w:r>
    </w:p>
    <w:p w:rsidR="009B7DC7" w:rsidRPr="009B7DC7" w:rsidRDefault="009B7DC7" w:rsidP="009B7DC7">
      <w:pPr>
        <w:numPr>
          <w:ilvl w:val="0"/>
          <w:numId w:val="23"/>
        </w:numPr>
        <w:suppressAutoHyphens w:val="0"/>
        <w:ind w:left="142"/>
        <w:jc w:val="center"/>
        <w:rPr>
          <w:rFonts w:ascii="Arial" w:eastAsia="TimesNewRomanPSMT" w:hAnsi="Arial" w:cs="Arial"/>
          <w:bCs/>
          <w:sz w:val="22"/>
          <w:szCs w:val="22"/>
          <w:lang w:val="sr-Cyrl-RS" w:eastAsia="x-none"/>
        </w:rPr>
      </w:pPr>
      <w:r w:rsidRPr="009B7DC7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 xml:space="preserve">Гарантни </w:t>
      </w:r>
      <w:r w:rsidRPr="009B7DC7">
        <w:rPr>
          <w:rFonts w:ascii="Arial" w:eastAsia="TimesNewRomanPSMT" w:hAnsi="Arial" w:cs="Arial"/>
          <w:b/>
          <w:bCs/>
          <w:iCs/>
          <w:sz w:val="22"/>
          <w:szCs w:val="22"/>
          <w:u w:val="single"/>
          <w:lang w:val="sr-Cyrl-RS"/>
        </w:rPr>
        <w:t xml:space="preserve">период  </w:t>
      </w:r>
      <w:r w:rsidRPr="009B7DC7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 xml:space="preserve">:  </w:t>
      </w:r>
      <w:proofErr w:type="spellStart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>не</w:t>
      </w:r>
      <w:proofErr w:type="spellEnd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 xml:space="preserve"> </w:t>
      </w:r>
      <w:proofErr w:type="spellStart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>може</w:t>
      </w:r>
      <w:proofErr w:type="spellEnd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 xml:space="preserve"> </w:t>
      </w:r>
      <w:proofErr w:type="spellStart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>бити</w:t>
      </w:r>
      <w:proofErr w:type="spellEnd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 xml:space="preserve"> </w:t>
      </w:r>
      <w:proofErr w:type="spellStart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>краћи</w:t>
      </w:r>
      <w:proofErr w:type="spellEnd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 xml:space="preserve"> </w:t>
      </w:r>
      <w:proofErr w:type="spellStart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>од</w:t>
      </w:r>
      <w:proofErr w:type="spellEnd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 xml:space="preserve"> </w:t>
      </w:r>
      <w:r w:rsidRPr="009B7DC7">
        <w:rPr>
          <w:rFonts w:ascii="Arial" w:eastAsia="TimesNewRomanPSMT" w:hAnsi="Arial" w:cs="Arial"/>
          <w:bCs/>
          <w:sz w:val="22"/>
          <w:szCs w:val="22"/>
          <w:lang w:val="sr-Cyrl-RS" w:eastAsia="x-none"/>
        </w:rPr>
        <w:t>12</w:t>
      </w:r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 xml:space="preserve"> </w:t>
      </w:r>
      <w:proofErr w:type="spellStart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>месеци</w:t>
      </w:r>
      <w:proofErr w:type="spellEnd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 xml:space="preserve"> </w:t>
      </w:r>
      <w:proofErr w:type="spellStart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>од</w:t>
      </w:r>
      <w:proofErr w:type="spellEnd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 xml:space="preserve"> </w:t>
      </w:r>
      <w:proofErr w:type="spellStart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>дана</w:t>
      </w:r>
      <w:proofErr w:type="spellEnd"/>
      <w:r w:rsidRPr="009B7DC7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 xml:space="preserve"> </w:t>
      </w:r>
      <w:r w:rsidRPr="009B7DC7">
        <w:rPr>
          <w:rFonts w:ascii="Arial" w:eastAsia="TimesNewRomanPSMT" w:hAnsi="Arial" w:cs="Arial"/>
          <w:bCs/>
          <w:sz w:val="22"/>
          <w:szCs w:val="22"/>
          <w:lang w:val="sr-Cyrl-RS" w:eastAsia="x-none"/>
        </w:rPr>
        <w:t>испоруке добара</w:t>
      </w:r>
      <w:r w:rsidRPr="009B7DC7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;</w:t>
      </w:r>
    </w:p>
    <w:p w:rsidR="009B7DC7" w:rsidRPr="009B7DC7" w:rsidRDefault="009B7DC7" w:rsidP="009B7DC7">
      <w:pPr>
        <w:ind w:left="142"/>
        <w:rPr>
          <w:rFonts w:ascii="Arial" w:eastAsia="TimesNewRomanPSMT" w:hAnsi="Arial" w:cs="Arial"/>
          <w:bCs/>
          <w:sz w:val="22"/>
          <w:szCs w:val="22"/>
          <w:lang w:val="sr-Cyrl-RS" w:eastAsia="x-none"/>
        </w:rPr>
      </w:pPr>
    </w:p>
    <w:p w:rsidR="009B7DC7" w:rsidRPr="009B7DC7" w:rsidRDefault="009B7DC7" w:rsidP="009B7DC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Arial" w:eastAsia="TimesNewRomanPSMT" w:hAnsi="Arial" w:cs="Arial"/>
          <w:b/>
          <w:bCs/>
          <w:iCs/>
          <w:sz w:val="22"/>
          <w:szCs w:val="22"/>
        </w:rPr>
      </w:pPr>
      <w:r w:rsidRPr="009B7DC7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 xml:space="preserve">Рок </w:t>
      </w:r>
      <w:r w:rsidRPr="009B7DC7">
        <w:rPr>
          <w:rFonts w:ascii="Arial" w:eastAsia="TimesNewRomanPSMT" w:hAnsi="Arial" w:cs="Arial"/>
          <w:b/>
          <w:bCs/>
          <w:iCs/>
          <w:sz w:val="22"/>
          <w:szCs w:val="22"/>
          <w:u w:val="single"/>
          <w:lang w:val="sr-Cyrl-CS"/>
        </w:rPr>
        <w:t xml:space="preserve">  испоруке добара: </w:t>
      </w:r>
    </w:p>
    <w:p w:rsidR="009B7DC7" w:rsidRPr="009B7DC7" w:rsidRDefault="009B7DC7" w:rsidP="009B7D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9B7DC7">
        <w:rPr>
          <w:rFonts w:ascii="Arial" w:eastAsia="TimesNewRomanPSMT" w:hAnsi="Arial" w:cs="Arial"/>
          <w:bCs/>
          <w:sz w:val="22"/>
          <w:szCs w:val="22"/>
        </w:rPr>
        <w:t xml:space="preserve">Рок </w:t>
      </w:r>
      <w:r w:rsidRPr="009B7DC7">
        <w:rPr>
          <w:rFonts w:ascii="Arial" w:eastAsia="TimesNewRomanPSMT" w:hAnsi="Arial" w:cs="Arial"/>
          <w:bCs/>
          <w:sz w:val="22"/>
          <w:szCs w:val="22"/>
          <w:lang w:val="sr-Cyrl-RS"/>
        </w:rPr>
        <w:t>испоруке добара</w:t>
      </w:r>
      <w:r w:rsidRPr="009B7DC7">
        <w:rPr>
          <w:rFonts w:ascii="Arial" w:eastAsia="TimesNewRomanPSMT" w:hAnsi="Arial" w:cs="Arial"/>
          <w:bCs/>
          <w:sz w:val="22"/>
          <w:szCs w:val="22"/>
        </w:rPr>
        <w:t xml:space="preserve"> не може бити дужи од </w:t>
      </w:r>
      <w:r w:rsidRPr="009B7DC7">
        <w:rPr>
          <w:rFonts w:ascii="Arial" w:eastAsia="TimesNewRomanPSMT" w:hAnsi="Arial" w:cs="Arial"/>
          <w:b/>
          <w:bCs/>
          <w:color w:val="FF0000"/>
          <w:sz w:val="22"/>
          <w:szCs w:val="22"/>
          <w:u w:val="single"/>
          <w:lang w:val="sr-Cyrl-RS"/>
        </w:rPr>
        <w:t>45 дана</w:t>
      </w:r>
      <w:r w:rsidRPr="009B7DC7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9B7DC7">
        <w:rPr>
          <w:rFonts w:ascii="Arial" w:eastAsia="TimesNewRomanPSMT" w:hAnsi="Arial" w:cs="Arial"/>
          <w:bCs/>
          <w:sz w:val="22"/>
          <w:szCs w:val="22"/>
          <w:lang w:val="sr-Cyrl-RS"/>
        </w:rPr>
        <w:t>од дана потписивања уговора.</w:t>
      </w:r>
    </w:p>
    <w:p w:rsidR="009B7DC7" w:rsidRPr="009B7DC7" w:rsidRDefault="009B7DC7" w:rsidP="009B7DC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PSMT" w:hAnsi="Arial" w:cs="Arial"/>
          <w:bCs/>
          <w:color w:val="000000"/>
          <w:sz w:val="22"/>
          <w:szCs w:val="22"/>
        </w:rPr>
      </w:pPr>
    </w:p>
    <w:p w:rsidR="009B7DC7" w:rsidRPr="009B7DC7" w:rsidRDefault="009B7DC7" w:rsidP="009B7D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Arial" w:eastAsia="TimesNewRomanPSMT" w:hAnsi="Arial" w:cs="Arial"/>
          <w:bCs/>
          <w:color w:val="000000"/>
          <w:sz w:val="22"/>
          <w:szCs w:val="22"/>
        </w:rPr>
      </w:pPr>
      <w:r w:rsidRPr="009B7DC7">
        <w:rPr>
          <w:rFonts w:ascii="Arial" w:eastAsia="TimesNewRomanPSMT" w:hAnsi="Arial" w:cs="Arial"/>
          <w:b/>
          <w:bCs/>
          <w:color w:val="000000"/>
          <w:sz w:val="22"/>
          <w:szCs w:val="22"/>
          <w:u w:val="single"/>
          <w:lang w:val="sr-Cyrl-RS"/>
        </w:rPr>
        <w:t xml:space="preserve">Место </w:t>
      </w:r>
      <w:r w:rsidRPr="009B7DC7">
        <w:rPr>
          <w:rFonts w:ascii="Arial" w:eastAsia="TimesNewRomanPSMT" w:hAnsi="Arial" w:cs="Arial"/>
          <w:b/>
          <w:bCs/>
          <w:iCs/>
          <w:sz w:val="22"/>
          <w:szCs w:val="22"/>
          <w:u w:val="single"/>
          <w:lang w:val="sr-Cyrl-CS"/>
        </w:rPr>
        <w:t xml:space="preserve">испоруке добара </w:t>
      </w:r>
      <w:r w:rsidRPr="009B7DC7">
        <w:rPr>
          <w:rFonts w:ascii="Arial" w:eastAsia="TimesNewRomanPSMT" w:hAnsi="Arial" w:cs="Arial"/>
          <w:b/>
          <w:bCs/>
          <w:color w:val="000000"/>
          <w:sz w:val="22"/>
          <w:szCs w:val="22"/>
          <w:u w:val="single"/>
          <w:lang w:val="sr-Cyrl-RS"/>
        </w:rPr>
        <w:t>и паритет</w:t>
      </w:r>
      <w:r w:rsidRPr="009B7DC7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:</w:t>
      </w:r>
    </w:p>
    <w:p w:rsidR="009B7DC7" w:rsidRPr="009B7DC7" w:rsidRDefault="009B7DC7" w:rsidP="009B7D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2"/>
          <w:szCs w:val="22"/>
          <w:lang w:val="sr-Latn-RS"/>
        </w:rPr>
      </w:pPr>
      <w:r w:rsidRPr="009B7DC7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Понуда се даје на паритету ф-ко магацин  ТЕНТ - Б, а  место </w:t>
      </w:r>
      <w:r w:rsidRPr="009B7DC7">
        <w:rPr>
          <w:rFonts w:ascii="Arial" w:eastAsia="TimesNewRomanPSMT" w:hAnsi="Arial" w:cs="Arial"/>
          <w:bCs/>
          <w:sz w:val="22"/>
          <w:szCs w:val="22"/>
          <w:lang w:val="sr-Cyrl-RS"/>
        </w:rPr>
        <w:t>испоруке добара</w:t>
      </w:r>
      <w:r w:rsidRPr="009B7DC7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9B7DC7">
        <w:rPr>
          <w:rFonts w:ascii="Arial" w:eastAsia="TimesNewRomanPSMT" w:hAnsi="Arial" w:cs="Arial"/>
          <w:bCs/>
          <w:sz w:val="22"/>
          <w:szCs w:val="22"/>
          <w:lang w:val="sr-Cyrl-RS"/>
        </w:rPr>
        <w:t>је магацин ТЕНТ - Б.</w:t>
      </w:r>
    </w:p>
    <w:p w:rsidR="009B7DC7" w:rsidRPr="009B7DC7" w:rsidRDefault="009B7DC7" w:rsidP="009B7D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B7DC7" w:rsidRPr="009B7DC7" w:rsidRDefault="009B7DC7" w:rsidP="009B7D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</w:rPr>
      </w:pPr>
      <w:r w:rsidRPr="009B7DC7">
        <w:rPr>
          <w:rFonts w:ascii="Arial" w:eastAsia="TimesNewRomanPSMT" w:hAnsi="Arial" w:cs="Arial"/>
          <w:b/>
          <w:bCs/>
          <w:color w:val="000000"/>
          <w:sz w:val="22"/>
          <w:szCs w:val="22"/>
          <w:u w:val="single"/>
          <w:lang w:val="sr-Cyrl-RS"/>
        </w:rPr>
        <w:t>Важност понуде</w:t>
      </w:r>
      <w:r w:rsidRPr="009B7DC7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>:</w:t>
      </w:r>
    </w:p>
    <w:p w:rsidR="009B7DC7" w:rsidRPr="009B7DC7" w:rsidRDefault="009B7DC7" w:rsidP="009B7D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9B7DC7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Рок важења понуде не може бити краћи од </w:t>
      </w:r>
      <w:r w:rsidRPr="009B7DC7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45</w:t>
      </w:r>
      <w:r w:rsidRPr="009B7DC7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дана од дана отварања понуда.</w:t>
      </w:r>
    </w:p>
    <w:p w:rsidR="009B7DC7" w:rsidRPr="005B3F18" w:rsidRDefault="009B7DC7" w:rsidP="009B7DC7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D45E31" w:rsidRPr="009B7DC7" w:rsidRDefault="005B3F18" w:rsidP="009B7DC7">
      <w:pPr>
        <w:pStyle w:val="ListParagraph"/>
        <w:numPr>
          <w:ilvl w:val="0"/>
          <w:numId w:val="22"/>
        </w:numPr>
        <w:spacing w:after="40"/>
        <w:rPr>
          <w:rFonts w:ascii="Arial" w:hAnsi="Arial" w:cs="Arial"/>
          <w:sz w:val="22"/>
          <w:szCs w:val="22"/>
          <w:lang w:val="sr-Cyrl-RS"/>
        </w:rPr>
      </w:pPr>
      <w:r w:rsidRPr="009B7DC7">
        <w:rPr>
          <w:rFonts w:ascii="Arial" w:hAnsi="Arial" w:cs="Arial"/>
          <w:sz w:val="22"/>
          <w:szCs w:val="22"/>
          <w:lang w:val="sr-Cyrl-RS"/>
        </w:rPr>
        <w:t xml:space="preserve">Мења се члан 2 и члан 6 Модела уговора и гласи: </w:t>
      </w:r>
    </w:p>
    <w:p w:rsidR="005B3F18" w:rsidRPr="009B7DC7" w:rsidRDefault="005B3F18" w:rsidP="005B3F18">
      <w:pPr>
        <w:rPr>
          <w:rFonts w:ascii="Arial" w:hAnsi="Arial" w:cs="Arial"/>
          <w:b/>
          <w:sz w:val="22"/>
          <w:szCs w:val="22"/>
        </w:rPr>
      </w:pPr>
      <w:r w:rsidRPr="009B7DC7">
        <w:rPr>
          <w:rFonts w:ascii="Arial" w:hAnsi="Arial" w:cs="Arial"/>
          <w:b/>
          <w:sz w:val="22"/>
          <w:szCs w:val="22"/>
        </w:rPr>
        <w:t>ОБИМ  ИСПОРУКЕ</w:t>
      </w:r>
    </w:p>
    <w:p w:rsidR="005B3F18" w:rsidRPr="009B7DC7" w:rsidRDefault="005B3F18" w:rsidP="005B3F18">
      <w:pPr>
        <w:jc w:val="center"/>
        <w:rPr>
          <w:rFonts w:ascii="Arial" w:hAnsi="Arial" w:cs="Arial"/>
          <w:sz w:val="22"/>
          <w:szCs w:val="22"/>
        </w:rPr>
      </w:pPr>
      <w:r w:rsidRPr="009B7DC7">
        <w:rPr>
          <w:rFonts w:ascii="Arial" w:hAnsi="Arial" w:cs="Arial"/>
          <w:sz w:val="22"/>
          <w:szCs w:val="22"/>
        </w:rPr>
        <w:t>Члан 2.</w:t>
      </w:r>
    </w:p>
    <w:p w:rsidR="005B3F18" w:rsidRPr="009B7DC7" w:rsidRDefault="005B3F18" w:rsidP="005B3F18">
      <w:pPr>
        <w:jc w:val="both"/>
        <w:rPr>
          <w:rFonts w:ascii="Arial" w:hAnsi="Arial" w:cs="Arial"/>
          <w:sz w:val="22"/>
          <w:szCs w:val="22"/>
        </w:rPr>
      </w:pPr>
      <w:r w:rsidRPr="009B7DC7">
        <w:rPr>
          <w:rFonts w:ascii="Arial" w:hAnsi="Arial" w:cs="Arial"/>
          <w:sz w:val="22"/>
          <w:szCs w:val="22"/>
        </w:rPr>
        <w:t xml:space="preserve">Продавац се обавезује да изврши испоруку добара из чл. 1. овог уговора у обиму наведеном у прихваћеној понуди. </w:t>
      </w:r>
    </w:p>
    <w:p w:rsidR="005B3F18" w:rsidRPr="009B7DC7" w:rsidRDefault="005B3F18" w:rsidP="005B3F1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B7DC7">
        <w:rPr>
          <w:rFonts w:ascii="Arial" w:hAnsi="Arial" w:cs="Arial"/>
          <w:b/>
          <w:sz w:val="22"/>
          <w:szCs w:val="22"/>
        </w:rPr>
        <w:t xml:space="preserve">- Продавац се обавезује да приликом испоруке достави </w:t>
      </w:r>
      <w:r w:rsidRPr="009B7DC7">
        <w:rPr>
          <w:rFonts w:ascii="Arial" w:hAnsi="Arial" w:cs="Arial"/>
          <w:b/>
          <w:sz w:val="22"/>
          <w:szCs w:val="22"/>
          <w:lang w:val="sr-Cyrl-RS"/>
        </w:rPr>
        <w:t>извeштaj o испитивaњу лaнaцa oд стрaнe aкрeдитoвaнe лaбoрaтoриje из Србиje, кojи ћe сaдржaти пoтврду дa лaнци oдгoвaрajу трaжeним тeхничким кaрaктeристикaмa .</w:t>
      </w:r>
    </w:p>
    <w:p w:rsidR="005B3F18" w:rsidRPr="009B7DC7" w:rsidRDefault="005B3F18" w:rsidP="005B3F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B7DC7">
        <w:rPr>
          <w:rFonts w:ascii="Arial" w:hAnsi="Arial" w:cs="Arial"/>
          <w:sz w:val="22"/>
          <w:szCs w:val="22"/>
          <w:lang w:val="sr-Cyrl-RS"/>
        </w:rPr>
        <w:t>- Приликoм испoрукe дoстaвити aтeстe мaтeриjaлa и извeшт</w:t>
      </w:r>
      <w:r w:rsidR="00D56CA2" w:rsidRPr="009B7DC7">
        <w:rPr>
          <w:rFonts w:ascii="Arial" w:hAnsi="Arial" w:cs="Arial"/>
          <w:sz w:val="22"/>
          <w:szCs w:val="22"/>
          <w:lang w:val="sr-Cyrl-RS"/>
        </w:rPr>
        <w:t xml:space="preserve">aj o извршeнoj тeрмичкoj oбрaди </w:t>
      </w:r>
      <w:r w:rsidR="00D56CA2" w:rsidRPr="009B7DC7">
        <w:rPr>
          <w:rFonts w:ascii="Arial" w:hAnsi="Arial" w:cs="Arial"/>
          <w:b/>
          <w:sz w:val="22"/>
          <w:szCs w:val="22"/>
          <w:lang w:val="sr-Cyrl-RS"/>
        </w:rPr>
        <w:t>(за позиције 1 и 2)</w:t>
      </w:r>
    </w:p>
    <w:p w:rsidR="005B3F18" w:rsidRPr="009B7DC7" w:rsidRDefault="005B3F18" w:rsidP="005B3F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B7DC7">
        <w:rPr>
          <w:rFonts w:ascii="Arial" w:hAnsi="Arial" w:cs="Arial"/>
          <w:sz w:val="22"/>
          <w:szCs w:val="22"/>
          <w:lang w:val="sr-Cyrl-RS"/>
        </w:rPr>
        <w:t>- Нaручилaц зaдржaвa прaвo дa пoслe испoрукe дoбaрa у сaрaдњи сa aкрeдитoвaнoм лaбoрaтoриjoм испитa тeхничкe кaрaктeристикe лaнaцa a aкo сe испoстaви дa тeхничкe кaрaктeристикe нису у склaду сa трaжeним у тeхничкoj спeцификaциjи, нaручилaц ћe oбустaвити плaћaњe дoбaрa и пoкрeнућe пoступaк дисквaлификaциje пoнуђaчa.</w:t>
      </w:r>
    </w:p>
    <w:p w:rsidR="005B3F18" w:rsidRPr="009B7DC7" w:rsidRDefault="005B3F18" w:rsidP="005B3F1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B3F18" w:rsidRPr="009B7DC7" w:rsidRDefault="005B3F18" w:rsidP="005B3F1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B7DC7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5B3F18" w:rsidRPr="009B7DC7" w:rsidRDefault="005B3F18" w:rsidP="005B3F1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B7DC7">
        <w:rPr>
          <w:rFonts w:ascii="Arial" w:hAnsi="Arial" w:cs="Arial"/>
          <w:b/>
          <w:sz w:val="22"/>
          <w:szCs w:val="22"/>
        </w:rPr>
        <w:t>Члан 6.</w:t>
      </w:r>
    </w:p>
    <w:p w:rsidR="005B3F18" w:rsidRPr="009B7DC7" w:rsidRDefault="005B3F18" w:rsidP="005B3F1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B7DC7">
        <w:rPr>
          <w:rFonts w:ascii="Arial" w:hAnsi="Arial" w:cs="Arial"/>
          <w:b/>
          <w:sz w:val="22"/>
          <w:szCs w:val="22"/>
        </w:rPr>
        <w:t>Квантитативни пријем</w:t>
      </w:r>
    </w:p>
    <w:p w:rsidR="005B3F18" w:rsidRPr="009B7DC7" w:rsidRDefault="005B3F18" w:rsidP="005B3F1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B7DC7">
        <w:rPr>
          <w:rFonts w:ascii="Arial" w:hAnsi="Arial" w:cs="Arial"/>
          <w:sz w:val="22"/>
          <w:szCs w:val="22"/>
          <w:lang w:val="ru-RU"/>
        </w:rPr>
        <w:t>Продавац се обавезује да писаним путем обавести Купца о тачном датуму испоруке најмање 2 радна дана пре планираног датума испоруке.</w:t>
      </w:r>
    </w:p>
    <w:p w:rsidR="005B3F18" w:rsidRPr="009B7DC7" w:rsidRDefault="005B3F18" w:rsidP="005B3F18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9B7DC7">
        <w:rPr>
          <w:rFonts w:ascii="Arial" w:hAnsi="Arial" w:cs="Arial"/>
          <w:color w:val="FF0000"/>
          <w:sz w:val="22"/>
          <w:szCs w:val="22"/>
          <w:lang w:val="ru-RU"/>
        </w:rPr>
        <w:t>Продавац се обавезује да приликом испоруке добра достави Атест материјала и извештај о извршеној термичкој обради (за позиције 1 и 2).</w:t>
      </w:r>
    </w:p>
    <w:p w:rsidR="005B3F18" w:rsidRPr="009B7DC7" w:rsidRDefault="005B3F18" w:rsidP="005B3F1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B7DC7">
        <w:rPr>
          <w:rFonts w:ascii="Arial" w:hAnsi="Arial" w:cs="Arial"/>
          <w:sz w:val="22"/>
          <w:szCs w:val="22"/>
        </w:rPr>
        <w:t>Обавештење из претходног става  садржи  следеће податке: број Уговора</w:t>
      </w:r>
      <w:r w:rsidRPr="009B7DC7">
        <w:rPr>
          <w:rFonts w:ascii="Arial" w:hAnsi="Arial" w:cs="Arial"/>
          <w:sz w:val="22"/>
          <w:szCs w:val="22"/>
          <w:lang w:val="sr-Cyrl-RS"/>
        </w:rPr>
        <w:t xml:space="preserve"> и јавне набавке</w:t>
      </w:r>
      <w:r w:rsidRPr="009B7DC7">
        <w:rPr>
          <w:rFonts w:ascii="Arial" w:hAnsi="Arial" w:cs="Arial"/>
          <w:sz w:val="22"/>
          <w:szCs w:val="22"/>
        </w:rPr>
        <w:t xml:space="preserve">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5B3F18" w:rsidRPr="009B7DC7" w:rsidRDefault="005B3F18" w:rsidP="005B3F1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B7DC7">
        <w:rPr>
          <w:rFonts w:ascii="Arial" w:hAnsi="Arial" w:cs="Arial"/>
          <w:sz w:val="22"/>
          <w:szCs w:val="22"/>
        </w:rPr>
        <w:t>Купац је дужан да, у складу са обавештењем Продавца, организује благовремено преузимање добра у времену од 08,00 до 14,00 часова.</w:t>
      </w:r>
    </w:p>
    <w:p w:rsidR="005B3F18" w:rsidRPr="009B7DC7" w:rsidRDefault="005B3F18" w:rsidP="005B3F1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B7DC7">
        <w:rPr>
          <w:rFonts w:ascii="Arial" w:hAnsi="Arial" w:cs="Arial"/>
          <w:sz w:val="22"/>
          <w:szCs w:val="22"/>
          <w:lang w:val="sr-Cyrl-RS"/>
        </w:rPr>
        <w:t>Квантитативни п</w:t>
      </w:r>
      <w:r w:rsidRPr="009B7DC7">
        <w:rPr>
          <w:rFonts w:ascii="Arial" w:hAnsi="Arial" w:cs="Arial"/>
          <w:sz w:val="22"/>
          <w:szCs w:val="22"/>
        </w:rPr>
        <w:t>ријем предмета уговора констатоваће се потписивањем Отпремнице</w:t>
      </w:r>
      <w:r w:rsidRPr="009B7DC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B7DC7">
        <w:rPr>
          <w:rFonts w:ascii="Arial" w:hAnsi="Arial" w:cs="Arial"/>
          <w:sz w:val="22"/>
          <w:szCs w:val="22"/>
        </w:rPr>
        <w:t>и</w:t>
      </w:r>
      <w:r w:rsidRPr="009B7DC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B7DC7">
        <w:rPr>
          <w:rFonts w:ascii="Arial" w:hAnsi="Arial" w:cs="Arial"/>
          <w:sz w:val="22"/>
          <w:szCs w:val="22"/>
        </w:rPr>
        <w:t>провером</w:t>
      </w:r>
      <w:r w:rsidRPr="009B7DC7">
        <w:rPr>
          <w:rFonts w:ascii="Arial" w:hAnsi="Arial" w:cs="Arial"/>
          <w:sz w:val="22"/>
          <w:szCs w:val="22"/>
          <w:lang w:val="sr-Latn-CS"/>
        </w:rPr>
        <w:t>:</w:t>
      </w:r>
    </w:p>
    <w:p w:rsidR="005B3F18" w:rsidRPr="009B7DC7" w:rsidRDefault="005B3F18" w:rsidP="005B3F18">
      <w:pPr>
        <w:tabs>
          <w:tab w:val="num" w:pos="567"/>
          <w:tab w:val="num" w:pos="630"/>
        </w:tabs>
        <w:ind w:left="568" w:hanging="284"/>
        <w:jc w:val="both"/>
        <w:rPr>
          <w:rFonts w:ascii="Arial" w:hAnsi="Arial" w:cs="Arial"/>
          <w:sz w:val="22"/>
          <w:szCs w:val="22"/>
          <w:lang w:val="ru-RU"/>
        </w:rPr>
      </w:pPr>
      <w:r w:rsidRPr="009B7DC7">
        <w:rPr>
          <w:rFonts w:ascii="Arial" w:hAnsi="Arial" w:cs="Arial"/>
          <w:sz w:val="22"/>
          <w:szCs w:val="22"/>
          <w:lang w:val="ru-RU"/>
        </w:rPr>
        <w:t>да ли је испоручена уговорена  количина</w:t>
      </w:r>
    </w:p>
    <w:p w:rsidR="005B3F18" w:rsidRPr="009B7DC7" w:rsidRDefault="005B3F18" w:rsidP="005B3F18">
      <w:pPr>
        <w:tabs>
          <w:tab w:val="num" w:pos="567"/>
          <w:tab w:val="num" w:pos="630"/>
        </w:tabs>
        <w:ind w:left="568" w:hanging="284"/>
        <w:jc w:val="both"/>
        <w:rPr>
          <w:rFonts w:ascii="Arial" w:hAnsi="Arial" w:cs="Arial"/>
          <w:sz w:val="22"/>
          <w:szCs w:val="22"/>
          <w:lang w:val="ru-RU"/>
        </w:rPr>
      </w:pPr>
      <w:r w:rsidRPr="009B7DC7">
        <w:rPr>
          <w:rFonts w:ascii="Arial" w:hAnsi="Arial" w:cs="Arial"/>
          <w:sz w:val="22"/>
          <w:szCs w:val="22"/>
          <w:lang w:val="ru-RU"/>
        </w:rPr>
        <w:t>да ли су добра без видљивог оштећења</w:t>
      </w:r>
    </w:p>
    <w:p w:rsidR="005B3F18" w:rsidRPr="009B7DC7" w:rsidRDefault="005B3F18" w:rsidP="005B3F18">
      <w:pPr>
        <w:tabs>
          <w:tab w:val="num" w:pos="567"/>
          <w:tab w:val="num" w:pos="630"/>
        </w:tabs>
        <w:ind w:left="568" w:hanging="284"/>
        <w:jc w:val="both"/>
        <w:rPr>
          <w:rFonts w:ascii="Arial" w:hAnsi="Arial" w:cs="Arial"/>
          <w:sz w:val="22"/>
          <w:szCs w:val="22"/>
          <w:lang w:val="ru-RU"/>
        </w:rPr>
      </w:pPr>
      <w:r w:rsidRPr="009B7DC7">
        <w:rPr>
          <w:rFonts w:ascii="Arial" w:hAnsi="Arial" w:cs="Arial"/>
          <w:sz w:val="22"/>
          <w:szCs w:val="22"/>
          <w:lang w:val="ru-RU"/>
        </w:rPr>
        <w:t>да ли су добра испоручена у оригиналном паковању</w:t>
      </w:r>
    </w:p>
    <w:p w:rsidR="005B3F18" w:rsidRPr="009B7DC7" w:rsidRDefault="005B3F18" w:rsidP="005B3F18">
      <w:pPr>
        <w:tabs>
          <w:tab w:val="num" w:pos="567"/>
          <w:tab w:val="num" w:pos="630"/>
        </w:tabs>
        <w:ind w:left="568" w:hanging="284"/>
        <w:jc w:val="both"/>
        <w:rPr>
          <w:rFonts w:ascii="Arial" w:hAnsi="Arial" w:cs="Arial"/>
          <w:sz w:val="22"/>
          <w:szCs w:val="22"/>
          <w:lang w:val="ru-RU"/>
        </w:rPr>
      </w:pPr>
      <w:r w:rsidRPr="009B7DC7">
        <w:rPr>
          <w:rFonts w:ascii="Arial" w:hAnsi="Arial" w:cs="Arial"/>
          <w:sz w:val="22"/>
          <w:szCs w:val="22"/>
          <w:lang w:val="ru-RU"/>
        </w:rPr>
        <w:t xml:space="preserve">да ли је уз испоручена добра достављена комплетна пратећа документација наведена у конкурсној документацији. </w:t>
      </w:r>
    </w:p>
    <w:p w:rsidR="005B3F18" w:rsidRPr="009B7DC7" w:rsidRDefault="005B3F18" w:rsidP="005B3F18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9B7DC7">
        <w:rPr>
          <w:rFonts w:ascii="Arial" w:hAnsi="Arial" w:cs="Arial"/>
          <w:sz w:val="22"/>
          <w:szCs w:val="22"/>
          <w:lang w:val="ru-RU"/>
        </w:rPr>
        <w:t>У случају да дође до одступања од уговореног, Продавац је дужан да до краја уговореног рока испоруке отклони све недостатке</w:t>
      </w:r>
      <w:r w:rsidRPr="009B7DC7">
        <w:rPr>
          <w:rFonts w:ascii="Arial" w:hAnsi="Arial" w:cs="Arial"/>
          <w:sz w:val="22"/>
          <w:szCs w:val="22"/>
        </w:rPr>
        <w:t xml:space="preserve"> а</w:t>
      </w:r>
      <w:r w:rsidRPr="009B7DC7">
        <w:rPr>
          <w:rFonts w:ascii="Arial" w:hAnsi="Arial" w:cs="Arial"/>
          <w:sz w:val="22"/>
          <w:szCs w:val="22"/>
          <w:lang w:val="ru-RU"/>
        </w:rPr>
        <w:t xml:space="preserve"> док се </w:t>
      </w:r>
      <w:r w:rsidRPr="009B7DC7">
        <w:rPr>
          <w:rFonts w:ascii="Arial" w:hAnsi="Arial" w:cs="Arial"/>
          <w:sz w:val="22"/>
          <w:szCs w:val="22"/>
        </w:rPr>
        <w:t xml:space="preserve">ти недостаци не </w:t>
      </w:r>
      <w:r w:rsidRPr="009B7DC7">
        <w:rPr>
          <w:rFonts w:ascii="Arial" w:hAnsi="Arial" w:cs="Arial"/>
          <w:sz w:val="22"/>
          <w:szCs w:val="22"/>
          <w:lang w:val="ru-RU"/>
        </w:rPr>
        <w:t>отклон</w:t>
      </w:r>
      <w:r w:rsidRPr="009B7DC7">
        <w:rPr>
          <w:rFonts w:ascii="Arial" w:hAnsi="Arial" w:cs="Arial"/>
          <w:sz w:val="22"/>
          <w:szCs w:val="22"/>
        </w:rPr>
        <w:t>е</w:t>
      </w:r>
      <w:r w:rsidRPr="009B7DC7">
        <w:rPr>
          <w:rFonts w:ascii="Arial" w:hAnsi="Arial" w:cs="Arial"/>
          <w:sz w:val="22"/>
          <w:szCs w:val="22"/>
          <w:lang w:val="ru-RU"/>
        </w:rPr>
        <w:t xml:space="preserve">, </w:t>
      </w:r>
      <w:r w:rsidRPr="009B7DC7">
        <w:rPr>
          <w:rFonts w:ascii="Arial" w:hAnsi="Arial" w:cs="Arial"/>
          <w:sz w:val="22"/>
          <w:szCs w:val="22"/>
        </w:rPr>
        <w:t xml:space="preserve">сматраће се да </w:t>
      </w:r>
      <w:r w:rsidRPr="009B7DC7">
        <w:rPr>
          <w:rFonts w:ascii="Arial" w:hAnsi="Arial" w:cs="Arial"/>
          <w:sz w:val="22"/>
          <w:szCs w:val="22"/>
          <w:lang w:val="ru-RU"/>
        </w:rPr>
        <w:t>испорук</w:t>
      </w:r>
      <w:r w:rsidRPr="009B7DC7">
        <w:rPr>
          <w:rFonts w:ascii="Arial" w:hAnsi="Arial" w:cs="Arial"/>
          <w:sz w:val="22"/>
          <w:szCs w:val="22"/>
        </w:rPr>
        <w:t>а</w:t>
      </w:r>
      <w:r w:rsidRPr="009B7DC7">
        <w:rPr>
          <w:rFonts w:ascii="Arial" w:hAnsi="Arial" w:cs="Arial"/>
          <w:sz w:val="22"/>
          <w:szCs w:val="22"/>
          <w:lang w:val="ru-RU"/>
        </w:rPr>
        <w:t xml:space="preserve"> није </w:t>
      </w:r>
      <w:r w:rsidRPr="009B7DC7">
        <w:rPr>
          <w:rFonts w:ascii="Arial" w:hAnsi="Arial" w:cs="Arial"/>
          <w:sz w:val="22"/>
          <w:szCs w:val="22"/>
        </w:rPr>
        <w:t>извршена у року</w:t>
      </w:r>
      <w:r w:rsidRPr="009B7DC7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5F7613" w:rsidRDefault="005F7613" w:rsidP="005B3F18">
      <w:pPr>
        <w:rPr>
          <w:rFonts w:ascii="Arial" w:hAnsi="Arial" w:cs="Arial"/>
          <w:sz w:val="22"/>
          <w:szCs w:val="22"/>
          <w:lang w:val="sr-Cyrl-RS"/>
        </w:rPr>
      </w:pPr>
    </w:p>
    <w:p w:rsidR="009B7DC7" w:rsidRDefault="009B7DC7" w:rsidP="005B3F18">
      <w:pPr>
        <w:rPr>
          <w:rFonts w:ascii="Arial" w:hAnsi="Arial" w:cs="Arial"/>
          <w:sz w:val="22"/>
          <w:szCs w:val="22"/>
          <w:lang w:val="sr-Cyrl-RS"/>
        </w:rPr>
      </w:pPr>
    </w:p>
    <w:p w:rsidR="009B7DC7" w:rsidRPr="009B7DC7" w:rsidRDefault="009B7DC7" w:rsidP="005B3F18">
      <w:pPr>
        <w:rPr>
          <w:rFonts w:ascii="Arial" w:hAnsi="Arial" w:cs="Arial"/>
          <w:sz w:val="22"/>
          <w:szCs w:val="22"/>
          <w:lang w:val="sr-Cyrl-RS"/>
        </w:rPr>
      </w:pPr>
    </w:p>
    <w:p w:rsidR="00D45E31" w:rsidRPr="009B7DC7" w:rsidRDefault="00A1061B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B7DC7">
        <w:rPr>
          <w:rFonts w:ascii="Arial" w:hAnsi="Arial" w:cs="Arial"/>
          <w:b/>
          <w:sz w:val="22"/>
          <w:szCs w:val="22"/>
          <w:lang w:val="sr-Cyrl-RS"/>
        </w:rPr>
        <w:t xml:space="preserve">Прилог: </w:t>
      </w:r>
    </w:p>
    <w:p w:rsidR="009B7DC7" w:rsidRPr="009B7DC7" w:rsidRDefault="00A1061B" w:rsidP="00D45E3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B7DC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B7DC7" w:rsidRPr="009B7DC7">
        <w:rPr>
          <w:rFonts w:ascii="Arial" w:hAnsi="Arial" w:cs="Arial"/>
          <w:sz w:val="22"/>
          <w:szCs w:val="22"/>
          <w:lang w:val="sr-Cyrl-RS"/>
        </w:rPr>
        <w:t>Важећи Образац понуде – комерцијални услови,</w:t>
      </w:r>
    </w:p>
    <w:p w:rsidR="00C6690C" w:rsidRPr="009B7DC7" w:rsidRDefault="00A1061B" w:rsidP="00D45E3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B7DC7">
        <w:rPr>
          <w:rFonts w:ascii="Arial" w:hAnsi="Arial" w:cs="Arial"/>
          <w:sz w:val="22"/>
          <w:szCs w:val="22"/>
          <w:lang w:val="sr-Cyrl-RS"/>
        </w:rPr>
        <w:t>Важећи Образац структуре цене.</w:t>
      </w:r>
    </w:p>
    <w:p w:rsidR="00A1061B" w:rsidRPr="009B7DC7" w:rsidRDefault="00D45E31" w:rsidP="005B3F18">
      <w:pPr>
        <w:pStyle w:val="ListParagraph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  <w:lang w:val="sr-Cyrl-RS"/>
        </w:rPr>
      </w:pPr>
      <w:r w:rsidRPr="009B7DC7">
        <w:rPr>
          <w:rFonts w:ascii="Arial" w:hAnsi="Arial" w:cs="Arial"/>
          <w:sz w:val="22"/>
          <w:szCs w:val="22"/>
          <w:lang w:val="sr-Cyrl-RS"/>
        </w:rPr>
        <w:t>Важећа техничка спецификација.</w:t>
      </w:r>
    </w:p>
    <w:p w:rsidR="009B7DC7" w:rsidRDefault="009B7DC7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B7DC7" w:rsidRDefault="009B7DC7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9B7DC7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B7DC7">
        <w:rPr>
          <w:rFonts w:ascii="Arial" w:hAnsi="Arial" w:cs="Arial"/>
          <w:sz w:val="22"/>
          <w:szCs w:val="22"/>
        </w:rPr>
        <w:t>Ова измена</w:t>
      </w:r>
      <w:r w:rsidR="005B3F18" w:rsidRPr="009B7DC7">
        <w:rPr>
          <w:rFonts w:ascii="Arial" w:hAnsi="Arial" w:cs="Arial"/>
          <w:sz w:val="22"/>
          <w:szCs w:val="22"/>
          <w:lang w:val="sr-Cyrl-RS"/>
        </w:rPr>
        <w:t xml:space="preserve"> / допуне </w:t>
      </w:r>
      <w:r w:rsidR="00956930" w:rsidRPr="009B7DC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B7DC7">
        <w:rPr>
          <w:rFonts w:ascii="Arial" w:hAnsi="Arial" w:cs="Arial"/>
          <w:sz w:val="22"/>
          <w:szCs w:val="22"/>
        </w:rPr>
        <w:t>конкурсне документац</w:t>
      </w:r>
      <w:r w:rsidRPr="009B7DC7">
        <w:rPr>
          <w:rFonts w:ascii="Arial" w:hAnsi="Arial" w:cs="Arial"/>
          <w:sz w:val="22"/>
          <w:szCs w:val="22"/>
          <w:lang w:val="ru-RU"/>
        </w:rPr>
        <w:t>и</w:t>
      </w:r>
      <w:r w:rsidRPr="009B7DC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9B7DC7">
        <w:rPr>
          <w:rFonts w:ascii="Arial" w:hAnsi="Arial" w:cs="Arial"/>
          <w:sz w:val="22"/>
          <w:szCs w:val="22"/>
          <w:lang w:val="sr-Cyrl-RS"/>
        </w:rPr>
        <w:t>и</w:t>
      </w:r>
      <w:r w:rsidRPr="009B7DC7">
        <w:rPr>
          <w:rFonts w:ascii="Arial" w:hAnsi="Arial" w:cs="Arial"/>
          <w:sz w:val="22"/>
          <w:szCs w:val="22"/>
        </w:rPr>
        <w:t>нтернет страници Наручиоца.</w:t>
      </w:r>
    </w:p>
    <w:p w:rsidR="005B3F18" w:rsidRDefault="005B3F18" w:rsidP="00AA51DA">
      <w:pPr>
        <w:jc w:val="both"/>
        <w:rPr>
          <w:rFonts w:ascii="Arial" w:hAnsi="Arial" w:cs="Arial"/>
          <w:sz w:val="20"/>
          <w:lang w:val="sr-Cyrl-RS"/>
        </w:rPr>
      </w:pPr>
    </w:p>
    <w:p w:rsidR="009B7DC7" w:rsidRDefault="009B7DC7" w:rsidP="00AA51DA">
      <w:pPr>
        <w:jc w:val="both"/>
        <w:rPr>
          <w:rFonts w:ascii="Arial" w:hAnsi="Arial" w:cs="Arial"/>
          <w:sz w:val="20"/>
          <w:lang w:val="sr-Cyrl-RS"/>
        </w:rPr>
      </w:pPr>
    </w:p>
    <w:p w:rsidR="009B7DC7" w:rsidRPr="005B3F18" w:rsidRDefault="009B7DC7" w:rsidP="00AA51DA">
      <w:pPr>
        <w:jc w:val="both"/>
        <w:rPr>
          <w:rFonts w:ascii="Arial" w:hAnsi="Arial" w:cs="Arial"/>
          <w:sz w:val="20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D45E31" w:rsidRPr="00D45E31" w:rsidTr="002D774F">
        <w:tc>
          <w:tcPr>
            <w:tcW w:w="7885" w:type="dxa"/>
            <w:shd w:val="clear" w:color="auto" w:fill="auto"/>
          </w:tcPr>
          <w:p w:rsidR="00D45E31" w:rsidRPr="00D45E31" w:rsidRDefault="00D45E31" w:rsidP="00156386">
            <w:pPr>
              <w:pStyle w:val="ListParagraph"/>
              <w:tabs>
                <w:tab w:val="left" w:pos="7797"/>
              </w:tabs>
              <w:spacing w:after="0"/>
              <w:ind w:left="252" w:right="-30"/>
              <w:contextualSpacing w:val="0"/>
              <w:rPr>
                <w:rFonts w:ascii="Arial" w:hAnsi="Arial"/>
                <w:color w:val="0070C0"/>
                <w:sz w:val="22"/>
                <w:szCs w:val="22"/>
                <w:lang w:val="sr-Cyrl-RS"/>
              </w:rPr>
            </w:pPr>
          </w:p>
        </w:tc>
      </w:tr>
    </w:tbl>
    <w:p w:rsidR="009B7DC7" w:rsidRDefault="009B7DC7" w:rsidP="00BF4729">
      <w:pPr>
        <w:rPr>
          <w:rFonts w:ascii="Arial" w:hAnsi="Arial" w:cs="Arial"/>
          <w:sz w:val="20"/>
          <w:lang w:val="sr-Cyrl-RS"/>
        </w:rPr>
      </w:pPr>
    </w:p>
    <w:p w:rsidR="009B7DC7" w:rsidRDefault="009B7DC7" w:rsidP="00BF4729">
      <w:pPr>
        <w:rPr>
          <w:rFonts w:ascii="Arial" w:hAnsi="Arial" w:cs="Arial"/>
          <w:sz w:val="20"/>
          <w:lang w:val="sr-Cyrl-RS"/>
        </w:rPr>
      </w:pPr>
    </w:p>
    <w:p w:rsidR="009B7DC7" w:rsidRDefault="009B7DC7" w:rsidP="00BF4729">
      <w:pPr>
        <w:rPr>
          <w:rFonts w:ascii="Arial" w:hAnsi="Arial" w:cs="Arial"/>
          <w:sz w:val="20"/>
          <w:lang w:val="sr-Cyrl-RS"/>
        </w:rPr>
      </w:pPr>
    </w:p>
    <w:p w:rsidR="009B7DC7" w:rsidRDefault="009B7DC7" w:rsidP="00BF4729">
      <w:pPr>
        <w:rPr>
          <w:rFonts w:ascii="Arial" w:hAnsi="Arial" w:cs="Arial"/>
          <w:sz w:val="20"/>
          <w:lang w:val="sr-Cyrl-RS"/>
        </w:rPr>
      </w:pPr>
    </w:p>
    <w:p w:rsidR="00BF4729" w:rsidRPr="009B7DC7" w:rsidRDefault="00BF4729" w:rsidP="00BF4729">
      <w:pPr>
        <w:rPr>
          <w:rFonts w:ascii="Arial" w:hAnsi="Arial" w:cs="Arial"/>
          <w:sz w:val="22"/>
          <w:szCs w:val="22"/>
        </w:rPr>
      </w:pPr>
      <w:r w:rsidRPr="009B7DC7">
        <w:rPr>
          <w:rFonts w:ascii="Arial" w:hAnsi="Arial" w:cs="Arial"/>
          <w:sz w:val="22"/>
          <w:szCs w:val="22"/>
        </w:rPr>
        <w:t>Доставити:</w:t>
      </w:r>
    </w:p>
    <w:p w:rsidR="00BF4729" w:rsidRPr="009B7DC7" w:rsidRDefault="00BF4729" w:rsidP="00BF4729">
      <w:pPr>
        <w:rPr>
          <w:rFonts w:ascii="Arial" w:hAnsi="Arial" w:cs="Arial"/>
          <w:sz w:val="22"/>
          <w:szCs w:val="22"/>
          <w:lang w:eastAsia="en-US"/>
        </w:rPr>
      </w:pPr>
      <w:r w:rsidRPr="009B7DC7">
        <w:rPr>
          <w:rFonts w:ascii="Arial" w:hAnsi="Arial" w:cs="Arial"/>
          <w:sz w:val="22"/>
          <w:szCs w:val="22"/>
        </w:rPr>
        <w:t>- Архиви</w:t>
      </w:r>
    </w:p>
    <w:p w:rsidR="000B7057" w:rsidRDefault="000B705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9B7DC7" w:rsidRPr="009B7DC7" w:rsidRDefault="009B7DC7" w:rsidP="009B7D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7DC7">
        <w:rPr>
          <w:rFonts w:ascii="Arial" w:hAnsi="Arial" w:cs="Arial"/>
          <w:b/>
          <w:sz w:val="22"/>
          <w:szCs w:val="22"/>
        </w:rPr>
        <w:t>ПОНУДА БР. ____</w:t>
      </w:r>
      <w:r w:rsidRPr="009B7DC7">
        <w:rPr>
          <w:rFonts w:ascii="Arial" w:hAnsi="Arial" w:cs="Arial"/>
          <w:b/>
          <w:sz w:val="22"/>
          <w:szCs w:val="22"/>
          <w:lang w:val="sr-Cyrl-RS"/>
        </w:rPr>
        <w:t>_________</w:t>
      </w:r>
      <w:r w:rsidRPr="009B7DC7">
        <w:rPr>
          <w:rFonts w:ascii="Arial" w:hAnsi="Arial" w:cs="Arial"/>
          <w:b/>
          <w:sz w:val="22"/>
          <w:szCs w:val="22"/>
        </w:rPr>
        <w:t>____ од __.__.201</w:t>
      </w:r>
      <w:r w:rsidRPr="009B7DC7">
        <w:rPr>
          <w:rFonts w:ascii="Arial" w:hAnsi="Arial" w:cs="Arial"/>
          <w:b/>
          <w:sz w:val="22"/>
          <w:szCs w:val="22"/>
          <w:lang w:val="sr-Cyrl-RS"/>
        </w:rPr>
        <w:t>7</w:t>
      </w:r>
      <w:r w:rsidRPr="009B7DC7">
        <w:rPr>
          <w:rFonts w:ascii="Arial" w:hAnsi="Arial" w:cs="Arial"/>
          <w:b/>
          <w:sz w:val="22"/>
          <w:szCs w:val="22"/>
        </w:rPr>
        <w:t xml:space="preserve">. године </w:t>
      </w:r>
    </w:p>
    <w:p w:rsidR="009B7DC7" w:rsidRPr="009B7DC7" w:rsidRDefault="009B7DC7" w:rsidP="009B7DC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9B7DC7" w:rsidRPr="009B7DC7" w:rsidTr="002D774F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УКУПНА ЦЕНА </w:t>
            </w:r>
            <w:r w:rsidRPr="009B7DC7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9B7D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без ПДВ-а</w:t>
            </w:r>
          </w:p>
        </w:tc>
      </w:tr>
      <w:tr w:rsidR="009B7DC7" w:rsidRPr="009B7DC7" w:rsidTr="002D774F">
        <w:trPr>
          <w:trHeight w:val="440"/>
        </w:trPr>
        <w:tc>
          <w:tcPr>
            <w:tcW w:w="5920" w:type="dxa"/>
            <w:vAlign w:val="center"/>
          </w:tcPr>
          <w:p w:rsidR="009B7DC7" w:rsidRPr="009B7DC7" w:rsidRDefault="009B7DC7" w:rsidP="002D774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B7DC7">
              <w:rPr>
                <w:rFonts w:ascii="Arial" w:hAnsi="Arial" w:cs="Arial"/>
                <w:sz w:val="22"/>
                <w:szCs w:val="22"/>
                <w:lang w:val="ru-RU"/>
              </w:rPr>
              <w:t>Набавка ланаца  ТЕНТ Б</w:t>
            </w:r>
          </w:p>
          <w:p w:rsidR="009B7DC7" w:rsidRPr="009B7DC7" w:rsidRDefault="009B7DC7" w:rsidP="002D774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B7DC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ЈН. Бр. 3000/1578/2016 (1744/2016)  </w:t>
            </w:r>
          </w:p>
        </w:tc>
        <w:tc>
          <w:tcPr>
            <w:tcW w:w="4394" w:type="dxa"/>
          </w:tcPr>
          <w:p w:rsidR="009B7DC7" w:rsidRPr="009B7DC7" w:rsidRDefault="009B7DC7" w:rsidP="002D774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B7DC7" w:rsidRPr="009B7DC7" w:rsidRDefault="009B7DC7" w:rsidP="002D774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B7DC7" w:rsidRPr="009B7DC7" w:rsidRDefault="009B7DC7" w:rsidP="009B7DC7">
      <w:pPr>
        <w:ind w:right="-1151"/>
        <w:jc w:val="both"/>
        <w:rPr>
          <w:rFonts w:ascii="Arial" w:hAnsi="Arial" w:cs="Arial"/>
          <w:sz w:val="22"/>
          <w:szCs w:val="22"/>
          <w:lang w:val="sr-Cyrl-RS"/>
        </w:rPr>
      </w:pPr>
    </w:p>
    <w:p w:rsidR="009B7DC7" w:rsidRPr="009B7DC7" w:rsidRDefault="009B7DC7" w:rsidP="009B7DC7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  <w:r w:rsidRPr="009B7DC7">
        <w:rPr>
          <w:rFonts w:ascii="Arial" w:hAnsi="Arial" w:cs="Arial"/>
          <w:b/>
          <w:bCs/>
          <w:iCs/>
          <w:sz w:val="22"/>
          <w:szCs w:val="22"/>
          <w:u w:val="single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4321"/>
      </w:tblGrid>
      <w:tr w:rsidR="009B7DC7" w:rsidRPr="009B7DC7" w:rsidTr="002D774F">
        <w:trPr>
          <w:trHeight w:val="647"/>
        </w:trPr>
        <w:tc>
          <w:tcPr>
            <w:tcW w:w="5817" w:type="dxa"/>
            <w:shd w:val="clear" w:color="auto" w:fill="C6D9F1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УСЛОВ НАРУЧИОЦА</w:t>
            </w:r>
          </w:p>
        </w:tc>
        <w:tc>
          <w:tcPr>
            <w:tcW w:w="4321" w:type="dxa"/>
            <w:shd w:val="clear" w:color="auto" w:fill="C6D9F1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ПОНУДА ПОНУЂАЧА</w:t>
            </w:r>
          </w:p>
        </w:tc>
      </w:tr>
      <w:tr w:rsidR="009B7DC7" w:rsidRPr="009B7DC7" w:rsidTr="002D774F">
        <w:trPr>
          <w:trHeight w:val="722"/>
        </w:trPr>
        <w:tc>
          <w:tcPr>
            <w:tcW w:w="5817" w:type="dxa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 НАЧИН ПЛАЋАЊА:</w:t>
            </w:r>
            <w:r w:rsidRPr="009B7DC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до 45 дана, у складу са начином плаћања дефинисаним моделом уговора</w:t>
            </w:r>
          </w:p>
        </w:tc>
        <w:tc>
          <w:tcPr>
            <w:tcW w:w="4321" w:type="dxa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Cs/>
                <w:iCs/>
                <w:sz w:val="22"/>
                <w:szCs w:val="22"/>
              </w:rPr>
              <w:t>Сагласан за захтевом наручиоца</w:t>
            </w:r>
          </w:p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9B7DC7" w:rsidRPr="009B7DC7" w:rsidTr="002D774F">
        <w:tc>
          <w:tcPr>
            <w:tcW w:w="5817" w:type="dxa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ИСПОРУКЕ:</w:t>
            </w:r>
          </w:p>
          <w:p w:rsidR="009B7DC7" w:rsidRPr="009B7DC7" w:rsidRDefault="009B7DC7" w:rsidP="002D774F">
            <w:pPr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</w:rPr>
            </w:pPr>
            <w:r w:rsidRPr="009B7DC7">
              <w:rPr>
                <w:rFonts w:ascii="Arial" w:hAnsi="Arial" w:cs="Arial"/>
                <w:bCs/>
                <w:spacing w:val="4"/>
                <w:sz w:val="22"/>
                <w:szCs w:val="22"/>
                <w:lang w:val="sr-Cyrl-RS"/>
              </w:rPr>
              <w:t>не може бити дужи од 45 дана од дана потписивања уговора</w:t>
            </w:r>
          </w:p>
        </w:tc>
        <w:tc>
          <w:tcPr>
            <w:tcW w:w="4321" w:type="dxa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  <w:p w:rsidR="009B7DC7" w:rsidRPr="009B7DC7" w:rsidRDefault="009B7DC7" w:rsidP="002D77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9B7DC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____ дана</w:t>
            </w:r>
            <w:r w:rsidRPr="009B7DC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од дана потписивања уговора</w:t>
            </w:r>
          </w:p>
        </w:tc>
      </w:tr>
      <w:tr w:rsidR="009B7DC7" w:rsidRPr="009B7DC7" w:rsidTr="002D774F">
        <w:tc>
          <w:tcPr>
            <w:tcW w:w="5817" w:type="dxa"/>
            <w:vAlign w:val="center"/>
          </w:tcPr>
          <w:p w:rsidR="009B7DC7" w:rsidRPr="009B7DC7" w:rsidRDefault="009B7DC7" w:rsidP="002D774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ГАРАНТНИ ПЕРИОД:</w:t>
            </w:r>
          </w:p>
          <w:p w:rsidR="009B7DC7" w:rsidRPr="009B7DC7" w:rsidRDefault="009B7DC7" w:rsidP="002D774F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</w:pPr>
            <w:proofErr w:type="spellStart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>Гарантни</w:t>
            </w:r>
            <w:proofErr w:type="spellEnd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>период</w:t>
            </w:r>
            <w:proofErr w:type="spellEnd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>не</w:t>
            </w:r>
            <w:proofErr w:type="spellEnd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>може</w:t>
            </w:r>
            <w:proofErr w:type="spellEnd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>бити</w:t>
            </w:r>
            <w:proofErr w:type="spellEnd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>краћи</w:t>
            </w:r>
            <w:proofErr w:type="spellEnd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>од</w:t>
            </w:r>
            <w:proofErr w:type="spellEnd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 xml:space="preserve"> </w:t>
            </w:r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t>12</w:t>
            </w:r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>месеци</w:t>
            </w:r>
            <w:proofErr w:type="spellEnd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>од</w:t>
            </w:r>
            <w:proofErr w:type="spellEnd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>дана</w:t>
            </w:r>
            <w:proofErr w:type="spellEnd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 xml:space="preserve"> </w:t>
            </w:r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t xml:space="preserve">испоруке добара, </w:t>
            </w:r>
          </w:p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321" w:type="dxa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____ месеци </w:t>
            </w:r>
            <w:r w:rsidRPr="009B7DC7">
              <w:rPr>
                <w:rFonts w:ascii="Arial" w:hAnsi="Arial" w:cs="Arial"/>
                <w:sz w:val="22"/>
                <w:szCs w:val="22"/>
                <w:lang w:eastAsia="zh-CN"/>
              </w:rPr>
              <w:t xml:space="preserve">од дана </w:t>
            </w:r>
            <w:proofErr w:type="spellStart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>од</w:t>
            </w:r>
            <w:proofErr w:type="spellEnd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>дана</w:t>
            </w:r>
            <w:proofErr w:type="spellEnd"/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x-none" w:eastAsia="x-none"/>
              </w:rPr>
              <w:t xml:space="preserve"> </w:t>
            </w:r>
            <w:r w:rsidRPr="009B7DC7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x-none"/>
              </w:rPr>
              <w:t>испоруке добара</w:t>
            </w:r>
          </w:p>
        </w:tc>
      </w:tr>
      <w:tr w:rsidR="009B7DC7" w:rsidRPr="009B7DC7" w:rsidTr="002D774F">
        <w:trPr>
          <w:trHeight w:val="642"/>
        </w:trPr>
        <w:tc>
          <w:tcPr>
            <w:tcW w:w="5817" w:type="dxa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МЕСТО ИЗВРШЕЊА</w:t>
            </w:r>
          </w:p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sz w:val="22"/>
                <w:szCs w:val="22"/>
                <w:lang w:val="sr-Cyrl-RS" w:eastAsia="zh-CN"/>
              </w:rPr>
              <w:t>Огранак ТЕНТ, локација ТЕНТ Б, Обреновац-Ушће</w:t>
            </w:r>
          </w:p>
        </w:tc>
        <w:tc>
          <w:tcPr>
            <w:tcW w:w="4321" w:type="dxa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Cs/>
                <w:iCs/>
                <w:sz w:val="22"/>
                <w:szCs w:val="22"/>
              </w:rPr>
              <w:t>Сагласан за захтевом наручиоца</w:t>
            </w:r>
          </w:p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9B7DC7" w:rsidRPr="009B7DC7" w:rsidTr="002D774F">
        <w:trPr>
          <w:trHeight w:val="840"/>
        </w:trPr>
        <w:tc>
          <w:tcPr>
            <w:tcW w:w="5817" w:type="dxa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ВАЖЕЊА ПОНУДЕ:</w:t>
            </w:r>
          </w:p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не може бити краћи од </w:t>
            </w:r>
            <w:r w:rsidRPr="009B7D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45</w:t>
            </w:r>
            <w:r w:rsidRPr="009B7DC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дана од дана отварања понуде</w:t>
            </w:r>
          </w:p>
        </w:tc>
        <w:tc>
          <w:tcPr>
            <w:tcW w:w="4321" w:type="dxa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Cs/>
                <w:iCs/>
                <w:sz w:val="22"/>
                <w:szCs w:val="22"/>
              </w:rPr>
              <w:t>_____ дана од дана отварања понуде</w:t>
            </w:r>
          </w:p>
        </w:tc>
      </w:tr>
      <w:tr w:rsidR="009B7DC7" w:rsidRPr="009B7DC7" w:rsidTr="002D774F">
        <w:trPr>
          <w:trHeight w:val="800"/>
        </w:trPr>
        <w:tc>
          <w:tcPr>
            <w:tcW w:w="5817" w:type="dxa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B7DC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У случају да понуђена цена укључује увозну царину и друге дажбине понуђач је дужан да те трошкове одвојено искаже у динарима </w:t>
            </w:r>
          </w:p>
          <w:p w:rsidR="009B7DC7" w:rsidRPr="009B7DC7" w:rsidRDefault="009B7DC7" w:rsidP="002D77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(члан 19. став 4. ЗЈН).</w:t>
            </w:r>
          </w:p>
        </w:tc>
        <w:tc>
          <w:tcPr>
            <w:tcW w:w="4321" w:type="dxa"/>
            <w:vAlign w:val="center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Cs/>
                <w:iCs/>
                <w:sz w:val="22"/>
                <w:szCs w:val="22"/>
              </w:rPr>
              <w:t>________________ дин.</w:t>
            </w:r>
          </w:p>
        </w:tc>
      </w:tr>
      <w:tr w:rsidR="009B7DC7" w:rsidRPr="009B7DC7" w:rsidTr="002D774F">
        <w:trPr>
          <w:trHeight w:val="567"/>
        </w:trPr>
        <w:tc>
          <w:tcPr>
            <w:tcW w:w="10138" w:type="dxa"/>
            <w:gridSpan w:val="2"/>
          </w:tcPr>
          <w:p w:rsidR="009B7DC7" w:rsidRPr="009B7DC7" w:rsidRDefault="009B7DC7" w:rsidP="002D77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B7DC7">
              <w:rPr>
                <w:rFonts w:ascii="Arial" w:hAnsi="Arial" w:cs="Arial"/>
                <w:bCs/>
                <w:iCs/>
                <w:sz w:val="22"/>
                <w:szCs w:val="22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9B7DC7" w:rsidRPr="00145D65" w:rsidRDefault="009B7DC7" w:rsidP="009B7DC7">
      <w:pPr>
        <w:ind w:right="-142"/>
        <w:jc w:val="both"/>
        <w:rPr>
          <w:rFonts w:ascii="Arial" w:hAnsi="Arial" w:cs="Arial"/>
          <w:b/>
          <w:lang w:val="sr-Cyrl-RS"/>
        </w:rPr>
      </w:pPr>
    </w:p>
    <w:p w:rsidR="009B7DC7" w:rsidRPr="009B7DC7" w:rsidRDefault="009B7DC7" w:rsidP="009B7DC7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9B7DC7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9B7DC7">
        <w:rPr>
          <w:rFonts w:ascii="Arial" w:eastAsia="TimesNewRomanPSMT" w:hAnsi="Arial" w:cs="Arial"/>
          <w:bCs/>
          <w:sz w:val="22"/>
          <w:szCs w:val="22"/>
        </w:rPr>
        <w:tab/>
      </w:r>
      <w:r w:rsidRPr="009B7DC7">
        <w:rPr>
          <w:rFonts w:ascii="Arial" w:eastAsia="TimesNewRomanPSMT" w:hAnsi="Arial" w:cs="Arial"/>
          <w:bCs/>
          <w:sz w:val="22"/>
          <w:szCs w:val="22"/>
        </w:rPr>
        <w:tab/>
      </w:r>
      <w:r w:rsidRPr="009B7DC7">
        <w:rPr>
          <w:rFonts w:ascii="Arial" w:eastAsia="TimesNewRomanPSMT" w:hAnsi="Arial" w:cs="Arial"/>
          <w:bCs/>
          <w:sz w:val="22"/>
          <w:szCs w:val="22"/>
        </w:rPr>
        <w:tab/>
      </w:r>
      <w:r w:rsidRPr="009B7DC7">
        <w:rPr>
          <w:rFonts w:ascii="Arial" w:eastAsia="TimesNewRomanPSMT" w:hAnsi="Arial" w:cs="Arial"/>
          <w:bCs/>
          <w:sz w:val="22"/>
          <w:szCs w:val="22"/>
        </w:rPr>
        <w:tab/>
      </w:r>
      <w:r w:rsidRPr="009B7DC7">
        <w:rPr>
          <w:rFonts w:ascii="Arial" w:eastAsia="TimesNewRomanPSMT" w:hAnsi="Arial" w:cs="Arial"/>
          <w:bCs/>
          <w:sz w:val="22"/>
          <w:szCs w:val="22"/>
        </w:rPr>
        <w:tab/>
        <w:t xml:space="preserve"> Понуђач</w:t>
      </w:r>
    </w:p>
    <w:p w:rsidR="009B7DC7" w:rsidRPr="009B7DC7" w:rsidRDefault="009B7DC7" w:rsidP="009B7DC7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9B7DC7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9B7DC7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   </w:t>
      </w:r>
      <w:r w:rsidRPr="009B7DC7">
        <w:rPr>
          <w:rFonts w:ascii="Arial" w:eastAsia="TimesNewRomanPSMT" w:hAnsi="Arial" w:cs="Arial"/>
          <w:bCs/>
          <w:sz w:val="22"/>
          <w:szCs w:val="22"/>
        </w:rPr>
        <w:t xml:space="preserve"> М. П. </w:t>
      </w:r>
    </w:p>
    <w:p w:rsidR="009B7DC7" w:rsidRPr="009B7DC7" w:rsidRDefault="009B7DC7" w:rsidP="009B7DC7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  <w:r w:rsidRPr="009B7DC7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 xml:space="preserve">  __________________________</w:t>
      </w:r>
      <w:r w:rsidRPr="009B7DC7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</w:r>
      <w:r w:rsidRPr="009B7DC7"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  <w:t xml:space="preserve">               </w:t>
      </w:r>
      <w:r w:rsidRPr="009B7DC7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>________________________________</w:t>
      </w:r>
    </w:p>
    <w:p w:rsidR="009B7DC7" w:rsidRPr="009B7DC7" w:rsidRDefault="009B7DC7" w:rsidP="009B7DC7">
      <w:pPr>
        <w:autoSpaceDE w:val="0"/>
        <w:autoSpaceDN w:val="0"/>
        <w:adjustRightInd w:val="0"/>
        <w:ind w:left="6237"/>
        <w:jc w:val="both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</w:pPr>
    </w:p>
    <w:p w:rsidR="009B7DC7" w:rsidRPr="009B7DC7" w:rsidRDefault="009B7DC7" w:rsidP="009B7DC7">
      <w:pPr>
        <w:autoSpaceDE w:val="0"/>
        <w:autoSpaceDN w:val="0"/>
        <w:adjustRightInd w:val="0"/>
        <w:ind w:left="6237"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  <w:r w:rsidRPr="009B7DC7">
        <w:rPr>
          <w:rFonts w:ascii="Arial" w:eastAsia="TimesNewRomanPSMT" w:hAnsi="Arial" w:cs="Arial"/>
          <w:bCs/>
          <w:sz w:val="22"/>
          <w:szCs w:val="22"/>
        </w:rPr>
        <w:t>Подизвођач</w:t>
      </w:r>
    </w:p>
    <w:p w:rsidR="009B7DC7" w:rsidRPr="009B7DC7" w:rsidRDefault="009B7DC7" w:rsidP="009B7DC7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9B7DC7">
        <w:rPr>
          <w:rFonts w:ascii="Arial" w:eastAsia="TimesNewRomanPSMT" w:hAnsi="Arial" w:cs="Arial"/>
          <w:bCs/>
          <w:sz w:val="22"/>
          <w:szCs w:val="22"/>
        </w:rPr>
        <w:t xml:space="preserve">М. П. </w:t>
      </w:r>
    </w:p>
    <w:p w:rsidR="009B7DC7" w:rsidRPr="009B7DC7" w:rsidRDefault="009B7DC7" w:rsidP="009B7DC7">
      <w:pPr>
        <w:autoSpaceDE w:val="0"/>
        <w:autoSpaceDN w:val="0"/>
        <w:adjustRightInd w:val="0"/>
        <w:ind w:left="2880" w:firstLine="720"/>
        <w:jc w:val="center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</w:pPr>
      <w:r w:rsidRPr="009B7DC7"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>________________________________</w:t>
      </w:r>
    </w:p>
    <w:p w:rsidR="009B7DC7" w:rsidRPr="009B7DC7" w:rsidRDefault="009B7DC7" w:rsidP="009B7DC7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 w:rsidRPr="009B7DC7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 w:rsidRPr="009B7DC7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 w:rsidRPr="009B7DC7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 w:rsidRPr="009B7DC7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 w:rsidRPr="009B7DC7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 w:rsidRPr="009B7DC7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 w:rsidRPr="009B7DC7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  <w:t xml:space="preserve">    (овлашћено лице подизвођача)</w:t>
      </w:r>
    </w:p>
    <w:p w:rsidR="009B7DC7" w:rsidRPr="007D35A3" w:rsidRDefault="009B7DC7" w:rsidP="009B7DC7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u w:val="single"/>
        </w:rPr>
      </w:pPr>
      <w:r w:rsidRPr="007D35A3">
        <w:rPr>
          <w:rFonts w:ascii="Arial" w:eastAsia="TimesNewRomanPS-BoldMT" w:hAnsi="Arial" w:cs="Arial"/>
          <w:b/>
          <w:bCs/>
          <w:iCs/>
          <w:u w:val="single"/>
        </w:rPr>
        <w:t>Напомена:</w:t>
      </w:r>
    </w:p>
    <w:p w:rsidR="009B7DC7" w:rsidRPr="00D23D3E" w:rsidRDefault="009B7DC7" w:rsidP="009B7DC7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0"/>
          <w:lang w:val="sr-Cyrl-RS"/>
        </w:rPr>
      </w:pPr>
      <w:r w:rsidRPr="00D23D3E">
        <w:rPr>
          <w:rFonts w:ascii="Arial" w:eastAsia="TimesNewRomanPS-BoldMT" w:hAnsi="Arial" w:cs="Arial"/>
          <w:bCs/>
          <w:iCs/>
          <w:sz w:val="20"/>
        </w:rPr>
        <w:t>-</w:t>
      </w:r>
      <w:r w:rsidRPr="00D23D3E">
        <w:rPr>
          <w:rFonts w:ascii="Arial" w:eastAsia="TimesNewRomanPS-BoldMT" w:hAnsi="Arial" w:cs="Arial"/>
          <w:bCs/>
          <w:iCs/>
          <w:sz w:val="20"/>
          <w:lang w:val="sr-Cyrl-RS"/>
        </w:rPr>
        <w:t xml:space="preserve"> </w:t>
      </w:r>
      <w:r w:rsidRPr="00D23D3E">
        <w:rPr>
          <w:rFonts w:ascii="Arial" w:eastAsia="TimesNewRomanPS-BoldMT" w:hAnsi="Arial" w:cs="Arial"/>
          <w:bCs/>
          <w:iCs/>
          <w:sz w:val="20"/>
        </w:rPr>
        <w:t>Уколико понуђачи подносе заједничку понуду,</w:t>
      </w:r>
      <w:r w:rsidRPr="00D23D3E">
        <w:rPr>
          <w:rFonts w:ascii="Arial" w:eastAsia="TimesNewRomanPS-BoldMT" w:hAnsi="Arial" w:cs="Arial"/>
          <w:bCs/>
          <w:iCs/>
          <w:sz w:val="20"/>
          <w:lang w:val="sr-Cyrl-RS"/>
        </w:rPr>
        <w:t xml:space="preserve"> </w:t>
      </w:r>
      <w:r w:rsidRPr="00D23D3E">
        <w:rPr>
          <w:rFonts w:ascii="Arial" w:eastAsia="TimesNewRomanPS-BoldMT" w:hAnsi="Arial" w:cs="Arial"/>
          <w:bCs/>
          <w:iCs/>
          <w:sz w:val="20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9B7DC7" w:rsidRPr="00D23D3E" w:rsidRDefault="009B7DC7" w:rsidP="009B7DC7">
      <w:pPr>
        <w:pStyle w:val="ListParagraph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NewRomanPS-BoldMT" w:hAnsi="Arial" w:cs="Arial"/>
          <w:bCs/>
          <w:iCs/>
        </w:rPr>
      </w:pPr>
      <w:r w:rsidRPr="00D23D3E">
        <w:rPr>
          <w:rFonts w:ascii="Arial" w:eastAsia="TimesNewRomanPS-BoldMT" w:hAnsi="Arial" w:cs="Arial"/>
          <w:bCs/>
          <w:iCs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9B7DC7" w:rsidRPr="00D23D3E" w:rsidRDefault="009B7DC7" w:rsidP="009B7DC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PS-BoldMT" w:hAnsi="Arial" w:cs="Arial"/>
          <w:bCs/>
          <w:iCs/>
          <w:lang w:val="sr-Latn-RS"/>
        </w:rPr>
      </w:pPr>
    </w:p>
    <w:p w:rsidR="009B7DC7" w:rsidRPr="00E36215" w:rsidRDefault="009B7DC7" w:rsidP="009B7DC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color w:val="002060"/>
          <w:lang w:val="sr-Cyrl-RS"/>
        </w:rPr>
      </w:pPr>
    </w:p>
    <w:p w:rsidR="009B7DC7" w:rsidRPr="009B7DC7" w:rsidRDefault="009B7DC7" w:rsidP="00F32947">
      <w:pPr>
        <w:rPr>
          <w:rFonts w:ascii="Arial" w:eastAsia="Calibri" w:hAnsi="Arial" w:cs="Arial"/>
          <w:b/>
          <w:sz w:val="20"/>
          <w:lang w:val="sr-Cyrl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Pr="00A658AE" w:rsidRDefault="00A1061B" w:rsidP="00A1061B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color w:val="7030A0"/>
          <w:lang w:val="sr-Cyrl-RS"/>
        </w:rPr>
      </w:pPr>
      <w:r>
        <w:rPr>
          <w:rFonts w:ascii="Arial" w:hAnsi="Arial" w:cs="Arial"/>
          <w:b/>
          <w:bCs/>
          <w:iCs/>
          <w:noProof/>
          <w:color w:val="7030A0"/>
          <w:lang w:val="en-US" w:eastAsia="en-US"/>
        </w:rPr>
        <w:drawing>
          <wp:inline distT="0" distB="0" distL="0" distR="0">
            <wp:extent cx="1219200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61B" w:rsidRPr="00A658AE" w:rsidRDefault="00A1061B" w:rsidP="00A1061B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7030A0"/>
          <w:lang w:val="sr-Cyrl-RS"/>
        </w:rPr>
      </w:pPr>
      <w:r>
        <w:rPr>
          <w:rFonts w:ascii="Arial" w:hAnsi="Arial" w:cs="Arial"/>
          <w:b/>
          <w:bCs/>
          <w:iCs/>
          <w:noProof/>
          <w:color w:val="7030A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0810" cy="340995"/>
                <wp:effectExtent l="5715" t="11430" r="952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A1061B" w:rsidRPr="000F6997" w:rsidRDefault="00A1061B" w:rsidP="00A106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Cyrl-RS"/>
                              </w:rPr>
                              <w:t>5</w:t>
                            </w:r>
                            <w:r w:rsidRPr="000F699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. ОБРАЗАЦ СТРУКТУРЕ ПОНУЂЕНЕ ЦЕНЕ СА УПУТСТОМ</w:t>
                            </w:r>
                            <w:r w:rsidRPr="000F6997"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0F699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10.3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1061B" w:rsidRPr="000F6997" w:rsidRDefault="00A1061B" w:rsidP="00A106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F6997">
                        <w:rPr>
                          <w:rFonts w:ascii="Arial" w:hAnsi="Arial" w:cs="Arial"/>
                          <w:b/>
                          <w:bCs/>
                          <w:iCs/>
                          <w:lang w:val="sr-Cyrl-RS"/>
                        </w:rPr>
                        <w:t>5</w:t>
                      </w:r>
                      <w:r w:rsidRPr="000F6997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. ОБРАЗАЦ СТРУКТУРЕ ПОНУЂЕНЕ ЦЕНЕ СА УПУТСТОМ</w:t>
                      </w:r>
                      <w:r w:rsidRPr="000F6997"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 w:rsidRPr="000F6997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061B" w:rsidRDefault="00A1061B" w:rsidP="00A1061B">
      <w:pPr>
        <w:rPr>
          <w:rFonts w:ascii="Arial" w:hAnsi="Arial" w:cs="Arial"/>
          <w:b/>
          <w:lang w:val="sr-Cyrl-RS"/>
        </w:rPr>
      </w:pPr>
    </w:p>
    <w:p w:rsidR="00A1061B" w:rsidRDefault="00A1061B" w:rsidP="00A1061B">
      <w:pPr>
        <w:jc w:val="center"/>
        <w:rPr>
          <w:rFonts w:ascii="Arial" w:hAnsi="Arial" w:cs="Arial"/>
          <w:b/>
          <w:lang w:val="sr-Cyrl-RS"/>
        </w:rPr>
      </w:pPr>
    </w:p>
    <w:p w:rsidR="00A1061B" w:rsidRPr="001622BE" w:rsidRDefault="00A1061B" w:rsidP="00A1061B">
      <w:pPr>
        <w:jc w:val="center"/>
        <w:rPr>
          <w:rFonts w:ascii="Arial" w:hAnsi="Arial" w:cs="Arial"/>
          <w:b/>
          <w:lang w:val="sr-Cyrl-RS"/>
        </w:rPr>
      </w:pPr>
      <w:r w:rsidRPr="00A658AE">
        <w:rPr>
          <w:rFonts w:ascii="Arial" w:hAnsi="Arial" w:cs="Arial"/>
          <w:b/>
        </w:rPr>
        <w:t>За понуду бр._____________ од______________201</w:t>
      </w:r>
      <w:r w:rsidR="00E5658D">
        <w:rPr>
          <w:rFonts w:ascii="Arial" w:hAnsi="Arial" w:cs="Arial"/>
          <w:b/>
          <w:lang w:val="sr-Cyrl-RS"/>
        </w:rPr>
        <w:t>7</w:t>
      </w:r>
      <w:r>
        <w:rPr>
          <w:rFonts w:ascii="Arial" w:hAnsi="Arial" w:cs="Arial"/>
          <w:b/>
          <w:lang w:val="sr-Cyrl-RS"/>
        </w:rPr>
        <w:t>.</w:t>
      </w:r>
      <w:r w:rsidRPr="00A658AE">
        <w:rPr>
          <w:rFonts w:ascii="Arial" w:hAnsi="Arial" w:cs="Arial"/>
          <w:b/>
          <w:lang w:val="sr-Cyrl-RS"/>
        </w:rPr>
        <w:t xml:space="preserve"> </w:t>
      </w:r>
      <w:r w:rsidRPr="00A658AE">
        <w:rPr>
          <w:rFonts w:ascii="Arial" w:hAnsi="Arial" w:cs="Arial"/>
          <w:b/>
        </w:rPr>
        <w:t>г</w:t>
      </w:r>
      <w:r>
        <w:rPr>
          <w:rFonts w:ascii="Arial" w:hAnsi="Arial" w:cs="Arial"/>
          <w:b/>
          <w:lang w:val="sr-Cyrl-RS"/>
        </w:rPr>
        <w:t>од.</w:t>
      </w:r>
    </w:p>
    <w:p w:rsidR="00A1061B" w:rsidRPr="00A658AE" w:rsidRDefault="00A1061B" w:rsidP="00A1061B">
      <w:pPr>
        <w:rPr>
          <w:rFonts w:ascii="Arial" w:hAnsi="Arial" w:cs="Arial"/>
          <w:b/>
          <w:lang w:val="sr-Cyrl-RS"/>
        </w:rPr>
      </w:pPr>
      <w:r w:rsidRPr="00A658AE">
        <w:rPr>
          <w:rFonts w:ascii="Arial" w:hAnsi="Arial" w:cs="Arial"/>
          <w:b/>
          <w:bCs/>
          <w:lang w:val="sr-Cyrl-RS"/>
        </w:rPr>
        <w:t>(I део)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567"/>
        <w:gridCol w:w="851"/>
        <w:gridCol w:w="992"/>
        <w:gridCol w:w="1134"/>
        <w:gridCol w:w="1134"/>
        <w:gridCol w:w="1559"/>
        <w:gridCol w:w="1560"/>
      </w:tblGrid>
      <w:tr w:rsidR="00E5658D" w:rsidRPr="00A658AE" w:rsidTr="002D774F">
        <w:trPr>
          <w:trHeight w:val="964"/>
        </w:trPr>
        <w:tc>
          <w:tcPr>
            <w:tcW w:w="425" w:type="dxa"/>
            <w:vAlign w:val="center"/>
          </w:tcPr>
          <w:p w:rsidR="00E5658D" w:rsidRPr="00637545" w:rsidRDefault="00E5658D" w:rsidP="002D77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37545">
              <w:rPr>
                <w:rFonts w:ascii="Arial" w:hAnsi="Arial" w:cs="Arial"/>
                <w:sz w:val="18"/>
                <w:szCs w:val="18"/>
              </w:rPr>
              <w:t>Ред</w:t>
            </w:r>
            <w:r w:rsidRPr="0063754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637545"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2552" w:type="dxa"/>
            <w:vAlign w:val="center"/>
          </w:tcPr>
          <w:p w:rsidR="00E5658D" w:rsidRPr="00637545" w:rsidRDefault="00E5658D" w:rsidP="002D7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545">
              <w:rPr>
                <w:rFonts w:ascii="Arial" w:hAnsi="Arial" w:cs="Arial"/>
                <w:sz w:val="18"/>
                <w:szCs w:val="18"/>
                <w:lang w:val="sr-Cyrl-RS"/>
              </w:rPr>
              <w:t>Назив артикла</w:t>
            </w:r>
          </w:p>
        </w:tc>
        <w:tc>
          <w:tcPr>
            <w:tcW w:w="567" w:type="dxa"/>
            <w:vAlign w:val="center"/>
          </w:tcPr>
          <w:p w:rsidR="00E5658D" w:rsidRPr="001C5623" w:rsidRDefault="00E5658D" w:rsidP="002D774F">
            <w:pPr>
              <w:ind w:left="-108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Јед  мере</w:t>
            </w:r>
          </w:p>
        </w:tc>
        <w:tc>
          <w:tcPr>
            <w:tcW w:w="851" w:type="dxa"/>
            <w:vAlign w:val="center"/>
          </w:tcPr>
          <w:p w:rsidR="00E5658D" w:rsidRPr="001C5623" w:rsidRDefault="00E5658D" w:rsidP="002D774F">
            <w:pPr>
              <w:ind w:left="-108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C5623">
              <w:rPr>
                <w:rFonts w:ascii="Arial" w:hAnsi="Arial" w:cs="Arial"/>
                <w:sz w:val="18"/>
                <w:szCs w:val="18"/>
                <w:lang w:val="sr-Cyrl-RS"/>
              </w:rPr>
              <w:t>Количина</w:t>
            </w:r>
          </w:p>
        </w:tc>
        <w:tc>
          <w:tcPr>
            <w:tcW w:w="992" w:type="dxa"/>
            <w:vAlign w:val="center"/>
          </w:tcPr>
          <w:p w:rsidR="00E5658D" w:rsidRPr="00512470" w:rsidRDefault="00E5658D" w:rsidP="002D774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Јед.</w:t>
            </w:r>
          </w:p>
          <w:p w:rsidR="00E5658D" w:rsidRPr="00512470" w:rsidRDefault="00E5658D" w:rsidP="002D774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цена без ПДВ</w:t>
            </w:r>
          </w:p>
          <w:p w:rsidR="00E5658D" w:rsidRPr="00AC0604" w:rsidRDefault="00E5658D" w:rsidP="002D774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дин.</w:t>
            </w:r>
          </w:p>
        </w:tc>
        <w:tc>
          <w:tcPr>
            <w:tcW w:w="1134" w:type="dxa"/>
            <w:vAlign w:val="center"/>
          </w:tcPr>
          <w:p w:rsidR="00E5658D" w:rsidRPr="00512470" w:rsidRDefault="00E5658D" w:rsidP="002D774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Јед.</w:t>
            </w:r>
          </w:p>
          <w:p w:rsidR="00E5658D" w:rsidRPr="00512470" w:rsidRDefault="00E5658D" w:rsidP="002D774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цена са ПДВ</w:t>
            </w:r>
          </w:p>
          <w:p w:rsidR="00E5658D" w:rsidRPr="00AC0604" w:rsidRDefault="00E5658D" w:rsidP="002D774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дин.</w:t>
            </w:r>
          </w:p>
        </w:tc>
        <w:tc>
          <w:tcPr>
            <w:tcW w:w="1134" w:type="dxa"/>
            <w:vAlign w:val="center"/>
          </w:tcPr>
          <w:p w:rsidR="00E5658D" w:rsidRPr="00512470" w:rsidRDefault="00E5658D" w:rsidP="002D774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Укупна цена без ПДВ</w:t>
            </w:r>
          </w:p>
          <w:p w:rsidR="00E5658D" w:rsidRPr="00EF5CCA" w:rsidRDefault="00E5658D" w:rsidP="002D774F">
            <w:pPr>
              <w:jc w:val="center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дин.</w:t>
            </w:r>
          </w:p>
        </w:tc>
        <w:tc>
          <w:tcPr>
            <w:tcW w:w="1559" w:type="dxa"/>
            <w:vAlign w:val="center"/>
          </w:tcPr>
          <w:p w:rsidR="00E5658D" w:rsidRPr="00512470" w:rsidRDefault="00E5658D" w:rsidP="002D774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Укупна цена са ПДВ</w:t>
            </w:r>
          </w:p>
          <w:p w:rsidR="00E5658D" w:rsidRPr="00EF5CCA" w:rsidRDefault="00E5658D" w:rsidP="002D774F">
            <w:pPr>
              <w:jc w:val="center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дин. </w:t>
            </w:r>
          </w:p>
        </w:tc>
        <w:tc>
          <w:tcPr>
            <w:tcW w:w="1560" w:type="dxa"/>
          </w:tcPr>
          <w:p w:rsidR="00E5658D" w:rsidRPr="00512470" w:rsidRDefault="00E5658D" w:rsidP="002D774F">
            <w:pPr>
              <w:ind w:left="-123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Назив</w:t>
            </w:r>
          </w:p>
          <w:p w:rsidR="00E5658D" w:rsidRPr="00512470" w:rsidRDefault="00E5658D" w:rsidP="002D774F">
            <w:pPr>
              <w:ind w:left="-123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произвођача</w:t>
            </w:r>
          </w:p>
          <w:p w:rsidR="00E5658D" w:rsidRPr="00512470" w:rsidRDefault="00E5658D" w:rsidP="002D774F">
            <w:pPr>
              <w:ind w:left="-123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12470">
              <w:rPr>
                <w:rFonts w:ascii="Arial" w:hAnsi="Arial" w:cs="Arial"/>
                <w:bCs/>
                <w:iCs/>
                <w:sz w:val="20"/>
              </w:rPr>
              <w:t>добара,модел, ознака добра</w:t>
            </w:r>
          </w:p>
        </w:tc>
      </w:tr>
      <w:tr w:rsidR="00E5658D" w:rsidRPr="00A658AE" w:rsidTr="002D774F">
        <w:trPr>
          <w:trHeight w:val="269"/>
        </w:trPr>
        <w:tc>
          <w:tcPr>
            <w:tcW w:w="425" w:type="dxa"/>
            <w:vAlign w:val="center"/>
          </w:tcPr>
          <w:p w:rsidR="00E5658D" w:rsidRPr="00A658AE" w:rsidRDefault="00E5658D" w:rsidP="002D774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658AE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E5658D" w:rsidRPr="00A658AE" w:rsidRDefault="00E5658D" w:rsidP="002D774F">
            <w:pPr>
              <w:jc w:val="center"/>
              <w:rPr>
                <w:rFonts w:ascii="Arial" w:hAnsi="Arial" w:cs="Arial"/>
              </w:rPr>
            </w:pPr>
            <w:r w:rsidRPr="00A658A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:rsidR="00E5658D" w:rsidRPr="00A658AE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E5658D" w:rsidRPr="00A658AE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992" w:type="dxa"/>
            <w:vAlign w:val="center"/>
          </w:tcPr>
          <w:p w:rsidR="00E5658D" w:rsidRPr="00A658AE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1134" w:type="dxa"/>
            <w:vAlign w:val="center"/>
          </w:tcPr>
          <w:p w:rsidR="00E5658D" w:rsidRPr="001C5623" w:rsidRDefault="00E5658D" w:rsidP="002D774F">
            <w:pPr>
              <w:ind w:hanging="108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1134" w:type="dxa"/>
            <w:vAlign w:val="center"/>
          </w:tcPr>
          <w:p w:rsidR="00E5658D" w:rsidRPr="001C5623" w:rsidRDefault="00E5658D" w:rsidP="002D774F">
            <w:pPr>
              <w:ind w:hanging="108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1559" w:type="dxa"/>
            <w:vAlign w:val="center"/>
          </w:tcPr>
          <w:p w:rsidR="00E5658D" w:rsidRPr="001C5623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1560" w:type="dxa"/>
            <w:vAlign w:val="center"/>
          </w:tcPr>
          <w:p w:rsidR="00E5658D" w:rsidRPr="001C5623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</w:tr>
      <w:tr w:rsidR="00E5658D" w:rsidRPr="00B44C9B" w:rsidTr="002D774F">
        <w:trPr>
          <w:trHeight w:val="255"/>
        </w:trPr>
        <w:tc>
          <w:tcPr>
            <w:tcW w:w="425" w:type="dxa"/>
          </w:tcPr>
          <w:p w:rsidR="00E5658D" w:rsidRPr="00B44C9B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 w:rsidRPr="00B44C9B">
              <w:rPr>
                <w:rFonts w:ascii="Arial" w:hAnsi="Arial" w:cs="Arial"/>
              </w:rPr>
              <w:t>1</w:t>
            </w:r>
            <w:r w:rsidRPr="00B44C9B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2552" w:type="dxa"/>
          </w:tcPr>
          <w:p w:rsidR="00E5658D" w:rsidRDefault="00E5658D" w:rsidP="002D774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 xml:space="preserve">Рударски ланац  19х120 </w:t>
            </w:r>
            <w:r>
              <w:rPr>
                <w:rFonts w:ascii="Arial" w:hAnsi="Arial" w:cs="Arial"/>
                <w:lang w:val="sr-Latn-RS"/>
              </w:rPr>
              <w:t xml:space="preserve">  L= 3480mm</w:t>
            </w:r>
          </w:p>
          <w:p w:rsidR="00E5658D" w:rsidRPr="003758C3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(29</w:t>
            </w:r>
            <w:r>
              <w:rPr>
                <w:rFonts w:ascii="Arial" w:hAnsi="Arial" w:cs="Arial"/>
                <w:lang w:val="sr-Cyrl-RS"/>
              </w:rPr>
              <w:t xml:space="preserve"> карика</w:t>
            </w:r>
            <w:r>
              <w:rPr>
                <w:rFonts w:ascii="Arial" w:hAnsi="Arial" w:cs="Arial"/>
                <w:lang w:val="sr-Latn-CS"/>
              </w:rPr>
              <w:t>)</w:t>
            </w:r>
          </w:p>
        </w:tc>
        <w:tc>
          <w:tcPr>
            <w:tcW w:w="567" w:type="dxa"/>
            <w:vAlign w:val="center"/>
          </w:tcPr>
          <w:p w:rsidR="00E5658D" w:rsidRPr="00B44C9B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1" w:type="dxa"/>
            <w:vAlign w:val="center"/>
          </w:tcPr>
          <w:p w:rsidR="00E5658D" w:rsidRPr="00285E90" w:rsidRDefault="00E5658D" w:rsidP="002D774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24</w:t>
            </w:r>
          </w:p>
        </w:tc>
        <w:tc>
          <w:tcPr>
            <w:tcW w:w="992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5658D" w:rsidRPr="00B44C9B" w:rsidTr="002D774F">
        <w:trPr>
          <w:trHeight w:val="255"/>
        </w:trPr>
        <w:tc>
          <w:tcPr>
            <w:tcW w:w="425" w:type="dxa"/>
          </w:tcPr>
          <w:p w:rsidR="00E5658D" w:rsidRPr="008517E6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2552" w:type="dxa"/>
          </w:tcPr>
          <w:p w:rsidR="00E5658D" w:rsidRDefault="00E5658D" w:rsidP="002D774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 xml:space="preserve">Рударски ланац  19х120 </w:t>
            </w:r>
            <w:r>
              <w:rPr>
                <w:rFonts w:ascii="Arial" w:hAnsi="Arial" w:cs="Arial"/>
                <w:lang w:val="sr-Latn-RS"/>
              </w:rPr>
              <w:t xml:space="preserve">  L= 1560mm</w:t>
            </w:r>
          </w:p>
          <w:p w:rsidR="00E5658D" w:rsidRPr="003758C3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(13</w:t>
            </w:r>
            <w:r>
              <w:rPr>
                <w:rFonts w:ascii="Arial" w:hAnsi="Arial" w:cs="Arial"/>
                <w:lang w:val="sr-Cyrl-RS"/>
              </w:rPr>
              <w:t xml:space="preserve"> карика</w:t>
            </w:r>
            <w:r>
              <w:rPr>
                <w:rFonts w:ascii="Arial" w:hAnsi="Arial" w:cs="Arial"/>
                <w:lang w:val="sr-Latn-CS"/>
              </w:rPr>
              <w:t>)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1" w:type="dxa"/>
            <w:vAlign w:val="center"/>
          </w:tcPr>
          <w:p w:rsidR="00E5658D" w:rsidRPr="00285E90" w:rsidRDefault="00E5658D" w:rsidP="002D774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992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5658D" w:rsidRPr="00B44C9B" w:rsidTr="002D774F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2552" w:type="dxa"/>
          </w:tcPr>
          <w:p w:rsidR="00E5658D" w:rsidRPr="00285E90" w:rsidRDefault="00E5658D" w:rsidP="002D774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 xml:space="preserve">Брава ланца </w:t>
            </w:r>
            <w:r>
              <w:rPr>
                <w:rFonts w:ascii="Arial" w:hAnsi="Arial" w:cs="Arial"/>
                <w:lang w:val="sr-Latn-RS"/>
              </w:rPr>
              <w:t xml:space="preserve"> 19x120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1" w:type="dxa"/>
            <w:vAlign w:val="center"/>
          </w:tcPr>
          <w:p w:rsidR="00E5658D" w:rsidRPr="00285E90" w:rsidRDefault="00E5658D" w:rsidP="002D774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28</w:t>
            </w:r>
          </w:p>
        </w:tc>
        <w:tc>
          <w:tcPr>
            <w:tcW w:w="992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5658D" w:rsidRPr="00B44C9B" w:rsidTr="002D774F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2552" w:type="dxa"/>
          </w:tcPr>
          <w:p w:rsidR="00E5658D" w:rsidRPr="00285E90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Ланац гребача 18х64 </w:t>
            </w:r>
            <w:r>
              <w:rPr>
                <w:rFonts w:ascii="Arial" w:hAnsi="Arial" w:cs="Arial"/>
                <w:lang w:val="sr-Latn-RS"/>
              </w:rPr>
              <w:t>L=</w:t>
            </w:r>
            <w:r>
              <w:rPr>
                <w:rFonts w:ascii="Arial" w:hAnsi="Arial" w:cs="Arial"/>
                <w:lang w:val="sr-Cyrl-RS"/>
              </w:rPr>
              <w:t xml:space="preserve">960  (15 карика) </w:t>
            </w:r>
            <w:r>
              <w:rPr>
                <w:rFonts w:ascii="Arial" w:hAnsi="Arial" w:cs="Arial"/>
                <w:lang w:val="sr-Latn-RS"/>
              </w:rPr>
              <w:t xml:space="preserve"> DIN</w:t>
            </w:r>
            <w:r>
              <w:rPr>
                <w:rFonts w:ascii="Arial" w:hAnsi="Arial" w:cs="Arial"/>
                <w:lang w:val="sr-Cyrl-RS"/>
              </w:rPr>
              <w:t xml:space="preserve"> 22252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1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992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5658D" w:rsidRPr="00B44C9B" w:rsidTr="002D774F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552" w:type="dxa"/>
          </w:tcPr>
          <w:p w:rsidR="00E5658D" w:rsidRPr="00285E90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Брава ланца 18х64 </w:t>
            </w:r>
            <w:r>
              <w:rPr>
                <w:rFonts w:ascii="Arial" w:hAnsi="Arial" w:cs="Arial"/>
                <w:lang w:val="sr-Latn-RS"/>
              </w:rPr>
              <w:t>DIN</w:t>
            </w:r>
            <w:r>
              <w:rPr>
                <w:rFonts w:ascii="Arial" w:hAnsi="Arial" w:cs="Arial"/>
                <w:lang w:val="sr-Cyrl-RS"/>
              </w:rPr>
              <w:t xml:space="preserve"> 22253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1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106</w:t>
            </w:r>
          </w:p>
        </w:tc>
        <w:tc>
          <w:tcPr>
            <w:tcW w:w="992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5658D" w:rsidRPr="00B44C9B" w:rsidTr="002D774F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2552" w:type="dxa"/>
          </w:tcPr>
          <w:p w:rsidR="00E5658D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Галов ланац </w:t>
            </w:r>
            <w:r>
              <w:rPr>
                <w:rFonts w:ascii="Arial" w:hAnsi="Arial" w:cs="Arial"/>
                <w:lang w:val="sr-Latn-RS"/>
              </w:rPr>
              <w:t xml:space="preserve">ISO </w:t>
            </w:r>
            <w:r>
              <w:rPr>
                <w:rFonts w:ascii="Arial" w:hAnsi="Arial" w:cs="Arial"/>
                <w:lang w:val="sr-Cyrl-RS"/>
              </w:rPr>
              <w:t xml:space="preserve">28В-1 44,45х30,99х27,94 </w:t>
            </w:r>
          </w:p>
          <w:p w:rsidR="00E5658D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DIN</w:t>
            </w:r>
            <w:r>
              <w:rPr>
                <w:rFonts w:ascii="Arial" w:hAnsi="Arial" w:cs="Arial"/>
                <w:lang w:val="sr-Cyrl-RS"/>
              </w:rPr>
              <w:t xml:space="preserve"> 8187 </w:t>
            </w:r>
          </w:p>
          <w:p w:rsidR="00E5658D" w:rsidRPr="00285E90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L=</w:t>
            </w:r>
            <w:r>
              <w:rPr>
                <w:rFonts w:ascii="Arial" w:hAnsi="Arial" w:cs="Arial"/>
                <w:lang w:val="sr-Cyrl-RS"/>
              </w:rPr>
              <w:t xml:space="preserve">5000  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1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992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5658D" w:rsidRPr="00B44C9B" w:rsidTr="002D774F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2552" w:type="dxa"/>
          </w:tcPr>
          <w:p w:rsidR="00E5658D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Спојница ланца права </w:t>
            </w:r>
            <w:r>
              <w:rPr>
                <w:rFonts w:ascii="Arial" w:hAnsi="Arial" w:cs="Arial"/>
                <w:lang w:val="sr-Latn-RS"/>
              </w:rPr>
              <w:t xml:space="preserve">ISO </w:t>
            </w:r>
            <w:r>
              <w:rPr>
                <w:rFonts w:ascii="Arial" w:hAnsi="Arial" w:cs="Arial"/>
                <w:lang w:val="sr-Cyrl-RS"/>
              </w:rPr>
              <w:t xml:space="preserve">28В-1 44,45х30,99х27,94 </w:t>
            </w:r>
          </w:p>
          <w:p w:rsidR="00E5658D" w:rsidRPr="00285E90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DIN</w:t>
            </w:r>
            <w:r>
              <w:rPr>
                <w:rFonts w:ascii="Arial" w:hAnsi="Arial" w:cs="Arial"/>
                <w:lang w:val="sr-Cyrl-RS"/>
              </w:rPr>
              <w:t xml:space="preserve"> 8187  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1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992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5658D" w:rsidRPr="00B44C9B" w:rsidTr="002D774F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2552" w:type="dxa"/>
          </w:tcPr>
          <w:p w:rsidR="00E5658D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Галов ланац </w:t>
            </w:r>
            <w:r>
              <w:rPr>
                <w:rFonts w:ascii="Arial" w:hAnsi="Arial" w:cs="Arial"/>
                <w:lang w:val="sr-Latn-RS"/>
              </w:rPr>
              <w:t xml:space="preserve">ISO </w:t>
            </w:r>
            <w:r>
              <w:rPr>
                <w:rFonts w:ascii="Arial" w:hAnsi="Arial" w:cs="Arial"/>
                <w:lang w:val="sr-Cyrl-RS"/>
              </w:rPr>
              <w:t xml:space="preserve">20В-2 31,75х19,56х19,05 </w:t>
            </w:r>
          </w:p>
          <w:p w:rsidR="00E5658D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DIN</w:t>
            </w:r>
            <w:r>
              <w:rPr>
                <w:rFonts w:ascii="Arial" w:hAnsi="Arial" w:cs="Arial"/>
                <w:lang w:val="sr-Cyrl-RS"/>
              </w:rPr>
              <w:t xml:space="preserve"> 8187 </w:t>
            </w:r>
          </w:p>
          <w:p w:rsidR="00E5658D" w:rsidRPr="00285E90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(62 чланка)  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1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992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5658D" w:rsidRPr="00B44C9B" w:rsidTr="002D774F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  <w:tc>
          <w:tcPr>
            <w:tcW w:w="2552" w:type="dxa"/>
          </w:tcPr>
          <w:p w:rsidR="00E5658D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спојница ланца права </w:t>
            </w:r>
            <w:r>
              <w:rPr>
                <w:rFonts w:ascii="Arial" w:hAnsi="Arial" w:cs="Arial"/>
                <w:lang w:val="sr-Latn-RS"/>
              </w:rPr>
              <w:t xml:space="preserve">ISO </w:t>
            </w:r>
            <w:r>
              <w:rPr>
                <w:rFonts w:ascii="Arial" w:hAnsi="Arial" w:cs="Arial"/>
                <w:lang w:val="sr-Cyrl-RS"/>
              </w:rPr>
              <w:t xml:space="preserve">20В-2 31,75х19,56х19,05 </w:t>
            </w:r>
          </w:p>
          <w:p w:rsidR="00E5658D" w:rsidRPr="00285E90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DIN</w:t>
            </w:r>
            <w:r>
              <w:rPr>
                <w:rFonts w:ascii="Arial" w:hAnsi="Arial" w:cs="Arial"/>
                <w:lang w:val="sr-Cyrl-RS"/>
              </w:rPr>
              <w:t xml:space="preserve"> 8187 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1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992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5658D" w:rsidRPr="00B44C9B" w:rsidTr="002D774F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552" w:type="dxa"/>
          </w:tcPr>
          <w:p w:rsidR="00E5658D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Чланкасти ланац  </w:t>
            </w:r>
          </w:p>
          <w:p w:rsidR="00E5658D" w:rsidRPr="00285E90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(6 карика) 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1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992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13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A1061B" w:rsidRDefault="00A1061B" w:rsidP="00A1061B">
      <w:pPr>
        <w:jc w:val="both"/>
        <w:rPr>
          <w:rFonts w:ascii="Arial" w:hAnsi="Arial" w:cs="Arial"/>
          <w:b/>
          <w:bCs/>
          <w:color w:val="FF0000"/>
          <w:u w:val="single"/>
          <w:lang w:val="sr-Cyrl-RS"/>
        </w:rPr>
      </w:pPr>
    </w:p>
    <w:p w:rsidR="00E5658D" w:rsidRDefault="00E5658D" w:rsidP="00A1061B">
      <w:pPr>
        <w:jc w:val="both"/>
        <w:rPr>
          <w:rFonts w:ascii="Arial" w:hAnsi="Arial" w:cs="Arial"/>
          <w:b/>
          <w:bCs/>
          <w:color w:val="FF0000"/>
          <w:u w:val="single"/>
          <w:lang w:val="sr-Cyrl-RS"/>
        </w:rPr>
      </w:pPr>
    </w:p>
    <w:p w:rsidR="00E5658D" w:rsidRDefault="00E5658D" w:rsidP="00A1061B">
      <w:pPr>
        <w:jc w:val="both"/>
        <w:rPr>
          <w:rFonts w:ascii="Arial" w:hAnsi="Arial" w:cs="Arial"/>
          <w:b/>
          <w:bCs/>
          <w:color w:val="FF0000"/>
          <w:u w:val="single"/>
          <w:lang w:val="sr-Cyrl-RS"/>
        </w:rPr>
      </w:pPr>
    </w:p>
    <w:p w:rsidR="00E5658D" w:rsidRDefault="00E5658D" w:rsidP="00A1061B">
      <w:pPr>
        <w:jc w:val="both"/>
        <w:rPr>
          <w:rFonts w:ascii="Arial" w:hAnsi="Arial" w:cs="Arial"/>
          <w:b/>
          <w:bCs/>
          <w:color w:val="FF0000"/>
          <w:u w:val="single"/>
          <w:lang w:val="sr-Cyrl-RS"/>
        </w:rPr>
      </w:pPr>
    </w:p>
    <w:p w:rsidR="00E5658D" w:rsidRDefault="00E5658D" w:rsidP="00A1061B">
      <w:pPr>
        <w:jc w:val="both"/>
        <w:rPr>
          <w:rFonts w:ascii="Arial" w:hAnsi="Arial" w:cs="Arial"/>
          <w:b/>
          <w:bCs/>
          <w:color w:val="FF0000"/>
          <w:u w:val="single"/>
          <w:lang w:val="sr-Cyrl-RS"/>
        </w:rPr>
      </w:pPr>
    </w:p>
    <w:p w:rsidR="00E5658D" w:rsidRDefault="00E5658D" w:rsidP="00A1061B">
      <w:pPr>
        <w:jc w:val="both"/>
        <w:rPr>
          <w:rFonts w:ascii="Arial" w:hAnsi="Arial" w:cs="Arial"/>
          <w:b/>
          <w:bCs/>
          <w:color w:val="FF0000"/>
          <w:u w:val="single"/>
          <w:lang w:val="sr-Cyrl-RS"/>
        </w:rPr>
      </w:pPr>
    </w:p>
    <w:tbl>
      <w:tblPr>
        <w:tblpPr w:leftFromText="141" w:rightFromText="141" w:vertAnchor="text" w:horzAnchor="margin" w:tblpY="-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865"/>
      </w:tblGrid>
      <w:tr w:rsidR="00E5658D" w:rsidRPr="00AB2F6A" w:rsidTr="00E5658D">
        <w:trPr>
          <w:trHeight w:val="418"/>
        </w:trPr>
        <w:tc>
          <w:tcPr>
            <w:tcW w:w="568" w:type="dxa"/>
            <w:vAlign w:val="center"/>
          </w:tcPr>
          <w:p w:rsidR="00E5658D" w:rsidRPr="00AB2F6A" w:rsidRDefault="00E5658D" w:rsidP="00E5658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B2F6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740" w:type="dxa"/>
          </w:tcPr>
          <w:p w:rsidR="00E5658D" w:rsidRPr="004A1AA1" w:rsidRDefault="00E5658D" w:rsidP="00E565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B2F6A">
              <w:rPr>
                <w:rFonts w:ascii="Arial" w:hAnsi="Arial" w:cs="Arial"/>
                <w:b/>
              </w:rPr>
              <w:t>УКУПН</w:t>
            </w:r>
            <w:r>
              <w:rPr>
                <w:rFonts w:ascii="Arial" w:hAnsi="Arial" w:cs="Arial"/>
                <w:b/>
              </w:rPr>
              <w:t>О ПОНУЂЕНА ЦЕНА  без ПДВ динара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E5658D" w:rsidRPr="00AB2F6A" w:rsidRDefault="00E5658D" w:rsidP="00E5658D">
            <w:pPr>
              <w:jc w:val="center"/>
              <w:rPr>
                <w:rFonts w:ascii="Arial" w:hAnsi="Arial" w:cs="Arial"/>
                <w:b/>
              </w:rPr>
            </w:pPr>
            <w:r w:rsidRPr="00AB2F6A">
              <w:rPr>
                <w:rFonts w:ascii="Arial" w:hAnsi="Arial" w:cs="Arial"/>
                <w:b/>
              </w:rPr>
              <w:t>(збир колоне бр. 7)</w:t>
            </w:r>
          </w:p>
        </w:tc>
        <w:tc>
          <w:tcPr>
            <w:tcW w:w="2865" w:type="dxa"/>
          </w:tcPr>
          <w:p w:rsidR="00E5658D" w:rsidRPr="00AB2F6A" w:rsidRDefault="00E5658D" w:rsidP="00E5658D">
            <w:pPr>
              <w:rPr>
                <w:rFonts w:ascii="Arial" w:hAnsi="Arial" w:cs="Arial"/>
              </w:rPr>
            </w:pPr>
          </w:p>
        </w:tc>
      </w:tr>
      <w:tr w:rsidR="00E5658D" w:rsidRPr="00AB2F6A" w:rsidTr="00E5658D">
        <w:trPr>
          <w:trHeight w:val="38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5658D" w:rsidRPr="00AB2F6A" w:rsidRDefault="00E5658D" w:rsidP="00E5658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B2F6A">
              <w:rPr>
                <w:rFonts w:ascii="Arial" w:hAnsi="Arial"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5658D" w:rsidRPr="004A1AA1" w:rsidRDefault="00E5658D" w:rsidP="00E565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>УКУПАН ИЗНОС  ПДВ динара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2865" w:type="dxa"/>
            <w:tcBorders>
              <w:bottom w:val="single" w:sz="4" w:space="0" w:color="auto"/>
              <w:right w:val="single" w:sz="4" w:space="0" w:color="auto"/>
            </w:tcBorders>
          </w:tcPr>
          <w:p w:rsidR="00E5658D" w:rsidRPr="00AB2F6A" w:rsidRDefault="00E5658D" w:rsidP="00E5658D">
            <w:pPr>
              <w:rPr>
                <w:rFonts w:ascii="Arial" w:hAnsi="Arial" w:cs="Arial"/>
              </w:rPr>
            </w:pPr>
          </w:p>
        </w:tc>
      </w:tr>
      <w:tr w:rsidR="00E5658D" w:rsidRPr="00AB2F6A" w:rsidTr="00E5658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5658D" w:rsidRPr="00AB2F6A" w:rsidRDefault="00E5658D" w:rsidP="00E5658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B2F6A">
              <w:rPr>
                <w:rFonts w:ascii="Arial" w:hAnsi="Arial"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5658D" w:rsidRPr="00AB2F6A" w:rsidRDefault="00E5658D" w:rsidP="00E5658D">
            <w:pPr>
              <w:jc w:val="center"/>
              <w:rPr>
                <w:rFonts w:ascii="Arial" w:hAnsi="Arial" w:cs="Arial"/>
                <w:b/>
              </w:rPr>
            </w:pPr>
            <w:r w:rsidRPr="00AB2F6A">
              <w:rPr>
                <w:rFonts w:ascii="Arial" w:hAnsi="Arial" w:cs="Arial"/>
                <w:b/>
              </w:rPr>
              <w:t>УКУПНО ПОНУЂЕНА ЦЕНА  са ПДВ</w:t>
            </w:r>
          </w:p>
          <w:p w:rsidR="00E5658D" w:rsidRPr="004A1AA1" w:rsidRDefault="00E5658D" w:rsidP="00E565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B2F6A">
              <w:rPr>
                <w:rFonts w:ascii="Arial" w:hAnsi="Arial" w:cs="Arial"/>
                <w:b/>
              </w:rPr>
              <w:t>(ред. бр.</w:t>
            </w:r>
            <w:r w:rsidRPr="00AB2F6A">
              <w:rPr>
                <w:rFonts w:ascii="Arial" w:hAnsi="Arial" w:cs="Arial"/>
                <w:b/>
                <w:lang w:val="sr-Latn-CS"/>
              </w:rPr>
              <w:t>I</w:t>
            </w:r>
            <w:r w:rsidRPr="00AB2F6A">
              <w:rPr>
                <w:rFonts w:ascii="Arial" w:hAnsi="Arial" w:cs="Arial"/>
                <w:b/>
              </w:rPr>
              <w:t>+ред.бр.</w:t>
            </w:r>
            <w:r w:rsidRPr="00AB2F6A">
              <w:rPr>
                <w:rFonts w:ascii="Arial" w:hAnsi="Arial" w:cs="Arial"/>
                <w:b/>
                <w:lang w:val="sr-Latn-CS"/>
              </w:rPr>
              <w:t>II</w:t>
            </w:r>
            <w:r>
              <w:rPr>
                <w:rFonts w:ascii="Arial" w:hAnsi="Arial" w:cs="Arial"/>
                <w:b/>
              </w:rPr>
              <w:t>) динара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2865" w:type="dxa"/>
            <w:tcBorders>
              <w:bottom w:val="single" w:sz="4" w:space="0" w:color="auto"/>
              <w:right w:val="single" w:sz="4" w:space="0" w:color="auto"/>
            </w:tcBorders>
          </w:tcPr>
          <w:p w:rsidR="00E5658D" w:rsidRPr="00AB2F6A" w:rsidRDefault="00E5658D" w:rsidP="00E5658D">
            <w:pPr>
              <w:rPr>
                <w:rFonts w:ascii="Arial" w:hAnsi="Arial" w:cs="Arial"/>
              </w:rPr>
            </w:pPr>
          </w:p>
        </w:tc>
      </w:tr>
    </w:tbl>
    <w:p w:rsidR="00A1061B" w:rsidRPr="007E2BF1" w:rsidRDefault="00A1061B" w:rsidP="00A1061B">
      <w:pPr>
        <w:rPr>
          <w:vanish/>
        </w:rPr>
      </w:pPr>
    </w:p>
    <w:p w:rsidR="00A1061B" w:rsidRPr="007E2BF1" w:rsidRDefault="00A1061B" w:rsidP="00A1061B">
      <w:pPr>
        <w:rPr>
          <w:vanish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1755"/>
        <w:gridCol w:w="2127"/>
        <w:gridCol w:w="140"/>
        <w:gridCol w:w="3882"/>
      </w:tblGrid>
      <w:tr w:rsidR="00A1061B" w:rsidRPr="00F10346" w:rsidTr="00C07E28">
        <w:trPr>
          <w:jc w:val="center"/>
        </w:trPr>
        <w:tc>
          <w:tcPr>
            <w:tcW w:w="3882" w:type="dxa"/>
            <w:gridSpan w:val="2"/>
          </w:tcPr>
          <w:p w:rsidR="00A1061B" w:rsidRDefault="00A1061B" w:rsidP="00C07E28">
            <w:pPr>
              <w:jc w:val="center"/>
              <w:rPr>
                <w:rFonts w:cs="Arial"/>
                <w:lang w:val="sr-Cyrl-RS"/>
              </w:rPr>
            </w:pPr>
          </w:p>
          <w:p w:rsidR="00A1061B" w:rsidRPr="00F10346" w:rsidRDefault="00A1061B" w:rsidP="00C07E28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A1061B" w:rsidRPr="00F10346" w:rsidRDefault="00A1061B" w:rsidP="00C07E2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gridSpan w:val="2"/>
          </w:tcPr>
          <w:p w:rsidR="00A1061B" w:rsidRDefault="00A1061B" w:rsidP="00C07E28">
            <w:pPr>
              <w:jc w:val="center"/>
              <w:rPr>
                <w:rFonts w:cs="Arial"/>
                <w:lang w:val="sr-Cyrl-RS"/>
              </w:rPr>
            </w:pPr>
          </w:p>
          <w:p w:rsidR="00A1061B" w:rsidRDefault="00A1061B" w:rsidP="00C07E28">
            <w:pPr>
              <w:jc w:val="center"/>
              <w:rPr>
                <w:rFonts w:cs="Arial"/>
                <w:lang w:val="sr-Cyrl-RS"/>
              </w:rPr>
            </w:pPr>
          </w:p>
          <w:p w:rsidR="00A1061B" w:rsidRDefault="00A1061B" w:rsidP="00C07E28">
            <w:pPr>
              <w:jc w:val="center"/>
              <w:rPr>
                <w:rFonts w:cs="Arial"/>
                <w:lang w:val="sr-Cyrl-RS"/>
              </w:rPr>
            </w:pPr>
            <w:r w:rsidRPr="00F10346">
              <w:rPr>
                <w:rFonts w:cs="Arial"/>
              </w:rPr>
              <w:t>Понуђач</w:t>
            </w:r>
          </w:p>
          <w:p w:rsidR="00A1061B" w:rsidRPr="00A1061B" w:rsidRDefault="00A1061B" w:rsidP="00C07E28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A1061B" w:rsidRPr="00F10346" w:rsidTr="00C07E28">
        <w:trPr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A1061B" w:rsidRPr="00F10346" w:rsidRDefault="00A1061B" w:rsidP="00C07E2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1061B" w:rsidRPr="00F10346" w:rsidRDefault="00A1061B" w:rsidP="00C07E28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М.П.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A1061B" w:rsidRPr="00F10346" w:rsidRDefault="00A1061B" w:rsidP="00C07E28">
            <w:pPr>
              <w:jc w:val="center"/>
              <w:rPr>
                <w:rFonts w:cs="Arial"/>
                <w:lang w:val="ru-RU"/>
              </w:rPr>
            </w:pPr>
          </w:p>
        </w:tc>
      </w:tr>
      <w:tr w:rsidR="00A1061B" w:rsidRPr="00AE5ACF" w:rsidTr="00C07E28">
        <w:trPr>
          <w:gridAfter w:val="1"/>
          <w:wAfter w:w="3882" w:type="dxa"/>
          <w:trHeight w:val="389"/>
          <w:jc w:val="center"/>
        </w:trPr>
        <w:tc>
          <w:tcPr>
            <w:tcW w:w="2127" w:type="dxa"/>
          </w:tcPr>
          <w:p w:rsidR="00A1061B" w:rsidRDefault="00A1061B" w:rsidP="00C07E28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</w:p>
          <w:p w:rsidR="00A1061B" w:rsidRPr="00DC5DCF" w:rsidRDefault="00A1061B" w:rsidP="00C07E28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4022" w:type="dxa"/>
            <w:gridSpan w:val="3"/>
            <w:tcBorders>
              <w:top w:val="single" w:sz="4" w:space="0" w:color="auto"/>
            </w:tcBorders>
          </w:tcPr>
          <w:p w:rsidR="00A1061B" w:rsidRPr="00AE5ACF" w:rsidRDefault="00A1061B" w:rsidP="00C07E28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</w:tbl>
    <w:p w:rsidR="00A1061B" w:rsidRDefault="00A1061B" w:rsidP="00A1061B">
      <w:pPr>
        <w:rPr>
          <w:rFonts w:ascii="Arial" w:hAnsi="Arial" w:cs="Arial"/>
          <w:b/>
          <w:lang w:val="sr-Cyrl-RS"/>
        </w:rPr>
      </w:pPr>
    </w:p>
    <w:tbl>
      <w:tblPr>
        <w:tblpPr w:leftFromText="180" w:rightFromText="180" w:vertAnchor="page" w:horzAnchor="margin" w:tblpY="45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2970"/>
        <w:gridCol w:w="3755"/>
      </w:tblGrid>
      <w:tr w:rsidR="00A1061B" w:rsidRPr="001A5738" w:rsidTr="00A1061B">
        <w:trPr>
          <w:trHeight w:val="568"/>
        </w:trPr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 xml:space="preserve">Посебно исказани трошкови у </w:t>
            </w:r>
            <w:r w:rsidRPr="001A5738">
              <w:rPr>
                <w:rFonts w:ascii="Arial" w:hAnsi="Arial" w:cs="Arial"/>
                <w:lang w:val="sr-Cyrl-RS"/>
              </w:rPr>
              <w:t>(дин</w:t>
            </w:r>
            <w:r w:rsidR="00E5658D">
              <w:rPr>
                <w:rFonts w:ascii="Arial" w:hAnsi="Arial" w:cs="Arial"/>
                <w:color w:val="FF0000"/>
                <w:lang w:val="sr-Cyrl-RS"/>
              </w:rPr>
              <w:t>.</w:t>
            </w:r>
            <w:r w:rsidRPr="001A5738">
              <w:rPr>
                <w:rFonts w:ascii="Arial" w:hAnsi="Arial" w:cs="Arial"/>
                <w:lang w:val="sr-Cyrl-RS"/>
              </w:rPr>
              <w:t xml:space="preserve">) </w:t>
            </w:r>
            <w:r w:rsidRPr="001A5738">
              <w:rPr>
                <w:rFonts w:ascii="Arial" w:hAnsi="Arial" w:cs="Arial"/>
                <w:lang w:val="sr-Latn-CS" w:eastAsia="sr-Latn-CS"/>
              </w:rPr>
              <w:t>процентима који су укључени у укупно понуђену цену без ПДВ-а</w:t>
            </w:r>
          </w:p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B" w:rsidRPr="001A5738" w:rsidRDefault="00A1061B" w:rsidP="00A1061B">
            <w:pPr>
              <w:jc w:val="both"/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Трошкови царине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_____</w:t>
            </w:r>
            <w:r w:rsidR="00E5658D">
              <w:rPr>
                <w:rFonts w:ascii="Arial" w:hAnsi="Arial" w:cs="Arial"/>
                <w:lang w:val="sr-Cyrl-RS"/>
              </w:rPr>
              <w:t>(дин</w:t>
            </w:r>
            <w:r w:rsidRPr="001A5738">
              <w:rPr>
                <w:rFonts w:ascii="Arial" w:hAnsi="Arial" w:cs="Arial"/>
                <w:lang w:val="sr-Cyrl-RS"/>
              </w:rPr>
              <w:t xml:space="preserve">) </w:t>
            </w:r>
            <w:r w:rsidRPr="001A5738">
              <w:rPr>
                <w:rFonts w:ascii="Arial" w:hAnsi="Arial" w:cs="Arial"/>
                <w:lang w:val="sr-Latn-CS" w:eastAsia="sr-Latn-CS"/>
              </w:rPr>
              <w:t>односно ____%</w:t>
            </w:r>
          </w:p>
        </w:tc>
      </w:tr>
      <w:tr w:rsidR="00A1061B" w:rsidRPr="001A5738" w:rsidTr="00A1061B">
        <w:trPr>
          <w:trHeight w:val="525"/>
        </w:trPr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B" w:rsidRPr="001A5738" w:rsidRDefault="00A1061B" w:rsidP="00A1061B">
            <w:pPr>
              <w:jc w:val="both"/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Трошкови превоза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_____</w:t>
            </w:r>
            <w:r w:rsidRPr="001A5738">
              <w:rPr>
                <w:rFonts w:ascii="Arial" w:hAnsi="Arial" w:cs="Arial"/>
                <w:lang w:val="sr-Cyrl-RS"/>
              </w:rPr>
              <w:t>(дин</w:t>
            </w:r>
            <w:r w:rsidR="00E5658D">
              <w:rPr>
                <w:rFonts w:ascii="Arial" w:hAnsi="Arial" w:cs="Arial"/>
                <w:color w:val="FF0000"/>
                <w:lang w:val="sr-Cyrl-RS"/>
              </w:rPr>
              <w:t>.</w:t>
            </w:r>
            <w:r w:rsidRPr="001A5738">
              <w:rPr>
                <w:rFonts w:ascii="Arial" w:hAnsi="Arial" w:cs="Arial"/>
                <w:lang w:val="sr-Cyrl-RS"/>
              </w:rPr>
              <w:t>)</w:t>
            </w:r>
            <w:r w:rsidRPr="001A5738">
              <w:rPr>
                <w:rFonts w:ascii="Arial" w:hAnsi="Arial" w:cs="Arial"/>
                <w:lang w:val="sr-Cyrl-RS" w:eastAsia="sr-Latn-CS"/>
              </w:rPr>
              <w:t xml:space="preserve"> </w:t>
            </w:r>
            <w:r w:rsidRPr="001A5738">
              <w:rPr>
                <w:rFonts w:ascii="Arial" w:hAnsi="Arial" w:cs="Arial"/>
                <w:lang w:val="sr-Latn-CS" w:eastAsia="sr-Latn-CS"/>
              </w:rPr>
              <w:t>односно ____%</w:t>
            </w:r>
          </w:p>
        </w:tc>
      </w:tr>
      <w:tr w:rsidR="00A1061B" w:rsidRPr="001A5738" w:rsidTr="00A1061B">
        <w:trPr>
          <w:trHeight w:val="903"/>
        </w:trPr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B" w:rsidRPr="001A5738" w:rsidRDefault="00A1061B" w:rsidP="00A1061B">
            <w:pPr>
              <w:jc w:val="both"/>
              <w:rPr>
                <w:rFonts w:ascii="Arial" w:hAnsi="Arial" w:cs="Arial"/>
                <w:lang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Остали</w:t>
            </w:r>
            <w:r>
              <w:rPr>
                <w:rFonts w:ascii="Arial" w:hAnsi="Arial" w:cs="Arial"/>
                <w:lang w:val="sr-Cyrl-RS" w:eastAsia="sr-Latn-CS"/>
              </w:rPr>
              <w:t xml:space="preserve"> </w:t>
            </w:r>
            <w:r w:rsidRPr="001A5738">
              <w:rPr>
                <w:rFonts w:ascii="Arial" w:hAnsi="Arial" w:cs="Arial"/>
                <w:lang w:val="sr-Latn-CS" w:eastAsia="sr-Latn-CS"/>
              </w:rPr>
              <w:t>трошкови</w:t>
            </w:r>
            <w:r w:rsidRPr="001A5738">
              <w:rPr>
                <w:rFonts w:ascii="Arial" w:hAnsi="Arial" w:cs="Arial"/>
                <w:lang w:eastAsia="sr-Latn-CS"/>
              </w:rPr>
              <w:t xml:space="preserve"> (навести)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B" w:rsidRDefault="00A1061B" w:rsidP="00A1061B">
            <w:pPr>
              <w:rPr>
                <w:rFonts w:ascii="Arial" w:hAnsi="Arial" w:cs="Arial"/>
                <w:lang w:val="sr-Cyrl-RS" w:eastAsia="sr-Latn-CS"/>
              </w:rPr>
            </w:pPr>
          </w:p>
          <w:p w:rsidR="00A1061B" w:rsidRPr="001A5738" w:rsidRDefault="00A1061B" w:rsidP="00A1061B">
            <w:pPr>
              <w:rPr>
                <w:rFonts w:ascii="Arial" w:hAnsi="Arial" w:cs="Arial"/>
                <w:lang w:val="sr-Latn-CS" w:eastAsia="sr-Latn-CS"/>
              </w:rPr>
            </w:pPr>
            <w:r w:rsidRPr="001A5738">
              <w:rPr>
                <w:rFonts w:ascii="Arial" w:hAnsi="Arial" w:cs="Arial"/>
                <w:lang w:val="sr-Latn-CS" w:eastAsia="sr-Latn-CS"/>
              </w:rPr>
              <w:t>_____</w:t>
            </w:r>
            <w:r w:rsidRPr="001A5738">
              <w:rPr>
                <w:rFonts w:ascii="Arial" w:hAnsi="Arial" w:cs="Arial"/>
                <w:lang w:val="sr-Cyrl-RS"/>
              </w:rPr>
              <w:t>(дин</w:t>
            </w:r>
            <w:r w:rsidR="00E5658D">
              <w:rPr>
                <w:rFonts w:ascii="Arial" w:hAnsi="Arial" w:cs="Arial"/>
                <w:color w:val="FF0000"/>
                <w:lang w:val="sr-Cyrl-RS"/>
              </w:rPr>
              <w:t>.</w:t>
            </w:r>
            <w:r w:rsidRPr="001A5738">
              <w:rPr>
                <w:rFonts w:ascii="Arial" w:hAnsi="Arial" w:cs="Arial"/>
                <w:lang w:val="sr-Cyrl-RS"/>
              </w:rPr>
              <w:t>)</w:t>
            </w:r>
            <w:r w:rsidRPr="001A5738">
              <w:rPr>
                <w:rFonts w:ascii="Arial" w:hAnsi="Arial" w:cs="Arial"/>
                <w:lang w:val="sr-Cyrl-RS" w:eastAsia="sr-Latn-CS"/>
              </w:rPr>
              <w:t xml:space="preserve"> </w:t>
            </w:r>
            <w:r w:rsidRPr="001A5738">
              <w:rPr>
                <w:rFonts w:ascii="Arial" w:hAnsi="Arial" w:cs="Arial"/>
                <w:lang w:val="sr-Latn-CS" w:eastAsia="sr-Latn-CS"/>
              </w:rPr>
              <w:t>односно ____%</w:t>
            </w:r>
          </w:p>
        </w:tc>
      </w:tr>
    </w:tbl>
    <w:p w:rsidR="00A1061B" w:rsidRPr="0015788F" w:rsidRDefault="00A1061B" w:rsidP="00A1061B">
      <w:pPr>
        <w:rPr>
          <w:rFonts w:ascii="Arial" w:hAnsi="Arial" w:cs="Arial"/>
          <w:b/>
        </w:rPr>
      </w:pPr>
      <w:r w:rsidRPr="0015788F">
        <w:rPr>
          <w:rFonts w:ascii="Arial" w:hAnsi="Arial" w:cs="Arial"/>
          <w:b/>
        </w:rPr>
        <w:t>Напомена:</w:t>
      </w:r>
    </w:p>
    <w:p w:rsidR="00A1061B" w:rsidRPr="0015788F" w:rsidRDefault="00A1061B" w:rsidP="00A1061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15788F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15788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15788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A1061B" w:rsidRPr="0015788F" w:rsidRDefault="00A1061B" w:rsidP="00A1061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Latn-RS"/>
        </w:rPr>
      </w:pPr>
      <w:r w:rsidRPr="0015788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15788F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A1061B" w:rsidRPr="00E5658D" w:rsidRDefault="00A1061B" w:rsidP="00A1061B">
      <w:pPr>
        <w:rPr>
          <w:rFonts w:ascii="Arial" w:hAnsi="Arial" w:cs="Arial"/>
          <w:b/>
          <w:lang w:val="sr-Cyrl-RS"/>
        </w:rPr>
      </w:pPr>
    </w:p>
    <w:p w:rsidR="00A1061B" w:rsidRPr="00E5658D" w:rsidRDefault="00A1061B" w:rsidP="00E5658D">
      <w:pPr>
        <w:rPr>
          <w:rFonts w:ascii="Arial" w:hAnsi="Arial" w:cs="Arial"/>
          <w:b/>
          <w:lang w:val="sr-Latn-RS"/>
        </w:rPr>
      </w:pPr>
      <w:r w:rsidRPr="0015788F">
        <w:rPr>
          <w:rFonts w:ascii="Arial" w:hAnsi="Arial" w:cs="Arial"/>
          <w:b/>
          <w:lang w:val="sr-Latn-CS"/>
        </w:rPr>
        <w:t>Упутство</w:t>
      </w:r>
      <w:r w:rsidRPr="0015788F">
        <w:rPr>
          <w:rFonts w:ascii="Arial" w:hAnsi="Arial" w:cs="Arial"/>
          <w:b/>
        </w:rPr>
        <w:t xml:space="preserve"> </w:t>
      </w:r>
      <w:r w:rsidRPr="0015788F">
        <w:rPr>
          <w:rFonts w:ascii="Arial" w:hAnsi="Arial" w:cs="Arial"/>
          <w:b/>
          <w:lang w:val="sr-Latn-CS"/>
        </w:rPr>
        <w:t>за попуњавањ</w:t>
      </w:r>
      <w:r w:rsidRPr="0015788F">
        <w:rPr>
          <w:rFonts w:ascii="Arial" w:hAnsi="Arial" w:cs="Arial"/>
          <w:b/>
          <w:lang w:val="ru-RU"/>
        </w:rPr>
        <w:t>е Обрасца структуре цене</w:t>
      </w:r>
    </w:p>
    <w:p w:rsidR="00A1061B" w:rsidRPr="00E5658D" w:rsidRDefault="00A1061B" w:rsidP="00E5658D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A1061B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A1061B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A1061B">
        <w:rPr>
          <w:rFonts w:ascii="Arial" w:hAnsi="Arial" w:cs="Arial"/>
          <w:bCs/>
          <w:iCs/>
          <w:sz w:val="22"/>
          <w:szCs w:val="22"/>
        </w:rPr>
        <w:t>:</w:t>
      </w:r>
    </w:p>
    <w:p w:rsidR="00A1061B" w:rsidRPr="00A1061B" w:rsidRDefault="00A1061B" w:rsidP="00A1061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 xml:space="preserve">-у колону 5. </w:t>
      </w:r>
      <w:r w:rsidRPr="00A1061B">
        <w:rPr>
          <w:rFonts w:ascii="Arial" w:hAnsi="Arial" w:cs="Arial"/>
          <w:bCs/>
          <w:iCs/>
          <w:sz w:val="22"/>
          <w:szCs w:val="22"/>
        </w:rPr>
        <w:t>уписати колико износи јединична цена без ПДВ за испоручено добро;</w:t>
      </w:r>
    </w:p>
    <w:p w:rsidR="00A1061B" w:rsidRPr="00A1061B" w:rsidRDefault="00A1061B" w:rsidP="00A1061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A1061B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A1061B">
        <w:rPr>
          <w:rFonts w:ascii="Arial" w:hAnsi="Arial" w:cs="Arial"/>
          <w:bCs/>
          <w:iCs/>
          <w:sz w:val="22"/>
          <w:szCs w:val="22"/>
        </w:rPr>
        <w:t>. уписати колико износи јединична цена са ПДВ за испоручено добро;</w:t>
      </w:r>
    </w:p>
    <w:p w:rsidR="00A1061B" w:rsidRPr="00A1061B" w:rsidRDefault="00A1061B" w:rsidP="00A1061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A1061B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A1061B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A1061B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A1061B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A1061B" w:rsidRPr="00A1061B" w:rsidRDefault="00A1061B" w:rsidP="00A1061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-у колону 8</w:t>
      </w:r>
      <w:r w:rsidRPr="00A1061B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A1061B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A1061B">
        <w:rPr>
          <w:rFonts w:ascii="Arial" w:hAnsi="Arial" w:cs="Arial"/>
          <w:bCs/>
          <w:iCs/>
          <w:sz w:val="22"/>
          <w:szCs w:val="22"/>
        </w:rPr>
        <w:t>.).</w:t>
      </w:r>
    </w:p>
    <w:p w:rsidR="00A1061B" w:rsidRPr="00A1061B" w:rsidRDefault="00A1061B" w:rsidP="00A1061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A1061B">
        <w:rPr>
          <w:rFonts w:ascii="Arial" w:hAnsi="Arial" w:cs="Arial"/>
          <w:bCs/>
          <w:iCs/>
          <w:sz w:val="22"/>
          <w:szCs w:val="22"/>
          <w:lang w:val="sr-Cyrl-CS"/>
        </w:rPr>
        <w:t>-у колону 9</w:t>
      </w:r>
      <w:r w:rsidRPr="00A1061B">
        <w:rPr>
          <w:rFonts w:ascii="Arial" w:hAnsi="Arial" w:cs="Arial"/>
          <w:bCs/>
          <w:iCs/>
          <w:sz w:val="22"/>
          <w:szCs w:val="22"/>
        </w:rPr>
        <w:t>.уписати назив произвођача понуђених добара,назив модела/ознаку понуђених добара</w:t>
      </w:r>
    </w:p>
    <w:p w:rsidR="00A1061B" w:rsidRPr="00A1061B" w:rsidRDefault="00A1061B" w:rsidP="00A1061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1061B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(збир колоне бр. </w:t>
      </w:r>
      <w:r w:rsidRPr="00A1061B">
        <w:rPr>
          <w:rFonts w:ascii="Arial" w:hAnsi="Arial" w:cs="Arial"/>
          <w:sz w:val="22"/>
          <w:szCs w:val="22"/>
          <w:lang w:val="sr-Cyrl-RS"/>
        </w:rPr>
        <w:t>7</w:t>
      </w:r>
      <w:r w:rsidRPr="00A1061B">
        <w:rPr>
          <w:rFonts w:ascii="Arial" w:hAnsi="Arial" w:cs="Arial"/>
          <w:sz w:val="22"/>
          <w:szCs w:val="22"/>
        </w:rPr>
        <w:t>)</w:t>
      </w:r>
    </w:p>
    <w:p w:rsidR="00A1061B" w:rsidRPr="00A1061B" w:rsidRDefault="00A1061B" w:rsidP="00A1061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1061B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A1061B" w:rsidRPr="00A1061B" w:rsidRDefault="00A1061B" w:rsidP="00A1061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1061B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A1061B" w:rsidRPr="00A1061B" w:rsidRDefault="00A1061B" w:rsidP="00A1061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1061B">
        <w:rPr>
          <w:rFonts w:ascii="Arial" w:hAnsi="Arial" w:cs="Arial"/>
          <w:sz w:val="22"/>
          <w:szCs w:val="22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у укупно понуђеној цени без ПДВ (ред бр. I из табеле 1) уколико исти постоје као засебни трошкови,</w:t>
      </w:r>
    </w:p>
    <w:p w:rsidR="00A1061B" w:rsidRPr="00A1061B" w:rsidRDefault="00A1061B" w:rsidP="00A1061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1061B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A1061B" w:rsidRPr="00A1061B" w:rsidRDefault="00A1061B" w:rsidP="00A1061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A1061B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A1061B" w:rsidRPr="0015788F" w:rsidRDefault="00A1061B" w:rsidP="00A1061B">
      <w:pPr>
        <w:ind w:left="2483" w:firstLine="346"/>
        <w:jc w:val="both"/>
        <w:rPr>
          <w:rFonts w:ascii="Arial" w:hAnsi="Arial" w:cs="Arial"/>
          <w:b/>
          <w:bCs/>
          <w:lang w:val="sr-Cyrl-RS"/>
        </w:rPr>
      </w:pPr>
    </w:p>
    <w:p w:rsidR="00A1061B" w:rsidRDefault="00A1061B" w:rsidP="00A1061B">
      <w:pPr>
        <w:ind w:left="2483" w:firstLine="346"/>
        <w:jc w:val="both"/>
        <w:rPr>
          <w:rFonts w:ascii="Arial" w:hAnsi="Arial" w:cs="Arial"/>
          <w:b/>
          <w:bCs/>
          <w:lang w:val="sr-Cyrl-RS"/>
        </w:rPr>
      </w:pPr>
    </w:p>
    <w:p w:rsidR="00E5658D" w:rsidRDefault="00E5658D" w:rsidP="00E5658D">
      <w:pPr>
        <w:jc w:val="center"/>
        <w:rPr>
          <w:rFonts w:ascii="Arial" w:hAnsi="Arial" w:cs="Arial"/>
          <w:b/>
          <w:bCs/>
          <w:iCs/>
          <w:kern w:val="28"/>
          <w:lang w:val="sr-Cyrl-RS"/>
        </w:rPr>
      </w:pPr>
      <w:r w:rsidRPr="005C51BE">
        <w:rPr>
          <w:rFonts w:ascii="Arial" w:hAnsi="Arial" w:cs="Arial"/>
          <w:b/>
          <w:bCs/>
          <w:iCs/>
          <w:kern w:val="28"/>
        </w:rPr>
        <w:t>10</w:t>
      </w:r>
      <w:r w:rsidRPr="005C51BE">
        <w:rPr>
          <w:rFonts w:ascii="Arial" w:hAnsi="Arial" w:cs="Arial"/>
          <w:b/>
          <w:bCs/>
          <w:iCs/>
          <w:kern w:val="28"/>
          <w:lang w:val="sr-Cyrl-RS"/>
        </w:rPr>
        <w:t>.</w:t>
      </w:r>
      <w:r w:rsidRPr="005C51BE">
        <w:rPr>
          <w:rFonts w:ascii="Arial" w:hAnsi="Arial" w:cs="Arial"/>
          <w:b/>
          <w:bCs/>
          <w:iCs/>
          <w:kern w:val="28"/>
          <w:lang w:val="sr-Cyrl-RS"/>
        </w:rPr>
        <w:tab/>
        <w:t>ТЕХНИЧКЕ СПЕЦИФИ</w:t>
      </w:r>
      <w:r>
        <w:rPr>
          <w:rFonts w:ascii="Arial" w:hAnsi="Arial" w:cs="Arial"/>
          <w:b/>
          <w:bCs/>
          <w:iCs/>
          <w:kern w:val="28"/>
          <w:lang w:val="sr-Cyrl-RS"/>
        </w:rPr>
        <w:t>КАЦИЈЕ И ТЕХНИЧКЕ ДОКУМЕНТАЦИЈЕ</w:t>
      </w:r>
    </w:p>
    <w:p w:rsidR="00DE64F7" w:rsidRDefault="00DE64F7" w:rsidP="00E5658D">
      <w:pPr>
        <w:jc w:val="center"/>
        <w:rPr>
          <w:rFonts w:ascii="Arial" w:hAnsi="Arial" w:cs="Arial"/>
          <w:b/>
          <w:bCs/>
          <w:iCs/>
          <w:kern w:val="28"/>
          <w:lang w:val="sr-Cyrl-RS"/>
        </w:rPr>
      </w:pPr>
    </w:p>
    <w:p w:rsidR="00DE64F7" w:rsidRPr="00E70B08" w:rsidRDefault="00DE64F7" w:rsidP="00E5658D">
      <w:pPr>
        <w:jc w:val="center"/>
        <w:rPr>
          <w:rFonts w:ascii="Arial" w:hAnsi="Arial" w:cs="Arial"/>
          <w:b/>
          <w:bCs/>
          <w:iCs/>
          <w:kern w:val="28"/>
          <w:lang w:val="sr-Cyrl-R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567"/>
        <w:gridCol w:w="850"/>
        <w:gridCol w:w="5954"/>
      </w:tblGrid>
      <w:tr w:rsidR="00E5658D" w:rsidRPr="00A658AE" w:rsidTr="00E5658D">
        <w:trPr>
          <w:trHeight w:val="964"/>
        </w:trPr>
        <w:tc>
          <w:tcPr>
            <w:tcW w:w="425" w:type="dxa"/>
            <w:vAlign w:val="center"/>
          </w:tcPr>
          <w:p w:rsidR="00E5658D" w:rsidRPr="00637545" w:rsidRDefault="00E5658D" w:rsidP="002D77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37545">
              <w:rPr>
                <w:rFonts w:ascii="Arial" w:hAnsi="Arial" w:cs="Arial"/>
                <w:sz w:val="18"/>
                <w:szCs w:val="18"/>
              </w:rPr>
              <w:t>Ред</w:t>
            </w:r>
            <w:r w:rsidRPr="0063754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637545"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2978" w:type="dxa"/>
            <w:vAlign w:val="center"/>
          </w:tcPr>
          <w:p w:rsidR="00E5658D" w:rsidRPr="00637545" w:rsidRDefault="00E5658D" w:rsidP="002D7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545">
              <w:rPr>
                <w:rFonts w:ascii="Arial" w:hAnsi="Arial" w:cs="Arial"/>
                <w:sz w:val="18"/>
                <w:szCs w:val="18"/>
                <w:lang w:val="sr-Cyrl-RS"/>
              </w:rPr>
              <w:t>Назив артикла</w:t>
            </w:r>
          </w:p>
        </w:tc>
        <w:tc>
          <w:tcPr>
            <w:tcW w:w="567" w:type="dxa"/>
            <w:vAlign w:val="center"/>
          </w:tcPr>
          <w:p w:rsidR="00E5658D" w:rsidRPr="001C5623" w:rsidRDefault="00E5658D" w:rsidP="002D774F">
            <w:pPr>
              <w:ind w:left="-108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Јед  мере</w:t>
            </w:r>
          </w:p>
        </w:tc>
        <w:tc>
          <w:tcPr>
            <w:tcW w:w="850" w:type="dxa"/>
            <w:vAlign w:val="center"/>
          </w:tcPr>
          <w:p w:rsidR="00E5658D" w:rsidRPr="001C5623" w:rsidRDefault="00E5658D" w:rsidP="002D774F">
            <w:pPr>
              <w:ind w:left="-108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C5623">
              <w:rPr>
                <w:rFonts w:ascii="Arial" w:hAnsi="Arial" w:cs="Arial"/>
                <w:sz w:val="18"/>
                <w:szCs w:val="18"/>
                <w:lang w:val="sr-Cyrl-RS"/>
              </w:rPr>
              <w:t>Количина</w:t>
            </w:r>
          </w:p>
        </w:tc>
        <w:tc>
          <w:tcPr>
            <w:tcW w:w="5954" w:type="dxa"/>
            <w:vAlign w:val="center"/>
          </w:tcPr>
          <w:p w:rsidR="00E5658D" w:rsidRPr="00512470" w:rsidRDefault="00E5658D" w:rsidP="002D774F">
            <w:pPr>
              <w:ind w:left="-123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ОПСИ:</w:t>
            </w:r>
          </w:p>
        </w:tc>
      </w:tr>
      <w:tr w:rsidR="00E5658D" w:rsidRPr="00B44C9B" w:rsidTr="00E5658D">
        <w:trPr>
          <w:trHeight w:val="255"/>
        </w:trPr>
        <w:tc>
          <w:tcPr>
            <w:tcW w:w="425" w:type="dxa"/>
          </w:tcPr>
          <w:p w:rsidR="00E5658D" w:rsidRPr="00B44C9B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 w:rsidRPr="00B44C9B">
              <w:rPr>
                <w:rFonts w:ascii="Arial" w:hAnsi="Arial" w:cs="Arial"/>
              </w:rPr>
              <w:t>1</w:t>
            </w:r>
            <w:r w:rsidRPr="00B44C9B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2978" w:type="dxa"/>
          </w:tcPr>
          <w:p w:rsidR="00E5658D" w:rsidRDefault="00E5658D" w:rsidP="002D774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 xml:space="preserve">Рударски ланац  19х120 </w:t>
            </w:r>
            <w:r>
              <w:rPr>
                <w:rFonts w:ascii="Arial" w:hAnsi="Arial" w:cs="Arial"/>
                <w:lang w:val="sr-Latn-RS"/>
              </w:rPr>
              <w:t xml:space="preserve">  L= 3480mm</w:t>
            </w:r>
          </w:p>
          <w:p w:rsidR="00E5658D" w:rsidRPr="003758C3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(29</w:t>
            </w:r>
            <w:r>
              <w:rPr>
                <w:rFonts w:ascii="Arial" w:hAnsi="Arial" w:cs="Arial"/>
                <w:lang w:val="sr-Cyrl-RS"/>
              </w:rPr>
              <w:t xml:space="preserve"> карика</w:t>
            </w:r>
            <w:r>
              <w:rPr>
                <w:rFonts w:ascii="Arial" w:hAnsi="Arial" w:cs="Arial"/>
                <w:lang w:val="sr-Latn-CS"/>
              </w:rPr>
              <w:t>)</w:t>
            </w:r>
          </w:p>
        </w:tc>
        <w:tc>
          <w:tcPr>
            <w:tcW w:w="567" w:type="dxa"/>
            <w:vAlign w:val="center"/>
          </w:tcPr>
          <w:p w:rsidR="00E5658D" w:rsidRPr="00B44C9B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0" w:type="dxa"/>
            <w:vAlign w:val="center"/>
          </w:tcPr>
          <w:p w:rsidR="00E5658D" w:rsidRPr="00285E90" w:rsidRDefault="00E5658D" w:rsidP="002D774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24</w:t>
            </w:r>
          </w:p>
        </w:tc>
        <w:tc>
          <w:tcPr>
            <w:tcW w:w="5954" w:type="dxa"/>
          </w:tcPr>
          <w:p w:rsidR="00E5658D" w:rsidRPr="006E4353" w:rsidRDefault="00E5658D" w:rsidP="002D774F">
            <w:pPr>
              <w:rPr>
                <w:rFonts w:ascii="Arial" w:hAnsi="Arial" w:cs="Arial"/>
                <w:lang w:val="sr-Cyrl-RS"/>
              </w:rPr>
            </w:pPr>
            <w:r w:rsidRPr="006E4353">
              <w:rPr>
                <w:rFonts w:ascii="Arial" w:hAnsi="Arial" w:cs="Arial"/>
                <w:lang w:val="sr-Cyrl-RS"/>
              </w:rPr>
              <w:t>Materijal: legirani čelik CrNi  ili slično</w:t>
            </w:r>
          </w:p>
          <w:p w:rsidR="00E5658D" w:rsidRPr="006E4353" w:rsidRDefault="00E5658D" w:rsidP="002D774F">
            <w:pPr>
              <w:rPr>
                <w:rFonts w:ascii="Arial" w:hAnsi="Arial" w:cs="Arial"/>
                <w:lang w:val="sr-Cyrl-RS"/>
              </w:rPr>
            </w:pPr>
            <w:r w:rsidRPr="006E4353">
              <w:rPr>
                <w:rFonts w:ascii="Arial" w:hAnsi="Arial" w:cs="Arial"/>
                <w:lang w:val="sr-Cyrl-RS"/>
              </w:rPr>
              <w:t>- Probna sila: 135 kN</w:t>
            </w:r>
          </w:p>
          <w:p w:rsidR="00E5658D" w:rsidRPr="006E4353" w:rsidRDefault="00E5658D" w:rsidP="002D774F">
            <w:pPr>
              <w:rPr>
                <w:rFonts w:ascii="Arial" w:hAnsi="Arial" w:cs="Arial"/>
                <w:lang w:val="sr-Cyrl-RS"/>
              </w:rPr>
            </w:pPr>
            <w:r w:rsidRPr="006E4353">
              <w:rPr>
                <w:rFonts w:ascii="Arial" w:hAnsi="Arial" w:cs="Arial"/>
                <w:lang w:val="sr-Cyrl-RS"/>
              </w:rPr>
              <w:t>- Prekidna sila: 227 kN</w:t>
            </w:r>
          </w:p>
          <w:p w:rsidR="00E5658D" w:rsidRPr="006E4353" w:rsidRDefault="00E5658D" w:rsidP="002D774F">
            <w:pPr>
              <w:rPr>
                <w:rFonts w:ascii="Arial" w:hAnsi="Arial" w:cs="Arial"/>
                <w:lang w:val="sr-Cyrl-RS"/>
              </w:rPr>
            </w:pPr>
            <w:r w:rsidRPr="006E4353">
              <w:rPr>
                <w:rFonts w:ascii="Arial" w:hAnsi="Arial" w:cs="Arial"/>
                <w:lang w:val="sr-Cyrl-RS"/>
              </w:rPr>
              <w:t>- Dubina cementacije: oko 10% prečnika</w:t>
            </w:r>
          </w:p>
          <w:p w:rsidR="00E5658D" w:rsidRPr="00B44C9B" w:rsidRDefault="00E5658D" w:rsidP="002D774F">
            <w:pPr>
              <w:rPr>
                <w:rFonts w:ascii="Arial" w:hAnsi="Arial" w:cs="Arial"/>
                <w:lang w:val="sr-Cyrl-RS"/>
              </w:rPr>
            </w:pPr>
            <w:r w:rsidRPr="006E4353">
              <w:rPr>
                <w:rFonts w:ascii="Arial" w:hAnsi="Arial" w:cs="Arial"/>
                <w:lang w:val="sr-Cyrl-RS"/>
              </w:rPr>
              <w:t>- Lanci i brave lanca m</w:t>
            </w:r>
            <w:r>
              <w:rPr>
                <w:rFonts w:ascii="Arial" w:hAnsi="Arial" w:cs="Arial"/>
                <w:lang w:val="sr-Cyrl-RS"/>
              </w:rPr>
              <w:t>oraju biti od istog proizvođača</w:t>
            </w:r>
          </w:p>
        </w:tc>
      </w:tr>
      <w:tr w:rsidR="00E5658D" w:rsidRPr="00B44C9B" w:rsidTr="00E5658D">
        <w:trPr>
          <w:trHeight w:val="255"/>
        </w:trPr>
        <w:tc>
          <w:tcPr>
            <w:tcW w:w="425" w:type="dxa"/>
          </w:tcPr>
          <w:p w:rsidR="00E5658D" w:rsidRPr="008517E6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2978" w:type="dxa"/>
          </w:tcPr>
          <w:p w:rsidR="00E5658D" w:rsidRDefault="00E5658D" w:rsidP="002D774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 xml:space="preserve">Рударски ланац  19х120 </w:t>
            </w:r>
            <w:r>
              <w:rPr>
                <w:rFonts w:ascii="Arial" w:hAnsi="Arial" w:cs="Arial"/>
                <w:lang w:val="sr-Latn-RS"/>
              </w:rPr>
              <w:t xml:space="preserve">  L= 1560mm</w:t>
            </w:r>
          </w:p>
          <w:p w:rsidR="00E5658D" w:rsidRPr="003758C3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(13</w:t>
            </w:r>
            <w:r>
              <w:rPr>
                <w:rFonts w:ascii="Arial" w:hAnsi="Arial" w:cs="Arial"/>
                <w:lang w:val="sr-Cyrl-RS"/>
              </w:rPr>
              <w:t xml:space="preserve"> карика</w:t>
            </w:r>
            <w:r>
              <w:rPr>
                <w:rFonts w:ascii="Arial" w:hAnsi="Arial" w:cs="Arial"/>
                <w:lang w:val="sr-Latn-CS"/>
              </w:rPr>
              <w:t>)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0" w:type="dxa"/>
            <w:vAlign w:val="center"/>
          </w:tcPr>
          <w:p w:rsidR="00E5658D" w:rsidRPr="00285E90" w:rsidRDefault="00E5658D" w:rsidP="002D774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5954" w:type="dxa"/>
          </w:tcPr>
          <w:p w:rsidR="00E5658D" w:rsidRPr="006E4353" w:rsidRDefault="00E5658D" w:rsidP="002D774F">
            <w:pPr>
              <w:rPr>
                <w:rFonts w:ascii="Arial" w:hAnsi="Arial" w:cs="Arial"/>
                <w:lang w:val="sr-Cyrl-RS"/>
              </w:rPr>
            </w:pPr>
            <w:r w:rsidRPr="006E4353">
              <w:rPr>
                <w:rFonts w:ascii="Arial" w:hAnsi="Arial" w:cs="Arial"/>
                <w:lang w:val="sr-Cyrl-RS"/>
              </w:rPr>
              <w:t>Materijal: legirani čelik CrNi  ili slično</w:t>
            </w:r>
          </w:p>
          <w:p w:rsidR="00E5658D" w:rsidRPr="006E4353" w:rsidRDefault="00E5658D" w:rsidP="002D774F">
            <w:pPr>
              <w:rPr>
                <w:rFonts w:ascii="Arial" w:hAnsi="Arial" w:cs="Arial"/>
                <w:lang w:val="sr-Cyrl-RS"/>
              </w:rPr>
            </w:pPr>
            <w:r w:rsidRPr="006E4353">
              <w:rPr>
                <w:rFonts w:ascii="Arial" w:hAnsi="Arial" w:cs="Arial"/>
                <w:lang w:val="sr-Cyrl-RS"/>
              </w:rPr>
              <w:t>- Probna sila: 135 kN</w:t>
            </w:r>
          </w:p>
          <w:p w:rsidR="00E5658D" w:rsidRPr="006E4353" w:rsidRDefault="00E5658D" w:rsidP="002D774F">
            <w:pPr>
              <w:rPr>
                <w:rFonts w:ascii="Arial" w:hAnsi="Arial" w:cs="Arial"/>
                <w:lang w:val="sr-Cyrl-RS"/>
              </w:rPr>
            </w:pPr>
            <w:r w:rsidRPr="006E4353">
              <w:rPr>
                <w:rFonts w:ascii="Arial" w:hAnsi="Arial" w:cs="Arial"/>
                <w:lang w:val="sr-Cyrl-RS"/>
              </w:rPr>
              <w:t>- Prekidna sila: 227 kN</w:t>
            </w:r>
          </w:p>
          <w:p w:rsidR="00E5658D" w:rsidRPr="006E4353" w:rsidRDefault="00E5658D" w:rsidP="002D774F">
            <w:pPr>
              <w:rPr>
                <w:rFonts w:ascii="Arial" w:hAnsi="Arial" w:cs="Arial"/>
                <w:lang w:val="sr-Cyrl-RS"/>
              </w:rPr>
            </w:pPr>
            <w:r w:rsidRPr="006E4353">
              <w:rPr>
                <w:rFonts w:ascii="Arial" w:hAnsi="Arial" w:cs="Arial"/>
                <w:lang w:val="sr-Cyrl-RS"/>
              </w:rPr>
              <w:t>- Dubina cementacije: oko 10% prečnika</w:t>
            </w:r>
          </w:p>
          <w:p w:rsidR="00E5658D" w:rsidRPr="00B44C9B" w:rsidRDefault="00E5658D" w:rsidP="002D774F">
            <w:pPr>
              <w:rPr>
                <w:rFonts w:ascii="Arial" w:hAnsi="Arial" w:cs="Arial"/>
                <w:lang w:val="sr-Cyrl-RS"/>
              </w:rPr>
            </w:pPr>
            <w:r w:rsidRPr="006E4353">
              <w:rPr>
                <w:rFonts w:ascii="Arial" w:hAnsi="Arial" w:cs="Arial"/>
                <w:lang w:val="sr-Cyrl-RS"/>
              </w:rPr>
              <w:t>- Lanci i brave lanca m</w:t>
            </w:r>
            <w:r>
              <w:rPr>
                <w:rFonts w:ascii="Arial" w:hAnsi="Arial" w:cs="Arial"/>
                <w:lang w:val="sr-Cyrl-RS"/>
              </w:rPr>
              <w:t>oraju biti od istog proizvođača</w:t>
            </w:r>
          </w:p>
        </w:tc>
      </w:tr>
      <w:tr w:rsidR="00E5658D" w:rsidRPr="00B44C9B" w:rsidTr="00E5658D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2978" w:type="dxa"/>
          </w:tcPr>
          <w:p w:rsidR="00E5658D" w:rsidRPr="00285E90" w:rsidRDefault="00E5658D" w:rsidP="002D774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 xml:space="preserve">Брава ланца </w:t>
            </w:r>
            <w:r>
              <w:rPr>
                <w:rFonts w:ascii="Arial" w:hAnsi="Arial" w:cs="Arial"/>
                <w:lang w:val="sr-Latn-RS"/>
              </w:rPr>
              <w:t xml:space="preserve"> 19x120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0" w:type="dxa"/>
            <w:vAlign w:val="center"/>
          </w:tcPr>
          <w:p w:rsidR="00E5658D" w:rsidRPr="00285E90" w:rsidRDefault="00E5658D" w:rsidP="002D774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28</w:t>
            </w:r>
          </w:p>
        </w:tc>
        <w:tc>
          <w:tcPr>
            <w:tcW w:w="595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</w:p>
        </w:tc>
      </w:tr>
      <w:tr w:rsidR="00E5658D" w:rsidRPr="00B44C9B" w:rsidTr="00E5658D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2978" w:type="dxa"/>
          </w:tcPr>
          <w:p w:rsidR="00E5658D" w:rsidRPr="00285E90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Ланац гребача 18х64 </w:t>
            </w:r>
            <w:r>
              <w:rPr>
                <w:rFonts w:ascii="Arial" w:hAnsi="Arial" w:cs="Arial"/>
                <w:lang w:val="sr-Latn-RS"/>
              </w:rPr>
              <w:t>L=</w:t>
            </w:r>
            <w:r>
              <w:rPr>
                <w:rFonts w:ascii="Arial" w:hAnsi="Arial" w:cs="Arial"/>
                <w:lang w:val="sr-Cyrl-RS"/>
              </w:rPr>
              <w:t xml:space="preserve">960  (15 карика) </w:t>
            </w:r>
            <w:r>
              <w:rPr>
                <w:rFonts w:ascii="Arial" w:hAnsi="Arial" w:cs="Arial"/>
                <w:lang w:val="sr-Latn-RS"/>
              </w:rPr>
              <w:t xml:space="preserve"> DIN</w:t>
            </w:r>
            <w:r>
              <w:rPr>
                <w:rFonts w:ascii="Arial" w:hAnsi="Arial" w:cs="Arial"/>
                <w:lang w:val="sr-Cyrl-RS"/>
              </w:rPr>
              <w:t xml:space="preserve"> 22252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0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5954" w:type="dxa"/>
          </w:tcPr>
          <w:p w:rsidR="005B3F18" w:rsidRDefault="005B3F18" w:rsidP="005B3F18">
            <w:pPr>
              <w:rPr>
                <w:rFonts w:ascii="Arial" w:hAnsi="Arial"/>
                <w:lang w:val="sr-Cyrl-RS"/>
              </w:rPr>
            </w:pPr>
            <w:r w:rsidRPr="00037132">
              <w:rPr>
                <w:rFonts w:ascii="Arial" w:hAnsi="Arial"/>
                <w:lang w:val="sr-Cyrl-RS"/>
              </w:rPr>
              <w:t xml:space="preserve"> Пробна сила: 305</w:t>
            </w:r>
            <w:r w:rsidRPr="00037132">
              <w:rPr>
                <w:rFonts w:ascii="Arial" w:hAnsi="Arial"/>
              </w:rPr>
              <w:t>kN</w:t>
            </w:r>
            <w:r w:rsidRPr="00037132">
              <w:rPr>
                <w:rFonts w:ascii="Arial" w:hAnsi="Arial"/>
                <w:lang w:val="sr-Cyrl-RS"/>
              </w:rPr>
              <w:t xml:space="preserve">        </w:t>
            </w:r>
          </w:p>
          <w:p w:rsidR="00E5658D" w:rsidRPr="00B44C9B" w:rsidRDefault="005B3F18" w:rsidP="005B3F18">
            <w:pPr>
              <w:rPr>
                <w:rFonts w:ascii="Arial" w:hAnsi="Arial" w:cs="Arial"/>
                <w:lang w:val="sr-Cyrl-RS"/>
              </w:rPr>
            </w:pPr>
            <w:r w:rsidRPr="00037132">
              <w:rPr>
                <w:rFonts w:ascii="Arial" w:hAnsi="Arial"/>
                <w:lang w:val="sr-Cyrl-RS"/>
              </w:rPr>
              <w:t>Сила кидања: 407</w:t>
            </w:r>
            <w:r w:rsidRPr="00037132">
              <w:rPr>
                <w:rFonts w:ascii="Arial" w:hAnsi="Arial"/>
              </w:rPr>
              <w:t>kN</w:t>
            </w:r>
          </w:p>
        </w:tc>
      </w:tr>
      <w:tr w:rsidR="00E5658D" w:rsidRPr="00B44C9B" w:rsidTr="00E5658D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978" w:type="dxa"/>
          </w:tcPr>
          <w:p w:rsidR="00E5658D" w:rsidRPr="00285E90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Брава ланца 18х64 </w:t>
            </w:r>
            <w:r>
              <w:rPr>
                <w:rFonts w:ascii="Arial" w:hAnsi="Arial" w:cs="Arial"/>
                <w:lang w:val="sr-Latn-RS"/>
              </w:rPr>
              <w:t>DIN</w:t>
            </w:r>
            <w:r>
              <w:rPr>
                <w:rFonts w:ascii="Arial" w:hAnsi="Arial" w:cs="Arial"/>
                <w:lang w:val="sr-Cyrl-RS"/>
              </w:rPr>
              <w:t xml:space="preserve"> 22253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0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106</w:t>
            </w:r>
          </w:p>
        </w:tc>
        <w:tc>
          <w:tcPr>
            <w:tcW w:w="595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</w:p>
        </w:tc>
      </w:tr>
      <w:tr w:rsidR="00E5658D" w:rsidRPr="00B44C9B" w:rsidTr="00E5658D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2978" w:type="dxa"/>
          </w:tcPr>
          <w:p w:rsidR="00E5658D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Галов ланац </w:t>
            </w:r>
            <w:r>
              <w:rPr>
                <w:rFonts w:ascii="Arial" w:hAnsi="Arial" w:cs="Arial"/>
                <w:lang w:val="sr-Latn-RS"/>
              </w:rPr>
              <w:t xml:space="preserve">ISO </w:t>
            </w:r>
            <w:r>
              <w:rPr>
                <w:rFonts w:ascii="Arial" w:hAnsi="Arial" w:cs="Arial"/>
                <w:lang w:val="sr-Cyrl-RS"/>
              </w:rPr>
              <w:t xml:space="preserve">28В-1 44,45х30,99х27,94 </w:t>
            </w:r>
          </w:p>
          <w:p w:rsidR="00E5658D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DIN</w:t>
            </w:r>
            <w:r>
              <w:rPr>
                <w:rFonts w:ascii="Arial" w:hAnsi="Arial" w:cs="Arial"/>
                <w:lang w:val="sr-Cyrl-RS"/>
              </w:rPr>
              <w:t xml:space="preserve"> 8187 </w:t>
            </w:r>
          </w:p>
          <w:p w:rsidR="00E5658D" w:rsidRPr="00285E90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L=</w:t>
            </w:r>
            <w:r>
              <w:rPr>
                <w:rFonts w:ascii="Arial" w:hAnsi="Arial" w:cs="Arial"/>
                <w:lang w:val="sr-Cyrl-RS"/>
              </w:rPr>
              <w:t xml:space="preserve">5000  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0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5954" w:type="dxa"/>
          </w:tcPr>
          <w:p w:rsidR="005B3F18" w:rsidRPr="00037132" w:rsidRDefault="005B3F18" w:rsidP="005B3F18">
            <w:pPr>
              <w:rPr>
                <w:rFonts w:ascii="Arial" w:hAnsi="Arial"/>
                <w:lang w:val="sr-Cyrl-RS"/>
              </w:rPr>
            </w:pPr>
            <w:r w:rsidRPr="00037132">
              <w:rPr>
                <w:rFonts w:ascii="Arial" w:hAnsi="Arial"/>
                <w:lang w:val="sr-Cyrl-RS"/>
              </w:rPr>
              <w:t>Сила кидања: 2</w:t>
            </w:r>
            <w:r w:rsidRPr="00037132">
              <w:rPr>
                <w:rFonts w:ascii="Arial" w:hAnsi="Arial"/>
              </w:rPr>
              <w:t>0</w:t>
            </w:r>
            <w:r w:rsidRPr="00037132">
              <w:rPr>
                <w:rFonts w:ascii="Arial" w:hAnsi="Arial"/>
                <w:lang w:val="sr-Cyrl-RS"/>
              </w:rPr>
              <w:t>0</w:t>
            </w:r>
            <w:r w:rsidRPr="00037132">
              <w:rPr>
                <w:rFonts w:ascii="Arial" w:hAnsi="Arial"/>
              </w:rPr>
              <w:t>kN</w:t>
            </w:r>
          </w:p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5658D" w:rsidRPr="00B44C9B" w:rsidTr="00E5658D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2978" w:type="dxa"/>
          </w:tcPr>
          <w:p w:rsidR="00E5658D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Спојница ланца права </w:t>
            </w:r>
            <w:r>
              <w:rPr>
                <w:rFonts w:ascii="Arial" w:hAnsi="Arial" w:cs="Arial"/>
                <w:lang w:val="sr-Latn-RS"/>
              </w:rPr>
              <w:t xml:space="preserve">ISO </w:t>
            </w:r>
            <w:r>
              <w:rPr>
                <w:rFonts w:ascii="Arial" w:hAnsi="Arial" w:cs="Arial"/>
                <w:lang w:val="sr-Cyrl-RS"/>
              </w:rPr>
              <w:t xml:space="preserve">28В-1 44,45х30,99х27,94 </w:t>
            </w:r>
          </w:p>
          <w:p w:rsidR="00E5658D" w:rsidRPr="00285E90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DIN</w:t>
            </w:r>
            <w:r>
              <w:rPr>
                <w:rFonts w:ascii="Arial" w:hAnsi="Arial" w:cs="Arial"/>
                <w:lang w:val="sr-Cyrl-RS"/>
              </w:rPr>
              <w:t xml:space="preserve"> 8187  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0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595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</w:p>
        </w:tc>
      </w:tr>
      <w:tr w:rsidR="00E5658D" w:rsidRPr="00B44C9B" w:rsidTr="00E5658D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2978" w:type="dxa"/>
          </w:tcPr>
          <w:p w:rsidR="00E5658D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Галов ланац </w:t>
            </w:r>
            <w:r>
              <w:rPr>
                <w:rFonts w:ascii="Arial" w:hAnsi="Arial" w:cs="Arial"/>
                <w:lang w:val="sr-Latn-RS"/>
              </w:rPr>
              <w:t xml:space="preserve">ISO </w:t>
            </w:r>
            <w:r>
              <w:rPr>
                <w:rFonts w:ascii="Arial" w:hAnsi="Arial" w:cs="Arial"/>
                <w:lang w:val="sr-Cyrl-RS"/>
              </w:rPr>
              <w:t xml:space="preserve">20В-2 31,75х19,56х19,05 </w:t>
            </w:r>
          </w:p>
          <w:p w:rsidR="00E5658D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DIN</w:t>
            </w:r>
            <w:r>
              <w:rPr>
                <w:rFonts w:ascii="Arial" w:hAnsi="Arial" w:cs="Arial"/>
                <w:lang w:val="sr-Cyrl-RS"/>
              </w:rPr>
              <w:t xml:space="preserve"> 8187 </w:t>
            </w:r>
          </w:p>
          <w:p w:rsidR="00E5658D" w:rsidRPr="00285E90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(62 чланка)  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0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5954" w:type="dxa"/>
          </w:tcPr>
          <w:p w:rsidR="005B3F18" w:rsidRPr="00037132" w:rsidRDefault="005B3F18" w:rsidP="005B3F18">
            <w:pPr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lang w:val="sr-Cyrl-RS"/>
              </w:rPr>
              <w:t>Сила кидања: 170</w:t>
            </w:r>
            <w:r w:rsidRPr="00037132">
              <w:rPr>
                <w:rFonts w:ascii="Arial" w:hAnsi="Arial"/>
              </w:rPr>
              <w:t>kN</w:t>
            </w:r>
          </w:p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5658D" w:rsidRPr="00B44C9B" w:rsidTr="00E5658D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  <w:tc>
          <w:tcPr>
            <w:tcW w:w="2978" w:type="dxa"/>
          </w:tcPr>
          <w:p w:rsidR="00E5658D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Спојница ланца права </w:t>
            </w:r>
            <w:r>
              <w:rPr>
                <w:rFonts w:ascii="Arial" w:hAnsi="Arial" w:cs="Arial"/>
                <w:lang w:val="sr-Latn-RS"/>
              </w:rPr>
              <w:t xml:space="preserve">ISO </w:t>
            </w:r>
            <w:r>
              <w:rPr>
                <w:rFonts w:ascii="Arial" w:hAnsi="Arial" w:cs="Arial"/>
                <w:lang w:val="sr-Cyrl-RS"/>
              </w:rPr>
              <w:t xml:space="preserve">20В-2 31,75х19,56х19,05 </w:t>
            </w:r>
          </w:p>
          <w:p w:rsidR="00E5658D" w:rsidRPr="00285E90" w:rsidRDefault="00E5658D" w:rsidP="002D774F">
            <w:pPr>
              <w:ind w:lef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DIN</w:t>
            </w:r>
            <w:r>
              <w:rPr>
                <w:rFonts w:ascii="Arial" w:hAnsi="Arial" w:cs="Arial"/>
                <w:lang w:val="sr-Cyrl-RS"/>
              </w:rPr>
              <w:t xml:space="preserve"> 8187 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0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5954" w:type="dxa"/>
          </w:tcPr>
          <w:p w:rsidR="00E5658D" w:rsidRPr="00B44C9B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</w:p>
        </w:tc>
      </w:tr>
      <w:tr w:rsidR="00E5658D" w:rsidRPr="00B44C9B" w:rsidTr="00E5658D">
        <w:trPr>
          <w:trHeight w:val="255"/>
        </w:trPr>
        <w:tc>
          <w:tcPr>
            <w:tcW w:w="425" w:type="dxa"/>
          </w:tcPr>
          <w:p w:rsidR="00E5658D" w:rsidRDefault="00E5658D" w:rsidP="002D774F">
            <w:pPr>
              <w:ind w:left="-108" w:right="-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978" w:type="dxa"/>
          </w:tcPr>
          <w:p w:rsidR="00E5658D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Чланкасти ланац  </w:t>
            </w:r>
          </w:p>
          <w:p w:rsidR="00E5658D" w:rsidRPr="00285E90" w:rsidRDefault="00E5658D" w:rsidP="002D774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(6 карика) 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5658D" w:rsidRDefault="00E5658D" w:rsidP="002D774F">
            <w:pPr>
              <w:ind w:left="-108" w:right="-189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850" w:type="dxa"/>
            <w:vAlign w:val="center"/>
          </w:tcPr>
          <w:p w:rsidR="00E5658D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5954" w:type="dxa"/>
          </w:tcPr>
          <w:p w:rsidR="00E5658D" w:rsidRPr="00285E90" w:rsidRDefault="00E5658D" w:rsidP="002D774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Минимална прекидна сила 280 </w:t>
            </w:r>
            <w:r>
              <w:rPr>
                <w:rFonts w:ascii="Arial" w:hAnsi="Arial" w:cs="Arial"/>
                <w:lang w:val="sr-Latn-RS"/>
              </w:rPr>
              <w:t>kN</w:t>
            </w:r>
          </w:p>
        </w:tc>
      </w:tr>
    </w:tbl>
    <w:p w:rsidR="00A1061B" w:rsidRDefault="00A1061B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sectPr w:rsidR="00336988" w:rsidSect="00BF4729">
      <w:headerReference w:type="default" r:id="rId9"/>
      <w:footerReference w:type="even" r:id="rId10"/>
      <w:footerReference w:type="default" r:id="rId11"/>
      <w:pgSz w:w="11909" w:h="16834" w:code="9"/>
      <w:pgMar w:top="837" w:right="710" w:bottom="851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C9" w:rsidRDefault="00465AC9" w:rsidP="00F717AF">
      <w:r>
        <w:separator/>
      </w:r>
    </w:p>
  </w:endnote>
  <w:endnote w:type="continuationSeparator" w:id="0">
    <w:p w:rsidR="00465AC9" w:rsidRDefault="00465AC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A7012" w:rsidRDefault="00C6690C" w:rsidP="003A7012">
    <w:pPr>
      <w:pStyle w:val="Footer"/>
      <w:tabs>
        <w:tab w:val="left" w:pos="3431"/>
        <w:tab w:val="right" w:pos="9074"/>
      </w:tabs>
      <w:rPr>
        <w:rFonts w:ascii="Arial" w:hAnsi="Arial" w:cs="Arial"/>
        <w:i/>
      </w:rPr>
    </w:pPr>
    <w:r w:rsidRPr="003A7012">
      <w:rPr>
        <w:rFonts w:ascii="Arial" w:hAnsi="Arial" w:cs="Arial"/>
        <w:i/>
        <w:sz w:val="20"/>
      </w:rPr>
      <w:t xml:space="preserve">ЈН  број </w:t>
    </w:r>
    <w:r w:rsidR="005417E2">
      <w:rPr>
        <w:rFonts w:ascii="Arial" w:hAnsi="Arial" w:cs="Arial"/>
        <w:i/>
        <w:sz w:val="20"/>
      </w:rPr>
      <w:t>3000/</w:t>
    </w:r>
    <w:r w:rsidR="00FB2A5E">
      <w:rPr>
        <w:rFonts w:ascii="Arial" w:hAnsi="Arial" w:cs="Arial"/>
        <w:i/>
        <w:sz w:val="20"/>
        <w:lang w:val="sr-Latn-RS"/>
      </w:rPr>
      <w:t>1</w:t>
    </w:r>
    <w:r w:rsidR="00D45E31">
      <w:rPr>
        <w:rFonts w:ascii="Arial" w:hAnsi="Arial" w:cs="Arial"/>
        <w:i/>
        <w:sz w:val="20"/>
        <w:lang w:val="sr-Cyrl-RS"/>
      </w:rPr>
      <w:t>578</w:t>
    </w:r>
    <w:r w:rsidR="005417E2">
      <w:rPr>
        <w:rFonts w:ascii="Arial" w:hAnsi="Arial" w:cs="Arial"/>
        <w:i/>
        <w:sz w:val="20"/>
      </w:rPr>
      <w:t>/2016 (</w:t>
    </w:r>
    <w:r w:rsidR="005417E2">
      <w:rPr>
        <w:rFonts w:ascii="Arial" w:hAnsi="Arial" w:cs="Arial"/>
        <w:i/>
        <w:sz w:val="20"/>
        <w:lang w:val="sr-Latn-RS"/>
      </w:rPr>
      <w:t>1</w:t>
    </w:r>
    <w:r w:rsidR="00D45E31">
      <w:rPr>
        <w:rFonts w:ascii="Arial" w:hAnsi="Arial" w:cs="Arial"/>
        <w:i/>
        <w:sz w:val="20"/>
        <w:lang w:val="sr-Cyrl-RS"/>
      </w:rPr>
      <w:t>744</w:t>
    </w:r>
    <w:r w:rsidR="00F32947" w:rsidRPr="00F32947">
      <w:rPr>
        <w:rFonts w:ascii="Arial" w:hAnsi="Arial" w:cs="Arial"/>
        <w:i/>
        <w:sz w:val="20"/>
      </w:rPr>
      <w:t xml:space="preserve">/2016)  </w:t>
    </w:r>
    <w:r w:rsidRPr="003A7012">
      <w:rPr>
        <w:rFonts w:ascii="Arial" w:hAnsi="Arial" w:cs="Arial"/>
        <w:i/>
        <w:sz w:val="20"/>
      </w:rPr>
      <w:t xml:space="preserve"> Прва измена</w:t>
    </w:r>
    <w:r w:rsidR="005B3F18">
      <w:rPr>
        <w:rFonts w:ascii="Arial" w:hAnsi="Arial" w:cs="Arial"/>
        <w:i/>
        <w:sz w:val="20"/>
        <w:lang w:val="sr-Cyrl-RS"/>
      </w:rPr>
      <w:t>/ допуна</w:t>
    </w:r>
    <w:r w:rsidRPr="003A7012">
      <w:rPr>
        <w:rFonts w:ascii="Arial" w:hAnsi="Arial" w:cs="Arial"/>
        <w:i/>
        <w:sz w:val="20"/>
      </w:rPr>
      <w:t xml:space="preserve"> конкурсне документације    </w:t>
    </w:r>
    <w:r w:rsidR="00F32947">
      <w:rPr>
        <w:rFonts w:ascii="Arial" w:hAnsi="Arial" w:cs="Arial"/>
        <w:i/>
        <w:sz w:val="20"/>
        <w:lang w:val="sr-Cyrl-RS"/>
      </w:rPr>
      <w:t xml:space="preserve">    </w:t>
    </w:r>
    <w:r w:rsidR="003A7012" w:rsidRPr="003A7012">
      <w:rPr>
        <w:rFonts w:ascii="Arial" w:hAnsi="Arial" w:cs="Arial"/>
        <w:i/>
        <w:sz w:val="20"/>
        <w:lang w:val="sr-Cyrl-RS"/>
      </w:rPr>
      <w:t xml:space="preserve">         </w:t>
    </w:r>
  </w:p>
  <w:p w:rsidR="00C6690C" w:rsidRPr="003A7012" w:rsidRDefault="00C6690C" w:rsidP="001517C4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C9" w:rsidRDefault="00465AC9" w:rsidP="00F717AF">
      <w:r>
        <w:separator/>
      </w:r>
    </w:p>
  </w:footnote>
  <w:footnote w:type="continuationSeparator" w:id="0">
    <w:p w:rsidR="00465AC9" w:rsidRDefault="00465AC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9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3981"/>
      <w:gridCol w:w="1751"/>
      <w:gridCol w:w="2070"/>
    </w:tblGrid>
    <w:tr w:rsidR="007627EA" w:rsidRPr="00933BCC" w:rsidTr="005417E2">
      <w:trPr>
        <w:cantSplit/>
        <w:trHeight w:val="750"/>
      </w:trPr>
      <w:tc>
        <w:tcPr>
          <w:tcW w:w="227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9F4E41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9BDEB0E" wp14:editId="65EF4EE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</w:t>
          </w:r>
          <w:r w:rsidR="005B3F18">
            <w:rPr>
              <w:rFonts w:cs="Arial"/>
              <w:b/>
              <w:szCs w:val="24"/>
              <w:lang w:val="sr-Cyrl-RS"/>
            </w:rPr>
            <w:t xml:space="preserve"> / допуна</w:t>
          </w:r>
          <w:r>
            <w:rPr>
              <w:rFonts w:cs="Arial"/>
              <w:b/>
              <w:szCs w:val="24"/>
              <w:lang w:val="sr-Cyrl-RS"/>
            </w:rPr>
            <w:t xml:space="preserve"> конкурсне документације</w:t>
          </w:r>
        </w:p>
      </w:tc>
      <w:tc>
        <w:tcPr>
          <w:tcW w:w="156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5417E2">
      <w:trPr>
        <w:cantSplit/>
        <w:trHeight w:val="628"/>
      </w:trPr>
      <w:tc>
        <w:tcPr>
          <w:tcW w:w="227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6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6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5638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56386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B15FFB"/>
    <w:multiLevelType w:val="hybridMultilevel"/>
    <w:tmpl w:val="089C9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1338"/>
    <w:multiLevelType w:val="hybridMultilevel"/>
    <w:tmpl w:val="BE3CAC1A"/>
    <w:lvl w:ilvl="0" w:tplc="EE327B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05AD"/>
    <w:multiLevelType w:val="hybridMultilevel"/>
    <w:tmpl w:val="A6662B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BF4189"/>
    <w:multiLevelType w:val="hybridMultilevel"/>
    <w:tmpl w:val="C3C0344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9F96904"/>
    <w:multiLevelType w:val="hybridMultilevel"/>
    <w:tmpl w:val="10DE630E"/>
    <w:lvl w:ilvl="0" w:tplc="D82246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5D3E90"/>
    <w:multiLevelType w:val="multilevel"/>
    <w:tmpl w:val="87844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5E2917"/>
    <w:multiLevelType w:val="hybridMultilevel"/>
    <w:tmpl w:val="5A668C18"/>
    <w:lvl w:ilvl="0" w:tplc="CA328EB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4D65909"/>
    <w:multiLevelType w:val="hybridMultilevel"/>
    <w:tmpl w:val="9E46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D6CE6"/>
    <w:multiLevelType w:val="hybridMultilevel"/>
    <w:tmpl w:val="C3A4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C3958"/>
    <w:multiLevelType w:val="hybridMultilevel"/>
    <w:tmpl w:val="0CFEB0CA"/>
    <w:lvl w:ilvl="0" w:tplc="955C64EC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FF4D02"/>
    <w:multiLevelType w:val="hybridMultilevel"/>
    <w:tmpl w:val="79320AC0"/>
    <w:lvl w:ilvl="0" w:tplc="3B940DB0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592B"/>
    <w:multiLevelType w:val="hybridMultilevel"/>
    <w:tmpl w:val="091A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3D17195"/>
    <w:multiLevelType w:val="hybridMultilevel"/>
    <w:tmpl w:val="EC60A2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23"/>
  </w:num>
  <w:num w:numId="8">
    <w:abstractNumId w:val="14"/>
  </w:num>
  <w:num w:numId="9">
    <w:abstractNumId w:val="22"/>
  </w:num>
  <w:num w:numId="10">
    <w:abstractNumId w:val="26"/>
  </w:num>
  <w:num w:numId="11">
    <w:abstractNumId w:val="20"/>
  </w:num>
  <w:num w:numId="12">
    <w:abstractNumId w:val="21"/>
  </w:num>
  <w:num w:numId="13">
    <w:abstractNumId w:val="19"/>
  </w:num>
  <w:num w:numId="14">
    <w:abstractNumId w:val="11"/>
  </w:num>
  <w:num w:numId="15">
    <w:abstractNumId w:val="8"/>
  </w:num>
  <w:num w:numId="16">
    <w:abstractNumId w:val="3"/>
  </w:num>
  <w:num w:numId="17">
    <w:abstractNumId w:val="9"/>
  </w:num>
  <w:num w:numId="18">
    <w:abstractNumId w:val="13"/>
  </w:num>
  <w:num w:numId="19">
    <w:abstractNumId w:val="16"/>
  </w:num>
  <w:num w:numId="20">
    <w:abstractNumId w:val="4"/>
  </w:num>
  <w:num w:numId="21">
    <w:abstractNumId w:val="6"/>
  </w:num>
  <w:num w:numId="22">
    <w:abstractNumId w:val="12"/>
  </w:num>
  <w:num w:numId="23">
    <w:abstractNumId w:val="24"/>
  </w:num>
  <w:num w:numId="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6E5"/>
    <w:rsid w:val="00035190"/>
    <w:rsid w:val="0003767D"/>
    <w:rsid w:val="00040ECC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B705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6386"/>
    <w:rsid w:val="00164983"/>
    <w:rsid w:val="00175264"/>
    <w:rsid w:val="0017797D"/>
    <w:rsid w:val="00177B39"/>
    <w:rsid w:val="001801FB"/>
    <w:rsid w:val="001804F4"/>
    <w:rsid w:val="00180F5E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06C63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82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2739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43A5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36988"/>
    <w:rsid w:val="00344000"/>
    <w:rsid w:val="00345B88"/>
    <w:rsid w:val="00347B45"/>
    <w:rsid w:val="00352EA3"/>
    <w:rsid w:val="00355A3C"/>
    <w:rsid w:val="00360125"/>
    <w:rsid w:val="00360475"/>
    <w:rsid w:val="00362593"/>
    <w:rsid w:val="00371217"/>
    <w:rsid w:val="00372944"/>
    <w:rsid w:val="0037455D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012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AC9"/>
    <w:rsid w:val="00465B3D"/>
    <w:rsid w:val="004669BA"/>
    <w:rsid w:val="00470B2E"/>
    <w:rsid w:val="00471E19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7E2"/>
    <w:rsid w:val="00542F83"/>
    <w:rsid w:val="005502A5"/>
    <w:rsid w:val="0055050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18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7613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E73D3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417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0179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6930"/>
    <w:rsid w:val="00963A13"/>
    <w:rsid w:val="009678D2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7DC7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9F4E41"/>
    <w:rsid w:val="00A01116"/>
    <w:rsid w:val="00A0384D"/>
    <w:rsid w:val="00A1061B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0A9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2011"/>
    <w:rsid w:val="00BD1125"/>
    <w:rsid w:val="00BD632A"/>
    <w:rsid w:val="00BE54C9"/>
    <w:rsid w:val="00BF10CE"/>
    <w:rsid w:val="00BF12BC"/>
    <w:rsid w:val="00BF400E"/>
    <w:rsid w:val="00BF4729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1FD4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4E4C"/>
    <w:rsid w:val="00D1538A"/>
    <w:rsid w:val="00D1773B"/>
    <w:rsid w:val="00D22943"/>
    <w:rsid w:val="00D30334"/>
    <w:rsid w:val="00D335BD"/>
    <w:rsid w:val="00D34F03"/>
    <w:rsid w:val="00D42824"/>
    <w:rsid w:val="00D45E31"/>
    <w:rsid w:val="00D5010F"/>
    <w:rsid w:val="00D51FA1"/>
    <w:rsid w:val="00D55AF1"/>
    <w:rsid w:val="00D56CA2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2D7E"/>
    <w:rsid w:val="00DC0967"/>
    <w:rsid w:val="00DC6397"/>
    <w:rsid w:val="00DD0EBE"/>
    <w:rsid w:val="00DD6132"/>
    <w:rsid w:val="00DE1497"/>
    <w:rsid w:val="00DE4CE9"/>
    <w:rsid w:val="00DE62E1"/>
    <w:rsid w:val="00DE64F7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1BA"/>
    <w:rsid w:val="00E112FF"/>
    <w:rsid w:val="00E17CA7"/>
    <w:rsid w:val="00E200E4"/>
    <w:rsid w:val="00E31346"/>
    <w:rsid w:val="00E32604"/>
    <w:rsid w:val="00E3344C"/>
    <w:rsid w:val="00E34186"/>
    <w:rsid w:val="00E42D2C"/>
    <w:rsid w:val="00E4306D"/>
    <w:rsid w:val="00E43591"/>
    <w:rsid w:val="00E45E21"/>
    <w:rsid w:val="00E46FEB"/>
    <w:rsid w:val="00E50F47"/>
    <w:rsid w:val="00E53EA2"/>
    <w:rsid w:val="00E54F26"/>
    <w:rsid w:val="00E5658D"/>
    <w:rsid w:val="00E6100A"/>
    <w:rsid w:val="00E613ED"/>
    <w:rsid w:val="00E61D5B"/>
    <w:rsid w:val="00E635AD"/>
    <w:rsid w:val="00E6737B"/>
    <w:rsid w:val="00E74756"/>
    <w:rsid w:val="00E749F4"/>
    <w:rsid w:val="00E7650E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6563"/>
    <w:rsid w:val="00F013E9"/>
    <w:rsid w:val="00F03ABF"/>
    <w:rsid w:val="00F045E6"/>
    <w:rsid w:val="00F13EB5"/>
    <w:rsid w:val="00F21C72"/>
    <w:rsid w:val="00F22CC7"/>
    <w:rsid w:val="00F24403"/>
    <w:rsid w:val="00F25800"/>
    <w:rsid w:val="00F26331"/>
    <w:rsid w:val="00F3100D"/>
    <w:rsid w:val="00F32947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10C9"/>
    <w:rsid w:val="00FB2A5E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5417E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5417E2"/>
    <w:rPr>
      <w:rFonts w:ascii="Arial" w:eastAsia="Times New Roman" w:hAnsi="Arial"/>
      <w:i/>
      <w:color w:val="00B0F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5417E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5417E2"/>
    <w:rPr>
      <w:rFonts w:ascii="Arial" w:eastAsia="Times New Roman" w:hAnsi="Arial"/>
      <w:i/>
      <w:color w:val="00B0F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11</cp:revision>
  <cp:lastPrinted>2017-01-13T11:02:00Z</cp:lastPrinted>
  <dcterms:created xsi:type="dcterms:W3CDTF">2017-01-12T11:33:00Z</dcterms:created>
  <dcterms:modified xsi:type="dcterms:W3CDTF">2017-01-13T13:00:00Z</dcterms:modified>
</cp:coreProperties>
</file>