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701AAC" w:rsidTr="007C4D3A">
        <w:trPr>
          <w:trHeight w:val="516"/>
        </w:trPr>
        <w:tc>
          <w:tcPr>
            <w:tcW w:w="4668" w:type="dxa"/>
            <w:hideMark/>
          </w:tcPr>
          <w:p w:rsidR="00701AAC" w:rsidRDefault="00701AAC" w:rsidP="00701AAC">
            <w:pPr>
              <w:keepNext/>
              <w:spacing w:after="0" w:line="240" w:lineRule="auto"/>
              <w:ind w:right="-1149"/>
              <w:jc w:val="both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701AAC" w:rsidRDefault="00701AAC" w:rsidP="00701AAC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01AAC" w:rsidRDefault="00701AAC" w:rsidP="00701AAC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701AAC" w:rsidRDefault="00701AAC" w:rsidP="00701AA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01AAC" w:rsidRDefault="00701AAC" w:rsidP="00701AAC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701AAC" w:rsidRDefault="00701AAC" w:rsidP="00701AAC">
      <w:pPr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b/>
          <w:sz w:val="24"/>
          <w:szCs w:val="24"/>
          <w:lang w:val="sr-Cyrl-CS"/>
        </w:rPr>
        <w:t>ПРЕДМЕТ:</w:t>
      </w:r>
      <w:r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Обавештење о продужењу рока за достављање понуда по</w:t>
      </w:r>
      <w:r>
        <w:rPr>
          <w:rFonts w:eastAsia="Times New Roman" w:cs="Arial"/>
          <w:b/>
          <w:sz w:val="24"/>
          <w:szCs w:val="24"/>
          <w:lang w:val="sr-Latn-CS"/>
        </w:rPr>
        <w:br/>
      </w:r>
      <w:r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2159/2013</w:t>
      </w:r>
      <w:r>
        <w:rPr>
          <w:rFonts w:eastAsia="Times New Roman" w:cs="Arial"/>
          <w:b/>
          <w:sz w:val="24"/>
          <w:szCs w:val="24"/>
          <w:lang w:val="sr-Cyrl-CS"/>
        </w:rPr>
        <w:t xml:space="preserve"> – </w:t>
      </w:r>
      <w:r>
        <w:rPr>
          <w:rFonts w:eastAsia="Times New Roman" w:cs="Arial"/>
          <w:sz w:val="24"/>
          <w:szCs w:val="24"/>
          <w:lang w:val="sr-Cyrl-RS"/>
        </w:rPr>
        <w:t>набавка резервних делова бајпаса високог притиска на блоковима А3-А4</w:t>
      </w: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701AAC" w:rsidRDefault="00701AAC" w:rsidP="00701AAC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701AAC" w:rsidRDefault="00701AAC" w:rsidP="0070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2159/2013</w:t>
      </w:r>
      <w:r>
        <w:rPr>
          <w:rFonts w:eastAsia="Times New Roman" w:cs="Arial"/>
          <w:sz w:val="24"/>
          <w:szCs w:val="24"/>
          <w:lang w:val="sr-Cyrl-CS"/>
        </w:rPr>
        <w:t>.</w:t>
      </w:r>
    </w:p>
    <w:p w:rsidR="00701AAC" w:rsidRDefault="00701AAC" w:rsidP="0070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701AAC" w:rsidRDefault="00701AAC" w:rsidP="00701AAC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 w:rsidR="008A6DCC">
        <w:rPr>
          <w:rFonts w:eastAsia="Times New Roman" w:cs="Arial"/>
          <w:sz w:val="24"/>
          <w:szCs w:val="24"/>
          <w:lang w:val="sr-Latn-RS"/>
        </w:rPr>
        <w:t>26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sr-Latn-RS"/>
        </w:rPr>
        <w:t>.03</w:t>
      </w:r>
      <w:r>
        <w:rPr>
          <w:rFonts w:eastAsia="Times New Roman" w:cs="Arial"/>
          <w:sz w:val="24"/>
          <w:szCs w:val="24"/>
          <w:lang w:val="sr-Cyrl-CS"/>
        </w:rPr>
        <w:t>.2014. године до 1</w:t>
      </w:r>
      <w:r w:rsidR="008A6DCC">
        <w:rPr>
          <w:rFonts w:eastAsia="Times New Roman" w:cs="Arial"/>
          <w:sz w:val="24"/>
          <w:szCs w:val="24"/>
          <w:lang w:val="sr-Latn-RS"/>
        </w:rPr>
        <w:t>1</w:t>
      </w:r>
      <w:r>
        <w:rPr>
          <w:rFonts w:eastAsia="Times New Roman" w:cs="Arial"/>
          <w:sz w:val="24"/>
          <w:szCs w:val="24"/>
          <w:lang w:val="sr-Cyrl-CS"/>
        </w:rPr>
        <w:t>:</w:t>
      </w:r>
      <w:r w:rsidR="008A6DCC">
        <w:rPr>
          <w:rFonts w:eastAsia="Times New Roman" w:cs="Arial"/>
          <w:sz w:val="24"/>
          <w:szCs w:val="24"/>
          <w:lang w:val="sr-Latn-RS"/>
        </w:rPr>
        <w:t>0</w:t>
      </w:r>
      <w:r>
        <w:rPr>
          <w:rFonts w:eastAsia="Times New Roman" w:cs="Arial"/>
          <w:sz w:val="24"/>
          <w:szCs w:val="24"/>
          <w:lang w:val="ru-RU"/>
        </w:rPr>
        <w:t>0</w:t>
      </w:r>
      <w:r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701AAC" w:rsidRDefault="00701AAC" w:rsidP="0070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8A6DCC">
        <w:rPr>
          <w:rFonts w:eastAsia="Times New Roman" w:cs="Arial"/>
          <w:sz w:val="24"/>
          <w:szCs w:val="24"/>
          <w:lang w:val="sr-Latn-RS"/>
        </w:rPr>
        <w:t>2</w:t>
      </w:r>
      <w:r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01AAC" w:rsidRDefault="00701AAC" w:rsidP="00701AA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>КОМИСИЈА за ЈН 2159</w:t>
      </w:r>
      <w:r>
        <w:rPr>
          <w:lang w:val="sr-Latn-RS"/>
        </w:rPr>
        <w:t>/</w:t>
      </w:r>
      <w:r>
        <w:rPr>
          <w:lang w:val="sr-Cyrl-RS"/>
        </w:rPr>
        <w:t>2013</w:t>
      </w:r>
    </w:p>
    <w:p w:rsidR="00701AAC" w:rsidRDefault="00701AAC" w:rsidP="00701AAC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</w:p>
    <w:p w:rsidR="00701AAC" w:rsidRPr="00701AAC" w:rsidRDefault="00701AAC" w:rsidP="00701AAC">
      <w:pPr>
        <w:spacing w:line="360" w:lineRule="auto"/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>-</w:t>
      </w:r>
    </w:p>
    <w:p w:rsidR="0045657A" w:rsidRPr="00701AAC" w:rsidRDefault="0045657A" w:rsidP="00701AAC"/>
    <w:sectPr w:rsidR="0045657A" w:rsidRPr="0070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B"/>
    <w:rsid w:val="00164F50"/>
    <w:rsid w:val="0045657A"/>
    <w:rsid w:val="0047362B"/>
    <w:rsid w:val="00701AAC"/>
    <w:rsid w:val="008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AC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AC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6</cp:revision>
  <dcterms:created xsi:type="dcterms:W3CDTF">2014-03-14T08:50:00Z</dcterms:created>
  <dcterms:modified xsi:type="dcterms:W3CDTF">2014-03-18T07:57:00Z</dcterms:modified>
</cp:coreProperties>
</file>