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61570">
        <w:rPr>
          <w:rFonts w:ascii="Arial" w:hAnsi="Arial" w:cs="Arial"/>
          <w:i/>
          <w:color w:val="4F81BD"/>
          <w:sz w:val="22"/>
          <w:szCs w:val="22"/>
        </w:rPr>
        <w:t>УСЛУГА</w:t>
      </w:r>
      <w:r w:rsidR="00A61570">
        <w:rPr>
          <w:rFonts w:ascii="Arial" w:hAnsi="Arial" w:cs="Arial"/>
          <w:i/>
          <w:color w:val="4F81BD"/>
          <w:sz w:val="22"/>
          <w:szCs w:val="22"/>
          <w:lang w:val="sr-Latn-RS"/>
        </w:rPr>
        <w:t>:</w:t>
      </w:r>
      <w:r w:rsidR="00A61570" w:rsidRPr="00A61570">
        <w:rPr>
          <w:rFonts w:ascii="Arial" w:hAnsi="Arial" w:cs="Arial"/>
          <w:sz w:val="22"/>
          <w:szCs w:val="22"/>
          <w:lang w:val="ru-RU" w:eastAsia="en-US"/>
        </w:rPr>
        <w:t xml:space="preserve"> Фабрички ремонт хидрауличних спојница на блоку А-4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A61570">
        <w:rPr>
          <w:rFonts w:ascii="Arial" w:hAnsi="Arial" w:cs="Arial"/>
          <w:sz w:val="22"/>
          <w:szCs w:val="22"/>
        </w:rPr>
        <w:t xml:space="preserve">НАБАВКА </w:t>
      </w:r>
      <w:r w:rsidR="00A61570" w:rsidRPr="00A61570">
        <w:rPr>
          <w:rFonts w:ascii="Arial" w:hAnsi="Arial" w:cs="Arial"/>
          <w:b/>
          <w:sz w:val="22"/>
          <w:szCs w:val="22"/>
          <w:lang w:eastAsia="en-US"/>
        </w:rPr>
        <w:t>3000/0940/2016 (1643/2016)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61570">
        <w:rPr>
          <w:rFonts w:ascii="Arial" w:hAnsi="Arial" w:cs="Arial"/>
          <w:sz w:val="22"/>
          <w:szCs w:val="22"/>
          <w:lang w:val="sr-Latn-RS"/>
        </w:rPr>
        <w:t>105.E.03.01.</w:t>
      </w:r>
      <w:r w:rsidR="006267AF">
        <w:rPr>
          <w:rFonts w:ascii="Arial" w:hAnsi="Arial" w:cs="Arial"/>
          <w:sz w:val="22"/>
          <w:szCs w:val="22"/>
          <w:lang w:val="sr-Latn-RS"/>
        </w:rPr>
        <w:t>57196/5</w:t>
      </w:r>
      <w:r w:rsidR="00A61570">
        <w:rPr>
          <w:rFonts w:ascii="Arial" w:hAnsi="Arial" w:cs="Arial"/>
          <w:sz w:val="22"/>
          <w:szCs w:val="22"/>
          <w:lang w:val="sr-Latn-RS"/>
        </w:rPr>
        <w:t>-2017</w:t>
      </w:r>
      <w:r w:rsidR="006267AF">
        <w:rPr>
          <w:rFonts w:ascii="Arial" w:hAnsi="Arial" w:cs="Arial"/>
          <w:sz w:val="22"/>
          <w:szCs w:val="22"/>
        </w:rPr>
        <w:t xml:space="preserve"> од </w:t>
      </w:r>
      <w:r w:rsidR="006267AF">
        <w:rPr>
          <w:rFonts w:ascii="Arial" w:hAnsi="Arial" w:cs="Arial"/>
          <w:sz w:val="22"/>
          <w:szCs w:val="22"/>
          <w:lang w:val="sr-Latn-RS"/>
        </w:rPr>
        <w:t>22</w:t>
      </w:r>
      <w:r w:rsidR="00A61570">
        <w:rPr>
          <w:rFonts w:ascii="Arial" w:hAnsi="Arial" w:cs="Arial"/>
          <w:sz w:val="22"/>
          <w:szCs w:val="22"/>
          <w:lang w:val="sr-Latn-RS"/>
        </w:rPr>
        <w:t>.</w:t>
      </w:r>
      <w:r w:rsidR="006267AF">
        <w:rPr>
          <w:rFonts w:ascii="Arial" w:hAnsi="Arial" w:cs="Arial"/>
          <w:sz w:val="22"/>
          <w:szCs w:val="22"/>
          <w:lang w:val="sr-Latn-RS"/>
        </w:rPr>
        <w:t>02</w:t>
      </w:r>
      <w:r w:rsidR="00A61570">
        <w:rPr>
          <w:rFonts w:ascii="Arial" w:hAnsi="Arial" w:cs="Arial"/>
          <w:sz w:val="22"/>
          <w:szCs w:val="22"/>
          <w:lang w:val="sr-Latn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A6157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A6157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Oбрeнoвaц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Latn-RS"/>
        </w:rPr>
        <w:t xml:space="preserve">Фeбруaр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065F51" w:rsidRDefault="00C6690C" w:rsidP="00065F51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A6157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A6157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6157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A6157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A6157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6157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6157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61570">
        <w:rPr>
          <w:rFonts w:ascii="Arial" w:hAnsi="Arial" w:cs="Arial"/>
          <w:sz w:val="22"/>
          <w:szCs w:val="22"/>
        </w:rPr>
        <w:t>за јавну набавку</w:t>
      </w:r>
      <w:r w:rsidRPr="00A61570">
        <w:rPr>
          <w:rFonts w:ascii="Arial" w:hAnsi="Arial" w:cs="Arial"/>
          <w:sz w:val="22"/>
          <w:szCs w:val="22"/>
          <w:lang w:val="ru-RU"/>
        </w:rPr>
        <w:t xml:space="preserve"> </w:t>
      </w:r>
      <w:r w:rsidR="00A61570" w:rsidRPr="00A61570">
        <w:rPr>
          <w:rFonts w:ascii="Arial" w:hAnsi="Arial" w:cs="Arial"/>
          <w:sz w:val="22"/>
          <w:szCs w:val="22"/>
          <w:lang w:val="sr-Cyrl-RS"/>
        </w:rPr>
        <w:t>услуга:</w:t>
      </w:r>
      <w:r w:rsidR="00A61570" w:rsidRPr="00A61570">
        <w:rPr>
          <w:rFonts w:ascii="Arial" w:hAnsi="Arial" w:cs="Arial"/>
          <w:sz w:val="22"/>
          <w:szCs w:val="22"/>
          <w:lang w:val="ru-RU" w:eastAsia="en-US"/>
        </w:rPr>
        <w:t xml:space="preserve"> Фабрички ремонт хидрауличних спојница на блоку А-4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E5930" w:rsidRDefault="004E5930" w:rsidP="004E5930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4E5930" w:rsidRDefault="004E593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E5930" w:rsidRPr="002E72CC" w:rsidRDefault="004E5930" w:rsidP="002E72CC">
      <w:pPr>
        <w:widowControl w:val="0"/>
        <w:spacing w:after="120" w:line="360" w:lineRule="auto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2E72CC">
        <w:rPr>
          <w:rFonts w:ascii="Arial" w:hAnsi="Arial" w:cs="Arial"/>
          <w:color w:val="4F81BD"/>
          <w:sz w:val="22"/>
          <w:szCs w:val="22"/>
        </w:rPr>
        <w:t>Тачка</w:t>
      </w:r>
      <w:r w:rsidR="002E72CC"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 3.1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>.</w:t>
      </w:r>
      <w:r w:rsidR="002E72CC" w:rsidRPr="002E72CC">
        <w:rPr>
          <w:rFonts w:cs="Arial"/>
          <w:szCs w:val="24"/>
          <w:lang w:val="sr-Cyrl-RS"/>
        </w:rPr>
        <w:t xml:space="preserve">- </w:t>
      </w:r>
      <w:r w:rsidR="002E72CC" w:rsidRPr="002E72CC">
        <w:rPr>
          <w:rFonts w:ascii="Arial" w:hAnsi="Arial" w:cs="Arial"/>
          <w:szCs w:val="24"/>
        </w:rPr>
        <w:t>Врста и обим услуга</w:t>
      </w:r>
      <w:r w:rsidR="002E72CC"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="002E72CC" w:rsidRPr="002E72CC">
        <w:rPr>
          <w:rFonts w:ascii="Arial" w:hAnsi="Arial" w:cs="Arial"/>
          <w:b/>
          <w:sz w:val="22"/>
          <w:szCs w:val="22"/>
          <w:lang w:val="sr-Latn-RS" w:eastAsia="en-US"/>
        </w:rPr>
        <w:t>II</w:t>
      </w:r>
      <w:r w:rsidR="002E72CC" w:rsidRPr="002E72CC">
        <w:rPr>
          <w:rFonts w:ascii="Arial" w:hAnsi="Arial" w:cs="Arial"/>
          <w:b/>
          <w:sz w:val="22"/>
          <w:szCs w:val="22"/>
          <w:lang w:val="sr-Cyrl-RS" w:eastAsia="en-US"/>
        </w:rPr>
        <w:t xml:space="preserve"> Обим радова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, </w:t>
      </w:r>
      <w:r w:rsidRPr="002E72CC">
        <w:rPr>
          <w:rFonts w:ascii="Arial" w:hAnsi="Arial" w:cs="Arial"/>
          <w:color w:val="4F81BD"/>
          <w:sz w:val="22"/>
          <w:szCs w:val="22"/>
        </w:rPr>
        <w:t xml:space="preserve">став  </w:t>
      </w:r>
      <w:r w:rsidR="002E72CC" w:rsidRPr="002E72CC">
        <w:rPr>
          <w:rFonts w:ascii="Arial" w:hAnsi="Arial" w:cs="Arial"/>
          <w:sz w:val="22"/>
          <w:szCs w:val="22"/>
          <w:lang w:val="sr-Cyrl-RS"/>
        </w:rPr>
        <w:t>1</w:t>
      </w:r>
      <w:r w:rsidRPr="002E72C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(страна </w:t>
      </w:r>
      <w:r w:rsidR="002E72CC" w:rsidRPr="002E72CC">
        <w:rPr>
          <w:rFonts w:ascii="Arial" w:hAnsi="Arial" w:cs="Arial"/>
          <w:color w:val="4F81BD"/>
          <w:sz w:val="22"/>
          <w:szCs w:val="22"/>
          <w:lang w:val="sr-Cyrl-RS"/>
        </w:rPr>
        <w:t>6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/105) </w:t>
      </w:r>
      <w:r w:rsidRPr="002E72C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Pr="002E72CC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4E5930" w:rsidRPr="002E72CC" w:rsidRDefault="002E72CC" w:rsidP="002E72CC">
      <w:pPr>
        <w:suppressAutoHyphens w:val="0"/>
        <w:rPr>
          <w:rFonts w:ascii="Calibri" w:eastAsia="Calibri" w:hAnsi="Calibri"/>
          <w:sz w:val="22"/>
          <w:szCs w:val="22"/>
          <w:lang w:val="sr-Cyrl-RS" w:eastAsia="sr-Latn-RS"/>
        </w:rPr>
      </w:pPr>
      <w:r w:rsidRPr="002E72CC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Рeaлизaциja рaдoвa плaнирaнa je у кaпитaлнoм рeмoнту блoкa A4 кojи пoчињe 01.06.2017.гoдинe и трaje 150 дaнa.</w:t>
      </w:r>
      <w:r w:rsidRPr="002E72CC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Taчaн дaтум зaстoja блoкa мoжe бити прoмeњeн приликoм усвajaњa Гoдишњeг прoгрaмa пoслoвaњa зa 2017.гoдину. Нaручилaц зaдржaвa прaвo дa пoрмeни тeрмин пoчeткa рeмoнтних рaдoвa у склaду сa ГПП зa 2017, a бeз дoдaтних трoшкoвa зa Нaручиoцa. Нaручилaц ћe oбaвeстити Извршиoцa нajкaсниje у рoку oд 15 дaнa oд пoчeткa рeмoнтa 2017.гoдинe o тaчнoм тeрмину</w:t>
      </w:r>
      <w:r w:rsidRPr="002E72CC">
        <w:rPr>
          <w:rFonts w:ascii="Calibri" w:eastAsia="Calibri" w:hAnsi="Calibri"/>
          <w:sz w:val="22"/>
          <w:szCs w:val="22"/>
          <w:lang w:val="sr-Latn-RS" w:eastAsia="sr-Latn-RS"/>
        </w:rPr>
        <w:t>.</w:t>
      </w:r>
    </w:p>
    <w:p w:rsidR="004E5930" w:rsidRPr="002E72CC" w:rsidRDefault="004E5930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E72CC" w:rsidRDefault="002E72CC" w:rsidP="004073D9">
      <w:pPr>
        <w:jc w:val="center"/>
        <w:rPr>
          <w:rFonts w:ascii="Arial" w:hAnsi="Arial" w:cs="Arial"/>
          <w:sz w:val="22"/>
          <w:szCs w:val="22"/>
        </w:rPr>
      </w:pPr>
      <w:r w:rsidRPr="002E72CC">
        <w:rPr>
          <w:rFonts w:ascii="Arial" w:hAnsi="Arial" w:cs="Arial"/>
          <w:sz w:val="22"/>
          <w:szCs w:val="22"/>
          <w:lang w:val="sr-Cyrl-RS"/>
        </w:rPr>
        <w:t>2</w:t>
      </w:r>
      <w:r w:rsidR="00C6690C" w:rsidRPr="002E72CC">
        <w:rPr>
          <w:rFonts w:ascii="Arial" w:hAnsi="Arial" w:cs="Arial"/>
          <w:sz w:val="22"/>
          <w:szCs w:val="22"/>
        </w:rPr>
        <w:t>.</w:t>
      </w:r>
    </w:p>
    <w:p w:rsidR="00C6690C" w:rsidRPr="002E72CC" w:rsidRDefault="00C6690C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2E72CC">
        <w:rPr>
          <w:rFonts w:ascii="Arial" w:hAnsi="Arial" w:cs="Arial"/>
          <w:color w:val="4F81BD"/>
          <w:sz w:val="22"/>
          <w:szCs w:val="22"/>
        </w:rPr>
        <w:t>Тачка</w:t>
      </w:r>
      <w:r w:rsidR="00A61570"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 3.2., </w:t>
      </w:r>
      <w:r w:rsidR="00A61570" w:rsidRPr="002E72CC">
        <w:rPr>
          <w:rFonts w:ascii="Arial" w:hAnsi="Arial" w:cs="Arial"/>
          <w:color w:val="4F81BD"/>
          <w:sz w:val="22"/>
          <w:szCs w:val="22"/>
        </w:rPr>
        <w:t>став</w:t>
      </w:r>
      <w:r w:rsidRPr="002E72CC">
        <w:rPr>
          <w:rFonts w:ascii="Arial" w:hAnsi="Arial" w:cs="Arial"/>
          <w:color w:val="4F81BD"/>
          <w:sz w:val="22"/>
          <w:szCs w:val="22"/>
        </w:rPr>
        <w:t xml:space="preserve">  </w:t>
      </w:r>
      <w:r w:rsidR="00A61570" w:rsidRPr="002E72CC">
        <w:rPr>
          <w:rFonts w:ascii="Arial" w:hAnsi="Arial" w:cs="Arial"/>
          <w:sz w:val="22"/>
          <w:szCs w:val="22"/>
          <w:lang w:val="sr-Cyrl-RS"/>
        </w:rPr>
        <w:t>2</w:t>
      </w:r>
      <w:r w:rsidR="00065F51" w:rsidRPr="002E72C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65F51" w:rsidRPr="002E72CC">
        <w:rPr>
          <w:rFonts w:ascii="Arial" w:hAnsi="Arial" w:cs="Arial"/>
          <w:color w:val="4F81BD"/>
          <w:sz w:val="22"/>
          <w:szCs w:val="22"/>
          <w:lang w:val="sr-Cyrl-RS"/>
        </w:rPr>
        <w:t>(</w:t>
      </w:r>
      <w:r w:rsidR="004E5930" w:rsidRPr="002E72CC">
        <w:rPr>
          <w:rFonts w:ascii="Arial" w:hAnsi="Arial" w:cs="Arial"/>
          <w:color w:val="4F81BD"/>
          <w:sz w:val="22"/>
          <w:szCs w:val="22"/>
          <w:lang w:val="sr-Cyrl-RS"/>
        </w:rPr>
        <w:t>страна 23</w:t>
      </w:r>
      <w:r w:rsidR="00065F51"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/105) </w:t>
      </w:r>
      <w:r w:rsidRPr="002E72C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="00A61570" w:rsidRPr="002E72CC">
        <w:rPr>
          <w:rFonts w:ascii="Arial" w:hAnsi="Arial" w:cs="Arial"/>
          <w:color w:val="4F81BD"/>
          <w:sz w:val="22"/>
          <w:szCs w:val="22"/>
        </w:rPr>
        <w:t xml:space="preserve">: </w:t>
      </w:r>
    </w:p>
    <w:p w:rsidR="00A61570" w:rsidRPr="002E72CC" w:rsidRDefault="00A61570" w:rsidP="00A61570">
      <w:pPr>
        <w:suppressAutoHyphens w:val="0"/>
        <w:rPr>
          <w:rFonts w:ascii="Arial" w:eastAsia="Calibri" w:hAnsi="Arial" w:cs="Arial"/>
          <w:b/>
          <w:bCs/>
          <w:color w:val="1F497D"/>
          <w:sz w:val="22"/>
          <w:szCs w:val="22"/>
          <w:lang w:val="sr-Cyrl-RS" w:eastAsia="sr-Latn-RS"/>
        </w:rPr>
      </w:pPr>
    </w:p>
    <w:p w:rsidR="00A61570" w:rsidRPr="002E72CC" w:rsidRDefault="00A61570" w:rsidP="00A61570">
      <w:pPr>
        <w:suppressAutoHyphens w:val="0"/>
        <w:rPr>
          <w:rFonts w:ascii="Calibri" w:eastAsia="Calibri" w:hAnsi="Calibri"/>
          <w:sz w:val="22"/>
          <w:szCs w:val="22"/>
          <w:lang w:val="sr-Latn-RS" w:eastAsia="sr-Latn-RS"/>
        </w:rPr>
      </w:pPr>
      <w:r w:rsidRPr="002E72CC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Рeaлизaциja рaдoвa плaнирaнa je у кaпитaлнoм рeмoнту блoкa A4 кojи пoчињe 01.06.2017.гoдинe и трaje 150 дaнa.</w:t>
      </w:r>
      <w:r w:rsidRPr="002E72CC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Taчaн дaтум зaстoja блoкa мoжe бити прoмeњeн приликoм усвajaњa Гoдишњeг прoгрaмa пoслoвaњa зa 2017.гoдину. Нaручилaц зaдржaвa прaвo дa пoрмeни тeрмин пoчeткa рeмoнтних рaдoвa у склaду сa ГПП зa 2017, a бeз дoдaтних трoшкoвa зa Нaручиoцa. Нaручилaц ћe oбaвeстити Извршиoцa нajкaсниje у рoку oд 15 дaнa oд пoчeткa рeмoнтa 2017.гoдинe o тaчнoм тeрмину</w:t>
      </w:r>
      <w:r w:rsidRPr="002E72CC">
        <w:rPr>
          <w:rFonts w:ascii="Calibri" w:eastAsia="Calibri" w:hAnsi="Calibri"/>
          <w:sz w:val="22"/>
          <w:szCs w:val="22"/>
          <w:lang w:val="sr-Latn-RS" w:eastAsia="sr-Latn-RS"/>
        </w:rPr>
        <w:t>.</w:t>
      </w:r>
    </w:p>
    <w:p w:rsidR="00A61570" w:rsidRPr="002E72CC" w:rsidRDefault="00A61570" w:rsidP="00A615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E72CC" w:rsidRDefault="002E72CC" w:rsidP="00A615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E72CC">
        <w:rPr>
          <w:rFonts w:ascii="Arial" w:hAnsi="Arial" w:cs="Arial"/>
          <w:b/>
          <w:sz w:val="22"/>
          <w:szCs w:val="22"/>
          <w:lang w:val="sr-Cyrl-RS"/>
        </w:rPr>
        <w:t>3</w:t>
      </w:r>
      <w:r w:rsidR="00A61570" w:rsidRPr="002E72CC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C6690C" w:rsidRPr="002E72CC" w:rsidRDefault="00A61570" w:rsidP="00A61570">
      <w:pPr>
        <w:rPr>
          <w:rFonts w:ascii="Arial" w:hAnsi="Arial" w:cs="Arial"/>
          <w:color w:val="4F81BD"/>
          <w:sz w:val="22"/>
          <w:szCs w:val="22"/>
          <w:lang w:val="sr-Cyrl-RS"/>
        </w:rPr>
      </w:pPr>
      <w:r w:rsidRPr="002E72CC">
        <w:rPr>
          <w:rFonts w:ascii="Arial" w:hAnsi="Arial" w:cs="Arial"/>
          <w:color w:val="4F81BD"/>
          <w:sz w:val="22"/>
          <w:szCs w:val="22"/>
        </w:rPr>
        <w:t>Тачка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 6.13, </w:t>
      </w:r>
      <w:r w:rsidRPr="002E72CC">
        <w:rPr>
          <w:rFonts w:ascii="Arial" w:hAnsi="Arial" w:cs="Arial"/>
          <w:color w:val="4F81BD"/>
          <w:sz w:val="22"/>
          <w:szCs w:val="22"/>
        </w:rPr>
        <w:t xml:space="preserve">став  </w:t>
      </w:r>
      <w:r w:rsidRPr="002E72CC">
        <w:rPr>
          <w:rFonts w:ascii="Arial" w:hAnsi="Arial" w:cs="Arial"/>
          <w:sz w:val="22"/>
          <w:szCs w:val="22"/>
          <w:lang w:val="sr-Cyrl-RS"/>
        </w:rPr>
        <w:t>2</w:t>
      </w:r>
      <w:r w:rsidRPr="002E72CC">
        <w:rPr>
          <w:rFonts w:ascii="Arial" w:hAnsi="Arial" w:cs="Arial"/>
          <w:sz w:val="22"/>
          <w:szCs w:val="22"/>
        </w:rPr>
        <w:t xml:space="preserve"> </w:t>
      </w:r>
      <w:r w:rsidR="004E5930" w:rsidRPr="002E72CC">
        <w:rPr>
          <w:rFonts w:ascii="Arial" w:hAnsi="Arial" w:cs="Arial"/>
          <w:color w:val="4F81BD"/>
          <w:sz w:val="22"/>
          <w:szCs w:val="22"/>
          <w:lang w:val="sr-Cyrl-RS"/>
        </w:rPr>
        <w:t>(страна 38</w:t>
      </w:r>
      <w:r w:rsidR="00065F51"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/105) </w:t>
      </w:r>
      <w:r w:rsidRPr="002E7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Pr="002E72CC">
        <w:rPr>
          <w:rFonts w:ascii="Arial" w:hAnsi="Arial" w:cs="Arial"/>
          <w:color w:val="4F81BD"/>
          <w:sz w:val="22"/>
          <w:szCs w:val="22"/>
        </w:rPr>
        <w:t>:</w:t>
      </w:r>
    </w:p>
    <w:p w:rsidR="00A61570" w:rsidRPr="002E72CC" w:rsidRDefault="00A61570" w:rsidP="00A61570">
      <w:pPr>
        <w:suppressAutoHyphens w:val="0"/>
        <w:rPr>
          <w:rFonts w:ascii="Arial" w:eastAsia="Calibri" w:hAnsi="Arial" w:cs="Arial"/>
          <w:b/>
          <w:bCs/>
          <w:color w:val="1F497D"/>
          <w:sz w:val="22"/>
          <w:szCs w:val="22"/>
          <w:lang w:val="sr-Cyrl-RS" w:eastAsia="sr-Latn-RS"/>
        </w:rPr>
      </w:pPr>
    </w:p>
    <w:p w:rsidR="00A61570" w:rsidRPr="00A61570" w:rsidRDefault="00A61570" w:rsidP="00A61570">
      <w:pPr>
        <w:suppressAutoHyphens w:val="0"/>
        <w:rPr>
          <w:rFonts w:ascii="Calibri" w:eastAsia="Calibri" w:hAnsi="Calibri"/>
          <w:sz w:val="22"/>
          <w:szCs w:val="22"/>
          <w:lang w:val="sr-Latn-RS" w:eastAsia="sr-Latn-RS"/>
        </w:rPr>
      </w:pPr>
      <w:r w:rsidRPr="002E72CC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Рeaлизaциja рaдoвa плaнирaнa je у кaпитaлнoм рeмoнту блoкa A4 кojи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чињ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e 01.06.2017.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дин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e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и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тр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aje 150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a.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Ta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тум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oja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ж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e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бити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прилик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усв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aja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дишњ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2017.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дину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.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држ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o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рмин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нтних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скл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ГПП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2017, 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тних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шк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a.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ћ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стити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Изврши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aj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сни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je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15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2017.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e o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рмину</w:t>
      </w:r>
      <w:r w:rsidRPr="00A61570">
        <w:rPr>
          <w:rFonts w:ascii="Calibri" w:eastAsia="Calibri" w:hAnsi="Calibri"/>
          <w:sz w:val="22"/>
          <w:szCs w:val="22"/>
          <w:lang w:val="sr-Latn-RS" w:eastAsia="sr-Latn-RS"/>
        </w:rPr>
        <w:t>.</w:t>
      </w:r>
    </w:p>
    <w:p w:rsidR="00A61570" w:rsidRDefault="00A61570" w:rsidP="00A61570">
      <w:pPr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A61570" w:rsidRDefault="002E72CC" w:rsidP="00A61570">
      <w:pPr>
        <w:jc w:val="center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>4</w:t>
      </w:r>
      <w:r w:rsidR="00A61570">
        <w:rPr>
          <w:rFonts w:ascii="Arial" w:hAnsi="Arial" w:cs="Arial"/>
          <w:color w:val="4F81BD"/>
          <w:sz w:val="22"/>
          <w:szCs w:val="22"/>
          <w:lang w:val="sr-Cyrl-RS"/>
        </w:rPr>
        <w:t>.</w:t>
      </w:r>
    </w:p>
    <w:p w:rsidR="00065F51" w:rsidRDefault="00065F51" w:rsidP="00065F51">
      <w:pPr>
        <w:rPr>
          <w:rFonts w:ascii="Arial" w:hAnsi="Arial" w:cs="Arial"/>
          <w:color w:val="4F81BD"/>
          <w:sz w:val="22"/>
          <w:szCs w:val="22"/>
          <w:lang w:val="sr-Cyrl-RS"/>
        </w:rPr>
      </w:pP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>Образац бр. 1 -  Комерцијални услови понуде (страна 56/105)</w:t>
      </w:r>
      <w:r w:rsidRPr="002E72CC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2E72CC">
        <w:rPr>
          <w:rFonts w:ascii="Arial" w:hAnsi="Arial" w:cs="Arial"/>
          <w:sz w:val="22"/>
          <w:szCs w:val="22"/>
          <w:lang w:val="sr-Cyrl-RS"/>
        </w:rPr>
        <w:t xml:space="preserve">,  став 3 у колони РОК ИЗВРШЕЊА </w:t>
      </w:r>
      <w:r w:rsidRPr="002E72CC">
        <w:rPr>
          <w:rFonts w:ascii="Arial" w:hAnsi="Arial" w:cs="Arial"/>
          <w:sz w:val="22"/>
          <w:szCs w:val="22"/>
        </w:rPr>
        <w:t xml:space="preserve"> </w:t>
      </w:r>
      <w:r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Pr="002E72CC">
        <w:rPr>
          <w:rFonts w:ascii="Arial" w:hAnsi="Arial" w:cs="Arial"/>
          <w:color w:val="4F81BD"/>
          <w:sz w:val="22"/>
          <w:szCs w:val="22"/>
        </w:rPr>
        <w:t>:</w:t>
      </w:r>
    </w:p>
    <w:p w:rsidR="00A61570" w:rsidRDefault="00A61570" w:rsidP="00A61570">
      <w:pPr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065F51" w:rsidRDefault="00065F51" w:rsidP="00065F51">
      <w:pPr>
        <w:suppressAutoHyphens w:val="0"/>
        <w:rPr>
          <w:rFonts w:ascii="Calibri" w:eastAsia="Calibri" w:hAnsi="Calibri"/>
          <w:sz w:val="22"/>
          <w:szCs w:val="22"/>
          <w:lang w:val="sr-Cyrl-RS" w:eastAsia="sr-Latn-RS"/>
        </w:rPr>
      </w:pP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ea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лиз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ци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ja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пл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нир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 je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у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пит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лн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нту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бл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 A4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oj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и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чињ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e 01.06.2017.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дин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e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и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тр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aje 150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a.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Ta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тум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oja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ж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e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бити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прилик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усв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aja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дишњ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2017.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дину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.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држ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o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рмин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нтних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скл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ГПП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2017, 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тних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шк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a.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ћ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стити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Изврши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aj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сни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je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15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2017.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e o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рмину</w:t>
      </w:r>
      <w:r w:rsidRPr="00A61570">
        <w:rPr>
          <w:rFonts w:ascii="Calibri" w:eastAsia="Calibri" w:hAnsi="Calibri"/>
          <w:sz w:val="22"/>
          <w:szCs w:val="22"/>
          <w:lang w:val="sr-Latn-RS" w:eastAsia="sr-Latn-RS"/>
        </w:rPr>
        <w:t>.</w:t>
      </w:r>
    </w:p>
    <w:p w:rsidR="00065F51" w:rsidRDefault="00065F51" w:rsidP="00065F51">
      <w:pPr>
        <w:suppressAutoHyphens w:val="0"/>
        <w:rPr>
          <w:rFonts w:ascii="Calibri" w:eastAsia="Calibri" w:hAnsi="Calibri"/>
          <w:sz w:val="22"/>
          <w:szCs w:val="22"/>
          <w:lang w:val="sr-Cyrl-RS" w:eastAsia="sr-Latn-RS"/>
        </w:rPr>
      </w:pPr>
    </w:p>
    <w:p w:rsidR="00065F51" w:rsidRDefault="002E72CC" w:rsidP="00065F51">
      <w:pPr>
        <w:suppressAutoHyphens w:val="0"/>
        <w:jc w:val="center"/>
        <w:rPr>
          <w:rFonts w:ascii="Calibri" w:eastAsia="Calibri" w:hAnsi="Calibri"/>
          <w:sz w:val="22"/>
          <w:szCs w:val="22"/>
          <w:lang w:val="sr-Cyrl-RS" w:eastAsia="sr-Latn-RS"/>
        </w:rPr>
      </w:pPr>
      <w:r>
        <w:rPr>
          <w:rFonts w:ascii="Calibri" w:eastAsia="Calibri" w:hAnsi="Calibri"/>
          <w:sz w:val="22"/>
          <w:szCs w:val="22"/>
          <w:lang w:val="sr-Cyrl-RS" w:eastAsia="sr-Latn-RS"/>
        </w:rPr>
        <w:t>5</w:t>
      </w:r>
      <w:r w:rsidR="00065F51">
        <w:rPr>
          <w:rFonts w:ascii="Calibri" w:eastAsia="Calibri" w:hAnsi="Calibri"/>
          <w:sz w:val="22"/>
          <w:szCs w:val="22"/>
          <w:lang w:val="sr-Cyrl-RS" w:eastAsia="sr-Latn-RS"/>
        </w:rPr>
        <w:t>.</w:t>
      </w:r>
    </w:p>
    <w:p w:rsidR="00065F51" w:rsidRDefault="00065F51" w:rsidP="00065F51">
      <w:pPr>
        <w:rPr>
          <w:rFonts w:ascii="Arial" w:hAnsi="Arial" w:cs="Arial"/>
          <w:color w:val="4F81BD"/>
          <w:sz w:val="22"/>
          <w:szCs w:val="22"/>
          <w:lang w:val="sr-Cyrl-RS"/>
        </w:rPr>
      </w:pP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>Члан 4</w:t>
      </w:r>
      <w:r w:rsidRPr="002E72CC">
        <w:rPr>
          <w:rFonts w:cs="Arial"/>
          <w:b/>
        </w:rPr>
        <w:t xml:space="preserve"> </w:t>
      </w:r>
      <w:r w:rsidRPr="002E72CC">
        <w:rPr>
          <w:rFonts w:cs="Arial"/>
          <w:b/>
          <w:lang w:val="sr-Cyrl-RS"/>
        </w:rPr>
        <w:t xml:space="preserve">, </w:t>
      </w:r>
      <w:r w:rsidRPr="002E72CC">
        <w:rPr>
          <w:rFonts w:ascii="Arial" w:hAnsi="Arial" w:cs="Arial"/>
          <w:color w:val="4F81BD"/>
          <w:sz w:val="22"/>
          <w:szCs w:val="22"/>
        </w:rPr>
        <w:t xml:space="preserve">став  </w:t>
      </w:r>
      <w:r w:rsidRPr="002E72CC">
        <w:rPr>
          <w:rFonts w:ascii="Arial" w:hAnsi="Arial" w:cs="Arial"/>
          <w:sz w:val="22"/>
          <w:szCs w:val="22"/>
          <w:lang w:val="sr-Cyrl-RS"/>
        </w:rPr>
        <w:t xml:space="preserve">3 </w:t>
      </w:r>
      <w:r w:rsidRPr="002E72CC">
        <w:rPr>
          <w:rFonts w:cs="Arial"/>
          <w:b/>
          <w:lang w:val="sr-Cyrl-RS"/>
        </w:rPr>
        <w:t xml:space="preserve">- </w:t>
      </w:r>
      <w:r w:rsidRPr="002E72CC">
        <w:rPr>
          <w:rFonts w:ascii="Arial" w:hAnsi="Arial" w:cs="Arial"/>
          <w:b/>
          <w:sz w:val="20"/>
        </w:rPr>
        <w:t>РОК  И ДИНАМКА ПРУЖАЊА УСЛУГЕ</w:t>
      </w:r>
      <w:r w:rsidRPr="002E72CC">
        <w:rPr>
          <w:rFonts w:ascii="Arial" w:hAnsi="Arial" w:cs="Arial"/>
          <w:b/>
          <w:sz w:val="20"/>
          <w:lang w:val="sr-Cyrl-RS"/>
        </w:rPr>
        <w:t xml:space="preserve">  у </w:t>
      </w:r>
      <w:r w:rsidRPr="002E72CC">
        <w:rPr>
          <w:rFonts w:ascii="Arial" w:hAnsi="Arial" w:cs="Arial"/>
          <w:sz w:val="22"/>
          <w:szCs w:val="22"/>
          <w:lang w:val="sr-Cyrl-RS"/>
        </w:rPr>
        <w:t xml:space="preserve">моделу Уговора </w:t>
      </w:r>
      <w:r w:rsidRPr="002E72CC">
        <w:rPr>
          <w:rFonts w:ascii="Arial" w:hAnsi="Arial" w:cs="Arial"/>
          <w:color w:val="4F81BD"/>
          <w:sz w:val="22"/>
          <w:szCs w:val="22"/>
          <w:lang w:val="sr-Cyrl-RS"/>
        </w:rPr>
        <w:t xml:space="preserve">, (страна 86/105) </w:t>
      </w:r>
      <w:r w:rsidRPr="002E7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2E72CC">
        <w:rPr>
          <w:rFonts w:ascii="Arial" w:hAnsi="Arial" w:cs="Arial"/>
          <w:i/>
          <w:color w:val="4F81BD"/>
          <w:sz w:val="22"/>
          <w:szCs w:val="22"/>
        </w:rPr>
        <w:t>мења се и гласи</w:t>
      </w:r>
      <w:r w:rsidRPr="002E72CC">
        <w:rPr>
          <w:rFonts w:ascii="Arial" w:hAnsi="Arial" w:cs="Arial"/>
          <w:color w:val="4F81BD"/>
          <w:sz w:val="22"/>
          <w:szCs w:val="22"/>
        </w:rPr>
        <w:t>:</w:t>
      </w:r>
    </w:p>
    <w:p w:rsidR="00065F51" w:rsidRDefault="00065F51" w:rsidP="00065F51">
      <w:pPr>
        <w:suppressAutoHyphens w:val="0"/>
        <w:jc w:val="center"/>
        <w:rPr>
          <w:rFonts w:ascii="Calibri" w:eastAsia="Calibri" w:hAnsi="Calibri"/>
          <w:sz w:val="22"/>
          <w:szCs w:val="22"/>
          <w:lang w:val="sr-Cyrl-RS" w:eastAsia="sr-Latn-RS"/>
        </w:rPr>
      </w:pPr>
    </w:p>
    <w:p w:rsidR="00065F51" w:rsidRDefault="00065F51" w:rsidP="00065F51">
      <w:pPr>
        <w:suppressAutoHyphens w:val="0"/>
        <w:rPr>
          <w:rFonts w:ascii="Calibri" w:eastAsia="Calibri" w:hAnsi="Calibri"/>
          <w:sz w:val="22"/>
          <w:szCs w:val="22"/>
          <w:lang w:val="sr-Cyrl-RS" w:eastAsia="sr-Latn-RS"/>
        </w:rPr>
      </w:pP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ea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лиз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ци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ja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пл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нир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 je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у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пит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лн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нту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бл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 A4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oj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и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чињ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e 01.06.2017.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дин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e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и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тр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 xml:space="preserve">aje 150 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b/>
          <w:bCs/>
          <w:sz w:val="22"/>
          <w:szCs w:val="22"/>
          <w:lang w:val="sr-Latn-RS" w:eastAsia="sr-Latn-RS"/>
        </w:rPr>
        <w:t>a.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Ta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тум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oja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ж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e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бити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прилик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усв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aja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дишњ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њ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2017.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дину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.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држ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o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рмин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нтних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скл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ГПП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2017, 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тних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шк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з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a.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ручил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ћ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б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в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стити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Изврши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ц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aj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сни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je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ку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15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п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тк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a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нт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 2017.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г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дин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e o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a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чн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o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м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т</w:t>
      </w:r>
      <w:r w:rsidRPr="00A61570">
        <w:rPr>
          <w:rFonts w:ascii="Arial" w:eastAsia="Calibri" w:hAnsi="Arial" w:cs="Arial"/>
          <w:sz w:val="22"/>
          <w:szCs w:val="22"/>
          <w:lang w:val="sr-Latn-RS" w:eastAsia="sr-Latn-RS"/>
        </w:rPr>
        <w:t>e</w:t>
      </w:r>
      <w:r w:rsidRPr="00065F51">
        <w:rPr>
          <w:rFonts w:ascii="Arial" w:eastAsia="Calibri" w:hAnsi="Arial" w:cs="Arial"/>
          <w:sz w:val="22"/>
          <w:szCs w:val="22"/>
          <w:lang w:val="sr-Latn-RS" w:eastAsia="sr-Latn-RS"/>
        </w:rPr>
        <w:t>рмину</w:t>
      </w:r>
      <w:r w:rsidRPr="00A61570">
        <w:rPr>
          <w:rFonts w:ascii="Calibri" w:eastAsia="Calibri" w:hAnsi="Calibri"/>
          <w:sz w:val="22"/>
          <w:szCs w:val="22"/>
          <w:lang w:val="sr-Latn-RS" w:eastAsia="sr-Latn-RS"/>
        </w:rPr>
        <w:t>.</w:t>
      </w:r>
    </w:p>
    <w:p w:rsidR="00065F51" w:rsidRPr="00A61570" w:rsidRDefault="00065F51" w:rsidP="00065F51">
      <w:pPr>
        <w:suppressAutoHyphens w:val="0"/>
        <w:rPr>
          <w:rFonts w:ascii="Calibri" w:eastAsia="Calibri" w:hAnsi="Calibri"/>
          <w:sz w:val="22"/>
          <w:szCs w:val="22"/>
          <w:lang w:val="sr-Cyrl-RS" w:eastAsia="sr-Latn-RS"/>
        </w:rPr>
      </w:pPr>
    </w:p>
    <w:p w:rsidR="00A61570" w:rsidRPr="00A61570" w:rsidRDefault="00A61570" w:rsidP="00A6157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2E72C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065F51" w:rsidRDefault="00EA07F9" w:rsidP="00065F51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065F51"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E4" w:rsidRDefault="001F71E4" w:rsidP="00F717AF">
      <w:r>
        <w:separator/>
      </w:r>
    </w:p>
  </w:endnote>
  <w:endnote w:type="continuationSeparator" w:id="0">
    <w:p w:rsidR="001F71E4" w:rsidRDefault="001F71E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51" w:rsidRDefault="00065F51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F51" w:rsidRDefault="00065F51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51" w:rsidRPr="000F38BA" w:rsidRDefault="00065F51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065F51" w:rsidRPr="00A61570" w:rsidRDefault="00065F51" w:rsidP="00A61570">
    <w:pPr>
      <w:pStyle w:val="BodyText"/>
      <w:rPr>
        <w:rFonts w:ascii="Arial" w:hAnsi="Arial" w:cs="Arial"/>
        <w:sz w:val="16"/>
        <w:szCs w:val="16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A61570">
      <w:rPr>
        <w:rFonts w:ascii="Arial" w:hAnsi="Arial" w:cs="Arial"/>
        <w:b/>
        <w:sz w:val="16"/>
        <w:szCs w:val="16"/>
        <w:lang w:eastAsia="en-US"/>
      </w:rPr>
      <w:t>3000/0940/2016 (1643/2016)</w:t>
    </w:r>
    <w:r>
      <w:rPr>
        <w:rFonts w:ascii="Arial" w:hAnsi="Arial" w:cs="Arial"/>
        <w:b/>
        <w:sz w:val="16"/>
        <w:szCs w:val="16"/>
        <w:lang w:val="sr-Latn-RS" w:eastAsia="en-US"/>
      </w:rPr>
      <w:t xml:space="preserve">   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91BD6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91BD6">
      <w:rPr>
        <w:i/>
        <w:noProof/>
      </w:rPr>
      <w:t>3</w:t>
    </w:r>
    <w:r w:rsidRPr="000F38BA">
      <w:rPr>
        <w:i/>
      </w:rPr>
      <w:fldChar w:fldCharType="end"/>
    </w:r>
  </w:p>
  <w:p w:rsidR="00065F51" w:rsidRPr="001517C4" w:rsidRDefault="00065F51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E4" w:rsidRDefault="001F71E4" w:rsidP="00F717AF">
      <w:r>
        <w:separator/>
      </w:r>
    </w:p>
  </w:footnote>
  <w:footnote w:type="continuationSeparator" w:id="0">
    <w:p w:rsidR="001F71E4" w:rsidRDefault="001F71E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51" w:rsidRDefault="00065F5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065F51" w:rsidRPr="00933BCC" w:rsidTr="00065F5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65F51" w:rsidRPr="00933BCC" w:rsidRDefault="001F71E4" w:rsidP="00065F5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065F51" w:rsidRPr="00E23434" w:rsidRDefault="00065F51" w:rsidP="00065F5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65F51" w:rsidRPr="00933BCC" w:rsidRDefault="00065F51" w:rsidP="00065F5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065F51" w:rsidRPr="00E23434" w:rsidRDefault="00065F51" w:rsidP="00065F5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065F51" w:rsidRPr="00B86FF2" w:rsidTr="00065F5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65F51" w:rsidRPr="00933BCC" w:rsidRDefault="00065F51" w:rsidP="00065F5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65F51" w:rsidRPr="00933BCC" w:rsidRDefault="00065F51" w:rsidP="00065F5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65F51" w:rsidRPr="00933BCC" w:rsidRDefault="00065F51" w:rsidP="00065F5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65F51" w:rsidRPr="00552D0C" w:rsidRDefault="00065F51" w:rsidP="00065F5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91BD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91BD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065F51" w:rsidRDefault="00065F51">
    <w:pPr>
      <w:pStyle w:val="Header"/>
    </w:pPr>
  </w:p>
  <w:p w:rsidR="00065F51" w:rsidRDefault="00065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5F42CF8"/>
    <w:multiLevelType w:val="hybridMultilevel"/>
    <w:tmpl w:val="B2980D7C"/>
    <w:lvl w:ilvl="0" w:tplc="BD32C8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5F51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71E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E72CC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366"/>
    <w:rsid w:val="0045141A"/>
    <w:rsid w:val="00451E1A"/>
    <w:rsid w:val="0045345A"/>
    <w:rsid w:val="00461804"/>
    <w:rsid w:val="00463B32"/>
    <w:rsid w:val="00465449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5930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226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67AF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1048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1570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BD6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EDE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29</cp:revision>
  <cp:lastPrinted>2017-02-20T11:13:00Z</cp:lastPrinted>
  <dcterms:created xsi:type="dcterms:W3CDTF">2015-07-01T14:16:00Z</dcterms:created>
  <dcterms:modified xsi:type="dcterms:W3CDTF">2017-02-22T12:34:00Z</dcterms:modified>
</cp:coreProperties>
</file>