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26246F"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26246F" w:rsidRDefault="00C6690C" w:rsidP="0026246F">
      <w:pPr>
        <w:pStyle w:val="BodyText"/>
        <w:jc w:val="center"/>
        <w:rPr>
          <w:rFonts w:ascii="Arial" w:hAnsi="Arial" w:cs="Arial"/>
          <w:sz w:val="22"/>
          <w:szCs w:val="22"/>
          <w:lang w:val="ru-RU"/>
        </w:rPr>
      </w:pPr>
      <w:r w:rsidRPr="00295D8C">
        <w:rPr>
          <w:rFonts w:ascii="Arial" w:hAnsi="Arial" w:cs="Arial"/>
          <w:sz w:val="22"/>
          <w:szCs w:val="22"/>
        </w:rPr>
        <w:t xml:space="preserve">ЗА ЈАВНУ НАБАВКУ </w:t>
      </w:r>
      <w:r w:rsidRPr="0026246F">
        <w:rPr>
          <w:rFonts w:ascii="Arial" w:hAnsi="Arial" w:cs="Arial"/>
          <w:sz w:val="22"/>
          <w:szCs w:val="22"/>
        </w:rPr>
        <w:t>РАДОВА</w:t>
      </w:r>
      <w:r w:rsidRPr="00295D8C">
        <w:rPr>
          <w:rFonts w:ascii="Arial" w:hAnsi="Arial" w:cs="Arial"/>
          <w:sz w:val="22"/>
          <w:szCs w:val="22"/>
          <w:lang w:val="ru-RU"/>
        </w:rPr>
        <w:t xml:space="preserve"> </w:t>
      </w:r>
      <w:r w:rsidR="0026246F" w:rsidRPr="00295D8C">
        <w:rPr>
          <w:rFonts w:ascii="Arial" w:hAnsi="Arial" w:cs="Arial"/>
          <w:sz w:val="22"/>
          <w:szCs w:val="22"/>
          <w:lang w:val="ru-RU"/>
        </w:rPr>
        <w:t xml:space="preserve"> </w:t>
      </w:r>
    </w:p>
    <w:p w:rsidR="0026246F" w:rsidRPr="00295D8C" w:rsidRDefault="0026246F" w:rsidP="0026246F">
      <w:pPr>
        <w:pStyle w:val="BodyText"/>
        <w:jc w:val="center"/>
        <w:rPr>
          <w:rFonts w:ascii="Arial" w:hAnsi="Arial" w:cs="Arial"/>
          <w:sz w:val="22"/>
          <w:szCs w:val="22"/>
        </w:rPr>
      </w:pPr>
      <w:r w:rsidRPr="00E2599E">
        <w:rPr>
          <w:rFonts w:ascii="Arial" w:hAnsi="Arial" w:cs="Arial"/>
          <w:sz w:val="22"/>
          <w:szCs w:val="22"/>
        </w:rPr>
        <w:t>"Замена изолације са свим набавкама и радовима на котлу, пароводима, каналима св и дг, турбини и др. блок А4"</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6246F" w:rsidRPr="00E2599E">
        <w:rPr>
          <w:rFonts w:ascii="Arial" w:hAnsi="Arial" w:cs="Arial"/>
          <w:sz w:val="22"/>
          <w:szCs w:val="22"/>
          <w:lang w:val="en-US"/>
        </w:rPr>
        <w:t>3000/0929/2016 (1853/2016)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A42BFE">
        <w:rPr>
          <w:rFonts w:ascii="Arial" w:hAnsi="Arial" w:cs="Arial"/>
          <w:sz w:val="22"/>
          <w:szCs w:val="22"/>
          <w:lang w:val="sr-Latn-RS"/>
        </w:rPr>
        <w:t>105-E.03.01-81178/6-2017</w:t>
      </w:r>
      <w:r w:rsidRPr="00295D8C">
        <w:rPr>
          <w:rFonts w:ascii="Arial" w:hAnsi="Arial" w:cs="Arial"/>
          <w:sz w:val="22"/>
          <w:szCs w:val="22"/>
        </w:rPr>
        <w:t xml:space="preserve"> од </w:t>
      </w:r>
      <w:r w:rsidR="00A42BFE">
        <w:rPr>
          <w:rFonts w:ascii="Arial" w:hAnsi="Arial" w:cs="Arial"/>
          <w:sz w:val="22"/>
          <w:szCs w:val="22"/>
          <w:lang w:val="sr-Latn-RS"/>
        </w:rPr>
        <w:t>20.02.</w:t>
      </w:r>
      <w:r w:rsidR="0026246F">
        <w:rPr>
          <w:rFonts w:ascii="Arial" w:hAnsi="Arial" w:cs="Arial"/>
          <w:sz w:val="22"/>
          <w:szCs w:val="22"/>
          <w:lang w:val="sr-Cyrl-RS"/>
        </w:rPr>
        <w:t>2017</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DE2888" w:rsidRPr="00295D8C" w:rsidRDefault="00DE2888" w:rsidP="00DE2888">
      <w:pPr>
        <w:jc w:val="center"/>
        <w:rPr>
          <w:rFonts w:ascii="Arial" w:hAnsi="Arial" w:cs="Arial"/>
          <w:i/>
          <w:sz w:val="22"/>
          <w:szCs w:val="22"/>
        </w:rPr>
      </w:pPr>
      <w:r>
        <w:rPr>
          <w:rFonts w:ascii="Arial" w:hAnsi="Arial" w:cs="Arial"/>
          <w:i/>
          <w:sz w:val="22"/>
          <w:szCs w:val="22"/>
          <w:lang w:val="sr-Cyrl-RS"/>
        </w:rPr>
        <w:t>Обреновац</w:t>
      </w:r>
      <w:r w:rsidRPr="00295D8C">
        <w:rPr>
          <w:rFonts w:ascii="Arial" w:hAnsi="Arial" w:cs="Arial"/>
          <w:i/>
          <w:sz w:val="22"/>
          <w:szCs w:val="22"/>
        </w:rPr>
        <w:t xml:space="preserve">, </w:t>
      </w:r>
      <w:r>
        <w:rPr>
          <w:rFonts w:ascii="Arial" w:hAnsi="Arial" w:cs="Arial"/>
          <w:i/>
          <w:sz w:val="22"/>
          <w:szCs w:val="22"/>
          <w:lang w:val="sr-Cyrl-RS"/>
        </w:rPr>
        <w:t xml:space="preserve">фебруар </w:t>
      </w:r>
      <w:r w:rsidRPr="00295D8C">
        <w:rPr>
          <w:rFonts w:ascii="Arial" w:hAnsi="Arial" w:cs="Arial"/>
          <w:i/>
          <w:sz w:val="22"/>
          <w:szCs w:val="22"/>
        </w:rPr>
        <w:t>20</w:t>
      </w:r>
      <w:r>
        <w:rPr>
          <w:rFonts w:ascii="Arial" w:hAnsi="Arial" w:cs="Arial"/>
          <w:i/>
          <w:sz w:val="22"/>
          <w:szCs w:val="22"/>
          <w:lang w:val="sr-Cyrl-RS"/>
        </w:rPr>
        <w:t>17</w:t>
      </w:r>
      <w:r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DE2888" w:rsidP="00F717AF">
      <w:pPr>
        <w:pStyle w:val="BodyText"/>
        <w:jc w:val="center"/>
        <w:rPr>
          <w:rFonts w:ascii="Arial" w:hAnsi="Arial" w:cs="Arial"/>
          <w:b/>
          <w:spacing w:val="80"/>
          <w:sz w:val="22"/>
          <w:szCs w:val="22"/>
        </w:rPr>
      </w:pPr>
      <w:r w:rsidRPr="00DE2888">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DE2888" w:rsidRDefault="00C6690C" w:rsidP="00DE2888">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DE2888" w:rsidRPr="00E2599E">
        <w:rPr>
          <w:rFonts w:ascii="Arial" w:hAnsi="Arial" w:cs="Arial"/>
          <w:sz w:val="22"/>
          <w:szCs w:val="22"/>
        </w:rPr>
        <w:t>"Замена изолације са свим набавкама и радовима на котлу, пароводима, каналима св и дг, турбини и др. блок А4"</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95D8C" w:rsidRDefault="00C6690C" w:rsidP="000F38BA">
      <w:pPr>
        <w:jc w:val="both"/>
        <w:rPr>
          <w:rFonts w:ascii="Arial" w:hAnsi="Arial" w:cs="Arial"/>
          <w:color w:val="4F81BD"/>
          <w:sz w:val="22"/>
          <w:szCs w:val="22"/>
        </w:rPr>
      </w:pPr>
      <w:r w:rsidRPr="00DE2888">
        <w:rPr>
          <w:rFonts w:ascii="Arial" w:hAnsi="Arial" w:cs="Arial"/>
          <w:sz w:val="22"/>
          <w:szCs w:val="22"/>
        </w:rPr>
        <w:t>Тачка</w:t>
      </w:r>
      <w:r w:rsidR="00DE2888" w:rsidRPr="00DE2888">
        <w:rPr>
          <w:rFonts w:ascii="Arial" w:hAnsi="Arial" w:cs="Arial"/>
          <w:sz w:val="22"/>
          <w:szCs w:val="22"/>
          <w:lang w:val="ru-RU"/>
        </w:rPr>
        <w:t xml:space="preserve"> 3.6 Техничка документација</w:t>
      </w:r>
      <w:r w:rsidRPr="00DE2888">
        <w:rPr>
          <w:rFonts w:ascii="Arial" w:hAnsi="Arial" w:cs="Arial"/>
          <w:sz w:val="22"/>
          <w:szCs w:val="22"/>
        </w:rPr>
        <w:t xml:space="preserve"> конкурсне документације мења се и гласи:</w:t>
      </w:r>
      <w:r w:rsidRPr="00295D8C">
        <w:rPr>
          <w:rFonts w:ascii="Arial" w:hAnsi="Arial" w:cs="Arial"/>
          <w:color w:val="4F81BD"/>
          <w:sz w:val="22"/>
          <w:szCs w:val="22"/>
        </w:rPr>
        <w:t xml:space="preserve"> </w:t>
      </w:r>
    </w:p>
    <w:p w:rsidR="00DE2888" w:rsidRPr="00DE2888" w:rsidRDefault="00DE2888" w:rsidP="00DE2888">
      <w:pPr>
        <w:suppressAutoHyphens w:val="0"/>
        <w:spacing w:before="120" w:after="200" w:line="276" w:lineRule="auto"/>
        <w:contextualSpacing/>
        <w:jc w:val="both"/>
        <w:rPr>
          <w:rFonts w:ascii="Arial" w:eastAsia="Calibri" w:hAnsi="Arial" w:cs="Arial"/>
          <w:b/>
          <w:sz w:val="22"/>
          <w:szCs w:val="22"/>
        </w:rPr>
      </w:pPr>
      <w:bookmarkStart w:id="0" w:name="_Toc442793265"/>
      <w:r w:rsidRPr="00DE2888">
        <w:rPr>
          <w:rFonts w:ascii="Arial" w:eastAsia="Calibri" w:hAnsi="Arial" w:cs="Arial"/>
          <w:b/>
          <w:sz w:val="22"/>
          <w:szCs w:val="22"/>
        </w:rPr>
        <w:t xml:space="preserve">ТЕХНИЧКА ДОКУМЕНТАЦИЈА </w:t>
      </w:r>
      <w:bookmarkEnd w:id="0"/>
    </w:p>
    <w:p w:rsidR="00DE2888" w:rsidRPr="00DE2888" w:rsidRDefault="00DE2888" w:rsidP="00DE2888">
      <w:pPr>
        <w:suppressAutoHyphens w:val="0"/>
        <w:autoSpaceDE w:val="0"/>
        <w:autoSpaceDN w:val="0"/>
        <w:adjustRightInd w:val="0"/>
        <w:jc w:val="both"/>
        <w:rPr>
          <w:rFonts w:ascii="Arial" w:eastAsia="Calibri" w:hAnsi="Arial" w:cs="Arial"/>
          <w:sz w:val="22"/>
          <w:szCs w:val="22"/>
          <w:lang w:val="sr-Cyrl-RS" w:eastAsia="en-US"/>
        </w:rPr>
      </w:pPr>
      <w:r w:rsidRPr="00DE2888">
        <w:rPr>
          <w:rFonts w:ascii="Arial" w:eastAsia="Calibri" w:hAnsi="Arial" w:cs="Arial"/>
          <w:sz w:val="22"/>
          <w:szCs w:val="22"/>
          <w:lang w:eastAsia="en-US"/>
        </w:rPr>
        <w:t>3.6.1.Техничка документација која се доставља као саставни део понуде</w:t>
      </w:r>
      <w:r w:rsidRPr="00DE2888">
        <w:rPr>
          <w:rFonts w:ascii="Arial" w:eastAsia="Calibri" w:hAnsi="Arial" w:cs="Arial"/>
          <w:sz w:val="22"/>
          <w:szCs w:val="22"/>
          <w:lang w:val="sr-Cyrl-RS" w:eastAsia="en-US"/>
        </w:rPr>
        <w:t>:</w:t>
      </w:r>
    </w:p>
    <w:p w:rsidR="00DE2888" w:rsidRPr="00DE2888" w:rsidRDefault="00DE2888" w:rsidP="00DE2888">
      <w:pPr>
        <w:pStyle w:val="ListParagraph"/>
        <w:numPr>
          <w:ilvl w:val="0"/>
          <w:numId w:val="11"/>
        </w:numPr>
        <w:spacing w:after="0"/>
        <w:ind w:left="757"/>
        <w:jc w:val="both"/>
        <w:rPr>
          <w:rFonts w:ascii="Arial" w:hAnsi="Arial" w:cs="Arial"/>
          <w:sz w:val="22"/>
          <w:lang w:val="sr-Cyrl-RS" w:eastAsia="zh-CN"/>
        </w:rPr>
      </w:pPr>
      <w:r w:rsidRPr="00DE2888">
        <w:rPr>
          <w:rFonts w:ascii="Arial" w:hAnsi="Arial" w:cs="Arial"/>
          <w:sz w:val="22"/>
          <w:lang w:val="sr-Cyrl-RS" w:eastAsia="zh-CN"/>
        </w:rPr>
        <w:t xml:space="preserve">Технички листови понуђеног </w:t>
      </w:r>
      <w:r>
        <w:rPr>
          <w:rFonts w:ascii="Arial" w:hAnsi="Arial" w:cs="Arial"/>
          <w:sz w:val="22"/>
          <w:lang w:val="sr-Cyrl-RS" w:eastAsia="zh-CN"/>
        </w:rPr>
        <w:t xml:space="preserve">термоизолационог </w:t>
      </w:r>
      <w:r w:rsidRPr="00DE2888">
        <w:rPr>
          <w:rFonts w:ascii="Arial" w:hAnsi="Arial" w:cs="Arial"/>
          <w:sz w:val="22"/>
          <w:lang w:val="sr-Cyrl-RS" w:eastAsia="zh-CN"/>
        </w:rPr>
        <w:t xml:space="preserve">материјала </w:t>
      </w:r>
    </w:p>
    <w:p w:rsidR="00DE2888" w:rsidRPr="00DE2888" w:rsidRDefault="00DE2888" w:rsidP="00DE2888">
      <w:pPr>
        <w:numPr>
          <w:ilvl w:val="0"/>
          <w:numId w:val="11"/>
        </w:numPr>
        <w:suppressAutoHyphens w:val="0"/>
        <w:spacing w:line="276" w:lineRule="auto"/>
        <w:ind w:left="757"/>
        <w:contextualSpacing/>
        <w:jc w:val="both"/>
        <w:rPr>
          <w:rFonts w:ascii="Arial" w:eastAsia="Calibri" w:hAnsi="Arial" w:cs="Arial"/>
          <w:sz w:val="22"/>
          <w:szCs w:val="22"/>
          <w:lang w:val="en-US" w:eastAsia="zh-CN"/>
        </w:rPr>
      </w:pPr>
      <w:r w:rsidRPr="00DE2888">
        <w:rPr>
          <w:rFonts w:ascii="Arial" w:eastAsia="Calibri" w:hAnsi="Arial" w:cs="Arial"/>
          <w:sz w:val="22"/>
          <w:szCs w:val="22"/>
          <w:lang w:val="sr-Cyrl-RS" w:eastAsia="zh-CN"/>
        </w:rPr>
        <w:t xml:space="preserve">Предлог плана контроле квалитета састављен за овај посао </w:t>
      </w:r>
      <w:r w:rsidRPr="00DE2888">
        <w:rPr>
          <w:rFonts w:ascii="Arial" w:eastAsia="Calibri" w:hAnsi="Arial" w:cs="Arial"/>
          <w:sz w:val="22"/>
          <w:szCs w:val="22"/>
          <w:lang w:eastAsia="zh-CN"/>
        </w:rPr>
        <w:t>у свему према правилима струке, стручним процедурама</w:t>
      </w:r>
      <w:r w:rsidRPr="00DE2888">
        <w:rPr>
          <w:rFonts w:ascii="Arial" w:eastAsia="Calibri" w:hAnsi="Arial" w:cs="Arial"/>
          <w:sz w:val="22"/>
          <w:szCs w:val="22"/>
          <w:lang w:val="sr-Latn-CS" w:eastAsia="zh-CN"/>
        </w:rPr>
        <w:t xml:space="preserve"> </w:t>
      </w:r>
      <w:r w:rsidRPr="00DE2888">
        <w:rPr>
          <w:rFonts w:ascii="Arial" w:eastAsia="Calibri" w:hAnsi="Arial" w:cs="Arial"/>
          <w:sz w:val="22"/>
          <w:szCs w:val="22"/>
          <w:lang w:eastAsia="zh-CN"/>
        </w:rPr>
        <w:t>и српским</w:t>
      </w:r>
      <w:r w:rsidRPr="00DE2888">
        <w:rPr>
          <w:rFonts w:ascii="Arial" w:eastAsia="Calibri" w:hAnsi="Arial" w:cs="Arial"/>
          <w:sz w:val="22"/>
          <w:szCs w:val="22"/>
          <w:lang w:val="sr-Latn-CS" w:eastAsia="zh-CN"/>
        </w:rPr>
        <w:t xml:space="preserve"> </w:t>
      </w:r>
      <w:r w:rsidRPr="00DE2888">
        <w:rPr>
          <w:rFonts w:ascii="Arial" w:eastAsia="Calibri" w:hAnsi="Arial" w:cs="Arial"/>
          <w:sz w:val="22"/>
          <w:szCs w:val="22"/>
          <w:lang w:eastAsia="zh-CN"/>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Pr="00DE2888">
        <w:rPr>
          <w:rFonts w:ascii="Arial" w:eastAsia="Calibri" w:hAnsi="Arial" w:cs="Arial"/>
          <w:sz w:val="22"/>
          <w:szCs w:val="22"/>
          <w:lang w:val="sr-Latn-CS" w:eastAsia="zh-CN"/>
        </w:rPr>
        <w:t>)</w:t>
      </w:r>
      <w:r w:rsidRPr="00DE2888">
        <w:rPr>
          <w:rFonts w:ascii="Arial" w:eastAsia="Calibri" w:hAnsi="Arial" w:cs="Arial"/>
          <w:sz w:val="22"/>
          <w:szCs w:val="22"/>
          <w:lang w:val="sr-Cyrl-RS" w:eastAsia="zh-CN"/>
        </w:rPr>
        <w:t>.</w:t>
      </w:r>
    </w:p>
    <w:p w:rsidR="00DE2888" w:rsidRPr="001B6A76" w:rsidRDefault="00DE2888" w:rsidP="00DE2888">
      <w:pPr>
        <w:numPr>
          <w:ilvl w:val="0"/>
          <w:numId w:val="11"/>
        </w:numPr>
        <w:suppressAutoHyphens w:val="0"/>
        <w:spacing w:before="120" w:line="276" w:lineRule="auto"/>
        <w:ind w:left="757"/>
        <w:contextualSpacing/>
        <w:jc w:val="both"/>
        <w:rPr>
          <w:rFonts w:ascii="Arial" w:eastAsia="Calibri" w:hAnsi="Arial" w:cs="Arial"/>
          <w:sz w:val="22"/>
          <w:szCs w:val="22"/>
          <w:lang w:val="en-US" w:eastAsia="zh-CN"/>
        </w:rPr>
      </w:pPr>
      <w:r w:rsidRPr="00DE2888">
        <w:rPr>
          <w:rFonts w:ascii="Arial" w:eastAsia="Calibri" w:hAnsi="Arial" w:cs="Arial"/>
          <w:sz w:val="22"/>
          <w:szCs w:val="22"/>
          <w:lang w:val="sr-Cyrl-RS" w:eastAsia="zh-CN"/>
        </w:rPr>
        <w:t>Предлог термин плана са кључним тачкама и критичним позицијама радова. Термин план приказати гантограмима. Планирати радове од 1. јуна 2017. до 1. новембра 2017.</w:t>
      </w:r>
    </w:p>
    <w:p w:rsidR="001B6A76" w:rsidRPr="00DE2888" w:rsidRDefault="001B6A76" w:rsidP="00DE2888">
      <w:pPr>
        <w:numPr>
          <w:ilvl w:val="0"/>
          <w:numId w:val="11"/>
        </w:numPr>
        <w:suppressAutoHyphens w:val="0"/>
        <w:spacing w:before="120" w:line="276" w:lineRule="auto"/>
        <w:ind w:left="757"/>
        <w:contextualSpacing/>
        <w:jc w:val="both"/>
        <w:rPr>
          <w:rFonts w:ascii="Arial" w:eastAsia="Calibri" w:hAnsi="Arial" w:cs="Arial"/>
          <w:sz w:val="22"/>
          <w:szCs w:val="22"/>
          <w:lang w:val="en-US" w:eastAsia="zh-CN"/>
        </w:rPr>
      </w:pPr>
      <w:r w:rsidRPr="001B6A76">
        <w:rPr>
          <w:rFonts w:ascii="Arial" w:eastAsia="Calibri" w:hAnsi="Arial" w:cs="Arial"/>
          <w:bCs/>
          <w:sz w:val="22"/>
          <w:szCs w:val="22"/>
          <w:lang w:val="sr-Cyrl-RS" w:eastAsia="zh-CN"/>
        </w:rPr>
        <w:t>Обавеза понуђача је да уз понуду достави Изјаву за потпуну одговорност за све активности на објектима ТЕНТ-А (прилог бр. 2.).“</w:t>
      </w:r>
    </w:p>
    <w:p w:rsidR="00C6690C" w:rsidRPr="001B6A76" w:rsidRDefault="00C6690C" w:rsidP="001B6A76">
      <w:pPr>
        <w:jc w:val="both"/>
        <w:rPr>
          <w:rFonts w:ascii="Arial" w:hAnsi="Arial" w:cs="Arial"/>
          <w:sz w:val="22"/>
          <w:szCs w:val="22"/>
          <w:lang w:val="sr-Latn-RS"/>
        </w:rPr>
      </w:pPr>
    </w:p>
    <w:p w:rsidR="00C6690C" w:rsidRPr="00DE2888" w:rsidRDefault="00C6690C" w:rsidP="00AA51DA">
      <w:pPr>
        <w:jc w:val="center"/>
        <w:rPr>
          <w:rFonts w:ascii="Arial" w:hAnsi="Arial" w:cs="Arial"/>
          <w:sz w:val="22"/>
          <w:szCs w:val="22"/>
          <w:lang w:val="sr-Cyrl-RS"/>
        </w:rPr>
      </w:pPr>
      <w:r w:rsidRPr="00DE2888">
        <w:rPr>
          <w:rFonts w:ascii="Arial" w:hAnsi="Arial" w:cs="Arial"/>
          <w:sz w:val="22"/>
          <w:szCs w:val="22"/>
        </w:rPr>
        <w:t>2.</w:t>
      </w:r>
    </w:p>
    <w:p w:rsidR="00DE2888" w:rsidRPr="00DE2888" w:rsidRDefault="00DE2888" w:rsidP="00DE2888">
      <w:pPr>
        <w:jc w:val="both"/>
        <w:rPr>
          <w:rFonts w:ascii="Arial" w:hAnsi="Arial" w:cs="Arial"/>
          <w:i/>
          <w:sz w:val="22"/>
          <w:szCs w:val="22"/>
          <w:lang w:val="sr-Cyrl-RS"/>
        </w:rPr>
      </w:pPr>
      <w:r w:rsidRPr="00DE2888">
        <w:rPr>
          <w:rFonts w:ascii="Arial" w:hAnsi="Arial" w:cs="Arial"/>
          <w:sz w:val="22"/>
          <w:szCs w:val="22"/>
        </w:rPr>
        <w:t>Тачка</w:t>
      </w:r>
      <w:r w:rsidRPr="00DE2888">
        <w:rPr>
          <w:rFonts w:ascii="Arial" w:hAnsi="Arial" w:cs="Arial"/>
          <w:sz w:val="22"/>
          <w:szCs w:val="22"/>
          <w:lang w:val="ru-RU"/>
        </w:rPr>
        <w:t xml:space="preserve"> 3. Техничка спецификација</w:t>
      </w:r>
      <w:r w:rsidRPr="00DE2888">
        <w:rPr>
          <w:rFonts w:ascii="Arial" w:hAnsi="Arial" w:cs="Arial"/>
          <w:sz w:val="22"/>
          <w:szCs w:val="22"/>
        </w:rPr>
        <w:t xml:space="preserve"> конкурсне документације допуњује се</w:t>
      </w:r>
      <w:r w:rsidRPr="00DE2888">
        <w:rPr>
          <w:rFonts w:ascii="Arial" w:hAnsi="Arial" w:cs="Arial"/>
          <w:sz w:val="22"/>
          <w:szCs w:val="22"/>
          <w:lang w:val="sr-Cyrl-RS"/>
        </w:rPr>
        <w:t xml:space="preserve"> следећим:</w:t>
      </w:r>
    </w:p>
    <w:p w:rsidR="00DE2888" w:rsidRPr="00DE2888" w:rsidRDefault="00DE2888" w:rsidP="00DE2888">
      <w:pPr>
        <w:suppressAutoHyphens w:val="0"/>
        <w:spacing w:after="240" w:line="276" w:lineRule="auto"/>
        <w:jc w:val="both"/>
        <w:rPr>
          <w:rFonts w:ascii="Arial" w:hAnsi="Arial" w:cs="Arial"/>
          <w:bCs/>
          <w:iCs/>
          <w:sz w:val="22"/>
          <w:szCs w:val="22"/>
          <w:lang w:val="sr-Cyrl-RS" w:eastAsia="en-US"/>
        </w:rPr>
      </w:pPr>
      <w:r w:rsidRPr="00DE2888">
        <w:rPr>
          <w:rFonts w:ascii="Arial" w:hAnsi="Arial" w:cs="Arial"/>
          <w:bCs/>
          <w:iCs/>
          <w:sz w:val="22"/>
          <w:szCs w:val="22"/>
          <w:lang w:val="sr-Cyrl-RS" w:eastAsia="en-US"/>
        </w:rPr>
        <w:t>„</w:t>
      </w:r>
      <w:r w:rsidRPr="00DE2888">
        <w:rPr>
          <w:rFonts w:ascii="Arial" w:hAnsi="Arial" w:cs="Arial"/>
          <w:bCs/>
          <w:iCs/>
          <w:sz w:val="22"/>
          <w:szCs w:val="22"/>
          <w:u w:val="single"/>
          <w:lang w:val="sr-Cyrl-RS" w:eastAsia="en-US"/>
        </w:rPr>
        <w:t>При испоруци</w:t>
      </w:r>
      <w:r w:rsidRPr="00DE2888">
        <w:rPr>
          <w:rFonts w:ascii="Arial" w:hAnsi="Arial" w:cs="Arial"/>
          <w:bCs/>
          <w:iCs/>
          <w:sz w:val="22"/>
          <w:szCs w:val="22"/>
          <w:lang w:val="sr-Cyrl-RS" w:eastAsia="en-US"/>
        </w:rPr>
        <w:t xml:space="preserve"> доставити доказ  да је испоручени материјал за изолатерске радове (минерална вуна, гранулисана минерална вуна) технички исправан и да задовољава квалитет који се тражи конкурсном документацијом.</w:t>
      </w:r>
    </w:p>
    <w:p w:rsidR="00DE2888" w:rsidRPr="00903337" w:rsidRDefault="00DE2888" w:rsidP="00903337">
      <w:pPr>
        <w:suppressAutoHyphens w:val="0"/>
        <w:spacing w:after="240" w:line="276" w:lineRule="auto"/>
        <w:jc w:val="both"/>
        <w:rPr>
          <w:rFonts w:ascii="Arial" w:hAnsi="Arial" w:cs="Arial"/>
          <w:bCs/>
          <w:iCs/>
          <w:sz w:val="22"/>
          <w:szCs w:val="22"/>
          <w:lang w:val="sr-Cyrl-RS" w:eastAsia="en-US"/>
        </w:rPr>
      </w:pPr>
      <w:r w:rsidRPr="00DE2888">
        <w:rPr>
          <w:rFonts w:ascii="Arial" w:hAnsi="Arial" w:cs="Arial"/>
          <w:bCs/>
          <w:iCs/>
          <w:sz w:val="22"/>
          <w:szCs w:val="22"/>
          <w:lang w:val="sr-Cyrl-RS" w:eastAsia="en-US"/>
        </w:rPr>
        <w:t xml:space="preserve">Доказ: Копије важећег извештаја о испитивању понуђеног материјала од стране </w:t>
      </w:r>
      <w:r w:rsidRPr="00DE2888">
        <w:rPr>
          <w:rFonts w:ascii="Arial" w:hAnsi="Arial" w:cs="Arial"/>
          <w:bCs/>
          <w:iCs/>
          <w:sz w:val="22"/>
          <w:szCs w:val="22"/>
          <w:u w:val="single"/>
          <w:lang w:val="sr-Cyrl-RS" w:eastAsia="en-US"/>
        </w:rPr>
        <w:t>установе акредитоване од АТС</w:t>
      </w:r>
      <w:r w:rsidRPr="00DE2888">
        <w:rPr>
          <w:rFonts w:ascii="Arial" w:hAnsi="Arial" w:cs="Arial"/>
          <w:bCs/>
          <w:iCs/>
          <w:sz w:val="22"/>
          <w:szCs w:val="22"/>
          <w:lang w:val="sr-Cyrl-RS" w:eastAsia="en-US"/>
        </w:rPr>
        <w:t>. Не признају се извештаји и потврде сопствених лабораторија.“</w:t>
      </w:r>
    </w:p>
    <w:p w:rsidR="00DE2888" w:rsidRDefault="00903337" w:rsidP="00AA51DA">
      <w:pPr>
        <w:jc w:val="center"/>
        <w:rPr>
          <w:rFonts w:ascii="Arial" w:hAnsi="Arial" w:cs="Arial"/>
          <w:sz w:val="22"/>
          <w:szCs w:val="22"/>
          <w:lang w:val="sr-Cyrl-RS"/>
        </w:rPr>
      </w:pPr>
      <w:r>
        <w:rPr>
          <w:rFonts w:ascii="Arial" w:hAnsi="Arial" w:cs="Arial"/>
          <w:sz w:val="22"/>
          <w:szCs w:val="22"/>
          <w:lang w:val="sr-Cyrl-RS"/>
        </w:rPr>
        <w:t>3.</w:t>
      </w:r>
    </w:p>
    <w:p w:rsidR="00903337" w:rsidRDefault="00903337" w:rsidP="00903337">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Pr>
          <w:rFonts w:ascii="Arial" w:hAnsi="Arial" w:cs="Arial"/>
          <w:sz w:val="22"/>
          <w:szCs w:val="22"/>
          <w:lang w:val="ru-RU"/>
        </w:rPr>
        <w:t>4</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редни број </w:t>
      </w:r>
      <w:r>
        <w:rPr>
          <w:rFonts w:ascii="Arial" w:hAnsi="Arial" w:cs="Arial"/>
          <w:sz w:val="22"/>
          <w:szCs w:val="22"/>
          <w:lang w:val="sr-Cyrl-RS"/>
        </w:rPr>
        <w:t>6</w:t>
      </w:r>
      <w:r w:rsidRPr="00952480">
        <w:rPr>
          <w:rFonts w:ascii="Arial" w:hAnsi="Arial" w:cs="Arial"/>
          <w:sz w:val="22"/>
          <w:szCs w:val="22"/>
          <w:lang w:val="sr-Cyrl-RS"/>
        </w:rPr>
        <w:t xml:space="preserve">. неопходни </w:t>
      </w:r>
      <w:r>
        <w:rPr>
          <w:rFonts w:ascii="Arial" w:hAnsi="Arial" w:cs="Arial"/>
          <w:sz w:val="22"/>
          <w:szCs w:val="22"/>
          <w:lang w:val="sr-Cyrl-RS"/>
        </w:rPr>
        <w:t>финансијски</w:t>
      </w:r>
      <w:r w:rsidRPr="00952480">
        <w:rPr>
          <w:rFonts w:ascii="Arial" w:hAnsi="Arial" w:cs="Arial"/>
          <w:sz w:val="22"/>
          <w:szCs w:val="22"/>
          <w:lang w:val="sr-Cyrl-RS"/>
        </w:rPr>
        <w:t xml:space="preserve"> капацитет</w:t>
      </w:r>
      <w:r w:rsidRPr="00952480">
        <w:rPr>
          <w:rFonts w:ascii="Arial" w:hAnsi="Arial" w:cs="Arial"/>
          <w:sz w:val="22"/>
          <w:szCs w:val="22"/>
        </w:rPr>
        <w:t xml:space="preserve"> 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03337" w:rsidRPr="00903337" w:rsidTr="00EE3078">
        <w:trPr>
          <w:jc w:val="center"/>
        </w:trPr>
        <w:tc>
          <w:tcPr>
            <w:tcW w:w="729" w:type="dxa"/>
            <w:vAlign w:val="center"/>
          </w:tcPr>
          <w:p w:rsidR="00903337" w:rsidRPr="00903337" w:rsidRDefault="00903337" w:rsidP="00EE3078">
            <w:pPr>
              <w:suppressAutoHyphens w:val="0"/>
              <w:spacing w:before="120"/>
              <w:jc w:val="center"/>
              <w:rPr>
                <w:rFonts w:ascii="Arial" w:hAnsi="Arial" w:cs="Arial"/>
                <w:sz w:val="22"/>
                <w:szCs w:val="22"/>
                <w:lang w:val="en-US" w:eastAsia="en-US"/>
              </w:rPr>
            </w:pPr>
            <w:r w:rsidRPr="00903337">
              <w:rPr>
                <w:rFonts w:ascii="Arial" w:hAnsi="Arial" w:cs="Arial"/>
                <w:sz w:val="22"/>
                <w:szCs w:val="22"/>
                <w:lang w:val="en-US" w:eastAsia="en-US"/>
              </w:rPr>
              <w:t>6.</w:t>
            </w:r>
          </w:p>
        </w:tc>
        <w:tc>
          <w:tcPr>
            <w:tcW w:w="8430" w:type="dxa"/>
          </w:tcPr>
          <w:p w:rsidR="00903337" w:rsidRPr="00903337" w:rsidRDefault="00903337" w:rsidP="00EE3078">
            <w:pPr>
              <w:suppressAutoHyphens w:val="0"/>
              <w:autoSpaceDE w:val="0"/>
              <w:autoSpaceDN w:val="0"/>
              <w:adjustRightInd w:val="0"/>
              <w:spacing w:before="120"/>
              <w:jc w:val="both"/>
              <w:rPr>
                <w:rFonts w:ascii="Arial" w:hAnsi="Arial" w:cs="Arial"/>
                <w:b/>
                <w:sz w:val="22"/>
                <w:szCs w:val="22"/>
                <w:u w:val="single"/>
                <w:lang w:val="sr-Latn-CS" w:eastAsia="sr-Latn-CS"/>
              </w:rPr>
            </w:pPr>
            <w:r w:rsidRPr="00903337">
              <w:rPr>
                <w:rFonts w:ascii="Arial" w:hAnsi="Arial" w:cs="Arial"/>
                <w:b/>
                <w:sz w:val="22"/>
                <w:szCs w:val="22"/>
                <w:u w:val="single"/>
                <w:lang w:val="sr-Latn-CS" w:eastAsia="sr-Latn-CS"/>
              </w:rPr>
              <w:t>Услов:</w:t>
            </w:r>
          </w:p>
          <w:p w:rsidR="00903337" w:rsidRPr="00903337" w:rsidRDefault="00903337" w:rsidP="00EE3078">
            <w:pPr>
              <w:suppressAutoHyphens w:val="0"/>
              <w:autoSpaceDE w:val="0"/>
              <w:autoSpaceDN w:val="0"/>
              <w:adjustRightInd w:val="0"/>
              <w:spacing w:before="120"/>
              <w:jc w:val="both"/>
              <w:rPr>
                <w:rFonts w:ascii="Arial" w:hAnsi="Arial" w:cs="Arial"/>
                <w:sz w:val="22"/>
                <w:szCs w:val="22"/>
                <w:lang w:val="sr-Latn-CS" w:eastAsia="sr-Latn-CS"/>
              </w:rPr>
            </w:pPr>
            <w:r w:rsidRPr="00903337">
              <w:rPr>
                <w:rFonts w:ascii="Arial" w:hAnsi="Arial" w:cs="Arial"/>
                <w:sz w:val="22"/>
                <w:szCs w:val="22"/>
                <w:lang w:val="sr-Latn-CS" w:eastAsia="sr-Latn-CS"/>
              </w:rPr>
              <w:t>Финансијски капацитет</w:t>
            </w:r>
          </w:p>
          <w:p w:rsidR="00903337" w:rsidRPr="00903337" w:rsidRDefault="00903337" w:rsidP="00EE3078">
            <w:pPr>
              <w:suppressAutoHyphens w:val="0"/>
              <w:autoSpaceDE w:val="0"/>
              <w:autoSpaceDN w:val="0"/>
              <w:adjustRightInd w:val="0"/>
              <w:jc w:val="both"/>
              <w:rPr>
                <w:rFonts w:ascii="Arial" w:hAnsi="Arial" w:cs="Arial"/>
                <w:sz w:val="22"/>
                <w:szCs w:val="22"/>
                <w:lang w:val="sr-Latn-CS" w:eastAsia="sr-Latn-CS"/>
              </w:rPr>
            </w:pPr>
            <w:r w:rsidRPr="00903337">
              <w:rPr>
                <w:rFonts w:ascii="Arial" w:hAnsi="Arial" w:cs="Arial"/>
                <w:sz w:val="22"/>
                <w:szCs w:val="22"/>
                <w:lang w:val="sr-Latn-CS" w:eastAsia="sr-Latn-CS"/>
              </w:rPr>
              <w:t xml:space="preserve">1. Понуђач располаже неопходним </w:t>
            </w:r>
            <w:r w:rsidRPr="00903337">
              <w:rPr>
                <w:rFonts w:ascii="Arial" w:hAnsi="Arial" w:cs="Arial"/>
                <w:b/>
                <w:sz w:val="22"/>
                <w:szCs w:val="22"/>
                <w:lang w:val="sr-Latn-CS" w:eastAsia="sr-Latn-CS"/>
              </w:rPr>
              <w:t>финансијским капацитетом</w:t>
            </w:r>
            <w:r w:rsidRPr="00903337">
              <w:rPr>
                <w:rFonts w:ascii="Arial" w:hAnsi="Arial" w:cs="Arial"/>
                <w:sz w:val="22"/>
                <w:szCs w:val="22"/>
                <w:lang w:val="sr-Latn-CS" w:eastAsia="sr-Latn-CS"/>
              </w:rPr>
              <w:t xml:space="preserve"> ако је</w:t>
            </w:r>
            <w:r w:rsidRPr="00903337">
              <w:rPr>
                <w:rFonts w:ascii="Arial" w:hAnsi="Arial" w:cs="Arial"/>
                <w:sz w:val="22"/>
                <w:szCs w:val="22"/>
                <w:lang w:val="sr-Cyrl-RS" w:eastAsia="sr-Latn-CS"/>
              </w:rPr>
              <w:t xml:space="preserve"> </w:t>
            </w:r>
            <w:r w:rsidRPr="00903337">
              <w:rPr>
                <w:rFonts w:ascii="Arial" w:hAnsi="Arial" w:cs="Arial"/>
                <w:sz w:val="22"/>
                <w:szCs w:val="22"/>
                <w:lang w:val="sr-Latn-CS" w:eastAsia="sr-Latn-CS"/>
              </w:rPr>
              <w:t xml:space="preserve">у периоду од </w:t>
            </w:r>
            <w:r w:rsidRPr="00903337">
              <w:rPr>
                <w:rFonts w:ascii="Arial" w:hAnsi="Arial" w:cs="Arial"/>
                <w:sz w:val="22"/>
                <w:szCs w:val="22"/>
                <w:lang w:val="sr-Cyrl-RS" w:eastAsia="sr-Latn-CS"/>
              </w:rPr>
              <w:t>201</w:t>
            </w:r>
            <w:r>
              <w:rPr>
                <w:rFonts w:ascii="Arial" w:hAnsi="Arial" w:cs="Arial"/>
                <w:sz w:val="22"/>
                <w:szCs w:val="22"/>
                <w:lang w:val="sr-Cyrl-RS" w:eastAsia="sr-Latn-CS"/>
              </w:rPr>
              <w:t>4</w:t>
            </w:r>
            <w:r w:rsidRPr="00903337">
              <w:rPr>
                <w:rFonts w:ascii="Arial" w:hAnsi="Arial" w:cs="Arial"/>
                <w:sz w:val="22"/>
                <w:szCs w:val="22"/>
                <w:lang w:val="sr-Latn-CS" w:eastAsia="sr-Latn-CS"/>
              </w:rPr>
              <w:t xml:space="preserve">.год.до </w:t>
            </w:r>
            <w:r w:rsidRPr="00903337">
              <w:rPr>
                <w:rFonts w:ascii="Arial" w:hAnsi="Arial" w:cs="Arial"/>
                <w:sz w:val="22"/>
                <w:szCs w:val="22"/>
                <w:lang w:val="sr-Cyrl-RS" w:eastAsia="sr-Latn-CS"/>
              </w:rPr>
              <w:t>201</w:t>
            </w:r>
            <w:r>
              <w:rPr>
                <w:rFonts w:ascii="Arial" w:hAnsi="Arial" w:cs="Arial"/>
                <w:sz w:val="22"/>
                <w:szCs w:val="22"/>
                <w:lang w:val="sr-Cyrl-RS" w:eastAsia="sr-Latn-CS"/>
              </w:rPr>
              <w:t>6</w:t>
            </w:r>
            <w:r w:rsidRPr="00903337">
              <w:rPr>
                <w:rFonts w:ascii="Arial" w:hAnsi="Arial" w:cs="Arial"/>
                <w:sz w:val="22"/>
                <w:szCs w:val="22"/>
                <w:lang w:val="sr-Latn-CS" w:eastAsia="sr-Latn-CS"/>
              </w:rPr>
              <w:t xml:space="preserve">.год остварио пословни приход од најмање </w:t>
            </w:r>
            <w:r w:rsidRPr="00903337">
              <w:rPr>
                <w:rFonts w:ascii="Arial" w:hAnsi="Arial" w:cs="Arial"/>
                <w:sz w:val="22"/>
                <w:szCs w:val="22"/>
                <w:lang w:val="sr-Cyrl-RS" w:eastAsia="sr-Latn-CS"/>
              </w:rPr>
              <w:t xml:space="preserve">200.000.000,00 </w:t>
            </w:r>
            <w:r w:rsidRPr="00903337">
              <w:rPr>
                <w:rFonts w:ascii="Arial" w:hAnsi="Arial" w:cs="Arial"/>
                <w:sz w:val="22"/>
                <w:szCs w:val="22"/>
                <w:lang w:val="sr-Latn-CS" w:eastAsia="sr-Latn-CS"/>
              </w:rPr>
              <w:t xml:space="preserve">динара </w:t>
            </w:r>
          </w:p>
          <w:p w:rsidR="00903337" w:rsidRPr="00903337" w:rsidRDefault="00903337" w:rsidP="00EE3078">
            <w:pPr>
              <w:suppressAutoHyphens w:val="0"/>
              <w:autoSpaceDE w:val="0"/>
              <w:autoSpaceDN w:val="0"/>
              <w:adjustRightInd w:val="0"/>
              <w:spacing w:before="120"/>
              <w:jc w:val="both"/>
              <w:rPr>
                <w:rFonts w:ascii="Arial" w:hAnsi="Arial" w:cs="Arial"/>
                <w:b/>
                <w:sz w:val="22"/>
                <w:szCs w:val="22"/>
                <w:u w:val="single"/>
                <w:lang w:val="sr-Latn-CS" w:eastAsia="sr-Latn-CS"/>
              </w:rPr>
            </w:pPr>
            <w:r w:rsidRPr="00903337">
              <w:rPr>
                <w:rFonts w:ascii="Arial" w:hAnsi="Arial" w:cs="Arial"/>
                <w:b/>
                <w:sz w:val="22"/>
                <w:szCs w:val="22"/>
                <w:u w:val="single"/>
                <w:lang w:val="sr-Latn-CS" w:eastAsia="sr-Latn-CS"/>
              </w:rPr>
              <w:t xml:space="preserve">Доказ: </w:t>
            </w:r>
          </w:p>
          <w:p w:rsidR="00903337" w:rsidRDefault="00903337" w:rsidP="00903337">
            <w:pPr>
              <w:numPr>
                <w:ilvl w:val="0"/>
                <w:numId w:val="14"/>
              </w:numPr>
              <w:suppressAutoHyphens w:val="0"/>
              <w:autoSpaceDE w:val="0"/>
              <w:autoSpaceDN w:val="0"/>
              <w:adjustRightInd w:val="0"/>
              <w:jc w:val="both"/>
              <w:rPr>
                <w:rFonts w:ascii="Arial" w:hAnsi="Arial" w:cs="Arial"/>
                <w:sz w:val="22"/>
                <w:szCs w:val="22"/>
                <w:lang w:val="sr-Cyrl-RS" w:eastAsia="sr-Latn-CS"/>
              </w:rPr>
            </w:pPr>
            <w:r w:rsidRPr="00903337">
              <w:rPr>
                <w:rFonts w:ascii="Arial" w:hAnsi="Arial" w:cs="Arial"/>
                <w:sz w:val="22"/>
                <w:szCs w:val="22"/>
                <w:lang w:val="sr-Latn-CS" w:eastAsia="sr-Latn-CS"/>
              </w:rPr>
              <w:lastRenderedPageBreak/>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903337" w:rsidRPr="00903337" w:rsidRDefault="00903337" w:rsidP="00903337">
            <w:pPr>
              <w:suppressAutoHyphens w:val="0"/>
              <w:autoSpaceDE w:val="0"/>
              <w:autoSpaceDN w:val="0"/>
              <w:adjustRightInd w:val="0"/>
              <w:ind w:left="720"/>
              <w:jc w:val="both"/>
              <w:rPr>
                <w:rFonts w:ascii="Arial" w:hAnsi="Arial" w:cs="Arial"/>
                <w:sz w:val="22"/>
                <w:szCs w:val="22"/>
                <w:lang w:val="sr-Cyrl-RS" w:eastAsia="sr-Latn-CS"/>
              </w:rPr>
            </w:pPr>
            <w:r w:rsidRPr="00903337">
              <w:rPr>
                <w:rFonts w:ascii="Arial" w:hAnsi="Arial" w:cs="Arial"/>
                <w:sz w:val="22"/>
                <w:szCs w:val="22"/>
                <w:lang w:val="sr-Cyrl-RS" w:eastAsia="sr-Latn-CS"/>
              </w:rPr>
              <w:t xml:space="preserve">Уколико у обрасцу БОН-ЈН нису доступни подаци за </w:t>
            </w:r>
            <w:r>
              <w:rPr>
                <w:rFonts w:ascii="Arial" w:hAnsi="Arial" w:cs="Arial"/>
                <w:sz w:val="22"/>
                <w:szCs w:val="22"/>
                <w:lang w:val="sr-Cyrl-RS" w:eastAsia="sr-Latn-CS"/>
              </w:rPr>
              <w:t>2016</w:t>
            </w:r>
            <w:r w:rsidRPr="00903337">
              <w:rPr>
                <w:rFonts w:ascii="Arial" w:hAnsi="Arial" w:cs="Arial"/>
                <w:sz w:val="22"/>
                <w:szCs w:val="22"/>
                <w:lang w:val="sr-Cyrl-RS" w:eastAsia="sr-Latn-CS"/>
              </w:rPr>
              <w:t>.</w:t>
            </w:r>
            <w:r>
              <w:rPr>
                <w:rFonts w:ascii="Arial" w:hAnsi="Arial" w:cs="Arial"/>
                <w:sz w:val="22"/>
                <w:szCs w:val="22"/>
                <w:lang w:val="sr-Cyrl-RS" w:eastAsia="sr-Latn-CS"/>
              </w:rPr>
              <w:t xml:space="preserve"> </w:t>
            </w:r>
            <w:r w:rsidRPr="00903337">
              <w:rPr>
                <w:rFonts w:ascii="Arial" w:hAnsi="Arial" w:cs="Arial"/>
                <w:sz w:val="22"/>
                <w:szCs w:val="22"/>
                <w:lang w:val="sr-Cyrl-RS" w:eastAsia="sr-Latn-CS"/>
              </w:rPr>
              <w:t xml:space="preserve">годину, понуђач је у обавези да достави биланс стања и биланс успеха за </w:t>
            </w:r>
            <w:r>
              <w:rPr>
                <w:rFonts w:ascii="Arial" w:hAnsi="Arial" w:cs="Arial"/>
                <w:sz w:val="22"/>
                <w:szCs w:val="22"/>
                <w:lang w:val="sr-Cyrl-RS" w:eastAsia="sr-Latn-CS"/>
              </w:rPr>
              <w:t>2016</w:t>
            </w:r>
            <w:r w:rsidRPr="00903337">
              <w:rPr>
                <w:rFonts w:ascii="Arial" w:hAnsi="Arial" w:cs="Arial"/>
                <w:sz w:val="22"/>
                <w:szCs w:val="22"/>
                <w:lang w:val="sr-Cyrl-RS" w:eastAsia="sr-Latn-CS"/>
              </w:rPr>
              <w:t>. годину.</w:t>
            </w:r>
          </w:p>
          <w:p w:rsidR="00903337" w:rsidRPr="00903337" w:rsidRDefault="00903337" w:rsidP="00EE3078">
            <w:pPr>
              <w:suppressAutoHyphens w:val="0"/>
              <w:spacing w:before="120"/>
              <w:jc w:val="both"/>
              <w:rPr>
                <w:rFonts w:ascii="Arial" w:hAnsi="Arial" w:cs="Arial"/>
                <w:b/>
                <w:sz w:val="22"/>
                <w:szCs w:val="22"/>
                <w:u w:val="single"/>
                <w:lang w:val="sr-Latn-CS" w:eastAsia="sr-Latn-CS"/>
              </w:rPr>
            </w:pPr>
            <w:r w:rsidRPr="00903337">
              <w:rPr>
                <w:rFonts w:ascii="Arial" w:hAnsi="Arial" w:cs="Arial"/>
                <w:b/>
                <w:sz w:val="22"/>
                <w:szCs w:val="22"/>
                <w:u w:val="single"/>
                <w:lang w:val="sr-Latn-CS" w:eastAsia="sr-Latn-CS"/>
              </w:rPr>
              <w:t>Напомена:</w:t>
            </w:r>
          </w:p>
          <w:p w:rsidR="00903337" w:rsidRPr="00903337" w:rsidRDefault="00903337" w:rsidP="00EE3078">
            <w:pPr>
              <w:numPr>
                <w:ilvl w:val="0"/>
                <w:numId w:val="13"/>
              </w:numPr>
              <w:suppressAutoHyphens w:val="0"/>
              <w:snapToGrid w:val="0"/>
              <w:spacing w:before="120"/>
              <w:jc w:val="both"/>
              <w:rPr>
                <w:rFonts w:ascii="Arial" w:hAnsi="Arial" w:cs="Arial"/>
                <w:sz w:val="22"/>
                <w:szCs w:val="22"/>
                <w:lang w:val="sr-Latn-CS" w:eastAsia="sr-Latn-CS"/>
              </w:rPr>
            </w:pPr>
            <w:r w:rsidRPr="00903337">
              <w:rPr>
                <w:rFonts w:ascii="Arial" w:hAnsi="Arial" w:cs="Arial"/>
                <w:sz w:val="22"/>
                <w:szCs w:val="22"/>
                <w:lang w:val="sr-Latn-CS" w:eastAsia="sr-Latn-CS"/>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w:t>
            </w:r>
            <w:r w:rsidRPr="00903337">
              <w:rPr>
                <w:rFonts w:ascii="Arial" w:hAnsi="Arial" w:cs="Arial"/>
                <w:sz w:val="22"/>
                <w:szCs w:val="22"/>
                <w:lang w:val="sr-Cyrl-RS" w:eastAsia="sr-Latn-CS"/>
              </w:rPr>
              <w:t>тражени доказ</w:t>
            </w:r>
            <w:r w:rsidRPr="00903337">
              <w:rPr>
                <w:rFonts w:ascii="Arial" w:hAnsi="Arial" w:cs="Arial"/>
                <w:sz w:val="22"/>
                <w:szCs w:val="22"/>
                <w:lang w:val="sr-Latn-CS" w:eastAsia="sr-Latn-CS"/>
              </w:rPr>
              <w:t>), а уколико више њих заједно испуњавају услов - овај доказ доставити за те чланове.</w:t>
            </w:r>
          </w:p>
          <w:p w:rsidR="00903337" w:rsidRPr="00903337" w:rsidRDefault="00903337" w:rsidP="00EE3078">
            <w:pPr>
              <w:numPr>
                <w:ilvl w:val="0"/>
                <w:numId w:val="13"/>
              </w:numPr>
              <w:suppressAutoHyphens w:val="0"/>
              <w:snapToGrid w:val="0"/>
              <w:spacing w:before="120"/>
              <w:jc w:val="both"/>
              <w:rPr>
                <w:rFonts w:ascii="Arial" w:eastAsia="Calibri" w:hAnsi="Arial" w:cs="Arial"/>
                <w:sz w:val="22"/>
                <w:szCs w:val="22"/>
                <w:lang w:val="sr-Latn-CS" w:eastAsia="sr-Latn-CS"/>
              </w:rPr>
            </w:pPr>
            <w:r w:rsidRPr="00903337">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903337" w:rsidRDefault="00903337" w:rsidP="00903337">
      <w:pPr>
        <w:jc w:val="both"/>
        <w:rPr>
          <w:rFonts w:ascii="Arial" w:hAnsi="Arial" w:cs="Arial"/>
          <w:sz w:val="22"/>
          <w:szCs w:val="22"/>
          <w:lang w:val="sr-Cyrl-RS"/>
        </w:rPr>
      </w:pPr>
    </w:p>
    <w:p w:rsidR="00903337" w:rsidRDefault="00903337" w:rsidP="00903337">
      <w:pPr>
        <w:jc w:val="center"/>
        <w:rPr>
          <w:rFonts w:ascii="Arial" w:hAnsi="Arial" w:cs="Arial"/>
          <w:sz w:val="22"/>
          <w:szCs w:val="22"/>
          <w:lang w:val="sr-Cyrl-RS"/>
        </w:rPr>
      </w:pPr>
      <w:r>
        <w:rPr>
          <w:rFonts w:ascii="Arial" w:hAnsi="Arial" w:cs="Arial"/>
          <w:sz w:val="22"/>
          <w:szCs w:val="22"/>
          <w:lang w:val="sr-Cyrl-RS"/>
        </w:rPr>
        <w:t>4.</w:t>
      </w:r>
    </w:p>
    <w:p w:rsidR="00903337" w:rsidRDefault="00903337" w:rsidP="00903337">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sidR="00513856">
        <w:rPr>
          <w:rFonts w:ascii="Arial" w:hAnsi="Arial" w:cs="Arial"/>
          <w:sz w:val="22"/>
          <w:szCs w:val="22"/>
          <w:lang w:val="ru-RU"/>
        </w:rPr>
        <w:t>4</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редни број </w:t>
      </w:r>
      <w:r w:rsidR="00513856">
        <w:rPr>
          <w:rFonts w:ascii="Arial" w:hAnsi="Arial" w:cs="Arial"/>
          <w:sz w:val="22"/>
          <w:szCs w:val="22"/>
          <w:lang w:val="sr-Cyrl-RS"/>
        </w:rPr>
        <w:t>7</w:t>
      </w:r>
      <w:r w:rsidRPr="00952480">
        <w:rPr>
          <w:rFonts w:ascii="Arial" w:hAnsi="Arial" w:cs="Arial"/>
          <w:sz w:val="22"/>
          <w:szCs w:val="22"/>
          <w:lang w:val="sr-Cyrl-RS"/>
        </w:rPr>
        <w:t xml:space="preserve">. неопходни </w:t>
      </w:r>
      <w:r>
        <w:rPr>
          <w:rFonts w:ascii="Arial" w:hAnsi="Arial" w:cs="Arial"/>
          <w:sz w:val="22"/>
          <w:szCs w:val="22"/>
          <w:lang w:val="sr-Cyrl-RS"/>
        </w:rPr>
        <w:t>пословни</w:t>
      </w:r>
      <w:r w:rsidRPr="00952480">
        <w:rPr>
          <w:rFonts w:ascii="Arial" w:hAnsi="Arial" w:cs="Arial"/>
          <w:sz w:val="22"/>
          <w:szCs w:val="22"/>
          <w:lang w:val="sr-Cyrl-RS"/>
        </w:rPr>
        <w:t xml:space="preserve"> капацитет</w:t>
      </w:r>
      <w:r w:rsidRPr="00952480">
        <w:rPr>
          <w:rFonts w:ascii="Arial" w:hAnsi="Arial" w:cs="Arial"/>
          <w:sz w:val="22"/>
          <w:szCs w:val="22"/>
        </w:rPr>
        <w:t xml:space="preserve"> 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03337" w:rsidRPr="00903337" w:rsidTr="00EE3078">
        <w:trPr>
          <w:jc w:val="center"/>
        </w:trPr>
        <w:tc>
          <w:tcPr>
            <w:tcW w:w="729" w:type="dxa"/>
            <w:vAlign w:val="center"/>
          </w:tcPr>
          <w:p w:rsidR="00903337" w:rsidRPr="00903337" w:rsidRDefault="00903337" w:rsidP="00903337">
            <w:pPr>
              <w:suppressAutoHyphens w:val="0"/>
              <w:spacing w:before="120"/>
              <w:jc w:val="center"/>
              <w:rPr>
                <w:rFonts w:ascii="Arial" w:hAnsi="Arial" w:cs="Arial"/>
                <w:sz w:val="22"/>
                <w:szCs w:val="22"/>
                <w:lang w:val="en-US" w:eastAsia="en-US"/>
              </w:rPr>
            </w:pPr>
            <w:r w:rsidRPr="00903337">
              <w:rPr>
                <w:rFonts w:ascii="Arial" w:hAnsi="Arial" w:cs="Arial"/>
                <w:sz w:val="22"/>
                <w:szCs w:val="22"/>
                <w:lang w:val="en-US" w:eastAsia="en-US"/>
              </w:rPr>
              <w:t>7.</w:t>
            </w:r>
          </w:p>
        </w:tc>
        <w:tc>
          <w:tcPr>
            <w:tcW w:w="8430" w:type="dxa"/>
          </w:tcPr>
          <w:p w:rsidR="00903337" w:rsidRPr="00903337" w:rsidRDefault="00903337" w:rsidP="00903337">
            <w:pPr>
              <w:suppressAutoHyphens w:val="0"/>
              <w:autoSpaceDE w:val="0"/>
              <w:autoSpaceDN w:val="0"/>
              <w:adjustRightInd w:val="0"/>
              <w:spacing w:before="120"/>
              <w:jc w:val="both"/>
              <w:rPr>
                <w:rFonts w:ascii="Arial" w:hAnsi="Arial" w:cs="Arial"/>
                <w:b/>
                <w:sz w:val="22"/>
                <w:szCs w:val="22"/>
                <w:lang w:val="sr-Latn-CS" w:eastAsia="sr-Latn-CS"/>
              </w:rPr>
            </w:pPr>
            <w:r w:rsidRPr="00903337">
              <w:rPr>
                <w:rFonts w:ascii="Arial" w:hAnsi="Arial" w:cs="Arial"/>
                <w:b/>
                <w:sz w:val="22"/>
                <w:szCs w:val="22"/>
                <w:u w:val="single"/>
                <w:lang w:val="sr-Latn-CS" w:eastAsia="sr-Latn-CS"/>
              </w:rPr>
              <w:t>Услов:</w:t>
            </w:r>
          </w:p>
          <w:p w:rsidR="00903337" w:rsidRPr="00903337" w:rsidRDefault="00903337" w:rsidP="00903337">
            <w:pPr>
              <w:suppressAutoHyphens w:val="0"/>
              <w:autoSpaceDE w:val="0"/>
              <w:autoSpaceDN w:val="0"/>
              <w:adjustRightInd w:val="0"/>
              <w:spacing w:before="120"/>
              <w:jc w:val="both"/>
              <w:rPr>
                <w:rFonts w:ascii="Arial" w:hAnsi="Arial" w:cs="Arial"/>
                <w:sz w:val="22"/>
                <w:szCs w:val="22"/>
                <w:lang w:val="sr-Latn-CS" w:eastAsia="sr-Latn-CS"/>
              </w:rPr>
            </w:pPr>
            <w:r w:rsidRPr="00903337">
              <w:rPr>
                <w:rFonts w:ascii="Arial" w:hAnsi="Arial" w:cs="Arial"/>
                <w:sz w:val="22"/>
                <w:szCs w:val="22"/>
                <w:lang w:val="sr-Latn-CS" w:eastAsia="sr-Latn-CS"/>
              </w:rPr>
              <w:t xml:space="preserve">Пословни капацитет </w:t>
            </w:r>
          </w:p>
          <w:p w:rsidR="00903337" w:rsidRPr="00903337" w:rsidRDefault="00903337" w:rsidP="00903337">
            <w:pPr>
              <w:suppressAutoHyphens w:val="0"/>
              <w:autoSpaceDE w:val="0"/>
              <w:autoSpaceDN w:val="0"/>
              <w:adjustRightInd w:val="0"/>
              <w:jc w:val="both"/>
              <w:rPr>
                <w:rFonts w:ascii="Arial" w:hAnsi="Arial" w:cs="Arial"/>
                <w:sz w:val="22"/>
                <w:szCs w:val="22"/>
                <w:lang w:val="sr-Latn-CS" w:eastAsia="sr-Latn-CS"/>
              </w:rPr>
            </w:pPr>
            <w:r w:rsidRPr="00903337">
              <w:rPr>
                <w:rFonts w:ascii="Arial" w:hAnsi="Arial" w:cs="Arial"/>
                <w:sz w:val="22"/>
                <w:szCs w:val="22"/>
                <w:lang w:val="sr-Latn-CS" w:eastAsia="sr-Latn-CS"/>
              </w:rPr>
              <w:t xml:space="preserve">Понуђач располаже неопходним </w:t>
            </w:r>
            <w:r w:rsidRPr="00903337">
              <w:rPr>
                <w:rFonts w:ascii="Arial" w:hAnsi="Arial" w:cs="Arial"/>
                <w:b/>
                <w:sz w:val="22"/>
                <w:szCs w:val="22"/>
                <w:lang w:val="sr-Latn-CS" w:eastAsia="sr-Latn-CS"/>
              </w:rPr>
              <w:t>пословним капацитетом</w:t>
            </w:r>
            <w:r w:rsidRPr="00903337">
              <w:rPr>
                <w:rFonts w:ascii="Arial" w:hAnsi="Arial" w:cs="Arial"/>
                <w:sz w:val="22"/>
                <w:szCs w:val="22"/>
                <w:lang w:val="sr-Latn-CS" w:eastAsia="sr-Latn-CS"/>
              </w:rPr>
              <w:t xml:space="preserve"> ако:</w:t>
            </w:r>
          </w:p>
          <w:p w:rsidR="00903337" w:rsidRPr="00903337" w:rsidRDefault="00903337" w:rsidP="00903337">
            <w:pPr>
              <w:numPr>
                <w:ilvl w:val="0"/>
                <w:numId w:val="12"/>
              </w:numPr>
              <w:suppressAutoHyphens w:val="0"/>
              <w:autoSpaceDE w:val="0"/>
              <w:autoSpaceDN w:val="0"/>
              <w:adjustRightInd w:val="0"/>
              <w:spacing w:before="120"/>
              <w:ind w:left="-108" w:firstLine="0"/>
              <w:contextualSpacing/>
              <w:jc w:val="both"/>
              <w:rPr>
                <w:rFonts w:ascii="Arial" w:eastAsia="Calibri" w:hAnsi="Arial" w:cs="Arial"/>
                <w:sz w:val="22"/>
                <w:szCs w:val="22"/>
                <w:lang w:val="sr-Cyrl-RS" w:eastAsia="sr-Latn-CS"/>
              </w:rPr>
            </w:pPr>
            <w:r w:rsidRPr="00903337">
              <w:rPr>
                <w:rFonts w:ascii="Arial" w:eastAsia="Calibri" w:hAnsi="Arial" w:cs="Arial"/>
                <w:sz w:val="22"/>
                <w:szCs w:val="22"/>
                <w:lang w:val="sr-Cyrl-RS" w:eastAsia="sr-Latn-CS"/>
              </w:rPr>
              <w:t xml:space="preserve">„да је понуђач 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од </w:t>
            </w:r>
            <w:r>
              <w:rPr>
                <w:rFonts w:ascii="Arial" w:eastAsia="Calibri" w:hAnsi="Arial" w:cs="Arial"/>
                <w:sz w:val="22"/>
                <w:szCs w:val="22"/>
                <w:lang w:val="sr-Cyrl-RS" w:eastAsia="sr-Latn-CS"/>
              </w:rPr>
              <w:t>200.000.000,00</w:t>
            </w:r>
            <w:r w:rsidRPr="00903337">
              <w:rPr>
                <w:rFonts w:ascii="Arial" w:eastAsia="Calibri" w:hAnsi="Arial" w:cs="Arial"/>
                <w:sz w:val="22"/>
                <w:szCs w:val="22"/>
                <w:lang w:val="sr-Cyrl-RS" w:eastAsia="sr-Latn-CS"/>
              </w:rPr>
              <w:t xml:space="preserve"> динара без ПДВ-а“.</w:t>
            </w:r>
          </w:p>
          <w:p w:rsidR="00903337" w:rsidRPr="00903337" w:rsidRDefault="00903337" w:rsidP="00903337">
            <w:pPr>
              <w:suppressAutoHyphens w:val="0"/>
              <w:autoSpaceDE w:val="0"/>
              <w:autoSpaceDN w:val="0"/>
              <w:adjustRightInd w:val="0"/>
              <w:ind w:left="-108"/>
              <w:contextualSpacing/>
              <w:jc w:val="both"/>
              <w:rPr>
                <w:rFonts w:ascii="Arial" w:eastAsia="Calibri" w:hAnsi="Arial" w:cs="Arial"/>
                <w:sz w:val="22"/>
                <w:szCs w:val="22"/>
                <w:lang w:val="sr-Cyrl-RS" w:eastAsia="sr-Latn-CS"/>
              </w:rPr>
            </w:pPr>
            <w:r w:rsidRPr="00903337">
              <w:rPr>
                <w:rFonts w:ascii="Arial" w:eastAsia="Calibri" w:hAnsi="Arial" w:cs="Arial"/>
                <w:sz w:val="22"/>
                <w:szCs w:val="22"/>
                <w:lang w:val="sr-Cyrl-RS" w:eastAsia="sr-Latn-CS"/>
              </w:rPr>
              <w:t xml:space="preserve">- </w:t>
            </w:r>
            <w:r w:rsidRPr="00903337">
              <w:rPr>
                <w:rFonts w:ascii="Arial" w:eastAsia="Calibri" w:hAnsi="Arial" w:cs="Arial"/>
                <w:sz w:val="22"/>
                <w:szCs w:val="22"/>
                <w:lang w:val="sr-Latn-CS" w:eastAsia="sr-Latn-CS"/>
              </w:rPr>
              <w:t xml:space="preserve">има уведен систем управљања квалитетом </w:t>
            </w:r>
            <w:r w:rsidRPr="00903337">
              <w:rPr>
                <w:rFonts w:ascii="Arial" w:eastAsia="Calibri" w:hAnsi="Arial" w:cs="Arial"/>
                <w:sz w:val="22"/>
                <w:szCs w:val="22"/>
                <w:lang w:val="sr-Latn-RS" w:eastAsia="sr-Latn-CS"/>
              </w:rPr>
              <w:t xml:space="preserve">SRPS </w:t>
            </w:r>
            <w:r w:rsidRPr="00903337">
              <w:rPr>
                <w:rFonts w:ascii="Arial" w:eastAsia="Calibri" w:hAnsi="Arial" w:cs="Arial"/>
                <w:sz w:val="22"/>
                <w:szCs w:val="22"/>
                <w:lang w:val="sr-Latn-CS" w:eastAsia="sr-Latn-CS"/>
              </w:rPr>
              <w:t xml:space="preserve">ISO 9001:2008 </w:t>
            </w:r>
          </w:p>
          <w:p w:rsidR="00903337" w:rsidRPr="00903337" w:rsidRDefault="00903337" w:rsidP="00903337">
            <w:pPr>
              <w:suppressAutoHyphens w:val="0"/>
              <w:autoSpaceDE w:val="0"/>
              <w:autoSpaceDN w:val="0"/>
              <w:adjustRightInd w:val="0"/>
              <w:ind w:left="-108"/>
              <w:contextualSpacing/>
              <w:jc w:val="both"/>
              <w:rPr>
                <w:rFonts w:ascii="Arial" w:eastAsia="Calibri" w:hAnsi="Arial" w:cs="Arial"/>
                <w:sz w:val="22"/>
                <w:szCs w:val="22"/>
                <w:lang w:val="sr-Cyrl-RS" w:eastAsia="sr-Latn-CS"/>
              </w:rPr>
            </w:pPr>
            <w:r w:rsidRPr="00903337">
              <w:rPr>
                <w:rFonts w:ascii="Arial" w:eastAsia="Calibri" w:hAnsi="Arial" w:cs="Arial"/>
                <w:sz w:val="22"/>
                <w:szCs w:val="22"/>
                <w:lang w:val="sr-Cyrl-RS" w:eastAsia="sr-Latn-CS"/>
              </w:rPr>
              <w:t xml:space="preserve">- има уведен систем управљања животном средином </w:t>
            </w:r>
            <w:r w:rsidRPr="00903337">
              <w:rPr>
                <w:rFonts w:ascii="Arial" w:eastAsia="Calibri" w:hAnsi="Arial" w:cs="Arial"/>
                <w:sz w:val="22"/>
                <w:szCs w:val="22"/>
                <w:lang w:val="sr-Latn-RS" w:eastAsia="sr-Latn-CS"/>
              </w:rPr>
              <w:t xml:space="preserve">SRPS </w:t>
            </w:r>
            <w:r w:rsidRPr="00903337">
              <w:rPr>
                <w:rFonts w:ascii="Arial" w:eastAsia="Calibri" w:hAnsi="Arial" w:cs="Arial"/>
                <w:sz w:val="22"/>
                <w:szCs w:val="22"/>
                <w:lang w:val="sr-Latn-CS" w:eastAsia="sr-Latn-CS"/>
              </w:rPr>
              <w:t xml:space="preserve">ISO </w:t>
            </w:r>
            <w:r w:rsidRPr="00903337">
              <w:rPr>
                <w:rFonts w:ascii="Arial" w:eastAsia="Calibri" w:hAnsi="Arial" w:cs="Arial"/>
                <w:sz w:val="22"/>
                <w:szCs w:val="22"/>
                <w:lang w:val="sr-Cyrl-RS" w:eastAsia="sr-Latn-CS"/>
              </w:rPr>
              <w:t>14001</w:t>
            </w:r>
            <w:r w:rsidRPr="00903337">
              <w:rPr>
                <w:rFonts w:ascii="Arial" w:eastAsia="Calibri" w:hAnsi="Arial" w:cs="Arial"/>
                <w:sz w:val="22"/>
                <w:szCs w:val="22"/>
                <w:lang w:val="sr-Latn-CS" w:eastAsia="sr-Latn-CS"/>
              </w:rPr>
              <w:t>:200</w:t>
            </w:r>
            <w:r w:rsidRPr="00903337">
              <w:rPr>
                <w:rFonts w:ascii="Arial" w:eastAsia="Calibri" w:hAnsi="Arial" w:cs="Arial"/>
                <w:sz w:val="22"/>
                <w:szCs w:val="22"/>
                <w:lang w:val="sr-Cyrl-RS" w:eastAsia="sr-Latn-CS"/>
              </w:rPr>
              <w:t>5</w:t>
            </w:r>
            <w:r w:rsidRPr="00903337">
              <w:rPr>
                <w:rFonts w:ascii="Arial" w:eastAsia="Calibri" w:hAnsi="Arial" w:cs="Arial"/>
                <w:sz w:val="22"/>
                <w:szCs w:val="22"/>
                <w:lang w:val="sr-Latn-CS" w:eastAsia="sr-Latn-CS"/>
              </w:rPr>
              <w:t xml:space="preserve"> </w:t>
            </w:r>
          </w:p>
          <w:p w:rsidR="00903337" w:rsidRPr="00903337" w:rsidRDefault="00903337" w:rsidP="00903337">
            <w:pPr>
              <w:suppressAutoHyphens w:val="0"/>
              <w:autoSpaceDE w:val="0"/>
              <w:autoSpaceDN w:val="0"/>
              <w:adjustRightInd w:val="0"/>
              <w:ind w:left="-108"/>
              <w:contextualSpacing/>
              <w:jc w:val="both"/>
              <w:rPr>
                <w:rFonts w:ascii="Arial" w:eastAsia="Calibri" w:hAnsi="Arial" w:cs="Arial"/>
                <w:sz w:val="22"/>
                <w:szCs w:val="22"/>
                <w:lang w:val="sr-Latn-RS" w:eastAsia="sr-Latn-CS"/>
              </w:rPr>
            </w:pPr>
            <w:r w:rsidRPr="00903337">
              <w:rPr>
                <w:rFonts w:ascii="Arial" w:eastAsia="Calibri" w:hAnsi="Arial" w:cs="Arial"/>
                <w:sz w:val="22"/>
                <w:szCs w:val="22"/>
                <w:lang w:val="sr-Cyrl-RS" w:eastAsia="sr-Latn-CS"/>
              </w:rPr>
              <w:t xml:space="preserve">- има уведен систем управљања здрављем и заштитом запослених </w:t>
            </w:r>
            <w:r w:rsidRPr="00903337">
              <w:rPr>
                <w:rFonts w:ascii="Arial" w:eastAsia="Calibri" w:hAnsi="Arial" w:cs="Arial"/>
                <w:sz w:val="22"/>
                <w:szCs w:val="22"/>
                <w:lang w:val="sr-Latn-RS" w:eastAsia="sr-Latn-CS"/>
              </w:rPr>
              <w:t xml:space="preserve">SRPS OHSAS </w:t>
            </w:r>
            <w:r w:rsidRPr="00903337">
              <w:rPr>
                <w:rFonts w:ascii="Arial" w:eastAsia="Calibri" w:hAnsi="Arial" w:cs="Arial"/>
                <w:sz w:val="22"/>
                <w:szCs w:val="22"/>
                <w:lang w:val="sr-Cyrl-RS" w:eastAsia="sr-Latn-CS"/>
              </w:rPr>
              <w:t>18001:2007</w:t>
            </w:r>
          </w:p>
          <w:p w:rsidR="00903337" w:rsidRPr="00903337" w:rsidRDefault="00903337" w:rsidP="00903337">
            <w:pPr>
              <w:suppressAutoHyphens w:val="0"/>
              <w:autoSpaceDE w:val="0"/>
              <w:autoSpaceDN w:val="0"/>
              <w:adjustRightInd w:val="0"/>
              <w:ind w:left="-108"/>
              <w:contextualSpacing/>
              <w:jc w:val="both"/>
              <w:rPr>
                <w:rFonts w:ascii="Arial" w:eastAsia="Calibri" w:hAnsi="Arial" w:cs="Arial"/>
                <w:sz w:val="22"/>
                <w:szCs w:val="22"/>
                <w:lang w:val="sr-Latn-RS" w:eastAsia="sr-Latn-CS"/>
              </w:rPr>
            </w:pPr>
          </w:p>
          <w:p w:rsidR="00903337" w:rsidRPr="00903337" w:rsidRDefault="00903337" w:rsidP="00903337">
            <w:pPr>
              <w:suppressAutoHyphens w:val="0"/>
              <w:autoSpaceDE w:val="0"/>
              <w:autoSpaceDN w:val="0"/>
              <w:adjustRightInd w:val="0"/>
              <w:spacing w:before="120"/>
              <w:jc w:val="both"/>
              <w:rPr>
                <w:rFonts w:ascii="Arial" w:hAnsi="Arial" w:cs="Arial"/>
                <w:b/>
                <w:sz w:val="22"/>
                <w:szCs w:val="22"/>
                <w:u w:val="single"/>
                <w:lang w:val="sr-Latn-CS" w:eastAsia="sr-Latn-CS"/>
              </w:rPr>
            </w:pPr>
            <w:r w:rsidRPr="00903337">
              <w:rPr>
                <w:rFonts w:ascii="Arial" w:hAnsi="Arial" w:cs="Arial"/>
                <w:b/>
                <w:sz w:val="22"/>
                <w:szCs w:val="22"/>
                <w:u w:val="single"/>
                <w:lang w:val="sr-Latn-CS" w:eastAsia="sr-Latn-CS"/>
              </w:rPr>
              <w:t xml:space="preserve">Доказ: </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Latn-CS" w:eastAsia="sr-Latn-CS"/>
              </w:rPr>
            </w:pPr>
            <w:r w:rsidRPr="00903337">
              <w:rPr>
                <w:rFonts w:ascii="Arial" w:hAnsi="Arial" w:cs="Arial"/>
                <w:sz w:val="22"/>
                <w:szCs w:val="22"/>
                <w:lang w:val="sr-Cyrl-RS" w:eastAsia="sr-Latn-CS"/>
              </w:rPr>
              <w:t xml:space="preserve">- </w:t>
            </w:r>
            <w:r w:rsidRPr="00903337">
              <w:rPr>
                <w:rFonts w:ascii="Arial" w:hAnsi="Arial" w:cs="Arial"/>
                <w:sz w:val="22"/>
                <w:szCs w:val="22"/>
                <w:lang w:val="sr-Latn-CS" w:eastAsia="sr-Latn-CS"/>
              </w:rPr>
              <w:t xml:space="preserve">Референтна листа </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r w:rsidRPr="00903337">
              <w:rPr>
                <w:rFonts w:ascii="Arial" w:hAnsi="Arial" w:cs="Arial"/>
                <w:sz w:val="22"/>
                <w:szCs w:val="22"/>
                <w:lang w:val="sr-Latn-CS" w:eastAsia="sr-Latn-CS"/>
              </w:rPr>
              <w:t>-</w:t>
            </w:r>
            <w:r w:rsidRPr="00903337">
              <w:rPr>
                <w:rFonts w:ascii="Arial" w:hAnsi="Arial" w:cs="Arial"/>
                <w:sz w:val="22"/>
                <w:szCs w:val="22"/>
                <w:lang w:val="sr-Cyrl-RS" w:eastAsia="sr-Latn-CS"/>
              </w:rPr>
              <w:t xml:space="preserve"> </w:t>
            </w:r>
            <w:r w:rsidRPr="00903337">
              <w:rPr>
                <w:rFonts w:ascii="Arial" w:hAnsi="Arial" w:cs="Arial"/>
                <w:sz w:val="22"/>
                <w:szCs w:val="22"/>
                <w:lang w:val="sr-Latn-CS" w:eastAsia="sr-Latn-CS"/>
              </w:rPr>
              <w:t xml:space="preserve">Потписане и оверене потврде </w:t>
            </w:r>
            <w:r w:rsidRPr="00903337">
              <w:rPr>
                <w:rFonts w:ascii="Arial" w:hAnsi="Arial" w:cs="Arial"/>
                <w:sz w:val="22"/>
                <w:szCs w:val="22"/>
                <w:lang w:val="sr-Cyrl-RS" w:eastAsia="sr-Latn-CS"/>
              </w:rPr>
              <w:t>о референтним набавкама</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r w:rsidRPr="00903337">
              <w:rPr>
                <w:rFonts w:ascii="Arial" w:hAnsi="Arial" w:cs="Arial"/>
                <w:sz w:val="22"/>
                <w:szCs w:val="22"/>
                <w:lang w:val="sr-Cyrl-RS" w:eastAsia="sr-Latn-CS"/>
              </w:rPr>
              <w:t xml:space="preserve">- Копије уговора са понудом и предмером радова наведених у потврди </w:t>
            </w:r>
          </w:p>
          <w:p w:rsidR="00903337" w:rsidRPr="00903337" w:rsidRDefault="00903337" w:rsidP="00903337">
            <w:pPr>
              <w:suppressAutoHyphens w:val="0"/>
              <w:autoSpaceDE w:val="0"/>
              <w:autoSpaceDN w:val="0"/>
              <w:adjustRightInd w:val="0"/>
              <w:ind w:left="-108"/>
              <w:contextualSpacing/>
              <w:jc w:val="both"/>
              <w:rPr>
                <w:rFonts w:ascii="Arial" w:eastAsia="Calibri" w:hAnsi="Arial" w:cs="Arial"/>
                <w:sz w:val="22"/>
                <w:szCs w:val="22"/>
                <w:lang w:val="sr-Cyrl-RS" w:eastAsia="sr-Latn-CS"/>
              </w:rPr>
            </w:pPr>
            <w:r w:rsidRPr="00903337">
              <w:rPr>
                <w:rFonts w:ascii="Calibri" w:eastAsia="Calibri" w:hAnsi="Calibri" w:cs="Arial"/>
                <w:sz w:val="22"/>
                <w:szCs w:val="22"/>
                <w:lang w:val="sr-Latn-CS" w:eastAsia="sr-Latn-CS"/>
              </w:rPr>
              <w:t xml:space="preserve">- </w:t>
            </w:r>
            <w:r w:rsidRPr="00903337">
              <w:rPr>
                <w:rFonts w:ascii="Arial" w:eastAsia="Calibri" w:hAnsi="Arial" w:cs="Arial"/>
                <w:sz w:val="22"/>
                <w:szCs w:val="22"/>
                <w:lang w:val="sr-Latn-CS" w:eastAsia="sr-Latn-CS"/>
              </w:rPr>
              <w:t>Копија важећ</w:t>
            </w:r>
            <w:r w:rsidRPr="00903337">
              <w:rPr>
                <w:rFonts w:ascii="Arial" w:eastAsia="Calibri" w:hAnsi="Arial" w:cs="Arial"/>
                <w:sz w:val="22"/>
                <w:szCs w:val="22"/>
                <w:lang w:val="sr-Cyrl-RS" w:eastAsia="sr-Latn-CS"/>
              </w:rPr>
              <w:t>их</w:t>
            </w:r>
            <w:r w:rsidRPr="00903337">
              <w:rPr>
                <w:rFonts w:ascii="Arial" w:eastAsia="Calibri" w:hAnsi="Arial" w:cs="Arial"/>
                <w:sz w:val="22"/>
                <w:szCs w:val="22"/>
                <w:lang w:val="sr-Latn-CS" w:eastAsia="sr-Latn-CS"/>
              </w:rPr>
              <w:t xml:space="preserve"> сертификата</w:t>
            </w:r>
            <w:r w:rsidRPr="00903337">
              <w:rPr>
                <w:rFonts w:ascii="Calibri" w:eastAsia="Calibri" w:hAnsi="Calibri" w:cs="Arial"/>
                <w:sz w:val="22"/>
                <w:szCs w:val="22"/>
                <w:lang w:val="sr-Latn-CS" w:eastAsia="sr-Latn-CS"/>
              </w:rPr>
              <w:t xml:space="preserve">  </w:t>
            </w:r>
            <w:r w:rsidRPr="00903337">
              <w:rPr>
                <w:rFonts w:ascii="Arial" w:eastAsia="Calibri" w:hAnsi="Arial" w:cs="Arial"/>
                <w:sz w:val="22"/>
                <w:szCs w:val="22"/>
                <w:lang w:val="sr-Latn-RS" w:eastAsia="sr-Latn-CS"/>
              </w:rPr>
              <w:t>SRPS</w:t>
            </w:r>
            <w:r w:rsidRPr="00903337">
              <w:rPr>
                <w:rFonts w:ascii="Calibri" w:eastAsia="Calibri" w:hAnsi="Calibri" w:cs="Arial"/>
                <w:sz w:val="22"/>
                <w:szCs w:val="22"/>
                <w:lang w:val="sr-Latn-CS" w:eastAsia="sr-Latn-CS"/>
              </w:rPr>
              <w:t xml:space="preserve"> </w:t>
            </w:r>
            <w:r w:rsidRPr="00903337">
              <w:rPr>
                <w:rFonts w:ascii="Arial" w:eastAsia="Calibri" w:hAnsi="Arial" w:cs="Arial"/>
                <w:sz w:val="22"/>
                <w:szCs w:val="22"/>
                <w:lang w:val="sr-Latn-CS" w:eastAsia="sr-Latn-CS"/>
              </w:rPr>
              <w:t>ISO 9001:2008</w:t>
            </w:r>
            <w:r w:rsidRPr="00903337">
              <w:rPr>
                <w:rFonts w:ascii="Arial" w:eastAsia="Calibri" w:hAnsi="Arial" w:cs="Arial"/>
                <w:sz w:val="22"/>
                <w:szCs w:val="22"/>
                <w:lang w:val="sr-Cyrl-RS" w:eastAsia="sr-Latn-CS"/>
              </w:rPr>
              <w:t xml:space="preserve"> или одговарајући,</w:t>
            </w:r>
            <w:r w:rsidRPr="00903337">
              <w:rPr>
                <w:rFonts w:ascii="Arial" w:eastAsia="Calibri" w:hAnsi="Arial" w:cs="Arial"/>
                <w:sz w:val="22"/>
                <w:szCs w:val="22"/>
                <w:lang w:val="sr-Latn-RS" w:eastAsia="sr-Latn-CS"/>
              </w:rPr>
              <w:t xml:space="preserve"> SRPS </w:t>
            </w:r>
            <w:r w:rsidRPr="00903337">
              <w:rPr>
                <w:rFonts w:ascii="Arial" w:eastAsia="Calibri" w:hAnsi="Arial" w:cs="Arial"/>
                <w:sz w:val="22"/>
                <w:szCs w:val="22"/>
                <w:lang w:val="sr-Latn-CS" w:eastAsia="sr-Latn-CS"/>
              </w:rPr>
              <w:t xml:space="preserve">ISO </w:t>
            </w:r>
            <w:r w:rsidRPr="00903337">
              <w:rPr>
                <w:rFonts w:ascii="Arial" w:eastAsia="Calibri" w:hAnsi="Arial" w:cs="Arial"/>
                <w:sz w:val="22"/>
                <w:szCs w:val="22"/>
                <w:lang w:val="sr-Cyrl-RS" w:eastAsia="sr-Latn-CS"/>
              </w:rPr>
              <w:t>14001</w:t>
            </w:r>
            <w:r w:rsidRPr="00903337">
              <w:rPr>
                <w:rFonts w:ascii="Arial" w:eastAsia="Calibri" w:hAnsi="Arial" w:cs="Arial"/>
                <w:sz w:val="22"/>
                <w:szCs w:val="22"/>
                <w:lang w:val="sr-Latn-CS" w:eastAsia="sr-Latn-CS"/>
              </w:rPr>
              <w:t>:200</w:t>
            </w:r>
            <w:r w:rsidRPr="00903337">
              <w:rPr>
                <w:rFonts w:ascii="Arial" w:eastAsia="Calibri" w:hAnsi="Arial" w:cs="Arial"/>
                <w:sz w:val="22"/>
                <w:szCs w:val="22"/>
                <w:lang w:val="sr-Cyrl-RS" w:eastAsia="sr-Latn-CS"/>
              </w:rPr>
              <w:t>5 или одговарајући</w:t>
            </w:r>
            <w:r w:rsidRPr="00903337">
              <w:rPr>
                <w:rFonts w:ascii="Calibri" w:eastAsia="Calibri" w:hAnsi="Calibri" w:cs="Arial"/>
                <w:sz w:val="22"/>
                <w:szCs w:val="22"/>
                <w:lang w:val="sr-Cyrl-RS" w:eastAsia="sr-Latn-CS"/>
              </w:rPr>
              <w:t xml:space="preserve">, </w:t>
            </w:r>
            <w:r w:rsidRPr="00903337">
              <w:rPr>
                <w:rFonts w:ascii="Arial" w:eastAsia="Calibri" w:hAnsi="Arial" w:cs="Arial"/>
                <w:sz w:val="22"/>
                <w:szCs w:val="22"/>
                <w:lang w:val="sr-Latn-RS" w:eastAsia="sr-Latn-CS"/>
              </w:rPr>
              <w:t xml:space="preserve">SRPS OHSAS </w:t>
            </w:r>
            <w:r w:rsidRPr="00903337">
              <w:rPr>
                <w:rFonts w:ascii="Arial" w:eastAsia="Calibri" w:hAnsi="Arial" w:cs="Arial"/>
                <w:sz w:val="22"/>
                <w:szCs w:val="22"/>
                <w:lang w:val="sr-Cyrl-RS" w:eastAsia="sr-Latn-CS"/>
              </w:rPr>
              <w:t>18001:2007 издатих од стране сертификационе куће која се бави провером усаглашености са стандардима и издавањем сертификата.</w:t>
            </w:r>
          </w:p>
          <w:p w:rsidR="00903337" w:rsidRPr="00903337" w:rsidRDefault="00903337" w:rsidP="00903337">
            <w:pPr>
              <w:suppressAutoHyphens w:val="0"/>
              <w:autoSpaceDE w:val="0"/>
              <w:autoSpaceDN w:val="0"/>
              <w:adjustRightInd w:val="0"/>
              <w:ind w:left="-108"/>
              <w:contextualSpacing/>
              <w:jc w:val="both"/>
              <w:rPr>
                <w:rFonts w:ascii="Arial" w:eastAsia="Calibri" w:hAnsi="Arial" w:cs="Arial"/>
                <w:sz w:val="22"/>
                <w:szCs w:val="22"/>
                <w:lang w:val="sr-Cyrl-RS" w:eastAsia="sr-Latn-CS"/>
              </w:rPr>
            </w:pP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r w:rsidRPr="00903337">
              <w:rPr>
                <w:rFonts w:ascii="Arial" w:hAnsi="Arial" w:cs="Arial"/>
                <w:sz w:val="22"/>
                <w:szCs w:val="22"/>
                <w:lang w:val="sr-Cyrl-RS" w:eastAsia="sr-Latn-CS"/>
              </w:rPr>
              <w:t>Наручилац задржава право да изврши проверу потврде о референтим набавкама тако то ће од понуђача тражити да достави неки од следећих доказа: копије фактура, копије реализованих уговора са понудом и предмером радова или пореску пријаву за тај порески период.</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r w:rsidRPr="00903337">
              <w:rPr>
                <w:rFonts w:ascii="Arial" w:hAnsi="Arial" w:cs="Arial"/>
                <w:sz w:val="22"/>
                <w:szCs w:val="22"/>
                <w:lang w:val="sr-Cyrl-RS" w:eastAsia="sr-Latn-CS"/>
              </w:rPr>
              <w:t xml:space="preserve">Уколико је референцу издало лице које није крајњи корисник односно лице код кога нису изведени радови, односно уколико је референцу свом подизвођачу издао извођач радова Наручилац задржава право да изврши проверу потврде о референтим радовима код крајњег корисника радова. </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r w:rsidRPr="00903337">
              <w:rPr>
                <w:rFonts w:ascii="Arial" w:hAnsi="Arial" w:cs="Arial"/>
                <w:sz w:val="22"/>
                <w:szCs w:val="22"/>
                <w:lang w:val="sr-Cyrl-RS" w:eastAsia="sr-Latn-CS"/>
              </w:rPr>
              <w:t xml:space="preserve">Уколико крајњи корисник у остављеном примереном року не одговори на </w:t>
            </w:r>
            <w:r w:rsidRPr="00903337">
              <w:rPr>
                <w:rFonts w:ascii="Arial" w:hAnsi="Arial" w:cs="Arial"/>
                <w:sz w:val="22"/>
                <w:szCs w:val="22"/>
                <w:lang w:val="sr-Cyrl-RS" w:eastAsia="sr-Latn-CS"/>
              </w:rPr>
              <w:lastRenderedPageBreak/>
              <w:t>захтев Наручиоца, Наручилац може од понуђача тражити да достави неки од следећих доказа: копије фактура, копије реализованих уговора са понудом и предмером радова или пореску пријаву за тај порески период.</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p>
          <w:p w:rsidR="00903337" w:rsidRPr="00903337" w:rsidRDefault="00903337" w:rsidP="00903337">
            <w:pPr>
              <w:suppressAutoHyphens w:val="0"/>
              <w:spacing w:before="120"/>
              <w:jc w:val="both"/>
              <w:rPr>
                <w:rFonts w:ascii="Arial" w:hAnsi="Arial" w:cs="Arial"/>
                <w:b/>
                <w:sz w:val="22"/>
                <w:szCs w:val="22"/>
                <w:u w:val="single"/>
                <w:lang w:val="sr-Latn-CS" w:eastAsia="sr-Latn-CS"/>
              </w:rPr>
            </w:pPr>
            <w:r w:rsidRPr="00903337">
              <w:rPr>
                <w:rFonts w:ascii="Arial" w:hAnsi="Arial" w:cs="Arial"/>
                <w:b/>
                <w:sz w:val="22"/>
                <w:szCs w:val="22"/>
                <w:u w:val="single"/>
                <w:lang w:val="sr-Latn-CS" w:eastAsia="sr-Latn-CS"/>
              </w:rPr>
              <w:t>Напомена:</w:t>
            </w:r>
          </w:p>
          <w:p w:rsidR="00903337" w:rsidRPr="00903337" w:rsidRDefault="00903337" w:rsidP="00903337">
            <w:pPr>
              <w:numPr>
                <w:ilvl w:val="0"/>
                <w:numId w:val="13"/>
              </w:numPr>
              <w:suppressAutoHyphens w:val="0"/>
              <w:snapToGrid w:val="0"/>
              <w:spacing w:before="120"/>
              <w:jc w:val="both"/>
              <w:rPr>
                <w:rFonts w:ascii="Arial" w:hAnsi="Arial" w:cs="Arial"/>
                <w:sz w:val="22"/>
                <w:szCs w:val="22"/>
                <w:lang w:val="sr-Latn-CS" w:eastAsia="sr-Latn-CS"/>
              </w:rPr>
            </w:pPr>
            <w:r w:rsidRPr="00903337">
              <w:rPr>
                <w:rFonts w:ascii="Arial" w:hAnsi="Arial" w:cs="Arial"/>
                <w:sz w:val="22"/>
                <w:szCs w:val="22"/>
                <w:lang w:val="sr-Latn-CS" w:eastAsia="sr-Latn-CS"/>
              </w:rPr>
              <w:t>У случају да понуду подноси група понуђача, важећи сертификат доставити за оног члана групе који испуњава тражени услов из тачке 2. (довољно је да 1 члан групе достави важећи сертификат), а уколико више њих заједно испуњавају услов из тачке 1. (референце) овај доказ доставити за те чланове.</w:t>
            </w:r>
          </w:p>
          <w:p w:rsidR="00903337" w:rsidRPr="00903337" w:rsidRDefault="00903337" w:rsidP="00903337">
            <w:pPr>
              <w:numPr>
                <w:ilvl w:val="0"/>
                <w:numId w:val="13"/>
              </w:numPr>
              <w:suppressAutoHyphens w:val="0"/>
              <w:snapToGrid w:val="0"/>
              <w:spacing w:before="120"/>
              <w:jc w:val="both"/>
              <w:rPr>
                <w:rFonts w:ascii="Arial" w:hAnsi="Arial" w:cs="Arial"/>
                <w:sz w:val="22"/>
                <w:szCs w:val="22"/>
                <w:lang w:val="sr-Latn-CS" w:eastAsia="sr-Latn-CS"/>
              </w:rPr>
            </w:pPr>
            <w:r w:rsidRPr="00903337">
              <w:rPr>
                <w:rFonts w:ascii="Arial" w:hAnsi="Arial" w:cs="Arial"/>
                <w:sz w:val="22"/>
                <w:szCs w:val="22"/>
                <w:lang w:val="sr-Latn-CS" w:eastAsia="sr-Latn-CS"/>
              </w:rPr>
              <w:t>У случају да понуђач подноси понуду са подизвођачем, ове доказе не треба доставити за подизвођача.</w:t>
            </w:r>
          </w:p>
        </w:tc>
      </w:tr>
    </w:tbl>
    <w:p w:rsidR="00903337" w:rsidRPr="00903337" w:rsidRDefault="00903337" w:rsidP="00903337">
      <w:pPr>
        <w:jc w:val="center"/>
        <w:rPr>
          <w:rFonts w:ascii="Arial" w:hAnsi="Arial" w:cs="Arial"/>
          <w:sz w:val="22"/>
          <w:szCs w:val="22"/>
          <w:lang w:val="sr-Cyrl-RS"/>
        </w:rPr>
      </w:pPr>
    </w:p>
    <w:p w:rsidR="00903337" w:rsidRDefault="00513856" w:rsidP="00AA51DA">
      <w:pPr>
        <w:jc w:val="center"/>
        <w:rPr>
          <w:rFonts w:ascii="Arial" w:hAnsi="Arial" w:cs="Arial"/>
          <w:sz w:val="22"/>
          <w:szCs w:val="22"/>
          <w:lang w:val="sr-Cyrl-RS"/>
        </w:rPr>
      </w:pPr>
      <w:r>
        <w:rPr>
          <w:rFonts w:ascii="Arial" w:hAnsi="Arial" w:cs="Arial"/>
          <w:sz w:val="22"/>
          <w:szCs w:val="22"/>
          <w:lang w:val="sr-Cyrl-RS"/>
        </w:rPr>
        <w:t>5.</w:t>
      </w:r>
    </w:p>
    <w:p w:rsidR="00513856" w:rsidRDefault="00513856" w:rsidP="00513856">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Pr>
          <w:rFonts w:ascii="Arial" w:hAnsi="Arial" w:cs="Arial"/>
          <w:sz w:val="22"/>
          <w:szCs w:val="22"/>
          <w:lang w:val="ru-RU"/>
        </w:rPr>
        <w:t>4</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редни број </w:t>
      </w:r>
      <w:r>
        <w:rPr>
          <w:rFonts w:ascii="Arial" w:hAnsi="Arial" w:cs="Arial"/>
          <w:sz w:val="22"/>
          <w:szCs w:val="22"/>
          <w:lang w:val="sr-Cyrl-RS"/>
        </w:rPr>
        <w:t>9</w:t>
      </w:r>
      <w:r w:rsidRPr="00952480">
        <w:rPr>
          <w:rFonts w:ascii="Arial" w:hAnsi="Arial" w:cs="Arial"/>
          <w:sz w:val="22"/>
          <w:szCs w:val="22"/>
          <w:lang w:val="sr-Cyrl-RS"/>
        </w:rPr>
        <w:t xml:space="preserve">. неопходни </w:t>
      </w:r>
      <w:r>
        <w:rPr>
          <w:rFonts w:ascii="Arial" w:hAnsi="Arial" w:cs="Arial"/>
          <w:sz w:val="22"/>
          <w:szCs w:val="22"/>
          <w:lang w:val="sr-Cyrl-RS"/>
        </w:rPr>
        <w:t>кадровски</w:t>
      </w:r>
      <w:r w:rsidRPr="00952480">
        <w:rPr>
          <w:rFonts w:ascii="Arial" w:hAnsi="Arial" w:cs="Arial"/>
          <w:sz w:val="22"/>
          <w:szCs w:val="22"/>
          <w:lang w:val="sr-Cyrl-RS"/>
        </w:rPr>
        <w:t xml:space="preserve"> капацитет</w:t>
      </w:r>
      <w:r w:rsidRPr="00952480">
        <w:rPr>
          <w:rFonts w:ascii="Arial" w:hAnsi="Arial" w:cs="Arial"/>
          <w:sz w:val="22"/>
          <w:szCs w:val="22"/>
        </w:rPr>
        <w:t xml:space="preserve"> 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13856" w:rsidRPr="00513856" w:rsidTr="00EE3078">
        <w:trPr>
          <w:jc w:val="center"/>
        </w:trPr>
        <w:tc>
          <w:tcPr>
            <w:tcW w:w="729" w:type="dxa"/>
            <w:vAlign w:val="center"/>
          </w:tcPr>
          <w:p w:rsidR="00513856" w:rsidRPr="00513856" w:rsidRDefault="00513856" w:rsidP="00513856">
            <w:pPr>
              <w:suppressAutoHyphens w:val="0"/>
              <w:spacing w:before="120"/>
              <w:jc w:val="center"/>
              <w:rPr>
                <w:rFonts w:ascii="Arial" w:hAnsi="Arial" w:cs="Arial"/>
                <w:sz w:val="22"/>
                <w:szCs w:val="22"/>
                <w:lang w:val="en-US" w:eastAsia="en-US"/>
              </w:rPr>
            </w:pPr>
            <w:r w:rsidRPr="00513856">
              <w:rPr>
                <w:rFonts w:ascii="Arial" w:hAnsi="Arial" w:cs="Arial"/>
                <w:sz w:val="22"/>
                <w:szCs w:val="22"/>
                <w:lang w:val="en-US" w:eastAsia="en-US"/>
              </w:rPr>
              <w:t>9.</w:t>
            </w:r>
          </w:p>
        </w:tc>
        <w:tc>
          <w:tcPr>
            <w:tcW w:w="8430" w:type="dxa"/>
          </w:tcPr>
          <w:p w:rsidR="00513856" w:rsidRPr="00513856" w:rsidRDefault="00513856" w:rsidP="00513856">
            <w:pPr>
              <w:suppressAutoHyphens w:val="0"/>
              <w:autoSpaceDE w:val="0"/>
              <w:autoSpaceDN w:val="0"/>
              <w:adjustRightInd w:val="0"/>
              <w:spacing w:before="120"/>
              <w:jc w:val="both"/>
              <w:rPr>
                <w:rFonts w:ascii="Arial" w:hAnsi="Arial" w:cs="Arial"/>
                <w:b/>
                <w:sz w:val="22"/>
                <w:szCs w:val="22"/>
                <w:u w:val="single"/>
                <w:lang w:val="sr-Latn-CS" w:eastAsia="sr-Latn-CS"/>
              </w:rPr>
            </w:pPr>
            <w:r w:rsidRPr="00513856">
              <w:rPr>
                <w:rFonts w:ascii="Arial" w:hAnsi="Arial" w:cs="Arial"/>
                <w:b/>
                <w:sz w:val="22"/>
                <w:szCs w:val="22"/>
                <w:u w:val="single"/>
                <w:lang w:val="sr-Latn-CS" w:eastAsia="sr-Latn-CS"/>
              </w:rPr>
              <w:t>Услов:</w:t>
            </w:r>
          </w:p>
          <w:p w:rsidR="00513856" w:rsidRPr="00513856" w:rsidRDefault="00513856" w:rsidP="00513856">
            <w:pPr>
              <w:suppressAutoHyphens w:val="0"/>
              <w:autoSpaceDE w:val="0"/>
              <w:autoSpaceDN w:val="0"/>
              <w:adjustRightInd w:val="0"/>
              <w:spacing w:before="120"/>
              <w:jc w:val="both"/>
              <w:rPr>
                <w:rFonts w:ascii="Arial" w:hAnsi="Arial" w:cs="Arial"/>
                <w:sz w:val="22"/>
                <w:szCs w:val="22"/>
                <w:lang w:val="sr-Latn-CS" w:eastAsia="sr-Latn-CS"/>
              </w:rPr>
            </w:pPr>
            <w:r w:rsidRPr="00513856">
              <w:rPr>
                <w:rFonts w:ascii="Arial" w:hAnsi="Arial" w:cs="Arial"/>
                <w:sz w:val="22"/>
                <w:szCs w:val="22"/>
                <w:lang w:val="sr-Latn-CS" w:eastAsia="sr-Latn-CS"/>
              </w:rPr>
              <w:t>Кадровски капацитет</w:t>
            </w:r>
          </w:p>
          <w:p w:rsidR="00513856" w:rsidRPr="00513856" w:rsidRDefault="00513856" w:rsidP="00513856">
            <w:pPr>
              <w:suppressAutoHyphens w:val="0"/>
              <w:spacing w:after="60"/>
              <w:jc w:val="both"/>
              <w:rPr>
                <w:rFonts w:ascii="Arial" w:hAnsi="Arial" w:cs="Arial"/>
                <w:sz w:val="22"/>
                <w:szCs w:val="22"/>
                <w:lang w:val="sr-Cyrl-RS" w:eastAsia="en-US"/>
              </w:rPr>
            </w:pPr>
            <w:proofErr w:type="spellStart"/>
            <w:r w:rsidRPr="00513856">
              <w:rPr>
                <w:rFonts w:ascii="Arial" w:hAnsi="Arial" w:cs="Arial"/>
                <w:sz w:val="22"/>
                <w:szCs w:val="22"/>
                <w:lang w:val="en-US" w:eastAsia="en-US"/>
              </w:rPr>
              <w:t>Понуђач</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располаже</w:t>
            </w:r>
            <w:proofErr w:type="spellEnd"/>
            <w:r w:rsidRPr="00513856">
              <w:rPr>
                <w:rFonts w:ascii="Arial" w:hAnsi="Arial" w:cs="Arial"/>
                <w:sz w:val="22"/>
                <w:szCs w:val="22"/>
                <w:lang w:val="en-US" w:eastAsia="en-US"/>
              </w:rPr>
              <w:t xml:space="preserve"> </w:t>
            </w:r>
            <w:r w:rsidRPr="00513856">
              <w:rPr>
                <w:rFonts w:ascii="Arial" w:hAnsi="Arial" w:cs="Arial"/>
                <w:sz w:val="22"/>
                <w:szCs w:val="22"/>
                <w:lang w:val="sr-Cyrl-RS" w:eastAsia="en-US"/>
              </w:rPr>
              <w:t>минималним</w:t>
            </w:r>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кадровским</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капацитетом</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ако</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има</w:t>
            </w:r>
            <w:proofErr w:type="spellEnd"/>
            <w:r w:rsidRPr="00513856">
              <w:rPr>
                <w:rFonts w:ascii="Arial" w:hAnsi="Arial" w:cs="Arial"/>
                <w:sz w:val="22"/>
                <w:szCs w:val="22"/>
                <w:lang w:val="en-US" w:eastAsia="en-US"/>
              </w:rPr>
              <w:t xml:space="preserve"> </w:t>
            </w:r>
            <w:r w:rsidRPr="00513856">
              <w:rPr>
                <w:rFonts w:ascii="Arial" w:hAnsi="Arial" w:cs="Arial"/>
                <w:sz w:val="22"/>
                <w:szCs w:val="22"/>
                <w:lang w:eastAsia="en-US"/>
              </w:rPr>
              <w:t>следеће извршиоце</w:t>
            </w:r>
            <w:r w:rsidRPr="00513856">
              <w:rPr>
                <w:rFonts w:ascii="Arial" w:hAnsi="Arial" w:cs="Arial"/>
                <w:sz w:val="22"/>
                <w:szCs w:val="22"/>
                <w:lang w:val="en-US" w:eastAsia="en-US"/>
              </w:rPr>
              <w:t xml:space="preserve"> (</w:t>
            </w:r>
            <w:r w:rsidRPr="00513856">
              <w:rPr>
                <w:rFonts w:ascii="Arial" w:hAnsi="Arial" w:cs="Arial"/>
                <w:sz w:val="22"/>
                <w:szCs w:val="22"/>
                <w:lang w:val="sr-Cyrl-RS" w:eastAsia="en-US"/>
              </w:rPr>
              <w:t xml:space="preserve">запослене или ангажоване </w:t>
            </w:r>
            <w:proofErr w:type="spellStart"/>
            <w:r w:rsidRPr="00513856">
              <w:rPr>
                <w:rFonts w:ascii="Arial" w:hAnsi="Arial" w:cs="Arial"/>
                <w:sz w:val="22"/>
                <w:szCs w:val="22"/>
                <w:lang w:val="en-US" w:eastAsia="en-US"/>
              </w:rPr>
              <w:t>по</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основу</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другог</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облика</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ангажовања</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ван</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радног</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односа</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предвиђеног</w:t>
            </w:r>
            <w:proofErr w:type="spellEnd"/>
            <w:r w:rsidRPr="00513856">
              <w:rPr>
                <w:rFonts w:ascii="Arial" w:hAnsi="Arial" w:cs="Arial"/>
                <w:sz w:val="22"/>
                <w:szCs w:val="22"/>
                <w:lang w:val="en-US" w:eastAsia="en-US"/>
              </w:rPr>
              <w:t xml:space="preserve"> </w:t>
            </w:r>
            <w:proofErr w:type="spellStart"/>
            <w:r w:rsidRPr="00513856">
              <w:rPr>
                <w:rFonts w:ascii="Arial" w:hAnsi="Arial" w:cs="Arial"/>
                <w:sz w:val="22"/>
                <w:szCs w:val="22"/>
                <w:lang w:val="en-US" w:eastAsia="en-US"/>
              </w:rPr>
              <w:t>члановима</w:t>
            </w:r>
            <w:proofErr w:type="spellEnd"/>
            <w:r w:rsidRPr="00513856">
              <w:rPr>
                <w:rFonts w:ascii="Arial" w:hAnsi="Arial" w:cs="Arial"/>
                <w:sz w:val="22"/>
                <w:szCs w:val="22"/>
                <w:lang w:val="en-US" w:eastAsia="en-US"/>
              </w:rPr>
              <w:t xml:space="preserve"> 197</w:t>
            </w:r>
            <w:r w:rsidRPr="00513856">
              <w:rPr>
                <w:rFonts w:ascii="Arial" w:hAnsi="Arial" w:cs="Arial"/>
                <w:sz w:val="22"/>
                <w:szCs w:val="22"/>
                <w:lang w:val="en-US" w:eastAsia="hr-HR"/>
              </w:rPr>
              <w:t>–</w:t>
            </w:r>
            <w:r w:rsidRPr="00513856">
              <w:rPr>
                <w:rFonts w:ascii="Arial" w:hAnsi="Arial" w:cs="Arial"/>
                <w:sz w:val="22"/>
                <w:szCs w:val="22"/>
                <w:lang w:val="en-US" w:eastAsia="en-US"/>
              </w:rPr>
              <w:t xml:space="preserve">202. </w:t>
            </w:r>
            <w:proofErr w:type="spellStart"/>
            <w:r w:rsidRPr="00513856">
              <w:rPr>
                <w:rFonts w:ascii="Arial" w:hAnsi="Arial" w:cs="Arial"/>
                <w:sz w:val="22"/>
                <w:szCs w:val="22"/>
                <w:lang w:val="en-US" w:eastAsia="en-US"/>
              </w:rPr>
              <w:t>Закона</w:t>
            </w:r>
            <w:proofErr w:type="spellEnd"/>
            <w:r w:rsidRPr="00513856">
              <w:rPr>
                <w:rFonts w:ascii="Arial" w:hAnsi="Arial" w:cs="Arial"/>
                <w:sz w:val="22"/>
                <w:szCs w:val="22"/>
                <w:lang w:val="en-US" w:eastAsia="en-US"/>
              </w:rPr>
              <w:t xml:space="preserve"> о </w:t>
            </w:r>
            <w:proofErr w:type="spellStart"/>
            <w:r w:rsidRPr="00513856">
              <w:rPr>
                <w:rFonts w:ascii="Arial" w:hAnsi="Arial" w:cs="Arial"/>
                <w:sz w:val="22"/>
                <w:szCs w:val="22"/>
                <w:lang w:val="en-US" w:eastAsia="en-US"/>
              </w:rPr>
              <w:t>раду</w:t>
            </w:r>
            <w:proofErr w:type="spellEnd"/>
            <w:r w:rsidRPr="00513856">
              <w:rPr>
                <w:rFonts w:ascii="Arial" w:hAnsi="Arial" w:cs="Arial"/>
                <w:sz w:val="22"/>
                <w:szCs w:val="22"/>
                <w:lang w:val="en-US" w:eastAsia="en-US"/>
              </w:rPr>
              <w:t>)</w:t>
            </w:r>
            <w:r w:rsidRPr="00513856">
              <w:rPr>
                <w:rFonts w:ascii="Arial" w:hAnsi="Arial" w:cs="Arial"/>
                <w:sz w:val="22"/>
                <w:szCs w:val="22"/>
                <w:lang w:val="sr-Cyrl-RS" w:eastAsia="en-US"/>
              </w:rPr>
              <w:t>:</w:t>
            </w:r>
          </w:p>
          <w:p w:rsidR="00513856" w:rsidRPr="00513856" w:rsidRDefault="00513856" w:rsidP="00513856">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513856">
              <w:rPr>
                <w:rFonts w:ascii="Arial" w:eastAsia="Calibri" w:hAnsi="Arial" w:cs="Arial"/>
                <w:sz w:val="22"/>
                <w:szCs w:val="22"/>
                <w:lang w:val="sr-Cyrl-RS" w:eastAsia="en-US"/>
              </w:rPr>
              <w:t>два дипломирана инжењера (</w:t>
            </w:r>
            <w:r w:rsidRPr="00513856">
              <w:rPr>
                <w:rFonts w:ascii="Arial" w:eastAsia="Calibri" w:hAnsi="Arial" w:cs="Arial"/>
                <w:sz w:val="22"/>
                <w:szCs w:val="22"/>
                <w:lang w:val="sr-Latn-RS" w:eastAsia="en-US"/>
              </w:rPr>
              <w:t>VII</w:t>
            </w:r>
            <w:r w:rsidRPr="00513856">
              <w:rPr>
                <w:rFonts w:ascii="Arial" w:eastAsia="Calibri" w:hAnsi="Arial" w:cs="Arial"/>
                <w:sz w:val="22"/>
                <w:szCs w:val="22"/>
                <w:lang w:val="sr-Cyrl-RS" w:eastAsia="en-US"/>
              </w:rPr>
              <w:t xml:space="preserve"> степена стручне спреме), са лиценом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w:t>
            </w:r>
            <w:r w:rsidRPr="00513856">
              <w:rPr>
                <w:rFonts w:ascii="Arial" w:eastAsia="Calibri" w:hAnsi="Arial" w:cs="Arial"/>
                <w:b/>
                <w:sz w:val="22"/>
                <w:szCs w:val="22"/>
                <w:lang w:val="sr-Cyrl-RS" w:eastAsia="en-US"/>
              </w:rPr>
              <w:t>Напомена: Ако инжењер који поседује лиценцу 410 или 411, поседује и лиценцу 310 или 311 понуђач испуњава услове са једним ангажованим инжењером.</w:t>
            </w:r>
          </w:p>
          <w:p w:rsidR="00513856" w:rsidRPr="00513856" w:rsidRDefault="00513856" w:rsidP="00513856">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513856">
              <w:rPr>
                <w:rFonts w:ascii="Arial" w:eastAsia="Calibri" w:hAnsi="Arial" w:cs="Arial"/>
                <w:sz w:val="22"/>
                <w:szCs w:val="22"/>
                <w:lang w:val="sr-Cyrl-RS" w:eastAsia="en-US"/>
              </w:rPr>
              <w:t>30 монтера скеле, са мин. три године радног искуства у струци.</w:t>
            </w:r>
          </w:p>
          <w:p w:rsidR="00513856" w:rsidRPr="00513856" w:rsidRDefault="00513856" w:rsidP="00513856">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513856">
              <w:rPr>
                <w:rFonts w:ascii="Arial" w:eastAsia="Calibri" w:hAnsi="Arial" w:cs="Arial"/>
                <w:sz w:val="22"/>
                <w:szCs w:val="22"/>
                <w:lang w:val="sr-Cyrl-RS" w:eastAsia="en-US"/>
              </w:rPr>
              <w:t>40 изолатера топлотних уређаја, са мин. три године радног искуства у струци.</w:t>
            </w:r>
          </w:p>
          <w:p w:rsidR="00513856" w:rsidRPr="00513856" w:rsidRDefault="00513856" w:rsidP="00513856">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513856">
              <w:rPr>
                <w:rFonts w:ascii="Arial" w:eastAsia="Calibri" w:hAnsi="Arial" w:cs="Arial"/>
                <w:sz w:val="22"/>
                <w:szCs w:val="22"/>
                <w:lang w:val="sr-Cyrl-RS" w:eastAsia="en-US"/>
              </w:rPr>
              <w:t>3 бравара, са мин. три године радног искуства у струци.</w:t>
            </w:r>
          </w:p>
          <w:p w:rsidR="00513856" w:rsidRPr="00513856" w:rsidRDefault="00513856" w:rsidP="00513856">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513856">
              <w:rPr>
                <w:rFonts w:ascii="Arial" w:eastAsia="Calibri" w:hAnsi="Arial" w:cs="Arial"/>
                <w:sz w:val="22"/>
                <w:szCs w:val="22"/>
                <w:lang w:val="sr-Cyrl-RS" w:eastAsia="en-US"/>
              </w:rPr>
              <w:t xml:space="preserve">4 електро заваривача, са мин. три године радног искуства у струци. </w:t>
            </w:r>
          </w:p>
          <w:p w:rsidR="00513856" w:rsidRPr="00513856" w:rsidRDefault="00513856" w:rsidP="00513856">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513856">
              <w:rPr>
                <w:rFonts w:ascii="Arial" w:eastAsia="Calibri" w:hAnsi="Arial" w:cs="Arial"/>
                <w:sz w:val="22"/>
                <w:szCs w:val="22"/>
                <w:lang w:val="sr-Cyrl-RS" w:eastAsia="en-US"/>
              </w:rPr>
              <w:t xml:space="preserve">1 руковаоц грађевинском маханизацијом, са мин. три године радног искуства у струци. </w:t>
            </w:r>
          </w:p>
          <w:p w:rsidR="00513856" w:rsidRPr="00513856" w:rsidRDefault="00513856" w:rsidP="00513856">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513856">
              <w:rPr>
                <w:rFonts w:ascii="Arial" w:eastAsia="Calibri" w:hAnsi="Arial" w:cs="Arial"/>
                <w:sz w:val="22"/>
                <w:szCs w:val="22"/>
                <w:lang w:val="sr-Cyrl-RS" w:eastAsia="en-US"/>
              </w:rPr>
              <w:t>10 лимара, са мин. три године радног искуства у струци.</w:t>
            </w:r>
          </w:p>
          <w:p w:rsidR="00513856" w:rsidRPr="00513856" w:rsidRDefault="00513856" w:rsidP="00513856">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513856">
              <w:rPr>
                <w:rFonts w:ascii="Arial" w:eastAsia="Calibri" w:hAnsi="Arial" w:cs="Arial"/>
                <w:sz w:val="22"/>
                <w:szCs w:val="22"/>
                <w:lang w:val="sr-Cyrl-RS" w:eastAsia="en-US"/>
              </w:rPr>
              <w:t>1 возач виљушкара</w:t>
            </w:r>
          </w:p>
          <w:p w:rsidR="00513856" w:rsidRPr="00513856" w:rsidRDefault="00513856" w:rsidP="00513856">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513856">
              <w:rPr>
                <w:rFonts w:ascii="Arial" w:eastAsia="Calibri" w:hAnsi="Arial" w:cs="Arial"/>
                <w:sz w:val="22"/>
                <w:szCs w:val="22"/>
                <w:lang w:val="sr-Cyrl-RS" w:eastAsia="en-US"/>
              </w:rPr>
              <w:t>1 возач трактора</w:t>
            </w:r>
          </w:p>
          <w:p w:rsidR="00513856" w:rsidRPr="00513856" w:rsidRDefault="00513856" w:rsidP="00513856">
            <w:pPr>
              <w:suppressAutoHyphens w:val="0"/>
              <w:autoSpaceDE w:val="0"/>
              <w:autoSpaceDN w:val="0"/>
              <w:adjustRightInd w:val="0"/>
              <w:spacing w:before="120"/>
              <w:jc w:val="both"/>
              <w:rPr>
                <w:rFonts w:ascii="Arial" w:hAnsi="Arial" w:cs="Arial"/>
                <w:b/>
                <w:sz w:val="22"/>
                <w:szCs w:val="22"/>
                <w:u w:val="single"/>
                <w:lang w:val="sr-Latn-CS" w:eastAsia="sr-Latn-CS"/>
              </w:rPr>
            </w:pPr>
            <w:r w:rsidRPr="00513856">
              <w:rPr>
                <w:rFonts w:ascii="Arial" w:hAnsi="Arial" w:cs="Arial"/>
                <w:b/>
                <w:sz w:val="22"/>
                <w:szCs w:val="22"/>
                <w:u w:val="single"/>
                <w:lang w:val="sr-Latn-CS" w:eastAsia="sr-Latn-CS"/>
              </w:rPr>
              <w:t xml:space="preserve">Доказ: </w:t>
            </w:r>
          </w:p>
          <w:p w:rsidR="00513856" w:rsidRPr="00513856" w:rsidRDefault="00513856" w:rsidP="00513856">
            <w:pPr>
              <w:numPr>
                <w:ilvl w:val="0"/>
                <w:numId w:val="15"/>
              </w:numPr>
              <w:suppressAutoHyphens w:val="0"/>
              <w:autoSpaceDE w:val="0"/>
              <w:autoSpaceDN w:val="0"/>
              <w:adjustRightInd w:val="0"/>
              <w:spacing w:before="120"/>
              <w:jc w:val="both"/>
              <w:rPr>
                <w:rFonts w:ascii="Arial" w:hAnsi="Arial" w:cs="Arial"/>
                <w:sz w:val="22"/>
                <w:szCs w:val="22"/>
                <w:lang w:val="sr-Latn-CS" w:eastAsia="sr-Latn-CS"/>
              </w:rPr>
            </w:pPr>
            <w:r w:rsidRPr="00513856">
              <w:rPr>
                <w:rFonts w:ascii="Arial" w:hAnsi="Arial" w:cs="Arial"/>
                <w:sz w:val="22"/>
                <w:szCs w:val="22"/>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513856">
              <w:rPr>
                <w:rFonts w:ascii="Arial" w:eastAsia="Calibri" w:hAnsi="Arial" w:cs="Arial"/>
                <w:sz w:val="22"/>
                <w:szCs w:val="22"/>
                <w:lang w:val="sr-Latn-CS" w:eastAsia="sr-Latn-CS"/>
              </w:rPr>
              <w:t>за лица у радном односу</w:t>
            </w:r>
          </w:p>
          <w:p w:rsidR="00513856" w:rsidRPr="00513856" w:rsidRDefault="00513856" w:rsidP="00513856">
            <w:pPr>
              <w:suppressAutoHyphens w:val="0"/>
              <w:autoSpaceDE w:val="0"/>
              <w:autoSpaceDN w:val="0"/>
              <w:adjustRightInd w:val="0"/>
              <w:ind w:left="720"/>
              <w:jc w:val="both"/>
              <w:rPr>
                <w:rFonts w:ascii="Arial" w:hAnsi="Arial" w:cs="Arial"/>
                <w:b/>
                <w:sz w:val="22"/>
                <w:szCs w:val="22"/>
                <w:u w:val="single"/>
                <w:lang w:val="sr-Latn-CS" w:eastAsia="sr-Latn-CS"/>
              </w:rPr>
            </w:pPr>
            <w:r w:rsidRPr="00513856">
              <w:rPr>
                <w:rFonts w:ascii="Arial" w:hAnsi="Arial" w:cs="Arial"/>
                <w:b/>
                <w:sz w:val="22"/>
                <w:szCs w:val="22"/>
                <w:u w:val="single"/>
                <w:lang w:val="sr-Cyrl-RS" w:eastAsia="sr-Latn-CS"/>
              </w:rPr>
              <w:t>ИЛИ</w:t>
            </w:r>
          </w:p>
          <w:p w:rsidR="00513856" w:rsidRPr="00513856" w:rsidRDefault="00513856" w:rsidP="00513856">
            <w:pPr>
              <w:tabs>
                <w:tab w:val="left" w:pos="122"/>
                <w:tab w:val="left" w:pos="287"/>
              </w:tabs>
              <w:suppressAutoHyphens w:val="0"/>
              <w:ind w:left="720"/>
              <w:contextualSpacing/>
              <w:jc w:val="both"/>
              <w:rPr>
                <w:rFonts w:ascii="Arial" w:eastAsia="Calibri" w:hAnsi="Arial" w:cs="Arial"/>
                <w:b/>
                <w:sz w:val="22"/>
                <w:szCs w:val="22"/>
                <w:lang w:val="sr-Latn-CS" w:eastAsia="sr-Latn-CS"/>
              </w:rPr>
            </w:pPr>
            <w:r w:rsidRPr="00513856">
              <w:rPr>
                <w:rFonts w:ascii="Arial" w:eastAsia="Calibri" w:hAnsi="Arial" w:cs="Arial"/>
                <w:sz w:val="22"/>
                <w:szCs w:val="22"/>
                <w:lang w:val="sr-Latn-CS" w:eastAsia="sr-Latn-CS"/>
              </w:rPr>
              <w:t xml:space="preserve">Фотокопија </w:t>
            </w:r>
            <w:r w:rsidRPr="00513856">
              <w:rPr>
                <w:rFonts w:ascii="Arial" w:eastAsia="Calibri" w:hAnsi="Arial" w:cs="Arial"/>
                <w:sz w:val="22"/>
                <w:szCs w:val="22"/>
                <w:lang w:eastAsia="sr-Latn-CS"/>
              </w:rPr>
              <w:t xml:space="preserve">важећег </w:t>
            </w:r>
            <w:r w:rsidRPr="00513856">
              <w:rPr>
                <w:rFonts w:ascii="Arial" w:eastAsia="Calibri" w:hAnsi="Arial" w:cs="Arial"/>
                <w:sz w:val="22"/>
                <w:szCs w:val="22"/>
                <w:lang w:val="sr-Latn-CS" w:eastAsia="sr-Latn-CS"/>
              </w:rPr>
              <w:t>уговора о ангажовању (за лица ангажована ван радног односа)</w:t>
            </w:r>
          </w:p>
          <w:p w:rsidR="00513856" w:rsidRPr="00513856" w:rsidRDefault="00513856" w:rsidP="00513856">
            <w:pPr>
              <w:numPr>
                <w:ilvl w:val="0"/>
                <w:numId w:val="15"/>
              </w:numPr>
              <w:suppressAutoHyphens w:val="0"/>
              <w:autoSpaceDE w:val="0"/>
              <w:autoSpaceDN w:val="0"/>
              <w:adjustRightInd w:val="0"/>
              <w:spacing w:before="120"/>
              <w:jc w:val="both"/>
              <w:rPr>
                <w:rFonts w:ascii="Arial" w:hAnsi="Arial" w:cs="Arial"/>
                <w:sz w:val="22"/>
                <w:szCs w:val="22"/>
                <w:lang w:val="sr-Latn-CS" w:eastAsia="sr-Latn-CS"/>
              </w:rPr>
            </w:pPr>
            <w:r w:rsidRPr="00513856">
              <w:rPr>
                <w:rFonts w:ascii="Arial" w:eastAsia="Calibri" w:hAnsi="Arial" w:cs="Arial"/>
                <w:sz w:val="22"/>
                <w:szCs w:val="22"/>
                <w:lang w:val="sr-Latn-CS" w:eastAsia="sr-Latn-CS"/>
              </w:rPr>
              <w:t xml:space="preserve">Фотокопија важеће лиценце </w:t>
            </w:r>
            <w:r w:rsidRPr="00513856">
              <w:rPr>
                <w:rFonts w:ascii="Arial" w:eastAsia="Calibri" w:hAnsi="Arial" w:cs="Arial"/>
                <w:sz w:val="22"/>
                <w:szCs w:val="22"/>
                <w:lang w:eastAsia="sr-Latn-CS"/>
              </w:rPr>
              <w:t xml:space="preserve">број </w:t>
            </w:r>
            <w:r w:rsidRPr="00513856">
              <w:rPr>
                <w:rFonts w:ascii="Arial" w:eastAsia="Calibri" w:hAnsi="Arial" w:cs="Arial"/>
                <w:sz w:val="22"/>
                <w:szCs w:val="22"/>
                <w:lang w:val="sr-Cyrl-RS" w:eastAsia="sr-Latn-CS"/>
              </w:rPr>
              <w:t>410 или 411 и 310 или 311,</w:t>
            </w:r>
            <w:r w:rsidRPr="00513856">
              <w:rPr>
                <w:rFonts w:ascii="Arial" w:eastAsia="Calibri" w:hAnsi="Arial" w:cs="Arial"/>
                <w:sz w:val="22"/>
                <w:szCs w:val="22"/>
                <w:lang w:val="sr-Latn-CS" w:eastAsia="sr-Latn-CS"/>
              </w:rPr>
              <w:t xml:space="preserve"> са потврдом Инжењерске коморе о важењу ист</w:t>
            </w:r>
            <w:r w:rsidRPr="00513856">
              <w:rPr>
                <w:rFonts w:ascii="Arial" w:eastAsia="Calibri" w:hAnsi="Arial" w:cs="Arial"/>
                <w:sz w:val="22"/>
                <w:szCs w:val="22"/>
                <w:lang w:val="sr-Cyrl-RS" w:eastAsia="sr-Latn-CS"/>
              </w:rPr>
              <w:t>их</w:t>
            </w:r>
          </w:p>
          <w:p w:rsidR="00513856" w:rsidRPr="00513856" w:rsidRDefault="00513856" w:rsidP="00513856">
            <w:pPr>
              <w:numPr>
                <w:ilvl w:val="0"/>
                <w:numId w:val="15"/>
              </w:numPr>
              <w:suppressAutoHyphens w:val="0"/>
              <w:autoSpaceDE w:val="0"/>
              <w:autoSpaceDN w:val="0"/>
              <w:adjustRightInd w:val="0"/>
              <w:spacing w:before="120"/>
              <w:jc w:val="both"/>
              <w:rPr>
                <w:rFonts w:ascii="Arial" w:hAnsi="Arial" w:cs="Arial"/>
                <w:sz w:val="22"/>
                <w:szCs w:val="22"/>
                <w:lang w:val="sr-Latn-CS" w:eastAsia="sr-Latn-CS"/>
              </w:rPr>
            </w:pPr>
            <w:r w:rsidRPr="00513856">
              <w:rPr>
                <w:rFonts w:ascii="Arial" w:eastAsia="Calibri" w:hAnsi="Arial" w:cs="Arial"/>
                <w:sz w:val="22"/>
                <w:szCs w:val="22"/>
                <w:lang w:val="sr-Cyrl-RS" w:eastAsia="sr-Latn-CS"/>
              </w:rPr>
              <w:lastRenderedPageBreak/>
              <w:t>за све раднике, доставити уверење од овлашћених институција (дипломе, сертификата, потврде, уверења, дозволе и сл.) којим се доказује да су оспособљени за извођење радова на монтирању скеле, на изолацији топлотних уре</w:t>
            </w:r>
            <w:r w:rsidR="00591E5A">
              <w:rPr>
                <w:rFonts w:ascii="Arial" w:eastAsia="Calibri" w:hAnsi="Arial" w:cs="Arial"/>
                <w:sz w:val="22"/>
                <w:szCs w:val="22"/>
                <w:lang w:val="sr-Cyrl-RS" w:eastAsia="sr-Latn-CS"/>
              </w:rPr>
              <w:t>ђ</w:t>
            </w:r>
            <w:r w:rsidRPr="00513856">
              <w:rPr>
                <w:rFonts w:ascii="Arial" w:eastAsia="Calibri" w:hAnsi="Arial" w:cs="Arial"/>
                <w:sz w:val="22"/>
                <w:szCs w:val="22"/>
                <w:lang w:val="sr-Cyrl-RS" w:eastAsia="sr-Latn-CS"/>
              </w:rPr>
              <w:t>аја, на браварским радовима, не електро заваривачким радовима, на руковању грађевинском механизацијом, на лимарским радовима, вожњи виљушкара и трактора</w:t>
            </w:r>
          </w:p>
          <w:p w:rsidR="00513856" w:rsidRPr="00513856" w:rsidRDefault="00513856" w:rsidP="00513856">
            <w:pPr>
              <w:numPr>
                <w:ilvl w:val="0"/>
                <w:numId w:val="15"/>
              </w:numPr>
              <w:suppressAutoHyphens w:val="0"/>
              <w:autoSpaceDE w:val="0"/>
              <w:autoSpaceDN w:val="0"/>
              <w:adjustRightInd w:val="0"/>
              <w:spacing w:before="120"/>
              <w:jc w:val="both"/>
              <w:rPr>
                <w:rFonts w:ascii="Arial" w:hAnsi="Arial" w:cs="Arial"/>
                <w:sz w:val="22"/>
                <w:szCs w:val="22"/>
                <w:lang w:val="sr-Latn-CS" w:eastAsia="sr-Latn-CS"/>
              </w:rPr>
            </w:pPr>
            <w:r w:rsidRPr="00513856">
              <w:rPr>
                <w:rFonts w:ascii="Arial" w:eastAsia="Calibri" w:hAnsi="Arial" w:cs="Arial"/>
                <w:sz w:val="22"/>
                <w:szCs w:val="22"/>
                <w:lang w:val="sr-Cyrl-RS" w:eastAsia="sr-Latn-CS"/>
              </w:rPr>
              <w:t>изјава послодавца да запослени поседују тражено радно искуство</w:t>
            </w:r>
          </w:p>
          <w:p w:rsidR="00513856" w:rsidRPr="00513856" w:rsidRDefault="00513856" w:rsidP="00513856">
            <w:pPr>
              <w:suppressAutoHyphens w:val="0"/>
              <w:spacing w:before="120"/>
              <w:jc w:val="both"/>
              <w:rPr>
                <w:rFonts w:ascii="Arial" w:hAnsi="Arial" w:cs="Arial"/>
                <w:b/>
                <w:sz w:val="22"/>
                <w:szCs w:val="22"/>
                <w:u w:val="single"/>
                <w:lang w:val="sr-Latn-CS" w:eastAsia="sr-Latn-CS"/>
              </w:rPr>
            </w:pPr>
            <w:r w:rsidRPr="00513856">
              <w:rPr>
                <w:rFonts w:ascii="Arial" w:hAnsi="Arial" w:cs="Arial"/>
                <w:b/>
                <w:sz w:val="22"/>
                <w:szCs w:val="22"/>
                <w:u w:val="single"/>
                <w:lang w:val="sr-Latn-CS" w:eastAsia="sr-Latn-CS"/>
              </w:rPr>
              <w:t>Напомена:</w:t>
            </w:r>
          </w:p>
          <w:p w:rsidR="00513856" w:rsidRPr="00513856" w:rsidRDefault="00513856" w:rsidP="00513856">
            <w:pPr>
              <w:numPr>
                <w:ilvl w:val="0"/>
                <w:numId w:val="13"/>
              </w:numPr>
              <w:suppressAutoHyphens w:val="0"/>
              <w:snapToGrid w:val="0"/>
              <w:spacing w:before="120"/>
              <w:jc w:val="both"/>
              <w:rPr>
                <w:rFonts w:ascii="Arial" w:hAnsi="Arial" w:cs="Arial"/>
                <w:sz w:val="22"/>
                <w:szCs w:val="22"/>
                <w:lang w:val="sr-Latn-CS" w:eastAsia="sr-Latn-CS"/>
              </w:rPr>
            </w:pPr>
            <w:r w:rsidRPr="00513856">
              <w:rPr>
                <w:rFonts w:ascii="Arial" w:hAnsi="Arial" w:cs="Arial"/>
                <w:sz w:val="22"/>
                <w:szCs w:val="22"/>
                <w:lang w:val="sr-Latn-CS" w:eastAsia="sr-Latn-CS"/>
              </w:rPr>
              <w:t>У случају да понуду подноси група понуђача, тражене доказе доставити за оног члана групе који испуњава тражени услов (довољно је да 1 члан групе достави тражене доказе), а уколико више њих заједно испуњавају услове - овај доказ доставити за те чланове.</w:t>
            </w:r>
          </w:p>
          <w:p w:rsidR="00513856" w:rsidRPr="00513856" w:rsidRDefault="00513856" w:rsidP="00513856">
            <w:pPr>
              <w:numPr>
                <w:ilvl w:val="0"/>
                <w:numId w:val="13"/>
              </w:numPr>
              <w:suppressAutoHyphens w:val="0"/>
              <w:snapToGrid w:val="0"/>
              <w:spacing w:before="120"/>
              <w:jc w:val="both"/>
              <w:rPr>
                <w:rFonts w:ascii="Arial" w:hAnsi="Arial" w:cs="Arial"/>
                <w:sz w:val="22"/>
                <w:szCs w:val="22"/>
                <w:lang w:val="sr-Latn-CS" w:eastAsia="sr-Latn-CS"/>
              </w:rPr>
            </w:pPr>
            <w:r w:rsidRPr="00513856">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13856" w:rsidRPr="00DE2888" w:rsidRDefault="00513856" w:rsidP="00AA51DA">
      <w:pPr>
        <w:jc w:val="center"/>
        <w:rPr>
          <w:rFonts w:ascii="Arial" w:hAnsi="Arial" w:cs="Arial"/>
          <w:sz w:val="22"/>
          <w:szCs w:val="22"/>
          <w:lang w:val="sr-Cyrl-RS"/>
        </w:rPr>
      </w:pPr>
    </w:p>
    <w:p w:rsidR="00C6690C" w:rsidRPr="00295D8C" w:rsidRDefault="00C6690C" w:rsidP="00AA51DA">
      <w:pPr>
        <w:jc w:val="center"/>
        <w:rPr>
          <w:rFonts w:ascii="Arial" w:hAnsi="Arial" w:cs="Arial"/>
          <w:sz w:val="22"/>
          <w:szCs w:val="22"/>
        </w:rPr>
      </w:pPr>
    </w:p>
    <w:p w:rsidR="00C6690C" w:rsidRPr="00295D8C" w:rsidRDefault="00591E5A" w:rsidP="00AA51DA">
      <w:pPr>
        <w:jc w:val="center"/>
        <w:rPr>
          <w:rFonts w:ascii="Arial" w:hAnsi="Arial" w:cs="Arial"/>
          <w:sz w:val="22"/>
          <w:szCs w:val="22"/>
        </w:rPr>
      </w:pPr>
      <w:r>
        <w:rPr>
          <w:rFonts w:ascii="Arial" w:hAnsi="Arial" w:cs="Arial"/>
          <w:sz w:val="22"/>
          <w:szCs w:val="22"/>
          <w:lang w:val="sr-Latn-RS"/>
        </w:rPr>
        <w:t>6</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EA07F9" w:rsidRPr="00295D8C" w:rsidRDefault="00EA07F9" w:rsidP="00EA07F9">
      <w:pPr>
        <w:suppressAutoHyphens w:val="0"/>
        <w:jc w:val="right"/>
        <w:rPr>
          <w:rFonts w:ascii="Arial" w:hAnsi="Arial" w:cs="Arial"/>
          <w:iCs/>
          <w:sz w:val="22"/>
          <w:szCs w:val="22"/>
          <w:lang w:eastAsia="en-US"/>
        </w:rPr>
      </w:pPr>
      <w:bookmarkStart w:id="1" w:name="_GoBack"/>
      <w:bookmarkEnd w:id="1"/>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08" w:rsidRDefault="00362F08" w:rsidP="00F717AF">
      <w:r>
        <w:separator/>
      </w:r>
    </w:p>
  </w:endnote>
  <w:endnote w:type="continuationSeparator" w:id="0">
    <w:p w:rsidR="00362F08" w:rsidRDefault="00362F0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26246F">
    <w:pPr>
      <w:pStyle w:val="Footer"/>
      <w:tabs>
        <w:tab w:val="left" w:pos="3431"/>
        <w:tab w:val="right" w:pos="9074"/>
      </w:tabs>
      <w:rPr>
        <w:i/>
      </w:rPr>
    </w:pPr>
    <w:r w:rsidRPr="00FD50B2">
      <w:rPr>
        <w:i/>
        <w:color w:val="4F81BD"/>
        <w:sz w:val="20"/>
      </w:rPr>
      <w:t>ЈН</w:t>
    </w:r>
    <w:r>
      <w:rPr>
        <w:i/>
        <w:sz w:val="20"/>
      </w:rPr>
      <w:t xml:space="preserve"> </w:t>
    </w:r>
    <w:r w:rsidRPr="000F38BA">
      <w:rPr>
        <w:i/>
        <w:sz w:val="20"/>
      </w:rPr>
      <w:t xml:space="preserve"> број </w:t>
    </w:r>
    <w:r w:rsidR="0026246F" w:rsidRPr="00E2599E">
      <w:rPr>
        <w:rFonts w:ascii="Arial" w:hAnsi="Arial" w:cs="Arial"/>
        <w:sz w:val="22"/>
        <w:szCs w:val="22"/>
        <w:lang w:val="en-US"/>
      </w:rPr>
      <w:t>3000/0929/2016 (1853/2016)</w:t>
    </w:r>
    <w:r>
      <w:rPr>
        <w:i/>
        <w:sz w:val="20"/>
      </w:rPr>
      <w:t xml:space="preserve"> </w:t>
    </w:r>
    <w:r w:rsidR="0026246F">
      <w:rPr>
        <w:i/>
        <w:sz w:val="20"/>
        <w:lang w:val="sr-Cyrl-RS"/>
      </w:rPr>
      <w:t xml:space="preserve"> </w:t>
    </w:r>
    <w:r w:rsidR="0026246F">
      <w:rPr>
        <w:i/>
        <w:color w:val="4F81BD"/>
        <w:sz w:val="20"/>
        <w:lang w:val="sr-Cyrl-RS"/>
      </w:rPr>
      <w:t xml:space="preserve">Друга </w:t>
    </w:r>
    <w:r w:rsidRPr="000F38BA">
      <w:rPr>
        <w:i/>
        <w:sz w:val="20"/>
      </w:rPr>
      <w:t>измена конкурсне документације</w:t>
    </w:r>
    <w:r>
      <w:rPr>
        <w:i/>
        <w:sz w:val="20"/>
      </w:rPr>
      <w:t xml:space="preserve"> </w:t>
    </w:r>
    <w:r w:rsidR="0026246F">
      <w:rPr>
        <w:i/>
        <w:sz w:val="20"/>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417EB">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417EB">
      <w:rPr>
        <w:i/>
        <w:noProof/>
      </w:rPr>
      <w:t>5</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08" w:rsidRDefault="00362F08" w:rsidP="00F717AF">
      <w:r>
        <w:separator/>
      </w:r>
    </w:p>
  </w:footnote>
  <w:footnote w:type="continuationSeparator" w:id="0">
    <w:p w:rsidR="00362F08" w:rsidRDefault="00362F0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362F08"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5pt;height:78.35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417EB">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417EB">
            <w:rPr>
              <w:rFonts w:cs="Arial"/>
              <w:b/>
              <w:noProof/>
            </w:rPr>
            <w:t>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5F7AC7"/>
    <w:multiLevelType w:val="hybridMultilevel"/>
    <w:tmpl w:val="4C7A72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3B8100C"/>
    <w:multiLevelType w:val="hybridMultilevel"/>
    <w:tmpl w:val="8C78640C"/>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6"/>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9"/>
  </w:num>
  <w:num w:numId="7">
    <w:abstractNumId w:val="15"/>
  </w:num>
  <w:num w:numId="8">
    <w:abstractNumId w:val="10"/>
  </w:num>
  <w:num w:numId="9">
    <w:abstractNumId w:val="14"/>
  </w:num>
  <w:num w:numId="10">
    <w:abstractNumId w:val="5"/>
  </w:num>
  <w:num w:numId="11">
    <w:abstractNumId w:val="7"/>
  </w:num>
  <w:num w:numId="12">
    <w:abstractNumId w:val="17"/>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B6A76"/>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246F"/>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62F08"/>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3856"/>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1E5A"/>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62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3337"/>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66006"/>
    <w:rsid w:val="00971A69"/>
    <w:rsid w:val="00981749"/>
    <w:rsid w:val="00981C66"/>
    <w:rsid w:val="00984293"/>
    <w:rsid w:val="0099006D"/>
    <w:rsid w:val="009921D1"/>
    <w:rsid w:val="00993C25"/>
    <w:rsid w:val="0099426E"/>
    <w:rsid w:val="009A58A0"/>
    <w:rsid w:val="009C17E0"/>
    <w:rsid w:val="009C2A17"/>
    <w:rsid w:val="009C47C8"/>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17EB"/>
    <w:rsid w:val="00A42BFE"/>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4B89"/>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2888"/>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3B0"/>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Zeljko Rankovic</cp:lastModifiedBy>
  <cp:revision>34</cp:revision>
  <cp:lastPrinted>2014-12-19T09:46:00Z</cp:lastPrinted>
  <dcterms:created xsi:type="dcterms:W3CDTF">2015-07-01T14:16:00Z</dcterms:created>
  <dcterms:modified xsi:type="dcterms:W3CDTF">2017-02-20T12:27:00Z</dcterms:modified>
</cp:coreProperties>
</file>