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92AE9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907B0" w:rsidRPr="005907B0" w:rsidRDefault="00C6690C" w:rsidP="005907B0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75868">
        <w:rPr>
          <w:rFonts w:ascii="Arial" w:hAnsi="Arial" w:cs="Arial"/>
          <w:i/>
          <w:sz w:val="22"/>
          <w:szCs w:val="22"/>
        </w:rPr>
        <w:t>ДОБАРА</w:t>
      </w:r>
      <w:r w:rsidR="00875868">
        <w:rPr>
          <w:rFonts w:ascii="Arial" w:hAnsi="Arial" w:cs="Arial"/>
          <w:i/>
          <w:sz w:val="22"/>
          <w:szCs w:val="22"/>
          <w:lang w:val="sr-Latn-RS"/>
        </w:rPr>
        <w:t>:</w:t>
      </w:r>
      <w:r w:rsidR="00875868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07B0" w:rsidRPr="005907B0">
        <w:rPr>
          <w:rFonts w:ascii="Arial" w:hAnsi="Arial" w:cs="Arial"/>
          <w:bCs/>
          <w:sz w:val="22"/>
          <w:szCs w:val="22"/>
          <w:lang w:val="sr-Cyrl-RS"/>
        </w:rPr>
        <w:t>Санација пропале ППЗ мреже у котларницама и машинској сали блока Б1 и Б2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907B0" w:rsidRPr="005907B0" w:rsidRDefault="00C6690C" w:rsidP="005907B0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3000/18</w:t>
      </w:r>
      <w:r w:rsidR="005907B0" w:rsidRPr="005907B0">
        <w:rPr>
          <w:rFonts w:ascii="Arial" w:hAnsi="Arial"/>
          <w:sz w:val="22"/>
          <w:szCs w:val="22"/>
          <w:lang w:val="sr-Cyrl-RS" w:eastAsia="en-US"/>
        </w:rPr>
        <w:t>89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/2016(1</w:t>
      </w:r>
      <w:r w:rsidR="005907B0" w:rsidRPr="005907B0">
        <w:rPr>
          <w:rFonts w:ascii="Arial" w:hAnsi="Arial"/>
          <w:sz w:val="22"/>
          <w:szCs w:val="22"/>
          <w:lang w:val="sr-Cyrl-RS" w:eastAsia="en-US"/>
        </w:rPr>
        <w:t>875</w:t>
      </w:r>
      <w:r w:rsidR="005907B0" w:rsidRPr="005907B0">
        <w:rPr>
          <w:rFonts w:ascii="Arial" w:hAnsi="Arial"/>
          <w:sz w:val="22"/>
          <w:szCs w:val="22"/>
          <w:lang w:val="en-US" w:eastAsia="en-US"/>
        </w:rPr>
        <w:t>/2016)</w:t>
      </w:r>
    </w:p>
    <w:p w:rsidR="00C6690C" w:rsidRPr="00295D8C" w:rsidRDefault="00C6690C" w:rsidP="005907B0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5645DF">
        <w:rPr>
          <w:rFonts w:ascii="Arial" w:hAnsi="Arial" w:cs="Arial"/>
          <w:sz w:val="22"/>
          <w:szCs w:val="22"/>
          <w:lang w:val="sr-Latn-RS"/>
        </w:rPr>
        <w:t>105.E.03.01-</w:t>
      </w:r>
      <w:r w:rsidR="008B6402">
        <w:rPr>
          <w:rFonts w:ascii="Arial" w:hAnsi="Arial" w:cs="Arial"/>
          <w:sz w:val="22"/>
          <w:szCs w:val="22"/>
          <w:lang w:val="sr-Cyrl-RS"/>
        </w:rPr>
        <w:t>96247/7</w:t>
      </w:r>
      <w:r w:rsidR="005907B0">
        <w:rPr>
          <w:rFonts w:ascii="Arial" w:hAnsi="Arial" w:cs="Arial"/>
          <w:sz w:val="22"/>
          <w:szCs w:val="22"/>
          <w:lang w:val="sr-Latn-RS"/>
        </w:rPr>
        <w:t>-201</w:t>
      </w:r>
      <w:r w:rsidR="005907B0">
        <w:rPr>
          <w:rFonts w:ascii="Arial" w:hAnsi="Arial" w:cs="Arial"/>
          <w:sz w:val="22"/>
          <w:szCs w:val="22"/>
          <w:lang w:val="sr-Cyrl-RS"/>
        </w:rPr>
        <w:t>7</w:t>
      </w:r>
      <w:r w:rsidR="005645DF">
        <w:rPr>
          <w:rFonts w:ascii="Arial" w:hAnsi="Arial" w:cs="Arial"/>
          <w:sz w:val="22"/>
          <w:szCs w:val="22"/>
        </w:rPr>
        <w:t xml:space="preserve"> од </w:t>
      </w:r>
      <w:r w:rsidR="008B6402">
        <w:rPr>
          <w:rFonts w:ascii="Arial" w:hAnsi="Arial" w:cs="Arial"/>
          <w:sz w:val="22"/>
          <w:szCs w:val="22"/>
          <w:lang w:val="sr-Cyrl-RS"/>
        </w:rPr>
        <w:t>13</w:t>
      </w:r>
      <w:r w:rsidR="005645DF">
        <w:rPr>
          <w:rFonts w:ascii="Arial" w:hAnsi="Arial" w:cs="Arial"/>
          <w:sz w:val="22"/>
          <w:szCs w:val="22"/>
          <w:lang w:val="sr-Latn-RS"/>
        </w:rPr>
        <w:t>.</w:t>
      </w:r>
      <w:r w:rsidR="005907B0">
        <w:rPr>
          <w:rFonts w:ascii="Arial" w:hAnsi="Arial" w:cs="Arial"/>
          <w:sz w:val="22"/>
          <w:szCs w:val="22"/>
          <w:lang w:val="sr-Cyrl-RS"/>
        </w:rPr>
        <w:t>03.</w:t>
      </w:r>
      <w:r w:rsidR="00F041EE">
        <w:rPr>
          <w:rFonts w:ascii="Arial" w:hAnsi="Arial" w:cs="Arial"/>
          <w:sz w:val="22"/>
          <w:szCs w:val="22"/>
          <w:lang w:val="sr-Latn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7586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907B0">
        <w:rPr>
          <w:rFonts w:ascii="Arial" w:hAnsi="Arial" w:cs="Arial"/>
          <w:sz w:val="22"/>
          <w:szCs w:val="22"/>
          <w:lang w:val="sr-Cyrl-RS"/>
        </w:rPr>
        <w:t>март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907B0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5E73DE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8B640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D9599B" w:rsidRDefault="008B640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D9599B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D9599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D9599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9599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9599B">
        <w:rPr>
          <w:rFonts w:ascii="Arial" w:hAnsi="Arial" w:cs="Arial"/>
          <w:sz w:val="22"/>
          <w:szCs w:val="22"/>
        </w:rPr>
        <w:t>за јавну набавку</w:t>
      </w:r>
      <w:r w:rsidR="00875868" w:rsidRPr="00D9599B">
        <w:rPr>
          <w:rFonts w:ascii="Arial" w:hAnsi="Arial" w:cs="Arial"/>
          <w:sz w:val="22"/>
          <w:szCs w:val="22"/>
          <w:lang w:val="sr-Cyrl-RS"/>
        </w:rPr>
        <w:t xml:space="preserve"> добара:</w:t>
      </w:r>
      <w:r w:rsidRPr="00D9599B">
        <w:rPr>
          <w:rFonts w:ascii="Arial" w:hAnsi="Arial" w:cs="Arial"/>
          <w:sz w:val="22"/>
          <w:szCs w:val="22"/>
          <w:lang w:val="ru-RU"/>
        </w:rPr>
        <w:t xml:space="preserve"> </w:t>
      </w:r>
      <w:r w:rsidR="005907B0" w:rsidRPr="005907B0">
        <w:rPr>
          <w:rFonts w:ascii="Arial" w:hAnsi="Arial" w:cs="Arial"/>
          <w:bCs/>
          <w:sz w:val="22"/>
          <w:szCs w:val="22"/>
          <w:lang w:val="sr-Cyrl-RS"/>
        </w:rPr>
        <w:t>Санација пропале ППЗ мреже у котларницама и машинској сали блока Б1 и Б2</w:t>
      </w:r>
    </w:p>
    <w:p w:rsidR="00C6690C" w:rsidRPr="008B6402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D9599B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D9599B">
        <w:rPr>
          <w:rFonts w:ascii="Arial" w:hAnsi="Arial" w:cs="Arial"/>
          <w:sz w:val="22"/>
          <w:szCs w:val="22"/>
        </w:rPr>
        <w:t>1.</w:t>
      </w:r>
    </w:p>
    <w:p w:rsidR="005907B0" w:rsidRPr="005907B0" w:rsidRDefault="00496DE1" w:rsidP="005907B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оквиру </w:t>
      </w:r>
      <w:r>
        <w:rPr>
          <w:rFonts w:ascii="Arial" w:hAnsi="Arial" w:cs="Arial"/>
          <w:sz w:val="22"/>
          <w:szCs w:val="22"/>
        </w:rPr>
        <w:t>Тачк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5907B0">
        <w:rPr>
          <w:rFonts w:ascii="Arial" w:hAnsi="Arial" w:cs="Arial"/>
          <w:sz w:val="22"/>
          <w:szCs w:val="22"/>
          <w:lang w:val="sr-Latn-RS"/>
        </w:rPr>
        <w:t>-</w:t>
      </w:r>
      <w:r w:rsidR="005E73DE" w:rsidRPr="00D9599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07B0" w:rsidRPr="005907B0">
        <w:rPr>
          <w:rFonts w:ascii="Arial" w:hAnsi="Arial" w:cs="Arial"/>
          <w:sz w:val="22"/>
          <w:szCs w:val="22"/>
          <w:lang w:val="sr-Latn-RS"/>
        </w:rPr>
        <w:t xml:space="preserve">4.2  ДОДАТНИ УСЛОВИ </w:t>
      </w:r>
    </w:p>
    <w:p w:rsidR="00C6690C" w:rsidRDefault="005907B0" w:rsidP="005907B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907B0">
        <w:rPr>
          <w:rFonts w:ascii="Arial" w:hAnsi="Arial" w:cs="Arial"/>
          <w:sz w:val="22"/>
          <w:szCs w:val="22"/>
          <w:lang w:val="sr-Latn-RS"/>
        </w:rPr>
        <w:t>ЗА УЧЕШЋЕ У ПОСТУПКУ ЈАВНЕ НАБАВКЕ ИЗ ЧЛАНА 76. ЗАКОНА</w:t>
      </w:r>
      <w:r>
        <w:rPr>
          <w:rFonts w:ascii="Arial" w:hAnsi="Arial" w:cs="Arial"/>
          <w:sz w:val="22"/>
          <w:szCs w:val="22"/>
          <w:lang w:val="sr-Latn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 xml:space="preserve">кадровски капацитет) </w:t>
      </w:r>
      <w:r w:rsidR="00496DE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додаје се </w:t>
      </w:r>
      <w:r w:rsidR="00D9599B" w:rsidRPr="00D9599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B6402" w:rsidRPr="008B6402">
        <w:rPr>
          <w:rFonts w:ascii="Arial" w:hAnsi="Arial" w:cs="Arial"/>
          <w:sz w:val="22"/>
          <w:szCs w:val="22"/>
          <w:lang w:val="sr-Cyrl-RS"/>
        </w:rPr>
        <w:t xml:space="preserve">једног инжењера заваривања </w:t>
      </w:r>
      <w:r w:rsidR="008B6402" w:rsidRPr="008B6402">
        <w:rPr>
          <w:rFonts w:ascii="Arial" w:hAnsi="Arial" w:cs="Arial"/>
          <w:sz w:val="22"/>
          <w:szCs w:val="22"/>
          <w:lang w:val="sr-Latn-RS"/>
        </w:rPr>
        <w:t>IWE/EWE</w:t>
      </w:r>
      <w:r w:rsidR="008B6402" w:rsidRPr="008B6402">
        <w:rPr>
          <w:rFonts w:ascii="Arial" w:hAnsi="Arial" w:cs="Arial"/>
          <w:sz w:val="22"/>
          <w:szCs w:val="22"/>
          <w:lang w:val="sr-Cyrl-RS"/>
        </w:rPr>
        <w:t xml:space="preserve"> и особу за визуелни преглед заварених спојева.</w:t>
      </w:r>
      <w:r w:rsidR="008B6402" w:rsidRPr="008B6402">
        <w:rPr>
          <w:rFonts w:eastAsiaTheme="minorHAnsi"/>
          <w:sz w:val="28"/>
          <w:szCs w:val="28"/>
          <w:lang w:val="sr-Cyrl-RS" w:eastAsia="en-US"/>
        </w:rPr>
        <w:t xml:space="preserve"> </w:t>
      </w:r>
      <w:r w:rsidR="008B6402" w:rsidRPr="008B6402">
        <w:rPr>
          <w:rFonts w:ascii="Arial" w:hAnsi="Arial" w:cs="Arial"/>
          <w:sz w:val="22"/>
          <w:szCs w:val="22"/>
          <w:lang w:val="sr-Cyrl-RS"/>
        </w:rPr>
        <w:t xml:space="preserve">Као доказ ангажовања инжењера заваривања Понуђач је дужан да уз понуду достави копију сертификата док је за особу за визуелни преглед заварених спојева потребно доставити сертификат према важећем </w:t>
      </w:r>
      <w:r w:rsidR="008B6402" w:rsidRPr="008B6402">
        <w:rPr>
          <w:rFonts w:ascii="Arial" w:hAnsi="Arial" w:cs="Arial"/>
          <w:sz w:val="22"/>
          <w:szCs w:val="22"/>
          <w:lang w:val="sr-Latn-RS"/>
        </w:rPr>
        <w:t>SRPS EN ISO 17637</w:t>
      </w:r>
      <w:r w:rsidR="008B6402" w:rsidRPr="008B640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96DE1">
        <w:rPr>
          <w:rFonts w:ascii="Arial" w:hAnsi="Arial" w:cs="Arial"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sz w:val="22"/>
          <w:szCs w:val="22"/>
          <w:lang w:val="sr-Cyrl-RS"/>
        </w:rPr>
        <w:t>кадровски капацитет</w:t>
      </w:r>
      <w:r w:rsidRPr="00D9599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73DE" w:rsidRPr="00D9599B">
        <w:rPr>
          <w:rFonts w:ascii="Arial" w:hAnsi="Arial" w:cs="Arial"/>
          <w:sz w:val="22"/>
          <w:szCs w:val="22"/>
          <w:lang w:val="sr-Cyrl-RS"/>
        </w:rPr>
        <w:t>сада</w:t>
      </w:r>
      <w:r w:rsidR="00C6690C" w:rsidRPr="00D9599B">
        <w:rPr>
          <w:rFonts w:ascii="Arial" w:hAnsi="Arial" w:cs="Arial"/>
          <w:sz w:val="22"/>
          <w:szCs w:val="22"/>
        </w:rPr>
        <w:t xml:space="preserve"> гласи: </w:t>
      </w:r>
    </w:p>
    <w:p w:rsidR="008B6402" w:rsidRPr="008B6402" w:rsidRDefault="008B6402" w:rsidP="005907B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Latn-CS"/>
        </w:rPr>
        <w:t>Кадровски капацитет</w:t>
      </w:r>
      <w:r w:rsidRPr="008B6402">
        <w:rPr>
          <w:rFonts w:ascii="Arial" w:hAnsi="Arial" w:cs="Arial"/>
          <w:sz w:val="22"/>
          <w:szCs w:val="22"/>
          <w:lang w:val="sr-Cyrl-RS"/>
        </w:rPr>
        <w:t>: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1.) Да у моменту подношења понуде има у радном односу  или ангажоване сходно чл. 197. до 202. Закона о раду мин: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- 1 дипломираног инжењера  грађевинске или машинске струке са важећом лиценцом одговорног извођача радова (410,411,413,414,430),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- 1 инжењера заваривања</w:t>
      </w:r>
      <w:r>
        <w:rPr>
          <w:rFonts w:ascii="Arial" w:hAnsi="Arial" w:cs="Arial"/>
          <w:sz w:val="22"/>
          <w:szCs w:val="22"/>
          <w:lang w:val="sr-Cyrl-RS"/>
        </w:rPr>
        <w:t xml:space="preserve"> са лиценцом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B6402">
        <w:rPr>
          <w:rFonts w:ascii="Arial" w:hAnsi="Arial" w:cs="Arial"/>
          <w:sz w:val="22"/>
          <w:szCs w:val="22"/>
          <w:lang w:val="sr-Latn-RS"/>
        </w:rPr>
        <w:t>IWE/EWE</w:t>
      </w:r>
      <w:r w:rsidRPr="008B6402">
        <w:rPr>
          <w:rFonts w:ascii="Arial" w:hAnsi="Arial" w:cs="Arial"/>
          <w:sz w:val="22"/>
          <w:szCs w:val="22"/>
          <w:lang w:val="sr-Cyrl-RS"/>
        </w:rPr>
        <w:t>.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  1 особу за визуелни преглед заварених спојева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 xml:space="preserve"> - 1 шефа градилишта који је инжењер грађевинске или машинске  струке или техничар грађевинске или машинске струке са положеним стручним испитом,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- 2 (два) заваривача са важећим атестом,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 xml:space="preserve">-4 (четири) бравара и 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-4 (четири) физичка радника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B6402" w:rsidRPr="008B6402" w:rsidRDefault="008B6402" w:rsidP="008B6402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8B6402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Доказ: 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 xml:space="preserve">1.) </w:t>
      </w:r>
      <w:r w:rsidRPr="008B6402">
        <w:rPr>
          <w:rFonts w:ascii="Arial" w:hAnsi="Arial" w:cs="Arial"/>
          <w:sz w:val="22"/>
          <w:szCs w:val="22"/>
          <w:lang w:val="sr-Latn-CS"/>
        </w:rPr>
        <w:t>-</w:t>
      </w:r>
      <w:r w:rsidRPr="008B6402">
        <w:rPr>
          <w:rFonts w:ascii="Arial" w:hAnsi="Arial" w:cs="Arial"/>
          <w:sz w:val="22"/>
          <w:szCs w:val="22"/>
          <w:lang w:val="sr-Cyrl-RS"/>
        </w:rPr>
        <w:t>фоток</w:t>
      </w:r>
      <w:r w:rsidRPr="008B6402">
        <w:rPr>
          <w:rFonts w:ascii="Arial" w:hAnsi="Arial" w:cs="Arial"/>
          <w:sz w:val="22"/>
          <w:szCs w:val="22"/>
          <w:lang w:val="sr-Latn-CS"/>
        </w:rPr>
        <w:t>опију М обра</w:t>
      </w:r>
      <w:r w:rsidRPr="008B6402">
        <w:rPr>
          <w:rFonts w:ascii="Arial" w:hAnsi="Arial" w:cs="Arial"/>
          <w:sz w:val="22"/>
          <w:szCs w:val="22"/>
          <w:lang w:val="sr-Cyrl-RS"/>
        </w:rPr>
        <w:t>с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ца  или </w:t>
      </w:r>
      <w:r w:rsidRPr="008B6402">
        <w:rPr>
          <w:rFonts w:ascii="Arial" w:hAnsi="Arial" w:cs="Arial"/>
          <w:sz w:val="22"/>
          <w:szCs w:val="22"/>
          <w:lang w:val="sr-Cyrl-RS"/>
        </w:rPr>
        <w:t>фото</w:t>
      </w:r>
      <w:r w:rsidRPr="008B6402">
        <w:rPr>
          <w:rFonts w:ascii="Arial" w:hAnsi="Arial" w:cs="Arial"/>
          <w:sz w:val="22"/>
          <w:szCs w:val="22"/>
          <w:lang w:val="sr-Latn-CS"/>
        </w:rPr>
        <w:t>копију Уговор</w:t>
      </w:r>
      <w:r w:rsidRPr="008B6402">
        <w:rPr>
          <w:rFonts w:ascii="Arial" w:hAnsi="Arial" w:cs="Arial"/>
          <w:sz w:val="22"/>
          <w:szCs w:val="22"/>
          <w:lang w:val="sr-Cyrl-RS"/>
        </w:rPr>
        <w:t>а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 о ангажовању сходно чл.197 до чл.202 Закона о раду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 за све тражене раднике,</w:t>
      </w:r>
    </w:p>
    <w:p w:rsidR="008B6402" w:rsidRPr="0026103C" w:rsidRDefault="0026103C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копију сертификата </w:t>
      </w:r>
      <w:r w:rsidRPr="008B6402">
        <w:rPr>
          <w:rFonts w:ascii="Arial" w:hAnsi="Arial" w:cs="Arial"/>
          <w:sz w:val="22"/>
          <w:szCs w:val="22"/>
          <w:lang w:val="sr-Latn-RS"/>
        </w:rPr>
        <w:t>IWE/EWE</w:t>
      </w:r>
      <w:r>
        <w:rPr>
          <w:rFonts w:ascii="Arial" w:hAnsi="Arial" w:cs="Arial"/>
          <w:sz w:val="22"/>
          <w:szCs w:val="22"/>
          <w:lang w:val="sr-Cyrl-RS"/>
        </w:rPr>
        <w:t xml:space="preserve"> (за </w:t>
      </w:r>
      <w:r w:rsidRPr="008B6402">
        <w:rPr>
          <w:rFonts w:ascii="Arial" w:hAnsi="Arial" w:cs="Arial"/>
          <w:sz w:val="22"/>
          <w:szCs w:val="22"/>
          <w:lang w:val="sr-Cyrl-RS"/>
        </w:rPr>
        <w:t>инжењера</w:t>
      </w:r>
      <w:r>
        <w:rPr>
          <w:rFonts w:ascii="Arial" w:hAnsi="Arial" w:cs="Arial"/>
          <w:sz w:val="22"/>
          <w:szCs w:val="22"/>
          <w:lang w:val="sr-Cyrl-RS"/>
        </w:rPr>
        <w:t xml:space="preserve"> за заваривање)</w:t>
      </w:r>
    </w:p>
    <w:p w:rsidR="0026103C" w:rsidRPr="0026103C" w:rsidRDefault="0026103C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-копију сертификата </w:t>
      </w:r>
      <w:r w:rsidRPr="0026103C">
        <w:rPr>
          <w:rFonts w:ascii="Arial" w:hAnsi="Arial" w:cs="Arial"/>
          <w:sz w:val="22"/>
          <w:szCs w:val="22"/>
          <w:lang w:val="sr-Cyrl-RS"/>
        </w:rPr>
        <w:t xml:space="preserve">према важећем </w:t>
      </w:r>
      <w:r w:rsidRPr="0026103C">
        <w:rPr>
          <w:rFonts w:ascii="Arial" w:hAnsi="Arial" w:cs="Arial"/>
          <w:sz w:val="22"/>
          <w:szCs w:val="22"/>
          <w:lang w:val="sr-Latn-RS"/>
        </w:rPr>
        <w:t>SRPS EN ISO 17637</w:t>
      </w:r>
      <w:r>
        <w:rPr>
          <w:rFonts w:ascii="Arial" w:hAnsi="Arial" w:cs="Arial"/>
          <w:sz w:val="22"/>
          <w:szCs w:val="22"/>
          <w:lang w:val="sr-Cyrl-RS"/>
        </w:rPr>
        <w:t xml:space="preserve"> (особа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 за визуелни преглед заварених спојева</w:t>
      </w:r>
      <w:r>
        <w:rPr>
          <w:rFonts w:ascii="Arial" w:hAnsi="Arial" w:cs="Arial"/>
          <w:sz w:val="22"/>
          <w:szCs w:val="22"/>
          <w:lang w:val="sr-Cyrl-RS"/>
        </w:rPr>
        <w:t>)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Latn-CS"/>
        </w:rPr>
        <w:t>-</w:t>
      </w:r>
      <w:r w:rsidRPr="008B6402">
        <w:rPr>
          <w:rFonts w:ascii="Arial" w:hAnsi="Arial" w:cs="Arial"/>
          <w:sz w:val="22"/>
          <w:szCs w:val="22"/>
          <w:lang w:val="sr-Cyrl-RS"/>
        </w:rPr>
        <w:t>фоток</w:t>
      </w:r>
      <w:r w:rsidRPr="008B6402">
        <w:rPr>
          <w:rFonts w:ascii="Arial" w:hAnsi="Arial" w:cs="Arial"/>
          <w:sz w:val="22"/>
          <w:szCs w:val="22"/>
          <w:lang w:val="sr-Latn-CS"/>
        </w:rPr>
        <w:t>опиј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 тражених лиценци и 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копију </w:t>
      </w:r>
      <w:r w:rsidRPr="008B6402">
        <w:rPr>
          <w:rFonts w:ascii="Arial" w:hAnsi="Arial" w:cs="Arial"/>
          <w:sz w:val="22"/>
          <w:szCs w:val="22"/>
          <w:lang w:val="sr-Latn-CS"/>
        </w:rPr>
        <w:t>потврд</w:t>
      </w:r>
      <w:r w:rsidRPr="008B6402">
        <w:rPr>
          <w:rFonts w:ascii="Arial" w:hAnsi="Arial" w:cs="Arial"/>
          <w:sz w:val="22"/>
          <w:szCs w:val="22"/>
          <w:lang w:val="sr-Cyrl-RS"/>
        </w:rPr>
        <w:t>е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 од Инжењерске Коморе Србије којим се доказује да </w:t>
      </w:r>
      <w:r w:rsidRPr="008B6402">
        <w:rPr>
          <w:rFonts w:ascii="Arial" w:hAnsi="Arial" w:cs="Arial"/>
          <w:sz w:val="22"/>
          <w:szCs w:val="22"/>
          <w:lang w:val="sr-Cyrl-RS"/>
        </w:rPr>
        <w:t xml:space="preserve">су </w:t>
      </w:r>
      <w:r w:rsidRPr="008B6402">
        <w:rPr>
          <w:rFonts w:ascii="Arial" w:hAnsi="Arial" w:cs="Arial"/>
          <w:sz w:val="22"/>
          <w:szCs w:val="22"/>
          <w:lang w:val="sr-Latn-CS"/>
        </w:rPr>
        <w:t>тражене лиценце важеће и да одлуком Суда части издате лиценце нису одузете</w:t>
      </w:r>
      <w:r w:rsidRPr="008B6402">
        <w:rPr>
          <w:rFonts w:ascii="Arial" w:hAnsi="Arial" w:cs="Arial"/>
          <w:sz w:val="22"/>
          <w:szCs w:val="22"/>
          <w:lang w:val="sr-Cyrl-RS"/>
        </w:rPr>
        <w:t>( за одговорног извођача радова),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-фотокопију уверења о положеном стручном испиту (за шефа градилишта),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B6402">
        <w:rPr>
          <w:rFonts w:ascii="Arial" w:hAnsi="Arial" w:cs="Arial"/>
          <w:sz w:val="22"/>
          <w:szCs w:val="22"/>
          <w:lang w:val="sr-Cyrl-RS"/>
        </w:rPr>
        <w:t>-фотокопију важећег атаста за заваривање (за завариваче).</w:t>
      </w:r>
    </w:p>
    <w:p w:rsidR="008B6402" w:rsidRPr="008B6402" w:rsidRDefault="008B6402" w:rsidP="008B640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B6402" w:rsidRPr="008B6402" w:rsidRDefault="008B6402" w:rsidP="008B6402">
      <w:pPr>
        <w:jc w:val="both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8B6402">
        <w:rPr>
          <w:rFonts w:ascii="Arial" w:hAnsi="Arial" w:cs="Arial"/>
          <w:b/>
          <w:sz w:val="22"/>
          <w:szCs w:val="22"/>
          <w:u w:val="single"/>
          <w:lang w:val="sr-Latn-CS"/>
        </w:rPr>
        <w:t>Напомена:</w:t>
      </w:r>
    </w:p>
    <w:p w:rsidR="008B6402" w:rsidRPr="008B6402" w:rsidRDefault="008B6402" w:rsidP="008B640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B6402">
        <w:rPr>
          <w:rFonts w:ascii="Arial" w:hAnsi="Arial" w:cs="Arial"/>
          <w:sz w:val="22"/>
          <w:szCs w:val="22"/>
          <w:lang w:val="sr-Latn-CS"/>
        </w:rPr>
        <w:t xml:space="preserve">У случају да понуду подноси група понуђача, доказ из тачке </w:t>
      </w:r>
      <w:r w:rsidRPr="008B6402">
        <w:rPr>
          <w:rFonts w:ascii="Arial" w:hAnsi="Arial" w:cs="Arial"/>
          <w:sz w:val="22"/>
          <w:szCs w:val="22"/>
          <w:lang w:val="sr-Cyrl-RS"/>
        </w:rPr>
        <w:t>6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 доставити за оног члана групе који испуњава тражени услов (довољно је да 1 члан групе достави </w:t>
      </w:r>
      <w:r w:rsidRPr="008B6402">
        <w:rPr>
          <w:rFonts w:ascii="Arial" w:hAnsi="Arial" w:cs="Arial"/>
          <w:sz w:val="22"/>
          <w:szCs w:val="22"/>
          <w:lang w:val="sr-Cyrl-RS"/>
        </w:rPr>
        <w:t>изјаву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), а уколико више њих заједно испуњавају услов из тачке </w:t>
      </w:r>
      <w:r w:rsidRPr="008B6402">
        <w:rPr>
          <w:rFonts w:ascii="Arial" w:hAnsi="Arial" w:cs="Arial"/>
          <w:sz w:val="22"/>
          <w:szCs w:val="22"/>
          <w:lang w:val="sr-Cyrl-RS"/>
        </w:rPr>
        <w:t>6</w:t>
      </w:r>
      <w:r w:rsidRPr="008B6402">
        <w:rPr>
          <w:rFonts w:ascii="Arial" w:hAnsi="Arial" w:cs="Arial"/>
          <w:sz w:val="22"/>
          <w:szCs w:val="22"/>
          <w:lang w:val="sr-Latn-CS"/>
        </w:rPr>
        <w:t xml:space="preserve"> - овај доказ доставити за те чланове.</w:t>
      </w:r>
    </w:p>
    <w:p w:rsidR="008B6402" w:rsidRPr="008B6402" w:rsidRDefault="008B6402" w:rsidP="008B6402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8B6402">
        <w:rPr>
          <w:rFonts w:ascii="Arial" w:hAnsi="Arial" w:cs="Arial"/>
          <w:sz w:val="22"/>
          <w:szCs w:val="22"/>
          <w:lang w:val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C6690C" w:rsidRPr="008B640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5907B0" w:rsidRDefault="00EF6D29" w:rsidP="005907B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ab/>
      </w:r>
    </w:p>
    <w:p w:rsidR="00C6690C" w:rsidRPr="00295D8C" w:rsidRDefault="005907B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</w:t>
      </w:r>
      <w:r w:rsidR="00EA07F9" w:rsidRPr="00D9599B">
        <w:rPr>
          <w:rFonts w:ascii="Arial" w:hAnsi="Arial" w:cs="Arial"/>
          <w:sz w:val="22"/>
          <w:szCs w:val="22"/>
          <w:lang w:val="sr-Cyrl-RS"/>
        </w:rPr>
        <w:t>допуна</w:t>
      </w:r>
      <w:r w:rsidRPr="00D9599B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6690C" w:rsidRPr="00EF6D29" w:rsidRDefault="00C6690C" w:rsidP="00EF6D2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83" w:rsidRDefault="003F1283" w:rsidP="00F717AF">
      <w:r>
        <w:separator/>
      </w:r>
    </w:p>
  </w:endnote>
  <w:endnote w:type="continuationSeparator" w:id="0">
    <w:p w:rsidR="003F1283" w:rsidRDefault="003F128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907B0" w:rsidRPr="005907B0">
      <w:rPr>
        <w:i/>
        <w:sz w:val="20"/>
      </w:rPr>
      <w:t>3000/1889/2016(1875/2016)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8B6402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92AE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92AE9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83" w:rsidRDefault="003F1283" w:rsidP="00F717AF">
      <w:r>
        <w:separator/>
      </w:r>
    </w:p>
  </w:footnote>
  <w:footnote w:type="continuationSeparator" w:id="0">
    <w:p w:rsidR="003F1283" w:rsidRDefault="003F128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F203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1591E13" wp14:editId="52E3683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92AE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92AE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8BF"/>
    <w:rsid w:val="000D28B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03C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203E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128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747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DE1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5DF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07B0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3DE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6BD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268F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4CC1"/>
    <w:rsid w:val="00875868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6402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C0C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7D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2AE9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99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6D29"/>
    <w:rsid w:val="00F013E9"/>
    <w:rsid w:val="00F03ABF"/>
    <w:rsid w:val="00F041EE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122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65C9-CCCE-4A5E-8B1F-E76ADD1B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2017-03-13T10:51:00Z</cp:lastPrinted>
  <dcterms:created xsi:type="dcterms:W3CDTF">2017-03-08T07:05:00Z</dcterms:created>
  <dcterms:modified xsi:type="dcterms:W3CDTF">2017-03-08T08:12:00Z</dcterms:modified>
</cp:coreProperties>
</file>