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3DF9" w:rsidRDefault="00D43DF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5364-Е.03.02-158126/4-2017</w:t>
      </w:r>
    </w:p>
    <w:p w:rsidR="0046231D" w:rsidRPr="00D43DF9" w:rsidRDefault="00D43DF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11.04.2017.године</w:t>
      </w:r>
      <w:bookmarkStart w:id="0" w:name="_GoBack"/>
      <w:bookmarkEnd w:id="0"/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F23" w:rsidRPr="00B70F23">
        <w:rPr>
          <w:b/>
          <w:lang w:val="sr-Cyrl-RS"/>
        </w:rPr>
        <w:t>3000/0600/2016 (2009/2016)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B70F23" w:rsidRPr="00B70F23">
        <w:rPr>
          <w:b/>
          <w:lang w:val="ru-RU"/>
        </w:rPr>
        <w:t>Адосрбент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B70F23" w:rsidRPr="00B70F23" w:rsidRDefault="00B70F23" w:rsidP="00B70F23">
      <w:pPr>
        <w:rPr>
          <w:rFonts w:ascii="TTE3915400t00" w:hAnsi="TTE3915400t00" w:cs="TTE3915400t00"/>
          <w:lang w:val="en-US"/>
        </w:rPr>
      </w:pPr>
      <w:r>
        <w:rPr>
          <w:rFonts w:asciiTheme="minorHAnsi" w:hAnsiTheme="minorHAnsi" w:cs="TTE3915400t00"/>
          <w:lang w:val="sr-Cyrl-RS"/>
        </w:rPr>
        <w:t>„</w:t>
      </w:r>
      <w:proofErr w:type="spellStart"/>
      <w:r w:rsidRPr="00B70F23">
        <w:rPr>
          <w:rFonts w:ascii="TTE3915400t00" w:hAnsi="TTE3915400t00" w:cs="TTE3915400t00"/>
          <w:lang w:val="en-US"/>
        </w:rPr>
        <w:t>Као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део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понуде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доставити</w:t>
      </w:r>
      <w:proofErr w:type="spellEnd"/>
      <w:r w:rsidRPr="00B70F23">
        <w:rPr>
          <w:rFonts w:ascii="TTE3915400t00" w:hAnsi="TTE3915400t00" w:cs="TTE3915400t00"/>
          <w:lang w:val="en-US"/>
        </w:rPr>
        <w:t>:</w:t>
      </w:r>
    </w:p>
    <w:p w:rsidR="00B70F23" w:rsidRDefault="00B70F23" w:rsidP="00B70F23">
      <w:pPr>
        <w:rPr>
          <w:rFonts w:ascii="Arial" w:eastAsia="Calibri" w:hAnsi="Arial"/>
          <w:iCs/>
          <w:lang w:val="sr-Cyrl-RS"/>
        </w:rPr>
      </w:pPr>
      <w:proofErr w:type="spellStart"/>
      <w:r w:rsidRPr="00B70F23">
        <w:rPr>
          <w:rFonts w:ascii="TTE3915400t00" w:hAnsi="TTE3915400t00" w:cs="TTE3915400t00"/>
          <w:lang w:val="en-US"/>
        </w:rPr>
        <w:t>Извештај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о </w:t>
      </w:r>
      <w:proofErr w:type="spellStart"/>
      <w:r w:rsidRPr="00B70F23">
        <w:rPr>
          <w:rFonts w:ascii="TTE3915400t00" w:hAnsi="TTE3915400t00" w:cs="TTE3915400t00"/>
          <w:lang w:val="en-US"/>
        </w:rPr>
        <w:t>извршеном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испитивању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добара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од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акредитоване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лабораторије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или</w:t>
      </w:r>
      <w:proofErr w:type="spellEnd"/>
      <w:r w:rsidRPr="00B70F23">
        <w:rPr>
          <w:rFonts w:ascii="TTE3915400t00" w:hAnsi="TTE3915400t00" w:cs="TTE3915400t00"/>
          <w:lang w:val="en-US"/>
        </w:rPr>
        <w:t xml:space="preserve"> </w:t>
      </w:r>
      <w:proofErr w:type="spellStart"/>
      <w:r w:rsidRPr="00B70F23">
        <w:rPr>
          <w:rFonts w:ascii="TTE3915400t00" w:hAnsi="TTE3915400t00" w:cs="TTE3915400t00"/>
          <w:lang w:val="en-US"/>
        </w:rPr>
        <w:t>патент</w:t>
      </w:r>
      <w:proofErr w:type="spellEnd"/>
      <w:r>
        <w:rPr>
          <w:rFonts w:asciiTheme="minorHAnsi" w:hAnsiTheme="minorHAnsi" w:cs="TTE3915400t00"/>
          <w:lang w:val="sr-Cyrl-RS"/>
        </w:rPr>
        <w:t xml:space="preserve"> </w:t>
      </w:r>
      <w:r w:rsidRPr="00B70F23">
        <w:rPr>
          <w:rFonts w:ascii="Arial" w:eastAsia="Calibri" w:hAnsi="Arial"/>
          <w:iCs/>
          <w:lang w:val="sr-Cyrl-RS"/>
        </w:rPr>
        <w:t>Уколико је приложен извештај о извршеном испитивању добара издат од иностране акредитоване лабораторије мора бити преведен на српски језик са овереним преводом судског тумача</w:t>
      </w:r>
      <w:proofErr w:type="gramStart"/>
      <w:r w:rsidRPr="00B70F23">
        <w:rPr>
          <w:rFonts w:ascii="Arial" w:eastAsia="Calibri" w:hAnsi="Arial"/>
          <w:iCs/>
          <w:lang w:val="sr-Cyrl-RS"/>
        </w:rPr>
        <w:t>.</w:t>
      </w:r>
      <w:r>
        <w:rPr>
          <w:rFonts w:ascii="Arial" w:eastAsia="Calibri" w:hAnsi="Arial"/>
          <w:iCs/>
          <w:lang w:val="sr-Cyrl-RS"/>
        </w:rPr>
        <w:t>“</w:t>
      </w:r>
      <w:proofErr w:type="gramEnd"/>
    </w:p>
    <w:p w:rsidR="00B70F23" w:rsidRDefault="00891343" w:rsidP="00B70F23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 xml:space="preserve">Који </w:t>
      </w:r>
      <w:r w:rsidR="00B70F23">
        <w:rPr>
          <w:rFonts w:ascii="Arial" w:eastAsia="Calibri" w:hAnsi="Arial"/>
          <w:iCs/>
          <w:lang w:val="sr-Cyrl-RS"/>
        </w:rPr>
        <w:t>минимални обим акредитације мора поседовати лабораторија</w:t>
      </w:r>
      <w:r w:rsidR="00280E4A">
        <w:rPr>
          <w:rFonts w:ascii="Arial" w:eastAsia="Calibri" w:hAnsi="Arial"/>
          <w:iCs/>
          <w:lang w:val="sr-Cyrl-RS"/>
        </w:rPr>
        <w:t>?</w:t>
      </w:r>
    </w:p>
    <w:p w:rsidR="006876C1" w:rsidRDefault="006876C1" w:rsidP="00280E4A">
      <w:pPr>
        <w:rPr>
          <w:rFonts w:ascii="Arial" w:hAnsi="Arial"/>
          <w:b/>
          <w:iCs/>
          <w:lang w:val="en-US"/>
        </w:rPr>
      </w:pPr>
    </w:p>
    <w:p w:rsidR="00280E4A" w:rsidRPr="00280E4A" w:rsidRDefault="00280E4A" w:rsidP="00280E4A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Default="00B70F23" w:rsidP="00B70F23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>По ком референтном документу (стандарду, методи у оквиру стандарда, итд.) мора да буде урађено испитивање од стране акредитоване лаборат</w:t>
      </w:r>
      <w:r w:rsidR="00211B09">
        <w:rPr>
          <w:rFonts w:ascii="Arial" w:eastAsia="Calibri" w:hAnsi="Arial"/>
          <w:iCs/>
          <w:lang w:val="sr-Cyrl-RS"/>
        </w:rPr>
        <w:t>о</w:t>
      </w:r>
      <w:r>
        <w:rPr>
          <w:rFonts w:ascii="Arial" w:eastAsia="Calibri" w:hAnsi="Arial"/>
          <w:iCs/>
          <w:lang w:val="sr-Cyrl-RS"/>
        </w:rPr>
        <w:t>рије</w:t>
      </w:r>
      <w:r w:rsidR="00280E4A">
        <w:rPr>
          <w:rFonts w:ascii="Arial" w:eastAsia="Calibri" w:hAnsi="Arial"/>
          <w:iCs/>
          <w:lang w:val="sr-Cyrl-RS"/>
        </w:rPr>
        <w:t>?</w:t>
      </w:r>
    </w:p>
    <w:p w:rsidR="00891343" w:rsidRPr="00280E4A" w:rsidRDefault="00891343" w:rsidP="00B70F23">
      <w:pPr>
        <w:rPr>
          <w:rFonts w:ascii="Arial" w:eastAsia="Calibri" w:hAnsi="Arial"/>
          <w:iCs/>
          <w:lang w:val="sr-Cyrl-RS"/>
        </w:rPr>
      </w:pPr>
    </w:p>
    <w:p w:rsidR="00C3559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ОДГОВОР</w:t>
      </w:r>
      <w:r w:rsidR="006876C1">
        <w:rPr>
          <w:rFonts w:ascii="Arial" w:hAnsi="Arial"/>
          <w:b/>
          <w:iCs/>
          <w:lang w:val="en-US"/>
        </w:rPr>
        <w:t xml:space="preserve"> 1 </w:t>
      </w:r>
      <w:r w:rsidR="006876C1">
        <w:rPr>
          <w:rFonts w:ascii="Arial" w:hAnsi="Arial"/>
          <w:b/>
          <w:iCs/>
          <w:lang w:val="sr-Cyrl-RS"/>
        </w:rPr>
        <w:t>и</w:t>
      </w:r>
      <w:r w:rsidRPr="00E412B3">
        <w:rPr>
          <w:rFonts w:ascii="Arial" w:hAnsi="Arial"/>
          <w:b/>
          <w:iCs/>
        </w:rPr>
        <w:t xml:space="preserve"> </w:t>
      </w:r>
      <w:r w:rsidR="00280E4A">
        <w:rPr>
          <w:rFonts w:ascii="Arial" w:hAnsi="Arial"/>
          <w:b/>
          <w:iCs/>
          <w:lang w:val="sr-Cyrl-RS"/>
        </w:rPr>
        <w:t>2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6876C1" w:rsidRPr="006876C1" w:rsidRDefault="006876C1" w:rsidP="006876C1">
      <w:pPr>
        <w:spacing w:line="240" w:lineRule="auto"/>
        <w:outlineLvl w:val="0"/>
        <w:rPr>
          <w:rFonts w:ascii="Arial" w:hAnsi="Arial"/>
          <w:b/>
          <w:bCs/>
          <w:kern w:val="32"/>
          <w:lang w:val="en-US"/>
        </w:rPr>
      </w:pPr>
      <w:r w:rsidRPr="006876C1">
        <w:rPr>
          <w:rFonts w:ascii="Arial" w:hAnsi="Arial"/>
          <w:b/>
          <w:bCs/>
          <w:kern w:val="32"/>
          <w:lang w:val="en-US"/>
        </w:rPr>
        <w:t>Т</w:t>
      </w:r>
      <w:r>
        <w:rPr>
          <w:rFonts w:ascii="Arial" w:hAnsi="Arial"/>
          <w:b/>
          <w:bCs/>
          <w:kern w:val="32"/>
          <w:lang w:val="sr-Cyrl-RS"/>
        </w:rPr>
        <w:t>ехничком</w:t>
      </w:r>
      <w:r w:rsidRPr="006876C1">
        <w:rPr>
          <w:rFonts w:ascii="Arial" w:hAnsi="Arial"/>
          <w:b/>
          <w:bCs/>
          <w:kern w:val="32"/>
          <w:lang w:val="en-US"/>
        </w:rPr>
        <w:t xml:space="preserve"> </w:t>
      </w:r>
      <w:r>
        <w:rPr>
          <w:rFonts w:ascii="Arial" w:hAnsi="Arial"/>
          <w:b/>
          <w:bCs/>
          <w:kern w:val="32"/>
          <w:lang w:val="sr-Cyrl-RS"/>
        </w:rPr>
        <w:t xml:space="preserve">спецификацијом су наведене особине које адсорбент мора да поседује </w:t>
      </w:r>
      <w:r w:rsidRPr="006876C1">
        <w:rPr>
          <w:rFonts w:ascii="Arial" w:hAnsi="Arial"/>
          <w:b/>
          <w:bCs/>
          <w:kern w:val="32"/>
          <w:lang w:val="sr-Cyrl-RS"/>
        </w:rPr>
        <w:t xml:space="preserve"> </w:t>
      </w:r>
    </w:p>
    <w:p w:rsidR="006876C1" w:rsidRPr="006876C1" w:rsidRDefault="006876C1" w:rsidP="006876C1">
      <w:pPr>
        <w:spacing w:line="240" w:lineRule="auto"/>
        <w:outlineLvl w:val="0"/>
        <w:rPr>
          <w:rFonts w:ascii="Arial" w:hAnsi="Arial"/>
          <w:bCs/>
          <w:kern w:val="32"/>
          <w:lang w:val="sr-Cyrl-RS"/>
        </w:rPr>
      </w:pPr>
      <w:r w:rsidRPr="006876C1">
        <w:rPr>
          <w:rFonts w:ascii="Arial" w:hAnsi="Arial"/>
          <w:bCs/>
          <w:kern w:val="32"/>
          <w:lang w:val="sr-Cyrl-RS"/>
        </w:rPr>
        <w:t>1.</w:t>
      </w:r>
      <w:proofErr w:type="spellStart"/>
      <w:r w:rsidRPr="006876C1">
        <w:rPr>
          <w:rFonts w:ascii="Arial" w:hAnsi="Arial"/>
          <w:bCs/>
          <w:kern w:val="32"/>
          <w:lang w:val="en-US"/>
        </w:rPr>
        <w:t>Aдсoрбeнт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зa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aдсoрбциjу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зaсићeних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угљoвoдoникa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сa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чврстих</w:t>
      </w:r>
      <w:proofErr w:type="spellEnd"/>
      <w:r w:rsidRPr="006876C1">
        <w:rPr>
          <w:rFonts w:ascii="Arial" w:hAnsi="Arial"/>
          <w:bCs/>
          <w:kern w:val="32"/>
          <w:lang w:val="en-US"/>
        </w:rPr>
        <w:t xml:space="preserve"> </w:t>
      </w:r>
      <w:proofErr w:type="spellStart"/>
      <w:r w:rsidRPr="006876C1">
        <w:rPr>
          <w:rFonts w:ascii="Arial" w:hAnsi="Arial"/>
          <w:bCs/>
          <w:kern w:val="32"/>
          <w:lang w:val="en-US"/>
        </w:rPr>
        <w:t>пoвршинa</w:t>
      </w:r>
      <w:proofErr w:type="spellEnd"/>
      <w:r w:rsidRPr="006876C1">
        <w:rPr>
          <w:rFonts w:ascii="Arial" w:hAnsi="Arial"/>
          <w:bCs/>
          <w:kern w:val="32"/>
          <w:lang w:val="sr-Cyrl-RS"/>
        </w:rPr>
        <w:t xml:space="preserve"> 2500 </w:t>
      </w:r>
      <w:r w:rsidRPr="006876C1">
        <w:rPr>
          <w:rFonts w:ascii="Arial" w:hAnsi="Arial"/>
          <w:bCs/>
          <w:kern w:val="32"/>
          <w:lang w:val="sr-Latn-RS"/>
        </w:rPr>
        <w:t>kg</w:t>
      </w:r>
      <w:r w:rsidRPr="006876C1">
        <w:rPr>
          <w:rFonts w:ascii="Arial" w:hAnsi="Arial"/>
          <w:bCs/>
          <w:kern w:val="32"/>
          <w:lang w:val="sr-Cyrl-RS"/>
        </w:rPr>
        <w:t>:</w:t>
      </w:r>
    </w:p>
    <w:p w:rsidR="006876C1" w:rsidRPr="006876C1" w:rsidRDefault="006876C1" w:rsidP="006876C1">
      <w:pPr>
        <w:rPr>
          <w:rFonts w:ascii="Arial" w:eastAsia="Calibri" w:hAnsi="Arial"/>
          <w:iCs/>
          <w:lang w:val="sr-Cyrl-RS"/>
        </w:rPr>
      </w:pPr>
      <w:r w:rsidRPr="006876C1">
        <w:rPr>
          <w:rFonts w:ascii="Arial" w:eastAsia="Calibri" w:hAnsi="Arial"/>
          <w:iCs/>
          <w:lang w:val="sr-Cyrl-RS"/>
        </w:rPr>
        <w:t xml:space="preserve"> -да je у прашкастом стању;</w:t>
      </w:r>
    </w:p>
    <w:p w:rsidR="006876C1" w:rsidRPr="006876C1" w:rsidRDefault="006876C1" w:rsidP="006876C1">
      <w:pPr>
        <w:rPr>
          <w:rFonts w:ascii="Arial" w:eastAsia="Calibri" w:hAnsi="Arial"/>
          <w:iCs/>
          <w:lang w:val="sr-Cyrl-RS"/>
        </w:rPr>
      </w:pPr>
      <w:r w:rsidRPr="006876C1">
        <w:rPr>
          <w:rFonts w:ascii="Arial" w:eastAsia="Calibri" w:hAnsi="Arial"/>
          <w:iCs/>
          <w:lang w:val="sr-Cyrl-RS"/>
        </w:rPr>
        <w:t>-   за адсорбцију засићених угљоводоника са чврстих површина са 1 кг. адсорбента мин.10 литара уља;</w:t>
      </w:r>
    </w:p>
    <w:p w:rsidR="006876C1" w:rsidRPr="006876C1" w:rsidRDefault="006876C1" w:rsidP="006876C1">
      <w:pPr>
        <w:rPr>
          <w:rFonts w:ascii="Arial" w:eastAsia="Calibri" w:hAnsi="Arial"/>
          <w:iCs/>
          <w:lang w:val="sr-Latn-RS"/>
        </w:rPr>
      </w:pPr>
      <w:r w:rsidRPr="006876C1">
        <w:rPr>
          <w:rFonts w:ascii="Arial" w:eastAsia="Calibri" w:hAnsi="Arial"/>
          <w:iCs/>
          <w:lang w:val="sr-Cyrl-RS"/>
        </w:rPr>
        <w:t>2.</w:t>
      </w:r>
      <w:r w:rsidRPr="006876C1">
        <w:rPr>
          <w:rFonts w:ascii="Calibri" w:eastAsia="Calibri" w:hAnsi="Calibri" w:cs="Times New Roman"/>
          <w:lang w:val="sr-Cyrl-RS"/>
        </w:rPr>
        <w:t xml:space="preserve"> </w:t>
      </w:r>
      <w:r w:rsidRPr="006876C1">
        <w:rPr>
          <w:rFonts w:ascii="Arial" w:eastAsia="Calibri" w:hAnsi="Arial"/>
          <w:iCs/>
          <w:lang w:val="sr-Cyrl-RS"/>
        </w:rPr>
        <w:t xml:space="preserve">Aдсoрбeнт зa aдсoрбциjу зaсићeних угљoвoдoникa сa вoдeних пoвршинa 500 </w:t>
      </w:r>
      <w:r w:rsidRPr="006876C1">
        <w:rPr>
          <w:rFonts w:ascii="Arial" w:eastAsia="Calibri" w:hAnsi="Arial"/>
          <w:iCs/>
          <w:lang w:val="sr-Latn-RS"/>
        </w:rPr>
        <w:t>kg:</w:t>
      </w:r>
    </w:p>
    <w:p w:rsidR="006876C1" w:rsidRPr="006876C1" w:rsidRDefault="006876C1" w:rsidP="006876C1">
      <w:pPr>
        <w:rPr>
          <w:rFonts w:ascii="Arial" w:eastAsia="Calibri" w:hAnsi="Arial"/>
          <w:iCs/>
          <w:lang w:val="sr-Cyrl-RS"/>
        </w:rPr>
      </w:pPr>
      <w:r w:rsidRPr="006876C1">
        <w:rPr>
          <w:rFonts w:ascii="Arial" w:eastAsia="Calibri" w:hAnsi="Arial"/>
          <w:iCs/>
          <w:lang w:val="sr-Cyrl-RS"/>
        </w:rPr>
        <w:t>-   да je у прашкастом стању;</w:t>
      </w:r>
    </w:p>
    <w:p w:rsidR="006876C1" w:rsidRDefault="006876C1" w:rsidP="006876C1">
      <w:pPr>
        <w:rPr>
          <w:rFonts w:ascii="Arial" w:eastAsia="Calibri" w:hAnsi="Arial"/>
          <w:iCs/>
          <w:lang w:val="sr-Cyrl-RS"/>
        </w:rPr>
      </w:pPr>
      <w:r w:rsidRPr="006876C1">
        <w:rPr>
          <w:rFonts w:ascii="Arial" w:eastAsia="Calibri" w:hAnsi="Arial"/>
          <w:iCs/>
          <w:lang w:val="sr-Cyrl-RS"/>
        </w:rPr>
        <w:t>-   за адсорбцију засићених угљоводоника са водених површина са 1 кг. адсорбента мин. 10 литара уља. Адсорбент мора да буде хидрофобан, непотапајући – да плива на води.</w:t>
      </w:r>
    </w:p>
    <w:p w:rsidR="00891343" w:rsidRPr="006876C1" w:rsidRDefault="00891343" w:rsidP="006876C1">
      <w:pPr>
        <w:rPr>
          <w:rFonts w:ascii="Arial" w:eastAsia="Calibri" w:hAnsi="Arial"/>
          <w:iCs/>
          <w:lang w:val="sr-Cyrl-RS"/>
        </w:rPr>
      </w:pPr>
    </w:p>
    <w:p w:rsidR="00900F51" w:rsidRPr="006876C1" w:rsidRDefault="006876C1" w:rsidP="00900F51">
      <w:pPr>
        <w:spacing w:after="200"/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 xml:space="preserve">Имајући у виду начин одређивања техничких спецификација, </w:t>
      </w:r>
      <w:r w:rsidRPr="00900F51">
        <w:rPr>
          <w:rFonts w:ascii="Arial" w:eastAsia="Calibri" w:hAnsi="Arial"/>
          <w:b/>
          <w:iCs/>
          <w:lang w:val="sr-Cyrl-RS"/>
        </w:rPr>
        <w:t xml:space="preserve">Наручилац ће извршити </w:t>
      </w:r>
      <w:r w:rsidR="00900F51">
        <w:rPr>
          <w:rFonts w:ascii="Arial" w:eastAsia="Calibri" w:hAnsi="Arial"/>
          <w:b/>
          <w:iCs/>
          <w:lang w:val="sr-Cyrl-RS"/>
        </w:rPr>
        <w:t xml:space="preserve">и објавити </w:t>
      </w:r>
      <w:r w:rsidRPr="00900F51">
        <w:rPr>
          <w:rFonts w:ascii="Arial" w:eastAsia="Calibri" w:hAnsi="Arial"/>
          <w:b/>
          <w:iCs/>
          <w:lang w:val="sr-Cyrl-RS"/>
        </w:rPr>
        <w:t xml:space="preserve">измене предметне конкурсне документације, у делу </w:t>
      </w:r>
      <w:r w:rsidR="00891343" w:rsidRPr="00900F51">
        <w:rPr>
          <w:rFonts w:ascii="Arial" w:eastAsia="Calibri" w:hAnsi="Arial"/>
          <w:b/>
          <w:iCs/>
          <w:lang w:val="sr-Cyrl-RS"/>
        </w:rPr>
        <w:t>достављања доказа уз понуду</w:t>
      </w:r>
      <w:r w:rsidRPr="00900F51">
        <w:rPr>
          <w:rFonts w:ascii="Arial" w:hAnsi="Arial"/>
          <w:b/>
          <w:bCs/>
          <w:kern w:val="32"/>
          <w:lang w:val="sr-Cyrl-RS"/>
        </w:rPr>
        <w:t xml:space="preserve"> </w:t>
      </w:r>
      <w:r w:rsidR="00900F51" w:rsidRPr="00900F51">
        <w:rPr>
          <w:rFonts w:ascii="Arial" w:eastAsia="Calibri" w:hAnsi="Arial"/>
          <w:b/>
          <w:iCs/>
          <w:lang w:val="sr-Cyrl-RS"/>
        </w:rPr>
        <w:t>кој</w:t>
      </w:r>
      <w:r w:rsidR="00900F51">
        <w:rPr>
          <w:rFonts w:ascii="Arial" w:eastAsia="Calibri" w:hAnsi="Arial"/>
          <w:b/>
          <w:iCs/>
          <w:lang w:val="sr-Cyrl-RS"/>
        </w:rPr>
        <w:t>и</w:t>
      </w:r>
      <w:r w:rsidR="00900F51" w:rsidRPr="00900F51">
        <w:rPr>
          <w:rFonts w:ascii="Arial" w:eastAsia="Calibri" w:hAnsi="Arial"/>
          <w:b/>
          <w:iCs/>
          <w:lang w:val="sr-Cyrl-RS"/>
        </w:rPr>
        <w:t>м</w:t>
      </w:r>
      <w:r w:rsidR="00900F51">
        <w:rPr>
          <w:rFonts w:ascii="Arial" w:eastAsia="Calibri" w:hAnsi="Arial"/>
          <w:b/>
          <w:iCs/>
          <w:lang w:val="sr-Cyrl-RS"/>
        </w:rPr>
        <w:t>а се</w:t>
      </w:r>
      <w:r w:rsidR="00900F51" w:rsidRPr="00900F51">
        <w:rPr>
          <w:rFonts w:ascii="Arial" w:eastAsia="Calibri" w:hAnsi="Arial"/>
          <w:b/>
          <w:iCs/>
          <w:lang w:val="sr-Cyrl-RS"/>
        </w:rPr>
        <w:t xml:space="preserve"> потврђује да</w:t>
      </w:r>
      <w:r w:rsidR="00900F51">
        <w:rPr>
          <w:rFonts w:ascii="Arial" w:eastAsia="Calibri" w:hAnsi="Arial"/>
          <w:iCs/>
          <w:lang w:val="sr-Cyrl-RS"/>
        </w:rPr>
        <w:t xml:space="preserve"> </w:t>
      </w:r>
      <w:r w:rsidR="00900F51">
        <w:rPr>
          <w:rFonts w:ascii="Arial" w:hAnsi="Arial"/>
          <w:b/>
          <w:bCs/>
          <w:kern w:val="32"/>
          <w:lang w:val="sr-Cyrl-RS"/>
        </w:rPr>
        <w:t xml:space="preserve">понуђено добро испуњава захтеване карактеристике </w:t>
      </w:r>
      <w:r w:rsidR="00900F51" w:rsidRPr="00900F51">
        <w:rPr>
          <w:rFonts w:ascii="Arial" w:hAnsi="Arial"/>
          <w:b/>
          <w:iCs/>
          <w:lang w:val="sr-Cyrl-RS"/>
        </w:rPr>
        <w:t>и функционалне захтеве</w:t>
      </w:r>
      <w:r w:rsidR="00900F51" w:rsidRPr="00891343">
        <w:rPr>
          <w:rFonts w:ascii="Arial" w:hAnsi="Arial"/>
          <w:iCs/>
          <w:lang w:val="sr-Cyrl-RS"/>
        </w:rPr>
        <w:t xml:space="preserve">                        </w:t>
      </w:r>
    </w:p>
    <w:p w:rsidR="00E412B3" w:rsidRPr="00891343" w:rsidRDefault="00E412B3" w:rsidP="00900F51">
      <w:pPr>
        <w:pStyle w:val="ListParagraph"/>
        <w:ind w:left="660"/>
        <w:rPr>
          <w:rFonts w:ascii="Arial" w:hAnsi="Arial"/>
          <w:b/>
          <w:iCs/>
          <w:lang w:val="sr-Cyrl-RS"/>
        </w:rPr>
      </w:pPr>
    </w:p>
    <w:p w:rsidR="0057654A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lastRenderedPageBreak/>
        <w:t xml:space="preserve">                                                                                           </w:t>
      </w:r>
    </w:p>
    <w:p w:rsidR="0057654A" w:rsidRDefault="0057654A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D43DF9" w:rsidRPr="00D43DF9" w:rsidRDefault="0057654A" w:rsidP="00D43DF9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</w:t>
      </w:r>
      <w:r w:rsidR="00D43DF9">
        <w:rPr>
          <w:rFonts w:ascii="Arial" w:hAnsi="Arial"/>
          <w:iCs/>
          <w:lang w:val="sr-Cyrl-RS"/>
        </w:rPr>
        <w:t xml:space="preserve">                                                               КОМИСИЈА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3D" w:rsidRDefault="00AF6E3D" w:rsidP="004A61DF">
      <w:pPr>
        <w:spacing w:line="240" w:lineRule="auto"/>
      </w:pPr>
      <w:r>
        <w:separator/>
      </w:r>
    </w:p>
  </w:endnote>
  <w:endnote w:type="continuationSeparator" w:id="0">
    <w:p w:rsidR="00AF6E3D" w:rsidRDefault="00AF6E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D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DF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3D" w:rsidRDefault="00AF6E3D" w:rsidP="004A61DF">
      <w:pPr>
        <w:spacing w:line="240" w:lineRule="auto"/>
      </w:pPr>
      <w:r>
        <w:separator/>
      </w:r>
    </w:p>
  </w:footnote>
  <w:footnote w:type="continuationSeparator" w:id="0">
    <w:p w:rsidR="00AF6E3D" w:rsidRDefault="00AF6E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055DD3" wp14:editId="6EED2C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3D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3DF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B5E1D"/>
    <w:multiLevelType w:val="hybridMultilevel"/>
    <w:tmpl w:val="F9F250A8"/>
    <w:lvl w:ilvl="0" w:tplc="905EF7A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3FA8"/>
    <w:rsid w:val="001D74C3"/>
    <w:rsid w:val="001F070C"/>
    <w:rsid w:val="001F1486"/>
    <w:rsid w:val="00201791"/>
    <w:rsid w:val="00203409"/>
    <w:rsid w:val="0020564A"/>
    <w:rsid w:val="002070F8"/>
    <w:rsid w:val="00211B09"/>
    <w:rsid w:val="00212206"/>
    <w:rsid w:val="00217E8C"/>
    <w:rsid w:val="002503A9"/>
    <w:rsid w:val="00267FBE"/>
    <w:rsid w:val="00270613"/>
    <w:rsid w:val="00280E4A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D7532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654A"/>
    <w:rsid w:val="005B59C7"/>
    <w:rsid w:val="005D014C"/>
    <w:rsid w:val="005F421D"/>
    <w:rsid w:val="00603D2C"/>
    <w:rsid w:val="006078A2"/>
    <w:rsid w:val="00617F52"/>
    <w:rsid w:val="0062749F"/>
    <w:rsid w:val="00627566"/>
    <w:rsid w:val="00664BE4"/>
    <w:rsid w:val="006876C1"/>
    <w:rsid w:val="006A2AE7"/>
    <w:rsid w:val="006A7204"/>
    <w:rsid w:val="006B1D8A"/>
    <w:rsid w:val="006B38CE"/>
    <w:rsid w:val="006C129C"/>
    <w:rsid w:val="006E373B"/>
    <w:rsid w:val="00714B24"/>
    <w:rsid w:val="00720DD3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82435"/>
    <w:rsid w:val="00891343"/>
    <w:rsid w:val="008A3599"/>
    <w:rsid w:val="008A4FE4"/>
    <w:rsid w:val="008C28EE"/>
    <w:rsid w:val="008D056C"/>
    <w:rsid w:val="00900F51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E40D9"/>
    <w:rsid w:val="00AF4BC3"/>
    <w:rsid w:val="00AF6E3D"/>
    <w:rsid w:val="00B163E4"/>
    <w:rsid w:val="00B20920"/>
    <w:rsid w:val="00B30C16"/>
    <w:rsid w:val="00B43364"/>
    <w:rsid w:val="00B70F23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43DF9"/>
    <w:rsid w:val="00D57241"/>
    <w:rsid w:val="00D62567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7769D"/>
    <w:rsid w:val="00E912CB"/>
    <w:rsid w:val="00EB53F8"/>
    <w:rsid w:val="00EB5BB7"/>
    <w:rsid w:val="00EC2442"/>
    <w:rsid w:val="00ED75CE"/>
    <w:rsid w:val="00F33CFB"/>
    <w:rsid w:val="00F514F8"/>
    <w:rsid w:val="00F52B8E"/>
    <w:rsid w:val="00F75895"/>
    <w:rsid w:val="00F87228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60705"/>
    <w:rsid w:val="005C4366"/>
    <w:rsid w:val="005D0AC7"/>
    <w:rsid w:val="008F4D9C"/>
    <w:rsid w:val="00AA7E38"/>
    <w:rsid w:val="00AE59F3"/>
    <w:rsid w:val="00BA1615"/>
    <w:rsid w:val="00C63248"/>
    <w:rsid w:val="00CB7073"/>
    <w:rsid w:val="00D16B54"/>
    <w:rsid w:val="00D34EF8"/>
    <w:rsid w:val="00D377A7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7</cp:revision>
  <cp:lastPrinted>2017-04-10T11:45:00Z</cp:lastPrinted>
  <dcterms:created xsi:type="dcterms:W3CDTF">2017-04-10T10:58:00Z</dcterms:created>
  <dcterms:modified xsi:type="dcterms:W3CDTF">2017-04-11T06:34:00Z</dcterms:modified>
</cp:coreProperties>
</file>