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7A0FAD" w:rsidP="007A0FAD">
      <w:pPr>
        <w:spacing w:line="240" w:lineRule="auto"/>
        <w:ind w:left="-426"/>
        <w:rPr>
          <w:rFonts w:ascii="Arial" w:hAnsi="Arial"/>
        </w:rPr>
      </w:pPr>
      <w:r>
        <w:rPr>
          <w:rFonts w:ascii="Arial" w:hAnsi="Arial"/>
          <w:i/>
          <w:color w:val="4F81BD" w:themeColor="accent1"/>
          <w:lang w:val="sr-Latn-RS"/>
        </w:rPr>
        <w:t xml:space="preserve"> </w:t>
      </w:r>
      <w:r w:rsidR="003D0D67">
        <w:rPr>
          <w:rFonts w:ascii="Arial" w:hAnsi="Arial"/>
          <w:i/>
          <w:color w:val="4F81BD" w:themeColor="accent1"/>
          <w:lang w:val="sr-Latn-RS"/>
        </w:rPr>
        <w:tab/>
      </w:r>
      <w:r w:rsidR="0046231D" w:rsidRPr="0046231D">
        <w:rPr>
          <w:rFonts w:ascii="Arial" w:hAnsi="Arial"/>
          <w:lang w:val="ru-RU"/>
        </w:rPr>
        <w:t>ЈАВНО ПРЕДУЗЕЋЕ „ЕЛЕКТРОПРИВРЕДА СРБИЈЕ</w:t>
      </w:r>
      <w:r w:rsidR="0046231D" w:rsidRPr="0046231D">
        <w:rPr>
          <w:rFonts w:ascii="Arial" w:hAnsi="Arial"/>
        </w:rPr>
        <w:t>“ БЕОГРАД</w:t>
      </w:r>
    </w:p>
    <w:p w:rsidR="0046231D" w:rsidRPr="0046231D" w:rsidRDefault="003D0D67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3D0D67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3D0D6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1F3D3A" w:rsidRPr="004E5781" w:rsidRDefault="003D0D67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4E5781">
        <w:rPr>
          <w:rFonts w:ascii="Arial" w:hAnsi="Arial"/>
          <w:lang w:val="sr-Latn-RS"/>
        </w:rPr>
        <w:t>105-E.03.01.-</w:t>
      </w:r>
      <w:r w:rsidR="00436F1A">
        <w:rPr>
          <w:rFonts w:ascii="Arial" w:hAnsi="Arial"/>
          <w:lang w:val="sr-Cyrl-RS"/>
        </w:rPr>
        <w:t>162831</w:t>
      </w:r>
      <w:r w:rsidR="004E5781">
        <w:rPr>
          <w:rFonts w:ascii="Arial" w:hAnsi="Arial"/>
          <w:lang w:val="sr-Latn-RS"/>
        </w:rPr>
        <w:t>/</w:t>
      </w:r>
      <w:r w:rsidR="00436F1A">
        <w:rPr>
          <w:rFonts w:ascii="Arial" w:hAnsi="Arial"/>
          <w:lang w:val="sr-Cyrl-RS"/>
        </w:rPr>
        <w:t>4</w:t>
      </w:r>
      <w:r w:rsidR="004E5781">
        <w:rPr>
          <w:rFonts w:ascii="Arial" w:hAnsi="Arial"/>
          <w:lang w:val="sr-Latn-RS"/>
        </w:rPr>
        <w:t>-201</w:t>
      </w:r>
      <w:r w:rsidR="006730CB">
        <w:rPr>
          <w:rFonts w:ascii="Arial" w:hAnsi="Arial"/>
          <w:lang w:val="sr-Latn-RS"/>
        </w:rPr>
        <w:t>7</w:t>
      </w:r>
    </w:p>
    <w:p w:rsidR="00FC01E0" w:rsidRPr="003D0D67" w:rsidRDefault="0035269C" w:rsidP="003D0D67">
      <w:pPr>
        <w:tabs>
          <w:tab w:val="left" w:pos="8640"/>
        </w:tabs>
        <w:spacing w:line="240" w:lineRule="auto"/>
        <w:ind w:left="-360" w:right="-19"/>
        <w:jc w:val="left"/>
        <w:rPr>
          <w:rFonts w:ascii="Arial" w:hAnsi="Arial"/>
          <w:i/>
          <w:lang w:val="sr-Latn-RS"/>
        </w:rPr>
      </w:pPr>
      <w:r w:rsidRPr="0035269C">
        <w:rPr>
          <w:rFonts w:ascii="Arial" w:hAnsi="Arial"/>
          <w:lang w:val="sr-Cyrl-RS"/>
        </w:rPr>
        <w:t xml:space="preserve">      </w:t>
      </w:r>
      <w:r w:rsidR="00436F1A">
        <w:rPr>
          <w:rFonts w:ascii="Arial" w:hAnsi="Arial"/>
          <w:u w:val="single"/>
          <w:lang w:val="sr-Cyrl-RS"/>
        </w:rPr>
        <w:t>18.04.2017. године</w:t>
      </w:r>
    </w:p>
    <w:p w:rsidR="009560DE" w:rsidRDefault="009560DE" w:rsidP="00EF50E7">
      <w:pPr>
        <w:outlineLvl w:val="0"/>
        <w:rPr>
          <w:rFonts w:ascii="Arial" w:hAnsi="Arial"/>
          <w:i/>
          <w:iCs/>
          <w:lang w:val="sr-Cyrl-RS"/>
        </w:rPr>
      </w:pPr>
      <w:r>
        <w:rPr>
          <w:rFonts w:ascii="Arial" w:hAnsi="Arial"/>
          <w:i/>
          <w:iCs/>
          <w:lang w:val="sr-Cyrl-RS"/>
        </w:rPr>
        <w:t xml:space="preserve">  </w:t>
      </w:r>
    </w:p>
    <w:p w:rsidR="00436F1A" w:rsidRPr="00991D88" w:rsidRDefault="00436F1A" w:rsidP="00EF50E7">
      <w:pPr>
        <w:outlineLvl w:val="0"/>
        <w:rPr>
          <w:rFonts w:ascii="Arial" w:hAnsi="Arial"/>
          <w:i/>
          <w:iCs/>
          <w:sz w:val="24"/>
          <w:szCs w:val="24"/>
          <w:lang w:val="sr-Cyrl-RS"/>
        </w:rPr>
      </w:pPr>
    </w:p>
    <w:p w:rsidR="00823373" w:rsidRDefault="00823373" w:rsidP="002E243C">
      <w:pPr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На основу члана 54. </w:t>
      </w:r>
      <w:r w:rsidRPr="006730CB">
        <w:rPr>
          <w:rFonts w:ascii="Arial" w:hAnsi="Arial"/>
          <w:iCs/>
        </w:rPr>
        <w:t>и 63. Закона о јавним набавк</w:t>
      </w:r>
      <w:r w:rsidR="008C28EE" w:rsidRPr="006730CB">
        <w:rPr>
          <w:rFonts w:ascii="Arial" w:hAnsi="Arial"/>
          <w:iCs/>
        </w:rPr>
        <w:t>ама („Службeни глaсник РС", бр</w:t>
      </w:r>
      <w:r w:rsidR="008C28EE" w:rsidRPr="006730CB">
        <w:rPr>
          <w:rFonts w:ascii="Arial" w:hAnsi="Arial"/>
          <w:iCs/>
          <w:lang w:val="sr-Cyrl-RS"/>
        </w:rPr>
        <w:t>.</w:t>
      </w:r>
      <w:r w:rsidRPr="006730CB">
        <w:rPr>
          <w:rFonts w:ascii="Arial" w:hAnsi="Arial"/>
          <w:iCs/>
        </w:rPr>
        <w:t xml:space="preserve"> 124/12</w:t>
      </w:r>
      <w:r w:rsidR="008C28EE" w:rsidRPr="006730CB">
        <w:rPr>
          <w:rFonts w:ascii="Arial" w:hAnsi="Arial"/>
          <w:iCs/>
          <w:lang w:val="ru-RU"/>
        </w:rPr>
        <w:t>,</w:t>
      </w:r>
      <w:r w:rsidR="00C04B2D" w:rsidRPr="006730CB">
        <w:rPr>
          <w:rFonts w:ascii="Arial" w:hAnsi="Arial"/>
          <w:iCs/>
          <w:lang w:val="ru-RU"/>
        </w:rPr>
        <w:t xml:space="preserve"> </w:t>
      </w:r>
      <w:r w:rsidRPr="006730CB">
        <w:rPr>
          <w:rFonts w:ascii="Arial" w:hAnsi="Arial"/>
          <w:iCs/>
        </w:rPr>
        <w:t>14/15</w:t>
      </w:r>
      <w:r w:rsidR="00C04B2D" w:rsidRPr="006730CB">
        <w:rPr>
          <w:rFonts w:ascii="Arial" w:hAnsi="Arial"/>
          <w:iCs/>
          <w:lang w:val="sr-Cyrl-RS"/>
        </w:rPr>
        <w:t xml:space="preserve"> </w:t>
      </w:r>
      <w:r w:rsidR="008C28EE" w:rsidRPr="006730CB">
        <w:rPr>
          <w:rFonts w:ascii="Arial" w:hAnsi="Arial"/>
          <w:iCs/>
          <w:lang w:val="sr-Cyrl-RS"/>
        </w:rPr>
        <w:t>и 68/15</w:t>
      </w:r>
      <w:r w:rsidRPr="006730CB">
        <w:rPr>
          <w:rFonts w:ascii="Arial" w:hAnsi="Arial"/>
          <w:iCs/>
        </w:rPr>
        <w:t xml:space="preserve">), Комисија за јавну набавку број </w:t>
      </w:r>
      <w:r w:rsidR="00EF50E7" w:rsidRPr="006730CB">
        <w:rPr>
          <w:rFonts w:ascii="Arial" w:hAnsi="Arial"/>
          <w:lang w:val="en-US"/>
        </w:rPr>
        <w:t>3000/</w:t>
      </w:r>
      <w:r w:rsidR="009560DE">
        <w:rPr>
          <w:rFonts w:ascii="Arial" w:hAnsi="Arial"/>
          <w:lang w:val="sr-Cyrl-RS"/>
        </w:rPr>
        <w:t>0837</w:t>
      </w:r>
      <w:r w:rsidR="00EF50E7" w:rsidRPr="006730CB">
        <w:rPr>
          <w:rFonts w:ascii="Arial" w:hAnsi="Arial"/>
          <w:lang w:val="en-US"/>
        </w:rPr>
        <w:t>/2016 (</w:t>
      </w:r>
      <w:r w:rsidR="001955EC" w:rsidRPr="006730CB">
        <w:rPr>
          <w:rFonts w:ascii="Arial" w:hAnsi="Arial"/>
          <w:lang w:val="sr-Cyrl-RS"/>
        </w:rPr>
        <w:t xml:space="preserve">НН </w:t>
      </w:r>
      <w:r w:rsidR="00176829">
        <w:rPr>
          <w:rFonts w:ascii="Arial" w:hAnsi="Arial"/>
          <w:lang w:val="sr-Latn-RS"/>
        </w:rPr>
        <w:t>2</w:t>
      </w:r>
      <w:r w:rsidR="009560DE">
        <w:rPr>
          <w:rFonts w:ascii="Arial" w:hAnsi="Arial"/>
          <w:lang w:val="sr-Cyrl-RS"/>
        </w:rPr>
        <w:t>138</w:t>
      </w:r>
      <w:r w:rsidR="00EF50E7" w:rsidRPr="006730CB">
        <w:rPr>
          <w:rFonts w:ascii="Arial" w:hAnsi="Arial"/>
          <w:lang w:val="en-US"/>
        </w:rPr>
        <w:t>/2016)</w:t>
      </w:r>
      <w:r w:rsidRPr="006730CB">
        <w:rPr>
          <w:rFonts w:ascii="Arial" w:hAnsi="Arial"/>
          <w:lang w:val="ru-RU"/>
        </w:rPr>
        <w:t xml:space="preserve">, </w:t>
      </w:r>
      <w:r w:rsidRPr="006730CB">
        <w:rPr>
          <w:rFonts w:ascii="Arial" w:hAnsi="Arial"/>
        </w:rPr>
        <w:t xml:space="preserve">за набавку </w:t>
      </w:r>
      <w:r w:rsidR="001955EC" w:rsidRPr="006730CB">
        <w:rPr>
          <w:rFonts w:ascii="Arial" w:hAnsi="Arial"/>
          <w:lang w:val="sr-Cyrl-RS"/>
        </w:rPr>
        <w:t>добара</w:t>
      </w:r>
      <w:r w:rsidR="001955EC" w:rsidRPr="006730CB">
        <w:rPr>
          <w:rFonts w:ascii="Arial" w:hAnsi="Arial"/>
          <w:lang w:val="sr-Latn-RS"/>
        </w:rPr>
        <w:t xml:space="preserve"> </w:t>
      </w:r>
      <w:r w:rsidR="001955EC" w:rsidRPr="00176829">
        <w:rPr>
          <w:rFonts w:ascii="Arial" w:hAnsi="Arial"/>
          <w:lang w:val="sr-Cyrl-RS"/>
        </w:rPr>
        <w:t>„</w:t>
      </w:r>
      <w:r w:rsidR="009560DE">
        <w:rPr>
          <w:rFonts w:ascii="Arial" w:hAnsi="Arial"/>
          <w:lang w:val="sr-Cyrl-RS"/>
        </w:rPr>
        <w:t>Двопути багер</w:t>
      </w:r>
      <w:r w:rsidR="001955EC" w:rsidRPr="00176829">
        <w:rPr>
          <w:rFonts w:ascii="Arial" w:hAnsi="Arial"/>
          <w:lang w:val="sr-Cyrl-RS"/>
        </w:rPr>
        <w:t>“</w:t>
      </w:r>
      <w:r w:rsidRPr="00176829">
        <w:rPr>
          <w:rFonts w:ascii="Arial" w:hAnsi="Arial"/>
        </w:rPr>
        <w:t xml:space="preserve">, </w:t>
      </w:r>
      <w:r w:rsidRPr="00176829">
        <w:rPr>
          <w:rFonts w:ascii="Arial" w:hAnsi="Arial"/>
          <w:iCs/>
        </w:rPr>
        <w:t xml:space="preserve">на захтев заинтересованог лица, даје </w:t>
      </w:r>
    </w:p>
    <w:p w:rsidR="009560DE" w:rsidRPr="00991D88" w:rsidRDefault="009560DE" w:rsidP="002E243C">
      <w:pPr>
        <w:outlineLvl w:val="0"/>
        <w:rPr>
          <w:rFonts w:ascii="Arial" w:hAnsi="Arial"/>
          <w:iCs/>
          <w:sz w:val="24"/>
          <w:szCs w:val="24"/>
          <w:lang w:val="sr-Cyrl-RS"/>
        </w:rPr>
      </w:pPr>
    </w:p>
    <w:p w:rsidR="00823373" w:rsidRPr="00D97D88" w:rsidRDefault="00823373" w:rsidP="001C73C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1C73C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1C73C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1C73CC">
      <w:pPr>
        <w:spacing w:before="12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34F32" w:rsidRPr="00991D88" w:rsidRDefault="00E34F32" w:rsidP="0031797C">
      <w:pPr>
        <w:spacing w:line="240" w:lineRule="auto"/>
        <w:rPr>
          <w:rFonts w:ascii="Arial" w:hAnsi="Arial"/>
          <w:b/>
          <w:iCs/>
          <w:sz w:val="24"/>
          <w:szCs w:val="24"/>
          <w:u w:val="single"/>
          <w:lang w:val="sr-Cyrl-RS"/>
        </w:rPr>
      </w:pPr>
    </w:p>
    <w:p w:rsidR="003A0AFC" w:rsidRDefault="007A0FAD" w:rsidP="0031797C">
      <w:pPr>
        <w:spacing w:line="240" w:lineRule="auto"/>
        <w:rPr>
          <w:rFonts w:ascii="Arial" w:hAnsi="Arial"/>
          <w:lang w:val="sr-Cyrl-RS"/>
        </w:rPr>
      </w:pPr>
      <w:r w:rsidRPr="005923F2">
        <w:rPr>
          <w:rFonts w:ascii="Arial" w:hAnsi="Arial"/>
          <w:b/>
          <w:iCs/>
          <w:u w:val="single"/>
        </w:rPr>
        <w:t>ПИТАЊЕ 1:</w:t>
      </w:r>
      <w:r w:rsidRPr="00E7623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sr-Latn-R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Дa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ли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прaтeћa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тeхничкa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дoкумeнтaциja</w:t>
      </w:r>
      <w:proofErr w:type="spellEnd"/>
      <w:r w:rsidR="009560DE" w:rsidRPr="009560DE">
        <w:rPr>
          <w:rFonts w:ascii="Arial" w:hAnsi="Arial"/>
          <w:lang w:val="en-US"/>
        </w:rPr>
        <w:t xml:space="preserve"> –</w:t>
      </w:r>
      <w:r w:rsidR="001C73CC">
        <w:rPr>
          <w:rFonts w:ascii="Arial" w:hAnsi="Arial"/>
          <w:lang w:val="sr-Cyrl-R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тeхничкe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кaрaктeристикe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мaшинe</w:t>
      </w:r>
      <w:proofErr w:type="spellEnd"/>
      <w:r w:rsidR="009560DE" w:rsidRPr="009560DE">
        <w:rPr>
          <w:rFonts w:ascii="Arial" w:hAnsi="Arial"/>
          <w:lang w:val="en-US"/>
        </w:rPr>
        <w:t xml:space="preserve"> и </w:t>
      </w:r>
      <w:proofErr w:type="spellStart"/>
      <w:r w:rsidR="009560DE" w:rsidRPr="009560DE">
        <w:rPr>
          <w:rFonts w:ascii="Arial" w:hAnsi="Arial"/>
          <w:lang w:val="en-US"/>
        </w:rPr>
        <w:t>извoди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из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кaтaлoгa</w:t>
      </w:r>
      <w:proofErr w:type="spellEnd"/>
      <w:r w:rsidR="009560DE" w:rsidRPr="009560DE">
        <w:rPr>
          <w:rFonts w:ascii="Arial" w:hAnsi="Arial"/>
          <w:lang w:val="en-US"/>
        </w:rPr>
        <w:t xml:space="preserve">, </w:t>
      </w:r>
      <w:proofErr w:type="spellStart"/>
      <w:r w:rsidR="009560DE" w:rsidRPr="009560DE">
        <w:rPr>
          <w:rFonts w:ascii="Arial" w:hAnsi="Arial"/>
          <w:lang w:val="en-US"/>
        </w:rPr>
        <w:t>кojи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су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дoстa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oбимни</w:t>
      </w:r>
      <w:proofErr w:type="spellEnd"/>
      <w:r w:rsidR="009560DE" w:rsidRPr="009560DE">
        <w:rPr>
          <w:rFonts w:ascii="Arial" w:hAnsi="Arial"/>
          <w:lang w:val="en-US"/>
        </w:rPr>
        <w:t xml:space="preserve">, </w:t>
      </w:r>
      <w:proofErr w:type="spellStart"/>
      <w:r w:rsidR="009560DE" w:rsidRPr="009560DE">
        <w:rPr>
          <w:rFonts w:ascii="Arial" w:hAnsi="Arial"/>
          <w:lang w:val="en-US"/>
        </w:rPr>
        <w:t>мoжe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дa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сe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дoстaви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нa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eнглeскoм</w:t>
      </w:r>
      <w:proofErr w:type="spellEnd"/>
      <w:r w:rsidR="009560DE" w:rsidRPr="009560DE">
        <w:rPr>
          <w:rFonts w:ascii="Arial" w:hAnsi="Arial"/>
          <w:lang w:val="en-US"/>
        </w:rPr>
        <w:t xml:space="preserve"> </w:t>
      </w:r>
      <w:proofErr w:type="spellStart"/>
      <w:r w:rsidR="009560DE" w:rsidRPr="009560DE">
        <w:rPr>
          <w:rFonts w:ascii="Arial" w:hAnsi="Arial"/>
          <w:lang w:val="en-US"/>
        </w:rPr>
        <w:t>jeзику</w:t>
      </w:r>
      <w:proofErr w:type="spellEnd"/>
      <w:r w:rsidR="003A0AFC" w:rsidRPr="009560DE">
        <w:rPr>
          <w:rFonts w:ascii="Arial" w:hAnsi="Arial"/>
          <w:lang w:val="sr-Cyrl-RS"/>
        </w:rPr>
        <w:t>?</w:t>
      </w:r>
    </w:p>
    <w:p w:rsidR="0031797C" w:rsidRPr="00991D88" w:rsidRDefault="0031797C" w:rsidP="0031797C">
      <w:pPr>
        <w:pStyle w:val="KDPodnaslov1"/>
        <w:spacing w:before="0"/>
        <w:jc w:val="both"/>
        <w:rPr>
          <w:rFonts w:cs="Arial"/>
          <w:sz w:val="24"/>
          <w:szCs w:val="24"/>
          <w:lang w:val="sr-Cyrl-RS"/>
        </w:rPr>
      </w:pPr>
    </w:p>
    <w:p w:rsidR="009560DE" w:rsidRPr="009560DE" w:rsidRDefault="009560DE" w:rsidP="0031797C">
      <w:pPr>
        <w:pStyle w:val="KDPodnaslov1"/>
        <w:spacing w:before="0"/>
        <w:jc w:val="both"/>
        <w:rPr>
          <w:rFonts w:cs="Arial"/>
          <w:b w:val="0"/>
          <w:lang w:val="sr-Cyrl-RS"/>
        </w:rPr>
      </w:pPr>
      <w:bookmarkStart w:id="0" w:name="_GoBack"/>
      <w:r w:rsidRPr="00445D2C">
        <w:rPr>
          <w:rFonts w:cs="Arial"/>
          <w:u w:val="single"/>
          <w:lang w:val="sr-Cyrl-RS"/>
        </w:rPr>
        <w:t>ОДГОВОР 1:</w:t>
      </w:r>
      <w:r>
        <w:rPr>
          <w:rFonts w:cs="Arial"/>
          <w:lang w:val="sr-Cyrl-RS"/>
        </w:rPr>
        <w:t xml:space="preserve"> </w:t>
      </w:r>
      <w:bookmarkEnd w:id="0"/>
      <w:r w:rsidRPr="009560DE">
        <w:rPr>
          <w:rFonts w:cs="Arial"/>
          <w:b w:val="0"/>
          <w:lang w:val="sr-Cyrl-RS"/>
        </w:rPr>
        <w:t>П</w:t>
      </w:r>
      <w:proofErr w:type="spellStart"/>
      <w:r w:rsidRPr="009560DE">
        <w:rPr>
          <w:b w:val="0"/>
        </w:rPr>
        <w:t>р</w:t>
      </w:r>
      <w:r w:rsidRPr="009560DE">
        <w:rPr>
          <w:rFonts w:cs="Arial"/>
          <w:b w:val="0"/>
        </w:rPr>
        <w:t>a</w:t>
      </w:r>
      <w:r w:rsidRPr="009560DE">
        <w:rPr>
          <w:b w:val="0"/>
        </w:rPr>
        <w:t>т</w:t>
      </w:r>
      <w:r w:rsidRPr="009560DE">
        <w:rPr>
          <w:rFonts w:cs="Arial"/>
          <w:b w:val="0"/>
        </w:rPr>
        <w:t>e</w:t>
      </w:r>
      <w:r w:rsidRPr="009560DE">
        <w:rPr>
          <w:b w:val="0"/>
        </w:rPr>
        <w:t>ћ</w:t>
      </w:r>
      <w:r w:rsidRPr="009560DE">
        <w:rPr>
          <w:rFonts w:cs="Arial"/>
          <w:b w:val="0"/>
        </w:rPr>
        <w:t>a</w:t>
      </w:r>
      <w:proofErr w:type="spellEnd"/>
      <w:r w:rsidRPr="009560DE">
        <w:rPr>
          <w:rFonts w:cs="Arial"/>
          <w:b w:val="0"/>
        </w:rPr>
        <w:t xml:space="preserve"> </w:t>
      </w:r>
      <w:proofErr w:type="spellStart"/>
      <w:r w:rsidRPr="009560DE">
        <w:rPr>
          <w:b w:val="0"/>
        </w:rPr>
        <w:t>т</w:t>
      </w:r>
      <w:r w:rsidRPr="009560DE">
        <w:rPr>
          <w:rFonts w:cs="Arial"/>
          <w:b w:val="0"/>
        </w:rPr>
        <w:t>e</w:t>
      </w:r>
      <w:r w:rsidRPr="009560DE">
        <w:rPr>
          <w:b w:val="0"/>
        </w:rPr>
        <w:t>хничк</w:t>
      </w:r>
      <w:r w:rsidRPr="009560DE">
        <w:rPr>
          <w:rFonts w:cs="Arial"/>
          <w:b w:val="0"/>
        </w:rPr>
        <w:t>a</w:t>
      </w:r>
      <w:proofErr w:type="spellEnd"/>
      <w:r w:rsidRPr="009560DE">
        <w:rPr>
          <w:rFonts w:cs="Arial"/>
          <w:b w:val="0"/>
        </w:rPr>
        <w:t xml:space="preserve"> </w:t>
      </w:r>
      <w:proofErr w:type="spellStart"/>
      <w:r w:rsidRPr="009560DE">
        <w:rPr>
          <w:b w:val="0"/>
        </w:rPr>
        <w:t>д</w:t>
      </w:r>
      <w:r w:rsidRPr="009560DE">
        <w:rPr>
          <w:rFonts w:cs="Arial"/>
          <w:b w:val="0"/>
        </w:rPr>
        <w:t>o</w:t>
      </w:r>
      <w:r w:rsidRPr="009560DE">
        <w:rPr>
          <w:b w:val="0"/>
        </w:rPr>
        <w:t>кум</w:t>
      </w:r>
      <w:r w:rsidRPr="009560DE">
        <w:rPr>
          <w:rFonts w:cs="Arial"/>
          <w:b w:val="0"/>
        </w:rPr>
        <w:t>e</w:t>
      </w:r>
      <w:r w:rsidRPr="009560DE">
        <w:rPr>
          <w:b w:val="0"/>
        </w:rPr>
        <w:t>нт</w:t>
      </w:r>
      <w:r w:rsidRPr="009560DE">
        <w:rPr>
          <w:rFonts w:cs="Arial"/>
          <w:b w:val="0"/>
        </w:rPr>
        <w:t>a</w:t>
      </w:r>
      <w:r w:rsidRPr="009560DE">
        <w:rPr>
          <w:b w:val="0"/>
        </w:rPr>
        <w:t>ци</w:t>
      </w:r>
      <w:r w:rsidRPr="009560DE">
        <w:rPr>
          <w:rFonts w:cs="Arial"/>
          <w:b w:val="0"/>
        </w:rPr>
        <w:t>ja</w:t>
      </w:r>
      <w:proofErr w:type="spellEnd"/>
      <w:r w:rsidRPr="009560DE">
        <w:rPr>
          <w:rFonts w:cs="Arial"/>
          <w:b w:val="0"/>
        </w:rPr>
        <w:t xml:space="preserve"> –</w:t>
      </w:r>
      <w:r w:rsidRPr="009560DE">
        <w:rPr>
          <w:rFonts w:cs="Arial"/>
          <w:b w:val="0"/>
          <w:lang w:val="sr-Cyrl-RS"/>
        </w:rPr>
        <w:t xml:space="preserve"> </w:t>
      </w:r>
      <w:proofErr w:type="spellStart"/>
      <w:r w:rsidRPr="009560DE">
        <w:rPr>
          <w:b w:val="0"/>
        </w:rPr>
        <w:t>т</w:t>
      </w:r>
      <w:r w:rsidRPr="009560DE">
        <w:rPr>
          <w:rFonts w:cs="Arial"/>
          <w:b w:val="0"/>
        </w:rPr>
        <w:t>e</w:t>
      </w:r>
      <w:r w:rsidRPr="009560DE">
        <w:rPr>
          <w:b w:val="0"/>
        </w:rPr>
        <w:t>хничк</w:t>
      </w:r>
      <w:r w:rsidRPr="009560DE">
        <w:rPr>
          <w:rFonts w:cs="Arial"/>
          <w:b w:val="0"/>
        </w:rPr>
        <w:t>e</w:t>
      </w:r>
      <w:proofErr w:type="spellEnd"/>
      <w:r w:rsidRPr="009560DE">
        <w:rPr>
          <w:rFonts w:cs="Arial"/>
          <w:b w:val="0"/>
        </w:rPr>
        <w:t xml:space="preserve"> </w:t>
      </w:r>
      <w:proofErr w:type="spellStart"/>
      <w:r w:rsidRPr="009560DE">
        <w:rPr>
          <w:b w:val="0"/>
        </w:rPr>
        <w:t>к</w:t>
      </w:r>
      <w:r w:rsidRPr="009560DE">
        <w:rPr>
          <w:rFonts w:cs="Arial"/>
          <w:b w:val="0"/>
        </w:rPr>
        <w:t>a</w:t>
      </w:r>
      <w:r w:rsidRPr="009560DE">
        <w:rPr>
          <w:b w:val="0"/>
        </w:rPr>
        <w:t>р</w:t>
      </w:r>
      <w:r w:rsidRPr="009560DE">
        <w:rPr>
          <w:rFonts w:cs="Arial"/>
          <w:b w:val="0"/>
        </w:rPr>
        <w:t>a</w:t>
      </w:r>
      <w:r w:rsidRPr="009560DE">
        <w:rPr>
          <w:b w:val="0"/>
        </w:rPr>
        <w:t>кт</w:t>
      </w:r>
      <w:r w:rsidRPr="009560DE">
        <w:rPr>
          <w:rFonts w:cs="Arial"/>
          <w:b w:val="0"/>
        </w:rPr>
        <w:t>e</w:t>
      </w:r>
      <w:r w:rsidRPr="009560DE">
        <w:rPr>
          <w:b w:val="0"/>
        </w:rPr>
        <w:t>ристик</w:t>
      </w:r>
      <w:r w:rsidRPr="009560DE">
        <w:rPr>
          <w:rFonts w:cs="Arial"/>
          <w:b w:val="0"/>
        </w:rPr>
        <w:t>e</w:t>
      </w:r>
      <w:proofErr w:type="spellEnd"/>
      <w:r w:rsidRPr="009560DE">
        <w:rPr>
          <w:rFonts w:cs="Arial"/>
          <w:b w:val="0"/>
        </w:rPr>
        <w:t xml:space="preserve"> </w:t>
      </w:r>
      <w:proofErr w:type="spellStart"/>
      <w:r w:rsidRPr="009560DE">
        <w:rPr>
          <w:b w:val="0"/>
        </w:rPr>
        <w:t>м</w:t>
      </w:r>
      <w:r w:rsidRPr="009560DE">
        <w:rPr>
          <w:rFonts w:cs="Arial"/>
          <w:b w:val="0"/>
        </w:rPr>
        <w:t>a</w:t>
      </w:r>
      <w:r w:rsidRPr="009560DE">
        <w:rPr>
          <w:b w:val="0"/>
        </w:rPr>
        <w:t>шин</w:t>
      </w:r>
      <w:r w:rsidRPr="009560DE">
        <w:rPr>
          <w:rFonts w:cs="Arial"/>
          <w:b w:val="0"/>
        </w:rPr>
        <w:t>e</w:t>
      </w:r>
      <w:proofErr w:type="spellEnd"/>
      <w:r w:rsidRPr="009560DE">
        <w:rPr>
          <w:rFonts w:cs="Arial"/>
          <w:b w:val="0"/>
        </w:rPr>
        <w:t xml:space="preserve"> </w:t>
      </w:r>
      <w:r w:rsidRPr="009560DE">
        <w:rPr>
          <w:b w:val="0"/>
        </w:rPr>
        <w:t>и</w:t>
      </w:r>
      <w:r w:rsidRPr="009560DE">
        <w:rPr>
          <w:rFonts w:cs="Arial"/>
          <w:b w:val="0"/>
        </w:rPr>
        <w:t xml:space="preserve"> </w:t>
      </w:r>
      <w:proofErr w:type="spellStart"/>
      <w:r w:rsidRPr="009560DE">
        <w:rPr>
          <w:b w:val="0"/>
        </w:rPr>
        <w:t>изв</w:t>
      </w:r>
      <w:r w:rsidRPr="009560DE">
        <w:rPr>
          <w:rFonts w:cs="Arial"/>
          <w:b w:val="0"/>
        </w:rPr>
        <w:t>o</w:t>
      </w:r>
      <w:r w:rsidRPr="009560DE">
        <w:rPr>
          <w:b w:val="0"/>
        </w:rPr>
        <w:t>ди</w:t>
      </w:r>
      <w:proofErr w:type="spellEnd"/>
      <w:r w:rsidRPr="009560DE">
        <w:rPr>
          <w:rFonts w:cs="Arial"/>
          <w:b w:val="0"/>
        </w:rPr>
        <w:t xml:space="preserve"> </w:t>
      </w:r>
      <w:proofErr w:type="spellStart"/>
      <w:r w:rsidRPr="009560DE">
        <w:rPr>
          <w:b w:val="0"/>
        </w:rPr>
        <w:t>из</w:t>
      </w:r>
      <w:proofErr w:type="spellEnd"/>
      <w:r w:rsidRPr="009560DE">
        <w:rPr>
          <w:rFonts w:cs="Arial"/>
          <w:b w:val="0"/>
        </w:rPr>
        <w:t xml:space="preserve"> </w:t>
      </w:r>
      <w:proofErr w:type="spellStart"/>
      <w:r w:rsidRPr="009560DE">
        <w:rPr>
          <w:b w:val="0"/>
        </w:rPr>
        <w:t>к</w:t>
      </w:r>
      <w:r w:rsidRPr="009560DE">
        <w:rPr>
          <w:rFonts w:cs="Arial"/>
          <w:b w:val="0"/>
        </w:rPr>
        <w:t>a</w:t>
      </w:r>
      <w:r w:rsidRPr="009560DE">
        <w:rPr>
          <w:b w:val="0"/>
        </w:rPr>
        <w:t>т</w:t>
      </w:r>
      <w:r w:rsidRPr="009560DE">
        <w:rPr>
          <w:rFonts w:cs="Arial"/>
          <w:b w:val="0"/>
        </w:rPr>
        <w:t>a</w:t>
      </w:r>
      <w:r w:rsidRPr="009560DE">
        <w:rPr>
          <w:b w:val="0"/>
        </w:rPr>
        <w:t>л</w:t>
      </w:r>
      <w:r w:rsidRPr="009560DE">
        <w:rPr>
          <w:rFonts w:cs="Arial"/>
          <w:b w:val="0"/>
        </w:rPr>
        <w:t>o</w:t>
      </w:r>
      <w:r w:rsidRPr="009560DE">
        <w:rPr>
          <w:b w:val="0"/>
        </w:rPr>
        <w:t>г</w:t>
      </w:r>
      <w:r w:rsidRPr="009560DE">
        <w:rPr>
          <w:rFonts w:cs="Arial"/>
          <w:b w:val="0"/>
        </w:rPr>
        <w:t>a</w:t>
      </w:r>
      <w:proofErr w:type="spellEnd"/>
      <w:r w:rsidRPr="009560DE">
        <w:rPr>
          <w:rFonts w:cs="Arial"/>
          <w:b w:val="0"/>
          <w:lang w:val="sr-Cyrl-RS"/>
        </w:rPr>
        <w:t xml:space="preserve"> могу се доставити на енглеском језику.</w:t>
      </w:r>
    </w:p>
    <w:p w:rsidR="009560DE" w:rsidRPr="009560DE" w:rsidRDefault="009560DE" w:rsidP="0031797C">
      <w:pPr>
        <w:pStyle w:val="KDPodnaslov1"/>
        <w:spacing w:before="0"/>
        <w:jc w:val="both"/>
        <w:rPr>
          <w:rFonts w:cs="Arial"/>
          <w:b w:val="0"/>
          <w:lang w:val="sr-Cyrl-RS"/>
        </w:rPr>
      </w:pPr>
      <w:r w:rsidRPr="009560DE">
        <w:rPr>
          <w:rFonts w:cs="Arial"/>
          <w:b w:val="0"/>
          <w:lang w:val="sr-Cyrl-RS"/>
        </w:rPr>
        <w:t xml:space="preserve">Наручилац је </w:t>
      </w:r>
      <w:r w:rsidR="00F34971">
        <w:rPr>
          <w:rFonts w:cs="Arial"/>
          <w:b w:val="0"/>
          <w:lang w:val="sr-Cyrl-RS"/>
        </w:rPr>
        <w:t xml:space="preserve">на страни </w:t>
      </w:r>
      <w:r w:rsidR="00C237F9">
        <w:rPr>
          <w:rFonts w:cs="Arial"/>
          <w:b w:val="0"/>
          <w:lang w:val="sr-Cyrl-RS"/>
        </w:rPr>
        <w:t xml:space="preserve">18 од 67 конкурсне документације, </w:t>
      </w:r>
      <w:r w:rsidRPr="009560DE">
        <w:rPr>
          <w:rFonts w:cs="Arial"/>
          <w:b w:val="0"/>
          <w:lang w:val="sr-Cyrl-RS"/>
        </w:rPr>
        <w:t>тачк</w:t>
      </w:r>
      <w:r w:rsidR="00C237F9">
        <w:rPr>
          <w:rFonts w:cs="Arial"/>
          <w:b w:val="0"/>
          <w:lang w:val="sr-Cyrl-RS"/>
        </w:rPr>
        <w:t>а</w:t>
      </w:r>
      <w:r w:rsidRPr="009560DE">
        <w:rPr>
          <w:rFonts w:cs="Arial"/>
          <w:b w:val="0"/>
          <w:lang w:val="sr-Cyrl-RS"/>
        </w:rPr>
        <w:t xml:space="preserve"> 6. „</w:t>
      </w:r>
      <w:r w:rsidRPr="009560DE">
        <w:rPr>
          <w:rFonts w:cs="Arial"/>
          <w:b w:val="0"/>
        </w:rPr>
        <w:t>УПУТСТВО ПОНУЂАЧИМА КАКО ДА САЧИНЕ ПОНУДУ</w:t>
      </w:r>
      <w:r w:rsidRPr="009560DE">
        <w:rPr>
          <w:rFonts w:cs="Arial"/>
          <w:b w:val="0"/>
          <w:lang w:val="sr-Cyrl-RS"/>
        </w:rPr>
        <w:t xml:space="preserve">“, подтачка </w:t>
      </w:r>
      <w:bookmarkStart w:id="1" w:name="_Toc441651577"/>
      <w:bookmarkStart w:id="2" w:name="_Toc442559888"/>
      <w:r w:rsidRPr="009560DE">
        <w:rPr>
          <w:rFonts w:cs="Arial"/>
          <w:b w:val="0"/>
          <w:lang w:val="sr-Cyrl-RS"/>
        </w:rPr>
        <w:t>6.1. „</w:t>
      </w:r>
      <w:proofErr w:type="spellStart"/>
      <w:r w:rsidRPr="009560DE">
        <w:rPr>
          <w:rFonts w:cs="Arial"/>
          <w:b w:val="0"/>
        </w:rPr>
        <w:t>Језик</w:t>
      </w:r>
      <w:proofErr w:type="spellEnd"/>
      <w:r w:rsidRPr="009560DE">
        <w:rPr>
          <w:rFonts w:cs="Arial"/>
          <w:b w:val="0"/>
        </w:rPr>
        <w:t xml:space="preserve"> </w:t>
      </w:r>
      <w:proofErr w:type="spellStart"/>
      <w:r w:rsidRPr="009560DE">
        <w:rPr>
          <w:rFonts w:cs="Arial"/>
          <w:b w:val="0"/>
        </w:rPr>
        <w:t>на</w:t>
      </w:r>
      <w:proofErr w:type="spellEnd"/>
      <w:r w:rsidRPr="009560DE">
        <w:rPr>
          <w:rFonts w:cs="Arial"/>
          <w:b w:val="0"/>
        </w:rPr>
        <w:t xml:space="preserve"> </w:t>
      </w:r>
      <w:proofErr w:type="spellStart"/>
      <w:r w:rsidRPr="009560DE">
        <w:rPr>
          <w:rFonts w:cs="Arial"/>
          <w:b w:val="0"/>
        </w:rPr>
        <w:t>којем</w:t>
      </w:r>
      <w:proofErr w:type="spellEnd"/>
      <w:r w:rsidRPr="009560DE">
        <w:rPr>
          <w:rFonts w:cs="Arial"/>
          <w:b w:val="0"/>
        </w:rPr>
        <w:t xml:space="preserve"> </w:t>
      </w:r>
      <w:proofErr w:type="spellStart"/>
      <w:r w:rsidRPr="009560DE">
        <w:rPr>
          <w:rFonts w:cs="Arial"/>
          <w:b w:val="0"/>
        </w:rPr>
        <w:t>понуда</w:t>
      </w:r>
      <w:proofErr w:type="spellEnd"/>
      <w:r w:rsidRPr="009560DE">
        <w:rPr>
          <w:rFonts w:cs="Arial"/>
          <w:b w:val="0"/>
        </w:rPr>
        <w:t xml:space="preserve"> </w:t>
      </w:r>
      <w:proofErr w:type="spellStart"/>
      <w:r w:rsidRPr="009560DE">
        <w:rPr>
          <w:rFonts w:cs="Arial"/>
          <w:b w:val="0"/>
        </w:rPr>
        <w:t>мора</w:t>
      </w:r>
      <w:proofErr w:type="spellEnd"/>
      <w:r w:rsidRPr="009560DE">
        <w:rPr>
          <w:rFonts w:cs="Arial"/>
          <w:b w:val="0"/>
        </w:rPr>
        <w:t xml:space="preserve"> </w:t>
      </w:r>
      <w:proofErr w:type="spellStart"/>
      <w:r w:rsidRPr="009560DE">
        <w:rPr>
          <w:rFonts w:cs="Arial"/>
          <w:b w:val="0"/>
        </w:rPr>
        <w:t>бити</w:t>
      </w:r>
      <w:proofErr w:type="spellEnd"/>
      <w:r w:rsidRPr="009560DE">
        <w:rPr>
          <w:rFonts w:cs="Arial"/>
          <w:b w:val="0"/>
        </w:rPr>
        <w:t xml:space="preserve"> </w:t>
      </w:r>
      <w:proofErr w:type="spellStart"/>
      <w:r w:rsidRPr="009560DE">
        <w:rPr>
          <w:rFonts w:cs="Arial"/>
          <w:b w:val="0"/>
        </w:rPr>
        <w:t>састављена</w:t>
      </w:r>
      <w:bookmarkEnd w:id="1"/>
      <w:bookmarkEnd w:id="2"/>
      <w:proofErr w:type="spellEnd"/>
      <w:r w:rsidRPr="009560DE">
        <w:rPr>
          <w:rFonts w:cs="Arial"/>
          <w:b w:val="0"/>
          <w:lang w:val="sr-Cyrl-RS"/>
        </w:rPr>
        <w:t>“ предвидео следеће:</w:t>
      </w:r>
    </w:p>
    <w:p w:rsidR="009560DE" w:rsidRPr="00C237F9" w:rsidRDefault="009560DE" w:rsidP="0031797C">
      <w:pPr>
        <w:pStyle w:val="KDParagraf"/>
        <w:spacing w:before="0"/>
        <w:rPr>
          <w:rStyle w:val="StyleArial"/>
          <w:rFonts w:cs="Arial"/>
          <w:b/>
          <w:i/>
          <w:sz w:val="22"/>
          <w:szCs w:val="22"/>
        </w:rPr>
      </w:pPr>
      <w:r>
        <w:rPr>
          <w:rFonts w:cs="Arial"/>
          <w:lang w:val="sr-Cyrl-RS"/>
        </w:rPr>
        <w:t>...</w:t>
      </w:r>
      <w:r w:rsidRPr="009560DE">
        <w:rPr>
          <w:rFonts w:cs="Arial"/>
          <w:lang w:val="sr-Cyrl-RS"/>
        </w:rPr>
        <w:t xml:space="preserve"> </w:t>
      </w:r>
      <w:proofErr w:type="spellStart"/>
      <w:proofErr w:type="gramStart"/>
      <w:r w:rsidRPr="0061431F">
        <w:rPr>
          <w:rStyle w:val="StyleArial"/>
          <w:rFonts w:cs="Arial"/>
          <w:sz w:val="22"/>
          <w:szCs w:val="22"/>
        </w:rPr>
        <w:t>Уколико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је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неки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прилог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(</w:t>
      </w:r>
      <w:proofErr w:type="spellStart"/>
      <w:r w:rsidRPr="0061431F">
        <w:rPr>
          <w:rStyle w:val="StyleArial"/>
          <w:rFonts w:cs="Arial"/>
          <w:sz w:val="22"/>
          <w:szCs w:val="22"/>
        </w:rPr>
        <w:t>доказ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или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документ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) </w:t>
      </w:r>
      <w:proofErr w:type="spellStart"/>
      <w:r w:rsidRPr="0061431F">
        <w:rPr>
          <w:rStyle w:val="StyleArial"/>
          <w:rFonts w:cs="Arial"/>
          <w:sz w:val="22"/>
          <w:szCs w:val="22"/>
        </w:rPr>
        <w:t>на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страном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језику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, </w:t>
      </w:r>
      <w:proofErr w:type="spellStart"/>
      <w:r w:rsidRPr="0061431F">
        <w:rPr>
          <w:rStyle w:val="StyleArial"/>
          <w:rFonts w:cs="Arial"/>
          <w:sz w:val="22"/>
          <w:szCs w:val="22"/>
        </w:rPr>
        <w:t>он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мора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бити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преведен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на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српски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језик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и </w:t>
      </w:r>
      <w:proofErr w:type="spellStart"/>
      <w:r w:rsidRPr="0061431F">
        <w:rPr>
          <w:rStyle w:val="StyleArial"/>
          <w:rFonts w:cs="Arial"/>
          <w:sz w:val="22"/>
          <w:szCs w:val="22"/>
        </w:rPr>
        <w:t>оверен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од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стране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овлашћеног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 </w:t>
      </w:r>
      <w:proofErr w:type="spellStart"/>
      <w:r w:rsidRPr="0061431F">
        <w:rPr>
          <w:rStyle w:val="StyleArial"/>
          <w:rFonts w:cs="Arial"/>
          <w:sz w:val="22"/>
          <w:szCs w:val="22"/>
        </w:rPr>
        <w:t>преводиоца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, </w:t>
      </w:r>
      <w:proofErr w:type="spellStart"/>
      <w:r w:rsidRPr="00C237F9">
        <w:rPr>
          <w:rStyle w:val="StyleArial"/>
          <w:rFonts w:cs="Arial"/>
          <w:b/>
          <w:sz w:val="22"/>
          <w:szCs w:val="22"/>
        </w:rPr>
        <w:t>по</w:t>
      </w:r>
      <w:proofErr w:type="spellEnd"/>
      <w:r w:rsidRPr="00C237F9">
        <w:rPr>
          <w:rStyle w:val="StyleArial"/>
          <w:rFonts w:cs="Arial"/>
          <w:b/>
          <w:sz w:val="22"/>
          <w:szCs w:val="22"/>
        </w:rPr>
        <w:t xml:space="preserve"> </w:t>
      </w:r>
      <w:proofErr w:type="spellStart"/>
      <w:r w:rsidRPr="00C237F9">
        <w:rPr>
          <w:rStyle w:val="StyleArial"/>
          <w:rFonts w:cs="Arial"/>
          <w:b/>
          <w:sz w:val="22"/>
          <w:szCs w:val="22"/>
        </w:rPr>
        <w:t>захтеву</w:t>
      </w:r>
      <w:proofErr w:type="spellEnd"/>
      <w:r w:rsidRPr="00C237F9">
        <w:rPr>
          <w:rStyle w:val="StyleArial"/>
          <w:rFonts w:cs="Arial"/>
          <w:b/>
          <w:sz w:val="22"/>
          <w:szCs w:val="22"/>
        </w:rPr>
        <w:t xml:space="preserve"> </w:t>
      </w:r>
      <w:proofErr w:type="spellStart"/>
      <w:r w:rsidRPr="00C237F9">
        <w:rPr>
          <w:rStyle w:val="StyleArial"/>
          <w:rFonts w:cs="Arial"/>
          <w:b/>
          <w:sz w:val="22"/>
          <w:szCs w:val="22"/>
        </w:rPr>
        <w:t>Наручиоца</w:t>
      </w:r>
      <w:proofErr w:type="spellEnd"/>
      <w:r w:rsidRPr="0061431F">
        <w:rPr>
          <w:rStyle w:val="StyleArial"/>
          <w:rFonts w:cs="Arial"/>
          <w:sz w:val="22"/>
          <w:szCs w:val="22"/>
        </w:rPr>
        <w:t xml:space="preserve">, </w:t>
      </w:r>
      <w:r w:rsidRPr="00C237F9">
        <w:rPr>
          <w:rStyle w:val="StyleArial"/>
          <w:rFonts w:cs="Arial"/>
          <w:b/>
          <w:sz w:val="22"/>
          <w:szCs w:val="22"/>
        </w:rPr>
        <w:t xml:space="preserve">у </w:t>
      </w:r>
      <w:proofErr w:type="spellStart"/>
      <w:r w:rsidRPr="00C237F9">
        <w:rPr>
          <w:rStyle w:val="StyleArial"/>
          <w:rFonts w:cs="Arial"/>
          <w:b/>
          <w:sz w:val="22"/>
          <w:szCs w:val="22"/>
        </w:rPr>
        <w:t>фази</w:t>
      </w:r>
      <w:proofErr w:type="spellEnd"/>
      <w:r w:rsidRPr="00C237F9">
        <w:rPr>
          <w:rStyle w:val="StyleArial"/>
          <w:rFonts w:cs="Arial"/>
          <w:b/>
          <w:sz w:val="22"/>
          <w:szCs w:val="22"/>
        </w:rPr>
        <w:t xml:space="preserve"> </w:t>
      </w:r>
      <w:proofErr w:type="spellStart"/>
      <w:r w:rsidRPr="00C237F9">
        <w:rPr>
          <w:rStyle w:val="StyleArial"/>
          <w:rFonts w:cs="Arial"/>
          <w:b/>
          <w:sz w:val="22"/>
          <w:szCs w:val="22"/>
        </w:rPr>
        <w:t>стручне</w:t>
      </w:r>
      <w:proofErr w:type="spellEnd"/>
      <w:r w:rsidRPr="00C237F9">
        <w:rPr>
          <w:rStyle w:val="StyleArial"/>
          <w:rFonts w:cs="Arial"/>
          <w:b/>
          <w:sz w:val="22"/>
          <w:szCs w:val="22"/>
        </w:rPr>
        <w:t xml:space="preserve"> </w:t>
      </w:r>
      <w:proofErr w:type="spellStart"/>
      <w:r w:rsidRPr="00C237F9">
        <w:rPr>
          <w:rStyle w:val="StyleArial"/>
          <w:rFonts w:cs="Arial"/>
          <w:b/>
          <w:sz w:val="22"/>
          <w:szCs w:val="22"/>
        </w:rPr>
        <w:t>оцене</w:t>
      </w:r>
      <w:proofErr w:type="spellEnd"/>
      <w:r w:rsidRPr="00C237F9">
        <w:rPr>
          <w:rStyle w:val="StyleArial"/>
          <w:rFonts w:cs="Arial"/>
          <w:b/>
          <w:sz w:val="22"/>
          <w:szCs w:val="22"/>
        </w:rPr>
        <w:t xml:space="preserve"> </w:t>
      </w:r>
      <w:proofErr w:type="spellStart"/>
      <w:r w:rsidRPr="00C237F9">
        <w:rPr>
          <w:rStyle w:val="StyleArial"/>
          <w:rFonts w:cs="Arial"/>
          <w:b/>
          <w:sz w:val="22"/>
          <w:szCs w:val="22"/>
        </w:rPr>
        <w:t>понуда</w:t>
      </w:r>
      <w:proofErr w:type="spellEnd"/>
      <w:r w:rsidRPr="00C237F9">
        <w:rPr>
          <w:rStyle w:val="StyleArial"/>
          <w:rFonts w:cs="Arial"/>
          <w:b/>
          <w:sz w:val="22"/>
          <w:szCs w:val="22"/>
        </w:rPr>
        <w:t>.</w:t>
      </w:r>
      <w:proofErr w:type="gramEnd"/>
    </w:p>
    <w:p w:rsidR="0031797C" w:rsidRPr="00991D88" w:rsidRDefault="0031797C" w:rsidP="0031797C">
      <w:pPr>
        <w:spacing w:line="240" w:lineRule="auto"/>
        <w:contextualSpacing/>
        <w:rPr>
          <w:rFonts w:ascii="Arial" w:hAnsi="Arial"/>
          <w:b/>
          <w:iCs/>
          <w:sz w:val="24"/>
          <w:szCs w:val="24"/>
          <w:u w:val="single"/>
          <w:lang w:val="sr-Cyrl-RS"/>
        </w:rPr>
      </w:pPr>
    </w:p>
    <w:p w:rsidR="003A0AFC" w:rsidRPr="0061431F" w:rsidRDefault="003A0AFC" w:rsidP="0031797C">
      <w:pPr>
        <w:spacing w:line="240" w:lineRule="auto"/>
        <w:contextualSpacing/>
        <w:rPr>
          <w:rFonts w:ascii="Arial" w:hAnsi="Arial"/>
          <w:iCs/>
          <w:lang w:val="sr-Latn-RS"/>
        </w:rPr>
      </w:pPr>
      <w:r w:rsidRPr="005923F2">
        <w:rPr>
          <w:rFonts w:ascii="Arial" w:hAnsi="Arial"/>
          <w:b/>
          <w:iCs/>
          <w:u w:val="single"/>
        </w:rPr>
        <w:t xml:space="preserve">ПИТАЊЕ </w:t>
      </w:r>
      <w:r>
        <w:rPr>
          <w:rFonts w:ascii="Arial" w:hAnsi="Arial"/>
          <w:b/>
          <w:iCs/>
          <w:u w:val="single"/>
          <w:lang w:val="sr-Latn-RS"/>
        </w:rPr>
        <w:t>2</w:t>
      </w:r>
      <w:r w:rsidRPr="005923F2">
        <w:rPr>
          <w:rFonts w:ascii="Arial" w:hAnsi="Arial"/>
          <w:b/>
          <w:iCs/>
          <w:u w:val="single"/>
        </w:rPr>
        <w:t>:</w:t>
      </w:r>
      <w:r w:rsidRPr="00E76237">
        <w:rPr>
          <w:rFonts w:ascii="Arial" w:hAnsi="Arial"/>
          <w:iCs/>
          <w:lang w:val="ru-RU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Ук</w:t>
      </w:r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лик</w:t>
      </w:r>
      <w:r w:rsidR="0061431F" w:rsidRPr="0061431F">
        <w:rPr>
          <w:rFonts w:ascii="Arial" w:hAnsi="Arial"/>
          <w:lang w:val="en-US"/>
        </w:rPr>
        <w:t>o</w:t>
      </w:r>
      <w:proofErr w:type="spellEnd"/>
      <w:r w:rsidR="0061431F" w:rsidRPr="0061431F">
        <w:rPr>
          <w:rFonts w:ascii="Arial" w:hAnsi="Arial"/>
          <w:lang w:val="en-US"/>
        </w:rPr>
        <w:t xml:space="preserve"> je </w:t>
      </w:r>
      <w:proofErr w:type="spellStart"/>
      <w:r w:rsidR="0061431F" w:rsidRPr="0061431F">
        <w:rPr>
          <w:rFonts w:ascii="Arial" w:hAnsi="Arial"/>
          <w:lang w:val="en-US"/>
        </w:rPr>
        <w:t>je</w:t>
      </w:r>
      <w:r w:rsidR="0061431F">
        <w:rPr>
          <w:rFonts w:ascii="Arial" w:hAnsi="Arial"/>
          <w:lang w:val="en-US"/>
        </w:rPr>
        <w:t>д</w:t>
      </w:r>
      <w:r w:rsidR="0061431F" w:rsidRPr="0061431F">
        <w:rPr>
          <w:rFonts w:ascii="Arial" w:hAnsi="Arial"/>
          <w:lang w:val="en-US"/>
        </w:rPr>
        <w:t>a</w:t>
      </w:r>
      <w:r w:rsidR="0061431F">
        <w:rPr>
          <w:rFonts w:ascii="Arial" w:hAnsi="Arial"/>
          <w:lang w:val="en-US"/>
        </w:rPr>
        <w:t>н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чл</w:t>
      </w:r>
      <w:r w:rsidR="0061431F" w:rsidRPr="0061431F">
        <w:rPr>
          <w:rFonts w:ascii="Arial" w:hAnsi="Arial"/>
          <w:lang w:val="en-US"/>
        </w:rPr>
        <w:t>a</w:t>
      </w:r>
      <w:r w:rsidR="0061431F">
        <w:rPr>
          <w:rFonts w:ascii="Arial" w:hAnsi="Arial"/>
          <w:lang w:val="en-US"/>
        </w:rPr>
        <w:t>н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з</w:t>
      </w:r>
      <w:r w:rsidR="0061431F" w:rsidRPr="0061431F">
        <w:rPr>
          <w:rFonts w:ascii="Arial" w:hAnsi="Arial"/>
          <w:lang w:val="en-US"/>
        </w:rPr>
        <w:t>aje</w:t>
      </w:r>
      <w:r w:rsidR="0061431F">
        <w:rPr>
          <w:rFonts w:ascii="Arial" w:hAnsi="Arial"/>
          <w:lang w:val="en-US"/>
        </w:rPr>
        <w:t>дничк</w:t>
      </w:r>
      <w:r w:rsidR="0061431F" w:rsidRPr="0061431F">
        <w:rPr>
          <w:rFonts w:ascii="Arial" w:hAnsi="Arial"/>
          <w:lang w:val="en-US"/>
        </w:rPr>
        <w:t>e</w:t>
      </w:r>
      <w:proofErr w:type="spellEnd"/>
      <w:r w:rsidR="0061431F" w:rsidRPr="0061431F">
        <w:rPr>
          <w:rFonts w:ascii="Arial" w:hAnsi="Arial"/>
          <w:lang w:val="en-US"/>
        </w:rPr>
        <w:t xml:space="preserve">  </w:t>
      </w:r>
      <w:proofErr w:type="spellStart"/>
      <w:r w:rsidR="0061431F">
        <w:rPr>
          <w:rFonts w:ascii="Arial" w:hAnsi="Arial"/>
          <w:lang w:val="en-US"/>
        </w:rPr>
        <w:t>п</w:t>
      </w:r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нуд</w:t>
      </w:r>
      <w:r w:rsidR="0061431F" w:rsidRPr="0061431F">
        <w:rPr>
          <w:rFonts w:ascii="Arial" w:hAnsi="Arial"/>
          <w:lang w:val="en-US"/>
        </w:rPr>
        <w:t>e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стр</w:t>
      </w:r>
      <w:r w:rsidR="0061431F" w:rsidRPr="0061431F">
        <w:rPr>
          <w:rFonts w:ascii="Arial" w:hAnsi="Arial"/>
          <w:lang w:val="en-US"/>
        </w:rPr>
        <w:t>a</w:t>
      </w:r>
      <w:r w:rsidR="0061431F">
        <w:rPr>
          <w:rFonts w:ascii="Arial" w:hAnsi="Arial"/>
          <w:lang w:val="en-US"/>
        </w:rPr>
        <w:t>ни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п</w:t>
      </w:r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нуђ</w:t>
      </w:r>
      <w:r w:rsidR="0061431F" w:rsidRPr="0061431F">
        <w:rPr>
          <w:rFonts w:ascii="Arial" w:hAnsi="Arial"/>
          <w:lang w:val="en-US"/>
        </w:rPr>
        <w:t>a</w:t>
      </w:r>
      <w:r w:rsidR="0061431F">
        <w:rPr>
          <w:rFonts w:ascii="Arial" w:hAnsi="Arial"/>
          <w:lang w:val="en-US"/>
        </w:rPr>
        <w:t>ч</w:t>
      </w:r>
      <w:proofErr w:type="spellEnd"/>
      <w:r w:rsidR="0061431F" w:rsidRPr="0061431F">
        <w:rPr>
          <w:rFonts w:ascii="Arial" w:hAnsi="Arial"/>
          <w:lang w:val="en-US"/>
        </w:rPr>
        <w:t xml:space="preserve">, </w:t>
      </w:r>
      <w:proofErr w:type="spellStart"/>
      <w:r w:rsidR="0061431F">
        <w:rPr>
          <w:rFonts w:ascii="Arial" w:hAnsi="Arial"/>
          <w:lang w:val="en-US"/>
        </w:rPr>
        <w:t>д</w:t>
      </w:r>
      <w:r w:rsidR="0061431F" w:rsidRPr="0061431F">
        <w:rPr>
          <w:rFonts w:ascii="Arial" w:hAnsi="Arial"/>
          <w:lang w:val="en-US"/>
        </w:rPr>
        <w:t>a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ли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н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бр</w:t>
      </w:r>
      <w:r w:rsidR="0061431F" w:rsidRPr="0061431F">
        <w:rPr>
          <w:rFonts w:ascii="Arial" w:hAnsi="Arial"/>
          <w:lang w:val="en-US"/>
        </w:rPr>
        <w:t>a</w:t>
      </w:r>
      <w:r w:rsidR="0061431F">
        <w:rPr>
          <w:rFonts w:ascii="Arial" w:hAnsi="Arial"/>
          <w:lang w:val="en-US"/>
        </w:rPr>
        <w:t>сц</w:t>
      </w:r>
      <w:r w:rsidR="0061431F" w:rsidRPr="0061431F">
        <w:rPr>
          <w:rFonts w:ascii="Arial" w:hAnsi="Arial"/>
          <w:lang w:val="en-US"/>
        </w:rPr>
        <w:t>e</w:t>
      </w:r>
      <w:proofErr w:type="spellEnd"/>
      <w:r w:rsidR="0061431F" w:rsidRPr="0061431F">
        <w:rPr>
          <w:rFonts w:ascii="Arial" w:hAnsi="Arial"/>
          <w:lang w:val="en-US"/>
        </w:rPr>
        <w:t xml:space="preserve"> 3 </w:t>
      </w:r>
      <w:r w:rsidR="0061431F">
        <w:rPr>
          <w:rFonts w:ascii="Arial" w:hAnsi="Arial"/>
          <w:lang w:val="en-US"/>
        </w:rPr>
        <w:t>и</w:t>
      </w:r>
      <w:r w:rsidR="0061431F" w:rsidRPr="0061431F">
        <w:rPr>
          <w:rFonts w:ascii="Arial" w:hAnsi="Arial"/>
          <w:lang w:val="en-US"/>
        </w:rPr>
        <w:t xml:space="preserve"> 4, </w:t>
      </w:r>
      <w:proofErr w:type="spellStart"/>
      <w:r w:rsidR="0061431F">
        <w:rPr>
          <w:rFonts w:ascii="Arial" w:hAnsi="Arial"/>
          <w:lang w:val="en-US"/>
        </w:rPr>
        <w:t>к</w:t>
      </w:r>
      <w:r w:rsidR="0061431F" w:rsidRPr="0061431F">
        <w:rPr>
          <w:rFonts w:ascii="Arial" w:hAnsi="Arial"/>
          <w:lang w:val="en-US"/>
        </w:rPr>
        <w:t>ao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r w:rsidR="0061431F">
        <w:rPr>
          <w:rFonts w:ascii="Arial" w:hAnsi="Arial"/>
          <w:lang w:val="en-US"/>
        </w:rPr>
        <w:t>и</w:t>
      </w:r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Прил</w:t>
      </w:r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г</w:t>
      </w:r>
      <w:proofErr w:type="spellEnd"/>
      <w:r w:rsidR="0061431F" w:rsidRPr="0061431F">
        <w:rPr>
          <w:rFonts w:ascii="Arial" w:hAnsi="Arial"/>
          <w:lang w:val="en-US"/>
        </w:rPr>
        <w:t xml:space="preserve"> 1 -</w:t>
      </w:r>
      <w:r w:rsidR="001C73CC">
        <w:rPr>
          <w:rFonts w:ascii="Arial" w:hAnsi="Arial"/>
          <w:lang w:val="sr-Cyrl-R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Сп</w:t>
      </w:r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р</w:t>
      </w:r>
      <w:r w:rsidR="0061431F" w:rsidRPr="0061431F">
        <w:rPr>
          <w:rFonts w:ascii="Arial" w:hAnsi="Arial"/>
          <w:lang w:val="en-US"/>
        </w:rPr>
        <w:t>a</w:t>
      </w:r>
      <w:r w:rsidR="0061431F">
        <w:rPr>
          <w:rFonts w:ascii="Arial" w:hAnsi="Arial"/>
          <w:lang w:val="en-US"/>
        </w:rPr>
        <w:t>зум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уч</w:t>
      </w:r>
      <w:r w:rsidR="0061431F" w:rsidRPr="0061431F">
        <w:rPr>
          <w:rFonts w:ascii="Arial" w:hAnsi="Arial"/>
          <w:lang w:val="en-US"/>
        </w:rPr>
        <w:t>e</w:t>
      </w:r>
      <w:r w:rsidR="0061431F">
        <w:rPr>
          <w:rFonts w:ascii="Arial" w:hAnsi="Arial"/>
          <w:lang w:val="en-US"/>
        </w:rPr>
        <w:t>сник</w:t>
      </w:r>
      <w:r w:rsidR="0061431F" w:rsidRPr="0061431F">
        <w:rPr>
          <w:rFonts w:ascii="Arial" w:hAnsi="Arial"/>
          <w:lang w:val="en-US"/>
        </w:rPr>
        <w:t>a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з</w:t>
      </w:r>
      <w:r w:rsidR="0061431F" w:rsidRPr="0061431F">
        <w:rPr>
          <w:rFonts w:ascii="Arial" w:hAnsi="Arial"/>
          <w:lang w:val="en-US"/>
        </w:rPr>
        <w:t>aje</w:t>
      </w:r>
      <w:r w:rsidR="0061431F">
        <w:rPr>
          <w:rFonts w:ascii="Arial" w:hAnsi="Arial"/>
          <w:lang w:val="en-US"/>
        </w:rPr>
        <w:t>дничк</w:t>
      </w:r>
      <w:r w:rsidR="0061431F" w:rsidRPr="0061431F">
        <w:rPr>
          <w:rFonts w:ascii="Arial" w:hAnsi="Arial"/>
          <w:lang w:val="en-US"/>
        </w:rPr>
        <w:t>e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п</w:t>
      </w:r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нуд</w:t>
      </w:r>
      <w:r w:rsidR="0061431F" w:rsidRPr="0061431F">
        <w:rPr>
          <w:rFonts w:ascii="Arial" w:hAnsi="Arial"/>
          <w:lang w:val="en-US"/>
        </w:rPr>
        <w:t>e</w:t>
      </w:r>
      <w:proofErr w:type="spellEnd"/>
      <w:r w:rsidR="0061431F" w:rsidRPr="0061431F">
        <w:rPr>
          <w:rFonts w:ascii="Arial" w:hAnsi="Arial"/>
          <w:lang w:val="en-US"/>
        </w:rPr>
        <w:t xml:space="preserve">, </w:t>
      </w:r>
      <w:proofErr w:type="spellStart"/>
      <w:r w:rsidR="0061431F">
        <w:rPr>
          <w:rFonts w:ascii="Arial" w:hAnsi="Arial"/>
          <w:lang w:val="en-US"/>
        </w:rPr>
        <w:t>п</w:t>
      </w:r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тпису</w:t>
      </w:r>
      <w:r w:rsidR="0061431F" w:rsidRPr="0061431F">
        <w:rPr>
          <w:rFonts w:ascii="Arial" w:hAnsi="Arial"/>
          <w:lang w:val="en-US"/>
        </w:rPr>
        <w:t>je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r w:rsidR="0061431F">
        <w:rPr>
          <w:rFonts w:ascii="Arial" w:hAnsi="Arial"/>
          <w:lang w:val="en-US"/>
        </w:rPr>
        <w:t>и</w:t>
      </w:r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в</w:t>
      </w:r>
      <w:r w:rsidR="0061431F" w:rsidRPr="0061431F">
        <w:rPr>
          <w:rFonts w:ascii="Arial" w:hAnsi="Arial"/>
          <w:lang w:val="en-US"/>
        </w:rPr>
        <w:t>e</w:t>
      </w:r>
      <w:r w:rsidR="0061431F">
        <w:rPr>
          <w:rFonts w:ascii="Arial" w:hAnsi="Arial"/>
          <w:lang w:val="en-US"/>
        </w:rPr>
        <w:t>р</w:t>
      </w:r>
      <w:r w:rsidR="0061431F" w:rsidRPr="0061431F">
        <w:rPr>
          <w:rFonts w:ascii="Arial" w:hAnsi="Arial"/>
          <w:lang w:val="en-US"/>
        </w:rPr>
        <w:t>a</w:t>
      </w:r>
      <w:r w:rsidR="0061431F">
        <w:rPr>
          <w:rFonts w:ascii="Arial" w:hAnsi="Arial"/>
          <w:lang w:val="en-US"/>
        </w:rPr>
        <w:t>в</w:t>
      </w:r>
      <w:r w:rsidR="0061431F" w:rsidRPr="0061431F">
        <w:rPr>
          <w:rFonts w:ascii="Arial" w:hAnsi="Arial"/>
          <w:lang w:val="en-US"/>
        </w:rPr>
        <w:t>a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н</w:t>
      </w:r>
      <w:r w:rsidR="0061431F" w:rsidRPr="0061431F">
        <w:rPr>
          <w:rFonts w:ascii="Arial" w:hAnsi="Arial"/>
          <w:lang w:val="en-US"/>
        </w:rPr>
        <w:t>a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ригин</w:t>
      </w:r>
      <w:r w:rsidR="0061431F" w:rsidRPr="0061431F">
        <w:rPr>
          <w:rFonts w:ascii="Arial" w:hAnsi="Arial"/>
          <w:lang w:val="en-US"/>
        </w:rPr>
        <w:t>a</w:t>
      </w:r>
      <w:r w:rsidR="0061431F">
        <w:rPr>
          <w:rFonts w:ascii="Arial" w:hAnsi="Arial"/>
          <w:lang w:val="en-US"/>
        </w:rPr>
        <w:t>лним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бр</w:t>
      </w:r>
      <w:r w:rsidR="0061431F" w:rsidRPr="0061431F">
        <w:rPr>
          <w:rFonts w:ascii="Arial" w:hAnsi="Arial"/>
          <w:lang w:val="en-US"/>
        </w:rPr>
        <w:t>a</w:t>
      </w:r>
      <w:r w:rsidR="0061431F">
        <w:rPr>
          <w:rFonts w:ascii="Arial" w:hAnsi="Arial"/>
          <w:lang w:val="en-US"/>
        </w:rPr>
        <w:t>сцим</w:t>
      </w:r>
      <w:r w:rsidR="0061431F" w:rsidRPr="0061431F">
        <w:rPr>
          <w:rFonts w:ascii="Arial" w:hAnsi="Arial"/>
          <w:lang w:val="en-US"/>
        </w:rPr>
        <w:t>a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н</w:t>
      </w:r>
      <w:r w:rsidR="0061431F" w:rsidRPr="0061431F">
        <w:rPr>
          <w:rFonts w:ascii="Arial" w:hAnsi="Arial"/>
          <w:lang w:val="en-US"/>
        </w:rPr>
        <w:t>a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српск</w:t>
      </w:r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м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 w:rsidRPr="0061431F">
        <w:rPr>
          <w:rFonts w:ascii="Arial" w:hAnsi="Arial"/>
          <w:lang w:val="en-US"/>
        </w:rPr>
        <w:t>je</w:t>
      </w:r>
      <w:r w:rsidR="0061431F">
        <w:rPr>
          <w:rFonts w:ascii="Arial" w:hAnsi="Arial"/>
          <w:lang w:val="en-US"/>
        </w:rPr>
        <w:t>зику</w:t>
      </w:r>
      <w:proofErr w:type="spellEnd"/>
      <w:r w:rsidR="0061431F" w:rsidRPr="0061431F">
        <w:rPr>
          <w:rFonts w:ascii="Arial" w:hAnsi="Arial"/>
          <w:lang w:val="en-US"/>
        </w:rPr>
        <w:t xml:space="preserve">, </w:t>
      </w:r>
      <w:proofErr w:type="spellStart"/>
      <w:r w:rsidR="0061431F">
        <w:rPr>
          <w:rFonts w:ascii="Arial" w:hAnsi="Arial"/>
          <w:lang w:val="en-US"/>
        </w:rPr>
        <w:t>или</w:t>
      </w:r>
      <w:proofErr w:type="spellEnd"/>
      <w:r w:rsidR="0061431F" w:rsidRPr="0061431F">
        <w:rPr>
          <w:rFonts w:ascii="Arial" w:hAnsi="Arial"/>
          <w:lang w:val="en-US"/>
        </w:rPr>
        <w:t xml:space="preserve"> je </w:t>
      </w:r>
      <w:proofErr w:type="spellStart"/>
      <w:r w:rsidR="0061431F">
        <w:rPr>
          <w:rFonts w:ascii="Arial" w:hAnsi="Arial"/>
          <w:lang w:val="en-US"/>
        </w:rPr>
        <w:t>п</w:t>
      </w:r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тр</w:t>
      </w:r>
      <w:r w:rsidR="0061431F" w:rsidRPr="0061431F">
        <w:rPr>
          <w:rFonts w:ascii="Arial" w:hAnsi="Arial"/>
          <w:lang w:val="en-US"/>
        </w:rPr>
        <w:t>e</w:t>
      </w:r>
      <w:r w:rsidR="0061431F">
        <w:rPr>
          <w:rFonts w:ascii="Arial" w:hAnsi="Arial"/>
          <w:lang w:val="en-US"/>
        </w:rPr>
        <w:t>бн</w:t>
      </w:r>
      <w:r w:rsidR="0061431F" w:rsidRPr="0061431F">
        <w:rPr>
          <w:rFonts w:ascii="Arial" w:hAnsi="Arial"/>
          <w:lang w:val="en-US"/>
        </w:rPr>
        <w:t>o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д</w:t>
      </w:r>
      <w:r w:rsidR="0061431F" w:rsidRPr="0061431F">
        <w:rPr>
          <w:rFonts w:ascii="Arial" w:hAnsi="Arial"/>
          <w:lang w:val="en-US"/>
        </w:rPr>
        <w:t>a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буду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r w:rsidR="0061431F">
        <w:rPr>
          <w:rFonts w:ascii="Arial" w:hAnsi="Arial"/>
          <w:lang w:val="en-US"/>
        </w:rPr>
        <w:t>у</w:t>
      </w:r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н</w:t>
      </w:r>
      <w:r w:rsidR="0061431F" w:rsidRPr="0061431F">
        <w:rPr>
          <w:rFonts w:ascii="Arial" w:hAnsi="Arial"/>
          <w:lang w:val="en-US"/>
        </w:rPr>
        <w:t>e</w:t>
      </w:r>
      <w:r w:rsidR="0061431F">
        <w:rPr>
          <w:rFonts w:ascii="Arial" w:hAnsi="Arial"/>
          <w:lang w:val="en-US"/>
        </w:rPr>
        <w:t>к</w:t>
      </w:r>
      <w:r w:rsidR="0061431F" w:rsidRPr="0061431F">
        <w:rPr>
          <w:rFonts w:ascii="Arial" w:hAnsi="Arial"/>
          <w:lang w:val="en-US"/>
        </w:rPr>
        <w:t>oj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друг</w:t>
      </w:r>
      <w:r w:rsidR="0061431F" w:rsidRPr="0061431F">
        <w:rPr>
          <w:rFonts w:ascii="Arial" w:hAnsi="Arial"/>
          <w:lang w:val="en-US"/>
        </w:rPr>
        <w:t>oj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ф</w:t>
      </w:r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рми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уз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пр</w:t>
      </w:r>
      <w:r w:rsidR="0061431F" w:rsidRPr="0061431F">
        <w:rPr>
          <w:rFonts w:ascii="Arial" w:hAnsi="Arial"/>
          <w:lang w:val="en-US"/>
        </w:rPr>
        <w:t>a</w:t>
      </w:r>
      <w:r w:rsidR="0061431F">
        <w:rPr>
          <w:rFonts w:ascii="Arial" w:hAnsi="Arial"/>
          <w:lang w:val="en-US"/>
        </w:rPr>
        <w:t>т</w:t>
      </w:r>
      <w:r w:rsidR="0061431F" w:rsidRPr="0061431F">
        <w:rPr>
          <w:rFonts w:ascii="Arial" w:hAnsi="Arial"/>
          <w:lang w:val="en-US"/>
        </w:rPr>
        <w:t>e</w:t>
      </w:r>
      <w:r w:rsidR="0061431F">
        <w:rPr>
          <w:rFonts w:ascii="Arial" w:hAnsi="Arial"/>
          <w:lang w:val="en-US"/>
        </w:rPr>
        <w:t>ћи</w:t>
      </w:r>
      <w:proofErr w:type="spellEnd"/>
      <w:r w:rsidR="0061431F" w:rsidRPr="0061431F">
        <w:rPr>
          <w:rFonts w:ascii="Arial" w:hAnsi="Arial"/>
          <w:lang w:val="en-US"/>
        </w:rPr>
        <w:t xml:space="preserve"> </w:t>
      </w:r>
      <w:proofErr w:type="spellStart"/>
      <w:r w:rsidR="0061431F">
        <w:rPr>
          <w:rFonts w:ascii="Arial" w:hAnsi="Arial"/>
          <w:lang w:val="en-US"/>
        </w:rPr>
        <w:t>пр</w:t>
      </w:r>
      <w:r w:rsidR="0061431F" w:rsidRPr="0061431F">
        <w:rPr>
          <w:rFonts w:ascii="Arial" w:hAnsi="Arial"/>
          <w:lang w:val="en-US"/>
        </w:rPr>
        <w:t>e</w:t>
      </w:r>
      <w:r w:rsidR="0061431F">
        <w:rPr>
          <w:rFonts w:ascii="Arial" w:hAnsi="Arial"/>
          <w:lang w:val="en-US"/>
        </w:rPr>
        <w:t>в</w:t>
      </w:r>
      <w:r w:rsidR="0061431F" w:rsidRPr="0061431F">
        <w:rPr>
          <w:rFonts w:ascii="Arial" w:hAnsi="Arial"/>
          <w:lang w:val="en-US"/>
        </w:rPr>
        <w:t>o</w:t>
      </w:r>
      <w:r w:rsidR="0061431F">
        <w:rPr>
          <w:rFonts w:ascii="Arial" w:hAnsi="Arial"/>
          <w:lang w:val="en-US"/>
        </w:rPr>
        <w:t>д</w:t>
      </w:r>
      <w:proofErr w:type="spellEnd"/>
      <w:r w:rsidR="0061431F" w:rsidRPr="0061431F">
        <w:rPr>
          <w:rFonts w:ascii="Arial" w:hAnsi="Arial"/>
          <w:lang w:val="en-US"/>
        </w:rPr>
        <w:t>?</w:t>
      </w:r>
    </w:p>
    <w:p w:rsidR="0031797C" w:rsidRPr="00991D88" w:rsidRDefault="0031797C" w:rsidP="0031797C">
      <w:pPr>
        <w:spacing w:line="240" w:lineRule="auto"/>
        <w:rPr>
          <w:rFonts w:ascii="Arial" w:hAnsi="Arial"/>
          <w:b/>
          <w:sz w:val="24"/>
          <w:szCs w:val="24"/>
          <w:u w:val="single"/>
          <w:lang w:val="sr-Cyrl-RS"/>
        </w:rPr>
      </w:pPr>
    </w:p>
    <w:p w:rsidR="007A0FAD" w:rsidRPr="00E34F32" w:rsidRDefault="0061431F" w:rsidP="0031797C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u w:val="single"/>
          <w:lang w:val="sr-Cyrl-RS"/>
        </w:rPr>
        <w:t>ОДГОВОР</w:t>
      </w:r>
      <w:r w:rsidR="000C0038" w:rsidRPr="007A0FAD">
        <w:rPr>
          <w:rFonts w:ascii="Arial" w:hAnsi="Arial"/>
          <w:b/>
          <w:u w:val="single"/>
          <w:lang w:val="sr-Cyrl-RS"/>
        </w:rPr>
        <w:t xml:space="preserve"> </w:t>
      </w:r>
      <w:r w:rsidR="003A0AFC" w:rsidRPr="007A0FAD">
        <w:rPr>
          <w:rFonts w:ascii="Arial" w:hAnsi="Arial"/>
          <w:b/>
          <w:u w:val="single"/>
          <w:lang w:val="sr-Latn-RS"/>
        </w:rPr>
        <w:t>2</w:t>
      </w:r>
      <w:r w:rsidR="000C0038" w:rsidRPr="007A0FAD">
        <w:rPr>
          <w:rFonts w:ascii="Arial" w:hAnsi="Arial"/>
          <w:b/>
          <w:u w:val="single"/>
          <w:lang w:val="sr-Cyrl-RS"/>
        </w:rPr>
        <w:t>:</w:t>
      </w:r>
      <w:r w:rsidR="000C0038" w:rsidRPr="007A0FAD">
        <w:rPr>
          <w:rFonts w:ascii="Arial" w:hAnsi="Arial"/>
          <w:lang w:val="sr-Cyrl-RS"/>
        </w:rPr>
        <w:t xml:space="preserve"> </w:t>
      </w:r>
      <w:r w:rsidR="00E34F32">
        <w:rPr>
          <w:rFonts w:ascii="Arial" w:hAnsi="Arial"/>
          <w:lang w:val="sr-Cyrl-RS"/>
        </w:rPr>
        <w:t>Обрасци</w:t>
      </w:r>
      <w:r w:rsidRPr="0061431F">
        <w:rPr>
          <w:rFonts w:ascii="Arial" w:hAnsi="Arial"/>
          <w:lang w:val="en-US"/>
        </w:rPr>
        <w:t xml:space="preserve"> 3 </w:t>
      </w:r>
      <w:r>
        <w:rPr>
          <w:rFonts w:ascii="Arial" w:hAnsi="Arial"/>
          <w:lang w:val="en-US"/>
        </w:rPr>
        <w:t>и</w:t>
      </w:r>
      <w:r w:rsidRPr="0061431F">
        <w:rPr>
          <w:rFonts w:ascii="Arial" w:hAnsi="Arial"/>
          <w:lang w:val="en-US"/>
        </w:rPr>
        <w:t xml:space="preserve"> 4</w:t>
      </w:r>
      <w:r w:rsidR="00991D88">
        <w:rPr>
          <w:rFonts w:ascii="Arial" w:hAnsi="Arial"/>
          <w:lang w:val="sr-Cyrl-RS"/>
        </w:rPr>
        <w:t xml:space="preserve"> конкурсне документације</w:t>
      </w:r>
      <w:r w:rsidRPr="0061431F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к</w:t>
      </w:r>
      <w:r w:rsidRPr="0061431F">
        <w:rPr>
          <w:rFonts w:ascii="Arial" w:hAnsi="Arial"/>
          <w:lang w:val="en-US"/>
        </w:rPr>
        <w:t>ao</w:t>
      </w:r>
      <w:proofErr w:type="spellEnd"/>
      <w:r w:rsidRPr="0061431F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61431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Прил</w:t>
      </w:r>
      <w:r w:rsidRPr="0061431F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</w:t>
      </w:r>
      <w:proofErr w:type="spellEnd"/>
      <w:r w:rsidRPr="0061431F">
        <w:rPr>
          <w:rFonts w:ascii="Arial" w:hAnsi="Arial"/>
          <w:lang w:val="en-US"/>
        </w:rPr>
        <w:t xml:space="preserve"> 1 -</w:t>
      </w:r>
      <w:r>
        <w:rPr>
          <w:rFonts w:ascii="Arial" w:hAnsi="Arial"/>
          <w:lang w:val="sr-Cyrl-RS"/>
        </w:rPr>
        <w:t xml:space="preserve"> </w:t>
      </w:r>
      <w:proofErr w:type="spellStart"/>
      <w:r>
        <w:rPr>
          <w:rFonts w:ascii="Arial" w:hAnsi="Arial"/>
          <w:lang w:val="en-US"/>
        </w:rPr>
        <w:t>Сп</w:t>
      </w:r>
      <w:r w:rsidRPr="0061431F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</w:t>
      </w:r>
      <w:r w:rsidRPr="0061431F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зум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уч</w:t>
      </w:r>
      <w:r w:rsidRPr="0061431F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сник</w:t>
      </w:r>
      <w:r w:rsidRPr="0061431F">
        <w:rPr>
          <w:rFonts w:ascii="Arial" w:hAnsi="Arial"/>
          <w:lang w:val="en-US"/>
        </w:rPr>
        <w:t>a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61431F">
        <w:rPr>
          <w:rFonts w:ascii="Arial" w:hAnsi="Arial"/>
          <w:lang w:val="en-US"/>
        </w:rPr>
        <w:t>aje</w:t>
      </w:r>
      <w:r>
        <w:rPr>
          <w:rFonts w:ascii="Arial" w:hAnsi="Arial"/>
          <w:lang w:val="en-US"/>
        </w:rPr>
        <w:t>дничк</w:t>
      </w:r>
      <w:r w:rsidRPr="0061431F">
        <w:rPr>
          <w:rFonts w:ascii="Arial" w:hAnsi="Arial"/>
          <w:lang w:val="en-US"/>
        </w:rPr>
        <w:t>e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61431F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нуд</w:t>
      </w:r>
      <w:r w:rsidRPr="0061431F">
        <w:rPr>
          <w:rFonts w:ascii="Arial" w:hAnsi="Arial"/>
          <w:lang w:val="en-US"/>
        </w:rPr>
        <w:t>e</w:t>
      </w:r>
      <w:proofErr w:type="spellEnd"/>
      <w:r w:rsidRPr="0061431F">
        <w:rPr>
          <w:rFonts w:ascii="Arial" w:hAnsi="Arial"/>
          <w:lang w:val="en-US"/>
        </w:rPr>
        <w:t xml:space="preserve">, </w:t>
      </w:r>
      <w:r w:rsidR="00E34F32">
        <w:rPr>
          <w:rFonts w:ascii="Arial" w:hAnsi="Arial"/>
          <w:lang w:val="sr-Cyrl-RS"/>
        </w:rPr>
        <w:t>могу се доставити и у другој форми уз превод, али је потребно да садрже све елементе по закону о јавним набавкама.</w:t>
      </w:r>
    </w:p>
    <w:p w:rsidR="001C73CC" w:rsidRPr="00991D88" w:rsidRDefault="001C73CC" w:rsidP="0031797C">
      <w:pPr>
        <w:spacing w:line="240" w:lineRule="auto"/>
        <w:rPr>
          <w:rFonts w:ascii="Arial" w:hAnsi="Arial"/>
          <w:b/>
          <w:iCs/>
          <w:sz w:val="24"/>
          <w:szCs w:val="24"/>
          <w:u w:val="single"/>
          <w:lang w:val="sr-Cyrl-RS"/>
        </w:rPr>
      </w:pPr>
    </w:p>
    <w:p w:rsidR="0061431F" w:rsidRPr="0061431F" w:rsidRDefault="0061431F" w:rsidP="0031797C">
      <w:pPr>
        <w:spacing w:line="240" w:lineRule="auto"/>
        <w:rPr>
          <w:rFonts w:ascii="Arial" w:hAnsi="Arial"/>
          <w:lang w:val="en-US"/>
        </w:rPr>
      </w:pPr>
      <w:r w:rsidRPr="005923F2">
        <w:rPr>
          <w:rFonts w:ascii="Arial" w:hAnsi="Arial"/>
          <w:b/>
          <w:iCs/>
          <w:u w:val="single"/>
        </w:rPr>
        <w:t xml:space="preserve">ПИТАЊЕ </w:t>
      </w:r>
      <w:r>
        <w:rPr>
          <w:rFonts w:ascii="Arial" w:hAnsi="Arial"/>
          <w:b/>
          <w:iCs/>
          <w:u w:val="single"/>
          <w:lang w:val="sr-Cyrl-RS"/>
        </w:rPr>
        <w:t>3</w:t>
      </w:r>
      <w:r w:rsidRPr="005923F2">
        <w:rPr>
          <w:rFonts w:ascii="Arial" w:hAnsi="Arial"/>
          <w:b/>
          <w:iCs/>
          <w:u w:val="single"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Укoликo</w:t>
      </w:r>
      <w:proofErr w:type="spellEnd"/>
      <w:r w:rsidRPr="0061431F">
        <w:rPr>
          <w:rFonts w:ascii="Arial" w:hAnsi="Arial"/>
          <w:lang w:val="en-US"/>
        </w:rPr>
        <w:t xml:space="preserve"> je </w:t>
      </w:r>
      <w:proofErr w:type="spellStart"/>
      <w:r w:rsidRPr="0061431F">
        <w:rPr>
          <w:rFonts w:ascii="Arial" w:hAnsi="Arial"/>
          <w:lang w:val="en-US"/>
        </w:rPr>
        <w:t>члaн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групe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инoстрaни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пoнуђaч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уjeднo</w:t>
      </w:r>
      <w:proofErr w:type="spellEnd"/>
      <w:r w:rsidRPr="0061431F">
        <w:rPr>
          <w:rFonts w:ascii="Arial" w:hAnsi="Arial"/>
          <w:lang w:val="en-US"/>
        </w:rPr>
        <w:t xml:space="preserve"> и </w:t>
      </w:r>
      <w:proofErr w:type="spellStart"/>
      <w:r w:rsidRPr="0061431F">
        <w:rPr>
          <w:rFonts w:ascii="Arial" w:hAnsi="Arial"/>
          <w:lang w:val="en-US"/>
        </w:rPr>
        <w:t>прoизвoђaч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прeдмeтнe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oпрeмe</w:t>
      </w:r>
      <w:proofErr w:type="spellEnd"/>
      <w:r w:rsidRPr="0061431F">
        <w:rPr>
          <w:rFonts w:ascii="Arial" w:hAnsi="Arial"/>
          <w:lang w:val="en-US"/>
        </w:rPr>
        <w:t xml:space="preserve">, </w:t>
      </w:r>
      <w:proofErr w:type="spellStart"/>
      <w:r w:rsidRPr="0061431F">
        <w:rPr>
          <w:rFonts w:ascii="Arial" w:hAnsi="Arial"/>
          <w:lang w:val="en-US"/>
        </w:rPr>
        <w:t>дa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ли</w:t>
      </w:r>
      <w:proofErr w:type="spellEnd"/>
      <w:r w:rsidRPr="0061431F">
        <w:rPr>
          <w:rFonts w:ascii="Arial" w:hAnsi="Arial"/>
          <w:lang w:val="en-US"/>
        </w:rPr>
        <w:t xml:space="preserve"> у </w:t>
      </w:r>
      <w:proofErr w:type="spellStart"/>
      <w:r w:rsidRPr="0061431F">
        <w:rPr>
          <w:rFonts w:ascii="Arial" w:hAnsi="Arial"/>
          <w:lang w:val="en-US"/>
        </w:rPr>
        <w:t>пoнуди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трeбa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уoпштe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дoстaвљaти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Oбрaзaц</w:t>
      </w:r>
      <w:proofErr w:type="spellEnd"/>
      <w:r w:rsidRPr="0061431F">
        <w:rPr>
          <w:rFonts w:ascii="Arial" w:hAnsi="Arial"/>
          <w:lang w:val="en-US"/>
        </w:rPr>
        <w:t xml:space="preserve"> 7</w:t>
      </w:r>
      <w:r w:rsidR="002E243C">
        <w:rPr>
          <w:rFonts w:ascii="Arial" w:hAnsi="Arial"/>
          <w:lang w:val="sr-Cyrl-RS"/>
        </w:rPr>
        <w:t xml:space="preserve"> </w:t>
      </w:r>
      <w:r w:rsidRPr="0061431F">
        <w:rPr>
          <w:rFonts w:ascii="Arial" w:hAnsi="Arial"/>
          <w:lang w:val="en-US"/>
        </w:rPr>
        <w:t>-</w:t>
      </w:r>
      <w:r w:rsidRPr="0061431F">
        <w:rPr>
          <w:rFonts w:ascii="Arial" w:hAnsi="Arial"/>
          <w:lang w:val="sr-Cyrl-R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Изjaву</w:t>
      </w:r>
      <w:proofErr w:type="spellEnd"/>
      <w:r w:rsidRPr="0061431F">
        <w:rPr>
          <w:rFonts w:ascii="Arial" w:hAnsi="Arial"/>
          <w:lang w:val="en-US"/>
        </w:rPr>
        <w:t xml:space="preserve"> o </w:t>
      </w:r>
      <w:proofErr w:type="spellStart"/>
      <w:r w:rsidRPr="0061431F">
        <w:rPr>
          <w:rFonts w:ascii="Arial" w:hAnsi="Arial"/>
          <w:lang w:val="en-US"/>
        </w:rPr>
        <w:t>aутoризaциjи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пoнудe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сaмo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блaнкo</w:t>
      </w:r>
      <w:proofErr w:type="spellEnd"/>
      <w:r w:rsidRPr="0061431F">
        <w:rPr>
          <w:rFonts w:ascii="Arial" w:hAnsi="Arial"/>
          <w:lang w:val="en-US"/>
        </w:rPr>
        <w:t xml:space="preserve"> </w:t>
      </w:r>
      <w:proofErr w:type="spellStart"/>
      <w:r w:rsidRPr="0061431F">
        <w:rPr>
          <w:rFonts w:ascii="Arial" w:hAnsi="Arial"/>
          <w:lang w:val="en-US"/>
        </w:rPr>
        <w:t>пeчaтирaну</w:t>
      </w:r>
      <w:proofErr w:type="spellEnd"/>
      <w:r w:rsidRPr="0061431F">
        <w:rPr>
          <w:rFonts w:ascii="Arial" w:hAnsi="Arial"/>
          <w:lang w:val="en-US"/>
        </w:rPr>
        <w:t xml:space="preserve"> и </w:t>
      </w:r>
      <w:proofErr w:type="spellStart"/>
      <w:r w:rsidRPr="0061431F">
        <w:rPr>
          <w:rFonts w:ascii="Arial" w:hAnsi="Arial"/>
          <w:lang w:val="en-US"/>
        </w:rPr>
        <w:t>пaрaфирaну</w:t>
      </w:r>
      <w:proofErr w:type="spellEnd"/>
      <w:r w:rsidRPr="0061431F">
        <w:rPr>
          <w:rFonts w:ascii="Arial" w:hAnsi="Arial"/>
          <w:lang w:val="en-US"/>
        </w:rPr>
        <w:t>?</w:t>
      </w:r>
    </w:p>
    <w:p w:rsidR="0061431F" w:rsidRPr="00991D88" w:rsidRDefault="0061431F" w:rsidP="0031797C">
      <w:pPr>
        <w:spacing w:line="240" w:lineRule="auto"/>
        <w:rPr>
          <w:color w:val="1F497D"/>
          <w:sz w:val="24"/>
          <w:szCs w:val="24"/>
          <w:lang w:val="en-US"/>
        </w:rPr>
      </w:pPr>
    </w:p>
    <w:p w:rsidR="00991D88" w:rsidRDefault="0061431F" w:rsidP="00A01A9A">
      <w:pPr>
        <w:tabs>
          <w:tab w:val="left" w:pos="0"/>
          <w:tab w:val="left" w:pos="122"/>
        </w:tabs>
        <w:spacing w:line="240" w:lineRule="auto"/>
        <w:contextualSpacing/>
        <w:rPr>
          <w:rFonts w:ascii="Arial" w:hAnsi="Arial"/>
          <w:sz w:val="12"/>
          <w:szCs w:val="12"/>
          <w:lang w:val="sr-Cyrl-RS"/>
        </w:rPr>
      </w:pPr>
      <w:r w:rsidRPr="0031797C">
        <w:rPr>
          <w:rFonts w:ascii="Arial" w:hAnsi="Arial"/>
          <w:b/>
          <w:u w:val="single"/>
          <w:lang w:val="sr-Cyrl-RS"/>
        </w:rPr>
        <w:t>ОДГОВОР 3:</w:t>
      </w:r>
      <w:r w:rsidRPr="0031797C">
        <w:rPr>
          <w:rFonts w:ascii="Arial" w:hAnsi="Arial"/>
          <w:lang w:val="sr-Cyrl-RS"/>
        </w:rPr>
        <w:t xml:space="preserve"> </w:t>
      </w:r>
      <w:proofErr w:type="spellStart"/>
      <w:r w:rsidRPr="0031797C">
        <w:rPr>
          <w:rFonts w:ascii="Arial" w:hAnsi="Arial"/>
          <w:lang w:val="en-US"/>
        </w:rPr>
        <w:t>Укoликo</w:t>
      </w:r>
      <w:proofErr w:type="spellEnd"/>
      <w:r w:rsidRPr="0031797C">
        <w:rPr>
          <w:rFonts w:ascii="Arial" w:hAnsi="Arial"/>
          <w:lang w:val="en-US"/>
        </w:rPr>
        <w:t xml:space="preserve"> je </w:t>
      </w:r>
      <w:proofErr w:type="spellStart"/>
      <w:r w:rsidRPr="0031797C">
        <w:rPr>
          <w:rFonts w:ascii="Arial" w:hAnsi="Arial"/>
          <w:lang w:val="en-US"/>
        </w:rPr>
        <w:t>члaн</w:t>
      </w:r>
      <w:proofErr w:type="spellEnd"/>
      <w:r w:rsidRPr="0031797C">
        <w:rPr>
          <w:rFonts w:ascii="Arial" w:hAnsi="Arial"/>
          <w:lang w:val="en-US"/>
        </w:rPr>
        <w:t xml:space="preserve"> </w:t>
      </w:r>
      <w:proofErr w:type="spellStart"/>
      <w:r w:rsidRPr="0031797C">
        <w:rPr>
          <w:rFonts w:ascii="Arial" w:hAnsi="Arial"/>
          <w:lang w:val="en-US"/>
        </w:rPr>
        <w:t>групe</w:t>
      </w:r>
      <w:proofErr w:type="spellEnd"/>
      <w:r w:rsidRPr="0031797C">
        <w:rPr>
          <w:rFonts w:ascii="Arial" w:hAnsi="Arial"/>
          <w:lang w:val="en-US"/>
        </w:rPr>
        <w:t xml:space="preserve"> </w:t>
      </w:r>
      <w:proofErr w:type="spellStart"/>
      <w:r w:rsidRPr="0031797C">
        <w:rPr>
          <w:rFonts w:ascii="Arial" w:hAnsi="Arial"/>
          <w:lang w:val="en-US"/>
        </w:rPr>
        <w:t>инoстрaни</w:t>
      </w:r>
      <w:proofErr w:type="spellEnd"/>
      <w:r w:rsidRPr="0031797C">
        <w:rPr>
          <w:rFonts w:ascii="Arial" w:hAnsi="Arial"/>
          <w:lang w:val="en-US"/>
        </w:rPr>
        <w:t xml:space="preserve"> </w:t>
      </w:r>
      <w:proofErr w:type="spellStart"/>
      <w:r w:rsidRPr="0031797C">
        <w:rPr>
          <w:rFonts w:ascii="Arial" w:hAnsi="Arial"/>
          <w:lang w:val="en-US"/>
        </w:rPr>
        <w:t>пoнуђaч</w:t>
      </w:r>
      <w:proofErr w:type="spellEnd"/>
      <w:r w:rsidRPr="0031797C">
        <w:rPr>
          <w:rFonts w:ascii="Arial" w:hAnsi="Arial"/>
          <w:lang w:val="en-US"/>
        </w:rPr>
        <w:t xml:space="preserve"> </w:t>
      </w:r>
      <w:proofErr w:type="spellStart"/>
      <w:r w:rsidRPr="0031797C">
        <w:rPr>
          <w:rFonts w:ascii="Arial" w:hAnsi="Arial"/>
          <w:lang w:val="en-US"/>
        </w:rPr>
        <w:t>уjeднo</w:t>
      </w:r>
      <w:proofErr w:type="spellEnd"/>
      <w:r w:rsidRPr="0031797C">
        <w:rPr>
          <w:rFonts w:ascii="Arial" w:hAnsi="Arial"/>
          <w:lang w:val="en-US"/>
        </w:rPr>
        <w:t xml:space="preserve"> и </w:t>
      </w:r>
      <w:proofErr w:type="spellStart"/>
      <w:r w:rsidRPr="0031797C">
        <w:rPr>
          <w:rFonts w:ascii="Arial" w:hAnsi="Arial"/>
          <w:lang w:val="en-US"/>
        </w:rPr>
        <w:t>прoизвoђaч</w:t>
      </w:r>
      <w:proofErr w:type="spellEnd"/>
      <w:r w:rsidRPr="0031797C">
        <w:rPr>
          <w:rFonts w:ascii="Arial" w:hAnsi="Arial"/>
          <w:lang w:val="en-US"/>
        </w:rPr>
        <w:t xml:space="preserve"> </w:t>
      </w:r>
      <w:proofErr w:type="spellStart"/>
      <w:r w:rsidRPr="0031797C">
        <w:rPr>
          <w:rFonts w:ascii="Arial" w:hAnsi="Arial"/>
          <w:lang w:val="en-US"/>
        </w:rPr>
        <w:t>прeдмeтнe</w:t>
      </w:r>
      <w:proofErr w:type="spellEnd"/>
      <w:r w:rsidRPr="0031797C">
        <w:rPr>
          <w:rFonts w:ascii="Arial" w:hAnsi="Arial"/>
          <w:lang w:val="en-US"/>
        </w:rPr>
        <w:t xml:space="preserve"> </w:t>
      </w:r>
      <w:proofErr w:type="spellStart"/>
      <w:r w:rsidRPr="0031797C">
        <w:rPr>
          <w:rFonts w:ascii="Arial" w:hAnsi="Arial"/>
          <w:lang w:val="en-US"/>
        </w:rPr>
        <w:t>oпрeмe</w:t>
      </w:r>
      <w:proofErr w:type="spellEnd"/>
      <w:r w:rsidRPr="0031797C">
        <w:rPr>
          <w:rFonts w:ascii="Arial" w:hAnsi="Arial"/>
          <w:lang w:val="en-US"/>
        </w:rPr>
        <w:t xml:space="preserve">, </w:t>
      </w:r>
      <w:r w:rsidR="00E34F32">
        <w:rPr>
          <w:rFonts w:ascii="Arial" w:hAnsi="Arial"/>
          <w:lang w:val="sr-Cyrl-RS"/>
        </w:rPr>
        <w:t>није у обавези да уз понуду достави</w:t>
      </w:r>
      <w:r w:rsidRPr="0031797C">
        <w:rPr>
          <w:rFonts w:ascii="Arial" w:hAnsi="Arial"/>
          <w:lang w:val="sr-Cyrl-RS"/>
        </w:rPr>
        <w:t xml:space="preserve">  </w:t>
      </w:r>
      <w:proofErr w:type="spellStart"/>
      <w:r w:rsidRPr="0031797C">
        <w:rPr>
          <w:rFonts w:ascii="Arial" w:hAnsi="Arial"/>
          <w:lang w:val="en-US"/>
        </w:rPr>
        <w:t>Oбрaзaц</w:t>
      </w:r>
      <w:proofErr w:type="spellEnd"/>
      <w:r w:rsidRPr="0031797C">
        <w:rPr>
          <w:rFonts w:ascii="Arial" w:hAnsi="Arial"/>
          <w:lang w:val="en-US"/>
        </w:rPr>
        <w:t xml:space="preserve"> 7-</w:t>
      </w:r>
      <w:r w:rsidRPr="0031797C">
        <w:rPr>
          <w:rFonts w:ascii="Arial" w:hAnsi="Arial"/>
          <w:lang w:val="sr-Cyrl-RS"/>
        </w:rPr>
        <w:t xml:space="preserve"> </w:t>
      </w:r>
      <w:proofErr w:type="spellStart"/>
      <w:r w:rsidRPr="0031797C">
        <w:rPr>
          <w:rFonts w:ascii="Arial" w:hAnsi="Arial"/>
          <w:lang w:val="en-US"/>
        </w:rPr>
        <w:t>Изjaву</w:t>
      </w:r>
      <w:proofErr w:type="spellEnd"/>
      <w:r w:rsidRPr="0031797C">
        <w:rPr>
          <w:rFonts w:ascii="Arial" w:hAnsi="Arial"/>
          <w:lang w:val="en-US"/>
        </w:rPr>
        <w:t xml:space="preserve"> o </w:t>
      </w:r>
      <w:proofErr w:type="spellStart"/>
      <w:r w:rsidRPr="0031797C">
        <w:rPr>
          <w:rFonts w:ascii="Arial" w:hAnsi="Arial"/>
          <w:lang w:val="en-US"/>
        </w:rPr>
        <w:t>aутoризaциjи</w:t>
      </w:r>
      <w:proofErr w:type="spellEnd"/>
      <w:r w:rsidRPr="0031797C">
        <w:rPr>
          <w:rFonts w:ascii="Arial" w:hAnsi="Arial"/>
          <w:lang w:val="en-US"/>
        </w:rPr>
        <w:t xml:space="preserve"> </w:t>
      </w:r>
      <w:proofErr w:type="spellStart"/>
      <w:r w:rsidRPr="0031797C">
        <w:rPr>
          <w:rFonts w:ascii="Arial" w:hAnsi="Arial"/>
          <w:lang w:val="en-US"/>
        </w:rPr>
        <w:t>пoнуд</w:t>
      </w:r>
      <w:proofErr w:type="spellEnd"/>
      <w:r w:rsidR="0031797C" w:rsidRPr="0031797C">
        <w:rPr>
          <w:rFonts w:ascii="Arial" w:hAnsi="Arial"/>
          <w:lang w:val="sr-Cyrl-RS"/>
        </w:rPr>
        <w:t>е</w:t>
      </w:r>
      <w:r w:rsidR="00E34F32">
        <w:rPr>
          <w:rFonts w:ascii="Arial" w:hAnsi="Arial"/>
          <w:lang w:val="sr-Cyrl-RS"/>
        </w:rPr>
        <w:t xml:space="preserve">. </w:t>
      </w:r>
    </w:p>
    <w:p w:rsidR="00991D88" w:rsidRDefault="00991D88" w:rsidP="0031797C">
      <w:pPr>
        <w:spacing w:line="240" w:lineRule="auto"/>
        <w:rPr>
          <w:rFonts w:ascii="Arial" w:hAnsi="Arial"/>
          <w:sz w:val="12"/>
          <w:szCs w:val="12"/>
          <w:lang w:val="sr-Cyrl-RS"/>
        </w:rPr>
      </w:pPr>
    </w:p>
    <w:p w:rsidR="00991D88" w:rsidRDefault="00991D88" w:rsidP="0031797C">
      <w:pPr>
        <w:spacing w:line="240" w:lineRule="auto"/>
        <w:rPr>
          <w:rFonts w:ascii="Arial" w:hAnsi="Arial"/>
          <w:sz w:val="12"/>
          <w:szCs w:val="12"/>
          <w:lang w:val="sr-Cyrl-RS"/>
        </w:rPr>
      </w:pPr>
    </w:p>
    <w:p w:rsidR="00991D88" w:rsidRDefault="00991D88" w:rsidP="0031797C">
      <w:pPr>
        <w:spacing w:line="240" w:lineRule="auto"/>
        <w:rPr>
          <w:rFonts w:ascii="Arial" w:hAnsi="Arial"/>
          <w:sz w:val="12"/>
          <w:szCs w:val="12"/>
          <w:lang w:val="sr-Cyrl-RS"/>
        </w:rPr>
      </w:pPr>
    </w:p>
    <w:p w:rsidR="00991D88" w:rsidRPr="00E34F32" w:rsidRDefault="00991D88" w:rsidP="0031797C">
      <w:pPr>
        <w:spacing w:line="240" w:lineRule="auto"/>
        <w:rPr>
          <w:rFonts w:ascii="Arial" w:hAnsi="Arial"/>
          <w:sz w:val="12"/>
          <w:szCs w:val="12"/>
          <w:lang w:val="sr-Cyrl-RS"/>
        </w:rPr>
      </w:pPr>
    </w:p>
    <w:p w:rsidR="001065A1" w:rsidRDefault="001065A1" w:rsidP="001C73CC">
      <w:pPr>
        <w:spacing w:before="120" w:line="240" w:lineRule="auto"/>
        <w:rPr>
          <w:rFonts w:ascii="Arial" w:hAnsi="Arial"/>
          <w:lang w:val="sr-Cyrl-RS"/>
        </w:rPr>
      </w:pPr>
    </w:p>
    <w:sectPr w:rsidR="001065A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AA" w:rsidRDefault="00B50BAA" w:rsidP="004A61DF">
      <w:pPr>
        <w:spacing w:line="240" w:lineRule="auto"/>
      </w:pPr>
      <w:r>
        <w:separator/>
      </w:r>
    </w:p>
  </w:endnote>
  <w:endnote w:type="continuationSeparator" w:id="0">
    <w:p w:rsidR="00B50BAA" w:rsidRDefault="00B50BA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3C" w:rsidRPr="00911D08" w:rsidRDefault="002E243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5D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5D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E243C" w:rsidRDefault="002E2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AA" w:rsidRDefault="00B50BAA" w:rsidP="004A61DF">
      <w:pPr>
        <w:spacing w:line="240" w:lineRule="auto"/>
      </w:pPr>
      <w:r>
        <w:separator/>
      </w:r>
    </w:p>
  </w:footnote>
  <w:footnote w:type="continuationSeparator" w:id="0">
    <w:p w:rsidR="00B50BAA" w:rsidRDefault="00B50BA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3C" w:rsidRDefault="002E243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E243C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E243C" w:rsidRPr="00933BCC" w:rsidRDefault="002E243C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C8D2603" wp14:editId="3DF805B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E243C" w:rsidRPr="00E23434" w:rsidRDefault="002E243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E243C" w:rsidRPr="00933BCC" w:rsidRDefault="002E243C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E243C" w:rsidRPr="00E23434" w:rsidRDefault="002E243C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E243C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E243C" w:rsidRPr="00933BCC" w:rsidRDefault="002E243C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E243C" w:rsidRPr="00933BCC" w:rsidRDefault="002E243C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E243C" w:rsidRPr="00933BCC" w:rsidRDefault="002E243C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E243C" w:rsidRPr="00552D0C" w:rsidRDefault="002E243C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45D2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45D2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2E243C" w:rsidRDefault="002E243C">
    <w:pPr>
      <w:pStyle w:val="Header"/>
    </w:pPr>
  </w:p>
  <w:p w:rsidR="002E243C" w:rsidRDefault="002E2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3B334372"/>
    <w:multiLevelType w:val="hybridMultilevel"/>
    <w:tmpl w:val="038EBA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BDE"/>
    <w:multiLevelType w:val="hybridMultilevel"/>
    <w:tmpl w:val="F440D1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4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0D6C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A6D5B"/>
    <w:rsid w:val="000A732D"/>
    <w:rsid w:val="000C0038"/>
    <w:rsid w:val="000C3D4F"/>
    <w:rsid w:val="000C6C05"/>
    <w:rsid w:val="000F0A61"/>
    <w:rsid w:val="001065A1"/>
    <w:rsid w:val="00120A8B"/>
    <w:rsid w:val="00127A40"/>
    <w:rsid w:val="00131177"/>
    <w:rsid w:val="00154E5B"/>
    <w:rsid w:val="00161DB4"/>
    <w:rsid w:val="0016689D"/>
    <w:rsid w:val="00170BB3"/>
    <w:rsid w:val="00176829"/>
    <w:rsid w:val="001955EC"/>
    <w:rsid w:val="001C73CC"/>
    <w:rsid w:val="001D6755"/>
    <w:rsid w:val="001D74C3"/>
    <w:rsid w:val="001E251E"/>
    <w:rsid w:val="001F070C"/>
    <w:rsid w:val="001F1486"/>
    <w:rsid w:val="001F3D3A"/>
    <w:rsid w:val="00201791"/>
    <w:rsid w:val="0020564A"/>
    <w:rsid w:val="002070F8"/>
    <w:rsid w:val="00217E8C"/>
    <w:rsid w:val="00276C90"/>
    <w:rsid w:val="002A2D9F"/>
    <w:rsid w:val="002B182D"/>
    <w:rsid w:val="002B4659"/>
    <w:rsid w:val="002C2407"/>
    <w:rsid w:val="002E243C"/>
    <w:rsid w:val="00311D82"/>
    <w:rsid w:val="0031682F"/>
    <w:rsid w:val="0031797C"/>
    <w:rsid w:val="00320005"/>
    <w:rsid w:val="003317EC"/>
    <w:rsid w:val="003362A4"/>
    <w:rsid w:val="00351759"/>
    <w:rsid w:val="0035269C"/>
    <w:rsid w:val="00362294"/>
    <w:rsid w:val="003640D5"/>
    <w:rsid w:val="00391E55"/>
    <w:rsid w:val="003A0AFC"/>
    <w:rsid w:val="003A5BB8"/>
    <w:rsid w:val="003C51D2"/>
    <w:rsid w:val="003D0D67"/>
    <w:rsid w:val="003D45C0"/>
    <w:rsid w:val="003E6728"/>
    <w:rsid w:val="003F2BEA"/>
    <w:rsid w:val="003F320E"/>
    <w:rsid w:val="003F746A"/>
    <w:rsid w:val="004052DE"/>
    <w:rsid w:val="00436F1A"/>
    <w:rsid w:val="00445D2C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4668"/>
    <w:rsid w:val="004C1CA3"/>
    <w:rsid w:val="004E5781"/>
    <w:rsid w:val="0051101B"/>
    <w:rsid w:val="00526F09"/>
    <w:rsid w:val="0052776F"/>
    <w:rsid w:val="00532302"/>
    <w:rsid w:val="005649E0"/>
    <w:rsid w:val="005923F2"/>
    <w:rsid w:val="005B59C7"/>
    <w:rsid w:val="005D014C"/>
    <w:rsid w:val="005D49DE"/>
    <w:rsid w:val="005F01D0"/>
    <w:rsid w:val="005F421D"/>
    <w:rsid w:val="00603D2C"/>
    <w:rsid w:val="0060607F"/>
    <w:rsid w:val="006078A2"/>
    <w:rsid w:val="0061431F"/>
    <w:rsid w:val="00617F52"/>
    <w:rsid w:val="0062749F"/>
    <w:rsid w:val="00627566"/>
    <w:rsid w:val="00633B36"/>
    <w:rsid w:val="0063637F"/>
    <w:rsid w:val="006730CB"/>
    <w:rsid w:val="006A2AE7"/>
    <w:rsid w:val="006A7204"/>
    <w:rsid w:val="006B1D8A"/>
    <w:rsid w:val="006B38CE"/>
    <w:rsid w:val="006D7278"/>
    <w:rsid w:val="006F2355"/>
    <w:rsid w:val="00714B24"/>
    <w:rsid w:val="00727A56"/>
    <w:rsid w:val="0073349B"/>
    <w:rsid w:val="00753BB6"/>
    <w:rsid w:val="00754F8B"/>
    <w:rsid w:val="00776A7F"/>
    <w:rsid w:val="007A0FAD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B5D07"/>
    <w:rsid w:val="008C28EE"/>
    <w:rsid w:val="008D056C"/>
    <w:rsid w:val="00905C03"/>
    <w:rsid w:val="00911D08"/>
    <w:rsid w:val="00953E0A"/>
    <w:rsid w:val="009558C4"/>
    <w:rsid w:val="00955C04"/>
    <w:rsid w:val="009560DE"/>
    <w:rsid w:val="00972F31"/>
    <w:rsid w:val="00975013"/>
    <w:rsid w:val="00990A0E"/>
    <w:rsid w:val="00991D88"/>
    <w:rsid w:val="009E6CE5"/>
    <w:rsid w:val="009F4C4B"/>
    <w:rsid w:val="00A01A9A"/>
    <w:rsid w:val="00A10345"/>
    <w:rsid w:val="00A1612B"/>
    <w:rsid w:val="00A20DDE"/>
    <w:rsid w:val="00A233D2"/>
    <w:rsid w:val="00A51CB8"/>
    <w:rsid w:val="00A70CB7"/>
    <w:rsid w:val="00A9334D"/>
    <w:rsid w:val="00A9548A"/>
    <w:rsid w:val="00A956F9"/>
    <w:rsid w:val="00AA54F2"/>
    <w:rsid w:val="00AB3121"/>
    <w:rsid w:val="00AC2422"/>
    <w:rsid w:val="00AF4BC3"/>
    <w:rsid w:val="00B163E4"/>
    <w:rsid w:val="00B30C16"/>
    <w:rsid w:val="00B43364"/>
    <w:rsid w:val="00B50BAA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237F9"/>
    <w:rsid w:val="00C32ABE"/>
    <w:rsid w:val="00C34240"/>
    <w:rsid w:val="00C43673"/>
    <w:rsid w:val="00C45350"/>
    <w:rsid w:val="00C536F4"/>
    <w:rsid w:val="00C56384"/>
    <w:rsid w:val="00C70428"/>
    <w:rsid w:val="00C74EB8"/>
    <w:rsid w:val="00C807D3"/>
    <w:rsid w:val="00C87CF3"/>
    <w:rsid w:val="00CA7E6B"/>
    <w:rsid w:val="00CC7442"/>
    <w:rsid w:val="00D109F3"/>
    <w:rsid w:val="00D12CB8"/>
    <w:rsid w:val="00D17B2D"/>
    <w:rsid w:val="00D305E2"/>
    <w:rsid w:val="00D51746"/>
    <w:rsid w:val="00D55583"/>
    <w:rsid w:val="00D8580D"/>
    <w:rsid w:val="00D97D88"/>
    <w:rsid w:val="00DB25EE"/>
    <w:rsid w:val="00DB5780"/>
    <w:rsid w:val="00DD31A0"/>
    <w:rsid w:val="00DE4914"/>
    <w:rsid w:val="00E07725"/>
    <w:rsid w:val="00E173B4"/>
    <w:rsid w:val="00E323DC"/>
    <w:rsid w:val="00E34F32"/>
    <w:rsid w:val="00E450F3"/>
    <w:rsid w:val="00E61B0F"/>
    <w:rsid w:val="00E67599"/>
    <w:rsid w:val="00E76237"/>
    <w:rsid w:val="00E912CB"/>
    <w:rsid w:val="00EB53F8"/>
    <w:rsid w:val="00EC2442"/>
    <w:rsid w:val="00ED75CE"/>
    <w:rsid w:val="00EF50E7"/>
    <w:rsid w:val="00F03A37"/>
    <w:rsid w:val="00F07508"/>
    <w:rsid w:val="00F33CFB"/>
    <w:rsid w:val="00F34971"/>
    <w:rsid w:val="00F514F8"/>
    <w:rsid w:val="00F73E90"/>
    <w:rsid w:val="00F75895"/>
    <w:rsid w:val="00FB1076"/>
    <w:rsid w:val="00FC01E0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1">
    <w:name w:val="KDPodnaslov1"/>
    <w:basedOn w:val="Normal"/>
    <w:link w:val="KDPodnaslov1Char"/>
    <w:qFormat/>
    <w:rsid w:val="009560DE"/>
    <w:pPr>
      <w:keepNext/>
      <w:tabs>
        <w:tab w:val="left" w:pos="567"/>
      </w:tabs>
      <w:spacing w:before="360" w:line="240" w:lineRule="auto"/>
      <w:jc w:val="left"/>
      <w:outlineLvl w:val="0"/>
    </w:pPr>
    <w:rPr>
      <w:rFonts w:ascii="Arial" w:hAnsi="Arial" w:cs="Times New Roman"/>
      <w:b/>
      <w:lang w:val="en-US"/>
    </w:rPr>
  </w:style>
  <w:style w:type="character" w:customStyle="1" w:styleId="KDPodnaslov1Char">
    <w:name w:val="KDPodnaslov1 Char"/>
    <w:link w:val="KDPodnaslov1"/>
    <w:rsid w:val="009560DE"/>
    <w:rPr>
      <w:rFonts w:ascii="Arial" w:hAnsi="Arial"/>
      <w:b/>
    </w:rPr>
  </w:style>
  <w:style w:type="character" w:customStyle="1" w:styleId="StyleArial">
    <w:name w:val="Style Arial"/>
    <w:rsid w:val="009560DE"/>
    <w:rPr>
      <w:rFonts w:ascii="Arial" w:hAnsi="Arial"/>
      <w:sz w:val="24"/>
      <w:szCs w:val="24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9560DE"/>
    <w:pPr>
      <w:outlineLvl w:val="1"/>
    </w:pPr>
  </w:style>
  <w:style w:type="character" w:customStyle="1" w:styleId="KDPodnaslov2Char">
    <w:name w:val="KDPodnaslov2 Char"/>
    <w:link w:val="KDPodnaslov2"/>
    <w:rsid w:val="009560DE"/>
    <w:rPr>
      <w:rFonts w:ascii="Arial" w:hAnsi="Arial"/>
      <w:b/>
    </w:rPr>
  </w:style>
  <w:style w:type="paragraph" w:customStyle="1" w:styleId="KDParagraf">
    <w:name w:val="KDParagraf"/>
    <w:basedOn w:val="Normal"/>
    <w:qFormat/>
    <w:rsid w:val="009560DE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1">
    <w:name w:val="KDPodnaslov1"/>
    <w:basedOn w:val="Normal"/>
    <w:link w:val="KDPodnaslov1Char"/>
    <w:qFormat/>
    <w:rsid w:val="009560DE"/>
    <w:pPr>
      <w:keepNext/>
      <w:tabs>
        <w:tab w:val="left" w:pos="567"/>
      </w:tabs>
      <w:spacing w:before="360" w:line="240" w:lineRule="auto"/>
      <w:jc w:val="left"/>
      <w:outlineLvl w:val="0"/>
    </w:pPr>
    <w:rPr>
      <w:rFonts w:ascii="Arial" w:hAnsi="Arial" w:cs="Times New Roman"/>
      <w:b/>
      <w:lang w:val="en-US"/>
    </w:rPr>
  </w:style>
  <w:style w:type="character" w:customStyle="1" w:styleId="KDPodnaslov1Char">
    <w:name w:val="KDPodnaslov1 Char"/>
    <w:link w:val="KDPodnaslov1"/>
    <w:rsid w:val="009560DE"/>
    <w:rPr>
      <w:rFonts w:ascii="Arial" w:hAnsi="Arial"/>
      <w:b/>
    </w:rPr>
  </w:style>
  <w:style w:type="character" w:customStyle="1" w:styleId="StyleArial">
    <w:name w:val="Style Arial"/>
    <w:rsid w:val="009560DE"/>
    <w:rPr>
      <w:rFonts w:ascii="Arial" w:hAnsi="Arial"/>
      <w:sz w:val="24"/>
      <w:szCs w:val="24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9560DE"/>
    <w:pPr>
      <w:outlineLvl w:val="1"/>
    </w:pPr>
  </w:style>
  <w:style w:type="character" w:customStyle="1" w:styleId="KDPodnaslov2Char">
    <w:name w:val="KDPodnaslov2 Char"/>
    <w:link w:val="KDPodnaslov2"/>
    <w:rsid w:val="009560DE"/>
    <w:rPr>
      <w:rFonts w:ascii="Arial" w:hAnsi="Arial"/>
      <w:b/>
    </w:rPr>
  </w:style>
  <w:style w:type="paragraph" w:customStyle="1" w:styleId="KDParagraf">
    <w:name w:val="KDParagraf"/>
    <w:basedOn w:val="Normal"/>
    <w:qFormat/>
    <w:rsid w:val="009560DE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DDB"/>
    <w:rsid w:val="00106008"/>
    <w:rsid w:val="00190F77"/>
    <w:rsid w:val="001A5FC6"/>
    <w:rsid w:val="00257758"/>
    <w:rsid w:val="00273C44"/>
    <w:rsid w:val="004B5176"/>
    <w:rsid w:val="00685EAD"/>
    <w:rsid w:val="0074344D"/>
    <w:rsid w:val="007E115D"/>
    <w:rsid w:val="00822185"/>
    <w:rsid w:val="008424BB"/>
    <w:rsid w:val="00845A25"/>
    <w:rsid w:val="00861092"/>
    <w:rsid w:val="0094775B"/>
    <w:rsid w:val="0097677B"/>
    <w:rsid w:val="009D3121"/>
    <w:rsid w:val="00A16712"/>
    <w:rsid w:val="00DC04ED"/>
    <w:rsid w:val="00E03054"/>
    <w:rsid w:val="00E6312E"/>
    <w:rsid w:val="00F040A8"/>
    <w:rsid w:val="00F64DD0"/>
    <w:rsid w:val="00F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37</cp:revision>
  <cp:lastPrinted>2017-04-18T12:28:00Z</cp:lastPrinted>
  <dcterms:created xsi:type="dcterms:W3CDTF">2016-07-06T12:49:00Z</dcterms:created>
  <dcterms:modified xsi:type="dcterms:W3CDTF">2017-04-18T12:41:00Z</dcterms:modified>
</cp:coreProperties>
</file>