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17B" w:rsidRDefault="00D6117B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</w:rPr>
      </w:pPr>
      <w:r>
        <w:rPr>
          <w:rFonts w:ascii="Arial" w:hAnsi="Arial"/>
          <w:lang w:val="ru-RU"/>
        </w:rPr>
        <w:t>ЈАВНО ПРЕДУЗЕЋЕ „ЕЛЕКТРОПРИВРЕДА СРБИЈЕ</w:t>
      </w:r>
      <w:r>
        <w:rPr>
          <w:rFonts w:ascii="Arial" w:hAnsi="Arial"/>
        </w:rPr>
        <w:t>“ БЕОГРАД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ru-RU"/>
        </w:rPr>
      </w:pPr>
      <w:r>
        <w:rPr>
          <w:rFonts w:ascii="Arial" w:hAnsi="Arial"/>
          <w:lang w:val="ru-RU"/>
        </w:rPr>
        <w:t xml:space="preserve">ЕЛЕКТРОПРИВРЕДА СРБИЈЕ </w:t>
      </w:r>
      <w:r>
        <w:rPr>
          <w:rFonts w:ascii="Arial" w:hAnsi="Arial"/>
          <w:lang w:val="sr-Cyrl-RS"/>
        </w:rPr>
        <w:t xml:space="preserve">ЈП </w:t>
      </w:r>
      <w:r>
        <w:rPr>
          <w:rFonts w:ascii="Arial" w:hAnsi="Arial"/>
        </w:rPr>
        <w:t xml:space="preserve"> БЕОГРАД-ОГРАНАК ТЕНТ</w:t>
      </w:r>
    </w:p>
    <w:p w:rsidR="00FD1266" w:rsidRDefault="00FD1266" w:rsidP="00FD1266">
      <w:pPr>
        <w:spacing w:line="240" w:lineRule="auto"/>
        <w:ind w:left="-360"/>
        <w:jc w:val="left"/>
        <w:rPr>
          <w:rFonts w:ascii="Arial" w:hAnsi="Arial"/>
          <w:lang w:val="en-US"/>
        </w:rPr>
      </w:pPr>
      <w:r>
        <w:rPr>
          <w:rFonts w:ascii="Arial" w:hAnsi="Arial"/>
        </w:rPr>
        <w:t>Улица</w:t>
      </w:r>
      <w:r>
        <w:rPr>
          <w:rFonts w:ascii="Arial" w:hAnsi="Arial"/>
          <w:lang w:val="sr-Cyrl-RS"/>
        </w:rPr>
        <w:t>:</w:t>
      </w:r>
      <w:r>
        <w:rPr>
          <w:rFonts w:ascii="Arial" w:hAnsi="Arial"/>
        </w:rPr>
        <w:t xml:space="preserve"> Богољуба Урошевића- Црног  број 44.</w:t>
      </w:r>
    </w:p>
    <w:p w:rsidR="00FD1266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  <w:lang w:val="sr-Cyrl-RS"/>
        </w:rPr>
        <w:t>Место:Обреновац</w:t>
      </w:r>
    </w:p>
    <w:p w:rsidR="00FD1266" w:rsidRPr="00705C04" w:rsidRDefault="00FD1266" w:rsidP="00FD1266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en-US"/>
        </w:rPr>
      </w:pPr>
      <w:r>
        <w:rPr>
          <w:rFonts w:ascii="Arial" w:hAnsi="Arial"/>
        </w:rPr>
        <w:t>Број:</w:t>
      </w:r>
      <w:r w:rsidR="00705C04">
        <w:rPr>
          <w:rFonts w:ascii="Arial" w:hAnsi="Arial"/>
          <w:lang w:val="en-US"/>
        </w:rPr>
        <w:t>5364-E.03.02.-170459/6-2017</w:t>
      </w:r>
    </w:p>
    <w:p w:rsidR="00D6117B" w:rsidRPr="00705C04" w:rsidRDefault="00AC36A6" w:rsidP="006C6471">
      <w:pPr>
        <w:tabs>
          <w:tab w:val="left" w:pos="8640"/>
        </w:tabs>
        <w:spacing w:line="240" w:lineRule="auto"/>
        <w:ind w:left="-360" w:right="-19"/>
        <w:rPr>
          <w:rFonts w:ascii="Arial" w:hAnsi="Arial"/>
          <w:lang w:val="sr-Cyrl-RS"/>
        </w:rPr>
      </w:pPr>
      <w:r>
        <w:rPr>
          <w:rFonts w:ascii="Arial" w:hAnsi="Arial"/>
          <w:lang w:val="sr-Cyrl-RS"/>
        </w:rPr>
        <w:t xml:space="preserve">Обреновац, </w:t>
      </w:r>
      <w:r w:rsidR="00705C04">
        <w:rPr>
          <w:rFonts w:ascii="Arial" w:hAnsi="Arial"/>
          <w:lang w:val="en-US"/>
        </w:rPr>
        <w:t>11.04.2017.</w:t>
      </w:r>
      <w:r w:rsidR="00705C04">
        <w:rPr>
          <w:rFonts w:ascii="Arial" w:hAnsi="Arial"/>
          <w:lang w:val="sr-Cyrl-RS"/>
        </w:rPr>
        <w:t>године</w:t>
      </w:r>
    </w:p>
    <w:p w:rsidR="00AE7557" w:rsidRPr="00D6117B" w:rsidRDefault="00975BF9" w:rsidP="007B1627">
      <w:pPr>
        <w:pStyle w:val="BodyText"/>
        <w:rPr>
          <w:rFonts w:ascii="Arial" w:hAnsi="Arial"/>
          <w:iCs/>
          <w:lang w:val="en-US"/>
        </w:rPr>
      </w:pPr>
      <w:r>
        <w:rPr>
          <w:rFonts w:ascii="Arial" w:hAnsi="Arial"/>
          <w:iCs/>
        </w:rPr>
        <w:t>На основу члана 54. и 63. Закона о јавним набавкама („Службeни глaсник РС", бр</w:t>
      </w:r>
      <w:r>
        <w:rPr>
          <w:rFonts w:ascii="Arial" w:hAnsi="Arial"/>
          <w:iCs/>
          <w:lang w:val="sr-Cyrl-RS"/>
        </w:rPr>
        <w:t>.</w:t>
      </w:r>
      <w:r>
        <w:rPr>
          <w:rFonts w:ascii="Arial" w:hAnsi="Arial"/>
          <w:iCs/>
        </w:rPr>
        <w:t xml:space="preserve"> 124/12</w:t>
      </w:r>
      <w:r>
        <w:rPr>
          <w:rFonts w:ascii="Arial" w:hAnsi="Arial"/>
          <w:iCs/>
          <w:lang w:val="sr-Cyrl-RS"/>
        </w:rPr>
        <w:t xml:space="preserve"> и</w:t>
      </w:r>
      <w:r>
        <w:rPr>
          <w:rFonts w:ascii="Arial" w:hAnsi="Arial"/>
          <w:iCs/>
          <w:lang w:val="ru-RU"/>
        </w:rPr>
        <w:t xml:space="preserve"> </w:t>
      </w:r>
      <w:r>
        <w:rPr>
          <w:rFonts w:ascii="Arial" w:hAnsi="Arial"/>
          <w:iCs/>
        </w:rPr>
        <w:t xml:space="preserve">14/15), Комисија за јавну набавку број </w:t>
      </w:r>
      <w:r w:rsidR="00AE7557" w:rsidRPr="00AE7557">
        <w:rPr>
          <w:rFonts w:ascii="Arial" w:hAnsi="Arial"/>
        </w:rPr>
        <w:t>ЈН/3000/1555/2016(2023/2016)</w:t>
      </w:r>
      <w:r>
        <w:rPr>
          <w:rFonts w:ascii="Arial" w:hAnsi="Arial"/>
          <w:lang w:val="ru-RU"/>
        </w:rPr>
        <w:t xml:space="preserve">, </w:t>
      </w:r>
      <w:r>
        <w:rPr>
          <w:rFonts w:ascii="Arial" w:hAnsi="Arial"/>
        </w:rPr>
        <w:t xml:space="preserve">за набавку </w:t>
      </w:r>
      <w:r w:rsidR="00AE7557" w:rsidRPr="00AE7557">
        <w:rPr>
          <w:rFonts w:ascii="Arial" w:hAnsi="Arial"/>
          <w:bCs/>
        </w:rPr>
        <w:t>Услуге поправке за багер утоваривач ЈСВ(ТЕНТ Б)</w:t>
      </w:r>
      <w:r>
        <w:rPr>
          <w:rFonts w:ascii="Arial" w:hAnsi="Arial"/>
        </w:rPr>
        <w:t xml:space="preserve">, </w:t>
      </w:r>
      <w:r>
        <w:rPr>
          <w:rFonts w:ascii="Arial" w:hAnsi="Arial"/>
          <w:iCs/>
        </w:rPr>
        <w:t xml:space="preserve">на захтев заинтересованог лица, даје </w:t>
      </w:r>
    </w:p>
    <w:p w:rsidR="00FD1266" w:rsidRDefault="00FD1266" w:rsidP="00FD1266">
      <w:pPr>
        <w:spacing w:line="240" w:lineRule="auto"/>
        <w:jc w:val="center"/>
        <w:rPr>
          <w:rFonts w:ascii="Arial" w:hAnsi="Arial"/>
          <w:iCs/>
        </w:rPr>
      </w:pPr>
      <w:r>
        <w:rPr>
          <w:rFonts w:ascii="Arial" w:hAnsi="Arial"/>
          <w:iCs/>
        </w:rPr>
        <w:t>ДОДАТНЕ ИНФОРМАЦИЈЕ ИЛИ ПОЈАШЊЕЊА</w:t>
      </w:r>
    </w:p>
    <w:p w:rsidR="00D6117B" w:rsidRPr="006C6471" w:rsidRDefault="00FD1266" w:rsidP="006C6471">
      <w:pPr>
        <w:spacing w:line="240" w:lineRule="auto"/>
        <w:jc w:val="center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 xml:space="preserve">У </w:t>
      </w:r>
      <w:r w:rsidRPr="006142F5">
        <w:rPr>
          <w:rFonts w:ascii="Arial" w:hAnsi="Arial"/>
          <w:iCs/>
        </w:rPr>
        <w:t>ВЕЗИ СА ПРИПРЕМАЊЕМ ПОНУДЕ</w:t>
      </w:r>
      <w:r w:rsidR="006C6471">
        <w:rPr>
          <w:rFonts w:ascii="Arial" w:hAnsi="Arial"/>
          <w:iCs/>
          <w:lang w:val="en-US"/>
        </w:rPr>
        <w:t xml:space="preserve"> </w:t>
      </w:r>
      <w:r w:rsidRPr="006142F5">
        <w:rPr>
          <w:rFonts w:ascii="Arial" w:hAnsi="Arial"/>
          <w:iCs/>
        </w:rPr>
        <w:t xml:space="preserve">Бр. </w:t>
      </w:r>
      <w:r w:rsidR="006142F5" w:rsidRPr="006142F5">
        <w:rPr>
          <w:rFonts w:ascii="Arial" w:hAnsi="Arial"/>
          <w:iCs/>
          <w:lang w:val="en-US"/>
        </w:rPr>
        <w:t>1</w:t>
      </w:r>
      <w:r w:rsidRPr="006142F5">
        <w:rPr>
          <w:rFonts w:ascii="Arial" w:hAnsi="Arial"/>
          <w:iCs/>
        </w:rPr>
        <w:t>.</w:t>
      </w:r>
    </w:p>
    <w:p w:rsidR="006142F5" w:rsidRPr="00D6117B" w:rsidRDefault="006142F5" w:rsidP="007B1627">
      <w:pPr>
        <w:spacing w:after="240" w:line="240" w:lineRule="auto"/>
        <w:rPr>
          <w:rFonts w:ascii="Arial" w:hAnsi="Arial"/>
          <w:iCs/>
          <w:lang w:val="sr-Cyrl-RS"/>
        </w:rPr>
      </w:pPr>
      <w:r w:rsidRPr="00D6117B">
        <w:rPr>
          <w:rFonts w:ascii="Arial" w:hAnsi="Arial"/>
          <w:iCs/>
        </w:rPr>
        <w:t xml:space="preserve">Пет и више дана пре истека рока предвиђеног за подношење понуда, заинтересовано лице је у писаном облику од наручиоца тражило додатне информације односно појашњења а Наручилац објављује на Порталу јавних набавки и интернет страници </w:t>
      </w:r>
      <w:r w:rsidRPr="00D6117B">
        <w:rPr>
          <w:rFonts w:ascii="Arial" w:hAnsi="Arial"/>
          <w:iCs/>
          <w:lang w:val="sr-Cyrl-RS"/>
        </w:rPr>
        <w:t>Н</w:t>
      </w:r>
      <w:r w:rsidRPr="00D6117B">
        <w:rPr>
          <w:rFonts w:ascii="Arial" w:hAnsi="Arial"/>
          <w:iCs/>
        </w:rPr>
        <w:t>аручиоца</w:t>
      </w:r>
      <w:r w:rsidRPr="00D6117B">
        <w:rPr>
          <w:rFonts w:ascii="Arial" w:hAnsi="Arial"/>
          <w:iCs/>
          <w:lang w:val="sr-Cyrl-RS"/>
        </w:rPr>
        <w:t>,</w:t>
      </w:r>
      <w:r w:rsidRPr="00D6117B">
        <w:rPr>
          <w:rFonts w:ascii="Arial" w:hAnsi="Arial"/>
          <w:b/>
          <w:i/>
          <w:iCs/>
          <w:lang w:val="sr-Cyrl-RS"/>
        </w:rPr>
        <w:t xml:space="preserve">  </w:t>
      </w:r>
      <w:r w:rsidRPr="00D6117B">
        <w:rPr>
          <w:rFonts w:ascii="Arial" w:hAnsi="Arial"/>
          <w:iCs/>
        </w:rPr>
        <w:t>следеће информације, односно појашњења:</w:t>
      </w:r>
    </w:p>
    <w:p w:rsidR="006142F5" w:rsidRPr="00D6117B" w:rsidRDefault="006142F5" w:rsidP="006142F5">
      <w:pPr>
        <w:rPr>
          <w:rFonts w:ascii="Arial" w:hAnsi="Arial"/>
          <w:iCs/>
          <w:lang w:val="en-US"/>
        </w:rPr>
      </w:pPr>
      <w:r w:rsidRPr="00D6117B">
        <w:rPr>
          <w:rFonts w:ascii="Arial" w:hAnsi="Arial"/>
          <w:b/>
          <w:iCs/>
        </w:rPr>
        <w:t>ПИТАЊЕ 1</w:t>
      </w:r>
      <w:r w:rsidRPr="00D6117B">
        <w:rPr>
          <w:rFonts w:ascii="Arial" w:hAnsi="Arial"/>
          <w:iCs/>
        </w:rPr>
        <w:t>:</w:t>
      </w:r>
      <w:r w:rsidRPr="00D6117B">
        <w:rPr>
          <w:rFonts w:ascii="Arial" w:hAnsi="Arial"/>
          <w:iCs/>
          <w:lang w:val="ru-RU"/>
        </w:rPr>
        <w:t xml:space="preserve"> </w:t>
      </w:r>
    </w:p>
    <w:p w:rsidR="00D6117B" w:rsidRDefault="00AE7557" w:rsidP="00D6117B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У делу КД 5. Образац структуре понуђена цена са упутством се наводи обим радова по НЧ за одређене компоненте који је потребно извршити . На страни 39 Опис услуге стоји под 1. Превоз до сервисног центра обавља се о трошку понуђача. 2.Понуђена цена подразумева и евентуалне резервне делове и материјал који су потребни за пружање услуге.</w:t>
      </w:r>
    </w:p>
    <w:p w:rsidR="00AE7557" w:rsidRDefault="00AE7557" w:rsidP="00D6117B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 xml:space="preserve">Из наведених описа се може утврдити да у цену морају да се обрачунају </w:t>
      </w:r>
      <w:r w:rsidR="00D369FB">
        <w:rPr>
          <w:rFonts w:ascii="Arial" w:hAnsi="Arial"/>
          <w:iCs/>
          <w:lang w:val="sr-Cyrl-RS"/>
        </w:rPr>
        <w:t>сви трошкови сервиса које буде имао , али такође се морају обрачунати и сви трошкови делова који се уграђују , а пак у обрасцу се тражи цена по НЧ да се достави  што је у супротности у односу на услове који се траже у опису услуге.</w:t>
      </w:r>
    </w:p>
    <w:p w:rsidR="00D6117B" w:rsidRDefault="00D369FB" w:rsidP="00D6117B">
      <w:pPr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  <w:lang w:val="sr-Cyrl-RS"/>
        </w:rPr>
        <w:t>Молим да се ови услови појасне тј измене или Образац структуре цене или пак Опис услуге.</w:t>
      </w:r>
    </w:p>
    <w:p w:rsidR="00705C04" w:rsidRPr="00D6117B" w:rsidRDefault="00705C04" w:rsidP="00D6117B">
      <w:pPr>
        <w:spacing w:line="240" w:lineRule="auto"/>
        <w:rPr>
          <w:rFonts w:ascii="Arial" w:hAnsi="Arial"/>
          <w:iCs/>
          <w:lang w:val="en-US"/>
        </w:rPr>
      </w:pPr>
      <w:bookmarkStart w:id="0" w:name="_GoBack"/>
      <w:bookmarkEnd w:id="0"/>
    </w:p>
    <w:p w:rsidR="006142F5" w:rsidRPr="00D6117B" w:rsidRDefault="006142F5" w:rsidP="00D6117B">
      <w:pPr>
        <w:spacing w:line="240" w:lineRule="auto"/>
        <w:rPr>
          <w:rFonts w:ascii="Arial" w:hAnsi="Arial"/>
        </w:rPr>
      </w:pPr>
      <w:r w:rsidRPr="00D6117B">
        <w:rPr>
          <w:rFonts w:ascii="Arial" w:hAnsi="Arial"/>
          <w:b/>
          <w:iCs/>
        </w:rPr>
        <w:t xml:space="preserve">ОДГОВОР 1: </w:t>
      </w:r>
    </w:p>
    <w:p w:rsidR="006604FC" w:rsidRDefault="006604FC" w:rsidP="006604FC">
      <w:pPr>
        <w:tabs>
          <w:tab w:val="left" w:pos="9180"/>
          <w:tab w:val="left" w:pos="9900"/>
        </w:tabs>
        <w:spacing w:line="240" w:lineRule="auto"/>
        <w:rPr>
          <w:rFonts w:ascii="Arial" w:hAnsi="Arial"/>
          <w:color w:val="1A1617"/>
          <w:lang w:val="sr-Cyrl-RS"/>
        </w:rPr>
      </w:pPr>
    </w:p>
    <w:p w:rsidR="006C6471" w:rsidRPr="006C6471" w:rsidRDefault="006C6471" w:rsidP="006604FC">
      <w:pPr>
        <w:tabs>
          <w:tab w:val="left" w:pos="9180"/>
          <w:tab w:val="left" w:pos="9900"/>
        </w:tabs>
        <w:spacing w:line="240" w:lineRule="auto"/>
        <w:rPr>
          <w:rFonts w:ascii="Arial" w:hAnsi="Arial"/>
          <w:color w:val="1A1617"/>
          <w:lang w:val="sr-Cyrl-RS"/>
        </w:rPr>
      </w:pPr>
      <w:r w:rsidRPr="006C6471">
        <w:rPr>
          <w:rFonts w:ascii="Arial" w:hAnsi="Arial"/>
          <w:color w:val="1A1617"/>
          <w:lang w:val="sr-Cyrl-RS"/>
        </w:rPr>
        <w:t>Резервне делове обезбеђуј</w:t>
      </w:r>
      <w:r>
        <w:rPr>
          <w:rFonts w:ascii="Arial" w:hAnsi="Arial"/>
          <w:color w:val="1A1617"/>
          <w:lang w:val="sr-Cyrl-RS"/>
        </w:rPr>
        <w:t>е наручилац, а понуђач преко Н.</w:t>
      </w:r>
      <w:r w:rsidRPr="006C6471">
        <w:rPr>
          <w:rFonts w:ascii="Arial" w:hAnsi="Arial"/>
          <w:color w:val="1A1617"/>
          <w:lang w:val="sr-Cyrl-RS"/>
        </w:rPr>
        <w:t xml:space="preserve">Ч. </w:t>
      </w:r>
      <w:r w:rsidR="006604FC">
        <w:rPr>
          <w:rFonts w:ascii="Arial" w:hAnsi="Arial"/>
          <w:color w:val="1A1617"/>
          <w:lang w:val="sr-Cyrl-RS"/>
        </w:rPr>
        <w:t>н</w:t>
      </w:r>
      <w:r w:rsidRPr="006C6471">
        <w:rPr>
          <w:rFonts w:ascii="Arial" w:hAnsi="Arial"/>
          <w:color w:val="1A1617"/>
          <w:lang w:val="sr-Cyrl-RS"/>
        </w:rPr>
        <w:t xml:space="preserve">аплаћује уградњу истих. </w:t>
      </w:r>
    </w:p>
    <w:p w:rsidR="00D6117B" w:rsidRDefault="00D6117B" w:rsidP="00D6117B">
      <w:pPr>
        <w:tabs>
          <w:tab w:val="left" w:pos="9180"/>
          <w:tab w:val="left" w:pos="9900"/>
        </w:tabs>
        <w:spacing w:line="240" w:lineRule="auto"/>
        <w:rPr>
          <w:rFonts w:ascii="Trebuchet MS" w:hAnsi="Trebuchet MS"/>
          <w:color w:val="1A1617"/>
          <w:sz w:val="20"/>
          <w:szCs w:val="20"/>
          <w:lang w:val="sr-Cyrl-RS"/>
        </w:rPr>
      </w:pPr>
    </w:p>
    <w:p w:rsidR="006604FC" w:rsidRPr="006604FC" w:rsidRDefault="006604FC" w:rsidP="00D6117B">
      <w:pPr>
        <w:tabs>
          <w:tab w:val="left" w:pos="9180"/>
          <w:tab w:val="left" w:pos="9900"/>
        </w:tabs>
        <w:spacing w:line="240" w:lineRule="auto"/>
        <w:rPr>
          <w:rFonts w:ascii="Trebuchet MS" w:hAnsi="Trebuchet MS"/>
          <w:color w:val="1A1617"/>
          <w:sz w:val="20"/>
          <w:szCs w:val="20"/>
          <w:lang w:val="sr-Cyrl-RS"/>
        </w:rPr>
      </w:pPr>
    </w:p>
    <w:p w:rsidR="006C6471" w:rsidRDefault="006C6471" w:rsidP="00D6117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en-US"/>
        </w:rPr>
      </w:pPr>
      <w:r>
        <w:rPr>
          <w:rFonts w:ascii="Arial" w:hAnsi="Arial"/>
          <w:iCs/>
          <w:lang w:val="sr-Cyrl-RS"/>
        </w:rPr>
        <w:t xml:space="preserve">У складу са наведеним појашњењима Комисија ће израдити измене и допуне конкурсне документације, продужити рок за давање понуда и исте објавити на </w:t>
      </w:r>
      <w:r>
        <w:rPr>
          <w:rFonts w:ascii="Arial" w:hAnsi="Arial"/>
          <w:iCs/>
        </w:rPr>
        <w:t xml:space="preserve">Порталу јавних набавки и интернет страници </w:t>
      </w:r>
      <w:r>
        <w:rPr>
          <w:rFonts w:ascii="Arial" w:hAnsi="Arial"/>
          <w:iCs/>
          <w:lang w:val="sr-Cyrl-RS"/>
        </w:rPr>
        <w:t>Н</w:t>
      </w:r>
      <w:r>
        <w:rPr>
          <w:rFonts w:ascii="Arial" w:hAnsi="Arial"/>
          <w:iCs/>
        </w:rPr>
        <w:t>аручиоца</w:t>
      </w:r>
    </w:p>
    <w:p w:rsidR="00905FC9" w:rsidRDefault="00905FC9" w:rsidP="00D6117B">
      <w:pPr>
        <w:tabs>
          <w:tab w:val="left" w:pos="9180"/>
          <w:tab w:val="left" w:pos="9900"/>
        </w:tabs>
        <w:spacing w:line="240" w:lineRule="auto"/>
        <w:rPr>
          <w:rFonts w:ascii="Arial" w:hAnsi="Arial"/>
          <w:iCs/>
          <w:lang w:val="sr-Cyrl-RS"/>
        </w:rPr>
      </w:pPr>
      <w:r>
        <w:rPr>
          <w:rFonts w:ascii="Arial" w:hAnsi="Arial"/>
          <w:iCs/>
        </w:rPr>
        <w:tab/>
      </w:r>
    </w:p>
    <w:p w:rsidR="00560716" w:rsidRDefault="00560716" w:rsidP="00D6117B">
      <w:pPr>
        <w:spacing w:line="240" w:lineRule="auto"/>
      </w:pPr>
    </w:p>
    <w:sectPr w:rsidR="00560716" w:rsidSect="006C6471">
      <w:headerReference w:type="default" r:id="rId8"/>
      <w:pgSz w:w="12240" w:h="15840"/>
      <w:pgMar w:top="1440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3C1" w:rsidRDefault="00A073C1" w:rsidP="00FD1266">
      <w:pPr>
        <w:spacing w:line="240" w:lineRule="auto"/>
      </w:pPr>
      <w:r>
        <w:separator/>
      </w:r>
    </w:p>
  </w:endnote>
  <w:endnote w:type="continuationSeparator" w:id="0">
    <w:p w:rsidR="00A073C1" w:rsidRDefault="00A073C1" w:rsidP="00FD12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3C1" w:rsidRDefault="00A073C1" w:rsidP="00FD1266">
      <w:pPr>
        <w:spacing w:line="240" w:lineRule="auto"/>
      </w:pPr>
      <w:r>
        <w:separator/>
      </w:r>
    </w:p>
  </w:footnote>
  <w:footnote w:type="continuationSeparator" w:id="0">
    <w:p w:rsidR="00A073C1" w:rsidRDefault="00A073C1" w:rsidP="00FD12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80" w:rightFromText="180" w:vertAnchor="page" w:horzAnchor="margin" w:tblpXSpec="center" w:tblpY="545"/>
      <w:tblW w:w="475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44"/>
      <w:gridCol w:w="3625"/>
      <w:gridCol w:w="1595"/>
      <w:gridCol w:w="1885"/>
    </w:tblGrid>
    <w:tr w:rsidR="00FD1266" w:rsidTr="00FD1266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tcMar>
            <w:top w:w="0" w:type="dxa"/>
            <w:left w:w="57" w:type="dxa"/>
            <w:bottom w:w="0" w:type="dxa"/>
            <w:right w:w="57" w:type="dxa"/>
          </w:tcMar>
          <w:vAlign w:val="center"/>
          <w:hideMark/>
        </w:tcPr>
        <w:p w:rsidR="00FD1266" w:rsidRDefault="00FD1266">
          <w:pPr>
            <w:spacing w:before="30"/>
            <w:jc w:val="center"/>
            <w:rPr>
              <w:b/>
              <w:sz w:val="16"/>
              <w:szCs w:val="16"/>
              <w:lang w:val="sl-SI"/>
            </w:rPr>
          </w:pPr>
          <w:r>
            <w:rPr>
              <w:noProof/>
              <w:lang w:val="en-US"/>
            </w:rPr>
            <w:drawing>
              <wp:inline distT="0" distB="0" distL="0" distR="0" wp14:anchorId="3E306932" wp14:editId="62407F40">
                <wp:extent cx="1036955" cy="989330"/>
                <wp:effectExtent l="0" t="0" r="0" b="127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6955" cy="9893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F3F3F3"/>
          <w:vAlign w:val="center"/>
          <w:hideMark/>
        </w:tcPr>
        <w:sdt>
          <w:sdtPr>
            <w:rPr>
              <w:rFonts w:ascii="Arial" w:hAnsi="Arial"/>
              <w:b/>
              <w:sz w:val="24"/>
              <w:szCs w:val="24"/>
              <w:lang w:val="sr-Latn-RS"/>
            </w:rPr>
            <w:alias w:val="Title"/>
            <w:id w:val="-1583907690"/>
            <w:placeholder>
              <w:docPart w:val="123067E354314C63B9715C8B31BDE901"/>
            </w:placeholder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:rsidR="00FD1266" w:rsidRDefault="006142F5">
              <w:pPr>
                <w:jc w:val="center"/>
                <w:rPr>
                  <w:b/>
                  <w:sz w:val="24"/>
                  <w:szCs w:val="24"/>
                  <w:lang w:val="sr-Latn-RS"/>
                </w:rPr>
              </w:pPr>
              <w:r w:rsidRPr="003C5CFC">
                <w:rPr>
                  <w:rFonts w:ascii="Arial" w:hAnsi="Arial"/>
                  <w:b/>
                  <w:sz w:val="24"/>
                  <w:szCs w:val="24"/>
                  <w:lang w:val="sr-Latn-RS"/>
                </w:rPr>
                <w:t>Додатне информације и појашњења</w:t>
              </w:r>
            </w:p>
          </w:sdtContent>
        </w:sdt>
      </w:tc>
      <w:tc>
        <w:tcPr>
          <w:tcW w:w="1559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left w:val="single" w:sz="4" w:space="0" w:color="auto"/>
            <w:bottom w:val="single" w:sz="4" w:space="0" w:color="auto"/>
            <w:right w:val="double" w:sz="12" w:space="0" w:color="auto"/>
          </w:tcBorders>
          <w:vAlign w:val="center"/>
          <w:hideMark/>
        </w:tcPr>
        <w:sdt>
          <w:sdtPr>
            <w:rPr>
              <w:b/>
            </w:rPr>
            <w:alias w:val="Šifra formulara"/>
            <w:tag w:val="_x0160_ifra_x0020_formulara"/>
            <w:id w:val="-181674567"/>
            <w:placeholder>
              <w:docPart w:val="407F2C87786240F78FF639DEE24AB358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60f1b16b-0b16-417a-87e2-a0e23f2cc9a3' xmlns:ns4='9f513f34-31da-4a69-8832-38274b3cc1ef' " w:xpath="/ns0:properties[1]/documentManagement[1]/ns3:Šifra_x0020_formulara[1]" w:storeItemID="{EBF86A86-76CB-4319-91AA-B46463D20BCE}"/>
            <w:text/>
          </w:sdtPr>
          <w:sdtEndPr/>
          <w:sdtContent>
            <w:p w:rsidR="00FD1266" w:rsidRDefault="00FD1266">
              <w:pPr>
                <w:jc w:val="center"/>
                <w:rPr>
                  <w:b/>
                  <w:lang w:val="sr-Latn-RS"/>
                </w:rPr>
              </w:pPr>
              <w:r>
                <w:rPr>
                  <w:b/>
                </w:rPr>
                <w:t>QF-G-029</w:t>
              </w:r>
            </w:p>
          </w:sdtContent>
        </w:sdt>
      </w:tc>
    </w:tr>
    <w:tr w:rsidR="00FD1266" w:rsidTr="00FD1266">
      <w:trPr>
        <w:cantSplit/>
        <w:trHeight w:val="750"/>
      </w:trPr>
      <w:tc>
        <w:tcPr>
          <w:tcW w:w="1900" w:type="dxa"/>
          <w:vMerge/>
          <w:tcBorders>
            <w:top w:val="double" w:sz="12" w:space="0" w:color="auto"/>
            <w:left w:val="double" w:sz="12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16"/>
              <w:szCs w:val="16"/>
              <w:lang w:val="sl-SI"/>
            </w:rPr>
          </w:pPr>
        </w:p>
      </w:tc>
      <w:tc>
        <w:tcPr>
          <w:tcW w:w="3544" w:type="dxa"/>
          <w:vMerge/>
          <w:tcBorders>
            <w:top w:val="double" w:sz="12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vAlign w:val="center"/>
          <w:hideMark/>
        </w:tcPr>
        <w:p w:rsidR="00FD1266" w:rsidRDefault="00FD1266">
          <w:pPr>
            <w:spacing w:line="240" w:lineRule="auto"/>
            <w:jc w:val="left"/>
            <w:rPr>
              <w:b/>
              <w:sz w:val="24"/>
              <w:szCs w:val="24"/>
              <w:lang w:val="sr-Latn-RS"/>
            </w:rPr>
          </w:pPr>
        </w:p>
      </w:tc>
      <w:tc>
        <w:tcPr>
          <w:tcW w:w="1559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single" w:sz="4" w:space="0" w:color="auto"/>
          </w:tcBorders>
          <w:shd w:val="clear" w:color="auto" w:fill="CCCCCC"/>
          <w:vAlign w:val="center"/>
          <w:hideMark/>
        </w:tcPr>
        <w:p w:rsidR="00FD1266" w:rsidRDefault="00FD1266">
          <w:pPr>
            <w:jc w:val="center"/>
            <w:rPr>
              <w:b/>
              <w:lang w:val="sl-SI"/>
            </w:rPr>
          </w:pPr>
          <w:r>
            <w:rPr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left w:val="single" w:sz="4" w:space="0" w:color="auto"/>
            <w:bottom w:val="double" w:sz="12" w:space="0" w:color="auto"/>
            <w:right w:val="double" w:sz="12" w:space="0" w:color="auto"/>
          </w:tcBorders>
          <w:vAlign w:val="center"/>
          <w:hideMark/>
        </w:tcPr>
        <w:p w:rsidR="00FD1266" w:rsidRDefault="00FD1266">
          <w:pPr>
            <w:jc w:val="center"/>
            <w:rPr>
              <w:b/>
            </w:rPr>
          </w:pPr>
          <w:r>
            <w:rPr>
              <w:b/>
            </w:rPr>
            <w:fldChar w:fldCharType="begin"/>
          </w:r>
          <w:r>
            <w:rPr>
              <w:b/>
            </w:rPr>
            <w:instrText xml:space="preserve"> PAGE </w:instrText>
          </w:r>
          <w:r>
            <w:rPr>
              <w:b/>
            </w:rPr>
            <w:fldChar w:fldCharType="separate"/>
          </w:r>
          <w:r w:rsidR="00705C0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  <w:r>
            <w:rPr>
              <w:b/>
            </w:rPr>
            <w:t>/</w:t>
          </w:r>
          <w:r>
            <w:rPr>
              <w:b/>
            </w:rPr>
            <w:fldChar w:fldCharType="begin"/>
          </w:r>
          <w:r>
            <w:rPr>
              <w:b/>
            </w:rPr>
            <w:instrText xml:space="preserve"> NUMPAGES </w:instrText>
          </w:r>
          <w:r>
            <w:rPr>
              <w:b/>
            </w:rPr>
            <w:fldChar w:fldCharType="separate"/>
          </w:r>
          <w:r w:rsidR="00705C04">
            <w:rPr>
              <w:b/>
              <w:noProof/>
            </w:rPr>
            <w:t>1</w:t>
          </w:r>
          <w:r>
            <w:rPr>
              <w:b/>
            </w:rPr>
            <w:fldChar w:fldCharType="end"/>
          </w:r>
        </w:p>
      </w:tc>
    </w:tr>
  </w:tbl>
  <w:p w:rsidR="00FD1266" w:rsidRDefault="00FD126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937DAD"/>
    <w:multiLevelType w:val="hybridMultilevel"/>
    <w:tmpl w:val="F8BE4A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C8"/>
    <w:rsid w:val="00123A11"/>
    <w:rsid w:val="00297C17"/>
    <w:rsid w:val="00376C15"/>
    <w:rsid w:val="00492D43"/>
    <w:rsid w:val="00560716"/>
    <w:rsid w:val="006142F5"/>
    <w:rsid w:val="006604FC"/>
    <w:rsid w:val="006C6471"/>
    <w:rsid w:val="00705C04"/>
    <w:rsid w:val="007341E8"/>
    <w:rsid w:val="007B1627"/>
    <w:rsid w:val="00905FC9"/>
    <w:rsid w:val="0094448E"/>
    <w:rsid w:val="00951FC8"/>
    <w:rsid w:val="00975BF9"/>
    <w:rsid w:val="009B4733"/>
    <w:rsid w:val="00A073C1"/>
    <w:rsid w:val="00A36B58"/>
    <w:rsid w:val="00A45BFB"/>
    <w:rsid w:val="00AC36A6"/>
    <w:rsid w:val="00AD46F3"/>
    <w:rsid w:val="00AE7557"/>
    <w:rsid w:val="00B22ECD"/>
    <w:rsid w:val="00B768B7"/>
    <w:rsid w:val="00C67199"/>
    <w:rsid w:val="00D369FB"/>
    <w:rsid w:val="00D573FB"/>
    <w:rsid w:val="00D6117B"/>
    <w:rsid w:val="00E8719D"/>
    <w:rsid w:val="00F1494E"/>
    <w:rsid w:val="00FD1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266"/>
    <w:pPr>
      <w:spacing w:after="0"/>
      <w:jc w:val="both"/>
    </w:pPr>
    <w:rPr>
      <w:rFonts w:ascii="Arial Narrow" w:eastAsia="Times New Roman" w:hAnsi="Arial Narrow" w:cs="Arial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FD1266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FD1266"/>
    <w:rPr>
      <w:rFonts w:ascii="Arial Narrow" w:eastAsia="Times New Roman" w:hAnsi="Arial Narrow" w:cs="Arial"/>
      <w:lang w:val="sr-Cyrl-CS"/>
    </w:rPr>
  </w:style>
  <w:style w:type="paragraph" w:customStyle="1" w:styleId="stil1tekst">
    <w:name w:val="stil_1tekst"/>
    <w:basedOn w:val="Normal"/>
    <w:rsid w:val="00FD1266"/>
    <w:pPr>
      <w:spacing w:line="240" w:lineRule="auto"/>
      <w:ind w:left="525" w:right="525" w:firstLine="240"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1266"/>
    <w:rPr>
      <w:rFonts w:ascii="Arial Narrow" w:eastAsia="Times New Roman" w:hAnsi="Arial Narrow" w:cs="Arial"/>
      <w:lang w:val="sr-Cyrl-CS"/>
    </w:rPr>
  </w:style>
  <w:style w:type="paragraph" w:styleId="Footer">
    <w:name w:val="footer"/>
    <w:basedOn w:val="Normal"/>
    <w:link w:val="FooterChar"/>
    <w:uiPriority w:val="99"/>
    <w:unhideWhenUsed/>
    <w:rsid w:val="00FD126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1266"/>
    <w:rPr>
      <w:rFonts w:ascii="Arial Narrow" w:eastAsia="Times New Roman" w:hAnsi="Arial Narrow" w:cs="Arial"/>
      <w:lang w:val="sr-Cyrl-CS"/>
    </w:rPr>
  </w:style>
  <w:style w:type="character" w:styleId="PlaceholderText">
    <w:name w:val="Placeholder Text"/>
    <w:basedOn w:val="DefaultParagraphFont"/>
    <w:uiPriority w:val="99"/>
    <w:semiHidden/>
    <w:rsid w:val="00FD1266"/>
  </w:style>
  <w:style w:type="paragraph" w:styleId="BalloonText">
    <w:name w:val="Balloon Text"/>
    <w:basedOn w:val="Normal"/>
    <w:link w:val="BalloonTextChar"/>
    <w:uiPriority w:val="99"/>
    <w:semiHidden/>
    <w:unhideWhenUsed/>
    <w:rsid w:val="00FD126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1266"/>
    <w:rPr>
      <w:rFonts w:ascii="Tahoma" w:eastAsia="Times New Roman" w:hAnsi="Tahoma" w:cs="Tahoma"/>
      <w:sz w:val="16"/>
      <w:szCs w:val="16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6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4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06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123067E354314C63B9715C8B31BDE9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9711FB-2248-4EEF-B5E9-730161CDAFCD}"/>
      </w:docPartPr>
      <w:docPartBody>
        <w:p w:rsidR="000147FC" w:rsidRDefault="00A359AF" w:rsidP="00A359AF">
          <w:pPr>
            <w:pStyle w:val="123067E354314C63B9715C8B31BDE901"/>
          </w:pPr>
          <w:r>
            <w:rPr>
              <w:rStyle w:val="PlaceholderText"/>
            </w:rPr>
            <w:t>[Title]</w:t>
          </w:r>
        </w:p>
      </w:docPartBody>
    </w:docPart>
    <w:docPart>
      <w:docPartPr>
        <w:name w:val="407F2C87786240F78FF639DEE24AB3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737E44-7B2A-44B7-ACBD-5AB1F84F4F11}"/>
      </w:docPartPr>
      <w:docPartBody>
        <w:p w:rsidR="000147FC" w:rsidRDefault="00A359AF" w:rsidP="00A359AF">
          <w:pPr>
            <w:pStyle w:val="407F2C87786240F78FF639DEE24AB358"/>
          </w:pPr>
          <w:r>
            <w:rPr>
              <w:rStyle w:val="PlaceholderText"/>
            </w:rPr>
            <w:t>[Šifra formulara]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9AF"/>
    <w:rsid w:val="000147FC"/>
    <w:rsid w:val="000D098D"/>
    <w:rsid w:val="00273AC7"/>
    <w:rsid w:val="006C3564"/>
    <w:rsid w:val="007B40E6"/>
    <w:rsid w:val="007F5479"/>
    <w:rsid w:val="00830202"/>
    <w:rsid w:val="00861B6C"/>
    <w:rsid w:val="00921BCB"/>
    <w:rsid w:val="009F346F"/>
    <w:rsid w:val="009F4FF4"/>
    <w:rsid w:val="00A359AF"/>
    <w:rsid w:val="00A4192F"/>
    <w:rsid w:val="00D27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359AF"/>
  </w:style>
  <w:style w:type="paragraph" w:customStyle="1" w:styleId="123067E354314C63B9715C8B31BDE901">
    <w:name w:val="123067E354314C63B9715C8B31BDE901"/>
    <w:rsid w:val="00A359AF"/>
  </w:style>
  <w:style w:type="paragraph" w:customStyle="1" w:styleId="407F2C87786240F78FF639DEE24AB358">
    <w:name w:val="407F2C87786240F78FF639DEE24AB358"/>
    <w:rsid w:val="00A359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279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Додатне информације и појашњења</vt:lpstr>
    </vt:vector>
  </TitlesOfParts>
  <Company/>
  <LinksUpToDate>false</LinksUpToDate>
  <CharactersWithSpaces>1867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Додатне информације и појашњења</dc:title>
  <dc:subject/>
  <dc:creator>Marija Milačić</dc:creator>
  <cp:keywords/>
  <dc:description/>
  <cp:lastModifiedBy>Marija Milačić</cp:lastModifiedBy>
  <cp:revision>20</cp:revision>
  <cp:lastPrinted>2017-04-11T05:17:00Z</cp:lastPrinted>
  <dcterms:created xsi:type="dcterms:W3CDTF">2016-08-09T06:57:00Z</dcterms:created>
  <dcterms:modified xsi:type="dcterms:W3CDTF">2017-04-11T10:01:00Z</dcterms:modified>
</cp:coreProperties>
</file>