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0308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0308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0308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0308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C1DB8" w:rsidRDefault="007E5D57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CC1DB8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="00C6690C" w:rsidRPr="00CC1DB8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51FB4" w:rsidRPr="00CF0698" w:rsidRDefault="00C6690C" w:rsidP="00A51FB4">
      <w:pPr>
        <w:pStyle w:val="Title"/>
        <w:rPr>
          <w:rFonts w:ascii="Arial" w:hAnsi="Arial" w:cs="Arial"/>
          <w:i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F0698">
        <w:rPr>
          <w:rFonts w:ascii="Arial" w:hAnsi="Arial" w:cs="Arial"/>
          <w:i/>
          <w:sz w:val="22"/>
          <w:szCs w:val="22"/>
          <w:lang w:val="sr-Cyrl-RS"/>
        </w:rPr>
        <w:t>УСЛУГА</w:t>
      </w:r>
    </w:p>
    <w:p w:rsidR="00C6690C" w:rsidRPr="0020308A" w:rsidRDefault="0020308A" w:rsidP="00A51FB4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20308A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</w:t>
      </w:r>
      <w:r w:rsidR="003E3558">
        <w:rPr>
          <w:rFonts w:ascii="Arial" w:hAnsi="Arial"/>
          <w:lang w:val="sr-Cyrl-RS"/>
        </w:rPr>
        <w:t>Термоизолатерске услуге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A76C9" w:rsidRPr="00295D8C">
        <w:rPr>
          <w:rFonts w:ascii="Arial" w:hAnsi="Arial" w:cs="Arial"/>
          <w:sz w:val="22"/>
          <w:szCs w:val="22"/>
        </w:rPr>
        <w:t xml:space="preserve">У </w:t>
      </w:r>
      <w:r w:rsidR="00FA76C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="00FA76C9" w:rsidRPr="00295D8C">
        <w:rPr>
          <w:rFonts w:ascii="Arial" w:hAnsi="Arial" w:cs="Arial"/>
          <w:sz w:val="22"/>
          <w:szCs w:val="22"/>
        </w:rPr>
        <w:t xml:space="preserve"> ПОСТУПКУ 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A76C9" w:rsidRPr="00FA76C9">
        <w:rPr>
          <w:rFonts w:ascii="Arial" w:hAnsi="Arial" w:cs="Arial"/>
          <w:bCs/>
          <w:iCs/>
          <w:sz w:val="22"/>
          <w:szCs w:val="22"/>
          <w:lang w:val="sr-Cyrl-RS"/>
        </w:rPr>
        <w:t>ЈН/3000/</w:t>
      </w:r>
      <w:r w:rsidR="00CC1DB8">
        <w:rPr>
          <w:rFonts w:ascii="Arial" w:hAnsi="Arial" w:cs="Arial"/>
          <w:bCs/>
          <w:iCs/>
          <w:sz w:val="22"/>
          <w:szCs w:val="22"/>
          <w:lang w:val="sr-Cyrl-RS"/>
        </w:rPr>
        <w:t>1264</w:t>
      </w:r>
      <w:r w:rsidR="00FA76C9" w:rsidRPr="00FA76C9">
        <w:rPr>
          <w:rFonts w:ascii="Arial" w:hAnsi="Arial" w:cs="Arial"/>
          <w:bCs/>
          <w:iCs/>
          <w:sz w:val="22"/>
          <w:szCs w:val="22"/>
          <w:lang w:val="sr-Cyrl-RS"/>
        </w:rPr>
        <w:t>/2016 (</w:t>
      </w:r>
      <w:r w:rsidR="00CC1DB8">
        <w:rPr>
          <w:rFonts w:ascii="Arial" w:hAnsi="Arial" w:cs="Arial"/>
          <w:bCs/>
          <w:iCs/>
          <w:sz w:val="22"/>
          <w:szCs w:val="22"/>
          <w:lang w:val="sr-Cyrl-RS"/>
        </w:rPr>
        <w:t>1797</w:t>
      </w:r>
      <w:r w:rsidR="00FA76C9" w:rsidRPr="00FA76C9">
        <w:rPr>
          <w:rFonts w:ascii="Arial" w:hAnsi="Arial" w:cs="Arial"/>
          <w:bCs/>
          <w:iCs/>
          <w:sz w:val="22"/>
          <w:szCs w:val="22"/>
          <w:lang w:val="sr-Cyrl-RS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0308A" w:rsidRPr="0020308A">
        <w:rPr>
          <w:rFonts w:ascii="Arial" w:hAnsi="Arial" w:cs="Arial"/>
          <w:sz w:val="22"/>
          <w:szCs w:val="22"/>
        </w:rPr>
        <w:t>5366-Е.03.03.-</w:t>
      </w:r>
      <w:r w:rsidR="00FF0A37" w:rsidRPr="00FF0A37">
        <w:t xml:space="preserve"> </w:t>
      </w:r>
      <w:r w:rsidR="00CC1DB8">
        <w:rPr>
          <w:rFonts w:ascii="Arial" w:hAnsi="Arial" w:cs="Arial"/>
          <w:sz w:val="22"/>
          <w:szCs w:val="22"/>
          <w:lang w:val="sr-Cyrl-RS"/>
        </w:rPr>
        <w:t>199616</w:t>
      </w:r>
      <w:r w:rsidR="00FA76C9" w:rsidRPr="00FA76C9">
        <w:rPr>
          <w:rFonts w:ascii="Arial" w:hAnsi="Arial" w:cs="Arial"/>
          <w:sz w:val="22"/>
          <w:szCs w:val="22"/>
          <w:lang w:val="sr-Cyrl-RS"/>
        </w:rPr>
        <w:t>/</w:t>
      </w:r>
      <w:r w:rsidR="003A5A5F">
        <w:rPr>
          <w:rFonts w:ascii="Arial" w:hAnsi="Arial" w:cs="Arial"/>
          <w:sz w:val="22"/>
          <w:szCs w:val="22"/>
          <w:lang w:val="sr-Latn-RS"/>
        </w:rPr>
        <w:t>8</w:t>
      </w:r>
      <w:r w:rsidR="0020308A" w:rsidRPr="0020308A">
        <w:rPr>
          <w:rFonts w:ascii="Arial" w:hAnsi="Arial" w:cs="Arial"/>
          <w:sz w:val="22"/>
          <w:szCs w:val="22"/>
        </w:rPr>
        <w:t>-201</w:t>
      </w:r>
      <w:r w:rsidR="00CF0698">
        <w:rPr>
          <w:rFonts w:ascii="Arial" w:hAnsi="Arial" w:cs="Arial"/>
          <w:sz w:val="22"/>
          <w:szCs w:val="22"/>
          <w:lang w:val="sr-Cyrl-RS"/>
        </w:rPr>
        <w:t>7</w:t>
      </w:r>
      <w:r w:rsidR="0020308A" w:rsidRPr="0020308A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3A5A5F">
        <w:rPr>
          <w:rFonts w:ascii="Arial" w:hAnsi="Arial" w:cs="Arial"/>
          <w:sz w:val="22"/>
          <w:szCs w:val="22"/>
          <w:lang w:val="sr-Latn-RS"/>
        </w:rPr>
        <w:t>19</w:t>
      </w:r>
      <w:r w:rsidR="0020308A" w:rsidRPr="0020308A">
        <w:rPr>
          <w:rFonts w:ascii="Arial" w:hAnsi="Arial" w:cs="Arial"/>
          <w:sz w:val="22"/>
          <w:szCs w:val="22"/>
        </w:rPr>
        <w:t>.0</w:t>
      </w:r>
      <w:r w:rsidR="00CC1DB8">
        <w:rPr>
          <w:rFonts w:ascii="Arial" w:hAnsi="Arial" w:cs="Arial"/>
          <w:sz w:val="22"/>
          <w:szCs w:val="22"/>
          <w:lang w:val="sr-Cyrl-RS"/>
        </w:rPr>
        <w:t>5</w:t>
      </w:r>
      <w:r w:rsidR="0020308A" w:rsidRPr="0020308A">
        <w:rPr>
          <w:rFonts w:ascii="Arial" w:hAnsi="Arial" w:cs="Arial"/>
          <w:sz w:val="22"/>
          <w:szCs w:val="22"/>
        </w:rPr>
        <w:t>.201</w:t>
      </w:r>
      <w:r w:rsidR="00CF0698">
        <w:rPr>
          <w:rFonts w:ascii="Arial" w:hAnsi="Arial" w:cs="Arial"/>
          <w:sz w:val="22"/>
          <w:szCs w:val="22"/>
          <w:lang w:val="sr-Cyrl-RS"/>
        </w:rPr>
        <w:t>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0308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Свилајнац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C1DB8">
        <w:rPr>
          <w:rFonts w:ascii="Arial" w:hAnsi="Arial" w:cs="Arial"/>
          <w:i/>
          <w:sz w:val="22"/>
          <w:szCs w:val="22"/>
          <w:lang w:val="sr-Cyrl-RS"/>
        </w:rPr>
        <w:t>мај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.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CF0698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7E5D57" w:rsidP="003E3558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FA76C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3558">
        <w:rPr>
          <w:rFonts w:ascii="Arial" w:hAnsi="Arial" w:cs="Arial"/>
          <w:sz w:val="22"/>
          <w:szCs w:val="22"/>
          <w:lang w:val="sr-Cyrl-RS" w:eastAsia="en-US"/>
        </w:rPr>
        <w:t>Термоизолатерске услуге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3E3558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E3558" w:rsidRPr="003E3558" w:rsidRDefault="003E3558" w:rsidP="003E3558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40EA2" w:rsidRDefault="00986165" w:rsidP="00340EA2">
      <w:pP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9859A2">
        <w:rPr>
          <w:rFonts w:ascii="Arial" w:hAnsi="Arial" w:cs="Arial"/>
          <w:sz w:val="22"/>
          <w:szCs w:val="22"/>
          <w:lang w:val="sr-Cyrl-RS"/>
        </w:rPr>
        <w:t xml:space="preserve">делу 4. </w:t>
      </w:r>
      <w:r w:rsidR="002409A9">
        <w:rPr>
          <w:rFonts w:ascii="Arial" w:hAnsi="Arial" w:cs="Arial"/>
          <w:sz w:val="22"/>
          <w:szCs w:val="22"/>
          <w:lang w:val="sr-Cyrl-RS"/>
        </w:rPr>
        <w:t>„</w:t>
      </w:r>
      <w:r w:rsidR="009859A2">
        <w:rPr>
          <w:rFonts w:ascii="Arial" w:hAnsi="Arial" w:cs="Arial"/>
          <w:sz w:val="22"/>
          <w:szCs w:val="22"/>
          <w:lang w:val="sr-Cyrl-RS"/>
        </w:rPr>
        <w:t>УСЛОВИ ЗА УЧЕШЋЕ У ПОСТУПКУ ЈАВНЕ НАБАВКЕ ИЗ ЧЛ. 75. И 76. ЗАКОНАО ЈАВНИМ НАБАВКАМА И УПУТСТВО КАКО СЕ ДОКАЗУЈЕ ИСПУЊЕНОСТ ТИХ УСЛОВА</w:t>
      </w:r>
      <w:r w:rsidR="002409A9">
        <w:rPr>
          <w:rFonts w:ascii="Arial" w:hAnsi="Arial" w:cs="Arial"/>
          <w:sz w:val="22"/>
          <w:szCs w:val="22"/>
          <w:lang w:val="sr-Cyrl-RS"/>
        </w:rPr>
        <w:t>“</w:t>
      </w:r>
      <w:r w:rsidR="009859A2">
        <w:rPr>
          <w:rFonts w:ascii="Arial" w:hAnsi="Arial" w:cs="Arial"/>
          <w:sz w:val="22"/>
          <w:szCs w:val="22"/>
          <w:lang w:val="sr-Cyrl-RS"/>
        </w:rPr>
        <w:t xml:space="preserve"> у </w:t>
      </w:r>
      <w:r>
        <w:rPr>
          <w:rFonts w:ascii="Arial" w:hAnsi="Arial" w:cs="Arial"/>
          <w:sz w:val="22"/>
          <w:szCs w:val="22"/>
          <w:lang w:val="sr-Cyrl-RS"/>
        </w:rPr>
        <w:t>тачки</w:t>
      </w:r>
      <w:r w:rsidR="00340EA2">
        <w:rPr>
          <w:rFonts w:ascii="Arial" w:hAnsi="Arial" w:cs="Arial"/>
          <w:sz w:val="22"/>
          <w:szCs w:val="22"/>
          <w:lang w:val="sr-Cyrl-RS"/>
        </w:rPr>
        <w:t xml:space="preserve"> 4.2. „</w:t>
      </w:r>
      <w:r w:rsidR="00340EA2" w:rsidRPr="006446A9">
        <w:rPr>
          <w:rFonts w:ascii="Arial" w:hAnsi="Arial" w:cs="Arial"/>
          <w:sz w:val="22"/>
          <w:szCs w:val="22"/>
          <w:lang w:val="sr-Cyrl-RS"/>
        </w:rPr>
        <w:t>ДОДАТНИ УСЛОВИ</w:t>
      </w:r>
      <w:r w:rsidR="00340EA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40EA2" w:rsidRPr="006446A9">
        <w:rPr>
          <w:rFonts w:ascii="Arial" w:hAnsi="Arial" w:cs="Arial"/>
          <w:sz w:val="22"/>
          <w:szCs w:val="22"/>
          <w:lang w:val="sr-Cyrl-RS"/>
        </w:rPr>
        <w:t>ЗА УЧЕШЋЕ У ПОСТУПКУ ЈАВНЕ НАБАВКЕ ИЗ ЧЛАНА 76. ЗАКОНА</w:t>
      </w:r>
      <w:r w:rsidR="00340EA2">
        <w:rPr>
          <w:rFonts w:ascii="Arial" w:hAnsi="Arial" w:cs="Arial"/>
          <w:sz w:val="22"/>
          <w:szCs w:val="22"/>
          <w:lang w:val="sr-Cyrl-RS"/>
        </w:rPr>
        <w:t xml:space="preserve">“ конкурсне документације, </w:t>
      </w:r>
      <w:r>
        <w:rPr>
          <w:rFonts w:ascii="Arial" w:hAnsi="Arial" w:cs="Arial"/>
          <w:sz w:val="22"/>
          <w:szCs w:val="22"/>
          <w:lang w:val="sr-Cyrl-RS"/>
        </w:rPr>
        <w:t xml:space="preserve">додаје се тачка 7. </w:t>
      </w:r>
      <w:r w:rsidR="00340EA2">
        <w:rPr>
          <w:rFonts w:ascii="Arial" w:hAnsi="Arial" w:cs="Arial"/>
          <w:sz w:val="22"/>
          <w:szCs w:val="22"/>
          <w:lang w:val="sr-Cyrl-RS"/>
        </w:rPr>
        <w:t>(страна 1</w:t>
      </w:r>
      <w:r>
        <w:rPr>
          <w:rFonts w:ascii="Arial" w:hAnsi="Arial" w:cs="Arial"/>
          <w:sz w:val="22"/>
          <w:szCs w:val="22"/>
          <w:lang w:val="sr-Cyrl-RS"/>
        </w:rPr>
        <w:t>1 од 67</w:t>
      </w:r>
      <w:r w:rsidR="00340EA2">
        <w:rPr>
          <w:rFonts w:ascii="Arial" w:hAnsi="Arial" w:cs="Arial"/>
          <w:sz w:val="22"/>
          <w:szCs w:val="22"/>
          <w:lang w:val="sr-Cyrl-RS"/>
        </w:rPr>
        <w:t>) где се захтевају дод</w:t>
      </w:r>
      <w:r>
        <w:rPr>
          <w:rFonts w:ascii="Arial" w:hAnsi="Arial" w:cs="Arial"/>
          <w:sz w:val="22"/>
          <w:szCs w:val="22"/>
          <w:lang w:val="sr-Cyrl-RS"/>
        </w:rPr>
        <w:t xml:space="preserve">атни услови пословног капацитета </w:t>
      </w:r>
      <w:r w:rsidR="00340EA2">
        <w:rPr>
          <w:rFonts w:ascii="Arial" w:hAnsi="Arial" w:cs="Arial"/>
          <w:sz w:val="22"/>
          <w:szCs w:val="22"/>
          <w:lang w:val="sr-Cyrl-RS"/>
        </w:rPr>
        <w:t>и гласи: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9062"/>
      </w:tblGrid>
      <w:tr w:rsidR="00986165" w:rsidRPr="0055122F" w:rsidTr="009C6B15">
        <w:trPr>
          <w:cantSplit/>
          <w:jc w:val="center"/>
        </w:trPr>
        <w:tc>
          <w:tcPr>
            <w:tcW w:w="729" w:type="dxa"/>
            <w:vAlign w:val="center"/>
          </w:tcPr>
          <w:p w:rsidR="00986165" w:rsidRPr="006446A9" w:rsidRDefault="00986165" w:rsidP="009C6B1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Pr="006446A9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9062" w:type="dxa"/>
          </w:tcPr>
          <w:p w:rsidR="00986165" w:rsidRPr="007E5D57" w:rsidRDefault="00986165" w:rsidP="00A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Услов:</w:t>
            </w:r>
          </w:p>
          <w:p w:rsidR="00986165" w:rsidRPr="007E5D57" w:rsidRDefault="00986165" w:rsidP="00AE096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Понуђач мора да располаже неопходним </w:t>
            </w:r>
            <w:r w:rsidRPr="007E5D5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пословним капацитетом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ако:</w:t>
            </w:r>
          </w:p>
          <w:p w:rsidR="00986165" w:rsidRPr="007E5D57" w:rsidRDefault="00986165" w:rsidP="00AE096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понуђач поседује уведене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систем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квалитета </w:t>
            </w:r>
            <w:r w:rsidRPr="007E5D57">
              <w:rPr>
                <w:rFonts w:ascii="Arial" w:hAnsi="Arial" w:cs="Arial"/>
                <w:sz w:val="22"/>
                <w:szCs w:val="22"/>
                <w:lang w:val="sr-Latn-RS"/>
              </w:rPr>
              <w:t>SRPS ISO 9001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(или одговарајући)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5E2B4F" w:rsidRPr="007E5D57">
              <w:rPr>
                <w:rFonts w:ascii="Arial" w:hAnsi="Arial" w:cs="Arial"/>
                <w:sz w:val="22"/>
                <w:szCs w:val="22"/>
                <w:lang w:val="sr-Latn-RS"/>
              </w:rPr>
              <w:t xml:space="preserve">SRPS ISO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14001 ( или одговарајући) и </w:t>
            </w:r>
            <w:r w:rsidR="005E2B4F" w:rsidRPr="007E5D57">
              <w:rPr>
                <w:rFonts w:ascii="Arial" w:hAnsi="Arial" w:cs="Arial"/>
                <w:sz w:val="22"/>
                <w:szCs w:val="22"/>
                <w:lang w:val="sr-Latn-RS"/>
              </w:rPr>
              <w:t xml:space="preserve">SRPS ISO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18001 ( или одговарајући)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986165" w:rsidRPr="007E5D57" w:rsidRDefault="00986165" w:rsidP="00AE096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је у 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2014., 2015. и 2016. години успешно реализовао један уговор о изолацији по</w:t>
            </w:r>
            <w:r w:rsidR="009859A2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тројења и уређаја термоелектрана снаге веће од 100 MW минималне вредности (сваког од уговора) од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4.5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00.000,00 динара.</w:t>
            </w:r>
          </w:p>
          <w:p w:rsidR="00986165" w:rsidRPr="007E5D57" w:rsidRDefault="00986165" w:rsidP="00A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7E5D57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Доказ: </w:t>
            </w:r>
          </w:p>
          <w:p w:rsidR="00986165" w:rsidRPr="007E5D57" w:rsidRDefault="00986165" w:rsidP="00AE0963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86165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фотокопије сертификата </w:t>
            </w:r>
            <w:r w:rsidRPr="00986165"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  <w:t>SRPS ISO 9001</w:t>
            </w:r>
            <w:r w:rsidRPr="00986165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 (или одговарајући), </w:t>
            </w:r>
            <w:r w:rsidRPr="00986165"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  <w:t xml:space="preserve">SRPS ISO </w:t>
            </w:r>
            <w:r w:rsidRPr="00986165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14001 ( или одговарајући) и </w:t>
            </w:r>
            <w:r w:rsidRPr="00986165"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  <w:t xml:space="preserve">SRPS ISO </w:t>
            </w:r>
            <w:r w:rsidRPr="00986165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18001 ( или одговарајући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), са преводом на српски језик уколико су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наведени сертификат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 страном језику.</w:t>
            </w:r>
          </w:p>
          <w:p w:rsidR="00986165" w:rsidRPr="007E5D57" w:rsidRDefault="00986165" w:rsidP="00AE0963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Попуњен и оверен </w:t>
            </w:r>
            <w:r w:rsidRPr="007E5D57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Списак извршених услуга - стручне референце (Образац бр. </w:t>
            </w:r>
            <w:r w:rsidRPr="007E5D57"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  <w:t>6</w:t>
            </w:r>
            <w:r w:rsidRPr="007E5D57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)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потписане и оверене </w:t>
            </w:r>
            <w:r w:rsidRPr="007E5D57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Потврде о референтним набавкама (Образац бр. </w:t>
            </w:r>
            <w:r w:rsidRPr="007E5D57"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  <w:t>7</w:t>
            </w:r>
            <w:r w:rsidRPr="007E5D57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)</w:t>
            </w:r>
          </w:p>
          <w:p w:rsidR="00986165" w:rsidRPr="007E5D57" w:rsidRDefault="00986165" w:rsidP="00AE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7E5D57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Напомене: </w:t>
            </w:r>
          </w:p>
          <w:p w:rsidR="00986165" w:rsidRPr="007E5D57" w:rsidRDefault="00986165" w:rsidP="00AE0963">
            <w:pPr>
              <w:numPr>
                <w:ilvl w:val="0"/>
                <w:numId w:val="12"/>
              </w:numPr>
              <w:tabs>
                <w:tab w:val="left" w:pos="798"/>
              </w:tabs>
              <w:suppressAutoHyphens w:val="0"/>
              <w:autoSpaceDE w:val="0"/>
              <w:autoSpaceDN w:val="0"/>
              <w:adjustRightInd w:val="0"/>
              <w:ind w:left="7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5D57">
              <w:rPr>
                <w:rFonts w:ascii="Arial" w:hAnsi="Arial" w:cs="Arial"/>
                <w:sz w:val="22"/>
                <w:szCs w:val="22"/>
              </w:rPr>
              <w:t>У случају да понуд</w:t>
            </w:r>
            <w:r>
              <w:rPr>
                <w:rFonts w:ascii="Arial" w:hAnsi="Arial" w:cs="Arial"/>
                <w:sz w:val="22"/>
                <w:szCs w:val="22"/>
              </w:rPr>
              <w:t>у подноси група понуђача, важећ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7E5D57">
              <w:rPr>
                <w:rFonts w:ascii="Arial" w:hAnsi="Arial" w:cs="Arial"/>
                <w:sz w:val="22"/>
                <w:szCs w:val="22"/>
              </w:rPr>
              <w:t xml:space="preserve"> сертификат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7E5D57">
              <w:rPr>
                <w:rFonts w:ascii="Arial" w:hAnsi="Arial" w:cs="Arial"/>
                <w:sz w:val="22"/>
                <w:szCs w:val="22"/>
              </w:rPr>
              <w:t xml:space="preserve"> доставити за оног члана групе који испуњава тражени услов из тачке 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7E5D57">
              <w:rPr>
                <w:rFonts w:ascii="Arial" w:hAnsi="Arial" w:cs="Arial"/>
                <w:sz w:val="22"/>
                <w:szCs w:val="22"/>
              </w:rPr>
              <w:t>. (довољно ј</w:t>
            </w:r>
            <w:r>
              <w:rPr>
                <w:rFonts w:ascii="Arial" w:hAnsi="Arial" w:cs="Arial"/>
                <w:sz w:val="22"/>
                <w:szCs w:val="22"/>
              </w:rPr>
              <w:t>е да 1 члан групе достави важећ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7E5D57">
              <w:rPr>
                <w:rFonts w:ascii="Arial" w:hAnsi="Arial" w:cs="Arial"/>
                <w:sz w:val="22"/>
                <w:szCs w:val="22"/>
              </w:rPr>
              <w:t xml:space="preserve"> сертификат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7E5D57">
              <w:rPr>
                <w:rFonts w:ascii="Arial" w:hAnsi="Arial" w:cs="Arial"/>
                <w:sz w:val="22"/>
                <w:szCs w:val="22"/>
              </w:rPr>
              <w:t xml:space="preserve">), а уколико више њих заједно испуњавају услов из тачке 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7E5D57">
              <w:rPr>
                <w:rFonts w:ascii="Arial" w:hAnsi="Arial" w:cs="Arial"/>
                <w:sz w:val="22"/>
                <w:szCs w:val="22"/>
              </w:rPr>
              <w:t>. (референце) овај доказ доставити за те чланове.</w:t>
            </w:r>
          </w:p>
          <w:p w:rsidR="00986165" w:rsidRPr="007E5D57" w:rsidRDefault="00986165" w:rsidP="00AE0963">
            <w:pPr>
              <w:numPr>
                <w:ilvl w:val="0"/>
                <w:numId w:val="12"/>
              </w:numPr>
              <w:tabs>
                <w:tab w:val="left" w:pos="798"/>
              </w:tabs>
              <w:suppressAutoHyphens w:val="0"/>
              <w:autoSpaceDE w:val="0"/>
              <w:autoSpaceDN w:val="0"/>
              <w:adjustRightInd w:val="0"/>
              <w:ind w:left="798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</w:rPr>
              <w:t xml:space="preserve">У 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случају</w:t>
            </w:r>
            <w:r w:rsidRPr="007E5D57">
              <w:rPr>
                <w:rFonts w:ascii="Arial" w:hAnsi="Arial" w:cs="Arial"/>
                <w:sz w:val="22"/>
                <w:szCs w:val="22"/>
              </w:rPr>
              <w:t xml:space="preserve"> да понуђач подноси понуду са подизвођачем, ове доказе </w:t>
            </w:r>
            <w:r w:rsidRPr="007E5D57">
              <w:rPr>
                <w:rFonts w:ascii="Arial" w:hAnsi="Arial" w:cs="Arial"/>
                <w:b/>
                <w:sz w:val="22"/>
                <w:szCs w:val="22"/>
              </w:rPr>
              <w:t>не треба доставити за подизвођача</w:t>
            </w:r>
            <w:r w:rsidRPr="007E5D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40EA2" w:rsidRDefault="00340EA2" w:rsidP="00340EA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3B6A" w:rsidRPr="00295D8C" w:rsidRDefault="00EF3B6A" w:rsidP="00EF3B6A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FC0C30" w:rsidRDefault="00FC0C30" w:rsidP="0098616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делу 4. </w:t>
      </w:r>
      <w:r w:rsidR="00B20535">
        <w:rPr>
          <w:rFonts w:ascii="Arial" w:hAnsi="Arial" w:cs="Arial"/>
          <w:sz w:val="22"/>
          <w:szCs w:val="22"/>
          <w:lang w:val="sr-Cyrl-RS"/>
        </w:rPr>
        <w:t>„</w:t>
      </w:r>
      <w:r>
        <w:rPr>
          <w:rFonts w:ascii="Arial" w:hAnsi="Arial" w:cs="Arial"/>
          <w:sz w:val="22"/>
          <w:szCs w:val="22"/>
          <w:lang w:val="sr-Cyrl-RS"/>
        </w:rPr>
        <w:t>УСЛОВИ ЗА УЧЕШЋЕ У ПОСТУПКУ ЈАВНЕ НАБАВКЕ ИЗ ЧЛ. 75. И 76. ЗАКОНАО ЈАВНИМ НАБАВКАМА И УПУТСТВО КАКО СЕ ДОКАЗУЈЕ ИСПУЊЕНОСТ ТИХ УСЛОВА</w:t>
      </w:r>
      <w:r w:rsidR="00B20535">
        <w:rPr>
          <w:rFonts w:ascii="Arial" w:hAnsi="Arial" w:cs="Arial"/>
          <w:sz w:val="22"/>
          <w:szCs w:val="22"/>
          <w:lang w:val="sr-Cyrl-RS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B20535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 </w:t>
      </w:r>
      <w:r w:rsidR="004E3115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>
        <w:rPr>
          <w:rFonts w:ascii="Arial" w:hAnsi="Arial" w:cs="Arial"/>
          <w:sz w:val="22"/>
          <w:szCs w:val="22"/>
          <w:lang w:val="sr-Cyrl-RS"/>
        </w:rPr>
        <w:t>прв</w:t>
      </w:r>
      <w:r w:rsidR="004E3115">
        <w:rPr>
          <w:rFonts w:ascii="Arial" w:hAnsi="Arial" w:cs="Arial"/>
          <w:sz w:val="22"/>
          <w:szCs w:val="22"/>
          <w:lang w:val="sr-Cyrl-RS"/>
        </w:rPr>
        <w:t xml:space="preserve">и став ( страна 11/67) </w:t>
      </w:r>
      <w:r>
        <w:rPr>
          <w:rFonts w:ascii="Arial" w:hAnsi="Arial" w:cs="Arial"/>
          <w:sz w:val="22"/>
          <w:szCs w:val="22"/>
          <w:lang w:val="sr-Cyrl-RS"/>
        </w:rPr>
        <w:t>и гласи:</w:t>
      </w:r>
    </w:p>
    <w:p w:rsidR="00986165" w:rsidRPr="00FC0C30" w:rsidRDefault="00986165" w:rsidP="00986165">
      <w:pPr>
        <w:rPr>
          <w:rFonts w:ascii="Arial" w:hAnsi="Arial" w:cs="Arial"/>
          <w:b/>
          <w:sz w:val="22"/>
          <w:szCs w:val="22"/>
          <w:lang w:val="sr-Cyrl-RS" w:eastAsia="zh-CN"/>
        </w:rPr>
      </w:pPr>
      <w:r w:rsidRPr="00FC0C30">
        <w:rPr>
          <w:rFonts w:ascii="Arial" w:hAnsi="Arial" w:cs="Arial"/>
          <w:b/>
          <w:sz w:val="22"/>
          <w:szCs w:val="22"/>
          <w:lang w:val="sr-Cyrl-RS" w:eastAsia="zh-CN"/>
        </w:rPr>
        <w:t>Понуда понуђача који не докаже да испуњава наведене обавезне и додатне услове из тачака 1. до 7. овог обрасца, биће одбијена као неприхватљива.</w:t>
      </w:r>
    </w:p>
    <w:p w:rsidR="00FC0C30" w:rsidRDefault="00FC0C30" w:rsidP="00FC0C30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C0C30" w:rsidRDefault="00FC0C30" w:rsidP="00FC0C30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2409A9" w:rsidRDefault="002409A9" w:rsidP="002409A9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делу 6. </w:t>
      </w:r>
      <w:r w:rsidR="00B20535">
        <w:rPr>
          <w:rFonts w:ascii="Arial" w:hAnsi="Arial" w:cs="Arial"/>
          <w:sz w:val="22"/>
          <w:szCs w:val="22"/>
          <w:lang w:val="sr-Cyrl-RS"/>
        </w:rPr>
        <w:t>„</w:t>
      </w:r>
      <w:r>
        <w:rPr>
          <w:rFonts w:ascii="Arial" w:hAnsi="Arial" w:cs="Arial"/>
          <w:sz w:val="22"/>
          <w:szCs w:val="22"/>
          <w:lang w:val="sr-Cyrl-RS"/>
        </w:rPr>
        <w:t>УПУТСТВА ПОНУЂАЧИМА КАКО ДА САЧИНЕ ПОНУДУ</w:t>
      </w:r>
      <w:r w:rsidR="00B20535">
        <w:rPr>
          <w:rFonts w:ascii="Arial" w:hAnsi="Arial" w:cs="Arial"/>
          <w:sz w:val="22"/>
          <w:szCs w:val="22"/>
          <w:lang w:val="sr-Cyrl-RS"/>
        </w:rPr>
        <w:t>“ тачка 6.3. „Обавезна садржина понуде“ конкурсне документације</w:t>
      </w:r>
      <w:r w:rsidR="00AF787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F787F">
        <w:rPr>
          <w:rFonts w:ascii="Arial" w:hAnsi="Arial" w:cs="Arial"/>
          <w:sz w:val="22"/>
          <w:szCs w:val="22"/>
          <w:lang w:val="sr-Cyrl-RS"/>
        </w:rPr>
        <w:t>( страна 16/67)</w:t>
      </w:r>
      <w:r w:rsidR="00B20535">
        <w:rPr>
          <w:rFonts w:ascii="Arial" w:hAnsi="Arial" w:cs="Arial"/>
          <w:sz w:val="22"/>
          <w:szCs w:val="22"/>
          <w:lang w:val="sr-Cyrl-RS"/>
        </w:rPr>
        <w:t xml:space="preserve"> мења се и гласи:</w:t>
      </w:r>
    </w:p>
    <w:p w:rsidR="00390671" w:rsidRDefault="00390671" w:rsidP="00390671">
      <w:pPr>
        <w:pStyle w:val="KDPodnaslov2"/>
        <w:spacing w:before="0" w:after="120"/>
        <w:ind w:left="720"/>
        <w:jc w:val="both"/>
        <w:rPr>
          <w:rFonts w:cs="Arial"/>
          <w:lang w:val="sr-Cyrl-RS"/>
        </w:rPr>
      </w:pPr>
    </w:p>
    <w:p w:rsidR="002409A9" w:rsidRPr="00B50B09" w:rsidRDefault="002409A9" w:rsidP="00B20535">
      <w:pPr>
        <w:pStyle w:val="KDPodnaslov2"/>
        <w:numPr>
          <w:ilvl w:val="1"/>
          <w:numId w:val="22"/>
        </w:numPr>
        <w:spacing w:before="0" w:after="120"/>
        <w:jc w:val="both"/>
        <w:rPr>
          <w:rFonts w:cs="Arial"/>
          <w:lang w:val="sr-Cyrl-RS"/>
        </w:rPr>
      </w:pPr>
      <w:r w:rsidRPr="00B50B09">
        <w:rPr>
          <w:rFonts w:cs="Arial"/>
          <w:lang w:val="sr-Cyrl-RS"/>
        </w:rPr>
        <w:t>Обавезна садржина понуде</w:t>
      </w:r>
    </w:p>
    <w:p w:rsidR="002409A9" w:rsidRPr="00B50B09" w:rsidRDefault="002409A9" w:rsidP="002409A9">
      <w:pPr>
        <w:pStyle w:val="KDParagraf"/>
        <w:spacing w:before="0"/>
        <w:rPr>
          <w:rFonts w:cs="Arial"/>
          <w:lang w:val="sr-Cyrl-RS"/>
        </w:rPr>
      </w:pPr>
      <w:r w:rsidRPr="00B50B09">
        <w:rPr>
          <w:rFonts w:cs="Arial"/>
          <w:lang w:val="sr-Cyrl-RS" w:bidi="en-US"/>
        </w:rPr>
        <w:t>Садржину понуде, поред Обрасца понуде, чине и сви остали докази из чл. 75. и 76.</w:t>
      </w:r>
      <w:r w:rsidRPr="00B50B09">
        <w:rPr>
          <w:rFonts w:cs="Arial"/>
          <w:lang w:val="sr-Cyrl-RS"/>
        </w:rPr>
        <w:t xml:space="preserve"> Закона о јавним</w:t>
      </w:r>
      <w:r w:rsidRPr="00B50B09">
        <w:rPr>
          <w:rFonts w:cs="Arial"/>
          <w:lang w:val="sr-Cyrl-RS" w:bidi="en-US"/>
        </w:rPr>
        <w:t xml:space="preserve"> </w:t>
      </w:r>
      <w:r w:rsidRPr="00B50B09">
        <w:rPr>
          <w:rFonts w:cs="Arial"/>
          <w:lang w:val="sr-Cyrl-RS"/>
        </w:rPr>
        <w:t>набавкама</w:t>
      </w:r>
      <w:r w:rsidRPr="00B50B09">
        <w:rPr>
          <w:rFonts w:cs="Arial"/>
          <w:lang w:val="sr-Cyrl-RS" w:bidi="en-US"/>
        </w:rPr>
        <w:t>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B50B09">
        <w:rPr>
          <w:rFonts w:cs="Arial"/>
          <w:lang w:val="sr-Cyrl-RS"/>
        </w:rPr>
        <w:t>:</w:t>
      </w:r>
    </w:p>
    <w:p w:rsidR="002409A9" w:rsidRPr="00B50B09" w:rsidRDefault="002409A9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 w:rsidRPr="00B50B09">
        <w:rPr>
          <w:rFonts w:cs="Arial"/>
          <w:lang w:val="sr-Cyrl-RS"/>
        </w:rPr>
        <w:t xml:space="preserve">Образац понуде </w:t>
      </w:r>
    </w:p>
    <w:p w:rsidR="002409A9" w:rsidRDefault="002409A9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 w:rsidRPr="00B50B09">
        <w:rPr>
          <w:rFonts w:cs="Arial"/>
          <w:lang w:val="sr-Cyrl-RS"/>
        </w:rPr>
        <w:t xml:space="preserve">Структура цене </w:t>
      </w:r>
    </w:p>
    <w:p w:rsidR="00AF787F" w:rsidRPr="00B50B09" w:rsidRDefault="00AF787F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>
        <w:rPr>
          <w:rFonts w:cs="Arial"/>
          <w:lang w:val="sr-Cyrl-RS"/>
        </w:rPr>
        <w:t>Техничка спецификација</w:t>
      </w:r>
    </w:p>
    <w:p w:rsidR="002409A9" w:rsidRPr="00B50B09" w:rsidRDefault="002409A9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 w:rsidRPr="00B50B09">
        <w:rPr>
          <w:rFonts w:cs="Arial"/>
          <w:lang w:val="sr-Cyrl-RS"/>
        </w:rPr>
        <w:t>Образац трошкова припреме понуде, ако понуђач захтева надокнаду трошкова у складу са члан 88. Закона</w:t>
      </w:r>
    </w:p>
    <w:p w:rsidR="002409A9" w:rsidRPr="00B50B09" w:rsidRDefault="002409A9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 w:rsidRPr="00B50B09">
        <w:rPr>
          <w:rFonts w:cs="Arial"/>
          <w:lang w:val="sr-Cyrl-RS"/>
        </w:rPr>
        <w:t xml:space="preserve">Изјава о независној понуди </w:t>
      </w:r>
    </w:p>
    <w:p w:rsidR="002409A9" w:rsidRPr="00B50B09" w:rsidRDefault="002409A9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 w:rsidRPr="00B50B09">
        <w:rPr>
          <w:rFonts w:cs="Arial"/>
          <w:lang w:val="sr-Cyrl-RS"/>
        </w:rPr>
        <w:t>Изјава у складу са чланом 75. став 2. Закона</w:t>
      </w:r>
    </w:p>
    <w:p w:rsidR="002409A9" w:rsidRPr="00B50B09" w:rsidRDefault="002409A9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 w:rsidRPr="00B50B09">
        <w:rPr>
          <w:rFonts w:cs="Arial"/>
          <w:lang w:val="sr-Cyrl-RS"/>
        </w:rPr>
        <w:t>Овлашћење из тачке 6.2. Конкурсне документације</w:t>
      </w:r>
    </w:p>
    <w:p w:rsidR="002409A9" w:rsidRDefault="002409A9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 w:rsidRPr="00B50B09">
        <w:rPr>
          <w:rFonts w:cs="Arial"/>
          <w:lang w:val="sr-Cyrl-RS"/>
        </w:rPr>
        <w:t>Обрасци, изјаве и докази одређене тачком 6.9. или 6.10. овог упутства у случају да понуђач подноси понуду са подизвођачем или заједничку понуду подноси група понуђача</w:t>
      </w:r>
    </w:p>
    <w:p w:rsidR="002409A9" w:rsidRPr="00B50B09" w:rsidRDefault="002409A9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>
        <w:rPr>
          <w:rFonts w:cs="Arial"/>
          <w:lang w:val="sr-Cyrl-RS"/>
        </w:rPr>
        <w:t>С</w:t>
      </w:r>
      <w:r w:rsidRPr="00C34704">
        <w:rPr>
          <w:rFonts w:cs="Arial"/>
          <w:lang w:val="sr-Cyrl-RS"/>
        </w:rPr>
        <w:t>редство финансијског обезбеђења за озбиљност понуде</w:t>
      </w:r>
      <w:r>
        <w:rPr>
          <w:rFonts w:cs="Arial"/>
          <w:lang w:val="sr-Cyrl-RS"/>
        </w:rPr>
        <w:t xml:space="preserve"> са захтеваним прилозима</w:t>
      </w:r>
    </w:p>
    <w:p w:rsidR="002409A9" w:rsidRPr="00B50B09" w:rsidRDefault="002409A9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 w:rsidRPr="00B50B09">
        <w:rPr>
          <w:rFonts w:cs="Arial"/>
          <w:lang w:val="sr-Cyrl-RS"/>
        </w:rPr>
        <w:t>Потписан и печатом оверен образац „Модел уговора“ (пожељно је да буде попуњен)</w:t>
      </w:r>
    </w:p>
    <w:p w:rsidR="002409A9" w:rsidRPr="00390671" w:rsidRDefault="002409A9" w:rsidP="00390671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 w:rsidRPr="00B50B09">
        <w:rPr>
          <w:rFonts w:cs="Arial"/>
          <w:lang w:val="sr-Cyrl-RS"/>
        </w:rPr>
        <w:t>Докази о испуњености услова из чл. 75. и 76. Закона у складу са чланом 77. Закона и одељком 4. конкурсне доку</w:t>
      </w:r>
      <w:r>
        <w:rPr>
          <w:rFonts w:cs="Arial"/>
          <w:lang w:val="sr-Cyrl-RS"/>
        </w:rPr>
        <w:t>ментације</w:t>
      </w:r>
    </w:p>
    <w:p w:rsidR="002409A9" w:rsidRPr="00B50B09" w:rsidRDefault="002409A9" w:rsidP="002409A9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  <w:lang w:val="sr-Cyrl-RS"/>
        </w:rPr>
      </w:pPr>
      <w:r w:rsidRPr="00B50B09">
        <w:rPr>
          <w:rFonts w:cs="Arial"/>
          <w:lang w:val="sr-Cyrl-RS"/>
        </w:rPr>
        <w:t>Овлашћење за потписника (ако не потписује заступник).</w:t>
      </w:r>
    </w:p>
    <w:p w:rsidR="002409A9" w:rsidRPr="00B50B09" w:rsidRDefault="002409A9" w:rsidP="002409A9">
      <w:pPr>
        <w:pStyle w:val="KDParagraf"/>
        <w:rPr>
          <w:rFonts w:cs="Arial"/>
          <w:lang w:val="sr-Cyrl-RS"/>
        </w:rPr>
      </w:pPr>
      <w:r w:rsidRPr="00B50B09">
        <w:rPr>
          <w:rFonts w:cs="Arial"/>
          <w:lang w:val="sr-Cyrl-R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2409A9" w:rsidRPr="00B50B09" w:rsidRDefault="002409A9" w:rsidP="002409A9">
      <w:pPr>
        <w:pStyle w:val="KDParagraf"/>
        <w:rPr>
          <w:rFonts w:cs="Arial"/>
          <w:lang w:val="sr-Cyrl-RS"/>
        </w:rPr>
      </w:pPr>
      <w:r w:rsidRPr="00B50B09">
        <w:rPr>
          <w:rFonts w:cs="Arial"/>
          <w:lang w:val="sr-Cyrl-R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390671" w:rsidRDefault="00390671" w:rsidP="0039067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90671" w:rsidRDefault="00390671" w:rsidP="00390671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7E5D57" w:rsidRPr="007E5D57" w:rsidRDefault="009859A2" w:rsidP="009859A2">
      <w:pPr>
        <w:pStyle w:val="Heading10"/>
        <w:suppressAutoHyphens w:val="0"/>
        <w:spacing w:before="120"/>
        <w:ind w:left="0" w:firstLine="0"/>
        <w:rPr>
          <w:lang w:val="sr-Cyrl-RS"/>
        </w:rPr>
      </w:pPr>
      <w:r w:rsidRPr="005E2B4F">
        <w:rPr>
          <w:b w:val="0"/>
          <w:lang w:val="sr-Cyrl-RS"/>
        </w:rPr>
        <w:t>У делу 7.</w:t>
      </w:r>
      <w:r>
        <w:rPr>
          <w:lang w:val="sr-Cyrl-RS"/>
        </w:rPr>
        <w:t xml:space="preserve"> </w:t>
      </w:r>
      <w:r w:rsidR="005E2B4F" w:rsidRPr="005E2B4F">
        <w:rPr>
          <w:b w:val="0"/>
          <w:lang w:val="sr-Cyrl-RS"/>
        </w:rPr>
        <w:t>Обрасци и прилози</w:t>
      </w:r>
      <w:r w:rsidR="005E2B4F">
        <w:rPr>
          <w:b w:val="0"/>
          <w:lang w:val="sr-Cyrl-RS"/>
        </w:rPr>
        <w:t xml:space="preserve"> конкурсне документације</w:t>
      </w:r>
      <w:r w:rsidR="005E2B4F" w:rsidRPr="005E2B4F">
        <w:rPr>
          <w:b w:val="0"/>
          <w:lang w:val="sr-Cyrl-RS"/>
        </w:rPr>
        <w:t xml:space="preserve"> додају се Обрасци бр. 6. и 7.</w:t>
      </w:r>
      <w:r w:rsidR="005E2B4F">
        <w:rPr>
          <w:b w:val="0"/>
          <w:lang w:val="sr-Cyrl-RS"/>
        </w:rPr>
        <w:t xml:space="preserve"> и гласе:</w:t>
      </w:r>
      <w:r w:rsidR="007E5D57" w:rsidRPr="007E5D57">
        <w:rPr>
          <w:lang w:val="sr-Cyrl-RS"/>
        </w:rPr>
        <w:br w:type="page"/>
      </w:r>
      <w:bookmarkStart w:id="0" w:name="_Toc442559940"/>
      <w:r w:rsidR="00986165">
        <w:rPr>
          <w:lang w:val="sr-Cyrl-RS"/>
        </w:rPr>
        <w:lastRenderedPageBreak/>
        <w:t xml:space="preserve">                                                                                                                             </w:t>
      </w:r>
      <w:r w:rsidR="007E5D57" w:rsidRPr="007E5D57">
        <w:rPr>
          <w:lang w:val="sr-Cyrl-RS"/>
        </w:rPr>
        <w:t xml:space="preserve">ОБРАЗАЦ </w:t>
      </w:r>
      <w:bookmarkEnd w:id="0"/>
      <w:r w:rsidR="007E5D57" w:rsidRPr="007E5D57">
        <w:rPr>
          <w:lang w:val="sr-Latn-RS"/>
        </w:rPr>
        <w:t>6</w:t>
      </w:r>
      <w:r w:rsidR="007E5D57" w:rsidRPr="007E5D57">
        <w:rPr>
          <w:lang w:val="sr-Cyrl-RS"/>
        </w:rPr>
        <w:t>.</w:t>
      </w:r>
    </w:p>
    <w:p w:rsidR="007E5D57" w:rsidRPr="007E5D57" w:rsidRDefault="007E5D57" w:rsidP="007E5D5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5D57" w:rsidRPr="007E5D57" w:rsidRDefault="007E5D57" w:rsidP="007E5D5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E5D57">
        <w:rPr>
          <w:rFonts w:ascii="Arial" w:hAnsi="Arial" w:cs="Arial"/>
          <w:b/>
          <w:sz w:val="22"/>
          <w:szCs w:val="22"/>
          <w:lang w:val="sr-Cyrl-RS"/>
        </w:rPr>
        <w:t>СПИСАК ИЗВРШЕНИХ УСЛУГА – СТРУЧНЕ РЕФЕРЕНЦЕ</w:t>
      </w:r>
    </w:p>
    <w:p w:rsidR="007E5D57" w:rsidRPr="007E5D57" w:rsidRDefault="007E5D57" w:rsidP="007E5D57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792"/>
        <w:gridCol w:w="1711"/>
        <w:gridCol w:w="1740"/>
        <w:gridCol w:w="1619"/>
        <w:gridCol w:w="2158"/>
      </w:tblGrid>
      <w:tr w:rsidR="007E5D57" w:rsidRPr="007E5D57" w:rsidTr="005F5390">
        <w:tc>
          <w:tcPr>
            <w:tcW w:w="214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Референтни наручилац односно наручилац радова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Лице за контакт и број телефона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Датум реализације уговора</w:t>
            </w: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145" w:type="pct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Вредност изведених радова без ПДВ</w:t>
            </w: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динара</w:t>
            </w:r>
          </w:p>
        </w:tc>
      </w:tr>
      <w:tr w:rsidR="007E5D57" w:rsidRPr="007E5D57" w:rsidTr="005F5390">
        <w:tc>
          <w:tcPr>
            <w:tcW w:w="214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145" w:type="pct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c>
          <w:tcPr>
            <w:tcW w:w="214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145" w:type="pct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c>
          <w:tcPr>
            <w:tcW w:w="214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145" w:type="pct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c>
          <w:tcPr>
            <w:tcW w:w="214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145" w:type="pct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c>
          <w:tcPr>
            <w:tcW w:w="214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145" w:type="pct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c>
          <w:tcPr>
            <w:tcW w:w="214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145" w:type="pct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c>
          <w:tcPr>
            <w:tcW w:w="214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145" w:type="pct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c>
          <w:tcPr>
            <w:tcW w:w="214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145" w:type="pct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blPrEx>
          <w:tblLook w:val="0000" w:firstRow="0" w:lastRow="0" w:firstColumn="0" w:lastColumn="0" w:noHBand="0" w:noVBand="0"/>
        </w:tblPrEx>
        <w:trPr>
          <w:gridBefore w:val="3"/>
          <w:wBefore w:w="2073" w:type="pct"/>
          <w:trHeight w:val="812"/>
        </w:trPr>
        <w:tc>
          <w:tcPr>
            <w:tcW w:w="178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Укупна вредност</w:t>
            </w: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изведених радова без</w:t>
            </w:r>
          </w:p>
          <w:p w:rsidR="007E5D57" w:rsidRPr="007E5D57" w:rsidRDefault="007E5D57" w:rsidP="009859A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ПДВ</w:t>
            </w:r>
            <w:r w:rsidR="009859A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 </w:t>
            </w:r>
            <w:r w:rsidRPr="007E5D57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динара</w:t>
            </w:r>
          </w:p>
        </w:tc>
        <w:tc>
          <w:tcPr>
            <w:tcW w:w="1145" w:type="pct"/>
            <w:vAlign w:val="center"/>
          </w:tcPr>
          <w:p w:rsidR="007E5D57" w:rsidRPr="007E5D57" w:rsidRDefault="007E5D57" w:rsidP="005F5390">
            <w:pPr>
              <w:ind w:left="7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</w:tbl>
    <w:p w:rsidR="007E5D57" w:rsidRPr="007E5D57" w:rsidRDefault="007E5D57" w:rsidP="007E5D57">
      <w:pPr>
        <w:tabs>
          <w:tab w:val="left" w:pos="4999"/>
        </w:tabs>
        <w:rPr>
          <w:rFonts w:ascii="Arial" w:hAnsi="Arial" w:cs="Arial"/>
          <w:sz w:val="22"/>
          <w:szCs w:val="22"/>
          <w:lang w:val="sr-Cyrl-RS"/>
        </w:rPr>
      </w:pPr>
    </w:p>
    <w:p w:rsidR="007E5D57" w:rsidRPr="007E5D57" w:rsidRDefault="007E5D57" w:rsidP="007E5D57">
      <w:pPr>
        <w:tabs>
          <w:tab w:val="left" w:pos="4999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E5D57" w:rsidRPr="007E5D57" w:rsidTr="005F5390">
        <w:trPr>
          <w:jc w:val="center"/>
        </w:trPr>
        <w:tc>
          <w:tcPr>
            <w:tcW w:w="3882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2127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22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Понуђач:</w:t>
            </w:r>
          </w:p>
        </w:tc>
      </w:tr>
      <w:tr w:rsidR="007E5D57" w:rsidRPr="007E5D57" w:rsidTr="005F5390">
        <w:trPr>
          <w:jc w:val="center"/>
        </w:trPr>
        <w:tc>
          <w:tcPr>
            <w:tcW w:w="3882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4022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7E5D57" w:rsidRPr="007E5D57" w:rsidRDefault="007E5D57" w:rsidP="007E5D57">
      <w:pPr>
        <w:tabs>
          <w:tab w:val="left" w:pos="0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7E5D57" w:rsidRPr="007E5D57" w:rsidRDefault="007E5D57" w:rsidP="007E5D57">
      <w:pPr>
        <w:tabs>
          <w:tab w:val="left" w:pos="0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7E5D57" w:rsidRPr="007E5D57" w:rsidRDefault="007E5D57" w:rsidP="007E5D57">
      <w:pPr>
        <w:tabs>
          <w:tab w:val="left" w:pos="0"/>
        </w:tabs>
        <w:rPr>
          <w:rFonts w:ascii="Arial" w:hAnsi="Arial" w:cs="Arial"/>
          <w:b/>
          <w:sz w:val="22"/>
          <w:szCs w:val="22"/>
          <w:lang w:val="sr-Cyrl-RS"/>
        </w:rPr>
      </w:pPr>
      <w:r w:rsidRPr="007E5D57">
        <w:rPr>
          <w:rFonts w:ascii="Arial" w:hAnsi="Arial" w:cs="Arial"/>
          <w:b/>
          <w:sz w:val="22"/>
          <w:szCs w:val="22"/>
          <w:lang w:val="sr-Cyrl-RS"/>
        </w:rPr>
        <w:t xml:space="preserve">Напомена: </w:t>
      </w:r>
    </w:p>
    <w:p w:rsidR="007E5D57" w:rsidRPr="007E5D57" w:rsidRDefault="007E5D57" w:rsidP="007E5D5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 w:rsidRPr="007E5D5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>Уколико група понуђача подноси заједничку понуду овај образац потписује и оверава Носилац посла испред групе понуђача.</w:t>
      </w:r>
    </w:p>
    <w:p w:rsidR="007E5D57" w:rsidRPr="007E5D57" w:rsidRDefault="007E5D57" w:rsidP="007E5D5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bookmarkStart w:id="1" w:name="_Toc442559941"/>
      <w:r w:rsidRPr="007E5D5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>Приликом подношења понуде овај образац копирати у потребном броју примерака.</w:t>
      </w:r>
    </w:p>
    <w:p w:rsidR="007E5D57" w:rsidRPr="007E5D57" w:rsidRDefault="007E5D57" w:rsidP="007E5D5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 w:rsidRPr="007E5D5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7E5D57" w:rsidRDefault="007E5D57" w:rsidP="007E5D57">
      <w:pPr>
        <w:pStyle w:val="KDObrazac"/>
        <w:spacing w:before="0"/>
        <w:rPr>
          <w:color w:val="00B0F0"/>
          <w:lang w:val="sr-Cyrl-RS"/>
        </w:rPr>
      </w:pPr>
      <w:r w:rsidRPr="007E5D57">
        <w:rPr>
          <w:color w:val="00B0F0"/>
          <w:lang w:val="sr-Cyrl-RS"/>
        </w:rPr>
        <w:br w:type="page"/>
      </w:r>
      <w:bookmarkEnd w:id="1"/>
    </w:p>
    <w:p w:rsidR="007E5D57" w:rsidRPr="007E5D57" w:rsidRDefault="007E5D57" w:rsidP="007E5D57">
      <w:pPr>
        <w:pStyle w:val="KDObrazac"/>
        <w:spacing w:before="0"/>
        <w:rPr>
          <w:lang w:val="sr-Cyrl-RS"/>
        </w:rPr>
      </w:pPr>
      <w:r w:rsidRPr="007E5D57">
        <w:rPr>
          <w:lang w:val="sr-Cyrl-RS"/>
        </w:rPr>
        <w:t xml:space="preserve">ОБРАЗАЦ </w:t>
      </w:r>
      <w:r w:rsidRPr="007E5D57">
        <w:rPr>
          <w:lang w:val="sr-Latn-RS"/>
        </w:rPr>
        <w:t>7</w:t>
      </w:r>
      <w:r w:rsidRPr="007E5D57">
        <w:rPr>
          <w:lang w:val="sr-Cyrl-RS"/>
        </w:rPr>
        <w:t>.</w:t>
      </w:r>
    </w:p>
    <w:p w:rsidR="007E5D57" w:rsidRPr="007E5D57" w:rsidRDefault="007E5D57" w:rsidP="007E5D5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5D57" w:rsidRPr="007E5D57" w:rsidRDefault="007E5D57" w:rsidP="007E5D5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E5D57">
        <w:rPr>
          <w:rFonts w:ascii="Arial" w:hAnsi="Arial" w:cs="Arial"/>
          <w:b/>
          <w:sz w:val="22"/>
          <w:szCs w:val="22"/>
          <w:lang w:val="sr-Cyrl-RS"/>
        </w:rPr>
        <w:t>ПОТВРДА О РЕФЕРЕНТНИМ НАБАВКАМА</w:t>
      </w:r>
    </w:p>
    <w:p w:rsidR="007E5D57" w:rsidRPr="007E5D57" w:rsidRDefault="007E5D57" w:rsidP="007E5D5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E5D57" w:rsidRPr="007E5D57" w:rsidRDefault="007E5D57" w:rsidP="007E5D57">
      <w:pPr>
        <w:tabs>
          <w:tab w:val="left" w:pos="0"/>
          <w:tab w:val="left" w:pos="330"/>
          <w:tab w:val="left" w:pos="540"/>
        </w:tabs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>Наручилац радова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7E5D57">
        <w:rPr>
          <w:rFonts w:ascii="Arial" w:hAnsi="Arial" w:cs="Arial"/>
          <w:sz w:val="22"/>
          <w:szCs w:val="22"/>
          <w:lang w:val="sr-Cyrl-RS"/>
        </w:rPr>
        <w:t xml:space="preserve">                                   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___________________________</w:t>
      </w:r>
    </w:p>
    <w:p w:rsidR="007E5D57" w:rsidRPr="007E5D57" w:rsidRDefault="007E5D57" w:rsidP="007E5D57">
      <w:pPr>
        <w:tabs>
          <w:tab w:val="left" w:pos="0"/>
          <w:tab w:val="left" w:pos="330"/>
          <w:tab w:val="left" w:pos="540"/>
        </w:tabs>
        <w:ind w:left="6"/>
        <w:jc w:val="center"/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bCs/>
          <w:kern w:val="28"/>
          <w:sz w:val="22"/>
          <w:szCs w:val="22"/>
          <w:lang w:val="sr-Cyrl-RS"/>
        </w:rPr>
        <w:t>(назив и седиште наручиоца)</w:t>
      </w:r>
    </w:p>
    <w:p w:rsidR="007E5D57" w:rsidRPr="007E5D57" w:rsidRDefault="007E5D57" w:rsidP="007E5D57">
      <w:pPr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>Лице за контакт:</w:t>
      </w:r>
    </w:p>
    <w:p w:rsidR="007E5D57" w:rsidRPr="007E5D57" w:rsidRDefault="007E5D57" w:rsidP="007E5D57">
      <w:pPr>
        <w:tabs>
          <w:tab w:val="left" w:pos="0"/>
          <w:tab w:val="left" w:pos="330"/>
          <w:tab w:val="left" w:pos="540"/>
        </w:tabs>
        <w:ind w:left="6"/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>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____________________________</w:t>
      </w:r>
    </w:p>
    <w:p w:rsidR="007E5D57" w:rsidRPr="007E5D57" w:rsidRDefault="007E5D57" w:rsidP="007E5D57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>(име, презиме,  контакт телефон)</w:t>
      </w:r>
    </w:p>
    <w:p w:rsidR="007E5D57" w:rsidRPr="007E5D57" w:rsidRDefault="007E5D57" w:rsidP="007E5D57">
      <w:pPr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>Овим путем потврђујем да је</w:t>
      </w:r>
    </w:p>
    <w:p w:rsidR="007E5D57" w:rsidRPr="007E5D57" w:rsidRDefault="007E5D57" w:rsidP="007E5D57">
      <w:pPr>
        <w:tabs>
          <w:tab w:val="left" w:pos="0"/>
          <w:tab w:val="left" w:pos="330"/>
          <w:tab w:val="left" w:pos="540"/>
        </w:tabs>
        <w:ind w:left="6"/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>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____________________________</w:t>
      </w:r>
    </w:p>
    <w:p w:rsidR="007E5D57" w:rsidRPr="007E5D57" w:rsidRDefault="007E5D57" w:rsidP="007E5D57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>(навести назив седиште  понуђача)</w:t>
      </w:r>
    </w:p>
    <w:p w:rsidR="007E5D57" w:rsidRPr="007E5D57" w:rsidRDefault="007E5D57" w:rsidP="007E5D57">
      <w:pPr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 xml:space="preserve">за наше потребе извео следеће радове: </w:t>
      </w:r>
    </w:p>
    <w:p w:rsidR="007E5D57" w:rsidRPr="007E5D57" w:rsidRDefault="007E5D57" w:rsidP="007E5D57">
      <w:pPr>
        <w:tabs>
          <w:tab w:val="left" w:pos="0"/>
          <w:tab w:val="left" w:pos="330"/>
          <w:tab w:val="left" w:pos="540"/>
        </w:tabs>
        <w:ind w:left="6"/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>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____________________________</w:t>
      </w:r>
    </w:p>
    <w:p w:rsidR="007E5D57" w:rsidRPr="007E5D57" w:rsidRDefault="007E5D57" w:rsidP="007E5D57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>(навести)</w:t>
      </w:r>
    </w:p>
    <w:p w:rsidR="007E5D57" w:rsidRPr="007E5D57" w:rsidRDefault="007E5D57" w:rsidP="007E5D57">
      <w:pPr>
        <w:rPr>
          <w:rFonts w:ascii="Arial" w:hAnsi="Arial" w:cs="Arial"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>у уговореном року, обиму и квалитету и да у гарантном року није било рекламација на исте.</w:t>
      </w:r>
    </w:p>
    <w:p w:rsidR="007E5D57" w:rsidRPr="007E5D57" w:rsidRDefault="007E5D57" w:rsidP="007E5D57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2236"/>
        <w:gridCol w:w="2519"/>
        <w:gridCol w:w="2294"/>
      </w:tblGrid>
      <w:tr w:rsidR="007E5D57" w:rsidRPr="007E5D57" w:rsidTr="005F5390">
        <w:trPr>
          <w:trHeight w:val="1074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Вредност уговора без ПДВ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Вредност извршених услуга </w:t>
            </w: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без ПДВ</w:t>
            </w:r>
          </w:p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динара</w:t>
            </w:r>
          </w:p>
        </w:tc>
      </w:tr>
      <w:tr w:rsidR="007E5D57" w:rsidRPr="007E5D57" w:rsidTr="005F539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57" w:rsidRPr="007E5D57" w:rsidRDefault="007E5D57" w:rsidP="005F5390">
            <w:pPr>
              <w:spacing w:after="1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7E5D57" w:rsidRPr="007E5D57" w:rsidRDefault="007E5D57" w:rsidP="007E5D57">
      <w:pPr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tab/>
      </w:r>
    </w:p>
    <w:tbl>
      <w:tblPr>
        <w:tblW w:w="9596" w:type="dxa"/>
        <w:jc w:val="center"/>
        <w:tblInd w:w="435" w:type="dxa"/>
        <w:tblLayout w:type="fixed"/>
        <w:tblLook w:val="0000" w:firstRow="0" w:lastRow="0" w:firstColumn="0" w:lastColumn="0" w:noHBand="0" w:noVBand="0"/>
      </w:tblPr>
      <w:tblGrid>
        <w:gridCol w:w="3447"/>
        <w:gridCol w:w="2127"/>
        <w:gridCol w:w="4022"/>
      </w:tblGrid>
      <w:tr w:rsidR="007E5D57" w:rsidRPr="007E5D57" w:rsidTr="005F5390">
        <w:trPr>
          <w:jc w:val="center"/>
        </w:trPr>
        <w:tc>
          <w:tcPr>
            <w:tcW w:w="3447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2127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22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Наручилац радова:</w:t>
            </w:r>
          </w:p>
        </w:tc>
      </w:tr>
      <w:tr w:rsidR="007E5D57" w:rsidRPr="007E5D57" w:rsidTr="005F5390">
        <w:trPr>
          <w:jc w:val="center"/>
        </w:trPr>
        <w:tc>
          <w:tcPr>
            <w:tcW w:w="3447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E5D57">
              <w:rPr>
                <w:rFonts w:ascii="Arial" w:hAnsi="Arial" w:cs="Arial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4022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rPr>
          <w:jc w:val="center"/>
        </w:trPr>
        <w:tc>
          <w:tcPr>
            <w:tcW w:w="3447" w:type="dxa"/>
            <w:tcBorders>
              <w:bottom w:val="single" w:sz="4" w:space="0" w:color="auto"/>
            </w:tcBorders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7E5D57" w:rsidRPr="007E5D57" w:rsidTr="005F5390">
        <w:trPr>
          <w:trHeight w:val="389"/>
          <w:jc w:val="center"/>
        </w:trPr>
        <w:tc>
          <w:tcPr>
            <w:tcW w:w="3447" w:type="dxa"/>
            <w:tcBorders>
              <w:top w:val="single" w:sz="4" w:space="0" w:color="auto"/>
            </w:tcBorders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E5D57" w:rsidRPr="007E5D57" w:rsidRDefault="007E5D57" w:rsidP="005F539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7E5D57" w:rsidRPr="007E5D57" w:rsidRDefault="007E5D57" w:rsidP="007E5D57">
      <w:pPr>
        <w:tabs>
          <w:tab w:val="left" w:pos="4999"/>
        </w:tabs>
        <w:rPr>
          <w:rFonts w:ascii="Arial" w:eastAsia="TimesNewRomanPS-BoldMT" w:hAnsi="Arial" w:cs="Arial"/>
          <w:b/>
          <w:bCs/>
          <w:iCs/>
          <w:sz w:val="22"/>
          <w:szCs w:val="22"/>
          <w:lang w:val="sr-Cyrl-RS"/>
        </w:rPr>
      </w:pPr>
    </w:p>
    <w:p w:rsidR="007E5D57" w:rsidRPr="007E5D57" w:rsidRDefault="007E5D57" w:rsidP="007E5D57">
      <w:pPr>
        <w:tabs>
          <w:tab w:val="left" w:pos="4999"/>
        </w:tabs>
        <w:rPr>
          <w:rFonts w:ascii="Arial" w:eastAsia="TimesNewRomanPS-BoldMT" w:hAnsi="Arial" w:cs="Arial"/>
          <w:b/>
          <w:bCs/>
          <w:iCs/>
          <w:sz w:val="22"/>
          <w:szCs w:val="22"/>
          <w:lang w:val="sr-Cyrl-RS"/>
        </w:rPr>
      </w:pPr>
    </w:p>
    <w:p w:rsidR="007E5D57" w:rsidRPr="007E5D57" w:rsidRDefault="007E5D57" w:rsidP="007E5D57">
      <w:pPr>
        <w:rPr>
          <w:rFonts w:ascii="Arial" w:hAnsi="Arial" w:cs="Arial"/>
          <w:b/>
          <w:sz w:val="22"/>
          <w:szCs w:val="22"/>
          <w:lang w:val="sr-Cyrl-RS"/>
        </w:rPr>
      </w:pPr>
      <w:r w:rsidRPr="007E5D57">
        <w:rPr>
          <w:rFonts w:ascii="Arial" w:hAnsi="Arial" w:cs="Arial"/>
          <w:b/>
          <w:sz w:val="22"/>
          <w:szCs w:val="22"/>
          <w:lang w:val="sr-Cyrl-RS"/>
        </w:rPr>
        <w:t>НАПОМЕНА:</w:t>
      </w:r>
    </w:p>
    <w:p w:rsidR="007E5D57" w:rsidRPr="007E5D57" w:rsidRDefault="007E5D57" w:rsidP="007E5D5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 w:rsidRPr="007E5D5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>Приликом подношења понуде овај образац копирати у потребном броју примерака.</w:t>
      </w:r>
    </w:p>
    <w:p w:rsidR="007E5D57" w:rsidRPr="007E5D57" w:rsidRDefault="007E5D57" w:rsidP="007E5D57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 w:rsidRPr="007E5D57"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Закона.</w:t>
      </w:r>
    </w:p>
    <w:p w:rsidR="00D90B34" w:rsidRPr="007E5D57" w:rsidRDefault="007E5D57" w:rsidP="007E5D57">
      <w:pPr>
        <w:rPr>
          <w:rFonts w:ascii="Arial" w:hAnsi="Arial" w:cs="Arial"/>
          <w:b/>
          <w:iCs/>
          <w:sz w:val="22"/>
          <w:szCs w:val="22"/>
          <w:lang w:val="sr-Cyrl-RS"/>
        </w:rPr>
      </w:pPr>
      <w:r w:rsidRPr="007E5D57">
        <w:rPr>
          <w:rFonts w:ascii="Arial" w:hAnsi="Arial" w:cs="Arial"/>
          <w:sz w:val="22"/>
          <w:szCs w:val="22"/>
          <w:lang w:val="sr-Cyrl-RS"/>
        </w:rPr>
        <w:br w:type="page"/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46761E" w:rsidRPr="0046761E" w:rsidRDefault="005C5128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46761E">
        <w:rPr>
          <w:rFonts w:ascii="Arial" w:hAnsi="Arial" w:cs="Arial"/>
          <w:sz w:val="22"/>
          <w:szCs w:val="22"/>
          <w:lang w:val="sr-Latn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2F0545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2B4F" w:rsidRDefault="005E2B4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bookmarkStart w:id="2" w:name="_GoBack"/>
      <w:bookmarkEnd w:id="2"/>
    </w:p>
    <w:sectPr w:rsidR="005E2B4F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78" w:rsidRDefault="00FC2A78" w:rsidP="00F717AF">
      <w:r>
        <w:separator/>
      </w:r>
    </w:p>
  </w:endnote>
  <w:endnote w:type="continuationSeparator" w:id="0">
    <w:p w:rsidR="00FC2A78" w:rsidRDefault="00FC2A7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0308A" w:rsidRPr="0020308A">
      <w:rPr>
        <w:i/>
        <w:sz w:val="20"/>
      </w:rPr>
      <w:t>3000/</w:t>
    </w:r>
    <w:r w:rsidR="00CC1DB8">
      <w:rPr>
        <w:i/>
        <w:sz w:val="20"/>
        <w:lang w:val="sr-Cyrl-RS"/>
      </w:rPr>
      <w:t>1264</w:t>
    </w:r>
    <w:r w:rsidR="0020308A" w:rsidRPr="0020308A">
      <w:rPr>
        <w:i/>
        <w:sz w:val="20"/>
      </w:rPr>
      <w:t>/2016 (</w:t>
    </w:r>
    <w:r w:rsidR="00CC1DB8">
      <w:rPr>
        <w:i/>
        <w:sz w:val="20"/>
        <w:lang w:val="sr-Cyrl-RS"/>
      </w:rPr>
      <w:t>1797</w:t>
    </w:r>
    <w:r w:rsidR="0020308A" w:rsidRPr="0020308A">
      <w:rPr>
        <w:i/>
        <w:sz w:val="20"/>
      </w:rPr>
      <w:t>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3A5A5F">
      <w:rPr>
        <w:i/>
        <w:color w:val="4F81BD"/>
        <w:sz w:val="20"/>
        <w:lang w:val="sr-Cyrl-RS"/>
      </w:rPr>
      <w:t>Трећа</w:t>
    </w:r>
    <w:r w:rsidR="00CC1DB8">
      <w:rPr>
        <w:i/>
        <w:color w:val="4F81BD"/>
        <w:sz w:val="20"/>
        <w:lang w:val="sr-Cyrl-RS"/>
      </w:rPr>
      <w:t xml:space="preserve"> </w:t>
    </w:r>
    <w:r w:rsidRPr="000F38BA">
      <w:rPr>
        <w:i/>
        <w:sz w:val="20"/>
      </w:rPr>
      <w:t xml:space="preserve"> измена конкурсне документације</w:t>
    </w:r>
    <w:r w:rsidR="007E5D57">
      <w:rPr>
        <w:i/>
        <w:sz w:val="20"/>
      </w:rPr>
      <w:t xml:space="preserve">          </w:t>
    </w:r>
    <w:r>
      <w:rPr>
        <w:i/>
        <w:sz w:val="20"/>
      </w:rPr>
      <w:t xml:space="preserve">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64DE2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64DE2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78" w:rsidRDefault="00FC2A78" w:rsidP="00F717AF">
      <w:r>
        <w:separator/>
      </w:r>
    </w:p>
  </w:footnote>
  <w:footnote w:type="continuationSeparator" w:id="0">
    <w:p w:rsidR="00FC2A78" w:rsidRDefault="00FC2A7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C2A7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64DE2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64DE2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6C42C11"/>
    <w:multiLevelType w:val="hybridMultilevel"/>
    <w:tmpl w:val="29F636F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827B9"/>
    <w:multiLevelType w:val="hybridMultilevel"/>
    <w:tmpl w:val="5E0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0179"/>
    <w:multiLevelType w:val="multilevel"/>
    <w:tmpl w:val="650C1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261CA7"/>
    <w:multiLevelType w:val="multilevel"/>
    <w:tmpl w:val="EC785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943730"/>
    <w:multiLevelType w:val="multilevel"/>
    <w:tmpl w:val="EC785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92802"/>
    <w:multiLevelType w:val="hybridMultilevel"/>
    <w:tmpl w:val="247AE898"/>
    <w:lvl w:ilvl="0" w:tplc="8B2C9EA4">
      <w:start w:val="2"/>
      <w:numFmt w:val="bullet"/>
      <w:lvlText w:val="-"/>
      <w:lvlJc w:val="left"/>
      <w:pPr>
        <w:ind w:left="875" w:hanging="360"/>
      </w:pPr>
      <w:rPr>
        <w:rFonts w:ascii="Arial" w:eastAsia="Times New Roman" w:hAnsi="Arial" w:cs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3">
    <w:nsid w:val="491C7316"/>
    <w:multiLevelType w:val="multilevel"/>
    <w:tmpl w:val="D29AFF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E12D3"/>
    <w:multiLevelType w:val="multilevel"/>
    <w:tmpl w:val="F7422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F6C793B"/>
    <w:multiLevelType w:val="hybridMultilevel"/>
    <w:tmpl w:val="B10A57B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9942B1"/>
    <w:multiLevelType w:val="multilevel"/>
    <w:tmpl w:val="7226A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4">
    <w:nsid w:val="7D7A0CB6"/>
    <w:multiLevelType w:val="multilevel"/>
    <w:tmpl w:val="EC785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1"/>
  </w:num>
  <w:num w:numId="7">
    <w:abstractNumId w:val="21"/>
  </w:num>
  <w:num w:numId="8">
    <w:abstractNumId w:val="14"/>
  </w:num>
  <w:num w:numId="9">
    <w:abstractNumId w:val="20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9"/>
  </w:num>
  <w:num w:numId="18">
    <w:abstractNumId w:val="22"/>
  </w:num>
  <w:num w:numId="19">
    <w:abstractNumId w:val="24"/>
  </w:num>
  <w:num w:numId="20">
    <w:abstractNumId w:val="5"/>
  </w:num>
  <w:num w:numId="21">
    <w:abstractNumId w:val="19"/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0551"/>
    <w:rsid w:val="00062487"/>
    <w:rsid w:val="0006307A"/>
    <w:rsid w:val="00065C1F"/>
    <w:rsid w:val="00070BCD"/>
    <w:rsid w:val="000768C2"/>
    <w:rsid w:val="00085108"/>
    <w:rsid w:val="000A1A5A"/>
    <w:rsid w:val="000A655E"/>
    <w:rsid w:val="000A68AE"/>
    <w:rsid w:val="000A7EE8"/>
    <w:rsid w:val="000D6710"/>
    <w:rsid w:val="000E0D3D"/>
    <w:rsid w:val="000E0F8E"/>
    <w:rsid w:val="000E3634"/>
    <w:rsid w:val="000E4CB8"/>
    <w:rsid w:val="000E71D0"/>
    <w:rsid w:val="000E7C4E"/>
    <w:rsid w:val="000F22F7"/>
    <w:rsid w:val="000F38BA"/>
    <w:rsid w:val="000F66B3"/>
    <w:rsid w:val="001005B6"/>
    <w:rsid w:val="001049AD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4D61"/>
    <w:rsid w:val="00146384"/>
    <w:rsid w:val="00146ECB"/>
    <w:rsid w:val="001517C4"/>
    <w:rsid w:val="00156EF7"/>
    <w:rsid w:val="00164983"/>
    <w:rsid w:val="0016690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4EEF"/>
    <w:rsid w:val="001E77EA"/>
    <w:rsid w:val="001F2126"/>
    <w:rsid w:val="0020308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09A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77EB8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0545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0EA2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0671"/>
    <w:rsid w:val="003918BA"/>
    <w:rsid w:val="00393C5F"/>
    <w:rsid w:val="00394C6E"/>
    <w:rsid w:val="00396B79"/>
    <w:rsid w:val="00396CC1"/>
    <w:rsid w:val="003A0B84"/>
    <w:rsid w:val="003A13C1"/>
    <w:rsid w:val="003A5A5F"/>
    <w:rsid w:val="003A7895"/>
    <w:rsid w:val="003B24D0"/>
    <w:rsid w:val="003B5DA9"/>
    <w:rsid w:val="003B6BD7"/>
    <w:rsid w:val="003C6BB6"/>
    <w:rsid w:val="003D4873"/>
    <w:rsid w:val="003D597D"/>
    <w:rsid w:val="003E2430"/>
    <w:rsid w:val="003E3558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6761E"/>
    <w:rsid w:val="00470B2E"/>
    <w:rsid w:val="0047213C"/>
    <w:rsid w:val="004755D1"/>
    <w:rsid w:val="00481BDD"/>
    <w:rsid w:val="004821F8"/>
    <w:rsid w:val="00491719"/>
    <w:rsid w:val="00493217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115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BD7"/>
    <w:rsid w:val="00526C92"/>
    <w:rsid w:val="005304F1"/>
    <w:rsid w:val="005308B1"/>
    <w:rsid w:val="0053155E"/>
    <w:rsid w:val="00531803"/>
    <w:rsid w:val="005318A9"/>
    <w:rsid w:val="005403F3"/>
    <w:rsid w:val="005502A5"/>
    <w:rsid w:val="0055070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4D1B"/>
    <w:rsid w:val="005767AE"/>
    <w:rsid w:val="00580FDE"/>
    <w:rsid w:val="0058157F"/>
    <w:rsid w:val="00583736"/>
    <w:rsid w:val="0058380B"/>
    <w:rsid w:val="00583F27"/>
    <w:rsid w:val="005841D1"/>
    <w:rsid w:val="005848CB"/>
    <w:rsid w:val="005A2983"/>
    <w:rsid w:val="005A5724"/>
    <w:rsid w:val="005B3FA2"/>
    <w:rsid w:val="005B621D"/>
    <w:rsid w:val="005C1FF9"/>
    <w:rsid w:val="005C3FDD"/>
    <w:rsid w:val="005C5128"/>
    <w:rsid w:val="005C5334"/>
    <w:rsid w:val="005C6617"/>
    <w:rsid w:val="005D00D9"/>
    <w:rsid w:val="005E1D68"/>
    <w:rsid w:val="005E2B4F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4661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7766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679E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CC6"/>
    <w:rsid w:val="007C7091"/>
    <w:rsid w:val="007C70C6"/>
    <w:rsid w:val="007D4BDE"/>
    <w:rsid w:val="007E1153"/>
    <w:rsid w:val="007E28FC"/>
    <w:rsid w:val="007E43C8"/>
    <w:rsid w:val="007E4C78"/>
    <w:rsid w:val="007E5D57"/>
    <w:rsid w:val="007E7028"/>
    <w:rsid w:val="007F0ABE"/>
    <w:rsid w:val="007F0BBC"/>
    <w:rsid w:val="007F5251"/>
    <w:rsid w:val="007F6341"/>
    <w:rsid w:val="007F6CB4"/>
    <w:rsid w:val="007F76F0"/>
    <w:rsid w:val="007F7BBD"/>
    <w:rsid w:val="007F7FCA"/>
    <w:rsid w:val="00802BF2"/>
    <w:rsid w:val="00806917"/>
    <w:rsid w:val="00807353"/>
    <w:rsid w:val="00807FDA"/>
    <w:rsid w:val="008111B6"/>
    <w:rsid w:val="00812A60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4DE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1A32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D65"/>
    <w:rsid w:val="00963A13"/>
    <w:rsid w:val="00971A69"/>
    <w:rsid w:val="00981749"/>
    <w:rsid w:val="00981C66"/>
    <w:rsid w:val="00984293"/>
    <w:rsid w:val="009859A2"/>
    <w:rsid w:val="00986165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22A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FB4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BB7"/>
    <w:rsid w:val="00AF093E"/>
    <w:rsid w:val="00AF4C17"/>
    <w:rsid w:val="00AF787F"/>
    <w:rsid w:val="00B06D1D"/>
    <w:rsid w:val="00B10097"/>
    <w:rsid w:val="00B13B17"/>
    <w:rsid w:val="00B1642E"/>
    <w:rsid w:val="00B20535"/>
    <w:rsid w:val="00B27F0F"/>
    <w:rsid w:val="00B30943"/>
    <w:rsid w:val="00B37BDA"/>
    <w:rsid w:val="00B42D12"/>
    <w:rsid w:val="00B5098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34E5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54A3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DB8"/>
    <w:rsid w:val="00CD27FA"/>
    <w:rsid w:val="00CD71C9"/>
    <w:rsid w:val="00CE3E25"/>
    <w:rsid w:val="00CE5102"/>
    <w:rsid w:val="00CE5522"/>
    <w:rsid w:val="00CE5AE8"/>
    <w:rsid w:val="00CF069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B34"/>
    <w:rsid w:val="00D93107"/>
    <w:rsid w:val="00D93136"/>
    <w:rsid w:val="00D93397"/>
    <w:rsid w:val="00D94D7E"/>
    <w:rsid w:val="00DA402F"/>
    <w:rsid w:val="00DB1C04"/>
    <w:rsid w:val="00DB240E"/>
    <w:rsid w:val="00DC0967"/>
    <w:rsid w:val="00DC0B5E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24E4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3B6A"/>
    <w:rsid w:val="00F013E9"/>
    <w:rsid w:val="00F03ABF"/>
    <w:rsid w:val="00F045E6"/>
    <w:rsid w:val="00F13EB5"/>
    <w:rsid w:val="00F140C2"/>
    <w:rsid w:val="00F161ED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6C9"/>
    <w:rsid w:val="00FA7B35"/>
    <w:rsid w:val="00FB3C67"/>
    <w:rsid w:val="00FC0100"/>
    <w:rsid w:val="00FC0C30"/>
    <w:rsid w:val="00FC0FA0"/>
    <w:rsid w:val="00FC2475"/>
    <w:rsid w:val="00FC2A78"/>
    <w:rsid w:val="00FC3507"/>
    <w:rsid w:val="00FC5ECA"/>
    <w:rsid w:val="00FC6908"/>
    <w:rsid w:val="00FD39EE"/>
    <w:rsid w:val="00FD50B2"/>
    <w:rsid w:val="00FD54E5"/>
    <w:rsid w:val="00FE06E2"/>
    <w:rsid w:val="00FF0A3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7E5D5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2409A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2409A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2409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2409A9"/>
    <w:pPr>
      <w:numPr>
        <w:numId w:val="21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409A9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91DA-E913-42FF-8A29-9D9544CB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adlo</cp:lastModifiedBy>
  <cp:revision>75</cp:revision>
  <cp:lastPrinted>2017-05-19T08:47:00Z</cp:lastPrinted>
  <dcterms:created xsi:type="dcterms:W3CDTF">2015-07-01T14:16:00Z</dcterms:created>
  <dcterms:modified xsi:type="dcterms:W3CDTF">2017-05-19T10:58:00Z</dcterms:modified>
</cp:coreProperties>
</file>