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0E20B2" w:rsidP="00246B36">
      <w:pPr>
        <w:jc w:val="center"/>
        <w:rPr>
          <w:rFonts w:ascii="Arial" w:hAnsi="Arial" w:cs="Arial"/>
          <w:b/>
          <w:sz w:val="22"/>
          <w:szCs w:val="22"/>
        </w:rPr>
      </w:pPr>
      <w:r>
        <w:rPr>
          <w:rFonts w:ascii="Arial" w:hAnsi="Arial" w:cs="Arial"/>
          <w:b/>
          <w:sz w:val="22"/>
          <w:szCs w:val="22"/>
          <w:lang w:val="sr-Cyrl-RS"/>
        </w:rPr>
        <w:t>ПЕТА</w:t>
      </w:r>
      <w:r w:rsidR="00C6690C" w:rsidRPr="00A621B9">
        <w:rPr>
          <w:rFonts w:ascii="Arial" w:hAnsi="Arial" w:cs="Arial"/>
          <w:b/>
          <w:sz w:val="22"/>
          <w:szCs w:val="22"/>
        </w:rPr>
        <w:t xml:space="preserve"> </w:t>
      </w:r>
      <w:r w:rsidR="00C6690C"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A621B9" w:rsidRDefault="00C6690C" w:rsidP="00F717AF">
      <w:pPr>
        <w:pStyle w:val="BodyText"/>
        <w:jc w:val="center"/>
        <w:rPr>
          <w:rFonts w:ascii="Arial" w:hAnsi="Arial" w:cs="Arial"/>
          <w:sz w:val="22"/>
          <w:szCs w:val="22"/>
          <w:lang w:val="sr-Latn-RS"/>
        </w:rPr>
      </w:pPr>
      <w:r w:rsidRPr="00295D8C">
        <w:rPr>
          <w:rFonts w:ascii="Arial" w:hAnsi="Arial" w:cs="Arial"/>
          <w:sz w:val="22"/>
          <w:szCs w:val="22"/>
        </w:rPr>
        <w:t xml:space="preserve">ЗА ЈАВНУ НАБАВКУ </w:t>
      </w:r>
      <w:r w:rsidRPr="00A621B9">
        <w:rPr>
          <w:rFonts w:ascii="Arial" w:hAnsi="Arial" w:cs="Arial"/>
          <w:sz w:val="22"/>
          <w:szCs w:val="22"/>
        </w:rPr>
        <w:t>ДОБАРА</w:t>
      </w:r>
      <w:r w:rsidRPr="00A621B9">
        <w:rPr>
          <w:rFonts w:ascii="Arial" w:hAnsi="Arial" w:cs="Arial"/>
          <w:sz w:val="22"/>
          <w:szCs w:val="22"/>
          <w:lang w:val="ru-RU"/>
        </w:rPr>
        <w:t xml:space="preserve"> </w:t>
      </w:r>
      <w:r w:rsidR="00A621B9">
        <w:rPr>
          <w:rFonts w:ascii="Arial" w:hAnsi="Arial" w:cs="Arial"/>
          <w:sz w:val="22"/>
          <w:szCs w:val="22"/>
          <w:lang w:val="sr-Latn-RS"/>
        </w:rPr>
        <w:t>:</w:t>
      </w:r>
    </w:p>
    <w:p w:rsidR="00C6690C" w:rsidRPr="00A621B9" w:rsidRDefault="00A621B9" w:rsidP="00F717AF">
      <w:pPr>
        <w:pStyle w:val="BodyText"/>
        <w:jc w:val="center"/>
        <w:rPr>
          <w:rFonts w:ascii="Arial" w:hAnsi="Arial" w:cs="Arial"/>
          <w:b/>
          <w:szCs w:val="24"/>
        </w:rPr>
      </w:pPr>
      <w:r w:rsidRPr="00A621B9">
        <w:rPr>
          <w:rFonts w:ascii="Arial" w:hAnsi="Arial" w:cs="Arial"/>
          <w:b/>
          <w:szCs w:val="24"/>
          <w:lang w:val="sr-Cyrl-RS"/>
        </w:rPr>
        <w:t>Намештај</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A621B9" w:rsidRPr="00A621B9" w:rsidRDefault="00C6690C" w:rsidP="00A621B9">
      <w:pPr>
        <w:ind w:left="-360" w:right="-19"/>
        <w:jc w:val="center"/>
        <w:outlineLvl w:val="0"/>
        <w:rPr>
          <w:rFonts w:ascii="Arial" w:hAnsi="Arial" w:cs="Arial"/>
          <w:b/>
          <w:sz w:val="22"/>
          <w:szCs w:val="22"/>
          <w:lang w:val="sr-Latn-RS" w:eastAsia="en-US"/>
        </w:rPr>
      </w:pPr>
      <w:r w:rsidRPr="00295D8C">
        <w:rPr>
          <w:rFonts w:ascii="Arial" w:hAnsi="Arial" w:cs="Arial"/>
          <w:sz w:val="22"/>
          <w:szCs w:val="22"/>
        </w:rPr>
        <w:t>ЈАВНА</w:t>
      </w:r>
      <w:r w:rsidRPr="00295D8C">
        <w:rPr>
          <w:rFonts w:ascii="Arial" w:hAnsi="Arial" w:cs="Arial"/>
          <w:color w:val="4F81BD"/>
          <w:sz w:val="22"/>
          <w:szCs w:val="22"/>
        </w:rPr>
        <w:t xml:space="preserve"> </w:t>
      </w:r>
      <w:r w:rsidRPr="00295D8C">
        <w:rPr>
          <w:rFonts w:ascii="Arial" w:hAnsi="Arial" w:cs="Arial"/>
          <w:sz w:val="22"/>
          <w:szCs w:val="22"/>
        </w:rPr>
        <w:t xml:space="preserve">НАБАВКА </w:t>
      </w:r>
      <w:r w:rsidR="00A621B9" w:rsidRPr="00A621B9">
        <w:rPr>
          <w:rFonts w:ascii="Arial" w:hAnsi="Arial" w:cs="Arial"/>
          <w:b/>
          <w:sz w:val="22"/>
          <w:szCs w:val="22"/>
          <w:lang w:val="sr-Latn-RS" w:eastAsia="en-US"/>
        </w:rPr>
        <w:t>1000/0015/2016(2188/2016)</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334C09">
      <w:pPr>
        <w:pStyle w:val="BodyText"/>
        <w:jc w:val="center"/>
        <w:rPr>
          <w:rFonts w:ascii="Arial" w:hAnsi="Arial" w:cs="Arial"/>
          <w:sz w:val="22"/>
          <w:szCs w:val="22"/>
        </w:rPr>
      </w:pPr>
      <w:r w:rsidRPr="00295D8C">
        <w:rPr>
          <w:rFonts w:ascii="Arial" w:hAnsi="Arial" w:cs="Arial"/>
          <w:sz w:val="22"/>
          <w:szCs w:val="22"/>
        </w:rPr>
        <w:t xml:space="preserve">(број </w:t>
      </w:r>
      <w:r w:rsidR="00D903FD">
        <w:rPr>
          <w:rFonts w:ascii="Arial" w:hAnsi="Arial" w:cs="Arial"/>
          <w:sz w:val="22"/>
          <w:szCs w:val="22"/>
          <w:lang w:val="sr-Latn-RS"/>
        </w:rPr>
        <w:t>105-E.03.01-</w:t>
      </w:r>
      <w:r w:rsidR="00853B6D">
        <w:rPr>
          <w:rFonts w:ascii="Arial" w:hAnsi="Arial" w:cs="Arial"/>
          <w:sz w:val="22"/>
          <w:szCs w:val="22"/>
          <w:lang w:val="sr-Latn-RS"/>
        </w:rPr>
        <w:t>206469/16-2017</w:t>
      </w:r>
      <w:r w:rsidRPr="00295D8C">
        <w:rPr>
          <w:rFonts w:ascii="Arial" w:hAnsi="Arial" w:cs="Arial"/>
          <w:sz w:val="22"/>
          <w:szCs w:val="22"/>
        </w:rPr>
        <w:t xml:space="preserve"> од </w:t>
      </w:r>
      <w:r w:rsidR="00853B6D">
        <w:rPr>
          <w:rFonts w:ascii="Arial" w:hAnsi="Arial" w:cs="Arial"/>
          <w:sz w:val="22"/>
          <w:szCs w:val="22"/>
          <w:lang w:val="sr-Latn-RS"/>
        </w:rPr>
        <w:t>30.05</w:t>
      </w:r>
      <w:bookmarkStart w:id="0" w:name="_GoBack"/>
      <w:bookmarkEnd w:id="0"/>
      <w:r w:rsidR="00D903FD">
        <w:rPr>
          <w:rFonts w:ascii="Arial" w:hAnsi="Arial" w:cs="Arial"/>
          <w:sz w:val="22"/>
          <w:szCs w:val="22"/>
          <w:lang w:val="sr-Latn-RS"/>
        </w:rPr>
        <w:t>.</w:t>
      </w:r>
      <w:r w:rsidR="00A621B9">
        <w:rPr>
          <w:rFonts w:ascii="Arial" w:hAnsi="Arial" w:cs="Arial"/>
          <w:sz w:val="22"/>
          <w:szCs w:val="22"/>
          <w:lang w:val="sr-Latn-RS"/>
        </w:rPr>
        <w:t>2017</w:t>
      </w:r>
      <w:r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A621B9" w:rsidRDefault="00A621B9" w:rsidP="00F717AF">
      <w:pPr>
        <w:jc w:val="center"/>
        <w:rPr>
          <w:rFonts w:ascii="Arial" w:hAnsi="Arial" w:cs="Arial"/>
          <w:sz w:val="22"/>
          <w:szCs w:val="22"/>
        </w:rPr>
      </w:pPr>
      <w:r w:rsidRPr="00A621B9">
        <w:rPr>
          <w:rFonts w:ascii="Arial" w:hAnsi="Arial" w:cs="Arial"/>
          <w:sz w:val="22"/>
          <w:szCs w:val="22"/>
          <w:lang w:val="sr-Cyrl-RS"/>
        </w:rPr>
        <w:t>Обреновац</w:t>
      </w:r>
      <w:r w:rsidR="00C6690C" w:rsidRPr="00A621B9">
        <w:rPr>
          <w:rFonts w:ascii="Arial" w:hAnsi="Arial" w:cs="Arial"/>
          <w:sz w:val="22"/>
          <w:szCs w:val="22"/>
        </w:rPr>
        <w:t xml:space="preserve">, </w:t>
      </w:r>
      <w:r>
        <w:rPr>
          <w:rFonts w:ascii="Arial" w:hAnsi="Arial" w:cs="Arial"/>
          <w:sz w:val="22"/>
          <w:szCs w:val="22"/>
          <w:lang w:val="sr-Cyrl-RS"/>
        </w:rPr>
        <w:t xml:space="preserve">мај, </w:t>
      </w:r>
      <w:r w:rsidR="00E07723" w:rsidRPr="00A621B9">
        <w:rPr>
          <w:rFonts w:ascii="Arial" w:hAnsi="Arial" w:cs="Arial"/>
          <w:sz w:val="22"/>
          <w:szCs w:val="22"/>
        </w:rPr>
        <w:t>20</w:t>
      </w:r>
      <w:r>
        <w:rPr>
          <w:rFonts w:ascii="Arial" w:hAnsi="Arial" w:cs="Arial"/>
          <w:sz w:val="22"/>
          <w:szCs w:val="22"/>
          <w:lang w:val="sr-Cyrl-RS"/>
        </w:rPr>
        <w:t>17</w:t>
      </w:r>
      <w:r w:rsidR="00C6690C" w:rsidRPr="00A621B9">
        <w:rPr>
          <w:rFonts w:ascii="Arial" w:hAnsi="Arial" w:cs="Arial"/>
          <w:sz w:val="22"/>
          <w:szCs w:val="22"/>
        </w:rPr>
        <w:t>.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0E20B2" w:rsidP="00F717AF">
      <w:pPr>
        <w:pStyle w:val="BodyText"/>
        <w:jc w:val="center"/>
        <w:rPr>
          <w:rFonts w:ascii="Arial" w:hAnsi="Arial" w:cs="Arial"/>
          <w:b/>
          <w:spacing w:val="80"/>
          <w:sz w:val="22"/>
          <w:szCs w:val="22"/>
        </w:rPr>
      </w:pPr>
      <w:r>
        <w:rPr>
          <w:rFonts w:ascii="Arial" w:hAnsi="Arial" w:cs="Arial"/>
          <w:b/>
          <w:spacing w:val="80"/>
          <w:sz w:val="22"/>
          <w:szCs w:val="22"/>
          <w:lang w:val="sr-Cyrl-RS"/>
        </w:rPr>
        <w:t>ПЕТА</w:t>
      </w:r>
      <w:r w:rsidR="00C6690C" w:rsidRPr="00A621B9">
        <w:rPr>
          <w:rFonts w:ascii="Arial" w:hAnsi="Arial" w:cs="Arial"/>
          <w:b/>
          <w:spacing w:val="80"/>
          <w:sz w:val="22"/>
          <w:szCs w:val="22"/>
        </w:rPr>
        <w:t xml:space="preserve"> </w:t>
      </w:r>
      <w:r w:rsidR="00C6690C" w:rsidRPr="00295D8C">
        <w:rPr>
          <w:rFonts w:ascii="Arial" w:hAnsi="Arial" w:cs="Arial"/>
          <w:b/>
          <w:spacing w:val="80"/>
          <w:sz w:val="22"/>
          <w:szCs w:val="22"/>
        </w:rPr>
        <w:t xml:space="preserve">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A621B9" w:rsidRPr="00A621B9" w:rsidRDefault="00C6690C" w:rsidP="00A621B9">
      <w:pPr>
        <w:ind w:left="-360" w:right="-19"/>
        <w:jc w:val="center"/>
        <w:outlineLvl w:val="0"/>
        <w:rPr>
          <w:rFonts w:ascii="Arial" w:hAnsi="Arial" w:cs="Arial"/>
          <w:b/>
          <w:sz w:val="22"/>
          <w:szCs w:val="22"/>
          <w:lang w:val="sr-Latn-RS" w:eastAsia="en-US"/>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A621B9" w:rsidRPr="00A621B9">
        <w:rPr>
          <w:rFonts w:ascii="Arial" w:hAnsi="Arial" w:cs="Arial"/>
          <w:b/>
          <w:sz w:val="22"/>
          <w:szCs w:val="22"/>
          <w:lang w:val="sr-Latn-RS" w:eastAsia="en-US"/>
        </w:rPr>
        <w:t>1000/0015/2016(2188/2016)</w:t>
      </w: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9B6F0D" w:rsidRDefault="009B6F0D" w:rsidP="009B6F0D">
      <w:pPr>
        <w:jc w:val="both"/>
        <w:rPr>
          <w:rFonts w:ascii="Arial" w:hAnsi="Arial" w:cs="Arial"/>
          <w:sz w:val="22"/>
          <w:szCs w:val="22"/>
          <w:lang w:val="sr-Cyrl-RS"/>
        </w:rPr>
      </w:pPr>
      <w:r>
        <w:rPr>
          <w:rFonts w:ascii="Arial" w:hAnsi="Arial" w:cs="Arial"/>
          <w:sz w:val="22"/>
          <w:szCs w:val="22"/>
          <w:lang w:val="sr-Cyrl-RS"/>
        </w:rPr>
        <w:t>К</w:t>
      </w:r>
      <w:r>
        <w:rPr>
          <w:rFonts w:ascii="Arial" w:hAnsi="Arial" w:cs="Arial"/>
          <w:sz w:val="22"/>
          <w:szCs w:val="22"/>
        </w:rPr>
        <w:t>онкурсн</w:t>
      </w:r>
      <w:r w:rsidRPr="00295D8C">
        <w:rPr>
          <w:rFonts w:ascii="Arial" w:hAnsi="Arial" w:cs="Arial"/>
          <w:sz w:val="22"/>
          <w:szCs w:val="22"/>
        </w:rPr>
        <w:t xml:space="preserve"> документације </w:t>
      </w:r>
      <w:r w:rsidRPr="009B6F0D">
        <w:rPr>
          <w:rFonts w:ascii="Arial" w:hAnsi="Arial" w:cs="Arial"/>
          <w:sz w:val="22"/>
          <w:szCs w:val="22"/>
        </w:rPr>
        <w:t xml:space="preserve">мења се </w:t>
      </w:r>
      <w:r>
        <w:rPr>
          <w:rFonts w:ascii="Arial" w:hAnsi="Arial" w:cs="Arial"/>
          <w:sz w:val="22"/>
          <w:szCs w:val="22"/>
          <w:lang w:val="sr-Cyrl-RS"/>
        </w:rPr>
        <w:t>у  делу 3</w:t>
      </w:r>
      <w:r w:rsidRPr="00A25900">
        <w:rPr>
          <w:rFonts w:ascii="Arial" w:hAnsi="Arial" w:cs="Arial"/>
          <w:sz w:val="22"/>
          <w:szCs w:val="22"/>
          <w:lang w:val="sr-Cyrl-RS"/>
        </w:rPr>
        <w:t>. „</w:t>
      </w:r>
      <w:r>
        <w:rPr>
          <w:rFonts w:ascii="Arial" w:hAnsi="Arial" w:cs="Arial"/>
          <w:sz w:val="22"/>
          <w:szCs w:val="22"/>
          <w:lang w:val="sr-Cyrl-RS"/>
        </w:rPr>
        <w:t>Техничка спецификација</w:t>
      </w:r>
      <w:r w:rsidRPr="00A25900">
        <w:rPr>
          <w:rFonts w:ascii="Arial" w:hAnsi="Arial" w:cs="Arial"/>
          <w:sz w:val="22"/>
          <w:szCs w:val="22"/>
          <w:lang w:val="sr-Cyrl-RS"/>
        </w:rPr>
        <w:t xml:space="preserve">“ </w:t>
      </w:r>
      <w:r w:rsidR="000E20B2">
        <w:rPr>
          <w:rFonts w:ascii="Arial" w:hAnsi="Arial" w:cs="Arial"/>
          <w:sz w:val="22"/>
          <w:szCs w:val="22"/>
          <w:lang w:val="sr-Cyrl-RS"/>
        </w:rPr>
        <w:t xml:space="preserve"> и то на начин:</w:t>
      </w:r>
    </w:p>
    <w:p w:rsidR="000E20B2" w:rsidRDefault="000E20B2" w:rsidP="009B6F0D">
      <w:pPr>
        <w:jc w:val="both"/>
        <w:rPr>
          <w:rFonts w:ascii="Arial" w:hAnsi="Arial" w:cs="Arial"/>
          <w:sz w:val="22"/>
          <w:szCs w:val="22"/>
          <w:lang w:val="sr-Cyrl-RS"/>
        </w:rPr>
      </w:pPr>
    </w:p>
    <w:p w:rsidR="00A65A6D" w:rsidRPr="000119B2" w:rsidRDefault="000119B2" w:rsidP="009B6F0D">
      <w:pPr>
        <w:jc w:val="both"/>
        <w:rPr>
          <w:rFonts w:ascii="Arial" w:hAnsi="Arial" w:cs="Arial"/>
          <w:b/>
          <w:color w:val="4F81BD"/>
          <w:sz w:val="22"/>
          <w:szCs w:val="22"/>
          <w:lang w:val="sr-Cyrl-RS"/>
        </w:rPr>
      </w:pPr>
      <w:r w:rsidRPr="000119B2">
        <w:rPr>
          <w:rFonts w:ascii="Arial" w:hAnsi="Arial" w:cs="Arial"/>
          <w:b/>
          <w:sz w:val="22"/>
          <w:szCs w:val="22"/>
          <w:lang w:val="sr-Cyrl-RS"/>
        </w:rPr>
        <w:t>Позиција 15 гласи</w:t>
      </w:r>
      <w:r w:rsidRPr="000119B2">
        <w:rPr>
          <w:rFonts w:ascii="Arial" w:hAnsi="Arial" w:cs="Arial"/>
          <w:b/>
          <w:color w:val="4F81BD"/>
          <w:sz w:val="22"/>
          <w:szCs w:val="22"/>
          <w:lang w:val="sr-Cyrl-RS"/>
        </w:rPr>
        <w:t>:</w:t>
      </w:r>
    </w:p>
    <w:p w:rsidR="000119B2" w:rsidRPr="00731DA9" w:rsidRDefault="000119B2" w:rsidP="000119B2">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 xml:space="preserve">Покретна касета са алуминијумским точкићима </w:t>
      </w:r>
      <w:r w:rsidRPr="00731DA9">
        <w:rPr>
          <w:rFonts w:ascii="Arial" w:eastAsia="Calibri" w:hAnsi="Arial" w:cs="Arial"/>
          <w:sz w:val="22"/>
          <w:szCs w:val="22"/>
          <w:lang w:val="sr-Latn-RS" w:eastAsia="en-US"/>
        </w:rPr>
        <w:t>h=10 cm</w:t>
      </w:r>
    </w:p>
    <w:p w:rsidR="000119B2" w:rsidRPr="00731DA9"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w:t>
      </w:r>
      <w:r w:rsidRPr="00731DA9">
        <w:rPr>
          <w:rFonts w:ascii="Arial" w:eastAsia="Calibri" w:hAnsi="Arial" w:cs="Arial"/>
          <w:sz w:val="22"/>
          <w:szCs w:val="22"/>
          <w:lang w:val="sr-Cyrl-RS" w:eastAsia="en-US"/>
        </w:rPr>
        <w:t>странице фиока су дрвене ;бравица закључава прву фиоку,касета са три фиоке</w:t>
      </w:r>
    </w:p>
    <w:p w:rsidR="000119B2" w:rsidRPr="00731DA9"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-корпус и покривна плоча су израђени од универа д=18 мм,обрађених рубних ивица кант траком д=2 мм</w:t>
      </w:r>
    </w:p>
    <w:p w:rsidR="000119B2" w:rsidRPr="00731DA9"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-чела фиока су израђена универа д=18 мм, обрађених рубних ивица АБС кант траком д=2 мм</w:t>
      </w:r>
    </w:p>
    <w:p w:rsidR="000119B2" w:rsidRPr="00731DA9"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Боја буква </w:t>
      </w:r>
    </w:p>
    <w:p w:rsidR="000119B2" w:rsidRDefault="000119B2" w:rsidP="000119B2">
      <w:pPr>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:45</w:t>
      </w:r>
      <w:r w:rsidRPr="00731DA9">
        <w:rPr>
          <w:rFonts w:ascii="Arial" w:eastAsia="Calibri" w:hAnsi="Arial" w:cs="Arial"/>
          <w:sz w:val="22"/>
          <w:szCs w:val="22"/>
          <w:lang w:val="sr-Latn-RS" w:eastAsia="en-US"/>
        </w:rPr>
        <w:t xml:space="preserve">x52/62 </w:t>
      </w:r>
      <w:r w:rsidRPr="00731DA9">
        <w:rPr>
          <w:rFonts w:ascii="Arial" w:eastAsia="Calibri" w:hAnsi="Arial" w:cs="Arial"/>
          <w:sz w:val="22"/>
          <w:szCs w:val="22"/>
          <w:lang w:val="sr-Cyrl-RS" w:eastAsia="en-US"/>
        </w:rPr>
        <w:t>цм</w:t>
      </w:r>
    </w:p>
    <w:p w:rsidR="000119B2" w:rsidRDefault="000119B2" w:rsidP="000119B2">
      <w:pPr>
        <w:jc w:val="both"/>
        <w:rPr>
          <w:rFonts w:ascii="Arial" w:eastAsia="Calibri" w:hAnsi="Arial" w:cs="Arial"/>
          <w:sz w:val="22"/>
          <w:szCs w:val="22"/>
          <w:lang w:val="sr-Cyrl-RS" w:eastAsia="en-US"/>
        </w:rPr>
      </w:pPr>
      <w:r>
        <w:rPr>
          <w:rFonts w:ascii="Arial" w:eastAsia="Calibri" w:hAnsi="Arial" w:cs="Arial"/>
          <w:sz w:val="22"/>
          <w:szCs w:val="22"/>
          <w:lang w:val="sr-Cyrl-RS" w:eastAsia="en-US"/>
        </w:rPr>
        <w:t>Странице касета су од иверице.</w:t>
      </w:r>
    </w:p>
    <w:p w:rsidR="000119B2" w:rsidRDefault="000119B2" w:rsidP="000119B2">
      <w:pPr>
        <w:jc w:val="both"/>
        <w:rPr>
          <w:rFonts w:ascii="Arial" w:eastAsia="Calibri" w:hAnsi="Arial" w:cs="Arial"/>
          <w:sz w:val="22"/>
          <w:szCs w:val="22"/>
          <w:lang w:val="sr-Cyrl-RS" w:eastAsia="en-US"/>
        </w:rPr>
      </w:pPr>
    </w:p>
    <w:p w:rsidR="000119B2" w:rsidRPr="000119B2" w:rsidRDefault="000119B2" w:rsidP="000119B2">
      <w:pPr>
        <w:jc w:val="both"/>
        <w:rPr>
          <w:rFonts w:ascii="Arial" w:hAnsi="Arial" w:cs="Arial"/>
          <w:b/>
          <w:color w:val="4F81BD"/>
          <w:sz w:val="22"/>
          <w:szCs w:val="22"/>
          <w:lang w:val="sr-Cyrl-RS"/>
        </w:rPr>
      </w:pPr>
      <w:r w:rsidRPr="000119B2">
        <w:rPr>
          <w:rFonts w:ascii="Arial" w:hAnsi="Arial" w:cs="Arial"/>
          <w:b/>
          <w:sz w:val="22"/>
          <w:szCs w:val="22"/>
          <w:lang w:val="sr-Cyrl-RS"/>
        </w:rPr>
        <w:t>Позиција 16</w:t>
      </w:r>
      <w:r>
        <w:rPr>
          <w:rFonts w:ascii="Arial" w:hAnsi="Arial" w:cs="Arial"/>
          <w:b/>
          <w:sz w:val="22"/>
          <w:szCs w:val="22"/>
          <w:lang w:val="sr-Cyrl-RS"/>
        </w:rPr>
        <w:t xml:space="preserve">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0119B2" w:rsidRPr="00731DA9"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0119B2" w:rsidRPr="00731DA9" w:rsidRDefault="000119B2" w:rsidP="000119B2">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Димензија: 140</w:t>
      </w:r>
      <w:r w:rsidRPr="00731DA9">
        <w:rPr>
          <w:rFonts w:ascii="Arial" w:eastAsia="Calibri" w:hAnsi="Arial" w:cs="Arial"/>
          <w:sz w:val="22"/>
          <w:szCs w:val="22"/>
          <w:lang w:val="sr-Latn-RS" w:eastAsia="en-US"/>
        </w:rPr>
        <w:t xml:space="preserve">x80x75 </w:t>
      </w:r>
      <w:r w:rsidRPr="00731DA9">
        <w:rPr>
          <w:rFonts w:ascii="Arial" w:eastAsia="Calibri" w:hAnsi="Arial" w:cs="Arial"/>
          <w:sz w:val="22"/>
          <w:szCs w:val="22"/>
          <w:lang w:val="sr-Cyrl-RS" w:eastAsia="en-US"/>
        </w:rPr>
        <w:t xml:space="preserve">цм </w:t>
      </w:r>
    </w:p>
    <w:p w:rsidR="000119B2" w:rsidRPr="00731DA9"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угаоног додатка 80</w:t>
      </w:r>
      <w:r w:rsidRPr="00731DA9">
        <w:rPr>
          <w:rFonts w:ascii="Arial" w:eastAsia="Calibri" w:hAnsi="Arial" w:cs="Arial"/>
          <w:sz w:val="22"/>
          <w:szCs w:val="22"/>
          <w:lang w:val="sr-Latn-RS" w:eastAsia="en-US"/>
        </w:rPr>
        <w:t xml:space="preserve">x80x90 </w:t>
      </w:r>
      <w:r w:rsidRPr="00731DA9">
        <w:rPr>
          <w:rFonts w:ascii="Arial" w:eastAsia="Calibri" w:hAnsi="Arial" w:cs="Arial"/>
          <w:sz w:val="22"/>
          <w:szCs w:val="22"/>
          <w:lang w:val="sr-Cyrl-RS" w:eastAsia="en-US"/>
        </w:rPr>
        <w:t xml:space="preserve">цм на металној нози у одговарајућој висини </w:t>
      </w:r>
    </w:p>
    <w:p w:rsidR="000119B2"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w:t>
      </w:r>
    </w:p>
    <w:p w:rsidR="000119B2" w:rsidRDefault="000119B2" w:rsidP="000119B2">
      <w:pPr>
        <w:jc w:val="both"/>
        <w:rPr>
          <w:rFonts w:ascii="Arial" w:eastAsia="Calibri" w:hAnsi="Arial" w:cs="Arial"/>
          <w:sz w:val="22"/>
          <w:szCs w:val="22"/>
          <w:lang w:val="sr-Cyrl-RS" w:eastAsia="en-US"/>
        </w:rPr>
      </w:pPr>
      <w:r>
        <w:rPr>
          <w:rFonts w:ascii="Arial" w:eastAsia="Calibri" w:hAnsi="Arial" w:cs="Arial"/>
          <w:sz w:val="22"/>
          <w:szCs w:val="22"/>
          <w:lang w:val="sr-Cyrl-RS" w:eastAsia="en-US"/>
        </w:rPr>
        <w:t>Угаони додатак стола мора бити у висини траженог стола.</w:t>
      </w:r>
    </w:p>
    <w:p w:rsidR="00315EC6" w:rsidRDefault="00315EC6" w:rsidP="000119B2">
      <w:pPr>
        <w:jc w:val="both"/>
        <w:rPr>
          <w:rFonts w:ascii="Arial" w:eastAsia="Calibri" w:hAnsi="Arial" w:cs="Arial"/>
          <w:sz w:val="22"/>
          <w:szCs w:val="22"/>
          <w:lang w:val="sr-Cyrl-RS" w:eastAsia="en-US"/>
        </w:rPr>
      </w:pPr>
    </w:p>
    <w:p w:rsidR="00315EC6" w:rsidRPr="00315EC6" w:rsidRDefault="00315EC6" w:rsidP="000119B2">
      <w:pPr>
        <w:jc w:val="both"/>
        <w:rPr>
          <w:rFonts w:ascii="Arial" w:hAnsi="Arial" w:cs="Arial"/>
          <w:b/>
          <w:color w:val="4F81BD"/>
          <w:sz w:val="22"/>
          <w:szCs w:val="22"/>
          <w:lang w:val="sr-Cyrl-RS"/>
        </w:rPr>
      </w:pPr>
      <w:r>
        <w:rPr>
          <w:rFonts w:ascii="Arial" w:hAnsi="Arial" w:cs="Arial"/>
          <w:b/>
          <w:sz w:val="22"/>
          <w:szCs w:val="22"/>
          <w:lang w:val="sr-Cyrl-RS"/>
        </w:rPr>
        <w:t xml:space="preserve">Позиција 18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315EC6" w:rsidRPr="00731DA9" w:rsidRDefault="00315EC6" w:rsidP="00315EC6">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орман – двокрилни</w:t>
      </w:r>
    </w:p>
    <w:p w:rsidR="00315EC6" w:rsidRDefault="00315EC6" w:rsidP="00315EC6">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w:t>
      </w:r>
      <w:r w:rsidRPr="00731DA9">
        <w:rPr>
          <w:rFonts w:ascii="Arial" w:eastAsia="Calibri" w:hAnsi="Arial" w:cs="Arial"/>
          <w:sz w:val="22"/>
          <w:szCs w:val="22"/>
          <w:lang w:val="sr-Latn-RS" w:eastAsia="en-US"/>
        </w:rPr>
        <w:t xml:space="preserve">x43x140,5 </w:t>
      </w:r>
      <w:r w:rsidRPr="00731DA9">
        <w:rPr>
          <w:rFonts w:ascii="Arial" w:eastAsia="Calibri" w:hAnsi="Arial" w:cs="Arial"/>
          <w:sz w:val="22"/>
          <w:szCs w:val="22"/>
          <w:lang w:val="sr-Cyrl-RS" w:eastAsia="en-US"/>
        </w:rPr>
        <w:t>цм</w:t>
      </w:r>
    </w:p>
    <w:p w:rsidR="00315EC6" w:rsidRPr="00731DA9" w:rsidRDefault="00315EC6" w:rsidP="00315EC6">
      <w:pPr>
        <w:suppressAutoHyphens w:val="0"/>
        <w:rPr>
          <w:rFonts w:ascii="Arial" w:eastAsia="Calibri" w:hAnsi="Arial" w:cs="Arial"/>
          <w:sz w:val="22"/>
          <w:szCs w:val="22"/>
          <w:lang w:val="sr-Cyrl-RS" w:eastAsia="en-US"/>
        </w:rPr>
      </w:pPr>
      <w:r>
        <w:rPr>
          <w:rFonts w:ascii="Arial" w:eastAsia="Calibri" w:hAnsi="Arial" w:cs="Arial"/>
          <w:sz w:val="22"/>
          <w:szCs w:val="22"/>
          <w:lang w:val="sr-Cyrl-RS" w:eastAsia="en-US"/>
        </w:rPr>
        <w:t xml:space="preserve">Материјал: </w:t>
      </w:r>
      <w:r w:rsidRPr="00731DA9">
        <w:rPr>
          <w:rFonts w:ascii="Arial" w:eastAsia="Calibri" w:hAnsi="Arial" w:cs="Arial"/>
          <w:sz w:val="22"/>
          <w:szCs w:val="22"/>
          <w:lang w:val="sr-Cyrl-RS" w:eastAsia="en-US"/>
        </w:rPr>
        <w:t>универа дебљине 18 мм</w:t>
      </w:r>
    </w:p>
    <w:p w:rsidR="00315EC6" w:rsidRDefault="00315EC6" w:rsidP="00315EC6">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p w:rsidR="00315EC6" w:rsidRDefault="00315EC6" w:rsidP="00315EC6">
      <w:pPr>
        <w:jc w:val="both"/>
        <w:rPr>
          <w:rFonts w:ascii="Arial" w:eastAsia="Calibri" w:hAnsi="Arial" w:cs="Arial"/>
          <w:sz w:val="22"/>
          <w:szCs w:val="22"/>
          <w:lang w:val="sr-Cyrl-RS" w:eastAsia="en-US"/>
        </w:rPr>
      </w:pPr>
      <w:r>
        <w:rPr>
          <w:rFonts w:ascii="Arial" w:eastAsia="Calibri" w:hAnsi="Arial" w:cs="Arial"/>
          <w:sz w:val="22"/>
          <w:szCs w:val="22"/>
          <w:lang w:val="sr-Cyrl-RS" w:eastAsia="en-US"/>
        </w:rPr>
        <w:t>4 полице</w:t>
      </w:r>
    </w:p>
    <w:p w:rsidR="000119B2" w:rsidRPr="009B6F0D" w:rsidRDefault="000119B2" w:rsidP="000119B2">
      <w:pPr>
        <w:jc w:val="both"/>
        <w:rPr>
          <w:rFonts w:ascii="Arial" w:hAnsi="Arial" w:cs="Arial"/>
          <w:color w:val="4F81BD"/>
          <w:sz w:val="22"/>
          <w:szCs w:val="22"/>
          <w:lang w:val="sr-Cyrl-RS"/>
        </w:rPr>
      </w:pPr>
    </w:p>
    <w:p w:rsidR="009B6F0D" w:rsidRPr="000119B2" w:rsidRDefault="000119B2" w:rsidP="009B6F0D">
      <w:pPr>
        <w:jc w:val="both"/>
        <w:rPr>
          <w:rFonts w:ascii="Arial" w:hAnsi="Arial" w:cs="Arial"/>
          <w:b/>
          <w:color w:val="4F81BD"/>
          <w:sz w:val="22"/>
          <w:szCs w:val="22"/>
          <w:lang w:val="sr-Cyrl-RS"/>
        </w:rPr>
      </w:pPr>
      <w:r w:rsidRPr="000119B2">
        <w:rPr>
          <w:rFonts w:ascii="Arial" w:hAnsi="Arial" w:cs="Arial"/>
          <w:b/>
          <w:sz w:val="22"/>
          <w:szCs w:val="22"/>
          <w:lang w:val="sr-Cyrl-RS"/>
        </w:rPr>
        <w:t>Позиција 1</w:t>
      </w:r>
      <w:r>
        <w:rPr>
          <w:rFonts w:ascii="Arial" w:hAnsi="Arial" w:cs="Arial"/>
          <w:b/>
          <w:sz w:val="22"/>
          <w:szCs w:val="22"/>
          <w:lang w:val="sr-Cyrl-RS"/>
        </w:rPr>
        <w:t xml:space="preserve">9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0119B2" w:rsidRPr="00731DA9"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орман са стакленим вратима </w:t>
      </w:r>
    </w:p>
    <w:p w:rsidR="000119B2" w:rsidRPr="00731DA9"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Корпус од универа дебљине 18 мм</w:t>
      </w:r>
    </w:p>
    <w:p w:rsidR="000119B2" w:rsidRPr="00731DA9"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w:t>
      </w:r>
      <w:r w:rsidRPr="00731DA9">
        <w:rPr>
          <w:rFonts w:ascii="Arial" w:eastAsia="Calibri" w:hAnsi="Arial" w:cs="Arial"/>
          <w:sz w:val="22"/>
          <w:szCs w:val="22"/>
          <w:lang w:val="sr-Latn-RS" w:eastAsia="en-US"/>
        </w:rPr>
        <w:t xml:space="preserve">90x43x140 </w:t>
      </w:r>
      <w:r w:rsidRPr="00731DA9">
        <w:rPr>
          <w:rFonts w:ascii="Arial" w:eastAsia="Calibri" w:hAnsi="Arial" w:cs="Arial"/>
          <w:sz w:val="22"/>
          <w:szCs w:val="22"/>
          <w:lang w:val="sr-Cyrl-RS" w:eastAsia="en-US"/>
        </w:rPr>
        <w:t>цм</w:t>
      </w:r>
    </w:p>
    <w:p w:rsidR="000119B2" w:rsidRDefault="000119B2" w:rsidP="000119B2">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p w:rsidR="00EE677C" w:rsidRDefault="000119B2" w:rsidP="00A65A6D">
      <w:pPr>
        <w:jc w:val="both"/>
        <w:rPr>
          <w:rFonts w:ascii="Arial" w:eastAsia="Calibri" w:hAnsi="Arial" w:cs="Arial"/>
          <w:sz w:val="22"/>
          <w:szCs w:val="22"/>
          <w:lang w:val="sr-Cyrl-RS" w:eastAsia="en-US"/>
        </w:rPr>
      </w:pPr>
      <w:r w:rsidRPr="000119B2">
        <w:rPr>
          <w:rFonts w:ascii="Arial" w:hAnsi="Arial" w:cs="Arial"/>
          <w:sz w:val="22"/>
          <w:szCs w:val="22"/>
          <w:lang w:val="sr-Cyrl-RS" w:eastAsia="en-US"/>
        </w:rPr>
        <w:t>Дебљина стакла треба да буде 6 мм, не треба да буде у раму и треба да буде од  димованог  стакла са одговарајућом ручицом.</w:t>
      </w:r>
    </w:p>
    <w:p w:rsidR="00EE677C" w:rsidRPr="00EE677C" w:rsidRDefault="00EE677C" w:rsidP="00A65A6D">
      <w:pPr>
        <w:jc w:val="both"/>
        <w:rPr>
          <w:rFonts w:ascii="Arial" w:eastAsia="Calibri" w:hAnsi="Arial" w:cs="Arial"/>
          <w:sz w:val="22"/>
          <w:szCs w:val="22"/>
          <w:lang w:val="sr-Cyrl-RS" w:eastAsia="en-US"/>
        </w:rPr>
      </w:pPr>
    </w:p>
    <w:p w:rsidR="00EE677C" w:rsidRPr="00EE677C" w:rsidRDefault="00EE677C" w:rsidP="00A65A6D">
      <w:pPr>
        <w:jc w:val="both"/>
        <w:rPr>
          <w:rFonts w:ascii="Arial" w:hAnsi="Arial" w:cs="Arial"/>
          <w:b/>
          <w:color w:val="4F81BD"/>
          <w:sz w:val="22"/>
          <w:szCs w:val="22"/>
          <w:lang w:val="sr-Cyrl-RS"/>
        </w:rPr>
      </w:pPr>
      <w:r>
        <w:rPr>
          <w:rFonts w:ascii="Arial" w:hAnsi="Arial" w:cs="Arial"/>
          <w:b/>
          <w:sz w:val="22"/>
          <w:szCs w:val="22"/>
          <w:lang w:val="sr-Cyrl-RS"/>
        </w:rPr>
        <w:t xml:space="preserve">Позиција 27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EE677C" w:rsidRPr="00731DA9"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поличар 60*180цм са додатком у висину до 2,4; дубине 50цм</w:t>
      </w:r>
    </w:p>
    <w:p w:rsidR="00EE677C" w:rsidRDefault="00EE677C" w:rsidP="00EE677C">
      <w:pPr>
        <w:jc w:val="both"/>
        <w:rPr>
          <w:rFonts w:ascii="Arial" w:hAnsi="Arial" w:cs="Arial"/>
          <w:sz w:val="22"/>
          <w:szCs w:val="22"/>
          <w:lang w:val="sr-Cyrl-RS"/>
        </w:rPr>
      </w:pPr>
      <w:r w:rsidRPr="00731DA9">
        <w:rPr>
          <w:rFonts w:ascii="Arial" w:eastAsia="Calibri" w:hAnsi="Arial" w:cs="Arial"/>
          <w:sz w:val="22"/>
          <w:szCs w:val="22"/>
          <w:lang w:val="sr-Cyrl-RS" w:eastAsia="en-US"/>
        </w:rPr>
        <w:t>Полице висине 35 цм,са бравицама на сваком крилу</w:t>
      </w:r>
      <w:r>
        <w:rPr>
          <w:rFonts w:ascii="Arial" w:eastAsia="Calibri" w:hAnsi="Arial" w:cs="Arial"/>
          <w:sz w:val="22"/>
          <w:szCs w:val="22"/>
          <w:lang w:val="sr-Cyrl-RS" w:eastAsia="en-US"/>
        </w:rPr>
        <w:t>.</w:t>
      </w:r>
      <w:r w:rsidRPr="00EE677C">
        <w:rPr>
          <w:rFonts w:ascii="Arial" w:hAnsi="Arial" w:cs="Arial"/>
          <w:color w:val="1F497D"/>
          <w:sz w:val="22"/>
          <w:szCs w:val="22"/>
          <w:lang w:val="en-US" w:eastAsia="en-US"/>
        </w:rPr>
        <w:t>Л</w:t>
      </w:r>
      <w:r w:rsidRPr="00EE677C">
        <w:rPr>
          <w:rFonts w:ascii="Arial" w:hAnsi="Arial" w:cs="Arial"/>
          <w:sz w:val="22"/>
          <w:szCs w:val="22"/>
          <w:lang w:val="en-US" w:eastAsia="en-US"/>
        </w:rPr>
        <w:t>еђа ормара су од иверице дебљине минимум 10мм</w:t>
      </w:r>
    </w:p>
    <w:p w:rsidR="00EE677C" w:rsidRDefault="00EE677C" w:rsidP="00A65A6D">
      <w:pPr>
        <w:jc w:val="both"/>
        <w:rPr>
          <w:rFonts w:ascii="Arial" w:hAnsi="Arial" w:cs="Arial"/>
          <w:sz w:val="22"/>
          <w:szCs w:val="22"/>
          <w:lang w:val="sr-Cyrl-RS"/>
        </w:rPr>
      </w:pPr>
    </w:p>
    <w:p w:rsidR="00EE677C" w:rsidRPr="00EE677C" w:rsidRDefault="00EE677C" w:rsidP="00A65A6D">
      <w:pPr>
        <w:jc w:val="both"/>
        <w:rPr>
          <w:rFonts w:ascii="Arial" w:hAnsi="Arial" w:cs="Arial"/>
          <w:b/>
          <w:color w:val="4F81BD"/>
          <w:sz w:val="22"/>
          <w:szCs w:val="22"/>
          <w:lang w:val="sr-Cyrl-RS"/>
        </w:rPr>
      </w:pPr>
      <w:r>
        <w:rPr>
          <w:rFonts w:ascii="Arial" w:hAnsi="Arial" w:cs="Arial"/>
          <w:b/>
          <w:sz w:val="22"/>
          <w:szCs w:val="22"/>
          <w:lang w:val="sr-Cyrl-RS"/>
        </w:rPr>
        <w:t xml:space="preserve">Позиција 28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EE677C" w:rsidRPr="00731DA9"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 поличар висине 1,8 м са додатком у висину 2,4;дубине 50цм</w:t>
      </w:r>
    </w:p>
    <w:p w:rsidR="00EE677C"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Површина ормана 1,0м*2,4м са бравицама на сваком крилу (4 комада)</w:t>
      </w:r>
    </w:p>
    <w:p w:rsidR="00EE677C" w:rsidRDefault="00EE677C" w:rsidP="00EE677C">
      <w:pPr>
        <w:jc w:val="both"/>
        <w:rPr>
          <w:rFonts w:ascii="Arial" w:hAnsi="Arial" w:cs="Arial"/>
          <w:sz w:val="22"/>
          <w:szCs w:val="22"/>
          <w:lang w:val="en-US" w:eastAsia="en-US"/>
        </w:rPr>
      </w:pPr>
      <w:r w:rsidRPr="00EE677C">
        <w:rPr>
          <w:rFonts w:ascii="Arial" w:hAnsi="Arial" w:cs="Arial"/>
          <w:sz w:val="22"/>
          <w:szCs w:val="22"/>
          <w:lang w:val="en-US" w:eastAsia="en-US"/>
        </w:rPr>
        <w:t>Ширина ормара 1м, материјал универ 80 грамски, леђа иверице дебљине минимум 10мм, 4 полице</w:t>
      </w:r>
    </w:p>
    <w:p w:rsidR="00EE677C" w:rsidRDefault="00EE677C" w:rsidP="00EE677C">
      <w:pPr>
        <w:jc w:val="both"/>
        <w:rPr>
          <w:rFonts w:ascii="Arial" w:hAnsi="Arial" w:cs="Arial"/>
          <w:sz w:val="22"/>
          <w:szCs w:val="22"/>
          <w:lang w:val="en-US" w:eastAsia="en-US"/>
        </w:rPr>
      </w:pPr>
    </w:p>
    <w:p w:rsidR="00EE677C" w:rsidRDefault="00EE677C" w:rsidP="00EE677C">
      <w:pPr>
        <w:jc w:val="both"/>
        <w:rPr>
          <w:rFonts w:ascii="Arial" w:hAnsi="Arial" w:cs="Arial"/>
          <w:b/>
          <w:color w:val="4F81BD"/>
          <w:sz w:val="22"/>
          <w:szCs w:val="22"/>
          <w:lang w:val="sr-Cyrl-RS"/>
        </w:rPr>
      </w:pPr>
      <w:r>
        <w:rPr>
          <w:rFonts w:ascii="Arial" w:hAnsi="Arial" w:cs="Arial"/>
          <w:b/>
          <w:sz w:val="22"/>
          <w:szCs w:val="22"/>
          <w:lang w:val="sr-Cyrl-RS"/>
        </w:rPr>
        <w:t xml:space="preserve">Позиција 29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EE677C" w:rsidRPr="00731DA9"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орман,половина поличар у комбинацији са једнокрилним гардеробним,до висине 2,1м, дубине 50цм</w:t>
      </w:r>
    </w:p>
    <w:p w:rsidR="00EE677C"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лица ормана је 1,0м *2,1м,са бравицама на сваком крилу. (2 комада)</w:t>
      </w:r>
    </w:p>
    <w:p w:rsidR="00EE677C" w:rsidRPr="00EE677C" w:rsidRDefault="00EE677C" w:rsidP="00EE677C">
      <w:pPr>
        <w:jc w:val="both"/>
        <w:rPr>
          <w:rFonts w:ascii="Arial" w:hAnsi="Arial" w:cs="Arial"/>
          <w:b/>
          <w:color w:val="4F81BD"/>
          <w:sz w:val="22"/>
          <w:szCs w:val="22"/>
          <w:lang w:val="sr-Cyrl-RS"/>
        </w:rPr>
      </w:pPr>
      <w:r w:rsidRPr="00EE677C">
        <w:rPr>
          <w:rFonts w:ascii="Arial" w:hAnsi="Arial" w:cs="Arial"/>
          <w:sz w:val="22"/>
          <w:szCs w:val="22"/>
          <w:lang w:val="en-US" w:eastAsia="en-US"/>
        </w:rPr>
        <w:t>Ширина ормара 1м, материјал универ 80 грамски, леђа иверице дебљине минимум 10мм, 5 полица, подела ормара је 50-50%</w:t>
      </w:r>
    </w:p>
    <w:p w:rsidR="00EE677C" w:rsidRDefault="00EE677C" w:rsidP="00EE677C">
      <w:pPr>
        <w:jc w:val="both"/>
        <w:rPr>
          <w:rFonts w:ascii="Arial" w:hAnsi="Arial" w:cs="Arial"/>
          <w:sz w:val="22"/>
          <w:szCs w:val="22"/>
          <w:lang w:val="en-US" w:eastAsia="en-US"/>
        </w:rPr>
      </w:pPr>
    </w:p>
    <w:p w:rsidR="00EE677C" w:rsidRPr="00EE677C" w:rsidRDefault="00EE677C" w:rsidP="00EE677C">
      <w:pPr>
        <w:jc w:val="both"/>
        <w:rPr>
          <w:rFonts w:ascii="Arial" w:hAnsi="Arial" w:cs="Arial"/>
          <w:b/>
          <w:color w:val="4F81BD"/>
          <w:sz w:val="22"/>
          <w:szCs w:val="22"/>
          <w:lang w:val="sr-Cyrl-RS"/>
        </w:rPr>
      </w:pPr>
      <w:r>
        <w:rPr>
          <w:rFonts w:ascii="Arial" w:hAnsi="Arial" w:cs="Arial"/>
          <w:b/>
          <w:sz w:val="22"/>
          <w:szCs w:val="22"/>
          <w:lang w:val="sr-Cyrl-RS"/>
        </w:rPr>
        <w:t xml:space="preserve">Позиција 30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EE677C" w:rsidRPr="00731DA9"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Трокрилни висећи орман </w:t>
      </w:r>
    </w:p>
    <w:p w:rsidR="00EE677C" w:rsidRPr="00731DA9"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1,8м*0,75м и 50цм дубине</w:t>
      </w:r>
    </w:p>
    <w:p w:rsidR="00EE677C" w:rsidRPr="00731DA9"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Поставити по једну полицу у сваки део.бравица на свако крило.(3 комад)</w:t>
      </w:r>
    </w:p>
    <w:p w:rsidR="00EE677C"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p w:rsidR="00EE677C" w:rsidRDefault="00EE677C" w:rsidP="00EE677C">
      <w:pPr>
        <w:jc w:val="both"/>
        <w:rPr>
          <w:rFonts w:ascii="Arial" w:hAnsi="Arial" w:cs="Arial"/>
          <w:sz w:val="22"/>
          <w:szCs w:val="22"/>
          <w:lang w:val="sr-Cyrl-RS"/>
        </w:rPr>
      </w:pPr>
      <w:r w:rsidRPr="00EE677C">
        <w:rPr>
          <w:rFonts w:ascii="Arial" w:hAnsi="Arial" w:cs="Arial"/>
          <w:sz w:val="22"/>
          <w:szCs w:val="22"/>
          <w:lang w:val="en-US" w:eastAsia="en-US"/>
        </w:rPr>
        <w:t>Материјал универ 80 грамски, леђа иверице дебљине минимум 10мм, без качења на зид</w:t>
      </w:r>
      <w:r>
        <w:rPr>
          <w:rFonts w:ascii="Arial" w:hAnsi="Arial" w:cs="Arial"/>
          <w:sz w:val="22"/>
          <w:szCs w:val="22"/>
          <w:lang w:val="sr-Cyrl-RS" w:eastAsia="en-US"/>
        </w:rPr>
        <w:t>.</w:t>
      </w:r>
    </w:p>
    <w:p w:rsidR="00EE677C" w:rsidRDefault="00EE677C" w:rsidP="00A65A6D">
      <w:pPr>
        <w:jc w:val="both"/>
        <w:rPr>
          <w:rFonts w:ascii="Arial" w:hAnsi="Arial" w:cs="Arial"/>
          <w:sz w:val="22"/>
          <w:szCs w:val="22"/>
          <w:lang w:val="sr-Cyrl-RS"/>
        </w:rPr>
      </w:pPr>
    </w:p>
    <w:p w:rsidR="00EE677C" w:rsidRPr="00EE677C" w:rsidRDefault="00EE677C" w:rsidP="00A65A6D">
      <w:pPr>
        <w:jc w:val="both"/>
        <w:rPr>
          <w:rFonts w:ascii="Arial" w:hAnsi="Arial" w:cs="Arial"/>
          <w:b/>
          <w:color w:val="4F81BD"/>
          <w:sz w:val="22"/>
          <w:szCs w:val="22"/>
          <w:lang w:val="sr-Cyrl-RS"/>
        </w:rPr>
      </w:pPr>
      <w:r>
        <w:rPr>
          <w:rFonts w:ascii="Arial" w:hAnsi="Arial" w:cs="Arial"/>
          <w:b/>
          <w:sz w:val="22"/>
          <w:szCs w:val="22"/>
          <w:lang w:val="sr-Cyrl-RS"/>
        </w:rPr>
        <w:t xml:space="preserve">Позиција 33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EE677C" w:rsidRPr="00731DA9"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Покретна фиока за сто </w:t>
      </w:r>
    </w:p>
    <w:p w:rsidR="00EE677C" w:rsidRPr="00731DA9" w:rsidRDefault="00EE677C" w:rsidP="00EE677C">
      <w:pPr>
        <w:numPr>
          <w:ilvl w:val="0"/>
          <w:numId w:val="13"/>
        </w:numPr>
        <w:suppressAutoHyphens w:val="0"/>
        <w:spacing w:before="120"/>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1,6м*0,8м</w:t>
      </w:r>
    </w:p>
    <w:p w:rsidR="00EE677C" w:rsidRDefault="00EE677C" w:rsidP="00EE677C">
      <w:pPr>
        <w:numPr>
          <w:ilvl w:val="0"/>
          <w:numId w:val="13"/>
        </w:numPr>
        <w:suppressAutoHyphens w:val="0"/>
        <w:spacing w:before="120"/>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у боји храста</w:t>
      </w:r>
    </w:p>
    <w:p w:rsidR="00EE677C" w:rsidRPr="00EE677C" w:rsidRDefault="00EE677C" w:rsidP="00EE677C">
      <w:pPr>
        <w:rPr>
          <w:rFonts w:ascii="Arial" w:hAnsi="Arial"/>
          <w:sz w:val="22"/>
          <w:szCs w:val="22"/>
          <w:lang w:val="en-US"/>
        </w:rPr>
      </w:pPr>
      <w:r w:rsidRPr="00EE677C">
        <w:rPr>
          <w:rFonts w:ascii="Arial" w:hAnsi="Arial"/>
          <w:sz w:val="22"/>
          <w:szCs w:val="22"/>
          <w:lang w:val="en-US"/>
        </w:rPr>
        <w:t>Димензиеј 40x40, са 3 фиоке на точкићима, дебљина 18мм, обрада АБС кант траком дебљине 2мм.</w:t>
      </w:r>
    </w:p>
    <w:p w:rsidR="00EE677C" w:rsidRDefault="00EE677C" w:rsidP="00A65A6D">
      <w:pPr>
        <w:jc w:val="both"/>
        <w:rPr>
          <w:rFonts w:ascii="Arial" w:hAnsi="Arial" w:cs="Arial"/>
          <w:sz w:val="22"/>
          <w:szCs w:val="22"/>
          <w:lang w:val="sr-Cyrl-RS"/>
        </w:rPr>
      </w:pPr>
    </w:p>
    <w:p w:rsidR="00EE677C" w:rsidRPr="00EE677C" w:rsidRDefault="00EE677C" w:rsidP="00A65A6D">
      <w:pPr>
        <w:jc w:val="both"/>
        <w:rPr>
          <w:rFonts w:ascii="Arial" w:hAnsi="Arial" w:cs="Arial"/>
          <w:b/>
          <w:color w:val="4F81BD"/>
          <w:sz w:val="22"/>
          <w:szCs w:val="22"/>
          <w:lang w:val="sr-Cyrl-RS"/>
        </w:rPr>
      </w:pPr>
      <w:r>
        <w:rPr>
          <w:rFonts w:ascii="Arial" w:hAnsi="Arial" w:cs="Arial"/>
          <w:b/>
          <w:sz w:val="22"/>
          <w:szCs w:val="22"/>
          <w:lang w:val="sr-Cyrl-RS"/>
        </w:rPr>
        <w:t xml:space="preserve">Позиција 34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EE677C" w:rsidRDefault="00EE677C"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димензија 105цм*65цм са три фиоке са стране, радна плоча дебљине 25мм у бији храста, кантована АБС трком</w:t>
      </w:r>
    </w:p>
    <w:p w:rsidR="00EE677C" w:rsidRPr="00EE677C" w:rsidRDefault="00EE677C" w:rsidP="00EE677C">
      <w:pPr>
        <w:suppressAutoHyphens w:val="0"/>
        <w:spacing w:after="240" w:line="276" w:lineRule="auto"/>
        <w:jc w:val="both"/>
        <w:rPr>
          <w:rFonts w:ascii="Arial" w:hAnsi="Arial" w:cs="Arial"/>
          <w:b/>
          <w:iCs/>
          <w:sz w:val="22"/>
          <w:szCs w:val="22"/>
          <w:lang w:eastAsia="en-US"/>
        </w:rPr>
      </w:pPr>
      <w:r w:rsidRPr="00EE677C">
        <w:rPr>
          <w:rFonts w:ascii="Arial" w:hAnsi="Arial" w:cs="Arial"/>
          <w:sz w:val="22"/>
          <w:szCs w:val="22"/>
          <w:lang w:val="en-US" w:eastAsia="en-US"/>
        </w:rPr>
        <w:t>Иверица 80 грамска дебљине 25мм (корпус), укрућење од иверице дебљине 18мм.</w:t>
      </w:r>
    </w:p>
    <w:p w:rsidR="00EE677C" w:rsidRPr="00EE677C" w:rsidRDefault="00EE677C" w:rsidP="00A65A6D">
      <w:pPr>
        <w:jc w:val="both"/>
        <w:rPr>
          <w:rFonts w:ascii="Arial" w:hAnsi="Arial" w:cs="Arial"/>
          <w:b/>
          <w:color w:val="4F81BD"/>
          <w:sz w:val="22"/>
          <w:szCs w:val="22"/>
          <w:lang w:val="sr-Cyrl-RS"/>
        </w:rPr>
      </w:pPr>
      <w:r>
        <w:rPr>
          <w:rFonts w:ascii="Arial" w:hAnsi="Arial" w:cs="Arial"/>
          <w:b/>
          <w:sz w:val="22"/>
          <w:szCs w:val="22"/>
          <w:lang w:val="sr-Cyrl-RS"/>
        </w:rPr>
        <w:t xml:space="preserve">Позиција 35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EE677C" w:rsidRDefault="00EE677C" w:rsidP="00A65A6D">
      <w:pPr>
        <w:jc w:val="both"/>
        <w:rPr>
          <w:rFonts w:ascii="Arial" w:hAnsi="Arial" w:cs="Arial"/>
          <w:sz w:val="22"/>
          <w:szCs w:val="22"/>
          <w:lang w:val="sr-Cyrl-RS"/>
        </w:rPr>
      </w:pPr>
      <w:r w:rsidRPr="00731DA9">
        <w:rPr>
          <w:rFonts w:ascii="Arial" w:eastAsia="Calibri" w:hAnsi="Arial" w:cs="Arial"/>
          <w:sz w:val="22"/>
          <w:szCs w:val="22"/>
          <w:lang w:val="sr-Cyrl-RS" w:eastAsia="en-US"/>
        </w:rPr>
        <w:t>Једноделна судопера са оцедном површином на табли од росфраја. Универ у боји храста, доњи део са два крила (врата)</w:t>
      </w:r>
      <w:r>
        <w:rPr>
          <w:rFonts w:ascii="Arial" w:eastAsia="Calibri" w:hAnsi="Arial" w:cs="Arial"/>
          <w:sz w:val="22"/>
          <w:szCs w:val="22"/>
          <w:lang w:val="sr-Cyrl-RS" w:eastAsia="en-US"/>
        </w:rPr>
        <w:t xml:space="preserve">, </w:t>
      </w:r>
      <w:r>
        <w:rPr>
          <w:rFonts w:ascii="Arial" w:hAnsi="Arial" w:cs="Arial"/>
          <w:sz w:val="22"/>
          <w:szCs w:val="22"/>
          <w:lang w:val="en-US" w:eastAsia="en-US"/>
        </w:rPr>
        <w:t>дужине</w:t>
      </w:r>
      <w:r w:rsidRPr="00EE677C">
        <w:rPr>
          <w:rFonts w:ascii="Arial" w:hAnsi="Arial" w:cs="Arial"/>
          <w:sz w:val="22"/>
          <w:szCs w:val="22"/>
          <w:lang w:val="en-US" w:eastAsia="en-US"/>
        </w:rPr>
        <w:t xml:space="preserve"> 180</w:t>
      </w:r>
      <w:r>
        <w:rPr>
          <w:rFonts w:ascii="Arial" w:hAnsi="Arial" w:cs="Arial"/>
          <w:sz w:val="22"/>
          <w:szCs w:val="22"/>
          <w:lang w:val="sr-Cyrl-RS" w:eastAsia="en-US"/>
        </w:rPr>
        <w:t>цм</w:t>
      </w:r>
      <w:r w:rsidRPr="00EE677C">
        <w:rPr>
          <w:rFonts w:ascii="Arial" w:hAnsi="Arial" w:cs="Arial"/>
          <w:sz w:val="22"/>
          <w:szCs w:val="22"/>
          <w:lang w:val="en-US" w:eastAsia="en-US"/>
        </w:rPr>
        <w:t>, судопера се уграђује у исти</w:t>
      </w:r>
      <w:r>
        <w:rPr>
          <w:rFonts w:ascii="Arial" w:hAnsi="Arial" w:cs="Arial"/>
          <w:sz w:val="22"/>
          <w:szCs w:val="22"/>
          <w:lang w:val="sr-Cyrl-RS" w:eastAsia="en-US"/>
        </w:rPr>
        <w:t>.</w:t>
      </w:r>
    </w:p>
    <w:p w:rsidR="00EE677C" w:rsidRDefault="00EE677C" w:rsidP="00A65A6D">
      <w:pPr>
        <w:jc w:val="both"/>
        <w:rPr>
          <w:rFonts w:ascii="Arial" w:hAnsi="Arial" w:cs="Arial"/>
          <w:sz w:val="22"/>
          <w:szCs w:val="22"/>
          <w:lang w:val="sr-Cyrl-RS"/>
        </w:rPr>
      </w:pPr>
    </w:p>
    <w:p w:rsidR="00EE677C" w:rsidRPr="0028139A" w:rsidRDefault="0028139A" w:rsidP="00A65A6D">
      <w:pPr>
        <w:jc w:val="both"/>
        <w:rPr>
          <w:rFonts w:ascii="Arial" w:hAnsi="Arial" w:cs="Arial"/>
          <w:b/>
          <w:color w:val="4F81BD"/>
          <w:sz w:val="22"/>
          <w:szCs w:val="22"/>
          <w:lang w:val="sr-Cyrl-RS"/>
        </w:rPr>
      </w:pPr>
      <w:r>
        <w:rPr>
          <w:rFonts w:ascii="Arial" w:hAnsi="Arial" w:cs="Arial"/>
          <w:b/>
          <w:sz w:val="22"/>
          <w:szCs w:val="22"/>
          <w:lang w:val="sr-Cyrl-RS"/>
        </w:rPr>
        <w:t xml:space="preserve">Позиција 37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28139A" w:rsidRPr="0028139A" w:rsidRDefault="0028139A" w:rsidP="0028139A">
      <w:pPr>
        <w:jc w:val="both"/>
        <w:rPr>
          <w:rFonts w:ascii="Arial" w:hAnsi="Arial" w:cs="Arial"/>
          <w:sz w:val="22"/>
          <w:szCs w:val="22"/>
          <w:lang w:val="sr-Cyrl-RS"/>
        </w:rPr>
      </w:pPr>
      <w:r w:rsidRPr="0028139A">
        <w:rPr>
          <w:rFonts w:ascii="Arial" w:hAnsi="Arial" w:cs="Arial"/>
          <w:sz w:val="22"/>
          <w:szCs w:val="22"/>
          <w:lang w:val="sr-Cyrl-RS"/>
        </w:rPr>
        <w:t>Орман поличар са три отворене преграде (по 35цм), вратима 50*80цм при дну, дубине 50цм. Укупна димензија ормана са лица је 1x2м.</w:t>
      </w:r>
    </w:p>
    <w:p w:rsidR="00EE677C" w:rsidRDefault="0028139A" w:rsidP="0028139A">
      <w:pPr>
        <w:jc w:val="both"/>
        <w:rPr>
          <w:rFonts w:ascii="Arial" w:hAnsi="Arial" w:cs="Arial"/>
          <w:sz w:val="22"/>
          <w:szCs w:val="22"/>
          <w:lang w:val="sr-Cyrl-RS"/>
        </w:rPr>
      </w:pPr>
      <w:r w:rsidRPr="0028139A">
        <w:rPr>
          <w:rFonts w:ascii="Arial" w:hAnsi="Arial" w:cs="Arial"/>
          <w:sz w:val="22"/>
          <w:szCs w:val="22"/>
          <w:lang w:val="sr-Cyrl-RS"/>
        </w:rPr>
        <w:t>Орман ма вертикалу, леђа иверице дебљине минимум 10мм, боја храст</w:t>
      </w:r>
    </w:p>
    <w:p w:rsidR="00EE677C" w:rsidRDefault="00EE677C" w:rsidP="00A65A6D">
      <w:pPr>
        <w:jc w:val="both"/>
        <w:rPr>
          <w:rFonts w:ascii="Arial" w:hAnsi="Arial" w:cs="Arial"/>
          <w:sz w:val="22"/>
          <w:szCs w:val="22"/>
          <w:lang w:val="sr-Cyrl-RS"/>
        </w:rPr>
      </w:pPr>
    </w:p>
    <w:p w:rsidR="0028139A" w:rsidRPr="0028139A" w:rsidRDefault="0028139A" w:rsidP="00A65A6D">
      <w:pPr>
        <w:jc w:val="both"/>
        <w:rPr>
          <w:rFonts w:ascii="Arial" w:hAnsi="Arial" w:cs="Arial"/>
          <w:b/>
          <w:color w:val="4F81BD"/>
          <w:sz w:val="22"/>
          <w:szCs w:val="22"/>
          <w:lang w:val="sr-Cyrl-RS"/>
        </w:rPr>
      </w:pPr>
      <w:r>
        <w:rPr>
          <w:rFonts w:ascii="Arial" w:hAnsi="Arial" w:cs="Arial"/>
          <w:b/>
          <w:sz w:val="22"/>
          <w:szCs w:val="22"/>
          <w:lang w:val="sr-Cyrl-RS"/>
        </w:rPr>
        <w:t xml:space="preserve">Позиција 48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28139A" w:rsidRPr="00731DA9" w:rsidRDefault="0028139A" w:rsidP="0028139A">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Клуб сто,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p w:rsidR="0028139A" w:rsidRDefault="0028139A" w:rsidP="0028139A">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60x60цм</w:t>
      </w:r>
    </w:p>
    <w:p w:rsidR="0028139A" w:rsidRDefault="0028139A" w:rsidP="0028139A">
      <w:pPr>
        <w:jc w:val="both"/>
        <w:rPr>
          <w:rFonts w:ascii="Arial" w:hAnsi="Arial" w:cs="Arial"/>
          <w:sz w:val="22"/>
          <w:szCs w:val="22"/>
          <w:lang w:val="sr-Cyrl-RS"/>
        </w:rPr>
      </w:pPr>
      <w:r w:rsidRPr="0028139A">
        <w:rPr>
          <w:rFonts w:ascii="Arial" w:hAnsi="Arial" w:cs="Arial"/>
          <w:sz w:val="22"/>
          <w:szCs w:val="22"/>
          <w:lang w:val="sr-Cyrl-RS" w:eastAsia="en-US"/>
        </w:rPr>
        <w:t>Висина клуб стола је 45 цм.</w:t>
      </w:r>
    </w:p>
    <w:p w:rsidR="0028139A" w:rsidRDefault="0028139A" w:rsidP="00A65A6D">
      <w:pPr>
        <w:jc w:val="both"/>
        <w:rPr>
          <w:rFonts w:ascii="Arial" w:hAnsi="Arial" w:cs="Arial"/>
          <w:sz w:val="22"/>
          <w:szCs w:val="22"/>
          <w:lang w:val="sr-Cyrl-RS"/>
        </w:rPr>
      </w:pPr>
    </w:p>
    <w:p w:rsidR="0028139A" w:rsidRDefault="0028139A" w:rsidP="00A65A6D">
      <w:pPr>
        <w:jc w:val="both"/>
        <w:rPr>
          <w:rFonts w:ascii="Arial" w:hAnsi="Arial" w:cs="Arial"/>
          <w:sz w:val="22"/>
          <w:szCs w:val="22"/>
          <w:lang w:val="sr-Cyrl-RS"/>
        </w:rPr>
      </w:pPr>
    </w:p>
    <w:p w:rsidR="0028139A" w:rsidRDefault="0028139A" w:rsidP="00A65A6D">
      <w:pPr>
        <w:jc w:val="both"/>
        <w:rPr>
          <w:rFonts w:ascii="Arial" w:hAnsi="Arial" w:cs="Arial"/>
          <w:sz w:val="22"/>
          <w:szCs w:val="22"/>
          <w:lang w:val="sr-Cyrl-RS"/>
        </w:rPr>
      </w:pPr>
    </w:p>
    <w:p w:rsidR="0028139A" w:rsidRDefault="0028139A" w:rsidP="00A65A6D">
      <w:pPr>
        <w:jc w:val="both"/>
        <w:rPr>
          <w:rFonts w:ascii="Arial" w:hAnsi="Arial" w:cs="Arial"/>
          <w:sz w:val="22"/>
          <w:szCs w:val="22"/>
          <w:lang w:val="sr-Cyrl-RS"/>
        </w:rPr>
      </w:pPr>
    </w:p>
    <w:p w:rsidR="00EE677C" w:rsidRDefault="00EE677C" w:rsidP="00A65A6D">
      <w:pPr>
        <w:jc w:val="both"/>
        <w:rPr>
          <w:rFonts w:ascii="Arial" w:hAnsi="Arial" w:cs="Arial"/>
          <w:sz w:val="22"/>
          <w:szCs w:val="22"/>
          <w:lang w:val="sr-Cyrl-RS"/>
        </w:rPr>
      </w:pPr>
    </w:p>
    <w:p w:rsidR="0028139A" w:rsidRPr="0028139A" w:rsidRDefault="0028139A" w:rsidP="00A65A6D">
      <w:pPr>
        <w:jc w:val="both"/>
        <w:rPr>
          <w:rFonts w:ascii="Arial" w:hAnsi="Arial" w:cs="Arial"/>
          <w:b/>
          <w:color w:val="4F81BD"/>
          <w:sz w:val="22"/>
          <w:szCs w:val="22"/>
          <w:lang w:val="sr-Cyrl-RS"/>
        </w:rPr>
      </w:pPr>
      <w:r>
        <w:rPr>
          <w:rFonts w:ascii="Arial" w:hAnsi="Arial" w:cs="Arial"/>
          <w:b/>
          <w:sz w:val="22"/>
          <w:szCs w:val="22"/>
          <w:lang w:val="sr-Cyrl-RS"/>
        </w:rPr>
        <w:t xml:space="preserve">Позиција 49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28139A" w:rsidRPr="00731DA9" w:rsidRDefault="0028139A" w:rsidP="0028139A">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Отворена полица, боја трешње</w:t>
      </w:r>
    </w:p>
    <w:p w:rsidR="0028139A" w:rsidRDefault="0028139A" w:rsidP="0028139A">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190x75x33цм</w:t>
      </w:r>
    </w:p>
    <w:p w:rsidR="0028139A" w:rsidRDefault="0028139A" w:rsidP="0028139A">
      <w:pPr>
        <w:jc w:val="both"/>
        <w:rPr>
          <w:rFonts w:ascii="Arial" w:hAnsi="Arial" w:cs="Arial"/>
          <w:sz w:val="22"/>
          <w:szCs w:val="22"/>
          <w:lang w:val="sr-Cyrl-RS"/>
        </w:rPr>
      </w:pPr>
      <w:r w:rsidRPr="0028139A">
        <w:rPr>
          <w:rFonts w:ascii="Arial" w:hAnsi="Arial" w:cs="Arial"/>
          <w:sz w:val="22"/>
          <w:szCs w:val="22"/>
          <w:lang w:val="sr-Cyrl-RS" w:eastAsia="en-US"/>
        </w:rPr>
        <w:t>Полица је самостојећа, тип ногица није битан.</w:t>
      </w:r>
    </w:p>
    <w:p w:rsidR="0028139A" w:rsidRDefault="0028139A" w:rsidP="00A65A6D">
      <w:pPr>
        <w:jc w:val="both"/>
        <w:rPr>
          <w:rFonts w:ascii="Arial" w:hAnsi="Arial" w:cs="Arial"/>
          <w:sz w:val="22"/>
          <w:szCs w:val="22"/>
          <w:lang w:val="sr-Cyrl-RS"/>
        </w:rPr>
      </w:pPr>
    </w:p>
    <w:p w:rsidR="0028139A" w:rsidRPr="0028139A" w:rsidRDefault="0028139A" w:rsidP="00A65A6D">
      <w:pPr>
        <w:jc w:val="both"/>
        <w:rPr>
          <w:rFonts w:ascii="Arial" w:hAnsi="Arial" w:cs="Arial"/>
          <w:b/>
          <w:color w:val="4F81BD"/>
          <w:sz w:val="22"/>
          <w:szCs w:val="22"/>
          <w:lang w:val="sr-Cyrl-RS"/>
        </w:rPr>
      </w:pPr>
      <w:r>
        <w:rPr>
          <w:rFonts w:ascii="Arial" w:hAnsi="Arial" w:cs="Arial"/>
          <w:b/>
          <w:sz w:val="22"/>
          <w:szCs w:val="22"/>
          <w:lang w:val="sr-Cyrl-RS"/>
        </w:rPr>
        <w:t xml:space="preserve">Позиција 50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28139A" w:rsidRDefault="0028139A" w:rsidP="0028139A">
      <w:pPr>
        <w:rPr>
          <w:rFonts w:ascii="Arial" w:hAnsi="Arial" w:cs="Arial"/>
          <w:sz w:val="22"/>
          <w:szCs w:val="22"/>
          <w:lang w:val="sr-Cyrl-RS"/>
        </w:rPr>
      </w:pPr>
      <w:r w:rsidRPr="0028139A">
        <w:rPr>
          <w:rFonts w:ascii="Arial" w:hAnsi="Arial"/>
          <w:sz w:val="22"/>
          <w:szCs w:val="22"/>
          <w:lang w:val="en-US"/>
        </w:rPr>
        <w:t xml:space="preserve">Плоче сегмента је израђена од универа у дебљини 25мм, оплемењена квалитетном меламинском фолијом у дезену  Америчка трешња  (типа Кроноспан шифра 9345 или најсличније),  а рубних ивица такође обрађениих  абс траком дебљине 2мм у истом дезену. </w:t>
      </w:r>
      <w:r w:rsidRPr="0028139A">
        <w:rPr>
          <w:rFonts w:ascii="Arial" w:hAnsi="Arial"/>
          <w:sz w:val="22"/>
          <w:szCs w:val="22"/>
          <w:lang w:val="en-US"/>
        </w:rPr>
        <w:br/>
        <w:t>За елементе везе користи се кваллитетни  оков типа Хаффеле или слично.</w:t>
      </w:r>
      <w:r w:rsidRPr="0028139A">
        <w:rPr>
          <w:rFonts w:ascii="Arial" w:hAnsi="Arial"/>
          <w:sz w:val="22"/>
          <w:szCs w:val="22"/>
          <w:lang w:val="en-US"/>
        </w:rPr>
        <w:br/>
      </w:r>
      <w:r w:rsidRPr="0028139A">
        <w:rPr>
          <w:rFonts w:ascii="Arial" w:hAnsi="Arial"/>
          <w:b/>
          <w:bCs/>
          <w:sz w:val="22"/>
          <w:szCs w:val="22"/>
          <w:lang w:val="en-US"/>
        </w:rPr>
        <w:t>димензије : 80х60цм</w:t>
      </w:r>
      <w:r w:rsidRPr="0028139A">
        <w:rPr>
          <w:rFonts w:ascii="Arial" w:hAnsi="Arial"/>
          <w:sz w:val="22"/>
          <w:szCs w:val="22"/>
          <w:lang w:val="sr-Cyrl-RS"/>
        </w:rPr>
        <w:t xml:space="preserve"> </w:t>
      </w:r>
      <w:r w:rsidRPr="0028139A">
        <w:rPr>
          <w:rFonts w:ascii="Arial" w:hAnsi="Arial"/>
          <w:b/>
          <w:bCs/>
          <w:sz w:val="22"/>
          <w:szCs w:val="22"/>
          <w:lang w:val="en-US"/>
        </w:rPr>
        <w:t>угаони сегмент за радни сто;</w:t>
      </w:r>
      <w:r w:rsidRPr="0028139A">
        <w:rPr>
          <w:rFonts w:ascii="Arial" w:hAnsi="Arial"/>
          <w:sz w:val="22"/>
          <w:szCs w:val="22"/>
          <w:lang w:val="en-US"/>
        </w:rPr>
        <w:br/>
      </w:r>
    </w:p>
    <w:p w:rsidR="0028139A" w:rsidRPr="0028139A" w:rsidRDefault="0028139A" w:rsidP="0028139A">
      <w:pPr>
        <w:jc w:val="both"/>
        <w:rPr>
          <w:rFonts w:ascii="Arial" w:hAnsi="Arial" w:cs="Arial"/>
          <w:b/>
          <w:color w:val="4F81BD"/>
          <w:sz w:val="22"/>
          <w:szCs w:val="22"/>
          <w:lang w:val="sr-Cyrl-RS"/>
        </w:rPr>
      </w:pPr>
      <w:r>
        <w:rPr>
          <w:rFonts w:ascii="Arial" w:hAnsi="Arial" w:cs="Arial"/>
          <w:b/>
          <w:sz w:val="22"/>
          <w:szCs w:val="22"/>
          <w:lang w:val="sr-Cyrl-RS"/>
        </w:rPr>
        <w:t xml:space="preserve">Позиција 51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28139A" w:rsidRDefault="0028139A" w:rsidP="0028139A">
      <w:pPr>
        <w:suppressAutoHyphens w:val="0"/>
        <w:spacing w:line="276" w:lineRule="auto"/>
        <w:rPr>
          <w:rFonts w:ascii="Arial" w:hAnsi="Arial" w:cs="Arial"/>
          <w:b/>
          <w:bCs/>
          <w:sz w:val="22"/>
          <w:szCs w:val="22"/>
          <w:lang w:val="en-US" w:eastAsia="en-US"/>
        </w:rPr>
      </w:pPr>
      <w:r w:rsidRPr="0028139A">
        <w:rPr>
          <w:rFonts w:ascii="Arial" w:hAnsi="Arial" w:cs="Arial"/>
          <w:sz w:val="22"/>
          <w:szCs w:val="22"/>
          <w:lang w:val="en-US" w:eastAsia="en-US"/>
        </w:rPr>
        <w:t xml:space="preserve">Плоче сегмента је израђена од универа у дебљини 25мм, оплемењена квалитетном меламинском фолијом у дезену  Америчка трешња  (типа Кроноспан шифра 9345 или најсличније),  а рубних ивица такође обрађениих  абс траком дебљине 2мм у истом дезену. </w:t>
      </w:r>
      <w:r w:rsidRPr="0028139A">
        <w:rPr>
          <w:rFonts w:ascii="Arial" w:hAnsi="Arial" w:cs="Arial"/>
          <w:sz w:val="22"/>
          <w:szCs w:val="22"/>
          <w:lang w:val="en-US" w:eastAsia="en-US"/>
        </w:rPr>
        <w:br/>
        <w:t>За елементе везе користи се кваллитетни  оков типа Хаффеле или слично.</w:t>
      </w:r>
      <w:r w:rsidRPr="0028139A">
        <w:rPr>
          <w:rFonts w:ascii="Arial" w:hAnsi="Arial" w:cs="Arial"/>
          <w:sz w:val="22"/>
          <w:szCs w:val="22"/>
          <w:lang w:val="en-US" w:eastAsia="en-US"/>
        </w:rPr>
        <w:br/>
      </w:r>
      <w:r w:rsidRPr="0028139A">
        <w:rPr>
          <w:rFonts w:ascii="Arial" w:hAnsi="Arial" w:cs="Arial"/>
          <w:b/>
          <w:bCs/>
          <w:sz w:val="22"/>
          <w:szCs w:val="22"/>
          <w:lang w:val="en-US" w:eastAsia="en-US"/>
        </w:rPr>
        <w:t>димензије : 80х80цм</w:t>
      </w:r>
    </w:p>
    <w:p w:rsidR="00A80E8C" w:rsidRDefault="00A80E8C" w:rsidP="0028139A">
      <w:pPr>
        <w:suppressAutoHyphens w:val="0"/>
        <w:spacing w:line="276" w:lineRule="auto"/>
        <w:rPr>
          <w:rFonts w:ascii="Arial" w:hAnsi="Arial" w:cs="Arial"/>
          <w:b/>
          <w:bCs/>
          <w:sz w:val="22"/>
          <w:szCs w:val="22"/>
          <w:lang w:val="en-US" w:eastAsia="en-US"/>
        </w:rPr>
      </w:pPr>
    </w:p>
    <w:p w:rsidR="0028139A" w:rsidRPr="0028139A" w:rsidRDefault="0028139A" w:rsidP="0028139A">
      <w:pPr>
        <w:jc w:val="both"/>
        <w:rPr>
          <w:rFonts w:ascii="Arial" w:hAnsi="Arial" w:cs="Arial"/>
          <w:b/>
          <w:color w:val="4F81BD"/>
          <w:sz w:val="22"/>
          <w:szCs w:val="22"/>
          <w:lang w:val="sr-Cyrl-RS"/>
        </w:rPr>
      </w:pPr>
      <w:r>
        <w:rPr>
          <w:rFonts w:ascii="Arial" w:hAnsi="Arial" w:cs="Arial"/>
          <w:b/>
          <w:sz w:val="22"/>
          <w:szCs w:val="22"/>
          <w:lang w:val="sr-Cyrl-RS"/>
        </w:rPr>
        <w:t xml:space="preserve">Позиција 1 (ТЕ Колубара)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28139A" w:rsidRPr="00731DA9" w:rsidRDefault="0028139A" w:rsidP="0028139A">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са фиокама</w:t>
      </w:r>
    </w:p>
    <w:p w:rsidR="0028139A" w:rsidRPr="00731DA9" w:rsidRDefault="0028139A" w:rsidP="0028139A">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:120x80x75</w:t>
      </w:r>
    </w:p>
    <w:p w:rsidR="0028139A" w:rsidRDefault="0028139A" w:rsidP="0028139A">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,дезен америчка трешња</w:t>
      </w:r>
    </w:p>
    <w:p w:rsidR="0028139A" w:rsidRDefault="0028139A" w:rsidP="0028139A">
      <w:pPr>
        <w:suppressAutoHyphens w:val="0"/>
        <w:spacing w:line="276" w:lineRule="auto"/>
        <w:rPr>
          <w:rFonts w:ascii="Arial" w:hAnsi="Arial" w:cs="Arial"/>
          <w:b/>
          <w:bCs/>
          <w:sz w:val="22"/>
          <w:szCs w:val="22"/>
          <w:lang w:val="en-US" w:eastAsia="en-US"/>
        </w:rPr>
      </w:pPr>
      <w:r w:rsidRPr="0028139A">
        <w:rPr>
          <w:rFonts w:ascii="Arial" w:hAnsi="Arial" w:cs="Arial"/>
          <w:sz w:val="22"/>
          <w:szCs w:val="22"/>
          <w:lang w:val="sr-Cyrl-RS" w:eastAsia="en-US"/>
        </w:rPr>
        <w:t>Универ дебљине 18 мм,АБС кант трака 2 мм</w:t>
      </w:r>
    </w:p>
    <w:p w:rsidR="0028139A" w:rsidRDefault="0028139A" w:rsidP="0028139A">
      <w:pPr>
        <w:suppressAutoHyphens w:val="0"/>
        <w:spacing w:line="276" w:lineRule="auto"/>
        <w:rPr>
          <w:rFonts w:ascii="Arial" w:hAnsi="Arial" w:cs="Arial"/>
          <w:b/>
          <w:bCs/>
          <w:sz w:val="22"/>
          <w:szCs w:val="22"/>
          <w:lang w:val="en-US" w:eastAsia="en-US"/>
        </w:rPr>
      </w:pPr>
    </w:p>
    <w:p w:rsidR="0028139A" w:rsidRPr="00A80E8C" w:rsidRDefault="00A80E8C" w:rsidP="00A80E8C">
      <w:pPr>
        <w:jc w:val="both"/>
        <w:rPr>
          <w:rFonts w:ascii="Arial" w:hAnsi="Arial" w:cs="Arial"/>
          <w:b/>
          <w:color w:val="4F81BD"/>
          <w:sz w:val="22"/>
          <w:szCs w:val="22"/>
          <w:lang w:val="sr-Cyrl-RS"/>
        </w:rPr>
      </w:pPr>
      <w:r>
        <w:rPr>
          <w:rFonts w:ascii="Arial" w:hAnsi="Arial" w:cs="Arial"/>
          <w:b/>
          <w:sz w:val="22"/>
          <w:szCs w:val="22"/>
          <w:lang w:val="sr-Cyrl-RS"/>
        </w:rPr>
        <w:t xml:space="preserve">Позиција 4 (ТЕ Морава) </w:t>
      </w:r>
      <w:r w:rsidRPr="000119B2">
        <w:rPr>
          <w:rFonts w:ascii="Arial" w:hAnsi="Arial" w:cs="Arial"/>
          <w:b/>
          <w:sz w:val="22"/>
          <w:szCs w:val="22"/>
          <w:lang w:val="sr-Cyrl-RS"/>
        </w:rPr>
        <w:t>гласи</w:t>
      </w:r>
      <w:r w:rsidRPr="000119B2">
        <w:rPr>
          <w:rFonts w:ascii="Arial" w:hAnsi="Arial" w:cs="Arial"/>
          <w:b/>
          <w:color w:val="4F81BD"/>
          <w:sz w:val="22"/>
          <w:szCs w:val="22"/>
          <w:lang w:val="sr-Cyrl-RS"/>
        </w:rPr>
        <w:t>:</w:t>
      </w:r>
    </w:p>
    <w:p w:rsidR="00A80E8C" w:rsidRDefault="00A80E8C" w:rsidP="00A80E8C">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 ноћног сточића са фиокама димензија 40 х 40 х 40  cm . Боју сточића ускладити са бојом кревета из предходне позиције.</w:t>
      </w:r>
      <w:r w:rsidRPr="008B7AA5">
        <w:rPr>
          <w:rFonts w:ascii="Arial" w:eastAsia="Calibri" w:hAnsi="Arial" w:cs="Arial"/>
          <w:color w:val="FF0000"/>
          <w:sz w:val="22"/>
          <w:szCs w:val="22"/>
          <w:lang w:val="sr-Cyrl-RS" w:eastAsia="en-US"/>
        </w:rPr>
        <w:t xml:space="preserve"> </w:t>
      </w:r>
    </w:p>
    <w:p w:rsidR="00A80E8C" w:rsidRPr="00A80E8C" w:rsidRDefault="00A80E8C" w:rsidP="00A80E8C">
      <w:pPr>
        <w:suppressAutoHyphens w:val="0"/>
        <w:spacing w:line="276" w:lineRule="auto"/>
        <w:rPr>
          <w:rFonts w:ascii="Arial" w:hAnsi="Arial" w:cs="Arial"/>
          <w:b/>
          <w:bCs/>
          <w:sz w:val="22"/>
          <w:szCs w:val="22"/>
          <w:lang w:val="en-US" w:eastAsia="en-US"/>
        </w:rPr>
      </w:pPr>
      <w:r w:rsidRPr="00A80E8C">
        <w:rPr>
          <w:rFonts w:ascii="Arial" w:hAnsi="Arial" w:cs="Arial"/>
          <w:sz w:val="22"/>
          <w:szCs w:val="22"/>
          <w:lang w:val="sr-Cyrl-RS" w:eastAsia="en-US"/>
        </w:rPr>
        <w:t>Ноћни сточић је од дрвета као и кревет са 2 фиоке.</w:t>
      </w:r>
    </w:p>
    <w:p w:rsidR="0028139A" w:rsidRPr="009B6F0D" w:rsidRDefault="0028139A" w:rsidP="00A65A6D">
      <w:pPr>
        <w:jc w:val="both"/>
        <w:rPr>
          <w:rFonts w:ascii="Arial" w:hAnsi="Arial" w:cs="Arial"/>
          <w:sz w:val="22"/>
          <w:szCs w:val="22"/>
          <w:lang w:val="sr-Cyrl-RS"/>
        </w:rPr>
      </w:pPr>
    </w:p>
    <w:p w:rsidR="00C6690C" w:rsidRPr="00295D8C" w:rsidRDefault="00D17ADE" w:rsidP="00AA51DA">
      <w:pPr>
        <w:jc w:val="center"/>
        <w:rPr>
          <w:rFonts w:ascii="Arial" w:hAnsi="Arial" w:cs="Arial"/>
          <w:sz w:val="22"/>
          <w:szCs w:val="22"/>
        </w:rPr>
      </w:pPr>
      <w:r>
        <w:rPr>
          <w:rFonts w:ascii="Arial" w:hAnsi="Arial" w:cs="Arial"/>
          <w:sz w:val="22"/>
          <w:szCs w:val="22"/>
        </w:rPr>
        <w:t>2</w:t>
      </w:r>
      <w:r w:rsidR="00C6690C" w:rsidRPr="00295D8C">
        <w:rPr>
          <w:rFonts w:ascii="Arial" w:hAnsi="Arial" w:cs="Arial"/>
          <w:sz w:val="22"/>
          <w:szCs w:val="22"/>
        </w:rPr>
        <w:t>.</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295D8C" w:rsidRDefault="00C6690C" w:rsidP="00AA51DA">
      <w:pPr>
        <w:jc w:val="both"/>
        <w:rPr>
          <w:rFonts w:ascii="Arial" w:hAnsi="Arial" w:cs="Arial"/>
          <w:sz w:val="22"/>
          <w:szCs w:val="22"/>
        </w:rPr>
      </w:pPr>
    </w:p>
    <w:p w:rsidR="00C6690C" w:rsidRDefault="00D17ADE" w:rsidP="00AA51DA">
      <w:pPr>
        <w:jc w:val="both"/>
        <w:rPr>
          <w:rFonts w:ascii="Arial" w:hAnsi="Arial" w:cs="Arial"/>
          <w:sz w:val="22"/>
          <w:szCs w:val="22"/>
          <w:lang w:val="sr-Cyrl-RS"/>
        </w:rPr>
      </w:pPr>
      <w:r>
        <w:rPr>
          <w:rFonts w:ascii="Arial" w:hAnsi="Arial" w:cs="Arial"/>
          <w:sz w:val="22"/>
          <w:szCs w:val="22"/>
          <w:lang w:val="sr-Cyrl-RS"/>
        </w:rPr>
        <w:t xml:space="preserve">У прилогу: -    </w:t>
      </w:r>
      <w:r w:rsidR="00766FEF">
        <w:rPr>
          <w:rFonts w:ascii="Arial" w:hAnsi="Arial" w:cs="Arial"/>
          <w:sz w:val="22"/>
          <w:szCs w:val="22"/>
          <w:lang w:val="sr-Cyrl-RS"/>
        </w:rPr>
        <w:t>Измењ</w:t>
      </w:r>
      <w:r>
        <w:rPr>
          <w:rFonts w:ascii="Arial" w:hAnsi="Arial" w:cs="Arial"/>
          <w:sz w:val="22"/>
          <w:szCs w:val="22"/>
          <w:lang w:val="sr-Cyrl-RS"/>
        </w:rPr>
        <w:t>ена ТЕХНИЧКА СПЕЦИФИКАЦИЈА</w:t>
      </w:r>
    </w:p>
    <w:p w:rsidR="00C6690C" w:rsidRPr="00295D8C" w:rsidRDefault="00C6690C" w:rsidP="00AA51DA">
      <w:pPr>
        <w:jc w:val="both"/>
        <w:rPr>
          <w:rFonts w:ascii="Arial" w:hAnsi="Arial" w:cs="Arial"/>
          <w:sz w:val="22"/>
          <w:szCs w:val="22"/>
        </w:rPr>
      </w:pPr>
    </w:p>
    <w:p w:rsidR="00C6690C" w:rsidRPr="0058157F" w:rsidRDefault="00C6690C" w:rsidP="00DF23B4">
      <w:pPr>
        <w:jc w:val="right"/>
        <w:rPr>
          <w:rFonts w:ascii="Arial" w:hAnsi="Arial" w:cs="Arial"/>
          <w:sz w:val="22"/>
          <w:szCs w:val="22"/>
          <w:lang w:val="en-US"/>
        </w:rPr>
      </w:pPr>
    </w:p>
    <w:p w:rsidR="00EA07F9" w:rsidRPr="00295D8C" w:rsidRDefault="00EA07F9" w:rsidP="00EA07F9">
      <w:pPr>
        <w:suppressAutoHyphens w:val="0"/>
        <w:jc w:val="right"/>
        <w:rPr>
          <w:rFonts w:ascii="Arial" w:hAnsi="Arial" w:cs="Arial"/>
          <w:iCs/>
          <w:sz w:val="22"/>
          <w:szCs w:val="22"/>
          <w:lang w:val="en-US" w:eastAsia="en-US"/>
        </w:rPr>
      </w:pPr>
      <w:r w:rsidRPr="00295D8C">
        <w:rPr>
          <w:rFonts w:ascii="Arial" w:hAnsi="Arial" w:cs="Arial"/>
          <w:iCs/>
          <w:sz w:val="22"/>
          <w:szCs w:val="22"/>
          <w:lang w:eastAsia="en-US"/>
        </w:rPr>
        <w:t xml:space="preserve">КОМИСИЈА </w:t>
      </w:r>
    </w:p>
    <w:p w:rsidR="00EA07F9" w:rsidRPr="00295D8C" w:rsidRDefault="00EA07F9" w:rsidP="009B6F0D">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D17ADE">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D17ADE">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p>
    <w:p w:rsidR="00EA07F9" w:rsidRPr="00295D8C" w:rsidRDefault="00EA07F9" w:rsidP="00EA07F9">
      <w:pPr>
        <w:suppressAutoHyphens w:val="0"/>
        <w:jc w:val="right"/>
        <w:rPr>
          <w:rFonts w:ascii="Arial" w:hAnsi="Arial" w:cs="Arial"/>
          <w:iCs/>
          <w:sz w:val="22"/>
          <w:szCs w:val="22"/>
          <w:lang w:eastAsia="en-US"/>
        </w:rPr>
      </w:pPr>
    </w:p>
    <w:p w:rsidR="00C6690C" w:rsidRPr="00D17ADE" w:rsidRDefault="00EA07F9" w:rsidP="00D17ADE">
      <w:pPr>
        <w:suppressAutoHyphens w:val="0"/>
        <w:jc w:val="both"/>
        <w:rPr>
          <w:rFonts w:ascii="Arial" w:hAnsi="Arial" w:cs="Arial"/>
          <w:iCs/>
          <w:sz w:val="22"/>
          <w:szCs w:val="22"/>
          <w:lang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val="en-US" w:eastAsia="en-US"/>
        </w:rPr>
        <w:tab/>
        <w:t xml:space="preserve">          </w:t>
      </w: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Default="00C6690C" w:rsidP="00DF23B4">
      <w:pPr>
        <w:rPr>
          <w:rFonts w:ascii="Arial" w:hAnsi="Arial" w:cs="Arial"/>
          <w:sz w:val="22"/>
          <w:szCs w:val="22"/>
        </w:rPr>
      </w:pPr>
      <w:r w:rsidRPr="00295D8C">
        <w:rPr>
          <w:rFonts w:ascii="Arial" w:hAnsi="Arial" w:cs="Arial"/>
          <w:sz w:val="22"/>
          <w:szCs w:val="22"/>
        </w:rPr>
        <w:t>- Архиви</w:t>
      </w:r>
    </w:p>
    <w:p w:rsidR="00A65A6D" w:rsidRDefault="00A65A6D" w:rsidP="00DF23B4">
      <w:pPr>
        <w:rPr>
          <w:rFonts w:ascii="Arial" w:hAnsi="Arial" w:cs="Arial"/>
          <w:sz w:val="22"/>
          <w:szCs w:val="22"/>
        </w:rPr>
      </w:pPr>
    </w:p>
    <w:p w:rsidR="00D17ADE" w:rsidRDefault="00D17ADE" w:rsidP="00DF23B4">
      <w:pPr>
        <w:rPr>
          <w:rFonts w:ascii="Arial" w:hAnsi="Arial" w:cs="Arial"/>
          <w:sz w:val="22"/>
          <w:szCs w:val="22"/>
        </w:rPr>
      </w:pPr>
    </w:p>
    <w:p w:rsidR="00D17ADE" w:rsidRPr="009B6F0D" w:rsidRDefault="009B6F0D" w:rsidP="00DF23B4">
      <w:pPr>
        <w:rPr>
          <w:rFonts w:ascii="Arial" w:hAnsi="Arial" w:cs="Arial"/>
          <w:b/>
          <w:sz w:val="22"/>
          <w:szCs w:val="22"/>
          <w:lang w:val="sr-Cyrl-RS"/>
        </w:rPr>
      </w:pPr>
      <w:r w:rsidRPr="009B6F0D">
        <w:rPr>
          <w:rFonts w:ascii="Arial" w:hAnsi="Arial" w:cs="Arial"/>
          <w:b/>
          <w:sz w:val="22"/>
          <w:szCs w:val="22"/>
          <w:lang w:val="sr-Cyrl-RS"/>
        </w:rPr>
        <w:t>3. ТЕХНИЧКА СПЕЦИФИКАЦИЈА</w:t>
      </w:r>
    </w:p>
    <w:p w:rsidR="009B6F0D" w:rsidRPr="009B6F0D" w:rsidRDefault="009B6F0D" w:rsidP="00DF23B4">
      <w:pPr>
        <w:rPr>
          <w:rFonts w:ascii="Arial" w:hAnsi="Arial" w:cs="Arial"/>
          <w:b/>
          <w:sz w:val="22"/>
          <w:szCs w:val="22"/>
          <w:lang w:val="sr-Cyrl-RS"/>
        </w:rPr>
      </w:pPr>
      <w:r w:rsidRPr="009B6F0D">
        <w:rPr>
          <w:rFonts w:ascii="Arial" w:hAnsi="Arial" w:cs="Arial"/>
          <w:b/>
          <w:sz w:val="22"/>
          <w:szCs w:val="22"/>
          <w:lang w:val="sr-Cyrl-RS"/>
        </w:rPr>
        <w:t>3.1. Врста и количина добара</w:t>
      </w:r>
    </w:p>
    <w:p w:rsidR="00D17ADE" w:rsidRDefault="00D17ADE" w:rsidP="00DF23B4">
      <w:pPr>
        <w:rPr>
          <w:rFonts w:ascii="Arial" w:hAnsi="Arial" w:cs="Arial"/>
          <w:sz w:val="22"/>
          <w:szCs w:val="22"/>
        </w:rPr>
      </w:pPr>
    </w:p>
    <w:p w:rsidR="00D17ADE" w:rsidRDefault="00D17ADE" w:rsidP="00DF23B4">
      <w:pPr>
        <w:rPr>
          <w:rFonts w:ascii="Arial" w:hAnsi="Arial" w:cs="Arial"/>
          <w:sz w:val="22"/>
          <w:szCs w:val="22"/>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193"/>
        <w:gridCol w:w="1157"/>
        <w:gridCol w:w="1200"/>
        <w:gridCol w:w="1404"/>
      </w:tblGrid>
      <w:tr w:rsidR="00731DA9" w:rsidRPr="00731DA9" w:rsidTr="00731DA9">
        <w:trPr>
          <w:trHeight w:val="473"/>
        </w:trPr>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Ред</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број</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Предмет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набавке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Јед.мере</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Количина</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Јед.цена</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Бела табла 120 </w:t>
            </w:r>
            <w:r w:rsidRPr="00731DA9">
              <w:rPr>
                <w:rFonts w:ascii="Arial" w:eastAsia="Calibri" w:hAnsi="Arial" w:cs="Arial"/>
                <w:sz w:val="22"/>
                <w:szCs w:val="22"/>
                <w:lang w:val="sr-Latn-RS" w:eastAsia="en-US"/>
              </w:rPr>
              <w:t xml:space="preserve">x 250 </w:t>
            </w:r>
            <w:r w:rsidRPr="00731DA9">
              <w:rPr>
                <w:rFonts w:ascii="Arial" w:eastAsia="Calibri" w:hAnsi="Arial" w:cs="Arial"/>
                <w:sz w:val="22"/>
                <w:szCs w:val="22"/>
                <w:lang w:val="sr-Cyrl-RS" w:eastAsia="en-US"/>
              </w:rPr>
              <w:t>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Зелена табла 120</w:t>
            </w:r>
            <w:r w:rsidRPr="00731DA9">
              <w:rPr>
                <w:rFonts w:ascii="Arial" w:eastAsia="Calibri" w:hAnsi="Arial" w:cs="Arial"/>
                <w:sz w:val="22"/>
                <w:szCs w:val="22"/>
                <w:lang w:val="sr-Latn-RS" w:eastAsia="en-US"/>
              </w:rPr>
              <w:t xml:space="preserve"> x </w:t>
            </w:r>
            <w:r w:rsidRPr="00731DA9">
              <w:rPr>
                <w:rFonts w:ascii="Arial" w:eastAsia="Calibri" w:hAnsi="Arial" w:cs="Arial"/>
                <w:sz w:val="22"/>
                <w:szCs w:val="22"/>
                <w:lang w:val="sr-Cyrl-RS" w:eastAsia="en-US"/>
              </w:rPr>
              <w:t>120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Високи наслон, хромирана конструкција са точкићима,обрада седишта,наслона и руконаслона у црној еко кожи.Механизам наслона подесив по нагибу,столица ротирајућа и подесива по висини гасним механизмом.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92</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Подметач за ноге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16</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Носач за кућиште компјутера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(метални)</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Касета са три фиоке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Дезен „америчка трешња“ ,димензија 45 </w:t>
            </w:r>
            <w:r w:rsidRPr="00731DA9">
              <w:rPr>
                <w:rFonts w:ascii="Arial" w:eastAsia="Calibri" w:hAnsi="Arial" w:cs="Arial"/>
                <w:sz w:val="22"/>
                <w:szCs w:val="22"/>
                <w:lang w:val="sr-Latn-RS" w:eastAsia="en-US"/>
              </w:rPr>
              <w:t>x 52 x 62</w:t>
            </w:r>
            <w:r w:rsidRPr="00731DA9">
              <w:rPr>
                <w:rFonts w:ascii="Arial" w:eastAsia="Calibri" w:hAnsi="Arial" w:cs="Arial"/>
                <w:sz w:val="22"/>
                <w:szCs w:val="22"/>
                <w:lang w:val="sr-Cyrl-RS" w:eastAsia="en-US"/>
              </w:rPr>
              <w:t xml:space="preserve">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c>
          <w:tcPr>
            <w:tcW w:w="1404"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радни са фиокама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(дезен „тамни храст“)</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120</w:t>
            </w:r>
            <w:r w:rsidRPr="00731DA9">
              <w:rPr>
                <w:rFonts w:ascii="Arial" w:eastAsia="Calibri" w:hAnsi="Arial" w:cs="Arial"/>
                <w:sz w:val="22"/>
                <w:szCs w:val="22"/>
                <w:lang w:val="sr-Latn-RS" w:eastAsia="en-US"/>
              </w:rPr>
              <w:t xml:space="preserve">x60/75 </w:t>
            </w:r>
            <w:r w:rsidRPr="00731DA9">
              <w:rPr>
                <w:rFonts w:ascii="Arial" w:eastAsia="Calibri" w:hAnsi="Arial" w:cs="Arial"/>
                <w:sz w:val="22"/>
                <w:szCs w:val="22"/>
                <w:lang w:val="sr-Cyrl-RS" w:eastAsia="en-US"/>
              </w:rPr>
              <w:t>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Плоче стола изађене од универа у дебљини 25 мм,оплемењених квалитетном меламинском фолијом,рубних ивица обрађених АБС траком(дебљине 2 мм у истом дезену).Свака плоча стола садржи и пластични затварач рупе кроз које пролазе каблови.Столови имају конструкцију од универа у дебњини 18 мм ,оријентисане на десну или леву страну(један сто са леве стране ,а други са десне).странице фиока су дрвене ,у дезену уни декор сиви,са квалитетним металним клизачем.Бравица закључава прву фиоку.Ручице фиока су од алуминијума ,дужине до 15 цмУ свему према консултацији са Наручиоцем.</w:t>
            </w:r>
          </w:p>
        </w:tc>
        <w:tc>
          <w:tcPr>
            <w:tcW w:w="1157"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jc w:val="center"/>
              <w:rPr>
                <w:rFonts w:ascii="Arial" w:eastAsia="Calibri" w:hAnsi="Arial" w:cs="Arial"/>
                <w:sz w:val="22"/>
                <w:szCs w:val="24"/>
                <w:lang w:val="sr-Cyrl-RS" w:eastAsia="en-US"/>
              </w:rPr>
            </w:pPr>
            <w:r w:rsidRPr="00731DA9">
              <w:rPr>
                <w:rFonts w:ascii="Arial" w:eastAsia="Calibri" w:hAnsi="Arial" w:cs="Arial"/>
                <w:sz w:val="22"/>
                <w:szCs w:val="24"/>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Calibri" w:eastAsia="Calibri" w:hAnsi="Calibri" w:cs="Arial"/>
                <w:sz w:val="22"/>
                <w:szCs w:val="22"/>
                <w:lang w:val="sr-Cyrl-RS" w:eastAsia="en-US"/>
              </w:rPr>
            </w:pPr>
            <w:r w:rsidRPr="00731DA9">
              <w:rPr>
                <w:rFonts w:ascii="Calibri" w:eastAsia="Calibri" w:hAnsi="Calibri" w:cs="Arial"/>
                <w:sz w:val="22"/>
                <w:szCs w:val="22"/>
                <w:lang w:val="sr-Cyrl-RS" w:eastAsia="en-US"/>
              </w:rPr>
              <w:t xml:space="preserve"> 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Орман двокрилни архивски „тамни храст“ 209 цм из два дела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а) двокрилни архивски орман ,доњи  </w:t>
            </w:r>
            <w:r w:rsidRPr="00731DA9">
              <w:rPr>
                <w:rFonts w:ascii="Arial" w:eastAsia="Calibri" w:hAnsi="Arial" w:cs="Arial"/>
                <w:sz w:val="22"/>
                <w:szCs w:val="22"/>
                <w:lang w:val="sr-Latn-RS" w:eastAsia="en-US"/>
              </w:rPr>
              <w:t>h=70</w:t>
            </w:r>
            <w:r w:rsidRPr="00731DA9">
              <w:rPr>
                <w:rFonts w:ascii="Arial" w:eastAsia="Calibri" w:hAnsi="Arial" w:cs="Arial"/>
                <w:sz w:val="22"/>
                <w:szCs w:val="22"/>
                <w:lang w:val="sr-Cyrl-RS" w:eastAsia="en-US"/>
              </w:rPr>
              <w:t xml:space="preserve">цм садржи једну полицу померљиву по висини ;корпус је израђен од универа </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дезену тамног храста ,обрађених рубних ивица кант траком истог дезена као и универ;фронтови су такође израђени од универа </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браон боји (са сјајем),обрађених рубних ивица АБС траком </w:t>
            </w:r>
            <w:r w:rsidRPr="00731DA9">
              <w:rPr>
                <w:rFonts w:ascii="Arial" w:eastAsia="Calibri" w:hAnsi="Arial" w:cs="Arial"/>
                <w:sz w:val="22"/>
                <w:szCs w:val="22"/>
                <w:lang w:val="sr-Latn-RS" w:eastAsia="en-US"/>
              </w:rPr>
              <w:t xml:space="preserve">d=2 </w:t>
            </w:r>
            <w:r w:rsidRPr="00731DA9">
              <w:rPr>
                <w:rFonts w:ascii="Arial" w:eastAsia="Calibri" w:hAnsi="Arial" w:cs="Arial"/>
                <w:sz w:val="22"/>
                <w:szCs w:val="22"/>
                <w:lang w:val="sr-Cyrl-RS" w:eastAsia="en-US"/>
              </w:rPr>
              <w:t>мм у истом дезену као и фронтови.</w:t>
            </w:r>
          </w:p>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Димензије: 90</w:t>
            </w:r>
            <w:r w:rsidRPr="00731DA9">
              <w:rPr>
                <w:rFonts w:ascii="Arial" w:eastAsia="Calibri" w:hAnsi="Arial" w:cs="Arial"/>
                <w:sz w:val="22"/>
                <w:szCs w:val="22"/>
                <w:lang w:val="sr-Latn-RS" w:eastAsia="en-US"/>
              </w:rPr>
              <w:t>x43/70</w:t>
            </w:r>
          </w:p>
          <w:p w:rsidR="00D17ADE" w:rsidRPr="00731DA9" w:rsidRDefault="00D17ADE" w:rsidP="00731DA9">
            <w:pPr>
              <w:suppressAutoHyphens w:val="0"/>
              <w:rPr>
                <w:rFonts w:ascii="Arial" w:eastAsia="Calibri" w:hAnsi="Arial" w:cs="Arial"/>
                <w:sz w:val="22"/>
                <w:szCs w:val="22"/>
                <w:lang w:val="sr-Latn-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b)</w:t>
            </w:r>
            <w:r w:rsidRPr="00731DA9">
              <w:rPr>
                <w:rFonts w:ascii="Arial" w:eastAsia="Calibri" w:hAnsi="Arial" w:cs="Arial"/>
                <w:sz w:val="22"/>
                <w:szCs w:val="22"/>
                <w:lang w:val="sr-Cyrl-RS" w:eastAsia="en-US"/>
              </w:rPr>
              <w:t xml:space="preserve">двокрилни архивски орман ,горњи </w:t>
            </w:r>
            <w:r w:rsidRPr="00731DA9">
              <w:rPr>
                <w:rFonts w:ascii="Arial" w:eastAsia="Calibri" w:hAnsi="Arial" w:cs="Arial"/>
                <w:sz w:val="22"/>
                <w:szCs w:val="22"/>
                <w:lang w:val="sr-Latn-RS" w:eastAsia="en-US"/>
              </w:rPr>
              <w:t>h=140</w:t>
            </w:r>
            <w:r w:rsidRPr="00731DA9">
              <w:rPr>
                <w:rFonts w:ascii="Arial" w:eastAsia="Calibri" w:hAnsi="Arial" w:cs="Arial"/>
                <w:sz w:val="22"/>
                <w:szCs w:val="22"/>
                <w:lang w:val="sr-Cyrl-RS" w:eastAsia="en-US"/>
              </w:rPr>
              <w:t xml:space="preserve">цм </w:t>
            </w:r>
            <w:r w:rsidRPr="00731DA9">
              <w:rPr>
                <w:rFonts w:ascii="Arial" w:eastAsia="Calibri" w:hAnsi="Arial" w:cs="Arial"/>
                <w:sz w:val="22"/>
                <w:szCs w:val="22"/>
                <w:lang w:val="sr-Cyrl-RS" w:eastAsia="en-US"/>
              </w:rPr>
              <w:lastRenderedPageBreak/>
              <w:t xml:space="preserve">садржи две полице померљиве по висини ;корпус и покривна плоча израђени су од универа </w:t>
            </w:r>
            <w:r w:rsidRPr="00731DA9">
              <w:rPr>
                <w:rFonts w:ascii="Arial" w:eastAsia="Calibri" w:hAnsi="Arial" w:cs="Arial"/>
                <w:sz w:val="22"/>
                <w:szCs w:val="22"/>
                <w:lang w:val="sr-Latn-RS" w:eastAsia="en-US"/>
              </w:rPr>
              <w:t>d=</w:t>
            </w:r>
            <w:r w:rsidRPr="00731DA9">
              <w:rPr>
                <w:rFonts w:ascii="Arial" w:eastAsia="Calibri" w:hAnsi="Arial" w:cs="Arial"/>
                <w:sz w:val="22"/>
                <w:szCs w:val="22"/>
                <w:lang w:val="sr-Cyrl-RS" w:eastAsia="en-US"/>
              </w:rPr>
              <w:t>18 мм у дезену тамног храста,обрађених рубних ивица кант траком истог дезена као и универ;</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фронтови су израђени од универа</w:t>
            </w:r>
            <w:r w:rsidRPr="00731DA9">
              <w:rPr>
                <w:rFonts w:ascii="Arial" w:eastAsia="Calibri" w:hAnsi="Arial" w:cs="Arial"/>
                <w:sz w:val="22"/>
                <w:szCs w:val="22"/>
                <w:lang w:val="sr-Latn-RS" w:eastAsia="en-US"/>
              </w:rPr>
              <w:t>d=18</w:t>
            </w:r>
            <w:r w:rsidRPr="00731DA9">
              <w:rPr>
                <w:rFonts w:ascii="Arial" w:eastAsia="Calibri" w:hAnsi="Arial" w:cs="Arial"/>
                <w:sz w:val="22"/>
                <w:szCs w:val="22"/>
                <w:lang w:val="sr-Cyrl-RS" w:eastAsia="en-US"/>
              </w:rPr>
              <w:t xml:space="preserve">мм у браон боји (са сјајема),обрађених рубих ивица АБС кант траком </w:t>
            </w:r>
            <w:r w:rsidRPr="00731DA9">
              <w:rPr>
                <w:rFonts w:ascii="Arial" w:eastAsia="Calibri" w:hAnsi="Arial" w:cs="Arial"/>
                <w:sz w:val="22"/>
                <w:szCs w:val="22"/>
                <w:lang w:val="sr-Latn-RS" w:eastAsia="en-US"/>
              </w:rPr>
              <w:t>d=</w:t>
            </w:r>
            <w:r w:rsidRPr="00731DA9">
              <w:rPr>
                <w:rFonts w:ascii="Arial" w:eastAsia="Calibri" w:hAnsi="Arial" w:cs="Arial"/>
                <w:sz w:val="22"/>
                <w:szCs w:val="22"/>
                <w:lang w:val="sr-Cyrl-RS" w:eastAsia="en-US"/>
              </w:rPr>
              <w:t>2 мм у истом дезену  као и фронтови.</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Напомена:ручице би требало да се налазе у доњем делу ормара ,јер се од њега и мањег двокрилног формира јединствени ормар висине 209 цм.</w:t>
            </w:r>
          </w:p>
        </w:tc>
        <w:tc>
          <w:tcPr>
            <w:tcW w:w="1157"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p w:rsidR="00D17ADE" w:rsidRPr="00731DA9" w:rsidRDefault="00D17ADE" w:rsidP="00731DA9">
            <w:pPr>
              <w:suppressAutoHyphens w:val="0"/>
              <w:jc w:val="center"/>
              <w:rPr>
                <w:rFonts w:ascii="Arial" w:eastAsia="Calibri" w:hAnsi="Arial" w:cs="Arial"/>
                <w:sz w:val="22"/>
                <w:szCs w:val="24"/>
                <w:lang w:val="sr-Cyrl-RS" w:eastAsia="en-US"/>
              </w:rPr>
            </w:pPr>
            <w:r w:rsidRPr="00731DA9">
              <w:rPr>
                <w:rFonts w:ascii="Arial" w:eastAsia="Calibri" w:hAnsi="Arial" w:cs="Arial"/>
                <w:sz w:val="22"/>
                <w:szCs w:val="24"/>
                <w:lang w:val="sr-Cyrl-RS" w:eastAsia="en-US"/>
              </w:rPr>
              <w:t>2</w:t>
            </w: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p>
          <w:p w:rsidR="00D17ADE" w:rsidRPr="00731DA9" w:rsidRDefault="00D17ADE" w:rsidP="00731DA9">
            <w:pPr>
              <w:suppressAutoHyphens w:val="0"/>
              <w:rPr>
                <w:rFonts w:ascii="Arial" w:eastAsia="Calibri" w:hAnsi="Arial" w:cs="Arial"/>
                <w:sz w:val="22"/>
                <w:szCs w:val="24"/>
                <w:lang w:val="sr-Cyrl-RS" w:eastAsia="en-US"/>
              </w:rPr>
            </w:pPr>
            <w:r w:rsidRPr="00731DA9">
              <w:rPr>
                <w:rFonts w:ascii="Arial" w:eastAsia="Calibri" w:hAnsi="Arial" w:cs="Arial"/>
                <w:sz w:val="22"/>
                <w:szCs w:val="24"/>
                <w:lang w:val="sr-Cyrl-RS" w:eastAsia="en-US"/>
              </w:rPr>
              <w:t xml:space="preserve">      </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Универзални зидни носач пројектор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Дужине: мин.70 цм- макс.120цм,носивости до 10 кг.</w:t>
            </w:r>
            <w:r w:rsidRPr="00731DA9">
              <w:rPr>
                <w:rFonts w:ascii="Arial" w:eastAsia="Calibri" w:hAnsi="Arial" w:cs="Arial"/>
                <w:sz w:val="22"/>
                <w:szCs w:val="22"/>
                <w:lang w:val="sr-Latn-RS" w:eastAsia="en-US"/>
              </w:rPr>
              <w:t xml:space="preserve"> </w:t>
            </w:r>
            <w:r w:rsidRPr="00731DA9">
              <w:rPr>
                <w:rFonts w:ascii="Arial" w:eastAsia="Calibri" w:hAnsi="Arial" w:cs="Arial"/>
                <w:sz w:val="22"/>
                <w:szCs w:val="22"/>
                <w:lang w:val="sr-Cyrl-RS" w:eastAsia="en-US"/>
              </w:rPr>
              <w:t>нагиб угла 15°</w:t>
            </w:r>
            <w:r w:rsidRPr="00731DA9">
              <w:rPr>
                <w:rFonts w:ascii="Arial" w:eastAsia="Calibri" w:hAnsi="Arial" w:cs="Arial"/>
                <w:sz w:val="22"/>
                <w:szCs w:val="22"/>
                <w:lang w:val="sr-Latn-RS" w:eastAsia="en-US"/>
              </w:rPr>
              <w:t xml:space="preserve">, </w:t>
            </w:r>
            <w:r w:rsidRPr="00731DA9">
              <w:rPr>
                <w:rFonts w:ascii="Arial" w:eastAsia="Calibri" w:hAnsi="Arial" w:cs="Arial"/>
                <w:sz w:val="22"/>
                <w:szCs w:val="22"/>
                <w:lang w:val="sr-Cyrl-RS" w:eastAsia="en-US"/>
              </w:rPr>
              <w:t>тежина око 2 кг</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бела/сива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(мањи)</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:дужина 90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мм,АБС кант трака 2 мм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4</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-дужина 160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отвори за спровођење каблова кроз плочу стола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-дужина 140цм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-ширина 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-висина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 ,универ дебљине 18 мм;АБС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-отвори за спровођење каблова кроз плочу стола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12</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-дужине280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-ширине 90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-висине 75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буква,универ дебљине 18 мм,АБА кант трака 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Отвори за спровођење каблова кроз плочу стола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-фиксне касете са три фиоке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-брава закључава прву фиоку</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Напомена: на једном столу  фиксна касета са леве ,а на другом са десне стране</w:t>
            </w:r>
          </w:p>
          <w:p w:rsidR="00D17ADE" w:rsidRPr="00731DA9" w:rsidRDefault="00D17ADE" w:rsidP="00731DA9">
            <w:pPr>
              <w:suppressAutoHyphens w:val="0"/>
              <w:rPr>
                <w:rFonts w:ascii="Arial" w:eastAsia="Calibri" w:hAnsi="Arial" w:cs="Arial"/>
                <w:sz w:val="22"/>
                <w:szCs w:val="22"/>
                <w:lang w:val="sr-Cyrl-RS" w:eastAsia="en-US"/>
              </w:rPr>
            </w:pP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14.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Угаони сегмент за радни сто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w:t>
            </w:r>
            <w:r w:rsidRPr="00731DA9">
              <w:rPr>
                <w:rFonts w:ascii="Arial" w:eastAsia="Calibri" w:hAnsi="Arial" w:cs="Arial"/>
                <w:sz w:val="22"/>
                <w:szCs w:val="22"/>
                <w:lang w:val="sr-Latn-RS" w:eastAsia="en-US"/>
              </w:rPr>
              <w:t>x80</w:t>
            </w:r>
            <w:r w:rsidRPr="00731DA9">
              <w:rPr>
                <w:rFonts w:ascii="Arial" w:eastAsia="Calibri" w:hAnsi="Arial" w:cs="Arial"/>
                <w:sz w:val="22"/>
                <w:szCs w:val="22"/>
                <w:lang w:val="sr-Cyrl-RS" w:eastAsia="en-US"/>
              </w:rPr>
              <w:t xml:space="preserve">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буква,универ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 мм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 xml:space="preserve">Покретна касета са алуминијумским точкићима </w:t>
            </w:r>
            <w:r w:rsidRPr="00731DA9">
              <w:rPr>
                <w:rFonts w:ascii="Arial" w:eastAsia="Calibri" w:hAnsi="Arial" w:cs="Arial"/>
                <w:sz w:val="22"/>
                <w:szCs w:val="22"/>
                <w:lang w:val="sr-Latn-RS" w:eastAsia="en-US"/>
              </w:rPr>
              <w:t>h=10 cm</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w:t>
            </w:r>
            <w:r w:rsidRPr="00731DA9">
              <w:rPr>
                <w:rFonts w:ascii="Arial" w:eastAsia="Calibri" w:hAnsi="Arial" w:cs="Arial"/>
                <w:sz w:val="22"/>
                <w:szCs w:val="22"/>
                <w:lang w:val="sr-Cyrl-RS" w:eastAsia="en-US"/>
              </w:rPr>
              <w:t>странице фиока су дрвене ;бравица закључава прву фиоку,касета са три фиоке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-корпус и покривна плоча су израђени од универа д=18 мм,обрађених рубних ивица кант траком д=2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-чела фиока су израђена универа д=18 мм, обрађених рубних ивица АБС кант траком д=2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Боја буква </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:45</w:t>
            </w:r>
            <w:r w:rsidRPr="00731DA9">
              <w:rPr>
                <w:rFonts w:ascii="Arial" w:eastAsia="Calibri" w:hAnsi="Arial" w:cs="Arial"/>
                <w:sz w:val="22"/>
                <w:szCs w:val="22"/>
                <w:lang w:val="sr-Latn-RS" w:eastAsia="en-US"/>
              </w:rPr>
              <w:t xml:space="preserve">x52/62 </w:t>
            </w:r>
            <w:r w:rsidRPr="00731DA9">
              <w:rPr>
                <w:rFonts w:ascii="Arial" w:eastAsia="Calibri" w:hAnsi="Arial" w:cs="Arial"/>
                <w:sz w:val="22"/>
                <w:szCs w:val="22"/>
                <w:lang w:val="sr-Cyrl-RS" w:eastAsia="en-US"/>
              </w:rPr>
              <w:t>цм</w:t>
            </w:r>
          </w:p>
          <w:p w:rsidR="000119B2" w:rsidRPr="000119B2" w:rsidRDefault="000119B2" w:rsidP="000119B2">
            <w:pPr>
              <w:jc w:val="both"/>
              <w:rPr>
                <w:rFonts w:ascii="Arial" w:hAnsi="Arial" w:cs="Arial"/>
                <w:color w:val="4F81BD"/>
                <w:sz w:val="22"/>
                <w:szCs w:val="22"/>
                <w:lang w:val="sr-Cyrl-RS"/>
              </w:rPr>
            </w:pPr>
            <w:r>
              <w:rPr>
                <w:rFonts w:ascii="Arial" w:eastAsia="Calibri" w:hAnsi="Arial" w:cs="Arial"/>
                <w:sz w:val="22"/>
                <w:szCs w:val="22"/>
                <w:lang w:val="sr-Cyrl-RS" w:eastAsia="en-US"/>
              </w:rPr>
              <w:t>Странице касета су од иверице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17</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en-US" w:eastAsia="en-US"/>
              </w:rPr>
              <w:t xml:space="preserve">  16.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w:t>
            </w:r>
          </w:p>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Димензија: 140</w:t>
            </w:r>
            <w:r w:rsidRPr="00731DA9">
              <w:rPr>
                <w:rFonts w:ascii="Arial" w:eastAsia="Calibri" w:hAnsi="Arial" w:cs="Arial"/>
                <w:sz w:val="22"/>
                <w:szCs w:val="22"/>
                <w:lang w:val="sr-Latn-RS" w:eastAsia="en-US"/>
              </w:rPr>
              <w:t xml:space="preserve">x80x75 </w:t>
            </w:r>
            <w:r w:rsidRPr="00731DA9">
              <w:rPr>
                <w:rFonts w:ascii="Arial" w:eastAsia="Calibri" w:hAnsi="Arial" w:cs="Arial"/>
                <w:sz w:val="22"/>
                <w:szCs w:val="22"/>
                <w:lang w:val="sr-Cyrl-RS" w:eastAsia="en-US"/>
              </w:rPr>
              <w:t xml:space="preserve">цм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угаоног додатка 80</w:t>
            </w:r>
            <w:r w:rsidRPr="00731DA9">
              <w:rPr>
                <w:rFonts w:ascii="Arial" w:eastAsia="Calibri" w:hAnsi="Arial" w:cs="Arial"/>
                <w:sz w:val="22"/>
                <w:szCs w:val="22"/>
                <w:lang w:val="sr-Latn-RS" w:eastAsia="en-US"/>
              </w:rPr>
              <w:t xml:space="preserve">x80x90 </w:t>
            </w:r>
            <w:r w:rsidRPr="00731DA9">
              <w:rPr>
                <w:rFonts w:ascii="Arial" w:eastAsia="Calibri" w:hAnsi="Arial" w:cs="Arial"/>
                <w:sz w:val="22"/>
                <w:szCs w:val="22"/>
                <w:lang w:val="sr-Cyrl-RS" w:eastAsia="en-US"/>
              </w:rPr>
              <w:t xml:space="preserve">цм на металној нози у одговарајућој висини </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америчка трешња</w:t>
            </w:r>
          </w:p>
          <w:p w:rsidR="000119B2" w:rsidRPr="00731DA9" w:rsidRDefault="000119B2" w:rsidP="00731DA9">
            <w:pPr>
              <w:suppressAutoHyphens w:val="0"/>
              <w:rPr>
                <w:rFonts w:ascii="Arial" w:eastAsia="Calibri" w:hAnsi="Arial" w:cs="Arial"/>
                <w:sz w:val="22"/>
                <w:szCs w:val="22"/>
                <w:lang w:val="sr-Cyrl-RS" w:eastAsia="en-US"/>
              </w:rPr>
            </w:pPr>
            <w:r>
              <w:rPr>
                <w:rFonts w:ascii="Arial" w:eastAsia="Calibri" w:hAnsi="Arial" w:cs="Arial"/>
                <w:sz w:val="22"/>
                <w:szCs w:val="22"/>
                <w:lang w:val="sr-Cyrl-RS" w:eastAsia="en-US"/>
              </w:rPr>
              <w:t>Угаони додатак стола мора бити у висини траженог стола.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Обрада седишта и наслона у црној еко кожи.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90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орман – двокрилни</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w:t>
            </w:r>
            <w:r w:rsidRPr="00731DA9">
              <w:rPr>
                <w:rFonts w:ascii="Arial" w:eastAsia="Calibri" w:hAnsi="Arial" w:cs="Arial"/>
                <w:sz w:val="22"/>
                <w:szCs w:val="22"/>
                <w:lang w:val="sr-Latn-RS" w:eastAsia="en-US"/>
              </w:rPr>
              <w:t xml:space="preserve">x43x140,5 </w:t>
            </w:r>
            <w:r w:rsidRPr="00731DA9">
              <w:rPr>
                <w:rFonts w:ascii="Arial" w:eastAsia="Calibri" w:hAnsi="Arial" w:cs="Arial"/>
                <w:sz w:val="22"/>
                <w:szCs w:val="22"/>
                <w:lang w:val="sr-Cyrl-RS" w:eastAsia="en-US"/>
              </w:rPr>
              <w:t>цм</w:t>
            </w:r>
          </w:p>
          <w:p w:rsidR="00315EC6" w:rsidRPr="00731DA9" w:rsidRDefault="00315EC6" w:rsidP="00315EC6">
            <w:pPr>
              <w:suppressAutoHyphens w:val="0"/>
              <w:rPr>
                <w:rFonts w:ascii="Arial" w:eastAsia="Calibri" w:hAnsi="Arial" w:cs="Arial"/>
                <w:sz w:val="22"/>
                <w:szCs w:val="22"/>
                <w:lang w:val="sr-Cyrl-RS" w:eastAsia="en-US"/>
              </w:rPr>
            </w:pPr>
            <w:r>
              <w:rPr>
                <w:rFonts w:ascii="Arial" w:eastAsia="Calibri" w:hAnsi="Arial" w:cs="Arial"/>
                <w:sz w:val="22"/>
                <w:szCs w:val="22"/>
                <w:lang w:val="sr-Cyrl-RS" w:eastAsia="en-US"/>
              </w:rPr>
              <w:t xml:space="preserve">Материјал: </w:t>
            </w:r>
            <w:r w:rsidRPr="00731DA9">
              <w:rPr>
                <w:rFonts w:ascii="Arial" w:eastAsia="Calibri" w:hAnsi="Arial" w:cs="Arial"/>
                <w:sz w:val="22"/>
                <w:szCs w:val="22"/>
                <w:lang w:val="sr-Cyrl-RS" w:eastAsia="en-US"/>
              </w:rPr>
              <w:t>универа дебљине 18 мм</w:t>
            </w:r>
          </w:p>
          <w:p w:rsidR="00315EC6" w:rsidRDefault="00315EC6" w:rsidP="00315EC6">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p w:rsidR="00315EC6" w:rsidRPr="00731DA9" w:rsidRDefault="00315EC6" w:rsidP="00731DA9">
            <w:pPr>
              <w:suppressAutoHyphens w:val="0"/>
              <w:rPr>
                <w:rFonts w:ascii="Arial" w:eastAsia="Calibri" w:hAnsi="Arial" w:cs="Arial"/>
                <w:sz w:val="22"/>
                <w:szCs w:val="22"/>
                <w:lang w:val="sr-Cyrl-RS" w:eastAsia="en-US"/>
              </w:rPr>
            </w:pPr>
            <w:r>
              <w:rPr>
                <w:rFonts w:ascii="Arial" w:eastAsia="Calibri" w:hAnsi="Arial" w:cs="Arial"/>
                <w:sz w:val="22"/>
                <w:szCs w:val="22"/>
                <w:lang w:val="sr-Cyrl-RS" w:eastAsia="en-US"/>
              </w:rPr>
              <w:t>4 полице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орман са стакленим вратима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Корпус од универа дебљине 18 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w:t>
            </w:r>
            <w:r w:rsidRPr="00731DA9">
              <w:rPr>
                <w:rFonts w:ascii="Arial" w:eastAsia="Calibri" w:hAnsi="Arial" w:cs="Arial"/>
                <w:sz w:val="22"/>
                <w:szCs w:val="22"/>
                <w:lang w:val="sr-Latn-RS" w:eastAsia="en-US"/>
              </w:rPr>
              <w:t xml:space="preserve">90x43x140 </w:t>
            </w:r>
            <w:r w:rsidRPr="00731DA9">
              <w:rPr>
                <w:rFonts w:ascii="Arial" w:eastAsia="Calibri" w:hAnsi="Arial" w:cs="Arial"/>
                <w:sz w:val="22"/>
                <w:szCs w:val="22"/>
                <w:lang w:val="sr-Cyrl-RS" w:eastAsia="en-US"/>
              </w:rPr>
              <w:t>цм</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p w:rsidR="000119B2" w:rsidRPr="000119B2" w:rsidRDefault="000119B2" w:rsidP="00731DA9">
            <w:pPr>
              <w:suppressAutoHyphens w:val="0"/>
              <w:rPr>
                <w:rFonts w:ascii="Arial" w:hAnsi="Arial" w:cs="Arial"/>
                <w:sz w:val="22"/>
                <w:szCs w:val="22"/>
                <w:lang w:val="sr-Cyrl-RS" w:eastAsia="en-US"/>
              </w:rPr>
            </w:pPr>
            <w:r w:rsidRPr="000119B2">
              <w:rPr>
                <w:rFonts w:ascii="Arial" w:hAnsi="Arial" w:cs="Arial"/>
                <w:sz w:val="22"/>
                <w:szCs w:val="22"/>
                <w:lang w:val="sr-Cyrl-RS" w:eastAsia="en-US"/>
              </w:rPr>
              <w:t>Дебљина стакла треба да буде 6 мм, не треба да буде у раму и треба да буде од  димованог  стакла са одговарајућом ручицом.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Чивилук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Дубећи чивилук,висина мин.176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-простор за одлагање кишобрана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-метална конструкција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30</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Гардеробни орман метални-дводелни</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Дводелни, метални гардеробни орман димензија 180*60*50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 врху је полица испод које је шипка за качење гардеробе</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Врата су са вентилационим отворима у дну и </w:t>
            </w:r>
            <w:r w:rsidRPr="00731DA9">
              <w:rPr>
                <w:rFonts w:ascii="Arial" w:eastAsia="Calibri" w:hAnsi="Arial" w:cs="Arial"/>
                <w:sz w:val="22"/>
                <w:szCs w:val="22"/>
                <w:lang w:val="sr-Cyrl-RS" w:eastAsia="en-US"/>
              </w:rPr>
              <w:lastRenderedPageBreak/>
              <w:t>при врху</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Зкључавање је помоћу цилиндар браве (два кључа)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Завршна обрада је пластификација у светло сивој боји РАЛ 7035</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Гардеробни орман метални – једноделни</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Димензија 180x30x50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 врху је полица испод које је шипка за качење гардеробе</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Врата су са вентилационим отворима у дну и при врху</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Зкључавање је помоћу цилиндар браве (два кључа)</w:t>
            </w:r>
          </w:p>
          <w:p w:rsidR="00D17ADE" w:rsidRPr="00731DA9" w:rsidRDefault="00D17ADE" w:rsidP="00731DA9">
            <w:pPr>
              <w:numPr>
                <w:ilvl w:val="0"/>
                <w:numId w:val="13"/>
              </w:numPr>
              <w:suppressAutoHyphens w:val="0"/>
              <w:spacing w:before="120"/>
              <w:ind w:left="-108" w:hanging="851"/>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 Завршна обрада је пластификација у светло сивој боји РАЛ 7035</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100*50*75цм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30*25*18мм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80x80x75цм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30x25x18мм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једнокрилни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50x50x220цм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5 полица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врата висине по 110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828"/>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numPr>
                <w:ilvl w:val="0"/>
                <w:numId w:val="13"/>
              </w:numPr>
              <w:suppressAutoHyphens w:val="0"/>
              <w:spacing w:before="120"/>
              <w:ind w:left="34" w:hanging="828"/>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12</w:t>
            </w: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двокрилни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5 полица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врата висине по 110 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поличар 60*180цм са додатком у висину до 2,4; дубине 50цм</w:t>
            </w:r>
          </w:p>
          <w:p w:rsidR="00EE677C" w:rsidRPr="00EE677C" w:rsidRDefault="00D17ADE"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Полице висине 35 цм,са бравицама на сваком крилу</w:t>
            </w:r>
            <w:r w:rsidR="00EE677C">
              <w:rPr>
                <w:rFonts w:ascii="Arial" w:eastAsia="Calibri" w:hAnsi="Arial" w:cs="Arial"/>
                <w:sz w:val="22"/>
                <w:szCs w:val="22"/>
                <w:lang w:val="sr-Cyrl-RS" w:eastAsia="en-US"/>
              </w:rPr>
              <w:t>.</w:t>
            </w:r>
            <w:r w:rsidR="00EE677C" w:rsidRPr="00EE677C">
              <w:rPr>
                <w:rFonts w:ascii="Arial" w:hAnsi="Arial" w:cs="Arial"/>
                <w:color w:val="1F497D"/>
                <w:sz w:val="22"/>
                <w:szCs w:val="22"/>
                <w:lang w:val="en-US" w:eastAsia="en-US"/>
              </w:rPr>
              <w:t>Л</w:t>
            </w:r>
            <w:r w:rsidR="00EE677C" w:rsidRPr="00EE677C">
              <w:rPr>
                <w:rFonts w:ascii="Arial" w:hAnsi="Arial" w:cs="Arial"/>
                <w:sz w:val="22"/>
                <w:szCs w:val="22"/>
                <w:lang w:val="en-US" w:eastAsia="en-US"/>
              </w:rPr>
              <w:t>еђа ормара су од иверице дебљине минимум 10мм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 поличар висине 1,8 м са додатком у висину 2,4;дубине 50цм</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ормана 1,0м*2,4м са бравицама на сваком крилу (4 комада)</w:t>
            </w:r>
          </w:p>
          <w:p w:rsidR="00EE677C" w:rsidRPr="00EE677C" w:rsidRDefault="00EE677C" w:rsidP="00EE677C">
            <w:pPr>
              <w:suppressAutoHyphens w:val="0"/>
              <w:spacing w:line="276" w:lineRule="auto"/>
              <w:jc w:val="both"/>
              <w:rPr>
                <w:rFonts w:ascii="Arial" w:hAnsi="Arial" w:cs="Arial"/>
                <w:sz w:val="22"/>
                <w:szCs w:val="22"/>
                <w:lang w:val="en-US" w:eastAsia="en-US"/>
              </w:rPr>
            </w:pPr>
            <w:r w:rsidRPr="00EE677C">
              <w:rPr>
                <w:rFonts w:ascii="Arial" w:hAnsi="Arial" w:cs="Arial"/>
                <w:sz w:val="22"/>
                <w:szCs w:val="22"/>
                <w:lang w:val="en-US" w:eastAsia="en-US"/>
              </w:rPr>
              <w:t>Ширина ормара 1м, материјал универ 80 грамски, леђа иверице дебљине минимум 10мм, 4 полице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Двокрилни орман,половина поличар у </w:t>
            </w:r>
            <w:r w:rsidRPr="00731DA9">
              <w:rPr>
                <w:rFonts w:ascii="Arial" w:eastAsia="Calibri" w:hAnsi="Arial" w:cs="Arial"/>
                <w:sz w:val="22"/>
                <w:szCs w:val="22"/>
                <w:lang w:val="sr-Cyrl-RS" w:eastAsia="en-US"/>
              </w:rPr>
              <w:lastRenderedPageBreak/>
              <w:t>комбинацији са једнокрилним гардеробним,до висине 2,1м, дубине 50цм</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лица ормана је 1,0м *2,1м,са бравицама на сваком крилу. (2 комада)</w:t>
            </w:r>
          </w:p>
          <w:p w:rsidR="00EE677C" w:rsidRPr="00EE677C" w:rsidRDefault="00EE677C" w:rsidP="00EE677C">
            <w:pPr>
              <w:suppressAutoHyphens w:val="0"/>
              <w:spacing w:line="276" w:lineRule="auto"/>
              <w:jc w:val="both"/>
              <w:rPr>
                <w:rFonts w:ascii="Arial" w:hAnsi="Arial" w:cs="Arial"/>
                <w:sz w:val="22"/>
                <w:szCs w:val="22"/>
                <w:lang w:val="en-US" w:eastAsia="en-US"/>
              </w:rPr>
            </w:pPr>
            <w:r w:rsidRPr="00EE677C">
              <w:rPr>
                <w:rFonts w:ascii="Arial" w:hAnsi="Arial" w:cs="Arial"/>
                <w:sz w:val="22"/>
                <w:szCs w:val="22"/>
                <w:lang w:val="en-US" w:eastAsia="en-US"/>
              </w:rPr>
              <w:t>Ширина ормара 1м, материјал универ 80 грамски, леђа иверице дебљине минимум 10мм, 5 полица, подела ормара је 50-50%</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 xml:space="preserve">  30.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Трокрилни висећи орман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1,8м*0,75м и 50цм дубине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Поставити по једну полицу у сваки део.бравица на свако крило.(3 комад)</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p w:rsidR="00EE677C" w:rsidRPr="00EE677C" w:rsidRDefault="00EE677C" w:rsidP="00EE677C">
            <w:pPr>
              <w:suppressAutoHyphens w:val="0"/>
              <w:spacing w:after="240" w:line="276" w:lineRule="auto"/>
              <w:jc w:val="both"/>
              <w:rPr>
                <w:rFonts w:ascii="Arial" w:hAnsi="Arial" w:cs="Arial"/>
                <w:sz w:val="22"/>
                <w:szCs w:val="22"/>
                <w:lang w:val="sr-Cyrl-RS" w:eastAsia="en-US"/>
              </w:rPr>
            </w:pPr>
            <w:r w:rsidRPr="00EE677C">
              <w:rPr>
                <w:rFonts w:ascii="Arial" w:hAnsi="Arial" w:cs="Arial"/>
                <w:sz w:val="22"/>
                <w:szCs w:val="22"/>
                <w:lang w:val="en-US" w:eastAsia="en-US"/>
              </w:rPr>
              <w:t>Материјал универ 80 грамски, леђа иверице дебљине минимум 10мм, без качења на зид</w:t>
            </w:r>
            <w:r>
              <w:rPr>
                <w:rFonts w:ascii="Arial" w:hAnsi="Arial" w:cs="Arial"/>
                <w:sz w:val="22"/>
                <w:szCs w:val="22"/>
                <w:lang w:val="sr-Cyrl-RS" w:eastAsia="en-US"/>
              </w:rPr>
              <w:t>.</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орман поличар висине 1,8 м,дубине 50 цм.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Површина лица ормана је 1,0м*1,8м са бравицама на једном крилу.</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гардеробни орман 0,64м*2,1м,са вратимана доњој прегради 0,64м*0,45ми горњим гардеробним делом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Посебне две бравице.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Боја трешња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rPr>
          <w:trHeight w:val="774"/>
        </w:trPr>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Покретна фиока за сто </w:t>
            </w:r>
          </w:p>
          <w:p w:rsidR="00D17ADE" w:rsidRPr="00731DA9" w:rsidRDefault="00D17ADE" w:rsidP="00731DA9">
            <w:pPr>
              <w:numPr>
                <w:ilvl w:val="0"/>
                <w:numId w:val="13"/>
              </w:numPr>
              <w:suppressAutoHyphens w:val="0"/>
              <w:spacing w:before="120"/>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1,6м*0,8м</w:t>
            </w:r>
          </w:p>
          <w:p w:rsidR="00D17ADE" w:rsidRDefault="00D17ADE" w:rsidP="00731DA9">
            <w:pPr>
              <w:numPr>
                <w:ilvl w:val="0"/>
                <w:numId w:val="13"/>
              </w:numPr>
              <w:suppressAutoHyphens w:val="0"/>
              <w:spacing w:before="120"/>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у боји храста</w:t>
            </w:r>
          </w:p>
          <w:p w:rsidR="00EE677C" w:rsidRPr="00EE677C" w:rsidRDefault="00EE677C" w:rsidP="00EE677C">
            <w:pPr>
              <w:rPr>
                <w:rFonts w:ascii="Arial" w:hAnsi="Arial"/>
                <w:sz w:val="22"/>
                <w:szCs w:val="22"/>
                <w:lang w:val="en-US"/>
              </w:rPr>
            </w:pPr>
            <w:r w:rsidRPr="00EE677C">
              <w:rPr>
                <w:rFonts w:ascii="Arial" w:hAnsi="Arial"/>
                <w:sz w:val="22"/>
                <w:szCs w:val="22"/>
                <w:lang w:val="en-US"/>
              </w:rPr>
              <w:t>Димензиеј 40x40, са 3 фиоке на точкићима, дебљина 18мм, обрада АБС кант траком дебљине 2мм.</w:t>
            </w:r>
          </w:p>
          <w:p w:rsidR="00EE677C" w:rsidRPr="00731DA9" w:rsidRDefault="00EE677C" w:rsidP="00EE677C">
            <w:pPr>
              <w:suppressAutoHyphens w:val="0"/>
              <w:spacing w:before="120"/>
              <w:ind w:left="720"/>
              <w:contextualSpacing/>
              <w:jc w:val="both"/>
              <w:rPr>
                <w:rFonts w:ascii="Arial" w:eastAsia="Calibri" w:hAnsi="Arial" w:cs="Arial"/>
                <w:sz w:val="22"/>
                <w:szCs w:val="22"/>
                <w:lang w:val="sr-Cyrl-RS" w:eastAsia="en-US"/>
              </w:rPr>
            </w:pP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34.</w:t>
            </w:r>
          </w:p>
        </w:tc>
        <w:tc>
          <w:tcPr>
            <w:tcW w:w="5193" w:type="dxa"/>
            <w:shd w:val="clear" w:color="auto" w:fill="auto"/>
          </w:tcPr>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димензија 105цм*65цм са три фиоке са стране, радна плоча дебљине 25мм у бији храста, кантована АБС трком</w:t>
            </w:r>
          </w:p>
          <w:p w:rsidR="00EE677C" w:rsidRPr="00EE677C" w:rsidRDefault="00EE677C" w:rsidP="00EE677C">
            <w:pPr>
              <w:suppressAutoHyphens w:val="0"/>
              <w:spacing w:after="240" w:line="276" w:lineRule="auto"/>
              <w:jc w:val="both"/>
              <w:rPr>
                <w:rFonts w:ascii="Arial" w:hAnsi="Arial" w:cs="Arial"/>
                <w:b/>
                <w:iCs/>
                <w:sz w:val="22"/>
                <w:szCs w:val="22"/>
                <w:lang w:eastAsia="en-US"/>
              </w:rPr>
            </w:pPr>
            <w:r w:rsidRPr="00EE677C">
              <w:rPr>
                <w:rFonts w:ascii="Arial" w:hAnsi="Arial" w:cs="Arial"/>
                <w:sz w:val="22"/>
                <w:szCs w:val="22"/>
                <w:lang w:val="en-US" w:eastAsia="en-US"/>
              </w:rPr>
              <w:t>Иверица 80 грамска дебљине 25мм (корпус), укрућење од иверице дебљине 18мм.</w:t>
            </w:r>
          </w:p>
          <w:p w:rsidR="00EE677C" w:rsidRPr="00731DA9" w:rsidRDefault="00EE677C" w:rsidP="00731DA9">
            <w:pPr>
              <w:suppressAutoHyphens w:val="0"/>
              <w:rPr>
                <w:rFonts w:ascii="Arial" w:eastAsia="Calibri" w:hAnsi="Arial" w:cs="Arial"/>
                <w:sz w:val="22"/>
                <w:szCs w:val="22"/>
                <w:lang w:val="sr-Cyrl-RS" w:eastAsia="en-US"/>
              </w:rPr>
            </w:pP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35.</w:t>
            </w:r>
          </w:p>
        </w:tc>
        <w:tc>
          <w:tcPr>
            <w:tcW w:w="5193" w:type="dxa"/>
            <w:shd w:val="clear" w:color="auto" w:fill="auto"/>
          </w:tcPr>
          <w:p w:rsidR="00EE677C" w:rsidRPr="00EE677C" w:rsidRDefault="00D17ADE" w:rsidP="00EE677C">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Једноделна судопера са оцедном површином на табли од росфраја. Универ у боји храста, доњи део са два крила (врата)</w:t>
            </w:r>
            <w:r w:rsidR="00EE677C">
              <w:rPr>
                <w:rFonts w:ascii="Arial" w:eastAsia="Calibri" w:hAnsi="Arial" w:cs="Arial"/>
                <w:sz w:val="22"/>
                <w:szCs w:val="22"/>
                <w:lang w:val="sr-Cyrl-RS" w:eastAsia="en-US"/>
              </w:rPr>
              <w:t xml:space="preserve">, </w:t>
            </w:r>
            <w:r w:rsidR="00EE677C">
              <w:rPr>
                <w:rFonts w:ascii="Arial" w:hAnsi="Arial" w:cs="Arial"/>
                <w:sz w:val="22"/>
                <w:szCs w:val="22"/>
                <w:lang w:val="en-US" w:eastAsia="en-US"/>
              </w:rPr>
              <w:t>дужине</w:t>
            </w:r>
            <w:r w:rsidR="00EE677C" w:rsidRPr="00EE677C">
              <w:rPr>
                <w:rFonts w:ascii="Arial" w:hAnsi="Arial" w:cs="Arial"/>
                <w:sz w:val="22"/>
                <w:szCs w:val="22"/>
                <w:lang w:val="en-US" w:eastAsia="en-US"/>
              </w:rPr>
              <w:t xml:space="preserve"> 180</w:t>
            </w:r>
            <w:r w:rsidR="00EE677C">
              <w:rPr>
                <w:rFonts w:ascii="Arial" w:hAnsi="Arial" w:cs="Arial"/>
                <w:sz w:val="22"/>
                <w:szCs w:val="22"/>
                <w:lang w:val="sr-Cyrl-RS" w:eastAsia="en-US"/>
              </w:rPr>
              <w:t>цм</w:t>
            </w:r>
            <w:r w:rsidR="00EE677C" w:rsidRPr="00EE677C">
              <w:rPr>
                <w:rFonts w:ascii="Arial" w:hAnsi="Arial" w:cs="Arial"/>
                <w:sz w:val="22"/>
                <w:szCs w:val="22"/>
                <w:lang w:val="en-US" w:eastAsia="en-US"/>
              </w:rPr>
              <w:t>, судопера се уграђује у исти</w:t>
            </w:r>
            <w:r w:rsidR="00EE677C">
              <w:rPr>
                <w:rFonts w:ascii="Arial" w:hAnsi="Arial" w:cs="Arial"/>
                <w:sz w:val="22"/>
                <w:szCs w:val="22"/>
                <w:lang w:val="sr-Cyrl-RS" w:eastAsia="en-US"/>
              </w:rPr>
              <w:t>.</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Двокрилни висећи елемент са једном полицом, димензија 80x70x35цм</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37.</w:t>
            </w:r>
          </w:p>
        </w:tc>
        <w:tc>
          <w:tcPr>
            <w:tcW w:w="5193" w:type="dxa"/>
            <w:shd w:val="clear" w:color="auto" w:fill="auto"/>
          </w:tcPr>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поличар са три отворене преграде (по 35цм), вратима 50*80цм при дну, дубине 50цм. Укупна димензија ормана са лица је 1x2м.</w:t>
            </w:r>
          </w:p>
          <w:p w:rsidR="0028139A" w:rsidRPr="0028139A" w:rsidRDefault="0028139A" w:rsidP="00731DA9">
            <w:pPr>
              <w:suppressAutoHyphens w:val="0"/>
              <w:rPr>
                <w:rFonts w:ascii="Arial" w:eastAsia="Calibri" w:hAnsi="Arial" w:cs="Arial"/>
                <w:sz w:val="22"/>
                <w:szCs w:val="22"/>
                <w:lang w:val="sr-Cyrl-RS" w:eastAsia="en-US"/>
              </w:rPr>
            </w:pPr>
            <w:r>
              <w:rPr>
                <w:rFonts w:ascii="Arial" w:hAnsi="Arial"/>
                <w:sz w:val="22"/>
                <w:szCs w:val="22"/>
                <w:lang w:val="sr-Cyrl-RS"/>
              </w:rPr>
              <w:t xml:space="preserve"> Орман </w:t>
            </w:r>
            <w:r w:rsidRPr="0028139A">
              <w:rPr>
                <w:rFonts w:ascii="Arial" w:hAnsi="Arial"/>
                <w:sz w:val="22"/>
                <w:szCs w:val="22"/>
                <w:lang w:val="en-US"/>
              </w:rPr>
              <w:t>ма вертикалу, леђа иверице дебљине минимум 10мм, боја храст</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Даска за полицу 3,05м, дебљине 25мм, универ </w:t>
            </w:r>
            <w:r w:rsidRPr="00731DA9">
              <w:rPr>
                <w:rFonts w:ascii="Arial" w:eastAsia="Calibri" w:hAnsi="Arial" w:cs="Arial"/>
                <w:sz w:val="22"/>
                <w:szCs w:val="22"/>
                <w:lang w:val="sr-Cyrl-RS" w:eastAsia="en-US"/>
              </w:rPr>
              <w:lastRenderedPageBreak/>
              <w:t xml:space="preserve">у боји храста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плоча стола димензија 0,8x2,5м, дебљине 25мм, 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40.</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плоче стола димензија 1,8x0,8м, дебљине 25мм. Универ у боји храста.</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Обрада седишта и наслона у црном меблу. </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20</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Једнокрилни архивски орман, десни, висина 140цм, садржи мдве конструктивне полице померљиве по висини; корпус и покривна плоча израђени су од универа дебљине 18мм у дезену америчка трешња, обрађених рубних ивица кант трком истог дезена. Фронтови су од истог материјала и истог дезена универа, обрађених рубних ивица АБС траком 2мм. Димензије 60x43x140цм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Једнокрилни архивски орман, леви, висина 140цм, садржи две конструктивне полице померљиве по висини; корпус и покривна плоча израђени су од универа дебљине 18мм у дезену америчка трешња, обрађених рубних ивица кант трком истог дезена. Фронтови су од истог материјала и истог дезена универа, обрађених рубних ивица АБС траком 2мм. Димензије 60*43*140цм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са комодом, димензија 210x80x75цм. Универ дебљине 36мм.АБС кант трака 2мм, боја трешња, конструкција црна, отвори за спровођење каблова кроз плочу стола.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комоде: 100*35*70цм, оријентација лева (комода са леве стране, универ дебљине 18мм, АБС кант трака 2мм. Боја трешње.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60х80х75цм.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120х80х75цм. Плоче стола су израђене од универа у дебљини 25мм, оплемењених квалитетном мелеминском фолијом у дезену америчка трешња, а рубних </w:t>
            </w:r>
            <w:r w:rsidRPr="00731DA9">
              <w:rPr>
                <w:rFonts w:ascii="Arial" w:eastAsia="Calibri" w:hAnsi="Arial" w:cs="Arial"/>
                <w:sz w:val="22"/>
                <w:szCs w:val="22"/>
                <w:lang w:val="sr-Cyrl-RS" w:eastAsia="en-US"/>
              </w:rPr>
              <w:lastRenderedPageBreak/>
              <w:t xml:space="preserve">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 радни 120х60х75цм.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48.</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Клуб сто, плоче стола су израђене од универа у дебљини 25мм, оплемењених квалитетном мелеминском фолијом у дезену америчка трешња, а рубних ивица такође обрађених АБС траком дебљине 2мм у истом дезену. Свака плоча стола садржи и пластични затварач рупе кроз коју пролазе каблови. Столови имају подконструкцију од универа у дебљини 18мм у дезену америчке тршње; обрађених рубних ивица кант трком дебљине 2мм у боји фронта. За елементе везе користри се квалитетни оков типа </w:t>
            </w:r>
            <w:r w:rsidRPr="00731DA9">
              <w:rPr>
                <w:rFonts w:ascii="Arial" w:eastAsia="Calibri" w:hAnsi="Arial" w:cs="Arial"/>
                <w:sz w:val="22"/>
                <w:szCs w:val="22"/>
                <w:lang w:val="sr-Latn-RS" w:eastAsia="en-US"/>
              </w:rPr>
              <w:t xml:space="preserve">HAFFELE </w:t>
            </w:r>
            <w:r w:rsidRPr="00731DA9">
              <w:rPr>
                <w:rFonts w:ascii="Arial" w:eastAsia="Calibri" w:hAnsi="Arial" w:cs="Arial"/>
                <w:sz w:val="22"/>
                <w:szCs w:val="22"/>
                <w:lang w:val="sr-Cyrl-RS" w:eastAsia="en-US"/>
              </w:rPr>
              <w:t>или одговарајуће.</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60x60цм</w:t>
            </w:r>
          </w:p>
          <w:p w:rsidR="0028139A" w:rsidRPr="0028139A" w:rsidRDefault="0028139A" w:rsidP="0028139A">
            <w:pPr>
              <w:suppressAutoHyphens w:val="0"/>
              <w:spacing w:after="240" w:line="276" w:lineRule="auto"/>
              <w:jc w:val="both"/>
              <w:rPr>
                <w:rFonts w:ascii="Arial" w:hAnsi="Arial" w:cs="Arial"/>
                <w:b/>
                <w:iCs/>
                <w:sz w:val="22"/>
                <w:szCs w:val="22"/>
                <w:lang w:eastAsia="en-US"/>
              </w:rPr>
            </w:pPr>
            <w:r w:rsidRPr="0028139A">
              <w:rPr>
                <w:rFonts w:ascii="Arial" w:hAnsi="Arial" w:cs="Arial"/>
                <w:sz w:val="22"/>
                <w:szCs w:val="22"/>
                <w:lang w:val="sr-Cyrl-RS" w:eastAsia="en-US"/>
              </w:rPr>
              <w:t>Висина клуб стола је 45 цм.</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49.</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Отворена полица, боја трешње</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Димензије 190x75x33цм</w:t>
            </w:r>
          </w:p>
          <w:p w:rsidR="0028139A" w:rsidRPr="0028139A" w:rsidRDefault="0028139A" w:rsidP="0028139A">
            <w:pPr>
              <w:suppressAutoHyphens w:val="0"/>
              <w:spacing w:after="240" w:line="276" w:lineRule="auto"/>
              <w:jc w:val="both"/>
              <w:rPr>
                <w:rFonts w:ascii="Arial" w:hAnsi="Arial" w:cs="Arial"/>
                <w:b/>
                <w:iCs/>
                <w:sz w:val="22"/>
                <w:szCs w:val="22"/>
                <w:lang w:eastAsia="en-US"/>
              </w:rPr>
            </w:pPr>
            <w:r w:rsidRPr="0028139A">
              <w:rPr>
                <w:rFonts w:ascii="Arial" w:hAnsi="Arial" w:cs="Arial"/>
                <w:sz w:val="22"/>
                <w:szCs w:val="22"/>
                <w:lang w:val="sr-Cyrl-RS" w:eastAsia="en-US"/>
              </w:rPr>
              <w:t>Полица је самостојећа, тип ногица није битан.</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50.</w:t>
            </w:r>
          </w:p>
        </w:tc>
        <w:tc>
          <w:tcPr>
            <w:tcW w:w="5193" w:type="dxa"/>
            <w:shd w:val="clear" w:color="auto" w:fill="auto"/>
          </w:tcPr>
          <w:p w:rsidR="00D17ADE" w:rsidRPr="0028139A" w:rsidRDefault="0028139A" w:rsidP="00731DA9">
            <w:pPr>
              <w:suppressAutoHyphens w:val="0"/>
              <w:rPr>
                <w:rFonts w:ascii="Arial" w:eastAsia="Calibri" w:hAnsi="Arial" w:cs="Arial"/>
                <w:sz w:val="22"/>
                <w:szCs w:val="22"/>
                <w:lang w:val="sr-Cyrl-RS" w:eastAsia="en-US"/>
              </w:rPr>
            </w:pPr>
            <w:r w:rsidRPr="0028139A">
              <w:rPr>
                <w:rFonts w:ascii="Arial" w:hAnsi="Arial"/>
                <w:sz w:val="22"/>
                <w:szCs w:val="22"/>
                <w:lang w:val="en-US"/>
              </w:rPr>
              <w:t xml:space="preserve">Плоче сегмента је израђена од универа у дебљини 25мм, оплемењена квалитетном меламинском фолијом у дезену  Америчка трешња  (типа Кроноспан шифра 9345 или најсличније),  а рубних ивица такође обрађениих  абс траком дебљине 2мм у истом дезену. </w:t>
            </w:r>
            <w:r w:rsidRPr="0028139A">
              <w:rPr>
                <w:rFonts w:ascii="Arial" w:hAnsi="Arial"/>
                <w:sz w:val="22"/>
                <w:szCs w:val="22"/>
                <w:lang w:val="en-US"/>
              </w:rPr>
              <w:br/>
              <w:t>За елементе везе користи се кваллитетни  оков типа Хаффеле или слично.</w:t>
            </w:r>
            <w:r w:rsidRPr="0028139A">
              <w:rPr>
                <w:rFonts w:ascii="Arial" w:hAnsi="Arial"/>
                <w:sz w:val="22"/>
                <w:szCs w:val="22"/>
                <w:lang w:val="en-US"/>
              </w:rPr>
              <w:br/>
            </w:r>
            <w:r w:rsidRPr="0028139A">
              <w:rPr>
                <w:rFonts w:ascii="Arial" w:hAnsi="Arial"/>
                <w:b/>
                <w:bCs/>
                <w:sz w:val="22"/>
                <w:szCs w:val="22"/>
                <w:lang w:val="en-US"/>
              </w:rPr>
              <w:t>димензије : 80х60цм</w:t>
            </w:r>
            <w:r w:rsidRPr="0028139A">
              <w:rPr>
                <w:rFonts w:ascii="Arial" w:hAnsi="Arial"/>
                <w:sz w:val="22"/>
                <w:szCs w:val="22"/>
                <w:lang w:val="sr-Cyrl-RS"/>
              </w:rPr>
              <w:t xml:space="preserve"> </w:t>
            </w:r>
            <w:r w:rsidRPr="0028139A">
              <w:rPr>
                <w:rFonts w:ascii="Arial" w:hAnsi="Arial"/>
                <w:b/>
                <w:bCs/>
                <w:sz w:val="22"/>
                <w:szCs w:val="22"/>
                <w:lang w:val="en-US"/>
              </w:rPr>
              <w:t>угаони сегмент за радни сто;</w:t>
            </w:r>
            <w:r w:rsidRPr="0028139A">
              <w:rPr>
                <w:rFonts w:ascii="Arial" w:hAnsi="Arial"/>
                <w:sz w:val="22"/>
                <w:szCs w:val="22"/>
                <w:lang w:val="en-US"/>
              </w:rPr>
              <w:br/>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lastRenderedPageBreak/>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shd w:val="clear" w:color="auto" w:fill="auto"/>
            <w:vAlign w:val="center"/>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51.</w:t>
            </w:r>
          </w:p>
        </w:tc>
        <w:tc>
          <w:tcPr>
            <w:tcW w:w="5193" w:type="dxa"/>
            <w:tcBorders>
              <w:bottom w:val="single" w:sz="4" w:space="0" w:color="auto"/>
            </w:tcBorders>
            <w:shd w:val="clear" w:color="auto" w:fill="auto"/>
          </w:tcPr>
          <w:p w:rsidR="0028139A" w:rsidRPr="0028139A" w:rsidRDefault="0028139A" w:rsidP="0028139A">
            <w:pPr>
              <w:suppressAutoHyphens w:val="0"/>
              <w:spacing w:line="276" w:lineRule="auto"/>
              <w:rPr>
                <w:rFonts w:ascii="Arial" w:hAnsi="Arial" w:cs="Arial"/>
                <w:sz w:val="22"/>
                <w:szCs w:val="22"/>
                <w:lang w:val="en-US" w:eastAsia="en-US"/>
              </w:rPr>
            </w:pPr>
            <w:r w:rsidRPr="0028139A">
              <w:rPr>
                <w:rFonts w:ascii="Arial" w:hAnsi="Arial" w:cs="Arial"/>
                <w:sz w:val="22"/>
                <w:szCs w:val="22"/>
                <w:lang w:val="en-US" w:eastAsia="en-US"/>
              </w:rPr>
              <w:t xml:space="preserve">Плоче сегмента је израђена од универа у дебљини 25мм, оплемењена квалитетном меламинском фолијом у дезену  Америчка трешња  (типа Кроноспан шифра 9345 или најсличније),  а рубних ивица такође обрађениих  абс траком дебљине 2мм у истом дезену. </w:t>
            </w:r>
            <w:r w:rsidRPr="0028139A">
              <w:rPr>
                <w:rFonts w:ascii="Arial" w:hAnsi="Arial" w:cs="Arial"/>
                <w:sz w:val="22"/>
                <w:szCs w:val="22"/>
                <w:lang w:val="en-US" w:eastAsia="en-US"/>
              </w:rPr>
              <w:br/>
              <w:t>За елементе везе користи се кваллитетни  оков типа Хаффеле или слично.</w:t>
            </w:r>
            <w:r w:rsidRPr="0028139A">
              <w:rPr>
                <w:rFonts w:ascii="Arial" w:hAnsi="Arial" w:cs="Arial"/>
                <w:sz w:val="22"/>
                <w:szCs w:val="22"/>
                <w:lang w:val="en-US" w:eastAsia="en-US"/>
              </w:rPr>
              <w:br/>
            </w:r>
            <w:r w:rsidRPr="0028139A">
              <w:rPr>
                <w:rFonts w:ascii="Arial" w:hAnsi="Arial" w:cs="Arial"/>
                <w:b/>
                <w:bCs/>
                <w:sz w:val="22"/>
                <w:szCs w:val="22"/>
                <w:lang w:val="en-US" w:eastAsia="en-US"/>
              </w:rPr>
              <w:t>димензије : 80х80цм</w:t>
            </w:r>
          </w:p>
          <w:p w:rsidR="00D17ADE" w:rsidRPr="00731DA9" w:rsidRDefault="00D17ADE" w:rsidP="00731DA9">
            <w:pPr>
              <w:suppressAutoHyphens w:val="0"/>
              <w:rPr>
                <w:rFonts w:ascii="Arial" w:eastAsia="Calibri" w:hAnsi="Arial" w:cs="Arial"/>
                <w:sz w:val="22"/>
                <w:szCs w:val="22"/>
                <w:lang w:val="sr-Cyrl-RS" w:eastAsia="en-US"/>
              </w:rPr>
            </w:pPr>
          </w:p>
        </w:tc>
        <w:tc>
          <w:tcPr>
            <w:tcW w:w="1157"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52.</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Cyrl-RS" w:eastAsia="en-US"/>
              </w:rPr>
              <w:t xml:space="preserve">Канцеларијска столица – </w:t>
            </w:r>
            <w:r w:rsidRPr="00731DA9">
              <w:rPr>
                <w:rFonts w:ascii="Arial" w:eastAsia="Calibri" w:hAnsi="Arial" w:cs="Arial"/>
                <w:sz w:val="22"/>
                <w:szCs w:val="22"/>
                <w:lang w:val="sr-Latn-RS" w:eastAsia="en-US"/>
              </w:rPr>
              <w:t>operative</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Високи наслон, хромирана конструкција ,са точкићима и хромираном металном звездом;</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Обрада седишта и дела наслона је у црној еко кожи;наслон црна мрежа,руконаслон хром и црна пластика .Механизам наслона подесив по нагибу ,столица ротирајућа и подесива по висини гасним механизмом.</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8</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Latn-RS" w:eastAsia="en-US"/>
              </w:rPr>
              <w:t>53.</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двокрилни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90x43x140цм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полицe</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Calibri" w:eastAsia="Calibri" w:hAnsi="Calibri"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Latn-RS" w:eastAsia="en-US"/>
              </w:rPr>
            </w:pPr>
            <w:r w:rsidRPr="00731DA9">
              <w:rPr>
                <w:rFonts w:ascii="Arial" w:eastAsia="Calibri" w:hAnsi="Arial" w:cs="Arial"/>
                <w:sz w:val="22"/>
                <w:szCs w:val="22"/>
                <w:lang w:val="sr-Latn-RS" w:eastAsia="en-US"/>
              </w:rPr>
              <w:t>54.</w:t>
            </w:r>
          </w:p>
        </w:tc>
        <w:tc>
          <w:tcPr>
            <w:tcW w:w="5193" w:type="dxa"/>
            <w:tcBorders>
              <w:bottom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Орман једнокрилни са полицама</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45x43x140цм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2 полицe</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универ дебљине 1,8цм</w:t>
            </w:r>
          </w:p>
          <w:p w:rsidR="00D17ADE" w:rsidRPr="00731DA9" w:rsidRDefault="00D17ADE" w:rsidP="00731DA9">
            <w:pPr>
              <w:numPr>
                <w:ilvl w:val="0"/>
                <w:numId w:val="13"/>
              </w:numPr>
              <w:suppressAutoHyphens w:val="0"/>
              <w:spacing w:before="120"/>
              <w:ind w:left="34" w:hanging="142"/>
              <w:contextualSpacing/>
              <w:jc w:val="both"/>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2мм</w:t>
            </w:r>
          </w:p>
          <w:p w:rsidR="00D17ADE" w:rsidRPr="00731DA9" w:rsidRDefault="00D17ADE" w:rsidP="00731DA9">
            <w:pPr>
              <w:suppressAutoHyphens w:val="0"/>
              <w:rPr>
                <w:rFonts w:ascii="Calibri" w:eastAsia="Calibri" w:hAnsi="Calibri" w:cs="Arial"/>
                <w:sz w:val="22"/>
                <w:szCs w:val="22"/>
                <w:lang w:val="sr-Cyrl-RS" w:eastAsia="en-US"/>
              </w:rPr>
            </w:pPr>
            <w:r w:rsidRPr="00731DA9">
              <w:rPr>
                <w:rFonts w:ascii="Arial" w:eastAsia="Calibri" w:hAnsi="Arial" w:cs="Arial"/>
                <w:sz w:val="22"/>
                <w:szCs w:val="22"/>
                <w:lang w:val="sr-Cyrl-RS" w:eastAsia="en-US"/>
              </w:rPr>
              <w:t>-Боја трешње</w:t>
            </w:r>
          </w:p>
        </w:tc>
        <w:tc>
          <w:tcPr>
            <w:tcW w:w="1157" w:type="dxa"/>
            <w:tcBorders>
              <w:bottom w:val="single" w:sz="4" w:space="0" w:color="auto"/>
            </w:tcBorders>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ком</w:t>
            </w:r>
          </w:p>
        </w:tc>
        <w:tc>
          <w:tcPr>
            <w:tcW w:w="1200" w:type="dxa"/>
            <w:tcBorders>
              <w:bottom w:val="single" w:sz="4" w:space="0" w:color="auto"/>
            </w:tcBorders>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1404" w:type="dxa"/>
            <w:tcBorders>
              <w:bottom w:val="single" w:sz="4" w:space="0" w:color="auto"/>
            </w:tcBorders>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rPr>
          <w:trHeight w:val="758"/>
        </w:trPr>
        <w:tc>
          <w:tcPr>
            <w:tcW w:w="811" w:type="dxa"/>
            <w:tcBorders>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5193" w:type="dxa"/>
            <w:tcBorders>
              <w:top w:val="single" w:sz="4" w:space="0" w:color="auto"/>
              <w:left w:val="nil"/>
              <w:bottom w:val="single" w:sz="4" w:space="0" w:color="auto"/>
              <w:right w:val="nil"/>
            </w:tcBorders>
            <w:shd w:val="clear" w:color="auto" w:fill="auto"/>
            <w:vAlign w:val="center"/>
          </w:tcPr>
          <w:p w:rsidR="00D17ADE" w:rsidRPr="00731DA9" w:rsidRDefault="00D17ADE" w:rsidP="00731DA9">
            <w:pPr>
              <w:suppressAutoHyphens w:val="0"/>
              <w:jc w:val="center"/>
              <w:rPr>
                <w:rFonts w:ascii="Calibri" w:eastAsia="Calibri" w:hAnsi="Calibri" w:cs="Arial"/>
                <w:b/>
                <w:sz w:val="48"/>
                <w:szCs w:val="48"/>
                <w:lang w:val="sr-Cyrl-RS" w:eastAsia="en-US"/>
              </w:rPr>
            </w:pPr>
            <w:r w:rsidRPr="00731DA9">
              <w:rPr>
                <w:rFonts w:ascii="Calibri" w:eastAsia="Calibri" w:hAnsi="Calibri" w:cs="Arial"/>
                <w:b/>
                <w:sz w:val="48"/>
                <w:szCs w:val="48"/>
                <w:lang w:val="sr-Cyrl-RS" w:eastAsia="en-US"/>
              </w:rPr>
              <w:t>ТЕНТ Б</w:t>
            </w:r>
          </w:p>
        </w:tc>
        <w:tc>
          <w:tcPr>
            <w:tcW w:w="1157"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200"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404"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5193"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 ерго</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Модел 0130 (вегас) или еквивалент</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Мрежни наслон, подешавање лумбалног дела, наслон за главу, подешавајући руконаслон, лифтомат, алуминијумска база, најлон точкићи</w:t>
            </w:r>
          </w:p>
        </w:tc>
        <w:tc>
          <w:tcPr>
            <w:tcW w:w="1157"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tcBorders>
              <w:top w:val="single" w:sz="4" w:space="0" w:color="auto"/>
            </w:tcBorders>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tc>
        <w:tc>
          <w:tcPr>
            <w:tcW w:w="1404" w:type="dxa"/>
            <w:tcBorders>
              <w:top w:val="single" w:sz="4" w:space="0" w:color="auto"/>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7/24, 150кг, модел НС СОНАТА 24/7 хруа стил 17 хром или еквивалентна, тестирано и сертификовано према британском стандарду ДС-5459.</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За коришћење 24 сата, 7 дана у недељи, носивости до 150 кг. Удобно седиште и ергономско профилисан наслон са интегрисаним одмарачем за главу који се подешава по висини. Хромирани руконаслони пресвучени платном, осцилирајући механизам </w:t>
            </w:r>
            <w:r w:rsidRPr="00731DA9">
              <w:rPr>
                <w:rFonts w:ascii="Arial" w:eastAsia="Calibri" w:hAnsi="Arial" w:cs="Arial"/>
                <w:sz w:val="22"/>
                <w:szCs w:val="22"/>
                <w:lang w:val="sr-Cyrl-RS" w:eastAsia="en-US"/>
              </w:rPr>
              <w:lastRenderedPageBreak/>
              <w:t>који омогућава љуљање, петостепено регулисање угла наслона и седалног дела. Специјално платно са сертификатом за хабање од 500.000 циклуса. Отпорност на ватру по норми ЕН 1021.1 и ЕН1021.2.</w:t>
            </w:r>
          </w:p>
          <w:p w:rsidR="00A65A6D" w:rsidRDefault="00D17ADE" w:rsidP="00A65A6D">
            <w:pPr>
              <w:suppressAutoHyphens w:val="0"/>
              <w:spacing w:line="276" w:lineRule="auto"/>
              <w:jc w:val="both"/>
              <w:rPr>
                <w:rFonts w:ascii="Arial" w:hAnsi="Arial" w:cs="Arial"/>
                <w:sz w:val="22"/>
                <w:szCs w:val="22"/>
                <w:lang w:val="en-US" w:eastAsia="en-US"/>
              </w:rPr>
            </w:pPr>
            <w:r w:rsidRPr="00731DA9">
              <w:rPr>
                <w:rFonts w:ascii="Arial" w:eastAsia="Calibri" w:hAnsi="Arial" w:cs="Arial"/>
                <w:sz w:val="22"/>
                <w:szCs w:val="22"/>
                <w:lang w:val="sr-Cyrl-RS" w:eastAsia="en-US"/>
              </w:rPr>
              <w:t>Алуминијумска база пластични точкићи,</w:t>
            </w:r>
            <w:r w:rsidR="00A65A6D">
              <w:rPr>
                <w:rFonts w:ascii="Arial" w:hAnsi="Arial" w:cs="Arial"/>
                <w:sz w:val="22"/>
                <w:szCs w:val="22"/>
                <w:lang w:val="en-US" w:eastAsia="en-US"/>
              </w:rPr>
              <w:t xml:space="preserve"> </w:t>
            </w:r>
          </w:p>
          <w:p w:rsidR="00A65A6D" w:rsidRPr="00A65A6D" w:rsidRDefault="00A65A6D" w:rsidP="00A65A6D">
            <w:pPr>
              <w:suppressAutoHyphens w:val="0"/>
              <w:spacing w:line="276" w:lineRule="auto"/>
              <w:jc w:val="both"/>
              <w:rPr>
                <w:rFonts w:ascii="Arial" w:hAnsi="Arial" w:cs="Arial"/>
                <w:sz w:val="22"/>
                <w:szCs w:val="22"/>
                <w:lang w:val="en-US" w:eastAsia="en-US"/>
              </w:rPr>
            </w:pPr>
            <w:r>
              <w:rPr>
                <w:rFonts w:ascii="Arial" w:hAnsi="Arial" w:cs="Arial"/>
                <w:sz w:val="22"/>
                <w:szCs w:val="22"/>
                <w:lang w:val="en-US" w:eastAsia="en-US"/>
              </w:rPr>
              <w:t>У</w:t>
            </w:r>
            <w:r w:rsidRPr="00A65A6D">
              <w:rPr>
                <w:rFonts w:ascii="Arial" w:hAnsi="Arial" w:cs="Arial"/>
                <w:sz w:val="22"/>
                <w:szCs w:val="22"/>
                <w:lang w:val="en-US" w:eastAsia="en-US"/>
              </w:rPr>
              <w:t>з понуду треба доставити:</w:t>
            </w:r>
            <w:r>
              <w:rPr>
                <w:rFonts w:ascii="Arial" w:hAnsi="Arial" w:cs="Arial"/>
                <w:sz w:val="22"/>
                <w:szCs w:val="22"/>
                <w:lang w:val="sr-Cyrl-RS" w:eastAsia="en-US"/>
              </w:rPr>
              <w:t>-</w:t>
            </w:r>
            <w:r w:rsidRPr="00A65A6D">
              <w:rPr>
                <w:rFonts w:ascii="Arial" w:hAnsi="Arial" w:cs="Arial"/>
                <w:sz w:val="14"/>
                <w:szCs w:val="14"/>
                <w:lang w:val="en-US" w:eastAsia="en-US"/>
              </w:rPr>
              <w:t xml:space="preserve"> </w:t>
            </w:r>
            <w:r w:rsidRPr="00A65A6D">
              <w:rPr>
                <w:rFonts w:ascii="Arial" w:hAnsi="Arial" w:cs="Arial"/>
                <w:sz w:val="22"/>
                <w:szCs w:val="22"/>
                <w:lang w:val="en-US" w:eastAsia="en-US"/>
              </w:rPr>
              <w:t xml:space="preserve">копију извештаја са теста (тест репорт) према БС 5459 </w:t>
            </w:r>
          </w:p>
          <w:p w:rsidR="00D17ADE" w:rsidRPr="00A65A6D" w:rsidRDefault="00A65A6D" w:rsidP="00A65A6D">
            <w:pPr>
              <w:suppressAutoHyphens w:val="0"/>
              <w:spacing w:line="276" w:lineRule="auto"/>
              <w:jc w:val="both"/>
              <w:rPr>
                <w:rFonts w:ascii="Arial" w:hAnsi="Arial" w:cs="Arial"/>
                <w:sz w:val="22"/>
                <w:szCs w:val="22"/>
                <w:lang w:val="en-US" w:eastAsia="en-US"/>
              </w:rPr>
            </w:pPr>
            <w:r w:rsidRPr="00A65A6D">
              <w:rPr>
                <w:rFonts w:ascii="Arial" w:hAnsi="Arial" w:cs="Arial"/>
                <w:sz w:val="22"/>
                <w:szCs w:val="22"/>
                <w:lang w:val="en-US" w:eastAsia="en-US"/>
              </w:rPr>
              <w:t xml:space="preserve">док приликом испоруке радних фотеља теба доставити </w:t>
            </w:r>
            <w:r>
              <w:rPr>
                <w:rFonts w:ascii="Arial" w:hAnsi="Arial" w:cs="Arial"/>
                <w:sz w:val="22"/>
                <w:szCs w:val="22"/>
                <w:lang w:val="en-US" w:eastAsia="en-US"/>
              </w:rPr>
              <w:t xml:space="preserve">- </w:t>
            </w:r>
            <w:r w:rsidRPr="00A65A6D">
              <w:rPr>
                <w:rFonts w:ascii="Arial" w:hAnsi="Arial" w:cs="Arial"/>
                <w:sz w:val="22"/>
                <w:szCs w:val="22"/>
                <w:lang w:val="en-US" w:eastAsia="en-US"/>
              </w:rPr>
              <w:t>копију извештаја са теста (тест репорт) према ЕН 1021-1 и ЕН 1021-2</w:t>
            </w:r>
          </w:p>
        </w:tc>
        <w:tc>
          <w:tcPr>
            <w:tcW w:w="115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15</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120кг кожа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Модел НСФ1 или еквивалент, носивост 120 кг. Природна коже високог квалитета, полеђина наслона од еко коже, високи наслон за леђа, пластични руконаслони фиксирани за наслон и седиште. Осцилирајући механизми, регулисање висине гасним цилиндром, метална основа.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24</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Радна фотеља 120кг штоф.</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Модел НСФ1 или еквивалент, носивост 120 кг. Природна коже високог квалитета, полеђина наслона од еко коже, високи наслон за леђа, пластични руконаслони фиксирани за наслон и седиште. Осцилирајући механизми, регулисање висине гасним цилиндром, метална основа.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5.</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Тапацирана столица, хромиран оквир, дрвена конструкција седишта и наслона, тапациран наслон и седиште, материјал штоф, боја тамно сива. Дебљина сунђера наслона 25мм. Дебљина сунђера седишта 30мм. Плкастична облога доњег дела седишта.</w:t>
            </w:r>
          </w:p>
        </w:tc>
        <w:tc>
          <w:tcPr>
            <w:tcW w:w="1157" w:type="dxa"/>
            <w:shd w:val="clear" w:color="auto" w:fill="auto"/>
          </w:tcPr>
          <w:p w:rsidR="00D17ADE" w:rsidRPr="00731DA9" w:rsidRDefault="00D17ADE" w:rsidP="00731DA9">
            <w:pPr>
              <w:suppressAutoHyphens w:val="0"/>
              <w:jc w:val="both"/>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28</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Столица конференцијска, носивост 120 кг, еко кожа црне боје, хромиран рам са пластичним руконаслонима. </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30</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Столица лабораторијска, тапацирана екокожа црне боје, подешавање висине гасним цилиндром, оптерећење 120 кг.</w:t>
            </w:r>
          </w:p>
        </w:tc>
        <w:tc>
          <w:tcPr>
            <w:tcW w:w="1157"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1404" w:type="dxa"/>
            <w:shd w:val="clear" w:color="auto" w:fill="auto"/>
            <w:vAlign w:val="center"/>
          </w:tcPr>
          <w:p w:rsidR="00D17ADE" w:rsidRPr="00731DA9" w:rsidRDefault="00D17ADE" w:rsidP="00731DA9">
            <w:pPr>
              <w:suppressAutoHyphens w:val="0"/>
              <w:jc w:val="center"/>
              <w:rPr>
                <w:rFonts w:ascii="Calibri" w:eastAsia="Calibri" w:hAnsi="Calibri" w:cs="Arial"/>
                <w:sz w:val="22"/>
                <w:szCs w:val="24"/>
                <w:lang w:val="sr-Cyrl-RS" w:eastAsia="en-US"/>
              </w:rPr>
            </w:pPr>
          </w:p>
        </w:tc>
      </w:tr>
      <w:tr w:rsidR="00731DA9" w:rsidRPr="00731DA9" w:rsidTr="00731DA9">
        <w:trPr>
          <w:trHeight w:val="758"/>
        </w:trPr>
        <w:tc>
          <w:tcPr>
            <w:tcW w:w="811" w:type="dxa"/>
            <w:tcBorders>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5193" w:type="dxa"/>
            <w:tcBorders>
              <w:top w:val="single" w:sz="4" w:space="0" w:color="auto"/>
              <w:left w:val="nil"/>
              <w:bottom w:val="single" w:sz="4" w:space="0" w:color="auto"/>
              <w:right w:val="nil"/>
            </w:tcBorders>
            <w:shd w:val="clear" w:color="auto" w:fill="auto"/>
            <w:vAlign w:val="center"/>
          </w:tcPr>
          <w:p w:rsidR="00D17ADE" w:rsidRPr="00731DA9" w:rsidRDefault="00D17ADE" w:rsidP="00731DA9">
            <w:pPr>
              <w:suppressAutoHyphens w:val="0"/>
              <w:jc w:val="center"/>
              <w:rPr>
                <w:rFonts w:ascii="Calibri" w:eastAsia="Calibri" w:hAnsi="Calibri" w:cs="Arial"/>
                <w:b/>
                <w:sz w:val="48"/>
                <w:szCs w:val="48"/>
                <w:lang w:val="sr-Cyrl-RS" w:eastAsia="en-US"/>
              </w:rPr>
            </w:pPr>
            <w:r w:rsidRPr="00731DA9">
              <w:rPr>
                <w:rFonts w:ascii="Calibri" w:eastAsia="Calibri" w:hAnsi="Calibri" w:cs="Arial"/>
                <w:b/>
                <w:sz w:val="48"/>
                <w:szCs w:val="48"/>
                <w:lang w:val="sr-Cyrl-RS" w:eastAsia="en-US"/>
              </w:rPr>
              <w:t xml:space="preserve">    ТЕ КОЛУБАРА</w:t>
            </w:r>
          </w:p>
        </w:tc>
        <w:tc>
          <w:tcPr>
            <w:tcW w:w="1157"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200"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c>
          <w:tcPr>
            <w:tcW w:w="1404" w:type="dxa"/>
            <w:tcBorders>
              <w:top w:val="single" w:sz="4" w:space="0" w:color="auto"/>
              <w:left w:val="nil"/>
              <w:bottom w:val="single" w:sz="4" w:space="0" w:color="auto"/>
              <w:right w:val="nil"/>
            </w:tcBorders>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сто са фиокама</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Димензија :120x80x75</w:t>
            </w:r>
          </w:p>
          <w:p w:rsidR="00D17ADE"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АБС кант трака ,дезен америчка трешња</w:t>
            </w:r>
          </w:p>
          <w:p w:rsidR="0028139A" w:rsidRPr="0028139A" w:rsidRDefault="0028139A" w:rsidP="0028139A">
            <w:pPr>
              <w:suppressAutoHyphens w:val="0"/>
              <w:spacing w:after="240" w:line="276" w:lineRule="auto"/>
              <w:jc w:val="both"/>
              <w:rPr>
                <w:rFonts w:ascii="Arial" w:hAnsi="Arial" w:cs="Arial"/>
                <w:b/>
                <w:iCs/>
                <w:sz w:val="22"/>
                <w:szCs w:val="22"/>
                <w:lang w:eastAsia="en-US"/>
              </w:rPr>
            </w:pPr>
            <w:r w:rsidRPr="0028139A">
              <w:rPr>
                <w:rFonts w:ascii="Arial" w:hAnsi="Arial" w:cs="Arial"/>
                <w:sz w:val="22"/>
                <w:szCs w:val="22"/>
                <w:lang w:val="sr-Cyrl-RS" w:eastAsia="en-US"/>
              </w:rPr>
              <w:t>Универ дебљине 18 мм,АБС кант трака 2 мм</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1</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p>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Чивилук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Дрвени, дубећи</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3</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r w:rsidR="00731DA9" w:rsidRPr="00731DA9" w:rsidTr="00731DA9">
        <w:tc>
          <w:tcPr>
            <w:tcW w:w="811"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5193"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Ниски наслон,хромирана конструкција ,на четири ноге;</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Обрада седишта и наслона у црној еко кожи.</w:t>
            </w:r>
          </w:p>
        </w:tc>
        <w:tc>
          <w:tcPr>
            <w:tcW w:w="115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1200"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      5</w:t>
            </w:r>
          </w:p>
        </w:tc>
        <w:tc>
          <w:tcPr>
            <w:tcW w:w="1404" w:type="dxa"/>
            <w:shd w:val="clear" w:color="auto" w:fill="auto"/>
          </w:tcPr>
          <w:p w:rsidR="00D17ADE" w:rsidRPr="00731DA9" w:rsidRDefault="00D17ADE" w:rsidP="00731DA9">
            <w:pPr>
              <w:suppressAutoHyphens w:val="0"/>
              <w:rPr>
                <w:rFonts w:ascii="Calibri" w:eastAsia="Calibri" w:hAnsi="Calibri" w:cs="Arial"/>
                <w:sz w:val="22"/>
                <w:szCs w:val="24"/>
                <w:lang w:val="sr-Cyrl-RS" w:eastAsia="en-US"/>
              </w:rPr>
            </w:pPr>
            <w:r w:rsidRPr="00731DA9">
              <w:rPr>
                <w:rFonts w:ascii="Calibri" w:eastAsia="Calibri" w:hAnsi="Calibri" w:cs="Arial"/>
                <w:sz w:val="22"/>
                <w:szCs w:val="24"/>
                <w:lang w:val="sr-Cyrl-RS" w:eastAsia="en-US"/>
              </w:rPr>
              <w:t xml:space="preserve">  </w:t>
            </w:r>
          </w:p>
        </w:tc>
      </w:tr>
    </w:tbl>
    <w:p w:rsidR="002275B5" w:rsidRDefault="002275B5" w:rsidP="00A65A6D">
      <w:pPr>
        <w:suppressAutoHyphens w:val="0"/>
        <w:rPr>
          <w:rFonts w:ascii="Arial" w:eastAsia="Calibri" w:hAnsi="Arial" w:cs="Arial"/>
          <w:b/>
          <w:sz w:val="48"/>
          <w:szCs w:val="48"/>
          <w:lang w:val="sr-Cyrl-RS" w:eastAsia="en-US"/>
        </w:rPr>
      </w:pPr>
    </w:p>
    <w:p w:rsidR="00D17ADE" w:rsidRPr="00D17ADE" w:rsidRDefault="00D17ADE" w:rsidP="00D17ADE">
      <w:pPr>
        <w:suppressAutoHyphens w:val="0"/>
        <w:jc w:val="center"/>
        <w:rPr>
          <w:rFonts w:ascii="Arial" w:eastAsia="Calibri" w:hAnsi="Arial" w:cs="Arial"/>
          <w:b/>
          <w:sz w:val="48"/>
          <w:szCs w:val="48"/>
          <w:lang w:val="sr-Cyrl-RS" w:eastAsia="en-US"/>
        </w:rPr>
      </w:pPr>
      <w:r w:rsidRPr="00D17ADE">
        <w:rPr>
          <w:rFonts w:ascii="Arial" w:eastAsia="Calibri" w:hAnsi="Arial" w:cs="Arial"/>
          <w:b/>
          <w:sz w:val="48"/>
          <w:szCs w:val="48"/>
          <w:lang w:val="sr-Cyrl-RS" w:eastAsia="en-US"/>
        </w:rPr>
        <w:t>ТЕ МОРАВА</w:t>
      </w:r>
    </w:p>
    <w:p w:rsidR="00D17ADE" w:rsidRDefault="00D17ADE" w:rsidP="00DF23B4">
      <w:pPr>
        <w:rPr>
          <w:rFonts w:ascii="Arial" w:hAnsi="Arial" w:cs="Arial"/>
          <w:sz w:val="22"/>
          <w:szCs w:val="22"/>
          <w:lang w:eastAsia="en-US"/>
        </w:rPr>
      </w:pPr>
    </w:p>
    <w:p w:rsidR="00D17ADE" w:rsidRDefault="00D17ADE" w:rsidP="00DF23B4">
      <w:pPr>
        <w:rPr>
          <w:rFonts w:ascii="Arial" w:hAnsi="Arial" w:cs="Arial"/>
          <w:sz w:val="22"/>
          <w:szCs w:val="22"/>
          <w:lang w:eastAsia="en-US"/>
        </w:rPr>
      </w:pPr>
    </w:p>
    <w:p w:rsidR="00D17ADE" w:rsidRDefault="00D17ADE" w:rsidP="00DF23B4">
      <w:pPr>
        <w:rPr>
          <w:rFonts w:ascii="Arial" w:hAnsi="Arial" w:cs="Arial"/>
          <w:sz w:val="22"/>
          <w:szCs w:val="22"/>
          <w:lang w:eastAsia="en-US"/>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04"/>
        <w:gridCol w:w="735"/>
        <w:gridCol w:w="735"/>
        <w:gridCol w:w="656"/>
        <w:gridCol w:w="3937"/>
        <w:gridCol w:w="1640"/>
      </w:tblGrid>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Ред.</w:t>
            </w: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број</w:t>
            </w:r>
          </w:p>
        </w:tc>
        <w:tc>
          <w:tcPr>
            <w:tcW w:w="2104"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Назив</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Јед./</w:t>
            </w:r>
          </w:p>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мере</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Кол.</w:t>
            </w:r>
          </w:p>
        </w:tc>
        <w:tc>
          <w:tcPr>
            <w:tcW w:w="3937" w:type="dxa"/>
            <w:shd w:val="clear" w:color="auto" w:fill="auto"/>
          </w:tcPr>
          <w:p w:rsidR="00D17ADE" w:rsidRPr="00731DA9" w:rsidRDefault="00D17ADE" w:rsidP="00731DA9">
            <w:pPr>
              <w:suppressAutoHyphens w:val="0"/>
              <w:jc w:val="center"/>
              <w:rPr>
                <w:rFonts w:ascii="Arial" w:eastAsia="Calibri" w:hAnsi="Arial" w:cs="Arial"/>
                <w:sz w:val="22"/>
                <w:szCs w:val="22"/>
                <w:lang w:val="sr-Cyrl-RS" w:eastAsia="en-US"/>
              </w:rPr>
            </w:pP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sr-Cyrl-R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Канцеларијска полица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vAlign w:val="center"/>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1</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2.</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бр. 1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2</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3.</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Канцеларијски сто бр. </w:t>
            </w:r>
            <w:r w:rsidRPr="00731DA9">
              <w:rPr>
                <w:rFonts w:ascii="Arial" w:eastAsia="Calibri" w:hAnsi="Arial" w:cs="Arial"/>
                <w:sz w:val="22"/>
                <w:szCs w:val="22"/>
                <w:lang w:val="en-US" w:eastAsia="en-US"/>
              </w:rPr>
              <w:t>2</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highlight w:val="yellow"/>
                <w:lang w:val="en-US" w:eastAsia="en-US"/>
              </w:rPr>
            </w:pPr>
            <w:r w:rsidRPr="00731DA9">
              <w:rPr>
                <w:rFonts w:ascii="Arial" w:eastAsia="Calibri" w:hAnsi="Arial" w:cs="Arial"/>
                <w:sz w:val="22"/>
                <w:szCs w:val="22"/>
                <w:lang w:val="en-US" w:eastAsia="en-US"/>
              </w:rPr>
              <w:t>5</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w:t>
            </w:r>
            <w:r w:rsidRPr="00731DA9">
              <w:rPr>
                <w:rFonts w:ascii="Arial" w:eastAsia="Calibri" w:hAnsi="Arial" w:cs="Arial"/>
                <w:sz w:val="22"/>
                <w:szCs w:val="22"/>
                <w:lang w:val="en-US" w:eastAsia="en-US"/>
              </w:rPr>
              <w:t xml:space="preserve"> </w:t>
            </w:r>
            <w:r w:rsidRPr="00731DA9">
              <w:rPr>
                <w:rFonts w:ascii="Arial" w:eastAsia="Calibri" w:hAnsi="Arial" w:cs="Arial"/>
                <w:sz w:val="22"/>
                <w:szCs w:val="22"/>
                <w:lang w:val="sr-Cyrl-RS" w:eastAsia="en-US"/>
              </w:rPr>
              <w:t>3</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4.</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w:t>
            </w:r>
            <w:r w:rsidRPr="00731DA9">
              <w:rPr>
                <w:rFonts w:ascii="Arial" w:eastAsia="Calibri" w:hAnsi="Arial" w:cs="Arial"/>
                <w:sz w:val="22"/>
                <w:szCs w:val="22"/>
                <w:lang w:val="en-US" w:eastAsia="en-US"/>
              </w:rPr>
              <w:t xml:space="preserve">e </w:t>
            </w:r>
            <w:r w:rsidRPr="00731DA9">
              <w:rPr>
                <w:rFonts w:ascii="Arial" w:eastAsia="Calibri" w:hAnsi="Arial" w:cs="Arial"/>
                <w:sz w:val="22"/>
                <w:szCs w:val="22"/>
                <w:lang w:val="sr-Cyrl-RS" w:eastAsia="en-US"/>
              </w:rPr>
              <w:t>са фиокама</w:t>
            </w:r>
            <w:r w:rsidRPr="00731DA9">
              <w:rPr>
                <w:rFonts w:ascii="Arial" w:eastAsia="Calibri" w:hAnsi="Arial" w:cs="Arial"/>
                <w:sz w:val="22"/>
                <w:szCs w:val="22"/>
                <w:lang w:val="en-US" w:eastAsia="en-US"/>
              </w:rPr>
              <w:t xml:space="preserve"> – </w:t>
            </w:r>
            <w:r w:rsidRPr="00731DA9">
              <w:rPr>
                <w:rFonts w:ascii="Arial" w:eastAsia="Calibri" w:hAnsi="Arial" w:cs="Arial"/>
                <w:sz w:val="22"/>
                <w:szCs w:val="22"/>
                <w:lang w:val="sr-Cyrl-RS" w:eastAsia="en-US"/>
              </w:rPr>
              <w:t>комплет садржи 3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Према радионичким цртежима датим у прилогу цртеж бр. 4</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5.</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Сто – комплет садржи 2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5 </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6.</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Зидне полице</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6</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7.</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 архивски орман бр. 1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7</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8.</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Канцеларијски – архивски орман бр. 2</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Према радионичким цртежима датим у прилогу цртеж бр. 8</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9.</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Канцеларијски  сто бр. </w:t>
            </w:r>
            <w:r w:rsidRPr="00731DA9">
              <w:rPr>
                <w:rFonts w:ascii="Arial" w:eastAsia="Calibri" w:hAnsi="Arial" w:cs="Arial"/>
                <w:sz w:val="22"/>
                <w:szCs w:val="22"/>
                <w:lang w:val="en-US" w:eastAsia="en-US"/>
              </w:rPr>
              <w:t>3</w:t>
            </w:r>
            <w:r w:rsidRPr="00731DA9">
              <w:rPr>
                <w:rFonts w:ascii="Arial" w:eastAsia="Calibri" w:hAnsi="Arial" w:cs="Arial"/>
                <w:sz w:val="22"/>
                <w:szCs w:val="22"/>
                <w:lang w:val="sr-Cyrl-RS" w:eastAsia="en-US"/>
              </w:rPr>
              <w:t xml:space="preserve">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9 </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en-US" w:eastAsia="en-US"/>
              </w:rPr>
              <w:t>10</w:t>
            </w:r>
            <w:r w:rsidRPr="00731DA9">
              <w:rPr>
                <w:rFonts w:ascii="Arial" w:eastAsia="Calibri" w:hAnsi="Arial" w:cs="Arial"/>
                <w:sz w:val="22"/>
                <w:szCs w:val="22"/>
                <w:lang w:val="sr-Cyrl-RS" w:eastAsia="en-US"/>
              </w:rPr>
              <w:t>.</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Полица са фиокама и радни сто за портирницу – комплет садржи 2 комада</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p>
        </w:tc>
        <w:tc>
          <w:tcPr>
            <w:tcW w:w="3937" w:type="dxa"/>
            <w:shd w:val="clear" w:color="auto" w:fill="auto"/>
          </w:tcPr>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Према радионичким цртежима датим у прилогу цртеж бр. </w:t>
            </w:r>
            <w:r w:rsidRPr="00731DA9">
              <w:rPr>
                <w:rFonts w:ascii="Arial" w:eastAsia="Calibri" w:hAnsi="Arial" w:cs="Arial"/>
                <w:sz w:val="22"/>
                <w:szCs w:val="22"/>
                <w:lang w:val="en-US" w:eastAsia="en-US"/>
              </w:rPr>
              <w:t>10</w:t>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11.</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Канцеларијск</w:t>
            </w:r>
            <w:r w:rsidRPr="00731DA9">
              <w:rPr>
                <w:rFonts w:ascii="Arial" w:eastAsia="Calibri" w:hAnsi="Arial" w:cs="Arial"/>
                <w:sz w:val="22"/>
                <w:szCs w:val="22"/>
                <w:lang w:val="en-US" w:eastAsia="en-US"/>
              </w:rPr>
              <w:t>a</w:t>
            </w:r>
            <w:r w:rsidRPr="00731DA9">
              <w:rPr>
                <w:rFonts w:ascii="Arial" w:eastAsia="Calibri" w:hAnsi="Arial" w:cs="Arial"/>
                <w:sz w:val="22"/>
                <w:szCs w:val="22"/>
                <w:lang w:val="sr-Cyrl-RS" w:eastAsia="en-US"/>
              </w:rPr>
              <w:t xml:space="preserve"> фотељ</w:t>
            </w:r>
            <w:r w:rsidRPr="00731DA9">
              <w:rPr>
                <w:rFonts w:ascii="Arial" w:eastAsia="Calibri" w:hAnsi="Arial" w:cs="Arial"/>
                <w:sz w:val="22"/>
                <w:szCs w:val="22"/>
                <w:lang w:val="en-US" w:eastAsia="en-US"/>
              </w:rPr>
              <w:t>a</w:t>
            </w:r>
            <w:r w:rsidRPr="00731DA9">
              <w:rPr>
                <w:rFonts w:ascii="Arial" w:eastAsia="Calibri" w:hAnsi="Arial" w:cs="Arial"/>
                <w:sz w:val="22"/>
                <w:szCs w:val="22"/>
                <w:lang w:val="sr-Cyrl-RS" w:eastAsia="en-US"/>
              </w:rPr>
              <w:t xml:space="preserve">  </w:t>
            </w:r>
          </w:p>
          <w:p w:rsidR="00D17ADE" w:rsidRPr="00731DA9" w:rsidRDefault="00D17ADE" w:rsidP="00731DA9">
            <w:pPr>
              <w:suppressAutoHyphens w:val="0"/>
              <w:rPr>
                <w:rFonts w:ascii="Arial" w:eastAsia="Calibri" w:hAnsi="Arial" w:cs="Arial"/>
                <w:sz w:val="22"/>
                <w:szCs w:val="22"/>
                <w:lang w:val="en-US" w:eastAsia="en-US"/>
              </w:rPr>
            </w:pPr>
            <w:r w:rsidRPr="00731DA9">
              <w:rPr>
                <w:rFonts w:ascii="Arial" w:eastAsia="Calibri" w:hAnsi="Arial" w:cs="Arial"/>
                <w:sz w:val="22"/>
                <w:szCs w:val="22"/>
                <w:lang w:val="sr-Cyrl-RS" w:eastAsia="en-US"/>
              </w:rPr>
              <w:t xml:space="preserve">Материјал кожа, црне боје. Радна фотеља са металном хромираном  конструкцијом. Фотеља поседује гасну опругу за подешавање висине без скокова, као и функцију њихања и регулисања оптерећења. </w:t>
            </w:r>
            <w:r w:rsidRPr="00731DA9">
              <w:rPr>
                <w:rFonts w:ascii="Arial" w:eastAsia="Calibri" w:hAnsi="Arial" w:cs="Arial"/>
                <w:sz w:val="22"/>
                <w:szCs w:val="22"/>
                <w:lang w:val="sr-Cyrl-RS" w:eastAsia="en-US"/>
              </w:rPr>
              <w:lastRenderedPageBreak/>
              <w:t>Хромирани руконаслони обложени сунђером и кожом. Максимална носивост 150</w:t>
            </w:r>
            <w:r w:rsidRPr="00731DA9">
              <w:rPr>
                <w:rFonts w:ascii="Arial" w:eastAsia="Calibri" w:hAnsi="Arial" w:cs="Arial"/>
                <w:sz w:val="22"/>
                <w:szCs w:val="22"/>
                <w:lang w:val="en-US" w:eastAsia="en-US"/>
              </w:rPr>
              <w:t xml:space="preserve">kg.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Latn-RS" w:eastAsia="en-US"/>
              </w:rPr>
              <w:t>Ш/В/Д: 69×114-122×69 cm.</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Точкићи погодни за тврду подлогу.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Висока стабилност.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Анатомски облик.</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w:t>
            </w:r>
          </w:p>
        </w:tc>
        <w:tc>
          <w:tcPr>
            <w:tcW w:w="3937" w:type="dxa"/>
            <w:shd w:val="clear" w:color="auto" w:fill="auto"/>
          </w:tcPr>
          <w:p w:rsidR="00D17ADE" w:rsidRPr="00731DA9" w:rsidRDefault="0051503C" w:rsidP="00731DA9">
            <w:pPr>
              <w:suppressAutoHyphens w:val="0"/>
              <w:rPr>
                <w:rFonts w:ascii="Calibri" w:eastAsia="Calibri" w:hAnsi="Calibri" w:cs="Arial"/>
                <w:sz w:val="22"/>
                <w:szCs w:val="22"/>
                <w:lang w:val="sr-Cyrl-RS" w:eastAsia="en-US"/>
              </w:rPr>
            </w:pPr>
            <w:r>
              <w:rPr>
                <w:rFonts w:ascii="Calibri" w:eastAsia="Calibri" w:hAnsi="Calibri" w:cs="Arial"/>
                <w:noProof/>
                <w:color w:val="313131"/>
                <w:sz w:val="21"/>
                <w:szCs w:val="21"/>
                <w:lang w:val="sr-Latn-RS" w:eastAsia="sr-Latn-RS"/>
              </w:rPr>
              <w:drawing>
                <wp:inline distT="0" distB="0" distL="0" distR="0">
                  <wp:extent cx="2362200" cy="2505075"/>
                  <wp:effectExtent l="0" t="0" r="0" b="9525"/>
                  <wp:docPr id="1" name="Picture 30" descr="Kancelarijska stolica San Francisc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ncelarijska stolica San Francisc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50507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color w:val="313131"/>
                <w:sz w:val="21"/>
                <w:szCs w:val="21"/>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12.</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Канцеларијске фотеље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Хромирана конструкција са точкићима. Обрада седишта и наслона у црној еко кожи. Механизам наслона подесив по нагибу, столица ротирајућа и подесива по висини гасним механизмом. Постоље столице метална звезда на точкићима.  Наслони за руке хромирани са тапацираним делом.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Ш/В/Д: 69×116,5×49</w:t>
            </w:r>
            <w:r w:rsidRPr="00731DA9">
              <w:rPr>
                <w:rFonts w:ascii="Arial" w:eastAsia="Calibri" w:hAnsi="Arial" w:cs="Arial"/>
                <w:sz w:val="22"/>
                <w:szCs w:val="22"/>
                <w:lang w:val="en-US" w:eastAsia="en-US"/>
              </w:rPr>
              <w:t xml:space="preserve"> cm.</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en-US" w:eastAsia="en-US"/>
              </w:rPr>
              <w:t>5</w:t>
            </w:r>
          </w:p>
        </w:tc>
        <w:tc>
          <w:tcPr>
            <w:tcW w:w="3937" w:type="dxa"/>
            <w:shd w:val="clear" w:color="auto" w:fill="auto"/>
          </w:tcPr>
          <w:p w:rsidR="00D17ADE" w:rsidRPr="00731DA9" w:rsidRDefault="0051503C" w:rsidP="00731DA9">
            <w:pPr>
              <w:suppressAutoHyphens w:val="0"/>
              <w:jc w:val="center"/>
              <w:rPr>
                <w:rFonts w:ascii="Calibri" w:eastAsia="Calibri" w:hAnsi="Calibri" w:cs="Arial"/>
                <w:sz w:val="22"/>
                <w:szCs w:val="22"/>
                <w:lang w:val="sr-Cyrl-RS" w:eastAsia="en-US"/>
              </w:rPr>
            </w:pPr>
            <w:r>
              <w:rPr>
                <w:rFonts w:ascii="Calibri" w:eastAsia="Calibri" w:hAnsi="Calibri" w:cs="Arial"/>
                <w:noProof/>
                <w:sz w:val="22"/>
                <w:szCs w:val="22"/>
                <w:lang w:val="sr-Latn-RS" w:eastAsia="sr-Latn-RS"/>
              </w:rPr>
              <w:drawing>
                <wp:inline distT="0" distB="0" distL="0" distR="0">
                  <wp:extent cx="1457325" cy="2028825"/>
                  <wp:effectExtent l="0" t="0" r="9525" b="9525"/>
                  <wp:docPr id="2" name="Picture 31" descr="844_2_fotelje-ktitor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44_2_fotelje-ktitor_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202882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sz w:val="22"/>
                <w:szCs w:val="22"/>
                <w:lang w:val="en-US" w:eastAsia="en-US"/>
              </w:rPr>
            </w:pPr>
          </w:p>
        </w:tc>
      </w:tr>
      <w:tr w:rsidR="00731DA9" w:rsidRPr="00731DA9" w:rsidTr="00731DA9">
        <w:tc>
          <w:tcPr>
            <w:tcW w:w="67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sr-Cyrl-RS" w:eastAsia="en-US"/>
              </w:rPr>
              <w:t>1</w:t>
            </w:r>
            <w:r w:rsidRPr="00731DA9">
              <w:rPr>
                <w:rFonts w:ascii="Arial" w:eastAsia="Calibri" w:hAnsi="Arial" w:cs="Arial"/>
                <w:sz w:val="22"/>
                <w:szCs w:val="22"/>
                <w:lang w:val="en-US" w:eastAsia="en-US"/>
              </w:rPr>
              <w:t>3</w:t>
            </w:r>
            <w:r w:rsidRPr="00731DA9">
              <w:rPr>
                <w:rFonts w:ascii="Arial" w:eastAsia="Calibri" w:hAnsi="Arial" w:cs="Arial"/>
                <w:sz w:val="22"/>
                <w:szCs w:val="22"/>
                <w:lang w:val="sr-Cyrl-RS" w:eastAsia="en-US"/>
              </w:rPr>
              <w:t>.</w:t>
            </w:r>
          </w:p>
        </w:tc>
        <w:tc>
          <w:tcPr>
            <w:tcW w:w="2104" w:type="dxa"/>
            <w:shd w:val="clear" w:color="auto" w:fill="auto"/>
            <w:vAlign w:val="center"/>
          </w:tcPr>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Конференцијска столица </w:t>
            </w:r>
          </w:p>
          <w:p w:rsidR="00D17ADE" w:rsidRPr="00731DA9" w:rsidRDefault="00D17ADE" w:rsidP="00731DA9">
            <w:pPr>
              <w:suppressAutoHyphens w:val="0"/>
              <w:rPr>
                <w:rFonts w:ascii="Arial" w:eastAsia="Calibri" w:hAnsi="Arial" w:cs="Arial"/>
                <w:sz w:val="22"/>
                <w:szCs w:val="22"/>
                <w:lang w:val="sr-Cyrl-RS" w:eastAsia="en-US"/>
              </w:rPr>
            </w:pPr>
            <w:r w:rsidRPr="00731DA9">
              <w:rPr>
                <w:rFonts w:ascii="Arial" w:eastAsia="Calibri" w:hAnsi="Arial" w:cs="Arial"/>
                <w:sz w:val="22"/>
                <w:szCs w:val="22"/>
                <w:lang w:val="sr-Cyrl-RS" w:eastAsia="en-US"/>
              </w:rPr>
              <w:t xml:space="preserve">Ниски наслон. Хромирана конструкција на четири ноге. Обрада седишта и наслон у црној боји, тапацирано у штофу. </w:t>
            </w:r>
          </w:p>
        </w:tc>
        <w:tc>
          <w:tcPr>
            <w:tcW w:w="735" w:type="dxa"/>
            <w:shd w:val="clear" w:color="auto" w:fill="auto"/>
          </w:tcPr>
          <w:p w:rsidR="00D17ADE" w:rsidRPr="00731DA9" w:rsidRDefault="00D17ADE" w:rsidP="00731DA9">
            <w:pPr>
              <w:suppressAutoHyphens w:val="0"/>
              <w:jc w:val="center"/>
              <w:rPr>
                <w:rFonts w:ascii="Calibri" w:eastAsia="Calibri" w:hAnsi="Calibri" w:cs="Arial"/>
                <w:sz w:val="22"/>
                <w:szCs w:val="22"/>
                <w:lang w:val="sr-Cyrl-RS" w:eastAsia="en-US"/>
              </w:rPr>
            </w:pPr>
          </w:p>
        </w:tc>
        <w:tc>
          <w:tcPr>
            <w:tcW w:w="735"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en-US" w:eastAsia="en-US"/>
              </w:rPr>
            </w:pPr>
            <w:r w:rsidRPr="00731DA9">
              <w:rPr>
                <w:rFonts w:ascii="Arial" w:eastAsia="Calibri" w:hAnsi="Arial" w:cs="Arial"/>
                <w:sz w:val="22"/>
                <w:szCs w:val="22"/>
                <w:lang w:val="sr-Cyrl-RS" w:eastAsia="en-US"/>
              </w:rPr>
              <w:t>ком</w:t>
            </w:r>
          </w:p>
        </w:tc>
        <w:tc>
          <w:tcPr>
            <w:tcW w:w="656" w:type="dxa"/>
            <w:shd w:val="clear" w:color="auto" w:fill="auto"/>
            <w:vAlign w:val="center"/>
          </w:tcPr>
          <w:p w:rsidR="00D17ADE" w:rsidRPr="00731DA9" w:rsidRDefault="00D17ADE" w:rsidP="00731DA9">
            <w:pPr>
              <w:suppressAutoHyphens w:val="0"/>
              <w:jc w:val="center"/>
              <w:rPr>
                <w:rFonts w:ascii="Arial" w:eastAsia="Calibri" w:hAnsi="Arial" w:cs="Arial"/>
                <w:sz w:val="22"/>
                <w:szCs w:val="22"/>
                <w:lang w:val="sr-Cyrl-RS" w:eastAsia="en-US"/>
              </w:rPr>
            </w:pPr>
            <w:r w:rsidRPr="00731DA9">
              <w:rPr>
                <w:rFonts w:ascii="Arial" w:eastAsia="Calibri" w:hAnsi="Arial" w:cs="Arial"/>
                <w:sz w:val="22"/>
                <w:szCs w:val="22"/>
                <w:lang w:val="en-US" w:eastAsia="en-US"/>
              </w:rPr>
              <w:t>15</w:t>
            </w:r>
          </w:p>
        </w:tc>
        <w:tc>
          <w:tcPr>
            <w:tcW w:w="3937" w:type="dxa"/>
            <w:shd w:val="clear" w:color="auto" w:fill="auto"/>
          </w:tcPr>
          <w:p w:rsidR="00D17ADE" w:rsidRPr="00731DA9" w:rsidRDefault="0051503C" w:rsidP="00731DA9">
            <w:pPr>
              <w:suppressAutoHyphens w:val="0"/>
              <w:jc w:val="center"/>
              <w:rPr>
                <w:rFonts w:ascii="Calibri" w:eastAsia="Calibri" w:hAnsi="Calibri" w:cs="Arial"/>
                <w:sz w:val="22"/>
                <w:szCs w:val="22"/>
                <w:lang w:val="sr-Cyrl-RS" w:eastAsia="en-US"/>
              </w:rPr>
            </w:pPr>
            <w:r>
              <w:rPr>
                <w:rFonts w:ascii="Calibri" w:eastAsia="Calibri" w:hAnsi="Calibri"/>
                <w:noProof/>
                <w:sz w:val="22"/>
                <w:szCs w:val="22"/>
                <w:lang w:val="sr-Latn-RS" w:eastAsia="sr-Latn-RS"/>
              </w:rPr>
              <w:drawing>
                <wp:inline distT="0" distB="0" distL="0" distR="0">
                  <wp:extent cx="1133475" cy="1457325"/>
                  <wp:effectExtent l="0" t="0" r="9525" b="9525"/>
                  <wp:docPr id="3" name="Picture 3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457325"/>
                          </a:xfrm>
                          <a:prstGeom prst="rect">
                            <a:avLst/>
                          </a:prstGeom>
                          <a:noFill/>
                          <a:ln>
                            <a:noFill/>
                          </a:ln>
                        </pic:spPr>
                      </pic:pic>
                    </a:graphicData>
                  </a:graphic>
                </wp:inline>
              </w:drawing>
            </w:r>
          </w:p>
        </w:tc>
        <w:tc>
          <w:tcPr>
            <w:tcW w:w="1640" w:type="dxa"/>
            <w:shd w:val="clear" w:color="auto" w:fill="auto"/>
            <w:vAlign w:val="center"/>
          </w:tcPr>
          <w:p w:rsidR="00D17ADE" w:rsidRPr="00731DA9" w:rsidRDefault="00D17ADE" w:rsidP="00731DA9">
            <w:pPr>
              <w:suppressAutoHyphens w:val="0"/>
              <w:jc w:val="center"/>
              <w:rPr>
                <w:rFonts w:ascii="Calibri" w:eastAsia="Calibri" w:hAnsi="Calibri" w:cs="Arial"/>
                <w:noProof/>
                <w:sz w:val="22"/>
                <w:szCs w:val="22"/>
                <w:lang w:val="en-US" w:eastAsia="en-US"/>
              </w:rPr>
            </w:pPr>
          </w:p>
        </w:tc>
      </w:tr>
    </w:tbl>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 xml:space="preserve">Напомена: За све тражене елементе </w:t>
      </w:r>
      <w:r w:rsidRPr="00D17ADE">
        <w:rPr>
          <w:rFonts w:ascii="Arial" w:eastAsia="Calibri" w:hAnsi="Arial" w:cs="Arial"/>
          <w:sz w:val="22"/>
          <w:szCs w:val="22"/>
          <w:lang w:val="en-US" w:eastAsia="en-US"/>
        </w:rPr>
        <w:t>(</w:t>
      </w:r>
      <w:r w:rsidRPr="00D17ADE">
        <w:rPr>
          <w:rFonts w:ascii="Arial" w:eastAsia="Calibri" w:hAnsi="Arial" w:cs="Arial"/>
          <w:sz w:val="22"/>
          <w:szCs w:val="22"/>
          <w:lang w:val="sr-Cyrl-RS" w:eastAsia="en-US"/>
        </w:rPr>
        <w:t xml:space="preserve">ред. број </w:t>
      </w:r>
      <w:r w:rsidRPr="00D17ADE">
        <w:rPr>
          <w:rFonts w:ascii="Arial" w:eastAsia="Calibri" w:hAnsi="Arial" w:cs="Arial"/>
          <w:sz w:val="22"/>
          <w:szCs w:val="22"/>
          <w:lang w:val="en-US" w:eastAsia="en-US"/>
        </w:rPr>
        <w:t>1</w:t>
      </w:r>
      <w:r w:rsidRPr="00D17ADE">
        <w:rPr>
          <w:rFonts w:ascii="Arial" w:eastAsia="Calibri" w:hAnsi="Arial" w:cs="Arial"/>
          <w:sz w:val="22"/>
          <w:szCs w:val="22"/>
          <w:lang w:val="sr-Cyrl-RS" w:eastAsia="en-US"/>
        </w:rPr>
        <w:t xml:space="preserve"> </w:t>
      </w:r>
      <w:r w:rsidRPr="00D17ADE">
        <w:rPr>
          <w:rFonts w:ascii="Arial" w:eastAsia="Calibri" w:hAnsi="Arial" w:cs="Arial"/>
          <w:sz w:val="22"/>
          <w:szCs w:val="22"/>
          <w:lang w:val="en-US" w:eastAsia="en-US"/>
        </w:rPr>
        <w:t>-</w:t>
      </w:r>
      <w:r w:rsidRPr="00D17ADE">
        <w:rPr>
          <w:rFonts w:ascii="Arial" w:eastAsia="Calibri" w:hAnsi="Arial" w:cs="Arial"/>
          <w:sz w:val="22"/>
          <w:szCs w:val="22"/>
          <w:lang w:val="sr-Cyrl-RS" w:eastAsia="en-US"/>
        </w:rPr>
        <w:t xml:space="preserve"> </w:t>
      </w:r>
      <w:r w:rsidRPr="00D17ADE">
        <w:rPr>
          <w:rFonts w:ascii="Arial" w:eastAsia="Calibri" w:hAnsi="Arial" w:cs="Arial"/>
          <w:sz w:val="22"/>
          <w:szCs w:val="22"/>
          <w:lang w:val="en-US" w:eastAsia="en-US"/>
        </w:rPr>
        <w:t xml:space="preserve">10) </w:t>
      </w:r>
      <w:r w:rsidRPr="00D17ADE">
        <w:rPr>
          <w:rFonts w:ascii="Arial" w:eastAsia="Calibri" w:hAnsi="Arial" w:cs="Arial"/>
          <w:sz w:val="22"/>
          <w:szCs w:val="22"/>
          <w:lang w:val="sr-Cyrl-RS" w:eastAsia="en-US"/>
        </w:rPr>
        <w:t xml:space="preserve">прилажу се графички цртежи према којим треба урадити канцеларијски намештај. </w:t>
      </w:r>
    </w:p>
    <w:p w:rsidR="00D17ADE" w:rsidRPr="00D17ADE" w:rsidRDefault="00D17ADE" w:rsidP="00D17ADE">
      <w:pPr>
        <w:suppressAutoHyphens w:val="0"/>
        <w:rPr>
          <w:rFonts w:ascii="Arial" w:eastAsia="Calibri" w:hAnsi="Arial" w:cs="Arial"/>
          <w:sz w:val="22"/>
          <w:szCs w:val="22"/>
          <w:lang w:val="en-US" w:eastAsia="en-US"/>
        </w:rPr>
      </w:pPr>
      <w:r w:rsidRPr="00D17ADE">
        <w:rPr>
          <w:rFonts w:ascii="Arial" w:eastAsia="Calibri" w:hAnsi="Arial" w:cs="Arial"/>
          <w:sz w:val="22"/>
          <w:szCs w:val="22"/>
          <w:lang w:val="sr-Cyrl-RS" w:eastAsia="en-US"/>
        </w:rPr>
        <w:t xml:space="preserve">Материјал: универ дебљине од </w:t>
      </w:r>
      <w:r w:rsidRPr="00D17ADE">
        <w:rPr>
          <w:rFonts w:ascii="Arial" w:eastAsia="Calibri" w:hAnsi="Arial" w:cs="Arial"/>
          <w:sz w:val="22"/>
          <w:szCs w:val="22"/>
          <w:lang w:val="en-US" w:eastAsia="en-US"/>
        </w:rPr>
        <w:t>1</w:t>
      </w:r>
      <w:r w:rsidRPr="00D17ADE">
        <w:rPr>
          <w:rFonts w:ascii="Arial" w:eastAsia="Calibri" w:hAnsi="Arial" w:cs="Arial"/>
          <w:sz w:val="22"/>
          <w:szCs w:val="22"/>
          <w:lang w:val="sr-Cyrl-RS" w:eastAsia="en-US"/>
        </w:rPr>
        <w:t>,9 до 4,2</w:t>
      </w:r>
      <w:r w:rsidRPr="00D17ADE">
        <w:rPr>
          <w:rFonts w:ascii="Arial" w:eastAsia="Calibri" w:hAnsi="Arial" w:cs="Arial"/>
          <w:sz w:val="22"/>
          <w:szCs w:val="22"/>
          <w:lang w:val="en-US" w:eastAsia="en-US"/>
        </w:rPr>
        <w:t xml:space="preserve"> c</w:t>
      </w:r>
      <w:r w:rsidRPr="00D17ADE">
        <w:rPr>
          <w:rFonts w:ascii="Arial" w:eastAsia="Calibri" w:hAnsi="Arial" w:cs="Arial"/>
          <w:sz w:val="22"/>
          <w:szCs w:val="22"/>
          <w:lang w:val="sr-Latn-RS" w:eastAsia="en-US"/>
        </w:rPr>
        <w:t>m</w:t>
      </w:r>
      <w:r w:rsidRPr="00D17ADE">
        <w:rPr>
          <w:rFonts w:ascii="Arial" w:eastAsia="Calibri" w:hAnsi="Arial" w:cs="Arial"/>
          <w:sz w:val="22"/>
          <w:szCs w:val="22"/>
          <w:lang w:val="sr-Cyrl-RS" w:eastAsia="en-US"/>
        </w:rPr>
        <w:t xml:space="preserve">, кант трака </w:t>
      </w:r>
      <w:r w:rsidRPr="00D17ADE">
        <w:rPr>
          <w:rFonts w:ascii="Arial" w:eastAsia="Calibri" w:hAnsi="Arial" w:cs="Arial"/>
          <w:sz w:val="22"/>
          <w:szCs w:val="22"/>
          <w:lang w:val="en-US" w:eastAsia="en-US"/>
        </w:rPr>
        <w:t>ABS</w:t>
      </w:r>
      <w:r w:rsidRPr="00D17ADE">
        <w:rPr>
          <w:rFonts w:ascii="Arial" w:eastAsia="Calibri" w:hAnsi="Arial" w:cs="Arial"/>
          <w:sz w:val="22"/>
          <w:szCs w:val="22"/>
          <w:lang w:val="sr-Cyrl-RS" w:eastAsia="en-US"/>
        </w:rPr>
        <w:t xml:space="preserve"> не испод 2</w:t>
      </w:r>
      <w:r w:rsidRPr="00D17ADE">
        <w:rPr>
          <w:rFonts w:ascii="Arial" w:eastAsia="Calibri" w:hAnsi="Arial" w:cs="Arial"/>
          <w:sz w:val="22"/>
          <w:szCs w:val="22"/>
          <w:lang w:val="en-US" w:eastAsia="en-US"/>
        </w:rPr>
        <w:t xml:space="preserve"> mm. </w:t>
      </w:r>
    </w:p>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lastRenderedPageBreak/>
        <w:t xml:space="preserve">Оков: мат сиве боје. </w:t>
      </w:r>
    </w:p>
    <w:p w:rsidR="00D17ADE" w:rsidRP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 xml:space="preserve">Радне површине отпорне на хабање. </w:t>
      </w:r>
    </w:p>
    <w:p w:rsidR="00D17ADE" w:rsidRDefault="00D17ADE" w:rsidP="00D17ADE">
      <w:pPr>
        <w:suppressAutoHyphens w:val="0"/>
        <w:rPr>
          <w:rFonts w:ascii="Arial" w:eastAsia="Calibri" w:hAnsi="Arial" w:cs="Arial"/>
          <w:sz w:val="22"/>
          <w:szCs w:val="22"/>
          <w:lang w:val="sr-Cyrl-RS" w:eastAsia="en-US"/>
        </w:rPr>
      </w:pPr>
      <w:r w:rsidRPr="00D17ADE">
        <w:rPr>
          <w:rFonts w:ascii="Arial" w:eastAsia="Calibri" w:hAnsi="Arial" w:cs="Arial"/>
          <w:sz w:val="22"/>
          <w:szCs w:val="22"/>
          <w:lang w:val="sr-Cyrl-RS" w:eastAsia="en-US"/>
        </w:rPr>
        <w:t>Боја: дезен орах.</w:t>
      </w:r>
    </w:p>
    <w:p w:rsidR="008B7AA5" w:rsidRDefault="008B7AA5" w:rsidP="00D17ADE">
      <w:pPr>
        <w:suppressAutoHyphens w:val="0"/>
        <w:rPr>
          <w:rFonts w:ascii="Arial" w:eastAsia="Calibri" w:hAnsi="Arial" w:cs="Arial"/>
          <w:sz w:val="22"/>
          <w:szCs w:val="22"/>
          <w:lang w:val="sr-Cyrl-RS" w:eastAsia="en-US"/>
        </w:rPr>
      </w:pPr>
    </w:p>
    <w:p w:rsidR="008B7AA5" w:rsidRPr="00D17ADE" w:rsidRDefault="008B7AA5" w:rsidP="00D17ADE">
      <w:pPr>
        <w:suppressAutoHyphens w:val="0"/>
        <w:rPr>
          <w:rFonts w:ascii="Arial" w:eastAsia="Calibri" w:hAnsi="Arial" w:cs="Arial"/>
          <w:sz w:val="22"/>
          <w:szCs w:val="22"/>
          <w:lang w:val="en-US"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379"/>
        <w:gridCol w:w="851"/>
        <w:gridCol w:w="850"/>
        <w:gridCol w:w="1418"/>
      </w:tblGrid>
      <w:tr w:rsidR="008B7AA5" w:rsidRPr="008B7AA5" w:rsidTr="00FA3CC5">
        <w:tc>
          <w:tcPr>
            <w:tcW w:w="10207"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Поз.</w:t>
            </w:r>
          </w:p>
        </w:tc>
        <w:tc>
          <w:tcPr>
            <w:tcW w:w="6379"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Опис</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Ј.М.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Кол</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en-US" w:eastAsia="en-US"/>
              </w:rPr>
            </w:pPr>
            <w:r w:rsidRPr="008B7AA5">
              <w:rPr>
                <w:rFonts w:ascii="Arial" w:eastAsia="Calibri" w:hAnsi="Arial" w:cs="Arial"/>
                <w:sz w:val="22"/>
                <w:szCs w:val="22"/>
                <w:lang w:val="sr-Cyrl-RS" w:eastAsia="en-US"/>
              </w:rPr>
              <w:t>Цена</w:t>
            </w:r>
            <w:r w:rsidRPr="008B7AA5">
              <w:rPr>
                <w:rFonts w:ascii="Arial" w:eastAsia="Calibri" w:hAnsi="Arial" w:cs="Arial"/>
                <w:sz w:val="22"/>
                <w:szCs w:val="22"/>
                <w:lang w:val="en-US" w:eastAsia="en-US"/>
              </w:rPr>
              <w:t>/JM</w:t>
            </w: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плакара димензије 200</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270 cm.</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60 cm (плакар је исти или сличан плакару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 xml:space="preserve">1 која је дата као прилог спецификацији). Плакар урадити од плочастог материјала 18 mm пресвучене фолијом, кантовање урадити абс траком. Клизни механизам метални а крила уоквирити алуминијумским лајснама.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r w:rsidRPr="008B7AA5">
              <w:rPr>
                <w:rFonts w:ascii="Arial" w:eastAsia="Calibri" w:hAnsi="Arial" w:cs="Arial"/>
                <w:sz w:val="22"/>
                <w:szCs w:val="22"/>
                <w:lang w:val="sr-Latn-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8</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плакара димензије 150</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270 cm.</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х 60  cm.  (плакар је исти или сличан плакару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 xml:space="preserve">1 која је дата као прилог спецификацији). Плакар урадити од плочастог материјала 18 mm пресвучене фолијом, кантовање урадити абс траком. Клизни механизам метални а крила уоквирити алуминијумским лајснама.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3.</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 кревета за једну особу (кревет је исти или сличан кревету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w:t>
            </w:r>
            <w:r w:rsidRPr="008B7AA5">
              <w:rPr>
                <w:rFonts w:ascii="Arial" w:eastAsia="Calibri" w:hAnsi="Arial" w:cs="Arial"/>
                <w:sz w:val="22"/>
                <w:szCs w:val="22"/>
                <w:lang w:val="en-US" w:eastAsia="en-US"/>
              </w:rPr>
              <w:t>.</w:t>
            </w:r>
            <w:r w:rsidRPr="008B7AA5">
              <w:rPr>
                <w:rFonts w:ascii="Arial" w:eastAsia="Calibri" w:hAnsi="Arial" w:cs="Arial"/>
                <w:sz w:val="22"/>
                <w:szCs w:val="22"/>
                <w:lang w:val="sr-Cyrl-RS" w:eastAsia="en-US"/>
              </w:rPr>
              <w:t>2 која је дата као прилог спецификацији),  од пуног дрвета са душеком (димензија душека 90 х 200 х 18 cm). Тамно браон боја као на слици.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20</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p>
          <w:p w:rsidR="008B7AA5" w:rsidRDefault="008B7AA5" w:rsidP="008B7AA5">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 xml:space="preserve"> Испорука и монтажа ноћног сточића са фиокама димензија 40 х 40 х 40  cm . Боју сточића ускладити са бојом кревета из предходне позиције.</w:t>
            </w:r>
            <w:r w:rsidRPr="008B7AA5">
              <w:rPr>
                <w:rFonts w:ascii="Arial" w:eastAsia="Calibri" w:hAnsi="Arial" w:cs="Arial"/>
                <w:color w:val="FF0000"/>
                <w:sz w:val="22"/>
                <w:szCs w:val="22"/>
                <w:lang w:val="sr-Cyrl-RS" w:eastAsia="en-US"/>
              </w:rPr>
              <w:t xml:space="preserve"> </w:t>
            </w:r>
          </w:p>
          <w:p w:rsidR="00A80E8C" w:rsidRPr="00A80E8C" w:rsidRDefault="00A80E8C" w:rsidP="00A80E8C">
            <w:pPr>
              <w:suppressAutoHyphens w:val="0"/>
              <w:spacing w:after="240" w:line="276" w:lineRule="auto"/>
              <w:jc w:val="both"/>
              <w:rPr>
                <w:rFonts w:ascii="Arial" w:hAnsi="Arial" w:cs="Arial"/>
                <w:b/>
                <w:iCs/>
                <w:sz w:val="22"/>
                <w:szCs w:val="22"/>
                <w:lang w:eastAsia="en-US"/>
              </w:rPr>
            </w:pPr>
            <w:r w:rsidRPr="00A80E8C">
              <w:rPr>
                <w:rFonts w:ascii="Arial" w:hAnsi="Arial" w:cs="Arial"/>
                <w:sz w:val="22"/>
                <w:szCs w:val="22"/>
                <w:lang w:val="sr-Cyrl-RS" w:eastAsia="en-US"/>
              </w:rPr>
              <w:t>Ноћни сточић је од дрвета као и кревет са 2 фиоке.</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20</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5.</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радног стола Димензија стола дата је у графичком прилогу</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(1</w:t>
            </w:r>
            <w:r w:rsidRPr="008B7AA5">
              <w:rPr>
                <w:rFonts w:ascii="Arial" w:eastAsia="Calibri" w:hAnsi="Arial" w:cs="Arial"/>
                <w:sz w:val="22"/>
                <w:szCs w:val="22"/>
                <w:lang w:val="en-US" w:eastAsia="en-US"/>
              </w:rPr>
              <w:t>0</w:t>
            </w:r>
            <w:r w:rsidRPr="008B7AA5">
              <w:rPr>
                <w:rFonts w:ascii="Arial" w:eastAsia="Calibri" w:hAnsi="Arial" w:cs="Arial"/>
                <w:sz w:val="22"/>
                <w:szCs w:val="22"/>
                <w:lang w:val="sr-Cyrl-RS" w:eastAsia="en-US"/>
              </w:rPr>
              <w:t>0х</w:t>
            </w:r>
            <w:r w:rsidRPr="008B7AA5">
              <w:rPr>
                <w:rFonts w:ascii="Arial" w:eastAsia="Calibri" w:hAnsi="Arial" w:cs="Arial"/>
                <w:sz w:val="22"/>
                <w:szCs w:val="22"/>
                <w:lang w:val="en-US" w:eastAsia="en-US"/>
              </w:rPr>
              <w:t>70x75</w:t>
            </w:r>
            <w:r w:rsidRPr="008B7AA5">
              <w:rPr>
                <w:rFonts w:ascii="Arial" w:eastAsia="Calibri" w:hAnsi="Arial" w:cs="Arial"/>
                <w:sz w:val="22"/>
                <w:szCs w:val="22"/>
                <w:lang w:val="sr-Cyrl-RS" w:eastAsia="en-US"/>
              </w:rPr>
              <w:t>cm).</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Дезен материјала  </w:t>
            </w:r>
            <w:r w:rsidRPr="008B7AA5">
              <w:rPr>
                <w:rFonts w:ascii="Arial" w:eastAsia="Calibri" w:hAnsi="Arial" w:cs="Arial"/>
                <w:sz w:val="22"/>
                <w:szCs w:val="22"/>
                <w:lang w:val="sr-Latn-RS" w:eastAsia="en-US"/>
              </w:rPr>
              <w:t>wenge</w:t>
            </w:r>
            <w:r w:rsidR="00715131">
              <w:rPr>
                <w:rFonts w:ascii="Arial" w:eastAsia="Calibri" w:hAnsi="Arial" w:cs="Arial"/>
                <w:sz w:val="22"/>
                <w:szCs w:val="22"/>
                <w:lang w:val="sr-Cyrl-RS" w:eastAsia="en-US"/>
              </w:rPr>
              <w:t xml:space="preserve"> по цртежу бр.11</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8</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6.</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трпезариског стола димензија 140 х 100 cm (сто је исти или сличан столу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3 која је дата као прилог спецификацији). Радну плочу стола урадити од плочастог материјала мин. дебљине 42 mm. Тамно браон боја као на слици.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7.</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столице (столице је иста или слична столици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3 која је дата као прилог спецификацији) од пуног дрвета, тапацираним седиштем у кожи . Боју столица ускладити са бојом стола из предходне позиције.</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32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8.</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кухињских елемената у дужини 200 cm. Висина доњих елемената 86 cm  и дубина 60 cm. Висина горњих елемената 72 cm  и дубина 32 cm. Елементе урадити од плочастог материјала 18 mm пресвучене фолијом, кантовање урадити абс траком. Преко доњих елемената поставити радну плочу мин. </w:t>
            </w:r>
            <w:r w:rsidRPr="008B7AA5">
              <w:rPr>
                <w:rFonts w:ascii="Arial" w:eastAsia="Calibri" w:hAnsi="Arial" w:cs="Arial"/>
                <w:sz w:val="22"/>
                <w:szCs w:val="22"/>
                <w:lang w:val="sr-Cyrl-RS" w:eastAsia="en-US"/>
              </w:rPr>
              <w:lastRenderedPageBreak/>
              <w:t xml:space="preserve">дебљине 28 mm. Један елемент урадити са фијокома.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Кухињу опремити једноделном судопером са оцеђивачем  од инокса. У цену урачунати демонтажу постојећих кухињских елемената.</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lastRenderedPageBreak/>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9.</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комбинованог троседа за седење и спавање (тросед је исти или сличан троседу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4 која је дата као прилог спецификацији), пресвучен еко кожом и штофом у тамно браон и беж боји.</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10.</w:t>
            </w:r>
          </w:p>
        </w:tc>
        <w:tc>
          <w:tcPr>
            <w:tcW w:w="6379" w:type="dxa"/>
            <w:tcBorders>
              <w:top w:val="single" w:sz="4" w:space="0" w:color="auto"/>
              <w:bottom w:val="single" w:sz="4" w:space="0" w:color="auto"/>
            </w:tcBorders>
            <w:shd w:val="clear" w:color="auto" w:fill="auto"/>
          </w:tcPr>
          <w:p w:rsidR="008B7AA5" w:rsidRPr="008B7AA5" w:rsidRDefault="008B7AA5" w:rsidP="00715131">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 фотеље (фотеља је иста или слична фотељи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бр. 5 која је дата као прилог спецификацији), пресвучене  штофом (исти као у предходној позицији) </w:t>
            </w:r>
            <w:r w:rsidR="00715131">
              <w:rPr>
                <w:rFonts w:ascii="Arial" w:eastAsia="Calibri" w:hAnsi="Arial" w:cs="Arial"/>
                <w:sz w:val="22"/>
                <w:szCs w:val="22"/>
                <w:lang w:val="sr-Cyrl-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11.</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сточића димензије 70 х 90 х 50 cm  (сточић је исти или сличан сточићу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6 која је дата као прилог спецификацији</w:t>
            </w:r>
            <w:r w:rsidRPr="008B7AA5">
              <w:rPr>
                <w:rFonts w:ascii="Arial" w:eastAsia="Calibri" w:hAnsi="Arial" w:cs="Arial"/>
                <w:sz w:val="22"/>
                <w:szCs w:val="22"/>
                <w:lang w:val="sr-Latn-RS" w:eastAsia="en-US"/>
              </w:rPr>
              <w:t>.</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Радну плочу стола урадити од плочастог материјала мин. дебљине 42 mm. Тамно браон боја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12.</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color w:val="FF0000"/>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тв комоде димензије 140 х 50 х 50  cm (комода је иста или слична комоди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7 која је дата као прилог спецификацији).</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 xml:space="preserve">Комоду урадити од плочастог материјала 18 mm пресвучене фолијом, кантовање урадити абс траком.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en-US" w:eastAsia="en-US"/>
              </w:rPr>
            </w:pPr>
            <w:r w:rsidRPr="008B7AA5">
              <w:rPr>
                <w:rFonts w:ascii="Arial" w:eastAsia="Calibri" w:hAnsi="Arial" w:cs="Arial"/>
                <w:sz w:val="22"/>
                <w:szCs w:val="22"/>
                <w:lang w:val="en-U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en-US" w:eastAsia="en-US"/>
              </w:rPr>
              <w:t>1</w:t>
            </w:r>
            <w:r w:rsidRPr="008B7AA5">
              <w:rPr>
                <w:rFonts w:ascii="Arial" w:eastAsia="Calibri" w:hAnsi="Arial" w:cs="Arial"/>
                <w:sz w:val="22"/>
                <w:szCs w:val="22"/>
                <w:lang w:val="sr-Cyrl-RS" w:eastAsia="en-US"/>
              </w:rPr>
              <w:t>3.</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округлог сточића за терасу R= 60 cm од челика и каљеног стакла, сличан или исти као на слици бр.8</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14.</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столица за терасу, од челика и полиратана отпорног на временске услове, исте или сличне као на слици бр.8.</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12</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15.</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 Испорука округлог сточића за терасу R= </w:t>
            </w:r>
            <w:r w:rsidRPr="008B7AA5">
              <w:rPr>
                <w:rFonts w:ascii="Arial" w:eastAsia="Calibri" w:hAnsi="Arial" w:cs="Arial"/>
                <w:sz w:val="22"/>
                <w:szCs w:val="22"/>
                <w:lang w:val="sr-Latn-RS" w:eastAsia="en-US"/>
              </w:rPr>
              <w:t>6</w:t>
            </w:r>
            <w:r w:rsidRPr="008B7AA5">
              <w:rPr>
                <w:rFonts w:ascii="Arial" w:eastAsia="Calibri" w:hAnsi="Arial" w:cs="Arial"/>
                <w:sz w:val="22"/>
                <w:szCs w:val="22"/>
                <w:lang w:val="sr-Cyrl-RS" w:eastAsia="en-US"/>
              </w:rPr>
              <w:t xml:space="preserve">0 cm, браон боје ПЕ ратан </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сличан или исти као на слици бр.9</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Latn-RS" w:eastAsia="en-US"/>
              </w:rPr>
            </w:pPr>
            <w:r w:rsidRPr="008B7AA5">
              <w:rPr>
                <w:rFonts w:ascii="Arial" w:eastAsia="Calibri" w:hAnsi="Arial" w:cs="Arial"/>
                <w:sz w:val="22"/>
                <w:szCs w:val="22"/>
                <w:lang w:val="sr-Latn-RS" w:eastAsia="en-US"/>
              </w:rPr>
              <w:t>1</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16.</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Испорука столица за терасу,</w:t>
            </w:r>
            <w:r w:rsidRPr="008B7AA5">
              <w:rPr>
                <w:rFonts w:ascii="Arial" w:eastAsia="Calibri" w:hAnsi="Arial" w:cs="Arial"/>
                <w:color w:val="FF0000"/>
                <w:sz w:val="22"/>
                <w:szCs w:val="22"/>
                <w:lang w:val="sr-Cyrl-RS" w:eastAsia="en-US"/>
              </w:rPr>
              <w:t xml:space="preserve"> </w:t>
            </w:r>
            <w:r w:rsidRPr="008B7AA5">
              <w:rPr>
                <w:rFonts w:ascii="Arial" w:eastAsia="Calibri" w:hAnsi="Arial" w:cs="Arial"/>
                <w:sz w:val="22"/>
                <w:szCs w:val="22"/>
                <w:lang w:val="sr-Cyrl-RS" w:eastAsia="en-US"/>
              </w:rPr>
              <w:t>браон боје ПЕ ратан</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 xml:space="preserve"> исте или сличне као на слици бр.</w:t>
            </w:r>
            <w:r w:rsidRPr="008B7AA5">
              <w:rPr>
                <w:rFonts w:ascii="Arial" w:eastAsia="Calibri" w:hAnsi="Arial" w:cs="Arial"/>
                <w:sz w:val="22"/>
                <w:szCs w:val="22"/>
                <w:lang w:val="sr-Latn-RS" w:eastAsia="en-US"/>
              </w:rPr>
              <w:t>9</w:t>
            </w:r>
            <w:r w:rsidRPr="008B7AA5">
              <w:rPr>
                <w:rFonts w:ascii="Arial" w:eastAsia="Calibri" w:hAnsi="Arial" w:cs="Arial"/>
                <w:sz w:val="22"/>
                <w:szCs w:val="22"/>
                <w:lang w:val="sr-Cyrl-RS" w:eastAsia="en-US"/>
              </w:rPr>
              <w:t>.</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Latn-RS" w:eastAsia="en-US"/>
              </w:rPr>
            </w:pPr>
            <w:r w:rsidRPr="008B7AA5">
              <w:rPr>
                <w:rFonts w:ascii="Arial" w:eastAsia="Calibri" w:hAnsi="Arial" w:cs="Arial"/>
                <w:sz w:val="22"/>
                <w:szCs w:val="22"/>
                <w:lang w:val="sr-Latn-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17.</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spacing w:before="120"/>
              <w:jc w:val="both"/>
              <w:rPr>
                <w:rFonts w:ascii="Arial" w:eastAsia="Calibri" w:hAnsi="Arial" w:cs="Arial"/>
                <w:sz w:val="22"/>
                <w:szCs w:val="22"/>
                <w:lang w:val="sr-Cyrl-RS" w:eastAsia="en-US"/>
              </w:rPr>
            </w:pPr>
            <w:r w:rsidRPr="008B7AA5">
              <w:rPr>
                <w:rFonts w:ascii="Arial" w:eastAsia="Calibri" w:hAnsi="Arial" w:cs="Arial"/>
                <w:sz w:val="22"/>
                <w:szCs w:val="22"/>
                <w:lang w:val="sr-Cyrl-RS" w:eastAsia="en-US"/>
              </w:rPr>
              <w:t xml:space="preserve">Испорука и монтажа полице димензија 80 х 40 х 270  cm Полицу урадити од плочастог материјала 18 mm пресвучене фолијом, кантовање урадити абс траком. Дезен материјала  </w:t>
            </w:r>
            <w:r w:rsidRPr="008B7AA5">
              <w:rPr>
                <w:rFonts w:ascii="Arial" w:eastAsia="Calibri" w:hAnsi="Arial" w:cs="Arial"/>
                <w:sz w:val="22"/>
                <w:szCs w:val="22"/>
                <w:lang w:val="sr-Latn-RS" w:eastAsia="en-US"/>
              </w:rPr>
              <w:t>wenge</w:t>
            </w:r>
            <w:r w:rsidRPr="008B7AA5">
              <w:rPr>
                <w:rFonts w:ascii="Arial" w:eastAsia="Calibri" w:hAnsi="Arial" w:cs="Arial"/>
                <w:sz w:val="22"/>
                <w:szCs w:val="22"/>
                <w:lang w:val="sr-Cyrl-RS" w:eastAsia="en-US"/>
              </w:rPr>
              <w:t xml:space="preserve">. </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4</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18.</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металних гарнишли Ø16-22 mm за завесе(гарнишла је иста или слична гарнишли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 xml:space="preserve">бр. </w:t>
            </w:r>
            <w:r w:rsidRPr="008B7AA5">
              <w:rPr>
                <w:rFonts w:ascii="Arial" w:eastAsia="Calibri" w:hAnsi="Arial" w:cs="Arial"/>
                <w:sz w:val="22"/>
                <w:szCs w:val="22"/>
                <w:lang w:val="sr-Latn-RS" w:eastAsia="en-US"/>
              </w:rPr>
              <w:t>10</w:t>
            </w:r>
            <w:r w:rsidRPr="008B7AA5">
              <w:rPr>
                <w:rFonts w:ascii="Arial" w:eastAsia="Calibri" w:hAnsi="Arial" w:cs="Arial"/>
                <w:sz w:val="22"/>
                <w:szCs w:val="22"/>
                <w:lang w:val="sr-Cyrl-RS" w:eastAsia="en-US"/>
              </w:rPr>
              <w:t xml:space="preserve"> која је дата као прилог спецификацији).</w:t>
            </w:r>
            <w:r w:rsidRPr="008B7AA5">
              <w:rPr>
                <w:rFonts w:ascii="Arial" w:eastAsia="Calibri" w:hAnsi="Arial" w:cs="Arial"/>
                <w:sz w:val="22"/>
                <w:szCs w:val="22"/>
                <w:lang w:val="sr-Latn-RS" w:eastAsia="en-US"/>
              </w:rPr>
              <w:t xml:space="preserve"> L=2</w:t>
            </w:r>
            <w:r w:rsidRPr="008B7AA5">
              <w:rPr>
                <w:rFonts w:ascii="Arial" w:eastAsia="Calibri" w:hAnsi="Arial" w:cs="Arial"/>
                <w:sz w:val="22"/>
                <w:szCs w:val="22"/>
                <w:lang w:val="sr-Cyrl-RS" w:eastAsia="en-US"/>
              </w:rPr>
              <w:t>,</w:t>
            </w:r>
            <w:r w:rsidRPr="008B7AA5">
              <w:rPr>
                <w:rFonts w:ascii="Arial" w:eastAsia="Calibri" w:hAnsi="Arial" w:cs="Arial"/>
                <w:sz w:val="22"/>
                <w:szCs w:val="22"/>
                <w:lang w:val="sr-Latn-RS" w:eastAsia="en-US"/>
              </w:rPr>
              <w:t>6m.</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Latn-RS" w:eastAsia="en-US"/>
              </w:rPr>
              <w:t>1</w:t>
            </w:r>
            <w:r w:rsidRPr="008B7AA5">
              <w:rPr>
                <w:rFonts w:ascii="Arial" w:eastAsia="Calibri" w:hAnsi="Arial" w:cs="Arial"/>
                <w:sz w:val="22"/>
                <w:szCs w:val="22"/>
                <w:lang w:val="sr-Cyrl-RS" w:eastAsia="en-US"/>
              </w:rPr>
              <w:t>3</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709" w:type="dxa"/>
            <w:tcBorders>
              <w:top w:val="single" w:sz="4" w:space="0" w:color="auto"/>
              <w:left w:val="single" w:sz="8"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19.</w:t>
            </w:r>
          </w:p>
        </w:tc>
        <w:tc>
          <w:tcPr>
            <w:tcW w:w="6379" w:type="dxa"/>
            <w:tcBorders>
              <w:top w:val="single" w:sz="4" w:space="0" w:color="auto"/>
              <w:bottom w:val="single" w:sz="4" w:space="0" w:color="auto"/>
            </w:tcBorders>
            <w:shd w:val="clear" w:color="auto" w:fill="auto"/>
          </w:tcPr>
          <w:p w:rsidR="008B7AA5" w:rsidRPr="008B7AA5" w:rsidRDefault="008B7AA5" w:rsidP="008B7AA5">
            <w:pPr>
              <w:suppressAutoHyphens w:val="0"/>
              <w:jc w:val="both"/>
              <w:rPr>
                <w:rFonts w:ascii="Arial" w:eastAsia="Calibri" w:hAnsi="Arial" w:cs="Arial"/>
                <w:sz w:val="22"/>
                <w:szCs w:val="22"/>
                <w:lang w:val="sr-Latn-RS" w:eastAsia="en-US"/>
              </w:rPr>
            </w:pPr>
            <w:r w:rsidRPr="008B7AA5">
              <w:rPr>
                <w:rFonts w:ascii="Arial" w:eastAsia="Calibri" w:hAnsi="Arial" w:cs="Arial"/>
                <w:sz w:val="22"/>
                <w:szCs w:val="22"/>
                <w:lang w:val="sr-Cyrl-RS" w:eastAsia="en-US"/>
              </w:rPr>
              <w:t>Испорука и монтажа</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лаких завесе (завеса је иста или слична завеси на слици</w:t>
            </w:r>
            <w:r w:rsidRPr="008B7AA5">
              <w:rPr>
                <w:rFonts w:ascii="Arial" w:eastAsia="Calibri" w:hAnsi="Arial" w:cs="Arial"/>
                <w:sz w:val="22"/>
                <w:szCs w:val="22"/>
                <w:lang w:val="en-US" w:eastAsia="en-US"/>
              </w:rPr>
              <w:t xml:space="preserve"> </w:t>
            </w:r>
            <w:r w:rsidRPr="008B7AA5">
              <w:rPr>
                <w:rFonts w:ascii="Arial" w:eastAsia="Calibri" w:hAnsi="Arial" w:cs="Arial"/>
                <w:sz w:val="22"/>
                <w:szCs w:val="22"/>
                <w:lang w:val="sr-Cyrl-RS" w:eastAsia="en-US"/>
              </w:rPr>
              <w:t>бр. 1</w:t>
            </w:r>
            <w:r w:rsidRPr="008B7AA5">
              <w:rPr>
                <w:rFonts w:ascii="Arial" w:eastAsia="Calibri" w:hAnsi="Arial" w:cs="Arial"/>
                <w:sz w:val="22"/>
                <w:szCs w:val="22"/>
                <w:lang w:val="sr-Latn-RS" w:eastAsia="en-US"/>
              </w:rPr>
              <w:t>1</w:t>
            </w:r>
            <w:r w:rsidRPr="008B7AA5">
              <w:rPr>
                <w:rFonts w:ascii="Arial" w:eastAsia="Calibri" w:hAnsi="Arial" w:cs="Arial"/>
                <w:sz w:val="22"/>
                <w:szCs w:val="22"/>
                <w:lang w:val="sr-Cyrl-RS" w:eastAsia="en-US"/>
              </w:rPr>
              <w:t xml:space="preserve"> која је дата као прилог спецификацији). Боја браон</w:t>
            </w:r>
            <w:r w:rsidRPr="008B7AA5">
              <w:rPr>
                <w:rFonts w:ascii="Arial" w:eastAsia="Calibri" w:hAnsi="Arial" w:cs="Arial"/>
                <w:sz w:val="22"/>
                <w:szCs w:val="22"/>
                <w:lang w:val="sr-Latn-RS" w:eastAsia="en-US"/>
              </w:rPr>
              <w:t>.</w:t>
            </w:r>
            <w:r w:rsidRPr="008B7AA5">
              <w:rPr>
                <w:rFonts w:ascii="Arial" w:eastAsia="Calibri" w:hAnsi="Arial" w:cs="Arial"/>
                <w:sz w:val="22"/>
                <w:szCs w:val="22"/>
                <w:lang w:val="sr-Cyrl-RS" w:eastAsia="en-US"/>
              </w:rPr>
              <w:t xml:space="preserve"> Завесе покривају отворе у ширини од 2,2</w:t>
            </w:r>
            <w:r w:rsidRPr="008B7AA5">
              <w:rPr>
                <w:rFonts w:ascii="Arial" w:eastAsia="Calibri" w:hAnsi="Arial" w:cs="Arial"/>
                <w:sz w:val="22"/>
                <w:szCs w:val="22"/>
                <w:lang w:val="sr-Latn-RS" w:eastAsia="en-US"/>
              </w:rPr>
              <w:t xml:space="preserve"> m</w:t>
            </w:r>
            <w:r w:rsidRPr="008B7AA5">
              <w:rPr>
                <w:rFonts w:ascii="Arial" w:eastAsia="Calibri" w:hAnsi="Arial" w:cs="Arial"/>
                <w:sz w:val="22"/>
                <w:szCs w:val="22"/>
                <w:lang w:val="sr-Cyrl-RS" w:eastAsia="en-US"/>
              </w:rPr>
              <w:t xml:space="preserve"> (завеса </w:t>
            </w:r>
            <w:r w:rsidRPr="008B7AA5">
              <w:rPr>
                <w:rFonts w:ascii="Arial" w:eastAsia="Calibri" w:hAnsi="Arial" w:cs="Arial"/>
                <w:sz w:val="22"/>
                <w:szCs w:val="22"/>
                <w:lang w:val="sr-Latn-RS" w:eastAsia="en-US"/>
              </w:rPr>
              <w:t xml:space="preserve">cca 6,6m). </w:t>
            </w:r>
            <w:r w:rsidRPr="008B7AA5">
              <w:rPr>
                <w:rFonts w:ascii="Arial" w:eastAsia="Calibri" w:hAnsi="Arial" w:cs="Arial"/>
                <w:sz w:val="22"/>
                <w:szCs w:val="22"/>
                <w:lang w:val="sr-Cyrl-RS" w:eastAsia="en-US"/>
              </w:rPr>
              <w:t xml:space="preserve">Дужина завесе </w:t>
            </w:r>
            <w:r w:rsidRPr="008B7AA5">
              <w:rPr>
                <w:rFonts w:ascii="Arial" w:eastAsia="Calibri" w:hAnsi="Arial" w:cs="Arial"/>
                <w:sz w:val="22"/>
                <w:szCs w:val="22"/>
                <w:lang w:val="sr-Latn-RS" w:eastAsia="en-US"/>
              </w:rPr>
              <w:t>2</w:t>
            </w:r>
            <w:r w:rsidRPr="008B7AA5">
              <w:rPr>
                <w:rFonts w:ascii="Arial" w:eastAsia="Calibri" w:hAnsi="Arial" w:cs="Arial"/>
                <w:sz w:val="22"/>
                <w:szCs w:val="22"/>
                <w:lang w:val="sr-Cyrl-RS" w:eastAsia="en-US"/>
              </w:rPr>
              <w:t>,5</w:t>
            </w:r>
            <w:r w:rsidRPr="008B7AA5">
              <w:rPr>
                <w:rFonts w:ascii="Arial" w:eastAsia="Calibri" w:hAnsi="Arial" w:cs="Arial"/>
                <w:sz w:val="22"/>
                <w:szCs w:val="22"/>
                <w:lang w:val="sr-Latn-RS" w:eastAsia="en-US"/>
              </w:rPr>
              <w:t>m.</w:t>
            </w:r>
          </w:p>
        </w:tc>
        <w:tc>
          <w:tcPr>
            <w:tcW w:w="851"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rPr>
                <w:rFonts w:ascii="Arial" w:eastAsia="Calibri" w:hAnsi="Arial" w:cs="Arial"/>
                <w:sz w:val="22"/>
                <w:szCs w:val="22"/>
                <w:lang w:val="sr-Cyrl-RS" w:eastAsia="en-US"/>
              </w:rPr>
            </w:pPr>
            <w:r w:rsidRPr="008B7AA5">
              <w:rPr>
                <w:rFonts w:ascii="Arial" w:eastAsia="Calibri" w:hAnsi="Arial" w:cs="Arial"/>
                <w:sz w:val="22"/>
                <w:szCs w:val="22"/>
                <w:lang w:val="sr-Cyrl-RS" w:eastAsia="en-US"/>
              </w:rPr>
              <w:t>ком.</w:t>
            </w:r>
          </w:p>
        </w:tc>
        <w:tc>
          <w:tcPr>
            <w:tcW w:w="850"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r w:rsidRPr="008B7AA5">
              <w:rPr>
                <w:rFonts w:ascii="Arial" w:eastAsia="Calibri" w:hAnsi="Arial" w:cs="Arial"/>
                <w:sz w:val="22"/>
                <w:szCs w:val="22"/>
                <w:lang w:val="sr-Cyrl-RS" w:eastAsia="en-US"/>
              </w:rPr>
              <w:t>13</w:t>
            </w:r>
          </w:p>
        </w:tc>
        <w:tc>
          <w:tcPr>
            <w:tcW w:w="1418" w:type="dxa"/>
            <w:tcBorders>
              <w:top w:val="single" w:sz="4" w:space="0" w:color="auto"/>
              <w:bottom w:val="single" w:sz="4"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r w:rsidR="008B7AA5" w:rsidRPr="008B7AA5" w:rsidTr="00FA3CC5">
        <w:tc>
          <w:tcPr>
            <w:tcW w:w="10207" w:type="dxa"/>
            <w:gridSpan w:val="5"/>
            <w:tcBorders>
              <w:top w:val="single" w:sz="4" w:space="0" w:color="auto"/>
              <w:left w:val="single" w:sz="8" w:space="0" w:color="auto"/>
            </w:tcBorders>
            <w:shd w:val="clear" w:color="auto" w:fill="auto"/>
            <w:vAlign w:val="center"/>
          </w:tcPr>
          <w:p w:rsidR="008B7AA5" w:rsidRPr="008B7AA5" w:rsidRDefault="008B7AA5" w:rsidP="008B7AA5">
            <w:pPr>
              <w:suppressAutoHyphens w:val="0"/>
              <w:jc w:val="center"/>
              <w:rPr>
                <w:rFonts w:ascii="Arial" w:eastAsia="Calibri" w:hAnsi="Arial" w:cs="Arial"/>
                <w:sz w:val="22"/>
                <w:szCs w:val="22"/>
                <w:lang w:val="sr-Cyrl-RS" w:eastAsia="en-US"/>
              </w:rPr>
            </w:pPr>
          </w:p>
        </w:tc>
      </w:tr>
    </w:tbl>
    <w:p w:rsidR="008B7AA5" w:rsidRPr="008B7AA5" w:rsidRDefault="008B7AA5" w:rsidP="008B7AA5">
      <w:pPr>
        <w:suppressAutoHyphens w:val="0"/>
        <w:rPr>
          <w:rFonts w:ascii="Arial" w:hAnsi="Arial" w:cs="Arial"/>
          <w:szCs w:val="24"/>
          <w:lang w:eastAsia="hr-HR"/>
        </w:rPr>
      </w:pPr>
      <w:r w:rsidRPr="008B7AA5">
        <w:rPr>
          <w:rFonts w:ascii="Arial" w:hAnsi="Arial" w:cs="Arial"/>
          <w:szCs w:val="24"/>
          <w:lang w:eastAsia="hr-HR"/>
        </w:rPr>
        <w:t xml:space="preserve">Напомена: За тражени елемент (ред.број </w:t>
      </w:r>
      <w:r w:rsidRPr="009B6F0D">
        <w:rPr>
          <w:rFonts w:ascii="Arial" w:hAnsi="Arial" w:cs="Arial"/>
          <w:b/>
          <w:szCs w:val="24"/>
          <w:lang w:eastAsia="hr-HR"/>
        </w:rPr>
        <w:t>5)</w:t>
      </w:r>
      <w:r w:rsidRPr="008B7AA5">
        <w:rPr>
          <w:rFonts w:ascii="Arial" w:hAnsi="Arial" w:cs="Arial"/>
          <w:szCs w:val="24"/>
          <w:lang w:eastAsia="hr-HR"/>
        </w:rPr>
        <w:t xml:space="preserve"> прилаже се графички цртеж према коме треба урадити канцеларијски намештај.</w:t>
      </w:r>
    </w:p>
    <w:p w:rsidR="00D17ADE" w:rsidRDefault="00D17ADE"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P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w:t>
      </w:r>
    </w:p>
    <w:p w:rsidR="008B7AA5" w:rsidRDefault="008B7AA5" w:rsidP="00DF23B4">
      <w:pPr>
        <w:rPr>
          <w:rFonts w:ascii="Arial" w:hAnsi="Arial" w:cs="Arial"/>
          <w:sz w:val="22"/>
          <w:szCs w:val="22"/>
          <w:lang w:eastAsia="en-US"/>
        </w:rPr>
      </w:pPr>
    </w:p>
    <w:p w:rsidR="008B7AA5" w:rsidRDefault="0051503C" w:rsidP="00DF23B4">
      <w:pPr>
        <w:rPr>
          <w:rFonts w:ascii="Arial" w:hAnsi="Arial" w:cs="Arial"/>
          <w:sz w:val="22"/>
          <w:szCs w:val="22"/>
          <w:lang w:eastAsia="en-US"/>
        </w:rPr>
      </w:pPr>
      <w:r>
        <w:rPr>
          <w:rFonts w:cs="Arial"/>
          <w:noProof/>
          <w:szCs w:val="24"/>
          <w:lang w:val="sr-Latn-RS" w:eastAsia="sr-Latn-RS"/>
        </w:rPr>
        <w:drawing>
          <wp:inline distT="0" distB="0" distL="0" distR="0">
            <wp:extent cx="5734050" cy="3619500"/>
            <wp:effectExtent l="0" t="0" r="0" b="0"/>
            <wp:docPr id="4" name="Picture 35"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tez b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619500"/>
                    </a:xfrm>
                    <a:prstGeom prst="rect">
                      <a:avLst/>
                    </a:prstGeom>
                    <a:noFill/>
                    <a:ln>
                      <a:noFill/>
                    </a:ln>
                  </pic:spPr>
                </pic:pic>
              </a:graphicData>
            </a:graphic>
          </wp:inline>
        </w:drawing>
      </w: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бр.2</w:t>
      </w: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3505200"/>
            <wp:effectExtent l="0" t="0" r="0" b="0"/>
            <wp:docPr id="5" name="Picture 37"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tez b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50520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бр.3</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15000" cy="4219575"/>
            <wp:effectExtent l="0" t="0" r="0" b="9525"/>
            <wp:docPr id="6" name="Picture 38"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tez b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бр.4</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391025"/>
            <wp:effectExtent l="0" t="0" r="0" b="9525"/>
            <wp:docPr id="7" name="Picture 39"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rtez b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39102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бр.5</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286250"/>
            <wp:effectExtent l="0" t="0" r="0" b="0"/>
            <wp:docPr id="8" name="Picture 40"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rtez b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42862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бр.6</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Default="008B7AA5" w:rsidP="00DF23B4">
      <w:pPr>
        <w:rPr>
          <w:rFonts w:cs="Arial"/>
          <w:noProof/>
          <w:szCs w:val="24"/>
          <w:lang w:val="sr-Latn-RS" w:eastAsia="sr-Latn-R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343400"/>
            <wp:effectExtent l="0" t="0" r="0" b="0"/>
            <wp:docPr id="9" name="Picture 41"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tez b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34340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бр.7</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cs="Arial"/>
          <w:noProof/>
          <w:szCs w:val="24"/>
          <w:lang w:val="sr-Latn-RS" w:eastAsia="sr-Latn-RS"/>
        </w:rPr>
      </w:pPr>
    </w:p>
    <w:p w:rsidR="008B7AA5" w:rsidRDefault="0051503C" w:rsidP="00DF23B4">
      <w:pPr>
        <w:rPr>
          <w:rFonts w:ascii="Arial" w:hAnsi="Arial" w:cs="Arial"/>
          <w:sz w:val="22"/>
          <w:szCs w:val="22"/>
          <w:lang w:val="sr-Cyrl-RS" w:eastAsia="en-US"/>
        </w:rPr>
      </w:pPr>
      <w:r>
        <w:rPr>
          <w:rFonts w:cs="Arial"/>
          <w:noProof/>
          <w:szCs w:val="24"/>
          <w:lang w:val="sr-Latn-RS" w:eastAsia="sr-Latn-RS"/>
        </w:rPr>
        <w:drawing>
          <wp:inline distT="0" distB="0" distL="0" distR="0">
            <wp:extent cx="5734050" cy="4210050"/>
            <wp:effectExtent l="0" t="0" r="0" b="0"/>
            <wp:docPr id="10" name="Picture 42"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tez b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2100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бр.8</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162425"/>
            <wp:effectExtent l="0" t="0" r="0" b="9525"/>
            <wp:docPr id="11" name="Picture 43"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tez b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16242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бр.9</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210050"/>
            <wp:effectExtent l="0" t="0" r="0" b="0"/>
            <wp:docPr id="12" name="Picture 44"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tez b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2100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бр.10</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638675"/>
            <wp:effectExtent l="0" t="0" r="0" b="9525"/>
            <wp:docPr id="13" name="Picture 45"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tez b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638675"/>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r>
        <w:rPr>
          <w:rFonts w:ascii="Arial" w:hAnsi="Arial" w:cs="Arial"/>
          <w:sz w:val="22"/>
          <w:szCs w:val="22"/>
          <w:lang w:val="sr-Cyrl-RS" w:eastAsia="en-US"/>
        </w:rPr>
        <w:t>Цртеж бр.11</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Pr="008B7AA5" w:rsidRDefault="0051503C" w:rsidP="00DF23B4">
      <w:pPr>
        <w:rPr>
          <w:rFonts w:cs="Arial"/>
          <w:noProof/>
          <w:szCs w:val="24"/>
          <w:lang w:val="sr-Latn-RS" w:eastAsia="sr-Latn-RS"/>
        </w:rPr>
      </w:pPr>
      <w:r>
        <w:rPr>
          <w:rFonts w:cs="Arial"/>
          <w:noProof/>
          <w:szCs w:val="24"/>
          <w:lang w:val="sr-Latn-RS" w:eastAsia="sr-Latn-RS"/>
        </w:rPr>
        <w:drawing>
          <wp:inline distT="0" distB="0" distL="0" distR="0">
            <wp:extent cx="5734050" cy="4057650"/>
            <wp:effectExtent l="0" t="0" r="0" b="0"/>
            <wp:docPr id="14" name="Picture 46" descr="Crtez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rtez b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DC1AD7" w:rsidRPr="00DC1AD7" w:rsidRDefault="00DC1AD7" w:rsidP="00DC1AD7">
      <w:pPr>
        <w:suppressAutoHyphens w:val="0"/>
        <w:jc w:val="center"/>
        <w:rPr>
          <w:rFonts w:ascii="Arial" w:hAnsi="Arial" w:cs="Arial"/>
          <w:szCs w:val="24"/>
          <w:lang w:eastAsia="hr-HR"/>
        </w:rPr>
      </w:pPr>
      <w:r w:rsidRPr="00DC1AD7">
        <w:rPr>
          <w:rFonts w:ascii="Arial" w:hAnsi="Arial" w:cs="Arial"/>
          <w:szCs w:val="24"/>
          <w:lang w:eastAsia="hr-HR"/>
        </w:rPr>
        <w:t>ПРИЛОГ УЗ ТЕХНИЧКУ СПЕЦИФИКАЦИЈУ</w:t>
      </w: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8B7AA5" w:rsidP="00DF23B4">
      <w:pPr>
        <w:rPr>
          <w:rFonts w:ascii="Arial" w:hAnsi="Arial" w:cs="Arial"/>
          <w:sz w:val="22"/>
          <w:szCs w:val="22"/>
          <w:lang w:val="sr-Cyrl-RS" w:eastAsia="en-US"/>
        </w:rPr>
      </w:pPr>
    </w:p>
    <w:p w:rsidR="008B7AA5"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4656" behindDoc="1" locked="0" layoutInCell="1" allowOverlap="1">
            <wp:simplePos x="0" y="0"/>
            <wp:positionH relativeFrom="column">
              <wp:posOffset>1000125</wp:posOffset>
            </wp:positionH>
            <wp:positionV relativeFrom="paragraph">
              <wp:posOffset>2434590</wp:posOffset>
            </wp:positionV>
            <wp:extent cx="5088255" cy="3816350"/>
            <wp:effectExtent l="0" t="0" r="0" b="0"/>
            <wp:wrapTight wrapText="bothSides">
              <wp:wrapPolygon edited="0">
                <wp:start x="0" y="0"/>
                <wp:lineTo x="0" y="21456"/>
                <wp:lineTo x="21511" y="21456"/>
                <wp:lineTo x="21511" y="0"/>
                <wp:lineTo x="0" y="0"/>
              </wp:wrapPolygon>
            </wp:wrapTight>
            <wp:docPr id="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8255" cy="3816350"/>
                    </a:xfrm>
                    <a:prstGeom prst="rect">
                      <a:avLst/>
                    </a:prstGeom>
                    <a:noFill/>
                  </pic:spPr>
                </pic:pic>
              </a:graphicData>
            </a:graphic>
            <wp14:sizeRelH relativeFrom="page">
              <wp14:pctWidth>0</wp14:pctWidth>
            </wp14:sizeRelH>
            <wp14:sizeRelV relativeFrom="page">
              <wp14:pctHeight>0</wp14:pctHeight>
            </wp14:sizeRelV>
          </wp:anchor>
        </w:drawing>
      </w:r>
      <w:r w:rsidR="00DC1AD7">
        <w:rPr>
          <w:rFonts w:ascii="Arial" w:hAnsi="Arial" w:cs="Arial"/>
          <w:sz w:val="22"/>
          <w:szCs w:val="22"/>
          <w:lang w:val="sr-Cyrl-RS" w:eastAsia="en-US"/>
        </w:rPr>
        <w:t>Слика бр.1</w:t>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r>
        <w:rPr>
          <w:rFonts w:ascii="Arial" w:hAnsi="Arial" w:cs="Arial"/>
          <w:sz w:val="22"/>
          <w:szCs w:val="22"/>
          <w:lang w:val="sr-Cyrl-RS" w:eastAsia="en-US"/>
        </w:rPr>
        <w:t>Слика бр.2</w:t>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5680" behindDoc="1" locked="0" layoutInCell="1" allowOverlap="1">
            <wp:simplePos x="0" y="0"/>
            <wp:positionH relativeFrom="column">
              <wp:posOffset>897255</wp:posOffset>
            </wp:positionH>
            <wp:positionV relativeFrom="paragraph">
              <wp:posOffset>129540</wp:posOffset>
            </wp:positionV>
            <wp:extent cx="4653280" cy="3195955"/>
            <wp:effectExtent l="0" t="0" r="0" b="4445"/>
            <wp:wrapThrough wrapText="bothSides">
              <wp:wrapPolygon edited="0">
                <wp:start x="0" y="0"/>
                <wp:lineTo x="0" y="21501"/>
                <wp:lineTo x="21488" y="21501"/>
                <wp:lineTo x="21488" y="0"/>
                <wp:lineTo x="0" y="0"/>
              </wp:wrapPolygon>
            </wp:wrapThrough>
            <wp:docPr id="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3280" cy="3195955"/>
                    </a:xfrm>
                    <a:prstGeom prst="rect">
                      <a:avLst/>
                    </a:prstGeom>
                    <a:noFill/>
                  </pic:spPr>
                </pic:pic>
              </a:graphicData>
            </a:graphic>
            <wp14:sizeRelH relativeFrom="page">
              <wp14:pctWidth>0</wp14:pctWidth>
            </wp14:sizeRelH>
            <wp14:sizeRelV relativeFrom="page">
              <wp14:pctHeight>0</wp14:pctHeight>
            </wp14:sizeRelV>
          </wp:anchor>
        </w:drawing>
      </w: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DC1AD7" w:rsidRDefault="00DC1AD7"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51503C" w:rsidP="00DF23B4">
      <w:pPr>
        <w:rPr>
          <w:rFonts w:ascii="Arial" w:hAnsi="Arial" w:cs="Arial"/>
          <w:sz w:val="22"/>
          <w:szCs w:val="22"/>
          <w:lang w:val="sr-Cyrl-RS" w:eastAsia="en-US"/>
        </w:rPr>
      </w:pPr>
      <w:r>
        <w:rPr>
          <w:rFonts w:ascii="Arial" w:hAnsi="Arial" w:cs="Arial"/>
          <w:noProof/>
          <w:sz w:val="22"/>
          <w:szCs w:val="22"/>
          <w:lang w:val="sr-Latn-RS" w:eastAsia="sr-Latn-RS"/>
        </w:rPr>
        <w:drawing>
          <wp:anchor distT="0" distB="0" distL="114300" distR="114300" simplePos="0" relativeHeight="251659776" behindDoc="1" locked="0" layoutInCell="1" allowOverlap="1">
            <wp:simplePos x="0" y="0"/>
            <wp:positionH relativeFrom="column">
              <wp:posOffset>-147320</wp:posOffset>
            </wp:positionH>
            <wp:positionV relativeFrom="paragraph">
              <wp:posOffset>964565</wp:posOffset>
            </wp:positionV>
            <wp:extent cx="5905500" cy="3235960"/>
            <wp:effectExtent l="0" t="0" r="0" b="2540"/>
            <wp:wrapThrough wrapText="bothSides">
              <wp:wrapPolygon edited="0">
                <wp:start x="0" y="0"/>
                <wp:lineTo x="0" y="21490"/>
                <wp:lineTo x="21530" y="21490"/>
                <wp:lineTo x="21530" y="0"/>
                <wp:lineTo x="0" y="0"/>
              </wp:wrapPolygon>
            </wp:wrapThrough>
            <wp:docPr id="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t="16106" b="6102"/>
                    <a:stretch>
                      <a:fillRect/>
                    </a:stretch>
                  </pic:blipFill>
                  <pic:spPr bwMode="auto">
                    <a:xfrm>
                      <a:off x="0" y="0"/>
                      <a:ext cx="5905500" cy="3235960"/>
                    </a:xfrm>
                    <a:prstGeom prst="rect">
                      <a:avLst/>
                    </a:prstGeom>
                    <a:noFill/>
                  </pic:spPr>
                </pic:pic>
              </a:graphicData>
            </a:graphic>
            <wp14:sizeRelH relativeFrom="page">
              <wp14:pctWidth>0</wp14:pctWidth>
            </wp14:sizeRelH>
            <wp14:sizeRelV relativeFrom="page">
              <wp14:pctHeight>0</wp14:pctHeight>
            </wp14:sizeRelV>
          </wp:anchor>
        </w:drawing>
      </w:r>
    </w:p>
    <w:p w:rsidR="00FA3CC5" w:rsidRDefault="00FA3CC5" w:rsidP="00DF23B4">
      <w:pPr>
        <w:rPr>
          <w:rFonts w:ascii="Arial" w:hAnsi="Arial" w:cs="Arial"/>
          <w:sz w:val="22"/>
          <w:szCs w:val="22"/>
          <w:lang w:val="sr-Cyrl-RS" w:eastAsia="en-US"/>
        </w:rPr>
      </w:pPr>
      <w:r>
        <w:rPr>
          <w:rFonts w:ascii="Arial" w:hAnsi="Arial" w:cs="Arial"/>
          <w:sz w:val="22"/>
          <w:szCs w:val="22"/>
          <w:lang w:val="sr-Cyrl-RS" w:eastAsia="en-US"/>
        </w:rPr>
        <w:t>Слика бр.3</w:t>
      </w: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FA3CC5">
      <w:pPr>
        <w:rPr>
          <w:rFonts w:ascii="Arial" w:hAnsi="Arial" w:cs="Arial"/>
          <w:sz w:val="22"/>
          <w:szCs w:val="22"/>
          <w:lang w:val="sr-Cyrl-RS" w:eastAsia="en-US"/>
        </w:rPr>
      </w:pPr>
      <w:r>
        <w:rPr>
          <w:rFonts w:ascii="Arial" w:hAnsi="Arial" w:cs="Arial"/>
          <w:sz w:val="22"/>
          <w:szCs w:val="22"/>
          <w:lang w:val="sr-Cyrl-RS" w:eastAsia="en-US"/>
        </w:rPr>
        <w:t>Сликабр.4</w:t>
      </w:r>
    </w:p>
    <w:p w:rsidR="00FA3CC5" w:rsidRDefault="00FA3CC5" w:rsidP="00DF23B4">
      <w:pPr>
        <w:rPr>
          <w:rFonts w:ascii="Arial" w:hAnsi="Arial" w:cs="Arial"/>
          <w:sz w:val="22"/>
          <w:szCs w:val="22"/>
          <w:lang w:val="sr-Cyrl-RS" w:eastAsia="en-US"/>
        </w:rPr>
      </w:pPr>
    </w:p>
    <w:p w:rsidR="00FA3CC5" w:rsidRDefault="0051503C" w:rsidP="00DF23B4">
      <w:pPr>
        <w:rPr>
          <w:rFonts w:ascii="Arial" w:hAnsi="Arial" w:cs="Arial"/>
          <w:sz w:val="22"/>
          <w:szCs w:val="22"/>
          <w:lang w:val="sr-Cyrl-RS" w:eastAsia="en-US"/>
        </w:rPr>
      </w:pPr>
      <w:r>
        <w:rPr>
          <w:noProof/>
          <w:lang w:val="sr-Latn-RS" w:eastAsia="sr-Latn-RS"/>
        </w:rPr>
        <w:drawing>
          <wp:anchor distT="0" distB="0" distL="114300" distR="114300" simplePos="0" relativeHeight="251656704" behindDoc="1" locked="0" layoutInCell="1" allowOverlap="1">
            <wp:simplePos x="0" y="0"/>
            <wp:positionH relativeFrom="column">
              <wp:posOffset>1198880</wp:posOffset>
            </wp:positionH>
            <wp:positionV relativeFrom="paragraph">
              <wp:posOffset>97155</wp:posOffset>
            </wp:positionV>
            <wp:extent cx="4961255" cy="2353310"/>
            <wp:effectExtent l="0" t="0" r="0" b="8890"/>
            <wp:wrapSquare wrapText="bothSides"/>
            <wp:docPr id="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t="16751" b="12354"/>
                    <a:stretch>
                      <a:fillRect/>
                    </a:stretch>
                  </pic:blipFill>
                  <pic:spPr bwMode="auto">
                    <a:xfrm>
                      <a:off x="0" y="0"/>
                      <a:ext cx="4961255" cy="2353310"/>
                    </a:xfrm>
                    <a:prstGeom prst="rect">
                      <a:avLst/>
                    </a:prstGeom>
                    <a:noFill/>
                  </pic:spPr>
                </pic:pic>
              </a:graphicData>
            </a:graphic>
            <wp14:sizeRelH relativeFrom="page">
              <wp14:pctWidth>0</wp14:pctWidth>
            </wp14:sizeRelH>
            <wp14:sizeRelV relativeFrom="page">
              <wp14:pctHeight>0</wp14:pctHeight>
            </wp14:sizeRelV>
          </wp:anchor>
        </w:drawing>
      </w: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FA3CC5" w:rsidRDefault="00FA3CC5" w:rsidP="00DF23B4">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58752" behindDoc="1" locked="0" layoutInCell="1" allowOverlap="1">
            <wp:simplePos x="0" y="0"/>
            <wp:positionH relativeFrom="column">
              <wp:posOffset>1386840</wp:posOffset>
            </wp:positionH>
            <wp:positionV relativeFrom="paragraph">
              <wp:posOffset>41910</wp:posOffset>
            </wp:positionV>
            <wp:extent cx="2978785" cy="2479040"/>
            <wp:effectExtent l="0" t="0" r="0" b="0"/>
            <wp:wrapThrough wrapText="bothSides">
              <wp:wrapPolygon edited="0">
                <wp:start x="0" y="0"/>
                <wp:lineTo x="0" y="21412"/>
                <wp:lineTo x="21411" y="21412"/>
                <wp:lineTo x="21411" y="0"/>
                <wp:lineTo x="0" y="0"/>
              </wp:wrapPolygon>
            </wp:wrapThrough>
            <wp:docPr id="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t="8562" b="4007"/>
                    <a:stretch>
                      <a:fillRect/>
                    </a:stretch>
                  </pic:blipFill>
                  <pic:spPr bwMode="auto">
                    <a:xfrm>
                      <a:off x="0" y="0"/>
                      <a:ext cx="2978785" cy="2479040"/>
                    </a:xfrm>
                    <a:prstGeom prst="rect">
                      <a:avLst/>
                    </a:prstGeom>
                    <a:noFill/>
                  </pic:spPr>
                </pic:pic>
              </a:graphicData>
            </a:graphic>
            <wp14:sizeRelH relativeFrom="page">
              <wp14:pctWidth>0</wp14:pctWidth>
            </wp14:sizeRelH>
            <wp14:sizeRelV relativeFrom="page">
              <wp14:pctHeight>0</wp14:pctHeight>
            </wp14:sizeRelV>
          </wp:anchor>
        </w:drawing>
      </w:r>
      <w:r w:rsidR="00FA3CC5">
        <w:rPr>
          <w:rFonts w:ascii="Arial" w:hAnsi="Arial" w:cs="Arial"/>
          <w:sz w:val="22"/>
          <w:szCs w:val="22"/>
          <w:lang w:val="sr-Cyrl-RS" w:eastAsia="en-US"/>
        </w:rPr>
        <w:t>Слика бр .5</w:t>
      </w: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Pr="00DC1AD7" w:rsidRDefault="00DC1AD7" w:rsidP="00DC1AD7">
      <w:pPr>
        <w:rPr>
          <w:rFonts w:ascii="Arial" w:hAnsi="Arial" w:cs="Arial"/>
          <w:sz w:val="22"/>
          <w:szCs w:val="22"/>
          <w:lang w:val="sr-Cyrl-RS" w:eastAsia="en-US"/>
        </w:rPr>
      </w:pPr>
    </w:p>
    <w:p w:rsidR="00DC1AD7" w:rsidRDefault="00DC1AD7" w:rsidP="00DC1AD7">
      <w:pPr>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ab/>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бр.6</w:t>
      </w: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57728" behindDoc="1" locked="0" layoutInCell="1" allowOverlap="1">
            <wp:simplePos x="0" y="0"/>
            <wp:positionH relativeFrom="column">
              <wp:posOffset>1311910</wp:posOffset>
            </wp:positionH>
            <wp:positionV relativeFrom="paragraph">
              <wp:posOffset>21590</wp:posOffset>
            </wp:positionV>
            <wp:extent cx="3712845" cy="2459990"/>
            <wp:effectExtent l="0" t="0" r="1905" b="0"/>
            <wp:wrapThrough wrapText="bothSides">
              <wp:wrapPolygon edited="0">
                <wp:start x="0" y="0"/>
                <wp:lineTo x="0" y="21410"/>
                <wp:lineTo x="21500" y="21410"/>
                <wp:lineTo x="21500" y="0"/>
                <wp:lineTo x="0" y="0"/>
              </wp:wrapPolygon>
            </wp:wrapThrough>
            <wp:docPr id="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2845" cy="2459990"/>
                    </a:xfrm>
                    <a:prstGeom prst="rect">
                      <a:avLst/>
                    </a:prstGeom>
                    <a:noFill/>
                  </pic:spPr>
                </pic:pic>
              </a:graphicData>
            </a:graphic>
            <wp14:sizeRelH relativeFrom="page">
              <wp14:pctWidth>0</wp14:pctWidth>
            </wp14:sizeRelH>
            <wp14:sizeRelV relativeFrom="page">
              <wp14:pctHeight>0</wp14:pctHeight>
            </wp14:sizeRelV>
          </wp:anchor>
        </w:drawing>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бр.7</w:t>
      </w:r>
    </w:p>
    <w:p w:rsidR="00DC1AD7" w:rsidRDefault="00DC1AD7" w:rsidP="00DC1AD7">
      <w:pPr>
        <w:tabs>
          <w:tab w:val="left" w:pos="3120"/>
        </w:tabs>
        <w:rPr>
          <w:rFonts w:ascii="Arial" w:hAnsi="Arial" w:cs="Arial"/>
          <w:sz w:val="22"/>
          <w:szCs w:val="22"/>
          <w:lang w:val="sr-Cyrl-RS" w:eastAsia="en-US"/>
        </w:rPr>
      </w:pPr>
    </w:p>
    <w:p w:rsidR="00DC1AD7" w:rsidRDefault="00DC1AD7" w:rsidP="00DC1AD7">
      <w:pPr>
        <w:tabs>
          <w:tab w:val="left" w:pos="3120"/>
        </w:tabs>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rFonts w:cs="Arial"/>
          <w:b/>
          <w:noProof/>
          <w:szCs w:val="24"/>
          <w:lang w:val="sr-Latn-RS" w:eastAsia="sr-Latn-RS"/>
        </w:rPr>
        <w:drawing>
          <wp:inline distT="0" distB="0" distL="0" distR="0">
            <wp:extent cx="3752850" cy="3133725"/>
            <wp:effectExtent l="0" t="0" r="0" b="9525"/>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3133725"/>
                    </a:xfrm>
                    <a:prstGeom prst="rect">
                      <a:avLst/>
                    </a:prstGeom>
                    <a:noFill/>
                    <a:ln>
                      <a:noFill/>
                    </a:ln>
                  </pic:spPr>
                </pic:pic>
              </a:graphicData>
            </a:graphic>
          </wp:inline>
        </w:drawing>
      </w:r>
    </w:p>
    <w:p w:rsidR="00DC1AD7" w:rsidRDefault="00DC1AD7" w:rsidP="00DC1AD7">
      <w:pPr>
        <w:tabs>
          <w:tab w:val="left" w:pos="3120"/>
        </w:tabs>
        <w:rPr>
          <w:rFonts w:ascii="Arial" w:hAnsi="Arial" w:cs="Arial"/>
          <w:sz w:val="22"/>
          <w:szCs w:val="22"/>
          <w:lang w:val="sr-Cyrl-RS" w:eastAsia="en-US"/>
        </w:rPr>
      </w:pPr>
    </w:p>
    <w:p w:rsidR="00DC1AD7" w:rsidRDefault="0051503C" w:rsidP="00DC1AD7">
      <w:pPr>
        <w:tabs>
          <w:tab w:val="left" w:pos="3120"/>
        </w:tabs>
        <w:rPr>
          <w:rFonts w:ascii="Arial" w:hAnsi="Arial" w:cs="Arial"/>
          <w:sz w:val="22"/>
          <w:szCs w:val="22"/>
          <w:lang w:val="sr-Cyrl-RS" w:eastAsia="en-US"/>
        </w:rPr>
      </w:pPr>
      <w:r>
        <w:rPr>
          <w:noProof/>
          <w:lang w:val="sr-Latn-RS" w:eastAsia="sr-Latn-RS"/>
        </w:rPr>
        <w:drawing>
          <wp:anchor distT="0" distB="0" distL="114300" distR="114300" simplePos="0" relativeHeight="251660800" behindDoc="1" locked="0" layoutInCell="1" allowOverlap="1">
            <wp:simplePos x="0" y="0"/>
            <wp:positionH relativeFrom="column">
              <wp:posOffset>1165860</wp:posOffset>
            </wp:positionH>
            <wp:positionV relativeFrom="paragraph">
              <wp:posOffset>995045</wp:posOffset>
            </wp:positionV>
            <wp:extent cx="3919855" cy="2762250"/>
            <wp:effectExtent l="0" t="0" r="4445" b="0"/>
            <wp:wrapThrough wrapText="bothSides">
              <wp:wrapPolygon edited="0">
                <wp:start x="0" y="0"/>
                <wp:lineTo x="0" y="21451"/>
                <wp:lineTo x="21520" y="21451"/>
                <wp:lineTo x="21520" y="0"/>
                <wp:lineTo x="0" y="0"/>
              </wp:wrapPolygon>
            </wp:wrapThrough>
            <wp:docPr id="24" name="Picture 57" descr="44444444444444444444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44444444444444444444444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9855" cy="2762250"/>
                    </a:xfrm>
                    <a:prstGeom prst="rect">
                      <a:avLst/>
                    </a:prstGeom>
                    <a:noFill/>
                  </pic:spPr>
                </pic:pic>
              </a:graphicData>
            </a:graphic>
            <wp14:sizeRelH relativeFrom="page">
              <wp14:pctWidth>0</wp14:pctWidth>
            </wp14:sizeRelH>
            <wp14:sizeRelV relativeFrom="page">
              <wp14:pctHeight>0</wp14:pctHeight>
            </wp14:sizeRelV>
          </wp:anchor>
        </w:drawing>
      </w:r>
      <w:r w:rsidR="00FA3CC5">
        <w:rPr>
          <w:rFonts w:ascii="Arial" w:hAnsi="Arial" w:cs="Arial"/>
          <w:sz w:val="22"/>
          <w:szCs w:val="22"/>
          <w:lang w:val="sr-Cyrl-RS" w:eastAsia="en-US"/>
        </w:rPr>
        <w:t>Слика бр.8</w:t>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бр.9</w:t>
      </w:r>
    </w:p>
    <w:p w:rsidR="00FA3CC5" w:rsidRDefault="00FA3CC5" w:rsidP="00DC1AD7">
      <w:pPr>
        <w:tabs>
          <w:tab w:val="left" w:pos="3120"/>
        </w:tabs>
        <w:rPr>
          <w:rFonts w:ascii="Arial" w:hAnsi="Arial" w:cs="Arial"/>
          <w:sz w:val="22"/>
          <w:szCs w:val="22"/>
          <w:lang w:val="sr-Cyrl-RS" w:eastAsia="en-US"/>
        </w:rPr>
      </w:pP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drawing>
          <wp:inline distT="0" distB="0" distL="0" distR="0">
            <wp:extent cx="4438650" cy="3324225"/>
            <wp:effectExtent l="0" t="0" r="0" b="9525"/>
            <wp:docPr id="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324225"/>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бр.10</w:t>
      </w: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drawing>
          <wp:inline distT="0" distB="0" distL="0" distR="0">
            <wp:extent cx="3000375" cy="3200400"/>
            <wp:effectExtent l="0" t="0" r="9525" b="0"/>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3200400"/>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r>
        <w:rPr>
          <w:rFonts w:ascii="Arial" w:hAnsi="Arial" w:cs="Arial"/>
          <w:sz w:val="22"/>
          <w:szCs w:val="22"/>
          <w:lang w:val="sr-Cyrl-RS" w:eastAsia="en-US"/>
        </w:rPr>
        <w:t>Слика бр.11</w:t>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51503C" w:rsidP="00DC1AD7">
      <w:pPr>
        <w:tabs>
          <w:tab w:val="left" w:pos="3120"/>
        </w:tabs>
        <w:rPr>
          <w:rFonts w:ascii="Arial" w:hAnsi="Arial" w:cs="Arial"/>
          <w:sz w:val="22"/>
          <w:szCs w:val="22"/>
          <w:lang w:val="sr-Cyrl-RS" w:eastAsia="en-US"/>
        </w:rPr>
      </w:pPr>
      <w:r>
        <w:rPr>
          <w:rFonts w:cs="Arial"/>
          <w:noProof/>
          <w:szCs w:val="24"/>
          <w:lang w:val="sr-Latn-RS" w:eastAsia="sr-Latn-RS"/>
        </w:rPr>
        <w:drawing>
          <wp:inline distT="0" distB="0" distL="0" distR="0">
            <wp:extent cx="3781425" cy="3581400"/>
            <wp:effectExtent l="0" t="0" r="9525" b="0"/>
            <wp:docPr id="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425" cy="3581400"/>
                    </a:xfrm>
                    <a:prstGeom prst="rect">
                      <a:avLst/>
                    </a:prstGeom>
                    <a:noFill/>
                    <a:ln>
                      <a:noFill/>
                    </a:ln>
                  </pic:spPr>
                </pic:pic>
              </a:graphicData>
            </a:graphic>
          </wp:inline>
        </w:drawing>
      </w: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p w:rsidR="00FA3CC5" w:rsidRDefault="00FA3CC5" w:rsidP="00DC1AD7">
      <w:pPr>
        <w:tabs>
          <w:tab w:val="left" w:pos="3120"/>
        </w:tabs>
        <w:rPr>
          <w:rFonts w:ascii="Arial" w:hAnsi="Arial" w:cs="Arial"/>
          <w:sz w:val="22"/>
          <w:szCs w:val="22"/>
          <w:lang w:val="sr-Cyrl-RS" w:eastAsia="en-US"/>
        </w:rPr>
      </w:pPr>
    </w:p>
    <w:sectPr w:rsidR="00FA3CC5" w:rsidSect="001F2126">
      <w:headerReference w:type="default" r:id="rId33"/>
      <w:footerReference w:type="even" r:id="rId34"/>
      <w:footerReference w:type="default" r:id="rId35"/>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A77" w:rsidRDefault="00352A77" w:rsidP="00F717AF">
      <w:r>
        <w:separator/>
      </w:r>
    </w:p>
  </w:endnote>
  <w:endnote w:type="continuationSeparator" w:id="0">
    <w:p w:rsidR="00352A77" w:rsidRDefault="00352A77"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9B2" w:rsidRDefault="000119B2"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19B2" w:rsidRDefault="000119B2" w:rsidP="00F717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9B2" w:rsidRPr="000F38BA" w:rsidRDefault="000119B2" w:rsidP="001F2126">
    <w:pPr>
      <w:pStyle w:val="Footer"/>
      <w:jc w:val="right"/>
      <w:rPr>
        <w:sz w:val="20"/>
      </w:rPr>
    </w:pPr>
    <w:r w:rsidRPr="000F38BA">
      <w:rPr>
        <w:sz w:val="20"/>
      </w:rPr>
      <w:t xml:space="preserve">                                                                                                </w:t>
    </w:r>
  </w:p>
  <w:p w:rsidR="000119B2" w:rsidRPr="00A621B9" w:rsidRDefault="000119B2" w:rsidP="00A621B9">
    <w:pPr>
      <w:ind w:left="-360" w:right="-19"/>
      <w:outlineLvl w:val="0"/>
      <w:rPr>
        <w:rFonts w:ascii="Arial" w:hAnsi="Arial" w:cs="Arial"/>
        <w:b/>
        <w:sz w:val="18"/>
        <w:szCs w:val="18"/>
        <w:lang w:val="sr-Latn-RS" w:eastAsia="en-US"/>
      </w:rPr>
    </w:pPr>
    <w:r w:rsidRPr="00A621B9">
      <w:rPr>
        <w:sz w:val="18"/>
        <w:szCs w:val="18"/>
      </w:rPr>
      <w:t xml:space="preserve">ЈН  број </w:t>
    </w:r>
    <w:r w:rsidRPr="00A621B9">
      <w:rPr>
        <w:rFonts w:ascii="Arial" w:hAnsi="Arial" w:cs="Arial"/>
        <w:b/>
        <w:sz w:val="18"/>
        <w:szCs w:val="18"/>
        <w:lang w:val="sr-Latn-RS" w:eastAsia="en-US"/>
      </w:rPr>
      <w:t>1000/0015/2016(2188/2016)</w:t>
    </w:r>
  </w:p>
  <w:p w:rsidR="000119B2" w:rsidRPr="00A621B9" w:rsidRDefault="000119B2" w:rsidP="00A621B9">
    <w:pPr>
      <w:pStyle w:val="Footer"/>
      <w:tabs>
        <w:tab w:val="left" w:pos="3431"/>
        <w:tab w:val="right" w:pos="9074"/>
      </w:tabs>
      <w:rPr>
        <w:sz w:val="18"/>
        <w:szCs w:val="18"/>
      </w:rPr>
    </w:pPr>
    <w:r w:rsidRPr="00A621B9">
      <w:rPr>
        <w:sz w:val="18"/>
        <w:szCs w:val="18"/>
      </w:rPr>
      <w:t xml:space="preserve"> </w:t>
    </w:r>
    <w:r>
      <w:rPr>
        <w:sz w:val="18"/>
        <w:szCs w:val="18"/>
        <w:lang w:val="sr-Cyrl-RS"/>
      </w:rPr>
      <w:t>Пета</w:t>
    </w:r>
    <w:r w:rsidRPr="00A621B9">
      <w:rPr>
        <w:sz w:val="18"/>
        <w:szCs w:val="18"/>
      </w:rPr>
      <w:t xml:space="preserve"> измена конкурсне документације                                </w:t>
    </w:r>
    <w:r w:rsidRPr="00A621B9">
      <w:rPr>
        <w:sz w:val="18"/>
        <w:szCs w:val="18"/>
        <w:lang w:val="sr-Latn-RS"/>
      </w:rPr>
      <w:t xml:space="preserve">                                                          </w:t>
    </w:r>
    <w:r w:rsidRPr="00A621B9">
      <w:rPr>
        <w:sz w:val="18"/>
        <w:szCs w:val="18"/>
      </w:rPr>
      <w:t xml:space="preserve"> стр.  </w:t>
    </w:r>
    <w:r w:rsidRPr="00A621B9">
      <w:rPr>
        <w:sz w:val="18"/>
        <w:szCs w:val="18"/>
      </w:rPr>
      <w:fldChar w:fldCharType="begin"/>
    </w:r>
    <w:r w:rsidRPr="00A621B9">
      <w:rPr>
        <w:sz w:val="18"/>
        <w:szCs w:val="18"/>
      </w:rPr>
      <w:instrText xml:space="preserve"> PAGE </w:instrText>
    </w:r>
    <w:r w:rsidRPr="00A621B9">
      <w:rPr>
        <w:sz w:val="18"/>
        <w:szCs w:val="18"/>
      </w:rPr>
      <w:fldChar w:fldCharType="separate"/>
    </w:r>
    <w:r w:rsidR="00853B6D">
      <w:rPr>
        <w:noProof/>
        <w:sz w:val="18"/>
        <w:szCs w:val="18"/>
      </w:rPr>
      <w:t>12</w:t>
    </w:r>
    <w:r w:rsidRPr="00A621B9">
      <w:rPr>
        <w:sz w:val="18"/>
        <w:szCs w:val="18"/>
      </w:rPr>
      <w:fldChar w:fldCharType="end"/>
    </w:r>
    <w:r w:rsidRPr="00A621B9">
      <w:rPr>
        <w:sz w:val="18"/>
        <w:szCs w:val="18"/>
      </w:rPr>
      <w:t>/</w:t>
    </w:r>
    <w:r w:rsidRPr="00A621B9">
      <w:rPr>
        <w:sz w:val="18"/>
        <w:szCs w:val="18"/>
      </w:rPr>
      <w:fldChar w:fldCharType="begin"/>
    </w:r>
    <w:r w:rsidRPr="00A621B9">
      <w:rPr>
        <w:sz w:val="18"/>
        <w:szCs w:val="18"/>
      </w:rPr>
      <w:instrText xml:space="preserve"> NUMPAGES </w:instrText>
    </w:r>
    <w:r w:rsidRPr="00A621B9">
      <w:rPr>
        <w:sz w:val="18"/>
        <w:szCs w:val="18"/>
      </w:rPr>
      <w:fldChar w:fldCharType="separate"/>
    </w:r>
    <w:r w:rsidR="00853B6D">
      <w:rPr>
        <w:noProof/>
        <w:sz w:val="18"/>
        <w:szCs w:val="18"/>
      </w:rPr>
      <w:t>34</w:t>
    </w:r>
    <w:r w:rsidRPr="00A621B9">
      <w:rPr>
        <w:sz w:val="18"/>
        <w:szCs w:val="18"/>
      </w:rPr>
      <w:fldChar w:fldCharType="end"/>
    </w:r>
  </w:p>
  <w:p w:rsidR="000119B2" w:rsidRPr="001517C4" w:rsidRDefault="000119B2" w:rsidP="00151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A77" w:rsidRDefault="00352A77" w:rsidP="00F717AF">
      <w:r>
        <w:separator/>
      </w:r>
    </w:p>
  </w:footnote>
  <w:footnote w:type="continuationSeparator" w:id="0">
    <w:p w:rsidR="00352A77" w:rsidRDefault="00352A77" w:rsidP="00F71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9B2" w:rsidRDefault="000119B2">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0119B2" w:rsidRPr="00933BCC" w:rsidTr="00D17ADE">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0119B2" w:rsidRPr="00933BCC" w:rsidRDefault="000119B2" w:rsidP="00D17ADE">
          <w:pPr>
            <w:spacing w:before="30"/>
            <w:jc w:val="center"/>
            <w:rPr>
              <w:rFonts w:cs="Arial"/>
              <w:b/>
              <w:sz w:val="16"/>
              <w:szCs w:val="16"/>
              <w:lang w:val="sl-SI"/>
            </w:rPr>
          </w:pPr>
          <w:r>
            <w:rPr>
              <w:noProof/>
              <w:lang w:val="sr-Latn-RS" w:eastAsia="sr-Latn-RS"/>
            </w:rPr>
            <w:drawing>
              <wp:inline distT="0" distB="0" distL="0" distR="0" wp14:anchorId="615D3D66" wp14:editId="51094B38">
                <wp:extent cx="1038225" cy="99060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0119B2" w:rsidRPr="00E23434" w:rsidRDefault="000119B2" w:rsidP="00D17ADE">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0119B2" w:rsidRPr="00933BCC" w:rsidRDefault="000119B2" w:rsidP="00D17ADE">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0119B2" w:rsidRPr="00E23434" w:rsidRDefault="000119B2" w:rsidP="00D17ADE">
          <w:pPr>
            <w:jc w:val="center"/>
            <w:rPr>
              <w:rFonts w:cs="Arial"/>
              <w:b/>
              <w:lang w:val="sr-Latn-RS"/>
            </w:rPr>
          </w:pPr>
          <w:r>
            <w:rPr>
              <w:rFonts w:cs="Arial"/>
              <w:b/>
            </w:rPr>
            <w:t>QF-G-030</w:t>
          </w:r>
        </w:p>
      </w:tc>
    </w:tr>
    <w:tr w:rsidR="000119B2" w:rsidRPr="00B86FF2" w:rsidTr="00D17ADE">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0119B2" w:rsidRPr="00933BCC" w:rsidRDefault="000119B2" w:rsidP="00D17ADE">
          <w:pPr>
            <w:spacing w:before="30"/>
            <w:rPr>
              <w:rFonts w:cs="Arial"/>
              <w:noProof/>
            </w:rPr>
          </w:pPr>
        </w:p>
      </w:tc>
      <w:tc>
        <w:tcPr>
          <w:tcW w:w="3544" w:type="dxa"/>
          <w:vMerge/>
          <w:tcBorders>
            <w:bottom w:val="double" w:sz="12" w:space="0" w:color="auto"/>
          </w:tcBorders>
          <w:shd w:val="clear" w:color="auto" w:fill="F3F3F3"/>
          <w:vAlign w:val="center"/>
        </w:tcPr>
        <w:p w:rsidR="000119B2" w:rsidRPr="00933BCC" w:rsidRDefault="000119B2" w:rsidP="00D17ADE">
          <w:pPr>
            <w:jc w:val="center"/>
            <w:rPr>
              <w:rFonts w:cs="Arial"/>
            </w:rPr>
          </w:pPr>
        </w:p>
      </w:tc>
      <w:tc>
        <w:tcPr>
          <w:tcW w:w="1559" w:type="dxa"/>
          <w:tcBorders>
            <w:top w:val="single" w:sz="4" w:space="0" w:color="auto"/>
            <w:bottom w:val="double" w:sz="12" w:space="0" w:color="auto"/>
          </w:tcBorders>
          <w:shd w:val="clear" w:color="auto" w:fill="CCCCCC"/>
          <w:vAlign w:val="center"/>
        </w:tcPr>
        <w:p w:rsidR="000119B2" w:rsidRPr="00933BCC" w:rsidRDefault="000119B2" w:rsidP="00D17ADE">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0119B2" w:rsidRPr="00552D0C" w:rsidRDefault="000119B2" w:rsidP="00D17ADE">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853B6D">
            <w:rPr>
              <w:rFonts w:cs="Arial"/>
              <w:b/>
              <w:noProof/>
            </w:rPr>
            <w:t>12</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853B6D">
            <w:rPr>
              <w:rFonts w:cs="Arial"/>
              <w:b/>
              <w:noProof/>
            </w:rPr>
            <w:t>34</w:t>
          </w:r>
          <w:r w:rsidRPr="0081700D">
            <w:rPr>
              <w:rFonts w:cs="Arial"/>
              <w:b/>
            </w:rPr>
            <w:fldChar w:fldCharType="end"/>
          </w:r>
        </w:p>
      </w:tc>
    </w:tr>
  </w:tbl>
  <w:p w:rsidR="000119B2" w:rsidRDefault="000119B2">
    <w:pPr>
      <w:pStyle w:val="Header"/>
    </w:pPr>
  </w:p>
  <w:p w:rsidR="000119B2" w:rsidRDefault="000119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6DB2ECD"/>
    <w:multiLevelType w:val="hybridMultilevel"/>
    <w:tmpl w:val="2F6A656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B05B15"/>
    <w:multiLevelType w:val="hybridMultilevel"/>
    <w:tmpl w:val="EB1C4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FEE1E87"/>
    <w:multiLevelType w:val="hybridMultilevel"/>
    <w:tmpl w:val="BEDA2E44"/>
    <w:lvl w:ilvl="0" w:tplc="B7802D28">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7" w15:restartNumberingAfterBreak="0">
    <w:nsid w:val="50760FAE"/>
    <w:multiLevelType w:val="hybridMultilevel"/>
    <w:tmpl w:val="3C9CB76C"/>
    <w:lvl w:ilvl="0" w:tplc="F3803ECA">
      <w:start w:val="1"/>
      <w:numFmt w:val="decimal"/>
      <w:lvlText w:val="%1."/>
      <w:lvlJc w:val="left"/>
      <w:pPr>
        <w:ind w:left="644" w:hanging="360"/>
      </w:pPr>
      <w:rPr>
        <w:rFonts w:cs="Times New Roman"/>
        <w:b/>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8" w15:restartNumberingAfterBreak="0">
    <w:nsid w:val="535A64BA"/>
    <w:multiLevelType w:val="hybridMultilevel"/>
    <w:tmpl w:val="C8F88E8C"/>
    <w:lvl w:ilvl="0" w:tplc="27C62EF4">
      <w:start w:val="2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CE401B"/>
    <w:multiLevelType w:val="hybridMultilevel"/>
    <w:tmpl w:val="F6C47BA4"/>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94350A"/>
    <w:multiLevelType w:val="hybridMultilevel"/>
    <w:tmpl w:val="15165672"/>
    <w:lvl w:ilvl="0" w:tplc="59A6C8B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08438D"/>
    <w:multiLevelType w:val="hybridMultilevel"/>
    <w:tmpl w:val="D8C483F4"/>
    <w:lvl w:ilvl="0" w:tplc="21FC43A0">
      <w:start w:val="8"/>
      <w:numFmt w:val="bullet"/>
      <w:lvlText w:val="-"/>
      <w:lvlJc w:val="left"/>
      <w:pPr>
        <w:ind w:left="1455" w:hanging="360"/>
      </w:pPr>
      <w:rPr>
        <w:rFonts w:ascii="Arial" w:eastAsia="Times New Roman" w:hAnsi="Arial" w:cs="Arial" w:hint="default"/>
      </w:rPr>
    </w:lvl>
    <w:lvl w:ilvl="1" w:tplc="241A0003" w:tentative="1">
      <w:start w:val="1"/>
      <w:numFmt w:val="bullet"/>
      <w:lvlText w:val="o"/>
      <w:lvlJc w:val="left"/>
      <w:pPr>
        <w:ind w:left="2175" w:hanging="360"/>
      </w:pPr>
      <w:rPr>
        <w:rFonts w:ascii="Courier New" w:hAnsi="Courier New" w:cs="Courier New" w:hint="default"/>
      </w:rPr>
    </w:lvl>
    <w:lvl w:ilvl="2" w:tplc="241A0005" w:tentative="1">
      <w:start w:val="1"/>
      <w:numFmt w:val="bullet"/>
      <w:lvlText w:val=""/>
      <w:lvlJc w:val="left"/>
      <w:pPr>
        <w:ind w:left="2895" w:hanging="360"/>
      </w:pPr>
      <w:rPr>
        <w:rFonts w:ascii="Wingdings" w:hAnsi="Wingdings" w:hint="default"/>
      </w:rPr>
    </w:lvl>
    <w:lvl w:ilvl="3" w:tplc="241A0001" w:tentative="1">
      <w:start w:val="1"/>
      <w:numFmt w:val="bullet"/>
      <w:lvlText w:val=""/>
      <w:lvlJc w:val="left"/>
      <w:pPr>
        <w:ind w:left="3615" w:hanging="360"/>
      </w:pPr>
      <w:rPr>
        <w:rFonts w:ascii="Symbol" w:hAnsi="Symbol" w:hint="default"/>
      </w:rPr>
    </w:lvl>
    <w:lvl w:ilvl="4" w:tplc="241A0003" w:tentative="1">
      <w:start w:val="1"/>
      <w:numFmt w:val="bullet"/>
      <w:lvlText w:val="o"/>
      <w:lvlJc w:val="left"/>
      <w:pPr>
        <w:ind w:left="4335" w:hanging="360"/>
      </w:pPr>
      <w:rPr>
        <w:rFonts w:ascii="Courier New" w:hAnsi="Courier New" w:cs="Courier New" w:hint="default"/>
      </w:rPr>
    </w:lvl>
    <w:lvl w:ilvl="5" w:tplc="241A0005" w:tentative="1">
      <w:start w:val="1"/>
      <w:numFmt w:val="bullet"/>
      <w:lvlText w:val=""/>
      <w:lvlJc w:val="left"/>
      <w:pPr>
        <w:ind w:left="5055" w:hanging="360"/>
      </w:pPr>
      <w:rPr>
        <w:rFonts w:ascii="Wingdings" w:hAnsi="Wingdings" w:hint="default"/>
      </w:rPr>
    </w:lvl>
    <w:lvl w:ilvl="6" w:tplc="241A0001" w:tentative="1">
      <w:start w:val="1"/>
      <w:numFmt w:val="bullet"/>
      <w:lvlText w:val=""/>
      <w:lvlJc w:val="left"/>
      <w:pPr>
        <w:ind w:left="5775" w:hanging="360"/>
      </w:pPr>
      <w:rPr>
        <w:rFonts w:ascii="Symbol" w:hAnsi="Symbol" w:hint="default"/>
      </w:rPr>
    </w:lvl>
    <w:lvl w:ilvl="7" w:tplc="241A0003" w:tentative="1">
      <w:start w:val="1"/>
      <w:numFmt w:val="bullet"/>
      <w:lvlText w:val="o"/>
      <w:lvlJc w:val="left"/>
      <w:pPr>
        <w:ind w:left="6495" w:hanging="360"/>
      </w:pPr>
      <w:rPr>
        <w:rFonts w:ascii="Courier New" w:hAnsi="Courier New" w:cs="Courier New" w:hint="default"/>
      </w:rPr>
    </w:lvl>
    <w:lvl w:ilvl="8" w:tplc="241A0005" w:tentative="1">
      <w:start w:val="1"/>
      <w:numFmt w:val="bullet"/>
      <w:lvlText w:val=""/>
      <w:lvlJc w:val="left"/>
      <w:pPr>
        <w:ind w:left="7215" w:hanging="360"/>
      </w:pPr>
      <w:rPr>
        <w:rFonts w:ascii="Wingdings" w:hAnsi="Wingdings" w:hint="default"/>
      </w:rPr>
    </w:lvl>
  </w:abstractNum>
  <w:abstractNum w:abstractNumId="12" w15:restartNumberingAfterBreak="0">
    <w:nsid w:val="62DE2CD3"/>
    <w:multiLevelType w:val="hybridMultilevel"/>
    <w:tmpl w:val="E75A2A3C"/>
    <w:lvl w:ilvl="0" w:tplc="4DBEC6EC">
      <w:start w:val="8"/>
      <w:numFmt w:val="bullet"/>
      <w:lvlText w:val="-"/>
      <w:lvlJc w:val="left"/>
      <w:pPr>
        <w:ind w:left="1515" w:hanging="360"/>
      </w:pPr>
      <w:rPr>
        <w:rFonts w:ascii="Arial" w:eastAsia="Times New Roman" w:hAnsi="Arial" w:cs="Arial" w:hint="default"/>
      </w:rPr>
    </w:lvl>
    <w:lvl w:ilvl="1" w:tplc="241A0003" w:tentative="1">
      <w:start w:val="1"/>
      <w:numFmt w:val="bullet"/>
      <w:lvlText w:val="o"/>
      <w:lvlJc w:val="left"/>
      <w:pPr>
        <w:ind w:left="2235" w:hanging="360"/>
      </w:pPr>
      <w:rPr>
        <w:rFonts w:ascii="Courier New" w:hAnsi="Courier New" w:cs="Courier New" w:hint="default"/>
      </w:rPr>
    </w:lvl>
    <w:lvl w:ilvl="2" w:tplc="241A0005" w:tentative="1">
      <w:start w:val="1"/>
      <w:numFmt w:val="bullet"/>
      <w:lvlText w:val=""/>
      <w:lvlJc w:val="left"/>
      <w:pPr>
        <w:ind w:left="2955" w:hanging="360"/>
      </w:pPr>
      <w:rPr>
        <w:rFonts w:ascii="Wingdings" w:hAnsi="Wingdings" w:hint="default"/>
      </w:rPr>
    </w:lvl>
    <w:lvl w:ilvl="3" w:tplc="241A0001" w:tentative="1">
      <w:start w:val="1"/>
      <w:numFmt w:val="bullet"/>
      <w:lvlText w:val=""/>
      <w:lvlJc w:val="left"/>
      <w:pPr>
        <w:ind w:left="3675" w:hanging="360"/>
      </w:pPr>
      <w:rPr>
        <w:rFonts w:ascii="Symbol" w:hAnsi="Symbol" w:hint="default"/>
      </w:rPr>
    </w:lvl>
    <w:lvl w:ilvl="4" w:tplc="241A0003" w:tentative="1">
      <w:start w:val="1"/>
      <w:numFmt w:val="bullet"/>
      <w:lvlText w:val="o"/>
      <w:lvlJc w:val="left"/>
      <w:pPr>
        <w:ind w:left="4395" w:hanging="360"/>
      </w:pPr>
      <w:rPr>
        <w:rFonts w:ascii="Courier New" w:hAnsi="Courier New" w:cs="Courier New" w:hint="default"/>
      </w:rPr>
    </w:lvl>
    <w:lvl w:ilvl="5" w:tplc="241A0005" w:tentative="1">
      <w:start w:val="1"/>
      <w:numFmt w:val="bullet"/>
      <w:lvlText w:val=""/>
      <w:lvlJc w:val="left"/>
      <w:pPr>
        <w:ind w:left="5115" w:hanging="360"/>
      </w:pPr>
      <w:rPr>
        <w:rFonts w:ascii="Wingdings" w:hAnsi="Wingdings" w:hint="default"/>
      </w:rPr>
    </w:lvl>
    <w:lvl w:ilvl="6" w:tplc="241A0001" w:tentative="1">
      <w:start w:val="1"/>
      <w:numFmt w:val="bullet"/>
      <w:lvlText w:val=""/>
      <w:lvlJc w:val="left"/>
      <w:pPr>
        <w:ind w:left="5835" w:hanging="360"/>
      </w:pPr>
      <w:rPr>
        <w:rFonts w:ascii="Symbol" w:hAnsi="Symbol" w:hint="default"/>
      </w:rPr>
    </w:lvl>
    <w:lvl w:ilvl="7" w:tplc="241A0003" w:tentative="1">
      <w:start w:val="1"/>
      <w:numFmt w:val="bullet"/>
      <w:lvlText w:val="o"/>
      <w:lvlJc w:val="left"/>
      <w:pPr>
        <w:ind w:left="6555" w:hanging="360"/>
      </w:pPr>
      <w:rPr>
        <w:rFonts w:ascii="Courier New" w:hAnsi="Courier New" w:cs="Courier New" w:hint="default"/>
      </w:rPr>
    </w:lvl>
    <w:lvl w:ilvl="8" w:tplc="241A0005" w:tentative="1">
      <w:start w:val="1"/>
      <w:numFmt w:val="bullet"/>
      <w:lvlText w:val=""/>
      <w:lvlJc w:val="left"/>
      <w:pPr>
        <w:ind w:left="7275" w:hanging="360"/>
      </w:pPr>
      <w:rPr>
        <w:rFonts w:ascii="Wingdings" w:hAnsi="Wingdings" w:hint="default"/>
      </w:rPr>
    </w:lvl>
  </w:abstractNum>
  <w:abstractNum w:abstractNumId="13" w15:restartNumberingAfterBreak="0">
    <w:nsid w:val="6A464FCD"/>
    <w:multiLevelType w:val="hybridMultilevel"/>
    <w:tmpl w:val="5B240B9C"/>
    <w:lvl w:ilvl="0" w:tplc="38824F04">
      <w:start w:val="4"/>
      <w:numFmt w:val="decimal"/>
      <w:lvlText w:val="%1."/>
      <w:lvlJc w:val="left"/>
      <w:pPr>
        <w:ind w:left="720" w:hanging="360"/>
      </w:pPr>
      <w:rPr>
        <w:rFonts w:cs="Times New Roman" w:hint="default"/>
        <w:b w:val="0"/>
      </w:rPr>
    </w:lvl>
    <w:lvl w:ilvl="1" w:tplc="B1A0F0BA">
      <w:start w:val="1"/>
      <w:numFmt w:val="decimal"/>
      <w:lvlText w:val="%2)"/>
      <w:lvlJc w:val="left"/>
      <w:pPr>
        <w:ind w:left="1560" w:hanging="480"/>
      </w:pPr>
      <w:rPr>
        <w:rFonts w:cs="Times New Roman" w:hint="default"/>
      </w:rPr>
    </w:lvl>
    <w:lvl w:ilvl="2" w:tplc="8312F2FC">
      <w:start w:val="3"/>
      <w:numFmt w:val="bullet"/>
      <w:lvlText w:val="•"/>
      <w:lvlJc w:val="left"/>
      <w:pPr>
        <w:ind w:left="2700" w:hanging="720"/>
      </w:pPr>
      <w:rPr>
        <w:rFonts w:ascii="Arial" w:eastAsia="Times New Roman" w:hAnsi="Arial" w:hint="default"/>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4" w15:restartNumberingAfterBreak="0">
    <w:nsid w:val="6D424EE1"/>
    <w:multiLevelType w:val="hybridMultilevel"/>
    <w:tmpl w:val="87A8DEEC"/>
    <w:lvl w:ilvl="0" w:tplc="59A6C8B2">
      <w:start w:val="1"/>
      <w:numFmt w:val="bullet"/>
      <w:lvlText w:val="-"/>
      <w:lvlJc w:val="left"/>
      <w:pPr>
        <w:ind w:left="1440" w:hanging="360"/>
      </w:pPr>
      <w:rPr>
        <w:rFonts w:ascii="Arial" w:hAnsi="Aria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num w:numId="1">
    <w:abstractNumId w:val="15"/>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9"/>
  </w:num>
  <w:num w:numId="6">
    <w:abstractNumId w:val="4"/>
  </w:num>
  <w:num w:numId="7">
    <w:abstractNumId w:val="14"/>
  </w:num>
  <w:num w:numId="8">
    <w:abstractNumId w:val="6"/>
  </w:num>
  <w:num w:numId="9">
    <w:abstractNumId w:val="13"/>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9B2"/>
    <w:rsid w:val="00011CCA"/>
    <w:rsid w:val="00020225"/>
    <w:rsid w:val="00020880"/>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909A2"/>
    <w:rsid w:val="000A1A5A"/>
    <w:rsid w:val="000A68AE"/>
    <w:rsid w:val="000A7EE8"/>
    <w:rsid w:val="000D6710"/>
    <w:rsid w:val="000E0D3D"/>
    <w:rsid w:val="000E0F8E"/>
    <w:rsid w:val="000E20B2"/>
    <w:rsid w:val="000E3634"/>
    <w:rsid w:val="000E4CB8"/>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5176"/>
    <w:rsid w:val="001967B7"/>
    <w:rsid w:val="001B4CEC"/>
    <w:rsid w:val="001C18A0"/>
    <w:rsid w:val="001D7E78"/>
    <w:rsid w:val="001E0899"/>
    <w:rsid w:val="001E2633"/>
    <w:rsid w:val="001E4514"/>
    <w:rsid w:val="001E77EA"/>
    <w:rsid w:val="001F2126"/>
    <w:rsid w:val="0020521C"/>
    <w:rsid w:val="00206628"/>
    <w:rsid w:val="0020669A"/>
    <w:rsid w:val="00214F80"/>
    <w:rsid w:val="002206E5"/>
    <w:rsid w:val="00222933"/>
    <w:rsid w:val="00223743"/>
    <w:rsid w:val="002275B5"/>
    <w:rsid w:val="0023167D"/>
    <w:rsid w:val="00232B4E"/>
    <w:rsid w:val="00233751"/>
    <w:rsid w:val="00233B46"/>
    <w:rsid w:val="00233C3A"/>
    <w:rsid w:val="00236869"/>
    <w:rsid w:val="00241A14"/>
    <w:rsid w:val="00246B36"/>
    <w:rsid w:val="00251131"/>
    <w:rsid w:val="0025603E"/>
    <w:rsid w:val="00257E45"/>
    <w:rsid w:val="00261DE7"/>
    <w:rsid w:val="0026737B"/>
    <w:rsid w:val="00270DCF"/>
    <w:rsid w:val="00272721"/>
    <w:rsid w:val="00276612"/>
    <w:rsid w:val="00277BEA"/>
    <w:rsid w:val="00280A6B"/>
    <w:rsid w:val="002811C1"/>
    <w:rsid w:val="0028139A"/>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3F49"/>
    <w:rsid w:val="002D64C9"/>
    <w:rsid w:val="002D793B"/>
    <w:rsid w:val="002E3B85"/>
    <w:rsid w:val="002E3F8D"/>
    <w:rsid w:val="002E4E3A"/>
    <w:rsid w:val="002E5DD9"/>
    <w:rsid w:val="002E5FA5"/>
    <w:rsid w:val="002F0038"/>
    <w:rsid w:val="002F573F"/>
    <w:rsid w:val="003065A6"/>
    <w:rsid w:val="003065B5"/>
    <w:rsid w:val="00306B66"/>
    <w:rsid w:val="00310BBD"/>
    <w:rsid w:val="003139E4"/>
    <w:rsid w:val="00315EC6"/>
    <w:rsid w:val="00317067"/>
    <w:rsid w:val="00320CAD"/>
    <w:rsid w:val="00321AF6"/>
    <w:rsid w:val="00322CBE"/>
    <w:rsid w:val="003234D4"/>
    <w:rsid w:val="0032460D"/>
    <w:rsid w:val="00332AFB"/>
    <w:rsid w:val="00334C09"/>
    <w:rsid w:val="00344000"/>
    <w:rsid w:val="00347B45"/>
    <w:rsid w:val="00352A77"/>
    <w:rsid w:val="00352EA3"/>
    <w:rsid w:val="00355A3C"/>
    <w:rsid w:val="00360125"/>
    <w:rsid w:val="00360475"/>
    <w:rsid w:val="00362593"/>
    <w:rsid w:val="00371217"/>
    <w:rsid w:val="00372944"/>
    <w:rsid w:val="00380F43"/>
    <w:rsid w:val="00382418"/>
    <w:rsid w:val="0038608D"/>
    <w:rsid w:val="003918BA"/>
    <w:rsid w:val="00393C5F"/>
    <w:rsid w:val="00394C6E"/>
    <w:rsid w:val="00396B79"/>
    <w:rsid w:val="00396CC1"/>
    <w:rsid w:val="003A0B84"/>
    <w:rsid w:val="003A13C1"/>
    <w:rsid w:val="003A7895"/>
    <w:rsid w:val="003B24D0"/>
    <w:rsid w:val="003B5DA9"/>
    <w:rsid w:val="003B6BD7"/>
    <w:rsid w:val="003C6BB6"/>
    <w:rsid w:val="003D4873"/>
    <w:rsid w:val="003F72B8"/>
    <w:rsid w:val="004018D4"/>
    <w:rsid w:val="0040457A"/>
    <w:rsid w:val="004073D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1503C"/>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B3FA2"/>
    <w:rsid w:val="005B621D"/>
    <w:rsid w:val="005C3FDD"/>
    <w:rsid w:val="005C5334"/>
    <w:rsid w:val="005C6617"/>
    <w:rsid w:val="005D00D9"/>
    <w:rsid w:val="005E1D68"/>
    <w:rsid w:val="005E431F"/>
    <w:rsid w:val="005E757E"/>
    <w:rsid w:val="005F2920"/>
    <w:rsid w:val="005F34DD"/>
    <w:rsid w:val="005F57AB"/>
    <w:rsid w:val="006016DA"/>
    <w:rsid w:val="00605695"/>
    <w:rsid w:val="006071CC"/>
    <w:rsid w:val="0061306C"/>
    <w:rsid w:val="006202C3"/>
    <w:rsid w:val="00623E5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5131"/>
    <w:rsid w:val="0071760B"/>
    <w:rsid w:val="00721E5A"/>
    <w:rsid w:val="007257F3"/>
    <w:rsid w:val="00731DA9"/>
    <w:rsid w:val="0073499F"/>
    <w:rsid w:val="007349EB"/>
    <w:rsid w:val="00735DCF"/>
    <w:rsid w:val="007363A7"/>
    <w:rsid w:val="007415D0"/>
    <w:rsid w:val="00742BCB"/>
    <w:rsid w:val="00744305"/>
    <w:rsid w:val="00745E08"/>
    <w:rsid w:val="007466B7"/>
    <w:rsid w:val="00751E9F"/>
    <w:rsid w:val="00753A55"/>
    <w:rsid w:val="00754479"/>
    <w:rsid w:val="00756098"/>
    <w:rsid w:val="00764418"/>
    <w:rsid w:val="0076662D"/>
    <w:rsid w:val="00766FEF"/>
    <w:rsid w:val="0077093E"/>
    <w:rsid w:val="007725A8"/>
    <w:rsid w:val="00775367"/>
    <w:rsid w:val="007753B5"/>
    <w:rsid w:val="0078283A"/>
    <w:rsid w:val="00787525"/>
    <w:rsid w:val="0079184C"/>
    <w:rsid w:val="0079553B"/>
    <w:rsid w:val="007958EA"/>
    <w:rsid w:val="007960B0"/>
    <w:rsid w:val="0079663C"/>
    <w:rsid w:val="007A1087"/>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3B6D"/>
    <w:rsid w:val="008545B2"/>
    <w:rsid w:val="00856F73"/>
    <w:rsid w:val="00860974"/>
    <w:rsid w:val="008613C8"/>
    <w:rsid w:val="00863514"/>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AA5"/>
    <w:rsid w:val="008B7B79"/>
    <w:rsid w:val="008C4D75"/>
    <w:rsid w:val="008D18AF"/>
    <w:rsid w:val="008D2061"/>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A58A0"/>
    <w:rsid w:val="009B6F0D"/>
    <w:rsid w:val="009C17E0"/>
    <w:rsid w:val="009C2A17"/>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5900"/>
    <w:rsid w:val="00A267FC"/>
    <w:rsid w:val="00A36598"/>
    <w:rsid w:val="00A36E32"/>
    <w:rsid w:val="00A4408F"/>
    <w:rsid w:val="00A46AC2"/>
    <w:rsid w:val="00A52D6E"/>
    <w:rsid w:val="00A53C04"/>
    <w:rsid w:val="00A574D4"/>
    <w:rsid w:val="00A621B9"/>
    <w:rsid w:val="00A62B2C"/>
    <w:rsid w:val="00A64D56"/>
    <w:rsid w:val="00A65A6D"/>
    <w:rsid w:val="00A65F15"/>
    <w:rsid w:val="00A67CFE"/>
    <w:rsid w:val="00A72528"/>
    <w:rsid w:val="00A762AD"/>
    <w:rsid w:val="00A77781"/>
    <w:rsid w:val="00A80E8C"/>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F10CE"/>
    <w:rsid w:val="00BF12BC"/>
    <w:rsid w:val="00BF400E"/>
    <w:rsid w:val="00BF4AA9"/>
    <w:rsid w:val="00BF515A"/>
    <w:rsid w:val="00BF65E5"/>
    <w:rsid w:val="00C029F5"/>
    <w:rsid w:val="00C0762C"/>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17ADE"/>
    <w:rsid w:val="00D22943"/>
    <w:rsid w:val="00D30334"/>
    <w:rsid w:val="00D335BD"/>
    <w:rsid w:val="00D34F03"/>
    <w:rsid w:val="00D42824"/>
    <w:rsid w:val="00D51FA1"/>
    <w:rsid w:val="00D55AF1"/>
    <w:rsid w:val="00D57162"/>
    <w:rsid w:val="00D621F5"/>
    <w:rsid w:val="00D662E7"/>
    <w:rsid w:val="00D67490"/>
    <w:rsid w:val="00D72616"/>
    <w:rsid w:val="00D7388D"/>
    <w:rsid w:val="00D77DD4"/>
    <w:rsid w:val="00D87092"/>
    <w:rsid w:val="00D903FD"/>
    <w:rsid w:val="00D93107"/>
    <w:rsid w:val="00D93136"/>
    <w:rsid w:val="00D93397"/>
    <w:rsid w:val="00D94D7E"/>
    <w:rsid w:val="00DA402F"/>
    <w:rsid w:val="00DB1C04"/>
    <w:rsid w:val="00DB240E"/>
    <w:rsid w:val="00DC0967"/>
    <w:rsid w:val="00DC1AD7"/>
    <w:rsid w:val="00DC6397"/>
    <w:rsid w:val="00DD0EBE"/>
    <w:rsid w:val="00DD6132"/>
    <w:rsid w:val="00DE1497"/>
    <w:rsid w:val="00DE4CE9"/>
    <w:rsid w:val="00DE62E1"/>
    <w:rsid w:val="00DE715B"/>
    <w:rsid w:val="00DF0249"/>
    <w:rsid w:val="00DF23B4"/>
    <w:rsid w:val="00DF7C92"/>
    <w:rsid w:val="00E002F8"/>
    <w:rsid w:val="00E010D2"/>
    <w:rsid w:val="00E0129E"/>
    <w:rsid w:val="00E02A51"/>
    <w:rsid w:val="00E06D93"/>
    <w:rsid w:val="00E07723"/>
    <w:rsid w:val="00E10E78"/>
    <w:rsid w:val="00E112FF"/>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DF0"/>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E677C"/>
    <w:rsid w:val="00EF14F6"/>
    <w:rsid w:val="00EF1D9E"/>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3CC5"/>
    <w:rsid w:val="00FA7B35"/>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3B8A51"/>
  <w15:docId w15:val="{3797E333-B550-4AA5-B3E4-DFB9EF1F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uiPriority w:val="9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uiPriority w:val="99"/>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uiPriority w:val="99"/>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uiPriority w:val="99"/>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9"/>
    <w:locked/>
    <w:rsid w:val="00F717AF"/>
    <w:rPr>
      <w:rFonts w:ascii="Arial" w:hAnsi="Arial" w:cs="Times New Roman"/>
      <w:b/>
      <w:lang w:val="sr-Cyrl-CS" w:eastAsia="ar-SA" w:bidi="ar-SA"/>
    </w:rPr>
  </w:style>
  <w:style w:type="character" w:customStyle="1" w:styleId="Heading2Char">
    <w:name w:val="Heading 2 Char"/>
    <w:link w:val="Heading2"/>
    <w:uiPriority w:val="99"/>
    <w:locked/>
    <w:rsid w:val="00F717AF"/>
    <w:rPr>
      <w:rFonts w:ascii="Arial" w:hAnsi="Arial" w:cs="Times New Roman"/>
      <w:b/>
      <w:lang w:val="sr-Latn-CS" w:eastAsia="ar-SA" w:bidi="ar-SA"/>
    </w:rPr>
  </w:style>
  <w:style w:type="character" w:customStyle="1" w:styleId="Heading3Char">
    <w:name w:val="Heading 3 Char"/>
    <w:link w:val="Heading3"/>
    <w:uiPriority w:val="99"/>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uiPriority w:val="99"/>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uiPriority w:val="99"/>
    <w:locked/>
    <w:rsid w:val="00F717AF"/>
    <w:rPr>
      <w:rFonts w:ascii="Arial Narrow" w:hAnsi="Arial Narrow" w:cs="Times New Roman"/>
      <w:sz w:val="20"/>
      <w:szCs w:val="20"/>
      <w:lang w:val="sr-Cyrl-CS" w:eastAsia="ar-SA" w:bidi="ar-SA"/>
    </w:rPr>
  </w:style>
  <w:style w:type="character" w:customStyle="1" w:styleId="Heading6Char">
    <w:name w:val="Heading 6 Char"/>
    <w:link w:val="Heading6"/>
    <w:uiPriority w:val="99"/>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uiPriority w:val="99"/>
    <w:locked/>
    <w:rsid w:val="00F717AF"/>
    <w:rPr>
      <w:rFonts w:ascii="Arial Narrow" w:hAnsi="Arial Narrow" w:cs="Arial"/>
      <w:b/>
      <w:sz w:val="28"/>
      <w:lang w:val="sr-Cyrl-CS" w:eastAsia="ar-SA" w:bidi="ar-SA"/>
    </w:rPr>
  </w:style>
  <w:style w:type="character" w:customStyle="1" w:styleId="Heading8Char">
    <w:name w:val="Heading 8 Char"/>
    <w:link w:val="Heading8"/>
    <w:uiPriority w:val="99"/>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uiPriority w:val="99"/>
    <w:locked/>
    <w:rsid w:val="00F717AF"/>
    <w:rPr>
      <w:rFonts w:ascii="Arial Narrow" w:hAnsi="Arial Narrow" w:cs="Times New Roman"/>
      <w:b/>
      <w:bCs/>
      <w:sz w:val="20"/>
      <w:szCs w:val="20"/>
      <w:lang w:val="sr-Cyrl-CS" w:eastAsia="ar-SA" w:bidi="ar-SA"/>
    </w:rPr>
  </w:style>
  <w:style w:type="character" w:customStyle="1" w:styleId="WW8Num2z0">
    <w:name w:val="WW8Num2z0"/>
    <w:uiPriority w:val="99"/>
    <w:rsid w:val="00F717AF"/>
    <w:rPr>
      <w:rFonts w:ascii="Symbol" w:hAnsi="Symbol"/>
    </w:rPr>
  </w:style>
  <w:style w:type="character" w:customStyle="1" w:styleId="WW8Num3z0">
    <w:name w:val="WW8Num3z0"/>
    <w:uiPriority w:val="99"/>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uiPriority w:val="99"/>
    <w:rsid w:val="00F717AF"/>
    <w:rPr>
      <w:rFonts w:ascii="Symbol" w:hAnsi="Symbol"/>
    </w:rPr>
  </w:style>
  <w:style w:type="character" w:customStyle="1" w:styleId="WW8Num6z0">
    <w:name w:val="WW8Num6z0"/>
    <w:uiPriority w:val="99"/>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uiPriority w:val="99"/>
    <w:rsid w:val="00F717AF"/>
    <w:rPr>
      <w:rFonts w:ascii="Courier New" w:hAnsi="Courier New"/>
      <w:color w:val="auto"/>
    </w:rPr>
  </w:style>
  <w:style w:type="character" w:customStyle="1" w:styleId="WW8Num21z0">
    <w:name w:val="WW8Num21z0"/>
    <w:uiPriority w:val="99"/>
    <w:rsid w:val="00F717AF"/>
    <w:rPr>
      <w:rFonts w:ascii="Symbol" w:hAnsi="Symbol"/>
    </w:rPr>
  </w:style>
  <w:style w:type="character" w:customStyle="1" w:styleId="WW8Num24z1">
    <w:name w:val="WW8Num24z1"/>
    <w:uiPriority w:val="99"/>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uiPriority w:val="99"/>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uiPriority w:val="99"/>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uiPriority w:val="99"/>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uiPriority w:val="99"/>
    <w:rsid w:val="00F717AF"/>
    <w:rPr>
      <w:rFonts w:ascii="Courier New" w:hAnsi="Courier New"/>
    </w:rPr>
  </w:style>
  <w:style w:type="character" w:customStyle="1" w:styleId="WW8Num38z2">
    <w:name w:val="WW8Num38z2"/>
    <w:uiPriority w:val="99"/>
    <w:rsid w:val="00F717AF"/>
    <w:rPr>
      <w:rFonts w:ascii="Wingdings" w:hAnsi="Wingdings"/>
    </w:rPr>
  </w:style>
  <w:style w:type="character" w:customStyle="1" w:styleId="WW8Num38z3">
    <w:name w:val="WW8Num38z3"/>
    <w:uiPriority w:val="99"/>
    <w:rsid w:val="00F717AF"/>
    <w:rPr>
      <w:rFonts w:ascii="Symbol" w:hAnsi="Symbol"/>
    </w:rPr>
  </w:style>
  <w:style w:type="character" w:customStyle="1" w:styleId="WW8Num39z0">
    <w:name w:val="WW8Num39z0"/>
    <w:uiPriority w:val="99"/>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uiPriority w:val="99"/>
    <w:rsid w:val="00F717AF"/>
    <w:rPr>
      <w:rFonts w:ascii="Symbol" w:hAnsi="Symbol"/>
    </w:rPr>
  </w:style>
  <w:style w:type="character" w:customStyle="1" w:styleId="WW8Num43z0">
    <w:name w:val="WW8Num43z0"/>
    <w:uiPriority w:val="99"/>
    <w:rsid w:val="00F717AF"/>
    <w:rPr>
      <w:rFonts w:ascii="Symbol" w:hAnsi="Symbol"/>
    </w:rPr>
  </w:style>
  <w:style w:type="character" w:customStyle="1" w:styleId="WW8Num44z0">
    <w:name w:val="WW8Num44z0"/>
    <w:uiPriority w:val="99"/>
    <w:rsid w:val="00F717AF"/>
    <w:rPr>
      <w:rFonts w:ascii="Symbol" w:hAnsi="Symbol"/>
    </w:rPr>
  </w:style>
  <w:style w:type="character" w:customStyle="1" w:styleId="WW8Num46z0">
    <w:name w:val="WW8Num46z0"/>
    <w:uiPriority w:val="99"/>
    <w:rsid w:val="00F717AF"/>
    <w:rPr>
      <w:rFonts w:ascii="Symbol" w:hAnsi="Symbol"/>
    </w:rPr>
  </w:style>
  <w:style w:type="character" w:customStyle="1" w:styleId="WW-Absatz-Standardschriftart">
    <w:name w:val="WW-Absatz-Standardschriftart"/>
    <w:uiPriority w:val="99"/>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uiPriority w:val="99"/>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uiPriority w:val="99"/>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uiPriority w:val="99"/>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uiPriority w:val="99"/>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uiPriority w:val="99"/>
    <w:rsid w:val="00F717AF"/>
    <w:rPr>
      <w:rFonts w:ascii="Symbol" w:hAnsi="Symbol"/>
    </w:rPr>
  </w:style>
  <w:style w:type="character" w:customStyle="1" w:styleId="WW8Num38z0">
    <w:name w:val="WW8Num38z0"/>
    <w:uiPriority w:val="99"/>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uiPriority w:val="99"/>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uiPriority w:val="99"/>
    <w:rsid w:val="00F717AF"/>
    <w:rPr>
      <w:rFonts w:ascii="Courier New" w:hAnsi="Courier New"/>
    </w:rPr>
  </w:style>
  <w:style w:type="character" w:customStyle="1" w:styleId="WW8Num5z2">
    <w:name w:val="WW8Num5z2"/>
    <w:uiPriority w:val="99"/>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uiPriority w:val="99"/>
    <w:rsid w:val="00F717AF"/>
    <w:rPr>
      <w:rFonts w:ascii="Courier New" w:hAnsi="Courier New"/>
    </w:rPr>
  </w:style>
  <w:style w:type="character" w:customStyle="1" w:styleId="WW8Num6z3">
    <w:name w:val="WW8Num6z3"/>
    <w:uiPriority w:val="99"/>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uiPriority w:val="99"/>
    <w:rsid w:val="00F717AF"/>
    <w:rPr>
      <w:rFonts w:ascii="Courier New" w:hAnsi="Courier New"/>
    </w:rPr>
  </w:style>
  <w:style w:type="character" w:customStyle="1" w:styleId="WW8Num7z2">
    <w:name w:val="WW8Num7z2"/>
    <w:uiPriority w:val="99"/>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uiPriority w:val="99"/>
    <w:rsid w:val="00F717AF"/>
    <w:rPr>
      <w:rFonts w:ascii="Symbol" w:hAnsi="Symbol"/>
    </w:rPr>
  </w:style>
  <w:style w:type="character" w:customStyle="1" w:styleId="WW8Num13z1">
    <w:name w:val="WW8Num13z1"/>
    <w:uiPriority w:val="99"/>
    <w:rsid w:val="00F717AF"/>
    <w:rPr>
      <w:rFonts w:ascii="Courier New" w:hAnsi="Courier New"/>
    </w:rPr>
  </w:style>
  <w:style w:type="character" w:customStyle="1" w:styleId="WW8Num13z2">
    <w:name w:val="WW8Num13z2"/>
    <w:uiPriority w:val="99"/>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uiPriority w:val="99"/>
    <w:rsid w:val="00F717AF"/>
    <w:rPr>
      <w:rFonts w:ascii="Courier New" w:hAnsi="Courier New"/>
    </w:rPr>
  </w:style>
  <w:style w:type="character" w:customStyle="1" w:styleId="WW8Num18z2">
    <w:name w:val="WW8Num18z2"/>
    <w:uiPriority w:val="99"/>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uiPriority w:val="99"/>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uiPriority w:val="99"/>
    <w:rsid w:val="00F717AF"/>
    <w:rPr>
      <w:rFonts w:ascii="Courier New" w:hAnsi="Courier New"/>
    </w:rPr>
  </w:style>
  <w:style w:type="character" w:customStyle="1" w:styleId="WW8Num23z2">
    <w:name w:val="WW8Num23z2"/>
    <w:uiPriority w:val="99"/>
    <w:rsid w:val="00F717AF"/>
    <w:rPr>
      <w:rFonts w:ascii="Wingdings" w:hAnsi="Wingdings"/>
    </w:rPr>
  </w:style>
  <w:style w:type="character" w:customStyle="1" w:styleId="WW8Num23z3">
    <w:name w:val="WW8Num23z3"/>
    <w:uiPriority w:val="99"/>
    <w:rsid w:val="00F717AF"/>
    <w:rPr>
      <w:rFonts w:ascii="Symbol" w:hAnsi="Symbol"/>
    </w:rPr>
  </w:style>
  <w:style w:type="character" w:customStyle="1" w:styleId="WW8Num25z1">
    <w:name w:val="WW8Num25z1"/>
    <w:uiPriority w:val="99"/>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uiPriority w:val="99"/>
    <w:rsid w:val="00F717AF"/>
    <w:rPr>
      <w:rFonts w:ascii="Courier New" w:hAnsi="Courier New"/>
    </w:rPr>
  </w:style>
  <w:style w:type="character" w:customStyle="1" w:styleId="WW8Num26z2">
    <w:name w:val="WW8Num26z2"/>
    <w:uiPriority w:val="99"/>
    <w:rsid w:val="00F717AF"/>
    <w:rPr>
      <w:rFonts w:ascii="Wingdings" w:hAnsi="Wingdings"/>
    </w:rPr>
  </w:style>
  <w:style w:type="character" w:customStyle="1" w:styleId="WW8Num26z3">
    <w:name w:val="WW8Num26z3"/>
    <w:uiPriority w:val="99"/>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uiPriority w:val="99"/>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uiPriority w:val="99"/>
    <w:rsid w:val="00F717AF"/>
    <w:rPr>
      <w:rFonts w:ascii="Courier New" w:hAnsi="Courier New"/>
    </w:rPr>
  </w:style>
  <w:style w:type="character" w:customStyle="1" w:styleId="WW8Num34z2">
    <w:name w:val="WW8Num34z2"/>
    <w:uiPriority w:val="99"/>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uiPriority w:val="99"/>
    <w:rsid w:val="00F717AF"/>
    <w:rPr>
      <w:rFonts w:ascii="Courier New" w:hAnsi="Courier New"/>
    </w:rPr>
  </w:style>
  <w:style w:type="character" w:customStyle="1" w:styleId="WW8Num36z2">
    <w:name w:val="WW8Num36z2"/>
    <w:uiPriority w:val="99"/>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uiPriority w:val="99"/>
    <w:rsid w:val="00F717AF"/>
    <w:rPr>
      <w:rFonts w:ascii="Courier New" w:hAnsi="Courier New"/>
    </w:rPr>
  </w:style>
  <w:style w:type="character" w:customStyle="1" w:styleId="WW8Num37z2">
    <w:name w:val="WW8Num37z2"/>
    <w:uiPriority w:val="99"/>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uiPriority w:val="99"/>
    <w:rsid w:val="00F717AF"/>
    <w:rPr>
      <w:rFonts w:ascii="Courier New" w:hAnsi="Courier New"/>
    </w:rPr>
  </w:style>
  <w:style w:type="character" w:customStyle="1" w:styleId="WW8Num39z2">
    <w:name w:val="WW8Num39z2"/>
    <w:uiPriority w:val="99"/>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uiPriority w:val="99"/>
    <w:rsid w:val="00F717AF"/>
    <w:rPr>
      <w:rFonts w:ascii="Courier New" w:hAnsi="Courier New"/>
    </w:rPr>
  </w:style>
  <w:style w:type="character" w:customStyle="1" w:styleId="WW8Num45z2">
    <w:name w:val="WW8Num45z2"/>
    <w:uiPriority w:val="99"/>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uiPriority w:val="99"/>
    <w:rsid w:val="00F717AF"/>
    <w:rPr>
      <w:rFonts w:ascii="Courier New" w:hAnsi="Courier New"/>
    </w:rPr>
  </w:style>
  <w:style w:type="character" w:customStyle="1" w:styleId="WW8Num46z2">
    <w:name w:val="WW8Num46z2"/>
    <w:uiPriority w:val="99"/>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uiPriority w:val="99"/>
    <w:rsid w:val="00F717AF"/>
    <w:rPr>
      <w:rFonts w:ascii="Symbol" w:hAnsi="Symbol"/>
    </w:rPr>
  </w:style>
  <w:style w:type="character" w:customStyle="1" w:styleId="WW8Num52z1">
    <w:name w:val="WW8Num52z1"/>
    <w:uiPriority w:val="99"/>
    <w:rsid w:val="00F717AF"/>
    <w:rPr>
      <w:rFonts w:ascii="Courier New" w:hAnsi="Courier New"/>
    </w:rPr>
  </w:style>
  <w:style w:type="character" w:customStyle="1" w:styleId="WW8Num52z2">
    <w:name w:val="WW8Num52z2"/>
    <w:uiPriority w:val="99"/>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uiPriority w:val="99"/>
    <w:rsid w:val="00F717AF"/>
    <w:rPr>
      <w:rFonts w:ascii="Symbol" w:hAnsi="Symbol"/>
    </w:rPr>
  </w:style>
  <w:style w:type="character" w:customStyle="1" w:styleId="WW8Num55z1">
    <w:name w:val="WW8Num55z1"/>
    <w:uiPriority w:val="99"/>
    <w:rsid w:val="00F717AF"/>
    <w:rPr>
      <w:rFonts w:ascii="Courier New" w:hAnsi="Courier New"/>
    </w:rPr>
  </w:style>
  <w:style w:type="character" w:customStyle="1" w:styleId="WW8Num55z2">
    <w:name w:val="WW8Num55z2"/>
    <w:uiPriority w:val="99"/>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uiPriority w:val="99"/>
    <w:rsid w:val="00F717AF"/>
    <w:rPr>
      <w:rFonts w:ascii="Courier New" w:hAnsi="Courier New"/>
    </w:rPr>
  </w:style>
  <w:style w:type="character" w:customStyle="1" w:styleId="WW8Num56z2">
    <w:name w:val="WW8Num56z2"/>
    <w:uiPriority w:val="99"/>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uiPriority w:val="99"/>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basedOn w:val="Normal"/>
    <w:link w:val="BodyTextChar"/>
    <w:uiPriority w:val="99"/>
    <w:rsid w:val="00F717AF"/>
    <w:pPr>
      <w:jc w:val="both"/>
    </w:pPr>
  </w:style>
  <w:style w:type="character" w:customStyle="1" w:styleId="BodyTextChar">
    <w:name w:val="Body Text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uiPriority w:val="99"/>
    <w:rsid w:val="00F717AF"/>
    <w:pPr>
      <w:widowControl w:val="0"/>
      <w:spacing w:after="120"/>
      <w:jc w:val="left"/>
    </w:pPr>
    <w:rPr>
      <w:rFonts w:ascii="Tahoma" w:hAnsi="Tahoma"/>
      <w:szCs w:val="24"/>
      <w:lang w:val="en-US"/>
    </w:rPr>
  </w:style>
  <w:style w:type="paragraph" w:styleId="Caption">
    <w:name w:val="caption"/>
    <w:basedOn w:val="Normal"/>
    <w:uiPriority w:val="99"/>
    <w:qFormat/>
    <w:rsid w:val="00F717AF"/>
    <w:pPr>
      <w:suppressLineNumbers/>
      <w:spacing w:before="120" w:after="120"/>
    </w:pPr>
    <w:rPr>
      <w:rFonts w:cs="Tahoma"/>
      <w:i/>
      <w:iCs/>
      <w:sz w:val="20"/>
    </w:rPr>
  </w:style>
  <w:style w:type="paragraph" w:customStyle="1" w:styleId="Index">
    <w:name w:val="Index"/>
    <w:basedOn w:val="Normal"/>
    <w:uiPriority w:val="99"/>
    <w:rsid w:val="00F717AF"/>
    <w:pPr>
      <w:suppressLineNumbers/>
    </w:pPr>
    <w:rPr>
      <w:rFonts w:cs="Tahoma"/>
    </w:rPr>
  </w:style>
  <w:style w:type="paragraph" w:customStyle="1" w:styleId="Heading">
    <w:name w:val="Heading"/>
    <w:basedOn w:val="Normal"/>
    <w:next w:val="BodyText"/>
    <w:uiPriority w:val="99"/>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link w:val="BodyTextIndent"/>
    <w:uiPriority w:val="99"/>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uiPriority w:val="99"/>
    <w:qFormat/>
    <w:rsid w:val="00F717AF"/>
    <w:pPr>
      <w:jc w:val="center"/>
    </w:pPr>
    <w:rPr>
      <w:b/>
      <w:bCs/>
    </w:rPr>
  </w:style>
  <w:style w:type="character" w:customStyle="1" w:styleId="TitleChar">
    <w:name w:val="Title Char"/>
    <w:link w:val="Title"/>
    <w:uiPriority w:val="99"/>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uiPriority w:val="99"/>
    <w:qFormat/>
    <w:rsid w:val="00F717AF"/>
    <w:pPr>
      <w:jc w:val="center"/>
    </w:pPr>
    <w:rPr>
      <w:i/>
      <w:iCs/>
    </w:rPr>
  </w:style>
  <w:style w:type="character" w:customStyle="1" w:styleId="SubtitleChar">
    <w:name w:val="Subtitle Char"/>
    <w:link w:val="Subtitle"/>
    <w:uiPriority w:val="99"/>
    <w:locked/>
    <w:rsid w:val="00F717AF"/>
    <w:rPr>
      <w:rFonts w:ascii="Arial" w:hAnsi="Arial" w:cs="Tahoma"/>
      <w:i/>
      <w:iCs/>
      <w:sz w:val="28"/>
      <w:szCs w:val="28"/>
      <w:lang w:val="sr-Cyrl-CS" w:eastAsia="ar-SA" w:bidi="ar-SA"/>
    </w:rPr>
  </w:style>
  <w:style w:type="paragraph" w:customStyle="1" w:styleId="WW-BodyTextIndent2">
    <w:name w:val="WW-Body Text Indent 2"/>
    <w:basedOn w:val="Normal"/>
    <w:uiPriority w:val="99"/>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uiPriority w:val="99"/>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99"/>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uiPriority w:val="99"/>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uiPriority w:val="99"/>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uiPriority w:val="99"/>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uiPriority w:val="99"/>
    <w:rsid w:val="00F717AF"/>
    <w:pPr>
      <w:spacing w:after="120"/>
      <w:ind w:left="1077"/>
      <w:jc w:val="both"/>
    </w:pPr>
    <w:rPr>
      <w:rFonts w:ascii="Arial Narrow" w:hAnsi="Arial Narrow"/>
    </w:rPr>
  </w:style>
  <w:style w:type="character" w:customStyle="1" w:styleId="BodyTextIndent2Char">
    <w:name w:val="Body Text Indent 2 Char"/>
    <w:link w:val="BodyTextIndent2"/>
    <w:uiPriority w:val="99"/>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link w:val="BodyTextIndent3"/>
    <w:uiPriority w:val="99"/>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uiPriority w:val="99"/>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uiPriority w:val="99"/>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uiPriority w:val="99"/>
    <w:rsid w:val="00F717AF"/>
    <w:pPr>
      <w:tabs>
        <w:tab w:val="num" w:pos="360"/>
      </w:tabs>
      <w:suppressAutoHyphens w:val="0"/>
      <w:ind w:left="360" w:hanging="360"/>
    </w:pPr>
    <w:rPr>
      <w:lang w:eastAsia="en-US"/>
    </w:rPr>
  </w:style>
  <w:style w:type="paragraph" w:styleId="BodyText3">
    <w:name w:val="Body Text 3"/>
    <w:basedOn w:val="Normal"/>
    <w:link w:val="BodyText3Char"/>
    <w:uiPriority w:val="99"/>
    <w:rsid w:val="00F717AF"/>
    <w:pPr>
      <w:spacing w:after="120"/>
    </w:pPr>
    <w:rPr>
      <w:sz w:val="16"/>
      <w:szCs w:val="16"/>
    </w:rPr>
  </w:style>
  <w:style w:type="character" w:customStyle="1" w:styleId="BodyText3Char">
    <w:name w:val="Body Text 3 Char"/>
    <w:link w:val="BodyText3"/>
    <w:uiPriority w:val="99"/>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uiPriority w:val="99"/>
    <w:rsid w:val="00F717AF"/>
    <w:pPr>
      <w:suppressAutoHyphens w:val="0"/>
    </w:pPr>
    <w:rPr>
      <w:rFonts w:ascii="Courier New" w:hAnsi="Courier New"/>
      <w:sz w:val="20"/>
      <w:lang w:val="en-US" w:eastAsia="en-US"/>
    </w:rPr>
  </w:style>
  <w:style w:type="character" w:customStyle="1" w:styleId="PlainTextChar">
    <w:name w:val="Plain Text Char"/>
    <w:link w:val="PlainText"/>
    <w:uiPriority w:val="99"/>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link w:val="BodyText2"/>
    <w:uiPriority w:val="99"/>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uiPriority w:val="99"/>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99"/>
    <w:rsid w:val="00F717AF"/>
    <w:pPr>
      <w:ind w:left="240"/>
    </w:pPr>
    <w:rPr>
      <w:rFonts w:ascii="Calibri" w:hAnsi="Calibri" w:cs="Calibri"/>
      <w:smallCaps/>
      <w:sz w:val="20"/>
    </w:rPr>
  </w:style>
  <w:style w:type="paragraph" w:styleId="TOC3">
    <w:name w:val="toc 3"/>
    <w:basedOn w:val="Normal"/>
    <w:next w:val="Normal"/>
    <w:autoRedefine/>
    <w:uiPriority w:val="99"/>
    <w:rsid w:val="00F717AF"/>
    <w:pPr>
      <w:ind w:left="480"/>
    </w:pPr>
    <w:rPr>
      <w:rFonts w:ascii="Calibri" w:hAnsi="Calibri" w:cs="Calibri"/>
      <w:i/>
      <w:iCs/>
      <w:sz w:val="20"/>
    </w:rPr>
  </w:style>
  <w:style w:type="paragraph" w:styleId="TOC4">
    <w:name w:val="toc 4"/>
    <w:basedOn w:val="Normal"/>
    <w:next w:val="Normal"/>
    <w:autoRedefine/>
    <w:uiPriority w:val="99"/>
    <w:rsid w:val="00F717AF"/>
    <w:pPr>
      <w:ind w:left="720"/>
    </w:pPr>
    <w:rPr>
      <w:rFonts w:ascii="Calibri" w:hAnsi="Calibri" w:cs="Calibri"/>
      <w:sz w:val="18"/>
      <w:szCs w:val="18"/>
    </w:rPr>
  </w:style>
  <w:style w:type="paragraph" w:styleId="TOC5">
    <w:name w:val="toc 5"/>
    <w:basedOn w:val="Normal"/>
    <w:next w:val="Normal"/>
    <w:autoRedefine/>
    <w:uiPriority w:val="99"/>
    <w:rsid w:val="00F717AF"/>
    <w:pPr>
      <w:ind w:left="960"/>
    </w:pPr>
    <w:rPr>
      <w:rFonts w:ascii="Calibri" w:hAnsi="Calibri" w:cs="Calibri"/>
      <w:sz w:val="18"/>
      <w:szCs w:val="18"/>
    </w:rPr>
  </w:style>
  <w:style w:type="paragraph" w:styleId="TOC6">
    <w:name w:val="toc 6"/>
    <w:basedOn w:val="Normal"/>
    <w:next w:val="Normal"/>
    <w:autoRedefine/>
    <w:uiPriority w:val="99"/>
    <w:rsid w:val="00F717AF"/>
    <w:pPr>
      <w:ind w:left="1200"/>
    </w:pPr>
    <w:rPr>
      <w:rFonts w:ascii="Calibri" w:hAnsi="Calibri" w:cs="Calibri"/>
      <w:sz w:val="18"/>
      <w:szCs w:val="18"/>
    </w:rPr>
  </w:style>
  <w:style w:type="paragraph" w:styleId="TOC7">
    <w:name w:val="toc 7"/>
    <w:basedOn w:val="Normal"/>
    <w:next w:val="Normal"/>
    <w:autoRedefine/>
    <w:uiPriority w:val="99"/>
    <w:rsid w:val="00F717AF"/>
    <w:pPr>
      <w:ind w:left="1440"/>
    </w:pPr>
    <w:rPr>
      <w:rFonts w:ascii="Calibri" w:hAnsi="Calibri" w:cs="Calibri"/>
      <w:sz w:val="18"/>
      <w:szCs w:val="18"/>
    </w:rPr>
  </w:style>
  <w:style w:type="paragraph" w:styleId="TOC8">
    <w:name w:val="toc 8"/>
    <w:basedOn w:val="Normal"/>
    <w:next w:val="Normal"/>
    <w:autoRedefine/>
    <w:uiPriority w:val="99"/>
    <w:rsid w:val="00F717AF"/>
    <w:pPr>
      <w:ind w:left="1680"/>
    </w:pPr>
    <w:rPr>
      <w:rFonts w:ascii="Calibri" w:hAnsi="Calibri" w:cs="Calibri"/>
      <w:sz w:val="18"/>
      <w:szCs w:val="18"/>
    </w:rPr>
  </w:style>
  <w:style w:type="paragraph" w:styleId="TOC9">
    <w:name w:val="toc 9"/>
    <w:basedOn w:val="Normal"/>
    <w:next w:val="Normal"/>
    <w:autoRedefine/>
    <w:uiPriority w:val="9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99"/>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uiPriority w:val="99"/>
    <w:rsid w:val="00F717AF"/>
    <w:pPr>
      <w:jc w:val="both"/>
    </w:pPr>
    <w:rPr>
      <w:rFonts w:ascii="Arial" w:eastAsia="Calibri" w:hAnsi="Arial"/>
      <w:b/>
      <w:i/>
      <w:noProof/>
      <w:lang w:val="sr-Cyrl-CS"/>
    </w:rPr>
  </w:style>
  <w:style w:type="character" w:customStyle="1" w:styleId="NormalArialChar">
    <w:name w:val="Normal+Arial Char"/>
    <w:link w:val="NormalArial"/>
    <w:uiPriority w:val="99"/>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uiPriority w:val="99"/>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table" w:customStyle="1" w:styleId="TableGrid10">
    <w:name w:val="Table Grid10"/>
    <w:basedOn w:val="TableNormal"/>
    <w:next w:val="TableGrid"/>
    <w:uiPriority w:val="59"/>
    <w:rsid w:val="00D17AD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D17AD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363291222">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 w:id="200527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images.kika.com/db/13/a/2/18630592_2_z.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4332</Words>
  <Characters>24695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Danijela Janjić</cp:lastModifiedBy>
  <cp:revision>24</cp:revision>
  <cp:lastPrinted>2017-05-12T09:37:00Z</cp:lastPrinted>
  <dcterms:created xsi:type="dcterms:W3CDTF">2017-05-11T09:42:00Z</dcterms:created>
  <dcterms:modified xsi:type="dcterms:W3CDTF">2017-05-30T09:43:00Z</dcterms:modified>
</cp:coreProperties>
</file>