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BC7854" w:rsidRDefault="0046231D" w:rsidP="0046231D">
      <w:pPr>
        <w:tabs>
          <w:tab w:val="left" w:pos="8640"/>
        </w:tabs>
        <w:spacing w:line="240" w:lineRule="auto"/>
        <w:ind w:left="-360" w:right="-19"/>
        <w:rPr>
          <w:rFonts w:ascii="Arial" w:hAnsi="Arial"/>
          <w:lang w:val="sr-Latn-RS"/>
        </w:rPr>
      </w:pPr>
      <w:r w:rsidRPr="0046231D">
        <w:rPr>
          <w:rFonts w:ascii="Arial" w:hAnsi="Arial"/>
        </w:rPr>
        <w:t>Број:</w:t>
      </w:r>
      <w:r w:rsidR="004A18EC">
        <w:rPr>
          <w:rFonts w:ascii="Arial" w:hAnsi="Arial"/>
          <w:lang w:val="sr-Latn-RS"/>
        </w:rPr>
        <w:t>105.</w:t>
      </w:r>
      <w:r w:rsidR="00BC6B5C">
        <w:rPr>
          <w:rFonts w:ascii="Arial" w:hAnsi="Arial"/>
          <w:lang w:val="sr-Latn-RS"/>
        </w:rPr>
        <w:t>E</w:t>
      </w:r>
      <w:bookmarkStart w:id="0" w:name="_GoBack"/>
      <w:bookmarkEnd w:id="0"/>
      <w:r w:rsidR="004A18EC">
        <w:rPr>
          <w:rFonts w:ascii="Arial" w:hAnsi="Arial"/>
          <w:lang w:val="sr-Latn-RS"/>
        </w:rPr>
        <w:t>.03.01-215596/</w:t>
      </w:r>
      <w:r w:rsidR="0098146B">
        <w:rPr>
          <w:rFonts w:ascii="Arial" w:hAnsi="Arial"/>
          <w:lang w:val="sr-Latn-RS"/>
        </w:rPr>
        <w:t>23</w:t>
      </w:r>
      <w:r w:rsidR="004A18EC">
        <w:rPr>
          <w:rFonts w:ascii="Arial" w:hAnsi="Arial"/>
          <w:lang w:val="sr-Latn-RS"/>
        </w:rPr>
        <w:t>-17</w:t>
      </w:r>
    </w:p>
    <w:p w:rsidR="0046231D" w:rsidRPr="005809B2" w:rsidRDefault="00F172F6" w:rsidP="0046231D">
      <w:pPr>
        <w:tabs>
          <w:tab w:val="left" w:pos="8640"/>
        </w:tabs>
        <w:spacing w:line="240" w:lineRule="auto"/>
        <w:ind w:left="-360" w:right="-19"/>
        <w:rPr>
          <w:rFonts w:ascii="Arial" w:hAnsi="Arial"/>
          <w:i/>
          <w:lang w:val="sr-Latn-RS"/>
        </w:rPr>
      </w:pPr>
      <w:r>
        <w:rPr>
          <w:rFonts w:ascii="Arial" w:hAnsi="Arial"/>
          <w:lang w:val="sr-Cyrl-RS"/>
        </w:rPr>
        <w:t xml:space="preserve">Обреновац, </w:t>
      </w:r>
      <w:r w:rsidR="00D05FDE">
        <w:rPr>
          <w:rFonts w:ascii="Arial" w:hAnsi="Arial"/>
          <w:lang w:val="sr-Latn-RS"/>
        </w:rPr>
        <w:t>1</w:t>
      </w:r>
      <w:r w:rsidR="0098146B">
        <w:rPr>
          <w:rFonts w:ascii="Arial" w:hAnsi="Arial"/>
          <w:lang w:val="sr-Latn-RS"/>
        </w:rPr>
        <w:t>4</w:t>
      </w:r>
      <w:r w:rsidR="00D05FDE">
        <w:rPr>
          <w:rFonts w:ascii="Arial" w:hAnsi="Arial"/>
          <w:lang w:val="sr-Latn-RS"/>
        </w:rPr>
        <w:t>.06.2017</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w:t>
      </w:r>
      <w:r w:rsidR="00480824">
        <w:rPr>
          <w:rFonts w:ascii="Arial" w:hAnsi="Arial"/>
          <w:iCs/>
        </w:rPr>
        <w:t>е</w:t>
      </w:r>
      <w:r w:rsidR="008C28EE" w:rsidRPr="00D97D88">
        <w:rPr>
          <w:rFonts w:ascii="Arial" w:hAnsi="Arial"/>
          <w:iCs/>
        </w:rPr>
        <w:t>ни гл</w:t>
      </w:r>
      <w:r w:rsidR="00480824">
        <w:rPr>
          <w:rFonts w:ascii="Arial" w:hAnsi="Arial"/>
          <w:iCs/>
        </w:rPr>
        <w:t>а</w:t>
      </w:r>
      <w:r w:rsidR="008C28EE" w:rsidRPr="00D97D88">
        <w:rPr>
          <w:rFonts w:ascii="Arial" w:hAnsi="Arial"/>
          <w:iCs/>
        </w:rPr>
        <w:t>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7B11EC" w:rsidRPr="007B11EC">
        <w:rPr>
          <w:rFonts w:ascii="Arial" w:hAnsi="Arial"/>
        </w:rPr>
        <w:t>3000/0654/2016 (109/2016,1175/2016,1199/2016,2100/2016)</w:t>
      </w:r>
      <w:r w:rsidRPr="00D97D88">
        <w:rPr>
          <w:rFonts w:ascii="Arial" w:hAnsi="Arial"/>
          <w:lang w:val="ru-RU"/>
        </w:rPr>
        <w:t xml:space="preserve">, </w:t>
      </w:r>
      <w:r w:rsidRPr="00D97D88">
        <w:rPr>
          <w:rFonts w:ascii="Arial" w:hAnsi="Arial"/>
        </w:rPr>
        <w:t>за набавку</w:t>
      </w:r>
      <w:r w:rsidR="007B11EC">
        <w:rPr>
          <w:rFonts w:ascii="Arial" w:hAnsi="Arial"/>
          <w:lang w:val="sr-Cyrl-RS"/>
        </w:rPr>
        <w:t xml:space="preserve"> добара:</w:t>
      </w:r>
      <w:r w:rsidRPr="00D97D88">
        <w:rPr>
          <w:rFonts w:ascii="Arial" w:hAnsi="Arial"/>
        </w:rPr>
        <w:t xml:space="preserve"> </w:t>
      </w:r>
      <w:r w:rsidR="007B11EC">
        <w:rPr>
          <w:rFonts w:ascii="Arial" w:hAnsi="Arial"/>
          <w:lang w:val="sr-Cyrl-RS"/>
        </w:rPr>
        <w:t>Лежајеви</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F14222">
        <w:rPr>
          <w:rFonts w:ascii="Arial" w:hAnsi="Arial"/>
          <w:b/>
          <w:iCs/>
          <w:lang w:val="sr-Cyrl-RS"/>
        </w:rPr>
        <w:t>1</w:t>
      </w:r>
      <w:r w:rsidR="002D5B65">
        <w:rPr>
          <w:rFonts w:ascii="Arial" w:hAnsi="Arial"/>
          <w:b/>
          <w:iCs/>
          <w:lang w:val="sr-Latn-RS"/>
        </w:rPr>
        <w:t>1</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5809B2" w:rsidP="002A2D9F">
      <w:pPr>
        <w:spacing w:before="240" w:after="240" w:line="240" w:lineRule="auto"/>
        <w:rPr>
          <w:rFonts w:ascii="Arial" w:hAnsi="Arial"/>
          <w:iCs/>
          <w:lang w:val="sr-Cyrl-RS"/>
        </w:rPr>
      </w:pPr>
      <w:r>
        <w:rPr>
          <w:rFonts w:ascii="Arial" w:hAnsi="Arial"/>
          <w:iCs/>
          <w:lang w:val="sr-Cyrl-RS"/>
        </w:rPr>
        <w:t>П</w:t>
      </w:r>
      <w:r w:rsidR="00823373" w:rsidRPr="00D97D88">
        <w:rPr>
          <w:rFonts w:ascii="Arial" w:hAnsi="Arial"/>
          <w:iCs/>
        </w:rPr>
        <w:t xml:space="preserve">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00823373"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00823373" w:rsidRPr="00D97D88">
        <w:rPr>
          <w:rFonts w:ascii="Arial" w:hAnsi="Arial"/>
          <w:iCs/>
        </w:rPr>
        <w:t>следеће информације, односно појашњења:</w:t>
      </w:r>
    </w:p>
    <w:p w:rsidR="00CB49A8" w:rsidRDefault="005809B2" w:rsidP="003317EC">
      <w:pPr>
        <w:rPr>
          <w:rFonts w:ascii="Arial" w:hAnsi="Arial"/>
          <w:b/>
          <w:iCs/>
          <w:lang w:val="sr-Latn-RS"/>
        </w:rPr>
      </w:pPr>
      <w:r>
        <w:rPr>
          <w:rFonts w:ascii="Arial" w:hAnsi="Arial"/>
          <w:b/>
          <w:iCs/>
        </w:rPr>
        <w:t>ПИТАЊЕ</w:t>
      </w:r>
      <w:r w:rsidR="00EF00A1">
        <w:rPr>
          <w:rFonts w:ascii="Arial" w:hAnsi="Arial"/>
          <w:b/>
          <w:iCs/>
          <w:lang w:val="sr-Latn-RS"/>
        </w:rPr>
        <w:t xml:space="preserve"> 1</w:t>
      </w:r>
      <w:r>
        <w:rPr>
          <w:rFonts w:ascii="Arial" w:hAnsi="Arial"/>
          <w:b/>
          <w:iCs/>
        </w:rPr>
        <w:t xml:space="preserve"> </w:t>
      </w:r>
      <w:r w:rsidR="00823373" w:rsidRPr="00DD00B0">
        <w:rPr>
          <w:rFonts w:ascii="Arial" w:hAnsi="Arial"/>
          <w:b/>
          <w:iCs/>
        </w:rPr>
        <w:t>:</w:t>
      </w:r>
    </w:p>
    <w:p w:rsidR="005809B2" w:rsidRPr="005809B2" w:rsidRDefault="005809B2" w:rsidP="005809B2">
      <w:pPr>
        <w:spacing w:line="240" w:lineRule="auto"/>
        <w:jc w:val="left"/>
        <w:rPr>
          <w:rFonts w:ascii="Arial" w:eastAsia="Calibri" w:hAnsi="Arial"/>
          <w:lang w:val="sr-Latn-RS" w:eastAsia="sr-Latn-RS"/>
        </w:rPr>
      </w:pPr>
    </w:p>
    <w:p w:rsidR="002D5B65" w:rsidRPr="002D5B65" w:rsidRDefault="002D5B65" w:rsidP="002D5B65">
      <w:pPr>
        <w:spacing w:line="240" w:lineRule="auto"/>
        <w:jc w:val="left"/>
        <w:rPr>
          <w:rFonts w:ascii="Calibri" w:eastAsia="Calibri" w:hAnsi="Calibri" w:cs="Times New Roman"/>
          <w:lang w:val="sr-Latn-RS"/>
        </w:rPr>
      </w:pPr>
    </w:p>
    <w:p w:rsidR="002D5B65" w:rsidRPr="002D5B65" w:rsidRDefault="002D5B65" w:rsidP="002D5B65">
      <w:pPr>
        <w:spacing w:line="240" w:lineRule="auto"/>
        <w:ind w:firstLine="708"/>
        <w:jc w:val="left"/>
        <w:rPr>
          <w:rFonts w:ascii="Arial" w:eastAsia="Calibri" w:hAnsi="Arial"/>
          <w:lang w:val="sr-Latn-RS"/>
        </w:rPr>
      </w:pPr>
      <w:r w:rsidRPr="002D5B65">
        <w:rPr>
          <w:rFonts w:ascii="Arial" w:eastAsia="Calibri" w:hAnsi="Arial"/>
          <w:lang w:val="sr-Latn-RS"/>
        </w:rPr>
        <w:t xml:space="preserve">Произвођачи лежајева којима је квалитет високо на листи приоритета лежајеве производе минимално према усаглашеним стандардима и нормама. Увеликом делу асортимана превазилазе минимално прописане класе тачности израде. Лежајеве десетак произвођача из Европе и света испитивали смо у акредитованим српским лабораторијама. Према резултатима испитивања усаглашености лежајева произвођача ФАГ Немачка, РКБ швајцарска, СКФ Шведска, НТН Јапан и НКЕ Аустрија са српским техничким прописима, који су усаглашени са међународним, лежајеви наведених произвођача су израђени у толеранцијама бољим од нормалних иако то није посебно декларисано на испитиваним узорцима. Наручилац је прописао да ће у случају евентуалне неусаглашености квалитета контролу испоруке извршити независна лабораторија и да ће одлука независне лабораторије бити коначна. </w:t>
      </w:r>
    </w:p>
    <w:p w:rsidR="002D5B65" w:rsidRPr="002D5B65" w:rsidRDefault="002D5B65" w:rsidP="002D5B65">
      <w:pPr>
        <w:spacing w:line="240" w:lineRule="auto"/>
        <w:ind w:firstLine="708"/>
        <w:jc w:val="left"/>
        <w:rPr>
          <w:rFonts w:ascii="Arial" w:eastAsia="Calibri" w:hAnsi="Arial"/>
          <w:lang w:val="sr-Latn-RS"/>
        </w:rPr>
      </w:pPr>
      <w:r w:rsidRPr="002D5B65">
        <w:rPr>
          <w:rFonts w:ascii="Arial" w:eastAsia="Calibri" w:hAnsi="Arial"/>
          <w:lang w:val="sr-Latn-RS"/>
        </w:rPr>
        <w:t>Надлежност Тела за оцењивање усаглашености произилази из Закона и обима акредитације. Претпостављамо да је наручилац мислио на лабораторију независну од утицаја Купца и Продавца. Као фирма која је од 2007 године код српских лабораторија спровела на десетине испитивања свих типова лежајева десетак произвођача,  упозоравамо наручиоца на чињеницу да се према постојећем српскм техничком пропису испитивање лежајева спроводи искључиво код Тела за оцењивање усаглашености које има уредну акредитацију. Многи произвођачи имају лабораторије које испитивање спроводе према строгим нормама али лабораторије које послују независно од националног тела за акредитацију могу дати мишљење а коначан закључак о усаглашености може дати искључиво акредитована лабораторија.   </w:t>
      </w:r>
    </w:p>
    <w:p w:rsidR="002D5B65" w:rsidRPr="002D5B65" w:rsidRDefault="002D5B65" w:rsidP="002D5B65">
      <w:pPr>
        <w:spacing w:line="240" w:lineRule="auto"/>
        <w:ind w:firstLine="708"/>
        <w:jc w:val="left"/>
        <w:rPr>
          <w:rFonts w:ascii="Calibri" w:eastAsia="Calibri" w:hAnsi="Calibri" w:cs="Times New Roman"/>
          <w:lang w:val="sr-Latn-RS"/>
        </w:rPr>
      </w:pPr>
    </w:p>
    <w:p w:rsidR="00EF00A1" w:rsidRDefault="002D5B65" w:rsidP="002D5B65">
      <w:pPr>
        <w:spacing w:line="240" w:lineRule="auto"/>
        <w:jc w:val="left"/>
        <w:rPr>
          <w:rFonts w:ascii="Arial" w:eastAsia="Calibri" w:hAnsi="Arial"/>
          <w:lang w:val="sr-Latn-RS"/>
        </w:rPr>
      </w:pPr>
      <w:r w:rsidRPr="002D5B65">
        <w:rPr>
          <w:rFonts w:ascii="Arial" w:eastAsia="Calibri" w:hAnsi="Arial"/>
          <w:lang w:val="sr-Latn-RS"/>
        </w:rPr>
        <w:t xml:space="preserve">-Молимо наручиоца да ово питање појасни на начин да буде јасно да ли ће као коначан узети мишљење било које лабораторије независне од воље Купца и Продавца или ће за тај поссао нити неопходан закључак акредитоване лабораторије о усаглашености са важећим српским техничким прописом Правилником о техничким захтевима за котрљајне лежајеве.  Молимо наручиоца да ово узме у обзир и да појасни да ли су прихватљиви лежајеви за које се уз </w:t>
      </w:r>
      <w:r w:rsidRPr="002D5B65">
        <w:rPr>
          <w:rFonts w:ascii="Arial" w:eastAsia="Calibri" w:hAnsi="Arial"/>
          <w:lang w:val="sr-Latn-RS"/>
        </w:rPr>
        <w:lastRenderedPageBreak/>
        <w:t>испоруку достави позитиван закључак акредитоване лабораторије о усаглашености са техничким прописом и стандардима које је прописао наручилац? Подсећамо наручиоцца да је од 01.04.2017. за стављање котрљајних лежајева на тржиште Србије неопходна потврда о усаглашености издата од лабораторије  за испитивање лежајева са уредном акредитацијом према ИСО 17025.</w:t>
      </w:r>
    </w:p>
    <w:p w:rsidR="002D5B65" w:rsidRDefault="002D5B65" w:rsidP="002D5B65">
      <w:pPr>
        <w:spacing w:line="240" w:lineRule="auto"/>
        <w:jc w:val="left"/>
        <w:rPr>
          <w:rFonts w:ascii="Arial" w:eastAsia="Calibri" w:hAnsi="Arial"/>
          <w:lang w:val="sr-Latn-RS"/>
        </w:rPr>
      </w:pPr>
      <w:r w:rsidRPr="002D5B65">
        <w:rPr>
          <w:rFonts w:ascii="Arial" w:eastAsia="Calibri" w:hAnsi="Arial"/>
          <w:lang w:val="sr-Latn-RS"/>
        </w:rPr>
        <w:t xml:space="preserve"> </w:t>
      </w:r>
    </w:p>
    <w:p w:rsidR="00EF00A1" w:rsidRDefault="00EF00A1" w:rsidP="00EF00A1">
      <w:pPr>
        <w:rPr>
          <w:rFonts w:ascii="Arial" w:hAnsi="Arial"/>
          <w:b/>
          <w:iCs/>
          <w:lang w:val="sr-Latn-RS"/>
        </w:rPr>
      </w:pPr>
      <w:r>
        <w:rPr>
          <w:rFonts w:ascii="Arial" w:hAnsi="Arial"/>
          <w:b/>
          <w:iCs/>
        </w:rPr>
        <w:t>ПИТАЊЕ</w:t>
      </w:r>
      <w:r>
        <w:rPr>
          <w:rFonts w:ascii="Arial" w:hAnsi="Arial"/>
          <w:b/>
          <w:iCs/>
          <w:lang w:val="sr-Latn-RS"/>
        </w:rPr>
        <w:t xml:space="preserve"> 2</w:t>
      </w:r>
      <w:r>
        <w:rPr>
          <w:rFonts w:ascii="Arial" w:hAnsi="Arial"/>
          <w:b/>
          <w:iCs/>
        </w:rPr>
        <w:t xml:space="preserve"> </w:t>
      </w:r>
      <w:r w:rsidRPr="00DD00B0">
        <w:rPr>
          <w:rFonts w:ascii="Arial" w:hAnsi="Arial"/>
          <w:b/>
          <w:iCs/>
        </w:rPr>
        <w:t>:</w:t>
      </w:r>
    </w:p>
    <w:p w:rsidR="002D5B65" w:rsidRPr="002D5B65" w:rsidRDefault="002D5B65" w:rsidP="002D5B65">
      <w:pPr>
        <w:spacing w:line="240" w:lineRule="auto"/>
        <w:jc w:val="left"/>
        <w:rPr>
          <w:rFonts w:ascii="Arial" w:eastAsia="Calibri" w:hAnsi="Arial"/>
          <w:lang w:val="sr-Latn-RS"/>
        </w:rPr>
      </w:pPr>
    </w:p>
    <w:p w:rsidR="002D5B65" w:rsidRPr="002D5B65" w:rsidRDefault="002D5B65" w:rsidP="002D5B65">
      <w:pPr>
        <w:spacing w:line="240" w:lineRule="auto"/>
        <w:jc w:val="left"/>
        <w:rPr>
          <w:rFonts w:ascii="Arial" w:eastAsia="Calibri" w:hAnsi="Arial"/>
          <w:lang w:val="sr-Latn-RS"/>
        </w:rPr>
      </w:pPr>
      <w:r w:rsidRPr="002D5B65">
        <w:rPr>
          <w:rFonts w:ascii="Arial" w:eastAsia="Calibri" w:hAnsi="Arial"/>
          <w:lang w:val="sr-Latn-RS"/>
        </w:rPr>
        <w:t xml:space="preserve">-У прилогу су примери Закључака акредитованих лабораторија према раније важећем техничком пропису из којих се види да испитани узорци на којима то није посебно истакнуто  израђени у толеранцијама бољим од нормалних. У складу са тим молимо наручиоца да појасни да ли ће бити прихватљиви лежајеви који превазилазе  прописане захтеве нормалних класа прецизности израде иако то није посебно исказано на лежају? </w:t>
      </w:r>
    </w:p>
    <w:p w:rsidR="00523AE9" w:rsidRPr="00523AE9" w:rsidRDefault="00523AE9" w:rsidP="00523AE9">
      <w:pPr>
        <w:spacing w:line="240" w:lineRule="auto"/>
        <w:jc w:val="left"/>
        <w:rPr>
          <w:rFonts w:ascii="Calibri" w:eastAsia="Calibri" w:hAnsi="Calibri" w:cs="Times New Roman"/>
          <w:lang w:val="en-US" w:eastAsia="sr-Latn-RS"/>
        </w:rPr>
      </w:pPr>
    </w:p>
    <w:p w:rsidR="00823373" w:rsidRPr="00DD00B0" w:rsidRDefault="00823373" w:rsidP="003317EC">
      <w:pPr>
        <w:rPr>
          <w:rFonts w:ascii="Arial" w:hAnsi="Arial"/>
          <w:b/>
          <w:lang w:val="ru-RU"/>
        </w:rPr>
      </w:pPr>
    </w:p>
    <w:p w:rsidR="00E65D39" w:rsidRDefault="005809B2" w:rsidP="00A8596A">
      <w:pPr>
        <w:spacing w:line="240" w:lineRule="auto"/>
        <w:jc w:val="left"/>
        <w:rPr>
          <w:rFonts w:ascii="Arial" w:eastAsia="Calibri" w:hAnsi="Arial"/>
          <w:b/>
          <w:bCs/>
          <w:lang w:val="sr-Latn-RS" w:eastAsia="sr-Latn-RS"/>
        </w:rPr>
      </w:pPr>
      <w:r>
        <w:rPr>
          <w:rFonts w:ascii="Arial" w:eastAsia="Calibri" w:hAnsi="Arial"/>
          <w:b/>
          <w:bCs/>
          <w:lang w:val="sr-Cyrl-RS" w:eastAsia="sr-Latn-RS"/>
        </w:rPr>
        <w:t>ОДГОВОР</w:t>
      </w:r>
      <w:r w:rsidR="00EF00A1">
        <w:rPr>
          <w:rFonts w:ascii="Arial" w:eastAsia="Calibri" w:hAnsi="Arial"/>
          <w:b/>
          <w:bCs/>
          <w:lang w:val="sr-Latn-RS" w:eastAsia="sr-Latn-RS"/>
        </w:rPr>
        <w:t xml:space="preserve"> 1</w:t>
      </w:r>
      <w:r w:rsidR="00A8596A" w:rsidRPr="00DD00B0">
        <w:rPr>
          <w:rFonts w:ascii="Arial" w:eastAsia="Calibri" w:hAnsi="Arial"/>
          <w:b/>
          <w:bCs/>
          <w:lang w:val="sr-Cyrl-RS" w:eastAsia="sr-Latn-RS"/>
        </w:rPr>
        <w:t>:</w:t>
      </w:r>
    </w:p>
    <w:p w:rsidR="00EF00A1" w:rsidRDefault="00EF00A1" w:rsidP="00A8596A">
      <w:pPr>
        <w:spacing w:line="240" w:lineRule="auto"/>
        <w:jc w:val="left"/>
        <w:rPr>
          <w:rFonts w:ascii="Arial" w:eastAsia="Calibri" w:hAnsi="Arial"/>
          <w:b/>
          <w:bCs/>
          <w:lang w:val="sr-Latn-RS" w:eastAsia="sr-Latn-RS"/>
        </w:rPr>
      </w:pPr>
    </w:p>
    <w:p w:rsidR="00EF00A1" w:rsidRPr="00EF00A1" w:rsidRDefault="00EF00A1" w:rsidP="00A8596A">
      <w:pPr>
        <w:spacing w:line="240" w:lineRule="auto"/>
        <w:jc w:val="left"/>
        <w:rPr>
          <w:lang w:val="sr-Latn-RS"/>
        </w:rPr>
      </w:pPr>
      <w:r w:rsidRPr="00EF00A1">
        <w:rPr>
          <w:rFonts w:ascii="Arial" w:hAnsi="Arial"/>
          <w:sz w:val="20"/>
          <w:szCs w:val="20"/>
        </w:rPr>
        <w:t>У конкурсној документацији, тачка 3.2, наведено је да наручилац задржава право провере да ли карактеристике испоручених лежајева одговарају карактеристикама понуђених лежајева испитивањем референтних узорака у акредитованој установи.</w:t>
      </w:r>
      <w:r w:rsidRPr="00EF00A1">
        <w:t xml:space="preserve"> </w:t>
      </w:r>
      <w:r w:rsidRPr="00EF00A1">
        <w:br/>
      </w:r>
      <w:r w:rsidRPr="00EF00A1">
        <w:rPr>
          <w:rFonts w:ascii="Arial" w:hAnsi="Arial"/>
          <w:sz w:val="20"/>
          <w:szCs w:val="20"/>
        </w:rPr>
        <w:t>Наручилац нема ништа против уколико понуђач уз понуду достави извештаје испитивања у акредитованим лабораторијама. Тако достављени извештај лабораторије не замењује захтеване техничке описе добара од стране произвођача као што су каталози, цртежи и потврде оверене од стране лица одговорних за квалитет произвођача. Стога и у таквом случају наручилац задржава право даљих испитивања у акредитованим установама.</w:t>
      </w:r>
      <w:r w:rsidRPr="00EF00A1">
        <w:t xml:space="preserve"> </w:t>
      </w:r>
    </w:p>
    <w:p w:rsidR="00EF00A1" w:rsidRPr="00EF00A1" w:rsidRDefault="00EF00A1" w:rsidP="00A8596A">
      <w:pPr>
        <w:spacing w:line="240" w:lineRule="auto"/>
        <w:jc w:val="left"/>
        <w:rPr>
          <w:lang w:val="sr-Latn-RS"/>
        </w:rPr>
      </w:pPr>
    </w:p>
    <w:p w:rsidR="00EF00A1" w:rsidRPr="00EF00A1" w:rsidRDefault="00EF00A1" w:rsidP="00EF00A1">
      <w:pPr>
        <w:spacing w:line="240" w:lineRule="auto"/>
        <w:jc w:val="left"/>
        <w:rPr>
          <w:rFonts w:ascii="Arial" w:eastAsia="Calibri" w:hAnsi="Arial"/>
          <w:b/>
          <w:bCs/>
          <w:lang w:val="sr-Latn-RS" w:eastAsia="sr-Latn-RS"/>
        </w:rPr>
      </w:pPr>
      <w:r w:rsidRPr="00EF00A1">
        <w:rPr>
          <w:rFonts w:ascii="Arial" w:eastAsia="Calibri" w:hAnsi="Arial"/>
          <w:b/>
          <w:bCs/>
          <w:lang w:val="sr-Cyrl-RS" w:eastAsia="sr-Latn-RS"/>
        </w:rPr>
        <w:t>ОДГОВОР</w:t>
      </w:r>
      <w:r w:rsidRPr="00EF00A1">
        <w:rPr>
          <w:rFonts w:ascii="Arial" w:eastAsia="Calibri" w:hAnsi="Arial"/>
          <w:b/>
          <w:bCs/>
          <w:lang w:val="sr-Latn-RS" w:eastAsia="sr-Latn-RS"/>
        </w:rPr>
        <w:t xml:space="preserve"> 2</w:t>
      </w:r>
      <w:r w:rsidRPr="00EF00A1">
        <w:rPr>
          <w:rFonts w:ascii="Arial" w:eastAsia="Calibri" w:hAnsi="Arial"/>
          <w:b/>
          <w:bCs/>
          <w:lang w:val="sr-Cyrl-RS" w:eastAsia="sr-Latn-RS"/>
        </w:rPr>
        <w:t>:</w:t>
      </w:r>
    </w:p>
    <w:p w:rsidR="00EF00A1" w:rsidRPr="00EF00A1" w:rsidRDefault="00EF00A1" w:rsidP="00A8596A">
      <w:pPr>
        <w:spacing w:line="240" w:lineRule="auto"/>
        <w:jc w:val="left"/>
        <w:rPr>
          <w:lang w:val="sr-Latn-RS"/>
        </w:rPr>
      </w:pPr>
    </w:p>
    <w:p w:rsidR="00EF00A1" w:rsidRPr="00EF00A1" w:rsidRDefault="00EF00A1" w:rsidP="00A8596A">
      <w:pPr>
        <w:spacing w:line="240" w:lineRule="auto"/>
        <w:jc w:val="left"/>
        <w:rPr>
          <w:lang w:val="sr-Latn-RS"/>
        </w:rPr>
      </w:pPr>
    </w:p>
    <w:p w:rsidR="00EF00A1" w:rsidRPr="00EF00A1" w:rsidRDefault="00EF00A1" w:rsidP="00A8596A">
      <w:pPr>
        <w:spacing w:line="240" w:lineRule="auto"/>
        <w:jc w:val="left"/>
        <w:rPr>
          <w:lang w:val="sr-Latn-RS"/>
        </w:rPr>
      </w:pPr>
    </w:p>
    <w:p w:rsidR="00EF00A1" w:rsidRPr="00EF00A1" w:rsidRDefault="00EF00A1" w:rsidP="00EF00A1">
      <w:pPr>
        <w:spacing w:line="240" w:lineRule="auto"/>
        <w:jc w:val="left"/>
        <w:rPr>
          <w:rFonts w:ascii="Calibri" w:eastAsia="Calibri" w:hAnsi="Calibri" w:cs="Times New Roman"/>
          <w:color w:val="1F497D"/>
          <w:lang w:val="sr-Latn-RS"/>
        </w:rPr>
      </w:pPr>
      <w:r w:rsidRPr="00EF00A1">
        <w:rPr>
          <w:rFonts w:ascii="Arial" w:eastAsia="Calibri" w:hAnsi="Arial"/>
          <w:sz w:val="20"/>
          <w:szCs w:val="20"/>
          <w:lang w:val="sr-Latn-RS"/>
        </w:rPr>
        <w:t>У конкурсној документацији тачка 3.1 наведена је техничка спецификација. У конкурсној документацији, тачка 3.2 наведени су захтеви у погледу означавања понуђених добара.</w:t>
      </w:r>
      <w:r w:rsidRPr="00EF00A1">
        <w:rPr>
          <w:rFonts w:ascii="Calibri" w:eastAsia="Calibri" w:hAnsi="Calibri" w:cs="Times New Roman"/>
          <w:lang w:val="sr-Latn-RS"/>
        </w:rPr>
        <w:t xml:space="preserve"> </w:t>
      </w:r>
      <w:r w:rsidRPr="00EF00A1">
        <w:rPr>
          <w:rFonts w:ascii="Calibri" w:eastAsia="Calibri" w:hAnsi="Calibri" w:cs="Times New Roman"/>
          <w:lang w:val="sr-Latn-RS"/>
        </w:rPr>
        <w:br/>
      </w:r>
      <w:r w:rsidRPr="00EF00A1">
        <w:rPr>
          <w:rFonts w:ascii="Arial" w:eastAsia="Calibri" w:hAnsi="Arial"/>
          <w:sz w:val="20"/>
          <w:szCs w:val="20"/>
          <w:lang w:val="sr-Latn-RS"/>
        </w:rPr>
        <w:t>Уколико произвођач добара декларише (каталогом или достављеним потврдама овереним од стране лица одговорног за квалитет) да су понуђена добра са захтеваним или толеранцијама ужим од захтеваних конкурсном документацијом, иако то није посебно означено на самим добрима (у виду додатних ознака које означавају класу толеранција), таква добра су прихватљива поручиоцу</w:t>
      </w:r>
      <w:r w:rsidRPr="00EF00A1">
        <w:rPr>
          <w:rFonts w:ascii="Arial" w:eastAsia="Calibri" w:hAnsi="Arial"/>
          <w:color w:val="FF0000"/>
          <w:sz w:val="20"/>
          <w:szCs w:val="20"/>
          <w:lang w:val="sr-Latn-RS"/>
        </w:rPr>
        <w:t>.</w:t>
      </w:r>
    </w:p>
    <w:p w:rsidR="00EF00A1" w:rsidRDefault="00EF00A1" w:rsidP="00A8596A">
      <w:pPr>
        <w:spacing w:line="240" w:lineRule="auto"/>
        <w:jc w:val="left"/>
        <w:rPr>
          <w:color w:val="FF0000"/>
          <w:lang w:val="sr-Latn-RS"/>
        </w:rPr>
      </w:pPr>
    </w:p>
    <w:p w:rsidR="00EF00A1" w:rsidRDefault="00EF00A1" w:rsidP="00A8596A">
      <w:pPr>
        <w:spacing w:line="240" w:lineRule="auto"/>
        <w:jc w:val="left"/>
        <w:rPr>
          <w:rFonts w:ascii="Arial" w:eastAsia="Calibri" w:hAnsi="Arial"/>
          <w:b/>
          <w:bCs/>
          <w:lang w:val="sr-Latn-RS" w:eastAsia="sr-Latn-RS"/>
        </w:rPr>
      </w:pPr>
      <w:r w:rsidRPr="00EF00A1">
        <w:br/>
      </w:r>
    </w:p>
    <w:p w:rsidR="00EF00A1" w:rsidRPr="00EF00A1" w:rsidRDefault="00EF00A1" w:rsidP="00A8596A">
      <w:pPr>
        <w:spacing w:line="240" w:lineRule="auto"/>
        <w:jc w:val="left"/>
        <w:rPr>
          <w:rFonts w:ascii="Arial" w:eastAsia="Calibri" w:hAnsi="Arial"/>
          <w:b/>
          <w:bCs/>
          <w:lang w:val="sr-Latn-RS" w:eastAsia="sr-Latn-RS"/>
        </w:rPr>
      </w:pPr>
    </w:p>
    <w:p w:rsidR="0015449C" w:rsidRPr="0015449C" w:rsidRDefault="0015449C" w:rsidP="003317EC">
      <w:pPr>
        <w:rPr>
          <w:rFonts w:ascii="Arial" w:hAnsi="Arial"/>
          <w:lang w:val="sr-Cyrl-RS"/>
        </w:rPr>
      </w:pPr>
    </w:p>
    <w:p w:rsidR="00823373" w:rsidRPr="00D97D88" w:rsidRDefault="00823373" w:rsidP="00210721">
      <w:pPr>
        <w:spacing w:line="240" w:lineRule="auto"/>
        <w:jc w:val="center"/>
        <w:rPr>
          <w:rFonts w:ascii="Arial" w:hAnsi="Arial"/>
          <w:iCs/>
          <w:lang w:val="en-U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КОМИСИЈА </w:t>
      </w:r>
    </w:p>
    <w:p w:rsidR="00FC01E0" w:rsidRPr="00D97D88" w:rsidRDefault="00210721" w:rsidP="00FC01E0">
      <w:pPr>
        <w:spacing w:line="240" w:lineRule="auto"/>
        <w:jc w:val="right"/>
        <w:rPr>
          <w:rFonts w:ascii="Arial" w:hAnsi="Arial"/>
          <w:iCs/>
          <w:lang w:val="sr-Cyrl-RS"/>
        </w:rPr>
      </w:pPr>
      <w:r>
        <w:rPr>
          <w:rFonts w:ascii="Arial" w:hAnsi="Arial"/>
          <w:iCs/>
          <w:lang w:val="sr-Cyrl-RS"/>
        </w:rPr>
        <w:t>_______</w:t>
      </w:r>
      <w:r w:rsidR="00FC01E0" w:rsidRPr="00D97D88">
        <w:rPr>
          <w:rFonts w:ascii="Arial" w:hAnsi="Arial"/>
          <w:iCs/>
          <w:lang w:val="sr-Cyrl-RS"/>
        </w:rPr>
        <w:t>____________-члан</w:t>
      </w:r>
    </w:p>
    <w:p w:rsidR="00FC01E0" w:rsidRPr="00D97D88" w:rsidRDefault="00FC01E0" w:rsidP="00FC01E0">
      <w:pPr>
        <w:tabs>
          <w:tab w:val="left" w:pos="6297"/>
          <w:tab w:val="left" w:pos="6383"/>
          <w:tab w:val="right" w:pos="9904"/>
        </w:tabs>
        <w:spacing w:line="240" w:lineRule="auto"/>
        <w:jc w:val="left"/>
        <w:rPr>
          <w:rFonts w:ascii="Arial" w:hAnsi="Arial"/>
          <w:iCs/>
          <w:lang w:val="sr-Cyrl-RS"/>
        </w:rPr>
      </w:pPr>
      <w:r w:rsidRPr="00D97D88">
        <w:rPr>
          <w:rFonts w:ascii="Arial" w:hAnsi="Arial"/>
          <w:iCs/>
          <w:lang w:val="sr-Cyrl-RS"/>
        </w:rPr>
        <w:tab/>
      </w:r>
    </w:p>
    <w:p w:rsidR="00FC01E0" w:rsidRPr="00D97D88" w:rsidRDefault="00FC01E0" w:rsidP="00FC01E0">
      <w:pPr>
        <w:spacing w:line="240" w:lineRule="auto"/>
        <w:jc w:val="right"/>
        <w:rPr>
          <w:rFonts w:ascii="Arial" w:hAnsi="Arial"/>
          <w:iCs/>
          <w:lang w:val="sr-Cyrl-RS"/>
        </w:rPr>
      </w:pPr>
    </w:p>
    <w:p w:rsidR="00FC01E0" w:rsidRPr="00D97D88" w:rsidRDefault="00210721" w:rsidP="00FC01E0">
      <w:pPr>
        <w:spacing w:line="240" w:lineRule="auto"/>
        <w:jc w:val="right"/>
        <w:rPr>
          <w:rFonts w:ascii="Arial" w:hAnsi="Arial"/>
          <w:iCs/>
          <w:lang w:val="sr-Cyrl-RS"/>
        </w:rPr>
      </w:pPr>
      <w:r>
        <w:rPr>
          <w:rFonts w:ascii="Arial" w:hAnsi="Arial"/>
          <w:iCs/>
          <w:lang w:val="sr-Cyrl-RS"/>
        </w:rPr>
        <w:t>_______</w:t>
      </w:r>
      <w:r w:rsidR="00FC01E0" w:rsidRPr="00D97D88">
        <w:rPr>
          <w:rFonts w:ascii="Arial" w:hAnsi="Arial"/>
          <w:iCs/>
          <w:lang w:val="sr-Cyrl-RS"/>
        </w:rPr>
        <w:t>____________-члан</w:t>
      </w:r>
    </w:p>
    <w:p w:rsidR="00FC01E0" w:rsidRPr="00D97D88" w:rsidRDefault="00FC01E0" w:rsidP="00FC01E0">
      <w:pPr>
        <w:tabs>
          <w:tab w:val="left" w:pos="6308"/>
          <w:tab w:val="right" w:pos="9904"/>
        </w:tabs>
        <w:spacing w:line="240" w:lineRule="auto"/>
        <w:jc w:val="left"/>
        <w:rPr>
          <w:rFonts w:ascii="Arial" w:hAnsi="Arial"/>
          <w:iCs/>
          <w:lang w:val="sr-Cyrl-RS"/>
        </w:rPr>
      </w:pPr>
      <w:r w:rsidRPr="00D97D88">
        <w:rPr>
          <w:rFonts w:ascii="Arial" w:hAnsi="Arial"/>
          <w:iCs/>
          <w:lang w:val="sr-Cyrl-RS"/>
        </w:rPr>
        <w:tab/>
      </w:r>
    </w:p>
    <w:p w:rsidR="00FC01E0" w:rsidRPr="00D97D88" w:rsidRDefault="00210721" w:rsidP="00FC01E0">
      <w:pPr>
        <w:spacing w:line="240" w:lineRule="auto"/>
        <w:jc w:val="right"/>
        <w:rPr>
          <w:rFonts w:ascii="Arial" w:hAnsi="Arial"/>
          <w:iCs/>
          <w:lang w:val="sr-Cyrl-RS"/>
        </w:rPr>
      </w:pPr>
      <w:r>
        <w:rPr>
          <w:rFonts w:ascii="Arial" w:hAnsi="Arial"/>
          <w:iCs/>
          <w:lang w:val="sr-Cyrl-RS"/>
        </w:rPr>
        <w:t>_______</w:t>
      </w:r>
      <w:r w:rsidR="00FC01E0" w:rsidRPr="00D97D88">
        <w:rPr>
          <w:rFonts w:ascii="Arial" w:hAnsi="Arial"/>
          <w:iCs/>
          <w:lang w:val="sr-Cyrl-RS"/>
        </w:rPr>
        <w:t>____________-члан</w:t>
      </w:r>
    </w:p>
    <w:p w:rsidR="000F0A61" w:rsidRPr="00D97D88" w:rsidRDefault="00FC01E0" w:rsidP="00ED75CE">
      <w:pPr>
        <w:tabs>
          <w:tab w:val="left" w:pos="6308"/>
          <w:tab w:val="right" w:pos="9904"/>
        </w:tabs>
        <w:spacing w:line="240" w:lineRule="auto"/>
        <w:jc w:val="left"/>
        <w:rPr>
          <w:rFonts w:ascii="Arial" w:hAnsi="Arial"/>
          <w:iCs/>
        </w:rPr>
      </w:pPr>
      <w:r w:rsidRPr="00D97D88">
        <w:rPr>
          <w:rFonts w:ascii="Arial" w:hAnsi="Arial"/>
          <w:iCs/>
          <w:lang w:val="sr-Cyrl-R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lang w:val="en-US"/>
        </w:rPr>
        <w:tab/>
        <w:t xml:space="preserve">          </w:t>
      </w:r>
    </w:p>
    <w:sectPr w:rsidR="000F0A61" w:rsidRPr="00D97D88"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AE8" w:rsidRDefault="00A80AE8" w:rsidP="004A61DF">
      <w:pPr>
        <w:spacing w:line="240" w:lineRule="auto"/>
      </w:pPr>
      <w:r>
        <w:separator/>
      </w:r>
    </w:p>
  </w:endnote>
  <w:endnote w:type="continuationSeparator" w:id="0">
    <w:p w:rsidR="00A80AE8" w:rsidRDefault="00A80AE8"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39" w:rsidRPr="00911D08" w:rsidRDefault="00E65D39">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BC6B5C">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BC6B5C">
      <w:rPr>
        <w:rFonts w:ascii="Calibri" w:hAnsi="Calibri"/>
        <w:bCs/>
        <w:i/>
        <w:noProof/>
        <w:sz w:val="16"/>
        <w:szCs w:val="16"/>
      </w:rPr>
      <w:t>2</w:t>
    </w:r>
    <w:r w:rsidRPr="00911D08">
      <w:rPr>
        <w:rFonts w:ascii="Calibri" w:hAnsi="Calibri"/>
        <w:bCs/>
        <w:i/>
        <w:sz w:val="16"/>
        <w:szCs w:val="16"/>
      </w:rPr>
      <w:fldChar w:fldCharType="end"/>
    </w:r>
  </w:p>
  <w:p w:rsidR="00E65D39" w:rsidRDefault="00E65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AE8" w:rsidRDefault="00A80AE8" w:rsidP="004A61DF">
      <w:pPr>
        <w:spacing w:line="240" w:lineRule="auto"/>
      </w:pPr>
      <w:r>
        <w:separator/>
      </w:r>
    </w:p>
  </w:footnote>
  <w:footnote w:type="continuationSeparator" w:id="0">
    <w:p w:rsidR="00A80AE8" w:rsidRDefault="00A80AE8"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39" w:rsidRDefault="00E65D39">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E65D39" w:rsidRPr="00933BCC" w:rsidTr="00480824">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65D39" w:rsidRPr="00933BCC" w:rsidRDefault="00E65D39" w:rsidP="00480824">
          <w:pPr>
            <w:spacing w:before="30"/>
            <w:jc w:val="center"/>
            <w:rPr>
              <w:b/>
              <w:sz w:val="16"/>
              <w:szCs w:val="16"/>
              <w:lang w:val="sl-SI"/>
            </w:rPr>
          </w:pPr>
          <w:r>
            <w:rPr>
              <w:noProof/>
              <w:lang w:val="sr-Latn-RS" w:eastAsia="sr-Latn-RS"/>
            </w:rPr>
            <w:drawing>
              <wp:inline distT="0" distB="0" distL="0" distR="0" wp14:anchorId="5711DB72" wp14:editId="631C77F5">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E65D39" w:rsidRPr="00E23434" w:rsidRDefault="00E65D39"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E65D39" w:rsidRPr="00933BCC" w:rsidRDefault="00E65D39" w:rsidP="00480824">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E65D39" w:rsidRPr="00E23434" w:rsidRDefault="00E65D39" w:rsidP="00480824">
              <w:pPr>
                <w:jc w:val="center"/>
                <w:rPr>
                  <w:b/>
                  <w:lang w:val="sr-Latn-RS"/>
                </w:rPr>
              </w:pPr>
              <w:r>
                <w:rPr>
                  <w:b/>
                </w:rPr>
                <w:t>QF-G-029</w:t>
              </w:r>
            </w:p>
          </w:sdtContent>
        </w:sdt>
      </w:tc>
    </w:tr>
    <w:tr w:rsidR="00E65D39" w:rsidRPr="00B86FF2" w:rsidTr="00480824">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65D39" w:rsidRPr="00933BCC" w:rsidRDefault="00E65D39" w:rsidP="00480824">
          <w:pPr>
            <w:spacing w:before="30"/>
            <w:rPr>
              <w:noProof/>
            </w:rPr>
          </w:pPr>
        </w:p>
      </w:tc>
      <w:tc>
        <w:tcPr>
          <w:tcW w:w="3544" w:type="dxa"/>
          <w:vMerge/>
          <w:tcBorders>
            <w:bottom w:val="double" w:sz="12" w:space="0" w:color="auto"/>
          </w:tcBorders>
          <w:shd w:val="clear" w:color="auto" w:fill="F3F3F3"/>
          <w:vAlign w:val="center"/>
        </w:tcPr>
        <w:p w:rsidR="00E65D39" w:rsidRPr="00933BCC" w:rsidRDefault="00E65D39" w:rsidP="00480824">
          <w:pPr>
            <w:jc w:val="center"/>
          </w:pPr>
        </w:p>
      </w:tc>
      <w:tc>
        <w:tcPr>
          <w:tcW w:w="1559" w:type="dxa"/>
          <w:tcBorders>
            <w:top w:val="single" w:sz="4" w:space="0" w:color="auto"/>
            <w:bottom w:val="double" w:sz="12" w:space="0" w:color="auto"/>
          </w:tcBorders>
          <w:shd w:val="clear" w:color="auto" w:fill="CCCCCC"/>
          <w:vAlign w:val="center"/>
        </w:tcPr>
        <w:p w:rsidR="00E65D39" w:rsidRPr="00933BCC" w:rsidRDefault="00E65D39" w:rsidP="00480824">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65D39" w:rsidRPr="00552D0C" w:rsidRDefault="00E65D39" w:rsidP="00480824">
          <w:pPr>
            <w:jc w:val="center"/>
            <w:rPr>
              <w:b/>
            </w:rPr>
          </w:pPr>
          <w:r w:rsidRPr="0081700D">
            <w:rPr>
              <w:b/>
            </w:rPr>
            <w:fldChar w:fldCharType="begin"/>
          </w:r>
          <w:r w:rsidRPr="0081700D">
            <w:rPr>
              <w:b/>
            </w:rPr>
            <w:instrText xml:space="preserve"> PAGE </w:instrText>
          </w:r>
          <w:r w:rsidRPr="0081700D">
            <w:rPr>
              <w:b/>
            </w:rPr>
            <w:fldChar w:fldCharType="separate"/>
          </w:r>
          <w:r w:rsidR="00BC6B5C">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BC6B5C">
            <w:rPr>
              <w:b/>
              <w:noProof/>
            </w:rPr>
            <w:t>2</w:t>
          </w:r>
          <w:r w:rsidRPr="0081700D">
            <w:rPr>
              <w:b/>
            </w:rPr>
            <w:fldChar w:fldCharType="end"/>
          </w:r>
        </w:p>
      </w:tc>
    </w:tr>
  </w:tbl>
  <w:p w:rsidR="00E65D39" w:rsidRDefault="00E65D39">
    <w:pPr>
      <w:pStyle w:val="Header"/>
    </w:pPr>
  </w:p>
  <w:p w:rsidR="00E65D39" w:rsidRDefault="00E65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6B434AB"/>
    <w:multiLevelType w:val="hybridMultilevel"/>
    <w:tmpl w:val="82EAD39E"/>
    <w:lvl w:ilvl="0" w:tplc="E0804ACA">
      <w:start w:val="2"/>
      <w:numFmt w:val="bullet"/>
      <w:lvlText w:val="–"/>
      <w:lvlJc w:val="left"/>
      <w:pPr>
        <w:ind w:left="1080" w:hanging="360"/>
      </w:pPr>
      <w:rPr>
        <w:rFonts w:ascii="Calibri" w:eastAsia="Times New Roman"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84E1125"/>
    <w:multiLevelType w:val="hybridMultilevel"/>
    <w:tmpl w:val="E154F6EE"/>
    <w:lvl w:ilvl="0" w:tplc="02FE292C">
      <w:start w:val="3"/>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BB81851"/>
    <w:multiLevelType w:val="hybridMultilevel"/>
    <w:tmpl w:val="AB6E50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FE70692"/>
    <w:multiLevelType w:val="hybridMultilevel"/>
    <w:tmpl w:val="0176822C"/>
    <w:lvl w:ilvl="0" w:tplc="B16C1A7A">
      <w:start w:val="5"/>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8254B92"/>
    <w:multiLevelType w:val="hybridMultilevel"/>
    <w:tmpl w:val="C5BAE94C"/>
    <w:lvl w:ilvl="0" w:tplc="6DF012BA">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942658E"/>
    <w:multiLevelType w:val="multilevel"/>
    <w:tmpl w:val="68DC4230"/>
    <w:lvl w:ilvl="0">
      <w:start w:val="1"/>
      <w:numFmt w:val="decimal"/>
      <w:lvlText w:val="%1"/>
      <w:lvlJc w:val="left"/>
      <w:pPr>
        <w:ind w:left="360" w:hanging="360"/>
      </w:pPr>
      <w:rPr>
        <w:color w:val="1F497D"/>
      </w:rPr>
    </w:lvl>
    <w:lvl w:ilvl="1">
      <w:start w:val="1"/>
      <w:numFmt w:val="decimal"/>
      <w:lvlText w:val="%1.%2"/>
      <w:lvlJc w:val="left"/>
      <w:pPr>
        <w:ind w:left="1080" w:hanging="360"/>
      </w:pPr>
      <w:rPr>
        <w:color w:val="1F497D"/>
      </w:rPr>
    </w:lvl>
    <w:lvl w:ilvl="2">
      <w:start w:val="1"/>
      <w:numFmt w:val="decimal"/>
      <w:lvlText w:val="%1.%2.%3"/>
      <w:lvlJc w:val="left"/>
      <w:pPr>
        <w:ind w:left="2160" w:hanging="720"/>
      </w:pPr>
      <w:rPr>
        <w:color w:val="1F497D"/>
      </w:rPr>
    </w:lvl>
    <w:lvl w:ilvl="3">
      <w:start w:val="1"/>
      <w:numFmt w:val="decimal"/>
      <w:lvlText w:val="%1.%2.%3.%4"/>
      <w:lvlJc w:val="left"/>
      <w:pPr>
        <w:ind w:left="2880" w:hanging="720"/>
      </w:pPr>
      <w:rPr>
        <w:color w:val="1F497D"/>
      </w:rPr>
    </w:lvl>
    <w:lvl w:ilvl="4">
      <w:start w:val="1"/>
      <w:numFmt w:val="decimal"/>
      <w:lvlText w:val="%1.%2.%3.%4.%5"/>
      <w:lvlJc w:val="left"/>
      <w:pPr>
        <w:ind w:left="3960" w:hanging="1080"/>
      </w:pPr>
      <w:rPr>
        <w:color w:val="1F497D"/>
      </w:rPr>
    </w:lvl>
    <w:lvl w:ilvl="5">
      <w:start w:val="1"/>
      <w:numFmt w:val="decimal"/>
      <w:lvlText w:val="%1.%2.%3.%4.%5.%6"/>
      <w:lvlJc w:val="left"/>
      <w:pPr>
        <w:ind w:left="4680" w:hanging="1080"/>
      </w:pPr>
      <w:rPr>
        <w:color w:val="1F497D"/>
      </w:rPr>
    </w:lvl>
    <w:lvl w:ilvl="6">
      <w:start w:val="1"/>
      <w:numFmt w:val="decimal"/>
      <w:lvlText w:val="%1.%2.%3.%4.%5.%6.%7"/>
      <w:lvlJc w:val="left"/>
      <w:pPr>
        <w:ind w:left="5760" w:hanging="1440"/>
      </w:pPr>
      <w:rPr>
        <w:color w:val="1F497D"/>
      </w:rPr>
    </w:lvl>
    <w:lvl w:ilvl="7">
      <w:start w:val="1"/>
      <w:numFmt w:val="decimal"/>
      <w:lvlText w:val="%1.%2.%3.%4.%5.%6.%7.%8"/>
      <w:lvlJc w:val="left"/>
      <w:pPr>
        <w:ind w:left="6480" w:hanging="1440"/>
      </w:pPr>
      <w:rPr>
        <w:color w:val="1F497D"/>
      </w:rPr>
    </w:lvl>
    <w:lvl w:ilvl="8">
      <w:start w:val="1"/>
      <w:numFmt w:val="decimal"/>
      <w:lvlText w:val="%1.%2.%3.%4.%5.%6.%7.%8.%9"/>
      <w:lvlJc w:val="left"/>
      <w:pPr>
        <w:ind w:left="7200" w:hanging="1440"/>
      </w:pPr>
      <w:rPr>
        <w:color w:val="1F497D"/>
      </w:rPr>
    </w:lvl>
  </w:abstractNum>
  <w:abstractNum w:abstractNumId="8">
    <w:nsid w:val="3F5A2F82"/>
    <w:multiLevelType w:val="hybridMultilevel"/>
    <w:tmpl w:val="AB6E50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15B0016"/>
    <w:multiLevelType w:val="hybridMultilevel"/>
    <w:tmpl w:val="AB6E50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43E9155A"/>
    <w:multiLevelType w:val="hybridMultilevel"/>
    <w:tmpl w:val="AF50319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2">
    <w:nsid w:val="45517919"/>
    <w:multiLevelType w:val="hybridMultilevel"/>
    <w:tmpl w:val="7EA27688"/>
    <w:lvl w:ilvl="0" w:tplc="D38E909E">
      <w:start w:val="31"/>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9225B1F"/>
    <w:multiLevelType w:val="hybridMultilevel"/>
    <w:tmpl w:val="AB6E50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C341C17"/>
    <w:multiLevelType w:val="hybridMultilevel"/>
    <w:tmpl w:val="1F729F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D18610D"/>
    <w:multiLevelType w:val="hybridMultilevel"/>
    <w:tmpl w:val="6222434E"/>
    <w:lvl w:ilvl="0" w:tplc="FFE0C65C">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17">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8">
    <w:nsid w:val="57AB1343"/>
    <w:multiLevelType w:val="hybridMultilevel"/>
    <w:tmpl w:val="420089A6"/>
    <w:lvl w:ilvl="0" w:tplc="EA7AC91E">
      <w:start w:val="1"/>
      <w:numFmt w:val="bullet"/>
      <w:lvlText w:val="-"/>
      <w:lvlJc w:val="left"/>
      <w:pPr>
        <w:ind w:left="1080" w:hanging="360"/>
      </w:pPr>
      <w:rPr>
        <w:rFonts w:ascii="Calibri" w:eastAsia="Times New Roman"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5BD129A1"/>
    <w:multiLevelType w:val="multilevel"/>
    <w:tmpl w:val="7A6AA3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48E6E04"/>
    <w:multiLevelType w:val="hybridMultilevel"/>
    <w:tmpl w:val="F6F84B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646831"/>
    <w:multiLevelType w:val="hybridMultilevel"/>
    <w:tmpl w:val="ADCCFED6"/>
    <w:lvl w:ilvl="0" w:tplc="3DB25A9C">
      <w:start w:val="1"/>
      <w:numFmt w:val="decimal"/>
      <w:lvlText w:val="%1."/>
      <w:lvlJc w:val="left"/>
      <w:pPr>
        <w:ind w:left="2770" w:hanging="360"/>
      </w:pPr>
    </w:lvl>
    <w:lvl w:ilvl="1" w:tplc="241A0019">
      <w:start w:val="1"/>
      <w:numFmt w:val="lowerLetter"/>
      <w:lvlText w:val="%2."/>
      <w:lvlJc w:val="left"/>
      <w:pPr>
        <w:ind w:left="3490" w:hanging="360"/>
      </w:pPr>
    </w:lvl>
    <w:lvl w:ilvl="2" w:tplc="241A001B">
      <w:start w:val="1"/>
      <w:numFmt w:val="lowerRoman"/>
      <w:lvlText w:val="%3."/>
      <w:lvlJc w:val="right"/>
      <w:pPr>
        <w:ind w:left="4210" w:hanging="180"/>
      </w:pPr>
    </w:lvl>
    <w:lvl w:ilvl="3" w:tplc="241A000F">
      <w:start w:val="1"/>
      <w:numFmt w:val="decimal"/>
      <w:lvlText w:val="%4."/>
      <w:lvlJc w:val="left"/>
      <w:pPr>
        <w:ind w:left="4930" w:hanging="360"/>
      </w:pPr>
    </w:lvl>
    <w:lvl w:ilvl="4" w:tplc="241A0019">
      <w:start w:val="1"/>
      <w:numFmt w:val="lowerLetter"/>
      <w:lvlText w:val="%5."/>
      <w:lvlJc w:val="left"/>
      <w:pPr>
        <w:ind w:left="5650" w:hanging="360"/>
      </w:pPr>
    </w:lvl>
    <w:lvl w:ilvl="5" w:tplc="241A001B">
      <w:start w:val="1"/>
      <w:numFmt w:val="lowerRoman"/>
      <w:lvlText w:val="%6."/>
      <w:lvlJc w:val="right"/>
      <w:pPr>
        <w:ind w:left="6370" w:hanging="180"/>
      </w:pPr>
    </w:lvl>
    <w:lvl w:ilvl="6" w:tplc="241A000F">
      <w:start w:val="1"/>
      <w:numFmt w:val="decimal"/>
      <w:lvlText w:val="%7."/>
      <w:lvlJc w:val="left"/>
      <w:pPr>
        <w:ind w:left="7090" w:hanging="360"/>
      </w:pPr>
    </w:lvl>
    <w:lvl w:ilvl="7" w:tplc="241A0019">
      <w:start w:val="1"/>
      <w:numFmt w:val="lowerLetter"/>
      <w:lvlText w:val="%8."/>
      <w:lvlJc w:val="left"/>
      <w:pPr>
        <w:ind w:left="7810" w:hanging="360"/>
      </w:pPr>
    </w:lvl>
    <w:lvl w:ilvl="8" w:tplc="241A001B">
      <w:start w:val="1"/>
      <w:numFmt w:val="lowerRoman"/>
      <w:lvlText w:val="%9."/>
      <w:lvlJc w:val="right"/>
      <w:pPr>
        <w:ind w:left="8530" w:hanging="180"/>
      </w:pPr>
    </w:lvl>
  </w:abstractNum>
  <w:abstractNum w:abstractNumId="23">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4">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4"/>
  </w:num>
  <w:num w:numId="4">
    <w:abstractNumId w:val="1"/>
  </w:num>
  <w:num w:numId="5">
    <w:abstractNumId w:val="10"/>
  </w:num>
  <w:num w:numId="6">
    <w:abstractNumId w:val="16"/>
  </w:num>
  <w:num w:numId="7">
    <w:abstractNumId w:val="0"/>
  </w:num>
  <w:num w:numId="8">
    <w:abstractNumId w:val="1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1"/>
  </w:num>
  <w:num w:numId="25">
    <w:abstractNumId w:val="9"/>
  </w:num>
  <w:num w:numId="26">
    <w:abstractNumId w:val="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20120"/>
    <w:rsid w:val="000300F5"/>
    <w:rsid w:val="00044500"/>
    <w:rsid w:val="0004585F"/>
    <w:rsid w:val="00050585"/>
    <w:rsid w:val="00051D51"/>
    <w:rsid w:val="00053ED9"/>
    <w:rsid w:val="000547E2"/>
    <w:rsid w:val="000775D3"/>
    <w:rsid w:val="0008435C"/>
    <w:rsid w:val="000922A0"/>
    <w:rsid w:val="000A570D"/>
    <w:rsid w:val="000A5EE8"/>
    <w:rsid w:val="000C3D4F"/>
    <w:rsid w:val="000C6C05"/>
    <w:rsid w:val="000F0A61"/>
    <w:rsid w:val="00120A8B"/>
    <w:rsid w:val="00123460"/>
    <w:rsid w:val="00131177"/>
    <w:rsid w:val="00136B09"/>
    <w:rsid w:val="00137C53"/>
    <w:rsid w:val="0015449C"/>
    <w:rsid w:val="00154E5B"/>
    <w:rsid w:val="00161DB4"/>
    <w:rsid w:val="00170BB3"/>
    <w:rsid w:val="0017719B"/>
    <w:rsid w:val="001925C5"/>
    <w:rsid w:val="001D679A"/>
    <w:rsid w:val="001D74C3"/>
    <w:rsid w:val="001F070C"/>
    <w:rsid w:val="001F1486"/>
    <w:rsid w:val="00201791"/>
    <w:rsid w:val="0020564A"/>
    <w:rsid w:val="002070F8"/>
    <w:rsid w:val="00210721"/>
    <w:rsid w:val="00217E8C"/>
    <w:rsid w:val="0023774A"/>
    <w:rsid w:val="0024479D"/>
    <w:rsid w:val="00255DD9"/>
    <w:rsid w:val="002808AB"/>
    <w:rsid w:val="002A2D9F"/>
    <w:rsid w:val="002B182D"/>
    <w:rsid w:val="002B4659"/>
    <w:rsid w:val="002C2407"/>
    <w:rsid w:val="002D5B65"/>
    <w:rsid w:val="0030129A"/>
    <w:rsid w:val="00311D82"/>
    <w:rsid w:val="0031682F"/>
    <w:rsid w:val="00320005"/>
    <w:rsid w:val="003317EC"/>
    <w:rsid w:val="0034440B"/>
    <w:rsid w:val="003539A6"/>
    <w:rsid w:val="0035537F"/>
    <w:rsid w:val="003640D5"/>
    <w:rsid w:val="003668DA"/>
    <w:rsid w:val="003A49F4"/>
    <w:rsid w:val="003D1C36"/>
    <w:rsid w:val="003D357C"/>
    <w:rsid w:val="003D4C3F"/>
    <w:rsid w:val="003F2BEA"/>
    <w:rsid w:val="003F320E"/>
    <w:rsid w:val="004052DE"/>
    <w:rsid w:val="00446AB6"/>
    <w:rsid w:val="00460E69"/>
    <w:rsid w:val="004612FD"/>
    <w:rsid w:val="0046231D"/>
    <w:rsid w:val="00471287"/>
    <w:rsid w:val="00480824"/>
    <w:rsid w:val="00483725"/>
    <w:rsid w:val="00483E4E"/>
    <w:rsid w:val="0048587D"/>
    <w:rsid w:val="004A18EC"/>
    <w:rsid w:val="004A2DE4"/>
    <w:rsid w:val="004A61DF"/>
    <w:rsid w:val="004B20A0"/>
    <w:rsid w:val="004B4668"/>
    <w:rsid w:val="004C1CA3"/>
    <w:rsid w:val="004E59F3"/>
    <w:rsid w:val="004E6124"/>
    <w:rsid w:val="00505B0F"/>
    <w:rsid w:val="0051101B"/>
    <w:rsid w:val="00516529"/>
    <w:rsid w:val="00523AE9"/>
    <w:rsid w:val="00532302"/>
    <w:rsid w:val="005649E0"/>
    <w:rsid w:val="00577B25"/>
    <w:rsid w:val="005809B2"/>
    <w:rsid w:val="00582AFE"/>
    <w:rsid w:val="00587F03"/>
    <w:rsid w:val="005A29F1"/>
    <w:rsid w:val="005B59C7"/>
    <w:rsid w:val="005D014C"/>
    <w:rsid w:val="005D48A2"/>
    <w:rsid w:val="005E4D97"/>
    <w:rsid w:val="005F421D"/>
    <w:rsid w:val="005F7501"/>
    <w:rsid w:val="00603D2C"/>
    <w:rsid w:val="006078A2"/>
    <w:rsid w:val="00617F52"/>
    <w:rsid w:val="0062749F"/>
    <w:rsid w:val="00627566"/>
    <w:rsid w:val="006545AC"/>
    <w:rsid w:val="006613BF"/>
    <w:rsid w:val="006871E7"/>
    <w:rsid w:val="006A2AE7"/>
    <w:rsid w:val="006A7204"/>
    <w:rsid w:val="006B1D8A"/>
    <w:rsid w:val="006B38CE"/>
    <w:rsid w:val="006C6815"/>
    <w:rsid w:val="00714589"/>
    <w:rsid w:val="00714B24"/>
    <w:rsid w:val="007467FA"/>
    <w:rsid w:val="00753BB6"/>
    <w:rsid w:val="00754F8B"/>
    <w:rsid w:val="00764062"/>
    <w:rsid w:val="00770308"/>
    <w:rsid w:val="00770430"/>
    <w:rsid w:val="00774414"/>
    <w:rsid w:val="007A4512"/>
    <w:rsid w:val="007B11EC"/>
    <w:rsid w:val="007B5FEF"/>
    <w:rsid w:val="007D0CA7"/>
    <w:rsid w:val="007E37BE"/>
    <w:rsid w:val="007F10D1"/>
    <w:rsid w:val="007F61D9"/>
    <w:rsid w:val="008031F2"/>
    <w:rsid w:val="00812250"/>
    <w:rsid w:val="008136E1"/>
    <w:rsid w:val="00823373"/>
    <w:rsid w:val="00843028"/>
    <w:rsid w:val="008524FB"/>
    <w:rsid w:val="00866BB4"/>
    <w:rsid w:val="00880B15"/>
    <w:rsid w:val="008A3599"/>
    <w:rsid w:val="008A4FE4"/>
    <w:rsid w:val="008C28EE"/>
    <w:rsid w:val="008C7695"/>
    <w:rsid w:val="008D056C"/>
    <w:rsid w:val="008E369E"/>
    <w:rsid w:val="008F3964"/>
    <w:rsid w:val="00900D55"/>
    <w:rsid w:val="00905C03"/>
    <w:rsid w:val="00911D08"/>
    <w:rsid w:val="009455B3"/>
    <w:rsid w:val="009558C4"/>
    <w:rsid w:val="00955C04"/>
    <w:rsid w:val="00974CC8"/>
    <w:rsid w:val="00975013"/>
    <w:rsid w:val="0098146B"/>
    <w:rsid w:val="00990A0E"/>
    <w:rsid w:val="009C545D"/>
    <w:rsid w:val="009E6CE5"/>
    <w:rsid w:val="009F4C4B"/>
    <w:rsid w:val="00A20DDE"/>
    <w:rsid w:val="00A33C12"/>
    <w:rsid w:val="00A3670E"/>
    <w:rsid w:val="00A51CB8"/>
    <w:rsid w:val="00A651BD"/>
    <w:rsid w:val="00A70CB7"/>
    <w:rsid w:val="00A80AE8"/>
    <w:rsid w:val="00A8596A"/>
    <w:rsid w:val="00A9334D"/>
    <w:rsid w:val="00A9548A"/>
    <w:rsid w:val="00AA08BD"/>
    <w:rsid w:val="00AA35B1"/>
    <w:rsid w:val="00AA54F2"/>
    <w:rsid w:val="00AB3121"/>
    <w:rsid w:val="00AC30F5"/>
    <w:rsid w:val="00AF4BC3"/>
    <w:rsid w:val="00B079BC"/>
    <w:rsid w:val="00B163E4"/>
    <w:rsid w:val="00B30C16"/>
    <w:rsid w:val="00B43364"/>
    <w:rsid w:val="00B5670E"/>
    <w:rsid w:val="00B629EA"/>
    <w:rsid w:val="00B75FD0"/>
    <w:rsid w:val="00B95ABF"/>
    <w:rsid w:val="00BA2540"/>
    <w:rsid w:val="00BB0908"/>
    <w:rsid w:val="00BB5173"/>
    <w:rsid w:val="00BC6B5C"/>
    <w:rsid w:val="00BC7854"/>
    <w:rsid w:val="00BE618C"/>
    <w:rsid w:val="00C04B2D"/>
    <w:rsid w:val="00C05205"/>
    <w:rsid w:val="00C054DD"/>
    <w:rsid w:val="00C15035"/>
    <w:rsid w:val="00C16405"/>
    <w:rsid w:val="00C200E0"/>
    <w:rsid w:val="00C32ABE"/>
    <w:rsid w:val="00C34240"/>
    <w:rsid w:val="00C377AE"/>
    <w:rsid w:val="00C45350"/>
    <w:rsid w:val="00C56384"/>
    <w:rsid w:val="00C70428"/>
    <w:rsid w:val="00C74EB8"/>
    <w:rsid w:val="00C807D3"/>
    <w:rsid w:val="00C81155"/>
    <w:rsid w:val="00C87CF3"/>
    <w:rsid w:val="00CA509A"/>
    <w:rsid w:val="00CB49A8"/>
    <w:rsid w:val="00CC7442"/>
    <w:rsid w:val="00CD6748"/>
    <w:rsid w:val="00CF2F4B"/>
    <w:rsid w:val="00CF3FCC"/>
    <w:rsid w:val="00D05FDE"/>
    <w:rsid w:val="00D07D48"/>
    <w:rsid w:val="00D109F3"/>
    <w:rsid w:val="00D12CB8"/>
    <w:rsid w:val="00D2314E"/>
    <w:rsid w:val="00D305E2"/>
    <w:rsid w:val="00D310B0"/>
    <w:rsid w:val="00D56B1D"/>
    <w:rsid w:val="00D95C80"/>
    <w:rsid w:val="00D97D88"/>
    <w:rsid w:val="00DB25EE"/>
    <w:rsid w:val="00DD00B0"/>
    <w:rsid w:val="00DD31A0"/>
    <w:rsid w:val="00DF424F"/>
    <w:rsid w:val="00E065A6"/>
    <w:rsid w:val="00E1487D"/>
    <w:rsid w:val="00E173B4"/>
    <w:rsid w:val="00E323DC"/>
    <w:rsid w:val="00E450F3"/>
    <w:rsid w:val="00E61B0F"/>
    <w:rsid w:val="00E65D39"/>
    <w:rsid w:val="00E67599"/>
    <w:rsid w:val="00E912CB"/>
    <w:rsid w:val="00EA6E29"/>
    <w:rsid w:val="00EB53F8"/>
    <w:rsid w:val="00EC2442"/>
    <w:rsid w:val="00EC2997"/>
    <w:rsid w:val="00ED75CE"/>
    <w:rsid w:val="00EE09F4"/>
    <w:rsid w:val="00EF00A1"/>
    <w:rsid w:val="00EF478E"/>
    <w:rsid w:val="00F14222"/>
    <w:rsid w:val="00F172F6"/>
    <w:rsid w:val="00F33CFB"/>
    <w:rsid w:val="00F34D6F"/>
    <w:rsid w:val="00F514F8"/>
    <w:rsid w:val="00F75895"/>
    <w:rsid w:val="00FB7B33"/>
    <w:rsid w:val="00FC01E0"/>
    <w:rsid w:val="00FE0AD3"/>
    <w:rsid w:val="00FE1A75"/>
    <w:rsid w:val="00FE2394"/>
    <w:rsid w:val="00FE749C"/>
    <w:rsid w:val="00FF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uiPriority w:val="34"/>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numbering" w:customStyle="1" w:styleId="NoList1">
    <w:name w:val="No List1"/>
    <w:next w:val="NoList"/>
    <w:uiPriority w:val="99"/>
    <w:semiHidden/>
    <w:unhideWhenUsed/>
    <w:rsid w:val="00CB49A8"/>
  </w:style>
  <w:style w:type="numbering" w:customStyle="1" w:styleId="NoList2">
    <w:name w:val="No List2"/>
    <w:next w:val="NoList"/>
    <w:uiPriority w:val="99"/>
    <w:semiHidden/>
    <w:unhideWhenUsed/>
    <w:rsid w:val="00505B0F"/>
  </w:style>
  <w:style w:type="numbering" w:customStyle="1" w:styleId="NoList3">
    <w:name w:val="No List3"/>
    <w:next w:val="NoList"/>
    <w:uiPriority w:val="99"/>
    <w:semiHidden/>
    <w:unhideWhenUsed/>
    <w:rsid w:val="00523AE9"/>
  </w:style>
  <w:style w:type="numbering" w:customStyle="1" w:styleId="NoList4">
    <w:name w:val="No List4"/>
    <w:next w:val="NoList"/>
    <w:uiPriority w:val="99"/>
    <w:semiHidden/>
    <w:unhideWhenUsed/>
    <w:rsid w:val="00523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uiPriority w:val="34"/>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numbering" w:customStyle="1" w:styleId="NoList1">
    <w:name w:val="No List1"/>
    <w:next w:val="NoList"/>
    <w:uiPriority w:val="99"/>
    <w:semiHidden/>
    <w:unhideWhenUsed/>
    <w:rsid w:val="00CB49A8"/>
  </w:style>
  <w:style w:type="numbering" w:customStyle="1" w:styleId="NoList2">
    <w:name w:val="No List2"/>
    <w:next w:val="NoList"/>
    <w:uiPriority w:val="99"/>
    <w:semiHidden/>
    <w:unhideWhenUsed/>
    <w:rsid w:val="00505B0F"/>
  </w:style>
  <w:style w:type="numbering" w:customStyle="1" w:styleId="NoList3">
    <w:name w:val="No List3"/>
    <w:next w:val="NoList"/>
    <w:uiPriority w:val="99"/>
    <w:semiHidden/>
    <w:unhideWhenUsed/>
    <w:rsid w:val="00523AE9"/>
  </w:style>
  <w:style w:type="numbering" w:customStyle="1" w:styleId="NoList4">
    <w:name w:val="No List4"/>
    <w:next w:val="NoList"/>
    <w:uiPriority w:val="99"/>
    <w:semiHidden/>
    <w:unhideWhenUsed/>
    <w:rsid w:val="00523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295376198">
      <w:bodyDiv w:val="1"/>
      <w:marLeft w:val="0"/>
      <w:marRight w:val="0"/>
      <w:marTop w:val="0"/>
      <w:marBottom w:val="0"/>
      <w:divBdr>
        <w:top w:val="none" w:sz="0" w:space="0" w:color="auto"/>
        <w:left w:val="none" w:sz="0" w:space="0" w:color="auto"/>
        <w:bottom w:val="none" w:sz="0" w:space="0" w:color="auto"/>
        <w:right w:val="none" w:sz="0" w:space="0" w:color="auto"/>
      </w:divBdr>
    </w:div>
    <w:div w:id="322392058">
      <w:bodyDiv w:val="1"/>
      <w:marLeft w:val="0"/>
      <w:marRight w:val="0"/>
      <w:marTop w:val="0"/>
      <w:marBottom w:val="0"/>
      <w:divBdr>
        <w:top w:val="none" w:sz="0" w:space="0" w:color="auto"/>
        <w:left w:val="none" w:sz="0" w:space="0" w:color="auto"/>
        <w:bottom w:val="none" w:sz="0" w:space="0" w:color="auto"/>
        <w:right w:val="none" w:sz="0" w:space="0" w:color="auto"/>
      </w:divBdr>
    </w:div>
    <w:div w:id="370495006">
      <w:bodyDiv w:val="1"/>
      <w:marLeft w:val="0"/>
      <w:marRight w:val="0"/>
      <w:marTop w:val="0"/>
      <w:marBottom w:val="0"/>
      <w:divBdr>
        <w:top w:val="none" w:sz="0" w:space="0" w:color="auto"/>
        <w:left w:val="none" w:sz="0" w:space="0" w:color="auto"/>
        <w:bottom w:val="none" w:sz="0" w:space="0" w:color="auto"/>
        <w:right w:val="none" w:sz="0" w:space="0" w:color="auto"/>
      </w:divBdr>
    </w:div>
    <w:div w:id="558709784">
      <w:bodyDiv w:val="1"/>
      <w:marLeft w:val="0"/>
      <w:marRight w:val="0"/>
      <w:marTop w:val="0"/>
      <w:marBottom w:val="0"/>
      <w:divBdr>
        <w:top w:val="none" w:sz="0" w:space="0" w:color="auto"/>
        <w:left w:val="none" w:sz="0" w:space="0" w:color="auto"/>
        <w:bottom w:val="none" w:sz="0" w:space="0" w:color="auto"/>
        <w:right w:val="none" w:sz="0" w:space="0" w:color="auto"/>
      </w:divBdr>
    </w:div>
    <w:div w:id="711808461">
      <w:bodyDiv w:val="1"/>
      <w:marLeft w:val="0"/>
      <w:marRight w:val="0"/>
      <w:marTop w:val="0"/>
      <w:marBottom w:val="0"/>
      <w:divBdr>
        <w:top w:val="none" w:sz="0" w:space="0" w:color="auto"/>
        <w:left w:val="none" w:sz="0" w:space="0" w:color="auto"/>
        <w:bottom w:val="none" w:sz="0" w:space="0" w:color="auto"/>
        <w:right w:val="none" w:sz="0" w:space="0" w:color="auto"/>
      </w:divBdr>
    </w:div>
    <w:div w:id="758327107">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137525744">
      <w:bodyDiv w:val="1"/>
      <w:marLeft w:val="0"/>
      <w:marRight w:val="0"/>
      <w:marTop w:val="0"/>
      <w:marBottom w:val="0"/>
      <w:divBdr>
        <w:top w:val="none" w:sz="0" w:space="0" w:color="auto"/>
        <w:left w:val="none" w:sz="0" w:space="0" w:color="auto"/>
        <w:bottom w:val="none" w:sz="0" w:space="0" w:color="auto"/>
        <w:right w:val="none" w:sz="0" w:space="0" w:color="auto"/>
      </w:divBdr>
    </w:div>
    <w:div w:id="1208297460">
      <w:bodyDiv w:val="1"/>
      <w:marLeft w:val="0"/>
      <w:marRight w:val="0"/>
      <w:marTop w:val="0"/>
      <w:marBottom w:val="0"/>
      <w:divBdr>
        <w:top w:val="none" w:sz="0" w:space="0" w:color="auto"/>
        <w:left w:val="none" w:sz="0" w:space="0" w:color="auto"/>
        <w:bottom w:val="none" w:sz="0" w:space="0" w:color="auto"/>
        <w:right w:val="none" w:sz="0" w:space="0" w:color="auto"/>
      </w:divBdr>
    </w:div>
    <w:div w:id="1682195606">
      <w:bodyDiv w:val="1"/>
      <w:marLeft w:val="0"/>
      <w:marRight w:val="0"/>
      <w:marTop w:val="0"/>
      <w:marBottom w:val="0"/>
      <w:divBdr>
        <w:top w:val="none" w:sz="0" w:space="0" w:color="auto"/>
        <w:left w:val="none" w:sz="0" w:space="0" w:color="auto"/>
        <w:bottom w:val="none" w:sz="0" w:space="0" w:color="auto"/>
        <w:right w:val="none" w:sz="0" w:space="0" w:color="auto"/>
      </w:divBdr>
    </w:div>
    <w:div w:id="1729262223">
      <w:bodyDiv w:val="1"/>
      <w:marLeft w:val="0"/>
      <w:marRight w:val="0"/>
      <w:marTop w:val="0"/>
      <w:marBottom w:val="0"/>
      <w:divBdr>
        <w:top w:val="none" w:sz="0" w:space="0" w:color="auto"/>
        <w:left w:val="none" w:sz="0" w:space="0" w:color="auto"/>
        <w:bottom w:val="none" w:sz="0" w:space="0" w:color="auto"/>
        <w:right w:val="none" w:sz="0" w:space="0" w:color="auto"/>
      </w:divBdr>
    </w:div>
    <w:div w:id="1876887494">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B7481C"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B7481C"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119B0"/>
    <w:rsid w:val="0006233C"/>
    <w:rsid w:val="00084668"/>
    <w:rsid w:val="00101A24"/>
    <w:rsid w:val="00105ACC"/>
    <w:rsid w:val="001303CC"/>
    <w:rsid w:val="0015298F"/>
    <w:rsid w:val="00174250"/>
    <w:rsid w:val="00190F77"/>
    <w:rsid w:val="001E01C9"/>
    <w:rsid w:val="001E584A"/>
    <w:rsid w:val="001E6361"/>
    <w:rsid w:val="001E7913"/>
    <w:rsid w:val="00223FDD"/>
    <w:rsid w:val="002F50E7"/>
    <w:rsid w:val="004A6020"/>
    <w:rsid w:val="00653C44"/>
    <w:rsid w:val="00843873"/>
    <w:rsid w:val="00867381"/>
    <w:rsid w:val="00917658"/>
    <w:rsid w:val="0094573A"/>
    <w:rsid w:val="00992F3B"/>
    <w:rsid w:val="00AA1E84"/>
    <w:rsid w:val="00AD0EFA"/>
    <w:rsid w:val="00B7481C"/>
    <w:rsid w:val="00B7552E"/>
    <w:rsid w:val="00B8771B"/>
    <w:rsid w:val="00BB6212"/>
    <w:rsid w:val="00BE352F"/>
    <w:rsid w:val="00C52B0F"/>
    <w:rsid w:val="00CA2B66"/>
    <w:rsid w:val="00CB753A"/>
    <w:rsid w:val="00D56568"/>
    <w:rsid w:val="00D6350C"/>
    <w:rsid w:val="00D97B9A"/>
    <w:rsid w:val="00DE0C16"/>
    <w:rsid w:val="00E120E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1EA3E-5C6A-4BCE-BE0A-550B661C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Jelisava Stojilković</cp:lastModifiedBy>
  <cp:revision>9</cp:revision>
  <cp:lastPrinted>2017-06-14T06:01:00Z</cp:lastPrinted>
  <dcterms:created xsi:type="dcterms:W3CDTF">2017-06-13T11:59:00Z</dcterms:created>
  <dcterms:modified xsi:type="dcterms:W3CDTF">2017-06-14T10:56:00Z</dcterms:modified>
</cp:coreProperties>
</file>