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4174D2" w:rsidRPr="00142E39" w:rsidTr="008D7683">
        <w:trPr>
          <w:trHeight w:val="905"/>
        </w:trPr>
        <w:tc>
          <w:tcPr>
            <w:tcW w:w="4281" w:type="dxa"/>
          </w:tcPr>
          <w:p w:rsidR="004174D2" w:rsidRDefault="004174D2" w:rsidP="008D7683">
            <w:pPr>
              <w:rPr>
                <w:rFonts w:ascii="Arial" w:hAnsi="Arial" w:cs="Arial"/>
                <w:lang w:val="sr-Cyrl-RS"/>
              </w:rPr>
            </w:pPr>
          </w:p>
          <w:p w:rsidR="004174D2" w:rsidRPr="00142E39" w:rsidRDefault="004174D2" w:rsidP="00DB600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53527913" r:id="rId7"/>
              </w:objec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B792CE7" wp14:editId="22BC807F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4D2" w:rsidRPr="00142E39" w:rsidRDefault="004174D2" w:rsidP="00DB6009">
            <w:pPr>
              <w:rPr>
                <w:rFonts w:ascii="Arial" w:hAnsi="Arial" w:cs="Arial"/>
              </w:rPr>
            </w:pPr>
          </w:p>
        </w:tc>
      </w:tr>
      <w:tr w:rsidR="004174D2" w:rsidRPr="00142E39" w:rsidTr="008D7683">
        <w:trPr>
          <w:trHeight w:val="330"/>
        </w:trPr>
        <w:tc>
          <w:tcPr>
            <w:tcW w:w="428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A3E" w:rsidRPr="00142E39" w:rsidTr="008D7683">
        <w:trPr>
          <w:trHeight w:val="330"/>
        </w:trPr>
        <w:tc>
          <w:tcPr>
            <w:tcW w:w="4281" w:type="dxa"/>
          </w:tcPr>
          <w:p w:rsidR="00656A3E" w:rsidRPr="00656A3E" w:rsidRDefault="00656A3E" w:rsidP="00656A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41" w:type="dxa"/>
          </w:tcPr>
          <w:p w:rsidR="00656A3E" w:rsidRPr="00142E39" w:rsidRDefault="00656A3E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</w:p>
        </w:tc>
      </w:tr>
    </w:tbl>
    <w:p w:rsidR="00656A3E" w:rsidRPr="00EC2FFE" w:rsidRDefault="00656A3E">
      <w:pPr>
        <w:rPr>
          <w:rFonts w:ascii="Arial" w:hAnsi="Arial" w:cs="Arial"/>
          <w:b/>
          <w:sz w:val="28"/>
          <w:szCs w:val="28"/>
          <w:lang w:val="sr-Cyrl-RS"/>
        </w:rPr>
      </w:pPr>
      <w:r w:rsidRPr="00EC2FFE">
        <w:rPr>
          <w:rFonts w:ascii="Arial" w:hAnsi="Arial" w:cs="Arial"/>
          <w:b/>
          <w:sz w:val="28"/>
          <w:szCs w:val="28"/>
          <w:lang w:val="sr-Cyrl-RS"/>
        </w:rPr>
        <w:t>ПОТЕЦИЈАЛНИМ ПОНУЂАЧИМА</w:t>
      </w:r>
    </w:p>
    <w:p w:rsidR="00E748FD" w:rsidRDefault="00487CFE" w:rsidP="008D76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ЈН </w:t>
      </w:r>
      <w:r>
        <w:rPr>
          <w:rFonts w:ascii="Arial" w:hAnsi="Arial" w:cs="Arial"/>
          <w:b/>
          <w:sz w:val="28"/>
          <w:szCs w:val="28"/>
          <w:lang w:val="sr-Latn-RS"/>
        </w:rPr>
        <w:t>2425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/2013 </w:t>
      </w:r>
      <w:r w:rsidRPr="00487CFE">
        <w:rPr>
          <w:rFonts w:ascii="Arial" w:eastAsia="Times New Roman" w:hAnsi="Arial" w:cs="Arial"/>
          <w:b/>
          <w:sz w:val="24"/>
          <w:szCs w:val="24"/>
          <w:lang w:val="sr-Cyrl-RS"/>
        </w:rPr>
        <w:t>Трајно уклањање паса луталица из огранака ТЕНТ А, ТЕНТ Б и ТЕК</w:t>
      </w:r>
    </w:p>
    <w:p w:rsidR="008D7683" w:rsidRPr="008D7683" w:rsidRDefault="008D7683" w:rsidP="008D76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656A3E">
        <w:rPr>
          <w:rFonts w:ascii="Arial" w:hAnsi="Arial" w:cs="Arial"/>
          <w:sz w:val="24"/>
          <w:szCs w:val="24"/>
          <w:lang w:val="sr-Cyrl-RS"/>
        </w:rPr>
        <w:t>Дана</w:t>
      </w:r>
      <w:r w:rsidR="000C2F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E0B1E">
        <w:rPr>
          <w:rFonts w:ascii="Arial" w:hAnsi="Arial" w:cs="Arial"/>
          <w:sz w:val="24"/>
          <w:szCs w:val="24"/>
          <w:lang w:val="sr-Latn-RS"/>
        </w:rPr>
        <w:t>07</w:t>
      </w:r>
      <w:r w:rsidR="00050F92">
        <w:rPr>
          <w:rFonts w:ascii="Arial" w:hAnsi="Arial" w:cs="Arial"/>
          <w:sz w:val="24"/>
          <w:szCs w:val="24"/>
          <w:lang w:val="sr-Cyrl-RS"/>
        </w:rPr>
        <w:t>.</w:t>
      </w:r>
      <w:r w:rsidR="00487CFE">
        <w:rPr>
          <w:rFonts w:ascii="Arial" w:hAnsi="Arial" w:cs="Arial"/>
          <w:sz w:val="24"/>
          <w:szCs w:val="24"/>
          <w:lang w:val="sr-Latn-RS"/>
        </w:rPr>
        <w:t>02</w:t>
      </w:r>
      <w:r w:rsidR="00487CFE">
        <w:rPr>
          <w:rFonts w:ascii="Arial" w:hAnsi="Arial" w:cs="Arial"/>
          <w:sz w:val="24"/>
          <w:szCs w:val="24"/>
          <w:lang w:val="sr-Cyrl-RS"/>
        </w:rPr>
        <w:t>.201</w:t>
      </w:r>
      <w:r w:rsidR="00487CFE">
        <w:rPr>
          <w:rFonts w:ascii="Arial" w:hAnsi="Arial" w:cs="Arial"/>
          <w:sz w:val="24"/>
          <w:szCs w:val="24"/>
          <w:lang w:val="sr-Latn-RS"/>
        </w:rPr>
        <w:t>4</w:t>
      </w:r>
      <w:r w:rsidR="001828AE">
        <w:rPr>
          <w:rFonts w:ascii="Arial" w:hAnsi="Arial" w:cs="Arial"/>
          <w:sz w:val="24"/>
          <w:szCs w:val="24"/>
          <w:lang w:val="sr-Cyrl-RS"/>
        </w:rPr>
        <w:t xml:space="preserve"> год. наручилац је примио </w:t>
      </w:r>
      <w:r w:rsidR="001828AE" w:rsidRPr="001828AE">
        <w:rPr>
          <w:rFonts w:ascii="Arial" w:hAnsi="Arial" w:cs="Arial"/>
          <w:b/>
          <w:sz w:val="24"/>
          <w:szCs w:val="24"/>
          <w:lang w:val="sr-Cyrl-RS"/>
        </w:rPr>
        <w:t>П</w:t>
      </w:r>
      <w:r w:rsidRPr="001828AE">
        <w:rPr>
          <w:rFonts w:ascii="Arial" w:hAnsi="Arial" w:cs="Arial"/>
          <w:b/>
          <w:sz w:val="24"/>
          <w:szCs w:val="24"/>
          <w:lang w:val="sr-Cyrl-RS"/>
        </w:rPr>
        <w:t>итање понуђача</w:t>
      </w:r>
      <w:r>
        <w:rPr>
          <w:rFonts w:ascii="Arial" w:hAnsi="Arial" w:cs="Arial"/>
          <w:sz w:val="24"/>
          <w:szCs w:val="24"/>
          <w:lang w:val="sr-Cyrl-RS"/>
        </w:rPr>
        <w:t xml:space="preserve"> следеће садржине:</w:t>
      </w:r>
    </w:p>
    <w:p w:rsidR="00685528" w:rsidRPr="00685528" w:rsidRDefault="00685528" w:rsidP="0068552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/>
        </w:rPr>
        <w:t>ли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изл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к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/>
        </w:rPr>
        <w:t>т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e</w:t>
      </w:r>
      <w:r>
        <w:rPr>
          <w:rFonts w:ascii="Arial" w:eastAsia="Times New Roman" w:hAnsi="Arial" w:cs="Arial"/>
          <w:sz w:val="24"/>
          <w:szCs w:val="24"/>
          <w:lang w:val="sr-Cyrl-RS"/>
        </w:rPr>
        <w:t>р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e</w:t>
      </w:r>
      <w:r>
        <w:rPr>
          <w:rFonts w:ascii="Arial" w:eastAsia="Times New Roman" w:hAnsi="Arial" w:cs="Arial"/>
          <w:sz w:val="24"/>
          <w:szCs w:val="24"/>
          <w:lang w:val="sr-Cyrl-RS"/>
        </w:rPr>
        <w:t>н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oj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врши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e</w:t>
      </w:r>
      <w:r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 " </w:t>
      </w:r>
      <w:r>
        <w:rPr>
          <w:rFonts w:ascii="Arial" w:eastAsia="Times New Roman" w:hAnsi="Arial" w:cs="Arial"/>
          <w:sz w:val="24"/>
          <w:szCs w:val="24"/>
          <w:lang w:val="sr-Cyrl-RS"/>
        </w:rPr>
        <w:t>ул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>в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a " </w:t>
      </w:r>
      <w:r>
        <w:rPr>
          <w:rFonts w:ascii="Arial" w:eastAsia="Times New Roman" w:hAnsi="Arial" w:cs="Arial"/>
          <w:sz w:val="24"/>
          <w:szCs w:val="24"/>
          <w:lang w:val="sr-Cyrl-RS"/>
        </w:rPr>
        <w:t>зн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чи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/>
        </w:rPr>
        <w:t>т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>г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н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/>
        </w:rPr>
        <w:t>св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val="sr-Cyrl-RS"/>
        </w:rPr>
        <w:t>тр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>шк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>в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>л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ск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/>
        </w:rPr>
        <w:t>н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/>
        </w:rPr>
        <w:t>т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e</w:t>
      </w:r>
      <w:r>
        <w:rPr>
          <w:rFonts w:ascii="Arial" w:eastAsia="Times New Roman" w:hAnsi="Arial" w:cs="Arial"/>
          <w:sz w:val="24"/>
          <w:szCs w:val="24"/>
          <w:lang w:val="sr-Cyrl-RS"/>
        </w:rPr>
        <w:t>р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e</w:t>
      </w:r>
      <w:r>
        <w:rPr>
          <w:rFonts w:ascii="Arial" w:eastAsia="Times New Roman" w:hAnsi="Arial" w:cs="Arial"/>
          <w:sz w:val="24"/>
          <w:szCs w:val="24"/>
          <w:lang w:val="sr-Cyrl-RS"/>
        </w:rPr>
        <w:t>ну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сн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>си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извршил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ц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>в</w:t>
      </w:r>
      <w:r w:rsidRPr="00685528">
        <w:rPr>
          <w:rFonts w:ascii="Arial" w:eastAsia="Times New Roman" w:hAnsi="Arial" w:cs="Arial"/>
          <w:sz w:val="24"/>
          <w:szCs w:val="24"/>
          <w:lang w:val="sr-Cyrl-RS"/>
        </w:rPr>
        <w:t>a?</w:t>
      </w:r>
    </w:p>
    <w:p w:rsidR="000C1180" w:rsidRPr="00685528" w:rsidRDefault="000C1180" w:rsidP="0068552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1828AE" w:rsidRDefault="006D2ED2" w:rsidP="00C23E86">
      <w:pPr>
        <w:rPr>
          <w:rFonts w:ascii="Arial" w:hAnsi="Arial" w:cs="Arial"/>
          <w:sz w:val="24"/>
          <w:szCs w:val="24"/>
          <w:lang w:val="sr-Latn-RS"/>
        </w:rPr>
      </w:pPr>
      <w:r w:rsidRPr="00383C1B">
        <w:rPr>
          <w:rFonts w:ascii="Arial" w:hAnsi="Arial" w:cs="Arial"/>
          <w:b/>
          <w:sz w:val="24"/>
          <w:szCs w:val="24"/>
          <w:lang w:val="sr-Cyrl-RS"/>
        </w:rPr>
        <w:t>Одговор наручиоца на постављено питање: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685528" w:rsidRPr="00685528" w:rsidRDefault="00685528" w:rsidP="006855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Да. С тим да извршилац услуге долази на позив наручиоца а овлашћено лице свакако неће позивати извршиоца услуге уколико паса луталица нема у кругу Привредног друштва. </w:t>
      </w:r>
      <w:bookmarkStart w:id="0" w:name="_GoBack"/>
      <w:bookmarkEnd w:id="0"/>
    </w:p>
    <w:p w:rsidR="00BB1AE4" w:rsidRDefault="00BB1AE4" w:rsidP="00383C1B">
      <w:pPr>
        <w:spacing w:after="0"/>
        <w:jc w:val="both"/>
        <w:rPr>
          <w:b/>
          <w:bCs/>
          <w:lang w:val="sr-Cyrl-RS"/>
        </w:rPr>
      </w:pPr>
    </w:p>
    <w:p w:rsidR="00BB1AE4" w:rsidRPr="00487CFE" w:rsidRDefault="008D7683" w:rsidP="007D6E10">
      <w:pPr>
        <w:spacing w:after="0"/>
        <w:jc w:val="right"/>
        <w:rPr>
          <w:rFonts w:ascii="Arial" w:hAnsi="Arial" w:cs="Arial"/>
          <w:bCs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За Комисију</w:t>
      </w:r>
      <w:r w:rsidR="00487CFE">
        <w:rPr>
          <w:rFonts w:ascii="Arial" w:hAnsi="Arial" w:cs="Arial"/>
          <w:bCs/>
          <w:sz w:val="24"/>
          <w:szCs w:val="24"/>
          <w:lang w:val="sr-Cyrl-RS"/>
        </w:rPr>
        <w:t xml:space="preserve"> за ЈН </w:t>
      </w:r>
      <w:r w:rsidR="00487CFE">
        <w:rPr>
          <w:rFonts w:ascii="Arial" w:hAnsi="Arial" w:cs="Arial"/>
          <w:bCs/>
          <w:sz w:val="24"/>
          <w:szCs w:val="24"/>
          <w:lang w:val="sr-Latn-RS"/>
        </w:rPr>
        <w:t>2425</w:t>
      </w:r>
      <w:r w:rsidR="00487CFE">
        <w:rPr>
          <w:rFonts w:ascii="Arial" w:hAnsi="Arial" w:cs="Arial"/>
          <w:bCs/>
          <w:sz w:val="24"/>
          <w:szCs w:val="24"/>
          <w:lang w:val="sr-Cyrl-RS"/>
        </w:rPr>
        <w:t>/201</w:t>
      </w:r>
      <w:r w:rsidR="00487CFE">
        <w:rPr>
          <w:rFonts w:ascii="Arial" w:hAnsi="Arial" w:cs="Arial"/>
          <w:bCs/>
          <w:sz w:val="24"/>
          <w:szCs w:val="24"/>
          <w:lang w:val="sr-Latn-RS"/>
        </w:rPr>
        <w:t>4</w:t>
      </w:r>
    </w:p>
    <w:p w:rsidR="00BB1AE4" w:rsidRPr="00BB1AE4" w:rsidRDefault="00BB1AE4" w:rsidP="007D6E10">
      <w:pPr>
        <w:spacing w:after="0"/>
        <w:jc w:val="right"/>
        <w:rPr>
          <w:rFonts w:ascii="Arial" w:hAnsi="Arial" w:cs="Arial"/>
          <w:bCs/>
          <w:sz w:val="24"/>
          <w:szCs w:val="24"/>
          <w:lang w:val="sr-Cyrl-RS"/>
        </w:rPr>
      </w:pPr>
      <w:r w:rsidRPr="00BB1AE4">
        <w:rPr>
          <w:rFonts w:ascii="Arial" w:hAnsi="Arial" w:cs="Arial"/>
          <w:bCs/>
          <w:sz w:val="24"/>
          <w:szCs w:val="24"/>
          <w:lang w:val="sr-Cyrl-RS"/>
        </w:rPr>
        <w:t>Славиша Зечевић</w:t>
      </w:r>
    </w:p>
    <w:p w:rsidR="007D6E10" w:rsidRDefault="007D6E10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7D6E10" w:rsidRDefault="007D6E10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7D6E10" w:rsidRDefault="007D6E10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383C1B" w:rsidRDefault="00BB1AE4" w:rsidP="00383C1B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Обреновац</w:t>
      </w:r>
    </w:p>
    <w:p w:rsidR="00BB1AE4" w:rsidRPr="00487CFE" w:rsidRDefault="00685528" w:rsidP="00383C1B">
      <w:pPr>
        <w:spacing w:after="0"/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10</w:t>
      </w:r>
      <w:r w:rsidR="00487CFE">
        <w:rPr>
          <w:rFonts w:ascii="Arial" w:hAnsi="Arial" w:cs="Arial"/>
          <w:sz w:val="28"/>
          <w:szCs w:val="28"/>
          <w:lang w:val="sr-Cyrl-RS"/>
        </w:rPr>
        <w:t>.</w:t>
      </w:r>
      <w:r w:rsidR="00487CFE">
        <w:rPr>
          <w:rFonts w:ascii="Arial" w:hAnsi="Arial" w:cs="Arial"/>
          <w:sz w:val="28"/>
          <w:szCs w:val="28"/>
          <w:lang w:val="sr-Latn-RS"/>
        </w:rPr>
        <w:t>02</w:t>
      </w:r>
      <w:r w:rsidR="00487CFE">
        <w:rPr>
          <w:rFonts w:ascii="Arial" w:hAnsi="Arial" w:cs="Arial"/>
          <w:sz w:val="28"/>
          <w:szCs w:val="28"/>
          <w:lang w:val="sr-Cyrl-RS"/>
        </w:rPr>
        <w:t>.201</w:t>
      </w:r>
      <w:r w:rsidR="00487CFE">
        <w:rPr>
          <w:rFonts w:ascii="Arial" w:hAnsi="Arial" w:cs="Arial"/>
          <w:sz w:val="28"/>
          <w:szCs w:val="28"/>
          <w:lang w:val="sr-Latn-RS"/>
        </w:rPr>
        <w:t>4</w:t>
      </w:r>
    </w:p>
    <w:sectPr w:rsidR="00BB1AE4" w:rsidRPr="0048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B47"/>
    <w:multiLevelType w:val="hybridMultilevel"/>
    <w:tmpl w:val="B7EC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697E"/>
    <w:multiLevelType w:val="hybridMultilevel"/>
    <w:tmpl w:val="A0486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C5086"/>
    <w:multiLevelType w:val="hybridMultilevel"/>
    <w:tmpl w:val="5734DDA4"/>
    <w:lvl w:ilvl="0" w:tplc="04687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60C0"/>
    <w:multiLevelType w:val="hybridMultilevel"/>
    <w:tmpl w:val="7F6009A0"/>
    <w:lvl w:ilvl="0" w:tplc="68C6FEA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A307B"/>
    <w:multiLevelType w:val="hybridMultilevel"/>
    <w:tmpl w:val="602C10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05"/>
    <w:rsid w:val="00050F92"/>
    <w:rsid w:val="000C1180"/>
    <w:rsid w:val="000C2F52"/>
    <w:rsid w:val="00125C90"/>
    <w:rsid w:val="001828AE"/>
    <w:rsid w:val="00383C1B"/>
    <w:rsid w:val="004174D2"/>
    <w:rsid w:val="00424805"/>
    <w:rsid w:val="00487CFE"/>
    <w:rsid w:val="004F332C"/>
    <w:rsid w:val="00521031"/>
    <w:rsid w:val="005E0B1E"/>
    <w:rsid w:val="00656A3E"/>
    <w:rsid w:val="00685528"/>
    <w:rsid w:val="006D2ED2"/>
    <w:rsid w:val="006E2DCB"/>
    <w:rsid w:val="00700789"/>
    <w:rsid w:val="007D6E10"/>
    <w:rsid w:val="008218AE"/>
    <w:rsid w:val="00836D09"/>
    <w:rsid w:val="008D7683"/>
    <w:rsid w:val="00BB1AE4"/>
    <w:rsid w:val="00C23E86"/>
    <w:rsid w:val="00C25377"/>
    <w:rsid w:val="00C81009"/>
    <w:rsid w:val="00E748FD"/>
    <w:rsid w:val="00EC2FFE"/>
    <w:rsid w:val="00F0796D"/>
    <w:rsid w:val="00F1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Slavisa Zecevic</cp:lastModifiedBy>
  <cp:revision>104</cp:revision>
  <cp:lastPrinted>2014-02-07T10:52:00Z</cp:lastPrinted>
  <dcterms:created xsi:type="dcterms:W3CDTF">2013-09-26T07:22:00Z</dcterms:created>
  <dcterms:modified xsi:type="dcterms:W3CDTF">2014-02-10T07:59:00Z</dcterms:modified>
</cp:coreProperties>
</file>