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9003D9" w:rsidRDefault="00020382" w:rsidP="00246B36">
      <w:pPr>
        <w:jc w:val="center"/>
        <w:rPr>
          <w:rFonts w:ascii="Arial" w:hAnsi="Arial" w:cs="Arial"/>
          <w:b/>
          <w:sz w:val="22"/>
          <w:szCs w:val="22"/>
        </w:rPr>
      </w:pPr>
      <w:r>
        <w:rPr>
          <w:rFonts w:ascii="Arial" w:hAnsi="Arial" w:cs="Arial"/>
          <w:b/>
          <w:sz w:val="22"/>
          <w:szCs w:val="22"/>
          <w:lang w:val="sr-Cyrl-RS"/>
        </w:rPr>
        <w:t>ТРЕЋА</w:t>
      </w:r>
      <w:r w:rsidR="0033314A">
        <w:rPr>
          <w:rFonts w:ascii="Arial" w:hAnsi="Arial" w:cs="Arial"/>
          <w:b/>
          <w:sz w:val="22"/>
          <w:szCs w:val="22"/>
          <w:lang w:val="sr-Cyrl-RS"/>
        </w:rPr>
        <w:t xml:space="preserve"> </w:t>
      </w:r>
      <w:r w:rsidR="00C6690C" w:rsidRPr="009003D9">
        <w:rPr>
          <w:rFonts w:ascii="Arial" w:hAnsi="Arial" w:cs="Arial"/>
          <w:b/>
          <w:sz w:val="22"/>
          <w:szCs w:val="22"/>
        </w:rPr>
        <w:t xml:space="preserve"> 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9003D9"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9003D9">
        <w:rPr>
          <w:rFonts w:ascii="Arial" w:hAnsi="Arial" w:cs="Arial"/>
          <w:sz w:val="22"/>
          <w:szCs w:val="22"/>
        </w:rPr>
        <w:t xml:space="preserve">ЗА ЈАВНУ НАБАВКУ </w:t>
      </w:r>
      <w:r w:rsidR="009003D9" w:rsidRPr="009003D9">
        <w:rPr>
          <w:rFonts w:ascii="Arial" w:hAnsi="Arial" w:cs="Arial"/>
          <w:sz w:val="22"/>
          <w:szCs w:val="22"/>
        </w:rPr>
        <w:t>УСЛУГА</w:t>
      </w:r>
      <w:r w:rsidR="009003D9" w:rsidRPr="009003D9">
        <w:rPr>
          <w:rFonts w:ascii="Arial" w:hAnsi="Arial" w:cs="Arial"/>
          <w:sz w:val="22"/>
          <w:szCs w:val="22"/>
          <w:lang w:val="sr-Cyrl-RS"/>
        </w:rPr>
        <w:t>-</w:t>
      </w:r>
      <w:r w:rsidRPr="009003D9">
        <w:rPr>
          <w:rFonts w:ascii="Arial" w:hAnsi="Arial" w:cs="Arial"/>
          <w:sz w:val="22"/>
          <w:szCs w:val="22"/>
          <w:lang w:val="ru-RU"/>
        </w:rPr>
        <w:t xml:space="preserve"> </w:t>
      </w:r>
      <w:r w:rsidR="009003D9" w:rsidRPr="009003D9">
        <w:rPr>
          <w:rFonts w:ascii="Arial" w:hAnsi="Arial" w:cs="Arial"/>
          <w:sz w:val="22"/>
          <w:szCs w:val="22"/>
          <w:lang w:val="ru-RU"/>
        </w:rPr>
        <w:t>Верификација и еталонирање мерне опреме Тент А</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9003D9" w:rsidRPr="009003D9">
        <w:rPr>
          <w:rFonts w:ascii="Arial" w:hAnsi="Arial" w:cs="Arial"/>
          <w:sz w:val="22"/>
          <w:szCs w:val="22"/>
        </w:rPr>
        <w:t xml:space="preserve"> 3000/0680/2017 (582/2017)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840BCC">
        <w:rPr>
          <w:rFonts w:ascii="Arial" w:hAnsi="Arial" w:cs="Arial"/>
          <w:sz w:val="22"/>
          <w:szCs w:val="22"/>
          <w:lang w:val="sr-Latn-RS"/>
        </w:rPr>
        <w:t>105E0301</w:t>
      </w:r>
      <w:r w:rsidR="00F711F4">
        <w:rPr>
          <w:rFonts w:ascii="Arial" w:hAnsi="Arial" w:cs="Arial"/>
          <w:sz w:val="22"/>
          <w:szCs w:val="22"/>
          <w:lang w:val="sr-Latn-RS"/>
        </w:rPr>
        <w:t xml:space="preserve">-219985/12-2017 </w:t>
      </w:r>
      <w:r w:rsidR="00840BCC">
        <w:rPr>
          <w:rFonts w:ascii="Arial" w:hAnsi="Arial" w:cs="Arial"/>
          <w:sz w:val="22"/>
          <w:szCs w:val="22"/>
        </w:rPr>
        <w:t xml:space="preserve">од </w:t>
      </w:r>
      <w:r w:rsidR="00F711F4">
        <w:rPr>
          <w:rFonts w:ascii="Arial" w:hAnsi="Arial" w:cs="Arial"/>
          <w:sz w:val="22"/>
          <w:szCs w:val="22"/>
          <w:lang w:val="sr-Latn-RS"/>
        </w:rPr>
        <w:t xml:space="preserve"> 22.06.</w:t>
      </w:r>
      <w:r w:rsidR="00840BCC">
        <w:rPr>
          <w:rFonts w:ascii="Arial" w:hAnsi="Arial" w:cs="Arial"/>
          <w:sz w:val="22"/>
          <w:szCs w:val="22"/>
          <w:lang w:val="sr-Latn-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1A3D77"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171BCC">
        <w:rPr>
          <w:rFonts w:ascii="Arial" w:hAnsi="Arial" w:cs="Arial"/>
          <w:i/>
          <w:sz w:val="22"/>
          <w:szCs w:val="22"/>
          <w:lang w:val="sr-Cyrl-RS"/>
        </w:rPr>
        <w:t>јун</w:t>
      </w:r>
      <w:bookmarkStart w:id="0" w:name="_GoBack"/>
      <w:bookmarkEnd w:id="0"/>
      <w:r w:rsidR="00854934">
        <w:rPr>
          <w:rFonts w:ascii="Arial" w:hAnsi="Arial" w:cs="Arial"/>
          <w:i/>
          <w:sz w:val="22"/>
          <w:szCs w:val="22"/>
          <w:lang w:val="sr-Latn-RS"/>
        </w:rPr>
        <w:t>-</w:t>
      </w:r>
      <w:r w:rsidR="00E07723" w:rsidRPr="00295D8C">
        <w:rPr>
          <w:rFonts w:ascii="Arial" w:hAnsi="Arial" w:cs="Arial"/>
          <w:i/>
          <w:sz w:val="22"/>
          <w:szCs w:val="22"/>
        </w:rPr>
        <w:t>20</w:t>
      </w:r>
      <w:r w:rsidR="00E12EF6">
        <w:rPr>
          <w:rFonts w:ascii="Arial" w:hAnsi="Arial" w:cs="Arial"/>
          <w:i/>
          <w:sz w:val="22"/>
          <w:szCs w:val="22"/>
          <w:lang w:val="sr-Latn-RS"/>
        </w:rPr>
        <w:t>17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9003D9" w:rsidRDefault="00DF1B69" w:rsidP="00DF1B69">
      <w:pPr>
        <w:pStyle w:val="BodyText"/>
        <w:jc w:val="center"/>
        <w:rPr>
          <w:rFonts w:ascii="Arial" w:hAnsi="Arial" w:cs="Arial"/>
          <w:b/>
          <w:spacing w:val="80"/>
          <w:sz w:val="22"/>
          <w:szCs w:val="22"/>
        </w:rPr>
      </w:pPr>
      <w:r>
        <w:rPr>
          <w:rFonts w:ascii="Arial" w:hAnsi="Arial" w:cs="Arial"/>
          <w:b/>
          <w:spacing w:val="80"/>
          <w:sz w:val="22"/>
          <w:szCs w:val="22"/>
          <w:lang w:val="sr-Cyrl-RS"/>
        </w:rPr>
        <w:t xml:space="preserve">Т Р Е Ћ У </w:t>
      </w:r>
      <w:r w:rsidR="00C6690C" w:rsidRPr="009003D9">
        <w:rPr>
          <w:rFonts w:ascii="Arial" w:hAnsi="Arial" w:cs="Arial"/>
          <w:b/>
          <w:spacing w:val="80"/>
          <w:sz w:val="22"/>
          <w:szCs w:val="22"/>
        </w:rPr>
        <w:t xml:space="preserve"> ИЗМЕНУ</w:t>
      </w:r>
    </w:p>
    <w:p w:rsidR="00C6690C" w:rsidRPr="001A3D77" w:rsidRDefault="00C6690C" w:rsidP="004D697F">
      <w:pPr>
        <w:pStyle w:val="BodyText"/>
        <w:jc w:val="center"/>
        <w:rPr>
          <w:rFonts w:ascii="Arial" w:hAnsi="Arial" w:cs="Arial"/>
          <w:b/>
          <w:spacing w:val="80"/>
          <w:sz w:val="22"/>
          <w:szCs w:val="22"/>
          <w:lang w:val="sr-Cyrl-RS"/>
        </w:rPr>
      </w:pPr>
      <w:r w:rsidRPr="00295D8C">
        <w:rPr>
          <w:rFonts w:ascii="Arial" w:hAnsi="Arial" w:cs="Arial"/>
          <w:b/>
          <w:spacing w:val="80"/>
          <w:sz w:val="22"/>
          <w:szCs w:val="22"/>
        </w:rPr>
        <w:t>КОНКУРСНЕ  ДОКУМЕНТАЦИЈЕ</w:t>
      </w:r>
      <w:r w:rsidR="001A3D77">
        <w:rPr>
          <w:rFonts w:ascii="Arial" w:hAnsi="Arial" w:cs="Arial"/>
          <w:b/>
          <w:spacing w:val="80"/>
          <w:sz w:val="22"/>
          <w:szCs w:val="22"/>
          <w:lang w:val="sr-Cyrl-RS"/>
        </w:rPr>
        <w:t xml:space="preserve"> у отвореном поступку</w:t>
      </w:r>
    </w:p>
    <w:p w:rsidR="009003D9" w:rsidRDefault="00C6690C" w:rsidP="009003D9">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9003D9">
        <w:rPr>
          <w:rFonts w:ascii="Arial" w:hAnsi="Arial" w:cs="Arial"/>
          <w:sz w:val="22"/>
          <w:szCs w:val="22"/>
          <w:lang w:val="sr-Cyrl-RS"/>
        </w:rPr>
        <w:t xml:space="preserve"> услуга</w:t>
      </w:r>
      <w:r w:rsidRPr="00295D8C">
        <w:rPr>
          <w:rFonts w:ascii="Arial" w:hAnsi="Arial" w:cs="Arial"/>
          <w:sz w:val="22"/>
          <w:szCs w:val="22"/>
          <w:lang w:val="ru-RU"/>
        </w:rPr>
        <w:t xml:space="preserve"> </w:t>
      </w:r>
      <w:r w:rsidR="009003D9" w:rsidRPr="009003D9">
        <w:rPr>
          <w:rFonts w:ascii="Arial" w:hAnsi="Arial" w:cs="Arial"/>
          <w:sz w:val="22"/>
          <w:szCs w:val="22"/>
        </w:rPr>
        <w:t>Верификација и еталонирање мерне опреме Тент А</w:t>
      </w:r>
    </w:p>
    <w:p w:rsidR="00C6690C" w:rsidRPr="009003D9" w:rsidRDefault="009003D9" w:rsidP="009003D9">
      <w:pPr>
        <w:pStyle w:val="BodyText"/>
        <w:jc w:val="center"/>
        <w:rPr>
          <w:rFonts w:ascii="Arial" w:hAnsi="Arial" w:cs="Arial"/>
          <w:sz w:val="22"/>
          <w:szCs w:val="22"/>
          <w:lang w:val="sr-Cyrl-RS"/>
        </w:rPr>
      </w:pPr>
      <w:r w:rsidRPr="009003D9">
        <w:rPr>
          <w:rFonts w:ascii="Arial" w:hAnsi="Arial" w:cs="Arial"/>
          <w:sz w:val="22"/>
          <w:szCs w:val="22"/>
        </w:rPr>
        <w:t xml:space="preserve"> </w:t>
      </w:r>
      <w:r>
        <w:rPr>
          <w:rFonts w:ascii="Arial" w:hAnsi="Arial" w:cs="Arial"/>
          <w:sz w:val="22"/>
          <w:szCs w:val="22"/>
          <w:lang w:val="sr-Cyrl-RS"/>
        </w:rPr>
        <w:t xml:space="preserve">број </w:t>
      </w:r>
      <w:r w:rsidRPr="009003D9">
        <w:rPr>
          <w:rFonts w:ascii="Arial" w:hAnsi="Arial" w:cs="Arial"/>
          <w:sz w:val="22"/>
          <w:szCs w:val="22"/>
        </w:rPr>
        <w:t xml:space="preserve"> 3000/0680/2017 (582/2017) </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405743" w:rsidRDefault="00E332B4" w:rsidP="000F38BA">
      <w:pPr>
        <w:jc w:val="both"/>
        <w:rPr>
          <w:rFonts w:ascii="Arial" w:hAnsi="Arial" w:cs="Arial"/>
          <w:sz w:val="22"/>
          <w:szCs w:val="22"/>
        </w:rPr>
      </w:pPr>
      <w:r>
        <w:rPr>
          <w:rFonts w:ascii="Arial" w:hAnsi="Arial" w:cs="Arial"/>
          <w:sz w:val="22"/>
          <w:szCs w:val="22"/>
          <w:lang w:val="sr-Cyrl-RS"/>
        </w:rPr>
        <w:t>-</w:t>
      </w:r>
      <w:r w:rsidR="000F45B2" w:rsidRPr="00405743">
        <w:rPr>
          <w:rFonts w:ascii="Arial" w:hAnsi="Arial" w:cs="Arial"/>
          <w:sz w:val="22"/>
          <w:szCs w:val="22"/>
          <w:lang w:val="sr-Cyrl-RS"/>
        </w:rPr>
        <w:t xml:space="preserve">Мења се </w:t>
      </w:r>
      <w:r w:rsidR="00C6690C" w:rsidRPr="00405743">
        <w:rPr>
          <w:rFonts w:ascii="Arial" w:hAnsi="Arial" w:cs="Arial"/>
          <w:sz w:val="22"/>
          <w:szCs w:val="22"/>
        </w:rPr>
        <w:t xml:space="preserve"> конкурсн</w:t>
      </w:r>
      <w:r w:rsidR="000F45B2" w:rsidRPr="00405743">
        <w:rPr>
          <w:rFonts w:ascii="Arial" w:hAnsi="Arial" w:cs="Arial"/>
          <w:sz w:val="22"/>
          <w:szCs w:val="22"/>
          <w:lang w:val="sr-Cyrl-RS"/>
        </w:rPr>
        <w:t>а</w:t>
      </w:r>
      <w:r w:rsidR="00C6690C" w:rsidRPr="00405743">
        <w:rPr>
          <w:rFonts w:ascii="Arial" w:hAnsi="Arial" w:cs="Arial"/>
          <w:sz w:val="22"/>
          <w:szCs w:val="22"/>
        </w:rPr>
        <w:t xml:space="preserve"> документациј</w:t>
      </w:r>
      <w:r w:rsidR="000F45B2" w:rsidRPr="00405743">
        <w:rPr>
          <w:rFonts w:ascii="Arial" w:hAnsi="Arial" w:cs="Arial"/>
          <w:sz w:val="22"/>
          <w:szCs w:val="22"/>
          <w:lang w:val="sr-Cyrl-RS"/>
        </w:rPr>
        <w:t>а</w:t>
      </w:r>
      <w:r w:rsidR="001A3D77">
        <w:rPr>
          <w:rFonts w:ascii="Arial" w:hAnsi="Arial" w:cs="Arial"/>
          <w:sz w:val="22"/>
          <w:szCs w:val="22"/>
          <w:lang w:val="sr-Cyrl-RS"/>
        </w:rPr>
        <w:t xml:space="preserve"> </w:t>
      </w:r>
      <w:r w:rsidR="000F45B2" w:rsidRPr="00405743">
        <w:rPr>
          <w:rFonts w:ascii="Arial" w:hAnsi="Arial" w:cs="Arial"/>
          <w:sz w:val="22"/>
          <w:szCs w:val="22"/>
          <w:lang w:val="sr-Cyrl-RS"/>
        </w:rPr>
        <w:t xml:space="preserve">у делу </w:t>
      </w:r>
      <w:r w:rsidR="00C6690C" w:rsidRPr="00405743">
        <w:rPr>
          <w:rFonts w:ascii="Arial" w:hAnsi="Arial" w:cs="Arial"/>
          <w:sz w:val="22"/>
          <w:szCs w:val="22"/>
        </w:rPr>
        <w:t xml:space="preserve">: </w:t>
      </w:r>
      <w:r w:rsidR="000F45B2" w:rsidRPr="00405743">
        <w:rPr>
          <w:rFonts w:ascii="Arial" w:hAnsi="Arial" w:cs="Arial"/>
          <w:sz w:val="22"/>
          <w:szCs w:val="22"/>
          <w:lang w:val="sr-Cyrl-RS"/>
        </w:rPr>
        <w:t xml:space="preserve"> 3</w:t>
      </w:r>
      <w:r w:rsidR="000F45B2" w:rsidRPr="00405743">
        <w:t xml:space="preserve"> </w:t>
      </w:r>
      <w:r w:rsidR="000F45B2" w:rsidRPr="00405743">
        <w:rPr>
          <w:rFonts w:ascii="Arial" w:hAnsi="Arial" w:cs="Arial"/>
          <w:sz w:val="22"/>
          <w:szCs w:val="22"/>
        </w:rPr>
        <w:tab/>
        <w:t>ТЕХНИЧКА</w:t>
      </w:r>
      <w:r w:rsidR="000F45B2" w:rsidRPr="00405743">
        <w:rPr>
          <w:rFonts w:ascii="Arial" w:hAnsi="Arial" w:cs="Arial"/>
          <w:sz w:val="22"/>
          <w:szCs w:val="22"/>
          <w:lang w:val="sr-Cyrl-RS"/>
        </w:rPr>
        <w:t xml:space="preserve"> </w:t>
      </w:r>
      <w:r w:rsidR="000F45B2" w:rsidRPr="00405743">
        <w:rPr>
          <w:rFonts w:ascii="Arial" w:hAnsi="Arial" w:cs="Arial"/>
          <w:sz w:val="22"/>
          <w:szCs w:val="22"/>
        </w:rPr>
        <w:t>СПЕЦИФИКАЦИЈА</w:t>
      </w:r>
    </w:p>
    <w:p w:rsidR="00FD48BA" w:rsidRDefault="000F45B2" w:rsidP="000F38BA">
      <w:pPr>
        <w:jc w:val="both"/>
        <w:rPr>
          <w:rFonts w:ascii="Arial" w:hAnsi="Arial" w:cs="Arial"/>
          <w:sz w:val="22"/>
          <w:szCs w:val="22"/>
          <w:lang w:val="sr-Latn-RS"/>
        </w:rPr>
      </w:pPr>
      <w:r>
        <w:rPr>
          <w:rFonts w:ascii="Arial" w:hAnsi="Arial" w:cs="Arial"/>
          <w:b/>
          <w:sz w:val="22"/>
          <w:szCs w:val="22"/>
          <w:lang w:val="sr-Cyrl-RS"/>
        </w:rPr>
        <w:t xml:space="preserve"> </w:t>
      </w:r>
      <w:r w:rsidRPr="00E332B4">
        <w:rPr>
          <w:rFonts w:ascii="Arial" w:hAnsi="Arial" w:cs="Arial"/>
          <w:sz w:val="22"/>
          <w:szCs w:val="22"/>
          <w:lang w:val="sr-Cyrl-RS"/>
        </w:rPr>
        <w:t xml:space="preserve">Тачка </w:t>
      </w:r>
      <w:r w:rsidRPr="00E332B4">
        <w:rPr>
          <w:rFonts w:ascii="Arial" w:hAnsi="Arial" w:cs="Arial"/>
          <w:sz w:val="22"/>
          <w:szCs w:val="22"/>
        </w:rPr>
        <w:t>3.</w:t>
      </w:r>
      <w:r w:rsidR="00F33F65" w:rsidRPr="00E332B4">
        <w:rPr>
          <w:rFonts w:ascii="Arial" w:hAnsi="Arial" w:cs="Arial"/>
          <w:sz w:val="22"/>
          <w:szCs w:val="22"/>
          <w:lang w:val="sr-Cyrl-RS"/>
        </w:rPr>
        <w:t>4</w:t>
      </w:r>
      <w:r w:rsidRPr="00E332B4">
        <w:rPr>
          <w:rFonts w:ascii="Arial" w:hAnsi="Arial" w:cs="Arial"/>
          <w:sz w:val="22"/>
          <w:szCs w:val="22"/>
        </w:rPr>
        <w:t xml:space="preserve"> </w:t>
      </w:r>
      <w:r w:rsidR="00F33F65" w:rsidRPr="00E332B4">
        <w:rPr>
          <w:rFonts w:ascii="Arial" w:hAnsi="Arial" w:cs="Arial"/>
          <w:sz w:val="22"/>
          <w:szCs w:val="22"/>
          <w:lang w:val="sr-Cyrl-RS"/>
        </w:rPr>
        <w:t>Место извршења услуга</w:t>
      </w:r>
      <w:r w:rsidR="00FD48BA">
        <w:rPr>
          <w:rFonts w:ascii="Arial" w:hAnsi="Arial" w:cs="Arial"/>
          <w:sz w:val="22"/>
          <w:szCs w:val="22"/>
          <w:lang w:val="sr-Latn-RS"/>
        </w:rPr>
        <w:t>:</w:t>
      </w:r>
      <w:r w:rsidR="00065CE1" w:rsidRPr="00E332B4">
        <w:rPr>
          <w:rFonts w:ascii="Arial" w:hAnsi="Arial" w:cs="Arial"/>
          <w:sz w:val="22"/>
          <w:szCs w:val="22"/>
          <w:lang w:val="sr-Cyrl-RS"/>
        </w:rPr>
        <w:t xml:space="preserve"> </w:t>
      </w:r>
      <w:r w:rsidR="00F33F65" w:rsidRPr="00E332B4">
        <w:rPr>
          <w:rFonts w:ascii="Arial" w:hAnsi="Arial" w:cs="Arial"/>
          <w:sz w:val="22"/>
          <w:szCs w:val="22"/>
          <w:lang w:val="sr-Cyrl-RS"/>
        </w:rPr>
        <w:t>и сада гласи:</w:t>
      </w:r>
      <w:r w:rsidR="00E043F0" w:rsidRPr="00E332B4">
        <w:rPr>
          <w:rFonts w:ascii="Arial" w:hAnsi="Arial" w:cs="Arial"/>
          <w:sz w:val="22"/>
          <w:szCs w:val="22"/>
          <w:lang w:val="sr-Cyrl-RS"/>
        </w:rPr>
        <w:t xml:space="preserve"> </w:t>
      </w:r>
    </w:p>
    <w:p w:rsidR="000F45B2" w:rsidRPr="00E332B4" w:rsidRDefault="00BD71EA" w:rsidP="000F38BA">
      <w:pPr>
        <w:jc w:val="both"/>
        <w:rPr>
          <w:rFonts w:ascii="Arial" w:hAnsi="Arial" w:cs="Arial"/>
          <w:b/>
          <w:sz w:val="22"/>
          <w:szCs w:val="22"/>
          <w:lang w:val="sr-Cyrl-RS"/>
        </w:rPr>
      </w:pPr>
      <w:r>
        <w:rPr>
          <w:rFonts w:ascii="Arial" w:hAnsi="Arial" w:cs="Arial"/>
          <w:sz w:val="22"/>
          <w:szCs w:val="22"/>
          <w:lang w:val="sr-Cyrl-RS"/>
        </w:rPr>
        <w:t>ˮ</w:t>
      </w:r>
      <w:r w:rsidR="00FD48BA">
        <w:rPr>
          <w:rFonts w:ascii="Arial" w:hAnsi="Arial" w:cs="Arial"/>
          <w:sz w:val="22"/>
          <w:szCs w:val="22"/>
          <w:lang w:val="sr-Latn-RS"/>
        </w:rPr>
        <w:t xml:space="preserve">3.4 </w:t>
      </w:r>
      <w:r w:rsidR="00F33F65" w:rsidRPr="00E332B4">
        <w:rPr>
          <w:rFonts w:ascii="Arial" w:hAnsi="Arial" w:cs="Arial"/>
          <w:b/>
          <w:sz w:val="22"/>
          <w:szCs w:val="22"/>
          <w:lang w:val="sr-Cyrl-RS"/>
        </w:rPr>
        <w:t>Место извршења услуга су просторије</w:t>
      </w:r>
      <w:r w:rsidR="00E043F0" w:rsidRPr="00E332B4">
        <w:rPr>
          <w:rFonts w:ascii="Arial" w:hAnsi="Arial" w:cs="Arial"/>
          <w:b/>
          <w:sz w:val="22"/>
          <w:szCs w:val="22"/>
          <w:lang w:val="sr-Cyrl-RS"/>
        </w:rPr>
        <w:t xml:space="preserve"> </w:t>
      </w:r>
      <w:r w:rsidR="00F33F65" w:rsidRPr="00E332B4">
        <w:rPr>
          <w:rFonts w:ascii="Arial" w:hAnsi="Arial" w:cs="Arial"/>
          <w:b/>
          <w:sz w:val="22"/>
          <w:szCs w:val="22"/>
          <w:lang w:val="sr-Cyrl-RS"/>
        </w:rPr>
        <w:t xml:space="preserve"> Пон</w:t>
      </w:r>
      <w:r w:rsidR="00E043F0" w:rsidRPr="00E332B4">
        <w:rPr>
          <w:rFonts w:ascii="Arial" w:hAnsi="Arial" w:cs="Arial"/>
          <w:b/>
          <w:sz w:val="22"/>
          <w:szCs w:val="22"/>
          <w:lang w:val="sr-Cyrl-RS"/>
        </w:rPr>
        <w:t>уђача,</w:t>
      </w:r>
      <w:r w:rsidR="00F33F65" w:rsidRPr="00E332B4">
        <w:rPr>
          <w:rFonts w:ascii="Arial" w:hAnsi="Arial" w:cs="Arial"/>
          <w:b/>
          <w:sz w:val="22"/>
          <w:szCs w:val="22"/>
          <w:lang w:val="sr-Cyrl-RS"/>
        </w:rPr>
        <w:t xml:space="preserve"> </w:t>
      </w:r>
      <w:r w:rsidR="00E043F0" w:rsidRPr="00E332B4">
        <w:rPr>
          <w:rFonts w:ascii="Arial" w:hAnsi="Arial" w:cs="Arial"/>
          <w:b/>
          <w:sz w:val="22"/>
          <w:szCs w:val="22"/>
          <w:lang w:val="sr-Cyrl-RS"/>
        </w:rPr>
        <w:t>трошкови транспорта иду на терет изабраног понуђача. Паритет услуга ФЦА-Наручилац.</w:t>
      </w:r>
      <w:r>
        <w:rPr>
          <w:rFonts w:ascii="Arial" w:hAnsi="Arial" w:cs="Arial"/>
          <w:b/>
          <w:sz w:val="22"/>
          <w:szCs w:val="22"/>
          <w:lang w:val="sr-Cyrl-RS"/>
        </w:rPr>
        <w:t>ˮ</w:t>
      </w:r>
    </w:p>
    <w:p w:rsidR="00C6690C" w:rsidRPr="00BD71EA" w:rsidRDefault="00E332B4" w:rsidP="00897B7E">
      <w:pPr>
        <w:jc w:val="both"/>
        <w:rPr>
          <w:rFonts w:ascii="Arial" w:hAnsi="Arial" w:cs="Arial"/>
          <w:sz w:val="22"/>
          <w:szCs w:val="22"/>
          <w:lang w:val="sr-Cyrl-RS"/>
        </w:rPr>
      </w:pPr>
      <w:r w:rsidRPr="00E332B4">
        <w:rPr>
          <w:rFonts w:ascii="Arial" w:hAnsi="Arial" w:cs="Arial"/>
          <w:sz w:val="22"/>
          <w:szCs w:val="22"/>
          <w:lang w:val="sr-Cyrl-RS"/>
        </w:rPr>
        <w:t>- Мења се  конкурсна документација у делу :</w:t>
      </w:r>
      <w:r w:rsidR="00201FC9">
        <w:rPr>
          <w:rFonts w:ascii="Arial" w:hAnsi="Arial" w:cs="Arial"/>
          <w:sz w:val="22"/>
          <w:szCs w:val="22"/>
          <w:lang w:val="sr-Cyrl-RS"/>
        </w:rPr>
        <w:t xml:space="preserve"> 7 Обрасци, Образац понуде тачка 5 Цена и комерцијални услови понуде </w:t>
      </w:r>
      <w:r w:rsidR="00BD71EA">
        <w:rPr>
          <w:rFonts w:ascii="Arial" w:hAnsi="Arial" w:cs="Arial"/>
          <w:sz w:val="22"/>
          <w:szCs w:val="22"/>
          <w:lang w:val="sr-Cyrl-RS"/>
        </w:rPr>
        <w:t>у делу место извршења и гласи као у прилогу.</w:t>
      </w:r>
    </w:p>
    <w:p w:rsidR="00C6690C" w:rsidRDefault="00C6690C" w:rsidP="00AA51DA">
      <w:pPr>
        <w:jc w:val="center"/>
        <w:rPr>
          <w:rFonts w:ascii="Arial" w:hAnsi="Arial" w:cs="Arial"/>
          <w:sz w:val="22"/>
          <w:szCs w:val="22"/>
          <w:lang w:val="sr-Cyrl-RS"/>
        </w:rPr>
      </w:pPr>
    </w:p>
    <w:p w:rsidR="00E332B4" w:rsidRDefault="00C13E28" w:rsidP="00C13E28">
      <w:pPr>
        <w:tabs>
          <w:tab w:val="left" w:pos="204"/>
        </w:tabs>
        <w:rPr>
          <w:rFonts w:ascii="Arial" w:hAnsi="Arial" w:cs="Arial"/>
          <w:sz w:val="22"/>
          <w:szCs w:val="22"/>
          <w:lang w:val="sr-Cyrl-RS"/>
        </w:rPr>
      </w:pPr>
      <w:r>
        <w:rPr>
          <w:rFonts w:ascii="Arial" w:hAnsi="Arial" w:cs="Arial"/>
          <w:sz w:val="22"/>
          <w:szCs w:val="22"/>
          <w:lang w:val="sr-Cyrl-RS"/>
        </w:rPr>
        <w:tab/>
        <w:t xml:space="preserve">- </w:t>
      </w:r>
      <w:r w:rsidRPr="00C13E28">
        <w:rPr>
          <w:rFonts w:ascii="Arial" w:hAnsi="Arial" w:cs="Arial"/>
          <w:sz w:val="22"/>
          <w:szCs w:val="22"/>
          <w:lang w:val="sr-Cyrl-RS"/>
        </w:rPr>
        <w:t>Мења се  конкурсна документација у делу</w:t>
      </w:r>
      <w:r>
        <w:rPr>
          <w:rFonts w:ascii="Arial" w:hAnsi="Arial" w:cs="Arial"/>
          <w:sz w:val="22"/>
          <w:szCs w:val="22"/>
          <w:lang w:val="sr-Cyrl-RS"/>
        </w:rPr>
        <w:t>: 8 МОДЕЛ УГОВОРА тако што се додаје члан 5 Место извршења и сада гласи:</w:t>
      </w:r>
    </w:p>
    <w:p w:rsidR="00A37567" w:rsidRDefault="00A37567" w:rsidP="00C13E28">
      <w:pPr>
        <w:tabs>
          <w:tab w:val="left" w:pos="204"/>
        </w:tabs>
        <w:rPr>
          <w:rFonts w:ascii="Arial" w:hAnsi="Arial" w:cs="Arial"/>
          <w:sz w:val="22"/>
          <w:szCs w:val="22"/>
          <w:lang w:val="sr-Cyrl-RS"/>
        </w:rPr>
      </w:pPr>
    </w:p>
    <w:p w:rsidR="00C13E28" w:rsidRPr="00A37567" w:rsidRDefault="00BD71EA" w:rsidP="00C13E28">
      <w:pPr>
        <w:tabs>
          <w:tab w:val="left" w:pos="204"/>
        </w:tabs>
        <w:rPr>
          <w:rFonts w:ascii="Arial" w:hAnsi="Arial" w:cs="Arial"/>
          <w:b/>
          <w:sz w:val="22"/>
          <w:szCs w:val="22"/>
          <w:lang w:val="sr-Cyrl-RS"/>
        </w:rPr>
      </w:pPr>
      <w:r>
        <w:rPr>
          <w:rFonts w:ascii="Arial" w:hAnsi="Arial" w:cs="Arial"/>
          <w:b/>
          <w:sz w:val="22"/>
          <w:szCs w:val="22"/>
          <w:lang w:val="sr-Cyrl-RS"/>
        </w:rPr>
        <w:t>ˮ</w:t>
      </w:r>
      <w:r w:rsidR="00C13E28" w:rsidRPr="00A37567">
        <w:rPr>
          <w:rFonts w:ascii="Arial" w:hAnsi="Arial" w:cs="Arial"/>
          <w:b/>
          <w:sz w:val="22"/>
          <w:szCs w:val="22"/>
          <w:lang w:val="sr-Cyrl-RS"/>
        </w:rPr>
        <w:t>МЕСТО ИЗВРШЕЊА УСЛУГА</w:t>
      </w:r>
    </w:p>
    <w:p w:rsidR="00C13E28" w:rsidRDefault="00C13E28" w:rsidP="00C13E28">
      <w:pPr>
        <w:tabs>
          <w:tab w:val="left" w:pos="204"/>
        </w:tabs>
        <w:jc w:val="center"/>
        <w:rPr>
          <w:rFonts w:ascii="Arial" w:hAnsi="Arial" w:cs="Arial"/>
          <w:b/>
          <w:sz w:val="22"/>
          <w:szCs w:val="22"/>
          <w:lang w:val="sr-Cyrl-RS"/>
        </w:rPr>
      </w:pPr>
      <w:r w:rsidRPr="00C13E28">
        <w:rPr>
          <w:rFonts w:ascii="Arial" w:hAnsi="Arial" w:cs="Arial"/>
          <w:b/>
          <w:sz w:val="22"/>
          <w:szCs w:val="22"/>
          <w:lang w:val="sr-Cyrl-RS"/>
        </w:rPr>
        <w:t>Члан 5</w:t>
      </w:r>
    </w:p>
    <w:p w:rsidR="00C13E28" w:rsidRPr="00C13E28" w:rsidRDefault="00C13E28" w:rsidP="00C13E28">
      <w:pPr>
        <w:tabs>
          <w:tab w:val="left" w:pos="204"/>
        </w:tabs>
        <w:jc w:val="center"/>
        <w:rPr>
          <w:rFonts w:ascii="Arial" w:hAnsi="Arial" w:cs="Arial"/>
          <w:b/>
          <w:sz w:val="22"/>
          <w:szCs w:val="22"/>
          <w:lang w:val="sr-Cyrl-RS"/>
        </w:rPr>
      </w:pPr>
    </w:p>
    <w:p w:rsidR="00AA18AC" w:rsidRDefault="00C13E28" w:rsidP="00C13E28">
      <w:pPr>
        <w:tabs>
          <w:tab w:val="left" w:pos="591"/>
        </w:tabs>
        <w:rPr>
          <w:rFonts w:ascii="Arial" w:hAnsi="Arial" w:cs="Arial"/>
          <w:sz w:val="22"/>
          <w:szCs w:val="22"/>
          <w:lang w:val="sr-Cyrl-RS"/>
        </w:rPr>
      </w:pPr>
      <w:r>
        <w:rPr>
          <w:rFonts w:ascii="Arial" w:hAnsi="Arial" w:cs="Arial"/>
          <w:sz w:val="22"/>
          <w:szCs w:val="22"/>
          <w:lang w:val="sr-Cyrl-RS"/>
        </w:rPr>
        <w:tab/>
      </w:r>
      <w:r w:rsidRPr="00C13E28">
        <w:rPr>
          <w:rFonts w:ascii="Arial" w:hAnsi="Arial" w:cs="Arial"/>
          <w:sz w:val="22"/>
          <w:szCs w:val="22"/>
          <w:lang w:val="sr-Cyrl-RS"/>
        </w:rPr>
        <w:t>Место извршења услуга су просторије  Понуђача, трошкови транспорта иду на терет изабраног понуђача. Паритет услуга ФЦА-Наручилац.</w:t>
      </w:r>
      <w:r w:rsidR="00BD71EA">
        <w:rPr>
          <w:rFonts w:ascii="Arial" w:hAnsi="Arial" w:cs="Arial"/>
          <w:sz w:val="22"/>
          <w:szCs w:val="22"/>
          <w:lang w:val="sr-Cyrl-RS"/>
        </w:rPr>
        <w:t>ˮ</w:t>
      </w:r>
    </w:p>
    <w:p w:rsidR="0044204C" w:rsidRDefault="0044204C" w:rsidP="00C13E28">
      <w:pPr>
        <w:tabs>
          <w:tab w:val="left" w:pos="591"/>
        </w:tabs>
        <w:rPr>
          <w:rFonts w:ascii="Arial" w:hAnsi="Arial" w:cs="Arial"/>
          <w:sz w:val="22"/>
          <w:szCs w:val="22"/>
          <w:lang w:val="sr-Cyrl-RS"/>
        </w:rPr>
      </w:pPr>
    </w:p>
    <w:p w:rsidR="00F46374" w:rsidRPr="00AA18AC" w:rsidRDefault="00F46374" w:rsidP="00C13E28">
      <w:pPr>
        <w:tabs>
          <w:tab w:val="left" w:pos="591"/>
        </w:tabs>
        <w:rPr>
          <w:rFonts w:ascii="Arial" w:hAnsi="Arial" w:cs="Arial"/>
          <w:sz w:val="22"/>
          <w:szCs w:val="22"/>
          <w:lang w:val="sr-Cyrl-RS"/>
        </w:rPr>
      </w:pPr>
      <w:r w:rsidRPr="00F46374">
        <w:rPr>
          <w:rFonts w:ascii="Arial" w:hAnsi="Arial" w:cs="Arial"/>
          <w:b/>
          <w:sz w:val="22"/>
          <w:szCs w:val="22"/>
          <w:lang w:val="sr-Cyrl-RS"/>
        </w:rPr>
        <w:t>Напомена:</w:t>
      </w:r>
      <w:r>
        <w:rPr>
          <w:rFonts w:ascii="Arial" w:hAnsi="Arial" w:cs="Arial"/>
          <w:sz w:val="22"/>
          <w:szCs w:val="22"/>
          <w:lang w:val="sr-Cyrl-RS"/>
        </w:rPr>
        <w:t xml:space="preserve"> У складу са додатим чланом у моделу Уговора мењају се и бројеви осталих чланова почев од члана 5.</w:t>
      </w:r>
    </w:p>
    <w:p w:rsidR="00C6690C" w:rsidRPr="00295D8C" w:rsidRDefault="00E332B4"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001BC6" w:rsidRDefault="00C6690C" w:rsidP="00001BC6">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00001BC6">
        <w:rPr>
          <w:rFonts w:ascii="Arial" w:hAnsi="Arial" w:cs="Arial"/>
          <w:sz w:val="22"/>
          <w:szCs w:val="22"/>
        </w:rPr>
        <w:t>нтернет страници Наручиоца.</w:t>
      </w:r>
      <w:r w:rsidR="00A96BCB" w:rsidRPr="00A96BCB">
        <w:rPr>
          <w:rFonts w:ascii="Arial" w:hAnsi="Arial" w:cs="Arial"/>
          <w:iCs/>
          <w:sz w:val="22"/>
          <w:szCs w:val="22"/>
          <w:lang w:val="sr-Cyrl-RS" w:eastAsia="en-US"/>
        </w:rPr>
        <w:t xml:space="preserve">                       </w:t>
      </w:r>
    </w:p>
    <w:p w:rsidR="00C6690C" w:rsidRPr="00001BC6" w:rsidRDefault="00EA07F9" w:rsidP="00001BC6">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13E28" w:rsidRDefault="00B73683" w:rsidP="00DF23B4">
      <w:pPr>
        <w:rPr>
          <w:rFonts w:ascii="Arial" w:hAnsi="Arial" w:cs="Arial"/>
          <w:sz w:val="22"/>
          <w:szCs w:val="22"/>
          <w:lang w:val="sr-Cyrl-RS" w:eastAsia="en-US"/>
        </w:rPr>
      </w:pPr>
      <w:r>
        <w:rPr>
          <w:rFonts w:ascii="Arial" w:hAnsi="Arial" w:cs="Arial"/>
          <w:sz w:val="22"/>
          <w:szCs w:val="22"/>
          <w:lang w:val="sr-Cyrl-RS" w:eastAsia="en-US"/>
        </w:rPr>
        <w:t>У прилогу</w:t>
      </w:r>
    </w:p>
    <w:p w:rsidR="00C6690C" w:rsidRDefault="00C13E28" w:rsidP="00DF23B4">
      <w:pPr>
        <w:rPr>
          <w:rFonts w:ascii="Arial" w:hAnsi="Arial" w:cs="Arial"/>
          <w:sz w:val="22"/>
          <w:szCs w:val="22"/>
          <w:lang w:val="sr-Cyrl-RS" w:eastAsia="en-US"/>
        </w:rPr>
      </w:pPr>
      <w:r>
        <w:rPr>
          <w:rFonts w:ascii="Arial" w:hAnsi="Arial" w:cs="Arial"/>
          <w:sz w:val="22"/>
          <w:szCs w:val="22"/>
          <w:lang w:val="sr-Cyrl-RS" w:eastAsia="en-US"/>
        </w:rPr>
        <w:t>-</w:t>
      </w:r>
      <w:r w:rsidR="00B73683">
        <w:rPr>
          <w:rFonts w:ascii="Arial" w:hAnsi="Arial" w:cs="Arial"/>
          <w:sz w:val="22"/>
          <w:szCs w:val="22"/>
          <w:lang w:val="sr-Cyrl-RS" w:eastAsia="en-US"/>
        </w:rPr>
        <w:t xml:space="preserve"> важећа техничка спефигикација</w:t>
      </w:r>
    </w:p>
    <w:p w:rsidR="00C13E28" w:rsidRPr="00C10DD7" w:rsidRDefault="00C13E28" w:rsidP="00DF23B4">
      <w:pPr>
        <w:rPr>
          <w:rFonts w:ascii="Arial" w:hAnsi="Arial" w:cs="Arial"/>
          <w:sz w:val="22"/>
          <w:szCs w:val="22"/>
          <w:lang w:val="sr-Cyrl-RS" w:eastAsia="en-US"/>
        </w:rPr>
      </w:pPr>
      <w:r>
        <w:rPr>
          <w:rFonts w:ascii="Arial" w:hAnsi="Arial" w:cs="Arial"/>
          <w:sz w:val="22"/>
          <w:szCs w:val="22"/>
          <w:lang w:val="sr-Cyrl-RS" w:eastAsia="en-US"/>
        </w:rPr>
        <w:t>- Образац понуде</w:t>
      </w:r>
      <w:r w:rsidR="0020156C">
        <w:rPr>
          <w:rFonts w:ascii="Arial" w:hAnsi="Arial" w:cs="Arial"/>
          <w:sz w:val="22"/>
          <w:szCs w:val="22"/>
          <w:lang w:val="sr-Cyrl-RS" w:eastAsia="en-US"/>
        </w:rPr>
        <w:t>:</w:t>
      </w:r>
      <w:r w:rsidR="00C10DD7">
        <w:rPr>
          <w:rFonts w:ascii="Arial" w:hAnsi="Arial" w:cs="Arial"/>
          <w:sz w:val="22"/>
          <w:szCs w:val="22"/>
          <w:lang w:val="sr-Latn-RS" w:eastAsia="en-US"/>
        </w:rPr>
        <w:t xml:space="preserve"> </w:t>
      </w:r>
      <w:r w:rsidR="00C10DD7">
        <w:rPr>
          <w:rFonts w:ascii="Arial" w:hAnsi="Arial" w:cs="Arial"/>
          <w:sz w:val="22"/>
          <w:szCs w:val="22"/>
          <w:lang w:val="sr-Cyrl-RS" w:eastAsia="en-US"/>
        </w:rPr>
        <w:t>тачка 5</w:t>
      </w:r>
      <w:r w:rsidR="00C10DD7" w:rsidRPr="00C10DD7">
        <w:t xml:space="preserve"> </w:t>
      </w:r>
      <w:r w:rsidR="00C10DD7" w:rsidRPr="00C10DD7">
        <w:rPr>
          <w:rFonts w:ascii="Arial" w:hAnsi="Arial" w:cs="Arial"/>
          <w:sz w:val="22"/>
          <w:szCs w:val="22"/>
          <w:lang w:val="sr-Cyrl-RS" w:eastAsia="en-US"/>
        </w:rPr>
        <w:t>Цена и комерцијални услови понуде</w:t>
      </w:r>
    </w:p>
    <w:p w:rsidR="00C13E28" w:rsidRPr="00B91A07" w:rsidRDefault="00C13E28" w:rsidP="00DF23B4">
      <w:pPr>
        <w:rPr>
          <w:rFonts w:ascii="Arial" w:hAnsi="Arial" w:cs="Arial"/>
          <w:sz w:val="22"/>
          <w:szCs w:val="22"/>
          <w:lang w:val="sr-Latn-RS" w:eastAsia="en-US"/>
        </w:rPr>
      </w:pPr>
      <w:r>
        <w:rPr>
          <w:rFonts w:ascii="Arial" w:hAnsi="Arial" w:cs="Arial"/>
          <w:sz w:val="22"/>
          <w:szCs w:val="22"/>
          <w:lang w:val="sr-Cyrl-RS" w:eastAsia="en-US"/>
        </w:rPr>
        <w:t>- Модел Уговора</w:t>
      </w:r>
    </w:p>
    <w:p w:rsidR="004E7DFC" w:rsidRDefault="004E7DFC" w:rsidP="00DF23B4">
      <w:pPr>
        <w:rPr>
          <w:rFonts w:ascii="Arial" w:hAnsi="Arial" w:cs="Arial"/>
          <w:sz w:val="22"/>
          <w:szCs w:val="22"/>
          <w:lang w:val="sr-Cyrl-RS" w:eastAsia="en-US"/>
        </w:rPr>
      </w:pPr>
    </w:p>
    <w:p w:rsidR="00BD71EA" w:rsidRDefault="00BD71EA" w:rsidP="00DF23B4">
      <w:pPr>
        <w:rPr>
          <w:rFonts w:ascii="Arial" w:hAnsi="Arial" w:cs="Arial"/>
          <w:sz w:val="22"/>
          <w:szCs w:val="22"/>
          <w:lang w:val="sr-Latn-RS" w:eastAsia="en-US"/>
        </w:rPr>
      </w:pPr>
    </w:p>
    <w:p w:rsidR="008550A2" w:rsidRDefault="008550A2" w:rsidP="00DF23B4">
      <w:pPr>
        <w:rPr>
          <w:rFonts w:ascii="Arial" w:hAnsi="Arial" w:cs="Arial"/>
          <w:sz w:val="22"/>
          <w:szCs w:val="22"/>
          <w:lang w:val="sr-Latn-RS" w:eastAsia="en-US"/>
        </w:rPr>
      </w:pPr>
    </w:p>
    <w:p w:rsidR="008550A2" w:rsidRDefault="008550A2" w:rsidP="00DF23B4">
      <w:pPr>
        <w:rPr>
          <w:rFonts w:ascii="Arial" w:hAnsi="Arial" w:cs="Arial"/>
          <w:sz w:val="22"/>
          <w:szCs w:val="22"/>
          <w:lang w:val="sr-Latn-RS" w:eastAsia="en-US"/>
        </w:rPr>
      </w:pPr>
    </w:p>
    <w:p w:rsidR="008550A2" w:rsidRPr="008550A2" w:rsidRDefault="008550A2" w:rsidP="00DF23B4">
      <w:pPr>
        <w:rPr>
          <w:rFonts w:ascii="Arial" w:hAnsi="Arial" w:cs="Arial"/>
          <w:sz w:val="22"/>
          <w:szCs w:val="22"/>
          <w:lang w:val="sr-Latn-RS" w:eastAsia="en-US"/>
        </w:rPr>
      </w:pPr>
    </w:p>
    <w:p w:rsidR="00BD71EA" w:rsidRDefault="00BD71EA" w:rsidP="00DF23B4">
      <w:pPr>
        <w:rPr>
          <w:rFonts w:ascii="Arial" w:hAnsi="Arial" w:cs="Arial"/>
          <w:sz w:val="22"/>
          <w:szCs w:val="22"/>
          <w:lang w:val="sr-Cyrl-RS" w:eastAsia="en-US"/>
        </w:rPr>
      </w:pPr>
    </w:p>
    <w:p w:rsidR="00BD71EA" w:rsidRDefault="00BD71EA" w:rsidP="00DF23B4">
      <w:pPr>
        <w:rPr>
          <w:rFonts w:ascii="Arial" w:hAnsi="Arial" w:cs="Arial"/>
          <w:sz w:val="22"/>
          <w:szCs w:val="22"/>
          <w:lang w:val="sr-Cyrl-RS" w:eastAsia="en-US"/>
        </w:rPr>
      </w:pPr>
    </w:p>
    <w:p w:rsidR="00BD71EA" w:rsidRDefault="00BD71EA" w:rsidP="00DF23B4">
      <w:pPr>
        <w:rPr>
          <w:rFonts w:ascii="Arial" w:hAnsi="Arial" w:cs="Arial"/>
          <w:sz w:val="22"/>
          <w:szCs w:val="22"/>
          <w:lang w:val="sr-Cyrl-RS" w:eastAsia="en-US"/>
        </w:rPr>
      </w:pPr>
    </w:p>
    <w:p w:rsidR="004E7DFC" w:rsidRDefault="004E7DFC" w:rsidP="00DF23B4">
      <w:pPr>
        <w:rPr>
          <w:rFonts w:ascii="Arial" w:hAnsi="Arial" w:cs="Arial"/>
          <w:sz w:val="22"/>
          <w:szCs w:val="22"/>
          <w:lang w:val="sr-Cyrl-RS" w:eastAsia="en-US"/>
        </w:rPr>
      </w:pPr>
    </w:p>
    <w:p w:rsidR="00591B07" w:rsidRDefault="00591B07" w:rsidP="00DF23B4">
      <w:pPr>
        <w:rPr>
          <w:rFonts w:ascii="Arial" w:hAnsi="Arial" w:cs="Arial"/>
          <w:sz w:val="22"/>
          <w:szCs w:val="22"/>
          <w:lang w:val="sr-Latn-RS" w:eastAsia="en-US"/>
        </w:rPr>
      </w:pPr>
    </w:p>
    <w:p w:rsidR="00FE26F4" w:rsidRPr="00BB31E6" w:rsidRDefault="00FE26F4" w:rsidP="00FE26F4">
      <w:pPr>
        <w:numPr>
          <w:ilvl w:val="0"/>
          <w:numId w:val="11"/>
        </w:numPr>
        <w:suppressAutoHyphens w:val="0"/>
        <w:spacing w:before="120"/>
        <w:jc w:val="both"/>
        <w:outlineLvl w:val="0"/>
        <w:rPr>
          <w:rFonts w:ascii="Arial" w:hAnsi="Arial" w:cs="Arial"/>
          <w:b/>
          <w:sz w:val="22"/>
          <w:szCs w:val="22"/>
        </w:rPr>
      </w:pPr>
      <w:r w:rsidRPr="00BB31E6">
        <w:rPr>
          <w:rFonts w:ascii="Arial" w:hAnsi="Arial" w:cs="Arial"/>
          <w:b/>
          <w:sz w:val="22"/>
          <w:szCs w:val="22"/>
        </w:rPr>
        <w:lastRenderedPageBreak/>
        <w:t>ТЕХНИЧКА</w:t>
      </w:r>
      <w:r>
        <w:rPr>
          <w:rFonts w:ascii="Arial" w:hAnsi="Arial" w:cs="Arial"/>
          <w:b/>
          <w:sz w:val="22"/>
          <w:szCs w:val="22"/>
          <w:lang w:val="sr-Cyrl-RS"/>
        </w:rPr>
        <w:t xml:space="preserve"> </w:t>
      </w:r>
      <w:r w:rsidRPr="00BB31E6">
        <w:rPr>
          <w:rFonts w:ascii="Arial" w:hAnsi="Arial" w:cs="Arial"/>
          <w:b/>
          <w:sz w:val="22"/>
          <w:szCs w:val="22"/>
        </w:rPr>
        <w:t>СПЕЦИФИКАЦИЈА</w:t>
      </w:r>
    </w:p>
    <w:p w:rsidR="00FE26F4" w:rsidRPr="00BB31E6" w:rsidRDefault="00FE26F4" w:rsidP="00FE26F4">
      <w:pPr>
        <w:suppressAutoHyphens w:val="0"/>
        <w:jc w:val="both"/>
        <w:rPr>
          <w:rFonts w:ascii="Arial" w:hAnsi="Arial" w:cs="Arial"/>
          <w:iCs/>
          <w:sz w:val="22"/>
          <w:szCs w:val="22"/>
          <w:lang w:val="sr-Cyrl-RS" w:eastAsia="en-US"/>
        </w:rPr>
      </w:pPr>
      <w:bookmarkStart w:id="1" w:name="_Toc441651541"/>
      <w:bookmarkStart w:id="2" w:name="_Toc442559879"/>
    </w:p>
    <w:p w:rsidR="00FE26F4" w:rsidRPr="00BB31E6" w:rsidRDefault="00FE26F4" w:rsidP="00FE26F4">
      <w:pPr>
        <w:suppressAutoHyphens w:val="0"/>
        <w:jc w:val="both"/>
        <w:rPr>
          <w:rFonts w:ascii="Arial" w:hAnsi="Arial" w:cs="Arial"/>
          <w:b/>
          <w:sz w:val="22"/>
          <w:szCs w:val="22"/>
          <w:lang w:val="en-US" w:eastAsia="en-US"/>
        </w:rPr>
      </w:pPr>
      <w:r w:rsidRPr="00BB31E6">
        <w:rPr>
          <w:rFonts w:ascii="Arial" w:hAnsi="Arial" w:cs="Arial"/>
          <w:b/>
          <w:sz w:val="22"/>
          <w:szCs w:val="22"/>
          <w:lang w:val="en-US" w:eastAsia="en-US"/>
        </w:rPr>
        <w:t>3.1 Врста и обим</w:t>
      </w:r>
      <w:bookmarkEnd w:id="1"/>
      <w:bookmarkEnd w:id="2"/>
      <w:r w:rsidRPr="00BB31E6">
        <w:rPr>
          <w:rFonts w:ascii="Arial" w:hAnsi="Arial" w:cs="Arial"/>
          <w:b/>
          <w:sz w:val="22"/>
          <w:szCs w:val="22"/>
          <w:lang w:val="en-US" w:eastAsia="en-US"/>
        </w:rPr>
        <w:t xml:space="preserve"> услуга</w:t>
      </w:r>
    </w:p>
    <w:p w:rsidR="00FE26F4" w:rsidRPr="00BB31E6" w:rsidRDefault="00FE26F4" w:rsidP="00FE26F4">
      <w:pPr>
        <w:suppressAutoHyphens w:val="0"/>
        <w:jc w:val="both"/>
        <w:rPr>
          <w:rFonts w:ascii="Arial" w:hAnsi="Arial" w:cs="Arial"/>
          <w:b/>
          <w:sz w:val="22"/>
          <w:szCs w:val="22"/>
          <w:lang w:val="en-US" w:eastAsia="en-US"/>
        </w:rPr>
      </w:pPr>
    </w:p>
    <w:p w:rsidR="00FE26F4" w:rsidRPr="00BB31E6" w:rsidRDefault="00FE26F4" w:rsidP="00FE26F4">
      <w:pPr>
        <w:numPr>
          <w:ilvl w:val="0"/>
          <w:numId w:val="10"/>
        </w:numPr>
        <w:suppressAutoHyphens w:val="0"/>
        <w:spacing w:before="120"/>
        <w:jc w:val="both"/>
        <w:rPr>
          <w:rFonts w:ascii="Arial" w:hAnsi="Arial" w:cs="Arial"/>
          <w:sz w:val="22"/>
          <w:szCs w:val="22"/>
          <w:lang w:val="sr-Cyrl-RS" w:eastAsia="en-US"/>
        </w:rPr>
      </w:pPr>
      <w:r w:rsidRPr="00BB31E6">
        <w:rPr>
          <w:rFonts w:ascii="Arial" w:hAnsi="Arial" w:cs="Arial"/>
          <w:sz w:val="22"/>
          <w:szCs w:val="22"/>
          <w:lang w:val="sr-Cyrl-RS" w:eastAsia="en-US"/>
        </w:rPr>
        <w:t>Потребно је извршити еталонирање преносних  мерних инструмената  (трошкови транспорта укључени у цену):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3381"/>
        <w:gridCol w:w="2296"/>
        <w:gridCol w:w="714"/>
        <w:gridCol w:w="733"/>
        <w:gridCol w:w="669"/>
        <w:gridCol w:w="900"/>
      </w:tblGrid>
      <w:tr w:rsidR="00FE26F4" w:rsidRPr="00BB31E6" w:rsidTr="00F46374">
        <w:trPr>
          <w:jc w:val="center"/>
        </w:trPr>
        <w:tc>
          <w:tcPr>
            <w:tcW w:w="552"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РБ</w:t>
            </w:r>
          </w:p>
        </w:tc>
        <w:tc>
          <w:tcPr>
            <w:tcW w:w="3381"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ТИП</w:t>
            </w:r>
          </w:p>
        </w:tc>
        <w:tc>
          <w:tcPr>
            <w:tcW w:w="2296" w:type="dxa"/>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Серијски бр.</w:t>
            </w:r>
          </w:p>
        </w:tc>
        <w:tc>
          <w:tcPr>
            <w:tcW w:w="714"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en-US" w:eastAsia="en-US"/>
              </w:rPr>
            </w:pPr>
            <w:r w:rsidRPr="00BB31E6">
              <w:rPr>
                <w:rFonts w:ascii="Arial" w:hAnsi="Arial" w:cs="Arial"/>
                <w:b/>
                <w:sz w:val="22"/>
                <w:szCs w:val="22"/>
                <w:lang w:val="en-US" w:eastAsia="en-US"/>
              </w:rPr>
              <w:t>JM</w:t>
            </w:r>
          </w:p>
        </w:tc>
        <w:tc>
          <w:tcPr>
            <w:tcW w:w="733"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КОЛ</w:t>
            </w:r>
          </w:p>
        </w:tc>
        <w:tc>
          <w:tcPr>
            <w:tcW w:w="669" w:type="dxa"/>
            <w:shd w:val="clear" w:color="auto" w:fill="auto"/>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ЈЦ</w:t>
            </w:r>
          </w:p>
        </w:tc>
        <w:tc>
          <w:tcPr>
            <w:tcW w:w="900" w:type="dxa"/>
            <w:shd w:val="clear" w:color="auto" w:fill="auto"/>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ЦЕНА</w:t>
            </w:r>
          </w:p>
        </w:tc>
      </w:tr>
      <w:tr w:rsidR="00FE26F4" w:rsidRPr="00BB31E6" w:rsidTr="00F46374">
        <w:trPr>
          <w:jc w:val="center"/>
        </w:trPr>
        <w:tc>
          <w:tcPr>
            <w:tcW w:w="552"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en-US" w:eastAsia="en-US"/>
              </w:rPr>
              <w:t>1.</w:t>
            </w:r>
          </w:p>
        </w:tc>
        <w:tc>
          <w:tcPr>
            <w:tcW w:w="3381"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sr-Cyrl-RS" w:eastAsia="en-US"/>
              </w:rPr>
              <w:t xml:space="preserve">Процесни калибратор </w:t>
            </w:r>
            <w:r w:rsidRPr="00BB31E6">
              <w:rPr>
                <w:rFonts w:ascii="Arial" w:hAnsi="Arial" w:cs="Arial"/>
                <w:sz w:val="22"/>
                <w:szCs w:val="22"/>
                <w:lang w:val="en-US" w:eastAsia="en-US"/>
              </w:rPr>
              <w:t xml:space="preserve"> FLUKE 725 mA/mV</w:t>
            </w:r>
          </w:p>
        </w:tc>
        <w:tc>
          <w:tcPr>
            <w:tcW w:w="2296" w:type="dxa"/>
          </w:tcPr>
          <w:p w:rsidR="00FE26F4" w:rsidRPr="00BB31E6" w:rsidRDefault="00FE26F4" w:rsidP="00F46374">
            <w:pPr>
              <w:suppressAutoHyphens w:val="0"/>
              <w:spacing w:before="120"/>
              <w:jc w:val="center"/>
              <w:rPr>
                <w:rFonts w:ascii="Arial" w:hAnsi="Arial" w:cs="Arial"/>
                <w:sz w:val="22"/>
                <w:szCs w:val="22"/>
                <w:lang w:val="sr-Cyrl-RS" w:eastAsia="en-US"/>
              </w:rPr>
            </w:pPr>
            <w:r w:rsidRPr="00BB31E6">
              <w:rPr>
                <w:rFonts w:ascii="Arial" w:hAnsi="Arial" w:cs="Arial"/>
                <w:sz w:val="22"/>
                <w:szCs w:val="22"/>
                <w:lang w:val="sr-Cyrl-RS" w:eastAsia="en-US"/>
              </w:rPr>
              <w:t>9537076</w:t>
            </w:r>
          </w:p>
          <w:p w:rsidR="00FE26F4" w:rsidRPr="00BB31E6" w:rsidRDefault="00FE26F4" w:rsidP="00F46374">
            <w:pPr>
              <w:suppressAutoHyphens w:val="0"/>
              <w:spacing w:before="120"/>
              <w:jc w:val="center"/>
              <w:rPr>
                <w:rFonts w:ascii="Arial" w:hAnsi="Arial" w:cs="Arial"/>
                <w:sz w:val="22"/>
                <w:szCs w:val="22"/>
                <w:lang w:val="sr-Cyrl-RS" w:eastAsia="en-US"/>
              </w:rPr>
            </w:pPr>
            <w:r w:rsidRPr="00BB31E6">
              <w:rPr>
                <w:rFonts w:ascii="Arial" w:hAnsi="Arial" w:cs="Arial"/>
                <w:sz w:val="22"/>
                <w:szCs w:val="22"/>
                <w:lang w:val="sr-Cyrl-RS" w:eastAsia="en-US"/>
              </w:rPr>
              <w:t>8307133</w:t>
            </w:r>
          </w:p>
        </w:tc>
        <w:tc>
          <w:tcPr>
            <w:tcW w:w="714"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Kom</w:t>
            </w:r>
          </w:p>
        </w:tc>
        <w:tc>
          <w:tcPr>
            <w:tcW w:w="733"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2</w:t>
            </w:r>
          </w:p>
        </w:tc>
        <w:tc>
          <w:tcPr>
            <w:tcW w:w="669" w:type="dxa"/>
            <w:shd w:val="clear" w:color="auto" w:fill="auto"/>
          </w:tcPr>
          <w:p w:rsidR="00FE26F4" w:rsidRPr="00BB31E6" w:rsidRDefault="00FE26F4" w:rsidP="00F46374">
            <w:pPr>
              <w:suppressAutoHyphens w:val="0"/>
              <w:spacing w:before="120"/>
              <w:jc w:val="center"/>
              <w:rPr>
                <w:rFonts w:ascii="Arial" w:hAnsi="Arial" w:cs="Arial"/>
                <w:sz w:val="22"/>
                <w:szCs w:val="22"/>
                <w:lang w:val="en-US" w:eastAsia="en-US"/>
              </w:rPr>
            </w:pPr>
          </w:p>
        </w:tc>
        <w:tc>
          <w:tcPr>
            <w:tcW w:w="900" w:type="dxa"/>
            <w:shd w:val="clear" w:color="auto" w:fill="auto"/>
          </w:tcPr>
          <w:p w:rsidR="00FE26F4" w:rsidRPr="00BB31E6" w:rsidRDefault="00FE26F4" w:rsidP="00F46374">
            <w:pPr>
              <w:suppressAutoHyphens w:val="0"/>
              <w:spacing w:before="120"/>
              <w:jc w:val="center"/>
              <w:rPr>
                <w:rFonts w:ascii="Arial" w:hAnsi="Arial" w:cs="Arial"/>
                <w:sz w:val="22"/>
                <w:szCs w:val="22"/>
                <w:lang w:val="en-US" w:eastAsia="en-US"/>
              </w:rPr>
            </w:pPr>
          </w:p>
        </w:tc>
      </w:tr>
      <w:tr w:rsidR="00FE26F4" w:rsidRPr="00BB31E6" w:rsidTr="00F46374">
        <w:trPr>
          <w:jc w:val="center"/>
        </w:trPr>
        <w:tc>
          <w:tcPr>
            <w:tcW w:w="552"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en-US" w:eastAsia="en-US"/>
              </w:rPr>
              <w:t>2.</w:t>
            </w:r>
          </w:p>
        </w:tc>
        <w:tc>
          <w:tcPr>
            <w:tcW w:w="3381"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sr-Cyrl-RS" w:eastAsia="en-US"/>
              </w:rPr>
              <w:t xml:space="preserve">Процесни калибратор </w:t>
            </w:r>
            <w:r w:rsidRPr="00BB31E6">
              <w:rPr>
                <w:rFonts w:ascii="Arial" w:hAnsi="Arial" w:cs="Arial"/>
                <w:sz w:val="22"/>
                <w:szCs w:val="22"/>
                <w:lang w:val="en-US" w:eastAsia="en-US"/>
              </w:rPr>
              <w:t xml:space="preserve"> FLUKE 787 mA/mV</w:t>
            </w:r>
          </w:p>
        </w:tc>
        <w:tc>
          <w:tcPr>
            <w:tcW w:w="2296" w:type="dxa"/>
          </w:tcPr>
          <w:p w:rsidR="00FE26F4" w:rsidRPr="00BB31E6" w:rsidRDefault="00FE26F4" w:rsidP="00F46374">
            <w:pPr>
              <w:suppressAutoHyphens w:val="0"/>
              <w:spacing w:before="120"/>
              <w:jc w:val="center"/>
              <w:rPr>
                <w:rFonts w:ascii="Arial" w:hAnsi="Arial" w:cs="Arial"/>
                <w:sz w:val="22"/>
                <w:szCs w:val="22"/>
                <w:lang w:val="sr-Cyrl-RS" w:eastAsia="en-US"/>
              </w:rPr>
            </w:pPr>
            <w:r w:rsidRPr="00BB31E6">
              <w:rPr>
                <w:rFonts w:ascii="Arial" w:hAnsi="Arial" w:cs="Arial"/>
                <w:sz w:val="22"/>
                <w:szCs w:val="22"/>
                <w:lang w:val="sr-Cyrl-RS" w:eastAsia="en-US"/>
              </w:rPr>
              <w:t>8002047</w:t>
            </w:r>
          </w:p>
        </w:tc>
        <w:tc>
          <w:tcPr>
            <w:tcW w:w="714"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Kom</w:t>
            </w:r>
          </w:p>
        </w:tc>
        <w:tc>
          <w:tcPr>
            <w:tcW w:w="733"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1</w:t>
            </w:r>
          </w:p>
        </w:tc>
        <w:tc>
          <w:tcPr>
            <w:tcW w:w="669" w:type="dxa"/>
            <w:shd w:val="clear" w:color="auto" w:fill="auto"/>
          </w:tcPr>
          <w:p w:rsidR="00FE26F4" w:rsidRPr="00BB31E6" w:rsidRDefault="00FE26F4" w:rsidP="00F46374">
            <w:pPr>
              <w:suppressAutoHyphens w:val="0"/>
              <w:spacing w:before="120"/>
              <w:jc w:val="center"/>
              <w:rPr>
                <w:rFonts w:ascii="Arial" w:hAnsi="Arial" w:cs="Arial"/>
                <w:sz w:val="22"/>
                <w:szCs w:val="22"/>
                <w:lang w:val="en-US" w:eastAsia="en-US"/>
              </w:rPr>
            </w:pPr>
          </w:p>
        </w:tc>
        <w:tc>
          <w:tcPr>
            <w:tcW w:w="900" w:type="dxa"/>
            <w:shd w:val="clear" w:color="auto" w:fill="auto"/>
          </w:tcPr>
          <w:p w:rsidR="00FE26F4" w:rsidRPr="00BB31E6" w:rsidRDefault="00FE26F4" w:rsidP="00F46374">
            <w:pPr>
              <w:suppressAutoHyphens w:val="0"/>
              <w:spacing w:before="120"/>
              <w:jc w:val="center"/>
              <w:rPr>
                <w:rFonts w:ascii="Arial" w:hAnsi="Arial" w:cs="Arial"/>
                <w:sz w:val="22"/>
                <w:szCs w:val="22"/>
                <w:lang w:val="en-US" w:eastAsia="en-US"/>
              </w:rPr>
            </w:pPr>
          </w:p>
        </w:tc>
      </w:tr>
      <w:tr w:rsidR="00FE26F4" w:rsidRPr="00BB31E6" w:rsidTr="00F46374">
        <w:trPr>
          <w:jc w:val="center"/>
        </w:trPr>
        <w:tc>
          <w:tcPr>
            <w:tcW w:w="552"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en-US" w:eastAsia="en-US"/>
              </w:rPr>
              <w:t>3.</w:t>
            </w:r>
          </w:p>
        </w:tc>
        <w:tc>
          <w:tcPr>
            <w:tcW w:w="3381"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sr-Cyrl-RS" w:eastAsia="en-US"/>
              </w:rPr>
              <w:t xml:space="preserve">Процесни калибратор </w:t>
            </w:r>
            <w:r w:rsidRPr="00BB31E6">
              <w:rPr>
                <w:rFonts w:ascii="Arial" w:hAnsi="Arial" w:cs="Arial"/>
                <w:sz w:val="22"/>
                <w:szCs w:val="22"/>
                <w:lang w:val="en-US" w:eastAsia="en-US"/>
              </w:rPr>
              <w:t xml:space="preserve"> FLUKE 707 mA/mV</w:t>
            </w:r>
          </w:p>
        </w:tc>
        <w:tc>
          <w:tcPr>
            <w:tcW w:w="2296" w:type="dxa"/>
          </w:tcPr>
          <w:p w:rsidR="00FE26F4" w:rsidRPr="00BB31E6" w:rsidRDefault="00FE26F4" w:rsidP="00F46374">
            <w:pPr>
              <w:suppressAutoHyphens w:val="0"/>
              <w:spacing w:before="120"/>
              <w:jc w:val="center"/>
              <w:rPr>
                <w:rFonts w:ascii="Arial" w:hAnsi="Arial" w:cs="Arial"/>
                <w:sz w:val="22"/>
                <w:szCs w:val="22"/>
                <w:lang w:val="sr-Cyrl-RS" w:eastAsia="en-US"/>
              </w:rPr>
            </w:pPr>
            <w:r w:rsidRPr="00BB31E6">
              <w:rPr>
                <w:rFonts w:ascii="Arial" w:hAnsi="Arial" w:cs="Arial"/>
                <w:sz w:val="22"/>
                <w:szCs w:val="22"/>
                <w:lang w:val="sr-Cyrl-RS" w:eastAsia="en-US"/>
              </w:rPr>
              <w:t>9549001</w:t>
            </w:r>
          </w:p>
        </w:tc>
        <w:tc>
          <w:tcPr>
            <w:tcW w:w="714"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Kom</w:t>
            </w:r>
          </w:p>
        </w:tc>
        <w:tc>
          <w:tcPr>
            <w:tcW w:w="733"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1</w:t>
            </w:r>
          </w:p>
        </w:tc>
        <w:tc>
          <w:tcPr>
            <w:tcW w:w="669" w:type="dxa"/>
            <w:shd w:val="clear" w:color="auto" w:fill="auto"/>
          </w:tcPr>
          <w:p w:rsidR="00FE26F4" w:rsidRPr="00BB31E6" w:rsidRDefault="00FE26F4" w:rsidP="00F46374">
            <w:pPr>
              <w:suppressAutoHyphens w:val="0"/>
              <w:spacing w:before="120"/>
              <w:jc w:val="center"/>
              <w:rPr>
                <w:rFonts w:ascii="Arial" w:hAnsi="Arial" w:cs="Arial"/>
                <w:sz w:val="22"/>
                <w:szCs w:val="22"/>
                <w:lang w:val="en-US" w:eastAsia="en-US"/>
              </w:rPr>
            </w:pPr>
          </w:p>
        </w:tc>
        <w:tc>
          <w:tcPr>
            <w:tcW w:w="900" w:type="dxa"/>
            <w:shd w:val="clear" w:color="auto" w:fill="auto"/>
          </w:tcPr>
          <w:p w:rsidR="00FE26F4" w:rsidRPr="00BB31E6" w:rsidRDefault="00FE26F4" w:rsidP="00F46374">
            <w:pPr>
              <w:suppressAutoHyphens w:val="0"/>
              <w:spacing w:before="120"/>
              <w:jc w:val="center"/>
              <w:rPr>
                <w:rFonts w:ascii="Arial" w:hAnsi="Arial" w:cs="Arial"/>
                <w:sz w:val="22"/>
                <w:szCs w:val="22"/>
                <w:lang w:val="en-US" w:eastAsia="en-US"/>
              </w:rPr>
            </w:pPr>
          </w:p>
        </w:tc>
      </w:tr>
      <w:tr w:rsidR="00FE26F4" w:rsidRPr="00BB31E6" w:rsidTr="00F46374">
        <w:trPr>
          <w:jc w:val="center"/>
        </w:trPr>
        <w:tc>
          <w:tcPr>
            <w:tcW w:w="552"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en-US" w:eastAsia="en-US"/>
              </w:rPr>
              <w:t>4.</w:t>
            </w:r>
          </w:p>
        </w:tc>
        <w:tc>
          <w:tcPr>
            <w:tcW w:w="3381"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sr-Cyrl-RS" w:eastAsia="en-US"/>
              </w:rPr>
              <w:t xml:space="preserve">Процесни калибратор </w:t>
            </w:r>
            <w:r w:rsidRPr="00BB31E6">
              <w:rPr>
                <w:rFonts w:ascii="Arial" w:hAnsi="Arial" w:cs="Arial"/>
                <w:sz w:val="22"/>
                <w:szCs w:val="22"/>
                <w:lang w:val="en-US" w:eastAsia="en-US"/>
              </w:rPr>
              <w:t xml:space="preserve"> FLUKE 724 mA/mV</w:t>
            </w:r>
          </w:p>
        </w:tc>
        <w:tc>
          <w:tcPr>
            <w:tcW w:w="2296" w:type="dxa"/>
          </w:tcPr>
          <w:p w:rsidR="00FE26F4" w:rsidRPr="00BB31E6" w:rsidRDefault="00FE26F4" w:rsidP="00F46374">
            <w:pPr>
              <w:suppressAutoHyphens w:val="0"/>
              <w:spacing w:before="120"/>
              <w:jc w:val="center"/>
              <w:rPr>
                <w:rFonts w:ascii="Arial" w:hAnsi="Arial" w:cs="Arial"/>
                <w:sz w:val="22"/>
                <w:szCs w:val="22"/>
                <w:lang w:val="sr-Cyrl-RS" w:eastAsia="en-US"/>
              </w:rPr>
            </w:pPr>
            <w:r w:rsidRPr="00BB31E6">
              <w:rPr>
                <w:rFonts w:ascii="Arial" w:hAnsi="Arial" w:cs="Arial"/>
                <w:sz w:val="22"/>
                <w:szCs w:val="22"/>
                <w:lang w:val="sr-Cyrl-RS" w:eastAsia="en-US"/>
              </w:rPr>
              <w:t>9594057</w:t>
            </w:r>
          </w:p>
        </w:tc>
        <w:tc>
          <w:tcPr>
            <w:tcW w:w="714"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Kom</w:t>
            </w:r>
          </w:p>
        </w:tc>
        <w:tc>
          <w:tcPr>
            <w:tcW w:w="733"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1</w:t>
            </w:r>
          </w:p>
        </w:tc>
        <w:tc>
          <w:tcPr>
            <w:tcW w:w="669" w:type="dxa"/>
            <w:shd w:val="clear" w:color="auto" w:fill="auto"/>
          </w:tcPr>
          <w:p w:rsidR="00FE26F4" w:rsidRPr="00BB31E6" w:rsidRDefault="00FE26F4" w:rsidP="00F46374">
            <w:pPr>
              <w:suppressAutoHyphens w:val="0"/>
              <w:spacing w:before="120"/>
              <w:jc w:val="center"/>
              <w:rPr>
                <w:rFonts w:ascii="Arial" w:hAnsi="Arial" w:cs="Arial"/>
                <w:sz w:val="22"/>
                <w:szCs w:val="22"/>
                <w:lang w:val="en-US" w:eastAsia="en-US"/>
              </w:rPr>
            </w:pPr>
          </w:p>
        </w:tc>
        <w:tc>
          <w:tcPr>
            <w:tcW w:w="900" w:type="dxa"/>
            <w:shd w:val="clear" w:color="auto" w:fill="auto"/>
          </w:tcPr>
          <w:p w:rsidR="00FE26F4" w:rsidRPr="00BB31E6" w:rsidRDefault="00FE26F4" w:rsidP="00F46374">
            <w:pPr>
              <w:suppressAutoHyphens w:val="0"/>
              <w:spacing w:before="120"/>
              <w:jc w:val="center"/>
              <w:rPr>
                <w:rFonts w:ascii="Arial" w:hAnsi="Arial" w:cs="Arial"/>
                <w:sz w:val="22"/>
                <w:szCs w:val="22"/>
                <w:lang w:val="en-US" w:eastAsia="en-US"/>
              </w:rPr>
            </w:pPr>
          </w:p>
        </w:tc>
      </w:tr>
      <w:tr w:rsidR="00FE26F4" w:rsidRPr="00BB31E6" w:rsidTr="00F46374">
        <w:trPr>
          <w:jc w:val="center"/>
        </w:trPr>
        <w:tc>
          <w:tcPr>
            <w:tcW w:w="552"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en-US" w:eastAsia="en-US"/>
              </w:rPr>
              <w:t>5.</w:t>
            </w:r>
          </w:p>
        </w:tc>
        <w:tc>
          <w:tcPr>
            <w:tcW w:w="3381"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sr-Cyrl-RS" w:eastAsia="en-US"/>
              </w:rPr>
              <w:t xml:space="preserve">Процесни калибратор </w:t>
            </w:r>
            <w:r w:rsidRPr="00BB31E6">
              <w:rPr>
                <w:rFonts w:ascii="Arial" w:hAnsi="Arial" w:cs="Arial"/>
                <w:sz w:val="22"/>
                <w:szCs w:val="22"/>
                <w:lang w:val="en-US" w:eastAsia="en-US"/>
              </w:rPr>
              <w:t xml:space="preserve"> FLUKE 789 mA/mV</w:t>
            </w:r>
          </w:p>
        </w:tc>
        <w:tc>
          <w:tcPr>
            <w:tcW w:w="2296" w:type="dxa"/>
          </w:tcPr>
          <w:p w:rsidR="00FE26F4" w:rsidRPr="00BB31E6" w:rsidRDefault="00FE26F4" w:rsidP="00F46374">
            <w:pPr>
              <w:suppressAutoHyphens w:val="0"/>
              <w:spacing w:before="120"/>
              <w:jc w:val="center"/>
              <w:rPr>
                <w:rFonts w:ascii="Arial" w:hAnsi="Arial" w:cs="Arial"/>
                <w:sz w:val="22"/>
                <w:szCs w:val="22"/>
                <w:lang w:val="sr-Cyrl-RS" w:eastAsia="en-US"/>
              </w:rPr>
            </w:pPr>
            <w:r w:rsidRPr="00BB31E6">
              <w:rPr>
                <w:rFonts w:ascii="Arial" w:hAnsi="Arial" w:cs="Arial"/>
                <w:sz w:val="22"/>
                <w:szCs w:val="22"/>
                <w:lang w:val="sr-Cyrl-RS" w:eastAsia="en-US"/>
              </w:rPr>
              <w:t>96130002;96130001;</w:t>
            </w:r>
          </w:p>
          <w:p w:rsidR="00FE26F4" w:rsidRPr="00BB31E6" w:rsidRDefault="00FE26F4" w:rsidP="00F46374">
            <w:pPr>
              <w:suppressAutoHyphens w:val="0"/>
              <w:spacing w:before="120"/>
              <w:jc w:val="center"/>
              <w:rPr>
                <w:rFonts w:ascii="Arial" w:hAnsi="Arial" w:cs="Arial"/>
                <w:sz w:val="22"/>
                <w:szCs w:val="22"/>
                <w:lang w:val="sr-Cyrl-RS" w:eastAsia="en-US"/>
              </w:rPr>
            </w:pPr>
            <w:r w:rsidRPr="00BB31E6">
              <w:rPr>
                <w:rFonts w:ascii="Arial" w:hAnsi="Arial" w:cs="Arial"/>
                <w:sz w:val="22"/>
                <w:szCs w:val="22"/>
                <w:lang w:val="sr-Cyrl-RS" w:eastAsia="en-US"/>
              </w:rPr>
              <w:t>96130012;17860029</w:t>
            </w:r>
          </w:p>
          <w:p w:rsidR="00FE26F4" w:rsidRPr="00BB31E6" w:rsidRDefault="00FE26F4" w:rsidP="00F46374">
            <w:pPr>
              <w:suppressAutoHyphens w:val="0"/>
              <w:spacing w:before="120"/>
              <w:jc w:val="center"/>
              <w:rPr>
                <w:rFonts w:ascii="Arial" w:hAnsi="Arial" w:cs="Arial"/>
                <w:sz w:val="22"/>
                <w:szCs w:val="22"/>
                <w:lang w:val="sr-Cyrl-RS" w:eastAsia="en-US"/>
              </w:rPr>
            </w:pPr>
            <w:r w:rsidRPr="00BB31E6">
              <w:rPr>
                <w:rFonts w:ascii="Arial" w:hAnsi="Arial" w:cs="Arial"/>
                <w:sz w:val="22"/>
                <w:szCs w:val="22"/>
                <w:lang w:val="sr-Cyrl-RS" w:eastAsia="en-US"/>
              </w:rPr>
              <w:t>18180037</w:t>
            </w:r>
          </w:p>
        </w:tc>
        <w:tc>
          <w:tcPr>
            <w:tcW w:w="714"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Kom</w:t>
            </w:r>
          </w:p>
        </w:tc>
        <w:tc>
          <w:tcPr>
            <w:tcW w:w="733"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Cyrl-RS" w:eastAsia="en-US"/>
              </w:rPr>
            </w:pPr>
            <w:r w:rsidRPr="00BB31E6">
              <w:rPr>
                <w:rFonts w:ascii="Arial" w:hAnsi="Arial" w:cs="Arial"/>
                <w:sz w:val="22"/>
                <w:szCs w:val="22"/>
                <w:lang w:val="sr-Cyrl-RS" w:eastAsia="en-US"/>
              </w:rPr>
              <w:t>5</w:t>
            </w:r>
          </w:p>
        </w:tc>
        <w:tc>
          <w:tcPr>
            <w:tcW w:w="669" w:type="dxa"/>
            <w:shd w:val="clear" w:color="auto" w:fill="auto"/>
          </w:tcPr>
          <w:p w:rsidR="00FE26F4" w:rsidRPr="00BB31E6" w:rsidRDefault="00FE26F4" w:rsidP="00F46374">
            <w:pPr>
              <w:suppressAutoHyphens w:val="0"/>
              <w:spacing w:before="120"/>
              <w:jc w:val="center"/>
              <w:rPr>
                <w:rFonts w:ascii="Arial" w:hAnsi="Arial" w:cs="Arial"/>
                <w:sz w:val="22"/>
                <w:szCs w:val="22"/>
                <w:lang w:val="en-US" w:eastAsia="en-US"/>
              </w:rPr>
            </w:pPr>
          </w:p>
        </w:tc>
        <w:tc>
          <w:tcPr>
            <w:tcW w:w="900" w:type="dxa"/>
            <w:shd w:val="clear" w:color="auto" w:fill="auto"/>
          </w:tcPr>
          <w:p w:rsidR="00FE26F4" w:rsidRPr="00BB31E6" w:rsidRDefault="00FE26F4" w:rsidP="00F46374">
            <w:pPr>
              <w:suppressAutoHyphens w:val="0"/>
              <w:spacing w:before="120"/>
              <w:jc w:val="center"/>
              <w:rPr>
                <w:rFonts w:ascii="Arial" w:hAnsi="Arial" w:cs="Arial"/>
                <w:sz w:val="22"/>
                <w:szCs w:val="22"/>
                <w:lang w:val="en-US" w:eastAsia="en-US"/>
              </w:rPr>
            </w:pPr>
          </w:p>
        </w:tc>
      </w:tr>
    </w:tbl>
    <w:p w:rsidR="00FE26F4" w:rsidRDefault="00FE26F4" w:rsidP="00FE26F4">
      <w:pPr>
        <w:suppressAutoHyphens w:val="0"/>
        <w:spacing w:before="120"/>
        <w:jc w:val="both"/>
        <w:rPr>
          <w:rFonts w:ascii="Arial" w:hAnsi="Arial" w:cs="Arial"/>
          <w:sz w:val="22"/>
          <w:szCs w:val="22"/>
          <w:lang w:val="sr-Latn-RS" w:eastAsia="en-US"/>
        </w:rPr>
      </w:pPr>
    </w:p>
    <w:p w:rsidR="00FE26F4" w:rsidRPr="00591B07" w:rsidRDefault="00FE26F4" w:rsidP="00FE26F4">
      <w:pPr>
        <w:suppressAutoHyphens w:val="0"/>
        <w:spacing w:before="120"/>
        <w:jc w:val="both"/>
        <w:rPr>
          <w:rFonts w:ascii="Arial" w:hAnsi="Arial" w:cs="Arial"/>
          <w:sz w:val="22"/>
          <w:szCs w:val="22"/>
          <w:lang w:val="sr-Latn-RS" w:eastAsia="en-US"/>
        </w:rPr>
      </w:pPr>
      <w:r>
        <w:rPr>
          <w:rFonts w:ascii="Arial" w:eastAsiaTheme="minorHAnsi" w:hAnsi="Arial" w:cs="Arial"/>
          <w:b/>
          <w:bCs/>
          <w:sz w:val="22"/>
          <w:szCs w:val="22"/>
          <w:lang w:val="sr-Cyrl-RS" w:eastAsia="en-US"/>
        </w:rPr>
        <w:t>Табела величин</w:t>
      </w:r>
      <w:r>
        <w:rPr>
          <w:rFonts w:ascii="Arial" w:eastAsiaTheme="minorHAnsi" w:hAnsi="Arial" w:cs="Arial"/>
          <w:b/>
          <w:bCs/>
          <w:sz w:val="22"/>
          <w:szCs w:val="22"/>
          <w:lang w:val="sr-Latn-RS" w:eastAsia="en-US"/>
        </w:rPr>
        <w:t>a</w:t>
      </w:r>
      <w:r>
        <w:rPr>
          <w:rFonts w:ascii="Arial" w:eastAsiaTheme="minorHAnsi" w:hAnsi="Arial" w:cs="Arial"/>
          <w:b/>
          <w:bCs/>
          <w:sz w:val="22"/>
          <w:szCs w:val="22"/>
          <w:lang w:val="sr-Cyrl-RS" w:eastAsia="en-US"/>
        </w:rPr>
        <w:t xml:space="preserve"> за које је потребно извршити еталонирање и у ком опсегу</w:t>
      </w:r>
    </w:p>
    <w:tbl>
      <w:tblPr>
        <w:tblW w:w="0" w:type="auto"/>
        <w:jc w:val="center"/>
        <w:tblCellMar>
          <w:left w:w="0" w:type="dxa"/>
          <w:right w:w="0" w:type="dxa"/>
        </w:tblCellMar>
        <w:tblLook w:val="04A0" w:firstRow="1" w:lastRow="0" w:firstColumn="1" w:lastColumn="0" w:noHBand="0" w:noVBand="1"/>
      </w:tblPr>
      <w:tblGrid>
        <w:gridCol w:w="539"/>
        <w:gridCol w:w="2351"/>
        <w:gridCol w:w="2417"/>
        <w:gridCol w:w="3983"/>
      </w:tblGrid>
      <w:tr w:rsidR="00FE26F4" w:rsidTr="00F46374">
        <w:trPr>
          <w:jc w:val="center"/>
        </w:trPr>
        <w:tc>
          <w:tcPr>
            <w:tcW w:w="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6F4" w:rsidRDefault="00FE26F4" w:rsidP="00F46374">
            <w:pPr>
              <w:spacing w:before="120"/>
              <w:jc w:val="center"/>
              <w:rPr>
                <w:rFonts w:ascii="Arial" w:eastAsiaTheme="minorHAnsi" w:hAnsi="Arial" w:cs="Arial"/>
                <w:b/>
                <w:bCs/>
                <w:sz w:val="22"/>
                <w:szCs w:val="22"/>
                <w:lang w:val="sr-Cyrl-RS" w:eastAsia="en-US"/>
              </w:rPr>
            </w:pPr>
            <w:r>
              <w:rPr>
                <w:rFonts w:ascii="Arial" w:hAnsi="Arial" w:cs="Arial"/>
                <w:b/>
                <w:bCs/>
                <w:lang w:val="sr-Cyrl-RS"/>
              </w:rPr>
              <w:t>РБ</w:t>
            </w:r>
          </w:p>
        </w:tc>
        <w:tc>
          <w:tcPr>
            <w:tcW w:w="336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26F4" w:rsidRDefault="00FE26F4" w:rsidP="00F46374">
            <w:pPr>
              <w:spacing w:before="120"/>
              <w:jc w:val="center"/>
              <w:rPr>
                <w:rFonts w:ascii="Arial" w:eastAsiaTheme="minorHAnsi" w:hAnsi="Arial" w:cs="Arial"/>
                <w:b/>
                <w:bCs/>
                <w:sz w:val="22"/>
                <w:szCs w:val="22"/>
                <w:lang w:val="sr-Cyrl-RS" w:eastAsia="en-US"/>
              </w:rPr>
            </w:pPr>
            <w:r>
              <w:rPr>
                <w:rFonts w:ascii="Arial" w:hAnsi="Arial" w:cs="Arial"/>
                <w:b/>
                <w:bCs/>
                <w:lang w:val="sr-Cyrl-RS"/>
              </w:rPr>
              <w:t>ТИП</w:t>
            </w: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26F4" w:rsidRDefault="00FE26F4" w:rsidP="00F46374">
            <w:pPr>
              <w:spacing w:before="120"/>
              <w:jc w:val="center"/>
              <w:rPr>
                <w:rFonts w:ascii="Arial" w:eastAsiaTheme="minorHAnsi" w:hAnsi="Arial" w:cs="Arial"/>
                <w:b/>
                <w:bCs/>
                <w:sz w:val="22"/>
                <w:szCs w:val="22"/>
                <w:lang w:val="sr-Cyrl-RS" w:eastAsia="en-US"/>
              </w:rPr>
            </w:pPr>
            <w:r>
              <w:rPr>
                <w:rFonts w:ascii="Arial" w:hAnsi="Arial" w:cs="Arial"/>
                <w:b/>
                <w:bCs/>
                <w:lang w:val="sr-Cyrl-RS"/>
              </w:rPr>
              <w:t>Серијски бр.</w:t>
            </w:r>
          </w:p>
        </w:tc>
        <w:tc>
          <w:tcPr>
            <w:tcW w:w="76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E26F4" w:rsidRDefault="00FE26F4" w:rsidP="00F46374">
            <w:pPr>
              <w:spacing w:before="120"/>
              <w:jc w:val="center"/>
              <w:rPr>
                <w:rFonts w:ascii="Arial" w:eastAsiaTheme="minorHAnsi" w:hAnsi="Arial" w:cs="Arial"/>
                <w:b/>
                <w:bCs/>
                <w:sz w:val="22"/>
                <w:szCs w:val="22"/>
                <w:lang w:val="sr-Cyrl-RS" w:eastAsia="en-US"/>
              </w:rPr>
            </w:pPr>
            <w:r>
              <w:rPr>
                <w:rFonts w:ascii="Arial" w:eastAsiaTheme="minorHAnsi" w:hAnsi="Arial" w:cs="Arial"/>
                <w:b/>
                <w:bCs/>
                <w:sz w:val="22"/>
                <w:szCs w:val="22"/>
                <w:lang w:val="sr-Cyrl-RS" w:eastAsia="en-US"/>
              </w:rPr>
              <w:t>Величине за које је потребно извршити еталонирање и у ком опсегу</w:t>
            </w:r>
          </w:p>
        </w:tc>
      </w:tr>
      <w:tr w:rsidR="00FE26F4" w:rsidTr="00F46374">
        <w:trPr>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6F4" w:rsidRDefault="00FE26F4" w:rsidP="00F46374">
            <w:pPr>
              <w:spacing w:before="120"/>
              <w:jc w:val="both"/>
              <w:rPr>
                <w:rFonts w:ascii="Arial" w:eastAsiaTheme="minorHAnsi" w:hAnsi="Arial" w:cs="Arial"/>
                <w:sz w:val="22"/>
                <w:szCs w:val="22"/>
                <w:lang w:val="en-US" w:eastAsia="en-US"/>
              </w:rPr>
            </w:pPr>
            <w:r>
              <w:rPr>
                <w:rFonts w:ascii="Arial" w:hAnsi="Arial" w:cs="Arial"/>
                <w:lang w:val="en-US"/>
              </w:rPr>
              <w:t>1.</w:t>
            </w:r>
          </w:p>
        </w:tc>
        <w:tc>
          <w:tcPr>
            <w:tcW w:w="33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6F4" w:rsidRDefault="00FE26F4" w:rsidP="00F46374">
            <w:pPr>
              <w:spacing w:before="120"/>
              <w:jc w:val="both"/>
              <w:rPr>
                <w:rFonts w:ascii="Arial" w:eastAsiaTheme="minorHAnsi" w:hAnsi="Arial" w:cs="Arial"/>
                <w:sz w:val="22"/>
                <w:szCs w:val="22"/>
                <w:lang w:val="en-US" w:eastAsia="en-US"/>
              </w:rPr>
            </w:pPr>
            <w:r>
              <w:rPr>
                <w:rFonts w:ascii="Arial" w:hAnsi="Arial" w:cs="Arial"/>
                <w:lang w:val="sr-Cyrl-RS"/>
              </w:rPr>
              <w:t xml:space="preserve">Процесни калибратор </w:t>
            </w:r>
            <w:r>
              <w:rPr>
                <w:rFonts w:ascii="Arial" w:hAnsi="Arial" w:cs="Arial"/>
                <w:lang w:val="en-US"/>
              </w:rPr>
              <w:t> FLUKE 725 mA/mV</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rsidR="00FE26F4" w:rsidRDefault="00FE26F4" w:rsidP="00F46374">
            <w:pPr>
              <w:spacing w:before="120"/>
              <w:jc w:val="center"/>
              <w:rPr>
                <w:rFonts w:ascii="Arial" w:eastAsiaTheme="minorHAnsi" w:hAnsi="Arial" w:cs="Arial"/>
                <w:sz w:val="22"/>
                <w:szCs w:val="22"/>
                <w:lang w:val="sr-Cyrl-RS" w:eastAsia="en-US"/>
              </w:rPr>
            </w:pPr>
            <w:r>
              <w:rPr>
                <w:rFonts w:ascii="Arial" w:hAnsi="Arial" w:cs="Arial"/>
                <w:lang w:val="sr-Cyrl-RS"/>
              </w:rPr>
              <w:t>9537076</w:t>
            </w:r>
          </w:p>
          <w:p w:rsidR="00FE26F4" w:rsidRDefault="00FE26F4" w:rsidP="00F46374">
            <w:pPr>
              <w:spacing w:before="120"/>
              <w:jc w:val="center"/>
              <w:rPr>
                <w:rFonts w:ascii="Arial" w:eastAsiaTheme="minorHAnsi" w:hAnsi="Arial" w:cs="Arial"/>
                <w:sz w:val="22"/>
                <w:szCs w:val="22"/>
                <w:lang w:val="sr-Cyrl-RS" w:eastAsia="en-US"/>
              </w:rPr>
            </w:pPr>
            <w:r>
              <w:rPr>
                <w:rFonts w:ascii="Arial" w:hAnsi="Arial" w:cs="Arial"/>
                <w:lang w:val="sr-Cyrl-RS"/>
              </w:rPr>
              <w:t>8307133</w:t>
            </w:r>
          </w:p>
        </w:tc>
        <w:tc>
          <w:tcPr>
            <w:tcW w:w="7666" w:type="dxa"/>
            <w:tcBorders>
              <w:top w:val="nil"/>
              <w:left w:val="nil"/>
              <w:bottom w:val="single" w:sz="8" w:space="0" w:color="000000"/>
              <w:right w:val="single" w:sz="8" w:space="0" w:color="000000"/>
            </w:tcBorders>
            <w:tcMar>
              <w:top w:w="0" w:type="dxa"/>
              <w:left w:w="108" w:type="dxa"/>
              <w:bottom w:w="0" w:type="dxa"/>
              <w:right w:w="108" w:type="dxa"/>
            </w:tcMar>
            <w:hideMark/>
          </w:tcPr>
          <w:p w:rsidR="00FE26F4" w:rsidRDefault="00FE26F4" w:rsidP="00F46374">
            <w:pPr>
              <w:spacing w:before="120"/>
              <w:rPr>
                <w:rFonts w:ascii="Arial" w:eastAsiaTheme="minorHAnsi" w:hAnsi="Arial" w:cs="Arial"/>
                <w:sz w:val="22"/>
                <w:szCs w:val="22"/>
                <w:lang w:val="en-US" w:eastAsia="en-US"/>
              </w:rPr>
            </w:pPr>
            <w:r>
              <w:rPr>
                <w:rFonts w:ascii="Arial" w:hAnsi="Arial" w:cs="Arial"/>
                <w:lang w:val="en-US"/>
              </w:rPr>
              <w:t xml:space="preserve">Merenje DC napona 90 mV 20V </w:t>
            </w:r>
          </w:p>
          <w:p w:rsidR="00FE26F4" w:rsidRDefault="00FE26F4" w:rsidP="00F46374">
            <w:pPr>
              <w:spacing w:before="120"/>
              <w:rPr>
                <w:rFonts w:ascii="Arial" w:hAnsi="Arial" w:cs="Arial"/>
                <w:lang w:val="en-US"/>
              </w:rPr>
            </w:pPr>
            <w:r>
              <w:rPr>
                <w:rFonts w:ascii="Arial" w:hAnsi="Arial" w:cs="Arial"/>
                <w:lang w:val="en-US"/>
              </w:rPr>
              <w:t>Simulacija DC napona 100 mV 10V</w:t>
            </w:r>
          </w:p>
          <w:p w:rsidR="00FE26F4" w:rsidRDefault="00FE26F4" w:rsidP="00F46374">
            <w:pPr>
              <w:spacing w:before="120"/>
              <w:rPr>
                <w:rFonts w:ascii="Arial" w:hAnsi="Arial" w:cs="Arial"/>
                <w:lang w:val="en-US"/>
              </w:rPr>
            </w:pPr>
            <w:r>
              <w:rPr>
                <w:rFonts w:ascii="Arial" w:hAnsi="Arial" w:cs="Arial"/>
                <w:lang w:val="en-US"/>
              </w:rPr>
              <w:t>Merenje I simulacija struje 0-24 mA</w:t>
            </w:r>
          </w:p>
          <w:p w:rsidR="00FE26F4" w:rsidRDefault="00FE26F4" w:rsidP="00F46374">
            <w:pPr>
              <w:spacing w:before="120"/>
              <w:rPr>
                <w:rFonts w:ascii="Arial" w:eastAsiaTheme="minorHAnsi" w:hAnsi="Arial" w:cs="Arial"/>
                <w:sz w:val="22"/>
                <w:szCs w:val="22"/>
                <w:lang w:val="en-US" w:eastAsia="en-US"/>
              </w:rPr>
            </w:pPr>
            <w:r>
              <w:rPr>
                <w:rFonts w:ascii="Arial" w:hAnsi="Arial" w:cs="Arial"/>
                <w:lang w:val="en-US"/>
              </w:rPr>
              <w:t xml:space="preserve">Merenje I simulacija otpornosti 400ohm , 1,5K 3,2K , </w:t>
            </w:r>
          </w:p>
        </w:tc>
      </w:tr>
      <w:tr w:rsidR="00FE26F4" w:rsidTr="00F46374">
        <w:trPr>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6F4" w:rsidRDefault="00FE26F4" w:rsidP="00F46374">
            <w:pPr>
              <w:spacing w:before="120"/>
              <w:jc w:val="both"/>
              <w:rPr>
                <w:rFonts w:ascii="Arial" w:eastAsiaTheme="minorHAnsi" w:hAnsi="Arial" w:cs="Arial"/>
                <w:sz w:val="22"/>
                <w:szCs w:val="22"/>
                <w:lang w:val="en-US" w:eastAsia="en-US"/>
              </w:rPr>
            </w:pPr>
            <w:r>
              <w:rPr>
                <w:rFonts w:ascii="Arial" w:hAnsi="Arial" w:cs="Arial"/>
                <w:lang w:val="en-US"/>
              </w:rPr>
              <w:t>2.</w:t>
            </w:r>
          </w:p>
        </w:tc>
        <w:tc>
          <w:tcPr>
            <w:tcW w:w="33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6F4" w:rsidRDefault="00FE26F4" w:rsidP="00F46374">
            <w:pPr>
              <w:spacing w:before="120"/>
              <w:jc w:val="both"/>
              <w:rPr>
                <w:rFonts w:ascii="Arial" w:eastAsiaTheme="minorHAnsi" w:hAnsi="Arial" w:cs="Arial"/>
                <w:sz w:val="22"/>
                <w:szCs w:val="22"/>
                <w:lang w:val="en-US" w:eastAsia="en-US"/>
              </w:rPr>
            </w:pPr>
            <w:r>
              <w:rPr>
                <w:rFonts w:ascii="Arial" w:hAnsi="Arial" w:cs="Arial"/>
                <w:lang w:val="sr-Cyrl-RS"/>
              </w:rPr>
              <w:t xml:space="preserve">Процесни калибратор </w:t>
            </w:r>
            <w:r>
              <w:rPr>
                <w:rFonts w:ascii="Arial" w:hAnsi="Arial" w:cs="Arial"/>
                <w:lang w:val="en-US"/>
              </w:rPr>
              <w:t> FLUKE 787 mA/mV</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rsidR="00FE26F4" w:rsidRDefault="00FE26F4" w:rsidP="00F46374">
            <w:pPr>
              <w:spacing w:before="120"/>
              <w:jc w:val="center"/>
              <w:rPr>
                <w:rFonts w:ascii="Arial" w:eastAsiaTheme="minorHAnsi" w:hAnsi="Arial" w:cs="Arial"/>
                <w:sz w:val="22"/>
                <w:szCs w:val="22"/>
                <w:lang w:val="sr-Cyrl-RS" w:eastAsia="en-US"/>
              </w:rPr>
            </w:pPr>
            <w:r>
              <w:rPr>
                <w:rFonts w:ascii="Arial" w:hAnsi="Arial" w:cs="Arial"/>
                <w:lang w:val="sr-Cyrl-RS"/>
              </w:rPr>
              <w:t>8002047</w:t>
            </w:r>
          </w:p>
        </w:tc>
        <w:tc>
          <w:tcPr>
            <w:tcW w:w="7666" w:type="dxa"/>
            <w:tcBorders>
              <w:top w:val="nil"/>
              <w:left w:val="nil"/>
              <w:bottom w:val="single" w:sz="8" w:space="0" w:color="000000"/>
              <w:right w:val="single" w:sz="8" w:space="0" w:color="000000"/>
            </w:tcBorders>
            <w:tcMar>
              <w:top w:w="0" w:type="dxa"/>
              <w:left w:w="108" w:type="dxa"/>
              <w:bottom w:w="0" w:type="dxa"/>
              <w:right w:w="108" w:type="dxa"/>
            </w:tcMar>
            <w:hideMark/>
          </w:tcPr>
          <w:p w:rsidR="00FE26F4" w:rsidRDefault="00FE26F4" w:rsidP="00F46374">
            <w:pPr>
              <w:spacing w:before="120"/>
              <w:rPr>
                <w:rFonts w:ascii="Arial" w:eastAsiaTheme="minorHAnsi" w:hAnsi="Arial" w:cs="Arial"/>
                <w:sz w:val="22"/>
                <w:szCs w:val="22"/>
                <w:lang w:val="en-US" w:eastAsia="en-US"/>
              </w:rPr>
            </w:pPr>
            <w:r>
              <w:rPr>
                <w:rFonts w:ascii="Arial" w:hAnsi="Arial" w:cs="Arial"/>
                <w:lang w:val="en-US"/>
              </w:rPr>
              <w:t xml:space="preserve">Merenje jednosmernog I naizmeničnog </w:t>
            </w:r>
            <w:proofErr w:type="gramStart"/>
            <w:r>
              <w:rPr>
                <w:rFonts w:ascii="Arial" w:hAnsi="Arial" w:cs="Arial"/>
                <w:lang w:val="en-US"/>
              </w:rPr>
              <w:t>napona :</w:t>
            </w:r>
            <w:proofErr w:type="gramEnd"/>
            <w:r>
              <w:rPr>
                <w:rFonts w:ascii="Arial" w:hAnsi="Arial" w:cs="Arial"/>
                <w:lang w:val="en-US"/>
              </w:rPr>
              <w:t xml:space="preserve"> 0..400mV..4V</w:t>
            </w:r>
            <w:proofErr w:type="gramStart"/>
            <w:r>
              <w:rPr>
                <w:rFonts w:ascii="Arial" w:hAnsi="Arial" w:cs="Arial"/>
                <w:lang w:val="en-US"/>
              </w:rPr>
              <w:t>..</w:t>
            </w:r>
            <w:proofErr w:type="gramEnd"/>
            <w:r>
              <w:rPr>
                <w:rFonts w:ascii="Arial" w:hAnsi="Arial" w:cs="Arial"/>
                <w:lang w:val="en-US"/>
              </w:rPr>
              <w:t>40V</w:t>
            </w:r>
            <w:proofErr w:type="gramStart"/>
            <w:r>
              <w:rPr>
                <w:rFonts w:ascii="Arial" w:hAnsi="Arial" w:cs="Arial"/>
                <w:lang w:val="en-US"/>
              </w:rPr>
              <w:t>..</w:t>
            </w:r>
            <w:proofErr w:type="gramEnd"/>
            <w:r>
              <w:rPr>
                <w:rFonts w:ascii="Arial" w:hAnsi="Arial" w:cs="Arial"/>
                <w:lang w:val="en-US"/>
              </w:rPr>
              <w:t>400V</w:t>
            </w:r>
            <w:proofErr w:type="gramStart"/>
            <w:r>
              <w:rPr>
                <w:rFonts w:ascii="Arial" w:hAnsi="Arial" w:cs="Arial"/>
                <w:lang w:val="en-US"/>
              </w:rPr>
              <w:t>..</w:t>
            </w:r>
            <w:proofErr w:type="gramEnd"/>
            <w:r>
              <w:rPr>
                <w:rFonts w:ascii="Arial" w:hAnsi="Arial" w:cs="Arial"/>
                <w:lang w:val="en-US"/>
              </w:rPr>
              <w:t>1000V</w:t>
            </w:r>
          </w:p>
          <w:p w:rsidR="00FE26F4" w:rsidRDefault="00FE26F4" w:rsidP="00F46374">
            <w:pPr>
              <w:spacing w:before="120"/>
              <w:rPr>
                <w:rFonts w:ascii="Arial" w:hAnsi="Arial" w:cs="Arial"/>
                <w:lang w:val="en-US"/>
              </w:rPr>
            </w:pPr>
            <w:r>
              <w:rPr>
                <w:rFonts w:ascii="Arial" w:hAnsi="Arial" w:cs="Arial"/>
                <w:lang w:val="en-US"/>
              </w:rPr>
              <w:t>Merenje jednosmerene struje 0</w:t>
            </w:r>
            <w:proofErr w:type="gramStart"/>
            <w:r>
              <w:rPr>
                <w:rFonts w:ascii="Arial" w:hAnsi="Arial" w:cs="Arial"/>
                <w:lang w:val="en-US"/>
              </w:rPr>
              <w:t>..30mA</w:t>
            </w:r>
            <w:proofErr w:type="gramEnd"/>
            <w:r>
              <w:rPr>
                <w:rFonts w:ascii="Arial" w:hAnsi="Arial" w:cs="Arial"/>
                <w:lang w:val="en-US"/>
              </w:rPr>
              <w:t>..1A</w:t>
            </w:r>
          </w:p>
          <w:p w:rsidR="00FE26F4" w:rsidRDefault="00FE26F4" w:rsidP="00F46374">
            <w:pPr>
              <w:spacing w:before="120"/>
              <w:rPr>
                <w:rFonts w:ascii="Arial" w:hAnsi="Arial" w:cs="Arial"/>
                <w:lang w:val="en-US"/>
              </w:rPr>
            </w:pPr>
            <w:r>
              <w:rPr>
                <w:rFonts w:ascii="Arial" w:hAnsi="Arial" w:cs="Arial"/>
                <w:lang w:val="en-US"/>
              </w:rPr>
              <w:t>Merenje naizmenične struje :0-1A</w:t>
            </w:r>
          </w:p>
          <w:p w:rsidR="00FE26F4" w:rsidRDefault="00FE26F4" w:rsidP="00F46374">
            <w:pPr>
              <w:spacing w:before="120"/>
              <w:rPr>
                <w:rFonts w:ascii="Arial" w:hAnsi="Arial" w:cs="Arial"/>
                <w:lang w:val="en-US"/>
              </w:rPr>
            </w:pPr>
            <w:proofErr w:type="gramStart"/>
            <w:r>
              <w:rPr>
                <w:rFonts w:ascii="Arial" w:hAnsi="Arial" w:cs="Arial"/>
                <w:lang w:val="en-US"/>
              </w:rPr>
              <w:t>Otpornosti :</w:t>
            </w:r>
            <w:proofErr w:type="gramEnd"/>
            <w:r>
              <w:rPr>
                <w:rFonts w:ascii="Arial" w:hAnsi="Arial" w:cs="Arial"/>
                <w:lang w:val="en-US"/>
              </w:rPr>
              <w:t xml:space="preserve"> 0..400ohm..4K</w:t>
            </w:r>
            <w:proofErr w:type="gramStart"/>
            <w:r>
              <w:rPr>
                <w:rFonts w:ascii="Arial" w:hAnsi="Arial" w:cs="Arial"/>
                <w:lang w:val="en-US"/>
              </w:rPr>
              <w:t>..</w:t>
            </w:r>
            <w:proofErr w:type="gramEnd"/>
            <w:r>
              <w:rPr>
                <w:rFonts w:ascii="Arial" w:hAnsi="Arial" w:cs="Arial"/>
                <w:lang w:val="en-US"/>
              </w:rPr>
              <w:t>40K</w:t>
            </w:r>
            <w:proofErr w:type="gramStart"/>
            <w:r>
              <w:rPr>
                <w:rFonts w:ascii="Arial" w:hAnsi="Arial" w:cs="Arial"/>
                <w:lang w:val="en-US"/>
              </w:rPr>
              <w:t>..</w:t>
            </w:r>
            <w:proofErr w:type="gramEnd"/>
            <w:r>
              <w:rPr>
                <w:rFonts w:ascii="Arial" w:hAnsi="Arial" w:cs="Arial"/>
                <w:lang w:val="en-US"/>
              </w:rPr>
              <w:t>400K</w:t>
            </w:r>
            <w:proofErr w:type="gramStart"/>
            <w:r>
              <w:rPr>
                <w:rFonts w:ascii="Arial" w:hAnsi="Arial" w:cs="Arial"/>
                <w:lang w:val="en-US"/>
              </w:rPr>
              <w:t>..</w:t>
            </w:r>
            <w:proofErr w:type="gramEnd"/>
            <w:r>
              <w:rPr>
                <w:rFonts w:ascii="Arial" w:hAnsi="Arial" w:cs="Arial"/>
                <w:lang w:val="en-US"/>
              </w:rPr>
              <w:t>4M</w:t>
            </w:r>
            <w:proofErr w:type="gramStart"/>
            <w:r>
              <w:rPr>
                <w:rFonts w:ascii="Arial" w:hAnsi="Arial" w:cs="Arial"/>
                <w:lang w:val="en-US"/>
              </w:rPr>
              <w:t>..</w:t>
            </w:r>
            <w:proofErr w:type="gramEnd"/>
            <w:r>
              <w:rPr>
                <w:rFonts w:ascii="Arial" w:hAnsi="Arial" w:cs="Arial"/>
                <w:lang w:val="en-US"/>
              </w:rPr>
              <w:t>40M</w:t>
            </w:r>
          </w:p>
          <w:p w:rsidR="00FE26F4" w:rsidRDefault="00FE26F4" w:rsidP="00F46374">
            <w:pPr>
              <w:spacing w:before="120"/>
              <w:rPr>
                <w:rFonts w:ascii="Arial" w:eastAsiaTheme="minorHAnsi" w:hAnsi="Arial" w:cs="Arial"/>
                <w:sz w:val="22"/>
                <w:szCs w:val="22"/>
                <w:lang w:val="en-US" w:eastAsia="en-US"/>
              </w:rPr>
            </w:pPr>
            <w:r>
              <w:rPr>
                <w:rFonts w:ascii="Arial" w:hAnsi="Arial" w:cs="Arial"/>
                <w:lang w:val="en-US"/>
              </w:rPr>
              <w:t>Izvor jednosmerne struje 0..24mA</w:t>
            </w:r>
          </w:p>
        </w:tc>
      </w:tr>
      <w:tr w:rsidR="00FE26F4" w:rsidTr="00F46374">
        <w:trPr>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6F4" w:rsidRDefault="00FE26F4" w:rsidP="00F46374">
            <w:pPr>
              <w:spacing w:before="120"/>
              <w:jc w:val="both"/>
              <w:rPr>
                <w:rFonts w:ascii="Arial" w:eastAsiaTheme="minorHAnsi" w:hAnsi="Arial" w:cs="Arial"/>
                <w:sz w:val="22"/>
                <w:szCs w:val="22"/>
                <w:lang w:val="en-US" w:eastAsia="en-US"/>
              </w:rPr>
            </w:pPr>
            <w:r>
              <w:rPr>
                <w:rFonts w:ascii="Arial" w:hAnsi="Arial" w:cs="Arial"/>
                <w:lang w:val="en-US"/>
              </w:rPr>
              <w:t>3.</w:t>
            </w:r>
          </w:p>
        </w:tc>
        <w:tc>
          <w:tcPr>
            <w:tcW w:w="33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6F4" w:rsidRDefault="00FE26F4" w:rsidP="00F46374">
            <w:pPr>
              <w:spacing w:before="120"/>
              <w:jc w:val="both"/>
              <w:rPr>
                <w:rFonts w:ascii="Arial" w:eastAsiaTheme="minorHAnsi" w:hAnsi="Arial" w:cs="Arial"/>
                <w:sz w:val="22"/>
                <w:szCs w:val="22"/>
                <w:lang w:val="en-US" w:eastAsia="en-US"/>
              </w:rPr>
            </w:pPr>
            <w:r>
              <w:rPr>
                <w:rFonts w:ascii="Arial" w:hAnsi="Arial" w:cs="Arial"/>
                <w:lang w:val="sr-Cyrl-RS"/>
              </w:rPr>
              <w:t xml:space="preserve">Процесни </w:t>
            </w:r>
            <w:r>
              <w:rPr>
                <w:rFonts w:ascii="Arial" w:hAnsi="Arial" w:cs="Arial"/>
                <w:lang w:val="sr-Cyrl-RS"/>
              </w:rPr>
              <w:lastRenderedPageBreak/>
              <w:t xml:space="preserve">калибратор </w:t>
            </w:r>
            <w:r>
              <w:rPr>
                <w:rFonts w:ascii="Arial" w:hAnsi="Arial" w:cs="Arial"/>
                <w:lang w:val="en-US"/>
              </w:rPr>
              <w:t> FLUKE 707 mA/mV</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rsidR="00FE26F4" w:rsidRDefault="00FE26F4" w:rsidP="00F46374">
            <w:pPr>
              <w:spacing w:before="120"/>
              <w:jc w:val="center"/>
              <w:rPr>
                <w:rFonts w:ascii="Arial" w:eastAsiaTheme="minorHAnsi" w:hAnsi="Arial" w:cs="Arial"/>
                <w:sz w:val="22"/>
                <w:szCs w:val="22"/>
                <w:lang w:val="sr-Cyrl-RS" w:eastAsia="en-US"/>
              </w:rPr>
            </w:pPr>
            <w:r>
              <w:rPr>
                <w:rFonts w:ascii="Arial" w:hAnsi="Arial" w:cs="Arial"/>
                <w:lang w:val="sr-Cyrl-RS"/>
              </w:rPr>
              <w:lastRenderedPageBreak/>
              <w:t>9549001</w:t>
            </w:r>
          </w:p>
        </w:tc>
        <w:tc>
          <w:tcPr>
            <w:tcW w:w="7666" w:type="dxa"/>
            <w:tcBorders>
              <w:top w:val="nil"/>
              <w:left w:val="nil"/>
              <w:bottom w:val="single" w:sz="8" w:space="0" w:color="000000"/>
              <w:right w:val="single" w:sz="8" w:space="0" w:color="000000"/>
            </w:tcBorders>
            <w:tcMar>
              <w:top w:w="0" w:type="dxa"/>
              <w:left w:w="108" w:type="dxa"/>
              <w:bottom w:w="0" w:type="dxa"/>
              <w:right w:w="108" w:type="dxa"/>
            </w:tcMar>
            <w:hideMark/>
          </w:tcPr>
          <w:p w:rsidR="00FE26F4" w:rsidRDefault="00FE26F4" w:rsidP="00F46374">
            <w:pPr>
              <w:spacing w:before="120"/>
              <w:rPr>
                <w:rFonts w:ascii="Arial" w:eastAsiaTheme="minorHAnsi" w:hAnsi="Arial" w:cs="Arial"/>
                <w:sz w:val="22"/>
                <w:szCs w:val="22"/>
                <w:lang w:val="en-US" w:eastAsia="en-US"/>
              </w:rPr>
            </w:pPr>
            <w:r>
              <w:rPr>
                <w:rFonts w:ascii="Arial" w:hAnsi="Arial" w:cs="Arial"/>
                <w:lang w:val="en-US"/>
              </w:rPr>
              <w:t>Izvor jednosmerne struje 0..20mA</w:t>
            </w:r>
          </w:p>
          <w:p w:rsidR="00FE26F4" w:rsidRDefault="00FE26F4" w:rsidP="00F46374">
            <w:pPr>
              <w:spacing w:before="120"/>
              <w:rPr>
                <w:rFonts w:ascii="Arial" w:hAnsi="Arial" w:cs="Arial"/>
                <w:lang w:val="en-US"/>
              </w:rPr>
            </w:pPr>
            <w:r>
              <w:rPr>
                <w:rFonts w:ascii="Arial" w:hAnsi="Arial" w:cs="Arial"/>
                <w:lang w:val="en-US"/>
              </w:rPr>
              <w:lastRenderedPageBreak/>
              <w:t>Merenje jednosmerne struje 0..24mA</w:t>
            </w:r>
          </w:p>
          <w:p w:rsidR="00FE26F4" w:rsidRDefault="00FE26F4" w:rsidP="00F46374">
            <w:pPr>
              <w:spacing w:before="120"/>
              <w:rPr>
                <w:rFonts w:ascii="Arial" w:eastAsiaTheme="minorHAnsi" w:hAnsi="Arial" w:cs="Arial"/>
                <w:sz w:val="22"/>
                <w:szCs w:val="22"/>
                <w:lang w:val="en-US" w:eastAsia="en-US"/>
              </w:rPr>
            </w:pPr>
            <w:r>
              <w:rPr>
                <w:rFonts w:ascii="Arial" w:hAnsi="Arial" w:cs="Arial"/>
                <w:lang w:val="en-US"/>
              </w:rPr>
              <w:t>Merenje jednosmernog napona 0..28V</w:t>
            </w:r>
          </w:p>
        </w:tc>
      </w:tr>
      <w:tr w:rsidR="00FE26F4" w:rsidTr="00F46374">
        <w:trPr>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6F4" w:rsidRDefault="00FE26F4" w:rsidP="00F46374">
            <w:pPr>
              <w:spacing w:before="120"/>
              <w:jc w:val="both"/>
              <w:rPr>
                <w:rFonts w:ascii="Arial" w:eastAsiaTheme="minorHAnsi" w:hAnsi="Arial" w:cs="Arial"/>
                <w:sz w:val="22"/>
                <w:szCs w:val="22"/>
                <w:lang w:val="en-US" w:eastAsia="en-US"/>
              </w:rPr>
            </w:pPr>
            <w:r>
              <w:rPr>
                <w:rFonts w:ascii="Arial" w:hAnsi="Arial" w:cs="Arial"/>
                <w:lang w:val="en-US"/>
              </w:rPr>
              <w:lastRenderedPageBreak/>
              <w:t>4.</w:t>
            </w:r>
          </w:p>
        </w:tc>
        <w:tc>
          <w:tcPr>
            <w:tcW w:w="33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6F4" w:rsidRDefault="00FE26F4" w:rsidP="00F46374">
            <w:pPr>
              <w:spacing w:before="120"/>
              <w:jc w:val="both"/>
              <w:rPr>
                <w:rFonts w:ascii="Arial" w:eastAsiaTheme="minorHAnsi" w:hAnsi="Arial" w:cs="Arial"/>
                <w:sz w:val="22"/>
                <w:szCs w:val="22"/>
                <w:lang w:val="en-US" w:eastAsia="en-US"/>
              </w:rPr>
            </w:pPr>
            <w:r>
              <w:rPr>
                <w:rFonts w:ascii="Arial" w:hAnsi="Arial" w:cs="Arial"/>
                <w:lang w:val="sr-Cyrl-RS"/>
              </w:rPr>
              <w:t xml:space="preserve">Процесни калибратор </w:t>
            </w:r>
            <w:r>
              <w:rPr>
                <w:rFonts w:ascii="Arial" w:hAnsi="Arial" w:cs="Arial"/>
                <w:lang w:val="en-US"/>
              </w:rPr>
              <w:t> FLUKE 724 mA/mV</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rsidR="00FE26F4" w:rsidRDefault="00FE26F4" w:rsidP="00F46374">
            <w:pPr>
              <w:spacing w:before="120"/>
              <w:jc w:val="center"/>
              <w:rPr>
                <w:rFonts w:ascii="Arial" w:eastAsiaTheme="minorHAnsi" w:hAnsi="Arial" w:cs="Arial"/>
                <w:sz w:val="22"/>
                <w:szCs w:val="22"/>
                <w:lang w:val="sr-Cyrl-RS" w:eastAsia="en-US"/>
              </w:rPr>
            </w:pPr>
            <w:r>
              <w:rPr>
                <w:rFonts w:ascii="Arial" w:hAnsi="Arial" w:cs="Arial"/>
                <w:lang w:val="sr-Cyrl-RS"/>
              </w:rPr>
              <w:t>9594057</w:t>
            </w:r>
          </w:p>
        </w:tc>
        <w:tc>
          <w:tcPr>
            <w:tcW w:w="7666" w:type="dxa"/>
            <w:tcBorders>
              <w:top w:val="nil"/>
              <w:left w:val="nil"/>
              <w:bottom w:val="single" w:sz="8" w:space="0" w:color="000000"/>
              <w:right w:val="single" w:sz="8" w:space="0" w:color="000000"/>
            </w:tcBorders>
            <w:tcMar>
              <w:top w:w="0" w:type="dxa"/>
              <w:left w:w="108" w:type="dxa"/>
              <w:bottom w:w="0" w:type="dxa"/>
              <w:right w:w="108" w:type="dxa"/>
            </w:tcMar>
          </w:tcPr>
          <w:p w:rsidR="00FE26F4" w:rsidRDefault="00FE26F4" w:rsidP="00F46374">
            <w:pPr>
              <w:spacing w:before="120"/>
              <w:rPr>
                <w:rFonts w:ascii="Arial" w:eastAsiaTheme="minorHAnsi" w:hAnsi="Arial" w:cs="Arial"/>
                <w:sz w:val="22"/>
                <w:szCs w:val="22"/>
                <w:lang w:val="en-US" w:eastAsia="en-US"/>
              </w:rPr>
            </w:pPr>
            <w:r>
              <w:rPr>
                <w:rFonts w:ascii="Arial" w:hAnsi="Arial" w:cs="Arial"/>
                <w:lang w:val="en-US"/>
              </w:rPr>
              <w:t>Izvor jednosmernog napona 0-100mV-10V</w:t>
            </w:r>
          </w:p>
          <w:p w:rsidR="00FE26F4" w:rsidRDefault="00FE26F4" w:rsidP="00F46374">
            <w:pPr>
              <w:spacing w:before="120"/>
              <w:rPr>
                <w:rFonts w:ascii="Arial" w:hAnsi="Arial" w:cs="Arial"/>
                <w:lang w:val="en-US"/>
              </w:rPr>
            </w:pPr>
            <w:r>
              <w:rPr>
                <w:rFonts w:ascii="Arial" w:hAnsi="Arial" w:cs="Arial"/>
                <w:lang w:val="en-US"/>
              </w:rPr>
              <w:t>Simulacija I merenje otpornosti 5</w:t>
            </w:r>
            <w:proofErr w:type="gramStart"/>
            <w:r>
              <w:rPr>
                <w:rFonts w:ascii="Arial" w:hAnsi="Arial" w:cs="Arial"/>
                <w:lang w:val="en-US"/>
              </w:rPr>
              <w:t>..400ohm</w:t>
            </w:r>
            <w:proofErr w:type="gramEnd"/>
            <w:r>
              <w:rPr>
                <w:rFonts w:ascii="Arial" w:hAnsi="Arial" w:cs="Arial"/>
                <w:lang w:val="en-US"/>
              </w:rPr>
              <w:t>..1500..3200</w:t>
            </w:r>
          </w:p>
          <w:p w:rsidR="00FE26F4" w:rsidRDefault="00FE26F4" w:rsidP="00F46374">
            <w:pPr>
              <w:spacing w:before="120"/>
              <w:rPr>
                <w:rFonts w:ascii="Arial" w:hAnsi="Arial" w:cs="Arial"/>
                <w:lang w:val="en-US"/>
              </w:rPr>
            </w:pPr>
            <w:r>
              <w:rPr>
                <w:rFonts w:ascii="Arial" w:hAnsi="Arial" w:cs="Arial"/>
                <w:lang w:val="en-US"/>
              </w:rPr>
              <w:t>Merenje jednosmernog napona 0</w:t>
            </w:r>
            <w:proofErr w:type="gramStart"/>
            <w:r>
              <w:rPr>
                <w:rFonts w:ascii="Arial" w:hAnsi="Arial" w:cs="Arial"/>
                <w:lang w:val="en-US"/>
              </w:rPr>
              <w:t>..90mV</w:t>
            </w:r>
            <w:proofErr w:type="gramEnd"/>
            <w:r>
              <w:rPr>
                <w:rFonts w:ascii="Arial" w:hAnsi="Arial" w:cs="Arial"/>
                <w:lang w:val="en-US"/>
              </w:rPr>
              <w:t>..20V</w:t>
            </w:r>
            <w:proofErr w:type="gramStart"/>
            <w:r>
              <w:rPr>
                <w:rFonts w:ascii="Arial" w:hAnsi="Arial" w:cs="Arial"/>
                <w:lang w:val="en-US"/>
              </w:rPr>
              <w:t>..</w:t>
            </w:r>
            <w:proofErr w:type="gramEnd"/>
            <w:r>
              <w:rPr>
                <w:rFonts w:ascii="Arial" w:hAnsi="Arial" w:cs="Arial"/>
                <w:lang w:val="en-US"/>
              </w:rPr>
              <w:t>30V</w:t>
            </w:r>
          </w:p>
          <w:p w:rsidR="00FE26F4" w:rsidRDefault="00FE26F4" w:rsidP="00F46374">
            <w:pPr>
              <w:spacing w:before="120"/>
              <w:rPr>
                <w:rFonts w:ascii="Arial" w:hAnsi="Arial" w:cs="Arial"/>
                <w:lang w:val="en-US"/>
              </w:rPr>
            </w:pPr>
            <w:r>
              <w:rPr>
                <w:rFonts w:ascii="Arial" w:hAnsi="Arial" w:cs="Arial"/>
                <w:lang w:val="en-US"/>
              </w:rPr>
              <w:t>Merenje jednosmerne struje 0..24mA</w:t>
            </w:r>
          </w:p>
          <w:p w:rsidR="00FE26F4" w:rsidRDefault="00FE26F4" w:rsidP="00F46374">
            <w:pPr>
              <w:spacing w:before="120"/>
              <w:rPr>
                <w:rFonts w:ascii="Arial" w:hAnsi="Arial" w:cs="Arial"/>
                <w:lang w:val="en-US"/>
              </w:rPr>
            </w:pPr>
            <w:r>
              <w:rPr>
                <w:rFonts w:ascii="Arial" w:hAnsi="Arial" w:cs="Arial"/>
                <w:lang w:val="en-US"/>
              </w:rPr>
              <w:t>Merenje/simulacija temperature termoparovima : B E J K N R S T</w:t>
            </w:r>
          </w:p>
          <w:p w:rsidR="00FE26F4" w:rsidRDefault="00FE26F4" w:rsidP="00F46374">
            <w:pPr>
              <w:spacing w:before="120"/>
              <w:rPr>
                <w:rFonts w:ascii="Arial" w:hAnsi="Arial" w:cs="Arial"/>
                <w:lang w:val="en-US"/>
              </w:rPr>
            </w:pPr>
            <w:r>
              <w:rPr>
                <w:rFonts w:ascii="Arial" w:hAnsi="Arial" w:cs="Arial"/>
                <w:lang w:val="en-US"/>
              </w:rPr>
              <w:t>Merenje/simulacija temperature RTD : Pt100 Pt1000 Ni120</w:t>
            </w:r>
          </w:p>
          <w:p w:rsidR="00FE26F4" w:rsidRDefault="00FE26F4" w:rsidP="00F46374">
            <w:pPr>
              <w:spacing w:before="120"/>
              <w:jc w:val="center"/>
              <w:rPr>
                <w:rFonts w:ascii="Arial" w:eastAsiaTheme="minorHAnsi" w:hAnsi="Arial" w:cs="Arial"/>
                <w:sz w:val="22"/>
                <w:szCs w:val="22"/>
                <w:lang w:val="en-US" w:eastAsia="en-US"/>
              </w:rPr>
            </w:pPr>
          </w:p>
        </w:tc>
      </w:tr>
      <w:tr w:rsidR="00FE26F4" w:rsidTr="00F46374">
        <w:trPr>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26F4" w:rsidRDefault="00FE26F4" w:rsidP="00F46374">
            <w:pPr>
              <w:spacing w:before="120"/>
              <w:jc w:val="both"/>
              <w:rPr>
                <w:rFonts w:ascii="Arial" w:eastAsiaTheme="minorHAnsi" w:hAnsi="Arial" w:cs="Arial"/>
                <w:sz w:val="22"/>
                <w:szCs w:val="22"/>
                <w:lang w:val="en-US" w:eastAsia="en-US"/>
              </w:rPr>
            </w:pPr>
            <w:r>
              <w:rPr>
                <w:rFonts w:ascii="Arial" w:hAnsi="Arial" w:cs="Arial"/>
                <w:lang w:val="en-US"/>
              </w:rPr>
              <w:t>5.</w:t>
            </w:r>
          </w:p>
        </w:tc>
        <w:tc>
          <w:tcPr>
            <w:tcW w:w="33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26F4" w:rsidRDefault="00FE26F4" w:rsidP="00F46374">
            <w:pPr>
              <w:spacing w:before="120"/>
              <w:jc w:val="both"/>
              <w:rPr>
                <w:rFonts w:ascii="Arial" w:eastAsiaTheme="minorHAnsi" w:hAnsi="Arial" w:cs="Arial"/>
                <w:sz w:val="22"/>
                <w:szCs w:val="22"/>
                <w:lang w:val="en-US" w:eastAsia="en-US"/>
              </w:rPr>
            </w:pPr>
            <w:r>
              <w:rPr>
                <w:rFonts w:ascii="Arial" w:hAnsi="Arial" w:cs="Arial"/>
                <w:lang w:val="sr-Cyrl-RS"/>
              </w:rPr>
              <w:t xml:space="preserve">Процесни калибратор </w:t>
            </w:r>
            <w:r>
              <w:rPr>
                <w:rFonts w:ascii="Arial" w:hAnsi="Arial" w:cs="Arial"/>
                <w:lang w:val="en-US"/>
              </w:rPr>
              <w:t> FLUKE 789 mA/mV</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rsidR="00FE26F4" w:rsidRDefault="00FE26F4" w:rsidP="00F46374">
            <w:pPr>
              <w:spacing w:before="120"/>
              <w:jc w:val="center"/>
              <w:rPr>
                <w:rFonts w:ascii="Arial" w:eastAsiaTheme="minorHAnsi" w:hAnsi="Arial" w:cs="Arial"/>
                <w:sz w:val="22"/>
                <w:szCs w:val="22"/>
                <w:lang w:val="sr-Cyrl-RS" w:eastAsia="en-US"/>
              </w:rPr>
            </w:pPr>
            <w:r>
              <w:rPr>
                <w:rFonts w:ascii="Arial" w:hAnsi="Arial" w:cs="Arial"/>
                <w:lang w:val="sr-Cyrl-RS"/>
              </w:rPr>
              <w:t>96130002;96130001;</w:t>
            </w:r>
          </w:p>
          <w:p w:rsidR="00FE26F4" w:rsidRDefault="00FE26F4" w:rsidP="00F46374">
            <w:pPr>
              <w:spacing w:before="120"/>
              <w:jc w:val="center"/>
              <w:rPr>
                <w:rFonts w:ascii="Arial" w:hAnsi="Arial" w:cs="Arial"/>
                <w:lang w:val="sr-Cyrl-RS"/>
              </w:rPr>
            </w:pPr>
            <w:r>
              <w:rPr>
                <w:rFonts w:ascii="Arial" w:hAnsi="Arial" w:cs="Arial"/>
                <w:lang w:val="sr-Cyrl-RS"/>
              </w:rPr>
              <w:t>96130012;17860029</w:t>
            </w:r>
          </w:p>
          <w:p w:rsidR="00FE26F4" w:rsidRDefault="00FE26F4" w:rsidP="00F46374">
            <w:pPr>
              <w:spacing w:before="120"/>
              <w:jc w:val="center"/>
              <w:rPr>
                <w:rFonts w:ascii="Arial" w:eastAsiaTheme="minorHAnsi" w:hAnsi="Arial" w:cs="Arial"/>
                <w:sz w:val="22"/>
                <w:szCs w:val="22"/>
                <w:lang w:val="sr-Cyrl-RS" w:eastAsia="en-US"/>
              </w:rPr>
            </w:pPr>
            <w:r>
              <w:rPr>
                <w:rFonts w:ascii="Arial" w:hAnsi="Arial" w:cs="Arial"/>
                <w:lang w:val="sr-Cyrl-RS"/>
              </w:rPr>
              <w:t>18180037</w:t>
            </w:r>
          </w:p>
        </w:tc>
        <w:tc>
          <w:tcPr>
            <w:tcW w:w="7666" w:type="dxa"/>
            <w:tcBorders>
              <w:top w:val="nil"/>
              <w:left w:val="nil"/>
              <w:bottom w:val="single" w:sz="8" w:space="0" w:color="000000"/>
              <w:right w:val="single" w:sz="8" w:space="0" w:color="000000"/>
            </w:tcBorders>
            <w:tcMar>
              <w:top w:w="0" w:type="dxa"/>
              <w:left w:w="108" w:type="dxa"/>
              <w:bottom w:w="0" w:type="dxa"/>
              <w:right w:w="108" w:type="dxa"/>
            </w:tcMar>
            <w:hideMark/>
          </w:tcPr>
          <w:p w:rsidR="00FE26F4" w:rsidRDefault="00FE26F4" w:rsidP="00F46374">
            <w:pPr>
              <w:spacing w:before="120"/>
              <w:rPr>
                <w:rFonts w:ascii="Arial" w:eastAsiaTheme="minorHAnsi" w:hAnsi="Arial" w:cs="Arial"/>
                <w:sz w:val="22"/>
                <w:szCs w:val="22"/>
                <w:lang w:val="en-US" w:eastAsia="en-US"/>
              </w:rPr>
            </w:pPr>
            <w:r>
              <w:rPr>
                <w:rFonts w:ascii="Arial" w:hAnsi="Arial" w:cs="Arial"/>
                <w:lang w:val="en-US"/>
              </w:rPr>
              <w:t>Merenje DC struje : 30mA 1A</w:t>
            </w:r>
          </w:p>
          <w:p w:rsidR="00FE26F4" w:rsidRDefault="00FE26F4" w:rsidP="00F46374">
            <w:pPr>
              <w:spacing w:before="120"/>
              <w:rPr>
                <w:rFonts w:ascii="Arial" w:hAnsi="Arial" w:cs="Arial"/>
                <w:lang w:val="en-US"/>
              </w:rPr>
            </w:pPr>
            <w:r>
              <w:rPr>
                <w:rFonts w:ascii="Arial" w:hAnsi="Arial" w:cs="Arial"/>
                <w:lang w:val="en-US"/>
              </w:rPr>
              <w:t>Merenje Ac struje : 1A</w:t>
            </w:r>
          </w:p>
          <w:p w:rsidR="00FE26F4" w:rsidRDefault="00FE26F4" w:rsidP="00F46374">
            <w:pPr>
              <w:spacing w:before="120"/>
              <w:rPr>
                <w:rFonts w:ascii="Arial" w:hAnsi="Arial" w:cs="Arial"/>
                <w:lang w:val="en-US"/>
              </w:rPr>
            </w:pPr>
            <w:r>
              <w:rPr>
                <w:rFonts w:ascii="Arial" w:hAnsi="Arial" w:cs="Arial"/>
                <w:lang w:val="en-US"/>
              </w:rPr>
              <w:t>Simulacija DC struje : 24 mA</w:t>
            </w:r>
          </w:p>
          <w:p w:rsidR="00FE26F4" w:rsidRDefault="00FE26F4" w:rsidP="00F46374">
            <w:pPr>
              <w:spacing w:before="120"/>
              <w:rPr>
                <w:rFonts w:ascii="Arial" w:hAnsi="Arial" w:cs="Arial"/>
                <w:lang w:val="en-US"/>
              </w:rPr>
            </w:pPr>
            <w:r>
              <w:rPr>
                <w:rFonts w:ascii="Arial" w:hAnsi="Arial" w:cs="Arial"/>
                <w:lang w:val="en-US"/>
              </w:rPr>
              <w:t>Merenje Dc AC napona 400mV 4V,40V,400V,1000V</w:t>
            </w:r>
          </w:p>
          <w:p w:rsidR="00FE26F4" w:rsidRDefault="00FE26F4" w:rsidP="00F46374">
            <w:pPr>
              <w:spacing w:before="120"/>
              <w:rPr>
                <w:rFonts w:ascii="Arial" w:eastAsiaTheme="minorHAnsi" w:hAnsi="Arial" w:cs="Arial"/>
                <w:sz w:val="22"/>
                <w:szCs w:val="22"/>
                <w:lang w:val="en-US" w:eastAsia="en-US"/>
              </w:rPr>
            </w:pPr>
            <w:r>
              <w:rPr>
                <w:rFonts w:ascii="Arial" w:hAnsi="Arial" w:cs="Arial"/>
                <w:lang w:val="en-US"/>
              </w:rPr>
              <w:t>Merenje otpornosti : 400ohm ,4K,40K,400K,4M,40M</w:t>
            </w:r>
          </w:p>
        </w:tc>
      </w:tr>
    </w:tbl>
    <w:p w:rsidR="00FE26F4" w:rsidRPr="00BB31E6" w:rsidRDefault="00FE26F4" w:rsidP="00FE26F4">
      <w:pPr>
        <w:suppressAutoHyphens w:val="0"/>
        <w:spacing w:before="120"/>
        <w:jc w:val="both"/>
        <w:rPr>
          <w:rFonts w:ascii="Arial" w:hAnsi="Arial" w:cs="Arial"/>
          <w:sz w:val="22"/>
          <w:szCs w:val="22"/>
          <w:lang w:val="en-US" w:eastAsia="en-US"/>
        </w:rPr>
      </w:pPr>
      <w:r w:rsidRPr="00BB31E6">
        <w:rPr>
          <w:rFonts w:ascii="Arial" w:hAnsi="Arial" w:cs="Arial"/>
          <w:sz w:val="22"/>
          <w:szCs w:val="22"/>
          <w:lang w:val="sr-Cyrl-RS" w:eastAsia="en-US"/>
        </w:rPr>
        <w:t xml:space="preserve">Након еталонирања доставити уверење о еталонирању у складу са </w:t>
      </w:r>
      <w:r w:rsidRPr="00BB31E6">
        <w:rPr>
          <w:rFonts w:ascii="Arial" w:hAnsi="Arial" w:cs="Arial"/>
          <w:sz w:val="22"/>
          <w:szCs w:val="22"/>
          <w:lang w:val="en-US" w:eastAsia="en-US"/>
        </w:rPr>
        <w:t xml:space="preserve">ISO </w:t>
      </w:r>
      <w:r w:rsidRPr="00BB31E6">
        <w:rPr>
          <w:rFonts w:ascii="Arial" w:hAnsi="Arial" w:cs="Arial"/>
          <w:sz w:val="22"/>
          <w:szCs w:val="22"/>
          <w:lang w:val="sr-Cyrl-RS" w:eastAsia="en-US"/>
        </w:rPr>
        <w:t>17025</w:t>
      </w:r>
      <w:r w:rsidRPr="00BB31E6">
        <w:rPr>
          <w:rFonts w:ascii="Arial" w:hAnsi="Arial" w:cs="Arial"/>
          <w:sz w:val="22"/>
          <w:szCs w:val="22"/>
          <w:lang w:val="en-US" w:eastAsia="en-US"/>
        </w:rPr>
        <w:t>.</w:t>
      </w:r>
    </w:p>
    <w:p w:rsidR="00FE26F4" w:rsidRPr="00BB31E6" w:rsidRDefault="00FE26F4" w:rsidP="00FE26F4">
      <w:pPr>
        <w:numPr>
          <w:ilvl w:val="0"/>
          <w:numId w:val="10"/>
        </w:numPr>
        <w:suppressAutoHyphens w:val="0"/>
        <w:spacing w:before="120"/>
        <w:jc w:val="both"/>
        <w:rPr>
          <w:rFonts w:ascii="Arial" w:hAnsi="Arial" w:cs="Arial"/>
          <w:sz w:val="22"/>
          <w:szCs w:val="22"/>
          <w:lang w:val="sr-Cyrl-RS" w:eastAsia="en-US"/>
        </w:rPr>
      </w:pPr>
      <w:r w:rsidRPr="00BB31E6">
        <w:rPr>
          <w:rFonts w:ascii="Arial" w:hAnsi="Arial" w:cs="Arial"/>
          <w:sz w:val="22"/>
          <w:szCs w:val="22"/>
          <w:lang w:val="sr-Cyrl-RS" w:eastAsia="en-US"/>
        </w:rPr>
        <w:t>Потребно је извршити еталонирање трансмитера притиска   (трошкови транспорта укључени у цену):</w:t>
      </w:r>
    </w:p>
    <w:tbl>
      <w:tblPr>
        <w:tblW w:w="10068" w:type="dxa"/>
        <w:jc w:val="center"/>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1839"/>
        <w:gridCol w:w="1480"/>
        <w:gridCol w:w="1348"/>
        <w:gridCol w:w="567"/>
        <w:gridCol w:w="1085"/>
        <w:gridCol w:w="851"/>
        <w:gridCol w:w="567"/>
        <w:gridCol w:w="567"/>
        <w:gridCol w:w="1114"/>
      </w:tblGrid>
      <w:tr w:rsidR="00FE26F4" w:rsidRPr="00BB31E6" w:rsidTr="00F46374">
        <w:trPr>
          <w:jc w:val="center"/>
        </w:trPr>
        <w:tc>
          <w:tcPr>
            <w:tcW w:w="650"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РБ</w:t>
            </w:r>
          </w:p>
        </w:tc>
        <w:tc>
          <w:tcPr>
            <w:tcW w:w="1839"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ТИП</w:t>
            </w:r>
          </w:p>
        </w:tc>
        <w:tc>
          <w:tcPr>
            <w:tcW w:w="1480" w:type="dxa"/>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Серијски бр.</w:t>
            </w:r>
          </w:p>
        </w:tc>
        <w:tc>
          <w:tcPr>
            <w:tcW w:w="1348"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Опсег</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Једи.</w:t>
            </w:r>
          </w:p>
        </w:tc>
        <w:tc>
          <w:tcPr>
            <w:tcW w:w="1085"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sr-Latn-RS" w:eastAsia="en-US"/>
              </w:rPr>
            </w:pPr>
            <w:r w:rsidRPr="00BB31E6">
              <w:rPr>
                <w:rFonts w:ascii="Arial" w:hAnsi="Arial" w:cs="Arial"/>
                <w:b/>
                <w:sz w:val="22"/>
                <w:szCs w:val="22"/>
                <w:lang w:val="sr-Latn-RS" w:eastAsia="en-US"/>
              </w:rPr>
              <w:t>Tačnost</w:t>
            </w:r>
          </w:p>
        </w:tc>
        <w:tc>
          <w:tcPr>
            <w:tcW w:w="851"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en-US" w:eastAsia="en-US"/>
              </w:rPr>
            </w:pPr>
            <w:r w:rsidRPr="00BB31E6">
              <w:rPr>
                <w:rFonts w:ascii="Arial" w:hAnsi="Arial" w:cs="Arial"/>
                <w:b/>
                <w:sz w:val="22"/>
                <w:szCs w:val="22"/>
                <w:lang w:val="en-US" w:eastAsia="en-US"/>
              </w:rPr>
              <w:t>JM</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КОЛ</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ЈЦ</w:t>
            </w:r>
          </w:p>
        </w:tc>
        <w:tc>
          <w:tcPr>
            <w:tcW w:w="1114" w:type="dxa"/>
            <w:shd w:val="clear" w:color="auto" w:fill="auto"/>
            <w:vAlign w:val="center"/>
          </w:tcPr>
          <w:p w:rsidR="00FE26F4" w:rsidRPr="00BB31E6" w:rsidRDefault="00FE26F4" w:rsidP="00F46374">
            <w:pPr>
              <w:suppressAutoHyphens w:val="0"/>
              <w:spacing w:before="120"/>
              <w:jc w:val="center"/>
              <w:rPr>
                <w:rFonts w:ascii="Arial" w:hAnsi="Arial" w:cs="Arial"/>
                <w:b/>
                <w:sz w:val="22"/>
                <w:szCs w:val="22"/>
                <w:lang w:val="sr-Cyrl-RS" w:eastAsia="en-US"/>
              </w:rPr>
            </w:pPr>
            <w:r w:rsidRPr="00BB31E6">
              <w:rPr>
                <w:rFonts w:ascii="Arial" w:hAnsi="Arial" w:cs="Arial"/>
                <w:b/>
                <w:sz w:val="22"/>
                <w:szCs w:val="22"/>
                <w:lang w:val="sr-Cyrl-RS" w:eastAsia="en-US"/>
              </w:rPr>
              <w:t>ЦЕНА</w:t>
            </w:r>
          </w:p>
        </w:tc>
      </w:tr>
      <w:tr w:rsidR="00FE26F4" w:rsidRPr="00BB31E6" w:rsidTr="00F46374">
        <w:trPr>
          <w:jc w:val="center"/>
        </w:trPr>
        <w:tc>
          <w:tcPr>
            <w:tcW w:w="650"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en-US" w:eastAsia="en-US"/>
              </w:rPr>
              <w:t>1.</w:t>
            </w:r>
          </w:p>
        </w:tc>
        <w:tc>
          <w:tcPr>
            <w:tcW w:w="1839"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sr-Latn-RS" w:eastAsia="en-US"/>
              </w:rPr>
            </w:pPr>
            <w:r w:rsidRPr="00BB31E6">
              <w:rPr>
                <w:rFonts w:ascii="Arial" w:hAnsi="Arial" w:cs="Arial"/>
                <w:sz w:val="22"/>
                <w:szCs w:val="22"/>
                <w:lang w:val="sr-Latn-RS" w:eastAsia="en-US"/>
              </w:rPr>
              <w:t>WIKA  CPT6000</w:t>
            </w:r>
          </w:p>
        </w:tc>
        <w:tc>
          <w:tcPr>
            <w:tcW w:w="1480" w:type="dxa"/>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Cyrl-RS" w:eastAsia="en-US"/>
              </w:rPr>
              <w:t>1А005</w:t>
            </w:r>
            <w:r w:rsidRPr="00BB31E6">
              <w:rPr>
                <w:rFonts w:ascii="Arial" w:hAnsi="Arial" w:cs="Arial"/>
                <w:sz w:val="22"/>
                <w:szCs w:val="22"/>
                <w:lang w:val="sr-Latn-RS" w:eastAsia="en-US"/>
              </w:rPr>
              <w:t>B1Z0HS</w:t>
            </w:r>
          </w:p>
        </w:tc>
        <w:tc>
          <w:tcPr>
            <w:tcW w:w="1348"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Cyrl-RS" w:eastAsia="en-US"/>
              </w:rPr>
            </w:pPr>
            <w:r w:rsidRPr="00BB31E6">
              <w:rPr>
                <w:rFonts w:ascii="Arial" w:hAnsi="Arial" w:cs="Arial"/>
                <w:sz w:val="22"/>
                <w:szCs w:val="22"/>
                <w:lang w:val="sr-Cyrl-RS" w:eastAsia="en-US"/>
              </w:rPr>
              <w:t xml:space="preserve">0-1 </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Bar aps</w:t>
            </w:r>
          </w:p>
        </w:tc>
        <w:tc>
          <w:tcPr>
            <w:tcW w:w="1085"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0,025 %FS</w:t>
            </w:r>
          </w:p>
        </w:tc>
        <w:tc>
          <w:tcPr>
            <w:tcW w:w="851"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Kom</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Cyrl-RS" w:eastAsia="en-US"/>
              </w:rPr>
            </w:pPr>
            <w:r w:rsidRPr="00BB31E6">
              <w:rPr>
                <w:rFonts w:ascii="Arial" w:hAnsi="Arial" w:cs="Arial"/>
                <w:sz w:val="22"/>
                <w:szCs w:val="22"/>
                <w:lang w:val="sr-Cyrl-RS" w:eastAsia="en-US"/>
              </w:rPr>
              <w:t>1</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c>
          <w:tcPr>
            <w:tcW w:w="1114"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r>
      <w:tr w:rsidR="00FE26F4" w:rsidRPr="00BB31E6" w:rsidTr="00F46374">
        <w:trPr>
          <w:jc w:val="center"/>
        </w:trPr>
        <w:tc>
          <w:tcPr>
            <w:tcW w:w="650"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en-US" w:eastAsia="en-US"/>
              </w:rPr>
              <w:t>2.</w:t>
            </w:r>
          </w:p>
        </w:tc>
        <w:tc>
          <w:tcPr>
            <w:tcW w:w="1839"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sr-Latn-RS" w:eastAsia="en-US"/>
              </w:rPr>
            </w:pPr>
            <w:r w:rsidRPr="00BB31E6">
              <w:rPr>
                <w:rFonts w:ascii="Arial" w:hAnsi="Arial" w:cs="Arial"/>
                <w:sz w:val="22"/>
                <w:szCs w:val="22"/>
                <w:lang w:val="sr-Latn-RS" w:eastAsia="en-US"/>
              </w:rPr>
              <w:t>WIKA  CPT6000</w:t>
            </w:r>
          </w:p>
        </w:tc>
        <w:tc>
          <w:tcPr>
            <w:tcW w:w="1480" w:type="dxa"/>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1107GA2L</w:t>
            </w:r>
          </w:p>
        </w:tc>
        <w:tc>
          <w:tcPr>
            <w:tcW w:w="1348"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 xml:space="preserve">0-60 </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Latn-RS" w:eastAsia="en-US"/>
              </w:rPr>
            </w:pPr>
          </w:p>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bar</w:t>
            </w:r>
          </w:p>
        </w:tc>
        <w:tc>
          <w:tcPr>
            <w:tcW w:w="1085" w:type="dxa"/>
            <w:shd w:val="clear" w:color="auto" w:fill="auto"/>
          </w:tcPr>
          <w:p w:rsidR="00FE26F4" w:rsidRPr="00BB31E6" w:rsidRDefault="00FE26F4" w:rsidP="00F46374">
            <w:pPr>
              <w:suppressAutoHyphens w:val="0"/>
              <w:spacing w:before="120"/>
              <w:jc w:val="center"/>
              <w:rPr>
                <w:rFonts w:ascii="Arial" w:hAnsi="Arial"/>
                <w:sz w:val="22"/>
                <w:szCs w:val="22"/>
                <w:lang w:val="en-US" w:eastAsia="en-US"/>
              </w:rPr>
            </w:pPr>
            <w:r w:rsidRPr="00BB31E6">
              <w:rPr>
                <w:rFonts w:ascii="Arial" w:hAnsi="Arial" w:cs="Arial"/>
                <w:sz w:val="22"/>
                <w:szCs w:val="22"/>
                <w:lang w:val="sr-Latn-RS" w:eastAsia="en-US"/>
              </w:rPr>
              <w:t>0,025 %FS</w:t>
            </w:r>
          </w:p>
        </w:tc>
        <w:tc>
          <w:tcPr>
            <w:tcW w:w="851"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Kom</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1</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c>
          <w:tcPr>
            <w:tcW w:w="1114"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r>
      <w:tr w:rsidR="00FE26F4" w:rsidRPr="00BB31E6" w:rsidTr="00F46374">
        <w:trPr>
          <w:jc w:val="center"/>
        </w:trPr>
        <w:tc>
          <w:tcPr>
            <w:tcW w:w="650"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en-US" w:eastAsia="en-US"/>
              </w:rPr>
              <w:t>3.</w:t>
            </w:r>
          </w:p>
        </w:tc>
        <w:tc>
          <w:tcPr>
            <w:tcW w:w="1839"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sr-Latn-RS" w:eastAsia="en-US"/>
              </w:rPr>
            </w:pPr>
            <w:r w:rsidRPr="00BB31E6">
              <w:rPr>
                <w:rFonts w:ascii="Arial" w:hAnsi="Arial" w:cs="Arial"/>
                <w:sz w:val="22"/>
                <w:szCs w:val="22"/>
                <w:lang w:val="sr-Latn-RS" w:eastAsia="en-US"/>
              </w:rPr>
              <w:t>WIKA  CPT6000</w:t>
            </w:r>
          </w:p>
        </w:tc>
        <w:tc>
          <w:tcPr>
            <w:tcW w:w="1480" w:type="dxa"/>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1107I409</w:t>
            </w:r>
          </w:p>
        </w:tc>
        <w:tc>
          <w:tcPr>
            <w:tcW w:w="1348"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0-250</w:t>
            </w:r>
          </w:p>
        </w:tc>
        <w:tc>
          <w:tcPr>
            <w:tcW w:w="567" w:type="dxa"/>
            <w:shd w:val="clear" w:color="auto" w:fill="auto"/>
          </w:tcPr>
          <w:p w:rsidR="00FE26F4" w:rsidRPr="00BB31E6" w:rsidRDefault="00FE26F4" w:rsidP="00F46374">
            <w:pPr>
              <w:suppressAutoHyphens w:val="0"/>
              <w:spacing w:before="120"/>
              <w:jc w:val="center"/>
              <w:rPr>
                <w:rFonts w:ascii="Arial" w:hAnsi="Arial" w:cs="Arial"/>
                <w:sz w:val="22"/>
                <w:szCs w:val="22"/>
                <w:lang w:val="sr-Latn-RS" w:eastAsia="en-US"/>
              </w:rPr>
            </w:pPr>
          </w:p>
          <w:p w:rsidR="00FE26F4" w:rsidRPr="00BB31E6" w:rsidRDefault="00FE26F4" w:rsidP="00F46374">
            <w:pPr>
              <w:suppressAutoHyphens w:val="0"/>
              <w:spacing w:before="120"/>
              <w:jc w:val="center"/>
              <w:rPr>
                <w:rFonts w:ascii="Arial" w:hAnsi="Arial"/>
                <w:sz w:val="22"/>
                <w:szCs w:val="22"/>
                <w:lang w:val="en-US" w:eastAsia="en-US"/>
              </w:rPr>
            </w:pPr>
            <w:r w:rsidRPr="00BB31E6">
              <w:rPr>
                <w:rFonts w:ascii="Arial" w:hAnsi="Arial" w:cs="Arial"/>
                <w:sz w:val="22"/>
                <w:szCs w:val="22"/>
                <w:lang w:val="sr-Latn-RS" w:eastAsia="en-US"/>
              </w:rPr>
              <w:t>bar</w:t>
            </w:r>
          </w:p>
        </w:tc>
        <w:tc>
          <w:tcPr>
            <w:tcW w:w="1085" w:type="dxa"/>
            <w:shd w:val="clear" w:color="auto" w:fill="auto"/>
          </w:tcPr>
          <w:p w:rsidR="00FE26F4" w:rsidRPr="00BB31E6" w:rsidRDefault="00FE26F4" w:rsidP="00F46374">
            <w:pPr>
              <w:suppressAutoHyphens w:val="0"/>
              <w:spacing w:before="120"/>
              <w:jc w:val="center"/>
              <w:rPr>
                <w:rFonts w:ascii="Arial" w:hAnsi="Arial"/>
                <w:sz w:val="22"/>
                <w:szCs w:val="22"/>
                <w:lang w:val="en-US" w:eastAsia="en-US"/>
              </w:rPr>
            </w:pPr>
            <w:r w:rsidRPr="00BB31E6">
              <w:rPr>
                <w:rFonts w:ascii="Arial" w:hAnsi="Arial" w:cs="Arial"/>
                <w:sz w:val="22"/>
                <w:szCs w:val="22"/>
                <w:lang w:val="sr-Latn-RS" w:eastAsia="en-US"/>
              </w:rPr>
              <w:t>0,025 %FS</w:t>
            </w:r>
          </w:p>
        </w:tc>
        <w:tc>
          <w:tcPr>
            <w:tcW w:w="851"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Kom</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1</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c>
          <w:tcPr>
            <w:tcW w:w="1114"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r>
      <w:tr w:rsidR="00FE26F4" w:rsidRPr="00BB31E6" w:rsidTr="00F46374">
        <w:trPr>
          <w:jc w:val="center"/>
        </w:trPr>
        <w:tc>
          <w:tcPr>
            <w:tcW w:w="650"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en-US" w:eastAsia="en-US"/>
              </w:rPr>
              <w:t>4.</w:t>
            </w:r>
          </w:p>
        </w:tc>
        <w:tc>
          <w:tcPr>
            <w:tcW w:w="1839"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sr-Latn-RS" w:eastAsia="en-US"/>
              </w:rPr>
            </w:pPr>
            <w:r w:rsidRPr="00BB31E6">
              <w:rPr>
                <w:rFonts w:ascii="Arial" w:hAnsi="Arial" w:cs="Arial"/>
                <w:sz w:val="22"/>
                <w:szCs w:val="22"/>
                <w:lang w:val="sr-Latn-RS" w:eastAsia="en-US"/>
              </w:rPr>
              <w:t>WIKA  CPT6000</w:t>
            </w:r>
          </w:p>
        </w:tc>
        <w:tc>
          <w:tcPr>
            <w:tcW w:w="1480" w:type="dxa"/>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1107I3S0</w:t>
            </w:r>
          </w:p>
        </w:tc>
        <w:tc>
          <w:tcPr>
            <w:tcW w:w="1348"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0-400</w:t>
            </w:r>
          </w:p>
        </w:tc>
        <w:tc>
          <w:tcPr>
            <w:tcW w:w="567" w:type="dxa"/>
            <w:shd w:val="clear" w:color="auto" w:fill="auto"/>
          </w:tcPr>
          <w:p w:rsidR="00FE26F4" w:rsidRPr="00BB31E6" w:rsidRDefault="00FE26F4" w:rsidP="00F46374">
            <w:pPr>
              <w:suppressAutoHyphens w:val="0"/>
              <w:spacing w:before="120"/>
              <w:jc w:val="center"/>
              <w:rPr>
                <w:rFonts w:ascii="Arial" w:hAnsi="Arial" w:cs="Arial"/>
                <w:sz w:val="22"/>
                <w:szCs w:val="22"/>
                <w:lang w:val="sr-Latn-RS" w:eastAsia="en-US"/>
              </w:rPr>
            </w:pPr>
          </w:p>
          <w:p w:rsidR="00FE26F4" w:rsidRPr="00BB31E6" w:rsidRDefault="00FE26F4" w:rsidP="00F46374">
            <w:pPr>
              <w:suppressAutoHyphens w:val="0"/>
              <w:spacing w:before="120"/>
              <w:jc w:val="center"/>
              <w:rPr>
                <w:rFonts w:ascii="Arial" w:hAnsi="Arial"/>
                <w:sz w:val="22"/>
                <w:szCs w:val="22"/>
                <w:lang w:val="en-US" w:eastAsia="en-US"/>
              </w:rPr>
            </w:pPr>
            <w:r w:rsidRPr="00BB31E6">
              <w:rPr>
                <w:rFonts w:ascii="Arial" w:hAnsi="Arial" w:cs="Arial"/>
                <w:sz w:val="22"/>
                <w:szCs w:val="22"/>
                <w:lang w:val="sr-Latn-RS" w:eastAsia="en-US"/>
              </w:rPr>
              <w:t>bar</w:t>
            </w:r>
          </w:p>
        </w:tc>
        <w:tc>
          <w:tcPr>
            <w:tcW w:w="1085" w:type="dxa"/>
            <w:shd w:val="clear" w:color="auto" w:fill="auto"/>
          </w:tcPr>
          <w:p w:rsidR="00FE26F4" w:rsidRPr="00BB31E6" w:rsidRDefault="00FE26F4" w:rsidP="00F46374">
            <w:pPr>
              <w:suppressAutoHyphens w:val="0"/>
              <w:spacing w:before="120"/>
              <w:jc w:val="center"/>
              <w:rPr>
                <w:rFonts w:ascii="Arial" w:hAnsi="Arial"/>
                <w:sz w:val="22"/>
                <w:szCs w:val="22"/>
                <w:lang w:val="en-US" w:eastAsia="en-US"/>
              </w:rPr>
            </w:pPr>
            <w:r w:rsidRPr="00BB31E6">
              <w:rPr>
                <w:rFonts w:ascii="Arial" w:hAnsi="Arial" w:cs="Arial"/>
                <w:sz w:val="22"/>
                <w:szCs w:val="22"/>
                <w:lang w:val="sr-Latn-RS" w:eastAsia="en-US"/>
              </w:rPr>
              <w:t>0,025 %FS</w:t>
            </w:r>
          </w:p>
        </w:tc>
        <w:tc>
          <w:tcPr>
            <w:tcW w:w="851"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Kom</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1</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c>
          <w:tcPr>
            <w:tcW w:w="1114"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r>
      <w:tr w:rsidR="00FE26F4" w:rsidRPr="00BB31E6" w:rsidTr="00F46374">
        <w:trPr>
          <w:jc w:val="center"/>
        </w:trPr>
        <w:tc>
          <w:tcPr>
            <w:tcW w:w="650"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en-US" w:eastAsia="en-US"/>
              </w:rPr>
              <w:lastRenderedPageBreak/>
              <w:t>5.</w:t>
            </w:r>
          </w:p>
        </w:tc>
        <w:tc>
          <w:tcPr>
            <w:tcW w:w="1839"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sr-Latn-RS" w:eastAsia="en-US"/>
              </w:rPr>
            </w:pPr>
            <w:r w:rsidRPr="00BB31E6">
              <w:rPr>
                <w:rFonts w:ascii="Arial" w:hAnsi="Arial" w:cs="Arial"/>
                <w:sz w:val="22"/>
                <w:szCs w:val="22"/>
                <w:lang w:val="sr-Latn-RS" w:eastAsia="en-US"/>
              </w:rPr>
              <w:t>WIKA  CPT6000</w:t>
            </w:r>
          </w:p>
        </w:tc>
        <w:tc>
          <w:tcPr>
            <w:tcW w:w="1480" w:type="dxa"/>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11070900</w:t>
            </w:r>
          </w:p>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1107BFG3</w:t>
            </w:r>
          </w:p>
        </w:tc>
        <w:tc>
          <w:tcPr>
            <w:tcW w:w="1348"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0-250</w:t>
            </w:r>
          </w:p>
        </w:tc>
        <w:tc>
          <w:tcPr>
            <w:tcW w:w="567" w:type="dxa"/>
            <w:shd w:val="clear" w:color="auto" w:fill="auto"/>
          </w:tcPr>
          <w:p w:rsidR="00FE26F4" w:rsidRPr="00BB31E6" w:rsidRDefault="00FE26F4" w:rsidP="00F46374">
            <w:pPr>
              <w:suppressAutoHyphens w:val="0"/>
              <w:spacing w:before="120"/>
              <w:jc w:val="center"/>
              <w:rPr>
                <w:rFonts w:ascii="Arial" w:hAnsi="Arial" w:cs="Arial"/>
                <w:sz w:val="22"/>
                <w:szCs w:val="22"/>
                <w:lang w:val="sr-Latn-RS" w:eastAsia="en-US"/>
              </w:rPr>
            </w:pPr>
          </w:p>
          <w:p w:rsidR="00FE26F4" w:rsidRPr="00BB31E6" w:rsidRDefault="00FE26F4" w:rsidP="00F46374">
            <w:pPr>
              <w:suppressAutoHyphens w:val="0"/>
              <w:spacing w:before="120"/>
              <w:jc w:val="center"/>
              <w:rPr>
                <w:rFonts w:ascii="Arial" w:hAnsi="Arial"/>
                <w:sz w:val="22"/>
                <w:szCs w:val="22"/>
                <w:lang w:val="en-US" w:eastAsia="en-US"/>
              </w:rPr>
            </w:pPr>
            <w:r w:rsidRPr="00BB31E6">
              <w:rPr>
                <w:rFonts w:ascii="Arial" w:hAnsi="Arial" w:cs="Arial"/>
                <w:sz w:val="22"/>
                <w:szCs w:val="22"/>
                <w:lang w:val="sr-Latn-RS" w:eastAsia="en-US"/>
              </w:rPr>
              <w:t>mbar</w:t>
            </w:r>
          </w:p>
        </w:tc>
        <w:tc>
          <w:tcPr>
            <w:tcW w:w="1085" w:type="dxa"/>
            <w:shd w:val="clear" w:color="auto" w:fill="auto"/>
          </w:tcPr>
          <w:p w:rsidR="00FE26F4" w:rsidRPr="00BB31E6" w:rsidRDefault="00FE26F4" w:rsidP="00F46374">
            <w:pPr>
              <w:suppressAutoHyphens w:val="0"/>
              <w:spacing w:before="120"/>
              <w:jc w:val="center"/>
              <w:rPr>
                <w:rFonts w:ascii="Arial" w:hAnsi="Arial"/>
                <w:sz w:val="22"/>
                <w:szCs w:val="22"/>
                <w:lang w:val="en-US" w:eastAsia="en-US"/>
              </w:rPr>
            </w:pPr>
            <w:r w:rsidRPr="00BB31E6">
              <w:rPr>
                <w:rFonts w:ascii="Arial" w:hAnsi="Arial" w:cs="Arial"/>
                <w:sz w:val="22"/>
                <w:szCs w:val="22"/>
                <w:lang w:val="sr-Latn-RS" w:eastAsia="en-US"/>
              </w:rPr>
              <w:t>0,025 %FS</w:t>
            </w:r>
          </w:p>
        </w:tc>
        <w:tc>
          <w:tcPr>
            <w:tcW w:w="851"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Kom</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2</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c>
          <w:tcPr>
            <w:tcW w:w="1114"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r>
      <w:tr w:rsidR="00FE26F4" w:rsidRPr="00BB31E6" w:rsidTr="00F46374">
        <w:trPr>
          <w:jc w:val="center"/>
        </w:trPr>
        <w:tc>
          <w:tcPr>
            <w:tcW w:w="650"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sr-Cyrl-RS" w:eastAsia="en-US"/>
              </w:rPr>
              <w:t>6</w:t>
            </w:r>
            <w:r w:rsidRPr="00BB31E6">
              <w:rPr>
                <w:rFonts w:ascii="Arial" w:hAnsi="Arial" w:cs="Arial"/>
                <w:sz w:val="22"/>
                <w:szCs w:val="22"/>
                <w:lang w:val="en-US" w:eastAsia="en-US"/>
              </w:rPr>
              <w:t>.</w:t>
            </w:r>
          </w:p>
        </w:tc>
        <w:tc>
          <w:tcPr>
            <w:tcW w:w="1839" w:type="dxa"/>
            <w:shd w:val="clear" w:color="auto" w:fill="auto"/>
            <w:vAlign w:val="center"/>
          </w:tcPr>
          <w:p w:rsidR="00FE26F4" w:rsidRPr="00BB31E6" w:rsidRDefault="00FE26F4" w:rsidP="00F46374">
            <w:pPr>
              <w:suppressAutoHyphens w:val="0"/>
              <w:spacing w:before="120"/>
              <w:jc w:val="both"/>
              <w:rPr>
                <w:rFonts w:ascii="Arial" w:hAnsi="Arial" w:cs="Arial"/>
                <w:sz w:val="22"/>
                <w:szCs w:val="22"/>
                <w:lang w:val="sr-Latn-RS" w:eastAsia="en-US"/>
              </w:rPr>
            </w:pPr>
            <w:r w:rsidRPr="00BB31E6">
              <w:rPr>
                <w:rFonts w:ascii="Arial" w:hAnsi="Arial" w:cs="Arial"/>
                <w:sz w:val="22"/>
                <w:szCs w:val="22"/>
                <w:lang w:val="sr-Latn-RS" w:eastAsia="en-US"/>
              </w:rPr>
              <w:t>WIKA  CPT6000</w:t>
            </w:r>
          </w:p>
        </w:tc>
        <w:tc>
          <w:tcPr>
            <w:tcW w:w="1480" w:type="dxa"/>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1107BLX0</w:t>
            </w:r>
          </w:p>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1107BLX1</w:t>
            </w:r>
          </w:p>
        </w:tc>
        <w:tc>
          <w:tcPr>
            <w:tcW w:w="1348"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0-1600</w:t>
            </w:r>
          </w:p>
        </w:tc>
        <w:tc>
          <w:tcPr>
            <w:tcW w:w="567" w:type="dxa"/>
            <w:shd w:val="clear" w:color="auto" w:fill="auto"/>
          </w:tcPr>
          <w:p w:rsidR="00FE26F4" w:rsidRPr="00BB31E6" w:rsidRDefault="00FE26F4" w:rsidP="00F46374">
            <w:pPr>
              <w:suppressAutoHyphens w:val="0"/>
              <w:spacing w:before="120"/>
              <w:jc w:val="center"/>
              <w:rPr>
                <w:rFonts w:ascii="Arial" w:hAnsi="Arial" w:cs="Arial"/>
                <w:sz w:val="22"/>
                <w:szCs w:val="22"/>
                <w:lang w:val="sr-Latn-RS" w:eastAsia="en-US"/>
              </w:rPr>
            </w:pPr>
          </w:p>
          <w:p w:rsidR="00FE26F4" w:rsidRPr="00BB31E6" w:rsidRDefault="00FE26F4" w:rsidP="00F46374">
            <w:pPr>
              <w:suppressAutoHyphens w:val="0"/>
              <w:spacing w:before="120"/>
              <w:jc w:val="center"/>
              <w:rPr>
                <w:rFonts w:ascii="Arial" w:hAnsi="Arial"/>
                <w:sz w:val="22"/>
                <w:szCs w:val="22"/>
                <w:lang w:val="en-US" w:eastAsia="en-US"/>
              </w:rPr>
            </w:pPr>
            <w:r w:rsidRPr="00BB31E6">
              <w:rPr>
                <w:rFonts w:ascii="Arial" w:hAnsi="Arial" w:cs="Arial"/>
                <w:sz w:val="22"/>
                <w:szCs w:val="22"/>
                <w:lang w:val="sr-Latn-RS" w:eastAsia="en-US"/>
              </w:rPr>
              <w:t>mbar</w:t>
            </w:r>
          </w:p>
        </w:tc>
        <w:tc>
          <w:tcPr>
            <w:tcW w:w="1085" w:type="dxa"/>
            <w:shd w:val="clear" w:color="auto" w:fill="auto"/>
          </w:tcPr>
          <w:p w:rsidR="00FE26F4" w:rsidRPr="00BB31E6" w:rsidRDefault="00FE26F4" w:rsidP="00F46374">
            <w:pPr>
              <w:suppressAutoHyphens w:val="0"/>
              <w:spacing w:before="120"/>
              <w:jc w:val="center"/>
              <w:rPr>
                <w:rFonts w:ascii="Arial" w:hAnsi="Arial"/>
                <w:sz w:val="22"/>
                <w:szCs w:val="22"/>
                <w:lang w:val="en-US" w:eastAsia="en-US"/>
              </w:rPr>
            </w:pPr>
            <w:r w:rsidRPr="00BB31E6">
              <w:rPr>
                <w:rFonts w:ascii="Arial" w:hAnsi="Arial" w:cs="Arial"/>
                <w:sz w:val="22"/>
                <w:szCs w:val="22"/>
                <w:lang w:val="sr-Latn-RS" w:eastAsia="en-US"/>
              </w:rPr>
              <w:t>0,025 %FS</w:t>
            </w:r>
          </w:p>
        </w:tc>
        <w:tc>
          <w:tcPr>
            <w:tcW w:w="851"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Kom</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2</w:t>
            </w:r>
          </w:p>
        </w:tc>
        <w:tc>
          <w:tcPr>
            <w:tcW w:w="567"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c>
          <w:tcPr>
            <w:tcW w:w="1114" w:type="dxa"/>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r>
      <w:tr w:rsidR="00FE26F4" w:rsidRPr="00BB31E6" w:rsidTr="00F46374">
        <w:trPr>
          <w:jc w:val="center"/>
        </w:trPr>
        <w:tc>
          <w:tcPr>
            <w:tcW w:w="650" w:type="dxa"/>
            <w:tcBorders>
              <w:left w:val="single" w:sz="4" w:space="0" w:color="auto"/>
              <w:right w:val="single" w:sz="4" w:space="0" w:color="auto"/>
            </w:tcBorders>
            <w:shd w:val="clear" w:color="auto" w:fill="auto"/>
            <w:vAlign w:val="center"/>
          </w:tcPr>
          <w:p w:rsidR="00FE26F4" w:rsidRPr="00BB31E6" w:rsidRDefault="00FE26F4" w:rsidP="00F46374">
            <w:pPr>
              <w:suppressAutoHyphens w:val="0"/>
              <w:spacing w:before="120"/>
              <w:jc w:val="both"/>
              <w:rPr>
                <w:rFonts w:ascii="Arial" w:hAnsi="Arial" w:cs="Arial"/>
                <w:sz w:val="22"/>
                <w:szCs w:val="22"/>
                <w:lang w:val="en-US" w:eastAsia="en-US"/>
              </w:rPr>
            </w:pPr>
            <w:r w:rsidRPr="00BB31E6">
              <w:rPr>
                <w:rFonts w:ascii="Arial" w:hAnsi="Arial" w:cs="Arial"/>
                <w:sz w:val="22"/>
                <w:szCs w:val="22"/>
                <w:lang w:val="sr-Cyrl-RS" w:eastAsia="en-US"/>
              </w:rPr>
              <w:t>7</w:t>
            </w:r>
            <w:r w:rsidRPr="00BB31E6">
              <w:rPr>
                <w:rFonts w:ascii="Arial" w:hAnsi="Arial" w:cs="Arial"/>
                <w:sz w:val="22"/>
                <w:szCs w:val="22"/>
                <w:lang w:val="en-US" w:eastAsia="en-US"/>
              </w:rPr>
              <w:t>.</w:t>
            </w:r>
          </w:p>
        </w:tc>
        <w:tc>
          <w:tcPr>
            <w:tcW w:w="1839" w:type="dxa"/>
            <w:tcBorders>
              <w:left w:val="single" w:sz="4" w:space="0" w:color="auto"/>
              <w:right w:val="single" w:sz="4" w:space="0" w:color="auto"/>
            </w:tcBorders>
            <w:shd w:val="clear" w:color="auto" w:fill="auto"/>
            <w:vAlign w:val="center"/>
          </w:tcPr>
          <w:p w:rsidR="00FE26F4" w:rsidRPr="00BB31E6" w:rsidRDefault="00FE26F4" w:rsidP="00F46374">
            <w:pPr>
              <w:suppressAutoHyphens w:val="0"/>
              <w:spacing w:before="120"/>
              <w:jc w:val="both"/>
              <w:rPr>
                <w:rFonts w:ascii="Arial" w:hAnsi="Arial" w:cs="Arial"/>
                <w:sz w:val="22"/>
                <w:szCs w:val="22"/>
                <w:lang w:val="sr-Latn-RS" w:eastAsia="en-US"/>
              </w:rPr>
            </w:pPr>
            <w:r w:rsidRPr="00BB31E6">
              <w:rPr>
                <w:rFonts w:ascii="Arial" w:hAnsi="Arial" w:cs="Arial"/>
                <w:sz w:val="22"/>
                <w:szCs w:val="22"/>
                <w:lang w:val="sr-Latn-RS" w:eastAsia="en-US"/>
              </w:rPr>
              <w:t>WIKA  CPT6000</w:t>
            </w:r>
          </w:p>
        </w:tc>
        <w:tc>
          <w:tcPr>
            <w:tcW w:w="1480" w:type="dxa"/>
            <w:tcBorders>
              <w:left w:val="single" w:sz="4" w:space="0" w:color="auto"/>
              <w:right w:val="single" w:sz="4" w:space="0" w:color="auto"/>
            </w:tcBorders>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1107AB5E</w:t>
            </w:r>
          </w:p>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1107AB5I</w:t>
            </w:r>
          </w:p>
        </w:tc>
        <w:tc>
          <w:tcPr>
            <w:tcW w:w="1348" w:type="dxa"/>
            <w:tcBorders>
              <w:left w:val="single" w:sz="4" w:space="0" w:color="auto"/>
              <w:right w:val="single" w:sz="4" w:space="0" w:color="auto"/>
            </w:tcBorders>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0-6</w:t>
            </w:r>
          </w:p>
        </w:tc>
        <w:tc>
          <w:tcPr>
            <w:tcW w:w="567" w:type="dxa"/>
            <w:tcBorders>
              <w:left w:val="single" w:sz="4" w:space="0" w:color="auto"/>
              <w:right w:val="single" w:sz="4" w:space="0" w:color="auto"/>
            </w:tcBorders>
            <w:shd w:val="clear" w:color="auto" w:fill="auto"/>
          </w:tcPr>
          <w:p w:rsidR="00FE26F4" w:rsidRPr="00BB31E6" w:rsidRDefault="00FE26F4" w:rsidP="00F46374">
            <w:pPr>
              <w:suppressAutoHyphens w:val="0"/>
              <w:spacing w:before="120"/>
              <w:jc w:val="center"/>
              <w:rPr>
                <w:rFonts w:ascii="Arial" w:hAnsi="Arial" w:cs="Arial"/>
                <w:sz w:val="22"/>
                <w:szCs w:val="22"/>
                <w:lang w:val="sr-Latn-RS" w:eastAsia="en-US"/>
              </w:rPr>
            </w:pPr>
          </w:p>
          <w:p w:rsidR="00FE26F4" w:rsidRPr="00BB31E6" w:rsidRDefault="00FE26F4" w:rsidP="00F46374">
            <w:pPr>
              <w:suppressAutoHyphens w:val="0"/>
              <w:spacing w:before="120"/>
              <w:jc w:val="center"/>
              <w:rPr>
                <w:rFonts w:ascii="Arial" w:hAnsi="Arial"/>
                <w:sz w:val="22"/>
                <w:szCs w:val="22"/>
                <w:lang w:val="en-US" w:eastAsia="en-US"/>
              </w:rPr>
            </w:pPr>
            <w:r w:rsidRPr="00BB31E6">
              <w:rPr>
                <w:rFonts w:ascii="Arial" w:hAnsi="Arial" w:cs="Arial"/>
                <w:sz w:val="22"/>
                <w:szCs w:val="22"/>
                <w:lang w:val="sr-Latn-RS" w:eastAsia="en-US"/>
              </w:rPr>
              <w:t>bar</w:t>
            </w:r>
          </w:p>
        </w:tc>
        <w:tc>
          <w:tcPr>
            <w:tcW w:w="1085" w:type="dxa"/>
            <w:tcBorders>
              <w:left w:val="single" w:sz="4" w:space="0" w:color="auto"/>
              <w:right w:val="single" w:sz="4" w:space="0" w:color="auto"/>
            </w:tcBorders>
            <w:shd w:val="clear" w:color="auto" w:fill="auto"/>
          </w:tcPr>
          <w:p w:rsidR="00FE26F4" w:rsidRPr="00BB31E6" w:rsidRDefault="00FE26F4" w:rsidP="00F46374">
            <w:pPr>
              <w:suppressAutoHyphens w:val="0"/>
              <w:spacing w:before="120"/>
              <w:jc w:val="center"/>
              <w:rPr>
                <w:rFonts w:ascii="Arial" w:hAnsi="Arial"/>
                <w:sz w:val="22"/>
                <w:szCs w:val="22"/>
                <w:lang w:val="en-US" w:eastAsia="en-US"/>
              </w:rPr>
            </w:pPr>
            <w:r w:rsidRPr="00BB31E6">
              <w:rPr>
                <w:rFonts w:ascii="Arial" w:hAnsi="Arial" w:cs="Arial"/>
                <w:sz w:val="22"/>
                <w:szCs w:val="22"/>
                <w:lang w:val="sr-Latn-RS" w:eastAsia="en-US"/>
              </w:rPr>
              <w:t>0,025 %FS</w:t>
            </w:r>
          </w:p>
        </w:tc>
        <w:tc>
          <w:tcPr>
            <w:tcW w:w="851" w:type="dxa"/>
            <w:tcBorders>
              <w:left w:val="single" w:sz="4" w:space="0" w:color="auto"/>
              <w:right w:val="single" w:sz="4" w:space="0" w:color="auto"/>
            </w:tcBorders>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r w:rsidRPr="00BB31E6">
              <w:rPr>
                <w:rFonts w:ascii="Arial" w:hAnsi="Arial" w:cs="Arial"/>
                <w:sz w:val="22"/>
                <w:szCs w:val="22"/>
                <w:lang w:val="en-US" w:eastAsia="en-US"/>
              </w:rPr>
              <w:t>Kom</w:t>
            </w:r>
          </w:p>
        </w:tc>
        <w:tc>
          <w:tcPr>
            <w:tcW w:w="567" w:type="dxa"/>
            <w:tcBorders>
              <w:left w:val="single" w:sz="4" w:space="0" w:color="auto"/>
              <w:right w:val="single" w:sz="4" w:space="0" w:color="auto"/>
            </w:tcBorders>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sr-Latn-RS" w:eastAsia="en-US"/>
              </w:rPr>
            </w:pPr>
            <w:r w:rsidRPr="00BB31E6">
              <w:rPr>
                <w:rFonts w:ascii="Arial" w:hAnsi="Arial" w:cs="Arial"/>
                <w:sz w:val="22"/>
                <w:szCs w:val="22"/>
                <w:lang w:val="sr-Latn-RS" w:eastAsia="en-US"/>
              </w:rPr>
              <w:t>2</w:t>
            </w:r>
          </w:p>
        </w:tc>
        <w:tc>
          <w:tcPr>
            <w:tcW w:w="567" w:type="dxa"/>
            <w:tcBorders>
              <w:left w:val="single" w:sz="4" w:space="0" w:color="auto"/>
              <w:right w:val="single" w:sz="4" w:space="0" w:color="auto"/>
            </w:tcBorders>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c>
          <w:tcPr>
            <w:tcW w:w="1114" w:type="dxa"/>
            <w:tcBorders>
              <w:left w:val="single" w:sz="4" w:space="0" w:color="auto"/>
            </w:tcBorders>
            <w:shd w:val="clear" w:color="auto" w:fill="auto"/>
            <w:vAlign w:val="center"/>
          </w:tcPr>
          <w:p w:rsidR="00FE26F4" w:rsidRPr="00BB31E6" w:rsidRDefault="00FE26F4" w:rsidP="00F46374">
            <w:pPr>
              <w:suppressAutoHyphens w:val="0"/>
              <w:spacing w:before="120"/>
              <w:jc w:val="center"/>
              <w:rPr>
                <w:rFonts w:ascii="Arial" w:hAnsi="Arial" w:cs="Arial"/>
                <w:sz w:val="22"/>
                <w:szCs w:val="22"/>
                <w:lang w:val="en-US" w:eastAsia="en-US"/>
              </w:rPr>
            </w:pPr>
          </w:p>
        </w:tc>
      </w:tr>
      <w:tr w:rsidR="00FE26F4" w:rsidRPr="00BB31E6" w:rsidTr="00F46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jc w:val="center"/>
        </w:trPr>
        <w:tc>
          <w:tcPr>
            <w:tcW w:w="650" w:type="dxa"/>
          </w:tcPr>
          <w:p w:rsidR="00FE26F4" w:rsidRPr="00AA18AC" w:rsidRDefault="00FE26F4" w:rsidP="00F46374">
            <w:pPr>
              <w:jc w:val="center"/>
              <w:rPr>
                <w:rFonts w:ascii="Arial" w:hAnsi="Arial" w:cs="Arial"/>
                <w:sz w:val="22"/>
                <w:szCs w:val="22"/>
                <w:lang w:val="sr-Latn-RS"/>
              </w:rPr>
            </w:pPr>
          </w:p>
          <w:p w:rsidR="00FE26F4" w:rsidRPr="00AA18AC" w:rsidRDefault="00FE26F4" w:rsidP="00F46374">
            <w:pPr>
              <w:jc w:val="center"/>
              <w:rPr>
                <w:rFonts w:ascii="Arial" w:hAnsi="Arial" w:cs="Arial"/>
                <w:sz w:val="22"/>
                <w:szCs w:val="22"/>
                <w:lang w:val="sr-Latn-RS"/>
              </w:rPr>
            </w:pPr>
            <w:r w:rsidRPr="00AA18AC">
              <w:rPr>
                <w:rFonts w:ascii="Arial" w:hAnsi="Arial" w:cs="Arial"/>
                <w:sz w:val="22"/>
                <w:szCs w:val="22"/>
                <w:lang w:val="sr-Latn-RS"/>
              </w:rPr>
              <w:t>8.</w:t>
            </w:r>
          </w:p>
        </w:tc>
        <w:tc>
          <w:tcPr>
            <w:tcW w:w="1839" w:type="dxa"/>
          </w:tcPr>
          <w:p w:rsidR="00FE26F4" w:rsidRPr="00D80DF0" w:rsidRDefault="00FE26F4" w:rsidP="00F46374">
            <w:pPr>
              <w:jc w:val="both"/>
              <w:rPr>
                <w:rFonts w:ascii="Arial" w:hAnsi="Arial" w:cs="Arial"/>
                <w:sz w:val="22"/>
                <w:szCs w:val="22"/>
                <w:lang w:val="sr-Latn-RS"/>
              </w:rPr>
            </w:pPr>
            <w:r w:rsidRPr="00D80DF0">
              <w:rPr>
                <w:rFonts w:ascii="Arial" w:hAnsi="Arial" w:cs="Arial"/>
                <w:sz w:val="22"/>
                <w:szCs w:val="22"/>
                <w:lang w:val="sr-Latn-RS"/>
              </w:rPr>
              <w:t xml:space="preserve">Digitalni </w:t>
            </w:r>
          </w:p>
          <w:p w:rsidR="00FE26F4" w:rsidRPr="00D80DF0" w:rsidRDefault="00FE26F4" w:rsidP="00F46374">
            <w:pPr>
              <w:jc w:val="both"/>
              <w:rPr>
                <w:rFonts w:ascii="Arial" w:hAnsi="Arial" w:cs="Arial"/>
                <w:sz w:val="22"/>
                <w:szCs w:val="22"/>
                <w:lang w:val="sr-Latn-RS"/>
              </w:rPr>
            </w:pPr>
            <w:r w:rsidRPr="00D80DF0">
              <w:rPr>
                <w:rFonts w:ascii="Arial" w:hAnsi="Arial" w:cs="Arial"/>
                <w:sz w:val="22"/>
                <w:szCs w:val="22"/>
                <w:lang w:val="sr-Latn-RS"/>
              </w:rPr>
              <w:t>Termohigrometar</w:t>
            </w:r>
          </w:p>
          <w:p w:rsidR="00FE26F4" w:rsidRPr="00D80DF0" w:rsidRDefault="00FE26F4" w:rsidP="00F46374">
            <w:pPr>
              <w:jc w:val="both"/>
              <w:rPr>
                <w:rFonts w:ascii="Arial" w:hAnsi="Arial" w:cs="Arial"/>
                <w:sz w:val="22"/>
                <w:szCs w:val="22"/>
                <w:lang w:val="sr-Latn-RS"/>
              </w:rPr>
            </w:pPr>
            <w:r w:rsidRPr="00D80DF0">
              <w:rPr>
                <w:rFonts w:ascii="Arial" w:hAnsi="Arial" w:cs="Arial"/>
                <w:sz w:val="22"/>
                <w:szCs w:val="22"/>
                <w:lang w:val="sr-Latn-RS"/>
              </w:rPr>
              <w:t>TESTO 608H2</w:t>
            </w:r>
          </w:p>
        </w:tc>
        <w:tc>
          <w:tcPr>
            <w:tcW w:w="1480" w:type="dxa"/>
          </w:tcPr>
          <w:p w:rsidR="00FE26F4" w:rsidRPr="00D80DF0" w:rsidRDefault="00FE26F4" w:rsidP="00F46374">
            <w:pPr>
              <w:jc w:val="center"/>
              <w:rPr>
                <w:rFonts w:ascii="Arial" w:hAnsi="Arial" w:cs="Arial"/>
                <w:sz w:val="22"/>
                <w:szCs w:val="22"/>
                <w:lang w:val="sr-Latn-RS"/>
              </w:rPr>
            </w:pPr>
          </w:p>
          <w:p w:rsidR="00FE26F4" w:rsidRPr="00D80DF0" w:rsidRDefault="00FE26F4" w:rsidP="00F46374">
            <w:pPr>
              <w:jc w:val="center"/>
              <w:rPr>
                <w:rFonts w:ascii="Arial" w:hAnsi="Arial" w:cs="Arial"/>
                <w:sz w:val="22"/>
                <w:szCs w:val="22"/>
                <w:lang w:val="sr-Latn-RS"/>
              </w:rPr>
            </w:pPr>
            <w:r w:rsidRPr="00D80DF0">
              <w:rPr>
                <w:rFonts w:ascii="Arial" w:hAnsi="Arial" w:cs="Arial"/>
                <w:sz w:val="22"/>
                <w:szCs w:val="22"/>
                <w:lang w:val="sr-Latn-RS"/>
              </w:rPr>
              <w:t>41432960</w:t>
            </w:r>
          </w:p>
        </w:tc>
        <w:tc>
          <w:tcPr>
            <w:tcW w:w="1348" w:type="dxa"/>
          </w:tcPr>
          <w:p w:rsidR="00FE26F4" w:rsidRPr="00D80DF0" w:rsidRDefault="00FE26F4" w:rsidP="00F46374">
            <w:pPr>
              <w:jc w:val="both"/>
              <w:rPr>
                <w:rFonts w:ascii="Arial" w:hAnsi="Arial" w:cs="Arial"/>
                <w:sz w:val="22"/>
                <w:szCs w:val="22"/>
                <w:lang w:val="sr-Cyrl-RS"/>
              </w:rPr>
            </w:pPr>
            <w:r w:rsidRPr="00D80DF0">
              <w:rPr>
                <w:rFonts w:ascii="Arial" w:hAnsi="Arial" w:cs="Arial"/>
                <w:sz w:val="22"/>
                <w:szCs w:val="22"/>
                <w:lang w:val="sr-Cyrl-RS"/>
              </w:rPr>
              <w:t>-10C+70C i 2-98 %RH</w:t>
            </w:r>
          </w:p>
        </w:tc>
        <w:tc>
          <w:tcPr>
            <w:tcW w:w="567" w:type="dxa"/>
          </w:tcPr>
          <w:p w:rsidR="00FE26F4" w:rsidRPr="00D80DF0" w:rsidRDefault="00FE26F4" w:rsidP="00F46374">
            <w:pPr>
              <w:jc w:val="center"/>
              <w:rPr>
                <w:rFonts w:ascii="Arial" w:hAnsi="Arial" w:cs="Arial"/>
                <w:sz w:val="22"/>
                <w:szCs w:val="22"/>
                <w:lang w:val="sr-Cyrl-RS"/>
              </w:rPr>
            </w:pPr>
          </w:p>
        </w:tc>
        <w:tc>
          <w:tcPr>
            <w:tcW w:w="1085" w:type="dxa"/>
          </w:tcPr>
          <w:p w:rsidR="00FE26F4" w:rsidRDefault="00FE26F4" w:rsidP="00F46374">
            <w:pPr>
              <w:jc w:val="both"/>
              <w:rPr>
                <w:rFonts w:ascii="Arial" w:hAnsi="Arial" w:cs="Arial"/>
                <w:sz w:val="22"/>
                <w:szCs w:val="22"/>
                <w:lang w:val="sr-Latn-RS"/>
              </w:rPr>
            </w:pPr>
            <w:r w:rsidRPr="00D80DF0">
              <w:rPr>
                <w:rFonts w:ascii="Arial" w:hAnsi="Arial" w:cs="Arial"/>
                <w:sz w:val="22"/>
                <w:szCs w:val="22"/>
                <w:lang w:val="sr-Cyrl-RS"/>
              </w:rPr>
              <w:t>+/- 0,5C i</w:t>
            </w:r>
          </w:p>
          <w:p w:rsidR="00FE26F4" w:rsidRPr="00D80DF0" w:rsidRDefault="00FE26F4" w:rsidP="00F46374">
            <w:pPr>
              <w:jc w:val="both"/>
              <w:rPr>
                <w:rFonts w:ascii="Arial" w:hAnsi="Arial" w:cs="Arial"/>
                <w:sz w:val="22"/>
                <w:szCs w:val="22"/>
                <w:lang w:val="sr-Cyrl-RS"/>
              </w:rPr>
            </w:pPr>
            <w:r w:rsidRPr="00D80DF0">
              <w:rPr>
                <w:rFonts w:ascii="Arial" w:hAnsi="Arial" w:cs="Arial"/>
                <w:sz w:val="22"/>
                <w:szCs w:val="22"/>
                <w:lang w:val="sr-Cyrl-RS"/>
              </w:rPr>
              <w:t xml:space="preserve"> +/- 2%RH</w:t>
            </w:r>
          </w:p>
        </w:tc>
        <w:tc>
          <w:tcPr>
            <w:tcW w:w="851" w:type="dxa"/>
          </w:tcPr>
          <w:p w:rsidR="00FE26F4" w:rsidRPr="00D80DF0" w:rsidRDefault="00FE26F4" w:rsidP="00F46374">
            <w:pPr>
              <w:jc w:val="center"/>
              <w:rPr>
                <w:rFonts w:ascii="Arial" w:hAnsi="Arial" w:cs="Arial"/>
                <w:sz w:val="22"/>
                <w:szCs w:val="22"/>
                <w:lang w:val="sr-Latn-RS"/>
              </w:rPr>
            </w:pPr>
            <w:r w:rsidRPr="00D80DF0">
              <w:rPr>
                <w:rFonts w:ascii="Arial" w:hAnsi="Arial" w:cs="Arial"/>
                <w:sz w:val="22"/>
                <w:szCs w:val="22"/>
                <w:lang w:val="sr-Latn-RS"/>
              </w:rPr>
              <w:t>Kom</w:t>
            </w:r>
          </w:p>
        </w:tc>
        <w:tc>
          <w:tcPr>
            <w:tcW w:w="567" w:type="dxa"/>
          </w:tcPr>
          <w:p w:rsidR="00FE26F4" w:rsidRPr="00AA18AC" w:rsidRDefault="00FE26F4" w:rsidP="00F46374">
            <w:pPr>
              <w:jc w:val="center"/>
              <w:rPr>
                <w:rFonts w:ascii="Arial" w:hAnsi="Arial" w:cs="Arial"/>
                <w:sz w:val="22"/>
                <w:szCs w:val="22"/>
                <w:lang w:val="sr-Latn-RS"/>
              </w:rPr>
            </w:pPr>
          </w:p>
          <w:p w:rsidR="00FE26F4" w:rsidRPr="00AA18AC" w:rsidRDefault="00FE26F4" w:rsidP="00F46374">
            <w:pPr>
              <w:jc w:val="center"/>
              <w:rPr>
                <w:rFonts w:ascii="Arial" w:hAnsi="Arial" w:cs="Arial"/>
                <w:sz w:val="22"/>
                <w:szCs w:val="22"/>
                <w:lang w:val="sr-Latn-RS"/>
              </w:rPr>
            </w:pPr>
            <w:r w:rsidRPr="00AA18AC">
              <w:rPr>
                <w:rFonts w:ascii="Arial" w:hAnsi="Arial" w:cs="Arial"/>
                <w:sz w:val="22"/>
                <w:szCs w:val="22"/>
                <w:lang w:val="sr-Latn-RS"/>
              </w:rPr>
              <w:t>1</w:t>
            </w:r>
          </w:p>
        </w:tc>
        <w:tc>
          <w:tcPr>
            <w:tcW w:w="567" w:type="dxa"/>
          </w:tcPr>
          <w:p w:rsidR="00FE26F4" w:rsidRPr="00AA18AC" w:rsidRDefault="00FE26F4" w:rsidP="00F46374">
            <w:pPr>
              <w:jc w:val="center"/>
              <w:rPr>
                <w:rFonts w:ascii="Arial" w:hAnsi="Arial" w:cs="Arial"/>
                <w:sz w:val="22"/>
                <w:szCs w:val="22"/>
                <w:lang w:val="sr-Cyrl-RS"/>
              </w:rPr>
            </w:pPr>
          </w:p>
        </w:tc>
        <w:tc>
          <w:tcPr>
            <w:tcW w:w="1114" w:type="dxa"/>
          </w:tcPr>
          <w:p w:rsidR="00FE26F4" w:rsidRPr="00AA18AC" w:rsidRDefault="00FE26F4" w:rsidP="00F46374">
            <w:pPr>
              <w:jc w:val="center"/>
              <w:rPr>
                <w:rFonts w:ascii="Arial" w:hAnsi="Arial" w:cs="Arial"/>
                <w:sz w:val="22"/>
                <w:szCs w:val="22"/>
                <w:lang w:val="sr-Cyrl-RS"/>
              </w:rPr>
            </w:pPr>
          </w:p>
        </w:tc>
      </w:tr>
      <w:tr w:rsidR="00FE26F4" w:rsidRPr="00BB31E6" w:rsidTr="00F46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6"/>
          <w:jc w:val="center"/>
        </w:trPr>
        <w:tc>
          <w:tcPr>
            <w:tcW w:w="650" w:type="dxa"/>
          </w:tcPr>
          <w:p w:rsidR="00FE26F4" w:rsidRPr="00AA18AC" w:rsidRDefault="00FE26F4" w:rsidP="00F46374">
            <w:pPr>
              <w:jc w:val="center"/>
              <w:rPr>
                <w:rFonts w:ascii="Arial" w:hAnsi="Arial" w:cs="Arial"/>
                <w:sz w:val="22"/>
                <w:szCs w:val="22"/>
                <w:lang w:val="sr-Latn-RS"/>
              </w:rPr>
            </w:pPr>
          </w:p>
          <w:p w:rsidR="00FE26F4" w:rsidRPr="00AA18AC" w:rsidRDefault="00FE26F4" w:rsidP="00F46374">
            <w:pPr>
              <w:jc w:val="center"/>
              <w:rPr>
                <w:rFonts w:ascii="Arial" w:hAnsi="Arial" w:cs="Arial"/>
                <w:sz w:val="22"/>
                <w:szCs w:val="22"/>
                <w:lang w:val="sr-Latn-RS"/>
              </w:rPr>
            </w:pPr>
            <w:r w:rsidRPr="00AA18AC">
              <w:rPr>
                <w:rFonts w:ascii="Arial" w:hAnsi="Arial" w:cs="Arial"/>
                <w:sz w:val="22"/>
                <w:szCs w:val="22"/>
                <w:lang w:val="sr-Latn-RS"/>
              </w:rPr>
              <w:t>9.</w:t>
            </w:r>
          </w:p>
          <w:p w:rsidR="00FE26F4" w:rsidRPr="00AA18AC" w:rsidRDefault="00FE26F4" w:rsidP="00F46374">
            <w:pPr>
              <w:jc w:val="center"/>
              <w:rPr>
                <w:rFonts w:ascii="Arial" w:hAnsi="Arial" w:cs="Arial"/>
                <w:sz w:val="22"/>
                <w:szCs w:val="22"/>
                <w:lang w:val="sr-Latn-RS"/>
              </w:rPr>
            </w:pPr>
          </w:p>
        </w:tc>
        <w:tc>
          <w:tcPr>
            <w:tcW w:w="1839" w:type="dxa"/>
          </w:tcPr>
          <w:p w:rsidR="00FE26F4" w:rsidRPr="00D80DF0" w:rsidRDefault="00FE26F4" w:rsidP="00F46374">
            <w:pPr>
              <w:jc w:val="both"/>
              <w:rPr>
                <w:rFonts w:ascii="Arial" w:hAnsi="Arial" w:cs="Arial"/>
                <w:sz w:val="22"/>
                <w:szCs w:val="22"/>
                <w:lang w:val="sr-Latn-RS"/>
              </w:rPr>
            </w:pPr>
            <w:r w:rsidRPr="00D80DF0">
              <w:rPr>
                <w:rFonts w:ascii="Arial" w:hAnsi="Arial" w:cs="Arial"/>
                <w:sz w:val="22"/>
                <w:szCs w:val="22"/>
                <w:lang w:val="sr-Latn-RS"/>
              </w:rPr>
              <w:t xml:space="preserve">Digitalni </w:t>
            </w:r>
          </w:p>
          <w:p w:rsidR="00FE26F4" w:rsidRPr="00D80DF0" w:rsidRDefault="00FE26F4" w:rsidP="00F46374">
            <w:pPr>
              <w:jc w:val="both"/>
              <w:rPr>
                <w:rFonts w:ascii="Arial" w:hAnsi="Arial" w:cs="Arial"/>
                <w:sz w:val="22"/>
                <w:szCs w:val="22"/>
                <w:lang w:val="sr-Latn-RS"/>
              </w:rPr>
            </w:pPr>
            <w:r w:rsidRPr="00D80DF0">
              <w:rPr>
                <w:rFonts w:ascii="Arial" w:hAnsi="Arial" w:cs="Arial"/>
                <w:sz w:val="22"/>
                <w:szCs w:val="22"/>
                <w:lang w:val="sr-Latn-RS"/>
              </w:rPr>
              <w:t>Termohigrometar</w:t>
            </w:r>
          </w:p>
          <w:p w:rsidR="00FE26F4" w:rsidRPr="00D80DF0" w:rsidRDefault="00FE26F4" w:rsidP="00F46374">
            <w:pPr>
              <w:jc w:val="both"/>
              <w:rPr>
                <w:rFonts w:ascii="Arial" w:hAnsi="Arial" w:cs="Arial"/>
                <w:sz w:val="22"/>
                <w:szCs w:val="22"/>
                <w:lang w:val="sr-Latn-RS"/>
              </w:rPr>
            </w:pPr>
            <w:r w:rsidRPr="00D80DF0">
              <w:rPr>
                <w:rFonts w:ascii="Arial" w:hAnsi="Arial" w:cs="Arial"/>
                <w:sz w:val="22"/>
                <w:szCs w:val="22"/>
                <w:lang w:val="sr-Latn-RS"/>
              </w:rPr>
              <w:t>TESTO 608H2</w:t>
            </w:r>
          </w:p>
        </w:tc>
        <w:tc>
          <w:tcPr>
            <w:tcW w:w="1480" w:type="dxa"/>
          </w:tcPr>
          <w:p w:rsidR="00FE26F4" w:rsidRPr="00D80DF0" w:rsidRDefault="00FE26F4" w:rsidP="00F46374">
            <w:pPr>
              <w:jc w:val="center"/>
              <w:rPr>
                <w:rFonts w:ascii="Arial" w:hAnsi="Arial" w:cs="Arial"/>
                <w:sz w:val="22"/>
                <w:szCs w:val="22"/>
                <w:lang w:val="sr-Latn-RS"/>
              </w:rPr>
            </w:pPr>
          </w:p>
          <w:p w:rsidR="00FE26F4" w:rsidRPr="00D80DF0" w:rsidRDefault="00FE26F4" w:rsidP="00F46374">
            <w:pPr>
              <w:jc w:val="center"/>
              <w:rPr>
                <w:rFonts w:ascii="Arial" w:hAnsi="Arial" w:cs="Arial"/>
                <w:sz w:val="22"/>
                <w:szCs w:val="22"/>
                <w:lang w:val="sr-Latn-RS"/>
              </w:rPr>
            </w:pPr>
          </w:p>
          <w:p w:rsidR="00FE26F4" w:rsidRPr="00D80DF0" w:rsidRDefault="00FE26F4" w:rsidP="00F46374">
            <w:pPr>
              <w:jc w:val="center"/>
              <w:rPr>
                <w:rFonts w:ascii="Arial" w:hAnsi="Arial" w:cs="Arial"/>
                <w:sz w:val="22"/>
                <w:szCs w:val="22"/>
                <w:lang w:val="sr-Latn-RS"/>
              </w:rPr>
            </w:pPr>
            <w:r w:rsidRPr="00D80DF0">
              <w:rPr>
                <w:rFonts w:ascii="Arial" w:hAnsi="Arial" w:cs="Arial"/>
                <w:sz w:val="22"/>
                <w:szCs w:val="22"/>
                <w:lang w:val="sr-Latn-RS"/>
              </w:rPr>
              <w:t>41432958</w:t>
            </w:r>
          </w:p>
        </w:tc>
        <w:tc>
          <w:tcPr>
            <w:tcW w:w="1348" w:type="dxa"/>
          </w:tcPr>
          <w:p w:rsidR="00FE26F4" w:rsidRPr="00D80DF0" w:rsidRDefault="00FE26F4" w:rsidP="00F46374">
            <w:pPr>
              <w:jc w:val="both"/>
              <w:rPr>
                <w:rFonts w:ascii="Arial" w:hAnsi="Arial" w:cs="Arial"/>
                <w:sz w:val="22"/>
                <w:szCs w:val="22"/>
                <w:lang w:val="sr-Latn-RS"/>
              </w:rPr>
            </w:pPr>
          </w:p>
          <w:p w:rsidR="00FE26F4" w:rsidRPr="00D80DF0" w:rsidRDefault="00FE26F4" w:rsidP="00F46374">
            <w:pPr>
              <w:jc w:val="both"/>
              <w:rPr>
                <w:rFonts w:ascii="Arial" w:hAnsi="Arial" w:cs="Arial"/>
                <w:sz w:val="22"/>
                <w:szCs w:val="22"/>
                <w:lang w:val="sr-Latn-RS"/>
              </w:rPr>
            </w:pPr>
            <w:r w:rsidRPr="00D80DF0">
              <w:rPr>
                <w:rFonts w:ascii="Arial" w:hAnsi="Arial" w:cs="Arial"/>
                <w:sz w:val="22"/>
                <w:szCs w:val="22"/>
                <w:lang w:val="sr-Cyrl-RS"/>
              </w:rPr>
              <w:t>-</w:t>
            </w:r>
            <w:r w:rsidRPr="00D80DF0">
              <w:rPr>
                <w:rFonts w:ascii="Arial" w:hAnsi="Arial" w:cs="Arial"/>
                <w:sz w:val="22"/>
                <w:szCs w:val="22"/>
                <w:lang w:val="sr-Latn-RS"/>
              </w:rPr>
              <w:t>10C+70C i 2-98 %RH</w:t>
            </w:r>
          </w:p>
        </w:tc>
        <w:tc>
          <w:tcPr>
            <w:tcW w:w="567" w:type="dxa"/>
          </w:tcPr>
          <w:p w:rsidR="00FE26F4" w:rsidRPr="00D80DF0" w:rsidRDefault="00FE26F4" w:rsidP="00F46374">
            <w:pPr>
              <w:jc w:val="center"/>
              <w:rPr>
                <w:rFonts w:ascii="Arial" w:hAnsi="Arial" w:cs="Arial"/>
                <w:sz w:val="22"/>
                <w:szCs w:val="22"/>
                <w:lang w:val="sr-Latn-RS"/>
              </w:rPr>
            </w:pPr>
          </w:p>
          <w:p w:rsidR="00FE26F4" w:rsidRPr="00D80DF0" w:rsidRDefault="00FE26F4" w:rsidP="00F46374">
            <w:pPr>
              <w:jc w:val="center"/>
              <w:rPr>
                <w:rFonts w:ascii="Arial" w:hAnsi="Arial" w:cs="Arial"/>
                <w:sz w:val="22"/>
                <w:szCs w:val="22"/>
                <w:lang w:val="sr-Latn-RS"/>
              </w:rPr>
            </w:pPr>
          </w:p>
        </w:tc>
        <w:tc>
          <w:tcPr>
            <w:tcW w:w="1085" w:type="dxa"/>
          </w:tcPr>
          <w:p w:rsidR="00FE26F4" w:rsidRDefault="00FE26F4" w:rsidP="00F46374">
            <w:pPr>
              <w:jc w:val="both"/>
              <w:rPr>
                <w:rFonts w:ascii="Arial" w:hAnsi="Arial" w:cs="Arial"/>
                <w:sz w:val="22"/>
                <w:szCs w:val="22"/>
                <w:lang w:val="sr-Latn-RS"/>
              </w:rPr>
            </w:pPr>
            <w:r w:rsidRPr="00D80DF0">
              <w:rPr>
                <w:rFonts w:ascii="Arial" w:hAnsi="Arial" w:cs="Arial"/>
                <w:sz w:val="22"/>
                <w:szCs w:val="22"/>
                <w:lang w:val="sr-Latn-RS"/>
              </w:rPr>
              <w:t>+/- 0,5C i</w:t>
            </w:r>
          </w:p>
          <w:p w:rsidR="00FE26F4" w:rsidRPr="00D80DF0" w:rsidRDefault="00FE26F4" w:rsidP="00F46374">
            <w:pPr>
              <w:jc w:val="both"/>
              <w:rPr>
                <w:rFonts w:ascii="Arial" w:hAnsi="Arial" w:cs="Arial"/>
                <w:sz w:val="22"/>
                <w:szCs w:val="22"/>
                <w:lang w:val="sr-Latn-RS"/>
              </w:rPr>
            </w:pPr>
            <w:r w:rsidRPr="00D80DF0">
              <w:rPr>
                <w:rFonts w:ascii="Arial" w:hAnsi="Arial" w:cs="Arial"/>
                <w:sz w:val="22"/>
                <w:szCs w:val="22"/>
                <w:lang w:val="sr-Latn-RS"/>
              </w:rPr>
              <w:t xml:space="preserve"> +/- 2%RH</w:t>
            </w:r>
          </w:p>
        </w:tc>
        <w:tc>
          <w:tcPr>
            <w:tcW w:w="851" w:type="dxa"/>
          </w:tcPr>
          <w:p w:rsidR="00FE26F4" w:rsidRPr="00D80DF0" w:rsidRDefault="00FE26F4" w:rsidP="00F46374">
            <w:pPr>
              <w:jc w:val="center"/>
              <w:rPr>
                <w:rFonts w:ascii="Arial" w:hAnsi="Arial" w:cs="Arial"/>
                <w:sz w:val="22"/>
                <w:szCs w:val="22"/>
                <w:lang w:val="sr-Latn-RS"/>
              </w:rPr>
            </w:pPr>
          </w:p>
          <w:p w:rsidR="00FE26F4" w:rsidRPr="00D80DF0" w:rsidRDefault="00FE26F4" w:rsidP="00F46374">
            <w:pPr>
              <w:jc w:val="center"/>
              <w:rPr>
                <w:rFonts w:ascii="Arial" w:hAnsi="Arial" w:cs="Arial"/>
                <w:sz w:val="22"/>
                <w:szCs w:val="22"/>
                <w:lang w:val="sr-Latn-RS"/>
              </w:rPr>
            </w:pPr>
            <w:r w:rsidRPr="00D80DF0">
              <w:rPr>
                <w:rFonts w:ascii="Arial" w:hAnsi="Arial" w:cs="Arial"/>
                <w:sz w:val="22"/>
                <w:szCs w:val="22"/>
                <w:lang w:val="sr-Latn-RS"/>
              </w:rPr>
              <w:t>Kom</w:t>
            </w:r>
          </w:p>
        </w:tc>
        <w:tc>
          <w:tcPr>
            <w:tcW w:w="567" w:type="dxa"/>
          </w:tcPr>
          <w:p w:rsidR="00FE26F4" w:rsidRPr="00AA18AC" w:rsidRDefault="00FE26F4" w:rsidP="00F46374">
            <w:pPr>
              <w:jc w:val="center"/>
              <w:rPr>
                <w:rFonts w:ascii="Arial" w:hAnsi="Arial" w:cs="Arial"/>
                <w:sz w:val="22"/>
                <w:szCs w:val="22"/>
                <w:lang w:val="sr-Latn-RS"/>
              </w:rPr>
            </w:pPr>
          </w:p>
          <w:p w:rsidR="00FE26F4" w:rsidRPr="00AA18AC" w:rsidRDefault="00FE26F4" w:rsidP="00F46374">
            <w:pPr>
              <w:jc w:val="center"/>
              <w:rPr>
                <w:rFonts w:ascii="Arial" w:hAnsi="Arial" w:cs="Arial"/>
                <w:sz w:val="22"/>
                <w:szCs w:val="22"/>
                <w:lang w:val="sr-Latn-RS"/>
              </w:rPr>
            </w:pPr>
          </w:p>
          <w:p w:rsidR="00FE26F4" w:rsidRPr="00AA18AC" w:rsidRDefault="00FE26F4" w:rsidP="00F46374">
            <w:pPr>
              <w:jc w:val="center"/>
              <w:rPr>
                <w:rFonts w:ascii="Arial" w:hAnsi="Arial" w:cs="Arial"/>
                <w:sz w:val="22"/>
                <w:szCs w:val="22"/>
                <w:lang w:val="sr-Latn-RS"/>
              </w:rPr>
            </w:pPr>
            <w:r w:rsidRPr="00AA18AC">
              <w:rPr>
                <w:rFonts w:ascii="Arial" w:hAnsi="Arial" w:cs="Arial"/>
                <w:sz w:val="22"/>
                <w:szCs w:val="22"/>
                <w:lang w:val="sr-Latn-RS"/>
              </w:rPr>
              <w:t>1</w:t>
            </w:r>
          </w:p>
        </w:tc>
        <w:tc>
          <w:tcPr>
            <w:tcW w:w="567" w:type="dxa"/>
          </w:tcPr>
          <w:p w:rsidR="00FE26F4" w:rsidRPr="00AA18AC" w:rsidRDefault="00FE26F4" w:rsidP="00F46374">
            <w:pPr>
              <w:jc w:val="center"/>
              <w:rPr>
                <w:rFonts w:ascii="Arial" w:hAnsi="Arial" w:cs="Arial"/>
                <w:sz w:val="22"/>
                <w:szCs w:val="22"/>
                <w:lang w:val="sr-Latn-RS"/>
              </w:rPr>
            </w:pPr>
          </w:p>
          <w:p w:rsidR="00FE26F4" w:rsidRPr="00AA18AC" w:rsidRDefault="00FE26F4" w:rsidP="00F46374">
            <w:pPr>
              <w:jc w:val="center"/>
              <w:rPr>
                <w:rFonts w:ascii="Arial" w:hAnsi="Arial" w:cs="Arial"/>
                <w:sz w:val="22"/>
                <w:szCs w:val="22"/>
                <w:lang w:val="sr-Latn-RS"/>
              </w:rPr>
            </w:pPr>
          </w:p>
        </w:tc>
        <w:tc>
          <w:tcPr>
            <w:tcW w:w="1114" w:type="dxa"/>
          </w:tcPr>
          <w:p w:rsidR="00FE26F4" w:rsidRPr="00AA18AC" w:rsidRDefault="00FE26F4" w:rsidP="00F46374">
            <w:pPr>
              <w:jc w:val="center"/>
              <w:rPr>
                <w:rFonts w:ascii="Arial" w:hAnsi="Arial" w:cs="Arial"/>
                <w:sz w:val="22"/>
                <w:szCs w:val="22"/>
                <w:lang w:val="sr-Latn-RS"/>
              </w:rPr>
            </w:pPr>
          </w:p>
          <w:p w:rsidR="00FE26F4" w:rsidRPr="00AA18AC" w:rsidRDefault="00FE26F4" w:rsidP="00F46374">
            <w:pPr>
              <w:jc w:val="center"/>
              <w:rPr>
                <w:rFonts w:ascii="Arial" w:hAnsi="Arial" w:cs="Arial"/>
                <w:sz w:val="22"/>
                <w:szCs w:val="22"/>
                <w:lang w:val="sr-Latn-RS"/>
              </w:rPr>
            </w:pPr>
          </w:p>
        </w:tc>
      </w:tr>
      <w:tr w:rsidR="00FE26F4" w:rsidRPr="00BB31E6" w:rsidTr="00F46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jc w:val="center"/>
        </w:trPr>
        <w:tc>
          <w:tcPr>
            <w:tcW w:w="650" w:type="dxa"/>
          </w:tcPr>
          <w:p w:rsidR="00FE26F4" w:rsidRPr="00AA18AC" w:rsidRDefault="00FE26F4" w:rsidP="00F46374">
            <w:pPr>
              <w:jc w:val="center"/>
              <w:rPr>
                <w:rFonts w:ascii="Arial" w:hAnsi="Arial" w:cs="Arial"/>
                <w:sz w:val="22"/>
                <w:szCs w:val="22"/>
                <w:lang w:val="sr-Latn-RS"/>
              </w:rPr>
            </w:pPr>
          </w:p>
          <w:p w:rsidR="00FE26F4" w:rsidRPr="00AA18AC" w:rsidRDefault="00FE26F4" w:rsidP="00F46374">
            <w:pPr>
              <w:jc w:val="center"/>
              <w:rPr>
                <w:rFonts w:ascii="Arial" w:hAnsi="Arial" w:cs="Arial"/>
                <w:sz w:val="22"/>
                <w:szCs w:val="22"/>
                <w:lang w:val="sr-Latn-RS"/>
              </w:rPr>
            </w:pPr>
            <w:r w:rsidRPr="00AA18AC">
              <w:rPr>
                <w:rFonts w:ascii="Arial" w:hAnsi="Arial" w:cs="Arial"/>
                <w:sz w:val="22"/>
                <w:szCs w:val="22"/>
                <w:lang w:val="sr-Latn-RS"/>
              </w:rPr>
              <w:t>10.</w:t>
            </w:r>
          </w:p>
        </w:tc>
        <w:tc>
          <w:tcPr>
            <w:tcW w:w="1839" w:type="dxa"/>
          </w:tcPr>
          <w:p w:rsidR="00FE26F4" w:rsidRPr="00D80DF0" w:rsidRDefault="00FE26F4" w:rsidP="00F46374">
            <w:pPr>
              <w:jc w:val="both"/>
              <w:rPr>
                <w:rFonts w:ascii="Arial" w:hAnsi="Arial" w:cs="Arial"/>
                <w:sz w:val="22"/>
                <w:szCs w:val="22"/>
                <w:lang w:val="sr-Latn-RS"/>
              </w:rPr>
            </w:pPr>
            <w:r w:rsidRPr="00D80DF0">
              <w:rPr>
                <w:rFonts w:ascii="Arial" w:hAnsi="Arial" w:cs="Arial"/>
                <w:sz w:val="22"/>
                <w:szCs w:val="22"/>
                <w:lang w:val="sr-Latn-RS"/>
              </w:rPr>
              <w:t>Kalibrator pritiska ’’DRUCK’’DPI611-13G</w:t>
            </w:r>
          </w:p>
          <w:p w:rsidR="00FE26F4" w:rsidRPr="00D80DF0" w:rsidRDefault="00FE26F4" w:rsidP="00F46374">
            <w:pPr>
              <w:jc w:val="both"/>
              <w:rPr>
                <w:rFonts w:ascii="Arial" w:hAnsi="Arial" w:cs="Arial"/>
                <w:sz w:val="22"/>
                <w:szCs w:val="22"/>
                <w:lang w:val="sr-Latn-RS"/>
              </w:rPr>
            </w:pPr>
          </w:p>
        </w:tc>
        <w:tc>
          <w:tcPr>
            <w:tcW w:w="1480" w:type="dxa"/>
          </w:tcPr>
          <w:p w:rsidR="00FE26F4" w:rsidRPr="00D80DF0" w:rsidRDefault="00FE26F4" w:rsidP="00F46374">
            <w:pPr>
              <w:jc w:val="center"/>
              <w:rPr>
                <w:rFonts w:ascii="Arial" w:hAnsi="Arial" w:cs="Arial"/>
                <w:sz w:val="22"/>
                <w:szCs w:val="22"/>
                <w:lang w:val="sr-Latn-RS"/>
              </w:rPr>
            </w:pPr>
          </w:p>
          <w:p w:rsidR="00FE26F4" w:rsidRPr="00D80DF0" w:rsidRDefault="00FE26F4" w:rsidP="00F46374">
            <w:pPr>
              <w:jc w:val="center"/>
              <w:rPr>
                <w:rFonts w:ascii="Arial" w:hAnsi="Arial" w:cs="Arial"/>
                <w:sz w:val="22"/>
                <w:szCs w:val="22"/>
                <w:lang w:val="sr-Latn-RS"/>
              </w:rPr>
            </w:pPr>
          </w:p>
          <w:p w:rsidR="00FE26F4" w:rsidRPr="00D80DF0" w:rsidRDefault="00FE26F4" w:rsidP="00F46374">
            <w:pPr>
              <w:jc w:val="center"/>
              <w:rPr>
                <w:rFonts w:ascii="Arial" w:hAnsi="Arial" w:cs="Arial"/>
                <w:sz w:val="22"/>
                <w:szCs w:val="22"/>
                <w:lang w:val="sr-Latn-RS"/>
              </w:rPr>
            </w:pPr>
            <w:r w:rsidRPr="00D80DF0">
              <w:rPr>
                <w:rFonts w:ascii="Arial" w:hAnsi="Arial" w:cs="Arial"/>
                <w:sz w:val="22"/>
                <w:szCs w:val="22"/>
                <w:lang w:val="sr-Latn-RS"/>
              </w:rPr>
              <w:t>3306960</w:t>
            </w:r>
          </w:p>
        </w:tc>
        <w:tc>
          <w:tcPr>
            <w:tcW w:w="1348" w:type="dxa"/>
          </w:tcPr>
          <w:p w:rsidR="00FE26F4" w:rsidRPr="00D80DF0" w:rsidRDefault="00FE26F4" w:rsidP="00F46374">
            <w:pPr>
              <w:jc w:val="both"/>
              <w:rPr>
                <w:rFonts w:ascii="Arial" w:hAnsi="Arial" w:cs="Arial"/>
                <w:sz w:val="22"/>
                <w:szCs w:val="22"/>
                <w:lang w:val="sr-Cyrl-RS"/>
              </w:rPr>
            </w:pPr>
            <w:r w:rsidRPr="00D80DF0">
              <w:rPr>
                <w:rFonts w:ascii="Arial" w:hAnsi="Arial" w:cs="Arial"/>
                <w:sz w:val="22"/>
                <w:szCs w:val="22"/>
                <w:lang w:val="sr-Latn-RS"/>
              </w:rPr>
              <w:tab/>
            </w:r>
          </w:p>
          <w:p w:rsidR="00FE26F4" w:rsidRPr="00D80DF0" w:rsidRDefault="00FE26F4" w:rsidP="00F46374">
            <w:pPr>
              <w:jc w:val="both"/>
              <w:rPr>
                <w:rFonts w:ascii="Arial" w:hAnsi="Arial" w:cs="Arial"/>
                <w:sz w:val="22"/>
                <w:szCs w:val="22"/>
                <w:lang w:val="sr-Latn-RS"/>
              </w:rPr>
            </w:pPr>
            <w:r w:rsidRPr="00D80DF0">
              <w:rPr>
                <w:rFonts w:ascii="Arial" w:hAnsi="Arial" w:cs="Arial"/>
                <w:sz w:val="22"/>
                <w:szCs w:val="22"/>
                <w:lang w:val="sr-Latn-RS"/>
              </w:rPr>
              <w:t>-1 – 20 bar</w:t>
            </w:r>
          </w:p>
        </w:tc>
        <w:tc>
          <w:tcPr>
            <w:tcW w:w="567" w:type="dxa"/>
          </w:tcPr>
          <w:p w:rsidR="00FE26F4" w:rsidRPr="00D80DF0" w:rsidRDefault="00FE26F4" w:rsidP="00F46374">
            <w:pPr>
              <w:jc w:val="center"/>
              <w:rPr>
                <w:rFonts w:ascii="Arial" w:hAnsi="Arial" w:cs="Arial"/>
                <w:sz w:val="22"/>
                <w:szCs w:val="22"/>
                <w:lang w:val="sr-Latn-RS"/>
              </w:rPr>
            </w:pPr>
          </w:p>
          <w:p w:rsidR="00FE26F4" w:rsidRPr="00D80DF0" w:rsidRDefault="00FE26F4" w:rsidP="00F46374">
            <w:pPr>
              <w:jc w:val="center"/>
              <w:rPr>
                <w:rFonts w:ascii="Arial" w:hAnsi="Arial" w:cs="Arial"/>
                <w:sz w:val="22"/>
                <w:szCs w:val="22"/>
                <w:lang w:val="sr-Latn-RS"/>
              </w:rPr>
            </w:pPr>
          </w:p>
        </w:tc>
        <w:tc>
          <w:tcPr>
            <w:tcW w:w="1085" w:type="dxa"/>
          </w:tcPr>
          <w:p w:rsidR="00FE26F4" w:rsidRPr="00D80DF0" w:rsidRDefault="00FE26F4" w:rsidP="00F46374">
            <w:pPr>
              <w:jc w:val="both"/>
              <w:rPr>
                <w:rFonts w:ascii="Arial" w:hAnsi="Arial" w:cs="Arial"/>
                <w:sz w:val="22"/>
                <w:szCs w:val="22"/>
                <w:lang w:val="sr-Latn-RS"/>
              </w:rPr>
            </w:pPr>
            <w:r w:rsidRPr="00D80DF0">
              <w:rPr>
                <w:rFonts w:ascii="Arial" w:hAnsi="Arial" w:cs="Arial"/>
                <w:sz w:val="22"/>
                <w:szCs w:val="22"/>
                <w:lang w:val="sr-Latn-RS"/>
              </w:rPr>
              <w:t>0,025 % FS</w:t>
            </w:r>
          </w:p>
        </w:tc>
        <w:tc>
          <w:tcPr>
            <w:tcW w:w="851" w:type="dxa"/>
          </w:tcPr>
          <w:p w:rsidR="00FE26F4" w:rsidRPr="00D80DF0" w:rsidRDefault="00FE26F4" w:rsidP="00F46374">
            <w:pPr>
              <w:jc w:val="center"/>
              <w:rPr>
                <w:rFonts w:ascii="Arial" w:hAnsi="Arial" w:cs="Arial"/>
                <w:sz w:val="22"/>
                <w:szCs w:val="22"/>
                <w:lang w:val="sr-Latn-RS"/>
              </w:rPr>
            </w:pPr>
            <w:r w:rsidRPr="00D80DF0">
              <w:rPr>
                <w:rFonts w:ascii="Arial" w:hAnsi="Arial" w:cs="Arial"/>
                <w:sz w:val="22"/>
                <w:szCs w:val="22"/>
                <w:lang w:val="sr-Latn-RS"/>
              </w:rPr>
              <w:t>Kom</w:t>
            </w:r>
          </w:p>
          <w:p w:rsidR="00FE26F4" w:rsidRPr="00D80DF0" w:rsidRDefault="00FE26F4" w:rsidP="00F46374">
            <w:pPr>
              <w:jc w:val="center"/>
              <w:rPr>
                <w:rFonts w:ascii="Arial" w:hAnsi="Arial" w:cs="Arial"/>
                <w:sz w:val="22"/>
                <w:szCs w:val="22"/>
                <w:lang w:val="sr-Latn-RS"/>
              </w:rPr>
            </w:pPr>
          </w:p>
        </w:tc>
        <w:tc>
          <w:tcPr>
            <w:tcW w:w="567" w:type="dxa"/>
          </w:tcPr>
          <w:p w:rsidR="00FE26F4" w:rsidRPr="00AA18AC" w:rsidRDefault="00FE26F4" w:rsidP="00F46374">
            <w:pPr>
              <w:jc w:val="center"/>
              <w:rPr>
                <w:rFonts w:ascii="Arial" w:hAnsi="Arial" w:cs="Arial"/>
                <w:sz w:val="22"/>
                <w:szCs w:val="22"/>
                <w:lang w:val="sr-Latn-RS"/>
              </w:rPr>
            </w:pPr>
          </w:p>
          <w:p w:rsidR="00FE26F4" w:rsidRPr="00AA18AC" w:rsidRDefault="00FE26F4" w:rsidP="00F46374">
            <w:pPr>
              <w:jc w:val="center"/>
              <w:rPr>
                <w:rFonts w:ascii="Arial" w:hAnsi="Arial" w:cs="Arial"/>
                <w:sz w:val="22"/>
                <w:szCs w:val="22"/>
                <w:lang w:val="sr-Latn-RS"/>
              </w:rPr>
            </w:pPr>
          </w:p>
          <w:p w:rsidR="00FE26F4" w:rsidRPr="00AA18AC" w:rsidRDefault="00FE26F4" w:rsidP="00F46374">
            <w:pPr>
              <w:jc w:val="center"/>
              <w:rPr>
                <w:rFonts w:ascii="Arial" w:hAnsi="Arial" w:cs="Arial"/>
                <w:sz w:val="22"/>
                <w:szCs w:val="22"/>
                <w:lang w:val="sr-Latn-RS"/>
              </w:rPr>
            </w:pPr>
            <w:r w:rsidRPr="00AA18AC">
              <w:rPr>
                <w:rFonts w:ascii="Arial" w:hAnsi="Arial" w:cs="Arial"/>
                <w:sz w:val="22"/>
                <w:szCs w:val="22"/>
                <w:lang w:val="sr-Latn-RS"/>
              </w:rPr>
              <w:t>1</w:t>
            </w:r>
          </w:p>
        </w:tc>
        <w:tc>
          <w:tcPr>
            <w:tcW w:w="567" w:type="dxa"/>
          </w:tcPr>
          <w:p w:rsidR="00FE26F4" w:rsidRPr="00AA18AC" w:rsidRDefault="00FE26F4" w:rsidP="00F46374">
            <w:pPr>
              <w:jc w:val="center"/>
              <w:rPr>
                <w:rFonts w:ascii="Arial" w:hAnsi="Arial" w:cs="Arial"/>
                <w:sz w:val="22"/>
                <w:szCs w:val="22"/>
                <w:lang w:val="sr-Latn-RS"/>
              </w:rPr>
            </w:pPr>
          </w:p>
          <w:p w:rsidR="00FE26F4" w:rsidRPr="00AA18AC" w:rsidRDefault="00FE26F4" w:rsidP="00F46374">
            <w:pPr>
              <w:jc w:val="center"/>
              <w:rPr>
                <w:rFonts w:ascii="Arial" w:hAnsi="Arial" w:cs="Arial"/>
                <w:sz w:val="22"/>
                <w:szCs w:val="22"/>
                <w:lang w:val="sr-Latn-RS"/>
              </w:rPr>
            </w:pPr>
          </w:p>
        </w:tc>
        <w:tc>
          <w:tcPr>
            <w:tcW w:w="1114" w:type="dxa"/>
          </w:tcPr>
          <w:p w:rsidR="00FE26F4" w:rsidRPr="00AA18AC" w:rsidRDefault="00FE26F4" w:rsidP="00F46374">
            <w:pPr>
              <w:jc w:val="center"/>
              <w:rPr>
                <w:rFonts w:ascii="Arial" w:hAnsi="Arial" w:cs="Arial"/>
                <w:sz w:val="22"/>
                <w:szCs w:val="22"/>
                <w:lang w:val="sr-Latn-RS"/>
              </w:rPr>
            </w:pPr>
          </w:p>
          <w:p w:rsidR="00FE26F4" w:rsidRPr="00AA18AC" w:rsidRDefault="00FE26F4" w:rsidP="00F46374">
            <w:pPr>
              <w:jc w:val="center"/>
              <w:rPr>
                <w:rFonts w:ascii="Arial" w:hAnsi="Arial" w:cs="Arial"/>
                <w:sz w:val="22"/>
                <w:szCs w:val="22"/>
                <w:lang w:val="sr-Latn-RS"/>
              </w:rPr>
            </w:pPr>
          </w:p>
        </w:tc>
      </w:tr>
    </w:tbl>
    <w:p w:rsidR="00FE26F4" w:rsidRPr="00BB31E6" w:rsidRDefault="00FE26F4" w:rsidP="00FE26F4">
      <w:pPr>
        <w:suppressAutoHyphens w:val="0"/>
        <w:spacing w:before="120"/>
        <w:jc w:val="both"/>
        <w:rPr>
          <w:rFonts w:ascii="Arial" w:hAnsi="Arial" w:cs="Arial"/>
          <w:sz w:val="22"/>
          <w:szCs w:val="22"/>
          <w:lang w:val="en-US" w:eastAsia="en-US"/>
        </w:rPr>
      </w:pPr>
      <w:r w:rsidRPr="00BB31E6">
        <w:rPr>
          <w:rFonts w:ascii="Arial" w:hAnsi="Arial" w:cs="Arial"/>
          <w:sz w:val="22"/>
          <w:szCs w:val="22"/>
          <w:lang w:val="sr-Cyrl-RS" w:eastAsia="en-US"/>
        </w:rPr>
        <w:t xml:space="preserve">Након еталонирања доставити уверење о еталонирању у складу са </w:t>
      </w:r>
      <w:r w:rsidRPr="00BB31E6">
        <w:rPr>
          <w:rFonts w:ascii="Arial" w:hAnsi="Arial" w:cs="Arial"/>
          <w:sz w:val="22"/>
          <w:szCs w:val="22"/>
          <w:lang w:val="en-US" w:eastAsia="en-US"/>
        </w:rPr>
        <w:t xml:space="preserve">ISO </w:t>
      </w:r>
      <w:r w:rsidRPr="00BB31E6">
        <w:rPr>
          <w:rFonts w:ascii="Arial" w:hAnsi="Arial" w:cs="Arial"/>
          <w:sz w:val="22"/>
          <w:szCs w:val="22"/>
          <w:lang w:val="sr-Cyrl-RS" w:eastAsia="en-US"/>
        </w:rPr>
        <w:t>17025</w:t>
      </w:r>
      <w:r w:rsidRPr="00BB31E6">
        <w:rPr>
          <w:rFonts w:ascii="Arial" w:hAnsi="Arial" w:cs="Arial"/>
          <w:sz w:val="22"/>
          <w:szCs w:val="22"/>
          <w:lang w:val="en-US" w:eastAsia="en-US"/>
        </w:rPr>
        <w:t>.</w:t>
      </w:r>
    </w:p>
    <w:p w:rsidR="00FE26F4" w:rsidRPr="00BB31E6" w:rsidRDefault="00FE26F4" w:rsidP="00FE26F4">
      <w:pPr>
        <w:suppressAutoHyphens w:val="0"/>
        <w:spacing w:before="120"/>
        <w:jc w:val="both"/>
        <w:outlineLvl w:val="0"/>
        <w:rPr>
          <w:rFonts w:ascii="Arial" w:hAnsi="Arial" w:cs="Arial"/>
          <w:b/>
          <w:sz w:val="22"/>
          <w:szCs w:val="22"/>
        </w:rPr>
      </w:pPr>
      <w:r w:rsidRPr="00BB31E6">
        <w:rPr>
          <w:rFonts w:ascii="Arial" w:hAnsi="Arial" w:cs="Arial"/>
          <w:b/>
          <w:sz w:val="22"/>
          <w:szCs w:val="22"/>
        </w:rPr>
        <w:t>3.2 Квалитет и техничке карактеристике (спецификације)</w:t>
      </w:r>
    </w:p>
    <w:p w:rsidR="00FE26F4" w:rsidRPr="00BB31E6" w:rsidRDefault="00FE26F4" w:rsidP="00FE26F4">
      <w:pPr>
        <w:suppressAutoHyphens w:val="0"/>
        <w:autoSpaceDE w:val="0"/>
        <w:autoSpaceDN w:val="0"/>
        <w:adjustRightInd w:val="0"/>
        <w:jc w:val="both"/>
        <w:rPr>
          <w:rFonts w:ascii="Arial" w:eastAsia="Calibri" w:hAnsi="Arial" w:cs="Arial"/>
          <w:sz w:val="22"/>
          <w:szCs w:val="22"/>
          <w:lang w:val="sr-Cyrl-RS" w:eastAsia="en-US"/>
        </w:rPr>
      </w:pPr>
      <w:r w:rsidRPr="00BB31E6">
        <w:rPr>
          <w:rFonts w:ascii="Arial" w:eastAsia="Calibri" w:hAnsi="Arial" w:cs="Arial"/>
          <w:sz w:val="22"/>
          <w:szCs w:val="22"/>
          <w:lang w:val="sr-Cyrl-RS" w:eastAsia="en-US"/>
        </w:rPr>
        <w:t>Према техничкој спецификацији</w:t>
      </w:r>
    </w:p>
    <w:p w:rsidR="00FE26F4" w:rsidRPr="00BB31E6" w:rsidRDefault="00FE26F4" w:rsidP="00FE26F4">
      <w:pPr>
        <w:suppressAutoHyphens w:val="0"/>
        <w:spacing w:before="120"/>
        <w:jc w:val="both"/>
        <w:outlineLvl w:val="0"/>
        <w:rPr>
          <w:rFonts w:ascii="Arial" w:hAnsi="Arial" w:cs="Arial"/>
          <w:b/>
          <w:sz w:val="22"/>
          <w:szCs w:val="22"/>
        </w:rPr>
      </w:pPr>
      <w:r w:rsidRPr="00BB31E6">
        <w:rPr>
          <w:rFonts w:ascii="Arial" w:hAnsi="Arial" w:cs="Arial"/>
          <w:b/>
          <w:sz w:val="22"/>
          <w:szCs w:val="22"/>
        </w:rPr>
        <w:t>3.3</w:t>
      </w:r>
      <w:r w:rsidRPr="00BB31E6">
        <w:rPr>
          <w:rFonts w:ascii="Arial" w:hAnsi="Arial" w:cs="Arial"/>
          <w:b/>
          <w:sz w:val="22"/>
          <w:szCs w:val="22"/>
          <w:lang w:val="sr-Cyrl-RS"/>
        </w:rPr>
        <w:t>.</w:t>
      </w:r>
      <w:r w:rsidRPr="00BB31E6">
        <w:rPr>
          <w:rFonts w:ascii="Arial" w:hAnsi="Arial" w:cs="Arial"/>
          <w:b/>
          <w:sz w:val="22"/>
          <w:szCs w:val="22"/>
        </w:rPr>
        <w:t xml:space="preserve"> Рок извршења услуга</w:t>
      </w:r>
    </w:p>
    <w:p w:rsidR="00FE26F4" w:rsidRPr="00BB31E6" w:rsidRDefault="00FE26F4" w:rsidP="00FE26F4">
      <w:pPr>
        <w:suppressAutoHyphens w:val="0"/>
        <w:autoSpaceDE w:val="0"/>
        <w:autoSpaceDN w:val="0"/>
        <w:adjustRightInd w:val="0"/>
        <w:jc w:val="both"/>
        <w:rPr>
          <w:rFonts w:ascii="Arial" w:eastAsia="Calibri" w:hAnsi="Arial" w:cs="Arial"/>
          <w:sz w:val="22"/>
          <w:szCs w:val="22"/>
          <w:lang w:val="sr-Cyrl-RS" w:eastAsia="en-US"/>
        </w:rPr>
      </w:pPr>
      <w:proofErr w:type="gramStart"/>
      <w:r w:rsidRPr="00BB31E6">
        <w:rPr>
          <w:rFonts w:ascii="Arial" w:eastAsia="Calibri" w:hAnsi="Arial" w:cs="Arial"/>
          <w:sz w:val="22"/>
          <w:szCs w:val="22"/>
          <w:lang w:val="en-US" w:eastAsia="en-US"/>
        </w:rPr>
        <w:t xml:space="preserve">Изабрани понуђач је обавезан да услугу изврши </w:t>
      </w:r>
      <w:r w:rsidRPr="00BB31E6">
        <w:rPr>
          <w:rFonts w:ascii="Arial" w:eastAsia="Calibri" w:hAnsi="Arial" w:cs="Arial"/>
          <w:color w:val="000000" w:themeColor="text1"/>
          <w:sz w:val="22"/>
          <w:szCs w:val="22"/>
          <w:lang w:val="en-US" w:eastAsia="en-US"/>
        </w:rPr>
        <w:t xml:space="preserve">у року </w:t>
      </w:r>
      <w:r w:rsidRPr="00BB31E6">
        <w:rPr>
          <w:rFonts w:ascii="Arial" w:eastAsia="Calibri" w:hAnsi="Arial" w:cs="Arial"/>
          <w:color w:val="000000" w:themeColor="text1"/>
          <w:sz w:val="22"/>
          <w:szCs w:val="22"/>
          <w:lang w:val="sr-Cyrl-RS" w:eastAsia="en-US"/>
        </w:rPr>
        <w:t>од 30 дана од дана ступања уговора на снагу.</w:t>
      </w:r>
      <w:proofErr w:type="gramEnd"/>
    </w:p>
    <w:p w:rsidR="00FE26F4" w:rsidRPr="00BB31E6" w:rsidRDefault="00FE26F4" w:rsidP="00FE26F4">
      <w:pPr>
        <w:suppressAutoHyphens w:val="0"/>
        <w:spacing w:before="120"/>
        <w:ind w:left="709" w:hanging="709"/>
        <w:outlineLvl w:val="0"/>
        <w:rPr>
          <w:rFonts w:ascii="Arial" w:hAnsi="Arial" w:cs="Arial"/>
          <w:b/>
          <w:sz w:val="22"/>
          <w:szCs w:val="22"/>
        </w:rPr>
      </w:pPr>
      <w:bookmarkStart w:id="3" w:name="_Toc441651542"/>
      <w:bookmarkStart w:id="4" w:name="_Toc442559880"/>
      <w:r w:rsidRPr="00BB31E6">
        <w:rPr>
          <w:rFonts w:ascii="Arial" w:hAnsi="Arial" w:cs="Arial"/>
          <w:b/>
          <w:sz w:val="22"/>
          <w:szCs w:val="22"/>
        </w:rPr>
        <w:t>3.4.</w:t>
      </w:r>
      <w:r w:rsidRPr="00BB31E6">
        <w:rPr>
          <w:rFonts w:ascii="Arial" w:hAnsi="Arial" w:cs="Arial"/>
          <w:b/>
          <w:sz w:val="22"/>
          <w:szCs w:val="22"/>
          <w:lang w:val="sr-Cyrl-RS"/>
        </w:rPr>
        <w:t xml:space="preserve"> </w:t>
      </w:r>
      <w:r w:rsidRPr="00BB31E6">
        <w:rPr>
          <w:rFonts w:ascii="Arial" w:hAnsi="Arial" w:cs="Arial"/>
          <w:b/>
          <w:sz w:val="22"/>
          <w:szCs w:val="22"/>
        </w:rPr>
        <w:t xml:space="preserve">Место </w:t>
      </w:r>
      <w:bookmarkEnd w:id="3"/>
      <w:bookmarkEnd w:id="4"/>
      <w:r w:rsidRPr="00BB31E6">
        <w:rPr>
          <w:rFonts w:ascii="Arial" w:hAnsi="Arial" w:cs="Arial"/>
          <w:b/>
          <w:sz w:val="22"/>
          <w:szCs w:val="22"/>
        </w:rPr>
        <w:t>извршења услуга</w:t>
      </w:r>
    </w:p>
    <w:p w:rsidR="00FE26F4" w:rsidRDefault="00FE26F4" w:rsidP="00FE26F4">
      <w:pPr>
        <w:suppressAutoHyphens w:val="0"/>
        <w:jc w:val="both"/>
        <w:rPr>
          <w:rFonts w:ascii="Arial" w:hAnsi="Arial" w:cs="Arial"/>
          <w:bCs/>
          <w:iCs/>
          <w:sz w:val="22"/>
          <w:szCs w:val="22"/>
          <w:lang w:val="sr-Latn-RS" w:eastAsia="en-US"/>
        </w:rPr>
      </w:pPr>
      <w:r w:rsidRPr="00FE26F4">
        <w:rPr>
          <w:rFonts w:ascii="Arial" w:hAnsi="Arial" w:cs="Arial"/>
          <w:bCs/>
          <w:iCs/>
          <w:sz w:val="22"/>
          <w:szCs w:val="22"/>
          <w:lang w:val="sr-Cyrl-RS" w:eastAsia="en-US"/>
        </w:rPr>
        <w:t>Место извршења услуга су просторије  Понуђача, трошкови транспорта иду на терет изабраног понуђача. Паритет услуга ФЦА-Наручилац.</w:t>
      </w:r>
    </w:p>
    <w:p w:rsidR="00FE26F4" w:rsidRPr="00BB31E6" w:rsidRDefault="00FE26F4" w:rsidP="00FE26F4">
      <w:pPr>
        <w:suppressAutoHyphens w:val="0"/>
        <w:jc w:val="both"/>
        <w:rPr>
          <w:rFonts w:ascii="Arial" w:hAnsi="Arial" w:cs="Arial"/>
          <w:b/>
          <w:bCs/>
          <w:iCs/>
          <w:sz w:val="22"/>
          <w:szCs w:val="22"/>
          <w:lang w:eastAsia="en-US"/>
        </w:rPr>
      </w:pPr>
      <w:r w:rsidRPr="00BB31E6">
        <w:rPr>
          <w:rFonts w:ascii="Arial" w:hAnsi="Arial" w:cs="Arial"/>
          <w:b/>
          <w:bCs/>
          <w:iCs/>
          <w:sz w:val="22"/>
          <w:szCs w:val="22"/>
          <w:lang w:eastAsia="en-US"/>
        </w:rPr>
        <w:t>3.5 Гарантни рок:</w:t>
      </w:r>
    </w:p>
    <w:p w:rsidR="00FE26F4" w:rsidRPr="00BB31E6" w:rsidRDefault="00FE26F4" w:rsidP="00FE26F4">
      <w:pPr>
        <w:suppressAutoHyphens w:val="0"/>
        <w:jc w:val="both"/>
        <w:rPr>
          <w:rFonts w:ascii="Arial" w:hAnsi="Arial" w:cs="Arial"/>
          <w:bCs/>
          <w:iCs/>
          <w:sz w:val="22"/>
          <w:szCs w:val="22"/>
          <w:lang w:eastAsia="en-US"/>
        </w:rPr>
      </w:pPr>
      <w:r w:rsidRPr="00BB31E6">
        <w:rPr>
          <w:rFonts w:ascii="Arial" w:hAnsi="Arial" w:cs="Arial"/>
          <w:bCs/>
          <w:iCs/>
          <w:sz w:val="22"/>
          <w:szCs w:val="22"/>
          <w:lang w:eastAsia="en-US"/>
        </w:rPr>
        <w:t>Гарантни рок за предмет набавке је минимум 24 месеца од дана извршења услуге.</w:t>
      </w:r>
    </w:p>
    <w:p w:rsidR="00FE26F4" w:rsidRPr="00BB31E6" w:rsidRDefault="00FE26F4" w:rsidP="00FE26F4">
      <w:pPr>
        <w:suppressAutoHyphens w:val="0"/>
        <w:jc w:val="both"/>
        <w:rPr>
          <w:rFonts w:ascii="Arial" w:hAnsi="Arial" w:cs="Arial"/>
          <w:bCs/>
          <w:iCs/>
          <w:sz w:val="22"/>
          <w:szCs w:val="22"/>
          <w:lang w:eastAsia="en-US"/>
        </w:rPr>
      </w:pPr>
      <w:r w:rsidRPr="00BB31E6">
        <w:rPr>
          <w:rFonts w:ascii="Arial" w:hAnsi="Arial" w:cs="Arial"/>
          <w:bCs/>
          <w:iCs/>
          <w:sz w:val="22"/>
          <w:szCs w:val="22"/>
          <w:lang w:eastAsia="en-US"/>
        </w:rPr>
        <w:t>Изабрани Понуђач је дужан да о свом трошку отклони све евентуалне недостатке у току трајања гарантног рока..</w:t>
      </w:r>
    </w:p>
    <w:p w:rsidR="00FE26F4" w:rsidRPr="00BB31E6" w:rsidRDefault="00FE26F4" w:rsidP="00FE26F4">
      <w:pPr>
        <w:suppressAutoHyphens w:val="0"/>
        <w:spacing w:before="120"/>
        <w:ind w:left="709" w:hanging="709"/>
        <w:outlineLvl w:val="0"/>
        <w:rPr>
          <w:rFonts w:ascii="Arial" w:hAnsi="Arial" w:cs="Arial"/>
          <w:b/>
          <w:sz w:val="22"/>
          <w:szCs w:val="22"/>
        </w:rPr>
      </w:pPr>
      <w:r w:rsidRPr="00BB31E6">
        <w:rPr>
          <w:rFonts w:ascii="Arial" w:hAnsi="Arial" w:cs="Arial"/>
          <w:b/>
          <w:sz w:val="22"/>
          <w:szCs w:val="22"/>
          <w:lang w:val="en-US"/>
        </w:rPr>
        <w:t>3.</w:t>
      </w:r>
      <w:r w:rsidRPr="00BB31E6">
        <w:rPr>
          <w:rFonts w:ascii="Arial" w:hAnsi="Arial" w:cs="Arial"/>
          <w:b/>
          <w:sz w:val="22"/>
          <w:szCs w:val="22"/>
          <w:lang w:val="sr-Cyrl-RS"/>
        </w:rPr>
        <w:t>6</w:t>
      </w:r>
      <w:r w:rsidRPr="00BB31E6">
        <w:rPr>
          <w:rFonts w:ascii="Arial" w:hAnsi="Arial" w:cs="Arial"/>
          <w:b/>
          <w:sz w:val="22"/>
          <w:szCs w:val="22"/>
          <w:lang w:val="en-US"/>
        </w:rPr>
        <w:t xml:space="preserve">. </w:t>
      </w:r>
      <w:r w:rsidRPr="00BB31E6">
        <w:rPr>
          <w:rFonts w:ascii="Arial" w:hAnsi="Arial" w:cs="Arial"/>
          <w:b/>
          <w:sz w:val="22"/>
          <w:szCs w:val="22"/>
        </w:rPr>
        <w:t>Квалитативни и квантитативни пријем</w:t>
      </w:r>
    </w:p>
    <w:p w:rsidR="00FE26F4" w:rsidRPr="00BB31E6" w:rsidRDefault="00FE26F4" w:rsidP="00FE26F4">
      <w:pPr>
        <w:suppressAutoHyphens w:val="0"/>
        <w:autoSpaceDE w:val="0"/>
        <w:autoSpaceDN w:val="0"/>
        <w:adjustRightInd w:val="0"/>
        <w:jc w:val="both"/>
        <w:rPr>
          <w:rFonts w:ascii="Arial" w:eastAsia="Calibri" w:hAnsi="Arial" w:cs="Arial"/>
          <w:sz w:val="22"/>
          <w:szCs w:val="22"/>
          <w:lang w:val="sr-Latn-RS" w:eastAsia="en-US"/>
        </w:rPr>
      </w:pPr>
      <w:bookmarkStart w:id="5" w:name="_Toc441651543"/>
      <w:bookmarkStart w:id="6" w:name="_Toc442559881"/>
      <w:proofErr w:type="gramStart"/>
      <w:r w:rsidRPr="00BB31E6">
        <w:rPr>
          <w:rFonts w:ascii="Arial" w:eastAsia="Calibri" w:hAnsi="Arial" w:cs="Arial"/>
          <w:sz w:val="22"/>
          <w:szCs w:val="22"/>
          <w:lang w:val="en-US" w:eastAsia="en-U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Огранка ТЕНТ – ТЕНТ А, Обреновац, Богољуба Урошевића Црног 44</w:t>
      </w:r>
      <w:r w:rsidRPr="00BB31E6">
        <w:rPr>
          <w:rFonts w:ascii="Arial" w:eastAsia="Calibri" w:hAnsi="Arial" w:cs="Arial"/>
          <w:sz w:val="22"/>
          <w:szCs w:val="22"/>
          <w:lang w:val="sr-Cyrl-RS" w:eastAsia="en-US"/>
        </w:rPr>
        <w:t>.</w:t>
      </w:r>
      <w:proofErr w:type="gramEnd"/>
    </w:p>
    <w:bookmarkEnd w:id="5"/>
    <w:bookmarkEnd w:id="6"/>
    <w:p w:rsidR="00FE26F4" w:rsidRPr="00BB31E6" w:rsidRDefault="00FE26F4" w:rsidP="00FE26F4">
      <w:pPr>
        <w:suppressAutoHyphens w:val="0"/>
        <w:ind w:left="709" w:hanging="709"/>
        <w:outlineLvl w:val="0"/>
        <w:rPr>
          <w:rFonts w:ascii="Arial" w:hAnsi="Arial" w:cs="Arial"/>
          <w:b/>
          <w:sz w:val="22"/>
          <w:szCs w:val="22"/>
        </w:rPr>
      </w:pPr>
      <w:r w:rsidRPr="00BB31E6">
        <w:rPr>
          <w:rFonts w:ascii="Arial" w:hAnsi="Arial" w:cs="Arial"/>
          <w:b/>
          <w:sz w:val="22"/>
          <w:szCs w:val="22"/>
          <w:lang w:val="en-US"/>
        </w:rPr>
        <w:t>3.</w:t>
      </w:r>
      <w:r w:rsidRPr="00BB31E6">
        <w:rPr>
          <w:rFonts w:ascii="Arial" w:hAnsi="Arial" w:cs="Arial"/>
          <w:b/>
          <w:sz w:val="22"/>
          <w:szCs w:val="22"/>
          <w:lang w:val="sr-Cyrl-RS"/>
        </w:rPr>
        <w:t>7</w:t>
      </w:r>
      <w:r w:rsidRPr="00BB31E6">
        <w:rPr>
          <w:rFonts w:ascii="Arial" w:hAnsi="Arial" w:cs="Arial"/>
          <w:b/>
          <w:sz w:val="22"/>
          <w:szCs w:val="22"/>
          <w:lang w:val="en-US"/>
        </w:rPr>
        <w:t xml:space="preserve">. </w:t>
      </w:r>
      <w:r w:rsidRPr="00BB31E6">
        <w:rPr>
          <w:rFonts w:ascii="Arial" w:hAnsi="Arial" w:cs="Arial"/>
          <w:b/>
          <w:sz w:val="22"/>
          <w:szCs w:val="22"/>
        </w:rPr>
        <w:t>Плаћање</w:t>
      </w:r>
    </w:p>
    <w:p w:rsidR="00FE26F4" w:rsidRDefault="00FE26F4" w:rsidP="00FE26F4">
      <w:pPr>
        <w:tabs>
          <w:tab w:val="left" w:pos="1039"/>
        </w:tabs>
        <w:suppressAutoHyphens w:val="0"/>
        <w:jc w:val="both"/>
        <w:rPr>
          <w:rFonts w:ascii="Arial" w:hAnsi="Arial"/>
          <w:sz w:val="22"/>
          <w:szCs w:val="22"/>
          <w:lang w:val="en-US"/>
        </w:rPr>
      </w:pPr>
      <w:proofErr w:type="gramStart"/>
      <w:r w:rsidRPr="00BB31E6">
        <w:rPr>
          <w:rFonts w:ascii="Arial" w:hAnsi="Arial"/>
          <w:sz w:val="22"/>
          <w:szCs w:val="22"/>
          <w:lang w:val="en-US"/>
        </w:rPr>
        <w:t>Плаћање извршених услуга се врши у року до 45 дана од дана пријема исправне фактуре са уговореним прилозима (Записник).</w:t>
      </w:r>
      <w:proofErr w:type="gramEnd"/>
    </w:p>
    <w:p w:rsidR="00FE26F4" w:rsidRPr="00BB31E6" w:rsidRDefault="00FE26F4" w:rsidP="00FE26F4">
      <w:pPr>
        <w:tabs>
          <w:tab w:val="left" w:pos="1039"/>
        </w:tabs>
        <w:suppressAutoHyphens w:val="0"/>
        <w:jc w:val="both"/>
        <w:rPr>
          <w:rFonts w:ascii="Arial" w:hAnsi="Arial"/>
          <w:sz w:val="22"/>
          <w:szCs w:val="22"/>
          <w:lang w:val="en-US"/>
        </w:rPr>
      </w:pPr>
    </w:p>
    <w:p w:rsidR="00FE26F4" w:rsidRDefault="00FE26F4" w:rsidP="00FE26F4">
      <w:pPr>
        <w:suppressAutoHyphens w:val="0"/>
        <w:jc w:val="both"/>
        <w:rPr>
          <w:rFonts w:ascii="Arial" w:hAnsi="Arial" w:cs="Arial"/>
          <w:b/>
          <w:sz w:val="22"/>
          <w:szCs w:val="22"/>
          <w:lang w:val="sr-Latn-RS" w:eastAsia="zh-CN"/>
        </w:rPr>
      </w:pPr>
      <w:r w:rsidRPr="00BB31E6">
        <w:rPr>
          <w:rFonts w:ascii="Arial" w:hAnsi="Arial" w:cs="Arial"/>
          <w:b/>
          <w:sz w:val="22"/>
          <w:szCs w:val="22"/>
          <w:lang w:val="sr-Cyrl-RS" w:eastAsia="zh-CN"/>
        </w:rPr>
        <w:t>3.8.</w:t>
      </w:r>
      <w:r w:rsidRPr="00BB31E6">
        <w:rPr>
          <w:rFonts w:ascii="Arial" w:hAnsi="Arial"/>
          <w:sz w:val="22"/>
          <w:szCs w:val="22"/>
          <w:lang w:val="en-US" w:eastAsia="en-US"/>
        </w:rPr>
        <w:t xml:space="preserve"> </w:t>
      </w:r>
      <w:r w:rsidRPr="00BB31E6">
        <w:rPr>
          <w:rFonts w:ascii="Arial" w:hAnsi="Arial" w:cs="Arial"/>
          <w:b/>
          <w:sz w:val="22"/>
          <w:szCs w:val="22"/>
          <w:lang w:val="sr-Cyrl-RS" w:eastAsia="zh-CN"/>
        </w:rPr>
        <w:t>Евентуалне додатне услуге</w:t>
      </w:r>
    </w:p>
    <w:p w:rsidR="00FE26F4" w:rsidRPr="009E59DA" w:rsidRDefault="00FE26F4" w:rsidP="00FE26F4">
      <w:pPr>
        <w:suppressAutoHyphens w:val="0"/>
        <w:jc w:val="both"/>
        <w:rPr>
          <w:rFonts w:ascii="Arial" w:hAnsi="Arial" w:cs="Arial"/>
          <w:b/>
          <w:sz w:val="22"/>
          <w:szCs w:val="22"/>
          <w:lang w:val="sr-Latn-RS" w:eastAsia="zh-CN"/>
        </w:rPr>
      </w:pPr>
    </w:p>
    <w:p w:rsidR="00CD1A2B" w:rsidRPr="00001BC6" w:rsidRDefault="00FE26F4" w:rsidP="00001BC6">
      <w:pPr>
        <w:suppressAutoHyphens w:val="0"/>
        <w:jc w:val="both"/>
        <w:rPr>
          <w:rFonts w:ascii="Arial" w:hAnsi="Arial" w:cs="Arial"/>
          <w:sz w:val="22"/>
          <w:szCs w:val="22"/>
          <w:lang w:val="sr-Cyrl-RS" w:eastAsia="zh-CN"/>
        </w:rPr>
      </w:pPr>
      <w:r w:rsidRPr="00BB31E6">
        <w:rPr>
          <w:rFonts w:ascii="Arial" w:hAnsi="Arial" w:cs="Arial"/>
          <w:sz w:val="22"/>
          <w:szCs w:val="22"/>
          <w:lang w:val="sr-Cyrl-RS" w:eastAsia="zh-CN"/>
        </w:rPr>
        <w:t>Нема.</w:t>
      </w:r>
    </w:p>
    <w:p w:rsidR="00CD1A2B" w:rsidRDefault="00CD1A2B" w:rsidP="00DF23B4">
      <w:pPr>
        <w:rPr>
          <w:rFonts w:ascii="Arial" w:hAnsi="Arial" w:cs="Arial"/>
          <w:sz w:val="22"/>
          <w:szCs w:val="22"/>
          <w:lang w:val="sr-Cyrl-RS" w:eastAsia="en-US"/>
        </w:rPr>
      </w:pPr>
    </w:p>
    <w:p w:rsidR="00CD1A2B" w:rsidRDefault="00CD1A2B" w:rsidP="00DF23B4">
      <w:pPr>
        <w:rPr>
          <w:rFonts w:ascii="Arial" w:hAnsi="Arial" w:cs="Arial"/>
          <w:sz w:val="22"/>
          <w:szCs w:val="22"/>
          <w:lang w:val="sr-Cyrl-RS" w:eastAsia="en-US"/>
        </w:rPr>
      </w:pPr>
    </w:p>
    <w:p w:rsidR="00CD1A2B" w:rsidRDefault="00CD1A2B" w:rsidP="00DF23B4">
      <w:pPr>
        <w:rPr>
          <w:rFonts w:ascii="Arial" w:hAnsi="Arial" w:cs="Arial"/>
          <w:sz w:val="22"/>
          <w:szCs w:val="22"/>
          <w:lang w:val="sr-Cyrl-RS" w:eastAsia="en-US"/>
        </w:rPr>
      </w:pPr>
    </w:p>
    <w:p w:rsidR="00CD1A2B" w:rsidRPr="00CD1A2B" w:rsidRDefault="00CD1A2B" w:rsidP="00CD1A2B">
      <w:pPr>
        <w:suppressAutoHyphens w:val="0"/>
        <w:jc w:val="both"/>
        <w:rPr>
          <w:rFonts w:ascii="Arial" w:eastAsia="TimesNewRomanPSMT" w:hAnsi="Arial" w:cs="Arial"/>
          <w:b/>
          <w:bCs/>
          <w:sz w:val="22"/>
          <w:szCs w:val="22"/>
          <w:lang w:eastAsia="en-US"/>
        </w:rPr>
      </w:pPr>
      <w:r w:rsidRPr="00CD1A2B">
        <w:rPr>
          <w:rFonts w:ascii="Arial" w:eastAsia="TimesNewRomanPSMT" w:hAnsi="Arial" w:cs="Arial"/>
          <w:b/>
          <w:bCs/>
          <w:sz w:val="22"/>
          <w:szCs w:val="22"/>
          <w:lang w:eastAsia="en-US"/>
        </w:rPr>
        <w:t>5) ЦЕНА И КОМЕРЦИЈАЛНИ УСЛОВИ ПОНУДЕ</w:t>
      </w:r>
    </w:p>
    <w:p w:rsidR="00CD1A2B" w:rsidRPr="00CD1A2B" w:rsidRDefault="00CD1A2B" w:rsidP="00CD1A2B">
      <w:pPr>
        <w:suppressAutoHyphens w:val="0"/>
        <w:jc w:val="center"/>
        <w:rPr>
          <w:rFonts w:ascii="Arial" w:hAnsi="Arial" w:cs="Arial"/>
          <w:b/>
          <w:bCs/>
          <w:iCs/>
          <w:sz w:val="22"/>
          <w:szCs w:val="22"/>
          <w:u w:val="single"/>
          <w:lang w:eastAsia="en-US"/>
        </w:rPr>
      </w:pPr>
      <w:r w:rsidRPr="00CD1A2B">
        <w:rPr>
          <w:rFonts w:ascii="Arial" w:hAnsi="Arial" w:cs="Arial"/>
          <w:b/>
          <w:bCs/>
          <w:iCs/>
          <w:sz w:val="22"/>
          <w:szCs w:val="22"/>
          <w:u w:val="single"/>
          <w:lang w:eastAsia="en-US"/>
        </w:rPr>
        <w:t>ЦЕНА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939"/>
      </w:tblGrid>
      <w:tr w:rsidR="00CD1A2B" w:rsidRPr="00CD1A2B" w:rsidTr="00187630">
        <w:trPr>
          <w:trHeight w:val="485"/>
        </w:trPr>
        <w:tc>
          <w:tcPr>
            <w:tcW w:w="6236" w:type="dxa"/>
            <w:shd w:val="clear" w:color="auto" w:fill="C6D9F1" w:themeFill="text2" w:themeFillTint="33"/>
            <w:vAlign w:val="center"/>
          </w:tcPr>
          <w:p w:rsidR="00CD1A2B" w:rsidRPr="00CD1A2B" w:rsidRDefault="00CD1A2B" w:rsidP="00CD1A2B">
            <w:pPr>
              <w:suppressAutoHyphens w:val="0"/>
              <w:jc w:val="center"/>
              <w:rPr>
                <w:rFonts w:ascii="Arial" w:hAnsi="Arial" w:cs="Arial"/>
                <w:b/>
                <w:bCs/>
                <w:iCs/>
                <w:sz w:val="22"/>
                <w:szCs w:val="22"/>
                <w:lang w:eastAsia="en-US"/>
              </w:rPr>
            </w:pPr>
            <w:r w:rsidRPr="00CD1A2B">
              <w:rPr>
                <w:rFonts w:ascii="Arial" w:eastAsia="TimesNewRomanPSMT" w:hAnsi="Arial" w:cs="Arial"/>
                <w:b/>
                <w:bCs/>
                <w:sz w:val="22"/>
                <w:szCs w:val="22"/>
                <w:lang w:val="en-US" w:eastAsia="en-US"/>
              </w:rPr>
              <w:t xml:space="preserve">ПРЕДМЕТ </w:t>
            </w:r>
            <w:r w:rsidRPr="00CD1A2B">
              <w:rPr>
                <w:rFonts w:ascii="Arial" w:eastAsia="TimesNewRomanPSMT" w:hAnsi="Arial" w:cs="Arial"/>
                <w:b/>
                <w:bCs/>
                <w:sz w:val="22"/>
                <w:szCs w:val="22"/>
                <w:lang w:eastAsia="en-US"/>
              </w:rPr>
              <w:t xml:space="preserve">И БРОЈ </w:t>
            </w:r>
            <w:r w:rsidRPr="00CD1A2B">
              <w:rPr>
                <w:rFonts w:ascii="Arial" w:eastAsia="TimesNewRomanPSMT" w:hAnsi="Arial" w:cs="Arial"/>
                <w:b/>
                <w:bCs/>
                <w:sz w:val="22"/>
                <w:szCs w:val="22"/>
                <w:lang w:val="en-US" w:eastAsia="en-US"/>
              </w:rPr>
              <w:t>НАБАВКЕ</w:t>
            </w:r>
          </w:p>
        </w:tc>
        <w:tc>
          <w:tcPr>
            <w:tcW w:w="3939" w:type="dxa"/>
            <w:shd w:val="clear" w:color="auto" w:fill="C6D9F1" w:themeFill="text2" w:themeFillTint="33"/>
            <w:vAlign w:val="center"/>
          </w:tcPr>
          <w:p w:rsidR="00CD1A2B" w:rsidRPr="00CD1A2B" w:rsidRDefault="00CD1A2B" w:rsidP="00CD1A2B">
            <w:pPr>
              <w:suppressAutoHyphens w:val="0"/>
              <w:jc w:val="center"/>
              <w:rPr>
                <w:rFonts w:ascii="Arial" w:hAnsi="Arial" w:cs="Arial"/>
                <w:b/>
                <w:bCs/>
                <w:iCs/>
                <w:sz w:val="22"/>
                <w:szCs w:val="22"/>
                <w:lang w:eastAsia="en-US"/>
              </w:rPr>
            </w:pPr>
            <w:r w:rsidRPr="00CD1A2B">
              <w:rPr>
                <w:rFonts w:ascii="Arial" w:hAnsi="Arial" w:cs="Arial"/>
                <w:b/>
                <w:bCs/>
                <w:iCs/>
                <w:sz w:val="22"/>
                <w:szCs w:val="22"/>
                <w:lang w:eastAsia="en-US"/>
              </w:rPr>
              <w:t xml:space="preserve">УКУПНА ЦЕНА </w:t>
            </w:r>
            <w:r w:rsidRPr="00CD1A2B">
              <w:rPr>
                <w:rFonts w:ascii="Arial" w:eastAsia="Arial Unicode MS" w:hAnsi="Arial" w:cs="Arial"/>
                <w:b/>
                <w:bCs/>
                <w:iCs/>
                <w:kern w:val="1"/>
                <w:sz w:val="22"/>
                <w:szCs w:val="22"/>
              </w:rPr>
              <w:t xml:space="preserve">дин. </w:t>
            </w:r>
            <w:r w:rsidRPr="00CD1A2B">
              <w:rPr>
                <w:rFonts w:ascii="Arial" w:hAnsi="Arial" w:cs="Arial"/>
                <w:b/>
                <w:bCs/>
                <w:iCs/>
                <w:sz w:val="22"/>
                <w:szCs w:val="22"/>
                <w:lang w:eastAsia="en-US"/>
              </w:rPr>
              <w:t>без ПДВ-а</w:t>
            </w:r>
          </w:p>
        </w:tc>
      </w:tr>
      <w:tr w:rsidR="00CD1A2B" w:rsidRPr="00CD1A2B" w:rsidTr="00187630">
        <w:trPr>
          <w:trHeight w:val="440"/>
        </w:trPr>
        <w:tc>
          <w:tcPr>
            <w:tcW w:w="6236" w:type="dxa"/>
            <w:vAlign w:val="center"/>
          </w:tcPr>
          <w:p w:rsidR="00CD1A2B" w:rsidRPr="00CD1A2B" w:rsidRDefault="00CD1A2B" w:rsidP="00CD1A2B">
            <w:pPr>
              <w:suppressAutoHyphens w:val="0"/>
              <w:rPr>
                <w:rFonts w:ascii="Arial" w:eastAsia="TimesNewRomanPS-BoldMT" w:hAnsi="Arial" w:cs="Arial"/>
                <w:bCs/>
                <w:color w:val="000000" w:themeColor="text1"/>
                <w:sz w:val="22"/>
                <w:szCs w:val="22"/>
                <w:lang w:val="en-US" w:eastAsia="en-US"/>
              </w:rPr>
            </w:pPr>
            <w:r w:rsidRPr="00CD1A2B">
              <w:rPr>
                <w:rFonts w:ascii="Arial" w:hAnsi="Arial" w:cs="Arial"/>
                <w:sz w:val="22"/>
                <w:szCs w:val="22"/>
                <w:lang w:val="ru-RU" w:eastAsia="en-US"/>
              </w:rPr>
              <w:t xml:space="preserve">Верификација и еталонирање мерне опреме Тент А </w:t>
            </w:r>
            <w:r w:rsidRPr="00CD1A2B">
              <w:rPr>
                <w:rFonts w:ascii="Arial" w:eastAsia="TimesNewRomanPS-BoldMT" w:hAnsi="Arial" w:cs="Arial"/>
                <w:bCs/>
                <w:color w:val="000000" w:themeColor="text1"/>
                <w:sz w:val="22"/>
                <w:szCs w:val="22"/>
                <w:lang w:val="en-US" w:eastAsia="en-US"/>
              </w:rPr>
              <w:t>ЈН бр</w:t>
            </w:r>
            <w:r w:rsidRPr="00CD1A2B">
              <w:rPr>
                <w:rFonts w:ascii="Arial" w:eastAsia="TimesNewRomanPS-BoldMT" w:hAnsi="Arial" w:cs="Arial"/>
                <w:b/>
                <w:bCs/>
                <w:color w:val="000000" w:themeColor="text1"/>
                <w:sz w:val="22"/>
                <w:szCs w:val="22"/>
                <w:lang w:val="en-US" w:eastAsia="en-US"/>
              </w:rPr>
              <w:t>. 3000/</w:t>
            </w:r>
            <w:r w:rsidRPr="00CD1A2B">
              <w:rPr>
                <w:rFonts w:ascii="Arial" w:eastAsia="TimesNewRomanPS-BoldMT" w:hAnsi="Arial" w:cs="Arial"/>
                <w:b/>
                <w:bCs/>
                <w:color w:val="000000" w:themeColor="text1"/>
                <w:sz w:val="22"/>
                <w:szCs w:val="22"/>
                <w:lang w:val="sr-Cyrl-RS" w:eastAsia="en-US"/>
              </w:rPr>
              <w:t>0680</w:t>
            </w:r>
            <w:r w:rsidRPr="00CD1A2B">
              <w:rPr>
                <w:rFonts w:ascii="Arial" w:eastAsia="TimesNewRomanPS-BoldMT" w:hAnsi="Arial" w:cs="Arial"/>
                <w:b/>
                <w:bCs/>
                <w:color w:val="000000" w:themeColor="text1"/>
                <w:sz w:val="22"/>
                <w:szCs w:val="22"/>
                <w:lang w:val="en-US" w:eastAsia="en-US"/>
              </w:rPr>
              <w:t>/201</w:t>
            </w:r>
            <w:r w:rsidRPr="00CD1A2B">
              <w:rPr>
                <w:rFonts w:ascii="Arial" w:eastAsia="TimesNewRomanPS-BoldMT" w:hAnsi="Arial" w:cs="Arial"/>
                <w:b/>
                <w:bCs/>
                <w:color w:val="000000" w:themeColor="text1"/>
                <w:sz w:val="22"/>
                <w:szCs w:val="22"/>
                <w:lang w:val="sr-Cyrl-RS" w:eastAsia="en-US"/>
              </w:rPr>
              <w:t xml:space="preserve">7 </w:t>
            </w:r>
            <w:r w:rsidRPr="00CD1A2B">
              <w:rPr>
                <w:rFonts w:ascii="Arial" w:eastAsia="TimesNewRomanPS-BoldMT" w:hAnsi="Arial" w:cs="Arial"/>
                <w:b/>
                <w:bCs/>
                <w:color w:val="000000" w:themeColor="text1"/>
                <w:sz w:val="22"/>
                <w:szCs w:val="22"/>
                <w:lang w:val="en-US" w:eastAsia="en-US"/>
              </w:rPr>
              <w:t>(</w:t>
            </w:r>
            <w:r w:rsidRPr="00CD1A2B">
              <w:rPr>
                <w:rFonts w:ascii="Arial" w:eastAsia="TimesNewRomanPS-BoldMT" w:hAnsi="Arial" w:cs="Arial"/>
                <w:b/>
                <w:bCs/>
                <w:color w:val="000000" w:themeColor="text1"/>
                <w:sz w:val="22"/>
                <w:szCs w:val="22"/>
                <w:lang w:val="sr-Cyrl-RS" w:eastAsia="en-US"/>
              </w:rPr>
              <w:t>ЗСУ 582</w:t>
            </w:r>
            <w:r w:rsidRPr="00CD1A2B">
              <w:rPr>
                <w:rFonts w:ascii="Arial" w:eastAsia="TimesNewRomanPS-BoldMT" w:hAnsi="Arial" w:cs="Arial"/>
                <w:b/>
                <w:bCs/>
                <w:color w:val="000000" w:themeColor="text1"/>
                <w:sz w:val="22"/>
                <w:szCs w:val="22"/>
                <w:lang w:val="en-US" w:eastAsia="en-US"/>
              </w:rPr>
              <w:t>/201</w:t>
            </w:r>
            <w:r w:rsidRPr="00CD1A2B">
              <w:rPr>
                <w:rFonts w:ascii="Arial" w:eastAsia="TimesNewRomanPS-BoldMT" w:hAnsi="Arial" w:cs="Arial"/>
                <w:b/>
                <w:bCs/>
                <w:color w:val="000000" w:themeColor="text1"/>
                <w:sz w:val="22"/>
                <w:szCs w:val="22"/>
                <w:lang w:val="sr-Cyrl-RS" w:eastAsia="en-US"/>
              </w:rPr>
              <w:t>7</w:t>
            </w:r>
            <w:r w:rsidRPr="00CD1A2B">
              <w:rPr>
                <w:rFonts w:ascii="Arial" w:eastAsia="TimesNewRomanPS-BoldMT" w:hAnsi="Arial" w:cs="Arial"/>
                <w:b/>
                <w:bCs/>
                <w:color w:val="000000" w:themeColor="text1"/>
                <w:sz w:val="22"/>
                <w:szCs w:val="22"/>
                <w:lang w:val="en-US" w:eastAsia="en-US"/>
              </w:rPr>
              <w:t>)</w:t>
            </w:r>
          </w:p>
          <w:p w:rsidR="00CD1A2B" w:rsidRPr="00CD1A2B" w:rsidRDefault="00CD1A2B" w:rsidP="00CD1A2B">
            <w:pPr>
              <w:suppressAutoHyphens w:val="0"/>
              <w:rPr>
                <w:rFonts w:ascii="Arial" w:eastAsia="TimesNewRomanPS-BoldMT" w:hAnsi="Arial" w:cs="Arial"/>
                <w:bCs/>
                <w:color w:val="000000" w:themeColor="text1"/>
                <w:sz w:val="22"/>
                <w:szCs w:val="22"/>
                <w:lang w:val="sr-Cyrl-RS" w:eastAsia="en-US"/>
              </w:rPr>
            </w:pPr>
          </w:p>
        </w:tc>
        <w:tc>
          <w:tcPr>
            <w:tcW w:w="3939" w:type="dxa"/>
          </w:tcPr>
          <w:p w:rsidR="00CD1A2B" w:rsidRPr="00CD1A2B" w:rsidRDefault="00CD1A2B" w:rsidP="00CD1A2B">
            <w:pPr>
              <w:suppressAutoHyphens w:val="0"/>
              <w:jc w:val="center"/>
              <w:rPr>
                <w:rFonts w:ascii="Arial" w:hAnsi="Arial" w:cs="Arial"/>
                <w:b/>
                <w:bCs/>
                <w:iCs/>
                <w:sz w:val="22"/>
                <w:szCs w:val="22"/>
                <w:lang w:eastAsia="en-US"/>
              </w:rPr>
            </w:pPr>
          </w:p>
          <w:p w:rsidR="00CD1A2B" w:rsidRPr="00CD1A2B" w:rsidRDefault="00CD1A2B" w:rsidP="00CD1A2B">
            <w:pPr>
              <w:suppressAutoHyphens w:val="0"/>
              <w:jc w:val="center"/>
              <w:rPr>
                <w:rFonts w:ascii="Arial" w:hAnsi="Arial" w:cs="Arial"/>
                <w:b/>
                <w:bCs/>
                <w:iCs/>
                <w:sz w:val="22"/>
                <w:szCs w:val="22"/>
                <w:lang w:eastAsia="en-US"/>
              </w:rPr>
            </w:pPr>
          </w:p>
        </w:tc>
      </w:tr>
    </w:tbl>
    <w:p w:rsidR="00CD1A2B" w:rsidRPr="00CD1A2B" w:rsidRDefault="00CD1A2B" w:rsidP="00CD1A2B">
      <w:pPr>
        <w:suppressAutoHyphens w:val="0"/>
        <w:jc w:val="center"/>
        <w:rPr>
          <w:rFonts w:ascii="Arial" w:hAnsi="Arial" w:cs="Arial"/>
          <w:b/>
          <w:bCs/>
          <w:iCs/>
          <w:sz w:val="22"/>
          <w:szCs w:val="22"/>
          <w:u w:val="single"/>
          <w:lang w:eastAsia="en-US"/>
        </w:rPr>
      </w:pPr>
      <w:r w:rsidRPr="00CD1A2B">
        <w:rPr>
          <w:rFonts w:ascii="Arial" w:hAnsi="Arial" w:cs="Arial"/>
          <w:b/>
          <w:bCs/>
          <w:iCs/>
          <w:sz w:val="22"/>
          <w:szCs w:val="22"/>
          <w:u w:val="single"/>
          <w:lang w:eastAsia="en-US"/>
        </w:rPr>
        <w:t>КОМЕРЦИЈАЛНИ УСЛОВИ</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4003"/>
      </w:tblGrid>
      <w:tr w:rsidR="00CD1A2B" w:rsidRPr="00CD1A2B" w:rsidTr="00187630">
        <w:trPr>
          <w:trHeight w:val="647"/>
        </w:trPr>
        <w:tc>
          <w:tcPr>
            <w:tcW w:w="6127" w:type="dxa"/>
            <w:shd w:val="clear" w:color="auto" w:fill="C6D9F1" w:themeFill="text2" w:themeFillTint="33"/>
            <w:vAlign w:val="center"/>
          </w:tcPr>
          <w:p w:rsidR="00CD1A2B" w:rsidRPr="00CD1A2B" w:rsidRDefault="00CD1A2B" w:rsidP="00CD1A2B">
            <w:pPr>
              <w:suppressAutoHyphens w:val="0"/>
              <w:jc w:val="center"/>
              <w:rPr>
                <w:rFonts w:ascii="Arial" w:hAnsi="Arial" w:cs="Arial"/>
                <w:b/>
                <w:bCs/>
                <w:iCs/>
                <w:sz w:val="22"/>
                <w:szCs w:val="22"/>
                <w:lang w:eastAsia="en-US"/>
              </w:rPr>
            </w:pPr>
            <w:r w:rsidRPr="00CD1A2B">
              <w:rPr>
                <w:rFonts w:ascii="Arial" w:hAnsi="Arial" w:cs="Arial"/>
                <w:b/>
                <w:bCs/>
                <w:iCs/>
                <w:sz w:val="22"/>
                <w:szCs w:val="22"/>
                <w:lang w:eastAsia="en-US"/>
              </w:rPr>
              <w:t>УСЛОВ НАРУЧИОЦА</w:t>
            </w:r>
          </w:p>
        </w:tc>
        <w:tc>
          <w:tcPr>
            <w:tcW w:w="4003" w:type="dxa"/>
            <w:shd w:val="clear" w:color="auto" w:fill="C6D9F1" w:themeFill="text2" w:themeFillTint="33"/>
            <w:vAlign w:val="center"/>
          </w:tcPr>
          <w:p w:rsidR="00CD1A2B" w:rsidRPr="00CD1A2B" w:rsidRDefault="00CD1A2B" w:rsidP="00CD1A2B">
            <w:pPr>
              <w:suppressAutoHyphens w:val="0"/>
              <w:jc w:val="center"/>
              <w:rPr>
                <w:rFonts w:ascii="Arial" w:hAnsi="Arial" w:cs="Arial"/>
                <w:b/>
                <w:bCs/>
                <w:iCs/>
                <w:sz w:val="22"/>
                <w:szCs w:val="22"/>
                <w:lang w:eastAsia="en-US"/>
              </w:rPr>
            </w:pPr>
            <w:r w:rsidRPr="00CD1A2B">
              <w:rPr>
                <w:rFonts w:ascii="Arial" w:hAnsi="Arial" w:cs="Arial"/>
                <w:b/>
                <w:bCs/>
                <w:iCs/>
                <w:sz w:val="22"/>
                <w:szCs w:val="22"/>
                <w:lang w:eastAsia="en-US"/>
              </w:rPr>
              <w:t>ПОНУДА ПОНУЂАЧА</w:t>
            </w:r>
          </w:p>
        </w:tc>
      </w:tr>
      <w:tr w:rsidR="00CD1A2B" w:rsidRPr="00CD1A2B" w:rsidTr="00187630">
        <w:tc>
          <w:tcPr>
            <w:tcW w:w="6127" w:type="dxa"/>
            <w:vAlign w:val="center"/>
          </w:tcPr>
          <w:p w:rsidR="00CD1A2B" w:rsidRPr="00CD1A2B" w:rsidRDefault="00CD1A2B" w:rsidP="00CD1A2B">
            <w:pPr>
              <w:suppressAutoHyphens w:val="0"/>
              <w:jc w:val="center"/>
              <w:rPr>
                <w:rFonts w:ascii="Arial" w:hAnsi="Arial" w:cs="Arial"/>
                <w:b/>
                <w:bCs/>
                <w:iCs/>
                <w:sz w:val="22"/>
                <w:szCs w:val="22"/>
                <w:lang w:eastAsia="en-US"/>
              </w:rPr>
            </w:pPr>
            <w:r w:rsidRPr="00CD1A2B">
              <w:rPr>
                <w:rFonts w:ascii="Arial" w:hAnsi="Arial" w:cs="Arial"/>
                <w:b/>
                <w:bCs/>
                <w:iCs/>
                <w:sz w:val="22"/>
                <w:szCs w:val="22"/>
                <w:lang w:eastAsia="en-US"/>
              </w:rPr>
              <w:t>РОК И НАЧИН ПЛАЋАЊА:</w:t>
            </w:r>
          </w:p>
          <w:p w:rsidR="00CD1A2B" w:rsidRPr="00CD1A2B" w:rsidRDefault="00CD1A2B" w:rsidP="00CD1A2B">
            <w:pPr>
              <w:suppressAutoHyphens w:val="0"/>
              <w:jc w:val="center"/>
              <w:rPr>
                <w:rFonts w:ascii="Arial" w:hAnsi="Arial" w:cs="Arial"/>
                <w:b/>
                <w:bCs/>
                <w:iCs/>
                <w:sz w:val="22"/>
                <w:szCs w:val="22"/>
                <w:lang w:val="sr-Cyrl-RS" w:eastAsia="en-US"/>
              </w:rPr>
            </w:pPr>
            <w:r w:rsidRPr="00CD1A2B">
              <w:rPr>
                <w:rFonts w:ascii="Arial" w:eastAsia="Calibri" w:hAnsi="Arial" w:cs="Arial"/>
                <w:sz w:val="22"/>
                <w:szCs w:val="22"/>
                <w:lang w:val="en-US" w:eastAsia="en-US"/>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CD1A2B">
              <w:rPr>
                <w:rFonts w:ascii="Arial" w:eastAsia="Calibri" w:hAnsi="Arial" w:cs="Arial"/>
                <w:sz w:val="22"/>
                <w:szCs w:val="22"/>
                <w:lang w:val="en-US" w:eastAsia="en-US"/>
              </w:rPr>
              <w:t>овлашћених  представника</w:t>
            </w:r>
            <w:proofErr w:type="gramEnd"/>
            <w:r w:rsidRPr="00CD1A2B">
              <w:rPr>
                <w:rFonts w:ascii="Arial" w:eastAsia="Calibri" w:hAnsi="Arial" w:cs="Arial"/>
                <w:sz w:val="22"/>
                <w:szCs w:val="22"/>
                <w:lang w:val="en-US" w:eastAsia="en-US"/>
              </w:rPr>
              <w:t xml:space="preserve"> Уговорних страна.</w:t>
            </w:r>
          </w:p>
        </w:tc>
        <w:tc>
          <w:tcPr>
            <w:tcW w:w="4003" w:type="dxa"/>
            <w:vAlign w:val="center"/>
          </w:tcPr>
          <w:p w:rsidR="00CD1A2B" w:rsidRPr="00CD1A2B" w:rsidRDefault="00CD1A2B" w:rsidP="00CD1A2B">
            <w:pPr>
              <w:suppressAutoHyphens w:val="0"/>
              <w:jc w:val="center"/>
              <w:rPr>
                <w:rFonts w:ascii="Arial" w:hAnsi="Arial" w:cs="Arial"/>
                <w:b/>
                <w:bCs/>
                <w:iCs/>
                <w:sz w:val="22"/>
                <w:szCs w:val="22"/>
                <w:lang w:eastAsia="en-US"/>
              </w:rPr>
            </w:pPr>
          </w:p>
          <w:p w:rsidR="00CD1A2B" w:rsidRPr="00CD1A2B" w:rsidRDefault="00CD1A2B" w:rsidP="00CD1A2B">
            <w:pPr>
              <w:suppressAutoHyphens w:val="0"/>
              <w:jc w:val="center"/>
              <w:rPr>
                <w:rFonts w:ascii="Arial" w:hAnsi="Arial" w:cs="Arial"/>
                <w:bCs/>
                <w:iCs/>
                <w:color w:val="00B0F0"/>
                <w:sz w:val="22"/>
                <w:szCs w:val="22"/>
                <w:lang w:eastAsia="en-US"/>
              </w:rPr>
            </w:pPr>
          </w:p>
          <w:p w:rsidR="00CD1A2B" w:rsidRPr="00CD1A2B" w:rsidRDefault="00CD1A2B" w:rsidP="00CD1A2B">
            <w:pPr>
              <w:suppressAutoHyphens w:val="0"/>
              <w:jc w:val="center"/>
              <w:rPr>
                <w:rFonts w:ascii="Arial" w:hAnsi="Arial" w:cs="Arial"/>
                <w:bCs/>
                <w:iCs/>
                <w:sz w:val="22"/>
                <w:szCs w:val="22"/>
                <w:lang w:eastAsia="en-US"/>
              </w:rPr>
            </w:pPr>
            <w:r w:rsidRPr="00CD1A2B">
              <w:rPr>
                <w:rFonts w:ascii="Arial" w:hAnsi="Arial" w:cs="Arial"/>
                <w:bCs/>
                <w:iCs/>
                <w:sz w:val="22"/>
                <w:szCs w:val="22"/>
                <w:lang w:eastAsia="en-US"/>
              </w:rPr>
              <w:t>Сагласан за захтевом наручиоца</w:t>
            </w:r>
          </w:p>
          <w:p w:rsidR="00CD1A2B" w:rsidRPr="00CD1A2B" w:rsidRDefault="00CD1A2B" w:rsidP="00CD1A2B">
            <w:pPr>
              <w:suppressAutoHyphens w:val="0"/>
              <w:jc w:val="center"/>
              <w:rPr>
                <w:rFonts w:ascii="Arial" w:hAnsi="Arial" w:cs="Arial"/>
                <w:bCs/>
                <w:iCs/>
                <w:sz w:val="22"/>
                <w:szCs w:val="22"/>
                <w:lang w:eastAsia="en-US"/>
              </w:rPr>
            </w:pPr>
            <w:r w:rsidRPr="00CD1A2B">
              <w:rPr>
                <w:rFonts w:ascii="Arial" w:hAnsi="Arial" w:cs="Arial"/>
                <w:bCs/>
                <w:iCs/>
                <w:sz w:val="22"/>
                <w:szCs w:val="22"/>
                <w:lang w:eastAsia="en-US"/>
              </w:rPr>
              <w:t>ДА/НЕ (заокружити)</w:t>
            </w:r>
          </w:p>
        </w:tc>
      </w:tr>
      <w:tr w:rsidR="00CD1A2B" w:rsidRPr="00CD1A2B" w:rsidTr="00187630">
        <w:tc>
          <w:tcPr>
            <w:tcW w:w="6127" w:type="dxa"/>
            <w:vAlign w:val="center"/>
          </w:tcPr>
          <w:p w:rsidR="00CD1A2B" w:rsidRPr="00CD1A2B" w:rsidRDefault="00CD1A2B" w:rsidP="00CD1A2B">
            <w:pPr>
              <w:suppressAutoHyphens w:val="0"/>
              <w:jc w:val="center"/>
              <w:rPr>
                <w:rFonts w:ascii="Arial" w:hAnsi="Arial" w:cs="Arial"/>
                <w:b/>
                <w:bCs/>
                <w:iCs/>
                <w:sz w:val="22"/>
                <w:szCs w:val="22"/>
                <w:lang w:eastAsia="en-US"/>
              </w:rPr>
            </w:pPr>
            <w:r w:rsidRPr="00CD1A2B">
              <w:rPr>
                <w:rFonts w:ascii="Arial" w:hAnsi="Arial" w:cs="Arial"/>
                <w:b/>
                <w:bCs/>
                <w:iCs/>
                <w:sz w:val="22"/>
                <w:szCs w:val="22"/>
                <w:lang w:eastAsia="en-US"/>
              </w:rPr>
              <w:t>РОК ИЗВРШЕЊА:</w:t>
            </w:r>
          </w:p>
          <w:p w:rsidR="00CD1A2B" w:rsidRPr="00CD1A2B" w:rsidRDefault="00CD1A2B" w:rsidP="00CD1A2B">
            <w:pPr>
              <w:suppressAutoHyphens w:val="0"/>
              <w:autoSpaceDE w:val="0"/>
              <w:autoSpaceDN w:val="0"/>
              <w:adjustRightInd w:val="0"/>
              <w:jc w:val="both"/>
              <w:rPr>
                <w:rFonts w:ascii="Calibri" w:eastAsia="Calibri" w:hAnsi="Calibri" w:cs="Arial"/>
                <w:bCs/>
                <w:iCs/>
                <w:color w:val="00B0F0"/>
                <w:sz w:val="22"/>
                <w:szCs w:val="22"/>
                <w:lang w:eastAsia="en-US"/>
              </w:rPr>
            </w:pPr>
            <w:proofErr w:type="gramStart"/>
            <w:r w:rsidRPr="00CD1A2B">
              <w:rPr>
                <w:rFonts w:ascii="Arial" w:eastAsia="Calibri" w:hAnsi="Arial" w:cs="Arial"/>
                <w:sz w:val="22"/>
                <w:szCs w:val="22"/>
                <w:lang w:val="en-US" w:eastAsia="en-US"/>
              </w:rPr>
              <w:t>у</w:t>
            </w:r>
            <w:proofErr w:type="gramEnd"/>
            <w:r w:rsidRPr="00CD1A2B">
              <w:rPr>
                <w:rFonts w:ascii="Arial" w:eastAsia="Calibri" w:hAnsi="Arial" w:cs="Arial"/>
                <w:sz w:val="22"/>
                <w:szCs w:val="22"/>
                <w:lang w:val="en-US" w:eastAsia="en-US"/>
              </w:rPr>
              <w:t xml:space="preserve"> року</w:t>
            </w:r>
            <w:r w:rsidRPr="00CD1A2B">
              <w:rPr>
                <w:rFonts w:ascii="Arial" w:eastAsia="Calibri" w:hAnsi="Arial" w:cs="Arial"/>
                <w:sz w:val="22"/>
                <w:szCs w:val="22"/>
                <w:lang w:val="sr-Cyrl-RS" w:eastAsia="en-US"/>
              </w:rPr>
              <w:t xml:space="preserve"> не дужем</w:t>
            </w:r>
            <w:r w:rsidRPr="00CD1A2B">
              <w:rPr>
                <w:rFonts w:ascii="Arial" w:eastAsia="Calibri" w:hAnsi="Arial" w:cs="Arial"/>
                <w:sz w:val="22"/>
                <w:szCs w:val="22"/>
                <w:lang w:val="en-US" w:eastAsia="en-US"/>
              </w:rPr>
              <w:t xml:space="preserve"> од </w:t>
            </w:r>
            <w:r w:rsidRPr="00CD1A2B">
              <w:rPr>
                <w:rFonts w:ascii="Arial" w:eastAsia="Calibri" w:hAnsi="Arial" w:cs="Arial"/>
                <w:sz w:val="22"/>
                <w:szCs w:val="22"/>
                <w:lang w:val="sr-Cyrl-RS" w:eastAsia="en-US"/>
              </w:rPr>
              <w:t>30</w:t>
            </w:r>
            <w:r w:rsidRPr="00CD1A2B">
              <w:rPr>
                <w:rFonts w:ascii="Arial" w:eastAsia="Calibri" w:hAnsi="Arial" w:cs="Arial"/>
                <w:sz w:val="22"/>
                <w:szCs w:val="22"/>
                <w:lang w:val="en-US" w:eastAsia="en-US"/>
              </w:rPr>
              <w:t xml:space="preserve"> дана</w:t>
            </w:r>
            <w:r w:rsidRPr="00CD1A2B">
              <w:rPr>
                <w:rFonts w:ascii="Arial" w:eastAsia="Calibri" w:hAnsi="Arial" w:cs="Arial"/>
                <w:sz w:val="22"/>
                <w:szCs w:val="22"/>
                <w:lang w:val="sr-Cyrl-RS" w:eastAsia="en-US"/>
              </w:rPr>
              <w:t xml:space="preserve"> од дана</w:t>
            </w:r>
            <w:r w:rsidRPr="00CD1A2B">
              <w:rPr>
                <w:rFonts w:ascii="Arial" w:eastAsia="Calibri" w:hAnsi="Arial" w:cs="Arial"/>
                <w:sz w:val="22"/>
                <w:szCs w:val="22"/>
                <w:lang w:val="en-US" w:eastAsia="en-US"/>
              </w:rPr>
              <w:t xml:space="preserve"> ступања Уговора на снагу.</w:t>
            </w:r>
            <w:r w:rsidRPr="00CD1A2B">
              <w:rPr>
                <w:rFonts w:ascii="Calibri" w:eastAsia="Calibri" w:hAnsi="Calibri"/>
                <w:sz w:val="22"/>
                <w:szCs w:val="22"/>
                <w:lang w:val="en-US" w:eastAsia="en-US"/>
              </w:rPr>
              <w:t xml:space="preserve"> </w:t>
            </w:r>
          </w:p>
        </w:tc>
        <w:tc>
          <w:tcPr>
            <w:tcW w:w="4003" w:type="dxa"/>
            <w:vAlign w:val="center"/>
          </w:tcPr>
          <w:p w:rsidR="00CD1A2B" w:rsidRPr="00CD1A2B" w:rsidRDefault="00CD1A2B" w:rsidP="00CD1A2B">
            <w:pPr>
              <w:suppressAutoHyphens w:val="0"/>
              <w:jc w:val="center"/>
              <w:rPr>
                <w:rFonts w:ascii="Arial" w:hAnsi="Arial" w:cs="Arial"/>
                <w:bCs/>
                <w:iCs/>
                <w:sz w:val="22"/>
                <w:szCs w:val="22"/>
                <w:lang w:eastAsia="en-US"/>
              </w:rPr>
            </w:pPr>
            <w:r w:rsidRPr="00CD1A2B">
              <w:rPr>
                <w:rFonts w:ascii="Arial" w:hAnsi="Arial" w:cs="Arial"/>
                <w:bCs/>
                <w:iCs/>
                <w:sz w:val="22"/>
                <w:szCs w:val="22"/>
                <w:lang w:eastAsia="en-US"/>
              </w:rPr>
              <w:t>________ дана од дана ступања Уговора на снагу.</w:t>
            </w:r>
          </w:p>
        </w:tc>
      </w:tr>
      <w:tr w:rsidR="00CD1A2B" w:rsidRPr="00CD1A2B" w:rsidTr="00187630">
        <w:tc>
          <w:tcPr>
            <w:tcW w:w="6127" w:type="dxa"/>
            <w:vAlign w:val="center"/>
          </w:tcPr>
          <w:p w:rsidR="00CD1A2B" w:rsidRPr="00CD1A2B" w:rsidRDefault="00CD1A2B" w:rsidP="00CD1A2B">
            <w:pPr>
              <w:suppressAutoHyphens w:val="0"/>
              <w:jc w:val="center"/>
              <w:rPr>
                <w:rFonts w:ascii="Arial" w:hAnsi="Arial" w:cs="Arial"/>
                <w:b/>
                <w:bCs/>
                <w:iCs/>
                <w:sz w:val="22"/>
                <w:szCs w:val="22"/>
                <w:lang w:eastAsia="en-US"/>
              </w:rPr>
            </w:pPr>
            <w:r w:rsidRPr="00CD1A2B">
              <w:rPr>
                <w:rFonts w:ascii="Arial" w:hAnsi="Arial" w:cs="Arial"/>
                <w:b/>
                <w:bCs/>
                <w:iCs/>
                <w:sz w:val="22"/>
                <w:szCs w:val="22"/>
                <w:lang w:eastAsia="en-US"/>
              </w:rPr>
              <w:t>ГАРАНТНИ РОК:</w:t>
            </w:r>
          </w:p>
          <w:p w:rsidR="00CD1A2B" w:rsidRPr="00CD1A2B" w:rsidRDefault="00CD1A2B" w:rsidP="00CD1A2B">
            <w:pPr>
              <w:suppressAutoHyphens w:val="0"/>
              <w:jc w:val="center"/>
              <w:rPr>
                <w:rFonts w:ascii="Arial" w:hAnsi="Arial" w:cs="Arial"/>
                <w:b/>
                <w:bCs/>
                <w:iCs/>
                <w:sz w:val="22"/>
                <w:szCs w:val="22"/>
                <w:lang w:eastAsia="en-US"/>
              </w:rPr>
            </w:pPr>
            <w:r w:rsidRPr="00CD1A2B">
              <w:rPr>
                <w:rFonts w:ascii="Arial" w:hAnsi="Arial" w:cs="Arial"/>
                <w:bCs/>
                <w:iCs/>
                <w:sz w:val="22"/>
                <w:szCs w:val="22"/>
                <w:lang w:eastAsia="en-US"/>
              </w:rPr>
              <w:t>не може бити краћи од</w:t>
            </w:r>
            <w:r w:rsidRPr="00CD1A2B">
              <w:rPr>
                <w:rFonts w:ascii="Arial" w:hAnsi="Arial" w:cs="Arial"/>
                <w:bCs/>
                <w:iCs/>
                <w:sz w:val="22"/>
                <w:szCs w:val="22"/>
                <w:lang w:val="en-US" w:eastAsia="en-US"/>
              </w:rPr>
              <w:t xml:space="preserve"> </w:t>
            </w:r>
            <w:r w:rsidRPr="00CD1A2B">
              <w:rPr>
                <w:rFonts w:ascii="Arial" w:hAnsi="Arial" w:cs="Arial"/>
                <w:bCs/>
                <w:iCs/>
                <w:sz w:val="22"/>
                <w:szCs w:val="22"/>
                <w:lang w:eastAsia="en-US"/>
              </w:rPr>
              <w:t>24</w:t>
            </w:r>
            <w:r w:rsidRPr="00CD1A2B">
              <w:rPr>
                <w:rFonts w:ascii="Arial" w:hAnsi="Arial" w:cs="Arial"/>
                <w:bCs/>
                <w:iCs/>
                <w:sz w:val="22"/>
                <w:szCs w:val="22"/>
                <w:lang w:val="en-US" w:eastAsia="en-US"/>
              </w:rPr>
              <w:t xml:space="preserve"> </w:t>
            </w:r>
            <w:r w:rsidRPr="00CD1A2B">
              <w:rPr>
                <w:rFonts w:ascii="Arial" w:hAnsi="Arial" w:cs="Arial"/>
                <w:bCs/>
                <w:iCs/>
                <w:sz w:val="22"/>
                <w:szCs w:val="22"/>
                <w:lang w:eastAsia="en-US"/>
              </w:rPr>
              <w:t>месец</w:t>
            </w:r>
            <w:r w:rsidRPr="00CD1A2B">
              <w:rPr>
                <w:rFonts w:ascii="Arial" w:hAnsi="Arial" w:cs="Arial"/>
                <w:bCs/>
                <w:iCs/>
                <w:sz w:val="22"/>
                <w:szCs w:val="22"/>
                <w:lang w:val="en-US" w:eastAsia="en-US"/>
              </w:rPr>
              <w:t>a</w:t>
            </w:r>
            <w:r w:rsidRPr="00CD1A2B">
              <w:rPr>
                <w:rFonts w:ascii="Arial" w:hAnsi="Arial" w:cs="Arial"/>
                <w:bCs/>
                <w:iCs/>
                <w:sz w:val="22"/>
                <w:szCs w:val="22"/>
                <w:lang w:eastAsia="en-US"/>
              </w:rPr>
              <w:t xml:space="preserve"> од дана сачињавања, верификовања и потписивања Записника о квалитативном пријему  услуга</w:t>
            </w:r>
          </w:p>
        </w:tc>
        <w:tc>
          <w:tcPr>
            <w:tcW w:w="4003" w:type="dxa"/>
            <w:vAlign w:val="center"/>
          </w:tcPr>
          <w:p w:rsidR="00CD1A2B" w:rsidRPr="00CD1A2B" w:rsidRDefault="00CD1A2B" w:rsidP="00CD1A2B">
            <w:pPr>
              <w:suppressAutoHyphens w:val="0"/>
              <w:jc w:val="center"/>
              <w:rPr>
                <w:rFonts w:ascii="Arial" w:hAnsi="Arial" w:cs="Arial"/>
                <w:b/>
                <w:bCs/>
                <w:iCs/>
                <w:sz w:val="22"/>
                <w:szCs w:val="22"/>
                <w:lang w:eastAsia="en-US"/>
              </w:rPr>
            </w:pPr>
          </w:p>
          <w:p w:rsidR="00CD1A2B" w:rsidRPr="00CD1A2B" w:rsidRDefault="00CD1A2B" w:rsidP="00CD1A2B">
            <w:pPr>
              <w:suppressAutoHyphens w:val="0"/>
              <w:jc w:val="center"/>
              <w:rPr>
                <w:rFonts w:ascii="Arial" w:hAnsi="Arial" w:cs="Arial"/>
                <w:b/>
                <w:bCs/>
                <w:iCs/>
                <w:sz w:val="22"/>
                <w:szCs w:val="22"/>
                <w:lang w:eastAsia="en-US"/>
              </w:rPr>
            </w:pPr>
            <w:r w:rsidRPr="00CD1A2B">
              <w:rPr>
                <w:rFonts w:ascii="Arial" w:hAnsi="Arial" w:cs="Arial"/>
                <w:bCs/>
                <w:iCs/>
                <w:sz w:val="22"/>
                <w:szCs w:val="22"/>
                <w:lang w:eastAsia="en-US"/>
              </w:rPr>
              <w:t>____ месец</w:t>
            </w:r>
            <w:r>
              <w:rPr>
                <w:rFonts w:ascii="Arial" w:hAnsi="Arial" w:cs="Arial"/>
                <w:bCs/>
                <w:iCs/>
                <w:sz w:val="22"/>
                <w:szCs w:val="22"/>
                <w:lang w:val="sr-Cyrl-RS" w:eastAsia="en-US"/>
              </w:rPr>
              <w:t>а</w:t>
            </w:r>
            <w:r w:rsidRPr="00CD1A2B">
              <w:rPr>
                <w:rFonts w:ascii="Arial" w:hAnsi="Arial" w:cs="Arial"/>
                <w:bCs/>
                <w:iCs/>
                <w:sz w:val="22"/>
                <w:szCs w:val="22"/>
                <w:lang w:eastAsia="en-US"/>
              </w:rPr>
              <w:t xml:space="preserve"> од дана сачињавања, верификовања  и потписивања Записника о  квалитативном</w:t>
            </w:r>
            <w:r w:rsidRPr="00CD1A2B">
              <w:rPr>
                <w:rFonts w:ascii="Arial" w:hAnsi="Arial" w:cs="Arial"/>
                <w:bCs/>
                <w:iCs/>
                <w:sz w:val="22"/>
                <w:szCs w:val="22"/>
                <w:lang w:val="en-US" w:eastAsia="en-US"/>
              </w:rPr>
              <w:t xml:space="preserve"> </w:t>
            </w:r>
            <w:r w:rsidRPr="00CD1A2B">
              <w:rPr>
                <w:rFonts w:ascii="Arial" w:hAnsi="Arial" w:cs="Arial"/>
                <w:bCs/>
                <w:iCs/>
                <w:sz w:val="22"/>
                <w:szCs w:val="22"/>
                <w:lang w:eastAsia="en-US"/>
              </w:rPr>
              <w:t>пријему услуга</w:t>
            </w:r>
          </w:p>
        </w:tc>
      </w:tr>
      <w:tr w:rsidR="00CD1A2B" w:rsidRPr="00CD1A2B" w:rsidTr="00187630">
        <w:trPr>
          <w:trHeight w:val="818"/>
        </w:trPr>
        <w:tc>
          <w:tcPr>
            <w:tcW w:w="6127" w:type="dxa"/>
            <w:vAlign w:val="center"/>
          </w:tcPr>
          <w:p w:rsidR="00CD1A2B" w:rsidRPr="00001BC6" w:rsidRDefault="004E33B0" w:rsidP="00001BC6">
            <w:pPr>
              <w:suppressAutoHyphens w:val="0"/>
              <w:jc w:val="center"/>
              <w:rPr>
                <w:rFonts w:ascii="Arial" w:hAnsi="Arial" w:cs="Arial"/>
                <w:bCs/>
                <w:iCs/>
                <w:color w:val="00B0F0"/>
                <w:sz w:val="22"/>
                <w:szCs w:val="22"/>
                <w:lang w:eastAsia="en-US"/>
              </w:rPr>
            </w:pPr>
            <w:r>
              <w:rPr>
                <w:rFonts w:ascii="Arial" w:hAnsi="Arial" w:cs="Arial"/>
                <w:b/>
                <w:bCs/>
                <w:iCs/>
                <w:sz w:val="22"/>
                <w:szCs w:val="22"/>
                <w:lang w:eastAsia="en-US"/>
              </w:rPr>
              <w:t>МЕСТО ИЗВРШЕЊА</w:t>
            </w:r>
            <w:r>
              <w:rPr>
                <w:rFonts w:ascii="Arial" w:hAnsi="Arial" w:cs="Arial"/>
                <w:b/>
                <w:bCs/>
                <w:iCs/>
                <w:sz w:val="22"/>
                <w:szCs w:val="22"/>
                <w:lang w:val="sr-Cyrl-RS" w:eastAsia="en-US"/>
              </w:rPr>
              <w:t xml:space="preserve"> </w:t>
            </w:r>
            <w:r w:rsidR="00CD1A2B" w:rsidRPr="00CD1A2B">
              <w:rPr>
                <w:rFonts w:ascii="Arial" w:hAnsi="Arial" w:cs="Arial"/>
                <w:bCs/>
                <w:iCs/>
                <w:color w:val="000000" w:themeColor="text1"/>
                <w:sz w:val="22"/>
                <w:szCs w:val="22"/>
                <w:lang w:eastAsia="en-US"/>
              </w:rPr>
              <w:t>и то:</w:t>
            </w:r>
          </w:p>
          <w:p w:rsidR="004A1D20" w:rsidRDefault="004A1D20" w:rsidP="004A1D20">
            <w:pPr>
              <w:jc w:val="center"/>
              <w:rPr>
                <w:rFonts w:ascii="Arial" w:hAnsi="Arial" w:cs="Arial"/>
                <w:bCs/>
                <w:iCs/>
                <w:color w:val="000000" w:themeColor="text1"/>
                <w:sz w:val="22"/>
                <w:szCs w:val="22"/>
                <w:lang w:val="sr-Cyrl-RS" w:eastAsia="en-US"/>
              </w:rPr>
            </w:pPr>
            <w:r w:rsidRPr="004A1D20">
              <w:rPr>
                <w:rFonts w:ascii="Arial" w:hAnsi="Arial" w:cs="Arial"/>
                <w:bCs/>
                <w:iCs/>
                <w:color w:val="000000" w:themeColor="text1"/>
                <w:sz w:val="22"/>
                <w:szCs w:val="22"/>
                <w:lang w:eastAsia="en-US"/>
              </w:rPr>
              <w:t xml:space="preserve">просторије  Понуђача, трошкови транспорта иду на терет изабраног понуђача. </w:t>
            </w:r>
          </w:p>
          <w:p w:rsidR="004A1D20" w:rsidRPr="004A1D20" w:rsidRDefault="004A1D20" w:rsidP="004A1D20">
            <w:pPr>
              <w:jc w:val="center"/>
              <w:rPr>
                <w:rFonts w:ascii="Arial" w:hAnsi="Arial" w:cs="Arial"/>
                <w:bCs/>
                <w:iCs/>
                <w:color w:val="000000" w:themeColor="text1"/>
                <w:sz w:val="22"/>
                <w:szCs w:val="22"/>
                <w:lang w:eastAsia="en-US"/>
              </w:rPr>
            </w:pPr>
            <w:r w:rsidRPr="004A1D20">
              <w:rPr>
                <w:rFonts w:ascii="Arial" w:hAnsi="Arial" w:cs="Arial"/>
                <w:bCs/>
                <w:iCs/>
                <w:color w:val="000000" w:themeColor="text1"/>
                <w:sz w:val="22"/>
                <w:szCs w:val="22"/>
                <w:lang w:eastAsia="en-US"/>
              </w:rPr>
              <w:t>Паритет услуга ФЦА-Наручилац.</w:t>
            </w:r>
          </w:p>
          <w:p w:rsidR="00CD1A2B" w:rsidRPr="00CD1A2B" w:rsidRDefault="00CD1A2B" w:rsidP="00CD1A2B">
            <w:pPr>
              <w:suppressAutoHyphens w:val="0"/>
              <w:jc w:val="center"/>
              <w:rPr>
                <w:rFonts w:ascii="Arial" w:hAnsi="Arial" w:cs="Arial"/>
                <w:bCs/>
                <w:iCs/>
                <w:sz w:val="22"/>
                <w:szCs w:val="22"/>
                <w:lang w:eastAsia="en-US"/>
              </w:rPr>
            </w:pPr>
          </w:p>
        </w:tc>
        <w:tc>
          <w:tcPr>
            <w:tcW w:w="4003" w:type="dxa"/>
            <w:vAlign w:val="center"/>
          </w:tcPr>
          <w:p w:rsidR="00CD1A2B" w:rsidRPr="00CD1A2B" w:rsidRDefault="00CD1A2B" w:rsidP="00CD1A2B">
            <w:pPr>
              <w:suppressAutoHyphens w:val="0"/>
              <w:jc w:val="center"/>
              <w:rPr>
                <w:rFonts w:ascii="Arial" w:hAnsi="Arial" w:cs="Arial"/>
                <w:bCs/>
                <w:iCs/>
                <w:sz w:val="22"/>
                <w:szCs w:val="22"/>
                <w:lang w:eastAsia="en-US"/>
              </w:rPr>
            </w:pPr>
            <w:r w:rsidRPr="00CD1A2B">
              <w:rPr>
                <w:rFonts w:ascii="Arial" w:hAnsi="Arial" w:cs="Arial"/>
                <w:bCs/>
                <w:iCs/>
                <w:sz w:val="22"/>
                <w:szCs w:val="22"/>
                <w:lang w:eastAsia="en-US"/>
              </w:rPr>
              <w:t>Сагласан за захтевом наручиоца</w:t>
            </w:r>
          </w:p>
          <w:p w:rsidR="00CD1A2B" w:rsidRPr="00CD1A2B" w:rsidRDefault="00CD1A2B" w:rsidP="00CD1A2B">
            <w:pPr>
              <w:suppressAutoHyphens w:val="0"/>
              <w:jc w:val="center"/>
              <w:rPr>
                <w:rFonts w:ascii="Arial" w:hAnsi="Arial" w:cs="Arial"/>
                <w:b/>
                <w:bCs/>
                <w:iCs/>
                <w:sz w:val="22"/>
                <w:szCs w:val="22"/>
                <w:lang w:eastAsia="en-US"/>
              </w:rPr>
            </w:pPr>
            <w:r w:rsidRPr="00CD1A2B">
              <w:rPr>
                <w:rFonts w:ascii="Arial" w:hAnsi="Arial" w:cs="Arial"/>
                <w:bCs/>
                <w:iCs/>
                <w:sz w:val="22"/>
                <w:szCs w:val="22"/>
                <w:lang w:eastAsia="en-US"/>
              </w:rPr>
              <w:t>ДА/НЕ (заокружити)</w:t>
            </w:r>
          </w:p>
        </w:tc>
      </w:tr>
      <w:tr w:rsidR="00CD1A2B" w:rsidRPr="00CD1A2B" w:rsidTr="00187630">
        <w:trPr>
          <w:trHeight w:val="800"/>
        </w:trPr>
        <w:tc>
          <w:tcPr>
            <w:tcW w:w="6127" w:type="dxa"/>
            <w:vAlign w:val="center"/>
          </w:tcPr>
          <w:p w:rsidR="00CD1A2B" w:rsidRPr="00CD1A2B" w:rsidRDefault="00CD1A2B" w:rsidP="00CD1A2B">
            <w:pPr>
              <w:suppressAutoHyphens w:val="0"/>
              <w:jc w:val="center"/>
              <w:rPr>
                <w:rFonts w:ascii="Arial" w:hAnsi="Arial" w:cs="Arial"/>
                <w:b/>
                <w:bCs/>
                <w:iCs/>
                <w:sz w:val="22"/>
                <w:szCs w:val="22"/>
                <w:lang w:eastAsia="en-US"/>
              </w:rPr>
            </w:pPr>
            <w:r w:rsidRPr="00CD1A2B">
              <w:rPr>
                <w:rFonts w:ascii="Arial" w:hAnsi="Arial" w:cs="Arial"/>
                <w:b/>
                <w:bCs/>
                <w:iCs/>
                <w:sz w:val="22"/>
                <w:szCs w:val="22"/>
                <w:lang w:eastAsia="en-US"/>
              </w:rPr>
              <w:t>РОК ВАЖЕЊА ПОНУДЕ:</w:t>
            </w:r>
          </w:p>
          <w:p w:rsidR="00CD1A2B" w:rsidRPr="00CD1A2B" w:rsidRDefault="00CD1A2B" w:rsidP="00CD1A2B">
            <w:pPr>
              <w:suppressAutoHyphens w:val="0"/>
              <w:jc w:val="center"/>
              <w:rPr>
                <w:rFonts w:ascii="Arial" w:hAnsi="Arial" w:cs="Arial"/>
                <w:b/>
                <w:bCs/>
                <w:iCs/>
                <w:sz w:val="22"/>
                <w:szCs w:val="22"/>
                <w:lang w:eastAsia="en-US"/>
              </w:rPr>
            </w:pPr>
            <w:r w:rsidRPr="00CD1A2B">
              <w:rPr>
                <w:rFonts w:ascii="Arial" w:hAnsi="Arial" w:cs="Arial"/>
                <w:bCs/>
                <w:iCs/>
                <w:sz w:val="22"/>
                <w:szCs w:val="22"/>
                <w:lang w:eastAsia="en-US"/>
              </w:rPr>
              <w:t>не може бити краћ</w:t>
            </w:r>
            <w:r w:rsidRPr="00CD1A2B">
              <w:rPr>
                <w:rFonts w:ascii="Arial" w:hAnsi="Arial" w:cs="Arial"/>
                <w:bCs/>
                <w:iCs/>
                <w:sz w:val="22"/>
                <w:szCs w:val="22"/>
                <w:lang w:val="en-US" w:eastAsia="en-US"/>
              </w:rPr>
              <w:t>и</w:t>
            </w:r>
            <w:r w:rsidRPr="00CD1A2B">
              <w:rPr>
                <w:rFonts w:ascii="Arial" w:hAnsi="Arial" w:cs="Arial"/>
                <w:bCs/>
                <w:iCs/>
                <w:sz w:val="22"/>
                <w:szCs w:val="22"/>
                <w:lang w:eastAsia="en-US"/>
              </w:rPr>
              <w:t xml:space="preserve"> од 45 дана од дана отварања понуда</w:t>
            </w:r>
          </w:p>
        </w:tc>
        <w:tc>
          <w:tcPr>
            <w:tcW w:w="4003" w:type="dxa"/>
            <w:vAlign w:val="center"/>
          </w:tcPr>
          <w:p w:rsidR="00CD1A2B" w:rsidRPr="00CD1A2B" w:rsidRDefault="00CD1A2B" w:rsidP="00CD1A2B">
            <w:pPr>
              <w:suppressAutoHyphens w:val="0"/>
              <w:jc w:val="center"/>
              <w:rPr>
                <w:rFonts w:ascii="Arial" w:hAnsi="Arial" w:cs="Arial"/>
                <w:b/>
                <w:bCs/>
                <w:iCs/>
                <w:sz w:val="22"/>
                <w:szCs w:val="22"/>
                <w:lang w:eastAsia="en-US"/>
              </w:rPr>
            </w:pPr>
          </w:p>
          <w:p w:rsidR="00CD1A2B" w:rsidRPr="00CD1A2B" w:rsidRDefault="00CD1A2B" w:rsidP="00CD1A2B">
            <w:pPr>
              <w:suppressAutoHyphens w:val="0"/>
              <w:jc w:val="center"/>
              <w:rPr>
                <w:rFonts w:ascii="Arial" w:hAnsi="Arial" w:cs="Arial"/>
                <w:b/>
                <w:bCs/>
                <w:i/>
                <w:iCs/>
                <w:sz w:val="22"/>
                <w:szCs w:val="22"/>
                <w:lang w:eastAsia="en-US"/>
              </w:rPr>
            </w:pPr>
            <w:r w:rsidRPr="00CD1A2B">
              <w:rPr>
                <w:rFonts w:ascii="Arial" w:hAnsi="Arial" w:cs="Arial"/>
                <w:bCs/>
                <w:i/>
                <w:iCs/>
                <w:sz w:val="22"/>
                <w:szCs w:val="22"/>
                <w:lang w:eastAsia="en-US"/>
              </w:rPr>
              <w:t>_____ дана од дана отварања понуда</w:t>
            </w:r>
          </w:p>
        </w:tc>
      </w:tr>
      <w:tr w:rsidR="00CD1A2B" w:rsidRPr="00CD1A2B" w:rsidTr="00187630">
        <w:tc>
          <w:tcPr>
            <w:tcW w:w="10130" w:type="dxa"/>
            <w:gridSpan w:val="2"/>
          </w:tcPr>
          <w:p w:rsidR="00CD1A2B" w:rsidRPr="00CD1A2B" w:rsidRDefault="00CD1A2B" w:rsidP="00CD1A2B">
            <w:pPr>
              <w:suppressAutoHyphens w:val="0"/>
              <w:jc w:val="both"/>
              <w:rPr>
                <w:rFonts w:ascii="Arial" w:hAnsi="Arial" w:cs="Arial"/>
                <w:bCs/>
                <w:iCs/>
                <w:sz w:val="22"/>
                <w:szCs w:val="22"/>
                <w:lang w:eastAsia="en-US"/>
              </w:rPr>
            </w:pPr>
            <w:r w:rsidRPr="00CD1A2B">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CD1A2B" w:rsidRPr="00CD1A2B" w:rsidRDefault="00CD1A2B" w:rsidP="00CD1A2B">
      <w:pPr>
        <w:suppressAutoHyphens w:val="0"/>
        <w:jc w:val="both"/>
        <w:rPr>
          <w:rFonts w:ascii="Arial" w:hAnsi="Arial" w:cs="Arial"/>
          <w:b/>
          <w:bCs/>
          <w:iCs/>
          <w:sz w:val="22"/>
          <w:szCs w:val="22"/>
          <w:lang w:eastAsia="en-US"/>
        </w:rPr>
      </w:pPr>
    </w:p>
    <w:p w:rsidR="00CD1A2B" w:rsidRPr="00CD1A2B" w:rsidRDefault="00CD1A2B" w:rsidP="00CD1A2B">
      <w:pPr>
        <w:suppressAutoHyphens w:val="0"/>
        <w:jc w:val="both"/>
        <w:rPr>
          <w:rFonts w:ascii="Arial" w:eastAsia="TimesNewRomanPSMT" w:hAnsi="Arial" w:cs="Arial"/>
          <w:bCs/>
          <w:sz w:val="22"/>
          <w:szCs w:val="22"/>
          <w:lang w:eastAsia="en-US"/>
        </w:rPr>
      </w:pPr>
      <w:r w:rsidRPr="00CD1A2B">
        <w:rPr>
          <w:rFonts w:ascii="Arial" w:eastAsia="TimesNewRomanPSMT" w:hAnsi="Arial" w:cs="Arial"/>
          <w:bCs/>
          <w:sz w:val="22"/>
          <w:szCs w:val="22"/>
          <w:lang w:val="en-US" w:eastAsia="en-US"/>
        </w:rPr>
        <w:t xml:space="preserve">Датум </w:t>
      </w:r>
      <w:r w:rsidRPr="00CD1A2B">
        <w:rPr>
          <w:rFonts w:ascii="Arial" w:eastAsia="TimesNewRomanPSMT" w:hAnsi="Arial" w:cs="Arial"/>
          <w:bCs/>
          <w:sz w:val="22"/>
          <w:szCs w:val="22"/>
          <w:lang w:val="en-US" w:eastAsia="en-US"/>
        </w:rPr>
        <w:tab/>
      </w:r>
      <w:r w:rsidRPr="00CD1A2B">
        <w:rPr>
          <w:rFonts w:ascii="Arial" w:eastAsia="TimesNewRomanPSMT" w:hAnsi="Arial" w:cs="Arial"/>
          <w:bCs/>
          <w:sz w:val="22"/>
          <w:szCs w:val="22"/>
          <w:lang w:val="en-US" w:eastAsia="en-US"/>
        </w:rPr>
        <w:tab/>
      </w:r>
      <w:r w:rsidRPr="00CD1A2B">
        <w:rPr>
          <w:rFonts w:ascii="Arial" w:eastAsia="TimesNewRomanPSMT" w:hAnsi="Arial" w:cs="Arial"/>
          <w:bCs/>
          <w:sz w:val="22"/>
          <w:szCs w:val="22"/>
          <w:lang w:val="en-US" w:eastAsia="en-US"/>
        </w:rPr>
        <w:tab/>
      </w:r>
      <w:r w:rsidRPr="00CD1A2B">
        <w:rPr>
          <w:rFonts w:ascii="Arial" w:eastAsia="TimesNewRomanPSMT" w:hAnsi="Arial" w:cs="Arial"/>
          <w:bCs/>
          <w:sz w:val="22"/>
          <w:szCs w:val="22"/>
          <w:lang w:val="en-US" w:eastAsia="en-US"/>
        </w:rPr>
        <w:tab/>
        <w:t xml:space="preserve">                                   Понуђач</w:t>
      </w:r>
    </w:p>
    <w:p w:rsidR="00CD1A2B" w:rsidRPr="00CD1A2B" w:rsidRDefault="00CD1A2B" w:rsidP="00CD1A2B">
      <w:pPr>
        <w:suppressAutoHyphens w:val="0"/>
        <w:jc w:val="both"/>
        <w:rPr>
          <w:rFonts w:ascii="Arial" w:eastAsia="TimesNewRomanPS-BoldMT" w:hAnsi="Arial" w:cs="Arial"/>
          <w:b/>
          <w:bCs/>
          <w:iCs/>
          <w:sz w:val="22"/>
          <w:szCs w:val="22"/>
          <w:lang w:eastAsia="en-US"/>
        </w:rPr>
      </w:pPr>
      <w:r w:rsidRPr="00CD1A2B">
        <w:rPr>
          <w:rFonts w:ascii="Arial" w:eastAsia="TimesNewRomanPS-BoldMT" w:hAnsi="Arial" w:cs="Arial"/>
          <w:b/>
          <w:bCs/>
          <w:iCs/>
          <w:sz w:val="22"/>
          <w:szCs w:val="22"/>
          <w:lang w:val="en-US" w:eastAsia="en-US"/>
        </w:rPr>
        <w:t>________________________</w:t>
      </w:r>
      <w:r w:rsidRPr="00CD1A2B">
        <w:rPr>
          <w:rFonts w:ascii="Arial" w:eastAsia="TimesNewRomanPS-BoldMT" w:hAnsi="Arial" w:cs="Arial"/>
          <w:b/>
          <w:bCs/>
          <w:iCs/>
          <w:sz w:val="22"/>
          <w:szCs w:val="22"/>
          <w:lang w:eastAsia="en-US"/>
        </w:rPr>
        <w:t xml:space="preserve">        М.П.</w:t>
      </w:r>
      <w:r w:rsidRPr="00CD1A2B">
        <w:rPr>
          <w:rFonts w:ascii="Arial" w:eastAsia="TimesNewRomanPS-BoldMT" w:hAnsi="Arial" w:cs="Arial"/>
          <w:b/>
          <w:bCs/>
          <w:iCs/>
          <w:sz w:val="22"/>
          <w:szCs w:val="22"/>
          <w:lang w:val="en-US" w:eastAsia="en-US"/>
        </w:rPr>
        <w:tab/>
      </w:r>
      <w:r w:rsidRPr="00CD1A2B">
        <w:rPr>
          <w:rFonts w:ascii="Arial" w:eastAsia="TimesNewRomanPS-BoldMT" w:hAnsi="Arial" w:cs="Arial"/>
          <w:b/>
          <w:bCs/>
          <w:iCs/>
          <w:sz w:val="22"/>
          <w:szCs w:val="22"/>
          <w:lang w:eastAsia="en-US"/>
        </w:rPr>
        <w:t xml:space="preserve">_____________________                                      </w:t>
      </w:r>
    </w:p>
    <w:p w:rsidR="00CD1A2B" w:rsidRPr="00CD1A2B" w:rsidRDefault="00CD1A2B" w:rsidP="00CD1A2B">
      <w:pPr>
        <w:suppressAutoHyphens w:val="0"/>
        <w:jc w:val="both"/>
        <w:rPr>
          <w:rFonts w:ascii="Arial" w:hAnsi="Arial" w:cs="Arial"/>
          <w:b/>
          <w:bCs/>
          <w:iCs/>
          <w:sz w:val="22"/>
          <w:szCs w:val="22"/>
          <w:u w:val="single"/>
          <w:lang w:val="en-US" w:eastAsia="en-US"/>
        </w:rPr>
      </w:pPr>
      <w:r w:rsidRPr="00CD1A2B">
        <w:rPr>
          <w:rFonts w:ascii="Arial" w:hAnsi="Arial" w:cs="Arial"/>
          <w:b/>
          <w:bCs/>
          <w:iCs/>
          <w:sz w:val="22"/>
          <w:szCs w:val="22"/>
          <w:u w:val="single"/>
          <w:lang w:val="en-US" w:eastAsia="en-US"/>
        </w:rPr>
        <w:t>Напомене:</w:t>
      </w:r>
    </w:p>
    <w:p w:rsidR="00CD1A2B" w:rsidRPr="00CD1A2B" w:rsidRDefault="00CD1A2B" w:rsidP="00CD1A2B">
      <w:pPr>
        <w:suppressAutoHyphens w:val="0"/>
        <w:autoSpaceDE w:val="0"/>
        <w:autoSpaceDN w:val="0"/>
        <w:adjustRightInd w:val="0"/>
        <w:spacing w:before="120"/>
        <w:jc w:val="both"/>
        <w:rPr>
          <w:rFonts w:ascii="Arial" w:eastAsia="TimesNewRomanPS-BoldMT" w:hAnsi="Arial" w:cs="Arial"/>
          <w:bCs/>
          <w:iCs/>
          <w:sz w:val="22"/>
          <w:szCs w:val="22"/>
          <w:lang w:val="en-US" w:eastAsia="en-US"/>
        </w:rPr>
      </w:pPr>
      <w:proofErr w:type="gramStart"/>
      <w:r w:rsidRPr="00CD1A2B">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p>
    <w:p w:rsidR="00CD1A2B" w:rsidRPr="00CD1A2B" w:rsidRDefault="00CD1A2B" w:rsidP="00CD1A2B">
      <w:pPr>
        <w:suppressAutoHyphens w:val="0"/>
        <w:autoSpaceDE w:val="0"/>
        <w:autoSpaceDN w:val="0"/>
        <w:adjustRightInd w:val="0"/>
        <w:spacing w:before="120"/>
        <w:jc w:val="both"/>
        <w:rPr>
          <w:rFonts w:ascii="Arial" w:eastAsia="TimesNewRomanPS-BoldMT" w:hAnsi="Arial" w:cs="Arial"/>
          <w:bCs/>
          <w:iCs/>
          <w:sz w:val="22"/>
          <w:szCs w:val="22"/>
          <w:lang w:val="sr-Cyrl-RS" w:eastAsia="en-US"/>
        </w:rPr>
      </w:pPr>
      <w:r w:rsidRPr="00CD1A2B">
        <w:rPr>
          <w:rFonts w:ascii="Arial" w:eastAsia="TimesNewRomanPS-BoldMT" w:hAnsi="Arial" w:cs="Arial"/>
          <w:bCs/>
          <w:iCs/>
          <w:sz w:val="22"/>
          <w:szCs w:val="22"/>
          <w:lang w:val="en-US" w:eastAsia="en-US"/>
        </w:rPr>
        <w:t xml:space="preserve">- </w:t>
      </w:r>
      <w:r w:rsidRPr="00CD1A2B">
        <w:rPr>
          <w:rFonts w:ascii="Arial" w:eastAsia="TimesNewRomanPS-BoldMT" w:hAnsi="Arial" w:cs="Arial"/>
          <w:bCs/>
          <w:iCs/>
          <w:sz w:val="22"/>
          <w:szCs w:val="22"/>
          <w:lang w:val="ru-RU" w:eastAsia="en-US"/>
        </w:rPr>
        <w:t>Уколико понуђачи подносе заједничку понуду</w:t>
      </w:r>
      <w:proofErr w:type="gramStart"/>
      <w:r w:rsidRPr="00CD1A2B">
        <w:rPr>
          <w:rFonts w:ascii="Arial" w:eastAsia="TimesNewRomanPS-BoldMT" w:hAnsi="Arial" w:cs="Arial"/>
          <w:bCs/>
          <w:iCs/>
          <w:sz w:val="22"/>
          <w:szCs w:val="22"/>
          <w:lang w:val="ru-RU" w:eastAsia="en-US"/>
        </w:rPr>
        <w:t>,група</w:t>
      </w:r>
      <w:proofErr w:type="gramEnd"/>
      <w:r w:rsidRPr="00CD1A2B">
        <w:rPr>
          <w:rFonts w:ascii="Arial" w:eastAsia="TimesNewRomanPS-BoldMT" w:hAnsi="Arial" w:cs="Arial"/>
          <w:bCs/>
          <w:iCs/>
          <w:sz w:val="22"/>
          <w:szCs w:val="22"/>
          <w:lang w:val="ru-RU" w:eastAsia="en-US"/>
        </w:rPr>
        <w:t xml:space="preserve"> понуђача може да о</w:t>
      </w:r>
      <w:r w:rsidRPr="00CD1A2B">
        <w:rPr>
          <w:rFonts w:ascii="Arial" w:eastAsia="TimesNewRomanPS-BoldMT" w:hAnsi="Arial" w:cs="Arial"/>
          <w:bCs/>
          <w:iCs/>
          <w:sz w:val="22"/>
          <w:szCs w:val="22"/>
          <w:lang w:val="en-US" w:eastAsia="en-US"/>
        </w:rPr>
        <w:t>власти</w:t>
      </w:r>
      <w:r w:rsidRPr="00CD1A2B">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37567" w:rsidRDefault="00A37567" w:rsidP="00187630">
      <w:pPr>
        <w:rPr>
          <w:rFonts w:ascii="Arial" w:hAnsi="Arial" w:cs="Arial"/>
          <w:sz w:val="22"/>
          <w:szCs w:val="22"/>
          <w:lang w:val="sr-Cyrl-RS" w:eastAsia="en-US"/>
        </w:rPr>
      </w:pPr>
    </w:p>
    <w:p w:rsidR="00A37567" w:rsidRDefault="00A37567" w:rsidP="00187630">
      <w:pPr>
        <w:rPr>
          <w:rFonts w:ascii="Arial" w:hAnsi="Arial" w:cs="Arial"/>
          <w:sz w:val="22"/>
          <w:szCs w:val="22"/>
          <w:lang w:val="sr-Cyrl-RS" w:eastAsia="en-US"/>
        </w:rPr>
      </w:pPr>
    </w:p>
    <w:p w:rsidR="00A37567" w:rsidRPr="00A37567" w:rsidRDefault="00A37567" w:rsidP="00A37567">
      <w:pPr>
        <w:keepNext/>
        <w:tabs>
          <w:tab w:val="left" w:pos="567"/>
        </w:tabs>
        <w:suppressAutoHyphens w:val="0"/>
        <w:ind w:left="360"/>
        <w:jc w:val="center"/>
        <w:outlineLvl w:val="0"/>
        <w:rPr>
          <w:rFonts w:ascii="Arial" w:hAnsi="Arial" w:cs="Arial"/>
          <w:b/>
          <w:sz w:val="22"/>
          <w:szCs w:val="22"/>
          <w:lang w:val="sr-Cyrl-RS" w:eastAsia="en-US"/>
        </w:rPr>
      </w:pPr>
      <w:r w:rsidRPr="00A37567">
        <w:rPr>
          <w:rFonts w:ascii="Arial" w:hAnsi="Arial" w:cs="Arial"/>
          <w:b/>
          <w:sz w:val="22"/>
          <w:szCs w:val="22"/>
          <w:lang w:val="en-US" w:eastAsia="en-US"/>
        </w:rPr>
        <w:t>8. МОДЕЛ УГОВОРА</w:t>
      </w:r>
    </w:p>
    <w:p w:rsidR="00A37567" w:rsidRPr="00A37567" w:rsidRDefault="00A37567" w:rsidP="00A37567">
      <w:pPr>
        <w:keepNext/>
        <w:tabs>
          <w:tab w:val="left" w:pos="567"/>
        </w:tabs>
        <w:suppressAutoHyphens w:val="0"/>
        <w:jc w:val="both"/>
        <w:outlineLvl w:val="0"/>
        <w:rPr>
          <w:rFonts w:ascii="Arial" w:eastAsia="Arial Unicode MS" w:hAnsi="Arial" w:cs="Arial"/>
          <w:b/>
          <w:sz w:val="22"/>
          <w:szCs w:val="22"/>
          <w:lang w:val="sr-Cyrl-RS" w:eastAsia="en-US"/>
        </w:rPr>
      </w:pPr>
    </w:p>
    <w:p w:rsidR="00A37567" w:rsidRPr="00A37567" w:rsidRDefault="00A37567" w:rsidP="00A37567">
      <w:pPr>
        <w:tabs>
          <w:tab w:val="left" w:pos="567"/>
        </w:tabs>
        <w:suppressAutoHyphens w:val="0"/>
        <w:jc w:val="both"/>
        <w:rPr>
          <w:rFonts w:ascii="Arial" w:hAnsi="Arial" w:cs="Arial"/>
          <w:sz w:val="22"/>
          <w:szCs w:val="22"/>
          <w:lang w:val="sr-Cyrl-RS" w:eastAsia="en-US"/>
        </w:rPr>
      </w:pPr>
      <w:proofErr w:type="gramStart"/>
      <w:r w:rsidRPr="00A37567">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A37567">
        <w:rPr>
          <w:rFonts w:ascii="Arial" w:hAnsi="Arial" w:cs="Arial"/>
          <w:sz w:val="22"/>
          <w:szCs w:val="22"/>
          <w:lang w:val="en-US" w:eastAsia="en-US"/>
        </w:rPr>
        <w:t xml:space="preserve"> </w:t>
      </w:r>
      <w:proofErr w:type="gramStart"/>
      <w:r w:rsidRPr="00A37567">
        <w:rPr>
          <w:rFonts w:ascii="Arial" w:hAnsi="Arial" w:cs="Arial"/>
          <w:sz w:val="22"/>
          <w:szCs w:val="22"/>
          <w:lang w:val="en-US" w:eastAsia="en-US"/>
        </w:rPr>
        <w:t>Понуђач дати Модел уговора потписује, оверава и доставља у понуди.</w:t>
      </w:r>
      <w:proofErr w:type="gramEnd"/>
    </w:p>
    <w:p w:rsidR="00A37567" w:rsidRPr="00A37567" w:rsidRDefault="00A37567" w:rsidP="00A37567">
      <w:pPr>
        <w:tabs>
          <w:tab w:val="left" w:pos="567"/>
        </w:tabs>
        <w:suppressAutoHyphens w:val="0"/>
        <w:jc w:val="both"/>
        <w:rPr>
          <w:rFonts w:ascii="Arial" w:hAnsi="Arial" w:cs="Arial"/>
          <w:color w:val="000000"/>
          <w:sz w:val="22"/>
          <w:szCs w:val="22"/>
          <w:lang w:val="sr-Cyrl-RS" w:eastAsia="en-US"/>
        </w:rPr>
      </w:pPr>
    </w:p>
    <w:p w:rsidR="00A37567" w:rsidRPr="00A37567" w:rsidRDefault="00A37567" w:rsidP="00A37567">
      <w:pPr>
        <w:tabs>
          <w:tab w:val="left" w:pos="567"/>
        </w:tabs>
        <w:suppressAutoHyphens w:val="0"/>
        <w:jc w:val="both"/>
        <w:rPr>
          <w:rFonts w:ascii="Arial" w:hAnsi="Arial" w:cs="Arial"/>
          <w:b/>
          <w:sz w:val="22"/>
          <w:szCs w:val="22"/>
          <w:lang w:val="sr-Cyrl-RS" w:eastAsia="en-US"/>
        </w:rPr>
      </w:pPr>
      <w:r w:rsidRPr="00A37567">
        <w:rPr>
          <w:rFonts w:ascii="Arial" w:hAnsi="Arial" w:cs="Arial"/>
          <w:b/>
          <w:sz w:val="22"/>
          <w:szCs w:val="22"/>
          <w:lang w:val="en-US" w:eastAsia="en-US"/>
        </w:rPr>
        <w:t>Уговорне стране:</w:t>
      </w:r>
    </w:p>
    <w:p w:rsidR="00A37567" w:rsidRPr="00A37567" w:rsidRDefault="00A37567" w:rsidP="00A37567">
      <w:pPr>
        <w:tabs>
          <w:tab w:val="left" w:pos="567"/>
        </w:tabs>
        <w:suppressAutoHyphens w:val="0"/>
        <w:jc w:val="both"/>
        <w:rPr>
          <w:rFonts w:ascii="Arial" w:hAnsi="Arial" w:cs="Arial"/>
          <w:b/>
          <w:sz w:val="22"/>
          <w:szCs w:val="22"/>
          <w:lang w:val="sr-Cyrl-RS" w:eastAsia="en-US"/>
        </w:rPr>
      </w:pPr>
    </w:p>
    <w:p w:rsidR="00A37567" w:rsidRPr="00A37567" w:rsidRDefault="00A37567" w:rsidP="00A37567">
      <w:pPr>
        <w:tabs>
          <w:tab w:val="left" w:pos="567"/>
        </w:tabs>
        <w:suppressAutoHyphens w:val="0"/>
        <w:jc w:val="both"/>
        <w:rPr>
          <w:rFonts w:ascii="Arial" w:hAnsi="Arial" w:cs="Arial"/>
          <w:b/>
          <w:sz w:val="22"/>
          <w:szCs w:val="22"/>
          <w:lang w:val="sr-Cyrl-RS" w:eastAsia="en-US"/>
        </w:rPr>
      </w:pPr>
    </w:p>
    <w:p w:rsidR="00A37567" w:rsidRPr="00A37567" w:rsidRDefault="00A37567" w:rsidP="00A37567">
      <w:pPr>
        <w:tabs>
          <w:tab w:val="left" w:pos="567"/>
        </w:tabs>
        <w:suppressAutoHyphens w:val="0"/>
        <w:jc w:val="both"/>
        <w:rPr>
          <w:rFonts w:ascii="Arial" w:hAnsi="Arial" w:cs="Arial"/>
          <w:sz w:val="22"/>
          <w:szCs w:val="22"/>
          <w:lang w:val="sr-Cyrl-RS" w:eastAsia="en-US"/>
        </w:rPr>
      </w:pPr>
      <w:r w:rsidRPr="00A37567">
        <w:rPr>
          <w:rFonts w:ascii="Arial" w:hAnsi="Arial" w:cs="Arial"/>
          <w:b/>
          <w:sz w:val="22"/>
          <w:szCs w:val="22"/>
          <w:lang w:val="en-US" w:eastAsia="en-US"/>
        </w:rPr>
        <w:t>КОРИСНИК УСЛУГЕ</w:t>
      </w:r>
      <w:r w:rsidRPr="00A37567">
        <w:rPr>
          <w:rFonts w:ascii="Arial" w:hAnsi="Arial" w:cs="Arial"/>
          <w:sz w:val="22"/>
          <w:szCs w:val="22"/>
          <w:lang w:val="en-US" w:eastAsia="en-US"/>
        </w:rPr>
        <w:t xml:space="preserve">: </w:t>
      </w:r>
    </w:p>
    <w:p w:rsidR="00A37567" w:rsidRPr="00A37567" w:rsidRDefault="00A37567" w:rsidP="00A37567">
      <w:pPr>
        <w:tabs>
          <w:tab w:val="left" w:pos="567"/>
        </w:tabs>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Јавно предузеће „Електропривреда Србије</w:t>
      </w:r>
      <w:proofErr w:type="gramStart"/>
      <w:r w:rsidRPr="00A37567">
        <w:rPr>
          <w:rFonts w:ascii="Arial" w:hAnsi="Arial" w:cs="Arial"/>
          <w:sz w:val="22"/>
          <w:szCs w:val="22"/>
          <w:lang w:val="en-US" w:eastAsia="en-US"/>
        </w:rPr>
        <w:t>“ из</w:t>
      </w:r>
      <w:proofErr w:type="gramEnd"/>
      <w:r w:rsidRPr="00A37567">
        <w:rPr>
          <w:rFonts w:ascii="Arial"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A37567">
        <w:rPr>
          <w:rFonts w:ascii="Arial" w:hAnsi="Arial" w:cs="Arial"/>
          <w:sz w:val="22"/>
          <w:szCs w:val="22"/>
          <w:lang w:val="en-US" w:eastAsia="en-US"/>
        </w:rPr>
        <w:t>12.01.72300/3-16 од 01.03.2016.године, заступа финансијски директор ТЕНТ Милорад Лазић, дипл.</w:t>
      </w:r>
      <w:proofErr w:type="gramEnd"/>
      <w:r w:rsidRPr="00A37567">
        <w:rPr>
          <w:rFonts w:ascii="Arial" w:hAnsi="Arial" w:cs="Arial"/>
          <w:sz w:val="22"/>
          <w:szCs w:val="22"/>
          <w:lang w:val="en-US" w:eastAsia="en-US"/>
        </w:rPr>
        <w:t xml:space="preserve"> </w:t>
      </w:r>
      <w:proofErr w:type="gramStart"/>
      <w:r w:rsidRPr="00A37567">
        <w:rPr>
          <w:rFonts w:ascii="Arial" w:hAnsi="Arial" w:cs="Arial"/>
          <w:sz w:val="22"/>
          <w:szCs w:val="22"/>
          <w:lang w:val="en-US" w:eastAsia="en-US"/>
        </w:rPr>
        <w:t>екон</w:t>
      </w:r>
      <w:proofErr w:type="gramEnd"/>
      <w:r w:rsidRPr="00A37567">
        <w:rPr>
          <w:rFonts w:ascii="Arial" w:hAnsi="Arial" w:cs="Arial"/>
          <w:sz w:val="22"/>
          <w:szCs w:val="22"/>
          <w:lang w:val="en-US" w:eastAsia="en-US"/>
        </w:rPr>
        <w:t>. (</w:t>
      </w:r>
      <w:proofErr w:type="gramStart"/>
      <w:r w:rsidRPr="00A37567">
        <w:rPr>
          <w:rFonts w:ascii="Arial" w:hAnsi="Arial" w:cs="Arial"/>
          <w:sz w:val="22"/>
          <w:szCs w:val="22"/>
          <w:lang w:val="en-US" w:eastAsia="en-US"/>
        </w:rPr>
        <w:t>у</w:t>
      </w:r>
      <w:proofErr w:type="gramEnd"/>
      <w:r w:rsidRPr="00A37567">
        <w:rPr>
          <w:rFonts w:ascii="Arial" w:hAnsi="Arial" w:cs="Arial"/>
          <w:sz w:val="22"/>
          <w:szCs w:val="22"/>
          <w:lang w:val="en-US" w:eastAsia="en-US"/>
        </w:rPr>
        <w:t xml:space="preserve"> даљем тексту: Корисник услуге)  </w:t>
      </w: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proofErr w:type="gramStart"/>
      <w:r w:rsidRPr="00A37567">
        <w:rPr>
          <w:rFonts w:ascii="Arial" w:hAnsi="Arial" w:cs="Arial"/>
          <w:sz w:val="22"/>
          <w:szCs w:val="22"/>
          <w:lang w:val="en-US" w:eastAsia="en-US"/>
        </w:rPr>
        <w:t>и</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b/>
          <w:sz w:val="22"/>
          <w:szCs w:val="22"/>
          <w:lang w:val="en-US" w:eastAsia="en-US"/>
        </w:rPr>
        <w:t>ПРУЖАЛАЦ УСЛУГЕ</w:t>
      </w:r>
      <w:r w:rsidRPr="00A37567">
        <w:rPr>
          <w:rFonts w:ascii="Arial" w:hAnsi="Arial" w:cs="Arial"/>
          <w:sz w:val="22"/>
          <w:szCs w:val="22"/>
          <w:lang w:val="en-US" w:eastAsia="en-US"/>
        </w:rPr>
        <w:t xml:space="preserve">:  </w:t>
      </w: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numPr>
          <w:ilvl w:val="0"/>
          <w:numId w:val="13"/>
        </w:numPr>
        <w:suppressAutoHyphens w:val="0"/>
        <w:spacing w:before="120"/>
        <w:ind w:left="0" w:firstLine="0"/>
        <w:contextualSpacing/>
        <w:jc w:val="both"/>
        <w:rPr>
          <w:rFonts w:ascii="Arial" w:eastAsia="Calibri" w:hAnsi="Arial" w:cs="Arial"/>
          <w:sz w:val="22"/>
          <w:szCs w:val="22"/>
          <w:lang w:val="en-US" w:eastAsia="en-US"/>
        </w:rPr>
      </w:pPr>
      <w:r w:rsidRPr="00A37567">
        <w:rPr>
          <w:rFonts w:ascii="Arial" w:eastAsia="Calibri" w:hAnsi="Arial" w:cs="Arial"/>
          <w:sz w:val="22"/>
          <w:szCs w:val="22"/>
          <w:lang w:val="en-US" w:eastAsia="en-US"/>
        </w:rPr>
        <w:t xml:space="preserve">_________________ </w:t>
      </w:r>
      <w:proofErr w:type="gramStart"/>
      <w:r w:rsidRPr="00A37567">
        <w:rPr>
          <w:rFonts w:ascii="Arial" w:eastAsia="Calibri" w:hAnsi="Arial" w:cs="Arial"/>
          <w:sz w:val="22"/>
          <w:szCs w:val="22"/>
          <w:lang w:val="en-US" w:eastAsia="en-US"/>
        </w:rPr>
        <w:t>из</w:t>
      </w:r>
      <w:proofErr w:type="gramEnd"/>
      <w:r w:rsidRPr="00A37567">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A37567" w:rsidRPr="00A37567" w:rsidRDefault="00A37567" w:rsidP="00A37567">
      <w:pPr>
        <w:suppressAutoHyphens w:val="0"/>
        <w:ind w:left="360"/>
        <w:jc w:val="both"/>
        <w:rPr>
          <w:rFonts w:ascii="Arial" w:hAnsi="Arial" w:cs="Arial"/>
          <w:sz w:val="22"/>
          <w:szCs w:val="22"/>
          <w:lang w:val="en-US" w:eastAsia="en-US"/>
        </w:rPr>
      </w:pPr>
    </w:p>
    <w:p w:rsidR="00A37567" w:rsidRPr="00A37567" w:rsidRDefault="00A37567" w:rsidP="00A37567">
      <w:pPr>
        <w:suppressAutoHyphens w:val="0"/>
        <w:jc w:val="both"/>
        <w:rPr>
          <w:rFonts w:ascii="Arial" w:eastAsia="Calibri" w:hAnsi="Arial" w:cs="Arial"/>
          <w:sz w:val="22"/>
          <w:szCs w:val="22"/>
          <w:lang w:val="sr-Cyrl-BA" w:eastAsia="en-US"/>
        </w:rPr>
      </w:pPr>
      <w:r w:rsidRPr="00A37567">
        <w:rPr>
          <w:rFonts w:ascii="Arial" w:eastAsia="Calibri" w:hAnsi="Arial" w:cs="Arial"/>
          <w:sz w:val="22"/>
          <w:szCs w:val="22"/>
          <w:lang w:val="en-US" w:eastAsia="en-US"/>
        </w:rPr>
        <w:t>2а</w:t>
      </w:r>
      <w:proofErr w:type="gramStart"/>
      <w:r w:rsidRPr="00A37567">
        <w:rPr>
          <w:rFonts w:ascii="Arial" w:eastAsia="Calibri" w:hAnsi="Arial" w:cs="Arial"/>
          <w:sz w:val="22"/>
          <w:szCs w:val="22"/>
          <w:lang w:val="en-US" w:eastAsia="en-US"/>
        </w:rPr>
        <w:t>)_</w:t>
      </w:r>
      <w:proofErr w:type="gramEnd"/>
      <w:r w:rsidRPr="00A37567">
        <w:rPr>
          <w:rFonts w:ascii="Arial" w:eastAsia="Calibri" w:hAnsi="Arial" w:cs="Arial"/>
          <w:sz w:val="22"/>
          <w:szCs w:val="22"/>
          <w:lang w:val="en-US" w:eastAsia="en-US"/>
        </w:rPr>
        <w:t>_______________________________________из</w:t>
      </w:r>
      <w:r w:rsidRPr="00A37567">
        <w:rPr>
          <w:rFonts w:ascii="Arial" w:eastAsia="Calibri" w:hAnsi="Arial" w:cs="Arial"/>
          <w:sz w:val="22"/>
          <w:szCs w:val="22"/>
          <w:lang w:val="en-US" w:eastAsia="en-US"/>
        </w:rPr>
        <w:tab/>
        <w:t>_____________, улица</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eastAsia="Calibri" w:hAnsi="Arial" w:cs="Arial"/>
          <w:sz w:val="22"/>
          <w:szCs w:val="22"/>
          <w:lang w:val="en-US" w:eastAsia="en-US"/>
        </w:rPr>
        <w:t xml:space="preserve"> ___________________ </w:t>
      </w:r>
      <w:proofErr w:type="gramStart"/>
      <w:r w:rsidRPr="00A37567">
        <w:rPr>
          <w:rFonts w:ascii="Arial" w:eastAsia="Calibri" w:hAnsi="Arial" w:cs="Arial"/>
          <w:sz w:val="22"/>
          <w:szCs w:val="22"/>
          <w:lang w:val="en-US" w:eastAsia="en-US"/>
        </w:rPr>
        <w:t>бр</w:t>
      </w:r>
      <w:proofErr w:type="gramEnd"/>
      <w:r w:rsidRPr="00A37567">
        <w:rPr>
          <w:rFonts w:ascii="Arial" w:eastAsia="Calibri" w:hAnsi="Arial" w:cs="Arial"/>
          <w:sz w:val="22"/>
          <w:szCs w:val="22"/>
          <w:lang w:val="en-US" w:eastAsia="en-US"/>
        </w:rPr>
        <w:t xml:space="preserve">. ___, ПИБ: _____________, матични број _____________, </w:t>
      </w:r>
      <w:r w:rsidRPr="00A37567">
        <w:rPr>
          <w:rFonts w:ascii="Arial" w:hAnsi="Arial" w:cs="Arial"/>
          <w:sz w:val="22"/>
          <w:szCs w:val="22"/>
          <w:lang w:val="en-US" w:eastAsia="en-US"/>
        </w:rPr>
        <w:t>текући рачун ____________</w:t>
      </w:r>
      <w:proofErr w:type="gramStart"/>
      <w:r w:rsidRPr="00A37567">
        <w:rPr>
          <w:rFonts w:ascii="Arial" w:hAnsi="Arial" w:cs="Arial"/>
          <w:sz w:val="22"/>
          <w:szCs w:val="22"/>
          <w:lang w:val="en-US" w:eastAsia="en-US"/>
        </w:rPr>
        <w:t>,банка</w:t>
      </w:r>
      <w:proofErr w:type="gramEnd"/>
      <w:r w:rsidRPr="00A37567">
        <w:rPr>
          <w:rFonts w:ascii="Arial" w:hAnsi="Arial" w:cs="Arial"/>
          <w:sz w:val="22"/>
          <w:szCs w:val="22"/>
          <w:lang w:val="en-US" w:eastAsia="en-US"/>
        </w:rPr>
        <w:t xml:space="preserve"> ______________ ,</w:t>
      </w:r>
      <w:r w:rsidRPr="00A37567">
        <w:rPr>
          <w:rFonts w:ascii="Arial" w:eastAsia="Calibri" w:hAnsi="Arial" w:cs="Arial"/>
          <w:sz w:val="22"/>
          <w:szCs w:val="22"/>
          <w:lang w:val="en-US" w:eastAsia="en-US"/>
        </w:rPr>
        <w:t>кога заступа __________________________, (члан групе понуђача или подизвођач)</w:t>
      </w:r>
      <w:r w:rsidRPr="00A37567">
        <w:rPr>
          <w:rFonts w:ascii="Arial" w:hAnsi="Arial" w:cs="Arial"/>
          <w:sz w:val="22"/>
          <w:szCs w:val="22"/>
          <w:lang w:val="en-US" w:eastAsia="en-US"/>
        </w:rPr>
        <w:t xml:space="preserve"> </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w:t>
      </w:r>
      <w:proofErr w:type="gramStart"/>
      <w:r w:rsidRPr="00A37567">
        <w:rPr>
          <w:rFonts w:ascii="Arial" w:hAnsi="Arial" w:cs="Arial"/>
          <w:sz w:val="22"/>
          <w:szCs w:val="22"/>
          <w:lang w:val="en-US" w:eastAsia="en-US"/>
        </w:rPr>
        <w:t>у</w:t>
      </w:r>
      <w:proofErr w:type="gramEnd"/>
      <w:r w:rsidRPr="00A37567">
        <w:rPr>
          <w:rFonts w:ascii="Arial" w:hAnsi="Arial" w:cs="Arial"/>
          <w:sz w:val="22"/>
          <w:szCs w:val="22"/>
          <w:lang w:val="en-US" w:eastAsia="en-US"/>
        </w:rPr>
        <w:t xml:space="preserve"> даљем тексту заједно: Уговорне стране)</w:t>
      </w:r>
    </w:p>
    <w:p w:rsidR="00A37567" w:rsidRPr="00A37567" w:rsidRDefault="00A37567" w:rsidP="00A37567">
      <w:pPr>
        <w:suppressAutoHyphens w:val="0"/>
        <w:jc w:val="both"/>
        <w:rPr>
          <w:rFonts w:ascii="Arial" w:eastAsia="Calibri" w:hAnsi="Arial" w:cs="Arial"/>
          <w:sz w:val="22"/>
          <w:szCs w:val="22"/>
          <w:lang w:val="en-US" w:eastAsia="en-US"/>
        </w:rPr>
      </w:pPr>
    </w:p>
    <w:p w:rsidR="00A37567" w:rsidRPr="00A37567" w:rsidRDefault="00A37567" w:rsidP="00A37567">
      <w:pPr>
        <w:suppressAutoHyphens w:val="0"/>
        <w:jc w:val="both"/>
        <w:rPr>
          <w:rFonts w:ascii="Arial" w:eastAsia="Calibri" w:hAnsi="Arial" w:cs="Arial"/>
          <w:sz w:val="22"/>
          <w:szCs w:val="22"/>
          <w:lang w:val="sr-Cyrl-BA" w:eastAsia="en-US"/>
        </w:rPr>
      </w:pPr>
      <w:r w:rsidRPr="00A37567">
        <w:rPr>
          <w:rFonts w:ascii="Arial" w:eastAsia="Calibri" w:hAnsi="Arial" w:cs="Arial"/>
          <w:sz w:val="22"/>
          <w:szCs w:val="22"/>
          <w:lang w:val="en-US" w:eastAsia="en-US"/>
        </w:rPr>
        <w:t>2б</w:t>
      </w:r>
      <w:proofErr w:type="gramStart"/>
      <w:r w:rsidRPr="00A37567">
        <w:rPr>
          <w:rFonts w:ascii="Arial" w:eastAsia="Calibri" w:hAnsi="Arial" w:cs="Arial"/>
          <w:sz w:val="22"/>
          <w:szCs w:val="22"/>
          <w:lang w:val="en-US" w:eastAsia="en-US"/>
        </w:rPr>
        <w:t>)_</w:t>
      </w:r>
      <w:proofErr w:type="gramEnd"/>
      <w:r w:rsidRPr="00A37567">
        <w:rPr>
          <w:rFonts w:ascii="Arial" w:eastAsia="Calibri" w:hAnsi="Arial" w:cs="Arial"/>
          <w:sz w:val="22"/>
          <w:szCs w:val="22"/>
          <w:lang w:val="en-US" w:eastAsia="en-US"/>
        </w:rPr>
        <w:t>______________________________________из</w:t>
      </w:r>
      <w:r w:rsidRPr="00A37567">
        <w:rPr>
          <w:rFonts w:ascii="Arial" w:eastAsia="Calibri" w:hAnsi="Arial" w:cs="Arial"/>
          <w:sz w:val="22"/>
          <w:szCs w:val="22"/>
          <w:lang w:val="en-US" w:eastAsia="en-US"/>
        </w:rPr>
        <w:tab/>
        <w:t>_____________, улица</w:t>
      </w:r>
    </w:p>
    <w:p w:rsidR="00A37567" w:rsidRPr="00A37567" w:rsidRDefault="00A37567" w:rsidP="00A37567">
      <w:pPr>
        <w:suppressAutoHyphens w:val="0"/>
        <w:jc w:val="both"/>
        <w:rPr>
          <w:rFonts w:ascii="Arial" w:eastAsia="Calibri" w:hAnsi="Arial" w:cs="Arial"/>
          <w:sz w:val="22"/>
          <w:szCs w:val="22"/>
          <w:lang w:val="en-US" w:eastAsia="en-US"/>
        </w:rPr>
      </w:pPr>
      <w:r w:rsidRPr="00A37567">
        <w:rPr>
          <w:rFonts w:ascii="Arial" w:eastAsia="Calibri" w:hAnsi="Arial" w:cs="Arial"/>
          <w:sz w:val="22"/>
          <w:szCs w:val="22"/>
          <w:lang w:val="en-US" w:eastAsia="en-US"/>
        </w:rPr>
        <w:t xml:space="preserve"> ___________________ </w:t>
      </w:r>
      <w:proofErr w:type="gramStart"/>
      <w:r w:rsidRPr="00A37567">
        <w:rPr>
          <w:rFonts w:ascii="Arial" w:eastAsia="Calibri" w:hAnsi="Arial" w:cs="Arial"/>
          <w:sz w:val="22"/>
          <w:szCs w:val="22"/>
          <w:lang w:val="en-US" w:eastAsia="en-US"/>
        </w:rPr>
        <w:t>бр</w:t>
      </w:r>
      <w:proofErr w:type="gramEnd"/>
      <w:r w:rsidRPr="00A37567">
        <w:rPr>
          <w:rFonts w:ascii="Arial" w:eastAsia="Calibri" w:hAnsi="Arial" w:cs="Arial"/>
          <w:sz w:val="22"/>
          <w:szCs w:val="22"/>
          <w:lang w:val="en-US" w:eastAsia="en-US"/>
        </w:rPr>
        <w:t xml:space="preserve">. ___, ПИБ: _____________, матични број _____________, </w:t>
      </w:r>
    </w:p>
    <w:p w:rsidR="00A37567" w:rsidRPr="00A37567" w:rsidRDefault="00A37567" w:rsidP="00A37567">
      <w:pPr>
        <w:suppressAutoHyphens w:val="0"/>
        <w:jc w:val="both"/>
        <w:rPr>
          <w:rFonts w:ascii="Arial" w:eastAsia="Calibri" w:hAnsi="Arial" w:cs="Arial"/>
          <w:sz w:val="22"/>
          <w:szCs w:val="22"/>
          <w:lang w:val="en-US" w:eastAsia="en-US"/>
        </w:rPr>
      </w:pPr>
      <w:proofErr w:type="gramStart"/>
      <w:r w:rsidRPr="00A37567">
        <w:rPr>
          <w:rFonts w:ascii="Arial" w:hAnsi="Arial" w:cs="Arial"/>
          <w:sz w:val="22"/>
          <w:szCs w:val="22"/>
          <w:lang w:val="en-US" w:eastAsia="en-US"/>
        </w:rPr>
        <w:t>текући</w:t>
      </w:r>
      <w:proofErr w:type="gramEnd"/>
      <w:r w:rsidRPr="00A37567">
        <w:rPr>
          <w:rFonts w:ascii="Arial" w:hAnsi="Arial" w:cs="Arial"/>
          <w:sz w:val="22"/>
          <w:szCs w:val="22"/>
          <w:lang w:val="en-US" w:eastAsia="en-US"/>
        </w:rPr>
        <w:t xml:space="preserve"> рачун ____________,банка ______________ ,</w:t>
      </w:r>
      <w:r w:rsidRPr="00A37567">
        <w:rPr>
          <w:rFonts w:ascii="Arial" w:eastAsia="Calibri" w:hAnsi="Arial" w:cs="Arial"/>
          <w:sz w:val="22"/>
          <w:szCs w:val="22"/>
          <w:lang w:val="en-US" w:eastAsia="en-US"/>
        </w:rPr>
        <w:t>кога  заступа _______________________, (члан групе понуђача или подизвођач),</w:t>
      </w:r>
    </w:p>
    <w:p w:rsidR="00A37567" w:rsidRPr="00A37567" w:rsidRDefault="00A37567" w:rsidP="00A37567">
      <w:pPr>
        <w:suppressAutoHyphens w:val="0"/>
        <w:jc w:val="both"/>
        <w:rPr>
          <w:rFonts w:ascii="Arial" w:eastAsia="Calibri" w:hAnsi="Arial" w:cs="Arial"/>
          <w:sz w:val="22"/>
          <w:szCs w:val="22"/>
          <w:lang w:val="en-US" w:eastAsia="en-US"/>
        </w:rPr>
      </w:pPr>
      <w:r w:rsidRPr="00A37567">
        <w:rPr>
          <w:rFonts w:ascii="Arial" w:hAnsi="Arial" w:cs="Arial"/>
          <w:sz w:val="22"/>
          <w:szCs w:val="22"/>
          <w:lang w:val="en-US" w:eastAsia="en-US"/>
        </w:rPr>
        <w:t xml:space="preserve"> (</w:t>
      </w:r>
      <w:proofErr w:type="gramStart"/>
      <w:r w:rsidRPr="00A37567">
        <w:rPr>
          <w:rFonts w:ascii="Arial" w:hAnsi="Arial" w:cs="Arial"/>
          <w:sz w:val="22"/>
          <w:szCs w:val="22"/>
          <w:lang w:val="en-US" w:eastAsia="en-US"/>
        </w:rPr>
        <w:t>у</w:t>
      </w:r>
      <w:proofErr w:type="gramEnd"/>
      <w:r w:rsidRPr="00A37567">
        <w:rPr>
          <w:rFonts w:ascii="Arial" w:hAnsi="Arial" w:cs="Arial"/>
          <w:sz w:val="22"/>
          <w:szCs w:val="22"/>
          <w:lang w:val="en-US" w:eastAsia="en-US"/>
        </w:rPr>
        <w:t xml:space="preserve"> даљем тексту: Пружалац услуге) </w:t>
      </w: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jc w:val="both"/>
        <w:rPr>
          <w:rFonts w:ascii="Arial" w:hAnsi="Arial" w:cs="Arial"/>
          <w:sz w:val="22"/>
          <w:szCs w:val="22"/>
          <w:lang w:val="sr-Cyrl-RS" w:eastAsia="en-US"/>
        </w:rPr>
      </w:pPr>
      <w:proofErr w:type="gramStart"/>
      <w:r w:rsidRPr="00A37567">
        <w:rPr>
          <w:rFonts w:ascii="Arial" w:hAnsi="Arial" w:cs="Arial"/>
          <w:sz w:val="22"/>
          <w:szCs w:val="22"/>
          <w:lang w:val="en-US" w:eastAsia="en-US"/>
        </w:rPr>
        <w:t>закључиле</w:t>
      </w:r>
      <w:proofErr w:type="gramEnd"/>
      <w:r w:rsidRPr="00A37567">
        <w:rPr>
          <w:rFonts w:ascii="Arial" w:hAnsi="Arial" w:cs="Arial"/>
          <w:sz w:val="22"/>
          <w:szCs w:val="22"/>
          <w:lang w:val="en-US" w:eastAsia="en-US"/>
        </w:rPr>
        <w:t xml:space="preserve"> су у Обреновцу, дана __________.године следећи:</w:t>
      </w: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center"/>
        <w:rPr>
          <w:rFonts w:ascii="Arial" w:hAnsi="Arial" w:cs="Arial"/>
          <w:b/>
          <w:sz w:val="22"/>
          <w:szCs w:val="22"/>
          <w:lang w:val="sr-Cyrl-RS" w:eastAsia="en-US"/>
        </w:rPr>
      </w:pPr>
      <w:r w:rsidRPr="00A37567">
        <w:rPr>
          <w:rFonts w:ascii="Arial" w:hAnsi="Arial" w:cs="Arial"/>
          <w:b/>
          <w:sz w:val="22"/>
          <w:szCs w:val="22"/>
          <w:lang w:val="en-US" w:eastAsia="en-US"/>
        </w:rPr>
        <w:t>УГОВОР О ПРУЖАЊУ УСЛУГЕ</w:t>
      </w: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center"/>
        <w:rPr>
          <w:rFonts w:ascii="Arial" w:hAnsi="Arial" w:cs="Arial"/>
          <w:b/>
          <w:sz w:val="22"/>
          <w:szCs w:val="22"/>
          <w:lang w:val="en-US" w:eastAsia="en-US"/>
        </w:rPr>
      </w:pPr>
      <w:r w:rsidRPr="00A37567">
        <w:rPr>
          <w:rFonts w:ascii="Arial" w:hAnsi="Arial" w:cs="Arial"/>
          <w:b/>
          <w:sz w:val="22"/>
          <w:szCs w:val="22"/>
          <w:lang w:val="en-US" w:eastAsia="en-US"/>
        </w:rPr>
        <w:t>УВОДНЕ ОДРЕДБЕ</w:t>
      </w: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Уговорне стране констатују:</w:t>
      </w:r>
    </w:p>
    <w:p w:rsidR="00A37567" w:rsidRPr="00A37567" w:rsidRDefault="00A37567" w:rsidP="00A37567">
      <w:pPr>
        <w:numPr>
          <w:ilvl w:val="0"/>
          <w:numId w:val="15"/>
        </w:numPr>
        <w:tabs>
          <w:tab w:val="left" w:pos="567"/>
        </w:tabs>
        <w:suppressAutoHyphens w:val="0"/>
        <w:spacing w:before="120"/>
        <w:jc w:val="both"/>
        <w:rPr>
          <w:rFonts w:ascii="Arial" w:hAnsi="Arial" w:cs="Arial"/>
          <w:sz w:val="22"/>
          <w:szCs w:val="22"/>
          <w:lang w:val="en-US" w:eastAsia="en-US"/>
        </w:rPr>
      </w:pPr>
      <w:proofErr w:type="gramStart"/>
      <w:r w:rsidRPr="00A37567">
        <w:rPr>
          <w:rFonts w:ascii="Arial" w:hAnsi="Arial" w:cs="Arial"/>
          <w:sz w:val="22"/>
          <w:szCs w:val="22"/>
          <w:lang w:val="en-US" w:eastAsia="en-US"/>
        </w:rPr>
        <w:t>да</w:t>
      </w:r>
      <w:proofErr w:type="gramEnd"/>
      <w:r w:rsidRPr="00A37567">
        <w:rPr>
          <w:rFonts w:ascii="Arial" w:hAnsi="Arial" w:cs="Arial"/>
          <w:sz w:val="22"/>
          <w:szCs w:val="22"/>
          <w:lang w:val="en-US" w:eastAsia="en-US"/>
        </w:rPr>
        <w:t xml:space="preserve"> је Наручилац у складу са Конкурсном документацијом а сагласно члану 32. Закона о јавним набавкама („Сл.гласник РС“, бр.124/2012,14/2015 и 68/2015) </w:t>
      </w:r>
      <w:r w:rsidRPr="00A37567">
        <w:rPr>
          <w:rFonts w:ascii="Arial" w:hAnsi="Arial" w:cs="Arial"/>
          <w:sz w:val="22"/>
          <w:szCs w:val="22"/>
          <w:lang w:val="en-US" w:eastAsia="en-US"/>
        </w:rPr>
        <w:lastRenderedPageBreak/>
        <w:t xml:space="preserve">(даље Закон) спровео отворени поступак  за јавну набавку услуге – </w:t>
      </w:r>
      <w:r w:rsidRPr="00A37567">
        <w:rPr>
          <w:rFonts w:ascii="Arial" w:hAnsi="Arial" w:cs="Arial"/>
          <w:sz w:val="22"/>
          <w:szCs w:val="22"/>
          <w:lang w:val="ru-RU" w:eastAsia="en-US"/>
        </w:rPr>
        <w:t xml:space="preserve">Верификација и еталонирање мерне опреме Тент А </w:t>
      </w:r>
      <w:r w:rsidRPr="00A37567">
        <w:rPr>
          <w:rFonts w:ascii="Arial" w:hAnsi="Arial" w:cs="Arial"/>
          <w:sz w:val="22"/>
          <w:szCs w:val="22"/>
          <w:lang w:val="en-US" w:eastAsia="en-US"/>
        </w:rPr>
        <w:t>(у даљем тексту: Услуга),                                    бр.ЈН</w:t>
      </w:r>
      <w:r w:rsidRPr="00A37567">
        <w:rPr>
          <w:rFonts w:ascii="Arial" w:hAnsi="Arial" w:cs="Arial"/>
          <w:sz w:val="22"/>
          <w:szCs w:val="22"/>
          <w:lang w:val="sr-Cyrl-RS" w:eastAsia="en-US"/>
        </w:rPr>
        <w:t xml:space="preserve"> </w:t>
      </w:r>
      <w:r w:rsidRPr="00A37567">
        <w:rPr>
          <w:rFonts w:ascii="Arial" w:hAnsi="Arial" w:cs="Arial"/>
          <w:b/>
          <w:sz w:val="22"/>
          <w:szCs w:val="22"/>
          <w:lang w:val="en-US" w:eastAsia="en-US"/>
        </w:rPr>
        <w:t>3000</w:t>
      </w:r>
      <w:r w:rsidRPr="00A37567">
        <w:rPr>
          <w:rFonts w:ascii="Arial" w:hAnsi="Arial" w:cs="Arial"/>
          <w:b/>
          <w:sz w:val="22"/>
          <w:szCs w:val="22"/>
          <w:lang w:val="sr-Cyrl-RS" w:eastAsia="en-US"/>
        </w:rPr>
        <w:t>/0680</w:t>
      </w:r>
      <w:r w:rsidRPr="00A37567">
        <w:rPr>
          <w:rFonts w:ascii="Arial" w:hAnsi="Arial" w:cs="Arial"/>
          <w:b/>
          <w:sz w:val="22"/>
          <w:szCs w:val="22"/>
          <w:lang w:val="en-US" w:eastAsia="en-US"/>
        </w:rPr>
        <w:t>/201</w:t>
      </w:r>
      <w:r w:rsidRPr="00A37567">
        <w:rPr>
          <w:rFonts w:ascii="Arial" w:hAnsi="Arial" w:cs="Arial"/>
          <w:b/>
          <w:sz w:val="22"/>
          <w:szCs w:val="22"/>
          <w:lang w:val="sr-Cyrl-RS" w:eastAsia="en-US"/>
        </w:rPr>
        <w:t>7</w:t>
      </w:r>
      <w:r w:rsidRPr="00A37567">
        <w:rPr>
          <w:rFonts w:ascii="Arial" w:hAnsi="Arial" w:cs="Arial"/>
          <w:b/>
          <w:sz w:val="22"/>
          <w:szCs w:val="22"/>
          <w:lang w:val="en-US" w:eastAsia="en-US"/>
        </w:rPr>
        <w:t xml:space="preserve"> (</w:t>
      </w:r>
      <w:r w:rsidRPr="00A37567">
        <w:rPr>
          <w:rFonts w:ascii="Arial" w:hAnsi="Arial" w:cs="Arial"/>
          <w:b/>
          <w:sz w:val="22"/>
          <w:szCs w:val="22"/>
          <w:lang w:val="sr-Cyrl-RS" w:eastAsia="en-US"/>
        </w:rPr>
        <w:t>ЗСУ 582</w:t>
      </w:r>
      <w:r w:rsidRPr="00A37567">
        <w:rPr>
          <w:rFonts w:ascii="Arial" w:hAnsi="Arial" w:cs="Arial"/>
          <w:b/>
          <w:sz w:val="22"/>
          <w:szCs w:val="22"/>
          <w:lang w:val="en-US" w:eastAsia="en-US"/>
        </w:rPr>
        <w:t>/201</w:t>
      </w:r>
      <w:r w:rsidRPr="00A37567">
        <w:rPr>
          <w:rFonts w:ascii="Arial" w:hAnsi="Arial" w:cs="Arial"/>
          <w:b/>
          <w:sz w:val="22"/>
          <w:szCs w:val="22"/>
          <w:lang w:val="sr-Cyrl-RS" w:eastAsia="en-US"/>
        </w:rPr>
        <w:t>7</w:t>
      </w:r>
      <w:r w:rsidRPr="00A37567">
        <w:rPr>
          <w:rFonts w:ascii="Arial" w:hAnsi="Arial" w:cs="Arial"/>
          <w:b/>
          <w:sz w:val="22"/>
          <w:szCs w:val="22"/>
          <w:lang w:val="en-US" w:eastAsia="en-US"/>
        </w:rPr>
        <w:t>)</w:t>
      </w:r>
    </w:p>
    <w:p w:rsidR="00A37567" w:rsidRPr="00A37567" w:rsidRDefault="00A37567" w:rsidP="00A37567">
      <w:pPr>
        <w:numPr>
          <w:ilvl w:val="0"/>
          <w:numId w:val="14"/>
        </w:numPr>
        <w:tabs>
          <w:tab w:val="num" w:pos="567"/>
        </w:tabs>
        <w:suppressAutoHyphens w:val="0"/>
        <w:spacing w:before="120"/>
        <w:ind w:left="568" w:hanging="284"/>
        <w:jc w:val="both"/>
        <w:rPr>
          <w:rFonts w:ascii="Arial" w:hAnsi="Arial" w:cs="Arial"/>
          <w:sz w:val="22"/>
          <w:szCs w:val="22"/>
          <w:lang w:val="ru-RU" w:eastAsia="en-US"/>
        </w:rPr>
      </w:pPr>
      <w:r w:rsidRPr="00A37567">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A37567">
        <w:rPr>
          <w:rFonts w:ascii="Arial" w:hAnsi="Arial" w:cs="Arial"/>
          <w:color w:val="00B0F0"/>
          <w:sz w:val="22"/>
          <w:szCs w:val="22"/>
          <w:lang w:val="ru-RU" w:eastAsia="en-US"/>
        </w:rPr>
        <w:t>.</w:t>
      </w:r>
    </w:p>
    <w:p w:rsidR="00A37567" w:rsidRPr="00A37567" w:rsidRDefault="00A37567" w:rsidP="00A37567">
      <w:pPr>
        <w:numPr>
          <w:ilvl w:val="0"/>
          <w:numId w:val="14"/>
        </w:numPr>
        <w:tabs>
          <w:tab w:val="num" w:pos="567"/>
        </w:tabs>
        <w:suppressAutoHyphens w:val="0"/>
        <w:spacing w:before="120"/>
        <w:ind w:left="568" w:hanging="284"/>
        <w:jc w:val="both"/>
        <w:rPr>
          <w:rFonts w:ascii="Arial" w:hAnsi="Arial" w:cs="Arial"/>
          <w:sz w:val="22"/>
          <w:szCs w:val="22"/>
          <w:lang w:val="ru-RU" w:eastAsia="en-US"/>
        </w:rPr>
      </w:pPr>
      <w:r w:rsidRPr="00A37567">
        <w:rPr>
          <w:rFonts w:ascii="Arial" w:hAnsi="Arial" w:cs="Arial"/>
          <w:sz w:val="22"/>
          <w:szCs w:val="22"/>
          <w:lang w:val="ru-RU" w:eastAsia="en-US"/>
        </w:rPr>
        <w:tab/>
        <w:t xml:space="preserve">да Понуда Понуђача (у даљем тексту: Пружалац услуге) у _________отвореном поступку за ЈН број ___________,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 </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w:t>
      </w:r>
      <w:r w:rsidRPr="00A37567">
        <w:rPr>
          <w:rFonts w:ascii="Arial" w:hAnsi="Arial" w:cs="Arial"/>
          <w:sz w:val="22"/>
          <w:szCs w:val="22"/>
          <w:lang w:val="en-US" w:eastAsia="en-US"/>
        </w:rPr>
        <w:tab/>
      </w:r>
      <w:proofErr w:type="gramStart"/>
      <w:r w:rsidRPr="00A37567">
        <w:rPr>
          <w:rFonts w:ascii="Arial" w:hAnsi="Arial" w:cs="Arial"/>
          <w:sz w:val="22"/>
          <w:szCs w:val="22"/>
          <w:lang w:val="en-US" w:eastAsia="en-US"/>
        </w:rPr>
        <w:t>да</w:t>
      </w:r>
      <w:proofErr w:type="gramEnd"/>
      <w:r w:rsidRPr="00A37567">
        <w:rPr>
          <w:rFonts w:ascii="Arial" w:hAnsi="Arial" w:cs="Arial"/>
          <w:sz w:val="22"/>
          <w:szCs w:val="22"/>
          <w:lang w:val="en-US" w:eastAsia="en-US"/>
        </w:rPr>
        <w:t xml:space="preserve"> је Корисник услуге, на основу Понуде Пружаоца услуге  и Одлуке о додели Уговора, изабрао Пружаоца услуге за реализацију услуге </w:t>
      </w:r>
    </w:p>
    <w:p w:rsidR="00A37567" w:rsidRPr="00A37567" w:rsidRDefault="00A37567" w:rsidP="00A37567">
      <w:pPr>
        <w:tabs>
          <w:tab w:val="left" w:pos="567"/>
        </w:tabs>
        <w:suppressAutoHyphens w:val="0"/>
        <w:jc w:val="both"/>
        <w:rPr>
          <w:rFonts w:ascii="Arial" w:hAnsi="Arial" w:cs="Arial"/>
          <w:sz w:val="22"/>
          <w:szCs w:val="22"/>
          <w:lang w:val="sr-Latn-RS" w:eastAsia="en-US"/>
        </w:rPr>
      </w:pPr>
    </w:p>
    <w:p w:rsidR="00A37567" w:rsidRPr="00A37567" w:rsidRDefault="00A37567" w:rsidP="00A37567">
      <w:pPr>
        <w:tabs>
          <w:tab w:val="left" w:pos="567"/>
        </w:tabs>
        <w:suppressAutoHyphens w:val="0"/>
        <w:jc w:val="both"/>
        <w:rPr>
          <w:rFonts w:ascii="Arial" w:hAnsi="Arial" w:cs="Arial"/>
          <w:sz w:val="22"/>
          <w:szCs w:val="22"/>
          <w:lang w:val="sr-Latn-RS" w:eastAsia="en-US"/>
        </w:rPr>
      </w:pPr>
    </w:p>
    <w:p w:rsidR="00A37567" w:rsidRPr="00A37567" w:rsidRDefault="00A37567" w:rsidP="00A37567">
      <w:pPr>
        <w:tabs>
          <w:tab w:val="left" w:pos="567"/>
        </w:tabs>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rPr>
          <w:rFonts w:ascii="Arial" w:hAnsi="Arial" w:cs="Arial"/>
          <w:b/>
          <w:sz w:val="22"/>
          <w:szCs w:val="22"/>
          <w:lang w:val="en-US" w:eastAsia="en-US"/>
        </w:rPr>
      </w:pPr>
      <w:r w:rsidRPr="00A37567">
        <w:rPr>
          <w:rFonts w:ascii="Arial" w:hAnsi="Arial" w:cs="Arial"/>
          <w:b/>
          <w:sz w:val="22"/>
          <w:szCs w:val="22"/>
          <w:lang w:val="en-US" w:eastAsia="en-US"/>
        </w:rPr>
        <w:t>ПРЕДМЕТ УГОВОРА</w:t>
      </w: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Члан 1</w:t>
      </w:r>
      <w:r w:rsidRPr="00A37567">
        <w:rPr>
          <w:rFonts w:ascii="Arial" w:hAnsi="Arial" w:cs="Arial"/>
          <w:sz w:val="22"/>
          <w:szCs w:val="22"/>
          <w:lang w:val="en-US" w:eastAsia="en-US"/>
        </w:rPr>
        <w:t>.</w:t>
      </w:r>
      <w:proofErr w:type="gramEnd"/>
    </w:p>
    <w:p w:rsidR="00A37567" w:rsidRPr="00A37567" w:rsidRDefault="00A37567" w:rsidP="00187630">
      <w:pPr>
        <w:tabs>
          <w:tab w:val="left" w:pos="567"/>
        </w:tabs>
        <w:suppressAutoHyphens w:val="0"/>
        <w:jc w:val="both"/>
        <w:rPr>
          <w:rFonts w:ascii="Arial" w:hAnsi="Arial" w:cs="Arial"/>
          <w:sz w:val="22"/>
          <w:szCs w:val="22"/>
          <w:lang w:val="sr-Cyrl-RS" w:eastAsia="en-US"/>
        </w:rPr>
      </w:pPr>
      <w:r w:rsidRPr="00A37567">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 „</w:t>
      </w:r>
      <w:r w:rsidRPr="00A37567">
        <w:rPr>
          <w:rFonts w:ascii="Arial" w:hAnsi="Arial"/>
          <w:sz w:val="22"/>
          <w:szCs w:val="22"/>
          <w:lang w:val="en-US" w:eastAsia="en-US"/>
        </w:rPr>
        <w:t xml:space="preserve"> </w:t>
      </w:r>
      <w:r w:rsidRPr="00A37567">
        <w:rPr>
          <w:rFonts w:ascii="Arial" w:hAnsi="Arial" w:cs="Arial"/>
          <w:sz w:val="22"/>
          <w:szCs w:val="22"/>
          <w:lang w:val="ru-RU" w:eastAsia="en-US"/>
        </w:rPr>
        <w:t xml:space="preserve">Верификација и еталонирање мерне опреме Тент А </w:t>
      </w:r>
      <w:r w:rsidRPr="00A37567">
        <w:rPr>
          <w:rFonts w:ascii="Arial" w:hAnsi="Arial" w:cs="Arial"/>
          <w:sz w:val="22"/>
          <w:szCs w:val="22"/>
          <w:lang w:val="en-US" w:eastAsia="en-US"/>
        </w:rPr>
        <w:t xml:space="preserve">“у складу са одребама овог уговора и прихваћеном Понудом број ________ од________која је саставни део и налази се у прилогу овог уговора (у даљем тексту: Услуга). </w:t>
      </w:r>
    </w:p>
    <w:p w:rsidR="00A37567" w:rsidRPr="00A37567" w:rsidRDefault="00A37567" w:rsidP="00A37567">
      <w:pPr>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rPr>
          <w:rFonts w:ascii="Arial" w:hAnsi="Arial" w:cs="Arial"/>
          <w:b/>
          <w:sz w:val="22"/>
          <w:szCs w:val="22"/>
          <w:lang w:val="en-US" w:eastAsia="en-US"/>
        </w:rPr>
      </w:pPr>
      <w:r w:rsidRPr="00A37567">
        <w:rPr>
          <w:rFonts w:ascii="Arial" w:hAnsi="Arial" w:cs="Arial"/>
          <w:b/>
          <w:sz w:val="22"/>
          <w:szCs w:val="22"/>
          <w:lang w:val="en-US" w:eastAsia="en-US"/>
        </w:rPr>
        <w:t>ЦЕНА</w:t>
      </w: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Члан 2</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 xml:space="preserve"> </w:t>
      </w:r>
      <w:proofErr w:type="gramStart"/>
      <w:r w:rsidRPr="00A37567">
        <w:rPr>
          <w:rFonts w:ascii="Arial" w:hAnsi="Arial" w:cs="Arial"/>
          <w:sz w:val="22"/>
          <w:szCs w:val="22"/>
          <w:lang w:val="en-US" w:eastAsia="en-US"/>
        </w:rPr>
        <w:t>Цена Услуге из члана 1.</w:t>
      </w:r>
      <w:proofErr w:type="gramEnd"/>
      <w:r w:rsidRPr="00A37567">
        <w:rPr>
          <w:rFonts w:ascii="Arial" w:hAnsi="Arial" w:cs="Arial"/>
          <w:sz w:val="22"/>
          <w:szCs w:val="22"/>
          <w:lang w:val="en-US" w:eastAsia="en-US"/>
        </w:rPr>
        <w:t xml:space="preserve"> </w:t>
      </w:r>
      <w:proofErr w:type="gramStart"/>
      <w:r w:rsidRPr="00A37567">
        <w:rPr>
          <w:rFonts w:ascii="Arial" w:hAnsi="Arial" w:cs="Arial"/>
          <w:sz w:val="22"/>
          <w:szCs w:val="22"/>
          <w:lang w:val="en-US" w:eastAsia="en-US"/>
        </w:rPr>
        <w:t>овог</w:t>
      </w:r>
      <w:proofErr w:type="gramEnd"/>
      <w:r w:rsidRPr="00A37567">
        <w:rPr>
          <w:rFonts w:ascii="Arial" w:hAnsi="Arial" w:cs="Arial"/>
          <w:sz w:val="22"/>
          <w:szCs w:val="22"/>
          <w:lang w:val="en-US" w:eastAsia="en-US"/>
        </w:rPr>
        <w:t xml:space="preserve"> Уговора износи __________________ (словима: ________________________) RSD, без пореза на додату вредност.</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sr-Cyrl-RS" w:eastAsia="en-US"/>
        </w:rPr>
        <w:br/>
      </w:r>
      <w:proofErr w:type="gramStart"/>
      <w:r w:rsidRPr="00A37567">
        <w:rPr>
          <w:rFonts w:ascii="Arial" w:hAnsi="Arial" w:cs="Arial"/>
          <w:sz w:val="22"/>
          <w:szCs w:val="22"/>
          <w:lang w:val="en-US" w:eastAsia="en-US"/>
        </w:rPr>
        <w:t>На  цену</w:t>
      </w:r>
      <w:proofErr w:type="gramEnd"/>
      <w:r w:rsidRPr="00A37567">
        <w:rPr>
          <w:rFonts w:ascii="Arial" w:hAnsi="Arial" w:cs="Arial"/>
          <w:sz w:val="22"/>
          <w:szCs w:val="22"/>
          <w:lang w:val="en-US" w:eastAsia="en-US"/>
        </w:rPr>
        <w:t xml:space="preserve"> Услуге из става 1. </w:t>
      </w:r>
      <w:proofErr w:type="gramStart"/>
      <w:r w:rsidRPr="00A37567">
        <w:rPr>
          <w:rFonts w:ascii="Arial" w:hAnsi="Arial" w:cs="Arial"/>
          <w:sz w:val="22"/>
          <w:szCs w:val="22"/>
          <w:lang w:val="en-US" w:eastAsia="en-US"/>
        </w:rPr>
        <w:t>овог</w:t>
      </w:r>
      <w:proofErr w:type="gramEnd"/>
      <w:r w:rsidRPr="00A37567">
        <w:rPr>
          <w:rFonts w:ascii="Arial" w:hAnsi="Arial" w:cs="Arial"/>
          <w:sz w:val="22"/>
          <w:szCs w:val="22"/>
          <w:lang w:val="en-US" w:eastAsia="en-US"/>
        </w:rPr>
        <w:t xml:space="preserve"> члана обрачунава се припадајући порез на додату вредност у складу са прописима Републике Србије.</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sr-Cyrl-RS" w:eastAsia="en-US"/>
        </w:rPr>
        <w:br/>
      </w:r>
      <w:proofErr w:type="gramStart"/>
      <w:r w:rsidRPr="00A37567">
        <w:rPr>
          <w:rFonts w:ascii="Arial" w:hAnsi="Arial" w:cs="Arial"/>
          <w:sz w:val="22"/>
          <w:szCs w:val="22"/>
          <w:lang w:val="en-US" w:eastAsia="en-US"/>
        </w:rPr>
        <w:t>У цену су урачунати сви трошкови везани за реализацију Услуге.</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proofErr w:type="gramStart"/>
      <w:r w:rsidRPr="00A37567">
        <w:rPr>
          <w:rFonts w:ascii="Arial" w:hAnsi="Arial" w:cs="Arial"/>
          <w:sz w:val="22"/>
          <w:szCs w:val="22"/>
          <w:lang w:val="en-US" w:eastAsia="en-US"/>
        </w:rPr>
        <w:t>Цена је фиксна односно не може се мењати за све време извршења Услуге.</w:t>
      </w:r>
      <w:proofErr w:type="gramEnd"/>
      <w:r w:rsidRPr="00A37567">
        <w:rPr>
          <w:rFonts w:ascii="Arial" w:hAnsi="Arial" w:cs="Arial"/>
          <w:sz w:val="22"/>
          <w:szCs w:val="22"/>
          <w:lang w:val="en-US" w:eastAsia="en-US"/>
        </w:rPr>
        <w:t xml:space="preserve"> </w:t>
      </w:r>
    </w:p>
    <w:p w:rsidR="00A37567" w:rsidRPr="00A37567" w:rsidRDefault="00A37567" w:rsidP="00A37567">
      <w:pPr>
        <w:tabs>
          <w:tab w:val="left" w:pos="567"/>
        </w:tabs>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b/>
          <w:sz w:val="22"/>
          <w:szCs w:val="22"/>
          <w:lang w:val="en-US" w:eastAsia="en-US"/>
        </w:rPr>
      </w:pPr>
      <w:r w:rsidRPr="00A37567">
        <w:rPr>
          <w:rFonts w:ascii="Arial" w:hAnsi="Arial" w:cs="Arial"/>
          <w:b/>
          <w:sz w:val="22"/>
          <w:szCs w:val="22"/>
          <w:lang w:val="en-US" w:eastAsia="en-US"/>
        </w:rPr>
        <w:t>НАЧИН ПЛАЋАЊА</w:t>
      </w: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Члан 3</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sr-Cyrl-RS" w:eastAsia="en-US"/>
        </w:rPr>
      </w:pPr>
      <w:r w:rsidRPr="00A37567">
        <w:rPr>
          <w:rFonts w:ascii="Arial" w:hAnsi="Arial" w:cs="Arial"/>
          <w:sz w:val="22"/>
          <w:szCs w:val="22"/>
          <w:lang w:val="en-US" w:eastAsia="en-US"/>
        </w:rPr>
        <w:t xml:space="preserve">Корисник услуге се обавезује да Пружаоцу услуга плати извршену Услугу </w:t>
      </w:r>
      <w:r w:rsidRPr="00A37567">
        <w:rPr>
          <w:rFonts w:ascii="Arial" w:hAnsi="Arial" w:cs="Arial"/>
          <w:color w:val="000000" w:themeColor="text1"/>
          <w:sz w:val="22"/>
          <w:szCs w:val="22"/>
          <w:lang w:val="en-US" w:eastAsia="en-US"/>
        </w:rPr>
        <w:t>динарском</w:t>
      </w:r>
      <w:r w:rsidRPr="00A37567">
        <w:rPr>
          <w:rFonts w:ascii="Arial" w:hAnsi="Arial" w:cs="Arial"/>
          <w:sz w:val="22"/>
          <w:szCs w:val="22"/>
          <w:lang w:val="en-US" w:eastAsia="en-US"/>
        </w:rPr>
        <w:t xml:space="preserve"> </w:t>
      </w:r>
      <w:proofErr w:type="gramStart"/>
      <w:r w:rsidRPr="00A37567">
        <w:rPr>
          <w:rFonts w:ascii="Arial" w:hAnsi="Arial" w:cs="Arial"/>
          <w:sz w:val="22"/>
          <w:szCs w:val="22"/>
          <w:lang w:val="en-US" w:eastAsia="en-US"/>
        </w:rPr>
        <w:t>дознаком ,</w:t>
      </w:r>
      <w:proofErr w:type="gramEnd"/>
      <w:r w:rsidRPr="00A37567">
        <w:rPr>
          <w:rFonts w:ascii="Arial" w:hAnsi="Arial" w:cs="Arial"/>
          <w:sz w:val="22"/>
          <w:szCs w:val="22"/>
          <w:lang w:val="en-US" w:eastAsia="en-US"/>
        </w:rPr>
        <w:t xml:space="preserve"> на следећи начин:</w:t>
      </w:r>
    </w:p>
    <w:p w:rsidR="00A37567" w:rsidRPr="00A37567" w:rsidRDefault="00A37567" w:rsidP="00A37567">
      <w:pPr>
        <w:tabs>
          <w:tab w:val="left" w:pos="567"/>
        </w:tabs>
        <w:suppressAutoHyphens w:val="0"/>
        <w:jc w:val="both"/>
        <w:rPr>
          <w:rFonts w:ascii="Arial" w:eastAsia="Calibri" w:hAnsi="Arial" w:cs="Arial"/>
          <w:sz w:val="22"/>
          <w:szCs w:val="22"/>
          <w:lang w:val="sr-Latn-RS" w:eastAsia="en-US"/>
        </w:rPr>
      </w:pPr>
      <w:r w:rsidRPr="00A37567">
        <w:rPr>
          <w:rFonts w:ascii="Arial" w:eastAsia="Calibri" w:hAnsi="Arial" w:cs="Arial"/>
          <w:sz w:val="22"/>
          <w:szCs w:val="22"/>
          <w:lang w:val="sr-Cyrl-RS" w:eastAsia="en-US"/>
        </w:rPr>
        <w:br/>
      </w:r>
      <w:r w:rsidRPr="00A37567">
        <w:rPr>
          <w:rFonts w:ascii="Arial" w:eastAsia="Calibri" w:hAnsi="Arial" w:cs="Arial"/>
          <w:sz w:val="22"/>
          <w:szCs w:val="22"/>
          <w:lang w:val="en-US" w:eastAsia="en-US"/>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из чл. 4. </w:t>
      </w:r>
      <w:proofErr w:type="gramStart"/>
      <w:r w:rsidRPr="00A37567">
        <w:rPr>
          <w:rFonts w:ascii="Arial" w:eastAsia="Calibri" w:hAnsi="Arial" w:cs="Arial"/>
          <w:sz w:val="22"/>
          <w:szCs w:val="22"/>
          <w:lang w:val="en-US" w:eastAsia="en-US"/>
        </w:rPr>
        <w:t>и</w:t>
      </w:r>
      <w:proofErr w:type="gramEnd"/>
      <w:r w:rsidRPr="00A37567">
        <w:rPr>
          <w:rFonts w:ascii="Arial" w:eastAsia="Calibri" w:hAnsi="Arial" w:cs="Arial"/>
          <w:sz w:val="22"/>
          <w:szCs w:val="22"/>
          <w:lang w:val="en-US" w:eastAsia="en-US"/>
        </w:rPr>
        <w:t xml:space="preserve"> 22. </w:t>
      </w:r>
      <w:proofErr w:type="gramStart"/>
      <w:r w:rsidRPr="00A37567">
        <w:rPr>
          <w:rFonts w:ascii="Arial" w:eastAsia="Calibri" w:hAnsi="Arial" w:cs="Arial"/>
          <w:sz w:val="22"/>
          <w:szCs w:val="22"/>
          <w:lang w:val="en-US" w:eastAsia="en-US"/>
        </w:rPr>
        <w:t>овог</w:t>
      </w:r>
      <w:proofErr w:type="gramEnd"/>
      <w:r w:rsidRPr="00A37567">
        <w:rPr>
          <w:rFonts w:ascii="Arial" w:eastAsia="Calibri" w:hAnsi="Arial" w:cs="Arial"/>
          <w:sz w:val="22"/>
          <w:szCs w:val="22"/>
          <w:lang w:val="en-US" w:eastAsia="en-US"/>
        </w:rPr>
        <w:t xml:space="preserve"> Уговора ,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rsidR="00A37567" w:rsidRPr="00A37567" w:rsidRDefault="00A37567" w:rsidP="00A37567">
      <w:pPr>
        <w:tabs>
          <w:tab w:val="left" w:pos="567"/>
        </w:tabs>
        <w:suppressAutoHyphens w:val="0"/>
        <w:jc w:val="both"/>
        <w:rPr>
          <w:rFonts w:ascii="Arial" w:eastAsia="Calibri" w:hAnsi="Arial" w:cs="Arial"/>
          <w:b/>
          <w:color w:val="00B0F0"/>
          <w:sz w:val="22"/>
          <w:szCs w:val="22"/>
          <w:lang w:val="sr-Cyrl-RS" w:eastAsia="en-US"/>
        </w:rPr>
      </w:pPr>
      <w:r w:rsidRPr="00A37567">
        <w:rPr>
          <w:rFonts w:ascii="Arial" w:eastAsia="Calibri" w:hAnsi="Arial" w:cs="Arial"/>
          <w:sz w:val="22"/>
          <w:szCs w:val="22"/>
          <w:lang w:val="sr-Cyrl-RS" w:eastAsia="en-US"/>
        </w:rPr>
        <w:br/>
      </w:r>
      <w:r w:rsidRPr="00A37567">
        <w:rPr>
          <w:rFonts w:ascii="Arial" w:eastAsia="Calibri" w:hAnsi="Arial" w:cs="Arial"/>
          <w:b/>
          <w:sz w:val="22"/>
          <w:szCs w:val="22"/>
          <w:lang w:val="en-US" w:eastAsia="en-US"/>
        </w:rPr>
        <w:t xml:space="preserve">Рачун мора да гласи </w:t>
      </w:r>
      <w:proofErr w:type="gramStart"/>
      <w:r w:rsidRPr="00A37567">
        <w:rPr>
          <w:rFonts w:ascii="Arial" w:eastAsia="Calibri" w:hAnsi="Arial" w:cs="Arial"/>
          <w:b/>
          <w:sz w:val="22"/>
          <w:szCs w:val="22"/>
          <w:lang w:val="en-US" w:eastAsia="en-US"/>
        </w:rPr>
        <w:t>на</w:t>
      </w:r>
      <w:r w:rsidRPr="00A37567">
        <w:rPr>
          <w:rFonts w:ascii="Arial" w:eastAsia="Calibri" w:hAnsi="Arial" w:cs="Arial"/>
          <w:b/>
          <w:color w:val="00B0F0"/>
          <w:sz w:val="22"/>
          <w:szCs w:val="22"/>
          <w:lang w:val="en-US" w:eastAsia="en-US"/>
        </w:rPr>
        <w:t xml:space="preserve"> :</w:t>
      </w:r>
      <w:proofErr w:type="gramEnd"/>
      <w:r w:rsidRPr="00A37567">
        <w:rPr>
          <w:rFonts w:ascii="Arial" w:eastAsia="Calibri" w:hAnsi="Arial" w:cs="Arial"/>
          <w:b/>
          <w:color w:val="00B0F0"/>
          <w:sz w:val="22"/>
          <w:szCs w:val="22"/>
          <w:lang w:val="en-US" w:eastAsia="en-US"/>
        </w:rPr>
        <w:t xml:space="preserve"> </w:t>
      </w:r>
      <w:r w:rsidRPr="00A37567">
        <w:rPr>
          <w:rFonts w:ascii="Arial" w:hAnsi="Arial" w:cs="Arial"/>
          <w:b/>
          <w:sz w:val="22"/>
          <w:szCs w:val="22"/>
          <w:lang w:val="en-US" w:eastAsia="en-US"/>
        </w:rPr>
        <w:t xml:space="preserve">Јавно предузеће „Електропривреда Србије“ Београд, </w:t>
      </w:r>
      <w:r w:rsidRPr="00A37567">
        <w:rPr>
          <w:rFonts w:ascii="Arial" w:hAnsi="Arial" w:cs="Arial"/>
          <w:b/>
          <w:sz w:val="22"/>
          <w:szCs w:val="22"/>
          <w:lang w:val="en-US" w:eastAsia="en-US"/>
        </w:rPr>
        <w:lastRenderedPageBreak/>
        <w:t xml:space="preserve">царице Милице 2, ПИБ </w:t>
      </w:r>
      <w:r w:rsidRPr="00A37567">
        <w:rPr>
          <w:rFonts w:ascii="Arial" w:hAnsi="Arial" w:cs="Arial"/>
          <w:b/>
          <w:color w:val="000000" w:themeColor="text1"/>
          <w:sz w:val="22"/>
          <w:szCs w:val="22"/>
          <w:lang w:val="sr-Cyrl-BA" w:eastAsia="en-US"/>
        </w:rPr>
        <w:t xml:space="preserve">103920327, </w:t>
      </w:r>
      <w:r w:rsidRPr="00A37567">
        <w:rPr>
          <w:rFonts w:ascii="Arial" w:hAnsi="Arial" w:cs="Arial"/>
          <w:b/>
          <w:sz w:val="22"/>
          <w:szCs w:val="22"/>
          <w:lang w:val="en-US" w:eastAsia="en-US"/>
        </w:rPr>
        <w:t>Огранак ТЕНТ Београд-Обреновац, Богољуба Урошевића Црног 44</w:t>
      </w:r>
    </w:p>
    <w:p w:rsidR="00A37567" w:rsidRPr="00A37567" w:rsidRDefault="00A37567" w:rsidP="00A37567">
      <w:pPr>
        <w:suppressAutoHyphens w:val="0"/>
        <w:jc w:val="both"/>
        <w:rPr>
          <w:rFonts w:ascii="Arial" w:eastAsia="Calibri" w:hAnsi="Arial" w:cs="Arial"/>
          <w:sz w:val="22"/>
          <w:szCs w:val="22"/>
          <w:lang w:val="sr-Cyrl-RS" w:eastAsia="en-US"/>
        </w:rPr>
      </w:pPr>
      <w:r w:rsidRPr="00A37567">
        <w:rPr>
          <w:rFonts w:ascii="Arial" w:eastAsia="Calibri" w:hAnsi="Arial" w:cs="Arial"/>
          <w:sz w:val="22"/>
          <w:szCs w:val="22"/>
          <w:lang w:val="sr-Cyrl-RS" w:eastAsia="en-US"/>
        </w:rPr>
        <w:br/>
        <w:t>Рачун мора бити</w:t>
      </w:r>
      <w:r w:rsidRPr="00A37567">
        <w:rPr>
          <w:rFonts w:ascii="Arial" w:eastAsia="Calibri" w:hAnsi="Arial" w:cs="Arial"/>
          <w:sz w:val="22"/>
          <w:szCs w:val="22"/>
          <w:lang w:val="en-US" w:eastAsia="en-US"/>
        </w:rPr>
        <w:t xml:space="preserve"> достављен на адресу Корисника: Јавно предузеће „Електропривреда Србије“ Београд, огранак ТЕНТ, </w:t>
      </w:r>
      <w:r w:rsidRPr="00A37567">
        <w:rPr>
          <w:rFonts w:ascii="Arial" w:eastAsia="Calibri" w:hAnsi="Arial" w:cs="Arial"/>
          <w:sz w:val="22"/>
          <w:szCs w:val="22"/>
          <w:lang w:val="ru-RU" w:eastAsia="en-US"/>
        </w:rPr>
        <w:t>Богољуба Урошевића Црног 44</w:t>
      </w:r>
      <w:r w:rsidRPr="00A37567">
        <w:rPr>
          <w:rFonts w:ascii="Arial" w:eastAsia="Calibri" w:hAnsi="Arial" w:cs="Arial"/>
          <w:sz w:val="22"/>
          <w:szCs w:val="22"/>
          <w:lang w:val="en-US" w:eastAsia="en-US"/>
        </w:rPr>
        <w:t xml:space="preserve">, 11500 Oбреновац, са обавезним прилозима-/Записник, са читко написаним именом и презименом и потписом овлашћеног лица Корисника услуга. </w:t>
      </w:r>
    </w:p>
    <w:p w:rsidR="00A37567" w:rsidRPr="00A37567" w:rsidRDefault="00A37567" w:rsidP="00A37567">
      <w:pPr>
        <w:suppressAutoHyphens w:val="0"/>
        <w:jc w:val="both"/>
        <w:rPr>
          <w:rFonts w:ascii="Arial" w:eastAsia="Calibri" w:hAnsi="Arial" w:cs="Arial"/>
          <w:b/>
          <w:bCs/>
          <w:sz w:val="22"/>
          <w:szCs w:val="22"/>
          <w:lang w:val="sr-Cyrl-RS" w:eastAsia="en-US"/>
        </w:rPr>
      </w:pPr>
      <w:r w:rsidRPr="00A37567">
        <w:rPr>
          <w:rFonts w:ascii="Arial" w:eastAsia="Calibri" w:hAnsi="Arial" w:cs="Arial"/>
          <w:b/>
          <w:bCs/>
          <w:sz w:val="22"/>
          <w:szCs w:val="22"/>
          <w:lang w:val="en-US" w:eastAsia="en-US"/>
        </w:rPr>
        <w:br/>
      </w:r>
      <w:proofErr w:type="gramStart"/>
      <w:r w:rsidRPr="00A37567">
        <w:rPr>
          <w:rFonts w:ascii="Arial" w:eastAsia="Calibri" w:hAnsi="Arial" w:cs="Arial"/>
          <w:b/>
          <w:bCs/>
          <w:sz w:val="22"/>
          <w:szCs w:val="22"/>
          <w:lang w:val="en-US" w:eastAsia="en-US"/>
        </w:rPr>
        <w:t>Пружаоц услуге је обавезан да на рачуну/рачунима наведе угов</w:t>
      </w:r>
      <w:r w:rsidRPr="00A37567">
        <w:rPr>
          <w:rFonts w:ascii="Arial" w:eastAsia="Calibri" w:hAnsi="Arial" w:cs="Arial"/>
          <w:b/>
          <w:bCs/>
          <w:sz w:val="22"/>
          <w:szCs w:val="22"/>
          <w:lang w:val="sr-Cyrl-RS" w:eastAsia="en-US"/>
        </w:rPr>
        <w:t>о</w:t>
      </w:r>
      <w:r w:rsidRPr="00A37567">
        <w:rPr>
          <w:rFonts w:ascii="Arial" w:eastAsia="Calibri" w:hAnsi="Arial" w:cs="Arial"/>
          <w:b/>
          <w:bCs/>
          <w:sz w:val="22"/>
          <w:szCs w:val="22"/>
          <w:lang w:val="en-US" w:eastAsia="en-US"/>
        </w:rPr>
        <w:t>р на основу којег се рачун издаје (број и датум).</w:t>
      </w:r>
      <w:proofErr w:type="gramEnd"/>
    </w:p>
    <w:p w:rsidR="00A37567" w:rsidRPr="00A37567" w:rsidRDefault="00A37567" w:rsidP="00A37567">
      <w:pPr>
        <w:suppressAutoHyphens w:val="0"/>
        <w:jc w:val="both"/>
        <w:rPr>
          <w:rFonts w:ascii="Arial" w:eastAsia="Calibri" w:hAnsi="Arial" w:cs="Arial"/>
          <w:sz w:val="22"/>
          <w:szCs w:val="22"/>
          <w:lang w:val="en-US" w:eastAsia="en-US"/>
        </w:rPr>
      </w:pPr>
      <w:proofErr w:type="gramStart"/>
      <w:r w:rsidRPr="00A37567">
        <w:rPr>
          <w:rFonts w:ascii="Arial" w:eastAsia="Calibri" w:hAnsi="Arial" w:cs="Arial"/>
          <w:sz w:val="22"/>
          <w:szCs w:val="22"/>
          <w:lang w:val="en-US"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A37567">
        <w:rPr>
          <w:rFonts w:ascii="Arial" w:eastAsia="Calibri" w:hAnsi="Arial" w:cs="Arial"/>
          <w:sz w:val="22"/>
          <w:szCs w:val="22"/>
          <w:lang w:val="en-US" w:eastAsia="en-US"/>
        </w:rPr>
        <w:t xml:space="preserve"> </w:t>
      </w:r>
      <w:proofErr w:type="gramStart"/>
      <w:r w:rsidRPr="00A37567">
        <w:rPr>
          <w:rFonts w:ascii="Arial" w:eastAsia="Calibri" w:hAnsi="Arial" w:cs="Arial"/>
          <w:sz w:val="22"/>
          <w:szCs w:val="22"/>
          <w:lang w:val="en-US" w:eastAsia="en-US"/>
        </w:rPr>
        <w:t>Рачуни који не одговарају наведеним тачним називима, ће се сматрати неисправним.</w:t>
      </w:r>
      <w:proofErr w:type="gramEnd"/>
      <w:r w:rsidRPr="00A37567">
        <w:rPr>
          <w:rFonts w:ascii="Arial" w:eastAsia="Calibri" w:hAnsi="Arial" w:cs="Arial"/>
          <w:sz w:val="22"/>
          <w:szCs w:val="22"/>
          <w:lang w:val="en-US" w:eastAsia="en-US"/>
        </w:rPr>
        <w:t xml:space="preserve"> </w:t>
      </w:r>
      <w:proofErr w:type="gramStart"/>
      <w:r w:rsidRPr="00A37567">
        <w:rPr>
          <w:rFonts w:ascii="Arial" w:eastAsia="Calibri"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A37567" w:rsidRPr="00A37567" w:rsidRDefault="00A37567" w:rsidP="00A37567">
      <w:pPr>
        <w:suppressAutoHyphens w:val="0"/>
        <w:jc w:val="both"/>
        <w:rPr>
          <w:rFonts w:ascii="Arial" w:eastAsia="Calibri" w:hAnsi="Arial" w:cs="Arial"/>
          <w:b/>
          <w:bCs/>
          <w:sz w:val="22"/>
          <w:szCs w:val="22"/>
          <w:lang w:val="en-US" w:eastAsia="en-US"/>
        </w:rPr>
      </w:pPr>
      <w:proofErr w:type="gramStart"/>
      <w:r w:rsidRPr="00A37567">
        <w:rPr>
          <w:rFonts w:ascii="Arial" w:eastAsia="Calibri" w:hAnsi="Arial" w:cs="Arial"/>
          <w:b/>
          <w:bCs/>
          <w:sz w:val="22"/>
          <w:szCs w:val="22"/>
          <w:lang w:val="en-US" w:eastAsia="en-US"/>
        </w:rPr>
        <w:t>Рачун који није издат у складу са уговреним условима, неће бити исправан и биће враћен Пружаоцу услуге.</w:t>
      </w:r>
      <w:proofErr w:type="gramEnd"/>
    </w:p>
    <w:p w:rsidR="00A37567" w:rsidRPr="00A37567" w:rsidRDefault="00A37567" w:rsidP="00187630">
      <w:pPr>
        <w:tabs>
          <w:tab w:val="left" w:pos="567"/>
        </w:tabs>
        <w:suppressAutoHyphens w:val="0"/>
        <w:jc w:val="both"/>
        <w:rPr>
          <w:rFonts w:ascii="Arial" w:hAnsi="Arial" w:cs="Arial"/>
          <w:color w:val="00B0F0"/>
          <w:sz w:val="22"/>
          <w:szCs w:val="22"/>
          <w:lang w:val="sr-Cyrl-RS" w:eastAsia="en-US"/>
        </w:rPr>
      </w:pPr>
    </w:p>
    <w:p w:rsidR="00A37567" w:rsidRPr="00A37567" w:rsidRDefault="00A37567" w:rsidP="00A37567">
      <w:pPr>
        <w:tabs>
          <w:tab w:val="left" w:pos="567"/>
        </w:tabs>
        <w:suppressAutoHyphens w:val="0"/>
        <w:jc w:val="both"/>
        <w:rPr>
          <w:rFonts w:ascii="Arial" w:hAnsi="Arial" w:cs="Arial"/>
          <w:b/>
          <w:sz w:val="22"/>
          <w:szCs w:val="22"/>
          <w:lang w:val="sr-Cyrl-RS" w:eastAsia="en-US"/>
        </w:rPr>
      </w:pPr>
      <w:proofErr w:type="gramStart"/>
      <w:r w:rsidRPr="00A37567">
        <w:rPr>
          <w:rFonts w:ascii="Arial" w:hAnsi="Arial" w:cs="Arial"/>
          <w:b/>
          <w:sz w:val="22"/>
          <w:szCs w:val="22"/>
          <w:lang w:val="en-US" w:eastAsia="en-US"/>
        </w:rPr>
        <w:t>РОК  И</w:t>
      </w:r>
      <w:proofErr w:type="gramEnd"/>
      <w:r w:rsidRPr="00A37567">
        <w:rPr>
          <w:rFonts w:ascii="Arial" w:hAnsi="Arial" w:cs="Arial"/>
          <w:b/>
          <w:sz w:val="22"/>
          <w:szCs w:val="22"/>
          <w:lang w:val="en-US" w:eastAsia="en-US"/>
        </w:rPr>
        <w:t xml:space="preserve"> ДИНАМКА ПРУЖАЊА УСЛУГЕ</w:t>
      </w:r>
    </w:p>
    <w:p w:rsidR="00A37567" w:rsidRPr="00A37567" w:rsidRDefault="00A37567" w:rsidP="00A37567">
      <w:pPr>
        <w:tabs>
          <w:tab w:val="left" w:pos="567"/>
        </w:tabs>
        <w:suppressAutoHyphens w:val="0"/>
        <w:rPr>
          <w:rFonts w:ascii="Arial" w:hAnsi="Arial" w:cs="Arial"/>
          <w:b/>
          <w:sz w:val="22"/>
          <w:szCs w:val="22"/>
          <w:lang w:val="sr-Cyrl-RS" w:eastAsia="en-US"/>
        </w:rPr>
      </w:pPr>
    </w:p>
    <w:p w:rsidR="00A37567" w:rsidRPr="00A37567" w:rsidRDefault="00A37567" w:rsidP="00A37567">
      <w:pPr>
        <w:tabs>
          <w:tab w:val="left" w:pos="567"/>
        </w:tabs>
        <w:suppressAutoHyphens w:val="0"/>
        <w:jc w:val="center"/>
        <w:rPr>
          <w:rFonts w:ascii="Arial" w:hAnsi="Arial" w:cs="Arial"/>
          <w:sz w:val="22"/>
          <w:szCs w:val="22"/>
          <w:lang w:val="en-US" w:eastAsia="en-US"/>
        </w:rPr>
      </w:pPr>
      <w:r w:rsidRPr="00A37567">
        <w:rPr>
          <w:rFonts w:ascii="Arial" w:hAnsi="Arial" w:cs="Arial"/>
          <w:b/>
          <w:sz w:val="22"/>
          <w:szCs w:val="22"/>
          <w:lang w:val="en-US" w:eastAsia="en-US"/>
        </w:rPr>
        <w:t xml:space="preserve">Члан </w:t>
      </w:r>
      <w:r w:rsidRPr="00A37567">
        <w:rPr>
          <w:rFonts w:ascii="Arial" w:hAnsi="Arial" w:cs="Arial"/>
          <w:b/>
          <w:sz w:val="22"/>
          <w:szCs w:val="22"/>
          <w:lang w:val="sr-Cyrl-RS" w:eastAsia="en-US"/>
        </w:rPr>
        <w:t>4</w:t>
      </w:r>
      <w:r w:rsidRPr="00A37567">
        <w:rPr>
          <w:rFonts w:ascii="Arial" w:hAnsi="Arial" w:cs="Arial"/>
          <w:sz w:val="22"/>
          <w:szCs w:val="22"/>
          <w:lang w:val="en-US" w:eastAsia="en-US"/>
        </w:rPr>
        <w:t>.</w:t>
      </w:r>
    </w:p>
    <w:p w:rsidR="00A37567" w:rsidRPr="00A37567" w:rsidRDefault="00A37567" w:rsidP="00A37567">
      <w:pPr>
        <w:tabs>
          <w:tab w:val="left" w:pos="567"/>
        </w:tabs>
        <w:suppressAutoHyphens w:val="0"/>
        <w:jc w:val="both"/>
        <w:rPr>
          <w:rFonts w:ascii="Arial" w:hAnsi="Arial" w:cs="Arial"/>
          <w:sz w:val="22"/>
          <w:szCs w:val="22"/>
          <w:lang w:val="en-US" w:eastAsia="en-US"/>
        </w:rPr>
      </w:pPr>
      <w:proofErr w:type="gramStart"/>
      <w:r w:rsidRPr="00A37567">
        <w:rPr>
          <w:rFonts w:ascii="Arial" w:hAnsi="Arial" w:cs="Arial"/>
          <w:sz w:val="22"/>
          <w:szCs w:val="22"/>
          <w:lang w:val="en-US" w:eastAsia="en-US"/>
        </w:rPr>
        <w:t>Рок за извршење Услуге из члана 1.</w:t>
      </w:r>
      <w:proofErr w:type="gramEnd"/>
      <w:r w:rsidRPr="00A37567">
        <w:rPr>
          <w:rFonts w:ascii="Arial" w:hAnsi="Arial" w:cs="Arial"/>
          <w:sz w:val="22"/>
          <w:szCs w:val="22"/>
          <w:lang w:val="en-US" w:eastAsia="en-US"/>
        </w:rPr>
        <w:t xml:space="preserve"> </w:t>
      </w:r>
      <w:proofErr w:type="gramStart"/>
      <w:r w:rsidRPr="00A37567">
        <w:rPr>
          <w:rFonts w:ascii="Arial" w:hAnsi="Arial" w:cs="Arial"/>
          <w:sz w:val="22"/>
          <w:szCs w:val="22"/>
          <w:lang w:val="en-US" w:eastAsia="en-US"/>
        </w:rPr>
        <w:t>овог</w:t>
      </w:r>
      <w:proofErr w:type="gramEnd"/>
      <w:r w:rsidRPr="00A37567">
        <w:rPr>
          <w:rFonts w:ascii="Arial" w:hAnsi="Arial" w:cs="Arial"/>
          <w:sz w:val="22"/>
          <w:szCs w:val="22"/>
          <w:lang w:val="en-US" w:eastAsia="en-US"/>
        </w:rPr>
        <w:t xml:space="preserve"> Уговора износи ___ (словима:___) почев од дана ступања на снагу овог Уговора.</w:t>
      </w:r>
    </w:p>
    <w:p w:rsidR="00A37567" w:rsidRPr="00A37567" w:rsidRDefault="00A37567" w:rsidP="00A37567">
      <w:pPr>
        <w:tabs>
          <w:tab w:val="left" w:pos="567"/>
        </w:tabs>
        <w:suppressAutoHyphens w:val="0"/>
        <w:jc w:val="both"/>
        <w:rPr>
          <w:rFonts w:ascii="Arial" w:hAnsi="Arial" w:cs="Arial"/>
          <w:sz w:val="22"/>
          <w:szCs w:val="22"/>
          <w:lang w:val="sr-Cyrl-RS" w:eastAsia="zh-CN"/>
        </w:rPr>
      </w:pPr>
    </w:p>
    <w:p w:rsidR="00A37567" w:rsidRPr="00A37567" w:rsidRDefault="00A37567" w:rsidP="00A37567">
      <w:pPr>
        <w:tabs>
          <w:tab w:val="left" w:pos="567"/>
        </w:tabs>
        <w:suppressAutoHyphens w:val="0"/>
        <w:jc w:val="both"/>
        <w:rPr>
          <w:rFonts w:ascii="Arial" w:hAnsi="Arial" w:cs="Arial"/>
          <w:b/>
          <w:sz w:val="22"/>
          <w:szCs w:val="22"/>
          <w:lang w:val="sr-Cyrl-RS" w:eastAsia="zh-CN"/>
        </w:rPr>
      </w:pPr>
      <w:r w:rsidRPr="00A37567">
        <w:rPr>
          <w:rFonts w:ascii="Arial" w:hAnsi="Arial" w:cs="Arial"/>
          <w:b/>
          <w:sz w:val="22"/>
          <w:szCs w:val="22"/>
          <w:lang w:val="sr-Cyrl-RS" w:eastAsia="zh-CN"/>
        </w:rPr>
        <w:t>МЕСТО ИЗВРШЕЊА УСЛУГА</w:t>
      </w: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Pr>
          <w:rFonts w:ascii="Arial" w:hAnsi="Arial" w:cs="Arial"/>
          <w:b/>
          <w:sz w:val="22"/>
          <w:szCs w:val="22"/>
          <w:lang w:val="sr-Cyrl-RS" w:eastAsia="en-US"/>
        </w:rPr>
        <w:t>5</w:t>
      </w:r>
      <w:r w:rsidRPr="00A37567">
        <w:rPr>
          <w:rFonts w:ascii="Arial" w:hAnsi="Arial" w:cs="Arial"/>
          <w:sz w:val="22"/>
          <w:szCs w:val="22"/>
          <w:lang w:val="en-US" w:eastAsia="en-US"/>
        </w:rPr>
        <w:t>.</w:t>
      </w:r>
      <w:proofErr w:type="gramEnd"/>
    </w:p>
    <w:p w:rsidR="00A37567" w:rsidRDefault="00A37567" w:rsidP="00A37567">
      <w:pPr>
        <w:tabs>
          <w:tab w:val="left" w:pos="567"/>
        </w:tabs>
        <w:suppressAutoHyphens w:val="0"/>
        <w:jc w:val="both"/>
        <w:rPr>
          <w:rFonts w:ascii="Arial" w:hAnsi="Arial" w:cs="Arial"/>
          <w:sz w:val="22"/>
          <w:szCs w:val="22"/>
          <w:lang w:val="sr-Cyrl-RS" w:eastAsia="zh-CN"/>
        </w:rPr>
      </w:pPr>
    </w:p>
    <w:p w:rsidR="00A37567" w:rsidRPr="00AA18AC" w:rsidRDefault="00A37567" w:rsidP="00A37567">
      <w:pPr>
        <w:tabs>
          <w:tab w:val="left" w:pos="591"/>
        </w:tabs>
        <w:rPr>
          <w:rFonts w:ascii="Arial" w:hAnsi="Arial" w:cs="Arial"/>
          <w:sz w:val="22"/>
          <w:szCs w:val="22"/>
          <w:lang w:val="sr-Cyrl-RS"/>
        </w:rPr>
      </w:pPr>
      <w:r w:rsidRPr="00C13E28">
        <w:rPr>
          <w:rFonts w:ascii="Arial" w:hAnsi="Arial" w:cs="Arial"/>
          <w:sz w:val="22"/>
          <w:szCs w:val="22"/>
          <w:lang w:val="sr-Cyrl-RS"/>
        </w:rPr>
        <w:t>Место извршења услуга су просторије  Понуђача, трошкови транспорта иду на терет изабраног понуђача. Паритет услуга ФЦА-Наручилац.</w:t>
      </w:r>
    </w:p>
    <w:p w:rsidR="00A37567" w:rsidRDefault="00A37567" w:rsidP="00A37567">
      <w:pPr>
        <w:tabs>
          <w:tab w:val="left" w:pos="567"/>
        </w:tabs>
        <w:suppressAutoHyphens w:val="0"/>
        <w:jc w:val="both"/>
        <w:rPr>
          <w:rFonts w:ascii="Arial" w:hAnsi="Arial" w:cs="Arial"/>
          <w:sz w:val="22"/>
          <w:szCs w:val="22"/>
          <w:lang w:val="sr-Cyrl-RS" w:eastAsia="zh-CN"/>
        </w:rPr>
      </w:pPr>
    </w:p>
    <w:p w:rsidR="00A37567" w:rsidRPr="00A37567" w:rsidRDefault="00A37567" w:rsidP="00A37567">
      <w:pPr>
        <w:tabs>
          <w:tab w:val="left" w:pos="567"/>
        </w:tabs>
        <w:suppressAutoHyphens w:val="0"/>
        <w:jc w:val="both"/>
        <w:rPr>
          <w:rFonts w:ascii="Arial" w:hAnsi="Arial" w:cs="Arial"/>
          <w:sz w:val="22"/>
          <w:szCs w:val="22"/>
          <w:lang w:val="sr-Cyrl-RS" w:eastAsia="zh-CN"/>
        </w:rPr>
      </w:pPr>
    </w:p>
    <w:p w:rsidR="00A37567" w:rsidRPr="00A37567" w:rsidRDefault="00A37567" w:rsidP="00A37567">
      <w:pPr>
        <w:tabs>
          <w:tab w:val="left" w:pos="567"/>
        </w:tabs>
        <w:suppressAutoHyphens w:val="0"/>
        <w:jc w:val="both"/>
        <w:rPr>
          <w:rFonts w:ascii="Arial" w:hAnsi="Arial" w:cs="Arial"/>
          <w:b/>
          <w:sz w:val="22"/>
          <w:szCs w:val="22"/>
          <w:lang w:val="sr-Cyrl-RS" w:eastAsia="en-US"/>
        </w:rPr>
      </w:pPr>
      <w:r w:rsidRPr="00A37567">
        <w:rPr>
          <w:rFonts w:ascii="Arial" w:hAnsi="Arial" w:cs="Arial"/>
          <w:b/>
          <w:sz w:val="22"/>
          <w:szCs w:val="22"/>
          <w:lang w:val="en-US" w:eastAsia="en-US"/>
        </w:rPr>
        <w:t xml:space="preserve">СРЕДСТВА ФИНАНСИЈСКОГ ОБЕЗБЕЂЕЊА </w:t>
      </w:r>
    </w:p>
    <w:p w:rsidR="00A37567" w:rsidRPr="00A37567" w:rsidRDefault="00A37567" w:rsidP="00A37567">
      <w:pPr>
        <w:tabs>
          <w:tab w:val="left" w:pos="567"/>
        </w:tabs>
        <w:suppressAutoHyphens w:val="0"/>
        <w:jc w:val="both"/>
        <w:rPr>
          <w:rFonts w:ascii="Arial" w:hAnsi="Arial" w:cs="Arial"/>
          <w:b/>
          <w:sz w:val="22"/>
          <w:szCs w:val="22"/>
          <w:lang w:val="sr-Cyrl-RS" w:eastAsia="en-US"/>
        </w:rPr>
      </w:pPr>
    </w:p>
    <w:p w:rsidR="00A37567" w:rsidRPr="00A37567" w:rsidRDefault="00A37567" w:rsidP="00A37567">
      <w:pPr>
        <w:tabs>
          <w:tab w:val="left" w:pos="567"/>
        </w:tabs>
        <w:suppressAutoHyphens w:val="0"/>
        <w:jc w:val="center"/>
        <w:rPr>
          <w:rFonts w:ascii="Arial" w:hAnsi="Arial" w:cs="Arial"/>
          <w:sz w:val="22"/>
          <w:szCs w:val="22"/>
          <w:lang w:val="sr-Cyrl-RS" w:eastAsia="en-US"/>
        </w:rPr>
      </w:pPr>
      <w:proofErr w:type="gramStart"/>
      <w:r w:rsidRPr="00A37567">
        <w:rPr>
          <w:rFonts w:ascii="Arial" w:hAnsi="Arial" w:cs="Arial"/>
          <w:b/>
          <w:sz w:val="22"/>
          <w:szCs w:val="22"/>
          <w:lang w:val="en-US" w:eastAsia="en-US"/>
        </w:rPr>
        <w:t xml:space="preserve">Члан </w:t>
      </w:r>
      <w:r w:rsidR="001C5847">
        <w:rPr>
          <w:rFonts w:ascii="Arial" w:hAnsi="Arial" w:cs="Arial"/>
          <w:b/>
          <w:sz w:val="22"/>
          <w:szCs w:val="22"/>
          <w:lang w:val="sr-Cyrl-RS" w:eastAsia="en-US"/>
        </w:rPr>
        <w:t>6</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sr-Cyrl-RS" w:eastAsia="en-US"/>
        </w:rPr>
      </w:pPr>
      <w:r w:rsidRPr="00A37567">
        <w:rPr>
          <w:rFonts w:ascii="Arial" w:hAnsi="Arial" w:cs="Arial"/>
          <w:sz w:val="22"/>
          <w:szCs w:val="22"/>
          <w:lang w:val="en-US" w:eastAsia="en-US"/>
        </w:rPr>
        <w:t xml:space="preserve">Пружалац услуге је обавезан да у тренутку потписивања Уговора, </w:t>
      </w:r>
      <w:r w:rsidRPr="00A37567">
        <w:rPr>
          <w:rFonts w:ascii="Arial" w:hAnsi="Arial" w:cs="Arial"/>
          <w:sz w:val="22"/>
          <w:szCs w:val="22"/>
          <w:lang w:val="sr-Cyrl-RS" w:eastAsia="en-US"/>
        </w:rPr>
        <w:t>преда</w:t>
      </w:r>
      <w:r w:rsidRPr="00A37567">
        <w:rPr>
          <w:rFonts w:ascii="Arial" w:hAnsi="Arial" w:cs="Arial"/>
          <w:sz w:val="22"/>
          <w:szCs w:val="22"/>
          <w:lang w:val="en-US" w:eastAsia="en-US"/>
        </w:rPr>
        <w:t xml:space="preserve"> средство финансијског обезбеђења за добро извршење посла у износу од </w:t>
      </w:r>
      <w:r w:rsidRPr="00A37567">
        <w:rPr>
          <w:rFonts w:ascii="Arial" w:hAnsi="Arial" w:cs="Arial"/>
          <w:sz w:val="22"/>
          <w:szCs w:val="22"/>
          <w:lang w:val="sr-Cyrl-RS" w:eastAsia="en-US"/>
        </w:rPr>
        <w:t>10</w:t>
      </w:r>
      <w:r w:rsidRPr="00A37567">
        <w:rPr>
          <w:rFonts w:ascii="Arial" w:hAnsi="Arial" w:cs="Arial"/>
          <w:sz w:val="22"/>
          <w:szCs w:val="22"/>
          <w:lang w:val="en-US" w:eastAsia="en-US"/>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A37567" w:rsidRPr="00A37567" w:rsidRDefault="00A37567" w:rsidP="00A37567">
      <w:pPr>
        <w:tabs>
          <w:tab w:val="left" w:pos="567"/>
        </w:tabs>
        <w:suppressAutoHyphens w:val="0"/>
        <w:jc w:val="both"/>
        <w:rPr>
          <w:rFonts w:ascii="Arial" w:hAnsi="Arial" w:cs="Arial"/>
          <w:sz w:val="22"/>
          <w:szCs w:val="22"/>
          <w:lang w:val="sr-Cyrl-RS" w:eastAsia="en-US"/>
        </w:rPr>
      </w:pPr>
      <w:proofErr w:type="gramStart"/>
      <w:r w:rsidRPr="00A37567">
        <w:rPr>
          <w:rFonts w:ascii="Arial" w:hAnsi="Arial" w:cs="Arial"/>
          <w:sz w:val="22"/>
          <w:szCs w:val="22"/>
          <w:lang w:val="en-US" w:eastAsia="en-US"/>
        </w:rPr>
        <w:lastRenderedPageBreak/>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A37567">
        <w:rPr>
          <w:rFonts w:ascii="Arial" w:hAnsi="Arial" w:cs="Arial"/>
          <w:sz w:val="22"/>
          <w:szCs w:val="22"/>
          <w:lang w:val="en-US" w:eastAsia="en-US"/>
        </w:rPr>
        <w:t xml:space="preserve"> </w:t>
      </w:r>
      <w:proofErr w:type="gramStart"/>
      <w:r w:rsidRPr="00A37567">
        <w:rPr>
          <w:rFonts w:ascii="Arial" w:hAnsi="Arial" w:cs="Arial"/>
          <w:sz w:val="22"/>
          <w:szCs w:val="22"/>
          <w:lang w:val="en-US" w:eastAsia="en-US"/>
        </w:rPr>
        <w:t>овог</w:t>
      </w:r>
      <w:proofErr w:type="gramEnd"/>
      <w:r w:rsidRPr="00A37567">
        <w:rPr>
          <w:rFonts w:ascii="Arial" w:hAnsi="Arial" w:cs="Arial"/>
          <w:sz w:val="22"/>
          <w:szCs w:val="22"/>
          <w:lang w:val="en-US" w:eastAsia="en-US"/>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A37567" w:rsidRPr="00A37567" w:rsidRDefault="00A37567" w:rsidP="00A37567">
      <w:pPr>
        <w:tabs>
          <w:tab w:val="left" w:pos="567"/>
        </w:tabs>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jc w:val="both"/>
        <w:rPr>
          <w:rFonts w:ascii="Arial" w:hAnsi="Arial" w:cs="Arial"/>
          <w:b/>
          <w:sz w:val="22"/>
          <w:szCs w:val="22"/>
          <w:lang w:val="sr-Cyrl-RS" w:eastAsia="en-US"/>
        </w:rPr>
      </w:pPr>
      <w:r w:rsidRPr="00A37567">
        <w:rPr>
          <w:rFonts w:ascii="Arial" w:hAnsi="Arial" w:cs="Arial"/>
          <w:b/>
          <w:sz w:val="22"/>
          <w:szCs w:val="22"/>
          <w:lang w:val="en-US" w:eastAsia="en-US"/>
        </w:rPr>
        <w:t xml:space="preserve">ЗАКЉУЧИВАЊЕ И СТУПАЊЕ НА СНАГУ </w:t>
      </w:r>
    </w:p>
    <w:p w:rsidR="00A37567" w:rsidRPr="00A37567" w:rsidRDefault="00A37567" w:rsidP="00A37567">
      <w:pPr>
        <w:tabs>
          <w:tab w:val="left" w:pos="567"/>
        </w:tabs>
        <w:suppressAutoHyphens w:val="0"/>
        <w:jc w:val="both"/>
        <w:rPr>
          <w:rFonts w:ascii="Arial" w:hAnsi="Arial" w:cs="Arial"/>
          <w:b/>
          <w:sz w:val="22"/>
          <w:szCs w:val="22"/>
          <w:lang w:val="sr-Cyrl-RS" w:eastAsia="en-US"/>
        </w:rPr>
      </w:pP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sidR="001C5847">
        <w:rPr>
          <w:rFonts w:ascii="Arial" w:hAnsi="Arial" w:cs="Arial"/>
          <w:b/>
          <w:sz w:val="22"/>
          <w:szCs w:val="22"/>
          <w:lang w:val="sr-Cyrl-RS" w:eastAsia="en-US"/>
        </w:rPr>
        <w:t>7</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proofErr w:type="gramStart"/>
      <w:r w:rsidRPr="00A37567">
        <w:rPr>
          <w:rFonts w:ascii="Arial" w:hAnsi="Arial" w:cs="Arial"/>
          <w:sz w:val="22"/>
          <w:szCs w:val="22"/>
          <w:lang w:val="en-US" w:eastAsia="en-US"/>
        </w:rPr>
        <w:t>Овај Уговор сматра се закљученим када га потпишу овлашћени представници Уговорних страна.</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Уговор ступа на снагу након потписивања од стране законских заступника Уговорних страна и достављања средства финансијског обезбеђења</w:t>
      </w: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sidR="001C5847">
        <w:rPr>
          <w:rFonts w:ascii="Arial" w:hAnsi="Arial" w:cs="Arial"/>
          <w:b/>
          <w:sz w:val="22"/>
          <w:szCs w:val="22"/>
          <w:lang w:val="sr-Cyrl-RS" w:eastAsia="en-US"/>
        </w:rPr>
        <w:t>8</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 xml:space="preserve">Овај Уговор се закључује за период од </w:t>
      </w:r>
      <w:r w:rsidRPr="00A37567">
        <w:rPr>
          <w:rFonts w:ascii="Arial" w:hAnsi="Arial" w:cs="Arial"/>
          <w:sz w:val="22"/>
          <w:szCs w:val="22"/>
          <w:lang w:val="sr-Cyrl-RS" w:eastAsia="en-US"/>
        </w:rPr>
        <w:t>3</w:t>
      </w:r>
      <w:r w:rsidRPr="00A37567">
        <w:rPr>
          <w:rFonts w:ascii="Arial" w:hAnsi="Arial" w:cs="Arial"/>
          <w:sz w:val="22"/>
          <w:szCs w:val="22"/>
          <w:lang w:val="en-US" w:eastAsia="en-US"/>
        </w:rPr>
        <w:t xml:space="preserve"> (словима</w:t>
      </w:r>
      <w:proofErr w:type="gramStart"/>
      <w:r w:rsidRPr="00A37567">
        <w:rPr>
          <w:rFonts w:ascii="Arial" w:hAnsi="Arial" w:cs="Arial"/>
          <w:sz w:val="22"/>
          <w:szCs w:val="22"/>
          <w:lang w:val="en-US" w:eastAsia="en-US"/>
        </w:rPr>
        <w:t>:</w:t>
      </w:r>
      <w:r w:rsidRPr="00A37567">
        <w:rPr>
          <w:rFonts w:ascii="Arial" w:hAnsi="Arial" w:cs="Arial"/>
          <w:sz w:val="22"/>
          <w:szCs w:val="22"/>
          <w:lang w:val="sr-Cyrl-RS" w:eastAsia="en-US"/>
        </w:rPr>
        <w:t>три</w:t>
      </w:r>
      <w:proofErr w:type="gramEnd"/>
      <w:r w:rsidRPr="00A37567">
        <w:rPr>
          <w:rFonts w:ascii="Arial" w:hAnsi="Arial" w:cs="Arial"/>
          <w:sz w:val="22"/>
          <w:szCs w:val="22"/>
          <w:lang w:val="en-US" w:eastAsia="en-US"/>
        </w:rPr>
        <w:t>)</w:t>
      </w:r>
      <w:r w:rsidRPr="00A37567">
        <w:rPr>
          <w:rFonts w:ascii="Arial" w:hAnsi="Arial" w:cs="Arial"/>
          <w:sz w:val="22"/>
          <w:szCs w:val="22"/>
          <w:lang w:val="sr-Cyrl-RS" w:eastAsia="en-US"/>
        </w:rPr>
        <w:t xml:space="preserve"> месеца</w:t>
      </w:r>
      <w:r w:rsidRPr="00A37567">
        <w:rPr>
          <w:rFonts w:ascii="Arial" w:hAnsi="Arial" w:cs="Arial"/>
          <w:sz w:val="22"/>
          <w:szCs w:val="22"/>
          <w:lang w:val="en-US" w:eastAsia="en-US"/>
        </w:rPr>
        <w:t xml:space="preserve">, односно до обостраног испуњења уговорених обавеза и/или до исцрпљења уговореног износа из члана 2. </w:t>
      </w:r>
      <w:proofErr w:type="gramStart"/>
      <w:r w:rsidRPr="00A37567">
        <w:rPr>
          <w:rFonts w:ascii="Arial" w:hAnsi="Arial" w:cs="Arial"/>
          <w:sz w:val="22"/>
          <w:szCs w:val="22"/>
          <w:lang w:val="en-US" w:eastAsia="en-US"/>
        </w:rPr>
        <w:t>овог</w:t>
      </w:r>
      <w:proofErr w:type="gramEnd"/>
      <w:r w:rsidRPr="00A37567">
        <w:rPr>
          <w:rFonts w:ascii="Arial" w:hAnsi="Arial" w:cs="Arial"/>
          <w:sz w:val="22"/>
          <w:szCs w:val="22"/>
          <w:lang w:val="en-US" w:eastAsia="en-US"/>
        </w:rPr>
        <w:t xml:space="preserve"> Уговора.</w:t>
      </w:r>
    </w:p>
    <w:p w:rsidR="00A37567" w:rsidRPr="00A37567" w:rsidRDefault="00A37567" w:rsidP="00A37567">
      <w:pPr>
        <w:suppressAutoHyphens w:val="0"/>
        <w:spacing w:before="120"/>
        <w:jc w:val="both"/>
        <w:rPr>
          <w:rFonts w:ascii="Arial" w:hAnsi="Arial" w:cs="Arial"/>
          <w:sz w:val="22"/>
          <w:szCs w:val="22"/>
          <w:lang w:val="en-US" w:eastAsia="en-US"/>
        </w:rPr>
      </w:pPr>
      <w:proofErr w:type="gramStart"/>
      <w:r w:rsidRPr="00A37567">
        <w:rPr>
          <w:rFonts w:ascii="Arial" w:hAnsi="Arial" w:cs="Arial"/>
          <w:sz w:val="22"/>
          <w:szCs w:val="22"/>
          <w:lang w:val="en-US" w:eastAsia="en-U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A37567" w:rsidRPr="00A37567" w:rsidRDefault="00A37567" w:rsidP="00A37567">
      <w:pPr>
        <w:tabs>
          <w:tab w:val="left" w:pos="567"/>
        </w:tabs>
        <w:suppressAutoHyphens w:val="0"/>
        <w:jc w:val="center"/>
        <w:rPr>
          <w:rFonts w:ascii="Arial" w:hAnsi="Arial" w:cs="Arial"/>
          <w:b/>
          <w:sz w:val="22"/>
          <w:szCs w:val="22"/>
          <w:lang w:val="sr-Cyrl-RS" w:eastAsia="en-US"/>
        </w:rPr>
      </w:pP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sidR="001C5847">
        <w:rPr>
          <w:rFonts w:ascii="Arial" w:hAnsi="Arial" w:cs="Arial"/>
          <w:b/>
          <w:sz w:val="22"/>
          <w:szCs w:val="22"/>
          <w:lang w:val="sr-Cyrl-RS" w:eastAsia="en-US"/>
        </w:rPr>
        <w:t>9</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 xml:space="preserve">Овај Уговор и његови </w:t>
      </w:r>
      <w:proofErr w:type="gramStart"/>
      <w:r w:rsidRPr="00A37567">
        <w:rPr>
          <w:rFonts w:ascii="Arial" w:hAnsi="Arial" w:cs="Arial"/>
          <w:sz w:val="22"/>
          <w:szCs w:val="22"/>
          <w:lang w:val="en-US" w:eastAsia="en-US"/>
        </w:rPr>
        <w:t>Прилози  од</w:t>
      </w:r>
      <w:proofErr w:type="gramEnd"/>
      <w:r w:rsidRPr="00A37567">
        <w:rPr>
          <w:rFonts w:ascii="Arial" w:hAnsi="Arial" w:cs="Arial"/>
          <w:sz w:val="22"/>
          <w:szCs w:val="22"/>
          <w:lang w:val="en-US" w:eastAsia="en-US"/>
        </w:rPr>
        <w:t xml:space="preserve"> 1 до </w:t>
      </w:r>
      <w:r w:rsidRPr="00A37567">
        <w:rPr>
          <w:rFonts w:ascii="Arial" w:hAnsi="Arial" w:cs="Arial"/>
          <w:sz w:val="22"/>
          <w:szCs w:val="22"/>
          <w:lang w:val="sr-Cyrl-RS" w:eastAsia="en-US"/>
        </w:rPr>
        <w:t>6</w:t>
      </w:r>
      <w:r w:rsidRPr="00A37567">
        <w:rPr>
          <w:rFonts w:ascii="Arial" w:hAnsi="Arial" w:cs="Arial"/>
          <w:color w:val="00B0F0"/>
          <w:sz w:val="22"/>
          <w:szCs w:val="22"/>
          <w:lang w:val="en-US" w:eastAsia="en-US"/>
        </w:rPr>
        <w:t xml:space="preserve"> </w:t>
      </w:r>
      <w:r w:rsidRPr="00A37567">
        <w:rPr>
          <w:rFonts w:ascii="Arial" w:hAnsi="Arial" w:cs="Arial"/>
          <w:sz w:val="22"/>
          <w:szCs w:val="22"/>
          <w:lang w:val="en-US" w:eastAsia="en-US"/>
        </w:rPr>
        <w:t xml:space="preserve">, сачињени су на српском језику. </w:t>
      </w:r>
    </w:p>
    <w:p w:rsidR="00A37567" w:rsidRPr="00A37567" w:rsidRDefault="00A37567" w:rsidP="00A37567">
      <w:pPr>
        <w:tabs>
          <w:tab w:val="left" w:pos="567"/>
        </w:tabs>
        <w:suppressAutoHyphens w:val="0"/>
        <w:jc w:val="both"/>
        <w:rPr>
          <w:rFonts w:ascii="Arial" w:hAnsi="Arial" w:cs="Arial"/>
          <w:sz w:val="22"/>
          <w:szCs w:val="22"/>
          <w:lang w:val="en-US" w:eastAsia="en-US"/>
        </w:rPr>
      </w:pPr>
      <w:proofErr w:type="gramStart"/>
      <w:r w:rsidRPr="00A37567">
        <w:rPr>
          <w:rFonts w:ascii="Arial" w:hAnsi="Arial" w:cs="Arial"/>
          <w:sz w:val="22"/>
          <w:szCs w:val="22"/>
          <w:lang w:val="en-US" w:eastAsia="en-US"/>
        </w:rPr>
        <w:t>На овај Уговор примењују се закони Републике Србије.</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proofErr w:type="gramStart"/>
      <w:r w:rsidRPr="00A37567">
        <w:rPr>
          <w:rFonts w:ascii="Arial" w:hAnsi="Arial" w:cs="Arial"/>
          <w:sz w:val="22"/>
          <w:szCs w:val="22"/>
          <w:lang w:val="en-US" w:eastAsia="en-US"/>
        </w:rPr>
        <w:t>У случају спора меродавно право је право Републике Србије, а поступак се води на српском језику.</w:t>
      </w:r>
      <w:proofErr w:type="gramEnd"/>
      <w:r w:rsidRPr="00A37567">
        <w:rPr>
          <w:rFonts w:ascii="Arial" w:hAnsi="Arial" w:cs="Arial"/>
          <w:sz w:val="22"/>
          <w:szCs w:val="22"/>
          <w:lang w:val="en-US" w:eastAsia="en-US"/>
        </w:rPr>
        <w:t xml:space="preserve"> </w:t>
      </w: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b/>
          <w:sz w:val="22"/>
          <w:szCs w:val="22"/>
          <w:lang w:val="sr-Cyrl-RS" w:eastAsia="en-US"/>
        </w:rPr>
      </w:pPr>
      <w:r w:rsidRPr="00A37567">
        <w:rPr>
          <w:rFonts w:ascii="Arial" w:hAnsi="Arial" w:cs="Arial"/>
          <w:b/>
          <w:sz w:val="22"/>
          <w:szCs w:val="22"/>
          <w:lang w:val="en-US" w:eastAsia="en-US"/>
        </w:rPr>
        <w:t xml:space="preserve">КВАЛИТАТИВНИ И КВАНТИТАТИВНИ ПРИЈЕМ </w:t>
      </w:r>
    </w:p>
    <w:p w:rsidR="00A37567" w:rsidRPr="00A37567" w:rsidRDefault="00A37567" w:rsidP="00A37567">
      <w:pPr>
        <w:tabs>
          <w:tab w:val="left" w:pos="567"/>
        </w:tabs>
        <w:suppressAutoHyphens w:val="0"/>
        <w:jc w:val="both"/>
        <w:rPr>
          <w:rFonts w:ascii="Arial" w:hAnsi="Arial" w:cs="Arial"/>
          <w:b/>
          <w:sz w:val="22"/>
          <w:szCs w:val="22"/>
          <w:lang w:val="sr-Cyrl-RS" w:eastAsia="en-US"/>
        </w:rPr>
      </w:pP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sidR="001C5847">
        <w:rPr>
          <w:rFonts w:ascii="Arial" w:hAnsi="Arial" w:cs="Arial"/>
          <w:b/>
          <w:sz w:val="22"/>
          <w:szCs w:val="22"/>
          <w:lang w:val="sr-Cyrl-RS" w:eastAsia="en-US"/>
        </w:rPr>
        <w:t>10</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w:t>
      </w:r>
      <w:r w:rsidRPr="00A37567">
        <w:rPr>
          <w:rFonts w:ascii="Arial" w:hAnsi="Arial" w:cs="Arial"/>
          <w:sz w:val="22"/>
          <w:szCs w:val="22"/>
          <w:lang w:val="sr-Cyrl-RS" w:eastAsia="en-US"/>
        </w:rPr>
        <w:t>Корисника услуга</w:t>
      </w:r>
      <w:r w:rsidRPr="00A37567">
        <w:rPr>
          <w:rFonts w:ascii="Arial" w:hAnsi="Arial" w:cs="Arial"/>
          <w:sz w:val="22"/>
          <w:szCs w:val="22"/>
          <w:lang w:val="en-US" w:eastAsia="en-US"/>
        </w:rPr>
        <w:t xml:space="preserve">, на паритету франко пословни објекти Корисника </w:t>
      </w:r>
      <w:proofErr w:type="gramStart"/>
      <w:r w:rsidRPr="00A37567">
        <w:rPr>
          <w:rFonts w:ascii="Arial" w:hAnsi="Arial" w:cs="Arial"/>
          <w:sz w:val="22"/>
          <w:szCs w:val="22"/>
          <w:lang w:val="en-US" w:eastAsia="en-US"/>
        </w:rPr>
        <w:t xml:space="preserve">услуге </w:t>
      </w:r>
      <w:r w:rsidRPr="00A37567">
        <w:rPr>
          <w:rFonts w:ascii="Arial" w:hAnsi="Arial" w:cs="Arial"/>
          <w:sz w:val="22"/>
          <w:szCs w:val="22"/>
          <w:lang w:val="sr-Cyrl-RS" w:eastAsia="en-US"/>
        </w:rPr>
        <w:t xml:space="preserve"> </w:t>
      </w:r>
      <w:r w:rsidRPr="00A37567">
        <w:rPr>
          <w:rFonts w:ascii="Arial" w:hAnsi="Arial" w:cs="Arial"/>
          <w:sz w:val="22"/>
          <w:szCs w:val="22"/>
          <w:lang w:val="en-US" w:eastAsia="en-US"/>
        </w:rPr>
        <w:t>у</w:t>
      </w:r>
      <w:proofErr w:type="gramEnd"/>
      <w:r w:rsidRPr="00A37567">
        <w:rPr>
          <w:rFonts w:ascii="Arial" w:hAnsi="Arial" w:cs="Arial"/>
          <w:sz w:val="22"/>
          <w:szCs w:val="22"/>
          <w:lang w:val="en-US" w:eastAsia="en-US"/>
        </w:rPr>
        <w:t xml:space="preserve"> ЈП ЕПС Огранка ТЕНТ – ТЕНТ А, Обреновац, Богољуба Урошевића Црног 44</w:t>
      </w:r>
      <w:r w:rsidRPr="00A37567">
        <w:rPr>
          <w:rFonts w:ascii="Arial" w:hAnsi="Arial" w:cs="Arial"/>
          <w:sz w:val="22"/>
          <w:szCs w:val="22"/>
          <w:lang w:val="sr-Cyrl-RS" w:eastAsia="en-US"/>
        </w:rPr>
        <w:t>.</w:t>
      </w:r>
      <w:r w:rsidRPr="00A37567">
        <w:rPr>
          <w:rFonts w:ascii="Arial" w:hAnsi="Arial" w:cs="Arial"/>
          <w:sz w:val="22"/>
          <w:szCs w:val="22"/>
          <w:lang w:val="en-US" w:eastAsia="en-US"/>
        </w:rPr>
        <w:t xml:space="preserve"> </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A37567">
        <w:rPr>
          <w:rFonts w:ascii="Arial" w:hAnsi="Arial" w:cs="Arial"/>
          <w:sz w:val="22"/>
          <w:szCs w:val="22"/>
          <w:lang w:val="sr-Cyrl-RS" w:eastAsia="en-US"/>
        </w:rPr>
        <w:t xml:space="preserve">5 </w:t>
      </w:r>
      <w:r w:rsidRPr="00A37567">
        <w:rPr>
          <w:rFonts w:ascii="Arial" w:hAnsi="Arial" w:cs="Arial"/>
          <w:sz w:val="22"/>
          <w:szCs w:val="22"/>
          <w:lang w:val="en-US" w:eastAsia="en-US"/>
        </w:rPr>
        <w:t>(словима</w:t>
      </w:r>
      <w:proofErr w:type="gramStart"/>
      <w:r w:rsidRPr="00A37567">
        <w:rPr>
          <w:rFonts w:ascii="Arial" w:hAnsi="Arial" w:cs="Arial"/>
          <w:sz w:val="22"/>
          <w:szCs w:val="22"/>
          <w:lang w:val="en-US" w:eastAsia="en-US"/>
        </w:rPr>
        <w:t>:</w:t>
      </w:r>
      <w:r w:rsidRPr="00A37567">
        <w:rPr>
          <w:rFonts w:ascii="Arial" w:hAnsi="Arial" w:cs="Arial"/>
          <w:sz w:val="22"/>
          <w:szCs w:val="22"/>
          <w:lang w:val="sr-Cyrl-RS" w:eastAsia="en-US"/>
        </w:rPr>
        <w:t>пет</w:t>
      </w:r>
      <w:proofErr w:type="gramEnd"/>
      <w:r w:rsidRPr="00A37567">
        <w:rPr>
          <w:rFonts w:ascii="Arial" w:hAnsi="Arial" w:cs="Arial"/>
          <w:sz w:val="22"/>
          <w:szCs w:val="22"/>
          <w:lang w:val="en-US" w:eastAsia="en-US"/>
        </w:rPr>
        <w:t>) дана.</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 xml:space="preserve">Пружалац </w:t>
      </w:r>
      <w:proofErr w:type="gramStart"/>
      <w:r w:rsidRPr="00A37567">
        <w:rPr>
          <w:rFonts w:ascii="Arial" w:hAnsi="Arial" w:cs="Arial"/>
          <w:sz w:val="22"/>
          <w:szCs w:val="22"/>
          <w:lang w:val="en-US" w:eastAsia="en-US"/>
        </w:rPr>
        <w:t>услуге  се</w:t>
      </w:r>
      <w:proofErr w:type="gramEnd"/>
      <w:r w:rsidRPr="00A37567">
        <w:rPr>
          <w:rFonts w:ascii="Arial" w:hAnsi="Arial" w:cs="Arial"/>
          <w:sz w:val="22"/>
          <w:szCs w:val="22"/>
          <w:lang w:val="en-US" w:eastAsia="en-US"/>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A37567">
        <w:rPr>
          <w:rFonts w:ascii="Arial" w:hAnsi="Arial" w:cs="Arial"/>
          <w:sz w:val="22"/>
          <w:szCs w:val="22"/>
          <w:lang w:val="sr-Cyrl-RS" w:eastAsia="en-US"/>
        </w:rPr>
        <w:t xml:space="preserve">5 </w:t>
      </w:r>
      <w:r w:rsidRPr="00A37567">
        <w:rPr>
          <w:rFonts w:ascii="Arial" w:hAnsi="Arial" w:cs="Arial"/>
          <w:sz w:val="22"/>
          <w:szCs w:val="22"/>
          <w:lang w:val="en-US" w:eastAsia="en-US"/>
        </w:rPr>
        <w:t xml:space="preserve">(словима: </w:t>
      </w:r>
      <w:r w:rsidRPr="00A37567">
        <w:rPr>
          <w:rFonts w:ascii="Arial" w:hAnsi="Arial" w:cs="Arial"/>
          <w:sz w:val="22"/>
          <w:szCs w:val="22"/>
          <w:lang w:val="sr-Cyrl-RS" w:eastAsia="en-US"/>
        </w:rPr>
        <w:t xml:space="preserve">пет </w:t>
      </w:r>
      <w:r w:rsidRPr="00A37567">
        <w:rPr>
          <w:rFonts w:ascii="Arial" w:hAnsi="Arial" w:cs="Arial"/>
          <w:sz w:val="22"/>
          <w:szCs w:val="22"/>
          <w:lang w:val="en-US" w:eastAsia="en-US"/>
        </w:rPr>
        <w:t>дана) од момента пријема рекламације о свом трошку.</w:t>
      </w: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b/>
          <w:sz w:val="22"/>
          <w:szCs w:val="22"/>
          <w:lang w:val="en-US" w:eastAsia="en-US"/>
        </w:rPr>
      </w:pPr>
      <w:r w:rsidRPr="00A37567">
        <w:rPr>
          <w:rFonts w:ascii="Arial" w:hAnsi="Arial" w:cs="Arial"/>
          <w:b/>
          <w:sz w:val="22"/>
          <w:szCs w:val="22"/>
          <w:lang w:val="en-US" w:eastAsia="en-US"/>
        </w:rPr>
        <w:t>ВИША СИЛА</w:t>
      </w: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sidRPr="00A37567">
        <w:rPr>
          <w:rFonts w:ascii="Arial" w:hAnsi="Arial" w:cs="Arial"/>
          <w:b/>
          <w:sz w:val="22"/>
          <w:szCs w:val="22"/>
          <w:lang w:val="sr-Cyrl-RS" w:eastAsia="en-US"/>
        </w:rPr>
        <w:t>1</w:t>
      </w:r>
      <w:r w:rsidR="001C5847">
        <w:rPr>
          <w:rFonts w:ascii="Arial" w:hAnsi="Arial" w:cs="Arial"/>
          <w:b/>
          <w:sz w:val="22"/>
          <w:szCs w:val="22"/>
          <w:lang w:val="sr-Cyrl-RS" w:eastAsia="en-US"/>
        </w:rPr>
        <w:t>1</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A37567">
        <w:rPr>
          <w:rFonts w:ascii="Arial" w:hAnsi="Arial" w:cs="Arial"/>
          <w:sz w:val="22"/>
          <w:szCs w:val="22"/>
          <w:lang w:val="en-US" w:eastAsia="en-US"/>
        </w:rPr>
        <w:t>:три</w:t>
      </w:r>
      <w:proofErr w:type="gramEnd"/>
      <w:r w:rsidRPr="00A37567">
        <w:rPr>
          <w:rFonts w:ascii="Arial" w:hAnsi="Arial" w:cs="Arial"/>
          <w:sz w:val="22"/>
          <w:szCs w:val="22"/>
          <w:lang w:val="en-US" w:eastAsia="en-US"/>
        </w:rPr>
        <w:t>) радна дана о наступању више силе.</w:t>
      </w:r>
    </w:p>
    <w:p w:rsidR="00A37567" w:rsidRPr="00A37567" w:rsidRDefault="00A37567" w:rsidP="00A37567">
      <w:pPr>
        <w:tabs>
          <w:tab w:val="left" w:pos="567"/>
        </w:tabs>
        <w:suppressAutoHyphens w:val="0"/>
        <w:jc w:val="both"/>
        <w:rPr>
          <w:rFonts w:ascii="Arial" w:hAnsi="Arial" w:cs="Arial"/>
          <w:sz w:val="22"/>
          <w:szCs w:val="22"/>
          <w:lang w:val="en-US" w:eastAsia="en-US"/>
        </w:rPr>
      </w:pPr>
      <w:proofErr w:type="gramStart"/>
      <w:r w:rsidRPr="00A37567">
        <w:rPr>
          <w:rFonts w:ascii="Arial" w:hAnsi="Arial" w:cs="Arial"/>
          <w:sz w:val="22"/>
          <w:szCs w:val="22"/>
          <w:lang w:val="en-US" w:eastAsia="en-US"/>
        </w:rPr>
        <w:lastRenderedPageBreak/>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A37567">
        <w:rPr>
          <w:rFonts w:ascii="Arial" w:hAnsi="Arial" w:cs="Arial"/>
          <w:sz w:val="22"/>
          <w:szCs w:val="22"/>
          <w:lang w:val="en-US" w:eastAsia="en-US"/>
        </w:rPr>
        <w:t xml:space="preserve"> </w:t>
      </w:r>
    </w:p>
    <w:p w:rsidR="00A37567" w:rsidRPr="00A37567" w:rsidRDefault="00A37567" w:rsidP="00A37567">
      <w:pPr>
        <w:tabs>
          <w:tab w:val="left" w:pos="567"/>
        </w:tabs>
        <w:suppressAutoHyphens w:val="0"/>
        <w:jc w:val="both"/>
        <w:rPr>
          <w:rFonts w:ascii="Arial" w:hAnsi="Arial" w:cs="Arial"/>
          <w:sz w:val="22"/>
          <w:szCs w:val="22"/>
          <w:lang w:val="en-US" w:eastAsia="en-US"/>
        </w:rPr>
      </w:pPr>
      <w:proofErr w:type="gramStart"/>
      <w:r w:rsidRPr="00A37567">
        <w:rPr>
          <w:rFonts w:ascii="Arial" w:hAnsi="Arial" w:cs="Arial"/>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A37567" w:rsidRPr="00A37567" w:rsidRDefault="00A37567" w:rsidP="00A37567">
      <w:pPr>
        <w:tabs>
          <w:tab w:val="left" w:pos="567"/>
        </w:tabs>
        <w:suppressAutoHyphens w:val="0"/>
        <w:jc w:val="both"/>
        <w:rPr>
          <w:rFonts w:ascii="Arial" w:hAnsi="Arial" w:cs="Arial"/>
          <w:sz w:val="22"/>
          <w:szCs w:val="22"/>
          <w:lang w:val="sr-Cyrl-RS" w:eastAsia="en-US"/>
        </w:rPr>
      </w:pPr>
      <w:r w:rsidRPr="00A37567">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A37567" w:rsidRPr="00A37567" w:rsidRDefault="00A37567" w:rsidP="00A37567">
      <w:pPr>
        <w:tabs>
          <w:tab w:val="left" w:pos="567"/>
        </w:tabs>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jc w:val="both"/>
        <w:rPr>
          <w:rFonts w:ascii="Arial" w:hAnsi="Arial" w:cs="Arial"/>
          <w:b/>
          <w:sz w:val="22"/>
          <w:szCs w:val="22"/>
          <w:lang w:val="en-US" w:eastAsia="en-US"/>
        </w:rPr>
      </w:pPr>
      <w:r w:rsidRPr="00A37567">
        <w:rPr>
          <w:rFonts w:ascii="Arial" w:hAnsi="Arial" w:cs="Arial"/>
          <w:b/>
          <w:sz w:val="22"/>
          <w:szCs w:val="22"/>
          <w:lang w:val="en-US" w:eastAsia="en-US"/>
        </w:rPr>
        <w:t>НАКНАДА ШТЕТЕ</w:t>
      </w: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sidRPr="00A37567">
        <w:rPr>
          <w:rFonts w:ascii="Arial" w:hAnsi="Arial" w:cs="Arial"/>
          <w:b/>
          <w:sz w:val="22"/>
          <w:szCs w:val="22"/>
          <w:lang w:val="sr-Cyrl-RS" w:eastAsia="en-US"/>
        </w:rPr>
        <w:t>1</w:t>
      </w:r>
      <w:r w:rsidR="001C5847">
        <w:rPr>
          <w:rFonts w:ascii="Arial" w:hAnsi="Arial" w:cs="Arial"/>
          <w:b/>
          <w:sz w:val="22"/>
          <w:szCs w:val="22"/>
          <w:lang w:val="sr-Cyrl-RS" w:eastAsia="en-US"/>
        </w:rPr>
        <w:t>2</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proofErr w:type="gramStart"/>
      <w:r w:rsidRPr="00A37567">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A37567" w:rsidRPr="00A37567" w:rsidRDefault="00A37567" w:rsidP="00A37567">
      <w:pPr>
        <w:tabs>
          <w:tab w:val="left" w:pos="567"/>
        </w:tabs>
        <w:suppressAutoHyphens w:val="0"/>
        <w:jc w:val="both"/>
        <w:rPr>
          <w:rFonts w:ascii="Arial" w:hAnsi="Arial" w:cs="Arial"/>
          <w:sz w:val="22"/>
          <w:szCs w:val="22"/>
          <w:lang w:val="en-US" w:eastAsia="en-US"/>
        </w:rPr>
      </w:pPr>
      <w:proofErr w:type="gramStart"/>
      <w:r w:rsidRPr="00A37567">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w:t>
      </w:r>
      <w:proofErr w:type="gramEnd"/>
      <w:r w:rsidRPr="00A37567">
        <w:rPr>
          <w:rFonts w:ascii="Arial" w:hAnsi="Arial" w:cs="Arial"/>
          <w:sz w:val="22"/>
          <w:szCs w:val="22"/>
          <w:lang w:val="en-US" w:eastAsia="en-US"/>
        </w:rPr>
        <w:t xml:space="preserve"> </w:t>
      </w:r>
      <w:proofErr w:type="gramStart"/>
      <w:r w:rsidRPr="00A37567">
        <w:rPr>
          <w:rFonts w:ascii="Arial" w:hAnsi="Arial" w:cs="Arial"/>
          <w:sz w:val="22"/>
          <w:szCs w:val="22"/>
          <w:lang w:val="en-US" w:eastAsia="en-US"/>
        </w:rPr>
        <w:t>овог</w:t>
      </w:r>
      <w:proofErr w:type="gramEnd"/>
      <w:r w:rsidRPr="00A37567">
        <w:rPr>
          <w:rFonts w:ascii="Arial" w:hAnsi="Arial" w:cs="Arial"/>
          <w:sz w:val="22"/>
          <w:szCs w:val="22"/>
          <w:lang w:val="en-US" w:eastAsia="en-US"/>
        </w:rPr>
        <w:t xml:space="preserve"> Уговора.</w:t>
      </w: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b/>
          <w:sz w:val="22"/>
          <w:szCs w:val="22"/>
          <w:lang w:val="en-US" w:eastAsia="en-US"/>
        </w:rPr>
      </w:pPr>
      <w:r w:rsidRPr="00A37567">
        <w:rPr>
          <w:rFonts w:ascii="Arial" w:hAnsi="Arial" w:cs="Arial"/>
          <w:b/>
          <w:sz w:val="22"/>
          <w:szCs w:val="22"/>
          <w:lang w:val="en-US" w:eastAsia="en-US"/>
        </w:rPr>
        <w:t>УГОВОРНА КАЗНА</w:t>
      </w:r>
    </w:p>
    <w:p w:rsidR="00A37567" w:rsidRPr="00A37567" w:rsidRDefault="00A37567" w:rsidP="00A37567">
      <w:pPr>
        <w:tabs>
          <w:tab w:val="left" w:pos="567"/>
        </w:tabs>
        <w:suppressAutoHyphens w:val="0"/>
        <w:jc w:val="center"/>
        <w:rPr>
          <w:rFonts w:ascii="Arial" w:hAnsi="Arial" w:cs="Arial"/>
          <w:b/>
          <w:sz w:val="22"/>
          <w:szCs w:val="22"/>
          <w:lang w:val="sr-Cyrl-RS" w:eastAsia="en-US"/>
        </w:rPr>
      </w:pPr>
      <w:proofErr w:type="gramStart"/>
      <w:r w:rsidRPr="00A37567">
        <w:rPr>
          <w:rFonts w:ascii="Arial" w:hAnsi="Arial" w:cs="Arial"/>
          <w:b/>
          <w:sz w:val="22"/>
          <w:szCs w:val="22"/>
          <w:lang w:val="en-US" w:eastAsia="en-US"/>
        </w:rPr>
        <w:t xml:space="preserve">Члан </w:t>
      </w:r>
      <w:r w:rsidRPr="00A37567">
        <w:rPr>
          <w:rFonts w:ascii="Arial" w:hAnsi="Arial" w:cs="Arial"/>
          <w:b/>
          <w:sz w:val="22"/>
          <w:szCs w:val="22"/>
          <w:lang w:val="sr-Cyrl-RS" w:eastAsia="en-US"/>
        </w:rPr>
        <w:t>1</w:t>
      </w:r>
      <w:r w:rsidR="001C5847">
        <w:rPr>
          <w:rFonts w:ascii="Arial" w:hAnsi="Arial" w:cs="Arial"/>
          <w:b/>
          <w:sz w:val="22"/>
          <w:szCs w:val="22"/>
          <w:lang w:val="sr-Cyrl-RS" w:eastAsia="en-US"/>
        </w:rPr>
        <w:t>3</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A37567">
        <w:rPr>
          <w:rFonts w:ascii="Arial" w:hAnsi="Arial" w:cs="Arial"/>
          <w:sz w:val="22"/>
          <w:szCs w:val="22"/>
          <w:lang w:val="en-US" w:eastAsia="en-US"/>
        </w:rPr>
        <w:t>став</w:t>
      </w:r>
      <w:proofErr w:type="gramEnd"/>
      <w:r w:rsidRPr="00A37567">
        <w:rPr>
          <w:rFonts w:ascii="Arial" w:hAnsi="Arial" w:cs="Arial"/>
          <w:sz w:val="22"/>
          <w:szCs w:val="22"/>
          <w:lang w:val="en-US" w:eastAsia="en-US"/>
        </w:rPr>
        <w:t xml:space="preserve"> 1. </w:t>
      </w:r>
      <w:proofErr w:type="gramStart"/>
      <w:r w:rsidRPr="00A37567">
        <w:rPr>
          <w:rFonts w:ascii="Arial" w:hAnsi="Arial" w:cs="Arial"/>
          <w:sz w:val="22"/>
          <w:szCs w:val="22"/>
          <w:lang w:val="en-US" w:eastAsia="en-US"/>
        </w:rPr>
        <w:t>овог</w:t>
      </w:r>
      <w:proofErr w:type="gramEnd"/>
      <w:r w:rsidRPr="00A37567">
        <w:rPr>
          <w:rFonts w:ascii="Arial" w:hAnsi="Arial" w:cs="Arial"/>
          <w:sz w:val="22"/>
          <w:szCs w:val="22"/>
          <w:lang w:val="en-US" w:eastAsia="en-US"/>
        </w:rPr>
        <w:t xml:space="preserve"> Уговора за сваки започети дан кашњења, у максималном износу од 10% од цене из члана 2. </w:t>
      </w:r>
      <w:proofErr w:type="gramStart"/>
      <w:r w:rsidRPr="00A37567">
        <w:rPr>
          <w:rFonts w:ascii="Arial" w:hAnsi="Arial" w:cs="Arial"/>
          <w:sz w:val="22"/>
          <w:szCs w:val="22"/>
          <w:lang w:val="en-US" w:eastAsia="en-US"/>
        </w:rPr>
        <w:t>став</w:t>
      </w:r>
      <w:proofErr w:type="gramEnd"/>
      <w:r w:rsidRPr="00A37567">
        <w:rPr>
          <w:rFonts w:ascii="Arial" w:hAnsi="Arial" w:cs="Arial"/>
          <w:sz w:val="22"/>
          <w:szCs w:val="22"/>
          <w:lang w:val="en-US" w:eastAsia="en-US"/>
        </w:rPr>
        <w:t xml:space="preserve"> 1. </w:t>
      </w:r>
      <w:proofErr w:type="gramStart"/>
      <w:r w:rsidRPr="00A37567">
        <w:rPr>
          <w:rFonts w:ascii="Arial" w:hAnsi="Arial" w:cs="Arial"/>
          <w:sz w:val="22"/>
          <w:szCs w:val="22"/>
          <w:lang w:val="en-US" w:eastAsia="en-US"/>
        </w:rPr>
        <w:t>овог</w:t>
      </w:r>
      <w:proofErr w:type="gramEnd"/>
      <w:r w:rsidRPr="00A37567">
        <w:rPr>
          <w:rFonts w:ascii="Arial" w:hAnsi="Arial" w:cs="Arial"/>
          <w:sz w:val="22"/>
          <w:szCs w:val="22"/>
          <w:lang w:val="en-US" w:eastAsia="en-US"/>
        </w:rPr>
        <w:t xml:space="preserve"> Уговора без пореза на додату вредност. </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C5847" w:rsidRDefault="00A37567" w:rsidP="00A37567">
      <w:pPr>
        <w:tabs>
          <w:tab w:val="left" w:pos="567"/>
        </w:tabs>
        <w:suppressAutoHyphens w:val="0"/>
        <w:jc w:val="both"/>
        <w:rPr>
          <w:rFonts w:ascii="Arial" w:hAnsi="Arial" w:cs="Arial"/>
          <w:sz w:val="22"/>
          <w:szCs w:val="22"/>
          <w:lang w:val="sr-Cyrl-RS" w:eastAsia="en-US"/>
        </w:rPr>
      </w:pPr>
      <w:proofErr w:type="gramStart"/>
      <w:r w:rsidRPr="00A37567">
        <w:rPr>
          <w:rFonts w:ascii="Arial" w:hAnsi="Arial" w:cs="Arial"/>
          <w:sz w:val="22"/>
          <w:szCs w:val="22"/>
          <w:lang w:val="en-US" w:eastAsia="en-US"/>
        </w:rPr>
        <w:t>Уколико Корисник услуге услед кашњења из ст.1.</w:t>
      </w:r>
      <w:proofErr w:type="gramEnd"/>
      <w:r w:rsidRPr="00A37567">
        <w:rPr>
          <w:rFonts w:ascii="Arial" w:hAnsi="Arial" w:cs="Arial"/>
          <w:sz w:val="22"/>
          <w:szCs w:val="22"/>
          <w:lang w:val="en-US" w:eastAsia="en-US"/>
        </w:rPr>
        <w:t xml:space="preserve"> </w:t>
      </w:r>
      <w:proofErr w:type="gramStart"/>
      <w:r w:rsidRPr="00A37567">
        <w:rPr>
          <w:rFonts w:ascii="Arial" w:hAnsi="Arial" w:cs="Arial"/>
          <w:sz w:val="22"/>
          <w:szCs w:val="22"/>
          <w:lang w:val="en-US" w:eastAsia="en-US"/>
        </w:rPr>
        <w:t>овог</w:t>
      </w:r>
      <w:proofErr w:type="gramEnd"/>
      <w:r w:rsidRPr="00A37567">
        <w:rPr>
          <w:rFonts w:ascii="Arial" w:hAnsi="Arial" w:cs="Arial"/>
          <w:sz w:val="22"/>
          <w:szCs w:val="22"/>
          <w:lang w:val="en-US" w:eastAsia="en-US"/>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187630" w:rsidRDefault="00187630" w:rsidP="00A37567">
      <w:pPr>
        <w:tabs>
          <w:tab w:val="left" w:pos="567"/>
        </w:tabs>
        <w:suppressAutoHyphens w:val="0"/>
        <w:jc w:val="both"/>
        <w:rPr>
          <w:rFonts w:ascii="Arial" w:hAnsi="Arial" w:cs="Arial"/>
          <w:sz w:val="22"/>
          <w:szCs w:val="22"/>
          <w:lang w:val="sr-Cyrl-RS" w:eastAsia="en-US"/>
        </w:rPr>
      </w:pPr>
    </w:p>
    <w:p w:rsidR="00187630" w:rsidRPr="00A37567" w:rsidRDefault="00187630" w:rsidP="00A37567">
      <w:pPr>
        <w:tabs>
          <w:tab w:val="left" w:pos="567"/>
        </w:tabs>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b/>
          <w:sz w:val="22"/>
          <w:szCs w:val="22"/>
          <w:lang w:val="en-US" w:eastAsia="en-US"/>
        </w:rPr>
      </w:pPr>
      <w:r w:rsidRPr="00A37567">
        <w:rPr>
          <w:rFonts w:ascii="Arial" w:hAnsi="Arial" w:cs="Arial"/>
          <w:b/>
          <w:sz w:val="22"/>
          <w:szCs w:val="22"/>
          <w:lang w:val="en-US" w:eastAsia="en-US"/>
        </w:rPr>
        <w:t>РАСКИД УГОВОРА</w:t>
      </w: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sidRPr="00A37567">
        <w:rPr>
          <w:rFonts w:ascii="Arial" w:hAnsi="Arial" w:cs="Arial"/>
          <w:b/>
          <w:sz w:val="22"/>
          <w:szCs w:val="22"/>
          <w:lang w:val="sr-Cyrl-RS" w:eastAsia="en-US"/>
        </w:rPr>
        <w:t>1</w:t>
      </w:r>
      <w:r w:rsidR="001C5847">
        <w:rPr>
          <w:rFonts w:ascii="Arial" w:hAnsi="Arial" w:cs="Arial"/>
          <w:b/>
          <w:sz w:val="22"/>
          <w:szCs w:val="22"/>
          <w:lang w:val="sr-Cyrl-RS" w:eastAsia="en-US"/>
        </w:rPr>
        <w:t>4</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w:t>
      </w:r>
      <w:r w:rsidRPr="00A37567">
        <w:rPr>
          <w:rFonts w:ascii="Arial" w:hAnsi="Arial" w:cs="Arial"/>
          <w:sz w:val="22"/>
          <w:szCs w:val="22"/>
          <w:lang w:val="en-US" w:eastAsia="en-US"/>
        </w:rPr>
        <w:lastRenderedPageBreak/>
        <w:t xml:space="preserve">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A37567" w:rsidRDefault="00A37567" w:rsidP="00A37567">
      <w:pPr>
        <w:tabs>
          <w:tab w:val="left" w:pos="567"/>
        </w:tabs>
        <w:suppressAutoHyphens w:val="0"/>
        <w:jc w:val="both"/>
        <w:rPr>
          <w:rFonts w:ascii="Arial" w:hAnsi="Arial" w:cs="Arial"/>
          <w:sz w:val="22"/>
          <w:szCs w:val="22"/>
          <w:lang w:val="sr-Cyrl-RS" w:eastAsia="en-US"/>
        </w:rPr>
      </w:pPr>
      <w:proofErr w:type="gramStart"/>
      <w:r w:rsidRPr="00A37567">
        <w:rPr>
          <w:rFonts w:ascii="Arial" w:hAnsi="Arial" w:cs="Arial"/>
          <w:sz w:val="22"/>
          <w:szCs w:val="22"/>
          <w:lang w:val="en-U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B312F4">
        <w:rPr>
          <w:rFonts w:ascii="Arial" w:hAnsi="Arial" w:cs="Arial"/>
          <w:sz w:val="22"/>
          <w:szCs w:val="22"/>
          <w:lang w:val="sr-Cyrl-RS" w:eastAsia="en-US"/>
        </w:rPr>
        <w:t>3</w:t>
      </w:r>
      <w:r w:rsidRPr="00A37567">
        <w:rPr>
          <w:rFonts w:ascii="Arial" w:hAnsi="Arial" w:cs="Arial"/>
          <w:sz w:val="22"/>
          <w:szCs w:val="22"/>
          <w:lang w:val="en-US" w:eastAsia="en-US"/>
        </w:rPr>
        <w:t>.</w:t>
      </w:r>
      <w:proofErr w:type="gramEnd"/>
      <w:r w:rsidRPr="00A37567">
        <w:rPr>
          <w:rFonts w:ascii="Arial" w:hAnsi="Arial" w:cs="Arial"/>
          <w:sz w:val="22"/>
          <w:szCs w:val="22"/>
          <w:lang w:val="en-US" w:eastAsia="en-US"/>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87630" w:rsidRPr="00A37567" w:rsidRDefault="00187630" w:rsidP="00A37567">
      <w:pPr>
        <w:tabs>
          <w:tab w:val="left" w:pos="567"/>
        </w:tabs>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jc w:val="both"/>
        <w:rPr>
          <w:rFonts w:ascii="Arial" w:hAnsi="Arial" w:cs="Arial"/>
          <w:b/>
          <w:sz w:val="22"/>
          <w:szCs w:val="22"/>
          <w:lang w:val="en-US" w:eastAsia="en-US"/>
        </w:rPr>
      </w:pPr>
      <w:r w:rsidRPr="00A37567">
        <w:rPr>
          <w:rFonts w:ascii="Arial" w:hAnsi="Arial" w:cs="Arial"/>
          <w:b/>
          <w:sz w:val="22"/>
          <w:szCs w:val="22"/>
          <w:lang w:val="en-US" w:eastAsia="en-US"/>
        </w:rPr>
        <w:t>ЗАВРШНЕ ОДРЕДБЕ</w:t>
      </w: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sidRPr="00A37567">
        <w:rPr>
          <w:rFonts w:ascii="Arial" w:hAnsi="Arial" w:cs="Arial"/>
          <w:b/>
          <w:sz w:val="22"/>
          <w:szCs w:val="22"/>
          <w:lang w:val="sr-Cyrl-RS" w:eastAsia="en-US"/>
        </w:rPr>
        <w:t>1</w:t>
      </w:r>
      <w:r w:rsidR="001C5847">
        <w:rPr>
          <w:rFonts w:ascii="Arial" w:hAnsi="Arial" w:cs="Arial"/>
          <w:b/>
          <w:sz w:val="22"/>
          <w:szCs w:val="22"/>
          <w:lang w:val="sr-Cyrl-RS" w:eastAsia="en-US"/>
        </w:rPr>
        <w:t>5</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proofErr w:type="gramStart"/>
      <w:r w:rsidRPr="00A37567">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center"/>
        <w:rPr>
          <w:rFonts w:ascii="Arial" w:hAnsi="Arial" w:cs="Arial"/>
          <w:b/>
          <w:sz w:val="22"/>
          <w:szCs w:val="22"/>
          <w:lang w:val="sr-Cyrl-RS" w:eastAsia="en-US"/>
        </w:rPr>
      </w:pP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sidRPr="00A37567">
        <w:rPr>
          <w:rFonts w:ascii="Arial" w:hAnsi="Arial" w:cs="Arial"/>
          <w:b/>
          <w:sz w:val="22"/>
          <w:szCs w:val="22"/>
          <w:lang w:val="sr-Cyrl-RS" w:eastAsia="en-US"/>
        </w:rPr>
        <w:t>1</w:t>
      </w:r>
      <w:r w:rsidR="001C5847">
        <w:rPr>
          <w:rFonts w:ascii="Arial" w:hAnsi="Arial" w:cs="Arial"/>
          <w:b/>
          <w:sz w:val="22"/>
          <w:szCs w:val="22"/>
          <w:lang w:val="sr-Cyrl-RS" w:eastAsia="en-US"/>
        </w:rPr>
        <w:t>6</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 xml:space="preserve">Уговорне страна током трајања овог </w:t>
      </w:r>
      <w:proofErr w:type="gramStart"/>
      <w:r w:rsidRPr="00A37567">
        <w:rPr>
          <w:rFonts w:ascii="Arial" w:hAnsi="Arial" w:cs="Arial"/>
          <w:sz w:val="22"/>
          <w:szCs w:val="22"/>
          <w:lang w:val="en-US" w:eastAsia="en-US"/>
        </w:rPr>
        <w:t>Уговора  због</w:t>
      </w:r>
      <w:proofErr w:type="gramEnd"/>
      <w:r w:rsidRPr="00A37567">
        <w:rPr>
          <w:rFonts w:ascii="Arial" w:hAnsi="Arial" w:cs="Arial"/>
          <w:sz w:val="22"/>
          <w:szCs w:val="22"/>
          <w:lang w:val="en-US" w:eastAsia="en-US"/>
        </w:rPr>
        <w:t xml:space="preserve"> промењених околности ближе одређених у члану 115. </w:t>
      </w:r>
      <w:proofErr w:type="gramStart"/>
      <w:r w:rsidRPr="00A37567">
        <w:rPr>
          <w:rFonts w:ascii="Arial" w:hAnsi="Arial" w:cs="Arial"/>
          <w:sz w:val="22"/>
          <w:szCs w:val="22"/>
          <w:lang w:val="en-US" w:eastAsia="en-US"/>
        </w:rPr>
        <w:t>Закона, могу у писменој форми путем Анекса извршити измене и допуне овог Уговора.</w:t>
      </w:r>
      <w:proofErr w:type="gramEnd"/>
      <w:r w:rsidRPr="00A37567">
        <w:rPr>
          <w:rFonts w:ascii="Arial" w:hAnsi="Arial" w:cs="Arial"/>
          <w:sz w:val="22"/>
          <w:szCs w:val="22"/>
          <w:lang w:val="en-US" w:eastAsia="en-US"/>
        </w:rPr>
        <w:t xml:space="preserve"> </w:t>
      </w: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sidRPr="00A37567">
        <w:rPr>
          <w:rFonts w:ascii="Arial" w:hAnsi="Arial" w:cs="Arial"/>
          <w:b/>
          <w:sz w:val="22"/>
          <w:szCs w:val="22"/>
          <w:lang w:val="sr-Cyrl-RS" w:eastAsia="en-US"/>
        </w:rPr>
        <w:t>1</w:t>
      </w:r>
      <w:r w:rsidR="001C5847">
        <w:rPr>
          <w:rFonts w:ascii="Arial" w:hAnsi="Arial" w:cs="Arial"/>
          <w:b/>
          <w:sz w:val="22"/>
          <w:szCs w:val="22"/>
          <w:lang w:val="sr-Cyrl-RS" w:eastAsia="en-US"/>
        </w:rPr>
        <w:t>7</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sr-Cyrl-RS" w:eastAsia="en-US"/>
        </w:rPr>
      </w:pPr>
      <w:proofErr w:type="gramStart"/>
      <w:r w:rsidRPr="00A37567">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37567">
        <w:rPr>
          <w:rFonts w:ascii="Arial" w:hAnsi="Arial" w:cs="Arial"/>
          <w:sz w:val="22"/>
          <w:szCs w:val="22"/>
          <w:lang w:val="sr-Cyrl-RS" w:eastAsia="en-US"/>
        </w:rPr>
        <w:t>Беодраду</w:t>
      </w:r>
      <w:r w:rsidRPr="00A37567">
        <w:rPr>
          <w:rFonts w:ascii="Arial" w:hAnsi="Arial" w:cs="Arial"/>
          <w:sz w:val="22"/>
          <w:szCs w:val="22"/>
          <w:lang w:val="en-US" w:eastAsia="en-US"/>
        </w:rPr>
        <w:t>.</w:t>
      </w:r>
      <w:proofErr w:type="gramEnd"/>
    </w:p>
    <w:p w:rsidR="00A37567" w:rsidRDefault="00A37567" w:rsidP="00A37567">
      <w:pPr>
        <w:tabs>
          <w:tab w:val="left" w:pos="567"/>
        </w:tabs>
        <w:suppressAutoHyphens w:val="0"/>
        <w:jc w:val="center"/>
        <w:rPr>
          <w:rFonts w:ascii="Arial" w:hAnsi="Arial" w:cs="Arial"/>
          <w:b/>
          <w:sz w:val="22"/>
          <w:szCs w:val="22"/>
          <w:lang w:val="sr-Cyrl-RS" w:eastAsia="en-US"/>
        </w:rPr>
      </w:pPr>
    </w:p>
    <w:p w:rsidR="00187630" w:rsidRPr="00A37567" w:rsidRDefault="00187630" w:rsidP="00A37567">
      <w:pPr>
        <w:tabs>
          <w:tab w:val="left" w:pos="567"/>
        </w:tabs>
        <w:suppressAutoHyphens w:val="0"/>
        <w:jc w:val="center"/>
        <w:rPr>
          <w:rFonts w:ascii="Arial" w:hAnsi="Arial" w:cs="Arial"/>
          <w:b/>
          <w:sz w:val="22"/>
          <w:szCs w:val="22"/>
          <w:lang w:val="sr-Cyrl-RS" w:eastAsia="en-US"/>
        </w:rPr>
      </w:pP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sidRPr="00A37567">
        <w:rPr>
          <w:rFonts w:ascii="Arial" w:hAnsi="Arial" w:cs="Arial"/>
          <w:b/>
          <w:sz w:val="22"/>
          <w:szCs w:val="22"/>
          <w:lang w:val="sr-Cyrl-RS" w:eastAsia="en-US"/>
        </w:rPr>
        <w:t>1</w:t>
      </w:r>
      <w:r w:rsidR="001C5847">
        <w:rPr>
          <w:rFonts w:ascii="Arial" w:hAnsi="Arial" w:cs="Arial"/>
          <w:b/>
          <w:sz w:val="22"/>
          <w:szCs w:val="22"/>
          <w:lang w:val="sr-Cyrl-RS" w:eastAsia="en-US"/>
        </w:rPr>
        <w:t>8</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proofErr w:type="gramStart"/>
      <w:r w:rsidRPr="00A37567">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A37567" w:rsidRDefault="00A37567" w:rsidP="00A37567">
      <w:pPr>
        <w:tabs>
          <w:tab w:val="left" w:pos="567"/>
        </w:tabs>
        <w:suppressAutoHyphens w:val="0"/>
        <w:jc w:val="both"/>
        <w:rPr>
          <w:rFonts w:ascii="Arial" w:hAnsi="Arial" w:cs="Arial"/>
          <w:sz w:val="22"/>
          <w:szCs w:val="22"/>
          <w:lang w:val="sr-Cyrl-RS" w:eastAsia="en-US"/>
        </w:rPr>
      </w:pPr>
    </w:p>
    <w:p w:rsidR="00187630" w:rsidRPr="00A37567" w:rsidRDefault="00187630" w:rsidP="00A37567">
      <w:pPr>
        <w:tabs>
          <w:tab w:val="left" w:pos="567"/>
        </w:tabs>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t xml:space="preserve">Члан </w:t>
      </w:r>
      <w:r w:rsidRPr="00A37567">
        <w:rPr>
          <w:rFonts w:ascii="Arial" w:hAnsi="Arial" w:cs="Arial"/>
          <w:b/>
          <w:sz w:val="22"/>
          <w:szCs w:val="22"/>
          <w:lang w:val="sr-Cyrl-RS" w:eastAsia="en-US"/>
        </w:rPr>
        <w:t>1</w:t>
      </w:r>
      <w:r w:rsidR="001C5847">
        <w:rPr>
          <w:rFonts w:ascii="Arial" w:hAnsi="Arial" w:cs="Arial"/>
          <w:b/>
          <w:sz w:val="22"/>
          <w:szCs w:val="22"/>
          <w:lang w:val="sr-Cyrl-RS" w:eastAsia="en-US"/>
        </w:rPr>
        <w:t>9</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Саставни део овог Уговора чине:</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Прилог 1 Понуда</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Прилог 2 Образац структуре цене</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Прилог 3 Конкурсна документација (на Порталу јавних набавки под шифром_______)</w:t>
      </w: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Прилог 4 Техничка спецификација</w:t>
      </w:r>
    </w:p>
    <w:p w:rsidR="00A37567" w:rsidRPr="00A37567" w:rsidRDefault="00A37567" w:rsidP="00A37567">
      <w:pPr>
        <w:tabs>
          <w:tab w:val="left" w:pos="567"/>
        </w:tabs>
        <w:suppressAutoHyphens w:val="0"/>
        <w:jc w:val="both"/>
        <w:rPr>
          <w:rFonts w:ascii="Arial" w:hAnsi="Arial" w:cs="Arial"/>
          <w:sz w:val="22"/>
          <w:szCs w:val="22"/>
          <w:lang w:val="sr-Cyrl-RS" w:eastAsia="en-US"/>
        </w:rPr>
      </w:pPr>
      <w:r w:rsidRPr="00A37567">
        <w:rPr>
          <w:rFonts w:ascii="Arial" w:hAnsi="Arial" w:cs="Arial"/>
          <w:sz w:val="22"/>
          <w:szCs w:val="22"/>
          <w:lang w:val="en-US" w:eastAsia="en-US"/>
        </w:rPr>
        <w:t xml:space="preserve">Прилог </w:t>
      </w:r>
      <w:r w:rsidRPr="00A37567">
        <w:rPr>
          <w:rFonts w:ascii="Arial" w:hAnsi="Arial" w:cs="Arial"/>
          <w:sz w:val="22"/>
          <w:szCs w:val="22"/>
          <w:lang w:val="sr-Cyrl-RS" w:eastAsia="en-US"/>
        </w:rPr>
        <w:t>5</w:t>
      </w:r>
      <w:r w:rsidRPr="00A37567">
        <w:rPr>
          <w:rFonts w:ascii="Arial" w:hAnsi="Arial" w:cs="Arial"/>
          <w:sz w:val="22"/>
          <w:szCs w:val="22"/>
          <w:lang w:val="en-US" w:eastAsia="en-US"/>
        </w:rPr>
        <w:t xml:space="preserve"> Споразум о заједничком наступању</w:t>
      </w:r>
    </w:p>
    <w:p w:rsidR="00A37567" w:rsidRPr="00A37567" w:rsidRDefault="00A37567" w:rsidP="00A37567">
      <w:pPr>
        <w:tabs>
          <w:tab w:val="left" w:pos="567"/>
        </w:tabs>
        <w:suppressAutoHyphens w:val="0"/>
        <w:jc w:val="both"/>
        <w:rPr>
          <w:rFonts w:ascii="Arial" w:hAnsi="Arial" w:cs="Arial"/>
          <w:sz w:val="22"/>
          <w:szCs w:val="22"/>
          <w:lang w:val="sr-Cyrl-RS" w:eastAsia="en-US"/>
        </w:rPr>
      </w:pPr>
      <w:r w:rsidRPr="00A37567">
        <w:rPr>
          <w:rFonts w:ascii="Arial" w:hAnsi="Arial" w:cs="Arial"/>
          <w:sz w:val="22"/>
          <w:szCs w:val="22"/>
          <w:lang w:val="en-US" w:eastAsia="en-US"/>
        </w:rPr>
        <w:t xml:space="preserve">Прилог број </w:t>
      </w:r>
      <w:r w:rsidRPr="00A37567">
        <w:rPr>
          <w:rFonts w:ascii="Arial" w:hAnsi="Arial" w:cs="Arial"/>
          <w:sz w:val="22"/>
          <w:szCs w:val="22"/>
          <w:lang w:val="sr-Cyrl-RS" w:eastAsia="en-US"/>
        </w:rPr>
        <w:t xml:space="preserve">6 </w:t>
      </w:r>
      <w:r w:rsidRPr="00A37567">
        <w:rPr>
          <w:rFonts w:ascii="Arial" w:hAnsi="Arial" w:cs="Arial"/>
          <w:sz w:val="22"/>
          <w:szCs w:val="22"/>
          <w:lang w:val="en-US" w:eastAsia="en-US"/>
        </w:rPr>
        <w:t>Безбедност и здравље на раду</w:t>
      </w:r>
    </w:p>
    <w:p w:rsidR="00A37567" w:rsidRPr="00A37567" w:rsidRDefault="00A37567" w:rsidP="00A37567">
      <w:pPr>
        <w:tabs>
          <w:tab w:val="left" w:pos="567"/>
        </w:tabs>
        <w:suppressAutoHyphens w:val="0"/>
        <w:jc w:val="both"/>
        <w:rPr>
          <w:rFonts w:ascii="Arial" w:hAnsi="Arial" w:cs="Arial"/>
          <w:sz w:val="22"/>
          <w:szCs w:val="22"/>
          <w:lang w:val="sr-Cyrl-RS" w:eastAsia="en-US"/>
        </w:rPr>
      </w:pPr>
    </w:p>
    <w:p w:rsidR="00A37567" w:rsidRDefault="00A37567" w:rsidP="00A37567">
      <w:pPr>
        <w:tabs>
          <w:tab w:val="left" w:pos="567"/>
        </w:tabs>
        <w:suppressAutoHyphens w:val="0"/>
        <w:jc w:val="both"/>
        <w:rPr>
          <w:rFonts w:ascii="Arial" w:hAnsi="Arial" w:cs="Arial"/>
          <w:sz w:val="22"/>
          <w:szCs w:val="22"/>
          <w:lang w:val="sr-Cyrl-RS" w:eastAsia="en-US"/>
        </w:rPr>
      </w:pPr>
    </w:p>
    <w:p w:rsidR="001C5847" w:rsidRDefault="001C5847" w:rsidP="00A37567">
      <w:pPr>
        <w:tabs>
          <w:tab w:val="left" w:pos="567"/>
        </w:tabs>
        <w:suppressAutoHyphens w:val="0"/>
        <w:jc w:val="both"/>
        <w:rPr>
          <w:rFonts w:ascii="Arial" w:hAnsi="Arial" w:cs="Arial"/>
          <w:sz w:val="22"/>
          <w:szCs w:val="22"/>
          <w:lang w:val="sr-Cyrl-RS" w:eastAsia="en-US"/>
        </w:rPr>
      </w:pPr>
    </w:p>
    <w:p w:rsidR="001C5847" w:rsidRDefault="001C5847" w:rsidP="00A37567">
      <w:pPr>
        <w:tabs>
          <w:tab w:val="left" w:pos="567"/>
        </w:tabs>
        <w:suppressAutoHyphens w:val="0"/>
        <w:jc w:val="both"/>
        <w:rPr>
          <w:rFonts w:ascii="Arial" w:hAnsi="Arial" w:cs="Arial"/>
          <w:sz w:val="22"/>
          <w:szCs w:val="22"/>
          <w:lang w:val="sr-Cyrl-RS" w:eastAsia="en-US"/>
        </w:rPr>
      </w:pPr>
    </w:p>
    <w:p w:rsidR="00187630" w:rsidRDefault="00187630" w:rsidP="00A37567">
      <w:pPr>
        <w:tabs>
          <w:tab w:val="left" w:pos="567"/>
        </w:tabs>
        <w:suppressAutoHyphens w:val="0"/>
        <w:jc w:val="both"/>
        <w:rPr>
          <w:rFonts w:ascii="Arial" w:hAnsi="Arial" w:cs="Arial"/>
          <w:sz w:val="22"/>
          <w:szCs w:val="22"/>
          <w:lang w:val="sr-Cyrl-RS" w:eastAsia="en-US"/>
        </w:rPr>
      </w:pPr>
    </w:p>
    <w:p w:rsidR="001C5847" w:rsidRPr="00A37567" w:rsidRDefault="001C5847" w:rsidP="00A37567">
      <w:pPr>
        <w:tabs>
          <w:tab w:val="left" w:pos="567"/>
        </w:tabs>
        <w:suppressAutoHyphens w:val="0"/>
        <w:jc w:val="both"/>
        <w:rPr>
          <w:rFonts w:ascii="Arial" w:hAnsi="Arial" w:cs="Arial"/>
          <w:sz w:val="22"/>
          <w:szCs w:val="22"/>
          <w:lang w:val="sr-Cyrl-RS" w:eastAsia="en-US"/>
        </w:rPr>
      </w:pPr>
    </w:p>
    <w:p w:rsidR="00A37567" w:rsidRPr="00A37567" w:rsidRDefault="00A37567" w:rsidP="00A37567">
      <w:pPr>
        <w:tabs>
          <w:tab w:val="left" w:pos="567"/>
        </w:tabs>
        <w:suppressAutoHyphens w:val="0"/>
        <w:jc w:val="center"/>
        <w:rPr>
          <w:rFonts w:ascii="Arial" w:hAnsi="Arial" w:cs="Arial"/>
          <w:sz w:val="22"/>
          <w:szCs w:val="22"/>
          <w:lang w:val="en-US" w:eastAsia="en-US"/>
        </w:rPr>
      </w:pPr>
      <w:proofErr w:type="gramStart"/>
      <w:r w:rsidRPr="00A37567">
        <w:rPr>
          <w:rFonts w:ascii="Arial" w:hAnsi="Arial" w:cs="Arial"/>
          <w:b/>
          <w:sz w:val="22"/>
          <w:szCs w:val="22"/>
          <w:lang w:val="en-US" w:eastAsia="en-US"/>
        </w:rPr>
        <w:lastRenderedPageBreak/>
        <w:t xml:space="preserve">Члан </w:t>
      </w:r>
      <w:r w:rsidR="001C5847">
        <w:rPr>
          <w:rFonts w:ascii="Arial" w:hAnsi="Arial" w:cs="Arial"/>
          <w:b/>
          <w:sz w:val="22"/>
          <w:szCs w:val="22"/>
          <w:lang w:val="sr-Cyrl-RS" w:eastAsia="en-US"/>
        </w:rPr>
        <w:t>20</w:t>
      </w:r>
      <w:r w:rsidRPr="00A37567">
        <w:rPr>
          <w:rFonts w:ascii="Arial" w:hAnsi="Arial" w:cs="Arial"/>
          <w:sz w:val="22"/>
          <w:szCs w:val="22"/>
          <w:lang w:val="en-US" w:eastAsia="en-US"/>
        </w:rPr>
        <w:t>.</w:t>
      </w:r>
      <w:proofErr w:type="gramEnd"/>
    </w:p>
    <w:p w:rsidR="00A37567" w:rsidRPr="00A37567" w:rsidRDefault="00A37567" w:rsidP="00A37567">
      <w:pPr>
        <w:tabs>
          <w:tab w:val="left" w:pos="567"/>
        </w:tabs>
        <w:suppressAutoHyphens w:val="0"/>
        <w:jc w:val="both"/>
        <w:rPr>
          <w:rFonts w:ascii="Arial" w:eastAsia="Calibri" w:hAnsi="Arial" w:cs="Arial"/>
          <w:noProof/>
          <w:sz w:val="22"/>
          <w:szCs w:val="22"/>
          <w:lang w:val="en-US" w:eastAsia="en-US"/>
        </w:rPr>
      </w:pPr>
      <w:r w:rsidRPr="00A37567">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 а 4</w:t>
      </w:r>
      <w:r w:rsidRPr="00A37567">
        <w:rPr>
          <w:rFonts w:ascii="Arial" w:eastAsia="Calibri" w:hAnsi="Arial" w:cs="Arial"/>
          <w:noProof/>
          <w:sz w:val="22"/>
          <w:szCs w:val="22"/>
          <w:lang w:val="sr-Cyrl-RS" w:eastAsia="en-US"/>
        </w:rPr>
        <w:t xml:space="preserve"> </w:t>
      </w:r>
      <w:r w:rsidRPr="00A37567">
        <w:rPr>
          <w:rFonts w:ascii="Arial" w:eastAsia="Calibri" w:hAnsi="Arial" w:cs="Arial"/>
          <w:noProof/>
          <w:sz w:val="22"/>
          <w:szCs w:val="22"/>
          <w:lang w:val="en-US" w:eastAsia="en-US"/>
        </w:rPr>
        <w:t>(четири) примерка за Корисника услуге.</w:t>
      </w:r>
    </w:p>
    <w:p w:rsidR="00A37567" w:rsidRPr="00A37567" w:rsidRDefault="00A37567" w:rsidP="00A37567">
      <w:pPr>
        <w:tabs>
          <w:tab w:val="left" w:pos="567"/>
        </w:tabs>
        <w:suppressAutoHyphens w:val="0"/>
        <w:jc w:val="both"/>
        <w:rPr>
          <w:rFonts w:ascii="Arial" w:eastAsia="Calibri" w:hAnsi="Arial" w:cs="Arial"/>
          <w:noProof/>
          <w:sz w:val="22"/>
          <w:szCs w:val="22"/>
          <w:lang w:val="en-US" w:eastAsia="en-US"/>
        </w:rPr>
      </w:pPr>
    </w:p>
    <w:p w:rsidR="00A37567" w:rsidRPr="00A37567" w:rsidRDefault="00A37567" w:rsidP="00A37567">
      <w:pPr>
        <w:tabs>
          <w:tab w:val="left" w:pos="567"/>
        </w:tabs>
        <w:suppressAutoHyphens w:val="0"/>
        <w:jc w:val="both"/>
        <w:rPr>
          <w:rFonts w:ascii="Arial" w:eastAsia="Calibri" w:hAnsi="Arial" w:cs="Arial"/>
          <w:noProof/>
          <w:sz w:val="22"/>
          <w:szCs w:val="22"/>
          <w:lang w:val="en-US" w:eastAsia="en-US"/>
        </w:rPr>
      </w:pPr>
      <w:r w:rsidRPr="00A37567">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7567" w:rsidRPr="00A37567" w:rsidRDefault="00A37567" w:rsidP="00A37567">
      <w:pPr>
        <w:tabs>
          <w:tab w:val="left" w:pos="567"/>
        </w:tabs>
        <w:suppressAutoHyphens w:val="0"/>
        <w:jc w:val="both"/>
        <w:rPr>
          <w:rFonts w:ascii="Arial" w:eastAsia="Calibri" w:hAnsi="Arial" w:cs="Arial"/>
          <w:noProof/>
          <w:color w:val="00B0F0"/>
          <w:sz w:val="22"/>
          <w:szCs w:val="22"/>
          <w:lang w:val="en-U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b/>
          <w:sz w:val="22"/>
          <w:szCs w:val="22"/>
          <w:lang w:val="en-US" w:eastAsia="en-US"/>
        </w:rPr>
      </w:pPr>
      <w:r w:rsidRPr="00A37567">
        <w:rPr>
          <w:rFonts w:ascii="Arial" w:hAnsi="Arial" w:cs="Arial"/>
          <w:b/>
          <w:sz w:val="22"/>
          <w:szCs w:val="22"/>
          <w:lang w:val="en-US" w:eastAsia="en-US"/>
        </w:rPr>
        <w:t xml:space="preserve">                КОРИСНИК УСЛУГА                                                  ПРУЖАЛАЦ УСЛУГА</w:t>
      </w:r>
    </w:p>
    <w:p w:rsidR="00A37567" w:rsidRPr="00A37567" w:rsidRDefault="00A37567" w:rsidP="00A37567">
      <w:pPr>
        <w:suppressAutoHyphens w:val="0"/>
        <w:jc w:val="both"/>
        <w:rPr>
          <w:rFonts w:ascii="Arial" w:hAnsi="Arial" w:cs="Arial"/>
          <w:b/>
          <w:sz w:val="22"/>
          <w:szCs w:val="22"/>
          <w:lang w:val="en-US" w:eastAsia="en-US"/>
        </w:rPr>
      </w:pPr>
      <w:r w:rsidRPr="00A37567">
        <w:rPr>
          <w:rFonts w:ascii="Arial" w:hAnsi="Arial" w:cs="Arial"/>
          <w:b/>
          <w:sz w:val="22"/>
          <w:szCs w:val="22"/>
          <w:lang w:val="en-US" w:eastAsia="en-US"/>
        </w:rPr>
        <w:t>ЈП „Електропривреда Србије“Београд                                                Назив</w:t>
      </w: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sz w:val="22"/>
          <w:szCs w:val="22"/>
          <w:lang w:val="en-US" w:eastAsia="en-US"/>
        </w:rPr>
        <w:t>___________________________________                             ________________________</w:t>
      </w:r>
    </w:p>
    <w:p w:rsidR="00A37567" w:rsidRPr="00A37567" w:rsidRDefault="00A37567" w:rsidP="00A37567">
      <w:pPr>
        <w:tabs>
          <w:tab w:val="left" w:pos="567"/>
        </w:tabs>
        <w:suppressAutoHyphens w:val="0"/>
        <w:jc w:val="both"/>
        <w:rPr>
          <w:rFonts w:ascii="Arial" w:hAnsi="Arial" w:cs="Arial"/>
          <w:b/>
          <w:sz w:val="22"/>
          <w:szCs w:val="22"/>
          <w:lang w:val="en-US" w:eastAsia="en-US"/>
        </w:rPr>
      </w:pPr>
      <w:r w:rsidRPr="00A37567">
        <w:rPr>
          <w:rFonts w:ascii="Arial" w:hAnsi="Arial" w:cs="Arial"/>
          <w:sz w:val="22"/>
          <w:szCs w:val="22"/>
          <w:lang w:val="en-US" w:eastAsia="en-US"/>
        </w:rPr>
        <w:t xml:space="preserve">                                                                               </w:t>
      </w:r>
      <w:proofErr w:type="gramStart"/>
      <w:r w:rsidRPr="00A37567">
        <w:rPr>
          <w:rFonts w:ascii="Arial" w:hAnsi="Arial" w:cs="Arial"/>
          <w:b/>
          <w:sz w:val="22"/>
          <w:szCs w:val="22"/>
          <w:lang w:val="en-US" w:eastAsia="en-US"/>
        </w:rPr>
        <w:t>М.П.</w:t>
      </w:r>
      <w:proofErr w:type="gramEnd"/>
    </w:p>
    <w:p w:rsidR="00A37567" w:rsidRPr="00A37567" w:rsidRDefault="00A37567" w:rsidP="00A37567">
      <w:pPr>
        <w:suppressAutoHyphens w:val="0"/>
        <w:jc w:val="both"/>
        <w:rPr>
          <w:rFonts w:ascii="Arial" w:hAnsi="Arial" w:cs="Arial"/>
          <w:sz w:val="22"/>
          <w:szCs w:val="22"/>
          <w:lang w:val="en-US" w:eastAsia="en-US"/>
        </w:rPr>
      </w:pPr>
      <w:r w:rsidRPr="00A37567">
        <w:rPr>
          <w:rFonts w:ascii="Arial" w:hAnsi="Arial" w:cs="Arial"/>
          <w:sz w:val="22"/>
          <w:szCs w:val="22"/>
          <w:lang w:val="en-US" w:eastAsia="en-US"/>
        </w:rPr>
        <w:t>Финансијски директор огранка ТЕНТ,                  име и презиме</w:t>
      </w:r>
      <w:proofErr w:type="gramStart"/>
      <w:r w:rsidRPr="00A37567">
        <w:rPr>
          <w:rFonts w:ascii="Arial" w:hAnsi="Arial" w:cs="Arial"/>
          <w:sz w:val="22"/>
          <w:szCs w:val="22"/>
          <w:lang w:val="en-US" w:eastAsia="en-US"/>
        </w:rPr>
        <w:t>,функција</w:t>
      </w:r>
      <w:proofErr w:type="gramEnd"/>
      <w:r w:rsidRPr="00A37567">
        <w:rPr>
          <w:rFonts w:ascii="Arial" w:hAnsi="Arial" w:cs="Arial"/>
          <w:sz w:val="22"/>
          <w:szCs w:val="22"/>
          <w:lang w:val="en-US" w:eastAsia="en-US"/>
        </w:rPr>
        <w:t xml:space="preserve">                                            Милорад Лазић, дипл.екон.                                                                             </w:t>
      </w:r>
    </w:p>
    <w:p w:rsidR="00A37567" w:rsidRPr="00A37567" w:rsidRDefault="00A37567" w:rsidP="00A37567">
      <w:pPr>
        <w:tabs>
          <w:tab w:val="left" w:pos="567"/>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eastAsia="Calibri" w:hAnsi="Arial" w:cs="Arial"/>
          <w:noProof/>
          <w:color w:val="00B0F0"/>
          <w:sz w:val="22"/>
          <w:szCs w:val="22"/>
          <w:lang w:val="en-US" w:eastAsia="en-US"/>
        </w:rPr>
      </w:pPr>
    </w:p>
    <w:p w:rsidR="00A37567" w:rsidRPr="00A37567" w:rsidRDefault="00A37567" w:rsidP="00A37567">
      <w:pPr>
        <w:tabs>
          <w:tab w:val="left" w:pos="567"/>
          <w:tab w:val="left" w:pos="6360"/>
        </w:tabs>
        <w:suppressAutoHyphens w:val="0"/>
        <w:jc w:val="both"/>
        <w:rPr>
          <w:rFonts w:ascii="Arial" w:hAnsi="Arial" w:cs="Arial"/>
          <w:sz w:val="22"/>
          <w:szCs w:val="22"/>
          <w:lang w:val="en-US" w:eastAsia="en-US"/>
        </w:rPr>
      </w:pPr>
    </w:p>
    <w:p w:rsidR="00A37567" w:rsidRPr="00A37567" w:rsidRDefault="00A37567" w:rsidP="00A37567">
      <w:pPr>
        <w:tabs>
          <w:tab w:val="left" w:pos="567"/>
        </w:tabs>
        <w:suppressAutoHyphens w:val="0"/>
        <w:jc w:val="both"/>
        <w:rPr>
          <w:rFonts w:ascii="Arial" w:hAnsi="Arial" w:cs="Arial"/>
          <w:sz w:val="22"/>
          <w:szCs w:val="22"/>
          <w:lang w:val="en-US" w:eastAsia="en-US"/>
        </w:rPr>
      </w:pPr>
      <w:r w:rsidRPr="00A37567">
        <w:rPr>
          <w:rFonts w:ascii="Arial" w:hAnsi="Arial" w:cs="Arial"/>
          <w:b/>
          <w:sz w:val="22"/>
          <w:szCs w:val="22"/>
          <w:lang w:val="en-US" w:eastAsia="en-US"/>
        </w:rPr>
        <w:t>НАПОМЕНА: Све опционе одредбе из овог модела уговора ће се по избору конкретне Понуде, пречистити и прилагодити изабраној Понуди.</w:t>
      </w:r>
    </w:p>
    <w:p w:rsidR="00A37567" w:rsidRPr="00A37567" w:rsidRDefault="00A37567" w:rsidP="00A37567">
      <w:pPr>
        <w:ind w:firstLine="720"/>
        <w:rPr>
          <w:rFonts w:ascii="Arial" w:hAnsi="Arial" w:cs="Arial"/>
          <w:sz w:val="22"/>
          <w:szCs w:val="22"/>
          <w:lang w:val="sr-Cyrl-RS" w:eastAsia="en-US"/>
        </w:rPr>
      </w:pPr>
    </w:p>
    <w:sectPr w:rsidR="00A37567" w:rsidRPr="00A37567"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F0" w:rsidRDefault="002B77F0" w:rsidP="00F717AF">
      <w:r>
        <w:separator/>
      </w:r>
    </w:p>
  </w:endnote>
  <w:endnote w:type="continuationSeparator" w:id="0">
    <w:p w:rsidR="002B77F0" w:rsidRDefault="002B77F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74" w:rsidRDefault="00F4637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6374" w:rsidRDefault="00F46374"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74" w:rsidRPr="000F38BA" w:rsidRDefault="00F46374" w:rsidP="001F2126">
    <w:pPr>
      <w:pStyle w:val="Footer"/>
      <w:jc w:val="right"/>
      <w:rPr>
        <w:sz w:val="20"/>
      </w:rPr>
    </w:pPr>
    <w:r w:rsidRPr="000F38BA">
      <w:rPr>
        <w:sz w:val="20"/>
      </w:rPr>
      <w:t xml:space="preserve">                                                                                                </w:t>
    </w:r>
  </w:p>
  <w:p w:rsidR="00F46374" w:rsidRPr="00CC01CD" w:rsidRDefault="00F46374" w:rsidP="005403F3">
    <w:pPr>
      <w:pStyle w:val="Footer"/>
      <w:tabs>
        <w:tab w:val="left" w:pos="3431"/>
        <w:tab w:val="right" w:pos="9074"/>
      </w:tabs>
      <w:jc w:val="center"/>
    </w:pPr>
    <w:r w:rsidRPr="00CC01CD">
      <w:rPr>
        <w:rFonts w:ascii="Arial" w:hAnsi="Arial" w:cs="Arial"/>
        <w:sz w:val="20"/>
      </w:rPr>
      <w:t xml:space="preserve">ЈН  број 3000/0680/2017 (ЗСУ 582/2017) </w:t>
    </w:r>
    <w:r>
      <w:rPr>
        <w:rFonts w:ascii="Arial" w:hAnsi="Arial" w:cs="Arial"/>
        <w:sz w:val="20"/>
        <w:lang w:val="sr-Cyrl-RS"/>
      </w:rPr>
      <w:t>Трећа</w:t>
    </w:r>
    <w:r w:rsidRPr="00CC01CD">
      <w:rPr>
        <w:rFonts w:ascii="Arial" w:hAnsi="Arial" w:cs="Arial"/>
        <w:sz w:val="20"/>
      </w:rPr>
      <w:t xml:space="preserve"> измена конкурсне документације</w:t>
    </w:r>
    <w:r w:rsidRPr="00CC01CD">
      <w:rPr>
        <w:sz w:val="20"/>
      </w:rPr>
      <w:t xml:space="preserve">                             стр.  </w:t>
    </w:r>
    <w:r w:rsidRPr="00CC01CD">
      <w:fldChar w:fldCharType="begin"/>
    </w:r>
    <w:r w:rsidRPr="00CC01CD">
      <w:instrText xml:space="preserve"> PAGE </w:instrText>
    </w:r>
    <w:r w:rsidRPr="00CC01CD">
      <w:fldChar w:fldCharType="separate"/>
    </w:r>
    <w:r w:rsidR="00171BCC">
      <w:rPr>
        <w:noProof/>
      </w:rPr>
      <w:t>1</w:t>
    </w:r>
    <w:r w:rsidRPr="00CC01CD">
      <w:fldChar w:fldCharType="end"/>
    </w:r>
    <w:r w:rsidRPr="00CC01CD">
      <w:t>/</w:t>
    </w:r>
    <w:r w:rsidRPr="00CC01CD">
      <w:fldChar w:fldCharType="begin"/>
    </w:r>
    <w:r w:rsidRPr="00CC01CD">
      <w:instrText xml:space="preserve"> NUMPAGES </w:instrText>
    </w:r>
    <w:r w:rsidRPr="00CC01CD">
      <w:fldChar w:fldCharType="separate"/>
    </w:r>
    <w:r w:rsidR="00171BCC">
      <w:rPr>
        <w:noProof/>
      </w:rPr>
      <w:t>13</w:t>
    </w:r>
    <w:r w:rsidRPr="00CC01CD">
      <w:fldChar w:fldCharType="end"/>
    </w:r>
  </w:p>
  <w:p w:rsidR="00F46374" w:rsidRPr="001517C4" w:rsidRDefault="00F46374"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F0" w:rsidRDefault="002B77F0" w:rsidP="00F717AF">
      <w:r>
        <w:separator/>
      </w:r>
    </w:p>
  </w:footnote>
  <w:footnote w:type="continuationSeparator" w:id="0">
    <w:p w:rsidR="002B77F0" w:rsidRDefault="002B77F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74" w:rsidRDefault="00F4637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F46374" w:rsidRPr="00933BCC" w:rsidTr="00F4637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46374" w:rsidRPr="00933BCC" w:rsidRDefault="00F46374" w:rsidP="00F46374">
          <w:pPr>
            <w:spacing w:before="30"/>
            <w:jc w:val="center"/>
            <w:rPr>
              <w:rFonts w:cs="Arial"/>
              <w:b/>
              <w:sz w:val="16"/>
              <w:szCs w:val="16"/>
              <w:lang w:val="sl-SI"/>
            </w:rPr>
          </w:pPr>
          <w:r>
            <w:rPr>
              <w:noProof/>
              <w:lang w:val="sr-Latn-RS" w:eastAsia="sr-Latn-RS"/>
            </w:rPr>
            <w:drawing>
              <wp:inline distT="0" distB="0" distL="0" distR="0" wp14:anchorId="7EF8676D" wp14:editId="1AA4B68A">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F46374" w:rsidRPr="00E23434" w:rsidRDefault="00F46374" w:rsidP="00F46374">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F46374" w:rsidRPr="00933BCC" w:rsidRDefault="00F46374" w:rsidP="00F46374">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F46374" w:rsidRPr="00E23434" w:rsidRDefault="00F46374" w:rsidP="00F46374">
          <w:pPr>
            <w:jc w:val="center"/>
            <w:rPr>
              <w:rFonts w:cs="Arial"/>
              <w:b/>
              <w:lang w:val="sr-Latn-RS"/>
            </w:rPr>
          </w:pPr>
          <w:r>
            <w:rPr>
              <w:rFonts w:cs="Arial"/>
              <w:b/>
            </w:rPr>
            <w:t>QF-G-030</w:t>
          </w:r>
        </w:p>
      </w:tc>
    </w:tr>
    <w:tr w:rsidR="00F46374" w:rsidRPr="00B86FF2" w:rsidTr="00F4637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46374" w:rsidRPr="00933BCC" w:rsidRDefault="00F46374" w:rsidP="00F46374">
          <w:pPr>
            <w:spacing w:before="30"/>
            <w:rPr>
              <w:rFonts w:cs="Arial"/>
              <w:noProof/>
            </w:rPr>
          </w:pPr>
        </w:p>
      </w:tc>
      <w:tc>
        <w:tcPr>
          <w:tcW w:w="3544" w:type="dxa"/>
          <w:vMerge/>
          <w:tcBorders>
            <w:bottom w:val="double" w:sz="12" w:space="0" w:color="auto"/>
          </w:tcBorders>
          <w:shd w:val="clear" w:color="auto" w:fill="F3F3F3"/>
          <w:vAlign w:val="center"/>
        </w:tcPr>
        <w:p w:rsidR="00F46374" w:rsidRPr="00933BCC" w:rsidRDefault="00F46374" w:rsidP="00F46374">
          <w:pPr>
            <w:jc w:val="center"/>
            <w:rPr>
              <w:rFonts w:cs="Arial"/>
            </w:rPr>
          </w:pPr>
        </w:p>
      </w:tc>
      <w:tc>
        <w:tcPr>
          <w:tcW w:w="1559" w:type="dxa"/>
          <w:tcBorders>
            <w:top w:val="single" w:sz="4" w:space="0" w:color="auto"/>
            <w:bottom w:val="double" w:sz="12" w:space="0" w:color="auto"/>
          </w:tcBorders>
          <w:shd w:val="clear" w:color="auto" w:fill="CCCCCC"/>
          <w:vAlign w:val="center"/>
        </w:tcPr>
        <w:p w:rsidR="00F46374" w:rsidRPr="00933BCC" w:rsidRDefault="00F46374" w:rsidP="00F46374">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46374" w:rsidRPr="00552D0C" w:rsidRDefault="00F46374" w:rsidP="00F46374">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71BCC">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71BCC">
            <w:rPr>
              <w:rFonts w:cs="Arial"/>
              <w:b/>
              <w:noProof/>
            </w:rPr>
            <w:t>13</w:t>
          </w:r>
          <w:r w:rsidRPr="0081700D">
            <w:rPr>
              <w:rFonts w:cs="Arial"/>
              <w:b/>
            </w:rPr>
            <w:fldChar w:fldCharType="end"/>
          </w:r>
        </w:p>
      </w:tc>
    </w:tr>
  </w:tbl>
  <w:p w:rsidR="00F46374" w:rsidRDefault="00F46374">
    <w:pPr>
      <w:pStyle w:val="Header"/>
    </w:pPr>
  </w:p>
  <w:p w:rsidR="00F46374" w:rsidRDefault="00F46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311402A"/>
    <w:multiLevelType w:val="hybridMultilevel"/>
    <w:tmpl w:val="1F1864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C793B"/>
    <w:multiLevelType w:val="hybridMultilevel"/>
    <w:tmpl w:val="920E89DC"/>
    <w:lvl w:ilvl="0" w:tplc="548A9F2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5"/>
  </w:num>
  <w:num w:numId="8">
    <w:abstractNumId w:val="7"/>
  </w:num>
  <w:num w:numId="9">
    <w:abstractNumId w:val="14"/>
  </w:num>
  <w:num w:numId="10">
    <w:abstractNumId w:val="5"/>
  </w:num>
  <w:num w:numId="11">
    <w:abstractNumId w:val="3"/>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315"/>
    <w:rsid w:val="00001BC6"/>
    <w:rsid w:val="00005649"/>
    <w:rsid w:val="00007800"/>
    <w:rsid w:val="00011CCA"/>
    <w:rsid w:val="00020225"/>
    <w:rsid w:val="00020382"/>
    <w:rsid w:val="00020880"/>
    <w:rsid w:val="00023E20"/>
    <w:rsid w:val="0003094F"/>
    <w:rsid w:val="00035190"/>
    <w:rsid w:val="0003767D"/>
    <w:rsid w:val="00043AC0"/>
    <w:rsid w:val="0004425F"/>
    <w:rsid w:val="00044FFA"/>
    <w:rsid w:val="00047573"/>
    <w:rsid w:val="0005123F"/>
    <w:rsid w:val="000538CE"/>
    <w:rsid w:val="00053E80"/>
    <w:rsid w:val="000541A8"/>
    <w:rsid w:val="00057520"/>
    <w:rsid w:val="00062487"/>
    <w:rsid w:val="00064A04"/>
    <w:rsid w:val="00065C1F"/>
    <w:rsid w:val="00065CE1"/>
    <w:rsid w:val="00070BCD"/>
    <w:rsid w:val="000768C2"/>
    <w:rsid w:val="00085108"/>
    <w:rsid w:val="000A1A5A"/>
    <w:rsid w:val="000A6258"/>
    <w:rsid w:val="000A68AE"/>
    <w:rsid w:val="000A7EE8"/>
    <w:rsid w:val="000C09B6"/>
    <w:rsid w:val="000D6710"/>
    <w:rsid w:val="000E0D3D"/>
    <w:rsid w:val="000E0F8E"/>
    <w:rsid w:val="000E3634"/>
    <w:rsid w:val="000E4CB8"/>
    <w:rsid w:val="000E7C4E"/>
    <w:rsid w:val="000F22F7"/>
    <w:rsid w:val="000F38BA"/>
    <w:rsid w:val="000F45B2"/>
    <w:rsid w:val="000F66B3"/>
    <w:rsid w:val="001005B6"/>
    <w:rsid w:val="001057F4"/>
    <w:rsid w:val="001110E4"/>
    <w:rsid w:val="00113BC6"/>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1BCC"/>
    <w:rsid w:val="00175264"/>
    <w:rsid w:val="00175278"/>
    <w:rsid w:val="0017797D"/>
    <w:rsid w:val="00177B39"/>
    <w:rsid w:val="001801FB"/>
    <w:rsid w:val="001804F4"/>
    <w:rsid w:val="00181AB7"/>
    <w:rsid w:val="001831D6"/>
    <w:rsid w:val="00187630"/>
    <w:rsid w:val="001941F1"/>
    <w:rsid w:val="00194967"/>
    <w:rsid w:val="00194EFD"/>
    <w:rsid w:val="001967B7"/>
    <w:rsid w:val="001A3D77"/>
    <w:rsid w:val="001B4CEC"/>
    <w:rsid w:val="001C18A0"/>
    <w:rsid w:val="001C5847"/>
    <w:rsid w:val="001D7E78"/>
    <w:rsid w:val="001E2633"/>
    <w:rsid w:val="001E4514"/>
    <w:rsid w:val="001E77EA"/>
    <w:rsid w:val="001F2126"/>
    <w:rsid w:val="0020156C"/>
    <w:rsid w:val="00201FC9"/>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6426"/>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77F0"/>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314A"/>
    <w:rsid w:val="00334C09"/>
    <w:rsid w:val="00344000"/>
    <w:rsid w:val="00347B45"/>
    <w:rsid w:val="00352EA3"/>
    <w:rsid w:val="00355A3C"/>
    <w:rsid w:val="00360125"/>
    <w:rsid w:val="00360475"/>
    <w:rsid w:val="003606E5"/>
    <w:rsid w:val="00362593"/>
    <w:rsid w:val="00371217"/>
    <w:rsid w:val="00372944"/>
    <w:rsid w:val="00380F43"/>
    <w:rsid w:val="0038144C"/>
    <w:rsid w:val="00382418"/>
    <w:rsid w:val="003918BA"/>
    <w:rsid w:val="00393C5F"/>
    <w:rsid w:val="00394C6E"/>
    <w:rsid w:val="00396B79"/>
    <w:rsid w:val="00396CC1"/>
    <w:rsid w:val="003A0B84"/>
    <w:rsid w:val="003A13C1"/>
    <w:rsid w:val="003A7895"/>
    <w:rsid w:val="003B24D0"/>
    <w:rsid w:val="003B5DA9"/>
    <w:rsid w:val="003B6BD7"/>
    <w:rsid w:val="003C3979"/>
    <w:rsid w:val="003C6BB6"/>
    <w:rsid w:val="003D4873"/>
    <w:rsid w:val="003F72B8"/>
    <w:rsid w:val="004018D4"/>
    <w:rsid w:val="0040457A"/>
    <w:rsid w:val="00405743"/>
    <w:rsid w:val="004073D9"/>
    <w:rsid w:val="00426593"/>
    <w:rsid w:val="00426B2E"/>
    <w:rsid w:val="004330FE"/>
    <w:rsid w:val="00433149"/>
    <w:rsid w:val="004379A8"/>
    <w:rsid w:val="004412BA"/>
    <w:rsid w:val="0044204C"/>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1D20"/>
    <w:rsid w:val="004A2C3D"/>
    <w:rsid w:val="004B02FD"/>
    <w:rsid w:val="004B1035"/>
    <w:rsid w:val="004B154C"/>
    <w:rsid w:val="004B3050"/>
    <w:rsid w:val="004C2F1C"/>
    <w:rsid w:val="004C2F2C"/>
    <w:rsid w:val="004D697F"/>
    <w:rsid w:val="004E17CE"/>
    <w:rsid w:val="004E20D4"/>
    <w:rsid w:val="004E33B0"/>
    <w:rsid w:val="004E3787"/>
    <w:rsid w:val="004E37F3"/>
    <w:rsid w:val="004E3A58"/>
    <w:rsid w:val="004E4F1F"/>
    <w:rsid w:val="004E67B1"/>
    <w:rsid w:val="004E7DFC"/>
    <w:rsid w:val="004F01A9"/>
    <w:rsid w:val="004F44C9"/>
    <w:rsid w:val="004F4739"/>
    <w:rsid w:val="004F6AF1"/>
    <w:rsid w:val="00501B66"/>
    <w:rsid w:val="00513220"/>
    <w:rsid w:val="005175A8"/>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1B07"/>
    <w:rsid w:val="005A2983"/>
    <w:rsid w:val="005A5724"/>
    <w:rsid w:val="005A6DE9"/>
    <w:rsid w:val="005B3FA2"/>
    <w:rsid w:val="005B621D"/>
    <w:rsid w:val="005C3FDD"/>
    <w:rsid w:val="005C5334"/>
    <w:rsid w:val="005C6617"/>
    <w:rsid w:val="005D00D9"/>
    <w:rsid w:val="005E1D68"/>
    <w:rsid w:val="005E431F"/>
    <w:rsid w:val="005E757E"/>
    <w:rsid w:val="005E7873"/>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480C"/>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2F35"/>
    <w:rsid w:val="0073499F"/>
    <w:rsid w:val="007349EB"/>
    <w:rsid w:val="00735DCF"/>
    <w:rsid w:val="007363A7"/>
    <w:rsid w:val="007415D0"/>
    <w:rsid w:val="00744305"/>
    <w:rsid w:val="00745E08"/>
    <w:rsid w:val="007466B7"/>
    <w:rsid w:val="00751E9F"/>
    <w:rsid w:val="00754479"/>
    <w:rsid w:val="00756098"/>
    <w:rsid w:val="00756BBE"/>
    <w:rsid w:val="00764418"/>
    <w:rsid w:val="00764BF2"/>
    <w:rsid w:val="0076662D"/>
    <w:rsid w:val="0077093E"/>
    <w:rsid w:val="007725A8"/>
    <w:rsid w:val="00775367"/>
    <w:rsid w:val="007753B5"/>
    <w:rsid w:val="00782187"/>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237"/>
    <w:rsid w:val="00802BF2"/>
    <w:rsid w:val="0080320B"/>
    <w:rsid w:val="00806917"/>
    <w:rsid w:val="00807353"/>
    <w:rsid w:val="00807FDA"/>
    <w:rsid w:val="008111B6"/>
    <w:rsid w:val="008202E2"/>
    <w:rsid w:val="00823C1B"/>
    <w:rsid w:val="0083061D"/>
    <w:rsid w:val="0083092A"/>
    <w:rsid w:val="00836AD6"/>
    <w:rsid w:val="008372D5"/>
    <w:rsid w:val="00840BCC"/>
    <w:rsid w:val="00840D9A"/>
    <w:rsid w:val="00842051"/>
    <w:rsid w:val="008434D0"/>
    <w:rsid w:val="008437CC"/>
    <w:rsid w:val="00844383"/>
    <w:rsid w:val="00844BBA"/>
    <w:rsid w:val="00845E07"/>
    <w:rsid w:val="00851478"/>
    <w:rsid w:val="008545B2"/>
    <w:rsid w:val="00854934"/>
    <w:rsid w:val="008550A2"/>
    <w:rsid w:val="00856F73"/>
    <w:rsid w:val="00860974"/>
    <w:rsid w:val="008613C8"/>
    <w:rsid w:val="008616F3"/>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C5483"/>
    <w:rsid w:val="008D18AF"/>
    <w:rsid w:val="008D2061"/>
    <w:rsid w:val="008E5577"/>
    <w:rsid w:val="008E55BD"/>
    <w:rsid w:val="008F31AA"/>
    <w:rsid w:val="008F4FB0"/>
    <w:rsid w:val="008F58AF"/>
    <w:rsid w:val="008F63CD"/>
    <w:rsid w:val="008F777B"/>
    <w:rsid w:val="009003D9"/>
    <w:rsid w:val="0090129E"/>
    <w:rsid w:val="00905575"/>
    <w:rsid w:val="0091032E"/>
    <w:rsid w:val="009108B0"/>
    <w:rsid w:val="009137F2"/>
    <w:rsid w:val="00913F50"/>
    <w:rsid w:val="009146D0"/>
    <w:rsid w:val="00914FD7"/>
    <w:rsid w:val="009200A9"/>
    <w:rsid w:val="00925B86"/>
    <w:rsid w:val="009267F1"/>
    <w:rsid w:val="00926AC7"/>
    <w:rsid w:val="0093022B"/>
    <w:rsid w:val="00930DCB"/>
    <w:rsid w:val="00932E60"/>
    <w:rsid w:val="00933B6F"/>
    <w:rsid w:val="00933CB7"/>
    <w:rsid w:val="009346B6"/>
    <w:rsid w:val="00935278"/>
    <w:rsid w:val="00940970"/>
    <w:rsid w:val="00942328"/>
    <w:rsid w:val="009462FE"/>
    <w:rsid w:val="00963A13"/>
    <w:rsid w:val="00971A69"/>
    <w:rsid w:val="00980DA7"/>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59DA"/>
    <w:rsid w:val="009E6671"/>
    <w:rsid w:val="009E669A"/>
    <w:rsid w:val="009F1715"/>
    <w:rsid w:val="00A01116"/>
    <w:rsid w:val="00A0384D"/>
    <w:rsid w:val="00A11EC3"/>
    <w:rsid w:val="00A1599D"/>
    <w:rsid w:val="00A17257"/>
    <w:rsid w:val="00A24B47"/>
    <w:rsid w:val="00A267FC"/>
    <w:rsid w:val="00A27E0B"/>
    <w:rsid w:val="00A33C37"/>
    <w:rsid w:val="00A36598"/>
    <w:rsid w:val="00A36E32"/>
    <w:rsid w:val="00A37567"/>
    <w:rsid w:val="00A4223F"/>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CB"/>
    <w:rsid w:val="00A96BDC"/>
    <w:rsid w:val="00AA070B"/>
    <w:rsid w:val="00AA18AC"/>
    <w:rsid w:val="00AA18CA"/>
    <w:rsid w:val="00AA2BCC"/>
    <w:rsid w:val="00AA3306"/>
    <w:rsid w:val="00AA51DA"/>
    <w:rsid w:val="00AA58A5"/>
    <w:rsid w:val="00AA7668"/>
    <w:rsid w:val="00AB23CE"/>
    <w:rsid w:val="00AC2253"/>
    <w:rsid w:val="00AC38D2"/>
    <w:rsid w:val="00AE1C10"/>
    <w:rsid w:val="00AF093E"/>
    <w:rsid w:val="00AF4C17"/>
    <w:rsid w:val="00B06D1D"/>
    <w:rsid w:val="00B10097"/>
    <w:rsid w:val="00B13B17"/>
    <w:rsid w:val="00B1642E"/>
    <w:rsid w:val="00B27F0F"/>
    <w:rsid w:val="00B30943"/>
    <w:rsid w:val="00B312F4"/>
    <w:rsid w:val="00B32585"/>
    <w:rsid w:val="00B37BDA"/>
    <w:rsid w:val="00B42D12"/>
    <w:rsid w:val="00B511BE"/>
    <w:rsid w:val="00B53DC9"/>
    <w:rsid w:val="00B541CD"/>
    <w:rsid w:val="00B54A53"/>
    <w:rsid w:val="00B56182"/>
    <w:rsid w:val="00B57359"/>
    <w:rsid w:val="00B60E15"/>
    <w:rsid w:val="00B63A39"/>
    <w:rsid w:val="00B73683"/>
    <w:rsid w:val="00B83DCC"/>
    <w:rsid w:val="00B84E83"/>
    <w:rsid w:val="00B85C5D"/>
    <w:rsid w:val="00B91A07"/>
    <w:rsid w:val="00B921B6"/>
    <w:rsid w:val="00B93086"/>
    <w:rsid w:val="00B937A0"/>
    <w:rsid w:val="00B94F54"/>
    <w:rsid w:val="00BA0E0E"/>
    <w:rsid w:val="00BA52C9"/>
    <w:rsid w:val="00BB31E6"/>
    <w:rsid w:val="00BD1125"/>
    <w:rsid w:val="00BD632A"/>
    <w:rsid w:val="00BD71EA"/>
    <w:rsid w:val="00BE794D"/>
    <w:rsid w:val="00BF10CE"/>
    <w:rsid w:val="00BF12BC"/>
    <w:rsid w:val="00BF1E2E"/>
    <w:rsid w:val="00BF400E"/>
    <w:rsid w:val="00BF4AA9"/>
    <w:rsid w:val="00BF515A"/>
    <w:rsid w:val="00BF65E5"/>
    <w:rsid w:val="00C06C93"/>
    <w:rsid w:val="00C0762C"/>
    <w:rsid w:val="00C10DD7"/>
    <w:rsid w:val="00C1180C"/>
    <w:rsid w:val="00C13E28"/>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66B65"/>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01CD"/>
    <w:rsid w:val="00CD1A2B"/>
    <w:rsid w:val="00CD27FA"/>
    <w:rsid w:val="00CD4653"/>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6EE9"/>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0DF0"/>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1B69"/>
    <w:rsid w:val="00DF23B4"/>
    <w:rsid w:val="00DF64F8"/>
    <w:rsid w:val="00E002F8"/>
    <w:rsid w:val="00E010D2"/>
    <w:rsid w:val="00E0129E"/>
    <w:rsid w:val="00E02A51"/>
    <w:rsid w:val="00E043F0"/>
    <w:rsid w:val="00E07723"/>
    <w:rsid w:val="00E07E7D"/>
    <w:rsid w:val="00E10E78"/>
    <w:rsid w:val="00E112FF"/>
    <w:rsid w:val="00E12EF6"/>
    <w:rsid w:val="00E17CA7"/>
    <w:rsid w:val="00E200E4"/>
    <w:rsid w:val="00E31346"/>
    <w:rsid w:val="00E32604"/>
    <w:rsid w:val="00E332B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5600"/>
    <w:rsid w:val="00EB734C"/>
    <w:rsid w:val="00EC318E"/>
    <w:rsid w:val="00EC57BF"/>
    <w:rsid w:val="00EC76E1"/>
    <w:rsid w:val="00ED3247"/>
    <w:rsid w:val="00ED49BC"/>
    <w:rsid w:val="00EE1E36"/>
    <w:rsid w:val="00EF14F6"/>
    <w:rsid w:val="00EF1D9E"/>
    <w:rsid w:val="00F013E9"/>
    <w:rsid w:val="00F03ABF"/>
    <w:rsid w:val="00F045E6"/>
    <w:rsid w:val="00F0625F"/>
    <w:rsid w:val="00F13EB5"/>
    <w:rsid w:val="00F140C2"/>
    <w:rsid w:val="00F22CC7"/>
    <w:rsid w:val="00F24403"/>
    <w:rsid w:val="00F25800"/>
    <w:rsid w:val="00F26331"/>
    <w:rsid w:val="00F3100D"/>
    <w:rsid w:val="00F33F65"/>
    <w:rsid w:val="00F361C4"/>
    <w:rsid w:val="00F368E5"/>
    <w:rsid w:val="00F3735B"/>
    <w:rsid w:val="00F40DE5"/>
    <w:rsid w:val="00F40E22"/>
    <w:rsid w:val="00F4364E"/>
    <w:rsid w:val="00F44774"/>
    <w:rsid w:val="00F46374"/>
    <w:rsid w:val="00F46BC1"/>
    <w:rsid w:val="00F510D3"/>
    <w:rsid w:val="00F5255D"/>
    <w:rsid w:val="00F62787"/>
    <w:rsid w:val="00F62C92"/>
    <w:rsid w:val="00F63EB4"/>
    <w:rsid w:val="00F65775"/>
    <w:rsid w:val="00F711F4"/>
    <w:rsid w:val="00F717AF"/>
    <w:rsid w:val="00F75D0D"/>
    <w:rsid w:val="00F769AE"/>
    <w:rsid w:val="00F810AD"/>
    <w:rsid w:val="00F81683"/>
    <w:rsid w:val="00F81F64"/>
    <w:rsid w:val="00F83775"/>
    <w:rsid w:val="00F84192"/>
    <w:rsid w:val="00F851EC"/>
    <w:rsid w:val="00F90EEB"/>
    <w:rsid w:val="00F93F1C"/>
    <w:rsid w:val="00FA7B35"/>
    <w:rsid w:val="00FB3C67"/>
    <w:rsid w:val="00FC0100"/>
    <w:rsid w:val="00FC0FA0"/>
    <w:rsid w:val="00FC2475"/>
    <w:rsid w:val="00FC3507"/>
    <w:rsid w:val="00FC5ECA"/>
    <w:rsid w:val="00FC6908"/>
    <w:rsid w:val="00FD39EE"/>
    <w:rsid w:val="00FD48BA"/>
    <w:rsid w:val="00FD50B2"/>
    <w:rsid w:val="00FD60C5"/>
    <w:rsid w:val="00FD6E4C"/>
    <w:rsid w:val="00FE06E2"/>
    <w:rsid w:val="00FE26F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A37567"/>
    <w:pPr>
      <w:numPr>
        <w:numId w:val="12"/>
      </w:numPr>
      <w:suppressAutoHyphens w:val="0"/>
      <w:spacing w:before="8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A37567"/>
    <w:pPr>
      <w:numPr>
        <w:numId w:val="12"/>
      </w:numPr>
      <w:suppressAutoHyphens w:val="0"/>
      <w:spacing w:before="80"/>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324284608">
      <w:bodyDiv w:val="1"/>
      <w:marLeft w:val="0"/>
      <w:marRight w:val="0"/>
      <w:marTop w:val="0"/>
      <w:marBottom w:val="0"/>
      <w:divBdr>
        <w:top w:val="none" w:sz="0" w:space="0" w:color="auto"/>
        <w:left w:val="none" w:sz="0" w:space="0" w:color="auto"/>
        <w:bottom w:val="none" w:sz="0" w:space="0" w:color="auto"/>
        <w:right w:val="none" w:sz="0" w:space="0" w:color="auto"/>
      </w:divBdr>
    </w:div>
    <w:div w:id="423066887">
      <w:bodyDiv w:val="1"/>
      <w:marLeft w:val="0"/>
      <w:marRight w:val="0"/>
      <w:marTop w:val="0"/>
      <w:marBottom w:val="0"/>
      <w:divBdr>
        <w:top w:val="none" w:sz="0" w:space="0" w:color="auto"/>
        <w:left w:val="none" w:sz="0" w:space="0" w:color="auto"/>
        <w:bottom w:val="none" w:sz="0" w:space="0" w:color="auto"/>
        <w:right w:val="none" w:sz="0" w:space="0" w:color="auto"/>
      </w:divBdr>
    </w:div>
    <w:div w:id="511534399">
      <w:bodyDiv w:val="1"/>
      <w:marLeft w:val="0"/>
      <w:marRight w:val="0"/>
      <w:marTop w:val="0"/>
      <w:marBottom w:val="0"/>
      <w:divBdr>
        <w:top w:val="none" w:sz="0" w:space="0" w:color="auto"/>
        <w:left w:val="none" w:sz="0" w:space="0" w:color="auto"/>
        <w:bottom w:val="none" w:sz="0" w:space="0" w:color="auto"/>
        <w:right w:val="none" w:sz="0" w:space="0" w:color="auto"/>
      </w:divBdr>
    </w:div>
    <w:div w:id="124147786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727292546">
      <w:bodyDiv w:val="1"/>
      <w:marLeft w:val="0"/>
      <w:marRight w:val="0"/>
      <w:marTop w:val="0"/>
      <w:marBottom w:val="0"/>
      <w:divBdr>
        <w:top w:val="none" w:sz="0" w:space="0" w:color="auto"/>
        <w:left w:val="none" w:sz="0" w:space="0" w:color="auto"/>
        <w:bottom w:val="none" w:sz="0" w:space="0" w:color="auto"/>
        <w:right w:val="none" w:sz="0" w:space="0" w:color="auto"/>
      </w:divBdr>
    </w:div>
    <w:div w:id="21205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8424-3FB0-40DC-8B38-9D3F3D58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Gordana Blazić</cp:lastModifiedBy>
  <cp:revision>50</cp:revision>
  <cp:lastPrinted>2017-06-22T08:36:00Z</cp:lastPrinted>
  <dcterms:created xsi:type="dcterms:W3CDTF">2017-06-21T05:50:00Z</dcterms:created>
  <dcterms:modified xsi:type="dcterms:W3CDTF">2017-06-22T11:38:00Z</dcterms:modified>
</cp:coreProperties>
</file>