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04D45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04D45">
        <w:rPr>
          <w:rFonts w:ascii="Arial" w:hAnsi="Arial" w:cs="Arial"/>
          <w:b/>
          <w:sz w:val="22"/>
          <w:szCs w:val="22"/>
        </w:rPr>
        <w:t>ДРУГА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Каблови за побудни трафо блока А6-ТЕНТ А“</w:t>
      </w: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>НАБАВКА 3000/1254/2017(584/2017)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 xml:space="preserve">105-E.03.01-229494/9-2017 </w:t>
      </w:r>
      <w:r>
        <w:rPr>
          <w:rFonts w:ascii="Arial" w:hAnsi="Arial" w:cs="Arial"/>
          <w:sz w:val="22"/>
          <w:szCs w:val="22"/>
        </w:rPr>
        <w:t>од 28.06.2017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04D45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Јун.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Pr="00C04D45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6D66C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A6C47">
        <w:rPr>
          <w:rFonts w:ascii="Arial" w:hAnsi="Arial" w:cs="Arial"/>
          <w:b/>
          <w:i/>
          <w:spacing w:val="80"/>
          <w:sz w:val="22"/>
          <w:szCs w:val="22"/>
        </w:rPr>
        <w:t>ДР</w:t>
      </w:r>
      <w:r w:rsidR="00C04D45" w:rsidRPr="00FA6C47">
        <w:rPr>
          <w:rFonts w:ascii="Arial" w:hAnsi="Arial" w:cs="Arial"/>
          <w:b/>
          <w:i/>
          <w:spacing w:val="80"/>
          <w:sz w:val="22"/>
          <w:szCs w:val="22"/>
        </w:rPr>
        <w:t>УГУ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Каблови за побудни трафо блока А6-ТЕНТ А“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C04D45" w:rsidRPr="00FA6C47" w:rsidRDefault="00C6690C" w:rsidP="00C04D45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C04D45" w:rsidRPr="00FA6C47">
        <w:rPr>
          <w:rFonts w:cs="Arial"/>
          <w:lang w:val="ru-RU"/>
        </w:rPr>
        <w:t xml:space="preserve"> 6.1.</w:t>
      </w:r>
      <w:r w:rsidRPr="00FA6C47">
        <w:rPr>
          <w:rFonts w:cs="Arial"/>
        </w:rPr>
        <w:t xml:space="preserve"> конкурсне документације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Наручилац је припремио конкурсну документацију на српском језику и водиће поступак јавне набавке на српском језику.</w:t>
      </w:r>
    </w:p>
    <w:p w:rsidR="00C04D45" w:rsidRPr="00FA6C47" w:rsidRDefault="00C04D45" w:rsidP="00C04D45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FA6C47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C04D45" w:rsidRPr="00FA6C47" w:rsidRDefault="00C04D45" w:rsidP="00C04D45">
      <w:pPr>
        <w:pStyle w:val="KDParagraf"/>
        <w:spacing w:before="0"/>
        <w:rPr>
          <w:rStyle w:val="StyleArial"/>
          <w:rFonts w:cs="Arial"/>
        </w:rPr>
      </w:pPr>
      <w:r w:rsidRPr="00FA6C47">
        <w:rPr>
          <w:rStyle w:val="StyleArial"/>
          <w:rFonts w:cs="Arial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бити одбијена као неприхватљива</w:t>
      </w:r>
    </w:p>
    <w:p w:rsidR="00C04D45" w:rsidRPr="00FA6C47" w:rsidRDefault="00C04D45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C04D45" w:rsidRPr="00FA6C47" w:rsidRDefault="00C04D45" w:rsidP="000F38BA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Pr="00FA6C47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FA6C47">
        <w:rPr>
          <w:rFonts w:ascii="Arial" w:hAnsi="Arial" w:cs="Arial"/>
          <w:b/>
          <w:i/>
          <w:sz w:val="22"/>
          <w:szCs w:val="22"/>
        </w:rPr>
        <w:t>мења се и 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bookmarkEnd w:id="0"/>
    <w:p w:rsidR="00C04D45" w:rsidRPr="00FA6C47" w:rsidRDefault="00C04D45" w:rsidP="000F38BA">
      <w:pPr>
        <w:jc w:val="both"/>
        <w:rPr>
          <w:rFonts w:ascii="Arial" w:hAnsi="Arial" w:cs="Arial"/>
          <w:sz w:val="22"/>
          <w:szCs w:val="22"/>
        </w:rPr>
      </w:pPr>
    </w:p>
    <w:p w:rsidR="00206174" w:rsidRDefault="00206174" w:rsidP="00206174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B25353" w:rsidRDefault="00B25353" w:rsidP="00206174">
      <w:pPr>
        <w:pStyle w:val="KDParagraf"/>
        <w:spacing w:before="0"/>
        <w:rPr>
          <w:rFonts w:cs="Arial"/>
        </w:rPr>
      </w:pPr>
      <w:r w:rsidRPr="00EF44E8">
        <w:rPr>
          <w:rFonts w:cs="Arial"/>
        </w:rPr>
        <w:t>Понуда са свим прилозима мора бити сачињена на српском језику</w:t>
      </w:r>
    </w:p>
    <w:p w:rsidR="00206174" w:rsidRPr="00C04D45" w:rsidRDefault="00206174" w:rsidP="00206174">
      <w:pPr>
        <w:rPr>
          <w:rFonts w:ascii="Arial" w:hAnsi="Arial" w:cs="Arial"/>
          <w:color w:val="1F497D"/>
          <w:sz w:val="22"/>
          <w:szCs w:val="22"/>
          <w:lang w:val="sr-Latn-RS" w:eastAsia="sr-Latn-RS"/>
        </w:rPr>
      </w:pPr>
      <w:r w:rsidRPr="00206174">
        <w:rPr>
          <w:rFonts w:ascii="Arial" w:hAnsi="Arial" w:cs="Arial"/>
          <w:sz w:val="22"/>
          <w:szCs w:val="22"/>
          <w:lang w:val="en-US"/>
        </w:rPr>
        <w:t>Део понуде који се тиче техничких карактеристика</w:t>
      </w:r>
      <w:r>
        <w:rPr>
          <w:rFonts w:ascii="Arial" w:hAnsi="Arial" w:cs="Arial"/>
          <w:lang w:val="en-US"/>
        </w:rPr>
        <w:t xml:space="preserve"> </w:t>
      </w:r>
      <w:r w:rsidRPr="00C04D45">
        <w:rPr>
          <w:rFonts w:ascii="Arial" w:hAnsi="Arial" w:cs="Arial"/>
          <w:sz w:val="22"/>
          <w:szCs w:val="22"/>
        </w:rPr>
        <w:t>(типски aтeст, извoд из кaтaлoгa итд.)</w:t>
      </w:r>
      <w:r>
        <w:rPr>
          <w:rFonts w:ascii="Arial" w:hAnsi="Arial" w:cs="Arial"/>
          <w:sz w:val="22"/>
          <w:szCs w:val="22"/>
          <w:lang w:val="sr-Latn-RS"/>
        </w:rPr>
        <w:t xml:space="preserve"> ,</w:t>
      </w:r>
      <w:r>
        <w:rPr>
          <w:rFonts w:ascii="Arial" w:hAnsi="Arial" w:cs="Arial"/>
          <w:sz w:val="22"/>
          <w:szCs w:val="22"/>
          <w:lang w:val="sr-Cyrl-RS"/>
        </w:rPr>
        <w:t>може да</w:t>
      </w:r>
      <w:r w:rsidRPr="00C04D45">
        <w:rPr>
          <w:rFonts w:ascii="Arial" w:hAnsi="Arial" w:cs="Arial"/>
          <w:sz w:val="22"/>
          <w:szCs w:val="22"/>
        </w:rPr>
        <w:t xml:space="preserve"> будe дoстaвљeнa 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C04D45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a eнглeскoм jeзику.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Укoликo будe</w:t>
      </w:r>
      <w:r w:rsidRPr="00C04D45">
        <w:rPr>
          <w:rFonts w:ascii="Arial" w:hAnsi="Arial" w:cs="Arial"/>
          <w:sz w:val="22"/>
          <w:szCs w:val="22"/>
        </w:rPr>
        <w:t> пoтрeбнo Нaручилaц ћe приликoм oцeнe пoнудa зaхтeвaти дa oдрeђeни дoкумeнт будe прeвeдeн нa српски jeзик.</w:t>
      </w:r>
    </w:p>
    <w:p w:rsidR="00206174" w:rsidRPr="00C04D45" w:rsidRDefault="00206174" w:rsidP="00206174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EF154A">
      <w:pPr>
        <w:rPr>
          <w:rFonts w:ascii="Arial" w:hAnsi="Arial" w:cs="Arial"/>
          <w:sz w:val="22"/>
          <w:szCs w:val="22"/>
        </w:rPr>
      </w:pPr>
    </w:p>
    <w:p w:rsidR="00C6690C" w:rsidRPr="00295D8C" w:rsidRDefault="00420A1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62" w:rsidRDefault="00F75762" w:rsidP="00F717AF">
      <w:r>
        <w:separator/>
      </w:r>
    </w:p>
  </w:endnote>
  <w:endnote w:type="continuationSeparator" w:id="0">
    <w:p w:rsidR="00F75762" w:rsidRDefault="00F7576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3000/1254/2017(584/2017)</w:t>
    </w:r>
    <w:r w:rsidRPr="000F38BA">
      <w:rPr>
        <w:i/>
        <w:sz w:val="20"/>
      </w:rPr>
      <w:t xml:space="preserve"> </w:t>
    </w:r>
    <w:r w:rsidR="00C04D45">
      <w:rPr>
        <w:i/>
        <w:color w:val="4F81BD"/>
        <w:sz w:val="20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A6C4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A6C4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62" w:rsidRDefault="00F75762" w:rsidP="00F717AF">
      <w:r>
        <w:separator/>
      </w:r>
    </w:p>
  </w:footnote>
  <w:footnote w:type="continuationSeparator" w:id="0">
    <w:p w:rsidR="00F75762" w:rsidRDefault="00F7576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7576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A6C4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A6C4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7D947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30</cp:revision>
  <cp:lastPrinted>2014-12-19T09:46:00Z</cp:lastPrinted>
  <dcterms:created xsi:type="dcterms:W3CDTF">2015-07-01T14:16:00Z</dcterms:created>
  <dcterms:modified xsi:type="dcterms:W3CDTF">2017-06-28T07:14:00Z</dcterms:modified>
</cp:coreProperties>
</file>