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F4FE6" w:rsidRDefault="003F4FE6" w:rsidP="00327718">
      <w:pPr>
        <w:jc w:val="center"/>
        <w:rPr>
          <w:rFonts w:ascii="Calibri" w:eastAsia="Calibri" w:hAnsi="Calibri" w:cs="Arial"/>
          <w:lang w:val="sr-Cyrl-RS"/>
        </w:rPr>
      </w:pPr>
    </w:p>
    <w:p w:rsidR="003F4FE6" w:rsidRDefault="003F4FE6" w:rsidP="00327718">
      <w:pPr>
        <w:jc w:val="center"/>
        <w:rPr>
          <w:rFonts w:ascii="Calibri" w:eastAsia="Calibri" w:hAnsi="Calibri" w:cs="Arial"/>
          <w:lang w:val="sr-Cyrl-RS"/>
        </w:rPr>
      </w:pPr>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6A0ED6">
        <w:rPr>
          <w:rFonts w:ascii="Arial" w:eastAsia="Times New Roman" w:hAnsi="Arial" w:cs="Arial"/>
          <w:lang w:val="sr-Cyrl-RS"/>
        </w:rPr>
        <w:t>3000/1205/2016 (2163/2016)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D62E72">
        <w:rPr>
          <w:rFonts w:ascii="Arial" w:eastAsia="Times New Roman" w:hAnsi="Arial" w:cs="Arial"/>
          <w:lang w:val="ru-RU"/>
        </w:rPr>
        <w:t>Уређај за испитивање моментних прекидача на електромотроним погонима –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Pr="00327718"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E17742">
        <w:rPr>
          <w:rFonts w:ascii="Arial" w:eastAsia="Arial Unicode MS" w:hAnsi="Arial" w:cs="Arial"/>
          <w:kern w:val="2"/>
          <w:lang w:val="ru-RU"/>
        </w:rPr>
        <w:t>105-</w:t>
      </w:r>
      <w:r w:rsidR="003F4FE6" w:rsidRPr="003F4FE6">
        <w:rPr>
          <w:rFonts w:ascii="Arial" w:eastAsia="Arial Unicode MS" w:hAnsi="Arial" w:cs="Arial"/>
          <w:kern w:val="2"/>
          <w:lang w:val="ru-RU"/>
        </w:rPr>
        <w:t>Е.03.0</w:t>
      </w:r>
      <w:r w:rsidR="00E17742">
        <w:rPr>
          <w:rFonts w:ascii="Arial" w:eastAsia="Arial Unicode MS" w:hAnsi="Arial" w:cs="Arial"/>
          <w:kern w:val="2"/>
          <w:lang w:val="ru-RU"/>
        </w:rPr>
        <w:t>1</w:t>
      </w:r>
      <w:r w:rsidR="003F4FE6" w:rsidRPr="003F4FE6">
        <w:rPr>
          <w:rFonts w:ascii="Arial" w:eastAsia="Arial Unicode MS" w:hAnsi="Arial" w:cs="Arial"/>
          <w:kern w:val="2"/>
          <w:lang w:val="ru-RU"/>
        </w:rPr>
        <w:t>-</w:t>
      </w:r>
      <w:r w:rsidR="00E17742">
        <w:rPr>
          <w:rFonts w:ascii="Arial" w:eastAsia="Arial Unicode MS" w:hAnsi="Arial" w:cs="Arial"/>
          <w:kern w:val="2"/>
          <w:lang w:val="ru-RU"/>
        </w:rPr>
        <w:t>272050</w:t>
      </w:r>
      <w:r w:rsidR="003F4FE6" w:rsidRPr="003F4FE6">
        <w:rPr>
          <w:rFonts w:ascii="Arial" w:eastAsia="Arial Unicode MS" w:hAnsi="Arial" w:cs="Arial"/>
          <w:kern w:val="2"/>
          <w:lang w:val="ru-RU"/>
        </w:rPr>
        <w:t>/</w:t>
      </w:r>
      <w:r w:rsidR="00E17742">
        <w:rPr>
          <w:rFonts w:ascii="Arial" w:eastAsia="Arial Unicode MS" w:hAnsi="Arial" w:cs="Arial"/>
          <w:kern w:val="2"/>
          <w:lang w:val="ru-RU"/>
        </w:rPr>
        <w:t>3</w:t>
      </w:r>
      <w:r w:rsidR="003F4FE6" w:rsidRPr="003F4FE6">
        <w:rPr>
          <w:rFonts w:ascii="Arial" w:eastAsia="Arial Unicode MS" w:hAnsi="Arial" w:cs="Arial"/>
          <w:kern w:val="2"/>
          <w:lang w:val="ru-RU"/>
        </w:rPr>
        <w:t>-201</w:t>
      </w:r>
      <w:r w:rsidR="00C66F02">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E17742">
        <w:rPr>
          <w:rFonts w:ascii="Arial" w:eastAsia="Arial Unicode MS" w:hAnsi="Arial" w:cs="Arial"/>
          <w:kern w:val="2"/>
          <w:lang w:val="ru-RU"/>
        </w:rPr>
        <w:t>01.06</w:t>
      </w:r>
      <w:r w:rsidR="003F4FE6" w:rsidRPr="003F4FE6">
        <w:rPr>
          <w:rFonts w:ascii="Arial" w:eastAsia="Arial Unicode MS" w:hAnsi="Arial" w:cs="Arial"/>
          <w:kern w:val="2"/>
          <w:lang w:val="ru-RU"/>
        </w:rPr>
        <w:t>.201</w:t>
      </w:r>
      <w:r w:rsidR="00C66F02">
        <w:rPr>
          <w:rFonts w:ascii="Arial" w:eastAsia="Arial Unicode MS" w:hAnsi="Arial" w:cs="Arial"/>
          <w:kern w:val="2"/>
          <w:lang w:val="ru-RU"/>
        </w:rPr>
        <w:t>7</w:t>
      </w:r>
      <w:r w:rsidR="003F4FE6" w:rsidRPr="003F4FE6">
        <w:rPr>
          <w:rFonts w:ascii="Arial" w:eastAsia="Arial Unicode MS" w:hAnsi="Arial" w:cs="Arial"/>
          <w:kern w:val="2"/>
          <w:lang w:val="ru-RU"/>
        </w:rPr>
        <w:t>. године</w:t>
      </w:r>
      <w:r w:rsidRPr="00327718">
        <w:rPr>
          <w:rFonts w:ascii="Arial" w:eastAsia="Arial Unicode MS" w:hAnsi="Arial" w:cs="Arial"/>
          <w:kern w:val="2"/>
          <w:lang w:val="ru-RU"/>
        </w:rPr>
        <w:t>)</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C406CF">
        <w:rPr>
          <w:rFonts w:ascii="Arial" w:eastAsia="Arial Unicode MS" w:hAnsi="Arial" w:cs="Arial"/>
          <w:kern w:val="2"/>
          <w:lang w:val="ru-RU"/>
        </w:rPr>
        <w:t>550093</w:t>
      </w:r>
      <w:r w:rsidR="003F4FE6" w:rsidRPr="003F4FE6">
        <w:rPr>
          <w:rFonts w:ascii="Arial" w:eastAsia="Arial Unicode MS" w:hAnsi="Arial" w:cs="Arial"/>
          <w:kern w:val="2"/>
          <w:lang w:val="ru-RU"/>
        </w:rPr>
        <w:t>/</w:t>
      </w:r>
      <w:r w:rsidR="003F4FE6">
        <w:rPr>
          <w:rFonts w:ascii="Arial" w:eastAsia="Arial Unicode MS" w:hAnsi="Arial" w:cs="Arial"/>
          <w:kern w:val="2"/>
          <w:lang w:val="ru-RU"/>
        </w:rPr>
        <w:t>2</w:t>
      </w:r>
      <w:r w:rsidR="003F4FE6" w:rsidRPr="003F4FE6">
        <w:rPr>
          <w:rFonts w:ascii="Arial" w:eastAsia="Arial Unicode MS" w:hAnsi="Arial" w:cs="Arial"/>
          <w:kern w:val="2"/>
          <w:lang w:val="ru-RU"/>
        </w:rPr>
        <w:t xml:space="preserve">-2016 од </w:t>
      </w:r>
      <w:r w:rsidR="00C406CF">
        <w:rPr>
          <w:rFonts w:ascii="Arial" w:eastAsia="Arial Unicode MS" w:hAnsi="Arial" w:cs="Arial"/>
          <w:kern w:val="2"/>
          <w:lang w:val="ru-RU"/>
        </w:rPr>
        <w:t>30</w:t>
      </w:r>
      <w:r w:rsidR="00C66F02">
        <w:rPr>
          <w:rFonts w:ascii="Arial" w:eastAsia="Arial Unicode MS" w:hAnsi="Arial" w:cs="Arial"/>
          <w:kern w:val="2"/>
          <w:lang w:val="ru-RU"/>
        </w:rPr>
        <w:t>.</w:t>
      </w:r>
      <w:r w:rsidR="00C51CE3">
        <w:rPr>
          <w:rFonts w:ascii="Arial" w:eastAsia="Arial Unicode MS" w:hAnsi="Arial" w:cs="Arial"/>
          <w:kern w:val="2"/>
          <w:lang w:val="ru-RU"/>
        </w:rPr>
        <w:t>1</w:t>
      </w:r>
      <w:r w:rsidR="00C66F02">
        <w:rPr>
          <w:rFonts w:ascii="Arial" w:eastAsia="Arial Unicode MS" w:hAnsi="Arial" w:cs="Arial"/>
          <w:kern w:val="2"/>
          <w:lang w:val="ru-RU"/>
        </w:rPr>
        <w:t>2</w:t>
      </w:r>
      <w:r w:rsidR="003F4FE6" w:rsidRPr="003F4FE6">
        <w:rPr>
          <w:rFonts w:ascii="Arial" w:eastAsia="Arial Unicode MS" w:hAnsi="Arial" w:cs="Arial"/>
          <w:kern w:val="2"/>
          <w:lang w:val="ru-RU"/>
        </w:rPr>
        <w:t>.2016</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C406CF">
        <w:rPr>
          <w:rFonts w:ascii="Arial" w:eastAsia="Arial Unicode MS" w:hAnsi="Arial" w:cs="Arial"/>
          <w:kern w:val="2"/>
          <w:lang w:val="ru-RU"/>
        </w:rPr>
        <w:t>550093</w:t>
      </w:r>
      <w:r w:rsidR="003F4FE6" w:rsidRPr="003F4FE6">
        <w:rPr>
          <w:rFonts w:ascii="Arial" w:eastAsia="Arial Unicode MS" w:hAnsi="Arial" w:cs="Arial"/>
          <w:kern w:val="2"/>
          <w:lang w:val="ru-RU"/>
        </w:rPr>
        <w:t>/</w:t>
      </w:r>
      <w:r w:rsidR="003F4FE6">
        <w:rPr>
          <w:rFonts w:ascii="Arial" w:eastAsia="Arial Unicode MS" w:hAnsi="Arial" w:cs="Arial"/>
          <w:kern w:val="2"/>
          <w:lang w:val="ru-RU"/>
        </w:rPr>
        <w:t>3-</w:t>
      </w:r>
      <w:r w:rsidR="003F4FE6" w:rsidRPr="003F4FE6">
        <w:rPr>
          <w:rFonts w:ascii="Arial" w:eastAsia="Arial Unicode MS" w:hAnsi="Arial" w:cs="Arial"/>
          <w:kern w:val="2"/>
          <w:lang w:val="ru-RU"/>
        </w:rPr>
        <w:t xml:space="preserve">2016 од </w:t>
      </w:r>
      <w:r w:rsidR="00C406CF">
        <w:rPr>
          <w:rFonts w:ascii="Arial" w:eastAsia="Arial Unicode MS" w:hAnsi="Arial" w:cs="Arial"/>
          <w:kern w:val="2"/>
          <w:lang w:val="ru-RU"/>
        </w:rPr>
        <w:t>30</w:t>
      </w:r>
      <w:r w:rsidR="00C51CE3">
        <w:rPr>
          <w:rFonts w:ascii="Arial" w:eastAsia="Arial Unicode MS" w:hAnsi="Arial" w:cs="Arial"/>
          <w:kern w:val="2"/>
          <w:lang w:val="ru-RU"/>
        </w:rPr>
        <w:t>.1</w:t>
      </w:r>
      <w:r w:rsidR="00C66F02">
        <w:rPr>
          <w:rFonts w:ascii="Arial" w:eastAsia="Arial Unicode MS" w:hAnsi="Arial" w:cs="Arial"/>
          <w:kern w:val="2"/>
          <w:lang w:val="ru-RU"/>
        </w:rPr>
        <w:t>2</w:t>
      </w:r>
      <w:r w:rsidR="003F4FE6" w:rsidRPr="003F4FE6">
        <w:rPr>
          <w:rFonts w:ascii="Arial" w:eastAsia="Arial Unicode MS" w:hAnsi="Arial" w:cs="Arial"/>
          <w:kern w:val="2"/>
          <w:lang w:val="ru-RU"/>
        </w:rPr>
        <w:t>.2016</w:t>
      </w:r>
      <w:r w:rsidR="003F4FE6">
        <w:rPr>
          <w:rFonts w:ascii="Arial" w:eastAsia="Arial Unicode MS" w:hAnsi="Arial" w:cs="Arial"/>
          <w:kern w:val="2"/>
          <w:lang w:val="ru-RU"/>
        </w:rPr>
        <w:t>.</w:t>
      </w:r>
      <w:r w:rsidRPr="00327718">
        <w:rPr>
          <w:rFonts w:ascii="Arial" w:eastAsia="TimesNewRomanPSMT" w:hAnsi="Arial" w:cs="Arial"/>
          <w:color w:val="000000"/>
        </w:rPr>
        <w:t>године</w:t>
      </w:r>
      <w:r w:rsidR="009039DE">
        <w:rPr>
          <w:rFonts w:ascii="Arial" w:eastAsia="TimesNewRomanPSMT" w:hAnsi="Arial" w:cs="Arial"/>
          <w:color w:val="000000"/>
          <w:lang w:val="sr-Cyrl-RS"/>
        </w:rPr>
        <w:t xml:space="preserve"> и Изменом решења о образовању комисије </w:t>
      </w:r>
      <w:r w:rsidR="00E17742">
        <w:rPr>
          <w:rFonts w:ascii="Arial" w:eastAsia="Arial Unicode MS" w:hAnsi="Arial" w:cs="Arial"/>
          <w:kern w:val="2"/>
          <w:lang w:val="ru-RU"/>
        </w:rPr>
        <w:t>105</w:t>
      </w:r>
      <w:r w:rsidR="009039DE" w:rsidRPr="003F4FE6">
        <w:rPr>
          <w:rFonts w:ascii="Arial" w:eastAsia="Arial Unicode MS" w:hAnsi="Arial" w:cs="Arial"/>
          <w:kern w:val="2"/>
          <w:lang w:val="ru-RU"/>
        </w:rPr>
        <w:t>-Е.03.0</w:t>
      </w:r>
      <w:r w:rsidR="00E17742">
        <w:rPr>
          <w:rFonts w:ascii="Arial" w:eastAsia="Arial Unicode MS" w:hAnsi="Arial" w:cs="Arial"/>
          <w:kern w:val="2"/>
          <w:lang w:val="ru-RU"/>
        </w:rPr>
        <w:t>1</w:t>
      </w:r>
      <w:r w:rsidR="009039DE" w:rsidRPr="003F4FE6">
        <w:rPr>
          <w:rFonts w:ascii="Arial" w:eastAsia="Arial Unicode MS" w:hAnsi="Arial" w:cs="Arial"/>
          <w:kern w:val="2"/>
          <w:lang w:val="ru-RU"/>
        </w:rPr>
        <w:t>-</w:t>
      </w:r>
      <w:r w:rsidR="00E17742">
        <w:rPr>
          <w:rFonts w:ascii="Arial" w:eastAsia="Arial Unicode MS" w:hAnsi="Arial" w:cs="Arial"/>
          <w:kern w:val="2"/>
          <w:lang w:val="ru-RU"/>
        </w:rPr>
        <w:t>272050</w:t>
      </w:r>
      <w:r w:rsidR="009039DE" w:rsidRPr="003F4FE6">
        <w:rPr>
          <w:rFonts w:ascii="Arial" w:eastAsia="Arial Unicode MS" w:hAnsi="Arial" w:cs="Arial"/>
          <w:kern w:val="2"/>
          <w:lang w:val="ru-RU"/>
        </w:rPr>
        <w:t>/</w:t>
      </w:r>
      <w:r w:rsidR="00E17742">
        <w:rPr>
          <w:rFonts w:ascii="Arial" w:eastAsia="Arial Unicode MS" w:hAnsi="Arial" w:cs="Arial"/>
          <w:kern w:val="2"/>
          <w:lang w:val="ru-RU"/>
        </w:rPr>
        <w:t>1</w:t>
      </w:r>
      <w:r w:rsidR="009039DE">
        <w:rPr>
          <w:rFonts w:ascii="Arial" w:eastAsia="Arial Unicode MS" w:hAnsi="Arial" w:cs="Arial"/>
          <w:kern w:val="2"/>
          <w:lang w:val="ru-RU"/>
        </w:rPr>
        <w:t>-</w:t>
      </w:r>
      <w:r w:rsidR="009039DE" w:rsidRPr="003F4FE6">
        <w:rPr>
          <w:rFonts w:ascii="Arial" w:eastAsia="Arial Unicode MS" w:hAnsi="Arial" w:cs="Arial"/>
          <w:kern w:val="2"/>
          <w:lang w:val="ru-RU"/>
        </w:rPr>
        <w:t>201</w:t>
      </w:r>
      <w:r w:rsidR="009039DE">
        <w:rPr>
          <w:rFonts w:ascii="Arial" w:eastAsia="Arial Unicode MS" w:hAnsi="Arial" w:cs="Arial"/>
          <w:kern w:val="2"/>
          <w:lang w:val="ru-RU"/>
        </w:rPr>
        <w:t>7</w:t>
      </w:r>
      <w:r w:rsidR="009039DE" w:rsidRPr="003F4FE6">
        <w:rPr>
          <w:rFonts w:ascii="Arial" w:eastAsia="Arial Unicode MS" w:hAnsi="Arial" w:cs="Arial"/>
          <w:kern w:val="2"/>
          <w:lang w:val="ru-RU"/>
        </w:rPr>
        <w:t xml:space="preserve"> од </w:t>
      </w:r>
      <w:r w:rsidR="00E17742">
        <w:rPr>
          <w:rFonts w:ascii="Arial" w:eastAsia="Arial Unicode MS" w:hAnsi="Arial" w:cs="Arial"/>
          <w:kern w:val="2"/>
          <w:lang w:val="ru-RU"/>
        </w:rPr>
        <w:t>01.06</w:t>
      </w:r>
      <w:r w:rsidR="009039DE" w:rsidRPr="003F4FE6">
        <w:rPr>
          <w:rFonts w:ascii="Arial" w:eastAsia="Arial Unicode MS" w:hAnsi="Arial" w:cs="Arial"/>
          <w:kern w:val="2"/>
          <w:lang w:val="ru-RU"/>
        </w:rPr>
        <w:t>.201</w:t>
      </w:r>
      <w:r w:rsidR="009039DE">
        <w:rPr>
          <w:rFonts w:ascii="Arial" w:eastAsia="Arial Unicode MS" w:hAnsi="Arial" w:cs="Arial"/>
          <w:kern w:val="2"/>
          <w:lang w:val="ru-RU"/>
        </w:rPr>
        <w:t>7.</w:t>
      </w:r>
      <w:r w:rsidR="009039DE" w:rsidRPr="00327718">
        <w:rPr>
          <w:rFonts w:ascii="Arial" w:eastAsia="TimesNewRomanPSMT" w:hAnsi="Arial" w:cs="Arial"/>
          <w:color w:val="000000"/>
        </w:rPr>
        <w:t>године</w:t>
      </w:r>
      <w:r w:rsidR="009039DE">
        <w:rPr>
          <w:rFonts w:ascii="Arial" w:eastAsia="TimesNewRomanPSMT" w:hAnsi="Arial" w:cs="Arial"/>
          <w:color w:val="000000"/>
          <w:lang w:val="sr-Cyrl-RS"/>
        </w:rPr>
        <w:t xml:space="preserve"> </w:t>
      </w:r>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6A0ED6">
        <w:rPr>
          <w:rFonts w:ascii="Arial" w:eastAsia="Times New Roman" w:hAnsi="Arial" w:cs="Arial"/>
          <w:b/>
          <w:lang w:val="sr-Cyrl-RS"/>
        </w:rPr>
        <w:t>3000/1205/2016 (2163/2016)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A404E" w:rsidRPr="006A404E" w:rsidTr="00327718">
        <w:tc>
          <w:tcPr>
            <w:tcW w:w="564" w:type="dxa"/>
          </w:tcPr>
          <w:p w:rsidR="00327718" w:rsidRPr="006A404E" w:rsidRDefault="00327718" w:rsidP="00327718">
            <w:pPr>
              <w:tabs>
                <w:tab w:val="left" w:pos="360"/>
                <w:tab w:val="left" w:pos="567"/>
                <w:tab w:val="right" w:leader="dot" w:pos="9639"/>
              </w:tabs>
              <w:jc w:val="center"/>
              <w:rPr>
                <w:rFonts w:ascii="Calibri" w:eastAsia="Calibri" w:hAnsi="Calibri" w:cs="Arial"/>
              </w:rPr>
            </w:pPr>
            <w:r w:rsidRPr="006A404E">
              <w:rPr>
                <w:rFonts w:ascii="Calibri" w:eastAsia="Calibri" w:hAnsi="Calibri" w:cs="Arial"/>
              </w:rPr>
              <w:t>1.</w:t>
            </w:r>
          </w:p>
        </w:tc>
        <w:tc>
          <w:tcPr>
            <w:tcW w:w="7574" w:type="dxa"/>
          </w:tcPr>
          <w:p w:rsidR="00327718" w:rsidRPr="006A404E" w:rsidRDefault="00327718" w:rsidP="00327718">
            <w:pPr>
              <w:tabs>
                <w:tab w:val="left" w:pos="360"/>
                <w:tab w:val="left" w:pos="567"/>
                <w:tab w:val="right" w:leader="dot" w:pos="9639"/>
              </w:tabs>
              <w:rPr>
                <w:rFonts w:ascii="Calibri" w:eastAsia="Calibri" w:hAnsi="Calibri" w:cs="Arial"/>
              </w:rPr>
            </w:pPr>
            <w:r w:rsidRPr="006A404E">
              <w:rPr>
                <w:rFonts w:ascii="Calibri" w:eastAsia="Calibri" w:hAnsi="Calibri" w:cs="Arial"/>
              </w:rPr>
              <w:t>Општи подаци о јавној набавци</w:t>
            </w:r>
          </w:p>
        </w:tc>
        <w:tc>
          <w:tcPr>
            <w:tcW w:w="810" w:type="dxa"/>
          </w:tcPr>
          <w:p w:rsidR="00327718" w:rsidRPr="006A404E" w:rsidRDefault="00327718" w:rsidP="00327718">
            <w:pPr>
              <w:tabs>
                <w:tab w:val="left" w:pos="360"/>
                <w:tab w:val="left" w:pos="567"/>
                <w:tab w:val="right" w:leader="dot" w:pos="9639"/>
              </w:tabs>
              <w:jc w:val="center"/>
              <w:rPr>
                <w:rFonts w:ascii="Calibri" w:eastAsia="Calibri" w:hAnsi="Calibri" w:cs="Times New Roman"/>
              </w:rPr>
            </w:pPr>
            <w:r w:rsidRPr="006A404E">
              <w:rPr>
                <w:rFonts w:ascii="Calibri" w:eastAsia="Calibri" w:hAnsi="Calibri" w:cs="Times New Roman"/>
              </w:rPr>
              <w:t>3</w:t>
            </w:r>
          </w:p>
        </w:tc>
      </w:tr>
      <w:tr w:rsidR="006A404E" w:rsidRPr="006A404E" w:rsidTr="00327718">
        <w:tc>
          <w:tcPr>
            <w:tcW w:w="564" w:type="dxa"/>
          </w:tcPr>
          <w:p w:rsidR="00327718" w:rsidRPr="006A404E" w:rsidRDefault="00327718" w:rsidP="00327718">
            <w:pPr>
              <w:tabs>
                <w:tab w:val="left" w:pos="360"/>
                <w:tab w:val="left" w:pos="567"/>
                <w:tab w:val="right" w:leader="dot" w:pos="9639"/>
              </w:tabs>
              <w:jc w:val="center"/>
              <w:rPr>
                <w:rFonts w:ascii="Calibri" w:eastAsia="Calibri" w:hAnsi="Calibri" w:cs="Arial"/>
              </w:rPr>
            </w:pPr>
            <w:r w:rsidRPr="006A404E">
              <w:rPr>
                <w:rFonts w:ascii="Calibri" w:eastAsia="Calibri" w:hAnsi="Calibri" w:cs="Arial"/>
              </w:rPr>
              <w:t>2.</w:t>
            </w:r>
          </w:p>
        </w:tc>
        <w:tc>
          <w:tcPr>
            <w:tcW w:w="7574" w:type="dxa"/>
          </w:tcPr>
          <w:p w:rsidR="00327718" w:rsidRPr="006A404E" w:rsidRDefault="00327718" w:rsidP="00327718">
            <w:pPr>
              <w:tabs>
                <w:tab w:val="left" w:pos="317"/>
                <w:tab w:val="left" w:pos="360"/>
                <w:tab w:val="right" w:leader="dot" w:pos="9639"/>
              </w:tabs>
              <w:rPr>
                <w:rFonts w:ascii="Calibri" w:eastAsia="Calibri" w:hAnsi="Calibri" w:cs="Arial"/>
              </w:rPr>
            </w:pPr>
            <w:r w:rsidRPr="006A404E">
              <w:rPr>
                <w:rFonts w:ascii="Calibri" w:eastAsia="Calibri" w:hAnsi="Calibri" w:cs="Arial"/>
              </w:rPr>
              <w:t>Подаци о предмету набавке</w:t>
            </w:r>
          </w:p>
        </w:tc>
        <w:tc>
          <w:tcPr>
            <w:tcW w:w="810" w:type="dxa"/>
          </w:tcPr>
          <w:p w:rsidR="00327718" w:rsidRPr="006A404E" w:rsidRDefault="00327718" w:rsidP="00327718">
            <w:pPr>
              <w:tabs>
                <w:tab w:val="left" w:pos="360"/>
                <w:tab w:val="left" w:pos="567"/>
                <w:tab w:val="right" w:leader="dot" w:pos="9639"/>
              </w:tabs>
              <w:jc w:val="center"/>
              <w:rPr>
                <w:rFonts w:ascii="Calibri" w:eastAsia="Calibri" w:hAnsi="Calibri" w:cs="Times New Roman"/>
              </w:rPr>
            </w:pPr>
            <w:r w:rsidRPr="006A404E">
              <w:rPr>
                <w:rFonts w:ascii="Calibri" w:eastAsia="Calibri" w:hAnsi="Calibri" w:cs="Times New Roman"/>
              </w:rPr>
              <w:t>3</w:t>
            </w:r>
          </w:p>
        </w:tc>
      </w:tr>
      <w:tr w:rsidR="006A404E" w:rsidRPr="006A404E" w:rsidTr="00327718">
        <w:tc>
          <w:tcPr>
            <w:tcW w:w="564" w:type="dxa"/>
          </w:tcPr>
          <w:p w:rsidR="00327718" w:rsidRPr="006A404E" w:rsidRDefault="00327718" w:rsidP="00327718">
            <w:pPr>
              <w:tabs>
                <w:tab w:val="left" w:pos="360"/>
                <w:tab w:val="left" w:pos="567"/>
                <w:tab w:val="right" w:leader="dot" w:pos="9639"/>
              </w:tabs>
              <w:jc w:val="center"/>
              <w:rPr>
                <w:rFonts w:ascii="Calibri" w:eastAsia="Calibri" w:hAnsi="Calibri" w:cs="Arial"/>
              </w:rPr>
            </w:pPr>
            <w:r w:rsidRPr="006A404E">
              <w:rPr>
                <w:rFonts w:ascii="Calibri" w:eastAsia="Calibri" w:hAnsi="Calibri" w:cs="Arial"/>
              </w:rPr>
              <w:t>3.</w:t>
            </w:r>
          </w:p>
        </w:tc>
        <w:tc>
          <w:tcPr>
            <w:tcW w:w="7574" w:type="dxa"/>
          </w:tcPr>
          <w:p w:rsidR="00327718" w:rsidRPr="006A404E" w:rsidRDefault="00327718" w:rsidP="007677A7">
            <w:pPr>
              <w:tabs>
                <w:tab w:val="left" w:pos="317"/>
                <w:tab w:val="left" w:pos="360"/>
                <w:tab w:val="right" w:leader="dot" w:pos="9639"/>
              </w:tabs>
              <w:rPr>
                <w:rFonts w:ascii="Calibri" w:eastAsia="Calibri" w:hAnsi="Calibri" w:cs="Arial"/>
                <w:lang w:val="sr-Cyrl-RS"/>
              </w:rPr>
            </w:pPr>
            <w:r w:rsidRPr="006A404E">
              <w:rPr>
                <w:rFonts w:ascii="Calibri" w:eastAsia="Calibri" w:hAnsi="Calibri" w:cs="Arial"/>
              </w:rPr>
              <w:t>Техничка спецификација (</w:t>
            </w:r>
            <w:r w:rsidRPr="006A404E">
              <w:rPr>
                <w:rFonts w:ascii="Calibri" w:eastAsia="Calibri" w:hAnsi="Calibri" w:cs="Arial"/>
                <w:lang w:val="sr-Cyrl-RS"/>
              </w:rPr>
              <w:t xml:space="preserve">цртежи </w:t>
            </w:r>
            <w:r w:rsidR="007677A7" w:rsidRPr="006A404E">
              <w:rPr>
                <w:rFonts w:ascii="Calibri" w:eastAsia="Calibri" w:hAnsi="Calibri" w:cs="Arial"/>
                <w:lang w:val="sr-Cyrl-RS"/>
              </w:rPr>
              <w:t>са спецификацијом добара, врста и количина, квалитет...)</w:t>
            </w:r>
          </w:p>
        </w:tc>
        <w:tc>
          <w:tcPr>
            <w:tcW w:w="810" w:type="dxa"/>
          </w:tcPr>
          <w:p w:rsidR="00327718" w:rsidRPr="006A404E" w:rsidRDefault="009039DE" w:rsidP="00327718">
            <w:pPr>
              <w:tabs>
                <w:tab w:val="left" w:pos="360"/>
                <w:tab w:val="left" w:pos="567"/>
                <w:tab w:val="right" w:leader="dot" w:pos="9639"/>
              </w:tabs>
              <w:jc w:val="center"/>
              <w:rPr>
                <w:rFonts w:ascii="Calibri" w:eastAsia="Calibri" w:hAnsi="Calibri" w:cs="Times New Roman"/>
                <w:lang w:val="sr-Cyrl-RS"/>
              </w:rPr>
            </w:pPr>
            <w:r w:rsidRPr="006A404E">
              <w:rPr>
                <w:rFonts w:ascii="Calibri" w:eastAsia="Calibri" w:hAnsi="Calibri" w:cs="Times New Roman"/>
                <w:lang w:val="sr-Cyrl-RS"/>
              </w:rPr>
              <w:t>3</w:t>
            </w:r>
          </w:p>
        </w:tc>
      </w:tr>
      <w:tr w:rsidR="006A404E" w:rsidRPr="006A404E" w:rsidTr="00327718">
        <w:tc>
          <w:tcPr>
            <w:tcW w:w="564" w:type="dxa"/>
          </w:tcPr>
          <w:p w:rsidR="00327718" w:rsidRPr="006A404E" w:rsidRDefault="00327718" w:rsidP="00327718">
            <w:pPr>
              <w:tabs>
                <w:tab w:val="left" w:pos="360"/>
                <w:tab w:val="left" w:pos="567"/>
                <w:tab w:val="right" w:leader="dot" w:pos="9639"/>
              </w:tabs>
              <w:jc w:val="center"/>
              <w:rPr>
                <w:rFonts w:ascii="Calibri" w:eastAsia="Calibri" w:hAnsi="Calibri" w:cs="Arial"/>
              </w:rPr>
            </w:pPr>
            <w:r w:rsidRPr="006A404E">
              <w:rPr>
                <w:rFonts w:ascii="Calibri" w:eastAsia="Calibri" w:hAnsi="Calibri" w:cs="Arial"/>
              </w:rPr>
              <w:t>4.</w:t>
            </w:r>
          </w:p>
        </w:tc>
        <w:tc>
          <w:tcPr>
            <w:tcW w:w="7574" w:type="dxa"/>
          </w:tcPr>
          <w:p w:rsidR="00327718" w:rsidRPr="006A404E" w:rsidRDefault="00327718" w:rsidP="00327718">
            <w:pPr>
              <w:tabs>
                <w:tab w:val="left" w:pos="317"/>
                <w:tab w:val="left" w:pos="360"/>
                <w:tab w:val="right" w:leader="dot" w:pos="9639"/>
              </w:tabs>
              <w:rPr>
                <w:rFonts w:ascii="Calibri" w:eastAsia="Calibri" w:hAnsi="Calibri" w:cs="Arial"/>
              </w:rPr>
            </w:pPr>
            <w:r w:rsidRPr="006A404E">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6A404E" w:rsidRDefault="009039DE" w:rsidP="00327718">
            <w:pPr>
              <w:tabs>
                <w:tab w:val="left" w:pos="360"/>
                <w:tab w:val="left" w:pos="567"/>
                <w:tab w:val="right" w:leader="dot" w:pos="9639"/>
              </w:tabs>
              <w:jc w:val="center"/>
              <w:rPr>
                <w:rFonts w:ascii="Calibri" w:eastAsia="Calibri" w:hAnsi="Calibri" w:cs="Times New Roman"/>
                <w:lang w:val="sr-Cyrl-RS"/>
              </w:rPr>
            </w:pPr>
            <w:r w:rsidRPr="006A404E">
              <w:rPr>
                <w:rFonts w:ascii="Calibri" w:eastAsia="Calibri" w:hAnsi="Calibri" w:cs="Times New Roman"/>
                <w:lang w:val="sr-Cyrl-RS"/>
              </w:rPr>
              <w:t>6</w:t>
            </w:r>
          </w:p>
        </w:tc>
      </w:tr>
      <w:tr w:rsidR="006A404E" w:rsidRPr="006A404E" w:rsidTr="00327718">
        <w:tc>
          <w:tcPr>
            <w:tcW w:w="564" w:type="dxa"/>
          </w:tcPr>
          <w:p w:rsidR="00327718" w:rsidRPr="006A404E" w:rsidRDefault="00327718" w:rsidP="00327718">
            <w:pPr>
              <w:tabs>
                <w:tab w:val="left" w:pos="360"/>
                <w:tab w:val="left" w:pos="567"/>
                <w:tab w:val="right" w:leader="dot" w:pos="9639"/>
              </w:tabs>
              <w:jc w:val="center"/>
              <w:rPr>
                <w:rFonts w:ascii="Calibri" w:eastAsia="Calibri" w:hAnsi="Calibri" w:cs="Arial"/>
              </w:rPr>
            </w:pPr>
            <w:r w:rsidRPr="006A404E">
              <w:rPr>
                <w:rFonts w:ascii="Calibri" w:eastAsia="Calibri" w:hAnsi="Calibri" w:cs="Arial"/>
              </w:rPr>
              <w:t>5.</w:t>
            </w:r>
          </w:p>
        </w:tc>
        <w:tc>
          <w:tcPr>
            <w:tcW w:w="7574" w:type="dxa"/>
          </w:tcPr>
          <w:p w:rsidR="00327718" w:rsidRPr="006A404E" w:rsidRDefault="00327718" w:rsidP="00327718">
            <w:pPr>
              <w:tabs>
                <w:tab w:val="left" w:pos="317"/>
                <w:tab w:val="left" w:pos="360"/>
                <w:tab w:val="right" w:leader="dot" w:pos="9639"/>
              </w:tabs>
              <w:rPr>
                <w:rFonts w:ascii="Calibri" w:eastAsia="Calibri" w:hAnsi="Calibri" w:cs="Arial"/>
              </w:rPr>
            </w:pPr>
            <w:r w:rsidRPr="006A404E">
              <w:rPr>
                <w:rFonts w:ascii="Calibri" w:eastAsia="Calibri" w:hAnsi="Calibri" w:cs="Arial"/>
              </w:rPr>
              <w:t>Критеријум за доделу уговора</w:t>
            </w:r>
          </w:p>
        </w:tc>
        <w:tc>
          <w:tcPr>
            <w:tcW w:w="810" w:type="dxa"/>
          </w:tcPr>
          <w:p w:rsidR="00327718" w:rsidRPr="006A404E" w:rsidRDefault="009039DE" w:rsidP="00E850C8">
            <w:pPr>
              <w:tabs>
                <w:tab w:val="left" w:pos="360"/>
                <w:tab w:val="left" w:pos="567"/>
                <w:tab w:val="right" w:leader="dot" w:pos="9639"/>
              </w:tabs>
              <w:jc w:val="center"/>
              <w:rPr>
                <w:rFonts w:ascii="Calibri" w:eastAsia="Calibri" w:hAnsi="Calibri" w:cs="Times New Roman"/>
                <w:lang w:val="sr-Cyrl-RS"/>
              </w:rPr>
            </w:pPr>
            <w:r w:rsidRPr="006A404E">
              <w:rPr>
                <w:rFonts w:ascii="Calibri" w:eastAsia="Calibri" w:hAnsi="Calibri" w:cs="Times New Roman"/>
                <w:lang w:val="sr-Cyrl-RS"/>
              </w:rPr>
              <w:t>9</w:t>
            </w:r>
          </w:p>
        </w:tc>
      </w:tr>
      <w:tr w:rsidR="006A404E" w:rsidRPr="006A404E" w:rsidTr="00327718">
        <w:tc>
          <w:tcPr>
            <w:tcW w:w="564" w:type="dxa"/>
          </w:tcPr>
          <w:p w:rsidR="00327718" w:rsidRPr="006A404E" w:rsidRDefault="00327718" w:rsidP="00327718">
            <w:pPr>
              <w:tabs>
                <w:tab w:val="left" w:pos="360"/>
                <w:tab w:val="left" w:pos="567"/>
                <w:tab w:val="right" w:leader="dot" w:pos="9639"/>
              </w:tabs>
              <w:jc w:val="center"/>
              <w:rPr>
                <w:rFonts w:ascii="Calibri" w:eastAsia="Calibri" w:hAnsi="Calibri" w:cs="Arial"/>
              </w:rPr>
            </w:pPr>
            <w:r w:rsidRPr="006A404E">
              <w:rPr>
                <w:rFonts w:ascii="Calibri" w:eastAsia="Calibri" w:hAnsi="Calibri" w:cs="Arial"/>
              </w:rPr>
              <w:t>6.</w:t>
            </w:r>
          </w:p>
        </w:tc>
        <w:tc>
          <w:tcPr>
            <w:tcW w:w="7574" w:type="dxa"/>
          </w:tcPr>
          <w:p w:rsidR="00327718" w:rsidRPr="006A404E" w:rsidRDefault="00327718" w:rsidP="00327718">
            <w:pPr>
              <w:tabs>
                <w:tab w:val="left" w:pos="360"/>
                <w:tab w:val="left" w:pos="567"/>
                <w:tab w:val="right" w:leader="dot" w:pos="9639"/>
              </w:tabs>
              <w:rPr>
                <w:rFonts w:ascii="Calibri" w:eastAsia="Calibri" w:hAnsi="Calibri" w:cs="Arial"/>
              </w:rPr>
            </w:pPr>
            <w:r w:rsidRPr="006A404E">
              <w:rPr>
                <w:rFonts w:ascii="Calibri" w:eastAsia="Calibri" w:hAnsi="Calibri" w:cs="Arial"/>
              </w:rPr>
              <w:t>Упутство понуђачима како да сачине понуду</w:t>
            </w:r>
          </w:p>
        </w:tc>
        <w:tc>
          <w:tcPr>
            <w:tcW w:w="810" w:type="dxa"/>
          </w:tcPr>
          <w:p w:rsidR="00327718" w:rsidRPr="006A404E" w:rsidRDefault="00327718" w:rsidP="009039DE">
            <w:pPr>
              <w:tabs>
                <w:tab w:val="left" w:pos="360"/>
                <w:tab w:val="left" w:pos="567"/>
                <w:tab w:val="right" w:leader="dot" w:pos="9639"/>
              </w:tabs>
              <w:jc w:val="center"/>
              <w:rPr>
                <w:rFonts w:ascii="Calibri" w:eastAsia="Calibri" w:hAnsi="Calibri" w:cs="Times New Roman"/>
                <w:lang w:val="sr-Cyrl-RS"/>
              </w:rPr>
            </w:pPr>
            <w:r w:rsidRPr="006A404E">
              <w:rPr>
                <w:rFonts w:ascii="Calibri" w:eastAsia="Calibri" w:hAnsi="Calibri" w:cs="Times New Roman"/>
              </w:rPr>
              <w:t>1</w:t>
            </w:r>
            <w:r w:rsidR="009039DE" w:rsidRPr="006A404E">
              <w:rPr>
                <w:rFonts w:ascii="Calibri" w:eastAsia="Calibri" w:hAnsi="Calibri" w:cs="Times New Roman"/>
                <w:lang w:val="sr-Cyrl-RS"/>
              </w:rPr>
              <w:t>0</w:t>
            </w:r>
          </w:p>
        </w:tc>
      </w:tr>
      <w:tr w:rsidR="006A404E" w:rsidRPr="006A404E" w:rsidTr="00327718">
        <w:tc>
          <w:tcPr>
            <w:tcW w:w="564" w:type="dxa"/>
          </w:tcPr>
          <w:p w:rsidR="00327718" w:rsidRPr="006A404E" w:rsidRDefault="00327718" w:rsidP="00327718">
            <w:pPr>
              <w:tabs>
                <w:tab w:val="left" w:pos="360"/>
                <w:tab w:val="left" w:pos="567"/>
                <w:tab w:val="right" w:leader="dot" w:pos="9639"/>
              </w:tabs>
              <w:jc w:val="center"/>
              <w:rPr>
                <w:rFonts w:ascii="Calibri" w:eastAsia="Calibri" w:hAnsi="Calibri" w:cs="Arial"/>
              </w:rPr>
            </w:pPr>
            <w:r w:rsidRPr="006A404E">
              <w:rPr>
                <w:rFonts w:ascii="Calibri" w:eastAsia="Calibri" w:hAnsi="Calibri" w:cs="Arial"/>
              </w:rPr>
              <w:t>7.</w:t>
            </w:r>
          </w:p>
        </w:tc>
        <w:tc>
          <w:tcPr>
            <w:tcW w:w="7574" w:type="dxa"/>
          </w:tcPr>
          <w:p w:rsidR="00327718" w:rsidRPr="006A404E" w:rsidRDefault="00327718" w:rsidP="00327718">
            <w:pPr>
              <w:tabs>
                <w:tab w:val="left" w:pos="360"/>
                <w:tab w:val="left" w:pos="567"/>
                <w:tab w:val="right" w:leader="dot" w:pos="9639"/>
              </w:tabs>
              <w:rPr>
                <w:rFonts w:ascii="Calibri" w:eastAsia="Calibri" w:hAnsi="Calibri" w:cs="Arial"/>
                <w:lang w:val="sr-Cyrl-RS"/>
              </w:rPr>
            </w:pPr>
            <w:r w:rsidRPr="006A404E">
              <w:rPr>
                <w:rFonts w:ascii="Calibri" w:eastAsia="Calibri" w:hAnsi="Calibri" w:cs="Arial"/>
              </w:rPr>
              <w:t xml:space="preserve">Обрасци </w:t>
            </w:r>
            <w:r w:rsidRPr="006A404E">
              <w:rPr>
                <w:rFonts w:ascii="Calibri" w:eastAsia="Calibri" w:hAnsi="Calibri" w:cs="Arial"/>
                <w:lang w:val="sr-Cyrl-RS"/>
              </w:rPr>
              <w:t>и прилози</w:t>
            </w:r>
          </w:p>
        </w:tc>
        <w:tc>
          <w:tcPr>
            <w:tcW w:w="810" w:type="dxa"/>
          </w:tcPr>
          <w:p w:rsidR="00327718" w:rsidRPr="006A404E" w:rsidRDefault="00327718" w:rsidP="009039DE">
            <w:pPr>
              <w:tabs>
                <w:tab w:val="left" w:pos="360"/>
                <w:tab w:val="left" w:pos="567"/>
                <w:tab w:val="right" w:leader="dot" w:pos="9639"/>
              </w:tabs>
              <w:jc w:val="center"/>
              <w:rPr>
                <w:rFonts w:ascii="Calibri" w:eastAsia="Calibri" w:hAnsi="Calibri" w:cs="Times New Roman"/>
                <w:lang w:val="sr-Cyrl-RS"/>
              </w:rPr>
            </w:pPr>
            <w:r w:rsidRPr="006A404E">
              <w:rPr>
                <w:rFonts w:ascii="Calibri" w:eastAsia="Calibri" w:hAnsi="Calibri" w:cs="Times New Roman"/>
              </w:rPr>
              <w:t>2</w:t>
            </w:r>
            <w:r w:rsidR="009039DE" w:rsidRPr="006A404E">
              <w:rPr>
                <w:rFonts w:ascii="Calibri" w:eastAsia="Calibri" w:hAnsi="Calibri" w:cs="Times New Roman"/>
                <w:lang w:val="sr-Cyrl-RS"/>
              </w:rPr>
              <w:t>3</w:t>
            </w:r>
          </w:p>
        </w:tc>
      </w:tr>
      <w:tr w:rsidR="00327718" w:rsidRPr="006A404E" w:rsidTr="00327718">
        <w:tc>
          <w:tcPr>
            <w:tcW w:w="564" w:type="dxa"/>
          </w:tcPr>
          <w:p w:rsidR="00327718" w:rsidRPr="006A404E" w:rsidRDefault="00327718" w:rsidP="00327718">
            <w:pPr>
              <w:tabs>
                <w:tab w:val="left" w:pos="360"/>
                <w:tab w:val="left" w:pos="567"/>
                <w:tab w:val="right" w:leader="dot" w:pos="9639"/>
              </w:tabs>
              <w:jc w:val="center"/>
              <w:rPr>
                <w:rFonts w:ascii="Calibri" w:eastAsia="Calibri" w:hAnsi="Calibri" w:cs="Arial"/>
              </w:rPr>
            </w:pPr>
            <w:r w:rsidRPr="006A404E">
              <w:rPr>
                <w:rFonts w:ascii="Calibri" w:eastAsia="Calibri" w:hAnsi="Calibri" w:cs="Arial"/>
              </w:rPr>
              <w:t>8.</w:t>
            </w:r>
          </w:p>
        </w:tc>
        <w:tc>
          <w:tcPr>
            <w:tcW w:w="7574" w:type="dxa"/>
          </w:tcPr>
          <w:p w:rsidR="00327718" w:rsidRPr="006A404E" w:rsidRDefault="00327718" w:rsidP="00327718">
            <w:pPr>
              <w:tabs>
                <w:tab w:val="left" w:pos="360"/>
                <w:tab w:val="left" w:pos="567"/>
                <w:tab w:val="right" w:leader="dot" w:pos="9639"/>
              </w:tabs>
              <w:rPr>
                <w:rFonts w:ascii="Calibri" w:eastAsia="Calibri" w:hAnsi="Calibri" w:cs="Arial"/>
              </w:rPr>
            </w:pPr>
            <w:r w:rsidRPr="006A404E">
              <w:rPr>
                <w:rFonts w:ascii="Calibri" w:eastAsia="Calibri" w:hAnsi="Calibri" w:cs="Arial"/>
              </w:rPr>
              <w:t>Модел уговора</w:t>
            </w:r>
          </w:p>
        </w:tc>
        <w:tc>
          <w:tcPr>
            <w:tcW w:w="810" w:type="dxa"/>
          </w:tcPr>
          <w:p w:rsidR="00327718" w:rsidRPr="006A404E" w:rsidRDefault="001611D9" w:rsidP="00C12D3F">
            <w:pPr>
              <w:tabs>
                <w:tab w:val="left" w:pos="360"/>
                <w:tab w:val="left" w:pos="567"/>
                <w:tab w:val="right" w:leader="dot" w:pos="9639"/>
              </w:tabs>
              <w:jc w:val="center"/>
              <w:rPr>
                <w:rFonts w:ascii="Calibri" w:eastAsia="Calibri" w:hAnsi="Calibri" w:cs="Times New Roman"/>
                <w:lang w:val="sr-Cyrl-RS"/>
              </w:rPr>
            </w:pPr>
            <w:r w:rsidRPr="006A404E">
              <w:rPr>
                <w:rFonts w:ascii="Calibri" w:eastAsia="Calibri" w:hAnsi="Calibri" w:cs="Times New Roman"/>
                <w:lang w:val="sr-Cyrl-RS"/>
              </w:rPr>
              <w:t>3</w:t>
            </w:r>
            <w:r w:rsidR="00C12D3F" w:rsidRPr="006A404E">
              <w:rPr>
                <w:rFonts w:ascii="Calibri" w:eastAsia="Calibri" w:hAnsi="Calibri" w:cs="Times New Roman"/>
                <w:lang w:val="sr-Cyrl-RS"/>
              </w:rPr>
              <w:t>8</w:t>
            </w:r>
          </w:p>
        </w:tc>
      </w:tr>
    </w:tbl>
    <w:p w:rsidR="00327718" w:rsidRPr="006A404E" w:rsidRDefault="00327718" w:rsidP="00327718">
      <w:pPr>
        <w:spacing w:after="120"/>
        <w:rPr>
          <w:rFonts w:ascii="Calibri" w:eastAsia="Calibri" w:hAnsi="Calibri" w:cs="Arial"/>
          <w:b/>
          <w:spacing w:val="80"/>
          <w:highlight w:val="yellow"/>
          <w:lang w:val="x-none" w:eastAsia="x-none"/>
        </w:rPr>
      </w:pPr>
    </w:p>
    <w:p w:rsidR="00327718" w:rsidRPr="006A404E" w:rsidRDefault="00327718" w:rsidP="00327718">
      <w:pPr>
        <w:jc w:val="right"/>
        <w:rPr>
          <w:rFonts w:ascii="Calibri" w:eastAsia="Calibri" w:hAnsi="Calibri" w:cs="Arial"/>
          <w:lang w:val="sr-Cyrl-RS"/>
        </w:rPr>
      </w:pPr>
      <w:r w:rsidRPr="006A404E">
        <w:rPr>
          <w:rFonts w:ascii="Calibri" w:eastAsia="Calibri" w:hAnsi="Calibri" w:cs="Arial"/>
          <w:bCs/>
          <w:noProof/>
          <w:lang w:val="sr-Cyrl-CS"/>
        </w:rPr>
        <w:t xml:space="preserve">Укупан број страна документације: </w:t>
      </w:r>
      <w:r w:rsidRPr="006A404E">
        <w:rPr>
          <w:rFonts w:ascii="Calibri" w:eastAsia="Calibri" w:hAnsi="Calibri" w:cs="Arial"/>
          <w:bCs/>
          <w:noProof/>
          <w:lang w:val="sr-Latn-RS"/>
        </w:rPr>
        <w:t xml:space="preserve">  </w:t>
      </w:r>
      <w:r w:rsidR="00E052FE" w:rsidRPr="006A404E">
        <w:rPr>
          <w:rFonts w:ascii="Calibri" w:eastAsia="Calibri" w:hAnsi="Calibri" w:cs="Arial"/>
          <w:bCs/>
          <w:noProof/>
          <w:lang w:val="sr-Cyrl-RS"/>
        </w:rPr>
        <w:t>4</w:t>
      </w:r>
      <w:r w:rsidR="009039DE" w:rsidRPr="006A404E">
        <w:rPr>
          <w:rFonts w:ascii="Calibri" w:eastAsia="Calibri" w:hAnsi="Calibri" w:cs="Arial"/>
          <w:bCs/>
          <w:noProof/>
          <w:lang w:val="sr-Cyrl-RS"/>
        </w:rPr>
        <w:t>5</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6" w:name="_Toc430335136"/>
      <w:bookmarkStart w:id="7"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690A95"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D62E72">
              <w:rPr>
                <w:rFonts w:ascii="Arial" w:eastAsia="Times New Roman" w:hAnsi="Arial" w:cs="Arial"/>
                <w:lang w:val="ru-RU"/>
              </w:rPr>
              <w:t>Уређај за испитивање моментних прекидача на електромотроним погонима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F4FE6" w:rsidP="00327718">
            <w:pPr>
              <w:spacing w:after="40" w:line="240" w:lineRule="auto"/>
              <w:jc w:val="center"/>
              <w:rPr>
                <w:rFonts w:ascii="Arial" w:eastAsia="Calibri" w:hAnsi="Arial" w:cs="Arial"/>
                <w:lang w:val="sr-Latn-RS"/>
              </w:rPr>
            </w:pPr>
            <w:r>
              <w:rPr>
                <w:rFonts w:ascii="Arial" w:eastAsia="Calibri" w:hAnsi="Arial" w:cs="Arial"/>
                <w:lang w:val="sr-Cyrl-RS"/>
              </w:rPr>
              <w:t>Деса Ковачевић-Покрајац</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003F4FE6">
                <w:rPr>
                  <w:rFonts w:ascii="Arial" w:eastAsia="Calibri" w:hAnsi="Arial" w:cs="Arial"/>
                  <w:color w:val="0000FF"/>
                  <w:u w:val="single"/>
                </w:rPr>
                <w:t>desa.pokrajac@eps.rs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D62E72">
        <w:rPr>
          <w:rFonts w:ascii="Arial" w:eastAsia="Times New Roman" w:hAnsi="Arial" w:cs="Arial"/>
          <w:lang w:val="ru-RU"/>
        </w:rPr>
        <w:t>Уређај за испитивање моментних прекидача на електромотроним погонима – ТЕНТ Б</w:t>
      </w:r>
    </w:p>
    <w:p w:rsidR="00327718" w:rsidRPr="00327718" w:rsidRDefault="00327718" w:rsidP="00C406CF">
      <w:pPr>
        <w:ind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C406CF">
        <w:rPr>
          <w:rFonts w:ascii="Arial" w:eastAsia="Times New Roman" w:hAnsi="Arial" w:cs="Arial"/>
          <w:lang w:val="sr-Cyrl-RS" w:eastAsia="zh-CN"/>
        </w:rPr>
        <w:t>Машине и апарати за испитивања и мерења</w:t>
      </w:r>
      <w:r w:rsidRPr="00327718">
        <w:rPr>
          <w:rFonts w:ascii="Arial" w:eastAsia="Calibri" w:hAnsi="Arial" w:cs="Arial"/>
          <w:lang w:val="ru-RU"/>
        </w:rPr>
        <w:t>.</w:t>
      </w:r>
    </w:p>
    <w:p w:rsidR="00327718" w:rsidRPr="00327718" w:rsidRDefault="00327718" w:rsidP="00C406CF">
      <w:pPr>
        <w:ind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C406CF">
        <w:rPr>
          <w:rFonts w:ascii="Arial" w:eastAsia="Times New Roman" w:hAnsi="Arial" w:cs="Arial"/>
          <w:lang w:val="sr-Cyrl-RS" w:eastAsia="zh-CN"/>
        </w:rPr>
        <w:t>38510000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613726" w:rsidRPr="00327718" w:rsidRDefault="00613726" w:rsidP="00327718">
      <w:pPr>
        <w:spacing w:after="0" w:line="240" w:lineRule="auto"/>
        <w:rPr>
          <w:rFonts w:ascii="Arial" w:eastAsia="Calibri" w:hAnsi="Arial" w:cs="Arial"/>
          <w:lang w:val="sr-Cyrl-RS" w:eastAsia="zh-CN"/>
        </w:rPr>
      </w:pP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p>
    <w:p w:rsidR="00C12D3F" w:rsidRPr="00BD5EDC" w:rsidRDefault="00C12D3F" w:rsidP="00C12D3F">
      <w:pPr>
        <w:spacing w:before="120" w:after="0" w:line="240" w:lineRule="auto"/>
        <w:ind w:left="360"/>
        <w:jc w:val="both"/>
        <w:outlineLvl w:val="0"/>
        <w:rPr>
          <w:rFonts w:ascii="Arial" w:eastAsia="Times New Roman" w:hAnsi="Arial" w:cs="Arial"/>
          <w:b/>
          <w:bCs/>
          <w:kern w:val="32"/>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0D462C" w:rsidRDefault="000D462C" w:rsidP="003F4FE6">
      <w:pPr>
        <w:autoSpaceDE w:val="0"/>
        <w:autoSpaceDN w:val="0"/>
        <w:adjustRightInd w:val="0"/>
        <w:spacing w:after="0" w:line="240" w:lineRule="auto"/>
        <w:jc w:val="both"/>
        <w:rPr>
          <w:rFonts w:ascii="Arial" w:eastAsia="Times New Roman" w:hAnsi="Arial" w:cs="Arial"/>
          <w:b/>
          <w:bCs/>
          <w:kern w:val="32"/>
          <w:lang w:val="sr-Cyrl-RS"/>
        </w:rPr>
      </w:pPr>
    </w:p>
    <w:p w:rsidR="00BA1236" w:rsidRPr="00BA1236" w:rsidRDefault="00BA1236" w:rsidP="003F4FE6">
      <w:pPr>
        <w:autoSpaceDE w:val="0"/>
        <w:autoSpaceDN w:val="0"/>
        <w:adjustRightInd w:val="0"/>
        <w:spacing w:after="0" w:line="240" w:lineRule="auto"/>
        <w:jc w:val="both"/>
        <w:rPr>
          <w:rFonts w:ascii="Arial" w:eastAsia="Times New Roman" w:hAnsi="Arial" w:cs="Arial"/>
          <w:bCs/>
          <w:kern w:val="32"/>
          <w:lang w:val="sr-Cyrl-RS"/>
        </w:rPr>
      </w:pPr>
      <w:r w:rsidRPr="00BA1236">
        <w:rPr>
          <w:rFonts w:ascii="Arial" w:eastAsia="Times New Roman" w:hAnsi="Arial" w:cs="Arial"/>
          <w:bCs/>
          <w:kern w:val="32"/>
          <w:lang w:val="sr-Cyrl-RS"/>
        </w:rPr>
        <w:t>Дата у обрасцу Структура цене</w:t>
      </w: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0D462C" w:rsidRDefault="000D462C" w:rsidP="003F4FE6">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3.2 Квалитет и техничке карактеристике (спецификације</w:t>
      </w:r>
      <w:r w:rsidRPr="003F4FE6">
        <w:rPr>
          <w:rFonts w:ascii="Arial" w:eastAsia="Times New Roman" w:hAnsi="Arial" w:cs="Arial"/>
          <w:bCs/>
          <w:kern w:val="32"/>
          <w:lang w:val="sr-Cyrl-RS"/>
        </w:rPr>
        <w:t>)</w:t>
      </w: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C406CF" w:rsidRPr="000D462C" w:rsidRDefault="000D462C" w:rsidP="00C406CF">
      <w:pPr>
        <w:spacing w:after="0"/>
        <w:jc w:val="both"/>
        <w:rPr>
          <w:rFonts w:ascii="Arial" w:hAnsi="Arial" w:cs="Arial"/>
        </w:rPr>
      </w:pPr>
      <w:proofErr w:type="gramStart"/>
      <w:r w:rsidRPr="000D462C">
        <w:rPr>
          <w:rFonts w:ascii="Arial" w:hAnsi="Arial" w:cs="Arial"/>
        </w:rPr>
        <w:t>Термоелектрана</w:t>
      </w:r>
      <w:r w:rsidR="00C406CF" w:rsidRPr="000D462C">
        <w:rPr>
          <w:rFonts w:ascii="Arial" w:hAnsi="Arial" w:cs="Arial"/>
        </w:rPr>
        <w:t xml:space="preserve"> “</w:t>
      </w:r>
      <w:r w:rsidRPr="000D462C">
        <w:rPr>
          <w:rFonts w:ascii="Arial" w:hAnsi="Arial" w:cs="Arial"/>
        </w:rPr>
        <w:t>Никола</w:t>
      </w:r>
      <w:r w:rsidR="00C406CF" w:rsidRPr="000D462C">
        <w:rPr>
          <w:rFonts w:ascii="Arial" w:hAnsi="Arial" w:cs="Arial"/>
        </w:rPr>
        <w:t xml:space="preserve"> </w:t>
      </w:r>
      <w:r w:rsidRPr="000D462C">
        <w:rPr>
          <w:rFonts w:ascii="Arial" w:hAnsi="Arial" w:cs="Arial"/>
        </w:rPr>
        <w:t>Тесла</w:t>
      </w:r>
      <w:r w:rsidR="00C406CF" w:rsidRPr="000D462C">
        <w:rPr>
          <w:rFonts w:ascii="Arial" w:hAnsi="Arial" w:cs="Arial"/>
        </w:rPr>
        <w:t xml:space="preserve">” </w:t>
      </w:r>
      <w:r w:rsidRPr="000D462C">
        <w:rPr>
          <w:rFonts w:ascii="Arial" w:hAnsi="Arial" w:cs="Arial"/>
        </w:rPr>
        <w:t>Б</w:t>
      </w:r>
      <w:r w:rsidR="00C406CF" w:rsidRPr="000D462C">
        <w:rPr>
          <w:rFonts w:ascii="Arial" w:hAnsi="Arial" w:cs="Arial"/>
        </w:rPr>
        <w:t xml:space="preserve"> </w:t>
      </w:r>
      <w:r w:rsidRPr="000D462C">
        <w:rPr>
          <w:rFonts w:ascii="Arial" w:hAnsi="Arial" w:cs="Arial"/>
        </w:rPr>
        <w:t>је</w:t>
      </w:r>
      <w:r w:rsidR="00C406CF" w:rsidRPr="000D462C">
        <w:rPr>
          <w:rFonts w:ascii="Arial" w:hAnsi="Arial" w:cs="Arial"/>
        </w:rPr>
        <w:t xml:space="preserve"> </w:t>
      </w:r>
      <w:r w:rsidRPr="000D462C">
        <w:rPr>
          <w:rFonts w:ascii="Arial" w:hAnsi="Arial" w:cs="Arial"/>
        </w:rPr>
        <w:t>огранак</w:t>
      </w:r>
      <w:r w:rsidR="00C406CF" w:rsidRPr="000D462C">
        <w:rPr>
          <w:rFonts w:ascii="Arial" w:hAnsi="Arial" w:cs="Arial"/>
        </w:rPr>
        <w:t xml:space="preserve"> </w:t>
      </w:r>
      <w:r w:rsidRPr="000D462C">
        <w:rPr>
          <w:rFonts w:ascii="Arial" w:hAnsi="Arial" w:cs="Arial"/>
        </w:rPr>
        <w:t>Јавног</w:t>
      </w:r>
      <w:r w:rsidR="00C406CF" w:rsidRPr="000D462C">
        <w:rPr>
          <w:rFonts w:ascii="Arial" w:hAnsi="Arial" w:cs="Arial"/>
        </w:rPr>
        <w:t xml:space="preserve"> </w:t>
      </w:r>
      <w:r w:rsidRPr="000D462C">
        <w:rPr>
          <w:rFonts w:ascii="Arial" w:hAnsi="Arial" w:cs="Arial"/>
        </w:rPr>
        <w:t>предузећа</w:t>
      </w:r>
      <w:r w:rsidR="00C406CF" w:rsidRPr="000D462C">
        <w:rPr>
          <w:rFonts w:ascii="Arial" w:hAnsi="Arial" w:cs="Arial"/>
        </w:rPr>
        <w:t xml:space="preserve"> “</w:t>
      </w:r>
      <w:r w:rsidRPr="000D462C">
        <w:rPr>
          <w:rFonts w:ascii="Arial" w:hAnsi="Arial" w:cs="Arial"/>
        </w:rPr>
        <w:t>Електропривреда</w:t>
      </w:r>
      <w:r w:rsidR="00C406CF" w:rsidRPr="000D462C">
        <w:rPr>
          <w:rFonts w:ascii="Arial" w:hAnsi="Arial" w:cs="Arial"/>
        </w:rPr>
        <w:t xml:space="preserve"> </w:t>
      </w:r>
      <w:r w:rsidRPr="000D462C">
        <w:rPr>
          <w:rFonts w:ascii="Arial" w:hAnsi="Arial" w:cs="Arial"/>
        </w:rPr>
        <w:t>Србије</w:t>
      </w:r>
      <w:r w:rsidR="00C406CF" w:rsidRPr="000D462C">
        <w:rPr>
          <w:rFonts w:ascii="Arial" w:hAnsi="Arial" w:cs="Arial"/>
        </w:rPr>
        <w:t>”.</w:t>
      </w:r>
      <w:proofErr w:type="gramEnd"/>
      <w:r w:rsidR="00C406CF" w:rsidRPr="000D462C">
        <w:rPr>
          <w:rFonts w:ascii="Arial" w:hAnsi="Arial" w:cs="Arial"/>
        </w:rPr>
        <w:t xml:space="preserve"> </w:t>
      </w:r>
    </w:p>
    <w:p w:rsidR="00C406CF" w:rsidRPr="000D462C" w:rsidRDefault="000D462C" w:rsidP="00C406CF">
      <w:pPr>
        <w:spacing w:after="0"/>
        <w:jc w:val="both"/>
        <w:rPr>
          <w:rFonts w:ascii="Arial" w:hAnsi="Arial" w:cs="Arial"/>
        </w:rPr>
      </w:pPr>
      <w:r w:rsidRPr="000D462C">
        <w:rPr>
          <w:rFonts w:ascii="Arial" w:hAnsi="Arial" w:cs="Arial"/>
        </w:rPr>
        <w:t>ТЕНТ</w:t>
      </w:r>
      <w:r w:rsidR="00C406CF" w:rsidRPr="000D462C">
        <w:rPr>
          <w:rFonts w:ascii="Arial" w:hAnsi="Arial" w:cs="Arial"/>
        </w:rPr>
        <w:t xml:space="preserve"> </w:t>
      </w:r>
      <w:r w:rsidRPr="000D462C">
        <w:rPr>
          <w:rFonts w:ascii="Arial" w:hAnsi="Arial" w:cs="Arial"/>
        </w:rPr>
        <w:t>Б</w:t>
      </w:r>
      <w:r w:rsidR="00C406CF" w:rsidRPr="000D462C">
        <w:rPr>
          <w:rFonts w:ascii="Arial" w:hAnsi="Arial" w:cs="Arial"/>
        </w:rPr>
        <w:t xml:space="preserve"> </w:t>
      </w:r>
      <w:r w:rsidRPr="000D462C">
        <w:rPr>
          <w:rFonts w:ascii="Arial" w:hAnsi="Arial" w:cs="Arial"/>
        </w:rPr>
        <w:t>се</w:t>
      </w:r>
      <w:r w:rsidR="00C406CF" w:rsidRPr="000D462C">
        <w:rPr>
          <w:rFonts w:ascii="Arial" w:hAnsi="Arial" w:cs="Arial"/>
        </w:rPr>
        <w:t xml:space="preserve"> </w:t>
      </w:r>
      <w:r w:rsidRPr="000D462C">
        <w:rPr>
          <w:rFonts w:ascii="Arial" w:hAnsi="Arial" w:cs="Arial"/>
        </w:rPr>
        <w:t>налази</w:t>
      </w:r>
      <w:r w:rsidR="00C406CF" w:rsidRPr="000D462C">
        <w:rPr>
          <w:rFonts w:ascii="Arial" w:hAnsi="Arial" w:cs="Arial"/>
        </w:rPr>
        <w:t xml:space="preserve"> </w:t>
      </w:r>
      <w:r w:rsidRPr="000D462C">
        <w:rPr>
          <w:rFonts w:ascii="Arial" w:hAnsi="Arial" w:cs="Arial"/>
        </w:rPr>
        <w:t>на</w:t>
      </w:r>
      <w:r w:rsidR="00C406CF" w:rsidRPr="000D462C">
        <w:rPr>
          <w:rFonts w:ascii="Arial" w:hAnsi="Arial" w:cs="Arial"/>
        </w:rPr>
        <w:t xml:space="preserve"> </w:t>
      </w:r>
      <w:r w:rsidRPr="000D462C">
        <w:rPr>
          <w:rFonts w:ascii="Arial" w:hAnsi="Arial" w:cs="Arial"/>
        </w:rPr>
        <w:t>десној</w:t>
      </w:r>
      <w:r w:rsidR="00C406CF" w:rsidRPr="000D462C">
        <w:rPr>
          <w:rFonts w:ascii="Arial" w:hAnsi="Arial" w:cs="Arial"/>
        </w:rPr>
        <w:t xml:space="preserve"> </w:t>
      </w:r>
      <w:r w:rsidRPr="000D462C">
        <w:rPr>
          <w:rFonts w:ascii="Arial" w:hAnsi="Arial" w:cs="Arial"/>
        </w:rPr>
        <w:t>обали</w:t>
      </w:r>
      <w:r w:rsidR="00C406CF" w:rsidRPr="000D462C">
        <w:rPr>
          <w:rFonts w:ascii="Arial" w:hAnsi="Arial" w:cs="Arial"/>
        </w:rPr>
        <w:t xml:space="preserve"> </w:t>
      </w:r>
      <w:r w:rsidRPr="000D462C">
        <w:rPr>
          <w:rFonts w:ascii="Arial" w:hAnsi="Arial" w:cs="Arial"/>
        </w:rPr>
        <w:t>Саве</w:t>
      </w:r>
      <w:r w:rsidR="00C406CF" w:rsidRPr="000D462C">
        <w:rPr>
          <w:rFonts w:ascii="Arial" w:hAnsi="Arial" w:cs="Arial"/>
        </w:rPr>
        <w:t xml:space="preserve">, 50 </w:t>
      </w:r>
      <w:r w:rsidRPr="000D462C">
        <w:rPr>
          <w:rFonts w:ascii="Arial" w:hAnsi="Arial" w:cs="Arial"/>
        </w:rPr>
        <w:t>километара</w:t>
      </w:r>
      <w:r w:rsidR="00C406CF" w:rsidRPr="000D462C">
        <w:rPr>
          <w:rFonts w:ascii="Arial" w:hAnsi="Arial" w:cs="Arial"/>
        </w:rPr>
        <w:t xml:space="preserve"> </w:t>
      </w:r>
      <w:r w:rsidRPr="000D462C">
        <w:rPr>
          <w:rFonts w:ascii="Arial" w:hAnsi="Arial" w:cs="Arial"/>
        </w:rPr>
        <w:t>западно</w:t>
      </w:r>
      <w:r w:rsidR="00C406CF" w:rsidRPr="000D462C">
        <w:rPr>
          <w:rFonts w:ascii="Arial" w:hAnsi="Arial" w:cs="Arial"/>
        </w:rPr>
        <w:t xml:space="preserve"> </w:t>
      </w:r>
      <w:r w:rsidRPr="000D462C">
        <w:rPr>
          <w:rFonts w:ascii="Arial" w:hAnsi="Arial" w:cs="Arial"/>
        </w:rPr>
        <w:t>од</w:t>
      </w:r>
      <w:r w:rsidR="00C406CF" w:rsidRPr="000D462C">
        <w:rPr>
          <w:rFonts w:ascii="Arial" w:hAnsi="Arial" w:cs="Arial"/>
        </w:rPr>
        <w:t xml:space="preserve"> </w:t>
      </w:r>
      <w:r w:rsidRPr="000D462C">
        <w:rPr>
          <w:rFonts w:ascii="Arial" w:hAnsi="Arial" w:cs="Arial"/>
        </w:rPr>
        <w:t>Београда</w:t>
      </w:r>
      <w:r w:rsidR="00C406CF" w:rsidRPr="000D462C">
        <w:rPr>
          <w:rFonts w:ascii="Arial" w:hAnsi="Arial" w:cs="Arial"/>
        </w:rPr>
        <w:t xml:space="preserve"> </w:t>
      </w:r>
      <w:r w:rsidRPr="000D462C">
        <w:rPr>
          <w:rFonts w:ascii="Arial" w:hAnsi="Arial" w:cs="Arial"/>
        </w:rPr>
        <w:t>и</w:t>
      </w:r>
      <w:r w:rsidR="00C406CF" w:rsidRPr="000D462C">
        <w:rPr>
          <w:rFonts w:ascii="Arial" w:hAnsi="Arial" w:cs="Arial"/>
        </w:rPr>
        <w:t xml:space="preserve"> 17 </w:t>
      </w:r>
      <w:r w:rsidRPr="000D462C">
        <w:rPr>
          <w:rFonts w:ascii="Arial" w:hAnsi="Arial" w:cs="Arial"/>
        </w:rPr>
        <w:t>километара</w:t>
      </w:r>
      <w:r w:rsidR="00C406CF" w:rsidRPr="000D462C">
        <w:rPr>
          <w:rFonts w:ascii="Arial" w:hAnsi="Arial" w:cs="Arial"/>
        </w:rPr>
        <w:t xml:space="preserve"> </w:t>
      </w:r>
      <w:r w:rsidRPr="000D462C">
        <w:rPr>
          <w:rFonts w:ascii="Arial" w:hAnsi="Arial" w:cs="Arial"/>
        </w:rPr>
        <w:t>узводно</w:t>
      </w:r>
      <w:r w:rsidR="00C406CF" w:rsidRPr="000D462C">
        <w:rPr>
          <w:rFonts w:ascii="Arial" w:hAnsi="Arial" w:cs="Arial"/>
        </w:rPr>
        <w:t xml:space="preserve"> </w:t>
      </w:r>
      <w:r w:rsidRPr="000D462C">
        <w:rPr>
          <w:rFonts w:ascii="Arial" w:hAnsi="Arial" w:cs="Arial"/>
        </w:rPr>
        <w:t>од</w:t>
      </w:r>
      <w:r w:rsidR="00C406CF" w:rsidRPr="000D462C">
        <w:rPr>
          <w:rFonts w:ascii="Arial" w:hAnsi="Arial" w:cs="Arial"/>
        </w:rPr>
        <w:t xml:space="preserve"> </w:t>
      </w:r>
      <w:r w:rsidRPr="000D462C">
        <w:rPr>
          <w:rFonts w:ascii="Arial" w:hAnsi="Arial" w:cs="Arial"/>
        </w:rPr>
        <w:t>ТЕНТ</w:t>
      </w:r>
      <w:r w:rsidR="00C406CF" w:rsidRPr="000D462C">
        <w:rPr>
          <w:rFonts w:ascii="Arial" w:hAnsi="Arial" w:cs="Arial"/>
        </w:rPr>
        <w:t xml:space="preserve"> </w:t>
      </w:r>
      <w:r w:rsidRPr="000D462C">
        <w:rPr>
          <w:rFonts w:ascii="Arial" w:hAnsi="Arial" w:cs="Arial"/>
        </w:rPr>
        <w:t>А</w:t>
      </w:r>
      <w:r w:rsidR="00C406CF" w:rsidRPr="000D462C">
        <w:rPr>
          <w:rFonts w:ascii="Arial" w:hAnsi="Arial" w:cs="Arial"/>
        </w:rPr>
        <w:t xml:space="preserve">. </w:t>
      </w:r>
      <w:r w:rsidRPr="000D462C">
        <w:rPr>
          <w:rFonts w:ascii="Arial" w:hAnsi="Arial" w:cs="Arial"/>
        </w:rPr>
        <w:t>Састоји</w:t>
      </w:r>
      <w:r w:rsidR="00C406CF" w:rsidRPr="000D462C">
        <w:rPr>
          <w:rFonts w:ascii="Arial" w:hAnsi="Arial" w:cs="Arial"/>
        </w:rPr>
        <w:t xml:space="preserve"> </w:t>
      </w:r>
      <w:r w:rsidRPr="000D462C">
        <w:rPr>
          <w:rFonts w:ascii="Arial" w:hAnsi="Arial" w:cs="Arial"/>
        </w:rPr>
        <w:t>се</w:t>
      </w:r>
      <w:r w:rsidR="00C406CF" w:rsidRPr="000D462C">
        <w:rPr>
          <w:rFonts w:ascii="Arial" w:hAnsi="Arial" w:cs="Arial"/>
        </w:rPr>
        <w:t xml:space="preserve"> </w:t>
      </w:r>
      <w:r w:rsidRPr="000D462C">
        <w:rPr>
          <w:rFonts w:ascii="Arial" w:hAnsi="Arial" w:cs="Arial"/>
        </w:rPr>
        <w:t>од</w:t>
      </w:r>
      <w:r w:rsidR="00C406CF" w:rsidRPr="000D462C">
        <w:rPr>
          <w:rFonts w:ascii="Arial" w:hAnsi="Arial" w:cs="Arial"/>
        </w:rPr>
        <w:t xml:space="preserve"> </w:t>
      </w:r>
      <w:r w:rsidRPr="000D462C">
        <w:rPr>
          <w:rFonts w:ascii="Arial" w:hAnsi="Arial" w:cs="Arial"/>
        </w:rPr>
        <w:t>две</w:t>
      </w:r>
      <w:r w:rsidR="00C406CF" w:rsidRPr="000D462C">
        <w:rPr>
          <w:rFonts w:ascii="Arial" w:hAnsi="Arial" w:cs="Arial"/>
        </w:rPr>
        <w:t xml:space="preserve"> </w:t>
      </w:r>
      <w:r w:rsidRPr="000D462C">
        <w:rPr>
          <w:rFonts w:ascii="Arial" w:hAnsi="Arial" w:cs="Arial"/>
        </w:rPr>
        <w:t>највеће</w:t>
      </w:r>
      <w:r w:rsidR="00C406CF" w:rsidRPr="000D462C">
        <w:rPr>
          <w:rFonts w:ascii="Arial" w:hAnsi="Arial" w:cs="Arial"/>
        </w:rPr>
        <w:t xml:space="preserve"> </w:t>
      </w:r>
      <w:r w:rsidRPr="000D462C">
        <w:rPr>
          <w:rFonts w:ascii="Arial" w:hAnsi="Arial" w:cs="Arial"/>
        </w:rPr>
        <w:t>енергетске</w:t>
      </w:r>
      <w:r w:rsidR="00C406CF" w:rsidRPr="000D462C">
        <w:rPr>
          <w:rFonts w:ascii="Arial" w:hAnsi="Arial" w:cs="Arial"/>
        </w:rPr>
        <w:t xml:space="preserve"> </w:t>
      </w:r>
      <w:r w:rsidRPr="000D462C">
        <w:rPr>
          <w:rFonts w:ascii="Arial" w:hAnsi="Arial" w:cs="Arial"/>
        </w:rPr>
        <w:t>јединице</w:t>
      </w:r>
      <w:r w:rsidR="00C406CF" w:rsidRPr="000D462C">
        <w:rPr>
          <w:rFonts w:ascii="Arial" w:hAnsi="Arial" w:cs="Arial"/>
        </w:rPr>
        <w:t xml:space="preserve"> </w:t>
      </w:r>
      <w:r w:rsidRPr="000D462C">
        <w:rPr>
          <w:rFonts w:ascii="Arial" w:hAnsi="Arial" w:cs="Arial"/>
        </w:rPr>
        <w:t>у</w:t>
      </w:r>
      <w:r w:rsidR="00C406CF" w:rsidRPr="000D462C">
        <w:rPr>
          <w:rFonts w:ascii="Arial" w:hAnsi="Arial" w:cs="Arial"/>
        </w:rPr>
        <w:t xml:space="preserve"> </w:t>
      </w:r>
      <w:r w:rsidRPr="000D462C">
        <w:rPr>
          <w:rFonts w:ascii="Arial" w:hAnsi="Arial" w:cs="Arial"/>
        </w:rPr>
        <w:t>Србији</w:t>
      </w:r>
      <w:r w:rsidR="00C406CF" w:rsidRPr="000D462C">
        <w:rPr>
          <w:rFonts w:ascii="Arial" w:hAnsi="Arial" w:cs="Arial"/>
        </w:rPr>
        <w:t xml:space="preserve">, </w:t>
      </w:r>
      <w:r w:rsidRPr="000D462C">
        <w:rPr>
          <w:rFonts w:ascii="Arial" w:hAnsi="Arial" w:cs="Arial"/>
        </w:rPr>
        <w:t>пројектоване</w:t>
      </w:r>
      <w:r w:rsidR="00C406CF" w:rsidRPr="000D462C">
        <w:rPr>
          <w:rFonts w:ascii="Arial" w:hAnsi="Arial" w:cs="Arial"/>
        </w:rPr>
        <w:t xml:space="preserve"> </w:t>
      </w:r>
      <w:r w:rsidRPr="000D462C">
        <w:rPr>
          <w:rFonts w:ascii="Arial" w:hAnsi="Arial" w:cs="Arial"/>
        </w:rPr>
        <w:t>снаге</w:t>
      </w:r>
      <w:r w:rsidR="00C406CF" w:rsidRPr="000D462C">
        <w:rPr>
          <w:rFonts w:ascii="Arial" w:hAnsi="Arial" w:cs="Arial"/>
        </w:rPr>
        <w:t xml:space="preserve"> </w:t>
      </w:r>
      <w:r w:rsidRPr="000D462C">
        <w:rPr>
          <w:rFonts w:ascii="Arial" w:hAnsi="Arial" w:cs="Arial"/>
        </w:rPr>
        <w:t>од</w:t>
      </w:r>
      <w:r w:rsidR="00C406CF" w:rsidRPr="000D462C">
        <w:rPr>
          <w:rFonts w:ascii="Arial" w:hAnsi="Arial" w:cs="Arial"/>
        </w:rPr>
        <w:t xml:space="preserve"> </w:t>
      </w:r>
      <w:r w:rsidRPr="000D462C">
        <w:rPr>
          <w:rFonts w:ascii="Arial" w:hAnsi="Arial" w:cs="Arial"/>
        </w:rPr>
        <w:t>по</w:t>
      </w:r>
      <w:r w:rsidR="00C406CF" w:rsidRPr="000D462C">
        <w:rPr>
          <w:rFonts w:ascii="Arial" w:hAnsi="Arial" w:cs="Arial"/>
        </w:rPr>
        <w:t xml:space="preserve"> 620</w:t>
      </w:r>
      <w:r w:rsidRPr="000D462C">
        <w:rPr>
          <w:rFonts w:ascii="Arial" w:hAnsi="Arial" w:cs="Arial"/>
        </w:rPr>
        <w:t>М</w:t>
      </w:r>
      <w:r w:rsidR="00C406CF" w:rsidRPr="000D462C">
        <w:rPr>
          <w:rFonts w:ascii="Arial" w:hAnsi="Arial" w:cs="Arial"/>
        </w:rPr>
        <w:t xml:space="preserve">W, </w:t>
      </w:r>
      <w:r w:rsidRPr="000D462C">
        <w:rPr>
          <w:rFonts w:ascii="Arial" w:hAnsi="Arial" w:cs="Arial"/>
        </w:rPr>
        <w:t>које</w:t>
      </w:r>
      <w:r w:rsidR="00C406CF" w:rsidRPr="000D462C">
        <w:rPr>
          <w:rFonts w:ascii="Arial" w:hAnsi="Arial" w:cs="Arial"/>
        </w:rPr>
        <w:t xml:space="preserve"> </w:t>
      </w:r>
      <w:r w:rsidRPr="000D462C">
        <w:rPr>
          <w:rFonts w:ascii="Arial" w:hAnsi="Arial" w:cs="Arial"/>
        </w:rPr>
        <w:t>су</w:t>
      </w:r>
      <w:r w:rsidR="00C406CF" w:rsidRPr="000D462C">
        <w:rPr>
          <w:rFonts w:ascii="Arial" w:hAnsi="Arial" w:cs="Arial"/>
        </w:rPr>
        <w:t xml:space="preserve"> </w:t>
      </w:r>
      <w:r w:rsidRPr="000D462C">
        <w:rPr>
          <w:rFonts w:ascii="Arial" w:hAnsi="Arial" w:cs="Arial"/>
        </w:rPr>
        <w:t>у</w:t>
      </w:r>
      <w:r w:rsidR="00C406CF" w:rsidRPr="000D462C">
        <w:rPr>
          <w:rFonts w:ascii="Arial" w:hAnsi="Arial" w:cs="Arial"/>
        </w:rPr>
        <w:t xml:space="preserve"> </w:t>
      </w:r>
      <w:r w:rsidRPr="000D462C">
        <w:rPr>
          <w:rFonts w:ascii="Arial" w:hAnsi="Arial" w:cs="Arial"/>
        </w:rPr>
        <w:t>погону</w:t>
      </w:r>
      <w:r w:rsidR="00C406CF" w:rsidRPr="000D462C">
        <w:rPr>
          <w:rFonts w:ascii="Arial" w:hAnsi="Arial" w:cs="Arial"/>
        </w:rPr>
        <w:t xml:space="preserve"> </w:t>
      </w:r>
      <w:r w:rsidRPr="000D462C">
        <w:rPr>
          <w:rFonts w:ascii="Arial" w:hAnsi="Arial" w:cs="Arial"/>
        </w:rPr>
        <w:t>од</w:t>
      </w:r>
      <w:r w:rsidR="00C406CF" w:rsidRPr="000D462C">
        <w:rPr>
          <w:rFonts w:ascii="Arial" w:hAnsi="Arial" w:cs="Arial"/>
        </w:rPr>
        <w:t xml:space="preserve"> 1983. </w:t>
      </w:r>
      <w:proofErr w:type="gramStart"/>
      <w:r w:rsidR="00C406CF" w:rsidRPr="000D462C">
        <w:rPr>
          <w:rFonts w:ascii="Arial" w:hAnsi="Arial" w:cs="Arial"/>
        </w:rPr>
        <w:t>(</w:t>
      </w:r>
      <w:r w:rsidRPr="000D462C">
        <w:rPr>
          <w:rFonts w:ascii="Arial" w:hAnsi="Arial" w:cs="Arial"/>
        </w:rPr>
        <w:t>ТЕНТ</w:t>
      </w:r>
      <w:r w:rsidR="00C406CF" w:rsidRPr="000D462C">
        <w:rPr>
          <w:rFonts w:ascii="Arial" w:hAnsi="Arial" w:cs="Arial"/>
        </w:rPr>
        <w:t xml:space="preserve"> </w:t>
      </w:r>
      <w:r w:rsidRPr="000D462C">
        <w:rPr>
          <w:rFonts w:ascii="Arial" w:hAnsi="Arial" w:cs="Arial"/>
        </w:rPr>
        <w:t>Б</w:t>
      </w:r>
      <w:r w:rsidR="00C406CF" w:rsidRPr="000D462C">
        <w:rPr>
          <w:rFonts w:ascii="Arial" w:hAnsi="Arial" w:cs="Arial"/>
        </w:rPr>
        <w:t xml:space="preserve">1), </w:t>
      </w:r>
      <w:r w:rsidRPr="000D462C">
        <w:rPr>
          <w:rFonts w:ascii="Arial" w:hAnsi="Arial" w:cs="Arial"/>
        </w:rPr>
        <w:t>односно</w:t>
      </w:r>
      <w:r w:rsidR="00C406CF" w:rsidRPr="000D462C">
        <w:rPr>
          <w:rFonts w:ascii="Arial" w:hAnsi="Arial" w:cs="Arial"/>
        </w:rPr>
        <w:t xml:space="preserve"> 1985.</w:t>
      </w:r>
      <w:proofErr w:type="gramEnd"/>
      <w:r w:rsidR="00C406CF" w:rsidRPr="000D462C">
        <w:rPr>
          <w:rFonts w:ascii="Arial" w:hAnsi="Arial" w:cs="Arial"/>
        </w:rPr>
        <w:t xml:space="preserve"> </w:t>
      </w:r>
      <w:proofErr w:type="gramStart"/>
      <w:r w:rsidRPr="000D462C">
        <w:rPr>
          <w:rFonts w:ascii="Arial" w:hAnsi="Arial" w:cs="Arial"/>
        </w:rPr>
        <w:t>године</w:t>
      </w:r>
      <w:proofErr w:type="gramEnd"/>
      <w:r w:rsidR="00C406CF" w:rsidRPr="000D462C">
        <w:rPr>
          <w:rFonts w:ascii="Arial" w:hAnsi="Arial" w:cs="Arial"/>
        </w:rPr>
        <w:t xml:space="preserve"> (</w:t>
      </w:r>
      <w:r w:rsidRPr="000D462C">
        <w:rPr>
          <w:rFonts w:ascii="Arial" w:hAnsi="Arial" w:cs="Arial"/>
        </w:rPr>
        <w:t>ТЕНТ</w:t>
      </w:r>
      <w:r w:rsidR="00C406CF" w:rsidRPr="000D462C">
        <w:rPr>
          <w:rFonts w:ascii="Arial" w:hAnsi="Arial" w:cs="Arial"/>
        </w:rPr>
        <w:t xml:space="preserve"> </w:t>
      </w:r>
      <w:r w:rsidRPr="000D462C">
        <w:rPr>
          <w:rFonts w:ascii="Arial" w:hAnsi="Arial" w:cs="Arial"/>
        </w:rPr>
        <w:t>Б</w:t>
      </w:r>
      <w:r w:rsidR="00C406CF" w:rsidRPr="000D462C">
        <w:rPr>
          <w:rFonts w:ascii="Arial" w:hAnsi="Arial" w:cs="Arial"/>
        </w:rPr>
        <w:t xml:space="preserve">2). </w:t>
      </w:r>
      <w:proofErr w:type="gramStart"/>
      <w:r w:rsidRPr="000D462C">
        <w:rPr>
          <w:rFonts w:ascii="Arial" w:hAnsi="Arial" w:cs="Arial"/>
        </w:rPr>
        <w:t>Снага</w:t>
      </w:r>
      <w:r w:rsidR="00C406CF" w:rsidRPr="000D462C">
        <w:rPr>
          <w:rFonts w:ascii="Arial" w:hAnsi="Arial" w:cs="Arial"/>
        </w:rPr>
        <w:t xml:space="preserve"> </w:t>
      </w:r>
      <w:r w:rsidRPr="000D462C">
        <w:rPr>
          <w:rFonts w:ascii="Arial" w:hAnsi="Arial" w:cs="Arial"/>
        </w:rPr>
        <w:t>блокова</w:t>
      </w:r>
      <w:r w:rsidR="00C406CF" w:rsidRPr="000D462C">
        <w:rPr>
          <w:rFonts w:ascii="Arial" w:hAnsi="Arial" w:cs="Arial"/>
        </w:rPr>
        <w:t xml:space="preserve"> </w:t>
      </w:r>
      <w:r w:rsidRPr="000D462C">
        <w:rPr>
          <w:rFonts w:ascii="Arial" w:hAnsi="Arial" w:cs="Arial"/>
        </w:rPr>
        <w:t>након</w:t>
      </w:r>
      <w:r w:rsidR="00C406CF" w:rsidRPr="000D462C">
        <w:rPr>
          <w:rFonts w:ascii="Arial" w:hAnsi="Arial" w:cs="Arial"/>
        </w:rPr>
        <w:t xml:space="preserve"> </w:t>
      </w:r>
      <w:r w:rsidRPr="000D462C">
        <w:rPr>
          <w:rFonts w:ascii="Arial" w:hAnsi="Arial" w:cs="Arial"/>
        </w:rPr>
        <w:t>завршетка</w:t>
      </w:r>
      <w:r w:rsidR="00C406CF" w:rsidRPr="000D462C">
        <w:rPr>
          <w:rFonts w:ascii="Arial" w:hAnsi="Arial" w:cs="Arial"/>
        </w:rPr>
        <w:t xml:space="preserve"> </w:t>
      </w:r>
      <w:r w:rsidRPr="000D462C">
        <w:rPr>
          <w:rFonts w:ascii="Arial" w:hAnsi="Arial" w:cs="Arial"/>
        </w:rPr>
        <w:t>ревитализације</w:t>
      </w:r>
      <w:r w:rsidR="00C406CF" w:rsidRPr="000D462C">
        <w:rPr>
          <w:rFonts w:ascii="Arial" w:hAnsi="Arial" w:cs="Arial"/>
        </w:rPr>
        <w:t xml:space="preserve"> </w:t>
      </w:r>
      <w:r w:rsidRPr="000D462C">
        <w:rPr>
          <w:rFonts w:ascii="Arial" w:hAnsi="Arial" w:cs="Arial"/>
        </w:rPr>
        <w:t>износи</w:t>
      </w:r>
      <w:r w:rsidR="00C406CF" w:rsidRPr="000D462C">
        <w:rPr>
          <w:rFonts w:ascii="Arial" w:hAnsi="Arial" w:cs="Arial"/>
        </w:rPr>
        <w:t xml:space="preserve"> 2 x 667,5</w:t>
      </w:r>
      <w:r w:rsidRPr="000D462C">
        <w:rPr>
          <w:rFonts w:ascii="Arial" w:hAnsi="Arial" w:cs="Arial"/>
        </w:rPr>
        <w:t>М</w:t>
      </w:r>
      <w:r w:rsidR="00C406CF" w:rsidRPr="000D462C">
        <w:rPr>
          <w:rFonts w:ascii="Arial" w:hAnsi="Arial" w:cs="Arial"/>
        </w:rPr>
        <w:t>W.</w:t>
      </w:r>
      <w:proofErr w:type="gramEnd"/>
    </w:p>
    <w:p w:rsidR="00C406CF" w:rsidRDefault="00C406CF" w:rsidP="00C406CF">
      <w:pPr>
        <w:spacing w:after="0"/>
        <w:jc w:val="both"/>
        <w:rPr>
          <w:rFonts w:ascii="Arial" w:hAnsi="Arial" w:cs="Arial"/>
          <w:b/>
          <w:lang w:val="sr-Cyrl-RS"/>
        </w:rPr>
      </w:pPr>
    </w:p>
    <w:p w:rsidR="000D462C" w:rsidRPr="000D462C" w:rsidRDefault="000D462C" w:rsidP="00C406CF">
      <w:pPr>
        <w:spacing w:after="0"/>
        <w:jc w:val="both"/>
        <w:rPr>
          <w:rFonts w:ascii="Arial" w:hAnsi="Arial" w:cs="Arial"/>
          <w:b/>
          <w:lang w:val="sr-Cyrl-RS"/>
        </w:rPr>
      </w:pPr>
    </w:p>
    <w:p w:rsidR="00C406CF" w:rsidRPr="00C406CF" w:rsidRDefault="00CD023D" w:rsidP="00C406CF">
      <w:pPr>
        <w:spacing w:after="0"/>
        <w:jc w:val="both"/>
        <w:rPr>
          <w:rFonts w:ascii="Arial" w:hAnsi="Arial" w:cs="Arial"/>
        </w:rPr>
      </w:pPr>
      <w:r>
        <w:rPr>
          <w:rFonts w:ascii="Arial" w:hAnsi="Arial" w:cs="Arial"/>
        </w:rPr>
        <w:t>Уређај</w:t>
      </w:r>
      <w:r w:rsidR="00C406CF" w:rsidRPr="00C406CF">
        <w:rPr>
          <w:rFonts w:ascii="Arial" w:hAnsi="Arial" w:cs="Arial"/>
        </w:rPr>
        <w:t xml:space="preserve"> </w:t>
      </w:r>
      <w:r>
        <w:rPr>
          <w:rFonts w:ascii="Arial" w:hAnsi="Arial" w:cs="Arial"/>
        </w:rPr>
        <w:t>за</w:t>
      </w:r>
      <w:r w:rsidR="00C406CF" w:rsidRPr="00C406CF">
        <w:rPr>
          <w:rFonts w:ascii="Arial" w:hAnsi="Arial" w:cs="Arial"/>
        </w:rPr>
        <w:t xml:space="preserve"> </w:t>
      </w:r>
      <w:r>
        <w:rPr>
          <w:rFonts w:ascii="Arial" w:hAnsi="Arial" w:cs="Arial"/>
        </w:rPr>
        <w:t>испитивање</w:t>
      </w:r>
      <w:r w:rsidR="00C406CF" w:rsidRPr="00C406CF">
        <w:rPr>
          <w:rFonts w:ascii="Arial" w:hAnsi="Arial" w:cs="Arial"/>
        </w:rPr>
        <w:t xml:space="preserve"> </w:t>
      </w:r>
      <w:r>
        <w:rPr>
          <w:rFonts w:ascii="Arial" w:hAnsi="Arial" w:cs="Arial"/>
        </w:rPr>
        <w:t>моментних</w:t>
      </w:r>
      <w:r w:rsidR="00C406CF" w:rsidRPr="00C406CF">
        <w:rPr>
          <w:rFonts w:ascii="Arial" w:hAnsi="Arial" w:cs="Arial"/>
        </w:rPr>
        <w:t xml:space="preserve"> </w:t>
      </w:r>
      <w:r>
        <w:rPr>
          <w:rFonts w:ascii="Arial" w:hAnsi="Arial" w:cs="Arial"/>
        </w:rPr>
        <w:t>прекидача</w:t>
      </w:r>
      <w:r w:rsidR="00C406CF" w:rsidRPr="00C406CF">
        <w:rPr>
          <w:rFonts w:ascii="Arial" w:hAnsi="Arial" w:cs="Arial"/>
        </w:rPr>
        <w:t xml:space="preserve"> </w:t>
      </w:r>
      <w:r>
        <w:rPr>
          <w:rFonts w:ascii="Arial" w:hAnsi="Arial" w:cs="Arial"/>
        </w:rPr>
        <w:t>на</w:t>
      </w:r>
      <w:r w:rsidR="00C406CF" w:rsidRPr="00C406CF">
        <w:rPr>
          <w:rFonts w:ascii="Arial" w:hAnsi="Arial" w:cs="Arial"/>
        </w:rPr>
        <w:t xml:space="preserve"> </w:t>
      </w:r>
      <w:r>
        <w:rPr>
          <w:rFonts w:ascii="Arial" w:hAnsi="Arial" w:cs="Arial"/>
        </w:rPr>
        <w:t>ел</w:t>
      </w:r>
      <w:r w:rsidR="00C406CF" w:rsidRPr="00C406CF">
        <w:rPr>
          <w:rFonts w:ascii="Arial" w:hAnsi="Arial" w:cs="Arial"/>
        </w:rPr>
        <w:t>.</w:t>
      </w:r>
      <w:r>
        <w:rPr>
          <w:rFonts w:ascii="Arial" w:hAnsi="Arial" w:cs="Arial"/>
        </w:rPr>
        <w:t>моторним</w:t>
      </w:r>
      <w:r w:rsidR="00C406CF" w:rsidRPr="00C406CF">
        <w:rPr>
          <w:rFonts w:ascii="Arial" w:hAnsi="Arial" w:cs="Arial"/>
        </w:rPr>
        <w:t xml:space="preserve"> </w:t>
      </w:r>
      <w:r>
        <w:rPr>
          <w:rFonts w:ascii="Arial" w:hAnsi="Arial" w:cs="Arial"/>
        </w:rPr>
        <w:t>погонима</w:t>
      </w:r>
      <w:r w:rsidR="00C406CF" w:rsidRPr="00C406CF">
        <w:rPr>
          <w:rFonts w:ascii="Arial" w:hAnsi="Arial" w:cs="Arial"/>
        </w:rPr>
        <w:t xml:space="preserve"> </w:t>
      </w:r>
      <w:r>
        <w:rPr>
          <w:rFonts w:ascii="Arial" w:hAnsi="Arial" w:cs="Arial"/>
        </w:rPr>
        <w:t>на</w:t>
      </w:r>
      <w:r w:rsidR="00C406CF" w:rsidRPr="00C406CF">
        <w:rPr>
          <w:rFonts w:ascii="Arial" w:hAnsi="Arial" w:cs="Arial"/>
        </w:rPr>
        <w:t xml:space="preserve"> </w:t>
      </w:r>
      <w:r>
        <w:rPr>
          <w:rFonts w:ascii="Arial" w:hAnsi="Arial" w:cs="Arial"/>
        </w:rPr>
        <w:t>ТЕНТу</w:t>
      </w:r>
      <w:r w:rsidR="00C406CF" w:rsidRPr="00C406CF">
        <w:rPr>
          <w:rFonts w:ascii="Arial" w:hAnsi="Arial" w:cs="Arial"/>
        </w:rPr>
        <w:t xml:space="preserve"> </w:t>
      </w:r>
      <w:r>
        <w:rPr>
          <w:rFonts w:ascii="Arial" w:hAnsi="Arial" w:cs="Arial"/>
        </w:rPr>
        <w:t>Б</w:t>
      </w:r>
      <w:r w:rsidR="00C406CF" w:rsidRPr="00C406CF">
        <w:rPr>
          <w:rFonts w:ascii="Arial" w:hAnsi="Arial" w:cs="Arial"/>
        </w:rPr>
        <w:t xml:space="preserve"> </w:t>
      </w:r>
      <w:r>
        <w:rPr>
          <w:rFonts w:ascii="Arial" w:hAnsi="Arial" w:cs="Arial"/>
        </w:rPr>
        <w:t>је</w:t>
      </w:r>
      <w:r w:rsidR="00C406CF" w:rsidRPr="00C406CF">
        <w:rPr>
          <w:rFonts w:ascii="Arial" w:hAnsi="Arial" w:cs="Arial"/>
        </w:rPr>
        <w:t xml:space="preserve"> </w:t>
      </w:r>
      <w:r>
        <w:rPr>
          <w:rFonts w:ascii="Arial" w:hAnsi="Arial" w:cs="Arial"/>
        </w:rPr>
        <w:t>уређај</w:t>
      </w:r>
      <w:r w:rsidR="00C406CF" w:rsidRPr="00C406CF">
        <w:rPr>
          <w:rFonts w:ascii="Arial" w:hAnsi="Arial" w:cs="Arial"/>
        </w:rPr>
        <w:t xml:space="preserve"> </w:t>
      </w:r>
      <w:r>
        <w:rPr>
          <w:rFonts w:ascii="Arial" w:hAnsi="Arial" w:cs="Arial"/>
        </w:rPr>
        <w:t>следећих</w:t>
      </w:r>
      <w:r w:rsidR="00C406CF" w:rsidRPr="00C406CF">
        <w:rPr>
          <w:rFonts w:ascii="Arial" w:hAnsi="Arial" w:cs="Arial"/>
        </w:rPr>
        <w:t xml:space="preserve"> </w:t>
      </w:r>
      <w:r>
        <w:rPr>
          <w:rFonts w:ascii="Arial" w:hAnsi="Arial" w:cs="Arial"/>
        </w:rPr>
        <w:t>техничких</w:t>
      </w:r>
      <w:r w:rsidR="00C406CF" w:rsidRPr="00C406CF">
        <w:rPr>
          <w:rFonts w:ascii="Arial" w:hAnsi="Arial" w:cs="Arial"/>
        </w:rPr>
        <w:t xml:space="preserve"> </w:t>
      </w:r>
      <w:r>
        <w:rPr>
          <w:rFonts w:ascii="Arial" w:hAnsi="Arial" w:cs="Arial"/>
        </w:rPr>
        <w:t>карактеристика</w:t>
      </w:r>
      <w:r w:rsidR="00C406CF" w:rsidRPr="00C406CF">
        <w:rPr>
          <w:rFonts w:ascii="Arial" w:hAnsi="Arial" w:cs="Arial"/>
        </w:rPr>
        <w:t>:</w:t>
      </w:r>
    </w:p>
    <w:p w:rsidR="00C406CF" w:rsidRDefault="00C406CF" w:rsidP="00C406CF">
      <w:pPr>
        <w:spacing w:after="0"/>
        <w:jc w:val="both"/>
        <w:rPr>
          <w:rFonts w:ascii="Arial" w:hAnsi="Arial" w:cs="Arial"/>
          <w:b/>
          <w:lang w:val="sr-Cyrl-RS"/>
        </w:rPr>
      </w:pPr>
    </w:p>
    <w:p w:rsidR="000D462C" w:rsidRPr="000D462C" w:rsidRDefault="000D462C" w:rsidP="00C406CF">
      <w:pPr>
        <w:spacing w:after="0"/>
        <w:jc w:val="both"/>
        <w:rPr>
          <w:rFonts w:ascii="Arial" w:hAnsi="Arial" w:cs="Arial"/>
          <w:b/>
          <w:lang w:val="sr-Cyrl-RS"/>
        </w:rPr>
      </w:pPr>
    </w:p>
    <w:p w:rsidR="00C406CF" w:rsidRPr="00C406CF" w:rsidRDefault="00CD023D" w:rsidP="000D462C">
      <w:pPr>
        <w:spacing w:after="0" w:line="360" w:lineRule="auto"/>
        <w:jc w:val="both"/>
        <w:rPr>
          <w:rFonts w:ascii="Arial" w:hAnsi="Arial" w:cs="Arial"/>
        </w:rPr>
      </w:pPr>
      <w:r>
        <w:rPr>
          <w:rFonts w:ascii="Arial" w:hAnsi="Arial" w:cs="Arial"/>
        </w:rPr>
        <w:t>Величина</w:t>
      </w:r>
      <w:r w:rsidR="00C406CF" w:rsidRPr="00C406CF">
        <w:rPr>
          <w:rFonts w:ascii="Arial" w:hAnsi="Arial" w:cs="Arial"/>
        </w:rPr>
        <w:t xml:space="preserve"> </w:t>
      </w:r>
      <w:r>
        <w:rPr>
          <w:rFonts w:ascii="Arial" w:hAnsi="Arial" w:cs="Arial"/>
        </w:rPr>
        <w:t>за</w:t>
      </w:r>
      <w:r w:rsidR="00C406CF" w:rsidRPr="00C406CF">
        <w:rPr>
          <w:rFonts w:ascii="Arial" w:hAnsi="Arial" w:cs="Arial"/>
        </w:rPr>
        <w:t xml:space="preserve"> </w:t>
      </w:r>
      <w:r>
        <w:rPr>
          <w:rFonts w:ascii="Arial" w:hAnsi="Arial" w:cs="Arial"/>
        </w:rPr>
        <w:t>погоне</w:t>
      </w:r>
      <w:r w:rsidR="00C406CF" w:rsidRPr="00C406CF">
        <w:rPr>
          <w:rFonts w:ascii="Arial" w:hAnsi="Arial" w:cs="Arial"/>
        </w:rPr>
        <w:t xml:space="preserve"> </w:t>
      </w:r>
      <w:r>
        <w:rPr>
          <w:rFonts w:ascii="Arial" w:hAnsi="Arial" w:cs="Arial"/>
        </w:rPr>
        <w:t>типа</w:t>
      </w:r>
      <w:r w:rsidR="00C406CF" w:rsidRPr="00C406CF">
        <w:rPr>
          <w:rFonts w:ascii="Arial" w:hAnsi="Arial" w:cs="Arial"/>
        </w:rPr>
        <w:t xml:space="preserve">: </w:t>
      </w:r>
      <w:r w:rsidR="00C406CF" w:rsidRPr="00C406CF">
        <w:rPr>
          <w:rFonts w:ascii="Arial" w:hAnsi="Arial" w:cs="Arial"/>
        </w:rPr>
        <w:tab/>
        <w:t>SA/SAR07.1-SA16.1; SA/SAR07.2-16.2; SG05.1-SG12.1; SQ05.2-SQ12.2</w:t>
      </w:r>
    </w:p>
    <w:p w:rsidR="00C406CF" w:rsidRPr="00C406CF" w:rsidRDefault="00CD023D" w:rsidP="000D462C">
      <w:pPr>
        <w:spacing w:after="0" w:line="360" w:lineRule="auto"/>
        <w:jc w:val="both"/>
        <w:rPr>
          <w:rFonts w:ascii="Arial" w:hAnsi="Arial" w:cs="Arial"/>
        </w:rPr>
      </w:pPr>
      <w:r>
        <w:rPr>
          <w:rFonts w:ascii="Arial" w:hAnsi="Arial" w:cs="Arial"/>
        </w:rPr>
        <w:t>Величине</w:t>
      </w:r>
      <w:r w:rsidR="00C406CF" w:rsidRPr="00C406CF">
        <w:rPr>
          <w:rFonts w:ascii="Arial" w:hAnsi="Arial" w:cs="Arial"/>
        </w:rPr>
        <w:t xml:space="preserve"> </w:t>
      </w:r>
      <w:r>
        <w:rPr>
          <w:rFonts w:ascii="Arial" w:hAnsi="Arial" w:cs="Arial"/>
        </w:rPr>
        <w:t>прикључних</w:t>
      </w:r>
      <w:r w:rsidR="00C406CF" w:rsidRPr="00C406CF">
        <w:rPr>
          <w:rFonts w:ascii="Arial" w:hAnsi="Arial" w:cs="Arial"/>
        </w:rPr>
        <w:t xml:space="preserve"> </w:t>
      </w:r>
      <w:r>
        <w:rPr>
          <w:rFonts w:ascii="Arial" w:hAnsi="Arial" w:cs="Arial"/>
        </w:rPr>
        <w:t>прирубница</w:t>
      </w:r>
      <w:r w:rsidR="00C406CF" w:rsidRPr="00C406CF">
        <w:rPr>
          <w:rFonts w:ascii="Arial" w:hAnsi="Arial" w:cs="Arial"/>
        </w:rPr>
        <w:t xml:space="preserve">: </w:t>
      </w:r>
      <w:r w:rsidR="00C406CF" w:rsidRPr="00C406CF">
        <w:rPr>
          <w:rFonts w:ascii="Arial" w:hAnsi="Arial" w:cs="Arial"/>
        </w:rPr>
        <w:tab/>
        <w:t xml:space="preserve">ISO F07-F16 </w:t>
      </w:r>
      <w:r>
        <w:rPr>
          <w:rFonts w:ascii="Arial" w:hAnsi="Arial" w:cs="Arial"/>
        </w:rPr>
        <w:t>прирубнице</w:t>
      </w:r>
    </w:p>
    <w:p w:rsidR="00C406CF" w:rsidRPr="00C406CF" w:rsidRDefault="00CD023D" w:rsidP="000D462C">
      <w:pPr>
        <w:spacing w:after="0" w:line="360" w:lineRule="auto"/>
        <w:jc w:val="both"/>
        <w:rPr>
          <w:rFonts w:ascii="Arial" w:hAnsi="Arial" w:cs="Arial"/>
        </w:rPr>
      </w:pPr>
      <w:r>
        <w:rPr>
          <w:rFonts w:ascii="Arial" w:hAnsi="Arial" w:cs="Arial"/>
        </w:rPr>
        <w:t>Кочница</w:t>
      </w:r>
      <w:r w:rsidR="00C406CF" w:rsidRPr="00C406CF">
        <w:rPr>
          <w:rFonts w:ascii="Arial" w:hAnsi="Arial" w:cs="Arial"/>
        </w:rPr>
        <w:t xml:space="preserve">: </w:t>
      </w:r>
      <w:r w:rsidR="00C406CF" w:rsidRPr="00C406CF">
        <w:rPr>
          <w:rFonts w:ascii="Arial" w:hAnsi="Arial" w:cs="Arial"/>
        </w:rPr>
        <w:tab/>
      </w:r>
      <w:r w:rsidR="00C406CF" w:rsidRPr="00C406CF">
        <w:rPr>
          <w:rFonts w:ascii="Arial" w:hAnsi="Arial" w:cs="Arial"/>
        </w:rPr>
        <w:tab/>
      </w:r>
      <w:r w:rsidR="00C406CF" w:rsidRPr="00C406CF">
        <w:rPr>
          <w:rFonts w:ascii="Arial" w:hAnsi="Arial" w:cs="Arial"/>
        </w:rPr>
        <w:tab/>
      </w:r>
      <w:r>
        <w:rPr>
          <w:rFonts w:ascii="Arial" w:hAnsi="Arial" w:cs="Arial"/>
        </w:rPr>
        <w:t>кочница</w:t>
      </w:r>
      <w:r w:rsidR="00C406CF" w:rsidRPr="00C406CF">
        <w:rPr>
          <w:rFonts w:ascii="Arial" w:hAnsi="Arial" w:cs="Arial"/>
        </w:rPr>
        <w:t xml:space="preserve"> </w:t>
      </w:r>
      <w:r>
        <w:rPr>
          <w:rFonts w:ascii="Arial" w:hAnsi="Arial" w:cs="Arial"/>
        </w:rPr>
        <w:t>с</w:t>
      </w:r>
      <w:r w:rsidR="00C406CF" w:rsidRPr="00C406CF">
        <w:rPr>
          <w:rFonts w:ascii="Arial" w:hAnsi="Arial" w:cs="Arial"/>
        </w:rPr>
        <w:t xml:space="preserve"> </w:t>
      </w:r>
      <w:r>
        <w:rPr>
          <w:rFonts w:ascii="Arial" w:hAnsi="Arial" w:cs="Arial"/>
        </w:rPr>
        <w:t>диском</w:t>
      </w:r>
    </w:p>
    <w:p w:rsidR="00C406CF" w:rsidRPr="00C406CF" w:rsidRDefault="00CD023D" w:rsidP="000D462C">
      <w:pPr>
        <w:spacing w:after="0" w:line="360" w:lineRule="auto"/>
        <w:jc w:val="both"/>
        <w:rPr>
          <w:rFonts w:ascii="Arial" w:hAnsi="Arial" w:cs="Arial"/>
        </w:rPr>
      </w:pPr>
      <w:r>
        <w:rPr>
          <w:rFonts w:ascii="Arial" w:hAnsi="Arial" w:cs="Arial"/>
        </w:rPr>
        <w:t>Максимални</w:t>
      </w:r>
      <w:r w:rsidR="00C406CF" w:rsidRPr="00C406CF">
        <w:rPr>
          <w:rFonts w:ascii="Arial" w:hAnsi="Arial" w:cs="Arial"/>
        </w:rPr>
        <w:t xml:space="preserve"> </w:t>
      </w:r>
      <w:r>
        <w:rPr>
          <w:rFonts w:ascii="Arial" w:hAnsi="Arial" w:cs="Arial"/>
        </w:rPr>
        <w:t>момент</w:t>
      </w:r>
      <w:r w:rsidR="00C406CF" w:rsidRPr="00C406CF">
        <w:rPr>
          <w:rFonts w:ascii="Arial" w:hAnsi="Arial" w:cs="Arial"/>
        </w:rPr>
        <w:t xml:space="preserve">: </w:t>
      </w:r>
      <w:r w:rsidR="00C406CF" w:rsidRPr="00C406CF">
        <w:rPr>
          <w:rFonts w:ascii="Arial" w:hAnsi="Arial" w:cs="Arial"/>
        </w:rPr>
        <w:tab/>
      </w:r>
      <w:r w:rsidR="00C406CF" w:rsidRPr="00C406CF">
        <w:rPr>
          <w:rFonts w:ascii="Arial" w:hAnsi="Arial" w:cs="Arial"/>
        </w:rPr>
        <w:tab/>
        <w:t>20 - 250 Nm; 0 - 1000 Nm</w:t>
      </w:r>
    </w:p>
    <w:p w:rsidR="00C406CF" w:rsidRPr="00C406CF" w:rsidRDefault="00CD023D" w:rsidP="000D462C">
      <w:pPr>
        <w:spacing w:after="0" w:line="360" w:lineRule="auto"/>
        <w:jc w:val="both"/>
        <w:rPr>
          <w:rFonts w:ascii="Arial" w:hAnsi="Arial" w:cs="Arial"/>
        </w:rPr>
      </w:pPr>
      <w:r>
        <w:rPr>
          <w:rFonts w:ascii="Arial" w:hAnsi="Arial" w:cs="Arial"/>
        </w:rPr>
        <w:t>Напон</w:t>
      </w:r>
      <w:r w:rsidR="00C406CF" w:rsidRPr="00C406CF">
        <w:rPr>
          <w:rFonts w:ascii="Arial" w:hAnsi="Arial" w:cs="Arial"/>
        </w:rPr>
        <w:t xml:space="preserve"> </w:t>
      </w:r>
      <w:r>
        <w:rPr>
          <w:rFonts w:ascii="Arial" w:hAnsi="Arial" w:cs="Arial"/>
        </w:rPr>
        <w:t>напајања</w:t>
      </w:r>
      <w:r w:rsidR="00C406CF" w:rsidRPr="00C406CF">
        <w:rPr>
          <w:rFonts w:ascii="Arial" w:hAnsi="Arial" w:cs="Arial"/>
        </w:rPr>
        <w:t xml:space="preserve">: </w:t>
      </w:r>
      <w:r w:rsidR="00C406CF" w:rsidRPr="00C406CF">
        <w:rPr>
          <w:rFonts w:ascii="Arial" w:hAnsi="Arial" w:cs="Arial"/>
        </w:rPr>
        <w:tab/>
      </w:r>
      <w:r w:rsidR="00C406CF" w:rsidRPr="00C406CF">
        <w:rPr>
          <w:rFonts w:ascii="Arial" w:hAnsi="Arial" w:cs="Arial"/>
        </w:rPr>
        <w:tab/>
        <w:t>0 - 240 V AC / 50 Hz</w:t>
      </w:r>
    </w:p>
    <w:p w:rsidR="00C406CF" w:rsidRPr="00C406CF" w:rsidRDefault="00CD023D" w:rsidP="000D462C">
      <w:pPr>
        <w:spacing w:after="0" w:line="360" w:lineRule="auto"/>
        <w:jc w:val="both"/>
        <w:rPr>
          <w:rFonts w:ascii="Arial" w:hAnsi="Arial" w:cs="Arial"/>
        </w:rPr>
      </w:pPr>
      <w:r>
        <w:rPr>
          <w:rFonts w:ascii="Arial" w:hAnsi="Arial" w:cs="Arial"/>
        </w:rPr>
        <w:t>Прикључак</w:t>
      </w:r>
      <w:r w:rsidR="00C406CF" w:rsidRPr="00C406CF">
        <w:rPr>
          <w:rFonts w:ascii="Arial" w:hAnsi="Arial" w:cs="Arial"/>
        </w:rPr>
        <w:t xml:space="preserve"> </w:t>
      </w:r>
      <w:r>
        <w:rPr>
          <w:rFonts w:ascii="Arial" w:hAnsi="Arial" w:cs="Arial"/>
        </w:rPr>
        <w:t>за</w:t>
      </w:r>
      <w:r w:rsidR="00C406CF" w:rsidRPr="00C406CF">
        <w:rPr>
          <w:rFonts w:ascii="Arial" w:hAnsi="Arial" w:cs="Arial"/>
        </w:rPr>
        <w:t xml:space="preserve"> </w:t>
      </w:r>
      <w:r>
        <w:rPr>
          <w:rFonts w:ascii="Arial" w:hAnsi="Arial" w:cs="Arial"/>
        </w:rPr>
        <w:t>напајање</w:t>
      </w:r>
      <w:r w:rsidR="00C406CF" w:rsidRPr="00C406CF">
        <w:rPr>
          <w:rFonts w:ascii="Arial" w:hAnsi="Arial" w:cs="Arial"/>
        </w:rPr>
        <w:t xml:space="preserve">: </w:t>
      </w:r>
      <w:r w:rsidR="00C406CF" w:rsidRPr="00C406CF">
        <w:rPr>
          <w:rFonts w:ascii="Arial" w:hAnsi="Arial" w:cs="Arial"/>
        </w:rPr>
        <w:tab/>
      </w:r>
      <w:r w:rsidR="00C406CF" w:rsidRPr="00C406CF">
        <w:rPr>
          <w:rFonts w:ascii="Arial" w:hAnsi="Arial" w:cs="Arial"/>
        </w:rPr>
        <w:tab/>
      </w:r>
      <w:r>
        <w:rPr>
          <w:rFonts w:ascii="Arial" w:hAnsi="Arial" w:cs="Arial"/>
        </w:rPr>
        <w:t>Утикач</w:t>
      </w:r>
      <w:r w:rsidR="00C406CF" w:rsidRPr="00C406CF">
        <w:rPr>
          <w:rFonts w:ascii="Arial" w:hAnsi="Arial" w:cs="Arial"/>
        </w:rPr>
        <w:t>/</w:t>
      </w:r>
      <w:r>
        <w:rPr>
          <w:rFonts w:ascii="Arial" w:hAnsi="Arial" w:cs="Arial"/>
        </w:rPr>
        <w:t>утичница</w:t>
      </w:r>
      <w:r w:rsidR="00C406CF" w:rsidRPr="00C406CF">
        <w:rPr>
          <w:rFonts w:ascii="Arial" w:hAnsi="Arial" w:cs="Arial"/>
        </w:rPr>
        <w:t xml:space="preserve"> </w:t>
      </w:r>
      <w:r>
        <w:rPr>
          <w:rFonts w:ascii="Arial" w:hAnsi="Arial" w:cs="Arial"/>
        </w:rPr>
        <w:t>с</w:t>
      </w:r>
      <w:r w:rsidR="00C406CF" w:rsidRPr="00C406CF">
        <w:rPr>
          <w:rFonts w:ascii="Arial" w:hAnsi="Arial" w:cs="Arial"/>
        </w:rPr>
        <w:t xml:space="preserve"> </w:t>
      </w:r>
      <w:r>
        <w:rPr>
          <w:rFonts w:ascii="Arial" w:hAnsi="Arial" w:cs="Arial"/>
        </w:rPr>
        <w:t>уземљењем</w:t>
      </w:r>
    </w:p>
    <w:p w:rsidR="00C406CF" w:rsidRPr="00C406CF" w:rsidRDefault="00CD023D" w:rsidP="000D462C">
      <w:pPr>
        <w:spacing w:after="0" w:line="360" w:lineRule="auto"/>
        <w:jc w:val="both"/>
        <w:rPr>
          <w:rFonts w:ascii="Arial" w:hAnsi="Arial" w:cs="Arial"/>
        </w:rPr>
      </w:pPr>
      <w:r>
        <w:rPr>
          <w:rFonts w:ascii="Arial" w:hAnsi="Arial" w:cs="Arial"/>
        </w:rPr>
        <w:t>Прикључни</w:t>
      </w:r>
      <w:r w:rsidR="00C406CF" w:rsidRPr="00C406CF">
        <w:rPr>
          <w:rFonts w:ascii="Arial" w:hAnsi="Arial" w:cs="Arial"/>
        </w:rPr>
        <w:t xml:space="preserve"> </w:t>
      </w:r>
      <w:r>
        <w:rPr>
          <w:rFonts w:ascii="Arial" w:hAnsi="Arial" w:cs="Arial"/>
        </w:rPr>
        <w:t>кабал</w:t>
      </w:r>
      <w:r w:rsidR="00C406CF" w:rsidRPr="00C406CF">
        <w:rPr>
          <w:rFonts w:ascii="Arial" w:hAnsi="Arial" w:cs="Arial"/>
        </w:rPr>
        <w:t xml:space="preserve">: </w:t>
      </w:r>
      <w:r w:rsidR="00C406CF" w:rsidRPr="00C406CF">
        <w:rPr>
          <w:rFonts w:ascii="Arial" w:hAnsi="Arial" w:cs="Arial"/>
        </w:rPr>
        <w:tab/>
      </w:r>
      <w:r w:rsidR="00C406CF" w:rsidRPr="00C406CF">
        <w:rPr>
          <w:rFonts w:ascii="Arial" w:hAnsi="Arial" w:cs="Arial"/>
        </w:rPr>
        <w:tab/>
      </w:r>
      <w:r>
        <w:rPr>
          <w:rFonts w:ascii="Arial" w:hAnsi="Arial" w:cs="Arial"/>
        </w:rPr>
        <w:t>минимум</w:t>
      </w:r>
      <w:r w:rsidR="00C406CF" w:rsidRPr="00C406CF">
        <w:rPr>
          <w:rFonts w:ascii="Arial" w:hAnsi="Arial" w:cs="Arial"/>
        </w:rPr>
        <w:t xml:space="preserve"> 2 m</w:t>
      </w:r>
    </w:p>
    <w:p w:rsidR="00C406CF" w:rsidRPr="00C406CF" w:rsidRDefault="00CD023D" w:rsidP="000D462C">
      <w:pPr>
        <w:spacing w:after="0" w:line="360" w:lineRule="auto"/>
        <w:jc w:val="both"/>
        <w:rPr>
          <w:rFonts w:ascii="Arial" w:hAnsi="Arial" w:cs="Arial"/>
        </w:rPr>
      </w:pPr>
      <w:r>
        <w:rPr>
          <w:rFonts w:ascii="Arial" w:hAnsi="Arial" w:cs="Arial"/>
        </w:rPr>
        <w:t>Мерење</w:t>
      </w:r>
      <w:r w:rsidR="00C406CF" w:rsidRPr="00C406CF">
        <w:rPr>
          <w:rFonts w:ascii="Arial" w:hAnsi="Arial" w:cs="Arial"/>
        </w:rPr>
        <w:t xml:space="preserve"> </w:t>
      </w:r>
      <w:r>
        <w:rPr>
          <w:rFonts w:ascii="Arial" w:hAnsi="Arial" w:cs="Arial"/>
        </w:rPr>
        <w:t>момента</w:t>
      </w:r>
      <w:r w:rsidR="00C406CF" w:rsidRPr="00C406CF">
        <w:rPr>
          <w:rFonts w:ascii="Arial" w:hAnsi="Arial" w:cs="Arial"/>
        </w:rPr>
        <w:t xml:space="preserve">: </w:t>
      </w:r>
      <w:r w:rsidR="00C406CF" w:rsidRPr="00C406CF">
        <w:rPr>
          <w:rFonts w:ascii="Arial" w:hAnsi="Arial" w:cs="Arial"/>
        </w:rPr>
        <w:tab/>
      </w:r>
      <w:r w:rsidR="00C406CF" w:rsidRPr="00C406CF">
        <w:rPr>
          <w:rFonts w:ascii="Arial" w:hAnsi="Arial" w:cs="Arial"/>
        </w:rPr>
        <w:tab/>
        <w:t>20...250 Nm/0...500 Nm/0...1000 Nm (</w:t>
      </w:r>
      <w:r>
        <w:rPr>
          <w:rFonts w:ascii="Arial" w:hAnsi="Arial" w:cs="Arial"/>
        </w:rPr>
        <w:t>могући</w:t>
      </w:r>
      <w:r w:rsidR="00C406CF" w:rsidRPr="00C406CF">
        <w:rPr>
          <w:rFonts w:ascii="Arial" w:hAnsi="Arial" w:cs="Arial"/>
        </w:rPr>
        <w:t xml:space="preserve"> </w:t>
      </w:r>
      <w:r>
        <w:rPr>
          <w:rFonts w:ascii="Arial" w:hAnsi="Arial" w:cs="Arial"/>
        </w:rPr>
        <w:t>одабир</w:t>
      </w:r>
      <w:r w:rsidR="00C406CF" w:rsidRPr="00C406CF">
        <w:rPr>
          <w:rFonts w:ascii="Arial" w:hAnsi="Arial" w:cs="Arial"/>
        </w:rPr>
        <w:t xml:space="preserve"> </w:t>
      </w:r>
      <w:r>
        <w:rPr>
          <w:rFonts w:ascii="Arial" w:hAnsi="Arial" w:cs="Arial"/>
        </w:rPr>
        <w:t>мерних</w:t>
      </w:r>
      <w:r w:rsidR="00C406CF" w:rsidRPr="00C406CF">
        <w:rPr>
          <w:rFonts w:ascii="Arial" w:hAnsi="Arial" w:cs="Arial"/>
        </w:rPr>
        <w:t xml:space="preserve"> </w:t>
      </w:r>
      <w:r>
        <w:rPr>
          <w:rFonts w:ascii="Arial" w:hAnsi="Arial" w:cs="Arial"/>
        </w:rPr>
        <w:t>подручја</w:t>
      </w:r>
      <w:r w:rsidR="00C406CF" w:rsidRPr="00C406CF">
        <w:rPr>
          <w:rFonts w:ascii="Arial" w:hAnsi="Arial" w:cs="Arial"/>
        </w:rPr>
        <w:t>)</w:t>
      </w:r>
    </w:p>
    <w:p w:rsidR="00C406CF" w:rsidRPr="00C406CF" w:rsidRDefault="00CD023D" w:rsidP="000D462C">
      <w:pPr>
        <w:spacing w:after="0" w:line="360" w:lineRule="auto"/>
        <w:jc w:val="both"/>
        <w:rPr>
          <w:rFonts w:ascii="Arial" w:hAnsi="Arial" w:cs="Arial"/>
        </w:rPr>
      </w:pPr>
      <w:r>
        <w:rPr>
          <w:rFonts w:ascii="Arial" w:hAnsi="Arial" w:cs="Arial"/>
        </w:rPr>
        <w:t>Тачност</w:t>
      </w:r>
      <w:r w:rsidR="00C406CF" w:rsidRPr="00C406CF">
        <w:rPr>
          <w:rFonts w:ascii="Arial" w:hAnsi="Arial" w:cs="Arial"/>
        </w:rPr>
        <w:t xml:space="preserve"> </w:t>
      </w:r>
      <w:r>
        <w:rPr>
          <w:rFonts w:ascii="Arial" w:hAnsi="Arial" w:cs="Arial"/>
        </w:rPr>
        <w:t>мерења</w:t>
      </w:r>
      <w:r w:rsidR="00C406CF" w:rsidRPr="00C406CF">
        <w:rPr>
          <w:rFonts w:ascii="Arial" w:hAnsi="Arial" w:cs="Arial"/>
        </w:rPr>
        <w:t xml:space="preserve"> </w:t>
      </w:r>
      <w:r>
        <w:rPr>
          <w:rFonts w:ascii="Arial" w:hAnsi="Arial" w:cs="Arial"/>
        </w:rPr>
        <w:t>момента</w:t>
      </w:r>
      <w:r w:rsidR="00C406CF" w:rsidRPr="00C406CF">
        <w:rPr>
          <w:rFonts w:ascii="Arial" w:hAnsi="Arial" w:cs="Arial"/>
        </w:rPr>
        <w:t>:</w:t>
      </w:r>
      <w:r w:rsidR="00C406CF" w:rsidRPr="00C406CF">
        <w:rPr>
          <w:rFonts w:ascii="Arial" w:hAnsi="Arial" w:cs="Arial"/>
        </w:rPr>
        <w:tab/>
        <w:t xml:space="preserve">&lt;= 1 % </w:t>
      </w:r>
      <w:r>
        <w:rPr>
          <w:rFonts w:ascii="Arial" w:hAnsi="Arial" w:cs="Arial"/>
        </w:rPr>
        <w:t>од</w:t>
      </w:r>
      <w:r w:rsidR="00C406CF" w:rsidRPr="00C406CF">
        <w:rPr>
          <w:rFonts w:ascii="Arial" w:hAnsi="Arial" w:cs="Arial"/>
        </w:rPr>
        <w:t xml:space="preserve"> </w:t>
      </w:r>
      <w:r>
        <w:rPr>
          <w:rFonts w:ascii="Arial" w:hAnsi="Arial" w:cs="Arial"/>
        </w:rPr>
        <w:t>мерног</w:t>
      </w:r>
      <w:r w:rsidR="00C406CF" w:rsidRPr="00C406CF">
        <w:rPr>
          <w:rFonts w:ascii="Arial" w:hAnsi="Arial" w:cs="Arial"/>
        </w:rPr>
        <w:t xml:space="preserve"> </w:t>
      </w:r>
      <w:r>
        <w:rPr>
          <w:rFonts w:ascii="Arial" w:hAnsi="Arial" w:cs="Arial"/>
        </w:rPr>
        <w:t>опсега</w:t>
      </w:r>
    </w:p>
    <w:p w:rsidR="00CD023D" w:rsidRDefault="00CD023D" w:rsidP="000D462C">
      <w:pPr>
        <w:spacing w:after="0" w:line="360" w:lineRule="auto"/>
        <w:jc w:val="both"/>
        <w:rPr>
          <w:rFonts w:ascii="Arial" w:hAnsi="Arial" w:cs="Arial"/>
          <w:lang w:val="sr-Cyrl-RS"/>
        </w:rPr>
      </w:pPr>
      <w:r>
        <w:rPr>
          <w:rFonts w:ascii="Arial" w:hAnsi="Arial" w:cs="Arial"/>
        </w:rPr>
        <w:t>Аналогни</w:t>
      </w:r>
      <w:r w:rsidR="00C406CF" w:rsidRPr="00C406CF">
        <w:rPr>
          <w:rFonts w:ascii="Arial" w:hAnsi="Arial" w:cs="Arial"/>
        </w:rPr>
        <w:t xml:space="preserve"> </w:t>
      </w:r>
      <w:r>
        <w:rPr>
          <w:rFonts w:ascii="Arial" w:hAnsi="Arial" w:cs="Arial"/>
        </w:rPr>
        <w:t>излаз</w:t>
      </w:r>
      <w:r w:rsidR="00C406CF" w:rsidRPr="00C406CF">
        <w:rPr>
          <w:rFonts w:ascii="Arial" w:hAnsi="Arial" w:cs="Arial"/>
        </w:rPr>
        <w:t xml:space="preserve"> </w:t>
      </w:r>
      <w:r>
        <w:rPr>
          <w:rFonts w:ascii="Arial" w:hAnsi="Arial" w:cs="Arial"/>
        </w:rPr>
        <w:t>за</w:t>
      </w:r>
    </w:p>
    <w:p w:rsidR="00C406CF" w:rsidRPr="00C406CF" w:rsidRDefault="00CD023D" w:rsidP="000D462C">
      <w:pPr>
        <w:spacing w:after="0" w:line="360" w:lineRule="auto"/>
        <w:jc w:val="both"/>
        <w:rPr>
          <w:rFonts w:ascii="Arial" w:hAnsi="Arial" w:cs="Arial"/>
        </w:rPr>
      </w:pPr>
      <w:proofErr w:type="gramStart"/>
      <w:r>
        <w:rPr>
          <w:rFonts w:ascii="Arial" w:hAnsi="Arial" w:cs="Arial"/>
        </w:rPr>
        <w:t>мерење</w:t>
      </w:r>
      <w:proofErr w:type="gramEnd"/>
      <w:r w:rsidR="00C406CF" w:rsidRPr="00C406CF">
        <w:rPr>
          <w:rFonts w:ascii="Arial" w:hAnsi="Arial" w:cs="Arial"/>
        </w:rPr>
        <w:t xml:space="preserve"> </w:t>
      </w:r>
      <w:r>
        <w:rPr>
          <w:rFonts w:ascii="Arial" w:hAnsi="Arial" w:cs="Arial"/>
        </w:rPr>
        <w:t>момента</w:t>
      </w:r>
      <w:r w:rsidR="00C406CF" w:rsidRPr="00C406CF">
        <w:rPr>
          <w:rFonts w:ascii="Arial" w:hAnsi="Arial" w:cs="Arial"/>
        </w:rPr>
        <w:t xml:space="preserve">: </w:t>
      </w:r>
      <w:r w:rsidR="00C406CF" w:rsidRPr="00C406CF">
        <w:rPr>
          <w:rFonts w:ascii="Arial" w:hAnsi="Arial" w:cs="Arial"/>
        </w:rPr>
        <w:tab/>
      </w:r>
      <w:r w:rsidR="00C406CF" w:rsidRPr="00C406CF">
        <w:rPr>
          <w:rFonts w:ascii="Arial" w:hAnsi="Arial" w:cs="Arial"/>
        </w:rPr>
        <w:tab/>
      </w:r>
      <w:r>
        <w:rPr>
          <w:rFonts w:ascii="Arial" w:hAnsi="Arial" w:cs="Arial"/>
        </w:rPr>
        <w:t>напонски</w:t>
      </w:r>
      <w:r w:rsidR="00C406CF" w:rsidRPr="00C406CF">
        <w:rPr>
          <w:rFonts w:ascii="Arial" w:hAnsi="Arial" w:cs="Arial"/>
        </w:rPr>
        <w:t xml:space="preserve"> </w:t>
      </w:r>
      <w:r>
        <w:rPr>
          <w:rFonts w:ascii="Arial" w:hAnsi="Arial" w:cs="Arial"/>
        </w:rPr>
        <w:t>или</w:t>
      </w:r>
      <w:r w:rsidR="00C406CF" w:rsidRPr="00C406CF">
        <w:rPr>
          <w:rFonts w:ascii="Arial" w:hAnsi="Arial" w:cs="Arial"/>
        </w:rPr>
        <w:t xml:space="preserve"> </w:t>
      </w:r>
      <w:r>
        <w:rPr>
          <w:rFonts w:ascii="Arial" w:hAnsi="Arial" w:cs="Arial"/>
        </w:rPr>
        <w:t>струјни</w:t>
      </w:r>
      <w:r w:rsidR="00C406CF" w:rsidRPr="00C406CF">
        <w:rPr>
          <w:rFonts w:ascii="Arial" w:hAnsi="Arial" w:cs="Arial"/>
        </w:rPr>
        <w:t xml:space="preserve"> </w:t>
      </w:r>
      <w:r>
        <w:rPr>
          <w:rFonts w:ascii="Arial" w:hAnsi="Arial" w:cs="Arial"/>
        </w:rPr>
        <w:t>излаз</w:t>
      </w:r>
      <w:r w:rsidR="00C406CF" w:rsidRPr="00C406CF">
        <w:rPr>
          <w:rFonts w:ascii="Arial" w:hAnsi="Arial" w:cs="Arial"/>
        </w:rPr>
        <w:t xml:space="preserve"> (0-10 VDC ili 0-20 mA ili 4-20 mA)</w:t>
      </w:r>
    </w:p>
    <w:p w:rsidR="00C406CF" w:rsidRPr="00C406CF" w:rsidRDefault="00CD023D" w:rsidP="000D462C">
      <w:pPr>
        <w:spacing w:after="0" w:line="360" w:lineRule="auto"/>
        <w:jc w:val="both"/>
        <w:rPr>
          <w:rFonts w:ascii="Arial" w:hAnsi="Arial" w:cs="Arial"/>
        </w:rPr>
      </w:pPr>
      <w:r>
        <w:rPr>
          <w:rFonts w:ascii="Arial" w:hAnsi="Arial" w:cs="Arial"/>
        </w:rPr>
        <w:t>Начин</w:t>
      </w:r>
      <w:r w:rsidR="00C406CF" w:rsidRPr="00C406CF">
        <w:rPr>
          <w:rFonts w:ascii="Arial" w:hAnsi="Arial" w:cs="Arial"/>
        </w:rPr>
        <w:t xml:space="preserve"> </w:t>
      </w:r>
      <w:r>
        <w:rPr>
          <w:rFonts w:ascii="Arial" w:hAnsi="Arial" w:cs="Arial"/>
        </w:rPr>
        <w:t>мерења</w:t>
      </w:r>
      <w:r w:rsidR="00C406CF" w:rsidRPr="00C406CF">
        <w:rPr>
          <w:rFonts w:ascii="Arial" w:hAnsi="Arial" w:cs="Arial"/>
        </w:rPr>
        <w:t xml:space="preserve"> </w:t>
      </w:r>
      <w:r>
        <w:rPr>
          <w:rFonts w:ascii="Arial" w:hAnsi="Arial" w:cs="Arial"/>
        </w:rPr>
        <w:t>момента</w:t>
      </w:r>
      <w:r w:rsidR="00C406CF" w:rsidRPr="00C406CF">
        <w:rPr>
          <w:rFonts w:ascii="Arial" w:hAnsi="Arial" w:cs="Arial"/>
        </w:rPr>
        <w:t xml:space="preserve">: </w:t>
      </w:r>
      <w:r w:rsidR="00C406CF" w:rsidRPr="00C406CF">
        <w:rPr>
          <w:rFonts w:ascii="Arial" w:hAnsi="Arial" w:cs="Arial"/>
        </w:rPr>
        <w:tab/>
      </w:r>
      <w:r>
        <w:rPr>
          <w:rFonts w:ascii="Arial" w:hAnsi="Arial" w:cs="Arial"/>
        </w:rPr>
        <w:t>Окидање</w:t>
      </w:r>
      <w:r w:rsidR="00C406CF" w:rsidRPr="00C406CF">
        <w:rPr>
          <w:rFonts w:ascii="Arial" w:hAnsi="Arial" w:cs="Arial"/>
        </w:rPr>
        <w:t xml:space="preserve"> </w:t>
      </w:r>
      <w:r>
        <w:rPr>
          <w:rFonts w:ascii="Arial" w:hAnsi="Arial" w:cs="Arial"/>
        </w:rPr>
        <w:t>преко</w:t>
      </w:r>
      <w:r w:rsidR="00C406CF" w:rsidRPr="00C406CF">
        <w:rPr>
          <w:rFonts w:ascii="Arial" w:hAnsi="Arial" w:cs="Arial"/>
        </w:rPr>
        <w:t xml:space="preserve"> </w:t>
      </w:r>
      <w:r>
        <w:rPr>
          <w:rFonts w:ascii="Arial" w:hAnsi="Arial" w:cs="Arial"/>
        </w:rPr>
        <w:t>моментних</w:t>
      </w:r>
      <w:r w:rsidR="00C406CF" w:rsidRPr="00C406CF">
        <w:rPr>
          <w:rFonts w:ascii="Arial" w:hAnsi="Arial" w:cs="Arial"/>
        </w:rPr>
        <w:t xml:space="preserve"> </w:t>
      </w:r>
      <w:r>
        <w:rPr>
          <w:rFonts w:ascii="Arial" w:hAnsi="Arial" w:cs="Arial"/>
        </w:rPr>
        <w:t>прекидача</w:t>
      </w:r>
      <w:r w:rsidR="00C406CF" w:rsidRPr="00C406CF">
        <w:rPr>
          <w:rFonts w:ascii="Arial" w:hAnsi="Arial" w:cs="Arial"/>
        </w:rPr>
        <w:t xml:space="preserve"> / </w:t>
      </w:r>
      <w:r>
        <w:rPr>
          <w:rFonts w:ascii="Arial" w:hAnsi="Arial" w:cs="Arial"/>
        </w:rPr>
        <w:t>држање</w:t>
      </w:r>
      <w:r w:rsidR="00C406CF" w:rsidRPr="00C406CF">
        <w:rPr>
          <w:rFonts w:ascii="Arial" w:hAnsi="Arial" w:cs="Arial"/>
        </w:rPr>
        <w:t xml:space="preserve"> </w:t>
      </w:r>
      <w:r>
        <w:rPr>
          <w:rFonts w:ascii="Arial" w:hAnsi="Arial" w:cs="Arial"/>
        </w:rPr>
        <w:t>у</w:t>
      </w:r>
      <w:r w:rsidR="00C406CF" w:rsidRPr="00C406CF">
        <w:rPr>
          <w:rFonts w:ascii="Arial" w:hAnsi="Arial" w:cs="Arial"/>
        </w:rPr>
        <w:t xml:space="preserve"> </w:t>
      </w:r>
      <w:r>
        <w:rPr>
          <w:rFonts w:ascii="Arial" w:hAnsi="Arial" w:cs="Arial"/>
        </w:rPr>
        <w:t>положају</w:t>
      </w:r>
      <w:r w:rsidR="00C406CF" w:rsidRPr="00C406CF">
        <w:rPr>
          <w:rFonts w:ascii="Arial" w:hAnsi="Arial" w:cs="Arial"/>
        </w:rPr>
        <w:t xml:space="preserve">; </w:t>
      </w:r>
      <w:r>
        <w:rPr>
          <w:rFonts w:ascii="Arial" w:hAnsi="Arial" w:cs="Arial"/>
        </w:rPr>
        <w:t>одабир</w:t>
      </w:r>
    </w:p>
    <w:p w:rsidR="00C406CF" w:rsidRPr="00C406CF" w:rsidRDefault="00CD023D" w:rsidP="000D462C">
      <w:pPr>
        <w:spacing w:after="0" w:line="360" w:lineRule="auto"/>
        <w:jc w:val="both"/>
        <w:rPr>
          <w:rFonts w:ascii="Arial" w:hAnsi="Arial" w:cs="Arial"/>
        </w:rPr>
      </w:pPr>
      <w:r>
        <w:rPr>
          <w:rFonts w:ascii="Arial" w:hAnsi="Arial" w:cs="Arial"/>
        </w:rPr>
        <w:t>Мерење</w:t>
      </w:r>
      <w:r w:rsidR="00C406CF" w:rsidRPr="00C406CF">
        <w:rPr>
          <w:rFonts w:ascii="Arial" w:hAnsi="Arial" w:cs="Arial"/>
        </w:rPr>
        <w:t xml:space="preserve"> </w:t>
      </w:r>
      <w:r>
        <w:rPr>
          <w:rFonts w:ascii="Arial" w:hAnsi="Arial" w:cs="Arial"/>
        </w:rPr>
        <w:t>брзине</w:t>
      </w:r>
      <w:r w:rsidR="00C406CF" w:rsidRPr="00C406CF">
        <w:rPr>
          <w:rFonts w:ascii="Arial" w:hAnsi="Arial" w:cs="Arial"/>
        </w:rPr>
        <w:t xml:space="preserve">: </w:t>
      </w:r>
      <w:r w:rsidR="00C406CF" w:rsidRPr="00C406CF">
        <w:rPr>
          <w:rFonts w:ascii="Arial" w:hAnsi="Arial" w:cs="Arial"/>
        </w:rPr>
        <w:tab/>
      </w:r>
      <w:r w:rsidR="00C406CF" w:rsidRPr="00C406CF">
        <w:rPr>
          <w:rFonts w:ascii="Arial" w:hAnsi="Arial" w:cs="Arial"/>
        </w:rPr>
        <w:tab/>
      </w:r>
      <w:r w:rsidR="00C406CF" w:rsidRPr="00C406CF">
        <w:rPr>
          <w:rFonts w:ascii="Arial" w:hAnsi="Arial" w:cs="Arial"/>
        </w:rPr>
        <w:tab/>
        <w:t>1 - 500 obr/min</w:t>
      </w:r>
    </w:p>
    <w:p w:rsidR="00C406CF" w:rsidRPr="00C406CF" w:rsidRDefault="00CD023D" w:rsidP="000D462C">
      <w:pPr>
        <w:spacing w:after="0" w:line="360" w:lineRule="auto"/>
        <w:jc w:val="both"/>
        <w:rPr>
          <w:rFonts w:ascii="Arial" w:hAnsi="Arial" w:cs="Arial"/>
        </w:rPr>
      </w:pPr>
      <w:r>
        <w:rPr>
          <w:rFonts w:ascii="Arial" w:hAnsi="Arial" w:cs="Arial"/>
        </w:rPr>
        <w:t>Тачност</w:t>
      </w:r>
      <w:r w:rsidR="00C406CF" w:rsidRPr="00C406CF">
        <w:rPr>
          <w:rFonts w:ascii="Arial" w:hAnsi="Arial" w:cs="Arial"/>
        </w:rPr>
        <w:t xml:space="preserve"> </w:t>
      </w:r>
      <w:r>
        <w:rPr>
          <w:rFonts w:ascii="Arial" w:hAnsi="Arial" w:cs="Arial"/>
        </w:rPr>
        <w:t>мерења</w:t>
      </w:r>
      <w:r w:rsidR="00C406CF" w:rsidRPr="00C406CF">
        <w:rPr>
          <w:rFonts w:ascii="Arial" w:hAnsi="Arial" w:cs="Arial"/>
        </w:rPr>
        <w:t xml:space="preserve"> </w:t>
      </w:r>
      <w:r>
        <w:rPr>
          <w:rFonts w:ascii="Arial" w:hAnsi="Arial" w:cs="Arial"/>
        </w:rPr>
        <w:t>брзине</w:t>
      </w:r>
      <w:r w:rsidR="00C406CF" w:rsidRPr="00C406CF">
        <w:rPr>
          <w:rFonts w:ascii="Arial" w:hAnsi="Arial" w:cs="Arial"/>
        </w:rPr>
        <w:t xml:space="preserve">: </w:t>
      </w:r>
      <w:r w:rsidR="00C406CF" w:rsidRPr="00C406CF">
        <w:rPr>
          <w:rFonts w:ascii="Arial" w:hAnsi="Arial" w:cs="Arial"/>
        </w:rPr>
        <w:tab/>
        <w:t>&lt;= 0</w:t>
      </w:r>
      <w:proofErr w:type="gramStart"/>
      <w:r w:rsidR="00C406CF" w:rsidRPr="00C406CF">
        <w:rPr>
          <w:rFonts w:ascii="Arial" w:hAnsi="Arial" w:cs="Arial"/>
        </w:rPr>
        <w:t>,1</w:t>
      </w:r>
      <w:proofErr w:type="gramEnd"/>
      <w:r w:rsidR="00C406CF" w:rsidRPr="00C406CF">
        <w:rPr>
          <w:rFonts w:ascii="Arial" w:hAnsi="Arial" w:cs="Arial"/>
        </w:rPr>
        <w:t xml:space="preserve">% </w:t>
      </w:r>
      <w:r>
        <w:rPr>
          <w:rFonts w:ascii="Arial" w:hAnsi="Arial" w:cs="Arial"/>
        </w:rPr>
        <w:t>од</w:t>
      </w:r>
      <w:r w:rsidR="00C406CF" w:rsidRPr="00C406CF">
        <w:rPr>
          <w:rFonts w:ascii="Arial" w:hAnsi="Arial" w:cs="Arial"/>
        </w:rPr>
        <w:t xml:space="preserve"> </w:t>
      </w:r>
      <w:r>
        <w:rPr>
          <w:rFonts w:ascii="Arial" w:hAnsi="Arial" w:cs="Arial"/>
        </w:rPr>
        <w:t>мерног</w:t>
      </w:r>
      <w:r w:rsidR="00C406CF" w:rsidRPr="00C406CF">
        <w:rPr>
          <w:rFonts w:ascii="Arial" w:hAnsi="Arial" w:cs="Arial"/>
        </w:rPr>
        <w:t xml:space="preserve"> </w:t>
      </w:r>
      <w:r>
        <w:rPr>
          <w:rFonts w:ascii="Arial" w:hAnsi="Arial" w:cs="Arial"/>
        </w:rPr>
        <w:t>опсега</w:t>
      </w:r>
    </w:p>
    <w:p w:rsidR="00C406CF" w:rsidRPr="00C406CF" w:rsidRDefault="00CD023D" w:rsidP="000D462C">
      <w:pPr>
        <w:spacing w:after="0" w:line="360" w:lineRule="auto"/>
        <w:jc w:val="both"/>
        <w:rPr>
          <w:rFonts w:ascii="Arial" w:hAnsi="Arial" w:cs="Arial"/>
        </w:rPr>
      </w:pPr>
      <w:r>
        <w:rPr>
          <w:rFonts w:ascii="Arial" w:hAnsi="Arial" w:cs="Arial"/>
        </w:rPr>
        <w:t>Мерење</w:t>
      </w:r>
      <w:r w:rsidR="00C406CF" w:rsidRPr="00C406CF">
        <w:rPr>
          <w:rFonts w:ascii="Arial" w:hAnsi="Arial" w:cs="Arial"/>
        </w:rPr>
        <w:t xml:space="preserve"> </w:t>
      </w:r>
      <w:r>
        <w:rPr>
          <w:rFonts w:ascii="Arial" w:hAnsi="Arial" w:cs="Arial"/>
        </w:rPr>
        <w:t>пута</w:t>
      </w:r>
      <w:r w:rsidR="00C406CF" w:rsidRPr="00C406CF">
        <w:rPr>
          <w:rFonts w:ascii="Arial" w:hAnsi="Arial" w:cs="Arial"/>
        </w:rPr>
        <w:t xml:space="preserve">: </w:t>
      </w:r>
      <w:r w:rsidR="00C406CF" w:rsidRPr="00C406CF">
        <w:rPr>
          <w:rFonts w:ascii="Arial" w:hAnsi="Arial" w:cs="Arial"/>
        </w:rPr>
        <w:tab/>
      </w:r>
      <w:r w:rsidR="00C406CF" w:rsidRPr="00C406CF">
        <w:rPr>
          <w:rFonts w:ascii="Arial" w:hAnsi="Arial" w:cs="Arial"/>
        </w:rPr>
        <w:tab/>
      </w:r>
      <w:r w:rsidR="00C406CF" w:rsidRPr="00C406CF">
        <w:rPr>
          <w:rFonts w:ascii="Arial" w:hAnsi="Arial" w:cs="Arial"/>
        </w:rPr>
        <w:tab/>
      </w:r>
      <w:r>
        <w:rPr>
          <w:rFonts w:ascii="Arial" w:hAnsi="Arial" w:cs="Arial"/>
        </w:rPr>
        <w:t>до</w:t>
      </w:r>
      <w:r w:rsidR="00C406CF" w:rsidRPr="00C406CF">
        <w:rPr>
          <w:rFonts w:ascii="Arial" w:hAnsi="Arial" w:cs="Arial"/>
        </w:rPr>
        <w:t xml:space="preserve"> 5000 </w:t>
      </w:r>
      <w:r>
        <w:rPr>
          <w:rFonts w:ascii="Arial" w:hAnsi="Arial" w:cs="Arial"/>
        </w:rPr>
        <w:t>обртаја</w:t>
      </w:r>
      <w:r w:rsidR="00C406CF" w:rsidRPr="00C406CF">
        <w:rPr>
          <w:rFonts w:ascii="Arial" w:hAnsi="Arial" w:cs="Arial"/>
        </w:rPr>
        <w:t xml:space="preserve">, </w:t>
      </w:r>
      <w:r>
        <w:rPr>
          <w:rFonts w:ascii="Arial" w:hAnsi="Arial" w:cs="Arial"/>
        </w:rPr>
        <w:t>резолуција</w:t>
      </w:r>
      <w:r w:rsidR="00C406CF" w:rsidRPr="00C406CF">
        <w:rPr>
          <w:rFonts w:ascii="Arial" w:hAnsi="Arial" w:cs="Arial"/>
        </w:rPr>
        <w:t xml:space="preserve"> 1°</w:t>
      </w:r>
    </w:p>
    <w:p w:rsidR="00C406CF" w:rsidRPr="00C406CF" w:rsidRDefault="00CD023D" w:rsidP="000D462C">
      <w:pPr>
        <w:spacing w:after="0" w:line="360" w:lineRule="auto"/>
        <w:jc w:val="both"/>
        <w:rPr>
          <w:rFonts w:ascii="Arial" w:hAnsi="Arial" w:cs="Arial"/>
        </w:rPr>
      </w:pPr>
      <w:r>
        <w:rPr>
          <w:rFonts w:ascii="Arial" w:hAnsi="Arial" w:cs="Arial"/>
        </w:rPr>
        <w:t>Могућност</w:t>
      </w:r>
      <w:r w:rsidR="00C406CF" w:rsidRPr="00C406CF">
        <w:rPr>
          <w:rFonts w:ascii="Arial" w:hAnsi="Arial" w:cs="Arial"/>
        </w:rPr>
        <w:t xml:space="preserve"> </w:t>
      </w:r>
      <w:r>
        <w:rPr>
          <w:rFonts w:ascii="Arial" w:hAnsi="Arial" w:cs="Arial"/>
        </w:rPr>
        <w:t>даљинске</w:t>
      </w:r>
      <w:r w:rsidR="00C406CF" w:rsidRPr="00C406CF">
        <w:rPr>
          <w:rFonts w:ascii="Arial" w:hAnsi="Arial" w:cs="Arial"/>
        </w:rPr>
        <w:t xml:space="preserve"> </w:t>
      </w:r>
      <w:r>
        <w:rPr>
          <w:rFonts w:ascii="Arial" w:hAnsi="Arial" w:cs="Arial"/>
        </w:rPr>
        <w:t>контрола</w:t>
      </w:r>
      <w:r w:rsidR="00C406CF" w:rsidRPr="00C406CF">
        <w:rPr>
          <w:rFonts w:ascii="Arial" w:hAnsi="Arial" w:cs="Arial"/>
        </w:rPr>
        <w:t xml:space="preserve">: </w:t>
      </w:r>
      <w:r w:rsidR="00C406CF" w:rsidRPr="00C406CF">
        <w:rPr>
          <w:rFonts w:ascii="Arial" w:hAnsi="Arial" w:cs="Arial"/>
        </w:rPr>
        <w:tab/>
      </w:r>
      <w:r>
        <w:rPr>
          <w:rFonts w:ascii="Arial" w:hAnsi="Arial" w:cs="Arial"/>
        </w:rPr>
        <w:t>обавезна</w:t>
      </w:r>
    </w:p>
    <w:p w:rsidR="00C406CF" w:rsidRPr="00C406CF" w:rsidRDefault="00CD023D" w:rsidP="000D462C">
      <w:pPr>
        <w:spacing w:after="0" w:line="360" w:lineRule="auto"/>
        <w:jc w:val="both"/>
        <w:rPr>
          <w:rFonts w:ascii="Arial" w:hAnsi="Arial" w:cs="Arial"/>
        </w:rPr>
      </w:pPr>
      <w:r>
        <w:rPr>
          <w:rFonts w:ascii="Arial" w:hAnsi="Arial" w:cs="Arial"/>
        </w:rPr>
        <w:t>Ку</w:t>
      </w:r>
      <w:r w:rsidR="000D462C">
        <w:rPr>
          <w:rFonts w:ascii="Arial" w:hAnsi="Arial" w:cs="Arial"/>
          <w:lang w:val="sr-Cyrl-RS"/>
        </w:rPr>
        <w:t>ћ</w:t>
      </w:r>
      <w:r>
        <w:rPr>
          <w:rFonts w:ascii="Arial" w:hAnsi="Arial" w:cs="Arial"/>
        </w:rPr>
        <w:t>иште</w:t>
      </w:r>
      <w:r w:rsidR="00C406CF" w:rsidRPr="00C406CF">
        <w:rPr>
          <w:rFonts w:ascii="Arial" w:hAnsi="Arial" w:cs="Arial"/>
        </w:rPr>
        <w:t xml:space="preserve">: </w:t>
      </w:r>
      <w:r w:rsidR="00C406CF" w:rsidRPr="00C406CF">
        <w:rPr>
          <w:rFonts w:ascii="Arial" w:hAnsi="Arial" w:cs="Arial"/>
        </w:rPr>
        <w:tab/>
      </w:r>
      <w:r w:rsidR="00C406CF" w:rsidRPr="00C406CF">
        <w:rPr>
          <w:rFonts w:ascii="Arial" w:hAnsi="Arial" w:cs="Arial"/>
        </w:rPr>
        <w:tab/>
      </w:r>
      <w:r w:rsidR="00C406CF" w:rsidRPr="00C406CF">
        <w:rPr>
          <w:rFonts w:ascii="Arial" w:hAnsi="Arial" w:cs="Arial"/>
        </w:rPr>
        <w:tab/>
        <w:t>IP54</w:t>
      </w:r>
    </w:p>
    <w:p w:rsidR="00C406CF" w:rsidRPr="00C406CF" w:rsidRDefault="00CD023D" w:rsidP="000D462C">
      <w:pPr>
        <w:spacing w:after="0" w:line="360" w:lineRule="auto"/>
        <w:jc w:val="both"/>
        <w:rPr>
          <w:rFonts w:ascii="Arial" w:hAnsi="Arial" w:cs="Arial"/>
        </w:rPr>
      </w:pPr>
      <w:r>
        <w:rPr>
          <w:rFonts w:ascii="Arial" w:hAnsi="Arial" w:cs="Arial"/>
        </w:rPr>
        <w:t>Језик</w:t>
      </w:r>
      <w:r w:rsidR="00C406CF" w:rsidRPr="00C406CF">
        <w:rPr>
          <w:rFonts w:ascii="Arial" w:hAnsi="Arial" w:cs="Arial"/>
        </w:rPr>
        <w:t xml:space="preserve"> </w:t>
      </w:r>
      <w:r>
        <w:rPr>
          <w:rFonts w:ascii="Arial" w:hAnsi="Arial" w:cs="Arial"/>
        </w:rPr>
        <w:t>дисплеја</w:t>
      </w:r>
      <w:r w:rsidR="00C406CF" w:rsidRPr="00C406CF">
        <w:rPr>
          <w:rFonts w:ascii="Arial" w:hAnsi="Arial" w:cs="Arial"/>
        </w:rPr>
        <w:t xml:space="preserve">: </w:t>
      </w:r>
      <w:r w:rsidR="00C406CF" w:rsidRPr="00C406CF">
        <w:rPr>
          <w:rFonts w:ascii="Arial" w:hAnsi="Arial" w:cs="Arial"/>
        </w:rPr>
        <w:tab/>
      </w:r>
      <w:r w:rsidR="00C406CF" w:rsidRPr="00C406CF">
        <w:rPr>
          <w:rFonts w:ascii="Arial" w:hAnsi="Arial" w:cs="Arial"/>
        </w:rPr>
        <w:tab/>
      </w:r>
      <w:r>
        <w:rPr>
          <w:rFonts w:ascii="Arial" w:hAnsi="Arial" w:cs="Arial"/>
        </w:rPr>
        <w:t>енглески</w:t>
      </w:r>
    </w:p>
    <w:p w:rsidR="000D462C" w:rsidRDefault="000D462C" w:rsidP="000D462C">
      <w:pPr>
        <w:rPr>
          <w:rFonts w:ascii="Arial" w:eastAsia="Times New Roman" w:hAnsi="Arial" w:cs="Arial"/>
          <w:bCs/>
          <w:kern w:val="32"/>
          <w:lang w:val="sr-Cyrl-RS"/>
        </w:rPr>
      </w:pPr>
      <w:r>
        <w:rPr>
          <w:rFonts w:ascii="Arial" w:eastAsia="Times New Roman" w:hAnsi="Arial" w:cs="Arial"/>
          <w:bCs/>
          <w:kern w:val="32"/>
          <w:lang w:val="sr-Cyrl-RS"/>
        </w:rPr>
        <w:br w:type="page"/>
      </w:r>
    </w:p>
    <w:p w:rsidR="00C406CF" w:rsidRDefault="00C406CF" w:rsidP="00C406CF">
      <w:pPr>
        <w:spacing w:after="0"/>
        <w:rPr>
          <w:rFonts w:ascii="Arial" w:hAnsi="Arial" w:cs="Arial"/>
          <w:sz w:val="20"/>
          <w:szCs w:val="20"/>
          <w:lang w:val="sr-Cyrl-RS"/>
        </w:rPr>
      </w:pPr>
    </w:p>
    <w:p w:rsidR="000D462C" w:rsidRPr="000D462C" w:rsidRDefault="000D462C" w:rsidP="00C406CF">
      <w:pPr>
        <w:spacing w:after="0"/>
        <w:rPr>
          <w:rFonts w:ascii="Arial" w:hAnsi="Arial" w:cs="Arial"/>
          <w:sz w:val="20"/>
          <w:szCs w:val="20"/>
          <w:lang w:val="sr-Cyrl-RS"/>
        </w:rPr>
      </w:pPr>
    </w:p>
    <w:p w:rsidR="004F1ECF" w:rsidRPr="003F4FE6" w:rsidRDefault="004F1ECF" w:rsidP="004F1ECF">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w:t>
      </w:r>
      <w:r>
        <w:rPr>
          <w:rFonts w:ascii="Arial" w:eastAsia="Times New Roman" w:hAnsi="Arial" w:cs="Arial"/>
          <w:b/>
          <w:bCs/>
          <w:kern w:val="32"/>
          <w:lang w:val="sr-Cyrl-RS"/>
        </w:rPr>
        <w:t>3.</w:t>
      </w:r>
      <w:r w:rsidRPr="003F4FE6">
        <w:rPr>
          <w:rFonts w:ascii="Arial" w:eastAsia="Times New Roman" w:hAnsi="Arial" w:cs="Arial"/>
          <w:b/>
          <w:bCs/>
          <w:kern w:val="32"/>
          <w:lang w:val="sr-Cyrl-RS"/>
        </w:rPr>
        <w:t xml:space="preserve"> </w:t>
      </w:r>
      <w:r>
        <w:rPr>
          <w:rFonts w:ascii="Arial" w:eastAsia="Times New Roman" w:hAnsi="Arial" w:cs="Arial"/>
          <w:b/>
          <w:bCs/>
          <w:kern w:val="32"/>
          <w:lang w:val="sr-Cyrl-RS"/>
        </w:rPr>
        <w:t>Каталози</w:t>
      </w:r>
    </w:p>
    <w:p w:rsidR="000C3D1A" w:rsidRPr="0070580A" w:rsidRDefault="004F1ECF" w:rsidP="0070580A">
      <w:pPr>
        <w:autoSpaceDE w:val="0"/>
        <w:autoSpaceDN w:val="0"/>
        <w:adjustRightInd w:val="0"/>
        <w:spacing w:after="0" w:line="240" w:lineRule="auto"/>
        <w:jc w:val="both"/>
        <w:rPr>
          <w:rFonts w:ascii="Arial" w:eastAsia="Times New Roman" w:hAnsi="Arial" w:cs="Arial"/>
          <w:bCs/>
          <w:kern w:val="32"/>
          <w:lang w:val="sr-Cyrl-RS"/>
        </w:rPr>
      </w:pPr>
      <w:r w:rsidRPr="0070580A">
        <w:rPr>
          <w:rFonts w:ascii="Arial" w:eastAsia="Times New Roman" w:hAnsi="Arial" w:cs="Arial"/>
          <w:bCs/>
          <w:kern w:val="32"/>
          <w:lang w:val="sr-Cyrl-RS"/>
        </w:rPr>
        <w:t>Уз понуду обавезно приложити каталоге</w:t>
      </w:r>
      <w:r w:rsidR="00CD023D" w:rsidRPr="0070580A">
        <w:rPr>
          <w:rFonts w:ascii="Arial" w:eastAsia="Times New Roman" w:hAnsi="Arial" w:cs="Arial"/>
          <w:bCs/>
          <w:kern w:val="32"/>
          <w:lang w:val="sr-Cyrl-RS"/>
        </w:rPr>
        <w:t xml:space="preserve"> или изводе каталога</w:t>
      </w:r>
      <w:r w:rsidR="000C3D1A" w:rsidRPr="0070580A">
        <w:rPr>
          <w:rFonts w:ascii="Arial" w:eastAsia="Times New Roman" w:hAnsi="Arial" w:cs="Arial"/>
          <w:bCs/>
          <w:kern w:val="32"/>
          <w:lang w:val="sr-Cyrl-RS"/>
        </w:rPr>
        <w:t xml:space="preserve"> (у штампаном или електронском облику)</w:t>
      </w:r>
      <w:r w:rsidRPr="0070580A">
        <w:rPr>
          <w:rFonts w:ascii="Arial" w:eastAsia="Times New Roman" w:hAnsi="Arial" w:cs="Arial"/>
          <w:bCs/>
          <w:kern w:val="32"/>
          <w:lang w:val="sr-Cyrl-RS"/>
        </w:rPr>
        <w:t xml:space="preserve"> </w:t>
      </w:r>
      <w:r w:rsidR="00CD023D" w:rsidRPr="0070580A">
        <w:rPr>
          <w:rFonts w:ascii="Arial" w:eastAsia="Times New Roman" w:hAnsi="Arial" w:cs="Arial"/>
          <w:bCs/>
          <w:kern w:val="32"/>
          <w:lang w:val="sr-Cyrl-RS"/>
        </w:rPr>
        <w:t>п</w:t>
      </w:r>
      <w:r w:rsidRPr="0070580A">
        <w:rPr>
          <w:rFonts w:ascii="Arial" w:eastAsia="Times New Roman" w:hAnsi="Arial" w:cs="Arial"/>
          <w:bCs/>
          <w:kern w:val="32"/>
          <w:lang w:val="sr-Cyrl-RS"/>
        </w:rPr>
        <w:t xml:space="preserve">роизвођача понуђених </w:t>
      </w:r>
      <w:r w:rsidR="00CD023D" w:rsidRPr="0070580A">
        <w:rPr>
          <w:rFonts w:ascii="Arial" w:eastAsia="Times New Roman" w:hAnsi="Arial" w:cs="Arial"/>
          <w:bCs/>
          <w:kern w:val="32"/>
          <w:lang w:val="sr-Cyrl-RS"/>
        </w:rPr>
        <w:t>добара</w:t>
      </w:r>
      <w:r w:rsidRPr="0070580A">
        <w:rPr>
          <w:rFonts w:ascii="Arial" w:eastAsia="Times New Roman" w:hAnsi="Arial" w:cs="Arial"/>
          <w:bCs/>
          <w:kern w:val="32"/>
          <w:lang w:val="sr-Cyrl-RS"/>
        </w:rPr>
        <w:t xml:space="preserve"> </w:t>
      </w:r>
      <w:r w:rsidR="000C3D1A" w:rsidRPr="0070580A">
        <w:rPr>
          <w:rFonts w:ascii="Arial" w:eastAsia="Times New Roman" w:hAnsi="Arial" w:cs="Arial"/>
          <w:bCs/>
          <w:kern w:val="32"/>
          <w:lang w:val="sr-Cyrl-RS"/>
        </w:rPr>
        <w:t xml:space="preserve">на основу којих се може утврдити да карактеристике понуђеног производа у потпуности одговарају карактеристикама које је наручилац захтевао у техничкој спецификацији. </w:t>
      </w:r>
    </w:p>
    <w:p w:rsidR="004F1ECF" w:rsidRPr="00071E7B"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У супротном, понуда ће </w:t>
      </w:r>
      <w:r w:rsidR="0070580A">
        <w:rPr>
          <w:rFonts w:ascii="Arial" w:eastAsia="Times New Roman" w:hAnsi="Arial" w:cs="Arial"/>
          <w:bCs/>
          <w:kern w:val="32"/>
          <w:lang w:val="sr-Cyrl-RS"/>
        </w:rPr>
        <w:t>бити одбијена</w:t>
      </w:r>
      <w:r w:rsidRPr="00071E7B">
        <w:rPr>
          <w:rFonts w:ascii="Arial" w:eastAsia="Times New Roman" w:hAnsi="Arial" w:cs="Arial"/>
          <w:bCs/>
          <w:kern w:val="32"/>
          <w:lang w:val="sr-Cyrl-RS"/>
        </w:rPr>
        <w:t xml:space="preserve"> као не</w:t>
      </w:r>
      <w:r w:rsidR="0082550E" w:rsidRPr="00071E7B">
        <w:rPr>
          <w:rFonts w:ascii="Arial" w:eastAsia="Times New Roman" w:hAnsi="Arial" w:cs="Arial"/>
          <w:bCs/>
          <w:kern w:val="32"/>
          <w:lang w:val="sr-Cyrl-RS"/>
        </w:rPr>
        <w:t>прихватљива</w:t>
      </w:r>
      <w:r w:rsidRPr="00071E7B">
        <w:rPr>
          <w:rFonts w:ascii="Arial" w:eastAsia="Times New Roman" w:hAnsi="Arial" w:cs="Arial"/>
          <w:bCs/>
          <w:kern w:val="32"/>
          <w:lang w:val="sr-Cyrl-RS"/>
        </w:rPr>
        <w:t>.</w:t>
      </w:r>
    </w:p>
    <w:p w:rsidR="004F1ECF" w:rsidRPr="00071E7B"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071E7B"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F1ECF" w:rsidRPr="00071E7B">
        <w:rPr>
          <w:rFonts w:ascii="Arial" w:eastAsia="Times New Roman" w:hAnsi="Arial" w:cs="Arial"/>
          <w:b/>
          <w:bCs/>
          <w:kern w:val="32"/>
          <w:lang w:val="sr-Cyrl-RS"/>
        </w:rPr>
        <w:t>4.</w:t>
      </w:r>
      <w:r w:rsidRPr="00071E7B">
        <w:rPr>
          <w:rFonts w:ascii="Arial" w:eastAsia="Times New Roman" w:hAnsi="Arial" w:cs="Arial"/>
          <w:b/>
          <w:bCs/>
          <w:kern w:val="32"/>
          <w:lang w:val="sr-Cyrl-RS"/>
        </w:rPr>
        <w:t xml:space="preserve"> Рок испоруке добара</w:t>
      </w: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70580A">
        <w:rPr>
          <w:rFonts w:ascii="Arial" w:eastAsia="Times New Roman" w:hAnsi="Arial" w:cs="Arial"/>
          <w:bCs/>
          <w:kern w:val="32"/>
          <w:lang w:val="sr-Cyrl-RS"/>
        </w:rPr>
        <w:t>6 месеци</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потписивања уговора. </w:t>
      </w:r>
    </w:p>
    <w:p w:rsidR="00327718" w:rsidRPr="00071E7B" w:rsidRDefault="00327718" w:rsidP="00327718">
      <w:pPr>
        <w:keepNext/>
        <w:spacing w:before="240" w:after="60"/>
        <w:outlineLvl w:val="0"/>
        <w:rPr>
          <w:rFonts w:ascii="Arial" w:eastAsia="Times New Roman" w:hAnsi="Arial" w:cs="Arial"/>
          <w:b/>
          <w:bCs/>
          <w:kern w:val="32"/>
        </w:rPr>
      </w:pPr>
      <w:bookmarkStart w:id="9" w:name="_Toc441651542"/>
      <w:bookmarkStart w:id="10" w:name="_Toc442559880"/>
      <w:r w:rsidRPr="00071E7B">
        <w:rPr>
          <w:rFonts w:ascii="Arial" w:eastAsia="Times New Roman" w:hAnsi="Arial" w:cs="Arial"/>
          <w:b/>
          <w:bCs/>
          <w:kern w:val="32"/>
        </w:rPr>
        <w:t>3.</w:t>
      </w:r>
      <w:r w:rsidR="004F1ECF" w:rsidRPr="00071E7B">
        <w:rPr>
          <w:rFonts w:ascii="Arial" w:eastAsia="Times New Roman" w:hAnsi="Arial" w:cs="Arial"/>
          <w:b/>
          <w:bCs/>
          <w:kern w:val="32"/>
          <w:lang w:val="sr-Cyrl-RS"/>
        </w:rPr>
        <w:t>5</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9"/>
      <w:bookmarkEnd w:id="10"/>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p>
    <w:p w:rsidR="00522AA0" w:rsidRPr="00071E7B" w:rsidRDefault="00522AA0" w:rsidP="00327718">
      <w:pPr>
        <w:spacing w:after="0" w:line="240" w:lineRule="auto"/>
        <w:rPr>
          <w:rFonts w:ascii="Arial" w:eastAsia="Calibri" w:hAnsi="Arial" w:cs="Arial"/>
          <w:lang w:val="sr-Cyrl-RS" w:eastAsia="zh-CN"/>
        </w:rPr>
      </w:pPr>
    </w:p>
    <w:p w:rsidR="00327718" w:rsidRPr="00071E7B" w:rsidRDefault="00327718" w:rsidP="00327718">
      <w:pPr>
        <w:spacing w:after="0" w:line="240" w:lineRule="auto"/>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са урачунатим зависним трошковима.</w:t>
      </w: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9650EB">
      <w:pPr>
        <w:keepNext/>
        <w:spacing w:before="240" w:after="60"/>
        <w:outlineLvl w:val="0"/>
        <w:rPr>
          <w:rFonts w:ascii="Arial" w:eastAsia="Times New Roman" w:hAnsi="Arial" w:cs="Arial"/>
          <w:b/>
          <w:bCs/>
          <w:kern w:val="32"/>
        </w:rPr>
      </w:pPr>
      <w:r w:rsidRPr="00071E7B">
        <w:rPr>
          <w:rFonts w:ascii="Arial" w:eastAsia="Times New Roman" w:hAnsi="Arial" w:cs="Arial"/>
          <w:b/>
          <w:bCs/>
          <w:kern w:val="32"/>
          <w:lang w:val="sr-Cyrl-RS"/>
        </w:rPr>
        <w:t>3.</w:t>
      </w:r>
      <w:r w:rsidR="004F1ECF" w:rsidRPr="00071E7B">
        <w:rPr>
          <w:rFonts w:ascii="Arial" w:eastAsia="Times New Roman" w:hAnsi="Arial" w:cs="Arial"/>
          <w:b/>
          <w:bCs/>
          <w:kern w:val="32"/>
          <w:lang w:val="sr-Cyrl-RS"/>
        </w:rPr>
        <w:t>6.</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Pr="00071E7B" w:rsidRDefault="00327718" w:rsidP="00327718">
      <w:pPr>
        <w:autoSpaceDE w:val="0"/>
        <w:autoSpaceDN w:val="0"/>
        <w:adjustRightInd w:val="0"/>
        <w:spacing w:after="0" w:line="240" w:lineRule="auto"/>
        <w:rPr>
          <w:rFonts w:ascii="Arial" w:eastAsia="Calibri" w:hAnsi="Arial" w:cs="Arial"/>
          <w:lang w:val="sr-Cyrl-RS"/>
        </w:rPr>
      </w:pPr>
    </w:p>
    <w:p w:rsidR="00327718"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522AA0" w:rsidRPr="00071E7B" w:rsidRDefault="00522AA0" w:rsidP="00327718">
      <w:pPr>
        <w:autoSpaceDE w:val="0"/>
        <w:autoSpaceDN w:val="0"/>
        <w:adjustRightInd w:val="0"/>
        <w:spacing w:after="0" w:line="240" w:lineRule="auto"/>
        <w:rPr>
          <w:rFonts w:ascii="Arial" w:eastAsia="Calibri" w:hAnsi="Arial" w:cs="Arial"/>
          <w:lang w:val="sr-Cyrl-RS"/>
        </w:rPr>
      </w:pPr>
    </w:p>
    <w:p w:rsidR="00327718" w:rsidRPr="00071E7B"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522AA0" w:rsidRPr="00071E7B" w:rsidRDefault="00522AA0" w:rsidP="00C3100B">
      <w:pPr>
        <w:autoSpaceDE w:val="0"/>
        <w:autoSpaceDN w:val="0"/>
        <w:adjustRightInd w:val="0"/>
        <w:spacing w:after="0"/>
        <w:contextualSpacing/>
        <w:jc w:val="both"/>
        <w:rPr>
          <w:rFonts w:ascii="Arial" w:eastAsia="Calibri" w:hAnsi="Arial" w:cs="Arial"/>
          <w:lang w:val="sr-Cyrl-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522AA0" w:rsidRPr="00071E7B" w:rsidRDefault="00522AA0" w:rsidP="00C3100B">
      <w:pPr>
        <w:autoSpaceDE w:val="0"/>
        <w:autoSpaceDN w:val="0"/>
        <w:adjustRightInd w:val="0"/>
        <w:spacing w:after="0" w:line="240" w:lineRule="auto"/>
        <w:jc w:val="both"/>
        <w:rPr>
          <w:rFonts w:ascii="Arial" w:eastAsia="Calibri" w:hAnsi="Arial" w:cs="Arial"/>
          <w:lang w:val="sr-Cyrl-RS"/>
        </w:rPr>
      </w:pPr>
    </w:p>
    <w:p w:rsidR="00327718" w:rsidRDefault="00327718" w:rsidP="00C3100B">
      <w:pPr>
        <w:autoSpaceDE w:val="0"/>
        <w:autoSpaceDN w:val="0"/>
        <w:adjustRightInd w:val="0"/>
        <w:spacing w:line="240" w:lineRule="auto"/>
        <w:jc w:val="both"/>
        <w:rPr>
          <w:rFonts w:ascii="Arial" w:eastAsia="Calibri" w:hAnsi="Arial" w:cs="Arial"/>
          <w:lang w:val="sr-Cyrl-RS"/>
        </w:rPr>
      </w:pPr>
      <w:r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22AA0" w:rsidRPr="00071E7B" w:rsidRDefault="00522AA0" w:rsidP="00C3100B">
      <w:pPr>
        <w:autoSpaceDE w:val="0"/>
        <w:autoSpaceDN w:val="0"/>
        <w:adjustRightInd w:val="0"/>
        <w:spacing w:line="240" w:lineRule="auto"/>
        <w:jc w:val="both"/>
        <w:rPr>
          <w:rFonts w:ascii="Arial" w:eastAsia="Calibri" w:hAnsi="Arial" w:cs="Arial"/>
          <w:lang w:val="sr-Cyrl-RS"/>
        </w:rPr>
      </w:pPr>
    </w:p>
    <w:p w:rsidR="00C819C6" w:rsidRPr="00071E7B" w:rsidRDefault="004F1ECF" w:rsidP="004F1ECF">
      <w:pPr>
        <w:keepNext/>
        <w:spacing w:before="240" w:after="60"/>
        <w:outlineLvl w:val="0"/>
        <w:rPr>
          <w:rFonts w:ascii="Arial" w:eastAsia="Times New Roman" w:hAnsi="Arial"/>
          <w:b/>
          <w:lang w:val="sr-Cyrl-CS" w:eastAsia="ar-SA"/>
        </w:rPr>
      </w:pPr>
      <w:bookmarkStart w:id="11" w:name="_Toc441651543"/>
      <w:bookmarkStart w:id="12" w:name="_Toc442559881"/>
      <w:r w:rsidRPr="00071E7B">
        <w:rPr>
          <w:rFonts w:ascii="Arial" w:eastAsia="Times New Roman" w:hAnsi="Arial"/>
          <w:b/>
          <w:lang w:val="sr-Cyrl-CS" w:eastAsia="ar-SA"/>
        </w:rPr>
        <w:t xml:space="preserve">3.7. </w:t>
      </w:r>
      <w:r w:rsidR="00C819C6" w:rsidRPr="00071E7B">
        <w:rPr>
          <w:rFonts w:ascii="Arial" w:eastAsia="Times New Roman" w:hAnsi="Arial"/>
          <w:b/>
          <w:lang w:val="sr-Cyrl-CS" w:eastAsia="ar-SA"/>
        </w:rPr>
        <w:t>Гарантни рок</w:t>
      </w:r>
      <w:bookmarkEnd w:id="11"/>
      <w:bookmarkEnd w:id="12"/>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70580A">
        <w:rPr>
          <w:rFonts w:ascii="Arial" w:eastAsia="Times New Roman" w:hAnsi="Arial" w:cs="Arial"/>
          <w:lang w:val="sr-Cyrl-CS" w:eastAsia="zh-CN"/>
        </w:rPr>
        <w:t>12</w:t>
      </w:r>
      <w:r w:rsidRPr="00071E7B">
        <w:rPr>
          <w:rFonts w:ascii="Arial" w:eastAsia="Times New Roman" w:hAnsi="Arial" w:cs="Arial"/>
          <w:lang w:val="sr-Cyrl-CS" w:eastAsia="zh-CN"/>
        </w:rPr>
        <w:t xml:space="preserve"> месеци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Pr="001611D9" w:rsidRDefault="00C3100B" w:rsidP="00C819C6">
      <w:pPr>
        <w:spacing w:after="0" w:line="240" w:lineRule="auto"/>
        <w:jc w:val="both"/>
        <w:rPr>
          <w:rFonts w:ascii="Arial" w:eastAsia="Times New Roman" w:hAnsi="Arial" w:cs="Arial"/>
          <w:lang w:val="sr-Latn-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p>
    <w:p w:rsidR="004F1ECF" w:rsidRPr="004F1ECF" w:rsidRDefault="004F1ECF" w:rsidP="00C819C6">
      <w:pPr>
        <w:spacing w:after="0" w:line="240" w:lineRule="auto"/>
        <w:jc w:val="both"/>
        <w:rPr>
          <w:rFonts w:ascii="Arial" w:eastAsia="Times New Roman" w:hAnsi="Arial" w:cs="Arial"/>
          <w:lang w:val="sr-Cyrl-RS" w:eastAsia="zh-CN"/>
        </w:rPr>
      </w:pPr>
    </w:p>
    <w:p w:rsidR="00204C66" w:rsidRDefault="00204C66">
      <w:pPr>
        <w:rPr>
          <w:rFonts w:ascii="Calibri" w:eastAsia="Calibri" w:hAnsi="Calibri" w:cs="Arial"/>
          <w:color w:val="00B0F0"/>
          <w:lang w:val="sr-Cyrl-RS" w:eastAsia="zh-CN"/>
        </w:rPr>
      </w:pPr>
      <w:r>
        <w:rPr>
          <w:rFonts w:ascii="Calibri" w:eastAsia="Calibri" w:hAnsi="Calibri" w:cs="Arial"/>
          <w:color w:val="00B0F0"/>
          <w:lang w:val="sr-Cyrl-RS" w:eastAsia="zh-CN"/>
        </w:rPr>
        <w:br w:type="page"/>
      </w:r>
    </w:p>
    <w:p w:rsidR="00204C66" w:rsidRDefault="00204C66" w:rsidP="00204C66">
      <w:pPr>
        <w:spacing w:before="120" w:after="0" w:line="240" w:lineRule="auto"/>
        <w:ind w:left="360"/>
        <w:jc w:val="both"/>
        <w:outlineLvl w:val="0"/>
        <w:rPr>
          <w:rFonts w:ascii="Arial" w:eastAsia="Times New Roman" w:hAnsi="Arial" w:cs="Arial"/>
          <w:b/>
          <w:bCs/>
          <w:kern w:val="32"/>
          <w:lang w:val="sr-Cyrl-RS"/>
        </w:rPr>
      </w:pPr>
      <w:bookmarkStart w:id="13" w:name="_Toc442559884"/>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3"/>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204C66" w:rsidRDefault="00204C66" w:rsidP="00327718">
      <w:pPr>
        <w:jc w:val="both"/>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lastRenderedPageBreak/>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A0006D">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овог</w:t>
      </w:r>
      <w:proofErr w:type="gramEnd"/>
      <w:r w:rsidRPr="00327718">
        <w:rPr>
          <w:rFonts w:ascii="Arial" w:eastAsia="Calibri" w:hAnsi="Arial" w:cs="Arial"/>
          <w:lang w:eastAsia="zh-CN"/>
        </w:rPr>
        <w:t xml:space="preserve"> обрасца, биће одбијена као неприхватљива.</w:t>
      </w:r>
    </w:p>
    <w:p w:rsidR="00327718" w:rsidRPr="00327718" w:rsidRDefault="00327718" w:rsidP="001B749A">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w:t>
      </w:r>
    </w:p>
    <w:p w:rsidR="00327718" w:rsidRPr="00327718" w:rsidRDefault="00327718" w:rsidP="001B749A">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w:t>
      </w:r>
    </w:p>
    <w:p w:rsidR="00327718" w:rsidRPr="00327718" w:rsidRDefault="00327718" w:rsidP="001B749A">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1B749A">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3067D">
      <w:pPr>
        <w:spacing w:after="0"/>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43067D">
      <w:pPr>
        <w:spacing w:after="0"/>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43067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3067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1B749A">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43067D"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067D" w:rsidRPr="001A1954" w:rsidRDefault="0043067D" w:rsidP="0043067D">
      <w:pPr>
        <w:spacing w:after="0" w:line="240" w:lineRule="auto"/>
        <w:ind w:left="714"/>
        <w:jc w:val="both"/>
        <w:rPr>
          <w:rFonts w:ascii="Arial" w:eastAsia="Calibri" w:hAnsi="Arial" w:cs="Arial"/>
          <w:lang w:eastAsia="zh-CN"/>
        </w:rPr>
      </w:pP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val="sr-Cyrl-RS" w:eastAsia="zh-CN"/>
        </w:rPr>
      </w:pPr>
    </w:p>
    <w:p w:rsidR="00A0006D" w:rsidRDefault="00A0006D" w:rsidP="00327718">
      <w:pPr>
        <w:spacing w:after="0" w:line="240" w:lineRule="auto"/>
        <w:ind w:left="714"/>
        <w:jc w:val="both"/>
        <w:rPr>
          <w:rFonts w:ascii="Arial" w:eastAsia="Calibri" w:hAnsi="Arial" w:cs="Arial"/>
          <w:lang w:val="sr-Cyrl-RS" w:eastAsia="zh-CN"/>
        </w:rPr>
      </w:pPr>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071946">
      <w:pPr>
        <w:spacing w:after="0" w:line="240" w:lineRule="auto"/>
        <w:jc w:val="both"/>
        <w:rPr>
          <w:rFonts w:ascii="Arial" w:eastAsia="Calibri" w:hAnsi="Arial" w:cs="Arial"/>
        </w:rPr>
      </w:pPr>
      <w:proofErr w:type="gramStart"/>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1595B">
        <w:rPr>
          <w:rFonts w:ascii="Arial" w:eastAsia="Calibri" w:hAnsi="Arial" w:cs="Arial"/>
          <w:lang w:val="sr-Cyrl-RS"/>
        </w:rPr>
        <w:t>дужи гарантни рок</w:t>
      </w:r>
      <w:r w:rsidRPr="00327718">
        <w:rPr>
          <w:rFonts w:ascii="Arial" w:eastAsia="Calibri" w:hAnsi="Arial" w:cs="Arial"/>
        </w:rPr>
        <w:t>.</w:t>
      </w:r>
      <w:proofErr w:type="gramEnd"/>
      <w:r w:rsidR="0043067D">
        <w:rPr>
          <w:rFonts w:ascii="Arial" w:eastAsia="Calibri" w:hAnsi="Arial" w:cs="Arial"/>
          <w:lang w:val="sr-Cyrl-RS"/>
        </w:rPr>
        <w:t xml:space="preserve"> </w:t>
      </w:r>
      <w:proofErr w:type="gramStart"/>
      <w:r w:rsidRPr="00327718">
        <w:rPr>
          <w:rFonts w:ascii="Arial" w:eastAsia="Calibri" w:hAnsi="Arial" w:cs="Arial"/>
        </w:rPr>
        <w:t xml:space="preserve">У случају истог понуђеног </w:t>
      </w:r>
      <w:r w:rsidR="00F1595B" w:rsidRPr="0043067D">
        <w:rPr>
          <w:rFonts w:ascii="Arial" w:eastAsia="Times New Roman" w:hAnsi="Arial" w:cs="Arial"/>
        </w:rPr>
        <w:t>гарантног рока</w:t>
      </w:r>
      <w:r w:rsidRPr="00327718">
        <w:rPr>
          <w:rFonts w:ascii="Arial" w:eastAsia="Calibri" w:hAnsi="Arial" w:cs="Arial"/>
        </w:rPr>
        <w:t>, као најповољнија биће изабрана понуда оног понуђача који је понудио</w:t>
      </w:r>
      <w:r w:rsidR="00F1595B" w:rsidRPr="00F1595B">
        <w:rPr>
          <w:rFonts w:ascii="Arial" w:eastAsia="Calibri" w:hAnsi="Arial" w:cs="Arial"/>
          <w:lang w:val="sr-Cyrl-RS"/>
        </w:rPr>
        <w:t xml:space="preserve"> </w:t>
      </w:r>
      <w:r w:rsidR="00F1595B">
        <w:rPr>
          <w:rFonts w:ascii="Arial" w:eastAsia="Calibri" w:hAnsi="Arial" w:cs="Arial"/>
          <w:lang w:val="sr-Cyrl-RS"/>
        </w:rPr>
        <w:t>краћи рок испоруке</w:t>
      </w:r>
      <w:r w:rsidR="00F1595B" w:rsidRPr="00327718">
        <w:rPr>
          <w:rFonts w:ascii="Arial" w:eastAsia="Calibri" w:hAnsi="Arial" w:cs="Arial"/>
        </w:rPr>
        <w:t>.</w:t>
      </w:r>
      <w:proofErr w:type="gramEnd"/>
      <w:r w:rsidR="00F1595B">
        <w:rPr>
          <w:rFonts w:ascii="Arial" w:eastAsia="Calibri" w:hAnsi="Arial" w:cs="Arial"/>
          <w:lang w:val="sr-Cyrl-RS"/>
        </w:rPr>
        <w:t xml:space="preserve"> </w:t>
      </w:r>
      <w:proofErr w:type="gramStart"/>
      <w:r w:rsidR="0043067D" w:rsidRPr="0043067D">
        <w:rPr>
          <w:rFonts w:ascii="Arial" w:eastAsia="Times New Roman" w:hAnsi="Arial" w:cs="Arial"/>
        </w:rPr>
        <w:t>У случају истог</w:t>
      </w:r>
      <w:r w:rsidR="00F1595B" w:rsidRPr="00F1595B">
        <w:rPr>
          <w:rFonts w:ascii="Arial" w:eastAsia="Calibri" w:hAnsi="Arial" w:cs="Arial"/>
        </w:rPr>
        <w:t xml:space="preserve"> </w:t>
      </w:r>
      <w:r w:rsidR="00F1595B" w:rsidRPr="00327718">
        <w:rPr>
          <w:rFonts w:ascii="Arial" w:eastAsia="Calibri" w:hAnsi="Arial" w:cs="Arial"/>
        </w:rPr>
        <w:t>рока</w:t>
      </w:r>
      <w:r w:rsidR="00F1595B">
        <w:rPr>
          <w:rFonts w:ascii="Arial" w:eastAsia="Calibri" w:hAnsi="Arial" w:cs="Arial"/>
          <w:lang w:val="sr-Cyrl-RS"/>
        </w:rPr>
        <w:t xml:space="preserve"> испоруке </w:t>
      </w:r>
      <w:r w:rsidR="0043067D" w:rsidRPr="0043067D">
        <w:rPr>
          <w:rFonts w:ascii="Arial" w:eastAsia="TimesNewRomanPSMT" w:hAnsi="Arial" w:cs="Arial"/>
          <w:bCs/>
          <w:color w:val="000000"/>
        </w:rPr>
        <w:t>Наручилац ће донети одлуку да уговор додели Понуђачу који је понудио дужи рок важности понуде.</w:t>
      </w:r>
      <w:proofErr w:type="gramEnd"/>
    </w:p>
    <w:p w:rsidR="00327718" w:rsidRPr="00327718" w:rsidRDefault="00327718" w:rsidP="00071946">
      <w:pPr>
        <w:spacing w:after="0" w:line="240" w:lineRule="auto"/>
        <w:jc w:val="both"/>
        <w:rPr>
          <w:rFonts w:ascii="Arial" w:eastAsia="Calibri" w:hAnsi="Arial" w:cs="Arial"/>
        </w:rPr>
      </w:pPr>
      <w:proofErr w:type="gramStart"/>
      <w:r w:rsidRPr="00327718">
        <w:rPr>
          <w:rFonts w:ascii="Arial" w:eastAsia="Calibri" w:hAnsi="Arial"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roofErr w:type="gramEnd"/>
    </w:p>
    <w:p w:rsidR="0070580A" w:rsidRDefault="00327718" w:rsidP="0070580A">
      <w:pPr>
        <w:jc w:val="both"/>
        <w:rPr>
          <w:rFonts w:ascii="Arial" w:eastAsia="TimesNewRomanPSMT" w:hAnsi="Arial" w:cs="Arial"/>
          <w:bCs/>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071946" w:rsidRPr="0007194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пристуних Понуђача.</w:t>
      </w:r>
    </w:p>
    <w:p w:rsidR="00327718" w:rsidRPr="00327718" w:rsidRDefault="00327718" w:rsidP="0070580A">
      <w:pPr>
        <w:spacing w:after="0"/>
        <w:ind w:left="6480" w:firstLine="720"/>
        <w:jc w:val="both"/>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33FAE" w:rsidRDefault="0043067D" w:rsidP="0043067D">
      <w:pPr>
        <w:spacing w:after="80" w:line="240" w:lineRule="auto"/>
        <w:jc w:val="right"/>
        <w:rPr>
          <w:rFonts w:ascii="Arial" w:eastAsia="Arial Unicode MS" w:hAnsi="Arial" w:cs="Arial"/>
          <w:kern w:val="2"/>
          <w:lang w:val="ru-RU"/>
        </w:rPr>
      </w:pPr>
      <w:r w:rsidRPr="0043067D">
        <w:rPr>
          <w:rFonts w:ascii="Arial" w:eastAsia="Arial Unicode MS" w:hAnsi="Arial" w:cs="Arial"/>
          <w:kern w:val="2"/>
          <w:lang w:val="ru-RU"/>
        </w:rPr>
        <w:t>формирана Решењем бр.5364-Е.03.02-</w:t>
      </w:r>
      <w:r w:rsidR="00333FAE">
        <w:rPr>
          <w:rFonts w:ascii="Arial" w:eastAsia="Arial Unicode MS" w:hAnsi="Arial" w:cs="Arial"/>
          <w:kern w:val="2"/>
          <w:lang w:val="ru-RU"/>
        </w:rPr>
        <w:t>550093</w:t>
      </w:r>
      <w:r w:rsidRPr="0043067D">
        <w:rPr>
          <w:rFonts w:ascii="Arial" w:eastAsia="Arial Unicode MS" w:hAnsi="Arial" w:cs="Arial"/>
          <w:kern w:val="2"/>
          <w:lang w:val="ru-RU"/>
        </w:rPr>
        <w:t>/</w:t>
      </w:r>
      <w:r w:rsidRPr="0043067D">
        <w:rPr>
          <w:rFonts w:ascii="Arial" w:eastAsia="Arial Unicode MS" w:hAnsi="Arial" w:cs="Arial"/>
          <w:kern w:val="2"/>
          <w:lang w:val="sr-Latn-RS"/>
        </w:rPr>
        <w:t>3</w:t>
      </w:r>
      <w:r w:rsidRPr="0043067D">
        <w:rPr>
          <w:rFonts w:ascii="Arial" w:eastAsia="Arial Unicode MS" w:hAnsi="Arial" w:cs="Arial"/>
          <w:kern w:val="2"/>
          <w:lang w:val="ru-RU"/>
        </w:rPr>
        <w:t>-201</w:t>
      </w:r>
      <w:r w:rsidR="00333FAE">
        <w:rPr>
          <w:rFonts w:ascii="Arial" w:eastAsia="Arial Unicode MS" w:hAnsi="Arial" w:cs="Arial"/>
          <w:kern w:val="2"/>
          <w:lang w:val="ru-RU"/>
        </w:rPr>
        <w:t xml:space="preserve">6 и </w:t>
      </w:r>
    </w:p>
    <w:p w:rsidR="00333FAE" w:rsidRPr="00327718" w:rsidRDefault="00333FAE" w:rsidP="0043067D">
      <w:pPr>
        <w:spacing w:after="80" w:line="240" w:lineRule="auto"/>
        <w:jc w:val="right"/>
        <w:rPr>
          <w:rFonts w:ascii="Arial" w:eastAsia="Arial Unicode MS" w:hAnsi="Arial" w:cs="Arial"/>
          <w:kern w:val="2"/>
          <w:lang w:val="ru-RU"/>
        </w:rPr>
      </w:pPr>
      <w:r>
        <w:rPr>
          <w:rFonts w:ascii="Arial" w:eastAsia="Arial Unicode MS" w:hAnsi="Arial" w:cs="Arial"/>
          <w:kern w:val="2"/>
          <w:lang w:val="ru-RU"/>
        </w:rPr>
        <w:t>Изменом р</w:t>
      </w:r>
      <w:r w:rsidRPr="0043067D">
        <w:rPr>
          <w:rFonts w:ascii="Arial" w:eastAsia="Arial Unicode MS" w:hAnsi="Arial" w:cs="Arial"/>
          <w:kern w:val="2"/>
          <w:lang w:val="ru-RU"/>
        </w:rPr>
        <w:t>ешењ</w:t>
      </w:r>
      <w:r>
        <w:rPr>
          <w:rFonts w:ascii="Arial" w:eastAsia="Arial Unicode MS" w:hAnsi="Arial" w:cs="Arial"/>
          <w:kern w:val="2"/>
          <w:lang w:val="ru-RU"/>
        </w:rPr>
        <w:t>а</w:t>
      </w:r>
      <w:r w:rsidRPr="0043067D">
        <w:rPr>
          <w:rFonts w:ascii="Arial" w:eastAsia="Arial Unicode MS" w:hAnsi="Arial" w:cs="Arial"/>
          <w:kern w:val="2"/>
          <w:lang w:val="ru-RU"/>
        </w:rPr>
        <w:t xml:space="preserve"> бр.</w:t>
      </w:r>
      <w:r w:rsidR="006A404E">
        <w:rPr>
          <w:rFonts w:ascii="Arial" w:eastAsia="Arial Unicode MS" w:hAnsi="Arial" w:cs="Arial"/>
          <w:kern w:val="2"/>
          <w:lang w:val="ru-RU"/>
        </w:rPr>
        <w:t>105</w:t>
      </w:r>
      <w:r w:rsidRPr="0043067D">
        <w:rPr>
          <w:rFonts w:ascii="Arial" w:eastAsia="Arial Unicode MS" w:hAnsi="Arial" w:cs="Arial"/>
          <w:kern w:val="2"/>
          <w:lang w:val="ru-RU"/>
        </w:rPr>
        <w:t>-Е.03.0</w:t>
      </w:r>
      <w:r w:rsidR="006A404E">
        <w:rPr>
          <w:rFonts w:ascii="Arial" w:eastAsia="Arial Unicode MS" w:hAnsi="Arial" w:cs="Arial"/>
          <w:kern w:val="2"/>
          <w:lang w:val="ru-RU"/>
        </w:rPr>
        <w:t>1</w:t>
      </w:r>
      <w:r w:rsidRPr="0043067D">
        <w:rPr>
          <w:rFonts w:ascii="Arial" w:eastAsia="Arial Unicode MS" w:hAnsi="Arial" w:cs="Arial"/>
          <w:kern w:val="2"/>
          <w:lang w:val="ru-RU"/>
        </w:rPr>
        <w:t>-</w:t>
      </w:r>
      <w:r w:rsidR="006A404E">
        <w:rPr>
          <w:rFonts w:ascii="Arial" w:eastAsia="Arial Unicode MS" w:hAnsi="Arial" w:cs="Arial"/>
          <w:kern w:val="2"/>
          <w:lang w:val="ru-RU"/>
        </w:rPr>
        <w:t>272050</w:t>
      </w:r>
      <w:r w:rsidRPr="0043067D">
        <w:rPr>
          <w:rFonts w:ascii="Arial" w:eastAsia="Arial Unicode MS" w:hAnsi="Arial" w:cs="Arial"/>
          <w:kern w:val="2"/>
          <w:lang w:val="ru-RU"/>
        </w:rPr>
        <w:t>/</w:t>
      </w:r>
      <w:r w:rsidR="006A404E">
        <w:rPr>
          <w:rFonts w:ascii="Arial" w:eastAsia="Arial Unicode MS" w:hAnsi="Arial" w:cs="Arial"/>
          <w:kern w:val="2"/>
          <w:lang w:val="sr-Cyrl-RS"/>
        </w:rPr>
        <w:t>1</w:t>
      </w:r>
      <w:r w:rsidRPr="0043067D">
        <w:rPr>
          <w:rFonts w:ascii="Arial" w:eastAsia="Arial Unicode MS" w:hAnsi="Arial" w:cs="Arial"/>
          <w:kern w:val="2"/>
          <w:lang w:val="ru-RU"/>
        </w:rPr>
        <w:t>-201</w:t>
      </w:r>
      <w:r>
        <w:rPr>
          <w:rFonts w:ascii="Arial" w:eastAsia="Arial Unicode MS" w:hAnsi="Arial" w:cs="Arial"/>
          <w:kern w:val="2"/>
          <w:lang w:val="ru-RU"/>
        </w:rPr>
        <w:t>7</w:t>
      </w:r>
    </w:p>
    <w:p w:rsidR="0043067D" w:rsidRDefault="0043067D">
      <w:pPr>
        <w:rPr>
          <w:rFonts w:ascii="Arial" w:eastAsia="TimesNewRomanPS-BoldMT" w:hAnsi="Arial" w:cs="Arial"/>
          <w:bCs/>
          <w:lang w:val="sr-Cyrl-RS" w:eastAsia="sr-Latn-CS"/>
        </w:rPr>
      </w:pPr>
      <w:bookmarkStart w:id="185" w:name="_GoBack"/>
      <w:bookmarkEnd w:id="185"/>
      <w:r>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Део понуде који се тиче техничких карактеристика (</w:t>
      </w:r>
      <w:r w:rsidRPr="0043067D">
        <w:rPr>
          <w:rFonts w:ascii="Arial" w:eastAsia="Times New Roman" w:hAnsi="Arial" w:cs="Arial"/>
          <w:lang w:val="sr-Cyrl-RS"/>
        </w:rPr>
        <w:t>захтевани каталози</w:t>
      </w:r>
      <w:r w:rsidR="00DA320A">
        <w:rPr>
          <w:rFonts w:ascii="Arial" w:eastAsia="Times New Roman" w:hAnsi="Arial" w:cs="Arial"/>
          <w:lang w:val="sr-Cyrl-RS"/>
        </w:rPr>
        <w:t xml:space="preserve">) </w:t>
      </w:r>
      <w:r w:rsidRPr="0043067D">
        <w:rPr>
          <w:rFonts w:ascii="Arial" w:eastAsia="Times New Roman" w:hAnsi="Arial" w:cs="Arial"/>
        </w:rPr>
        <w:t>може бити достављен на енглеском језику.</w:t>
      </w:r>
      <w:proofErr w:type="gramEnd"/>
      <w:r>
        <w:rPr>
          <w:rFonts w:ascii="Arial" w:eastAsia="Times New Roman" w:hAnsi="Arial" w:cs="Arial"/>
          <w:lang w:val="sr-Cyrl-RS"/>
        </w:rPr>
        <w:t xml:space="preserve"> </w:t>
      </w:r>
      <w:proofErr w:type="gramStart"/>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D62E72">
        <w:rPr>
          <w:rFonts w:ascii="Arial" w:eastAsia="Times New Roman" w:hAnsi="Arial" w:cs="Arial"/>
          <w:b/>
          <w:lang w:val="ru-RU"/>
        </w:rPr>
        <w:t>Уређај за испитивање моментних прекидача на електромотроним погонима – ТЕНТ Б</w:t>
      </w:r>
      <w:r w:rsidRPr="0043067D">
        <w:rPr>
          <w:rFonts w:ascii="Arial" w:eastAsia="Times New Roman" w:hAnsi="Arial" w:cs="Arial"/>
          <w:b/>
          <w:lang w:val="ru-RU"/>
        </w:rPr>
        <w:t xml:space="preserve"> Јавна набавка број </w:t>
      </w:r>
      <w:r w:rsidR="006A0ED6">
        <w:rPr>
          <w:rFonts w:ascii="Arial" w:eastAsia="Times New Roman" w:hAnsi="Arial" w:cs="Arial"/>
          <w:b/>
          <w:lang w:val="sr-Cyrl-RS"/>
        </w:rPr>
        <w:t>3000/1205/2016 (2163/2016)</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43067D" w:rsidRPr="0043067D">
        <w:rPr>
          <w:rFonts w:ascii="Arial" w:eastAsia="Times New Roman" w:hAnsi="Arial" w:cs="Arial"/>
          <w:b/>
          <w:lang w:val="ru-RU"/>
        </w:rPr>
        <w:t>Десу Ковачевић-Покрајац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w:t>
      </w:r>
      <w:r w:rsidRPr="00327718">
        <w:rPr>
          <w:rFonts w:ascii="Arial" w:eastAsia="Times New Roman" w:hAnsi="Arial" w:cs="Arial"/>
        </w:rPr>
        <w:lastRenderedPageBreak/>
        <w:t>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327718" w:rsidRPr="001611D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611D9">
        <w:rPr>
          <w:rFonts w:ascii="Arial" w:eastAsia="Times New Roman" w:hAnsi="Arial" w:cs="Arial"/>
          <w:lang w:val="ru-RU"/>
        </w:rPr>
        <w:t>Мениц</w:t>
      </w:r>
      <w:r w:rsidR="00D77B85" w:rsidRPr="001611D9">
        <w:rPr>
          <w:rFonts w:ascii="Arial" w:eastAsia="Times New Roman" w:hAnsi="Arial" w:cs="Arial"/>
          <w:lang w:val="ru-RU"/>
        </w:rPr>
        <w:t>а</w:t>
      </w:r>
      <w:r w:rsidRPr="001611D9">
        <w:rPr>
          <w:rFonts w:ascii="Arial" w:eastAsia="Times New Roman" w:hAnsi="Arial" w:cs="Arial"/>
          <w:lang w:val="ru-RU"/>
        </w:rPr>
        <w:t xml:space="preserve"> за озбиљност понуде</w:t>
      </w:r>
    </w:p>
    <w:p w:rsidR="007A69D1" w:rsidRPr="00DA320A"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611D9">
        <w:rPr>
          <w:rFonts w:ascii="Arial" w:eastAsia="Times New Roman" w:hAnsi="Arial" w:cs="Arial"/>
          <w:lang w:val="ru-RU"/>
        </w:rPr>
        <w:t xml:space="preserve">Каталози </w:t>
      </w:r>
      <w:r w:rsidRPr="001611D9">
        <w:rPr>
          <w:rFonts w:ascii="Arial" w:hAnsi="Arial" w:cs="Arial"/>
          <w:lang w:val="sr-Cyrl-CS"/>
        </w:rPr>
        <w:t>у складу са захтевима из Техничке спецификације</w:t>
      </w:r>
    </w:p>
    <w:p w:rsidR="00522AA0" w:rsidRDefault="00522AA0"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D62E72">
        <w:rPr>
          <w:rFonts w:ascii="Arial" w:eastAsia="Times New Roman" w:hAnsi="Arial" w:cs="Arial"/>
          <w:lang w:val="ru-RU"/>
        </w:rPr>
        <w:t>Уређај за испитивање моментних прекидача на електромотроним погонима – ТЕНТ Б</w:t>
      </w:r>
      <w:r w:rsidRPr="007A69D1">
        <w:rPr>
          <w:rFonts w:ascii="Arial" w:eastAsia="Times New Roman" w:hAnsi="Arial" w:cs="Arial"/>
          <w:lang w:val="ru-RU"/>
        </w:rPr>
        <w:t xml:space="preserve"> - Јавна набавка број </w:t>
      </w:r>
      <w:r w:rsidR="006A0ED6">
        <w:rPr>
          <w:rFonts w:ascii="Arial" w:eastAsia="Times New Roman" w:hAnsi="Arial" w:cs="Arial"/>
          <w:lang w:val="sr-Cyrl-RS"/>
        </w:rPr>
        <w:t>3000/1205/2016 (2163/2016)</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D62E72">
        <w:rPr>
          <w:rFonts w:ascii="Arial" w:eastAsia="Times New Roman" w:hAnsi="Arial" w:cs="Arial"/>
          <w:lang w:val="ru-RU"/>
        </w:rPr>
        <w:t>Уређај за испитивање моментних прекидача на електромотроним погонима – ТЕНТ Б</w:t>
      </w:r>
      <w:r w:rsidRPr="007A69D1">
        <w:rPr>
          <w:rFonts w:ascii="Arial" w:eastAsia="Times New Roman" w:hAnsi="Arial" w:cs="Arial"/>
          <w:lang w:val="ru-RU"/>
        </w:rPr>
        <w:t xml:space="preserve"> - Јавна набавка број </w:t>
      </w:r>
      <w:r w:rsidR="006A0ED6">
        <w:rPr>
          <w:rFonts w:ascii="Arial" w:eastAsia="Times New Roman" w:hAnsi="Arial" w:cs="Arial"/>
          <w:lang w:val="sr-Cyrl-RS"/>
        </w:rPr>
        <w:t>3000/1205/2016 (2163/2016)</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F791D"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00AF791D">
        <w:rPr>
          <w:rFonts w:ascii="Arial" w:eastAsia="Times New Roman" w:hAnsi="Arial" w:cs="Arial"/>
          <w:lang w:val="sr-Cyrl-RS"/>
        </w:rPr>
        <w:t>.</w:t>
      </w:r>
    </w:p>
    <w:p w:rsidR="00327718" w:rsidRPr="00AF791D"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9650EB"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Дефинисан у техничкој спецификацији</w:t>
      </w:r>
      <w:r w:rsidR="00327718" w:rsidRPr="00327718">
        <w:rPr>
          <w:rFonts w:ascii="Arial" w:eastAsia="Calibri" w:hAnsi="Arial" w:cs="Arial"/>
        </w:rPr>
        <w:t>.</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lastRenderedPageBreak/>
        <w:t xml:space="preserve">Гарантни рок, </w:t>
      </w:r>
    </w:p>
    <w:p w:rsidR="001A1954" w:rsidRPr="009650EB" w:rsidRDefault="009650EB" w:rsidP="001A1954">
      <w:pPr>
        <w:autoSpaceDE w:val="0"/>
        <w:autoSpaceDN w:val="0"/>
        <w:adjustRightInd w:val="0"/>
        <w:spacing w:after="0" w:line="240" w:lineRule="auto"/>
        <w:rPr>
          <w:rFonts w:ascii="Arial" w:eastAsia="Calibri" w:hAnsi="Arial" w:cs="Arial"/>
          <w:lang w:val="sr-Cyrl-RS"/>
        </w:rPr>
      </w:pPr>
      <w:r>
        <w:rPr>
          <w:rFonts w:ascii="Arial" w:eastAsia="Times New Roman" w:hAnsi="Arial" w:cs="Arial"/>
          <w:lang w:val="sr-Cyrl-RS" w:eastAsia="zh-CN"/>
        </w:rPr>
        <w:t>Дефинисан у техничкој спецификациј.</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4D3EC2" w:rsidRPr="00ED7773" w:rsidRDefault="00121584" w:rsidP="001B749A">
      <w:pPr>
        <w:pStyle w:val="ListParagraph"/>
        <w:numPr>
          <w:ilvl w:val="0"/>
          <w:numId w:val="16"/>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121584" w:rsidRPr="00BF3C43" w:rsidRDefault="00ED7773" w:rsidP="00BF3C43">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AF791D">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C114BB">
        <w:rPr>
          <w:rFonts w:ascii="Arial" w:eastAsia="Times New Roman" w:hAnsi="Arial" w:cs="Arial"/>
        </w:rPr>
        <w:t>.</w:t>
      </w:r>
      <w:proofErr w:type="gramEnd"/>
    </w:p>
    <w:p w:rsidR="00ED7773" w:rsidRPr="00327718" w:rsidRDefault="00ED7773" w:rsidP="00ED7773">
      <w:pPr>
        <w:spacing w:after="0" w:line="240" w:lineRule="auto"/>
        <w:rPr>
          <w:rFonts w:ascii="Arial" w:eastAsia="Calibri" w:hAnsi="Arial" w:cs="Arial"/>
          <w:lang w:val="ru-RU"/>
        </w:rPr>
      </w:pPr>
    </w:p>
    <w:p w:rsidR="00C257FF" w:rsidRPr="00327718" w:rsidRDefault="00C257FF" w:rsidP="00C257FF">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C257FF" w:rsidRPr="00A36920" w:rsidRDefault="00C257FF" w:rsidP="00C257FF">
      <w:pPr>
        <w:spacing w:before="120"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C257FF" w:rsidRPr="00A36920" w:rsidRDefault="00C257FF" w:rsidP="00C257FF">
      <w:pPr>
        <w:numPr>
          <w:ilvl w:val="0"/>
          <w:numId w:val="15"/>
        </w:numPr>
        <w:spacing w:before="120" w:after="0" w:line="240" w:lineRule="auto"/>
        <w:ind w:left="1620"/>
        <w:jc w:val="both"/>
        <w:rPr>
          <w:rFonts w:ascii="Arial" w:eastAsia="Times New Roman" w:hAnsi="Arial" w:cs="Arial"/>
        </w:rPr>
      </w:pPr>
      <w:r w:rsidRPr="00A36920">
        <w:rPr>
          <w:rFonts w:ascii="Arial" w:eastAsia="TimesNewRomanPSMT" w:hAnsi="Arial" w:cs="Arial"/>
          <w:bCs/>
          <w:iCs/>
          <w:lang w:val="ru-RU"/>
        </w:rPr>
        <w:t xml:space="preserve"> </w:t>
      </w: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257FF" w:rsidRPr="00A36920" w:rsidRDefault="00C257FF" w:rsidP="00C257FF">
      <w:pPr>
        <w:numPr>
          <w:ilvl w:val="0"/>
          <w:numId w:val="15"/>
        </w:numPr>
        <w:spacing w:before="120"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C257FF" w:rsidRPr="00A36920" w:rsidRDefault="00C257FF" w:rsidP="00C257FF">
      <w:pPr>
        <w:numPr>
          <w:ilvl w:val="0"/>
          <w:numId w:val="15"/>
        </w:numPr>
        <w:spacing w:before="120"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257FF" w:rsidRPr="00A36920" w:rsidRDefault="00C257FF" w:rsidP="00C257FF">
      <w:pPr>
        <w:numPr>
          <w:ilvl w:val="0"/>
          <w:numId w:val="15"/>
        </w:numPr>
        <w:spacing w:before="120"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C257FF" w:rsidRPr="00A36920" w:rsidRDefault="00C257FF" w:rsidP="00C257FF">
      <w:pPr>
        <w:numPr>
          <w:ilvl w:val="0"/>
          <w:numId w:val="15"/>
        </w:numPr>
        <w:spacing w:before="120"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3C43" w:rsidRPr="00BF3C43" w:rsidRDefault="00C257FF" w:rsidP="00C257FF">
      <w:pPr>
        <w:spacing w:before="120" w:after="120" w:line="240" w:lineRule="auto"/>
        <w:jc w:val="both"/>
        <w:rPr>
          <w:rFonts w:ascii="Arial" w:eastAsia="Times New Roman" w:hAnsi="Arial" w:cs="Arial"/>
        </w:rPr>
      </w:pPr>
      <w:proofErr w:type="gramStart"/>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BF3C43" w:rsidRPr="00BF3C43">
        <w:rPr>
          <w:rFonts w:ascii="Arial" w:eastAsia="Times New Roman" w:hAnsi="Arial" w:cs="Arial"/>
        </w:rPr>
        <w:t>).</w:t>
      </w:r>
      <w:proofErr w:type="gramEnd"/>
    </w:p>
    <w:p w:rsidR="00AF791D"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p>
    <w:p w:rsidR="00AF791D" w:rsidRPr="00AF791D" w:rsidRDefault="00AF791D" w:rsidP="00327718">
      <w:pPr>
        <w:tabs>
          <w:tab w:val="left" w:pos="567"/>
        </w:tabs>
        <w:spacing w:after="0" w:line="240" w:lineRule="auto"/>
        <w:jc w:val="both"/>
        <w:outlineLvl w:val="2"/>
        <w:rPr>
          <w:rFonts w:ascii="Arial" w:eastAsia="TimesNewRomanPSMT" w:hAnsi="Arial" w:cs="Arial"/>
          <w:b/>
          <w:bCs/>
          <w:iCs/>
          <w:lang w:val="sr-Cyrl-RS"/>
        </w:rPr>
      </w:pPr>
      <w:r w:rsidRPr="00AF791D">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Pr>
          <w:rFonts w:ascii="Arial" w:eastAsia="TimesNewRomanPSMT" w:hAnsi="Arial" w:cs="Arial"/>
          <w:bCs/>
          <w:lang w:val="sr-Cyrl-RS"/>
        </w:rPr>
        <w:t xml:space="preserve"> </w:t>
      </w:r>
      <w:r w:rsidRPr="00327718">
        <w:rPr>
          <w:rFonts w:ascii="Arial" w:eastAsia="TimesNewRomanPSMT" w:hAnsi="Arial" w:cs="Arial"/>
          <w:bCs/>
        </w:rPr>
        <w:t>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w:t>
      </w: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p>
    <w:p w:rsidR="00327718" w:rsidRP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lastRenderedPageBreak/>
        <w:t>Средств</w:t>
      </w:r>
      <w:r w:rsidR="00AF791D">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w:t>
      </w:r>
      <w:r w:rsidR="00AF791D" w:rsidRPr="00AF791D">
        <w:rPr>
          <w:rFonts w:ascii="Arial" w:eastAsia="TimesNewRomanPSMT" w:hAnsi="Arial" w:cs="Arial"/>
          <w:b/>
          <w:bCs/>
          <w:iCs/>
          <w:lang w:val="sr-Cyrl-RS"/>
        </w:rPr>
        <w:t xml:space="preserve"> </w:t>
      </w:r>
      <w:r w:rsidR="00AF791D" w:rsidRPr="00AF791D">
        <w:rPr>
          <w:rFonts w:ascii="Arial" w:eastAsia="TimesNewRomanPSMT" w:hAnsi="Arial" w:cs="Arial"/>
          <w:bCs/>
          <w:iCs/>
          <w:lang w:val="sr-Cyrl-RS"/>
        </w:rPr>
        <w:t>за добро извршење посла</w:t>
      </w:r>
      <w:r w:rsidRPr="00327718">
        <w:rPr>
          <w:rFonts w:ascii="Arial" w:eastAsia="TimesNewRomanPSMT" w:hAnsi="Arial" w:cs="Arial"/>
          <w:bCs/>
        </w:rPr>
        <w:t xml:space="preserve"> глас</w:t>
      </w:r>
      <w:r w:rsidR="00AF791D">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001265D8">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 </w:t>
      </w:r>
    </w:p>
    <w:p w:rsidR="00327718" w:rsidRPr="00327718" w:rsidRDefault="00327718" w:rsidP="00327718">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 се поштом на адресу: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AF791D">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6A0ED6">
        <w:rPr>
          <w:rFonts w:ascii="Arial" w:eastAsia="Calibri" w:hAnsi="Arial" w:cs="Arial"/>
          <w:lang w:val="sr-Cyrl-CS"/>
        </w:rPr>
        <w:t>3000/1205/2016 (2163/2016)</w:t>
      </w:r>
      <w:r w:rsidRPr="00327718">
        <w:rPr>
          <w:rFonts w:ascii="Arial" w:eastAsia="Calibri" w:hAnsi="Arial" w:cs="Arial"/>
          <w:lang w:val="sr-Cyrl-CS"/>
        </w:rPr>
        <w:t xml:space="preserve"> предати </w:t>
      </w:r>
      <w:r w:rsidR="001265D8" w:rsidRPr="001265D8">
        <w:rPr>
          <w:rFonts w:ascii="Arial" w:eastAsia="Times New Roman" w:hAnsi="Arial" w:cs="Arial"/>
          <w:lang w:val="sr-Cyrl-CS"/>
        </w:rPr>
        <w:t>Деси Ковачевић Покрајац</w:t>
      </w:r>
      <w:r w:rsidRPr="00327718">
        <w:rPr>
          <w:rFonts w:ascii="Arial" w:eastAsia="Calibri" w:hAnsi="Arial" w:cs="Arial"/>
          <w:lang w:val="sr-Cyrl-CS"/>
        </w:rPr>
        <w:t>.</w:t>
      </w:r>
    </w:p>
    <w:p w:rsidR="00327718" w:rsidRPr="00327718" w:rsidRDefault="00327718" w:rsidP="00AF791D">
      <w:pPr>
        <w:tabs>
          <w:tab w:val="left" w:pos="1134"/>
        </w:tabs>
        <w:spacing w:line="240" w:lineRule="auto"/>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w:t>
      </w:r>
      <w:r w:rsidRPr="00327718">
        <w:rPr>
          <w:rFonts w:ascii="Arial" w:eastAsia="Calibri" w:hAnsi="Arial" w:cs="Arial"/>
          <w:lang w:val="ru-RU"/>
        </w:rPr>
        <w:lastRenderedPageBreak/>
        <w:t xml:space="preserve">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A0ED6">
        <w:rPr>
          <w:rFonts w:ascii="Arial" w:eastAsia="Calibri" w:hAnsi="Arial" w:cs="Arial"/>
          <w:lang w:val="ru-RU"/>
        </w:rPr>
        <w:t>3000/1205/2016 (2163/2016)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3F4FE6">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80273B" w:rsidRDefault="0080273B" w:rsidP="00327718">
      <w:pPr>
        <w:autoSpaceDE w:val="0"/>
        <w:autoSpaceDN w:val="0"/>
        <w:adjustRightInd w:val="0"/>
        <w:spacing w:after="0" w:line="240" w:lineRule="auto"/>
        <w:contextualSpacing/>
        <w:rPr>
          <w:rFonts w:ascii="Arial" w:eastAsia="TimesNewRomanPSMT" w:hAnsi="Arial" w:cs="Arial"/>
          <w:bCs/>
          <w:iCs/>
          <w:lang w:val="sr-Cyrl-R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lastRenderedPageBreak/>
        <w:t>је понуђени рок важења понуде краћи од прописаног;</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w:t>
      </w:r>
      <w:r w:rsidRPr="00327718">
        <w:rPr>
          <w:rFonts w:ascii="Arial" w:eastAsia="Times New Roman" w:hAnsi="Arial" w:cs="Arial"/>
          <w:lang w:bidi="en-US"/>
        </w:rPr>
        <w:lastRenderedPageBreak/>
        <w:t>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00F94960">
        <w:rPr>
          <w:rFonts w:ascii="Arial" w:eastAsia="Calibri" w:hAnsi="Arial" w:cs="Arial"/>
          <w:bCs/>
          <w:lang w:val="sr-Cyrl-RS"/>
        </w:rPr>
        <w:t>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D62E72">
        <w:rPr>
          <w:rFonts w:ascii="Arial" w:eastAsia="Times New Roman" w:hAnsi="Arial" w:cs="Arial"/>
          <w:lang w:val="ru-RU"/>
        </w:rPr>
        <w:t>Уређај за испитивање моментних прекидача на електромотроним погонима – ТЕНТ Б</w:t>
      </w:r>
      <w:r w:rsidRPr="00327718">
        <w:rPr>
          <w:rFonts w:ascii="Arial" w:eastAsia="Times New Roman" w:hAnsi="Arial" w:cs="Arial"/>
          <w:lang w:val="ru-RU"/>
        </w:rPr>
        <w:t xml:space="preserve"> - Јавна набавка број </w:t>
      </w:r>
      <w:r w:rsidR="006A0ED6">
        <w:rPr>
          <w:rFonts w:ascii="Arial" w:eastAsia="Times New Roman" w:hAnsi="Arial" w:cs="Arial"/>
          <w:b/>
          <w:lang w:val="sr-Cyrl-RS"/>
        </w:rPr>
        <w:t>3000/1205/2016 (2163/2016)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3F4FE6">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C257FF">
        <w:rPr>
          <w:rFonts w:ascii="Arial" w:eastAsia="Times New Roman" w:hAnsi="Arial" w:cs="Arial"/>
          <w:lang w:val="sr-Cyrl-RS"/>
        </w:rPr>
        <w:t>30001205201621632016</w:t>
      </w:r>
      <w:r w:rsidRPr="00327718">
        <w:rPr>
          <w:rFonts w:ascii="Arial" w:eastAsia="Times New Roman" w:hAnsi="Arial" w:cs="Arial"/>
        </w:rPr>
        <w:t xml:space="preserve">, </w:t>
      </w:r>
      <w:r w:rsidRPr="00327718">
        <w:rPr>
          <w:rFonts w:ascii="Arial" w:eastAsia="Times New Roman" w:hAnsi="Arial" w:cs="Arial"/>
        </w:rPr>
        <w:lastRenderedPageBreak/>
        <w:t>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6A0ED6">
        <w:rPr>
          <w:rFonts w:ascii="Arial" w:eastAsia="Times New Roman" w:hAnsi="Arial" w:cs="Arial"/>
          <w:lang w:val="sr-Latn-RS"/>
        </w:rPr>
        <w:t>3000/1205/2016 (2163/2016)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327718">
        <w:rPr>
          <w:rFonts w:ascii="Arial" w:eastAsia="Times New Roman" w:hAnsi="Arial" w:cs="Arial"/>
          <w:lang w:bidi="en-US"/>
        </w:rPr>
        <w:lastRenderedPageBreak/>
        <w:t>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27718" w:rsidRPr="00327718" w:rsidRDefault="00327718" w:rsidP="001265D8">
      <w:pPr>
        <w:spacing w:after="0" w:line="240" w:lineRule="auto"/>
        <w:jc w:val="both"/>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C257FF" w:rsidRDefault="00C257FF" w:rsidP="001265D8">
      <w:pPr>
        <w:spacing w:after="0" w:line="240" w:lineRule="auto"/>
        <w:jc w:val="both"/>
        <w:rPr>
          <w:rFonts w:ascii="Arial" w:eastAsia="Times New Roman" w:hAnsi="Arial" w:cs="Arial"/>
          <w:color w:val="FF0000"/>
          <w:lang w:val="sr-Cyrl-RS"/>
        </w:rPr>
      </w:pPr>
    </w:p>
    <w:p w:rsidR="00E917B9" w:rsidRPr="001265D8" w:rsidRDefault="00C257FF" w:rsidP="001265D8">
      <w:pPr>
        <w:spacing w:after="0" w:line="240" w:lineRule="auto"/>
        <w:jc w:val="both"/>
        <w:rPr>
          <w:rFonts w:ascii="Arial" w:eastAsia="Calibri" w:hAnsi="Arial" w:cs="Arial"/>
          <w:color w:val="FF0000"/>
          <w:lang w:val="sr-Cyrl-RS"/>
        </w:rPr>
      </w:pPr>
      <w:proofErr w:type="gramStart"/>
      <w:r w:rsidRPr="00F11F5B">
        <w:rPr>
          <w:rFonts w:ascii="Arial" w:eastAsia="Times New Roman" w:hAnsi="Arial" w:cs="Arial"/>
          <w:color w:val="FF0000"/>
        </w:rPr>
        <w:t>Понуђач којем буде додељен уговор, обавезан је да у року од највише 1</w:t>
      </w:r>
      <w:r w:rsidRPr="00F11F5B">
        <w:rPr>
          <w:rFonts w:ascii="Arial" w:eastAsia="Times New Roman" w:hAnsi="Arial" w:cs="Arial"/>
          <w:color w:val="FF0000"/>
          <w:lang w:val="sr-Cyrl-RS"/>
        </w:rPr>
        <w:t xml:space="preserve">0 </w:t>
      </w:r>
      <w:r w:rsidRPr="00F11F5B">
        <w:rPr>
          <w:rFonts w:ascii="Arial" w:eastAsia="Times New Roman" w:hAnsi="Arial" w:cs="Arial"/>
          <w:color w:val="FF0000"/>
        </w:rPr>
        <w:t xml:space="preserve">дана </w:t>
      </w:r>
      <w:r w:rsidRPr="00F11F5B">
        <w:rPr>
          <w:rFonts w:ascii="Arial" w:hAnsi="Arial" w:cs="Arial"/>
          <w:color w:val="FF0000"/>
          <w:lang w:val="sr-Cyrl-RS"/>
        </w:rPr>
        <w:t>од пријема уговора од стране наручиоца</w:t>
      </w:r>
      <w:r w:rsidRPr="00F11F5B">
        <w:rPr>
          <w:rFonts w:ascii="Arial" w:hAnsi="Arial" w:cs="Arial"/>
          <w:color w:val="FF0000"/>
          <w:lang w:val="sr-Latn-RS"/>
        </w:rPr>
        <w:t xml:space="preserve"> достави </w:t>
      </w:r>
      <w:r w:rsidRPr="00F11F5B">
        <w:rPr>
          <w:rFonts w:ascii="Arial" w:hAnsi="Arial" w:cs="Arial"/>
          <w:color w:val="FF0000"/>
          <w:lang w:val="sr-Cyrl-RS"/>
        </w:rPr>
        <w:t>уз потписан уговор</w:t>
      </w:r>
      <w:r w:rsidRPr="00F11F5B">
        <w:rPr>
          <w:rFonts w:ascii="Arial" w:eastAsia="Times New Roman" w:hAnsi="Arial" w:cs="Arial"/>
          <w:color w:val="FF0000"/>
        </w:rPr>
        <w:t xml:space="preserve"> </w:t>
      </w:r>
      <w:r w:rsidRPr="00F11F5B">
        <w:rPr>
          <w:rFonts w:ascii="Arial" w:eastAsia="Times New Roman" w:hAnsi="Arial" w:cs="Arial"/>
          <w:color w:val="FF0000"/>
          <w:lang w:val="sr-Cyrl-RS"/>
        </w:rPr>
        <w:t>средство финансијског обезбеђења за добро извршење посла</w:t>
      </w:r>
      <w:r w:rsidR="001265D8" w:rsidRPr="001265D8">
        <w:rPr>
          <w:rFonts w:ascii="Arial" w:eastAsia="Times New Roman" w:hAnsi="Arial" w:cs="Arial"/>
          <w:color w:val="FF0000"/>
          <w:lang w:val="sr-Cyrl-RS"/>
        </w:rPr>
        <w:t>.</w:t>
      </w:r>
      <w:proofErr w:type="gramEnd"/>
    </w:p>
    <w:p w:rsidR="00327718" w:rsidRPr="00327718" w:rsidRDefault="00327718" w:rsidP="001265D8">
      <w:pPr>
        <w:spacing w:after="0" w:line="240" w:lineRule="auto"/>
        <w:jc w:val="both"/>
        <w:rPr>
          <w:rFonts w:ascii="Arial" w:eastAsia="Calibri" w:hAnsi="Arial" w:cs="Arial"/>
          <w:lang w:val="sr-Cyrl-RS"/>
        </w:rPr>
      </w:pPr>
    </w:p>
    <w:p w:rsidR="00327718" w:rsidRPr="001265D8" w:rsidRDefault="00327718" w:rsidP="001265D8">
      <w:pPr>
        <w:spacing w:after="0" w:line="240" w:lineRule="auto"/>
        <w:jc w:val="both"/>
        <w:rPr>
          <w:rFonts w:ascii="Arial" w:eastAsia="Calibri" w:hAnsi="Arial" w:cs="Arial"/>
          <w:color w:val="FF0000"/>
          <w:lang w:val="ru-RU"/>
        </w:rPr>
      </w:pPr>
      <w:r w:rsidRPr="001265D8">
        <w:rPr>
          <w:rFonts w:ascii="Arial" w:eastAsia="Calibri" w:hAnsi="Arial" w:cs="Arial"/>
          <w:color w:val="FF0000"/>
          <w:lang w:val="ru-RU"/>
        </w:rPr>
        <w:t xml:space="preserve">Ако понуђач којем је додељен уговор одбије да потпише уговор или уговор не потпише у року од </w:t>
      </w:r>
      <w:r w:rsidRPr="001265D8">
        <w:rPr>
          <w:rFonts w:ascii="Arial" w:eastAsia="Calibri" w:hAnsi="Arial" w:cs="Arial"/>
          <w:color w:val="FF0000"/>
          <w:lang w:val="sr-Latn-RS"/>
        </w:rPr>
        <w:t>10 (</w:t>
      </w:r>
      <w:r w:rsidRPr="001265D8">
        <w:rPr>
          <w:rFonts w:ascii="Arial" w:eastAsia="Calibri" w:hAnsi="Arial" w:cs="Arial"/>
          <w:color w:val="FF0000"/>
          <w:lang w:val="sr-Cyrl-RS"/>
        </w:rPr>
        <w:t>десет)</w:t>
      </w:r>
      <w:r w:rsidRPr="001265D8">
        <w:rPr>
          <w:rFonts w:ascii="Arial" w:eastAsia="Calibri" w:hAnsi="Arial" w:cs="Arial"/>
          <w:color w:val="FF0000"/>
          <w:lang w:val="ru-RU"/>
        </w:rPr>
        <w:t xml:space="preserve"> дана, Наручилац може закључити </w:t>
      </w:r>
      <w:r w:rsidR="00ED1862">
        <w:rPr>
          <w:rFonts w:ascii="Arial" w:eastAsia="Calibri" w:hAnsi="Arial" w:cs="Arial"/>
          <w:color w:val="FF0000"/>
          <w:lang w:val="ru-RU"/>
        </w:rPr>
        <w:t xml:space="preserve">уговор </w:t>
      </w:r>
      <w:r w:rsidRPr="001265D8">
        <w:rPr>
          <w:rFonts w:ascii="Arial" w:eastAsia="Calibri" w:hAnsi="Arial" w:cs="Arial"/>
          <w:color w:val="FF0000"/>
          <w:lang w:val="ru-RU"/>
        </w:rPr>
        <w:t>са првим следећим најповољнијим понуђачем.</w:t>
      </w:r>
    </w:p>
    <w:p w:rsidR="00327718" w:rsidRPr="001265D8" w:rsidRDefault="00327718" w:rsidP="001265D8">
      <w:pPr>
        <w:spacing w:after="0" w:line="240" w:lineRule="auto"/>
        <w:jc w:val="both"/>
        <w:rPr>
          <w:rFonts w:ascii="Arial" w:eastAsia="Calibri" w:hAnsi="Arial" w:cs="Arial"/>
          <w:color w:val="FF0000"/>
          <w:lang w:val="ru-RU"/>
        </w:rPr>
      </w:pPr>
    </w:p>
    <w:p w:rsidR="00327718" w:rsidRPr="00327718" w:rsidRDefault="00327718" w:rsidP="001265D8">
      <w:pPr>
        <w:spacing w:after="0" w:line="240" w:lineRule="auto"/>
        <w:jc w:val="both"/>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327718">
        <w:rPr>
          <w:rFonts w:ascii="Arial" w:eastAsia="Calibri" w:hAnsi="Arial" w:cs="Arial"/>
          <w:lang w:eastAsia="sr-Latn-CS"/>
        </w:rPr>
        <w:t xml:space="preserve"> </w:t>
      </w:r>
      <w:proofErr w:type="gramStart"/>
      <w:r w:rsidRPr="00327718">
        <w:rPr>
          <w:rFonts w:ascii="Arial" w:eastAsia="Calibri" w:hAnsi="Arial" w:cs="Arial"/>
          <w:lang w:eastAsia="sr-Latn-CS"/>
        </w:rPr>
        <w:t>став</w:t>
      </w:r>
      <w:proofErr w:type="gramEnd"/>
      <w:r w:rsidRPr="00327718">
        <w:rPr>
          <w:rFonts w:ascii="Arial" w:eastAsia="Calibri" w:hAnsi="Arial" w:cs="Arial"/>
          <w:lang w:eastAsia="sr-Latn-CS"/>
        </w:rPr>
        <w:t xml:space="preserve"> 1. </w:t>
      </w:r>
      <w:proofErr w:type="gramStart"/>
      <w:r w:rsidRPr="00327718">
        <w:rPr>
          <w:rFonts w:ascii="Arial" w:eastAsia="Calibri" w:hAnsi="Arial" w:cs="Arial"/>
          <w:lang w:eastAsia="sr-Latn-CS"/>
        </w:rPr>
        <w:t>Закона о јавним набавкама.</w:t>
      </w:r>
      <w:proofErr w:type="gramEnd"/>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712A06" w:rsidRDefault="00712A06">
      <w:pPr>
        <w:rPr>
          <w:rFonts w:ascii="Arial" w:eastAsia="Calibri" w:hAnsi="Arial" w:cs="Arial"/>
          <w:lang w:val="sr-Cyrl-RS" w:eastAsia="sr-Latn-CS"/>
        </w:rPr>
      </w:pPr>
      <w:r>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D62E72">
        <w:rPr>
          <w:rFonts w:ascii="Arial" w:eastAsia="Times New Roman" w:hAnsi="Arial" w:cs="Arial"/>
          <w:lang w:val="ru-RU"/>
        </w:rPr>
        <w:t>Уређај за испитивање моментних прекидача на електромотроним погонима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6A0ED6">
        <w:rPr>
          <w:rFonts w:ascii="Arial" w:eastAsia="Times New Roman" w:hAnsi="Arial" w:cs="Arial"/>
          <w:b/>
          <w:lang w:val="sr-Cyrl-RS"/>
        </w:rPr>
        <w:t>3000/1205/2016 (2163/2016)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D62E72" w:rsidP="00327718">
            <w:pPr>
              <w:spacing w:after="0"/>
              <w:rPr>
                <w:rFonts w:ascii="Arial" w:eastAsia="Calibri" w:hAnsi="Arial" w:cs="Arial"/>
                <w:lang w:val="sr-Cyrl-RS"/>
              </w:rPr>
            </w:pPr>
            <w:r>
              <w:rPr>
                <w:rFonts w:ascii="Arial" w:eastAsia="Calibri" w:hAnsi="Arial" w:cs="Arial"/>
                <w:lang w:val="ru-RU"/>
              </w:rPr>
              <w:t>Уређај за испитивање моментних прекидача на електромотроним погонима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6A0ED6">
              <w:rPr>
                <w:rFonts w:ascii="Arial" w:eastAsia="Calibri" w:hAnsi="Arial" w:cs="Arial"/>
                <w:lang w:val="sr-Cyrl-RS"/>
              </w:rPr>
              <w:t>3000/1205/2016 (2163/2016)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C257FF">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C257FF">
              <w:rPr>
                <w:rFonts w:ascii="Arial" w:eastAsia="Times New Roman" w:hAnsi="Arial" w:cs="Arial"/>
                <w:bCs/>
                <w:kern w:val="32"/>
                <w:lang w:val="sr-Cyrl-RS"/>
              </w:rPr>
              <w:t>6</w:t>
            </w:r>
            <w:r w:rsidR="0087485B">
              <w:rPr>
                <w:rFonts w:ascii="Arial" w:eastAsia="Times New Roman" w:hAnsi="Arial" w:cs="Arial"/>
                <w:bCs/>
                <w:kern w:val="32"/>
                <w:lang w:val="sr-Cyrl-RS"/>
              </w:rPr>
              <w:t xml:space="preserve"> </w:t>
            </w:r>
            <w:r w:rsidR="00C257FF">
              <w:rPr>
                <w:rFonts w:ascii="Arial" w:eastAsia="Times New Roman" w:hAnsi="Arial" w:cs="Arial"/>
                <w:bCs/>
                <w:kern w:val="32"/>
                <w:lang w:val="sr-Cyrl-RS"/>
              </w:rPr>
              <w:t>месеци</w:t>
            </w:r>
            <w:r w:rsidR="00712A06" w:rsidRPr="003F4FE6">
              <w:rPr>
                <w:rFonts w:ascii="Arial" w:eastAsia="Times New Roman" w:hAnsi="Arial" w:cs="Arial"/>
                <w:bCs/>
                <w:kern w:val="32"/>
                <w:lang w:val="sr-Cyrl-RS"/>
              </w:rPr>
              <w:t xml:space="preserve"> од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C257FF">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C257FF">
              <w:rPr>
                <w:rFonts w:ascii="Arial" w:eastAsia="Times New Roman" w:hAnsi="Arial" w:cs="Arial"/>
                <w:bCs/>
                <w:kern w:val="32"/>
                <w:lang w:val="sr-Cyrl-RS"/>
              </w:rPr>
              <w:t>месеци</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потписивања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C257FF">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C257FF">
              <w:rPr>
                <w:rFonts w:ascii="Arial" w:eastAsia="Calibri" w:hAnsi="Arial" w:cs="Arial"/>
                <w:bCs/>
                <w:iCs/>
                <w:lang w:val="sr-Cyrl-CS"/>
              </w:rPr>
              <w:t>12</w:t>
            </w:r>
            <w:r w:rsidRPr="00712A06">
              <w:rPr>
                <w:rFonts w:ascii="Arial" w:eastAsia="Calibri" w:hAnsi="Arial" w:cs="Arial"/>
                <w:bCs/>
                <w:iCs/>
                <w:lang w:val="sr-Cyrl-CS"/>
              </w:rPr>
              <w:t xml:space="preserve">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258A9" w:rsidRDefault="001258A9" w:rsidP="00327718">
      <w:pPr>
        <w:spacing w:after="0" w:line="240" w:lineRule="auto"/>
        <w:jc w:val="right"/>
        <w:outlineLvl w:val="1"/>
        <w:rPr>
          <w:rFonts w:ascii="Arial" w:eastAsia="Times New Roman" w:hAnsi="Arial" w:cs="Arial"/>
          <w:b/>
          <w:lang w:val="sr-Cyrl-RS"/>
        </w:rPr>
      </w:pPr>
      <w:bookmarkStart w:id="230" w:name="_Toc442559925"/>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85"/>
        <w:gridCol w:w="2112"/>
        <w:gridCol w:w="754"/>
        <w:gridCol w:w="648"/>
        <w:gridCol w:w="1589"/>
        <w:gridCol w:w="1414"/>
      </w:tblGrid>
      <w:tr w:rsidR="00C257FF" w:rsidRPr="00327718" w:rsidTr="00C257FF">
        <w:trPr>
          <w:trHeight w:val="1364"/>
          <w:tblHeader/>
        </w:trPr>
        <w:tc>
          <w:tcPr>
            <w:tcW w:w="263" w:type="pct"/>
            <w:shd w:val="clear" w:color="auto" w:fill="C6D9F1"/>
            <w:vAlign w:val="center"/>
          </w:tcPr>
          <w:p w:rsidR="00C257FF" w:rsidRPr="00712A06" w:rsidRDefault="00C257FF"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1488" w:type="pct"/>
            <w:shd w:val="clear" w:color="auto" w:fill="C6D9F1"/>
            <w:vAlign w:val="center"/>
          </w:tcPr>
          <w:p w:rsidR="00C257FF" w:rsidRPr="00712A06" w:rsidRDefault="00C257FF"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1053" w:type="pct"/>
            <w:shd w:val="clear" w:color="auto" w:fill="C6D9F1"/>
            <w:vAlign w:val="center"/>
          </w:tcPr>
          <w:p w:rsidR="00C257FF" w:rsidRPr="00FB202D" w:rsidRDefault="00C257FF" w:rsidP="00C257FF">
            <w:pPr>
              <w:spacing w:after="0" w:line="240" w:lineRule="auto"/>
              <w:ind w:left="-76" w:right="-127"/>
              <w:jc w:val="center"/>
              <w:rPr>
                <w:rFonts w:ascii="Arial" w:eastAsia="Calibri" w:hAnsi="Arial" w:cs="Arial"/>
                <w:bCs/>
                <w:iCs/>
                <w:color w:val="FF0000"/>
                <w:sz w:val="20"/>
                <w:szCs w:val="20"/>
                <w:lang w:val="sr-Cyrl-CS"/>
              </w:rPr>
            </w:pPr>
            <w:r w:rsidRPr="00FB202D">
              <w:rPr>
                <w:rFonts w:ascii="Arial" w:eastAsia="Calibri" w:hAnsi="Arial" w:cs="Arial"/>
                <w:bCs/>
                <w:iCs/>
                <w:color w:val="FF0000"/>
                <w:sz w:val="20"/>
                <w:szCs w:val="20"/>
                <w:lang w:val="sr-Cyrl-CS"/>
              </w:rPr>
              <w:t>Понуђена добра:</w:t>
            </w:r>
          </w:p>
          <w:p w:rsidR="00C257FF" w:rsidRPr="00712A06" w:rsidRDefault="00C257FF" w:rsidP="00C257FF">
            <w:pPr>
              <w:spacing w:after="0" w:line="240" w:lineRule="auto"/>
              <w:ind w:left="-76" w:right="-127"/>
              <w:jc w:val="center"/>
              <w:rPr>
                <w:rFonts w:ascii="Arial" w:eastAsia="Calibri" w:hAnsi="Arial" w:cs="Arial"/>
                <w:bCs/>
                <w:iCs/>
                <w:sz w:val="20"/>
                <w:szCs w:val="20"/>
                <w:lang w:val="sr-Cyrl-CS"/>
              </w:rPr>
            </w:pPr>
            <w:r w:rsidRPr="00FB202D">
              <w:rPr>
                <w:rFonts w:ascii="Arial" w:eastAsia="Calibri" w:hAnsi="Arial" w:cs="Arial"/>
                <w:bCs/>
                <w:iCs/>
                <w:color w:val="FF0000"/>
                <w:sz w:val="20"/>
                <w:szCs w:val="20"/>
                <w:lang w:val="sr-Cyrl-CS"/>
              </w:rPr>
              <w:t>Произвођач,</w:t>
            </w:r>
            <w:r>
              <w:rPr>
                <w:rFonts w:ascii="Arial" w:eastAsia="Calibri" w:hAnsi="Arial" w:cs="Arial"/>
                <w:bCs/>
                <w:iCs/>
                <w:color w:val="FF0000"/>
                <w:sz w:val="20"/>
                <w:szCs w:val="20"/>
                <w:lang w:val="sr-Cyrl-CS"/>
              </w:rPr>
              <w:t xml:space="preserve"> ознака/тип понуђеног добра</w:t>
            </w:r>
          </w:p>
        </w:tc>
        <w:tc>
          <w:tcPr>
            <w:tcW w:w="376" w:type="pct"/>
            <w:shd w:val="clear" w:color="auto" w:fill="C6D9F1"/>
            <w:vAlign w:val="center"/>
          </w:tcPr>
          <w:p w:rsidR="00C257FF" w:rsidRPr="00712A06" w:rsidRDefault="00C257FF"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C257FF" w:rsidRPr="00712A06" w:rsidRDefault="00C257FF"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23" w:type="pct"/>
            <w:shd w:val="clear" w:color="auto" w:fill="C6D9F1"/>
            <w:vAlign w:val="center"/>
          </w:tcPr>
          <w:p w:rsidR="00C257FF" w:rsidRPr="00712A06" w:rsidRDefault="00C257FF"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792" w:type="pct"/>
            <w:shd w:val="clear" w:color="auto" w:fill="C6D9F1"/>
            <w:vAlign w:val="center"/>
          </w:tcPr>
          <w:p w:rsidR="00C257FF" w:rsidRPr="00712A06" w:rsidRDefault="00C257FF" w:rsidP="00712A06">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705" w:type="pct"/>
            <w:shd w:val="clear" w:color="auto" w:fill="C6D9F1"/>
            <w:vAlign w:val="center"/>
          </w:tcPr>
          <w:p w:rsidR="00C257FF" w:rsidRPr="00712A06" w:rsidRDefault="00C257FF" w:rsidP="00712A06">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C257FF" w:rsidRPr="00327718" w:rsidTr="00C257FF">
        <w:trPr>
          <w:trHeight w:val="293"/>
          <w:tblHeader/>
        </w:trPr>
        <w:tc>
          <w:tcPr>
            <w:tcW w:w="263" w:type="pct"/>
            <w:shd w:val="clear" w:color="auto" w:fill="auto"/>
          </w:tcPr>
          <w:p w:rsidR="00C257FF" w:rsidRPr="00327718" w:rsidRDefault="00C257FF"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88" w:type="pct"/>
            <w:shd w:val="clear" w:color="auto" w:fill="auto"/>
          </w:tcPr>
          <w:p w:rsidR="00C257FF" w:rsidRPr="00327718" w:rsidRDefault="00C257FF"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1053" w:type="pct"/>
          </w:tcPr>
          <w:p w:rsidR="00C257FF" w:rsidRPr="00327718" w:rsidRDefault="00C257FF"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76" w:type="pct"/>
            <w:shd w:val="clear" w:color="auto" w:fill="auto"/>
          </w:tcPr>
          <w:p w:rsidR="00C257FF" w:rsidRPr="00327718" w:rsidRDefault="00C257FF"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3" w:type="pct"/>
            <w:shd w:val="clear" w:color="auto" w:fill="auto"/>
          </w:tcPr>
          <w:p w:rsidR="00C257FF" w:rsidRPr="00327718" w:rsidRDefault="00C257FF"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792" w:type="pct"/>
            <w:shd w:val="clear" w:color="auto" w:fill="auto"/>
          </w:tcPr>
          <w:p w:rsidR="00C257FF" w:rsidRPr="00327718" w:rsidRDefault="00C257FF" w:rsidP="00C257FF">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5</w:t>
            </w:r>
            <w:r w:rsidRPr="00327718">
              <w:rPr>
                <w:rFonts w:ascii="Calibri" w:eastAsia="Calibri" w:hAnsi="Calibri" w:cs="Arial"/>
                <w:b/>
                <w:bCs/>
                <w:iCs/>
                <w:lang w:val="sr-Cyrl-CS"/>
              </w:rPr>
              <w:t>)</w:t>
            </w:r>
          </w:p>
        </w:tc>
        <w:tc>
          <w:tcPr>
            <w:tcW w:w="705" w:type="pct"/>
            <w:shd w:val="clear" w:color="auto" w:fill="auto"/>
          </w:tcPr>
          <w:p w:rsidR="00C257FF" w:rsidRPr="00327718" w:rsidRDefault="00C257FF"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(6</w:t>
            </w:r>
            <w:r w:rsidRPr="00327718">
              <w:rPr>
                <w:rFonts w:ascii="Calibri" w:eastAsia="Calibri" w:hAnsi="Calibri" w:cs="Arial"/>
                <w:b/>
                <w:bCs/>
                <w:iCs/>
                <w:lang w:val="sr-Cyrl-CS"/>
              </w:rPr>
              <w:t>)</w:t>
            </w:r>
          </w:p>
        </w:tc>
      </w:tr>
      <w:tr w:rsidR="00C257FF" w:rsidRPr="00327718" w:rsidTr="00C257FF">
        <w:trPr>
          <w:trHeight w:val="1364"/>
        </w:trPr>
        <w:tc>
          <w:tcPr>
            <w:tcW w:w="263" w:type="pct"/>
            <w:shd w:val="clear" w:color="auto" w:fill="auto"/>
            <w:vAlign w:val="center"/>
          </w:tcPr>
          <w:p w:rsidR="00C257FF" w:rsidRPr="00327718" w:rsidRDefault="00C257FF"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488" w:type="pct"/>
            <w:shd w:val="clear" w:color="auto" w:fill="auto"/>
            <w:vAlign w:val="center"/>
          </w:tcPr>
          <w:p w:rsidR="00C257FF" w:rsidRPr="00C257FF" w:rsidRDefault="00C257FF" w:rsidP="00D7360B">
            <w:pPr>
              <w:ind w:left="-102"/>
              <w:jc w:val="both"/>
              <w:rPr>
                <w:rFonts w:ascii="Arial" w:eastAsia="Times New Roman" w:hAnsi="Arial" w:cs="Arial"/>
                <w:lang w:val="sr-Cyrl-RS" w:eastAsia="hr-HR"/>
              </w:rPr>
            </w:pPr>
            <w:r w:rsidRPr="00C257FF">
              <w:rPr>
                <w:rFonts w:ascii="Arial" w:hAnsi="Arial" w:cs="Arial"/>
                <w:noProof/>
              </w:rPr>
              <w:t>Уређај за испитивање моментних прек</w:t>
            </w:r>
            <w:r>
              <w:rPr>
                <w:rFonts w:ascii="Arial" w:hAnsi="Arial" w:cs="Arial"/>
                <w:noProof/>
                <w:lang w:val="sr-Cyrl-RS"/>
              </w:rPr>
              <w:t>идача</w:t>
            </w:r>
            <w:r w:rsidRPr="00C257FF">
              <w:rPr>
                <w:rFonts w:ascii="Arial" w:hAnsi="Arial" w:cs="Arial"/>
                <w:noProof/>
              </w:rPr>
              <w:t xml:space="preserve"> на ел.мот.погонима </w:t>
            </w:r>
            <w:r>
              <w:rPr>
                <w:rFonts w:ascii="Arial" w:hAnsi="Arial" w:cs="Arial"/>
                <w:noProof/>
                <w:lang w:val="sr-Cyrl-RS"/>
              </w:rPr>
              <w:t>у складу са захтевима из Техничке спецификације</w:t>
            </w:r>
          </w:p>
        </w:tc>
        <w:tc>
          <w:tcPr>
            <w:tcW w:w="1053" w:type="pct"/>
            <w:vAlign w:val="center"/>
          </w:tcPr>
          <w:p w:rsidR="00C257FF" w:rsidRPr="00C257FF" w:rsidRDefault="00C257FF" w:rsidP="00AA4789">
            <w:pPr>
              <w:spacing w:before="80" w:after="0" w:line="240" w:lineRule="auto"/>
              <w:ind w:left="-108" w:right="-108"/>
              <w:rPr>
                <w:rFonts w:ascii="Arial" w:eastAsia="Calibri" w:hAnsi="Arial" w:cs="Arial"/>
                <w:color w:val="FF0000"/>
                <w:sz w:val="16"/>
                <w:szCs w:val="16"/>
                <w:lang w:val="sr-Cyrl-RS"/>
              </w:rPr>
            </w:pPr>
            <w:r w:rsidRPr="00C257FF">
              <w:rPr>
                <w:rFonts w:ascii="Arial" w:hAnsi="Arial" w:cs="Arial"/>
                <w:color w:val="FF0000"/>
                <w:sz w:val="16"/>
                <w:szCs w:val="16"/>
                <w:lang w:val="sr-Cyrl-RS"/>
              </w:rPr>
              <w:t>Произвођач</w:t>
            </w:r>
            <w:r w:rsidRPr="00C257FF">
              <w:rPr>
                <w:rFonts w:ascii="Arial" w:eastAsia="Calibri" w:hAnsi="Arial" w:cs="Arial"/>
                <w:color w:val="FF0000"/>
                <w:sz w:val="16"/>
                <w:szCs w:val="16"/>
                <w:lang w:val="sr-Cyrl-RS"/>
              </w:rPr>
              <w:t>:</w:t>
            </w:r>
          </w:p>
          <w:p w:rsidR="00C257FF" w:rsidRPr="00C257FF" w:rsidRDefault="00C257FF" w:rsidP="00AA4789">
            <w:pPr>
              <w:spacing w:before="80" w:after="0" w:line="240" w:lineRule="auto"/>
              <w:ind w:left="-108" w:right="-108"/>
              <w:rPr>
                <w:rFonts w:ascii="Arial" w:eastAsia="Calibri" w:hAnsi="Arial" w:cs="Arial"/>
                <w:color w:val="FF0000"/>
                <w:sz w:val="16"/>
                <w:szCs w:val="16"/>
                <w:lang w:val="sr-Cyrl-RS"/>
              </w:rPr>
            </w:pPr>
          </w:p>
          <w:p w:rsidR="00C257FF" w:rsidRPr="00C257FF" w:rsidRDefault="00C257FF" w:rsidP="0016140B">
            <w:pPr>
              <w:spacing w:after="0" w:line="240" w:lineRule="auto"/>
              <w:ind w:left="-108" w:right="-108"/>
              <w:rPr>
                <w:color w:val="FF0000"/>
                <w:lang w:val="sr-Cyrl-RS"/>
              </w:rPr>
            </w:pPr>
            <w:r w:rsidRPr="00C257FF">
              <w:rPr>
                <w:color w:val="FF0000"/>
              </w:rPr>
              <w:t>_</w:t>
            </w:r>
            <w:r w:rsidRPr="00C257FF">
              <w:rPr>
                <w:color w:val="FF0000"/>
                <w:lang w:val="sr-Cyrl-RS"/>
              </w:rPr>
              <w:t>________________</w:t>
            </w:r>
          </w:p>
          <w:p w:rsidR="00C257FF" w:rsidRPr="00C257FF" w:rsidRDefault="00C257FF" w:rsidP="0016140B">
            <w:pPr>
              <w:spacing w:before="80" w:after="0" w:line="240" w:lineRule="auto"/>
              <w:ind w:left="-108" w:right="-108"/>
              <w:rPr>
                <w:rFonts w:ascii="Arial" w:hAnsi="Arial" w:cs="Arial"/>
                <w:color w:val="FF0000"/>
                <w:sz w:val="16"/>
                <w:szCs w:val="16"/>
                <w:lang w:val="sr-Cyrl-RS"/>
              </w:rPr>
            </w:pPr>
            <w:r w:rsidRPr="00C257FF">
              <w:rPr>
                <w:rFonts w:ascii="Arial" w:eastAsia="Calibri" w:hAnsi="Arial" w:cs="Arial"/>
                <w:color w:val="FF0000"/>
                <w:sz w:val="16"/>
                <w:szCs w:val="16"/>
                <w:lang w:val="sr-Cyrl-RS"/>
              </w:rPr>
              <w:t>Ознака</w:t>
            </w:r>
            <w:r w:rsidR="00B20D93">
              <w:rPr>
                <w:rFonts w:ascii="Arial" w:eastAsia="Calibri" w:hAnsi="Arial" w:cs="Arial"/>
                <w:color w:val="FF0000"/>
                <w:sz w:val="16"/>
                <w:szCs w:val="16"/>
                <w:lang w:val="sr-Cyrl-RS"/>
              </w:rPr>
              <w:t xml:space="preserve">/тип </w:t>
            </w:r>
            <w:r w:rsidRPr="00C257FF">
              <w:rPr>
                <w:rFonts w:ascii="Arial" w:hAnsi="Arial" w:cs="Arial"/>
                <w:color w:val="FF0000"/>
                <w:sz w:val="16"/>
                <w:szCs w:val="16"/>
                <w:lang w:val="sr-Cyrl-RS"/>
              </w:rPr>
              <w:t xml:space="preserve"> понуђеног добра:</w:t>
            </w:r>
          </w:p>
          <w:p w:rsidR="00C257FF" w:rsidRPr="00C257FF" w:rsidRDefault="00C257FF" w:rsidP="0016140B">
            <w:pPr>
              <w:spacing w:before="80" w:after="0" w:line="240" w:lineRule="auto"/>
              <w:ind w:left="-108" w:right="-108"/>
              <w:rPr>
                <w:rFonts w:ascii="Arial" w:hAnsi="Arial" w:cs="Arial"/>
                <w:color w:val="FF0000"/>
                <w:sz w:val="16"/>
                <w:szCs w:val="16"/>
                <w:lang w:val="sr-Cyrl-RS"/>
              </w:rPr>
            </w:pPr>
          </w:p>
          <w:p w:rsidR="00C257FF" w:rsidRPr="00C257FF" w:rsidRDefault="00C257FF" w:rsidP="00C257FF">
            <w:pPr>
              <w:spacing w:after="0" w:line="240" w:lineRule="auto"/>
              <w:ind w:left="-110" w:right="-107"/>
              <w:rPr>
                <w:rFonts w:ascii="Arial" w:eastAsia="Calibri" w:hAnsi="Arial" w:cs="Arial"/>
                <w:color w:val="FF0000"/>
                <w:lang w:val="sr-Cyrl-RS"/>
              </w:rPr>
            </w:pPr>
            <w:r w:rsidRPr="00C257FF">
              <w:rPr>
                <w:rFonts w:ascii="Arial" w:hAnsi="Arial" w:cs="Arial"/>
                <w:color w:val="FF0000"/>
                <w:sz w:val="16"/>
                <w:szCs w:val="16"/>
                <w:lang w:val="sr-Cyrl-RS"/>
              </w:rPr>
              <w:t>______________________</w:t>
            </w:r>
          </w:p>
        </w:tc>
        <w:tc>
          <w:tcPr>
            <w:tcW w:w="376" w:type="pct"/>
            <w:shd w:val="clear" w:color="auto" w:fill="auto"/>
            <w:vAlign w:val="center"/>
          </w:tcPr>
          <w:p w:rsidR="00C257FF" w:rsidRPr="00C257FF" w:rsidRDefault="00C257FF" w:rsidP="00C257FF">
            <w:pPr>
              <w:spacing w:after="0" w:line="240" w:lineRule="auto"/>
              <w:rPr>
                <w:rFonts w:ascii="Arial" w:eastAsia="Calibri" w:hAnsi="Arial" w:cs="Arial"/>
                <w:color w:val="FF0000"/>
                <w:lang w:val="sr-Cyrl-RS"/>
              </w:rPr>
            </w:pPr>
            <w:r w:rsidRPr="00C257FF">
              <w:rPr>
                <w:rFonts w:ascii="Arial" w:eastAsia="Calibri" w:hAnsi="Arial" w:cs="Arial"/>
                <w:lang w:val="sr-Cyrl-RS"/>
              </w:rPr>
              <w:t>ком</w:t>
            </w:r>
          </w:p>
        </w:tc>
        <w:tc>
          <w:tcPr>
            <w:tcW w:w="323" w:type="pct"/>
            <w:shd w:val="clear" w:color="auto" w:fill="auto"/>
            <w:vAlign w:val="center"/>
          </w:tcPr>
          <w:p w:rsidR="00C257FF" w:rsidRPr="009053FD" w:rsidRDefault="00C257FF" w:rsidP="00C257FF">
            <w:pPr>
              <w:rPr>
                <w:rFonts w:ascii="Arial" w:eastAsia="Times New Roman" w:hAnsi="Arial" w:cs="Arial"/>
                <w:sz w:val="24"/>
                <w:szCs w:val="24"/>
                <w:lang w:val="sr-Cyrl-RS" w:eastAsia="hr-HR"/>
              </w:rPr>
            </w:pPr>
            <w:r>
              <w:rPr>
                <w:rFonts w:ascii="Arial" w:eastAsia="Calibri" w:hAnsi="Arial" w:cs="Arial"/>
                <w:lang w:val="sr-Cyrl-RS"/>
              </w:rPr>
              <w:t>1</w:t>
            </w:r>
          </w:p>
        </w:tc>
        <w:tc>
          <w:tcPr>
            <w:tcW w:w="792" w:type="pct"/>
            <w:shd w:val="clear" w:color="auto" w:fill="auto"/>
            <w:vAlign w:val="center"/>
          </w:tcPr>
          <w:p w:rsidR="00C257FF" w:rsidRPr="00327718" w:rsidRDefault="00C257FF" w:rsidP="00C257FF">
            <w:pPr>
              <w:spacing w:after="0" w:line="240" w:lineRule="auto"/>
              <w:rPr>
                <w:rFonts w:ascii="Arial" w:eastAsia="Calibri" w:hAnsi="Arial" w:cs="Arial"/>
                <w:bCs/>
                <w:iCs/>
              </w:rPr>
            </w:pPr>
          </w:p>
        </w:tc>
        <w:tc>
          <w:tcPr>
            <w:tcW w:w="705" w:type="pct"/>
            <w:shd w:val="clear" w:color="auto" w:fill="auto"/>
            <w:vAlign w:val="center"/>
          </w:tcPr>
          <w:p w:rsidR="00C257FF" w:rsidRPr="00327718" w:rsidRDefault="00C257FF" w:rsidP="00C257FF">
            <w:pPr>
              <w:spacing w:after="0" w:line="240" w:lineRule="auto"/>
              <w:rPr>
                <w:rFonts w:ascii="Arial" w:eastAsia="Calibri" w:hAnsi="Arial" w:cs="Arial"/>
                <w:bCs/>
                <w:iCs/>
              </w:rPr>
            </w:pPr>
          </w:p>
        </w:tc>
      </w:tr>
    </w:tbl>
    <w:tbl>
      <w:tblPr>
        <w:tblpPr w:leftFromText="141" w:rightFromText="141" w:vertAnchor="text" w:horzAnchor="margin" w:tblpY="1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053FD" w:rsidRPr="00327718" w:rsidTr="009053FD">
        <w:trPr>
          <w:trHeight w:val="418"/>
        </w:trPr>
        <w:tc>
          <w:tcPr>
            <w:tcW w:w="568" w:type="dxa"/>
            <w:vAlign w:val="center"/>
          </w:tcPr>
          <w:p w:rsidR="009053FD" w:rsidRPr="00327718" w:rsidRDefault="009053FD" w:rsidP="009053FD">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9053FD" w:rsidRPr="00832F2D" w:rsidRDefault="009053FD" w:rsidP="009053FD">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без ПДВ динара</w:t>
            </w:r>
          </w:p>
          <w:p w:rsidR="009053FD" w:rsidRPr="00832F2D" w:rsidRDefault="009053FD" w:rsidP="00C257FF">
            <w:pPr>
              <w:spacing w:after="0" w:line="240" w:lineRule="auto"/>
              <w:jc w:val="center"/>
              <w:rPr>
                <w:rFonts w:ascii="Arial" w:eastAsia="Times New Roman" w:hAnsi="Arial" w:cs="Arial"/>
                <w:b/>
              </w:rPr>
            </w:pPr>
            <w:r w:rsidRPr="00832F2D">
              <w:rPr>
                <w:rFonts w:ascii="Arial" w:eastAsia="Times New Roman" w:hAnsi="Arial" w:cs="Arial"/>
                <w:b/>
              </w:rPr>
              <w:t xml:space="preserve">(збир колоне бр. </w:t>
            </w:r>
            <w:r w:rsidR="00C257FF">
              <w:rPr>
                <w:rFonts w:ascii="Arial" w:eastAsia="Times New Roman" w:hAnsi="Arial" w:cs="Arial"/>
                <w:b/>
                <w:lang w:val="sr-Cyrl-CS"/>
              </w:rPr>
              <w:t>5</w:t>
            </w:r>
            <w:r w:rsidRPr="00832F2D">
              <w:rPr>
                <w:rFonts w:ascii="Arial" w:eastAsia="Times New Roman" w:hAnsi="Arial" w:cs="Arial"/>
                <w:b/>
              </w:rPr>
              <w:t>)</w:t>
            </w:r>
          </w:p>
        </w:tc>
        <w:tc>
          <w:tcPr>
            <w:tcW w:w="2610" w:type="dxa"/>
          </w:tcPr>
          <w:p w:rsidR="009053FD" w:rsidRPr="00327718" w:rsidRDefault="009053FD" w:rsidP="009053FD">
            <w:pPr>
              <w:spacing w:after="0" w:line="240" w:lineRule="auto"/>
              <w:jc w:val="both"/>
              <w:rPr>
                <w:rFonts w:ascii="Arial" w:eastAsia="Times New Roman" w:hAnsi="Arial" w:cs="Arial"/>
                <w:color w:val="FF0000"/>
              </w:rPr>
            </w:pPr>
          </w:p>
        </w:tc>
      </w:tr>
      <w:tr w:rsidR="009053FD" w:rsidRPr="00327718" w:rsidTr="009053FD">
        <w:trPr>
          <w:trHeight w:val="610"/>
        </w:trPr>
        <w:tc>
          <w:tcPr>
            <w:tcW w:w="568" w:type="dxa"/>
            <w:tcBorders>
              <w:bottom w:val="single" w:sz="4" w:space="0" w:color="auto"/>
            </w:tcBorders>
            <w:vAlign w:val="center"/>
          </w:tcPr>
          <w:p w:rsidR="009053FD" w:rsidRPr="00327718" w:rsidRDefault="009053FD" w:rsidP="009053FD">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9053FD" w:rsidRPr="00832F2D" w:rsidRDefault="009053FD" w:rsidP="009053FD">
            <w:pPr>
              <w:spacing w:after="0" w:line="240" w:lineRule="auto"/>
              <w:jc w:val="center"/>
              <w:rPr>
                <w:rFonts w:ascii="Arial" w:eastAsia="Times New Roman" w:hAnsi="Arial" w:cs="Arial"/>
                <w:b/>
              </w:rPr>
            </w:pPr>
            <w:r w:rsidRPr="00832F2D">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9053FD" w:rsidRPr="00327718" w:rsidRDefault="009053FD" w:rsidP="009053FD">
            <w:pPr>
              <w:spacing w:after="0" w:line="240" w:lineRule="auto"/>
              <w:jc w:val="both"/>
              <w:rPr>
                <w:rFonts w:ascii="Arial" w:eastAsia="Times New Roman" w:hAnsi="Arial" w:cs="Arial"/>
                <w:color w:val="FF0000"/>
              </w:rPr>
            </w:pPr>
          </w:p>
        </w:tc>
      </w:tr>
      <w:tr w:rsidR="009053FD" w:rsidRPr="00327718" w:rsidTr="009053FD">
        <w:trPr>
          <w:trHeight w:val="562"/>
        </w:trPr>
        <w:tc>
          <w:tcPr>
            <w:tcW w:w="568" w:type="dxa"/>
            <w:tcBorders>
              <w:bottom w:val="single" w:sz="4" w:space="0" w:color="auto"/>
            </w:tcBorders>
            <w:vAlign w:val="center"/>
          </w:tcPr>
          <w:p w:rsidR="009053FD" w:rsidRPr="00327718" w:rsidRDefault="009053FD" w:rsidP="009053FD">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9053FD" w:rsidRPr="00832F2D" w:rsidRDefault="009053FD" w:rsidP="009053FD">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са ПДВ</w:t>
            </w:r>
          </w:p>
          <w:p w:rsidR="009053FD" w:rsidRPr="00832F2D" w:rsidRDefault="009053FD" w:rsidP="009053FD">
            <w:pPr>
              <w:spacing w:after="0" w:line="240" w:lineRule="auto"/>
              <w:jc w:val="center"/>
              <w:rPr>
                <w:rFonts w:ascii="Arial" w:eastAsia="Times New Roman" w:hAnsi="Arial" w:cs="Arial"/>
                <w:b/>
              </w:rPr>
            </w:pPr>
            <w:r w:rsidRPr="00832F2D">
              <w:rPr>
                <w:rFonts w:ascii="Arial" w:eastAsia="Times New Roman" w:hAnsi="Arial" w:cs="Arial"/>
                <w:b/>
              </w:rPr>
              <w:t>(ред. бр.</w:t>
            </w:r>
            <w:r w:rsidRPr="00832F2D">
              <w:rPr>
                <w:rFonts w:ascii="Arial" w:eastAsia="Times New Roman" w:hAnsi="Arial" w:cs="Arial"/>
                <w:b/>
                <w:lang w:val="sr-Latn-CS"/>
              </w:rPr>
              <w:t>I</w:t>
            </w:r>
            <w:r w:rsidRPr="00832F2D">
              <w:rPr>
                <w:rFonts w:ascii="Arial" w:eastAsia="Times New Roman" w:hAnsi="Arial" w:cs="Arial"/>
                <w:b/>
              </w:rPr>
              <w:t>+ред.бр.</w:t>
            </w:r>
            <w:r w:rsidRPr="00832F2D">
              <w:rPr>
                <w:rFonts w:ascii="Arial" w:eastAsia="Times New Roman" w:hAnsi="Arial" w:cs="Arial"/>
                <w:b/>
                <w:lang w:val="sr-Latn-CS"/>
              </w:rPr>
              <w:t>II</w:t>
            </w:r>
            <w:r w:rsidRPr="00832F2D">
              <w:rPr>
                <w:rFonts w:ascii="Arial" w:eastAsia="Times New Roman" w:hAnsi="Arial" w:cs="Arial"/>
                <w:b/>
              </w:rPr>
              <w:t>) динара</w:t>
            </w:r>
          </w:p>
        </w:tc>
        <w:tc>
          <w:tcPr>
            <w:tcW w:w="2610" w:type="dxa"/>
            <w:tcBorders>
              <w:bottom w:val="single" w:sz="4" w:space="0" w:color="auto"/>
              <w:right w:val="single" w:sz="4" w:space="0" w:color="auto"/>
            </w:tcBorders>
          </w:tcPr>
          <w:p w:rsidR="009053FD" w:rsidRPr="00327718" w:rsidRDefault="009053FD" w:rsidP="009053FD">
            <w:pPr>
              <w:spacing w:after="0" w:line="240" w:lineRule="auto"/>
              <w:jc w:val="both"/>
              <w:rPr>
                <w:rFonts w:ascii="Arial" w:eastAsia="Times New Roman" w:hAnsi="Arial" w:cs="Arial"/>
                <w:color w:val="FF0000"/>
              </w:rPr>
            </w:pPr>
          </w:p>
        </w:tc>
      </w:tr>
    </w:tbl>
    <w:p w:rsidR="001258A9" w:rsidRDefault="001258A9"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832F2D" w:rsidRDefault="00832F2D" w:rsidP="00327718">
      <w:pPr>
        <w:widowControl w:val="0"/>
        <w:spacing w:after="0" w:line="240" w:lineRule="auto"/>
        <w:rPr>
          <w:rFonts w:ascii="Calibri" w:eastAsia="Arial Unicode MS" w:hAnsi="Calibri" w:cs="Arial"/>
          <w:sz w:val="16"/>
          <w:szCs w:val="16"/>
          <w:lang w:val="sr-Cyrl-RS"/>
        </w:rPr>
      </w:pPr>
    </w:p>
    <w:p w:rsidR="000D462C" w:rsidRDefault="000D462C" w:rsidP="00327718">
      <w:pPr>
        <w:widowControl w:val="0"/>
        <w:spacing w:after="0" w:line="240" w:lineRule="auto"/>
        <w:rPr>
          <w:rFonts w:ascii="Calibri" w:eastAsia="Arial Unicode MS" w:hAnsi="Calibri" w:cs="Arial"/>
          <w:sz w:val="16"/>
          <w:szCs w:val="16"/>
          <w:lang w:val="sr-Cyrl-RS"/>
        </w:rPr>
      </w:pPr>
    </w:p>
    <w:p w:rsidR="000D462C" w:rsidRPr="00832F2D" w:rsidRDefault="000D462C"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0D462C" w:rsidRDefault="000D462C" w:rsidP="00327718">
      <w:pPr>
        <w:tabs>
          <w:tab w:val="left" w:pos="1134"/>
        </w:tabs>
        <w:spacing w:after="0" w:line="240" w:lineRule="auto"/>
        <w:jc w:val="both"/>
        <w:rPr>
          <w:rFonts w:ascii="Arial" w:eastAsia="TimesNewRomanPS-BoldMT" w:hAnsi="Arial" w:cs="Arial"/>
          <w:lang w:val="ru-RU"/>
        </w:rPr>
      </w:pPr>
    </w:p>
    <w:p w:rsidR="000D462C" w:rsidRDefault="000D462C">
      <w:pPr>
        <w:rPr>
          <w:rFonts w:ascii="Arial" w:eastAsia="TimesNewRomanPS-BoldMT" w:hAnsi="Arial" w:cs="Arial"/>
          <w:lang w:val="ru-RU"/>
        </w:rPr>
      </w:pPr>
      <w:r>
        <w:rPr>
          <w:rFonts w:ascii="Arial" w:eastAsia="TimesNewRomanPS-BoldMT" w:hAnsi="Arial" w:cs="Arial"/>
          <w:lang w:val="ru-RU"/>
        </w:rPr>
        <w:br w:type="page"/>
      </w:r>
    </w:p>
    <w:p w:rsidR="000D462C" w:rsidRPr="00832F2D" w:rsidRDefault="000D462C" w:rsidP="00327718">
      <w:pPr>
        <w:tabs>
          <w:tab w:val="left" w:pos="1134"/>
        </w:tabs>
        <w:spacing w:after="0" w:line="240" w:lineRule="auto"/>
        <w:jc w:val="both"/>
        <w:rPr>
          <w:rFonts w:ascii="Arial" w:eastAsia="TimesNewRomanPS-BoldMT" w:hAnsi="Arial" w:cs="Arial"/>
          <w:lang w:val="ru-RU"/>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0D462C">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00C257FF" w:rsidRPr="00C257FF">
        <w:rPr>
          <w:rFonts w:ascii="Arial" w:eastAsia="Calibri" w:hAnsi="Arial" w:cs="Arial"/>
          <w:bCs/>
          <w:iCs/>
          <w:color w:val="FF0000"/>
          <w:lang w:val="sr-Cyrl-CS"/>
        </w:rPr>
        <w:t xml:space="preserve"> </w:t>
      </w:r>
      <w:r w:rsidR="00C257FF" w:rsidRPr="00202830">
        <w:rPr>
          <w:rFonts w:ascii="Arial" w:eastAsia="Calibri" w:hAnsi="Arial" w:cs="Arial"/>
          <w:bCs/>
          <w:iCs/>
          <w:color w:val="FF0000"/>
          <w:lang w:val="sr-Cyrl-CS"/>
        </w:rPr>
        <w:t xml:space="preserve">у колону </w:t>
      </w:r>
      <w:r w:rsidR="00C257FF" w:rsidRPr="00202830">
        <w:rPr>
          <w:rFonts w:ascii="Arial" w:eastAsia="Calibri" w:hAnsi="Arial" w:cs="Arial"/>
          <w:bCs/>
          <w:iCs/>
          <w:color w:val="FF0000"/>
          <w:lang w:val="sr-Cyrl-RS"/>
        </w:rPr>
        <w:t>2а</w:t>
      </w:r>
      <w:r w:rsidR="00C257FF" w:rsidRPr="00202830">
        <w:rPr>
          <w:rFonts w:ascii="Arial" w:eastAsia="Calibri" w:hAnsi="Arial" w:cs="Arial"/>
          <w:bCs/>
          <w:iCs/>
          <w:color w:val="FF0000"/>
          <w:lang w:val="sr-Cyrl-CS"/>
        </w:rPr>
        <w:t xml:space="preserve">. </w:t>
      </w:r>
      <w:proofErr w:type="gramStart"/>
      <w:r w:rsidR="00C257FF" w:rsidRPr="00202830">
        <w:rPr>
          <w:rFonts w:ascii="Arial" w:eastAsia="Calibri" w:hAnsi="Arial" w:cs="Arial"/>
          <w:bCs/>
          <w:iCs/>
          <w:color w:val="FF0000"/>
        </w:rPr>
        <w:t>уписати</w:t>
      </w:r>
      <w:proofErr w:type="gramEnd"/>
      <w:r w:rsidR="00C257FF" w:rsidRPr="00202830">
        <w:rPr>
          <w:rFonts w:ascii="Arial" w:eastAsia="Calibri" w:hAnsi="Arial" w:cs="Arial"/>
          <w:bCs/>
          <w:iCs/>
          <w:color w:val="FF0000"/>
        </w:rPr>
        <w:t xml:space="preserve"> </w:t>
      </w:r>
      <w:r w:rsidR="00C257FF" w:rsidRPr="00202830">
        <w:rPr>
          <w:rFonts w:ascii="Arial" w:eastAsia="Calibri" w:hAnsi="Arial" w:cs="Arial"/>
          <w:bCs/>
          <w:iCs/>
          <w:color w:val="FF0000"/>
          <w:lang w:val="sr-Cyrl-RS"/>
        </w:rPr>
        <w:t>за п</w:t>
      </w:r>
      <w:r w:rsidR="00C257FF" w:rsidRPr="00202830">
        <w:rPr>
          <w:rFonts w:ascii="Arial" w:eastAsia="Calibri" w:hAnsi="Arial" w:cs="Arial"/>
          <w:bCs/>
          <w:iCs/>
          <w:color w:val="FF0000"/>
          <w:lang w:val="sr-Cyrl-CS"/>
        </w:rPr>
        <w:t>онуђена добра:</w:t>
      </w:r>
      <w:r w:rsidR="00C257FF" w:rsidRPr="00202830">
        <w:rPr>
          <w:rFonts w:ascii="Arial" w:eastAsia="Calibri" w:hAnsi="Arial" w:cs="Arial"/>
          <w:bCs/>
          <w:iCs/>
          <w:color w:val="FF0000"/>
          <w:lang w:val="sr-Cyrl-RS"/>
        </w:rPr>
        <w:t xml:space="preserve"> назив п</w:t>
      </w:r>
      <w:r w:rsidR="00C257FF" w:rsidRPr="00202830">
        <w:rPr>
          <w:rFonts w:ascii="Arial" w:eastAsia="Calibri" w:hAnsi="Arial" w:cs="Arial"/>
          <w:bCs/>
          <w:iCs/>
          <w:color w:val="FF0000"/>
          <w:lang w:val="sr-Cyrl-CS"/>
        </w:rPr>
        <w:t>роизвођач</w:t>
      </w:r>
      <w:r w:rsidR="00C257FF" w:rsidRPr="00202830">
        <w:rPr>
          <w:rFonts w:ascii="Arial" w:eastAsia="Calibri" w:hAnsi="Arial" w:cs="Arial"/>
          <w:bCs/>
          <w:iCs/>
          <w:color w:val="FF0000"/>
          <w:lang w:val="sr-Cyrl-RS"/>
        </w:rPr>
        <w:t>а</w:t>
      </w:r>
      <w:r w:rsidR="00C257FF">
        <w:rPr>
          <w:rFonts w:ascii="Arial" w:eastAsia="Calibri" w:hAnsi="Arial" w:cs="Arial"/>
          <w:bCs/>
          <w:iCs/>
          <w:color w:val="FF0000"/>
          <w:lang w:val="sr-Cyrl-RS"/>
        </w:rPr>
        <w:t>,</w:t>
      </w:r>
      <w:r w:rsidR="00C257FF">
        <w:rPr>
          <w:rFonts w:ascii="Arial" w:eastAsia="Calibri" w:hAnsi="Arial" w:cs="Arial"/>
          <w:bCs/>
          <w:iCs/>
          <w:color w:val="FF0000"/>
          <w:lang w:val="sr-Cyrl-CS"/>
        </w:rPr>
        <w:t xml:space="preserve"> </w:t>
      </w:r>
      <w:r w:rsidR="00C257FF" w:rsidRPr="00202830">
        <w:rPr>
          <w:rFonts w:ascii="Arial" w:eastAsia="Calibri" w:hAnsi="Arial" w:cs="Arial"/>
          <w:bCs/>
          <w:iCs/>
          <w:color w:val="FF0000"/>
          <w:lang w:val="sr-Cyrl-CS"/>
        </w:rPr>
        <w:t>ознак</w:t>
      </w:r>
      <w:r w:rsidR="00C257FF" w:rsidRPr="00202830">
        <w:rPr>
          <w:rFonts w:ascii="Arial" w:eastAsia="Calibri" w:hAnsi="Arial" w:cs="Arial"/>
          <w:bCs/>
          <w:iCs/>
          <w:color w:val="FF0000"/>
          <w:lang w:val="sr-Cyrl-RS"/>
        </w:rPr>
        <w:t>у</w:t>
      </w:r>
      <w:r w:rsidR="00C257FF">
        <w:rPr>
          <w:rFonts w:ascii="Arial" w:eastAsia="Calibri" w:hAnsi="Arial" w:cs="Arial"/>
          <w:bCs/>
          <w:iCs/>
          <w:color w:val="FF0000"/>
          <w:lang w:val="sr-Cyrl-RS"/>
        </w:rPr>
        <w:t>/тип</w:t>
      </w:r>
      <w:r w:rsidR="00C257FF" w:rsidRPr="00202830">
        <w:rPr>
          <w:rFonts w:ascii="Arial" w:eastAsia="Calibri" w:hAnsi="Arial" w:cs="Arial"/>
          <w:bCs/>
          <w:iCs/>
          <w:color w:val="FF0000"/>
          <w:lang w:val="sr-Cyrl-CS"/>
        </w:rPr>
        <w:t xml:space="preserve"> </w:t>
      </w:r>
      <w:r w:rsidR="00C257FF">
        <w:rPr>
          <w:rFonts w:ascii="Arial" w:eastAsia="Calibri" w:hAnsi="Arial" w:cs="Arial"/>
          <w:bCs/>
          <w:iCs/>
          <w:color w:val="FF0000"/>
          <w:lang w:val="sr-Cyrl-CS"/>
        </w:rPr>
        <w:t>понуђеног добра</w:t>
      </w:r>
      <w:r w:rsidR="00C257FF" w:rsidRPr="00202830">
        <w:rPr>
          <w:rFonts w:ascii="Arial" w:eastAsia="Calibri" w:hAnsi="Arial" w:cs="Arial"/>
          <w:bCs/>
          <w:iCs/>
          <w:color w:val="FF0000"/>
          <w:lang w:val="sr-Cyrl-CS"/>
        </w:rPr>
        <w:t xml:space="preserve"> произвођача</w:t>
      </w:r>
      <w:r>
        <w:rPr>
          <w:rFonts w:ascii="Arial" w:eastAsia="Calibri" w:hAnsi="Arial" w:cs="Arial"/>
          <w:bCs/>
          <w:iCs/>
          <w:color w:val="FF0000"/>
          <w:lang w:val="sr-Cyrl-RS"/>
        </w:rPr>
        <w:t>.</w:t>
      </w:r>
    </w:p>
    <w:p w:rsidR="00327718" w:rsidRPr="00832F2D" w:rsidRDefault="00327718" w:rsidP="00327718">
      <w:pPr>
        <w:tabs>
          <w:tab w:val="left" w:pos="90"/>
        </w:tabs>
        <w:suppressAutoHyphens/>
        <w:spacing w:after="0" w:line="240" w:lineRule="auto"/>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цена без ПДВ за испоручено добро;</w:t>
      </w:r>
    </w:p>
    <w:p w:rsidR="00327718" w:rsidRPr="00832F2D" w:rsidRDefault="00327718" w:rsidP="00327718">
      <w:pPr>
        <w:tabs>
          <w:tab w:val="left" w:pos="90"/>
        </w:tabs>
        <w:suppressAutoHyphens/>
        <w:spacing w:after="0" w:line="240" w:lineRule="auto"/>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цена са ПДВ за испоручено добро;</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0D462C">
        <w:rPr>
          <w:rFonts w:ascii="Arial" w:eastAsia="Calibri" w:hAnsi="Arial" w:cs="Arial"/>
          <w:lang w:val="sr-Cyrl-RS"/>
        </w:rPr>
        <w:t>5</w:t>
      </w:r>
      <w:r w:rsidRPr="00832F2D">
        <w:rPr>
          <w:rFonts w:ascii="Arial" w:eastAsia="Calibri" w:hAnsi="Arial" w:cs="Arial"/>
        </w:rPr>
        <w:t>)</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327718" w:rsidRDefault="00327718" w:rsidP="00327718">
      <w:pPr>
        <w:tabs>
          <w:tab w:val="left" w:pos="992"/>
        </w:tabs>
        <w:spacing w:after="0" w:line="240" w:lineRule="auto"/>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27718">
      <w:pPr>
        <w:tabs>
          <w:tab w:val="left" w:pos="992"/>
        </w:tabs>
        <w:spacing w:after="0" w:line="240" w:lineRule="auto"/>
        <w:rPr>
          <w:rFonts w:ascii="Arial" w:eastAsia="Calibri" w:hAnsi="Arial" w:cs="Arial"/>
          <w:lang w:val="sr-Cyrl-RS"/>
        </w:rPr>
      </w:pPr>
    </w:p>
    <w:p w:rsidR="00327718" w:rsidRPr="00832F2D" w:rsidRDefault="00327718" w:rsidP="00327718">
      <w:pPr>
        <w:tabs>
          <w:tab w:val="left" w:pos="992"/>
        </w:tabs>
        <w:spacing w:after="0" w:line="240" w:lineRule="auto"/>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27718">
      <w:pPr>
        <w:tabs>
          <w:tab w:val="left" w:pos="992"/>
        </w:tabs>
        <w:spacing w:after="0" w:line="240" w:lineRule="auto"/>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D62E72">
        <w:rPr>
          <w:rFonts w:ascii="Arial" w:eastAsia="Calibri" w:hAnsi="Arial" w:cs="Arial"/>
          <w:lang w:val="ru-RU"/>
        </w:rPr>
        <w:t>Уређај за испитивање моментних прекидача на електромотроним погонима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A0ED6">
        <w:rPr>
          <w:rFonts w:ascii="Arial" w:eastAsia="Calibri" w:hAnsi="Arial" w:cs="Arial"/>
          <w:lang w:val="ru-RU"/>
        </w:rPr>
        <w:t>3000/1205/2016 (2163/2016)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D62E72">
        <w:rPr>
          <w:rFonts w:ascii="Arial" w:eastAsia="Calibri" w:hAnsi="Arial" w:cs="Arial"/>
          <w:lang w:val="ru-RU"/>
        </w:rPr>
        <w:t>Уређај за испитивање моментних прекидача на електромотроним погонима – ТЕНТ Б</w:t>
      </w:r>
      <w:r>
        <w:rPr>
          <w:rFonts w:ascii="Arial" w:eastAsia="Calibri" w:hAnsi="Arial" w:cs="Arial"/>
          <w:lang w:val="ru-RU"/>
        </w:rPr>
        <w:t xml:space="preserve">,  ЈН бр. </w:t>
      </w:r>
      <w:r w:rsidR="006A0ED6">
        <w:rPr>
          <w:rFonts w:ascii="Arial" w:eastAsia="Calibri" w:hAnsi="Arial" w:cs="Arial"/>
          <w:lang w:val="ru-RU"/>
        </w:rPr>
        <w:t>3000/1205/2016 (2163/2016)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1258A9">
        <w:rPr>
          <w:rFonts w:ascii="Arial" w:eastAsia="Times New Roman" w:hAnsi="Arial" w:cs="Arial"/>
          <w:b/>
          <w:lang w:val="sr-Cyrl-RS"/>
        </w:rPr>
        <w:t>5</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D62E72">
        <w:rPr>
          <w:rFonts w:ascii="Arial" w:eastAsia="Calibri" w:hAnsi="Arial" w:cs="Arial"/>
          <w:lang w:val="ru-RU"/>
        </w:rPr>
        <w:t>Уређај за испитивање моментних прекидача на електромотроним погонима – ТЕНТ Б</w:t>
      </w:r>
      <w:r w:rsidRPr="00327718">
        <w:rPr>
          <w:rFonts w:ascii="Arial" w:eastAsia="Calibri" w:hAnsi="Arial" w:cs="Arial"/>
          <w:lang w:val="ru-RU"/>
        </w:rPr>
        <w:t xml:space="preserve">,  ЈН бр. </w:t>
      </w:r>
      <w:r w:rsidR="006A0ED6">
        <w:rPr>
          <w:rFonts w:ascii="Arial" w:eastAsia="Calibri" w:hAnsi="Arial" w:cs="Arial"/>
          <w:lang w:val="ru-RU"/>
        </w:rPr>
        <w:t>3000/1205/2016 (2163/2016)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C331DE"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C331DE" w:rsidRPr="00C331DE" w:rsidRDefault="00C331DE" w:rsidP="00C331DE">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sidR="00F76995">
        <w:rPr>
          <w:rFonts w:ascii="Arial" w:eastAsia="Times New Roman" w:hAnsi="Arial" w:cs="Arial"/>
          <w:lang w:val="sr-Cyrl-RS"/>
        </w:rPr>
        <w:t>_________</w:t>
      </w:r>
      <w:r w:rsidRPr="00FC69F7">
        <w:rPr>
          <w:rFonts w:ascii="Arial" w:eastAsia="Times New Roman" w:hAnsi="Arial" w:cs="Arial"/>
        </w:rPr>
        <w:t>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sidR="00F76995">
        <w:rPr>
          <w:rFonts w:ascii="Arial" w:eastAsia="Times New Roman" w:hAnsi="Arial" w:cs="Arial"/>
          <w:lang w:val="sr-Cyrl-RS"/>
        </w:rPr>
        <w:t>_______________</w:t>
      </w:r>
      <w:r w:rsidRPr="00FC69F7">
        <w:rPr>
          <w:rFonts w:ascii="Arial" w:eastAsia="Times New Roman" w:hAnsi="Arial" w:cs="Arial"/>
          <w:lang w:val="sr-Cyrl-RS"/>
        </w:rPr>
        <w:t>_____(бројЈН),</w:t>
      </w:r>
      <w:r w:rsidR="00F76995">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F76995" w:rsidRDefault="00F76995">
      <w:pPr>
        <w:rPr>
          <w:rFonts w:ascii="Calibri" w:eastAsia="Calibri" w:hAnsi="Calibri" w:cs="Arial"/>
          <w:spacing w:val="2"/>
          <w:lang w:val="sr-Cyrl-RS"/>
        </w:rPr>
      </w:pPr>
      <w:r>
        <w:rPr>
          <w:rFonts w:ascii="Calibri" w:eastAsia="Calibri" w:hAnsi="Calibri" w:cs="Arial"/>
          <w:spacing w:val="2"/>
          <w:lang w:val="sr-Cyrl-RS"/>
        </w:rPr>
        <w:br w:type="page"/>
      </w:r>
    </w:p>
    <w:p w:rsidR="000D462C" w:rsidRPr="00053E16" w:rsidRDefault="000D462C" w:rsidP="000D462C">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0D462C" w:rsidRPr="00053E16" w:rsidRDefault="000D462C" w:rsidP="000D462C">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0D462C" w:rsidRPr="00053E16" w:rsidRDefault="000D462C" w:rsidP="000D462C">
      <w:pPr>
        <w:spacing w:after="0" w:line="240" w:lineRule="auto"/>
        <w:jc w:val="right"/>
        <w:rPr>
          <w:rFonts w:ascii="Arial" w:eastAsia="Times New Roman" w:hAnsi="Arial" w:cs="Arial"/>
          <w:b/>
        </w:rPr>
      </w:pPr>
    </w:p>
    <w:p w:rsidR="000D462C" w:rsidRPr="00053E16" w:rsidRDefault="000D462C" w:rsidP="000D462C">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0D462C" w:rsidRPr="00053E16" w:rsidRDefault="000D462C" w:rsidP="000D462C">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Понуђача)</w:t>
      </w:r>
    </w:p>
    <w:p w:rsidR="000D462C" w:rsidRPr="00053E16" w:rsidRDefault="000D462C" w:rsidP="000D462C">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0D462C" w:rsidRPr="00053E16" w:rsidRDefault="000D462C" w:rsidP="000D462C">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0D462C" w:rsidRPr="00053E16" w:rsidRDefault="000D462C" w:rsidP="000D462C">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053E16">
        <w:rPr>
          <w:rFonts w:ascii="Arial" w:eastAsia="Times New Roman" w:hAnsi="Arial" w:cs="Arial"/>
          <w:bCs/>
          <w:sz w:val="21"/>
          <w:szCs w:val="21"/>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053E16">
        <w:rPr>
          <w:rFonts w:ascii="Arial" w:eastAsia="Times New Roman" w:hAnsi="Arial" w:cs="Arial"/>
          <w:bCs/>
          <w:sz w:val="21"/>
          <w:szCs w:val="21"/>
        </w:rPr>
        <w:t>тек</w:t>
      </w:r>
      <w:proofErr w:type="gramEnd"/>
      <w:r w:rsidRPr="00053E16">
        <w:rPr>
          <w:rFonts w:ascii="Arial" w:eastAsia="Times New Roman" w:hAnsi="Arial" w:cs="Arial"/>
          <w:bCs/>
          <w:sz w:val="21"/>
          <w:szCs w:val="21"/>
        </w:rPr>
        <w:t xml:space="preserve">. </w:t>
      </w:r>
      <w:proofErr w:type="gramStart"/>
      <w:r w:rsidRPr="00053E16">
        <w:rPr>
          <w:rFonts w:ascii="Arial" w:eastAsia="Times New Roman" w:hAnsi="Arial" w:cs="Arial"/>
          <w:bCs/>
          <w:sz w:val="21"/>
          <w:szCs w:val="21"/>
        </w:rPr>
        <w:t>рачуна</w:t>
      </w:r>
      <w:proofErr w:type="gramEnd"/>
      <w:r w:rsidRPr="00053E16">
        <w:rPr>
          <w:rFonts w:ascii="Arial" w:eastAsia="Times New Roman" w:hAnsi="Arial" w:cs="Arial"/>
          <w:bCs/>
          <w:sz w:val="21"/>
          <w:szCs w:val="21"/>
        </w:rPr>
        <w:t>: 160-700-13 Banka Intesa,</w:t>
      </w:r>
    </w:p>
    <w:p w:rsidR="000D462C" w:rsidRPr="00053E16" w:rsidRDefault="000D462C" w:rsidP="000D462C">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0D462C" w:rsidRPr="00053E16" w:rsidRDefault="000D462C" w:rsidP="000D462C">
      <w:pPr>
        <w:spacing w:after="0" w:line="240" w:lineRule="auto"/>
        <w:jc w:val="both"/>
        <w:rPr>
          <w:rFonts w:ascii="Arial" w:eastAsia="Times New Roman" w:hAnsi="Arial" w:cs="Arial"/>
        </w:rPr>
      </w:pPr>
      <w:r w:rsidRPr="00053E16">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__________динара), по Уговору о____</w:t>
      </w:r>
      <w:r>
        <w:rPr>
          <w:rFonts w:ascii="Arial" w:eastAsia="Times New Roman" w:hAnsi="Arial" w:cs="Arial"/>
          <w:lang w:val="sr-Cyrl-RS"/>
        </w:rPr>
        <w:t>_______________</w:t>
      </w:r>
      <w:r w:rsidRPr="00053E16">
        <w:rPr>
          <w:rFonts w:ascii="Arial" w:eastAsia="Times New Roman" w:hAnsi="Arial" w:cs="Arial"/>
        </w:rPr>
        <w:t>___________________________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30 (тридесет)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both"/>
        <w:rPr>
          <w:rFonts w:ascii="Arial" w:eastAsia="Times New Roman" w:hAnsi="Arial" w:cs="Arial"/>
        </w:rPr>
      </w:pPr>
      <w:r w:rsidRPr="00053E16">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053E16">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D462C" w:rsidRPr="00053E16" w:rsidRDefault="000D462C" w:rsidP="000D462C">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D462C" w:rsidRPr="00053E16" w:rsidTr="00AB5288">
        <w:trPr>
          <w:jc w:val="center"/>
        </w:trPr>
        <w:tc>
          <w:tcPr>
            <w:tcW w:w="3882" w:type="dxa"/>
          </w:tcPr>
          <w:p w:rsidR="000D462C" w:rsidRPr="00053E16" w:rsidRDefault="000D462C" w:rsidP="00AB5288">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0D462C" w:rsidRPr="00053E16" w:rsidRDefault="000D462C" w:rsidP="00AB5288">
            <w:pPr>
              <w:spacing w:after="0" w:line="240" w:lineRule="auto"/>
              <w:jc w:val="center"/>
              <w:rPr>
                <w:rFonts w:ascii="Arial" w:eastAsia="Times New Roman" w:hAnsi="Arial" w:cs="Arial"/>
                <w:lang w:val="ru-RU"/>
              </w:rPr>
            </w:pPr>
          </w:p>
        </w:tc>
        <w:tc>
          <w:tcPr>
            <w:tcW w:w="4022" w:type="dxa"/>
          </w:tcPr>
          <w:p w:rsidR="000D462C" w:rsidRPr="00053E16" w:rsidRDefault="000D462C" w:rsidP="00AB5288">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0D462C" w:rsidRPr="00053E16" w:rsidTr="00AB5288">
        <w:trPr>
          <w:jc w:val="center"/>
        </w:trPr>
        <w:tc>
          <w:tcPr>
            <w:tcW w:w="3882" w:type="dxa"/>
          </w:tcPr>
          <w:p w:rsidR="000D462C" w:rsidRPr="00053E16" w:rsidRDefault="000D462C" w:rsidP="00AB5288">
            <w:pPr>
              <w:spacing w:after="0" w:line="240" w:lineRule="auto"/>
              <w:jc w:val="center"/>
              <w:rPr>
                <w:rFonts w:ascii="Arial" w:eastAsia="Times New Roman" w:hAnsi="Arial" w:cs="Arial"/>
              </w:rPr>
            </w:pPr>
          </w:p>
        </w:tc>
        <w:tc>
          <w:tcPr>
            <w:tcW w:w="2127" w:type="dxa"/>
          </w:tcPr>
          <w:p w:rsidR="000D462C" w:rsidRPr="00053E16" w:rsidRDefault="000D462C" w:rsidP="00AB5288">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0D462C" w:rsidRPr="00053E16" w:rsidRDefault="000D462C" w:rsidP="00AB5288">
            <w:pPr>
              <w:spacing w:after="0" w:line="240" w:lineRule="auto"/>
              <w:jc w:val="center"/>
              <w:rPr>
                <w:rFonts w:ascii="Arial" w:eastAsia="Times New Roman" w:hAnsi="Arial" w:cs="Arial"/>
                <w:lang w:val="ru-RU"/>
              </w:rPr>
            </w:pPr>
          </w:p>
        </w:tc>
      </w:tr>
      <w:tr w:rsidR="000D462C" w:rsidRPr="00053E16" w:rsidTr="00AB5288">
        <w:trPr>
          <w:jc w:val="center"/>
        </w:trPr>
        <w:tc>
          <w:tcPr>
            <w:tcW w:w="3882" w:type="dxa"/>
            <w:tcBorders>
              <w:bottom w:val="single" w:sz="4" w:space="0" w:color="auto"/>
            </w:tcBorders>
          </w:tcPr>
          <w:p w:rsidR="000D462C" w:rsidRPr="00053E16" w:rsidRDefault="000D462C" w:rsidP="00AB5288">
            <w:pPr>
              <w:spacing w:after="0" w:line="240" w:lineRule="auto"/>
              <w:jc w:val="center"/>
              <w:rPr>
                <w:rFonts w:ascii="Arial" w:eastAsia="Times New Roman" w:hAnsi="Arial" w:cs="Arial"/>
              </w:rPr>
            </w:pPr>
          </w:p>
        </w:tc>
        <w:tc>
          <w:tcPr>
            <w:tcW w:w="2127" w:type="dxa"/>
          </w:tcPr>
          <w:p w:rsidR="000D462C" w:rsidRPr="00053E16" w:rsidRDefault="000D462C" w:rsidP="00AB5288">
            <w:pPr>
              <w:spacing w:after="0" w:line="240" w:lineRule="auto"/>
              <w:jc w:val="center"/>
              <w:rPr>
                <w:rFonts w:ascii="Arial" w:eastAsia="Times New Roman" w:hAnsi="Arial" w:cs="Arial"/>
                <w:lang w:val="ru-RU"/>
              </w:rPr>
            </w:pPr>
          </w:p>
        </w:tc>
        <w:tc>
          <w:tcPr>
            <w:tcW w:w="4022" w:type="dxa"/>
            <w:tcBorders>
              <w:bottom w:val="single" w:sz="4" w:space="0" w:color="auto"/>
            </w:tcBorders>
          </w:tcPr>
          <w:p w:rsidR="000D462C" w:rsidRPr="00053E16" w:rsidRDefault="000D462C" w:rsidP="00AB5288">
            <w:pPr>
              <w:spacing w:after="0" w:line="240" w:lineRule="auto"/>
              <w:jc w:val="center"/>
              <w:rPr>
                <w:rFonts w:ascii="Arial" w:eastAsia="Times New Roman" w:hAnsi="Arial" w:cs="Arial"/>
                <w:lang w:val="ru-RU"/>
              </w:rPr>
            </w:pPr>
          </w:p>
        </w:tc>
      </w:tr>
    </w:tbl>
    <w:p w:rsidR="000D462C" w:rsidRPr="00053E16" w:rsidRDefault="000D462C" w:rsidP="000D462C">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both"/>
        <w:rPr>
          <w:rFonts w:ascii="Arial" w:eastAsia="Times New Roman" w:hAnsi="Arial" w:cs="Arial"/>
        </w:rPr>
      </w:pPr>
      <w:r w:rsidRPr="00053E16">
        <w:rPr>
          <w:rFonts w:ascii="Arial" w:eastAsia="Times New Roman" w:hAnsi="Arial" w:cs="Arial"/>
        </w:rPr>
        <w:t>Прилог:</w:t>
      </w:r>
    </w:p>
    <w:p w:rsidR="000D462C" w:rsidRPr="00053E16" w:rsidRDefault="000D462C" w:rsidP="000D462C">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0D462C" w:rsidRPr="00053E16" w:rsidRDefault="000D462C" w:rsidP="000D462C">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D462C" w:rsidRPr="00053E16" w:rsidRDefault="000D462C" w:rsidP="000D462C">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0D462C" w:rsidRPr="00053E16" w:rsidRDefault="000D462C" w:rsidP="000D462C">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D462C" w:rsidRPr="00053E16" w:rsidRDefault="000D462C" w:rsidP="000D462C">
      <w:pPr>
        <w:spacing w:after="0" w:line="240" w:lineRule="auto"/>
        <w:jc w:val="both"/>
        <w:rPr>
          <w:rFonts w:ascii="Arial" w:eastAsia="Times New Roman" w:hAnsi="Arial" w:cs="Arial"/>
        </w:rPr>
      </w:pPr>
    </w:p>
    <w:p w:rsidR="000D462C" w:rsidRPr="00053E16" w:rsidRDefault="000D462C" w:rsidP="000D462C">
      <w:pPr>
        <w:spacing w:after="0" w:line="240" w:lineRule="auto"/>
        <w:jc w:val="both"/>
        <w:rPr>
          <w:rFonts w:ascii="Arial" w:eastAsia="Times New Roman" w:hAnsi="Arial" w:cs="Arial"/>
          <w:color w:val="00B0F0"/>
        </w:rPr>
      </w:pPr>
    </w:p>
    <w:p w:rsidR="000D462C" w:rsidRDefault="000D462C" w:rsidP="000D462C">
      <w:pPr>
        <w:rPr>
          <w:rFonts w:ascii="Calibri" w:eastAsia="Calibri" w:hAnsi="Calibri" w:cs="Arial"/>
          <w:spacing w:val="2"/>
          <w:lang w:val="sr-Cyrl-RS"/>
        </w:rPr>
      </w:pPr>
      <w:r w:rsidRPr="00053E16">
        <w:rPr>
          <w:rFonts w:ascii="Arial" w:eastAsia="Times New Roman" w:hAnsi="Arial" w:cs="Arial"/>
          <w:color w:val="00B0F0"/>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F59FB" w:rsidRPr="00327718" w:rsidRDefault="009F59FB"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9053FD">
      <w:pPr>
        <w:spacing w:before="120" w:after="0" w:line="240" w:lineRule="auto"/>
        <w:jc w:val="center"/>
        <w:rPr>
          <w:rFonts w:ascii="Arial" w:eastAsia="Calibri" w:hAnsi="Arial" w:cs="Arial"/>
          <w:lang w:val="sr-Cyrl-CS"/>
        </w:rPr>
      </w:pPr>
      <w:r w:rsidRPr="00327718">
        <w:rPr>
          <w:rFonts w:ascii="Arial" w:eastAsia="Times New Roman" w:hAnsi="Arial" w:cs="Arial"/>
          <w:b/>
        </w:rPr>
        <w:t>УГОВОР О КУПОПРОДАЈИ</w:t>
      </w:r>
      <w:r w:rsidR="009053FD">
        <w:rPr>
          <w:rFonts w:ascii="Arial" w:eastAsia="Times New Roman" w:hAnsi="Arial" w:cs="Arial"/>
          <w:b/>
          <w:lang w:val="sr-Cyrl-RS"/>
        </w:rPr>
        <w:t xml:space="preserve"> </w:t>
      </w:r>
      <w:r w:rsidRPr="00327718">
        <w:rPr>
          <w:rFonts w:ascii="Arial" w:eastAsia="Times New Roman" w:hAnsi="Arial" w:cs="Arial"/>
          <w:b/>
        </w:rPr>
        <w:t xml:space="preserve">ДОБАРА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0D462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 xml:space="preserve">ц у складу са Конкурсном документацијом </w:t>
      </w:r>
      <w:r w:rsidRPr="000D462C">
        <w:rPr>
          <w:rFonts w:ascii="Arial" w:eastAsia="Times New Roman" w:hAnsi="Arial" w:cs="Arial"/>
          <w:lang w:val="ru-RU"/>
        </w:rPr>
        <w:t>а сагласно члану 32. Закона о јавним набавкама („Сл.гласник РС“, бр.124/2012</w:t>
      </w:r>
      <w:r w:rsidRPr="000D462C">
        <w:rPr>
          <w:rFonts w:ascii="Arial" w:eastAsia="Times New Roman" w:hAnsi="Arial" w:cs="Arial"/>
          <w:lang w:val="sr-Latn-RS"/>
        </w:rPr>
        <w:t xml:space="preserve">, </w:t>
      </w:r>
      <w:r w:rsidRPr="000D462C">
        <w:rPr>
          <w:rFonts w:ascii="Arial" w:eastAsia="Times New Roman" w:hAnsi="Arial" w:cs="Arial"/>
          <w:lang w:val="ru-RU"/>
        </w:rPr>
        <w:t>14/2015 и</w:t>
      </w:r>
      <w:r w:rsidRPr="000D462C">
        <w:rPr>
          <w:rFonts w:ascii="Arial" w:eastAsia="Times New Roman" w:hAnsi="Arial" w:cs="Arial"/>
          <w:lang w:val="sr-Latn-RS"/>
        </w:rPr>
        <w:t xml:space="preserve"> 68/2015</w:t>
      </w:r>
      <w:r w:rsidRPr="000D462C">
        <w:rPr>
          <w:rFonts w:ascii="Arial" w:eastAsia="Times New Roman" w:hAnsi="Arial" w:cs="Arial"/>
          <w:lang w:val="ru-RU"/>
        </w:rPr>
        <w:t xml:space="preserve">) (даље Закон) спровео </w:t>
      </w:r>
      <w:r w:rsidRPr="000D462C">
        <w:rPr>
          <w:rFonts w:ascii="Arial" w:eastAsia="Times New Roman" w:hAnsi="Arial" w:cs="Arial"/>
          <w:lang w:val="sr-Cyrl-RS"/>
        </w:rPr>
        <w:t>отворени</w:t>
      </w:r>
      <w:r w:rsidRPr="000D462C">
        <w:rPr>
          <w:rFonts w:ascii="Arial" w:eastAsia="Times New Roman" w:hAnsi="Arial" w:cs="Arial"/>
          <w:lang w:val="ru-RU"/>
        </w:rPr>
        <w:t xml:space="preserve"> поступака јавне набавке </w:t>
      </w:r>
      <w:r w:rsidR="001F5180" w:rsidRPr="000D462C">
        <w:rPr>
          <w:rFonts w:ascii="Arial" w:hAnsi="Arial" w:cs="Arial"/>
          <w:b/>
        </w:rPr>
        <w:t xml:space="preserve">бр. </w:t>
      </w:r>
      <w:r w:rsidR="006A0ED6" w:rsidRPr="000D462C">
        <w:rPr>
          <w:rFonts w:ascii="Arial" w:hAnsi="Arial" w:cs="Arial"/>
          <w:b/>
        </w:rPr>
        <w:t>3000/1205/2016 (2163/2016)</w:t>
      </w:r>
      <w:r w:rsidR="00B166A9" w:rsidRPr="000D462C">
        <w:rPr>
          <w:rFonts w:ascii="Arial" w:hAnsi="Arial" w:cs="Arial"/>
          <w:b/>
        </w:rPr>
        <w:t xml:space="preserve"> </w:t>
      </w:r>
      <w:r w:rsidR="00D62E72" w:rsidRPr="000D462C">
        <w:rPr>
          <w:rFonts w:ascii="Arial" w:hAnsi="Arial" w:cs="Arial"/>
          <w:b/>
        </w:rPr>
        <w:t>Уређај за испитивање моментних прекидача на електромотроним погонима –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w:t>
      </w:r>
      <w:r w:rsidR="000D462C">
        <w:rPr>
          <w:rFonts w:ascii="Arial" w:eastAsia="Times New Roman" w:hAnsi="Arial" w:cs="Arial"/>
          <w:lang w:val="sr-Cyrl-RS"/>
        </w:rPr>
        <w:t>7</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9053F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9053FD">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w:t>
      </w:r>
      <w:r w:rsidR="000D462C">
        <w:rPr>
          <w:rFonts w:ascii="Arial" w:eastAsia="Calibri" w:hAnsi="Arial" w:cs="Arial"/>
          <w:lang w:val="sr-Cyrl-RS"/>
        </w:rPr>
        <w:t>ог</w:t>
      </w:r>
      <w:r w:rsidRPr="00327718">
        <w:rPr>
          <w:rFonts w:ascii="Arial" w:eastAsia="Calibri" w:hAnsi="Arial" w:cs="Arial"/>
        </w:rPr>
        <w:t xml:space="preserve"> </w:t>
      </w:r>
      <w:r w:rsidR="000D462C" w:rsidRPr="000D462C">
        <w:rPr>
          <w:rFonts w:ascii="Arial" w:hAnsi="Arial" w:cs="Arial"/>
          <w:lang w:val="sr-Cyrl-RS"/>
        </w:rPr>
        <w:t>у</w:t>
      </w:r>
      <w:r w:rsidR="000D462C" w:rsidRPr="000D462C">
        <w:rPr>
          <w:rFonts w:ascii="Arial" w:hAnsi="Arial" w:cs="Arial"/>
        </w:rPr>
        <w:t>ређај</w:t>
      </w:r>
      <w:r w:rsidR="000D462C" w:rsidRPr="000D462C">
        <w:rPr>
          <w:rFonts w:ascii="Arial" w:hAnsi="Arial" w:cs="Arial"/>
          <w:lang w:val="sr-Cyrl-RS"/>
        </w:rPr>
        <w:t>а</w:t>
      </w:r>
      <w:r w:rsidR="000D462C" w:rsidRPr="000D462C">
        <w:rPr>
          <w:rFonts w:ascii="Arial" w:hAnsi="Arial" w:cs="Arial"/>
        </w:rPr>
        <w:t xml:space="preserve"> за испитивање моментних прекидача на електромотроним погонима</w:t>
      </w:r>
      <w:r w:rsidRPr="00327718">
        <w:rPr>
          <w:rFonts w:ascii="Arial" w:eastAsia="Calibri" w:hAnsi="Arial" w:cs="Arial"/>
          <w:lang w:val="ru-RU"/>
        </w:rPr>
        <w:t xml:space="preserve"> </w:t>
      </w:r>
      <w:r w:rsidR="000D462C">
        <w:rPr>
          <w:rFonts w:ascii="Arial" w:eastAsia="Calibri" w:hAnsi="Arial" w:cs="Arial"/>
          <w:lang w:val="ru-RU"/>
        </w:rPr>
        <w:t>произвођача ______________________.</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6C428F">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9F3622" w:rsidP="00327718">
      <w:pPr>
        <w:tabs>
          <w:tab w:val="left" w:pos="567"/>
        </w:tabs>
        <w:spacing w:after="0" w:line="240" w:lineRule="auto"/>
        <w:jc w:val="both"/>
        <w:rPr>
          <w:rFonts w:ascii="Arial" w:eastAsia="Calibri" w:hAnsi="Arial" w:cs="Arial"/>
          <w:lang w:val="sr-Cyrl-RS"/>
        </w:rPr>
      </w:pPr>
    </w:p>
    <w:p w:rsidR="009F59FB" w:rsidRPr="000B41D8" w:rsidRDefault="009F59FB"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0D462C">
        <w:rPr>
          <w:rFonts w:ascii="Arial" w:eastAsia="Times New Roman" w:hAnsi="Arial" w:cs="Arial"/>
          <w:lang w:val="sr-Cyrl-RS"/>
        </w:rPr>
        <w:t>месеци</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потписивања уговора.</w:t>
      </w:r>
    </w:p>
    <w:p w:rsidR="00B13A22" w:rsidRPr="00B13A22" w:rsidRDefault="00B13A22" w:rsidP="00B13A22">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9F59FB">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Pr="00C77596" w:rsidRDefault="00C77596" w:rsidP="009F59FB">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C77596" w:rsidRDefault="00C77596" w:rsidP="00C10DFC">
      <w:pPr>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Pr="00C10DFC" w:rsidRDefault="00C10DFC" w:rsidP="009F59FB">
      <w:pPr>
        <w:tabs>
          <w:tab w:val="left" w:pos="9090"/>
        </w:tabs>
        <w:spacing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9F59FB">
      <w:pPr>
        <w:tabs>
          <w:tab w:val="left" w:pos="9090"/>
        </w:tabs>
        <w:spacing w:before="80" w:after="8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9F59FB" w:rsidRDefault="009F59FB" w:rsidP="009F59FB">
      <w:pPr>
        <w:autoSpaceDE w:val="0"/>
        <w:autoSpaceDN w:val="0"/>
        <w:adjustRightInd w:val="0"/>
        <w:spacing w:after="8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xml:space="preserve">Продавац </w:t>
      </w:r>
      <w:r>
        <w:rPr>
          <w:rFonts w:ascii="Arial" w:eastAsia="Times New Roman" w:hAnsi="Arial" w:cs="Arial"/>
          <w:bCs/>
          <w:kern w:val="32"/>
          <w:lang w:val="sr-Cyrl-RS"/>
        </w:rPr>
        <w:t xml:space="preserve">ће </w:t>
      </w:r>
      <w:r w:rsidRPr="000C3D1A">
        <w:rPr>
          <w:rFonts w:ascii="Arial" w:eastAsia="Times New Roman" w:hAnsi="Arial" w:cs="Arial"/>
          <w:bCs/>
          <w:kern w:val="32"/>
          <w:lang w:val="sr-Cyrl-RS"/>
        </w:rPr>
        <w:t xml:space="preserve">обезбеди техничку подршку у року од два дана, од позива Наручиоца, уколико се појаве проблеми у експлоатацији купљених добара. </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Default="00327718" w:rsidP="00327718">
      <w:pPr>
        <w:autoSpaceDE w:val="0"/>
        <w:autoSpaceDN w:val="0"/>
        <w:adjustRightInd w:val="0"/>
        <w:spacing w:after="0" w:line="240" w:lineRule="auto"/>
        <w:jc w:val="center"/>
        <w:rPr>
          <w:rFonts w:ascii="Arial" w:eastAsia="Calibri" w:hAnsi="Arial" w:cs="Arial"/>
          <w:lang w:val="sr-Cyrl-R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C77596" w:rsidRPr="00327718" w:rsidRDefault="00C77596" w:rsidP="00327718">
      <w:pPr>
        <w:autoSpaceDE w:val="0"/>
        <w:autoSpaceDN w:val="0"/>
        <w:adjustRightInd w:val="0"/>
        <w:spacing w:after="0" w:line="240" w:lineRule="auto"/>
        <w:jc w:val="center"/>
        <w:rPr>
          <w:rFonts w:ascii="Arial" w:eastAsia="Calibri" w:hAnsi="Arial" w:cs="Arial"/>
          <w:lang w:val="sr-Cyrl-CS"/>
        </w:rPr>
      </w:pPr>
    </w:p>
    <w:p w:rsidR="000D462C" w:rsidRPr="002D34F1" w:rsidRDefault="000D462C" w:rsidP="000D462C">
      <w:pPr>
        <w:tabs>
          <w:tab w:val="left" w:pos="567"/>
        </w:tabs>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sidRPr="002D34F1">
        <w:rPr>
          <w:rFonts w:ascii="Arial" w:eastAsia="Times New Roman" w:hAnsi="Arial" w:cs="Arial"/>
          <w:b/>
          <w:lang w:val="sr-Cyrl-RS"/>
        </w:rPr>
        <w:t xml:space="preserve">30 </w:t>
      </w:r>
      <w:r w:rsidRPr="002D34F1">
        <w:rPr>
          <w:rFonts w:ascii="Arial" w:eastAsia="Times New Roman" w:hAnsi="Arial" w:cs="Arial"/>
          <w:b/>
        </w:rPr>
        <w:t>(словима:</w:t>
      </w:r>
      <w:r w:rsidRPr="002D34F1">
        <w:rPr>
          <w:rFonts w:ascii="Arial" w:eastAsia="Times New Roman" w:hAnsi="Arial" w:cs="Arial"/>
          <w:b/>
          <w:lang w:val="sr-Cyrl-RS"/>
        </w:rPr>
        <w:t>тридесет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D462C" w:rsidRPr="002D34F1" w:rsidRDefault="000D462C" w:rsidP="000D462C">
      <w:pPr>
        <w:tabs>
          <w:tab w:val="left" w:pos="567"/>
        </w:tabs>
        <w:spacing w:after="0" w:line="240" w:lineRule="auto"/>
        <w:jc w:val="both"/>
        <w:rPr>
          <w:rFonts w:ascii="Arial" w:eastAsia="Times New Roman" w:hAnsi="Arial" w:cs="Arial"/>
        </w:rPr>
      </w:pPr>
    </w:p>
    <w:p w:rsidR="000D462C" w:rsidRPr="000D462C" w:rsidRDefault="000D462C" w:rsidP="000D462C">
      <w:pPr>
        <w:spacing w:after="0" w:line="240" w:lineRule="auto"/>
        <w:jc w:val="both"/>
        <w:rPr>
          <w:rFonts w:ascii="Arial" w:eastAsia="Times New Roman" w:hAnsi="Arial" w:cs="Arial"/>
          <w:b/>
          <w:lang w:val="sr-Cyrl-RS"/>
        </w:rPr>
      </w:pPr>
      <w:proofErr w:type="gramStart"/>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поднети на наплату средство финансијског обезбеђења из става 1.</w:t>
      </w:r>
      <w:proofErr w:type="gramEnd"/>
      <w:r w:rsidRPr="002D34F1">
        <w:rPr>
          <w:rFonts w:ascii="Arial" w:eastAsia="Times New Roman" w:hAnsi="Arial" w:cs="Arial"/>
        </w:rPr>
        <w:t xml:space="preserve"> </w:t>
      </w:r>
      <w:proofErr w:type="gramStart"/>
      <w:r w:rsidRPr="002D34F1">
        <w:rPr>
          <w:rFonts w:ascii="Arial" w:eastAsia="Times New Roman" w:hAnsi="Arial" w:cs="Arial"/>
        </w:rPr>
        <w:t>овог</w:t>
      </w:r>
      <w:proofErr w:type="gramEnd"/>
      <w:r w:rsidRPr="002D34F1">
        <w:rPr>
          <w:rFonts w:ascii="Arial" w:eastAsia="Times New Roman" w:hAnsi="Arial" w:cs="Arial"/>
        </w:rPr>
        <w:t xml:space="preserve">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обавезу.</w:t>
      </w:r>
    </w:p>
    <w:p w:rsidR="00327718" w:rsidRPr="00327718" w:rsidRDefault="00327718" w:rsidP="00C77596">
      <w:pPr>
        <w:tabs>
          <w:tab w:val="left" w:pos="567"/>
        </w:tabs>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lastRenderedPageBreak/>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6B3A6F" w:rsidRPr="006B3A6F" w:rsidRDefault="006B3A6F"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6B3A6F" w:rsidRPr="006B3A6F" w:rsidRDefault="006B3A6F"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6B3A6F" w:rsidRPr="006B3A6F" w:rsidRDefault="006B3A6F" w:rsidP="00327718">
      <w:pPr>
        <w:spacing w:after="0"/>
        <w:jc w:val="center"/>
        <w:rPr>
          <w:rFonts w:ascii="Arial" w:eastAsia="Calibri" w:hAnsi="Arial" w:cs="Arial"/>
          <w:b/>
          <w:lang w:val="sr-Cyrl-RS"/>
        </w:rPr>
      </w:pP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C77596" w:rsidRPr="00C77596" w:rsidRDefault="000D462C" w:rsidP="00C77596">
      <w:pPr>
        <w:tabs>
          <w:tab w:val="left" w:pos="567"/>
        </w:tabs>
        <w:spacing w:after="0" w:line="240" w:lineRule="auto"/>
        <w:jc w:val="both"/>
        <w:rPr>
          <w:rFonts w:ascii="Arial" w:eastAsia="Calibri" w:hAnsi="Arial" w:cs="Arial"/>
        </w:rPr>
      </w:pPr>
      <w:proofErr w:type="gramStart"/>
      <w:r w:rsidRPr="009E2331">
        <w:rPr>
          <w:rFonts w:ascii="Arial" w:eastAsia="Calibri" w:hAnsi="Arial" w:cs="Arial"/>
        </w:rPr>
        <w:t>Уговор ступа на снагу</w:t>
      </w:r>
      <w:r w:rsidRPr="009E2331">
        <w:rPr>
          <w:rFonts w:ascii="Arial" w:eastAsia="Calibri" w:hAnsi="Arial" w:cs="Arial"/>
          <w:lang w:val="sr-Cyrl-RS"/>
        </w:rPr>
        <w:t xml:space="preserve"> </w:t>
      </w:r>
      <w:r w:rsidRPr="009E2331">
        <w:rPr>
          <w:rFonts w:ascii="Arial" w:hAnsi="Arial" w:cs="Arial"/>
          <w:lang w:val="sr-Latn-RS"/>
        </w:rPr>
        <w:t xml:space="preserve">након потписивања од стране законских заступника Уговорних страна и </w:t>
      </w:r>
      <w:r w:rsidRPr="009E2331">
        <w:rPr>
          <w:rFonts w:ascii="Arial" w:eastAsia="Calibri" w:hAnsi="Arial" w:cs="Arial"/>
          <w:lang w:val="sr-Cyrl-RS"/>
        </w:rPr>
        <w:t>достављања средства финансијског обезбеђења за добро извршење посла</w:t>
      </w:r>
      <w:r w:rsidR="00C77596" w:rsidRPr="00C77596">
        <w:rPr>
          <w:rFonts w:ascii="Arial" w:eastAsia="Calibri" w:hAnsi="Arial" w:cs="Arial"/>
        </w:rPr>
        <w:t>.</w:t>
      </w:r>
      <w:proofErr w:type="gramEnd"/>
    </w:p>
    <w:p w:rsidR="00C77596" w:rsidRDefault="00167826" w:rsidP="00C77596">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C77596" w:rsidRPr="00C77596">
        <w:rPr>
          <w:rFonts w:ascii="Arial" w:eastAsia="Times New Roman" w:hAnsi="Arial" w:cs="Arial"/>
        </w:rPr>
        <w:t>говор се закључује</w:t>
      </w:r>
      <w:r w:rsidR="00C77596" w:rsidRPr="00C77596">
        <w:rPr>
          <w:rFonts w:ascii="Arial" w:eastAsia="Times New Roman" w:hAnsi="Arial" w:cs="Arial"/>
          <w:lang w:val="sr-Cyrl-RS"/>
        </w:rPr>
        <w:t xml:space="preserve"> на период </w:t>
      </w:r>
      <w:r w:rsidR="00C77596" w:rsidRPr="00C77596">
        <w:rPr>
          <w:rFonts w:ascii="Arial" w:eastAsia="Times New Roman" w:hAnsi="Arial" w:cs="Arial"/>
        </w:rPr>
        <w:t xml:space="preserve"> до укупно испоручених уговорених количина добара из члана 1. </w:t>
      </w:r>
      <w:proofErr w:type="gramStart"/>
      <w:r w:rsidR="00C77596" w:rsidRPr="00C77596">
        <w:rPr>
          <w:rFonts w:ascii="Arial" w:eastAsia="Times New Roman" w:hAnsi="Arial" w:cs="Arial"/>
        </w:rPr>
        <w:t>овог</w:t>
      </w:r>
      <w:proofErr w:type="gramEnd"/>
      <w:r w:rsidR="00C77596" w:rsidRPr="00C77596">
        <w:rPr>
          <w:rFonts w:ascii="Arial" w:eastAsia="Times New Roman" w:hAnsi="Arial" w:cs="Arial"/>
        </w:rPr>
        <w:t xml:space="preserve"> Уговора</w:t>
      </w:r>
      <w:r w:rsidR="00C77596" w:rsidRPr="00C77596">
        <w:rPr>
          <w:rFonts w:ascii="Arial" w:eastAsia="Times New Roman" w:hAnsi="Arial" w:cs="Arial"/>
          <w:lang w:val="sr-Cyrl-RS"/>
        </w:rPr>
        <w:t>.</w:t>
      </w:r>
    </w:p>
    <w:p w:rsidR="00167826" w:rsidRPr="00C77596" w:rsidRDefault="00167826" w:rsidP="00C77596">
      <w:pPr>
        <w:tabs>
          <w:tab w:val="left" w:pos="567"/>
        </w:tabs>
        <w:spacing w:after="0" w:line="240" w:lineRule="auto"/>
        <w:jc w:val="both"/>
        <w:rPr>
          <w:rFonts w:ascii="Arial" w:eastAsia="Times New Roman" w:hAnsi="Arial" w:cs="Arial"/>
          <w:lang w:val="sr-Cyrl-RS"/>
        </w:rPr>
      </w:pPr>
    </w:p>
    <w:p w:rsidR="00C77596" w:rsidRDefault="00C77596" w:rsidP="00C77596">
      <w:pPr>
        <w:tabs>
          <w:tab w:val="left" w:pos="567"/>
        </w:tabs>
        <w:spacing w:after="0" w:line="240" w:lineRule="auto"/>
        <w:jc w:val="both"/>
        <w:rPr>
          <w:rFonts w:ascii="Arial" w:eastAsia="Calibri" w:hAnsi="Arial" w:cs="Arial"/>
          <w:color w:val="00B0F0"/>
          <w:lang w:val="sr-Cyrl-RS"/>
        </w:rPr>
      </w:pPr>
      <w:proofErr w:type="gramStart"/>
      <w:r w:rsidRPr="00C77596">
        <w:rPr>
          <w:rFonts w:ascii="Arial" w:eastAsia="Calibri" w:hAnsi="Arial" w:cs="Arial"/>
        </w:rPr>
        <w:t>Испуњењем обавеза Уговорних страна Уговор се сматра извршеним</w:t>
      </w:r>
      <w:r w:rsidRPr="00C77596">
        <w:rPr>
          <w:rFonts w:ascii="Arial" w:eastAsia="Calibri" w:hAnsi="Arial" w:cs="Arial"/>
          <w:color w:val="00B0F0"/>
        </w:rPr>
        <w:t>.</w:t>
      </w:r>
      <w:proofErr w:type="gramEnd"/>
    </w:p>
    <w:p w:rsidR="00C77596" w:rsidRPr="00C77596" w:rsidRDefault="00C77596" w:rsidP="00C77596">
      <w:pPr>
        <w:tabs>
          <w:tab w:val="left" w:pos="567"/>
        </w:tabs>
        <w:spacing w:after="0" w:line="240" w:lineRule="auto"/>
        <w:jc w:val="both"/>
        <w:rPr>
          <w:rFonts w:ascii="Arial" w:eastAsia="Calibri" w:hAnsi="Arial" w:cs="Arial"/>
          <w:color w:val="00B0F0"/>
          <w:lang w:val="sr-Cyrl-RS"/>
        </w:rPr>
      </w:pPr>
    </w:p>
    <w:p w:rsidR="00C77596" w:rsidRDefault="00C77596" w:rsidP="00C77596">
      <w:pPr>
        <w:spacing w:line="240" w:lineRule="auto"/>
        <w:jc w:val="both"/>
        <w:rPr>
          <w:rFonts w:ascii="Arial" w:eastAsia="Times New Roman" w:hAnsi="Arial" w:cs="Arial"/>
          <w:spacing w:val="2"/>
          <w:lang w:val="sr-Cyrl-RS"/>
        </w:rPr>
      </w:pPr>
      <w:r w:rsidRPr="00C77596">
        <w:rPr>
          <w:rFonts w:ascii="Arial" w:eastAsia="Times New Roman"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0D462C">
        <w:rPr>
          <w:rFonts w:ascii="Arial" w:eastAsia="Times New Roman" w:hAnsi="Arial" w:cs="Arial"/>
          <w:spacing w:val="2"/>
          <w:lang w:val="sr-Cyrl-RS"/>
        </w:rPr>
        <w:t>9</w:t>
      </w:r>
      <w:r w:rsidRPr="00C77596">
        <w:rPr>
          <w:rFonts w:ascii="Arial" w:eastAsia="Times New Roman" w:hAnsi="Arial" w:cs="Arial"/>
          <w:spacing w:val="2"/>
        </w:rPr>
        <w:t xml:space="preserve"> месец</w:t>
      </w:r>
      <w:r w:rsidR="000D462C">
        <w:rPr>
          <w:rFonts w:ascii="Arial" w:eastAsia="Times New Roman" w:hAnsi="Arial" w:cs="Arial"/>
          <w:spacing w:val="2"/>
          <w:lang w:val="sr-Cyrl-RS"/>
        </w:rPr>
        <w:t>и</w:t>
      </w:r>
      <w:r w:rsidRPr="00C77596">
        <w:rPr>
          <w:rFonts w:ascii="Arial" w:eastAsia="Times New Roman" w:hAnsi="Arial" w:cs="Arial"/>
          <w:spacing w:val="2"/>
        </w:rPr>
        <w:t xml:space="preserve"> од дана закључења Уговора, а што не утиче на одредбе о гарантном року и обавезама из гарантног рока.</w:t>
      </w:r>
    </w:p>
    <w:p w:rsidR="00327718" w:rsidRPr="009E0301" w:rsidRDefault="000D462C" w:rsidP="00C77596">
      <w:pPr>
        <w:spacing w:line="240" w:lineRule="auto"/>
        <w:jc w:val="both"/>
        <w:rPr>
          <w:rFonts w:ascii="Arial" w:eastAsia="Calibri" w:hAnsi="Arial" w:cs="Arial"/>
          <w:lang w:val="sr-Cyrl-CS"/>
        </w:rPr>
      </w:pPr>
      <w:proofErr w:type="gramStart"/>
      <w:r w:rsidRPr="009E2331">
        <w:rPr>
          <w:rFonts w:ascii="Arial" w:eastAsia="Times New Roman" w:hAnsi="Arial" w:cs="Arial"/>
        </w:rPr>
        <w:t>O</w:t>
      </w:r>
      <w:r w:rsidRPr="009E2331">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9E2331">
        <w:rPr>
          <w:rFonts w:ascii="Arial" w:eastAsia="Times New Roman" w:hAnsi="Arial" w:cs="Arial"/>
          <w:lang w:val="ru-RU"/>
        </w:rPr>
        <w:t xml:space="preserve">програму пословања ЈП ЕПС </w:t>
      </w:r>
      <w:r w:rsidRPr="009E2331">
        <w:rPr>
          <w:rFonts w:ascii="Arial" w:eastAsia="Times New Roman" w:hAnsi="Arial" w:cs="Arial"/>
          <w:lang w:val="sr-Cyrl-RS"/>
        </w:rPr>
        <w:t>за године у којима ће се плаћати уговорене обавез</w:t>
      </w:r>
      <w:r>
        <w:rPr>
          <w:rFonts w:ascii="Arial" w:eastAsia="Times New Roman" w:hAnsi="Arial" w:cs="Arial"/>
          <w:lang w:val="sr-Cyrl-RS"/>
        </w:rPr>
        <w:t>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Default="00327718" w:rsidP="00327718">
      <w:pPr>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F3622" w:rsidRPr="00327718" w:rsidRDefault="009F3622" w:rsidP="00327718">
      <w:pPr>
        <w:spacing w:before="120" w:after="0" w:line="240" w:lineRule="auto"/>
        <w:jc w:val="both"/>
        <w:rPr>
          <w:rFonts w:ascii="Arial" w:eastAsia="Times New Roman" w:hAnsi="Arial" w:cs="Arial"/>
          <w:lang w:val="sr-Cyrl-RS" w:eastAsia="sr-Latn-C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lastRenderedPageBreak/>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9F3622" w:rsidRDefault="009F3622"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0D462C"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9F3622">
        <w:rPr>
          <w:rFonts w:ascii="Arial" w:eastAsia="Times New Roman" w:hAnsi="Arial" w:cs="Arial"/>
          <w:lang w:val="sr-Cyrl-RS"/>
        </w:rPr>
        <w:t>3</w:t>
      </w:r>
      <w:r w:rsidRPr="00327718">
        <w:rPr>
          <w:rFonts w:ascii="Arial" w:eastAsia="Times New Roman" w:hAnsi="Arial" w:cs="Arial"/>
        </w:rPr>
        <w:t xml:space="preserve"> </w:t>
      </w:r>
      <w:r w:rsidR="000D462C">
        <w:rPr>
          <w:rFonts w:ascii="Arial" w:eastAsia="Calibri" w:hAnsi="Arial" w:cs="Arial"/>
          <w:bCs/>
          <w:lang w:val="sr-Cyrl-RS"/>
        </w:rPr>
        <w:t>Меница</w:t>
      </w:r>
    </w:p>
    <w:p w:rsidR="00327718" w:rsidRPr="009E0301" w:rsidRDefault="000D462C" w:rsidP="00B20D93">
      <w:pPr>
        <w:spacing w:after="0" w:line="240" w:lineRule="auto"/>
        <w:rPr>
          <w:rFonts w:ascii="Arial" w:eastAsia="Calibri" w:hAnsi="Arial" w:cs="Arial"/>
          <w:bCs/>
          <w:lang w:val="sr-Cyrl-RS"/>
        </w:rPr>
      </w:pPr>
      <w:r>
        <w:rPr>
          <w:rFonts w:ascii="Arial" w:eastAsia="Calibri" w:hAnsi="Arial" w:cs="Arial"/>
          <w:bCs/>
          <w:lang w:val="sr-Cyrl-RS"/>
        </w:rPr>
        <w:t>Прилог 4 Техничка спецификација Наручиоца (одељак 3</w:t>
      </w:r>
      <w:r w:rsidR="00B20D93">
        <w:rPr>
          <w:rFonts w:ascii="Arial" w:eastAsia="Calibri" w:hAnsi="Arial" w:cs="Arial"/>
          <w:bCs/>
          <w:lang w:val="sr-Cyrl-RS"/>
        </w:rPr>
        <w:t>.2</w:t>
      </w:r>
      <w:r w:rsidR="00327718" w:rsidRPr="00327718">
        <w:rPr>
          <w:rFonts w:ascii="Arial" w:eastAsia="Calibri" w:hAnsi="Arial" w:cs="Arial"/>
          <w:bCs/>
          <w:lang w:val="sr-Cyrl-RS"/>
        </w:rPr>
        <w:t>.</w:t>
      </w:r>
      <w:r w:rsidR="00B20D93">
        <w:rPr>
          <w:rFonts w:ascii="Arial" w:eastAsia="Calibri" w:hAnsi="Arial" w:cs="Arial"/>
          <w:bCs/>
          <w:lang w:val="sr-Cyrl-RS"/>
        </w:rPr>
        <w:t xml:space="preserve"> Техничке спецификације приложен уз Уговор)</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9F3622">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9F3622" w:rsidRPr="009F3622" w:rsidTr="0082550E">
        <w:tc>
          <w:tcPr>
            <w:tcW w:w="4503" w:type="dxa"/>
            <w:tcBorders>
              <w:top w:val="nil"/>
              <w:left w:val="nil"/>
              <w:bottom w:val="single" w:sz="4" w:space="0" w:color="auto"/>
              <w:right w:val="nil"/>
            </w:tcBorders>
            <w:hideMark/>
          </w:tcPr>
          <w:p w:rsidR="009F3622" w:rsidRPr="009F3622" w:rsidRDefault="009F3622" w:rsidP="009F3622">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9F3622" w:rsidRPr="009F3622" w:rsidRDefault="009F3622" w:rsidP="009F3622">
            <w:pPr>
              <w:jc w:val="center"/>
              <w:rPr>
                <w:rFonts w:ascii="Arial" w:eastAsia="Times New Roman" w:hAnsi="Arial" w:cs="Arial"/>
                <w:b/>
              </w:rPr>
            </w:pPr>
            <w:r w:rsidRPr="009F3622">
              <w:rPr>
                <w:rFonts w:ascii="Arial" w:eastAsia="Times New Roman" w:hAnsi="Arial" w:cs="Arial"/>
                <w:b/>
              </w:rPr>
              <w:t>ЈП „Електропривреда Србије“Београд</w:t>
            </w:r>
            <w:r w:rsidRPr="009F3622">
              <w:rPr>
                <w:rFonts w:ascii="Arial" w:eastAsia="Times New Roman" w:hAnsi="Arial" w:cs="Arial"/>
                <w:b/>
                <w:lang w:val="sr-Cyrl-RS"/>
              </w:rPr>
              <w:t>,</w:t>
            </w:r>
            <w:r w:rsidRPr="009F3622">
              <w:rPr>
                <w:rFonts w:ascii="Arial" w:eastAsia="Times New Roman" w:hAnsi="Arial" w:cs="Arial"/>
                <w:b/>
                <w:highlight w:val="green"/>
              </w:rPr>
              <w:t xml:space="preserve"> </w:t>
            </w:r>
            <w:r w:rsidRPr="009F3622">
              <w:rPr>
                <w:rFonts w:ascii="Arial" w:eastAsia="Times New Roman" w:hAnsi="Arial" w:cs="Arial"/>
                <w:b/>
              </w:rPr>
              <w:t>Огранак ТЕНТ Београд-Обреновац</w:t>
            </w:r>
          </w:p>
          <w:p w:rsidR="009F3622" w:rsidRPr="009F3622" w:rsidRDefault="009F3622" w:rsidP="009F3622">
            <w:pPr>
              <w:jc w:val="center"/>
              <w:rPr>
                <w:rFonts w:ascii="Calibri" w:eastAsia="Calibri" w:hAnsi="Calibri" w:cs="Times New Roman"/>
                <w:lang w:val="sr-Cyrl-RS"/>
              </w:rPr>
            </w:pPr>
          </w:p>
        </w:tc>
        <w:tc>
          <w:tcPr>
            <w:tcW w:w="1842" w:type="dxa"/>
          </w:tcPr>
          <w:p w:rsidR="009F3622" w:rsidRPr="009F3622" w:rsidRDefault="009F3622" w:rsidP="009F3622">
            <w:pPr>
              <w:jc w:val="center"/>
              <w:rPr>
                <w:rFonts w:ascii="Calibri" w:eastAsia="Calibri" w:hAnsi="Calibri" w:cs="Times New Roman"/>
              </w:rPr>
            </w:pPr>
          </w:p>
        </w:tc>
        <w:tc>
          <w:tcPr>
            <w:tcW w:w="3600" w:type="dxa"/>
            <w:tcBorders>
              <w:top w:val="nil"/>
              <w:left w:val="nil"/>
              <w:bottom w:val="single" w:sz="4" w:space="0" w:color="auto"/>
              <w:right w:val="nil"/>
            </w:tcBorders>
          </w:tcPr>
          <w:p w:rsidR="009F3622" w:rsidRPr="009F3622" w:rsidRDefault="009F3622" w:rsidP="009F3622">
            <w:pPr>
              <w:jc w:val="center"/>
              <w:rPr>
                <w:rFonts w:ascii="Calibri" w:eastAsia="Calibri" w:hAnsi="Calibri" w:cs="Times New Roman"/>
              </w:rPr>
            </w:pPr>
            <w:r w:rsidRPr="009F3622">
              <w:rPr>
                <w:rFonts w:ascii="Arial" w:eastAsia="Times New Roman" w:hAnsi="Arial" w:cs="Arial"/>
                <w:b/>
                <w:lang w:val="sr-Cyrl-RS"/>
              </w:rPr>
              <w:t>ПРОДАВАЦ</w:t>
            </w:r>
            <w:r w:rsidRPr="009F3622">
              <w:rPr>
                <w:rFonts w:ascii="Calibri" w:eastAsia="Calibri" w:hAnsi="Calibri" w:cs="Times New Roman"/>
              </w:rPr>
              <w:t xml:space="preserve"> </w:t>
            </w:r>
          </w:p>
        </w:tc>
      </w:tr>
      <w:tr w:rsidR="009F3622" w:rsidRPr="009F3622" w:rsidTr="0082550E">
        <w:tc>
          <w:tcPr>
            <w:tcW w:w="4503" w:type="dxa"/>
            <w:tcBorders>
              <w:top w:val="single" w:sz="4" w:space="0" w:color="auto"/>
              <w:left w:val="nil"/>
              <w:bottom w:val="nil"/>
              <w:right w:val="nil"/>
            </w:tcBorders>
          </w:tcPr>
          <w:p w:rsidR="009F3622" w:rsidRPr="009F3622" w:rsidRDefault="009F3622" w:rsidP="009F3622">
            <w:pPr>
              <w:spacing w:after="0" w:line="240" w:lineRule="auto"/>
              <w:jc w:val="center"/>
              <w:rPr>
                <w:rFonts w:ascii="Arial" w:eastAsia="Times New Roman" w:hAnsi="Arial" w:cs="Arial"/>
                <w:lang w:val="sr-Cyrl-RS"/>
              </w:rPr>
            </w:pPr>
            <w:r w:rsidRPr="009F3622">
              <w:rPr>
                <w:rFonts w:ascii="Arial" w:eastAsia="Times New Roman" w:hAnsi="Arial" w:cs="Arial"/>
              </w:rPr>
              <w:t>Финансијски директор ТЕНТ</w:t>
            </w:r>
          </w:p>
          <w:p w:rsidR="009F3622" w:rsidRPr="009F3622" w:rsidRDefault="009F3622" w:rsidP="009F3622">
            <w:pPr>
              <w:jc w:val="center"/>
              <w:rPr>
                <w:rFonts w:ascii="Arial" w:eastAsia="Calibri" w:hAnsi="Arial" w:cs="Arial"/>
                <w:sz w:val="24"/>
                <w:szCs w:val="24"/>
                <w:lang w:val="sr-Latn-RS"/>
              </w:rPr>
            </w:pPr>
            <w:r w:rsidRPr="009F3622">
              <w:rPr>
                <w:rFonts w:ascii="Arial" w:eastAsia="Times New Roman" w:hAnsi="Arial" w:cs="Arial"/>
              </w:rPr>
              <w:t xml:space="preserve"> Милорад Лазић, дипл.екон</w:t>
            </w:r>
          </w:p>
        </w:tc>
        <w:tc>
          <w:tcPr>
            <w:tcW w:w="1842" w:type="dxa"/>
          </w:tcPr>
          <w:p w:rsidR="009F3622" w:rsidRPr="009F3622" w:rsidRDefault="009F3622" w:rsidP="009F3622">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9F3622" w:rsidRPr="009F3622" w:rsidRDefault="009F3622" w:rsidP="009F3622">
            <w:pPr>
              <w:spacing w:after="0"/>
              <w:jc w:val="center"/>
              <w:rPr>
                <w:rFonts w:ascii="Arial" w:eastAsia="Calibri" w:hAnsi="Arial" w:cs="Arial"/>
                <w:sz w:val="24"/>
                <w:szCs w:val="24"/>
                <w:lang w:val="sr-Cyrl-RS"/>
              </w:rPr>
            </w:pPr>
          </w:p>
        </w:tc>
      </w:tr>
    </w:tbl>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p w:rsidR="009F3622" w:rsidRPr="009F3622" w:rsidRDefault="009F3622"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D62E72">
      <w:headerReference w:type="default" r:id="rId18"/>
      <w:footerReference w:type="default" r:id="rId19"/>
      <w:headerReference w:type="first" r:id="rId20"/>
      <w:pgSz w:w="11907" w:h="16839" w:code="9"/>
      <w:pgMar w:top="1276" w:right="708" w:bottom="851" w:left="1134" w:header="142" w:footer="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95" w:rsidRDefault="00690A95">
      <w:pPr>
        <w:spacing w:after="0" w:line="240" w:lineRule="auto"/>
      </w:pPr>
      <w:r>
        <w:separator/>
      </w:r>
    </w:p>
  </w:endnote>
  <w:endnote w:type="continuationSeparator" w:id="0">
    <w:p w:rsidR="00690A95" w:rsidRDefault="0069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0A" w:rsidRPr="00712A06" w:rsidRDefault="0070580A">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6A404E">
      <w:rPr>
        <w:rFonts w:ascii="Arial" w:hAnsi="Arial" w:cs="Arial"/>
        <w:b/>
        <w:bCs/>
        <w:noProof/>
      </w:rPr>
      <w:t>1</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6A404E">
      <w:rPr>
        <w:rFonts w:ascii="Arial" w:hAnsi="Arial" w:cs="Arial"/>
        <w:b/>
        <w:bCs/>
        <w:noProof/>
      </w:rPr>
      <w:t>45</w:t>
    </w:r>
    <w:r w:rsidRPr="00712A06">
      <w:rPr>
        <w:rFonts w:ascii="Arial" w:hAnsi="Arial" w:cs="Arial"/>
        <w:b/>
        <w:bCs/>
      </w:rPr>
      <w:fldChar w:fldCharType="end"/>
    </w:r>
  </w:p>
  <w:p w:rsidR="0070580A" w:rsidRPr="00F64345" w:rsidRDefault="0070580A"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95" w:rsidRDefault="00690A95">
      <w:pPr>
        <w:spacing w:after="0" w:line="240" w:lineRule="auto"/>
      </w:pPr>
      <w:r>
        <w:separator/>
      </w:r>
    </w:p>
  </w:footnote>
  <w:footnote w:type="continuationSeparator" w:id="0">
    <w:p w:rsidR="00690A95" w:rsidRDefault="00690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0A" w:rsidRDefault="0070580A" w:rsidP="00327718">
    <w:pPr>
      <w:pStyle w:val="Header"/>
      <w:rPr>
        <w:lang w:val="sr-Cyrl-RS"/>
      </w:rPr>
    </w:pPr>
  </w:p>
  <w:p w:rsidR="0070580A" w:rsidRPr="00B12A15" w:rsidRDefault="0070580A"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70580A" w:rsidRPr="00CF5E7F" w:rsidRDefault="0070580A"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Pr="00B50E7A">
      <w:rPr>
        <w:rFonts w:ascii="Arial" w:eastAsia="Times New Roman" w:hAnsi="Arial" w:cs="Arial"/>
        <w:lang w:val="sr-Cyrl-RS"/>
      </w:rPr>
      <w:t>3000/</w:t>
    </w:r>
    <w:r w:rsidR="00333FAE">
      <w:rPr>
        <w:rFonts w:ascii="Arial" w:eastAsia="Times New Roman" w:hAnsi="Arial" w:cs="Arial"/>
        <w:lang w:val="sr-Cyrl-RS"/>
      </w:rPr>
      <w:t>1205</w:t>
    </w:r>
    <w:r w:rsidRPr="00B50E7A">
      <w:rPr>
        <w:rFonts w:ascii="Arial" w:eastAsia="Times New Roman" w:hAnsi="Arial" w:cs="Arial"/>
        <w:lang w:val="sr-Cyrl-RS"/>
      </w:rPr>
      <w:t>/2016 (</w:t>
    </w:r>
    <w:r w:rsidR="00333FAE">
      <w:rPr>
        <w:rFonts w:ascii="Arial" w:eastAsia="Times New Roman" w:hAnsi="Arial" w:cs="Arial"/>
        <w:lang w:val="sr-Cyrl-RS"/>
      </w:rPr>
      <w:t>2163</w:t>
    </w:r>
    <w:r w:rsidRPr="00B50E7A">
      <w:rPr>
        <w:rFonts w:ascii="Arial" w:eastAsia="Times New Roman" w:hAnsi="Arial" w:cs="Arial"/>
        <w:lang w:val="sr-Cyrl-RS"/>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0A" w:rsidRDefault="0070580A" w:rsidP="00D62E72">
    <w:pPr>
      <w:pStyle w:val="Header"/>
      <w:rPr>
        <w:rFonts w:ascii="Arial" w:hAnsi="Arial" w:cs="Arial"/>
        <w:lang w:val="sr-Cyrl-RS"/>
      </w:rPr>
    </w:pPr>
  </w:p>
  <w:p w:rsidR="0070580A" w:rsidRPr="00B12A15" w:rsidRDefault="0070580A" w:rsidP="00D62E72">
    <w:pPr>
      <w:pStyle w:val="Header"/>
      <w:rPr>
        <w:rFonts w:ascii="Arial" w:hAnsi="Arial" w:cs="Arial"/>
        <w:lang w:val="sr-Cyrl-RS"/>
      </w:rPr>
    </w:pPr>
    <w:r w:rsidRPr="00B12A15">
      <w:rPr>
        <w:rFonts w:ascii="Arial" w:hAnsi="Arial" w:cs="Arial"/>
        <w:lang w:val="sr-Cyrl-RS"/>
      </w:rPr>
      <w:t>ЈП „Електропривреда Србије“ Београд</w:t>
    </w:r>
  </w:p>
  <w:p w:rsidR="0070580A" w:rsidRPr="00CF5E7F" w:rsidRDefault="0070580A" w:rsidP="00D62E72">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Pr="00B50E7A">
      <w:rPr>
        <w:rFonts w:ascii="Arial" w:eastAsia="Times New Roman" w:hAnsi="Arial" w:cs="Arial"/>
        <w:lang w:val="sr-Cyrl-RS"/>
      </w:rPr>
      <w:t>3000/</w:t>
    </w:r>
    <w:r>
      <w:rPr>
        <w:rFonts w:ascii="Arial" w:eastAsia="Times New Roman" w:hAnsi="Arial" w:cs="Arial"/>
        <w:lang w:val="sr-Cyrl-RS"/>
      </w:rPr>
      <w:t>1589</w:t>
    </w:r>
    <w:r w:rsidRPr="00B50E7A">
      <w:rPr>
        <w:rFonts w:ascii="Arial" w:eastAsia="Times New Roman" w:hAnsi="Arial" w:cs="Arial"/>
        <w:lang w:val="sr-Cyrl-RS"/>
      </w:rPr>
      <w:t>/2016 (</w:t>
    </w:r>
    <w:r>
      <w:rPr>
        <w:rFonts w:ascii="Arial" w:eastAsia="Times New Roman" w:hAnsi="Arial" w:cs="Arial"/>
        <w:lang w:val="sr-Cyrl-RS"/>
      </w:rPr>
      <w:t>1833</w:t>
    </w:r>
    <w:r w:rsidRPr="00B50E7A">
      <w:rPr>
        <w:rFonts w:ascii="Arial" w:eastAsia="Times New Roman" w:hAnsi="Arial" w:cs="Arial"/>
        <w:lang w:val="sr-Cyrl-R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1"/>
  </w:num>
  <w:num w:numId="4">
    <w:abstractNumId w:val="4"/>
  </w:num>
  <w:num w:numId="5">
    <w:abstractNumId w:val="6"/>
  </w:num>
  <w:num w:numId="6">
    <w:abstractNumId w:val="18"/>
  </w:num>
  <w:num w:numId="7">
    <w:abstractNumId w:val="0"/>
  </w:num>
  <w:num w:numId="8">
    <w:abstractNumId w:val="1"/>
  </w:num>
  <w:num w:numId="9">
    <w:abstractNumId w:val="7"/>
  </w:num>
  <w:num w:numId="10">
    <w:abstractNumId w:val="2"/>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1"/>
  </w:num>
  <w:num w:numId="17">
    <w:abstractNumId w:val="12"/>
  </w:num>
  <w:num w:numId="18">
    <w:abstractNumId w:val="16"/>
  </w:num>
  <w:num w:numId="19">
    <w:abstractNumId w:val="5"/>
  </w:num>
  <w:num w:numId="20">
    <w:abstractNumId w:val="0"/>
  </w:num>
  <w:num w:numId="21">
    <w:abstractNumId w:val="9"/>
  </w:num>
  <w:num w:numId="22">
    <w:abstractNumId w:val="10"/>
  </w:num>
  <w:num w:numId="23">
    <w:abstractNumId w:val="13"/>
  </w:num>
  <w:num w:numId="24">
    <w:abstractNumId w:val="22"/>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3317B"/>
    <w:rsid w:val="00071946"/>
    <w:rsid w:val="00071E7B"/>
    <w:rsid w:val="00075827"/>
    <w:rsid w:val="000853A0"/>
    <w:rsid w:val="000B41D8"/>
    <w:rsid w:val="000C3D1A"/>
    <w:rsid w:val="000D462C"/>
    <w:rsid w:val="00105517"/>
    <w:rsid w:val="00114E4A"/>
    <w:rsid w:val="00121584"/>
    <w:rsid w:val="001258A9"/>
    <w:rsid w:val="001265D8"/>
    <w:rsid w:val="00131913"/>
    <w:rsid w:val="00133FD9"/>
    <w:rsid w:val="001611D9"/>
    <w:rsid w:val="0016140B"/>
    <w:rsid w:val="00167826"/>
    <w:rsid w:val="001A058E"/>
    <w:rsid w:val="001A1954"/>
    <w:rsid w:val="001B749A"/>
    <w:rsid w:val="001C4720"/>
    <w:rsid w:val="001C6984"/>
    <w:rsid w:val="001D1242"/>
    <w:rsid w:val="001F5180"/>
    <w:rsid w:val="00201CB3"/>
    <w:rsid w:val="00202830"/>
    <w:rsid w:val="00204C66"/>
    <w:rsid w:val="00224037"/>
    <w:rsid w:val="00242D64"/>
    <w:rsid w:val="00243C35"/>
    <w:rsid w:val="00246BB5"/>
    <w:rsid w:val="002543EB"/>
    <w:rsid w:val="002A7FCA"/>
    <w:rsid w:val="002B79C2"/>
    <w:rsid w:val="00327718"/>
    <w:rsid w:val="00333FAE"/>
    <w:rsid w:val="0034706B"/>
    <w:rsid w:val="00365884"/>
    <w:rsid w:val="0037209D"/>
    <w:rsid w:val="003E2D0F"/>
    <w:rsid w:val="003F4FE6"/>
    <w:rsid w:val="0043067D"/>
    <w:rsid w:val="00451FA3"/>
    <w:rsid w:val="004A7ED4"/>
    <w:rsid w:val="004C643A"/>
    <w:rsid w:val="004D3EC2"/>
    <w:rsid w:val="004F1ECF"/>
    <w:rsid w:val="005122E4"/>
    <w:rsid w:val="00516AAF"/>
    <w:rsid w:val="005174C7"/>
    <w:rsid w:val="00521544"/>
    <w:rsid w:val="00522AA0"/>
    <w:rsid w:val="00540338"/>
    <w:rsid w:val="00560AC1"/>
    <w:rsid w:val="0056297D"/>
    <w:rsid w:val="005659E7"/>
    <w:rsid w:val="00592BB6"/>
    <w:rsid w:val="005F25B2"/>
    <w:rsid w:val="00613726"/>
    <w:rsid w:val="00633DBA"/>
    <w:rsid w:val="00644ECD"/>
    <w:rsid w:val="00657C10"/>
    <w:rsid w:val="00690A95"/>
    <w:rsid w:val="006926EE"/>
    <w:rsid w:val="006A0AAB"/>
    <w:rsid w:val="006A0ED6"/>
    <w:rsid w:val="006A404E"/>
    <w:rsid w:val="006B3A6F"/>
    <w:rsid w:val="006C428F"/>
    <w:rsid w:val="00700455"/>
    <w:rsid w:val="0070580A"/>
    <w:rsid w:val="00712A06"/>
    <w:rsid w:val="0073352F"/>
    <w:rsid w:val="007677A7"/>
    <w:rsid w:val="00767F57"/>
    <w:rsid w:val="00780B41"/>
    <w:rsid w:val="0078666A"/>
    <w:rsid w:val="007A5B3D"/>
    <w:rsid w:val="007A6563"/>
    <w:rsid w:val="007A69D1"/>
    <w:rsid w:val="007D15E2"/>
    <w:rsid w:val="007F0E14"/>
    <w:rsid w:val="007F263D"/>
    <w:rsid w:val="0080273B"/>
    <w:rsid w:val="0080638C"/>
    <w:rsid w:val="0082550E"/>
    <w:rsid w:val="00832F2D"/>
    <w:rsid w:val="0087485B"/>
    <w:rsid w:val="00885D2D"/>
    <w:rsid w:val="00891CDC"/>
    <w:rsid w:val="008A6280"/>
    <w:rsid w:val="008C21F4"/>
    <w:rsid w:val="008E32DA"/>
    <w:rsid w:val="009039DE"/>
    <w:rsid w:val="009053FD"/>
    <w:rsid w:val="00914990"/>
    <w:rsid w:val="0092202A"/>
    <w:rsid w:val="0092335D"/>
    <w:rsid w:val="0092773F"/>
    <w:rsid w:val="00945B48"/>
    <w:rsid w:val="009650EB"/>
    <w:rsid w:val="00967F50"/>
    <w:rsid w:val="009A3D3B"/>
    <w:rsid w:val="009A758A"/>
    <w:rsid w:val="009E0301"/>
    <w:rsid w:val="009E3B64"/>
    <w:rsid w:val="009F3622"/>
    <w:rsid w:val="009F59FB"/>
    <w:rsid w:val="00A0006D"/>
    <w:rsid w:val="00A10C4B"/>
    <w:rsid w:val="00A94AB1"/>
    <w:rsid w:val="00AA4789"/>
    <w:rsid w:val="00AB14B0"/>
    <w:rsid w:val="00AC0BAE"/>
    <w:rsid w:val="00AC3F29"/>
    <w:rsid w:val="00AF791D"/>
    <w:rsid w:val="00B13A22"/>
    <w:rsid w:val="00B166A9"/>
    <w:rsid w:val="00B20689"/>
    <w:rsid w:val="00B20D93"/>
    <w:rsid w:val="00B45620"/>
    <w:rsid w:val="00B50E7A"/>
    <w:rsid w:val="00B61427"/>
    <w:rsid w:val="00BA1236"/>
    <w:rsid w:val="00BB4B2B"/>
    <w:rsid w:val="00BC6C00"/>
    <w:rsid w:val="00BD5EDC"/>
    <w:rsid w:val="00BE4901"/>
    <w:rsid w:val="00BF3C43"/>
    <w:rsid w:val="00C0754E"/>
    <w:rsid w:val="00C10DFC"/>
    <w:rsid w:val="00C12D3F"/>
    <w:rsid w:val="00C257FF"/>
    <w:rsid w:val="00C3100B"/>
    <w:rsid w:val="00C331DE"/>
    <w:rsid w:val="00C406CF"/>
    <w:rsid w:val="00C50CE5"/>
    <w:rsid w:val="00C51CE3"/>
    <w:rsid w:val="00C66741"/>
    <w:rsid w:val="00C66F02"/>
    <w:rsid w:val="00C77596"/>
    <w:rsid w:val="00C80568"/>
    <w:rsid w:val="00C819C6"/>
    <w:rsid w:val="00C86408"/>
    <w:rsid w:val="00CB446E"/>
    <w:rsid w:val="00CC5BC2"/>
    <w:rsid w:val="00CD023D"/>
    <w:rsid w:val="00CD45E0"/>
    <w:rsid w:val="00CE5910"/>
    <w:rsid w:val="00D538FA"/>
    <w:rsid w:val="00D62E72"/>
    <w:rsid w:val="00D7360B"/>
    <w:rsid w:val="00D77B85"/>
    <w:rsid w:val="00DA320A"/>
    <w:rsid w:val="00DB7037"/>
    <w:rsid w:val="00E010B7"/>
    <w:rsid w:val="00E052FE"/>
    <w:rsid w:val="00E17742"/>
    <w:rsid w:val="00E65FBC"/>
    <w:rsid w:val="00E67500"/>
    <w:rsid w:val="00E67FBC"/>
    <w:rsid w:val="00E850C8"/>
    <w:rsid w:val="00E87594"/>
    <w:rsid w:val="00E917B9"/>
    <w:rsid w:val="00E957CD"/>
    <w:rsid w:val="00ED1862"/>
    <w:rsid w:val="00ED393F"/>
    <w:rsid w:val="00ED7773"/>
    <w:rsid w:val="00EF51BF"/>
    <w:rsid w:val="00EF5BFE"/>
    <w:rsid w:val="00EF733A"/>
    <w:rsid w:val="00F1595B"/>
    <w:rsid w:val="00F76995"/>
    <w:rsid w:val="00F82990"/>
    <w:rsid w:val="00F84328"/>
    <w:rsid w:val="00F94960"/>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15116</Words>
  <Characters>86167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3</cp:revision>
  <cp:lastPrinted>2017-05-26T07:22:00Z</cp:lastPrinted>
  <dcterms:created xsi:type="dcterms:W3CDTF">2017-06-02T10:41:00Z</dcterms:created>
  <dcterms:modified xsi:type="dcterms:W3CDTF">2017-06-02T10:43:00Z</dcterms:modified>
</cp:coreProperties>
</file>