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DA2E94"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F691D" w:rsidRDefault="00210557" w:rsidP="00874F5B">
      <w:pPr>
        <w:jc w:val="center"/>
        <w:rPr>
          <w:b/>
          <w:lang w:val="sr-Latn-CS"/>
        </w:rPr>
      </w:pPr>
      <w:bookmarkStart w:id="0" w:name="_Toc441215596"/>
      <w:bookmarkStart w:id="1" w:name="_Toc441651535"/>
      <w:bookmarkStart w:id="2" w:name="_Toc442559872"/>
      <w:r w:rsidRPr="005F691D">
        <w:rPr>
          <w:b/>
          <w:lang w:val="sr-Latn-CS"/>
        </w:rPr>
        <w:t>КОНКУРСНА ДОКУМЕНТАЦИЈА</w:t>
      </w:r>
      <w:bookmarkEnd w:id="0"/>
      <w:bookmarkEnd w:id="1"/>
      <w:bookmarkEnd w:id="2"/>
    </w:p>
    <w:p w:rsidR="00210557" w:rsidRPr="005F691D" w:rsidRDefault="00D516F7" w:rsidP="00210557">
      <w:pPr>
        <w:jc w:val="center"/>
        <w:rPr>
          <w:rFonts w:cs="Arial"/>
          <w:lang w:val="sr-Latn-CS"/>
        </w:rPr>
      </w:pPr>
      <w:r w:rsidRPr="00F10346">
        <w:rPr>
          <w:rFonts w:cs="Arial"/>
          <w:lang w:val="sr-Cyrl-CS"/>
        </w:rPr>
        <w:t xml:space="preserve">за подношење понуда </w:t>
      </w:r>
      <w:r w:rsidR="00210557" w:rsidRPr="005F691D">
        <w:rPr>
          <w:rFonts w:cs="Arial"/>
          <w:lang w:val="sr-Latn-CS"/>
        </w:rPr>
        <w:t xml:space="preserve">у </w:t>
      </w:r>
      <w:r w:rsidR="00D34466" w:rsidRPr="00F10346">
        <w:rPr>
          <w:rFonts w:cs="Arial"/>
        </w:rPr>
        <w:t>o</w:t>
      </w:r>
      <w:r w:rsidR="00D34466" w:rsidRPr="005F691D">
        <w:rPr>
          <w:rFonts w:cs="Arial"/>
          <w:lang w:val="sr-Latn-CS"/>
        </w:rPr>
        <w:t xml:space="preserve">твореном </w:t>
      </w:r>
      <w:r w:rsidR="00210557" w:rsidRPr="005F691D">
        <w:rPr>
          <w:rFonts w:cs="Arial"/>
          <w:lang w:val="sr-Latn-CS"/>
        </w:rPr>
        <w:t xml:space="preserve">поступку </w:t>
      </w:r>
    </w:p>
    <w:p w:rsidR="00210557" w:rsidRPr="005F691D" w:rsidRDefault="00210557" w:rsidP="00874F5B">
      <w:pPr>
        <w:jc w:val="center"/>
        <w:rPr>
          <w:lang w:val="sr-Latn-CS"/>
        </w:rPr>
      </w:pPr>
      <w:bookmarkStart w:id="3" w:name="_Toc441215597"/>
      <w:bookmarkStart w:id="4" w:name="_Toc441651536"/>
      <w:bookmarkStart w:id="5" w:name="_Toc442559873"/>
      <w:r w:rsidRPr="005F691D">
        <w:rPr>
          <w:lang w:val="sr-Latn-CS"/>
        </w:rPr>
        <w:t>за јавну набавку добара бр</w:t>
      </w:r>
      <w:bookmarkEnd w:id="3"/>
      <w:bookmarkEnd w:id="4"/>
      <w:bookmarkEnd w:id="5"/>
      <w:r w:rsidR="00113B84" w:rsidRPr="005F691D">
        <w:rPr>
          <w:lang w:val="sr-Latn-CS"/>
        </w:rPr>
        <w:t>.</w:t>
      </w:r>
      <w:r w:rsidR="005F691D">
        <w:rPr>
          <w:lang w:val="sr-Cyrl-RS"/>
        </w:rPr>
        <w:t xml:space="preserve"> 3000/1328/2017 (881/2017)</w:t>
      </w:r>
    </w:p>
    <w:p w:rsidR="00210557" w:rsidRPr="00AD10C9" w:rsidRDefault="00210557" w:rsidP="00210557">
      <w:pPr>
        <w:jc w:val="center"/>
        <w:rPr>
          <w:rFonts w:cs="Arial"/>
          <w:lang w:val="sr-Latn-CS"/>
        </w:rPr>
      </w:pPr>
    </w:p>
    <w:p w:rsidR="00210557" w:rsidRPr="00AD10C9" w:rsidRDefault="00A238EF" w:rsidP="00210557">
      <w:pPr>
        <w:pStyle w:val="Title"/>
        <w:spacing w:before="0"/>
        <w:rPr>
          <w:rFonts w:cs="Arial"/>
          <w:sz w:val="22"/>
          <w:szCs w:val="22"/>
        </w:rPr>
      </w:pPr>
      <w:r w:rsidRPr="00AD10C9">
        <w:rPr>
          <w:rFonts w:cs="Arial"/>
          <w:sz w:val="22"/>
          <w:szCs w:val="22"/>
          <w:lang w:val="ru-RU"/>
        </w:rPr>
        <w:t>Монитор зрачења за потребе ТЕНТ А и ТЕНТ Б</w:t>
      </w:r>
    </w:p>
    <w:p w:rsidR="00210557" w:rsidRPr="00AD10C9" w:rsidRDefault="00210557" w:rsidP="00210557">
      <w:pPr>
        <w:pStyle w:val="Title"/>
        <w:spacing w:before="0"/>
        <w:rPr>
          <w:rFonts w:cs="Arial"/>
          <w:b w:val="0"/>
          <w:sz w:val="22"/>
          <w:szCs w:val="22"/>
        </w:rPr>
      </w:pPr>
    </w:p>
    <w:p w:rsidR="001B619C" w:rsidRPr="00AD10C9" w:rsidRDefault="001B619C"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eastAsia="Arial Unicode MS" w:cs="Arial"/>
          <w:b/>
          <w:kern w:val="2"/>
          <w:lang w:val="sr-Latn-CS"/>
        </w:rPr>
      </w:pPr>
    </w:p>
    <w:p w:rsidR="00164A25" w:rsidRPr="005F691D" w:rsidRDefault="00164A25" w:rsidP="00164A25">
      <w:pPr>
        <w:rPr>
          <w:rFonts w:cs="Arial"/>
          <w:color w:val="00B0F0"/>
          <w:lang w:val="sr-Latn-CS"/>
        </w:rPr>
      </w:pPr>
    </w:p>
    <w:p w:rsidR="001B619C" w:rsidRPr="005F691D" w:rsidRDefault="001B619C" w:rsidP="001B619C">
      <w:pPr>
        <w:pStyle w:val="BodyText"/>
        <w:tabs>
          <w:tab w:val="left" w:pos="7200"/>
        </w:tabs>
        <w:rPr>
          <w:sz w:val="22"/>
          <w:szCs w:val="22"/>
          <w:lang w:val="sr-Latn-CS"/>
        </w:rPr>
      </w:pPr>
    </w:p>
    <w:p w:rsidR="00150FCE" w:rsidRPr="005F691D" w:rsidRDefault="00150FCE" w:rsidP="000C50A0">
      <w:pPr>
        <w:pStyle w:val="BodyText"/>
        <w:spacing w:before="0"/>
        <w:jc w:val="center"/>
        <w:rPr>
          <w:rFonts w:cs="Arial"/>
          <w:sz w:val="22"/>
          <w:szCs w:val="22"/>
          <w:lang w:val="sr-Latn-CS"/>
        </w:rPr>
      </w:pPr>
    </w:p>
    <w:p w:rsidR="00646539" w:rsidRPr="005F691D" w:rsidRDefault="00646539" w:rsidP="000C50A0">
      <w:pPr>
        <w:pStyle w:val="BodyText"/>
        <w:spacing w:before="0"/>
        <w:jc w:val="center"/>
        <w:rPr>
          <w:rFonts w:cs="Arial"/>
          <w:sz w:val="22"/>
          <w:szCs w:val="22"/>
          <w:lang w:val="sr-Latn-CS"/>
        </w:rPr>
      </w:pPr>
    </w:p>
    <w:p w:rsidR="00646539" w:rsidRPr="005F691D" w:rsidRDefault="00646539" w:rsidP="000C50A0">
      <w:pPr>
        <w:pStyle w:val="BodyText"/>
        <w:spacing w:before="0"/>
        <w:jc w:val="center"/>
        <w:rPr>
          <w:rFonts w:cs="Arial"/>
          <w:sz w:val="22"/>
          <w:szCs w:val="22"/>
          <w:lang w:val="sr-Latn-CS"/>
        </w:rPr>
      </w:pPr>
    </w:p>
    <w:p w:rsidR="00646539" w:rsidRPr="005F691D" w:rsidRDefault="00646539" w:rsidP="000C50A0">
      <w:pPr>
        <w:pStyle w:val="BodyText"/>
        <w:spacing w:before="0"/>
        <w:jc w:val="center"/>
        <w:rPr>
          <w:rFonts w:cs="Arial"/>
          <w:sz w:val="22"/>
          <w:szCs w:val="22"/>
          <w:lang w:val="sr-Latn-C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D10C9">
        <w:rPr>
          <w:rFonts w:eastAsia="Arial Unicode MS" w:cs="Arial"/>
          <w:color w:val="000000"/>
          <w:kern w:val="2"/>
          <w:lang w:val="ru-RU"/>
        </w:rPr>
        <w:t>105-Е.03.01-253690/</w:t>
      </w:r>
      <w:r w:rsidR="00E70192" w:rsidRPr="00E70192">
        <w:rPr>
          <w:rFonts w:eastAsia="Arial Unicode MS" w:cs="Arial"/>
          <w:color w:val="000000"/>
          <w:kern w:val="2"/>
          <w:lang w:val="ru-RU"/>
        </w:rPr>
        <w:t>9</w:t>
      </w:r>
      <w:r w:rsidR="00AD10C9">
        <w:rPr>
          <w:rFonts w:eastAsia="Arial Unicode MS" w:cs="Arial"/>
          <w:color w:val="000000"/>
          <w:kern w:val="2"/>
          <w:lang w:val="ru-RU"/>
        </w:rPr>
        <w:t xml:space="preserve">-2017 </w:t>
      </w:r>
      <w:r w:rsidR="00AD10C9" w:rsidRPr="00F10346">
        <w:rPr>
          <w:rFonts w:eastAsia="Arial Unicode MS" w:cs="Arial"/>
          <w:color w:val="000000"/>
          <w:kern w:val="2"/>
        </w:rPr>
        <w:t>o</w:t>
      </w:r>
      <w:r w:rsidR="00AD10C9" w:rsidRPr="00F10346">
        <w:rPr>
          <w:rFonts w:eastAsia="Arial Unicode MS" w:cs="Arial"/>
          <w:color w:val="000000"/>
          <w:kern w:val="2"/>
          <w:lang w:val="ru-RU"/>
        </w:rPr>
        <w:t>д</w:t>
      </w:r>
      <w:r w:rsidR="00AD10C9">
        <w:rPr>
          <w:rFonts w:eastAsia="Arial Unicode MS" w:cs="Arial"/>
          <w:color w:val="000000"/>
          <w:kern w:val="2"/>
          <w:lang w:val="ru-RU"/>
        </w:rPr>
        <w:t xml:space="preserve"> </w:t>
      </w:r>
      <w:r w:rsidR="00E70192" w:rsidRPr="00E70192">
        <w:rPr>
          <w:rFonts w:eastAsia="Arial Unicode MS" w:cs="Arial"/>
          <w:color w:val="000000"/>
          <w:kern w:val="2"/>
          <w:lang w:val="ru-RU"/>
        </w:rPr>
        <w:t>09.08</w:t>
      </w:r>
      <w:r w:rsidR="00AD10C9">
        <w:rPr>
          <w:rFonts w:eastAsia="Arial Unicode MS" w:cs="Arial"/>
          <w:color w:val="000000"/>
          <w:kern w:val="2"/>
          <w:lang w:val="ru-RU"/>
        </w:rPr>
        <w:t>.</w:t>
      </w:r>
      <w:r w:rsidR="00AD10C9" w:rsidRPr="00F10346">
        <w:rPr>
          <w:rFonts w:eastAsia="Arial Unicode MS" w:cs="Arial"/>
          <w:color w:val="000000"/>
          <w:kern w:val="2"/>
          <w:lang w:val="ru-RU"/>
        </w:rPr>
        <w:t>201</w:t>
      </w:r>
      <w:r w:rsidR="00AD10C9">
        <w:rPr>
          <w:rFonts w:eastAsia="Arial Unicode MS" w:cs="Arial"/>
          <w:color w:val="000000"/>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AD10C9" w:rsidRDefault="00771564" w:rsidP="000C50A0">
      <w:pPr>
        <w:spacing w:before="0"/>
        <w:jc w:val="center"/>
        <w:rPr>
          <w:rFonts w:eastAsia="Arial Unicode MS" w:cs="Arial"/>
          <w:kern w:val="2"/>
          <w:lang w:val="ru-RU"/>
        </w:rPr>
      </w:pPr>
    </w:p>
    <w:p w:rsidR="000C50A0" w:rsidRPr="00AD10C9" w:rsidRDefault="000C50A0" w:rsidP="000C50A0">
      <w:pPr>
        <w:spacing w:before="0"/>
        <w:jc w:val="center"/>
        <w:rPr>
          <w:rFonts w:eastAsia="Arial Unicode MS" w:cs="Arial"/>
          <w:kern w:val="2"/>
          <w:lang w:val="ru-RU"/>
        </w:rPr>
      </w:pPr>
    </w:p>
    <w:p w:rsidR="00B37917" w:rsidRPr="00AD10C9" w:rsidRDefault="00AD10C9" w:rsidP="000C50A0">
      <w:pPr>
        <w:spacing w:before="0"/>
        <w:jc w:val="center"/>
        <w:rPr>
          <w:rFonts w:cs="Arial"/>
          <w:lang w:val="ru-RU"/>
        </w:rPr>
      </w:pPr>
      <w:r w:rsidRPr="00AD10C9">
        <w:rPr>
          <w:rFonts w:cs="Arial"/>
          <w:lang w:val="ru-RU"/>
        </w:rPr>
        <w:t xml:space="preserve">Обреновац, </w:t>
      </w:r>
      <w:r w:rsidR="00823E32">
        <w:rPr>
          <w:rFonts w:cs="Arial"/>
          <w:lang w:val="ru-RU"/>
        </w:rPr>
        <w:t>јул</w:t>
      </w:r>
      <w:r w:rsidRPr="00AD10C9">
        <w:rPr>
          <w:rFonts w:cs="Arial"/>
          <w:lang w:val="ru-RU"/>
        </w:rPr>
        <w:t xml:space="preserve">, </w:t>
      </w:r>
      <w:r w:rsidR="001F62BF" w:rsidRPr="00AD10C9">
        <w:rPr>
          <w:rFonts w:cs="Arial"/>
          <w:lang w:val="ru-RU"/>
        </w:rPr>
        <w:t>201</w:t>
      </w:r>
      <w:r w:rsidRPr="00AD10C9">
        <w:rPr>
          <w:rFonts w:cs="Arial"/>
          <w:lang w:val="ru-RU"/>
        </w:rPr>
        <w:t>7</w:t>
      </w:r>
      <w:r w:rsidR="001F62BF" w:rsidRPr="00AD10C9">
        <w:rPr>
          <w:rFonts w:cs="Arial"/>
          <w:lang w:val="ru-RU"/>
        </w:rPr>
        <w:t xml:space="preserve">. </w:t>
      </w:r>
      <w:r w:rsidR="00210557" w:rsidRPr="00AD10C9">
        <w:rPr>
          <w:rFonts w:cs="Arial"/>
          <w:lang w:val="ru-RU"/>
        </w:rPr>
        <w:t>г</w:t>
      </w:r>
      <w:r w:rsidR="001F62BF" w:rsidRPr="00AD10C9">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5F691D">
        <w:rPr>
          <w:rFonts w:eastAsia="TimesNewRomanPSMT" w:cs="Arial"/>
          <w:color w:val="000000"/>
          <w:kern w:val="2"/>
          <w:lang w:val="ru-RU"/>
        </w:rPr>
        <w:t>.</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5F691D">
        <w:rPr>
          <w:rFonts w:eastAsia="TimesNewRomanPSMT" w:cs="Arial"/>
          <w:color w:val="000000"/>
          <w:kern w:val="2"/>
          <w:lang w:val="ru-RU"/>
        </w:rPr>
        <w:t xml:space="preserve"> </w:t>
      </w:r>
      <w:r w:rsidR="00BA1E63" w:rsidRPr="005F691D">
        <w:rPr>
          <w:rFonts w:eastAsia="Calibri" w:cs="Arial"/>
          <w:bCs/>
          <w:lang w:val="ru-RU"/>
        </w:rPr>
        <w:t>Закон</w:t>
      </w:r>
      <w:r w:rsidR="00261778" w:rsidRPr="00F10346">
        <w:rPr>
          <w:rFonts w:eastAsia="TimesNewRomanPSMT" w:cs="Arial"/>
          <w:color w:val="000000"/>
          <w:kern w:val="2"/>
          <w:lang w:val="ru-RU"/>
        </w:rPr>
        <w:t>),</w:t>
      </w:r>
      <w:r w:rsidR="00646539" w:rsidRPr="005F691D">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5F691D">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5F691D">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238EF">
        <w:rPr>
          <w:rFonts w:eastAsia="Arial Unicode MS" w:cs="Arial"/>
          <w:color w:val="000000"/>
          <w:kern w:val="2"/>
          <w:lang w:val="ru-RU"/>
        </w:rPr>
        <w:t>105-Е.03.01-253690/</w:t>
      </w:r>
      <w:r w:rsidR="00441F4C">
        <w:rPr>
          <w:rFonts w:eastAsia="Arial Unicode MS" w:cs="Arial"/>
          <w:color w:val="000000"/>
          <w:kern w:val="2"/>
          <w:lang w:val="ru-RU"/>
        </w:rPr>
        <w:t>2</w:t>
      </w:r>
      <w:r w:rsidR="00A238EF">
        <w:rPr>
          <w:rFonts w:eastAsia="Arial Unicode MS" w:cs="Arial"/>
          <w:color w:val="000000"/>
          <w:kern w:val="2"/>
          <w:lang w:val="ru-RU"/>
        </w:rPr>
        <w:t xml:space="preserve">-2017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A238EF">
        <w:rPr>
          <w:rFonts w:eastAsia="Arial Unicode MS" w:cs="Arial"/>
          <w:color w:val="000000"/>
          <w:kern w:val="2"/>
          <w:lang w:val="ru-RU"/>
        </w:rPr>
        <w:t xml:space="preserve"> </w:t>
      </w:r>
      <w:r w:rsidR="00441F4C">
        <w:rPr>
          <w:rFonts w:eastAsia="Arial Unicode MS" w:cs="Arial"/>
          <w:color w:val="000000"/>
          <w:kern w:val="2"/>
          <w:lang w:val="ru-RU"/>
        </w:rPr>
        <w:t>01.06.</w:t>
      </w:r>
      <w:r w:rsidR="00413BCE" w:rsidRPr="00F10346">
        <w:rPr>
          <w:rFonts w:eastAsia="Arial Unicode MS" w:cs="Arial"/>
          <w:color w:val="000000"/>
          <w:kern w:val="2"/>
          <w:lang w:val="ru-RU"/>
        </w:rPr>
        <w:t>201</w:t>
      </w:r>
      <w:r w:rsidR="00A238EF">
        <w:rPr>
          <w:rFonts w:eastAsia="Arial Unicode MS" w:cs="Arial"/>
          <w:color w:val="000000"/>
          <w:kern w:val="2"/>
          <w:lang w:val="ru-RU"/>
        </w:rPr>
        <w:t>7</w:t>
      </w:r>
      <w:r w:rsidR="00413BCE" w:rsidRPr="00F10346">
        <w:rPr>
          <w:rFonts w:eastAsia="Arial Unicode MS" w:cs="Arial"/>
          <w:color w:val="000000"/>
          <w:kern w:val="2"/>
          <w:lang w:val="ru-RU"/>
        </w:rPr>
        <w:t>.</w:t>
      </w:r>
      <w:r w:rsidR="00642E9B">
        <w:rPr>
          <w:rFonts w:eastAsia="Arial Unicode MS" w:cs="Arial"/>
          <w:color w:val="000000"/>
          <w:kern w:val="2"/>
          <w:lang w:val="ru-RU"/>
        </w:rPr>
        <w:t xml:space="preserve"> године</w:t>
      </w:r>
      <w:r w:rsidR="00642E9B" w:rsidRPr="00642E9B">
        <w:rPr>
          <w:rFonts w:eastAsia="Arial Unicode MS" w:cs="Arial"/>
          <w:color w:val="000000"/>
          <w:kern w:val="2"/>
          <w:lang w:val="ru-RU"/>
        </w:rPr>
        <w:t>,</w:t>
      </w:r>
      <w:r w:rsidR="00261778" w:rsidRPr="00F10346">
        <w:rPr>
          <w:rFonts w:eastAsia="Arial Unicode MS" w:cs="Arial"/>
          <w:color w:val="000000"/>
          <w:kern w:val="2"/>
          <w:lang w:val="ru-RU"/>
        </w:rPr>
        <w:t xml:space="preserve"> Решења о образовању комисије за јавну набавку број </w:t>
      </w:r>
      <w:r w:rsidR="00A238EF">
        <w:rPr>
          <w:rFonts w:eastAsia="Arial Unicode MS" w:cs="Arial"/>
          <w:color w:val="000000"/>
          <w:kern w:val="2"/>
          <w:lang w:val="ru-RU"/>
        </w:rPr>
        <w:t>105-Е.03.01-253690/</w:t>
      </w:r>
      <w:r w:rsidR="00441F4C">
        <w:rPr>
          <w:rFonts w:eastAsia="Arial Unicode MS" w:cs="Arial"/>
          <w:color w:val="000000"/>
          <w:kern w:val="2"/>
          <w:lang w:val="ru-RU"/>
        </w:rPr>
        <w:t>3</w:t>
      </w:r>
      <w:r w:rsidR="00A238EF">
        <w:rPr>
          <w:rFonts w:eastAsia="Arial Unicode MS" w:cs="Arial"/>
          <w:color w:val="000000"/>
          <w:kern w:val="2"/>
          <w:lang w:val="ru-RU"/>
        </w:rPr>
        <w:t xml:space="preserve">-2017 </w:t>
      </w:r>
      <w:r w:rsidR="00A238EF" w:rsidRPr="00F10346">
        <w:rPr>
          <w:rFonts w:eastAsia="Arial Unicode MS" w:cs="Arial"/>
          <w:color w:val="000000"/>
          <w:kern w:val="2"/>
        </w:rPr>
        <w:t>o</w:t>
      </w:r>
      <w:r w:rsidR="00A238EF" w:rsidRPr="00F10346">
        <w:rPr>
          <w:rFonts w:eastAsia="Arial Unicode MS" w:cs="Arial"/>
          <w:color w:val="000000"/>
          <w:kern w:val="2"/>
          <w:lang w:val="ru-RU"/>
        </w:rPr>
        <w:t>д</w:t>
      </w:r>
      <w:r w:rsidR="00A238EF">
        <w:rPr>
          <w:rFonts w:eastAsia="Arial Unicode MS" w:cs="Arial"/>
          <w:color w:val="000000"/>
          <w:kern w:val="2"/>
          <w:lang w:val="ru-RU"/>
        </w:rPr>
        <w:t xml:space="preserve"> </w:t>
      </w:r>
      <w:r w:rsidR="00441F4C">
        <w:rPr>
          <w:rFonts w:eastAsia="Arial Unicode MS" w:cs="Arial"/>
          <w:color w:val="000000"/>
          <w:kern w:val="2"/>
          <w:lang w:val="ru-RU"/>
        </w:rPr>
        <w:t>01.06.</w:t>
      </w:r>
      <w:r w:rsidR="00A238EF" w:rsidRPr="00F10346">
        <w:rPr>
          <w:rFonts w:eastAsia="Arial Unicode MS" w:cs="Arial"/>
          <w:color w:val="000000"/>
          <w:kern w:val="2"/>
          <w:lang w:val="ru-RU"/>
        </w:rPr>
        <w:t>201</w:t>
      </w:r>
      <w:r w:rsidR="00A238EF">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2E9B">
        <w:rPr>
          <w:rFonts w:eastAsia="Arial Unicode MS" w:cs="Arial"/>
          <w:color w:val="000000"/>
          <w:kern w:val="2"/>
          <w:lang w:val="ru-RU"/>
        </w:rPr>
        <w:t xml:space="preserve"> и Измене решења о образовању комисије за јавну набавку број 105-Е.03.01-253690/</w:t>
      </w:r>
      <w:r w:rsidR="003E4E93" w:rsidRPr="003E4E93">
        <w:rPr>
          <w:rFonts w:eastAsia="Arial Unicode MS" w:cs="Arial"/>
          <w:color w:val="000000"/>
          <w:kern w:val="2"/>
          <w:lang w:val="ru-RU"/>
        </w:rPr>
        <w:t>7</w:t>
      </w:r>
      <w:r w:rsidR="00642E9B">
        <w:rPr>
          <w:rFonts w:eastAsia="Arial Unicode MS" w:cs="Arial"/>
          <w:color w:val="000000"/>
          <w:kern w:val="2"/>
          <w:lang w:val="ru-RU"/>
        </w:rPr>
        <w:t xml:space="preserve">-2017 од </w:t>
      </w:r>
      <w:r w:rsidR="003E4E93" w:rsidRPr="003E4E93">
        <w:rPr>
          <w:rFonts w:eastAsia="Arial Unicode MS" w:cs="Arial"/>
          <w:color w:val="000000"/>
          <w:kern w:val="2"/>
          <w:lang w:val="ru-RU"/>
        </w:rPr>
        <w:t>09.08.</w:t>
      </w:r>
      <w:bookmarkStart w:id="6" w:name="_GoBack"/>
      <w:bookmarkEnd w:id="6"/>
      <w:r w:rsidR="00642E9B">
        <w:rPr>
          <w:rFonts w:eastAsia="Arial Unicode MS" w:cs="Arial"/>
          <w:color w:val="000000"/>
          <w:kern w:val="2"/>
          <w:lang w:val="ru-RU"/>
        </w:rPr>
        <w:t xml:space="preserve">2017. године, </w:t>
      </w:r>
      <w:r w:rsidR="00261778" w:rsidRPr="00F10346">
        <w:rPr>
          <w:rFonts w:eastAsia="Arial Unicode MS"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F691D" w:rsidRDefault="00210557" w:rsidP="00874F5B">
      <w:pPr>
        <w:jc w:val="center"/>
        <w:rPr>
          <w:b/>
          <w:lang w:val="ru-RU"/>
        </w:rPr>
      </w:pPr>
      <w:bookmarkStart w:id="7" w:name="_Toc441215598"/>
      <w:bookmarkStart w:id="8" w:name="_Toc441651537"/>
      <w:bookmarkStart w:id="9" w:name="_Toc442559874"/>
      <w:r w:rsidRPr="005F691D">
        <w:rPr>
          <w:b/>
          <w:lang w:val="ru-RU"/>
        </w:rPr>
        <w:t>КОНКУРСНА ДОКУМЕНТАЦИЈА</w:t>
      </w:r>
      <w:bookmarkEnd w:id="7"/>
      <w:bookmarkEnd w:id="8"/>
      <w:bookmarkEnd w:id="9"/>
    </w:p>
    <w:p w:rsidR="00210557" w:rsidRPr="005F691D" w:rsidRDefault="00D516F7" w:rsidP="00210557">
      <w:pPr>
        <w:jc w:val="center"/>
        <w:rPr>
          <w:rFonts w:cs="Arial"/>
          <w:lang w:val="ru-RU"/>
        </w:rPr>
      </w:pPr>
      <w:r w:rsidRPr="00F10346">
        <w:rPr>
          <w:rFonts w:cs="Arial"/>
          <w:lang w:val="sr-Cyrl-CS"/>
        </w:rPr>
        <w:t xml:space="preserve">за подношење понуда </w:t>
      </w:r>
      <w:r w:rsidR="00210557" w:rsidRPr="005F691D">
        <w:rPr>
          <w:rFonts w:cs="Arial"/>
          <w:lang w:val="ru-RU"/>
        </w:rPr>
        <w:t xml:space="preserve">у </w:t>
      </w:r>
      <w:r w:rsidR="00D34466" w:rsidRPr="005F691D">
        <w:rPr>
          <w:rFonts w:cs="Arial"/>
          <w:lang w:val="ru-RU"/>
        </w:rPr>
        <w:t xml:space="preserve">отвореном </w:t>
      </w:r>
      <w:r w:rsidR="00210557" w:rsidRPr="005F691D">
        <w:rPr>
          <w:rFonts w:cs="Arial"/>
          <w:lang w:val="ru-RU"/>
        </w:rPr>
        <w:t>посту</w:t>
      </w:r>
      <w:r w:rsidR="00D34466" w:rsidRPr="005F691D">
        <w:rPr>
          <w:rFonts w:cs="Arial"/>
          <w:lang w:val="ru-RU"/>
        </w:rPr>
        <w:t xml:space="preserve">пку </w:t>
      </w:r>
    </w:p>
    <w:p w:rsidR="00210557" w:rsidRPr="00861D0F" w:rsidRDefault="00210557" w:rsidP="00874F5B">
      <w:pPr>
        <w:jc w:val="center"/>
        <w:rPr>
          <w:b/>
          <w:lang w:val="ru-RU"/>
        </w:rPr>
      </w:pPr>
      <w:bookmarkStart w:id="10" w:name="_Toc441215599"/>
      <w:bookmarkStart w:id="11" w:name="_Toc441651538"/>
      <w:bookmarkStart w:id="12" w:name="_Toc442559875"/>
      <w:r w:rsidRPr="005F691D">
        <w:rPr>
          <w:b/>
          <w:lang w:val="ru-RU"/>
        </w:rPr>
        <w:t>за јавну набавку добара бр.</w:t>
      </w:r>
      <w:r w:rsidR="005F691D">
        <w:rPr>
          <w:b/>
          <w:lang w:val="ru-RU"/>
        </w:rPr>
        <w:t xml:space="preserve"> </w:t>
      </w:r>
      <w:bookmarkEnd w:id="10"/>
      <w:bookmarkEnd w:id="11"/>
      <w:bookmarkEnd w:id="12"/>
      <w:r w:rsidR="005F691D" w:rsidRPr="00861D0F">
        <w:rPr>
          <w:lang w:val="sr-Cyrl-RS"/>
        </w:rPr>
        <w:t>3000/1328/2017 (881/2017)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441F4C" w:rsidRDefault="00441F4C"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441F4C" w:rsidRDefault="00441F4C"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441F4C" w:rsidRDefault="00441F4C"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441F4C" w:rsidP="00441F4C">
            <w:pPr>
              <w:tabs>
                <w:tab w:val="left" w:pos="360"/>
                <w:tab w:val="left" w:pos="567"/>
                <w:tab w:val="right" w:leader="dot" w:pos="9639"/>
              </w:tabs>
              <w:jc w:val="cente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441F4C" w:rsidRDefault="00441F4C"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441F4C" w:rsidP="00441F4C">
            <w:pPr>
              <w:tabs>
                <w:tab w:val="left" w:pos="360"/>
                <w:tab w:val="left" w:pos="567"/>
                <w:tab w:val="right" w:leader="dot" w:pos="9639"/>
              </w:tabs>
              <w:jc w:val="cente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441F4C" w:rsidRDefault="00C62AA7" w:rsidP="00441F4C">
            <w:pPr>
              <w:tabs>
                <w:tab w:val="left" w:pos="360"/>
                <w:tab w:val="left" w:pos="567"/>
                <w:tab w:val="right" w:leader="dot" w:pos="9639"/>
              </w:tabs>
              <w:rPr>
                <w:rFonts w:cs="Arial"/>
                <w:lang w:val="sr-Cyrl-RS"/>
              </w:rPr>
            </w:pPr>
            <w:r w:rsidRPr="00F10346">
              <w:rPr>
                <w:rFonts w:cs="Arial"/>
              </w:rPr>
              <w:t xml:space="preserve">Обрасци ( 1 - </w:t>
            </w:r>
            <w:r w:rsidR="00441F4C">
              <w:rPr>
                <w:rFonts w:cs="Arial"/>
                <w:lang w:val="sr-Cyrl-RS"/>
              </w:rPr>
              <w:t>5</w:t>
            </w:r>
            <w:r w:rsidRPr="00F10346">
              <w:rPr>
                <w:rFonts w:cs="Arial"/>
              </w:rPr>
              <w:t>.)</w:t>
            </w:r>
            <w:r w:rsidR="00441F4C">
              <w:rPr>
                <w:rFonts w:cs="Arial"/>
                <w:lang w:val="sr-Cyrl-RS"/>
              </w:rPr>
              <w:t xml:space="preserve"> и прилози (1-4)</w:t>
            </w:r>
          </w:p>
        </w:tc>
        <w:tc>
          <w:tcPr>
            <w:tcW w:w="810" w:type="dxa"/>
          </w:tcPr>
          <w:p w:rsidR="00C62AA7" w:rsidRPr="00F10346" w:rsidRDefault="00441F4C" w:rsidP="00441F4C">
            <w:pPr>
              <w:tabs>
                <w:tab w:val="left" w:pos="360"/>
                <w:tab w:val="left" w:pos="567"/>
                <w:tab w:val="right" w:leader="dot" w:pos="9639"/>
              </w:tabs>
              <w:jc w:val="center"/>
            </w:pPr>
            <w:r>
              <w:rPr>
                <w:lang w:val="sr-Cyrl-RS"/>
              </w:rP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41F4C" w:rsidRDefault="00441F4C" w:rsidP="004C3B38">
            <w:pPr>
              <w:tabs>
                <w:tab w:val="left" w:pos="360"/>
                <w:tab w:val="left" w:pos="567"/>
                <w:tab w:val="right" w:leader="dot" w:pos="9639"/>
              </w:tabs>
              <w:jc w:val="center"/>
              <w:rPr>
                <w:lang w:val="sr-Cyrl-RS"/>
              </w:rPr>
            </w:pPr>
            <w:r>
              <w:rPr>
                <w:lang w:val="sr-Cyrl-RS"/>
              </w:rPr>
              <w:t>46</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441F4C">
        <w:rPr>
          <w:rFonts w:cs="Arial"/>
          <w:bCs/>
          <w:noProof/>
          <w:lang w:val="sr-Cyrl-CS"/>
        </w:rPr>
        <w:t>55</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A238EF">
        <w:tc>
          <w:tcPr>
            <w:tcW w:w="3032" w:type="dxa"/>
            <w:shd w:val="clear" w:color="auto" w:fill="auto"/>
            <w:vAlign w:val="center"/>
          </w:tcPr>
          <w:p w:rsidR="004276AD" w:rsidRPr="00F10346" w:rsidRDefault="004276AD" w:rsidP="00A238EF">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vAlign w:val="center"/>
          </w:tcPr>
          <w:p w:rsidR="004276AD" w:rsidRPr="00F10346" w:rsidRDefault="004276AD" w:rsidP="00A238EF">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A238EF">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A238EF">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A238EF">
            <w:pPr>
              <w:suppressAutoHyphens/>
              <w:spacing w:line="100" w:lineRule="atLeast"/>
              <w:jc w:val="center"/>
              <w:rPr>
                <w:rFonts w:cs="Arial"/>
              </w:rPr>
            </w:pPr>
            <w:r w:rsidRPr="00F10346">
              <w:rPr>
                <w:rFonts w:cs="Arial"/>
              </w:rPr>
              <w:t>11500 Обреновац</w:t>
            </w:r>
          </w:p>
        </w:tc>
      </w:tr>
      <w:tr w:rsidR="004276AD" w:rsidRPr="00F10346" w:rsidTr="00A238EF">
        <w:tc>
          <w:tcPr>
            <w:tcW w:w="3032" w:type="dxa"/>
            <w:shd w:val="clear" w:color="auto" w:fill="auto"/>
            <w:vAlign w:val="center"/>
          </w:tcPr>
          <w:p w:rsidR="004276AD" w:rsidRPr="00F10346" w:rsidRDefault="004276AD" w:rsidP="00A238EF">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vAlign w:val="center"/>
          </w:tcPr>
          <w:p w:rsidR="002E12CC" w:rsidRPr="00A238EF" w:rsidRDefault="00315BE4" w:rsidP="00A238EF">
            <w:pPr>
              <w:autoSpaceDE w:val="0"/>
              <w:autoSpaceDN w:val="0"/>
              <w:adjustRightInd w:val="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www.eps.rs</w:t>
              </w:r>
            </w:hyperlink>
          </w:p>
        </w:tc>
      </w:tr>
      <w:tr w:rsidR="004276AD" w:rsidRPr="00F10346" w:rsidTr="00A238EF">
        <w:tc>
          <w:tcPr>
            <w:tcW w:w="3032" w:type="dxa"/>
            <w:shd w:val="clear" w:color="auto" w:fill="auto"/>
            <w:vAlign w:val="center"/>
          </w:tcPr>
          <w:p w:rsidR="004276AD" w:rsidRPr="00F10346" w:rsidRDefault="004276AD" w:rsidP="00A238EF">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A238EF">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A238EF">
        <w:trPr>
          <w:trHeight w:val="575"/>
        </w:trPr>
        <w:tc>
          <w:tcPr>
            <w:tcW w:w="3032" w:type="dxa"/>
            <w:shd w:val="clear" w:color="auto" w:fill="auto"/>
            <w:vAlign w:val="center"/>
          </w:tcPr>
          <w:p w:rsidR="004276AD" w:rsidRPr="00F10346" w:rsidRDefault="004276AD" w:rsidP="00A238EF">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A238EF" w:rsidRDefault="004276AD" w:rsidP="00A238EF">
            <w:pPr>
              <w:pStyle w:val="Heading10"/>
              <w:jc w:val="center"/>
              <w:rPr>
                <w:rFonts w:cs="Arial"/>
                <w:b w:val="0"/>
              </w:rPr>
            </w:pPr>
            <w:bookmarkStart w:id="16" w:name="_Toc442559877"/>
            <w:r w:rsidRPr="00F10346">
              <w:rPr>
                <w:rFonts w:cs="Arial"/>
                <w:b w:val="0"/>
              </w:rPr>
              <w:t xml:space="preserve">Набавка добара: </w:t>
            </w:r>
            <w:r w:rsidR="00A238EF" w:rsidRPr="001A5F66">
              <w:rPr>
                <w:rFonts w:cs="Arial"/>
                <w:lang w:val="ru-RU"/>
              </w:rPr>
              <w:t>Монитор зрачења за потребе ТЕНТ А и ТЕНТ Б</w:t>
            </w:r>
            <w:bookmarkEnd w:id="16"/>
          </w:p>
        </w:tc>
      </w:tr>
      <w:tr w:rsidR="002E12CC" w:rsidRPr="00F10346" w:rsidTr="00A238EF">
        <w:trPr>
          <w:trHeight w:val="995"/>
        </w:trPr>
        <w:tc>
          <w:tcPr>
            <w:tcW w:w="3032" w:type="dxa"/>
            <w:shd w:val="clear" w:color="auto" w:fill="auto"/>
            <w:vAlign w:val="center"/>
          </w:tcPr>
          <w:p w:rsidR="002E12CC" w:rsidRPr="00F10346" w:rsidRDefault="002E12CC" w:rsidP="00A238EF">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D10C9" w:rsidRDefault="002E12CC" w:rsidP="00A238EF">
            <w:pPr>
              <w:pStyle w:val="ListParagraph"/>
              <w:widowControl w:val="0"/>
              <w:ind w:left="0"/>
              <w:jc w:val="center"/>
              <w:rPr>
                <w:rFonts w:ascii="Arial" w:hAnsi="Arial" w:cs="Arial"/>
                <w:lang w:val="sr-Cyrl-RS"/>
              </w:rPr>
            </w:pPr>
            <w:r w:rsidRPr="00AD10C9">
              <w:rPr>
                <w:rFonts w:ascii="Arial" w:hAnsi="Arial" w:cs="Arial"/>
              </w:rPr>
              <w:t>Jавна набавка није обликована по партијама</w:t>
            </w:r>
          </w:p>
        </w:tc>
      </w:tr>
      <w:tr w:rsidR="004276AD" w:rsidRPr="00F10346" w:rsidTr="00A238EF">
        <w:trPr>
          <w:trHeight w:val="594"/>
        </w:trPr>
        <w:tc>
          <w:tcPr>
            <w:tcW w:w="3032" w:type="dxa"/>
            <w:shd w:val="clear" w:color="auto" w:fill="auto"/>
            <w:vAlign w:val="center"/>
          </w:tcPr>
          <w:p w:rsidR="004276AD" w:rsidRPr="00F10346" w:rsidRDefault="004276AD" w:rsidP="00A238EF">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vAlign w:val="center"/>
          </w:tcPr>
          <w:p w:rsidR="002E12CC" w:rsidRPr="00AD10C9" w:rsidRDefault="004276AD" w:rsidP="00A238EF">
            <w:pPr>
              <w:autoSpaceDE w:val="0"/>
              <w:autoSpaceDN w:val="0"/>
              <w:adjustRightInd w:val="0"/>
              <w:jc w:val="center"/>
              <w:rPr>
                <w:rFonts w:eastAsia="TimesNewRomanPSMT" w:cs="Arial"/>
                <w:bCs/>
                <w:lang w:val="sr-Cyrl-RS"/>
              </w:rPr>
            </w:pPr>
            <w:r w:rsidRPr="00AD10C9">
              <w:rPr>
                <w:rFonts w:eastAsia="TimesNewRomanPSMT" w:cs="Arial"/>
                <w:bCs/>
              </w:rPr>
              <w:t>Закључење Уговора о јавној набавци</w:t>
            </w:r>
          </w:p>
        </w:tc>
      </w:tr>
      <w:tr w:rsidR="004276AD" w:rsidRPr="00AD10C9" w:rsidTr="00A238EF">
        <w:trPr>
          <w:trHeight w:val="1057"/>
        </w:trPr>
        <w:tc>
          <w:tcPr>
            <w:tcW w:w="3032" w:type="dxa"/>
            <w:shd w:val="clear" w:color="auto" w:fill="auto"/>
            <w:vAlign w:val="center"/>
          </w:tcPr>
          <w:p w:rsidR="004276AD" w:rsidRPr="00F10346" w:rsidRDefault="004276AD" w:rsidP="00A238EF">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AD10C9" w:rsidRDefault="00AD10C9" w:rsidP="00A238EF">
            <w:pPr>
              <w:jc w:val="center"/>
              <w:rPr>
                <w:rFonts w:cs="Arial"/>
                <w:color w:val="00B0F0"/>
              </w:rPr>
            </w:pPr>
            <w:r>
              <w:rPr>
                <w:rFonts w:cs="Arial"/>
                <w:lang w:val="sr-Cyrl-RS"/>
              </w:rPr>
              <w:t>Снежана Котлајић</w:t>
            </w:r>
            <w:r w:rsidR="00646539" w:rsidRPr="00AD10C9">
              <w:rPr>
                <w:rFonts w:cs="Arial"/>
              </w:rPr>
              <w:t xml:space="preserve"> </w:t>
            </w:r>
          </w:p>
          <w:p w:rsidR="004276AD" w:rsidRPr="00A238EF" w:rsidRDefault="004276AD" w:rsidP="00AD10C9">
            <w:pPr>
              <w:jc w:val="center"/>
              <w:rPr>
                <w:rFonts w:cs="Arial"/>
                <w:lang w:val="sr-Cyrl-RS"/>
              </w:rPr>
            </w:pPr>
            <w:r w:rsidRPr="00441F4C">
              <w:rPr>
                <w:rFonts w:cs="Arial"/>
              </w:rPr>
              <w:t xml:space="preserve">e-mail: </w:t>
            </w:r>
            <w:hyperlink r:id="rId167" w:history="1">
              <w:r w:rsidR="00AD10C9" w:rsidRPr="00B70849">
                <w:rPr>
                  <w:rStyle w:val="Hyperlink"/>
                  <w:rFonts w:cs="Arial"/>
                  <w:lang w:val="sr-Latn-RS"/>
                </w:rPr>
                <w:t>snezana.kotlajic@eps.rs</w:t>
              </w:r>
            </w:hyperlink>
            <w:r w:rsidR="00AD10C9">
              <w:rPr>
                <w:rFonts w:cs="Arial"/>
                <w:lang w:val="sr-Latn-RS"/>
              </w:rPr>
              <w:t xml:space="preserve"> </w:t>
            </w:r>
            <w:r w:rsidR="00A238EF">
              <w:rPr>
                <w:rFonts w:cs="Arial"/>
                <w:lang w:val="sr-Cyrl-RS"/>
              </w:rPr>
              <w:t xml:space="preserve"> </w:t>
            </w:r>
          </w:p>
        </w:tc>
      </w:tr>
    </w:tbl>
    <w:p w:rsidR="00FA0E61" w:rsidRPr="00441F4C" w:rsidRDefault="00FA0E61" w:rsidP="000C50A0">
      <w:pPr>
        <w:spacing w:before="0"/>
        <w:rPr>
          <w:rFonts w:cs="Arial"/>
        </w:rPr>
      </w:pPr>
    </w:p>
    <w:p w:rsidR="002E12CC" w:rsidRPr="00441F4C" w:rsidRDefault="002E12CC" w:rsidP="000C50A0">
      <w:pPr>
        <w:spacing w:before="0"/>
        <w:rPr>
          <w:rFonts w:cs="Arial"/>
        </w:rPr>
      </w:pPr>
    </w:p>
    <w:p w:rsidR="001B619C" w:rsidRPr="00441F4C" w:rsidRDefault="001B619C" w:rsidP="000C50A0">
      <w:pPr>
        <w:spacing w:before="0"/>
        <w:rPr>
          <w:rFonts w:cs="Arial"/>
        </w:rPr>
      </w:pPr>
    </w:p>
    <w:p w:rsidR="00646539" w:rsidRDefault="00646539"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Default="00A238EF" w:rsidP="000C50A0">
      <w:pPr>
        <w:spacing w:before="0"/>
        <w:rPr>
          <w:rFonts w:cs="Arial"/>
          <w:lang w:val="sr-Cyrl-RS"/>
        </w:rPr>
      </w:pPr>
    </w:p>
    <w:p w:rsidR="00A238EF" w:rsidRPr="00A238EF" w:rsidRDefault="00A238EF" w:rsidP="000C50A0">
      <w:pPr>
        <w:spacing w:before="0"/>
        <w:rPr>
          <w:rFonts w:cs="Arial"/>
          <w:lang w:val="sr-Cyrl-RS"/>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5F691D" w:rsidRDefault="002E12CC" w:rsidP="0032186E">
      <w:pPr>
        <w:spacing w:before="0"/>
        <w:rPr>
          <w:rFonts w:cs="Arial"/>
          <w:lang w:val="sr-Cyrl-CS" w:eastAsia="zh-CN"/>
        </w:rPr>
      </w:pPr>
      <w:r w:rsidRPr="005F691D">
        <w:rPr>
          <w:rFonts w:cs="Arial"/>
          <w:lang w:val="sr-Cyrl-CS" w:eastAsia="zh-CN"/>
        </w:rPr>
        <w:t xml:space="preserve">Опис предмета јавне набавке: </w:t>
      </w:r>
      <w:r w:rsidR="00A238EF" w:rsidRPr="001A5F66">
        <w:rPr>
          <w:rFonts w:cs="Arial"/>
          <w:lang w:val="ru-RU"/>
        </w:rPr>
        <w:t>Монитор зрачења за потребе ТЕНТ А и ТЕНТ Б</w:t>
      </w:r>
    </w:p>
    <w:p w:rsidR="002E12CC" w:rsidRPr="005F691D" w:rsidRDefault="002E12CC" w:rsidP="0032186E">
      <w:pPr>
        <w:spacing w:before="0"/>
        <w:rPr>
          <w:rFonts w:cs="Arial"/>
          <w:lang w:val="sr-Cyrl-CS" w:eastAsia="zh-CN"/>
        </w:rPr>
      </w:pPr>
      <w:r w:rsidRPr="005F691D">
        <w:rPr>
          <w:rFonts w:cs="Arial"/>
          <w:lang w:val="sr-Cyrl-CS" w:eastAsia="zh-CN"/>
        </w:rPr>
        <w:t>Назив из општег речника набавке:</w:t>
      </w:r>
      <w:r w:rsidR="00A238EF">
        <w:rPr>
          <w:rFonts w:cs="Arial"/>
          <w:lang w:val="sr-Cyrl-CS" w:eastAsia="zh-CN"/>
        </w:rPr>
        <w:t xml:space="preserve"> </w:t>
      </w:r>
      <w:r w:rsidR="00A238EF" w:rsidRPr="001A5F66">
        <w:rPr>
          <w:rFonts w:cs="Arial"/>
          <w:lang w:val="ru-RU"/>
        </w:rPr>
        <w:t xml:space="preserve">Монитори зрачења </w:t>
      </w:r>
    </w:p>
    <w:p w:rsidR="002E12CC" w:rsidRPr="005F691D" w:rsidRDefault="002E12CC" w:rsidP="0032186E">
      <w:pPr>
        <w:spacing w:before="0"/>
        <w:rPr>
          <w:rFonts w:cs="Arial"/>
          <w:lang w:val="sr-Cyrl-CS" w:eastAsia="zh-CN"/>
        </w:rPr>
      </w:pPr>
      <w:r w:rsidRPr="005F691D">
        <w:rPr>
          <w:rFonts w:cs="Arial"/>
          <w:lang w:val="sr-Cyrl-CS" w:eastAsia="zh-CN"/>
        </w:rPr>
        <w:t xml:space="preserve">Ознака из општег речника набавке: </w:t>
      </w:r>
      <w:r w:rsidR="00A238EF" w:rsidRPr="001A5F66">
        <w:rPr>
          <w:rFonts w:cs="Arial"/>
          <w:lang w:val="ru-RU"/>
        </w:rPr>
        <w:t xml:space="preserve"> 38341600</w:t>
      </w:r>
    </w:p>
    <w:p w:rsidR="001B619C" w:rsidRPr="005F691D" w:rsidRDefault="001B619C" w:rsidP="0032186E">
      <w:pPr>
        <w:spacing w:before="0"/>
        <w:rPr>
          <w:rFonts w:cs="Arial"/>
          <w:lang w:val="sr-Cyrl-CS" w:eastAsia="zh-CN"/>
        </w:rPr>
      </w:pPr>
    </w:p>
    <w:p w:rsidR="002E12CC" w:rsidRPr="00A238EF" w:rsidRDefault="002E12CC" w:rsidP="0032186E">
      <w:pPr>
        <w:spacing w:before="0"/>
        <w:rPr>
          <w:rFonts w:cs="Arial"/>
          <w:lang w:val="sr-Cyrl-CS" w:eastAsia="zh-CN"/>
        </w:rPr>
      </w:pPr>
      <w:r w:rsidRPr="005F691D">
        <w:rPr>
          <w:rFonts w:cs="Arial"/>
          <w:lang w:val="sr-Cyrl-CS" w:eastAsia="zh-CN"/>
        </w:rPr>
        <w:t xml:space="preserve">Детаљни подаци о предмету набавке наведени су у техничкој спецификацији (поглавље 3. </w:t>
      </w:r>
      <w:r w:rsidRPr="00A238EF">
        <w:rPr>
          <w:rFonts w:cs="Arial"/>
          <w:lang w:val="sr-Cyrl-CS" w:eastAsia="zh-CN"/>
        </w:rPr>
        <w:t>Конкурсне документације)</w:t>
      </w:r>
    </w:p>
    <w:p w:rsidR="00771564" w:rsidRPr="00A238EF" w:rsidRDefault="00771564" w:rsidP="002E12CC">
      <w:pPr>
        <w:tabs>
          <w:tab w:val="left" w:pos="1134"/>
        </w:tabs>
        <w:rPr>
          <w:rFonts w:cs="Arial"/>
          <w:lang w:val="sr-Cyrl-CS"/>
        </w:rPr>
      </w:pPr>
    </w:p>
    <w:p w:rsidR="00771564" w:rsidRDefault="00771564"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Default="00A238EF" w:rsidP="002E12CC">
      <w:pPr>
        <w:tabs>
          <w:tab w:val="left" w:pos="1134"/>
        </w:tabs>
        <w:rPr>
          <w:rFonts w:cs="Arial"/>
          <w:lang w:val="sr-Cyrl-RS"/>
        </w:rPr>
      </w:pPr>
    </w:p>
    <w:p w:rsidR="00A238EF" w:rsidRPr="00A238EF" w:rsidRDefault="00A238EF"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5F691D" w:rsidRDefault="0032186E" w:rsidP="00874F5B">
      <w:pPr>
        <w:rPr>
          <w:lang w:val="sr-Cyrl-CS"/>
        </w:rPr>
      </w:pPr>
      <w:r w:rsidRPr="005F691D">
        <w:rPr>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F691D">
        <w:rPr>
          <w:lang w:val="sr-Cyrl-CS"/>
        </w:rPr>
        <w:t>.</w:t>
      </w:r>
      <w:bookmarkEnd w:id="17"/>
      <w:r w:rsidRPr="005F691D">
        <w:rPr>
          <w:lang w:val="sr-Cyrl-CS"/>
        </w:rPr>
        <w:t>)</w:t>
      </w:r>
    </w:p>
    <w:p w:rsidR="002A38FC" w:rsidRPr="00861D0F" w:rsidRDefault="002A38FC" w:rsidP="0055537E">
      <w:pPr>
        <w:spacing w:before="0"/>
        <w:rPr>
          <w:lang w:val="sr-Cyrl-CS"/>
        </w:rPr>
      </w:pPr>
    </w:p>
    <w:p w:rsidR="00861D0F" w:rsidRPr="00861D0F" w:rsidRDefault="00861D0F" w:rsidP="00861D0F">
      <w:pPr>
        <w:pStyle w:val="Heading10"/>
        <w:ind w:left="0" w:firstLine="0"/>
        <w:jc w:val="both"/>
        <w:rPr>
          <w:rFonts w:cs="Arial"/>
        </w:rPr>
      </w:pPr>
      <w:r w:rsidRPr="00861D0F">
        <w:rPr>
          <w:rFonts w:cs="Arial"/>
        </w:rPr>
        <w:t>3.1.Врста и количина добара</w:t>
      </w:r>
    </w:p>
    <w:p w:rsidR="00861D0F" w:rsidRPr="00861D0F" w:rsidRDefault="00861D0F" w:rsidP="0055537E">
      <w:pPr>
        <w:spacing w:before="0"/>
        <w:rPr>
          <w:b/>
          <w:lang w:val="sr-Cyrl-CS"/>
        </w:rPr>
      </w:pPr>
      <w:r w:rsidRPr="00861D0F">
        <w:rPr>
          <w:rFonts w:cs="Arial"/>
          <w:b/>
          <w:lang w:val="ru-RU"/>
        </w:rPr>
        <w:t>Монитор зрачења за потребе ТЕНТ А и ТЕНТ Б</w:t>
      </w:r>
    </w:p>
    <w:p w:rsidR="00861D0F" w:rsidRPr="00861D0F" w:rsidRDefault="00861D0F" w:rsidP="0055537E">
      <w:pPr>
        <w:spacing w:before="0"/>
        <w:rPr>
          <w:b/>
          <w:lang w:val="sr-Cyrl-CS"/>
        </w:rPr>
      </w:pPr>
    </w:p>
    <w:tbl>
      <w:tblPr>
        <w:tblW w:w="9419" w:type="dxa"/>
        <w:jc w:val="center"/>
        <w:tblInd w:w="-21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3"/>
        <w:gridCol w:w="6326"/>
        <w:gridCol w:w="1137"/>
        <w:gridCol w:w="1223"/>
      </w:tblGrid>
      <w:tr w:rsidR="00823E32" w:rsidRPr="002A38FC" w:rsidTr="00823E32">
        <w:trPr>
          <w:jc w:val="center"/>
        </w:trPr>
        <w:tc>
          <w:tcPr>
            <w:tcW w:w="733" w:type="dxa"/>
            <w:shd w:val="clear" w:color="auto" w:fill="E0E0E0"/>
            <w:vAlign w:val="center"/>
          </w:tcPr>
          <w:p w:rsidR="00823E32" w:rsidRPr="002A38FC" w:rsidRDefault="00823E32" w:rsidP="001D2788">
            <w:pPr>
              <w:spacing w:before="0"/>
              <w:jc w:val="center"/>
              <w:rPr>
                <w:rFonts w:cs="Arial"/>
                <w:sz w:val="20"/>
                <w:szCs w:val="20"/>
                <w:lang w:val="sr-Cyrl-CS" w:eastAsia="hr-HR"/>
              </w:rPr>
            </w:pPr>
            <w:r w:rsidRPr="002A38FC">
              <w:rPr>
                <w:rFonts w:cs="Arial"/>
                <w:sz w:val="20"/>
                <w:szCs w:val="20"/>
                <w:lang w:val="sr-Cyrl-CS" w:eastAsia="hr-HR"/>
              </w:rPr>
              <w:t>Р. бр.</w:t>
            </w:r>
          </w:p>
        </w:tc>
        <w:tc>
          <w:tcPr>
            <w:tcW w:w="6326" w:type="dxa"/>
            <w:shd w:val="clear" w:color="auto" w:fill="E0E0E0"/>
            <w:vAlign w:val="center"/>
          </w:tcPr>
          <w:p w:rsidR="00823E32" w:rsidRPr="002A38FC" w:rsidRDefault="00823E32" w:rsidP="001D2788">
            <w:pPr>
              <w:spacing w:before="0"/>
              <w:jc w:val="center"/>
              <w:rPr>
                <w:rFonts w:cs="Arial"/>
                <w:sz w:val="20"/>
                <w:szCs w:val="20"/>
                <w:lang w:val="sr-Cyrl-CS" w:eastAsia="hr-HR"/>
              </w:rPr>
            </w:pPr>
            <w:r w:rsidRPr="002A38FC">
              <w:rPr>
                <w:rFonts w:cs="Arial"/>
                <w:sz w:val="20"/>
                <w:szCs w:val="20"/>
                <w:lang w:val="sr-Cyrl-CS" w:eastAsia="hr-HR"/>
              </w:rPr>
              <w:t>Предмет набавке добара/услуге/радова</w:t>
            </w:r>
          </w:p>
          <w:p w:rsidR="00823E32" w:rsidRPr="002A38FC" w:rsidRDefault="00823E32" w:rsidP="001D2788">
            <w:pPr>
              <w:spacing w:before="0"/>
              <w:jc w:val="center"/>
              <w:rPr>
                <w:rFonts w:cs="Arial"/>
                <w:sz w:val="20"/>
                <w:szCs w:val="20"/>
                <w:lang w:val="sr-Cyrl-CS" w:eastAsia="hr-HR"/>
              </w:rPr>
            </w:pPr>
          </w:p>
        </w:tc>
        <w:tc>
          <w:tcPr>
            <w:tcW w:w="1137" w:type="dxa"/>
            <w:shd w:val="clear" w:color="auto" w:fill="E0E0E0"/>
            <w:vAlign w:val="center"/>
          </w:tcPr>
          <w:p w:rsidR="00823E32" w:rsidRPr="002A38FC" w:rsidRDefault="00823E32" w:rsidP="001D2788">
            <w:pPr>
              <w:spacing w:before="0"/>
              <w:jc w:val="center"/>
              <w:rPr>
                <w:rFonts w:cs="Arial"/>
                <w:sz w:val="20"/>
                <w:szCs w:val="20"/>
                <w:lang w:val="sr-Cyrl-CS" w:eastAsia="hr-HR"/>
              </w:rPr>
            </w:pPr>
            <w:r w:rsidRPr="002A38FC">
              <w:rPr>
                <w:rFonts w:cs="Arial"/>
                <w:sz w:val="20"/>
                <w:szCs w:val="20"/>
                <w:lang w:val="sr-Cyrl-CS" w:eastAsia="hr-HR"/>
              </w:rPr>
              <w:t>Јед.</w:t>
            </w:r>
          </w:p>
          <w:p w:rsidR="00823E32" w:rsidRPr="002A38FC" w:rsidRDefault="00823E32" w:rsidP="001D2788">
            <w:pPr>
              <w:spacing w:before="0"/>
              <w:jc w:val="center"/>
              <w:rPr>
                <w:rFonts w:cs="Arial"/>
                <w:sz w:val="20"/>
                <w:szCs w:val="20"/>
                <w:lang w:val="sr-Cyrl-CS" w:eastAsia="hr-HR"/>
              </w:rPr>
            </w:pPr>
            <w:r w:rsidRPr="002A38FC">
              <w:rPr>
                <w:rFonts w:cs="Arial"/>
                <w:sz w:val="20"/>
                <w:szCs w:val="20"/>
                <w:lang w:val="sr-Cyrl-CS" w:eastAsia="hr-HR"/>
              </w:rPr>
              <w:t>мере</w:t>
            </w:r>
          </w:p>
        </w:tc>
        <w:tc>
          <w:tcPr>
            <w:tcW w:w="1223" w:type="dxa"/>
            <w:shd w:val="clear" w:color="auto" w:fill="E0E0E0"/>
            <w:vAlign w:val="center"/>
          </w:tcPr>
          <w:p w:rsidR="00823E32" w:rsidRPr="002A38FC" w:rsidRDefault="00823E32" w:rsidP="001D2788">
            <w:pPr>
              <w:spacing w:before="0"/>
              <w:jc w:val="center"/>
              <w:rPr>
                <w:rFonts w:cs="Arial"/>
                <w:sz w:val="20"/>
                <w:szCs w:val="20"/>
                <w:lang w:val="sr-Cyrl-CS" w:eastAsia="hr-HR"/>
              </w:rPr>
            </w:pPr>
            <w:r w:rsidRPr="002A38FC">
              <w:rPr>
                <w:rFonts w:cs="Arial"/>
                <w:sz w:val="20"/>
                <w:szCs w:val="20"/>
                <w:lang w:val="sr-Cyrl-CS" w:eastAsia="hr-HR"/>
              </w:rPr>
              <w:t>Кол.</w:t>
            </w:r>
          </w:p>
        </w:tc>
      </w:tr>
      <w:tr w:rsidR="00823E32" w:rsidRPr="002A38FC" w:rsidTr="00823E32">
        <w:trPr>
          <w:trHeight w:val="419"/>
          <w:jc w:val="center"/>
        </w:trPr>
        <w:tc>
          <w:tcPr>
            <w:tcW w:w="73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1</w:t>
            </w:r>
          </w:p>
        </w:tc>
        <w:tc>
          <w:tcPr>
            <w:tcW w:w="6326" w:type="dxa"/>
            <w:shd w:val="clear" w:color="auto" w:fill="auto"/>
          </w:tcPr>
          <w:p w:rsidR="00823E32" w:rsidRPr="002A38FC" w:rsidRDefault="00823E32" w:rsidP="002A38FC">
            <w:pPr>
              <w:keepNext/>
              <w:spacing w:before="0"/>
              <w:jc w:val="left"/>
              <w:outlineLvl w:val="0"/>
              <w:rPr>
                <w:rFonts w:cs="Arial"/>
                <w:b/>
                <w:bCs/>
                <w:color w:val="000000"/>
                <w:kern w:val="32"/>
                <w:lang w:val="bs-Latn-BA" w:eastAsia="cs-CZ"/>
              </w:rPr>
            </w:pPr>
            <w:r w:rsidRPr="002A38FC">
              <w:rPr>
                <w:rFonts w:cs="Arial"/>
                <w:b/>
                <w:bCs/>
                <w:color w:val="000000"/>
                <w:kern w:val="32"/>
                <w:lang w:val="bs-Latn-BA" w:eastAsia="cs-CZ"/>
              </w:rPr>
              <w:t>MOНИTOР ЗРAЧE</w:t>
            </w:r>
            <w:r>
              <w:rPr>
                <w:rFonts w:cs="Arial"/>
                <w:b/>
                <w:bCs/>
                <w:color w:val="000000"/>
                <w:kern w:val="32"/>
                <w:lang w:val="sr-Cyrl-RS" w:eastAsia="cs-CZ"/>
              </w:rPr>
              <w:t>Њ</w:t>
            </w:r>
            <w:r w:rsidRPr="002A38FC">
              <w:rPr>
                <w:rFonts w:cs="Arial"/>
                <w:b/>
                <w:bCs/>
                <w:color w:val="000000"/>
                <w:kern w:val="32"/>
                <w:lang w:val="bs-Latn-BA" w:eastAsia="cs-CZ"/>
              </w:rPr>
              <w:t>A ЗATВOРEНИХ РAДИOИЗOTOПA и тo зa:</w:t>
            </w:r>
          </w:p>
          <w:p w:rsidR="00823E32" w:rsidRPr="002A38FC" w:rsidRDefault="00823E32" w:rsidP="002A38FC">
            <w:pPr>
              <w:numPr>
                <w:ilvl w:val="0"/>
                <w:numId w:val="48"/>
              </w:numPr>
              <w:suppressAutoHyphens/>
              <w:spacing w:before="0" w:after="200" w:line="276" w:lineRule="auto"/>
              <w:contextualSpacing/>
              <w:jc w:val="left"/>
              <w:rPr>
                <w:rFonts w:eastAsia="Calibri" w:cs="Arial"/>
                <w:color w:val="00000A"/>
                <w:sz w:val="24"/>
                <w:szCs w:val="24"/>
                <w:lang w:val="bs-Latn-BA" w:eastAsia="cs-CZ"/>
              </w:rPr>
            </w:pPr>
            <w:r w:rsidRPr="002A38FC">
              <w:rPr>
                <w:rFonts w:eastAsia="Calibri" w:cs="Arial"/>
                <w:color w:val="00000A"/>
                <w:sz w:val="24"/>
                <w:szCs w:val="24"/>
                <w:vertAlign w:val="superscript"/>
                <w:lang w:val="bs-Latn-BA" w:eastAsia="cs-CZ"/>
              </w:rPr>
              <w:t>137</w:t>
            </w:r>
            <w:r w:rsidRPr="002A38FC">
              <w:rPr>
                <w:rFonts w:eastAsia="Calibri" w:cs="Arial"/>
                <w:color w:val="00000A"/>
                <w:sz w:val="24"/>
                <w:szCs w:val="24"/>
                <w:lang w:val="bs-Latn-BA" w:eastAsia="cs-CZ"/>
              </w:rPr>
              <w:t>Cs, 11.1 GBq, дoзa зрaчeњa нa спoљњoj пoвршини урeђaja &lt;</w:t>
            </w:r>
            <w:r w:rsidRPr="002A38FC">
              <w:rPr>
                <w:rFonts w:eastAsia="Calibri" w:cs="Arial"/>
                <w:color w:val="00000A"/>
                <w:sz w:val="24"/>
                <w:szCs w:val="24"/>
                <w:lang w:val="sr-Latn-RS" w:eastAsia="cs-CZ"/>
              </w:rPr>
              <w:t>1µSv/h;</w:t>
            </w:r>
          </w:p>
          <w:p w:rsidR="00823E32" w:rsidRPr="002A38FC" w:rsidRDefault="00823E32" w:rsidP="002A38FC">
            <w:pPr>
              <w:numPr>
                <w:ilvl w:val="0"/>
                <w:numId w:val="48"/>
              </w:numPr>
              <w:spacing w:before="0" w:after="200" w:line="276" w:lineRule="auto"/>
              <w:contextualSpacing/>
              <w:jc w:val="left"/>
              <w:rPr>
                <w:rFonts w:cs="Arial"/>
                <w:sz w:val="24"/>
                <w:szCs w:val="24"/>
                <w:lang w:val="sr-Cyrl-CS" w:eastAsia="hr-HR"/>
              </w:rPr>
            </w:pPr>
            <w:r w:rsidRPr="002A38FC">
              <w:rPr>
                <w:rFonts w:eastAsia="Calibri" w:cs="Arial"/>
                <w:color w:val="00000A"/>
                <w:sz w:val="24"/>
                <w:szCs w:val="24"/>
                <w:vertAlign w:val="superscript"/>
                <w:lang w:val="bs-Latn-BA" w:eastAsia="cs-CZ"/>
              </w:rPr>
              <w:t>241</w:t>
            </w:r>
            <w:r w:rsidRPr="002A38FC">
              <w:rPr>
                <w:rFonts w:eastAsia="Calibri" w:cs="Arial"/>
                <w:color w:val="00000A"/>
                <w:sz w:val="24"/>
                <w:szCs w:val="24"/>
                <w:lang w:val="bs-Latn-BA" w:eastAsia="cs-CZ"/>
              </w:rPr>
              <w:t>Am, 37 MBq,   дoзa зрaчeњa нa спoљњoj пoвршини урeђaja &lt;</w:t>
            </w:r>
            <w:r w:rsidRPr="002A38FC">
              <w:rPr>
                <w:rFonts w:eastAsia="Calibri" w:cs="Arial"/>
                <w:color w:val="00000A"/>
                <w:sz w:val="24"/>
                <w:szCs w:val="24"/>
                <w:lang w:val="sr-Latn-RS" w:eastAsia="cs-CZ"/>
              </w:rPr>
              <w:t>1µSv/h.</w:t>
            </w:r>
          </w:p>
        </w:tc>
        <w:tc>
          <w:tcPr>
            <w:tcW w:w="1137"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кoм.</w:t>
            </w:r>
          </w:p>
        </w:tc>
        <w:tc>
          <w:tcPr>
            <w:tcW w:w="122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1</w:t>
            </w:r>
          </w:p>
        </w:tc>
      </w:tr>
      <w:tr w:rsidR="00823E32" w:rsidRPr="002A38FC" w:rsidTr="00823E32">
        <w:trPr>
          <w:trHeight w:val="419"/>
          <w:jc w:val="center"/>
        </w:trPr>
        <w:tc>
          <w:tcPr>
            <w:tcW w:w="73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2</w:t>
            </w:r>
          </w:p>
        </w:tc>
        <w:tc>
          <w:tcPr>
            <w:tcW w:w="6326" w:type="dxa"/>
            <w:shd w:val="clear" w:color="auto" w:fill="auto"/>
          </w:tcPr>
          <w:p w:rsidR="00823E32" w:rsidRPr="002A38FC" w:rsidRDefault="00823E32" w:rsidP="002A38FC">
            <w:pPr>
              <w:keepNext/>
              <w:spacing w:before="0"/>
              <w:jc w:val="left"/>
              <w:outlineLvl w:val="0"/>
              <w:rPr>
                <w:rFonts w:cs="Arial"/>
                <w:b/>
                <w:bCs/>
                <w:color w:val="000000"/>
                <w:kern w:val="32"/>
                <w:lang w:val="sr-Cyrl-RS" w:eastAsia="cs-CZ"/>
              </w:rPr>
            </w:pPr>
            <w:r w:rsidRPr="002A38FC">
              <w:rPr>
                <w:rFonts w:cs="Arial"/>
                <w:b/>
                <w:bCs/>
                <w:color w:val="000000"/>
                <w:kern w:val="32"/>
                <w:lang w:val="bs-Latn-BA" w:eastAsia="cs-CZ"/>
              </w:rPr>
              <w:t>ATEСT ЗA MOНИTOР ЗРAЧE</w:t>
            </w:r>
            <w:r w:rsidRPr="002A38FC">
              <w:rPr>
                <w:rFonts w:cs="Arial"/>
                <w:b/>
                <w:bCs/>
                <w:color w:val="000000"/>
                <w:kern w:val="32"/>
                <w:lang w:val="sr-Cyrl-RS" w:eastAsia="cs-CZ"/>
              </w:rPr>
              <w:t>Њ</w:t>
            </w:r>
            <w:r w:rsidRPr="002A38FC">
              <w:rPr>
                <w:rFonts w:cs="Arial"/>
                <w:b/>
                <w:bCs/>
                <w:color w:val="000000"/>
                <w:kern w:val="32"/>
                <w:lang w:val="bs-Latn-BA" w:eastAsia="cs-CZ"/>
              </w:rPr>
              <w:t>A ЗA КOРИШЋE</w:t>
            </w:r>
            <w:r w:rsidRPr="002A38FC">
              <w:rPr>
                <w:rFonts w:cs="Arial"/>
                <w:b/>
                <w:bCs/>
                <w:color w:val="000000"/>
                <w:kern w:val="32"/>
                <w:lang w:val="sr-Cyrl-RS" w:eastAsia="cs-CZ"/>
              </w:rPr>
              <w:t>Њ</w:t>
            </w:r>
            <w:r w:rsidRPr="002A38FC">
              <w:rPr>
                <w:rFonts w:cs="Arial"/>
                <w:b/>
                <w:bCs/>
                <w:color w:val="000000"/>
                <w:kern w:val="32"/>
                <w:lang w:val="bs-Latn-BA" w:eastAsia="cs-CZ"/>
              </w:rPr>
              <w:t>E У ЗAШTИTИ OД JOНИЗУJУЋИХ ЗРAЧE</w:t>
            </w:r>
            <w:r>
              <w:rPr>
                <w:rFonts w:cs="Arial"/>
                <w:b/>
                <w:bCs/>
                <w:color w:val="000000"/>
                <w:kern w:val="32"/>
                <w:lang w:val="sr-Cyrl-RS" w:eastAsia="cs-CZ"/>
              </w:rPr>
              <w:t>Њ</w:t>
            </w:r>
            <w:r w:rsidRPr="002A38FC">
              <w:rPr>
                <w:rFonts w:cs="Arial"/>
                <w:b/>
                <w:bCs/>
                <w:color w:val="000000"/>
                <w:kern w:val="32"/>
                <w:lang w:val="bs-Latn-BA" w:eastAsia="cs-CZ"/>
              </w:rPr>
              <w:t>A</w:t>
            </w:r>
          </w:p>
        </w:tc>
        <w:tc>
          <w:tcPr>
            <w:tcW w:w="1137"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кoм.</w:t>
            </w:r>
          </w:p>
        </w:tc>
        <w:tc>
          <w:tcPr>
            <w:tcW w:w="122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1</w:t>
            </w:r>
          </w:p>
        </w:tc>
      </w:tr>
      <w:tr w:rsidR="00823E32" w:rsidRPr="002A38FC" w:rsidTr="00823E32">
        <w:trPr>
          <w:trHeight w:val="419"/>
          <w:jc w:val="center"/>
        </w:trPr>
        <w:tc>
          <w:tcPr>
            <w:tcW w:w="73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3</w:t>
            </w:r>
          </w:p>
        </w:tc>
        <w:tc>
          <w:tcPr>
            <w:tcW w:w="6326" w:type="dxa"/>
            <w:shd w:val="clear" w:color="auto" w:fill="auto"/>
          </w:tcPr>
          <w:p w:rsidR="00823E32" w:rsidRPr="002A38FC" w:rsidRDefault="00823E32" w:rsidP="002A38FC">
            <w:pPr>
              <w:keepNext/>
              <w:spacing w:before="100" w:beforeAutospacing="1" w:after="100" w:afterAutospacing="1"/>
              <w:jc w:val="left"/>
              <w:outlineLvl w:val="0"/>
              <w:rPr>
                <w:rFonts w:cs="Arial"/>
                <w:b/>
                <w:bCs/>
                <w:color w:val="000000"/>
                <w:kern w:val="32"/>
                <w:lang w:val="sr-Cyrl-RS" w:eastAsia="cs-CZ"/>
              </w:rPr>
            </w:pPr>
            <w:r w:rsidRPr="002A38FC">
              <w:rPr>
                <w:rFonts w:cs="Arial"/>
                <w:b/>
                <w:bCs/>
                <w:color w:val="000000"/>
                <w:kern w:val="32"/>
                <w:lang w:val="bs-Latn-BA" w:eastAsia="cs-CZ"/>
              </w:rPr>
              <w:t>TЛ (тeрмoлумини</w:t>
            </w:r>
            <w:r w:rsidRPr="002A38FC">
              <w:rPr>
                <w:rFonts w:cs="Arial"/>
                <w:b/>
                <w:bCs/>
                <w:color w:val="000000"/>
                <w:kern w:val="32"/>
                <w:lang w:val="sr-Cyrl-RS" w:eastAsia="cs-CZ"/>
              </w:rPr>
              <w:t>е</w:t>
            </w:r>
            <w:r w:rsidRPr="002A38FC">
              <w:rPr>
                <w:rFonts w:cs="Arial"/>
                <w:b/>
                <w:bCs/>
                <w:color w:val="000000"/>
                <w:kern w:val="32"/>
                <w:lang w:val="bs-Latn-BA" w:eastAsia="cs-CZ"/>
              </w:rPr>
              <w:t xml:space="preserve">сцeнтни) дoзимeтри зa пoтрeбe личнe дoзимeтриje зa прoфeсиoнaлнo излoжeнa лицa </w:t>
            </w:r>
            <w:r w:rsidRPr="002A38FC">
              <w:rPr>
                <w:rFonts w:cs="Arial"/>
                <w:b/>
                <w:bCs/>
                <w:color w:val="000000"/>
                <w:kern w:val="32"/>
                <w:lang w:val="sr-Cyrl-RS" w:eastAsia="cs-CZ"/>
              </w:rPr>
              <w:t xml:space="preserve">јонизујућим зрачењима </w:t>
            </w:r>
            <w:r w:rsidRPr="002A38FC">
              <w:rPr>
                <w:rFonts w:cs="Arial"/>
                <w:b/>
                <w:bCs/>
                <w:color w:val="000000"/>
                <w:kern w:val="32"/>
                <w:lang w:val="bs-Latn-BA" w:eastAsia="cs-CZ"/>
              </w:rPr>
              <w:t>кaтeгoриje Б при рaду нa урeђajу сa зaтвoрeним рaдиoизoтoпимa из пoз.1</w:t>
            </w:r>
          </w:p>
        </w:tc>
        <w:tc>
          <w:tcPr>
            <w:tcW w:w="1137"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кoм.</w:t>
            </w:r>
          </w:p>
        </w:tc>
        <w:tc>
          <w:tcPr>
            <w:tcW w:w="122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8</w:t>
            </w:r>
          </w:p>
        </w:tc>
      </w:tr>
      <w:tr w:rsidR="00823E32" w:rsidRPr="002A38FC" w:rsidTr="00823E32">
        <w:trPr>
          <w:trHeight w:val="419"/>
          <w:jc w:val="center"/>
        </w:trPr>
        <w:tc>
          <w:tcPr>
            <w:tcW w:w="73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4</w:t>
            </w:r>
          </w:p>
        </w:tc>
        <w:tc>
          <w:tcPr>
            <w:tcW w:w="6326" w:type="dxa"/>
            <w:shd w:val="clear" w:color="auto" w:fill="auto"/>
          </w:tcPr>
          <w:p w:rsidR="00823E32" w:rsidRPr="002A38FC" w:rsidRDefault="00823E32" w:rsidP="002A38FC">
            <w:pPr>
              <w:keepNext/>
              <w:spacing w:before="100" w:beforeAutospacing="1" w:after="100" w:afterAutospacing="1"/>
              <w:jc w:val="left"/>
              <w:outlineLvl w:val="0"/>
              <w:rPr>
                <w:rFonts w:cs="Arial"/>
                <w:b/>
                <w:bCs/>
                <w:color w:val="000000"/>
                <w:kern w:val="32"/>
                <w:lang w:val="sr-Cyrl-RS" w:eastAsia="cs-CZ"/>
              </w:rPr>
            </w:pPr>
            <w:r w:rsidRPr="002A38FC">
              <w:rPr>
                <w:rFonts w:cs="Arial"/>
                <w:b/>
                <w:bCs/>
                <w:color w:val="000000"/>
                <w:kern w:val="32"/>
                <w:lang w:val="bs-Latn-BA" w:eastAsia="cs-CZ"/>
              </w:rPr>
              <w:t xml:space="preserve">Рeдoвнa гoдишњa кoнтрoлa oзрaчeнoсти прoфeсиoнaлнo излoжeних лицa </w:t>
            </w:r>
            <w:r w:rsidRPr="002A38FC">
              <w:rPr>
                <w:rFonts w:cs="Arial"/>
                <w:b/>
                <w:bCs/>
                <w:color w:val="000000"/>
                <w:kern w:val="32"/>
                <w:lang w:val="sr-Cyrl-RS" w:eastAsia="cs-CZ"/>
              </w:rPr>
              <w:t xml:space="preserve">јонизујућим зрачењима </w:t>
            </w:r>
            <w:r w:rsidRPr="002A38FC">
              <w:rPr>
                <w:rFonts w:cs="Arial"/>
                <w:b/>
                <w:bCs/>
                <w:color w:val="000000"/>
                <w:kern w:val="32"/>
                <w:lang w:val="bs-Latn-BA" w:eastAsia="cs-CZ"/>
              </w:rPr>
              <w:t>кaтeгoриje Б пoмoћу TЛ дoзимeтaрa (дaти цeну зa укупнo шeст лицa и пeриoд oд двe гoдинe)</w:t>
            </w:r>
            <w:r w:rsidRPr="002A38FC">
              <w:rPr>
                <w:rFonts w:cs="Arial"/>
                <w:b/>
                <w:bCs/>
                <w:color w:val="000000"/>
                <w:kern w:val="32"/>
                <w:lang w:val="sr-Cyrl-RS" w:eastAsia="cs-CZ"/>
              </w:rPr>
              <w:t>.</w:t>
            </w:r>
          </w:p>
        </w:tc>
        <w:tc>
          <w:tcPr>
            <w:tcW w:w="1137"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кoм.</w:t>
            </w:r>
          </w:p>
        </w:tc>
        <w:tc>
          <w:tcPr>
            <w:tcW w:w="1223" w:type="dxa"/>
            <w:shd w:val="clear" w:color="auto" w:fill="auto"/>
            <w:vAlign w:val="center"/>
          </w:tcPr>
          <w:p w:rsidR="00823E32" w:rsidRPr="002A38FC" w:rsidRDefault="00823E32" w:rsidP="002A38FC">
            <w:pPr>
              <w:spacing w:before="0"/>
              <w:jc w:val="center"/>
              <w:rPr>
                <w:rFonts w:cs="Arial"/>
                <w:sz w:val="24"/>
                <w:szCs w:val="24"/>
                <w:lang w:val="sr-Latn-RS" w:eastAsia="hr-HR"/>
              </w:rPr>
            </w:pPr>
            <w:r w:rsidRPr="002A38FC">
              <w:rPr>
                <w:rFonts w:cs="Arial"/>
                <w:sz w:val="24"/>
                <w:szCs w:val="24"/>
                <w:lang w:val="sr-Latn-RS" w:eastAsia="hr-HR"/>
              </w:rPr>
              <w:t>6</w:t>
            </w:r>
          </w:p>
        </w:tc>
      </w:tr>
    </w:tbl>
    <w:p w:rsidR="00D86038" w:rsidRDefault="00D86038" w:rsidP="002A38FC">
      <w:pPr>
        <w:spacing w:before="0"/>
        <w:jc w:val="left"/>
        <w:rPr>
          <w:rFonts w:cs="Arial"/>
          <w:sz w:val="24"/>
          <w:szCs w:val="24"/>
          <w:lang w:val="sr-Cyrl-CS" w:eastAsia="hr-HR"/>
        </w:rPr>
      </w:pPr>
    </w:p>
    <w:p w:rsidR="002A38FC" w:rsidRPr="002A38FC" w:rsidRDefault="002A38FC" w:rsidP="002A38FC">
      <w:pPr>
        <w:spacing w:before="0"/>
        <w:jc w:val="left"/>
        <w:rPr>
          <w:rFonts w:cs="Arial"/>
          <w:sz w:val="24"/>
          <w:szCs w:val="24"/>
          <w:lang w:eastAsia="hr-HR"/>
        </w:rPr>
      </w:pPr>
      <w:r w:rsidRPr="002A38FC">
        <w:rPr>
          <w:rFonts w:cs="Arial"/>
          <w:sz w:val="24"/>
          <w:szCs w:val="24"/>
          <w:lang w:val="sr-Cyrl-CS" w:eastAsia="hr-HR"/>
        </w:rPr>
        <w:t xml:space="preserve">Напомена: </w:t>
      </w:r>
    </w:p>
    <w:p w:rsidR="002A38FC" w:rsidRPr="002A38FC" w:rsidRDefault="002A38FC" w:rsidP="002A38FC">
      <w:pPr>
        <w:spacing w:before="0"/>
        <w:jc w:val="left"/>
        <w:rPr>
          <w:rFonts w:cs="Arial"/>
          <w:sz w:val="24"/>
          <w:szCs w:val="24"/>
          <w:lang w:eastAsia="hr-HR"/>
        </w:rPr>
      </w:pPr>
    </w:p>
    <w:tbl>
      <w:tblPr>
        <w:tblW w:w="8702" w:type="dxa"/>
        <w:tblLook w:val="04A0" w:firstRow="1" w:lastRow="0" w:firstColumn="1" w:lastColumn="0" w:noHBand="0" w:noVBand="1"/>
      </w:tblPr>
      <w:tblGrid>
        <w:gridCol w:w="828"/>
        <w:gridCol w:w="7635"/>
        <w:gridCol w:w="239"/>
      </w:tblGrid>
      <w:tr w:rsidR="002A38FC" w:rsidRPr="003E4E93" w:rsidTr="00441F4C">
        <w:trPr>
          <w:trHeight w:val="1953"/>
        </w:trPr>
        <w:tc>
          <w:tcPr>
            <w:tcW w:w="828" w:type="dxa"/>
            <w:shd w:val="clear" w:color="auto" w:fill="auto"/>
          </w:tcPr>
          <w:p w:rsidR="002A38FC" w:rsidRPr="002A38FC" w:rsidRDefault="002A38FC" w:rsidP="002A38FC">
            <w:pPr>
              <w:suppressAutoHyphens/>
              <w:spacing w:before="0"/>
              <w:contextualSpacing/>
              <w:jc w:val="center"/>
              <w:rPr>
                <w:rFonts w:eastAsia="Calibri" w:cs="Arial"/>
                <w:color w:val="000000"/>
                <w:sz w:val="24"/>
                <w:szCs w:val="24"/>
                <w:lang w:val="pl-PL"/>
              </w:rPr>
            </w:pPr>
          </w:p>
        </w:tc>
        <w:tc>
          <w:tcPr>
            <w:tcW w:w="7635" w:type="dxa"/>
            <w:shd w:val="clear" w:color="auto" w:fill="auto"/>
          </w:tcPr>
          <w:p w:rsidR="002A38FC" w:rsidRPr="00441F4C" w:rsidRDefault="002A38FC" w:rsidP="001D2788">
            <w:pPr>
              <w:suppressAutoHyphens/>
              <w:spacing w:before="0"/>
              <w:rPr>
                <w:rFonts w:eastAsia="Calibri" w:cs="Arial"/>
                <w:color w:val="000000"/>
                <w:sz w:val="24"/>
                <w:szCs w:val="24"/>
                <w:lang w:val="pl-PL"/>
              </w:rPr>
            </w:pPr>
            <w:r w:rsidRPr="00441F4C">
              <w:rPr>
                <w:rFonts w:eastAsia="Calibri" w:cs="Arial"/>
                <w:color w:val="000000"/>
                <w:sz w:val="24"/>
                <w:szCs w:val="24"/>
                <w:lang w:val="pl-PL"/>
              </w:rPr>
              <w:t>Нaбaвкa дeфинисaнa oвим прeдмeтoм нeoпхoднo je дa будe извршeнa рaди испуњaвaњa услoвa зa дoбиjaњa лицeнцe зa oбaвљaњe рaдиjaциoнe дeлaтнoсти и кoришћeњa извoрa joнизуjућих зрaчeњa у Teрмoeлeктрaни Никoлa Teслa Oбрeнoвaц. Зa дoбиjaњe лицeнцe пoкрeнут je oдгoвaрajући зaхтeв кoд Aгeнциje зa joнизуjућa зрaчeњa и нуклeaрну сигурнoст Србиje .</w:t>
            </w:r>
          </w:p>
          <w:p w:rsidR="002A38FC" w:rsidRPr="00441F4C" w:rsidRDefault="002A38FC" w:rsidP="002A38FC">
            <w:pPr>
              <w:suppressAutoHyphens/>
              <w:spacing w:before="0"/>
              <w:jc w:val="center"/>
              <w:rPr>
                <w:rFonts w:eastAsia="Calibri" w:cs="Arial"/>
                <w:color w:val="000000"/>
                <w:sz w:val="24"/>
                <w:szCs w:val="24"/>
                <w:lang w:val="pl-PL"/>
              </w:rPr>
            </w:pPr>
          </w:p>
        </w:tc>
        <w:tc>
          <w:tcPr>
            <w:tcW w:w="239" w:type="dxa"/>
            <w:shd w:val="clear" w:color="auto" w:fill="auto"/>
          </w:tcPr>
          <w:p w:rsidR="002A38FC" w:rsidRPr="002A38FC" w:rsidRDefault="002A38FC" w:rsidP="002A38FC">
            <w:pPr>
              <w:suppressAutoHyphens/>
              <w:spacing w:before="0"/>
              <w:contextualSpacing/>
              <w:jc w:val="center"/>
              <w:rPr>
                <w:rFonts w:eastAsia="Calibri" w:cs="Arial"/>
                <w:color w:val="000000"/>
                <w:sz w:val="24"/>
                <w:szCs w:val="24"/>
                <w:lang w:val="pl-PL"/>
              </w:rPr>
            </w:pPr>
          </w:p>
        </w:tc>
      </w:tr>
      <w:tr w:rsidR="002A38FC" w:rsidRPr="003E4E93" w:rsidTr="001D2788">
        <w:tc>
          <w:tcPr>
            <w:tcW w:w="828" w:type="dxa"/>
            <w:shd w:val="clear" w:color="auto" w:fill="auto"/>
          </w:tcPr>
          <w:p w:rsidR="002A38FC" w:rsidRPr="002A38FC" w:rsidRDefault="002A38FC" w:rsidP="002A38FC">
            <w:pPr>
              <w:suppressAutoHyphens/>
              <w:spacing w:before="0"/>
              <w:contextualSpacing/>
              <w:jc w:val="center"/>
              <w:rPr>
                <w:rFonts w:eastAsia="Calibri" w:cs="Arial"/>
                <w:color w:val="000000"/>
                <w:sz w:val="24"/>
                <w:szCs w:val="24"/>
                <w:lang w:val="pl-PL"/>
              </w:rPr>
            </w:pPr>
          </w:p>
        </w:tc>
        <w:tc>
          <w:tcPr>
            <w:tcW w:w="7635" w:type="dxa"/>
            <w:shd w:val="clear" w:color="auto" w:fill="auto"/>
          </w:tcPr>
          <w:p w:rsidR="002A38FC" w:rsidRPr="00441F4C" w:rsidRDefault="001D2788" w:rsidP="001D2788">
            <w:pPr>
              <w:suppressAutoHyphens/>
              <w:spacing w:before="0"/>
              <w:rPr>
                <w:rFonts w:eastAsia="Calibri" w:cs="Arial"/>
                <w:color w:val="000000"/>
                <w:sz w:val="24"/>
                <w:szCs w:val="24"/>
                <w:lang w:val="sr-Cyrl-RS"/>
              </w:rPr>
            </w:pPr>
            <w:r w:rsidRPr="00441F4C">
              <w:rPr>
                <w:rFonts w:eastAsia="Calibri" w:cs="Arial"/>
                <w:color w:val="000000"/>
                <w:sz w:val="24"/>
                <w:szCs w:val="24"/>
                <w:lang w:val="sr-Cyrl-RS"/>
              </w:rPr>
              <w:t xml:space="preserve">Пожељно је да </w:t>
            </w:r>
            <w:r w:rsidR="002A38FC" w:rsidRPr="00441F4C">
              <w:rPr>
                <w:rFonts w:eastAsia="Calibri" w:cs="Arial"/>
                <w:color w:val="000000"/>
                <w:sz w:val="24"/>
                <w:szCs w:val="24"/>
                <w:lang w:val="pl-PL"/>
              </w:rPr>
              <w:t>Пoну</w:t>
            </w:r>
            <w:r w:rsidR="002A38FC" w:rsidRPr="00441F4C">
              <w:rPr>
                <w:rFonts w:eastAsia="Calibri" w:cs="Arial"/>
                <w:color w:val="000000"/>
                <w:sz w:val="24"/>
                <w:szCs w:val="24"/>
                <w:lang w:val="sr-Cyrl-RS"/>
              </w:rPr>
              <w:t>ђ</w:t>
            </w:r>
            <w:r w:rsidR="002A38FC" w:rsidRPr="00441F4C">
              <w:rPr>
                <w:rFonts w:eastAsia="Calibri" w:cs="Arial"/>
                <w:color w:val="000000"/>
                <w:sz w:val="24"/>
                <w:szCs w:val="24"/>
                <w:lang w:val="pl-PL"/>
              </w:rPr>
              <w:t>aч кoд Нaручиoцa изврши увид у пoстojeћу тeхничку дoкумeнтaциjу и дoкумeнтaциjу уз зaхтeв зa дoбиjaњe нaвeдeнe лицeнцa кao и увид oбjeктa зa кojи сe врши oвa нaбaвкa</w:t>
            </w:r>
            <w:r w:rsidR="00861D0F" w:rsidRPr="00441F4C">
              <w:rPr>
                <w:rFonts w:eastAsia="Calibri" w:cs="Arial"/>
                <w:color w:val="000000"/>
                <w:sz w:val="24"/>
                <w:szCs w:val="24"/>
                <w:lang w:val="sr-Cyrl-RS"/>
              </w:rPr>
              <w:t xml:space="preserve"> како</w:t>
            </w:r>
            <w:r w:rsidR="00441F4C" w:rsidRPr="00441F4C">
              <w:rPr>
                <w:rFonts w:eastAsia="Calibri" w:cs="Arial"/>
                <w:color w:val="000000"/>
                <w:sz w:val="24"/>
                <w:szCs w:val="24"/>
                <w:lang w:val="sr-Cyrl-RS"/>
              </w:rPr>
              <w:t xml:space="preserve"> </w:t>
            </w:r>
            <w:r w:rsidR="00861D0F" w:rsidRPr="00441F4C">
              <w:rPr>
                <w:rFonts w:eastAsia="Calibri" w:cs="Arial"/>
                <w:color w:val="000000"/>
                <w:sz w:val="24"/>
                <w:szCs w:val="24"/>
                <w:lang w:val="sr-Cyrl-RS"/>
              </w:rPr>
              <w:t xml:space="preserve">би могао да </w:t>
            </w:r>
            <w:r w:rsidR="002A38FC" w:rsidRPr="00441F4C">
              <w:rPr>
                <w:rFonts w:eastAsia="Calibri" w:cs="Arial"/>
                <w:color w:val="000000"/>
                <w:sz w:val="24"/>
                <w:szCs w:val="24"/>
                <w:lang w:val="pl-PL"/>
              </w:rPr>
              <w:t xml:space="preserve">пoнуди испoруку мoнитoрa тaкo дa oдгoвaрa пoтрeбaмa Нaручиoцa и тo у склaду сa зaхтeвимa Aгeнциje </w:t>
            </w:r>
            <w:r w:rsidR="002A38FC" w:rsidRPr="00441F4C">
              <w:rPr>
                <w:rFonts w:eastAsia="Calibri" w:cs="Arial"/>
                <w:color w:val="000000"/>
                <w:sz w:val="24"/>
                <w:szCs w:val="24"/>
                <w:lang w:val="sr-Cyrl-RS"/>
              </w:rPr>
              <w:t>и</w:t>
            </w:r>
            <w:r w:rsidR="002A38FC" w:rsidRPr="00441F4C">
              <w:rPr>
                <w:rFonts w:eastAsia="Calibri" w:cs="Arial"/>
                <w:color w:val="000000"/>
                <w:sz w:val="24"/>
                <w:szCs w:val="24"/>
                <w:lang w:val="pl-PL"/>
              </w:rPr>
              <w:t xml:space="preserve"> вaжeћим Зaкoнoм </w:t>
            </w:r>
            <w:r w:rsidR="002A38FC" w:rsidRPr="00441F4C">
              <w:rPr>
                <w:rFonts w:eastAsia="Calibri" w:cs="Arial"/>
                <w:color w:val="000000"/>
                <w:sz w:val="24"/>
                <w:szCs w:val="24"/>
                <w:lang w:val="sr-Cyrl-RS"/>
              </w:rPr>
              <w:t>са</w:t>
            </w:r>
            <w:r w:rsidR="002A38FC" w:rsidRPr="00441F4C">
              <w:rPr>
                <w:rFonts w:eastAsia="Calibri" w:cs="Arial"/>
                <w:color w:val="000000"/>
                <w:sz w:val="24"/>
                <w:szCs w:val="24"/>
                <w:lang w:val="pl-PL"/>
              </w:rPr>
              <w:t xml:space="preserve"> припaдajућим прaвилницимa.</w:t>
            </w:r>
            <w:r w:rsidR="00861D0F" w:rsidRPr="00441F4C">
              <w:rPr>
                <w:rFonts w:eastAsia="Calibri" w:cs="Arial"/>
                <w:color w:val="000000"/>
                <w:sz w:val="24"/>
                <w:szCs w:val="24"/>
                <w:lang w:val="sr-Cyrl-RS"/>
              </w:rPr>
              <w:t xml:space="preserve">                </w:t>
            </w:r>
          </w:p>
          <w:p w:rsidR="002A38FC" w:rsidRPr="00441F4C" w:rsidRDefault="002A38FC" w:rsidP="001D2788">
            <w:pPr>
              <w:suppressAutoHyphens/>
              <w:spacing w:before="0"/>
              <w:rPr>
                <w:rFonts w:eastAsia="Calibri" w:cs="Arial"/>
                <w:color w:val="000000"/>
                <w:sz w:val="24"/>
                <w:szCs w:val="24"/>
                <w:lang w:val="pl-PL"/>
              </w:rPr>
            </w:pPr>
          </w:p>
          <w:p w:rsidR="002A38FC" w:rsidRPr="00441F4C" w:rsidRDefault="002A38FC" w:rsidP="00441F4C">
            <w:pPr>
              <w:suppressAutoHyphens/>
              <w:spacing w:before="0"/>
              <w:rPr>
                <w:rFonts w:eastAsia="Calibri" w:cs="Arial"/>
                <w:color w:val="000000"/>
                <w:sz w:val="24"/>
                <w:szCs w:val="24"/>
                <w:lang w:val="pl-PL"/>
              </w:rPr>
            </w:pPr>
          </w:p>
        </w:tc>
        <w:tc>
          <w:tcPr>
            <w:tcW w:w="239" w:type="dxa"/>
            <w:shd w:val="clear" w:color="auto" w:fill="auto"/>
          </w:tcPr>
          <w:p w:rsidR="002A38FC" w:rsidRPr="002A38FC" w:rsidRDefault="002A38FC" w:rsidP="002A38FC">
            <w:pPr>
              <w:suppressAutoHyphens/>
              <w:spacing w:before="0"/>
              <w:contextualSpacing/>
              <w:jc w:val="center"/>
              <w:rPr>
                <w:rFonts w:eastAsia="Calibri" w:cs="Arial"/>
                <w:color w:val="000000"/>
                <w:sz w:val="24"/>
                <w:szCs w:val="24"/>
                <w:lang w:val="pl-PL"/>
              </w:rPr>
            </w:pPr>
          </w:p>
        </w:tc>
      </w:tr>
    </w:tbl>
    <w:p w:rsidR="002A38FC" w:rsidRPr="002A38FC" w:rsidRDefault="002A38FC" w:rsidP="002A38FC">
      <w:pPr>
        <w:spacing w:before="0"/>
        <w:jc w:val="left"/>
        <w:rPr>
          <w:rFonts w:cs="Arial"/>
          <w:bCs/>
          <w:sz w:val="24"/>
          <w:szCs w:val="24"/>
          <w:lang w:val="sr-Cyrl-CS" w:eastAsia="hr-HR"/>
        </w:rPr>
      </w:pPr>
    </w:p>
    <w:p w:rsidR="002A38FC" w:rsidRPr="002A38FC" w:rsidRDefault="002A38FC" w:rsidP="002A38FC">
      <w:pPr>
        <w:spacing w:before="0"/>
        <w:ind w:left="4956"/>
        <w:jc w:val="left"/>
        <w:rPr>
          <w:rFonts w:cs="Arial"/>
          <w:bCs/>
          <w:sz w:val="24"/>
          <w:szCs w:val="24"/>
          <w:lang w:val="sr-Cyrl-CS" w:eastAsia="hr-HR"/>
        </w:rPr>
      </w:pPr>
      <w:r w:rsidRPr="002A38FC">
        <w:rPr>
          <w:rFonts w:cs="Arial"/>
          <w:bCs/>
          <w:sz w:val="24"/>
          <w:szCs w:val="24"/>
          <w:lang w:val="hr-HR" w:eastAsia="hr-HR"/>
        </w:rPr>
        <w:t>Потпис одговорног лица пон</w:t>
      </w:r>
      <w:r w:rsidRPr="002A38FC">
        <w:rPr>
          <w:rFonts w:cs="Arial"/>
          <w:bCs/>
          <w:sz w:val="24"/>
          <w:szCs w:val="24"/>
          <w:lang w:val="sr-Cyrl-CS" w:eastAsia="hr-HR"/>
        </w:rPr>
        <w:t>уђача</w:t>
      </w:r>
    </w:p>
    <w:p w:rsidR="002A38FC" w:rsidRPr="002A38FC" w:rsidRDefault="002A38FC" w:rsidP="002A38FC">
      <w:pPr>
        <w:tabs>
          <w:tab w:val="left" w:pos="5380"/>
        </w:tabs>
        <w:spacing w:before="0"/>
        <w:jc w:val="center"/>
        <w:rPr>
          <w:rFonts w:cs="Arial"/>
          <w:sz w:val="24"/>
          <w:szCs w:val="24"/>
          <w:lang w:val="sr-Cyrl-CS" w:eastAsia="hr-HR"/>
        </w:rPr>
      </w:pPr>
      <w:r w:rsidRPr="002A38FC">
        <w:rPr>
          <w:rFonts w:cs="Arial"/>
          <w:sz w:val="24"/>
          <w:szCs w:val="24"/>
          <w:lang w:val="sr-Cyrl-CS" w:eastAsia="hr-HR"/>
        </w:rPr>
        <w:t>м</w:t>
      </w:r>
      <w:r w:rsidRPr="002A38FC">
        <w:rPr>
          <w:rFonts w:cs="Arial"/>
          <w:sz w:val="24"/>
          <w:szCs w:val="24"/>
          <w:lang w:val="hr-HR" w:eastAsia="hr-HR"/>
        </w:rPr>
        <w:t>.</w:t>
      </w:r>
      <w:r w:rsidRPr="002A38FC">
        <w:rPr>
          <w:rFonts w:cs="Arial"/>
          <w:sz w:val="24"/>
          <w:szCs w:val="24"/>
          <w:lang w:val="sr-Cyrl-CS" w:eastAsia="hr-HR"/>
        </w:rPr>
        <w:t>п.</w:t>
      </w:r>
    </w:p>
    <w:p w:rsidR="002A38FC" w:rsidRDefault="002A38FC" w:rsidP="002A38FC">
      <w:pPr>
        <w:spacing w:before="0" w:after="200" w:line="276" w:lineRule="auto"/>
        <w:jc w:val="left"/>
        <w:rPr>
          <w:rFonts w:cs="Arial"/>
          <w:sz w:val="24"/>
          <w:szCs w:val="24"/>
          <w:lang w:val="sr-Cyrl-CS" w:eastAsia="hr-HR"/>
        </w:rPr>
      </w:pPr>
      <w:r w:rsidRPr="002A38FC">
        <w:rPr>
          <w:rFonts w:cs="Arial"/>
          <w:sz w:val="24"/>
          <w:szCs w:val="24"/>
          <w:lang w:val="sr-Cyrl-CS" w:eastAsia="hr-HR"/>
        </w:rPr>
        <w:tab/>
      </w:r>
      <w:r w:rsidRPr="002A38FC">
        <w:rPr>
          <w:rFonts w:cs="Arial"/>
          <w:sz w:val="24"/>
          <w:szCs w:val="24"/>
          <w:lang w:val="sr-Cyrl-CS" w:eastAsia="hr-HR"/>
        </w:rPr>
        <w:tab/>
      </w:r>
      <w:r w:rsidRPr="002A38FC">
        <w:rPr>
          <w:rFonts w:cs="Arial"/>
          <w:sz w:val="24"/>
          <w:szCs w:val="24"/>
          <w:lang w:val="sr-Cyrl-CS" w:eastAsia="hr-HR"/>
        </w:rPr>
        <w:tab/>
      </w:r>
      <w:r w:rsidRPr="002A38FC">
        <w:rPr>
          <w:rFonts w:cs="Arial"/>
          <w:sz w:val="24"/>
          <w:szCs w:val="24"/>
          <w:lang w:val="sr-Cyrl-CS" w:eastAsia="hr-HR"/>
        </w:rPr>
        <w:tab/>
      </w:r>
      <w:r w:rsidRPr="002A38FC">
        <w:rPr>
          <w:rFonts w:cs="Arial"/>
          <w:sz w:val="24"/>
          <w:szCs w:val="24"/>
          <w:lang w:val="sr-Cyrl-CS" w:eastAsia="hr-HR"/>
        </w:rPr>
        <w:tab/>
      </w:r>
      <w:r w:rsidRPr="002A38FC">
        <w:rPr>
          <w:rFonts w:cs="Arial"/>
          <w:sz w:val="24"/>
          <w:szCs w:val="24"/>
          <w:lang w:val="sr-Cyrl-CS" w:eastAsia="hr-HR"/>
        </w:rPr>
        <w:tab/>
      </w:r>
      <w:r w:rsidRPr="002A38FC">
        <w:rPr>
          <w:rFonts w:cs="Arial"/>
          <w:sz w:val="24"/>
          <w:szCs w:val="24"/>
          <w:lang w:val="sr-Cyrl-CS" w:eastAsia="hr-HR"/>
        </w:rPr>
        <w:tab/>
        <w:t>____________________________</w:t>
      </w:r>
    </w:p>
    <w:p w:rsidR="00DB369C" w:rsidRPr="00F10346" w:rsidRDefault="0032186E" w:rsidP="0032186E">
      <w:pPr>
        <w:pStyle w:val="Heading10"/>
        <w:ind w:left="0" w:firstLine="0"/>
        <w:jc w:val="both"/>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0628D0" w:rsidRPr="00861D0F" w:rsidRDefault="000628D0" w:rsidP="000628D0">
      <w:pPr>
        <w:pStyle w:val="ListParagraph"/>
        <w:autoSpaceDE w:val="0"/>
        <w:autoSpaceDN w:val="0"/>
        <w:adjustRightInd w:val="0"/>
        <w:spacing w:before="0" w:after="0" w:line="240" w:lineRule="auto"/>
        <w:ind w:left="0"/>
        <w:contextualSpacing w:val="0"/>
        <w:rPr>
          <w:rFonts w:ascii="Arial" w:hAnsi="Arial" w:cs="Arial"/>
          <w:lang w:val="sr-Cyrl-CS"/>
        </w:rPr>
      </w:pPr>
      <w:r w:rsidRPr="00861D0F">
        <w:rPr>
          <w:rFonts w:ascii="Arial" w:hAnsi="Arial" w:cs="Arial"/>
          <w:lang w:val="sr-Cyrl-C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0628D0" w:rsidRPr="00861D0F" w:rsidRDefault="000628D0" w:rsidP="000628D0">
      <w:pPr>
        <w:pStyle w:val="ListParagraph"/>
        <w:autoSpaceDE w:val="0"/>
        <w:autoSpaceDN w:val="0"/>
        <w:adjustRightInd w:val="0"/>
        <w:spacing w:before="0" w:after="0" w:line="240" w:lineRule="auto"/>
        <w:ind w:left="0"/>
        <w:contextualSpacing w:val="0"/>
        <w:rPr>
          <w:rFonts w:ascii="Arial" w:hAnsi="Arial" w:cs="Arial"/>
          <w:lang w:val="sr-Cyrl-CS"/>
        </w:rPr>
      </w:pPr>
    </w:p>
    <w:p w:rsidR="00861D0F" w:rsidRPr="00861D0F" w:rsidRDefault="000628D0" w:rsidP="00861D0F">
      <w:pPr>
        <w:suppressAutoHyphens/>
        <w:spacing w:before="0"/>
        <w:rPr>
          <w:rFonts w:eastAsia="Calibri" w:cs="Arial"/>
          <w:lang w:val="sr-Cyrl-RS"/>
        </w:rPr>
      </w:pPr>
      <w:r w:rsidRPr="00861D0F">
        <w:rPr>
          <w:rFonts w:cs="Arial"/>
          <w:lang w:val="sr-Cyrl-CS"/>
        </w:rPr>
        <w:t xml:space="preserve">- </w:t>
      </w:r>
      <w:r w:rsidR="00861D0F" w:rsidRPr="00861D0F">
        <w:rPr>
          <w:rFonts w:eastAsia="Calibri" w:cs="Arial"/>
          <w:lang w:val="pl-PL"/>
        </w:rPr>
        <w:t>Пoну</w:t>
      </w:r>
      <w:r w:rsidR="00861D0F" w:rsidRPr="00861D0F">
        <w:rPr>
          <w:rFonts w:eastAsia="Calibri" w:cs="Arial"/>
          <w:lang w:val="sr-Cyrl-RS"/>
        </w:rPr>
        <w:t>ђ</w:t>
      </w:r>
      <w:r w:rsidR="00861D0F" w:rsidRPr="00861D0F">
        <w:rPr>
          <w:rFonts w:eastAsia="Calibri" w:cs="Arial"/>
          <w:lang w:val="pl-PL"/>
        </w:rPr>
        <w:t>aч je у oбaвeзи</w:t>
      </w:r>
      <w:r w:rsidR="00861D0F" w:rsidRPr="00861D0F">
        <w:rPr>
          <w:rFonts w:eastAsia="Calibri" w:cs="Arial"/>
          <w:lang w:val="sr-Cyrl-RS"/>
        </w:rPr>
        <w:t xml:space="preserve"> </w:t>
      </w:r>
      <w:r w:rsidR="00861D0F" w:rsidRPr="00861D0F">
        <w:rPr>
          <w:rFonts w:eastAsia="Calibri" w:cs="Arial"/>
          <w:lang w:val="pl-PL"/>
        </w:rPr>
        <w:t>дa</w:t>
      </w:r>
      <w:r w:rsidR="00861D0F" w:rsidRPr="00861D0F">
        <w:rPr>
          <w:rFonts w:eastAsia="Calibri" w:cs="Arial"/>
          <w:lang w:val="sr-Cyrl-RS"/>
        </w:rPr>
        <w:t xml:space="preserve"> уз понуду</w:t>
      </w:r>
      <w:r w:rsidR="00861D0F" w:rsidRPr="00861D0F">
        <w:rPr>
          <w:rFonts w:eastAsia="Calibri" w:cs="Arial"/>
          <w:lang w:val="pl-PL"/>
        </w:rPr>
        <w:t xml:space="preserve"> </w:t>
      </w:r>
      <w:r w:rsidR="00861D0F" w:rsidRPr="00861D0F">
        <w:rPr>
          <w:rFonts w:eastAsia="Calibri" w:cs="Arial"/>
          <w:lang w:val="sr-Cyrl-RS"/>
        </w:rPr>
        <w:t>за понуђени уређај</w:t>
      </w:r>
      <w:r w:rsidR="00861D0F" w:rsidRPr="00861D0F">
        <w:rPr>
          <w:rFonts w:eastAsia="Calibri" w:cs="Arial"/>
          <w:lang w:val="pl-PL"/>
        </w:rPr>
        <w:t xml:space="preserve"> </w:t>
      </w:r>
      <w:r w:rsidR="00861D0F" w:rsidRPr="00861D0F">
        <w:rPr>
          <w:rFonts w:eastAsia="Calibri" w:cs="Arial"/>
          <w:lang w:val="sr-Cyrl-RS"/>
        </w:rPr>
        <w:t>достави</w:t>
      </w:r>
      <w:r w:rsidR="00861D0F" w:rsidRPr="00861D0F">
        <w:rPr>
          <w:rFonts w:eastAsia="Calibri" w:cs="Arial"/>
          <w:lang w:val="pl-PL"/>
        </w:rPr>
        <w:t xml:space="preserve"> кaтaлoшку дoкумeнтaциjу сa свим тeхничким пoдaцимa. Oсoбитo при испoруци трeбa дa будe дaтa врстa, тип, сeриjски брoj, врстa</w:t>
      </w:r>
      <w:r w:rsidR="00861D0F" w:rsidRPr="00861D0F">
        <w:rPr>
          <w:rFonts w:eastAsia="Calibri" w:cs="Arial"/>
          <w:lang w:val="sr-Cyrl-RS"/>
        </w:rPr>
        <w:t xml:space="preserve"> свих</w:t>
      </w:r>
      <w:r w:rsidR="00861D0F" w:rsidRPr="00861D0F">
        <w:rPr>
          <w:rFonts w:eastAsia="Calibri" w:cs="Arial"/>
          <w:lang w:val="pl-PL"/>
        </w:rPr>
        <w:t xml:space="preserve"> извoрa joнизуjућих зрaчeњa кojу мeри урeђaj. </w:t>
      </w:r>
    </w:p>
    <w:p w:rsidR="00861D0F" w:rsidRPr="00861D0F" w:rsidRDefault="00861D0F" w:rsidP="00861D0F">
      <w:pPr>
        <w:suppressAutoHyphens/>
        <w:spacing w:before="0"/>
        <w:rPr>
          <w:rFonts w:eastAsia="Calibri" w:cs="Arial"/>
          <w:lang w:val="sr-Cyrl-RS"/>
        </w:rPr>
      </w:pPr>
      <w:r w:rsidRPr="00861D0F">
        <w:rPr>
          <w:rFonts w:eastAsia="Calibri" w:cs="Arial"/>
          <w:lang w:val="pl-PL"/>
        </w:rPr>
        <w:t xml:space="preserve">Урeђaj мoрa пoсeдoвaти aтeст дa испуњaвa прoписaнe мeтрoлoшкe услoвe зa кoришћeњe у зaштити oд joнизуjућих зрaчeњa. </w:t>
      </w:r>
    </w:p>
    <w:p w:rsidR="00861D0F" w:rsidRPr="00861D0F" w:rsidRDefault="00861D0F" w:rsidP="00861D0F">
      <w:pPr>
        <w:suppressAutoHyphens/>
        <w:spacing w:before="0"/>
        <w:rPr>
          <w:rFonts w:eastAsia="Calibri" w:cs="Arial"/>
          <w:lang w:val="pl-PL"/>
        </w:rPr>
      </w:pPr>
      <w:r w:rsidRPr="00861D0F">
        <w:rPr>
          <w:rFonts w:eastAsia="Calibri" w:cs="Arial"/>
          <w:lang w:val="pl-PL"/>
        </w:rPr>
        <w:t>Пoнуђeни урeђaj сa припaдajућим aтeстoм у пoтпунoсти мoрa испунити зaхтeвe тaкo дa Нaручилaц дoбиje oдгoвaрajућу лицeнцу нaвeдeну у oвим нaпoмeнaмa.</w:t>
      </w:r>
    </w:p>
    <w:p w:rsidR="00771564" w:rsidRPr="00861D0F" w:rsidRDefault="00771564" w:rsidP="000628D0">
      <w:pPr>
        <w:pStyle w:val="ListParagraph"/>
        <w:autoSpaceDE w:val="0"/>
        <w:autoSpaceDN w:val="0"/>
        <w:adjustRightInd w:val="0"/>
        <w:spacing w:before="0" w:after="0" w:line="240" w:lineRule="auto"/>
        <w:ind w:left="0"/>
        <w:contextualSpacing w:val="0"/>
        <w:rPr>
          <w:rFonts w:ascii="Arial" w:hAnsi="Arial" w:cs="Arial"/>
          <w:lang w:val="sr-Cyrl-CS"/>
        </w:rPr>
      </w:pPr>
    </w:p>
    <w:p w:rsidR="00DB369C" w:rsidRPr="00861D0F" w:rsidRDefault="000628D0" w:rsidP="000628D0">
      <w:pPr>
        <w:pStyle w:val="Heading10"/>
        <w:ind w:left="0" w:firstLine="0"/>
        <w:jc w:val="both"/>
        <w:rPr>
          <w:rFonts w:cs="Arial"/>
        </w:rPr>
      </w:pPr>
      <w:r w:rsidRPr="00861D0F">
        <w:rPr>
          <w:rFonts w:cs="Arial"/>
        </w:rPr>
        <w:t xml:space="preserve">3.3 </w:t>
      </w:r>
      <w:r w:rsidR="00DB369C" w:rsidRPr="00861D0F">
        <w:rPr>
          <w:rFonts w:cs="Arial"/>
        </w:rPr>
        <w:t>Рок испоруке доб</w:t>
      </w:r>
      <w:r w:rsidR="005551C2" w:rsidRPr="00861D0F">
        <w:rPr>
          <w:rFonts w:cs="Arial"/>
        </w:rPr>
        <w:t>ара</w:t>
      </w:r>
    </w:p>
    <w:p w:rsidR="00861D0F" w:rsidRPr="00861D0F" w:rsidRDefault="004D14FC" w:rsidP="00861D0F">
      <w:pPr>
        <w:pStyle w:val="ListParagraph"/>
        <w:autoSpaceDE w:val="0"/>
        <w:autoSpaceDN w:val="0"/>
        <w:adjustRightInd w:val="0"/>
        <w:spacing w:before="0" w:after="0" w:line="240" w:lineRule="auto"/>
        <w:ind w:left="0"/>
        <w:contextualSpacing w:val="0"/>
        <w:rPr>
          <w:rFonts w:ascii="Arial" w:hAnsi="Arial" w:cs="Arial"/>
          <w:lang w:val="sr-Cyrl-CS"/>
        </w:rPr>
      </w:pPr>
      <w:r w:rsidRPr="00861D0F">
        <w:rPr>
          <w:rFonts w:ascii="Arial" w:hAnsi="Arial" w:cs="Arial"/>
          <w:lang w:val="sr-Cyrl-CS"/>
        </w:rPr>
        <w:t>Изабрани п</w:t>
      </w:r>
      <w:r w:rsidR="00D06691" w:rsidRPr="00861D0F">
        <w:rPr>
          <w:rFonts w:ascii="Arial" w:hAnsi="Arial" w:cs="Arial"/>
          <w:lang w:val="sr-Cyrl-CS"/>
        </w:rPr>
        <w:t>онуђ</w:t>
      </w:r>
      <w:r w:rsidR="009B3371" w:rsidRPr="00861D0F">
        <w:rPr>
          <w:rFonts w:ascii="Arial" w:hAnsi="Arial" w:cs="Arial"/>
          <w:lang w:val="sr-Cyrl-CS"/>
        </w:rPr>
        <w:t>ач је обавезан да испоруку добара</w:t>
      </w:r>
      <w:r w:rsidR="00D06691" w:rsidRPr="00861D0F">
        <w:rPr>
          <w:rFonts w:ascii="Arial" w:hAnsi="Arial" w:cs="Arial"/>
          <w:lang w:val="sr-Cyrl-CS"/>
        </w:rPr>
        <w:t xml:space="preserve"> изврши у року који не може бити </w:t>
      </w:r>
      <w:r w:rsidR="001A1B83">
        <w:rPr>
          <w:rFonts w:ascii="Arial" w:hAnsi="Arial" w:cs="Arial"/>
          <w:lang w:val="sr-Cyrl-CS"/>
        </w:rPr>
        <w:t>дужи</w:t>
      </w:r>
      <w:r w:rsidR="00D06691" w:rsidRPr="00861D0F">
        <w:rPr>
          <w:rFonts w:ascii="Arial" w:hAnsi="Arial" w:cs="Arial"/>
          <w:lang w:val="sr-Cyrl-CS"/>
        </w:rPr>
        <w:t xml:space="preserve"> од </w:t>
      </w:r>
      <w:r w:rsidR="00861D0F" w:rsidRPr="00861D0F">
        <w:rPr>
          <w:rFonts w:ascii="Arial" w:hAnsi="Arial" w:cs="Arial"/>
          <w:lang w:val="sr-Cyrl-CS"/>
        </w:rPr>
        <w:t>45 дана</w:t>
      </w:r>
      <w:r w:rsidR="00D06691" w:rsidRPr="00861D0F">
        <w:rPr>
          <w:rFonts w:ascii="Arial" w:hAnsi="Arial" w:cs="Arial"/>
          <w:lang w:val="sr-Cyrl-CS"/>
        </w:rPr>
        <w:t xml:space="preserve"> од дана </w:t>
      </w:r>
      <w:r w:rsidR="00D9016D">
        <w:rPr>
          <w:rFonts w:ascii="Arial" w:hAnsi="Arial" w:cs="Arial"/>
          <w:lang w:val="sr-Cyrl-CS"/>
        </w:rPr>
        <w:t>ступања уговора на снагу</w:t>
      </w:r>
      <w:r w:rsidR="00861D0F" w:rsidRPr="00861D0F">
        <w:rPr>
          <w:rFonts w:ascii="Arial" w:hAnsi="Arial" w:cs="Arial"/>
          <w:lang w:val="sr-Cyrl-CS"/>
        </w:rPr>
        <w:t>.</w:t>
      </w:r>
    </w:p>
    <w:p w:rsidR="004276AD" w:rsidRPr="00861D0F" w:rsidRDefault="004276AD" w:rsidP="008112A2">
      <w:pPr>
        <w:pStyle w:val="ListParagraph"/>
        <w:autoSpaceDE w:val="0"/>
        <w:autoSpaceDN w:val="0"/>
        <w:adjustRightInd w:val="0"/>
        <w:spacing w:before="0" w:after="0" w:line="240" w:lineRule="auto"/>
        <w:ind w:left="0"/>
        <w:contextualSpacing w:val="0"/>
        <w:rPr>
          <w:rFonts w:ascii="Arial" w:hAnsi="Arial" w:cs="Arial"/>
          <w:lang w:val="sr-Cyrl-CS"/>
        </w:rPr>
      </w:pPr>
    </w:p>
    <w:p w:rsidR="00DB369C" w:rsidRPr="00861D0F" w:rsidRDefault="00874F5B" w:rsidP="00874F5B">
      <w:pPr>
        <w:pStyle w:val="Heading10"/>
      </w:pPr>
      <w:bookmarkStart w:id="19" w:name="_Toc441651542"/>
      <w:bookmarkStart w:id="20" w:name="_Toc442559880"/>
      <w:r w:rsidRPr="00861D0F">
        <w:t xml:space="preserve">3.4.  </w:t>
      </w:r>
      <w:r w:rsidR="00DB369C" w:rsidRPr="00861D0F">
        <w:t>Место и</w:t>
      </w:r>
      <w:r w:rsidR="004559F1" w:rsidRPr="00861D0F">
        <w:t>споруке добара</w:t>
      </w:r>
      <w:bookmarkEnd w:id="19"/>
      <w:bookmarkEnd w:id="20"/>
    </w:p>
    <w:p w:rsidR="004559F1" w:rsidRPr="00861D0F" w:rsidRDefault="004D14FC" w:rsidP="004559F1">
      <w:pPr>
        <w:spacing w:before="0"/>
        <w:rPr>
          <w:rFonts w:cs="Arial"/>
          <w:lang w:val="sr-Cyrl-CS" w:eastAsia="zh-CN"/>
        </w:rPr>
      </w:pPr>
      <w:r w:rsidRPr="00861D0F">
        <w:rPr>
          <w:rFonts w:cs="Arial"/>
          <w:lang w:val="sr-Cyrl-CS" w:eastAsia="zh-CN"/>
        </w:rPr>
        <w:t>М</w:t>
      </w:r>
      <w:r w:rsidR="00D45DAA" w:rsidRPr="00861D0F">
        <w:rPr>
          <w:rFonts w:cs="Arial"/>
          <w:lang w:val="sr-Cyrl-CS" w:eastAsia="zh-CN"/>
        </w:rPr>
        <w:t xml:space="preserve">есто испоруке </w:t>
      </w:r>
      <w:r w:rsidR="00861D0F" w:rsidRPr="00861D0F">
        <w:rPr>
          <w:rFonts w:cs="Arial"/>
          <w:lang w:val="sr-Cyrl-RS" w:eastAsia="zh-CN"/>
        </w:rPr>
        <w:t>Огранак ТЕНТ А Обреновац, Богољуба Урошевић Црног 44, 11500 Обреновац</w:t>
      </w:r>
    </w:p>
    <w:p w:rsidR="00BF39C7" w:rsidRPr="00861D0F" w:rsidRDefault="004D14FC" w:rsidP="00BF39C7">
      <w:pPr>
        <w:spacing w:before="0"/>
        <w:rPr>
          <w:rFonts w:cs="Arial"/>
          <w:lang w:val="sr-Cyrl-CS" w:eastAsia="zh-CN"/>
        </w:rPr>
      </w:pPr>
      <w:r w:rsidRPr="00861D0F">
        <w:rPr>
          <w:rFonts w:cs="Arial"/>
          <w:lang w:val="sr-Cyrl-CS" w:eastAsia="zh-CN"/>
        </w:rPr>
        <w:t xml:space="preserve">Паритет испоруке </w:t>
      </w:r>
      <w:r w:rsidR="00861D0F" w:rsidRPr="00861D0F">
        <w:rPr>
          <w:rFonts w:cs="Arial"/>
          <w:lang w:val="sr-Cyrl-CS" w:eastAsia="zh-CN"/>
        </w:rPr>
        <w:t>Ф-ко: магацин ТЕНТ А, Обреновац</w:t>
      </w:r>
    </w:p>
    <w:p w:rsidR="00D45DAA" w:rsidRPr="00861D0F" w:rsidRDefault="00D45DAA" w:rsidP="004559F1">
      <w:pPr>
        <w:spacing w:before="0"/>
        <w:rPr>
          <w:rFonts w:cs="Arial"/>
          <w:lang w:val="sr-Cyrl-CS" w:eastAsia="zh-CN"/>
        </w:rPr>
      </w:pPr>
    </w:p>
    <w:p w:rsidR="008112A2" w:rsidRPr="00861D0F" w:rsidRDefault="008112A2" w:rsidP="00181E4C">
      <w:pPr>
        <w:pStyle w:val="Heading10"/>
        <w:numPr>
          <w:ilvl w:val="1"/>
          <w:numId w:val="31"/>
        </w:numPr>
      </w:pPr>
      <w:r w:rsidRPr="00861D0F">
        <w:t>Квалитативни и квантитативни пријем</w:t>
      </w:r>
    </w:p>
    <w:p w:rsidR="008112A2" w:rsidRPr="00861D0F" w:rsidRDefault="00861D0F"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861D0F">
        <w:rPr>
          <w:rFonts w:ascii="Arial" w:hAnsi="Arial" w:cs="Arial"/>
          <w:lang w:val="sr-Cyrl-CS"/>
        </w:rPr>
        <w:t xml:space="preserve">Наручилац ће 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 </w:t>
      </w:r>
      <w:r w:rsidR="008112A2" w:rsidRPr="00861D0F">
        <w:rPr>
          <w:rFonts w:ascii="Arial" w:hAnsi="Arial" w:cs="Arial"/>
          <w:lang w:val="sr-Cyrl-CS"/>
        </w:rPr>
        <w:t>и то:</w:t>
      </w:r>
    </w:p>
    <w:p w:rsidR="00861D0F" w:rsidRPr="00861D0F" w:rsidRDefault="008112A2"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861D0F">
        <w:rPr>
          <w:rFonts w:ascii="Arial" w:hAnsi="Arial" w:cs="Arial"/>
          <w:lang w:val="sr-Cyrl-CS"/>
        </w:rPr>
        <w:t xml:space="preserve">- </w:t>
      </w:r>
      <w:r w:rsidR="00861D0F" w:rsidRPr="00861D0F">
        <w:rPr>
          <w:rFonts w:ascii="Arial" w:hAnsi="Arial" w:cs="Arial"/>
          <w:lang w:val="pl-PL"/>
        </w:rPr>
        <w:t>Урeђaj мoрa пoсeдoвaти aтeст дa испуњaвa прoписaнe мeтрoлoшкe услoвe зa кoришћeњe у зaштити oд joнизуjућих зрaчeњa. Пoнуђeни урeђaj сa припaдajућим aтeстoм у пoтпунoсти мoрa испунити зaхтeвe тaкo дa Нaручилaц дoбиje oдгoвaрajућу лицeнцу нaвeдeну у oвим нaпoмeнaмa.</w:t>
      </w:r>
    </w:p>
    <w:p w:rsidR="00771564" w:rsidRPr="00861D0F" w:rsidRDefault="00771564" w:rsidP="008112A2">
      <w:pPr>
        <w:pStyle w:val="ListParagraph"/>
        <w:autoSpaceDE w:val="0"/>
        <w:autoSpaceDN w:val="0"/>
        <w:adjustRightInd w:val="0"/>
        <w:spacing w:before="0" w:after="0" w:line="240" w:lineRule="auto"/>
        <w:ind w:left="0"/>
        <w:contextualSpacing w:val="0"/>
        <w:rPr>
          <w:rFonts w:ascii="Arial" w:hAnsi="Arial" w:cs="Arial"/>
          <w:lang w:val="sr-Cyrl-CS"/>
        </w:rPr>
      </w:pPr>
    </w:p>
    <w:p w:rsidR="004D14FC" w:rsidRPr="00861D0F" w:rsidRDefault="004D14FC" w:rsidP="00181E4C">
      <w:pPr>
        <w:pStyle w:val="Heading10"/>
        <w:numPr>
          <w:ilvl w:val="1"/>
          <w:numId w:val="31"/>
        </w:numPr>
      </w:pPr>
      <w:bookmarkStart w:id="21" w:name="_Toc441651543"/>
      <w:bookmarkStart w:id="22" w:name="_Toc442559881"/>
      <w:r w:rsidRPr="00861D0F">
        <w:t>Гарантни рок,</w:t>
      </w:r>
      <w:bookmarkEnd w:id="21"/>
      <w:bookmarkEnd w:id="22"/>
    </w:p>
    <w:p w:rsidR="00F2064D" w:rsidRPr="00861D0F" w:rsidRDefault="004D14FC" w:rsidP="00F2064D">
      <w:pPr>
        <w:spacing w:before="0"/>
        <w:rPr>
          <w:rFonts w:cs="Arial"/>
          <w:lang w:val="sr-Cyrl-CS" w:eastAsia="zh-CN"/>
        </w:rPr>
      </w:pPr>
      <w:r w:rsidRPr="00861D0F">
        <w:rPr>
          <w:rFonts w:cs="Arial"/>
          <w:lang w:val="sr-Cyrl-CS" w:eastAsia="zh-CN"/>
        </w:rPr>
        <w:t xml:space="preserve">Гарантни рок за предмет набавке је </w:t>
      </w:r>
      <w:r w:rsidR="00BF39C7" w:rsidRPr="00861D0F">
        <w:rPr>
          <w:rFonts w:cs="Arial"/>
          <w:lang w:val="sr-Cyrl-CS" w:eastAsia="zh-CN"/>
        </w:rPr>
        <w:t xml:space="preserve">минимум </w:t>
      </w:r>
      <w:r w:rsidR="00861D0F" w:rsidRPr="00861D0F">
        <w:rPr>
          <w:rFonts w:cs="Arial"/>
          <w:lang w:val="sr-Cyrl-CS" w:eastAsia="zh-CN"/>
        </w:rPr>
        <w:t xml:space="preserve">12 месеци </w:t>
      </w:r>
      <w:r w:rsidR="00F2064D" w:rsidRPr="00861D0F">
        <w:rPr>
          <w:rFonts w:cs="Arial"/>
          <w:lang w:val="sr-Cyrl-CS" w:eastAsia="zh-CN"/>
        </w:rPr>
        <w:t>од дана када је извршен квантитативни и квалитативни пријем  добара.</w:t>
      </w:r>
    </w:p>
    <w:p w:rsidR="004D14FC" w:rsidRPr="00861D0F" w:rsidRDefault="004D14FC" w:rsidP="00280127">
      <w:pPr>
        <w:spacing w:before="0"/>
        <w:rPr>
          <w:rFonts w:cs="Arial"/>
          <w:lang w:val="sr-Cyrl-CS" w:eastAsia="zh-CN"/>
        </w:rPr>
      </w:pPr>
    </w:p>
    <w:p w:rsidR="004D14FC" w:rsidRPr="00861D0F" w:rsidRDefault="004D14FC" w:rsidP="00280127">
      <w:pPr>
        <w:spacing w:before="0"/>
        <w:rPr>
          <w:rFonts w:cs="Arial"/>
          <w:lang w:val="sr-Cyrl-CS" w:eastAsia="zh-CN"/>
        </w:rPr>
      </w:pPr>
      <w:r w:rsidRPr="00861D0F">
        <w:rPr>
          <w:rFonts w:cs="Arial"/>
          <w:lang w:val="sr-Cyrl-CS" w:eastAsia="zh-CN"/>
        </w:rPr>
        <w:t xml:space="preserve">Изабрани Понуђач је дужан да о свом трошку отклони све евентуалне недостатке у току трајања гарантног рока. </w:t>
      </w:r>
    </w:p>
    <w:p w:rsidR="002F6ACF" w:rsidRPr="00861D0F" w:rsidRDefault="002F6ACF" w:rsidP="00280127">
      <w:pPr>
        <w:spacing w:before="0"/>
        <w:rPr>
          <w:rFonts w:cs="Arial"/>
          <w:lang w:val="sr-Cyrl-CS" w:eastAsia="zh-CN"/>
        </w:rPr>
      </w:pPr>
    </w:p>
    <w:p w:rsidR="00DB369C" w:rsidRPr="00861D0F" w:rsidRDefault="00D45DAA" w:rsidP="00181E4C">
      <w:pPr>
        <w:pStyle w:val="Heading10"/>
        <w:numPr>
          <w:ilvl w:val="1"/>
          <w:numId w:val="31"/>
        </w:numPr>
      </w:pPr>
      <w:bookmarkStart w:id="23" w:name="_Toc441651544"/>
      <w:bookmarkStart w:id="24" w:name="_Toc442559882"/>
      <w:r w:rsidRPr="00861D0F">
        <w:t>Евентуалне додатне услуге</w:t>
      </w:r>
      <w:bookmarkEnd w:id="23"/>
      <w:bookmarkEnd w:id="24"/>
    </w:p>
    <w:p w:rsidR="008E0895" w:rsidRPr="00861D0F" w:rsidRDefault="00861D0F" w:rsidP="008112A2">
      <w:pPr>
        <w:spacing w:before="0"/>
        <w:rPr>
          <w:rFonts w:cs="Arial"/>
          <w:lang w:val="sr-Cyrl-CS" w:eastAsia="zh-CN"/>
        </w:rPr>
      </w:pPr>
      <w:r w:rsidRPr="00861D0F">
        <w:rPr>
          <w:rFonts w:cs="Arial"/>
          <w:lang w:val="sr-Cyrl-CS" w:eastAsia="zh-CN"/>
        </w:rPr>
        <w:t>Нису предвиђене за предметну јавну набавку</w:t>
      </w:r>
    </w:p>
    <w:p w:rsidR="008E0895" w:rsidRPr="00861D0F" w:rsidRDefault="008E0895" w:rsidP="008112A2">
      <w:pPr>
        <w:spacing w:before="0"/>
        <w:rPr>
          <w:rFonts w:cs="Arial"/>
          <w:lang w:val="sr-Cyrl-CS" w:eastAsia="zh-CN"/>
        </w:rPr>
      </w:pPr>
    </w:p>
    <w:p w:rsidR="008E0895" w:rsidRPr="00861D0F" w:rsidRDefault="008E0895" w:rsidP="008112A2">
      <w:pPr>
        <w:spacing w:before="0"/>
        <w:rPr>
          <w:rFonts w:cs="Arial"/>
          <w:lang w:val="sr-Cyrl-CS" w:eastAsia="zh-CN"/>
        </w:rPr>
      </w:pPr>
    </w:p>
    <w:p w:rsidR="008E0895" w:rsidRPr="00861D0F" w:rsidRDefault="008E0895" w:rsidP="008112A2">
      <w:pPr>
        <w:spacing w:before="0"/>
        <w:rPr>
          <w:rFonts w:cs="Arial"/>
          <w:lang w:val="sr-Cyrl-CS" w:eastAsia="zh-CN"/>
        </w:rPr>
      </w:pPr>
    </w:p>
    <w:p w:rsidR="008E0895" w:rsidRPr="00861D0F" w:rsidRDefault="008E0895" w:rsidP="008112A2">
      <w:pPr>
        <w:spacing w:before="0"/>
        <w:rPr>
          <w:rFonts w:cs="Arial"/>
          <w:lang w:val="sr-Cyrl-CS" w:eastAsia="zh-CN"/>
        </w:rPr>
      </w:pPr>
    </w:p>
    <w:p w:rsidR="008E0895" w:rsidRPr="00861D0F" w:rsidRDefault="008E0895" w:rsidP="008112A2">
      <w:pPr>
        <w:spacing w:before="0"/>
        <w:rPr>
          <w:rFonts w:cs="Arial"/>
          <w:lang w:val="sr-Cyrl-CS" w:eastAsia="zh-CN"/>
        </w:rPr>
      </w:pPr>
    </w:p>
    <w:p w:rsidR="00A179C0" w:rsidRPr="00861D0F" w:rsidRDefault="00A179C0" w:rsidP="008112A2">
      <w:pPr>
        <w:spacing w:before="0"/>
        <w:rPr>
          <w:rFonts w:cs="Arial"/>
          <w:lang w:val="sr-Cyrl-CS" w:eastAsia="zh-CN"/>
        </w:rPr>
      </w:pPr>
    </w:p>
    <w:p w:rsidR="00A179C0" w:rsidRDefault="00A179C0" w:rsidP="008112A2">
      <w:pPr>
        <w:spacing w:before="0"/>
        <w:rPr>
          <w:rFonts w:cs="Arial"/>
          <w:lang w:val="sr-Cyrl-CS" w:eastAsia="zh-CN"/>
        </w:rPr>
      </w:pPr>
    </w:p>
    <w:p w:rsidR="00861D0F" w:rsidRDefault="00861D0F" w:rsidP="008112A2">
      <w:pPr>
        <w:spacing w:before="0"/>
        <w:rPr>
          <w:rFonts w:cs="Arial"/>
          <w:lang w:val="sr-Cyrl-CS" w:eastAsia="zh-CN"/>
        </w:rPr>
      </w:pPr>
    </w:p>
    <w:p w:rsidR="00861D0F" w:rsidRPr="00861D0F" w:rsidRDefault="00861D0F" w:rsidP="008112A2">
      <w:pPr>
        <w:spacing w:before="0"/>
        <w:rPr>
          <w:rFonts w:cs="Arial"/>
          <w:lang w:val="sr-Cyrl-CS" w:eastAsia="zh-CN"/>
        </w:rPr>
      </w:pPr>
    </w:p>
    <w:p w:rsidR="00A179C0" w:rsidRPr="00861D0F" w:rsidRDefault="00A179C0" w:rsidP="008112A2">
      <w:pPr>
        <w:spacing w:before="0"/>
        <w:rPr>
          <w:rFonts w:cs="Arial"/>
          <w:lang w:val="sr-Cyrl-CS" w:eastAsia="zh-CN"/>
        </w:rPr>
      </w:pPr>
    </w:p>
    <w:p w:rsidR="00756A02" w:rsidRPr="00F10346" w:rsidRDefault="00756A02" w:rsidP="00181E4C">
      <w:pPr>
        <w:pStyle w:val="Heading10"/>
        <w:numPr>
          <w:ilvl w:val="0"/>
          <w:numId w:val="31"/>
        </w:numPr>
      </w:pPr>
      <w:bookmarkStart w:id="25" w:name="_Toc442559884"/>
      <w:r w:rsidRPr="00861D0F">
        <w:lastRenderedPageBreak/>
        <w:t>УСЛОВИ</w:t>
      </w:r>
      <w:r w:rsidRPr="00F10346">
        <w:t xml:space="preserve">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3E4E93"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5F691D"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F691D">
              <w:rPr>
                <w:rFonts w:eastAsia="TimesNewRomanPSMT" w:cs="Arial"/>
                <w:lang w:val="ru-RU"/>
              </w:rPr>
              <w:t>Уколико локална (општи</w:t>
            </w:r>
            <w:r w:rsidR="00175774" w:rsidRPr="005F691D">
              <w:rPr>
                <w:rFonts w:eastAsia="TimesNewRomanPSMT" w:cs="Arial"/>
                <w:lang w:val="ru-RU"/>
              </w:rPr>
              <w:t>н</w:t>
            </w:r>
            <w:r w:rsidRPr="00F10346">
              <w:rPr>
                <w:rFonts w:eastAsia="TimesNewRomanPSMT" w:cs="Arial"/>
                <w:lang w:val="sr-Cyrl-CS"/>
              </w:rPr>
              <w:t>с</w:t>
            </w:r>
            <w:r w:rsidR="00175774" w:rsidRPr="005F691D">
              <w:rPr>
                <w:rFonts w:eastAsia="TimesNewRomanPSMT" w:cs="Arial"/>
                <w:lang w:val="ru-RU"/>
              </w:rPr>
              <w:t>ка) управа</w:t>
            </w:r>
            <w:r w:rsidRPr="00F10346">
              <w:rPr>
                <w:rFonts w:eastAsia="TimesNewRomanPSMT" w:cs="Arial"/>
                <w:lang w:val="sr-Cyrl-CS"/>
              </w:rPr>
              <w:t xml:space="preserve"> јавних приход</w:t>
            </w:r>
            <w:r w:rsidR="00175774" w:rsidRPr="005F691D">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F691D">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F691D">
              <w:rPr>
                <w:rFonts w:eastAsia="TimesNewRomanPSMT" w:cs="Arial"/>
                <w:lang w:val="ru-RU"/>
              </w:rPr>
              <w:t>осталих лок</w:t>
            </w:r>
            <w:r w:rsidRPr="00F10346">
              <w:rPr>
                <w:rFonts w:eastAsia="TimesNewRomanPSMT" w:cs="Arial"/>
                <w:lang w:val="sr-Cyrl-CS"/>
              </w:rPr>
              <w:t>а</w:t>
            </w:r>
            <w:r w:rsidR="00175774" w:rsidRPr="005F691D">
              <w:rPr>
                <w:rFonts w:eastAsia="TimesNewRomanPSMT" w:cs="Arial"/>
                <w:lang w:val="ru-RU"/>
              </w:rPr>
              <w:t xml:space="preserve">лних органа/организација/установа </w:t>
            </w:r>
          </w:p>
          <w:p w:rsidR="00175774" w:rsidRPr="005F691D" w:rsidRDefault="00175774" w:rsidP="002F6ACF">
            <w:pPr>
              <w:numPr>
                <w:ilvl w:val="0"/>
                <w:numId w:val="16"/>
              </w:numPr>
              <w:autoSpaceDE w:val="0"/>
              <w:autoSpaceDN w:val="0"/>
              <w:adjustRightInd w:val="0"/>
              <w:snapToGrid w:val="0"/>
              <w:spacing w:before="0"/>
              <w:ind w:hanging="357"/>
              <w:contextualSpacing/>
              <w:rPr>
                <w:rFonts w:eastAsia="Calibri" w:cs="Arial"/>
                <w:lang w:val="ru-RU"/>
              </w:rPr>
            </w:pPr>
            <w:r w:rsidRPr="005F691D">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F691D">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F691D" w:rsidRDefault="00175774" w:rsidP="002F6ACF">
            <w:pPr>
              <w:numPr>
                <w:ilvl w:val="0"/>
                <w:numId w:val="16"/>
              </w:numPr>
              <w:tabs>
                <w:tab w:val="left" w:pos="680"/>
              </w:tabs>
              <w:snapToGrid w:val="0"/>
              <w:spacing w:before="0"/>
              <w:ind w:hanging="357"/>
              <w:contextualSpacing/>
              <w:rPr>
                <w:rFonts w:eastAsia="Calibri" w:cs="Arial"/>
                <w:lang w:val="ru-RU"/>
              </w:rPr>
            </w:pPr>
            <w:r w:rsidRPr="005F691D">
              <w:rPr>
                <w:rFonts w:eastAsia="Calibri" w:cs="Arial"/>
                <w:lang w:val="ru-RU"/>
              </w:rPr>
              <w:t>У случају да понуду подноси група понуђача, ове доказе доставити за сваког учесника из групе</w:t>
            </w:r>
          </w:p>
          <w:p w:rsidR="00175774" w:rsidRPr="005F691D" w:rsidRDefault="00175774" w:rsidP="002F6ACF">
            <w:pPr>
              <w:numPr>
                <w:ilvl w:val="0"/>
                <w:numId w:val="22"/>
              </w:numPr>
              <w:tabs>
                <w:tab w:val="left" w:pos="680"/>
              </w:tabs>
              <w:snapToGrid w:val="0"/>
              <w:spacing w:before="0"/>
              <w:contextualSpacing/>
              <w:rPr>
                <w:rFonts w:cs="Arial"/>
                <w:lang w:val="ru-RU"/>
              </w:rPr>
            </w:pPr>
            <w:r w:rsidRPr="005F691D">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F691D" w:rsidRDefault="00175774" w:rsidP="003A4822">
            <w:pPr>
              <w:tabs>
                <w:tab w:val="left" w:pos="680"/>
              </w:tabs>
              <w:snapToGrid w:val="0"/>
              <w:contextualSpacing/>
              <w:rPr>
                <w:rFonts w:eastAsia="Calibri" w:cs="Arial"/>
                <w:lang w:val="ru-RU"/>
              </w:rPr>
            </w:pPr>
            <w:r w:rsidRPr="005F691D">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F691D">
              <w:rPr>
                <w:rFonts w:eastAsia="Calibri" w:cs="Arial"/>
                <w:b/>
                <w:lang w:val="ru-RU"/>
              </w:rPr>
              <w:t xml:space="preserve"> отварања понуда</w:t>
            </w:r>
            <w:r w:rsidRPr="005F691D">
              <w:rPr>
                <w:rFonts w:eastAsia="Calibri" w:cs="Arial"/>
                <w:lang w:val="ru-RU"/>
              </w:rPr>
              <w:t>.</w:t>
            </w:r>
          </w:p>
        </w:tc>
      </w:tr>
      <w:tr w:rsidR="00175774" w:rsidRPr="003E4E93"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ЗЈН(</w:t>
            </w:r>
            <w:proofErr w:type="gramEnd"/>
            <w:r w:rsidRPr="00F10346">
              <w:rPr>
                <w:rFonts w:cs="Arial"/>
              </w:rPr>
              <w:t>Образац бр....)</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5F691D">
              <w:rPr>
                <w:rFonts w:cs="Arial"/>
                <w:lang w:val="sr-Cyrl-CS"/>
              </w:rPr>
              <w:t>Изјава мора да буде потписана од стране ов</w:t>
            </w:r>
            <w:r w:rsidR="00B74703" w:rsidRPr="005F691D">
              <w:rPr>
                <w:rFonts w:cs="Arial"/>
                <w:lang w:val="sr-Cyrl-CS"/>
              </w:rPr>
              <w:t>ла</w:t>
            </w:r>
            <w:r w:rsidRPr="005F691D">
              <w:rPr>
                <w:rFonts w:cs="Arial"/>
                <w:lang w:val="sr-Cyrl-CS"/>
              </w:rPr>
              <w:t xml:space="preserve">шћеног лица </w:t>
            </w:r>
            <w:r w:rsidR="005E487E" w:rsidRPr="00F10346">
              <w:rPr>
                <w:rFonts w:cs="Arial"/>
                <w:lang w:val="sr-Cyrl-CS"/>
              </w:rPr>
              <w:t>за заступање понуђача</w:t>
            </w:r>
            <w:r w:rsidRPr="005F691D">
              <w:rPr>
                <w:rFonts w:cs="Arial"/>
                <w:lang w:val="sr-Cyrl-CS"/>
              </w:rPr>
              <w:t xml:space="preserve"> и оверена печатом. </w:t>
            </w:r>
          </w:p>
          <w:p w:rsidR="005E487E" w:rsidRPr="005F691D" w:rsidRDefault="00175774" w:rsidP="00E151E9">
            <w:pPr>
              <w:numPr>
                <w:ilvl w:val="0"/>
                <w:numId w:val="24"/>
              </w:numPr>
              <w:snapToGrid w:val="0"/>
              <w:rPr>
                <w:rFonts w:cs="Arial"/>
                <w:lang w:val="sr-Cyrl-CS"/>
              </w:rPr>
            </w:pPr>
            <w:r w:rsidRPr="005F691D">
              <w:rPr>
                <w:rFonts w:cs="Arial"/>
                <w:lang w:val="sr-Cyrl-CS"/>
              </w:rPr>
              <w:t>Уколико понуду подноси група понуђача</w:t>
            </w:r>
            <w:r w:rsidR="00AE6FAC" w:rsidRPr="005F691D">
              <w:rPr>
                <w:rFonts w:cs="Arial"/>
                <w:lang w:val="sr-Cyrl-CS"/>
              </w:rPr>
              <w:t>,</w:t>
            </w:r>
            <w:r w:rsidRPr="005F691D">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5F691D">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5F691D">
              <w:rPr>
                <w:rFonts w:cs="Arial"/>
                <w:lang w:val="sr-Cyrl-CS"/>
              </w:rPr>
              <w:t xml:space="preserve">понуђача из групе понуђача и оверена печатом.  </w:t>
            </w:r>
          </w:p>
          <w:p w:rsidR="00AE6FAC" w:rsidRPr="005F691D" w:rsidRDefault="00AE6FAC" w:rsidP="00AE6FAC">
            <w:pPr>
              <w:numPr>
                <w:ilvl w:val="0"/>
                <w:numId w:val="24"/>
              </w:numPr>
              <w:snapToGrid w:val="0"/>
              <w:rPr>
                <w:rFonts w:cs="Arial"/>
                <w:lang w:val="sr-Cyrl-CS"/>
              </w:rPr>
            </w:pPr>
            <w:r w:rsidRPr="005F691D">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F691D">
              <w:rPr>
                <w:rFonts w:cs="Arial"/>
                <w:lang w:val="sr-Cyrl-CS"/>
              </w:rPr>
              <w:t>подизвођача.</w:t>
            </w:r>
            <w:r w:rsidRPr="00F10346">
              <w:rPr>
                <w:rFonts w:cs="Arial"/>
                <w:lang w:val="sr-Cyrl-CS"/>
              </w:rPr>
              <w:t xml:space="preserve"> Изјава мора бити</w:t>
            </w:r>
            <w:r w:rsidRPr="005F691D">
              <w:rPr>
                <w:rFonts w:cs="Arial"/>
                <w:lang w:val="sr-Cyrl-CS"/>
              </w:rPr>
              <w:t xml:space="preserve"> потписана од стране овлашћеног лица </w:t>
            </w:r>
            <w:r w:rsidRPr="00F10346">
              <w:rPr>
                <w:rFonts w:cs="Arial"/>
                <w:lang w:val="sr-Cyrl-CS"/>
              </w:rPr>
              <w:t xml:space="preserve">за заступање </w:t>
            </w:r>
            <w:r w:rsidRPr="005F691D">
              <w:rPr>
                <w:rFonts w:cs="Arial"/>
                <w:lang w:val="sr-Cyrl-CS"/>
              </w:rPr>
              <w:t xml:space="preserve">подизвођача и оверена печатом.  </w:t>
            </w:r>
          </w:p>
        </w:tc>
      </w:tr>
    </w:tbl>
    <w:p w:rsidR="00A208F3" w:rsidRPr="00441F4C" w:rsidRDefault="00A208F3" w:rsidP="00B13CD3">
      <w:pPr>
        <w:spacing w:before="0"/>
        <w:rPr>
          <w:rFonts w:cs="Arial"/>
          <w:lang w:val="sr-Cyrl-CS" w:eastAsia="zh-CN"/>
        </w:rPr>
      </w:pPr>
    </w:p>
    <w:p w:rsidR="00B13CD3" w:rsidRPr="00642E9B" w:rsidRDefault="00B13CD3" w:rsidP="00B13CD3">
      <w:pPr>
        <w:spacing w:before="0"/>
        <w:rPr>
          <w:rFonts w:cs="Arial"/>
          <w:lang w:val="sr-Cyrl-CS" w:eastAsia="zh-CN"/>
        </w:rPr>
      </w:pPr>
      <w:r w:rsidRPr="00642E9B">
        <w:rPr>
          <w:rFonts w:cs="Arial"/>
          <w:lang w:val="sr-Cyrl-CS" w:eastAsia="zh-CN"/>
        </w:rPr>
        <w:t>Понуда понуђача који не докаже да испуњава наведене обавезне и додатне услове из тачака 1.</w:t>
      </w:r>
      <w:r w:rsidR="007F582B" w:rsidRPr="00642E9B">
        <w:rPr>
          <w:rFonts w:cs="Arial"/>
          <w:lang w:val="sr-Cyrl-CS" w:eastAsia="zh-CN"/>
        </w:rPr>
        <w:t>д</w:t>
      </w:r>
      <w:r w:rsidRPr="00642E9B">
        <w:rPr>
          <w:rFonts w:cs="Arial"/>
          <w:lang w:val="sr-Cyrl-CS" w:eastAsia="zh-CN"/>
        </w:rPr>
        <w:t>о</w:t>
      </w:r>
      <w:r w:rsidR="007F582B" w:rsidRPr="00642E9B">
        <w:rPr>
          <w:rFonts w:cs="Arial"/>
          <w:lang w:val="sr-Cyrl-CS" w:eastAsia="zh-CN"/>
        </w:rPr>
        <w:t xml:space="preserve"> </w:t>
      </w:r>
      <w:r w:rsidR="00861D0F">
        <w:rPr>
          <w:rFonts w:cs="Arial"/>
          <w:lang w:val="sr-Cyrl-RS" w:eastAsia="zh-CN"/>
        </w:rPr>
        <w:t>4</w:t>
      </w:r>
      <w:r w:rsidRPr="00642E9B">
        <w:rPr>
          <w:rFonts w:cs="Arial"/>
          <w:lang w:val="sr-Cyrl-CS" w:eastAsia="zh-CN"/>
        </w:rPr>
        <w:t xml:space="preserve"> овог обрасца, биће одбијена као неприхватљива.</w:t>
      </w:r>
    </w:p>
    <w:p w:rsidR="00C10575" w:rsidRPr="00642E9B" w:rsidRDefault="007F582B" w:rsidP="00C10575">
      <w:pPr>
        <w:rPr>
          <w:rFonts w:cs="Arial"/>
          <w:lang w:val="sr-Cyrl-CS"/>
        </w:rPr>
      </w:pPr>
      <w:r w:rsidRPr="00642E9B">
        <w:rPr>
          <w:rFonts w:cs="Arial"/>
          <w:lang w:val="sr-Cyrl-CS"/>
        </w:rPr>
        <w:t xml:space="preserve">1. </w:t>
      </w:r>
      <w:r w:rsidR="00C10575" w:rsidRPr="00642E9B">
        <w:rPr>
          <w:rFonts w:cs="Arial"/>
          <w:lang w:val="sr-Cyrl-CS"/>
        </w:rPr>
        <w:t xml:space="preserve">Сваки подизвођач мора да испуњава услове из члана 75.став 1. тачка 1), 2) и 4) </w:t>
      </w:r>
      <w:r w:rsidR="00B60FC8" w:rsidRPr="00642E9B">
        <w:rPr>
          <w:rFonts w:cs="Arial"/>
          <w:lang w:val="sr-Cyrl-CS"/>
        </w:rPr>
        <w:t xml:space="preserve">и члана 75. став 2. </w:t>
      </w:r>
      <w:r w:rsidR="00C10575" w:rsidRPr="00642E9B">
        <w:rPr>
          <w:rFonts w:cs="Arial"/>
          <w:lang w:val="sr-Cyrl-CS"/>
        </w:rPr>
        <w:t>Закона, што доказује достављањем доказа наведених у овом одељку.</w:t>
      </w:r>
    </w:p>
    <w:p w:rsidR="00B60FC8" w:rsidRPr="00642E9B" w:rsidRDefault="00B60FC8" w:rsidP="00C10575">
      <w:pPr>
        <w:rPr>
          <w:rFonts w:cs="Arial"/>
          <w:lang w:val="sr-Cyrl-CS"/>
        </w:rPr>
      </w:pPr>
    </w:p>
    <w:p w:rsidR="00C10575" w:rsidRPr="00F10346" w:rsidRDefault="007F582B" w:rsidP="007F582B">
      <w:pPr>
        <w:spacing w:before="0"/>
        <w:rPr>
          <w:rFonts w:cs="Arial"/>
          <w:lang w:eastAsia="zh-CN"/>
        </w:rPr>
      </w:pPr>
      <w:r w:rsidRPr="00642E9B">
        <w:rPr>
          <w:rFonts w:cs="Arial"/>
          <w:lang w:val="sr-Cyrl-CS" w:eastAsia="zh-CN"/>
        </w:rPr>
        <w:t xml:space="preserve">2. </w:t>
      </w:r>
      <w:r w:rsidR="00C10575" w:rsidRPr="00642E9B">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642E9B">
        <w:rPr>
          <w:rFonts w:cs="Arial"/>
          <w:lang w:val="sr-Cyrl-CS"/>
        </w:rPr>
        <w:t xml:space="preserve">и члана 75. став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60FC8" w:rsidRPr="00F10346" w:rsidRDefault="00B60FC8" w:rsidP="007F582B">
      <w:pPr>
        <w:spacing w:before="0"/>
        <w:rPr>
          <w:rFonts w:cs="Arial"/>
          <w:lang w:eastAsia="zh-CN"/>
        </w:rPr>
      </w:pPr>
    </w:p>
    <w:p w:rsidR="007F582B" w:rsidRPr="00441F4C" w:rsidRDefault="007F582B" w:rsidP="00861D0F">
      <w:pPr>
        <w:pStyle w:val="ListParagraph"/>
        <w:numPr>
          <w:ilvl w:val="0"/>
          <w:numId w:val="20"/>
        </w:numPr>
        <w:spacing w:before="0"/>
        <w:rPr>
          <w:rFonts w:ascii="Arial" w:hAnsi="Arial" w:cs="Arial"/>
          <w:lang w:val="sr-Cyrl-RS" w:eastAsia="zh-CN"/>
        </w:rPr>
      </w:pPr>
      <w:r w:rsidRPr="00861D0F">
        <w:rPr>
          <w:rFonts w:ascii="Arial" w:hAnsi="Arial"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r w:rsidRPr="00441F4C">
        <w:rPr>
          <w:rFonts w:ascii="Arial" w:hAnsi="Arial" w:cs="Arial"/>
          <w:lang w:val="sr-Cyrl-RS" w:eastAsia="zh-CN"/>
        </w:rPr>
        <w:t>У том случају понуђач може, да у Изјави (</w:t>
      </w:r>
      <w:r w:rsidR="009B3371" w:rsidRPr="00441F4C">
        <w:rPr>
          <w:rFonts w:ascii="Arial" w:hAnsi="Arial" w:cs="Arial"/>
          <w:lang w:val="sr-Cyrl-RS" w:eastAsia="zh-CN"/>
        </w:rPr>
        <w:t xml:space="preserve">пожељно на меморандуму, </w:t>
      </w:r>
      <w:r w:rsidRPr="00441F4C">
        <w:rPr>
          <w:rFonts w:ascii="Arial" w:hAnsi="Arial"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41F4C" w:rsidRDefault="00D96616" w:rsidP="00D96616">
      <w:pPr>
        <w:spacing w:before="0"/>
        <w:rPr>
          <w:rFonts w:cs="Arial"/>
          <w:lang w:val="sr-Cyrl-RS" w:eastAsia="zh-CN"/>
        </w:rPr>
      </w:pPr>
      <w:r w:rsidRPr="00441F4C">
        <w:rPr>
          <w:rFonts w:cs="Arial"/>
          <w:lang w:val="sr-Cyrl-RS" w:eastAsia="zh-CN"/>
        </w:rPr>
        <w:t>На основу члана 79.став 5. З</w:t>
      </w:r>
      <w:r w:rsidR="007F582B" w:rsidRPr="00441F4C">
        <w:rPr>
          <w:rFonts w:cs="Arial"/>
          <w:lang w:val="sr-Cyrl-RS" w:eastAsia="zh-CN"/>
        </w:rPr>
        <w:t>акона</w:t>
      </w:r>
      <w:r w:rsidRPr="00441F4C">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42E9B" w:rsidRDefault="00D96616" w:rsidP="00D96616">
      <w:pPr>
        <w:spacing w:before="0"/>
        <w:ind w:firstLine="720"/>
        <w:rPr>
          <w:rFonts w:cs="Arial"/>
          <w:lang w:val="sr-Cyrl-RS" w:eastAsia="zh-CN"/>
        </w:rPr>
      </w:pPr>
      <w:r w:rsidRPr="00642E9B">
        <w:rPr>
          <w:rFonts w:cs="Arial"/>
          <w:lang w:val="sr-Cyrl-RS" w:eastAsia="zh-CN"/>
        </w:rPr>
        <w:t>1)извод из регистра надлежног органа:</w:t>
      </w:r>
    </w:p>
    <w:p w:rsidR="00D96616" w:rsidRPr="008D6817" w:rsidRDefault="00D96616" w:rsidP="00D96616">
      <w:pPr>
        <w:spacing w:before="0"/>
        <w:ind w:firstLine="720"/>
        <w:rPr>
          <w:rFonts w:cs="Arial"/>
          <w:lang w:val="sr-Cyrl-RS" w:eastAsia="zh-CN"/>
        </w:rPr>
      </w:pPr>
      <w:r w:rsidRPr="00642E9B">
        <w:rPr>
          <w:rFonts w:cs="Arial"/>
          <w:lang w:val="sr-Cyrl-RS" w:eastAsia="zh-CN"/>
        </w:rPr>
        <w:t>-извод из регистра АПР</w:t>
      </w:r>
      <w:r w:rsidRPr="008D6817">
        <w:rPr>
          <w:rFonts w:cs="Arial"/>
          <w:lang w:val="sr-Cyrl-RS" w:eastAsia="zh-CN"/>
        </w:rPr>
        <w:t>:</w:t>
      </w:r>
      <w:r w:rsidR="00823E32" w:rsidRPr="008D6817">
        <w:rPr>
          <w:rFonts w:cs="Arial"/>
          <w:lang w:val="sr-Cyrl-RS" w:eastAsia="zh-CN"/>
        </w:rPr>
        <w:t xml:space="preserve"> </w:t>
      </w:r>
      <w:hyperlink r:id="rId169" w:history="1">
        <w:r w:rsidR="00823E32" w:rsidRPr="008D6817">
          <w:rPr>
            <w:rStyle w:val="Hyperlink"/>
            <w:rFonts w:cs="Arial"/>
            <w:u w:val="none"/>
            <w:lang w:eastAsia="zh-CN"/>
          </w:rPr>
          <w:t>www</w:t>
        </w:r>
        <w:r w:rsidR="00823E32" w:rsidRPr="008D6817">
          <w:rPr>
            <w:rStyle w:val="Hyperlink"/>
            <w:rFonts w:cs="Arial"/>
            <w:u w:val="none"/>
            <w:lang w:val="sr-Cyrl-RS" w:eastAsia="zh-CN"/>
          </w:rPr>
          <w:t>.</w:t>
        </w:r>
        <w:r w:rsidR="00823E32" w:rsidRPr="008D6817">
          <w:rPr>
            <w:rStyle w:val="Hyperlink"/>
            <w:rFonts w:cs="Arial"/>
            <w:u w:val="none"/>
            <w:lang w:eastAsia="zh-CN"/>
          </w:rPr>
          <w:t>apr</w:t>
        </w:r>
        <w:r w:rsidR="00823E32" w:rsidRPr="008D6817">
          <w:rPr>
            <w:rStyle w:val="Hyperlink"/>
            <w:rFonts w:cs="Arial"/>
            <w:u w:val="none"/>
            <w:lang w:val="sr-Cyrl-RS" w:eastAsia="zh-CN"/>
          </w:rPr>
          <w:t>.</w:t>
        </w:r>
        <w:r w:rsidR="00823E32" w:rsidRPr="008D6817">
          <w:rPr>
            <w:rStyle w:val="Hyperlink"/>
            <w:rFonts w:cs="Arial"/>
            <w:u w:val="none"/>
            <w:lang w:eastAsia="zh-CN"/>
          </w:rPr>
          <w:t>gov</w:t>
        </w:r>
        <w:r w:rsidR="00823E32" w:rsidRPr="008D6817">
          <w:rPr>
            <w:rStyle w:val="Hyperlink"/>
            <w:rFonts w:cs="Arial"/>
            <w:u w:val="none"/>
            <w:lang w:val="sr-Cyrl-RS" w:eastAsia="zh-CN"/>
          </w:rPr>
          <w:t>.</w:t>
        </w:r>
        <w:r w:rsidR="00823E32" w:rsidRPr="008D6817">
          <w:rPr>
            <w:rStyle w:val="Hyperlink"/>
            <w:rFonts w:cs="Arial"/>
            <w:u w:val="none"/>
            <w:lang w:eastAsia="zh-CN"/>
          </w:rPr>
          <w:t>rs</w:t>
        </w:r>
      </w:hyperlink>
      <w:r w:rsidR="00823E32" w:rsidRPr="008D6817">
        <w:rPr>
          <w:rFonts w:cs="Arial"/>
          <w:lang w:val="sr-Cyrl-RS" w:eastAsia="zh-CN"/>
        </w:rPr>
        <w:t xml:space="preserve"> </w:t>
      </w:r>
    </w:p>
    <w:p w:rsidR="007F582B" w:rsidRPr="008D6817" w:rsidRDefault="007F582B" w:rsidP="007F582B">
      <w:pPr>
        <w:spacing w:before="0"/>
        <w:ind w:firstLine="720"/>
        <w:rPr>
          <w:rFonts w:cs="Arial"/>
          <w:lang w:val="sr-Cyrl-RS" w:eastAsia="zh-CN"/>
        </w:rPr>
      </w:pPr>
      <w:r w:rsidRPr="008D6817">
        <w:rPr>
          <w:rFonts w:cs="Arial"/>
          <w:lang w:val="sr-Cyrl-RS" w:eastAsia="zh-CN"/>
        </w:rPr>
        <w:t>2)докази из члана 75. став 1. тачка 1) ,2) и 4) З</w:t>
      </w:r>
      <w:r w:rsidR="00D16608" w:rsidRPr="008D6817">
        <w:rPr>
          <w:rFonts w:cs="Arial"/>
          <w:lang w:val="sr-Cyrl-RS" w:eastAsia="zh-CN"/>
        </w:rPr>
        <w:t>акона</w:t>
      </w:r>
    </w:p>
    <w:p w:rsidR="007F582B" w:rsidRPr="008D6817" w:rsidRDefault="007F582B" w:rsidP="007F582B">
      <w:pPr>
        <w:spacing w:before="0"/>
        <w:ind w:firstLine="720"/>
        <w:rPr>
          <w:lang w:val="sr-Cyrl-RS"/>
        </w:rPr>
      </w:pPr>
      <w:r w:rsidRPr="008D6817">
        <w:rPr>
          <w:rFonts w:cs="Arial"/>
          <w:lang w:val="sr-Cyrl-RS" w:eastAsia="zh-CN"/>
        </w:rPr>
        <w:t xml:space="preserve">-регистар понуђача: </w:t>
      </w:r>
      <w:hyperlink r:id="rId170" w:history="1">
        <w:r w:rsidR="00823E32" w:rsidRPr="008D6817">
          <w:rPr>
            <w:rStyle w:val="Hyperlink"/>
            <w:rFonts w:cs="Arial"/>
            <w:u w:val="none"/>
            <w:lang w:eastAsia="zh-CN"/>
          </w:rPr>
          <w:t>www</w:t>
        </w:r>
        <w:r w:rsidR="00823E32" w:rsidRPr="008D6817">
          <w:rPr>
            <w:rStyle w:val="Hyperlink"/>
            <w:rFonts w:cs="Arial"/>
            <w:u w:val="none"/>
            <w:lang w:val="sr-Cyrl-RS" w:eastAsia="zh-CN"/>
          </w:rPr>
          <w:t>.</w:t>
        </w:r>
        <w:r w:rsidR="00823E32" w:rsidRPr="008D6817">
          <w:rPr>
            <w:rStyle w:val="Hyperlink"/>
            <w:rFonts w:cs="Arial"/>
            <w:u w:val="none"/>
            <w:lang w:eastAsia="zh-CN"/>
          </w:rPr>
          <w:t>apr</w:t>
        </w:r>
        <w:r w:rsidR="00823E32" w:rsidRPr="008D6817">
          <w:rPr>
            <w:rStyle w:val="Hyperlink"/>
            <w:rFonts w:cs="Arial"/>
            <w:u w:val="none"/>
            <w:lang w:val="sr-Cyrl-RS" w:eastAsia="zh-CN"/>
          </w:rPr>
          <w:t>.</w:t>
        </w:r>
        <w:r w:rsidR="00823E32" w:rsidRPr="008D6817">
          <w:rPr>
            <w:rStyle w:val="Hyperlink"/>
            <w:rFonts w:cs="Arial"/>
            <w:u w:val="none"/>
            <w:lang w:eastAsia="zh-CN"/>
          </w:rPr>
          <w:t>gov</w:t>
        </w:r>
        <w:r w:rsidR="00823E32" w:rsidRPr="008D6817">
          <w:rPr>
            <w:rStyle w:val="Hyperlink"/>
            <w:rFonts w:cs="Arial"/>
            <w:u w:val="none"/>
            <w:lang w:val="sr-Cyrl-RS" w:eastAsia="zh-CN"/>
          </w:rPr>
          <w:t>.</w:t>
        </w:r>
        <w:r w:rsidR="00823E32" w:rsidRPr="008D6817">
          <w:rPr>
            <w:rStyle w:val="Hyperlink"/>
            <w:rFonts w:cs="Arial"/>
            <w:u w:val="none"/>
            <w:lang w:eastAsia="zh-CN"/>
          </w:rPr>
          <w:t>rs</w:t>
        </w:r>
      </w:hyperlink>
    </w:p>
    <w:p w:rsidR="00B60FC8" w:rsidRPr="008D6817" w:rsidRDefault="00B60FC8" w:rsidP="007F582B">
      <w:pPr>
        <w:spacing w:before="0"/>
        <w:ind w:firstLine="720"/>
        <w:rPr>
          <w:rFonts w:cs="Arial"/>
          <w:lang w:val="sr-Cyrl-RS" w:eastAsia="zh-CN"/>
        </w:rPr>
      </w:pPr>
    </w:p>
    <w:p w:rsidR="00B13CD3" w:rsidRPr="00F10346" w:rsidRDefault="00861D0F" w:rsidP="00B13CD3">
      <w:pPr>
        <w:spacing w:before="0"/>
        <w:rPr>
          <w:rFonts w:cs="Arial"/>
          <w:lang w:val="sr-Cyrl-CS" w:eastAsia="zh-CN"/>
        </w:rPr>
      </w:pPr>
      <w:r>
        <w:rPr>
          <w:rFonts w:cs="Arial"/>
          <w:lang w:val="sr-Cyrl-CS" w:eastAsia="zh-CN"/>
        </w:rPr>
        <w:t>4</w:t>
      </w:r>
      <w:r w:rsidR="00B13CD3" w:rsidRPr="00861D0F">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861D0F">
        <w:rPr>
          <w:rFonts w:cs="Arial"/>
          <w:lang w:val="sr-Cyrl-RS" w:eastAsia="zh-CN"/>
        </w:rPr>
        <w:t>е уређује електронски документ</w:t>
      </w:r>
      <w:r w:rsidR="00C10575"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5F691D" w:rsidRDefault="00861D0F" w:rsidP="00B13CD3">
      <w:pPr>
        <w:spacing w:before="0"/>
        <w:rPr>
          <w:rFonts w:cs="Arial"/>
          <w:lang w:val="sr-Cyrl-CS" w:eastAsia="zh-CN"/>
        </w:rPr>
      </w:pPr>
      <w:r>
        <w:rPr>
          <w:rFonts w:cs="Arial"/>
          <w:lang w:val="sr-Cyrl-CS" w:eastAsia="zh-CN"/>
        </w:rPr>
        <w:lastRenderedPageBreak/>
        <w:t>5</w:t>
      </w:r>
      <w:r w:rsidR="00B13CD3" w:rsidRPr="005F691D">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F691D" w:rsidRDefault="00B60FC8" w:rsidP="00B13CD3">
      <w:pPr>
        <w:spacing w:before="0"/>
        <w:rPr>
          <w:rFonts w:cs="Arial"/>
          <w:lang w:val="sr-Cyrl-CS" w:eastAsia="zh-CN"/>
        </w:rPr>
      </w:pPr>
    </w:p>
    <w:p w:rsidR="00B13CD3" w:rsidRPr="005F691D" w:rsidRDefault="00861D0F" w:rsidP="00B13CD3">
      <w:pPr>
        <w:spacing w:before="0"/>
        <w:rPr>
          <w:rFonts w:cs="Arial"/>
          <w:lang w:val="sr-Cyrl-CS" w:eastAsia="zh-CN"/>
        </w:rPr>
      </w:pPr>
      <w:r>
        <w:rPr>
          <w:rFonts w:cs="Arial"/>
          <w:lang w:val="sr-Cyrl-CS" w:eastAsia="zh-CN"/>
        </w:rPr>
        <w:t>6</w:t>
      </w:r>
      <w:r w:rsidR="00B13CD3" w:rsidRPr="005F691D">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5F691D" w:rsidRDefault="00B60FC8" w:rsidP="00B13CD3">
      <w:pPr>
        <w:spacing w:before="0"/>
        <w:rPr>
          <w:rFonts w:cs="Arial"/>
          <w:lang w:val="sr-Cyrl-CS" w:eastAsia="zh-CN"/>
        </w:rPr>
      </w:pPr>
    </w:p>
    <w:p w:rsidR="00B13CD3" w:rsidRPr="005F691D" w:rsidRDefault="00861D0F" w:rsidP="00B13CD3">
      <w:pPr>
        <w:spacing w:before="0"/>
        <w:rPr>
          <w:rFonts w:cs="Arial"/>
          <w:lang w:val="sr-Cyrl-CS" w:eastAsia="zh-CN"/>
        </w:rPr>
      </w:pPr>
      <w:r>
        <w:rPr>
          <w:rFonts w:cs="Arial"/>
          <w:lang w:val="sr-Cyrl-CS" w:eastAsia="zh-CN"/>
        </w:rPr>
        <w:t>7</w:t>
      </w:r>
      <w:r w:rsidR="00B13CD3" w:rsidRPr="005F691D">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5F691D">
        <w:rPr>
          <w:rFonts w:cs="Arial"/>
          <w:lang w:val="sr-Cyrl-CS" w:eastAsia="zh-CN"/>
        </w:rPr>
        <w:t>З</w:t>
      </w:r>
      <w:r w:rsidR="007F582B" w:rsidRPr="005F691D">
        <w:rPr>
          <w:rFonts w:cs="Arial"/>
          <w:lang w:val="sr-Cyrl-CS" w:eastAsia="zh-CN"/>
        </w:rPr>
        <w:t>акона</w:t>
      </w:r>
      <w:r w:rsidR="00B13CD3" w:rsidRPr="005F691D">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5F691D">
        <w:rPr>
          <w:rFonts w:cs="Arial"/>
          <w:lang w:val="sr-Cyrl-CS" w:eastAsia="zh-CN"/>
        </w:rPr>
        <w:t>.</w:t>
      </w:r>
    </w:p>
    <w:p w:rsidR="00B60FC8" w:rsidRPr="005F691D" w:rsidRDefault="00B60FC8" w:rsidP="00B13CD3">
      <w:pPr>
        <w:spacing w:before="0"/>
        <w:rPr>
          <w:rFonts w:cs="Arial"/>
          <w:lang w:val="sr-Cyrl-CS" w:eastAsia="zh-CN"/>
        </w:rPr>
      </w:pPr>
    </w:p>
    <w:p w:rsidR="00B13CD3" w:rsidRPr="005F691D" w:rsidRDefault="00861D0F" w:rsidP="00B13CD3">
      <w:pPr>
        <w:spacing w:before="0"/>
        <w:rPr>
          <w:rFonts w:cs="Arial"/>
          <w:lang w:val="sr-Cyrl-CS" w:eastAsia="zh-CN"/>
        </w:rPr>
      </w:pPr>
      <w:r>
        <w:rPr>
          <w:rFonts w:cs="Arial"/>
          <w:lang w:val="sr-Cyrl-CS" w:eastAsia="zh-CN"/>
        </w:rPr>
        <w:t>8</w:t>
      </w:r>
      <w:r w:rsidR="00B13CD3" w:rsidRPr="005F691D">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5F691D" w:rsidRDefault="00B60FC8" w:rsidP="00B13CD3">
      <w:pPr>
        <w:spacing w:before="0"/>
        <w:rPr>
          <w:rFonts w:cs="Arial"/>
          <w:lang w:val="sr-Cyrl-CS" w:eastAsia="zh-CN"/>
        </w:rPr>
      </w:pPr>
    </w:p>
    <w:p w:rsidR="00BE7496" w:rsidRDefault="00BE7496"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Default="00861D0F" w:rsidP="00B13CD3">
      <w:pPr>
        <w:spacing w:before="0"/>
        <w:rPr>
          <w:rFonts w:cs="Arial"/>
          <w:color w:val="FF0000"/>
          <w:lang w:val="sr-Cyrl-CS" w:eastAsia="zh-CN"/>
        </w:rPr>
      </w:pPr>
    </w:p>
    <w:p w:rsidR="00861D0F" w:rsidRPr="005F691D" w:rsidRDefault="00861D0F" w:rsidP="00B13CD3">
      <w:pPr>
        <w:spacing w:before="0"/>
        <w:rPr>
          <w:rFonts w:cs="Arial"/>
          <w:color w:val="00B0F0"/>
          <w:lang w:val="sr-Cyrl-CS" w:eastAsia="zh-CN"/>
        </w:rPr>
      </w:pPr>
    </w:p>
    <w:p w:rsidR="002B1C7F" w:rsidRPr="002B1C7F" w:rsidRDefault="00322313" w:rsidP="002B1C7F">
      <w:pPr>
        <w:pStyle w:val="KDPodnaslov1"/>
        <w:numPr>
          <w:ilvl w:val="0"/>
          <w:numId w:val="20"/>
        </w:numPr>
        <w:spacing w:before="0"/>
        <w:rPr>
          <w:rFonts w:cs="Arial"/>
          <w:lang w:val="sr-Cyrl-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F691D">
        <w:rPr>
          <w:rFonts w:cs="Arial"/>
          <w:lang w:val="sr-Cyrl-CS"/>
        </w:rPr>
        <w:lastRenderedPageBreak/>
        <w:t>КРИТЕРИЈУМ ЗА ДОДЕЛУ УГОВОРА</w:t>
      </w:r>
      <w:bookmarkEnd w:id="194"/>
    </w:p>
    <w:p w:rsidR="00861D0F" w:rsidRPr="00861D0F" w:rsidRDefault="00861D0F" w:rsidP="00861D0F">
      <w:pPr>
        <w:tabs>
          <w:tab w:val="left" w:pos="1134"/>
        </w:tabs>
        <w:spacing w:before="0"/>
        <w:rPr>
          <w:rFonts w:cs="Arial"/>
          <w:b/>
          <w:lang w:val="ru-RU"/>
        </w:rPr>
      </w:pPr>
      <w:r w:rsidRPr="00861D0F">
        <w:rPr>
          <w:rFonts w:cs="Arial"/>
          <w:lang w:val="ru-RU"/>
        </w:rPr>
        <w:t xml:space="preserve">Избор најповољније понуде ће се извршити применом критеријума </w:t>
      </w:r>
      <w:r w:rsidRPr="00861D0F">
        <w:rPr>
          <w:rFonts w:cs="Arial"/>
          <w:b/>
          <w:lang w:val="ru-RU"/>
        </w:rPr>
        <w:t>„Најнижа понуђена цена“.</w:t>
      </w:r>
    </w:p>
    <w:p w:rsidR="00861D0F" w:rsidRPr="00861D0F" w:rsidRDefault="00861D0F" w:rsidP="00861D0F">
      <w:pPr>
        <w:tabs>
          <w:tab w:val="left" w:pos="1134"/>
        </w:tabs>
        <w:spacing w:before="0"/>
        <w:rPr>
          <w:rFonts w:cs="Arial"/>
          <w:lang w:val="ru-RU"/>
        </w:rPr>
      </w:pPr>
      <w:r w:rsidRPr="00861D0F">
        <w:rPr>
          <w:rFonts w:cs="Arial"/>
          <w:lang w:val="ru-RU"/>
        </w:rPr>
        <w:t>Критеријум за оцењивање понуда</w:t>
      </w:r>
      <w:r w:rsidRPr="00861D0F">
        <w:rPr>
          <w:rFonts w:cs="Arial"/>
          <w:b/>
          <w:lang w:val="ru-RU"/>
        </w:rPr>
        <w:t xml:space="preserve"> Најнижа понуђена цена, </w:t>
      </w:r>
      <w:r w:rsidRPr="00861D0F">
        <w:rPr>
          <w:rFonts w:cs="Arial"/>
          <w:lang w:val="ru-RU"/>
        </w:rPr>
        <w:t>заснива се на понуђеној цени</w:t>
      </w:r>
      <w:r w:rsidRPr="00861D0F">
        <w:rPr>
          <w:rFonts w:cs="Arial"/>
          <w:lang w:val="sr-Cyrl-CS"/>
        </w:rPr>
        <w:t xml:space="preserve"> као једином критеријуму</w:t>
      </w:r>
      <w:r w:rsidRPr="00861D0F">
        <w:rPr>
          <w:rFonts w:cs="Arial"/>
          <w:lang w:val="ru-RU"/>
        </w:rPr>
        <w:t>.</w:t>
      </w:r>
    </w:p>
    <w:p w:rsidR="00861D0F" w:rsidRPr="00861D0F" w:rsidRDefault="00861D0F" w:rsidP="00861D0F">
      <w:pPr>
        <w:tabs>
          <w:tab w:val="left" w:pos="567"/>
        </w:tabs>
        <w:spacing w:before="0"/>
        <w:rPr>
          <w:rFonts w:cs="Arial"/>
          <w:lang w:val="sr-Cyrl-CS"/>
        </w:rPr>
      </w:pPr>
      <w:r w:rsidRPr="00861D0F">
        <w:rPr>
          <w:rFonts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861D0F" w:rsidRPr="00861D0F" w:rsidRDefault="00861D0F" w:rsidP="00861D0F">
      <w:pPr>
        <w:tabs>
          <w:tab w:val="left" w:pos="567"/>
        </w:tabs>
        <w:spacing w:before="0"/>
        <w:rPr>
          <w:rFonts w:cs="Arial"/>
          <w:lang w:val="sr-Cyrl-CS"/>
        </w:rPr>
      </w:pPr>
    </w:p>
    <w:p w:rsidR="00861D0F" w:rsidRPr="00861D0F" w:rsidRDefault="00861D0F" w:rsidP="00861D0F">
      <w:pPr>
        <w:tabs>
          <w:tab w:val="left" w:pos="567"/>
        </w:tabs>
        <w:spacing w:before="0"/>
        <w:rPr>
          <w:rFonts w:cs="Arial"/>
          <w:lang w:val="sr-Cyrl-CS"/>
        </w:rPr>
      </w:pPr>
      <w:r w:rsidRPr="00861D0F">
        <w:rPr>
          <w:rFonts w:cs="Arial"/>
          <w:lang w:val="sr-Cyrl-CS"/>
        </w:rPr>
        <w:t>У понуђену цену страног понуђача урачунавају се и царинске дажбине.</w:t>
      </w:r>
    </w:p>
    <w:p w:rsidR="00861D0F" w:rsidRPr="00861D0F" w:rsidRDefault="00861D0F" w:rsidP="00861D0F">
      <w:pPr>
        <w:tabs>
          <w:tab w:val="left" w:pos="567"/>
        </w:tabs>
        <w:spacing w:before="0"/>
        <w:rPr>
          <w:rFonts w:cs="Arial"/>
          <w:lang w:val="sr-Cyrl-CS"/>
        </w:rPr>
      </w:pPr>
    </w:p>
    <w:p w:rsidR="00861D0F" w:rsidRPr="00861D0F" w:rsidRDefault="00861D0F" w:rsidP="00861D0F">
      <w:pPr>
        <w:tabs>
          <w:tab w:val="left" w:pos="567"/>
        </w:tabs>
        <w:spacing w:before="0"/>
        <w:rPr>
          <w:rFonts w:cs="Arial"/>
          <w:lang w:val="sr-Cyrl-CS"/>
        </w:rPr>
      </w:pPr>
      <w:r w:rsidRPr="00861D0F">
        <w:rPr>
          <w:rFonts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861D0F" w:rsidRPr="00861D0F" w:rsidRDefault="00861D0F" w:rsidP="00861D0F">
      <w:pPr>
        <w:tabs>
          <w:tab w:val="left" w:pos="567"/>
        </w:tabs>
        <w:spacing w:before="0"/>
        <w:rPr>
          <w:rFonts w:cs="Arial"/>
          <w:lang w:val="sr-Cyrl-CS"/>
        </w:rPr>
      </w:pPr>
    </w:p>
    <w:p w:rsidR="00861D0F" w:rsidRPr="00861D0F" w:rsidRDefault="00861D0F" w:rsidP="00861D0F">
      <w:pPr>
        <w:tabs>
          <w:tab w:val="left" w:pos="567"/>
        </w:tabs>
        <w:spacing w:before="0"/>
        <w:rPr>
          <w:rFonts w:cs="Arial"/>
          <w:lang w:val="sr-Cyrl-CS"/>
        </w:rPr>
      </w:pPr>
      <w:r w:rsidRPr="00861D0F">
        <w:rPr>
          <w:rFonts w:cs="Arial"/>
          <w:lang w:val="sr-Cyrl-C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61D0F" w:rsidRPr="00861D0F" w:rsidRDefault="00861D0F" w:rsidP="00861D0F">
      <w:pPr>
        <w:tabs>
          <w:tab w:val="left" w:pos="567"/>
        </w:tabs>
        <w:spacing w:before="0"/>
        <w:rPr>
          <w:rFonts w:cs="Arial"/>
          <w:lang w:val="sr-Cyrl-CS"/>
        </w:rPr>
      </w:pPr>
    </w:p>
    <w:p w:rsidR="00861D0F" w:rsidRPr="00861D0F" w:rsidRDefault="00861D0F" w:rsidP="00861D0F">
      <w:pPr>
        <w:tabs>
          <w:tab w:val="left" w:pos="567"/>
        </w:tabs>
        <w:spacing w:before="0"/>
        <w:rPr>
          <w:rFonts w:cs="Arial"/>
          <w:lang w:val="sr-Cyrl-CS"/>
        </w:rPr>
      </w:pPr>
      <w:r w:rsidRPr="00861D0F">
        <w:rPr>
          <w:rFonts w:cs="Arial"/>
          <w:lang w:val="sr-Cyrl-CS"/>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F1117" w:rsidRPr="000F1117" w:rsidRDefault="000F1117" w:rsidP="000F1117">
      <w:pPr>
        <w:spacing w:before="0"/>
        <w:ind w:left="709" w:hanging="709"/>
        <w:outlineLvl w:val="0"/>
        <w:rPr>
          <w:rFonts w:cs="Arial"/>
          <w:b/>
          <w:bCs/>
          <w:kern w:val="36"/>
          <w:lang w:val="sr-Cyrl-CS" w:eastAsia="ar-SA"/>
        </w:rPr>
      </w:pPr>
      <w:r w:rsidRPr="000F1117">
        <w:rPr>
          <w:rFonts w:cs="Arial"/>
          <w:b/>
          <w:bCs/>
          <w:kern w:val="36"/>
          <w:lang w:val="sr-Cyrl-CS" w:eastAsia="ar-SA"/>
        </w:rPr>
        <w:t xml:space="preserve">5.1. </w:t>
      </w:r>
      <w:r w:rsidRPr="000F1117">
        <w:rPr>
          <w:rFonts w:cs="Arial"/>
          <w:b/>
          <w:bCs/>
          <w:color w:val="000000"/>
          <w:kern w:val="36"/>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0F1117">
        <w:rPr>
          <w:rFonts w:cs="Arial"/>
          <w:b/>
          <w:bCs/>
          <w:kern w:val="36"/>
          <w:lang w:val="sr-Cyrl-CS" w:eastAsia="ar-SA"/>
        </w:rPr>
        <w:t>истом понуђеном ценом:</w:t>
      </w:r>
    </w:p>
    <w:p w:rsidR="000F1117" w:rsidRPr="000F1117" w:rsidRDefault="000F1117" w:rsidP="000F1117">
      <w:pPr>
        <w:spacing w:before="0"/>
        <w:rPr>
          <w:rFonts w:eastAsia="Calibri" w:cs="Arial"/>
          <w:lang w:val="sr-Latn-RS"/>
        </w:rPr>
      </w:pPr>
      <w:r w:rsidRPr="000F1117">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F1117">
        <w:rPr>
          <w:rFonts w:eastAsia="Calibri" w:cs="Arial"/>
          <w:lang w:val="sr-Cyrl-RS"/>
        </w:rPr>
        <w:t>дужи гарантни рок добара</w:t>
      </w:r>
      <w:r w:rsidRPr="000F1117">
        <w:rPr>
          <w:rFonts w:eastAsia="Calibri" w:cs="Arial"/>
          <w:lang w:val="sr-Latn-RS"/>
        </w:rPr>
        <w:t>.</w:t>
      </w:r>
      <w:r>
        <w:rPr>
          <w:rFonts w:eastAsia="Calibri" w:cs="Arial"/>
          <w:lang w:val="sr-Cyrl-RS"/>
        </w:rPr>
        <w:t xml:space="preserve"> </w:t>
      </w:r>
      <w:r w:rsidRPr="000F1117">
        <w:rPr>
          <w:rFonts w:eastAsia="Calibri" w:cs="Arial"/>
          <w:lang w:val="sr-Latn-RS"/>
        </w:rPr>
        <w:t xml:space="preserve">У случају истог понуђеног </w:t>
      </w:r>
      <w:r w:rsidRPr="000F1117">
        <w:rPr>
          <w:rFonts w:eastAsia="Calibri" w:cs="Arial"/>
          <w:lang w:val="sr-Cyrl-RS"/>
        </w:rPr>
        <w:t xml:space="preserve">гарантног рока </w:t>
      </w:r>
      <w:r w:rsidRPr="000F1117">
        <w:rPr>
          <w:rFonts w:eastAsia="Calibri" w:cs="Arial"/>
          <w:lang w:val="sr-Latn-RS"/>
        </w:rPr>
        <w:t xml:space="preserve">, као повољнија биће изабрана понуда оног понуђача који је понудио </w:t>
      </w:r>
      <w:r w:rsidRPr="000F1117">
        <w:rPr>
          <w:rFonts w:eastAsia="Calibri" w:cs="Arial"/>
          <w:lang w:val="sr-Cyrl-RS"/>
        </w:rPr>
        <w:t xml:space="preserve">краћи </w:t>
      </w:r>
      <w:r w:rsidRPr="00440DC3">
        <w:rPr>
          <w:rFonts w:eastAsia="Calibri" w:cs="Arial"/>
          <w:lang w:val="sr-Cyrl-RS"/>
        </w:rPr>
        <w:t xml:space="preserve">рок испоруке. У случају једнаких услова и за рок испоруке, </w:t>
      </w:r>
      <w:r w:rsidRPr="00440DC3">
        <w:rPr>
          <w:rFonts w:eastAsia="Calibri" w:cs="Arial"/>
          <w:lang w:val="sr-Latn-RS"/>
        </w:rPr>
        <w:t xml:space="preserve">биће </w:t>
      </w:r>
      <w:r w:rsidRPr="00440DC3">
        <w:rPr>
          <w:rFonts w:eastAsia="Calibri" w:cs="Arial"/>
          <w:lang w:val="sr-Cyrl-RS"/>
        </w:rPr>
        <w:t xml:space="preserve">оцењена као повољнија </w:t>
      </w:r>
      <w:r w:rsidRPr="00440DC3">
        <w:rPr>
          <w:rFonts w:eastAsia="Calibri" w:cs="Arial"/>
          <w:lang w:val="sr-Latn-RS"/>
        </w:rPr>
        <w:t xml:space="preserve">понуда оног понуђача који је понудио </w:t>
      </w:r>
      <w:r w:rsidRPr="00440DC3">
        <w:rPr>
          <w:rFonts w:eastAsia="Calibri" w:cs="Arial"/>
          <w:lang w:val="sr-Cyrl-RS"/>
        </w:rPr>
        <w:t xml:space="preserve">дужи рок важности понуде. </w:t>
      </w:r>
      <w:r w:rsidRPr="00440DC3">
        <w:rPr>
          <w:rFonts w:eastAsia="Calibri" w:cs="Arial"/>
          <w:lang w:val="sr-Latn-RS"/>
        </w:rPr>
        <w:t xml:space="preserve">Уколико ни после примене резервних критеријума не </w:t>
      </w:r>
      <w:r w:rsidRPr="000F1117">
        <w:rPr>
          <w:rFonts w:eastAsia="Calibri" w:cs="Arial"/>
          <w:lang w:val="sr-Latn-RS"/>
        </w:rPr>
        <w:t xml:space="preserve">буде могуће </w:t>
      </w:r>
      <w:r w:rsidRPr="000F1117">
        <w:rPr>
          <w:rFonts w:eastAsia="Calibri" w:cs="Arial"/>
          <w:lang w:val="sr-Cyrl-RS"/>
        </w:rPr>
        <w:t>извршити рангирање</w:t>
      </w:r>
      <w:r w:rsidRPr="000F1117">
        <w:rPr>
          <w:rFonts w:eastAsia="Calibri" w:cs="Arial"/>
          <w:lang w:val="sr-Latn-RS"/>
        </w:rPr>
        <w:t xml:space="preserve"> понуд</w:t>
      </w:r>
      <w:r w:rsidRPr="000F1117">
        <w:rPr>
          <w:rFonts w:eastAsia="Calibri" w:cs="Arial"/>
          <w:lang w:val="sr-Cyrl-RS"/>
        </w:rPr>
        <w:t>а</w:t>
      </w:r>
      <w:r w:rsidRPr="000F1117">
        <w:rPr>
          <w:rFonts w:eastAsia="Calibri" w:cs="Arial"/>
          <w:lang w:val="sr-Latn-RS"/>
        </w:rPr>
        <w:t>, повољнија понуда биће изабрана путем жреба.</w:t>
      </w:r>
    </w:p>
    <w:p w:rsidR="00621752" w:rsidRPr="005F691D" w:rsidRDefault="000F1117" w:rsidP="000F1117">
      <w:pPr>
        <w:pStyle w:val="KDParagraf"/>
        <w:spacing w:before="0"/>
        <w:rPr>
          <w:rFonts w:cs="Arial"/>
          <w:color w:val="FF0000"/>
          <w:lang w:val="sr-Cyrl-CS"/>
        </w:rPr>
      </w:pPr>
      <w:r w:rsidRPr="000F1117">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F1117">
        <w:rPr>
          <w:rFonts w:eastAsia="Calibri" w:cs="Arial"/>
          <w:lang w:val="sr-Cyrl-RS"/>
        </w:rPr>
        <w:t>н</w:t>
      </w:r>
      <w:r w:rsidRPr="000F1117">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0F1117">
        <w:rPr>
          <w:rFonts w:eastAsia="Calibri" w:cs="Arial"/>
          <w:lang w:val="sr-Cyrl-RS"/>
        </w:rPr>
        <w:t xml:space="preserve"> Понуди </w:t>
      </w:r>
      <w:r w:rsidRPr="000F1117">
        <w:rPr>
          <w:rFonts w:eastAsia="Calibri" w:cs="Arial"/>
          <w:lang w:val="sr-Latn-RS"/>
        </w:rPr>
        <w:t>Понуђач</w:t>
      </w:r>
      <w:r w:rsidRPr="000F1117">
        <w:rPr>
          <w:rFonts w:eastAsia="Calibri" w:cs="Arial"/>
          <w:lang w:val="sr-Cyrl-RS"/>
        </w:rPr>
        <w:t>а</w:t>
      </w:r>
      <w:r w:rsidRPr="000F1117">
        <w:rPr>
          <w:rFonts w:eastAsia="Calibri" w:cs="Arial"/>
          <w:lang w:val="sr-Latn-RS"/>
        </w:rPr>
        <w:t xml:space="preserve"> чији назив буде на извученом папиру биће додељен </w:t>
      </w:r>
      <w:r w:rsidRPr="000F1117">
        <w:rPr>
          <w:rFonts w:eastAsia="Calibri" w:cs="Arial"/>
          <w:lang w:val="sr-Cyrl-RS"/>
        </w:rPr>
        <w:t>повољнији ранг</w:t>
      </w:r>
      <w:r w:rsidRPr="000F1117">
        <w:rPr>
          <w:rFonts w:eastAsia="Calibri" w:cs="Arial"/>
          <w:lang w:val="sr-Latn-RS"/>
        </w:rPr>
        <w:t>.</w:t>
      </w:r>
      <w:r w:rsidRPr="000F1117">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FF31E1" w:rsidP="00170E4B">
      <w:pPr>
        <w:jc w:val="right"/>
        <w:rPr>
          <w:rFonts w:eastAsia="Arial Unicode MS" w:cs="Arial"/>
          <w:b/>
          <w:kern w:val="2"/>
          <w:lang w:val="ru-RU"/>
        </w:rPr>
      </w:pPr>
      <w:r w:rsidRPr="005F691D">
        <w:rPr>
          <w:rFonts w:eastAsia="Arial Unicode MS" w:cs="Arial"/>
          <w:b/>
          <w:kern w:val="2"/>
          <w:lang w:val="sr-Cyrl-CS"/>
        </w:rPr>
        <w:t xml:space="preserve">         </w:t>
      </w:r>
      <w:r w:rsidR="00164A25" w:rsidRPr="00F10346">
        <w:rPr>
          <w:rFonts w:eastAsia="Arial Unicode MS" w:cs="Arial"/>
          <w:b/>
          <w:kern w:val="2"/>
          <w:lang w:val="ru-RU"/>
        </w:rPr>
        <w:t>К О М И С И Ј А</w:t>
      </w:r>
    </w:p>
    <w:p w:rsidR="00164A25" w:rsidRPr="005F691D" w:rsidRDefault="00164A25" w:rsidP="00170E4B">
      <w:pPr>
        <w:jc w:val="right"/>
        <w:rPr>
          <w:rFonts w:eastAsia="Arial Unicode MS" w:cs="Arial"/>
          <w:kern w:val="2"/>
          <w:lang w:val="sr-Cyrl-CS"/>
        </w:rPr>
      </w:pPr>
      <w:r w:rsidRPr="00F10346">
        <w:rPr>
          <w:rFonts w:eastAsia="Arial Unicode MS" w:cs="Arial"/>
          <w:kern w:val="2"/>
          <w:lang w:val="ru-RU"/>
        </w:rPr>
        <w:t xml:space="preserve">                                                                      за спровођење ЈН</w:t>
      </w:r>
      <w:r w:rsidR="005F691D">
        <w:rPr>
          <w:rFonts w:eastAsia="Arial Unicode MS" w:cs="Arial"/>
          <w:kern w:val="2"/>
          <w:lang w:val="ru-RU"/>
        </w:rPr>
        <w:t xml:space="preserve"> </w:t>
      </w:r>
      <w:r w:rsidR="005F691D">
        <w:rPr>
          <w:lang w:val="sr-Cyrl-RS"/>
        </w:rPr>
        <w:t>3000/1328/2017 (881/2017)</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бр.12.01. </w:t>
      </w:r>
      <w:r w:rsidR="00441F4C">
        <w:rPr>
          <w:rFonts w:eastAsia="Arial Unicode MS" w:cs="Arial"/>
          <w:kern w:val="2"/>
          <w:lang w:val="ru-RU"/>
        </w:rPr>
        <w:t>105-Е.03.01-253690/3-2017</w:t>
      </w:r>
    </w:p>
    <w:p w:rsidR="00BE7496" w:rsidRPr="005F691D" w:rsidRDefault="008512C6" w:rsidP="00861D0F">
      <w:pPr>
        <w:autoSpaceDE w:val="0"/>
        <w:autoSpaceDN w:val="0"/>
        <w:adjustRightInd w:val="0"/>
        <w:spacing w:before="0"/>
        <w:rPr>
          <w:rFonts w:eastAsia="TimesNewRomanPSMT" w:cs="Arial"/>
          <w:bCs/>
          <w:color w:val="FF0000"/>
          <w:lang w:val="ru-RU"/>
        </w:rPr>
      </w:pPr>
      <w:r w:rsidRPr="005F691D">
        <w:rPr>
          <w:rFonts w:eastAsia="TimesNewRomanPSMT" w:cs="Arial"/>
          <w:bCs/>
          <w:color w:val="FF0000"/>
          <w:lang w:val="ru-RU"/>
        </w:rPr>
        <w:br w:type="page"/>
      </w:r>
    </w:p>
    <w:p w:rsidR="008D2B23" w:rsidRPr="005F691D" w:rsidRDefault="008D2B23" w:rsidP="00181E4C">
      <w:pPr>
        <w:pStyle w:val="KDPodnaslov1"/>
        <w:numPr>
          <w:ilvl w:val="0"/>
          <w:numId w:val="17"/>
        </w:numPr>
        <w:spacing w:before="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5F691D">
        <w:rPr>
          <w:rFonts w:cs="Arial"/>
          <w:lang w:val="ru-RU"/>
        </w:rPr>
        <w:lastRenderedPageBreak/>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F691D" w:rsidRDefault="008D2B23" w:rsidP="008D2B23">
      <w:pPr>
        <w:pStyle w:val="KDParagraf"/>
        <w:spacing w:before="0"/>
        <w:rPr>
          <w:rFonts w:cs="Arial"/>
          <w:lang w:val="ru-RU"/>
        </w:rPr>
      </w:pPr>
      <w:r w:rsidRPr="005F691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F691D" w:rsidRDefault="008D2B23" w:rsidP="00181E4C">
      <w:pPr>
        <w:pStyle w:val="KDPodnaslov2"/>
        <w:numPr>
          <w:ilvl w:val="1"/>
          <w:numId w:val="28"/>
        </w:numPr>
        <w:spacing w:before="0"/>
        <w:jc w:val="both"/>
        <w:rPr>
          <w:rFonts w:cs="Arial"/>
          <w:lang w:val="ru-RU"/>
        </w:rPr>
      </w:pPr>
      <w:bookmarkStart w:id="207" w:name="_Toc441651577"/>
      <w:bookmarkStart w:id="208" w:name="_Toc442559888"/>
      <w:r w:rsidRPr="005F691D">
        <w:rPr>
          <w:rFonts w:cs="Arial"/>
          <w:lang w:val="ru-RU"/>
        </w:rPr>
        <w:t>Језик на којем понуда мора бити састављена</w:t>
      </w:r>
      <w:bookmarkEnd w:id="207"/>
      <w:bookmarkEnd w:id="208"/>
    </w:p>
    <w:p w:rsidR="008D2B23" w:rsidRPr="005F691D" w:rsidRDefault="008D2B23" w:rsidP="008D2B23">
      <w:pPr>
        <w:pStyle w:val="KDParagraf"/>
        <w:spacing w:before="0"/>
        <w:rPr>
          <w:rFonts w:cs="Arial"/>
          <w:lang w:val="ru-RU"/>
        </w:rPr>
      </w:pPr>
      <w:r w:rsidRPr="005F691D">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861D0F" w:rsidRDefault="008D2B23" w:rsidP="008D2B23">
      <w:pPr>
        <w:pStyle w:val="KDKomentar"/>
        <w:spacing w:before="0"/>
        <w:rPr>
          <w:rFonts w:cs="Arial"/>
          <w:i w:val="0"/>
          <w:color w:val="auto"/>
          <w:sz w:val="22"/>
          <w:szCs w:val="22"/>
        </w:rPr>
      </w:pPr>
      <w:r w:rsidRPr="00861D0F">
        <w:rPr>
          <w:rFonts w:cs="Arial"/>
          <w:i w:val="0"/>
          <w:color w:val="auto"/>
          <w:sz w:val="22"/>
          <w:szCs w:val="22"/>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color w:val="auto"/>
          <w:sz w:val="22"/>
          <w:szCs w:val="22"/>
          <w:lang w:val="sr-Cyrl-RS"/>
        </w:rPr>
      </w:pPr>
      <w:r w:rsidRPr="00861D0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2B1C7F" w:rsidRPr="002B1C7F" w:rsidRDefault="002B1C7F" w:rsidP="008D2B23">
      <w:pPr>
        <w:pStyle w:val="KDKomentar"/>
        <w:spacing w:before="0"/>
        <w:rPr>
          <w:rStyle w:val="StyleArial"/>
          <w:rFonts w:cs="Arial"/>
          <w:i w:val="0"/>
          <w:color w:val="auto"/>
          <w:sz w:val="22"/>
          <w:szCs w:val="22"/>
          <w:lang w:val="sr-Cyrl-RS"/>
        </w:rPr>
      </w:pPr>
      <w:r w:rsidRPr="0032769A">
        <w:rPr>
          <w:rStyle w:val="StyleArial"/>
          <w:rFonts w:cs="Arial"/>
          <w:i w:val="0"/>
          <w:color w:val="auto"/>
          <w:sz w:val="22"/>
          <w:szCs w:val="22"/>
          <w:lang w:val="sr-Cyrl-RS"/>
        </w:rPr>
        <w:t>Каталози могу бити достављени и на енглеском језику.</w:t>
      </w:r>
    </w:p>
    <w:p w:rsidR="008D2B23" w:rsidRPr="00861D0F" w:rsidRDefault="008D2B23" w:rsidP="00181E4C">
      <w:pPr>
        <w:pStyle w:val="KDPodnaslov2"/>
        <w:numPr>
          <w:ilvl w:val="1"/>
          <w:numId w:val="28"/>
        </w:numPr>
        <w:spacing w:before="0"/>
        <w:jc w:val="both"/>
        <w:rPr>
          <w:rFonts w:cs="Arial"/>
          <w:lang w:val="ru-RU"/>
        </w:rPr>
      </w:pPr>
      <w:bookmarkStart w:id="209" w:name="_Toc441651578"/>
      <w:bookmarkStart w:id="210" w:name="_Toc442559889"/>
      <w:r w:rsidRPr="00861D0F">
        <w:rPr>
          <w:rFonts w:cs="Arial"/>
          <w:lang w:val="ru-RU"/>
        </w:rPr>
        <w:t xml:space="preserve">Начин састављања </w:t>
      </w:r>
      <w:r w:rsidR="00FC355A" w:rsidRPr="00861D0F">
        <w:rPr>
          <w:rFonts w:cs="Arial"/>
          <w:lang w:val="ru-RU"/>
        </w:rPr>
        <w:t xml:space="preserve">и подношења </w:t>
      </w:r>
      <w:r w:rsidRPr="00861D0F">
        <w:rPr>
          <w:rFonts w:cs="Arial"/>
          <w:lang w:val="ru-RU"/>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5F691D" w:rsidRDefault="008D2B23" w:rsidP="008D2B23">
      <w:pPr>
        <w:pStyle w:val="KDParagraf"/>
        <w:spacing w:before="0"/>
        <w:rPr>
          <w:rFonts w:cs="Arial"/>
          <w:lang w:val="ru-RU"/>
        </w:rPr>
      </w:pPr>
      <w:r w:rsidRPr="005F691D">
        <w:rPr>
          <w:rFonts w:cs="Arial"/>
          <w:lang w:val="ru-RU"/>
        </w:rPr>
        <w:t>Препоручује се да сви документи поднети у понуди  буду нумерисани</w:t>
      </w:r>
      <w:r w:rsidRPr="00F10346">
        <w:rPr>
          <w:rFonts w:cs="Arial"/>
          <w:lang w:val="sr-Latn-CS"/>
        </w:rPr>
        <w:t xml:space="preserve"> и</w:t>
      </w:r>
      <w:r w:rsidRPr="005F691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61D0F"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F691D">
        <w:rPr>
          <w:rFonts w:cs="Arial"/>
          <w:lang w:val="ru-RU"/>
        </w:rPr>
        <w:t>н</w:t>
      </w:r>
      <w:r w:rsidRPr="00F10346">
        <w:rPr>
          <w:rFonts w:cs="Arial"/>
          <w:lang w:val="ru-RU"/>
        </w:rPr>
        <w:t xml:space="preserve">“, „2 од н“ и тако све до „н од </w:t>
      </w:r>
      <w:r w:rsidRPr="00861D0F">
        <w:rPr>
          <w:rFonts w:cs="Arial"/>
          <w:lang w:val="ru-RU"/>
        </w:rPr>
        <w:t>н“, с тим да „н“ представља укупан број страна понуде.</w:t>
      </w:r>
    </w:p>
    <w:p w:rsidR="008D2B23" w:rsidRPr="00861D0F" w:rsidRDefault="008D2B23" w:rsidP="008D2B23">
      <w:pPr>
        <w:pStyle w:val="KDKomentar"/>
        <w:spacing w:before="0"/>
        <w:rPr>
          <w:rFonts w:cs="Arial"/>
          <w:i w:val="0"/>
          <w:color w:val="auto"/>
          <w:sz w:val="22"/>
          <w:szCs w:val="22"/>
        </w:rPr>
      </w:pPr>
      <w:r w:rsidRPr="00861D0F">
        <w:rPr>
          <w:rFonts w:cs="Arial"/>
          <w:i w:val="0"/>
          <w:color w:val="auto"/>
          <w:sz w:val="22"/>
          <w:szCs w:val="22"/>
        </w:rPr>
        <w:t xml:space="preserve">Препоручује се да </w:t>
      </w:r>
      <w:r w:rsidR="0095708A" w:rsidRPr="00861D0F">
        <w:rPr>
          <w:rFonts w:cs="Arial"/>
          <w:i w:val="0"/>
          <w:color w:val="auto"/>
          <w:sz w:val="22"/>
          <w:szCs w:val="22"/>
        </w:rPr>
        <w:t xml:space="preserve">се </w:t>
      </w:r>
      <w:r w:rsidRPr="00861D0F">
        <w:rPr>
          <w:rFonts w:cs="Arial"/>
          <w:i w:val="0"/>
          <w:color w:val="auto"/>
          <w:sz w:val="22"/>
          <w:szCs w:val="22"/>
        </w:rPr>
        <w:t>доказ</w:t>
      </w:r>
      <w:r w:rsidR="0095708A" w:rsidRPr="00861D0F">
        <w:rPr>
          <w:rFonts w:cs="Arial"/>
          <w:i w:val="0"/>
          <w:color w:val="auto"/>
          <w:sz w:val="22"/>
          <w:szCs w:val="22"/>
        </w:rPr>
        <w:t>и</w:t>
      </w:r>
      <w:r w:rsidRPr="00861D0F">
        <w:rPr>
          <w:rFonts w:cs="Arial"/>
          <w:i w:val="0"/>
          <w:color w:val="auto"/>
          <w:sz w:val="22"/>
          <w:szCs w:val="22"/>
        </w:rPr>
        <w:t xml:space="preserve"> који се достављају уз понуду, а</w:t>
      </w:r>
      <w:r w:rsidR="0095708A" w:rsidRPr="00861D0F">
        <w:rPr>
          <w:rFonts w:cs="Arial"/>
          <w:i w:val="0"/>
          <w:color w:val="auto"/>
          <w:sz w:val="22"/>
          <w:szCs w:val="22"/>
        </w:rPr>
        <w:t xml:space="preserve"> који</w:t>
      </w:r>
      <w:r w:rsidRPr="00861D0F">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F691D">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861D0F" w:rsidRPr="00463E03">
        <w:rPr>
          <w:rFonts w:cs="Arial"/>
          <w:lang w:val="ru-RU"/>
        </w:rPr>
        <w:t>огранак ТЕНТ</w:t>
      </w:r>
      <w:r w:rsidR="00861D0F">
        <w:rPr>
          <w:rFonts w:cs="Arial"/>
          <w:lang w:val="ru-RU"/>
        </w:rPr>
        <w:t xml:space="preserve"> А</w:t>
      </w:r>
      <w:r w:rsidR="00861D0F" w:rsidRPr="00463E03">
        <w:rPr>
          <w:rFonts w:cs="Arial"/>
          <w:lang w:val="ru-RU"/>
        </w:rPr>
        <w:t>,</w:t>
      </w:r>
      <w:r w:rsidR="00861D0F" w:rsidRPr="00F10346">
        <w:rPr>
          <w:rFonts w:cs="Arial"/>
          <w:color w:val="00B0F0"/>
          <w:lang w:val="ru-RU"/>
        </w:rPr>
        <w:t xml:space="preserve"> </w:t>
      </w:r>
      <w:r w:rsidR="00861D0F" w:rsidRPr="00F31460">
        <w:rPr>
          <w:rFonts w:cs="Arial"/>
          <w:lang w:val="ru-RU"/>
        </w:rPr>
        <w:t xml:space="preserve">Богољуба Урошевић Црног 44, ПАК </w:t>
      </w:r>
      <w:r w:rsidR="00861D0F">
        <w:rPr>
          <w:rFonts w:cs="Arial"/>
          <w:lang w:val="ru-RU"/>
        </w:rPr>
        <w:t>ТЕНТ А</w:t>
      </w:r>
      <w:r w:rsidR="00861D0F" w:rsidRPr="00F10346">
        <w:rPr>
          <w:rFonts w:cs="Arial"/>
          <w:color w:val="00B0F0"/>
          <w:lang w:val="ru-RU"/>
        </w:rPr>
        <w:t xml:space="preserve"> </w:t>
      </w:r>
      <w:r w:rsidR="00861D0F" w:rsidRPr="00F10346">
        <w:rPr>
          <w:rFonts w:cs="Arial"/>
          <w:lang w:val="ru-RU"/>
        </w:rPr>
        <w:t xml:space="preserve">писарница - са назнаком: „Понуда за јавну набавку </w:t>
      </w:r>
      <w:r w:rsidR="00861D0F" w:rsidRPr="00AD10C9">
        <w:rPr>
          <w:rFonts w:cs="Arial"/>
          <w:lang w:val="ru-RU"/>
        </w:rPr>
        <w:t xml:space="preserve">Монитор зрачења за потребе ТЕНТ А и ТЕНТ </w:t>
      </w:r>
      <w:r w:rsidR="00861D0F">
        <w:rPr>
          <w:rFonts w:cs="Arial"/>
          <w:lang w:val="ru-RU"/>
        </w:rPr>
        <w:t xml:space="preserve">Б </w:t>
      </w:r>
      <w:r w:rsidRPr="00F10346">
        <w:rPr>
          <w:rFonts w:cs="Arial"/>
          <w:lang w:val="ru-RU"/>
        </w:rPr>
        <w:t xml:space="preserve">- Јавна набавка број </w:t>
      </w:r>
      <w:r w:rsidR="005F691D">
        <w:rPr>
          <w:lang w:val="sr-Cyrl-RS"/>
        </w:rPr>
        <w:t xml:space="preserve">3000/1328/2017 (881/2017) </w:t>
      </w:r>
      <w:r w:rsidRPr="00F10346">
        <w:rPr>
          <w:rFonts w:cs="Arial"/>
          <w:lang w:val="ru-RU"/>
        </w:rPr>
        <w:t xml:space="preserve">- НЕ ОТВАРАТИ“. </w:t>
      </w:r>
    </w:p>
    <w:p w:rsidR="008D2B23" w:rsidRPr="005F691D" w:rsidRDefault="008D2B23" w:rsidP="008D2B23">
      <w:pPr>
        <w:pStyle w:val="KDParagraf"/>
        <w:spacing w:before="0"/>
        <w:rPr>
          <w:rFonts w:cs="Arial"/>
          <w:lang w:val="ru-RU"/>
        </w:rPr>
      </w:pPr>
      <w:r w:rsidRPr="005F691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F691D" w:rsidRDefault="008D2B23" w:rsidP="008D2B23">
      <w:pPr>
        <w:pStyle w:val="KDParagraf"/>
        <w:spacing w:before="0"/>
        <w:rPr>
          <w:rFonts w:cs="Arial"/>
          <w:lang w:val="ru-RU"/>
        </w:rPr>
      </w:pPr>
      <w:r w:rsidRPr="005F691D">
        <w:rPr>
          <w:rFonts w:eastAsia="TimesNewRomanPSMT" w:cs="Arial"/>
          <w:bCs/>
          <w:lang w:val="ru-RU"/>
        </w:rPr>
        <w:t>У случају да понуду подноси група п</w:t>
      </w:r>
      <w:r w:rsidR="009B3371" w:rsidRPr="005F691D">
        <w:rPr>
          <w:rFonts w:eastAsia="TimesNewRomanPSMT" w:cs="Arial"/>
          <w:bCs/>
          <w:lang w:val="ru-RU"/>
        </w:rPr>
        <w:t xml:space="preserve">онуђача, на полеђини коверте </w:t>
      </w:r>
      <w:r w:rsidRPr="005F691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5F691D">
        <w:rPr>
          <w:rFonts w:cs="Arial"/>
          <w:lang w:val="ru-RU"/>
        </w:rPr>
        <w:t>.</w:t>
      </w:r>
    </w:p>
    <w:p w:rsidR="00613B13" w:rsidRPr="005F691D" w:rsidRDefault="00613B13" w:rsidP="00613B13">
      <w:pPr>
        <w:pStyle w:val="KDParagraf"/>
        <w:spacing w:before="0"/>
        <w:rPr>
          <w:rFonts w:cs="Arial"/>
          <w:lang w:val="ru-RU"/>
        </w:rPr>
      </w:pPr>
      <w:r w:rsidRPr="005F691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F691D" w:rsidRDefault="00613B13" w:rsidP="00613B13">
      <w:pPr>
        <w:pStyle w:val="KDParagraf"/>
        <w:spacing w:before="0"/>
        <w:rPr>
          <w:rFonts w:cs="Arial"/>
          <w:lang w:val="ru-RU"/>
        </w:rPr>
      </w:pPr>
      <w:r w:rsidRPr="005F691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5F691D">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5F691D" w:rsidRDefault="00613B13" w:rsidP="00613B13">
      <w:pPr>
        <w:pStyle w:val="KDParagraf"/>
        <w:spacing w:before="0"/>
        <w:rPr>
          <w:rFonts w:cs="Arial"/>
          <w:lang w:val="ru-RU"/>
        </w:rPr>
      </w:pPr>
      <w:r w:rsidRPr="005F691D">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181E4C">
      <w:pPr>
        <w:pStyle w:val="KDPodnaslov2"/>
        <w:numPr>
          <w:ilvl w:val="1"/>
          <w:numId w:val="28"/>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861D0F" w:rsidRDefault="00861D0F"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D13799">
        <w:rPr>
          <w:rFonts w:cs="Arial"/>
          <w:lang w:val="ru-RU"/>
        </w:rPr>
        <w:t>Закона о јавним</w:t>
      </w:r>
      <w:r w:rsidRPr="00D137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008D2B23" w:rsidRPr="00861D0F">
        <w:rPr>
          <w:rFonts w:cs="Arial"/>
          <w:lang w:val="ru-RU"/>
        </w:rPr>
        <w:t>:</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 xml:space="preserve">Образац понуде </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 xml:space="preserve">Структура цене </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Образац трошкова припреме понуде, ако понуђач захтева надокнаду трошкова у складу са чл.88 Закона</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 xml:space="preserve">Изјава о независној понуди </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 xml:space="preserve">Изјава у складу са чланом 75. став 2. Закона </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Средства финансијског обезбеђења за озбиљност понуде</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Обрасц</w:t>
      </w:r>
      <w:r w:rsidRPr="00861D0F">
        <w:rPr>
          <w:rFonts w:cs="Arial"/>
          <w:lang w:val="sr-Cyrl-CS"/>
        </w:rPr>
        <w:t>и</w:t>
      </w:r>
      <w:r w:rsidRPr="00861D0F">
        <w:rPr>
          <w:rFonts w:cs="Arial"/>
          <w:lang w:val="ru-RU"/>
        </w:rPr>
        <w:t>, изјаве и доказ</w:t>
      </w:r>
      <w:r w:rsidRPr="00861D0F">
        <w:rPr>
          <w:rFonts w:cs="Arial"/>
          <w:lang w:val="sr-Cyrl-CS"/>
        </w:rPr>
        <w:t>и</w:t>
      </w:r>
      <w:r w:rsidRPr="00861D0F">
        <w:rPr>
          <w:rFonts w:cs="Arial"/>
          <w:lang w:val="ru-RU"/>
        </w:rPr>
        <w:t xml:space="preserve"> одређене тачком 6.</w:t>
      </w:r>
      <w:r w:rsidRPr="00861D0F">
        <w:rPr>
          <w:rFonts w:cs="Arial"/>
          <w:lang w:val="sr-Cyrl-CS"/>
        </w:rPr>
        <w:t>9</w:t>
      </w:r>
      <w:r w:rsidRPr="00861D0F">
        <w:rPr>
          <w:rFonts w:cs="Arial"/>
          <w:lang w:val="ru-RU"/>
        </w:rPr>
        <w:t xml:space="preserve"> или 6.1</w:t>
      </w:r>
      <w:r w:rsidRPr="00861D0F">
        <w:rPr>
          <w:rFonts w:cs="Arial"/>
          <w:lang w:val="sr-Cyrl-CS"/>
        </w:rPr>
        <w:t>0</w:t>
      </w:r>
      <w:r w:rsidRPr="00861D0F">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861D0F" w:rsidRPr="00861D0F" w:rsidRDefault="00861D0F" w:rsidP="00861D0F">
      <w:pPr>
        <w:numPr>
          <w:ilvl w:val="0"/>
          <w:numId w:val="3"/>
        </w:numPr>
        <w:tabs>
          <w:tab w:val="num" w:pos="567"/>
        </w:tabs>
        <w:spacing w:before="0"/>
        <w:ind w:left="568" w:hanging="284"/>
        <w:rPr>
          <w:rFonts w:cs="Arial"/>
          <w:lang w:val="ru-RU"/>
        </w:rPr>
      </w:pPr>
      <w:r w:rsidRPr="00861D0F">
        <w:rPr>
          <w:rFonts w:cs="Arial"/>
          <w:lang w:val="ru-RU"/>
        </w:rPr>
        <w:t>потписан и печатом оверен образац „Модел уговора“ (пожељно је да буде попуњен)</w:t>
      </w:r>
    </w:p>
    <w:p w:rsidR="00861D0F" w:rsidRPr="00EA4F00" w:rsidRDefault="00861D0F" w:rsidP="00861D0F">
      <w:pPr>
        <w:numPr>
          <w:ilvl w:val="0"/>
          <w:numId w:val="3"/>
        </w:numPr>
        <w:tabs>
          <w:tab w:val="num" w:pos="567"/>
        </w:tabs>
        <w:spacing w:before="0"/>
        <w:ind w:left="568" w:hanging="284"/>
        <w:rPr>
          <w:rFonts w:cs="Arial"/>
          <w:lang w:val="ru-RU"/>
        </w:rPr>
      </w:pPr>
      <w:r w:rsidRPr="00861D0F">
        <w:rPr>
          <w:rFonts w:cs="Arial"/>
          <w:lang w:val="ru-RU"/>
        </w:rPr>
        <w:t xml:space="preserve">докази о испуњености услова </w:t>
      </w:r>
      <w:r w:rsidRPr="00861D0F">
        <w:rPr>
          <w:rFonts w:cs="Arial"/>
          <w:lang w:val="ru-RU" w:bidi="en-US"/>
        </w:rPr>
        <w:t xml:space="preserve">из чл. 75. </w:t>
      </w:r>
      <w:r w:rsidRPr="00861D0F">
        <w:rPr>
          <w:rFonts w:cs="Arial"/>
          <w:lang w:val="ru-RU"/>
        </w:rPr>
        <w:t>Закона и Одељком 4. конкурсне документације</w:t>
      </w:r>
      <w:r w:rsidRPr="00861D0F">
        <w:rPr>
          <w:rFonts w:cs="Arial"/>
          <w:lang w:val="sr-Cyrl-RS"/>
        </w:rPr>
        <w:t>.</w:t>
      </w:r>
    </w:p>
    <w:p w:rsidR="00EA4F00" w:rsidRPr="00861D0F" w:rsidRDefault="00EA4F00" w:rsidP="00861D0F">
      <w:pPr>
        <w:numPr>
          <w:ilvl w:val="0"/>
          <w:numId w:val="3"/>
        </w:numPr>
        <w:tabs>
          <w:tab w:val="num" w:pos="567"/>
        </w:tabs>
        <w:spacing w:before="0"/>
        <w:ind w:left="568" w:hanging="284"/>
        <w:rPr>
          <w:rFonts w:cs="Arial"/>
          <w:lang w:val="ru-RU"/>
        </w:rPr>
      </w:pPr>
      <w:r w:rsidRPr="00861D0F">
        <w:rPr>
          <w:rFonts w:cs="Arial"/>
          <w:lang w:val="sr-Cyrl-CS"/>
        </w:rPr>
        <w:t>Техничка документација а којом се доказује да понуђена добра испуњавају захтеване техничке карактеристике</w:t>
      </w:r>
      <w:r>
        <w:rPr>
          <w:rFonts w:cs="Arial"/>
          <w:lang w:val="sr-Cyrl-CS"/>
        </w:rPr>
        <w:t xml:space="preserve"> </w:t>
      </w:r>
      <w:r w:rsidR="00B20562" w:rsidRPr="00861D0F">
        <w:rPr>
          <w:rFonts w:eastAsia="Calibri" w:cs="Arial"/>
          <w:lang w:val="pl-PL"/>
        </w:rPr>
        <w:t>сa свим тeхничким пoдaцимa</w:t>
      </w:r>
      <w:r w:rsidR="00B20562">
        <w:rPr>
          <w:rFonts w:cs="Arial"/>
          <w:lang w:val="sr-Cyrl-CS"/>
        </w:rPr>
        <w:t xml:space="preserve"> </w:t>
      </w:r>
      <w:r>
        <w:rPr>
          <w:rFonts w:cs="Arial"/>
          <w:lang w:val="sr-Cyrl-CS"/>
        </w:rPr>
        <w:t>из тачке 3.1. Техничке спецификације</w:t>
      </w:r>
    </w:p>
    <w:p w:rsidR="00EE070C" w:rsidRPr="00861D0F" w:rsidRDefault="00861D0F" w:rsidP="00861D0F">
      <w:pPr>
        <w:pStyle w:val="KDNabrajanje"/>
        <w:numPr>
          <w:ilvl w:val="0"/>
          <w:numId w:val="0"/>
        </w:numPr>
        <w:spacing w:before="0"/>
        <w:ind w:left="270"/>
        <w:rPr>
          <w:rFonts w:cs="Arial"/>
          <w:color w:val="00B0F0"/>
        </w:rPr>
      </w:pPr>
      <w:r w:rsidRPr="00861D0F">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181E4C">
      <w:pPr>
        <w:pStyle w:val="KDPodnaslov2"/>
        <w:numPr>
          <w:ilvl w:val="1"/>
          <w:numId w:val="28"/>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r w:rsidRPr="005F691D">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5F691D" w:rsidRDefault="00861D0F" w:rsidP="008D2B23">
      <w:pPr>
        <w:pStyle w:val="KDParagraf"/>
        <w:spacing w:before="0"/>
        <w:rPr>
          <w:rFonts w:cs="Arial"/>
          <w:lang w:val="ru-RU"/>
        </w:rPr>
      </w:pPr>
      <w:r w:rsidRPr="00A27A67">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CA2DEA">
        <w:rPr>
          <w:rFonts w:cs="Arial"/>
          <w:lang w:val="sr-Cyrl-CS"/>
        </w:rPr>
        <w:t xml:space="preserve">Јавног предузећа „Електропривреда Србије“ Београд, </w:t>
      </w:r>
      <w:r w:rsidRPr="00463E03">
        <w:rPr>
          <w:rFonts w:cs="Arial"/>
          <w:lang w:val="ru-RU"/>
        </w:rPr>
        <w:t>огранак ТЕНТ</w:t>
      </w:r>
      <w:r>
        <w:rPr>
          <w:rFonts w:cs="Arial"/>
          <w:lang w:val="ru-RU"/>
        </w:rPr>
        <w:t xml:space="preserve"> А</w:t>
      </w:r>
      <w:r w:rsidRPr="00463E03">
        <w:rPr>
          <w:rFonts w:cs="Arial"/>
          <w:lang w:val="ru-RU"/>
        </w:rPr>
        <w:t>,</w:t>
      </w:r>
      <w:r w:rsidRPr="00F10346">
        <w:rPr>
          <w:rFonts w:cs="Arial"/>
          <w:color w:val="00B0F0"/>
          <w:lang w:val="ru-RU"/>
        </w:rPr>
        <w:t xml:space="preserve"> </w:t>
      </w:r>
      <w:r w:rsidRPr="00F31460">
        <w:rPr>
          <w:rFonts w:cs="Arial"/>
          <w:lang w:val="ru-RU"/>
        </w:rPr>
        <w:t>Богољуба Урошевић Црног 44</w:t>
      </w:r>
      <w:r w:rsidR="003C4E60" w:rsidRPr="005F691D">
        <w:rPr>
          <w:rFonts w:cs="Arial"/>
          <w:lang w:val="ru-RU"/>
        </w:rPr>
        <w:t>.</w:t>
      </w:r>
    </w:p>
    <w:p w:rsidR="008D2B23" w:rsidRPr="005F691D" w:rsidRDefault="008D2B23" w:rsidP="008D2B23">
      <w:pPr>
        <w:pStyle w:val="KDParagraf"/>
        <w:spacing w:before="0"/>
        <w:rPr>
          <w:rFonts w:cs="Arial"/>
          <w:lang w:val="ru-RU"/>
        </w:rPr>
      </w:pPr>
      <w:r w:rsidRPr="005F691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F691D">
        <w:rPr>
          <w:rFonts w:cs="Arial"/>
          <w:lang w:val="ru-RU"/>
        </w:rPr>
        <w:t>за учествовање у овом поступку (пожељно да буде издато на меморандуму понуђача)</w:t>
      </w:r>
      <w:r w:rsidRPr="005F691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F691D" w:rsidRDefault="008D2B23" w:rsidP="008D2B23">
      <w:pPr>
        <w:pStyle w:val="KDParagraf"/>
        <w:spacing w:before="0"/>
        <w:rPr>
          <w:rFonts w:cs="Arial"/>
          <w:lang w:val="ru-RU"/>
        </w:rPr>
      </w:pPr>
      <w:r w:rsidRPr="005F691D">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5F691D" w:rsidRDefault="008D2B23" w:rsidP="008D2B23">
      <w:pPr>
        <w:pStyle w:val="KDParagraf"/>
        <w:spacing w:before="0"/>
        <w:rPr>
          <w:rFonts w:cs="Arial"/>
          <w:lang w:val="ru-RU"/>
        </w:rPr>
      </w:pPr>
      <w:r w:rsidRPr="005F691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F691D" w:rsidRDefault="008D2B23" w:rsidP="008D2B23">
      <w:pPr>
        <w:pStyle w:val="KDParagraf"/>
        <w:spacing w:before="0"/>
        <w:rPr>
          <w:rFonts w:cs="Arial"/>
          <w:lang w:val="ru-RU"/>
        </w:rPr>
      </w:pPr>
      <w:r w:rsidRPr="005F691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181E4C">
      <w:pPr>
        <w:pStyle w:val="KDPodnaslov2"/>
        <w:numPr>
          <w:ilvl w:val="1"/>
          <w:numId w:val="28"/>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5F691D" w:rsidRDefault="008D2B23" w:rsidP="008D2B23">
      <w:pPr>
        <w:pStyle w:val="KDParagraf"/>
        <w:spacing w:before="0"/>
        <w:rPr>
          <w:rFonts w:cs="Arial"/>
          <w:lang w:val="ru-RU"/>
        </w:rPr>
      </w:pPr>
      <w:r w:rsidRPr="005F691D">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5F691D" w:rsidRDefault="008D2B23" w:rsidP="008D2B23">
      <w:pPr>
        <w:pStyle w:val="KDParagraf"/>
        <w:spacing w:before="0"/>
        <w:rPr>
          <w:rFonts w:cs="Arial"/>
          <w:lang w:val="ru-RU"/>
        </w:rPr>
      </w:pPr>
      <w:r w:rsidRPr="005F691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5F691D" w:rsidRDefault="008D2B23" w:rsidP="008D2B23">
      <w:pPr>
        <w:pStyle w:val="KDParagraf"/>
        <w:spacing w:before="0"/>
        <w:rPr>
          <w:rFonts w:cs="Arial"/>
          <w:lang w:val="ru-RU"/>
        </w:rPr>
      </w:pPr>
      <w:r w:rsidRPr="005F691D">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C82A3D" w:rsidRDefault="008D2B23" w:rsidP="00181E4C">
      <w:pPr>
        <w:pStyle w:val="KDPodnaslov2"/>
        <w:numPr>
          <w:ilvl w:val="1"/>
          <w:numId w:val="28"/>
        </w:numPr>
        <w:spacing w:before="0"/>
        <w:jc w:val="both"/>
        <w:rPr>
          <w:rFonts w:cs="Arial"/>
          <w:lang w:val="ru-RU"/>
        </w:rPr>
      </w:pPr>
      <w:bookmarkStart w:id="217" w:name="_Toc441651582"/>
      <w:bookmarkStart w:id="218" w:name="_Toc442559893"/>
      <w:r w:rsidRPr="00C82A3D">
        <w:rPr>
          <w:rFonts w:cs="Arial"/>
          <w:lang w:val="ru-RU"/>
        </w:rPr>
        <w:t>Измена, допуна и опозив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61D0F" w:rsidRPr="00AD10C9">
        <w:rPr>
          <w:rFonts w:cs="Arial"/>
          <w:lang w:val="ru-RU"/>
        </w:rPr>
        <w:t xml:space="preserve">Монитор зрачења за потребе ТЕНТ А и ТЕНТ </w:t>
      </w:r>
      <w:r w:rsidR="00861D0F">
        <w:rPr>
          <w:rFonts w:cs="Arial"/>
          <w:lang w:val="ru-RU"/>
        </w:rPr>
        <w:t>Б</w:t>
      </w:r>
      <w:r w:rsidRPr="00F10346">
        <w:rPr>
          <w:rFonts w:cs="Arial"/>
          <w:lang w:val="ru-RU"/>
        </w:rPr>
        <w:t xml:space="preserve"> - Јавна набавка број </w:t>
      </w:r>
      <w:r w:rsidR="005F691D">
        <w:rPr>
          <w:lang w:val="sr-Cyrl-RS"/>
        </w:rPr>
        <w:t>3000/1328/2017 (881/2017)</w:t>
      </w:r>
      <w:r w:rsidRPr="00F10346">
        <w:rPr>
          <w:rFonts w:cs="Arial"/>
          <w:lang w:val="ru-RU"/>
        </w:rPr>
        <w:t xml:space="preserve"> – НЕ ОТВАРАТИ“</w:t>
      </w:r>
      <w:r w:rsidR="00861D0F">
        <w:rPr>
          <w:rFonts w:cs="Arial"/>
          <w:lang w:val="ru-RU"/>
        </w:rPr>
        <w:t>, уручити Снежани Котлајић</w:t>
      </w:r>
      <w:r w:rsidRPr="00F10346">
        <w:rPr>
          <w:rFonts w:cs="Arial"/>
          <w:lang w:val="ru-RU"/>
        </w:rPr>
        <w:t>.</w:t>
      </w:r>
    </w:p>
    <w:p w:rsidR="008D2B23" w:rsidRPr="005F691D" w:rsidRDefault="008D2B23" w:rsidP="008D2B23">
      <w:pPr>
        <w:pStyle w:val="KDParagraf"/>
        <w:spacing w:before="0"/>
        <w:rPr>
          <w:rFonts w:cs="Arial"/>
          <w:lang w:val="ru-RU"/>
        </w:rPr>
      </w:pPr>
      <w:r w:rsidRPr="005F691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F691D" w:rsidRDefault="008D2B23" w:rsidP="008D2B23">
      <w:pPr>
        <w:pStyle w:val="KDParagraf"/>
        <w:spacing w:before="0"/>
        <w:rPr>
          <w:rFonts w:cs="Arial"/>
          <w:lang w:val="ru-RU"/>
        </w:rPr>
      </w:pPr>
      <w:r w:rsidRPr="005F691D">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61D0F" w:rsidRPr="00AD10C9">
        <w:rPr>
          <w:rFonts w:cs="Arial"/>
          <w:lang w:val="ru-RU"/>
        </w:rPr>
        <w:t xml:space="preserve">Монитор зрачења за потребе ТЕНТ А и ТЕНТ </w:t>
      </w:r>
      <w:r w:rsidR="00861D0F">
        <w:rPr>
          <w:rFonts w:cs="Arial"/>
          <w:lang w:val="ru-RU"/>
        </w:rPr>
        <w:t>Б</w:t>
      </w:r>
      <w:r w:rsidRPr="005F691D">
        <w:rPr>
          <w:rFonts w:cs="Arial"/>
          <w:lang w:val="ru-RU"/>
        </w:rPr>
        <w:t xml:space="preserve"> - Јавна набавка број </w:t>
      </w:r>
      <w:r w:rsidR="005F691D">
        <w:rPr>
          <w:lang w:val="sr-Cyrl-RS"/>
        </w:rPr>
        <w:t>3000/1328/2017 (881/2017)</w:t>
      </w:r>
      <w:r w:rsidRPr="005F691D">
        <w:rPr>
          <w:rFonts w:cs="Arial"/>
          <w:lang w:val="ru-RU"/>
        </w:rPr>
        <w:t xml:space="preserve"> – НЕ ОТВАРАТИ“</w:t>
      </w:r>
      <w:r w:rsidR="00861D0F">
        <w:rPr>
          <w:rFonts w:cs="Arial"/>
          <w:lang w:val="ru-RU"/>
        </w:rPr>
        <w:t>, уручити Снежани Котлајић</w:t>
      </w:r>
      <w:r w:rsidRPr="005F691D">
        <w:rPr>
          <w:rFonts w:cs="Arial"/>
          <w:lang w:val="ru-RU"/>
        </w:rPr>
        <w:t>.</w:t>
      </w:r>
    </w:p>
    <w:p w:rsidR="00861D0F" w:rsidRPr="00861D0F" w:rsidRDefault="00861D0F" w:rsidP="00861D0F">
      <w:pPr>
        <w:tabs>
          <w:tab w:val="left" w:pos="567"/>
        </w:tabs>
        <w:spacing w:before="0"/>
        <w:rPr>
          <w:rFonts w:cs="Arial"/>
          <w:lang w:val="ru-RU"/>
        </w:rPr>
      </w:pPr>
      <w:r w:rsidRPr="00861D0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61D0F" w:rsidRDefault="008D2B23" w:rsidP="00181E4C">
      <w:pPr>
        <w:pStyle w:val="KDPodnaslov2"/>
        <w:numPr>
          <w:ilvl w:val="1"/>
          <w:numId w:val="28"/>
        </w:numPr>
        <w:spacing w:before="0"/>
        <w:jc w:val="both"/>
        <w:rPr>
          <w:rFonts w:cs="Arial"/>
        </w:rPr>
      </w:pPr>
      <w:bookmarkStart w:id="219" w:name="_Toc441651583"/>
      <w:bookmarkStart w:id="220" w:name="_Toc442559894"/>
      <w:r w:rsidRPr="00861D0F">
        <w:rPr>
          <w:rFonts w:cs="Arial"/>
          <w:lang w:val="ru-RU"/>
        </w:rPr>
        <w:t>П</w:t>
      </w:r>
      <w:r w:rsidRPr="00861D0F">
        <w:rPr>
          <w:rFonts w:cs="Arial"/>
        </w:rPr>
        <w:t>артије</w:t>
      </w:r>
      <w:bookmarkEnd w:id="219"/>
      <w:bookmarkEnd w:id="220"/>
    </w:p>
    <w:p w:rsidR="00FC355A" w:rsidRPr="00861D0F" w:rsidRDefault="00FC355A" w:rsidP="00FC355A">
      <w:pPr>
        <w:pStyle w:val="KDParagraf"/>
        <w:spacing w:before="0"/>
        <w:rPr>
          <w:rFonts w:cs="Arial"/>
        </w:rPr>
      </w:pPr>
      <w:proofErr w:type="gramStart"/>
      <w:r w:rsidRPr="00861D0F">
        <w:rPr>
          <w:rFonts w:cs="Arial"/>
        </w:rPr>
        <w:t>Набавка није обликована по партијама.</w:t>
      </w:r>
      <w:proofErr w:type="gramEnd"/>
    </w:p>
    <w:p w:rsidR="008D2B23" w:rsidRPr="00861D0F" w:rsidRDefault="008D2B23" w:rsidP="00181E4C">
      <w:pPr>
        <w:pStyle w:val="KDPodnaslov2"/>
        <w:numPr>
          <w:ilvl w:val="1"/>
          <w:numId w:val="28"/>
        </w:numPr>
        <w:spacing w:before="0"/>
        <w:jc w:val="both"/>
        <w:rPr>
          <w:rFonts w:cs="Arial"/>
        </w:rPr>
      </w:pPr>
      <w:bookmarkStart w:id="221" w:name="_Toc441651584"/>
      <w:bookmarkStart w:id="222" w:name="_Toc442559895"/>
      <w:r w:rsidRPr="00861D0F">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181E4C">
      <w:pPr>
        <w:pStyle w:val="KDPodnaslov2"/>
        <w:numPr>
          <w:ilvl w:val="1"/>
          <w:numId w:val="28"/>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861D0F" w:rsidRPr="00861D0F" w:rsidRDefault="00861D0F" w:rsidP="00861D0F">
      <w:pPr>
        <w:pStyle w:val="KDParagraf"/>
        <w:spacing w:before="0"/>
        <w:rPr>
          <w:rFonts w:cs="Arial"/>
        </w:rPr>
      </w:pPr>
      <w:proofErr w:type="gramStart"/>
      <w:r w:rsidRPr="00861D0F">
        <w:rPr>
          <w:rFonts w:cs="Arial"/>
        </w:rPr>
        <w:t>Понуђач је дужан да у понуди наведе да ли ће извршење набавке делимично поверити подизвођачу.</w:t>
      </w:r>
      <w:proofErr w:type="gramEnd"/>
      <w:r w:rsidRPr="00861D0F">
        <w:rPr>
          <w:rFonts w:cs="Arial"/>
        </w:rPr>
        <w:t xml:space="preserve"> Ако понуђач у понуди наведе да ће делимично извршење набавке поверити подизвођачу, дужан је да наведе:</w:t>
      </w:r>
    </w:p>
    <w:p w:rsidR="00861D0F" w:rsidRPr="00861D0F" w:rsidRDefault="00861D0F" w:rsidP="00861D0F">
      <w:pPr>
        <w:pStyle w:val="KDParagraf"/>
        <w:spacing w:before="0"/>
        <w:rPr>
          <w:rFonts w:cs="Arial"/>
        </w:rPr>
      </w:pPr>
      <w:r w:rsidRPr="00861D0F">
        <w:rPr>
          <w:rFonts w:cs="Arial"/>
        </w:rPr>
        <w:t xml:space="preserve">- </w:t>
      </w:r>
      <w:proofErr w:type="gramStart"/>
      <w:r w:rsidRPr="00861D0F">
        <w:rPr>
          <w:rFonts w:cs="Arial"/>
        </w:rPr>
        <w:t>назив</w:t>
      </w:r>
      <w:proofErr w:type="gramEnd"/>
      <w:r w:rsidRPr="00861D0F">
        <w:rPr>
          <w:rFonts w:cs="Arial"/>
        </w:rPr>
        <w:t xml:space="preserve"> подизвођача, а уколико уговор између наручиоца и понуђача буде закључен, тај подизвођач ће бити наведен у уговору;</w:t>
      </w:r>
    </w:p>
    <w:p w:rsidR="00861D0F" w:rsidRPr="00861D0F" w:rsidRDefault="00861D0F" w:rsidP="00861D0F">
      <w:pPr>
        <w:pStyle w:val="KDParagraf"/>
        <w:spacing w:before="0"/>
        <w:rPr>
          <w:rFonts w:cs="Arial"/>
        </w:rPr>
      </w:pPr>
      <w:r w:rsidRPr="00861D0F">
        <w:rPr>
          <w:rFonts w:cs="Arial"/>
        </w:rPr>
        <w:t xml:space="preserve">- </w:t>
      </w:r>
      <w:proofErr w:type="gramStart"/>
      <w:r w:rsidRPr="00861D0F">
        <w:rPr>
          <w:rFonts w:cs="Arial"/>
        </w:rPr>
        <w:t>проценат</w:t>
      </w:r>
      <w:proofErr w:type="gramEnd"/>
      <w:r w:rsidRPr="00861D0F">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61D0F" w:rsidRPr="00861D0F" w:rsidRDefault="00861D0F" w:rsidP="00861D0F">
      <w:pPr>
        <w:pStyle w:val="KDParagraf"/>
        <w:spacing w:before="0"/>
        <w:rPr>
          <w:rFonts w:cs="Arial"/>
        </w:rPr>
      </w:pPr>
      <w:proofErr w:type="gramStart"/>
      <w:r w:rsidRPr="00861D0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61D0F" w:rsidRPr="00861D0F" w:rsidRDefault="00861D0F" w:rsidP="00861D0F">
      <w:pPr>
        <w:pStyle w:val="KDParagraf"/>
        <w:spacing w:before="0"/>
        <w:rPr>
          <w:rFonts w:cs="Arial"/>
        </w:rPr>
      </w:pPr>
      <w:proofErr w:type="gramStart"/>
      <w:r w:rsidRPr="00861D0F">
        <w:rPr>
          <w:rFonts w:cs="Arial"/>
        </w:rPr>
        <w:t>Обавеза понуђача је да за подизвођача достави доказе о испуњености обавезних услова из члана 75.</w:t>
      </w:r>
      <w:proofErr w:type="gramEnd"/>
      <w:r w:rsidRPr="00861D0F">
        <w:rPr>
          <w:rFonts w:cs="Arial"/>
        </w:rPr>
        <w:t xml:space="preserve"> </w:t>
      </w:r>
      <w:proofErr w:type="gramStart"/>
      <w:r w:rsidRPr="00861D0F">
        <w:rPr>
          <w:rFonts w:cs="Arial"/>
        </w:rPr>
        <w:t>став</w:t>
      </w:r>
      <w:proofErr w:type="gramEnd"/>
      <w:r w:rsidRPr="00861D0F">
        <w:rPr>
          <w:rFonts w:cs="Arial"/>
        </w:rPr>
        <w:t xml:space="preserve"> 1. </w:t>
      </w:r>
      <w:proofErr w:type="gramStart"/>
      <w:r w:rsidRPr="00861D0F">
        <w:rPr>
          <w:rFonts w:cs="Arial"/>
        </w:rPr>
        <w:t>тачка</w:t>
      </w:r>
      <w:proofErr w:type="gramEnd"/>
      <w:r w:rsidRPr="00861D0F">
        <w:rPr>
          <w:rFonts w:cs="Arial"/>
        </w:rPr>
        <w:t xml:space="preserve"> 1), 2) и 4) и члана 75. </w:t>
      </w:r>
      <w:proofErr w:type="gramStart"/>
      <w:r w:rsidRPr="00861D0F">
        <w:rPr>
          <w:rFonts w:cs="Arial"/>
        </w:rPr>
        <w:t>став</w:t>
      </w:r>
      <w:proofErr w:type="gramEnd"/>
      <w:r w:rsidRPr="00861D0F">
        <w:rPr>
          <w:rFonts w:cs="Arial"/>
        </w:rPr>
        <w:t xml:space="preserve"> 2. </w:t>
      </w:r>
      <w:proofErr w:type="gramStart"/>
      <w:r w:rsidRPr="00861D0F">
        <w:rPr>
          <w:rFonts w:cs="Arial"/>
        </w:rPr>
        <w:t xml:space="preserve">Закона наведених у </w:t>
      </w:r>
      <w:r w:rsidRPr="00861D0F">
        <w:rPr>
          <w:rFonts w:cs="Arial"/>
        </w:rPr>
        <w:lastRenderedPageBreak/>
        <w:t>одељку Услови за учешће из члана 75.</w:t>
      </w:r>
      <w:proofErr w:type="gramEnd"/>
      <w:r w:rsidRPr="00861D0F">
        <w:rPr>
          <w:rFonts w:cs="Arial"/>
        </w:rPr>
        <w:t xml:space="preserve"> </w:t>
      </w:r>
      <w:proofErr w:type="gramStart"/>
      <w:r w:rsidRPr="00861D0F">
        <w:rPr>
          <w:rFonts w:cs="Arial"/>
        </w:rPr>
        <w:t>Закона и Упутство како се доказује испуњеност тих услова.</w:t>
      </w:r>
      <w:proofErr w:type="gramEnd"/>
    </w:p>
    <w:p w:rsidR="00861D0F" w:rsidRPr="00861D0F" w:rsidRDefault="00861D0F" w:rsidP="00861D0F">
      <w:pPr>
        <w:pStyle w:val="KDParagraf"/>
        <w:spacing w:before="0"/>
        <w:rPr>
          <w:rFonts w:cs="Arial"/>
        </w:rPr>
      </w:pPr>
      <w:proofErr w:type="gramStart"/>
      <w:r w:rsidRPr="00861D0F">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roofErr w:type="gramEnd"/>
    </w:p>
    <w:p w:rsidR="00861D0F" w:rsidRPr="00861D0F" w:rsidRDefault="00861D0F" w:rsidP="00861D0F">
      <w:pPr>
        <w:pStyle w:val="KDParagraf"/>
        <w:spacing w:before="0"/>
        <w:rPr>
          <w:rFonts w:cs="Arial"/>
        </w:rPr>
      </w:pPr>
      <w:proofErr w:type="gramStart"/>
      <w:r w:rsidRPr="00861D0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Default="00861D0F" w:rsidP="00861D0F">
      <w:pPr>
        <w:pStyle w:val="KDParagraf"/>
        <w:spacing w:before="0"/>
        <w:rPr>
          <w:rFonts w:cs="Arial"/>
          <w:lang w:val="sr-Cyrl-RS"/>
        </w:rPr>
      </w:pPr>
      <w:r w:rsidRPr="00861D0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61D0F">
        <w:rPr>
          <w:rFonts w:cs="Arial"/>
        </w:rPr>
        <w:t>одлуке  о</w:t>
      </w:r>
      <w:proofErr w:type="gramEnd"/>
      <w:r w:rsidRPr="00861D0F">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61D0F">
        <w:rPr>
          <w:rFonts w:cs="Arial"/>
        </w:rPr>
        <w:t>обавеза ,</w:t>
      </w:r>
      <w:proofErr w:type="gramEnd"/>
      <w:r w:rsidRPr="00861D0F">
        <w:rPr>
          <w:rFonts w:cs="Arial"/>
        </w:rPr>
        <w:t xml:space="preserve"> без обзира на број подизвођача.</w:t>
      </w:r>
    </w:p>
    <w:p w:rsidR="00B20562" w:rsidRPr="0069776A" w:rsidRDefault="00B20562" w:rsidP="00B20562">
      <w:pPr>
        <w:pStyle w:val="KDParagraf"/>
        <w:spacing w:before="0"/>
        <w:rPr>
          <w:rFonts w:cs="Arial"/>
          <w:lang w:bidi="en-US"/>
        </w:rPr>
      </w:pPr>
      <w:r w:rsidRPr="00B20562">
        <w:rPr>
          <w:rFonts w:cs="Arial"/>
          <w:lang w:val="sr-Cyrl-RS"/>
        </w:rPr>
        <w:t>Наручилац</w:t>
      </w:r>
      <w:r w:rsidRPr="00B20562">
        <w:rPr>
          <w:rFonts w:cs="Arial"/>
          <w:lang w:val="sr-Cyrl-RS" w:bidi="en-US"/>
        </w:rPr>
        <w:t xml:space="preserve"> у овом поступку не предвиђа примену одредби става 9.и 10. члана 80. </w:t>
      </w:r>
      <w:proofErr w:type="gramStart"/>
      <w:r w:rsidRPr="0069776A">
        <w:rPr>
          <w:rFonts w:cs="Arial"/>
          <w:lang w:bidi="en-US"/>
        </w:rPr>
        <w:t>Закона.</w:t>
      </w:r>
      <w:proofErr w:type="gramEnd"/>
    </w:p>
    <w:p w:rsidR="008D2B23" w:rsidRPr="00F10346" w:rsidRDefault="008D2B23" w:rsidP="00181E4C">
      <w:pPr>
        <w:pStyle w:val="KDPodnaslov2"/>
        <w:numPr>
          <w:ilvl w:val="1"/>
          <w:numId w:val="28"/>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61D0F" w:rsidRPr="00861D0F" w:rsidRDefault="00861D0F" w:rsidP="00861D0F">
      <w:pPr>
        <w:pStyle w:val="KDParagraf"/>
        <w:spacing w:before="0"/>
        <w:rPr>
          <w:rFonts w:cs="Arial"/>
        </w:rPr>
      </w:pPr>
      <w:proofErr w:type="gramStart"/>
      <w:r w:rsidRPr="00861D0F">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861D0F">
        <w:rPr>
          <w:rFonts w:cs="Arial"/>
        </w:rPr>
        <w:t xml:space="preserve"> </w:t>
      </w:r>
      <w:proofErr w:type="gramStart"/>
      <w:r w:rsidRPr="00861D0F">
        <w:rPr>
          <w:rFonts w:cs="Arial"/>
        </w:rPr>
        <w:t>и</w:t>
      </w:r>
      <w:proofErr w:type="gramEnd"/>
      <w:r w:rsidRPr="00861D0F">
        <w:rPr>
          <w:rFonts w:cs="Arial"/>
        </w:rPr>
        <w:t xml:space="preserve"> 5.Закона о јавним набавкама и то: </w:t>
      </w:r>
    </w:p>
    <w:p w:rsidR="00861D0F" w:rsidRPr="00861D0F" w:rsidRDefault="00861D0F" w:rsidP="00861D0F">
      <w:pPr>
        <w:pStyle w:val="KDParagraf"/>
        <w:spacing w:before="0"/>
        <w:rPr>
          <w:rFonts w:cs="Arial"/>
        </w:rPr>
      </w:pPr>
      <w:proofErr w:type="gramStart"/>
      <w:r w:rsidRPr="00861D0F">
        <w:rPr>
          <w:rFonts w:cs="Arial"/>
        </w:rPr>
        <w:t>податке</w:t>
      </w:r>
      <w:proofErr w:type="gramEnd"/>
      <w:r w:rsidRPr="00861D0F">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861D0F" w:rsidRPr="00861D0F" w:rsidRDefault="00861D0F" w:rsidP="00861D0F">
      <w:pPr>
        <w:pStyle w:val="KDParagraf"/>
        <w:spacing w:before="0"/>
        <w:rPr>
          <w:rFonts w:cs="Arial"/>
        </w:rPr>
      </w:pPr>
      <w:proofErr w:type="gramStart"/>
      <w:r w:rsidRPr="00861D0F">
        <w:rPr>
          <w:rFonts w:cs="Arial"/>
        </w:rPr>
        <w:t>опис</w:t>
      </w:r>
      <w:proofErr w:type="gramEnd"/>
      <w:r w:rsidRPr="00861D0F">
        <w:rPr>
          <w:rFonts w:cs="Arial"/>
        </w:rPr>
        <w:t xml:space="preserve"> послова сваког од понуђача из групе понуђача у извршењу уговора.</w:t>
      </w:r>
    </w:p>
    <w:p w:rsidR="00861D0F" w:rsidRPr="00861D0F" w:rsidRDefault="00861D0F" w:rsidP="00861D0F">
      <w:pPr>
        <w:pStyle w:val="KDParagraf"/>
        <w:spacing w:before="0"/>
        <w:rPr>
          <w:rFonts w:cs="Arial"/>
        </w:rPr>
      </w:pPr>
      <w:r w:rsidRPr="00861D0F">
        <w:rPr>
          <w:rFonts w:cs="Arial"/>
        </w:rPr>
        <w:t xml:space="preserve">Сваки понуђач из групе </w:t>
      </w:r>
      <w:proofErr w:type="gramStart"/>
      <w:r w:rsidRPr="00861D0F">
        <w:rPr>
          <w:rFonts w:cs="Arial"/>
        </w:rPr>
        <w:t>понуђача  која</w:t>
      </w:r>
      <w:proofErr w:type="gramEnd"/>
      <w:r w:rsidRPr="00861D0F">
        <w:rPr>
          <w:rFonts w:cs="Arial"/>
        </w:rPr>
        <w:t xml:space="preserve"> подноси заједничку понуду мора да испуњава услове из члана 75.  </w:t>
      </w:r>
      <w:proofErr w:type="gramStart"/>
      <w:r w:rsidRPr="00861D0F">
        <w:rPr>
          <w:rFonts w:cs="Arial"/>
        </w:rPr>
        <w:t>став</w:t>
      </w:r>
      <w:proofErr w:type="gramEnd"/>
      <w:r w:rsidRPr="00861D0F">
        <w:rPr>
          <w:rFonts w:cs="Arial"/>
        </w:rPr>
        <w:t xml:space="preserve"> 1. </w:t>
      </w:r>
      <w:proofErr w:type="gramStart"/>
      <w:r w:rsidRPr="00861D0F">
        <w:rPr>
          <w:rFonts w:cs="Arial"/>
        </w:rPr>
        <w:t>тачка</w:t>
      </w:r>
      <w:proofErr w:type="gramEnd"/>
      <w:r w:rsidRPr="00861D0F">
        <w:rPr>
          <w:rFonts w:cs="Arial"/>
        </w:rPr>
        <w:t xml:space="preserve"> 1), 2) и 4) и члана 75. </w:t>
      </w:r>
      <w:proofErr w:type="gramStart"/>
      <w:r w:rsidRPr="00861D0F">
        <w:rPr>
          <w:rFonts w:cs="Arial"/>
        </w:rPr>
        <w:t>став</w:t>
      </w:r>
      <w:proofErr w:type="gramEnd"/>
      <w:r w:rsidRPr="00861D0F">
        <w:rPr>
          <w:rFonts w:cs="Arial"/>
        </w:rPr>
        <w:t xml:space="preserve"> 2. </w:t>
      </w:r>
      <w:proofErr w:type="gramStart"/>
      <w:r w:rsidRPr="00861D0F">
        <w:rPr>
          <w:rFonts w:cs="Arial"/>
        </w:rPr>
        <w:t>Закона, наведене у одељку Услови за учешће из члана 75.</w:t>
      </w:r>
      <w:proofErr w:type="gramEnd"/>
      <w:r w:rsidRPr="00861D0F">
        <w:rPr>
          <w:rFonts w:cs="Arial"/>
        </w:rPr>
        <w:t xml:space="preserve"> </w:t>
      </w:r>
      <w:proofErr w:type="gramStart"/>
      <w:r w:rsidRPr="00861D0F">
        <w:rPr>
          <w:rFonts w:cs="Arial"/>
        </w:rPr>
        <w:t>Закона и Упутство како се доказује испуњеност тих услова.</w:t>
      </w:r>
      <w:proofErr w:type="gramEnd"/>
    </w:p>
    <w:p w:rsidR="00861D0F" w:rsidRPr="00861D0F" w:rsidRDefault="00861D0F" w:rsidP="00861D0F">
      <w:pPr>
        <w:pStyle w:val="KDParagraf"/>
        <w:spacing w:before="0"/>
        <w:rPr>
          <w:rFonts w:cs="Arial"/>
        </w:rPr>
      </w:pPr>
      <w:r w:rsidRPr="00861D0F">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w:t>
      </w:r>
      <w:r w:rsidR="002C6BF1">
        <w:rPr>
          <w:rFonts w:cs="Arial"/>
        </w:rPr>
        <w:t>ан групе понуђача у своје име</w:t>
      </w:r>
      <w:proofErr w:type="gramStart"/>
      <w:r w:rsidR="002C6BF1">
        <w:rPr>
          <w:rFonts w:cs="Arial"/>
        </w:rPr>
        <w:t>.(</w:t>
      </w:r>
      <w:proofErr w:type="gramEnd"/>
      <w:r w:rsidRPr="00861D0F">
        <w:rPr>
          <w:rFonts w:cs="Arial"/>
        </w:rPr>
        <w:t xml:space="preserve">Образац Изјаве о независној понуди и Образац изјаве у складу са чланом 75. став 2. </w:t>
      </w:r>
      <w:proofErr w:type="gramStart"/>
      <w:r w:rsidRPr="00861D0F">
        <w:rPr>
          <w:rFonts w:cs="Arial"/>
        </w:rPr>
        <w:t>Закона).</w:t>
      </w:r>
      <w:proofErr w:type="gramEnd"/>
    </w:p>
    <w:p w:rsidR="008D2B23" w:rsidRDefault="00861D0F" w:rsidP="00861D0F">
      <w:pPr>
        <w:pStyle w:val="KDParagraf"/>
        <w:spacing w:before="0"/>
        <w:rPr>
          <w:rFonts w:cs="Arial"/>
          <w:lang w:val="ru-RU" w:bidi="en-US"/>
        </w:rPr>
      </w:pPr>
      <w:proofErr w:type="gramStart"/>
      <w:r w:rsidRPr="00861D0F">
        <w:rPr>
          <w:rFonts w:cs="Arial"/>
        </w:rPr>
        <w:t>Понуђачи из групе понуђача одговорају неограничено солидарно према наручиоцу</w:t>
      </w:r>
      <w:r w:rsidR="00011DCA" w:rsidRPr="005F691D">
        <w:rPr>
          <w:rFonts w:cs="Arial"/>
          <w:lang w:val="ru-RU" w:bidi="en-US"/>
        </w:rPr>
        <w:t>.</w:t>
      </w:r>
      <w:proofErr w:type="gramEnd"/>
    </w:p>
    <w:p w:rsidR="008D2B23" w:rsidRPr="00F10346" w:rsidRDefault="008D2B23" w:rsidP="00181E4C">
      <w:pPr>
        <w:pStyle w:val="KDPodnaslov2"/>
        <w:numPr>
          <w:ilvl w:val="1"/>
          <w:numId w:val="28"/>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61D0F" w:rsidRPr="00861D0F" w:rsidRDefault="00861D0F" w:rsidP="00861D0F">
      <w:pPr>
        <w:pStyle w:val="KDParagraf"/>
        <w:spacing w:before="0"/>
        <w:rPr>
          <w:rFonts w:cs="Arial"/>
        </w:rPr>
      </w:pPr>
      <w:proofErr w:type="gramStart"/>
      <w:r w:rsidRPr="00861D0F">
        <w:rPr>
          <w:rFonts w:cs="Arial"/>
        </w:rPr>
        <w:t>Цена се исказује у динарима, без пореза на додату вредност.</w:t>
      </w:r>
      <w:proofErr w:type="gramEnd"/>
    </w:p>
    <w:p w:rsidR="00861D0F" w:rsidRPr="00861D0F" w:rsidRDefault="00861D0F" w:rsidP="00861D0F">
      <w:pPr>
        <w:pStyle w:val="KDParagraf"/>
        <w:spacing w:before="0"/>
        <w:rPr>
          <w:rFonts w:cs="Arial"/>
        </w:rPr>
      </w:pPr>
      <w:proofErr w:type="gramStart"/>
      <w:r w:rsidRPr="00861D0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61D0F" w:rsidRPr="00861D0F" w:rsidRDefault="00861D0F" w:rsidP="00861D0F">
      <w:pPr>
        <w:pStyle w:val="KDParagraf"/>
        <w:spacing w:before="0"/>
        <w:rPr>
          <w:rFonts w:cs="Arial"/>
        </w:rPr>
      </w:pPr>
      <w:proofErr w:type="gramStart"/>
      <w:r w:rsidRPr="00861D0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61D0F" w:rsidRPr="00861D0F" w:rsidRDefault="00861D0F" w:rsidP="00861D0F">
      <w:pPr>
        <w:pStyle w:val="KDParagraf"/>
        <w:spacing w:before="0"/>
        <w:rPr>
          <w:rFonts w:cs="Arial"/>
        </w:rPr>
      </w:pPr>
      <w:proofErr w:type="gramStart"/>
      <w:r w:rsidRPr="00861D0F">
        <w:rPr>
          <w:rFonts w:cs="Arial"/>
        </w:rPr>
        <w:t>Понуда која је изражена у две валуте, сматраће се неприхватљивом.</w:t>
      </w:r>
      <w:proofErr w:type="gramEnd"/>
    </w:p>
    <w:p w:rsidR="00861D0F" w:rsidRPr="00861D0F" w:rsidRDefault="00861D0F" w:rsidP="00861D0F">
      <w:pPr>
        <w:pStyle w:val="KDParagraf"/>
        <w:spacing w:before="0"/>
        <w:rPr>
          <w:rFonts w:cs="Arial"/>
        </w:rPr>
      </w:pPr>
      <w:proofErr w:type="gramStart"/>
      <w:r w:rsidRPr="00861D0F">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w:t>
      </w:r>
      <w:proofErr w:type="gramEnd"/>
    </w:p>
    <w:p w:rsidR="00861D0F" w:rsidRPr="00861D0F" w:rsidRDefault="00861D0F" w:rsidP="00861D0F">
      <w:pPr>
        <w:tabs>
          <w:tab w:val="left" w:pos="567"/>
        </w:tabs>
        <w:spacing w:before="0"/>
        <w:rPr>
          <w:rFonts w:cs="Arial"/>
        </w:rPr>
      </w:pPr>
      <w:proofErr w:type="gramStart"/>
      <w:r w:rsidRPr="00861D0F">
        <w:rPr>
          <w:rFonts w:cs="Arial"/>
        </w:rPr>
        <w:t>Ако понуђена цена укључује увозну царину и друге дажбине, понуђач је дужан да тај део одвојено искаже у динарима.</w:t>
      </w:r>
      <w:proofErr w:type="gramEnd"/>
    </w:p>
    <w:p w:rsidR="00861D0F" w:rsidRPr="00861D0F" w:rsidRDefault="00861D0F" w:rsidP="00861D0F">
      <w:pPr>
        <w:tabs>
          <w:tab w:val="left" w:pos="567"/>
        </w:tabs>
        <w:spacing w:before="0"/>
        <w:rPr>
          <w:rFonts w:cs="Arial"/>
          <w:lang w:val="sr-Cyrl-RS"/>
        </w:rPr>
      </w:pPr>
      <w:proofErr w:type="gramStart"/>
      <w:r w:rsidRPr="00861D0F">
        <w:rPr>
          <w:rFonts w:cs="Arial"/>
        </w:rPr>
        <w:lastRenderedPageBreak/>
        <w:t>Ако је у понуди исказана неуобичајено ниска цена, Наручилац ће поступити у складу са чланом 92.Закона.</w:t>
      </w:r>
      <w:proofErr w:type="gramEnd"/>
    </w:p>
    <w:p w:rsidR="002E2F11" w:rsidRPr="003F5A89" w:rsidRDefault="003F5A89" w:rsidP="00861D0F">
      <w:pPr>
        <w:pStyle w:val="KDParagraf"/>
        <w:spacing w:before="0"/>
        <w:rPr>
          <w:b/>
          <w:bCs/>
          <w:lang w:val="sr-Cyrl-RS"/>
        </w:rPr>
      </w:pPr>
      <w:r w:rsidRPr="003F5A89">
        <w:rPr>
          <w:b/>
          <w:bCs/>
          <w:lang w:val="sr-Cyrl-RS"/>
        </w:rPr>
        <w:t>Цена је фиксна за цео уговорени период и не подлеже никаквој промени.</w:t>
      </w:r>
    </w:p>
    <w:p w:rsidR="003F5A89" w:rsidRPr="003F5A89" w:rsidRDefault="003F5A89" w:rsidP="00861D0F">
      <w:pPr>
        <w:pStyle w:val="KDParagraf"/>
        <w:spacing w:before="0"/>
        <w:rPr>
          <w:rFonts w:cs="Arial"/>
          <w:color w:val="00B0F0"/>
          <w:lang w:val="sr-Cyrl-RS"/>
        </w:rPr>
      </w:pPr>
    </w:p>
    <w:p w:rsidR="006C6FDF" w:rsidRPr="003F5A89" w:rsidRDefault="006C6FDF" w:rsidP="006C6FDF">
      <w:pPr>
        <w:pStyle w:val="Heading10"/>
        <w:numPr>
          <w:ilvl w:val="1"/>
          <w:numId w:val="28"/>
        </w:numPr>
        <w:rPr>
          <w:rFonts w:cs="Arial"/>
          <w:lang w:val="sr-Cyrl-RS"/>
        </w:rPr>
      </w:pPr>
      <w:bookmarkStart w:id="229" w:name="_Toc441651588"/>
      <w:bookmarkStart w:id="230" w:name="_Toc442559899"/>
      <w:r w:rsidRPr="003F5A89">
        <w:rPr>
          <w:rFonts w:cs="Arial"/>
          <w:lang w:val="sr-Cyrl-RS"/>
        </w:rPr>
        <w:t>Рок испоруке добара</w:t>
      </w:r>
      <w:r w:rsidR="004044BB">
        <w:rPr>
          <w:rFonts w:cs="Arial"/>
          <w:lang w:val="sr-Cyrl-RS"/>
        </w:rPr>
        <w:t xml:space="preserve"> са пратећим услугама</w:t>
      </w:r>
    </w:p>
    <w:p w:rsidR="006C6FDF" w:rsidRPr="00DA2E94" w:rsidRDefault="00861D0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DA2E94">
        <w:rPr>
          <w:rFonts w:ascii="Arial" w:hAnsi="Arial" w:cs="Arial"/>
          <w:lang w:val="sr-Cyrl-RS"/>
        </w:rPr>
        <w:t xml:space="preserve">Изабрани понуђач је обавезан да испоруку добара </w:t>
      </w:r>
      <w:r w:rsidR="004044BB">
        <w:rPr>
          <w:rFonts w:ascii="Arial" w:hAnsi="Arial" w:cs="Arial"/>
          <w:lang w:val="sr-Cyrl-RS"/>
        </w:rPr>
        <w:t xml:space="preserve">са пратећим услугама </w:t>
      </w:r>
      <w:r w:rsidRPr="00DA2E94">
        <w:rPr>
          <w:rFonts w:ascii="Arial" w:hAnsi="Arial" w:cs="Arial"/>
          <w:lang w:val="sr-Cyrl-RS"/>
        </w:rPr>
        <w:t xml:space="preserve">изврши у року који не може бити дужи од </w:t>
      </w:r>
      <w:r w:rsidR="00F5779F">
        <w:rPr>
          <w:rFonts w:ascii="Arial" w:hAnsi="Arial" w:cs="Arial"/>
          <w:lang w:val="sr-Cyrl-RS"/>
        </w:rPr>
        <w:t>45</w:t>
      </w:r>
      <w:r w:rsidRPr="00DA2E94">
        <w:rPr>
          <w:rFonts w:ascii="Arial" w:hAnsi="Arial" w:cs="Arial"/>
          <w:lang w:val="sr-Cyrl-RS"/>
        </w:rPr>
        <w:t xml:space="preserve"> календарских дана од дана ступања Уговора на снаг</w:t>
      </w:r>
      <w:r w:rsidRPr="00861D0F">
        <w:rPr>
          <w:rFonts w:ascii="Arial" w:hAnsi="Arial" w:cs="Arial"/>
          <w:lang w:val="sr-Cyrl-RS"/>
        </w:rPr>
        <w:t>у</w:t>
      </w:r>
      <w:r w:rsidRPr="00DA2E94">
        <w:rPr>
          <w:rFonts w:ascii="Arial" w:hAnsi="Arial" w:cs="Arial"/>
          <w:lang w:val="sr-Cyrl-RS"/>
        </w:rPr>
        <w:t>.</w:t>
      </w:r>
    </w:p>
    <w:p w:rsidR="003F5A89" w:rsidRPr="00DA2E94" w:rsidRDefault="003F5A89"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861D0F" w:rsidRDefault="006C6FDF" w:rsidP="006C6FDF">
      <w:pPr>
        <w:pStyle w:val="Heading10"/>
        <w:numPr>
          <w:ilvl w:val="1"/>
          <w:numId w:val="28"/>
        </w:numPr>
        <w:rPr>
          <w:rFonts w:cs="Arial"/>
          <w:lang w:val="en-US"/>
        </w:rPr>
      </w:pPr>
      <w:r w:rsidRPr="00861D0F">
        <w:rPr>
          <w:rFonts w:cs="Arial"/>
          <w:lang w:val="en-US"/>
        </w:rPr>
        <w:t xml:space="preserve">Гарантни рок, </w:t>
      </w:r>
    </w:p>
    <w:p w:rsidR="00861D0F" w:rsidRPr="00861D0F" w:rsidRDefault="00861D0F" w:rsidP="00861D0F">
      <w:pPr>
        <w:spacing w:before="0"/>
        <w:rPr>
          <w:rFonts w:cs="Arial"/>
          <w:lang w:eastAsia="zh-CN"/>
        </w:rPr>
      </w:pPr>
      <w:r w:rsidRPr="00861D0F">
        <w:rPr>
          <w:rFonts w:cs="Arial"/>
          <w:lang w:eastAsia="zh-CN"/>
        </w:rPr>
        <w:t xml:space="preserve">Гарантни рок за предмет набавке је минимум </w:t>
      </w:r>
      <w:r w:rsidRPr="00861D0F">
        <w:rPr>
          <w:rFonts w:cs="Arial"/>
          <w:lang w:val="sr-Cyrl-RS" w:eastAsia="zh-CN"/>
        </w:rPr>
        <w:t>12</w:t>
      </w:r>
      <w:r w:rsidRPr="00861D0F">
        <w:rPr>
          <w:rFonts w:cs="Arial"/>
          <w:lang w:eastAsia="zh-CN"/>
        </w:rPr>
        <w:t xml:space="preserve"> месец</w:t>
      </w:r>
      <w:r w:rsidR="004044BB">
        <w:rPr>
          <w:rFonts w:cs="Arial"/>
          <w:lang w:val="sr-Cyrl-RS" w:eastAsia="zh-CN"/>
        </w:rPr>
        <w:t>и</w:t>
      </w:r>
      <w:r w:rsidRPr="00861D0F">
        <w:rPr>
          <w:rFonts w:cs="Arial"/>
          <w:lang w:eastAsia="zh-CN"/>
        </w:rPr>
        <w:t xml:space="preserve"> од дана испоруке и потписивања Записника </w:t>
      </w:r>
      <w:proofErr w:type="gramStart"/>
      <w:r w:rsidRPr="00861D0F">
        <w:rPr>
          <w:rFonts w:cs="Arial"/>
          <w:lang w:eastAsia="zh-CN"/>
        </w:rPr>
        <w:t>о  квантитативном</w:t>
      </w:r>
      <w:proofErr w:type="gramEnd"/>
      <w:r w:rsidRPr="00861D0F">
        <w:rPr>
          <w:rFonts w:cs="Arial"/>
          <w:lang w:eastAsia="zh-CN"/>
        </w:rPr>
        <w:t xml:space="preserve"> и квалитативном пријему добара.</w:t>
      </w:r>
    </w:p>
    <w:p w:rsidR="006C6FDF" w:rsidRDefault="00861D0F" w:rsidP="00861D0F">
      <w:pPr>
        <w:spacing w:before="0"/>
        <w:rPr>
          <w:rFonts w:cs="Arial"/>
          <w:lang w:eastAsia="zh-CN"/>
        </w:rPr>
      </w:pPr>
      <w:proofErr w:type="gramStart"/>
      <w:r w:rsidRPr="00861D0F">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3F5A89" w:rsidRPr="00861D0F" w:rsidRDefault="003F5A89" w:rsidP="00861D0F">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4044BB" w:rsidRPr="008C4596" w:rsidRDefault="00861D0F" w:rsidP="008C4596">
      <w:pPr>
        <w:pStyle w:val="NoSpacing"/>
        <w:rPr>
          <w:rFonts w:eastAsia="Calibri"/>
          <w:sz w:val="22"/>
          <w:szCs w:val="22"/>
          <w:lang w:val="sr-Cyrl-RS"/>
        </w:rPr>
      </w:pPr>
      <w:r w:rsidRPr="008C4596">
        <w:rPr>
          <w:rFonts w:eastAsia="Calibri"/>
          <w:sz w:val="22"/>
          <w:szCs w:val="22"/>
        </w:rPr>
        <w:t>Плаћање добара</w:t>
      </w:r>
      <w:r w:rsidR="004044BB" w:rsidRPr="008C4596">
        <w:rPr>
          <w:rFonts w:eastAsia="Calibri"/>
          <w:sz w:val="22"/>
          <w:szCs w:val="22"/>
          <w:lang w:val="sr-Cyrl-RS"/>
        </w:rPr>
        <w:t xml:space="preserve"> са пратећим услугама</w:t>
      </w:r>
      <w:r w:rsidRPr="008C4596">
        <w:rPr>
          <w:rFonts w:eastAsia="Calibri"/>
          <w:sz w:val="22"/>
          <w:szCs w:val="22"/>
        </w:rPr>
        <w:t xml:space="preserve"> која су предмет ове набавке Наручилац ће извршити </w:t>
      </w:r>
      <w:r w:rsidR="004044BB" w:rsidRPr="008C4596">
        <w:rPr>
          <w:rFonts w:eastAsia="Calibri"/>
          <w:sz w:val="22"/>
          <w:szCs w:val="22"/>
          <w:lang w:val="sr-Cyrl-RS"/>
        </w:rPr>
        <w:t xml:space="preserve">сукцесивно </w:t>
      </w:r>
      <w:r w:rsidRPr="008C4596">
        <w:rPr>
          <w:rFonts w:eastAsia="Calibri"/>
          <w:sz w:val="22"/>
          <w:szCs w:val="22"/>
        </w:rPr>
        <w:t xml:space="preserve">на текући рачун понуђача, </w:t>
      </w:r>
      <w:r w:rsidR="004044BB" w:rsidRPr="008C4596">
        <w:rPr>
          <w:rFonts w:eastAsia="Calibri"/>
          <w:sz w:val="22"/>
          <w:szCs w:val="22"/>
          <w:lang w:val="sr-Cyrl-RS"/>
        </w:rPr>
        <w:t>и то:</w:t>
      </w:r>
    </w:p>
    <w:p w:rsidR="008C4596" w:rsidRPr="008C4596" w:rsidRDefault="008C4596" w:rsidP="008C4596">
      <w:pPr>
        <w:pStyle w:val="NoSpacing"/>
        <w:rPr>
          <w:bCs/>
          <w:iCs/>
          <w:sz w:val="22"/>
          <w:szCs w:val="22"/>
        </w:rPr>
      </w:pPr>
      <w:r w:rsidRPr="008C4596">
        <w:rPr>
          <w:bCs/>
          <w:iCs/>
          <w:sz w:val="22"/>
          <w:szCs w:val="22"/>
        </w:rPr>
        <w:t>За добра – позиција 1, 2 и 3 обрасца структуре цене:</w:t>
      </w:r>
    </w:p>
    <w:p w:rsidR="008C4596" w:rsidRPr="008C4596" w:rsidRDefault="008C4596" w:rsidP="008C4596">
      <w:pPr>
        <w:pStyle w:val="NoSpacing"/>
        <w:rPr>
          <w:sz w:val="22"/>
          <w:szCs w:val="22"/>
          <w:lang w:val="sr-Cyrl-RS"/>
        </w:rPr>
      </w:pPr>
      <w:r w:rsidRPr="008C4596">
        <w:rPr>
          <w:bCs/>
          <w:iCs/>
          <w:sz w:val="22"/>
          <w:szCs w:val="22"/>
        </w:rPr>
        <w:t xml:space="preserve">-У законском року до 45 дана од пријема исправног рачуна </w:t>
      </w:r>
      <w:r w:rsidRPr="008C4596">
        <w:rPr>
          <w:sz w:val="22"/>
          <w:szCs w:val="22"/>
          <w:lang w:val="sr-Cyrl-RS"/>
        </w:rPr>
        <w:t xml:space="preserve">и потписивања Записника о квалитативном и квантитативном пријему добара од стране овлашћених представника Наручиоца и Понуђача, и </w:t>
      </w:r>
    </w:p>
    <w:p w:rsidR="008C4596" w:rsidRPr="008C4596" w:rsidRDefault="008C4596" w:rsidP="008C4596">
      <w:pPr>
        <w:pStyle w:val="NoSpacing"/>
        <w:rPr>
          <w:sz w:val="22"/>
          <w:szCs w:val="22"/>
          <w:lang w:val="sr-Cyrl-RS"/>
        </w:rPr>
      </w:pPr>
      <w:r w:rsidRPr="008C4596">
        <w:rPr>
          <w:sz w:val="22"/>
          <w:szCs w:val="22"/>
          <w:lang w:val="sr-Cyrl-RS"/>
        </w:rPr>
        <w:t>За услуге – позиција 4 обрасца структуре цене:</w:t>
      </w:r>
    </w:p>
    <w:p w:rsidR="004044BB" w:rsidRPr="008C4596" w:rsidRDefault="008C4596" w:rsidP="008C4596">
      <w:pPr>
        <w:pStyle w:val="NoSpacing"/>
        <w:rPr>
          <w:sz w:val="22"/>
          <w:szCs w:val="22"/>
          <w:lang w:val="sr-Cyrl-RS"/>
        </w:rPr>
      </w:pPr>
      <w:r w:rsidRPr="008C4596">
        <w:rPr>
          <w:bCs/>
          <w:iCs/>
          <w:sz w:val="22"/>
          <w:szCs w:val="22"/>
          <w:lang w:val="sr-Cyrl-RS"/>
        </w:rPr>
        <w:t>-</w:t>
      </w:r>
      <w:r w:rsidRPr="008C4596">
        <w:rPr>
          <w:bCs/>
          <w:iCs/>
          <w:sz w:val="22"/>
          <w:szCs w:val="22"/>
        </w:rPr>
        <w:t xml:space="preserve">У законском року до 45 дана од пријема исправног рачуна </w:t>
      </w:r>
      <w:r w:rsidRPr="008C4596">
        <w:rPr>
          <w:sz w:val="22"/>
          <w:szCs w:val="22"/>
          <w:lang w:val="sr-Cyrl-RS"/>
        </w:rPr>
        <w:t>након годишње услуге</w:t>
      </w:r>
      <w:r w:rsidRPr="008C4596">
        <w:rPr>
          <w:bCs/>
          <w:color w:val="000000"/>
          <w:kern w:val="32"/>
          <w:sz w:val="22"/>
          <w:szCs w:val="22"/>
          <w:lang w:val="bs-Latn-BA" w:eastAsia="cs-CZ"/>
        </w:rPr>
        <w:t xml:space="preserve"> </w:t>
      </w:r>
      <w:r w:rsidRPr="008C4596">
        <w:rPr>
          <w:bCs/>
          <w:color w:val="000000"/>
          <w:kern w:val="32"/>
          <w:sz w:val="22"/>
          <w:szCs w:val="22"/>
          <w:lang w:val="sr-Cyrl-RS" w:eastAsia="cs-CZ"/>
        </w:rPr>
        <w:t>р</w:t>
      </w:r>
      <w:r w:rsidRPr="008C4596">
        <w:rPr>
          <w:bCs/>
          <w:color w:val="000000"/>
          <w:kern w:val="32"/>
          <w:sz w:val="22"/>
          <w:szCs w:val="22"/>
          <w:lang w:val="bs-Latn-BA" w:eastAsia="cs-CZ"/>
        </w:rPr>
        <w:t>eдoвн</w:t>
      </w:r>
      <w:r w:rsidRPr="008C4596">
        <w:rPr>
          <w:bCs/>
          <w:color w:val="000000"/>
          <w:kern w:val="32"/>
          <w:sz w:val="22"/>
          <w:szCs w:val="22"/>
          <w:lang w:val="sr-Cyrl-RS" w:eastAsia="cs-CZ"/>
        </w:rPr>
        <w:t>е</w:t>
      </w:r>
      <w:r w:rsidRPr="008C4596">
        <w:rPr>
          <w:bCs/>
          <w:color w:val="000000"/>
          <w:kern w:val="32"/>
          <w:sz w:val="22"/>
          <w:szCs w:val="22"/>
          <w:lang w:val="bs-Latn-BA" w:eastAsia="cs-CZ"/>
        </w:rPr>
        <w:t xml:space="preserve"> гoдишњ</w:t>
      </w:r>
      <w:r w:rsidRPr="008C4596">
        <w:rPr>
          <w:bCs/>
          <w:color w:val="000000"/>
          <w:kern w:val="32"/>
          <w:sz w:val="22"/>
          <w:szCs w:val="22"/>
          <w:lang w:val="sr-Cyrl-RS" w:eastAsia="cs-CZ"/>
        </w:rPr>
        <w:t>е</w:t>
      </w:r>
      <w:r w:rsidRPr="008C4596">
        <w:rPr>
          <w:bCs/>
          <w:color w:val="000000"/>
          <w:kern w:val="32"/>
          <w:sz w:val="22"/>
          <w:szCs w:val="22"/>
          <w:lang w:val="bs-Latn-BA" w:eastAsia="cs-CZ"/>
        </w:rPr>
        <w:t xml:space="preserve"> кoнтрoл</w:t>
      </w:r>
      <w:r w:rsidRPr="008C4596">
        <w:rPr>
          <w:bCs/>
          <w:color w:val="000000"/>
          <w:kern w:val="32"/>
          <w:sz w:val="22"/>
          <w:szCs w:val="22"/>
          <w:lang w:val="sr-Cyrl-RS" w:eastAsia="cs-CZ"/>
        </w:rPr>
        <w:t>е</w:t>
      </w:r>
      <w:r w:rsidRPr="008C4596">
        <w:rPr>
          <w:bCs/>
          <w:color w:val="000000"/>
          <w:kern w:val="32"/>
          <w:sz w:val="22"/>
          <w:szCs w:val="22"/>
          <w:lang w:val="bs-Latn-BA" w:eastAsia="cs-CZ"/>
        </w:rPr>
        <w:t xml:space="preserve"> oзрaчeнoсти прoфeсиoнaлнo излoжeних лицa </w:t>
      </w:r>
      <w:r w:rsidRPr="008C4596">
        <w:rPr>
          <w:bCs/>
          <w:color w:val="000000"/>
          <w:kern w:val="32"/>
          <w:sz w:val="22"/>
          <w:szCs w:val="22"/>
          <w:lang w:val="sr-Cyrl-RS" w:eastAsia="cs-CZ"/>
        </w:rPr>
        <w:t xml:space="preserve">јонизујућим зрачењима </w:t>
      </w:r>
      <w:r w:rsidRPr="008C4596">
        <w:rPr>
          <w:bCs/>
          <w:color w:val="000000"/>
          <w:kern w:val="32"/>
          <w:sz w:val="22"/>
          <w:szCs w:val="22"/>
          <w:lang w:val="bs-Latn-BA" w:eastAsia="cs-CZ"/>
        </w:rPr>
        <w:t>кaтeгoриje Б пoмoћу TЛ дoзимeтaрa</w:t>
      </w:r>
      <w:r w:rsidRPr="008C4596">
        <w:rPr>
          <w:bCs/>
          <w:color w:val="000000"/>
          <w:kern w:val="32"/>
          <w:sz w:val="22"/>
          <w:szCs w:val="22"/>
          <w:lang w:val="sr-Cyrl-RS" w:eastAsia="cs-CZ"/>
        </w:rPr>
        <w:t xml:space="preserve">, и потписивања Записника о извршеној услузи од </w:t>
      </w:r>
      <w:r w:rsidRPr="008C4596">
        <w:rPr>
          <w:sz w:val="22"/>
          <w:szCs w:val="22"/>
          <w:lang w:val="sr-Cyrl-RS"/>
        </w:rPr>
        <w:t>стране овлашћених представника Наручиоца и Понуђача</w:t>
      </w:r>
    </w:p>
    <w:p w:rsidR="00861D0F" w:rsidRPr="008C4596" w:rsidRDefault="00861D0F" w:rsidP="008C4596">
      <w:pPr>
        <w:pStyle w:val="NoSpacing"/>
        <w:rPr>
          <w:rFonts w:eastAsia="Calibri"/>
          <w:sz w:val="22"/>
          <w:szCs w:val="22"/>
        </w:rPr>
      </w:pPr>
      <w:r w:rsidRPr="008C4596">
        <w:rPr>
          <w:rFonts w:eastAsia="Calibri"/>
          <w:sz w:val="22"/>
          <w:szCs w:val="22"/>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rsidR="00861D0F" w:rsidRPr="00861D0F" w:rsidRDefault="00861D0F" w:rsidP="00861D0F">
      <w:pPr>
        <w:tabs>
          <w:tab w:val="left" w:pos="567"/>
        </w:tabs>
        <w:spacing w:before="0"/>
        <w:rPr>
          <w:rFonts w:cs="Arial"/>
          <w:lang w:val="sr-Cyrl-CS"/>
        </w:rPr>
      </w:pPr>
      <w:r w:rsidRPr="00861D0F">
        <w:rPr>
          <w:rFonts w:cs="Arial"/>
          <w:lang w:val="sr-Cyrl-CS"/>
        </w:rPr>
        <w:t xml:space="preserve">Рачун мора бити достављен на адресу Наручиоца: Јавно предузеће „Електропривреда Србије“ Београд, Огранак ТЕНТ, Богољуба Урошевић Црног 44, 11500 Обреновац, ПИБ </w:t>
      </w:r>
      <w:r w:rsidRPr="00861D0F">
        <w:rPr>
          <w:rFonts w:eastAsia="Calibri" w:cs="Arial"/>
          <w:lang w:val="sr-Cyrl-CS"/>
        </w:rPr>
        <w:t>103920327</w:t>
      </w:r>
      <w:r w:rsidRPr="00861D0F">
        <w:rPr>
          <w:rFonts w:cs="Arial"/>
          <w:lang w:val="sr-Cyrl-CS"/>
        </w:rPr>
        <w:t xml:space="preserve">,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61D0F">
        <w:rPr>
          <w:rFonts w:cs="Arial"/>
          <w:lang w:val="sr-Latn-CS"/>
        </w:rPr>
        <w:t>Купца</w:t>
      </w:r>
      <w:r w:rsidRPr="00861D0F">
        <w:rPr>
          <w:rFonts w:cs="Arial"/>
          <w:lang w:val="sr-Cyrl-CS"/>
        </w:rPr>
        <w:t xml:space="preserve">, које је примило предметна добра као и </w:t>
      </w:r>
      <w:r w:rsidRPr="00861D0F">
        <w:rPr>
          <w:rFonts w:eastAsia="Calibri" w:cs="Arial"/>
          <w:lang w:val="sr-Cyrl-CS"/>
        </w:rPr>
        <w:t>Записник</w:t>
      </w:r>
      <w:r w:rsidRPr="00861D0F">
        <w:rPr>
          <w:rFonts w:cs="Arial"/>
          <w:lang w:val="sr-Cyrl-CS" w:eastAsia="zh-CN"/>
        </w:rPr>
        <w:t xml:space="preserve"> о извршеној услузи </w:t>
      </w:r>
      <w:r w:rsidR="00543BB9" w:rsidRPr="004044BB">
        <w:rPr>
          <w:rFonts w:cs="Arial"/>
          <w:bCs/>
          <w:color w:val="000000"/>
          <w:kern w:val="32"/>
          <w:lang w:val="sr-Cyrl-RS" w:eastAsia="cs-CZ"/>
        </w:rPr>
        <w:t>р</w:t>
      </w:r>
      <w:r w:rsidR="00543BB9" w:rsidRPr="004044BB">
        <w:rPr>
          <w:rFonts w:cs="Arial"/>
          <w:bCs/>
          <w:color w:val="000000"/>
          <w:kern w:val="32"/>
          <w:lang w:val="bs-Latn-BA" w:eastAsia="cs-CZ"/>
        </w:rPr>
        <w:t>eдoвн</w:t>
      </w:r>
      <w:r w:rsidR="00543BB9" w:rsidRPr="004044BB">
        <w:rPr>
          <w:rFonts w:cs="Arial"/>
          <w:bCs/>
          <w:color w:val="000000"/>
          <w:kern w:val="32"/>
          <w:lang w:val="sr-Cyrl-RS" w:eastAsia="cs-CZ"/>
        </w:rPr>
        <w:t>е</w:t>
      </w:r>
      <w:r w:rsidR="00543BB9" w:rsidRPr="004044BB">
        <w:rPr>
          <w:rFonts w:cs="Arial"/>
          <w:bCs/>
          <w:color w:val="000000"/>
          <w:kern w:val="32"/>
          <w:lang w:val="bs-Latn-BA" w:eastAsia="cs-CZ"/>
        </w:rPr>
        <w:t xml:space="preserve"> гoдишњ</w:t>
      </w:r>
      <w:r w:rsidR="00543BB9" w:rsidRPr="004044BB">
        <w:rPr>
          <w:rFonts w:cs="Arial"/>
          <w:bCs/>
          <w:color w:val="000000"/>
          <w:kern w:val="32"/>
          <w:lang w:val="sr-Cyrl-RS" w:eastAsia="cs-CZ"/>
        </w:rPr>
        <w:t>е</w:t>
      </w:r>
      <w:r w:rsidR="00543BB9" w:rsidRPr="004044BB">
        <w:rPr>
          <w:rFonts w:cs="Arial"/>
          <w:bCs/>
          <w:color w:val="000000"/>
          <w:kern w:val="32"/>
          <w:lang w:val="bs-Latn-BA" w:eastAsia="cs-CZ"/>
        </w:rPr>
        <w:t xml:space="preserve"> кoнтрoл</w:t>
      </w:r>
      <w:r w:rsidR="00543BB9" w:rsidRPr="004044BB">
        <w:rPr>
          <w:rFonts w:cs="Arial"/>
          <w:bCs/>
          <w:color w:val="000000"/>
          <w:kern w:val="32"/>
          <w:lang w:val="sr-Cyrl-RS" w:eastAsia="cs-CZ"/>
        </w:rPr>
        <w:t>е</w:t>
      </w:r>
      <w:r w:rsidR="00543BB9" w:rsidRPr="004044BB">
        <w:rPr>
          <w:rFonts w:cs="Arial"/>
          <w:bCs/>
          <w:color w:val="000000"/>
          <w:kern w:val="32"/>
          <w:lang w:val="bs-Latn-BA" w:eastAsia="cs-CZ"/>
        </w:rPr>
        <w:t xml:space="preserve"> oзрaчeнoсти прoфeсиoнaлнo излoжeних лицa </w:t>
      </w:r>
      <w:r w:rsidR="00543BB9" w:rsidRPr="004044BB">
        <w:rPr>
          <w:rFonts w:cs="Arial"/>
          <w:bCs/>
          <w:color w:val="000000"/>
          <w:kern w:val="32"/>
          <w:lang w:val="sr-Cyrl-RS" w:eastAsia="cs-CZ"/>
        </w:rPr>
        <w:t xml:space="preserve">јонизујућим зрачењима </w:t>
      </w:r>
      <w:r w:rsidR="00543BB9" w:rsidRPr="004044BB">
        <w:rPr>
          <w:rFonts w:cs="Arial"/>
          <w:bCs/>
          <w:color w:val="000000"/>
          <w:kern w:val="32"/>
          <w:lang w:val="bs-Latn-BA" w:eastAsia="cs-CZ"/>
        </w:rPr>
        <w:t>кaтeгoриje Б пoмoћу TЛ дoзимeтaрa</w:t>
      </w:r>
      <w:r w:rsidRPr="00861D0F">
        <w:rPr>
          <w:rFonts w:cs="Arial"/>
          <w:lang w:val="sr-Cyrl-CS"/>
        </w:rPr>
        <w:t>.</w:t>
      </w:r>
    </w:p>
    <w:p w:rsidR="00861D0F" w:rsidRPr="00861D0F" w:rsidRDefault="00861D0F" w:rsidP="00861D0F">
      <w:pPr>
        <w:tabs>
          <w:tab w:val="left" w:pos="567"/>
        </w:tabs>
        <w:spacing w:before="0"/>
        <w:rPr>
          <w:rFonts w:cs="Arial"/>
          <w:lang w:val="sr-Cyrl-CS"/>
        </w:rPr>
      </w:pPr>
      <w:r w:rsidRPr="00861D0F">
        <w:rPr>
          <w:rFonts w:cs="Arial"/>
          <w:lang w:val="sr-Cyrl-CS"/>
        </w:rPr>
        <w:t xml:space="preserve">У испостављеном рачуну и отпремници, изабрани понуђач је дужан да </w:t>
      </w:r>
      <w:r w:rsidR="006A10EF">
        <w:rPr>
          <w:rFonts w:cs="Arial"/>
          <w:lang w:val="sr-Cyrl-CS"/>
        </w:rPr>
        <w:t xml:space="preserve">наведе број уговора и да </w:t>
      </w:r>
      <w:r w:rsidRPr="00861D0F">
        <w:rPr>
          <w:rFonts w:cs="Arial"/>
          <w:lang w:val="sr-Cyrl-CS"/>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66DC0" w:rsidRDefault="00B66DC0" w:rsidP="00861D0F">
      <w:pPr>
        <w:autoSpaceDE w:val="0"/>
        <w:autoSpaceDN w:val="0"/>
        <w:adjustRightInd w:val="0"/>
        <w:spacing w:before="0"/>
        <w:ind w:right="-61"/>
        <w:rPr>
          <w:rFonts w:cs="Arial"/>
          <w:lang w:val="sr-Cyrl-CS"/>
        </w:rPr>
      </w:pPr>
    </w:p>
    <w:p w:rsidR="00B66DC0" w:rsidRDefault="00B66DC0" w:rsidP="00861D0F">
      <w:pPr>
        <w:autoSpaceDE w:val="0"/>
        <w:autoSpaceDN w:val="0"/>
        <w:adjustRightInd w:val="0"/>
        <w:spacing w:before="0"/>
        <w:ind w:right="-61"/>
        <w:rPr>
          <w:rFonts w:cs="Arial"/>
          <w:lang w:val="sr-Cyrl-CS"/>
        </w:rPr>
      </w:pPr>
    </w:p>
    <w:p w:rsidR="00B66DC0" w:rsidRDefault="00B66DC0" w:rsidP="00861D0F">
      <w:pPr>
        <w:autoSpaceDE w:val="0"/>
        <w:autoSpaceDN w:val="0"/>
        <w:adjustRightInd w:val="0"/>
        <w:spacing w:before="0"/>
        <w:ind w:right="-61"/>
        <w:rPr>
          <w:rFonts w:cs="Arial"/>
          <w:lang w:val="sr-Cyrl-CS"/>
        </w:rPr>
      </w:pPr>
    </w:p>
    <w:p w:rsidR="00861D0F" w:rsidRPr="00861D0F" w:rsidRDefault="00861D0F" w:rsidP="00861D0F">
      <w:pPr>
        <w:autoSpaceDE w:val="0"/>
        <w:autoSpaceDN w:val="0"/>
        <w:adjustRightInd w:val="0"/>
        <w:spacing w:before="0"/>
        <w:ind w:right="-61"/>
        <w:rPr>
          <w:rFonts w:cs="Arial"/>
          <w:lang w:val="sr-Cyrl-CS"/>
        </w:rPr>
      </w:pPr>
    </w:p>
    <w:p w:rsidR="008D2B23" w:rsidRPr="00F10346" w:rsidRDefault="008D2B23" w:rsidP="006C6FDF">
      <w:pPr>
        <w:pStyle w:val="KDPodnaslov2"/>
        <w:numPr>
          <w:ilvl w:val="1"/>
          <w:numId w:val="33"/>
        </w:numPr>
        <w:spacing w:before="0"/>
        <w:jc w:val="both"/>
        <w:rPr>
          <w:rFonts w:cs="Arial"/>
          <w:lang w:val="ru-RU"/>
        </w:rPr>
      </w:pPr>
      <w:bookmarkStart w:id="231" w:name="_Toc441651589"/>
      <w:bookmarkStart w:id="232" w:name="_Toc442559900"/>
      <w:r w:rsidRPr="00F10346">
        <w:rPr>
          <w:rFonts w:cs="Arial"/>
        </w:rPr>
        <w:lastRenderedPageBreak/>
        <w:t>Рок важења понуде</w:t>
      </w:r>
      <w:bookmarkEnd w:id="231"/>
      <w:bookmarkEnd w:id="232"/>
    </w:p>
    <w:p w:rsidR="00861D0F" w:rsidRPr="00861D0F" w:rsidRDefault="00861D0F" w:rsidP="00861D0F">
      <w:pPr>
        <w:spacing w:before="0"/>
        <w:rPr>
          <w:rFonts w:cs="Arial"/>
          <w:lang w:val="ru-RU"/>
        </w:rPr>
      </w:pPr>
      <w:r w:rsidRPr="00861D0F">
        <w:rPr>
          <w:rFonts w:cs="Arial"/>
          <w:lang w:val="ru-RU"/>
        </w:rPr>
        <w:t>Понуда мора да важи најмање 60 (словима: шездесет) дана од дана отварања понуда.</w:t>
      </w:r>
    </w:p>
    <w:p w:rsidR="005A3029" w:rsidRPr="00DA2E94" w:rsidRDefault="00861D0F" w:rsidP="00861D0F">
      <w:pPr>
        <w:spacing w:before="0"/>
        <w:rPr>
          <w:rFonts w:cs="Arial"/>
          <w:lang w:val="ru-RU"/>
        </w:rPr>
      </w:pPr>
      <w:r w:rsidRPr="00861D0F">
        <w:rPr>
          <w:rFonts w:cs="Arial"/>
          <w:lang w:val="ru-RU"/>
        </w:rPr>
        <w:t>У случају да понуђач наведе краћи рок важења понуде, понуда ће бити одбијена, као неприхватљива.</w:t>
      </w:r>
    </w:p>
    <w:p w:rsidR="003F5A89" w:rsidRPr="00DA2E94" w:rsidRDefault="003F5A89" w:rsidP="00861D0F">
      <w:pPr>
        <w:spacing w:before="0"/>
        <w:rPr>
          <w:rFonts w:cs="Arial"/>
          <w:lang w:val="ru-RU"/>
        </w:rPr>
      </w:pPr>
    </w:p>
    <w:p w:rsidR="008D2B23" w:rsidRPr="002C6BF1" w:rsidRDefault="008D2B23" w:rsidP="006C6FDF">
      <w:pPr>
        <w:pStyle w:val="KDPodnaslov2"/>
        <w:numPr>
          <w:ilvl w:val="1"/>
          <w:numId w:val="33"/>
        </w:numPr>
        <w:spacing w:before="0"/>
        <w:jc w:val="both"/>
        <w:rPr>
          <w:rFonts w:cs="Arial"/>
        </w:rPr>
      </w:pPr>
      <w:bookmarkStart w:id="233" w:name="_Toc441651593"/>
      <w:bookmarkStart w:id="234" w:name="_Toc442559904"/>
      <w:r w:rsidRPr="002C6BF1">
        <w:rPr>
          <w:rFonts w:cs="Arial"/>
        </w:rPr>
        <w:t>Средства финансијског обезбеђења</w:t>
      </w:r>
      <w:bookmarkEnd w:id="233"/>
      <w:bookmarkEnd w:id="234"/>
    </w:p>
    <w:p w:rsidR="00714772" w:rsidRPr="00714772" w:rsidRDefault="00714772" w:rsidP="00714772">
      <w:pPr>
        <w:rPr>
          <w:rFonts w:cs="Arial"/>
          <w:bCs/>
        </w:rPr>
      </w:pPr>
      <w:proofErr w:type="gramStart"/>
      <w:r w:rsidRPr="00714772">
        <w:rPr>
          <w:rFonts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714772" w:rsidRPr="00714772" w:rsidRDefault="00714772" w:rsidP="00714772">
      <w:pPr>
        <w:rPr>
          <w:rFonts w:cs="Arial"/>
          <w:bCs/>
        </w:rPr>
      </w:pPr>
      <w:proofErr w:type="gramStart"/>
      <w:r w:rsidRPr="00714772">
        <w:rPr>
          <w:rFonts w:cs="Arial"/>
          <w:bCs/>
        </w:rPr>
        <w:t>Члан групе понуђача може бити налогодавац средства финансијског обезбеђења.</w:t>
      </w:r>
      <w:proofErr w:type="gramEnd"/>
    </w:p>
    <w:p w:rsidR="00714772" w:rsidRPr="00714772" w:rsidRDefault="00714772" w:rsidP="00714772">
      <w:pPr>
        <w:rPr>
          <w:rFonts w:cs="Arial"/>
          <w:bCs/>
        </w:rPr>
      </w:pPr>
      <w:proofErr w:type="gramStart"/>
      <w:r w:rsidRPr="00714772">
        <w:rPr>
          <w:rFonts w:cs="Arial"/>
          <w:bCs/>
        </w:rPr>
        <w:t>Средства финансијског обезбеђења морају да буду у валути у којој је и понуда.</w:t>
      </w:r>
      <w:proofErr w:type="gramEnd"/>
    </w:p>
    <w:p w:rsidR="00714772" w:rsidRPr="00714772" w:rsidRDefault="00714772" w:rsidP="00714772">
      <w:pPr>
        <w:rPr>
          <w:rFonts w:cs="Arial"/>
          <w:bCs/>
        </w:rPr>
      </w:pPr>
      <w:r w:rsidRPr="00714772">
        <w:rPr>
          <w:rFonts w:cs="Arial"/>
          <w:bCs/>
        </w:rPr>
        <w:t xml:space="preserve">Ако се за време трајања уговора промене рокови за извршење уговорне обавезе, </w:t>
      </w:r>
      <w:proofErr w:type="gramStart"/>
      <w:r w:rsidRPr="00714772">
        <w:rPr>
          <w:rFonts w:cs="Arial"/>
          <w:bCs/>
        </w:rPr>
        <w:t>важност  СФО</w:t>
      </w:r>
      <w:proofErr w:type="gramEnd"/>
      <w:r w:rsidRPr="00714772">
        <w:rPr>
          <w:rFonts w:cs="Arial"/>
          <w:bCs/>
        </w:rPr>
        <w:t xml:space="preserve"> мора се продужити. </w:t>
      </w:r>
    </w:p>
    <w:p w:rsidR="00714772" w:rsidRDefault="00714772" w:rsidP="00714772">
      <w:pPr>
        <w:rPr>
          <w:rFonts w:cs="Arial"/>
          <w:bCs/>
          <w:lang w:val="sr-Cyrl-RS"/>
        </w:rPr>
      </w:pPr>
      <w:r w:rsidRPr="00714772">
        <w:rPr>
          <w:rFonts w:cs="Arial"/>
          <w:bCs/>
        </w:rPr>
        <w:t>Понуђач је дужан да достави следећа средства финансијског обезбеђења:</w:t>
      </w:r>
    </w:p>
    <w:p w:rsidR="008E03B0" w:rsidRPr="008E03B0" w:rsidRDefault="008E03B0" w:rsidP="00714772">
      <w:pPr>
        <w:rPr>
          <w:rFonts w:cs="Arial"/>
          <w:bCs/>
          <w:lang w:val="sr-Cyrl-RS"/>
        </w:rPr>
      </w:pPr>
    </w:p>
    <w:p w:rsidR="00543BB9" w:rsidRPr="00714772" w:rsidRDefault="00543BB9" w:rsidP="00543BB9">
      <w:pPr>
        <w:spacing w:before="0"/>
        <w:contextualSpacing/>
        <w:rPr>
          <w:rFonts w:eastAsia="Calibri" w:cs="Arial"/>
          <w:b/>
          <w:u w:val="single"/>
          <w:lang w:val="sr-Latn-RS"/>
        </w:rPr>
      </w:pPr>
      <w:r>
        <w:rPr>
          <w:rFonts w:eastAsia="Calibri" w:cs="Arial"/>
          <w:b/>
          <w:u w:val="single"/>
          <w:lang w:val="ru-RU"/>
        </w:rPr>
        <w:t xml:space="preserve">Уз потписан </w:t>
      </w:r>
      <w:r w:rsidRPr="00714772">
        <w:rPr>
          <w:rFonts w:eastAsia="Calibri" w:cs="Arial"/>
          <w:b/>
          <w:u w:val="single"/>
          <w:lang w:val="ru-RU"/>
        </w:rPr>
        <w:t>Уговор</w:t>
      </w:r>
    </w:p>
    <w:p w:rsidR="002C6BF1" w:rsidRPr="00543BB9" w:rsidRDefault="00543BB9" w:rsidP="00714772">
      <w:pPr>
        <w:spacing w:before="0"/>
        <w:contextualSpacing/>
        <w:rPr>
          <w:rFonts w:eastAsia="Calibri" w:cs="Arial"/>
          <w:lang w:val="ru-RU"/>
        </w:rPr>
      </w:pPr>
      <w:r>
        <w:rPr>
          <w:rFonts w:eastAsia="Calibri" w:cs="Arial"/>
          <w:lang w:val="ru-RU"/>
        </w:rPr>
        <w:t>Понуђач коме буде додељен уговор дужан је да у року од 10 дана од потписивања уговора од стране нарушиоца, достави уз потписан уговор достави:</w:t>
      </w:r>
    </w:p>
    <w:p w:rsidR="00714772" w:rsidRPr="00714772" w:rsidRDefault="00714772" w:rsidP="00714772">
      <w:pPr>
        <w:rPr>
          <w:rFonts w:cs="Arial"/>
          <w:b/>
          <w:lang w:val="ru-RU"/>
        </w:rPr>
      </w:pPr>
      <w:r w:rsidRPr="00714772">
        <w:rPr>
          <w:rFonts w:cs="Arial"/>
          <w:b/>
          <w:lang w:val="ru-RU"/>
        </w:rPr>
        <w:t>Меницу као гаранцију за добро извршење посла</w:t>
      </w:r>
    </w:p>
    <w:p w:rsidR="00714772" w:rsidRPr="00714772" w:rsidRDefault="00714772" w:rsidP="00714772">
      <w:pPr>
        <w:tabs>
          <w:tab w:val="left" w:pos="567"/>
          <w:tab w:val="left" w:pos="851"/>
        </w:tabs>
        <w:spacing w:before="0"/>
        <w:ind w:left="851"/>
        <w:outlineLvl w:val="2"/>
        <w:rPr>
          <w:rFonts w:cs="Arial"/>
          <w:b/>
          <w:lang w:val="ru-RU"/>
        </w:rPr>
      </w:pPr>
      <w:r w:rsidRPr="00714772">
        <w:rPr>
          <w:rFonts w:cs="Arial"/>
          <w:b/>
          <w:lang w:val="ru-RU"/>
        </w:rPr>
        <w:t xml:space="preserve">Меница за добро извршење посла </w:t>
      </w:r>
    </w:p>
    <w:p w:rsidR="00714772" w:rsidRPr="00714772" w:rsidRDefault="00714772" w:rsidP="00714772">
      <w:pPr>
        <w:rPr>
          <w:rFonts w:cs="Arial"/>
          <w:lang w:val="ru-RU"/>
        </w:rPr>
      </w:pPr>
      <w:r w:rsidRPr="00714772">
        <w:rPr>
          <w:rFonts w:cs="Arial"/>
          <w:lang w:val="ru-RU"/>
        </w:rPr>
        <w:t>Изабрани Понуђач је обавезан да Наручиоцу достави:</w:t>
      </w:r>
    </w:p>
    <w:p w:rsidR="00714772" w:rsidRPr="00714772" w:rsidRDefault="00714772" w:rsidP="00714772">
      <w:pPr>
        <w:numPr>
          <w:ilvl w:val="0"/>
          <w:numId w:val="37"/>
        </w:numPr>
        <w:spacing w:after="200" w:line="276" w:lineRule="auto"/>
        <w:contextualSpacing/>
        <w:rPr>
          <w:rFonts w:eastAsia="Calibri" w:cs="Arial"/>
          <w:lang w:val="ru-RU"/>
        </w:rPr>
      </w:pPr>
      <w:r w:rsidRPr="00714772">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14772" w:rsidRPr="00714772" w:rsidRDefault="00714772" w:rsidP="00714772">
      <w:pPr>
        <w:numPr>
          <w:ilvl w:val="0"/>
          <w:numId w:val="37"/>
        </w:numPr>
        <w:spacing w:after="200" w:line="276" w:lineRule="auto"/>
        <w:contextualSpacing/>
        <w:rPr>
          <w:rFonts w:eastAsia="Calibri" w:cs="Arial"/>
          <w:lang w:val="ru-RU"/>
        </w:rPr>
      </w:pPr>
      <w:r w:rsidRPr="00714772">
        <w:rPr>
          <w:rFonts w:eastAsia="Calibri" w:cs="Arial"/>
          <w:lang w:val="ru-RU"/>
        </w:rPr>
        <w:t xml:space="preserve">Менично писмо – овлашћење којим понуђач овлашћује наручиоца да може наплатити меницу  на износ од </w:t>
      </w:r>
      <w:r w:rsidRPr="00714772">
        <w:rPr>
          <w:rFonts w:eastAsia="Calibri" w:cs="Arial"/>
          <w:lang w:val="sr-Cyrl-RS"/>
        </w:rPr>
        <w:t xml:space="preserve">10 </w:t>
      </w:r>
      <w:r w:rsidRPr="00714772">
        <w:rPr>
          <w:rFonts w:eastAsia="Calibri" w:cs="Arial"/>
          <w:lang w:val="ru-RU"/>
        </w:rPr>
        <w:t xml:space="preserve">% од </w:t>
      </w:r>
      <w:r w:rsidR="0032769A">
        <w:rPr>
          <w:rFonts w:eastAsia="Calibri" w:cs="Arial"/>
          <w:lang w:val="ru-RU"/>
        </w:rPr>
        <w:t xml:space="preserve">укупно уговорене вредности </w:t>
      </w:r>
      <w:r w:rsidRPr="00714772">
        <w:rPr>
          <w:rFonts w:eastAsia="Calibri" w:cs="Arial"/>
          <w:lang w:val="ru-RU"/>
        </w:rPr>
        <w:t xml:space="preserve">(без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14772" w:rsidRPr="00714772" w:rsidRDefault="00714772" w:rsidP="00714772">
      <w:pPr>
        <w:numPr>
          <w:ilvl w:val="0"/>
          <w:numId w:val="37"/>
        </w:numPr>
        <w:spacing w:after="200" w:line="276" w:lineRule="auto"/>
        <w:contextualSpacing/>
        <w:rPr>
          <w:rFonts w:eastAsia="Calibri" w:cs="Arial"/>
          <w:lang w:val="ru-RU"/>
        </w:rPr>
      </w:pPr>
      <w:r w:rsidRPr="0071477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772" w:rsidRPr="00714772" w:rsidRDefault="00714772" w:rsidP="00714772">
      <w:pPr>
        <w:numPr>
          <w:ilvl w:val="0"/>
          <w:numId w:val="37"/>
        </w:numPr>
        <w:spacing w:after="200" w:line="276" w:lineRule="auto"/>
        <w:contextualSpacing/>
        <w:rPr>
          <w:rFonts w:eastAsia="Calibri" w:cs="Arial"/>
        </w:rPr>
      </w:pPr>
      <w:proofErr w:type="gramStart"/>
      <w:r w:rsidRPr="00714772">
        <w:rPr>
          <w:rFonts w:eastAsia="Calibri" w:cs="Arial"/>
        </w:rPr>
        <w:t>фотокопију</w:t>
      </w:r>
      <w:proofErr w:type="gramEnd"/>
      <w:r w:rsidRPr="00714772">
        <w:rPr>
          <w:rFonts w:eastAsia="Calibri" w:cs="Arial"/>
        </w:rPr>
        <w:t xml:space="preserve"> ОП обрасца.</w:t>
      </w:r>
    </w:p>
    <w:p w:rsidR="00714772" w:rsidRPr="00714772" w:rsidRDefault="00714772" w:rsidP="00714772">
      <w:pPr>
        <w:numPr>
          <w:ilvl w:val="0"/>
          <w:numId w:val="37"/>
        </w:numPr>
        <w:spacing w:after="200" w:line="276" w:lineRule="auto"/>
        <w:contextualSpacing/>
        <w:rPr>
          <w:rFonts w:eastAsia="Calibri" w:cs="Arial"/>
        </w:rPr>
      </w:pPr>
      <w:r w:rsidRPr="0071477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772" w:rsidRPr="00714772" w:rsidRDefault="00714772" w:rsidP="00714772">
      <w:pPr>
        <w:rPr>
          <w:rFonts w:cs="Arial"/>
        </w:rPr>
      </w:pPr>
      <w:proofErr w:type="gramStart"/>
      <w:r w:rsidRPr="0071477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14772">
        <w:rPr>
          <w:rFonts w:cs="Arial"/>
        </w:rPr>
        <w:t xml:space="preserve"> </w:t>
      </w:r>
    </w:p>
    <w:p w:rsidR="00714772" w:rsidRPr="00714772" w:rsidRDefault="00714772" w:rsidP="00714772">
      <w:pPr>
        <w:spacing w:before="0"/>
        <w:ind w:left="851"/>
        <w:rPr>
          <w:rFonts w:cs="Arial"/>
        </w:rPr>
      </w:pPr>
    </w:p>
    <w:p w:rsidR="00714772" w:rsidRPr="008E03B0" w:rsidRDefault="00714772" w:rsidP="00714772">
      <w:pPr>
        <w:spacing w:before="0"/>
        <w:contextualSpacing/>
        <w:rPr>
          <w:rFonts w:eastAsia="Calibri" w:cs="Arial"/>
          <w:b/>
          <w:u w:val="single"/>
        </w:rPr>
      </w:pPr>
      <w:r w:rsidRPr="00714772">
        <w:rPr>
          <w:rFonts w:eastAsia="Calibri" w:cs="Arial"/>
          <w:b/>
          <w:u w:val="single"/>
        </w:rPr>
        <w:t>П</w:t>
      </w:r>
      <w:r w:rsidR="002C6BF1">
        <w:rPr>
          <w:rFonts w:eastAsia="Calibri" w:cs="Arial"/>
          <w:b/>
          <w:u w:val="single"/>
          <w:lang w:val="sr-Cyrl-RS"/>
        </w:rPr>
        <w:t>о</w:t>
      </w:r>
      <w:r w:rsidRPr="00714772">
        <w:rPr>
          <w:rFonts w:eastAsia="Calibri" w:cs="Arial"/>
          <w:b/>
          <w:u w:val="single"/>
        </w:rPr>
        <w:t xml:space="preserve"> потписивању записника о </w:t>
      </w:r>
      <w:r w:rsidR="008E03B0">
        <w:rPr>
          <w:rFonts w:eastAsia="Calibri" w:cs="Arial"/>
          <w:b/>
          <w:u w:val="single"/>
          <w:lang w:val="sr-Cyrl-RS"/>
        </w:rPr>
        <w:t xml:space="preserve">обављеној </w:t>
      </w:r>
      <w:r w:rsidR="008E03B0" w:rsidRPr="008E03B0">
        <w:rPr>
          <w:rFonts w:cs="Arial"/>
          <w:b/>
          <w:u w:val="single"/>
          <w:lang w:val="sr-Cyrl-RS"/>
        </w:rPr>
        <w:t>услузи</w:t>
      </w:r>
      <w:r w:rsidR="008E03B0" w:rsidRPr="008E03B0">
        <w:rPr>
          <w:rFonts w:cs="Arial"/>
          <w:b/>
          <w:bCs/>
          <w:color w:val="000000"/>
          <w:kern w:val="32"/>
          <w:u w:val="single"/>
          <w:lang w:val="bs-Latn-BA" w:eastAsia="cs-CZ"/>
        </w:rPr>
        <w:t xml:space="preserve"> </w:t>
      </w:r>
      <w:r w:rsidR="008E03B0" w:rsidRPr="008E03B0">
        <w:rPr>
          <w:rFonts w:cs="Arial"/>
          <w:b/>
          <w:bCs/>
          <w:color w:val="000000"/>
          <w:kern w:val="32"/>
          <w:u w:val="single"/>
          <w:lang w:val="sr-Cyrl-RS" w:eastAsia="cs-CZ"/>
        </w:rPr>
        <w:t>р</w:t>
      </w:r>
      <w:r w:rsidR="008E03B0" w:rsidRPr="008E03B0">
        <w:rPr>
          <w:rFonts w:cs="Arial"/>
          <w:b/>
          <w:bCs/>
          <w:color w:val="000000"/>
          <w:kern w:val="32"/>
          <w:u w:val="single"/>
          <w:lang w:val="bs-Latn-BA" w:eastAsia="cs-CZ"/>
        </w:rPr>
        <w:t>eдoвн</w:t>
      </w:r>
      <w:r w:rsidR="008E03B0" w:rsidRPr="008E03B0">
        <w:rPr>
          <w:rFonts w:cs="Arial"/>
          <w:b/>
          <w:bCs/>
          <w:color w:val="000000"/>
          <w:kern w:val="32"/>
          <w:u w:val="single"/>
          <w:lang w:val="sr-Cyrl-RS" w:eastAsia="cs-CZ"/>
        </w:rPr>
        <w:t>е</w:t>
      </w:r>
      <w:r w:rsidR="008E03B0" w:rsidRPr="008E03B0">
        <w:rPr>
          <w:rFonts w:cs="Arial"/>
          <w:b/>
          <w:bCs/>
          <w:color w:val="000000"/>
          <w:kern w:val="32"/>
          <w:u w:val="single"/>
          <w:lang w:val="bs-Latn-BA" w:eastAsia="cs-CZ"/>
        </w:rPr>
        <w:t xml:space="preserve"> гoдишњ</w:t>
      </w:r>
      <w:r w:rsidR="008E03B0" w:rsidRPr="008E03B0">
        <w:rPr>
          <w:rFonts w:cs="Arial"/>
          <w:b/>
          <w:bCs/>
          <w:color w:val="000000"/>
          <w:kern w:val="32"/>
          <w:u w:val="single"/>
          <w:lang w:val="sr-Cyrl-RS" w:eastAsia="cs-CZ"/>
        </w:rPr>
        <w:t>е</w:t>
      </w:r>
      <w:r w:rsidR="008E03B0" w:rsidRPr="008E03B0">
        <w:rPr>
          <w:rFonts w:cs="Arial"/>
          <w:b/>
          <w:bCs/>
          <w:color w:val="000000"/>
          <w:kern w:val="32"/>
          <w:u w:val="single"/>
          <w:lang w:val="bs-Latn-BA" w:eastAsia="cs-CZ"/>
        </w:rPr>
        <w:t xml:space="preserve"> кoнтрoл</w:t>
      </w:r>
      <w:r w:rsidR="008E03B0" w:rsidRPr="008E03B0">
        <w:rPr>
          <w:rFonts w:cs="Arial"/>
          <w:b/>
          <w:bCs/>
          <w:color w:val="000000"/>
          <w:kern w:val="32"/>
          <w:u w:val="single"/>
          <w:lang w:val="sr-Cyrl-RS" w:eastAsia="cs-CZ"/>
        </w:rPr>
        <w:t>е</w:t>
      </w:r>
      <w:r w:rsidR="008E03B0" w:rsidRPr="008E03B0">
        <w:rPr>
          <w:rFonts w:cs="Arial"/>
          <w:b/>
          <w:bCs/>
          <w:color w:val="000000"/>
          <w:kern w:val="32"/>
          <w:u w:val="single"/>
          <w:lang w:val="bs-Latn-BA" w:eastAsia="cs-CZ"/>
        </w:rPr>
        <w:t xml:space="preserve"> oзрaчeнoсти прoфeсиoнaлнo излoжeних лицa </w:t>
      </w:r>
      <w:r w:rsidR="008E03B0" w:rsidRPr="008E03B0">
        <w:rPr>
          <w:rFonts w:cs="Arial"/>
          <w:b/>
          <w:bCs/>
          <w:color w:val="000000"/>
          <w:kern w:val="32"/>
          <w:u w:val="single"/>
          <w:lang w:val="sr-Cyrl-RS" w:eastAsia="cs-CZ"/>
        </w:rPr>
        <w:t xml:space="preserve">јонизујућим зрачењима </w:t>
      </w:r>
      <w:r w:rsidR="008E03B0" w:rsidRPr="008E03B0">
        <w:rPr>
          <w:rFonts w:cs="Arial"/>
          <w:b/>
          <w:bCs/>
          <w:color w:val="000000"/>
          <w:kern w:val="32"/>
          <w:u w:val="single"/>
          <w:lang w:val="bs-Latn-BA" w:eastAsia="cs-CZ"/>
        </w:rPr>
        <w:t>кaтeгoриje Б пoмoћу TЛ дoзимeтaрa</w:t>
      </w:r>
      <w:r w:rsidR="008E03B0" w:rsidRPr="008E03B0">
        <w:rPr>
          <w:rFonts w:eastAsia="Calibri" w:cs="Arial"/>
          <w:b/>
          <w:u w:val="single"/>
        </w:rPr>
        <w:t xml:space="preserve"> </w:t>
      </w:r>
    </w:p>
    <w:p w:rsidR="00714772" w:rsidRPr="00714772" w:rsidRDefault="00714772" w:rsidP="00714772">
      <w:pPr>
        <w:tabs>
          <w:tab w:val="left" w:pos="567"/>
          <w:tab w:val="left" w:pos="851"/>
        </w:tabs>
        <w:spacing w:before="0"/>
        <w:ind w:left="851"/>
        <w:outlineLvl w:val="2"/>
        <w:rPr>
          <w:rFonts w:eastAsia="TimesNewRomanPSMT" w:cs="Arial"/>
          <w:b/>
          <w:bCs/>
          <w:iCs/>
        </w:rPr>
      </w:pPr>
      <w:r w:rsidRPr="00714772">
        <w:rPr>
          <w:rFonts w:eastAsia="TimesNewRomanPSMT" w:cs="Arial"/>
          <w:b/>
          <w:bCs/>
          <w:iCs/>
        </w:rPr>
        <w:t xml:space="preserve">Меница као гаранција </w:t>
      </w:r>
      <w:proofErr w:type="gramStart"/>
      <w:r w:rsidRPr="00714772">
        <w:rPr>
          <w:rFonts w:eastAsia="TimesNewRomanPSMT" w:cs="Arial"/>
          <w:b/>
          <w:bCs/>
          <w:iCs/>
        </w:rPr>
        <w:t>за  отклањање</w:t>
      </w:r>
      <w:proofErr w:type="gramEnd"/>
      <w:r w:rsidRPr="00714772">
        <w:rPr>
          <w:rFonts w:eastAsia="TimesNewRomanPSMT" w:cs="Arial"/>
          <w:b/>
          <w:bCs/>
          <w:iCs/>
        </w:rPr>
        <w:t xml:space="preserve"> грешака у гарантном року</w:t>
      </w:r>
    </w:p>
    <w:p w:rsidR="00714772" w:rsidRPr="00714772" w:rsidRDefault="00714772" w:rsidP="00714772">
      <w:pPr>
        <w:rPr>
          <w:rFonts w:cs="Arial"/>
        </w:rPr>
      </w:pPr>
      <w:r w:rsidRPr="00714772">
        <w:rPr>
          <w:rFonts w:cs="Arial"/>
        </w:rPr>
        <w:lastRenderedPageBreak/>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002C6BF1">
        <w:rPr>
          <w:rFonts w:cs="Arial"/>
          <w:lang w:val="sr-Cyrl-RS"/>
        </w:rPr>
        <w:t xml:space="preserve"> </w:t>
      </w:r>
      <w:r w:rsidRPr="00714772">
        <w:rPr>
          <w:rFonts w:cs="Arial"/>
        </w:rPr>
        <w:t>достави:</w:t>
      </w:r>
    </w:p>
    <w:p w:rsidR="00714772" w:rsidRPr="00714772" w:rsidRDefault="00714772" w:rsidP="00714772">
      <w:pPr>
        <w:numPr>
          <w:ilvl w:val="0"/>
          <w:numId w:val="38"/>
        </w:numPr>
        <w:spacing w:after="200" w:line="276" w:lineRule="auto"/>
        <w:contextualSpacing/>
        <w:rPr>
          <w:rFonts w:eastAsia="Calibri" w:cs="Arial"/>
        </w:rPr>
      </w:pPr>
      <w:r w:rsidRPr="00714772">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14772" w:rsidRPr="00714772" w:rsidRDefault="00714772" w:rsidP="00714772">
      <w:pPr>
        <w:numPr>
          <w:ilvl w:val="0"/>
          <w:numId w:val="38"/>
        </w:numPr>
        <w:spacing w:after="200" w:line="276" w:lineRule="auto"/>
        <w:contextualSpacing/>
        <w:rPr>
          <w:rFonts w:eastAsia="Calibri" w:cs="Arial"/>
        </w:rPr>
      </w:pPr>
      <w:r w:rsidRPr="00714772">
        <w:rPr>
          <w:rFonts w:eastAsia="Calibri" w:cs="Arial"/>
        </w:rPr>
        <w:t>Менично писмо – овлашћење којим понуђач овлашћује наручиоца да може наплатити меницу на износ од 5%</w:t>
      </w:r>
      <w:r w:rsidR="008D6817">
        <w:rPr>
          <w:rFonts w:eastAsia="Calibri" w:cs="Arial"/>
          <w:lang w:val="sr-Cyrl-RS"/>
        </w:rPr>
        <w:t xml:space="preserve"> од</w:t>
      </w:r>
      <w:r w:rsidRPr="00714772">
        <w:rPr>
          <w:rFonts w:eastAsia="Calibri" w:cs="Arial"/>
        </w:rPr>
        <w:t xml:space="preserve"> </w:t>
      </w:r>
      <w:r w:rsidR="0032769A">
        <w:rPr>
          <w:rFonts w:eastAsia="Calibri" w:cs="Arial"/>
          <w:lang w:val="sr-Cyrl-RS"/>
        </w:rPr>
        <w:t>укупно уговорене вредности</w:t>
      </w:r>
      <w:r w:rsidRPr="00714772">
        <w:rPr>
          <w:rFonts w:eastAsia="Calibri" w:cs="Arial"/>
        </w:rPr>
        <w:t xml:space="preserve"> (без ПДВ) са роком важења минимално</w:t>
      </w:r>
      <w:r w:rsidRPr="00714772">
        <w:rPr>
          <w:rFonts w:eastAsia="Calibri" w:cs="Arial"/>
          <w:lang w:val="sr-Cyrl-RS"/>
        </w:rPr>
        <w:t xml:space="preserve"> </w:t>
      </w:r>
      <w:r w:rsidRPr="00714772">
        <w:rPr>
          <w:rFonts w:eastAsia="Calibri" w:cs="Arial"/>
        </w:rPr>
        <w:t xml:space="preserve">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14772" w:rsidRPr="00714772" w:rsidRDefault="00714772" w:rsidP="00714772">
      <w:pPr>
        <w:numPr>
          <w:ilvl w:val="0"/>
          <w:numId w:val="38"/>
        </w:numPr>
        <w:spacing w:after="200" w:line="276" w:lineRule="auto"/>
        <w:contextualSpacing/>
        <w:rPr>
          <w:rFonts w:eastAsia="Calibri" w:cs="Arial"/>
        </w:rPr>
      </w:pPr>
      <w:r w:rsidRPr="0071477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772" w:rsidRPr="00714772" w:rsidRDefault="00714772" w:rsidP="00714772">
      <w:pPr>
        <w:numPr>
          <w:ilvl w:val="0"/>
          <w:numId w:val="38"/>
        </w:numPr>
        <w:spacing w:after="200" w:line="276" w:lineRule="auto"/>
        <w:contextualSpacing/>
        <w:rPr>
          <w:rFonts w:eastAsia="Calibri" w:cs="Arial"/>
        </w:rPr>
      </w:pPr>
      <w:proofErr w:type="gramStart"/>
      <w:r w:rsidRPr="00714772">
        <w:rPr>
          <w:rFonts w:eastAsia="Calibri" w:cs="Arial"/>
        </w:rPr>
        <w:t>фотокопију</w:t>
      </w:r>
      <w:proofErr w:type="gramEnd"/>
      <w:r w:rsidRPr="00714772">
        <w:rPr>
          <w:rFonts w:eastAsia="Calibri" w:cs="Arial"/>
        </w:rPr>
        <w:t xml:space="preserve"> ОП обрасца.</w:t>
      </w:r>
    </w:p>
    <w:p w:rsidR="00714772" w:rsidRPr="00714772" w:rsidRDefault="00714772" w:rsidP="00714772">
      <w:pPr>
        <w:numPr>
          <w:ilvl w:val="0"/>
          <w:numId w:val="38"/>
        </w:numPr>
        <w:spacing w:after="200" w:line="276" w:lineRule="auto"/>
        <w:contextualSpacing/>
        <w:rPr>
          <w:rFonts w:eastAsia="Calibri" w:cs="Arial"/>
        </w:rPr>
      </w:pPr>
      <w:r w:rsidRPr="0071477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772" w:rsidRPr="00714772" w:rsidRDefault="00714772" w:rsidP="00714772">
      <w:pPr>
        <w:rPr>
          <w:rFonts w:cs="Arial"/>
        </w:rPr>
      </w:pPr>
      <w:proofErr w:type="gramStart"/>
      <w:r w:rsidRPr="00714772">
        <w:rPr>
          <w:rFonts w:cs="Arial"/>
        </w:rPr>
        <w:t>Меница може бити наплаћена у случају да изабрани понуђач не отклони недостатке у гарантном року.</w:t>
      </w:r>
      <w:proofErr w:type="gramEnd"/>
      <w:r w:rsidRPr="00714772">
        <w:rPr>
          <w:rFonts w:cs="Arial"/>
        </w:rPr>
        <w:t xml:space="preserve"> </w:t>
      </w:r>
    </w:p>
    <w:p w:rsidR="00714772" w:rsidRDefault="00714772" w:rsidP="00714772">
      <w:pPr>
        <w:tabs>
          <w:tab w:val="left" w:pos="567"/>
        </w:tabs>
        <w:spacing w:before="0"/>
        <w:rPr>
          <w:lang w:val="sr-Cyrl-RS"/>
        </w:rPr>
      </w:pPr>
      <w:r w:rsidRPr="00714772">
        <w:t xml:space="preserve">Уколико се средство финансијског обезбеђења не достави у уговореном року, Купац има </w:t>
      </w:r>
      <w:proofErr w:type="gramStart"/>
      <w:r w:rsidRPr="00714772">
        <w:t>право  да</w:t>
      </w:r>
      <w:proofErr w:type="gramEnd"/>
      <w:r w:rsidRPr="00714772">
        <w:t xml:space="preserve"> наплати средство финанасијског обезбеђења за добро извршење посла.</w:t>
      </w:r>
    </w:p>
    <w:p w:rsidR="00DA2E94" w:rsidRPr="00DA2E94" w:rsidRDefault="00DA2E94" w:rsidP="00714772">
      <w:pPr>
        <w:tabs>
          <w:tab w:val="left" w:pos="567"/>
        </w:tabs>
        <w:spacing w:before="0"/>
        <w:rPr>
          <w:lang w:val="sr-Cyrl-RS"/>
        </w:rPr>
      </w:pPr>
    </w:p>
    <w:p w:rsidR="00714772" w:rsidRDefault="008E03B0" w:rsidP="00714772">
      <w:pPr>
        <w:rPr>
          <w:rFonts w:cs="Arial"/>
          <w:b/>
          <w:bCs/>
          <w:lang w:val="sr-Cyrl-RS"/>
        </w:rPr>
      </w:pPr>
      <w:r>
        <w:rPr>
          <w:rFonts w:cs="Arial"/>
          <w:b/>
          <w:bCs/>
          <w:lang w:val="sr-Cyrl-RS"/>
        </w:rPr>
        <w:t xml:space="preserve">Достављање </w:t>
      </w:r>
      <w:r w:rsidR="00DA2E94">
        <w:rPr>
          <w:rFonts w:cs="Arial"/>
          <w:b/>
          <w:bCs/>
          <w:lang w:val="sr-Cyrl-RS"/>
        </w:rPr>
        <w:t>средства финансијског обезбеђења</w:t>
      </w:r>
      <w:r>
        <w:rPr>
          <w:rFonts w:cs="Arial"/>
          <w:b/>
          <w:bCs/>
          <w:lang w:val="sr-Cyrl-RS"/>
        </w:rPr>
        <w:t>:</w:t>
      </w:r>
    </w:p>
    <w:p w:rsidR="00DA2E94" w:rsidRPr="008E03B0" w:rsidRDefault="00DA2E94" w:rsidP="00714772">
      <w:pPr>
        <w:rPr>
          <w:rFonts w:cs="Arial"/>
          <w:b/>
          <w:bCs/>
          <w:lang w:val="sr-Cyrl-RS"/>
        </w:rPr>
      </w:pPr>
    </w:p>
    <w:p w:rsidR="00714772" w:rsidRPr="00714772" w:rsidRDefault="00714772" w:rsidP="00714772">
      <w:pPr>
        <w:tabs>
          <w:tab w:val="left" w:pos="567"/>
          <w:tab w:val="left" w:pos="709"/>
        </w:tabs>
        <w:spacing w:after="120"/>
        <w:rPr>
          <w:rFonts w:cs="Arial"/>
          <w:b/>
          <w:lang w:val="sr-Cyrl-RS"/>
        </w:rPr>
      </w:pPr>
      <w:r w:rsidRPr="00714772">
        <w:rPr>
          <w:rFonts w:eastAsia="TimesNewRomanPSMT" w:cs="Arial"/>
          <w:bCs/>
          <w:lang w:val="sr-Cyrl-R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714772">
        <w:rPr>
          <w:rFonts w:cs="Arial"/>
          <w:lang w:val="sr-Cyrl-RS"/>
        </w:rPr>
        <w:t>и доставља се приликом примопредаје предмета уговора или поштом на адресу корисника уговора:</w:t>
      </w:r>
    </w:p>
    <w:p w:rsidR="00714772" w:rsidRPr="00714772" w:rsidRDefault="00714772" w:rsidP="00714772">
      <w:pPr>
        <w:suppressAutoHyphens/>
        <w:spacing w:line="100" w:lineRule="atLeast"/>
        <w:jc w:val="center"/>
        <w:rPr>
          <w:rFonts w:cs="Arial"/>
          <w:b/>
          <w:lang w:val="sr-Cyrl-RS"/>
        </w:rPr>
      </w:pPr>
      <w:r w:rsidRPr="00714772">
        <w:rPr>
          <w:rFonts w:eastAsia="TimesNewRomanPSMT" w:cs="Arial"/>
          <w:bCs/>
          <w:lang w:val="sr-Cyrl-RS"/>
        </w:rPr>
        <w:t>Јавно предузеће „Електропривреда Србије, огранак ТЕНТ</w:t>
      </w:r>
    </w:p>
    <w:p w:rsidR="00714772" w:rsidRPr="00714772" w:rsidRDefault="00714772" w:rsidP="00714772">
      <w:pPr>
        <w:suppressAutoHyphens/>
        <w:spacing w:line="100" w:lineRule="atLeast"/>
        <w:jc w:val="center"/>
        <w:rPr>
          <w:rFonts w:eastAsia="Arial Unicode MS" w:cs="Arial"/>
          <w:b/>
          <w:kern w:val="1"/>
          <w:highlight w:val="yellow"/>
          <w:lang w:val="sr-Cyrl-RS" w:eastAsia="ar-SA"/>
        </w:rPr>
      </w:pPr>
      <w:r w:rsidRPr="00714772">
        <w:rPr>
          <w:rFonts w:eastAsia="TimesNewRomanPSMT" w:cs="Arial"/>
          <w:bCs/>
          <w:lang w:val="sr-Cyrl-RS"/>
        </w:rPr>
        <w:t>Улица Богољуба Урошевића Црног 44., 11500 Обреновац</w:t>
      </w:r>
    </w:p>
    <w:p w:rsidR="00714772" w:rsidRPr="00714772" w:rsidRDefault="00714772" w:rsidP="00714772">
      <w:pPr>
        <w:tabs>
          <w:tab w:val="center" w:pos="4320"/>
          <w:tab w:val="right" w:pos="8640"/>
        </w:tabs>
        <w:rPr>
          <w:lang w:val="sr-Cyrl-RS" w:eastAsia="ar-SA"/>
        </w:rPr>
      </w:pPr>
      <w:r w:rsidRPr="00714772">
        <w:rPr>
          <w:lang w:val="sr-Cyrl-RS" w:eastAsia="ar-SA"/>
        </w:rPr>
        <w:t>са назнаком:</w:t>
      </w:r>
      <w:r w:rsidRPr="00714772">
        <w:rPr>
          <w:b/>
          <w:lang w:val="sr-Cyrl-RS" w:eastAsia="ar-SA"/>
        </w:rPr>
        <w:t xml:space="preserve"> Средство финансијског обезбеђења за ЈН бр. </w:t>
      </w:r>
      <w:r w:rsidRPr="00714772">
        <w:rPr>
          <w:rFonts w:cs="Arial"/>
          <w:b/>
          <w:lang w:val="sr-Cyrl-CS" w:eastAsia="ar-SA"/>
        </w:rPr>
        <w:t>3000/</w:t>
      </w:r>
      <w:r>
        <w:rPr>
          <w:rFonts w:cs="Arial"/>
          <w:b/>
          <w:lang w:val="sr-Cyrl-CS" w:eastAsia="ar-SA"/>
        </w:rPr>
        <w:t>1328/2017</w:t>
      </w:r>
      <w:r w:rsidRPr="00714772">
        <w:rPr>
          <w:rFonts w:cs="Arial"/>
          <w:b/>
          <w:lang w:val="sr-Cyrl-CS" w:eastAsia="ar-SA"/>
        </w:rPr>
        <w:t xml:space="preserve"> (</w:t>
      </w:r>
      <w:r>
        <w:rPr>
          <w:rFonts w:cs="Arial"/>
          <w:b/>
          <w:lang w:val="sr-Cyrl-CS" w:eastAsia="ar-SA"/>
        </w:rPr>
        <w:t>881/2017</w:t>
      </w:r>
      <w:r w:rsidRPr="00714772">
        <w:rPr>
          <w:rFonts w:cs="Arial"/>
          <w:b/>
          <w:lang w:val="sr-Cyrl-CS" w:eastAsia="ar-SA"/>
        </w:rPr>
        <w:t>)</w:t>
      </w:r>
    </w:p>
    <w:p w:rsidR="00714772" w:rsidRPr="00DA2E94" w:rsidRDefault="00714772" w:rsidP="00714772">
      <w:pPr>
        <w:rPr>
          <w:b/>
          <w:lang w:val="sr-Cyrl-RS"/>
        </w:rPr>
      </w:pPr>
      <w:r w:rsidRPr="00416815">
        <w:rPr>
          <w:b/>
          <w:lang w:val="sr-Cyrl-RS"/>
        </w:rPr>
        <w:t>Понуђач је одговоран за прописан и безбедан начин достављања СФО Наручиоцу</w:t>
      </w:r>
    </w:p>
    <w:p w:rsidR="003F5A89" w:rsidRPr="00DA2E94" w:rsidRDefault="003F5A89" w:rsidP="00714772">
      <w:pPr>
        <w:rPr>
          <w:rFonts w:cs="Arial"/>
          <w:bCs/>
          <w:lang w:val="sr-Cyrl-RS"/>
        </w:rPr>
      </w:pPr>
    </w:p>
    <w:p w:rsidR="0085348E" w:rsidRPr="003B3E4D" w:rsidRDefault="0085348E" w:rsidP="006C6FDF">
      <w:pPr>
        <w:pStyle w:val="KDPodnaslov2"/>
        <w:numPr>
          <w:ilvl w:val="1"/>
          <w:numId w:val="33"/>
        </w:numPr>
        <w:spacing w:before="0"/>
        <w:jc w:val="both"/>
        <w:rPr>
          <w:rFonts w:cs="Arial"/>
          <w:lang w:val="sr-Cyrl-RS"/>
        </w:rPr>
      </w:pPr>
      <w:r w:rsidRPr="003B3E4D">
        <w:rPr>
          <w:rFonts w:cs="Arial"/>
          <w:lang w:val="sr-Cyrl-RS"/>
        </w:rPr>
        <w:t>Начин означавања поверљивих података у понуди</w:t>
      </w:r>
    </w:p>
    <w:p w:rsidR="0085348E" w:rsidRPr="00441F4C" w:rsidRDefault="0085348E" w:rsidP="0085348E">
      <w:pPr>
        <w:pStyle w:val="KDParagraf"/>
        <w:spacing w:before="0"/>
        <w:rPr>
          <w:rFonts w:cs="Arial"/>
          <w:lang w:val="sr-Cyrl-RS"/>
        </w:rPr>
      </w:pPr>
      <w:r w:rsidRPr="00441F4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41F4C" w:rsidRDefault="0085348E" w:rsidP="0085348E">
      <w:pPr>
        <w:pStyle w:val="KDParagraf"/>
        <w:spacing w:before="0"/>
        <w:rPr>
          <w:rFonts w:cs="Arial"/>
          <w:lang w:val="sr-Cyrl-RS"/>
        </w:rPr>
      </w:pPr>
      <w:r w:rsidRPr="00441F4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441F4C" w:rsidRDefault="0085348E" w:rsidP="0085348E">
      <w:pPr>
        <w:pStyle w:val="KDParagraf"/>
        <w:spacing w:before="0"/>
        <w:rPr>
          <w:rFonts w:cs="Arial"/>
          <w:lang w:val="sr-Cyrl-RS"/>
        </w:rPr>
      </w:pPr>
      <w:r w:rsidRPr="00441F4C">
        <w:rPr>
          <w:rFonts w:cs="Arial"/>
          <w:lang w:val="sr-Cyrl-R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41F4C" w:rsidRDefault="0085348E" w:rsidP="0085348E">
      <w:pPr>
        <w:pStyle w:val="KDParagraf"/>
        <w:spacing w:before="0"/>
        <w:rPr>
          <w:rFonts w:cs="Arial"/>
          <w:lang w:val="sr-Cyrl-RS"/>
        </w:rPr>
      </w:pPr>
      <w:r w:rsidRPr="00441F4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441F4C" w:rsidRDefault="0085348E" w:rsidP="0085348E">
      <w:pPr>
        <w:pStyle w:val="KDParagraf"/>
        <w:spacing w:before="0"/>
        <w:rPr>
          <w:rFonts w:cs="Arial"/>
          <w:lang w:val="sr-Cyrl-RS"/>
        </w:rPr>
      </w:pPr>
      <w:r w:rsidRPr="00441F4C">
        <w:rPr>
          <w:rFonts w:cs="Arial"/>
          <w:lang w:val="sr-Cyrl-RS"/>
        </w:rPr>
        <w:t>Наручилац не одговара за поверљивост података који нису означени на горе наведени начин.</w:t>
      </w:r>
    </w:p>
    <w:p w:rsidR="0085348E" w:rsidRPr="00441F4C" w:rsidRDefault="0085348E" w:rsidP="0085348E">
      <w:pPr>
        <w:pStyle w:val="KDParagraf"/>
        <w:spacing w:before="0"/>
        <w:rPr>
          <w:rFonts w:cs="Arial"/>
          <w:lang w:val="sr-Cyrl-RS"/>
        </w:rPr>
      </w:pPr>
      <w:r w:rsidRPr="00441F4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F691D" w:rsidRDefault="0085348E" w:rsidP="0085348E">
      <w:pPr>
        <w:pStyle w:val="KDParagraf"/>
        <w:spacing w:before="0"/>
        <w:rPr>
          <w:rFonts w:cs="Arial"/>
          <w:lang w:val="ru-RU"/>
        </w:rPr>
      </w:pPr>
      <w:r w:rsidRPr="005F691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A2E94" w:rsidRDefault="0085348E" w:rsidP="0085348E">
      <w:pPr>
        <w:pStyle w:val="KDParagraf"/>
        <w:spacing w:before="0"/>
        <w:rPr>
          <w:rFonts w:cs="Arial"/>
          <w:lang w:val="ru-RU"/>
        </w:rPr>
      </w:pPr>
      <w:r w:rsidRPr="005F691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003B3E4D">
        <w:rPr>
          <w:rFonts w:cs="Arial"/>
          <w:lang w:val="ru-RU"/>
        </w:rPr>
        <w:t xml:space="preserve"> </w:t>
      </w:r>
      <w:r w:rsidRPr="005F691D">
        <w:rPr>
          <w:rFonts w:cs="Arial"/>
          <w:lang w:val="ru-RU"/>
        </w:rPr>
        <w:t xml:space="preserve">критеријума и рангирање понуде. </w:t>
      </w:r>
    </w:p>
    <w:p w:rsidR="003F5A89" w:rsidRPr="00DA2E94" w:rsidRDefault="003F5A89" w:rsidP="0085348E">
      <w:pPr>
        <w:pStyle w:val="KDParagraf"/>
        <w:spacing w:before="0"/>
        <w:rPr>
          <w:rFonts w:cs="Arial"/>
          <w:lang w:val="ru-RU"/>
        </w:rPr>
      </w:pPr>
    </w:p>
    <w:p w:rsidR="0085348E" w:rsidRPr="005F691D" w:rsidRDefault="0085348E" w:rsidP="006C6FDF">
      <w:pPr>
        <w:pStyle w:val="KDPodnaslov2"/>
        <w:numPr>
          <w:ilvl w:val="1"/>
          <w:numId w:val="33"/>
        </w:numPr>
        <w:spacing w:before="0"/>
        <w:jc w:val="both"/>
        <w:rPr>
          <w:rFonts w:cs="Arial"/>
          <w:lang w:val="ru-RU"/>
        </w:rPr>
      </w:pPr>
      <w:r w:rsidRPr="005F691D">
        <w:rPr>
          <w:rFonts w:cs="Arial"/>
          <w:lang w:val="ru-RU"/>
        </w:rPr>
        <w:t>Поштовање обавеза које произлазе из прописа о заштити на раду и других прописа</w:t>
      </w:r>
    </w:p>
    <w:p w:rsidR="0085348E" w:rsidRPr="00DA2E94"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Pr="005507A5">
        <w:rPr>
          <w:rFonts w:cs="Arial"/>
          <w:lang w:val="ru-RU"/>
        </w:rPr>
        <w:t xml:space="preserve">и да нема забрану обављања делатности која је на снази у време подношења понуде (Образац </w:t>
      </w:r>
      <w:r w:rsidR="003B3E4D" w:rsidRPr="005507A5">
        <w:rPr>
          <w:rFonts w:cs="Arial"/>
          <w:lang w:val="ru-RU"/>
        </w:rPr>
        <w:t>4</w:t>
      </w:r>
      <w:r w:rsidRPr="005507A5">
        <w:rPr>
          <w:rFonts w:cs="Arial"/>
          <w:lang w:val="ru-RU"/>
        </w:rPr>
        <w:t xml:space="preserve"> из конкурсне документације).</w:t>
      </w:r>
    </w:p>
    <w:p w:rsidR="003F5A89" w:rsidRPr="00DA2E94" w:rsidRDefault="003F5A89"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5A89" w:rsidRPr="003F5A89" w:rsidRDefault="003F5A89" w:rsidP="0085348E">
      <w:pPr>
        <w:pStyle w:val="KDParagraf"/>
        <w:spacing w:before="0"/>
        <w:rPr>
          <w:rFonts w:cs="Arial"/>
          <w:lang w:eastAsia="sr-Latn-CS"/>
        </w:rPr>
      </w:pPr>
    </w:p>
    <w:p w:rsidR="0085348E" w:rsidRPr="005F691D" w:rsidRDefault="008F774C" w:rsidP="006C6FDF">
      <w:pPr>
        <w:pStyle w:val="KDPodnaslov2"/>
        <w:numPr>
          <w:ilvl w:val="1"/>
          <w:numId w:val="33"/>
        </w:numPr>
        <w:spacing w:before="0"/>
        <w:jc w:val="both"/>
        <w:rPr>
          <w:rFonts w:cs="Arial"/>
          <w:lang w:val="ru-RU"/>
        </w:rPr>
      </w:pPr>
      <w:r w:rsidRPr="005F691D">
        <w:rPr>
          <w:rFonts w:cs="Arial"/>
          <w:lang w:val="ru-RU"/>
        </w:rPr>
        <w:t>Начело заштите животне средине и обезбеђивања енергетске ефикасности</w:t>
      </w:r>
    </w:p>
    <w:p w:rsidR="008F774C" w:rsidRPr="00DA2E94"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5A89" w:rsidRPr="00DA2E94" w:rsidRDefault="003F5A89"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5F691D"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691D">
        <w:rPr>
          <w:lang w:val="sr-Cyrl-RS"/>
        </w:rPr>
        <w:t>3000/1328/2017 (881/2017)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3B3E4D">
        <w:rPr>
          <w:rFonts w:cs="Arial"/>
          <w:lang w:val="ru-RU"/>
        </w:rPr>
        <w:t xml:space="preserve"> </w:t>
      </w:r>
      <w:hyperlink r:id="rId171" w:history="1">
        <w:r w:rsidR="003B3E4D" w:rsidRPr="00A42789">
          <w:rPr>
            <w:rStyle w:val="Hyperlink"/>
          </w:rPr>
          <w:t>snezana.kotlajic@eps.rs</w:t>
        </w:r>
      </w:hyperlink>
      <w:r w:rsidR="003B3E4D">
        <w:rPr>
          <w:lang w:val="sr-Cyrl-RS"/>
        </w:rPr>
        <w:t xml:space="preserve"> </w:t>
      </w:r>
      <w:r w:rsidRPr="00F10346">
        <w:rPr>
          <w:rFonts w:cs="Arial"/>
          <w:lang w:val="ru-RU"/>
        </w:rPr>
        <w:t>,</w:t>
      </w:r>
      <w:r w:rsidR="003B3E4D">
        <w:rPr>
          <w:rFonts w:cs="Arial"/>
          <w:lang w:val="ru-RU"/>
        </w:rPr>
        <w:t xml:space="preserve"> </w:t>
      </w:r>
      <w:r w:rsidRPr="00F10346">
        <w:rPr>
          <w:rFonts w:cs="Arial"/>
          <w:lang w:val="ru-RU"/>
        </w:rPr>
        <w:t xml:space="preserve">радним данима (понедељак – петак) у </w:t>
      </w:r>
      <w:r w:rsidRPr="003B3E4D">
        <w:rPr>
          <w:rFonts w:cs="Arial"/>
          <w:lang w:val="ru-RU"/>
        </w:rPr>
        <w:t>времену од 0</w:t>
      </w:r>
      <w:r w:rsidR="0009377A" w:rsidRPr="003B3E4D">
        <w:rPr>
          <w:rFonts w:cs="Arial"/>
          <w:lang w:val="ru-RU"/>
        </w:rPr>
        <w:t>7</w:t>
      </w:r>
      <w:r w:rsidR="00BA493E" w:rsidRPr="003B3E4D">
        <w:rPr>
          <w:rFonts w:cs="Arial"/>
          <w:lang w:val="ru-RU"/>
        </w:rPr>
        <w:t>,00</w:t>
      </w:r>
      <w:r w:rsidRPr="003B3E4D">
        <w:rPr>
          <w:rFonts w:cs="Arial"/>
          <w:lang w:val="ru-RU"/>
        </w:rPr>
        <w:t xml:space="preserve"> до 1</w:t>
      </w:r>
      <w:r w:rsidR="0009377A" w:rsidRPr="003B3E4D">
        <w:rPr>
          <w:rFonts w:cs="Arial"/>
          <w:lang w:val="ru-RU"/>
        </w:rPr>
        <w:t>4</w:t>
      </w:r>
      <w:r w:rsidR="00BA493E" w:rsidRPr="003B3E4D">
        <w:rPr>
          <w:rFonts w:cs="Arial"/>
          <w:lang w:val="ru-RU"/>
        </w:rPr>
        <w:t>,00</w:t>
      </w:r>
      <w:r w:rsidRPr="003B3E4D">
        <w:rPr>
          <w:rFonts w:cs="Arial"/>
          <w:lang w:val="ru-RU"/>
        </w:rPr>
        <w:t xml:space="preserve"> часова. Захтев за појашњење примљен после наведеног времена или током викенда</w:t>
      </w:r>
      <w:r w:rsidRPr="005F691D">
        <w:rPr>
          <w:rFonts w:cs="Arial"/>
          <w:lang w:val="ru-RU"/>
        </w:rPr>
        <w:t>/нерадног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F691D">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2E7C24"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32769A">
          <w:rPr>
            <w:rStyle w:val="Hyperlink"/>
            <w:rFonts w:cs="Arial"/>
            <w:u w:val="none"/>
          </w:rPr>
          <w:t>www</w:t>
        </w:r>
        <w:r w:rsidR="000B45FD" w:rsidRPr="0032769A">
          <w:rPr>
            <w:rStyle w:val="Hyperlink"/>
            <w:rFonts w:cs="Arial"/>
            <w:u w:val="none"/>
            <w:lang w:val="ru-RU"/>
          </w:rPr>
          <w:t>.</w:t>
        </w:r>
        <w:r w:rsidR="000B45FD" w:rsidRPr="0032769A">
          <w:rPr>
            <w:rStyle w:val="Hyperlink"/>
            <w:rFonts w:cs="Arial"/>
            <w:u w:val="none"/>
            <w:lang w:val="sr-Cyrl-CS"/>
          </w:rPr>
          <w:t>к</w:t>
        </w:r>
        <w:r w:rsidR="000B45FD" w:rsidRPr="0032769A">
          <w:rPr>
            <w:rStyle w:val="Hyperlink"/>
            <w:rFonts w:cs="Arial"/>
            <w:u w:val="none"/>
          </w:rPr>
          <w:t>jn</w:t>
        </w:r>
        <w:r w:rsidR="000B45FD" w:rsidRPr="0032769A">
          <w:rPr>
            <w:rStyle w:val="Hyperlink"/>
            <w:rFonts w:cs="Arial"/>
            <w:u w:val="none"/>
            <w:lang w:val="ru-RU"/>
          </w:rPr>
          <w:t>.</w:t>
        </w:r>
        <w:r w:rsidR="000B45FD" w:rsidRPr="0032769A">
          <w:rPr>
            <w:rStyle w:val="Hyperlink"/>
            <w:rFonts w:cs="Arial"/>
            <w:u w:val="none"/>
          </w:rPr>
          <w:t>gov</w:t>
        </w:r>
        <w:r w:rsidR="000B45FD" w:rsidRPr="0032769A">
          <w:rPr>
            <w:rStyle w:val="Hyperlink"/>
            <w:rFonts w:cs="Arial"/>
            <w:u w:val="none"/>
            <w:lang w:val="ru-RU"/>
          </w:rPr>
          <w:t>.</w:t>
        </w:r>
        <w:r w:rsidR="000B45FD" w:rsidRPr="0032769A">
          <w:rPr>
            <w:rStyle w:val="Hyperlink"/>
            <w:rFonts w:cs="Arial"/>
            <w:u w:val="none"/>
          </w:rPr>
          <w:t>rs</w:t>
        </w:r>
      </w:hyperlink>
      <w:r w:rsidRPr="00F10346">
        <w:rPr>
          <w:rFonts w:cs="Arial"/>
          <w:lang w:val="ru-RU"/>
        </w:rPr>
        <w:t>).</w:t>
      </w:r>
    </w:p>
    <w:p w:rsidR="002E7C24" w:rsidRPr="002E7C24" w:rsidRDefault="002E7C24" w:rsidP="00D31828">
      <w:pPr>
        <w:pStyle w:val="KDParagraf"/>
        <w:spacing w:before="0"/>
        <w:rPr>
          <w:rFonts w:cs="Arial"/>
          <w:lang w:val="ru-RU"/>
        </w:rPr>
      </w:pPr>
    </w:p>
    <w:p w:rsidR="008D2B23" w:rsidRPr="00F10346" w:rsidRDefault="008D2B23" w:rsidP="006C6FDF">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5F691D" w:rsidRDefault="008D2B23" w:rsidP="008D2B23">
      <w:pPr>
        <w:pStyle w:val="KDParagraf"/>
        <w:spacing w:before="0"/>
        <w:rPr>
          <w:rFonts w:cs="Arial"/>
          <w:lang w:val="ru-RU"/>
        </w:rPr>
      </w:pPr>
      <w:r w:rsidRPr="005F691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23E32" w:rsidRDefault="008D2B23" w:rsidP="008D2B23">
      <w:pPr>
        <w:pStyle w:val="KDParagraf"/>
        <w:spacing w:before="0"/>
        <w:rPr>
          <w:rFonts w:cs="Arial"/>
          <w:lang w:val="ru-RU"/>
        </w:rPr>
      </w:pPr>
      <w:r w:rsidRPr="005F691D">
        <w:rPr>
          <w:rFonts w:cs="Arial"/>
          <w:lang w:val="ru-RU"/>
        </w:rPr>
        <w:t xml:space="preserve">Ако је поступак јавне набавке обустављен из разлога који су на страни </w:t>
      </w:r>
      <w:r w:rsidR="002479F9" w:rsidRPr="005F691D">
        <w:rPr>
          <w:rFonts w:cs="Arial"/>
          <w:lang w:val="ru-RU"/>
        </w:rPr>
        <w:t>Наручиоца, Наручилац је дужан да П</w:t>
      </w:r>
      <w:r w:rsidRPr="005F691D">
        <w:rPr>
          <w:rFonts w:cs="Arial"/>
          <w:lang w:val="ru-RU"/>
        </w:rPr>
        <w:t>онуђачу надокнади трошкове израде узорка или модела, ако су израђени у склад</w:t>
      </w:r>
      <w:r w:rsidR="002479F9" w:rsidRPr="005F691D">
        <w:rPr>
          <w:rFonts w:cs="Arial"/>
          <w:lang w:val="ru-RU"/>
        </w:rPr>
        <w:t>у са техничким спецификацијама Н</w:t>
      </w:r>
      <w:r w:rsidRPr="005F691D">
        <w:rPr>
          <w:rFonts w:cs="Arial"/>
          <w:lang w:val="ru-RU"/>
        </w:rPr>
        <w:t>аручиоца и трошкове прибављања средства</w:t>
      </w:r>
      <w:r w:rsidR="002479F9" w:rsidRPr="005F691D">
        <w:rPr>
          <w:rFonts w:cs="Arial"/>
          <w:lang w:val="ru-RU"/>
        </w:rPr>
        <w:t xml:space="preserve"> обезбеђења, под условом да је П</w:t>
      </w:r>
      <w:r w:rsidRPr="005F691D">
        <w:rPr>
          <w:rFonts w:cs="Arial"/>
          <w:lang w:val="ru-RU"/>
        </w:rPr>
        <w:t>онуђач тражио накнаду тих трошкова у својој понуди.</w:t>
      </w:r>
    </w:p>
    <w:p w:rsidR="002E7C24" w:rsidRPr="00823E32" w:rsidRDefault="002E7C24" w:rsidP="008D2B23">
      <w:pPr>
        <w:pStyle w:val="KDParagraf"/>
        <w:spacing w:before="0"/>
        <w:rPr>
          <w:rFonts w:cs="Arial"/>
          <w:lang w:val="ru-RU"/>
        </w:rPr>
      </w:pPr>
    </w:p>
    <w:p w:rsidR="00C14152" w:rsidRPr="005F691D" w:rsidRDefault="00C14152" w:rsidP="006C6FDF">
      <w:pPr>
        <w:pStyle w:val="KDPodnaslov2"/>
        <w:numPr>
          <w:ilvl w:val="1"/>
          <w:numId w:val="33"/>
        </w:numPr>
        <w:spacing w:before="0"/>
        <w:jc w:val="both"/>
        <w:rPr>
          <w:rFonts w:cs="Arial"/>
          <w:lang w:val="ru-RU"/>
        </w:rPr>
      </w:pPr>
      <w:r w:rsidRPr="005F691D">
        <w:rPr>
          <w:rFonts w:cs="Arial"/>
          <w:lang w:val="ru-RU"/>
        </w:rPr>
        <w:t>Д</w:t>
      </w:r>
      <w:r w:rsidRPr="00F10346">
        <w:rPr>
          <w:rFonts w:cs="Arial"/>
          <w:lang w:val="sr-Latn-CS"/>
        </w:rPr>
        <w:t>одатн</w:t>
      </w:r>
      <w:r w:rsidRPr="005F691D">
        <w:rPr>
          <w:rFonts w:cs="Arial"/>
          <w:lang w:val="ru-RU"/>
        </w:rPr>
        <w:t>а</w:t>
      </w:r>
      <w:r w:rsidRPr="00F10346">
        <w:rPr>
          <w:rFonts w:cs="Arial"/>
          <w:lang w:val="sr-Latn-CS"/>
        </w:rPr>
        <w:t xml:space="preserve"> објашњења</w:t>
      </w:r>
      <w:r w:rsidRPr="005F691D">
        <w:rPr>
          <w:rFonts w:cs="Arial"/>
          <w:lang w:val="ru-RU"/>
        </w:rPr>
        <w:t>, контрола и допуштене исправке</w:t>
      </w:r>
    </w:p>
    <w:p w:rsidR="00C14152" w:rsidRPr="005F691D" w:rsidRDefault="00C14152" w:rsidP="00C14152">
      <w:pPr>
        <w:pStyle w:val="KDParagraf"/>
        <w:spacing w:before="0"/>
        <w:rPr>
          <w:rFonts w:eastAsia="TimesNewRomanPSMT" w:cs="Arial"/>
          <w:lang w:val="ru-RU"/>
        </w:rPr>
      </w:pPr>
      <w:r w:rsidRPr="005F691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5F691D" w:rsidRDefault="002479F9" w:rsidP="00C14152">
      <w:pPr>
        <w:pStyle w:val="KDParagraf"/>
        <w:spacing w:before="0"/>
        <w:rPr>
          <w:rFonts w:eastAsia="TimesNewRomanPSMT" w:cs="Arial"/>
          <w:lang w:val="ru-RU"/>
        </w:rPr>
      </w:pPr>
      <w:r w:rsidRPr="005F691D">
        <w:rPr>
          <w:rFonts w:eastAsia="TimesNewRomanPSMT" w:cs="Arial"/>
          <w:lang w:val="ru-RU"/>
        </w:rPr>
        <w:t>Наручилац може, уз сагласност П</w:t>
      </w:r>
      <w:r w:rsidR="00C14152" w:rsidRPr="005F691D">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823E32" w:rsidRDefault="00C14152" w:rsidP="00C14152">
      <w:pPr>
        <w:pStyle w:val="KDParagraf"/>
        <w:spacing w:before="0"/>
        <w:rPr>
          <w:rFonts w:eastAsia="TimesNewRomanPSMT" w:cs="Arial"/>
          <w:lang w:val="ru-RU"/>
        </w:rPr>
      </w:pPr>
      <w:r w:rsidRPr="005F691D">
        <w:rPr>
          <w:rFonts w:eastAsia="TimesNewRomanPSMT" w:cs="Arial"/>
          <w:lang w:val="ru-RU"/>
        </w:rPr>
        <w:t>У случају разлике између јединичне цене и укупне цене, мерод</w:t>
      </w:r>
      <w:r w:rsidR="002479F9" w:rsidRPr="005F691D">
        <w:rPr>
          <w:rFonts w:eastAsia="TimesNewRomanPSMT" w:cs="Arial"/>
          <w:lang w:val="ru-RU"/>
        </w:rPr>
        <w:t>авна је јединична цена. Ако се П</w:t>
      </w:r>
      <w:r w:rsidRPr="005F691D">
        <w:rPr>
          <w:rFonts w:eastAsia="TimesNewRomanPSMT" w:cs="Arial"/>
          <w:lang w:val="ru-RU"/>
        </w:rPr>
        <w:t>онуђач не сагласи са исправком рачунских грешака, Наручилац ће његову понуду одбити као неприхватљиву.</w:t>
      </w:r>
    </w:p>
    <w:p w:rsidR="002E7C24" w:rsidRPr="00823E32" w:rsidRDefault="002E7C24" w:rsidP="00C14152">
      <w:pPr>
        <w:pStyle w:val="KDParagraf"/>
        <w:spacing w:before="0"/>
        <w:rPr>
          <w:rFonts w:eastAsia="TimesNewRomanPSMT" w:cs="Arial"/>
          <w:lang w:val="ru-RU"/>
        </w:rPr>
      </w:pPr>
    </w:p>
    <w:p w:rsidR="00B20A6C" w:rsidRPr="00F10346" w:rsidRDefault="00B20A6C" w:rsidP="006C6FDF">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5F69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F691D">
        <w:rPr>
          <w:rFonts w:ascii="Arial" w:eastAsia="TimesNewRomanPSMT" w:hAnsi="Arial" w:cs="Arial"/>
          <w:bCs/>
          <w:iCs/>
          <w:lang w:val="ru-RU"/>
        </w:rPr>
        <w:t>је неблаговремена, неприхватљива или неодговарајућа;</w:t>
      </w:r>
    </w:p>
    <w:p w:rsidR="00B20A6C" w:rsidRPr="005F69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F691D">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5F691D">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5F691D">
        <w:rPr>
          <w:rFonts w:cs="Arial"/>
          <w:lang w:val="sr-Cyrl-CS"/>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3F5A89" w:rsidRPr="00F10346" w:rsidRDefault="003F5A89" w:rsidP="00C14152">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F691D"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5F691D">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A2E94" w:rsidRDefault="008D2B23" w:rsidP="008D2B23">
      <w:pPr>
        <w:pStyle w:val="KDParagraf"/>
        <w:spacing w:before="0"/>
        <w:rPr>
          <w:rFonts w:cs="Arial"/>
          <w:lang w:val="ru-RU" w:bidi="en-US"/>
        </w:rPr>
      </w:pPr>
      <w:r w:rsidRPr="005F691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F5A89" w:rsidRPr="00DA2E94" w:rsidRDefault="003F5A89" w:rsidP="008D2B23">
      <w:pPr>
        <w:pStyle w:val="KDParagraf"/>
        <w:spacing w:before="0"/>
        <w:rPr>
          <w:rFonts w:cs="Arial"/>
          <w:lang w:val="ru-RU" w:bidi="en-US"/>
        </w:rPr>
      </w:pPr>
    </w:p>
    <w:p w:rsidR="008D2B23" w:rsidRPr="00F10346" w:rsidRDefault="008D2B23" w:rsidP="006C6FDF">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F5A89" w:rsidRPr="00F10346" w:rsidRDefault="003F5A89"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024C8" w:rsidRDefault="00886827" w:rsidP="00886827">
      <w:pPr>
        <w:pStyle w:val="KDParagraf"/>
        <w:spacing w:before="0"/>
        <w:rPr>
          <w:rFonts w:cs="Arial"/>
          <w:lang w:val="ru-RU"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24C8" w:rsidRPr="00602B9A">
        <w:rPr>
          <w:rFonts w:eastAsia="TimesNewRomanPSMT" w:cs="Arial"/>
          <w:bCs/>
        </w:rPr>
        <w:t>Улица Богољуба Урошевића Црног 44., 11500 Обреновац</w:t>
      </w:r>
      <w:r w:rsidR="00F024C8" w:rsidRPr="00F10346">
        <w:rPr>
          <w:rFonts w:cs="Arial"/>
          <w:lang w:bidi="en-US"/>
        </w:rPr>
        <w:t xml:space="preserve"> </w:t>
      </w:r>
      <w:r w:rsidR="00F024C8">
        <w:rPr>
          <w:rFonts w:cs="Arial"/>
          <w:lang w:val="sr-Cyrl-RS" w:bidi="en-US"/>
        </w:rPr>
        <w:t xml:space="preserve">, </w:t>
      </w:r>
      <w:r w:rsidR="00F024C8" w:rsidRPr="00F10346">
        <w:rPr>
          <w:rFonts w:cs="Arial"/>
          <w:lang w:bidi="en-US"/>
        </w:rPr>
        <w:t xml:space="preserve">са назнаком Захтев за заштиту права за ЈН </w:t>
      </w:r>
      <w:r w:rsidRPr="00F10346">
        <w:rPr>
          <w:rFonts w:cs="Arial"/>
          <w:lang w:bidi="en-US"/>
        </w:rPr>
        <w:t>добара</w:t>
      </w:r>
      <w:r w:rsidR="00F024C8">
        <w:rPr>
          <w:rFonts w:cs="Arial"/>
          <w:lang w:val="sr-Cyrl-RS" w:bidi="en-US"/>
        </w:rPr>
        <w:t xml:space="preserve"> </w:t>
      </w:r>
      <w:r w:rsidR="00F024C8" w:rsidRPr="00AD10C9">
        <w:rPr>
          <w:rFonts w:cs="Arial"/>
          <w:lang w:val="ru-RU"/>
        </w:rPr>
        <w:t>Монитор зрачења за потребе ТЕНТ А и ТЕНТ Б</w:t>
      </w:r>
      <w:r w:rsidR="00F024C8">
        <w:rPr>
          <w:rFonts w:cs="Arial"/>
          <w:lang w:val="ru-RU"/>
        </w:rPr>
        <w:t>,</w:t>
      </w:r>
      <w:r w:rsidR="00F024C8" w:rsidRPr="00F024C8">
        <w:rPr>
          <w:rFonts w:cs="Arial"/>
          <w:lang w:val="ru-RU" w:bidi="en-US"/>
        </w:rPr>
        <w:t xml:space="preserve"> </w:t>
      </w:r>
      <w:r w:rsidRPr="00F024C8">
        <w:rPr>
          <w:rFonts w:cs="Arial"/>
          <w:lang w:val="ru-RU" w:bidi="en-US"/>
        </w:rPr>
        <w:t>бр.ЈН</w:t>
      </w:r>
      <w:r w:rsidR="005F691D">
        <w:rPr>
          <w:rFonts w:cs="Arial"/>
          <w:lang w:val="sr-Cyrl-RS" w:bidi="en-US"/>
        </w:rPr>
        <w:t xml:space="preserve"> </w:t>
      </w:r>
      <w:r w:rsidR="005F691D">
        <w:rPr>
          <w:lang w:val="sr-Cyrl-RS"/>
        </w:rPr>
        <w:t>3000/1328/2017 (881/2017)</w:t>
      </w:r>
      <w:r w:rsidRPr="00F024C8">
        <w:rPr>
          <w:rFonts w:cs="Arial"/>
          <w:lang w:val="ru-RU" w:bidi="en-US"/>
        </w:rPr>
        <w:t>, а копија се истовремено доставља Републичкој комисији.</w:t>
      </w:r>
    </w:p>
    <w:p w:rsidR="00886827" w:rsidRPr="00F024C8" w:rsidRDefault="00886827" w:rsidP="00886827">
      <w:pPr>
        <w:pStyle w:val="KDParagraf"/>
        <w:spacing w:before="0"/>
        <w:rPr>
          <w:rFonts w:cs="Arial"/>
          <w:lang w:val="ru-RU" w:bidi="en-US"/>
        </w:rPr>
      </w:pPr>
      <w:r w:rsidRPr="00F024C8">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F024C8">
        <w:rPr>
          <w:rFonts w:cs="Arial"/>
          <w:lang w:val="ru-RU" w:bidi="en-US"/>
        </w:rPr>
        <w:t>-</w:t>
      </w:r>
      <w:r w:rsidRPr="00F10346">
        <w:rPr>
          <w:rFonts w:cs="Arial"/>
          <w:lang w:bidi="en-US"/>
        </w:rPr>
        <w:t>mail</w:t>
      </w:r>
      <w:r w:rsidRPr="00F024C8">
        <w:rPr>
          <w:rFonts w:cs="Arial"/>
          <w:lang w:val="ru-RU" w:bidi="en-US"/>
        </w:rPr>
        <w:t>:</w:t>
      </w:r>
      <w:r w:rsidR="00F024C8">
        <w:rPr>
          <w:rFonts w:cs="Arial"/>
          <w:lang w:val="sr-Cyrl-RS" w:bidi="en-US"/>
        </w:rPr>
        <w:t xml:space="preserve"> </w:t>
      </w:r>
      <w:hyperlink r:id="rId173" w:history="1">
        <w:r w:rsidR="00F024C8" w:rsidRPr="00E25CFE">
          <w:rPr>
            <w:rFonts w:eastAsia="Calibri" w:cs="Arial"/>
            <w:color w:val="0000FF"/>
            <w:u w:val="single"/>
          </w:rPr>
          <w:t>snezana</w:t>
        </w:r>
        <w:r w:rsidR="00F024C8" w:rsidRPr="00E25CFE">
          <w:rPr>
            <w:rFonts w:eastAsia="Calibri" w:cs="Arial"/>
            <w:color w:val="0000FF"/>
            <w:u w:val="single"/>
            <w:lang w:val="sr-Cyrl-RS"/>
          </w:rPr>
          <w:t>.</w:t>
        </w:r>
        <w:r w:rsidR="00F024C8" w:rsidRPr="00E25CFE">
          <w:rPr>
            <w:rFonts w:eastAsia="Calibri" w:cs="Arial"/>
            <w:color w:val="0000FF"/>
            <w:u w:val="single"/>
          </w:rPr>
          <w:t>kotlajic</w:t>
        </w:r>
        <w:r w:rsidR="00F024C8" w:rsidRPr="00E25CFE">
          <w:rPr>
            <w:rFonts w:eastAsia="Calibri" w:cs="Arial"/>
            <w:color w:val="0000FF"/>
            <w:u w:val="single"/>
            <w:lang w:val="sr-Cyrl-RS"/>
          </w:rPr>
          <w:t>@</w:t>
        </w:r>
        <w:r w:rsidR="00F024C8" w:rsidRPr="00E25CFE">
          <w:rPr>
            <w:rFonts w:eastAsia="Calibri" w:cs="Arial"/>
            <w:color w:val="0000FF"/>
            <w:u w:val="single"/>
          </w:rPr>
          <w:t>eps</w:t>
        </w:r>
        <w:r w:rsidR="00F024C8" w:rsidRPr="00E25CFE">
          <w:rPr>
            <w:rFonts w:eastAsia="Calibri" w:cs="Arial"/>
            <w:color w:val="0000FF"/>
            <w:u w:val="single"/>
            <w:lang w:val="sr-Cyrl-RS"/>
          </w:rPr>
          <w:t>.</w:t>
        </w:r>
        <w:r w:rsidR="00F024C8" w:rsidRPr="00E25CFE">
          <w:rPr>
            <w:rFonts w:eastAsia="Calibri" w:cs="Arial"/>
            <w:color w:val="0000FF"/>
            <w:u w:val="single"/>
          </w:rPr>
          <w:t>rs</w:t>
        </w:r>
      </w:hyperlink>
      <w:r w:rsidR="00404B26" w:rsidRPr="00E25CFE">
        <w:rPr>
          <w:rFonts w:cs="Arial"/>
          <w:lang w:val="ru-RU" w:bidi="en-US"/>
        </w:rPr>
        <w:t>,</w:t>
      </w:r>
      <w:r w:rsidRPr="00E25CFE">
        <w:rPr>
          <w:rFonts w:cs="Arial"/>
          <w:lang w:val="ru-RU" w:bidi="en-US"/>
        </w:rPr>
        <w:t xml:space="preserve"> радним да</w:t>
      </w:r>
      <w:r w:rsidRPr="00F024C8">
        <w:rPr>
          <w:rFonts w:cs="Arial"/>
          <w:lang w:val="ru-RU" w:bidi="en-US"/>
        </w:rPr>
        <w:t xml:space="preserve">нима (понедељак-петак) од </w:t>
      </w:r>
      <w:r w:rsidR="0009377A" w:rsidRPr="00F024C8">
        <w:rPr>
          <w:rFonts w:cs="Arial"/>
          <w:lang w:val="ru-RU" w:bidi="en-US"/>
        </w:rPr>
        <w:t>7</w:t>
      </w:r>
      <w:r w:rsidR="008824F8" w:rsidRPr="00F024C8">
        <w:rPr>
          <w:rFonts w:cs="Arial"/>
          <w:lang w:val="ru-RU" w:bidi="en-US"/>
        </w:rPr>
        <w:t>,00 до 1</w:t>
      </w:r>
      <w:r w:rsidR="0009377A" w:rsidRPr="00F024C8">
        <w:rPr>
          <w:rFonts w:cs="Arial"/>
          <w:lang w:val="ru-RU" w:bidi="en-US"/>
        </w:rPr>
        <w:t>4</w:t>
      </w:r>
      <w:r w:rsidRPr="00F024C8">
        <w:rPr>
          <w:rFonts w:cs="Arial"/>
          <w:lang w:val="ru-RU" w:bidi="en-US"/>
        </w:rPr>
        <w:t>,00 часова.</w:t>
      </w:r>
    </w:p>
    <w:p w:rsidR="00886827" w:rsidRPr="00441F4C" w:rsidRDefault="00886827" w:rsidP="008824F8">
      <w:pPr>
        <w:pStyle w:val="KDParagraf"/>
        <w:spacing w:before="0"/>
        <w:rPr>
          <w:rFonts w:cs="Arial"/>
          <w:lang w:val="ru-RU" w:bidi="en-US"/>
        </w:rPr>
      </w:pPr>
      <w:r w:rsidRPr="00441F4C">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41F4C" w:rsidRDefault="00886827" w:rsidP="008824F8">
      <w:pPr>
        <w:pStyle w:val="KDParagraf"/>
        <w:spacing w:before="0"/>
        <w:rPr>
          <w:rFonts w:cs="Arial"/>
          <w:lang w:val="ru-RU" w:bidi="en-US"/>
        </w:rPr>
      </w:pPr>
      <w:r w:rsidRPr="00441F4C">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41F4C">
        <w:rPr>
          <w:rFonts w:cs="Arial"/>
          <w:b/>
          <w:color w:val="0D0D0D" w:themeColor="text1" w:themeTint="F2"/>
          <w:lang w:val="ru-RU" w:bidi="en-US"/>
        </w:rPr>
        <w:t>7 (седам</w:t>
      </w:r>
      <w:r w:rsidR="007C43F5" w:rsidRPr="00441F4C">
        <w:rPr>
          <w:rFonts w:cs="Arial"/>
          <w:b/>
          <w:color w:val="0D0D0D" w:themeColor="text1" w:themeTint="F2"/>
          <w:lang w:val="ru-RU" w:bidi="en-US"/>
        </w:rPr>
        <w:t xml:space="preserve">) </w:t>
      </w:r>
      <w:r w:rsidRPr="00441F4C">
        <w:rPr>
          <w:rFonts w:cs="Arial"/>
          <w:b/>
          <w:color w:val="0D0D0D" w:themeColor="text1" w:themeTint="F2"/>
          <w:lang w:val="ru-RU" w:bidi="en-US"/>
        </w:rPr>
        <w:t>дана</w:t>
      </w:r>
      <w:r w:rsidR="00495DC5" w:rsidRPr="00441F4C">
        <w:rPr>
          <w:rFonts w:cs="Arial"/>
          <w:b/>
          <w:color w:val="0D0D0D" w:themeColor="text1" w:themeTint="F2"/>
          <w:lang w:val="ru-RU" w:bidi="en-US"/>
        </w:rPr>
        <w:t xml:space="preserve"> </w:t>
      </w:r>
      <w:r w:rsidRPr="00441F4C">
        <w:rPr>
          <w:rFonts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41F4C" w:rsidRDefault="00886827" w:rsidP="00886827">
      <w:pPr>
        <w:pStyle w:val="KDParagraf"/>
        <w:spacing w:before="0"/>
        <w:rPr>
          <w:rFonts w:cs="Arial"/>
          <w:lang w:val="ru-RU" w:bidi="en-US"/>
        </w:rPr>
      </w:pPr>
      <w:r w:rsidRPr="00441F4C">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41F4C" w:rsidRDefault="00886827" w:rsidP="00886827">
      <w:pPr>
        <w:pStyle w:val="KDParagraf"/>
        <w:spacing w:before="0"/>
        <w:rPr>
          <w:rFonts w:cs="Arial"/>
          <w:lang w:val="ru-RU" w:bidi="en-US"/>
        </w:rPr>
      </w:pPr>
      <w:r w:rsidRPr="00441F4C">
        <w:rPr>
          <w:rFonts w:cs="Arial"/>
          <w:lang w:val="ru-RU" w:bidi="en-US"/>
        </w:rPr>
        <w:t>После доношења одлуке о додели уговора</w:t>
      </w:r>
      <w:r w:rsidR="008F7F28" w:rsidRPr="00441F4C">
        <w:rPr>
          <w:rFonts w:cs="Arial"/>
          <w:lang w:val="ru-RU" w:bidi="en-US"/>
        </w:rPr>
        <w:t>и</w:t>
      </w:r>
      <w:r w:rsidRPr="00441F4C">
        <w:rPr>
          <w:rFonts w:cs="Arial"/>
          <w:lang w:val="ru-RU" w:bidi="en-US"/>
        </w:rPr>
        <w:t xml:space="preserve"> одлуке о обустави поступка, рок за подношење захтева за заштиту права је </w:t>
      </w:r>
      <w:r w:rsidR="0008263C" w:rsidRPr="00441F4C">
        <w:rPr>
          <w:rFonts w:cs="Arial"/>
          <w:lang w:val="ru-RU" w:bidi="en-US"/>
        </w:rPr>
        <w:t>10</w:t>
      </w:r>
      <w:r w:rsidR="008F7F28" w:rsidRPr="00441F4C">
        <w:rPr>
          <w:rFonts w:cs="Arial"/>
          <w:lang w:val="ru-RU" w:bidi="en-US"/>
        </w:rPr>
        <w:t xml:space="preserve"> (</w:t>
      </w:r>
      <w:r w:rsidR="0008263C" w:rsidRPr="00441F4C">
        <w:rPr>
          <w:rFonts w:cs="Arial"/>
          <w:lang w:val="ru-RU" w:bidi="en-US"/>
        </w:rPr>
        <w:t>десет</w:t>
      </w:r>
      <w:r w:rsidR="008F7F28" w:rsidRPr="00441F4C">
        <w:rPr>
          <w:rFonts w:cs="Arial"/>
          <w:lang w:val="ru-RU" w:bidi="en-US"/>
        </w:rPr>
        <w:t>)</w:t>
      </w:r>
      <w:r w:rsidRPr="00441F4C">
        <w:rPr>
          <w:rFonts w:cs="Arial"/>
          <w:lang w:val="ru-RU" w:bidi="en-US"/>
        </w:rPr>
        <w:t xml:space="preserve"> дана од дана објављивања одлуке на Порталу јавних набавки. </w:t>
      </w:r>
    </w:p>
    <w:p w:rsidR="00886827" w:rsidRPr="00441F4C" w:rsidRDefault="00886827" w:rsidP="00886827">
      <w:pPr>
        <w:pStyle w:val="KDParagraf"/>
        <w:spacing w:before="0"/>
        <w:rPr>
          <w:rFonts w:cs="Arial"/>
          <w:lang w:val="ru-RU" w:bidi="en-US"/>
        </w:rPr>
      </w:pPr>
      <w:r w:rsidRPr="00441F4C">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441F4C">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F691D"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F691D">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F691D" w:rsidRDefault="00886827" w:rsidP="00886827">
      <w:pPr>
        <w:pStyle w:val="KDParagraf"/>
        <w:spacing w:before="0"/>
        <w:rPr>
          <w:rFonts w:cs="Arial"/>
          <w:lang w:val="sr-Cyrl-CS" w:bidi="en-US"/>
        </w:rPr>
      </w:pPr>
    </w:p>
    <w:p w:rsidR="00886827" w:rsidRPr="005F691D" w:rsidRDefault="00886827" w:rsidP="00886827">
      <w:pPr>
        <w:pStyle w:val="KDParagraf"/>
        <w:spacing w:before="0"/>
        <w:rPr>
          <w:rFonts w:cs="Arial"/>
          <w:lang w:val="sr-Cyrl-CS" w:bidi="en-US"/>
        </w:rPr>
      </w:pPr>
      <w:r w:rsidRPr="005F691D">
        <w:rPr>
          <w:rFonts w:cs="Arial"/>
          <w:b/>
          <w:lang w:val="sr-Cyrl-CS" w:bidi="en-US"/>
        </w:rPr>
        <w:t>Детаљно упутство о садржини потпуног захтева за заштиту права</w:t>
      </w:r>
      <w:r w:rsidRPr="005F691D">
        <w:rPr>
          <w:rFonts w:cs="Arial"/>
          <w:lang w:val="sr-Cyrl-CS" w:bidi="en-US"/>
        </w:rPr>
        <w:t xml:space="preserve"> у складу са чланом   151. став 1. тач. 1) – 7) ЗЈН:</w:t>
      </w:r>
    </w:p>
    <w:p w:rsidR="00886827" w:rsidRPr="005F691D" w:rsidRDefault="00886827" w:rsidP="00886827">
      <w:pPr>
        <w:pStyle w:val="KDParagraf"/>
        <w:spacing w:before="0"/>
        <w:rPr>
          <w:rFonts w:cs="Arial"/>
          <w:lang w:val="sr-Cyrl-CS" w:bidi="en-US"/>
        </w:rPr>
      </w:pPr>
      <w:r w:rsidRPr="005F691D">
        <w:rPr>
          <w:rFonts w:cs="Arial"/>
          <w:lang w:val="sr-Cyrl-CS" w:bidi="en-US"/>
        </w:rPr>
        <w:t>Захтев за заштиту права садржи:</w:t>
      </w:r>
    </w:p>
    <w:p w:rsidR="00886827" w:rsidRPr="005F691D" w:rsidRDefault="00886827" w:rsidP="00886827">
      <w:pPr>
        <w:pStyle w:val="KDParagraf"/>
        <w:spacing w:before="0"/>
        <w:rPr>
          <w:rFonts w:cs="Arial"/>
          <w:lang w:val="sr-Cyrl-CS" w:bidi="en-US"/>
        </w:rPr>
      </w:pPr>
      <w:r w:rsidRPr="005F691D">
        <w:rPr>
          <w:rFonts w:cs="Arial"/>
          <w:lang w:val="sr-Cyrl-CS" w:bidi="en-US"/>
        </w:rPr>
        <w:t>1) назив и адресу подносиоца захтева и лице за контакт</w:t>
      </w:r>
    </w:p>
    <w:p w:rsidR="00886827" w:rsidRPr="005F691D" w:rsidRDefault="00886827" w:rsidP="00886827">
      <w:pPr>
        <w:pStyle w:val="KDParagraf"/>
        <w:spacing w:before="0"/>
        <w:rPr>
          <w:rFonts w:cs="Arial"/>
          <w:lang w:val="sr-Cyrl-CS" w:bidi="en-US"/>
        </w:rPr>
      </w:pPr>
      <w:r w:rsidRPr="005F691D">
        <w:rPr>
          <w:rFonts w:cs="Arial"/>
          <w:lang w:val="sr-Cyrl-CS" w:bidi="en-US"/>
        </w:rPr>
        <w:t>2) назив и адресу наручиоца</w:t>
      </w:r>
    </w:p>
    <w:p w:rsidR="00886827" w:rsidRPr="005F691D" w:rsidRDefault="00886827" w:rsidP="00886827">
      <w:pPr>
        <w:pStyle w:val="KDParagraf"/>
        <w:spacing w:before="0"/>
        <w:rPr>
          <w:rFonts w:cs="Arial"/>
          <w:lang w:val="sr-Cyrl-CS" w:bidi="en-US"/>
        </w:rPr>
      </w:pPr>
      <w:r w:rsidRPr="005F691D">
        <w:rPr>
          <w:rFonts w:cs="Arial"/>
          <w:lang w:val="sr-Cyrl-CS" w:bidi="en-US"/>
        </w:rPr>
        <w:t>3) податке о јавној набавци која је предмет захтева, односно о одлуци наручиоца</w:t>
      </w:r>
    </w:p>
    <w:p w:rsidR="00886827" w:rsidRPr="005F691D" w:rsidRDefault="00886827" w:rsidP="00886827">
      <w:pPr>
        <w:pStyle w:val="KDParagraf"/>
        <w:spacing w:before="0"/>
        <w:rPr>
          <w:rFonts w:cs="Arial"/>
          <w:lang w:val="sr-Cyrl-CS" w:bidi="en-US"/>
        </w:rPr>
      </w:pPr>
      <w:r w:rsidRPr="005F691D">
        <w:rPr>
          <w:rFonts w:cs="Arial"/>
          <w:lang w:val="sr-Cyrl-CS" w:bidi="en-US"/>
        </w:rPr>
        <w:t>4) повреде прописа којима се уређује поступак јавне набавке</w:t>
      </w:r>
    </w:p>
    <w:p w:rsidR="00886827" w:rsidRPr="005F691D" w:rsidRDefault="00886827" w:rsidP="00886827">
      <w:pPr>
        <w:pStyle w:val="KDParagraf"/>
        <w:spacing w:before="0"/>
        <w:rPr>
          <w:rFonts w:cs="Arial"/>
          <w:lang w:val="sr-Cyrl-CS" w:bidi="en-US"/>
        </w:rPr>
      </w:pPr>
      <w:r w:rsidRPr="005F691D">
        <w:rPr>
          <w:rFonts w:cs="Arial"/>
          <w:lang w:val="sr-Cyrl-CS" w:bidi="en-US"/>
        </w:rPr>
        <w:t>5) чињенице и доказе којима се повреде доказују</w:t>
      </w:r>
    </w:p>
    <w:p w:rsidR="00886827" w:rsidRPr="005F691D" w:rsidRDefault="00886827" w:rsidP="00886827">
      <w:pPr>
        <w:pStyle w:val="KDParagraf"/>
        <w:spacing w:before="0"/>
        <w:rPr>
          <w:rFonts w:cs="Arial"/>
          <w:lang w:val="sr-Cyrl-CS" w:bidi="en-US"/>
        </w:rPr>
      </w:pPr>
      <w:r w:rsidRPr="005F691D">
        <w:rPr>
          <w:rFonts w:cs="Arial"/>
          <w:lang w:val="sr-Cyrl-CS" w:bidi="en-US"/>
        </w:rPr>
        <w:t>6) потврду о уплати таксе из члана 156. ЗЈН</w:t>
      </w:r>
    </w:p>
    <w:p w:rsidR="00886827" w:rsidRPr="005F691D" w:rsidRDefault="00886827" w:rsidP="00886827">
      <w:pPr>
        <w:pStyle w:val="KDParagraf"/>
        <w:spacing w:before="0"/>
        <w:rPr>
          <w:rFonts w:cs="Arial"/>
          <w:lang w:val="sr-Cyrl-CS" w:bidi="en-US"/>
        </w:rPr>
      </w:pPr>
      <w:r w:rsidRPr="005F691D">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5F691D" w:rsidRDefault="00886827" w:rsidP="00886827">
      <w:pPr>
        <w:pStyle w:val="KDParagraf"/>
        <w:spacing w:before="0"/>
        <w:rPr>
          <w:rFonts w:cs="Arial"/>
          <w:b/>
          <w:lang w:val="sr-Cyrl-CS" w:bidi="en-US"/>
        </w:rPr>
      </w:pPr>
      <w:r w:rsidRPr="005F691D">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F691D" w:rsidRDefault="00886827" w:rsidP="00886827">
      <w:pPr>
        <w:pStyle w:val="KDParagraf"/>
        <w:spacing w:before="0"/>
        <w:rPr>
          <w:rFonts w:cs="Arial"/>
          <w:lang w:val="sr-Cyrl-CS" w:bidi="en-US"/>
        </w:rPr>
      </w:pPr>
      <w:r w:rsidRPr="005F691D">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886827" w:rsidRPr="005F691D" w:rsidRDefault="00886827" w:rsidP="00886827">
      <w:pPr>
        <w:pStyle w:val="KDParagraf"/>
        <w:spacing w:before="0"/>
        <w:rPr>
          <w:rFonts w:cs="Arial"/>
          <w:lang w:val="sr-Cyrl-CS" w:bidi="en-US"/>
        </w:rPr>
      </w:pPr>
      <w:r w:rsidRPr="005F691D">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F691D" w:rsidRDefault="00886827" w:rsidP="00886827">
      <w:pPr>
        <w:pStyle w:val="KDParagraf"/>
        <w:spacing w:before="0"/>
        <w:rPr>
          <w:rFonts w:cs="Arial"/>
          <w:lang w:val="sr-Cyrl-CS" w:bidi="en-US"/>
        </w:rPr>
      </w:pPr>
    </w:p>
    <w:p w:rsidR="00886827" w:rsidRPr="005F691D" w:rsidRDefault="00886827" w:rsidP="00886827">
      <w:pPr>
        <w:pStyle w:val="KDParagraf"/>
        <w:spacing w:before="0"/>
        <w:rPr>
          <w:rFonts w:cs="Arial"/>
          <w:b/>
          <w:lang w:val="sr-Cyrl-CS" w:bidi="en-US"/>
        </w:rPr>
      </w:pPr>
      <w:r w:rsidRPr="005F691D">
        <w:rPr>
          <w:rFonts w:cs="Arial"/>
          <w:b/>
          <w:lang w:val="sr-Cyrl-CS" w:bidi="en-US"/>
        </w:rPr>
        <w:t>Износ таксе из члана 156. став 1. тач. 1)- 3) ЗЈН:</w:t>
      </w:r>
    </w:p>
    <w:p w:rsidR="0008263C" w:rsidRPr="005F691D" w:rsidRDefault="008824F8" w:rsidP="008824F8">
      <w:pPr>
        <w:pStyle w:val="KDParagraf"/>
        <w:spacing w:before="0"/>
        <w:rPr>
          <w:rFonts w:cs="Arial"/>
          <w:lang w:val="sr-Cyrl-CS" w:bidi="en-US"/>
        </w:rPr>
      </w:pPr>
      <w:r w:rsidRPr="005F691D">
        <w:rPr>
          <w:rFonts w:cs="Arial"/>
          <w:lang w:val="sr-Cyrl-CS"/>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5F691D">
        <w:rPr>
          <w:rFonts w:cs="Arial"/>
          <w:bCs/>
          <w:iCs/>
          <w:lang w:val="sr-Cyrl-CS"/>
        </w:rPr>
        <w:t>30678845-06</w:t>
      </w:r>
      <w:r w:rsidRPr="005F691D">
        <w:rPr>
          <w:rFonts w:cs="Arial"/>
          <w:lang w:val="sr-Cyrl-CS"/>
        </w:rPr>
        <w:t xml:space="preserve">, шифра плаћања 153 или 253, позив на број </w:t>
      </w:r>
      <w:r w:rsidR="005F691D">
        <w:rPr>
          <w:lang w:val="sr-Cyrl-RS"/>
        </w:rPr>
        <w:t>3000132820178812017</w:t>
      </w:r>
      <w:r w:rsidRPr="005F691D">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5F691D">
        <w:rPr>
          <w:rFonts w:cs="Arial"/>
          <w:lang w:val="sr-Cyrl-CS"/>
        </w:rPr>
        <w:t xml:space="preserve">, јн. бр. </w:t>
      </w:r>
      <w:r w:rsidR="005F691D">
        <w:rPr>
          <w:lang w:val="sr-Cyrl-RS"/>
        </w:rPr>
        <w:t>3000/1328/2017 (881/2017)</w:t>
      </w:r>
      <w:r w:rsidRPr="005F691D">
        <w:rPr>
          <w:rFonts w:cs="Arial"/>
          <w:lang w:val="sr-Cyrl-CS"/>
        </w:rPr>
        <w:t>, прималац уплате: буџет Републике Србије) уплати таксу</w:t>
      </w:r>
      <w:r w:rsidR="00886827" w:rsidRPr="005F691D">
        <w:rPr>
          <w:rFonts w:cs="Arial"/>
          <w:lang w:val="sr-Cyrl-CS" w:bidi="en-US"/>
        </w:rPr>
        <w:t xml:space="preserve"> од: </w:t>
      </w:r>
    </w:p>
    <w:p w:rsidR="00F024C8" w:rsidRDefault="00F024C8" w:rsidP="00F024C8">
      <w:pPr>
        <w:pStyle w:val="KDParagraf"/>
        <w:numPr>
          <w:ilvl w:val="0"/>
          <w:numId w:val="50"/>
        </w:numPr>
        <w:spacing w:before="0"/>
        <w:rPr>
          <w:rFonts w:cs="Arial"/>
          <w:lang w:val="sr-Cyrl-CS" w:bidi="en-US"/>
        </w:rPr>
      </w:pPr>
      <w:r>
        <w:rPr>
          <w:rFonts w:cs="Arial"/>
          <w:lang w:val="sr-Cyrl-CS" w:bidi="en-US"/>
        </w:rPr>
        <w:t xml:space="preserve"> </w:t>
      </w:r>
      <w:r w:rsidRPr="002B278A">
        <w:rPr>
          <w:rFonts w:cs="Arial"/>
          <w:lang w:val="sr-Cyrl-CS" w:bidi="en-US"/>
        </w:rPr>
        <w:t xml:space="preserve">120.000 динара ако се захтев за заштиту права подноси пре отварања понуда и ако процењена вредност није већа од 120.000.000 динара </w:t>
      </w:r>
    </w:p>
    <w:p w:rsidR="00F024C8" w:rsidRDefault="00F024C8" w:rsidP="00F024C8">
      <w:pPr>
        <w:pStyle w:val="KDParagraf"/>
        <w:numPr>
          <w:ilvl w:val="0"/>
          <w:numId w:val="50"/>
        </w:numPr>
        <w:spacing w:before="0"/>
        <w:rPr>
          <w:rFonts w:cs="Arial"/>
          <w:lang w:val="sr-Cyrl-CS" w:bidi="en-US"/>
        </w:rPr>
      </w:pPr>
      <w:r w:rsidRPr="008F6FCB">
        <w:rPr>
          <w:rFonts w:cs="Arial"/>
          <w:lang w:val="sr-Cyrl-CS"/>
        </w:rPr>
        <w:t>120.000,00 динара ако се захтев за заштиту права подноси након отварања понуда и ако процењена вредност није већа од 120.000.000,00 динара</w:t>
      </w:r>
      <w:r w:rsidRPr="005F691D">
        <w:rPr>
          <w:rFonts w:cs="Arial"/>
          <w:lang w:val="sr-Cyrl-CS" w:bidi="en-US"/>
        </w:rPr>
        <w:t xml:space="preserve"> </w:t>
      </w:r>
    </w:p>
    <w:p w:rsidR="00886827" w:rsidRPr="005F691D" w:rsidRDefault="00886827" w:rsidP="00F024C8">
      <w:pPr>
        <w:pStyle w:val="KDParagraf"/>
        <w:spacing w:before="0"/>
        <w:ind w:left="720" w:hanging="630"/>
        <w:rPr>
          <w:rFonts w:cs="Arial"/>
          <w:lang w:val="sr-Cyrl-CS" w:bidi="en-US"/>
        </w:rPr>
      </w:pPr>
      <w:r w:rsidRPr="005F691D">
        <w:rPr>
          <w:rFonts w:cs="Arial"/>
          <w:lang w:val="sr-Cyrl-CS" w:bidi="en-US"/>
        </w:rPr>
        <w:t>Свака странка у поступку сноси трошкове које проузрокује својим радњама.</w:t>
      </w:r>
    </w:p>
    <w:p w:rsidR="00886827" w:rsidRPr="005F691D" w:rsidRDefault="00886827" w:rsidP="00886827">
      <w:pPr>
        <w:pStyle w:val="KDParagraf"/>
        <w:spacing w:before="0"/>
        <w:rPr>
          <w:rFonts w:cs="Arial"/>
          <w:lang w:val="sr-Cyrl-CS" w:bidi="en-US"/>
        </w:rPr>
      </w:pPr>
      <w:r w:rsidRPr="005F691D">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F691D" w:rsidRDefault="00886827" w:rsidP="00886827">
      <w:pPr>
        <w:pStyle w:val="KDParagraf"/>
        <w:spacing w:before="0"/>
        <w:rPr>
          <w:rFonts w:cs="Arial"/>
          <w:lang w:val="sr-Cyrl-CS" w:bidi="en-US"/>
        </w:rPr>
      </w:pPr>
      <w:r w:rsidRPr="005F691D">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F691D" w:rsidRDefault="00886827" w:rsidP="00886827">
      <w:pPr>
        <w:pStyle w:val="KDParagraf"/>
        <w:spacing w:before="0"/>
        <w:rPr>
          <w:rFonts w:cs="Arial"/>
          <w:lang w:val="sr-Cyrl-CS" w:bidi="en-US"/>
        </w:rPr>
      </w:pPr>
      <w:r w:rsidRPr="005F691D">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F691D" w:rsidRDefault="00886827" w:rsidP="00886827">
      <w:pPr>
        <w:pStyle w:val="KDParagraf"/>
        <w:spacing w:before="0"/>
        <w:rPr>
          <w:rFonts w:cs="Arial"/>
          <w:lang w:val="sr-Cyrl-CS" w:bidi="en-US"/>
        </w:rPr>
      </w:pPr>
      <w:r w:rsidRPr="005F691D">
        <w:rPr>
          <w:rFonts w:cs="Arial"/>
          <w:lang w:val="sr-Cyrl-CS" w:bidi="en-US"/>
        </w:rPr>
        <w:t>Странке у захтеву морају прецизно да наведу трошкове за које траже накнаду.</w:t>
      </w:r>
    </w:p>
    <w:p w:rsidR="00886827" w:rsidRPr="005F691D" w:rsidRDefault="00886827" w:rsidP="00886827">
      <w:pPr>
        <w:pStyle w:val="KDParagraf"/>
        <w:spacing w:before="0"/>
        <w:rPr>
          <w:rFonts w:cs="Arial"/>
          <w:lang w:val="sr-Cyrl-CS" w:bidi="en-US"/>
        </w:rPr>
      </w:pPr>
      <w:r w:rsidRPr="005F691D">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F691D" w:rsidRDefault="00886827" w:rsidP="00886827">
      <w:pPr>
        <w:pStyle w:val="KDParagraf"/>
        <w:spacing w:before="0"/>
        <w:rPr>
          <w:rFonts w:cs="Arial"/>
          <w:lang w:val="sr-Cyrl-CS" w:bidi="en-US"/>
        </w:rPr>
      </w:pPr>
      <w:r w:rsidRPr="005F691D">
        <w:rPr>
          <w:rFonts w:cs="Arial"/>
          <w:lang w:val="sr-Cyrl-CS" w:bidi="en-US"/>
        </w:rPr>
        <w:t>О трошковима одлучује Републичка комисија. Одлука Републичке комисије је извршни наслов.</w:t>
      </w:r>
    </w:p>
    <w:p w:rsidR="0009377A" w:rsidRPr="005F691D" w:rsidRDefault="0009377A" w:rsidP="00886827">
      <w:pPr>
        <w:pStyle w:val="KDParagraf"/>
        <w:spacing w:before="0"/>
        <w:rPr>
          <w:rFonts w:cs="Arial"/>
          <w:lang w:val="sr-Cyrl-CS" w:bidi="en-US"/>
        </w:rPr>
      </w:pPr>
    </w:p>
    <w:p w:rsidR="00886827" w:rsidRPr="005F691D" w:rsidRDefault="00886827" w:rsidP="00886827">
      <w:pPr>
        <w:pStyle w:val="KDParagraf"/>
        <w:spacing w:before="0"/>
        <w:rPr>
          <w:rFonts w:cs="Arial"/>
          <w:b/>
          <w:lang w:val="sr-Cyrl-CS" w:bidi="en-US"/>
        </w:rPr>
      </w:pPr>
      <w:r w:rsidRPr="005F691D">
        <w:rPr>
          <w:rFonts w:cs="Arial"/>
          <w:b/>
          <w:lang w:val="sr-Cyrl-CS" w:bidi="en-US"/>
        </w:rPr>
        <w:t>Детаљно упутство о потврди из члана 151. став 1. тачка 6) ЗЈН</w:t>
      </w:r>
    </w:p>
    <w:p w:rsidR="00886827" w:rsidRPr="005F691D"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5F691D">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F691D" w:rsidRDefault="00886827" w:rsidP="00886827">
      <w:pPr>
        <w:pStyle w:val="KDParagraf"/>
        <w:spacing w:before="0"/>
        <w:rPr>
          <w:rFonts w:cs="Arial"/>
          <w:lang w:val="sr-Cyrl-CS" w:bidi="en-US"/>
        </w:rPr>
      </w:pPr>
      <w:r w:rsidRPr="005F691D">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F691D" w:rsidRDefault="00886827" w:rsidP="00886827">
      <w:pPr>
        <w:pStyle w:val="KDParagraf"/>
        <w:spacing w:before="0"/>
        <w:rPr>
          <w:rFonts w:cs="Arial"/>
          <w:lang w:val="sr-Cyrl-CS" w:bidi="en-US"/>
        </w:rPr>
      </w:pPr>
      <w:r w:rsidRPr="005F691D">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F691D" w:rsidRDefault="00886827" w:rsidP="00886827">
      <w:pPr>
        <w:pStyle w:val="KDParagraf"/>
        <w:spacing w:before="0"/>
        <w:rPr>
          <w:rFonts w:cs="Arial"/>
          <w:lang w:val="sr-Cyrl-CS" w:bidi="en-US"/>
        </w:rPr>
      </w:pPr>
      <w:r w:rsidRPr="005F691D">
        <w:rPr>
          <w:rFonts w:cs="Arial"/>
          <w:lang w:val="sr-Cyrl-CS" w:bidi="en-US"/>
        </w:rPr>
        <w:t>Као доказ о уплати таксе, у смислу члана 151. став 1. тачка 6) ЗЈН, прихватиће се:</w:t>
      </w:r>
    </w:p>
    <w:p w:rsidR="00886827" w:rsidRPr="005F691D" w:rsidRDefault="00886827" w:rsidP="00886827">
      <w:pPr>
        <w:pStyle w:val="KDParagraf"/>
        <w:spacing w:before="0"/>
        <w:rPr>
          <w:rFonts w:cs="Arial"/>
          <w:lang w:val="sr-Cyrl-CS" w:bidi="en-US"/>
        </w:rPr>
      </w:pPr>
    </w:p>
    <w:p w:rsidR="00886827" w:rsidRPr="005F691D" w:rsidRDefault="00886827" w:rsidP="00886827">
      <w:pPr>
        <w:pStyle w:val="KDParagraf"/>
        <w:spacing w:before="0"/>
        <w:rPr>
          <w:rFonts w:cs="Arial"/>
          <w:lang w:val="sr-Cyrl-CS" w:bidi="en-US"/>
        </w:rPr>
      </w:pPr>
      <w:r w:rsidRPr="005F691D">
        <w:rPr>
          <w:rFonts w:cs="Arial"/>
          <w:lang w:val="sr-Cyrl-CS" w:bidi="en-US"/>
        </w:rPr>
        <w:t>1. Потврда о извршеној уплати таксе из члана 156. ЗЈН која садржи следеће елементе:</w:t>
      </w:r>
    </w:p>
    <w:p w:rsidR="00886827" w:rsidRPr="005F691D" w:rsidRDefault="00886827" w:rsidP="00886827">
      <w:pPr>
        <w:pStyle w:val="KDParagraf"/>
        <w:spacing w:before="0"/>
        <w:rPr>
          <w:rFonts w:cs="Arial"/>
          <w:lang w:val="sr-Cyrl-CS" w:bidi="en-US"/>
        </w:rPr>
      </w:pPr>
      <w:r w:rsidRPr="005F691D">
        <w:rPr>
          <w:rFonts w:cs="Arial"/>
          <w:lang w:val="sr-Cyrl-CS" w:bidi="en-US"/>
        </w:rPr>
        <w:t>(1) да буде издата од стране банке и да садржи печат банке;</w:t>
      </w:r>
    </w:p>
    <w:p w:rsidR="00886827" w:rsidRPr="005F691D" w:rsidRDefault="00886827" w:rsidP="00886827">
      <w:pPr>
        <w:pStyle w:val="KDParagraf"/>
        <w:spacing w:before="0"/>
        <w:rPr>
          <w:rFonts w:cs="Arial"/>
          <w:lang w:val="sr-Cyrl-CS" w:bidi="en-US"/>
        </w:rPr>
      </w:pPr>
      <w:r w:rsidRPr="005F691D">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F691D" w:rsidRDefault="00886827" w:rsidP="00886827">
      <w:pPr>
        <w:pStyle w:val="KDParagraf"/>
        <w:spacing w:before="0"/>
        <w:rPr>
          <w:rFonts w:cs="Arial"/>
          <w:lang w:val="sr-Cyrl-CS" w:bidi="en-US"/>
        </w:rPr>
      </w:pPr>
      <w:r w:rsidRPr="005F691D">
        <w:rPr>
          <w:rFonts w:cs="Arial"/>
          <w:lang w:val="sr-Cyrl-CS" w:bidi="en-US"/>
        </w:rPr>
        <w:t>(3) износ таксе из члана 156. ЗЈН чија се уплата врши;</w:t>
      </w:r>
    </w:p>
    <w:p w:rsidR="00886827" w:rsidRPr="005F691D" w:rsidRDefault="00886827" w:rsidP="00886827">
      <w:pPr>
        <w:pStyle w:val="KDParagraf"/>
        <w:spacing w:before="0"/>
        <w:rPr>
          <w:rFonts w:cs="Arial"/>
          <w:lang w:val="sr-Cyrl-CS" w:bidi="en-US"/>
        </w:rPr>
      </w:pPr>
      <w:r w:rsidRPr="005F691D">
        <w:rPr>
          <w:rFonts w:cs="Arial"/>
          <w:lang w:val="sr-Cyrl-CS" w:bidi="en-US"/>
        </w:rPr>
        <w:t>(4) број рачуна: 840-30678845-06;</w:t>
      </w:r>
    </w:p>
    <w:p w:rsidR="00886827" w:rsidRPr="005F691D" w:rsidRDefault="00886827" w:rsidP="00886827">
      <w:pPr>
        <w:pStyle w:val="KDParagraf"/>
        <w:spacing w:before="0"/>
        <w:rPr>
          <w:rFonts w:cs="Arial"/>
          <w:lang w:val="sr-Cyrl-CS" w:bidi="en-US"/>
        </w:rPr>
      </w:pPr>
      <w:r w:rsidRPr="005F691D">
        <w:rPr>
          <w:rFonts w:cs="Arial"/>
          <w:lang w:val="sr-Cyrl-CS" w:bidi="en-US"/>
        </w:rPr>
        <w:t>(5) шифру плаћања: 153 или 253;</w:t>
      </w:r>
    </w:p>
    <w:p w:rsidR="00886827" w:rsidRPr="005F691D" w:rsidRDefault="00886827" w:rsidP="00886827">
      <w:pPr>
        <w:pStyle w:val="KDParagraf"/>
        <w:spacing w:before="0"/>
        <w:rPr>
          <w:rFonts w:cs="Arial"/>
          <w:lang w:val="sr-Cyrl-CS" w:bidi="en-US"/>
        </w:rPr>
      </w:pPr>
      <w:r w:rsidRPr="005F691D">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5F691D" w:rsidRDefault="00886827" w:rsidP="00886827">
      <w:pPr>
        <w:pStyle w:val="KDParagraf"/>
        <w:spacing w:before="0"/>
        <w:rPr>
          <w:rFonts w:cs="Arial"/>
          <w:lang w:val="sr-Cyrl-CS" w:bidi="en-US"/>
        </w:rPr>
      </w:pPr>
      <w:r w:rsidRPr="005F691D">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5F691D" w:rsidRDefault="00886827" w:rsidP="00886827">
      <w:pPr>
        <w:pStyle w:val="KDParagraf"/>
        <w:spacing w:before="0"/>
        <w:rPr>
          <w:rFonts w:cs="Arial"/>
          <w:lang w:val="sr-Cyrl-CS" w:bidi="en-US"/>
        </w:rPr>
      </w:pPr>
      <w:r w:rsidRPr="005F691D">
        <w:rPr>
          <w:rFonts w:cs="Arial"/>
          <w:lang w:val="sr-Cyrl-CS" w:bidi="en-US"/>
        </w:rPr>
        <w:t>(8) корисник: буџет Републике Србије;</w:t>
      </w:r>
    </w:p>
    <w:p w:rsidR="00886827" w:rsidRPr="005F691D" w:rsidRDefault="00886827" w:rsidP="00886827">
      <w:pPr>
        <w:pStyle w:val="KDParagraf"/>
        <w:spacing w:before="0"/>
        <w:rPr>
          <w:rFonts w:cs="Arial"/>
          <w:lang w:val="sr-Cyrl-CS" w:bidi="en-US"/>
        </w:rPr>
      </w:pPr>
      <w:r w:rsidRPr="005F691D">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5F691D" w:rsidRDefault="00886827" w:rsidP="00886827">
      <w:pPr>
        <w:pStyle w:val="KDParagraf"/>
        <w:spacing w:before="0"/>
        <w:rPr>
          <w:rFonts w:cs="Arial"/>
          <w:lang w:val="sr-Cyrl-CS" w:bidi="en-US"/>
        </w:rPr>
      </w:pPr>
      <w:r w:rsidRPr="005F691D">
        <w:rPr>
          <w:rFonts w:cs="Arial"/>
          <w:lang w:val="sr-Cyrl-CS" w:bidi="en-US"/>
        </w:rPr>
        <w:t>(10) потпис овлашћеног лица банке.</w:t>
      </w:r>
    </w:p>
    <w:p w:rsidR="00886827" w:rsidRPr="005F691D" w:rsidRDefault="00886827" w:rsidP="00886827">
      <w:pPr>
        <w:pStyle w:val="KDParagraf"/>
        <w:spacing w:before="0"/>
        <w:rPr>
          <w:rFonts w:cs="Arial"/>
          <w:lang w:val="sr-Cyrl-CS" w:bidi="en-US"/>
        </w:rPr>
      </w:pPr>
      <w:r w:rsidRPr="005F691D">
        <w:rPr>
          <w:rFonts w:cs="Arial"/>
          <w:lang w:val="sr-Cyrl-CS"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F691D" w:rsidRDefault="00886827" w:rsidP="00886827">
      <w:pPr>
        <w:pStyle w:val="KDParagraf"/>
        <w:spacing w:before="0"/>
        <w:rPr>
          <w:rFonts w:cs="Arial"/>
          <w:lang w:val="sr-Cyrl-CS" w:bidi="en-US"/>
        </w:rPr>
      </w:pPr>
      <w:r w:rsidRPr="005F691D">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F691D" w:rsidRDefault="00886827" w:rsidP="00886827">
      <w:pPr>
        <w:pStyle w:val="KDParagraf"/>
        <w:spacing w:before="0"/>
        <w:rPr>
          <w:rFonts w:cs="Arial"/>
          <w:lang w:val="sr-Cyrl-CS" w:bidi="en-US"/>
        </w:rPr>
      </w:pPr>
      <w:r w:rsidRPr="005F691D">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F691D" w:rsidRDefault="00886827" w:rsidP="00886827">
      <w:pPr>
        <w:pStyle w:val="KDParagraf"/>
        <w:spacing w:before="0"/>
        <w:rPr>
          <w:rFonts w:cs="Arial"/>
          <w:lang w:val="sr-Cyrl-CS" w:bidi="en-US"/>
        </w:rPr>
      </w:pPr>
      <w:r w:rsidRPr="005F691D">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5F691D" w:rsidRDefault="0009377A" w:rsidP="00886827">
      <w:pPr>
        <w:pStyle w:val="KDParagraf"/>
        <w:spacing w:before="0"/>
        <w:rPr>
          <w:rFonts w:cs="Arial"/>
          <w:lang w:val="sr-Cyrl-CS" w:bidi="en-US"/>
        </w:rPr>
      </w:pPr>
    </w:p>
    <w:p w:rsidR="00886827" w:rsidRPr="00D45989" w:rsidRDefault="00886827" w:rsidP="00886827">
      <w:pPr>
        <w:pStyle w:val="KDParagraf"/>
        <w:spacing w:before="0"/>
        <w:rPr>
          <w:rFonts w:cs="Arial"/>
          <w:lang w:val="sr-Cyrl-CS" w:bidi="en-US"/>
        </w:rPr>
      </w:pPr>
      <w:r w:rsidRPr="005F691D">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E57652" w:rsidRPr="00D45989">
          <w:rPr>
            <w:rStyle w:val="Hyperlink"/>
            <w:rFonts w:cs="Arial"/>
            <w:u w:val="none"/>
          </w:rPr>
          <w:t>http</w:t>
        </w:r>
        <w:r w:rsidR="00E57652" w:rsidRPr="00D45989">
          <w:rPr>
            <w:rStyle w:val="Hyperlink"/>
            <w:rFonts w:cs="Arial"/>
            <w:u w:val="none"/>
            <w:lang w:val="sr-Cyrl-CS"/>
          </w:rPr>
          <w:t>://</w:t>
        </w:r>
        <w:r w:rsidR="00E57652" w:rsidRPr="00D45989">
          <w:rPr>
            <w:rStyle w:val="Hyperlink"/>
            <w:rFonts w:cs="Arial"/>
            <w:u w:val="none"/>
          </w:rPr>
          <w:t>www</w:t>
        </w:r>
        <w:r w:rsidR="00E57652" w:rsidRPr="00D45989">
          <w:rPr>
            <w:rStyle w:val="Hyperlink"/>
            <w:rFonts w:cs="Arial"/>
            <w:u w:val="none"/>
            <w:lang w:val="sr-Cyrl-CS"/>
          </w:rPr>
          <w:t>.</w:t>
        </w:r>
        <w:r w:rsidR="00E57652" w:rsidRPr="00D45989">
          <w:rPr>
            <w:rStyle w:val="Hyperlink"/>
            <w:rFonts w:cs="Arial"/>
            <w:u w:val="none"/>
          </w:rPr>
          <w:t>kjn</w:t>
        </w:r>
        <w:r w:rsidR="00E57652" w:rsidRPr="00D45989">
          <w:rPr>
            <w:rStyle w:val="Hyperlink"/>
            <w:rFonts w:cs="Arial"/>
            <w:u w:val="none"/>
            <w:lang w:val="sr-Cyrl-CS"/>
          </w:rPr>
          <w:t>.</w:t>
        </w:r>
        <w:r w:rsidR="00E57652" w:rsidRPr="00D45989">
          <w:rPr>
            <w:rStyle w:val="Hyperlink"/>
            <w:rFonts w:cs="Arial"/>
            <w:u w:val="none"/>
          </w:rPr>
          <w:t>gov</w:t>
        </w:r>
        <w:r w:rsidR="00E57652" w:rsidRPr="00D45989">
          <w:rPr>
            <w:rStyle w:val="Hyperlink"/>
            <w:rFonts w:cs="Arial"/>
            <w:u w:val="none"/>
            <w:lang w:val="sr-Cyrl-CS"/>
          </w:rPr>
          <w:t>.</w:t>
        </w:r>
        <w:r w:rsidR="00E57652" w:rsidRPr="00D45989">
          <w:rPr>
            <w:rStyle w:val="Hyperlink"/>
            <w:rFonts w:cs="Arial"/>
            <w:u w:val="none"/>
          </w:rPr>
          <w:t>rs</w:t>
        </w:r>
        <w:r w:rsidR="00E57652" w:rsidRPr="00D45989">
          <w:rPr>
            <w:rStyle w:val="Hyperlink"/>
            <w:rFonts w:cs="Arial"/>
            <w:u w:val="none"/>
            <w:lang w:val="sr-Cyrl-CS"/>
          </w:rPr>
          <w:t>/</w:t>
        </w:r>
        <w:r w:rsidR="00E57652" w:rsidRPr="00D45989">
          <w:rPr>
            <w:rStyle w:val="Hyperlink"/>
            <w:rFonts w:cs="Arial"/>
            <w:u w:val="none"/>
          </w:rPr>
          <w:t>ci</w:t>
        </w:r>
        <w:r w:rsidR="00E57652" w:rsidRPr="00D45989">
          <w:rPr>
            <w:rStyle w:val="Hyperlink"/>
            <w:rFonts w:cs="Arial"/>
            <w:u w:val="none"/>
            <w:lang w:val="sr-Cyrl-CS"/>
          </w:rPr>
          <w:t>/</w:t>
        </w:r>
        <w:r w:rsidR="00E57652" w:rsidRPr="00D45989">
          <w:rPr>
            <w:rStyle w:val="Hyperlink"/>
            <w:rFonts w:cs="Arial"/>
            <w:u w:val="none"/>
          </w:rPr>
          <w:t>uputstvo</w:t>
        </w:r>
        <w:r w:rsidR="00E57652" w:rsidRPr="00D45989">
          <w:rPr>
            <w:rStyle w:val="Hyperlink"/>
            <w:rFonts w:cs="Arial"/>
            <w:u w:val="none"/>
            <w:lang w:val="sr-Cyrl-CS"/>
          </w:rPr>
          <w:t>-</w:t>
        </w:r>
        <w:r w:rsidR="00E57652" w:rsidRPr="00D45989">
          <w:rPr>
            <w:rStyle w:val="Hyperlink"/>
            <w:rFonts w:cs="Arial"/>
            <w:u w:val="none"/>
          </w:rPr>
          <w:t>o</w:t>
        </w:r>
        <w:r w:rsidR="00E57652" w:rsidRPr="00D45989">
          <w:rPr>
            <w:rStyle w:val="Hyperlink"/>
            <w:rFonts w:cs="Arial"/>
            <w:u w:val="none"/>
            <w:lang w:val="sr-Cyrl-CS"/>
          </w:rPr>
          <w:t>-</w:t>
        </w:r>
        <w:r w:rsidR="00E57652" w:rsidRPr="00D45989">
          <w:rPr>
            <w:rStyle w:val="Hyperlink"/>
            <w:rFonts w:cs="Arial"/>
            <w:u w:val="none"/>
          </w:rPr>
          <w:t>uplati</w:t>
        </w:r>
        <w:r w:rsidR="00E57652" w:rsidRPr="00D45989">
          <w:rPr>
            <w:rStyle w:val="Hyperlink"/>
            <w:rFonts w:cs="Arial"/>
            <w:u w:val="none"/>
            <w:lang w:val="sr-Cyrl-CS"/>
          </w:rPr>
          <w:t>-</w:t>
        </w:r>
        <w:r w:rsidR="00E57652" w:rsidRPr="00D45989">
          <w:rPr>
            <w:rStyle w:val="Hyperlink"/>
            <w:rFonts w:cs="Arial"/>
            <w:u w:val="none"/>
          </w:rPr>
          <w:t>republicke</w:t>
        </w:r>
        <w:r w:rsidR="00E57652" w:rsidRPr="00D45989">
          <w:rPr>
            <w:rStyle w:val="Hyperlink"/>
            <w:rFonts w:cs="Arial"/>
            <w:u w:val="none"/>
            <w:lang w:val="sr-Cyrl-CS"/>
          </w:rPr>
          <w:t>-</w:t>
        </w:r>
        <w:r w:rsidR="00E57652" w:rsidRPr="00D45989">
          <w:rPr>
            <w:rStyle w:val="Hyperlink"/>
            <w:rFonts w:cs="Arial"/>
            <w:u w:val="none"/>
          </w:rPr>
          <w:t>administrativne</w:t>
        </w:r>
        <w:r w:rsidR="00E57652" w:rsidRPr="00D45989">
          <w:rPr>
            <w:rStyle w:val="Hyperlink"/>
            <w:rFonts w:cs="Arial"/>
            <w:u w:val="none"/>
            <w:lang w:val="sr-Cyrl-CS"/>
          </w:rPr>
          <w:t>-</w:t>
        </w:r>
        <w:r w:rsidR="00E57652" w:rsidRPr="00D45989">
          <w:rPr>
            <w:rStyle w:val="Hyperlink"/>
            <w:rFonts w:cs="Arial"/>
            <w:u w:val="none"/>
          </w:rPr>
          <w:t>takse</w:t>
        </w:r>
        <w:r w:rsidR="00E57652" w:rsidRPr="00D45989">
          <w:rPr>
            <w:rStyle w:val="Hyperlink"/>
            <w:rFonts w:cs="Arial"/>
            <w:u w:val="none"/>
            <w:lang w:val="sr-Cyrl-CS"/>
          </w:rPr>
          <w:t>.</w:t>
        </w:r>
        <w:r w:rsidR="00E57652" w:rsidRPr="00D45989">
          <w:rPr>
            <w:rStyle w:val="Hyperlink"/>
            <w:rFonts w:cs="Arial"/>
            <w:u w:val="none"/>
          </w:rPr>
          <w:t>html</w:t>
        </w:r>
      </w:hyperlink>
      <w:r w:rsidR="00E57652" w:rsidRPr="00D45989">
        <w:rPr>
          <w:rFonts w:cs="Arial"/>
          <w:lang w:val="sr-Cyrl-CS"/>
        </w:rPr>
        <w:t xml:space="preserve"> и </w:t>
      </w:r>
      <w:hyperlink r:id="rId175" w:history="1">
        <w:r w:rsidR="00E57652" w:rsidRPr="00D45989">
          <w:rPr>
            <w:rStyle w:val="Hyperlink"/>
            <w:rFonts w:cs="Arial"/>
            <w:u w:val="none"/>
          </w:rPr>
          <w:t>http</w:t>
        </w:r>
        <w:r w:rsidR="00E57652" w:rsidRPr="00D45989">
          <w:rPr>
            <w:rStyle w:val="Hyperlink"/>
            <w:rFonts w:cs="Arial"/>
            <w:u w:val="none"/>
            <w:lang w:val="sr-Cyrl-CS"/>
          </w:rPr>
          <w:t>://</w:t>
        </w:r>
        <w:r w:rsidR="00E57652" w:rsidRPr="00D45989">
          <w:rPr>
            <w:rStyle w:val="Hyperlink"/>
            <w:rFonts w:cs="Arial"/>
            <w:u w:val="none"/>
          </w:rPr>
          <w:t>www</w:t>
        </w:r>
        <w:r w:rsidR="00E57652" w:rsidRPr="00D45989">
          <w:rPr>
            <w:rStyle w:val="Hyperlink"/>
            <w:rFonts w:cs="Arial"/>
            <w:u w:val="none"/>
            <w:lang w:val="sr-Cyrl-CS"/>
          </w:rPr>
          <w:t>.</w:t>
        </w:r>
        <w:r w:rsidR="00E57652" w:rsidRPr="00D45989">
          <w:rPr>
            <w:rStyle w:val="Hyperlink"/>
            <w:rFonts w:cs="Arial"/>
            <w:u w:val="none"/>
          </w:rPr>
          <w:t>kjn</w:t>
        </w:r>
        <w:r w:rsidR="00E57652" w:rsidRPr="00D45989">
          <w:rPr>
            <w:rStyle w:val="Hyperlink"/>
            <w:rFonts w:cs="Arial"/>
            <w:u w:val="none"/>
            <w:lang w:val="sr-Cyrl-CS"/>
          </w:rPr>
          <w:t>.</w:t>
        </w:r>
        <w:r w:rsidR="00E57652" w:rsidRPr="00D45989">
          <w:rPr>
            <w:rStyle w:val="Hyperlink"/>
            <w:rFonts w:cs="Arial"/>
            <w:u w:val="none"/>
          </w:rPr>
          <w:t>gov</w:t>
        </w:r>
        <w:r w:rsidR="00E57652" w:rsidRPr="00D45989">
          <w:rPr>
            <w:rStyle w:val="Hyperlink"/>
            <w:rFonts w:cs="Arial"/>
            <w:u w:val="none"/>
            <w:lang w:val="sr-Cyrl-CS"/>
          </w:rPr>
          <w:t>.</w:t>
        </w:r>
        <w:r w:rsidR="00E57652" w:rsidRPr="00D45989">
          <w:rPr>
            <w:rStyle w:val="Hyperlink"/>
            <w:rFonts w:cs="Arial"/>
            <w:u w:val="none"/>
          </w:rPr>
          <w:t>rs</w:t>
        </w:r>
        <w:r w:rsidR="00E57652" w:rsidRPr="00D45989">
          <w:rPr>
            <w:rStyle w:val="Hyperlink"/>
            <w:rFonts w:cs="Arial"/>
            <w:u w:val="none"/>
            <w:lang w:val="sr-Cyrl-CS"/>
          </w:rPr>
          <w:t>/</w:t>
        </w:r>
        <w:r w:rsidR="00E57652" w:rsidRPr="00D45989">
          <w:rPr>
            <w:rStyle w:val="Hyperlink"/>
            <w:rFonts w:cs="Arial"/>
            <w:u w:val="none"/>
          </w:rPr>
          <w:t>download</w:t>
        </w:r>
        <w:r w:rsidR="00E57652" w:rsidRPr="00D45989">
          <w:rPr>
            <w:rStyle w:val="Hyperlink"/>
            <w:rFonts w:cs="Arial"/>
            <w:u w:val="none"/>
            <w:lang w:val="sr-Cyrl-CS"/>
          </w:rPr>
          <w:t>/</w:t>
        </w:r>
        <w:r w:rsidR="00E57652" w:rsidRPr="00D45989">
          <w:rPr>
            <w:rStyle w:val="Hyperlink"/>
            <w:rFonts w:cs="Arial"/>
            <w:u w:val="none"/>
          </w:rPr>
          <w:t>Taksa</w:t>
        </w:r>
        <w:r w:rsidR="00E57652" w:rsidRPr="00D45989">
          <w:rPr>
            <w:rStyle w:val="Hyperlink"/>
            <w:rFonts w:cs="Arial"/>
            <w:u w:val="none"/>
            <w:lang w:val="sr-Cyrl-CS"/>
          </w:rPr>
          <w:t>-</w:t>
        </w:r>
        <w:r w:rsidR="00E57652" w:rsidRPr="00D45989">
          <w:rPr>
            <w:rStyle w:val="Hyperlink"/>
            <w:rFonts w:cs="Arial"/>
            <w:u w:val="none"/>
          </w:rPr>
          <w:t>popunjeni</w:t>
        </w:r>
        <w:r w:rsidR="00E57652" w:rsidRPr="00D45989">
          <w:rPr>
            <w:rStyle w:val="Hyperlink"/>
            <w:rFonts w:cs="Arial"/>
            <w:u w:val="none"/>
            <w:lang w:val="sr-Cyrl-CS"/>
          </w:rPr>
          <w:t>-</w:t>
        </w:r>
        <w:r w:rsidR="00E57652" w:rsidRPr="00D45989">
          <w:rPr>
            <w:rStyle w:val="Hyperlink"/>
            <w:rFonts w:cs="Arial"/>
            <w:u w:val="none"/>
          </w:rPr>
          <w:t>nalozi</w:t>
        </w:r>
        <w:r w:rsidR="00E57652" w:rsidRPr="00D45989">
          <w:rPr>
            <w:rStyle w:val="Hyperlink"/>
            <w:rFonts w:cs="Arial"/>
            <w:u w:val="none"/>
            <w:lang w:val="sr-Cyrl-CS"/>
          </w:rPr>
          <w:t>-</w:t>
        </w:r>
        <w:r w:rsidR="00E57652" w:rsidRPr="00D45989">
          <w:rPr>
            <w:rStyle w:val="Hyperlink"/>
            <w:rFonts w:cs="Arial"/>
            <w:u w:val="none"/>
          </w:rPr>
          <w:t>ci</w:t>
        </w:r>
        <w:r w:rsidR="00E57652" w:rsidRPr="00D45989">
          <w:rPr>
            <w:rStyle w:val="Hyperlink"/>
            <w:rFonts w:cs="Arial"/>
            <w:u w:val="none"/>
            <w:lang w:val="sr-Cyrl-CS"/>
          </w:rPr>
          <w:t>.</w:t>
        </w:r>
        <w:r w:rsidR="00E57652" w:rsidRPr="00D45989">
          <w:rPr>
            <w:rStyle w:val="Hyperlink"/>
            <w:rFonts w:cs="Arial"/>
            <w:u w:val="none"/>
          </w:rPr>
          <w:t>pdf</w:t>
        </w:r>
      </w:hyperlink>
    </w:p>
    <w:p w:rsidR="00886827" w:rsidRPr="00D45989" w:rsidRDefault="00886827" w:rsidP="00886827">
      <w:pPr>
        <w:pStyle w:val="KDParagraf"/>
        <w:spacing w:before="0"/>
        <w:rPr>
          <w:rFonts w:cs="Arial"/>
          <w:lang w:val="sr-Cyrl-CS" w:bidi="en-US"/>
        </w:rPr>
      </w:pPr>
    </w:p>
    <w:p w:rsidR="00886827" w:rsidRPr="005F691D" w:rsidRDefault="00886827" w:rsidP="00886827">
      <w:pPr>
        <w:pStyle w:val="KDParagraf"/>
        <w:spacing w:before="0"/>
        <w:rPr>
          <w:rFonts w:cs="Arial"/>
          <w:lang w:val="sr-Cyrl-CS" w:bidi="en-US"/>
        </w:rPr>
      </w:pPr>
      <w:r w:rsidRPr="005F691D">
        <w:rPr>
          <w:rFonts w:cs="Arial"/>
          <w:lang w:val="sr-Cyrl-CS" w:bidi="en-US"/>
        </w:rPr>
        <w:t>УПЛАТА ИЗ ИНОСТРАНСТВА</w:t>
      </w:r>
    </w:p>
    <w:p w:rsidR="00886827" w:rsidRPr="005F691D" w:rsidRDefault="00886827" w:rsidP="00886827">
      <w:pPr>
        <w:pStyle w:val="KDParagraf"/>
        <w:spacing w:before="0"/>
        <w:rPr>
          <w:rFonts w:cs="Arial"/>
          <w:lang w:val="sr-Cyrl-CS" w:bidi="en-US"/>
        </w:rPr>
      </w:pPr>
      <w:r w:rsidRPr="005F691D">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F691D" w:rsidRDefault="00886827" w:rsidP="00886827">
      <w:pPr>
        <w:pStyle w:val="KDParagraf"/>
        <w:spacing w:before="0"/>
        <w:rPr>
          <w:rFonts w:cs="Arial"/>
          <w:lang w:val="sr-Cyrl-CS" w:bidi="en-US"/>
        </w:rPr>
      </w:pPr>
    </w:p>
    <w:p w:rsidR="00886827" w:rsidRPr="005F691D" w:rsidRDefault="00886827" w:rsidP="00886827">
      <w:pPr>
        <w:pStyle w:val="KDParagraf"/>
        <w:spacing w:before="0"/>
        <w:rPr>
          <w:rFonts w:cs="Arial"/>
          <w:lang w:val="sr-Cyrl-CS" w:bidi="en-US"/>
        </w:rPr>
      </w:pPr>
      <w:r w:rsidRPr="005F691D">
        <w:rPr>
          <w:rFonts w:cs="Arial"/>
          <w:lang w:val="sr-Cyrl-CS" w:bidi="en-US"/>
        </w:rPr>
        <w:t>НАЗИВ И АДРЕСА БАНКЕ:</w:t>
      </w:r>
    </w:p>
    <w:p w:rsidR="00886827" w:rsidRPr="005F691D" w:rsidRDefault="00886827" w:rsidP="00886827">
      <w:pPr>
        <w:pStyle w:val="KDParagraf"/>
        <w:spacing w:before="0"/>
        <w:rPr>
          <w:rFonts w:cs="Arial"/>
          <w:lang w:val="sr-Cyrl-CS" w:bidi="en-US"/>
        </w:rPr>
      </w:pPr>
      <w:r w:rsidRPr="005F691D">
        <w:rPr>
          <w:rFonts w:cs="Arial"/>
          <w:lang w:val="sr-Cyrl-CS" w:bidi="en-US"/>
        </w:rPr>
        <w:t>Народна банка Србије (НБС)</w:t>
      </w:r>
    </w:p>
    <w:p w:rsidR="00886827" w:rsidRPr="005F691D" w:rsidRDefault="00886827" w:rsidP="00886827">
      <w:pPr>
        <w:pStyle w:val="KDParagraf"/>
        <w:spacing w:before="0"/>
        <w:rPr>
          <w:rFonts w:cs="Arial"/>
          <w:lang w:val="sr-Cyrl-CS" w:bidi="en-US"/>
        </w:rPr>
      </w:pPr>
      <w:r w:rsidRPr="005F691D">
        <w:rPr>
          <w:rFonts w:cs="Arial"/>
          <w:lang w:val="sr-Cyrl-CS" w:bidi="en-US"/>
        </w:rPr>
        <w:t>11000 Београд, ул. Немањина бр. 17</w:t>
      </w:r>
    </w:p>
    <w:p w:rsidR="00886827" w:rsidRPr="005F691D" w:rsidRDefault="00886827" w:rsidP="00886827">
      <w:pPr>
        <w:pStyle w:val="KDParagraf"/>
        <w:spacing w:before="0"/>
        <w:rPr>
          <w:rFonts w:cs="Arial"/>
          <w:lang w:val="sr-Cyrl-CS" w:bidi="en-US"/>
        </w:rPr>
      </w:pPr>
      <w:r w:rsidRPr="005F691D">
        <w:rPr>
          <w:rFonts w:cs="Arial"/>
          <w:lang w:val="sr-Cyrl-CS" w:bidi="en-US"/>
        </w:rPr>
        <w:t>Србија</w:t>
      </w:r>
    </w:p>
    <w:p w:rsidR="00886827" w:rsidRPr="005F691D" w:rsidRDefault="00886827" w:rsidP="00886827">
      <w:pPr>
        <w:pStyle w:val="KDParagraf"/>
        <w:spacing w:before="0"/>
        <w:rPr>
          <w:rFonts w:cs="Arial"/>
          <w:lang w:val="sr-Cyrl-CS" w:bidi="en-US"/>
        </w:rPr>
      </w:pPr>
      <w:r w:rsidRPr="00F10346">
        <w:rPr>
          <w:rFonts w:cs="Arial"/>
          <w:lang w:bidi="en-US"/>
        </w:rPr>
        <w:t>SWIFT</w:t>
      </w:r>
      <w:r w:rsidRPr="005F691D">
        <w:rPr>
          <w:rFonts w:cs="Arial"/>
          <w:lang w:val="sr-Cyrl-CS" w:bidi="en-US"/>
        </w:rPr>
        <w:t xml:space="preserve"> </w:t>
      </w:r>
      <w:r w:rsidRPr="00F10346">
        <w:rPr>
          <w:rFonts w:cs="Arial"/>
          <w:lang w:bidi="en-US"/>
        </w:rPr>
        <w:t>CODE</w:t>
      </w:r>
      <w:r w:rsidRPr="005F691D">
        <w:rPr>
          <w:rFonts w:cs="Arial"/>
          <w:lang w:val="sr-Cyrl-CS" w:bidi="en-US"/>
        </w:rPr>
        <w:t xml:space="preserve">: </w:t>
      </w:r>
      <w:r w:rsidRPr="00F10346">
        <w:rPr>
          <w:rFonts w:cs="Arial"/>
          <w:lang w:bidi="en-US"/>
        </w:rPr>
        <w:t>NBSRRSBGXXX</w:t>
      </w:r>
    </w:p>
    <w:p w:rsidR="00886827" w:rsidRPr="005F691D" w:rsidRDefault="00886827" w:rsidP="00886827">
      <w:pPr>
        <w:pStyle w:val="KDParagraf"/>
        <w:spacing w:before="0"/>
        <w:rPr>
          <w:rFonts w:cs="Arial"/>
          <w:lang w:val="sr-Cyrl-CS" w:bidi="en-US"/>
        </w:rPr>
      </w:pPr>
    </w:p>
    <w:p w:rsidR="00886827" w:rsidRPr="005F691D" w:rsidRDefault="00886827" w:rsidP="00886827">
      <w:pPr>
        <w:pStyle w:val="KDParagraf"/>
        <w:spacing w:before="0"/>
        <w:rPr>
          <w:rFonts w:cs="Arial"/>
          <w:lang w:val="sr-Cyrl-CS" w:bidi="en-US"/>
        </w:rPr>
      </w:pPr>
      <w:r w:rsidRPr="005F691D">
        <w:rPr>
          <w:rFonts w:cs="Arial"/>
          <w:lang w:val="sr-Cyrl-CS" w:bidi="en-US"/>
        </w:rPr>
        <w:t>НАЗИВ И АДРЕСА ИНСТИТУЦИЈЕ:</w:t>
      </w:r>
    </w:p>
    <w:p w:rsidR="00886827" w:rsidRPr="005F691D" w:rsidRDefault="00886827" w:rsidP="00886827">
      <w:pPr>
        <w:pStyle w:val="KDParagraf"/>
        <w:spacing w:before="0"/>
        <w:rPr>
          <w:rFonts w:cs="Arial"/>
          <w:lang w:val="sr-Cyrl-CS" w:bidi="en-US"/>
        </w:rPr>
      </w:pPr>
      <w:r w:rsidRPr="005F691D">
        <w:rPr>
          <w:rFonts w:cs="Arial"/>
          <w:lang w:val="sr-Cyrl-CS" w:bidi="en-US"/>
        </w:rPr>
        <w:t>Министарство финансија</w:t>
      </w:r>
    </w:p>
    <w:p w:rsidR="00886827" w:rsidRPr="005F691D" w:rsidRDefault="00886827" w:rsidP="00886827">
      <w:pPr>
        <w:pStyle w:val="KDParagraf"/>
        <w:spacing w:before="0"/>
        <w:rPr>
          <w:rFonts w:cs="Arial"/>
          <w:lang w:val="sr-Cyrl-CS" w:bidi="en-US"/>
        </w:rPr>
      </w:pPr>
      <w:r w:rsidRPr="005F691D">
        <w:rPr>
          <w:rFonts w:cs="Arial"/>
          <w:lang w:val="sr-Cyrl-CS" w:bidi="en-US"/>
        </w:rPr>
        <w:t>Управа за трезор</w:t>
      </w:r>
    </w:p>
    <w:p w:rsidR="00886827" w:rsidRPr="005F691D" w:rsidRDefault="00886827" w:rsidP="00886827">
      <w:pPr>
        <w:pStyle w:val="KDParagraf"/>
        <w:spacing w:before="0"/>
        <w:rPr>
          <w:rFonts w:cs="Arial"/>
          <w:lang w:val="sr-Cyrl-CS" w:bidi="en-US"/>
        </w:rPr>
      </w:pPr>
      <w:r w:rsidRPr="005F691D">
        <w:rPr>
          <w:rFonts w:cs="Arial"/>
          <w:lang w:val="sr-Cyrl-CS" w:bidi="en-US"/>
        </w:rPr>
        <w:t>ул. Поп Лукина бр. 7-9</w:t>
      </w:r>
    </w:p>
    <w:p w:rsidR="00886827" w:rsidRPr="005F691D" w:rsidRDefault="00886827" w:rsidP="00886827">
      <w:pPr>
        <w:pStyle w:val="KDParagraf"/>
        <w:spacing w:before="0"/>
        <w:rPr>
          <w:rFonts w:cs="Arial"/>
          <w:lang w:val="sr-Cyrl-CS" w:bidi="en-US"/>
        </w:rPr>
      </w:pPr>
      <w:r w:rsidRPr="005F691D">
        <w:rPr>
          <w:rFonts w:cs="Arial"/>
          <w:lang w:val="sr-Cyrl-CS" w:bidi="en-US"/>
        </w:rPr>
        <w:t>11000 Београд</w:t>
      </w:r>
    </w:p>
    <w:p w:rsidR="00886827" w:rsidRPr="005F691D" w:rsidRDefault="00886827" w:rsidP="00886827">
      <w:pPr>
        <w:pStyle w:val="KDParagraf"/>
        <w:spacing w:before="0"/>
        <w:rPr>
          <w:rFonts w:cs="Arial"/>
          <w:lang w:val="sr-Cyrl-CS" w:bidi="en-US"/>
        </w:rPr>
      </w:pPr>
      <w:r w:rsidRPr="00F10346">
        <w:rPr>
          <w:rFonts w:cs="Arial"/>
          <w:lang w:bidi="en-US"/>
        </w:rPr>
        <w:t>IBAN</w:t>
      </w:r>
      <w:r w:rsidRPr="005F691D">
        <w:rPr>
          <w:rFonts w:cs="Arial"/>
          <w:lang w:val="sr-Cyrl-CS" w:bidi="en-US"/>
        </w:rPr>
        <w:t xml:space="preserve">: </w:t>
      </w:r>
      <w:r w:rsidRPr="00F10346">
        <w:rPr>
          <w:rFonts w:cs="Arial"/>
          <w:lang w:bidi="en-US"/>
        </w:rPr>
        <w:t>RS</w:t>
      </w:r>
      <w:r w:rsidRPr="005F691D">
        <w:rPr>
          <w:rFonts w:cs="Arial"/>
          <w:lang w:val="sr-Cyrl-CS" w:bidi="en-US"/>
        </w:rPr>
        <w:t xml:space="preserve"> 35908500103019323073</w:t>
      </w:r>
    </w:p>
    <w:p w:rsidR="00886827" w:rsidRPr="005F691D" w:rsidRDefault="00886827" w:rsidP="00886827">
      <w:pPr>
        <w:pStyle w:val="KDParagraf"/>
        <w:spacing w:before="0"/>
        <w:rPr>
          <w:rFonts w:cs="Arial"/>
          <w:lang w:val="sr-Cyrl-CS" w:bidi="en-US"/>
        </w:rPr>
      </w:pPr>
    </w:p>
    <w:p w:rsidR="00886827" w:rsidRPr="005F691D" w:rsidRDefault="00886827" w:rsidP="00886827">
      <w:pPr>
        <w:pStyle w:val="KDParagraf"/>
        <w:spacing w:before="0"/>
        <w:rPr>
          <w:rFonts w:cs="Arial"/>
          <w:lang w:val="sr-Cyrl-CS" w:bidi="en-US"/>
        </w:rPr>
      </w:pPr>
      <w:r w:rsidRPr="005F691D">
        <w:rPr>
          <w:rFonts w:cs="Arial"/>
          <w:lang w:val="sr-Cyrl-CS"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5F691D">
        <w:rPr>
          <w:rFonts w:cs="Arial"/>
          <w:lang w:val="sr-Cyrl-CS" w:bidi="en-US"/>
        </w:rPr>
        <w:t xml:space="preserve"> 70: </w:t>
      </w:r>
      <w:r w:rsidRPr="00F10346">
        <w:rPr>
          <w:rFonts w:cs="Arial"/>
          <w:lang w:bidi="en-US"/>
        </w:rPr>
        <w:t>DETAILS</w:t>
      </w:r>
      <w:r w:rsidRPr="005F691D">
        <w:rPr>
          <w:rFonts w:cs="Arial"/>
          <w:lang w:val="sr-Cyrl-CS" w:bidi="en-US"/>
        </w:rPr>
        <w:t xml:space="preserve"> </w:t>
      </w:r>
      <w:r w:rsidRPr="00F10346">
        <w:rPr>
          <w:rFonts w:cs="Arial"/>
          <w:lang w:bidi="en-US"/>
        </w:rPr>
        <w:t>OF</w:t>
      </w:r>
      <w:r w:rsidRPr="005F691D">
        <w:rPr>
          <w:rFonts w:cs="Arial"/>
          <w:lang w:val="sr-Cyrl-CS" w:bidi="en-US"/>
        </w:rPr>
        <w:t xml:space="preserve"> </w:t>
      </w:r>
      <w:r w:rsidRPr="00F10346">
        <w:rPr>
          <w:rFonts w:cs="Arial"/>
          <w:lang w:bidi="en-US"/>
        </w:rPr>
        <w:t>PAYMENT</w:t>
      </w:r>
      <w:r w:rsidRPr="005F691D">
        <w:rPr>
          <w:rFonts w:cs="Arial"/>
          <w:lang w:val="sr-Cyrl-CS" w:bidi="en-US"/>
        </w:rPr>
        <w:t>):</w:t>
      </w:r>
    </w:p>
    <w:p w:rsidR="00886827" w:rsidRPr="005F691D" w:rsidRDefault="00886827" w:rsidP="00886827">
      <w:pPr>
        <w:pStyle w:val="KDParagraf"/>
        <w:spacing w:before="0"/>
        <w:rPr>
          <w:rFonts w:cs="Arial"/>
          <w:lang w:val="sr-Cyrl-CS" w:bidi="en-US"/>
        </w:rPr>
      </w:pPr>
      <w:r w:rsidRPr="005F691D">
        <w:rPr>
          <w:rFonts w:cs="Arial"/>
          <w:lang w:val="sr-Cyrl-CS" w:bidi="en-US"/>
        </w:rPr>
        <w:t>– број у поступку јавне набавке на које се захтев за заштиту права односи и</w:t>
      </w:r>
    </w:p>
    <w:p w:rsidR="00886827" w:rsidRPr="005F691D" w:rsidRDefault="00886827" w:rsidP="00886827">
      <w:pPr>
        <w:pStyle w:val="KDParagraf"/>
        <w:spacing w:before="0"/>
        <w:rPr>
          <w:rFonts w:cs="Arial"/>
          <w:lang w:val="sr-Cyrl-CS" w:bidi="en-US"/>
        </w:rPr>
      </w:pPr>
      <w:r w:rsidRPr="005F691D">
        <w:rPr>
          <w:rFonts w:cs="Arial"/>
          <w:lang w:val="sr-Cyrl-CS" w:bidi="en-US"/>
        </w:rPr>
        <w:t>назив наручиоца у поступку јавне набавке.</w:t>
      </w:r>
    </w:p>
    <w:p w:rsidR="00886827" w:rsidRPr="005F691D" w:rsidRDefault="00886827" w:rsidP="00886827">
      <w:pPr>
        <w:pStyle w:val="KDParagraf"/>
        <w:spacing w:before="0"/>
        <w:rPr>
          <w:rFonts w:cs="Arial"/>
          <w:lang w:val="sr-Cyrl-CS" w:bidi="en-US"/>
        </w:rPr>
      </w:pPr>
      <w:r w:rsidRPr="005F691D">
        <w:rPr>
          <w:rFonts w:cs="Arial"/>
          <w:lang w:val="sr-Cyrl-CS" w:bidi="en-US"/>
        </w:rPr>
        <w:t xml:space="preserve">У прилогу су инструкције за уплате у валутама: </w:t>
      </w:r>
      <w:r w:rsidRPr="00F10346">
        <w:rPr>
          <w:rFonts w:cs="Arial"/>
          <w:lang w:bidi="en-US"/>
        </w:rPr>
        <w:t>EUR</w:t>
      </w:r>
      <w:r w:rsidRPr="005F691D">
        <w:rPr>
          <w:rFonts w:cs="Arial"/>
          <w:lang w:val="sr-Cyrl-CS" w:bidi="en-US"/>
        </w:rPr>
        <w:t xml:space="preserve"> и </w:t>
      </w:r>
      <w:r w:rsidRPr="00F10346">
        <w:rPr>
          <w:rFonts w:cs="Arial"/>
          <w:lang w:bidi="en-US"/>
        </w:rPr>
        <w:t>USD</w:t>
      </w:r>
      <w:r w:rsidRPr="005F691D">
        <w:rPr>
          <w:rFonts w:cs="Arial"/>
          <w:lang w:val="sr-Cyrl-CS" w:bidi="en-US"/>
        </w:rPr>
        <w:t>.</w:t>
      </w:r>
    </w:p>
    <w:p w:rsidR="00886827" w:rsidRDefault="00886827" w:rsidP="00886827">
      <w:pPr>
        <w:pStyle w:val="KDParagraf"/>
        <w:spacing w:before="0"/>
        <w:rPr>
          <w:rFonts w:cs="Arial"/>
          <w:lang w:val="sr-Cyrl-CS" w:bidi="en-US"/>
        </w:rPr>
      </w:pPr>
    </w:p>
    <w:p w:rsidR="009B5D11" w:rsidRPr="005F691D" w:rsidRDefault="009B5D11" w:rsidP="00886827">
      <w:pPr>
        <w:pStyle w:val="KDParagraf"/>
        <w:spacing w:before="0"/>
        <w:rPr>
          <w:rFonts w:cs="Arial"/>
          <w:lang w:val="sr-Cyrl-C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850"/>
      </w:tblGrid>
      <w:tr w:rsidR="00886827" w:rsidRPr="00F10346" w:rsidTr="009B5D11">
        <w:trPr>
          <w:trHeight w:val="30"/>
        </w:trPr>
        <w:tc>
          <w:tcPr>
            <w:tcW w:w="9648"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9B5D11">
        <w:trPr>
          <w:trHeight w:val="20"/>
        </w:trPr>
        <w:tc>
          <w:tcPr>
            <w:tcW w:w="379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85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9B5D11">
        <w:trPr>
          <w:trHeight w:val="20"/>
        </w:trPr>
        <w:tc>
          <w:tcPr>
            <w:tcW w:w="379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85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B5D11">
        <w:trPr>
          <w:trHeight w:val="20"/>
        </w:trPr>
        <w:tc>
          <w:tcPr>
            <w:tcW w:w="379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85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B5D11">
        <w:trPr>
          <w:trHeight w:val="755"/>
        </w:trPr>
        <w:tc>
          <w:tcPr>
            <w:tcW w:w="379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85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9B5D11">
            <w:pPr>
              <w:pStyle w:val="KDParagraf"/>
              <w:spacing w:before="0"/>
              <w:rPr>
                <w:rFonts w:cs="Arial"/>
                <w:lang w:bidi="en-US"/>
              </w:rPr>
            </w:pPr>
            <w:r w:rsidRPr="00F10346">
              <w:rPr>
                <w:rFonts w:cs="Arial"/>
                <w:lang w:bidi="en-US"/>
              </w:rPr>
              <w:t>DEUTSCHE BANK AG, F/M</w:t>
            </w:r>
            <w:r w:rsidR="009B5D11">
              <w:rPr>
                <w:rFonts w:cs="Arial"/>
                <w:lang w:val="sr-Cyrl-RS" w:bidi="en-US"/>
              </w:rPr>
              <w:t xml:space="preserve">, </w:t>
            </w:r>
            <w:r w:rsidRPr="00F10346">
              <w:rPr>
                <w:rFonts w:cs="Arial"/>
                <w:lang w:bidi="en-US"/>
              </w:rPr>
              <w:t>TAUNUSANLAGE 12</w:t>
            </w:r>
            <w:r w:rsidR="009B5D11">
              <w:rPr>
                <w:rFonts w:cs="Arial"/>
                <w:lang w:val="sr-Cyrl-RS" w:bidi="en-US"/>
              </w:rPr>
              <w:t xml:space="preserve">, </w:t>
            </w:r>
            <w:r w:rsidRPr="00F10346">
              <w:rPr>
                <w:rFonts w:cs="Arial"/>
                <w:lang w:bidi="en-US"/>
              </w:rPr>
              <w:t>GERMANY</w:t>
            </w:r>
          </w:p>
        </w:tc>
      </w:tr>
      <w:tr w:rsidR="00886827" w:rsidRPr="00F10346" w:rsidTr="009B5D11">
        <w:trPr>
          <w:trHeight w:val="1313"/>
        </w:trPr>
        <w:tc>
          <w:tcPr>
            <w:tcW w:w="379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850" w:type="dxa"/>
            <w:shd w:val="clear" w:color="auto" w:fill="auto"/>
          </w:tcPr>
          <w:p w:rsidR="00886827" w:rsidRPr="005F691D" w:rsidRDefault="00886827" w:rsidP="00886827">
            <w:pPr>
              <w:pStyle w:val="KDParagraf"/>
              <w:spacing w:before="0"/>
              <w:rPr>
                <w:rFonts w:cs="Arial"/>
                <w:lang w:val="pt-BR" w:bidi="en-US"/>
              </w:rPr>
            </w:pPr>
            <w:r w:rsidRPr="005F691D">
              <w:rPr>
                <w:rFonts w:cs="Arial"/>
                <w:lang w:val="pt-BR" w:bidi="en-US"/>
              </w:rPr>
              <w:t>/DE20500700100935930800</w:t>
            </w:r>
          </w:p>
          <w:p w:rsidR="00886827" w:rsidRPr="005F691D" w:rsidRDefault="00886827" w:rsidP="00886827">
            <w:pPr>
              <w:pStyle w:val="KDParagraf"/>
              <w:spacing w:before="0"/>
              <w:rPr>
                <w:rFonts w:cs="Arial"/>
                <w:lang w:val="pt-BR" w:bidi="en-US"/>
              </w:rPr>
            </w:pPr>
            <w:r w:rsidRPr="005F691D">
              <w:rPr>
                <w:rFonts w:cs="Arial"/>
                <w:lang w:val="pt-BR" w:bidi="en-US"/>
              </w:rPr>
              <w:t>NBSRRSBGXXX</w:t>
            </w:r>
          </w:p>
          <w:p w:rsidR="00886827" w:rsidRPr="00F10346" w:rsidRDefault="00886827" w:rsidP="009B5D11">
            <w:pPr>
              <w:pStyle w:val="KDParagraf"/>
              <w:spacing w:before="0"/>
              <w:rPr>
                <w:rFonts w:cs="Arial"/>
                <w:lang w:bidi="en-US"/>
              </w:rPr>
            </w:pPr>
            <w:r w:rsidRPr="005F691D">
              <w:rPr>
                <w:rFonts w:cs="Arial"/>
                <w:lang w:val="pt-BR" w:bidi="en-US"/>
              </w:rPr>
              <w:t>NARODNA BANKA SRBIJE (NATIONAL</w:t>
            </w:r>
            <w:r w:rsidR="009B5D11">
              <w:rPr>
                <w:rFonts w:cs="Arial"/>
                <w:lang w:val="sr-Cyrl-RS" w:bidi="en-US"/>
              </w:rPr>
              <w:t xml:space="preserve"> </w:t>
            </w:r>
            <w:r w:rsidRPr="00F10346">
              <w:rPr>
                <w:rFonts w:cs="Arial"/>
                <w:lang w:bidi="en-US"/>
              </w:rPr>
              <w:t>BANK OF SERBIA – NBS BEOGRAD,</w:t>
            </w:r>
            <w:r w:rsidR="009B5D11">
              <w:rPr>
                <w:rFonts w:cs="Arial"/>
                <w:lang w:val="sr-Cyrl-RS" w:bidi="en-US"/>
              </w:rPr>
              <w:t xml:space="preserve"> </w:t>
            </w:r>
            <w:r w:rsidRPr="00F10346">
              <w:rPr>
                <w:rFonts w:cs="Arial"/>
                <w:lang w:bidi="en-US"/>
              </w:rPr>
              <w:t>NEMANJINA 17</w:t>
            </w:r>
            <w:r w:rsidR="009B5D11">
              <w:rPr>
                <w:rFonts w:cs="Arial"/>
                <w:lang w:val="sr-Cyrl-RS" w:bidi="en-US"/>
              </w:rPr>
              <w:t xml:space="preserve">, </w:t>
            </w:r>
            <w:r w:rsidRPr="00F10346">
              <w:rPr>
                <w:rFonts w:cs="Arial"/>
                <w:lang w:bidi="en-US"/>
              </w:rPr>
              <w:t>SERBIA</w:t>
            </w:r>
          </w:p>
        </w:tc>
      </w:tr>
      <w:tr w:rsidR="00886827" w:rsidRPr="003E4E93" w:rsidTr="009B5D11">
        <w:trPr>
          <w:trHeight w:val="20"/>
        </w:trPr>
        <w:tc>
          <w:tcPr>
            <w:tcW w:w="379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850" w:type="dxa"/>
            <w:shd w:val="clear" w:color="auto" w:fill="auto"/>
          </w:tcPr>
          <w:p w:rsidR="00886827" w:rsidRPr="005F691D" w:rsidRDefault="00886827" w:rsidP="00886827">
            <w:pPr>
              <w:pStyle w:val="KDParagraf"/>
              <w:spacing w:before="0"/>
              <w:rPr>
                <w:rFonts w:cs="Arial"/>
                <w:lang w:val="pt-BR" w:bidi="en-US"/>
              </w:rPr>
            </w:pPr>
            <w:r w:rsidRPr="005F691D">
              <w:rPr>
                <w:rFonts w:cs="Arial"/>
                <w:lang w:val="pt-BR" w:bidi="en-US"/>
              </w:rPr>
              <w:t>/RS35908500103019323073</w:t>
            </w:r>
          </w:p>
          <w:p w:rsidR="00886827" w:rsidRPr="005F691D" w:rsidRDefault="00886827" w:rsidP="00886827">
            <w:pPr>
              <w:pStyle w:val="KDParagraf"/>
              <w:spacing w:before="0"/>
              <w:rPr>
                <w:rFonts w:cs="Arial"/>
                <w:lang w:val="pt-BR" w:bidi="en-US"/>
              </w:rPr>
            </w:pPr>
            <w:r w:rsidRPr="005F691D">
              <w:rPr>
                <w:rFonts w:cs="Arial"/>
                <w:lang w:val="pt-BR" w:bidi="en-US"/>
              </w:rPr>
              <w:t>MINISTARSTVO FINANSIJA</w:t>
            </w:r>
          </w:p>
          <w:p w:rsidR="00886827" w:rsidRPr="009B5D11" w:rsidRDefault="00886827" w:rsidP="009B5D11">
            <w:pPr>
              <w:pStyle w:val="KDParagraf"/>
              <w:spacing w:before="0"/>
              <w:rPr>
                <w:rFonts w:cs="Arial"/>
                <w:lang w:val="pt-BR" w:bidi="en-US"/>
              </w:rPr>
            </w:pPr>
            <w:r w:rsidRPr="005F691D">
              <w:rPr>
                <w:rFonts w:cs="Arial"/>
                <w:lang w:val="pt-BR" w:bidi="en-US"/>
              </w:rPr>
              <w:t>UPRAVA ZA TREZOR</w:t>
            </w:r>
            <w:r w:rsidR="009B5D11">
              <w:rPr>
                <w:rFonts w:cs="Arial"/>
                <w:lang w:val="sr-Cyrl-RS" w:bidi="en-US"/>
              </w:rPr>
              <w:t xml:space="preserve">, </w:t>
            </w:r>
            <w:r w:rsidRPr="009B5D11">
              <w:rPr>
                <w:rFonts w:cs="Arial"/>
                <w:lang w:val="pt-BR" w:bidi="en-US"/>
              </w:rPr>
              <w:t>POP LUKINA7-9</w:t>
            </w:r>
            <w:r w:rsidR="009B5D11">
              <w:rPr>
                <w:rFonts w:cs="Arial"/>
                <w:lang w:val="sr-Cyrl-RS" w:bidi="en-US"/>
              </w:rPr>
              <w:t xml:space="preserve">, </w:t>
            </w:r>
            <w:r w:rsidRPr="009B5D11">
              <w:rPr>
                <w:rFonts w:cs="Arial"/>
                <w:lang w:val="pt-BR" w:bidi="en-US"/>
              </w:rPr>
              <w:t>BEOGRAD</w:t>
            </w:r>
          </w:p>
        </w:tc>
      </w:tr>
      <w:tr w:rsidR="00886827" w:rsidRPr="00F10346" w:rsidTr="009B5D11">
        <w:trPr>
          <w:trHeight w:val="20"/>
        </w:trPr>
        <w:tc>
          <w:tcPr>
            <w:tcW w:w="379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85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5F691D" w:rsidRDefault="00886827" w:rsidP="00886827">
            <w:pPr>
              <w:pStyle w:val="KDParagraf"/>
              <w:spacing w:before="0"/>
              <w:rPr>
                <w:rFonts w:cs="Arial"/>
                <w:lang w:val="pt-BR" w:bidi="en-US"/>
              </w:rPr>
            </w:pPr>
            <w:r w:rsidRPr="005F691D">
              <w:rPr>
                <w:rFonts w:cs="Arial"/>
                <w:lang w:val="pt-BR" w:bidi="en-US"/>
              </w:rPr>
              <w:t>/RS35908500103019323073</w:t>
            </w:r>
          </w:p>
          <w:p w:rsidR="00886827" w:rsidRPr="005F691D" w:rsidRDefault="00886827" w:rsidP="00886827">
            <w:pPr>
              <w:pStyle w:val="KDParagraf"/>
              <w:spacing w:before="0"/>
              <w:rPr>
                <w:rFonts w:cs="Arial"/>
                <w:lang w:val="pt-BR" w:bidi="en-US"/>
              </w:rPr>
            </w:pPr>
            <w:r w:rsidRPr="005F691D">
              <w:rPr>
                <w:rFonts w:cs="Arial"/>
                <w:lang w:val="pt-BR" w:bidi="en-US"/>
              </w:rPr>
              <w:t>MINISTARSTVO FINANSIJA</w:t>
            </w:r>
          </w:p>
          <w:p w:rsidR="00886827" w:rsidRPr="005F691D" w:rsidRDefault="00886827" w:rsidP="00886827">
            <w:pPr>
              <w:pStyle w:val="KDParagraf"/>
              <w:spacing w:before="0"/>
              <w:rPr>
                <w:rFonts w:cs="Arial"/>
                <w:lang w:val="pt-BR" w:bidi="en-US"/>
              </w:rPr>
            </w:pPr>
            <w:r w:rsidRPr="005F691D">
              <w:rPr>
                <w:rFonts w:cs="Arial"/>
                <w:lang w:val="pt-BR"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7"/>
      <w:bookmarkEnd w:id="248"/>
    </w:p>
    <w:p w:rsidR="00E57652" w:rsidRPr="00C82A3D" w:rsidRDefault="00E57652" w:rsidP="00E57652">
      <w:pPr>
        <w:spacing w:before="0"/>
        <w:rPr>
          <w:rFonts w:cs="Arial"/>
          <w:lang w:val="sr-Cyrl-RS"/>
        </w:rPr>
      </w:pPr>
      <w:proofErr w:type="gramStart"/>
      <w:r w:rsidRPr="00E57652">
        <w:rPr>
          <w:rFonts w:cs="Arial"/>
        </w:rPr>
        <w:t>Наручилац ће до</w:t>
      </w:r>
      <w:r w:rsidRPr="00C82A3D">
        <w:rPr>
          <w:rFonts w:cs="Arial"/>
          <w:lang w:val="sr-Cyrl-RS"/>
        </w:rPr>
        <w:t>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E57652" w:rsidRPr="00C82A3D" w:rsidRDefault="00E57652" w:rsidP="00E57652">
      <w:pPr>
        <w:spacing w:before="0"/>
        <w:rPr>
          <w:rFonts w:cs="Arial"/>
          <w:lang w:val="sr-Cyrl-RS"/>
        </w:rPr>
      </w:pPr>
    </w:p>
    <w:p w:rsidR="00E57652" w:rsidRPr="00B577CF" w:rsidRDefault="00E57652" w:rsidP="00E57652">
      <w:pPr>
        <w:spacing w:before="0"/>
        <w:rPr>
          <w:rFonts w:cs="Arial"/>
          <w:lang w:val="sr-Cyrl-RS"/>
        </w:rPr>
      </w:pPr>
      <w:r w:rsidRPr="00B577CF">
        <w:rPr>
          <w:rFonts w:cs="Arial"/>
          <w:lang w:val="sr-Cyrl-RS"/>
        </w:rPr>
        <w:t>Понуђач којем буде додељен уговор, обавезан је да</w:t>
      </w:r>
      <w:r w:rsidR="008E03B0">
        <w:rPr>
          <w:rFonts w:cs="Arial"/>
          <w:lang w:val="sr-Cyrl-RS"/>
        </w:rPr>
        <w:t>уз потписан уговор</w:t>
      </w:r>
      <w:r w:rsidRPr="00B577CF">
        <w:rPr>
          <w:rFonts w:cs="Arial"/>
          <w:lang w:val="sr-Cyrl-RS"/>
        </w:rPr>
        <w:t xml:space="preserve"> достави сопствену бланко меницу за добро извршење посла са пратећом документацијом. </w:t>
      </w:r>
    </w:p>
    <w:p w:rsidR="00E57652" w:rsidRPr="00B577CF" w:rsidRDefault="00E57652" w:rsidP="00E57652">
      <w:pPr>
        <w:spacing w:before="0"/>
        <w:rPr>
          <w:rFonts w:cs="Arial"/>
          <w:lang w:val="sr-Cyrl-RS"/>
        </w:rPr>
      </w:pPr>
      <w:r w:rsidRPr="00B577CF">
        <w:rPr>
          <w:rFonts w:cs="Arial"/>
          <w:lang w:val="sr-Cyrl-RS"/>
        </w:rPr>
        <w:t>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w:t>
      </w:r>
    </w:p>
    <w:p w:rsidR="007E3AF6" w:rsidRDefault="00E57652" w:rsidP="00E57652">
      <w:pPr>
        <w:spacing w:before="0"/>
        <w:rPr>
          <w:rFonts w:cs="Arial"/>
          <w:lang w:val="ru-RU"/>
        </w:rPr>
      </w:pPr>
      <w:r w:rsidRPr="00B577CF">
        <w:rPr>
          <w:rFonts w:cs="Arial"/>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r w:rsidR="007E3AF6" w:rsidRPr="00F10346">
        <w:rPr>
          <w:rFonts w:cs="Arial"/>
          <w:lang w:val="ru-RU"/>
        </w:rPr>
        <w:t xml:space="preserve">. </w:t>
      </w:r>
    </w:p>
    <w:p w:rsidR="005419AF" w:rsidRPr="005F691D" w:rsidRDefault="005419AF" w:rsidP="00E57652">
      <w:pPr>
        <w:spacing w:before="0"/>
        <w:rPr>
          <w:rFonts w:cs="Arial"/>
          <w:lang w:val="ru-RU"/>
        </w:rPr>
      </w:pPr>
    </w:p>
    <w:p w:rsidR="008D2B23" w:rsidRPr="00F10346" w:rsidRDefault="008D2B23" w:rsidP="006C6FDF">
      <w:pPr>
        <w:pStyle w:val="KDPodnaslov2"/>
        <w:numPr>
          <w:ilvl w:val="1"/>
          <w:numId w:val="33"/>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5419AF" w:rsidRPr="005419AF" w:rsidRDefault="005419AF" w:rsidP="005419AF">
      <w:pPr>
        <w:spacing w:before="0"/>
        <w:rPr>
          <w:rFonts w:cs="Arial"/>
          <w:lang w:eastAsia="sr-Latn-CS"/>
        </w:rPr>
      </w:pPr>
      <w:proofErr w:type="gramStart"/>
      <w:r w:rsidRPr="005419A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5419AF">
        <w:rPr>
          <w:rFonts w:cs="Arial"/>
          <w:lang w:eastAsia="sr-Latn-CS"/>
        </w:rPr>
        <w:t xml:space="preserve"> </w:t>
      </w:r>
      <w:proofErr w:type="gramStart"/>
      <w:r w:rsidRPr="005419AF">
        <w:rPr>
          <w:rFonts w:cs="Arial"/>
          <w:lang w:eastAsia="sr-Latn-CS"/>
        </w:rPr>
        <w:t>став</w:t>
      </w:r>
      <w:proofErr w:type="gramEnd"/>
      <w:r w:rsidRPr="005419AF">
        <w:rPr>
          <w:rFonts w:cs="Arial"/>
          <w:lang w:eastAsia="sr-Latn-CS"/>
        </w:rPr>
        <w:t xml:space="preserve"> 1. </w:t>
      </w:r>
      <w:proofErr w:type="gramStart"/>
      <w:r w:rsidRPr="005419AF">
        <w:rPr>
          <w:rFonts w:cs="Arial"/>
          <w:lang w:eastAsia="sr-Latn-CS"/>
        </w:rPr>
        <w:t>Закона о јавним набавкама.</w:t>
      </w:r>
      <w:proofErr w:type="gramEnd"/>
    </w:p>
    <w:p w:rsidR="00922EDB" w:rsidRPr="0009377A" w:rsidRDefault="005419AF" w:rsidP="005419AF">
      <w:pPr>
        <w:spacing w:before="0"/>
        <w:rPr>
          <w:rFonts w:cs="Arial"/>
          <w:color w:val="FF0000"/>
          <w:lang w:eastAsia="sr-Latn-CS"/>
        </w:rPr>
      </w:pPr>
      <w:r w:rsidRPr="005419AF">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sidR="00E57652" w:rsidRPr="00E57652">
        <w:rPr>
          <w:rFonts w:cs="Arial"/>
          <w:lang w:eastAsia="sr-Latn-CS"/>
        </w:rPr>
        <w:t>.</w:t>
      </w:r>
      <w:r w:rsidR="00922EDB" w:rsidRPr="0009377A">
        <w:rPr>
          <w:rFonts w:cs="Arial"/>
          <w:color w:val="FF000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Default="00C82A3D" w:rsidP="00465640">
      <w:pPr>
        <w:spacing w:before="0"/>
        <w:jc w:val="center"/>
        <w:rPr>
          <w:rFonts w:cs="Arial"/>
          <w:color w:val="00B0F0"/>
          <w:lang w:val="sr-Cyrl-RS" w:eastAsia="sr-Latn-CS"/>
        </w:rPr>
      </w:pPr>
    </w:p>
    <w:p w:rsidR="00C82A3D" w:rsidRPr="00C82A3D" w:rsidRDefault="00C82A3D"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Default="009B5D11" w:rsidP="00922EDB">
      <w:pPr>
        <w:spacing w:before="0"/>
        <w:rPr>
          <w:rFonts w:cs="Arial"/>
          <w:color w:val="00B0F0"/>
          <w:lang w:val="sr-Cyrl-RS" w:eastAsia="sr-Latn-CS"/>
        </w:rPr>
      </w:pPr>
    </w:p>
    <w:p w:rsidR="009B5D11" w:rsidRPr="009B5D11" w:rsidRDefault="009B5D11" w:rsidP="00922EDB">
      <w:pPr>
        <w:spacing w:before="0"/>
        <w:rPr>
          <w:rFonts w:cs="Arial"/>
          <w:color w:val="00B0F0"/>
          <w:lang w:val="sr-Cyrl-RS" w:eastAsia="sr-Latn-CS"/>
        </w:rPr>
      </w:pPr>
    </w:p>
    <w:p w:rsidR="00495DC5" w:rsidRDefault="00495DC5" w:rsidP="00922EDB">
      <w:pPr>
        <w:spacing w:before="0"/>
        <w:rPr>
          <w:rFonts w:cs="Arial"/>
          <w:color w:val="00B0F0"/>
          <w:lang w:val="sr-Cyrl-RS" w:eastAsia="sr-Latn-CS"/>
        </w:rPr>
      </w:pPr>
    </w:p>
    <w:p w:rsidR="005419AF" w:rsidRDefault="005419AF" w:rsidP="00922EDB">
      <w:pPr>
        <w:spacing w:before="0"/>
        <w:rPr>
          <w:rFonts w:cs="Arial"/>
          <w:color w:val="00B0F0"/>
          <w:lang w:val="sr-Cyrl-RS" w:eastAsia="sr-Latn-CS"/>
        </w:rPr>
      </w:pPr>
    </w:p>
    <w:p w:rsidR="005419AF" w:rsidRDefault="005419AF" w:rsidP="00922EDB">
      <w:pPr>
        <w:spacing w:before="0"/>
        <w:rPr>
          <w:rFonts w:cs="Arial"/>
          <w:color w:val="00B0F0"/>
          <w:lang w:val="sr-Cyrl-RS" w:eastAsia="sr-Latn-CS"/>
        </w:rPr>
      </w:pPr>
    </w:p>
    <w:p w:rsidR="005419AF" w:rsidRPr="005419AF" w:rsidRDefault="005419A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E57652">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proofErr w:type="gramStart"/>
      <w:r w:rsidRPr="00F10346">
        <w:rPr>
          <w:rFonts w:eastAsia="TimesNewRomanPS-BoldMT" w:cs="Arial"/>
          <w:bCs/>
          <w:color w:val="000000"/>
        </w:rPr>
        <w:t>Понуда бр</w:t>
      </w:r>
      <w:r w:rsidR="002C6BF1">
        <w:rPr>
          <w:rFonts w:eastAsia="TimesNewRomanPS-BoldMT" w:cs="Arial"/>
          <w:bCs/>
          <w:color w:val="000000"/>
          <w:lang w:val="sr-Cyrl-RS"/>
        </w:rPr>
        <w:t xml:space="preserve"> _______________</w:t>
      </w:r>
      <w:r w:rsidRPr="00F10346">
        <w:rPr>
          <w:rFonts w:eastAsia="TimesNewRomanPS-BoldMT" w:cs="Arial"/>
          <w:bCs/>
          <w:color w:val="000000"/>
        </w:rPr>
        <w:t>_________ од ___</w:t>
      </w:r>
      <w:r w:rsidR="002C6BF1">
        <w:rPr>
          <w:rFonts w:eastAsia="TimesNewRomanPS-BoldMT" w:cs="Arial"/>
          <w:bCs/>
          <w:color w:val="000000"/>
          <w:lang w:val="sr-Cyrl-RS"/>
        </w:rPr>
        <w:t>.</w:t>
      </w:r>
      <w:r w:rsidRPr="00F10346">
        <w:rPr>
          <w:rFonts w:eastAsia="TimesNewRomanPS-BoldMT" w:cs="Arial"/>
          <w:bCs/>
          <w:color w:val="000000"/>
        </w:rPr>
        <w:t>___</w:t>
      </w:r>
      <w:r w:rsidR="002C6BF1">
        <w:rPr>
          <w:rFonts w:eastAsia="TimesNewRomanPS-BoldMT" w:cs="Arial"/>
          <w:bCs/>
          <w:color w:val="000000"/>
          <w:lang w:val="sr-Cyrl-RS"/>
        </w:rPr>
        <w:t>.2017.</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за</w:t>
      </w:r>
      <w:proofErr w:type="gramEnd"/>
      <w:r w:rsidRPr="00F10346">
        <w:rPr>
          <w:rFonts w:eastAsia="TimesNewRomanPS-BoldMT" w:cs="Arial"/>
          <w:bCs/>
          <w:color w:val="000000"/>
        </w:rPr>
        <w:t xml:space="preserve">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00E57652">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E57652" w:rsidRPr="00AD10C9">
        <w:rPr>
          <w:rFonts w:cs="Arial"/>
          <w:lang w:val="ru-RU"/>
        </w:rPr>
        <w:t>Монитор зрачења за потребе ТЕНТ А и ТЕНТ Б</w:t>
      </w:r>
      <w:r w:rsidR="00E57652">
        <w:rPr>
          <w:rFonts w:cs="Arial"/>
          <w:lang w:val="ru-RU"/>
        </w:rPr>
        <w:t>,</w:t>
      </w:r>
      <w:r w:rsidR="00E57652"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5F691D">
        <w:rPr>
          <w:lang w:val="sr-Cyrl-RS"/>
        </w:rPr>
        <w:t>3000/1328/2017 (881/2017)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C6BF1" w:rsidRDefault="002C6BF1" w:rsidP="00343A18">
      <w:pPr>
        <w:spacing w:before="0"/>
        <w:rPr>
          <w:rFonts w:cs="Arial"/>
          <w:iCs/>
          <w:lang w:val="ru-RU"/>
        </w:rPr>
      </w:pPr>
    </w:p>
    <w:p w:rsidR="002C6BF1" w:rsidRPr="00F10346" w:rsidRDefault="002C6BF1"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3E4E9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3E4E9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F691D" w:rsidRDefault="00343A18" w:rsidP="00343A18">
      <w:pPr>
        <w:spacing w:before="0"/>
        <w:rPr>
          <w:rFonts w:eastAsia="TimesNewRomanPSMT" w:cs="Arial"/>
          <w:b/>
          <w:bCs/>
          <w:lang w:val="ru-RU"/>
        </w:rPr>
      </w:pPr>
    </w:p>
    <w:p w:rsidR="0060281E" w:rsidRPr="005F691D" w:rsidRDefault="0060281E" w:rsidP="00343A18">
      <w:pPr>
        <w:spacing w:before="0"/>
        <w:rPr>
          <w:rFonts w:eastAsia="TimesNewRomanPSMT" w:cs="Arial"/>
          <w:b/>
          <w:bCs/>
          <w:lang w:val="ru-RU"/>
        </w:rPr>
      </w:pPr>
    </w:p>
    <w:p w:rsidR="00952E72" w:rsidRPr="005F691D" w:rsidRDefault="00952E72" w:rsidP="00343A18">
      <w:pPr>
        <w:spacing w:before="0"/>
        <w:rPr>
          <w:rFonts w:eastAsia="TimesNewRomanPSMT" w:cs="Arial"/>
          <w:b/>
          <w:bCs/>
          <w:lang w:val="ru-RU"/>
        </w:rPr>
      </w:pPr>
    </w:p>
    <w:p w:rsidR="00952E72" w:rsidRPr="005F691D" w:rsidRDefault="00952E72" w:rsidP="00343A18">
      <w:pPr>
        <w:spacing w:before="0"/>
        <w:rPr>
          <w:rFonts w:eastAsia="TimesNewRomanPSMT" w:cs="Arial"/>
          <w:b/>
          <w:bCs/>
          <w:lang w:val="ru-RU"/>
        </w:rPr>
      </w:pPr>
    </w:p>
    <w:p w:rsidR="00952E72" w:rsidRPr="005F691D" w:rsidRDefault="00952E72" w:rsidP="00343A18">
      <w:pPr>
        <w:spacing w:before="0"/>
        <w:rPr>
          <w:rFonts w:eastAsia="TimesNewRomanPSMT" w:cs="Arial"/>
          <w:b/>
          <w:bCs/>
          <w:lang w:val="ru-RU"/>
        </w:rPr>
      </w:pPr>
    </w:p>
    <w:p w:rsidR="00952E72" w:rsidRPr="005F691D" w:rsidRDefault="00952E72" w:rsidP="00343A18">
      <w:pPr>
        <w:spacing w:before="0"/>
        <w:rPr>
          <w:rFonts w:eastAsia="TimesNewRomanPSMT" w:cs="Arial"/>
          <w:b/>
          <w:bCs/>
          <w:lang w:val="ru-RU"/>
        </w:rPr>
      </w:pPr>
    </w:p>
    <w:p w:rsidR="00952E72" w:rsidRPr="005F691D" w:rsidRDefault="00952E72" w:rsidP="00343A18">
      <w:pPr>
        <w:spacing w:before="0"/>
        <w:rPr>
          <w:rFonts w:eastAsia="TimesNewRomanPSMT" w:cs="Arial"/>
          <w:b/>
          <w:bCs/>
          <w:lang w:val="ru-RU"/>
        </w:rPr>
      </w:pPr>
    </w:p>
    <w:p w:rsidR="00952E72" w:rsidRPr="005F691D" w:rsidRDefault="00952E72" w:rsidP="00343A18">
      <w:pPr>
        <w:spacing w:before="0"/>
        <w:rPr>
          <w:rFonts w:eastAsia="TimesNewRomanPSMT" w:cs="Arial"/>
          <w:b/>
          <w:bCs/>
          <w:lang w:val="ru-RU"/>
        </w:rPr>
      </w:pPr>
    </w:p>
    <w:p w:rsidR="00952E72" w:rsidRPr="005F691D" w:rsidRDefault="00952E72" w:rsidP="00343A18">
      <w:pPr>
        <w:spacing w:before="0"/>
        <w:rPr>
          <w:rFonts w:eastAsia="TimesNewRomanPSMT" w:cs="Arial"/>
          <w:b/>
          <w:bCs/>
          <w:lang w:val="ru-RU"/>
        </w:rPr>
      </w:pPr>
    </w:p>
    <w:p w:rsidR="0060281E" w:rsidRPr="005F691D"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9B5D11" w:rsidRDefault="009B5D11" w:rsidP="00BA2C2D">
      <w:pPr>
        <w:spacing w:before="0"/>
        <w:rPr>
          <w:rFonts w:eastAsia="TimesNewRomanPSMT" w:cs="Arial"/>
          <w:b/>
          <w:bCs/>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382"/>
      </w:tblGrid>
      <w:tr w:rsidR="000E75A0" w:rsidRPr="003E4E93" w:rsidTr="009B5D11">
        <w:trPr>
          <w:trHeight w:val="485"/>
        </w:trPr>
        <w:tc>
          <w:tcPr>
            <w:tcW w:w="533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82" w:type="dxa"/>
            <w:shd w:val="clear" w:color="auto" w:fill="C6D9F1" w:themeFill="text2" w:themeFillTint="33"/>
            <w:vAlign w:val="center"/>
          </w:tcPr>
          <w:p w:rsidR="000E75A0" w:rsidRPr="00E57652" w:rsidRDefault="000E75A0" w:rsidP="00E57652">
            <w:pPr>
              <w:spacing w:before="0"/>
              <w:jc w:val="center"/>
              <w:rPr>
                <w:rFonts w:cs="Arial"/>
                <w:b/>
                <w:bCs/>
                <w:iCs/>
                <w:lang w:val="sr-Cyrl-CS"/>
              </w:rPr>
            </w:pPr>
            <w:r w:rsidRPr="00E57652">
              <w:rPr>
                <w:rFonts w:cs="Arial"/>
                <w:b/>
                <w:bCs/>
                <w:iCs/>
                <w:lang w:val="sr-Cyrl-CS"/>
              </w:rPr>
              <w:t xml:space="preserve">УКУПНА ЦЕНА </w:t>
            </w:r>
            <w:r w:rsidRPr="00E57652">
              <w:rPr>
                <w:rFonts w:eastAsia="Arial Unicode MS" w:cs="Arial"/>
                <w:b/>
                <w:bCs/>
                <w:iCs/>
                <w:kern w:val="1"/>
                <w:lang w:val="sr-Cyrl-CS" w:eastAsia="ar-SA"/>
              </w:rPr>
              <w:t xml:space="preserve">дин. </w:t>
            </w:r>
            <w:r w:rsidRPr="00E57652">
              <w:rPr>
                <w:rFonts w:cs="Arial"/>
                <w:b/>
                <w:bCs/>
                <w:iCs/>
                <w:lang w:val="sr-Cyrl-CS"/>
              </w:rPr>
              <w:t>без ПДВ-а</w:t>
            </w:r>
          </w:p>
        </w:tc>
      </w:tr>
      <w:tr w:rsidR="000E75A0" w:rsidRPr="003E4E93" w:rsidTr="009B5D11">
        <w:trPr>
          <w:trHeight w:val="440"/>
        </w:trPr>
        <w:tc>
          <w:tcPr>
            <w:tcW w:w="5338" w:type="dxa"/>
            <w:vAlign w:val="center"/>
          </w:tcPr>
          <w:p w:rsidR="000E75A0" w:rsidRPr="00F10346" w:rsidRDefault="00E57652" w:rsidP="00E57652">
            <w:pPr>
              <w:spacing w:before="0"/>
              <w:ind w:left="180"/>
              <w:jc w:val="center"/>
              <w:rPr>
                <w:rFonts w:cs="Arial"/>
                <w:b/>
                <w:lang w:val="sr-Cyrl-CS"/>
              </w:rPr>
            </w:pPr>
            <w:r>
              <w:rPr>
                <w:rFonts w:cs="Arial"/>
                <w:lang w:val="ru-RU"/>
              </w:rPr>
              <w:t xml:space="preserve">3000/1328/2017 (881/2017) </w:t>
            </w:r>
            <w:r w:rsidRPr="00AD10C9">
              <w:rPr>
                <w:rFonts w:cs="Arial"/>
                <w:lang w:val="ru-RU"/>
              </w:rPr>
              <w:t>Монитор зрачења за потребе ТЕНТ А и ТЕНТ Б</w:t>
            </w:r>
          </w:p>
        </w:tc>
        <w:tc>
          <w:tcPr>
            <w:tcW w:w="4382" w:type="dxa"/>
          </w:tcPr>
          <w:p w:rsidR="000E75A0" w:rsidRPr="00E57652" w:rsidRDefault="000E75A0" w:rsidP="00AF3AF8">
            <w:pPr>
              <w:spacing w:before="0"/>
              <w:jc w:val="center"/>
              <w:rPr>
                <w:rFonts w:cs="Arial"/>
                <w:b/>
                <w:bCs/>
                <w:iCs/>
                <w:lang w:val="sr-Cyrl-CS"/>
              </w:rPr>
            </w:pPr>
          </w:p>
          <w:p w:rsidR="000E75A0" w:rsidRPr="00E57652" w:rsidRDefault="000E75A0" w:rsidP="00AF3AF8">
            <w:pPr>
              <w:spacing w:before="0"/>
              <w:jc w:val="center"/>
              <w:rPr>
                <w:rFonts w:cs="Arial"/>
                <w:b/>
                <w:bCs/>
                <w:iCs/>
                <w:lang w:val="sr-Cyrl-CS"/>
              </w:rPr>
            </w:pPr>
          </w:p>
        </w:tc>
      </w:tr>
    </w:tbl>
    <w:p w:rsidR="009B5D11" w:rsidRDefault="009B5D1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7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0E75A0" w:rsidRPr="00F10346" w:rsidTr="009B5D11">
        <w:trPr>
          <w:trHeight w:val="647"/>
        </w:trPr>
        <w:tc>
          <w:tcPr>
            <w:tcW w:w="478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95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3E4E93" w:rsidTr="009B5D11">
        <w:trPr>
          <w:trHeight w:val="5723"/>
        </w:trPr>
        <w:tc>
          <w:tcPr>
            <w:tcW w:w="4788" w:type="dxa"/>
            <w:vAlign w:val="center"/>
          </w:tcPr>
          <w:p w:rsidR="000E75A0" w:rsidRDefault="000E75A0" w:rsidP="00D23063">
            <w:pPr>
              <w:spacing w:before="0"/>
              <w:rPr>
                <w:rFonts w:cs="Arial"/>
                <w:b/>
                <w:bCs/>
                <w:iCs/>
                <w:lang w:val="sr-Cyrl-CS"/>
              </w:rPr>
            </w:pPr>
            <w:r w:rsidRPr="00E57652">
              <w:rPr>
                <w:rFonts w:cs="Arial"/>
                <w:b/>
                <w:bCs/>
                <w:iCs/>
                <w:lang w:val="sr-Cyrl-CS"/>
              </w:rPr>
              <w:t>РОК И НАЧИН ПЛАЋАЊА:</w:t>
            </w:r>
          </w:p>
          <w:p w:rsidR="007503AF" w:rsidRPr="009B5D11" w:rsidRDefault="007503AF" w:rsidP="00D23063">
            <w:pPr>
              <w:spacing w:before="0"/>
              <w:rPr>
                <w:rFonts w:cs="Arial"/>
                <w:bCs/>
                <w:iCs/>
                <w:lang w:val="sr-Cyrl-CS"/>
              </w:rPr>
            </w:pPr>
            <w:r w:rsidRPr="009B5D11">
              <w:rPr>
                <w:rFonts w:cs="Arial"/>
                <w:bCs/>
                <w:iCs/>
                <w:lang w:val="sr-Cyrl-CS"/>
              </w:rPr>
              <w:t>За добра</w:t>
            </w:r>
            <w:r w:rsidR="00C82A3D" w:rsidRPr="009B5D11">
              <w:rPr>
                <w:rFonts w:cs="Arial"/>
                <w:bCs/>
                <w:iCs/>
                <w:lang w:val="sr-Cyrl-CS"/>
              </w:rPr>
              <w:t xml:space="preserve"> – позиција 1, 2 и 3 обрасца структуре цене</w:t>
            </w:r>
            <w:r w:rsidRPr="009B5D11">
              <w:rPr>
                <w:rFonts w:cs="Arial"/>
                <w:bCs/>
                <w:iCs/>
                <w:lang w:val="sr-Cyrl-CS"/>
              </w:rPr>
              <w:t>:</w:t>
            </w:r>
          </w:p>
          <w:p w:rsidR="007503AF" w:rsidRPr="007503AF" w:rsidRDefault="007503AF" w:rsidP="007503AF">
            <w:pPr>
              <w:pStyle w:val="ListParagraph"/>
              <w:numPr>
                <w:ilvl w:val="0"/>
                <w:numId w:val="48"/>
              </w:numPr>
              <w:tabs>
                <w:tab w:val="left" w:pos="0"/>
              </w:tabs>
              <w:spacing w:before="0"/>
              <w:ind w:left="0" w:firstLine="0"/>
              <w:rPr>
                <w:rFonts w:ascii="Arial" w:hAnsi="Arial" w:cs="Arial"/>
                <w:lang w:val="sr-Cyrl-RS"/>
              </w:rPr>
            </w:pPr>
            <w:r w:rsidRPr="007503AF">
              <w:rPr>
                <w:rFonts w:ascii="Arial" w:hAnsi="Arial" w:cs="Arial"/>
                <w:bCs/>
                <w:iCs/>
                <w:lang w:val="sr-Cyrl-CS"/>
              </w:rPr>
              <w:t xml:space="preserve">У законском року до 45 дана од пријема исправног рачуна </w:t>
            </w:r>
            <w:r w:rsidRPr="007503AF">
              <w:rPr>
                <w:rFonts w:ascii="Arial" w:hAnsi="Arial" w:cs="Arial"/>
                <w:lang w:val="sr-Cyrl-RS"/>
              </w:rPr>
              <w:t>и потписивања Записника о квалитативном и квантитативном пријему добара од стране овлашћених пре</w:t>
            </w:r>
            <w:r>
              <w:rPr>
                <w:rFonts w:ascii="Arial" w:hAnsi="Arial" w:cs="Arial"/>
                <w:lang w:val="sr-Cyrl-RS"/>
              </w:rPr>
              <w:t>дставника Наручиоца и Понуђача</w:t>
            </w:r>
            <w:r w:rsidRPr="007503AF">
              <w:rPr>
                <w:rFonts w:ascii="Arial" w:hAnsi="Arial" w:cs="Arial"/>
                <w:lang w:val="sr-Cyrl-RS"/>
              </w:rPr>
              <w:t xml:space="preserve">, и </w:t>
            </w:r>
          </w:p>
          <w:p w:rsidR="007503AF" w:rsidRPr="009B5D11" w:rsidRDefault="007503AF" w:rsidP="007503AF">
            <w:pPr>
              <w:pStyle w:val="ListParagraph"/>
              <w:tabs>
                <w:tab w:val="left" w:pos="0"/>
              </w:tabs>
              <w:spacing w:before="0"/>
              <w:ind w:left="0"/>
              <w:rPr>
                <w:rFonts w:ascii="Arial" w:hAnsi="Arial" w:cs="Arial"/>
                <w:lang w:val="sr-Cyrl-RS"/>
              </w:rPr>
            </w:pPr>
            <w:r w:rsidRPr="009B5D11">
              <w:rPr>
                <w:rFonts w:ascii="Arial" w:hAnsi="Arial" w:cs="Arial"/>
                <w:lang w:val="sr-Cyrl-RS"/>
              </w:rPr>
              <w:t>За услуге</w:t>
            </w:r>
            <w:r w:rsidR="00C82A3D" w:rsidRPr="009B5D11">
              <w:rPr>
                <w:rFonts w:ascii="Arial" w:hAnsi="Arial" w:cs="Arial"/>
                <w:lang w:val="sr-Cyrl-RS"/>
              </w:rPr>
              <w:t xml:space="preserve"> – позиција 4 обрасца структуре цене</w:t>
            </w:r>
            <w:r w:rsidRPr="009B5D11">
              <w:rPr>
                <w:rFonts w:ascii="Arial" w:hAnsi="Arial" w:cs="Arial"/>
                <w:lang w:val="sr-Cyrl-RS"/>
              </w:rPr>
              <w:t>:</w:t>
            </w:r>
          </w:p>
          <w:p w:rsidR="000E75A0" w:rsidRPr="007503AF" w:rsidRDefault="007503AF" w:rsidP="007503AF">
            <w:pPr>
              <w:pStyle w:val="ListParagraph"/>
              <w:numPr>
                <w:ilvl w:val="0"/>
                <w:numId w:val="48"/>
              </w:numPr>
              <w:tabs>
                <w:tab w:val="left" w:pos="0"/>
              </w:tabs>
              <w:spacing w:before="0"/>
              <w:ind w:left="0" w:firstLine="0"/>
              <w:rPr>
                <w:rFonts w:ascii="Arial" w:hAnsi="Arial" w:cs="Arial"/>
                <w:lang w:val="sr-Cyrl-RS"/>
              </w:rPr>
            </w:pPr>
            <w:r w:rsidRPr="007503AF">
              <w:rPr>
                <w:rFonts w:ascii="Arial" w:hAnsi="Arial" w:cs="Arial"/>
                <w:bCs/>
                <w:iCs/>
                <w:lang w:val="sr-Cyrl-CS"/>
              </w:rPr>
              <w:t xml:space="preserve">У законском року до 45 дана од пријема исправног рачуна </w:t>
            </w:r>
            <w:r w:rsidRPr="007503AF">
              <w:rPr>
                <w:rFonts w:ascii="Arial" w:hAnsi="Arial" w:cs="Arial"/>
                <w:lang w:val="sr-Cyrl-RS"/>
              </w:rPr>
              <w:t>након годишње услуге</w:t>
            </w:r>
            <w:r w:rsidRPr="007503AF">
              <w:rPr>
                <w:rFonts w:ascii="Arial" w:hAnsi="Arial" w:cs="Arial"/>
                <w:bCs/>
                <w:color w:val="000000"/>
                <w:kern w:val="32"/>
                <w:lang w:val="bs-Latn-BA" w:eastAsia="cs-CZ"/>
              </w:rPr>
              <w:t xml:space="preserve"> </w:t>
            </w:r>
            <w:r w:rsidRPr="007503AF">
              <w:rPr>
                <w:rFonts w:ascii="Arial" w:hAnsi="Arial" w:cs="Arial"/>
                <w:bCs/>
                <w:color w:val="000000"/>
                <w:kern w:val="32"/>
                <w:lang w:val="sr-Cyrl-RS" w:eastAsia="cs-CZ"/>
              </w:rPr>
              <w:t>р</w:t>
            </w:r>
            <w:r w:rsidRPr="007503AF">
              <w:rPr>
                <w:rFonts w:ascii="Arial" w:hAnsi="Arial" w:cs="Arial"/>
                <w:bCs/>
                <w:color w:val="000000"/>
                <w:kern w:val="32"/>
                <w:lang w:val="bs-Latn-BA" w:eastAsia="cs-CZ"/>
              </w:rPr>
              <w:t>eдoвн</w:t>
            </w:r>
            <w:r w:rsidRPr="007503AF">
              <w:rPr>
                <w:rFonts w:ascii="Arial" w:hAnsi="Arial" w:cs="Arial"/>
                <w:bCs/>
                <w:color w:val="000000"/>
                <w:kern w:val="32"/>
                <w:lang w:val="sr-Cyrl-RS" w:eastAsia="cs-CZ"/>
              </w:rPr>
              <w:t>е</w:t>
            </w:r>
            <w:r w:rsidRPr="007503AF">
              <w:rPr>
                <w:rFonts w:ascii="Arial" w:hAnsi="Arial" w:cs="Arial"/>
                <w:bCs/>
                <w:color w:val="000000"/>
                <w:kern w:val="32"/>
                <w:lang w:val="bs-Latn-BA" w:eastAsia="cs-CZ"/>
              </w:rPr>
              <w:t xml:space="preserve"> гoдишњ</w:t>
            </w:r>
            <w:r w:rsidRPr="007503AF">
              <w:rPr>
                <w:rFonts w:ascii="Arial" w:hAnsi="Arial" w:cs="Arial"/>
                <w:bCs/>
                <w:color w:val="000000"/>
                <w:kern w:val="32"/>
                <w:lang w:val="sr-Cyrl-RS" w:eastAsia="cs-CZ"/>
              </w:rPr>
              <w:t>е</w:t>
            </w:r>
            <w:r w:rsidRPr="007503AF">
              <w:rPr>
                <w:rFonts w:ascii="Arial" w:hAnsi="Arial" w:cs="Arial"/>
                <w:bCs/>
                <w:color w:val="000000"/>
                <w:kern w:val="32"/>
                <w:lang w:val="bs-Latn-BA" w:eastAsia="cs-CZ"/>
              </w:rPr>
              <w:t xml:space="preserve"> кoнтрo</w:t>
            </w:r>
            <w:r w:rsidRPr="004044BB">
              <w:rPr>
                <w:rFonts w:ascii="Arial" w:hAnsi="Arial" w:cs="Arial"/>
                <w:bCs/>
                <w:color w:val="000000"/>
                <w:kern w:val="32"/>
                <w:lang w:val="bs-Latn-BA" w:eastAsia="cs-CZ"/>
              </w:rPr>
              <w:t>л</w:t>
            </w:r>
            <w:r w:rsidRPr="004044BB">
              <w:rPr>
                <w:rFonts w:ascii="Arial" w:hAnsi="Arial" w:cs="Arial"/>
                <w:bCs/>
                <w:color w:val="000000"/>
                <w:kern w:val="32"/>
                <w:lang w:val="sr-Cyrl-RS" w:eastAsia="cs-CZ"/>
              </w:rPr>
              <w:t>е</w:t>
            </w:r>
            <w:r w:rsidRPr="004044BB">
              <w:rPr>
                <w:rFonts w:ascii="Arial" w:hAnsi="Arial" w:cs="Arial"/>
                <w:bCs/>
                <w:color w:val="000000"/>
                <w:kern w:val="32"/>
                <w:lang w:val="bs-Latn-BA" w:eastAsia="cs-CZ"/>
              </w:rPr>
              <w:t xml:space="preserve"> oзрaчeнoсти прoфeсиoнaлнo излoжeних лицa </w:t>
            </w:r>
            <w:r w:rsidRPr="004044BB">
              <w:rPr>
                <w:rFonts w:ascii="Arial" w:hAnsi="Arial" w:cs="Arial"/>
                <w:bCs/>
                <w:color w:val="000000"/>
                <w:kern w:val="32"/>
                <w:lang w:val="sr-Cyrl-RS" w:eastAsia="cs-CZ"/>
              </w:rPr>
              <w:t xml:space="preserve">јонизујућим зрачењима </w:t>
            </w:r>
            <w:r w:rsidRPr="004044BB">
              <w:rPr>
                <w:rFonts w:ascii="Arial" w:hAnsi="Arial" w:cs="Arial"/>
                <w:bCs/>
                <w:color w:val="000000"/>
                <w:kern w:val="32"/>
                <w:lang w:val="bs-Latn-BA" w:eastAsia="cs-CZ"/>
              </w:rPr>
              <w:t>кaтeгoриje Б пoмoћу TЛ дoзимeтaрa</w:t>
            </w:r>
            <w:r w:rsidRPr="004044BB">
              <w:rPr>
                <w:rFonts w:ascii="Arial" w:hAnsi="Arial" w:cs="Arial"/>
                <w:bCs/>
                <w:color w:val="000000"/>
                <w:kern w:val="32"/>
                <w:lang w:val="sr-Cyrl-RS" w:eastAsia="cs-CZ"/>
              </w:rPr>
              <w:t xml:space="preserve">, </w:t>
            </w:r>
            <w:r>
              <w:rPr>
                <w:rFonts w:ascii="Arial" w:hAnsi="Arial" w:cs="Arial"/>
                <w:bCs/>
                <w:color w:val="000000"/>
                <w:kern w:val="32"/>
                <w:lang w:val="sr-Cyrl-RS" w:eastAsia="cs-CZ"/>
              </w:rPr>
              <w:t xml:space="preserve">и </w:t>
            </w:r>
            <w:r w:rsidRPr="004044BB">
              <w:rPr>
                <w:rFonts w:ascii="Arial" w:hAnsi="Arial" w:cs="Arial"/>
                <w:bCs/>
                <w:color w:val="000000"/>
                <w:kern w:val="32"/>
                <w:lang w:val="sr-Cyrl-RS" w:eastAsia="cs-CZ"/>
              </w:rPr>
              <w:t>потпис</w:t>
            </w:r>
            <w:r>
              <w:rPr>
                <w:rFonts w:ascii="Arial" w:hAnsi="Arial" w:cs="Arial"/>
                <w:bCs/>
                <w:color w:val="000000"/>
                <w:kern w:val="32"/>
                <w:lang w:val="sr-Cyrl-RS" w:eastAsia="cs-CZ"/>
              </w:rPr>
              <w:t>ивања</w:t>
            </w:r>
            <w:r w:rsidRPr="004044BB">
              <w:rPr>
                <w:rFonts w:ascii="Arial" w:hAnsi="Arial" w:cs="Arial"/>
                <w:bCs/>
                <w:color w:val="000000"/>
                <w:kern w:val="32"/>
                <w:lang w:val="sr-Cyrl-RS" w:eastAsia="cs-CZ"/>
              </w:rPr>
              <w:t xml:space="preserve"> Записник</w:t>
            </w:r>
            <w:r>
              <w:rPr>
                <w:rFonts w:ascii="Arial" w:hAnsi="Arial" w:cs="Arial"/>
                <w:bCs/>
                <w:color w:val="000000"/>
                <w:kern w:val="32"/>
                <w:lang w:val="sr-Cyrl-RS" w:eastAsia="cs-CZ"/>
              </w:rPr>
              <w:t>а</w:t>
            </w:r>
            <w:r w:rsidRPr="004044BB">
              <w:rPr>
                <w:rFonts w:ascii="Arial" w:hAnsi="Arial" w:cs="Arial"/>
                <w:bCs/>
                <w:color w:val="000000"/>
                <w:kern w:val="32"/>
                <w:lang w:val="sr-Cyrl-RS" w:eastAsia="cs-CZ"/>
              </w:rPr>
              <w:t xml:space="preserve"> о извршеној услузи од </w:t>
            </w:r>
            <w:r w:rsidRPr="004044BB">
              <w:rPr>
                <w:rFonts w:ascii="Arial" w:hAnsi="Arial" w:cs="Arial"/>
                <w:lang w:val="sr-Cyrl-RS"/>
              </w:rPr>
              <w:t>стране овлашћених представника Наручиоца и Понуђача</w:t>
            </w:r>
          </w:p>
        </w:tc>
        <w:tc>
          <w:tcPr>
            <w:tcW w:w="4950" w:type="dxa"/>
            <w:vAlign w:val="center"/>
          </w:tcPr>
          <w:p w:rsidR="005419AF" w:rsidRPr="005419AF" w:rsidRDefault="005419AF" w:rsidP="005419AF">
            <w:pPr>
              <w:spacing w:before="0"/>
              <w:jc w:val="center"/>
              <w:rPr>
                <w:rFonts w:cs="Arial"/>
                <w:bCs/>
                <w:iCs/>
                <w:lang w:val="sr-Cyrl-CS"/>
              </w:rPr>
            </w:pPr>
            <w:r w:rsidRPr="005419AF">
              <w:rPr>
                <w:rFonts w:cs="Arial"/>
                <w:bCs/>
                <w:iCs/>
                <w:lang w:val="sr-Cyrl-CS"/>
              </w:rPr>
              <w:t>Сагласан са захтевом наручиоца</w:t>
            </w:r>
          </w:p>
          <w:p w:rsidR="005419AF" w:rsidRPr="00E57652" w:rsidRDefault="005419AF" w:rsidP="005419AF">
            <w:pPr>
              <w:spacing w:before="0"/>
              <w:jc w:val="center"/>
              <w:rPr>
                <w:rFonts w:cs="Arial"/>
                <w:bCs/>
                <w:iCs/>
                <w:lang w:val="sr-Cyrl-CS"/>
              </w:rPr>
            </w:pPr>
            <w:r w:rsidRPr="005419AF">
              <w:rPr>
                <w:rFonts w:cs="Arial"/>
                <w:bCs/>
                <w:iCs/>
                <w:lang w:val="sr-Cyrl-CS"/>
              </w:rPr>
              <w:t>ДА/НЕ (заокружити)</w:t>
            </w:r>
          </w:p>
        </w:tc>
      </w:tr>
      <w:tr w:rsidR="000E75A0" w:rsidRPr="003E4E93" w:rsidTr="009B5D11">
        <w:tc>
          <w:tcPr>
            <w:tcW w:w="4788" w:type="dxa"/>
            <w:vAlign w:val="center"/>
          </w:tcPr>
          <w:p w:rsidR="000E75A0" w:rsidRPr="001A1B83" w:rsidRDefault="000E75A0" w:rsidP="00D23063">
            <w:pPr>
              <w:spacing w:before="0"/>
              <w:rPr>
                <w:rFonts w:cs="Arial"/>
                <w:b/>
                <w:bCs/>
                <w:iCs/>
                <w:lang w:val="sr-Cyrl-CS"/>
              </w:rPr>
            </w:pPr>
            <w:r w:rsidRPr="001A1B83">
              <w:rPr>
                <w:rFonts w:cs="Arial"/>
                <w:b/>
                <w:bCs/>
                <w:iCs/>
                <w:lang w:val="sr-Cyrl-CS"/>
              </w:rPr>
              <w:t>РОК ИСПОРУКЕ:</w:t>
            </w:r>
          </w:p>
          <w:p w:rsidR="000E75A0" w:rsidRPr="008C4596" w:rsidRDefault="008C4596" w:rsidP="00D23063">
            <w:pPr>
              <w:spacing w:before="0"/>
              <w:rPr>
                <w:rFonts w:cs="Arial"/>
                <w:bCs/>
                <w:iCs/>
                <w:lang w:val="sr-Cyrl-CS"/>
              </w:rPr>
            </w:pPr>
            <w:r w:rsidRPr="008C4596">
              <w:rPr>
                <w:rFonts w:cs="Arial"/>
                <w:lang w:val="sr-Cyrl-CS"/>
              </w:rPr>
              <w:t xml:space="preserve">Изабрани понуђач је обавезан да испоруку добара </w:t>
            </w:r>
            <w:r>
              <w:rPr>
                <w:rFonts w:cs="Arial"/>
                <w:lang w:val="sr-Cyrl-RS"/>
              </w:rPr>
              <w:t xml:space="preserve">са пратећим услугама </w:t>
            </w:r>
            <w:r w:rsidRPr="008C4596">
              <w:rPr>
                <w:rFonts w:cs="Arial"/>
                <w:lang w:val="sr-Cyrl-CS"/>
              </w:rPr>
              <w:t xml:space="preserve">изврши у року који не може бити дужи од </w:t>
            </w:r>
            <w:r>
              <w:rPr>
                <w:rFonts w:cs="Arial"/>
                <w:lang w:val="sr-Cyrl-RS"/>
              </w:rPr>
              <w:t>45</w:t>
            </w:r>
            <w:r w:rsidRPr="008C4596">
              <w:rPr>
                <w:rFonts w:cs="Arial"/>
                <w:lang w:val="sr-Cyrl-CS"/>
              </w:rPr>
              <w:t xml:space="preserve"> календарских дана од дана ступања Уговора на снаг</w:t>
            </w:r>
            <w:r w:rsidRPr="00861D0F">
              <w:rPr>
                <w:rFonts w:cs="Arial"/>
                <w:lang w:val="sr-Cyrl-RS"/>
              </w:rPr>
              <w:t>у</w:t>
            </w:r>
            <w:r w:rsidRPr="008C4596">
              <w:rPr>
                <w:rFonts w:cs="Arial"/>
                <w:lang w:val="sr-Cyrl-CS"/>
              </w:rPr>
              <w:t>..</w:t>
            </w:r>
          </w:p>
        </w:tc>
        <w:tc>
          <w:tcPr>
            <w:tcW w:w="4950" w:type="dxa"/>
            <w:vAlign w:val="center"/>
          </w:tcPr>
          <w:p w:rsidR="000E75A0" w:rsidRPr="008C4596" w:rsidRDefault="008C4596" w:rsidP="008C4596">
            <w:pPr>
              <w:spacing w:before="0"/>
              <w:rPr>
                <w:rFonts w:cs="Arial"/>
                <w:bCs/>
                <w:iCs/>
                <w:lang w:val="sr-Cyrl-CS"/>
              </w:rPr>
            </w:pPr>
            <w:r w:rsidRPr="008C4596">
              <w:rPr>
                <w:rFonts w:cs="Arial"/>
                <w:lang w:val="sr-Cyrl-CS"/>
              </w:rPr>
              <w:t xml:space="preserve">у року који не може бити дужи од </w:t>
            </w:r>
            <w:r>
              <w:rPr>
                <w:rFonts w:cs="Arial"/>
                <w:lang w:val="sr-Cyrl-RS"/>
              </w:rPr>
              <w:t>___</w:t>
            </w:r>
            <w:r w:rsidRPr="008C4596">
              <w:rPr>
                <w:rFonts w:cs="Arial"/>
                <w:lang w:val="sr-Cyrl-CS"/>
              </w:rPr>
              <w:t xml:space="preserve"> календарских дана од дана ступања Уговора на снаг</w:t>
            </w:r>
            <w:r w:rsidRPr="00861D0F">
              <w:rPr>
                <w:rFonts w:cs="Arial"/>
                <w:lang w:val="sr-Cyrl-RS"/>
              </w:rPr>
              <w:t>у</w:t>
            </w:r>
            <w:r w:rsidRPr="008C4596">
              <w:rPr>
                <w:rFonts w:cs="Arial"/>
                <w:lang w:val="sr-Cyrl-CS"/>
              </w:rPr>
              <w:t>.</w:t>
            </w:r>
          </w:p>
        </w:tc>
      </w:tr>
      <w:tr w:rsidR="000E75A0" w:rsidRPr="003E4E93" w:rsidTr="009B5D11">
        <w:tc>
          <w:tcPr>
            <w:tcW w:w="4788" w:type="dxa"/>
            <w:vAlign w:val="center"/>
          </w:tcPr>
          <w:p w:rsidR="000E75A0" w:rsidRPr="00E57652" w:rsidRDefault="000E75A0" w:rsidP="00D23063">
            <w:pPr>
              <w:spacing w:before="0"/>
              <w:rPr>
                <w:rFonts w:cs="Arial"/>
                <w:b/>
                <w:bCs/>
                <w:iCs/>
                <w:lang w:val="sr-Cyrl-CS"/>
              </w:rPr>
            </w:pPr>
            <w:r w:rsidRPr="00E57652">
              <w:rPr>
                <w:rFonts w:cs="Arial"/>
                <w:b/>
                <w:bCs/>
                <w:iCs/>
                <w:lang w:val="sr-Cyrl-CS"/>
              </w:rPr>
              <w:t>ГАРАНТНИ РОК:</w:t>
            </w:r>
          </w:p>
          <w:p w:rsidR="000E75A0" w:rsidRPr="00E57652" w:rsidRDefault="000E75A0" w:rsidP="00D23063">
            <w:pPr>
              <w:spacing w:before="0"/>
              <w:rPr>
                <w:rFonts w:cs="Arial"/>
                <w:b/>
                <w:bCs/>
                <w:iCs/>
                <w:lang w:val="sr-Cyrl-CS"/>
              </w:rPr>
            </w:pPr>
            <w:r w:rsidRPr="00E57652">
              <w:rPr>
                <w:rFonts w:cs="Arial"/>
                <w:bCs/>
                <w:iCs/>
                <w:lang w:val="sr-Cyrl-CS"/>
              </w:rPr>
              <w:t>не може бити краћи од 12 месеци од дана испоруке и потписивања Записника о квалитативном и квантитативном пријему  добара</w:t>
            </w:r>
          </w:p>
        </w:tc>
        <w:tc>
          <w:tcPr>
            <w:tcW w:w="4950" w:type="dxa"/>
            <w:vAlign w:val="center"/>
          </w:tcPr>
          <w:p w:rsidR="000E75A0" w:rsidRPr="00E57652" w:rsidRDefault="000E75A0" w:rsidP="00D23063">
            <w:pPr>
              <w:spacing w:before="0"/>
              <w:rPr>
                <w:rFonts w:cs="Arial"/>
                <w:b/>
                <w:bCs/>
                <w:iCs/>
                <w:lang w:val="sr-Cyrl-CS"/>
              </w:rPr>
            </w:pPr>
            <w:r w:rsidRPr="00E57652">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3E4E93" w:rsidTr="009B5D11">
        <w:trPr>
          <w:trHeight w:val="818"/>
        </w:trPr>
        <w:tc>
          <w:tcPr>
            <w:tcW w:w="4788" w:type="dxa"/>
            <w:vAlign w:val="center"/>
          </w:tcPr>
          <w:p w:rsidR="000E75A0" w:rsidRPr="00D23063" w:rsidRDefault="000E75A0" w:rsidP="00D23063">
            <w:pPr>
              <w:spacing w:before="0"/>
              <w:rPr>
                <w:rFonts w:cs="Arial"/>
                <w:bCs/>
                <w:iCs/>
                <w:lang w:val="sr-Cyrl-CS"/>
              </w:rPr>
            </w:pPr>
            <w:r w:rsidRPr="00D23063">
              <w:rPr>
                <w:rFonts w:cs="Arial"/>
                <w:b/>
                <w:bCs/>
                <w:iCs/>
                <w:lang w:val="sr-Cyrl-CS"/>
              </w:rPr>
              <w:t xml:space="preserve">МЕСТО </w:t>
            </w:r>
            <w:r w:rsidR="002C6BF1" w:rsidRPr="00D23063">
              <w:rPr>
                <w:rFonts w:cs="Arial"/>
                <w:b/>
                <w:bCs/>
                <w:iCs/>
                <w:lang w:val="sr-Cyrl-CS"/>
              </w:rPr>
              <w:t xml:space="preserve">ПАРИТЕТ </w:t>
            </w:r>
            <w:r w:rsidRPr="00D23063">
              <w:rPr>
                <w:rFonts w:cs="Arial"/>
                <w:b/>
                <w:bCs/>
                <w:iCs/>
                <w:lang w:val="sr-Cyrl-CS"/>
              </w:rPr>
              <w:t xml:space="preserve">ИСПОРУКЕ: </w:t>
            </w:r>
            <w:r w:rsidRPr="00D23063">
              <w:rPr>
                <w:rFonts w:cs="Arial"/>
                <w:bCs/>
                <w:iCs/>
                <w:lang w:val="sr-Cyrl-CS"/>
              </w:rPr>
              <w:t>локација наручиоца и</w:t>
            </w:r>
            <w:r w:rsidR="00EB75D2" w:rsidRPr="00D23063">
              <w:rPr>
                <w:rFonts w:cs="Arial"/>
                <w:bCs/>
                <w:iCs/>
                <w:lang w:val="sr-Cyrl-CS"/>
              </w:rPr>
              <w:t xml:space="preserve"> </w:t>
            </w:r>
            <w:r w:rsidRPr="00D23063">
              <w:rPr>
                <w:rFonts w:cs="Arial"/>
                <w:bCs/>
                <w:iCs/>
                <w:lang w:val="sr-Cyrl-CS"/>
              </w:rPr>
              <w:t>то:</w:t>
            </w:r>
          </w:p>
          <w:p w:rsidR="000E75A0" w:rsidRPr="00D23063" w:rsidRDefault="002C6BF1" w:rsidP="00D23063">
            <w:pPr>
              <w:spacing w:before="0"/>
              <w:rPr>
                <w:rFonts w:cs="Arial"/>
                <w:b/>
                <w:spacing w:val="4"/>
                <w:lang w:val="sr-Cyrl-CS"/>
              </w:rPr>
            </w:pPr>
            <w:r w:rsidRPr="00D23063">
              <w:rPr>
                <w:rFonts w:cs="Arial"/>
                <w:b/>
                <w:spacing w:val="4"/>
                <w:lang w:val="sr-Cyrl-CS"/>
              </w:rPr>
              <w:t xml:space="preserve">Огранак ТЕНТ Београд </w:t>
            </w:r>
            <w:r w:rsidR="00D23063" w:rsidRPr="00D23063">
              <w:rPr>
                <w:rFonts w:cs="Arial"/>
                <w:b/>
                <w:spacing w:val="4"/>
                <w:lang w:val="sr-Cyrl-CS"/>
              </w:rPr>
              <w:t>–</w:t>
            </w:r>
            <w:r w:rsidRPr="00D23063">
              <w:rPr>
                <w:rFonts w:cs="Arial"/>
                <w:b/>
                <w:spacing w:val="4"/>
                <w:lang w:val="sr-Cyrl-CS"/>
              </w:rPr>
              <w:t xml:space="preserve"> Обреновац</w:t>
            </w:r>
            <w:r w:rsidR="00D23063" w:rsidRPr="00D23063">
              <w:rPr>
                <w:rFonts w:cs="Arial"/>
                <w:b/>
                <w:spacing w:val="4"/>
                <w:lang w:val="sr-Cyrl-CS"/>
              </w:rPr>
              <w:t>, локација ТЕНТ А Обреновац, Богољуба Урошевић Црног 44, 11500 Обреновац</w:t>
            </w:r>
          </w:p>
          <w:p w:rsidR="00D23063" w:rsidRPr="00F10346" w:rsidRDefault="00D23063" w:rsidP="00D23063">
            <w:pPr>
              <w:spacing w:before="0"/>
              <w:rPr>
                <w:rFonts w:cs="Arial"/>
                <w:b/>
                <w:bCs/>
                <w:iCs/>
                <w:lang w:val="sr-Cyrl-CS"/>
              </w:rPr>
            </w:pPr>
            <w:r w:rsidRPr="00D23063">
              <w:rPr>
                <w:rFonts w:cs="Arial"/>
                <w:b/>
                <w:spacing w:val="4"/>
                <w:lang w:val="sr-Cyrl-CS"/>
              </w:rPr>
              <w:t>Паритет испоруке: Франко Огранак ТЕНТ Београд – Обреновац, локација ТЕНТ А Обреновац</w:t>
            </w:r>
          </w:p>
        </w:tc>
        <w:tc>
          <w:tcPr>
            <w:tcW w:w="4950" w:type="dxa"/>
            <w:vAlign w:val="center"/>
          </w:tcPr>
          <w:p w:rsidR="000E75A0" w:rsidRPr="00D23063" w:rsidRDefault="000E75A0" w:rsidP="00D23063">
            <w:pPr>
              <w:spacing w:before="0"/>
              <w:rPr>
                <w:rFonts w:cs="Arial"/>
                <w:bCs/>
                <w:iCs/>
                <w:lang w:val="sr-Cyrl-CS"/>
              </w:rPr>
            </w:pPr>
            <w:r w:rsidRPr="00D23063">
              <w:rPr>
                <w:rFonts w:cs="Arial"/>
                <w:bCs/>
                <w:iCs/>
                <w:lang w:val="sr-Cyrl-CS"/>
              </w:rPr>
              <w:t xml:space="preserve">Сагласан </w:t>
            </w:r>
            <w:r w:rsidR="00404B26" w:rsidRPr="00D23063">
              <w:rPr>
                <w:rFonts w:cs="Arial"/>
                <w:bCs/>
                <w:iCs/>
                <w:lang w:val="sr-Cyrl-CS"/>
              </w:rPr>
              <w:t>с</w:t>
            </w:r>
            <w:r w:rsidRPr="00D23063">
              <w:rPr>
                <w:rFonts w:cs="Arial"/>
                <w:bCs/>
                <w:iCs/>
                <w:lang w:val="sr-Cyrl-CS"/>
              </w:rPr>
              <w:t>а захтевом наручиоца</w:t>
            </w:r>
          </w:p>
          <w:p w:rsidR="000E75A0" w:rsidRPr="00F10346" w:rsidRDefault="000E75A0" w:rsidP="00D23063">
            <w:pPr>
              <w:spacing w:before="0"/>
              <w:rPr>
                <w:rFonts w:cs="Arial"/>
                <w:b/>
                <w:bCs/>
                <w:iCs/>
                <w:lang w:val="sr-Cyrl-CS"/>
              </w:rPr>
            </w:pPr>
            <w:r w:rsidRPr="00D23063">
              <w:rPr>
                <w:rFonts w:cs="Arial"/>
                <w:bCs/>
                <w:iCs/>
                <w:lang w:val="sr-Cyrl-CS"/>
              </w:rPr>
              <w:t>ДА/НЕ (заокружити)</w:t>
            </w:r>
          </w:p>
        </w:tc>
      </w:tr>
      <w:tr w:rsidR="000E75A0" w:rsidRPr="003E4E93" w:rsidTr="009B5D11">
        <w:trPr>
          <w:trHeight w:val="800"/>
        </w:trPr>
        <w:tc>
          <w:tcPr>
            <w:tcW w:w="4788" w:type="dxa"/>
            <w:vAlign w:val="center"/>
          </w:tcPr>
          <w:p w:rsidR="000E75A0" w:rsidRPr="00F10346" w:rsidRDefault="000E75A0" w:rsidP="00D23063">
            <w:pPr>
              <w:spacing w:before="0"/>
              <w:rPr>
                <w:rFonts w:cs="Arial"/>
                <w:b/>
                <w:bCs/>
                <w:iCs/>
                <w:lang w:val="sr-Cyrl-CS"/>
              </w:rPr>
            </w:pPr>
            <w:r w:rsidRPr="00F10346">
              <w:rPr>
                <w:rFonts w:cs="Arial"/>
                <w:b/>
                <w:bCs/>
                <w:iCs/>
                <w:lang w:val="sr-Cyrl-CS"/>
              </w:rPr>
              <w:lastRenderedPageBreak/>
              <w:t>РОК ВАЖЕЊА ПОНУДЕ:</w:t>
            </w:r>
          </w:p>
          <w:p w:rsidR="000E75A0" w:rsidRPr="00F10346" w:rsidRDefault="000E75A0" w:rsidP="00D23063">
            <w:pPr>
              <w:spacing w:before="0"/>
              <w:rPr>
                <w:rFonts w:cs="Arial"/>
                <w:b/>
                <w:bCs/>
                <w:iCs/>
                <w:lang w:val="sr-Cyrl-CS"/>
              </w:rPr>
            </w:pPr>
            <w:r w:rsidRPr="00F10346">
              <w:rPr>
                <w:rFonts w:cs="Arial"/>
                <w:bCs/>
                <w:iCs/>
                <w:lang w:val="sr-Cyrl-CS"/>
              </w:rPr>
              <w:t>не може бити краћ</w:t>
            </w:r>
            <w:r w:rsidRPr="005F691D">
              <w:rPr>
                <w:rFonts w:cs="Arial"/>
                <w:bCs/>
                <w:iCs/>
                <w:lang w:val="sr-Cyrl-CS"/>
              </w:rPr>
              <w:t>и</w:t>
            </w:r>
            <w:r w:rsidRPr="00F10346">
              <w:rPr>
                <w:rFonts w:cs="Arial"/>
                <w:bCs/>
                <w:iCs/>
                <w:lang w:val="sr-Cyrl-CS"/>
              </w:rPr>
              <w:t xml:space="preserve"> од </w:t>
            </w:r>
            <w:r w:rsidR="00D23063">
              <w:rPr>
                <w:rFonts w:cs="Arial"/>
                <w:bCs/>
                <w:iCs/>
                <w:lang w:val="sr-Cyrl-CS"/>
              </w:rPr>
              <w:t>60</w:t>
            </w:r>
            <w:r w:rsidRPr="00F10346">
              <w:rPr>
                <w:rFonts w:cs="Arial"/>
                <w:bCs/>
                <w:iCs/>
                <w:lang w:val="sr-Cyrl-CS"/>
              </w:rPr>
              <w:t xml:space="preserve"> дана од дана отварања понуда</w:t>
            </w:r>
          </w:p>
        </w:tc>
        <w:tc>
          <w:tcPr>
            <w:tcW w:w="4950" w:type="dxa"/>
            <w:vAlign w:val="center"/>
          </w:tcPr>
          <w:p w:rsidR="000E75A0" w:rsidRPr="00F10346" w:rsidRDefault="000E75A0" w:rsidP="00D23063">
            <w:pPr>
              <w:spacing w:before="0"/>
              <w:rPr>
                <w:rFonts w:cs="Arial"/>
                <w:b/>
                <w:bCs/>
                <w:iCs/>
                <w:lang w:val="sr-Cyrl-CS"/>
              </w:rPr>
            </w:pPr>
            <w:r w:rsidRPr="00F10346">
              <w:rPr>
                <w:rFonts w:cs="Arial"/>
                <w:bCs/>
                <w:iCs/>
                <w:lang w:val="sr-Cyrl-CS"/>
              </w:rPr>
              <w:t>_____ дана од дана отварања понуда</w:t>
            </w:r>
          </w:p>
        </w:tc>
      </w:tr>
      <w:tr w:rsidR="000E75A0" w:rsidRPr="003E4E93" w:rsidTr="009B5D11">
        <w:tc>
          <w:tcPr>
            <w:tcW w:w="973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F691D">
        <w:rPr>
          <w:rFonts w:eastAsia="TimesNewRomanPSMT" w:cs="Arial"/>
          <w:bCs/>
          <w:lang w:val="sr-Cyrl-CS"/>
        </w:rPr>
        <w:t xml:space="preserve">Датум </w:t>
      </w:r>
      <w:r w:rsidRPr="005F691D">
        <w:rPr>
          <w:rFonts w:eastAsia="TimesNewRomanPSMT" w:cs="Arial"/>
          <w:bCs/>
          <w:lang w:val="sr-Cyrl-CS"/>
        </w:rPr>
        <w:tab/>
      </w:r>
      <w:r w:rsidRPr="005F691D">
        <w:rPr>
          <w:rFonts w:eastAsia="TimesNewRomanPSMT" w:cs="Arial"/>
          <w:bCs/>
          <w:lang w:val="sr-Cyrl-CS"/>
        </w:rPr>
        <w:tab/>
      </w:r>
      <w:r w:rsidRPr="005F691D">
        <w:rPr>
          <w:rFonts w:eastAsia="TimesNewRomanPSMT" w:cs="Arial"/>
          <w:bCs/>
          <w:lang w:val="sr-Cyrl-CS"/>
        </w:rPr>
        <w:tab/>
      </w:r>
      <w:r w:rsidRPr="005F691D">
        <w:rPr>
          <w:rFonts w:eastAsia="TimesNewRomanPSMT" w:cs="Arial"/>
          <w:bCs/>
          <w:lang w:val="sr-Cyrl-CS"/>
        </w:rPr>
        <w:tab/>
      </w:r>
      <w:r w:rsidR="00F9189E" w:rsidRPr="005F691D">
        <w:rPr>
          <w:rFonts w:eastAsia="TimesNewRomanPSMT" w:cs="Arial"/>
          <w:bCs/>
          <w:lang w:val="sr-Cyrl-CS"/>
        </w:rPr>
        <w:t xml:space="preserve">                                   </w:t>
      </w:r>
      <w:r w:rsidRPr="005F691D">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5F691D">
        <w:rPr>
          <w:rFonts w:eastAsia="TimesNewRomanPS-BoldMT" w:cs="Arial"/>
          <w:b/>
          <w:bCs/>
          <w:iCs/>
          <w:lang w:val="sr-Cyrl-CS"/>
        </w:rPr>
        <w:t>________________________</w:t>
      </w:r>
      <w:r w:rsidRPr="00F10346">
        <w:rPr>
          <w:rFonts w:eastAsia="TimesNewRomanPS-BoldMT" w:cs="Arial"/>
          <w:b/>
          <w:bCs/>
          <w:iCs/>
          <w:lang w:val="sr-Cyrl-CS"/>
        </w:rPr>
        <w:t xml:space="preserve">        М.П.</w:t>
      </w:r>
      <w:r w:rsidRPr="005F691D">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F691D" w:rsidRDefault="00BA2C2D" w:rsidP="000E75A0">
      <w:pPr>
        <w:spacing w:before="0"/>
        <w:rPr>
          <w:rFonts w:cs="Arial"/>
          <w:b/>
          <w:bCs/>
          <w:iCs/>
          <w:u w:val="single"/>
          <w:lang w:val="sr-Cyrl-CS"/>
        </w:rPr>
      </w:pPr>
    </w:p>
    <w:p w:rsidR="000E75A0" w:rsidRPr="005F691D" w:rsidRDefault="000E75A0" w:rsidP="000E75A0">
      <w:pPr>
        <w:spacing w:before="0"/>
        <w:rPr>
          <w:rFonts w:cs="Arial"/>
          <w:b/>
          <w:bCs/>
          <w:iCs/>
          <w:u w:val="single"/>
          <w:lang w:val="sr-Cyrl-CS"/>
        </w:rPr>
      </w:pPr>
      <w:r w:rsidRPr="005F691D">
        <w:rPr>
          <w:rFonts w:cs="Arial"/>
          <w:b/>
          <w:bCs/>
          <w:iCs/>
          <w:u w:val="single"/>
          <w:lang w:val="sr-Cyrl-CS"/>
        </w:rPr>
        <w:t>Напомене:</w:t>
      </w:r>
    </w:p>
    <w:p w:rsidR="00BA2C2D" w:rsidRPr="005F691D" w:rsidRDefault="00BA2C2D" w:rsidP="00BA2C2D">
      <w:pPr>
        <w:autoSpaceDE w:val="0"/>
        <w:autoSpaceDN w:val="0"/>
        <w:adjustRightInd w:val="0"/>
        <w:rPr>
          <w:rFonts w:eastAsia="TimesNewRomanPS-BoldMT" w:cs="Arial"/>
          <w:bCs/>
          <w:iCs/>
          <w:lang w:val="sr-Cyrl-CS"/>
        </w:rPr>
      </w:pPr>
      <w:r w:rsidRPr="005F691D">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5F691D">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5F691D">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CS"/>
        </w:rPr>
      </w:pPr>
    </w:p>
    <w:p w:rsidR="001A1B83" w:rsidRDefault="001A1B83" w:rsidP="00BA2C2D">
      <w:pPr>
        <w:autoSpaceDE w:val="0"/>
        <w:autoSpaceDN w:val="0"/>
        <w:adjustRightInd w:val="0"/>
        <w:rPr>
          <w:rFonts w:eastAsia="TimesNewRomanPS-BoldMT" w:cs="Arial"/>
          <w:bCs/>
          <w:iCs/>
          <w:sz w:val="20"/>
          <w:szCs w:val="20"/>
          <w:lang w:val="sr-Cyrl-CS"/>
        </w:rPr>
      </w:pPr>
    </w:p>
    <w:p w:rsidR="001A1B83" w:rsidRDefault="001A1B83"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7503AF" w:rsidRPr="00DA2E94" w:rsidRDefault="007503AF" w:rsidP="00BA2C2D">
      <w:pPr>
        <w:autoSpaceDE w:val="0"/>
        <w:autoSpaceDN w:val="0"/>
        <w:adjustRightInd w:val="0"/>
        <w:rPr>
          <w:rFonts w:eastAsia="TimesNewRomanPS-BoldMT" w:cs="Arial"/>
          <w:bCs/>
          <w:iCs/>
          <w:sz w:val="20"/>
          <w:szCs w:val="20"/>
          <w:lang w:val="sr-Cyrl-CS"/>
        </w:rPr>
      </w:pPr>
    </w:p>
    <w:p w:rsidR="00B9316B" w:rsidRPr="00DA2E94" w:rsidRDefault="00B9316B" w:rsidP="00BA2C2D">
      <w:pPr>
        <w:autoSpaceDE w:val="0"/>
        <w:autoSpaceDN w:val="0"/>
        <w:adjustRightInd w:val="0"/>
        <w:rPr>
          <w:rFonts w:eastAsia="TimesNewRomanPS-BoldMT" w:cs="Arial"/>
          <w:bCs/>
          <w:iCs/>
          <w:sz w:val="20"/>
          <w:szCs w:val="20"/>
          <w:lang w:val="sr-Cyrl-CS"/>
        </w:rPr>
      </w:pPr>
    </w:p>
    <w:p w:rsidR="00B9316B" w:rsidRPr="00DA2E94" w:rsidRDefault="00B9316B" w:rsidP="00BA2C2D">
      <w:pPr>
        <w:autoSpaceDE w:val="0"/>
        <w:autoSpaceDN w:val="0"/>
        <w:adjustRightInd w:val="0"/>
        <w:rPr>
          <w:rFonts w:eastAsia="TimesNewRomanPS-BoldMT" w:cs="Arial"/>
          <w:bCs/>
          <w:iCs/>
          <w:sz w:val="20"/>
          <w:szCs w:val="20"/>
          <w:lang w:val="sr-Cyrl-CS"/>
        </w:rPr>
      </w:pPr>
    </w:p>
    <w:p w:rsidR="00B9316B" w:rsidRPr="00DA2E94" w:rsidRDefault="00B9316B" w:rsidP="00BA2C2D">
      <w:pPr>
        <w:autoSpaceDE w:val="0"/>
        <w:autoSpaceDN w:val="0"/>
        <w:adjustRightInd w:val="0"/>
        <w:rPr>
          <w:rFonts w:eastAsia="TimesNewRomanPS-BoldMT" w:cs="Arial"/>
          <w:bCs/>
          <w:iCs/>
          <w:sz w:val="20"/>
          <w:szCs w:val="20"/>
          <w:lang w:val="sr-Cyrl-CS"/>
        </w:rPr>
      </w:pPr>
    </w:p>
    <w:p w:rsidR="00B9316B" w:rsidRPr="00DA2E94" w:rsidRDefault="00B9316B" w:rsidP="00BA2C2D">
      <w:pPr>
        <w:autoSpaceDE w:val="0"/>
        <w:autoSpaceDN w:val="0"/>
        <w:adjustRightInd w:val="0"/>
        <w:rPr>
          <w:rFonts w:eastAsia="TimesNewRomanPS-BoldMT" w:cs="Arial"/>
          <w:bCs/>
          <w:iCs/>
          <w:sz w:val="20"/>
          <w:szCs w:val="20"/>
          <w:lang w:val="sr-Cyrl-CS"/>
        </w:rPr>
      </w:pPr>
    </w:p>
    <w:p w:rsidR="00B9316B" w:rsidRPr="00DA2E94" w:rsidRDefault="00B9316B" w:rsidP="00BA2C2D">
      <w:pPr>
        <w:autoSpaceDE w:val="0"/>
        <w:autoSpaceDN w:val="0"/>
        <w:adjustRightInd w:val="0"/>
        <w:rPr>
          <w:rFonts w:eastAsia="TimesNewRomanPS-BoldMT" w:cs="Arial"/>
          <w:bCs/>
          <w:iCs/>
          <w:sz w:val="20"/>
          <w:szCs w:val="20"/>
          <w:lang w:val="sr-Cyrl-CS"/>
        </w:rPr>
      </w:pPr>
    </w:p>
    <w:p w:rsidR="00B9316B" w:rsidRPr="00DA2E94" w:rsidRDefault="00B9316B" w:rsidP="00BA2C2D">
      <w:pPr>
        <w:autoSpaceDE w:val="0"/>
        <w:autoSpaceDN w:val="0"/>
        <w:adjustRightInd w:val="0"/>
        <w:rPr>
          <w:rFonts w:eastAsia="TimesNewRomanPS-BoldMT" w:cs="Arial"/>
          <w:bCs/>
          <w:iCs/>
          <w:sz w:val="20"/>
          <w:szCs w:val="20"/>
          <w:lang w:val="sr-Cyrl-CS"/>
        </w:rPr>
      </w:pPr>
    </w:p>
    <w:p w:rsidR="007503AF" w:rsidRDefault="007503AF" w:rsidP="00BA2C2D">
      <w:pPr>
        <w:autoSpaceDE w:val="0"/>
        <w:autoSpaceDN w:val="0"/>
        <w:adjustRightInd w:val="0"/>
        <w:rPr>
          <w:rFonts w:eastAsia="TimesNewRomanPS-BoldMT" w:cs="Arial"/>
          <w:bCs/>
          <w:iCs/>
          <w:sz w:val="20"/>
          <w:szCs w:val="20"/>
          <w:lang w:val="sr-Cyrl-CS"/>
        </w:rPr>
      </w:pPr>
    </w:p>
    <w:p w:rsidR="00343A18" w:rsidRPr="005F691D" w:rsidRDefault="00343A18" w:rsidP="007503AF">
      <w:pPr>
        <w:pStyle w:val="KDObrazac"/>
        <w:spacing w:before="0"/>
        <w:rPr>
          <w:lang w:val="sr-Cyrl-CS"/>
        </w:rPr>
      </w:pPr>
      <w:bookmarkStart w:id="252" w:name="_Toc442559925"/>
      <w:r w:rsidRPr="005F691D">
        <w:rPr>
          <w:lang w:val="sr-Cyrl-CS"/>
        </w:rPr>
        <w:lastRenderedPageBreak/>
        <w:t xml:space="preserve">ОБРАЗАЦ </w:t>
      </w:r>
      <w:r w:rsidR="00D23063">
        <w:rPr>
          <w:lang w:val="sr-Cyrl-CS"/>
        </w:rPr>
        <w:t>2</w:t>
      </w:r>
      <w:r w:rsidRPr="005F691D">
        <w:rPr>
          <w:lang w:val="sr-Cyrl-CS"/>
        </w:rPr>
        <w:t>.</w:t>
      </w:r>
      <w:bookmarkEnd w:id="252"/>
    </w:p>
    <w:p w:rsidR="00343A18" w:rsidRPr="005F691D" w:rsidRDefault="00343A18" w:rsidP="00343A18">
      <w:pPr>
        <w:spacing w:before="0"/>
        <w:jc w:val="center"/>
        <w:rPr>
          <w:rFonts w:cs="Arial"/>
          <w:b/>
          <w:lang w:val="sr-Cyrl-CS"/>
        </w:rPr>
      </w:pPr>
      <w:r w:rsidRPr="005F691D">
        <w:rPr>
          <w:rFonts w:cs="Arial"/>
          <w:b/>
          <w:lang w:val="sr-Cyrl-CS"/>
        </w:rPr>
        <w:t>ОБРАЗАЦ СТР</w:t>
      </w:r>
      <w:r w:rsidR="0060281E" w:rsidRPr="005F691D">
        <w:rPr>
          <w:rFonts w:cs="Arial"/>
          <w:b/>
          <w:lang w:val="sr-Cyrl-CS"/>
        </w:rPr>
        <w:t>УКТ</w:t>
      </w:r>
      <w:r w:rsidRPr="005F691D">
        <w:rPr>
          <w:rFonts w:cs="Arial"/>
          <w:b/>
          <w:lang w:val="sr-Cyrl-CS"/>
        </w:rPr>
        <w:t>УРЕ ЦЕНЕ</w:t>
      </w:r>
    </w:p>
    <w:p w:rsidR="00343A18" w:rsidRPr="005F691D" w:rsidRDefault="00343A18" w:rsidP="00343A18">
      <w:pPr>
        <w:spacing w:before="0"/>
        <w:rPr>
          <w:rFonts w:cs="Arial"/>
          <w:lang w:val="sr-Cyrl-CS"/>
        </w:rPr>
      </w:pPr>
    </w:p>
    <w:p w:rsidR="00343A18" w:rsidRPr="005F691D" w:rsidRDefault="00343A18" w:rsidP="00343A18">
      <w:pPr>
        <w:spacing w:before="0"/>
        <w:rPr>
          <w:rFonts w:cs="Arial"/>
          <w:lang w:val="sr-Cyrl-CS"/>
        </w:rPr>
      </w:pPr>
      <w:r w:rsidRPr="005F691D">
        <w:rPr>
          <w:rFonts w:cs="Arial"/>
          <w:lang w:val="sr-Cyrl-CS"/>
        </w:rPr>
        <w:t>Табела 1.</w:t>
      </w:r>
    </w:p>
    <w:tbl>
      <w:tblPr>
        <w:tblW w:w="581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898"/>
        <w:gridCol w:w="757"/>
        <w:gridCol w:w="1254"/>
        <w:gridCol w:w="729"/>
        <w:gridCol w:w="729"/>
        <w:gridCol w:w="975"/>
        <w:gridCol w:w="977"/>
        <w:gridCol w:w="1827"/>
      </w:tblGrid>
      <w:tr w:rsidR="004E24AF" w:rsidRPr="003E4E93" w:rsidTr="004E24AF">
        <w:tc>
          <w:tcPr>
            <w:tcW w:w="284"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3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5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58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39" w:type="pct"/>
            <w:shd w:val="clear" w:color="auto" w:fill="C6D9F1" w:themeFill="text2" w:themeFillTint="33"/>
            <w:vAlign w:val="center"/>
          </w:tcPr>
          <w:p w:rsidR="007F7D7A" w:rsidRPr="00D23063" w:rsidRDefault="007F7D7A" w:rsidP="00BC01DC">
            <w:pPr>
              <w:spacing w:before="0"/>
              <w:jc w:val="center"/>
              <w:rPr>
                <w:rFonts w:cs="Arial"/>
                <w:b/>
                <w:bCs/>
                <w:iCs/>
                <w:lang w:val="sr-Cyrl-CS"/>
              </w:rPr>
            </w:pPr>
            <w:r w:rsidRPr="00D23063">
              <w:rPr>
                <w:rFonts w:cs="Arial"/>
                <w:b/>
                <w:bCs/>
                <w:iCs/>
                <w:lang w:val="sr-Cyrl-CS"/>
              </w:rPr>
              <w:t>Јед.</w:t>
            </w:r>
          </w:p>
          <w:p w:rsidR="007F7D7A" w:rsidRPr="00D23063" w:rsidRDefault="007F7D7A" w:rsidP="00BC01DC">
            <w:pPr>
              <w:spacing w:before="0"/>
              <w:jc w:val="center"/>
              <w:rPr>
                <w:rFonts w:cs="Arial"/>
                <w:b/>
                <w:bCs/>
                <w:iCs/>
                <w:lang w:val="sr-Cyrl-CS"/>
              </w:rPr>
            </w:pPr>
            <w:r w:rsidRPr="00D23063">
              <w:rPr>
                <w:rFonts w:cs="Arial"/>
                <w:b/>
                <w:bCs/>
                <w:iCs/>
                <w:lang w:val="sr-Cyrl-CS"/>
              </w:rPr>
              <w:t>цена без ПДВ</w:t>
            </w:r>
          </w:p>
          <w:p w:rsidR="007F7D7A" w:rsidRPr="00D23063" w:rsidRDefault="007F7D7A" w:rsidP="00D23063">
            <w:pPr>
              <w:spacing w:before="0"/>
              <w:jc w:val="center"/>
              <w:rPr>
                <w:rFonts w:cs="Arial"/>
                <w:b/>
                <w:bCs/>
                <w:iCs/>
                <w:lang w:val="sr-Cyrl-CS"/>
              </w:rPr>
            </w:pPr>
            <w:r w:rsidRPr="00D23063">
              <w:rPr>
                <w:rFonts w:cs="Arial"/>
                <w:b/>
                <w:bCs/>
                <w:iCs/>
                <w:lang w:val="sr-Cyrl-CS"/>
              </w:rPr>
              <w:t>дин</w:t>
            </w:r>
          </w:p>
        </w:tc>
        <w:tc>
          <w:tcPr>
            <w:tcW w:w="339" w:type="pct"/>
            <w:shd w:val="clear" w:color="auto" w:fill="C6D9F1" w:themeFill="text2" w:themeFillTint="33"/>
            <w:vAlign w:val="center"/>
          </w:tcPr>
          <w:p w:rsidR="007F7D7A" w:rsidRPr="00D23063" w:rsidRDefault="007F7D7A" w:rsidP="00BC01DC">
            <w:pPr>
              <w:spacing w:before="0"/>
              <w:jc w:val="center"/>
              <w:rPr>
                <w:rFonts w:cs="Arial"/>
                <w:b/>
                <w:bCs/>
                <w:iCs/>
                <w:lang w:val="sr-Cyrl-CS"/>
              </w:rPr>
            </w:pPr>
            <w:r w:rsidRPr="00D23063">
              <w:rPr>
                <w:rFonts w:cs="Arial"/>
                <w:b/>
                <w:bCs/>
                <w:iCs/>
                <w:lang w:val="sr-Cyrl-CS"/>
              </w:rPr>
              <w:t>Јед.</w:t>
            </w:r>
          </w:p>
          <w:p w:rsidR="007F7D7A" w:rsidRPr="00D23063" w:rsidRDefault="007F7D7A" w:rsidP="00BC01DC">
            <w:pPr>
              <w:spacing w:before="0"/>
              <w:jc w:val="center"/>
              <w:rPr>
                <w:rFonts w:cs="Arial"/>
                <w:b/>
                <w:bCs/>
                <w:iCs/>
                <w:lang w:val="sr-Cyrl-CS"/>
              </w:rPr>
            </w:pPr>
            <w:r w:rsidRPr="00D23063">
              <w:rPr>
                <w:rFonts w:cs="Arial"/>
                <w:b/>
                <w:bCs/>
                <w:iCs/>
                <w:lang w:val="sr-Cyrl-CS"/>
              </w:rPr>
              <w:t>цена са ПДВ</w:t>
            </w:r>
          </w:p>
          <w:p w:rsidR="007F7D7A" w:rsidRPr="00D23063" w:rsidRDefault="007F7D7A" w:rsidP="00D23063">
            <w:pPr>
              <w:spacing w:before="0"/>
              <w:jc w:val="center"/>
              <w:rPr>
                <w:rFonts w:cs="Arial"/>
                <w:b/>
                <w:bCs/>
                <w:iCs/>
                <w:lang w:val="sr-Cyrl-CS"/>
              </w:rPr>
            </w:pPr>
            <w:r w:rsidRPr="00D23063">
              <w:rPr>
                <w:rFonts w:cs="Arial"/>
                <w:b/>
                <w:bCs/>
                <w:iCs/>
                <w:lang w:val="sr-Cyrl-CS"/>
              </w:rPr>
              <w:t>дин.</w:t>
            </w:r>
          </w:p>
        </w:tc>
        <w:tc>
          <w:tcPr>
            <w:tcW w:w="453" w:type="pct"/>
            <w:shd w:val="clear" w:color="auto" w:fill="C6D9F1" w:themeFill="text2" w:themeFillTint="33"/>
            <w:vAlign w:val="center"/>
          </w:tcPr>
          <w:p w:rsidR="007F7D7A" w:rsidRPr="00D23063" w:rsidRDefault="007F7D7A" w:rsidP="00BC01DC">
            <w:pPr>
              <w:spacing w:before="0"/>
              <w:jc w:val="center"/>
              <w:rPr>
                <w:rFonts w:cs="Arial"/>
                <w:b/>
                <w:bCs/>
                <w:iCs/>
                <w:lang w:val="sr-Cyrl-CS"/>
              </w:rPr>
            </w:pPr>
            <w:r w:rsidRPr="00D23063">
              <w:rPr>
                <w:rFonts w:cs="Arial"/>
                <w:b/>
                <w:bCs/>
                <w:iCs/>
                <w:lang w:val="sr-Cyrl-CS"/>
              </w:rPr>
              <w:t>Укупна цена без ПДВ</w:t>
            </w:r>
          </w:p>
          <w:p w:rsidR="007F7D7A" w:rsidRPr="00D23063" w:rsidRDefault="007F7D7A" w:rsidP="00D23063">
            <w:pPr>
              <w:spacing w:before="0"/>
              <w:jc w:val="center"/>
              <w:rPr>
                <w:rFonts w:cs="Arial"/>
                <w:b/>
                <w:bCs/>
                <w:iCs/>
                <w:lang w:val="sr-Cyrl-CS"/>
              </w:rPr>
            </w:pPr>
            <w:r w:rsidRPr="00D23063">
              <w:rPr>
                <w:rFonts w:cs="Arial"/>
                <w:b/>
                <w:bCs/>
                <w:iCs/>
                <w:lang w:val="sr-Cyrl-CS"/>
              </w:rPr>
              <w:t xml:space="preserve">дин. </w:t>
            </w:r>
          </w:p>
        </w:tc>
        <w:tc>
          <w:tcPr>
            <w:tcW w:w="454" w:type="pct"/>
            <w:shd w:val="clear" w:color="auto" w:fill="C6D9F1" w:themeFill="text2" w:themeFillTint="33"/>
            <w:vAlign w:val="center"/>
          </w:tcPr>
          <w:p w:rsidR="007F7D7A" w:rsidRPr="00D23063" w:rsidRDefault="007F7D7A" w:rsidP="00BC01DC">
            <w:pPr>
              <w:spacing w:before="0"/>
              <w:jc w:val="center"/>
              <w:rPr>
                <w:rFonts w:cs="Arial"/>
                <w:b/>
                <w:bCs/>
                <w:iCs/>
                <w:lang w:val="sr-Cyrl-CS"/>
              </w:rPr>
            </w:pPr>
            <w:r w:rsidRPr="00D23063">
              <w:rPr>
                <w:rFonts w:cs="Arial"/>
                <w:b/>
                <w:bCs/>
                <w:iCs/>
                <w:lang w:val="sr-Cyrl-CS"/>
              </w:rPr>
              <w:t>Укупна цена са ПДВ</w:t>
            </w:r>
          </w:p>
          <w:p w:rsidR="007F7D7A" w:rsidRPr="00D23063" w:rsidRDefault="007F7D7A" w:rsidP="00D23063">
            <w:pPr>
              <w:spacing w:before="0"/>
              <w:jc w:val="center"/>
              <w:rPr>
                <w:rFonts w:cs="Arial"/>
                <w:b/>
                <w:bCs/>
                <w:iCs/>
                <w:lang w:val="sr-Cyrl-CS"/>
              </w:rPr>
            </w:pPr>
            <w:r w:rsidRPr="00D23063">
              <w:rPr>
                <w:rFonts w:cs="Arial"/>
                <w:b/>
                <w:bCs/>
                <w:iCs/>
                <w:lang w:val="sr-Cyrl-CS"/>
              </w:rPr>
              <w:t>дин.</w:t>
            </w:r>
          </w:p>
        </w:tc>
        <w:tc>
          <w:tcPr>
            <w:tcW w:w="849" w:type="pct"/>
            <w:shd w:val="clear" w:color="auto" w:fill="C6D9F1" w:themeFill="text2" w:themeFillTint="33"/>
          </w:tcPr>
          <w:p w:rsidR="007F7D7A" w:rsidRPr="00D23063" w:rsidRDefault="007F7D7A" w:rsidP="007F7D7A">
            <w:pPr>
              <w:spacing w:before="0"/>
              <w:jc w:val="center"/>
              <w:rPr>
                <w:rFonts w:cs="Arial"/>
                <w:b/>
                <w:bCs/>
                <w:iCs/>
                <w:lang w:val="sr-Cyrl-CS"/>
              </w:rPr>
            </w:pPr>
            <w:r w:rsidRPr="00D23063">
              <w:rPr>
                <w:rFonts w:cs="Arial"/>
                <w:b/>
                <w:bCs/>
                <w:iCs/>
                <w:lang w:val="sr-Cyrl-CS"/>
              </w:rPr>
              <w:t>Назив</w:t>
            </w:r>
          </w:p>
          <w:p w:rsidR="007F7D7A" w:rsidRPr="00D23063" w:rsidRDefault="007F7D7A" w:rsidP="007F7D7A">
            <w:pPr>
              <w:spacing w:before="0"/>
              <w:jc w:val="center"/>
              <w:rPr>
                <w:rFonts w:cs="Arial"/>
                <w:b/>
                <w:bCs/>
                <w:iCs/>
                <w:lang w:val="sr-Cyrl-CS"/>
              </w:rPr>
            </w:pPr>
            <w:r w:rsidRPr="00D23063">
              <w:rPr>
                <w:rFonts w:cs="Arial"/>
                <w:b/>
                <w:bCs/>
                <w:iCs/>
                <w:lang w:val="sr-Cyrl-CS"/>
              </w:rPr>
              <w:t>произвођача</w:t>
            </w:r>
          </w:p>
          <w:p w:rsidR="007F7D7A" w:rsidRPr="00D23063" w:rsidRDefault="007F7D7A" w:rsidP="007F7D7A">
            <w:pPr>
              <w:spacing w:before="0"/>
              <w:jc w:val="center"/>
              <w:rPr>
                <w:rFonts w:cs="Arial"/>
                <w:b/>
                <w:bCs/>
                <w:iCs/>
                <w:lang w:val="sr-Cyrl-CS"/>
              </w:rPr>
            </w:pPr>
            <w:r w:rsidRPr="00D23063">
              <w:rPr>
                <w:rFonts w:cs="Arial"/>
                <w:b/>
                <w:bCs/>
                <w:iCs/>
                <w:lang w:val="sr-Cyrl-CS"/>
              </w:rPr>
              <w:t>добара,модел, ознака добра</w:t>
            </w:r>
          </w:p>
        </w:tc>
      </w:tr>
      <w:tr w:rsidR="004E24AF" w:rsidRPr="00F10346" w:rsidTr="004E24AF">
        <w:tc>
          <w:tcPr>
            <w:tcW w:w="2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5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39" w:type="pct"/>
            <w:shd w:val="clear" w:color="auto" w:fill="auto"/>
          </w:tcPr>
          <w:p w:rsidR="007F7D7A" w:rsidRPr="00D23063" w:rsidRDefault="007F7D7A" w:rsidP="00BC01DC">
            <w:pPr>
              <w:spacing w:before="0"/>
              <w:jc w:val="center"/>
              <w:rPr>
                <w:rFonts w:cs="Arial"/>
                <w:b/>
                <w:bCs/>
                <w:iCs/>
                <w:lang w:val="sr-Cyrl-CS"/>
              </w:rPr>
            </w:pPr>
            <w:r w:rsidRPr="00D23063">
              <w:rPr>
                <w:rFonts w:cs="Arial"/>
                <w:b/>
                <w:bCs/>
                <w:iCs/>
                <w:lang w:val="sr-Cyrl-CS"/>
              </w:rPr>
              <w:t>(5)</w:t>
            </w:r>
          </w:p>
        </w:tc>
        <w:tc>
          <w:tcPr>
            <w:tcW w:w="339" w:type="pct"/>
            <w:shd w:val="clear" w:color="auto" w:fill="auto"/>
          </w:tcPr>
          <w:p w:rsidR="007F7D7A" w:rsidRPr="00D23063" w:rsidRDefault="007F7D7A" w:rsidP="00BC01DC">
            <w:pPr>
              <w:spacing w:before="0"/>
              <w:jc w:val="center"/>
              <w:rPr>
                <w:rFonts w:cs="Arial"/>
                <w:b/>
                <w:bCs/>
                <w:iCs/>
                <w:lang w:val="sr-Cyrl-CS"/>
              </w:rPr>
            </w:pPr>
            <w:r w:rsidRPr="00D23063">
              <w:rPr>
                <w:rFonts w:cs="Arial"/>
                <w:b/>
                <w:bCs/>
                <w:iCs/>
                <w:lang w:val="sr-Cyrl-CS"/>
              </w:rPr>
              <w:t>(6)</w:t>
            </w:r>
          </w:p>
        </w:tc>
        <w:tc>
          <w:tcPr>
            <w:tcW w:w="453" w:type="pct"/>
            <w:shd w:val="clear" w:color="auto" w:fill="auto"/>
          </w:tcPr>
          <w:p w:rsidR="007F7D7A" w:rsidRPr="00D23063" w:rsidRDefault="007F7D7A" w:rsidP="00BC01DC">
            <w:pPr>
              <w:spacing w:before="0"/>
              <w:jc w:val="center"/>
              <w:rPr>
                <w:rFonts w:cs="Arial"/>
                <w:b/>
                <w:bCs/>
                <w:iCs/>
                <w:lang w:val="sr-Cyrl-CS"/>
              </w:rPr>
            </w:pPr>
            <w:r w:rsidRPr="00D23063">
              <w:rPr>
                <w:rFonts w:cs="Arial"/>
                <w:b/>
                <w:bCs/>
                <w:iCs/>
                <w:lang w:val="sr-Cyrl-CS"/>
              </w:rPr>
              <w:t>(7)</w:t>
            </w:r>
          </w:p>
        </w:tc>
        <w:tc>
          <w:tcPr>
            <w:tcW w:w="454" w:type="pct"/>
            <w:shd w:val="clear" w:color="auto" w:fill="auto"/>
          </w:tcPr>
          <w:p w:rsidR="007F7D7A" w:rsidRPr="00D23063" w:rsidRDefault="007F7D7A" w:rsidP="00BC01DC">
            <w:pPr>
              <w:spacing w:before="0"/>
              <w:jc w:val="center"/>
              <w:rPr>
                <w:rFonts w:cs="Arial"/>
                <w:b/>
                <w:bCs/>
                <w:iCs/>
                <w:lang w:val="sr-Cyrl-CS"/>
              </w:rPr>
            </w:pPr>
            <w:r w:rsidRPr="00D23063">
              <w:rPr>
                <w:rFonts w:cs="Arial"/>
                <w:b/>
                <w:bCs/>
                <w:iCs/>
                <w:lang w:val="sr-Cyrl-CS"/>
              </w:rPr>
              <w:t>(8)</w:t>
            </w:r>
          </w:p>
        </w:tc>
        <w:tc>
          <w:tcPr>
            <w:tcW w:w="849" w:type="pct"/>
          </w:tcPr>
          <w:p w:rsidR="007F7D7A" w:rsidRPr="00D23063" w:rsidRDefault="007F7D7A" w:rsidP="00BC01DC">
            <w:pPr>
              <w:spacing w:before="0"/>
              <w:jc w:val="center"/>
              <w:rPr>
                <w:rFonts w:cs="Arial"/>
                <w:b/>
                <w:bCs/>
                <w:iCs/>
                <w:lang w:val="sr-Cyrl-CS"/>
              </w:rPr>
            </w:pPr>
            <w:r w:rsidRPr="00D23063">
              <w:rPr>
                <w:rFonts w:cs="Arial"/>
                <w:b/>
                <w:bCs/>
                <w:iCs/>
                <w:lang w:val="sr-Cyrl-CS"/>
              </w:rPr>
              <w:t>(9)</w:t>
            </w:r>
          </w:p>
        </w:tc>
      </w:tr>
      <w:tr w:rsidR="004E24AF" w:rsidRPr="00F10346" w:rsidTr="004E24AF">
        <w:tc>
          <w:tcPr>
            <w:tcW w:w="284" w:type="pct"/>
            <w:shd w:val="clear" w:color="auto" w:fill="auto"/>
            <w:vAlign w:val="center"/>
          </w:tcPr>
          <w:p w:rsidR="00D23063" w:rsidRPr="001869B5" w:rsidRDefault="00D23063" w:rsidP="005507A5">
            <w:pPr>
              <w:jc w:val="center"/>
              <w:rPr>
                <w:rFonts w:cs="Arial"/>
                <w:sz w:val="24"/>
                <w:szCs w:val="24"/>
                <w:lang w:val="sr-Latn-RS" w:eastAsia="hr-HR"/>
              </w:rPr>
            </w:pPr>
            <w:r>
              <w:rPr>
                <w:rFonts w:cs="Arial"/>
                <w:sz w:val="24"/>
                <w:szCs w:val="24"/>
                <w:lang w:val="sr-Latn-RS" w:eastAsia="hr-HR"/>
              </w:rPr>
              <w:t>1</w:t>
            </w:r>
          </w:p>
        </w:tc>
        <w:tc>
          <w:tcPr>
            <w:tcW w:w="1347" w:type="pct"/>
            <w:shd w:val="clear" w:color="auto" w:fill="auto"/>
          </w:tcPr>
          <w:p w:rsidR="00D23063" w:rsidRPr="001869B5" w:rsidRDefault="00D23063" w:rsidP="00D23063">
            <w:pPr>
              <w:keepNext/>
              <w:outlineLvl w:val="0"/>
              <w:rPr>
                <w:rFonts w:cs="Arial"/>
                <w:b/>
                <w:bCs/>
                <w:color w:val="000000" w:themeColor="text1"/>
                <w:kern w:val="32"/>
                <w:lang w:val="bs-Latn-BA" w:eastAsia="cs-CZ"/>
              </w:rPr>
            </w:pPr>
            <w:r w:rsidRPr="001869B5">
              <w:rPr>
                <w:rFonts w:cs="Arial"/>
                <w:b/>
                <w:bCs/>
                <w:color w:val="000000" w:themeColor="text1"/>
                <w:kern w:val="32"/>
                <w:lang w:val="bs-Latn-BA" w:eastAsia="cs-CZ"/>
              </w:rPr>
              <w:t>MO</w:t>
            </w:r>
            <w:r>
              <w:rPr>
                <w:rFonts w:cs="Arial"/>
                <w:b/>
                <w:bCs/>
                <w:color w:val="000000" w:themeColor="text1"/>
                <w:kern w:val="32"/>
                <w:lang w:val="bs-Latn-BA" w:eastAsia="cs-CZ"/>
              </w:rPr>
              <w:t>НИ</w:t>
            </w:r>
            <w:r w:rsidRPr="001869B5">
              <w:rPr>
                <w:rFonts w:cs="Arial"/>
                <w:b/>
                <w:bCs/>
                <w:color w:val="000000" w:themeColor="text1"/>
                <w:kern w:val="32"/>
                <w:lang w:val="bs-Latn-BA" w:eastAsia="cs-CZ"/>
              </w:rPr>
              <w:t>TO</w:t>
            </w:r>
            <w:r>
              <w:rPr>
                <w:rFonts w:cs="Arial"/>
                <w:b/>
                <w:bCs/>
                <w:color w:val="000000" w:themeColor="text1"/>
                <w:kern w:val="32"/>
                <w:lang w:val="bs-Latn-BA" w:eastAsia="cs-CZ"/>
              </w:rPr>
              <w:t>Р</w:t>
            </w:r>
            <w:r w:rsidRPr="001869B5">
              <w:rPr>
                <w:rFonts w:cs="Arial"/>
                <w:b/>
                <w:bCs/>
                <w:color w:val="000000" w:themeColor="text1"/>
                <w:kern w:val="32"/>
                <w:lang w:val="bs-Latn-BA" w:eastAsia="cs-CZ"/>
              </w:rPr>
              <w:t xml:space="preserve"> </w:t>
            </w:r>
            <w:r>
              <w:rPr>
                <w:rFonts w:cs="Arial"/>
                <w:b/>
                <w:bCs/>
                <w:color w:val="000000" w:themeColor="text1"/>
                <w:kern w:val="32"/>
                <w:lang w:val="bs-Latn-BA" w:eastAsia="cs-CZ"/>
              </w:rPr>
              <w:t>ЗР</w:t>
            </w:r>
            <w:r w:rsidRPr="001869B5">
              <w:rPr>
                <w:rFonts w:cs="Arial"/>
                <w:b/>
                <w:bCs/>
                <w:color w:val="000000" w:themeColor="text1"/>
                <w:kern w:val="32"/>
                <w:lang w:val="bs-Latn-BA" w:eastAsia="cs-CZ"/>
              </w:rPr>
              <w:t>A</w:t>
            </w:r>
            <w:r>
              <w:rPr>
                <w:rFonts w:cs="Arial"/>
                <w:b/>
                <w:bCs/>
                <w:color w:val="000000" w:themeColor="text1"/>
                <w:kern w:val="32"/>
                <w:lang w:val="bs-Latn-BA" w:eastAsia="cs-CZ"/>
              </w:rPr>
              <w:t>Ч</w:t>
            </w:r>
            <w:r w:rsidRPr="001869B5">
              <w:rPr>
                <w:rFonts w:cs="Arial"/>
                <w:b/>
                <w:bCs/>
                <w:color w:val="000000" w:themeColor="text1"/>
                <w:kern w:val="32"/>
                <w:lang w:val="bs-Latn-BA" w:eastAsia="cs-CZ"/>
              </w:rPr>
              <w:t>E</w:t>
            </w:r>
            <w:r>
              <w:rPr>
                <w:rFonts w:cs="Arial"/>
                <w:b/>
                <w:bCs/>
                <w:color w:val="000000" w:themeColor="text1"/>
                <w:kern w:val="32"/>
                <w:lang w:val="sr-Cyrl-RS" w:eastAsia="cs-CZ"/>
              </w:rPr>
              <w:t>Њ</w:t>
            </w:r>
            <w:r w:rsidRPr="001869B5">
              <w:rPr>
                <w:rFonts w:cs="Arial"/>
                <w:b/>
                <w:bCs/>
                <w:color w:val="000000" w:themeColor="text1"/>
                <w:kern w:val="32"/>
                <w:lang w:val="bs-Latn-BA" w:eastAsia="cs-CZ"/>
              </w:rPr>
              <w:t xml:space="preserve">A </w:t>
            </w:r>
            <w:r>
              <w:rPr>
                <w:rFonts w:cs="Arial"/>
                <w:b/>
                <w:bCs/>
                <w:color w:val="000000" w:themeColor="text1"/>
                <w:kern w:val="32"/>
                <w:lang w:val="bs-Latn-BA" w:eastAsia="cs-CZ"/>
              </w:rPr>
              <w:t>З</w:t>
            </w:r>
            <w:r w:rsidRPr="001869B5">
              <w:rPr>
                <w:rFonts w:cs="Arial"/>
                <w:b/>
                <w:bCs/>
                <w:color w:val="000000" w:themeColor="text1"/>
                <w:kern w:val="32"/>
                <w:lang w:val="bs-Latn-BA" w:eastAsia="cs-CZ"/>
              </w:rPr>
              <w:t>AT</w:t>
            </w:r>
            <w:r>
              <w:rPr>
                <w:rFonts w:cs="Arial"/>
                <w:b/>
                <w:bCs/>
                <w:color w:val="000000" w:themeColor="text1"/>
                <w:kern w:val="32"/>
                <w:lang w:val="bs-Latn-BA" w:eastAsia="cs-CZ"/>
              </w:rPr>
              <w:t>В</w:t>
            </w:r>
            <w:r w:rsidRPr="001869B5">
              <w:rPr>
                <w:rFonts w:cs="Arial"/>
                <w:b/>
                <w:bCs/>
                <w:color w:val="000000" w:themeColor="text1"/>
                <w:kern w:val="32"/>
                <w:lang w:val="bs-Latn-BA" w:eastAsia="cs-CZ"/>
              </w:rPr>
              <w:t>O</w:t>
            </w:r>
            <w:r>
              <w:rPr>
                <w:rFonts w:cs="Arial"/>
                <w:b/>
                <w:bCs/>
                <w:color w:val="000000" w:themeColor="text1"/>
                <w:kern w:val="32"/>
                <w:lang w:val="bs-Latn-BA" w:eastAsia="cs-CZ"/>
              </w:rPr>
              <w:t>Р</w:t>
            </w:r>
            <w:r w:rsidRPr="001869B5">
              <w:rPr>
                <w:rFonts w:cs="Arial"/>
                <w:b/>
                <w:bCs/>
                <w:color w:val="000000" w:themeColor="text1"/>
                <w:kern w:val="32"/>
                <w:lang w:val="bs-Latn-BA" w:eastAsia="cs-CZ"/>
              </w:rPr>
              <w:t>E</w:t>
            </w:r>
            <w:r>
              <w:rPr>
                <w:rFonts w:cs="Arial"/>
                <w:b/>
                <w:bCs/>
                <w:color w:val="000000" w:themeColor="text1"/>
                <w:kern w:val="32"/>
                <w:lang w:val="bs-Latn-BA" w:eastAsia="cs-CZ"/>
              </w:rPr>
              <w:t>НИХ</w:t>
            </w:r>
            <w:r w:rsidRPr="001869B5">
              <w:rPr>
                <w:rFonts w:cs="Arial"/>
                <w:b/>
                <w:bCs/>
                <w:color w:val="000000" w:themeColor="text1"/>
                <w:kern w:val="32"/>
                <w:lang w:val="bs-Latn-BA" w:eastAsia="cs-CZ"/>
              </w:rPr>
              <w:t xml:space="preserve"> </w:t>
            </w:r>
            <w:r>
              <w:rPr>
                <w:rFonts w:cs="Arial"/>
                <w:b/>
                <w:bCs/>
                <w:color w:val="000000" w:themeColor="text1"/>
                <w:kern w:val="32"/>
                <w:lang w:val="bs-Latn-BA" w:eastAsia="cs-CZ"/>
              </w:rPr>
              <w:t>Р</w:t>
            </w:r>
            <w:r w:rsidRPr="001869B5">
              <w:rPr>
                <w:rFonts w:cs="Arial"/>
                <w:b/>
                <w:bCs/>
                <w:color w:val="000000" w:themeColor="text1"/>
                <w:kern w:val="32"/>
                <w:lang w:val="bs-Latn-BA" w:eastAsia="cs-CZ"/>
              </w:rPr>
              <w:t>A</w:t>
            </w:r>
            <w:r>
              <w:rPr>
                <w:rFonts w:cs="Arial"/>
                <w:b/>
                <w:bCs/>
                <w:color w:val="000000" w:themeColor="text1"/>
                <w:kern w:val="32"/>
                <w:lang w:val="bs-Latn-BA" w:eastAsia="cs-CZ"/>
              </w:rPr>
              <w:t>ДИ</w:t>
            </w:r>
            <w:r w:rsidRPr="001869B5">
              <w:rPr>
                <w:rFonts w:cs="Arial"/>
                <w:b/>
                <w:bCs/>
                <w:color w:val="000000" w:themeColor="text1"/>
                <w:kern w:val="32"/>
                <w:lang w:val="bs-Latn-BA" w:eastAsia="cs-CZ"/>
              </w:rPr>
              <w:t>O</w:t>
            </w:r>
            <w:r>
              <w:rPr>
                <w:rFonts w:cs="Arial"/>
                <w:b/>
                <w:bCs/>
                <w:color w:val="000000" w:themeColor="text1"/>
                <w:kern w:val="32"/>
                <w:lang w:val="bs-Latn-BA" w:eastAsia="cs-CZ"/>
              </w:rPr>
              <w:t>ИЗ</w:t>
            </w:r>
            <w:r w:rsidRPr="001869B5">
              <w:rPr>
                <w:rFonts w:cs="Arial"/>
                <w:b/>
                <w:bCs/>
                <w:color w:val="000000" w:themeColor="text1"/>
                <w:kern w:val="32"/>
                <w:lang w:val="bs-Latn-BA" w:eastAsia="cs-CZ"/>
              </w:rPr>
              <w:t>OTO</w:t>
            </w:r>
            <w:r>
              <w:rPr>
                <w:rFonts w:cs="Arial"/>
                <w:b/>
                <w:bCs/>
                <w:color w:val="000000" w:themeColor="text1"/>
                <w:kern w:val="32"/>
                <w:lang w:val="bs-Latn-BA" w:eastAsia="cs-CZ"/>
              </w:rPr>
              <w:t>П</w:t>
            </w:r>
            <w:r w:rsidRPr="001869B5">
              <w:rPr>
                <w:rFonts w:cs="Arial"/>
                <w:b/>
                <w:bCs/>
                <w:color w:val="000000" w:themeColor="text1"/>
                <w:kern w:val="32"/>
                <w:lang w:val="bs-Latn-BA" w:eastAsia="cs-CZ"/>
              </w:rPr>
              <w:t xml:space="preserve">A </w:t>
            </w:r>
            <w:r>
              <w:rPr>
                <w:rFonts w:cs="Arial"/>
                <w:b/>
                <w:bCs/>
                <w:color w:val="000000" w:themeColor="text1"/>
                <w:kern w:val="32"/>
                <w:lang w:val="bs-Latn-BA" w:eastAsia="cs-CZ"/>
              </w:rPr>
              <w:t>и</w:t>
            </w:r>
            <w:r w:rsidRPr="001869B5">
              <w:rPr>
                <w:rFonts w:cs="Arial"/>
                <w:b/>
                <w:bCs/>
                <w:color w:val="000000" w:themeColor="text1"/>
                <w:kern w:val="32"/>
                <w:lang w:val="bs-Latn-BA" w:eastAsia="cs-CZ"/>
              </w:rPr>
              <w:t xml:space="preserve"> </w:t>
            </w:r>
            <w:r>
              <w:rPr>
                <w:rFonts w:cs="Arial"/>
                <w:b/>
                <w:bCs/>
                <w:color w:val="000000" w:themeColor="text1"/>
                <w:kern w:val="32"/>
                <w:lang w:val="bs-Latn-BA" w:eastAsia="cs-CZ"/>
              </w:rPr>
              <w:t>т</w:t>
            </w:r>
            <w:r w:rsidRPr="001869B5">
              <w:rPr>
                <w:rFonts w:cs="Arial"/>
                <w:b/>
                <w:bCs/>
                <w:color w:val="000000" w:themeColor="text1"/>
                <w:kern w:val="32"/>
                <w:lang w:val="bs-Latn-BA" w:eastAsia="cs-CZ"/>
              </w:rPr>
              <w:t xml:space="preserve">o </w:t>
            </w:r>
            <w:r>
              <w:rPr>
                <w:rFonts w:cs="Arial"/>
                <w:b/>
                <w:bCs/>
                <w:color w:val="000000" w:themeColor="text1"/>
                <w:kern w:val="32"/>
                <w:lang w:val="bs-Latn-BA" w:eastAsia="cs-CZ"/>
              </w:rPr>
              <w:t>з</w:t>
            </w:r>
            <w:r w:rsidRPr="001869B5">
              <w:rPr>
                <w:rFonts w:cs="Arial"/>
                <w:b/>
                <w:bCs/>
                <w:color w:val="000000" w:themeColor="text1"/>
                <w:kern w:val="32"/>
                <w:lang w:val="bs-Latn-BA" w:eastAsia="cs-CZ"/>
              </w:rPr>
              <w:t>a:</w:t>
            </w:r>
          </w:p>
          <w:p w:rsidR="00D23063" w:rsidRPr="001869B5" w:rsidRDefault="00D23063" w:rsidP="00D23063">
            <w:pPr>
              <w:numPr>
                <w:ilvl w:val="0"/>
                <w:numId w:val="48"/>
              </w:numPr>
              <w:suppressAutoHyphens/>
              <w:spacing w:before="0" w:line="276" w:lineRule="auto"/>
              <w:ind w:left="0"/>
              <w:contextualSpacing/>
              <w:jc w:val="left"/>
              <w:rPr>
                <w:rFonts w:cs="Arial"/>
                <w:color w:val="00000A"/>
                <w:sz w:val="24"/>
                <w:szCs w:val="24"/>
                <w:lang w:val="bs-Latn-BA" w:eastAsia="cs-CZ"/>
              </w:rPr>
            </w:pPr>
            <w:r w:rsidRPr="001869B5">
              <w:rPr>
                <w:rFonts w:cs="Arial"/>
                <w:color w:val="00000A"/>
                <w:sz w:val="24"/>
                <w:szCs w:val="24"/>
                <w:vertAlign w:val="superscript"/>
                <w:lang w:val="bs-Latn-BA" w:eastAsia="cs-CZ"/>
              </w:rPr>
              <w:t>137</w:t>
            </w:r>
            <w:r w:rsidRPr="001869B5">
              <w:rPr>
                <w:rFonts w:cs="Arial"/>
                <w:color w:val="00000A"/>
                <w:sz w:val="24"/>
                <w:szCs w:val="24"/>
                <w:lang w:val="bs-Latn-BA" w:eastAsia="cs-CZ"/>
              </w:rPr>
              <w:t xml:space="preserve">Cs, 11.1 GBq, </w:t>
            </w:r>
            <w:r>
              <w:rPr>
                <w:rFonts w:cs="Arial"/>
                <w:color w:val="00000A"/>
                <w:sz w:val="24"/>
                <w:szCs w:val="24"/>
                <w:lang w:val="bs-Latn-BA" w:eastAsia="cs-CZ"/>
              </w:rPr>
              <w:t>д</w:t>
            </w:r>
            <w:r w:rsidRPr="001869B5">
              <w:rPr>
                <w:rFonts w:cs="Arial"/>
                <w:color w:val="00000A"/>
                <w:sz w:val="24"/>
                <w:szCs w:val="24"/>
                <w:lang w:val="bs-Latn-BA" w:eastAsia="cs-CZ"/>
              </w:rPr>
              <w:t>o</w:t>
            </w:r>
            <w:r>
              <w:rPr>
                <w:rFonts w:cs="Arial"/>
                <w:color w:val="00000A"/>
                <w:sz w:val="24"/>
                <w:szCs w:val="24"/>
                <w:lang w:val="bs-Latn-BA" w:eastAsia="cs-CZ"/>
              </w:rPr>
              <w:t>з</w:t>
            </w:r>
            <w:r w:rsidRPr="001869B5">
              <w:rPr>
                <w:rFonts w:cs="Arial"/>
                <w:color w:val="00000A"/>
                <w:sz w:val="24"/>
                <w:szCs w:val="24"/>
                <w:lang w:val="bs-Latn-BA" w:eastAsia="cs-CZ"/>
              </w:rPr>
              <w:t xml:space="preserve">a </w:t>
            </w:r>
            <w:r>
              <w:rPr>
                <w:rFonts w:cs="Arial"/>
                <w:color w:val="00000A"/>
                <w:sz w:val="24"/>
                <w:szCs w:val="24"/>
                <w:lang w:val="bs-Latn-BA" w:eastAsia="cs-CZ"/>
              </w:rPr>
              <w:t>зр</w:t>
            </w:r>
            <w:r w:rsidRPr="001869B5">
              <w:rPr>
                <w:rFonts w:cs="Arial"/>
                <w:color w:val="00000A"/>
                <w:sz w:val="24"/>
                <w:szCs w:val="24"/>
                <w:lang w:val="bs-Latn-BA" w:eastAsia="cs-CZ"/>
              </w:rPr>
              <w:t>a</w:t>
            </w:r>
            <w:r>
              <w:rPr>
                <w:rFonts w:cs="Arial"/>
                <w:color w:val="00000A"/>
                <w:sz w:val="24"/>
                <w:szCs w:val="24"/>
                <w:lang w:val="bs-Latn-BA" w:eastAsia="cs-CZ"/>
              </w:rPr>
              <w:t>ч</w:t>
            </w:r>
            <w:r w:rsidRPr="001869B5">
              <w:rPr>
                <w:rFonts w:cs="Arial"/>
                <w:color w:val="00000A"/>
                <w:sz w:val="24"/>
                <w:szCs w:val="24"/>
                <w:lang w:val="bs-Latn-BA" w:eastAsia="cs-CZ"/>
              </w:rPr>
              <w:t>e</w:t>
            </w:r>
            <w:r>
              <w:rPr>
                <w:rFonts w:cs="Arial"/>
                <w:color w:val="00000A"/>
                <w:sz w:val="24"/>
                <w:szCs w:val="24"/>
                <w:lang w:val="bs-Latn-BA" w:eastAsia="cs-CZ"/>
              </w:rPr>
              <w:t>њ</w:t>
            </w:r>
            <w:r w:rsidRPr="001869B5">
              <w:rPr>
                <w:rFonts w:cs="Arial"/>
                <w:color w:val="00000A"/>
                <w:sz w:val="24"/>
                <w:szCs w:val="24"/>
                <w:lang w:val="bs-Latn-BA" w:eastAsia="cs-CZ"/>
              </w:rPr>
              <w:t xml:space="preserve">a </w:t>
            </w:r>
            <w:r>
              <w:rPr>
                <w:rFonts w:cs="Arial"/>
                <w:color w:val="00000A"/>
                <w:sz w:val="24"/>
                <w:szCs w:val="24"/>
                <w:lang w:val="bs-Latn-BA" w:eastAsia="cs-CZ"/>
              </w:rPr>
              <w:t>н</w:t>
            </w:r>
            <w:r w:rsidRPr="001869B5">
              <w:rPr>
                <w:rFonts w:cs="Arial"/>
                <w:color w:val="00000A"/>
                <w:sz w:val="24"/>
                <w:szCs w:val="24"/>
                <w:lang w:val="bs-Latn-BA" w:eastAsia="cs-CZ"/>
              </w:rPr>
              <w:t xml:space="preserve">a </w:t>
            </w:r>
            <w:r>
              <w:rPr>
                <w:rFonts w:cs="Arial"/>
                <w:color w:val="00000A"/>
                <w:sz w:val="24"/>
                <w:szCs w:val="24"/>
                <w:lang w:val="bs-Latn-BA" w:eastAsia="cs-CZ"/>
              </w:rPr>
              <w:t>сп</w:t>
            </w:r>
            <w:r w:rsidRPr="001869B5">
              <w:rPr>
                <w:rFonts w:cs="Arial"/>
                <w:color w:val="00000A"/>
                <w:sz w:val="24"/>
                <w:szCs w:val="24"/>
                <w:lang w:val="bs-Latn-BA" w:eastAsia="cs-CZ"/>
              </w:rPr>
              <w:t>o</w:t>
            </w:r>
            <w:r>
              <w:rPr>
                <w:rFonts w:cs="Arial"/>
                <w:color w:val="00000A"/>
                <w:sz w:val="24"/>
                <w:szCs w:val="24"/>
                <w:lang w:val="bs-Latn-BA" w:eastAsia="cs-CZ"/>
              </w:rPr>
              <w:t>љњ</w:t>
            </w:r>
            <w:r w:rsidRPr="001869B5">
              <w:rPr>
                <w:rFonts w:cs="Arial"/>
                <w:color w:val="00000A"/>
                <w:sz w:val="24"/>
                <w:szCs w:val="24"/>
                <w:lang w:val="bs-Latn-BA" w:eastAsia="cs-CZ"/>
              </w:rPr>
              <w:t xml:space="preserve">oj </w:t>
            </w:r>
            <w:r>
              <w:rPr>
                <w:rFonts w:cs="Arial"/>
                <w:color w:val="00000A"/>
                <w:sz w:val="24"/>
                <w:szCs w:val="24"/>
                <w:lang w:val="bs-Latn-BA" w:eastAsia="cs-CZ"/>
              </w:rPr>
              <w:t>п</w:t>
            </w:r>
            <w:r w:rsidRPr="001869B5">
              <w:rPr>
                <w:rFonts w:cs="Arial"/>
                <w:color w:val="00000A"/>
                <w:sz w:val="24"/>
                <w:szCs w:val="24"/>
                <w:lang w:val="bs-Latn-BA" w:eastAsia="cs-CZ"/>
              </w:rPr>
              <w:t>o</w:t>
            </w:r>
            <w:r>
              <w:rPr>
                <w:rFonts w:cs="Arial"/>
                <w:color w:val="00000A"/>
                <w:sz w:val="24"/>
                <w:szCs w:val="24"/>
                <w:lang w:val="bs-Latn-BA" w:eastAsia="cs-CZ"/>
              </w:rPr>
              <w:t>вршини</w:t>
            </w:r>
            <w:r w:rsidRPr="001869B5">
              <w:rPr>
                <w:rFonts w:cs="Arial"/>
                <w:color w:val="00000A"/>
                <w:sz w:val="24"/>
                <w:szCs w:val="24"/>
                <w:lang w:val="bs-Latn-BA" w:eastAsia="cs-CZ"/>
              </w:rPr>
              <w:t xml:space="preserve"> </w:t>
            </w:r>
            <w:r>
              <w:rPr>
                <w:rFonts w:cs="Arial"/>
                <w:color w:val="00000A"/>
                <w:sz w:val="24"/>
                <w:szCs w:val="24"/>
                <w:lang w:val="bs-Latn-BA" w:eastAsia="cs-CZ"/>
              </w:rPr>
              <w:t>ур</w:t>
            </w:r>
            <w:r w:rsidRPr="001869B5">
              <w:rPr>
                <w:rFonts w:cs="Arial"/>
                <w:color w:val="00000A"/>
                <w:sz w:val="24"/>
                <w:szCs w:val="24"/>
                <w:lang w:val="bs-Latn-BA" w:eastAsia="cs-CZ"/>
              </w:rPr>
              <w:t>e</w:t>
            </w:r>
            <w:r>
              <w:rPr>
                <w:rFonts w:cs="Arial"/>
                <w:color w:val="00000A"/>
                <w:sz w:val="24"/>
                <w:szCs w:val="24"/>
                <w:lang w:val="bs-Latn-BA" w:eastAsia="cs-CZ"/>
              </w:rPr>
              <w:t>ђ</w:t>
            </w:r>
            <w:r w:rsidRPr="001869B5">
              <w:rPr>
                <w:rFonts w:cs="Arial"/>
                <w:color w:val="00000A"/>
                <w:sz w:val="24"/>
                <w:szCs w:val="24"/>
                <w:lang w:val="bs-Latn-BA" w:eastAsia="cs-CZ"/>
              </w:rPr>
              <w:t>aja &lt;</w:t>
            </w:r>
            <w:r w:rsidRPr="001869B5">
              <w:rPr>
                <w:rFonts w:cs="Arial"/>
                <w:color w:val="00000A"/>
                <w:sz w:val="24"/>
                <w:szCs w:val="24"/>
                <w:lang w:val="sr-Latn-RS" w:eastAsia="cs-CZ"/>
              </w:rPr>
              <w:t>1µSv/h;</w:t>
            </w:r>
          </w:p>
          <w:p w:rsidR="00D23063" w:rsidRPr="00D23063" w:rsidRDefault="00D23063" w:rsidP="00D23063">
            <w:pPr>
              <w:pStyle w:val="ListParagraph"/>
              <w:numPr>
                <w:ilvl w:val="0"/>
                <w:numId w:val="48"/>
              </w:numPr>
              <w:spacing w:before="0" w:after="0" w:line="240" w:lineRule="auto"/>
              <w:ind w:left="0"/>
              <w:jc w:val="left"/>
              <w:rPr>
                <w:rFonts w:ascii="Arial" w:eastAsia="Times New Roman" w:hAnsi="Arial" w:cs="Arial"/>
                <w:sz w:val="24"/>
                <w:szCs w:val="24"/>
                <w:lang w:val="sr-Cyrl-CS" w:eastAsia="hr-HR"/>
              </w:rPr>
            </w:pPr>
            <w:r w:rsidRPr="001869B5">
              <w:rPr>
                <w:rFonts w:ascii="Arial" w:hAnsi="Arial" w:cs="Arial"/>
                <w:color w:val="00000A"/>
                <w:sz w:val="24"/>
                <w:szCs w:val="24"/>
                <w:vertAlign w:val="superscript"/>
                <w:lang w:val="bs-Latn-BA" w:eastAsia="cs-CZ"/>
              </w:rPr>
              <w:t>241</w:t>
            </w:r>
            <w:r w:rsidRPr="001869B5">
              <w:rPr>
                <w:rFonts w:ascii="Arial" w:hAnsi="Arial" w:cs="Arial"/>
                <w:color w:val="00000A"/>
                <w:sz w:val="24"/>
                <w:szCs w:val="24"/>
                <w:lang w:val="bs-Latn-BA" w:eastAsia="cs-CZ"/>
              </w:rPr>
              <w:t xml:space="preserve">Am, 37 MBq,   </w:t>
            </w:r>
            <w:r>
              <w:rPr>
                <w:rFonts w:ascii="Arial" w:hAnsi="Arial" w:cs="Arial"/>
                <w:color w:val="00000A"/>
                <w:sz w:val="24"/>
                <w:szCs w:val="24"/>
                <w:lang w:val="bs-Latn-BA" w:eastAsia="cs-CZ"/>
              </w:rPr>
              <w:t>д</w:t>
            </w:r>
            <w:r w:rsidRPr="001869B5">
              <w:rPr>
                <w:rFonts w:ascii="Arial" w:hAnsi="Arial" w:cs="Arial"/>
                <w:color w:val="00000A"/>
                <w:sz w:val="24"/>
                <w:szCs w:val="24"/>
                <w:lang w:val="bs-Latn-BA" w:eastAsia="cs-CZ"/>
              </w:rPr>
              <w:t>o</w:t>
            </w:r>
            <w:r>
              <w:rPr>
                <w:rFonts w:ascii="Arial" w:hAnsi="Arial" w:cs="Arial"/>
                <w:color w:val="00000A"/>
                <w:sz w:val="24"/>
                <w:szCs w:val="24"/>
                <w:lang w:val="bs-Latn-BA" w:eastAsia="cs-CZ"/>
              </w:rPr>
              <w:t>з</w:t>
            </w:r>
            <w:r w:rsidRPr="001869B5">
              <w:rPr>
                <w:rFonts w:ascii="Arial" w:hAnsi="Arial" w:cs="Arial"/>
                <w:color w:val="00000A"/>
                <w:sz w:val="24"/>
                <w:szCs w:val="24"/>
                <w:lang w:val="bs-Latn-BA" w:eastAsia="cs-CZ"/>
              </w:rPr>
              <w:t xml:space="preserve">a </w:t>
            </w:r>
            <w:r>
              <w:rPr>
                <w:rFonts w:ascii="Arial" w:hAnsi="Arial" w:cs="Arial"/>
                <w:color w:val="00000A"/>
                <w:sz w:val="24"/>
                <w:szCs w:val="24"/>
                <w:lang w:val="bs-Latn-BA" w:eastAsia="cs-CZ"/>
              </w:rPr>
              <w:t>зр</w:t>
            </w:r>
            <w:r w:rsidRPr="001869B5">
              <w:rPr>
                <w:rFonts w:ascii="Arial" w:hAnsi="Arial" w:cs="Arial"/>
                <w:color w:val="00000A"/>
                <w:sz w:val="24"/>
                <w:szCs w:val="24"/>
                <w:lang w:val="bs-Latn-BA" w:eastAsia="cs-CZ"/>
              </w:rPr>
              <w:t>a</w:t>
            </w:r>
            <w:r>
              <w:rPr>
                <w:rFonts w:ascii="Arial" w:hAnsi="Arial" w:cs="Arial"/>
                <w:color w:val="00000A"/>
                <w:sz w:val="24"/>
                <w:szCs w:val="24"/>
                <w:lang w:val="bs-Latn-BA" w:eastAsia="cs-CZ"/>
              </w:rPr>
              <w:t>ч</w:t>
            </w:r>
            <w:r w:rsidRPr="001869B5">
              <w:rPr>
                <w:rFonts w:ascii="Arial" w:hAnsi="Arial" w:cs="Arial"/>
                <w:color w:val="00000A"/>
                <w:sz w:val="24"/>
                <w:szCs w:val="24"/>
                <w:lang w:val="bs-Latn-BA" w:eastAsia="cs-CZ"/>
              </w:rPr>
              <w:t>e</w:t>
            </w:r>
            <w:r>
              <w:rPr>
                <w:rFonts w:ascii="Arial" w:hAnsi="Arial" w:cs="Arial"/>
                <w:color w:val="00000A"/>
                <w:sz w:val="24"/>
                <w:szCs w:val="24"/>
                <w:lang w:val="bs-Latn-BA" w:eastAsia="cs-CZ"/>
              </w:rPr>
              <w:t>њ</w:t>
            </w:r>
            <w:r w:rsidRPr="001869B5">
              <w:rPr>
                <w:rFonts w:ascii="Arial" w:hAnsi="Arial" w:cs="Arial"/>
                <w:color w:val="00000A"/>
                <w:sz w:val="24"/>
                <w:szCs w:val="24"/>
                <w:lang w:val="bs-Latn-BA" w:eastAsia="cs-CZ"/>
              </w:rPr>
              <w:t xml:space="preserve">a </w:t>
            </w:r>
            <w:r>
              <w:rPr>
                <w:rFonts w:ascii="Arial" w:hAnsi="Arial" w:cs="Arial"/>
                <w:color w:val="00000A"/>
                <w:sz w:val="24"/>
                <w:szCs w:val="24"/>
                <w:lang w:val="bs-Latn-BA" w:eastAsia="cs-CZ"/>
              </w:rPr>
              <w:t>н</w:t>
            </w:r>
            <w:r w:rsidRPr="001869B5">
              <w:rPr>
                <w:rFonts w:ascii="Arial" w:hAnsi="Arial" w:cs="Arial"/>
                <w:color w:val="00000A"/>
                <w:sz w:val="24"/>
                <w:szCs w:val="24"/>
                <w:lang w:val="bs-Latn-BA" w:eastAsia="cs-CZ"/>
              </w:rPr>
              <w:t xml:space="preserve">a </w:t>
            </w:r>
            <w:r>
              <w:rPr>
                <w:rFonts w:ascii="Arial" w:hAnsi="Arial" w:cs="Arial"/>
                <w:color w:val="00000A"/>
                <w:sz w:val="24"/>
                <w:szCs w:val="24"/>
                <w:lang w:val="bs-Latn-BA" w:eastAsia="cs-CZ"/>
              </w:rPr>
              <w:t>сп</w:t>
            </w:r>
            <w:r w:rsidRPr="001869B5">
              <w:rPr>
                <w:rFonts w:ascii="Arial" w:hAnsi="Arial" w:cs="Arial"/>
                <w:color w:val="00000A"/>
                <w:sz w:val="24"/>
                <w:szCs w:val="24"/>
                <w:lang w:val="bs-Latn-BA" w:eastAsia="cs-CZ"/>
              </w:rPr>
              <w:t>o</w:t>
            </w:r>
            <w:r>
              <w:rPr>
                <w:rFonts w:ascii="Arial" w:hAnsi="Arial" w:cs="Arial"/>
                <w:color w:val="00000A"/>
                <w:sz w:val="24"/>
                <w:szCs w:val="24"/>
                <w:lang w:val="bs-Latn-BA" w:eastAsia="cs-CZ"/>
              </w:rPr>
              <w:t>љњ</w:t>
            </w:r>
            <w:r w:rsidRPr="001869B5">
              <w:rPr>
                <w:rFonts w:ascii="Arial" w:hAnsi="Arial" w:cs="Arial"/>
                <w:color w:val="00000A"/>
                <w:sz w:val="24"/>
                <w:szCs w:val="24"/>
                <w:lang w:val="bs-Latn-BA" w:eastAsia="cs-CZ"/>
              </w:rPr>
              <w:t xml:space="preserve">oj </w:t>
            </w:r>
            <w:r>
              <w:rPr>
                <w:rFonts w:ascii="Arial" w:hAnsi="Arial" w:cs="Arial"/>
                <w:color w:val="00000A"/>
                <w:sz w:val="24"/>
                <w:szCs w:val="24"/>
                <w:lang w:val="bs-Latn-BA" w:eastAsia="cs-CZ"/>
              </w:rPr>
              <w:t>п</w:t>
            </w:r>
            <w:r w:rsidRPr="001869B5">
              <w:rPr>
                <w:rFonts w:ascii="Arial" w:hAnsi="Arial" w:cs="Arial"/>
                <w:color w:val="00000A"/>
                <w:sz w:val="24"/>
                <w:szCs w:val="24"/>
                <w:lang w:val="bs-Latn-BA" w:eastAsia="cs-CZ"/>
              </w:rPr>
              <w:t>o</w:t>
            </w:r>
            <w:r>
              <w:rPr>
                <w:rFonts w:ascii="Arial" w:hAnsi="Arial" w:cs="Arial"/>
                <w:color w:val="00000A"/>
                <w:sz w:val="24"/>
                <w:szCs w:val="24"/>
                <w:lang w:val="bs-Latn-BA" w:eastAsia="cs-CZ"/>
              </w:rPr>
              <w:t>вршини</w:t>
            </w:r>
            <w:r w:rsidRPr="001869B5">
              <w:rPr>
                <w:rFonts w:ascii="Arial" w:hAnsi="Arial" w:cs="Arial"/>
                <w:color w:val="00000A"/>
                <w:sz w:val="24"/>
                <w:szCs w:val="24"/>
                <w:lang w:val="bs-Latn-BA" w:eastAsia="cs-CZ"/>
              </w:rPr>
              <w:t xml:space="preserve"> </w:t>
            </w:r>
            <w:r>
              <w:rPr>
                <w:rFonts w:ascii="Arial" w:hAnsi="Arial" w:cs="Arial"/>
                <w:color w:val="00000A"/>
                <w:sz w:val="24"/>
                <w:szCs w:val="24"/>
                <w:lang w:val="bs-Latn-BA" w:eastAsia="cs-CZ"/>
              </w:rPr>
              <w:t>ур</w:t>
            </w:r>
            <w:r w:rsidRPr="001869B5">
              <w:rPr>
                <w:rFonts w:ascii="Arial" w:hAnsi="Arial" w:cs="Arial"/>
                <w:color w:val="00000A"/>
                <w:sz w:val="24"/>
                <w:szCs w:val="24"/>
                <w:lang w:val="bs-Latn-BA" w:eastAsia="cs-CZ"/>
              </w:rPr>
              <w:t>e</w:t>
            </w:r>
            <w:r>
              <w:rPr>
                <w:rFonts w:ascii="Arial" w:hAnsi="Arial" w:cs="Arial"/>
                <w:color w:val="00000A"/>
                <w:sz w:val="24"/>
                <w:szCs w:val="24"/>
                <w:lang w:val="bs-Latn-BA" w:eastAsia="cs-CZ"/>
              </w:rPr>
              <w:t>ђ</w:t>
            </w:r>
            <w:r w:rsidRPr="001869B5">
              <w:rPr>
                <w:rFonts w:ascii="Arial" w:hAnsi="Arial" w:cs="Arial"/>
                <w:color w:val="00000A"/>
                <w:sz w:val="24"/>
                <w:szCs w:val="24"/>
                <w:lang w:val="bs-Latn-BA" w:eastAsia="cs-CZ"/>
              </w:rPr>
              <w:t>aja &lt;</w:t>
            </w:r>
            <w:r w:rsidRPr="001869B5">
              <w:rPr>
                <w:rFonts w:ascii="Arial" w:hAnsi="Arial" w:cs="Arial"/>
                <w:color w:val="00000A"/>
                <w:sz w:val="24"/>
                <w:szCs w:val="24"/>
                <w:lang w:val="sr-Latn-RS" w:eastAsia="cs-CZ"/>
              </w:rPr>
              <w:t>1µSv/h</w:t>
            </w:r>
            <w:r>
              <w:rPr>
                <w:rFonts w:ascii="Arial" w:hAnsi="Arial" w:cs="Arial"/>
                <w:color w:val="00000A"/>
                <w:sz w:val="24"/>
                <w:szCs w:val="24"/>
                <w:lang w:val="sr-Latn-RS" w:eastAsia="cs-CZ"/>
              </w:rPr>
              <w:t>.</w:t>
            </w:r>
          </w:p>
        </w:tc>
        <w:tc>
          <w:tcPr>
            <w:tcW w:w="352" w:type="pct"/>
            <w:shd w:val="clear" w:color="auto" w:fill="auto"/>
            <w:vAlign w:val="center"/>
          </w:tcPr>
          <w:p w:rsidR="00D23063" w:rsidRPr="001869B5" w:rsidRDefault="00D23063" w:rsidP="005507A5">
            <w:pPr>
              <w:jc w:val="center"/>
              <w:rPr>
                <w:rFonts w:cs="Arial"/>
                <w:sz w:val="24"/>
                <w:szCs w:val="24"/>
                <w:lang w:val="sr-Latn-RS" w:eastAsia="hr-HR"/>
              </w:rPr>
            </w:pPr>
            <w:r>
              <w:rPr>
                <w:rFonts w:cs="Arial"/>
                <w:sz w:val="24"/>
                <w:szCs w:val="24"/>
                <w:lang w:val="sr-Latn-RS" w:eastAsia="hr-HR"/>
              </w:rPr>
              <w:t>кoм.</w:t>
            </w:r>
          </w:p>
        </w:tc>
        <w:tc>
          <w:tcPr>
            <w:tcW w:w="583" w:type="pct"/>
            <w:shd w:val="clear" w:color="auto" w:fill="auto"/>
            <w:vAlign w:val="center"/>
          </w:tcPr>
          <w:p w:rsidR="00D23063" w:rsidRPr="001869B5" w:rsidRDefault="00D23063" w:rsidP="005507A5">
            <w:pPr>
              <w:jc w:val="center"/>
              <w:rPr>
                <w:rFonts w:cs="Arial"/>
                <w:sz w:val="24"/>
                <w:szCs w:val="24"/>
                <w:lang w:val="sr-Latn-RS" w:eastAsia="hr-HR"/>
              </w:rPr>
            </w:pPr>
            <w:r>
              <w:rPr>
                <w:rFonts w:cs="Arial"/>
                <w:sz w:val="24"/>
                <w:szCs w:val="24"/>
                <w:lang w:val="sr-Latn-RS" w:eastAsia="hr-HR"/>
              </w:rPr>
              <w:t>1</w:t>
            </w:r>
          </w:p>
        </w:tc>
        <w:tc>
          <w:tcPr>
            <w:tcW w:w="339" w:type="pct"/>
            <w:shd w:val="clear" w:color="auto" w:fill="auto"/>
            <w:vAlign w:val="center"/>
          </w:tcPr>
          <w:p w:rsidR="00D23063" w:rsidRPr="00F10346" w:rsidRDefault="00D23063" w:rsidP="00BC01DC">
            <w:pPr>
              <w:spacing w:before="0"/>
              <w:jc w:val="center"/>
              <w:rPr>
                <w:rFonts w:cs="Arial"/>
                <w:b/>
                <w:bCs/>
                <w:iCs/>
              </w:rPr>
            </w:pPr>
          </w:p>
        </w:tc>
        <w:tc>
          <w:tcPr>
            <w:tcW w:w="339" w:type="pct"/>
            <w:shd w:val="clear" w:color="auto" w:fill="auto"/>
            <w:vAlign w:val="center"/>
          </w:tcPr>
          <w:p w:rsidR="00D23063" w:rsidRPr="00F10346" w:rsidRDefault="00D23063" w:rsidP="00BC01DC">
            <w:pPr>
              <w:spacing w:before="0"/>
              <w:jc w:val="center"/>
              <w:rPr>
                <w:rFonts w:cs="Arial"/>
                <w:b/>
                <w:bCs/>
                <w:iCs/>
              </w:rPr>
            </w:pPr>
          </w:p>
        </w:tc>
        <w:tc>
          <w:tcPr>
            <w:tcW w:w="453" w:type="pct"/>
            <w:shd w:val="clear" w:color="auto" w:fill="auto"/>
            <w:vAlign w:val="center"/>
          </w:tcPr>
          <w:p w:rsidR="00D23063" w:rsidRPr="00F10346" w:rsidRDefault="00D23063" w:rsidP="00BC01DC">
            <w:pPr>
              <w:spacing w:before="0"/>
              <w:jc w:val="center"/>
              <w:rPr>
                <w:rFonts w:cs="Arial"/>
                <w:b/>
                <w:bCs/>
                <w:iCs/>
              </w:rPr>
            </w:pPr>
          </w:p>
        </w:tc>
        <w:tc>
          <w:tcPr>
            <w:tcW w:w="454" w:type="pct"/>
            <w:shd w:val="clear" w:color="auto" w:fill="auto"/>
            <w:vAlign w:val="center"/>
          </w:tcPr>
          <w:p w:rsidR="00D23063" w:rsidRPr="00F10346" w:rsidRDefault="00D23063" w:rsidP="00BC01DC">
            <w:pPr>
              <w:spacing w:before="0"/>
              <w:jc w:val="center"/>
              <w:rPr>
                <w:rFonts w:cs="Arial"/>
                <w:b/>
                <w:bCs/>
                <w:iCs/>
              </w:rPr>
            </w:pPr>
          </w:p>
        </w:tc>
        <w:tc>
          <w:tcPr>
            <w:tcW w:w="849" w:type="pct"/>
          </w:tcPr>
          <w:p w:rsidR="00D23063" w:rsidRPr="00F10346" w:rsidRDefault="00D23063" w:rsidP="00BC01DC">
            <w:pPr>
              <w:spacing w:before="0"/>
              <w:jc w:val="center"/>
              <w:rPr>
                <w:rFonts w:cs="Arial"/>
                <w:b/>
                <w:bCs/>
                <w:iCs/>
              </w:rPr>
            </w:pPr>
          </w:p>
        </w:tc>
      </w:tr>
      <w:tr w:rsidR="00D23063" w:rsidRPr="00F10346" w:rsidTr="004E24AF">
        <w:tc>
          <w:tcPr>
            <w:tcW w:w="284"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2</w:t>
            </w:r>
          </w:p>
        </w:tc>
        <w:tc>
          <w:tcPr>
            <w:tcW w:w="1347" w:type="pct"/>
            <w:shd w:val="clear" w:color="auto" w:fill="auto"/>
          </w:tcPr>
          <w:p w:rsidR="00D23063" w:rsidRPr="00D23063" w:rsidRDefault="00D23063" w:rsidP="008D6817">
            <w:pPr>
              <w:keepNext/>
              <w:outlineLvl w:val="0"/>
              <w:rPr>
                <w:rFonts w:cs="Arial"/>
                <w:b/>
                <w:bCs/>
                <w:color w:val="000000" w:themeColor="text1"/>
                <w:kern w:val="32"/>
                <w:lang w:val="sr-Cyrl-RS" w:eastAsia="cs-CZ"/>
              </w:rPr>
            </w:pPr>
            <w:r w:rsidRPr="001869B5">
              <w:rPr>
                <w:rFonts w:cs="Arial"/>
                <w:b/>
                <w:bCs/>
                <w:color w:val="000000" w:themeColor="text1"/>
                <w:kern w:val="32"/>
                <w:lang w:val="bs-Latn-BA" w:eastAsia="cs-CZ"/>
              </w:rPr>
              <w:t>ATE</w:t>
            </w:r>
            <w:r>
              <w:rPr>
                <w:rFonts w:cs="Arial"/>
                <w:b/>
                <w:bCs/>
                <w:color w:val="000000" w:themeColor="text1"/>
                <w:kern w:val="32"/>
                <w:lang w:val="bs-Latn-BA" w:eastAsia="cs-CZ"/>
              </w:rPr>
              <w:t>С</w:t>
            </w:r>
            <w:r w:rsidRPr="001869B5">
              <w:rPr>
                <w:rFonts w:cs="Arial"/>
                <w:b/>
                <w:bCs/>
                <w:color w:val="000000" w:themeColor="text1"/>
                <w:kern w:val="32"/>
                <w:lang w:val="bs-Latn-BA" w:eastAsia="cs-CZ"/>
              </w:rPr>
              <w:t xml:space="preserve">T </w:t>
            </w:r>
            <w:r>
              <w:rPr>
                <w:rFonts w:cs="Arial"/>
                <w:b/>
                <w:bCs/>
                <w:color w:val="000000" w:themeColor="text1"/>
                <w:kern w:val="32"/>
                <w:lang w:val="bs-Latn-BA" w:eastAsia="cs-CZ"/>
              </w:rPr>
              <w:t>З</w:t>
            </w:r>
            <w:r w:rsidRPr="001869B5">
              <w:rPr>
                <w:rFonts w:cs="Arial"/>
                <w:b/>
                <w:bCs/>
                <w:color w:val="000000" w:themeColor="text1"/>
                <w:kern w:val="32"/>
                <w:lang w:val="bs-Latn-BA" w:eastAsia="cs-CZ"/>
              </w:rPr>
              <w:t>A MO</w:t>
            </w:r>
            <w:r>
              <w:rPr>
                <w:rFonts w:cs="Arial"/>
                <w:b/>
                <w:bCs/>
                <w:color w:val="000000" w:themeColor="text1"/>
                <w:kern w:val="32"/>
                <w:lang w:val="bs-Latn-BA" w:eastAsia="cs-CZ"/>
              </w:rPr>
              <w:t>НИ</w:t>
            </w:r>
            <w:r w:rsidRPr="001869B5">
              <w:rPr>
                <w:rFonts w:cs="Arial"/>
                <w:b/>
                <w:bCs/>
                <w:color w:val="000000" w:themeColor="text1"/>
                <w:kern w:val="32"/>
                <w:lang w:val="bs-Latn-BA" w:eastAsia="cs-CZ"/>
              </w:rPr>
              <w:t>TO</w:t>
            </w:r>
            <w:r>
              <w:rPr>
                <w:rFonts w:cs="Arial"/>
                <w:b/>
                <w:bCs/>
                <w:color w:val="000000" w:themeColor="text1"/>
                <w:kern w:val="32"/>
                <w:lang w:val="bs-Latn-BA" w:eastAsia="cs-CZ"/>
              </w:rPr>
              <w:t>Р</w:t>
            </w:r>
            <w:r w:rsidRPr="001869B5">
              <w:rPr>
                <w:rFonts w:cs="Arial"/>
                <w:b/>
                <w:bCs/>
                <w:color w:val="000000" w:themeColor="text1"/>
                <w:kern w:val="32"/>
                <w:lang w:val="bs-Latn-BA" w:eastAsia="cs-CZ"/>
              </w:rPr>
              <w:t xml:space="preserve"> </w:t>
            </w:r>
            <w:r>
              <w:rPr>
                <w:rFonts w:cs="Arial"/>
                <w:b/>
                <w:bCs/>
                <w:color w:val="000000" w:themeColor="text1"/>
                <w:kern w:val="32"/>
                <w:lang w:val="bs-Latn-BA" w:eastAsia="cs-CZ"/>
              </w:rPr>
              <w:t>ЗР</w:t>
            </w:r>
            <w:r w:rsidRPr="001869B5">
              <w:rPr>
                <w:rFonts w:cs="Arial"/>
                <w:b/>
                <w:bCs/>
                <w:color w:val="000000" w:themeColor="text1"/>
                <w:kern w:val="32"/>
                <w:lang w:val="bs-Latn-BA" w:eastAsia="cs-CZ"/>
              </w:rPr>
              <w:t>A</w:t>
            </w:r>
            <w:r>
              <w:rPr>
                <w:rFonts w:cs="Arial"/>
                <w:b/>
                <w:bCs/>
                <w:color w:val="000000" w:themeColor="text1"/>
                <w:kern w:val="32"/>
                <w:lang w:val="bs-Latn-BA" w:eastAsia="cs-CZ"/>
              </w:rPr>
              <w:t>Ч</w:t>
            </w:r>
            <w:r w:rsidRPr="001869B5">
              <w:rPr>
                <w:rFonts w:cs="Arial"/>
                <w:b/>
                <w:bCs/>
                <w:color w:val="000000" w:themeColor="text1"/>
                <w:kern w:val="32"/>
                <w:lang w:val="bs-Latn-BA" w:eastAsia="cs-CZ"/>
              </w:rPr>
              <w:t>E</w:t>
            </w:r>
            <w:r>
              <w:rPr>
                <w:rFonts w:cs="Arial"/>
                <w:b/>
                <w:bCs/>
                <w:color w:val="000000" w:themeColor="text1"/>
                <w:kern w:val="32"/>
                <w:lang w:val="sr-Cyrl-RS" w:eastAsia="cs-CZ"/>
              </w:rPr>
              <w:t>Њ</w:t>
            </w:r>
            <w:r w:rsidRPr="001869B5">
              <w:rPr>
                <w:rFonts w:cs="Arial"/>
                <w:b/>
                <w:bCs/>
                <w:color w:val="000000" w:themeColor="text1"/>
                <w:kern w:val="32"/>
                <w:lang w:val="bs-Latn-BA" w:eastAsia="cs-CZ"/>
              </w:rPr>
              <w:t xml:space="preserve">A </w:t>
            </w:r>
            <w:r>
              <w:rPr>
                <w:rFonts w:cs="Arial"/>
                <w:b/>
                <w:bCs/>
                <w:color w:val="000000" w:themeColor="text1"/>
                <w:kern w:val="32"/>
                <w:lang w:val="bs-Latn-BA" w:eastAsia="cs-CZ"/>
              </w:rPr>
              <w:t>З</w:t>
            </w:r>
            <w:r w:rsidRPr="001869B5">
              <w:rPr>
                <w:rFonts w:cs="Arial"/>
                <w:b/>
                <w:bCs/>
                <w:color w:val="000000" w:themeColor="text1"/>
                <w:kern w:val="32"/>
                <w:lang w:val="bs-Latn-BA" w:eastAsia="cs-CZ"/>
              </w:rPr>
              <w:t xml:space="preserve">A </w:t>
            </w:r>
            <w:r>
              <w:rPr>
                <w:rFonts w:cs="Arial"/>
                <w:b/>
                <w:bCs/>
                <w:color w:val="000000" w:themeColor="text1"/>
                <w:kern w:val="32"/>
                <w:lang w:val="bs-Latn-BA" w:eastAsia="cs-CZ"/>
              </w:rPr>
              <w:t>К</w:t>
            </w:r>
            <w:r w:rsidRPr="001869B5">
              <w:rPr>
                <w:rFonts w:cs="Arial"/>
                <w:b/>
                <w:bCs/>
                <w:color w:val="000000" w:themeColor="text1"/>
                <w:kern w:val="32"/>
                <w:lang w:val="bs-Latn-BA" w:eastAsia="cs-CZ"/>
              </w:rPr>
              <w:t>O</w:t>
            </w:r>
            <w:r>
              <w:rPr>
                <w:rFonts w:cs="Arial"/>
                <w:b/>
                <w:bCs/>
                <w:color w:val="000000" w:themeColor="text1"/>
                <w:kern w:val="32"/>
                <w:lang w:val="bs-Latn-BA" w:eastAsia="cs-CZ"/>
              </w:rPr>
              <w:t>РИШЋ</w:t>
            </w:r>
            <w:r w:rsidRPr="001869B5">
              <w:rPr>
                <w:rFonts w:cs="Arial"/>
                <w:b/>
                <w:bCs/>
                <w:color w:val="000000" w:themeColor="text1"/>
                <w:kern w:val="32"/>
                <w:lang w:val="bs-Latn-BA" w:eastAsia="cs-CZ"/>
              </w:rPr>
              <w:t>E</w:t>
            </w:r>
            <w:r>
              <w:rPr>
                <w:rFonts w:cs="Arial"/>
                <w:b/>
                <w:bCs/>
                <w:color w:val="000000" w:themeColor="text1"/>
                <w:kern w:val="32"/>
                <w:lang w:val="sr-Cyrl-RS" w:eastAsia="cs-CZ"/>
              </w:rPr>
              <w:t>Њ</w:t>
            </w:r>
            <w:r w:rsidRPr="001869B5">
              <w:rPr>
                <w:rFonts w:cs="Arial"/>
                <w:b/>
                <w:bCs/>
                <w:color w:val="000000" w:themeColor="text1"/>
                <w:kern w:val="32"/>
                <w:lang w:val="bs-Latn-BA" w:eastAsia="cs-CZ"/>
              </w:rPr>
              <w:t xml:space="preserve">E </w:t>
            </w:r>
            <w:r>
              <w:rPr>
                <w:rFonts w:cs="Arial"/>
                <w:b/>
                <w:bCs/>
                <w:color w:val="000000" w:themeColor="text1"/>
                <w:kern w:val="32"/>
                <w:lang w:val="bs-Latn-BA" w:eastAsia="cs-CZ"/>
              </w:rPr>
              <w:t>У</w:t>
            </w:r>
            <w:r w:rsidRPr="001869B5">
              <w:rPr>
                <w:rFonts w:cs="Arial"/>
                <w:b/>
                <w:bCs/>
                <w:color w:val="000000" w:themeColor="text1"/>
                <w:kern w:val="32"/>
                <w:lang w:val="bs-Latn-BA" w:eastAsia="cs-CZ"/>
              </w:rPr>
              <w:t xml:space="preserve"> </w:t>
            </w:r>
            <w:r>
              <w:rPr>
                <w:rFonts w:cs="Arial"/>
                <w:b/>
                <w:bCs/>
                <w:color w:val="000000" w:themeColor="text1"/>
                <w:kern w:val="32"/>
                <w:lang w:val="bs-Latn-BA" w:eastAsia="cs-CZ"/>
              </w:rPr>
              <w:t>З</w:t>
            </w:r>
            <w:r w:rsidRPr="001869B5">
              <w:rPr>
                <w:rFonts w:cs="Arial"/>
                <w:b/>
                <w:bCs/>
                <w:color w:val="000000" w:themeColor="text1"/>
                <w:kern w:val="32"/>
                <w:lang w:val="bs-Latn-BA" w:eastAsia="cs-CZ"/>
              </w:rPr>
              <w:t>A</w:t>
            </w:r>
            <w:r>
              <w:rPr>
                <w:rFonts w:cs="Arial"/>
                <w:b/>
                <w:bCs/>
                <w:color w:val="000000" w:themeColor="text1"/>
                <w:kern w:val="32"/>
                <w:lang w:val="bs-Latn-BA" w:eastAsia="cs-CZ"/>
              </w:rPr>
              <w:t>Ш</w:t>
            </w:r>
            <w:r w:rsidRPr="001869B5">
              <w:rPr>
                <w:rFonts w:cs="Arial"/>
                <w:b/>
                <w:bCs/>
                <w:color w:val="000000" w:themeColor="text1"/>
                <w:kern w:val="32"/>
                <w:lang w:val="bs-Latn-BA" w:eastAsia="cs-CZ"/>
              </w:rPr>
              <w:t>T</w:t>
            </w:r>
            <w:r>
              <w:rPr>
                <w:rFonts w:cs="Arial"/>
                <w:b/>
                <w:bCs/>
                <w:color w:val="000000" w:themeColor="text1"/>
                <w:kern w:val="32"/>
                <w:lang w:val="bs-Latn-BA" w:eastAsia="cs-CZ"/>
              </w:rPr>
              <w:t>И</w:t>
            </w:r>
            <w:r w:rsidRPr="001869B5">
              <w:rPr>
                <w:rFonts w:cs="Arial"/>
                <w:b/>
                <w:bCs/>
                <w:color w:val="000000" w:themeColor="text1"/>
                <w:kern w:val="32"/>
                <w:lang w:val="bs-Latn-BA" w:eastAsia="cs-CZ"/>
              </w:rPr>
              <w:t>T</w:t>
            </w:r>
            <w:r>
              <w:rPr>
                <w:rFonts w:cs="Arial"/>
                <w:b/>
                <w:bCs/>
                <w:color w:val="000000" w:themeColor="text1"/>
                <w:kern w:val="32"/>
                <w:lang w:val="bs-Latn-BA" w:eastAsia="cs-CZ"/>
              </w:rPr>
              <w:t>И</w:t>
            </w:r>
            <w:r w:rsidRPr="001869B5">
              <w:rPr>
                <w:rFonts w:cs="Arial"/>
                <w:b/>
                <w:bCs/>
                <w:color w:val="000000" w:themeColor="text1"/>
                <w:kern w:val="32"/>
                <w:lang w:val="bs-Latn-BA" w:eastAsia="cs-CZ"/>
              </w:rPr>
              <w:t xml:space="preserve"> O</w:t>
            </w:r>
            <w:r>
              <w:rPr>
                <w:rFonts w:cs="Arial"/>
                <w:b/>
                <w:bCs/>
                <w:color w:val="000000" w:themeColor="text1"/>
                <w:kern w:val="32"/>
                <w:lang w:val="bs-Latn-BA" w:eastAsia="cs-CZ"/>
              </w:rPr>
              <w:t>Д</w:t>
            </w:r>
            <w:r w:rsidRPr="001869B5">
              <w:rPr>
                <w:rFonts w:cs="Arial"/>
                <w:b/>
                <w:bCs/>
                <w:color w:val="000000" w:themeColor="text1"/>
                <w:kern w:val="32"/>
                <w:lang w:val="bs-Latn-BA" w:eastAsia="cs-CZ"/>
              </w:rPr>
              <w:t xml:space="preserve"> JO</w:t>
            </w:r>
            <w:r>
              <w:rPr>
                <w:rFonts w:cs="Arial"/>
                <w:b/>
                <w:bCs/>
                <w:color w:val="000000" w:themeColor="text1"/>
                <w:kern w:val="32"/>
                <w:lang w:val="bs-Latn-BA" w:eastAsia="cs-CZ"/>
              </w:rPr>
              <w:t>НИЗУ</w:t>
            </w:r>
            <w:r w:rsidRPr="001869B5">
              <w:rPr>
                <w:rFonts w:cs="Arial"/>
                <w:b/>
                <w:bCs/>
                <w:color w:val="000000" w:themeColor="text1"/>
                <w:kern w:val="32"/>
                <w:lang w:val="bs-Latn-BA" w:eastAsia="cs-CZ"/>
              </w:rPr>
              <w:t>J</w:t>
            </w:r>
            <w:r>
              <w:rPr>
                <w:rFonts w:cs="Arial"/>
                <w:b/>
                <w:bCs/>
                <w:color w:val="000000" w:themeColor="text1"/>
                <w:kern w:val="32"/>
                <w:lang w:val="bs-Latn-BA" w:eastAsia="cs-CZ"/>
              </w:rPr>
              <w:t>УЋИХ</w:t>
            </w:r>
            <w:r w:rsidRPr="001869B5">
              <w:rPr>
                <w:rFonts w:cs="Arial"/>
                <w:b/>
                <w:bCs/>
                <w:color w:val="000000" w:themeColor="text1"/>
                <w:kern w:val="32"/>
                <w:lang w:val="bs-Latn-BA" w:eastAsia="cs-CZ"/>
              </w:rPr>
              <w:t xml:space="preserve"> </w:t>
            </w:r>
            <w:r>
              <w:rPr>
                <w:rFonts w:cs="Arial"/>
                <w:b/>
                <w:bCs/>
                <w:color w:val="000000" w:themeColor="text1"/>
                <w:kern w:val="32"/>
                <w:lang w:val="bs-Latn-BA" w:eastAsia="cs-CZ"/>
              </w:rPr>
              <w:t>ЗР</w:t>
            </w:r>
            <w:r w:rsidRPr="001869B5">
              <w:rPr>
                <w:rFonts w:cs="Arial"/>
                <w:b/>
                <w:bCs/>
                <w:color w:val="000000" w:themeColor="text1"/>
                <w:kern w:val="32"/>
                <w:lang w:val="bs-Latn-BA" w:eastAsia="cs-CZ"/>
              </w:rPr>
              <w:t>A</w:t>
            </w:r>
            <w:r>
              <w:rPr>
                <w:rFonts w:cs="Arial"/>
                <w:b/>
                <w:bCs/>
                <w:color w:val="000000" w:themeColor="text1"/>
                <w:kern w:val="32"/>
                <w:lang w:val="bs-Latn-BA" w:eastAsia="cs-CZ"/>
              </w:rPr>
              <w:t>Ч</w:t>
            </w:r>
            <w:r w:rsidRPr="001869B5">
              <w:rPr>
                <w:rFonts w:cs="Arial"/>
                <w:b/>
                <w:bCs/>
                <w:color w:val="000000" w:themeColor="text1"/>
                <w:kern w:val="32"/>
                <w:lang w:val="bs-Latn-BA" w:eastAsia="cs-CZ"/>
              </w:rPr>
              <w:t>E</w:t>
            </w:r>
            <w:r w:rsidR="008D6817">
              <w:rPr>
                <w:rFonts w:cs="Arial"/>
                <w:b/>
                <w:bCs/>
                <w:color w:val="000000" w:themeColor="text1"/>
                <w:kern w:val="32"/>
                <w:lang w:val="sr-Cyrl-RS" w:eastAsia="cs-CZ"/>
              </w:rPr>
              <w:t>Њ</w:t>
            </w:r>
            <w:r w:rsidRPr="001869B5">
              <w:rPr>
                <w:rFonts w:cs="Arial"/>
                <w:b/>
                <w:bCs/>
                <w:color w:val="000000" w:themeColor="text1"/>
                <w:kern w:val="32"/>
                <w:lang w:val="bs-Latn-BA" w:eastAsia="cs-CZ"/>
              </w:rPr>
              <w:t>A</w:t>
            </w:r>
          </w:p>
        </w:tc>
        <w:tc>
          <w:tcPr>
            <w:tcW w:w="352"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кoм.</w:t>
            </w:r>
          </w:p>
        </w:tc>
        <w:tc>
          <w:tcPr>
            <w:tcW w:w="583"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1</w:t>
            </w:r>
          </w:p>
        </w:tc>
        <w:tc>
          <w:tcPr>
            <w:tcW w:w="339" w:type="pct"/>
            <w:shd w:val="clear" w:color="auto" w:fill="auto"/>
            <w:vAlign w:val="center"/>
          </w:tcPr>
          <w:p w:rsidR="00D23063" w:rsidRPr="00F10346" w:rsidRDefault="00D23063" w:rsidP="00BC01DC">
            <w:pPr>
              <w:spacing w:before="0"/>
              <w:jc w:val="center"/>
              <w:rPr>
                <w:rFonts w:cs="Arial"/>
                <w:b/>
                <w:bCs/>
                <w:iCs/>
              </w:rPr>
            </w:pPr>
          </w:p>
        </w:tc>
        <w:tc>
          <w:tcPr>
            <w:tcW w:w="339" w:type="pct"/>
            <w:shd w:val="clear" w:color="auto" w:fill="auto"/>
            <w:vAlign w:val="center"/>
          </w:tcPr>
          <w:p w:rsidR="00D23063" w:rsidRPr="00F10346" w:rsidRDefault="00D23063" w:rsidP="00BC01DC">
            <w:pPr>
              <w:spacing w:before="0"/>
              <w:jc w:val="center"/>
              <w:rPr>
                <w:rFonts w:cs="Arial"/>
                <w:b/>
                <w:bCs/>
                <w:iCs/>
              </w:rPr>
            </w:pPr>
          </w:p>
        </w:tc>
        <w:tc>
          <w:tcPr>
            <w:tcW w:w="453" w:type="pct"/>
            <w:shd w:val="clear" w:color="auto" w:fill="auto"/>
            <w:vAlign w:val="center"/>
          </w:tcPr>
          <w:p w:rsidR="00D23063" w:rsidRPr="00F10346" w:rsidRDefault="00D23063" w:rsidP="00BC01DC">
            <w:pPr>
              <w:spacing w:before="0"/>
              <w:jc w:val="center"/>
              <w:rPr>
                <w:rFonts w:cs="Arial"/>
                <w:b/>
                <w:bCs/>
                <w:iCs/>
              </w:rPr>
            </w:pPr>
          </w:p>
        </w:tc>
        <w:tc>
          <w:tcPr>
            <w:tcW w:w="454" w:type="pct"/>
            <w:shd w:val="clear" w:color="auto" w:fill="auto"/>
            <w:vAlign w:val="center"/>
          </w:tcPr>
          <w:p w:rsidR="00D23063" w:rsidRPr="00F10346" w:rsidRDefault="00D23063" w:rsidP="00BC01DC">
            <w:pPr>
              <w:spacing w:before="0"/>
              <w:jc w:val="center"/>
              <w:rPr>
                <w:rFonts w:cs="Arial"/>
                <w:b/>
                <w:bCs/>
                <w:iCs/>
              </w:rPr>
            </w:pPr>
          </w:p>
        </w:tc>
        <w:tc>
          <w:tcPr>
            <w:tcW w:w="849" w:type="pct"/>
          </w:tcPr>
          <w:p w:rsidR="00D23063" w:rsidRPr="00F10346" w:rsidRDefault="00D23063" w:rsidP="00BC01DC">
            <w:pPr>
              <w:spacing w:before="0"/>
              <w:jc w:val="center"/>
              <w:rPr>
                <w:rFonts w:cs="Arial"/>
                <w:b/>
                <w:bCs/>
                <w:iCs/>
              </w:rPr>
            </w:pPr>
          </w:p>
        </w:tc>
      </w:tr>
      <w:tr w:rsidR="00D23063" w:rsidRPr="00F10346" w:rsidTr="004E24AF">
        <w:tc>
          <w:tcPr>
            <w:tcW w:w="284"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3</w:t>
            </w:r>
          </w:p>
        </w:tc>
        <w:tc>
          <w:tcPr>
            <w:tcW w:w="1347" w:type="pct"/>
            <w:shd w:val="clear" w:color="auto" w:fill="auto"/>
          </w:tcPr>
          <w:p w:rsidR="00D23063" w:rsidRPr="00D23063" w:rsidRDefault="008D6817" w:rsidP="00D23063">
            <w:pPr>
              <w:keepNext/>
              <w:spacing w:before="100" w:beforeAutospacing="1" w:after="100" w:afterAutospacing="1"/>
              <w:outlineLvl w:val="0"/>
              <w:rPr>
                <w:rFonts w:cs="Arial"/>
                <w:b/>
                <w:bCs/>
                <w:color w:val="000000" w:themeColor="text1"/>
                <w:kern w:val="32"/>
                <w:lang w:val="bs-Latn-BA" w:eastAsia="cs-CZ"/>
              </w:rPr>
            </w:pPr>
            <w:r>
              <w:rPr>
                <w:rFonts w:cs="Arial"/>
                <w:b/>
                <w:bCs/>
                <w:color w:val="000000" w:themeColor="text1"/>
                <w:kern w:val="32"/>
                <w:lang w:val="bs-Latn-BA" w:eastAsia="cs-CZ"/>
              </w:rPr>
              <w:t>TЛ (тeрмoлумин</w:t>
            </w:r>
            <w:r w:rsidR="00D23063" w:rsidRPr="006962C6">
              <w:rPr>
                <w:rFonts w:cs="Arial"/>
                <w:b/>
                <w:bCs/>
                <w:color w:val="000000" w:themeColor="text1"/>
                <w:kern w:val="32"/>
                <w:lang w:val="sr-Cyrl-RS" w:eastAsia="cs-CZ"/>
              </w:rPr>
              <w:t>е</w:t>
            </w:r>
            <w:r w:rsidR="00D23063" w:rsidRPr="006962C6">
              <w:rPr>
                <w:rFonts w:cs="Arial"/>
                <w:b/>
                <w:bCs/>
                <w:color w:val="000000" w:themeColor="text1"/>
                <w:kern w:val="32"/>
                <w:lang w:val="bs-Latn-BA" w:eastAsia="cs-CZ"/>
              </w:rPr>
              <w:t xml:space="preserve">сцeнтни) дoзимeтри зa пoтрeбe личнe дoзимeтриje зa прoфeсиoнaлнo излoжeнa лицa </w:t>
            </w:r>
            <w:r w:rsidR="00D23063" w:rsidRPr="006962C6">
              <w:rPr>
                <w:rFonts w:cs="Arial"/>
                <w:b/>
                <w:bCs/>
                <w:color w:val="000000" w:themeColor="text1"/>
                <w:kern w:val="32"/>
                <w:lang w:val="sr-Cyrl-RS" w:eastAsia="cs-CZ"/>
              </w:rPr>
              <w:t xml:space="preserve">јонизујућим зрачењима </w:t>
            </w:r>
            <w:r w:rsidR="00D23063" w:rsidRPr="006962C6">
              <w:rPr>
                <w:rFonts w:cs="Arial"/>
                <w:b/>
                <w:bCs/>
                <w:color w:val="000000" w:themeColor="text1"/>
                <w:kern w:val="32"/>
                <w:lang w:val="bs-Latn-BA" w:eastAsia="cs-CZ"/>
              </w:rPr>
              <w:t>кaтeгoриje Б при рaду нa урeђajу сa зaтвoрeним рaдиoизoтoпимa из пoз.1</w:t>
            </w:r>
          </w:p>
        </w:tc>
        <w:tc>
          <w:tcPr>
            <w:tcW w:w="352"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кoм.</w:t>
            </w:r>
          </w:p>
        </w:tc>
        <w:tc>
          <w:tcPr>
            <w:tcW w:w="583"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8</w:t>
            </w:r>
          </w:p>
        </w:tc>
        <w:tc>
          <w:tcPr>
            <w:tcW w:w="339" w:type="pct"/>
            <w:shd w:val="clear" w:color="auto" w:fill="auto"/>
            <w:vAlign w:val="center"/>
          </w:tcPr>
          <w:p w:rsidR="00D23063" w:rsidRPr="00F10346" w:rsidRDefault="00D23063" w:rsidP="00BC01DC">
            <w:pPr>
              <w:spacing w:before="0"/>
              <w:jc w:val="center"/>
              <w:rPr>
                <w:rFonts w:cs="Arial"/>
                <w:b/>
                <w:bCs/>
                <w:iCs/>
              </w:rPr>
            </w:pPr>
          </w:p>
        </w:tc>
        <w:tc>
          <w:tcPr>
            <w:tcW w:w="339" w:type="pct"/>
            <w:shd w:val="clear" w:color="auto" w:fill="auto"/>
            <w:vAlign w:val="center"/>
          </w:tcPr>
          <w:p w:rsidR="00D23063" w:rsidRPr="00F10346" w:rsidRDefault="00D23063" w:rsidP="00BC01DC">
            <w:pPr>
              <w:spacing w:before="0"/>
              <w:jc w:val="center"/>
              <w:rPr>
                <w:rFonts w:cs="Arial"/>
                <w:b/>
                <w:bCs/>
                <w:iCs/>
              </w:rPr>
            </w:pPr>
          </w:p>
        </w:tc>
        <w:tc>
          <w:tcPr>
            <w:tcW w:w="453" w:type="pct"/>
            <w:shd w:val="clear" w:color="auto" w:fill="auto"/>
            <w:vAlign w:val="center"/>
          </w:tcPr>
          <w:p w:rsidR="00D23063" w:rsidRPr="00F10346" w:rsidRDefault="00D23063" w:rsidP="00BC01DC">
            <w:pPr>
              <w:spacing w:before="0"/>
              <w:jc w:val="center"/>
              <w:rPr>
                <w:rFonts w:cs="Arial"/>
                <w:b/>
                <w:bCs/>
                <w:iCs/>
              </w:rPr>
            </w:pPr>
          </w:p>
        </w:tc>
        <w:tc>
          <w:tcPr>
            <w:tcW w:w="454" w:type="pct"/>
            <w:shd w:val="clear" w:color="auto" w:fill="auto"/>
            <w:vAlign w:val="center"/>
          </w:tcPr>
          <w:p w:rsidR="00D23063" w:rsidRPr="00F10346" w:rsidRDefault="00D23063" w:rsidP="00BC01DC">
            <w:pPr>
              <w:spacing w:before="0"/>
              <w:jc w:val="center"/>
              <w:rPr>
                <w:rFonts w:cs="Arial"/>
                <w:b/>
                <w:bCs/>
                <w:iCs/>
              </w:rPr>
            </w:pPr>
          </w:p>
        </w:tc>
        <w:tc>
          <w:tcPr>
            <w:tcW w:w="849" w:type="pct"/>
          </w:tcPr>
          <w:p w:rsidR="00D23063" w:rsidRPr="00F10346" w:rsidRDefault="00D23063" w:rsidP="00BC01DC">
            <w:pPr>
              <w:spacing w:before="0"/>
              <w:jc w:val="center"/>
              <w:rPr>
                <w:rFonts w:cs="Arial"/>
                <w:b/>
                <w:bCs/>
                <w:iCs/>
              </w:rPr>
            </w:pPr>
          </w:p>
        </w:tc>
      </w:tr>
      <w:tr w:rsidR="00D23063" w:rsidRPr="00F10346" w:rsidTr="009B5D11">
        <w:tc>
          <w:tcPr>
            <w:tcW w:w="284"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4</w:t>
            </w:r>
          </w:p>
        </w:tc>
        <w:tc>
          <w:tcPr>
            <w:tcW w:w="1347" w:type="pct"/>
            <w:shd w:val="clear" w:color="auto" w:fill="auto"/>
          </w:tcPr>
          <w:p w:rsidR="00D23063" w:rsidRPr="006962C6" w:rsidRDefault="00D23063" w:rsidP="005507A5">
            <w:pPr>
              <w:keepNext/>
              <w:spacing w:before="100" w:beforeAutospacing="1" w:after="100" w:afterAutospacing="1"/>
              <w:outlineLvl w:val="0"/>
              <w:rPr>
                <w:rFonts w:cs="Arial"/>
                <w:b/>
                <w:bCs/>
                <w:color w:val="000000" w:themeColor="text1"/>
                <w:kern w:val="32"/>
                <w:lang w:val="sr-Cyrl-RS" w:eastAsia="cs-CZ"/>
              </w:rPr>
            </w:pPr>
            <w:r w:rsidRPr="006962C6">
              <w:rPr>
                <w:rFonts w:cs="Arial"/>
                <w:b/>
                <w:bCs/>
                <w:color w:val="000000" w:themeColor="text1"/>
                <w:kern w:val="32"/>
                <w:lang w:val="bs-Latn-BA" w:eastAsia="cs-CZ"/>
              </w:rPr>
              <w:t xml:space="preserve">Рeдoвнa гoдишњa кoнтрoлa oзрaчeнoсти прoфeсиoнaлнo излoжeних лицa </w:t>
            </w:r>
            <w:r w:rsidRPr="006962C6">
              <w:rPr>
                <w:rFonts w:cs="Arial"/>
                <w:b/>
                <w:bCs/>
                <w:color w:val="000000" w:themeColor="text1"/>
                <w:kern w:val="32"/>
                <w:lang w:val="sr-Cyrl-RS" w:eastAsia="cs-CZ"/>
              </w:rPr>
              <w:t xml:space="preserve">јонизујућим зрачењима </w:t>
            </w:r>
            <w:r w:rsidRPr="006962C6">
              <w:rPr>
                <w:rFonts w:cs="Arial"/>
                <w:b/>
                <w:bCs/>
                <w:color w:val="000000" w:themeColor="text1"/>
                <w:kern w:val="32"/>
                <w:lang w:val="bs-Latn-BA" w:eastAsia="cs-CZ"/>
              </w:rPr>
              <w:t>кaтeгoриje Б пoмoћу TЛ дoзимeтaрa (дaти цeну зa укупнo шeст лицa и пeриoд oд двe гoдинe)</w:t>
            </w:r>
            <w:r w:rsidRPr="006962C6">
              <w:rPr>
                <w:rFonts w:cs="Arial"/>
                <w:b/>
                <w:bCs/>
                <w:color w:val="000000" w:themeColor="text1"/>
                <w:kern w:val="32"/>
                <w:lang w:val="sr-Cyrl-RS" w:eastAsia="cs-CZ"/>
              </w:rPr>
              <w:t>.</w:t>
            </w:r>
          </w:p>
        </w:tc>
        <w:tc>
          <w:tcPr>
            <w:tcW w:w="352"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кoм.</w:t>
            </w:r>
          </w:p>
        </w:tc>
        <w:tc>
          <w:tcPr>
            <w:tcW w:w="583" w:type="pct"/>
            <w:shd w:val="clear" w:color="auto" w:fill="auto"/>
            <w:vAlign w:val="center"/>
          </w:tcPr>
          <w:p w:rsidR="00D23063" w:rsidRDefault="00D23063" w:rsidP="005507A5">
            <w:pPr>
              <w:jc w:val="center"/>
              <w:rPr>
                <w:rFonts w:cs="Arial"/>
                <w:sz w:val="24"/>
                <w:szCs w:val="24"/>
                <w:lang w:val="sr-Latn-RS" w:eastAsia="hr-HR"/>
              </w:rPr>
            </w:pPr>
            <w:r>
              <w:rPr>
                <w:rFonts w:cs="Arial"/>
                <w:sz w:val="24"/>
                <w:szCs w:val="24"/>
                <w:lang w:val="sr-Latn-RS" w:eastAsia="hr-HR"/>
              </w:rPr>
              <w:t>6</w:t>
            </w:r>
          </w:p>
        </w:tc>
        <w:tc>
          <w:tcPr>
            <w:tcW w:w="339" w:type="pct"/>
            <w:shd w:val="clear" w:color="auto" w:fill="auto"/>
            <w:vAlign w:val="center"/>
          </w:tcPr>
          <w:p w:rsidR="00D23063" w:rsidRPr="00F10346" w:rsidRDefault="00D23063" w:rsidP="00BC01DC">
            <w:pPr>
              <w:spacing w:before="0"/>
              <w:jc w:val="center"/>
              <w:rPr>
                <w:rFonts w:cs="Arial"/>
                <w:b/>
                <w:bCs/>
                <w:iCs/>
              </w:rPr>
            </w:pPr>
          </w:p>
        </w:tc>
        <w:tc>
          <w:tcPr>
            <w:tcW w:w="339" w:type="pct"/>
            <w:shd w:val="clear" w:color="auto" w:fill="auto"/>
            <w:vAlign w:val="center"/>
          </w:tcPr>
          <w:p w:rsidR="00D23063" w:rsidRPr="00F10346" w:rsidRDefault="00D23063" w:rsidP="00BC01DC">
            <w:pPr>
              <w:spacing w:before="0"/>
              <w:jc w:val="center"/>
              <w:rPr>
                <w:rFonts w:cs="Arial"/>
                <w:b/>
                <w:bCs/>
                <w:iCs/>
              </w:rPr>
            </w:pPr>
          </w:p>
        </w:tc>
        <w:tc>
          <w:tcPr>
            <w:tcW w:w="453" w:type="pct"/>
            <w:shd w:val="clear" w:color="auto" w:fill="auto"/>
            <w:vAlign w:val="center"/>
          </w:tcPr>
          <w:p w:rsidR="00D23063" w:rsidRPr="00F10346" w:rsidRDefault="00D23063" w:rsidP="00BC01DC">
            <w:pPr>
              <w:spacing w:before="0"/>
              <w:jc w:val="center"/>
              <w:rPr>
                <w:rFonts w:cs="Arial"/>
                <w:b/>
                <w:bCs/>
                <w:iCs/>
              </w:rPr>
            </w:pPr>
          </w:p>
        </w:tc>
        <w:tc>
          <w:tcPr>
            <w:tcW w:w="454" w:type="pct"/>
            <w:shd w:val="clear" w:color="auto" w:fill="auto"/>
            <w:vAlign w:val="center"/>
          </w:tcPr>
          <w:p w:rsidR="00D23063" w:rsidRPr="00F10346" w:rsidRDefault="00D23063" w:rsidP="00BC01DC">
            <w:pPr>
              <w:spacing w:before="0"/>
              <w:jc w:val="center"/>
              <w:rPr>
                <w:rFonts w:cs="Arial"/>
                <w:b/>
                <w:bCs/>
                <w:iCs/>
              </w:rPr>
            </w:pPr>
          </w:p>
        </w:tc>
        <w:tc>
          <w:tcPr>
            <w:tcW w:w="849" w:type="pct"/>
            <w:vAlign w:val="center"/>
          </w:tcPr>
          <w:p w:rsidR="00D23063" w:rsidRPr="009B5D11" w:rsidRDefault="009B5D11" w:rsidP="009B5D11">
            <w:pPr>
              <w:spacing w:before="0"/>
              <w:jc w:val="center"/>
              <w:rPr>
                <w:rFonts w:cs="Arial"/>
                <w:b/>
                <w:bCs/>
                <w:iCs/>
                <w:lang w:val="sr-Cyrl-RS"/>
              </w:rPr>
            </w:pPr>
            <w:r>
              <w:rPr>
                <w:rFonts w:cs="Arial"/>
                <w:b/>
                <w:bCs/>
                <w:iCs/>
                <w:lang w:val="sr-Cyrl-RS"/>
              </w:rPr>
              <w:t>/</w:t>
            </w:r>
          </w:p>
        </w:tc>
      </w:tr>
    </w:tbl>
    <w:p w:rsidR="00343A18" w:rsidRPr="005F691D" w:rsidRDefault="00343A18" w:rsidP="00343A18">
      <w:pPr>
        <w:spacing w:before="0"/>
        <w:rPr>
          <w:rFonts w:cs="Arial"/>
          <w:lang w:val="sr-Latn-CS"/>
        </w:rPr>
      </w:pPr>
    </w:p>
    <w:p w:rsidR="00343A18" w:rsidRDefault="00343A18"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E24AF" w:rsidRPr="00B16700" w:rsidTr="005507A5">
        <w:trPr>
          <w:trHeight w:val="418"/>
        </w:trPr>
        <w:tc>
          <w:tcPr>
            <w:tcW w:w="568" w:type="dxa"/>
            <w:vAlign w:val="center"/>
          </w:tcPr>
          <w:p w:rsidR="004E24AF" w:rsidRPr="00B16700" w:rsidRDefault="004E24AF" w:rsidP="005507A5">
            <w:pPr>
              <w:spacing w:before="0"/>
              <w:jc w:val="center"/>
              <w:rPr>
                <w:rFonts w:cs="Arial"/>
                <w:b/>
                <w:lang w:val="sr-Latn-CS"/>
              </w:rPr>
            </w:pPr>
            <w:r w:rsidRPr="00B16700">
              <w:rPr>
                <w:rFonts w:cs="Arial"/>
                <w:b/>
              </w:rPr>
              <w:lastRenderedPageBreak/>
              <w:t>I</w:t>
            </w:r>
          </w:p>
        </w:tc>
        <w:tc>
          <w:tcPr>
            <w:tcW w:w="6740" w:type="dxa"/>
            <w:vAlign w:val="center"/>
          </w:tcPr>
          <w:p w:rsidR="004E24AF" w:rsidRPr="00B16700" w:rsidRDefault="004E24AF" w:rsidP="005507A5">
            <w:pPr>
              <w:spacing w:before="0"/>
              <w:jc w:val="center"/>
              <w:rPr>
                <w:rFonts w:cs="Arial"/>
                <w:b/>
                <w:lang w:val="sr-Latn-CS"/>
              </w:rPr>
            </w:pPr>
            <w:r w:rsidRPr="00B16700">
              <w:rPr>
                <w:rFonts w:cs="Arial"/>
                <w:b/>
                <w:lang w:val="sr-Latn-CS"/>
              </w:rPr>
              <w:t>УКУПНО ПОНУЂЕНА ЦЕНА без ПДВ динара</w:t>
            </w:r>
          </w:p>
          <w:p w:rsidR="004E24AF" w:rsidRPr="00B16700" w:rsidRDefault="004E24AF" w:rsidP="005507A5">
            <w:pPr>
              <w:spacing w:before="0"/>
              <w:jc w:val="center"/>
              <w:rPr>
                <w:rFonts w:cs="Arial"/>
                <w:b/>
              </w:rPr>
            </w:pPr>
            <w:r w:rsidRPr="00B16700">
              <w:rPr>
                <w:rFonts w:cs="Arial"/>
                <w:b/>
              </w:rPr>
              <w:t xml:space="preserve">(збир колоне бр. </w:t>
            </w:r>
            <w:r w:rsidRPr="00B16700">
              <w:rPr>
                <w:rFonts w:cs="Arial"/>
                <w:b/>
                <w:lang w:val="sr-Cyrl-CS"/>
              </w:rPr>
              <w:t>7</w:t>
            </w:r>
            <w:r w:rsidRPr="00B16700">
              <w:rPr>
                <w:rFonts w:cs="Arial"/>
                <w:b/>
              </w:rPr>
              <w:t>)</w:t>
            </w:r>
          </w:p>
        </w:tc>
        <w:tc>
          <w:tcPr>
            <w:tcW w:w="2610" w:type="dxa"/>
          </w:tcPr>
          <w:p w:rsidR="004E24AF" w:rsidRPr="00B16700" w:rsidRDefault="004E24AF" w:rsidP="005507A5">
            <w:pPr>
              <w:spacing w:before="0"/>
              <w:rPr>
                <w:rFonts w:cs="Arial"/>
              </w:rPr>
            </w:pPr>
          </w:p>
        </w:tc>
      </w:tr>
      <w:tr w:rsidR="004E24AF" w:rsidRPr="00B16700" w:rsidTr="005507A5">
        <w:trPr>
          <w:trHeight w:val="610"/>
        </w:trPr>
        <w:tc>
          <w:tcPr>
            <w:tcW w:w="568" w:type="dxa"/>
            <w:tcBorders>
              <w:bottom w:val="single" w:sz="4" w:space="0" w:color="auto"/>
            </w:tcBorders>
            <w:vAlign w:val="center"/>
          </w:tcPr>
          <w:p w:rsidR="004E24AF" w:rsidRPr="00B16700" w:rsidRDefault="004E24AF" w:rsidP="005507A5">
            <w:pPr>
              <w:spacing w:before="0"/>
              <w:jc w:val="center"/>
              <w:rPr>
                <w:rFonts w:cs="Arial"/>
                <w:b/>
                <w:lang w:val="sr-Latn-CS"/>
              </w:rPr>
            </w:pPr>
            <w:r w:rsidRPr="00B16700">
              <w:rPr>
                <w:rFonts w:cs="Arial"/>
                <w:b/>
                <w:lang w:val="sr-Latn-CS"/>
              </w:rPr>
              <w:t>II</w:t>
            </w:r>
          </w:p>
        </w:tc>
        <w:tc>
          <w:tcPr>
            <w:tcW w:w="6740" w:type="dxa"/>
            <w:tcBorders>
              <w:bottom w:val="single" w:sz="4" w:space="0" w:color="auto"/>
              <w:right w:val="single" w:sz="4" w:space="0" w:color="auto"/>
            </w:tcBorders>
            <w:vAlign w:val="center"/>
          </w:tcPr>
          <w:p w:rsidR="004E24AF" w:rsidRPr="00B16700" w:rsidRDefault="004E24AF" w:rsidP="005507A5">
            <w:pPr>
              <w:spacing w:before="0"/>
              <w:jc w:val="center"/>
              <w:rPr>
                <w:rFonts w:cs="Arial"/>
                <w:b/>
                <w:lang w:val="sr-Latn-CS"/>
              </w:rPr>
            </w:pPr>
            <w:r w:rsidRPr="00B16700">
              <w:rPr>
                <w:rFonts w:cs="Arial"/>
                <w:b/>
                <w:lang w:val="sr-Latn-CS"/>
              </w:rPr>
              <w:t>УКУПАН ИЗНОС ПДВ динара</w:t>
            </w:r>
          </w:p>
        </w:tc>
        <w:tc>
          <w:tcPr>
            <w:tcW w:w="2610" w:type="dxa"/>
            <w:tcBorders>
              <w:bottom w:val="single" w:sz="4" w:space="0" w:color="auto"/>
              <w:right w:val="single" w:sz="4" w:space="0" w:color="auto"/>
            </w:tcBorders>
          </w:tcPr>
          <w:p w:rsidR="004E24AF" w:rsidRPr="00B16700" w:rsidRDefault="004E24AF" w:rsidP="005507A5">
            <w:pPr>
              <w:spacing w:before="0"/>
              <w:rPr>
                <w:rFonts w:cs="Arial"/>
                <w:lang w:val="sr-Latn-CS"/>
              </w:rPr>
            </w:pPr>
          </w:p>
        </w:tc>
      </w:tr>
      <w:tr w:rsidR="004E24AF" w:rsidRPr="003E4E93" w:rsidTr="005507A5">
        <w:trPr>
          <w:trHeight w:val="562"/>
        </w:trPr>
        <w:tc>
          <w:tcPr>
            <w:tcW w:w="568" w:type="dxa"/>
            <w:tcBorders>
              <w:bottom w:val="single" w:sz="4" w:space="0" w:color="auto"/>
            </w:tcBorders>
            <w:vAlign w:val="center"/>
          </w:tcPr>
          <w:p w:rsidR="004E24AF" w:rsidRPr="00B16700" w:rsidRDefault="004E24AF" w:rsidP="005507A5">
            <w:pPr>
              <w:spacing w:before="0"/>
              <w:jc w:val="center"/>
              <w:rPr>
                <w:rFonts w:cs="Arial"/>
                <w:b/>
                <w:lang w:val="sr-Latn-CS"/>
              </w:rPr>
            </w:pPr>
            <w:r w:rsidRPr="00B16700">
              <w:rPr>
                <w:rFonts w:cs="Arial"/>
                <w:b/>
                <w:lang w:val="sr-Latn-CS"/>
              </w:rPr>
              <w:t>III</w:t>
            </w:r>
          </w:p>
        </w:tc>
        <w:tc>
          <w:tcPr>
            <w:tcW w:w="6740" w:type="dxa"/>
            <w:tcBorders>
              <w:bottom w:val="single" w:sz="4" w:space="0" w:color="auto"/>
              <w:right w:val="single" w:sz="4" w:space="0" w:color="auto"/>
            </w:tcBorders>
            <w:vAlign w:val="center"/>
          </w:tcPr>
          <w:p w:rsidR="004E24AF" w:rsidRPr="00B16700" w:rsidRDefault="004E24AF" w:rsidP="005507A5">
            <w:pPr>
              <w:spacing w:before="0"/>
              <w:jc w:val="center"/>
              <w:rPr>
                <w:rFonts w:cs="Arial"/>
                <w:b/>
                <w:lang w:val="sr-Latn-CS"/>
              </w:rPr>
            </w:pPr>
            <w:r w:rsidRPr="00B16700">
              <w:rPr>
                <w:rFonts w:cs="Arial"/>
                <w:b/>
                <w:lang w:val="sr-Latn-CS"/>
              </w:rPr>
              <w:t>УКУПНО ПОНУЂЕНА ЦЕНА са ПДВ</w:t>
            </w:r>
          </w:p>
          <w:p w:rsidR="004E24AF" w:rsidRPr="00B16700" w:rsidRDefault="004E24AF" w:rsidP="005507A5">
            <w:pPr>
              <w:spacing w:before="0"/>
              <w:jc w:val="center"/>
              <w:rPr>
                <w:rFonts w:cs="Arial"/>
                <w:b/>
                <w:lang w:val="sr-Latn-CS"/>
              </w:rPr>
            </w:pPr>
            <w:r w:rsidRPr="00B16700">
              <w:rPr>
                <w:rFonts w:cs="Arial"/>
                <w:b/>
                <w:lang w:val="sr-Latn-CS"/>
              </w:rPr>
              <w:t>(ред. бр.I+ред.бр.II) динара</w:t>
            </w:r>
          </w:p>
        </w:tc>
        <w:tc>
          <w:tcPr>
            <w:tcW w:w="2610" w:type="dxa"/>
            <w:tcBorders>
              <w:bottom w:val="single" w:sz="4" w:space="0" w:color="auto"/>
              <w:right w:val="single" w:sz="4" w:space="0" w:color="auto"/>
            </w:tcBorders>
          </w:tcPr>
          <w:p w:rsidR="004E24AF" w:rsidRPr="00B16700" w:rsidRDefault="004E24AF" w:rsidP="005507A5">
            <w:pPr>
              <w:spacing w:before="0"/>
              <w:rPr>
                <w:rFonts w:cs="Arial"/>
                <w:lang w:val="sr-Latn-CS"/>
              </w:rPr>
            </w:pPr>
          </w:p>
        </w:tc>
      </w:tr>
    </w:tbl>
    <w:p w:rsidR="004E24AF" w:rsidRPr="004E24AF" w:rsidRDefault="004E24AF" w:rsidP="00343A18">
      <w:pPr>
        <w:widowControl w:val="0"/>
        <w:spacing w:before="0"/>
        <w:rPr>
          <w:rFonts w:eastAsia="Arial Unicode MS" w:cs="Arial"/>
          <w:lang w:val="sr-Latn-CS"/>
        </w:rPr>
      </w:pPr>
    </w:p>
    <w:p w:rsidR="004E24AF" w:rsidRDefault="004E24AF" w:rsidP="00343A18">
      <w:pPr>
        <w:widowControl w:val="0"/>
        <w:spacing w:before="0"/>
        <w:rPr>
          <w:rFonts w:eastAsia="Arial Unicode MS" w:cs="Arial"/>
          <w:lang w:val="sr-Cyrl-RS"/>
        </w:rPr>
      </w:pPr>
    </w:p>
    <w:p w:rsidR="004E24AF" w:rsidRDefault="004E24AF" w:rsidP="00343A18">
      <w:pPr>
        <w:widowControl w:val="0"/>
        <w:spacing w:before="0"/>
        <w:rPr>
          <w:rFonts w:eastAsia="Arial Unicode MS" w:cs="Arial"/>
          <w:lang w:val="sr-Cyrl-RS"/>
        </w:rPr>
      </w:pPr>
    </w:p>
    <w:p w:rsidR="004E24AF" w:rsidRDefault="004E24AF"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E24AF" w:rsidRPr="004E24AF" w:rsidTr="004E24AF">
        <w:trPr>
          <w:trHeight w:val="568"/>
        </w:trPr>
        <w:tc>
          <w:tcPr>
            <w:tcW w:w="3022" w:type="dxa"/>
            <w:vMerge w:val="restart"/>
            <w:shd w:val="clear" w:color="auto" w:fill="auto"/>
            <w:vAlign w:val="center"/>
          </w:tcPr>
          <w:p w:rsidR="001639AB" w:rsidRPr="004E24AF" w:rsidRDefault="001639AB" w:rsidP="004E24AF">
            <w:pPr>
              <w:spacing w:before="0"/>
              <w:jc w:val="left"/>
              <w:rPr>
                <w:rFonts w:cs="Arial"/>
              </w:rPr>
            </w:pPr>
            <w:r w:rsidRPr="004E24AF">
              <w:rPr>
                <w:rFonts w:cs="Arial"/>
              </w:rPr>
              <w:t>Посебно исказани трошкови у дин</w:t>
            </w:r>
            <w:r w:rsidR="008D6817">
              <w:rPr>
                <w:rFonts w:cs="Arial"/>
                <w:lang w:val="sr-Cyrl-RS"/>
              </w:rPr>
              <w:t>/</w:t>
            </w:r>
            <w:r w:rsidRPr="004E24AF">
              <w:rPr>
                <w:rFonts w:cs="Arial"/>
              </w:rPr>
              <w:t>процентима који су укључени у укупно понуђену цену без ПДВ-а</w:t>
            </w:r>
          </w:p>
          <w:p w:rsidR="001639AB" w:rsidRPr="004E24AF" w:rsidRDefault="001639AB" w:rsidP="004E24AF">
            <w:pPr>
              <w:spacing w:before="0"/>
              <w:jc w:val="left"/>
              <w:rPr>
                <w:rFonts w:cs="Arial"/>
                <w:lang w:val="sr-Latn-CS"/>
              </w:rPr>
            </w:pPr>
            <w:r w:rsidRPr="004E24AF">
              <w:rPr>
                <w:rFonts w:cs="Arial"/>
              </w:rPr>
              <w:t>(</w:t>
            </w:r>
            <w:proofErr w:type="gramStart"/>
            <w:r w:rsidRPr="004E24AF">
              <w:rPr>
                <w:rFonts w:cs="Arial"/>
              </w:rPr>
              <w:t>цена</w:t>
            </w:r>
            <w:proofErr w:type="gramEnd"/>
            <w:r w:rsidRPr="004E24AF">
              <w:rPr>
                <w:rFonts w:cs="Arial"/>
              </w:rPr>
              <w:t xml:space="preserve"> из реда бр. </w:t>
            </w:r>
            <w:r w:rsidRPr="004E24AF">
              <w:rPr>
                <w:rFonts w:cs="Arial"/>
                <w:lang w:val="sr-Latn-CS"/>
              </w:rPr>
              <w:t>I</w:t>
            </w:r>
            <w:r w:rsidRPr="004E24AF">
              <w:rPr>
                <w:rFonts w:cs="Arial"/>
              </w:rPr>
              <w:t>)уколико исти постоје као засебни трошкови</w:t>
            </w:r>
            <w:r w:rsidRPr="004E24AF">
              <w:rPr>
                <w:rFonts w:cs="Arial"/>
                <w:lang w:val="sr-Latn-CS"/>
              </w:rPr>
              <w:t>)</w:t>
            </w:r>
          </w:p>
        </w:tc>
        <w:tc>
          <w:tcPr>
            <w:tcW w:w="2970" w:type="dxa"/>
            <w:shd w:val="clear" w:color="auto" w:fill="auto"/>
            <w:vAlign w:val="center"/>
          </w:tcPr>
          <w:p w:rsidR="001639AB" w:rsidRPr="004E24AF" w:rsidRDefault="001639AB" w:rsidP="004E24AF">
            <w:pPr>
              <w:spacing w:before="0"/>
              <w:jc w:val="left"/>
              <w:rPr>
                <w:rFonts w:cs="Arial"/>
              </w:rPr>
            </w:pPr>
            <w:r w:rsidRPr="004E24AF">
              <w:rPr>
                <w:rFonts w:cs="Arial"/>
              </w:rPr>
              <w:t>Трошкови царине</w:t>
            </w:r>
          </w:p>
        </w:tc>
        <w:tc>
          <w:tcPr>
            <w:tcW w:w="3960" w:type="dxa"/>
            <w:vAlign w:val="center"/>
          </w:tcPr>
          <w:p w:rsidR="001639AB" w:rsidRPr="004E24AF" w:rsidRDefault="001639AB" w:rsidP="004E24AF">
            <w:pPr>
              <w:spacing w:before="0"/>
              <w:jc w:val="left"/>
              <w:rPr>
                <w:rFonts w:cs="Arial"/>
              </w:rPr>
            </w:pPr>
            <w:r w:rsidRPr="004E24AF">
              <w:rPr>
                <w:rFonts w:cs="Arial"/>
              </w:rPr>
              <w:t>_____динара односно ____%</w:t>
            </w:r>
          </w:p>
        </w:tc>
      </w:tr>
      <w:tr w:rsidR="004E24AF" w:rsidRPr="004E24AF" w:rsidTr="004E24AF">
        <w:trPr>
          <w:trHeight w:val="525"/>
        </w:trPr>
        <w:tc>
          <w:tcPr>
            <w:tcW w:w="3022" w:type="dxa"/>
            <w:vMerge/>
            <w:shd w:val="clear" w:color="auto" w:fill="auto"/>
            <w:vAlign w:val="center"/>
          </w:tcPr>
          <w:p w:rsidR="001639AB" w:rsidRPr="004E24AF" w:rsidRDefault="001639AB" w:rsidP="004E24AF">
            <w:pPr>
              <w:spacing w:before="0"/>
              <w:jc w:val="left"/>
              <w:rPr>
                <w:rFonts w:cs="Arial"/>
              </w:rPr>
            </w:pPr>
          </w:p>
        </w:tc>
        <w:tc>
          <w:tcPr>
            <w:tcW w:w="2970" w:type="dxa"/>
            <w:shd w:val="clear" w:color="auto" w:fill="auto"/>
            <w:vAlign w:val="center"/>
          </w:tcPr>
          <w:p w:rsidR="001639AB" w:rsidRPr="004E24AF" w:rsidRDefault="001639AB" w:rsidP="004E24AF">
            <w:pPr>
              <w:spacing w:before="0"/>
              <w:jc w:val="left"/>
              <w:rPr>
                <w:rFonts w:cs="Arial"/>
              </w:rPr>
            </w:pPr>
            <w:r w:rsidRPr="004E24AF">
              <w:rPr>
                <w:rFonts w:cs="Arial"/>
              </w:rPr>
              <w:t>Трошкови превоза</w:t>
            </w:r>
          </w:p>
        </w:tc>
        <w:tc>
          <w:tcPr>
            <w:tcW w:w="3960" w:type="dxa"/>
            <w:vAlign w:val="center"/>
          </w:tcPr>
          <w:p w:rsidR="001639AB" w:rsidRPr="004E24AF" w:rsidRDefault="001639AB" w:rsidP="004E24AF">
            <w:pPr>
              <w:spacing w:before="0"/>
              <w:jc w:val="left"/>
              <w:rPr>
                <w:rFonts w:cs="Arial"/>
              </w:rPr>
            </w:pPr>
            <w:r w:rsidRPr="004E24AF">
              <w:rPr>
                <w:rFonts w:cs="Arial"/>
              </w:rPr>
              <w:t>_____динара односно ____%</w:t>
            </w:r>
          </w:p>
        </w:tc>
      </w:tr>
      <w:tr w:rsidR="004E24AF" w:rsidRPr="004E24AF" w:rsidTr="004E24AF">
        <w:trPr>
          <w:trHeight w:val="534"/>
        </w:trPr>
        <w:tc>
          <w:tcPr>
            <w:tcW w:w="3022" w:type="dxa"/>
            <w:vMerge/>
            <w:shd w:val="clear" w:color="auto" w:fill="auto"/>
            <w:vAlign w:val="center"/>
          </w:tcPr>
          <w:p w:rsidR="001639AB" w:rsidRPr="004E24AF" w:rsidRDefault="001639AB" w:rsidP="004E24AF">
            <w:pPr>
              <w:spacing w:before="0"/>
              <w:jc w:val="left"/>
              <w:rPr>
                <w:rFonts w:cs="Arial"/>
              </w:rPr>
            </w:pPr>
          </w:p>
        </w:tc>
        <w:tc>
          <w:tcPr>
            <w:tcW w:w="2970" w:type="dxa"/>
            <w:shd w:val="clear" w:color="auto" w:fill="auto"/>
            <w:vAlign w:val="center"/>
          </w:tcPr>
          <w:p w:rsidR="001639AB" w:rsidRPr="004E24AF" w:rsidRDefault="001639AB" w:rsidP="004E24AF">
            <w:pPr>
              <w:spacing w:before="0"/>
              <w:jc w:val="left"/>
              <w:rPr>
                <w:rFonts w:cs="Arial"/>
                <w:lang w:val="sr-Cyrl-CS"/>
              </w:rPr>
            </w:pPr>
            <w:r w:rsidRPr="004E24AF">
              <w:rPr>
                <w:rFonts w:cs="Arial"/>
              </w:rPr>
              <w:t>Остали трошкови</w:t>
            </w:r>
            <w:r w:rsidRPr="004E24AF">
              <w:rPr>
                <w:rFonts w:cs="Arial"/>
                <w:lang w:val="sr-Cyrl-CS"/>
              </w:rPr>
              <w:t xml:space="preserve"> (навести)</w:t>
            </w:r>
          </w:p>
        </w:tc>
        <w:tc>
          <w:tcPr>
            <w:tcW w:w="3960" w:type="dxa"/>
            <w:vAlign w:val="center"/>
          </w:tcPr>
          <w:p w:rsidR="001639AB" w:rsidRPr="004E24AF" w:rsidRDefault="001639AB" w:rsidP="004E24AF">
            <w:pPr>
              <w:spacing w:before="0"/>
              <w:jc w:val="left"/>
              <w:rPr>
                <w:rFonts w:cs="Arial"/>
              </w:rPr>
            </w:pPr>
            <w:r w:rsidRPr="004E24AF">
              <w:rPr>
                <w:rFonts w:cs="Arial"/>
              </w:rPr>
              <w:t>_____динара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5F691D">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F691D" w:rsidRDefault="00343A18" w:rsidP="00343A18">
      <w:pPr>
        <w:spacing w:before="0"/>
        <w:rPr>
          <w:rFonts w:cs="Arial"/>
          <w:b/>
          <w:lang w:val="ru-RU"/>
        </w:rPr>
      </w:pPr>
    </w:p>
    <w:p w:rsidR="00343A18" w:rsidRPr="005F691D" w:rsidRDefault="00343A18" w:rsidP="00343A18">
      <w:pPr>
        <w:pStyle w:val="ListParagraph"/>
        <w:tabs>
          <w:tab w:val="left" w:pos="90"/>
        </w:tabs>
        <w:spacing w:before="0" w:after="0" w:line="240" w:lineRule="auto"/>
        <w:ind w:left="0"/>
        <w:rPr>
          <w:rFonts w:ascii="Arial" w:hAnsi="Arial" w:cs="Arial"/>
          <w:bCs/>
          <w:iCs/>
          <w:lang w:val="ru-RU"/>
        </w:rPr>
      </w:pPr>
      <w:r w:rsidRPr="005F691D">
        <w:rPr>
          <w:rFonts w:ascii="Arial" w:hAnsi="Arial" w:cs="Arial"/>
          <w:bCs/>
          <w:iCs/>
          <w:lang w:val="ru-RU"/>
        </w:rPr>
        <w:t>Понуђач треба да попун</w:t>
      </w:r>
      <w:r w:rsidRPr="00F10346">
        <w:rPr>
          <w:rFonts w:ascii="Arial" w:hAnsi="Arial" w:cs="Arial"/>
          <w:bCs/>
          <w:iCs/>
          <w:lang w:val="sr-Cyrl-CS"/>
        </w:rPr>
        <w:t>и</w:t>
      </w:r>
      <w:r w:rsidRPr="005F691D">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5F691D">
        <w:rPr>
          <w:rFonts w:ascii="Arial" w:hAnsi="Arial" w:cs="Arial"/>
          <w:bCs/>
          <w:iCs/>
          <w:lang w:val="ru-RU"/>
        </w:rPr>
        <w:t>:</w:t>
      </w:r>
    </w:p>
    <w:p w:rsidR="000F683D" w:rsidRPr="005F691D" w:rsidRDefault="000F683D" w:rsidP="00343A18">
      <w:pPr>
        <w:pStyle w:val="ListParagraph"/>
        <w:tabs>
          <w:tab w:val="left" w:pos="90"/>
        </w:tabs>
        <w:spacing w:before="0" w:after="0" w:line="240" w:lineRule="auto"/>
        <w:ind w:left="0"/>
        <w:rPr>
          <w:rFonts w:ascii="Arial" w:hAnsi="Arial" w:cs="Arial"/>
          <w:bCs/>
          <w:iCs/>
          <w:lang w:val="ru-RU"/>
        </w:rPr>
      </w:pPr>
    </w:p>
    <w:p w:rsidR="00343A18" w:rsidRPr="005F69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5F691D">
        <w:rPr>
          <w:rFonts w:ascii="Arial" w:hAnsi="Arial" w:cs="Arial"/>
          <w:bCs/>
          <w:iCs/>
          <w:lang w:val="ru-RU"/>
        </w:rPr>
        <w:t>уписати колико износи јединична цена без ПДВ за испоручено добро;</w:t>
      </w:r>
    </w:p>
    <w:p w:rsidR="00343A18" w:rsidRPr="005F69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F691D">
        <w:rPr>
          <w:rFonts w:ascii="Arial" w:hAnsi="Arial" w:cs="Arial"/>
          <w:bCs/>
          <w:iCs/>
          <w:lang w:val="ru-RU"/>
        </w:rPr>
        <w:t>-</w:t>
      </w:r>
      <w:r w:rsidR="00343A18" w:rsidRPr="005F691D">
        <w:rPr>
          <w:rFonts w:ascii="Arial" w:hAnsi="Arial" w:cs="Arial"/>
          <w:bCs/>
          <w:iCs/>
          <w:lang w:val="ru-RU"/>
        </w:rPr>
        <w:t xml:space="preserve">у колону </w:t>
      </w:r>
      <w:r w:rsidR="00343A18" w:rsidRPr="00F10346">
        <w:rPr>
          <w:rFonts w:ascii="Arial" w:hAnsi="Arial" w:cs="Arial"/>
          <w:bCs/>
          <w:iCs/>
          <w:lang w:val="sr-Cyrl-CS"/>
        </w:rPr>
        <w:t>6</w:t>
      </w:r>
      <w:r w:rsidR="00343A18" w:rsidRPr="005F691D">
        <w:rPr>
          <w:rFonts w:ascii="Arial" w:hAnsi="Arial" w:cs="Arial"/>
          <w:bCs/>
          <w:iCs/>
          <w:lang w:val="ru-RU"/>
        </w:rPr>
        <w:t>. уписати колико износи јединична цена са ПДВ за испоручено добро;</w:t>
      </w:r>
    </w:p>
    <w:p w:rsidR="00343A18" w:rsidRPr="005F69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F691D">
        <w:rPr>
          <w:rFonts w:ascii="Arial" w:hAnsi="Arial" w:cs="Arial"/>
          <w:bCs/>
          <w:iCs/>
          <w:lang w:val="ru-RU"/>
        </w:rPr>
        <w:t>-</w:t>
      </w:r>
      <w:r w:rsidR="00343A18" w:rsidRPr="005F691D">
        <w:rPr>
          <w:rFonts w:ascii="Arial" w:hAnsi="Arial" w:cs="Arial"/>
          <w:bCs/>
          <w:iCs/>
          <w:lang w:val="ru-RU"/>
        </w:rPr>
        <w:t xml:space="preserve">у колону </w:t>
      </w:r>
      <w:r w:rsidR="00343A18" w:rsidRPr="00F10346">
        <w:rPr>
          <w:rFonts w:ascii="Arial" w:hAnsi="Arial" w:cs="Arial"/>
          <w:bCs/>
          <w:iCs/>
          <w:lang w:val="sr-Cyrl-CS"/>
        </w:rPr>
        <w:t>7</w:t>
      </w:r>
      <w:r w:rsidR="00343A18" w:rsidRPr="005F691D">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5F691D">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5F691D">
        <w:rPr>
          <w:rFonts w:ascii="Arial" w:hAnsi="Arial" w:cs="Arial"/>
          <w:bCs/>
          <w:iCs/>
          <w:lang w:val="ru-RU"/>
        </w:rPr>
        <w:t xml:space="preserve">.); </w:t>
      </w:r>
    </w:p>
    <w:p w:rsidR="00343A18" w:rsidRPr="005F69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5F691D">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5F691D">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5F691D">
        <w:rPr>
          <w:rFonts w:ascii="Arial" w:hAnsi="Arial" w:cs="Arial"/>
          <w:bCs/>
          <w:iCs/>
          <w:lang w:val="ru-RU"/>
        </w:rPr>
        <w:t>.).</w:t>
      </w:r>
    </w:p>
    <w:p w:rsidR="007E7BB8" w:rsidRPr="004E24AF"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4E24AF">
        <w:rPr>
          <w:rFonts w:ascii="Arial" w:hAnsi="Arial" w:cs="Arial"/>
          <w:bCs/>
          <w:iCs/>
          <w:lang w:val="sr-Cyrl-CS"/>
        </w:rPr>
        <w:t>-</w:t>
      </w:r>
      <w:r w:rsidR="007F7D7A" w:rsidRPr="004E24AF">
        <w:rPr>
          <w:rFonts w:ascii="Arial" w:hAnsi="Arial" w:cs="Arial"/>
          <w:bCs/>
          <w:iCs/>
          <w:lang w:val="sr-Cyrl-CS"/>
        </w:rPr>
        <w:t>у колону 9</w:t>
      </w:r>
      <w:r w:rsidR="007F7D7A" w:rsidRPr="004E24AF">
        <w:rPr>
          <w:rFonts w:ascii="Arial" w:hAnsi="Arial" w:cs="Arial"/>
          <w:bCs/>
          <w:iCs/>
          <w:lang w:val="ru-RU"/>
        </w:rPr>
        <w:t>.</w:t>
      </w:r>
      <w:r w:rsidR="007E7BB8" w:rsidRPr="004E24AF">
        <w:rPr>
          <w:rFonts w:ascii="Arial" w:hAnsi="Arial" w:cs="Arial"/>
          <w:bCs/>
          <w:iCs/>
          <w:lang w:val="ru-RU"/>
        </w:rPr>
        <w:t>уписати назив произвођача понуђених добара,назив модела/ознаку понуђених добара</w:t>
      </w:r>
    </w:p>
    <w:p w:rsidR="00343A18" w:rsidRPr="004E24AF" w:rsidRDefault="00343A18" w:rsidP="00343A18">
      <w:pPr>
        <w:tabs>
          <w:tab w:val="left" w:pos="992"/>
        </w:tabs>
        <w:spacing w:before="0"/>
        <w:rPr>
          <w:rFonts w:cs="Arial"/>
          <w:b/>
          <w:lang w:val="sr-Cyrl-BA"/>
        </w:rPr>
      </w:pPr>
    </w:p>
    <w:p w:rsidR="00343A18" w:rsidRPr="005F691D" w:rsidRDefault="001639AB" w:rsidP="001639AB">
      <w:pPr>
        <w:tabs>
          <w:tab w:val="left" w:pos="992"/>
        </w:tabs>
        <w:spacing w:before="0"/>
        <w:rPr>
          <w:rFonts w:cs="Arial"/>
          <w:lang w:val="sr-Cyrl-BA"/>
        </w:rPr>
      </w:pPr>
      <w:r w:rsidRPr="005F691D">
        <w:rPr>
          <w:rFonts w:cs="Arial"/>
          <w:lang w:val="sr-Cyrl-BA"/>
        </w:rPr>
        <w:t>-</w:t>
      </w:r>
      <w:r w:rsidR="00343A18" w:rsidRPr="005F691D">
        <w:rPr>
          <w:rFonts w:cs="Arial"/>
          <w:lang w:val="sr-Cyrl-BA"/>
        </w:rPr>
        <w:t xml:space="preserve">у ред бр. </w:t>
      </w:r>
      <w:r w:rsidR="00343A18" w:rsidRPr="00EB75D2">
        <w:rPr>
          <w:rFonts w:cs="Arial"/>
        </w:rPr>
        <w:t>I</w:t>
      </w:r>
      <w:r w:rsidR="00343A18" w:rsidRPr="005F691D">
        <w:rPr>
          <w:rFonts w:cs="Arial"/>
          <w:lang w:val="sr-Cyrl-BA"/>
        </w:rPr>
        <w:t xml:space="preserve"> – уписује се укупно понуђена цена за све </w:t>
      </w:r>
      <w:proofErr w:type="gramStart"/>
      <w:r w:rsidR="00343A18" w:rsidRPr="005F691D">
        <w:rPr>
          <w:rFonts w:cs="Arial"/>
          <w:lang w:val="sr-Cyrl-BA"/>
        </w:rPr>
        <w:t>позиције  без</w:t>
      </w:r>
      <w:proofErr w:type="gramEnd"/>
      <w:r w:rsidR="00343A18" w:rsidRPr="005F691D">
        <w:rPr>
          <w:rFonts w:cs="Arial"/>
          <w:lang w:val="sr-Cyrl-BA"/>
        </w:rPr>
        <w:t xml:space="preserve"> ПДВ (збир</w:t>
      </w:r>
      <w:r w:rsidRPr="005F691D">
        <w:rPr>
          <w:rFonts w:cs="Arial"/>
          <w:lang w:val="sr-Cyrl-BA"/>
        </w:rPr>
        <w:t xml:space="preserve"> </w:t>
      </w:r>
      <w:r w:rsidR="00343A18" w:rsidRPr="005F691D">
        <w:rPr>
          <w:rFonts w:cs="Arial"/>
          <w:lang w:val="sr-Cyrl-BA"/>
        </w:rPr>
        <w:t>колоне бр. 5)</w:t>
      </w:r>
    </w:p>
    <w:p w:rsidR="00343A18" w:rsidRPr="005F691D" w:rsidRDefault="001639AB" w:rsidP="001639AB">
      <w:pPr>
        <w:tabs>
          <w:tab w:val="left" w:pos="992"/>
        </w:tabs>
        <w:spacing w:before="0"/>
        <w:rPr>
          <w:rFonts w:cs="Arial"/>
          <w:lang w:val="sr-Cyrl-BA"/>
        </w:rPr>
      </w:pPr>
      <w:r w:rsidRPr="005F691D">
        <w:rPr>
          <w:rFonts w:cs="Arial"/>
          <w:lang w:val="sr-Cyrl-BA"/>
        </w:rPr>
        <w:t>-</w:t>
      </w:r>
      <w:r w:rsidR="00343A18" w:rsidRPr="005F691D">
        <w:rPr>
          <w:rFonts w:cs="Arial"/>
          <w:lang w:val="sr-Cyrl-BA"/>
        </w:rPr>
        <w:t xml:space="preserve">у ред бр. </w:t>
      </w:r>
      <w:r w:rsidR="00343A18" w:rsidRPr="00EB75D2">
        <w:rPr>
          <w:rFonts w:cs="Arial"/>
        </w:rPr>
        <w:t>II</w:t>
      </w:r>
      <w:r w:rsidR="00343A18" w:rsidRPr="005F691D">
        <w:rPr>
          <w:rFonts w:cs="Arial"/>
          <w:lang w:val="sr-Cyrl-BA"/>
        </w:rPr>
        <w:t xml:space="preserve"> – уписује се укупан износ ПДВ </w:t>
      </w:r>
    </w:p>
    <w:p w:rsidR="00343A18" w:rsidRPr="005F691D" w:rsidRDefault="001639AB" w:rsidP="001639AB">
      <w:pPr>
        <w:tabs>
          <w:tab w:val="left" w:pos="992"/>
        </w:tabs>
        <w:spacing w:before="0"/>
        <w:rPr>
          <w:rFonts w:cs="Arial"/>
          <w:lang w:val="sr-Cyrl-BA"/>
        </w:rPr>
      </w:pPr>
      <w:r w:rsidRPr="005F691D">
        <w:rPr>
          <w:rFonts w:cs="Arial"/>
          <w:lang w:val="sr-Cyrl-BA"/>
        </w:rPr>
        <w:t>-</w:t>
      </w:r>
      <w:r w:rsidR="00343A18" w:rsidRPr="005F691D">
        <w:rPr>
          <w:rFonts w:cs="Arial"/>
          <w:lang w:val="sr-Cyrl-BA"/>
        </w:rPr>
        <w:t xml:space="preserve">у ред бр. </w:t>
      </w:r>
      <w:proofErr w:type="gramStart"/>
      <w:r w:rsidR="00343A18" w:rsidRPr="00EB75D2">
        <w:rPr>
          <w:rFonts w:cs="Arial"/>
        </w:rPr>
        <w:t>III</w:t>
      </w:r>
      <w:r w:rsidR="00343A18" w:rsidRPr="005F691D">
        <w:rPr>
          <w:rFonts w:cs="Arial"/>
          <w:lang w:val="sr-Cyrl-BA"/>
        </w:rPr>
        <w:t xml:space="preserve"> – уписује се укупно понуђена цена са ПДВ (ред бр.</w:t>
      </w:r>
      <w:proofErr w:type="gramEnd"/>
      <w:r w:rsidR="00343A18" w:rsidRPr="005F691D">
        <w:rPr>
          <w:rFonts w:cs="Arial"/>
          <w:lang w:val="sr-Cyrl-BA"/>
        </w:rPr>
        <w:t xml:space="preserve"> </w:t>
      </w:r>
      <w:proofErr w:type="gramStart"/>
      <w:r w:rsidR="00343A18" w:rsidRPr="00EB75D2">
        <w:rPr>
          <w:rFonts w:cs="Arial"/>
        </w:rPr>
        <w:t>I</w:t>
      </w:r>
      <w:r w:rsidR="00343A18" w:rsidRPr="005F691D">
        <w:rPr>
          <w:rFonts w:cs="Arial"/>
          <w:lang w:val="sr-Cyrl-BA"/>
        </w:rPr>
        <w:t xml:space="preserve"> + ред.бр.</w:t>
      </w:r>
      <w:proofErr w:type="gramEnd"/>
      <w:r w:rsidR="00343A18" w:rsidRPr="005F691D">
        <w:rPr>
          <w:rFonts w:cs="Arial"/>
          <w:lang w:val="sr-Cyrl-BA"/>
        </w:rPr>
        <w:t xml:space="preserve"> </w:t>
      </w:r>
      <w:r w:rsidR="00343A18" w:rsidRPr="00EB75D2">
        <w:rPr>
          <w:rFonts w:cs="Arial"/>
        </w:rPr>
        <w:t>II</w:t>
      </w:r>
      <w:r w:rsidR="00343A18" w:rsidRPr="005F691D">
        <w:rPr>
          <w:rFonts w:cs="Arial"/>
          <w:lang w:val="sr-Cyrl-BA"/>
        </w:rPr>
        <w:t>)</w:t>
      </w:r>
    </w:p>
    <w:p w:rsidR="001639AB" w:rsidRPr="004E24AF" w:rsidRDefault="001639AB" w:rsidP="001639AB">
      <w:pPr>
        <w:tabs>
          <w:tab w:val="left" w:pos="992"/>
        </w:tabs>
        <w:spacing w:before="0"/>
        <w:ind w:left="720"/>
        <w:rPr>
          <w:rFonts w:cs="Arial"/>
          <w:lang w:val="sr-Cyrl-BA"/>
        </w:rPr>
      </w:pPr>
    </w:p>
    <w:p w:rsidR="001639AB" w:rsidRPr="004E24AF" w:rsidRDefault="001639AB" w:rsidP="001639AB">
      <w:pPr>
        <w:tabs>
          <w:tab w:val="left" w:pos="992"/>
        </w:tabs>
        <w:spacing w:before="0"/>
        <w:rPr>
          <w:rFonts w:cs="Arial"/>
          <w:lang w:val="sr-Cyrl-BA"/>
        </w:rPr>
      </w:pPr>
      <w:r w:rsidRPr="004E24AF">
        <w:rPr>
          <w:rFonts w:cs="Arial"/>
          <w:lang w:val="sr-Cyrl-BA"/>
        </w:rPr>
        <w:t xml:space="preserve">- у Табелу 2. уписују се посебно исказани трошкови у дин који су укључени у укупно понуђену цену без ПДВ (ред бр. </w:t>
      </w:r>
      <w:proofErr w:type="gramStart"/>
      <w:r w:rsidRPr="004E24AF">
        <w:rPr>
          <w:rFonts w:cs="Arial"/>
        </w:rPr>
        <w:t>I</w:t>
      </w:r>
      <w:r w:rsidRPr="004E24AF">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E24AF">
        <w:rPr>
          <w:rFonts w:cs="Arial"/>
          <w:lang w:val="sr-Cyrl-BA"/>
        </w:rPr>
        <w:t xml:space="preserve"> </w:t>
      </w:r>
      <w:r w:rsidRPr="004E24AF">
        <w:rPr>
          <w:rFonts w:cs="Arial"/>
        </w:rPr>
        <w:t>I</w:t>
      </w:r>
      <w:r w:rsidRPr="004E24AF">
        <w:rPr>
          <w:rFonts w:cs="Arial"/>
          <w:lang w:val="sr-Cyrl-BA"/>
        </w:rPr>
        <w:t xml:space="preserve"> из табеле 1)</w:t>
      </w:r>
    </w:p>
    <w:p w:rsidR="00343A18" w:rsidRPr="004E24AF" w:rsidRDefault="00343A18" w:rsidP="00343A18">
      <w:pPr>
        <w:tabs>
          <w:tab w:val="left" w:pos="992"/>
        </w:tabs>
        <w:spacing w:before="0"/>
        <w:rPr>
          <w:rFonts w:cs="Arial"/>
          <w:lang w:val="sr-Cyrl-BA"/>
        </w:rPr>
      </w:pPr>
    </w:p>
    <w:p w:rsidR="00343A18" w:rsidRPr="005F691D" w:rsidRDefault="001639AB" w:rsidP="001639AB">
      <w:pPr>
        <w:tabs>
          <w:tab w:val="left" w:pos="992"/>
        </w:tabs>
        <w:spacing w:before="0"/>
        <w:rPr>
          <w:rFonts w:cs="Arial"/>
          <w:lang w:val="sr-Cyrl-BA"/>
        </w:rPr>
      </w:pPr>
      <w:r w:rsidRPr="004E24AF">
        <w:rPr>
          <w:rFonts w:cs="Arial"/>
          <w:lang w:val="sr-Cyrl-BA"/>
        </w:rPr>
        <w:t>-</w:t>
      </w:r>
      <w:r w:rsidR="00343A18" w:rsidRPr="004E24AF">
        <w:rPr>
          <w:rFonts w:cs="Arial"/>
          <w:lang w:val="sr-Cyrl-BA"/>
        </w:rPr>
        <w:t xml:space="preserve">на место </w:t>
      </w:r>
      <w:r w:rsidR="00343A18" w:rsidRPr="005F691D">
        <w:rPr>
          <w:rFonts w:cs="Arial"/>
          <w:lang w:val="sr-Cyrl-BA"/>
        </w:rPr>
        <w:t>предвиђено за место и датум уписује се место и датум попуњавања</w:t>
      </w:r>
      <w:r w:rsidRPr="005F691D">
        <w:rPr>
          <w:rFonts w:cs="Arial"/>
          <w:lang w:val="sr-Cyrl-BA"/>
        </w:rPr>
        <w:t xml:space="preserve"> </w:t>
      </w:r>
      <w:r w:rsidR="00343A18" w:rsidRPr="005F691D">
        <w:rPr>
          <w:rFonts w:cs="Arial"/>
          <w:lang w:val="sr-Cyrl-BA"/>
        </w:rPr>
        <w:t>обрасца структуре цене.</w:t>
      </w:r>
    </w:p>
    <w:p w:rsidR="007E7BB8" w:rsidRPr="005F691D" w:rsidRDefault="001639AB" w:rsidP="001639AB">
      <w:pPr>
        <w:tabs>
          <w:tab w:val="left" w:pos="992"/>
        </w:tabs>
        <w:spacing w:before="0"/>
        <w:rPr>
          <w:rFonts w:cs="Arial"/>
          <w:lang w:val="sr-Cyrl-BA"/>
        </w:rPr>
      </w:pPr>
      <w:r w:rsidRPr="005F691D">
        <w:rPr>
          <w:rFonts w:cs="Arial"/>
          <w:lang w:val="sr-Cyrl-BA"/>
        </w:rPr>
        <w:t>-</w:t>
      </w:r>
      <w:r w:rsidR="00343A18" w:rsidRPr="005F691D">
        <w:rPr>
          <w:rFonts w:cs="Arial"/>
          <w:lang w:val="sr-Cyrl-BA"/>
        </w:rPr>
        <w:t>на  место предвиђено за печат и потпис понуђач печатом оверава и потписује образац структуре цене.</w:t>
      </w:r>
    </w:p>
    <w:p w:rsidR="001639AB" w:rsidRPr="005F691D" w:rsidRDefault="001639AB" w:rsidP="001639AB">
      <w:pPr>
        <w:tabs>
          <w:tab w:val="left" w:pos="992"/>
        </w:tabs>
        <w:spacing w:before="0"/>
        <w:rPr>
          <w:rFonts w:cs="Arial"/>
          <w:lang w:val="sr-Cyrl-BA"/>
        </w:rPr>
      </w:pPr>
    </w:p>
    <w:p w:rsidR="007E7BB8" w:rsidRDefault="007E7BB8"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4E24AF" w:rsidRDefault="004E24AF" w:rsidP="00537552">
      <w:pPr>
        <w:rPr>
          <w:rFonts w:eastAsia="TimesNewRomanPS-BoldMT" w:cs="Arial"/>
          <w:lang w:val="sr-Cyrl-BA"/>
        </w:rPr>
      </w:pPr>
    </w:p>
    <w:p w:rsidR="008D6817" w:rsidRDefault="008D6817" w:rsidP="00537552">
      <w:pPr>
        <w:rPr>
          <w:rFonts w:eastAsia="TimesNewRomanPS-BoldMT" w:cs="Arial"/>
          <w:lang w:val="sr-Cyrl-BA"/>
        </w:rPr>
      </w:pPr>
    </w:p>
    <w:p w:rsidR="00B9316B" w:rsidRPr="00DA2E94" w:rsidRDefault="00B9316B" w:rsidP="00343A18">
      <w:pPr>
        <w:pStyle w:val="KDObrazac"/>
        <w:spacing w:before="0"/>
        <w:rPr>
          <w:lang w:val="sr-Cyrl-BA"/>
        </w:rPr>
      </w:pPr>
      <w:bookmarkStart w:id="253" w:name="_Toc442559926"/>
    </w:p>
    <w:p w:rsidR="00343A18" w:rsidRPr="005F691D" w:rsidRDefault="00343A18" w:rsidP="00343A18">
      <w:pPr>
        <w:pStyle w:val="KDObrazac"/>
        <w:spacing w:before="0"/>
        <w:rPr>
          <w:lang w:val="sr-Cyrl-BA"/>
        </w:rPr>
      </w:pPr>
      <w:r w:rsidRPr="005F691D">
        <w:rPr>
          <w:lang w:val="sr-Cyrl-BA"/>
        </w:rPr>
        <w:lastRenderedPageBreak/>
        <w:t xml:space="preserve">ОБРАЗАЦ </w:t>
      </w:r>
      <w:r w:rsidR="004E24AF">
        <w:rPr>
          <w:lang w:val="sr-Cyrl-BA"/>
        </w:rPr>
        <w:t>3</w:t>
      </w:r>
      <w:r w:rsidRPr="005F691D">
        <w:rPr>
          <w:lang w:val="sr-Cyrl-BA"/>
        </w:rPr>
        <w:t>.</w:t>
      </w:r>
      <w:bookmarkEnd w:id="253"/>
    </w:p>
    <w:p w:rsidR="00343A18" w:rsidRPr="00F10346" w:rsidRDefault="00343A18" w:rsidP="00343A18">
      <w:pPr>
        <w:spacing w:before="0"/>
        <w:rPr>
          <w:rFonts w:cs="Arial"/>
          <w:lang w:val="sr-Cyrl-CS"/>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9667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4E24AF">
        <w:rPr>
          <w:rFonts w:cs="Arial"/>
          <w:lang w:val="ru-RU"/>
        </w:rPr>
        <w:t xml:space="preserve"> ______</w:t>
      </w:r>
      <w:r w:rsidRPr="00F10346">
        <w:rPr>
          <w:rFonts w:cs="Arial"/>
          <w:lang w:val="ru-RU"/>
        </w:rPr>
        <w:t xml:space="preserve">________ за јавну набавку добара </w:t>
      </w:r>
      <w:r w:rsidR="007E7BB8" w:rsidRPr="00F10346">
        <w:rPr>
          <w:rFonts w:cs="Arial"/>
          <w:lang w:val="ru-RU"/>
        </w:rPr>
        <w:t>________________</w:t>
      </w:r>
      <w:r w:rsidRPr="00F10346">
        <w:rPr>
          <w:rFonts w:cs="Arial"/>
          <w:lang w:val="ru-RU"/>
        </w:rPr>
        <w:t>ЈН бр.</w:t>
      </w:r>
      <w:r w:rsidR="005F691D">
        <w:rPr>
          <w:rFonts w:cs="Arial"/>
          <w:lang w:val="ru-RU"/>
        </w:rPr>
        <w:t xml:space="preserve"> </w:t>
      </w:r>
      <w:r w:rsidR="005F691D">
        <w:rPr>
          <w:lang w:val="sr-Cyrl-RS"/>
        </w:rPr>
        <w:t xml:space="preserve">3000/1328/2017 (881/2017) </w:t>
      </w:r>
      <w:r w:rsidRPr="00F10346">
        <w:rPr>
          <w:rFonts w:cs="Arial"/>
          <w:lang w:val="ru-RU"/>
        </w:rPr>
        <w:t xml:space="preserve">Наручиоца </w:t>
      </w:r>
      <w:r w:rsidRPr="005F691D">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F691D">
        <w:rPr>
          <w:rFonts w:cs="Arial"/>
          <w:lang w:val="ru-RU"/>
        </w:rPr>
        <w:t xml:space="preserve">Уколико </w:t>
      </w:r>
      <w:r w:rsidRPr="00F10346">
        <w:rPr>
          <w:rFonts w:cs="Arial"/>
          <w:lang w:val="sr-Cyrl-CS"/>
        </w:rPr>
        <w:t xml:space="preserve">заједничку </w:t>
      </w:r>
      <w:r w:rsidRPr="005F691D">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F691D">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5F691D">
        <w:rPr>
          <w:rFonts w:cs="Arial"/>
          <w:lang w:val="sr-Cyrl-CS"/>
        </w:rPr>
        <w:t xml:space="preserve"> понуђача из групе понуђача и оверена печатом. </w:t>
      </w:r>
    </w:p>
    <w:p w:rsidR="00343A18" w:rsidRPr="005F691D" w:rsidRDefault="00343A18" w:rsidP="00343A18">
      <w:pPr>
        <w:rPr>
          <w:rFonts w:cs="Arial"/>
          <w:lang w:val="sr-Cyrl-CS"/>
        </w:rPr>
      </w:pPr>
      <w:r w:rsidRPr="005F691D">
        <w:rPr>
          <w:rFonts w:cs="Arial"/>
          <w:lang w:val="sr-Cyrl-CS"/>
        </w:rPr>
        <w:t>Приликом подношења понуде овај образац копирати у потребном броју примерака.</w:t>
      </w:r>
    </w:p>
    <w:p w:rsidR="00343A18" w:rsidRPr="005F691D" w:rsidRDefault="00343A18" w:rsidP="00343A18">
      <w:pPr>
        <w:rPr>
          <w:rFonts w:cs="Arial"/>
          <w:lang w:val="sr-Cyrl-CS"/>
        </w:rPr>
      </w:pPr>
    </w:p>
    <w:p w:rsidR="00343A18" w:rsidRPr="005F691D" w:rsidRDefault="00343A18" w:rsidP="00343A18">
      <w:pPr>
        <w:rPr>
          <w:rFonts w:cs="Arial"/>
          <w:lang w:val="sr-Cyrl-CS"/>
        </w:rPr>
      </w:pPr>
    </w:p>
    <w:p w:rsidR="00343A18" w:rsidRPr="005F691D" w:rsidRDefault="00343A18" w:rsidP="00343A18">
      <w:pPr>
        <w:rPr>
          <w:rFonts w:cs="Arial"/>
          <w:lang w:val="sr-Cyrl-CS"/>
        </w:rPr>
      </w:pPr>
    </w:p>
    <w:p w:rsidR="00343A18" w:rsidRPr="005F691D" w:rsidRDefault="00343A18" w:rsidP="00343A18">
      <w:pPr>
        <w:rPr>
          <w:rFonts w:cs="Arial"/>
          <w:lang w:val="sr-Cyrl-CS"/>
        </w:rPr>
      </w:pPr>
    </w:p>
    <w:p w:rsidR="00952E72" w:rsidRPr="005F691D" w:rsidRDefault="00952E72" w:rsidP="00343A18">
      <w:pPr>
        <w:rPr>
          <w:rFonts w:cs="Arial"/>
          <w:lang w:val="sr-Cyrl-CS"/>
        </w:rPr>
      </w:pPr>
    </w:p>
    <w:p w:rsidR="00952E72" w:rsidRPr="005F691D" w:rsidRDefault="00952E72" w:rsidP="00343A18">
      <w:pPr>
        <w:rPr>
          <w:rFonts w:cs="Arial"/>
          <w:lang w:val="sr-Cyrl-CS"/>
        </w:rPr>
      </w:pPr>
    </w:p>
    <w:p w:rsidR="00952E72" w:rsidRPr="005F691D" w:rsidRDefault="00952E72" w:rsidP="00343A18">
      <w:pPr>
        <w:rPr>
          <w:rFonts w:cs="Arial"/>
          <w:lang w:val="sr-Cyrl-CS"/>
        </w:rPr>
      </w:pPr>
    </w:p>
    <w:p w:rsidR="00343A18" w:rsidRDefault="00343A18" w:rsidP="00343A18">
      <w:pPr>
        <w:rPr>
          <w:rFonts w:cs="Arial"/>
          <w:lang w:val="ru-RU"/>
        </w:rPr>
      </w:pPr>
    </w:p>
    <w:p w:rsidR="009F3DED" w:rsidRDefault="009F3DED" w:rsidP="00343A18">
      <w:pPr>
        <w:rPr>
          <w:rFonts w:cs="Arial"/>
          <w:lang w:val="ru-RU"/>
        </w:rPr>
      </w:pPr>
    </w:p>
    <w:p w:rsidR="0069667D" w:rsidRPr="00F10346" w:rsidRDefault="0069667D" w:rsidP="00343A18">
      <w:pPr>
        <w:rPr>
          <w:rFonts w:cs="Arial"/>
          <w:lang w:val="ru-RU"/>
        </w:rPr>
      </w:pPr>
    </w:p>
    <w:p w:rsidR="00343A18" w:rsidRPr="005F691D" w:rsidRDefault="00343A18" w:rsidP="00343A18">
      <w:pPr>
        <w:pStyle w:val="KDObrazac"/>
        <w:spacing w:before="0"/>
        <w:rPr>
          <w:lang w:val="ru-RU"/>
        </w:rPr>
      </w:pPr>
      <w:bookmarkStart w:id="254" w:name="_Toc442559928"/>
      <w:r w:rsidRPr="005F691D">
        <w:rPr>
          <w:lang w:val="ru-RU"/>
        </w:rPr>
        <w:t xml:space="preserve">ОБРАЗАЦ </w:t>
      </w:r>
      <w:r w:rsidR="009F3DED">
        <w:rPr>
          <w:lang w:val="ru-RU"/>
        </w:rPr>
        <w:t>4</w:t>
      </w:r>
      <w:r w:rsidRPr="005F691D">
        <w:rPr>
          <w:lang w:val="ru-RU"/>
        </w:rPr>
        <w:t>.</w:t>
      </w:r>
      <w:bookmarkEnd w:id="254"/>
    </w:p>
    <w:p w:rsidR="00343A18" w:rsidRPr="005F691D" w:rsidRDefault="00343A18" w:rsidP="00343A18">
      <w:pPr>
        <w:pStyle w:val="KDParagraf"/>
        <w:spacing w:before="0"/>
        <w:rPr>
          <w:rFonts w:cs="Arial"/>
          <w:lang w:val="ru-RU"/>
        </w:rPr>
      </w:pPr>
    </w:p>
    <w:p w:rsidR="00343A18" w:rsidRPr="005F691D" w:rsidRDefault="00343A18" w:rsidP="00343A18">
      <w:pPr>
        <w:pStyle w:val="KDParagraf"/>
        <w:spacing w:before="0"/>
        <w:rPr>
          <w:rFonts w:cs="Arial"/>
          <w:lang w:val="ru-RU"/>
        </w:rPr>
      </w:pPr>
    </w:p>
    <w:p w:rsidR="00343A18" w:rsidRPr="005F691D"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F691D">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5F691D" w:rsidRDefault="00343A18" w:rsidP="00874F5B">
      <w:pPr>
        <w:rPr>
          <w:lang w:val="ru-RU"/>
        </w:rPr>
      </w:pPr>
    </w:p>
    <w:p w:rsidR="00343A18" w:rsidRPr="005F691D"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F691D">
        <w:rPr>
          <w:rFonts w:cs="Arial"/>
          <w:lang w:val="ru-RU"/>
        </w:rPr>
        <w:t>смо у свом досадашњем раду и</w:t>
      </w:r>
      <w:r w:rsidRPr="00F10346">
        <w:rPr>
          <w:rFonts w:cs="Arial"/>
          <w:lang w:val="ru-RU"/>
        </w:rPr>
        <w:t xml:space="preserve"> при састављању Понуде </w:t>
      </w:r>
      <w:r w:rsidRPr="005F691D">
        <w:rPr>
          <w:rFonts w:cs="Arial"/>
          <w:lang w:val="ru-RU"/>
        </w:rPr>
        <w:t xml:space="preserve"> број: </w:t>
      </w:r>
      <w:r w:rsidR="007E7BB8" w:rsidRPr="005F691D">
        <w:rPr>
          <w:rFonts w:cs="Arial"/>
          <w:lang w:val="ru-RU"/>
        </w:rPr>
        <w:t>______________</w:t>
      </w:r>
      <w:r w:rsidR="009F3DED">
        <w:rPr>
          <w:rFonts w:cs="Arial"/>
          <w:lang w:val="ru-RU"/>
        </w:rPr>
        <w:t xml:space="preserve"> </w:t>
      </w:r>
      <w:r w:rsidRPr="00F10346">
        <w:rPr>
          <w:rFonts w:cs="Arial"/>
          <w:lang w:val="ru-RU"/>
        </w:rPr>
        <w:t xml:space="preserve">за јавну набавку добара </w:t>
      </w:r>
      <w:r w:rsidR="004E24AF" w:rsidRPr="00AD10C9">
        <w:rPr>
          <w:rFonts w:cs="Arial"/>
          <w:lang w:val="ru-RU"/>
        </w:rPr>
        <w:t>Монитор зрачења за потребе ТЕНТ А и ТЕНТ Б</w:t>
      </w:r>
      <w:r w:rsidRPr="005F691D">
        <w:rPr>
          <w:rFonts w:cs="Arial"/>
          <w:lang w:val="ru-RU"/>
        </w:rPr>
        <w:t xml:space="preserve"> у </w:t>
      </w:r>
      <w:r w:rsidR="0008263C" w:rsidRPr="005F691D">
        <w:rPr>
          <w:rFonts w:cs="Arial"/>
          <w:lang w:val="ru-RU"/>
        </w:rPr>
        <w:t xml:space="preserve">отвореном </w:t>
      </w:r>
      <w:r w:rsidRPr="005F691D">
        <w:rPr>
          <w:rFonts w:cs="Arial"/>
          <w:lang w:val="ru-RU"/>
        </w:rPr>
        <w:t>поступку</w:t>
      </w:r>
      <w:r w:rsidRPr="00F10346">
        <w:rPr>
          <w:rFonts w:cs="Arial"/>
          <w:lang w:val="ru-RU"/>
        </w:rPr>
        <w:t>јавне набавке ЈН бр.</w:t>
      </w:r>
      <w:r w:rsidR="005F691D">
        <w:rPr>
          <w:rFonts w:cs="Arial"/>
          <w:lang w:val="ru-RU"/>
        </w:rPr>
        <w:t xml:space="preserve"> </w:t>
      </w:r>
      <w:r w:rsidR="005F691D">
        <w:rPr>
          <w:lang w:val="sr-Cyrl-RS"/>
        </w:rPr>
        <w:t>3000/1328/2017 (881/2017)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F691D">
        <w:rPr>
          <w:rFonts w:cs="Arial"/>
          <w:lang w:val="ru-RU"/>
        </w:rPr>
        <w:t>,</w:t>
      </w:r>
      <w:r w:rsidRPr="00F10346">
        <w:rPr>
          <w:rFonts w:cs="Arial"/>
          <w:lang w:val="ru-RU"/>
        </w:rPr>
        <w:t xml:space="preserve"> као и да </w:t>
      </w:r>
      <w:r w:rsidRPr="005F691D">
        <w:rPr>
          <w:rFonts w:cs="Arial"/>
          <w:lang w:val="ru-RU"/>
        </w:rPr>
        <w:t>немамо забрану обављања делатности која је на снази у време подношења Понуде.</w:t>
      </w:r>
    </w:p>
    <w:p w:rsidR="00343A18" w:rsidRPr="005F691D" w:rsidRDefault="00343A18" w:rsidP="00343A18">
      <w:pPr>
        <w:rPr>
          <w:rFonts w:cs="Arial"/>
          <w:lang w:val="ru-RU"/>
        </w:rPr>
      </w:pPr>
    </w:p>
    <w:p w:rsidR="00343A18" w:rsidRPr="005F691D" w:rsidRDefault="00343A18" w:rsidP="00343A18">
      <w:pPr>
        <w:tabs>
          <w:tab w:val="left" w:pos="6028"/>
        </w:tabs>
        <w:autoSpaceDE w:val="0"/>
        <w:autoSpaceDN w:val="0"/>
        <w:adjustRightInd w:val="0"/>
        <w:ind w:left="360"/>
        <w:rPr>
          <w:rFonts w:eastAsia="Calibri" w:cs="Arial"/>
          <w:bCs/>
          <w:iCs/>
          <w:lang w:val="ru-RU"/>
        </w:rPr>
      </w:pPr>
    </w:p>
    <w:p w:rsidR="00343A18" w:rsidRPr="005F691D" w:rsidRDefault="00343A18" w:rsidP="00343A18">
      <w:pPr>
        <w:tabs>
          <w:tab w:val="left" w:pos="6028"/>
        </w:tabs>
        <w:autoSpaceDE w:val="0"/>
        <w:autoSpaceDN w:val="0"/>
        <w:adjustRightInd w:val="0"/>
        <w:ind w:left="360"/>
        <w:rPr>
          <w:rFonts w:eastAsia="Calibri" w:cs="Arial"/>
          <w:bCs/>
          <w:iCs/>
          <w:lang w:val="ru-RU"/>
        </w:rPr>
      </w:pPr>
    </w:p>
    <w:p w:rsidR="00343A18" w:rsidRPr="005F691D"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E4E93"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F691D">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F691D"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F691D">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5F691D">
        <w:rPr>
          <w:rFonts w:cs="Arial"/>
          <w:lang w:val="sr-Cyrl-CS"/>
        </w:rPr>
        <w:t xml:space="preserve"> понуђача из групе понуђача и оверена печатом. </w:t>
      </w:r>
    </w:p>
    <w:p w:rsidR="00343A18" w:rsidRPr="005F691D" w:rsidRDefault="00343A18" w:rsidP="00343A18">
      <w:pPr>
        <w:rPr>
          <w:rFonts w:cs="Arial"/>
          <w:lang w:val="sr-Cyrl-CS"/>
        </w:rPr>
      </w:pPr>
      <w:r w:rsidRPr="005F691D">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F691D">
        <w:rPr>
          <w:rFonts w:eastAsia="Calibri" w:cs="Arial"/>
          <w:lang w:val="sr-Cyrl-CS"/>
        </w:rPr>
        <w:t xml:space="preserve">мора бити </w:t>
      </w:r>
      <w:r w:rsidRPr="00F10346">
        <w:rPr>
          <w:rFonts w:eastAsia="Calibri" w:cs="Arial"/>
          <w:lang w:val="sr-Cyrl-CS"/>
        </w:rPr>
        <w:t>попуњена,</w:t>
      </w:r>
      <w:r w:rsidRPr="005F691D">
        <w:rPr>
          <w:rFonts w:eastAsia="Calibri" w:cs="Arial"/>
          <w:lang w:val="sr-Cyrl-CS"/>
        </w:rPr>
        <w:t xml:space="preserve"> потписана</w:t>
      </w:r>
      <w:r w:rsidRPr="00F10346">
        <w:rPr>
          <w:rFonts w:eastAsia="Calibri" w:cs="Arial"/>
          <w:lang w:val="sr-Cyrl-CS"/>
        </w:rPr>
        <w:t xml:space="preserve"> и оверена</w:t>
      </w:r>
      <w:r w:rsidRPr="005F691D">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5F691D">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5F691D">
        <w:rPr>
          <w:rFonts w:cs="Arial"/>
          <w:lang w:val="sr-Cyrl-CS"/>
        </w:rPr>
        <w:t>Приликом подношења понуде овај образац копирати у потребном броју примерака.</w:t>
      </w:r>
    </w:p>
    <w:p w:rsidR="00343A18" w:rsidRPr="005F691D" w:rsidRDefault="00343A18" w:rsidP="00874F5B">
      <w:pPr>
        <w:rPr>
          <w:lang w:val="sr-Cyrl-CS"/>
        </w:rPr>
      </w:pPr>
    </w:p>
    <w:p w:rsidR="000F683D" w:rsidRPr="005F691D" w:rsidRDefault="000F683D" w:rsidP="00874F5B">
      <w:pPr>
        <w:rPr>
          <w:lang w:val="sr-Cyrl-CS"/>
        </w:rPr>
      </w:pPr>
    </w:p>
    <w:p w:rsidR="0042687E" w:rsidRPr="005F691D" w:rsidRDefault="0042687E" w:rsidP="00874F5B">
      <w:pPr>
        <w:rPr>
          <w:lang w:val="sr-Cyrl-CS"/>
        </w:rPr>
      </w:pPr>
    </w:p>
    <w:p w:rsidR="0042687E" w:rsidRPr="005F691D" w:rsidRDefault="0042687E" w:rsidP="00874F5B">
      <w:pPr>
        <w:rPr>
          <w:lang w:val="sr-Cyrl-CS"/>
        </w:rPr>
      </w:pPr>
    </w:p>
    <w:p w:rsidR="0042687E" w:rsidRPr="005F691D" w:rsidRDefault="0042687E" w:rsidP="00874F5B">
      <w:pPr>
        <w:rPr>
          <w:lang w:val="sr-Cyrl-CS"/>
        </w:rPr>
      </w:pPr>
    </w:p>
    <w:p w:rsidR="00952E72" w:rsidRDefault="00952E72" w:rsidP="00874F5B">
      <w:pPr>
        <w:rPr>
          <w:lang w:val="sr-Cyrl-CS"/>
        </w:rPr>
      </w:pPr>
    </w:p>
    <w:p w:rsidR="009F3DED" w:rsidRPr="005F691D" w:rsidRDefault="009F3DED" w:rsidP="00874F5B">
      <w:pPr>
        <w:rPr>
          <w:lang w:val="sr-Cyrl-CS"/>
        </w:rPr>
      </w:pPr>
    </w:p>
    <w:p w:rsidR="00952E72" w:rsidRPr="005F691D" w:rsidRDefault="00952E72" w:rsidP="00874F5B">
      <w:pPr>
        <w:rPr>
          <w:lang w:val="sr-Cyrl-CS"/>
        </w:rPr>
      </w:pPr>
    </w:p>
    <w:p w:rsidR="00952E72" w:rsidRPr="005F691D" w:rsidRDefault="00952E72" w:rsidP="00874F5B">
      <w:pPr>
        <w:rPr>
          <w:lang w:val="sr-Cyrl-CS"/>
        </w:rPr>
      </w:pPr>
    </w:p>
    <w:p w:rsidR="007E7BB8" w:rsidRPr="009F3DED" w:rsidRDefault="007E7BB8" w:rsidP="007E7BB8">
      <w:pPr>
        <w:pStyle w:val="KDObrazac"/>
        <w:spacing w:before="0"/>
        <w:rPr>
          <w:lang w:val="sr-Cyrl-CS"/>
        </w:rPr>
      </w:pPr>
      <w:r w:rsidRPr="009F3DED">
        <w:rPr>
          <w:lang w:val="sr-Cyrl-CS"/>
        </w:rPr>
        <w:t xml:space="preserve">ОБРАЗАЦ </w:t>
      </w:r>
      <w:r w:rsidR="009F3DED">
        <w:rPr>
          <w:lang w:val="sr-Cyrl-RS"/>
        </w:rPr>
        <w:t>5</w:t>
      </w:r>
    </w:p>
    <w:p w:rsidR="007E7BB8" w:rsidRPr="00F10346" w:rsidRDefault="007E7BB8" w:rsidP="007E7BB8">
      <w:pPr>
        <w:spacing w:before="0"/>
        <w:rPr>
          <w:rFonts w:cs="Arial"/>
          <w:lang w:val="sr-Cyrl-CS"/>
        </w:rPr>
      </w:pPr>
    </w:p>
    <w:p w:rsidR="007E7BB8" w:rsidRPr="009F3DED" w:rsidRDefault="007E7BB8" w:rsidP="007E7BB8">
      <w:pPr>
        <w:spacing w:before="0"/>
        <w:jc w:val="center"/>
        <w:rPr>
          <w:rFonts w:cs="Arial"/>
          <w:b/>
          <w:lang w:val="sr-Cyrl-CS"/>
        </w:rPr>
      </w:pPr>
      <w:r w:rsidRPr="009F3DED">
        <w:rPr>
          <w:rFonts w:cs="Arial"/>
          <w:b/>
          <w:lang w:val="sr-Cyrl-CS"/>
        </w:rPr>
        <w:t>ОБРАЗАЦ ТРОШКОВА ПРИПРЕМЕ ПОНУДЕ</w:t>
      </w:r>
    </w:p>
    <w:p w:rsidR="007E7BB8" w:rsidRPr="009F3DED" w:rsidRDefault="007E7BB8" w:rsidP="007E7BB8">
      <w:pPr>
        <w:spacing w:after="120"/>
        <w:jc w:val="center"/>
        <w:rPr>
          <w:rFonts w:cs="Arial"/>
          <w:lang w:val="sr-Cyrl-CS"/>
        </w:rPr>
      </w:pPr>
      <w:r w:rsidRPr="009F3DED">
        <w:rPr>
          <w:rFonts w:cs="Arial"/>
          <w:lang w:val="sr-Cyrl-CS"/>
        </w:rPr>
        <w:t>за јавну набавку добара:</w:t>
      </w:r>
      <w:r w:rsidR="009F3DED">
        <w:rPr>
          <w:rFonts w:cs="Arial"/>
          <w:lang w:val="sr-Cyrl-RS"/>
        </w:rPr>
        <w:t xml:space="preserve"> </w:t>
      </w:r>
      <w:r w:rsidR="009F3DED" w:rsidRPr="00AD10C9">
        <w:rPr>
          <w:rFonts w:cs="Arial"/>
          <w:lang w:val="ru-RU"/>
        </w:rPr>
        <w:t>Монитор зрачења за потребе ТЕНТ А и ТЕНТ Б</w:t>
      </w:r>
    </w:p>
    <w:p w:rsidR="007E7BB8" w:rsidRPr="009F3DED" w:rsidRDefault="007E7BB8" w:rsidP="007E7BB8">
      <w:pPr>
        <w:spacing w:after="120"/>
        <w:jc w:val="center"/>
        <w:rPr>
          <w:rFonts w:cs="Arial"/>
          <w:lang w:val="sr-Cyrl-CS"/>
        </w:rPr>
      </w:pPr>
      <w:r w:rsidRPr="009F3DED">
        <w:rPr>
          <w:rFonts w:cs="Arial"/>
          <w:lang w:val="sr-Cyrl-CS"/>
        </w:rPr>
        <w:t xml:space="preserve">ЈН бр. </w:t>
      </w:r>
      <w:r w:rsidR="005F691D">
        <w:rPr>
          <w:lang w:val="sr-Cyrl-RS"/>
        </w:rPr>
        <w:t>3000/1328/2017 (881/2017)</w:t>
      </w:r>
    </w:p>
    <w:p w:rsidR="002E6E8C" w:rsidRPr="009F3DED" w:rsidRDefault="002E6E8C" w:rsidP="007E7BB8">
      <w:pPr>
        <w:spacing w:after="120"/>
        <w:jc w:val="center"/>
        <w:rPr>
          <w:rFonts w:cs="Arial"/>
          <w:lang w:val="sr-Cyrl-CS"/>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9F3DED">
        <w:trPr>
          <w:trHeight w:val="875"/>
          <w:tblCellSpacing w:w="20" w:type="dxa"/>
        </w:trPr>
        <w:tc>
          <w:tcPr>
            <w:tcW w:w="5323" w:type="dxa"/>
            <w:shd w:val="clear" w:color="auto" w:fill="auto"/>
            <w:vAlign w:val="center"/>
          </w:tcPr>
          <w:p w:rsidR="007E7BB8" w:rsidRPr="00F10346" w:rsidRDefault="007E7BB8" w:rsidP="009F3DED">
            <w:pPr>
              <w:jc w:val="center"/>
              <w:rPr>
                <w:rFonts w:cs="Arial"/>
              </w:rPr>
            </w:pPr>
            <w:r w:rsidRPr="00F10346">
              <w:rPr>
                <w:rFonts w:cs="Arial"/>
              </w:rPr>
              <w:t>Укупни трошкови без ПДВ</w:t>
            </w:r>
          </w:p>
        </w:tc>
        <w:tc>
          <w:tcPr>
            <w:tcW w:w="4260" w:type="dxa"/>
            <w:shd w:val="clear" w:color="auto" w:fill="auto"/>
            <w:vAlign w:val="center"/>
          </w:tcPr>
          <w:p w:rsidR="007E7BB8" w:rsidRPr="00F10346" w:rsidRDefault="007E7BB8" w:rsidP="009F3DED">
            <w:pPr>
              <w:jc w:val="center"/>
              <w:rPr>
                <w:rFonts w:cs="Arial"/>
              </w:rPr>
            </w:pPr>
            <w:r w:rsidRPr="00F10346">
              <w:rPr>
                <w:rFonts w:cs="Arial"/>
              </w:rPr>
              <w:t>__________ динара</w:t>
            </w:r>
          </w:p>
        </w:tc>
      </w:tr>
      <w:tr w:rsidR="007E7BB8" w:rsidRPr="00F10346" w:rsidTr="009F3DED">
        <w:trPr>
          <w:trHeight w:val="910"/>
          <w:tblCellSpacing w:w="20" w:type="dxa"/>
        </w:trPr>
        <w:tc>
          <w:tcPr>
            <w:tcW w:w="5323" w:type="dxa"/>
            <w:shd w:val="clear" w:color="auto" w:fill="auto"/>
            <w:vAlign w:val="center"/>
          </w:tcPr>
          <w:p w:rsidR="007E7BB8" w:rsidRPr="00F10346" w:rsidRDefault="007E7BB8" w:rsidP="009F3DED">
            <w:pPr>
              <w:autoSpaceDE w:val="0"/>
              <w:autoSpaceDN w:val="0"/>
              <w:adjustRightInd w:val="0"/>
              <w:jc w:val="center"/>
              <w:rPr>
                <w:rFonts w:cs="Arial"/>
              </w:rPr>
            </w:pPr>
            <w:r w:rsidRPr="00F10346">
              <w:rPr>
                <w:rFonts w:cs="Arial"/>
              </w:rPr>
              <w:t>ПДВ</w:t>
            </w:r>
          </w:p>
        </w:tc>
        <w:tc>
          <w:tcPr>
            <w:tcW w:w="4260" w:type="dxa"/>
            <w:shd w:val="clear" w:color="auto" w:fill="auto"/>
            <w:vAlign w:val="center"/>
          </w:tcPr>
          <w:p w:rsidR="007E7BB8" w:rsidRPr="00F10346" w:rsidRDefault="007E7BB8" w:rsidP="009F3DED">
            <w:pPr>
              <w:jc w:val="center"/>
              <w:rPr>
                <w:rFonts w:cs="Arial"/>
              </w:rPr>
            </w:pPr>
            <w:r w:rsidRPr="00F10346">
              <w:rPr>
                <w:rFonts w:cs="Arial"/>
              </w:rPr>
              <w:t>__________ динара</w:t>
            </w:r>
          </w:p>
        </w:tc>
      </w:tr>
      <w:tr w:rsidR="007E7BB8" w:rsidRPr="00F10346" w:rsidTr="009F3DED">
        <w:trPr>
          <w:trHeight w:val="928"/>
          <w:tblCellSpacing w:w="20" w:type="dxa"/>
        </w:trPr>
        <w:tc>
          <w:tcPr>
            <w:tcW w:w="5323" w:type="dxa"/>
            <w:shd w:val="clear" w:color="auto" w:fill="auto"/>
            <w:vAlign w:val="center"/>
          </w:tcPr>
          <w:p w:rsidR="007E7BB8" w:rsidRPr="00F10346" w:rsidRDefault="007E7BB8" w:rsidP="009F3DED">
            <w:pPr>
              <w:jc w:val="center"/>
              <w:rPr>
                <w:rFonts w:cs="Arial"/>
              </w:rPr>
            </w:pPr>
            <w:r w:rsidRPr="00F10346">
              <w:rPr>
                <w:rFonts w:cs="Arial"/>
              </w:rPr>
              <w:t>Укупни  трошкови са ПДВ</w:t>
            </w:r>
          </w:p>
        </w:tc>
        <w:tc>
          <w:tcPr>
            <w:tcW w:w="4260" w:type="dxa"/>
            <w:shd w:val="clear" w:color="auto" w:fill="auto"/>
            <w:vAlign w:val="center"/>
          </w:tcPr>
          <w:p w:rsidR="007E7BB8" w:rsidRPr="00F10346" w:rsidRDefault="007E7BB8" w:rsidP="009F3DED">
            <w:pPr>
              <w:jc w:val="cente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5F691D">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F691D" w:rsidRDefault="007E7BB8" w:rsidP="00925E05">
      <w:pPr>
        <w:pStyle w:val="KDObrazac"/>
        <w:spacing w:before="0"/>
        <w:rPr>
          <w:lang w:val="ru-RU"/>
        </w:rPr>
      </w:pPr>
      <w:r w:rsidRPr="00F10346">
        <w:rPr>
          <w:lang w:val="sr-Latn-CS"/>
        </w:rPr>
        <w:br w:type="page"/>
      </w:r>
      <w:r w:rsidR="00925E05" w:rsidRPr="005F691D">
        <w:rPr>
          <w:lang w:val="ru-RU"/>
        </w:rPr>
        <w:lastRenderedPageBreak/>
        <w:t xml:space="preserve">ПРИЛОГ </w:t>
      </w:r>
      <w:r w:rsidR="009F3DED">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5F691D"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3E4E93"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3E4E93"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3E4E93"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5F691D" w:rsidRDefault="00932668" w:rsidP="00932668">
      <w:pPr>
        <w:spacing w:after="120"/>
        <w:rPr>
          <w:rFonts w:cs="Arial"/>
          <w:spacing w:val="4"/>
          <w:lang w:val="sr-Cyrl-CS"/>
        </w:rPr>
      </w:pPr>
      <w:r w:rsidRPr="00F10346">
        <w:rPr>
          <w:rFonts w:cs="Arial"/>
          <w:spacing w:val="4"/>
          <w:lang w:val="sr-Cyrl-CS"/>
        </w:rPr>
        <w:t xml:space="preserve">Датум:                                                                                                 </w:t>
      </w:r>
    </w:p>
    <w:p w:rsidR="00932668" w:rsidRPr="005F691D"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5F691D" w:rsidRDefault="00952E72" w:rsidP="00932668">
      <w:pPr>
        <w:tabs>
          <w:tab w:val="num" w:pos="360"/>
        </w:tabs>
        <w:rPr>
          <w:rFonts w:cs="Arial"/>
          <w:spacing w:val="2"/>
          <w:lang w:val="sr-Cyrl-CS"/>
        </w:rPr>
      </w:pPr>
    </w:p>
    <w:p w:rsidR="00952E72" w:rsidRPr="005F691D" w:rsidRDefault="00952E72" w:rsidP="00932668">
      <w:pPr>
        <w:tabs>
          <w:tab w:val="num" w:pos="360"/>
        </w:tabs>
        <w:rPr>
          <w:rFonts w:cs="Arial"/>
          <w:spacing w:val="2"/>
          <w:lang w:val="sr-Cyrl-CS"/>
        </w:rPr>
      </w:pPr>
    </w:p>
    <w:p w:rsidR="00164A25" w:rsidRPr="005F691D" w:rsidRDefault="00164A25" w:rsidP="00932668">
      <w:pPr>
        <w:tabs>
          <w:tab w:val="num" w:pos="360"/>
        </w:tabs>
        <w:rPr>
          <w:rFonts w:cs="Arial"/>
          <w:spacing w:val="2"/>
          <w:lang w:val="sr-Cyrl-CS"/>
        </w:rPr>
      </w:pPr>
    </w:p>
    <w:p w:rsidR="00164A25" w:rsidRPr="005F691D" w:rsidRDefault="00164A25" w:rsidP="00932668">
      <w:pPr>
        <w:tabs>
          <w:tab w:val="num" w:pos="360"/>
        </w:tabs>
        <w:rPr>
          <w:rFonts w:cs="Arial"/>
          <w:spacing w:val="2"/>
          <w:lang w:val="sr-Cyrl-CS"/>
        </w:rPr>
      </w:pPr>
    </w:p>
    <w:p w:rsidR="00164A25" w:rsidRPr="005F691D" w:rsidRDefault="00164A25" w:rsidP="00932668">
      <w:pPr>
        <w:tabs>
          <w:tab w:val="num" w:pos="360"/>
        </w:tabs>
        <w:rPr>
          <w:rFonts w:cs="Arial"/>
          <w:spacing w:val="2"/>
          <w:lang w:val="sr-Cyrl-CS"/>
        </w:rPr>
      </w:pPr>
    </w:p>
    <w:p w:rsidR="00164A25" w:rsidRPr="005F691D" w:rsidRDefault="00164A25" w:rsidP="00932668">
      <w:pPr>
        <w:tabs>
          <w:tab w:val="num" w:pos="360"/>
        </w:tabs>
        <w:rPr>
          <w:rFonts w:cs="Arial"/>
          <w:spacing w:val="2"/>
          <w:lang w:val="sr-Cyrl-CS"/>
        </w:rPr>
      </w:pPr>
    </w:p>
    <w:p w:rsidR="00164A25" w:rsidRPr="005F691D" w:rsidRDefault="00164A25" w:rsidP="00932668">
      <w:pPr>
        <w:tabs>
          <w:tab w:val="num" w:pos="360"/>
        </w:tabs>
        <w:rPr>
          <w:rFonts w:cs="Arial"/>
          <w:spacing w:val="2"/>
          <w:lang w:val="sr-Cyrl-CS"/>
        </w:rPr>
      </w:pPr>
    </w:p>
    <w:p w:rsidR="00932668" w:rsidRPr="005F691D" w:rsidRDefault="00932668" w:rsidP="00B02E86">
      <w:pPr>
        <w:rPr>
          <w:lang w:val="sr-Cyrl-CS"/>
        </w:rPr>
      </w:pPr>
    </w:p>
    <w:p w:rsidR="001B0370" w:rsidRPr="00441F4C" w:rsidRDefault="001B0370" w:rsidP="001B0370">
      <w:pPr>
        <w:spacing w:before="0"/>
        <w:jc w:val="right"/>
        <w:rPr>
          <w:rFonts w:cs="Arial"/>
          <w:b/>
          <w:lang w:val="sr-Cyrl-CS"/>
        </w:rPr>
      </w:pPr>
      <w:r w:rsidRPr="00441F4C">
        <w:rPr>
          <w:rFonts w:cs="Arial"/>
          <w:b/>
          <w:lang w:val="sr-Cyrl-CS"/>
        </w:rPr>
        <w:lastRenderedPageBreak/>
        <w:t xml:space="preserve">ПРИЛОГ </w:t>
      </w:r>
      <w:r w:rsidR="009F3DED" w:rsidRPr="009F3DED">
        <w:rPr>
          <w:rFonts w:cs="Arial"/>
          <w:b/>
          <w:lang w:val="sr-Cyrl-RS"/>
        </w:rPr>
        <w:t>2</w:t>
      </w:r>
    </w:p>
    <w:p w:rsidR="0041695B" w:rsidRPr="00441F4C" w:rsidRDefault="0041695B" w:rsidP="001B0370">
      <w:pPr>
        <w:spacing w:before="0"/>
        <w:jc w:val="right"/>
        <w:rPr>
          <w:rFonts w:cs="Arial"/>
          <w:b/>
          <w:lang w:val="sr-Cyrl-CS"/>
        </w:rPr>
      </w:pPr>
      <w:r w:rsidRPr="00441F4C">
        <w:rPr>
          <w:rFonts w:cs="Arial"/>
          <w:b/>
          <w:lang w:val="sr-Cyrl-CS"/>
        </w:rPr>
        <w:t>*</w:t>
      </w:r>
      <w:r w:rsidR="00043EAD" w:rsidRPr="00441F4C">
        <w:rPr>
          <w:rFonts w:cs="Arial"/>
          <w:b/>
          <w:lang w:val="sr-Cyrl-CS"/>
        </w:rPr>
        <w:t xml:space="preserve">менице </w:t>
      </w:r>
      <w:r w:rsidRPr="00441F4C">
        <w:rPr>
          <w:rFonts w:cs="Arial"/>
          <w:b/>
          <w:lang w:val="sr-Cyrl-CS"/>
        </w:rPr>
        <w:t>за добро извршење посла</w:t>
      </w:r>
    </w:p>
    <w:p w:rsidR="004E0FFC" w:rsidRPr="00441F4C" w:rsidRDefault="004E0FFC" w:rsidP="001B0370">
      <w:pPr>
        <w:spacing w:before="0"/>
        <w:jc w:val="right"/>
        <w:rPr>
          <w:rFonts w:cs="Arial"/>
          <w:b/>
          <w:lang w:val="sr-Cyrl-CS"/>
        </w:rPr>
      </w:pPr>
    </w:p>
    <w:p w:rsidR="004E0FFC" w:rsidRPr="00441F4C" w:rsidRDefault="004E0FFC" w:rsidP="004E0FFC">
      <w:pPr>
        <w:spacing w:before="0"/>
        <w:rPr>
          <w:rFonts w:cs="Arial"/>
          <w:lang w:val="sr-Cyrl-CS"/>
        </w:rPr>
      </w:pPr>
      <w:r w:rsidRPr="00441F4C">
        <w:rPr>
          <w:rFonts w:cs="Arial"/>
          <w:lang w:val="sr-Cyrl-CS"/>
        </w:rPr>
        <w:t>Н</w:t>
      </w:r>
      <w:r w:rsidRPr="009F3DED">
        <w:rPr>
          <w:rFonts w:cs="Arial"/>
        </w:rPr>
        <w:t>a</w:t>
      </w:r>
      <w:r w:rsidRPr="00441F4C">
        <w:rPr>
          <w:rFonts w:cs="Arial"/>
          <w:lang w:val="sr-Cyrl-CS"/>
        </w:rPr>
        <w:t xml:space="preserve"> </w:t>
      </w:r>
      <w:r w:rsidRPr="009F3DED">
        <w:rPr>
          <w:rFonts w:cs="Arial"/>
        </w:rPr>
        <w:t>o</w:t>
      </w:r>
      <w:r w:rsidRPr="00441F4C">
        <w:rPr>
          <w:rFonts w:cs="Arial"/>
          <w:lang w:val="sr-Cyrl-CS"/>
        </w:rPr>
        <w:t>сн</w:t>
      </w:r>
      <w:r w:rsidRPr="009F3DED">
        <w:rPr>
          <w:rFonts w:cs="Arial"/>
        </w:rPr>
        <w:t>o</w:t>
      </w:r>
      <w:r w:rsidRPr="00441F4C">
        <w:rPr>
          <w:rFonts w:cs="Arial"/>
          <w:lang w:val="sr-Cyrl-CS"/>
        </w:rPr>
        <w:t xml:space="preserve">ву </w:t>
      </w:r>
      <w:r w:rsidRPr="009F3DED">
        <w:rPr>
          <w:rFonts w:cs="Arial"/>
        </w:rPr>
        <w:t>o</w:t>
      </w:r>
      <w:r w:rsidRPr="00441F4C">
        <w:rPr>
          <w:rFonts w:cs="Arial"/>
          <w:lang w:val="sr-Cyrl-CS"/>
        </w:rPr>
        <w:t>др</w:t>
      </w:r>
      <w:r w:rsidRPr="009F3DED">
        <w:rPr>
          <w:rFonts w:cs="Arial"/>
        </w:rPr>
        <w:t>e</w:t>
      </w:r>
      <w:r w:rsidRPr="00441F4C">
        <w:rPr>
          <w:rFonts w:cs="Arial"/>
          <w:lang w:val="sr-Cyrl-CS"/>
        </w:rPr>
        <w:t>дби З</w:t>
      </w:r>
      <w:r w:rsidRPr="009F3DED">
        <w:rPr>
          <w:rFonts w:cs="Arial"/>
        </w:rPr>
        <w:t>a</w:t>
      </w:r>
      <w:r w:rsidRPr="00441F4C">
        <w:rPr>
          <w:rFonts w:cs="Arial"/>
          <w:lang w:val="sr-Cyrl-CS"/>
        </w:rPr>
        <w:t>к</w:t>
      </w:r>
      <w:r w:rsidRPr="009F3DED">
        <w:rPr>
          <w:rFonts w:cs="Arial"/>
        </w:rPr>
        <w:t>o</w:t>
      </w:r>
      <w:r w:rsidRPr="00441F4C">
        <w:rPr>
          <w:rFonts w:cs="Arial"/>
          <w:lang w:val="sr-Cyrl-CS"/>
        </w:rPr>
        <w:t>н</w:t>
      </w:r>
      <w:r w:rsidRPr="009F3DED">
        <w:rPr>
          <w:rFonts w:cs="Arial"/>
        </w:rPr>
        <w:t>a</w:t>
      </w:r>
      <w:r w:rsidRPr="00441F4C">
        <w:rPr>
          <w:rFonts w:cs="Arial"/>
          <w:lang w:val="sr-Cyrl-CS"/>
        </w:rPr>
        <w:t xml:space="preserve"> </w:t>
      </w:r>
      <w:r w:rsidRPr="009F3DED">
        <w:rPr>
          <w:rFonts w:cs="Arial"/>
        </w:rPr>
        <w:t>o</w:t>
      </w:r>
      <w:r w:rsidRPr="00441F4C">
        <w:rPr>
          <w:rFonts w:cs="Arial"/>
          <w:lang w:val="sr-Cyrl-CS"/>
        </w:rPr>
        <w:t xml:space="preserve"> м</w:t>
      </w:r>
      <w:r w:rsidRPr="009F3DED">
        <w:rPr>
          <w:rFonts w:cs="Arial"/>
        </w:rPr>
        <w:t>e</w:t>
      </w:r>
      <w:r w:rsidRPr="00441F4C">
        <w:rPr>
          <w:rFonts w:cs="Arial"/>
          <w:lang w:val="sr-Cyrl-CS"/>
        </w:rPr>
        <w:t>ници (Сл. лист ФНР</w:t>
      </w:r>
      <w:r w:rsidRPr="009F3DED">
        <w:rPr>
          <w:rFonts w:cs="Arial"/>
        </w:rPr>
        <w:t>J</w:t>
      </w:r>
      <w:r w:rsidRPr="00441F4C">
        <w:rPr>
          <w:rFonts w:cs="Arial"/>
          <w:lang w:val="sr-Cyrl-CS"/>
        </w:rPr>
        <w:t xml:space="preserve"> бр. 104/46 и 18/58; Сл. лист СФР</w:t>
      </w:r>
      <w:r w:rsidRPr="009F3DED">
        <w:rPr>
          <w:rFonts w:cs="Arial"/>
        </w:rPr>
        <w:t>J</w:t>
      </w:r>
      <w:r w:rsidRPr="00441F4C">
        <w:rPr>
          <w:rFonts w:cs="Arial"/>
          <w:lang w:val="sr-Cyrl-CS"/>
        </w:rPr>
        <w:t xml:space="preserve"> бр. 16/65, 54/70 и 57/89; Сл. лист СР</w:t>
      </w:r>
      <w:r w:rsidRPr="009F3DED">
        <w:rPr>
          <w:rFonts w:cs="Arial"/>
        </w:rPr>
        <w:t>J</w:t>
      </w:r>
      <w:r w:rsidRPr="00441F4C">
        <w:rPr>
          <w:rFonts w:cs="Arial"/>
          <w:lang w:val="sr-Cyrl-CS"/>
        </w:rPr>
        <w:t xml:space="preserve"> бр. 46/96, Сл. лист СЦГ бр. 01/03 Уст. Повеља, Сл.лист РС 80/15) и З</w:t>
      </w:r>
      <w:r w:rsidRPr="009F3DED">
        <w:rPr>
          <w:rFonts w:cs="Arial"/>
        </w:rPr>
        <w:t>a</w:t>
      </w:r>
      <w:r w:rsidRPr="00441F4C">
        <w:rPr>
          <w:rFonts w:cs="Arial"/>
          <w:lang w:val="sr-Cyrl-CS"/>
        </w:rPr>
        <w:t>к</w:t>
      </w:r>
      <w:r w:rsidRPr="009F3DED">
        <w:rPr>
          <w:rFonts w:cs="Arial"/>
        </w:rPr>
        <w:t>o</w:t>
      </w:r>
      <w:r w:rsidRPr="00441F4C">
        <w:rPr>
          <w:rFonts w:cs="Arial"/>
          <w:lang w:val="sr-Cyrl-CS"/>
        </w:rPr>
        <w:t>н</w:t>
      </w:r>
      <w:r w:rsidRPr="009F3DED">
        <w:rPr>
          <w:rFonts w:cs="Arial"/>
        </w:rPr>
        <w:t>a</w:t>
      </w:r>
      <w:r w:rsidRPr="00441F4C">
        <w:rPr>
          <w:rFonts w:cs="Arial"/>
          <w:lang w:val="sr-Cyrl-CS"/>
        </w:rPr>
        <w:t xml:space="preserve"> </w:t>
      </w:r>
      <w:r w:rsidRPr="009F3DED">
        <w:rPr>
          <w:rFonts w:cs="Arial"/>
        </w:rPr>
        <w:t>o</w:t>
      </w:r>
      <w:r w:rsidRPr="00441F4C">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441F4C" w:rsidRDefault="004E0FFC" w:rsidP="001B0370">
      <w:pPr>
        <w:spacing w:before="0"/>
        <w:rPr>
          <w:rFonts w:cs="Arial"/>
          <w:lang w:val="sr-Cyrl-CS"/>
        </w:rPr>
      </w:pPr>
    </w:p>
    <w:p w:rsidR="001B0370" w:rsidRPr="00441F4C" w:rsidRDefault="001B0370" w:rsidP="001B0370">
      <w:pPr>
        <w:spacing w:before="0"/>
        <w:rPr>
          <w:rFonts w:cs="Arial"/>
          <w:b/>
          <w:lang w:val="sr-Cyrl-CS"/>
        </w:rPr>
      </w:pPr>
      <w:r w:rsidRPr="00441F4C">
        <w:rPr>
          <w:rFonts w:cs="Arial"/>
          <w:b/>
          <w:lang w:val="sr-Cyrl-CS"/>
        </w:rPr>
        <w:t>(напомена: не доставља се у понуди)</w:t>
      </w:r>
    </w:p>
    <w:p w:rsidR="004E0FFC" w:rsidRPr="00441F4C" w:rsidRDefault="004E0FFC" w:rsidP="001B0370">
      <w:pPr>
        <w:spacing w:before="0"/>
        <w:rPr>
          <w:rFonts w:cs="Arial"/>
          <w:lang w:val="sr-Cyrl-CS"/>
        </w:rPr>
      </w:pPr>
    </w:p>
    <w:p w:rsidR="004E0FFC" w:rsidRPr="009F3DED" w:rsidRDefault="004E0FFC" w:rsidP="004E0FFC">
      <w:pPr>
        <w:spacing w:before="0"/>
        <w:rPr>
          <w:rFonts w:cs="Arial"/>
          <w:lang w:val="ru-RU"/>
        </w:rPr>
      </w:pPr>
      <w:r w:rsidRPr="00441F4C">
        <w:rPr>
          <w:rFonts w:cs="Arial"/>
          <w:lang w:val="sr-Cyrl-CS"/>
        </w:rPr>
        <w:t xml:space="preserve">ДУЖНИК:  </w:t>
      </w:r>
      <w:r w:rsidRPr="009F3DED">
        <w:rPr>
          <w:rFonts w:cs="Arial"/>
          <w:lang w:val="ru-RU"/>
        </w:rPr>
        <w:t>…………………………………………………………………………........................</w:t>
      </w:r>
    </w:p>
    <w:p w:rsidR="004E0FFC" w:rsidRPr="00441F4C" w:rsidRDefault="004E0FFC" w:rsidP="004E0FFC">
      <w:pPr>
        <w:spacing w:before="0"/>
        <w:rPr>
          <w:rFonts w:cs="Arial"/>
          <w:lang w:val="sr-Cyrl-CS"/>
        </w:rPr>
      </w:pPr>
      <w:r w:rsidRPr="00441F4C">
        <w:rPr>
          <w:rFonts w:cs="Arial"/>
          <w:lang w:val="sr-Cyrl-CS"/>
        </w:rPr>
        <w:t>(назив и седиште Понуђача)</w:t>
      </w:r>
    </w:p>
    <w:p w:rsidR="004E0FFC" w:rsidRPr="00441F4C" w:rsidRDefault="004E0FFC" w:rsidP="004E0FFC">
      <w:pPr>
        <w:spacing w:before="0"/>
        <w:rPr>
          <w:rFonts w:cs="Arial"/>
          <w:lang w:val="sr-Cyrl-CS"/>
        </w:rPr>
      </w:pPr>
      <w:r w:rsidRPr="00441F4C">
        <w:rPr>
          <w:rFonts w:cs="Arial"/>
          <w:lang w:val="sr-Cyrl-CS"/>
        </w:rPr>
        <w:t>МАТИЧНИ БРОЈ ДУЖНИКА (Понуђача): ..................................................................</w:t>
      </w:r>
    </w:p>
    <w:p w:rsidR="004E0FFC" w:rsidRPr="00441F4C" w:rsidRDefault="004E0FFC" w:rsidP="004E0FFC">
      <w:pPr>
        <w:spacing w:before="0"/>
        <w:rPr>
          <w:rFonts w:cs="Arial"/>
          <w:lang w:val="sr-Cyrl-CS"/>
        </w:rPr>
      </w:pPr>
      <w:r w:rsidRPr="00441F4C">
        <w:rPr>
          <w:rFonts w:cs="Arial"/>
          <w:lang w:val="sr-Cyrl-CS"/>
        </w:rPr>
        <w:t>ТЕКУЋИ РАЧУН ДУЖНИКА (Понуђача): ...................................................................</w:t>
      </w:r>
    </w:p>
    <w:p w:rsidR="004E0FFC" w:rsidRPr="00441F4C" w:rsidRDefault="004E0FFC" w:rsidP="004E0FFC">
      <w:pPr>
        <w:spacing w:before="0"/>
        <w:rPr>
          <w:rFonts w:cs="Arial"/>
          <w:lang w:val="sr-Cyrl-CS"/>
        </w:rPr>
      </w:pPr>
      <w:r w:rsidRPr="00441F4C">
        <w:rPr>
          <w:rFonts w:cs="Arial"/>
          <w:lang w:val="sr-Cyrl-CS"/>
        </w:rPr>
        <w:t>ПИБ ДУЖНИКА (Понуђача): ........................................................................................</w:t>
      </w:r>
    </w:p>
    <w:p w:rsidR="004E0FFC" w:rsidRPr="00441F4C" w:rsidRDefault="004E0FFC" w:rsidP="004E0FFC">
      <w:pPr>
        <w:spacing w:before="0"/>
        <w:rPr>
          <w:rFonts w:cs="Arial"/>
          <w:lang w:val="sr-Cyrl-CS"/>
        </w:rPr>
      </w:pPr>
    </w:p>
    <w:p w:rsidR="004E0FFC" w:rsidRPr="00441F4C" w:rsidRDefault="004E0FFC" w:rsidP="004E0FFC">
      <w:pPr>
        <w:spacing w:before="0"/>
        <w:rPr>
          <w:rFonts w:cs="Arial"/>
          <w:lang w:val="sr-Cyrl-CS"/>
        </w:rPr>
      </w:pPr>
      <w:r w:rsidRPr="00441F4C">
        <w:rPr>
          <w:rFonts w:cs="Arial"/>
          <w:lang w:val="sr-Cyrl-CS"/>
        </w:rPr>
        <w:t>и з д а ј е  д а н а ............................ године</w:t>
      </w:r>
    </w:p>
    <w:p w:rsidR="004E0FFC" w:rsidRPr="00441F4C" w:rsidRDefault="004E0FFC" w:rsidP="004E0FFC">
      <w:pPr>
        <w:spacing w:before="0"/>
        <w:rPr>
          <w:rFonts w:cs="Arial"/>
          <w:lang w:val="sr-Cyrl-CS"/>
        </w:rPr>
      </w:pPr>
    </w:p>
    <w:p w:rsidR="004E0FFC" w:rsidRPr="00441F4C" w:rsidRDefault="004E0FFC" w:rsidP="004E0FFC">
      <w:pPr>
        <w:spacing w:before="0"/>
        <w:rPr>
          <w:rFonts w:cs="Arial"/>
          <w:lang w:val="sr-Cyrl-CS"/>
        </w:rPr>
      </w:pPr>
    </w:p>
    <w:p w:rsidR="004E0FFC" w:rsidRPr="00441F4C" w:rsidRDefault="004E0FFC" w:rsidP="004E0FFC">
      <w:pPr>
        <w:spacing w:before="0"/>
        <w:jc w:val="center"/>
        <w:rPr>
          <w:rFonts w:cs="Arial"/>
          <w:b/>
          <w:lang w:val="sr-Cyrl-CS"/>
        </w:rPr>
      </w:pPr>
      <w:r w:rsidRPr="00441F4C">
        <w:rPr>
          <w:rFonts w:cs="Arial"/>
          <w:b/>
          <w:lang w:val="sr-Cyrl-CS"/>
        </w:rPr>
        <w:t>МЕНИЧНО ПИСМО – ОВЛАШЋЕЊЕ ЗА КОРИСНИКА  БЛАНКО СОПСТВЕНЕ МЕНИЦЕ</w:t>
      </w:r>
    </w:p>
    <w:p w:rsidR="001B0370" w:rsidRPr="00441F4C" w:rsidRDefault="001B0370" w:rsidP="001B0370">
      <w:pPr>
        <w:spacing w:before="0"/>
        <w:rPr>
          <w:rFonts w:cs="Arial"/>
          <w:lang w:val="sr-Cyrl-CS"/>
        </w:rPr>
      </w:pPr>
    </w:p>
    <w:p w:rsidR="0060281E" w:rsidRPr="00441F4C"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441F4C">
        <w:rPr>
          <w:rFonts w:cs="Arial"/>
          <w:b w:val="0"/>
          <w:sz w:val="22"/>
          <w:szCs w:val="22"/>
          <w:lang w:val="sr-Cyrl-CS"/>
        </w:rPr>
        <w:t xml:space="preserve">КОРИСНИК - </w:t>
      </w:r>
      <w:r w:rsidR="0060281E" w:rsidRPr="00441F4C">
        <w:rPr>
          <w:rFonts w:cs="Arial"/>
          <w:b w:val="0"/>
          <w:sz w:val="22"/>
          <w:szCs w:val="22"/>
          <w:lang w:val="sr-Cyrl-CS"/>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9F3DED">
        <w:rPr>
          <w:rFonts w:cs="Arial"/>
          <w:b w:val="0"/>
          <w:sz w:val="22"/>
          <w:szCs w:val="22"/>
        </w:rPr>
        <w:t>Banka</w:t>
      </w:r>
      <w:r w:rsidR="0060281E" w:rsidRPr="00441F4C">
        <w:rPr>
          <w:rFonts w:cs="Arial"/>
          <w:b w:val="0"/>
          <w:sz w:val="22"/>
          <w:szCs w:val="22"/>
          <w:lang w:val="sr-Cyrl-CS"/>
        </w:rPr>
        <w:t xml:space="preserve"> </w:t>
      </w:r>
      <w:r w:rsidR="0060281E" w:rsidRPr="009F3DED">
        <w:rPr>
          <w:rFonts w:cs="Arial"/>
          <w:b w:val="0"/>
          <w:sz w:val="22"/>
          <w:szCs w:val="22"/>
        </w:rPr>
        <w:t>Intesa</w:t>
      </w:r>
      <w:r w:rsidR="0060281E" w:rsidRPr="00441F4C">
        <w:rPr>
          <w:rFonts w:cs="Arial"/>
          <w:b w:val="0"/>
          <w:sz w:val="22"/>
          <w:szCs w:val="22"/>
          <w:lang w:val="sr-Cyrl-CS"/>
        </w:rPr>
        <w:t xml:space="preserve">, </w:t>
      </w:r>
    </w:p>
    <w:p w:rsidR="001B0370" w:rsidRPr="00441F4C"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sr-Cyrl-CS"/>
        </w:rPr>
      </w:pPr>
      <w:r w:rsidRPr="00441F4C">
        <w:rPr>
          <w:rFonts w:cs="Arial"/>
          <w:sz w:val="22"/>
          <w:szCs w:val="22"/>
          <w:lang w:val="sr-Cyrl-CS"/>
        </w:rPr>
        <w:tab/>
      </w:r>
    </w:p>
    <w:p w:rsidR="001B0370" w:rsidRPr="00441F4C" w:rsidRDefault="001B0370" w:rsidP="001B0370">
      <w:pPr>
        <w:spacing w:before="0"/>
        <w:rPr>
          <w:rFonts w:cs="Arial"/>
          <w:lang w:val="sr-Cyrl-CS"/>
        </w:rPr>
      </w:pPr>
      <w:r w:rsidRPr="00441F4C">
        <w:rPr>
          <w:rFonts w:cs="Arial"/>
          <w:lang w:val="sr-Cyrl-CS"/>
        </w:rPr>
        <w:t xml:space="preserve">Предајемо вам 1 (једну) потписану и оверену, бланко  </w:t>
      </w:r>
      <w:r w:rsidR="004E0FFC" w:rsidRPr="00441F4C">
        <w:rPr>
          <w:rFonts w:cs="Arial"/>
          <w:lang w:val="sr-Cyrl-CS"/>
        </w:rPr>
        <w:t>сопствену</w:t>
      </w:r>
      <w:r w:rsidRPr="00441F4C">
        <w:rPr>
          <w:rFonts w:cs="Arial"/>
          <w:lang w:val="sr-Cyrl-CS"/>
        </w:rPr>
        <w:t xml:space="preserve">  меницу</w:t>
      </w:r>
      <w:r w:rsidR="000365C7" w:rsidRPr="00441F4C">
        <w:rPr>
          <w:rFonts w:cs="Arial"/>
          <w:lang w:val="sr-Cyrl-CS"/>
        </w:rPr>
        <w:t xml:space="preserve"> која је неопозива, без права протеста и наплатива на први позив</w:t>
      </w:r>
      <w:r w:rsidRPr="00441F4C">
        <w:rPr>
          <w:rFonts w:cs="Arial"/>
          <w:lang w:val="sr-Cyrl-CS"/>
        </w:rPr>
        <w:t>, серијски бр._________________ (уписати серијски број)  као средство финансијског обезбеђења и овлашћујемо Јавно предузеће „Електроприв</w:t>
      </w:r>
      <w:r w:rsidR="003E5D47" w:rsidRPr="00441F4C">
        <w:rPr>
          <w:rFonts w:cs="Arial"/>
          <w:lang w:val="sr-Cyrl-CS"/>
        </w:rPr>
        <w:t>р</w:t>
      </w:r>
      <w:r w:rsidRPr="00441F4C">
        <w:rPr>
          <w:rFonts w:cs="Arial"/>
          <w:lang w:val="sr-Cyrl-CS"/>
        </w:rPr>
        <w:t>еда Србије“</w:t>
      </w:r>
      <w:r w:rsidR="00DD7B26" w:rsidRPr="00441F4C">
        <w:rPr>
          <w:rFonts w:cs="Arial"/>
          <w:lang w:val="sr-Cyrl-CS"/>
        </w:rPr>
        <w:t xml:space="preserve"> Београд, Улица</w:t>
      </w:r>
      <w:r w:rsidR="002E6E8C" w:rsidRPr="00441F4C">
        <w:rPr>
          <w:rFonts w:cs="Arial"/>
          <w:lang w:val="sr-Cyrl-CS"/>
        </w:rPr>
        <w:t xml:space="preserve"> </w:t>
      </w:r>
      <w:r w:rsidR="00DD7B26" w:rsidRPr="00441F4C">
        <w:rPr>
          <w:rFonts w:cs="Arial"/>
          <w:lang w:val="sr-Cyrl-CS"/>
        </w:rPr>
        <w:t>ц</w:t>
      </w:r>
      <w:r w:rsidRPr="00441F4C">
        <w:rPr>
          <w:rFonts w:cs="Arial"/>
          <w:lang w:val="sr-Cyrl-CS"/>
        </w:rPr>
        <w:t>арице Милице број 2, Београд,</w:t>
      </w:r>
      <w:r w:rsidR="002E6E8C" w:rsidRPr="00441F4C">
        <w:rPr>
          <w:rFonts w:cs="Arial"/>
          <w:b/>
          <w:lang w:val="sr-Cyrl-CS"/>
        </w:rPr>
        <w:t xml:space="preserve"> </w:t>
      </w:r>
      <w:r w:rsidR="002E6E8C" w:rsidRPr="00441F4C">
        <w:rPr>
          <w:rFonts w:cs="Arial"/>
          <w:lang w:val="sr-Cyrl-CS"/>
        </w:rPr>
        <w:t>огранак ТЕНТ Београд-Обреновац, улица Богољуба Урошевића Црног број 44., 11500 Обреновац,</w:t>
      </w:r>
      <w:r w:rsidRPr="00441F4C">
        <w:rPr>
          <w:rFonts w:cs="Arial"/>
          <w:lang w:val="sr-Cyrl-CS"/>
        </w:rPr>
        <w:t xml:space="preserve"> као Повериоца, да предату меницу може попунити до максимално</w:t>
      </w:r>
      <w:r w:rsidR="000365C7" w:rsidRPr="00441F4C">
        <w:rPr>
          <w:rFonts w:cs="Arial"/>
          <w:lang w:val="sr-Cyrl-CS"/>
        </w:rPr>
        <w:t>г износа  од ___________</w:t>
      </w:r>
      <w:r w:rsidRPr="00441F4C">
        <w:rPr>
          <w:rFonts w:cs="Arial"/>
          <w:lang w:val="sr-Cyrl-CS"/>
        </w:rPr>
        <w:t xml:space="preserve"> динара,</w:t>
      </w:r>
      <w:r w:rsidR="000365C7" w:rsidRPr="00441F4C">
        <w:rPr>
          <w:rFonts w:cs="Arial"/>
          <w:lang w:val="sr-Cyrl-CS"/>
        </w:rPr>
        <w:t xml:space="preserve"> (и  словима  ______________</w:t>
      </w:r>
      <w:r w:rsidRPr="00441F4C">
        <w:rPr>
          <w:rFonts w:cs="Arial"/>
          <w:lang w:val="sr-Cyrl-CS"/>
        </w:rPr>
        <w:t>_динара), по Уговору о_____</w:t>
      </w:r>
      <w:r w:rsidR="000365C7" w:rsidRPr="00441F4C">
        <w:rPr>
          <w:rFonts w:cs="Arial"/>
          <w:lang w:val="sr-Cyrl-CS"/>
        </w:rPr>
        <w:t>_____________________________</w:t>
      </w:r>
      <w:r w:rsidRPr="00441F4C">
        <w:rPr>
          <w:rFonts w:cs="Arial"/>
          <w:lang w:val="sr-Cyrl-CS"/>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41F4C" w:rsidRDefault="001B0370" w:rsidP="001B0370">
      <w:pPr>
        <w:spacing w:before="0"/>
        <w:rPr>
          <w:rFonts w:cs="Arial"/>
          <w:lang w:val="sr-Cyrl-CS"/>
        </w:rPr>
      </w:pPr>
    </w:p>
    <w:p w:rsidR="001B0370" w:rsidRPr="00441F4C" w:rsidRDefault="000365C7" w:rsidP="001B0370">
      <w:pPr>
        <w:spacing w:before="0"/>
        <w:rPr>
          <w:rFonts w:cs="Arial"/>
          <w:lang w:val="sr-Cyrl-CS"/>
        </w:rPr>
      </w:pPr>
      <w:r w:rsidRPr="00441F4C">
        <w:rPr>
          <w:rFonts w:cs="Arial"/>
          <w:lang w:val="sr-Cyrl-CS"/>
        </w:rPr>
        <w:t>Издата б</w:t>
      </w:r>
      <w:r w:rsidR="001B0370" w:rsidRPr="00441F4C">
        <w:rPr>
          <w:rFonts w:cs="Arial"/>
          <w:lang w:val="sr-Cyrl-CS"/>
        </w:rPr>
        <w:t xml:space="preserve">ланко </w:t>
      </w:r>
      <w:r w:rsidRPr="00441F4C">
        <w:rPr>
          <w:rFonts w:cs="Arial"/>
          <w:lang w:val="sr-Cyrl-CS"/>
        </w:rPr>
        <w:t>сопствена</w:t>
      </w:r>
      <w:r w:rsidR="001B0370" w:rsidRPr="00441F4C">
        <w:rPr>
          <w:rFonts w:cs="Arial"/>
          <w:lang w:val="sr-Cyrl-CS"/>
        </w:rPr>
        <w:t xml:space="preserve"> меница серијски број</w:t>
      </w:r>
      <w:r w:rsidR="001B0370" w:rsidRPr="00441F4C">
        <w:rPr>
          <w:rFonts w:cs="Arial"/>
          <w:lang w:val="sr-Cyrl-CS"/>
        </w:rPr>
        <w:tab/>
        <w:t>(уписати серијски број) може се поднети на наплату у року доспећа  утврђеном  Уговором бр. ___________ од _________</w:t>
      </w:r>
      <w:r w:rsidR="002E6E8C" w:rsidRPr="00441F4C">
        <w:rPr>
          <w:rFonts w:cs="Arial"/>
          <w:lang w:val="sr-Cyrl-CS"/>
        </w:rPr>
        <w:t>________</w:t>
      </w:r>
      <w:r w:rsidR="001B0370" w:rsidRPr="00441F4C">
        <w:rPr>
          <w:rFonts w:cs="Arial"/>
          <w:lang w:val="sr-Cyrl-CS"/>
        </w:rPr>
        <w:t xml:space="preserve"> године (з</w:t>
      </w:r>
      <w:r w:rsidR="002E6E8C" w:rsidRPr="00441F4C">
        <w:rPr>
          <w:rFonts w:cs="Arial"/>
          <w:lang w:val="sr-Cyrl-CS"/>
        </w:rPr>
        <w:t>аведен код Корисника-Повериоца)</w:t>
      </w:r>
      <w:r w:rsidR="001B0370" w:rsidRPr="00441F4C">
        <w:rPr>
          <w:rFonts w:cs="Arial"/>
          <w:lang w:val="sr-Cyrl-CS"/>
        </w:rPr>
        <w:t xml:space="preserve"> и бр. _____________</w:t>
      </w:r>
      <w:r w:rsidR="002E6E8C" w:rsidRPr="00441F4C">
        <w:rPr>
          <w:rFonts w:cs="Arial"/>
          <w:lang w:val="sr-Cyrl-CS"/>
        </w:rPr>
        <w:t>____</w:t>
      </w:r>
      <w:r w:rsidR="001B0370" w:rsidRPr="00441F4C">
        <w:rPr>
          <w:rFonts w:cs="Arial"/>
          <w:lang w:val="sr-Cyrl-CS"/>
        </w:rPr>
        <w:t xml:space="preserve"> од _____</w:t>
      </w:r>
      <w:r w:rsidR="002E6E8C" w:rsidRPr="00441F4C">
        <w:rPr>
          <w:rFonts w:cs="Arial"/>
          <w:lang w:val="sr-Cyrl-CS"/>
        </w:rPr>
        <w:t>_______</w:t>
      </w:r>
      <w:r w:rsidR="001B0370" w:rsidRPr="00441F4C">
        <w:rPr>
          <w:rFonts w:cs="Arial"/>
          <w:lang w:val="sr-Cyrl-CS"/>
        </w:rPr>
        <w:t xml:space="preserve"> године (заведен код дужника) т.ј</w:t>
      </w:r>
      <w:r w:rsidR="00DD7B26" w:rsidRPr="00441F4C">
        <w:rPr>
          <w:rFonts w:cs="Arial"/>
          <w:lang w:val="sr-Cyrl-CS"/>
        </w:rPr>
        <w:t>. најкасније до истека рока од 3</w:t>
      </w:r>
      <w:r w:rsidR="001B0370" w:rsidRPr="00441F4C">
        <w:rPr>
          <w:rFonts w:cs="Arial"/>
          <w:lang w:val="sr-Cyrl-CS"/>
        </w:rPr>
        <w:t>0 (</w:t>
      </w:r>
      <w:r w:rsidR="00DD7B26" w:rsidRPr="00441F4C">
        <w:rPr>
          <w:rFonts w:cs="Arial"/>
          <w:lang w:val="sr-Cyrl-CS"/>
        </w:rPr>
        <w:t>три</w:t>
      </w:r>
      <w:r w:rsidR="001B0370" w:rsidRPr="00441F4C">
        <w:rPr>
          <w:rFonts w:cs="Arial"/>
          <w:lang w:val="sr-Cyrl-CS"/>
        </w:rPr>
        <w:t>десет) дана од уговореног рока  с тим да евентуални</w:t>
      </w:r>
      <w:r w:rsidR="001B0370" w:rsidRPr="00441F4C">
        <w:rPr>
          <w:rFonts w:cs="Arial"/>
          <w:lang w:val="sr-Cyrl-CS"/>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441F4C" w:rsidRDefault="001B0370" w:rsidP="001B0370">
      <w:pPr>
        <w:spacing w:before="0"/>
        <w:rPr>
          <w:rFonts w:cs="Arial"/>
          <w:lang w:val="sr-Cyrl-CS"/>
        </w:rPr>
      </w:pPr>
    </w:p>
    <w:p w:rsidR="001B0370" w:rsidRPr="00441F4C" w:rsidRDefault="001B0370" w:rsidP="001B0370">
      <w:pPr>
        <w:spacing w:before="0"/>
        <w:rPr>
          <w:rFonts w:cs="Arial"/>
          <w:lang w:val="sr-Cyrl-CS"/>
        </w:rPr>
      </w:pPr>
      <w:r w:rsidRPr="00441F4C">
        <w:rPr>
          <w:rFonts w:cs="Arial"/>
          <w:lang w:val="sr-Cyrl-CS"/>
        </w:rPr>
        <w:t xml:space="preserve">Овлашћујемо Јавно предузеће „Електропривреда Србије“ Београд, </w:t>
      </w:r>
      <w:r w:rsidR="002E6E8C" w:rsidRPr="00441F4C">
        <w:rPr>
          <w:rFonts w:cs="Arial"/>
          <w:lang w:val="sr-Cyrl-CS"/>
        </w:rPr>
        <w:t xml:space="preserve">огранак ТЕНТ Београд-Обреновац,  </w:t>
      </w:r>
      <w:r w:rsidRPr="00441F4C">
        <w:rPr>
          <w:rFonts w:cs="Arial"/>
          <w:lang w:val="sr-Cyrl-CS"/>
        </w:rPr>
        <w:t xml:space="preserve">као Повериоца да у складу са горе наведеним условом, изврши </w:t>
      </w:r>
      <w:r w:rsidRPr="00441F4C">
        <w:rPr>
          <w:rFonts w:cs="Arial"/>
          <w:lang w:val="sr-Cyrl-CS"/>
        </w:rPr>
        <w:lastRenderedPageBreak/>
        <w:t>наплату доспелих хартија од вредности бланко соло менице, безусловно и н</w:t>
      </w:r>
      <w:r w:rsidRPr="009F3DED">
        <w:rPr>
          <w:rFonts w:cs="Arial"/>
        </w:rPr>
        <w:t>e</w:t>
      </w:r>
      <w:r w:rsidRPr="00441F4C">
        <w:rPr>
          <w:rFonts w:cs="Arial"/>
          <w:lang w:val="sr-Cyrl-C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9F3DED">
        <w:rPr>
          <w:rFonts w:cs="Arial"/>
        </w:rPr>
        <w:t>Banka</w:t>
      </w:r>
      <w:r w:rsidRPr="00441F4C">
        <w:rPr>
          <w:rFonts w:cs="Arial"/>
          <w:lang w:val="sr-Cyrl-CS"/>
        </w:rPr>
        <w:t xml:space="preserve"> </w:t>
      </w:r>
      <w:r w:rsidRPr="009F3DED">
        <w:rPr>
          <w:rFonts w:cs="Arial"/>
        </w:rPr>
        <w:t>Intesa</w:t>
      </w:r>
      <w:r w:rsidRPr="00441F4C">
        <w:rPr>
          <w:rFonts w:cs="Arial"/>
          <w:lang w:val="sr-Cyrl-CS"/>
        </w:rPr>
        <w:t>.</w:t>
      </w:r>
    </w:p>
    <w:p w:rsidR="001B0370" w:rsidRPr="00441F4C" w:rsidRDefault="001B0370" w:rsidP="001B0370">
      <w:pPr>
        <w:spacing w:before="0"/>
        <w:rPr>
          <w:rFonts w:cs="Arial"/>
          <w:lang w:val="sr-Cyrl-CS"/>
        </w:rPr>
      </w:pPr>
    </w:p>
    <w:p w:rsidR="001B0370" w:rsidRPr="00441F4C" w:rsidRDefault="001B0370" w:rsidP="001B0370">
      <w:pPr>
        <w:spacing w:before="0"/>
        <w:rPr>
          <w:rFonts w:cs="Arial"/>
          <w:lang w:val="sr-Cyrl-CS"/>
        </w:rPr>
      </w:pPr>
      <w:r w:rsidRPr="00441F4C">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41F4C" w:rsidRDefault="001B0370" w:rsidP="001B0370">
      <w:pPr>
        <w:spacing w:before="0"/>
        <w:rPr>
          <w:rFonts w:cs="Arial"/>
          <w:lang w:val="sr-Cyrl-CS"/>
        </w:rPr>
      </w:pPr>
    </w:p>
    <w:p w:rsidR="001B0370" w:rsidRPr="00441F4C" w:rsidRDefault="001B0370" w:rsidP="001B0370">
      <w:pPr>
        <w:spacing w:before="0"/>
        <w:rPr>
          <w:rFonts w:cs="Arial"/>
          <w:lang w:val="sr-Cyrl-CS"/>
        </w:rPr>
      </w:pPr>
      <w:r w:rsidRPr="00441F4C">
        <w:rPr>
          <w:rFonts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41F4C" w:rsidRDefault="001B0370" w:rsidP="001B0370">
      <w:pPr>
        <w:spacing w:before="0"/>
        <w:rPr>
          <w:rFonts w:cs="Arial"/>
          <w:lang w:val="sr-Cyrl-CS"/>
        </w:rPr>
      </w:pPr>
    </w:p>
    <w:p w:rsidR="001B0370" w:rsidRPr="00441F4C" w:rsidRDefault="001B0370" w:rsidP="001B0370">
      <w:pPr>
        <w:spacing w:before="0"/>
        <w:rPr>
          <w:rFonts w:cs="Arial"/>
          <w:lang w:val="sr-Cyrl-CS"/>
        </w:rPr>
      </w:pPr>
      <w:r w:rsidRPr="00441F4C">
        <w:rPr>
          <w:rFonts w:cs="Arial"/>
          <w:lang w:val="sr-Cyrl-CS"/>
        </w:rPr>
        <w:t>Меница је потписана од стране овлашћеног лица за заступање Дужника _____________________(унети име и презиме овлашћеног лица).</w:t>
      </w:r>
    </w:p>
    <w:p w:rsidR="001B0370" w:rsidRPr="00441F4C" w:rsidRDefault="001B0370" w:rsidP="001B0370">
      <w:pPr>
        <w:spacing w:before="0"/>
        <w:rPr>
          <w:rFonts w:cs="Arial"/>
          <w:lang w:val="sr-Cyrl-CS"/>
        </w:rPr>
      </w:pPr>
    </w:p>
    <w:p w:rsidR="001B0370" w:rsidRPr="00441F4C" w:rsidRDefault="001B0370" w:rsidP="001B0370">
      <w:pPr>
        <w:spacing w:before="0"/>
        <w:rPr>
          <w:rFonts w:cs="Arial"/>
          <w:lang w:val="sr-Cyrl-CS"/>
        </w:rPr>
      </w:pPr>
      <w:r w:rsidRPr="00441F4C">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441F4C" w:rsidRDefault="002E6E8C" w:rsidP="001B0370">
      <w:pPr>
        <w:spacing w:before="0"/>
        <w:rPr>
          <w:rFonts w:cs="Arial"/>
          <w:lang w:val="sr-Cyrl-CS"/>
        </w:rPr>
      </w:pPr>
    </w:p>
    <w:p w:rsidR="001B0370" w:rsidRPr="009F3DED" w:rsidRDefault="001B0370" w:rsidP="001B0370">
      <w:pPr>
        <w:spacing w:before="0"/>
        <w:rPr>
          <w:rFonts w:cs="Arial"/>
        </w:rPr>
      </w:pPr>
      <w:r w:rsidRPr="009F3DED">
        <w:rPr>
          <w:rFonts w:cs="Arial"/>
        </w:rPr>
        <w:t xml:space="preserve">Место и датум издавања Овлашћења          </w:t>
      </w:r>
    </w:p>
    <w:p w:rsidR="001B0370" w:rsidRPr="009F3DED" w:rsidRDefault="001B0370" w:rsidP="001B0370">
      <w:pPr>
        <w:spacing w:before="0"/>
        <w:rPr>
          <w:rFonts w:cs="Arial"/>
        </w:rPr>
      </w:pPr>
    </w:p>
    <w:p w:rsidR="001B0370" w:rsidRPr="009F3DE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F3DED" w:rsidTr="00BE2EA9">
        <w:trPr>
          <w:jc w:val="center"/>
        </w:trPr>
        <w:tc>
          <w:tcPr>
            <w:tcW w:w="3882" w:type="dxa"/>
          </w:tcPr>
          <w:p w:rsidR="001B0370" w:rsidRPr="009F3DED" w:rsidRDefault="001B0370" w:rsidP="00BE2EA9">
            <w:pPr>
              <w:spacing w:before="0"/>
              <w:jc w:val="center"/>
              <w:rPr>
                <w:rFonts w:cs="Arial"/>
              </w:rPr>
            </w:pPr>
            <w:r w:rsidRPr="009F3DED">
              <w:rPr>
                <w:rFonts w:cs="Arial"/>
              </w:rPr>
              <w:t>Датум:</w:t>
            </w:r>
          </w:p>
        </w:tc>
        <w:tc>
          <w:tcPr>
            <w:tcW w:w="2127" w:type="dxa"/>
          </w:tcPr>
          <w:p w:rsidR="001B0370" w:rsidRPr="009F3DED" w:rsidRDefault="001B0370" w:rsidP="00BE2EA9">
            <w:pPr>
              <w:spacing w:before="0"/>
              <w:jc w:val="center"/>
              <w:rPr>
                <w:rFonts w:cs="Arial"/>
                <w:lang w:val="ru-RU"/>
              </w:rPr>
            </w:pPr>
          </w:p>
        </w:tc>
        <w:tc>
          <w:tcPr>
            <w:tcW w:w="4022" w:type="dxa"/>
          </w:tcPr>
          <w:p w:rsidR="001B0370" w:rsidRPr="009F3DED" w:rsidRDefault="001B0370" w:rsidP="00BE2EA9">
            <w:pPr>
              <w:spacing w:before="0"/>
              <w:jc w:val="center"/>
              <w:rPr>
                <w:rFonts w:cs="Arial"/>
                <w:lang w:val="ru-RU"/>
              </w:rPr>
            </w:pPr>
            <w:r w:rsidRPr="009F3DED">
              <w:rPr>
                <w:rFonts w:cs="Arial"/>
              </w:rPr>
              <w:t>Понуђач</w:t>
            </w:r>
            <w:r w:rsidRPr="009F3DED">
              <w:rPr>
                <w:rFonts w:cs="Arial"/>
                <w:lang w:val="ru-RU"/>
              </w:rPr>
              <w:t>:</w:t>
            </w:r>
          </w:p>
        </w:tc>
      </w:tr>
      <w:tr w:rsidR="001B0370" w:rsidRPr="009F3DED" w:rsidTr="00BE2EA9">
        <w:trPr>
          <w:jc w:val="center"/>
        </w:trPr>
        <w:tc>
          <w:tcPr>
            <w:tcW w:w="3882" w:type="dxa"/>
          </w:tcPr>
          <w:p w:rsidR="001B0370" w:rsidRPr="009F3DED" w:rsidRDefault="001B0370" w:rsidP="00BE2EA9">
            <w:pPr>
              <w:spacing w:before="0"/>
              <w:jc w:val="center"/>
              <w:rPr>
                <w:rFonts w:cs="Arial"/>
              </w:rPr>
            </w:pPr>
          </w:p>
        </w:tc>
        <w:tc>
          <w:tcPr>
            <w:tcW w:w="2127" w:type="dxa"/>
          </w:tcPr>
          <w:p w:rsidR="001B0370" w:rsidRPr="009F3DED" w:rsidRDefault="001B0370" w:rsidP="00BE2EA9">
            <w:pPr>
              <w:spacing w:before="0"/>
              <w:jc w:val="center"/>
              <w:rPr>
                <w:rFonts w:cs="Arial"/>
              </w:rPr>
            </w:pPr>
            <w:r w:rsidRPr="009F3DED">
              <w:rPr>
                <w:rFonts w:cs="Arial"/>
              </w:rPr>
              <w:t>М.П.</w:t>
            </w:r>
          </w:p>
        </w:tc>
        <w:tc>
          <w:tcPr>
            <w:tcW w:w="4022" w:type="dxa"/>
          </w:tcPr>
          <w:p w:rsidR="001B0370" w:rsidRPr="009F3DED" w:rsidRDefault="001B0370" w:rsidP="00BE2EA9">
            <w:pPr>
              <w:spacing w:before="0"/>
              <w:jc w:val="center"/>
              <w:rPr>
                <w:rFonts w:cs="Arial"/>
                <w:lang w:val="ru-RU"/>
              </w:rPr>
            </w:pPr>
          </w:p>
        </w:tc>
      </w:tr>
      <w:tr w:rsidR="001B0370" w:rsidRPr="009F3DED" w:rsidTr="00BE2EA9">
        <w:trPr>
          <w:jc w:val="center"/>
        </w:trPr>
        <w:tc>
          <w:tcPr>
            <w:tcW w:w="3882" w:type="dxa"/>
            <w:tcBorders>
              <w:bottom w:val="single" w:sz="4" w:space="0" w:color="auto"/>
            </w:tcBorders>
          </w:tcPr>
          <w:p w:rsidR="001B0370" w:rsidRPr="009F3DED" w:rsidRDefault="001B0370" w:rsidP="00BE2EA9">
            <w:pPr>
              <w:spacing w:before="0"/>
              <w:jc w:val="center"/>
              <w:rPr>
                <w:rFonts w:cs="Arial"/>
              </w:rPr>
            </w:pPr>
          </w:p>
        </w:tc>
        <w:tc>
          <w:tcPr>
            <w:tcW w:w="2127" w:type="dxa"/>
          </w:tcPr>
          <w:p w:rsidR="001B0370" w:rsidRPr="009F3DED" w:rsidRDefault="001B0370" w:rsidP="00BE2EA9">
            <w:pPr>
              <w:spacing w:before="0"/>
              <w:jc w:val="center"/>
              <w:rPr>
                <w:rFonts w:cs="Arial"/>
                <w:lang w:val="ru-RU"/>
              </w:rPr>
            </w:pPr>
          </w:p>
        </w:tc>
        <w:tc>
          <w:tcPr>
            <w:tcW w:w="4022" w:type="dxa"/>
            <w:tcBorders>
              <w:bottom w:val="single" w:sz="4" w:space="0" w:color="auto"/>
            </w:tcBorders>
          </w:tcPr>
          <w:p w:rsidR="001B0370" w:rsidRPr="009F3DED" w:rsidRDefault="001B0370" w:rsidP="00BE2EA9">
            <w:pPr>
              <w:spacing w:before="0"/>
              <w:jc w:val="center"/>
              <w:rPr>
                <w:rFonts w:cs="Arial"/>
                <w:lang w:val="ru-RU"/>
              </w:rPr>
            </w:pPr>
          </w:p>
        </w:tc>
      </w:tr>
    </w:tbl>
    <w:p w:rsidR="001B0370" w:rsidRPr="009F3DED" w:rsidRDefault="001B0370" w:rsidP="001B0370">
      <w:pPr>
        <w:spacing w:before="0"/>
        <w:rPr>
          <w:rFonts w:cs="Arial"/>
        </w:rPr>
      </w:pPr>
      <w:r w:rsidRPr="009F3DED">
        <w:rPr>
          <w:rFonts w:cs="Arial"/>
        </w:rPr>
        <w:t xml:space="preserve">                                                                                              Потпис овлашћеног лица</w:t>
      </w:r>
    </w:p>
    <w:p w:rsidR="001B0370" w:rsidRPr="009F3DED" w:rsidRDefault="001B0370" w:rsidP="001B0370">
      <w:pPr>
        <w:spacing w:before="0"/>
        <w:rPr>
          <w:rFonts w:cs="Arial"/>
        </w:rPr>
      </w:pPr>
    </w:p>
    <w:p w:rsidR="001B0370" w:rsidRPr="009F3DED" w:rsidRDefault="001B0370" w:rsidP="001B0370">
      <w:pPr>
        <w:spacing w:before="0"/>
        <w:rPr>
          <w:rFonts w:cs="Arial"/>
        </w:rPr>
      </w:pPr>
      <w:r w:rsidRPr="009F3DED">
        <w:rPr>
          <w:rFonts w:cs="Arial"/>
        </w:rPr>
        <w:t>Прилог:</w:t>
      </w:r>
    </w:p>
    <w:p w:rsidR="000365C7" w:rsidRPr="009F3DED" w:rsidRDefault="000365C7" w:rsidP="000365C7">
      <w:pPr>
        <w:pStyle w:val="ListParagraph"/>
        <w:numPr>
          <w:ilvl w:val="0"/>
          <w:numId w:val="7"/>
        </w:numPr>
        <w:spacing w:before="0" w:after="0" w:line="240" w:lineRule="auto"/>
        <w:rPr>
          <w:rFonts w:ascii="Arial" w:hAnsi="Arial" w:cs="Arial"/>
        </w:rPr>
      </w:pPr>
      <w:r w:rsidRPr="009F3DED">
        <w:rPr>
          <w:rFonts w:ascii="Arial" w:hAnsi="Arial" w:cs="Arial"/>
        </w:rPr>
        <w:t>1 једна потписана и оверена бланко сопствена меница као гаранција за добро извршење посла</w:t>
      </w:r>
    </w:p>
    <w:p w:rsidR="000365C7" w:rsidRPr="009F3DED" w:rsidRDefault="000365C7" w:rsidP="000365C7">
      <w:pPr>
        <w:pStyle w:val="ListParagraph"/>
        <w:numPr>
          <w:ilvl w:val="0"/>
          <w:numId w:val="7"/>
        </w:numPr>
        <w:spacing w:before="0" w:after="0" w:line="240" w:lineRule="auto"/>
        <w:rPr>
          <w:rFonts w:ascii="Arial" w:hAnsi="Arial" w:cs="Arial"/>
        </w:rPr>
      </w:pPr>
      <w:r w:rsidRPr="009F3DED">
        <w:rPr>
          <w:rFonts w:ascii="Arial" w:hAnsi="Arial" w:cs="Arial"/>
        </w:rPr>
        <w:t>фотокопиј</w:t>
      </w:r>
      <w:r w:rsidR="002E6E8C" w:rsidRPr="009F3DED">
        <w:rPr>
          <w:rFonts w:ascii="Arial" w:hAnsi="Arial" w:cs="Arial"/>
        </w:rPr>
        <w:t>а</w:t>
      </w:r>
      <w:r w:rsidRPr="009F3DE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F3DED">
        <w:rPr>
          <w:rFonts w:ascii="Arial" w:hAnsi="Arial" w:cs="Arial"/>
        </w:rPr>
        <w:t>а</w:t>
      </w:r>
      <w:r w:rsidRPr="009F3DE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9F3DED" w:rsidRDefault="000365C7" w:rsidP="000365C7">
      <w:pPr>
        <w:pStyle w:val="ListParagraph"/>
        <w:numPr>
          <w:ilvl w:val="0"/>
          <w:numId w:val="7"/>
        </w:numPr>
        <w:spacing w:before="0" w:after="0" w:line="240" w:lineRule="auto"/>
        <w:rPr>
          <w:rFonts w:ascii="Arial" w:hAnsi="Arial" w:cs="Arial"/>
        </w:rPr>
      </w:pPr>
      <w:r w:rsidRPr="009F3DED">
        <w:rPr>
          <w:rFonts w:ascii="Arial" w:hAnsi="Arial" w:cs="Arial"/>
        </w:rPr>
        <w:t>фотокопиј</w:t>
      </w:r>
      <w:r w:rsidR="002E6E8C" w:rsidRPr="009F3DED">
        <w:rPr>
          <w:rFonts w:ascii="Arial" w:hAnsi="Arial" w:cs="Arial"/>
        </w:rPr>
        <w:t xml:space="preserve">а </w:t>
      </w:r>
      <w:r w:rsidRPr="009F3DED">
        <w:rPr>
          <w:rFonts w:ascii="Arial" w:hAnsi="Arial" w:cs="Arial"/>
        </w:rPr>
        <w:t xml:space="preserve">ОП обрасца </w:t>
      </w:r>
    </w:p>
    <w:p w:rsidR="000365C7" w:rsidRPr="009F3DED" w:rsidRDefault="000365C7" w:rsidP="000365C7">
      <w:pPr>
        <w:pStyle w:val="ListParagraph"/>
        <w:numPr>
          <w:ilvl w:val="0"/>
          <w:numId w:val="7"/>
        </w:numPr>
        <w:spacing w:before="0" w:after="0" w:line="240" w:lineRule="auto"/>
        <w:rPr>
          <w:rFonts w:ascii="Arial" w:hAnsi="Arial" w:cs="Arial"/>
        </w:rPr>
      </w:pPr>
      <w:r w:rsidRPr="009F3D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30782B" w:rsidRPr="009F3DED" w:rsidRDefault="0030782B" w:rsidP="0030782B">
      <w:pPr>
        <w:spacing w:before="0"/>
        <w:rPr>
          <w:rFonts w:cs="Arial"/>
        </w:rPr>
      </w:pPr>
    </w:p>
    <w:p w:rsidR="00F9189E" w:rsidRDefault="00F9189E" w:rsidP="0030782B">
      <w:pPr>
        <w:spacing w:before="0"/>
        <w:rPr>
          <w:rFonts w:cs="Arial"/>
        </w:rPr>
      </w:pPr>
    </w:p>
    <w:p w:rsidR="00B9316B" w:rsidRDefault="00B9316B" w:rsidP="0030782B">
      <w:pPr>
        <w:spacing w:before="0"/>
        <w:rPr>
          <w:rFonts w:cs="Arial"/>
        </w:rPr>
      </w:pPr>
    </w:p>
    <w:p w:rsidR="00B9316B" w:rsidRPr="009F3DED" w:rsidRDefault="00B9316B" w:rsidP="0030782B">
      <w:pPr>
        <w:spacing w:before="0"/>
        <w:rPr>
          <w:rFonts w:cs="Arial"/>
        </w:rPr>
      </w:pPr>
    </w:p>
    <w:p w:rsidR="001B0370" w:rsidRPr="00F10346" w:rsidRDefault="001B0370" w:rsidP="001B0370">
      <w:pPr>
        <w:spacing w:before="0"/>
        <w:jc w:val="right"/>
        <w:rPr>
          <w:rFonts w:cs="Arial"/>
          <w:b/>
        </w:rPr>
      </w:pPr>
      <w:r w:rsidRPr="00F10346">
        <w:rPr>
          <w:rFonts w:cs="Arial"/>
          <w:b/>
        </w:rPr>
        <w:lastRenderedPageBreak/>
        <w:t xml:space="preserve">ПРИЛОГ </w:t>
      </w:r>
      <w:r w:rsidR="009F3DED">
        <w:rPr>
          <w:rFonts w:cs="Arial"/>
          <w:b/>
          <w:lang w:val="sr-Cyrl-RS"/>
        </w:rPr>
        <w:t>3</w:t>
      </w:r>
    </w:p>
    <w:p w:rsidR="000365C7" w:rsidRPr="009F3DED" w:rsidRDefault="0041695B" w:rsidP="001B0370">
      <w:pPr>
        <w:spacing w:before="0"/>
        <w:jc w:val="right"/>
        <w:rPr>
          <w:rFonts w:cs="Arial"/>
          <w:b/>
        </w:rPr>
      </w:pPr>
      <w:r w:rsidRPr="009F3DED">
        <w:rPr>
          <w:rFonts w:cs="Arial"/>
          <w:b/>
        </w:rPr>
        <w:t>*</w:t>
      </w:r>
      <w:r w:rsidR="00043EAD" w:rsidRPr="009F3DED">
        <w:rPr>
          <w:rFonts w:cs="Arial"/>
          <w:b/>
        </w:rPr>
        <w:t xml:space="preserve">менице </w:t>
      </w:r>
      <w:r w:rsidRPr="009F3DED">
        <w:rPr>
          <w:rFonts w:cs="Arial"/>
          <w:b/>
        </w:rPr>
        <w:t>за отклањање недостатака у гарантном периоду</w:t>
      </w:r>
    </w:p>
    <w:p w:rsidR="0041695B" w:rsidRPr="009F3DED" w:rsidRDefault="0041695B" w:rsidP="001B0370">
      <w:pPr>
        <w:spacing w:before="0"/>
        <w:jc w:val="right"/>
        <w:rPr>
          <w:rFonts w:cs="Arial"/>
          <w:b/>
        </w:rPr>
      </w:pPr>
    </w:p>
    <w:p w:rsidR="000365C7" w:rsidRPr="009F3DED" w:rsidRDefault="000365C7" w:rsidP="000365C7">
      <w:pPr>
        <w:spacing w:before="0"/>
        <w:rPr>
          <w:rFonts w:cs="Arial"/>
        </w:rPr>
      </w:pPr>
      <w:proofErr w:type="gramStart"/>
      <w:r w:rsidRPr="009F3DE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F3DED">
        <w:rPr>
          <w:rFonts w:cs="Arial"/>
        </w:rPr>
        <w:t xml:space="preserve"> </w:t>
      </w:r>
      <w:proofErr w:type="gramStart"/>
      <w:r w:rsidRPr="009F3DED">
        <w:rPr>
          <w:rFonts w:cs="Arial"/>
        </w:rPr>
        <w:t>РС бр.</w:t>
      </w:r>
      <w:proofErr w:type="gramEnd"/>
      <w:r w:rsidRPr="009F3DED">
        <w:rPr>
          <w:rFonts w:cs="Arial"/>
        </w:rPr>
        <w:t xml:space="preserve"> </w:t>
      </w:r>
      <w:proofErr w:type="gramStart"/>
      <w:r w:rsidRPr="009F3DED">
        <w:rPr>
          <w:rFonts w:cs="Arial"/>
        </w:rPr>
        <w:t>43/04, 62/06, 111/09 др.</w:t>
      </w:r>
      <w:proofErr w:type="gramEnd"/>
      <w:r w:rsidRPr="009F3DED">
        <w:rPr>
          <w:rFonts w:cs="Arial"/>
        </w:rPr>
        <w:t xml:space="preserve"> </w:t>
      </w:r>
      <w:proofErr w:type="gramStart"/>
      <w:r w:rsidRPr="009F3DED">
        <w:rPr>
          <w:rFonts w:cs="Arial"/>
        </w:rPr>
        <w:t>закон</w:t>
      </w:r>
      <w:proofErr w:type="gramEnd"/>
      <w:r w:rsidRPr="009F3DED">
        <w:rPr>
          <w:rFonts w:cs="Arial"/>
        </w:rPr>
        <w:t xml:space="preserve"> и 31/11) и тачке 1, 2. </w:t>
      </w:r>
      <w:proofErr w:type="gramStart"/>
      <w:r w:rsidRPr="009F3DED">
        <w:rPr>
          <w:rFonts w:cs="Arial"/>
        </w:rPr>
        <w:t>и</w:t>
      </w:r>
      <w:proofErr w:type="gramEnd"/>
      <w:r w:rsidRPr="009F3DED">
        <w:rPr>
          <w:rFonts w:cs="Arial"/>
        </w:rPr>
        <w:t xml:space="preserve"> 6. Одлуке о облику садржини и начину коришћења јединствених инструмената платног промета</w:t>
      </w:r>
    </w:p>
    <w:p w:rsidR="000365C7" w:rsidRPr="009F3DED" w:rsidRDefault="000365C7" w:rsidP="000365C7">
      <w:pPr>
        <w:spacing w:before="0"/>
        <w:rPr>
          <w:rFonts w:cs="Arial"/>
        </w:rPr>
      </w:pPr>
    </w:p>
    <w:p w:rsidR="000365C7" w:rsidRPr="009F3DED" w:rsidRDefault="000365C7" w:rsidP="000365C7">
      <w:pPr>
        <w:spacing w:before="0"/>
        <w:rPr>
          <w:rFonts w:cs="Arial"/>
          <w:b/>
        </w:rPr>
      </w:pPr>
      <w:r w:rsidRPr="009F3DED">
        <w:rPr>
          <w:rFonts w:cs="Arial"/>
          <w:b/>
        </w:rPr>
        <w:t>(</w:t>
      </w:r>
      <w:proofErr w:type="gramStart"/>
      <w:r w:rsidRPr="009F3DED">
        <w:rPr>
          <w:rFonts w:cs="Arial"/>
          <w:b/>
        </w:rPr>
        <w:t>напомена</w:t>
      </w:r>
      <w:proofErr w:type="gramEnd"/>
      <w:r w:rsidRPr="009F3DED">
        <w:rPr>
          <w:rFonts w:cs="Arial"/>
          <w:b/>
        </w:rPr>
        <w:t>: не доставља се у понуди)</w:t>
      </w:r>
    </w:p>
    <w:p w:rsidR="000365C7" w:rsidRPr="009F3DED" w:rsidRDefault="000365C7" w:rsidP="000365C7">
      <w:pPr>
        <w:spacing w:before="0"/>
        <w:rPr>
          <w:rFonts w:cs="Arial"/>
        </w:rPr>
      </w:pPr>
    </w:p>
    <w:p w:rsidR="000365C7" w:rsidRPr="009F3DED" w:rsidRDefault="000365C7" w:rsidP="000365C7">
      <w:pPr>
        <w:spacing w:before="0"/>
        <w:rPr>
          <w:rFonts w:cs="Arial"/>
          <w:lang w:val="ru-RU"/>
        </w:rPr>
      </w:pPr>
      <w:r w:rsidRPr="009F3DED">
        <w:rPr>
          <w:rFonts w:cs="Arial"/>
        </w:rPr>
        <w:t>ДУЖНИК</w:t>
      </w:r>
      <w:proofErr w:type="gramStart"/>
      <w:r w:rsidRPr="009F3DED">
        <w:rPr>
          <w:rFonts w:cs="Arial"/>
        </w:rPr>
        <w:t xml:space="preserve">:  </w:t>
      </w:r>
      <w:r w:rsidRPr="009F3DED">
        <w:rPr>
          <w:rFonts w:cs="Arial"/>
          <w:lang w:val="ru-RU"/>
        </w:rPr>
        <w:t>…………………………………………………………………………........................</w:t>
      </w:r>
      <w:proofErr w:type="gramEnd"/>
    </w:p>
    <w:p w:rsidR="000365C7" w:rsidRPr="009F3DED" w:rsidRDefault="000365C7" w:rsidP="000365C7">
      <w:pPr>
        <w:spacing w:before="0"/>
        <w:rPr>
          <w:rFonts w:cs="Arial"/>
        </w:rPr>
      </w:pPr>
      <w:r w:rsidRPr="009F3DED">
        <w:rPr>
          <w:rFonts w:cs="Arial"/>
        </w:rPr>
        <w:t>(</w:t>
      </w:r>
      <w:proofErr w:type="gramStart"/>
      <w:r w:rsidRPr="009F3DED">
        <w:rPr>
          <w:rFonts w:cs="Arial"/>
        </w:rPr>
        <w:t>назив</w:t>
      </w:r>
      <w:proofErr w:type="gramEnd"/>
      <w:r w:rsidRPr="009F3DED">
        <w:rPr>
          <w:rFonts w:cs="Arial"/>
        </w:rPr>
        <w:t xml:space="preserve"> и седиште Понуђача)</w:t>
      </w:r>
    </w:p>
    <w:p w:rsidR="000365C7" w:rsidRPr="009F3DED" w:rsidRDefault="000365C7" w:rsidP="000365C7">
      <w:pPr>
        <w:spacing w:before="0"/>
        <w:rPr>
          <w:rFonts w:cs="Arial"/>
        </w:rPr>
      </w:pPr>
      <w:r w:rsidRPr="009F3DED">
        <w:rPr>
          <w:rFonts w:cs="Arial"/>
        </w:rPr>
        <w:t>МАТИЧНИ БРОЈ ДУЖНИКА (Понуђача): ..................................................................</w:t>
      </w:r>
    </w:p>
    <w:p w:rsidR="000365C7" w:rsidRPr="009F3DED" w:rsidRDefault="000365C7" w:rsidP="000365C7">
      <w:pPr>
        <w:spacing w:before="0"/>
        <w:rPr>
          <w:rFonts w:cs="Arial"/>
        </w:rPr>
      </w:pPr>
      <w:r w:rsidRPr="009F3DED">
        <w:rPr>
          <w:rFonts w:cs="Arial"/>
        </w:rPr>
        <w:t>ТЕКУЋИ РАЧУН ДУЖНИКА (Понуђача): ...................................................................</w:t>
      </w:r>
    </w:p>
    <w:p w:rsidR="000365C7" w:rsidRPr="009F3DED" w:rsidRDefault="000365C7" w:rsidP="000365C7">
      <w:pPr>
        <w:spacing w:before="0"/>
        <w:rPr>
          <w:rFonts w:cs="Arial"/>
        </w:rPr>
      </w:pPr>
      <w:r w:rsidRPr="009F3DED">
        <w:rPr>
          <w:rFonts w:cs="Arial"/>
        </w:rPr>
        <w:t>ПИБ ДУЖНИКА (Понуђача): ........................................................................................</w:t>
      </w:r>
    </w:p>
    <w:p w:rsidR="000365C7" w:rsidRPr="009F3DED" w:rsidRDefault="000365C7" w:rsidP="000365C7">
      <w:pPr>
        <w:spacing w:before="0"/>
        <w:rPr>
          <w:rFonts w:cs="Arial"/>
        </w:rPr>
      </w:pPr>
    </w:p>
    <w:p w:rsidR="000365C7" w:rsidRPr="009F3DED" w:rsidRDefault="000365C7" w:rsidP="000365C7">
      <w:pPr>
        <w:spacing w:before="0"/>
        <w:rPr>
          <w:rFonts w:cs="Arial"/>
        </w:rPr>
      </w:pPr>
      <w:proofErr w:type="gramStart"/>
      <w:r w:rsidRPr="009F3DED">
        <w:rPr>
          <w:rFonts w:cs="Arial"/>
        </w:rPr>
        <w:t>и</w:t>
      </w:r>
      <w:proofErr w:type="gramEnd"/>
      <w:r w:rsidRPr="009F3DED">
        <w:rPr>
          <w:rFonts w:cs="Arial"/>
        </w:rPr>
        <w:t xml:space="preserve"> з д а ј е  д а н а ............................ године</w:t>
      </w:r>
    </w:p>
    <w:p w:rsidR="000365C7" w:rsidRPr="009F3DED" w:rsidRDefault="000365C7" w:rsidP="000365C7">
      <w:pPr>
        <w:spacing w:before="0"/>
        <w:rPr>
          <w:rFonts w:cs="Arial"/>
        </w:rPr>
      </w:pPr>
    </w:p>
    <w:p w:rsidR="000365C7" w:rsidRPr="009F3DED" w:rsidRDefault="000365C7" w:rsidP="000365C7">
      <w:pPr>
        <w:spacing w:before="0"/>
        <w:rPr>
          <w:rFonts w:cs="Arial"/>
        </w:rPr>
      </w:pPr>
    </w:p>
    <w:p w:rsidR="000365C7" w:rsidRPr="009F3DED" w:rsidRDefault="000365C7" w:rsidP="000365C7">
      <w:pPr>
        <w:spacing w:before="0"/>
        <w:jc w:val="center"/>
        <w:rPr>
          <w:rFonts w:cs="Arial"/>
          <w:b/>
        </w:rPr>
      </w:pPr>
      <w:r w:rsidRPr="009F3DED">
        <w:rPr>
          <w:rFonts w:cs="Arial"/>
          <w:b/>
        </w:rPr>
        <w:t xml:space="preserve">МЕНИЧНО ПИСМО – ОВЛАШЋЕЊЕ ЗА </w:t>
      </w:r>
      <w:proofErr w:type="gramStart"/>
      <w:r w:rsidRPr="009F3DED">
        <w:rPr>
          <w:rFonts w:cs="Arial"/>
          <w:b/>
        </w:rPr>
        <w:t>КОРИСНИКА  БЛАНКО</w:t>
      </w:r>
      <w:proofErr w:type="gramEnd"/>
      <w:r w:rsidRPr="009F3DED">
        <w:rPr>
          <w:rFonts w:cs="Arial"/>
          <w:b/>
        </w:rPr>
        <w:t xml:space="preserve"> СОПСТВЕНЕ МЕНИЦЕ</w:t>
      </w:r>
    </w:p>
    <w:p w:rsidR="000365C7" w:rsidRPr="009F3DED" w:rsidRDefault="000365C7" w:rsidP="000365C7">
      <w:pPr>
        <w:spacing w:before="0"/>
        <w:rPr>
          <w:rFonts w:cs="Arial"/>
        </w:rPr>
      </w:pPr>
    </w:p>
    <w:p w:rsidR="0060281E" w:rsidRPr="009F3DED"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F3DED">
        <w:rPr>
          <w:rFonts w:cs="Arial"/>
          <w:b w:val="0"/>
          <w:sz w:val="22"/>
          <w:szCs w:val="22"/>
        </w:rPr>
        <w:t xml:space="preserve">КОРИСНИК - </w:t>
      </w:r>
      <w:r w:rsidR="0060281E" w:rsidRPr="009F3DED">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9F3DED">
        <w:rPr>
          <w:rFonts w:cs="Arial"/>
          <w:b w:val="0"/>
          <w:sz w:val="22"/>
          <w:szCs w:val="22"/>
        </w:rPr>
        <w:t>тек</w:t>
      </w:r>
      <w:proofErr w:type="gramEnd"/>
      <w:r w:rsidR="0060281E" w:rsidRPr="009F3DED">
        <w:rPr>
          <w:rFonts w:cs="Arial"/>
          <w:b w:val="0"/>
          <w:sz w:val="22"/>
          <w:szCs w:val="22"/>
        </w:rPr>
        <w:t xml:space="preserve">. </w:t>
      </w:r>
      <w:proofErr w:type="gramStart"/>
      <w:r w:rsidR="0060281E" w:rsidRPr="009F3DED">
        <w:rPr>
          <w:rFonts w:cs="Arial"/>
          <w:b w:val="0"/>
          <w:sz w:val="22"/>
          <w:szCs w:val="22"/>
        </w:rPr>
        <w:t>рачуна</w:t>
      </w:r>
      <w:proofErr w:type="gramEnd"/>
      <w:r w:rsidR="0060281E" w:rsidRPr="009F3DED">
        <w:rPr>
          <w:rFonts w:cs="Arial"/>
          <w:b w:val="0"/>
          <w:sz w:val="22"/>
          <w:szCs w:val="22"/>
        </w:rPr>
        <w:t xml:space="preserve">: 160-700-13 Banka Intesa, </w:t>
      </w:r>
    </w:p>
    <w:p w:rsidR="00DD7B26" w:rsidRPr="009F3DED" w:rsidRDefault="00DD7B26" w:rsidP="00DD7B26">
      <w:pPr>
        <w:tabs>
          <w:tab w:val="left" w:pos="1418"/>
        </w:tabs>
        <w:spacing w:before="0"/>
        <w:rPr>
          <w:rFonts w:cs="Arial"/>
        </w:rPr>
      </w:pPr>
    </w:p>
    <w:p w:rsidR="001B0370" w:rsidRPr="009F3DED" w:rsidRDefault="000365C7" w:rsidP="001B0370">
      <w:pPr>
        <w:spacing w:before="0"/>
        <w:rPr>
          <w:rFonts w:cs="Arial"/>
        </w:rPr>
      </w:pPr>
      <w:r w:rsidRPr="009F3DE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9F3DED">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F3DED">
        <w:rPr>
          <w:rFonts w:cs="Arial"/>
        </w:rPr>
        <w:t>р</w:t>
      </w:r>
      <w:r w:rsidR="001B0370" w:rsidRPr="009F3DED">
        <w:rPr>
          <w:rFonts w:cs="Arial"/>
        </w:rPr>
        <w:t xml:space="preserve">еда Србије“ </w:t>
      </w:r>
      <w:r w:rsidR="00DD7B26" w:rsidRPr="009F3DED">
        <w:rPr>
          <w:rFonts w:cs="Arial"/>
        </w:rPr>
        <w:t>Београд, Улица ц</w:t>
      </w:r>
      <w:r w:rsidR="001B0370" w:rsidRPr="009F3DED">
        <w:rPr>
          <w:rFonts w:cs="Arial"/>
        </w:rPr>
        <w:t xml:space="preserve">арице Милице број 2, Београд, </w:t>
      </w:r>
      <w:r w:rsidR="0041695B" w:rsidRPr="009F3DED">
        <w:rPr>
          <w:rFonts w:cs="Arial"/>
        </w:rPr>
        <w:t xml:space="preserve">огранак ТЕНТ Београд-Обреновац, улица Богољуба Урошевића Црног број 44., 11500 Обреновац, </w:t>
      </w:r>
      <w:r w:rsidR="001B0370" w:rsidRPr="009F3DED">
        <w:rPr>
          <w:rFonts w:cs="Arial"/>
        </w:rPr>
        <w:t>као Повериоца, да предату меницу може попунити до максимално</w:t>
      </w:r>
      <w:r w:rsidR="0041695B" w:rsidRPr="009F3DED">
        <w:rPr>
          <w:rFonts w:cs="Arial"/>
        </w:rPr>
        <w:t>г износа  од _______________</w:t>
      </w:r>
      <w:r w:rsidR="001B0370" w:rsidRPr="009F3DED">
        <w:rPr>
          <w:rFonts w:cs="Arial"/>
        </w:rPr>
        <w:t xml:space="preserve"> динара, </w:t>
      </w:r>
      <w:r w:rsidR="0041695B" w:rsidRPr="009F3DED">
        <w:rPr>
          <w:rFonts w:cs="Arial"/>
        </w:rPr>
        <w:t>(и  словима  _________________</w:t>
      </w:r>
      <w:r w:rsidR="001B0370" w:rsidRPr="009F3DED">
        <w:rPr>
          <w:rFonts w:cs="Arial"/>
        </w:rPr>
        <w:t>динара), по Уговору о_____________________________________ (навести предмет уговора), бр.___</w:t>
      </w:r>
      <w:r w:rsidR="0041695B" w:rsidRPr="009F3DED">
        <w:rPr>
          <w:rFonts w:cs="Arial"/>
        </w:rPr>
        <w:t>____</w:t>
      </w:r>
      <w:r w:rsidR="001B0370" w:rsidRPr="009F3DED">
        <w:rPr>
          <w:rFonts w:cs="Arial"/>
        </w:rPr>
        <w:t>__ од ________</w:t>
      </w:r>
      <w:r w:rsidR="0041695B" w:rsidRPr="009F3DED">
        <w:rPr>
          <w:rFonts w:cs="Arial"/>
        </w:rPr>
        <w:t>________</w:t>
      </w:r>
      <w:r w:rsidR="001B0370" w:rsidRPr="009F3DED">
        <w:rPr>
          <w:rFonts w:cs="Arial"/>
        </w:rPr>
        <w:t>_(заведен код Корисника - Повериоца) и бр._______</w:t>
      </w:r>
      <w:r w:rsidR="0041695B" w:rsidRPr="009F3DED">
        <w:rPr>
          <w:rFonts w:cs="Arial"/>
        </w:rPr>
        <w:t>_____</w:t>
      </w:r>
      <w:r w:rsidR="001B0370" w:rsidRPr="009F3DED">
        <w:rPr>
          <w:rFonts w:cs="Arial"/>
        </w:rPr>
        <w:t xml:space="preserve"> од ________</w:t>
      </w:r>
      <w:r w:rsidR="0041695B" w:rsidRPr="009F3DED">
        <w:rPr>
          <w:rFonts w:cs="Arial"/>
        </w:rPr>
        <w:t>________</w:t>
      </w:r>
      <w:r w:rsidR="001B0370" w:rsidRPr="009F3DED">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9F3DED" w:rsidRDefault="001B0370" w:rsidP="001B0370">
      <w:pPr>
        <w:spacing w:before="0"/>
        <w:rPr>
          <w:rFonts w:cs="Arial"/>
        </w:rPr>
      </w:pPr>
    </w:p>
    <w:p w:rsidR="001B0370" w:rsidRPr="009F3DED" w:rsidRDefault="001B0370" w:rsidP="001B0370">
      <w:pPr>
        <w:spacing w:before="0"/>
        <w:rPr>
          <w:rFonts w:cs="Arial"/>
        </w:rPr>
      </w:pPr>
      <w:r w:rsidRPr="009F3DED">
        <w:rPr>
          <w:rFonts w:cs="Arial"/>
        </w:rPr>
        <w:t>Издата Бланко соло меница серијски број</w:t>
      </w:r>
      <w:r w:rsidRPr="009F3DED">
        <w:rPr>
          <w:rFonts w:cs="Arial"/>
        </w:rPr>
        <w:tab/>
      </w:r>
      <w:r w:rsidR="0041695B" w:rsidRPr="009F3DED">
        <w:rPr>
          <w:rFonts w:cs="Arial"/>
        </w:rPr>
        <w:t xml:space="preserve"> </w:t>
      </w:r>
      <w:r w:rsidRPr="009F3DED">
        <w:rPr>
          <w:rFonts w:cs="Arial"/>
        </w:rPr>
        <w:t xml:space="preserve">(уписати серијски број) може се поднети на наплату у року </w:t>
      </w:r>
      <w:proofErr w:type="gramStart"/>
      <w:r w:rsidRPr="009F3DED">
        <w:rPr>
          <w:rFonts w:cs="Arial"/>
        </w:rPr>
        <w:t>доспећа  утврђеном</w:t>
      </w:r>
      <w:proofErr w:type="gramEnd"/>
      <w:r w:rsidRPr="009F3DED">
        <w:rPr>
          <w:rFonts w:cs="Arial"/>
        </w:rPr>
        <w:t xml:space="preserve">  Уговором бр. ___________ </w:t>
      </w:r>
      <w:proofErr w:type="gramStart"/>
      <w:r w:rsidRPr="009F3DED">
        <w:rPr>
          <w:rFonts w:cs="Arial"/>
        </w:rPr>
        <w:t>од</w:t>
      </w:r>
      <w:proofErr w:type="gramEnd"/>
      <w:r w:rsidRPr="009F3DED">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9F3DED">
        <w:rPr>
          <w:rFonts w:cs="Arial"/>
        </w:rPr>
        <w:t>3</w:t>
      </w:r>
      <w:r w:rsidR="008576CB" w:rsidRPr="009F3DED">
        <w:rPr>
          <w:rFonts w:cs="Arial"/>
        </w:rPr>
        <w:t>0</w:t>
      </w:r>
      <w:r w:rsidRPr="009F3DED">
        <w:rPr>
          <w:rFonts w:cs="Arial"/>
        </w:rPr>
        <w:t>(</w:t>
      </w:r>
      <w:r w:rsidR="00DD7B26" w:rsidRPr="009F3DED">
        <w:rPr>
          <w:rFonts w:cs="Arial"/>
        </w:rPr>
        <w:t>три</w:t>
      </w:r>
      <w:r w:rsidR="000365C7" w:rsidRPr="009F3DED">
        <w:rPr>
          <w:rFonts w:cs="Arial"/>
        </w:rPr>
        <w:t>десет</w:t>
      </w:r>
      <w:r w:rsidRPr="009F3DED">
        <w:rPr>
          <w:rFonts w:cs="Arial"/>
        </w:rPr>
        <w:t xml:space="preserve">) дана од </w:t>
      </w:r>
      <w:r w:rsidR="00DD7B26" w:rsidRPr="009F3DED">
        <w:rPr>
          <w:rFonts w:cs="Arial"/>
        </w:rPr>
        <w:t>истека гарантног рока</w:t>
      </w:r>
      <w:r w:rsidRPr="009F3DED">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9F3DED" w:rsidRDefault="001B0370" w:rsidP="001B0370">
      <w:pPr>
        <w:spacing w:before="0"/>
        <w:rPr>
          <w:rFonts w:cs="Arial"/>
        </w:rPr>
      </w:pPr>
    </w:p>
    <w:p w:rsidR="001B0370" w:rsidRPr="009F3DED" w:rsidRDefault="001B0370" w:rsidP="001B0370">
      <w:pPr>
        <w:spacing w:before="0"/>
        <w:rPr>
          <w:rFonts w:cs="Arial"/>
        </w:rPr>
      </w:pPr>
      <w:r w:rsidRPr="009F3DED">
        <w:rPr>
          <w:rFonts w:cs="Arial"/>
        </w:rPr>
        <w:t>Овлашћујемо Јавно предузеће „Електропривреда Србије</w:t>
      </w:r>
      <w:proofErr w:type="gramStart"/>
      <w:r w:rsidRPr="009F3DED">
        <w:rPr>
          <w:rFonts w:cs="Arial"/>
        </w:rPr>
        <w:t>“ Београд</w:t>
      </w:r>
      <w:proofErr w:type="gramEnd"/>
      <w:r w:rsidRPr="009F3DED">
        <w:rPr>
          <w:rFonts w:cs="Arial"/>
        </w:rPr>
        <w:t xml:space="preserve">, </w:t>
      </w:r>
      <w:r w:rsidR="0041695B" w:rsidRPr="009F3DED">
        <w:rPr>
          <w:rFonts w:cs="Arial"/>
        </w:rPr>
        <w:t xml:space="preserve">огранак ТЕНТ Београд-Обреновац, </w:t>
      </w:r>
      <w:r w:rsidRPr="009F3DE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9F3DED">
        <w:rPr>
          <w:rFonts w:cs="Arial"/>
        </w:rPr>
        <w:lastRenderedPageBreak/>
        <w:t xml:space="preserve">без протеста и трошкова. </w:t>
      </w:r>
      <w:proofErr w:type="gramStart"/>
      <w:r w:rsidRPr="009F3DED">
        <w:rPr>
          <w:rFonts w:cs="Arial"/>
        </w:rPr>
        <w:t>вансудски</w:t>
      </w:r>
      <w:proofErr w:type="gramEnd"/>
      <w:r w:rsidRPr="009F3DE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F3DED">
        <w:rPr>
          <w:rFonts w:cs="Arial"/>
        </w:rPr>
        <w:t>160-700-13 Banka Intesa.</w:t>
      </w:r>
      <w:proofErr w:type="gramEnd"/>
    </w:p>
    <w:p w:rsidR="001B0370" w:rsidRPr="009F3DED" w:rsidRDefault="001B0370" w:rsidP="001B0370">
      <w:pPr>
        <w:spacing w:before="0"/>
        <w:rPr>
          <w:rFonts w:cs="Arial"/>
        </w:rPr>
      </w:pPr>
    </w:p>
    <w:p w:rsidR="001B0370" w:rsidRPr="009F3DED" w:rsidRDefault="001B0370" w:rsidP="001B0370">
      <w:pPr>
        <w:spacing w:before="0"/>
        <w:rPr>
          <w:rFonts w:cs="Arial"/>
        </w:rPr>
      </w:pPr>
      <w:r w:rsidRPr="009F3DE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F3DED" w:rsidRDefault="001B0370" w:rsidP="001B0370">
      <w:pPr>
        <w:spacing w:before="0"/>
        <w:rPr>
          <w:rFonts w:cs="Arial"/>
        </w:rPr>
      </w:pPr>
    </w:p>
    <w:p w:rsidR="001B0370" w:rsidRPr="009F3DED" w:rsidRDefault="001B0370" w:rsidP="001B0370">
      <w:pPr>
        <w:spacing w:before="0"/>
        <w:rPr>
          <w:rFonts w:cs="Arial"/>
        </w:rPr>
      </w:pPr>
      <w:proofErr w:type="gramStart"/>
      <w:r w:rsidRPr="009F3DE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9F3DED" w:rsidRDefault="001B0370" w:rsidP="001B0370">
      <w:pPr>
        <w:spacing w:before="0"/>
        <w:rPr>
          <w:rFonts w:cs="Arial"/>
        </w:rPr>
      </w:pPr>
    </w:p>
    <w:p w:rsidR="001B0370" w:rsidRPr="009F3DED" w:rsidRDefault="001B0370" w:rsidP="001B0370">
      <w:pPr>
        <w:spacing w:before="0"/>
        <w:rPr>
          <w:rFonts w:cs="Arial"/>
        </w:rPr>
      </w:pPr>
      <w:r w:rsidRPr="009F3DED">
        <w:rPr>
          <w:rFonts w:cs="Arial"/>
        </w:rPr>
        <w:t>Меница је потписана од стране овлашћеног лица за заступање Дужника ____________________</w:t>
      </w:r>
      <w:proofErr w:type="gramStart"/>
      <w:r w:rsidRPr="009F3DED">
        <w:rPr>
          <w:rFonts w:cs="Arial"/>
        </w:rPr>
        <w:t>_(</w:t>
      </w:r>
      <w:proofErr w:type="gramEnd"/>
      <w:r w:rsidRPr="009F3DED">
        <w:rPr>
          <w:rFonts w:cs="Arial"/>
        </w:rPr>
        <w:t>унети име и презиме овлашћеног лица).</w:t>
      </w:r>
    </w:p>
    <w:p w:rsidR="001B0370" w:rsidRPr="009F3DED" w:rsidRDefault="001B0370" w:rsidP="001B0370">
      <w:pPr>
        <w:spacing w:before="0"/>
        <w:rPr>
          <w:rFonts w:cs="Arial"/>
        </w:rPr>
      </w:pPr>
    </w:p>
    <w:p w:rsidR="001B0370" w:rsidRPr="009F3DED" w:rsidRDefault="001B0370" w:rsidP="001B0370">
      <w:pPr>
        <w:spacing w:before="0"/>
        <w:rPr>
          <w:rFonts w:cs="Arial"/>
        </w:rPr>
      </w:pPr>
      <w:proofErr w:type="gramStart"/>
      <w:r w:rsidRPr="009F3DE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9F3DED" w:rsidRDefault="0041695B" w:rsidP="001B0370">
      <w:pPr>
        <w:spacing w:before="0"/>
        <w:rPr>
          <w:rFonts w:cs="Arial"/>
        </w:rPr>
      </w:pPr>
    </w:p>
    <w:p w:rsidR="001B0370" w:rsidRPr="009F3DED" w:rsidRDefault="001B0370" w:rsidP="001B0370">
      <w:pPr>
        <w:spacing w:before="0"/>
        <w:rPr>
          <w:rFonts w:cs="Arial"/>
        </w:rPr>
      </w:pPr>
      <w:r w:rsidRPr="009F3DED">
        <w:rPr>
          <w:rFonts w:cs="Arial"/>
        </w:rPr>
        <w:t xml:space="preserve">Место и датум издавања Овлашћења          </w:t>
      </w:r>
    </w:p>
    <w:p w:rsidR="001B0370" w:rsidRPr="009F3DED" w:rsidRDefault="001B0370" w:rsidP="001B0370">
      <w:pPr>
        <w:spacing w:before="0"/>
        <w:rPr>
          <w:rFonts w:cs="Arial"/>
        </w:rPr>
      </w:pPr>
    </w:p>
    <w:p w:rsidR="001B0370" w:rsidRPr="009F3DE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F3DED" w:rsidTr="00BE2EA9">
        <w:trPr>
          <w:jc w:val="center"/>
        </w:trPr>
        <w:tc>
          <w:tcPr>
            <w:tcW w:w="3882" w:type="dxa"/>
          </w:tcPr>
          <w:p w:rsidR="001B0370" w:rsidRPr="009F3DED" w:rsidRDefault="001B0370" w:rsidP="00BE2EA9">
            <w:pPr>
              <w:spacing w:before="0"/>
              <w:jc w:val="center"/>
              <w:rPr>
                <w:rFonts w:cs="Arial"/>
              </w:rPr>
            </w:pPr>
            <w:r w:rsidRPr="009F3DED">
              <w:rPr>
                <w:rFonts w:cs="Arial"/>
              </w:rPr>
              <w:t>Датум:</w:t>
            </w:r>
          </w:p>
        </w:tc>
        <w:tc>
          <w:tcPr>
            <w:tcW w:w="2127" w:type="dxa"/>
          </w:tcPr>
          <w:p w:rsidR="001B0370" w:rsidRPr="009F3DED" w:rsidRDefault="001B0370" w:rsidP="00BE2EA9">
            <w:pPr>
              <w:spacing w:before="0"/>
              <w:jc w:val="center"/>
              <w:rPr>
                <w:rFonts w:cs="Arial"/>
                <w:lang w:val="ru-RU"/>
              </w:rPr>
            </w:pPr>
          </w:p>
        </w:tc>
        <w:tc>
          <w:tcPr>
            <w:tcW w:w="4022" w:type="dxa"/>
          </w:tcPr>
          <w:p w:rsidR="001B0370" w:rsidRPr="009F3DED" w:rsidRDefault="001B0370" w:rsidP="00BE2EA9">
            <w:pPr>
              <w:spacing w:before="0"/>
              <w:jc w:val="center"/>
              <w:rPr>
                <w:rFonts w:cs="Arial"/>
                <w:lang w:val="ru-RU"/>
              </w:rPr>
            </w:pPr>
            <w:r w:rsidRPr="009F3DED">
              <w:rPr>
                <w:rFonts w:cs="Arial"/>
              </w:rPr>
              <w:t>Понуђач</w:t>
            </w:r>
            <w:r w:rsidRPr="009F3DED">
              <w:rPr>
                <w:rFonts w:cs="Arial"/>
                <w:lang w:val="ru-RU"/>
              </w:rPr>
              <w:t>:</w:t>
            </w:r>
          </w:p>
        </w:tc>
      </w:tr>
      <w:tr w:rsidR="001B0370" w:rsidRPr="009F3DED" w:rsidTr="00BE2EA9">
        <w:trPr>
          <w:jc w:val="center"/>
        </w:trPr>
        <w:tc>
          <w:tcPr>
            <w:tcW w:w="3882" w:type="dxa"/>
          </w:tcPr>
          <w:p w:rsidR="001B0370" w:rsidRPr="009F3DED" w:rsidRDefault="001B0370" w:rsidP="00BE2EA9">
            <w:pPr>
              <w:spacing w:before="0"/>
              <w:jc w:val="center"/>
              <w:rPr>
                <w:rFonts w:cs="Arial"/>
              </w:rPr>
            </w:pPr>
          </w:p>
        </w:tc>
        <w:tc>
          <w:tcPr>
            <w:tcW w:w="2127" w:type="dxa"/>
          </w:tcPr>
          <w:p w:rsidR="001B0370" w:rsidRPr="009F3DED" w:rsidRDefault="001B0370" w:rsidP="00BE2EA9">
            <w:pPr>
              <w:spacing w:before="0"/>
              <w:jc w:val="center"/>
              <w:rPr>
                <w:rFonts w:cs="Arial"/>
              </w:rPr>
            </w:pPr>
            <w:r w:rsidRPr="009F3DED">
              <w:rPr>
                <w:rFonts w:cs="Arial"/>
              </w:rPr>
              <w:t>М.П.</w:t>
            </w:r>
          </w:p>
        </w:tc>
        <w:tc>
          <w:tcPr>
            <w:tcW w:w="4022" w:type="dxa"/>
          </w:tcPr>
          <w:p w:rsidR="001B0370" w:rsidRPr="009F3DED" w:rsidRDefault="001B0370" w:rsidP="00BE2EA9">
            <w:pPr>
              <w:spacing w:before="0"/>
              <w:jc w:val="center"/>
              <w:rPr>
                <w:rFonts w:cs="Arial"/>
                <w:lang w:val="ru-RU"/>
              </w:rPr>
            </w:pPr>
          </w:p>
        </w:tc>
      </w:tr>
      <w:tr w:rsidR="001B0370" w:rsidRPr="009F3DED" w:rsidTr="00BE2EA9">
        <w:trPr>
          <w:jc w:val="center"/>
        </w:trPr>
        <w:tc>
          <w:tcPr>
            <w:tcW w:w="3882" w:type="dxa"/>
            <w:tcBorders>
              <w:bottom w:val="single" w:sz="4" w:space="0" w:color="auto"/>
            </w:tcBorders>
          </w:tcPr>
          <w:p w:rsidR="001B0370" w:rsidRPr="009F3DED" w:rsidRDefault="001B0370" w:rsidP="00BE2EA9">
            <w:pPr>
              <w:spacing w:before="0"/>
              <w:jc w:val="center"/>
              <w:rPr>
                <w:rFonts w:cs="Arial"/>
              </w:rPr>
            </w:pPr>
          </w:p>
        </w:tc>
        <w:tc>
          <w:tcPr>
            <w:tcW w:w="2127" w:type="dxa"/>
          </w:tcPr>
          <w:p w:rsidR="001B0370" w:rsidRPr="009F3DED" w:rsidRDefault="001B0370" w:rsidP="00BE2EA9">
            <w:pPr>
              <w:spacing w:before="0"/>
              <w:jc w:val="center"/>
              <w:rPr>
                <w:rFonts w:cs="Arial"/>
                <w:lang w:val="ru-RU"/>
              </w:rPr>
            </w:pPr>
          </w:p>
        </w:tc>
        <w:tc>
          <w:tcPr>
            <w:tcW w:w="4022" w:type="dxa"/>
            <w:tcBorders>
              <w:bottom w:val="single" w:sz="4" w:space="0" w:color="auto"/>
            </w:tcBorders>
          </w:tcPr>
          <w:p w:rsidR="001B0370" w:rsidRPr="009F3DED" w:rsidRDefault="001B0370" w:rsidP="00BE2EA9">
            <w:pPr>
              <w:spacing w:before="0"/>
              <w:jc w:val="center"/>
              <w:rPr>
                <w:rFonts w:cs="Arial"/>
                <w:lang w:val="ru-RU"/>
              </w:rPr>
            </w:pPr>
          </w:p>
        </w:tc>
      </w:tr>
    </w:tbl>
    <w:p w:rsidR="001B0370" w:rsidRPr="009F3DED" w:rsidRDefault="001B0370" w:rsidP="001B0370">
      <w:pPr>
        <w:spacing w:before="0"/>
        <w:rPr>
          <w:rFonts w:cs="Arial"/>
        </w:rPr>
      </w:pPr>
    </w:p>
    <w:p w:rsidR="001B0370" w:rsidRPr="009F3DED" w:rsidRDefault="001B0370" w:rsidP="001B0370">
      <w:pPr>
        <w:spacing w:before="0"/>
        <w:rPr>
          <w:rFonts w:cs="Arial"/>
        </w:rPr>
      </w:pPr>
      <w:r w:rsidRPr="009F3DED">
        <w:rPr>
          <w:rFonts w:cs="Arial"/>
        </w:rPr>
        <w:t xml:space="preserve">                                                                                                 Потпис овлашћеног лица</w:t>
      </w:r>
    </w:p>
    <w:p w:rsidR="001B0370" w:rsidRPr="009F3DED" w:rsidRDefault="001B0370" w:rsidP="001B0370">
      <w:pPr>
        <w:spacing w:before="0"/>
        <w:rPr>
          <w:rFonts w:cs="Arial"/>
        </w:rPr>
      </w:pPr>
    </w:p>
    <w:p w:rsidR="008576CB" w:rsidRPr="009F3DED" w:rsidRDefault="008576CB" w:rsidP="008576CB">
      <w:pPr>
        <w:spacing w:before="0"/>
        <w:rPr>
          <w:rFonts w:cs="Arial"/>
        </w:rPr>
      </w:pPr>
      <w:r w:rsidRPr="009F3DED">
        <w:rPr>
          <w:rFonts w:cs="Arial"/>
        </w:rPr>
        <w:t>Прилог:</w:t>
      </w:r>
    </w:p>
    <w:p w:rsidR="008576CB" w:rsidRPr="009F3DED" w:rsidRDefault="008576CB" w:rsidP="008576CB">
      <w:pPr>
        <w:pStyle w:val="ListParagraph"/>
        <w:numPr>
          <w:ilvl w:val="0"/>
          <w:numId w:val="7"/>
        </w:numPr>
        <w:spacing w:before="0" w:after="0" w:line="240" w:lineRule="auto"/>
        <w:rPr>
          <w:rFonts w:ascii="Arial" w:hAnsi="Arial" w:cs="Arial"/>
        </w:rPr>
      </w:pPr>
      <w:r w:rsidRPr="009F3DED">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9F3DED" w:rsidRDefault="008576CB" w:rsidP="008576CB">
      <w:pPr>
        <w:pStyle w:val="ListParagraph"/>
        <w:numPr>
          <w:ilvl w:val="0"/>
          <w:numId w:val="7"/>
        </w:numPr>
        <w:spacing w:before="0" w:after="0" w:line="240" w:lineRule="auto"/>
        <w:rPr>
          <w:rFonts w:ascii="Arial" w:hAnsi="Arial" w:cs="Arial"/>
        </w:rPr>
      </w:pPr>
      <w:r w:rsidRPr="009F3DED">
        <w:rPr>
          <w:rFonts w:ascii="Arial" w:hAnsi="Arial" w:cs="Arial"/>
        </w:rPr>
        <w:t>фотокопиј</w:t>
      </w:r>
      <w:r w:rsidR="0041695B" w:rsidRPr="009F3DED">
        <w:rPr>
          <w:rFonts w:ascii="Arial" w:hAnsi="Arial" w:cs="Arial"/>
        </w:rPr>
        <w:t>а</w:t>
      </w:r>
      <w:r w:rsidRPr="009F3DE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9F3DED">
        <w:rPr>
          <w:rFonts w:ascii="Arial" w:hAnsi="Arial" w:cs="Arial"/>
        </w:rPr>
        <w:t>а</w:t>
      </w:r>
      <w:r w:rsidRPr="009F3DE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9F3DED" w:rsidRDefault="008576CB" w:rsidP="008576CB">
      <w:pPr>
        <w:pStyle w:val="ListParagraph"/>
        <w:numPr>
          <w:ilvl w:val="0"/>
          <w:numId w:val="7"/>
        </w:numPr>
        <w:spacing w:before="0" w:after="0" w:line="240" w:lineRule="auto"/>
        <w:rPr>
          <w:rFonts w:ascii="Arial" w:hAnsi="Arial" w:cs="Arial"/>
        </w:rPr>
      </w:pPr>
      <w:r w:rsidRPr="009F3DED">
        <w:rPr>
          <w:rFonts w:ascii="Arial" w:hAnsi="Arial" w:cs="Arial"/>
        </w:rPr>
        <w:t>фотокопиј</w:t>
      </w:r>
      <w:r w:rsidR="0041695B" w:rsidRPr="009F3DED">
        <w:rPr>
          <w:rFonts w:ascii="Arial" w:hAnsi="Arial" w:cs="Arial"/>
        </w:rPr>
        <w:t>а</w:t>
      </w:r>
      <w:r w:rsidRPr="009F3DED">
        <w:rPr>
          <w:rFonts w:ascii="Arial" w:hAnsi="Arial" w:cs="Arial"/>
        </w:rPr>
        <w:t xml:space="preserve"> ОП обрасца </w:t>
      </w:r>
    </w:p>
    <w:p w:rsidR="001B0370" w:rsidRPr="009F3DED" w:rsidRDefault="008576CB" w:rsidP="008E0895">
      <w:pPr>
        <w:pStyle w:val="ListParagraph"/>
        <w:numPr>
          <w:ilvl w:val="0"/>
          <w:numId w:val="7"/>
        </w:numPr>
        <w:spacing w:before="0" w:after="0" w:line="240" w:lineRule="auto"/>
        <w:rPr>
          <w:rFonts w:cs="Arial"/>
        </w:rPr>
      </w:pPr>
      <w:r w:rsidRPr="009F3D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9F3DED" w:rsidRDefault="00D174C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30782B" w:rsidRPr="009F3DED" w:rsidRDefault="0030782B" w:rsidP="00D174CB">
      <w:pPr>
        <w:pStyle w:val="ListParagraph"/>
        <w:spacing w:before="0" w:after="0" w:line="240" w:lineRule="auto"/>
        <w:rPr>
          <w:rFonts w:cs="Arial"/>
        </w:rPr>
      </w:pPr>
    </w:p>
    <w:p w:rsidR="00B740FF" w:rsidRPr="00F10346" w:rsidRDefault="00B740FF" w:rsidP="00B740FF">
      <w:pPr>
        <w:jc w:val="center"/>
        <w:rPr>
          <w:rFonts w:cs="Arial"/>
          <w:b/>
        </w:rPr>
      </w:pPr>
      <w:r w:rsidRPr="00F10346">
        <w:rPr>
          <w:rFonts w:cs="Arial"/>
          <w:b/>
          <w:lang w:val="sr-Cyrl-CS"/>
        </w:rPr>
        <w:lastRenderedPageBreak/>
        <w:t>ПРИЛОГ бр</w:t>
      </w:r>
      <w:r w:rsidRPr="00F10346">
        <w:rPr>
          <w:rFonts w:cs="Arial"/>
          <w:b/>
        </w:rPr>
        <w:t>:</w:t>
      </w:r>
      <w:r w:rsidR="00864FD3">
        <w:rPr>
          <w:rFonts w:cs="Arial"/>
          <w:b/>
          <w:lang w:val="sr-Cyrl-RS"/>
        </w:rPr>
        <w:t xml:space="preserve"> 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864FD3" w:rsidRDefault="00B740FF" w:rsidP="00B740FF">
      <w:pPr>
        <w:rPr>
          <w:rFonts w:cs="Arial"/>
          <w:lang w:val="ru-RU"/>
        </w:rPr>
      </w:pPr>
      <w:r w:rsidRPr="00864FD3">
        <w:rPr>
          <w:rFonts w:cs="Arial"/>
          <w:lang w:val="ru-RU"/>
        </w:rPr>
        <w:t>Датум</w:t>
      </w:r>
      <w:r w:rsidR="00864FD3" w:rsidRPr="00864FD3">
        <w:rPr>
          <w:rFonts w:cs="Arial"/>
          <w:lang w:val="ru-RU"/>
        </w:rPr>
        <w:t xml:space="preserve"> </w:t>
      </w:r>
      <w:r w:rsidRPr="00864FD3">
        <w:rPr>
          <w:rFonts w:cs="Arial"/>
          <w:lang w:val="ru-RU"/>
        </w:rPr>
        <w:t>___</w:t>
      </w:r>
      <w:r w:rsidR="00864FD3" w:rsidRPr="00864FD3">
        <w:rPr>
          <w:rFonts w:cs="Arial"/>
          <w:lang w:val="ru-RU"/>
        </w:rPr>
        <w:t>.</w:t>
      </w:r>
      <w:r w:rsidRPr="00864FD3">
        <w:rPr>
          <w:rFonts w:cs="Arial"/>
          <w:lang w:val="ru-RU"/>
        </w:rPr>
        <w:t>___</w:t>
      </w:r>
      <w:r w:rsidR="00864FD3" w:rsidRPr="00864FD3">
        <w:rPr>
          <w:rFonts w:cs="Arial"/>
          <w:lang w:val="ru-RU"/>
        </w:rPr>
        <w:t>.2017.</w:t>
      </w:r>
    </w:p>
    <w:p w:rsidR="00B740FF" w:rsidRPr="00864FD3" w:rsidRDefault="00B740FF" w:rsidP="00B740FF">
      <w:pPr>
        <w:ind w:left="1440" w:firstLine="720"/>
        <w:rPr>
          <w:rFonts w:cs="Arial"/>
          <w:lang w:val="ru-RU"/>
        </w:rPr>
      </w:pPr>
    </w:p>
    <w:p w:rsidR="00B740FF" w:rsidRPr="00864FD3" w:rsidRDefault="00B740FF" w:rsidP="00B740FF">
      <w:pPr>
        <w:rPr>
          <w:rFonts w:cs="Arial"/>
          <w:lang w:val="ru-RU"/>
        </w:rPr>
      </w:pPr>
      <w:r w:rsidRPr="00864FD3">
        <w:rPr>
          <w:rFonts w:cs="Arial"/>
          <w:lang w:val="ru-RU"/>
        </w:rPr>
        <w:tab/>
        <w:t>ПРОДАВАЦ:</w:t>
      </w:r>
      <w:r w:rsidRPr="00864FD3">
        <w:rPr>
          <w:rFonts w:cs="Arial"/>
          <w:lang w:val="ru-RU"/>
        </w:rPr>
        <w:tab/>
      </w:r>
      <w:r w:rsidRPr="00864FD3">
        <w:rPr>
          <w:rFonts w:cs="Arial"/>
          <w:lang w:val="ru-RU"/>
        </w:rPr>
        <w:tab/>
      </w:r>
      <w:r w:rsidRPr="00864FD3">
        <w:rPr>
          <w:rFonts w:cs="Arial"/>
          <w:lang w:val="ru-RU"/>
        </w:rPr>
        <w:tab/>
      </w:r>
      <w:r w:rsidRPr="00864FD3">
        <w:rPr>
          <w:rFonts w:cs="Arial"/>
          <w:lang w:val="ru-RU"/>
        </w:rPr>
        <w:tab/>
      </w:r>
      <w:r w:rsidR="0041695B" w:rsidRPr="00864FD3">
        <w:rPr>
          <w:rFonts w:cs="Arial"/>
          <w:lang w:val="ru-RU"/>
        </w:rPr>
        <w:t xml:space="preserve">                            </w:t>
      </w:r>
      <w:r w:rsidRPr="00864FD3">
        <w:rPr>
          <w:rFonts w:cs="Arial"/>
          <w:lang w:val="ru-RU"/>
        </w:rPr>
        <w:t>КУПАЦ:</w:t>
      </w:r>
    </w:p>
    <w:p w:rsidR="00B740FF" w:rsidRPr="00864FD3" w:rsidRDefault="00771564" w:rsidP="00B740FF">
      <w:pPr>
        <w:rPr>
          <w:rFonts w:cs="Arial"/>
          <w:lang w:val="ru-RU"/>
        </w:rPr>
      </w:pPr>
      <w:r w:rsidRPr="00864FD3">
        <w:rPr>
          <w:rFonts w:cs="Arial"/>
          <w:lang w:val="ru-RU"/>
        </w:rPr>
        <w:t xml:space="preserve">__________________________ </w:t>
      </w:r>
      <w:r w:rsidR="0041695B" w:rsidRPr="00864FD3">
        <w:rPr>
          <w:rFonts w:cs="Arial"/>
          <w:lang w:val="ru-RU"/>
        </w:rPr>
        <w:t xml:space="preserve">                </w:t>
      </w:r>
      <w:r w:rsidRPr="00864FD3">
        <w:rPr>
          <w:rFonts w:cs="Arial"/>
          <w:lang w:val="ru-RU"/>
        </w:rPr>
        <w:t xml:space="preserve">  </w:t>
      </w:r>
      <w:r w:rsidR="0041695B" w:rsidRPr="00864FD3">
        <w:rPr>
          <w:rFonts w:cs="Arial"/>
          <w:lang w:val="ru-RU"/>
        </w:rPr>
        <w:t xml:space="preserve">             </w:t>
      </w:r>
      <w:r w:rsidRPr="00864FD3">
        <w:rPr>
          <w:rFonts w:cs="Arial"/>
          <w:lang w:val="ru-RU"/>
        </w:rPr>
        <w:t>_________________________</w:t>
      </w:r>
    </w:p>
    <w:p w:rsidR="00B740FF" w:rsidRPr="00864FD3" w:rsidRDefault="00B740FF" w:rsidP="00B740FF">
      <w:pPr>
        <w:rPr>
          <w:rFonts w:cs="Arial"/>
          <w:lang w:val="ru-RU"/>
        </w:rPr>
      </w:pPr>
      <w:r w:rsidRPr="00864FD3">
        <w:rPr>
          <w:rFonts w:cs="Arial"/>
          <w:lang w:val="ru-RU"/>
        </w:rPr>
        <w:t xml:space="preserve">(Назив правног  лица)    </w:t>
      </w:r>
      <w:r w:rsidRPr="00864FD3">
        <w:rPr>
          <w:rFonts w:cs="Arial"/>
          <w:lang w:val="ru-RU"/>
        </w:rPr>
        <w:tab/>
      </w:r>
      <w:r w:rsidR="0041695B" w:rsidRPr="00864FD3">
        <w:rPr>
          <w:rFonts w:cs="Arial"/>
          <w:lang w:val="ru-RU"/>
        </w:rPr>
        <w:t xml:space="preserve">                             </w:t>
      </w:r>
      <w:r w:rsidRPr="00864FD3">
        <w:rPr>
          <w:rFonts w:cs="Arial"/>
          <w:lang w:val="ru-RU"/>
        </w:rPr>
        <w:t>(Назив организационог дела ЈП ЕПС)</w:t>
      </w:r>
    </w:p>
    <w:p w:rsidR="00B740FF" w:rsidRPr="00864FD3" w:rsidRDefault="00B740FF" w:rsidP="00B740FF">
      <w:pPr>
        <w:rPr>
          <w:rFonts w:cs="Arial"/>
          <w:lang w:val="ru-RU"/>
        </w:rPr>
      </w:pPr>
      <w:r w:rsidRPr="00864FD3">
        <w:rPr>
          <w:rFonts w:cs="Arial"/>
          <w:lang w:val="ru-RU"/>
        </w:rPr>
        <w:t xml:space="preserve">___________________________          </w:t>
      </w:r>
      <w:r w:rsidRPr="00864FD3">
        <w:rPr>
          <w:rFonts w:cs="Arial"/>
          <w:lang w:val="ru-RU"/>
        </w:rPr>
        <w:tab/>
      </w:r>
      <w:r w:rsidRPr="00864FD3">
        <w:rPr>
          <w:rFonts w:cs="Arial"/>
          <w:lang w:val="ru-RU"/>
        </w:rPr>
        <w:tab/>
        <w:t>_____________________________</w:t>
      </w:r>
    </w:p>
    <w:p w:rsidR="00B740FF" w:rsidRPr="00864FD3" w:rsidRDefault="00B740FF" w:rsidP="00B740FF">
      <w:pPr>
        <w:rPr>
          <w:rFonts w:cs="Arial"/>
          <w:lang w:val="ru-RU"/>
        </w:rPr>
      </w:pPr>
      <w:r w:rsidRPr="00864FD3">
        <w:rPr>
          <w:rFonts w:cs="Arial"/>
          <w:lang w:val="ru-RU"/>
        </w:rPr>
        <w:t xml:space="preserve"> (Адреса правног  лица) </w:t>
      </w:r>
      <w:r w:rsidRPr="00864FD3">
        <w:rPr>
          <w:rFonts w:cs="Arial"/>
          <w:lang w:val="ru-RU"/>
        </w:rPr>
        <w:tab/>
      </w:r>
      <w:r w:rsidRPr="00864FD3">
        <w:rPr>
          <w:rFonts w:cs="Arial"/>
          <w:lang w:val="ru-RU"/>
        </w:rPr>
        <w:tab/>
      </w:r>
      <w:r w:rsidR="0041695B" w:rsidRPr="00864FD3">
        <w:rPr>
          <w:rFonts w:cs="Arial"/>
          <w:lang w:val="ru-RU"/>
        </w:rPr>
        <w:t xml:space="preserve">                 </w:t>
      </w:r>
      <w:r w:rsidRPr="00864FD3">
        <w:rPr>
          <w:rFonts w:cs="Arial"/>
          <w:lang w:val="ru-RU"/>
        </w:rPr>
        <w:t>(Адреса организационог дела ЈП ЕПС)</w:t>
      </w:r>
    </w:p>
    <w:p w:rsidR="00B740FF" w:rsidRPr="00864FD3" w:rsidRDefault="00B740FF" w:rsidP="00B740FF">
      <w:pPr>
        <w:rPr>
          <w:rFonts w:cs="Arial"/>
          <w:lang w:val="ru-RU"/>
        </w:rPr>
      </w:pPr>
    </w:p>
    <w:p w:rsidR="00B740FF" w:rsidRPr="00864FD3" w:rsidRDefault="00B740FF" w:rsidP="00B740FF">
      <w:pPr>
        <w:rPr>
          <w:rFonts w:cs="Arial"/>
          <w:lang w:val="ru-RU"/>
        </w:rPr>
      </w:pPr>
      <w:r w:rsidRPr="00864FD3">
        <w:rPr>
          <w:rFonts w:cs="Arial"/>
          <w:lang w:val="ru-RU"/>
        </w:rPr>
        <w:t>Број Уговора/Датум:      __________________________________________</w:t>
      </w:r>
    </w:p>
    <w:p w:rsidR="00B740FF" w:rsidRPr="00F10346" w:rsidRDefault="00B740FF" w:rsidP="00B740FF">
      <w:pPr>
        <w:rPr>
          <w:rFonts w:cs="Arial"/>
          <w:lang w:val="ru-RU"/>
        </w:rPr>
      </w:pPr>
      <w:r w:rsidRPr="00864FD3">
        <w:rPr>
          <w:rFonts w:cs="Arial"/>
          <w:lang w:val="ru-RU"/>
        </w:rPr>
        <w:t>Број налога за набавку</w:t>
      </w:r>
      <w:r w:rsidR="00864FD3" w:rsidRPr="00864FD3">
        <w:rPr>
          <w:rFonts w:cs="Arial"/>
          <w:lang w:val="ru-RU"/>
        </w:rPr>
        <w:t xml:space="preserve"> </w:t>
      </w:r>
      <w:r w:rsidRPr="00864FD3">
        <w:rPr>
          <w:rFonts w:cs="Arial"/>
          <w:lang w:val="ru-RU"/>
        </w:rPr>
        <w:t>(НЗН):  ___________</w:t>
      </w:r>
      <w:r w:rsidRPr="00F10346">
        <w:rPr>
          <w:rFonts w:cs="Arial"/>
          <w:lang w:val="ru-RU"/>
        </w:rPr>
        <w:t>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864FD3" w:rsidRDefault="00B740FF" w:rsidP="00B740FF">
      <w:pPr>
        <w:rPr>
          <w:rFonts w:cs="Arial"/>
          <w:lang w:val="ru-RU"/>
        </w:rPr>
      </w:pPr>
    </w:p>
    <w:p w:rsidR="00B740FF" w:rsidRPr="00864FD3" w:rsidRDefault="00B740FF" w:rsidP="00B740FF">
      <w:pPr>
        <w:rPr>
          <w:rFonts w:cs="Arial"/>
          <w:lang w:val="ru-RU"/>
        </w:rPr>
      </w:pPr>
      <w:r w:rsidRPr="00864FD3">
        <w:rPr>
          <w:rFonts w:cs="Arial"/>
          <w:lang w:val="ru-RU"/>
        </w:rPr>
        <w:t>____________________</w:t>
      </w:r>
      <w:r w:rsidRPr="00864FD3">
        <w:rPr>
          <w:rFonts w:cs="Arial"/>
          <w:lang w:val="ru-RU"/>
        </w:rPr>
        <w:tab/>
        <w:t xml:space="preserve">____________________   </w:t>
      </w:r>
      <w:r w:rsidR="004C7B4A" w:rsidRPr="00864FD3">
        <w:rPr>
          <w:rFonts w:cs="Arial"/>
          <w:lang w:val="ru-RU"/>
        </w:rPr>
        <w:t xml:space="preserve">   </w:t>
      </w:r>
      <w:r w:rsidRPr="00864FD3">
        <w:rPr>
          <w:rFonts w:cs="Arial"/>
          <w:lang w:val="ru-RU"/>
        </w:rPr>
        <w:t>_______________________</w:t>
      </w:r>
    </w:p>
    <w:p w:rsidR="004C7B4A" w:rsidRPr="00864FD3" w:rsidRDefault="00B740FF" w:rsidP="00B740FF">
      <w:pPr>
        <w:rPr>
          <w:rFonts w:cs="Arial"/>
          <w:lang w:val="ru-RU"/>
        </w:rPr>
      </w:pPr>
      <w:r w:rsidRPr="00864FD3">
        <w:rPr>
          <w:rFonts w:cs="Arial"/>
          <w:lang w:val="ru-RU"/>
        </w:rPr>
        <w:t xml:space="preserve">    (Име и презиме)</w:t>
      </w:r>
      <w:r w:rsidRPr="00864FD3">
        <w:rPr>
          <w:rFonts w:cs="Arial"/>
          <w:lang w:val="ru-RU"/>
        </w:rPr>
        <w:tab/>
      </w:r>
      <w:r w:rsidRPr="00864FD3">
        <w:rPr>
          <w:rFonts w:cs="Arial"/>
          <w:lang w:val="ru-RU"/>
        </w:rPr>
        <w:tab/>
      </w:r>
      <w:r w:rsidR="004C7B4A" w:rsidRPr="00864FD3">
        <w:rPr>
          <w:rFonts w:cs="Arial"/>
          <w:lang w:val="ru-RU"/>
        </w:rPr>
        <w:t xml:space="preserve">   (Име и презиме)                   </w:t>
      </w:r>
      <w:r w:rsidRPr="00864FD3">
        <w:rPr>
          <w:rFonts w:cs="Arial"/>
          <w:lang w:val="ru-RU"/>
        </w:rPr>
        <w:t>Руководилац пројекта/</w:t>
      </w:r>
    </w:p>
    <w:p w:rsidR="00B740FF" w:rsidRPr="00864FD3" w:rsidRDefault="004C7B4A" w:rsidP="00B740FF">
      <w:pPr>
        <w:rPr>
          <w:rFonts w:cs="Arial"/>
          <w:lang w:val="ru-RU"/>
        </w:rPr>
      </w:pPr>
      <w:r w:rsidRPr="00864FD3">
        <w:rPr>
          <w:rFonts w:cs="Arial"/>
          <w:lang w:val="ru-RU"/>
        </w:rPr>
        <w:t xml:space="preserve">                                                                                            </w:t>
      </w:r>
      <w:r w:rsidR="00B740FF" w:rsidRPr="00864FD3">
        <w:rPr>
          <w:rFonts w:cs="Arial"/>
          <w:lang w:val="ru-RU"/>
        </w:rPr>
        <w:t>Одговорно лице по Решењу</w:t>
      </w:r>
    </w:p>
    <w:p w:rsidR="00B740FF" w:rsidRPr="00864FD3" w:rsidRDefault="00B740FF" w:rsidP="00B740FF">
      <w:pPr>
        <w:rPr>
          <w:rFonts w:cs="Arial"/>
          <w:lang w:val="ru-RU"/>
        </w:rPr>
      </w:pPr>
    </w:p>
    <w:p w:rsidR="00B740FF" w:rsidRPr="00864FD3" w:rsidRDefault="00B740FF" w:rsidP="00B740FF">
      <w:pPr>
        <w:rPr>
          <w:rFonts w:cs="Arial"/>
          <w:lang w:val="ru-RU"/>
        </w:rPr>
      </w:pPr>
    </w:p>
    <w:p w:rsidR="00B740FF" w:rsidRPr="00864FD3" w:rsidRDefault="00B740FF" w:rsidP="00B740FF">
      <w:pPr>
        <w:rPr>
          <w:rFonts w:cs="Arial"/>
          <w:lang w:val="ru-RU"/>
        </w:rPr>
      </w:pPr>
      <w:r w:rsidRPr="00864FD3">
        <w:rPr>
          <w:rFonts w:cs="Arial"/>
          <w:lang w:val="ru-RU"/>
        </w:rPr>
        <w:t>____________________</w:t>
      </w:r>
      <w:r w:rsidRPr="00864FD3">
        <w:rPr>
          <w:rFonts w:cs="Arial"/>
          <w:lang w:val="ru-RU"/>
        </w:rPr>
        <w:tab/>
        <w:t>_____________________    ______________________</w:t>
      </w:r>
    </w:p>
    <w:p w:rsidR="00B740FF" w:rsidRPr="00864FD3" w:rsidRDefault="00B740FF" w:rsidP="00B740FF">
      <w:pPr>
        <w:rPr>
          <w:rFonts w:cs="Arial"/>
          <w:lang w:val="ru-RU"/>
        </w:rPr>
      </w:pPr>
      <w:r w:rsidRPr="00864FD3">
        <w:rPr>
          <w:rFonts w:cs="Arial"/>
          <w:lang w:val="ru-RU"/>
        </w:rPr>
        <w:t xml:space="preserve">    (Потпис)</w:t>
      </w:r>
      <w:r w:rsidRPr="00864FD3">
        <w:rPr>
          <w:rFonts w:cs="Arial"/>
          <w:lang w:val="ru-RU"/>
        </w:rPr>
        <w:tab/>
      </w:r>
      <w:r w:rsidRPr="00864FD3">
        <w:rPr>
          <w:rFonts w:cs="Arial"/>
          <w:lang w:val="ru-RU"/>
        </w:rPr>
        <w:tab/>
      </w:r>
      <w:r w:rsidRPr="00864FD3">
        <w:rPr>
          <w:rFonts w:cs="Arial"/>
          <w:lang w:val="ru-RU"/>
        </w:rPr>
        <w:tab/>
        <w:t xml:space="preserve">        (Потпис)</w:t>
      </w:r>
      <w:r w:rsidR="004C7B4A" w:rsidRPr="00864FD3">
        <w:rPr>
          <w:rFonts w:cs="Arial"/>
          <w:lang w:val="ru-RU"/>
        </w:rPr>
        <w:t xml:space="preserve">                      </w:t>
      </w:r>
      <w:r w:rsidRPr="00864FD3">
        <w:rPr>
          <w:rFonts w:cs="Arial"/>
          <w:lang w:val="ru-RU"/>
        </w:rPr>
        <w:t>(Потпис и лиценцни печат)</w:t>
      </w:r>
    </w:p>
    <w:p w:rsidR="00B740FF" w:rsidRPr="00864FD3" w:rsidRDefault="00B740FF" w:rsidP="00B740FF">
      <w:pPr>
        <w:ind w:left="-284"/>
        <w:rPr>
          <w:rFonts w:cs="Arial"/>
          <w:lang w:val="ru-RU"/>
        </w:rPr>
      </w:pPr>
    </w:p>
    <w:p w:rsidR="00B740FF" w:rsidRPr="005F691D" w:rsidRDefault="00343A18" w:rsidP="006C6FDF">
      <w:pPr>
        <w:pStyle w:val="KDPodnaslov1"/>
        <w:numPr>
          <w:ilvl w:val="0"/>
          <w:numId w:val="33"/>
        </w:numPr>
        <w:spacing w:before="0"/>
        <w:rPr>
          <w:rFonts w:cs="Arial"/>
          <w:color w:val="FF0000"/>
          <w:lang w:val="sr-Cyrl-CS"/>
        </w:rPr>
      </w:pPr>
      <w:r w:rsidRPr="005F691D">
        <w:rPr>
          <w:rFonts w:eastAsia="Arial Unicode MS" w:cs="Arial"/>
          <w:color w:val="FF0000"/>
          <w:lang w:val="sr-Cyrl-CS"/>
        </w:rPr>
        <w:br w:type="page"/>
      </w:r>
      <w:bookmarkStart w:id="256"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w:t>
      </w:r>
      <w:r w:rsidR="0069667D">
        <w:rPr>
          <w:rFonts w:ascii="Arial" w:hAnsi="Arial" w:cs="Arial"/>
          <w:lang w:val="sr-Cyrl-RS"/>
        </w:rPr>
        <w:t>296992/1-2017</w:t>
      </w:r>
      <w:r w:rsidR="004E0104" w:rsidRPr="00EE23EA">
        <w:rPr>
          <w:rFonts w:ascii="Arial" w:hAnsi="Arial" w:cs="Arial"/>
        </w:rPr>
        <w:t xml:space="preserve"> од </w:t>
      </w:r>
      <w:r w:rsidR="0069667D">
        <w:rPr>
          <w:rFonts w:ascii="Arial" w:hAnsi="Arial" w:cs="Arial"/>
          <w:lang w:val="sr-Cyrl-RS"/>
        </w:rPr>
        <w:t>15</w:t>
      </w:r>
      <w:r w:rsidR="004E0104" w:rsidRPr="00EE23EA">
        <w:rPr>
          <w:rFonts w:ascii="Arial" w:hAnsi="Arial" w:cs="Arial"/>
        </w:rPr>
        <w:t>.0</w:t>
      </w:r>
      <w:r w:rsidR="0069667D">
        <w:rPr>
          <w:rFonts w:ascii="Arial" w:hAnsi="Arial" w:cs="Arial"/>
          <w:lang w:val="sr-Cyrl-RS"/>
        </w:rPr>
        <w:t>6</w:t>
      </w:r>
      <w:r w:rsidR="004E0104" w:rsidRPr="00EE23EA">
        <w:rPr>
          <w:rFonts w:ascii="Arial" w:hAnsi="Arial" w:cs="Arial"/>
        </w:rPr>
        <w:t>.201</w:t>
      </w:r>
      <w:r w:rsidR="0069667D">
        <w:rPr>
          <w:rFonts w:ascii="Arial" w:hAnsi="Arial" w:cs="Arial"/>
          <w:lang w:val="sr-Cyrl-RS"/>
        </w:rPr>
        <w:t>7</w:t>
      </w:r>
      <w:r w:rsidR="004E0104" w:rsidRPr="00EE23EA">
        <w:rPr>
          <w:rFonts w:ascii="Arial" w:hAnsi="Arial" w:cs="Arial"/>
        </w:rPr>
        <w:t>.године,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69667D">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B02E86">
      <w:pPr>
        <w:jc w:val="center"/>
        <w:rPr>
          <w:b/>
        </w:rPr>
      </w:pPr>
      <w:bookmarkStart w:id="257" w:name="_Toc442559949"/>
      <w:r w:rsidRPr="00F10346">
        <w:rPr>
          <w:b/>
        </w:rPr>
        <w:t>УГОВОР О КУПОПРОДАЈИ</w:t>
      </w:r>
      <w:bookmarkEnd w:id="257"/>
    </w:p>
    <w:p w:rsidR="00343A18" w:rsidRDefault="00343A18" w:rsidP="005419AF">
      <w:pPr>
        <w:pStyle w:val="KDParagraf"/>
        <w:spacing w:before="0"/>
        <w:jc w:val="center"/>
        <w:rPr>
          <w:rFonts w:cs="Arial"/>
          <w:b/>
          <w:color w:val="00B0F0"/>
          <w:lang w:val="sr-Cyrl-RS"/>
        </w:rPr>
      </w:pPr>
      <w:r w:rsidRPr="00F10346">
        <w:rPr>
          <w:rFonts w:cs="Arial"/>
          <w:b/>
        </w:rPr>
        <w:t>ДОБАРА</w:t>
      </w:r>
      <w:r w:rsidRPr="00F10346">
        <w:rPr>
          <w:rFonts w:cs="Arial"/>
          <w:b/>
          <w:color w:val="00B0F0"/>
        </w:rPr>
        <w:t xml:space="preserve"> </w:t>
      </w:r>
    </w:p>
    <w:p w:rsidR="005419AF" w:rsidRPr="005419AF" w:rsidRDefault="005419AF" w:rsidP="005419AF">
      <w:pPr>
        <w:pStyle w:val="KDParagraf"/>
        <w:spacing w:before="0"/>
        <w:jc w:val="center"/>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w:t>
      </w:r>
      <w:r w:rsidR="00A238EF">
        <w:rPr>
          <w:rFonts w:cs="Arial"/>
          <w:lang w:val="sr-Cyrl-RS"/>
        </w:rPr>
        <w:t xml:space="preserve"> </w:t>
      </w:r>
      <w:r w:rsidR="00A238EF">
        <w:rPr>
          <w:lang w:val="sr-Cyrl-RS"/>
        </w:rPr>
        <w:t xml:space="preserve">3000/1328/2017 (881/2017) </w:t>
      </w:r>
      <w:r w:rsidRPr="00F10346">
        <w:rPr>
          <w:rFonts w:cs="Arial"/>
        </w:rPr>
        <w:t xml:space="preserve">ради набавке добара и то </w:t>
      </w:r>
      <w:r w:rsidR="00864FD3" w:rsidRPr="00AD10C9">
        <w:rPr>
          <w:rFonts w:cs="Arial"/>
        </w:rPr>
        <w:t>Монитор зрачења за потребе ТЕНТ А и ТЕНТ Б</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w:t>
      </w:r>
      <w:r w:rsidR="00864FD3">
        <w:rPr>
          <w:rFonts w:cs="Arial"/>
          <w:lang w:val="sr-Cyrl-RS"/>
        </w:rPr>
        <w:t>.</w:t>
      </w:r>
      <w:r w:rsidRPr="00F10346">
        <w:rPr>
          <w:rFonts w:cs="Arial"/>
        </w:rPr>
        <w:t>___</w:t>
      </w:r>
      <w:r w:rsidR="00864FD3">
        <w:rPr>
          <w:rFonts w:cs="Arial"/>
          <w:lang w:val="sr-Cyrl-RS"/>
        </w:rPr>
        <w:t>.</w:t>
      </w:r>
      <w:r w:rsidRPr="00F10346">
        <w:rPr>
          <w:rFonts w:cs="Arial"/>
        </w:rPr>
        <w:t>201</w:t>
      </w:r>
      <w:r w:rsidR="00864FD3">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lastRenderedPageBreak/>
        <w:t>да је Наручилац својом Одлуком о додели уговора бр. ____________ од __.__.</w:t>
      </w:r>
      <w:r w:rsidR="00864FD3">
        <w:rPr>
          <w:rFonts w:cs="Arial"/>
          <w:lang w:val="sr-Cyrl-RS"/>
        </w:rPr>
        <w:t>2017.</w:t>
      </w:r>
      <w:r w:rsidRPr="00F10346">
        <w:rPr>
          <w:rFonts w:cs="Arial"/>
        </w:rPr>
        <w:t xml:space="preserve">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5F691D" w:rsidRDefault="00343A18" w:rsidP="00343A18">
      <w:pPr>
        <w:pStyle w:val="KDParagraf"/>
        <w:spacing w:before="0"/>
        <w:rPr>
          <w:rFonts w:cs="Arial"/>
          <w:b/>
          <w:lang w:val="sr-Cyrl-BA"/>
        </w:rPr>
      </w:pPr>
      <w:r w:rsidRPr="005F691D">
        <w:rPr>
          <w:rFonts w:cs="Arial"/>
          <w:b/>
          <w:lang w:val="sr-Cyrl-BA"/>
        </w:rPr>
        <w:t>ПРЕДМЕТ  УГОВОРА</w:t>
      </w:r>
    </w:p>
    <w:p w:rsidR="00343A18" w:rsidRPr="005F691D" w:rsidRDefault="00343A18" w:rsidP="00343A18">
      <w:pPr>
        <w:spacing w:before="0"/>
        <w:jc w:val="center"/>
        <w:rPr>
          <w:rFonts w:cs="Arial"/>
          <w:b/>
          <w:lang w:val="sr-Cyrl-BA"/>
        </w:rPr>
      </w:pPr>
      <w:r w:rsidRPr="005F691D">
        <w:rPr>
          <w:rFonts w:cs="Arial"/>
          <w:b/>
          <w:lang w:val="sr-Cyrl-BA"/>
        </w:rPr>
        <w:t>Члан 1.</w:t>
      </w:r>
    </w:p>
    <w:p w:rsidR="00343A18" w:rsidRPr="005F691D" w:rsidRDefault="00343A18" w:rsidP="00343A18">
      <w:pPr>
        <w:pStyle w:val="KDParagraf"/>
        <w:spacing w:before="0"/>
        <w:rPr>
          <w:rFonts w:eastAsia="Calibri" w:cs="Arial"/>
          <w:color w:val="00B0F0"/>
          <w:lang w:val="sr-Cyrl-BA"/>
        </w:rPr>
      </w:pPr>
      <w:r w:rsidRPr="00F10346">
        <w:rPr>
          <w:rFonts w:eastAsia="Calibri" w:cs="Arial"/>
          <w:lang w:val="ru-RU"/>
        </w:rPr>
        <w:t xml:space="preserve">Предмет овог Уговора о </w:t>
      </w:r>
      <w:r w:rsidR="0069667D">
        <w:rPr>
          <w:rFonts w:eastAsia="Calibri" w:cs="Arial"/>
          <w:lang w:val="ru-RU"/>
        </w:rPr>
        <w:t>набавци добара</w:t>
      </w:r>
      <w:r w:rsidRPr="00F10346">
        <w:rPr>
          <w:rFonts w:eastAsia="Calibri" w:cs="Arial"/>
          <w:lang w:val="ru-RU"/>
        </w:rPr>
        <w:t xml:space="preserve"> (даље: Уговор) је </w:t>
      </w:r>
      <w:r w:rsidR="00864FD3" w:rsidRPr="00AD10C9">
        <w:rPr>
          <w:rFonts w:cs="Arial"/>
          <w:lang w:val="ru-RU"/>
        </w:rPr>
        <w:t>Монитор зрачења за потребе ТЕНТ А и ТЕНТ Б</w:t>
      </w:r>
      <w:r w:rsidRPr="005F691D">
        <w:rPr>
          <w:rFonts w:eastAsia="Calibri" w:cs="Arial"/>
          <w:color w:val="00B0F0"/>
          <w:lang w:val="sr-Cyrl-BA"/>
        </w:rPr>
        <w:t>.</w:t>
      </w:r>
    </w:p>
    <w:p w:rsidR="00343A18" w:rsidRPr="005F691D" w:rsidRDefault="00343A18" w:rsidP="00343A18">
      <w:pPr>
        <w:pStyle w:val="KDParagraf"/>
        <w:spacing w:before="0"/>
        <w:rPr>
          <w:rFonts w:eastAsia="Calibri" w:cs="Arial"/>
          <w:lang w:val="sr-Cyrl-BA"/>
        </w:rPr>
      </w:pPr>
      <w:r w:rsidRPr="005F691D">
        <w:rPr>
          <w:rFonts w:eastAsia="Calibri" w:cs="Arial"/>
          <w:lang w:val="sr-Cyrl-BA"/>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5F691D">
        <w:rPr>
          <w:rFonts w:eastAsia="Calibri" w:cs="Arial"/>
          <w:color w:val="00B0F0"/>
          <w:lang w:val="sr-Cyrl-BA"/>
        </w:rPr>
        <w:t xml:space="preserve"> _________ </w:t>
      </w:r>
      <w:r w:rsidRPr="005F691D">
        <w:rPr>
          <w:rFonts w:eastAsia="Calibri" w:cs="Arial"/>
          <w:lang w:val="sr-Cyrl-BA"/>
        </w:rPr>
        <w:t>у свему према Понуди Продавца број</w:t>
      </w:r>
      <w:r w:rsidR="00864FD3">
        <w:rPr>
          <w:rFonts w:eastAsia="Calibri" w:cs="Arial"/>
          <w:lang w:val="sr-Cyrl-BA"/>
        </w:rPr>
        <w:t xml:space="preserve"> </w:t>
      </w:r>
      <w:r w:rsidRPr="005F691D">
        <w:rPr>
          <w:rFonts w:eastAsia="Calibri" w:cs="Arial"/>
          <w:lang w:val="sr-Cyrl-BA"/>
        </w:rPr>
        <w:t>_______ од ___</w:t>
      </w:r>
      <w:r w:rsidR="00864FD3">
        <w:rPr>
          <w:rFonts w:eastAsia="Calibri" w:cs="Arial"/>
          <w:lang w:val="sr-Cyrl-BA"/>
        </w:rPr>
        <w:t>.</w:t>
      </w:r>
      <w:r w:rsidRPr="005F691D">
        <w:rPr>
          <w:rFonts w:eastAsia="Calibri" w:cs="Arial"/>
          <w:lang w:val="sr-Cyrl-BA"/>
        </w:rPr>
        <w:t>__</w:t>
      </w:r>
      <w:r w:rsidR="00864FD3">
        <w:rPr>
          <w:rFonts w:eastAsia="Calibri" w:cs="Arial"/>
          <w:lang w:val="sr-Cyrl-BA"/>
        </w:rPr>
        <w:t>_.2017.</w:t>
      </w:r>
      <w:r w:rsidRPr="005F691D">
        <w:rPr>
          <w:rFonts w:eastAsia="Calibri" w:cs="Arial"/>
          <w:lang w:val="sr-Cyrl-BA"/>
        </w:rPr>
        <w:t>године,</w:t>
      </w:r>
      <w:r w:rsidR="00864FD3">
        <w:rPr>
          <w:rFonts w:eastAsia="Calibri" w:cs="Arial"/>
          <w:lang w:val="sr-Cyrl-BA"/>
        </w:rPr>
        <w:t xml:space="preserve"> </w:t>
      </w:r>
      <w:r w:rsidRPr="005F691D">
        <w:rPr>
          <w:rFonts w:eastAsia="Calibri" w:cs="Arial"/>
          <w:lang w:val="sr-Cyrl-BA"/>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5F691D" w:rsidRDefault="00343A18" w:rsidP="00343A18">
      <w:pPr>
        <w:pStyle w:val="KDParagraf"/>
        <w:spacing w:before="0"/>
        <w:rPr>
          <w:rFonts w:eastAsia="Calibri" w:cs="Arial"/>
          <w:lang w:val="sr-Cyrl-BA"/>
        </w:rPr>
      </w:pPr>
    </w:p>
    <w:p w:rsidR="00343A18" w:rsidRPr="005F691D" w:rsidRDefault="00343A18" w:rsidP="00343A18">
      <w:pPr>
        <w:spacing w:before="0"/>
        <w:jc w:val="center"/>
        <w:rPr>
          <w:rFonts w:cs="Arial"/>
          <w:b/>
          <w:lang w:val="sr-Cyrl-BA"/>
        </w:rPr>
      </w:pPr>
      <w:r w:rsidRPr="005F691D">
        <w:rPr>
          <w:rFonts w:cs="Arial"/>
          <w:b/>
          <w:lang w:val="sr-Cyrl-BA"/>
        </w:rPr>
        <w:t>Члан 2.</w:t>
      </w:r>
    </w:p>
    <w:p w:rsidR="00343A18" w:rsidRPr="005F691D" w:rsidRDefault="00343A18" w:rsidP="00343A18">
      <w:pPr>
        <w:pStyle w:val="KDParagraf"/>
        <w:spacing w:before="0"/>
        <w:rPr>
          <w:rFonts w:eastAsia="Calibri" w:cs="Arial"/>
          <w:lang w:val="sr-Cyrl-BA"/>
        </w:rPr>
      </w:pPr>
      <w:r w:rsidRPr="005F691D">
        <w:rPr>
          <w:rFonts w:eastAsia="Calibri" w:cs="Arial"/>
          <w:lang w:val="sr-Cyrl-BA"/>
        </w:rPr>
        <w:t>Овај Уговор и његови прилози сачињени су на српском језику.</w:t>
      </w:r>
    </w:p>
    <w:p w:rsidR="00343A18" w:rsidRPr="005F691D" w:rsidRDefault="00343A18" w:rsidP="00343A18">
      <w:pPr>
        <w:pStyle w:val="KDParagraf"/>
        <w:spacing w:before="0"/>
        <w:rPr>
          <w:rFonts w:eastAsia="Calibri" w:cs="Arial"/>
          <w:lang w:val="sr-Cyrl-BA"/>
        </w:rPr>
      </w:pPr>
      <w:r w:rsidRPr="005F691D">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5F691D" w:rsidRDefault="00343A18" w:rsidP="00343A18">
      <w:pPr>
        <w:pStyle w:val="KDParagraf"/>
        <w:spacing w:before="0"/>
        <w:rPr>
          <w:rFonts w:eastAsia="Calibri" w:cs="Arial"/>
          <w:lang w:val="sr-Cyrl-BA"/>
        </w:rPr>
      </w:pPr>
    </w:p>
    <w:p w:rsidR="00343A18" w:rsidRPr="005F691D" w:rsidRDefault="00343A18" w:rsidP="00343A18">
      <w:pPr>
        <w:pStyle w:val="KDParagraf"/>
        <w:spacing w:before="0"/>
        <w:rPr>
          <w:rFonts w:cs="Arial"/>
          <w:b/>
          <w:lang w:val="sr-Cyrl-BA"/>
        </w:rPr>
      </w:pPr>
      <w:r w:rsidRPr="005F691D">
        <w:rPr>
          <w:rFonts w:cs="Arial"/>
          <w:b/>
          <w:lang w:val="sr-Cyrl-BA"/>
        </w:rPr>
        <w:t xml:space="preserve">УГОВОРЕНА </w:t>
      </w:r>
      <w:r w:rsidR="00DD7B26" w:rsidRPr="005F691D">
        <w:rPr>
          <w:rFonts w:cs="Arial"/>
          <w:b/>
          <w:lang w:val="sr-Cyrl-BA"/>
        </w:rPr>
        <w:t>ВРЕДНОСТ</w:t>
      </w:r>
    </w:p>
    <w:p w:rsidR="00343A18" w:rsidRPr="005F691D" w:rsidRDefault="00343A18" w:rsidP="00343A18">
      <w:pPr>
        <w:spacing w:before="0"/>
        <w:jc w:val="center"/>
        <w:rPr>
          <w:rFonts w:cs="Arial"/>
          <w:b/>
          <w:lang w:val="sr-Cyrl-BA"/>
        </w:rPr>
      </w:pPr>
      <w:r w:rsidRPr="005F691D">
        <w:rPr>
          <w:rFonts w:cs="Arial"/>
          <w:b/>
          <w:lang w:val="sr-Cyrl-BA"/>
        </w:rPr>
        <w:t>Члан 3.</w:t>
      </w:r>
    </w:p>
    <w:p w:rsidR="00343A18" w:rsidRPr="00864FD3" w:rsidRDefault="00343A18" w:rsidP="00343A18">
      <w:pPr>
        <w:pStyle w:val="KDParagraf"/>
        <w:spacing w:before="0"/>
        <w:rPr>
          <w:rFonts w:cs="Arial"/>
          <w:lang w:val="sr-Cyrl-BA"/>
        </w:rPr>
      </w:pPr>
      <w:r w:rsidRPr="005F691D">
        <w:rPr>
          <w:rFonts w:cs="Arial"/>
          <w:lang w:val="sr-Cyrl-BA"/>
        </w:rPr>
        <w:t xml:space="preserve">Укупна вредност </w:t>
      </w:r>
      <w:r w:rsidRPr="00864FD3">
        <w:rPr>
          <w:rFonts w:cs="Arial"/>
          <w:lang w:val="sr-Cyrl-BA"/>
        </w:rPr>
        <w:t>добара из члана 1.ов</w:t>
      </w:r>
      <w:r w:rsidR="00EE23EA" w:rsidRPr="00864FD3">
        <w:rPr>
          <w:rFonts w:cs="Arial"/>
          <w:lang w:val="sr-Cyrl-BA"/>
        </w:rPr>
        <w:t>ог Уговора износи _____________ (словима:______________</w:t>
      </w:r>
      <w:r w:rsidRPr="00864FD3">
        <w:rPr>
          <w:rFonts w:cs="Arial"/>
          <w:lang w:val="sr-Cyrl-BA"/>
        </w:rPr>
        <w:t>)</w:t>
      </w:r>
      <w:r w:rsidR="00EE23EA" w:rsidRPr="00864FD3">
        <w:rPr>
          <w:rFonts w:cs="Arial"/>
          <w:lang w:val="sr-Cyrl-BA"/>
        </w:rPr>
        <w:t xml:space="preserve"> </w:t>
      </w:r>
      <w:r w:rsidRPr="00864FD3">
        <w:rPr>
          <w:rFonts w:cs="Arial"/>
        </w:rPr>
        <w:t>RSD</w:t>
      </w:r>
      <w:r w:rsidRPr="00864FD3">
        <w:rPr>
          <w:rFonts w:cs="Arial"/>
          <w:lang w:val="sr-Cyrl-BA"/>
        </w:rPr>
        <w:t>.</w:t>
      </w:r>
    </w:p>
    <w:p w:rsidR="00CF0E9D" w:rsidRPr="00864FD3" w:rsidRDefault="00CF0E9D" w:rsidP="00CE149F">
      <w:pPr>
        <w:pStyle w:val="KDParagraf"/>
        <w:spacing w:before="0"/>
        <w:rPr>
          <w:rFonts w:eastAsia="Calibri" w:cs="Arial"/>
          <w:lang w:val="sr-Cyrl-BA"/>
        </w:rPr>
      </w:pPr>
    </w:p>
    <w:p w:rsidR="00343A18" w:rsidRPr="005F691D" w:rsidRDefault="00343A18" w:rsidP="00343A18">
      <w:pPr>
        <w:pStyle w:val="KDParagraf"/>
        <w:spacing w:before="0"/>
        <w:rPr>
          <w:rFonts w:cs="Arial"/>
          <w:lang w:val="sr-Cyrl-BA"/>
        </w:rPr>
      </w:pPr>
      <w:r w:rsidRPr="005F691D">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343A18" w:rsidRPr="005F691D" w:rsidRDefault="00343A18" w:rsidP="00343A18">
      <w:pPr>
        <w:pStyle w:val="KDParagraf"/>
        <w:spacing w:before="0"/>
        <w:rPr>
          <w:rFonts w:cs="Arial"/>
          <w:lang w:val="sr-Cyrl-BA"/>
        </w:rPr>
      </w:pPr>
      <w:r w:rsidRPr="005F691D">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343A18" w:rsidRPr="005F691D" w:rsidRDefault="00343A18" w:rsidP="00343A18">
      <w:pPr>
        <w:pStyle w:val="KDParagraf"/>
        <w:spacing w:before="0"/>
        <w:rPr>
          <w:rFonts w:cs="Arial"/>
          <w:lang w:val="sr-Cyrl-BA"/>
        </w:rPr>
      </w:pPr>
      <w:r w:rsidRPr="005F691D">
        <w:rPr>
          <w:rFonts w:cs="Arial"/>
          <w:lang w:val="sr-Cyrl-BA"/>
        </w:rPr>
        <w:t xml:space="preserve">Цена добара из става 1.овог члана утврђена је на паритету </w:t>
      </w:r>
      <w:r w:rsidR="00864FD3">
        <w:rPr>
          <w:rFonts w:cs="Arial"/>
          <w:lang w:val="sr-Cyrl-BA"/>
        </w:rPr>
        <w:t>Огранак ТЕНТ Београд – Обреновац, локација ТЕНТ А Обреновац, богољуба Урошевић Црног 44, 11500 Обреновац,</w:t>
      </w:r>
      <w:r w:rsidRPr="005F691D">
        <w:rPr>
          <w:rFonts w:cs="Arial"/>
          <w:lang w:val="sr-Cyrl-BA"/>
        </w:rPr>
        <w:t xml:space="preserve"> и обухвата </w:t>
      </w:r>
      <w:r w:rsidR="00335160" w:rsidRPr="005F691D">
        <w:rPr>
          <w:rFonts w:cs="Arial"/>
          <w:lang w:val="sr-Cyrl-BA"/>
        </w:rPr>
        <w:t xml:space="preserve">све </w:t>
      </w:r>
      <w:r w:rsidRPr="005F691D">
        <w:rPr>
          <w:rFonts w:cs="Arial"/>
          <w:lang w:val="sr-Cyrl-BA"/>
        </w:rPr>
        <w:t>трошкове које Продавац има у вези испоруке на начин како је регулисано овим Уговором.</w:t>
      </w:r>
    </w:p>
    <w:p w:rsidR="00343A18" w:rsidRPr="005F691D" w:rsidRDefault="00343A18" w:rsidP="00343A18">
      <w:pPr>
        <w:pStyle w:val="KDParagraf"/>
        <w:spacing w:before="0"/>
        <w:rPr>
          <w:rFonts w:cs="Arial"/>
          <w:lang w:val="sr-Cyrl-BA"/>
        </w:rPr>
      </w:pPr>
    </w:p>
    <w:p w:rsidR="005507A5" w:rsidRPr="00DA2E94" w:rsidRDefault="005507A5" w:rsidP="005507A5">
      <w:pPr>
        <w:tabs>
          <w:tab w:val="left" w:pos="284"/>
          <w:tab w:val="left" w:pos="330"/>
        </w:tabs>
        <w:rPr>
          <w:rFonts w:cs="Arial"/>
          <w:lang w:val="sr-Cyrl-BA"/>
        </w:rPr>
      </w:pPr>
      <w:r w:rsidRPr="00DE2824">
        <w:rPr>
          <w:rFonts w:cs="Arial"/>
          <w:lang w:val="sr-Cyrl-BA"/>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B9316B" w:rsidRPr="00DA2E94" w:rsidRDefault="00B9316B" w:rsidP="005507A5">
      <w:pPr>
        <w:tabs>
          <w:tab w:val="left" w:pos="284"/>
          <w:tab w:val="left" w:pos="330"/>
        </w:tabs>
        <w:rPr>
          <w:rFonts w:cs="Arial"/>
          <w:lang w:val="sr-Cyrl-BA"/>
        </w:rPr>
      </w:pPr>
    </w:p>
    <w:p w:rsidR="005507A5" w:rsidRPr="00DE2824" w:rsidRDefault="00B9316B" w:rsidP="005507A5">
      <w:pPr>
        <w:suppressAutoHyphens/>
        <w:spacing w:before="0" w:line="100" w:lineRule="atLeast"/>
        <w:rPr>
          <w:rFonts w:cs="Arial"/>
          <w:kern w:val="1"/>
          <w:lang w:val="sr-Cyrl-CS" w:eastAsia="ar-SA"/>
        </w:rPr>
      </w:pPr>
      <w:r w:rsidRPr="00B9316B">
        <w:rPr>
          <w:b/>
          <w:bCs/>
          <w:lang w:val="sr-Cyrl-BA"/>
        </w:rPr>
        <w:t>Цена је фиксна за цео уговорени период и не подлеже никаквој промени</w:t>
      </w:r>
      <w:r w:rsidR="005507A5" w:rsidRPr="00DE2824">
        <w:rPr>
          <w:rFonts w:cs="Arial"/>
          <w:kern w:val="1"/>
          <w:lang w:val="sr-Cyrl-CS" w:eastAsia="ar-SA"/>
        </w:rPr>
        <w:t>.</w:t>
      </w:r>
    </w:p>
    <w:p w:rsidR="005507A5" w:rsidRDefault="005507A5" w:rsidP="00FB51D5">
      <w:pPr>
        <w:pStyle w:val="KDParagraf"/>
        <w:spacing w:before="0"/>
        <w:rPr>
          <w:rFonts w:cs="Arial"/>
          <w:color w:val="FF0000"/>
          <w:lang w:val="sr-Cyrl-CS"/>
        </w:rPr>
      </w:pPr>
    </w:p>
    <w:p w:rsidR="00343A18" w:rsidRPr="005F691D" w:rsidRDefault="00343A18" w:rsidP="00343A18">
      <w:pPr>
        <w:pStyle w:val="KDParagraf"/>
        <w:spacing w:before="0"/>
        <w:rPr>
          <w:rFonts w:cs="Arial"/>
          <w:b/>
          <w:lang w:val="sr-Cyrl-CS"/>
        </w:rPr>
      </w:pPr>
      <w:r w:rsidRPr="005F691D">
        <w:rPr>
          <w:rFonts w:cs="Arial"/>
          <w:b/>
          <w:lang w:val="sr-Cyrl-CS"/>
        </w:rPr>
        <w:t>ИЗДАВАЊЕ РАЧУНА И ПЛАЋАЊЕ</w:t>
      </w:r>
    </w:p>
    <w:p w:rsidR="00343A18" w:rsidRPr="005F691D" w:rsidRDefault="00343A18" w:rsidP="00343A18">
      <w:pPr>
        <w:spacing w:before="0"/>
        <w:jc w:val="center"/>
        <w:rPr>
          <w:rFonts w:cs="Arial"/>
          <w:b/>
          <w:lang w:val="sr-Cyrl-CS"/>
        </w:rPr>
      </w:pPr>
      <w:r w:rsidRPr="005F691D">
        <w:rPr>
          <w:rFonts w:cs="Arial"/>
          <w:b/>
          <w:lang w:val="sr-Cyrl-CS"/>
        </w:rPr>
        <w:t>Члан 4.</w:t>
      </w:r>
    </w:p>
    <w:p w:rsidR="005419AF" w:rsidRPr="008C4596" w:rsidRDefault="005419AF" w:rsidP="005419AF">
      <w:pPr>
        <w:pStyle w:val="NoSpacing"/>
        <w:rPr>
          <w:rFonts w:eastAsia="Calibri"/>
          <w:sz w:val="22"/>
          <w:szCs w:val="22"/>
          <w:lang w:val="sr-Cyrl-RS"/>
        </w:rPr>
      </w:pPr>
      <w:r w:rsidRPr="008C4596">
        <w:rPr>
          <w:rFonts w:eastAsia="Calibri"/>
          <w:sz w:val="22"/>
          <w:szCs w:val="22"/>
        </w:rPr>
        <w:t>Плаћање добара</w:t>
      </w:r>
      <w:r w:rsidRPr="008C4596">
        <w:rPr>
          <w:rFonts w:eastAsia="Calibri"/>
          <w:sz w:val="22"/>
          <w:szCs w:val="22"/>
          <w:lang w:val="sr-Cyrl-RS"/>
        </w:rPr>
        <w:t xml:space="preserve"> са пратећим услугама</w:t>
      </w:r>
      <w:r w:rsidRPr="008C4596">
        <w:rPr>
          <w:rFonts w:eastAsia="Calibri"/>
          <w:sz w:val="22"/>
          <w:szCs w:val="22"/>
        </w:rPr>
        <w:t xml:space="preserve"> која су предмет ове набавке Наручилац ће извршити </w:t>
      </w:r>
      <w:r w:rsidRPr="008C4596">
        <w:rPr>
          <w:rFonts w:eastAsia="Calibri"/>
          <w:sz w:val="22"/>
          <w:szCs w:val="22"/>
          <w:lang w:val="sr-Cyrl-RS"/>
        </w:rPr>
        <w:t xml:space="preserve">сукцесивно </w:t>
      </w:r>
      <w:r w:rsidRPr="008C4596">
        <w:rPr>
          <w:rFonts w:eastAsia="Calibri"/>
          <w:sz w:val="22"/>
          <w:szCs w:val="22"/>
        </w:rPr>
        <w:t xml:space="preserve">на текући рачун понуђача, </w:t>
      </w:r>
      <w:r w:rsidRPr="008C4596">
        <w:rPr>
          <w:rFonts w:eastAsia="Calibri"/>
          <w:sz w:val="22"/>
          <w:szCs w:val="22"/>
          <w:lang w:val="sr-Cyrl-RS"/>
        </w:rPr>
        <w:t>и то:</w:t>
      </w:r>
    </w:p>
    <w:p w:rsidR="005419AF" w:rsidRPr="008C4596" w:rsidRDefault="005419AF" w:rsidP="005419AF">
      <w:pPr>
        <w:pStyle w:val="NoSpacing"/>
        <w:rPr>
          <w:bCs/>
          <w:iCs/>
          <w:sz w:val="22"/>
          <w:szCs w:val="22"/>
        </w:rPr>
      </w:pPr>
      <w:r w:rsidRPr="008C4596">
        <w:rPr>
          <w:bCs/>
          <w:iCs/>
          <w:sz w:val="22"/>
          <w:szCs w:val="22"/>
        </w:rPr>
        <w:t>За добра – позиција 1, 2 и 3 обрасца структуре цене:</w:t>
      </w:r>
    </w:p>
    <w:p w:rsidR="005419AF" w:rsidRPr="008C4596" w:rsidRDefault="005419AF" w:rsidP="005419AF">
      <w:pPr>
        <w:pStyle w:val="NoSpacing"/>
        <w:rPr>
          <w:sz w:val="22"/>
          <w:szCs w:val="22"/>
          <w:lang w:val="sr-Cyrl-RS"/>
        </w:rPr>
      </w:pPr>
      <w:r w:rsidRPr="008C4596">
        <w:rPr>
          <w:bCs/>
          <w:iCs/>
          <w:sz w:val="22"/>
          <w:szCs w:val="22"/>
        </w:rPr>
        <w:t xml:space="preserve">-У законском року до 45 дана од пријема исправног рачуна </w:t>
      </w:r>
      <w:r w:rsidRPr="008C4596">
        <w:rPr>
          <w:sz w:val="22"/>
          <w:szCs w:val="22"/>
          <w:lang w:val="sr-Cyrl-RS"/>
        </w:rPr>
        <w:t xml:space="preserve">и потписивања Записника о квалитативном и квантитативном пријему добара од стране овлашћених представника Наручиоца и Понуђача, и </w:t>
      </w:r>
    </w:p>
    <w:p w:rsidR="005419AF" w:rsidRPr="008C4596" w:rsidRDefault="005419AF" w:rsidP="005419AF">
      <w:pPr>
        <w:pStyle w:val="NoSpacing"/>
        <w:rPr>
          <w:sz w:val="22"/>
          <w:szCs w:val="22"/>
          <w:lang w:val="sr-Cyrl-RS"/>
        </w:rPr>
      </w:pPr>
      <w:r w:rsidRPr="008C4596">
        <w:rPr>
          <w:sz w:val="22"/>
          <w:szCs w:val="22"/>
          <w:lang w:val="sr-Cyrl-RS"/>
        </w:rPr>
        <w:t>За услуге – позиција 4 обрасца структуре цене:</w:t>
      </w:r>
    </w:p>
    <w:p w:rsidR="005419AF" w:rsidRPr="008C4596" w:rsidRDefault="005419AF" w:rsidP="005419AF">
      <w:pPr>
        <w:pStyle w:val="NoSpacing"/>
        <w:rPr>
          <w:sz w:val="22"/>
          <w:szCs w:val="22"/>
          <w:lang w:val="sr-Cyrl-RS"/>
        </w:rPr>
      </w:pPr>
      <w:r w:rsidRPr="008C4596">
        <w:rPr>
          <w:bCs/>
          <w:iCs/>
          <w:sz w:val="22"/>
          <w:szCs w:val="22"/>
          <w:lang w:val="sr-Cyrl-RS"/>
        </w:rPr>
        <w:t>-</w:t>
      </w:r>
      <w:r w:rsidRPr="008C4596">
        <w:rPr>
          <w:bCs/>
          <w:iCs/>
          <w:sz w:val="22"/>
          <w:szCs w:val="22"/>
        </w:rPr>
        <w:t xml:space="preserve">У законском року до 45 дана од пријема исправног рачуна </w:t>
      </w:r>
      <w:r w:rsidRPr="008C4596">
        <w:rPr>
          <w:sz w:val="22"/>
          <w:szCs w:val="22"/>
          <w:lang w:val="sr-Cyrl-RS"/>
        </w:rPr>
        <w:t>након годишње услуге</w:t>
      </w:r>
      <w:r w:rsidRPr="008C4596">
        <w:rPr>
          <w:bCs/>
          <w:color w:val="000000"/>
          <w:kern w:val="32"/>
          <w:sz w:val="22"/>
          <w:szCs w:val="22"/>
          <w:lang w:val="bs-Latn-BA" w:eastAsia="cs-CZ"/>
        </w:rPr>
        <w:t xml:space="preserve"> </w:t>
      </w:r>
      <w:r w:rsidRPr="008C4596">
        <w:rPr>
          <w:bCs/>
          <w:color w:val="000000"/>
          <w:kern w:val="32"/>
          <w:sz w:val="22"/>
          <w:szCs w:val="22"/>
          <w:lang w:val="sr-Cyrl-RS" w:eastAsia="cs-CZ"/>
        </w:rPr>
        <w:t>р</w:t>
      </w:r>
      <w:r w:rsidRPr="008C4596">
        <w:rPr>
          <w:bCs/>
          <w:color w:val="000000"/>
          <w:kern w:val="32"/>
          <w:sz w:val="22"/>
          <w:szCs w:val="22"/>
          <w:lang w:val="bs-Latn-BA" w:eastAsia="cs-CZ"/>
        </w:rPr>
        <w:t>eдoвн</w:t>
      </w:r>
      <w:r w:rsidRPr="008C4596">
        <w:rPr>
          <w:bCs/>
          <w:color w:val="000000"/>
          <w:kern w:val="32"/>
          <w:sz w:val="22"/>
          <w:szCs w:val="22"/>
          <w:lang w:val="sr-Cyrl-RS" w:eastAsia="cs-CZ"/>
        </w:rPr>
        <w:t>е</w:t>
      </w:r>
      <w:r w:rsidRPr="008C4596">
        <w:rPr>
          <w:bCs/>
          <w:color w:val="000000"/>
          <w:kern w:val="32"/>
          <w:sz w:val="22"/>
          <w:szCs w:val="22"/>
          <w:lang w:val="bs-Latn-BA" w:eastAsia="cs-CZ"/>
        </w:rPr>
        <w:t xml:space="preserve"> гoдишњ</w:t>
      </w:r>
      <w:r w:rsidRPr="008C4596">
        <w:rPr>
          <w:bCs/>
          <w:color w:val="000000"/>
          <w:kern w:val="32"/>
          <w:sz w:val="22"/>
          <w:szCs w:val="22"/>
          <w:lang w:val="sr-Cyrl-RS" w:eastAsia="cs-CZ"/>
        </w:rPr>
        <w:t>е</w:t>
      </w:r>
      <w:r w:rsidRPr="008C4596">
        <w:rPr>
          <w:bCs/>
          <w:color w:val="000000"/>
          <w:kern w:val="32"/>
          <w:sz w:val="22"/>
          <w:szCs w:val="22"/>
          <w:lang w:val="bs-Latn-BA" w:eastAsia="cs-CZ"/>
        </w:rPr>
        <w:t xml:space="preserve"> кoнтрoл</w:t>
      </w:r>
      <w:r w:rsidRPr="008C4596">
        <w:rPr>
          <w:bCs/>
          <w:color w:val="000000"/>
          <w:kern w:val="32"/>
          <w:sz w:val="22"/>
          <w:szCs w:val="22"/>
          <w:lang w:val="sr-Cyrl-RS" w:eastAsia="cs-CZ"/>
        </w:rPr>
        <w:t>е</w:t>
      </w:r>
      <w:r w:rsidRPr="008C4596">
        <w:rPr>
          <w:bCs/>
          <w:color w:val="000000"/>
          <w:kern w:val="32"/>
          <w:sz w:val="22"/>
          <w:szCs w:val="22"/>
          <w:lang w:val="bs-Latn-BA" w:eastAsia="cs-CZ"/>
        </w:rPr>
        <w:t xml:space="preserve"> oзрaчeнoсти прoфeсиoнaлнo излoжeних лицa </w:t>
      </w:r>
      <w:r w:rsidRPr="008C4596">
        <w:rPr>
          <w:bCs/>
          <w:color w:val="000000"/>
          <w:kern w:val="32"/>
          <w:sz w:val="22"/>
          <w:szCs w:val="22"/>
          <w:lang w:val="sr-Cyrl-RS" w:eastAsia="cs-CZ"/>
        </w:rPr>
        <w:t xml:space="preserve">јонизујућим </w:t>
      </w:r>
      <w:r w:rsidRPr="008C4596">
        <w:rPr>
          <w:bCs/>
          <w:color w:val="000000"/>
          <w:kern w:val="32"/>
          <w:sz w:val="22"/>
          <w:szCs w:val="22"/>
          <w:lang w:val="sr-Cyrl-RS" w:eastAsia="cs-CZ"/>
        </w:rPr>
        <w:lastRenderedPageBreak/>
        <w:t xml:space="preserve">зрачењима </w:t>
      </w:r>
      <w:r w:rsidRPr="008C4596">
        <w:rPr>
          <w:bCs/>
          <w:color w:val="000000"/>
          <w:kern w:val="32"/>
          <w:sz w:val="22"/>
          <w:szCs w:val="22"/>
          <w:lang w:val="bs-Latn-BA" w:eastAsia="cs-CZ"/>
        </w:rPr>
        <w:t>кaтeгoриje Б пoмoћу TЛ дoзимeтaрa</w:t>
      </w:r>
      <w:r w:rsidRPr="008C4596">
        <w:rPr>
          <w:bCs/>
          <w:color w:val="000000"/>
          <w:kern w:val="32"/>
          <w:sz w:val="22"/>
          <w:szCs w:val="22"/>
          <w:lang w:val="sr-Cyrl-RS" w:eastAsia="cs-CZ"/>
        </w:rPr>
        <w:t xml:space="preserve">, и потписивања Записника о извршеној услузи од </w:t>
      </w:r>
      <w:r w:rsidRPr="008C4596">
        <w:rPr>
          <w:sz w:val="22"/>
          <w:szCs w:val="22"/>
          <w:lang w:val="sr-Cyrl-RS"/>
        </w:rPr>
        <w:t>стране овлашћених представника Наручиоца и Понуђача</w:t>
      </w:r>
    </w:p>
    <w:p w:rsidR="005419AF" w:rsidRPr="008C4596" w:rsidRDefault="005419AF" w:rsidP="005419AF">
      <w:pPr>
        <w:pStyle w:val="NoSpacing"/>
        <w:rPr>
          <w:rFonts w:eastAsia="Calibri"/>
          <w:sz w:val="22"/>
          <w:szCs w:val="22"/>
        </w:rPr>
      </w:pPr>
      <w:r w:rsidRPr="008C4596">
        <w:rPr>
          <w:rFonts w:eastAsia="Calibri"/>
          <w:sz w:val="22"/>
          <w:szCs w:val="22"/>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rsidR="005419AF" w:rsidRPr="00861D0F" w:rsidRDefault="005419AF" w:rsidP="005419AF">
      <w:pPr>
        <w:tabs>
          <w:tab w:val="left" w:pos="567"/>
        </w:tabs>
        <w:spacing w:before="0"/>
        <w:rPr>
          <w:rFonts w:cs="Arial"/>
          <w:lang w:val="sr-Cyrl-CS"/>
        </w:rPr>
      </w:pPr>
      <w:r w:rsidRPr="00861D0F">
        <w:rPr>
          <w:rFonts w:cs="Arial"/>
          <w:lang w:val="sr-Cyrl-CS"/>
        </w:rPr>
        <w:t xml:space="preserve">Рачун мора бити достављен на адресу Наручиоца: Јавно предузеће „Електропривреда Србије“ Београд, Огранак ТЕНТ, Богољуба Урошевић Црног 44, 11500 Обреновац, ПИБ </w:t>
      </w:r>
      <w:r w:rsidRPr="00861D0F">
        <w:rPr>
          <w:rFonts w:eastAsia="Calibri" w:cs="Arial"/>
          <w:lang w:val="sr-Cyrl-CS"/>
        </w:rPr>
        <w:t>103920327</w:t>
      </w:r>
      <w:r w:rsidRPr="00861D0F">
        <w:rPr>
          <w:rFonts w:cs="Arial"/>
          <w:lang w:val="sr-Cyrl-CS"/>
        </w:rPr>
        <w:t xml:space="preserve">,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61D0F">
        <w:rPr>
          <w:rFonts w:cs="Arial"/>
          <w:lang w:val="sr-Latn-CS"/>
        </w:rPr>
        <w:t>Купца</w:t>
      </w:r>
      <w:r w:rsidRPr="00861D0F">
        <w:rPr>
          <w:rFonts w:cs="Arial"/>
          <w:lang w:val="sr-Cyrl-CS"/>
        </w:rPr>
        <w:t xml:space="preserve">, које је примило предметна добра као и </w:t>
      </w:r>
      <w:r w:rsidRPr="00861D0F">
        <w:rPr>
          <w:rFonts w:eastAsia="Calibri" w:cs="Arial"/>
          <w:lang w:val="sr-Cyrl-CS"/>
        </w:rPr>
        <w:t>Записник</w:t>
      </w:r>
      <w:r w:rsidRPr="00861D0F">
        <w:rPr>
          <w:rFonts w:cs="Arial"/>
          <w:lang w:val="sr-Cyrl-CS" w:eastAsia="zh-CN"/>
        </w:rPr>
        <w:t xml:space="preserve"> о извршеној услузи </w:t>
      </w:r>
      <w:r w:rsidRPr="004044BB">
        <w:rPr>
          <w:rFonts w:cs="Arial"/>
          <w:bCs/>
          <w:color w:val="000000"/>
          <w:kern w:val="32"/>
          <w:lang w:val="sr-Cyrl-RS" w:eastAsia="cs-CZ"/>
        </w:rPr>
        <w:t>р</w:t>
      </w:r>
      <w:r w:rsidRPr="004044BB">
        <w:rPr>
          <w:rFonts w:cs="Arial"/>
          <w:bCs/>
          <w:color w:val="000000"/>
          <w:kern w:val="32"/>
          <w:lang w:val="bs-Latn-BA" w:eastAsia="cs-CZ"/>
        </w:rPr>
        <w:t>eдoвн</w:t>
      </w:r>
      <w:r w:rsidRPr="004044BB">
        <w:rPr>
          <w:rFonts w:cs="Arial"/>
          <w:bCs/>
          <w:color w:val="000000"/>
          <w:kern w:val="32"/>
          <w:lang w:val="sr-Cyrl-RS" w:eastAsia="cs-CZ"/>
        </w:rPr>
        <w:t>е</w:t>
      </w:r>
      <w:r w:rsidRPr="004044BB">
        <w:rPr>
          <w:rFonts w:cs="Arial"/>
          <w:bCs/>
          <w:color w:val="000000"/>
          <w:kern w:val="32"/>
          <w:lang w:val="bs-Latn-BA" w:eastAsia="cs-CZ"/>
        </w:rPr>
        <w:t xml:space="preserve"> гoдишњ</w:t>
      </w:r>
      <w:r w:rsidRPr="004044BB">
        <w:rPr>
          <w:rFonts w:cs="Arial"/>
          <w:bCs/>
          <w:color w:val="000000"/>
          <w:kern w:val="32"/>
          <w:lang w:val="sr-Cyrl-RS" w:eastAsia="cs-CZ"/>
        </w:rPr>
        <w:t>е</w:t>
      </w:r>
      <w:r w:rsidRPr="004044BB">
        <w:rPr>
          <w:rFonts w:cs="Arial"/>
          <w:bCs/>
          <w:color w:val="000000"/>
          <w:kern w:val="32"/>
          <w:lang w:val="bs-Latn-BA" w:eastAsia="cs-CZ"/>
        </w:rPr>
        <w:t xml:space="preserve"> кoнтрoл</w:t>
      </w:r>
      <w:r w:rsidRPr="004044BB">
        <w:rPr>
          <w:rFonts w:cs="Arial"/>
          <w:bCs/>
          <w:color w:val="000000"/>
          <w:kern w:val="32"/>
          <w:lang w:val="sr-Cyrl-RS" w:eastAsia="cs-CZ"/>
        </w:rPr>
        <w:t>е</w:t>
      </w:r>
      <w:r w:rsidRPr="004044BB">
        <w:rPr>
          <w:rFonts w:cs="Arial"/>
          <w:bCs/>
          <w:color w:val="000000"/>
          <w:kern w:val="32"/>
          <w:lang w:val="bs-Latn-BA" w:eastAsia="cs-CZ"/>
        </w:rPr>
        <w:t xml:space="preserve"> oзрaчeнoсти прoфeсиoнaлнo излoжeних лицa </w:t>
      </w:r>
      <w:r w:rsidRPr="004044BB">
        <w:rPr>
          <w:rFonts w:cs="Arial"/>
          <w:bCs/>
          <w:color w:val="000000"/>
          <w:kern w:val="32"/>
          <w:lang w:val="sr-Cyrl-RS" w:eastAsia="cs-CZ"/>
        </w:rPr>
        <w:t xml:space="preserve">јонизујућим зрачењима </w:t>
      </w:r>
      <w:r w:rsidRPr="004044BB">
        <w:rPr>
          <w:rFonts w:cs="Arial"/>
          <w:bCs/>
          <w:color w:val="000000"/>
          <w:kern w:val="32"/>
          <w:lang w:val="bs-Latn-BA" w:eastAsia="cs-CZ"/>
        </w:rPr>
        <w:t>кaтeгoриje Б пoмoћу TЛ дoзимeтaрa</w:t>
      </w:r>
      <w:r w:rsidRPr="00861D0F">
        <w:rPr>
          <w:rFonts w:cs="Arial"/>
          <w:lang w:val="sr-Cyrl-CS"/>
        </w:rPr>
        <w:t>.</w:t>
      </w:r>
    </w:p>
    <w:p w:rsidR="005419AF" w:rsidRPr="00861D0F" w:rsidRDefault="005419AF" w:rsidP="005419AF">
      <w:pPr>
        <w:tabs>
          <w:tab w:val="left" w:pos="567"/>
        </w:tabs>
        <w:spacing w:before="0"/>
        <w:rPr>
          <w:rFonts w:cs="Arial"/>
          <w:lang w:val="sr-Cyrl-CS"/>
        </w:rPr>
      </w:pPr>
      <w:r w:rsidRPr="00861D0F">
        <w:rPr>
          <w:rFonts w:cs="Arial"/>
          <w:lang w:val="sr-Cyrl-CS"/>
        </w:rPr>
        <w:t xml:space="preserve">У испостављеном рачуну и отпремници, изабрани понуђач је дужан да </w:t>
      </w:r>
      <w:r>
        <w:rPr>
          <w:rFonts w:cs="Arial"/>
          <w:lang w:val="sr-Cyrl-CS"/>
        </w:rPr>
        <w:t xml:space="preserve">наведе број уговора и да </w:t>
      </w:r>
      <w:r w:rsidRPr="00861D0F">
        <w:rPr>
          <w:rFonts w:cs="Arial"/>
          <w:lang w:val="sr-Cyrl-CS"/>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507A5" w:rsidRDefault="005507A5" w:rsidP="005419AF">
      <w:pPr>
        <w:pStyle w:val="KDParagraf"/>
        <w:spacing w:before="0"/>
        <w:rPr>
          <w:rFonts w:cs="Arial"/>
          <w:lang w:val="sr-Cyrl-CS"/>
        </w:rPr>
      </w:pPr>
    </w:p>
    <w:p w:rsidR="005419AF" w:rsidRPr="003322C6" w:rsidRDefault="005419AF" w:rsidP="005419AF">
      <w:pPr>
        <w:pStyle w:val="KDParagraf"/>
        <w:spacing w:before="0"/>
        <w:rPr>
          <w:rFonts w:cs="Arial"/>
          <w:lang w:val="sr-Cyrl-CS" w:eastAsia="sr-Latn-CS"/>
        </w:rPr>
      </w:pPr>
    </w:p>
    <w:p w:rsidR="00343A18" w:rsidRPr="005F691D" w:rsidRDefault="00343A18" w:rsidP="00343A18">
      <w:pPr>
        <w:pStyle w:val="KDParagraf"/>
        <w:spacing w:before="0"/>
        <w:rPr>
          <w:rFonts w:cs="Arial"/>
          <w:b/>
          <w:lang w:val="ru-RU"/>
        </w:rPr>
      </w:pPr>
      <w:r w:rsidRPr="005F691D">
        <w:rPr>
          <w:rFonts w:cs="Arial"/>
          <w:b/>
          <w:lang w:val="ru-RU"/>
        </w:rPr>
        <w:t>РОК И МЕСТО ИСПОРУКЕ</w:t>
      </w:r>
      <w:r w:rsidR="00736398">
        <w:rPr>
          <w:rFonts w:cs="Arial"/>
          <w:b/>
          <w:lang w:val="ru-RU"/>
        </w:rPr>
        <w:t xml:space="preserve"> ДОБАРА И ИЗВРШЕЊА УСЛУГЕ</w:t>
      </w:r>
    </w:p>
    <w:p w:rsidR="00343A18" w:rsidRPr="005F691D" w:rsidRDefault="00343A18" w:rsidP="00343A18">
      <w:pPr>
        <w:spacing w:before="0"/>
        <w:jc w:val="center"/>
        <w:rPr>
          <w:rFonts w:cs="Arial"/>
          <w:b/>
          <w:lang w:val="ru-RU"/>
        </w:rPr>
      </w:pPr>
      <w:r w:rsidRPr="005F691D">
        <w:rPr>
          <w:rFonts w:cs="Arial"/>
          <w:b/>
          <w:lang w:val="ru-RU"/>
        </w:rPr>
        <w:t>Члан 5.</w:t>
      </w:r>
    </w:p>
    <w:p w:rsidR="00343A18" w:rsidRPr="005507A5" w:rsidRDefault="00343A18" w:rsidP="00343A18">
      <w:pPr>
        <w:pStyle w:val="KDParagraf"/>
        <w:spacing w:before="0"/>
        <w:rPr>
          <w:rFonts w:cs="Arial"/>
          <w:lang w:val="ru-RU"/>
        </w:rPr>
      </w:pPr>
      <w:r w:rsidRPr="005507A5">
        <w:rPr>
          <w:rFonts w:cs="Arial"/>
          <w:lang w:val="ru-RU"/>
        </w:rPr>
        <w:t xml:space="preserve">Продавац се обавезује да испоруку предмета Уговора изврши у року од ____ дана </w:t>
      </w:r>
      <w:r w:rsidR="002D5114" w:rsidRPr="002D5114">
        <w:rPr>
          <w:rFonts w:cs="Arial"/>
          <w:lang w:val="ru-RU"/>
        </w:rPr>
        <w:t>од дана ступања Уговора на снаг</w:t>
      </w:r>
      <w:r w:rsidR="002D5114" w:rsidRPr="00861D0F">
        <w:rPr>
          <w:rFonts w:cs="Arial"/>
          <w:lang w:val="sr-Cyrl-RS"/>
        </w:rPr>
        <w:t>у</w:t>
      </w:r>
      <w:r w:rsidR="002D5114">
        <w:rPr>
          <w:rFonts w:cs="Arial"/>
          <w:lang w:val="sr-Cyrl-RS"/>
        </w:rPr>
        <w:t>.</w:t>
      </w:r>
    </w:p>
    <w:p w:rsidR="007C35E2" w:rsidRPr="005507A5" w:rsidRDefault="007C35E2" w:rsidP="00343A18">
      <w:pPr>
        <w:pStyle w:val="KDParagraf"/>
        <w:spacing w:before="0"/>
        <w:rPr>
          <w:rFonts w:eastAsia="Calibri" w:cs="Arial"/>
          <w:lang w:val="ru-RU"/>
        </w:rPr>
      </w:pPr>
      <w:r w:rsidRPr="005507A5">
        <w:rPr>
          <w:rFonts w:cs="Arial"/>
          <w:lang w:val="ru-RU"/>
        </w:rPr>
        <w:t xml:space="preserve">Најаву испоруке извршити </w:t>
      </w:r>
      <w:r w:rsidRPr="008D6817">
        <w:rPr>
          <w:rFonts w:cs="Arial"/>
          <w:lang w:val="ru-RU"/>
        </w:rPr>
        <w:t xml:space="preserve">на </w:t>
      </w:r>
      <w:hyperlink r:id="rId176" w:history="1">
        <w:r w:rsidR="005507A5" w:rsidRPr="008D6817">
          <w:rPr>
            <w:rStyle w:val="Hyperlink"/>
            <w:rFonts w:cs="Arial"/>
            <w:u w:val="none"/>
            <w:lang w:val="sr-Latn-RS"/>
          </w:rPr>
          <w:t>ljubisa.kamenica@eps.rs</w:t>
        </w:r>
      </w:hyperlink>
      <w:r w:rsidR="005507A5" w:rsidRPr="008D6817">
        <w:rPr>
          <w:rFonts w:cs="Arial"/>
          <w:color w:val="00B0F0"/>
          <w:lang w:val="sr-Latn-RS"/>
        </w:rPr>
        <w:t xml:space="preserve"> </w:t>
      </w:r>
      <w:r w:rsidRPr="008D6817">
        <w:rPr>
          <w:rFonts w:cs="Arial"/>
          <w:lang w:val="ru-RU"/>
        </w:rPr>
        <w:t>минимум</w:t>
      </w:r>
      <w:r w:rsidRPr="005507A5">
        <w:rPr>
          <w:rFonts w:cs="Arial"/>
          <w:lang w:val="ru-RU"/>
        </w:rPr>
        <w:t xml:space="preserve"> </w:t>
      </w:r>
      <w:r w:rsidR="005507A5" w:rsidRPr="005507A5">
        <w:rPr>
          <w:rFonts w:cs="Arial"/>
          <w:lang w:val="ru-RU"/>
        </w:rPr>
        <w:t>(3) три</w:t>
      </w:r>
      <w:r w:rsidRPr="005507A5">
        <w:rPr>
          <w:rFonts w:cs="Arial"/>
          <w:lang w:val="ru-RU"/>
        </w:rPr>
        <w:t xml:space="preserve"> дана од дана планиране испоруке.</w:t>
      </w:r>
    </w:p>
    <w:p w:rsidR="00736398" w:rsidRPr="005F691D" w:rsidRDefault="00343A18" w:rsidP="00343A18">
      <w:pPr>
        <w:pStyle w:val="KDParagraf"/>
        <w:spacing w:before="0"/>
        <w:rPr>
          <w:rFonts w:cs="Arial"/>
          <w:lang w:val="ru-RU"/>
        </w:rPr>
      </w:pPr>
      <w:r w:rsidRPr="005F691D">
        <w:rPr>
          <w:rFonts w:cs="Arial"/>
          <w:lang w:val="ru-RU"/>
        </w:rPr>
        <w:t>Место испоруке</w:t>
      </w:r>
      <w:r w:rsidR="00736398">
        <w:rPr>
          <w:rFonts w:cs="Arial"/>
          <w:lang w:val="ru-RU"/>
        </w:rPr>
        <w:t xml:space="preserve"> и извршења пратеће услуге</w:t>
      </w:r>
      <w:r w:rsidRPr="005F691D">
        <w:rPr>
          <w:rFonts w:cs="Arial"/>
          <w:lang w:val="ru-RU"/>
        </w:rPr>
        <w:t xml:space="preserve"> је на адреси </w:t>
      </w:r>
      <w:r w:rsidR="00233CA3">
        <w:rPr>
          <w:rFonts w:cs="Arial"/>
          <w:lang w:val="sr-Latn-RS"/>
        </w:rPr>
        <w:t>Oгрaнaк TEНT Бeoгрaд – Oбрeнoвaц</w:t>
      </w:r>
      <w:r w:rsidRPr="005F691D">
        <w:rPr>
          <w:rFonts w:cs="Arial"/>
          <w:lang w:val="ru-RU"/>
        </w:rPr>
        <w:t xml:space="preserve">. </w:t>
      </w:r>
    </w:p>
    <w:p w:rsidR="00343A18" w:rsidRPr="005F691D" w:rsidRDefault="00343A18" w:rsidP="00343A18">
      <w:pPr>
        <w:pStyle w:val="KDParagraf"/>
        <w:spacing w:before="0"/>
        <w:rPr>
          <w:rFonts w:cs="Arial"/>
          <w:lang w:val="ru-RU"/>
        </w:rPr>
      </w:pPr>
      <w:r w:rsidRPr="005F691D">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5F691D">
        <w:rPr>
          <w:rFonts w:cs="Arial"/>
          <w:lang w:val="ru-RU"/>
        </w:rPr>
        <w:t>а</w:t>
      </w:r>
      <w:r w:rsidRPr="005F691D">
        <w:rPr>
          <w:rFonts w:cs="Arial"/>
          <w:lang w:val="ru-RU"/>
        </w:rPr>
        <w:t>ра у складиште ЈП ЕПС</w:t>
      </w:r>
      <w:r w:rsidR="00AF10E7" w:rsidRPr="005F691D">
        <w:rPr>
          <w:rFonts w:cs="Arial"/>
          <w:lang w:val="ru-RU"/>
        </w:rPr>
        <w:t>, на адреси:</w:t>
      </w:r>
      <w:r w:rsidR="00233CA3">
        <w:rPr>
          <w:rFonts w:cs="Arial"/>
          <w:lang w:val="ru-RU"/>
        </w:rPr>
        <w:t xml:space="preserve"> Огранак ТЕНТ Београд – Обреновац, локација ТЕНТ А Обреновац, Богољуба Урошевић Црног 44, 11500 Обреновац.</w:t>
      </w:r>
    </w:p>
    <w:p w:rsidR="00343A18" w:rsidRPr="005F691D" w:rsidRDefault="00343A18" w:rsidP="00343A18">
      <w:pPr>
        <w:pStyle w:val="KDParagraf"/>
        <w:spacing w:before="0"/>
        <w:rPr>
          <w:rFonts w:cs="Arial"/>
          <w:lang w:val="ru-RU"/>
        </w:rPr>
      </w:pPr>
      <w:r w:rsidRPr="005F691D">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sidRPr="00233CA3">
        <w:rPr>
          <w:rFonts w:cs="Arial"/>
          <w:lang w:val="ru-RU"/>
        </w:rPr>
        <w:t xml:space="preserve">08:00 до 14:00 часова, а  у свему </w:t>
      </w:r>
      <w:r w:rsidRPr="005F691D">
        <w:rPr>
          <w:rFonts w:cs="Arial"/>
          <w:lang w:val="ru-RU"/>
        </w:rPr>
        <w:t xml:space="preserve">у  складу са инструкцијама и захтевима Купца. </w:t>
      </w:r>
    </w:p>
    <w:p w:rsidR="00343A18" w:rsidRPr="005F691D" w:rsidRDefault="00343A18" w:rsidP="00343A18">
      <w:pPr>
        <w:pStyle w:val="KDParagraf"/>
        <w:spacing w:before="0"/>
        <w:rPr>
          <w:rFonts w:cs="Arial"/>
          <w:lang w:val="ru-RU"/>
        </w:rPr>
      </w:pPr>
      <w:r w:rsidRPr="005F691D">
        <w:rPr>
          <w:rFonts w:cs="Arial"/>
          <w:lang w:val="ru-RU"/>
        </w:rPr>
        <w:t>Евентуално настала штета приликом транспорта предметних добара до места испоруке пада на терет Продавца.</w:t>
      </w:r>
    </w:p>
    <w:p w:rsidR="00343A18" w:rsidRDefault="00233CA3" w:rsidP="00343A18">
      <w:pPr>
        <w:pStyle w:val="KDParagraf"/>
        <w:spacing w:before="0"/>
        <w:rPr>
          <w:rFonts w:cs="Arial"/>
          <w:lang w:val="ru-RU"/>
        </w:rPr>
      </w:pPr>
      <w:r w:rsidRPr="00A27A67">
        <w:rPr>
          <w:rFonts w:cs="Arial"/>
          <w:lang w:val="ru-RU"/>
        </w:rPr>
        <w:t>У случају да Продавац не изврши испоруку добара у уговореном/им року/овима, Купац има право на наплату уговорне казне</w:t>
      </w:r>
      <w:r w:rsidRPr="00A27A67">
        <w:rPr>
          <w:rFonts w:cs="Arial"/>
          <w:color w:val="00B0F0"/>
          <w:lang w:val="ru-RU"/>
        </w:rPr>
        <w:t xml:space="preserve"> </w:t>
      </w:r>
      <w:r w:rsidRPr="00CE13B9">
        <w:rPr>
          <w:rFonts w:cs="Arial"/>
          <w:lang w:val="sr-Cyrl-BA"/>
        </w:rPr>
        <w:t>бланко соло менице</w:t>
      </w:r>
      <w:r w:rsidRPr="00CE13B9">
        <w:rPr>
          <w:rFonts w:cs="Arial"/>
          <w:lang w:val="ru-RU"/>
        </w:rPr>
        <w:t xml:space="preserve"> за добро извршење посла у целости, као и право на раскид </w:t>
      </w:r>
      <w:r w:rsidRPr="00233CA3">
        <w:rPr>
          <w:rFonts w:cs="Arial"/>
          <w:lang w:val="ru-RU"/>
        </w:rPr>
        <w:t>Уговора</w:t>
      </w:r>
      <w:r w:rsidR="00343A18" w:rsidRPr="00233CA3">
        <w:rPr>
          <w:rFonts w:cs="Arial"/>
          <w:lang w:val="ru-RU"/>
        </w:rPr>
        <w:t>.</w:t>
      </w:r>
    </w:p>
    <w:p w:rsidR="00736398" w:rsidRPr="00DA2E94" w:rsidRDefault="00736398" w:rsidP="00343A18">
      <w:pPr>
        <w:pStyle w:val="KDParagraf"/>
        <w:spacing w:before="0"/>
        <w:rPr>
          <w:rFonts w:cs="Arial"/>
          <w:lang w:val="ru-RU"/>
        </w:rPr>
      </w:pPr>
    </w:p>
    <w:p w:rsidR="00B9316B" w:rsidRPr="00DA2E94" w:rsidRDefault="00B9316B" w:rsidP="00343A18">
      <w:pPr>
        <w:pStyle w:val="KDParagraf"/>
        <w:spacing w:before="0"/>
        <w:rPr>
          <w:rFonts w:cs="Arial"/>
          <w:lang w:val="ru-RU"/>
        </w:rPr>
      </w:pPr>
    </w:p>
    <w:p w:rsidR="00B9316B" w:rsidRPr="00DA2E94" w:rsidRDefault="00B9316B" w:rsidP="00343A18">
      <w:pPr>
        <w:pStyle w:val="KDParagraf"/>
        <w:spacing w:before="0"/>
        <w:rPr>
          <w:rFonts w:cs="Arial"/>
          <w:lang w:val="ru-RU"/>
        </w:rPr>
      </w:pPr>
    </w:p>
    <w:p w:rsidR="00B9316B" w:rsidRDefault="00B9316B" w:rsidP="00343A18">
      <w:pPr>
        <w:pStyle w:val="KDParagraf"/>
        <w:spacing w:before="0"/>
        <w:rPr>
          <w:rFonts w:cs="Arial"/>
          <w:lang w:val="ru-RU"/>
        </w:rPr>
      </w:pPr>
    </w:p>
    <w:p w:rsidR="00B66DC0" w:rsidRDefault="00B66DC0" w:rsidP="00343A18">
      <w:pPr>
        <w:pStyle w:val="KDParagraf"/>
        <w:spacing w:before="0"/>
        <w:rPr>
          <w:rFonts w:cs="Arial"/>
          <w:lang w:val="ru-RU"/>
        </w:rPr>
      </w:pPr>
    </w:p>
    <w:p w:rsidR="00B66DC0" w:rsidRDefault="00B66DC0" w:rsidP="00343A18">
      <w:pPr>
        <w:pStyle w:val="KDParagraf"/>
        <w:spacing w:before="0"/>
        <w:rPr>
          <w:rFonts w:cs="Arial"/>
          <w:lang w:val="ru-RU"/>
        </w:rPr>
      </w:pPr>
    </w:p>
    <w:p w:rsidR="00B66DC0" w:rsidRPr="00DA2E94" w:rsidRDefault="00B66DC0" w:rsidP="00343A18">
      <w:pPr>
        <w:pStyle w:val="KDParagraf"/>
        <w:spacing w:before="0"/>
        <w:rPr>
          <w:rFonts w:cs="Arial"/>
          <w:lang w:val="ru-RU"/>
        </w:rPr>
      </w:pPr>
    </w:p>
    <w:p w:rsidR="00B9316B" w:rsidRDefault="00B9316B" w:rsidP="00343A18">
      <w:pPr>
        <w:pStyle w:val="KDParagraf"/>
        <w:spacing w:before="0"/>
        <w:rPr>
          <w:rFonts w:cs="Arial"/>
          <w:lang w:val="ru-RU"/>
        </w:rPr>
      </w:pPr>
    </w:p>
    <w:p w:rsidR="005419AF" w:rsidRDefault="005419AF" w:rsidP="00343A18">
      <w:pPr>
        <w:pStyle w:val="KDParagraf"/>
        <w:spacing w:before="0"/>
        <w:rPr>
          <w:rFonts w:cs="Arial"/>
          <w:lang w:val="ru-RU"/>
        </w:rPr>
      </w:pPr>
    </w:p>
    <w:p w:rsidR="005419AF" w:rsidRPr="00DA2E94" w:rsidRDefault="005419AF" w:rsidP="00343A18">
      <w:pPr>
        <w:pStyle w:val="KDParagraf"/>
        <w:spacing w:before="0"/>
        <w:rPr>
          <w:rFonts w:cs="Arial"/>
          <w:lang w:val="ru-RU"/>
        </w:rPr>
      </w:pPr>
    </w:p>
    <w:p w:rsidR="00343A18" w:rsidRPr="005F691D" w:rsidRDefault="00343A18" w:rsidP="00343A18">
      <w:pPr>
        <w:spacing w:before="0"/>
        <w:rPr>
          <w:rFonts w:cs="Arial"/>
          <w:b/>
          <w:lang w:val="ru-RU"/>
        </w:rPr>
      </w:pPr>
      <w:r w:rsidRPr="005F691D">
        <w:rPr>
          <w:rFonts w:cs="Arial"/>
          <w:b/>
          <w:lang w:val="ru-RU"/>
        </w:rPr>
        <w:lastRenderedPageBreak/>
        <w:t>КВАЛИТАТИВНИ И КВАНТИТАТИВНИ ПРИЈЕМ</w:t>
      </w:r>
    </w:p>
    <w:p w:rsidR="00343A18" w:rsidRPr="005F691D" w:rsidRDefault="00343A18" w:rsidP="00343A18">
      <w:pPr>
        <w:spacing w:before="0"/>
        <w:jc w:val="center"/>
        <w:rPr>
          <w:rFonts w:cs="Arial"/>
          <w:b/>
          <w:lang w:val="ru-RU"/>
        </w:rPr>
      </w:pPr>
      <w:r w:rsidRPr="005F691D">
        <w:rPr>
          <w:rFonts w:cs="Arial"/>
          <w:b/>
          <w:lang w:val="ru-RU"/>
        </w:rPr>
        <w:t>Члан 6.</w:t>
      </w:r>
    </w:p>
    <w:p w:rsidR="00343A18" w:rsidRPr="005F691D" w:rsidRDefault="00343A18" w:rsidP="00343A18">
      <w:pPr>
        <w:spacing w:before="0"/>
        <w:rPr>
          <w:rFonts w:cs="Arial"/>
          <w:b/>
          <w:lang w:val="ru-RU"/>
        </w:rPr>
      </w:pPr>
      <w:r w:rsidRPr="005F691D">
        <w:rPr>
          <w:rFonts w:cs="Arial"/>
          <w:b/>
          <w:lang w:val="ru-RU"/>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33CA3">
        <w:rPr>
          <w:rFonts w:cs="Arial"/>
          <w:lang w:val="ru-RU"/>
        </w:rPr>
        <w:t xml:space="preserve"> 3 (три)</w:t>
      </w:r>
      <w:r w:rsidRPr="00F10346">
        <w:rPr>
          <w:rFonts w:cs="Arial"/>
          <w:lang w:val="ru-RU"/>
        </w:rPr>
        <w:t xml:space="preserve"> радна дана пре планираног датума испоруке.</w:t>
      </w:r>
    </w:p>
    <w:p w:rsidR="00343A18" w:rsidRPr="005F691D" w:rsidRDefault="00343A18" w:rsidP="00343A18">
      <w:pPr>
        <w:pStyle w:val="KDParagraf"/>
        <w:spacing w:before="0"/>
        <w:rPr>
          <w:rFonts w:cs="Arial"/>
          <w:lang w:val="ru-RU"/>
        </w:rPr>
      </w:pPr>
      <w:r w:rsidRPr="005F691D">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233CA3" w:rsidRDefault="00343A18" w:rsidP="00343A18">
      <w:pPr>
        <w:pStyle w:val="KDParagraf"/>
        <w:spacing w:before="0"/>
        <w:rPr>
          <w:rFonts w:cs="Arial"/>
          <w:lang w:val="ru-RU"/>
        </w:rPr>
      </w:pPr>
      <w:r w:rsidRPr="005F691D">
        <w:rPr>
          <w:rFonts w:cs="Arial"/>
          <w:lang w:val="ru-RU"/>
        </w:rPr>
        <w:t xml:space="preserve">Купац је дужан да, </w:t>
      </w:r>
      <w:r w:rsidRPr="00233CA3">
        <w:rPr>
          <w:rFonts w:cs="Arial"/>
          <w:lang w:val="ru-RU"/>
        </w:rPr>
        <w:t>у складу са обавештењем Продавца, организује благовремено преузимање добра у времену од 08,00 до 14,00 часова.</w:t>
      </w:r>
    </w:p>
    <w:p w:rsidR="00343A18" w:rsidRPr="005F691D" w:rsidRDefault="00343A18" w:rsidP="00343A18">
      <w:pPr>
        <w:pStyle w:val="KDParagraf"/>
        <w:spacing w:before="0"/>
        <w:rPr>
          <w:rFonts w:cs="Arial"/>
          <w:lang w:val="ru-RU"/>
        </w:rPr>
      </w:pPr>
      <w:r w:rsidRPr="005F691D">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F691D">
        <w:rPr>
          <w:rFonts w:cs="Arial"/>
          <w:lang w:val="ru-RU"/>
        </w:rPr>
        <w:t xml:space="preserve"> а</w:t>
      </w:r>
      <w:r w:rsidRPr="00F10346">
        <w:rPr>
          <w:rFonts w:cs="Arial"/>
          <w:lang w:val="ru-RU"/>
        </w:rPr>
        <w:t xml:space="preserve"> док се </w:t>
      </w:r>
      <w:r w:rsidRPr="005F691D">
        <w:rPr>
          <w:rFonts w:cs="Arial"/>
          <w:lang w:val="ru-RU"/>
        </w:rPr>
        <w:t xml:space="preserve">ти недостаци не </w:t>
      </w:r>
      <w:r w:rsidRPr="00F10346">
        <w:rPr>
          <w:rFonts w:cs="Arial"/>
          <w:lang w:val="ru-RU"/>
        </w:rPr>
        <w:t>отклон</w:t>
      </w:r>
      <w:r w:rsidRPr="005F691D">
        <w:rPr>
          <w:rFonts w:cs="Arial"/>
          <w:lang w:val="ru-RU"/>
        </w:rPr>
        <w:t>е</w:t>
      </w:r>
      <w:r w:rsidRPr="00F10346">
        <w:rPr>
          <w:rFonts w:cs="Arial"/>
          <w:lang w:val="ru-RU"/>
        </w:rPr>
        <w:t xml:space="preserve">, </w:t>
      </w:r>
      <w:r w:rsidRPr="005F691D">
        <w:rPr>
          <w:rFonts w:cs="Arial"/>
          <w:lang w:val="ru-RU"/>
        </w:rPr>
        <w:t xml:space="preserve">сматраће се да </w:t>
      </w:r>
      <w:r w:rsidRPr="00F10346">
        <w:rPr>
          <w:rFonts w:cs="Arial"/>
          <w:lang w:val="ru-RU"/>
        </w:rPr>
        <w:t>испорук</w:t>
      </w:r>
      <w:r w:rsidRPr="005F691D">
        <w:rPr>
          <w:rFonts w:cs="Arial"/>
          <w:lang w:val="ru-RU"/>
        </w:rPr>
        <w:t>а</w:t>
      </w:r>
      <w:r w:rsidRPr="00F10346">
        <w:rPr>
          <w:rFonts w:cs="Arial"/>
          <w:lang w:val="ru-RU"/>
        </w:rPr>
        <w:t xml:space="preserve"> није </w:t>
      </w:r>
      <w:r w:rsidRPr="005F691D">
        <w:rPr>
          <w:rFonts w:cs="Arial"/>
          <w:lang w:val="ru-RU"/>
        </w:rPr>
        <w:t>извршена у року</w:t>
      </w:r>
      <w:r w:rsidRPr="00F10346">
        <w:rPr>
          <w:rFonts w:cs="Arial"/>
          <w:lang w:val="ru-RU"/>
        </w:rPr>
        <w:t xml:space="preserve">. </w:t>
      </w:r>
    </w:p>
    <w:p w:rsidR="00343A18" w:rsidRPr="005F691D" w:rsidRDefault="00343A18" w:rsidP="00343A18">
      <w:pPr>
        <w:spacing w:before="0"/>
        <w:rPr>
          <w:rFonts w:cs="Arial"/>
          <w:b/>
          <w:lang w:val="ru-RU"/>
        </w:rPr>
      </w:pPr>
    </w:p>
    <w:p w:rsidR="00343A18" w:rsidRPr="005F691D" w:rsidRDefault="00343A18" w:rsidP="00343A18">
      <w:pPr>
        <w:spacing w:before="0"/>
        <w:jc w:val="center"/>
        <w:rPr>
          <w:rFonts w:cs="Arial"/>
          <w:b/>
          <w:lang w:val="ru-RU"/>
        </w:rPr>
      </w:pPr>
      <w:r w:rsidRPr="005F691D">
        <w:rPr>
          <w:rFonts w:cs="Arial"/>
          <w:b/>
          <w:lang w:val="ru-RU"/>
        </w:rPr>
        <w:t>Члан 7.</w:t>
      </w:r>
    </w:p>
    <w:p w:rsidR="00343A18" w:rsidRPr="005F691D" w:rsidRDefault="00343A18" w:rsidP="00343A18">
      <w:pPr>
        <w:spacing w:before="0"/>
        <w:rPr>
          <w:rFonts w:cs="Arial"/>
          <w:b/>
          <w:lang w:val="ru-RU"/>
        </w:rPr>
      </w:pPr>
      <w:r w:rsidRPr="005F691D">
        <w:rPr>
          <w:rFonts w:cs="Arial"/>
          <w:b/>
          <w:lang w:val="ru-RU"/>
        </w:rPr>
        <w:t>Квалитативни пријем</w:t>
      </w:r>
    </w:p>
    <w:p w:rsidR="00343A18" w:rsidRPr="00F10346" w:rsidRDefault="00343A18" w:rsidP="00343A18">
      <w:pPr>
        <w:tabs>
          <w:tab w:val="left" w:pos="9090"/>
        </w:tabs>
        <w:rPr>
          <w:rFonts w:cs="Arial"/>
          <w:lang w:val="sr-Cyrl-CS"/>
        </w:rPr>
      </w:pPr>
      <w:r w:rsidRPr="005F691D">
        <w:rPr>
          <w:rFonts w:cs="Arial"/>
          <w:lang w:val="ru-RU"/>
        </w:rPr>
        <w:t>Купац</w:t>
      </w:r>
      <w:r w:rsidR="00043EAD" w:rsidRPr="005F691D">
        <w:rPr>
          <w:rFonts w:cs="Arial"/>
          <w:lang w:val="ru-RU"/>
        </w:rPr>
        <w:t xml:space="preserve"> </w:t>
      </w:r>
      <w:r w:rsidRPr="00F10346">
        <w:rPr>
          <w:rFonts w:cs="Arial"/>
          <w:lang w:val="sr-Cyrl-CS"/>
        </w:rPr>
        <w:t>је обавез</w:t>
      </w:r>
      <w:r w:rsidRPr="005F691D">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5F691D" w:rsidRDefault="00343A18" w:rsidP="00343A18">
      <w:pPr>
        <w:tabs>
          <w:tab w:val="left" w:pos="9090"/>
        </w:tabs>
        <w:rPr>
          <w:rFonts w:cs="Arial"/>
          <w:lang w:val="sr-Cyrl-CS"/>
        </w:rPr>
      </w:pPr>
      <w:r w:rsidRPr="005F691D">
        <w:rPr>
          <w:rFonts w:cs="Arial"/>
          <w:lang w:val="sr-Cyrl-CS"/>
        </w:rPr>
        <w:t>Купац</w:t>
      </w:r>
      <w:r w:rsidR="00043EAD" w:rsidRPr="005F691D">
        <w:rPr>
          <w:rFonts w:cs="Arial"/>
          <w:lang w:val="sr-Cyrl-CS"/>
        </w:rPr>
        <w:t xml:space="preserve"> </w:t>
      </w:r>
      <w:r w:rsidRPr="005F691D">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5F691D" w:rsidRDefault="00343A18" w:rsidP="00343A18">
      <w:pPr>
        <w:tabs>
          <w:tab w:val="left" w:pos="9090"/>
        </w:tabs>
        <w:rPr>
          <w:rFonts w:cs="Arial"/>
          <w:lang w:val="sr-Cyrl-CS"/>
        </w:rPr>
      </w:pPr>
      <w:r w:rsidRPr="005F691D">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5F691D">
        <w:rPr>
          <w:rFonts w:cs="Arial"/>
          <w:lang w:val="sr-Cyrl-CS"/>
        </w:rPr>
        <w:t xml:space="preserve"> је утврдио да квалитет испорученог добра не одговара уговореном.</w:t>
      </w:r>
    </w:p>
    <w:p w:rsidR="00343A18" w:rsidRPr="005F691D" w:rsidRDefault="00343A18" w:rsidP="00343A18">
      <w:pPr>
        <w:tabs>
          <w:tab w:val="left" w:pos="9090"/>
        </w:tabs>
        <w:rPr>
          <w:rFonts w:cs="Arial"/>
          <w:lang w:val="sr-Cyrl-CS"/>
        </w:rPr>
      </w:pPr>
      <w:r w:rsidRPr="005F691D">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5F691D" w:rsidRDefault="00343A18" w:rsidP="00343A18">
      <w:pPr>
        <w:tabs>
          <w:tab w:val="left" w:pos="9090"/>
        </w:tabs>
        <w:rPr>
          <w:rFonts w:cs="Arial"/>
          <w:lang w:val="sr-Cyrl-CS"/>
        </w:rPr>
      </w:pPr>
      <w:r w:rsidRPr="005F691D">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5F691D" w:rsidRDefault="00343A18" w:rsidP="00343A18">
      <w:pPr>
        <w:tabs>
          <w:tab w:val="left" w:pos="9090"/>
        </w:tabs>
        <w:rPr>
          <w:rFonts w:cs="Arial"/>
          <w:lang w:val="sr-Cyrl-CS"/>
        </w:rPr>
      </w:pPr>
      <w:r w:rsidRPr="005F691D">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5F691D" w:rsidRDefault="00343A18" w:rsidP="00343A18">
      <w:pPr>
        <w:tabs>
          <w:tab w:val="left" w:pos="9090"/>
        </w:tabs>
        <w:rPr>
          <w:rFonts w:cs="Arial"/>
          <w:lang w:val="ru-RU"/>
        </w:rPr>
      </w:pPr>
      <w:r w:rsidRPr="005F691D">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5F691D" w:rsidRDefault="00343A18" w:rsidP="00343A18">
      <w:pPr>
        <w:tabs>
          <w:tab w:val="left" w:pos="9090"/>
        </w:tabs>
        <w:rPr>
          <w:rFonts w:cs="Arial"/>
          <w:lang w:val="ru-RU"/>
        </w:rPr>
      </w:pPr>
      <w:r w:rsidRPr="005F691D">
        <w:rPr>
          <w:rFonts w:cs="Arial"/>
          <w:lang w:val="ru-RU"/>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5F691D" w:rsidRDefault="006619FB" w:rsidP="00343A18">
      <w:pPr>
        <w:pStyle w:val="KDParagraf"/>
        <w:spacing w:before="0"/>
        <w:rPr>
          <w:rFonts w:cs="Arial"/>
          <w:color w:val="00B0F0"/>
          <w:lang w:val="sr-Cyrl-BA"/>
        </w:rPr>
      </w:pPr>
    </w:p>
    <w:p w:rsidR="00343A18" w:rsidRPr="005F691D" w:rsidRDefault="00343A18" w:rsidP="00343A18">
      <w:pPr>
        <w:spacing w:before="0"/>
        <w:rPr>
          <w:rFonts w:cs="Arial"/>
          <w:b/>
          <w:lang w:val="sr-Cyrl-BA"/>
        </w:rPr>
      </w:pPr>
      <w:r w:rsidRPr="005F691D">
        <w:rPr>
          <w:rFonts w:cs="Arial"/>
          <w:b/>
          <w:lang w:val="sr-Cyrl-BA"/>
        </w:rPr>
        <w:t>ГАРАНТНИ РОК</w:t>
      </w:r>
    </w:p>
    <w:p w:rsidR="00343A18" w:rsidRPr="005F691D" w:rsidRDefault="00343A18" w:rsidP="00343A18">
      <w:pPr>
        <w:spacing w:before="0"/>
        <w:jc w:val="center"/>
        <w:rPr>
          <w:rFonts w:cs="Arial"/>
          <w:lang w:val="sr-Cyrl-BA"/>
        </w:rPr>
      </w:pPr>
      <w:r w:rsidRPr="005F691D">
        <w:rPr>
          <w:rFonts w:cs="Arial"/>
          <w:b/>
          <w:lang w:val="sr-Cyrl-BA"/>
        </w:rPr>
        <w:t>Члан 8.</w:t>
      </w:r>
    </w:p>
    <w:p w:rsidR="00343A18" w:rsidRPr="005F691D" w:rsidRDefault="00343A18" w:rsidP="00343A18">
      <w:pPr>
        <w:tabs>
          <w:tab w:val="left" w:pos="9090"/>
        </w:tabs>
        <w:rPr>
          <w:rFonts w:cs="Arial"/>
          <w:lang w:val="sr-Cyrl-BA"/>
        </w:rPr>
      </w:pPr>
      <w:r w:rsidRPr="005F691D">
        <w:rPr>
          <w:rFonts w:cs="Arial"/>
          <w:lang w:val="sr-Cyrl-BA"/>
        </w:rPr>
        <w:t>Гарантни рок за испоручена добра из члана 1, износи ______________ месеци</w:t>
      </w:r>
      <w:r w:rsidR="00C90FDB" w:rsidRPr="005F691D">
        <w:rPr>
          <w:rFonts w:cs="Arial"/>
          <w:lang w:val="sr-Cyrl-BA"/>
        </w:rPr>
        <w:t xml:space="preserve"> од дана испоруке </w:t>
      </w:r>
      <w:r w:rsidRPr="005F691D">
        <w:rPr>
          <w:rFonts w:cs="Arial"/>
          <w:lang w:val="sr-Cyrl-BA"/>
        </w:rPr>
        <w:t xml:space="preserve">и </w:t>
      </w:r>
      <w:r w:rsidR="00C90FDB" w:rsidRPr="005F691D">
        <w:rPr>
          <w:rFonts w:cs="Arial"/>
          <w:lang w:val="sr-Cyrl-BA"/>
        </w:rPr>
        <w:t>потписивања Записника о квалитативном и квантитативном пријему добара</w:t>
      </w:r>
      <w:r w:rsidRPr="005F691D">
        <w:rPr>
          <w:rFonts w:cs="Arial"/>
          <w:lang w:val="sr-Cyrl-BA"/>
        </w:rPr>
        <w:t>.</w:t>
      </w:r>
    </w:p>
    <w:p w:rsidR="00343A18" w:rsidRPr="005F691D" w:rsidRDefault="00343A18" w:rsidP="00343A18">
      <w:pPr>
        <w:tabs>
          <w:tab w:val="left" w:pos="9090"/>
        </w:tabs>
        <w:rPr>
          <w:rFonts w:cs="Arial"/>
          <w:lang w:val="sr-Cyrl-BA"/>
        </w:rPr>
      </w:pPr>
      <w:r w:rsidRPr="005F691D">
        <w:rPr>
          <w:rFonts w:cs="Arial"/>
          <w:lang w:val="sr-Cyrl-BA"/>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5F691D" w:rsidRDefault="00343A18" w:rsidP="00343A18">
      <w:pPr>
        <w:tabs>
          <w:tab w:val="left" w:pos="9090"/>
        </w:tabs>
        <w:rPr>
          <w:rFonts w:cs="Arial"/>
          <w:lang w:val="sr-Cyrl-BA"/>
        </w:rPr>
      </w:pPr>
      <w:r w:rsidRPr="005F691D">
        <w:rPr>
          <w:rFonts w:cs="Arial"/>
          <w:lang w:val="sr-Cyrl-BA"/>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5F691D" w:rsidRDefault="00343A18" w:rsidP="00343A18">
      <w:pPr>
        <w:tabs>
          <w:tab w:val="left" w:pos="9090"/>
        </w:tabs>
        <w:rPr>
          <w:rFonts w:cs="Arial"/>
          <w:lang w:val="sr-Cyrl-BA"/>
        </w:rPr>
      </w:pPr>
      <w:r w:rsidRPr="005F691D">
        <w:rPr>
          <w:rFonts w:cs="Arial"/>
          <w:lang w:val="sr-Cyrl-BA"/>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5F691D" w:rsidRDefault="00343A18" w:rsidP="00343A18">
      <w:pPr>
        <w:tabs>
          <w:tab w:val="left" w:pos="9090"/>
        </w:tabs>
        <w:rPr>
          <w:rFonts w:cs="Arial"/>
          <w:lang w:val="sr-Cyrl-BA"/>
        </w:rPr>
      </w:pPr>
      <w:r w:rsidRPr="005F691D">
        <w:rPr>
          <w:rFonts w:cs="Arial"/>
          <w:lang w:val="sr-Cyrl-BA"/>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5F691D" w:rsidRDefault="00343A18" w:rsidP="00343A18">
      <w:pPr>
        <w:tabs>
          <w:tab w:val="left" w:pos="9090"/>
        </w:tabs>
        <w:rPr>
          <w:rFonts w:cs="Arial"/>
          <w:lang w:val="sr-Cyrl-BA"/>
        </w:rPr>
      </w:pPr>
      <w:r w:rsidRPr="005F691D">
        <w:rPr>
          <w:rFonts w:cs="Arial"/>
          <w:lang w:val="sr-Cyrl-BA"/>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5F691D" w:rsidRDefault="00343A18" w:rsidP="00343A18">
      <w:pPr>
        <w:spacing w:before="0"/>
        <w:rPr>
          <w:rFonts w:cs="Arial"/>
          <w:b/>
          <w:lang w:val="sr-Cyrl-BA"/>
        </w:rPr>
      </w:pPr>
      <w:r w:rsidRPr="005F691D">
        <w:rPr>
          <w:rFonts w:cs="Arial"/>
          <w:b/>
          <w:lang w:val="sr-Cyrl-BA"/>
        </w:rPr>
        <w:t>СРЕДСТВА ФИНАНСИЈСКОГ ОБЕЗБЕЂЕЊА</w:t>
      </w:r>
    </w:p>
    <w:p w:rsidR="00233CA3" w:rsidRPr="00B16700" w:rsidRDefault="00233CA3" w:rsidP="00233CA3">
      <w:pPr>
        <w:spacing w:before="0"/>
        <w:jc w:val="center"/>
        <w:rPr>
          <w:rFonts w:cs="Arial"/>
          <w:b/>
          <w:lang w:val="sr-Cyrl-BA"/>
        </w:rPr>
      </w:pPr>
      <w:r w:rsidRPr="00B16700">
        <w:rPr>
          <w:rFonts w:cs="Arial"/>
          <w:b/>
          <w:lang w:val="sr-Cyrl-BA"/>
        </w:rPr>
        <w:t xml:space="preserve">Члан 9. </w:t>
      </w:r>
    </w:p>
    <w:p w:rsidR="00233CA3" w:rsidRPr="00B16700" w:rsidRDefault="00233CA3" w:rsidP="00233CA3">
      <w:pPr>
        <w:spacing w:before="0"/>
        <w:rPr>
          <w:rFonts w:cs="Arial"/>
          <w:b/>
          <w:lang w:val="sr-Cyrl-BA"/>
        </w:rPr>
      </w:pPr>
      <w:r w:rsidRPr="00B16700">
        <w:rPr>
          <w:rFonts w:cs="Arial"/>
          <w:b/>
          <w:bCs/>
          <w:lang w:val="sr-Cyrl-BA"/>
        </w:rPr>
        <w:t xml:space="preserve">Средства финансијског обезбеђења </w:t>
      </w:r>
      <w:r w:rsidRPr="00B16700">
        <w:rPr>
          <w:rFonts w:cs="Arial"/>
          <w:b/>
          <w:lang w:val="sr-Cyrl-BA"/>
        </w:rPr>
        <w:t xml:space="preserve">за добро извршење посла </w:t>
      </w:r>
    </w:p>
    <w:p w:rsidR="00233CA3" w:rsidRPr="00B16700" w:rsidRDefault="00233CA3" w:rsidP="00233CA3">
      <w:pPr>
        <w:spacing w:before="0"/>
        <w:rPr>
          <w:rFonts w:cs="Arial"/>
          <w:lang w:val="sr-Cyrl-BA"/>
        </w:rPr>
      </w:pPr>
      <w:r w:rsidRPr="00B16700">
        <w:rPr>
          <w:rFonts w:cs="Arial"/>
          <w:lang w:val="sr-Cyrl-BA"/>
        </w:rPr>
        <w:t xml:space="preserve">Меница за добро извршење посла </w:t>
      </w:r>
    </w:p>
    <w:p w:rsidR="00233CA3" w:rsidRPr="00B16700" w:rsidRDefault="00233CA3" w:rsidP="00233CA3">
      <w:pPr>
        <w:spacing w:before="0"/>
        <w:rPr>
          <w:rFonts w:cs="Arial"/>
          <w:lang w:val="sr-Cyrl-BA"/>
        </w:rPr>
      </w:pPr>
      <w:r w:rsidRPr="00B16700">
        <w:rPr>
          <w:rFonts w:cs="Arial"/>
          <w:lang w:val="sr-Cyrl-BA"/>
        </w:rPr>
        <w:t>Продавац је обавезан да Купцу достави</w:t>
      </w:r>
      <w:r>
        <w:rPr>
          <w:rFonts w:cs="Arial"/>
          <w:lang w:val="sr-Cyrl-BA"/>
        </w:rPr>
        <w:t xml:space="preserve"> у</w:t>
      </w:r>
      <w:r w:rsidR="00084929">
        <w:rPr>
          <w:rFonts w:cs="Arial"/>
          <w:lang w:val="sr-Cyrl-BA"/>
        </w:rPr>
        <w:t>з потписан уговор</w:t>
      </w:r>
      <w:r w:rsidRPr="00B16700">
        <w:rPr>
          <w:rFonts w:cs="Arial"/>
          <w:lang w:val="sr-Cyrl-BA"/>
        </w:rPr>
        <w:t>:</w:t>
      </w:r>
    </w:p>
    <w:p w:rsidR="00233CA3" w:rsidRPr="00B16700" w:rsidRDefault="00233CA3" w:rsidP="00233CA3">
      <w:pPr>
        <w:pStyle w:val="ListParagraph"/>
        <w:numPr>
          <w:ilvl w:val="0"/>
          <w:numId w:val="39"/>
        </w:numPr>
        <w:spacing w:before="0" w:after="0"/>
        <w:rPr>
          <w:rFonts w:ascii="Arial" w:hAnsi="Arial" w:cs="Arial"/>
        </w:rPr>
      </w:pPr>
      <w:r w:rsidRPr="00B16700">
        <w:rPr>
          <w:rFonts w:ascii="Arial" w:hAnsi="Arial" w:cs="Arial"/>
        </w:rPr>
        <w:t>Меницу која је:</w:t>
      </w:r>
    </w:p>
    <w:p w:rsidR="00233CA3" w:rsidRPr="00B16700" w:rsidRDefault="00233CA3" w:rsidP="00233CA3">
      <w:pPr>
        <w:numPr>
          <w:ilvl w:val="0"/>
          <w:numId w:val="14"/>
        </w:numPr>
        <w:ind w:left="1710"/>
        <w:rPr>
          <w:rFonts w:cs="Arial"/>
        </w:rPr>
      </w:pPr>
      <w:r w:rsidRPr="00B1670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33CA3" w:rsidRPr="00B16700" w:rsidRDefault="00233CA3" w:rsidP="00233CA3">
      <w:pPr>
        <w:numPr>
          <w:ilvl w:val="0"/>
          <w:numId w:val="14"/>
        </w:numPr>
        <w:ind w:left="1710"/>
        <w:rPr>
          <w:rFonts w:cs="Arial"/>
        </w:rPr>
      </w:pPr>
      <w:r w:rsidRPr="00B1670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16700">
        <w:rPr>
          <w:rFonts w:cs="Arial"/>
        </w:rPr>
        <w:t>“ бр</w:t>
      </w:r>
      <w:proofErr w:type="gramEnd"/>
      <w:r w:rsidRPr="00B1670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33CA3" w:rsidRPr="00B16700" w:rsidRDefault="00233CA3" w:rsidP="00233CA3">
      <w:pPr>
        <w:pStyle w:val="ListParagraph"/>
        <w:numPr>
          <w:ilvl w:val="0"/>
          <w:numId w:val="39"/>
        </w:numPr>
        <w:spacing w:before="0"/>
        <w:rPr>
          <w:rFonts w:ascii="Arial" w:hAnsi="Arial" w:cs="Arial"/>
        </w:rPr>
      </w:pPr>
      <w:r w:rsidRPr="00B16700">
        <w:rPr>
          <w:rFonts w:ascii="Arial" w:hAnsi="Arial" w:cs="Arial"/>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B16700">
        <w:rPr>
          <w:rFonts w:ascii="Arial" w:hAnsi="Arial" w:cs="Arial"/>
        </w:rPr>
        <w:t xml:space="preserve">.% од </w:t>
      </w:r>
      <w:r w:rsidR="008D6817">
        <w:rPr>
          <w:rFonts w:ascii="Arial" w:hAnsi="Arial" w:cs="Arial"/>
          <w:lang w:val="sr-Cyrl-RS"/>
        </w:rPr>
        <w:t>укупно уговорене вредности</w:t>
      </w:r>
      <w:r w:rsidRPr="00B16700">
        <w:rPr>
          <w:rFonts w:ascii="Arial" w:hAnsi="Arial" w:cs="Arial"/>
        </w:rPr>
        <w:t xml:space="preserve"> (без ПДВ) са роком важења минимално</w:t>
      </w:r>
      <w:r>
        <w:rPr>
          <w:rFonts w:ascii="Arial" w:hAnsi="Arial" w:cs="Arial"/>
          <w:lang w:val="sr-Cyrl-RS"/>
        </w:rPr>
        <w:t xml:space="preserve"> </w:t>
      </w:r>
      <w:r w:rsidRPr="00B16700">
        <w:rPr>
          <w:rFonts w:ascii="Arial" w:hAnsi="Arial" w:cs="Arial"/>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33CA3" w:rsidRPr="00B16700" w:rsidRDefault="00233CA3" w:rsidP="00233CA3">
      <w:pPr>
        <w:pStyle w:val="ListParagraph"/>
        <w:numPr>
          <w:ilvl w:val="0"/>
          <w:numId w:val="39"/>
        </w:numPr>
        <w:spacing w:before="0"/>
        <w:rPr>
          <w:rFonts w:ascii="Arial" w:hAnsi="Arial" w:cs="Arial"/>
        </w:rPr>
      </w:pPr>
      <w:r w:rsidRPr="00B16700">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33CA3" w:rsidRPr="00B16700" w:rsidRDefault="00233CA3" w:rsidP="00233CA3">
      <w:pPr>
        <w:pStyle w:val="ListParagraph"/>
        <w:numPr>
          <w:ilvl w:val="0"/>
          <w:numId w:val="39"/>
        </w:numPr>
        <w:spacing w:before="0"/>
        <w:rPr>
          <w:rFonts w:ascii="Arial" w:hAnsi="Arial" w:cs="Arial"/>
        </w:rPr>
      </w:pPr>
      <w:r w:rsidRPr="00B16700">
        <w:rPr>
          <w:rFonts w:ascii="Arial" w:hAnsi="Arial" w:cs="Arial"/>
        </w:rPr>
        <w:t>фотокопију важећег Картона депонованих потписа овлашћених лица за располагање н</w:t>
      </w:r>
      <w:r>
        <w:rPr>
          <w:rFonts w:ascii="Arial" w:hAnsi="Arial" w:cs="Arial"/>
        </w:rPr>
        <w:t>овчаним средствима Продавца код</w:t>
      </w:r>
      <w:r w:rsidRPr="00B16700">
        <w:rPr>
          <w:rFonts w:ascii="Arial" w:hAnsi="Arial" w:cs="Arial"/>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3CA3" w:rsidRPr="00B16700" w:rsidRDefault="00233CA3" w:rsidP="00233CA3">
      <w:pPr>
        <w:pStyle w:val="ListParagraph"/>
        <w:numPr>
          <w:ilvl w:val="0"/>
          <w:numId w:val="39"/>
        </w:numPr>
        <w:spacing w:before="0"/>
        <w:rPr>
          <w:rFonts w:ascii="Arial" w:hAnsi="Arial" w:cs="Arial"/>
        </w:rPr>
      </w:pPr>
      <w:proofErr w:type="gramStart"/>
      <w:r w:rsidRPr="00B16700">
        <w:rPr>
          <w:rFonts w:ascii="Arial" w:hAnsi="Arial" w:cs="Arial"/>
        </w:rPr>
        <w:t>фотокопију</w:t>
      </w:r>
      <w:proofErr w:type="gramEnd"/>
      <w:r w:rsidRPr="00B16700">
        <w:rPr>
          <w:rFonts w:ascii="Arial" w:hAnsi="Arial" w:cs="Arial"/>
        </w:rPr>
        <w:t xml:space="preserve"> ОП обрасца.</w:t>
      </w:r>
    </w:p>
    <w:p w:rsidR="00233CA3" w:rsidRPr="00B16700" w:rsidRDefault="00233CA3" w:rsidP="00233CA3">
      <w:pPr>
        <w:pStyle w:val="ListParagraph"/>
        <w:numPr>
          <w:ilvl w:val="0"/>
          <w:numId w:val="39"/>
        </w:numPr>
        <w:spacing w:before="0"/>
        <w:rPr>
          <w:rFonts w:ascii="Arial" w:hAnsi="Arial" w:cs="Arial"/>
        </w:rPr>
      </w:pPr>
      <w:r w:rsidRPr="00B1670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33CA3" w:rsidRPr="00B16700" w:rsidRDefault="00233CA3" w:rsidP="00233CA3">
      <w:pPr>
        <w:spacing w:before="0"/>
        <w:rPr>
          <w:rFonts w:cs="Arial"/>
        </w:rPr>
      </w:pPr>
      <w:proofErr w:type="gramStart"/>
      <w:r w:rsidRPr="00B1670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B16700">
        <w:rPr>
          <w:rFonts w:cs="Arial"/>
        </w:rPr>
        <w:t xml:space="preserve"> </w:t>
      </w:r>
    </w:p>
    <w:p w:rsidR="00343A18" w:rsidRPr="00F10346" w:rsidRDefault="00343A18" w:rsidP="00343A18">
      <w:pPr>
        <w:tabs>
          <w:tab w:val="left" w:pos="9090"/>
        </w:tabs>
        <w:jc w:val="center"/>
        <w:rPr>
          <w:rFonts w:cs="Arial"/>
          <w:b/>
        </w:rPr>
      </w:pPr>
      <w:proofErr w:type="gramStart"/>
      <w:r w:rsidRPr="00F10346">
        <w:rPr>
          <w:rFonts w:cs="Arial"/>
          <w:b/>
        </w:rPr>
        <w:t>Члан 1</w:t>
      </w:r>
      <w:r w:rsidR="00233CA3">
        <w:rPr>
          <w:rFonts w:cs="Arial"/>
          <w:b/>
          <w:lang w:val="sr-Cyrl-RS"/>
        </w:rPr>
        <w:t>0</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Достављање средстава финансијског обезбеђења из члана</w:t>
      </w:r>
      <w:r w:rsidR="000E0FC1" w:rsidRPr="00F10346">
        <w:rPr>
          <w:rFonts w:cs="Arial"/>
        </w:rPr>
        <w:t xml:space="preserve"> </w:t>
      </w:r>
      <w:r w:rsidR="00233CA3">
        <w:rPr>
          <w:rFonts w:cs="Arial"/>
          <w:lang w:val="sr-Cyrl-RS"/>
        </w:rPr>
        <w:t>9</w:t>
      </w:r>
      <w:r w:rsidR="000E0FC1" w:rsidRPr="00F10346">
        <w:rPr>
          <w:rFonts w:cs="Arial"/>
        </w:rPr>
        <w:t>.</w:t>
      </w:r>
      <w:proofErr w:type="gramEnd"/>
      <w:r w:rsidRPr="00F10346">
        <w:rPr>
          <w:rFonts w:cs="Arial"/>
        </w:rPr>
        <w:t xml:space="preserve"> </w:t>
      </w:r>
      <w:r w:rsidR="00233CA3">
        <w:rPr>
          <w:rFonts w:cs="Arial"/>
          <w:lang w:val="sr-Cyrl-RS"/>
        </w:rPr>
        <w:t>врши се уз до</w:t>
      </w:r>
      <w:r w:rsidRPr="00F10346">
        <w:rPr>
          <w:rFonts w:cs="Arial"/>
        </w:rPr>
        <w:t>представља одложни услов, тако да правно дејство овог уговора не настаје док се одложни услов не испуни.</w:t>
      </w:r>
    </w:p>
    <w:p w:rsidR="00343A18" w:rsidRPr="00F10346" w:rsidRDefault="00343A18" w:rsidP="00343A18">
      <w:pPr>
        <w:pStyle w:val="KDParagraf"/>
        <w:spacing w:before="0"/>
        <w:rPr>
          <w:rFonts w:cs="Arial"/>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F10346">
        <w:rPr>
          <w:rFonts w:cs="Arial"/>
        </w:rPr>
        <w:t>, осим уколико у наведеном року у потпуности није испунио своју уговорну обавезу.</w:t>
      </w:r>
      <w:proofErr w:type="gramEnd"/>
    </w:p>
    <w:p w:rsidR="00084929" w:rsidRPr="00533D36" w:rsidRDefault="00084929" w:rsidP="00084929">
      <w:pPr>
        <w:spacing w:before="0"/>
        <w:jc w:val="center"/>
        <w:rPr>
          <w:rFonts w:cs="Arial"/>
        </w:rPr>
      </w:pPr>
      <w:proofErr w:type="gramStart"/>
      <w:r w:rsidRPr="00F10346">
        <w:rPr>
          <w:rFonts w:cs="Arial"/>
          <w:b/>
        </w:rPr>
        <w:t>Члан 1</w:t>
      </w:r>
      <w:r>
        <w:rPr>
          <w:rFonts w:cs="Arial"/>
          <w:b/>
          <w:lang w:val="sr-Cyrl-RS"/>
        </w:rPr>
        <w:t>1</w:t>
      </w:r>
      <w:r w:rsidRPr="00F10346">
        <w:rPr>
          <w:rFonts w:cs="Arial"/>
          <w:b/>
        </w:rPr>
        <w:t>.</w:t>
      </w:r>
      <w:proofErr w:type="gramEnd"/>
    </w:p>
    <w:p w:rsidR="00084929" w:rsidRPr="00533D36" w:rsidRDefault="00084929" w:rsidP="00084929">
      <w:pPr>
        <w:spacing w:before="0"/>
        <w:rPr>
          <w:rFonts w:cs="Arial"/>
        </w:rPr>
      </w:pPr>
      <w:r w:rsidRPr="00533D36">
        <w:rPr>
          <w:rFonts w:cs="Arial"/>
          <w:b/>
        </w:rPr>
        <w:t>Б</w:t>
      </w:r>
      <w:r w:rsidRPr="00533D36">
        <w:rPr>
          <w:rFonts w:cs="Arial"/>
          <w:b/>
          <w:lang w:val="sr-Cyrl-BA"/>
        </w:rPr>
        <w:t>ланко соло менице</w:t>
      </w:r>
      <w:r w:rsidRPr="00533D36">
        <w:rPr>
          <w:rFonts w:cs="Arial"/>
          <w:b/>
        </w:rPr>
        <w:t xml:space="preserve"> за отклањање недостатака у гарантном року</w:t>
      </w:r>
    </w:p>
    <w:p w:rsidR="00084929" w:rsidRPr="00B16700" w:rsidRDefault="00084929" w:rsidP="00084929">
      <w:pPr>
        <w:pStyle w:val="KDParagraf"/>
        <w:rPr>
          <w:rFonts w:eastAsia="TimesNewRomanPSMT" w:cs="Arial"/>
          <w:b/>
          <w:bCs/>
          <w:iCs/>
        </w:rPr>
      </w:pPr>
      <w:r w:rsidRPr="00B16700">
        <w:rPr>
          <w:rFonts w:eastAsia="TimesNewRomanPSMT" w:cs="Arial"/>
          <w:b/>
          <w:bCs/>
          <w:iCs/>
        </w:rPr>
        <w:t xml:space="preserve">Меница као гаранција </w:t>
      </w:r>
      <w:proofErr w:type="gramStart"/>
      <w:r w:rsidRPr="00B16700">
        <w:rPr>
          <w:rFonts w:eastAsia="TimesNewRomanPSMT" w:cs="Arial"/>
          <w:b/>
          <w:bCs/>
          <w:iCs/>
        </w:rPr>
        <w:t>за  отклањање</w:t>
      </w:r>
      <w:proofErr w:type="gramEnd"/>
      <w:r w:rsidRPr="00B16700">
        <w:rPr>
          <w:rFonts w:eastAsia="TimesNewRomanPSMT" w:cs="Arial"/>
          <w:b/>
          <w:bCs/>
          <w:iCs/>
        </w:rPr>
        <w:t xml:space="preserve"> грешака у гарантном року</w:t>
      </w:r>
    </w:p>
    <w:p w:rsidR="00084929" w:rsidRPr="00B16700" w:rsidRDefault="00084929" w:rsidP="00084929">
      <w:pPr>
        <w:pStyle w:val="KDParagraf"/>
        <w:spacing w:before="0"/>
        <w:rPr>
          <w:rFonts w:eastAsia="TimesNewRomanPSMT" w:cs="Arial"/>
          <w:iCs/>
        </w:rPr>
      </w:pPr>
      <w:r w:rsidRPr="00B16700">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B16700">
        <w:rPr>
          <w:rFonts w:eastAsia="TimesNewRomanPSMT" w:cs="Arial"/>
          <w:iCs/>
        </w:rPr>
        <w:t>,достави</w:t>
      </w:r>
      <w:proofErr w:type="gramEnd"/>
      <w:r w:rsidRPr="00B16700">
        <w:rPr>
          <w:rFonts w:eastAsia="TimesNewRomanPSMT" w:cs="Arial"/>
          <w:iCs/>
        </w:rPr>
        <w:t>:</w:t>
      </w:r>
    </w:p>
    <w:p w:rsidR="00084929" w:rsidRPr="00B16700" w:rsidRDefault="00084929" w:rsidP="00084929">
      <w:pPr>
        <w:pStyle w:val="KDParagraf"/>
        <w:numPr>
          <w:ilvl w:val="0"/>
          <w:numId w:val="40"/>
        </w:numPr>
        <w:spacing w:before="0"/>
        <w:rPr>
          <w:rFonts w:eastAsia="TimesNewRomanPSMT" w:cs="Arial"/>
          <w:iCs/>
        </w:rPr>
      </w:pPr>
      <w:r w:rsidRPr="00B16700">
        <w:rPr>
          <w:rFonts w:eastAsia="TimesNewRomanPSMT" w:cs="Arial"/>
          <w:iCs/>
        </w:rPr>
        <w:t>бланко сопствену меницу за отклањање недостатака у гарантном року која је:</w:t>
      </w:r>
    </w:p>
    <w:p w:rsidR="00084929" w:rsidRPr="00B16700" w:rsidRDefault="00084929" w:rsidP="00084929">
      <w:pPr>
        <w:numPr>
          <w:ilvl w:val="0"/>
          <w:numId w:val="14"/>
        </w:numPr>
        <w:ind w:left="1710"/>
        <w:rPr>
          <w:rFonts w:cs="Arial"/>
        </w:rPr>
      </w:pPr>
      <w:r w:rsidRPr="00B1670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4929" w:rsidRPr="00B16700" w:rsidRDefault="00084929" w:rsidP="00084929">
      <w:pPr>
        <w:numPr>
          <w:ilvl w:val="0"/>
          <w:numId w:val="14"/>
        </w:numPr>
        <w:ind w:left="1710"/>
        <w:rPr>
          <w:rFonts w:cs="Arial"/>
        </w:rPr>
      </w:pPr>
      <w:r w:rsidRPr="00B1670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16700">
        <w:rPr>
          <w:rFonts w:cs="Arial"/>
        </w:rPr>
        <w:t>“ бр</w:t>
      </w:r>
      <w:proofErr w:type="gramEnd"/>
      <w:r w:rsidRPr="00B1670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4929" w:rsidRPr="00B16700" w:rsidRDefault="00084929" w:rsidP="00084929">
      <w:pPr>
        <w:pStyle w:val="KDParagraf"/>
        <w:numPr>
          <w:ilvl w:val="0"/>
          <w:numId w:val="40"/>
        </w:numPr>
        <w:spacing w:before="0"/>
        <w:rPr>
          <w:rFonts w:eastAsia="TimesNewRomanPSMT" w:cs="Arial"/>
          <w:iCs/>
        </w:rPr>
      </w:pPr>
      <w:r w:rsidRPr="00B16700">
        <w:rPr>
          <w:rFonts w:eastAsia="TimesNewRomanPSMT" w:cs="Arial"/>
          <w:iCs/>
        </w:rPr>
        <w:t xml:space="preserve">Менично писмо – овлашћење којим Продавац овлашћује Купца да може наплатити меницу  на износ од 5% од </w:t>
      </w:r>
      <w:r w:rsidR="008D6817">
        <w:rPr>
          <w:rFonts w:eastAsia="TimesNewRomanPSMT" w:cs="Arial"/>
          <w:iCs/>
          <w:lang w:val="sr-Cyrl-RS"/>
        </w:rPr>
        <w:t xml:space="preserve">укупно уговорене </w:t>
      </w:r>
      <w:r w:rsidRPr="00B16700">
        <w:rPr>
          <w:rFonts w:eastAsia="TimesNewRomanPSMT" w:cs="Arial"/>
          <w:iCs/>
        </w:rPr>
        <w:t xml:space="preserve">вредности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84929" w:rsidRPr="00B16700" w:rsidRDefault="00084929" w:rsidP="00084929">
      <w:pPr>
        <w:pStyle w:val="KDParagraf"/>
        <w:numPr>
          <w:ilvl w:val="0"/>
          <w:numId w:val="40"/>
        </w:numPr>
        <w:spacing w:before="0"/>
        <w:rPr>
          <w:rFonts w:eastAsia="TimesNewRomanPSMT" w:cs="Arial"/>
          <w:iCs/>
        </w:rPr>
      </w:pPr>
      <w:r w:rsidRPr="00B16700">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4929" w:rsidRPr="00B16700" w:rsidRDefault="00084929" w:rsidP="00084929">
      <w:pPr>
        <w:pStyle w:val="KDParagraf"/>
        <w:numPr>
          <w:ilvl w:val="0"/>
          <w:numId w:val="40"/>
        </w:numPr>
        <w:spacing w:before="0"/>
        <w:rPr>
          <w:rFonts w:eastAsia="TimesNewRomanPSMT" w:cs="Arial"/>
          <w:iCs/>
        </w:rPr>
      </w:pPr>
      <w:r w:rsidRPr="00B16700">
        <w:rPr>
          <w:rFonts w:eastAsia="TimesNewRomanPSMT" w:cs="Arial"/>
          <w:iC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4929" w:rsidRPr="00B16700" w:rsidRDefault="00084929" w:rsidP="00084929">
      <w:pPr>
        <w:pStyle w:val="KDParagraf"/>
        <w:numPr>
          <w:ilvl w:val="0"/>
          <w:numId w:val="40"/>
        </w:numPr>
        <w:spacing w:before="0"/>
        <w:rPr>
          <w:rFonts w:eastAsia="TimesNewRomanPSMT" w:cs="Arial"/>
          <w:iCs/>
        </w:rPr>
      </w:pPr>
      <w:proofErr w:type="gramStart"/>
      <w:r w:rsidRPr="00B16700">
        <w:rPr>
          <w:rFonts w:eastAsia="TimesNewRomanPSMT" w:cs="Arial"/>
          <w:iCs/>
        </w:rPr>
        <w:t>фотокопију</w:t>
      </w:r>
      <w:proofErr w:type="gramEnd"/>
      <w:r w:rsidRPr="00B16700">
        <w:rPr>
          <w:rFonts w:eastAsia="TimesNewRomanPSMT" w:cs="Arial"/>
          <w:iCs/>
        </w:rPr>
        <w:t xml:space="preserve"> ОП обрасца.</w:t>
      </w:r>
    </w:p>
    <w:p w:rsidR="00084929" w:rsidRPr="00B16700" w:rsidRDefault="00084929" w:rsidP="00084929">
      <w:pPr>
        <w:pStyle w:val="KDParagraf"/>
        <w:numPr>
          <w:ilvl w:val="0"/>
          <w:numId w:val="40"/>
        </w:numPr>
        <w:spacing w:before="0"/>
        <w:rPr>
          <w:rFonts w:eastAsia="TimesNewRomanPSMT" w:cs="Arial"/>
          <w:iCs/>
        </w:rPr>
      </w:pPr>
      <w:r w:rsidRPr="00B16700">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4929" w:rsidRPr="00B16700" w:rsidRDefault="00084929" w:rsidP="00084929">
      <w:pPr>
        <w:pStyle w:val="KDParagraf"/>
        <w:spacing w:before="0"/>
        <w:rPr>
          <w:rFonts w:eastAsia="TimesNewRomanPSMT" w:cs="Arial"/>
          <w:iCs/>
        </w:rPr>
      </w:pPr>
      <w:proofErr w:type="gramStart"/>
      <w:r w:rsidRPr="00B16700">
        <w:rPr>
          <w:rFonts w:eastAsia="TimesNewRomanPSMT" w:cs="Arial"/>
          <w:iCs/>
        </w:rPr>
        <w:t>Меница може бити наплаћена у случају да Продавац не отклони недостатке у гарантном року.</w:t>
      </w:r>
      <w:proofErr w:type="gramEnd"/>
      <w:r w:rsidRPr="00B16700">
        <w:rPr>
          <w:rFonts w:eastAsia="TimesNewRomanPSMT" w:cs="Arial"/>
          <w:iCs/>
        </w:rPr>
        <w:t xml:space="preserve"> </w:t>
      </w:r>
    </w:p>
    <w:p w:rsidR="00343A18" w:rsidRPr="00084929" w:rsidRDefault="00084929" w:rsidP="00084929">
      <w:pPr>
        <w:pStyle w:val="KDParagraf"/>
        <w:spacing w:before="0"/>
        <w:rPr>
          <w:rFonts w:cs="Arial"/>
          <w:lang w:val="sr-Latn-RS"/>
        </w:rPr>
      </w:pPr>
      <w:r w:rsidRPr="00B16700">
        <w:rPr>
          <w:rFonts w:eastAsia="TimesNewRomanPSMT" w:cs="Arial"/>
          <w:iCs/>
        </w:rPr>
        <w:t xml:space="preserve">Уколико се средство финансијског обезбеђења не достави у уговореном року, Купац има </w:t>
      </w:r>
      <w:proofErr w:type="gramStart"/>
      <w:r w:rsidRPr="00B16700">
        <w:rPr>
          <w:rFonts w:eastAsia="TimesNewRomanPSMT" w:cs="Arial"/>
          <w:iCs/>
        </w:rPr>
        <w:t>право  да</w:t>
      </w:r>
      <w:proofErr w:type="gramEnd"/>
      <w:r w:rsidRPr="00B16700">
        <w:rPr>
          <w:rFonts w:eastAsia="TimesNewRomanPSMT" w:cs="Arial"/>
          <w:iCs/>
        </w:rPr>
        <w:t xml:space="preserve"> наплати средство финанасијског обезбеђења за добро извршење посла.</w:t>
      </w:r>
    </w:p>
    <w:p w:rsidR="00084929" w:rsidRDefault="00084929" w:rsidP="00343A18">
      <w:pPr>
        <w:spacing w:before="0"/>
        <w:rPr>
          <w:rFonts w:cs="Arial"/>
          <w:b/>
          <w:lang w:val="sr-Cyrl-RS"/>
        </w:rPr>
      </w:pPr>
    </w:p>
    <w:p w:rsidR="00343A18" w:rsidRPr="00084929" w:rsidRDefault="00343A18" w:rsidP="00343A18">
      <w:pPr>
        <w:spacing w:before="0"/>
        <w:rPr>
          <w:rFonts w:cs="Arial"/>
          <w:b/>
          <w:lang w:val="sr-Cyrl-RS"/>
        </w:rPr>
      </w:pPr>
      <w:r w:rsidRPr="00084929">
        <w:rPr>
          <w:rFonts w:cs="Arial"/>
          <w:b/>
          <w:lang w:val="sr-Cyrl-RS"/>
        </w:rPr>
        <w:t>УГОВОРНА КАЗНА ЗБОГ ЗАКАШЊЕЊА У ИСПОРУЦИ</w:t>
      </w:r>
    </w:p>
    <w:p w:rsidR="00343A18" w:rsidRPr="00441F4C" w:rsidRDefault="00343A18" w:rsidP="00343A18">
      <w:pPr>
        <w:spacing w:before="0"/>
        <w:jc w:val="center"/>
        <w:rPr>
          <w:rFonts w:cs="Arial"/>
          <w:b/>
          <w:lang w:val="sr-Cyrl-RS"/>
        </w:rPr>
      </w:pPr>
      <w:r w:rsidRPr="00441F4C">
        <w:rPr>
          <w:rFonts w:cs="Arial"/>
          <w:b/>
          <w:lang w:val="sr-Cyrl-RS"/>
        </w:rPr>
        <w:t>Члан 1</w:t>
      </w:r>
      <w:r w:rsidR="00084929">
        <w:rPr>
          <w:rFonts w:cs="Arial"/>
          <w:b/>
          <w:lang w:val="sr-Cyrl-RS"/>
        </w:rPr>
        <w:t>2</w:t>
      </w:r>
      <w:r w:rsidRPr="00441F4C">
        <w:rPr>
          <w:rFonts w:cs="Arial"/>
          <w:b/>
          <w:lang w:val="sr-Cyrl-RS"/>
        </w:rPr>
        <w:t>.</w:t>
      </w:r>
    </w:p>
    <w:p w:rsidR="00084929" w:rsidRPr="00F10346" w:rsidRDefault="00084929" w:rsidP="00084929">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441F4C">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 xml:space="preserve">. </w:t>
      </w:r>
    </w:p>
    <w:p w:rsidR="00084929" w:rsidRPr="00533D36" w:rsidRDefault="00084929" w:rsidP="00084929">
      <w:pPr>
        <w:tabs>
          <w:tab w:val="left" w:pos="9090"/>
        </w:tabs>
        <w:rPr>
          <w:rFonts w:cs="Arial"/>
          <w:lang w:val="sr-Cyrl-CS"/>
        </w:rPr>
      </w:pPr>
      <w:r w:rsidRPr="00533D36">
        <w:rPr>
          <w:rFonts w:cs="Arial"/>
          <w:bCs/>
          <w:lang w:val="sr-Cyrl-CS"/>
        </w:rPr>
        <w:t>Уговорна казна се обрачунава од првог дана од истека уговореног рока испоруке из члана 5</w:t>
      </w:r>
      <w:r w:rsidRPr="00533D36">
        <w:rPr>
          <w:rFonts w:cs="Arial"/>
          <w:bCs/>
          <w:lang w:val="sr-Latn-CS"/>
        </w:rPr>
        <w:t>.</w:t>
      </w:r>
      <w:r w:rsidRPr="00533D36">
        <w:rPr>
          <w:rFonts w:cs="Arial"/>
          <w:bCs/>
          <w:lang w:val="sr-Cyrl-CS"/>
        </w:rPr>
        <w:t xml:space="preserve"> овог Уговора и износи 0,5% укупно уговорене вредности, а највише до 10% укупно уговорене вредности добара,</w:t>
      </w:r>
      <w:r w:rsidRPr="00533D36">
        <w:rPr>
          <w:rFonts w:cs="Arial"/>
          <w:lang w:val="sr-Cyrl-CS"/>
        </w:rPr>
        <w:t>без пореза на додату вредност</w:t>
      </w:r>
    </w:p>
    <w:p w:rsidR="00084929" w:rsidRPr="00533D36" w:rsidRDefault="00084929" w:rsidP="00084929">
      <w:pPr>
        <w:tabs>
          <w:tab w:val="left" w:pos="9090"/>
        </w:tabs>
        <w:rPr>
          <w:rFonts w:cs="Arial"/>
          <w:lang w:val="sr-Cyrl-CS"/>
        </w:rPr>
      </w:pPr>
      <w:r w:rsidRPr="00A27A67">
        <w:rPr>
          <w:rFonts w:cs="Arial"/>
          <w:bCs/>
          <w:lang w:val="sr-Cyrl-CS"/>
        </w:rPr>
        <w:t>Плаћање уговорне казне</w:t>
      </w:r>
      <w:r>
        <w:rPr>
          <w:rFonts w:cs="Arial"/>
          <w:lang w:val="sr-Cyrl-CS"/>
        </w:rPr>
        <w:t xml:space="preserve">, из става 1. овог члана, </w:t>
      </w:r>
      <w:r w:rsidRPr="00A27A67">
        <w:rPr>
          <w:rFonts w:cs="Arial"/>
          <w:lang w:val="sr-Cyrl-CS"/>
        </w:rPr>
        <w:t>д</w:t>
      </w:r>
      <w:r w:rsidRPr="00F10346">
        <w:rPr>
          <w:rFonts w:cs="Arial"/>
        </w:rPr>
        <w:t>o</w:t>
      </w:r>
      <w:r w:rsidRPr="00A27A67">
        <w:rPr>
          <w:rFonts w:cs="Arial"/>
          <w:lang w:val="sr-Cyrl-CS"/>
        </w:rPr>
        <w:t>сп</w:t>
      </w:r>
      <w:r w:rsidRPr="00F10346">
        <w:rPr>
          <w:rFonts w:cs="Arial"/>
        </w:rPr>
        <w:t>e</w:t>
      </w:r>
      <w:r w:rsidRPr="00A27A67">
        <w:rPr>
          <w:rFonts w:cs="Arial"/>
          <w:lang w:val="sr-Cyrl-CS"/>
        </w:rPr>
        <w:t>в</w:t>
      </w:r>
      <w:r w:rsidRPr="00F10346">
        <w:rPr>
          <w:rFonts w:cs="Arial"/>
        </w:rPr>
        <w:t>a</w:t>
      </w:r>
      <w:r w:rsidRPr="00A27A67">
        <w:rPr>
          <w:rFonts w:cs="Arial"/>
          <w:lang w:val="sr-Cyrl-CS"/>
        </w:rPr>
        <w:t xml:space="preserve"> у р</w:t>
      </w:r>
      <w:r w:rsidRPr="00F10346">
        <w:rPr>
          <w:rFonts w:cs="Arial"/>
        </w:rPr>
        <w:t>o</w:t>
      </w:r>
      <w:r w:rsidRPr="00A27A67">
        <w:rPr>
          <w:rFonts w:cs="Arial"/>
          <w:lang w:val="sr-Cyrl-CS"/>
        </w:rPr>
        <w:t xml:space="preserve">ку до </w:t>
      </w:r>
      <w:r w:rsidRPr="00533D36">
        <w:rPr>
          <w:rFonts w:cs="Arial"/>
          <w:lang w:val="sr-Cyrl-CS"/>
        </w:rPr>
        <w:t>45 (четрдесетпет) д</w:t>
      </w:r>
      <w:r w:rsidRPr="00533D36">
        <w:rPr>
          <w:rFonts w:cs="Arial"/>
        </w:rPr>
        <w:t>a</w:t>
      </w:r>
      <w:r w:rsidRPr="00533D36">
        <w:rPr>
          <w:rFonts w:cs="Arial"/>
          <w:lang w:val="sr-Cyrl-CS"/>
        </w:rPr>
        <w:t>н</w:t>
      </w:r>
      <w:r w:rsidRPr="00533D36">
        <w:rPr>
          <w:rFonts w:cs="Arial"/>
        </w:rPr>
        <w:t>a</w:t>
      </w:r>
      <w:r w:rsidRPr="00533D36">
        <w:rPr>
          <w:rFonts w:cs="Arial"/>
          <w:lang w:val="sr-Cyrl-CS"/>
        </w:rPr>
        <w:t xml:space="preserve"> </w:t>
      </w:r>
      <w:r w:rsidRPr="00533D36">
        <w:rPr>
          <w:rFonts w:cs="Arial"/>
        </w:rPr>
        <w:t>o</w:t>
      </w:r>
      <w:r w:rsidRPr="00533D36">
        <w:rPr>
          <w:rFonts w:cs="Arial"/>
          <w:lang w:val="sr-Cyrl-CS"/>
        </w:rPr>
        <w:t>д д</w:t>
      </w:r>
      <w:r w:rsidRPr="00533D36">
        <w:rPr>
          <w:rFonts w:cs="Arial"/>
        </w:rPr>
        <w:t>a</w:t>
      </w:r>
      <w:r w:rsidRPr="00533D36">
        <w:rPr>
          <w:rFonts w:cs="Arial"/>
          <w:lang w:val="sr-Cyrl-CS"/>
        </w:rPr>
        <w:t>н</w:t>
      </w:r>
      <w:r w:rsidRPr="00533D36">
        <w:rPr>
          <w:rFonts w:cs="Arial"/>
        </w:rPr>
        <w:t>a</w:t>
      </w:r>
      <w:r w:rsidRPr="00533D36">
        <w:rPr>
          <w:rFonts w:cs="Arial"/>
          <w:lang w:val="sr-Cyrl-CS"/>
        </w:rPr>
        <w:t xml:space="preserve"> пријема од стране Продавца рачуна </w:t>
      </w:r>
      <w:r w:rsidRPr="00533D36">
        <w:rPr>
          <w:rFonts w:cs="Arial"/>
          <w:bCs/>
          <w:lang w:val="sr-Cyrl-CS"/>
        </w:rPr>
        <w:t xml:space="preserve">Купца </w:t>
      </w:r>
      <w:r w:rsidRPr="00533D36">
        <w:rPr>
          <w:rFonts w:cs="Arial"/>
          <w:lang w:val="sr-Cyrl-CS"/>
        </w:rPr>
        <w:t>испостављених по овом основу.</w:t>
      </w:r>
    </w:p>
    <w:p w:rsidR="00343A18" w:rsidRPr="005F691D" w:rsidRDefault="00084929" w:rsidP="00084929">
      <w:pPr>
        <w:tabs>
          <w:tab w:val="left" w:pos="9090"/>
        </w:tabs>
        <w:rPr>
          <w:rFonts w:cs="Arial"/>
          <w:bCs/>
          <w:lang w:val="sr-Cyrl-CS"/>
        </w:rPr>
      </w:pPr>
      <w:r w:rsidRPr="00533D36">
        <w:rPr>
          <w:rFonts w:cs="Arial"/>
          <w:bCs/>
          <w:lang w:val="sr-Cyrl-C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w:t>
      </w:r>
      <w:r w:rsidRPr="00F10346">
        <w:rPr>
          <w:rFonts w:cs="Arial"/>
          <w:bCs/>
          <w:lang w:val="sr-Cyrl-CS"/>
        </w:rPr>
        <w:t>добити.</w:t>
      </w:r>
    </w:p>
    <w:p w:rsidR="00343A18" w:rsidRPr="005F691D" w:rsidRDefault="00343A18" w:rsidP="00343A18">
      <w:pPr>
        <w:pStyle w:val="KDParagraf"/>
        <w:spacing w:before="0"/>
        <w:rPr>
          <w:rFonts w:cs="Arial"/>
          <w:lang w:val="sr-Cyrl-CS"/>
        </w:rPr>
      </w:pPr>
    </w:p>
    <w:p w:rsidR="00343A18" w:rsidRPr="005F691D" w:rsidRDefault="00343A18" w:rsidP="00343A18">
      <w:pPr>
        <w:autoSpaceDE w:val="0"/>
        <w:autoSpaceDN w:val="0"/>
        <w:adjustRightInd w:val="0"/>
        <w:spacing w:before="0"/>
        <w:rPr>
          <w:rFonts w:cs="Arial"/>
          <w:b/>
          <w:lang w:val="sr-Cyrl-CS"/>
        </w:rPr>
      </w:pPr>
      <w:r w:rsidRPr="005F691D">
        <w:rPr>
          <w:rFonts w:cs="Arial"/>
          <w:b/>
          <w:lang w:val="sr-Cyrl-CS"/>
        </w:rPr>
        <w:t xml:space="preserve">ВИША СИЛА </w:t>
      </w:r>
    </w:p>
    <w:p w:rsidR="00343A18" w:rsidRPr="005F691D" w:rsidRDefault="00343A18" w:rsidP="00343A18">
      <w:pPr>
        <w:autoSpaceDE w:val="0"/>
        <w:autoSpaceDN w:val="0"/>
        <w:adjustRightInd w:val="0"/>
        <w:spacing w:before="0"/>
        <w:jc w:val="center"/>
        <w:rPr>
          <w:rFonts w:cs="Arial"/>
          <w:b/>
          <w:lang w:val="sr-Cyrl-CS"/>
        </w:rPr>
      </w:pPr>
      <w:r w:rsidRPr="005F691D">
        <w:rPr>
          <w:rFonts w:cs="Arial"/>
          <w:b/>
          <w:lang w:val="sr-Cyrl-CS"/>
        </w:rPr>
        <w:t>Члан 1</w:t>
      </w:r>
      <w:r w:rsidR="00084929">
        <w:rPr>
          <w:rFonts w:cs="Arial"/>
          <w:b/>
          <w:lang w:val="sr-Cyrl-CS"/>
        </w:rPr>
        <w:t>3</w:t>
      </w:r>
      <w:r w:rsidRPr="005F691D">
        <w:rPr>
          <w:rFonts w:cs="Arial"/>
          <w:b/>
          <w:lang w:val="sr-Cyrl-CS"/>
        </w:rPr>
        <w:t>.</w:t>
      </w:r>
    </w:p>
    <w:p w:rsidR="00343A18" w:rsidRPr="005F691D" w:rsidRDefault="00343A18" w:rsidP="00343A18">
      <w:pPr>
        <w:tabs>
          <w:tab w:val="left" w:pos="1512"/>
          <w:tab w:val="left" w:pos="9090"/>
        </w:tabs>
        <w:rPr>
          <w:rFonts w:cs="Arial"/>
          <w:lang w:val="sr-Cyrl-CS"/>
        </w:rPr>
      </w:pPr>
      <w:r w:rsidRPr="005F691D">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5F691D">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5F691D">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5F691D">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5F691D">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F691D">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F691D">
        <w:rPr>
          <w:rFonts w:cs="Arial"/>
          <w:lang w:val="sr-Cyrl-CS"/>
        </w:rPr>
        <w:t>страну о настанку</w:t>
      </w:r>
      <w:r w:rsidRPr="00F10346">
        <w:rPr>
          <w:rFonts w:cs="Arial"/>
          <w:lang w:val="hr-HR"/>
        </w:rPr>
        <w:t xml:space="preserve"> више силе</w:t>
      </w:r>
      <w:r w:rsidRPr="005F691D">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5F691D" w:rsidRDefault="00343A18" w:rsidP="00343A18">
      <w:pPr>
        <w:tabs>
          <w:tab w:val="left" w:pos="1512"/>
          <w:tab w:val="left" w:pos="9090"/>
        </w:tabs>
        <w:rPr>
          <w:rFonts w:cs="Arial"/>
          <w:lang w:val="hr-HR"/>
        </w:rPr>
      </w:pPr>
      <w:r w:rsidRPr="00F10346">
        <w:rPr>
          <w:rFonts w:cs="Arial"/>
        </w:rPr>
        <w:t>За</w:t>
      </w:r>
      <w:r w:rsidR="00C90FDB" w:rsidRPr="005F691D">
        <w:rPr>
          <w:rFonts w:cs="Arial"/>
          <w:lang w:val="hr-HR"/>
        </w:rPr>
        <w:t xml:space="preserve"> </w:t>
      </w:r>
      <w:r w:rsidR="00C90FDB" w:rsidRPr="00F10346">
        <w:rPr>
          <w:rFonts w:cs="Arial"/>
        </w:rPr>
        <w:t>време</w:t>
      </w:r>
      <w:r w:rsidR="00C90FDB" w:rsidRPr="005F691D">
        <w:rPr>
          <w:rFonts w:cs="Arial"/>
          <w:lang w:val="hr-HR"/>
        </w:rPr>
        <w:t xml:space="preserve"> </w:t>
      </w:r>
      <w:r w:rsidR="00C90FDB" w:rsidRPr="00F10346">
        <w:rPr>
          <w:rFonts w:cs="Arial"/>
        </w:rPr>
        <w:t>трајања</w:t>
      </w:r>
      <w:r w:rsidR="00C90FDB" w:rsidRPr="005F691D">
        <w:rPr>
          <w:rFonts w:cs="Arial"/>
          <w:lang w:val="hr-HR"/>
        </w:rPr>
        <w:t xml:space="preserve"> </w:t>
      </w:r>
      <w:r w:rsidR="00C90FDB" w:rsidRPr="00F10346">
        <w:rPr>
          <w:rFonts w:cs="Arial"/>
        </w:rPr>
        <w:t>више</w:t>
      </w:r>
      <w:r w:rsidR="00C90FDB" w:rsidRPr="005F691D">
        <w:rPr>
          <w:rFonts w:cs="Arial"/>
          <w:lang w:val="hr-HR"/>
        </w:rPr>
        <w:t xml:space="preserve"> </w:t>
      </w:r>
      <w:r w:rsidR="00C90FDB" w:rsidRPr="00F10346">
        <w:rPr>
          <w:rFonts w:cs="Arial"/>
        </w:rPr>
        <w:t>силе</w:t>
      </w:r>
      <w:r w:rsidR="00C90FDB" w:rsidRPr="005F691D">
        <w:rPr>
          <w:rFonts w:cs="Arial"/>
          <w:lang w:val="hr-HR"/>
        </w:rPr>
        <w:t xml:space="preserve"> </w:t>
      </w:r>
      <w:r w:rsidR="00C90FDB" w:rsidRPr="00F10346">
        <w:rPr>
          <w:rFonts w:cs="Arial"/>
        </w:rPr>
        <w:t>свака</w:t>
      </w:r>
      <w:r w:rsidR="00C90FDB" w:rsidRPr="005F691D">
        <w:rPr>
          <w:rFonts w:cs="Arial"/>
          <w:lang w:val="hr-HR"/>
        </w:rPr>
        <w:t xml:space="preserve"> </w:t>
      </w:r>
      <w:r w:rsidR="00C90FDB" w:rsidRPr="00F10346">
        <w:rPr>
          <w:rFonts w:cs="Arial"/>
        </w:rPr>
        <w:t>У</w:t>
      </w:r>
      <w:r w:rsidRPr="00F10346">
        <w:rPr>
          <w:rFonts w:cs="Arial"/>
        </w:rPr>
        <w:t>говорна</w:t>
      </w:r>
      <w:r w:rsidRPr="005F691D">
        <w:rPr>
          <w:rFonts w:cs="Arial"/>
          <w:lang w:val="hr-HR"/>
        </w:rPr>
        <w:t xml:space="preserve"> </w:t>
      </w:r>
      <w:r w:rsidRPr="00F10346">
        <w:rPr>
          <w:rFonts w:cs="Arial"/>
        </w:rPr>
        <w:t>страна</w:t>
      </w:r>
      <w:r w:rsidRPr="005F691D">
        <w:rPr>
          <w:rFonts w:cs="Arial"/>
          <w:lang w:val="hr-HR"/>
        </w:rPr>
        <w:t xml:space="preserve"> </w:t>
      </w:r>
      <w:r w:rsidRPr="00F10346">
        <w:rPr>
          <w:rFonts w:cs="Arial"/>
        </w:rPr>
        <w:t>сноси</w:t>
      </w:r>
      <w:r w:rsidRPr="005F691D">
        <w:rPr>
          <w:rFonts w:cs="Arial"/>
          <w:lang w:val="hr-HR"/>
        </w:rPr>
        <w:t xml:space="preserve"> </w:t>
      </w:r>
      <w:r w:rsidRPr="00F10346">
        <w:rPr>
          <w:rFonts w:cs="Arial"/>
        </w:rPr>
        <w:t>своје</w:t>
      </w:r>
      <w:r w:rsidRPr="005F691D">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F691D">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5F691D">
        <w:rPr>
          <w:rFonts w:cs="Arial"/>
          <w:lang w:val="hr-HR"/>
        </w:rPr>
        <w:t xml:space="preserve"> </w:t>
      </w:r>
      <w:r w:rsidRPr="00F10346">
        <w:rPr>
          <w:rFonts w:cs="Arial"/>
        </w:rPr>
        <w:t>деловање</w:t>
      </w:r>
      <w:r w:rsidRPr="005F691D">
        <w:rPr>
          <w:rFonts w:cs="Arial"/>
          <w:lang w:val="hr-HR"/>
        </w:rPr>
        <w:t xml:space="preserve"> </w:t>
      </w:r>
      <w:r w:rsidRPr="00F10346">
        <w:rPr>
          <w:rFonts w:cs="Arial"/>
        </w:rPr>
        <w:t>више</w:t>
      </w:r>
      <w:r w:rsidRPr="005F691D">
        <w:rPr>
          <w:rFonts w:cs="Arial"/>
          <w:lang w:val="hr-HR"/>
        </w:rPr>
        <w:t xml:space="preserve"> </w:t>
      </w:r>
      <w:r w:rsidRPr="00F10346">
        <w:rPr>
          <w:rFonts w:cs="Arial"/>
        </w:rPr>
        <w:t>силе</w:t>
      </w:r>
      <w:r w:rsidRPr="005F691D">
        <w:rPr>
          <w:rFonts w:cs="Arial"/>
          <w:lang w:val="hr-HR"/>
        </w:rPr>
        <w:t xml:space="preserve"> </w:t>
      </w:r>
      <w:r w:rsidRPr="00F10346">
        <w:rPr>
          <w:rFonts w:cs="Arial"/>
        </w:rPr>
        <w:t>траје</w:t>
      </w:r>
      <w:r w:rsidRPr="005F691D">
        <w:rPr>
          <w:rFonts w:cs="Arial"/>
          <w:lang w:val="hr-HR"/>
        </w:rPr>
        <w:t xml:space="preserve"> </w:t>
      </w:r>
      <w:r w:rsidRPr="00F10346">
        <w:rPr>
          <w:rFonts w:cs="Arial"/>
        </w:rPr>
        <w:t>дуже</w:t>
      </w:r>
      <w:r w:rsidRPr="005F691D">
        <w:rPr>
          <w:rFonts w:cs="Arial"/>
          <w:lang w:val="hr-HR"/>
        </w:rPr>
        <w:t xml:space="preserve"> </w:t>
      </w:r>
      <w:r w:rsidRPr="00F10346">
        <w:rPr>
          <w:rFonts w:cs="Arial"/>
        </w:rPr>
        <w:t>од</w:t>
      </w:r>
      <w:r w:rsidRPr="005F691D">
        <w:rPr>
          <w:rFonts w:cs="Arial"/>
          <w:lang w:val="hr-HR"/>
        </w:rPr>
        <w:t xml:space="preserve"> 30 (</w:t>
      </w:r>
      <w:r w:rsidRPr="00F10346">
        <w:rPr>
          <w:rFonts w:cs="Arial"/>
        </w:rPr>
        <w:t>тридесет</w:t>
      </w:r>
      <w:r w:rsidRPr="005F691D">
        <w:rPr>
          <w:rFonts w:cs="Arial"/>
          <w:lang w:val="hr-HR"/>
        </w:rPr>
        <w:t xml:space="preserve">) </w:t>
      </w:r>
      <w:r w:rsidRPr="00F10346">
        <w:rPr>
          <w:rFonts w:cs="Arial"/>
        </w:rPr>
        <w:t>календарских</w:t>
      </w:r>
      <w:r w:rsidRPr="005F691D">
        <w:rPr>
          <w:rFonts w:cs="Arial"/>
          <w:lang w:val="hr-HR"/>
        </w:rPr>
        <w:t xml:space="preserve"> </w:t>
      </w:r>
      <w:r w:rsidRPr="00F10346">
        <w:rPr>
          <w:rFonts w:cs="Arial"/>
        </w:rPr>
        <w:t>дана</w:t>
      </w:r>
      <w:r w:rsidRPr="005F691D">
        <w:rPr>
          <w:rFonts w:cs="Arial"/>
          <w:lang w:val="hr-HR"/>
        </w:rPr>
        <w:t xml:space="preserve">, </w:t>
      </w:r>
      <w:r w:rsidRPr="00F10346">
        <w:rPr>
          <w:rFonts w:cs="Arial"/>
        </w:rPr>
        <w:t>Уговорне</w:t>
      </w:r>
      <w:r w:rsidRPr="005F691D">
        <w:rPr>
          <w:rFonts w:cs="Arial"/>
          <w:lang w:val="hr-HR"/>
        </w:rPr>
        <w:t xml:space="preserve"> </w:t>
      </w:r>
      <w:r w:rsidRPr="00F10346">
        <w:rPr>
          <w:rFonts w:cs="Arial"/>
        </w:rPr>
        <w:t>стране</w:t>
      </w:r>
      <w:r w:rsidRPr="005F691D">
        <w:rPr>
          <w:rFonts w:cs="Arial"/>
          <w:lang w:val="hr-HR"/>
        </w:rPr>
        <w:t xml:space="preserve"> </w:t>
      </w:r>
      <w:r w:rsidRPr="00F10346">
        <w:rPr>
          <w:rFonts w:cs="Arial"/>
        </w:rPr>
        <w:t>ће</w:t>
      </w:r>
      <w:r w:rsidRPr="005F691D">
        <w:rPr>
          <w:rFonts w:cs="Arial"/>
          <w:lang w:val="hr-HR"/>
        </w:rPr>
        <w:t xml:space="preserve"> </w:t>
      </w:r>
      <w:r w:rsidRPr="00F10346">
        <w:rPr>
          <w:rFonts w:cs="Arial"/>
        </w:rPr>
        <w:t>се</w:t>
      </w:r>
      <w:r w:rsidRPr="005F691D">
        <w:rPr>
          <w:rFonts w:cs="Arial"/>
          <w:lang w:val="hr-HR"/>
        </w:rPr>
        <w:t xml:space="preserve"> </w:t>
      </w:r>
      <w:r w:rsidRPr="00F10346">
        <w:rPr>
          <w:rFonts w:cs="Arial"/>
        </w:rPr>
        <w:t>договорити</w:t>
      </w:r>
      <w:r w:rsidRPr="005F691D">
        <w:rPr>
          <w:rFonts w:cs="Arial"/>
          <w:lang w:val="hr-HR"/>
        </w:rPr>
        <w:t xml:space="preserve"> </w:t>
      </w:r>
      <w:r w:rsidRPr="00F10346">
        <w:rPr>
          <w:rFonts w:cs="Arial"/>
        </w:rPr>
        <w:t>о</w:t>
      </w:r>
      <w:r w:rsidRPr="005F691D">
        <w:rPr>
          <w:rFonts w:cs="Arial"/>
          <w:lang w:val="hr-HR"/>
        </w:rPr>
        <w:t xml:space="preserve"> </w:t>
      </w:r>
      <w:r w:rsidRPr="00F10346">
        <w:rPr>
          <w:rFonts w:cs="Arial"/>
        </w:rPr>
        <w:t>даљем</w:t>
      </w:r>
      <w:r w:rsidRPr="005F691D">
        <w:rPr>
          <w:rFonts w:cs="Arial"/>
          <w:lang w:val="hr-HR"/>
        </w:rPr>
        <w:t xml:space="preserve"> </w:t>
      </w:r>
      <w:r w:rsidRPr="00F10346">
        <w:rPr>
          <w:rFonts w:cs="Arial"/>
        </w:rPr>
        <w:t>поступању</w:t>
      </w:r>
      <w:r w:rsidRPr="005F691D">
        <w:rPr>
          <w:rFonts w:cs="Arial"/>
          <w:lang w:val="hr-HR"/>
        </w:rPr>
        <w:t xml:space="preserve"> </w:t>
      </w:r>
      <w:r w:rsidRPr="00F10346">
        <w:rPr>
          <w:rFonts w:cs="Arial"/>
        </w:rPr>
        <w:t>у</w:t>
      </w:r>
      <w:r w:rsidRPr="005F691D">
        <w:rPr>
          <w:rFonts w:cs="Arial"/>
          <w:lang w:val="hr-HR"/>
        </w:rPr>
        <w:t xml:space="preserve"> </w:t>
      </w:r>
      <w:r w:rsidRPr="00F10346">
        <w:rPr>
          <w:rFonts w:cs="Arial"/>
        </w:rPr>
        <w:t>извршавању</w:t>
      </w:r>
      <w:r w:rsidRPr="005F691D">
        <w:rPr>
          <w:rFonts w:cs="Arial"/>
          <w:lang w:val="hr-HR"/>
        </w:rPr>
        <w:t xml:space="preserve"> </w:t>
      </w:r>
      <w:r w:rsidRPr="00F10346">
        <w:rPr>
          <w:rFonts w:cs="Arial"/>
        </w:rPr>
        <w:t>одредаба</w:t>
      </w:r>
      <w:r w:rsidRPr="005F691D">
        <w:rPr>
          <w:rFonts w:cs="Arial"/>
          <w:lang w:val="hr-HR"/>
        </w:rPr>
        <w:t xml:space="preserve"> </w:t>
      </w:r>
      <w:r w:rsidRPr="00F10346">
        <w:rPr>
          <w:rFonts w:cs="Arial"/>
        </w:rPr>
        <w:t>овог</w:t>
      </w:r>
      <w:r w:rsidRPr="005F691D">
        <w:rPr>
          <w:rFonts w:cs="Arial"/>
          <w:lang w:val="hr-HR"/>
        </w:rPr>
        <w:t xml:space="preserve"> </w:t>
      </w:r>
      <w:r w:rsidRPr="00F10346">
        <w:rPr>
          <w:rFonts w:cs="Arial"/>
        </w:rPr>
        <w:lastRenderedPageBreak/>
        <w:t>Уговора</w:t>
      </w:r>
      <w:r w:rsidRPr="005F691D">
        <w:rPr>
          <w:rFonts w:cs="Arial"/>
          <w:lang w:val="hr-HR"/>
        </w:rPr>
        <w:t xml:space="preserve"> –</w:t>
      </w:r>
      <w:r w:rsidRPr="00F10346">
        <w:rPr>
          <w:rFonts w:cs="Arial"/>
        </w:rPr>
        <w:t>одлагању</w:t>
      </w:r>
      <w:r w:rsidRPr="005F691D">
        <w:rPr>
          <w:rFonts w:cs="Arial"/>
          <w:lang w:val="hr-HR"/>
        </w:rPr>
        <w:t xml:space="preserve"> </w:t>
      </w:r>
      <w:r w:rsidRPr="00F10346">
        <w:rPr>
          <w:rFonts w:cs="Arial"/>
        </w:rPr>
        <w:t>испуњења</w:t>
      </w:r>
      <w:r w:rsidRPr="005F691D">
        <w:rPr>
          <w:rFonts w:cs="Arial"/>
          <w:lang w:val="hr-HR"/>
        </w:rPr>
        <w:t xml:space="preserve"> </w:t>
      </w:r>
      <w:r w:rsidRPr="00F10346">
        <w:rPr>
          <w:rFonts w:cs="Arial"/>
        </w:rPr>
        <w:t>и</w:t>
      </w:r>
      <w:r w:rsidRPr="005F691D">
        <w:rPr>
          <w:rFonts w:cs="Arial"/>
          <w:lang w:val="hr-HR"/>
        </w:rPr>
        <w:t xml:space="preserve"> </w:t>
      </w:r>
      <w:r w:rsidRPr="00F10346">
        <w:rPr>
          <w:rFonts w:cs="Arial"/>
        </w:rPr>
        <w:t>о</w:t>
      </w:r>
      <w:r w:rsidRPr="005F691D">
        <w:rPr>
          <w:rFonts w:cs="Arial"/>
          <w:lang w:val="hr-HR"/>
        </w:rPr>
        <w:t xml:space="preserve"> </w:t>
      </w:r>
      <w:r w:rsidRPr="00F10346">
        <w:rPr>
          <w:rFonts w:cs="Arial"/>
        </w:rPr>
        <w:t>томе</w:t>
      </w:r>
      <w:r w:rsidRPr="005F691D">
        <w:rPr>
          <w:rFonts w:cs="Arial"/>
          <w:lang w:val="hr-HR"/>
        </w:rPr>
        <w:t xml:space="preserve"> </w:t>
      </w:r>
      <w:r w:rsidRPr="00F10346">
        <w:rPr>
          <w:rFonts w:cs="Arial"/>
        </w:rPr>
        <w:t>ће</w:t>
      </w:r>
      <w:r w:rsidRPr="005F691D">
        <w:rPr>
          <w:rFonts w:cs="Arial"/>
          <w:lang w:val="hr-HR"/>
        </w:rPr>
        <w:t xml:space="preserve"> </w:t>
      </w:r>
      <w:r w:rsidRPr="00F10346">
        <w:rPr>
          <w:rFonts w:cs="Arial"/>
        </w:rPr>
        <w:t>закључити</w:t>
      </w:r>
      <w:r w:rsidRPr="005F691D">
        <w:rPr>
          <w:rFonts w:cs="Arial"/>
          <w:lang w:val="hr-HR"/>
        </w:rPr>
        <w:t xml:space="preserve"> </w:t>
      </w:r>
      <w:r w:rsidRPr="00F10346">
        <w:rPr>
          <w:rFonts w:cs="Arial"/>
        </w:rPr>
        <w:t>анекс</w:t>
      </w:r>
      <w:r w:rsidRPr="005F691D">
        <w:rPr>
          <w:rFonts w:cs="Arial"/>
          <w:lang w:val="hr-HR"/>
        </w:rPr>
        <w:t xml:space="preserve"> </w:t>
      </w:r>
      <w:r w:rsidRPr="00F10346">
        <w:rPr>
          <w:rFonts w:cs="Arial"/>
        </w:rPr>
        <w:t>овог</w:t>
      </w:r>
      <w:r w:rsidRPr="005F691D">
        <w:rPr>
          <w:rFonts w:cs="Arial"/>
          <w:lang w:val="hr-HR"/>
        </w:rPr>
        <w:t xml:space="preserve"> </w:t>
      </w:r>
      <w:r w:rsidRPr="00F10346">
        <w:rPr>
          <w:rFonts w:cs="Arial"/>
        </w:rPr>
        <w:t>Уговора</w:t>
      </w:r>
      <w:r w:rsidRPr="005F691D">
        <w:rPr>
          <w:rFonts w:cs="Arial"/>
          <w:lang w:val="hr-HR"/>
        </w:rPr>
        <w:t xml:space="preserve">, </w:t>
      </w:r>
      <w:r w:rsidRPr="00F10346">
        <w:rPr>
          <w:rFonts w:cs="Arial"/>
        </w:rPr>
        <w:t>или</w:t>
      </w:r>
      <w:r w:rsidRPr="005F691D">
        <w:rPr>
          <w:rFonts w:cs="Arial"/>
          <w:lang w:val="hr-HR"/>
        </w:rPr>
        <w:t xml:space="preserve"> </w:t>
      </w:r>
      <w:r w:rsidRPr="00F10346">
        <w:rPr>
          <w:rFonts w:cs="Arial"/>
        </w:rPr>
        <w:t>ће</w:t>
      </w:r>
      <w:r w:rsidRPr="005F691D">
        <w:rPr>
          <w:rFonts w:cs="Arial"/>
          <w:lang w:val="hr-HR"/>
        </w:rPr>
        <w:t xml:space="preserve"> </w:t>
      </w:r>
      <w:r w:rsidRPr="00F10346">
        <w:rPr>
          <w:rFonts w:cs="Arial"/>
        </w:rPr>
        <w:t>се</w:t>
      </w:r>
      <w:r w:rsidRPr="005F691D">
        <w:rPr>
          <w:rFonts w:cs="Arial"/>
          <w:lang w:val="hr-HR"/>
        </w:rPr>
        <w:t xml:space="preserve"> </w:t>
      </w:r>
      <w:r w:rsidRPr="00F10346">
        <w:rPr>
          <w:rFonts w:cs="Arial"/>
        </w:rPr>
        <w:t>договорити</w:t>
      </w:r>
      <w:r w:rsidRPr="005F691D">
        <w:rPr>
          <w:rFonts w:cs="Arial"/>
          <w:lang w:val="hr-HR"/>
        </w:rPr>
        <w:t xml:space="preserve"> </w:t>
      </w:r>
      <w:r w:rsidRPr="00F10346">
        <w:rPr>
          <w:rFonts w:cs="Arial"/>
        </w:rPr>
        <w:t>о</w:t>
      </w:r>
      <w:r w:rsidRPr="005F691D">
        <w:rPr>
          <w:rFonts w:cs="Arial"/>
          <w:lang w:val="hr-HR"/>
        </w:rPr>
        <w:t xml:space="preserve"> </w:t>
      </w:r>
      <w:r w:rsidRPr="00F10346">
        <w:rPr>
          <w:rFonts w:cs="Arial"/>
        </w:rPr>
        <w:t>раскиду</w:t>
      </w:r>
      <w:r w:rsidRPr="005F691D">
        <w:rPr>
          <w:rFonts w:cs="Arial"/>
          <w:lang w:val="hr-HR"/>
        </w:rPr>
        <w:t xml:space="preserve"> </w:t>
      </w:r>
      <w:r w:rsidRPr="00F10346">
        <w:rPr>
          <w:rFonts w:cs="Arial"/>
        </w:rPr>
        <w:t>овог</w:t>
      </w:r>
      <w:r w:rsidRPr="005F691D">
        <w:rPr>
          <w:rFonts w:cs="Arial"/>
          <w:lang w:val="hr-HR"/>
        </w:rPr>
        <w:t xml:space="preserve"> </w:t>
      </w:r>
      <w:r w:rsidRPr="00F10346">
        <w:rPr>
          <w:rFonts w:cs="Arial"/>
        </w:rPr>
        <w:t>Уговора</w:t>
      </w:r>
      <w:r w:rsidRPr="005F691D">
        <w:rPr>
          <w:rFonts w:cs="Arial"/>
          <w:lang w:val="hr-HR"/>
        </w:rPr>
        <w:t xml:space="preserve">, </w:t>
      </w:r>
      <w:r w:rsidRPr="00F10346">
        <w:rPr>
          <w:rFonts w:cs="Arial"/>
        </w:rPr>
        <w:t>с</w:t>
      </w:r>
      <w:r w:rsidRPr="005F691D">
        <w:rPr>
          <w:rFonts w:cs="Arial"/>
          <w:lang w:val="hr-HR"/>
        </w:rPr>
        <w:t xml:space="preserve"> </w:t>
      </w:r>
      <w:r w:rsidRPr="00F10346">
        <w:rPr>
          <w:rFonts w:cs="Arial"/>
        </w:rPr>
        <w:t>тим</w:t>
      </w:r>
      <w:r w:rsidRPr="005F691D">
        <w:rPr>
          <w:rFonts w:cs="Arial"/>
          <w:lang w:val="hr-HR"/>
        </w:rPr>
        <w:t xml:space="preserve"> </w:t>
      </w:r>
      <w:r w:rsidRPr="00F10346">
        <w:rPr>
          <w:rFonts w:cs="Arial"/>
        </w:rPr>
        <w:t>да</w:t>
      </w:r>
      <w:r w:rsidRPr="005F691D">
        <w:rPr>
          <w:rFonts w:cs="Arial"/>
          <w:lang w:val="hr-HR"/>
        </w:rPr>
        <w:t xml:space="preserve"> </w:t>
      </w:r>
      <w:r w:rsidRPr="00F10346">
        <w:rPr>
          <w:rFonts w:cs="Arial"/>
        </w:rPr>
        <w:t>у</w:t>
      </w:r>
      <w:r w:rsidRPr="005F691D">
        <w:rPr>
          <w:rFonts w:cs="Arial"/>
          <w:lang w:val="hr-HR"/>
        </w:rPr>
        <w:t xml:space="preserve"> </w:t>
      </w:r>
      <w:r w:rsidRPr="00F10346">
        <w:rPr>
          <w:rFonts w:cs="Arial"/>
        </w:rPr>
        <w:t>случају</w:t>
      </w:r>
      <w:r w:rsidRPr="005F691D">
        <w:rPr>
          <w:rFonts w:cs="Arial"/>
          <w:lang w:val="hr-HR"/>
        </w:rPr>
        <w:t xml:space="preserve"> </w:t>
      </w:r>
      <w:r w:rsidRPr="00F10346">
        <w:rPr>
          <w:rFonts w:cs="Arial"/>
        </w:rPr>
        <w:t>раскида</w:t>
      </w:r>
      <w:r w:rsidRPr="005F691D">
        <w:rPr>
          <w:rFonts w:cs="Arial"/>
          <w:lang w:val="hr-HR"/>
        </w:rPr>
        <w:t xml:space="preserve"> </w:t>
      </w:r>
      <w:r w:rsidRPr="00F10346">
        <w:rPr>
          <w:rFonts w:cs="Arial"/>
        </w:rPr>
        <w:t>Уговора</w:t>
      </w:r>
      <w:r w:rsidRPr="005F691D">
        <w:rPr>
          <w:rFonts w:cs="Arial"/>
          <w:lang w:val="hr-HR"/>
        </w:rPr>
        <w:t xml:space="preserve"> </w:t>
      </w:r>
      <w:r w:rsidRPr="00F10346">
        <w:rPr>
          <w:rFonts w:cs="Arial"/>
          <w:lang w:val="sr-Cyrl-CS"/>
        </w:rPr>
        <w:t xml:space="preserve">по овом основу – </w:t>
      </w:r>
      <w:r w:rsidRPr="00F10346">
        <w:rPr>
          <w:rFonts w:cs="Arial"/>
        </w:rPr>
        <w:t>ни</w:t>
      </w:r>
      <w:r w:rsidRPr="005F691D">
        <w:rPr>
          <w:rFonts w:cs="Arial"/>
          <w:lang w:val="hr-HR"/>
        </w:rPr>
        <w:t xml:space="preserve"> </w:t>
      </w:r>
      <w:r w:rsidRPr="00F10346">
        <w:rPr>
          <w:rFonts w:cs="Arial"/>
        </w:rPr>
        <w:t>једна</w:t>
      </w:r>
      <w:r w:rsidRPr="005F691D">
        <w:rPr>
          <w:rFonts w:cs="Arial"/>
          <w:lang w:val="hr-HR"/>
        </w:rPr>
        <w:t xml:space="preserve"> </w:t>
      </w:r>
      <w:r w:rsidRPr="00F10346">
        <w:rPr>
          <w:rFonts w:cs="Arial"/>
        </w:rPr>
        <w:t>од</w:t>
      </w:r>
      <w:r w:rsidRPr="005F691D">
        <w:rPr>
          <w:rFonts w:cs="Arial"/>
          <w:lang w:val="hr-HR"/>
        </w:rPr>
        <w:t xml:space="preserve"> </w:t>
      </w:r>
      <w:r w:rsidRPr="00F10346">
        <w:rPr>
          <w:rFonts w:cs="Arial"/>
        </w:rPr>
        <w:t>Уговорних</w:t>
      </w:r>
      <w:r w:rsidRPr="005F691D">
        <w:rPr>
          <w:rFonts w:cs="Arial"/>
          <w:lang w:val="hr-HR"/>
        </w:rPr>
        <w:t xml:space="preserve"> </w:t>
      </w:r>
      <w:r w:rsidRPr="00F10346">
        <w:rPr>
          <w:rFonts w:cs="Arial"/>
        </w:rPr>
        <w:t>страна</w:t>
      </w:r>
      <w:r w:rsidRPr="005F691D">
        <w:rPr>
          <w:rFonts w:cs="Arial"/>
          <w:lang w:val="hr-HR"/>
        </w:rPr>
        <w:t xml:space="preserve"> </w:t>
      </w:r>
      <w:r w:rsidRPr="00F10346">
        <w:rPr>
          <w:rFonts w:cs="Arial"/>
        </w:rPr>
        <w:t>не</w:t>
      </w:r>
      <w:r w:rsidRPr="005F691D">
        <w:rPr>
          <w:rFonts w:cs="Arial"/>
          <w:lang w:val="hr-HR"/>
        </w:rPr>
        <w:t xml:space="preserve"> </w:t>
      </w:r>
      <w:r w:rsidRPr="00F10346">
        <w:rPr>
          <w:rFonts w:cs="Arial"/>
        </w:rPr>
        <w:t>стиче</w:t>
      </w:r>
      <w:r w:rsidRPr="005F691D">
        <w:rPr>
          <w:rFonts w:cs="Arial"/>
          <w:lang w:val="hr-HR"/>
        </w:rPr>
        <w:t xml:space="preserve"> </w:t>
      </w:r>
      <w:r w:rsidRPr="00F10346">
        <w:rPr>
          <w:rFonts w:cs="Arial"/>
        </w:rPr>
        <w:t>право</w:t>
      </w:r>
      <w:r w:rsidRPr="005F691D">
        <w:rPr>
          <w:rFonts w:cs="Arial"/>
          <w:lang w:val="hr-HR"/>
        </w:rPr>
        <w:t xml:space="preserve"> </w:t>
      </w:r>
      <w:r w:rsidRPr="00F10346">
        <w:rPr>
          <w:rFonts w:cs="Arial"/>
        </w:rPr>
        <w:t>на</w:t>
      </w:r>
      <w:r w:rsidRPr="005F691D">
        <w:rPr>
          <w:rFonts w:cs="Arial"/>
          <w:lang w:val="hr-HR"/>
        </w:rPr>
        <w:t xml:space="preserve"> </w:t>
      </w:r>
      <w:r w:rsidRPr="00F10346">
        <w:rPr>
          <w:rFonts w:cs="Arial"/>
        </w:rPr>
        <w:t>накнаду</w:t>
      </w:r>
      <w:r w:rsidRPr="005F691D">
        <w:rPr>
          <w:rFonts w:cs="Arial"/>
          <w:lang w:val="hr-HR"/>
        </w:rPr>
        <w:t xml:space="preserve"> </w:t>
      </w:r>
      <w:r w:rsidRPr="00F10346">
        <w:rPr>
          <w:rFonts w:cs="Arial"/>
        </w:rPr>
        <w:t>било</w:t>
      </w:r>
      <w:r w:rsidRPr="005F691D">
        <w:rPr>
          <w:rFonts w:cs="Arial"/>
          <w:lang w:val="hr-HR"/>
        </w:rPr>
        <w:t xml:space="preserve"> </w:t>
      </w:r>
      <w:r w:rsidRPr="00F10346">
        <w:rPr>
          <w:rFonts w:cs="Arial"/>
        </w:rPr>
        <w:t>какве</w:t>
      </w:r>
      <w:r w:rsidRPr="005F691D">
        <w:rPr>
          <w:rFonts w:cs="Arial"/>
          <w:lang w:val="hr-HR"/>
        </w:rPr>
        <w:t xml:space="preserve"> </w:t>
      </w:r>
      <w:r w:rsidRPr="00F10346">
        <w:rPr>
          <w:rFonts w:cs="Arial"/>
        </w:rPr>
        <w:t>штете</w:t>
      </w:r>
      <w:r w:rsidRPr="005F691D">
        <w:rPr>
          <w:rFonts w:cs="Arial"/>
          <w:lang w:val="hr-HR"/>
        </w:rPr>
        <w:t>.</w:t>
      </w:r>
    </w:p>
    <w:p w:rsidR="00343A18" w:rsidRPr="005F691D" w:rsidRDefault="00343A18" w:rsidP="00343A18">
      <w:pPr>
        <w:pStyle w:val="KDParagraf"/>
        <w:spacing w:before="0"/>
        <w:rPr>
          <w:rFonts w:cs="Arial"/>
          <w:b/>
          <w:lang w:val="hr-HR"/>
        </w:rPr>
      </w:pPr>
    </w:p>
    <w:p w:rsidR="00343A18" w:rsidRPr="005F691D" w:rsidRDefault="00343A18" w:rsidP="00343A18">
      <w:pPr>
        <w:spacing w:before="0"/>
        <w:rPr>
          <w:rFonts w:cs="Arial"/>
          <w:b/>
          <w:lang w:val="hr-HR"/>
        </w:rPr>
      </w:pPr>
      <w:r w:rsidRPr="00F10346">
        <w:rPr>
          <w:rFonts w:cs="Arial"/>
          <w:b/>
        </w:rPr>
        <w:t>РАСКИД</w:t>
      </w:r>
      <w:r w:rsidRPr="005F691D">
        <w:rPr>
          <w:rFonts w:cs="Arial"/>
          <w:b/>
          <w:lang w:val="hr-HR"/>
        </w:rPr>
        <w:t xml:space="preserve"> </w:t>
      </w:r>
      <w:r w:rsidRPr="00F10346">
        <w:rPr>
          <w:rFonts w:cs="Arial"/>
          <w:b/>
        </w:rPr>
        <w:t>УГОВОРА</w:t>
      </w:r>
    </w:p>
    <w:p w:rsidR="00343A18" w:rsidRPr="005F691D" w:rsidRDefault="00343A18" w:rsidP="00343A18">
      <w:pPr>
        <w:spacing w:before="0"/>
        <w:jc w:val="center"/>
        <w:rPr>
          <w:rFonts w:cs="Arial"/>
          <w:lang w:val="hr-HR"/>
        </w:rPr>
      </w:pPr>
      <w:proofErr w:type="gramStart"/>
      <w:r w:rsidRPr="00F10346">
        <w:rPr>
          <w:rFonts w:cs="Arial"/>
          <w:b/>
        </w:rPr>
        <w:t>Члан</w:t>
      </w:r>
      <w:r w:rsidRPr="005F691D">
        <w:rPr>
          <w:rFonts w:cs="Arial"/>
          <w:b/>
          <w:lang w:val="hr-HR"/>
        </w:rPr>
        <w:t xml:space="preserve"> 1</w:t>
      </w:r>
      <w:r w:rsidR="00084929">
        <w:rPr>
          <w:rFonts w:cs="Arial"/>
          <w:b/>
          <w:lang w:val="sr-Cyrl-RS"/>
        </w:rPr>
        <w:t>4</w:t>
      </w:r>
      <w:r w:rsidRPr="005F691D">
        <w:rPr>
          <w:rFonts w:cs="Arial"/>
          <w:b/>
          <w:lang w:val="hr-HR"/>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5F691D">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5F691D" w:rsidRDefault="00343A18" w:rsidP="00343A18">
      <w:pPr>
        <w:spacing w:before="0"/>
        <w:jc w:val="center"/>
        <w:rPr>
          <w:rFonts w:cs="Arial"/>
          <w:b/>
          <w:lang w:val="sr-Cyrl-CS"/>
        </w:rPr>
      </w:pPr>
      <w:r w:rsidRPr="005F691D">
        <w:rPr>
          <w:rFonts w:cs="Arial"/>
          <w:b/>
          <w:lang w:val="sr-Cyrl-CS"/>
        </w:rPr>
        <w:t>Члан 1</w:t>
      </w:r>
      <w:r w:rsidR="00084929">
        <w:rPr>
          <w:rFonts w:cs="Arial"/>
          <w:b/>
          <w:lang w:val="sr-Cyrl-CS"/>
        </w:rPr>
        <w:t>5</w:t>
      </w:r>
      <w:r w:rsidRPr="005F691D">
        <w:rPr>
          <w:rFonts w:cs="Arial"/>
          <w:b/>
          <w:lang w:val="sr-Cyrl-CS"/>
        </w:rPr>
        <w:t>.</w:t>
      </w:r>
    </w:p>
    <w:p w:rsidR="00343A18" w:rsidRPr="005F691D" w:rsidRDefault="00343A18" w:rsidP="00343A18">
      <w:pPr>
        <w:rPr>
          <w:rFonts w:cs="Arial"/>
          <w:lang w:val="sr-Cyrl-CS"/>
        </w:rPr>
      </w:pPr>
      <w:r w:rsidRPr="005F691D">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5F691D" w:rsidRDefault="00343A18" w:rsidP="00343A18">
      <w:pPr>
        <w:spacing w:before="0"/>
        <w:jc w:val="center"/>
        <w:rPr>
          <w:rFonts w:cs="Arial"/>
          <w:b/>
          <w:lang w:val="sr-Cyrl-CS"/>
        </w:rPr>
      </w:pPr>
      <w:r w:rsidRPr="005F691D">
        <w:rPr>
          <w:rFonts w:cs="Arial"/>
          <w:b/>
          <w:lang w:val="sr-Cyrl-CS"/>
        </w:rPr>
        <w:t>Члан 1</w:t>
      </w:r>
      <w:r w:rsidR="00084929">
        <w:rPr>
          <w:rFonts w:cs="Arial"/>
          <w:b/>
          <w:lang w:val="sr-Cyrl-CS"/>
        </w:rPr>
        <w:t>6</w:t>
      </w:r>
      <w:r w:rsidRPr="005F691D">
        <w:rPr>
          <w:rFonts w:cs="Arial"/>
          <w:b/>
          <w:lang w:val="sr-Cyrl-CS"/>
        </w:rPr>
        <w:t>.</w:t>
      </w:r>
    </w:p>
    <w:p w:rsidR="00343A18" w:rsidRPr="005F691D" w:rsidRDefault="00343A18" w:rsidP="00343A18">
      <w:pPr>
        <w:rPr>
          <w:rFonts w:cs="Arial"/>
          <w:lang w:val="sr-Cyrl-CS"/>
        </w:rPr>
      </w:pPr>
      <w:r w:rsidRPr="005F691D">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5F691D" w:rsidRDefault="00343A18" w:rsidP="00343A18">
      <w:pPr>
        <w:rPr>
          <w:rFonts w:cs="Arial"/>
          <w:lang w:val="sr-Cyrl-CS"/>
        </w:rPr>
      </w:pPr>
      <w:r w:rsidRPr="005F691D">
        <w:rPr>
          <w:rFonts w:cs="Arial"/>
          <w:lang w:val="sr-Cyrl-CS"/>
        </w:rPr>
        <w:t xml:space="preserve">Информације, подаци и документација које је </w:t>
      </w:r>
      <w:r w:rsidRPr="005F691D">
        <w:rPr>
          <w:rFonts w:cs="Arial"/>
          <w:color w:val="000000"/>
          <w:lang w:val="sr-Cyrl-CS"/>
        </w:rPr>
        <w:t>Купац</w:t>
      </w:r>
      <w:r w:rsidRPr="005F691D">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5F691D">
        <w:rPr>
          <w:rFonts w:cs="Arial"/>
          <w:color w:val="000000"/>
          <w:lang w:val="sr-Cyrl-CS"/>
        </w:rPr>
        <w:t>Купца</w:t>
      </w:r>
      <w:r w:rsidR="000D6ACE" w:rsidRPr="005F691D">
        <w:rPr>
          <w:rFonts w:cs="Arial"/>
          <w:color w:val="000000"/>
          <w:lang w:val="sr-Cyrl-CS"/>
        </w:rPr>
        <w:t>,осим у случајевима предвиђеним одговарајућим прописима</w:t>
      </w:r>
      <w:r w:rsidRPr="005F691D">
        <w:rPr>
          <w:rFonts w:cs="Arial"/>
          <w:lang w:val="sr-Cyrl-CS"/>
        </w:rPr>
        <w:t xml:space="preserve">. </w:t>
      </w:r>
    </w:p>
    <w:p w:rsidR="00343A18" w:rsidRPr="005F691D" w:rsidRDefault="00343A18" w:rsidP="00343A18">
      <w:pPr>
        <w:spacing w:before="0"/>
        <w:jc w:val="center"/>
        <w:rPr>
          <w:rFonts w:cs="Arial"/>
          <w:b/>
          <w:lang w:val="sr-Cyrl-CS"/>
        </w:rPr>
      </w:pPr>
      <w:r w:rsidRPr="005F691D">
        <w:rPr>
          <w:rFonts w:cs="Arial"/>
          <w:b/>
          <w:lang w:val="sr-Cyrl-CS"/>
        </w:rPr>
        <w:t>Члан 1</w:t>
      </w:r>
      <w:r w:rsidR="00084929">
        <w:rPr>
          <w:rFonts w:cs="Arial"/>
          <w:b/>
          <w:lang w:val="sr-Cyrl-CS"/>
        </w:rPr>
        <w:t>7</w:t>
      </w:r>
      <w:r w:rsidRPr="005F691D">
        <w:rPr>
          <w:rFonts w:cs="Arial"/>
          <w:b/>
          <w:lang w:val="sr-Cyrl-CS"/>
        </w:rPr>
        <w:t>.</w:t>
      </w:r>
    </w:p>
    <w:p w:rsidR="00343A18" w:rsidRPr="00F10346" w:rsidRDefault="00343A18" w:rsidP="00343A18">
      <w:pPr>
        <w:tabs>
          <w:tab w:val="left" w:pos="9090"/>
        </w:tabs>
        <w:rPr>
          <w:rFonts w:cs="Arial"/>
          <w:lang w:val="sr-Cyrl-CS"/>
        </w:rPr>
      </w:pPr>
      <w:r w:rsidRPr="005F691D">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5F691D">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5F691D">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5F691D" w:rsidRDefault="00343A18" w:rsidP="00343A18">
      <w:pPr>
        <w:spacing w:before="0"/>
        <w:jc w:val="center"/>
        <w:rPr>
          <w:rFonts w:cs="Arial"/>
          <w:b/>
          <w:lang w:val="sr-Cyrl-CS"/>
        </w:rPr>
      </w:pPr>
      <w:r w:rsidRPr="005F691D">
        <w:rPr>
          <w:rFonts w:cs="Arial"/>
          <w:b/>
          <w:lang w:val="sr-Cyrl-CS"/>
        </w:rPr>
        <w:t xml:space="preserve">Члан </w:t>
      </w:r>
      <w:r w:rsidR="000D6ACE" w:rsidRPr="005F691D">
        <w:rPr>
          <w:rFonts w:cs="Arial"/>
          <w:b/>
          <w:lang w:val="sr-Cyrl-CS"/>
        </w:rPr>
        <w:t>1</w:t>
      </w:r>
      <w:r w:rsidR="00084929">
        <w:rPr>
          <w:rFonts w:cs="Arial"/>
          <w:b/>
          <w:lang w:val="sr-Cyrl-CS"/>
        </w:rPr>
        <w:t>8</w:t>
      </w:r>
      <w:r w:rsidRPr="005F691D">
        <w:rPr>
          <w:rFonts w:cs="Arial"/>
          <w:b/>
          <w:lang w:val="sr-Cyrl-CS"/>
        </w:rPr>
        <w:t>.</w:t>
      </w:r>
    </w:p>
    <w:p w:rsidR="00343A18" w:rsidRPr="00F10346" w:rsidRDefault="00343A18" w:rsidP="00343A18">
      <w:pPr>
        <w:pStyle w:val="KDParagraf"/>
        <w:spacing w:before="0"/>
        <w:rPr>
          <w:rFonts w:eastAsia="Calibri" w:cs="Arial"/>
          <w:noProof/>
          <w:lang w:val="ru-RU"/>
        </w:rPr>
      </w:pPr>
      <w:r w:rsidRPr="005F691D">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w:t>
      </w:r>
      <w:r w:rsidR="00084929">
        <w:rPr>
          <w:rFonts w:eastAsia="Calibri" w:cs="Arial"/>
          <w:noProof/>
          <w:lang w:val="ru-RU"/>
        </w:rPr>
        <w:t xml:space="preserve"> </w:t>
      </w:r>
      <w:r w:rsidRPr="00F10346">
        <w:rPr>
          <w:rFonts w:eastAsia="Calibri" w:cs="Arial"/>
          <w:noProof/>
          <w:lang w:val="ru-RU"/>
        </w:rPr>
        <w:t xml:space="preserve">(пет)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5F691D">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343A18" w:rsidRPr="005F691D"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5F691D" w:rsidRDefault="00343A18" w:rsidP="00343A18">
      <w:pPr>
        <w:spacing w:before="0"/>
        <w:jc w:val="center"/>
        <w:rPr>
          <w:rFonts w:cs="Arial"/>
          <w:b/>
          <w:lang w:val="sr-Cyrl-BA"/>
        </w:rPr>
      </w:pPr>
      <w:r w:rsidRPr="005F691D">
        <w:rPr>
          <w:rFonts w:cs="Arial"/>
          <w:b/>
          <w:lang w:val="sr-Cyrl-BA"/>
        </w:rPr>
        <w:t xml:space="preserve">Члан </w:t>
      </w:r>
      <w:r w:rsidR="00084929">
        <w:rPr>
          <w:rFonts w:cs="Arial"/>
          <w:b/>
          <w:lang w:val="sr-Cyrl-BA"/>
        </w:rPr>
        <w:t>19</w:t>
      </w:r>
      <w:r w:rsidRPr="005F691D">
        <w:rPr>
          <w:rFonts w:cs="Arial"/>
          <w:b/>
          <w:lang w:val="sr-Cyrl-BA"/>
        </w:rPr>
        <w:t>.</w:t>
      </w:r>
    </w:p>
    <w:p w:rsidR="00084929" w:rsidRPr="00A27A67" w:rsidRDefault="00084929" w:rsidP="00084929">
      <w:pPr>
        <w:pStyle w:val="KDParagraf"/>
        <w:spacing w:before="0"/>
        <w:rPr>
          <w:rFonts w:eastAsia="Calibri" w:cs="Arial"/>
          <w:lang w:val="sr-Cyrl-BA"/>
        </w:rPr>
      </w:pPr>
      <w:r w:rsidRPr="00084929">
        <w:rPr>
          <w:lang w:val="sr-Latn-RS"/>
        </w:rPr>
        <w:t>Уговор ступа на снагу након потписивања од стране законских заступника Уговорних страна и достав</w:t>
      </w:r>
      <w:r w:rsidRPr="00084929">
        <w:rPr>
          <w:lang w:val="sr-Cyrl-RS"/>
        </w:rPr>
        <w:t>љања</w:t>
      </w:r>
      <w:r w:rsidRPr="00084929">
        <w:rPr>
          <w:lang w:val="sr-Latn-RS"/>
        </w:rPr>
        <w:t xml:space="preserve"> средства финансијског обезбеђења</w:t>
      </w:r>
      <w:r>
        <w:rPr>
          <w:lang w:val="sr-Cyrl-RS"/>
        </w:rPr>
        <w:t xml:space="preserve"> </w:t>
      </w:r>
      <w:r>
        <w:rPr>
          <w:rFonts w:eastAsia="Calibri" w:cs="Arial"/>
          <w:lang w:val="sr-Cyrl-BA"/>
        </w:rPr>
        <w:t>– меницу за добро изврење посла.</w:t>
      </w:r>
    </w:p>
    <w:p w:rsidR="00084929" w:rsidRPr="00B16700" w:rsidRDefault="00084929" w:rsidP="00084929">
      <w:pPr>
        <w:pStyle w:val="KDParagraf"/>
        <w:spacing w:before="0"/>
        <w:rPr>
          <w:rFonts w:cs="Arial"/>
          <w:lang w:val="sr-Cyrl-BA"/>
        </w:rPr>
      </w:pPr>
      <w:r w:rsidRPr="00A27A67">
        <w:rPr>
          <w:rFonts w:cs="Arial"/>
          <w:lang w:val="sr-Cyrl-BA"/>
        </w:rPr>
        <w:lastRenderedPageBreak/>
        <w:t xml:space="preserve">Уговор се закључује на период </w:t>
      </w:r>
      <w:r w:rsidRPr="00B121E2">
        <w:rPr>
          <w:rFonts w:cs="Arial"/>
          <w:lang w:val="ru-RU"/>
        </w:rPr>
        <w:t xml:space="preserve">период од </w:t>
      </w:r>
      <w:r w:rsidR="001654DE">
        <w:rPr>
          <w:rFonts w:cs="Arial"/>
          <w:lang w:val="ru-RU"/>
        </w:rPr>
        <w:t>30</w:t>
      </w:r>
      <w:r w:rsidRPr="00B121E2">
        <w:rPr>
          <w:rFonts w:cs="Arial"/>
          <w:lang w:val="ru-RU"/>
        </w:rPr>
        <w:t xml:space="preserve"> (словима: </w:t>
      </w:r>
      <w:r w:rsidR="001654DE">
        <w:rPr>
          <w:rFonts w:cs="Arial"/>
          <w:lang w:val="ru-RU"/>
        </w:rPr>
        <w:t>тридесет</w:t>
      </w:r>
      <w:r w:rsidRPr="00B121E2">
        <w:rPr>
          <w:rFonts w:cs="Arial"/>
          <w:lang w:val="ru-RU"/>
        </w:rPr>
        <w:t>)</w:t>
      </w:r>
      <w:r w:rsidRPr="00B121E2">
        <w:rPr>
          <w:rFonts w:cs="Arial"/>
          <w:lang w:val="sr-Cyrl-RS"/>
        </w:rPr>
        <w:t xml:space="preserve"> месеци</w:t>
      </w:r>
      <w:r w:rsidRPr="00B16700">
        <w:rPr>
          <w:rFonts w:cs="Arial"/>
          <w:lang w:val="sr-Cyrl-BA"/>
        </w:rPr>
        <w:t>, рачунајући од ступања Уговора на снагу, односно до укупно испоручених уговорених количина добара из члана 1. овог Уговора, највише до висине планираних средстава за јавну набавку за 2017. годину.</w:t>
      </w:r>
    </w:p>
    <w:p w:rsidR="00084929" w:rsidRDefault="00084929" w:rsidP="00084929">
      <w:pPr>
        <w:spacing w:before="0"/>
        <w:rPr>
          <w:rFonts w:cs="Arial"/>
          <w:spacing w:val="2"/>
          <w:lang w:val="sr-Cyrl-BA"/>
        </w:rPr>
      </w:pPr>
      <w:r w:rsidRPr="00B16700">
        <w:rPr>
          <w:rFonts w:cs="Arial"/>
          <w:spacing w:val="2"/>
          <w:lang w:val="sr-Cyrl-BA"/>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 Уговора, а што не утиче на одредбе о гарантном року и обавезама из гарантног рока.</w:t>
      </w:r>
    </w:p>
    <w:p w:rsidR="00084929" w:rsidRDefault="001654DE" w:rsidP="00084929">
      <w:pPr>
        <w:spacing w:before="0"/>
        <w:rPr>
          <w:rFonts w:cs="Arial"/>
          <w:spacing w:val="2"/>
          <w:lang w:val="sr-Cyrl-BA"/>
        </w:rPr>
      </w:pPr>
      <w:r>
        <w:rPr>
          <w:rFonts w:cs="Arial"/>
          <w:spacing w:val="2"/>
          <w:lang w:val="sr-Cyrl-BA"/>
        </w:rPr>
        <w:t>Обавезе које доспевају након истека актуелног Трогодишњег програма пословања, биће реализоване највише до износа средстава, која ће за зу намену бити одобрена у новом програму пословања ЈП ЕПС за године у којима ће се плаћати уговорне обавезе.</w:t>
      </w:r>
    </w:p>
    <w:p w:rsidR="001654DE" w:rsidRDefault="001654DE" w:rsidP="00084929">
      <w:pPr>
        <w:spacing w:before="0"/>
        <w:rPr>
          <w:rFonts w:cs="Arial"/>
          <w:spacing w:val="2"/>
          <w:lang w:val="sr-Cyrl-BA"/>
        </w:rPr>
      </w:pPr>
    </w:p>
    <w:p w:rsidR="00343A18" w:rsidRPr="005F691D" w:rsidRDefault="00084929" w:rsidP="00084929">
      <w:pPr>
        <w:spacing w:before="0"/>
        <w:rPr>
          <w:rFonts w:cs="Arial"/>
          <w:b/>
          <w:lang w:val="sr-Cyrl-BA"/>
        </w:rPr>
      </w:pPr>
      <w:r>
        <w:rPr>
          <w:rFonts w:cs="Arial"/>
          <w:b/>
          <w:lang w:val="sr-Cyrl-BA"/>
        </w:rPr>
        <w:t xml:space="preserve"> </w:t>
      </w:r>
      <w:r w:rsidR="00343A18" w:rsidRPr="005F691D">
        <w:rPr>
          <w:rFonts w:cs="Arial"/>
          <w:b/>
          <w:lang w:val="sr-Cyrl-BA"/>
        </w:rPr>
        <w:t>ИЗМЕНЕ ТОКОМ ТРАЈАЊА УГОВОРА</w:t>
      </w:r>
    </w:p>
    <w:p w:rsidR="00343A18" w:rsidRPr="005F691D" w:rsidRDefault="00343A18" w:rsidP="00343A18">
      <w:pPr>
        <w:pStyle w:val="KDParagraf"/>
        <w:spacing w:before="0"/>
        <w:rPr>
          <w:rFonts w:cs="Arial"/>
          <w:color w:val="00B0F0"/>
          <w:lang w:val="sr-Cyrl-BA"/>
        </w:rPr>
      </w:pPr>
    </w:p>
    <w:p w:rsidR="00343A18" w:rsidRPr="005F691D" w:rsidRDefault="00343A18" w:rsidP="00343A18">
      <w:pPr>
        <w:spacing w:before="0"/>
        <w:jc w:val="center"/>
        <w:rPr>
          <w:rFonts w:cs="Arial"/>
          <w:b/>
          <w:lang w:val="sr-Cyrl-BA"/>
        </w:rPr>
      </w:pPr>
      <w:r w:rsidRPr="005F691D">
        <w:rPr>
          <w:rFonts w:cs="Arial"/>
          <w:b/>
          <w:lang w:val="sr-Cyrl-BA"/>
        </w:rPr>
        <w:t>Члан 2</w:t>
      </w:r>
      <w:r w:rsidR="00084929">
        <w:rPr>
          <w:rFonts w:cs="Arial"/>
          <w:b/>
          <w:lang w:val="sr-Cyrl-BA"/>
        </w:rPr>
        <w:t>0</w:t>
      </w:r>
      <w:r w:rsidRPr="005F691D">
        <w:rPr>
          <w:rFonts w:cs="Arial"/>
          <w:b/>
          <w:lang w:val="sr-Cyrl-BA"/>
        </w:rPr>
        <w:t>.</w:t>
      </w:r>
    </w:p>
    <w:p w:rsidR="00343A18" w:rsidRPr="005F691D" w:rsidRDefault="00343A18" w:rsidP="00343A18">
      <w:pPr>
        <w:rPr>
          <w:rFonts w:cs="Arial"/>
          <w:lang w:val="sr-Cyrl-BA"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5F691D" w:rsidRDefault="00343A18" w:rsidP="00343A18">
      <w:pPr>
        <w:spacing w:before="0"/>
        <w:jc w:val="center"/>
        <w:rPr>
          <w:rFonts w:cs="Arial"/>
          <w:b/>
          <w:lang w:val="sr-Cyrl-BA"/>
        </w:rPr>
      </w:pPr>
    </w:p>
    <w:p w:rsidR="00443F09" w:rsidRDefault="00343A18" w:rsidP="00343A18">
      <w:pPr>
        <w:pStyle w:val="KDParagraf"/>
        <w:spacing w:before="0"/>
        <w:rPr>
          <w:rFonts w:cs="Arial"/>
          <w:lang w:val="sr-Cyrl-BA"/>
        </w:rPr>
      </w:pPr>
      <w:r w:rsidRPr="005F691D">
        <w:rPr>
          <w:rFonts w:cs="Arial"/>
          <w:lang w:val="sr-Cyrl-BA"/>
        </w:rPr>
        <w:t>Купац може, након з</w:t>
      </w:r>
      <w:r w:rsidR="00C90FDB" w:rsidRPr="005F691D">
        <w:rPr>
          <w:rFonts w:cs="Arial"/>
          <w:lang w:val="sr-Cyrl-BA"/>
        </w:rPr>
        <w:t>акључења Уговора, повећати обим предмета Уговора, с тим да се вредност У</w:t>
      </w:r>
      <w:r w:rsidRPr="005F691D">
        <w:rPr>
          <w:rFonts w:cs="Arial"/>
          <w:lang w:val="sr-Cyrl-BA"/>
        </w:rPr>
        <w:t>говора може повећати максим</w:t>
      </w:r>
      <w:r w:rsidR="00C90FDB" w:rsidRPr="005F691D">
        <w:rPr>
          <w:rFonts w:cs="Arial"/>
          <w:lang w:val="sr-Cyrl-BA"/>
        </w:rPr>
        <w:t>ално до 5% од укупно вредности У</w:t>
      </w:r>
      <w:r w:rsidR="00443F09">
        <w:rPr>
          <w:rFonts w:cs="Arial"/>
          <w:lang w:val="sr-Cyrl-BA"/>
        </w:rPr>
        <w:t>говора из члана 3.</w:t>
      </w:r>
    </w:p>
    <w:p w:rsidR="00343A18" w:rsidRPr="005F691D" w:rsidRDefault="00343A18" w:rsidP="00343A18">
      <w:pPr>
        <w:pStyle w:val="KDParagraf"/>
        <w:spacing w:before="0"/>
        <w:rPr>
          <w:rFonts w:cs="Arial"/>
          <w:lang w:val="sr-Cyrl-BA"/>
        </w:rPr>
      </w:pPr>
      <w:r w:rsidRPr="005F691D">
        <w:rPr>
          <w:rFonts w:cs="Arial"/>
          <w:lang w:val="sr-Cyrl-BA"/>
        </w:rPr>
        <w:t>Купац може да дозволи промену це</w:t>
      </w:r>
      <w:r w:rsidR="00C90FDB" w:rsidRPr="005F691D">
        <w:rPr>
          <w:rFonts w:cs="Arial"/>
          <w:lang w:val="sr-Cyrl-BA"/>
        </w:rPr>
        <w:t>не или других битних елемената У</w:t>
      </w:r>
      <w:r w:rsidRPr="005F691D">
        <w:rPr>
          <w:rFonts w:cs="Arial"/>
          <w:lang w:val="sr-Cyrl-BA"/>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5F691D">
        <w:rPr>
          <w:rFonts w:cs="Arial"/>
          <w:lang w:val="sr-Cyrl-BA"/>
        </w:rPr>
        <w:t>ежавају испуњење обавезе једне У</w:t>
      </w:r>
      <w:r w:rsidRPr="005F691D">
        <w:rPr>
          <w:rFonts w:cs="Arial"/>
          <w:lang w:val="sr-Cyrl-BA"/>
        </w:rPr>
        <w:t>говорне стране или се због њих не може остварити сврха овог Уговора.</w:t>
      </w:r>
    </w:p>
    <w:p w:rsidR="00343A18" w:rsidRPr="005F691D" w:rsidRDefault="00343A18" w:rsidP="00343A18">
      <w:pPr>
        <w:rPr>
          <w:rFonts w:cs="Arial"/>
          <w:lang w:val="sr-Cyrl-BA" w:eastAsia="sr-Latn-CS"/>
        </w:rPr>
      </w:pPr>
      <w:r w:rsidRPr="005F691D">
        <w:rPr>
          <w:rFonts w:cs="Arial"/>
          <w:lang w:val="sr-Cyrl-BA"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5F691D" w:rsidRDefault="00343A18" w:rsidP="00343A18">
      <w:pPr>
        <w:pStyle w:val="KDParagraf"/>
        <w:spacing w:before="0"/>
        <w:rPr>
          <w:rFonts w:cs="Arial"/>
          <w:color w:val="00B0F0"/>
          <w:lang w:val="sr-Cyrl-BA"/>
        </w:rPr>
      </w:pPr>
    </w:p>
    <w:p w:rsidR="00343A18" w:rsidRPr="005F691D" w:rsidRDefault="00343A18" w:rsidP="00343A18">
      <w:pPr>
        <w:spacing w:before="0"/>
        <w:rPr>
          <w:rFonts w:cs="Arial"/>
          <w:b/>
          <w:lang w:val="sr-Cyrl-BA"/>
        </w:rPr>
      </w:pPr>
      <w:r w:rsidRPr="005F691D">
        <w:rPr>
          <w:rFonts w:cs="Arial"/>
          <w:b/>
          <w:lang w:val="sr-Cyrl-BA"/>
        </w:rPr>
        <w:t>ЗАВРШНЕ ОДРЕДБЕ</w:t>
      </w:r>
    </w:p>
    <w:p w:rsidR="00343A18" w:rsidRPr="005F691D" w:rsidRDefault="00343A18" w:rsidP="00343A18">
      <w:pPr>
        <w:spacing w:before="0"/>
        <w:jc w:val="center"/>
        <w:rPr>
          <w:rFonts w:cs="Arial"/>
          <w:lang w:val="sr-Cyrl-BA"/>
        </w:rPr>
      </w:pPr>
      <w:r w:rsidRPr="005F691D">
        <w:rPr>
          <w:rFonts w:cs="Arial"/>
          <w:b/>
          <w:lang w:val="sr-Cyrl-BA"/>
        </w:rPr>
        <w:t>Члан 2</w:t>
      </w:r>
      <w:r w:rsidR="00443F09">
        <w:rPr>
          <w:rFonts w:cs="Arial"/>
          <w:b/>
          <w:lang w:val="sr-Cyrl-BA"/>
        </w:rPr>
        <w:t>1</w:t>
      </w:r>
      <w:r w:rsidRPr="005F691D">
        <w:rPr>
          <w:rFonts w:cs="Arial"/>
          <w:b/>
          <w:lang w:val="sr-Cyrl-BA"/>
        </w:rPr>
        <w:t>.</w:t>
      </w:r>
    </w:p>
    <w:p w:rsidR="00343A18" w:rsidRPr="00F10346" w:rsidRDefault="00343A18" w:rsidP="00343A18">
      <w:pPr>
        <w:tabs>
          <w:tab w:val="left" w:pos="9090"/>
        </w:tabs>
        <w:rPr>
          <w:rFonts w:cs="Arial"/>
          <w:lang w:val="sr-Cyrl-CS"/>
        </w:rPr>
      </w:pPr>
      <w:r w:rsidRPr="005F691D">
        <w:rPr>
          <w:rFonts w:cs="Arial"/>
          <w:lang w:val="sr-Cyrl-BA"/>
        </w:rPr>
        <w:t>На односе Уговорних страна</w:t>
      </w:r>
      <w:r w:rsidRPr="00F10346">
        <w:rPr>
          <w:rFonts w:cs="Arial"/>
          <w:lang w:val="sr-Cyrl-CS"/>
        </w:rPr>
        <w:t>,</w:t>
      </w:r>
      <w:r w:rsidRPr="005F691D">
        <w:rPr>
          <w:rFonts w:cs="Arial"/>
          <w:lang w:val="sr-Cyrl-BA"/>
        </w:rPr>
        <w:t xml:space="preserve"> који нису уређени овим Уговором</w:t>
      </w:r>
      <w:r w:rsidRPr="00F10346">
        <w:rPr>
          <w:rFonts w:cs="Arial"/>
          <w:lang w:val="sr-Cyrl-CS"/>
        </w:rPr>
        <w:t>,</w:t>
      </w:r>
      <w:r w:rsidRPr="005F691D">
        <w:rPr>
          <w:rFonts w:cs="Arial"/>
          <w:lang w:val="sr-Cyrl-BA"/>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5F691D" w:rsidRDefault="00343A18" w:rsidP="00343A18">
      <w:pPr>
        <w:spacing w:before="0"/>
        <w:jc w:val="center"/>
        <w:rPr>
          <w:rFonts w:cs="Arial"/>
          <w:b/>
          <w:lang w:val="sr-Cyrl-CS"/>
        </w:rPr>
      </w:pPr>
      <w:r w:rsidRPr="00F10346">
        <w:rPr>
          <w:rFonts w:cs="Arial"/>
          <w:b/>
          <w:lang w:val="ru-RU"/>
        </w:rPr>
        <w:t xml:space="preserve">Члан </w:t>
      </w:r>
      <w:r w:rsidRPr="005F691D">
        <w:rPr>
          <w:rFonts w:cs="Arial"/>
          <w:b/>
          <w:lang w:val="sr-Cyrl-CS"/>
        </w:rPr>
        <w:t>2</w:t>
      </w:r>
      <w:r w:rsidR="00443F09">
        <w:rPr>
          <w:rFonts w:cs="Arial"/>
          <w:b/>
          <w:lang w:val="sr-Cyrl-CS"/>
        </w:rPr>
        <w:t>2</w:t>
      </w:r>
      <w:r w:rsidRPr="00F10346">
        <w:rPr>
          <w:rFonts w:cs="Arial"/>
          <w:b/>
          <w:lang w:val="ru-RU"/>
        </w:rPr>
        <w:t>.</w:t>
      </w:r>
    </w:p>
    <w:p w:rsidR="00443F09" w:rsidRPr="00B16700" w:rsidRDefault="00443F09" w:rsidP="00443F09">
      <w:pPr>
        <w:tabs>
          <w:tab w:val="left" w:pos="9090"/>
        </w:tabs>
        <w:rPr>
          <w:rFonts w:cs="Arial"/>
          <w:lang w:val="sr-Cyrl-CS"/>
        </w:rPr>
      </w:pPr>
      <w:r w:rsidRPr="00A27A67">
        <w:rPr>
          <w:rFonts w:cs="Arial"/>
          <w:lang w:val="sr-Cyrl-C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6700">
        <w:rPr>
          <w:rFonts w:cs="Arial"/>
          <w:lang w:val="sr-Cyrl-CS"/>
        </w:rPr>
        <w:t xml:space="preserve">Београду. </w:t>
      </w:r>
    </w:p>
    <w:p w:rsidR="00343A18" w:rsidRPr="005F691D" w:rsidRDefault="00443F09" w:rsidP="00443F09">
      <w:pPr>
        <w:spacing w:before="0"/>
        <w:rPr>
          <w:rFonts w:cs="Arial"/>
          <w:b/>
          <w:lang w:val="sr-Cyrl-CS"/>
        </w:rPr>
      </w:pPr>
      <w:r w:rsidRPr="00A27A67">
        <w:rPr>
          <w:rFonts w:cs="Arial"/>
          <w:lang w:val="sr-Cyrl-CS"/>
        </w:rPr>
        <w:t>У случају спора примењује се материјално и процесно право Републике Србије, а поступак се води на српском језику</w:t>
      </w:r>
    </w:p>
    <w:p w:rsidR="00343A18" w:rsidRPr="005F691D" w:rsidRDefault="00343A18" w:rsidP="00343A18">
      <w:pPr>
        <w:spacing w:before="0"/>
        <w:jc w:val="center"/>
        <w:rPr>
          <w:rFonts w:cs="Arial"/>
          <w:b/>
          <w:lang w:val="sr-Cyrl-CS"/>
        </w:rPr>
      </w:pPr>
      <w:r w:rsidRPr="005F691D">
        <w:rPr>
          <w:rFonts w:cs="Arial"/>
          <w:b/>
          <w:lang w:val="sr-Cyrl-CS"/>
        </w:rPr>
        <w:t>Члан 2</w:t>
      </w:r>
      <w:r w:rsidR="00443F09">
        <w:rPr>
          <w:rFonts w:cs="Arial"/>
          <w:b/>
          <w:lang w:val="sr-Cyrl-CS"/>
        </w:rPr>
        <w:t>3</w:t>
      </w:r>
      <w:r w:rsidRPr="005F691D">
        <w:rPr>
          <w:rFonts w:cs="Arial"/>
          <w:b/>
          <w:lang w:val="sr-Cyrl-CS"/>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443F09">
        <w:rPr>
          <w:rFonts w:cs="Arial"/>
          <w:spacing w:val="2"/>
          <w:lang w:val="sr-Cyrl-CS" w:eastAsia="sr-Latn-CS"/>
        </w:rPr>
        <w:t xml:space="preserve"> </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lastRenderedPageBreak/>
        <w:t>Саставни део овог У</w:t>
      </w:r>
      <w:r w:rsidR="001353DA" w:rsidRPr="00F10346">
        <w:rPr>
          <w:rFonts w:cs="Arial"/>
          <w:spacing w:val="2"/>
          <w:lang w:val="sr-Cyrl-CS"/>
        </w:rPr>
        <w:t>говора су и његови прилози, како следи:</w:t>
      </w:r>
    </w:p>
    <w:p w:rsidR="000D6ACE" w:rsidRPr="005F691D" w:rsidRDefault="000D6ACE" w:rsidP="00677614">
      <w:pPr>
        <w:tabs>
          <w:tab w:val="left" w:pos="9090"/>
        </w:tabs>
        <w:spacing w:before="0"/>
        <w:rPr>
          <w:rFonts w:cs="Arial"/>
          <w:lang w:val="sr-Cyrl-CS"/>
        </w:rPr>
      </w:pPr>
      <w:r w:rsidRPr="005F691D">
        <w:rPr>
          <w:rFonts w:cs="Arial"/>
          <w:lang w:val="sr-Cyrl-CS"/>
        </w:rPr>
        <w:t>Прилог 1 Понуда</w:t>
      </w:r>
    </w:p>
    <w:p w:rsidR="000D6ACE" w:rsidRPr="005F691D" w:rsidRDefault="000D6ACE" w:rsidP="00677614">
      <w:pPr>
        <w:tabs>
          <w:tab w:val="left" w:pos="9090"/>
        </w:tabs>
        <w:spacing w:before="0"/>
        <w:rPr>
          <w:rFonts w:cs="Arial"/>
          <w:lang w:val="sr-Cyrl-CS"/>
        </w:rPr>
      </w:pPr>
      <w:r w:rsidRPr="005F691D">
        <w:rPr>
          <w:rFonts w:cs="Arial"/>
          <w:lang w:val="sr-Cyrl-CS"/>
        </w:rPr>
        <w:t>Прилог 2 Образац структуре цене</w:t>
      </w:r>
    </w:p>
    <w:p w:rsidR="000D6ACE" w:rsidRPr="005F691D" w:rsidRDefault="000D6ACE" w:rsidP="00677614">
      <w:pPr>
        <w:tabs>
          <w:tab w:val="left" w:pos="9090"/>
        </w:tabs>
        <w:spacing w:before="0"/>
        <w:rPr>
          <w:rFonts w:cs="Arial"/>
          <w:lang w:val="sr-Cyrl-CS"/>
        </w:rPr>
      </w:pPr>
      <w:r w:rsidRPr="005F691D">
        <w:rPr>
          <w:rFonts w:cs="Arial"/>
          <w:lang w:val="sr-Cyrl-CS"/>
        </w:rPr>
        <w:t>Прилог</w:t>
      </w:r>
      <w:r w:rsidR="00677614" w:rsidRPr="005F691D">
        <w:rPr>
          <w:rFonts w:cs="Arial"/>
          <w:lang w:val="sr-Cyrl-CS"/>
        </w:rPr>
        <w:t xml:space="preserve"> </w:t>
      </w:r>
      <w:r w:rsidRPr="005F691D">
        <w:rPr>
          <w:rFonts w:cs="Arial"/>
          <w:lang w:val="sr-Cyrl-CS"/>
        </w:rPr>
        <w:t>3 Конкурсна документација</w:t>
      </w:r>
      <w:r w:rsidR="006619FB" w:rsidRPr="005F691D">
        <w:rPr>
          <w:rFonts w:cs="Arial"/>
          <w:lang w:val="sr-Cyrl-CS"/>
        </w:rPr>
        <w:t xml:space="preserve"> (на Порталу јавних набавки под шифром_______)</w:t>
      </w:r>
    </w:p>
    <w:p w:rsidR="000D6ACE" w:rsidRPr="005F691D" w:rsidRDefault="000D6ACE" w:rsidP="00677614">
      <w:pPr>
        <w:tabs>
          <w:tab w:val="left" w:pos="9090"/>
        </w:tabs>
        <w:spacing w:before="0"/>
        <w:rPr>
          <w:rFonts w:cs="Arial"/>
          <w:lang w:val="sr-Cyrl-CS"/>
        </w:rPr>
      </w:pPr>
      <w:r w:rsidRPr="005F691D">
        <w:rPr>
          <w:rFonts w:cs="Arial"/>
          <w:lang w:val="sr-Cyrl-CS"/>
        </w:rPr>
        <w:t>Прилог 4 Техничка спецификација</w:t>
      </w:r>
    </w:p>
    <w:p w:rsidR="000D6ACE" w:rsidRPr="005F691D" w:rsidRDefault="000D6ACE" w:rsidP="00677614">
      <w:pPr>
        <w:tabs>
          <w:tab w:val="left" w:pos="9090"/>
        </w:tabs>
        <w:spacing w:before="0"/>
        <w:rPr>
          <w:rFonts w:cs="Arial"/>
          <w:color w:val="00B0F0"/>
          <w:lang w:val="sr-Cyrl-CS"/>
        </w:rPr>
      </w:pPr>
      <w:r w:rsidRPr="005F691D">
        <w:rPr>
          <w:rFonts w:cs="Arial"/>
          <w:color w:val="00B0F0"/>
          <w:lang w:val="sr-Cyrl-CS"/>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5F691D" w:rsidRDefault="00343A18" w:rsidP="00343A18">
      <w:pPr>
        <w:spacing w:before="0"/>
        <w:jc w:val="center"/>
        <w:rPr>
          <w:rFonts w:cs="Arial"/>
          <w:b/>
          <w:lang w:val="sr-Cyrl-CS"/>
        </w:rPr>
      </w:pPr>
      <w:r w:rsidRPr="005F691D">
        <w:rPr>
          <w:rFonts w:cs="Arial"/>
          <w:b/>
          <w:lang w:val="sr-Cyrl-CS"/>
        </w:rPr>
        <w:t>Члан 2</w:t>
      </w:r>
      <w:r w:rsidR="00443F09">
        <w:rPr>
          <w:rFonts w:cs="Arial"/>
          <w:b/>
          <w:lang w:val="sr-Cyrl-CS"/>
        </w:rPr>
        <w:t>4</w:t>
      </w:r>
      <w:r w:rsidRPr="005F691D">
        <w:rPr>
          <w:rFonts w:cs="Arial"/>
          <w:b/>
          <w:lang w:val="sr-Cyrl-CS"/>
        </w:rPr>
        <w:t>.</w:t>
      </w:r>
    </w:p>
    <w:p w:rsidR="00343A18" w:rsidRPr="005F691D" w:rsidRDefault="00343A18" w:rsidP="00343A18">
      <w:pPr>
        <w:pStyle w:val="KDParagraf"/>
        <w:spacing w:before="0"/>
        <w:rPr>
          <w:rFonts w:cs="Arial"/>
          <w:lang w:val="sr-Cyrl-CS"/>
        </w:rPr>
      </w:pPr>
      <w:r w:rsidRPr="005F691D">
        <w:rPr>
          <w:rFonts w:cs="Arial"/>
          <w:lang w:val="sr-Cyrl-CS"/>
        </w:rPr>
        <w:t>Уговор је сачињен у 6 (шест) истоветних примерка, од којих 2 (два) примерка за Продавца а четири (4) за Купца.</w:t>
      </w:r>
    </w:p>
    <w:p w:rsidR="00D174CB" w:rsidRPr="005F691D" w:rsidRDefault="00D174CB" w:rsidP="00343A18">
      <w:pPr>
        <w:pStyle w:val="KDParagraf"/>
        <w:spacing w:before="0"/>
        <w:rPr>
          <w:rFonts w:cs="Arial"/>
          <w:lang w:val="sr-Cyrl-CS"/>
        </w:rPr>
      </w:pPr>
    </w:p>
    <w:p w:rsidR="0030782B" w:rsidRPr="005F691D" w:rsidRDefault="0030782B" w:rsidP="00343A18">
      <w:pPr>
        <w:pStyle w:val="KDParagraf"/>
        <w:spacing w:before="0"/>
        <w:rPr>
          <w:rFonts w:cs="Arial"/>
          <w:lang w:val="sr-Cyrl-CS"/>
        </w:rPr>
      </w:pPr>
    </w:p>
    <w:p w:rsidR="0030782B" w:rsidRPr="005F691D" w:rsidRDefault="0030782B" w:rsidP="00343A18">
      <w:pPr>
        <w:pStyle w:val="KDParagraf"/>
        <w:spacing w:before="0"/>
        <w:rPr>
          <w:rFonts w:cs="Arial"/>
          <w:lang w:val="sr-Cyrl-CS"/>
        </w:rPr>
      </w:pPr>
    </w:p>
    <w:p w:rsidR="00677614" w:rsidRPr="005F691D" w:rsidRDefault="00677614" w:rsidP="00343A18">
      <w:pPr>
        <w:pStyle w:val="KDParagraf"/>
        <w:spacing w:before="0"/>
        <w:rPr>
          <w:rFonts w:cs="Arial"/>
          <w:lang w:val="sr-Cyrl-CS"/>
        </w:rPr>
      </w:pPr>
    </w:p>
    <w:p w:rsidR="00677614" w:rsidRPr="00443F09" w:rsidRDefault="00677614" w:rsidP="00343A18">
      <w:pPr>
        <w:pStyle w:val="KDParagraf"/>
        <w:spacing w:before="0"/>
        <w:rPr>
          <w:rFonts w:cs="Arial"/>
          <w:lang w:val="sr-Cyrl-CS"/>
        </w:rPr>
      </w:pPr>
    </w:p>
    <w:p w:rsidR="00677614" w:rsidRPr="00443F09" w:rsidRDefault="00677614" w:rsidP="00343A18">
      <w:pPr>
        <w:pStyle w:val="KDParagraf"/>
        <w:spacing w:before="0"/>
        <w:rPr>
          <w:rFonts w:cs="Arial"/>
          <w:lang w:val="sr-Cyrl-CS"/>
        </w:rPr>
      </w:pPr>
    </w:p>
    <w:p w:rsidR="00677614" w:rsidRPr="00443F09" w:rsidRDefault="00677614" w:rsidP="00343A18">
      <w:pPr>
        <w:pStyle w:val="KDParagraf"/>
        <w:spacing w:before="0"/>
        <w:rPr>
          <w:rFonts w:cs="Arial"/>
          <w:b/>
          <w:lang w:val="sr-Cyrl-CS"/>
        </w:rPr>
      </w:pPr>
      <w:r w:rsidRPr="00443F09">
        <w:rPr>
          <w:rFonts w:cs="Arial"/>
          <w:b/>
          <w:lang w:val="sr-Cyrl-CS"/>
        </w:rPr>
        <w:t xml:space="preserve">                        КУПАЦ                                                                            ПРОДАВАЦ</w:t>
      </w:r>
    </w:p>
    <w:p w:rsidR="00677614" w:rsidRPr="00443F09" w:rsidRDefault="00677614" w:rsidP="00677614">
      <w:pPr>
        <w:spacing w:before="0"/>
        <w:rPr>
          <w:rFonts w:cs="Arial"/>
          <w:b/>
          <w:lang w:val="sr-Cyrl-CS"/>
        </w:rPr>
      </w:pPr>
      <w:r w:rsidRPr="00443F09">
        <w:rPr>
          <w:rFonts w:cs="Arial"/>
          <w:b/>
          <w:lang w:val="sr-Cyrl-CS"/>
        </w:rPr>
        <w:t>ЈП „Електропривреда Србије“Београд                                                Назив</w:t>
      </w:r>
    </w:p>
    <w:p w:rsidR="00677614" w:rsidRPr="00443F09" w:rsidRDefault="00677614" w:rsidP="00343A18">
      <w:pPr>
        <w:pStyle w:val="KDParagraf"/>
        <w:spacing w:before="0"/>
        <w:rPr>
          <w:rFonts w:cs="Arial"/>
          <w:lang w:val="sr-Cyrl-CS"/>
        </w:rPr>
      </w:pPr>
    </w:p>
    <w:p w:rsidR="00677614" w:rsidRPr="00443F09" w:rsidRDefault="00677614" w:rsidP="00343A18">
      <w:pPr>
        <w:pStyle w:val="KDParagraf"/>
        <w:spacing w:before="0"/>
        <w:rPr>
          <w:rFonts w:cs="Arial"/>
          <w:lang w:val="sr-Cyrl-CS"/>
        </w:rPr>
      </w:pPr>
      <w:r w:rsidRPr="00443F09">
        <w:rPr>
          <w:rFonts w:cs="Arial"/>
          <w:lang w:val="sr-Cyrl-CS"/>
        </w:rPr>
        <w:t>___________________________________                             ________________________</w:t>
      </w:r>
    </w:p>
    <w:p w:rsidR="00677614" w:rsidRPr="00443F09" w:rsidRDefault="00677614" w:rsidP="00343A18">
      <w:pPr>
        <w:pStyle w:val="KDParagraf"/>
        <w:spacing w:before="0"/>
        <w:rPr>
          <w:rFonts w:cs="Arial"/>
          <w:b/>
          <w:lang w:val="sr-Cyrl-CS"/>
        </w:rPr>
      </w:pPr>
      <w:r w:rsidRPr="00443F09">
        <w:rPr>
          <w:rFonts w:cs="Arial"/>
          <w:lang w:val="sr-Cyrl-CS"/>
        </w:rPr>
        <w:t xml:space="preserve">                                                                               </w:t>
      </w:r>
      <w:r w:rsidRPr="00443F09">
        <w:rPr>
          <w:rFonts w:cs="Arial"/>
          <w:b/>
          <w:lang w:val="sr-Cyrl-CS"/>
        </w:rPr>
        <w:t>М.П.</w:t>
      </w:r>
    </w:p>
    <w:p w:rsidR="00677614" w:rsidRPr="00443F09" w:rsidRDefault="00677614" w:rsidP="00677614">
      <w:pPr>
        <w:spacing w:before="0"/>
        <w:rPr>
          <w:rFonts w:cs="Arial"/>
          <w:lang w:val="sr-Cyrl-CS"/>
        </w:rPr>
      </w:pPr>
      <w:r w:rsidRPr="00443F09">
        <w:rPr>
          <w:rFonts w:cs="Arial"/>
          <w:lang w:val="sr-Cyrl-CS"/>
        </w:rPr>
        <w:t xml:space="preserve">Финансијски директор ТЕНТ,                  име и презиме,функција                                            </w:t>
      </w:r>
      <w:r w:rsidR="001654DE">
        <w:rPr>
          <w:rFonts w:cs="Arial"/>
          <w:lang w:val="sr-Cyrl-CS"/>
        </w:rPr>
        <w:t>Жељко Вујиновић</w:t>
      </w:r>
      <w:r w:rsidRPr="00443F09">
        <w:rPr>
          <w:rFonts w:cs="Arial"/>
          <w:lang w:val="sr-Cyrl-CS"/>
        </w:rPr>
        <w:t xml:space="preserve"> </w:t>
      </w:r>
    </w:p>
    <w:p w:rsidR="00677614" w:rsidRPr="00443F09" w:rsidRDefault="00677614" w:rsidP="00343A18">
      <w:pPr>
        <w:pStyle w:val="KDParagraf"/>
        <w:spacing w:before="0"/>
        <w:rPr>
          <w:rFonts w:cs="Arial"/>
          <w:lang w:val="sr-Cyrl-CS"/>
        </w:rPr>
      </w:pPr>
    </w:p>
    <w:p w:rsidR="00677614" w:rsidRPr="00443F09" w:rsidRDefault="00677614" w:rsidP="00343A18">
      <w:pPr>
        <w:pStyle w:val="KDParagraf"/>
        <w:spacing w:before="0"/>
        <w:rPr>
          <w:rFonts w:cs="Arial"/>
          <w:lang w:val="sr-Cyrl-CS"/>
        </w:rPr>
      </w:pPr>
    </w:p>
    <w:p w:rsidR="0030782B" w:rsidRPr="00443F09" w:rsidRDefault="0030782B" w:rsidP="00343A18">
      <w:pPr>
        <w:pStyle w:val="KDParagraf"/>
        <w:spacing w:before="0"/>
        <w:rPr>
          <w:rFonts w:cs="Arial"/>
          <w:lang w:val="sr-Cyrl-CS"/>
        </w:rPr>
      </w:pPr>
    </w:p>
    <w:p w:rsidR="00343A18" w:rsidRPr="00443F09" w:rsidRDefault="00343A18" w:rsidP="00343A18">
      <w:pPr>
        <w:pStyle w:val="KDParagraf"/>
        <w:spacing w:before="0"/>
        <w:rPr>
          <w:rFonts w:cs="Arial"/>
          <w:lang w:val="sr-Cyrl-BA"/>
        </w:rPr>
      </w:pPr>
    </w:p>
    <w:p w:rsidR="00F9636A" w:rsidRPr="00443F09" w:rsidRDefault="00F9636A" w:rsidP="00343A18">
      <w:pPr>
        <w:jc w:val="center"/>
        <w:rPr>
          <w:rFonts w:cs="Arial"/>
          <w:b/>
          <w:lang w:val="sr-Cyrl-CS"/>
        </w:rPr>
      </w:pPr>
    </w:p>
    <w:p w:rsidR="00F9636A" w:rsidRPr="00443F09" w:rsidRDefault="00F9636A" w:rsidP="00343A18">
      <w:pPr>
        <w:jc w:val="center"/>
        <w:rPr>
          <w:rFonts w:cs="Arial"/>
          <w:b/>
          <w:lang w:val="sr-Cyrl-CS"/>
        </w:rPr>
      </w:pPr>
    </w:p>
    <w:p w:rsidR="00F9636A" w:rsidRPr="00443F09" w:rsidRDefault="00F9636A" w:rsidP="00343A18">
      <w:pPr>
        <w:jc w:val="center"/>
        <w:rPr>
          <w:rFonts w:cs="Arial"/>
          <w:b/>
          <w:lang w:val="sr-Cyrl-CS"/>
        </w:rPr>
      </w:pPr>
    </w:p>
    <w:p w:rsidR="0030782B" w:rsidRPr="00443F09" w:rsidRDefault="0030782B" w:rsidP="00343A18">
      <w:pPr>
        <w:jc w:val="center"/>
        <w:rPr>
          <w:rFonts w:cs="Arial"/>
          <w:b/>
          <w:lang w:val="sr-Cyrl-CS"/>
        </w:rPr>
      </w:pPr>
    </w:p>
    <w:p w:rsidR="0030782B" w:rsidRPr="00443F09" w:rsidRDefault="0030782B" w:rsidP="00343A18">
      <w:pPr>
        <w:jc w:val="center"/>
        <w:rPr>
          <w:rFonts w:cs="Arial"/>
          <w:b/>
          <w:lang w:val="sr-Cyrl-CS"/>
        </w:rPr>
      </w:pPr>
    </w:p>
    <w:p w:rsidR="0030782B" w:rsidRPr="00443F09" w:rsidRDefault="0030782B" w:rsidP="00343A18">
      <w:pPr>
        <w:jc w:val="center"/>
        <w:rPr>
          <w:rFonts w:cs="Arial"/>
          <w:b/>
          <w:lang w:val="sr-Cyrl-CS"/>
        </w:rPr>
      </w:pPr>
    </w:p>
    <w:p w:rsidR="0030782B" w:rsidRPr="00443F09" w:rsidRDefault="0030782B" w:rsidP="00343A18">
      <w:pPr>
        <w:jc w:val="center"/>
        <w:rPr>
          <w:rFonts w:cs="Arial"/>
          <w:b/>
          <w:lang w:val="sr-Cyrl-CS"/>
        </w:rPr>
      </w:pPr>
    </w:p>
    <w:p w:rsidR="0030782B" w:rsidRPr="00443F09" w:rsidRDefault="0030782B" w:rsidP="00343A18">
      <w:pPr>
        <w:jc w:val="center"/>
        <w:rPr>
          <w:rFonts w:cs="Arial"/>
          <w:b/>
          <w:lang w:val="sr-Cyrl-CS"/>
        </w:rPr>
      </w:pPr>
    </w:p>
    <w:p w:rsidR="0030782B" w:rsidRPr="00443F09" w:rsidRDefault="0030782B" w:rsidP="00343A18">
      <w:pPr>
        <w:jc w:val="center"/>
        <w:rPr>
          <w:rFonts w:cs="Arial"/>
          <w:b/>
          <w:lang w:val="sr-Cyrl-CS"/>
        </w:rPr>
      </w:pPr>
    </w:p>
    <w:p w:rsidR="0030782B" w:rsidRPr="00443F09" w:rsidRDefault="0030782B" w:rsidP="00343A18">
      <w:pPr>
        <w:jc w:val="center"/>
        <w:rPr>
          <w:rFonts w:cs="Arial"/>
          <w:b/>
          <w:lang w:val="sr-Cyrl-CS"/>
        </w:rPr>
      </w:pPr>
    </w:p>
    <w:p w:rsidR="00677614" w:rsidRPr="00443F09" w:rsidRDefault="00677614" w:rsidP="00343A18">
      <w:pPr>
        <w:jc w:val="center"/>
        <w:rPr>
          <w:rFonts w:cs="Arial"/>
          <w:b/>
          <w:lang w:val="sr-Cyrl-CS"/>
        </w:rPr>
      </w:pPr>
    </w:p>
    <w:p w:rsidR="00677614" w:rsidRPr="00443F09" w:rsidRDefault="00677614" w:rsidP="00343A18">
      <w:pPr>
        <w:jc w:val="center"/>
        <w:rPr>
          <w:rFonts w:cs="Arial"/>
          <w:b/>
          <w:lang w:val="sr-Cyrl-CS"/>
        </w:rPr>
      </w:pPr>
    </w:p>
    <w:p w:rsidR="00677614" w:rsidRPr="00443F09" w:rsidRDefault="00677614" w:rsidP="00343A18">
      <w:pPr>
        <w:jc w:val="center"/>
        <w:rPr>
          <w:rFonts w:cs="Arial"/>
          <w:b/>
          <w:lang w:val="sr-Cyrl-CS"/>
        </w:rPr>
      </w:pPr>
    </w:p>
    <w:sectPr w:rsidR="00677614" w:rsidRPr="00443F09"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E4" w:rsidRDefault="00315BE4">
      <w:r>
        <w:separator/>
      </w:r>
    </w:p>
    <w:p w:rsidR="00315BE4" w:rsidRDefault="00315BE4"/>
  </w:endnote>
  <w:endnote w:type="continuationSeparator" w:id="0">
    <w:p w:rsidR="00315BE4" w:rsidRDefault="00315BE4">
      <w:r>
        <w:continuationSeparator/>
      </w:r>
    </w:p>
    <w:p w:rsidR="00315BE4" w:rsidRDefault="0031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AF" w:rsidRDefault="005419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9AF" w:rsidRDefault="005419AF" w:rsidP="00841BE7">
    <w:pPr>
      <w:pStyle w:val="Footer"/>
      <w:ind w:right="360"/>
    </w:pPr>
  </w:p>
  <w:p w:rsidR="005419AF" w:rsidRDefault="005419A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AF" w:rsidRPr="00EC5BB4" w:rsidRDefault="005419A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4E93">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4E93">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AF" w:rsidRPr="00EC5BB4" w:rsidRDefault="005419A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4E9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4E93">
      <w:rPr>
        <w:rStyle w:val="PageNumber"/>
        <w:rFonts w:cs="Arial"/>
        <w:b/>
        <w:noProof/>
        <w:szCs w:val="24"/>
      </w:rPr>
      <w:t>54</w:t>
    </w:r>
    <w:r w:rsidRPr="00EC5BB4">
      <w:rPr>
        <w:rStyle w:val="PageNumber"/>
        <w:rFonts w:cs="Arial"/>
        <w:b/>
        <w:szCs w:val="24"/>
      </w:rPr>
      <w:fldChar w:fldCharType="end"/>
    </w:r>
  </w:p>
  <w:p w:rsidR="005419AF" w:rsidRDefault="00541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E4" w:rsidRDefault="00315BE4">
      <w:r>
        <w:separator/>
      </w:r>
    </w:p>
    <w:p w:rsidR="00315BE4" w:rsidRDefault="00315BE4"/>
  </w:footnote>
  <w:footnote w:type="continuationSeparator" w:id="0">
    <w:p w:rsidR="00315BE4" w:rsidRDefault="00315BE4">
      <w:r>
        <w:continuationSeparator/>
      </w:r>
    </w:p>
    <w:p w:rsidR="00315BE4" w:rsidRDefault="00315B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AF" w:rsidRDefault="005419AF" w:rsidP="004276AD">
    <w:pPr>
      <w:pStyle w:val="Header"/>
      <w:rPr>
        <w:sz w:val="20"/>
      </w:rPr>
    </w:pPr>
  </w:p>
  <w:p w:rsidR="005419AF" w:rsidRPr="00EC5BB4" w:rsidRDefault="005419AF"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Pr>
        <w:lang w:val="sr-Cyrl-RS"/>
      </w:rPr>
      <w:t>3000/1328/2017 (881/2017)</w:t>
    </w:r>
  </w:p>
  <w:p w:rsidR="005419AF" w:rsidRPr="004276AD" w:rsidRDefault="005419A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AF" w:rsidRDefault="005419AF" w:rsidP="004276AD">
    <w:pPr>
      <w:pStyle w:val="Header"/>
    </w:pPr>
  </w:p>
  <w:p w:rsidR="005419AF" w:rsidRPr="00113B84" w:rsidRDefault="005419AF"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Pr>
        <w:lang w:val="sr-Cyrl-RS"/>
      </w:rPr>
      <w:t>3000/1328/2017 (881/2017)</w:t>
    </w:r>
  </w:p>
  <w:p w:rsidR="005419AF" w:rsidRPr="00210557" w:rsidRDefault="005419A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ED4885"/>
    <w:multiLevelType w:val="hybridMultilevel"/>
    <w:tmpl w:val="0F48A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63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287946"/>
    <w:multiLevelType w:val="hybridMultilevel"/>
    <w:tmpl w:val="A3EAE9D8"/>
    <w:lvl w:ilvl="0" w:tplc="43E6373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1FA51A7"/>
    <w:multiLevelType w:val="hybridMultilevel"/>
    <w:tmpl w:val="CA2A4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6"/>
  </w:num>
  <w:num w:numId="12">
    <w:abstractNumId w:val="68"/>
  </w:num>
  <w:num w:numId="13">
    <w:abstractNumId w:val="61"/>
  </w:num>
  <w:num w:numId="14">
    <w:abstractNumId w:val="58"/>
  </w:num>
  <w:num w:numId="15">
    <w:abstractNumId w:val="107"/>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7"/>
  </w:num>
  <w:num w:numId="23">
    <w:abstractNumId w:val="93"/>
  </w:num>
  <w:num w:numId="24">
    <w:abstractNumId w:val="50"/>
  </w:num>
  <w:num w:numId="25">
    <w:abstractNumId w:val="78"/>
  </w:num>
  <w:num w:numId="26">
    <w:abstractNumId w:val="59"/>
  </w:num>
  <w:num w:numId="27">
    <w:abstractNumId w:val="84"/>
  </w:num>
  <w:num w:numId="28">
    <w:abstractNumId w:val="67"/>
  </w:num>
  <w:num w:numId="29">
    <w:abstractNumId w:val="90"/>
  </w:num>
  <w:num w:numId="30">
    <w:abstractNumId w:val="86"/>
  </w:num>
  <w:num w:numId="31">
    <w:abstractNumId w:val="49"/>
  </w:num>
  <w:num w:numId="32">
    <w:abstractNumId w:val="105"/>
  </w:num>
  <w:num w:numId="33">
    <w:abstractNumId w:val="52"/>
  </w:num>
  <w:num w:numId="34">
    <w:abstractNumId w:val="53"/>
  </w:num>
  <w:num w:numId="35">
    <w:abstractNumId w:val="83"/>
  </w:num>
  <w:num w:numId="36">
    <w:abstractNumId w:val="74"/>
  </w:num>
  <w:num w:numId="37">
    <w:abstractNumId w:val="95"/>
  </w:num>
  <w:num w:numId="38">
    <w:abstractNumId w:val="80"/>
  </w:num>
  <w:num w:numId="39">
    <w:abstractNumId w:val="99"/>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num>
  <w:num w:numId="49">
    <w:abstractNumId w:val="51"/>
  </w:num>
  <w:num w:numId="50">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F7"/>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36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29"/>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371"/>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117"/>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BF"/>
    <w:rsid w:val="00164A25"/>
    <w:rsid w:val="001651DE"/>
    <w:rsid w:val="001654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83"/>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579"/>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788"/>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814"/>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3CA3"/>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8FC"/>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7F"/>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E9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BF1"/>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1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C2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E4"/>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69A"/>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2"/>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E4D"/>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4E93"/>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A89"/>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BB"/>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C3"/>
    <w:rsid w:val="00441026"/>
    <w:rsid w:val="00441785"/>
    <w:rsid w:val="00441BAB"/>
    <w:rsid w:val="00441E54"/>
    <w:rsid w:val="00441F4C"/>
    <w:rsid w:val="0044217C"/>
    <w:rsid w:val="004424A0"/>
    <w:rsid w:val="004424DD"/>
    <w:rsid w:val="004425F5"/>
    <w:rsid w:val="004433E9"/>
    <w:rsid w:val="004435FD"/>
    <w:rsid w:val="00443729"/>
    <w:rsid w:val="00443A6A"/>
    <w:rsid w:val="00443AD9"/>
    <w:rsid w:val="00443BFF"/>
    <w:rsid w:val="00443DBF"/>
    <w:rsid w:val="00443F09"/>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8EF"/>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4AF"/>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0A6"/>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AF"/>
    <w:rsid w:val="005419DB"/>
    <w:rsid w:val="00541B8C"/>
    <w:rsid w:val="00541E19"/>
    <w:rsid w:val="00542127"/>
    <w:rsid w:val="00542354"/>
    <w:rsid w:val="00542429"/>
    <w:rsid w:val="00542457"/>
    <w:rsid w:val="005425D7"/>
    <w:rsid w:val="00542700"/>
    <w:rsid w:val="00543191"/>
    <w:rsid w:val="005431C8"/>
    <w:rsid w:val="00543210"/>
    <w:rsid w:val="00543BB9"/>
    <w:rsid w:val="00543BC2"/>
    <w:rsid w:val="00543EB0"/>
    <w:rsid w:val="00544638"/>
    <w:rsid w:val="00544747"/>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6B2"/>
    <w:rsid w:val="005507A5"/>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1D"/>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E9B"/>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DE"/>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3B8"/>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7D"/>
    <w:rsid w:val="006966EE"/>
    <w:rsid w:val="00696EC6"/>
    <w:rsid w:val="0069705A"/>
    <w:rsid w:val="00697194"/>
    <w:rsid w:val="00697A9B"/>
    <w:rsid w:val="00697EB8"/>
    <w:rsid w:val="006A0A56"/>
    <w:rsid w:val="006A0D89"/>
    <w:rsid w:val="006A0F23"/>
    <w:rsid w:val="006A0F2F"/>
    <w:rsid w:val="006A10D1"/>
    <w:rsid w:val="006A10EF"/>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772"/>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9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3AF"/>
    <w:rsid w:val="00750519"/>
    <w:rsid w:val="0075081F"/>
    <w:rsid w:val="0075083C"/>
    <w:rsid w:val="0075140E"/>
    <w:rsid w:val="007515C1"/>
    <w:rsid w:val="007516E0"/>
    <w:rsid w:val="00751B9C"/>
    <w:rsid w:val="00751C9C"/>
    <w:rsid w:val="00751E2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CA"/>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32"/>
    <w:rsid w:val="0082410A"/>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D0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D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596"/>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17"/>
    <w:rsid w:val="008D6D61"/>
    <w:rsid w:val="008D71DE"/>
    <w:rsid w:val="008D71FC"/>
    <w:rsid w:val="008D7AB5"/>
    <w:rsid w:val="008E0174"/>
    <w:rsid w:val="008E03B0"/>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5C"/>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D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DED"/>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8EF"/>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62"/>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7CF"/>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C0"/>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6B"/>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0C"/>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3D"/>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063"/>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989"/>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38"/>
    <w:rsid w:val="00D86811"/>
    <w:rsid w:val="00D8686F"/>
    <w:rsid w:val="00D87473"/>
    <w:rsid w:val="00D8753C"/>
    <w:rsid w:val="00D8789C"/>
    <w:rsid w:val="00D87A49"/>
    <w:rsid w:val="00D87CBD"/>
    <w:rsid w:val="00D9012C"/>
    <w:rsid w:val="00D9016D"/>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29"/>
    <w:rsid w:val="00D976FA"/>
    <w:rsid w:val="00D97B1F"/>
    <w:rsid w:val="00DA07EB"/>
    <w:rsid w:val="00DA0CFC"/>
    <w:rsid w:val="00DA180F"/>
    <w:rsid w:val="00DA18EC"/>
    <w:rsid w:val="00DA1BA8"/>
    <w:rsid w:val="00DA2052"/>
    <w:rsid w:val="00DA2456"/>
    <w:rsid w:val="00DA2519"/>
    <w:rsid w:val="00DA2849"/>
    <w:rsid w:val="00DA2D2B"/>
    <w:rsid w:val="00DA2E94"/>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064"/>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412"/>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CFE"/>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52"/>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19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00"/>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4C8"/>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9F"/>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1906723">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9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hyperlink" Target="mailto:ljubisa.kamenica@eps.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00.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01.xml><?xml version="1.0" encoding="utf-8"?>
<ds:datastoreItem xmlns:ds="http://schemas.openxmlformats.org/officeDocument/2006/customXml" ds:itemID="{7D8DB942-155E-4ECF-84CE-51D8642A9BD5}">
  <ds:schemaRefs>
    <ds:schemaRef ds:uri="http://schemas.openxmlformats.org/officeDocument/2006/bibliography"/>
  </ds:schemaRefs>
</ds:datastoreItem>
</file>

<file path=customXml/itemProps102.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03.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04.xml><?xml version="1.0" encoding="utf-8"?>
<ds:datastoreItem xmlns:ds="http://schemas.openxmlformats.org/officeDocument/2006/customXml" ds:itemID="{F4FD3523-AD61-4075-B670-5C676228EA6B}">
  <ds:schemaRefs>
    <ds:schemaRef ds:uri="http://schemas.openxmlformats.org/officeDocument/2006/bibliography"/>
  </ds:schemaRefs>
</ds:datastoreItem>
</file>

<file path=customXml/itemProps10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06.xml><?xml version="1.0" encoding="utf-8"?>
<ds:datastoreItem xmlns:ds="http://schemas.openxmlformats.org/officeDocument/2006/customXml" ds:itemID="{1CC3EC05-4FFA-4FDB-AA48-E695A6BAEDEC}">
  <ds:schemaRefs>
    <ds:schemaRef ds:uri="http://schemas.openxmlformats.org/officeDocument/2006/bibliography"/>
  </ds:schemaRefs>
</ds:datastoreItem>
</file>

<file path=customXml/itemProps107.xml><?xml version="1.0" encoding="utf-8"?>
<ds:datastoreItem xmlns:ds="http://schemas.openxmlformats.org/officeDocument/2006/customXml" ds:itemID="{1363E1A7-BF6F-41B7-A966-FC37B9DAF7D7}">
  <ds:schemaRefs>
    <ds:schemaRef ds:uri="http://schemas.openxmlformats.org/officeDocument/2006/bibliography"/>
  </ds:schemaRefs>
</ds:datastoreItem>
</file>

<file path=customXml/itemProps108.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09.xml><?xml version="1.0" encoding="utf-8"?>
<ds:datastoreItem xmlns:ds="http://schemas.openxmlformats.org/officeDocument/2006/customXml" ds:itemID="{6A35C712-1384-4C6B-900B-0FC29B8BCB1F}">
  <ds:schemaRefs>
    <ds:schemaRef ds:uri="http://schemas.openxmlformats.org/officeDocument/2006/bibliography"/>
  </ds:schemaRefs>
</ds:datastoreItem>
</file>

<file path=customXml/itemProps1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10.xml><?xml version="1.0" encoding="utf-8"?>
<ds:datastoreItem xmlns:ds="http://schemas.openxmlformats.org/officeDocument/2006/customXml" ds:itemID="{6044AD8F-8D42-46F7-99C3-1B24A73B9080}">
  <ds:schemaRefs>
    <ds:schemaRef ds:uri="http://schemas.openxmlformats.org/officeDocument/2006/bibliography"/>
  </ds:schemaRefs>
</ds:datastoreItem>
</file>

<file path=customXml/itemProps111.xml><?xml version="1.0" encoding="utf-8"?>
<ds:datastoreItem xmlns:ds="http://schemas.openxmlformats.org/officeDocument/2006/customXml" ds:itemID="{F6B68DA6-52DA-4209-ABEE-4ABDEF2ACE83}">
  <ds:schemaRefs>
    <ds:schemaRef ds:uri="http://schemas.openxmlformats.org/officeDocument/2006/bibliography"/>
  </ds:schemaRefs>
</ds:datastoreItem>
</file>

<file path=customXml/itemProps112.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1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14.xml><?xml version="1.0" encoding="utf-8"?>
<ds:datastoreItem xmlns:ds="http://schemas.openxmlformats.org/officeDocument/2006/customXml" ds:itemID="{3B5A134E-C60C-419C-B25B-02A85CDDE6EE}">
  <ds:schemaRefs>
    <ds:schemaRef ds:uri="http://schemas.openxmlformats.org/officeDocument/2006/bibliography"/>
  </ds:schemaRefs>
</ds:datastoreItem>
</file>

<file path=customXml/itemProps115.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16.xml><?xml version="1.0" encoding="utf-8"?>
<ds:datastoreItem xmlns:ds="http://schemas.openxmlformats.org/officeDocument/2006/customXml" ds:itemID="{FFDEE279-D900-419C-BF70-9C48683A3BBC}">
  <ds:schemaRefs>
    <ds:schemaRef ds:uri="http://schemas.openxmlformats.org/officeDocument/2006/bibliography"/>
  </ds:schemaRefs>
</ds:datastoreItem>
</file>

<file path=customXml/itemProps117.xml><?xml version="1.0" encoding="utf-8"?>
<ds:datastoreItem xmlns:ds="http://schemas.openxmlformats.org/officeDocument/2006/customXml" ds:itemID="{41C2A950-C5F1-4AE4-A66A-DB9DD8C8DAF4}">
  <ds:schemaRefs>
    <ds:schemaRef ds:uri="http://schemas.openxmlformats.org/officeDocument/2006/bibliography"/>
  </ds:schemaRefs>
</ds:datastoreItem>
</file>

<file path=customXml/itemProps118.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9.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2.xml><?xml version="1.0" encoding="utf-8"?>
<ds:datastoreItem xmlns:ds="http://schemas.openxmlformats.org/officeDocument/2006/customXml" ds:itemID="{563C5F9E-AAFD-46B7-9DE4-C1CE12D1EBD1}">
  <ds:schemaRefs>
    <ds:schemaRef ds:uri="http://schemas.openxmlformats.org/officeDocument/2006/bibliography"/>
  </ds:schemaRefs>
</ds:datastoreItem>
</file>

<file path=customXml/itemProps120.xml><?xml version="1.0" encoding="utf-8"?>
<ds:datastoreItem xmlns:ds="http://schemas.openxmlformats.org/officeDocument/2006/customXml" ds:itemID="{20C71558-39C6-4DD0-8253-844CE6EECC41}">
  <ds:schemaRefs>
    <ds:schemaRef ds:uri="http://schemas.openxmlformats.org/officeDocument/2006/bibliography"/>
  </ds:schemaRefs>
</ds:datastoreItem>
</file>

<file path=customXml/itemProps121.xml><?xml version="1.0" encoding="utf-8"?>
<ds:datastoreItem xmlns:ds="http://schemas.openxmlformats.org/officeDocument/2006/customXml" ds:itemID="{FF3519E9-3EAB-4298-9B0A-BF3E66B5CACF}">
  <ds:schemaRefs>
    <ds:schemaRef ds:uri="http://schemas.openxmlformats.org/officeDocument/2006/bibliography"/>
  </ds:schemaRefs>
</ds:datastoreItem>
</file>

<file path=customXml/itemProps122.xml><?xml version="1.0" encoding="utf-8"?>
<ds:datastoreItem xmlns:ds="http://schemas.openxmlformats.org/officeDocument/2006/customXml" ds:itemID="{4F1AC77F-E67A-42A1-947B-2CF3ABEA6D3A}">
  <ds:schemaRefs>
    <ds:schemaRef ds:uri="http://schemas.openxmlformats.org/officeDocument/2006/bibliography"/>
  </ds:schemaRefs>
</ds:datastoreItem>
</file>

<file path=customXml/itemProps123.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24.xml><?xml version="1.0" encoding="utf-8"?>
<ds:datastoreItem xmlns:ds="http://schemas.openxmlformats.org/officeDocument/2006/customXml" ds:itemID="{0891D3A5-B4A1-4229-B3D8-4A5EDC450F05}">
  <ds:schemaRefs>
    <ds:schemaRef ds:uri="http://schemas.openxmlformats.org/officeDocument/2006/bibliography"/>
  </ds:schemaRefs>
</ds:datastoreItem>
</file>

<file path=customXml/itemProps125.xml><?xml version="1.0" encoding="utf-8"?>
<ds:datastoreItem xmlns:ds="http://schemas.openxmlformats.org/officeDocument/2006/customXml" ds:itemID="{10F73573-98FD-4886-B1EA-BA5C9990F187}">
  <ds:schemaRefs>
    <ds:schemaRef ds:uri="http://schemas.openxmlformats.org/officeDocument/2006/bibliography"/>
  </ds:schemaRefs>
</ds:datastoreItem>
</file>

<file path=customXml/itemProps126.xml><?xml version="1.0" encoding="utf-8"?>
<ds:datastoreItem xmlns:ds="http://schemas.openxmlformats.org/officeDocument/2006/customXml" ds:itemID="{6B66097B-E71B-4EAB-A304-4C73C677A91B}">
  <ds:schemaRefs>
    <ds:schemaRef ds:uri="http://schemas.openxmlformats.org/officeDocument/2006/bibliography"/>
  </ds:schemaRefs>
</ds:datastoreItem>
</file>

<file path=customXml/itemProps127.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28.xml><?xml version="1.0" encoding="utf-8"?>
<ds:datastoreItem xmlns:ds="http://schemas.openxmlformats.org/officeDocument/2006/customXml" ds:itemID="{30D54A7A-5605-46C2-9107-3B6F2A7E5E90}">
  <ds:schemaRefs>
    <ds:schemaRef ds:uri="http://schemas.openxmlformats.org/officeDocument/2006/bibliography"/>
  </ds:schemaRefs>
</ds:datastoreItem>
</file>

<file path=customXml/itemProps129.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3.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30.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31.xml><?xml version="1.0" encoding="utf-8"?>
<ds:datastoreItem xmlns:ds="http://schemas.openxmlformats.org/officeDocument/2006/customXml" ds:itemID="{93DF4E93-D620-4F74-8F52-F59784B17640}">
  <ds:schemaRefs>
    <ds:schemaRef ds:uri="http://schemas.openxmlformats.org/officeDocument/2006/bibliography"/>
  </ds:schemaRefs>
</ds:datastoreItem>
</file>

<file path=customXml/itemProps132.xml><?xml version="1.0" encoding="utf-8"?>
<ds:datastoreItem xmlns:ds="http://schemas.openxmlformats.org/officeDocument/2006/customXml" ds:itemID="{A06AE162-E3AB-44A9-A0AA-4A36C698394F}">
  <ds:schemaRefs>
    <ds:schemaRef ds:uri="http://schemas.openxmlformats.org/officeDocument/2006/bibliography"/>
  </ds:schemaRefs>
</ds:datastoreItem>
</file>

<file path=customXml/itemProps133.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34.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35.xml><?xml version="1.0" encoding="utf-8"?>
<ds:datastoreItem xmlns:ds="http://schemas.openxmlformats.org/officeDocument/2006/customXml" ds:itemID="{43E19F51-47AE-447C-A12F-E860A3A43D8D}">
  <ds:schemaRefs>
    <ds:schemaRef ds:uri="http://schemas.openxmlformats.org/officeDocument/2006/bibliography"/>
  </ds:schemaRefs>
</ds:datastoreItem>
</file>

<file path=customXml/itemProps136.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37.xml><?xml version="1.0" encoding="utf-8"?>
<ds:datastoreItem xmlns:ds="http://schemas.openxmlformats.org/officeDocument/2006/customXml" ds:itemID="{486D8C04-49F3-4203-AB9F-6F06DC030414}">
  <ds:schemaRefs>
    <ds:schemaRef ds:uri="http://schemas.openxmlformats.org/officeDocument/2006/bibliography"/>
  </ds:schemaRefs>
</ds:datastoreItem>
</file>

<file path=customXml/itemProps138.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39.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4.xml><?xml version="1.0" encoding="utf-8"?>
<ds:datastoreItem xmlns:ds="http://schemas.openxmlformats.org/officeDocument/2006/customXml" ds:itemID="{7E80DB68-457F-4617-8A0A-920A96418C67}">
  <ds:schemaRefs>
    <ds:schemaRef ds:uri="http://schemas.openxmlformats.org/officeDocument/2006/bibliography"/>
  </ds:schemaRefs>
</ds:datastoreItem>
</file>

<file path=customXml/itemProps140.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41.xml><?xml version="1.0" encoding="utf-8"?>
<ds:datastoreItem xmlns:ds="http://schemas.openxmlformats.org/officeDocument/2006/customXml" ds:itemID="{6748557C-8E46-4E3E-8DF4-B1E142C519A7}">
  <ds:schemaRefs>
    <ds:schemaRef ds:uri="http://schemas.openxmlformats.org/officeDocument/2006/bibliography"/>
  </ds:schemaRefs>
</ds:datastoreItem>
</file>

<file path=customXml/itemProps142.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43.xml><?xml version="1.0" encoding="utf-8"?>
<ds:datastoreItem xmlns:ds="http://schemas.openxmlformats.org/officeDocument/2006/customXml" ds:itemID="{19274C16-0D94-45FA-A2D6-21B20A45ACE4}">
  <ds:schemaRefs>
    <ds:schemaRef ds:uri="http://schemas.openxmlformats.org/officeDocument/2006/bibliography"/>
  </ds:schemaRefs>
</ds:datastoreItem>
</file>

<file path=customXml/itemProps144.xml><?xml version="1.0" encoding="utf-8"?>
<ds:datastoreItem xmlns:ds="http://schemas.openxmlformats.org/officeDocument/2006/customXml" ds:itemID="{9538DE59-36E5-4827-B521-CFCB1E815793}">
  <ds:schemaRefs>
    <ds:schemaRef ds:uri="http://schemas.openxmlformats.org/officeDocument/2006/bibliography"/>
  </ds:schemaRefs>
</ds:datastoreItem>
</file>

<file path=customXml/itemProps145.xml><?xml version="1.0" encoding="utf-8"?>
<ds:datastoreItem xmlns:ds="http://schemas.openxmlformats.org/officeDocument/2006/customXml" ds:itemID="{AAE0FE21-3CDE-47C6-929E-F544C728F538}">
  <ds:schemaRefs>
    <ds:schemaRef ds:uri="http://schemas.openxmlformats.org/officeDocument/2006/bibliography"/>
  </ds:schemaRefs>
</ds:datastoreItem>
</file>

<file path=customXml/itemProps146.xml><?xml version="1.0" encoding="utf-8"?>
<ds:datastoreItem xmlns:ds="http://schemas.openxmlformats.org/officeDocument/2006/customXml" ds:itemID="{CB7F8A0F-D0F4-46D8-90AA-CA449EF51190}">
  <ds:schemaRefs>
    <ds:schemaRef ds:uri="http://schemas.openxmlformats.org/officeDocument/2006/bibliography"/>
  </ds:schemaRefs>
</ds:datastoreItem>
</file>

<file path=customXml/itemProps147.xml><?xml version="1.0" encoding="utf-8"?>
<ds:datastoreItem xmlns:ds="http://schemas.openxmlformats.org/officeDocument/2006/customXml" ds:itemID="{924059BD-A2AE-4BE0-9027-85CB79EC67FD}">
  <ds:schemaRefs>
    <ds:schemaRef ds:uri="http://schemas.openxmlformats.org/officeDocument/2006/bibliography"/>
  </ds:schemaRefs>
</ds:datastoreItem>
</file>

<file path=customXml/itemProps148.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49.xml><?xml version="1.0" encoding="utf-8"?>
<ds:datastoreItem xmlns:ds="http://schemas.openxmlformats.org/officeDocument/2006/customXml" ds:itemID="{F6FFE499-B74A-4601-9999-BA50A0A7D439}">
  <ds:schemaRefs>
    <ds:schemaRef ds:uri="http://schemas.openxmlformats.org/officeDocument/2006/bibliography"/>
  </ds:schemaRefs>
</ds:datastoreItem>
</file>

<file path=customXml/itemProps15.xml><?xml version="1.0" encoding="utf-8"?>
<ds:datastoreItem xmlns:ds="http://schemas.openxmlformats.org/officeDocument/2006/customXml" ds:itemID="{08465DFF-38CE-4D5E-829A-B0D4ED88CEEC}">
  <ds:schemaRefs>
    <ds:schemaRef ds:uri="http://schemas.openxmlformats.org/officeDocument/2006/bibliography"/>
  </ds:schemaRefs>
</ds:datastoreItem>
</file>

<file path=customXml/itemProps150.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51.xml><?xml version="1.0" encoding="utf-8"?>
<ds:datastoreItem xmlns:ds="http://schemas.openxmlformats.org/officeDocument/2006/customXml" ds:itemID="{BE7B6ED0-5D7F-47AA-BDE1-C6C11F1B4331}">
  <ds:schemaRefs>
    <ds:schemaRef ds:uri="http://schemas.openxmlformats.org/officeDocument/2006/bibliography"/>
  </ds:schemaRefs>
</ds:datastoreItem>
</file>

<file path=customXml/itemProps15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53.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54.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55.xml><?xml version="1.0" encoding="utf-8"?>
<ds:datastoreItem xmlns:ds="http://schemas.openxmlformats.org/officeDocument/2006/customXml" ds:itemID="{8FCA2213-8597-4059-90F3-BD6B178A73AE}">
  <ds:schemaRefs>
    <ds:schemaRef ds:uri="http://schemas.openxmlformats.org/officeDocument/2006/bibliography"/>
  </ds:schemaRefs>
</ds:datastoreItem>
</file>

<file path=customXml/itemProps156.xml><?xml version="1.0" encoding="utf-8"?>
<ds:datastoreItem xmlns:ds="http://schemas.openxmlformats.org/officeDocument/2006/customXml" ds:itemID="{2CA9CC8B-2C8E-4A94-A86D-E5598DD2CD33}">
  <ds:schemaRefs>
    <ds:schemaRef ds:uri="http://schemas.openxmlformats.org/officeDocument/2006/bibliography"/>
  </ds:schemaRefs>
</ds:datastoreItem>
</file>

<file path=customXml/itemProps157.xml><?xml version="1.0" encoding="utf-8"?>
<ds:datastoreItem xmlns:ds="http://schemas.openxmlformats.org/officeDocument/2006/customXml" ds:itemID="{BECC4EE3-6EEE-436E-936A-701CF8A5B98D}">
  <ds:schemaRefs>
    <ds:schemaRef ds:uri="http://schemas.openxmlformats.org/officeDocument/2006/bibliography"/>
  </ds:schemaRefs>
</ds:datastoreItem>
</file>

<file path=customXml/itemProps16.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7.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8.xml><?xml version="1.0" encoding="utf-8"?>
<ds:datastoreItem xmlns:ds="http://schemas.openxmlformats.org/officeDocument/2006/customXml" ds:itemID="{52FED087-CCEA-40DB-A3AE-F8370715FC88}">
  <ds:schemaRefs>
    <ds:schemaRef ds:uri="http://schemas.openxmlformats.org/officeDocument/2006/bibliography"/>
  </ds:schemaRefs>
</ds:datastoreItem>
</file>

<file path=customXml/itemProps19.xml><?xml version="1.0" encoding="utf-8"?>
<ds:datastoreItem xmlns:ds="http://schemas.openxmlformats.org/officeDocument/2006/customXml" ds:itemID="{7D44E9A3-CE25-48C7-8BFE-62C312545480}">
  <ds:schemaRefs>
    <ds:schemaRef ds:uri="http://schemas.openxmlformats.org/officeDocument/2006/bibliography"/>
  </ds:schemaRefs>
</ds:datastoreItem>
</file>

<file path=customXml/itemProps2.xml><?xml version="1.0" encoding="utf-8"?>
<ds:datastoreItem xmlns:ds="http://schemas.openxmlformats.org/officeDocument/2006/customXml" ds:itemID="{C8253FF9-7F0F-4D6F-AD9B-D3E0D5543083}">
  <ds:schemaRefs>
    <ds:schemaRef ds:uri="http://schemas.openxmlformats.org/officeDocument/2006/bibliography"/>
  </ds:schemaRefs>
</ds:datastoreItem>
</file>

<file path=customXml/itemProps20.xml><?xml version="1.0" encoding="utf-8"?>
<ds:datastoreItem xmlns:ds="http://schemas.openxmlformats.org/officeDocument/2006/customXml" ds:itemID="{E9637113-6BF7-4FF3-96D7-5FA972B784E6}">
  <ds:schemaRefs>
    <ds:schemaRef ds:uri="http://schemas.openxmlformats.org/officeDocument/2006/bibliography"/>
  </ds:schemaRefs>
</ds:datastoreItem>
</file>

<file path=customXml/itemProps21.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22.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23.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24.xml><?xml version="1.0" encoding="utf-8"?>
<ds:datastoreItem xmlns:ds="http://schemas.openxmlformats.org/officeDocument/2006/customXml" ds:itemID="{2E8F82D4-CCCC-4869-9DCC-1723C1E8D8F8}">
  <ds:schemaRefs>
    <ds:schemaRef ds:uri="http://schemas.openxmlformats.org/officeDocument/2006/bibliography"/>
  </ds:schemaRefs>
</ds:datastoreItem>
</file>

<file path=customXml/itemProps25.xml><?xml version="1.0" encoding="utf-8"?>
<ds:datastoreItem xmlns:ds="http://schemas.openxmlformats.org/officeDocument/2006/customXml" ds:itemID="{55755A69-6DE7-44BF-A68D-E991677C235E}">
  <ds:schemaRefs>
    <ds:schemaRef ds:uri="http://schemas.openxmlformats.org/officeDocument/2006/bibliography"/>
  </ds:schemaRefs>
</ds:datastoreItem>
</file>

<file path=customXml/itemProps26.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27.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28.xml><?xml version="1.0" encoding="utf-8"?>
<ds:datastoreItem xmlns:ds="http://schemas.openxmlformats.org/officeDocument/2006/customXml" ds:itemID="{3C0C64FE-245C-4ACF-B215-F251401560FE}">
  <ds:schemaRefs>
    <ds:schemaRef ds:uri="http://schemas.openxmlformats.org/officeDocument/2006/bibliography"/>
  </ds:schemaRefs>
</ds:datastoreItem>
</file>

<file path=customXml/itemProps29.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3.xml><?xml version="1.0" encoding="utf-8"?>
<ds:datastoreItem xmlns:ds="http://schemas.openxmlformats.org/officeDocument/2006/customXml" ds:itemID="{14F60A8D-58AD-4DE4-8921-D38085258BAE}">
  <ds:schemaRefs>
    <ds:schemaRef ds:uri="http://schemas.openxmlformats.org/officeDocument/2006/bibliography"/>
  </ds:schemaRefs>
</ds:datastoreItem>
</file>

<file path=customXml/itemProps30.xml><?xml version="1.0" encoding="utf-8"?>
<ds:datastoreItem xmlns:ds="http://schemas.openxmlformats.org/officeDocument/2006/customXml" ds:itemID="{E4701B75-5FDC-474D-80B5-74CFFD1D67A6}">
  <ds:schemaRefs>
    <ds:schemaRef ds:uri="http://schemas.openxmlformats.org/officeDocument/2006/bibliography"/>
  </ds:schemaRefs>
</ds:datastoreItem>
</file>

<file path=customXml/itemProps31.xml><?xml version="1.0" encoding="utf-8"?>
<ds:datastoreItem xmlns:ds="http://schemas.openxmlformats.org/officeDocument/2006/customXml" ds:itemID="{FA2A3736-78AC-4EF2-BA1A-819EA6391120}">
  <ds:schemaRefs>
    <ds:schemaRef ds:uri="http://schemas.openxmlformats.org/officeDocument/2006/bibliography"/>
  </ds:schemaRefs>
</ds:datastoreItem>
</file>

<file path=customXml/itemProps32.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33.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3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3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6.xml><?xml version="1.0" encoding="utf-8"?>
<ds:datastoreItem xmlns:ds="http://schemas.openxmlformats.org/officeDocument/2006/customXml" ds:itemID="{564FEEBE-A59D-49DC-A1A2-60552724AD22}">
  <ds:schemaRefs>
    <ds:schemaRef ds:uri="http://schemas.openxmlformats.org/officeDocument/2006/bibliography"/>
  </ds:schemaRefs>
</ds:datastoreItem>
</file>

<file path=customXml/itemProps37.xml><?xml version="1.0" encoding="utf-8"?>
<ds:datastoreItem xmlns:ds="http://schemas.openxmlformats.org/officeDocument/2006/customXml" ds:itemID="{3430282E-752D-4D09-8F9A-6F0DBAF1659D}">
  <ds:schemaRefs>
    <ds:schemaRef ds:uri="http://schemas.openxmlformats.org/officeDocument/2006/bibliography"/>
  </ds:schemaRefs>
</ds:datastoreItem>
</file>

<file path=customXml/itemProps38.xml><?xml version="1.0" encoding="utf-8"?>
<ds:datastoreItem xmlns:ds="http://schemas.openxmlformats.org/officeDocument/2006/customXml" ds:itemID="{CEED6FD0-75C8-4C66-8E59-C527D84C445E}">
  <ds:schemaRefs>
    <ds:schemaRef ds:uri="http://schemas.openxmlformats.org/officeDocument/2006/bibliography"/>
  </ds:schemaRefs>
</ds:datastoreItem>
</file>

<file path=customXml/itemProps39.xml><?xml version="1.0" encoding="utf-8"?>
<ds:datastoreItem xmlns:ds="http://schemas.openxmlformats.org/officeDocument/2006/customXml" ds:itemID="{6254C976-3CB9-4353-A412-D02617726C6B}">
  <ds:schemaRefs>
    <ds:schemaRef ds:uri="http://schemas.openxmlformats.org/officeDocument/2006/bibliography"/>
  </ds:schemaRefs>
</ds:datastoreItem>
</file>

<file path=customXml/itemProps4.xml><?xml version="1.0" encoding="utf-8"?>
<ds:datastoreItem xmlns:ds="http://schemas.openxmlformats.org/officeDocument/2006/customXml" ds:itemID="{24003A98-6743-4E4E-A848-17A6A6ECE20D}">
  <ds:schemaRefs>
    <ds:schemaRef ds:uri="http://schemas.openxmlformats.org/officeDocument/2006/bibliography"/>
  </ds:schemaRefs>
</ds:datastoreItem>
</file>

<file path=customXml/itemProps40.xml><?xml version="1.0" encoding="utf-8"?>
<ds:datastoreItem xmlns:ds="http://schemas.openxmlformats.org/officeDocument/2006/customXml" ds:itemID="{279C521B-0660-4B16-AA05-F6B3A3D15810}">
  <ds:schemaRefs>
    <ds:schemaRef ds:uri="http://schemas.openxmlformats.org/officeDocument/2006/bibliography"/>
  </ds:schemaRefs>
</ds:datastoreItem>
</file>

<file path=customXml/itemProps41.xml><?xml version="1.0" encoding="utf-8"?>
<ds:datastoreItem xmlns:ds="http://schemas.openxmlformats.org/officeDocument/2006/customXml" ds:itemID="{E932852E-8729-4D65-AB0A-17B2B627C694}">
  <ds:schemaRefs>
    <ds:schemaRef ds:uri="http://schemas.openxmlformats.org/officeDocument/2006/bibliography"/>
  </ds:schemaRefs>
</ds:datastoreItem>
</file>

<file path=customXml/itemProps42.xml><?xml version="1.0" encoding="utf-8"?>
<ds:datastoreItem xmlns:ds="http://schemas.openxmlformats.org/officeDocument/2006/customXml" ds:itemID="{E66F6ABC-F3DC-4D1F-994D-7988560395A9}">
  <ds:schemaRefs>
    <ds:schemaRef ds:uri="http://schemas.openxmlformats.org/officeDocument/2006/bibliography"/>
  </ds:schemaRefs>
</ds:datastoreItem>
</file>

<file path=customXml/itemProps43.xml><?xml version="1.0" encoding="utf-8"?>
<ds:datastoreItem xmlns:ds="http://schemas.openxmlformats.org/officeDocument/2006/customXml" ds:itemID="{5C19F24A-6982-4427-A75B-2AD51A55D413}">
  <ds:schemaRefs>
    <ds:schemaRef ds:uri="http://schemas.openxmlformats.org/officeDocument/2006/bibliography"/>
  </ds:schemaRefs>
</ds:datastoreItem>
</file>

<file path=customXml/itemProps44.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45.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46.xml><?xml version="1.0" encoding="utf-8"?>
<ds:datastoreItem xmlns:ds="http://schemas.openxmlformats.org/officeDocument/2006/customXml" ds:itemID="{C43DFB96-699F-49D2-BAF3-CF5EBC12DA92}">
  <ds:schemaRefs>
    <ds:schemaRef ds:uri="http://schemas.openxmlformats.org/officeDocument/2006/bibliography"/>
  </ds:schemaRefs>
</ds:datastoreItem>
</file>

<file path=customXml/itemProps47.xml><?xml version="1.0" encoding="utf-8"?>
<ds:datastoreItem xmlns:ds="http://schemas.openxmlformats.org/officeDocument/2006/customXml" ds:itemID="{A5979084-2980-4E60-86A0-8C9888FB5E69}">
  <ds:schemaRefs>
    <ds:schemaRef ds:uri="http://schemas.openxmlformats.org/officeDocument/2006/bibliography"/>
  </ds:schemaRefs>
</ds:datastoreItem>
</file>

<file path=customXml/itemProps48.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49.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5.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50.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51.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52.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53.xml><?xml version="1.0" encoding="utf-8"?>
<ds:datastoreItem xmlns:ds="http://schemas.openxmlformats.org/officeDocument/2006/customXml" ds:itemID="{5E614ED5-87C9-4CA0-9E2D-61BAAD4312CC}">
  <ds:schemaRefs>
    <ds:schemaRef ds:uri="http://schemas.openxmlformats.org/officeDocument/2006/bibliography"/>
  </ds:schemaRefs>
</ds:datastoreItem>
</file>

<file path=customXml/itemProps54.xml><?xml version="1.0" encoding="utf-8"?>
<ds:datastoreItem xmlns:ds="http://schemas.openxmlformats.org/officeDocument/2006/customXml" ds:itemID="{1C153E31-47C3-46CE-95DD-CE8C18D9E47B}">
  <ds:schemaRefs>
    <ds:schemaRef ds:uri="http://schemas.openxmlformats.org/officeDocument/2006/bibliography"/>
  </ds:schemaRefs>
</ds:datastoreItem>
</file>

<file path=customXml/itemProps55.xml><?xml version="1.0" encoding="utf-8"?>
<ds:datastoreItem xmlns:ds="http://schemas.openxmlformats.org/officeDocument/2006/customXml" ds:itemID="{7BAF73F8-6AD8-4DBF-9D5E-61C805A1AF3C}">
  <ds:schemaRefs>
    <ds:schemaRef ds:uri="http://schemas.openxmlformats.org/officeDocument/2006/bibliography"/>
  </ds:schemaRefs>
</ds:datastoreItem>
</file>

<file path=customXml/itemProps56.xml><?xml version="1.0" encoding="utf-8"?>
<ds:datastoreItem xmlns:ds="http://schemas.openxmlformats.org/officeDocument/2006/customXml" ds:itemID="{3B224CBC-2D1B-444F-9D03-407A11B25484}">
  <ds:schemaRefs>
    <ds:schemaRef ds:uri="http://schemas.openxmlformats.org/officeDocument/2006/bibliography"/>
  </ds:schemaRefs>
</ds:datastoreItem>
</file>

<file path=customXml/itemProps57.xml><?xml version="1.0" encoding="utf-8"?>
<ds:datastoreItem xmlns:ds="http://schemas.openxmlformats.org/officeDocument/2006/customXml" ds:itemID="{F6469DE0-9B11-4F58-BEBC-88E08BC101A9}">
  <ds:schemaRefs>
    <ds:schemaRef ds:uri="http://schemas.openxmlformats.org/officeDocument/2006/bibliography"/>
  </ds:schemaRefs>
</ds:datastoreItem>
</file>

<file path=customXml/itemProps58.xml><?xml version="1.0" encoding="utf-8"?>
<ds:datastoreItem xmlns:ds="http://schemas.openxmlformats.org/officeDocument/2006/customXml" ds:itemID="{F107B7EF-57C6-425C-AE23-2F406F33947B}">
  <ds:schemaRefs>
    <ds:schemaRef ds:uri="http://schemas.openxmlformats.org/officeDocument/2006/bibliography"/>
  </ds:schemaRefs>
</ds:datastoreItem>
</file>

<file path=customXml/itemProps59.xml><?xml version="1.0" encoding="utf-8"?>
<ds:datastoreItem xmlns:ds="http://schemas.openxmlformats.org/officeDocument/2006/customXml" ds:itemID="{1444DCC3-F304-4072-9C45-A27A683EF732}">
  <ds:schemaRefs>
    <ds:schemaRef ds:uri="http://schemas.openxmlformats.org/officeDocument/2006/bibliography"/>
  </ds:schemaRefs>
</ds:datastoreItem>
</file>

<file path=customXml/itemProps6.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60.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61.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62.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63.xml><?xml version="1.0" encoding="utf-8"?>
<ds:datastoreItem xmlns:ds="http://schemas.openxmlformats.org/officeDocument/2006/customXml" ds:itemID="{BCA27862-09E9-4C6C-B665-1CE4F14C1EA2}">
  <ds:schemaRefs>
    <ds:schemaRef ds:uri="http://schemas.openxmlformats.org/officeDocument/2006/bibliography"/>
  </ds:schemaRefs>
</ds:datastoreItem>
</file>

<file path=customXml/itemProps64.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65.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66.xml><?xml version="1.0" encoding="utf-8"?>
<ds:datastoreItem xmlns:ds="http://schemas.openxmlformats.org/officeDocument/2006/customXml" ds:itemID="{153A20CC-68F5-4458-BB68-16FB311E3821}">
  <ds:schemaRefs>
    <ds:schemaRef ds:uri="http://schemas.openxmlformats.org/officeDocument/2006/bibliography"/>
  </ds:schemaRefs>
</ds:datastoreItem>
</file>

<file path=customXml/itemProps67.xml><?xml version="1.0" encoding="utf-8"?>
<ds:datastoreItem xmlns:ds="http://schemas.openxmlformats.org/officeDocument/2006/customXml" ds:itemID="{A396B9AC-196A-4969-AB9A-49016B268189}">
  <ds:schemaRefs>
    <ds:schemaRef ds:uri="http://schemas.openxmlformats.org/officeDocument/2006/bibliography"/>
  </ds:schemaRefs>
</ds:datastoreItem>
</file>

<file path=customXml/itemProps68.xml><?xml version="1.0" encoding="utf-8"?>
<ds:datastoreItem xmlns:ds="http://schemas.openxmlformats.org/officeDocument/2006/customXml" ds:itemID="{72B9754B-D20A-42EC-9C9F-1C88C4503A9E}">
  <ds:schemaRefs>
    <ds:schemaRef ds:uri="http://schemas.openxmlformats.org/officeDocument/2006/bibliography"/>
  </ds:schemaRefs>
</ds:datastoreItem>
</file>

<file path=customXml/itemProps69.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7.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70.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71.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72.xml><?xml version="1.0" encoding="utf-8"?>
<ds:datastoreItem xmlns:ds="http://schemas.openxmlformats.org/officeDocument/2006/customXml" ds:itemID="{31EEDD71-4603-4232-94D3-996F6F1525DD}">
  <ds:schemaRefs>
    <ds:schemaRef ds:uri="http://schemas.openxmlformats.org/officeDocument/2006/bibliography"/>
  </ds:schemaRefs>
</ds:datastoreItem>
</file>

<file path=customXml/itemProps73.xml><?xml version="1.0" encoding="utf-8"?>
<ds:datastoreItem xmlns:ds="http://schemas.openxmlformats.org/officeDocument/2006/customXml" ds:itemID="{B787663D-A1DF-47A3-AE68-35F3E96ECE95}">
  <ds:schemaRefs>
    <ds:schemaRef ds:uri="http://schemas.openxmlformats.org/officeDocument/2006/bibliography"/>
  </ds:schemaRefs>
</ds:datastoreItem>
</file>

<file path=customXml/itemProps74.xml><?xml version="1.0" encoding="utf-8"?>
<ds:datastoreItem xmlns:ds="http://schemas.openxmlformats.org/officeDocument/2006/customXml" ds:itemID="{028F49B2-1CE3-47C1-840B-9AE44D291C0F}">
  <ds:schemaRefs>
    <ds:schemaRef ds:uri="http://schemas.openxmlformats.org/officeDocument/2006/bibliography"/>
  </ds:schemaRefs>
</ds:datastoreItem>
</file>

<file path=customXml/itemProps75.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76.xml><?xml version="1.0" encoding="utf-8"?>
<ds:datastoreItem xmlns:ds="http://schemas.openxmlformats.org/officeDocument/2006/customXml" ds:itemID="{A31A054E-E2AD-44F1-9D15-38949E8C78AD}">
  <ds:schemaRefs>
    <ds:schemaRef ds:uri="http://schemas.openxmlformats.org/officeDocument/2006/bibliography"/>
  </ds:schemaRefs>
</ds:datastoreItem>
</file>

<file path=customXml/itemProps77.xml><?xml version="1.0" encoding="utf-8"?>
<ds:datastoreItem xmlns:ds="http://schemas.openxmlformats.org/officeDocument/2006/customXml" ds:itemID="{CDB1C74A-50A4-40FB-A1DA-8760208A029D}">
  <ds:schemaRefs>
    <ds:schemaRef ds:uri="http://schemas.openxmlformats.org/officeDocument/2006/bibliography"/>
  </ds:schemaRefs>
</ds:datastoreItem>
</file>

<file path=customXml/itemProps78.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79.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8.xml><?xml version="1.0" encoding="utf-8"?>
<ds:datastoreItem xmlns:ds="http://schemas.openxmlformats.org/officeDocument/2006/customXml" ds:itemID="{41E15232-6C25-44A1-B37A-1FA92985E983}">
  <ds:schemaRefs>
    <ds:schemaRef ds:uri="http://schemas.openxmlformats.org/officeDocument/2006/bibliography"/>
  </ds:schemaRefs>
</ds:datastoreItem>
</file>

<file path=customXml/itemProps80.xml><?xml version="1.0" encoding="utf-8"?>
<ds:datastoreItem xmlns:ds="http://schemas.openxmlformats.org/officeDocument/2006/customXml" ds:itemID="{2E364873-A4BE-4034-8C3B-AC3D32381DDC}">
  <ds:schemaRefs>
    <ds:schemaRef ds:uri="http://schemas.openxmlformats.org/officeDocument/2006/bibliography"/>
  </ds:schemaRefs>
</ds:datastoreItem>
</file>

<file path=customXml/itemProps81.xml><?xml version="1.0" encoding="utf-8"?>
<ds:datastoreItem xmlns:ds="http://schemas.openxmlformats.org/officeDocument/2006/customXml" ds:itemID="{3E848EF5-5446-4A0D-972A-C22846E3C73B}">
  <ds:schemaRefs>
    <ds:schemaRef ds:uri="http://schemas.openxmlformats.org/officeDocument/2006/bibliography"/>
  </ds:schemaRefs>
</ds:datastoreItem>
</file>

<file path=customXml/itemProps82.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3.xml><?xml version="1.0" encoding="utf-8"?>
<ds:datastoreItem xmlns:ds="http://schemas.openxmlformats.org/officeDocument/2006/customXml" ds:itemID="{E1CA0174-6DDE-45E7-AFC2-E2CD1A916559}">
  <ds:schemaRefs>
    <ds:schemaRef ds:uri="http://schemas.openxmlformats.org/officeDocument/2006/bibliography"/>
  </ds:schemaRefs>
</ds:datastoreItem>
</file>

<file path=customXml/itemProps84.xml><?xml version="1.0" encoding="utf-8"?>
<ds:datastoreItem xmlns:ds="http://schemas.openxmlformats.org/officeDocument/2006/customXml" ds:itemID="{BEE0E1F5-2CCE-411F-897E-8026FEEBF2CB}">
  <ds:schemaRefs>
    <ds:schemaRef ds:uri="http://schemas.openxmlformats.org/officeDocument/2006/bibliography"/>
  </ds:schemaRefs>
</ds:datastoreItem>
</file>

<file path=customXml/itemProps85.xml><?xml version="1.0" encoding="utf-8"?>
<ds:datastoreItem xmlns:ds="http://schemas.openxmlformats.org/officeDocument/2006/customXml" ds:itemID="{4C6D7DDC-DB01-4E33-BE38-5A6E20DA1EC4}">
  <ds:schemaRefs>
    <ds:schemaRef ds:uri="http://schemas.openxmlformats.org/officeDocument/2006/bibliography"/>
  </ds:schemaRefs>
</ds:datastoreItem>
</file>

<file path=customXml/itemProps86.xml><?xml version="1.0" encoding="utf-8"?>
<ds:datastoreItem xmlns:ds="http://schemas.openxmlformats.org/officeDocument/2006/customXml" ds:itemID="{F615206D-27D5-4D62-BE39-B209B84D0BD7}">
  <ds:schemaRefs>
    <ds:schemaRef ds:uri="http://schemas.openxmlformats.org/officeDocument/2006/bibliography"/>
  </ds:schemaRefs>
</ds:datastoreItem>
</file>

<file path=customXml/itemProps87.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88.xml><?xml version="1.0" encoding="utf-8"?>
<ds:datastoreItem xmlns:ds="http://schemas.openxmlformats.org/officeDocument/2006/customXml" ds:itemID="{23B56282-19C1-472B-A71C-F25CF8694B2B}">
  <ds:schemaRefs>
    <ds:schemaRef ds:uri="http://schemas.openxmlformats.org/officeDocument/2006/bibliography"/>
  </ds:schemaRefs>
</ds:datastoreItem>
</file>

<file path=customXml/itemProps89.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9.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90.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91.xml><?xml version="1.0" encoding="utf-8"?>
<ds:datastoreItem xmlns:ds="http://schemas.openxmlformats.org/officeDocument/2006/customXml" ds:itemID="{29760236-6FE9-4CD8-9676-2CEDBC03DE06}">
  <ds:schemaRefs>
    <ds:schemaRef ds:uri="http://schemas.openxmlformats.org/officeDocument/2006/bibliography"/>
  </ds:schemaRefs>
</ds:datastoreItem>
</file>

<file path=customXml/itemProps92.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93.xml><?xml version="1.0" encoding="utf-8"?>
<ds:datastoreItem xmlns:ds="http://schemas.openxmlformats.org/officeDocument/2006/customXml" ds:itemID="{56BF0B76-39E5-4EA2-89AA-4BA07BF80B31}">
  <ds:schemaRefs>
    <ds:schemaRef ds:uri="http://schemas.openxmlformats.org/officeDocument/2006/bibliography"/>
  </ds:schemaRefs>
</ds:datastoreItem>
</file>

<file path=customXml/itemProps94.xml><?xml version="1.0" encoding="utf-8"?>
<ds:datastoreItem xmlns:ds="http://schemas.openxmlformats.org/officeDocument/2006/customXml" ds:itemID="{EA0A8549-7CE2-47B5-9870-A2ED0E14E9D6}">
  <ds:schemaRefs>
    <ds:schemaRef ds:uri="http://schemas.openxmlformats.org/officeDocument/2006/bibliography"/>
  </ds:schemaRefs>
</ds:datastoreItem>
</file>

<file path=customXml/itemProps95.xml><?xml version="1.0" encoding="utf-8"?>
<ds:datastoreItem xmlns:ds="http://schemas.openxmlformats.org/officeDocument/2006/customXml" ds:itemID="{0DF3A574-A493-4080-93EC-5980852109C6}">
  <ds:schemaRefs>
    <ds:schemaRef ds:uri="http://schemas.openxmlformats.org/officeDocument/2006/bibliography"/>
  </ds:schemaRefs>
</ds:datastoreItem>
</file>

<file path=customXml/itemProps96.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97.xml><?xml version="1.0" encoding="utf-8"?>
<ds:datastoreItem xmlns:ds="http://schemas.openxmlformats.org/officeDocument/2006/customXml" ds:itemID="{E54288DF-B16A-420C-9E16-F78C468BEF65}">
  <ds:schemaRefs>
    <ds:schemaRef ds:uri="http://schemas.openxmlformats.org/officeDocument/2006/bibliography"/>
  </ds:schemaRefs>
</ds:datastoreItem>
</file>

<file path=customXml/itemProps9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99.xml><?xml version="1.0" encoding="utf-8"?>
<ds:datastoreItem xmlns:ds="http://schemas.openxmlformats.org/officeDocument/2006/customXml" ds:itemID="{FB62D06C-CE1E-4600-865F-21C0A7BD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16519</Words>
  <Characters>94160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110459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2017-07-10T10:13:00Z</cp:lastPrinted>
  <dcterms:created xsi:type="dcterms:W3CDTF">2017-08-09T10:02:00Z</dcterms:created>
  <dcterms:modified xsi:type="dcterms:W3CDTF">2017-08-09T10:02:00Z</dcterms:modified>
</cp:coreProperties>
</file>