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B37C9A">
        <w:rPr>
          <w:rFonts w:cs="Arial"/>
          <w:b/>
          <w:lang w:val="sr-Cyrl-RS"/>
        </w:rPr>
        <w:t>0502</w:t>
      </w:r>
      <w:r w:rsidR="00BA18C3">
        <w:rPr>
          <w:rFonts w:cs="Arial"/>
          <w:b/>
          <w:lang w:val="sr-Cyrl-RS"/>
        </w:rPr>
        <w:t>/201</w:t>
      </w:r>
      <w:r w:rsidR="00BA18C3">
        <w:rPr>
          <w:rFonts w:cs="Arial"/>
          <w:b/>
        </w:rPr>
        <w:t>7</w:t>
      </w:r>
      <w:r w:rsidR="00BA18C3">
        <w:rPr>
          <w:rFonts w:cs="Arial"/>
          <w:b/>
          <w:lang w:val="sr-Cyrl-RS"/>
        </w:rPr>
        <w:t>(</w:t>
      </w:r>
      <w:r w:rsidR="00B37C9A">
        <w:rPr>
          <w:rFonts w:cs="Arial"/>
          <w:b/>
          <w:lang w:val="sr-Cyrl-RS"/>
        </w:rPr>
        <w:t>727</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C6752E" w:rsidRPr="00E47C2E" w:rsidRDefault="00916FDB" w:rsidP="00916FDB">
      <w:pPr>
        <w:jc w:val="center"/>
        <w:rPr>
          <w:rFonts w:eastAsia="Arial Unicode MS" w:cs="Arial"/>
          <w:b/>
          <w:kern w:val="2"/>
        </w:rPr>
      </w:pPr>
      <w:r w:rsidRPr="00916FDB">
        <w:rPr>
          <w:rFonts w:cs="Arial"/>
          <w:b/>
          <w:bCs/>
          <w:lang w:val="ru-RU" w:eastAsia="ar-SA"/>
        </w:rPr>
        <w:t>Одржавање уређаја енергетске електронике у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687690">
        <w:rPr>
          <w:rFonts w:eastAsia="Arial Unicode MS" w:cs="Arial"/>
          <w:kern w:val="2"/>
          <w:lang w:val="sr-Cyrl-RS"/>
        </w:rPr>
        <w:t>324359</w:t>
      </w:r>
      <w:r w:rsidR="00BA18C3">
        <w:rPr>
          <w:rFonts w:eastAsia="Arial Unicode MS" w:cs="Arial"/>
          <w:kern w:val="2"/>
          <w:lang w:val="ru-RU"/>
        </w:rPr>
        <w:t>/</w:t>
      </w:r>
      <w:r w:rsidR="00043511">
        <w:rPr>
          <w:rFonts w:eastAsia="Arial Unicode MS" w:cs="Arial"/>
          <w:kern w:val="2"/>
        </w:rPr>
        <w:t>6</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043511">
        <w:rPr>
          <w:rFonts w:eastAsia="Arial Unicode MS" w:cs="Arial"/>
          <w:kern w:val="2"/>
        </w:rPr>
        <w:t xml:space="preserve"> 14</w:t>
      </w:r>
      <w:r w:rsidR="00B27FEA">
        <w:rPr>
          <w:rFonts w:eastAsia="Arial Unicode MS" w:cs="Arial"/>
          <w:kern w:val="2"/>
          <w:lang w:val="ru-RU"/>
        </w:rPr>
        <w:t>.</w:t>
      </w:r>
      <w:r w:rsidR="00043511">
        <w:rPr>
          <w:rFonts w:eastAsia="Arial Unicode MS" w:cs="Arial"/>
          <w:kern w:val="2"/>
        </w:rPr>
        <w:t>08</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916FDB">
        <w:rPr>
          <w:rFonts w:cs="Arial"/>
          <w:lang w:val="sr-Cyrl-RS"/>
        </w:rPr>
        <w:t>324359</w:t>
      </w:r>
      <w:r w:rsidR="00043511">
        <w:rPr>
          <w:rFonts w:cs="Arial"/>
        </w:rPr>
        <w:t>/3</w:t>
      </w:r>
      <w:r w:rsidR="00BA18C3">
        <w:rPr>
          <w:rFonts w:cs="Arial"/>
        </w:rPr>
        <w:t>-2017</w:t>
      </w:r>
      <w:r w:rsidR="00E72583" w:rsidRPr="00F56999">
        <w:rPr>
          <w:rFonts w:cs="Arial"/>
          <w:lang w:val="sr-Cyrl-CS"/>
        </w:rPr>
        <w:t xml:space="preserve"> од </w:t>
      </w:r>
      <w:r w:rsidR="00043511">
        <w:rPr>
          <w:rFonts w:cs="Arial"/>
          <w:lang w:val="sr-Latn-RS"/>
        </w:rPr>
        <w:t>14</w:t>
      </w:r>
      <w:r w:rsidR="00043511">
        <w:rPr>
          <w:rFonts w:cs="Arial"/>
        </w:rPr>
        <w:t>.08</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916FDB">
        <w:rPr>
          <w:rFonts w:cs="Arial"/>
          <w:lang w:val="sr-Cyrl-RS"/>
        </w:rPr>
        <w:t>324359</w:t>
      </w:r>
      <w:r w:rsidR="00043511">
        <w:rPr>
          <w:rFonts w:cs="Arial"/>
        </w:rPr>
        <w:t>/4</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043511">
        <w:rPr>
          <w:rFonts w:cs="Arial"/>
        </w:rPr>
        <w:t>14.08</w:t>
      </w:r>
      <w:bookmarkStart w:id="6" w:name="_GoBack"/>
      <w:bookmarkEnd w:id="6"/>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8A44E3">
        <w:rPr>
          <w:rFonts w:cs="Arial"/>
          <w:b/>
          <w:lang w:val="sr-Cyrl-RS"/>
        </w:rPr>
        <w:t>0502</w:t>
      </w:r>
      <w:r w:rsidR="00BA18C3">
        <w:rPr>
          <w:rFonts w:cs="Arial"/>
          <w:b/>
          <w:lang w:val="sr-Cyrl-RS"/>
        </w:rPr>
        <w:t>/201</w:t>
      </w:r>
      <w:r w:rsidR="00BA18C3">
        <w:rPr>
          <w:rFonts w:cs="Arial"/>
          <w:b/>
          <w:lang w:val="sr-Latn-RS"/>
        </w:rPr>
        <w:t>7</w:t>
      </w:r>
      <w:r w:rsidR="00BA18C3">
        <w:rPr>
          <w:rFonts w:cs="Arial"/>
          <w:b/>
          <w:lang w:val="sr-Cyrl-RS"/>
        </w:rPr>
        <w:t>(</w:t>
      </w:r>
      <w:r w:rsidR="00916FDB">
        <w:rPr>
          <w:rFonts w:cs="Arial"/>
          <w:b/>
          <w:lang w:val="sr-Cyrl-RS"/>
        </w:rPr>
        <w:t>727</w:t>
      </w:r>
      <w:r w:rsidR="00BA18C3">
        <w:rPr>
          <w:rFonts w:cs="Arial"/>
          <w:b/>
          <w:lang w:val="sr-Cyrl-RS"/>
        </w:rPr>
        <w:t>/201</w:t>
      </w:r>
      <w:r w:rsidR="00BA18C3">
        <w:rPr>
          <w:rFonts w:cs="Arial"/>
          <w:b/>
          <w:lang w:val="sr-Latn-RS"/>
        </w:rPr>
        <w:t>7</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E5E86" w:rsidRDefault="00A25E4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E5E86" w:rsidRDefault="00A25E4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D3260" w:rsidRDefault="00A25E48" w:rsidP="004C3B38">
            <w:pPr>
              <w:tabs>
                <w:tab w:val="left" w:pos="360"/>
                <w:tab w:val="left" w:pos="567"/>
                <w:tab w:val="right" w:leader="dot" w:pos="9639"/>
              </w:tabs>
              <w:jc w:val="center"/>
              <w:rPr>
                <w:rFonts w:cs="Arial"/>
                <w:lang w:val="sr-Cyrl-RS"/>
              </w:rPr>
            </w:pPr>
            <w:r>
              <w:rPr>
                <w:rFonts w:cs="Arial"/>
                <w:lang w:val="sr-Cyrl-RS"/>
              </w:rPr>
              <w:t>4-19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D3260" w:rsidRDefault="00A25E48" w:rsidP="004C3B38">
            <w:pPr>
              <w:tabs>
                <w:tab w:val="left" w:pos="360"/>
                <w:tab w:val="left" w:pos="567"/>
                <w:tab w:val="right" w:leader="dot" w:pos="9639"/>
              </w:tabs>
              <w:jc w:val="center"/>
              <w:rPr>
                <w:rFonts w:cs="Arial"/>
                <w:lang w:val="sr-Cyrl-RS"/>
              </w:rPr>
            </w:pPr>
            <w:r>
              <w:rPr>
                <w:rFonts w:cs="Arial"/>
                <w:lang w:val="sr-Cyrl-RS"/>
              </w:rPr>
              <w:t>20-24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D3260" w:rsidRDefault="00A25E48" w:rsidP="004C3B38">
            <w:pPr>
              <w:tabs>
                <w:tab w:val="left" w:pos="360"/>
                <w:tab w:val="left" w:pos="567"/>
                <w:tab w:val="right" w:leader="dot" w:pos="9639"/>
              </w:tabs>
              <w:jc w:val="center"/>
              <w:rPr>
                <w:rFonts w:cs="Arial"/>
                <w:lang w:val="sr-Cyrl-RS"/>
              </w:rPr>
            </w:pPr>
            <w:r>
              <w:rPr>
                <w:rFonts w:cs="Arial"/>
                <w:lang w:val="sr-Cyrl-RS"/>
              </w:rPr>
              <w:t>24-25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D3260" w:rsidRDefault="00A25E48" w:rsidP="004C3B38">
            <w:pPr>
              <w:tabs>
                <w:tab w:val="left" w:pos="360"/>
                <w:tab w:val="left" w:pos="567"/>
                <w:tab w:val="right" w:leader="dot" w:pos="9639"/>
              </w:tabs>
              <w:jc w:val="center"/>
              <w:rPr>
                <w:rFonts w:cs="Arial"/>
                <w:lang w:val="sr-Cyrl-RS"/>
              </w:rPr>
            </w:pPr>
            <w:r>
              <w:rPr>
                <w:rFonts w:cs="Arial"/>
                <w:lang w:val="sr-Cyrl-RS"/>
              </w:rPr>
              <w:t>26-42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CD3260" w:rsidRDefault="00A25E48" w:rsidP="004C3B38">
            <w:pPr>
              <w:tabs>
                <w:tab w:val="left" w:pos="360"/>
                <w:tab w:val="left" w:pos="567"/>
                <w:tab w:val="right" w:leader="dot" w:pos="9639"/>
              </w:tabs>
              <w:jc w:val="center"/>
              <w:rPr>
                <w:rFonts w:cs="Arial"/>
                <w:lang w:val="sr-Cyrl-RS"/>
              </w:rPr>
            </w:pPr>
            <w:r>
              <w:rPr>
                <w:rFonts w:cs="Arial"/>
                <w:lang w:val="sr-Cyrl-RS"/>
              </w:rPr>
              <w:t>43-63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D3260" w:rsidRDefault="00A25E48" w:rsidP="004C3B38">
            <w:pPr>
              <w:tabs>
                <w:tab w:val="left" w:pos="360"/>
                <w:tab w:val="left" w:pos="567"/>
                <w:tab w:val="right" w:leader="dot" w:pos="9639"/>
              </w:tabs>
              <w:jc w:val="center"/>
              <w:rPr>
                <w:rFonts w:cs="Arial"/>
                <w:lang w:val="sr-Cyrl-RS"/>
              </w:rPr>
            </w:pPr>
            <w:r>
              <w:rPr>
                <w:rFonts w:cs="Arial"/>
                <w:lang w:val="sr-Cyrl-RS"/>
              </w:rPr>
              <w:t>64-76</w:t>
            </w:r>
          </w:p>
        </w:tc>
      </w:tr>
    </w:tbl>
    <w:p w:rsidR="009D3699" w:rsidRPr="00E47C2E" w:rsidRDefault="009D3699" w:rsidP="000C50A0">
      <w:pPr>
        <w:pStyle w:val="BodyText"/>
        <w:spacing w:before="0"/>
        <w:rPr>
          <w:rFonts w:cs="Arial"/>
          <w:b/>
          <w:spacing w:val="80"/>
          <w:sz w:val="22"/>
          <w:szCs w:val="22"/>
          <w:highlight w:val="yellow"/>
        </w:rPr>
      </w:pPr>
    </w:p>
    <w:p w:rsidR="00F5264D" w:rsidRPr="001B04D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A25E48">
        <w:rPr>
          <w:rFonts w:cs="Arial"/>
          <w:bCs/>
          <w:noProof/>
          <w:lang w:val="sr-Cyrl-CS"/>
        </w:rPr>
        <w:t>76</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B166D"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B0247" w:rsidRDefault="004276AD" w:rsidP="00A41EE2">
            <w:pPr>
              <w:pStyle w:val="Heading10"/>
              <w:ind w:left="0" w:hanging="55"/>
              <w:jc w:val="both"/>
              <w:rPr>
                <w:rFonts w:cs="Arial"/>
                <w:bCs/>
                <w:lang w:val="sr-Cyrl-RS"/>
              </w:rPr>
            </w:pPr>
            <w:bookmarkStart w:id="16"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8A44E3" w:rsidRPr="008A44E3">
              <w:rPr>
                <w:rFonts w:cs="Arial"/>
                <w:bCs/>
                <w:lang w:val="ru-RU"/>
              </w:rPr>
              <w:t>Одржавање уређаја енергетске електронике у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8A44E3" w:rsidRPr="008A44E3">
        <w:rPr>
          <w:rFonts w:cs="Arial"/>
          <w:bCs/>
          <w:lang w:val="ru-RU"/>
        </w:rPr>
        <w:t xml:space="preserve">Одржавање уређаја енергетске електронике </w:t>
      </w:r>
      <w:proofErr w:type="gramStart"/>
      <w:r w:rsidR="008A44E3" w:rsidRPr="008A44E3">
        <w:rPr>
          <w:rFonts w:cs="Arial"/>
          <w:bCs/>
          <w:lang w:val="ru-RU"/>
        </w:rPr>
        <w:t>у  ТЕНТ</w:t>
      </w:r>
      <w:proofErr w:type="gramEnd"/>
      <w:r w:rsidR="008A44E3" w:rsidRPr="008A44E3">
        <w:rPr>
          <w:rFonts w:cs="Arial"/>
          <w:bCs/>
          <w:lang w:val="ru-RU"/>
        </w:rPr>
        <w:t>-А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A41EE2" w:rsidRPr="00A41EE2">
        <w:rPr>
          <w:rFonts w:cs="Arial"/>
          <w:lang w:val="ru-RU"/>
        </w:rPr>
        <w:t>Услуге поправке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41EE2" w:rsidRPr="00A41EE2">
        <w:rPr>
          <w:rFonts w:cs="Arial"/>
          <w:lang w:val="ru-RU"/>
        </w:rPr>
        <w:t>50530000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A30E85" w:rsidRDefault="00A30E8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Default="00880218" w:rsidP="00880218">
      <w:pPr>
        <w:spacing w:before="0"/>
        <w:ind w:left="720"/>
        <w:jc w:val="left"/>
        <w:rPr>
          <w:b/>
          <w:lang w:val="sr-Cyrl-RS"/>
        </w:rPr>
      </w:pPr>
      <w:bookmarkStart w:id="19" w:name="_Toc441651541"/>
      <w:bookmarkStart w:id="20" w:name="_Toc442559879"/>
    </w:p>
    <w:p w:rsidR="008A44E3" w:rsidRPr="00442AEE" w:rsidRDefault="008A44E3" w:rsidP="008A44E3">
      <w:pPr>
        <w:jc w:val="center"/>
        <w:rPr>
          <w:rFonts w:cs="Arial"/>
          <w:b/>
          <w:noProof/>
          <w:lang w:val="sr-Cyrl-CS"/>
        </w:rPr>
      </w:pPr>
      <w:r w:rsidRPr="00442AEE">
        <w:rPr>
          <w:rFonts w:cs="Arial"/>
          <w:b/>
          <w:noProof/>
          <w:lang w:val="sr-Cyrl-CS"/>
        </w:rPr>
        <w:t xml:space="preserve">ГОДИШЊЕ ОДРЖАВАЊЕ СИСТЕМА ПОБУДЕ, ЕЛЕКТРОФИЛТЕРА, ПРЕКЛОПНЕ АУТОМАТИКЕ, СИНХРОНИЗАТОРА, ГРУПНОГ РЕГУЛАТОРА </w:t>
      </w:r>
      <w:r w:rsidRPr="00442AEE">
        <w:rPr>
          <w:rFonts w:cs="Arial"/>
          <w:b/>
          <w:noProof/>
          <w:lang w:val="sr-Cyrl-RS"/>
        </w:rPr>
        <w:t>РЕАКТИВНЕ СНАГЕ</w:t>
      </w:r>
      <w:r w:rsidRPr="00442AEE">
        <w:rPr>
          <w:rFonts w:cs="Arial"/>
          <w:b/>
          <w:noProof/>
          <w:lang w:val="sr-Cyrl-CS"/>
        </w:rPr>
        <w:t xml:space="preserve"> И ИНВЕРТОРА  У ТЕНТ А У 201</w:t>
      </w:r>
      <w:r w:rsidRPr="00442AEE">
        <w:rPr>
          <w:rFonts w:cs="Arial"/>
          <w:b/>
          <w:noProof/>
          <w:lang w:val="sr-Latn-RS"/>
        </w:rPr>
        <w:t>7</w:t>
      </w:r>
      <w:r w:rsidRPr="00442AEE">
        <w:rPr>
          <w:rFonts w:cs="Arial"/>
          <w:b/>
          <w:noProof/>
          <w:lang w:val="sr-Cyrl-CS"/>
        </w:rPr>
        <w:t xml:space="preserve">. ГОДИНИ </w:t>
      </w:r>
    </w:p>
    <w:p w:rsidR="008A44E3" w:rsidRPr="00C452D6" w:rsidRDefault="008A44E3" w:rsidP="008A44E3">
      <w:pPr>
        <w:rPr>
          <w:rFonts w:cs="Arial"/>
          <w:b/>
          <w:noProof/>
          <w:lang w:val="sr-Latn-CS"/>
        </w:rPr>
      </w:pPr>
    </w:p>
    <w:p w:rsidR="008A44E3" w:rsidRPr="00442AEE" w:rsidRDefault="008A44E3" w:rsidP="008A44E3">
      <w:pPr>
        <w:rPr>
          <w:rFonts w:cs="Arial"/>
          <w:b/>
          <w:lang w:val="sr-Cyrl-CS"/>
        </w:rPr>
      </w:pPr>
      <w:r w:rsidRPr="00442AEE">
        <w:rPr>
          <w:rFonts w:cs="Arial"/>
          <w:b/>
          <w:lang w:val="sr-Cyrl-CS"/>
        </w:rPr>
        <w:t>1. Врста и обим услуга</w:t>
      </w:r>
    </w:p>
    <w:p w:rsidR="008A44E3" w:rsidRPr="00442AEE" w:rsidRDefault="008A44E3" w:rsidP="008A44E3">
      <w:pPr>
        <w:rPr>
          <w:rFonts w:cs="Arial"/>
          <w:lang w:val="sr-Cyrl-CS"/>
        </w:rPr>
      </w:pPr>
    </w:p>
    <w:p w:rsidR="008A44E3" w:rsidRPr="00442AEE" w:rsidRDefault="008A44E3" w:rsidP="008A44E3">
      <w:pPr>
        <w:rPr>
          <w:rFonts w:cs="Arial"/>
          <w:noProof/>
          <w:szCs w:val="20"/>
          <w:lang w:val="sr-Cyrl-CS"/>
        </w:rPr>
      </w:pPr>
      <w:r w:rsidRPr="00442AEE">
        <w:rPr>
          <w:rFonts w:cs="Arial"/>
          <w:noProof/>
          <w:szCs w:val="20"/>
          <w:lang w:val="sr-Cyrl-CS"/>
        </w:rPr>
        <w:t>У циљу повећања поузданости али и побољшања перформанси система, опреме и уређаја (</w:t>
      </w:r>
      <w:r w:rsidRPr="00442AEE">
        <w:rPr>
          <w:rFonts w:cs="Arial"/>
          <w:lang w:val="sr-Cyrl-CS"/>
        </w:rPr>
        <w:t>према списку у прилогу</w:t>
      </w:r>
      <w:r w:rsidRPr="00442AEE">
        <w:rPr>
          <w:rFonts w:cs="Arial"/>
          <w:noProof/>
          <w:szCs w:val="20"/>
          <w:lang w:val="sr-Cyrl-CS"/>
        </w:rPr>
        <w:t>) неопходно је обавити следеће активности:</w:t>
      </w:r>
    </w:p>
    <w:p w:rsidR="008A44E3" w:rsidRPr="00442AEE" w:rsidRDefault="008A44E3" w:rsidP="008A44E3">
      <w:pPr>
        <w:rPr>
          <w:rFonts w:cs="Arial"/>
          <w:noProof/>
          <w:szCs w:val="20"/>
          <w:lang w:val="sr-Cyrl-CS"/>
        </w:rPr>
      </w:pPr>
    </w:p>
    <w:p w:rsidR="008A44E3" w:rsidRPr="00442AEE" w:rsidRDefault="008A44E3" w:rsidP="008A44E3">
      <w:pPr>
        <w:rPr>
          <w:rFonts w:cs="Arial"/>
          <w:b/>
          <w:noProof/>
          <w:lang w:val="sr-Cyrl-CS"/>
        </w:rPr>
      </w:pPr>
      <w:r w:rsidRPr="00442AEE">
        <w:rPr>
          <w:rFonts w:cs="Arial"/>
          <w:b/>
          <w:noProof/>
          <w:lang w:val="sr-Cyrl-CS"/>
        </w:rPr>
        <w:t>Планиране-у складу са планом годишњих ремоната</w:t>
      </w:r>
    </w:p>
    <w:p w:rsidR="008A44E3" w:rsidRPr="00442AEE" w:rsidRDefault="008A44E3" w:rsidP="008A44E3">
      <w:pPr>
        <w:rPr>
          <w:rFonts w:cs="Arial"/>
          <w:b/>
          <w:noProof/>
          <w:lang w:val="sr-Cyrl-CS"/>
        </w:rPr>
      </w:pPr>
    </w:p>
    <w:p w:rsidR="008A44E3" w:rsidRPr="00442AEE" w:rsidRDefault="008A44E3" w:rsidP="008A44E3">
      <w:pPr>
        <w:numPr>
          <w:ilvl w:val="0"/>
          <w:numId w:val="36"/>
        </w:numPr>
        <w:tabs>
          <w:tab w:val="num" w:pos="900"/>
        </w:tabs>
        <w:spacing w:before="0"/>
        <w:ind w:left="900"/>
        <w:rPr>
          <w:rFonts w:cs="Arial"/>
          <w:noProof/>
          <w:lang w:val="sr-Cyrl-CS"/>
        </w:rPr>
      </w:pPr>
      <w:r w:rsidRPr="00442AEE">
        <w:rPr>
          <w:rFonts w:cs="Arial"/>
          <w:noProof/>
          <w:lang w:val="sr-Cyrl-CS"/>
        </w:rPr>
        <w:t>Испитивања и провере ради утврђивања стања, односно одржавања техичких карактеристика опреме на пројектованим вредностима.</w:t>
      </w:r>
    </w:p>
    <w:p w:rsidR="008A44E3" w:rsidRPr="00442AEE" w:rsidRDefault="008A44E3" w:rsidP="008A44E3">
      <w:pPr>
        <w:numPr>
          <w:ilvl w:val="0"/>
          <w:numId w:val="36"/>
        </w:numPr>
        <w:tabs>
          <w:tab w:val="num" w:pos="900"/>
        </w:tabs>
        <w:spacing w:before="0"/>
        <w:ind w:left="900"/>
        <w:rPr>
          <w:rFonts w:cs="Arial"/>
          <w:noProof/>
          <w:lang w:val="sr-Cyrl-CS"/>
        </w:rPr>
      </w:pPr>
      <w:r w:rsidRPr="00442AEE">
        <w:rPr>
          <w:rFonts w:cs="Arial"/>
          <w:noProof/>
          <w:lang w:val="sr-Cyrl-CS"/>
        </w:rPr>
        <w:t>Измене, дораде или интервенције на опреми у циљу повећања поузданости или побољшања перформанси.</w:t>
      </w:r>
    </w:p>
    <w:p w:rsidR="008A44E3" w:rsidRPr="00442AEE" w:rsidRDefault="008A44E3" w:rsidP="008A44E3">
      <w:pPr>
        <w:numPr>
          <w:ilvl w:val="0"/>
          <w:numId w:val="36"/>
        </w:numPr>
        <w:tabs>
          <w:tab w:val="num" w:pos="900"/>
        </w:tabs>
        <w:spacing w:before="0"/>
        <w:ind w:left="900"/>
        <w:rPr>
          <w:rFonts w:cs="Arial"/>
          <w:noProof/>
          <w:lang w:val="sr-Cyrl-CS"/>
        </w:rPr>
      </w:pPr>
      <w:r w:rsidRPr="00442AEE">
        <w:rPr>
          <w:rFonts w:cs="Arial"/>
          <w:noProof/>
          <w:lang w:val="sr-Cyrl-CS"/>
        </w:rPr>
        <w:t>Специфична мерења на опреми: мерење потенцијала вратила турбоагрегата, снимање и анализа показатеља квалитета у системима електроенергетских и сигурносних извора напајања итд.</w:t>
      </w:r>
    </w:p>
    <w:p w:rsidR="008A44E3" w:rsidRPr="00442AEE" w:rsidRDefault="008A44E3" w:rsidP="008A44E3">
      <w:pPr>
        <w:numPr>
          <w:ilvl w:val="0"/>
          <w:numId w:val="36"/>
        </w:numPr>
        <w:tabs>
          <w:tab w:val="num" w:pos="900"/>
        </w:tabs>
        <w:spacing w:before="0"/>
        <w:ind w:left="900"/>
        <w:rPr>
          <w:rFonts w:cs="Arial"/>
          <w:noProof/>
          <w:lang w:val="sr-Cyrl-CS"/>
        </w:rPr>
      </w:pPr>
      <w:r w:rsidRPr="00442AEE">
        <w:rPr>
          <w:rFonts w:cs="Arial"/>
          <w:noProof/>
          <w:lang w:val="sr-Cyrl-CS"/>
        </w:rPr>
        <w:t>Поправка елемената који су саставни део сета резервних делова</w:t>
      </w:r>
    </w:p>
    <w:p w:rsidR="008A44E3" w:rsidRPr="00442AEE" w:rsidRDefault="008A44E3" w:rsidP="008A44E3">
      <w:pPr>
        <w:ind w:left="510"/>
        <w:rPr>
          <w:rFonts w:cs="Arial"/>
          <w:b/>
          <w:i/>
          <w:noProof/>
          <w:lang w:val="sr-Cyrl-CS"/>
        </w:rPr>
      </w:pPr>
    </w:p>
    <w:p w:rsidR="008A44E3" w:rsidRPr="00442AEE" w:rsidRDefault="008A44E3" w:rsidP="008A44E3">
      <w:pPr>
        <w:ind w:left="510"/>
        <w:rPr>
          <w:rFonts w:cs="Arial"/>
          <w:noProof/>
          <w:lang w:val="sr-Cyrl-CS"/>
        </w:rPr>
      </w:pPr>
      <w:r w:rsidRPr="00442AEE">
        <w:rPr>
          <w:rFonts w:cs="Arial"/>
          <w:b/>
          <w:i/>
          <w:noProof/>
          <w:lang w:val="sr-Cyrl-CS"/>
        </w:rPr>
        <w:t>Напомена:</w:t>
      </w:r>
      <w:r w:rsidRPr="00442AEE">
        <w:rPr>
          <w:rFonts w:cs="Arial"/>
          <w:noProof/>
          <w:lang w:val="sr-Cyrl-CS"/>
        </w:rPr>
        <w:t xml:space="preserve"> Извршилац је у обавези да обезбеди увек неопходан лагер материјала, резервних делова и опреме потребне за одржавање система који је предмет ове јавне набавке.</w:t>
      </w:r>
    </w:p>
    <w:p w:rsidR="008A44E3" w:rsidRPr="00442AEE" w:rsidRDefault="008A44E3" w:rsidP="008A44E3">
      <w:pPr>
        <w:rPr>
          <w:rFonts w:cs="Arial"/>
          <w:noProof/>
          <w:lang w:val="sr-Cyrl-CS"/>
        </w:rPr>
      </w:pPr>
    </w:p>
    <w:p w:rsidR="008A44E3" w:rsidRPr="00442AEE" w:rsidRDefault="008A44E3" w:rsidP="008A44E3">
      <w:pPr>
        <w:rPr>
          <w:rFonts w:cs="Arial"/>
          <w:b/>
          <w:noProof/>
          <w:lang w:val="sr-Cyrl-CS"/>
        </w:rPr>
      </w:pPr>
      <w:r w:rsidRPr="00442AEE">
        <w:rPr>
          <w:rFonts w:cs="Arial"/>
          <w:b/>
          <w:noProof/>
          <w:lang w:val="sr-Cyrl-CS"/>
        </w:rPr>
        <w:t>Интервентне</w:t>
      </w:r>
    </w:p>
    <w:p w:rsidR="008A44E3" w:rsidRPr="00442AEE" w:rsidRDefault="008A44E3" w:rsidP="008A44E3">
      <w:pPr>
        <w:rPr>
          <w:rFonts w:cs="Arial"/>
          <w:b/>
          <w:noProof/>
          <w:lang w:val="sr-Cyrl-CS"/>
        </w:rPr>
      </w:pPr>
    </w:p>
    <w:p w:rsidR="008A44E3" w:rsidRPr="00442AEE" w:rsidRDefault="008A44E3" w:rsidP="008A44E3">
      <w:pPr>
        <w:numPr>
          <w:ilvl w:val="0"/>
          <w:numId w:val="36"/>
        </w:numPr>
        <w:tabs>
          <w:tab w:val="clear" w:pos="360"/>
          <w:tab w:val="num" w:pos="900"/>
        </w:tabs>
        <w:spacing w:before="0"/>
        <w:ind w:left="900"/>
        <w:rPr>
          <w:rFonts w:cs="Arial"/>
          <w:noProof/>
          <w:lang w:val="sr-Cyrl-CS"/>
        </w:rPr>
      </w:pPr>
      <w:r w:rsidRPr="00442AEE">
        <w:rPr>
          <w:rFonts w:cs="Arial"/>
          <w:noProof/>
          <w:lang w:val="sr-Cyrl-CS"/>
        </w:rPr>
        <w:t xml:space="preserve">По позиву, односно према могућностима </w:t>
      </w:r>
      <w:r w:rsidR="00962763" w:rsidRPr="00442AEE">
        <w:rPr>
          <w:rFonts w:cs="Arial"/>
          <w:noProof/>
          <w:lang w:val="sr-Cyrl-RS"/>
        </w:rPr>
        <w:t>извршења услуга</w:t>
      </w:r>
      <w:r w:rsidRPr="00442AEE">
        <w:rPr>
          <w:rFonts w:cs="Arial"/>
          <w:noProof/>
          <w:lang w:val="sr-Cyrl-CS"/>
        </w:rPr>
        <w:t xml:space="preserve"> (застоји блокова, могућност обезбеђивања </w:t>
      </w:r>
      <w:r w:rsidR="00962763" w:rsidRPr="00442AEE">
        <w:rPr>
          <w:rFonts w:cs="Arial"/>
          <w:noProof/>
          <w:lang w:val="sr-Cyrl-CS"/>
        </w:rPr>
        <w:t>услуга</w:t>
      </w:r>
      <w:r w:rsidRPr="00442AEE">
        <w:rPr>
          <w:rFonts w:cs="Arial"/>
          <w:noProof/>
          <w:lang w:val="sr-Cyrl-CS"/>
        </w:rPr>
        <w:t xml:space="preserve"> итд.)</w:t>
      </w:r>
    </w:p>
    <w:p w:rsidR="008A44E3" w:rsidRPr="00442AEE" w:rsidRDefault="008A44E3" w:rsidP="008A44E3">
      <w:pPr>
        <w:ind w:firstLine="540"/>
        <w:rPr>
          <w:rFonts w:cs="Arial"/>
          <w:noProof/>
          <w:lang w:val="sr-Cyrl-CS"/>
        </w:rPr>
      </w:pPr>
    </w:p>
    <w:p w:rsidR="008A44E3" w:rsidRPr="00442AEE" w:rsidRDefault="008A44E3" w:rsidP="008A44E3">
      <w:pPr>
        <w:ind w:left="540"/>
        <w:rPr>
          <w:rFonts w:cs="Arial"/>
          <w:noProof/>
          <w:lang w:val="sr-Cyrl-CS"/>
        </w:rPr>
      </w:pPr>
      <w:r w:rsidRPr="00442AEE">
        <w:rPr>
          <w:rFonts w:cs="Arial"/>
          <w:b/>
          <w:i/>
          <w:noProof/>
          <w:lang w:val="sr-Cyrl-CS"/>
        </w:rPr>
        <w:t>Напомена:</w:t>
      </w:r>
      <w:r w:rsidRPr="00442AEE">
        <w:rPr>
          <w:rFonts w:cs="Arial"/>
          <w:noProof/>
          <w:lang w:val="sr-Cyrl-CS"/>
        </w:rPr>
        <w:t xml:space="preserve"> Извршилац је дужан да по позиву (писмени или усмени) одговорног лица из ТЕНТ-а у року од 4</w:t>
      </w:r>
      <w:r w:rsidRPr="00442AEE">
        <w:rPr>
          <w:rFonts w:cs="Arial"/>
          <w:noProof/>
        </w:rPr>
        <w:t>h</w:t>
      </w:r>
      <w:r w:rsidRPr="00442AEE">
        <w:rPr>
          <w:rFonts w:cs="Arial"/>
          <w:noProof/>
          <w:lang w:val="sr-Cyrl-CS"/>
        </w:rPr>
        <w:t xml:space="preserve"> организује неопходну екипу и упути је на интервенцију у објекте ТЕНТ-а.</w:t>
      </w:r>
    </w:p>
    <w:p w:rsidR="008A44E3" w:rsidRPr="00442AEE" w:rsidRDefault="008A44E3" w:rsidP="008A44E3">
      <w:pPr>
        <w:ind w:left="540"/>
        <w:rPr>
          <w:rFonts w:cs="Arial"/>
          <w:noProof/>
          <w:lang w:val="sr-Cyrl-CS"/>
        </w:rPr>
      </w:pPr>
      <w:r w:rsidRPr="00442AEE">
        <w:rPr>
          <w:rFonts w:cs="Arial"/>
          <w:noProof/>
          <w:lang w:val="sr-Cyrl-CS"/>
        </w:rPr>
        <w:t xml:space="preserve"> </w:t>
      </w:r>
    </w:p>
    <w:p w:rsidR="008A44E3" w:rsidRPr="00442AEE" w:rsidRDefault="008A44E3" w:rsidP="008A44E3">
      <w:pPr>
        <w:rPr>
          <w:rFonts w:cs="Arial"/>
          <w:b/>
          <w:noProof/>
          <w:lang w:val="sr-Cyrl-CS"/>
        </w:rPr>
      </w:pPr>
      <w:r w:rsidRPr="00442AEE">
        <w:rPr>
          <w:rFonts w:cs="Arial"/>
          <w:b/>
          <w:noProof/>
          <w:lang w:val="sr-Cyrl-CS"/>
        </w:rPr>
        <w:t>Текуће</w:t>
      </w:r>
    </w:p>
    <w:p w:rsidR="008A44E3" w:rsidRPr="00442AEE" w:rsidRDefault="008A44E3" w:rsidP="008A44E3">
      <w:pPr>
        <w:rPr>
          <w:rFonts w:cs="Arial"/>
          <w:b/>
          <w:noProof/>
          <w:lang w:val="sr-Cyrl-CS"/>
        </w:rPr>
      </w:pPr>
    </w:p>
    <w:p w:rsidR="008A44E3" w:rsidRPr="00442AEE" w:rsidRDefault="00063ADE" w:rsidP="008A44E3">
      <w:pPr>
        <w:numPr>
          <w:ilvl w:val="0"/>
          <w:numId w:val="36"/>
        </w:numPr>
        <w:tabs>
          <w:tab w:val="clear" w:pos="360"/>
          <w:tab w:val="num" w:pos="900"/>
        </w:tabs>
        <w:spacing w:before="0"/>
        <w:ind w:left="900"/>
        <w:jc w:val="left"/>
        <w:rPr>
          <w:rFonts w:cs="Arial"/>
          <w:noProof/>
          <w:lang w:val="sr-Cyrl-CS"/>
        </w:rPr>
      </w:pPr>
      <w:r w:rsidRPr="00442AEE">
        <w:rPr>
          <w:rFonts w:cs="Arial"/>
          <w:noProof/>
          <w:lang w:val="sr-Cyrl-CS"/>
        </w:rPr>
        <w:t>Поправка и баждарење испитно-</w:t>
      </w:r>
      <w:r w:rsidR="008A44E3" w:rsidRPr="00442AEE">
        <w:rPr>
          <w:rFonts w:cs="Arial"/>
          <w:noProof/>
          <w:lang w:val="sr-Cyrl-CS"/>
        </w:rPr>
        <w:t>мерне опреме</w:t>
      </w:r>
    </w:p>
    <w:p w:rsidR="008A44E3" w:rsidRPr="00442AEE" w:rsidRDefault="008A44E3" w:rsidP="008A44E3">
      <w:pPr>
        <w:numPr>
          <w:ilvl w:val="0"/>
          <w:numId w:val="36"/>
        </w:numPr>
        <w:tabs>
          <w:tab w:val="clear" w:pos="360"/>
          <w:tab w:val="num" w:pos="900"/>
        </w:tabs>
        <w:spacing w:before="0"/>
        <w:ind w:left="900"/>
        <w:jc w:val="left"/>
        <w:rPr>
          <w:rFonts w:cs="Arial"/>
          <w:noProof/>
          <w:lang w:val="sr-Cyrl-CS"/>
        </w:rPr>
      </w:pPr>
      <w:r w:rsidRPr="00442AEE">
        <w:rPr>
          <w:rFonts w:cs="Arial"/>
          <w:noProof/>
          <w:lang w:val="sr-Cyrl-CS"/>
        </w:rPr>
        <w:t>Поправка специфичних уређаја</w:t>
      </w:r>
    </w:p>
    <w:p w:rsidR="008A44E3" w:rsidRPr="00442AEE" w:rsidRDefault="008A44E3" w:rsidP="008A44E3">
      <w:pPr>
        <w:rPr>
          <w:rFonts w:cs="Arial"/>
          <w:noProof/>
        </w:rPr>
      </w:pPr>
    </w:p>
    <w:p w:rsidR="008A44E3" w:rsidRPr="00442AEE" w:rsidRDefault="008A44E3" w:rsidP="008A44E3">
      <w:pPr>
        <w:ind w:left="360" w:hanging="360"/>
        <w:rPr>
          <w:rFonts w:cs="Arial"/>
          <w:b/>
          <w:lang w:val="sr-Cyrl-CS"/>
        </w:rPr>
      </w:pPr>
      <w:r w:rsidRPr="00442AEE">
        <w:rPr>
          <w:rFonts w:cs="Arial"/>
          <w:b/>
          <w:lang w:val="sr-Cyrl-CS"/>
        </w:rPr>
        <w:t>Састав екипе мора унапред бити одобрен од стране Наручиоца.</w:t>
      </w:r>
    </w:p>
    <w:p w:rsidR="008A44E3" w:rsidRPr="00442AEE" w:rsidRDefault="008A44E3" w:rsidP="008A44E3">
      <w:pPr>
        <w:rPr>
          <w:rFonts w:cs="Arial"/>
          <w:noProof/>
          <w:lang w:val="sr-Cyrl-RS"/>
        </w:rPr>
      </w:pPr>
    </w:p>
    <w:p w:rsidR="008A44E3" w:rsidRPr="00442AEE" w:rsidRDefault="008A44E3" w:rsidP="00B60D9B">
      <w:pPr>
        <w:rPr>
          <w:rFonts w:cs="Arial"/>
          <w:lang w:val="sr-Cyrl-CS"/>
        </w:rPr>
      </w:pPr>
    </w:p>
    <w:p w:rsidR="008A44E3" w:rsidRPr="00442AEE" w:rsidRDefault="008A44E3" w:rsidP="008A44E3">
      <w:pPr>
        <w:rPr>
          <w:rFonts w:cs="Arial"/>
          <w:noProof/>
          <w:lang w:val="sr-Cyrl-CS"/>
        </w:rPr>
      </w:pPr>
    </w:p>
    <w:p w:rsidR="008A44E3" w:rsidRPr="00442AEE" w:rsidRDefault="00B60D9B" w:rsidP="008A44E3">
      <w:pPr>
        <w:ind w:left="360" w:hanging="360"/>
        <w:rPr>
          <w:rFonts w:cs="Arial"/>
          <w:b/>
          <w:noProof/>
          <w:lang w:val="sr-Cyrl-CS"/>
        </w:rPr>
      </w:pPr>
      <w:r w:rsidRPr="00442AEE">
        <w:rPr>
          <w:rFonts w:cs="Arial"/>
          <w:b/>
          <w:lang w:val="sr-Cyrl-CS"/>
        </w:rPr>
        <w:t>2</w:t>
      </w:r>
      <w:r w:rsidR="008A44E3" w:rsidRPr="00442AEE">
        <w:rPr>
          <w:rFonts w:cs="Arial"/>
          <w:b/>
          <w:lang w:val="sr-Cyrl-CS"/>
        </w:rPr>
        <w:t xml:space="preserve">. Опрема и уређаји </w:t>
      </w:r>
      <w:r w:rsidR="008A44E3" w:rsidRPr="00442AEE">
        <w:rPr>
          <w:rFonts w:cs="Arial"/>
          <w:b/>
          <w:noProof/>
          <w:lang w:val="sr-Cyrl-CS"/>
        </w:rPr>
        <w:t>произвођача Института Никола Тесла</w:t>
      </w:r>
      <w:r w:rsidR="008A44E3" w:rsidRPr="00442AEE">
        <w:rPr>
          <w:rFonts w:cs="Arial"/>
          <w:b/>
          <w:lang w:val="sr-Cyrl-CS"/>
        </w:rPr>
        <w:t xml:space="preserve"> </w:t>
      </w:r>
      <w:r w:rsidR="008A44E3" w:rsidRPr="00442AEE">
        <w:rPr>
          <w:rFonts w:cs="Arial"/>
          <w:b/>
          <w:noProof/>
          <w:lang w:val="sr-Cyrl-CS"/>
        </w:rPr>
        <w:t xml:space="preserve">у ТЕНТ А, </w:t>
      </w:r>
      <w:r w:rsidR="008A44E3" w:rsidRPr="00442AEE">
        <w:rPr>
          <w:rFonts w:cs="Arial"/>
          <w:b/>
          <w:lang w:val="sr-Cyrl-CS"/>
        </w:rPr>
        <w:t xml:space="preserve">за које се предвиђа </w:t>
      </w:r>
      <w:r w:rsidR="008A44E3" w:rsidRPr="00442AEE">
        <w:rPr>
          <w:rFonts w:cs="Arial"/>
          <w:b/>
          <w:noProof/>
          <w:lang w:val="sr-Cyrl-CS"/>
        </w:rPr>
        <w:t>планско-превентивно и интервентно одржавање у 2017. години</w:t>
      </w:r>
    </w:p>
    <w:p w:rsidR="008A44E3" w:rsidRPr="00442AEE" w:rsidRDefault="008A44E3" w:rsidP="008A44E3">
      <w:pPr>
        <w:rPr>
          <w:rFonts w:cs="Arial"/>
          <w:noProof/>
          <w:lang w:val="sr-Cyrl-CS"/>
        </w:rPr>
      </w:pP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Системи регулације побуде</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Групни регулатор побуде</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Синхронизатори</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Инвертори</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Исправљачи</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Управљање и регулација електрофилтерима</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Испитно- мерна опрема</w:t>
      </w:r>
    </w:p>
    <w:p w:rsidR="008A44E3" w:rsidRPr="00442AEE" w:rsidRDefault="008A44E3" w:rsidP="008A44E3">
      <w:pPr>
        <w:numPr>
          <w:ilvl w:val="1"/>
          <w:numId w:val="35"/>
        </w:numPr>
        <w:spacing w:before="0"/>
        <w:jc w:val="left"/>
        <w:rPr>
          <w:rFonts w:cs="Arial"/>
          <w:b/>
          <w:noProof/>
          <w:lang w:val="sr-Cyrl-CS"/>
        </w:rPr>
      </w:pPr>
      <w:r w:rsidRPr="00442AEE">
        <w:rPr>
          <w:rFonts w:cs="Arial"/>
          <w:noProof/>
          <w:lang w:val="sr-Cyrl-CS"/>
        </w:rPr>
        <w:t>Преклопна аутоматика</w:t>
      </w:r>
    </w:p>
    <w:p w:rsidR="008A44E3" w:rsidRPr="00442AEE" w:rsidRDefault="008A44E3" w:rsidP="008A44E3">
      <w:pPr>
        <w:numPr>
          <w:ilvl w:val="1"/>
          <w:numId w:val="35"/>
        </w:numPr>
        <w:tabs>
          <w:tab w:val="num" w:pos="2508"/>
        </w:tabs>
        <w:spacing w:before="0"/>
        <w:jc w:val="left"/>
        <w:rPr>
          <w:rFonts w:cs="Arial"/>
          <w:noProof/>
          <w:lang w:val="sr-Cyrl-CS"/>
        </w:rPr>
      </w:pPr>
      <w:r w:rsidRPr="00442AEE">
        <w:rPr>
          <w:rFonts w:cs="Arial"/>
          <w:noProof/>
          <w:lang w:val="sr-Cyrl-CS"/>
        </w:rPr>
        <w:t>Мерни претварачи електричних величина</w:t>
      </w:r>
    </w:p>
    <w:p w:rsidR="008A44E3" w:rsidRPr="00442AEE" w:rsidRDefault="008A44E3" w:rsidP="008A44E3">
      <w:pPr>
        <w:numPr>
          <w:ilvl w:val="1"/>
          <w:numId w:val="35"/>
        </w:numPr>
        <w:tabs>
          <w:tab w:val="num" w:pos="2508"/>
        </w:tabs>
        <w:spacing w:before="0"/>
        <w:jc w:val="left"/>
        <w:rPr>
          <w:rFonts w:cs="Arial"/>
          <w:noProof/>
          <w:lang w:val="sr-Cyrl-CS"/>
        </w:rPr>
      </w:pPr>
      <w:r w:rsidRPr="00442AEE">
        <w:rPr>
          <w:rFonts w:cs="Arial"/>
          <w:noProof/>
          <w:lang w:val="sr-Cyrl-CS"/>
        </w:rPr>
        <w:t>Регулатори електричних величина</w:t>
      </w:r>
    </w:p>
    <w:p w:rsidR="008A44E3" w:rsidRPr="00442AEE" w:rsidRDefault="008A44E3" w:rsidP="008A44E3">
      <w:pPr>
        <w:pStyle w:val="ListParagraph"/>
        <w:spacing w:after="0" w:line="240" w:lineRule="auto"/>
        <w:ind w:left="0"/>
        <w:rPr>
          <w:rFonts w:ascii="Arial" w:hAnsi="Arial" w:cs="Arial"/>
          <w:sz w:val="24"/>
          <w:szCs w:val="24"/>
          <w:lang w:val="sr-Cyrl-RS"/>
        </w:rPr>
      </w:pPr>
    </w:p>
    <w:p w:rsidR="008A44E3" w:rsidRPr="00442AEE" w:rsidRDefault="008A44E3" w:rsidP="008A44E3">
      <w:pPr>
        <w:rPr>
          <w:rFonts w:cs="Arial"/>
          <w:b/>
          <w:noProof/>
          <w:lang w:val="ru-RU"/>
        </w:rPr>
      </w:pPr>
      <w:r w:rsidRPr="00442AEE">
        <w:rPr>
          <w:rFonts w:cs="Arial"/>
          <w:b/>
          <w:noProof/>
          <w:lang w:val="sr-Cyrl-CS"/>
        </w:rPr>
        <w:t>ПЛАНИРАНО АНГАЖОВАЊЕ ИНЖЕЊЕРА СПЕЦИЈАЛИСТА НА ДАН</w:t>
      </w:r>
    </w:p>
    <w:p w:rsidR="008A44E3" w:rsidRDefault="008A44E3" w:rsidP="008A44E3">
      <w:pPr>
        <w:jc w:val="center"/>
        <w:rPr>
          <w:rFonts w:ascii="Bookman Old Style" w:hAnsi="Bookman Old Style" w:cs="Arial"/>
          <w:lang w:val="sr-Cyrl-CS"/>
        </w:rPr>
      </w:pPr>
    </w:p>
    <w:p w:rsidR="008A44E3" w:rsidRDefault="008A44E3" w:rsidP="008A44E3">
      <w:pPr>
        <w:jc w:val="center"/>
        <w:rPr>
          <w:rFonts w:ascii="Bookman Old Style" w:hAnsi="Bookman Old Style" w:cs="Arial"/>
          <w:lang w:val="sr-Cyrl-CS"/>
        </w:rPr>
      </w:pPr>
    </w:p>
    <w:tbl>
      <w:tblPr>
        <w:tblW w:w="6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0"/>
        <w:gridCol w:w="3060"/>
      </w:tblGrid>
      <w:tr w:rsidR="00442AEE" w:rsidRPr="00A564E8" w:rsidTr="00442AEE">
        <w:trPr>
          <w:trHeight w:val="412"/>
        </w:trPr>
        <w:tc>
          <w:tcPr>
            <w:tcW w:w="3600" w:type="dxa"/>
            <w:shd w:val="clear" w:color="auto" w:fill="auto"/>
            <w:vAlign w:val="center"/>
          </w:tcPr>
          <w:p w:rsidR="00442AEE" w:rsidRPr="00442AEE" w:rsidRDefault="00442AEE" w:rsidP="008A44E3">
            <w:pPr>
              <w:jc w:val="center"/>
              <w:rPr>
                <w:rFonts w:cs="Arial"/>
                <w:lang w:val="sr-Cyrl-CS"/>
              </w:rPr>
            </w:pPr>
            <w:r w:rsidRPr="00442AEE">
              <w:rPr>
                <w:rFonts w:cs="Arial"/>
                <w:lang w:val="sr-Cyrl-CS"/>
              </w:rPr>
              <w:t>КВАЛИФИКАЦИОНИ СТЕПЕН</w:t>
            </w:r>
          </w:p>
        </w:tc>
        <w:tc>
          <w:tcPr>
            <w:tcW w:w="3060" w:type="dxa"/>
            <w:shd w:val="clear" w:color="auto" w:fill="auto"/>
            <w:vAlign w:val="center"/>
          </w:tcPr>
          <w:p w:rsidR="00442AEE" w:rsidRPr="00442AEE" w:rsidRDefault="00442AEE" w:rsidP="008A44E3">
            <w:pPr>
              <w:jc w:val="center"/>
              <w:rPr>
                <w:rFonts w:cs="Arial"/>
                <w:lang w:val="sr-Cyrl-CS"/>
              </w:rPr>
            </w:pPr>
            <w:r w:rsidRPr="00442AEE">
              <w:rPr>
                <w:rFonts w:cs="Arial"/>
                <w:lang w:val="sr-Cyrl-CS"/>
              </w:rPr>
              <w:t xml:space="preserve">ПРОЦЕНА УТРОШКА РАДНИХ САТИ </w:t>
            </w:r>
          </w:p>
        </w:tc>
      </w:tr>
      <w:tr w:rsidR="00442AEE" w:rsidRPr="00A564E8" w:rsidTr="00442AEE">
        <w:tc>
          <w:tcPr>
            <w:tcW w:w="3600" w:type="dxa"/>
            <w:shd w:val="clear" w:color="auto" w:fill="auto"/>
            <w:vAlign w:val="center"/>
          </w:tcPr>
          <w:p w:rsidR="00442AEE" w:rsidRPr="00442AEE" w:rsidRDefault="00442AEE" w:rsidP="008A44E3">
            <w:pPr>
              <w:rPr>
                <w:rFonts w:cs="Arial"/>
                <w:lang w:val="sr-Cyrl-CS"/>
              </w:rPr>
            </w:pPr>
            <w:r w:rsidRPr="00442AEE">
              <w:rPr>
                <w:rFonts w:cs="Arial"/>
                <w:lang w:val="sr-Cyrl-CS"/>
              </w:rPr>
              <w:t>Инжењер специјалиста</w:t>
            </w:r>
          </w:p>
        </w:tc>
        <w:tc>
          <w:tcPr>
            <w:tcW w:w="3060" w:type="dxa"/>
            <w:shd w:val="clear" w:color="auto" w:fill="auto"/>
          </w:tcPr>
          <w:p w:rsidR="00442AEE" w:rsidRPr="00442AEE" w:rsidRDefault="00442AEE" w:rsidP="008A44E3">
            <w:pPr>
              <w:jc w:val="center"/>
              <w:rPr>
                <w:rFonts w:cs="Arial"/>
                <w:lang w:val="sr-Cyrl-CS"/>
              </w:rPr>
            </w:pPr>
            <w:r w:rsidRPr="00442AEE">
              <w:rPr>
                <w:rFonts w:cs="Arial"/>
                <w:lang w:val="sr-Cyrl-CS"/>
              </w:rPr>
              <w:t>1400</w:t>
            </w:r>
          </w:p>
        </w:tc>
      </w:tr>
    </w:tbl>
    <w:p w:rsidR="008A44E3" w:rsidRDefault="008A44E3" w:rsidP="008A44E3">
      <w:pPr>
        <w:jc w:val="center"/>
        <w:rPr>
          <w:rFonts w:ascii="Bookman Old Style" w:hAnsi="Bookman Old Style" w:cs="Arial"/>
          <w:lang w:val="sr-Cyrl-CS"/>
        </w:rPr>
      </w:pPr>
    </w:p>
    <w:p w:rsidR="00962763" w:rsidRDefault="00962763" w:rsidP="008A44E3">
      <w:pPr>
        <w:rPr>
          <w:rFonts w:ascii="Bookman Old Style" w:hAnsi="Bookman Old Style" w:cs="Arial"/>
          <w:b/>
          <w:noProof/>
          <w:lang w:val="sr-Cyrl-CS"/>
        </w:rPr>
      </w:pPr>
    </w:p>
    <w:p w:rsidR="00962763" w:rsidRDefault="00962763" w:rsidP="008A44E3">
      <w:pPr>
        <w:rPr>
          <w:rFonts w:ascii="Bookman Old Style" w:hAnsi="Bookman Old Style" w:cs="Arial"/>
          <w:b/>
          <w:noProof/>
          <w:lang w:val="sr-Cyrl-CS"/>
        </w:rPr>
      </w:pPr>
    </w:p>
    <w:p w:rsidR="00962763" w:rsidRDefault="00962763" w:rsidP="008A44E3">
      <w:pPr>
        <w:rPr>
          <w:rFonts w:ascii="Bookman Old Style" w:hAnsi="Bookman Old Style" w:cs="Arial"/>
          <w:b/>
          <w:noProof/>
          <w:lang w:val="sr-Cyrl-CS"/>
        </w:rPr>
      </w:pPr>
    </w:p>
    <w:p w:rsidR="00962763" w:rsidRDefault="00962763" w:rsidP="008A44E3">
      <w:pPr>
        <w:rPr>
          <w:rFonts w:ascii="Bookman Old Style" w:hAnsi="Bookman Old Style" w:cs="Arial"/>
          <w:b/>
          <w:noProof/>
          <w:lang w:val="sr-Cyrl-CS"/>
        </w:rPr>
      </w:pPr>
    </w:p>
    <w:p w:rsidR="00962763" w:rsidRDefault="00962763"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B60D9B" w:rsidRDefault="00B60D9B" w:rsidP="008A44E3">
      <w:pPr>
        <w:rPr>
          <w:rFonts w:ascii="Bookman Old Style" w:hAnsi="Bookman Old Style" w:cs="Arial"/>
          <w:b/>
          <w:noProof/>
          <w:lang w:val="sr-Cyrl-CS"/>
        </w:rPr>
      </w:pPr>
    </w:p>
    <w:p w:rsidR="00442AEE" w:rsidRDefault="00442AEE" w:rsidP="008A44E3">
      <w:pPr>
        <w:rPr>
          <w:rFonts w:ascii="Bookman Old Style" w:hAnsi="Bookman Old Style" w:cs="Arial"/>
          <w:b/>
          <w:noProof/>
        </w:rPr>
      </w:pPr>
    </w:p>
    <w:p w:rsidR="00442AEE" w:rsidRDefault="00442AEE" w:rsidP="008A44E3">
      <w:pPr>
        <w:rPr>
          <w:rFonts w:ascii="Bookman Old Style" w:hAnsi="Bookman Old Style" w:cs="Arial"/>
          <w:b/>
          <w:noProof/>
        </w:rPr>
      </w:pPr>
    </w:p>
    <w:p w:rsidR="008A44E3" w:rsidRPr="00442AEE" w:rsidRDefault="008A44E3" w:rsidP="008A44E3">
      <w:pPr>
        <w:rPr>
          <w:rFonts w:cs="Arial"/>
          <w:b/>
          <w:noProof/>
          <w:lang w:val="ru-RU"/>
        </w:rPr>
      </w:pPr>
      <w:r w:rsidRPr="00442AEE">
        <w:rPr>
          <w:rFonts w:cs="Arial"/>
          <w:b/>
          <w:noProof/>
          <w:lang w:val="sr-Cyrl-CS"/>
        </w:rPr>
        <w:lastRenderedPageBreak/>
        <w:t>ОПРЕМА И ИНСТРУМЕНТИ ПРЕДВИЂЕНИ ЗА БАЖДАРЕЊЕ</w:t>
      </w:r>
    </w:p>
    <w:p w:rsidR="008A44E3" w:rsidRPr="00442AEE" w:rsidRDefault="008A44E3" w:rsidP="008A44E3">
      <w:pPr>
        <w:pStyle w:val="ListParagraph"/>
        <w:spacing w:after="0" w:line="240" w:lineRule="auto"/>
        <w:rPr>
          <w:rFonts w:ascii="Arial" w:hAnsi="Arial" w:cs="Arial"/>
          <w:sz w:val="24"/>
          <w:szCs w:val="24"/>
          <w:lang w:val="sr-Cyrl-CS"/>
        </w:rPr>
      </w:pPr>
    </w:p>
    <w:tbl>
      <w:tblPr>
        <w:tblW w:w="4720" w:type="dxa"/>
        <w:tblLayout w:type="fixed"/>
        <w:tblCellMar>
          <w:left w:w="40" w:type="dxa"/>
          <w:right w:w="40" w:type="dxa"/>
        </w:tblCellMar>
        <w:tblLook w:val="0000" w:firstRow="0" w:lastRow="0" w:firstColumn="0" w:lastColumn="0" w:noHBand="0" w:noVBand="0"/>
      </w:tblPr>
      <w:tblGrid>
        <w:gridCol w:w="760"/>
        <w:gridCol w:w="2682"/>
        <w:gridCol w:w="1278"/>
      </w:tblGrid>
      <w:tr w:rsidR="00442AEE" w:rsidRPr="00442AEE" w:rsidTr="00442AEE">
        <w:trPr>
          <w:cantSplit/>
          <w:trHeight w:val="720"/>
        </w:trPr>
        <w:tc>
          <w:tcPr>
            <w:tcW w:w="760" w:type="dxa"/>
            <w:tcBorders>
              <w:top w:val="double" w:sz="4" w:space="0" w:color="auto"/>
              <w:left w:val="double" w:sz="4" w:space="0" w:color="auto"/>
              <w:bottom w:val="single" w:sz="8" w:space="0" w:color="auto"/>
              <w:right w:val="single" w:sz="8" w:space="0" w:color="auto"/>
            </w:tcBorders>
            <w:shd w:val="clear" w:color="auto" w:fill="FFFFFF"/>
            <w:vAlign w:val="center"/>
          </w:tcPr>
          <w:p w:rsidR="00442AEE" w:rsidRPr="00442AEE" w:rsidRDefault="00442AEE" w:rsidP="008A44E3">
            <w:pPr>
              <w:shd w:val="clear" w:color="auto" w:fill="FFFFFF"/>
              <w:jc w:val="center"/>
              <w:rPr>
                <w:rFonts w:cs="Arial"/>
                <w:noProof/>
                <w:sz w:val="20"/>
                <w:szCs w:val="20"/>
              </w:rPr>
            </w:pPr>
            <w:r w:rsidRPr="00442AEE">
              <w:rPr>
                <w:rFonts w:cs="Arial"/>
                <w:b/>
                <w:noProof/>
                <w:sz w:val="20"/>
                <w:szCs w:val="20"/>
                <w:lang w:val="sr-Cyrl-CS"/>
              </w:rPr>
              <w:t>Р. број</w:t>
            </w:r>
          </w:p>
        </w:tc>
        <w:tc>
          <w:tcPr>
            <w:tcW w:w="2682" w:type="dxa"/>
            <w:tcBorders>
              <w:top w:val="double" w:sz="4" w:space="0" w:color="auto"/>
              <w:left w:val="single" w:sz="8" w:space="0" w:color="auto"/>
              <w:bottom w:val="single" w:sz="8" w:space="0" w:color="auto"/>
              <w:right w:val="single" w:sz="8" w:space="0" w:color="auto"/>
            </w:tcBorders>
            <w:shd w:val="clear" w:color="auto" w:fill="FFFFFF"/>
            <w:vAlign w:val="center"/>
          </w:tcPr>
          <w:p w:rsidR="00442AEE" w:rsidRPr="00442AEE" w:rsidRDefault="00442AEE" w:rsidP="008A44E3">
            <w:pPr>
              <w:shd w:val="clear" w:color="auto" w:fill="FFFFFF"/>
              <w:jc w:val="center"/>
              <w:rPr>
                <w:rFonts w:cs="Arial"/>
                <w:b/>
                <w:noProof/>
                <w:sz w:val="20"/>
                <w:szCs w:val="20"/>
              </w:rPr>
            </w:pPr>
            <w:r w:rsidRPr="00442AEE">
              <w:rPr>
                <w:rFonts w:cs="Arial"/>
                <w:b/>
                <w:noProof/>
                <w:sz w:val="20"/>
                <w:szCs w:val="20"/>
                <w:lang w:val="sr-Cyrl-CS"/>
              </w:rPr>
              <w:t>Назив мерила</w:t>
            </w:r>
            <w:r w:rsidRPr="00442AEE">
              <w:rPr>
                <w:rFonts w:cs="Arial"/>
                <w:b/>
                <w:noProof/>
                <w:sz w:val="20"/>
                <w:szCs w:val="20"/>
              </w:rPr>
              <w:t>/</w:t>
            </w:r>
            <w:r w:rsidRPr="00442AEE">
              <w:rPr>
                <w:rFonts w:cs="Arial"/>
                <w:b/>
                <w:noProof/>
                <w:sz w:val="20"/>
                <w:szCs w:val="20"/>
                <w:lang w:val="sr-Cyrl-CS"/>
              </w:rPr>
              <w:t>еталона</w:t>
            </w:r>
          </w:p>
        </w:tc>
        <w:tc>
          <w:tcPr>
            <w:tcW w:w="1278" w:type="dxa"/>
            <w:tcBorders>
              <w:top w:val="double" w:sz="4" w:space="0" w:color="auto"/>
              <w:left w:val="single" w:sz="8" w:space="0" w:color="auto"/>
              <w:bottom w:val="single" w:sz="8" w:space="0" w:color="auto"/>
              <w:right w:val="single" w:sz="8" w:space="0" w:color="auto"/>
            </w:tcBorders>
            <w:shd w:val="clear" w:color="auto" w:fill="FFFFFF"/>
            <w:vAlign w:val="center"/>
          </w:tcPr>
          <w:p w:rsidR="00442AEE" w:rsidRPr="00442AEE" w:rsidRDefault="00442AEE" w:rsidP="008A44E3">
            <w:pPr>
              <w:shd w:val="clear" w:color="auto" w:fill="FFFFFF"/>
              <w:jc w:val="center"/>
              <w:rPr>
                <w:rFonts w:cs="Arial"/>
                <w:b/>
                <w:noProof/>
                <w:sz w:val="20"/>
                <w:szCs w:val="20"/>
              </w:rPr>
            </w:pPr>
            <w:r w:rsidRPr="00442AEE">
              <w:rPr>
                <w:rFonts w:cs="Arial"/>
                <w:b/>
                <w:noProof/>
                <w:sz w:val="20"/>
                <w:szCs w:val="20"/>
                <w:lang w:val="sr-Cyrl-CS"/>
              </w:rPr>
              <w:t>Термин верификације</w:t>
            </w:r>
          </w:p>
        </w:tc>
      </w:tr>
      <w:tr w:rsidR="00442AEE" w:rsidRPr="00442AEE" w:rsidTr="00442AEE">
        <w:trPr>
          <w:cantSplit/>
          <w:trHeight w:hRule="exact" w:val="804"/>
        </w:trPr>
        <w:tc>
          <w:tcPr>
            <w:tcW w:w="760" w:type="dxa"/>
            <w:tcBorders>
              <w:top w:val="single" w:sz="8"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1</w:t>
            </w:r>
          </w:p>
        </w:tc>
        <w:tc>
          <w:tcPr>
            <w:tcW w:w="2682" w:type="dxa"/>
            <w:tcBorders>
              <w:top w:val="single" w:sz="8"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Мегаомметар</w:t>
            </w:r>
          </w:p>
          <w:p w:rsidR="00442AEE" w:rsidRPr="00442AEE" w:rsidRDefault="00442AEE" w:rsidP="008A44E3">
            <w:pPr>
              <w:shd w:val="clear" w:color="auto" w:fill="FFFFFF"/>
              <w:rPr>
                <w:rFonts w:cs="Arial"/>
                <w:noProof/>
                <w:sz w:val="20"/>
                <w:szCs w:val="20"/>
              </w:rPr>
            </w:pPr>
            <w:r w:rsidRPr="00442AEE">
              <w:rPr>
                <w:rFonts w:cs="Arial"/>
                <w:noProof/>
                <w:sz w:val="20"/>
                <w:szCs w:val="20"/>
              </w:rPr>
              <w:t>Fluke 1520</w:t>
            </w:r>
          </w:p>
        </w:tc>
        <w:tc>
          <w:tcPr>
            <w:tcW w:w="1278" w:type="dxa"/>
            <w:tcBorders>
              <w:top w:val="single" w:sz="8"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83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2</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Мегаомметар</w:t>
            </w:r>
          </w:p>
          <w:p w:rsidR="00442AEE" w:rsidRPr="00442AEE" w:rsidRDefault="00442AEE" w:rsidP="008A44E3">
            <w:pPr>
              <w:shd w:val="clear" w:color="auto" w:fill="FFFFFF"/>
              <w:rPr>
                <w:rFonts w:cs="Arial"/>
                <w:noProof/>
                <w:sz w:val="20"/>
                <w:szCs w:val="20"/>
              </w:rPr>
            </w:pPr>
            <w:r w:rsidRPr="00442AEE">
              <w:rPr>
                <w:rFonts w:cs="Arial"/>
                <w:noProof/>
                <w:sz w:val="20"/>
                <w:szCs w:val="20"/>
              </w:rPr>
              <w:t>Fluke 1520</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860"/>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3</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lang w:val="sr-Cyrl-CS"/>
              </w:rPr>
            </w:pPr>
            <w:r w:rsidRPr="00442AEE">
              <w:rPr>
                <w:rFonts w:cs="Arial"/>
                <w:noProof/>
                <w:sz w:val="20"/>
                <w:szCs w:val="20"/>
                <w:lang w:val="sr-Cyrl-CS"/>
              </w:rPr>
              <w:t>Мегаомметар</w:t>
            </w:r>
          </w:p>
          <w:p w:rsidR="00442AEE" w:rsidRPr="00442AEE" w:rsidRDefault="00442AEE" w:rsidP="008A44E3">
            <w:pPr>
              <w:shd w:val="clear" w:color="auto" w:fill="FFFFFF"/>
              <w:rPr>
                <w:rFonts w:cs="Arial"/>
                <w:noProof/>
                <w:sz w:val="20"/>
                <w:szCs w:val="20"/>
              </w:rPr>
            </w:pPr>
            <w:r w:rsidRPr="00442AEE">
              <w:rPr>
                <w:rFonts w:cs="Arial"/>
                <w:noProof/>
                <w:sz w:val="20"/>
                <w:szCs w:val="20"/>
              </w:rPr>
              <w:t>Fluke 1520</w:t>
            </w:r>
          </w:p>
          <w:p w:rsidR="00442AEE" w:rsidRPr="00442AEE" w:rsidRDefault="00442AEE" w:rsidP="008A44E3">
            <w:pPr>
              <w:shd w:val="clear" w:color="auto" w:fill="FFFFFF"/>
              <w:rPr>
                <w:rFonts w:cs="Arial"/>
                <w:noProof/>
                <w:sz w:val="20"/>
                <w:szCs w:val="20"/>
              </w:rPr>
            </w:pPr>
            <w:r w:rsidRPr="00442AEE">
              <w:rPr>
                <w:rFonts w:cs="Arial"/>
                <w:noProof/>
                <w:sz w:val="20"/>
                <w:szCs w:val="20"/>
              </w:rPr>
              <w:t>Fluke 1520</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03"/>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4</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Калибратор</w:t>
            </w:r>
            <w:r w:rsidRPr="00442AEE">
              <w:rPr>
                <w:rFonts w:cs="Arial"/>
                <w:noProof/>
                <w:sz w:val="20"/>
                <w:szCs w:val="20"/>
              </w:rPr>
              <w:t>-</w:t>
            </w:r>
            <w:r w:rsidRPr="00442AEE">
              <w:rPr>
                <w:rFonts w:cs="Arial"/>
                <w:noProof/>
                <w:sz w:val="20"/>
                <w:szCs w:val="20"/>
                <w:lang w:val="sr-Cyrl-CS"/>
              </w:rPr>
              <w:t xml:space="preserve">давач </w:t>
            </w:r>
            <w:r w:rsidRPr="00442AEE">
              <w:rPr>
                <w:rFonts w:cs="Arial"/>
                <w:noProof/>
                <w:sz w:val="20"/>
                <w:szCs w:val="20"/>
              </w:rPr>
              <w:t>mA</w:t>
            </w:r>
          </w:p>
          <w:p w:rsidR="00442AEE" w:rsidRPr="00442AEE" w:rsidRDefault="00442AEE" w:rsidP="008A44E3">
            <w:pPr>
              <w:shd w:val="clear" w:color="auto" w:fill="FFFFFF"/>
              <w:rPr>
                <w:rFonts w:cs="Arial"/>
                <w:noProof/>
                <w:sz w:val="20"/>
                <w:szCs w:val="20"/>
              </w:rPr>
            </w:pPr>
            <w:r w:rsidRPr="00442AEE">
              <w:rPr>
                <w:rFonts w:cs="Arial"/>
                <w:noProof/>
                <w:sz w:val="20"/>
                <w:szCs w:val="20"/>
              </w:rPr>
              <w:t>Fluke 725</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12"/>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5</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Калибратор</w:t>
            </w:r>
            <w:r w:rsidRPr="00442AEE">
              <w:rPr>
                <w:rFonts w:cs="Arial"/>
                <w:noProof/>
                <w:sz w:val="20"/>
                <w:szCs w:val="20"/>
              </w:rPr>
              <w:t>-</w:t>
            </w:r>
            <w:r w:rsidRPr="00442AEE">
              <w:rPr>
                <w:rFonts w:cs="Arial"/>
                <w:noProof/>
                <w:sz w:val="20"/>
                <w:szCs w:val="20"/>
                <w:lang w:val="sr-Cyrl-CS"/>
              </w:rPr>
              <w:t xml:space="preserve">давач </w:t>
            </w:r>
            <w:r w:rsidRPr="00442AEE">
              <w:rPr>
                <w:rFonts w:cs="Arial"/>
                <w:noProof/>
                <w:sz w:val="20"/>
                <w:szCs w:val="20"/>
              </w:rPr>
              <w:t>mA</w:t>
            </w:r>
          </w:p>
          <w:p w:rsidR="00442AEE" w:rsidRPr="00442AEE" w:rsidRDefault="00442AEE" w:rsidP="008A44E3">
            <w:pPr>
              <w:shd w:val="clear" w:color="auto" w:fill="FFFFFF"/>
              <w:rPr>
                <w:rFonts w:cs="Arial"/>
                <w:noProof/>
                <w:sz w:val="20"/>
                <w:szCs w:val="20"/>
              </w:rPr>
            </w:pPr>
            <w:r w:rsidRPr="00442AEE">
              <w:rPr>
                <w:rFonts w:cs="Arial"/>
                <w:noProof/>
                <w:sz w:val="20"/>
                <w:szCs w:val="20"/>
              </w:rPr>
              <w:t>Fluke 725</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08"/>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6</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Калибратор</w:t>
            </w:r>
            <w:r w:rsidRPr="00442AEE">
              <w:rPr>
                <w:rFonts w:cs="Arial"/>
                <w:noProof/>
                <w:sz w:val="20"/>
                <w:szCs w:val="20"/>
              </w:rPr>
              <w:t xml:space="preserve"> </w:t>
            </w:r>
          </w:p>
          <w:p w:rsidR="00442AEE" w:rsidRPr="00442AEE" w:rsidRDefault="00442AEE" w:rsidP="008A44E3">
            <w:pPr>
              <w:shd w:val="clear" w:color="auto" w:fill="FFFFFF"/>
              <w:rPr>
                <w:rFonts w:cs="Arial"/>
                <w:noProof/>
                <w:sz w:val="20"/>
                <w:szCs w:val="20"/>
              </w:rPr>
            </w:pPr>
            <w:r w:rsidRPr="00442AEE">
              <w:rPr>
                <w:rFonts w:cs="Arial"/>
                <w:noProof/>
                <w:sz w:val="20"/>
                <w:szCs w:val="20"/>
              </w:rPr>
              <w:t>Fluke 867b</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19"/>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7</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 xml:space="preserve">Високонапонски отпорник </w:t>
            </w:r>
            <w:r w:rsidRPr="00442AEE">
              <w:rPr>
                <w:rFonts w:cs="Arial"/>
                <w:noProof/>
                <w:sz w:val="20"/>
                <w:szCs w:val="20"/>
              </w:rPr>
              <w:t>HVR-01</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15"/>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8</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Мерни кофер</w:t>
            </w:r>
          </w:p>
          <w:p w:rsidR="00442AEE" w:rsidRPr="00442AEE" w:rsidRDefault="00442AEE" w:rsidP="008A44E3">
            <w:pPr>
              <w:shd w:val="clear" w:color="auto" w:fill="FFFFFF"/>
              <w:rPr>
                <w:rFonts w:cs="Arial"/>
                <w:noProof/>
                <w:sz w:val="20"/>
                <w:szCs w:val="20"/>
              </w:rPr>
            </w:pPr>
            <w:r w:rsidRPr="00442AEE">
              <w:rPr>
                <w:rFonts w:cs="Arial"/>
                <w:noProof/>
                <w:sz w:val="20"/>
                <w:szCs w:val="20"/>
              </w:rPr>
              <w:t>BBC-PGX10</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11"/>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9</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Испитни кофер</w:t>
            </w:r>
          </w:p>
          <w:p w:rsidR="00442AEE" w:rsidRPr="00442AEE" w:rsidRDefault="00442AEE" w:rsidP="008A44E3">
            <w:pPr>
              <w:shd w:val="clear" w:color="auto" w:fill="FFFFFF"/>
              <w:rPr>
                <w:rFonts w:cs="Arial"/>
                <w:noProof/>
                <w:sz w:val="20"/>
                <w:szCs w:val="20"/>
              </w:rPr>
            </w:pPr>
            <w:r w:rsidRPr="00442AEE">
              <w:rPr>
                <w:rFonts w:cs="Arial"/>
                <w:noProof/>
                <w:sz w:val="20"/>
                <w:szCs w:val="20"/>
              </w:rPr>
              <w:t>Omicron CNC-256</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692"/>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10</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lang w:val="ru-RU"/>
              </w:rPr>
            </w:pPr>
            <w:r w:rsidRPr="00442AEE">
              <w:rPr>
                <w:rFonts w:cs="Arial"/>
                <w:noProof/>
                <w:sz w:val="20"/>
                <w:szCs w:val="20"/>
                <w:lang w:val="sr-Cyrl-CS"/>
              </w:rPr>
              <w:t>Уређај за секундарно испитивање релеа</w:t>
            </w:r>
          </w:p>
          <w:p w:rsidR="00442AEE" w:rsidRPr="00442AEE" w:rsidRDefault="00442AEE" w:rsidP="008A44E3">
            <w:pPr>
              <w:shd w:val="clear" w:color="auto" w:fill="FFFFFF"/>
              <w:rPr>
                <w:rFonts w:cs="Arial"/>
                <w:noProof/>
                <w:sz w:val="20"/>
                <w:szCs w:val="20"/>
                <w:lang w:val="ru-RU"/>
              </w:rPr>
            </w:pPr>
            <w:r w:rsidRPr="00442AEE">
              <w:rPr>
                <w:rFonts w:cs="Arial"/>
                <w:noProof/>
                <w:sz w:val="20"/>
                <w:szCs w:val="20"/>
              </w:rPr>
              <w:t>SIR</w:t>
            </w:r>
            <w:r w:rsidRPr="00442AEE">
              <w:rPr>
                <w:rFonts w:cs="Arial"/>
                <w:noProof/>
                <w:sz w:val="20"/>
                <w:szCs w:val="20"/>
                <w:lang w:val="ru-RU"/>
              </w:rPr>
              <w:t>-2</w:t>
            </w: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r w:rsidR="00442AEE" w:rsidRPr="00442AEE" w:rsidTr="00442AEE">
        <w:trPr>
          <w:cantSplit/>
          <w:trHeight w:hRule="exact" w:val="716"/>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442AEE" w:rsidRPr="00442AEE" w:rsidRDefault="00442AEE" w:rsidP="008A44E3">
            <w:pPr>
              <w:shd w:val="clear" w:color="auto" w:fill="FFFFFF"/>
              <w:jc w:val="center"/>
              <w:rPr>
                <w:rFonts w:cs="Arial"/>
                <w:noProof/>
                <w:sz w:val="20"/>
                <w:szCs w:val="20"/>
              </w:rPr>
            </w:pPr>
            <w:r w:rsidRPr="00442AEE">
              <w:rPr>
                <w:rFonts w:cs="Arial"/>
                <w:noProof/>
                <w:sz w:val="20"/>
                <w:szCs w:val="20"/>
              </w:rPr>
              <w:t>11</w:t>
            </w:r>
          </w:p>
        </w:tc>
        <w:tc>
          <w:tcPr>
            <w:tcW w:w="2682" w:type="dxa"/>
            <w:tcBorders>
              <w:top w:val="single" w:sz="4" w:space="0" w:color="auto"/>
              <w:left w:val="single" w:sz="8" w:space="0" w:color="auto"/>
              <w:bottom w:val="single" w:sz="4" w:space="0" w:color="auto"/>
              <w:right w:val="single" w:sz="8" w:space="0" w:color="auto"/>
            </w:tcBorders>
            <w:shd w:val="clear" w:color="auto" w:fill="FFFFFF"/>
          </w:tcPr>
          <w:p w:rsidR="00442AEE" w:rsidRPr="00442AEE" w:rsidRDefault="00442AEE" w:rsidP="008A44E3">
            <w:pPr>
              <w:shd w:val="clear" w:color="auto" w:fill="FFFFFF"/>
              <w:rPr>
                <w:rFonts w:cs="Arial"/>
                <w:noProof/>
                <w:sz w:val="20"/>
                <w:szCs w:val="20"/>
              </w:rPr>
            </w:pPr>
            <w:r w:rsidRPr="00442AEE">
              <w:rPr>
                <w:rFonts w:cs="Arial"/>
                <w:noProof/>
                <w:sz w:val="20"/>
                <w:szCs w:val="20"/>
                <w:lang w:val="sr-Cyrl-CS"/>
              </w:rPr>
              <w:t>Уређај за примарно испитивање релеа</w:t>
            </w:r>
          </w:p>
          <w:p w:rsidR="00442AEE" w:rsidRPr="00442AEE" w:rsidRDefault="00442AEE" w:rsidP="008A44E3">
            <w:pPr>
              <w:shd w:val="clear" w:color="auto" w:fill="FFFFFF"/>
              <w:rPr>
                <w:rFonts w:cs="Arial"/>
                <w:noProof/>
                <w:sz w:val="20"/>
                <w:szCs w:val="20"/>
              </w:rPr>
            </w:pPr>
          </w:p>
        </w:tc>
        <w:tc>
          <w:tcPr>
            <w:tcW w:w="1278" w:type="dxa"/>
            <w:tcBorders>
              <w:top w:val="single" w:sz="4" w:space="0" w:color="auto"/>
              <w:left w:val="single" w:sz="8" w:space="0" w:color="auto"/>
              <w:bottom w:val="single" w:sz="4" w:space="0" w:color="auto"/>
              <w:right w:val="single" w:sz="8" w:space="0" w:color="auto"/>
            </w:tcBorders>
            <w:shd w:val="clear" w:color="auto" w:fill="FFFFFF"/>
            <w:vAlign w:val="center"/>
          </w:tcPr>
          <w:p w:rsidR="00442AEE" w:rsidRPr="00442AEE" w:rsidRDefault="00442AEE" w:rsidP="008A44E3">
            <w:pPr>
              <w:jc w:val="center"/>
              <w:rPr>
                <w:rFonts w:cs="Arial"/>
              </w:rPr>
            </w:pPr>
            <w:r w:rsidRPr="00442AEE">
              <w:rPr>
                <w:rFonts w:cs="Arial"/>
                <w:noProof/>
                <w:sz w:val="20"/>
                <w:szCs w:val="20"/>
              </w:rPr>
              <w:t xml:space="preserve">2 </w:t>
            </w:r>
            <w:r w:rsidRPr="00442AEE">
              <w:rPr>
                <w:rFonts w:cs="Arial"/>
                <w:noProof/>
                <w:sz w:val="20"/>
                <w:szCs w:val="20"/>
                <w:lang w:val="sr-Cyrl-CS"/>
              </w:rPr>
              <w:t>године</w:t>
            </w:r>
          </w:p>
        </w:tc>
      </w:tr>
    </w:tbl>
    <w:p w:rsidR="008A44E3" w:rsidRPr="00442AEE" w:rsidRDefault="008A44E3" w:rsidP="008A44E3">
      <w:pPr>
        <w:pStyle w:val="ListParagraph"/>
        <w:spacing w:after="0" w:line="240" w:lineRule="auto"/>
        <w:ind w:left="0"/>
        <w:rPr>
          <w:rFonts w:ascii="Arial" w:hAnsi="Arial" w:cs="Arial"/>
          <w:sz w:val="24"/>
          <w:szCs w:val="24"/>
          <w:lang w:val="sr-Latn-CS"/>
        </w:rPr>
      </w:pPr>
    </w:p>
    <w:tbl>
      <w:tblPr>
        <w:tblW w:w="7954" w:type="dxa"/>
        <w:tblInd w:w="93" w:type="dxa"/>
        <w:tblLook w:val="04A0" w:firstRow="1" w:lastRow="0" w:firstColumn="1" w:lastColumn="0" w:noHBand="0" w:noVBand="1"/>
      </w:tblPr>
      <w:tblGrid>
        <w:gridCol w:w="939"/>
        <w:gridCol w:w="3329"/>
        <w:gridCol w:w="1559"/>
        <w:gridCol w:w="1362"/>
        <w:gridCol w:w="765"/>
      </w:tblGrid>
      <w:tr w:rsidR="00C12FF4" w:rsidRPr="00442AEE" w:rsidTr="00C12FF4">
        <w:trPr>
          <w:trHeight w:val="315"/>
        </w:trPr>
        <w:tc>
          <w:tcPr>
            <w:tcW w:w="7954" w:type="dxa"/>
            <w:gridSpan w:val="5"/>
            <w:vMerge w:val="restart"/>
            <w:tcBorders>
              <w:top w:val="nil"/>
              <w:left w:val="nil"/>
              <w:bottom w:val="nil"/>
              <w:right w:val="nil"/>
            </w:tcBorders>
            <w:shd w:val="clear" w:color="auto" w:fill="auto"/>
            <w:vAlign w:val="center"/>
            <w:hideMark/>
          </w:tcPr>
          <w:p w:rsidR="00C12FF4" w:rsidRPr="00442AEE" w:rsidRDefault="00C12FF4" w:rsidP="00C12FF4">
            <w:pPr>
              <w:spacing w:before="0"/>
              <w:jc w:val="center"/>
              <w:rPr>
                <w:rFonts w:cs="Arial"/>
                <w:b/>
                <w:bCs/>
                <w:sz w:val="24"/>
                <w:szCs w:val="24"/>
              </w:rPr>
            </w:pPr>
            <w:bookmarkStart w:id="21" w:name="RANGE!A1:D509"/>
            <w:r w:rsidRPr="00442AEE">
              <w:rPr>
                <w:rFonts w:cs="Arial"/>
                <w:b/>
                <w:bCs/>
                <w:sz w:val="24"/>
                <w:szCs w:val="24"/>
              </w:rPr>
              <w:t>ЦЕНОВНИК: ЈЕДИНИЧНЕ ЦЕНЕ ПОПРАВКЕ СЛОЖЕНИЈИХ ИЛИ НАБАВКЕ ПОТРОШНИХ ЕЛЕМЕНАТА ИЗ СЕТА РЕЗЕРВНИХ ДЕЛОВА У ОКВИРУ ПЛАНСКО-ПРЕВЕНТИВНОГ И ИНТЕРВЕНТНОГ ОДРЖАВАЊА УРЕЂАЈА ЕНЕРГЕТСКЕ ЕЛЕКТРОНИКЕ  У ТЕНТ-А</w:t>
            </w:r>
            <w:bookmarkEnd w:id="21"/>
          </w:p>
        </w:tc>
      </w:tr>
      <w:tr w:rsidR="00C12FF4" w:rsidRPr="00C12FF4" w:rsidTr="00C12FF4">
        <w:trPr>
          <w:trHeight w:val="285"/>
        </w:trPr>
        <w:tc>
          <w:tcPr>
            <w:tcW w:w="7954" w:type="dxa"/>
            <w:gridSpan w:val="5"/>
            <w:vMerge/>
            <w:tcBorders>
              <w:top w:val="nil"/>
              <w:left w:val="nil"/>
              <w:bottom w:val="nil"/>
              <w:right w:val="nil"/>
            </w:tcBorders>
            <w:vAlign w:val="center"/>
            <w:hideMark/>
          </w:tcPr>
          <w:p w:rsidR="00C12FF4" w:rsidRPr="00C12FF4" w:rsidRDefault="00C12FF4" w:rsidP="00C12FF4">
            <w:pPr>
              <w:spacing w:before="0"/>
              <w:jc w:val="left"/>
              <w:rPr>
                <w:rFonts w:cs="Arial"/>
                <w:b/>
                <w:bCs/>
                <w:sz w:val="24"/>
                <w:szCs w:val="24"/>
              </w:rPr>
            </w:pPr>
          </w:p>
        </w:tc>
      </w:tr>
      <w:tr w:rsidR="00C12FF4" w:rsidRPr="00C12FF4" w:rsidTr="00C12FF4">
        <w:trPr>
          <w:trHeight w:val="1230"/>
        </w:trPr>
        <w:tc>
          <w:tcPr>
            <w:tcW w:w="7954" w:type="dxa"/>
            <w:gridSpan w:val="5"/>
            <w:vMerge/>
            <w:tcBorders>
              <w:top w:val="nil"/>
              <w:left w:val="nil"/>
              <w:bottom w:val="nil"/>
              <w:right w:val="nil"/>
            </w:tcBorders>
            <w:vAlign w:val="center"/>
            <w:hideMark/>
          </w:tcPr>
          <w:p w:rsidR="00C12FF4" w:rsidRPr="00C12FF4" w:rsidRDefault="00C12FF4" w:rsidP="00C12FF4">
            <w:pPr>
              <w:spacing w:before="0"/>
              <w:jc w:val="left"/>
              <w:rPr>
                <w:rFonts w:cs="Arial"/>
                <w:b/>
                <w:bCs/>
                <w:sz w:val="24"/>
                <w:szCs w:val="24"/>
              </w:rPr>
            </w:pPr>
          </w:p>
        </w:tc>
      </w:tr>
      <w:tr w:rsidR="00C12FF4" w:rsidRPr="00C12FF4" w:rsidTr="00C12FF4">
        <w:trPr>
          <w:trHeight w:val="480"/>
        </w:trPr>
        <w:tc>
          <w:tcPr>
            <w:tcW w:w="939" w:type="dxa"/>
            <w:tcBorders>
              <w:top w:val="nil"/>
              <w:left w:val="nil"/>
              <w:bottom w:val="nil"/>
              <w:right w:val="nil"/>
            </w:tcBorders>
            <w:shd w:val="clear" w:color="auto" w:fill="auto"/>
            <w:vAlign w:val="center"/>
            <w:hideMark/>
          </w:tcPr>
          <w:p w:rsidR="00C12FF4" w:rsidRPr="00C12FF4" w:rsidRDefault="00C12FF4" w:rsidP="00C12FF4">
            <w:pPr>
              <w:spacing w:before="0"/>
              <w:jc w:val="center"/>
              <w:rPr>
                <w:rFonts w:cs="Arial"/>
                <w:b/>
                <w:bCs/>
                <w:sz w:val="24"/>
                <w:szCs w:val="24"/>
              </w:rPr>
            </w:pPr>
          </w:p>
        </w:tc>
        <w:tc>
          <w:tcPr>
            <w:tcW w:w="3329" w:type="dxa"/>
            <w:tcBorders>
              <w:top w:val="nil"/>
              <w:left w:val="nil"/>
              <w:bottom w:val="nil"/>
              <w:right w:val="nil"/>
            </w:tcBorders>
            <w:shd w:val="clear" w:color="auto" w:fill="auto"/>
            <w:vAlign w:val="center"/>
            <w:hideMark/>
          </w:tcPr>
          <w:p w:rsidR="00C12FF4" w:rsidRPr="00C12FF4" w:rsidRDefault="00C12FF4" w:rsidP="00C12FF4">
            <w:pPr>
              <w:spacing w:before="0"/>
              <w:jc w:val="center"/>
              <w:rPr>
                <w:rFonts w:cs="Arial"/>
                <w:b/>
                <w:bCs/>
                <w:sz w:val="24"/>
                <w:szCs w:val="24"/>
              </w:rPr>
            </w:pPr>
          </w:p>
        </w:tc>
        <w:tc>
          <w:tcPr>
            <w:tcW w:w="2921" w:type="dxa"/>
            <w:gridSpan w:val="2"/>
            <w:tcBorders>
              <w:top w:val="nil"/>
              <w:left w:val="nil"/>
              <w:bottom w:val="nil"/>
              <w:right w:val="nil"/>
            </w:tcBorders>
            <w:shd w:val="clear" w:color="auto" w:fill="auto"/>
            <w:vAlign w:val="center"/>
            <w:hideMark/>
          </w:tcPr>
          <w:p w:rsidR="00C12FF4" w:rsidRPr="00C12FF4" w:rsidRDefault="00C12FF4" w:rsidP="00C12FF4">
            <w:pPr>
              <w:spacing w:before="0"/>
              <w:jc w:val="center"/>
              <w:rPr>
                <w:rFonts w:cs="Arial"/>
                <w:b/>
                <w:bCs/>
                <w:sz w:val="24"/>
                <w:szCs w:val="24"/>
              </w:rPr>
            </w:pPr>
          </w:p>
        </w:tc>
        <w:tc>
          <w:tcPr>
            <w:tcW w:w="765" w:type="dxa"/>
            <w:tcBorders>
              <w:top w:val="nil"/>
              <w:left w:val="nil"/>
              <w:bottom w:val="nil"/>
              <w:right w:val="nil"/>
            </w:tcBorders>
            <w:shd w:val="clear" w:color="auto" w:fill="auto"/>
            <w:vAlign w:val="center"/>
            <w:hideMark/>
          </w:tcPr>
          <w:p w:rsidR="00C12FF4" w:rsidRPr="00C12FF4" w:rsidRDefault="00C12FF4" w:rsidP="00C12FF4">
            <w:pPr>
              <w:spacing w:before="0"/>
              <w:jc w:val="center"/>
              <w:rPr>
                <w:rFonts w:cs="Arial"/>
                <w:b/>
                <w:bCs/>
                <w:sz w:val="24"/>
                <w:szCs w:val="24"/>
              </w:rPr>
            </w:pPr>
          </w:p>
        </w:tc>
      </w:tr>
      <w:tr w:rsidR="00C12FF4" w:rsidRPr="00C12FF4" w:rsidTr="00C12FF4">
        <w:trPr>
          <w:trHeight w:val="255"/>
        </w:trPr>
        <w:tc>
          <w:tcPr>
            <w:tcW w:w="426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3.1.Sinhronizator</w:t>
            </w:r>
          </w:p>
        </w:tc>
        <w:tc>
          <w:tcPr>
            <w:tcW w:w="2921"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3329"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2921"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elektronike MP-SYNV</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SYN 535 sa napajanjem</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PLC Omron  CJ1M</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4</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Sinhronoskop SQ0214</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Komplet greb.prekidača KRAUS-NAIMER</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Bravica za grebenaste prekidače</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napajanje 24VDC</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Kontakter pom. Diler 22G110VDC</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Kontakter pom. Diler 22G220VDC</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3329"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Kontakt pomoćni 22DILE </w:t>
            </w:r>
          </w:p>
        </w:tc>
        <w:tc>
          <w:tcPr>
            <w:tcW w:w="2921"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A1,A2,A4,A5,A6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3.1.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3.2. Preklopna automatika</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Elektronska ploča AUR ,proizvodnje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Automatski osigurač 2AAC, 2C/2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Automatski osigurač 6AAC, 6B/2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Automatski osigurač 2ADC, 2C/2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napajanja,TCL 060-124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Torusni merni trafo, 230V/13,5V, 50VA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MT 321024 - Schrack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Dioda MT MT 00AD, 6A 230V - Schrack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PT 570024 - Schrack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A3,A6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3.2.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3.3. Invertor</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ultrabrzi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Tranzistorski modul</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Upaljač za tranzistor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napajanje 24VDC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merenje izlaznog napona ACVolt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merenje ulaznog napona DCVolt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merenje izlazne struje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PS_in24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INV_196KC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PWM_OUT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DIPROT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SYNIN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1N_X16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OUT_X16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PAS_X8</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Ventilator za tranzistorski most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Senzor ulazne struje LEM  LF-305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3.3.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3.4. Statička preklopka</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ultrabrzi ,NH-00  80A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Tiristorski modul</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napajanje 24VDC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PS_in24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MP</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MON-GEN-IN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GENIM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PI</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KST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A1,A2,A4,A6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3.4.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1605"/>
        </w:trPr>
        <w:tc>
          <w:tcPr>
            <w:tcW w:w="939" w:type="dxa"/>
            <w:tcBorders>
              <w:top w:val="nil"/>
              <w:left w:val="nil"/>
              <w:bottom w:val="nil"/>
              <w:right w:val="nil"/>
            </w:tcBorders>
            <w:shd w:val="clear" w:color="auto" w:fill="auto"/>
            <w:vAlign w:val="center"/>
            <w:hideMark/>
          </w:tcPr>
          <w:p w:rsidR="00C12FF4" w:rsidRPr="00C12FF4" w:rsidRDefault="00C12FF4" w:rsidP="00C12FF4">
            <w:pPr>
              <w:spacing w:before="0"/>
              <w:rPr>
                <w:rFonts w:cs="Arial"/>
                <w:sz w:val="20"/>
                <w:szCs w:val="20"/>
                <w:lang w:val="sr-Cyrl-RS"/>
              </w:rPr>
            </w:pPr>
          </w:p>
        </w:tc>
        <w:tc>
          <w:tcPr>
            <w:tcW w:w="4888" w:type="dxa"/>
            <w:gridSpan w:val="2"/>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c>
          <w:tcPr>
            <w:tcW w:w="1362" w:type="dxa"/>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c>
          <w:tcPr>
            <w:tcW w:w="765" w:type="dxa"/>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lang w:val="sr-Cyrl-RS"/>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3.5. Elektrofilteri</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Optički predajnik struje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Optički predajnik napona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Napajanje 24V pretvarača za analogna merenja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Displej sa tastaturom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Mikroproc.reg. napona elektrof. MARE  06/01 (dati cenu svake kartice posebno)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Rezervni set svih kartica elektronike (+ DSP)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Osigurači 315A, 500V</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Merni pretvarac, 0-600V AC, 4-20mA,  220V AC (CIRCUTOR)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Merni pretvarac, 0-5A, 4-20mA,  220V AC (CIRCUTOR)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Strujni trafo 40/5A, kl.0,5, 2,5VA TC5 (CIRCUTOR)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Strujni trafo 15/5A, kl.0,5, 2,5VA TM46 (CIRCUTOR)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Strujni trafo 10/5A, kl.0,5, 2,5VA TM46 (CIRCUTOR)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Square body Protistor  690V, 700 A (Ferraz Shawmut)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Square body Protistor  690V 400 A (Ferraz Shawmut)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Voltmetar 4-20mA, 0-120kV, BQ0207 , 96x96, za 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4-20mA, 0-1250mA, BQ0207 ,96X96, ZA  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400/1A,FQ0207 , 96X96, za AC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4-20mA, 0-2500mA, BQ0207, 96X96, ZA  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600/1A, FQ0207 , 96X96, za AC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 5A sa skalom 0-2500A, 72x72mm (MAG)</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40/80/5A (MAG)</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15/30/5A (MAG), 72x72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10/20/5A (MAG), 72x72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"kapsula" SKT 340/14E, Itav=340А, Itrms=700A (SEMIKRON)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"kapsula" SKT 760/14E, Itav=760А, Itrms=1600A  (SEMIKRON)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SKT340,340A,1400V (SEMIKRON)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SKT 760,760A,1400V (SEMIKRON)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28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Strujni transformator 1/0,01 A/A, 20VA (TRAFCO)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380/230V, 200VA (TRAFCO)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380/230V, 30VA (TRAFCO)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380/10V, 30VA (TRAFCO)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220/18V/18V/10V/10V/18V, 50VA (TRAFCO)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Mikroproc.reg. napona elektrof. MARE  07/01 (dati cenu svake kartice posebno) (INT)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MP regulatora el.filt.A6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 Osnovna ploča regul. TR/I 1400mA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Osnovna ploča regul. TR/I 800mA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Operativni panel lokalni</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Kompaktni prekidač 630A,  MC3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Kontaktor 450A, AC3 ,K3-450A22  </w:t>
            </w:r>
            <w:r w:rsidRPr="00C12FF4">
              <w:rPr>
                <w:rFonts w:cs="Arial"/>
                <w:b/>
                <w:bCs/>
                <w:sz w:val="20"/>
                <w:szCs w:val="20"/>
              </w:rPr>
              <w:t xml:space="preserve">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Kontaktor 360A, AC3 ,K3-316A22  </w:t>
            </w:r>
            <w:r w:rsidRPr="00C12FF4">
              <w:rPr>
                <w:rFonts w:cs="Arial"/>
                <w:b/>
                <w:bCs/>
                <w:sz w:val="20"/>
                <w:szCs w:val="20"/>
              </w:rPr>
              <w:t xml:space="preserve">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Sijalica signalna -zelena ,TITAN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Sijalica signalna -crvena ,TITAN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Sklopka grebenasta 20A/1-2/1P  ,1-2, 20A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Taster start-zeleni 1, M22-D-G-X1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Taster stop-crveni 0 , M22-D-R-X0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Ventilator   IUKNF4523A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Termostat  za grejače i ventilatore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automatski C2/1, 400V,20A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automatski C2/2, 400V,2A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automatski C6/1, 400V,6A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automatski C6/2, 400V,6A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automatski C10/2, 400V,10A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Osigurač automatski C20/2, 400V,20A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Kontaktor 25A,230VAC špulna BZ326463</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24VDC, 4kontakta PT570024,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Transformator str. 300/1,A/A, 20VA ,TAR6-300,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Transformator strujni 500/1,A/A, 20VA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Voltmetar DC,BQ0207,0-2,5V,skala 0-2000mA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Voltmetar DC,BQ0207,0-2,5V,skala 0-1000mA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Voltmetar DC,BQ0207,0-2,5V,skala 0-120kV</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AC,FQ0207,300/1,skala 0-500A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Ampermetar AC,FQ0207, 500/1,skala 0-500A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380V/10V,30VA,za A6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380/230V,100VA,za A6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Transformator strujni 1/0,01A/A,20VA,za A6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Napajanje 230VAC/24VAC,za A6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SKT 760/14E,za A6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Tirstorski modul WIC 500-550 CTSU(komplet)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Mikroprekidač GMP10-VTC,za interlok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brzi 6,9URD31TTF0700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Otpornik 22oma,100W</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Kondenzator 4,7MF, 900VAC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Pretvarač merni MPP113/4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Brojilo (kWh) 3x230VAC, 5A, ME4ZRT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Voltmetar  0-500VAC, 72x72mm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Trafo strujni, 2500/5, 5VA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Trafo strujni, 3000/5, 5VA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Nosač osigurača 2p, 10x38 tip GK1-DD  6A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79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Nosač osigurača 2p, 10x38 tip GK1-DD  4A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Nosač  osigurača 1p, 10x38 tip DF6-AB10, 4A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 Prekidač dvopolni  C32H-DC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Nosač osigurača 3p, 22x58 tip GK1-FF,  80A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Odvodnik prenapona PRD65r, 1p</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Nosač  osigurača 3p, 10x38 tip GK1-DF  25A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Nosač 3p, 10x38 tip GK1-DF  16A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8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Rastavljac snage ISFT100, sa ulošc. 63A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87</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63A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20A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89</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25A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16A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91</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10A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92</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6A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4A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94</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automatski C60N  10kA  2A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prisutnosti i rotacije faza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Prekidac motorni zastitni  GV2-ME04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3.5.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c>
          <w:tcPr>
            <w:tcW w:w="4888" w:type="dxa"/>
            <w:gridSpan w:val="2"/>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c>
          <w:tcPr>
            <w:tcW w:w="1362" w:type="dxa"/>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c>
          <w:tcPr>
            <w:tcW w:w="765" w:type="dxa"/>
            <w:tcBorders>
              <w:top w:val="nil"/>
              <w:left w:val="nil"/>
              <w:bottom w:val="nil"/>
              <w:right w:val="nil"/>
            </w:tcBorders>
            <w:shd w:val="clear" w:color="auto" w:fill="auto"/>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3.6. Pobuda A1</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INT-REG/BNR , modul napajanja i serijske komunikacije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INT-REG/KMP , modul mernnih pretvarača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INT-REG/MK ,  upravljački modul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INT-REG/KDL, modul za generisanje impulsa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INT-REG/KDI, modul digitalnih izlaza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INT-REG/KDU, modul digitalnih ulaza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INT-REG/UP, upravljački panel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INT-REG/MS, strujna pretvaračka kartica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Blok napajanje 24V , 5A  ; QUINT-PS-1AC/24DC/5 ( Phoenix)</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Blok napajanje 24V , 3,5A  ; QUINT-PS-1AC/24DC/3,5 ( Phoenix)</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Diodna kartica za napajanje INT-NA/DK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INT-NA/BN15 ; blok napajanje </w:t>
            </w:r>
            <w:r w:rsidRPr="00C12FF4">
              <w:rPr>
                <w:rFonts w:ascii="Calibri" w:hAnsi="Calibri" w:cs="Arial"/>
                <w:sz w:val="18"/>
                <w:szCs w:val="18"/>
              </w:rPr>
              <w:t>±</w:t>
            </w:r>
            <w:r w:rsidRPr="00C12FF4">
              <w:rPr>
                <w:rFonts w:cs="Arial"/>
                <w:sz w:val="18"/>
                <w:szCs w:val="18"/>
              </w:rPr>
              <w:t>15V (Traco)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INT-PT/I/U ; kartica za pretvaranje strujnih u naponske impulse za paljenje tiristora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INT-PT/TU ; upaljačka kartica  za paljenje tiristora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INT-MP/PS ; strujna pretvaračka kartica 1A/1V</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INT-MP/IS ; ispravljačka kartica 1A AC/0,5V 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INT-Z/DVMI&gt;&gt; ; kartica za kratkospojnu zaštitu rotora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INT-Z/DVMI2&gt;&gt; ; kartica za zaštitu tiristorskih mostova od nesimetrije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INT-Z/RK ; relejna kartica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INT-MP/AKV U ; pretvarač sa LEMovima 100V/20mA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INT-MP/AKV I ; pretvarač sa LEMovima 12A/24mA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Tiristor 2480A, 2800V ; T2479N (Infineon)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Ventilator tiristorskog mosta A2E250-AE65-01  (ebm-papst)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Termodavač tiristorskog mosta za 100°C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25</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RC zaštita tiristora -82Ω , 0,5μF</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Osigurač tiristorskog mosta - 1250V, 1100A ; 170M6499 (Bussmann)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INT-PT/IT ; Kartica sa impulsnim transformatorima za paljenje tiristora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28</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Delitelj napona prenaponske zaštite INT-Z/DNpz</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INT-Z/PZ ; kartica za paljenje tiristorske prenaponske zaštite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30</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Osigurač sa modulom  - 16A, 900V AC/DC , 10x38mm ( Siba)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31</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Osigurač sa modulom  - 4A, 900V AC/DC , 10x38mm ( Siba)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32</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Delitelj napona  INT-MP/DN ; delitelj napona 10:1</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33</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Tronamotajni montažni transformator 735V/235V/110V , 2kVA ( Stemp)</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A1</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3.6.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30"/>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3.7. Pobuda A2</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T2480N28 sa hladnjacima i termodavačem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Dvopolni zaštitini prekidači 6A i 10A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Napajanje 220/24 PHOENIX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Relej PT580/220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Multimod relej MT321220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Kartica upaljača za tiristore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prenaponske zaštite PZ</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 napajanje 15V DC BN1</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pretvarač struje PS</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prekostrujne zaštite DVM I&gt;&gt;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zaštite od nesimetrije u TM I2&gt;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Relejna kartica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tiristorski upaljač TU</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Brzi osigurač  2500A, 690VAC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RC članovi u TM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Trafo 2kVA ,napona 730/110V</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napajanja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analognih merenja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upravljačkih izlaza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ulaza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izlaza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signala upaljača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Mikroprocesorska kartica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Tastatura za A2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3.7.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1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3.8. Pobuda A4</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za diodni most  (1600A, 600VAC)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Ventilator diodnog mosta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Dioda AR649x18</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Termostat za diodni most 105 °C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Termostat za diodni most 112 °C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Mikroprekidači za osigurače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Strujni transformator 5A/1A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Komplet rezervnih delova za prekidač a1</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PZ</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Otpornik 47 oma za delitelj napona prenaponske zaštite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Promenljivi otpornik 1000 oma za delitelj </w:t>
            </w:r>
            <w:r w:rsidRPr="00C12FF4">
              <w:rPr>
                <w:rFonts w:cs="Arial"/>
                <w:sz w:val="20"/>
                <w:szCs w:val="20"/>
              </w:rPr>
              <w:br/>
              <w:t>napona prenaponske zaštite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Rele SCHRACK ZR3SR014 za kontrolu </w:t>
            </w:r>
            <w:r w:rsidRPr="00C12FF4">
              <w:rPr>
                <w:rFonts w:cs="Arial"/>
                <w:sz w:val="20"/>
                <w:szCs w:val="20"/>
              </w:rPr>
              <w:br/>
              <w:t>odrade prenaponske zaštite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Rele SCHRACK PT580220 za kontrolu </w:t>
            </w:r>
            <w:r w:rsidRPr="00C12FF4">
              <w:rPr>
                <w:rFonts w:cs="Arial"/>
                <w:sz w:val="20"/>
                <w:szCs w:val="20"/>
              </w:rPr>
              <w:br/>
              <w:t>odrade prenaponske zaštite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Taster zeleni</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Taster crveni</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Taster sa ključem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LED dioda zelena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LED dioda crvena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Napajanje PHOENIX QUINT-PS 100-240AC/24DC/2.5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IT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TK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Otpornik 15k, 50W za delitelj pobudnog napona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Promenljivi otpornik 2,2k, 25W za delitelj pobudnog napona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Zaštitni prekidač BM015202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Zaštitni prekidač BM015206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Zaštitni prekidač BM015210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Zaštitni prekidač BM015216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Zaštitni prekidač BM017310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SCHRACK RT424012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SCHRACK RT424110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za tiristorski most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SKT 1200 12E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Komplet rezervnih delova za prekidače a3 i a4</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 PT 580110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Multimod rele MT321110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Podnožje za rele MT321110 sa diodama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Pomoćni kontakti za automate BM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Podnožje za rele PT580110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Taster pečurka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Termostat SCHRACK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BN 15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TU</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DVMI &gt;&gt;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DVMI I2&gt;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PS</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Ventilator SKF N4-230-01 VEQQ1951</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Mikroprekidači za osigurače MSW710-IS</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DPS</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BNR</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KMP</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MK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KDL</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KDI</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KDU</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56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MS</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Termostat za TM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A4</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3.8.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7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3.9. Pobuda A5</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Ventilator V2E250-HL0601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Dvopolni zaštitini prekidači 6A i 10A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Relej PT580/110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Multimod relej MT32110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upaljača za tiristore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 napajanje 15V DC BN1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pretvarač struje PS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prekostrujne zaštite DVM I&gt;&gt;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zaštite od nesimetrije u TM I2 &gt;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Relejna kartica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tiristorski upaljač TU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 tir.mosta V2E250-HL0601 RS278-1543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T 1258N6</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Brzi osigurač 700A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napajanja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analognih merenja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upravljačkih izlaza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ulaza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izlaza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signala upaljača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Mikroprocesorska kartica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Tastatura za A5</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Dioda AR649X18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Ventilator diodnog mosta SKF N4-230-01</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8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Termostat za diodni most 112</w:t>
            </w:r>
            <w:r w:rsidRPr="00C12FF4">
              <w:rPr>
                <w:rFonts w:cs="Arial"/>
                <w:sz w:val="20"/>
                <w:szCs w:val="20"/>
                <w:vertAlign w:val="superscript"/>
              </w:rPr>
              <w:t>0</w:t>
            </w:r>
            <w:r w:rsidRPr="00C12FF4">
              <w:rPr>
                <w:rFonts w:cs="Arial"/>
                <w:sz w:val="20"/>
                <w:szCs w:val="20"/>
              </w:rPr>
              <w:t>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8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Termostat za diodni most 105</w:t>
            </w:r>
            <w:r w:rsidRPr="00C12FF4">
              <w:rPr>
                <w:rFonts w:cs="Arial"/>
                <w:sz w:val="20"/>
                <w:szCs w:val="20"/>
                <w:vertAlign w:val="superscript"/>
              </w:rPr>
              <w:t>0</w:t>
            </w:r>
            <w:r w:rsidRPr="00C12FF4">
              <w:rPr>
                <w:rFonts w:cs="Arial"/>
                <w:sz w:val="20"/>
                <w:szCs w:val="20"/>
              </w:rPr>
              <w:t>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Otpornik.470 oma RWST 25x168</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Kondenzator 0,47µF/Un=1200VAC E62</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diodnog mosta 6URD 33 TTF 1600</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A5</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3.9.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4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center"/>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center"/>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3.10. Pobuda A6</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single" w:sz="4" w:space="0" w:color="auto"/>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INT-REG/BNR , modul napajanja i serijske komunikacije regulatora</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INT-REG/KMP , modul mernnih pretvarača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INT-REG/MK ,  upravljački modul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INT-REG/KDL, modul za generisanje impulsa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INT-REG/KDI, modul digitalnih izlaza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INT-REG/KDU, modul digitalnih ulaza regulatora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INT-REG/MS, strujna pretvaračka kartica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Blok napajanje 24V , 5A  ; QUINT-PS-1AC/24DC/5 ( Phoenix)</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Blok napajanje 24V , 3,5A  ; QUINT-PS-1AC/24DC/3,5 ( Phoenix)</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Diodna kartica za napajanje INT-NA/DK</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INT-NA/BN15 ; blok napajanje </w:t>
            </w:r>
            <w:r w:rsidRPr="00C12FF4">
              <w:rPr>
                <w:rFonts w:ascii="Calibri" w:hAnsi="Calibri" w:cs="Arial"/>
                <w:sz w:val="18"/>
                <w:szCs w:val="18"/>
              </w:rPr>
              <w:t>±</w:t>
            </w:r>
            <w:r w:rsidRPr="00C12FF4">
              <w:rPr>
                <w:rFonts w:cs="Arial"/>
                <w:sz w:val="18"/>
                <w:szCs w:val="18"/>
              </w:rPr>
              <w:t>15V (Traco)</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INT-PT/I/U ; kartica za pretvaranje strujnih u </w:t>
            </w:r>
            <w:r w:rsidRPr="00C12FF4">
              <w:rPr>
                <w:rFonts w:cs="Arial"/>
                <w:sz w:val="18"/>
                <w:szCs w:val="18"/>
              </w:rPr>
              <w:lastRenderedPageBreak/>
              <w:t xml:space="preserve">naponske impulse za paljenje tiristora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lastRenderedPageBreak/>
              <w:t>13</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INT-PT/TU ;  kartica za formiranje visokofrekventnih impulse za paljenje tiristora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INT-MP/PS ; strujna pretvaračka kartica sa šest LEM-ova 8A/24mA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INT-MP/IS ; ispravljačka kartica 3mA AC/0,5V DC</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48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INT-Z/DVMI1&gt;; kartica za zaštitu od nesimetrije između tiristorskih mostova ispod kanala pobude</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INT-Z/DVMI&gt;&gt; ; kartica za prekostrujnu zaštitu</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INT-Z/DVMI2&gt; ; kartica za zaštitu od fazne nesimetrije  tiristorskih mostova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INT-Z/RK ; relejna kartica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INT-MP/AKV U ; pretvarač sa LEMovima 100V/20mA i 100V/10mA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Kartica INT-MP/AKV I ; pretvarač sa LEMovima 12A/24mA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Tiristor 2709A, 1800V ; T2709N (Infineon)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000000" w:fill="FFFFFF"/>
            <w:vAlign w:val="center"/>
            <w:hideMark/>
          </w:tcPr>
          <w:p w:rsidR="00C12FF4" w:rsidRPr="00C12FF4" w:rsidRDefault="00C12FF4" w:rsidP="00C12FF4">
            <w:pPr>
              <w:spacing w:before="0"/>
              <w:jc w:val="left"/>
              <w:rPr>
                <w:rFonts w:cs="Arial"/>
                <w:sz w:val="18"/>
                <w:szCs w:val="18"/>
              </w:rPr>
            </w:pPr>
            <w:r w:rsidRPr="00C12FF4">
              <w:rPr>
                <w:rFonts w:cs="Arial"/>
                <w:sz w:val="18"/>
                <w:szCs w:val="18"/>
              </w:rPr>
              <w:t>Ventilator tiristorskog mosta A2E250-AE65-01  (ebm-papst)</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Termodavač tiristorskog mosta za 90°C 8 Microtherm)</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RC zaštita tiristora -82Ω , 0,5μF</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Osigurač 690V, 1100A ; 170M6465 (Bussmann)</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 xml:space="preserve">Kartica INT-PT/IT ; Kartica sa impulsnim transformatorima za paljenje tiristora </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28</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Osigurač sa modulom  - 10A, 690V AC , 14x51mm ( Siba)</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left"/>
              <w:rPr>
                <w:rFonts w:cs="Arial"/>
                <w:sz w:val="18"/>
                <w:szCs w:val="18"/>
              </w:rPr>
            </w:pPr>
            <w:r w:rsidRPr="00C12FF4">
              <w:rPr>
                <w:rFonts w:cs="Arial"/>
                <w:sz w:val="18"/>
                <w:szCs w:val="18"/>
              </w:rPr>
              <w:t>Tronamotajni montažni transformator 420V/230V/110V , 2kVA ;         MMT 2.420-230( Stemp)</w:t>
            </w:r>
          </w:p>
        </w:tc>
        <w:tc>
          <w:tcPr>
            <w:tcW w:w="1362" w:type="dxa"/>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center"/>
              <w:rPr>
                <w:rFonts w:cs="Arial"/>
                <w:sz w:val="20"/>
                <w:szCs w:val="20"/>
              </w:rPr>
            </w:pPr>
            <w:r w:rsidRPr="00C12FF4">
              <w:rPr>
                <w:rFonts w:cs="Arial"/>
                <w:sz w:val="20"/>
                <w:szCs w:val="20"/>
              </w:rPr>
              <w:t>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3.10.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30"/>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Default="00C12FF4" w:rsidP="00C12FF4">
            <w:pPr>
              <w:spacing w:before="0"/>
              <w:jc w:val="left"/>
              <w:rPr>
                <w:rFonts w:cs="Arial"/>
                <w:sz w:val="20"/>
                <w:szCs w:val="20"/>
                <w:lang w:val="sr-Cyrl-RS"/>
              </w:rPr>
            </w:pPr>
          </w:p>
          <w:p w:rsidR="00C12FF4" w:rsidRPr="00C12FF4" w:rsidRDefault="00C12FF4" w:rsidP="00C12FF4">
            <w:pPr>
              <w:spacing w:before="0"/>
              <w:jc w:val="left"/>
              <w:rPr>
                <w:rFonts w:cs="Arial"/>
                <w:sz w:val="20"/>
                <w:szCs w:val="20"/>
              </w:rPr>
            </w:pPr>
            <w:r w:rsidRPr="00C12FF4">
              <w:rPr>
                <w:rFonts w:cs="Arial"/>
                <w:sz w:val="20"/>
                <w:szCs w:val="20"/>
              </w:rPr>
              <w:t>3.11. Pobuda</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mernih pretvarača regulatora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Upravljački modul regulatora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za generisanje impulsa regulatora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digitalnih izlaza regulatora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digitalnih ulaza regulatora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Upravljački panel regulatora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Strujna pretvaračka kartica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Sigurnosni taster za nužno isključenje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Dvopolni zaštitni prekidač za 6Adc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Dvopolni zaštitni prekidač za 6Aac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Tropolni zaštitni prekidač za 10Aac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Dvopolni zaštitni prekidač za 16Adc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Dvopolni zaštitni prekidač za 2Aac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Tropolni zaštitni prekidač za 16Aac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lastRenderedPageBreak/>
              <w:t>15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Pomoćni kontakt za zaštitne prekidače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Relej za 220Vdc sa četiri preklopna kontakta sa pozlatom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Relej za 24Vdc sa četiri preklopna kontakta sa pozlatom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Multimod relej za 24Vdc sa tri preklopna kontakta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Multifunkcijski relej 12...240Vac/dc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Servisni relej 12...240Vac/dc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Blok napajanja 24V, 5A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Blok napajanja 24V, 3.5A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Diodna kartica za napajanja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Blok napajanja  15V</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 pretvaranje strujnih u naponske impulse za paljenje tiristora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Upaljačka kartica za paljenje tiristora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Strujna pretvaračka kartica 1A/1V</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Ispravljačka kartica 1Aac/0.5Vdc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 kratkospojnu zaštitu rotora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 zaštitu tiristorskih mostova od nesimetrije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Relejna kartica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pretvarač sa LEMovima 100V/20mA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pretvarač sa LEMovima 12A/24mA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 xml:space="preserve">Tiristor </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Ventilator tiristorskog mosta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Termodavač tiristorskog mosta za 100°C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RC zaštita tiristora - 82Ω, 0.5μF</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tiristorskog mosta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39</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sa impulsnim transformatorima za paljenje tiristora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40</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Tiristor prenaponske zaštite - 2480A, 2800V</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Delitelj napona prenaponske zaštite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za paljenje tiristora prenaponske zaštite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43</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sa modulom - 16A, 900VAC/DC, 10x38mm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44</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Osigurač sa modulom- 4A, 900VAC/DC, 10x38mm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xml:space="preserve">A1, A2, A4, </w:t>
            </w:r>
            <w:r w:rsidRPr="00C12FF4">
              <w:rPr>
                <w:rFonts w:cs="Arial"/>
                <w:sz w:val="20"/>
                <w:szCs w:val="20"/>
              </w:rPr>
              <w:lastRenderedPageBreak/>
              <w:t>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lastRenderedPageBreak/>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lastRenderedPageBreak/>
              <w:t>45</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Delitelj napona 10:1</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46</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Crvena led dioda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47</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Fluo svetiljka 220Vac, 15W</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 A2, A4, A5, 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48</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Sklopka za izbor: tiristorska pobuda / mašinska pobuda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A1,A2</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40"/>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3.11.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3.12. Grupni regulator</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Modul napajanja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DC/DC konvertor</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Automatski osigurač za 220VDC 2A dvopolni</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Automatski osigurač za 220VAC 2A dvopolni</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Pomoćni kontakti za automatske osigurače NC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Automatski osigurač za 24VDC 0,5A dvopolni</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Pomoćni kontakti za automatske osigurače  6NO i 6NC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Diodni grec 25A, 100V</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Kondezator 100 000uF, 40V</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Merni pretvarač</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Relej 24VDC, 4 para kontakata + kontradioda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Relej 110VDC,  4 para kontakata + kontradioda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Relej 220VDC, 4 para kontakata + kontradioda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Podnožje za relej 220VDC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Napajanje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Procesorska jedinica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Procesorska jedinica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AD kartica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ulaza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izlaza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Controller link kartica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I/O Digitalni ulaz</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Kartica digitalnih izlaza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Kabl za programiranje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vAlign w:val="bottom"/>
            <w:hideMark/>
          </w:tcPr>
          <w:p w:rsidR="00C12FF4" w:rsidRPr="00C12FF4" w:rsidRDefault="00C12FF4" w:rsidP="00C12FF4">
            <w:pPr>
              <w:spacing w:before="0"/>
              <w:jc w:val="left"/>
              <w:rPr>
                <w:rFonts w:cs="Arial"/>
                <w:sz w:val="20"/>
                <w:szCs w:val="20"/>
              </w:rPr>
            </w:pPr>
            <w:r w:rsidRPr="00C12FF4">
              <w:rPr>
                <w:rFonts w:cs="Arial"/>
                <w:sz w:val="20"/>
                <w:szCs w:val="20"/>
              </w:rPr>
              <w:t>RS232 to serial converter</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31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3.12.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30"/>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30"/>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930"/>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5827" w:type="dxa"/>
            <w:gridSpan w:val="3"/>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r w:rsidRPr="00C12FF4">
              <w:rPr>
                <w:rFonts w:cs="Arial"/>
                <w:sz w:val="20"/>
                <w:szCs w:val="20"/>
              </w:rPr>
              <w:t>3.13. Ispravljači</w:t>
            </w: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r w:rsidR="00C12FF4" w:rsidRPr="00C12FF4" w:rsidTr="00C12FF4">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 </w:t>
            </w:r>
          </w:p>
        </w:tc>
        <w:tc>
          <w:tcPr>
            <w:tcW w:w="4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Opis elementa</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Pozicija (blok)</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Cena</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Rezervni tiristor,Tiristor 250A, 1600V,SKT250/16E "Semikron"</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Rezervni ultrabrzi osigurači zamostB6C 230/310-320,Ultrabrzi osigurač 350A , 6,9URD30TTF350 "Ferraz"</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Rezervni ultrabrzi osigurač , Ultrabrzi osigurač 500A , "Semikron" UF2-500</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 xml:space="preserve">Rezervni tiristor , Tiristor 298A, 800V , "EUPEC" </w:t>
            </w:r>
            <w:r w:rsidRPr="00C12FF4">
              <w:rPr>
                <w:rFonts w:cs="Arial"/>
                <w:sz w:val="20"/>
                <w:szCs w:val="20"/>
              </w:rPr>
              <w:lastRenderedPageBreak/>
              <w:t>T298N08TOC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lastRenderedPageBreak/>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lastRenderedPageBreak/>
              <w:t>5</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Rezervni ultrabrzi osigurač ,Ultrabrzi osigurač 500A, "FERRAZ" 6,9 URD 31TTF0500</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Rezervni ventilator za forsirano hlađeni most "EUPEC" , Ventilator230V, 50 Hz, D=200mm, P=53W , EBM W.2E 200-CF02-02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7</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Rezervni ventilator za forsirano hlađeni most B6C 120/160-550F ,Fan SKF 3-230-01</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8</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Rele , Tropolno (mirni i radni kontakt po polu), 230VAC, 50Hz , "Relpol"R15-3P-230VAC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9</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Rele ,Tropolno (mirni i radni kontakt po polu), 12VDC</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10</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Rele , Vremensko, 0-10 min , "BBA"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Podnožje relea , Osmopinsko, za vremensko rele ,"BBA" PZ8</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Podnožje relea ,Jedanaestopinsko, 230VAC, "Relpol" PZl 1</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Visokoučinski osigurač , Patron - NV/NHl, 160A za podnožje 250A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Visokoučinski osigurač , Patron - NV/NH2, 25 0A za podnožje 400A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15</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Visokoučinski osigurač , Patron - NV/NH3, 500A za podnožje 63 0A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16</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Instrument , Ampermetar 0-250A / 60mV , "Iskra" - BQ207</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17</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Instrument , Voltmetar 0-400V , "Iskra" - BQ207</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18</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Instrument , Ampermetar 250-0-250A / 60mV , "Iskra" - BQ207</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19</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Instrument , Ampermetar 600-0-600A / 60mV , "Iskra" - BQ207</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20</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Instrument , Ampermetar 0-600A , "Iskra" - BQ207</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Instrument , VoltmetarO-150V , "Iskra" - BQ207</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 xml:space="preserve">Grebenasta </w:t>
            </w:r>
            <w:proofErr w:type="gramStart"/>
            <w:r w:rsidRPr="00C12FF4">
              <w:rPr>
                <w:rFonts w:cs="Arial"/>
                <w:sz w:val="20"/>
                <w:szCs w:val="20"/>
              </w:rPr>
              <w:t>sklopka ,Četvoropolna</w:t>
            </w:r>
            <w:proofErr w:type="gramEnd"/>
            <w:r w:rsidRPr="00C12FF4">
              <w:rPr>
                <w:rFonts w:cs="Arial"/>
                <w:sz w:val="20"/>
                <w:szCs w:val="20"/>
              </w:rPr>
              <w:t xml:space="preserve">-dvopoložajna, položaji 0-1 , "Apator/Rasina" 4G 16 92-U, položaj 90 step. </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 xml:space="preserve">Grebenasta </w:t>
            </w:r>
            <w:proofErr w:type="gramStart"/>
            <w:r w:rsidRPr="00C12FF4">
              <w:rPr>
                <w:rFonts w:cs="Arial"/>
                <w:sz w:val="20"/>
                <w:szCs w:val="20"/>
              </w:rPr>
              <w:t>sklopka ,</w:t>
            </w:r>
            <w:proofErr w:type="gramEnd"/>
            <w:r w:rsidRPr="00C12FF4">
              <w:rPr>
                <w:rFonts w:cs="Arial"/>
                <w:sz w:val="20"/>
                <w:szCs w:val="20"/>
              </w:rPr>
              <w:t xml:space="preserve"> Jednopolna-četvoropoložajna, položaji 1-2-3-4 , "Apator/Rasina" 4G 16 83-U, položaj 60 step.</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 xml:space="preserve">Grebenasta </w:t>
            </w:r>
            <w:proofErr w:type="gramStart"/>
            <w:r w:rsidRPr="00C12FF4">
              <w:rPr>
                <w:rFonts w:cs="Arial"/>
                <w:sz w:val="20"/>
                <w:szCs w:val="20"/>
              </w:rPr>
              <w:t>sklopka ,</w:t>
            </w:r>
            <w:proofErr w:type="gramEnd"/>
            <w:r w:rsidRPr="00C12FF4">
              <w:rPr>
                <w:rFonts w:cs="Arial"/>
                <w:sz w:val="20"/>
                <w:szCs w:val="20"/>
              </w:rPr>
              <w:t xml:space="preserve"> Tropolna-dvopoložajna, položaji 0- 1 , "Apator/Rasina" 4G 10 10-U, položaj 90 step.</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25</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 xml:space="preserve">Grebenasta </w:t>
            </w:r>
            <w:proofErr w:type="gramStart"/>
            <w:r w:rsidRPr="00C12FF4">
              <w:rPr>
                <w:rFonts w:cs="Arial"/>
                <w:sz w:val="20"/>
                <w:szCs w:val="20"/>
              </w:rPr>
              <w:t>sklopka ,</w:t>
            </w:r>
            <w:proofErr w:type="gramEnd"/>
            <w:r w:rsidRPr="00C12FF4">
              <w:rPr>
                <w:rFonts w:cs="Arial"/>
                <w:sz w:val="20"/>
                <w:szCs w:val="20"/>
              </w:rPr>
              <w:t xml:space="preserve"> Dvopolna-četvoropoložajna, položaji 1-2-3-4 , "Apator/Rasina" 4G 10 87-U, položaj 60 step.</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26</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 xml:space="preserve">Grebenasta </w:t>
            </w:r>
            <w:proofErr w:type="gramStart"/>
            <w:r w:rsidRPr="00C12FF4">
              <w:rPr>
                <w:rFonts w:cs="Arial"/>
                <w:sz w:val="20"/>
                <w:szCs w:val="20"/>
              </w:rPr>
              <w:t>sklopka ,</w:t>
            </w:r>
            <w:proofErr w:type="gramEnd"/>
            <w:r w:rsidRPr="00C12FF4">
              <w:rPr>
                <w:rFonts w:cs="Arial"/>
                <w:sz w:val="20"/>
                <w:szCs w:val="20"/>
              </w:rPr>
              <w:t xml:space="preserve"> Dvopolna-tropoložajna, položaji 1- 2-3 , "Apator/Rasina" 4G 10 93-U, položaj 60 step.</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27</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Kompaktna sklopka , Tropolna kompaktna sklopka, 125A , "Eltex" KSl / 125A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28</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DC/DC pretvarač , 25W, Vin=85-375V DC, Vout=24V DC , Traco Power          TCL 024- 124</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29</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LED , LE dioda 1 Omm , Zelena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30</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LED , LE dioda 1 Omm , Crvena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Osigurac , Patron, Wickmann 201P,     315 mA ,T315(GMA5x20mm)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Osigurač , Patron, Wickmann 201P, 1 A , TIA (GMA 5x20mm)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lastRenderedPageBreak/>
              <w:t>33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Osigurač , Patron 2 A , DOl</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Klema , Tropolna F, PCB-mounting, zelena , PTR-AKZ950/3-5.08 Green</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35</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Klema ,Šestopolna F, PCB-mounting, zelena , PTR-AKZ950/6-5.08 Green</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36</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Torusni transformator , Za galvansku izolaciju napajanja ,"Trafco" 230/100 V/V, 30VA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37</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Torusni transformator , Za galvansku izolaciju napajanja ,"Trafco" 230/190 V/V, 30VA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38</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Torusni transformator , Za galvansku izolaciju napajanja , "Trafco" 380/15/15 V/V/V, 30VA</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39</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Potenciometar , 10-obrtni, 1K, precizni 7/8", D=6mm , "Spectrol"       534-1-1 PPIK</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40</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Merni pretvarač , 0 - 5 V DC : 4 - 20 mA , Electronic Design CB-31-06</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Upaljač , VAC02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Fazni pomerač , FCH02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Napajanje , IST02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Kontrola mreže , NEC02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45</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Kontrola napona i struje , REL110</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46</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Regulator osnovne grane , REG110</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47</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Kontrola napona i struje ,REL220</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48</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Regulator osnovne grane , REG220</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49</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Osnovna ploča ispravljača DRI 220-250 ,DIGISP07-220 ,Ploča analogne elektronike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50</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Osnovna ploča ispravljača DRI110-500 , DIG1SP07-H0 , Ploča analogne elektronike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Mikroprocesorska kartica , uP3 , Mikroprocesorska kartica sa upravljačkim softverom</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napajanja , DP TENT B , Napajanje analogne elektronike</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A1-A6</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REG99 (sa 3EC2)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FCH99 (sa 3EC2)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55</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VAC99 (sa 3EC2)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56</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REL99 (sa 3EC2)</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57</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REG99 (sa 3EF3)</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58</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FCH99 (sa 3EF3)</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59</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VAC99 (sa 3EF3)</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60</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REL99 (sa 3EF3)</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61</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REG99 (sa 3EF4)</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62</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FCH99 (sa 3EF4)</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63</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VAC99 (sa 3EF4)</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64</w:t>
            </w:r>
          </w:p>
        </w:tc>
        <w:tc>
          <w:tcPr>
            <w:tcW w:w="4888" w:type="dxa"/>
            <w:gridSpan w:val="2"/>
            <w:tcBorders>
              <w:top w:val="nil"/>
              <w:left w:val="nil"/>
              <w:bottom w:val="single" w:sz="4" w:space="0" w:color="auto"/>
              <w:right w:val="single" w:sz="4" w:space="0" w:color="auto"/>
            </w:tcBorders>
            <w:shd w:val="clear" w:color="auto" w:fill="auto"/>
            <w:hideMark/>
          </w:tcPr>
          <w:p w:rsidR="00C12FF4" w:rsidRPr="00C12FF4" w:rsidRDefault="00C12FF4" w:rsidP="00C12FF4">
            <w:pPr>
              <w:spacing w:before="0"/>
              <w:jc w:val="left"/>
              <w:rPr>
                <w:rFonts w:cs="Arial"/>
                <w:sz w:val="20"/>
                <w:szCs w:val="20"/>
              </w:rPr>
            </w:pPr>
            <w:r w:rsidRPr="00C12FF4">
              <w:rPr>
                <w:rFonts w:cs="Arial"/>
                <w:sz w:val="20"/>
                <w:szCs w:val="20"/>
              </w:rPr>
              <w:t>kartica  , REL99 (sa 3EF4)</w:t>
            </w:r>
          </w:p>
        </w:tc>
        <w:tc>
          <w:tcPr>
            <w:tcW w:w="1362"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center"/>
              <w:rPr>
                <w:rFonts w:cs="Arial"/>
                <w:sz w:val="20"/>
                <w:szCs w:val="20"/>
              </w:rPr>
            </w:pPr>
            <w:r w:rsidRPr="00C12FF4">
              <w:rPr>
                <w:rFonts w:cs="Arial"/>
                <w:sz w:val="20"/>
                <w:szCs w:val="20"/>
              </w:rPr>
              <w:t>A3</w:t>
            </w:r>
          </w:p>
        </w:tc>
        <w:tc>
          <w:tcPr>
            <w:tcW w:w="765" w:type="dxa"/>
            <w:tcBorders>
              <w:top w:val="nil"/>
              <w:left w:val="nil"/>
              <w:bottom w:val="single" w:sz="4" w:space="0" w:color="auto"/>
              <w:right w:val="single" w:sz="4" w:space="0" w:color="auto"/>
            </w:tcBorders>
            <w:shd w:val="clear" w:color="auto" w:fill="auto"/>
            <w:noWrap/>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Ukupno 3 .13.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705"/>
        </w:trPr>
        <w:tc>
          <w:tcPr>
            <w:tcW w:w="71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xml:space="preserve">Ukupno 3: </w:t>
            </w:r>
          </w:p>
        </w:tc>
        <w:tc>
          <w:tcPr>
            <w:tcW w:w="765" w:type="dxa"/>
            <w:tcBorders>
              <w:top w:val="nil"/>
              <w:left w:val="nil"/>
              <w:bottom w:val="single" w:sz="4" w:space="0" w:color="auto"/>
              <w:right w:val="single" w:sz="4" w:space="0" w:color="auto"/>
            </w:tcBorders>
            <w:shd w:val="clear" w:color="auto" w:fill="auto"/>
            <w:vAlign w:val="center"/>
            <w:hideMark/>
          </w:tcPr>
          <w:p w:rsidR="00C12FF4" w:rsidRPr="00C12FF4" w:rsidRDefault="00C12FF4" w:rsidP="00C12FF4">
            <w:pPr>
              <w:spacing w:before="0"/>
              <w:jc w:val="right"/>
              <w:rPr>
                <w:rFonts w:cs="Arial"/>
                <w:sz w:val="20"/>
                <w:szCs w:val="20"/>
              </w:rPr>
            </w:pPr>
            <w:r w:rsidRPr="00C12FF4">
              <w:rPr>
                <w:rFonts w:cs="Arial"/>
                <w:sz w:val="20"/>
                <w:szCs w:val="20"/>
              </w:rPr>
              <w:t> </w:t>
            </w:r>
          </w:p>
        </w:tc>
      </w:tr>
      <w:tr w:rsidR="00C12FF4" w:rsidRPr="00C12FF4" w:rsidTr="00C12FF4">
        <w:trPr>
          <w:trHeight w:val="255"/>
        </w:trPr>
        <w:tc>
          <w:tcPr>
            <w:tcW w:w="939"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4888" w:type="dxa"/>
            <w:gridSpan w:val="2"/>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1362" w:type="dxa"/>
            <w:tcBorders>
              <w:top w:val="nil"/>
              <w:left w:val="nil"/>
              <w:bottom w:val="nil"/>
              <w:right w:val="nil"/>
            </w:tcBorders>
            <w:shd w:val="clear" w:color="auto" w:fill="auto"/>
            <w:noWrap/>
            <w:vAlign w:val="bottom"/>
            <w:hideMark/>
          </w:tcPr>
          <w:p w:rsidR="00C12FF4" w:rsidRPr="00C12FF4" w:rsidRDefault="00C12FF4" w:rsidP="00C12FF4">
            <w:pPr>
              <w:spacing w:before="0"/>
              <w:jc w:val="left"/>
              <w:rPr>
                <w:rFonts w:cs="Arial"/>
                <w:sz w:val="20"/>
                <w:szCs w:val="20"/>
              </w:rPr>
            </w:pPr>
          </w:p>
        </w:tc>
        <w:tc>
          <w:tcPr>
            <w:tcW w:w="765" w:type="dxa"/>
            <w:tcBorders>
              <w:top w:val="nil"/>
              <w:left w:val="nil"/>
              <w:bottom w:val="nil"/>
              <w:right w:val="nil"/>
            </w:tcBorders>
            <w:shd w:val="clear" w:color="auto" w:fill="auto"/>
            <w:noWrap/>
            <w:vAlign w:val="center"/>
            <w:hideMark/>
          </w:tcPr>
          <w:p w:rsidR="00C12FF4" w:rsidRPr="00C12FF4" w:rsidRDefault="00C12FF4" w:rsidP="00C12FF4">
            <w:pPr>
              <w:spacing w:before="0"/>
              <w:jc w:val="right"/>
              <w:rPr>
                <w:rFonts w:cs="Arial"/>
                <w:sz w:val="20"/>
                <w:szCs w:val="20"/>
              </w:rPr>
            </w:pPr>
          </w:p>
        </w:tc>
      </w:tr>
    </w:tbl>
    <w:p w:rsidR="008A44E3" w:rsidRPr="00442AEE" w:rsidRDefault="00962763" w:rsidP="00442AEE">
      <w:pPr>
        <w:ind w:left="1418" w:hanging="1418"/>
        <w:rPr>
          <w:rFonts w:cs="Arial"/>
          <w:b/>
          <w:noProof/>
          <w:lang w:val="sr-Latn-CS"/>
        </w:rPr>
      </w:pPr>
      <w:r w:rsidRPr="00442AEE">
        <w:rPr>
          <w:rFonts w:cs="Arial"/>
          <w:b/>
          <w:noProof/>
          <w:lang w:val="sr-Cyrl-RS"/>
        </w:rPr>
        <w:t xml:space="preserve">Напомена : цена која се уписује у структуру цене </w:t>
      </w:r>
      <w:r w:rsidR="00442AEE">
        <w:rPr>
          <w:rFonts w:cs="Arial"/>
          <w:b/>
          <w:noProof/>
          <w:lang w:val="sr-Cyrl-RS"/>
        </w:rPr>
        <w:t xml:space="preserve">износи 10% од укупне цене </w:t>
      </w:r>
      <w:r w:rsidRPr="00442AEE">
        <w:rPr>
          <w:rFonts w:cs="Arial"/>
          <w:b/>
          <w:noProof/>
          <w:lang w:val="sr-Cyrl-RS"/>
        </w:rPr>
        <w:t>делова</w:t>
      </w:r>
      <w:r w:rsidR="00442AEE">
        <w:rPr>
          <w:rFonts w:cs="Arial"/>
          <w:b/>
          <w:noProof/>
          <w:lang w:val="sr-Latn-CS"/>
        </w:rPr>
        <w:t xml:space="preserve"> </w:t>
      </w:r>
      <w:r w:rsidR="00442AEE" w:rsidRPr="00442AEE">
        <w:rPr>
          <w:rFonts w:cs="Arial"/>
          <w:b/>
          <w:noProof/>
          <w:lang w:val="sr-Latn-CS"/>
        </w:rPr>
        <w:t>(</w:t>
      </w:r>
      <w:r w:rsidR="00442AEE" w:rsidRPr="00442AEE">
        <w:rPr>
          <w:rFonts w:cs="Arial"/>
          <w:b/>
          <w:noProof/>
          <w:lang w:val="sr-Cyrl-RS"/>
        </w:rPr>
        <w:t>односно 10% ставке УКУПНО 3: ТАБЕЛЕ</w:t>
      </w:r>
      <w:r w:rsidR="00442AEE" w:rsidRPr="00442AEE">
        <w:rPr>
          <w:rFonts w:cs="Arial"/>
          <w:b/>
          <w:noProof/>
          <w:lang w:val="sr-Latn-CS"/>
        </w:rPr>
        <w:t>)</w:t>
      </w:r>
      <w:r w:rsidR="008A44E3" w:rsidRPr="00442AEE">
        <w:rPr>
          <w:rFonts w:cs="Arial"/>
          <w:b/>
          <w:noProof/>
          <w:lang w:val="sr-Latn-CS"/>
        </w:rPr>
        <w:tab/>
      </w:r>
      <w:r w:rsidR="008A44E3" w:rsidRPr="00442AEE">
        <w:rPr>
          <w:rFonts w:cs="Arial"/>
          <w:b/>
          <w:noProof/>
          <w:lang w:val="sr-Latn-CS"/>
        </w:rPr>
        <w:tab/>
      </w:r>
    </w:p>
    <w:p w:rsidR="00A41EE2" w:rsidRPr="008A44E3" w:rsidRDefault="00A41EE2" w:rsidP="00A30E85">
      <w:pPr>
        <w:spacing w:before="0"/>
        <w:jc w:val="left"/>
        <w:rPr>
          <w:b/>
          <w:lang w:val="sr-Cyrl-RS"/>
        </w:rPr>
      </w:pPr>
    </w:p>
    <w:p w:rsidR="00C541D8" w:rsidRPr="00962763" w:rsidRDefault="00820F3A" w:rsidP="00962763">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према техничкој спецификацији и структури цене.</w:t>
      </w:r>
      <w:bookmarkEnd w:id="19"/>
      <w:bookmarkEnd w:id="20"/>
    </w:p>
    <w:p w:rsidR="00DB369C" w:rsidRPr="00510177"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510177">
        <w:rPr>
          <w:rFonts w:cs="Arial"/>
          <w:lang w:val="sr-Cyrl-RS"/>
        </w:rPr>
        <w:t xml:space="preserve"> :/.</w:t>
      </w:r>
    </w:p>
    <w:p w:rsidR="00E13FFC" w:rsidRPr="00C541D8"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340AEB" w:rsidRDefault="006B0247"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B0247">
        <w:rPr>
          <w:rFonts w:ascii="Arial" w:hAnsi="Arial" w:cs="Arial"/>
        </w:rPr>
        <w:t>Изабрани понуђач је обавезан да услугу изврши у року који не може бити дужи од 12</w:t>
      </w:r>
      <w:r w:rsidRPr="006B0247">
        <w:rPr>
          <w:rFonts w:ascii="Arial" w:hAnsi="Arial" w:cs="Arial"/>
          <w:lang w:val="sr-Cyrl-RS"/>
        </w:rPr>
        <w:t xml:space="preserve"> месеци од дана </w:t>
      </w:r>
      <w:r w:rsidRPr="006B0247">
        <w:rPr>
          <w:rFonts w:ascii="Arial" w:hAnsi="Arial" w:cs="Arial"/>
        </w:rPr>
        <w:t>закључења уговора</w:t>
      </w:r>
      <w:r w:rsidR="00340AEB">
        <w:rPr>
          <w:rFonts w:ascii="Arial" w:hAnsi="Arial" w:cs="Arial"/>
          <w:lang w:val="sr-Cyrl-RS"/>
        </w:rPr>
        <w:t>.</w:t>
      </w:r>
      <w:proofErr w:type="gramEnd"/>
    </w:p>
    <w:p w:rsidR="00DB369C" w:rsidRPr="00E47C2E" w:rsidRDefault="00781B02" w:rsidP="00781B02">
      <w:pPr>
        <w:pStyle w:val="Heading10"/>
        <w:rPr>
          <w:rFonts w:cs="Arial"/>
        </w:rPr>
      </w:pPr>
      <w:bookmarkStart w:id="22" w:name="_Toc441651542"/>
      <w:bookmarkStart w:id="23" w:name="_Toc442559880"/>
      <w:r w:rsidRPr="00E47C2E">
        <w:rPr>
          <w:rFonts w:cs="Arial"/>
        </w:rPr>
        <w:t>3.4.</w:t>
      </w:r>
      <w:r w:rsidR="00DB369C" w:rsidRPr="00E47C2E">
        <w:rPr>
          <w:rFonts w:cs="Arial"/>
        </w:rPr>
        <w:t xml:space="preserve">Место </w:t>
      </w:r>
      <w:bookmarkEnd w:id="22"/>
      <w:bookmarkEnd w:id="23"/>
      <w:r w:rsidR="00A63575" w:rsidRPr="00E47C2E">
        <w:rPr>
          <w:rFonts w:cs="Arial"/>
        </w:rPr>
        <w:t>извршења услуга</w:t>
      </w:r>
    </w:p>
    <w:p w:rsidR="006B0247" w:rsidRPr="006B0247" w:rsidRDefault="006B0247" w:rsidP="006B0247">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Огранак ТЕНТ, локација ТЕНТ А</w:t>
      </w:r>
    </w:p>
    <w:p w:rsidR="00E13FFC" w:rsidRPr="00442AE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C541D8" w:rsidRDefault="00442AEE" w:rsidP="00781B02">
      <w:pPr>
        <w:pStyle w:val="Heading10"/>
        <w:rPr>
          <w:rFonts w:cs="Arial"/>
        </w:rPr>
      </w:pPr>
      <w:bookmarkStart w:id="24" w:name="_Toc441651543"/>
      <w:bookmarkStart w:id="25"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4"/>
      <w:bookmarkEnd w:id="25"/>
    </w:p>
    <w:p w:rsidR="006B0247" w:rsidRPr="006B0247" w:rsidRDefault="006B0247" w:rsidP="006B0247">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Pr="006B0247">
        <w:rPr>
          <w:rFonts w:cs="Arial"/>
          <w:b/>
          <w:lang w:val="sr-Cyrl-RS" w:eastAsia="zh-CN"/>
        </w:rPr>
        <w:t>12 месеци</w:t>
      </w:r>
      <w:r w:rsidRPr="006B0247">
        <w:rPr>
          <w:rFonts w:cs="Arial"/>
          <w:b/>
          <w:lang w:eastAsia="zh-CN"/>
        </w:rPr>
        <w:t xml:space="preserve"> од дана извршења услуге.</w:t>
      </w:r>
      <w:proofErr w:type="gramEnd"/>
    </w:p>
    <w:p w:rsidR="006B0247" w:rsidRPr="006B0247" w:rsidRDefault="006B0247" w:rsidP="006B0247">
      <w:pPr>
        <w:spacing w:before="0"/>
        <w:rPr>
          <w:rFonts w:cs="Arial"/>
          <w:b/>
          <w:lang w:eastAsia="zh-CN"/>
        </w:rPr>
      </w:pPr>
      <w:r w:rsidRPr="006B0247">
        <w:rPr>
          <w:rFonts w:cs="Arial"/>
          <w:b/>
          <w:lang w:val="sr-Cyrl-CS" w:eastAsia="zh-CN"/>
        </w:rPr>
        <w:t xml:space="preserve">Изабрани </w:t>
      </w:r>
      <w:r w:rsidRPr="006B0247">
        <w:rPr>
          <w:rFonts w:cs="Arial"/>
          <w:b/>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442AEE" w:rsidP="00781B02">
      <w:pPr>
        <w:pStyle w:val="Heading10"/>
        <w:rPr>
          <w:rFonts w:cs="Arial"/>
        </w:rPr>
      </w:pPr>
      <w:bookmarkStart w:id="26" w:name="_Toc441651544"/>
      <w:bookmarkStart w:id="27" w:name="_Toc442559882"/>
      <w:r>
        <w:rPr>
          <w:rFonts w:cs="Arial"/>
        </w:rPr>
        <w:t>3.</w:t>
      </w:r>
      <w:r>
        <w:rPr>
          <w:rFonts w:cs="Arial"/>
          <w:lang w:val="sr-Cyrl-RS"/>
        </w:rPr>
        <w:t>6</w:t>
      </w:r>
      <w:r w:rsidR="00781B02" w:rsidRPr="00E47C2E">
        <w:rPr>
          <w:rFonts w:cs="Arial"/>
        </w:rPr>
        <w:t xml:space="preserve">. </w:t>
      </w:r>
      <w:r w:rsidR="00D45DAA" w:rsidRPr="00E47C2E">
        <w:rPr>
          <w:rFonts w:cs="Arial"/>
        </w:rPr>
        <w:t>Евентуалне додатне услуге</w:t>
      </w:r>
      <w:bookmarkEnd w:id="26"/>
      <w:bookmarkEnd w:id="27"/>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510177" w:rsidRDefault="00510177" w:rsidP="008112A2">
      <w:pPr>
        <w:spacing w:before="0"/>
        <w:rPr>
          <w:rFonts w:cs="Arial"/>
          <w:color w:val="00B0F0"/>
          <w:lang w:val="sr-Cyrl-RS" w:eastAsia="zh-CN"/>
        </w:rPr>
      </w:pPr>
    </w:p>
    <w:p w:rsidR="00C541D8" w:rsidRDefault="00C541D8"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063ADE" w:rsidRDefault="00063ADE" w:rsidP="008112A2">
      <w:pPr>
        <w:spacing w:before="0"/>
        <w:rPr>
          <w:rFonts w:cs="Arial"/>
          <w:color w:val="00B0F0"/>
          <w:lang w:val="sr-Cyrl-RS" w:eastAsia="zh-CN"/>
        </w:rPr>
      </w:pPr>
    </w:p>
    <w:p w:rsidR="00063ADE" w:rsidRDefault="00063ADE" w:rsidP="008112A2">
      <w:pPr>
        <w:spacing w:before="0"/>
        <w:rPr>
          <w:rFonts w:cs="Arial"/>
          <w:color w:val="00B0F0"/>
          <w:lang w:val="sr-Cyrl-RS" w:eastAsia="zh-CN"/>
        </w:rPr>
      </w:pPr>
    </w:p>
    <w:p w:rsidR="00063ADE" w:rsidRDefault="00063ADE" w:rsidP="008112A2">
      <w:pPr>
        <w:spacing w:before="0"/>
        <w:rPr>
          <w:rFonts w:cs="Arial"/>
          <w:color w:val="00B0F0"/>
          <w:lang w:val="sr-Cyrl-RS" w:eastAsia="zh-CN"/>
        </w:rPr>
      </w:pPr>
    </w:p>
    <w:p w:rsidR="00063ADE" w:rsidRDefault="00063ADE" w:rsidP="008112A2">
      <w:pPr>
        <w:spacing w:before="0"/>
        <w:rPr>
          <w:rFonts w:cs="Arial"/>
          <w:color w:val="00B0F0"/>
          <w:lang w:val="sr-Cyrl-RS" w:eastAsia="zh-CN"/>
        </w:rPr>
      </w:pPr>
    </w:p>
    <w:p w:rsidR="00442AEE" w:rsidRDefault="00442AEE" w:rsidP="008112A2">
      <w:pPr>
        <w:spacing w:before="0"/>
        <w:rPr>
          <w:rFonts w:cs="Arial"/>
          <w:color w:val="00B0F0"/>
          <w:lang w:val="sr-Cyrl-RS" w:eastAsia="zh-CN"/>
        </w:rPr>
      </w:pPr>
    </w:p>
    <w:p w:rsidR="00442AEE" w:rsidRDefault="00442AEE" w:rsidP="008112A2">
      <w:pPr>
        <w:spacing w:before="0"/>
        <w:rPr>
          <w:rFonts w:cs="Arial"/>
          <w:color w:val="00B0F0"/>
          <w:lang w:val="sr-Cyrl-RS" w:eastAsia="zh-CN"/>
        </w:rPr>
      </w:pPr>
    </w:p>
    <w:p w:rsidR="00442AEE" w:rsidRPr="00063ADE" w:rsidRDefault="00442AEE"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8"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B0247" w:rsidRPr="006B0247" w:rsidRDefault="006B024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063ADE" w:rsidRPr="00063ADE" w:rsidRDefault="00063ADE" w:rsidP="00063ADE">
            <w:pPr>
              <w:spacing w:before="0"/>
              <w:rPr>
                <w:rFonts w:cs="Arial"/>
                <w:lang w:val="sr-Latn-CS" w:eastAsia="zh-CN"/>
              </w:rPr>
            </w:pPr>
            <w:r w:rsidRPr="00063ADE">
              <w:rPr>
                <w:rFonts w:cs="Arial"/>
                <w:lang w:val="sr-Latn-CS" w:eastAsia="zh-CN"/>
              </w:rPr>
              <w:t xml:space="preserve">Понуђач располаже неопходним </w:t>
            </w:r>
            <w:r w:rsidRPr="00063ADE">
              <w:rPr>
                <w:rFonts w:cs="Arial"/>
                <w:b/>
                <w:lang w:val="sr-Latn-CS" w:eastAsia="zh-CN"/>
              </w:rPr>
              <w:t>пословним капацитетом</w:t>
            </w:r>
            <w:r w:rsidRPr="00063ADE">
              <w:rPr>
                <w:rFonts w:cs="Arial"/>
                <w:lang w:val="sr-Latn-CS" w:eastAsia="zh-CN"/>
              </w:rPr>
              <w:t xml:space="preserve"> ако:</w:t>
            </w:r>
          </w:p>
          <w:p w:rsidR="00063ADE" w:rsidRPr="00063ADE" w:rsidRDefault="00063ADE" w:rsidP="00063ADE">
            <w:pPr>
              <w:spacing w:before="0"/>
              <w:rPr>
                <w:rFonts w:cs="Arial"/>
                <w:lang w:val="sr-Latn-CS" w:eastAsia="zh-CN"/>
              </w:rPr>
            </w:pPr>
            <w:r>
              <w:rPr>
                <w:rFonts w:cs="Arial"/>
                <w:lang w:val="sr-Cyrl-RS" w:eastAsia="zh-CN"/>
              </w:rPr>
              <w:t xml:space="preserve">5.1 </w:t>
            </w:r>
            <w:r w:rsidRPr="00063ADE">
              <w:rPr>
                <w:rFonts w:cs="Arial"/>
                <w:lang w:val="sr-Latn-CS" w:eastAsia="zh-CN"/>
              </w:rPr>
              <w:t xml:space="preserve">је у </w:t>
            </w:r>
            <w:r w:rsidRPr="00063ADE">
              <w:rPr>
                <w:rFonts w:cs="Arial"/>
                <w:lang w:val="sr-Cyrl-CS" w:eastAsia="zh-CN"/>
              </w:rPr>
              <w:t>последње</w:t>
            </w:r>
            <w:r w:rsidRPr="00063ADE">
              <w:rPr>
                <w:rFonts w:cs="Arial"/>
                <w:lang w:val="sr-Latn-CS" w:eastAsia="zh-CN"/>
              </w:rPr>
              <w:t xml:space="preserve"> три године</w:t>
            </w:r>
            <w:r w:rsidRPr="00063ADE">
              <w:rPr>
                <w:rFonts w:cs="Arial"/>
                <w:lang w:val="sr-Cyrl-RS" w:eastAsia="zh-CN"/>
              </w:rPr>
              <w:t xml:space="preserve">, </w:t>
            </w:r>
            <w:r>
              <w:rPr>
                <w:rFonts w:cs="Arial"/>
                <w:lang w:val="sr-Cyrl-RS" w:eastAsia="zh-CN"/>
              </w:rPr>
              <w:t>односно 2014</w:t>
            </w:r>
            <w:r w:rsidRPr="00063ADE">
              <w:rPr>
                <w:rFonts w:cs="Arial"/>
                <w:lang w:val="sr-Latn-CS" w:eastAsia="zh-CN"/>
              </w:rPr>
              <w:t>.</w:t>
            </w:r>
            <w:r>
              <w:rPr>
                <w:rFonts w:cs="Arial"/>
                <w:lang w:val="sr-Cyrl-RS" w:eastAsia="zh-CN"/>
              </w:rPr>
              <w:t>, 2015. и 2016</w:t>
            </w:r>
            <w:r w:rsidRPr="00063ADE">
              <w:rPr>
                <w:rFonts w:cs="Arial"/>
                <w:lang w:val="sr-Cyrl-RS" w:eastAsia="zh-CN"/>
              </w:rPr>
              <w:t>.</w:t>
            </w:r>
            <w:r w:rsidRPr="00063ADE">
              <w:rPr>
                <w:rFonts w:cs="Arial"/>
                <w:lang w:val="sr-Latn-CS" w:eastAsia="zh-CN"/>
              </w:rPr>
              <w:t>год.</w:t>
            </w:r>
            <w:r w:rsidRPr="00063ADE">
              <w:rPr>
                <w:rFonts w:cs="Arial"/>
                <w:lang w:val="sr-Cyrl-RS" w:eastAsia="zh-CN"/>
              </w:rPr>
              <w:t xml:space="preserve"> реализовао</w:t>
            </w:r>
            <w:r w:rsidRPr="00063ADE">
              <w:rPr>
                <w:rFonts w:cs="Arial"/>
                <w:lang w:val="sr-Latn-CS" w:eastAsia="zh-CN"/>
              </w:rPr>
              <w:t xml:space="preserve"> најмање </w:t>
            </w:r>
            <w:r w:rsidRPr="00063ADE">
              <w:rPr>
                <w:rFonts w:cs="Arial"/>
                <w:lang w:val="sr-Cyrl-CS" w:eastAsia="zh-CN"/>
              </w:rPr>
              <w:t>две услуге одржавања опреме и уређаја које су предмет јавне набавке минималне укупне вредности од 7.000.000,00 динара.</w:t>
            </w:r>
          </w:p>
          <w:p w:rsidR="00063ADE" w:rsidRPr="00063ADE" w:rsidRDefault="00063ADE" w:rsidP="00063ADE">
            <w:pPr>
              <w:pStyle w:val="ListParagraph"/>
              <w:numPr>
                <w:ilvl w:val="1"/>
                <w:numId w:val="40"/>
              </w:numPr>
              <w:tabs>
                <w:tab w:val="left" w:pos="504"/>
              </w:tabs>
              <w:spacing w:before="0"/>
              <w:ind w:left="0" w:firstLine="0"/>
              <w:rPr>
                <w:rFonts w:ascii="Arial" w:hAnsi="Arial" w:cs="Arial"/>
                <w:lang w:val="sr-Latn-CS" w:eastAsia="zh-CN"/>
              </w:rPr>
            </w:pPr>
            <w:r w:rsidRPr="00063ADE">
              <w:rPr>
                <w:rFonts w:ascii="Arial" w:hAnsi="Arial" w:cs="Arial"/>
                <w:lang w:val="sr-Latn-CS" w:eastAsia="zh-CN"/>
              </w:rPr>
              <w:t>има уведен систем управљања квалитетом у складу са захтевима стандарда  ISO 9001:2008</w:t>
            </w:r>
          </w:p>
          <w:p w:rsidR="00745893" w:rsidRPr="00B32875" w:rsidRDefault="00745893" w:rsidP="00745893">
            <w:pPr>
              <w:spacing w:before="0"/>
              <w:rPr>
                <w:rFonts w:cs="Arial"/>
                <w:b/>
                <w:u w:val="single"/>
                <w:lang w:val="sr-Latn-CS" w:eastAsia="zh-CN"/>
              </w:rPr>
            </w:pPr>
            <w:r w:rsidRPr="00B32875">
              <w:rPr>
                <w:rFonts w:cs="Arial"/>
                <w:b/>
                <w:u w:val="single"/>
                <w:lang w:val="sr-Latn-CS" w:eastAsia="zh-CN"/>
              </w:rPr>
              <w:t xml:space="preserve">Доказ: </w:t>
            </w:r>
          </w:p>
          <w:p w:rsidR="00745893" w:rsidRPr="00B32875" w:rsidRDefault="00745893" w:rsidP="00745893">
            <w:pPr>
              <w:spacing w:before="0"/>
              <w:rPr>
                <w:rFonts w:cs="Arial"/>
                <w:lang w:eastAsia="zh-CN"/>
              </w:rPr>
            </w:pPr>
            <w:r w:rsidRPr="00B32875">
              <w:rPr>
                <w:rFonts w:cs="Arial"/>
                <w:lang w:val="sr-Latn-CS" w:eastAsia="zh-CN"/>
              </w:rPr>
              <w:t>-</w:t>
            </w:r>
            <w:r w:rsidRPr="00B32875">
              <w:rPr>
                <w:rFonts w:cs="Arial"/>
                <w:lang w:eastAsia="zh-CN"/>
              </w:rPr>
              <w:t>Списак извршених услуга – стручне референце</w:t>
            </w:r>
          </w:p>
          <w:p w:rsidR="00745893" w:rsidRDefault="00745893" w:rsidP="00745893">
            <w:pPr>
              <w:spacing w:before="0"/>
              <w:rPr>
                <w:rFonts w:cs="Arial"/>
                <w:lang w:val="sr-Cyrl-RS" w:eastAsia="zh-CN"/>
              </w:rPr>
            </w:pPr>
            <w:r w:rsidRPr="00B32875">
              <w:rPr>
                <w:rFonts w:cs="Arial"/>
                <w:lang w:val="sr-Latn-CS" w:eastAsia="zh-CN"/>
              </w:rPr>
              <w:t>-Пот</w:t>
            </w:r>
            <w:r w:rsidRPr="00B32875">
              <w:rPr>
                <w:rFonts w:cs="Arial"/>
                <w:lang w:eastAsia="zh-CN"/>
              </w:rPr>
              <w:t>врда о референтним набавкама</w:t>
            </w:r>
          </w:p>
          <w:p w:rsidR="00745893" w:rsidRPr="00745893" w:rsidRDefault="00745893" w:rsidP="00745893">
            <w:pPr>
              <w:spacing w:before="0"/>
              <w:rPr>
                <w:rFonts w:cs="Arial"/>
                <w:lang w:val="sr-Cyrl-RS" w:eastAsia="zh-CN"/>
              </w:rPr>
            </w:pPr>
            <w:r>
              <w:rPr>
                <w:rFonts w:cs="Arial"/>
                <w:lang w:val="sr-Cyrl-RS" w:eastAsia="zh-CN"/>
              </w:rPr>
              <w:t>-</w:t>
            </w:r>
            <w:r w:rsidR="00063ADE" w:rsidRPr="00063ADE">
              <w:rPr>
                <w:rFonts w:cs="Arial"/>
                <w:lang w:val="sr-Latn-CS" w:eastAsia="zh-CN"/>
              </w:rPr>
              <w:t>Копија важећег сертификата  ISO 9001:2008</w:t>
            </w:r>
          </w:p>
          <w:p w:rsidR="00541945" w:rsidRDefault="00541945" w:rsidP="00745893">
            <w:pPr>
              <w:spacing w:before="0"/>
              <w:rPr>
                <w:rFonts w:cs="Arial"/>
                <w:b/>
                <w:lang w:val="sr-Cyrl-RS" w:eastAsia="zh-CN"/>
              </w:rPr>
            </w:pPr>
          </w:p>
          <w:p w:rsidR="00745893" w:rsidRPr="00B32875" w:rsidRDefault="00745893" w:rsidP="00745893">
            <w:pPr>
              <w:spacing w:before="0"/>
              <w:rPr>
                <w:rFonts w:cs="Arial"/>
                <w:b/>
                <w:lang w:val="sr-Cyrl-RS" w:eastAsia="zh-CN"/>
              </w:rPr>
            </w:pPr>
            <w:r w:rsidRPr="00B32875">
              <w:rPr>
                <w:rFonts w:cs="Arial"/>
                <w:b/>
                <w:lang w:val="sr-Latn-CS" w:eastAsia="zh-CN"/>
              </w:rPr>
              <w:t>Напомена:</w:t>
            </w:r>
          </w:p>
          <w:p w:rsidR="00745893" w:rsidRPr="00B32875" w:rsidRDefault="00745893" w:rsidP="00745893">
            <w:pPr>
              <w:numPr>
                <w:ilvl w:val="0"/>
                <w:numId w:val="24"/>
              </w:numPr>
              <w:spacing w:before="0"/>
              <w:rPr>
                <w:rFonts w:cs="Arial"/>
                <w:lang w:val="sr-Latn-CS" w:eastAsia="zh-CN"/>
              </w:rPr>
            </w:pPr>
            <w:r w:rsidRPr="00B32875">
              <w:rPr>
                <w:rFonts w:cs="Arial"/>
                <w:lang w:val="sr-Latn-CS" w:eastAsia="zh-CN"/>
              </w:rPr>
              <w:t>У случају да понуду подноси група понуђача, доказ</w:t>
            </w:r>
            <w:r w:rsidRPr="00B32875">
              <w:rPr>
                <w:rFonts w:cs="Arial"/>
                <w:lang w:val="sr-Cyrl-RS" w:eastAsia="zh-CN"/>
              </w:rPr>
              <w:t xml:space="preserve">е </w:t>
            </w:r>
            <w:r w:rsidRPr="00B32875">
              <w:rPr>
                <w:rFonts w:cs="Arial"/>
                <w:lang w:val="sr-Latn-CS" w:eastAsia="zh-CN"/>
              </w:rPr>
              <w:t>доставити за оног члана групе који испуњава тражени услов, а уколико више њих заједно испуњавају услов</w:t>
            </w:r>
            <w:r w:rsidRPr="00B32875">
              <w:rPr>
                <w:rFonts w:cs="Arial"/>
                <w:lang w:val="sr-Cyrl-RS" w:eastAsia="zh-CN"/>
              </w:rPr>
              <w:t xml:space="preserve">, </w:t>
            </w:r>
            <w:r w:rsidRPr="00B32875">
              <w:rPr>
                <w:rFonts w:cs="Arial"/>
                <w:lang w:val="sr-Latn-CS" w:eastAsia="zh-CN"/>
              </w:rPr>
              <w:t>овај доказ доставити за те чланове.</w:t>
            </w:r>
          </w:p>
          <w:p w:rsidR="00175774" w:rsidRPr="00E47C2E" w:rsidRDefault="00745893" w:rsidP="00745893">
            <w:pPr>
              <w:snapToGrid w:val="0"/>
              <w:ind w:left="720"/>
              <w:rPr>
                <w:rFonts w:eastAsia="Calibri" w:cs="Arial"/>
                <w:color w:val="00B0F0"/>
                <w:lang w:val="sr-Latn-CS" w:eastAsia="sr-Latn-CS"/>
              </w:rPr>
            </w:pPr>
            <w:r w:rsidRPr="00B3287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340AEB" w:rsidP="003A4822">
            <w:pPr>
              <w:jc w:val="center"/>
              <w:rPr>
                <w:rFonts w:cs="Arial"/>
              </w:rPr>
            </w:pPr>
            <w:r>
              <w:rPr>
                <w:rFonts w:cs="Arial"/>
                <w:lang w:val="sr-Cyrl-RS"/>
              </w:rPr>
              <w:t>6</w:t>
            </w:r>
            <w:r w:rsidR="00175774" w:rsidRPr="00E95A19">
              <w:rPr>
                <w:rFonts w:cs="Arial"/>
              </w:rPr>
              <w:t>.</w:t>
            </w:r>
          </w:p>
        </w:tc>
        <w:tc>
          <w:tcPr>
            <w:tcW w:w="8430" w:type="dxa"/>
          </w:tcPr>
          <w:p w:rsidR="00063ADE" w:rsidRPr="00DD2077" w:rsidRDefault="00063ADE" w:rsidP="00063ADE">
            <w:pPr>
              <w:autoSpaceDE w:val="0"/>
              <w:autoSpaceDN w:val="0"/>
              <w:adjustRightInd w:val="0"/>
              <w:rPr>
                <w:rFonts w:cs="Arial"/>
                <w:b/>
                <w:u w:val="single"/>
                <w:lang w:val="sr-Latn-CS" w:eastAsia="sr-Latn-CS"/>
              </w:rPr>
            </w:pPr>
            <w:r w:rsidRPr="00DD2077">
              <w:rPr>
                <w:rFonts w:cs="Arial"/>
                <w:b/>
                <w:u w:val="single"/>
                <w:lang w:val="sr-Latn-CS" w:eastAsia="sr-Latn-CS"/>
              </w:rPr>
              <w:t>Услов:</w:t>
            </w:r>
          </w:p>
          <w:p w:rsidR="00063ADE" w:rsidRPr="00DD2077" w:rsidRDefault="00063ADE" w:rsidP="00063ADE">
            <w:pPr>
              <w:autoSpaceDE w:val="0"/>
              <w:autoSpaceDN w:val="0"/>
              <w:adjustRightInd w:val="0"/>
              <w:rPr>
                <w:rFonts w:cs="Arial"/>
                <w:lang w:val="sr-Latn-CS" w:eastAsia="sr-Latn-CS"/>
              </w:rPr>
            </w:pPr>
            <w:r w:rsidRPr="00DD2077">
              <w:rPr>
                <w:rFonts w:cs="Arial"/>
                <w:lang w:val="sr-Latn-CS" w:eastAsia="sr-Latn-CS"/>
              </w:rPr>
              <w:t>Технички капацитет</w:t>
            </w:r>
          </w:p>
          <w:p w:rsidR="00063ADE" w:rsidRPr="00DD2077" w:rsidRDefault="00063ADE" w:rsidP="00063ADE">
            <w:pPr>
              <w:spacing w:before="0"/>
              <w:rPr>
                <w:rFonts w:cs="Arial"/>
                <w:lang w:val="sr-Latn-CS" w:eastAsia="sr-Latn-CS"/>
              </w:rPr>
            </w:pPr>
            <w:r w:rsidRPr="00DD2077">
              <w:rPr>
                <w:rFonts w:cs="Arial"/>
                <w:lang w:val="ru-RU" w:eastAsia="sr-Latn-CS"/>
              </w:rPr>
              <w:t xml:space="preserve">Понуђач </w:t>
            </w:r>
            <w:r w:rsidRPr="00DD2077">
              <w:rPr>
                <w:rFonts w:cs="Arial"/>
                <w:noProof/>
                <w:lang w:val="sr-Cyrl-CS"/>
              </w:rPr>
              <w:t>мора д</w:t>
            </w:r>
            <w:r>
              <w:rPr>
                <w:rFonts w:cs="Arial"/>
                <w:noProof/>
                <w:lang w:val="sr-Cyrl-CS"/>
              </w:rPr>
              <w:t>а има акредитовану лабораторију</w:t>
            </w:r>
            <w:r>
              <w:rPr>
                <w:rFonts w:cs="Arial"/>
                <w:noProof/>
              </w:rPr>
              <w:t xml:space="preserve"> </w:t>
            </w:r>
            <w:r w:rsidRPr="00DD2077">
              <w:rPr>
                <w:rFonts w:cs="Arial"/>
                <w:noProof/>
                <w:lang w:val="sr-Cyrl-CS"/>
              </w:rPr>
              <w:t>за испитивање, еталонирање и баждарење мерне опреме и инструмената</w:t>
            </w:r>
          </w:p>
          <w:p w:rsidR="00063ADE" w:rsidRPr="00DD2077" w:rsidRDefault="00063ADE" w:rsidP="00063ADE">
            <w:pPr>
              <w:autoSpaceDE w:val="0"/>
              <w:autoSpaceDN w:val="0"/>
              <w:adjustRightInd w:val="0"/>
              <w:rPr>
                <w:rFonts w:cs="Arial"/>
                <w:b/>
                <w:u w:val="single"/>
                <w:lang w:val="sr-Latn-CS" w:eastAsia="sr-Latn-CS"/>
              </w:rPr>
            </w:pPr>
            <w:r w:rsidRPr="00DD2077">
              <w:rPr>
                <w:rFonts w:cs="Arial"/>
                <w:b/>
                <w:u w:val="single"/>
                <w:lang w:val="sr-Latn-CS" w:eastAsia="sr-Latn-CS"/>
              </w:rPr>
              <w:t xml:space="preserve">Доказ: </w:t>
            </w:r>
          </w:p>
          <w:p w:rsidR="00063ADE" w:rsidRPr="00160AE2" w:rsidRDefault="00063ADE" w:rsidP="00063ADE">
            <w:pPr>
              <w:rPr>
                <w:rFonts w:cs="Arial"/>
                <w:lang w:val="sr-Cyrl-CS"/>
              </w:rPr>
            </w:pPr>
            <w:r w:rsidRPr="00160AE2">
              <w:rPr>
                <w:rFonts w:cs="Arial"/>
                <w:lang w:val="sr-Cyrl-CS"/>
              </w:rPr>
              <w:t>Сертификат о акредитацији</w:t>
            </w:r>
            <w:r w:rsidRPr="00160AE2">
              <w:rPr>
                <w:rFonts w:cs="Arial"/>
                <w:noProof/>
                <w:lang w:val="ru-RU"/>
              </w:rPr>
              <w:t xml:space="preserve"> </w:t>
            </w:r>
            <w:r w:rsidRPr="00160AE2">
              <w:rPr>
                <w:rFonts w:cs="Arial"/>
                <w:noProof/>
              </w:rPr>
              <w:t>SRPS</w:t>
            </w:r>
            <w:r w:rsidRPr="00160AE2">
              <w:rPr>
                <w:rFonts w:cs="Arial"/>
                <w:noProof/>
                <w:lang w:val="ru-RU"/>
              </w:rPr>
              <w:t xml:space="preserve"> </w:t>
            </w:r>
            <w:r w:rsidRPr="00160AE2">
              <w:rPr>
                <w:rFonts w:cs="Arial"/>
                <w:noProof/>
              </w:rPr>
              <w:t>ISO</w:t>
            </w:r>
            <w:r w:rsidRPr="00160AE2">
              <w:rPr>
                <w:rFonts w:cs="Arial"/>
                <w:noProof/>
                <w:lang w:val="ru-RU"/>
              </w:rPr>
              <w:t>/</w:t>
            </w:r>
            <w:r w:rsidRPr="00160AE2">
              <w:rPr>
                <w:rFonts w:cs="Arial"/>
                <w:noProof/>
              </w:rPr>
              <w:t>IEC</w:t>
            </w:r>
            <w:r w:rsidRPr="00160AE2">
              <w:rPr>
                <w:rFonts w:cs="Arial"/>
                <w:noProof/>
                <w:lang w:val="ru-RU"/>
              </w:rPr>
              <w:t xml:space="preserve"> </w:t>
            </w:r>
            <w:r w:rsidRPr="00160AE2">
              <w:rPr>
                <w:rFonts w:cs="Arial"/>
                <w:noProof/>
                <w:lang w:val="sr-Cyrl-CS"/>
              </w:rPr>
              <w:t>17025:2006</w:t>
            </w:r>
            <w:r w:rsidRPr="00160AE2">
              <w:rPr>
                <w:rFonts w:cs="Arial"/>
                <w:noProof/>
                <w:lang w:val="ru-RU"/>
              </w:rPr>
              <w:t xml:space="preserve"> </w:t>
            </w:r>
            <w:r w:rsidRPr="00160AE2">
              <w:rPr>
                <w:rFonts w:cs="Arial"/>
                <w:noProof/>
                <w:lang w:val="sr-Cyrl-CS"/>
              </w:rPr>
              <w:t>са прилогом о обиму акредитације</w:t>
            </w:r>
          </w:p>
          <w:p w:rsidR="00063ADE" w:rsidRPr="00DD2077" w:rsidRDefault="00063ADE" w:rsidP="00063ADE">
            <w:pPr>
              <w:rPr>
                <w:rFonts w:cs="Arial"/>
                <w:b/>
                <w:u w:val="single"/>
                <w:lang w:val="sr-Latn-CS" w:eastAsia="sr-Latn-CS"/>
              </w:rPr>
            </w:pPr>
            <w:r w:rsidRPr="00DD2077">
              <w:rPr>
                <w:rFonts w:cs="Arial"/>
                <w:b/>
                <w:u w:val="single"/>
                <w:lang w:val="sr-Latn-CS" w:eastAsia="sr-Latn-CS"/>
              </w:rPr>
              <w:t>Напомена:</w:t>
            </w:r>
          </w:p>
          <w:p w:rsidR="00063ADE" w:rsidRPr="00DD2077" w:rsidRDefault="00063ADE" w:rsidP="00063ADE">
            <w:pPr>
              <w:numPr>
                <w:ilvl w:val="0"/>
                <w:numId w:val="24"/>
              </w:numPr>
              <w:snapToGrid w:val="0"/>
              <w:rPr>
                <w:rFonts w:cs="Arial"/>
                <w:lang w:val="sr-Latn-CS" w:eastAsia="sr-Latn-CS"/>
              </w:rPr>
            </w:pPr>
            <w:r w:rsidRPr="00DD2077">
              <w:rPr>
                <w:rFonts w:cs="Arial"/>
                <w:lang w:val="sr-Latn-CS" w:eastAsia="sr-Latn-CS"/>
              </w:rPr>
              <w:t>У случају да понуду подноси група понуђача, доказ</w:t>
            </w:r>
            <w:r w:rsidRPr="00DD2077">
              <w:rPr>
                <w:rFonts w:cs="Arial"/>
                <w:lang w:val="sr-Cyrl-RS" w:eastAsia="sr-Latn-CS"/>
              </w:rPr>
              <w:t>е</w:t>
            </w:r>
            <w:r w:rsidRPr="00DD2077">
              <w:rPr>
                <w:rFonts w:cs="Arial"/>
                <w:lang w:val="sr-Latn-CS" w:eastAsia="sr-Latn-CS"/>
              </w:rPr>
              <w:t xml:space="preserve"> доставити за оног члана групе који испуњава тражени услов (довољно је да 1 члан групе </w:t>
            </w:r>
            <w:r w:rsidRPr="00DD2077">
              <w:rPr>
                <w:rFonts w:cs="Arial"/>
                <w:lang w:val="sr-Latn-CS" w:eastAsia="sr-Latn-CS"/>
              </w:rPr>
              <w:lastRenderedPageBreak/>
              <w:t xml:space="preserve">достави </w:t>
            </w:r>
            <w:r w:rsidRPr="00DD2077">
              <w:rPr>
                <w:rFonts w:cs="Arial"/>
                <w:lang w:val="sr-Cyrl-RS" w:eastAsia="sr-Latn-CS"/>
              </w:rPr>
              <w:t>доказе</w:t>
            </w:r>
            <w:r w:rsidRPr="00DD2077">
              <w:rPr>
                <w:rFonts w:cs="Arial"/>
                <w:lang w:val="sr-Latn-CS" w:eastAsia="sr-Latn-CS"/>
              </w:rPr>
              <w:t>), а уколико више њих заједно испуњавају услов-</w:t>
            </w:r>
            <w:r>
              <w:rPr>
                <w:rFonts w:cs="Arial"/>
                <w:lang w:val="sr-Latn-CS" w:eastAsia="sr-Latn-CS"/>
              </w:rPr>
              <w:t>ов</w:t>
            </w:r>
            <w:r>
              <w:rPr>
                <w:rFonts w:cs="Arial"/>
                <w:lang w:val="sr-Cyrl-RS" w:eastAsia="sr-Latn-CS"/>
              </w:rPr>
              <w:t>е</w:t>
            </w:r>
            <w:r w:rsidRPr="00DD2077">
              <w:rPr>
                <w:rFonts w:cs="Arial"/>
                <w:lang w:val="sr-Latn-CS" w:eastAsia="sr-Latn-CS"/>
              </w:rPr>
              <w:t xml:space="preserve"> доказ</w:t>
            </w:r>
            <w:r>
              <w:rPr>
                <w:rFonts w:cs="Arial"/>
                <w:lang w:val="sr-Cyrl-RS" w:eastAsia="sr-Latn-CS"/>
              </w:rPr>
              <w:t>е</w:t>
            </w:r>
            <w:r w:rsidRPr="00DD2077">
              <w:rPr>
                <w:rFonts w:cs="Arial"/>
                <w:lang w:val="sr-Latn-CS" w:eastAsia="sr-Latn-CS"/>
              </w:rPr>
              <w:t xml:space="preserve"> доставити за те чланове.</w:t>
            </w:r>
          </w:p>
          <w:p w:rsidR="00175774" w:rsidRPr="00E95A19" w:rsidRDefault="00063ADE" w:rsidP="00063ADE">
            <w:pPr>
              <w:numPr>
                <w:ilvl w:val="0"/>
                <w:numId w:val="24"/>
              </w:numPr>
              <w:snapToGrid w:val="0"/>
              <w:rPr>
                <w:rFonts w:cs="Arial"/>
                <w:lang w:val="sr-Latn-CS" w:eastAsia="sr-Latn-CS"/>
              </w:rPr>
            </w:pPr>
            <w:r w:rsidRPr="00DD207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63ADE" w:rsidRPr="00E47C2E" w:rsidTr="008112A2">
        <w:trPr>
          <w:jc w:val="center"/>
        </w:trPr>
        <w:tc>
          <w:tcPr>
            <w:tcW w:w="729" w:type="dxa"/>
            <w:vAlign w:val="center"/>
          </w:tcPr>
          <w:p w:rsidR="00063ADE" w:rsidRDefault="00063ADE" w:rsidP="003A4822">
            <w:pPr>
              <w:jc w:val="center"/>
              <w:rPr>
                <w:rFonts w:cs="Arial"/>
                <w:lang w:val="sr-Cyrl-RS"/>
              </w:rPr>
            </w:pPr>
            <w:r>
              <w:rPr>
                <w:rFonts w:cs="Arial"/>
                <w:lang w:val="sr-Cyrl-RS"/>
              </w:rPr>
              <w:lastRenderedPageBreak/>
              <w:t>7.</w:t>
            </w:r>
          </w:p>
        </w:tc>
        <w:tc>
          <w:tcPr>
            <w:tcW w:w="8430" w:type="dxa"/>
          </w:tcPr>
          <w:p w:rsidR="00063ADE" w:rsidRPr="00DD2077" w:rsidRDefault="00063ADE" w:rsidP="00C12FF4">
            <w:pPr>
              <w:autoSpaceDE w:val="0"/>
              <w:autoSpaceDN w:val="0"/>
              <w:adjustRightInd w:val="0"/>
              <w:rPr>
                <w:rFonts w:cs="Arial"/>
                <w:b/>
                <w:u w:val="single"/>
                <w:lang w:val="sr-Latn-CS" w:eastAsia="sr-Latn-CS"/>
              </w:rPr>
            </w:pPr>
            <w:r w:rsidRPr="00DD2077">
              <w:rPr>
                <w:rFonts w:cs="Arial"/>
                <w:b/>
                <w:u w:val="single"/>
                <w:lang w:val="sr-Latn-CS" w:eastAsia="sr-Latn-CS"/>
              </w:rPr>
              <w:t>Услов:</w:t>
            </w:r>
          </w:p>
          <w:p w:rsidR="00063ADE" w:rsidRPr="00DD2077" w:rsidRDefault="00063ADE" w:rsidP="00C12FF4">
            <w:pPr>
              <w:autoSpaceDE w:val="0"/>
              <w:autoSpaceDN w:val="0"/>
              <w:adjustRightInd w:val="0"/>
              <w:rPr>
                <w:rFonts w:cs="Arial"/>
                <w:lang w:val="sr-Latn-CS" w:eastAsia="sr-Latn-CS"/>
              </w:rPr>
            </w:pPr>
            <w:r w:rsidRPr="00DD2077">
              <w:rPr>
                <w:rFonts w:cs="Arial"/>
                <w:lang w:val="sr-Latn-CS" w:eastAsia="sr-Latn-CS"/>
              </w:rPr>
              <w:t>Кадровски капацитет</w:t>
            </w:r>
          </w:p>
          <w:p w:rsidR="00063ADE" w:rsidRPr="00DD2077" w:rsidRDefault="00063ADE" w:rsidP="00C12FF4">
            <w:pPr>
              <w:rPr>
                <w:rFonts w:cs="Arial"/>
                <w:lang w:val="sr-Cyrl-CS"/>
              </w:rPr>
            </w:pPr>
            <w:r w:rsidRPr="00DD2077">
              <w:rPr>
                <w:rFonts w:cs="Arial"/>
                <w:lang w:val="sr-Latn-CS" w:eastAsia="sr-Latn-CS"/>
              </w:rPr>
              <w:t xml:space="preserve">Понуђач располаже довољним кадровским капацитетом ако има најмање  </w:t>
            </w:r>
            <w:r w:rsidRPr="00DD2077">
              <w:rPr>
                <w:rFonts w:cs="Arial"/>
                <w:lang w:val="sr-Cyrl-CS" w:eastAsia="sr-Latn-CS"/>
              </w:rPr>
              <w:t>12</w:t>
            </w:r>
            <w:r w:rsidRPr="00DD2077">
              <w:rPr>
                <w:rFonts w:cs="Arial"/>
                <w:lang w:val="sr-Latn-CS" w:eastAsia="sr-Latn-CS"/>
              </w:rPr>
              <w:t xml:space="preserve"> запослених </w:t>
            </w:r>
            <w:r w:rsidRPr="00DD2077">
              <w:rPr>
                <w:rFonts w:cs="Arial"/>
                <w:lang w:val="sr-Cyrl-CS" w:eastAsia="sr-Latn-CS"/>
              </w:rPr>
              <w:t xml:space="preserve">извршилаца од којих : </w:t>
            </w:r>
            <w:r w:rsidRPr="00DD2077">
              <w:rPr>
                <w:rFonts w:cs="Arial"/>
                <w:lang w:val="sr-Cyrl-CS"/>
              </w:rPr>
              <w:t xml:space="preserve">најмање 8 дипломираних инжењера електротехнике и најмање 4 техничара електротехнике, </w:t>
            </w:r>
            <w:r w:rsidRPr="00DD2077">
              <w:rPr>
                <w:rFonts w:cs="Arial"/>
                <w:lang w:val="sr-Latn-CS" w:eastAsia="sr-Latn-CS"/>
              </w:rPr>
              <w:t xml:space="preserve">односно </w:t>
            </w:r>
            <w:r w:rsidRPr="00DD2077">
              <w:rPr>
                <w:rFonts w:cs="Arial"/>
                <w:lang w:val="sr-Cyrl-CS" w:eastAsia="sr-Latn-CS"/>
              </w:rPr>
              <w:t>има радно ангажоване наведене извршиоце</w:t>
            </w:r>
            <w:r w:rsidRPr="00DD2077">
              <w:rPr>
                <w:rFonts w:cs="Arial"/>
                <w:lang w:val="sr-Latn-CS" w:eastAsia="sr-Latn-CS"/>
              </w:rPr>
              <w:t xml:space="preserve"> (по основу другог облика ангажовања ван радног односа, предвиђеног члановима 197-202. Закона о раду) </w:t>
            </w:r>
          </w:p>
          <w:p w:rsidR="00063ADE" w:rsidRPr="00DD2077" w:rsidRDefault="00063ADE" w:rsidP="00C12FF4">
            <w:pPr>
              <w:autoSpaceDE w:val="0"/>
              <w:autoSpaceDN w:val="0"/>
              <w:adjustRightInd w:val="0"/>
              <w:rPr>
                <w:rFonts w:cs="Arial"/>
                <w:b/>
                <w:u w:val="single"/>
                <w:lang w:val="sr-Latn-CS" w:eastAsia="sr-Latn-CS"/>
              </w:rPr>
            </w:pPr>
            <w:r w:rsidRPr="00DD2077">
              <w:rPr>
                <w:rFonts w:cs="Arial"/>
                <w:b/>
                <w:u w:val="single"/>
                <w:lang w:val="sr-Latn-CS" w:eastAsia="sr-Latn-CS"/>
              </w:rPr>
              <w:t xml:space="preserve">Доказ: </w:t>
            </w:r>
          </w:p>
          <w:p w:rsidR="00063ADE" w:rsidRPr="00DD2077" w:rsidRDefault="00063ADE" w:rsidP="00063ADE">
            <w:pPr>
              <w:numPr>
                <w:ilvl w:val="0"/>
                <w:numId w:val="25"/>
              </w:numPr>
              <w:autoSpaceDE w:val="0"/>
              <w:autoSpaceDN w:val="0"/>
              <w:adjustRightInd w:val="0"/>
              <w:spacing w:before="0"/>
              <w:rPr>
                <w:rFonts w:cs="Arial"/>
                <w:lang w:val="sr-Latn-CS" w:eastAsia="sr-Latn-CS"/>
              </w:rPr>
            </w:pPr>
            <w:r w:rsidRPr="00DD2077">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наведени радници, запослени код понуђача - </w:t>
            </w:r>
            <w:r w:rsidRPr="00DD2077">
              <w:rPr>
                <w:rFonts w:eastAsia="Calibri" w:cs="Arial"/>
                <w:lang w:val="sr-Latn-CS" w:eastAsia="sr-Latn-CS"/>
              </w:rPr>
              <w:t>за лица у радном односу</w:t>
            </w:r>
          </w:p>
          <w:p w:rsidR="00063ADE" w:rsidRPr="00DD2077" w:rsidRDefault="00063ADE" w:rsidP="00063ADE">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DD2077">
              <w:rPr>
                <w:rFonts w:ascii="Arial" w:hAnsi="Arial" w:cs="Arial"/>
                <w:lang w:val="sr-Latn-CS" w:eastAsia="sr-Latn-CS"/>
              </w:rPr>
              <w:t xml:space="preserve">Фотокопија </w:t>
            </w:r>
            <w:r w:rsidRPr="00DD2077">
              <w:rPr>
                <w:rFonts w:ascii="Arial" w:hAnsi="Arial" w:cs="Arial"/>
                <w:lang w:val="sr-Cyrl-CS" w:eastAsia="sr-Latn-CS"/>
              </w:rPr>
              <w:t xml:space="preserve">важећег </w:t>
            </w:r>
            <w:r w:rsidRPr="00DD2077">
              <w:rPr>
                <w:rFonts w:ascii="Arial" w:hAnsi="Arial" w:cs="Arial"/>
                <w:lang w:val="sr-Latn-CS" w:eastAsia="sr-Latn-CS"/>
              </w:rPr>
              <w:t>уговора о ангажовању (за лица ангажована ван радног односа)</w:t>
            </w:r>
          </w:p>
          <w:p w:rsidR="00063ADE" w:rsidRPr="00DD2077" w:rsidRDefault="00063ADE" w:rsidP="00063ADE">
            <w:pPr>
              <w:numPr>
                <w:ilvl w:val="0"/>
                <w:numId w:val="25"/>
              </w:numPr>
              <w:autoSpaceDE w:val="0"/>
              <w:autoSpaceDN w:val="0"/>
              <w:adjustRightInd w:val="0"/>
              <w:spacing w:before="0"/>
              <w:rPr>
                <w:rFonts w:cs="Arial"/>
                <w:lang w:val="sr-Latn-CS" w:eastAsia="sr-Latn-CS"/>
              </w:rPr>
            </w:pPr>
            <w:r w:rsidRPr="00DD2077">
              <w:rPr>
                <w:rFonts w:cs="Arial"/>
                <w:lang w:val="sr-Cyrl-CS" w:eastAsia="sr-Latn-CS"/>
              </w:rPr>
              <w:t>Фотокопија дипломе о стеченој стручној спреми</w:t>
            </w:r>
          </w:p>
          <w:p w:rsidR="00063ADE" w:rsidRPr="00DD2077" w:rsidRDefault="00063ADE" w:rsidP="00C12FF4">
            <w:pPr>
              <w:rPr>
                <w:rFonts w:cs="Arial"/>
                <w:b/>
                <w:u w:val="single"/>
                <w:lang w:val="sr-Latn-CS" w:eastAsia="sr-Latn-CS"/>
              </w:rPr>
            </w:pPr>
            <w:r w:rsidRPr="00DD2077">
              <w:rPr>
                <w:rFonts w:cs="Arial"/>
                <w:b/>
                <w:u w:val="single"/>
                <w:lang w:val="sr-Latn-CS" w:eastAsia="sr-Latn-CS"/>
              </w:rPr>
              <w:t>Напомена:</w:t>
            </w:r>
          </w:p>
          <w:p w:rsidR="00063ADE" w:rsidRPr="00DD2077" w:rsidRDefault="00063ADE" w:rsidP="00C12FF4">
            <w:pPr>
              <w:numPr>
                <w:ilvl w:val="0"/>
                <w:numId w:val="24"/>
              </w:numPr>
              <w:snapToGrid w:val="0"/>
              <w:rPr>
                <w:rFonts w:cs="Arial"/>
                <w:lang w:val="sr-Latn-CS" w:eastAsia="sr-Latn-CS"/>
              </w:rPr>
            </w:pPr>
            <w:r w:rsidRPr="00DD2077">
              <w:rPr>
                <w:rFonts w:cs="Arial"/>
                <w:lang w:val="sr-Latn-CS" w:eastAsia="sr-Latn-CS"/>
              </w:rPr>
              <w:t>У случају да понуду подноси група понуђача, доказ</w:t>
            </w:r>
            <w:r w:rsidRPr="00DD2077">
              <w:rPr>
                <w:rFonts w:cs="Arial"/>
                <w:lang w:val="sr-Cyrl-RS" w:eastAsia="sr-Latn-CS"/>
              </w:rPr>
              <w:t>е</w:t>
            </w:r>
            <w:r w:rsidRPr="00DD2077">
              <w:rPr>
                <w:rFonts w:cs="Arial"/>
                <w:lang w:val="sr-Latn-CS" w:eastAsia="sr-Latn-CS"/>
              </w:rPr>
              <w:t xml:space="preserve"> доставити за оног члана групе који испуњава тражени услов (довољно је да 1 члан групе достави </w:t>
            </w:r>
            <w:r w:rsidRPr="00DD2077">
              <w:rPr>
                <w:rFonts w:cs="Arial"/>
                <w:lang w:val="sr-Cyrl-RS" w:eastAsia="sr-Latn-CS"/>
              </w:rPr>
              <w:t>доказ</w:t>
            </w:r>
            <w:r w:rsidRPr="00DD2077">
              <w:rPr>
                <w:rFonts w:cs="Arial"/>
                <w:lang w:val="sr-Latn-CS" w:eastAsia="sr-Latn-CS"/>
              </w:rPr>
              <w:t>), а уколико више њих заједно испуњавају услов-овај доказ доставити за те чланове.</w:t>
            </w:r>
          </w:p>
          <w:p w:rsidR="00063ADE" w:rsidRPr="00E47C2E" w:rsidRDefault="00063ADE" w:rsidP="00C12FF4">
            <w:pPr>
              <w:numPr>
                <w:ilvl w:val="0"/>
                <w:numId w:val="24"/>
              </w:numPr>
              <w:snapToGrid w:val="0"/>
              <w:rPr>
                <w:rFonts w:cs="Arial"/>
                <w:color w:val="00B0F0"/>
                <w:lang w:val="sr-Latn-CS" w:eastAsia="sr-Latn-CS"/>
              </w:rPr>
            </w:pPr>
            <w:r w:rsidRPr="00DD207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063ADE">
        <w:rPr>
          <w:rFonts w:cs="Arial"/>
          <w:lang w:val="sr-Cyrl-RS" w:eastAsia="zh-CN"/>
        </w:rPr>
        <w:t>7</w:t>
      </w:r>
      <w:r w:rsidR="00541945">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541945"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E47C2E">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17A3F" w:rsidRDefault="00BE2596" w:rsidP="007E505A">
      <w:pPr>
        <w:pStyle w:val="KDParagraf"/>
        <w:spacing w:before="0"/>
        <w:rPr>
          <w:rFonts w:cs="Arial"/>
          <w:lang w:val="sr-Cyrl-RS"/>
        </w:rPr>
      </w:pPr>
      <w:proofErr w:type="gramStart"/>
      <w:r w:rsidRPr="00817A3F">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proofErr w:type="gramStart"/>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roofErr w:type="gramEnd"/>
    </w:p>
    <w:p w:rsidR="00817A3F" w:rsidRDefault="00817A3F" w:rsidP="007E505A">
      <w:pPr>
        <w:pStyle w:val="KDPodnaslov1"/>
        <w:spacing w:before="0"/>
        <w:rPr>
          <w:rFonts w:cs="Arial"/>
          <w:lang w:val="sr-Cyrl-RS"/>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7"/>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A4C62" w:rsidRPr="008263B7" w:rsidRDefault="00AA4C62" w:rsidP="00AA4C62">
      <w:pPr>
        <w:spacing w:before="0"/>
        <w:rPr>
          <w:rFonts w:cs="Arial"/>
          <w:lang w:val="sr-Cyrl-RS"/>
        </w:rPr>
      </w:pPr>
      <w:r w:rsidRPr="008263B7">
        <w:rPr>
          <w:rFonts w:cs="Arial"/>
        </w:rPr>
        <w:t xml:space="preserve">Уколико две или више понуда имају исту </w:t>
      </w:r>
      <w:r>
        <w:rPr>
          <w:rFonts w:cs="Arial"/>
        </w:rPr>
        <w:t xml:space="preserve">понуђену цену, као </w:t>
      </w:r>
      <w:r w:rsidRPr="008263B7">
        <w:rPr>
          <w:rFonts w:cs="Arial"/>
        </w:rPr>
        <w:t xml:space="preserve">повољнија биће изабрана понуда оног понуђача </w:t>
      </w:r>
      <w:r w:rsidRPr="00AA4C62">
        <w:rPr>
          <w:rFonts w:cs="Arial"/>
        </w:rPr>
        <w:t>који је понудио дужи гарантни рок</w:t>
      </w:r>
    </w:p>
    <w:p w:rsidR="00AA4C62" w:rsidRPr="00E47C2E" w:rsidRDefault="00AA4C62" w:rsidP="00AA4C62">
      <w:pPr>
        <w:spacing w:before="0"/>
        <w:rPr>
          <w:rFonts w:cs="Arial"/>
        </w:rPr>
      </w:pPr>
      <w:r w:rsidRPr="00E47C2E">
        <w:rPr>
          <w:rFonts w:cs="Arial"/>
        </w:rPr>
        <w:t>Ук</w:t>
      </w:r>
      <w:r>
        <w:rPr>
          <w:rFonts w:cs="Arial"/>
        </w:rPr>
        <w:t>олико ни после примене резервн</w:t>
      </w:r>
      <w:r>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w:t>
      </w:r>
      <w:r>
        <w:rPr>
          <w:rFonts w:cs="Arial"/>
          <w:lang w:val="sr-Cyrl-RS"/>
        </w:rPr>
        <w:t>извршити рангирање понуда</w:t>
      </w:r>
      <w:r w:rsidRPr="00E47C2E">
        <w:rPr>
          <w:rFonts w:cs="Arial"/>
        </w:rPr>
        <w:t>, повољнија понуда биће изабрана путем жреба.</w:t>
      </w:r>
    </w:p>
    <w:p w:rsidR="00AA4C62" w:rsidRPr="007153FE" w:rsidRDefault="00AA4C62" w:rsidP="00AA4C62">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40AEB">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396E92">
        <w:rPr>
          <w:rFonts w:cs="Arial"/>
          <w:b/>
          <w:lang w:val="sr-Cyrl-RS"/>
        </w:rPr>
        <w:t>Н/3000/0502/2017(727</w:t>
      </w:r>
      <w:r w:rsidR="009846F9">
        <w:rPr>
          <w:rFonts w:cs="Arial"/>
          <w:b/>
          <w:lang w:val="sr-Cyrl-RS"/>
        </w:rPr>
        <w:t>/2017</w:t>
      </w:r>
      <w:r w:rsidR="007E505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396E92" w:rsidRPr="00396E92">
        <w:rPr>
          <w:rFonts w:eastAsia="Arial Unicode MS" w:cs="Arial"/>
          <w:kern w:val="2"/>
        </w:rPr>
        <w:t>105-E.03.01.-</w:t>
      </w:r>
      <w:r w:rsidR="00396E92" w:rsidRPr="00396E92">
        <w:rPr>
          <w:rFonts w:eastAsia="Arial Unicode MS" w:cs="Arial"/>
          <w:kern w:val="2"/>
          <w:lang w:val="sr-Cyrl-RS"/>
        </w:rPr>
        <w:t>324359</w:t>
      </w:r>
      <w:r w:rsidR="00396E92" w:rsidRPr="00396E92">
        <w:rPr>
          <w:rFonts w:eastAsia="Arial Unicode MS" w:cs="Arial"/>
          <w:kern w:val="2"/>
        </w:rPr>
        <w:t>/3-2017</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00396E92">
        <w:rPr>
          <w:lang w:val="sr-Cyrl-RS"/>
        </w:rPr>
        <w:t>Бојан Радојичић</w:t>
      </w:r>
      <w:r w:rsidRPr="007E505A">
        <w:t xml:space="preserve">, члан                                         </w:t>
      </w:r>
      <w:r w:rsidR="00541945">
        <w:rPr>
          <w:lang w:val="sr-Cyrl-RS"/>
        </w:rPr>
        <w:t xml:space="preserve">   </w:t>
      </w:r>
      <w:r w:rsidR="00396E92">
        <w:rPr>
          <w:lang w:val="sr-Cyrl-RS"/>
        </w:rPr>
        <w:t xml:space="preserve">    </w:t>
      </w:r>
      <w:r w:rsidRPr="007E505A">
        <w:t>___________________</w:t>
      </w:r>
    </w:p>
    <w:p w:rsidR="007E505A" w:rsidRPr="007E505A" w:rsidRDefault="00541945" w:rsidP="007E505A">
      <w:pPr>
        <w:spacing w:before="0"/>
        <w:jc w:val="left"/>
      </w:pPr>
      <w:r>
        <w:rPr>
          <w:lang w:val="sr-Cyrl-RS"/>
        </w:rPr>
        <w:t>Илија Кисић</w:t>
      </w:r>
      <w:r w:rsidR="007E505A" w:rsidRPr="007E505A">
        <w:t xml:space="preserve">, заменик члана                            </w:t>
      </w:r>
      <w:r w:rsidR="007E505A" w:rsidRPr="007E505A">
        <w:rPr>
          <w:lang w:val="sr-Cyrl-RS"/>
        </w:rPr>
        <w:t xml:space="preserve">    </w:t>
      </w:r>
      <w:r w:rsidR="007850B9">
        <w:rPr>
          <w:lang w:val="sr-Cyrl-RS"/>
        </w:rPr>
        <w:t xml:space="preserve"> </w:t>
      </w:r>
      <w:r w:rsidR="00340AEB">
        <w:rPr>
          <w:lang w:val="sr-Cyrl-RS"/>
        </w:rPr>
        <w:t xml:space="preserve"> </w:t>
      </w:r>
      <w:r>
        <w:rPr>
          <w:lang w:val="sr-Cyrl-RS"/>
        </w:rPr>
        <w:t xml:space="preserve">       </w:t>
      </w:r>
      <w:r w:rsidR="007E505A" w:rsidRPr="007E505A">
        <w:t>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9846F9" w:rsidP="007E505A">
      <w:pPr>
        <w:spacing w:before="0"/>
        <w:jc w:val="left"/>
        <w:rPr>
          <w:lang w:val="sr-Cyrl-RS"/>
        </w:rPr>
      </w:pPr>
      <w:r>
        <w:rPr>
          <w:lang w:val="sr-Cyrl-RS"/>
        </w:rPr>
        <w:t>Драган Недељковић</w:t>
      </w:r>
      <w:r w:rsidR="007E505A" w:rsidRPr="007E505A">
        <w:t>, заменик члана                            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00266174">
        <w:rPr>
          <w:lang w:val="sr-Cyrl-RS"/>
        </w:rPr>
        <w:t xml:space="preserve">                </w:t>
      </w:r>
      <w:r w:rsidRPr="007E505A">
        <w:t xml:space="preserve">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w:t>
      </w:r>
      <w:r w:rsidRPr="007E505A">
        <w:rPr>
          <w:lang w:val="sr-Cyrl-RS"/>
        </w:rPr>
        <w:t xml:space="preserve">     </w:t>
      </w:r>
      <w:r w:rsidR="00266174">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8"/>
      <w:bookmarkEnd w:id="199"/>
      <w:bookmarkEnd w:id="200"/>
      <w:bookmarkEnd w:id="201"/>
      <w:bookmarkEnd w:id="202"/>
      <w:bookmarkEnd w:id="203"/>
      <w:bookmarkEnd w:id="204"/>
      <w:bookmarkEnd w:id="205"/>
      <w:bookmarkEnd w:id="206"/>
      <w:bookmarkEnd w:id="207"/>
      <w:bookmarkEnd w:id="208"/>
      <w:r w:rsidRPr="00E47C2E">
        <w:rPr>
          <w:rFonts w:cs="Arial"/>
        </w:rPr>
        <w:lastRenderedPageBreak/>
        <w:t>УПУТСТВО ПОНУЂАЧИМА КАКО ДА САЧИНЕ ПОНУДУ</w:t>
      </w:r>
      <w:bookmarkEnd w:id="20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0" w:name="_Toc441651577"/>
      <w:bookmarkStart w:id="211" w:name="_Toc442559888"/>
      <w:r w:rsidRPr="00E47C2E">
        <w:rPr>
          <w:rFonts w:cs="Arial"/>
        </w:rPr>
        <w:t>Језик на којем понуда мора бити састављена</w:t>
      </w:r>
      <w:bookmarkEnd w:id="210"/>
      <w:bookmarkEnd w:id="211"/>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12" w:name="_Toc441651578"/>
      <w:bookmarkStart w:id="21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396E92" w:rsidRPr="00396E92">
        <w:rPr>
          <w:rFonts w:cs="Arial"/>
          <w:bCs/>
          <w:lang w:val="ru-RU"/>
        </w:rPr>
        <w:t>Одржавање уређаја енергетске електронике у  ТЕНТ-А</w:t>
      </w:r>
      <w:r w:rsidR="00272574" w:rsidRPr="00272574">
        <w:rPr>
          <w:rFonts w:cs="Arial"/>
          <w:bCs/>
          <w:lang w:val="ru-RU"/>
        </w:rPr>
        <w:t xml:space="preserve">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272574">
        <w:rPr>
          <w:rFonts w:cs="Arial"/>
          <w:lang w:val="sr-Cyrl-RS"/>
        </w:rPr>
        <w:t>Н/3000/</w:t>
      </w:r>
      <w:r w:rsidR="00396E92">
        <w:rPr>
          <w:rFonts w:cs="Arial"/>
          <w:lang w:val="sr-Cyrl-RS"/>
        </w:rPr>
        <w:t>0502</w:t>
      </w:r>
      <w:r w:rsidR="007E505A" w:rsidRPr="007E505A">
        <w:rPr>
          <w:rFonts w:cs="Arial"/>
          <w:lang w:val="sr-Cyrl-RS"/>
        </w:rPr>
        <w:t>/20</w:t>
      </w:r>
      <w:r w:rsidR="00272574">
        <w:rPr>
          <w:rFonts w:cs="Arial"/>
          <w:lang w:val="sr-Cyrl-RS"/>
        </w:rPr>
        <w:t>17 (</w:t>
      </w:r>
      <w:r w:rsidR="00396E92">
        <w:rPr>
          <w:rFonts w:cs="Arial"/>
          <w:lang w:val="sr-Cyrl-RS"/>
        </w:rPr>
        <w:t>727</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4" w:name="_Toc441651579"/>
      <w:bookmarkStart w:id="215" w:name="_Toc442559890"/>
      <w:r w:rsidRPr="00E47C2E">
        <w:rPr>
          <w:rFonts w:cs="Arial"/>
        </w:rPr>
        <w:t>Обавезна садржина понуде</w:t>
      </w:r>
      <w:bookmarkEnd w:id="214"/>
      <w:bookmarkEnd w:id="215"/>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5134C2" w:rsidP="00645F72">
      <w:pPr>
        <w:pStyle w:val="KDNabrajanje"/>
        <w:spacing w:before="0"/>
        <w:rPr>
          <w:rFonts w:cs="Arial"/>
        </w:rPr>
      </w:pPr>
      <w:r>
        <w:rPr>
          <w:rFonts w:cs="Arial"/>
          <w:lang w:val="sr-Cyrl-RS"/>
        </w:rPr>
        <w:t>Образац с</w:t>
      </w:r>
      <w:r>
        <w:rPr>
          <w:rFonts w:cs="Arial"/>
        </w:rPr>
        <w:t>труктур</w:t>
      </w:r>
      <w:r>
        <w:rPr>
          <w:rFonts w:cs="Arial"/>
          <w:lang w:val="sr-Cyrl-RS"/>
        </w:rPr>
        <w:t>е</w:t>
      </w:r>
      <w:r w:rsidR="00645F72" w:rsidRPr="00E47C2E">
        <w:rPr>
          <w:rFonts w:cs="Arial"/>
        </w:rPr>
        <w:t xml:space="preserve">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5134C2" w:rsidRDefault="002A4077" w:rsidP="00272574">
      <w:pPr>
        <w:pStyle w:val="KDNabrajanje"/>
        <w:spacing w:before="0"/>
        <w:ind w:left="714" w:hanging="357"/>
      </w:pPr>
      <w:r w:rsidRPr="00E47C2E">
        <w:t>Овлашћење за потписника (ако не потписује заступник)</w:t>
      </w:r>
    </w:p>
    <w:p w:rsidR="005134C2" w:rsidRPr="00E47C2E" w:rsidRDefault="005134C2" w:rsidP="00272574">
      <w:pPr>
        <w:pStyle w:val="KDNabrajanje"/>
        <w:spacing w:before="0"/>
        <w:ind w:left="714" w:hanging="357"/>
      </w:pPr>
      <w:r>
        <w:rPr>
          <w:lang w:val="sr-Cyrl-RS"/>
        </w:rPr>
        <w:t>Ценовници резервних делова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6" w:name="_Toc441651580"/>
      <w:bookmarkStart w:id="217" w:name="_Toc442559891"/>
      <w:r w:rsidRPr="00E47C2E">
        <w:rPr>
          <w:rFonts w:cs="Arial"/>
        </w:rPr>
        <w:t>Подношење и</w:t>
      </w:r>
      <w:r w:rsidR="008D2B23" w:rsidRPr="00E47C2E">
        <w:rPr>
          <w:rFonts w:cs="Arial"/>
        </w:rPr>
        <w:t xml:space="preserve"> отварање понуда</w:t>
      </w:r>
      <w:bookmarkEnd w:id="216"/>
      <w:bookmarkEnd w:id="217"/>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8" w:name="_Toc441651581"/>
      <w:bookmarkStart w:id="219" w:name="_Toc442559892"/>
      <w:r w:rsidRPr="00E47C2E">
        <w:rPr>
          <w:rFonts w:cs="Arial"/>
        </w:rPr>
        <w:t>Начин подношења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20" w:name="_Toc441651582"/>
      <w:bookmarkStart w:id="221" w:name="_Toc442559893"/>
      <w:r w:rsidRPr="00E47C2E">
        <w:rPr>
          <w:rFonts w:cs="Arial"/>
        </w:rPr>
        <w:t>Измена, допуна и опозив понуде</w:t>
      </w:r>
      <w:bookmarkEnd w:id="220"/>
      <w:bookmarkEnd w:id="22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396E92" w:rsidRPr="00396E92">
        <w:rPr>
          <w:rFonts w:cs="Arial"/>
          <w:bCs/>
          <w:lang w:val="ru-RU"/>
        </w:rPr>
        <w:t>Одржавање уређаја енергетске електронике у  ТЕНТ-А</w:t>
      </w:r>
      <w:r w:rsidRPr="00E47C2E">
        <w:rPr>
          <w:rFonts w:cs="Arial"/>
          <w:lang w:val="ru-RU"/>
        </w:rPr>
        <w:t xml:space="preserve"> - Јавна набавка број </w:t>
      </w:r>
      <w:r w:rsidR="007E505A">
        <w:rPr>
          <w:rFonts w:cs="Arial"/>
          <w:b/>
        </w:rPr>
        <w:t>J</w:t>
      </w:r>
      <w:r w:rsidR="00272574">
        <w:rPr>
          <w:rFonts w:cs="Arial"/>
          <w:b/>
          <w:lang w:val="sr-Cyrl-RS"/>
        </w:rPr>
        <w:t>Н/3000/</w:t>
      </w:r>
      <w:r w:rsidR="00094375">
        <w:rPr>
          <w:rFonts w:cs="Arial"/>
          <w:b/>
          <w:lang w:val="sr-Cyrl-RS"/>
        </w:rPr>
        <w:t>0502/2017(727</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340AEB">
        <w:rPr>
          <w:rFonts w:cs="Arial"/>
          <w:lang w:val="sr-Cyrl-RS"/>
        </w:rPr>
        <w:t>:</w:t>
      </w:r>
      <w:proofErr w:type="gramEnd"/>
      <w:r w:rsidR="00340AEB">
        <w:rPr>
          <w:rFonts w:cs="Arial"/>
          <w:lang w:val="sr-Cyrl-RS"/>
        </w:rPr>
        <w:t xml:space="preserve"> </w:t>
      </w:r>
      <w:r w:rsidR="00094375" w:rsidRPr="00094375">
        <w:rPr>
          <w:rFonts w:cs="Arial"/>
          <w:bCs/>
          <w:lang w:val="ru-RU"/>
        </w:rPr>
        <w:t>Одржавање уређаја енергетске електронике у  ТЕНТ-А</w:t>
      </w:r>
      <w:r w:rsidRPr="00E47C2E">
        <w:rPr>
          <w:rFonts w:cs="Arial"/>
        </w:rPr>
        <w:t xml:space="preserve"> - Јавна набавка број </w:t>
      </w:r>
      <w:r w:rsidR="007E505A">
        <w:rPr>
          <w:rFonts w:cs="Arial"/>
          <w:b/>
        </w:rPr>
        <w:t>J</w:t>
      </w:r>
      <w:r w:rsidR="00272574">
        <w:rPr>
          <w:rFonts w:cs="Arial"/>
          <w:b/>
          <w:lang w:val="sr-Cyrl-RS"/>
        </w:rPr>
        <w:t>Н/3000/</w:t>
      </w:r>
      <w:r w:rsidR="00094375">
        <w:rPr>
          <w:rFonts w:cs="Arial"/>
          <w:b/>
          <w:lang w:val="sr-Cyrl-RS"/>
        </w:rPr>
        <w:t>0502/2017(727</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22" w:name="_Toc441651583"/>
      <w:bookmarkStart w:id="223" w:name="_Toc442559894"/>
      <w:r w:rsidRPr="00E47C2E">
        <w:rPr>
          <w:rFonts w:cs="Arial"/>
          <w:lang w:val="ru-RU"/>
        </w:rPr>
        <w:t>П</w:t>
      </w:r>
      <w:r w:rsidRPr="00E47C2E">
        <w:rPr>
          <w:rFonts w:cs="Arial"/>
        </w:rPr>
        <w:t>артије</w:t>
      </w:r>
      <w:bookmarkEnd w:id="222"/>
      <w:bookmarkEnd w:id="223"/>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4" w:name="_Toc441651584"/>
      <w:bookmarkStart w:id="225" w:name="_Toc442559895"/>
      <w:r w:rsidRPr="00E47C2E">
        <w:rPr>
          <w:rFonts w:cs="Arial"/>
        </w:rPr>
        <w:t>Понуда са варијантама</w:t>
      </w:r>
      <w:bookmarkEnd w:id="224"/>
      <w:bookmarkEnd w:id="22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6" w:name="_Toc441651585"/>
      <w:bookmarkStart w:id="227" w:name="_Toc442559896"/>
      <w:r w:rsidRPr="00E47C2E">
        <w:rPr>
          <w:rFonts w:cs="Arial"/>
        </w:rPr>
        <w:t>Подношење понуде са подизвођачима</w:t>
      </w:r>
      <w:bookmarkEnd w:id="226"/>
      <w:bookmarkEnd w:id="227"/>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8" w:name="_Toc441651586"/>
      <w:bookmarkStart w:id="229" w:name="_Toc442559897"/>
      <w:r w:rsidRPr="00E47C2E">
        <w:rPr>
          <w:rFonts w:cs="Arial"/>
        </w:rPr>
        <w:t>Подношење заједничке понуде</w:t>
      </w:r>
      <w:bookmarkEnd w:id="228"/>
      <w:bookmarkEnd w:id="229"/>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30" w:name="_Toc441651587"/>
      <w:bookmarkStart w:id="231"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230"/>
      <w:bookmarkEnd w:id="231"/>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40AEB" w:rsidRPr="00340AEB" w:rsidRDefault="00340AEB" w:rsidP="00340AEB">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B0247">
        <w:rPr>
          <w:rFonts w:ascii="Arial" w:hAnsi="Arial" w:cs="Arial"/>
        </w:rPr>
        <w:t>Изабрани понуђач је обавезан да услугу изврши у року који не може бити дужи од 12</w:t>
      </w:r>
      <w:r w:rsidRPr="006B0247">
        <w:rPr>
          <w:rFonts w:ascii="Arial" w:hAnsi="Arial" w:cs="Arial"/>
          <w:lang w:val="sr-Cyrl-RS"/>
        </w:rPr>
        <w:t xml:space="preserve"> месеци од дана </w:t>
      </w:r>
      <w:r w:rsidRPr="006B0247">
        <w:rPr>
          <w:rFonts w:ascii="Arial" w:hAnsi="Arial" w:cs="Arial"/>
        </w:rPr>
        <w:t>закључења уговора</w:t>
      </w:r>
      <w:r>
        <w:rPr>
          <w:rFonts w:ascii="Arial" w:hAnsi="Arial" w:cs="Arial"/>
          <w:lang w:val="sr-Cyrl-RS"/>
        </w:rPr>
        <w:t>.</w:t>
      </w:r>
      <w:proofErr w:type="gramEnd"/>
    </w:p>
    <w:p w:rsidR="0066644E" w:rsidRPr="005134C2"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340AEB" w:rsidRPr="006B0247" w:rsidRDefault="00340AEB" w:rsidP="00340AEB">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Pr="006B0247">
        <w:rPr>
          <w:rFonts w:cs="Arial"/>
          <w:b/>
          <w:lang w:val="sr-Cyrl-RS" w:eastAsia="zh-CN"/>
        </w:rPr>
        <w:t>12 месеци</w:t>
      </w:r>
      <w:r w:rsidRPr="006B0247">
        <w:rPr>
          <w:rFonts w:cs="Arial"/>
          <w:b/>
          <w:lang w:eastAsia="zh-CN"/>
        </w:rPr>
        <w:t xml:space="preserve"> од дана извршења услуге.</w:t>
      </w:r>
      <w:proofErr w:type="gramEnd"/>
    </w:p>
    <w:p w:rsidR="00041FE3" w:rsidRPr="00C626E6" w:rsidRDefault="00041FE3" w:rsidP="00041FE3">
      <w:pPr>
        <w:spacing w:before="0"/>
        <w:rPr>
          <w:rFonts w:cs="Arial"/>
          <w:lang w:eastAsia="zh-CN"/>
        </w:rPr>
      </w:pPr>
      <w:proofErr w:type="gramStart"/>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w:t>
      </w:r>
      <w:proofErr w:type="gramEnd"/>
      <w:r w:rsidRPr="00C626E6">
        <w:rPr>
          <w:rFonts w:cs="Arial"/>
          <w:lang w:eastAsia="zh-CN"/>
        </w:rPr>
        <w:t xml:space="preserve">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proofErr w:type="gramStart"/>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32" w:name="_Toc441651588"/>
      <w:bookmarkStart w:id="233" w:name="_Toc442559899"/>
      <w:r w:rsidRPr="00E47C2E">
        <w:rPr>
          <w:rFonts w:cs="Arial"/>
        </w:rPr>
        <w:t>Начин и услови плаћања</w:t>
      </w:r>
      <w:bookmarkEnd w:id="232"/>
      <w:bookmarkEnd w:id="233"/>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сукцесивно  у</w:t>
      </w:r>
      <w:proofErr w:type="gramEnd"/>
      <w:r w:rsidRPr="00C626E6">
        <w:rPr>
          <w:rFonts w:eastAsia="Calibri" w:cs="Arial"/>
        </w:rPr>
        <w:t xml:space="preserve">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C626E6">
        <w:rPr>
          <w:rFonts w:eastAsia="Calibri" w:cs="Arial"/>
        </w:rPr>
        <w:t>Пружаоц услуге је обавезан да на рачуну/рачунима наведе уговoр на основу којег се рачун издаје (број и датум).</w:t>
      </w:r>
      <w:proofErr w:type="gramEnd"/>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lastRenderedPageBreak/>
        <w:t>Рачун који није издат у складу са уговреним условима, неће бити исправан и биће враћен Пружаоцу услуге.</w:t>
      </w:r>
      <w:proofErr w:type="gramEnd"/>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w:t>
      </w:r>
      <w:proofErr w:type="gramStart"/>
      <w:r w:rsidRPr="00C626E6">
        <w:rPr>
          <w:rFonts w:eastAsia="Calibri" w:cs="Arial"/>
        </w:rPr>
        <w:t>“ Београд</w:t>
      </w:r>
      <w:proofErr w:type="gramEnd"/>
      <w:r w:rsidRPr="00C626E6">
        <w:rPr>
          <w:rFonts w:eastAsia="Calibri" w:cs="Arial"/>
        </w:rPr>
        <w:t>,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134C2" w:rsidRPr="005134C2" w:rsidRDefault="005134C2" w:rsidP="00C626E6">
      <w:pPr>
        <w:autoSpaceDE w:val="0"/>
        <w:autoSpaceDN w:val="0"/>
        <w:adjustRightInd w:val="0"/>
        <w:spacing w:before="0"/>
        <w:ind w:right="-426"/>
        <w:rPr>
          <w:rFonts w:eastAsia="Calibri" w:cs="Arial"/>
          <w:lang w:val="sr-Cyrl-RS"/>
        </w:rPr>
      </w:pPr>
    </w:p>
    <w:p w:rsidR="008D2B23" w:rsidRPr="00E47C2E" w:rsidRDefault="008D2B23" w:rsidP="0090691C">
      <w:pPr>
        <w:pStyle w:val="KDPodnaslov2"/>
        <w:numPr>
          <w:ilvl w:val="1"/>
          <w:numId w:val="20"/>
        </w:numPr>
        <w:spacing w:before="0"/>
        <w:jc w:val="both"/>
        <w:rPr>
          <w:rFonts w:cs="Arial"/>
          <w:lang w:val="ru-RU"/>
        </w:rPr>
      </w:pPr>
      <w:bookmarkStart w:id="234" w:name="_Toc441651589"/>
      <w:bookmarkStart w:id="235" w:name="_Toc442559900"/>
      <w:r w:rsidRPr="00E47C2E">
        <w:rPr>
          <w:rFonts w:cs="Arial"/>
        </w:rPr>
        <w:t>Рок важења понуде</w:t>
      </w:r>
      <w:bookmarkEnd w:id="234"/>
      <w:bookmarkEnd w:id="235"/>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236" w:name="_Toc441651593"/>
      <w:bookmarkStart w:id="237" w:name="_Toc442559904"/>
      <w:r w:rsidRPr="00C626E6">
        <w:rPr>
          <w:rFonts w:cs="Arial"/>
        </w:rPr>
        <w:t>Средства финансијског обезбеђења</w:t>
      </w:r>
      <w:bookmarkEnd w:id="236"/>
      <w:bookmarkEnd w:id="237"/>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005134C2">
        <w:rPr>
          <w:rFonts w:cs="Arial"/>
          <w:color w:val="000000" w:themeColor="text1"/>
          <w:lang w:val="sr-Cyrl-CS"/>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lastRenderedPageBreak/>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8" w:name="_Toc441651595"/>
      <w:bookmarkStart w:id="239" w:name="_Toc442559906"/>
      <w:r w:rsidRPr="00627E17">
        <w:rPr>
          <w:rFonts w:cs="Arial"/>
          <w:b/>
          <w:color w:val="000000" w:themeColor="text1"/>
        </w:rPr>
        <w:t>Меница за озбиљност понуде</w:t>
      </w:r>
      <w:bookmarkEnd w:id="238"/>
      <w:bookmarkEnd w:id="239"/>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627E17">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40" w:name="_Toc441651601"/>
      <w:bookmarkStart w:id="241"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40"/>
      <w:bookmarkEnd w:id="241"/>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w:t>
      </w:r>
      <w:r w:rsidRPr="000608C8">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094375">
        <w:rPr>
          <w:rFonts w:cs="Arial"/>
          <w:b/>
          <w:lang w:val="sr-Cyrl-RS"/>
        </w:rPr>
        <w:t>0502</w:t>
      </w:r>
      <w:r w:rsidR="009846F9">
        <w:rPr>
          <w:rFonts w:cs="Arial"/>
          <w:b/>
        </w:rPr>
        <w:t>/201</w:t>
      </w:r>
      <w:r w:rsidR="009846F9">
        <w:rPr>
          <w:rFonts w:cs="Arial"/>
          <w:b/>
          <w:lang w:val="sr-Cyrl-RS"/>
        </w:rPr>
        <w:t>7</w:t>
      </w:r>
      <w:r>
        <w:rPr>
          <w:rFonts w:cs="Arial"/>
          <w:b/>
        </w:rPr>
        <w:t xml:space="preserve"> (</w:t>
      </w:r>
      <w:r w:rsidR="00094375">
        <w:rPr>
          <w:rFonts w:cs="Arial"/>
          <w:b/>
          <w:lang w:val="sr-Cyrl-RS"/>
        </w:rPr>
        <w:t>727</w:t>
      </w:r>
      <w:r w:rsidR="009846F9">
        <w:rPr>
          <w:rFonts w:cs="Arial"/>
          <w:b/>
        </w:rPr>
        <w:t>/201</w:t>
      </w:r>
      <w:r w:rsidR="009846F9">
        <w:rPr>
          <w:rFonts w:cs="Arial"/>
          <w:b/>
          <w:lang w:val="sr-Cyrl-RS"/>
        </w:rPr>
        <w:t>7</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094375" w:rsidRPr="00094375">
        <w:rPr>
          <w:rFonts w:cs="Arial"/>
          <w:b/>
        </w:rPr>
        <w:t>3000/</w:t>
      </w:r>
      <w:r w:rsidR="00094375" w:rsidRPr="00094375">
        <w:rPr>
          <w:rFonts w:cs="Arial"/>
          <w:b/>
          <w:lang w:val="sr-Cyrl-RS"/>
        </w:rPr>
        <w:t>0502</w:t>
      </w:r>
      <w:r w:rsidR="00094375" w:rsidRPr="00094375">
        <w:rPr>
          <w:rFonts w:cs="Arial"/>
          <w:b/>
        </w:rPr>
        <w:t>/201</w:t>
      </w:r>
      <w:r w:rsidR="00094375" w:rsidRPr="00094375">
        <w:rPr>
          <w:rFonts w:cs="Arial"/>
          <w:b/>
          <w:lang w:val="sr-Cyrl-RS"/>
        </w:rPr>
        <w:t>7</w:t>
      </w:r>
      <w:r w:rsidR="00094375" w:rsidRPr="00094375">
        <w:rPr>
          <w:rFonts w:cs="Arial"/>
          <w:b/>
        </w:rPr>
        <w:t xml:space="preserve"> (</w:t>
      </w:r>
      <w:r w:rsidR="00094375" w:rsidRPr="00094375">
        <w:rPr>
          <w:rFonts w:cs="Arial"/>
          <w:b/>
          <w:lang w:val="sr-Cyrl-RS"/>
        </w:rPr>
        <w:t>727</w:t>
      </w:r>
      <w:r w:rsidR="00094375" w:rsidRPr="00094375">
        <w:rPr>
          <w:rFonts w:cs="Arial"/>
          <w:b/>
        </w:rPr>
        <w:t>/201</w:t>
      </w:r>
      <w:r w:rsidR="00094375" w:rsidRPr="00094375">
        <w:rPr>
          <w:rFonts w:cs="Arial"/>
          <w:b/>
          <w:lang w:val="sr-Cyrl-RS"/>
        </w:rPr>
        <w:t>7</w:t>
      </w:r>
      <w:r w:rsidR="00094375" w:rsidRPr="00094375">
        <w:rPr>
          <w:rFonts w:cs="Arial"/>
          <w:b/>
        </w:rPr>
        <w:t>)</w:t>
      </w:r>
      <w:r w:rsidR="00094375" w:rsidRPr="00094375">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2" w:name="_Toc441651602"/>
      <w:bookmarkStart w:id="243" w:name="_Toc442559913"/>
      <w:r w:rsidRPr="00E47C2E">
        <w:rPr>
          <w:rFonts w:cs="Arial"/>
        </w:rPr>
        <w:t>Додатне информације и објашњења</w:t>
      </w:r>
      <w:bookmarkEnd w:id="242"/>
      <w:bookmarkEnd w:id="24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94375" w:rsidRPr="00094375">
        <w:rPr>
          <w:rFonts w:cs="Arial"/>
          <w:b/>
          <w:bCs/>
        </w:rPr>
        <w:t>J</w:t>
      </w:r>
      <w:r w:rsidR="00094375" w:rsidRPr="00094375">
        <w:rPr>
          <w:rFonts w:cs="Arial"/>
          <w:b/>
          <w:bCs/>
          <w:lang w:val="sr-Cyrl-RS"/>
        </w:rPr>
        <w:t>Н/3000/</w:t>
      </w:r>
      <w:r w:rsidR="00094375" w:rsidRPr="00094375">
        <w:rPr>
          <w:rFonts w:cs="Arial"/>
          <w:b/>
          <w:bCs/>
        </w:rPr>
        <w:t>0502</w:t>
      </w:r>
      <w:r w:rsidR="00094375" w:rsidRPr="00094375">
        <w:rPr>
          <w:rFonts w:cs="Arial"/>
          <w:b/>
          <w:bCs/>
          <w:lang w:val="sr-Cyrl-RS"/>
        </w:rPr>
        <w:t>/2017(</w:t>
      </w:r>
      <w:r w:rsidR="00094375" w:rsidRPr="00094375">
        <w:rPr>
          <w:rFonts w:cs="Arial"/>
          <w:b/>
          <w:bCs/>
          <w:lang w:val="sr-Latn-RS"/>
        </w:rPr>
        <w:t>727</w:t>
      </w:r>
      <w:r w:rsidR="00094375" w:rsidRPr="00094375">
        <w:rPr>
          <w:rFonts w:cs="Arial"/>
          <w:b/>
          <w:bCs/>
          <w:lang w:val="sr-Cyrl-RS"/>
        </w:rPr>
        <w:t>/2017)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4" w:name="_Toc441651603"/>
      <w:bookmarkStart w:id="245" w:name="_Toc442559914"/>
      <w:r w:rsidRPr="00E47C2E">
        <w:rPr>
          <w:rFonts w:cs="Arial"/>
        </w:rPr>
        <w:t>Трошкови понуде</w:t>
      </w:r>
      <w:bookmarkEnd w:id="244"/>
      <w:bookmarkEnd w:id="24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6" w:name="_Toc442559917"/>
      <w:bookmarkStart w:id="247" w:name="_Toc441651606"/>
      <w:r w:rsidRPr="00E47C2E">
        <w:rPr>
          <w:rFonts w:cs="Arial"/>
        </w:rPr>
        <w:t>Разлози за одбијање понуде</w:t>
      </w:r>
      <w:bookmarkEnd w:id="246"/>
      <w:bookmarkEnd w:id="24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8" w:name="_Toc441651607"/>
      <w:bookmarkStart w:id="249" w:name="_Toc442559918"/>
      <w:r w:rsidRPr="00E47C2E">
        <w:rPr>
          <w:rFonts w:cs="Arial"/>
          <w:lang w:val="ru-RU"/>
        </w:rPr>
        <w:lastRenderedPageBreak/>
        <w:t>Н</w:t>
      </w:r>
      <w:r w:rsidRPr="00E47C2E">
        <w:rPr>
          <w:rFonts w:cs="Arial"/>
        </w:rPr>
        <w:t>егативне референце</w:t>
      </w:r>
      <w:bookmarkEnd w:id="248"/>
      <w:bookmarkEnd w:id="24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50" w:name="_Toc441651608"/>
      <w:bookmarkStart w:id="251" w:name="_Toc442559919"/>
      <w:r w:rsidRPr="00E47C2E">
        <w:rPr>
          <w:rFonts w:cs="Arial"/>
        </w:rPr>
        <w:t>Увид у документацију</w:t>
      </w:r>
      <w:bookmarkEnd w:id="250"/>
      <w:bookmarkEnd w:id="251"/>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2" w:name="_Toc441651609"/>
      <w:bookmarkStart w:id="253" w:name="_Toc442559920"/>
      <w:r w:rsidRPr="00E47C2E">
        <w:rPr>
          <w:rFonts w:cs="Arial"/>
          <w:lang w:val="ru-RU"/>
        </w:rPr>
        <w:t>З</w:t>
      </w:r>
      <w:r w:rsidRPr="00E47C2E">
        <w:rPr>
          <w:rFonts w:cs="Arial"/>
        </w:rPr>
        <w:t>аштита права понуђача</w:t>
      </w:r>
      <w:bookmarkEnd w:id="252"/>
      <w:bookmarkEnd w:id="253"/>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094375" w:rsidRPr="00094375">
        <w:rPr>
          <w:rFonts w:cs="Arial"/>
          <w:bCs/>
          <w:lang w:val="ru-RU"/>
        </w:rPr>
        <w:t xml:space="preserve">Одржавање уређаја </w:t>
      </w:r>
      <w:r w:rsidR="00094375" w:rsidRPr="00094375">
        <w:rPr>
          <w:rFonts w:cs="Arial"/>
          <w:bCs/>
          <w:lang w:val="ru-RU"/>
        </w:rPr>
        <w:lastRenderedPageBreak/>
        <w:t>енергетске електронике у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094375">
        <w:rPr>
          <w:rFonts w:cs="Arial"/>
          <w:b/>
          <w:bCs/>
          <w:lang w:val="sr-Cyrl-RS"/>
        </w:rPr>
        <w:t>0502</w:t>
      </w:r>
      <w:r w:rsidR="00094375">
        <w:rPr>
          <w:rFonts w:cs="Arial"/>
          <w:b/>
          <w:bCs/>
          <w:lang w:val="sr-Cyrl-CS"/>
        </w:rPr>
        <w:t>/2017(727</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094375">
        <w:rPr>
          <w:rFonts w:cs="Arial"/>
          <w:lang w:val="sr-Cyrl-RS"/>
        </w:rPr>
        <w:t>0502</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094375">
        <w:rPr>
          <w:rFonts w:cs="Arial"/>
          <w:lang w:val="sr-Cyrl-RS"/>
        </w:rPr>
        <w:t>727</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Pr="00E47C2E">
        <w:rPr>
          <w:rFonts w:cs="Arial"/>
        </w:rPr>
        <w:lastRenderedPageBreak/>
        <w:t xml:space="preserve">јн. бр. </w:t>
      </w:r>
      <w:r w:rsidR="004265AC">
        <w:rPr>
          <w:rFonts w:cs="Arial"/>
          <w:b/>
          <w:bCs/>
          <w:lang w:val="sr-Cyrl-CS"/>
        </w:rPr>
        <w:t>JН/3000/</w:t>
      </w:r>
      <w:r w:rsidR="00094375">
        <w:rPr>
          <w:rFonts w:cs="Arial"/>
          <w:b/>
          <w:bCs/>
          <w:lang w:val="sr-Cyrl-RS"/>
        </w:rPr>
        <w:t>0502</w:t>
      </w:r>
      <w:r w:rsidR="00094375">
        <w:rPr>
          <w:rFonts w:cs="Arial"/>
          <w:b/>
          <w:bCs/>
          <w:lang w:val="sr-Cyrl-CS"/>
        </w:rPr>
        <w:t>/2017(727</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4" w:name="_Toc441651610"/>
      <w:bookmarkStart w:id="255"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4"/>
      <w:bookmarkEnd w:id="255"/>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6" w:name="_Toc441651611"/>
      <w:bookmarkStart w:id="257" w:name="_Toc442559922"/>
      <w:r w:rsidRPr="00E47C2E">
        <w:rPr>
          <w:rFonts w:cs="Arial"/>
        </w:rPr>
        <w:t>Измене током трајања уговора</w:t>
      </w:r>
      <w:bookmarkEnd w:id="256"/>
      <w:bookmarkEnd w:id="257"/>
    </w:p>
    <w:p w:rsidR="00C12FF4" w:rsidRPr="00C12FF4" w:rsidRDefault="00C12FF4" w:rsidP="00C12FF4">
      <w:pPr>
        <w:rPr>
          <w:rFonts w:cs="Arial"/>
          <w:lang w:eastAsia="sr-Latn-CS"/>
        </w:rPr>
      </w:pPr>
      <w:proofErr w:type="gramStart"/>
      <w:r w:rsidRPr="00C12FF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C12FF4">
        <w:rPr>
          <w:rFonts w:cs="Arial"/>
          <w:lang w:eastAsia="sr-Latn-CS"/>
        </w:rPr>
        <w:t xml:space="preserve"> </w:t>
      </w:r>
      <w:proofErr w:type="gramStart"/>
      <w:r w:rsidRPr="00C12FF4">
        <w:rPr>
          <w:rFonts w:cs="Arial"/>
          <w:lang w:eastAsia="sr-Latn-CS"/>
        </w:rPr>
        <w:t>став</w:t>
      </w:r>
      <w:proofErr w:type="gramEnd"/>
      <w:r w:rsidRPr="00C12FF4">
        <w:rPr>
          <w:rFonts w:cs="Arial"/>
          <w:lang w:eastAsia="sr-Latn-CS"/>
        </w:rPr>
        <w:t xml:space="preserve"> 1. </w:t>
      </w:r>
      <w:proofErr w:type="gramStart"/>
      <w:r w:rsidRPr="00C12FF4">
        <w:rPr>
          <w:rFonts w:cs="Arial"/>
          <w:lang w:eastAsia="sr-Latn-CS"/>
        </w:rPr>
        <w:t>Закона о јавним набавкама.</w:t>
      </w:r>
      <w:proofErr w:type="gramEnd"/>
    </w:p>
    <w:p w:rsidR="00C12FF4" w:rsidRPr="00C12FF4" w:rsidRDefault="00C12FF4" w:rsidP="00C12FF4">
      <w:pPr>
        <w:rPr>
          <w:rFonts w:cs="Arial"/>
          <w:lang w:eastAsia="sr-Latn-CS"/>
        </w:rPr>
      </w:pPr>
      <w:r w:rsidRPr="00C12FF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w:t>
      </w:r>
      <w:r w:rsidR="00124201">
        <w:rPr>
          <w:rFonts w:cs="Arial"/>
          <w:lang w:eastAsia="sr-Latn-CS"/>
        </w:rPr>
        <w:t>нати приликом планирања набавке</w:t>
      </w:r>
      <w:r w:rsidRPr="00C12FF4">
        <w:rPr>
          <w:rFonts w:cs="Arial"/>
          <w:lang w:eastAsia="sr-Latn-CS"/>
        </w:rPr>
        <w:t>.</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8" w:name="_Toc442559924"/>
      <w:proofErr w:type="gramStart"/>
      <w:r>
        <w:lastRenderedPageBreak/>
        <w:t xml:space="preserve">ОБРАЗАЦ </w:t>
      </w:r>
      <w:r>
        <w:rPr>
          <w:lang w:val="sr-Cyrl-RS"/>
        </w:rPr>
        <w:t>1</w:t>
      </w:r>
      <w:r w:rsidR="00B043D1" w:rsidRPr="00E47C2E">
        <w:rPr>
          <w:noProof/>
        </w:rPr>
        <w:t>.</w:t>
      </w:r>
      <w:bookmarkEnd w:id="258"/>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w:t>
      </w:r>
      <w:r w:rsidR="005134C2" w:rsidRPr="005134C2">
        <w:rPr>
          <w:rFonts w:eastAsia="TimesNewRomanPS-BoldMT" w:cs="Arial"/>
          <w:b/>
          <w:bCs/>
          <w:color w:val="000000" w:themeColor="text1"/>
        </w:rPr>
        <w:t>J</w:t>
      </w:r>
      <w:r w:rsidR="005134C2" w:rsidRPr="005134C2">
        <w:rPr>
          <w:rFonts w:eastAsia="TimesNewRomanPS-BoldMT" w:cs="Arial"/>
          <w:b/>
          <w:bCs/>
          <w:color w:val="000000" w:themeColor="text1"/>
          <w:lang w:val="sr-Cyrl-RS"/>
        </w:rPr>
        <w:t>Н/3000/0502/201</w:t>
      </w:r>
      <w:r w:rsidR="005134C2" w:rsidRPr="005134C2">
        <w:rPr>
          <w:rFonts w:eastAsia="TimesNewRomanPS-BoldMT" w:cs="Arial"/>
          <w:b/>
          <w:bCs/>
          <w:color w:val="000000" w:themeColor="text1"/>
        </w:rPr>
        <w:t>7</w:t>
      </w:r>
      <w:r w:rsidR="005134C2" w:rsidRPr="005134C2">
        <w:rPr>
          <w:rFonts w:eastAsia="TimesNewRomanPS-BoldMT" w:cs="Arial"/>
          <w:b/>
          <w:bCs/>
          <w:color w:val="000000" w:themeColor="text1"/>
          <w:lang w:val="sr-Cyrl-RS"/>
        </w:rPr>
        <w:t>(727/201</w:t>
      </w:r>
      <w:r w:rsidR="005134C2" w:rsidRPr="005134C2">
        <w:rPr>
          <w:rFonts w:eastAsia="TimesNewRomanPS-BoldMT" w:cs="Arial"/>
          <w:b/>
          <w:bCs/>
          <w:color w:val="000000" w:themeColor="text1"/>
        </w:rPr>
        <w:t>7</w:t>
      </w:r>
      <w:r w:rsidR="005134C2" w:rsidRPr="005134C2">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094375" w:rsidP="008D749B">
            <w:pPr>
              <w:spacing w:before="0"/>
              <w:rPr>
                <w:rFonts w:cs="Arial"/>
                <w:b/>
                <w:bCs/>
              </w:rPr>
            </w:pPr>
            <w:r w:rsidRPr="00094375">
              <w:rPr>
                <w:rFonts w:cs="Arial"/>
                <w:b/>
                <w:bCs/>
                <w:lang w:val="ru-RU"/>
              </w:rPr>
              <w:t>Одржавање уређаја енергетске електронике у  ТЕНТ-А,</w:t>
            </w:r>
            <w:r>
              <w:rPr>
                <w:rFonts w:cs="Arial"/>
                <w:b/>
                <w:bCs/>
                <w:lang w:val="ru-RU"/>
              </w:rPr>
              <w:t xml:space="preserve"> </w:t>
            </w:r>
            <w:r w:rsidR="00422EB2">
              <w:rPr>
                <w:rFonts w:cs="Arial"/>
                <w:b/>
                <w:lang w:val="ru-RU"/>
              </w:rPr>
              <w:t xml:space="preserve">по </w:t>
            </w:r>
            <w:r w:rsidR="004265AC">
              <w:rPr>
                <w:rFonts w:cs="Arial"/>
                <w:b/>
                <w:bCs/>
                <w:lang w:val="sr-Cyrl-CS"/>
              </w:rPr>
              <w:t>JН/3000/</w:t>
            </w:r>
            <w:r>
              <w:rPr>
                <w:rFonts w:cs="Arial"/>
                <w:b/>
                <w:bCs/>
                <w:lang w:val="sr-Cyrl-RS"/>
              </w:rPr>
              <w:t>0502</w:t>
            </w:r>
            <w:r>
              <w:rPr>
                <w:rFonts w:cs="Arial"/>
                <w:b/>
                <w:bCs/>
                <w:lang w:val="sr-Cyrl-CS"/>
              </w:rPr>
              <w:t>/2017(727</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464276" w:rsidRDefault="00464276" w:rsidP="00965F24">
            <w:pPr>
              <w:spacing w:before="0"/>
              <w:rPr>
                <w:rFonts w:cs="Arial"/>
                <w:lang w:val="sr-Cyrl-RS"/>
              </w:rPr>
            </w:pPr>
            <w:r w:rsidRPr="00464276">
              <w:rPr>
                <w:rFonts w:cs="Arial"/>
              </w:rPr>
              <w:t xml:space="preserve">Изабрани понуђач је обавезан да </w:t>
            </w:r>
            <w:r w:rsidR="00965F24">
              <w:rPr>
                <w:rFonts w:cs="Arial"/>
                <w:lang w:val="sr-Cyrl-RS"/>
              </w:rPr>
              <w:t xml:space="preserve">започне извршење </w:t>
            </w:r>
            <w:r w:rsidR="00965F24">
              <w:rPr>
                <w:rFonts w:cs="Arial"/>
              </w:rPr>
              <w:t>услуг</w:t>
            </w:r>
            <w:r w:rsidR="00965F24">
              <w:rPr>
                <w:rFonts w:cs="Arial"/>
                <w:lang w:val="sr-Cyrl-RS"/>
              </w:rPr>
              <w:t>е</w:t>
            </w:r>
            <w:r w:rsidRPr="00464276">
              <w:rPr>
                <w:rFonts w:cs="Arial"/>
              </w:rPr>
              <w:t xml:space="preserve"> </w:t>
            </w:r>
            <w:r w:rsidR="00965F24" w:rsidRPr="00965F24">
              <w:rPr>
                <w:rFonts w:cs="Arial"/>
                <w:lang w:val="sr-Cyrl-CS"/>
              </w:rPr>
              <w:t xml:space="preserve">у року од </w:t>
            </w:r>
            <w:r w:rsidR="00965F24" w:rsidRPr="00965F24">
              <w:rPr>
                <w:rFonts w:cs="Arial"/>
                <w:lang w:val="ru-RU"/>
              </w:rPr>
              <w:t>4</w:t>
            </w:r>
            <w:r w:rsidR="00965F24" w:rsidRPr="00965F24">
              <w:rPr>
                <w:rFonts w:cs="Arial"/>
                <w:lang w:val="sr-Cyrl-CS"/>
              </w:rPr>
              <w:t xml:space="preserve"> часа по пријему пријаве квара (писмене или усмене)</w:t>
            </w:r>
            <w:r w:rsidR="00965F24">
              <w:rPr>
                <w:rFonts w:cs="Arial"/>
                <w:lang w:val="sr-Cyrl-CS"/>
              </w:rPr>
              <w:t xml:space="preserve"> </w:t>
            </w:r>
            <w:r w:rsidRPr="00464276">
              <w:rPr>
                <w:rFonts w:cs="Arial"/>
              </w:rPr>
              <w:t>ко</w:t>
            </w:r>
            <w:r w:rsidR="00965F24">
              <w:rPr>
                <w:rFonts w:cs="Arial"/>
                <w:lang w:val="sr-Cyrl-RS"/>
              </w:rPr>
              <w:t>нтинуирано т</w:t>
            </w:r>
            <w:r w:rsidRPr="00464276">
              <w:rPr>
                <w:rFonts w:cs="Arial"/>
              </w:rPr>
              <w:t>о</w:t>
            </w:r>
            <w:r w:rsidR="00965F24">
              <w:rPr>
                <w:rFonts w:cs="Arial"/>
                <w:lang w:val="sr-Cyrl-RS"/>
              </w:rPr>
              <w:t>ком</w:t>
            </w:r>
            <w:r w:rsidRPr="00464276">
              <w:rPr>
                <w:rFonts w:cs="Arial"/>
              </w:rPr>
              <w:t xml:space="preserve"> 12</w:t>
            </w:r>
            <w:r w:rsidRPr="00464276">
              <w:rPr>
                <w:rFonts w:cs="Arial"/>
                <w:lang w:val="sr-Cyrl-RS"/>
              </w:rPr>
              <w:t xml:space="preserve"> месеци од дана </w:t>
            </w:r>
            <w:r w:rsidRPr="00464276">
              <w:rPr>
                <w:rFonts w:cs="Arial"/>
              </w:rPr>
              <w:t>закључења уговора</w:t>
            </w:r>
            <w:r w:rsidR="00422EB2">
              <w:rPr>
                <w:rFonts w:cs="Arial"/>
                <w:b/>
                <w:lang w:val="sr-Cyrl-CS"/>
              </w:rPr>
              <w:t>, с тим да је рок важности уговора 15</w:t>
            </w:r>
            <w:r w:rsidR="00422EB2" w:rsidRPr="00E07C61">
              <w:rPr>
                <w:rFonts w:cs="Arial"/>
                <w:b/>
                <w:lang w:val="sr-Cyrl-CS"/>
              </w:rPr>
              <w:t xml:space="preserve"> месеци </w:t>
            </w:r>
            <w:r w:rsidR="00422EB2" w:rsidRPr="00E07C61">
              <w:rPr>
                <w:rFonts w:cs="Arial"/>
              </w:rPr>
              <w:t xml:space="preserve">од </w:t>
            </w:r>
            <w:r w:rsidR="00422EB2">
              <w:rPr>
                <w:rFonts w:cs="Arial"/>
                <w:lang w:val="sr-Cyrl-RS"/>
              </w:rPr>
              <w:t>ступања</w:t>
            </w:r>
            <w:r w:rsidR="00422EB2" w:rsidRPr="00E07C61">
              <w:rPr>
                <w:rFonts w:cs="Arial"/>
              </w:rPr>
              <w:t xml:space="preserve"> уговора</w:t>
            </w:r>
            <w:r w:rsidR="00422EB2">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965F24" w:rsidRPr="00965F24" w:rsidRDefault="00965F24" w:rsidP="00965F24">
            <w:pPr>
              <w:spacing w:before="0"/>
              <w:jc w:val="center"/>
              <w:rPr>
                <w:rFonts w:cs="Arial"/>
                <w:b/>
                <w:bCs/>
                <w:iCs/>
                <w:lang w:val="sr-Cyrl-CS"/>
              </w:rPr>
            </w:pPr>
            <w:r w:rsidRPr="00965F24">
              <w:rPr>
                <w:rFonts w:cs="Arial"/>
                <w:b/>
                <w:bCs/>
                <w:iCs/>
                <w:lang w:val="sr-Cyrl-CS"/>
              </w:rPr>
              <w:t>Прихвата ДА / НЕ</w:t>
            </w:r>
            <w:r w:rsidRPr="00965F24">
              <w:rPr>
                <w:rFonts w:cs="Arial"/>
                <w:bCs/>
                <w:iCs/>
                <w:lang w:val="sr-Cyrl-CS"/>
              </w:rPr>
              <w:t>(заокружити)</w:t>
            </w:r>
          </w:p>
          <w:p w:rsidR="00422EB2" w:rsidRPr="00E47C2E" w:rsidRDefault="00422EB2" w:rsidP="004473FD">
            <w:pPr>
              <w:spacing w:before="0"/>
              <w:jc w:val="center"/>
              <w:rPr>
                <w:rFonts w:cs="Arial"/>
                <w:bCs/>
                <w:iCs/>
                <w:color w:val="00B0F0"/>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64276" w:rsidRPr="00464276" w:rsidRDefault="00464276" w:rsidP="00464276">
            <w:pPr>
              <w:spacing w:before="0"/>
              <w:rPr>
                <w:rFonts w:cs="Arial"/>
                <w:lang w:eastAsia="zh-CN"/>
              </w:rPr>
            </w:pPr>
            <w:r w:rsidRPr="00464276">
              <w:rPr>
                <w:rFonts w:cs="Arial"/>
                <w:lang w:eastAsia="zh-CN"/>
              </w:rPr>
              <w:t xml:space="preserve">Гарантни рок за предмет набавке је минимум </w:t>
            </w:r>
            <w:r w:rsidRPr="00464276">
              <w:rPr>
                <w:rFonts w:cs="Arial"/>
                <w:lang w:val="sr-Cyrl-RS" w:eastAsia="zh-CN"/>
              </w:rPr>
              <w:t>12 месеци</w:t>
            </w:r>
            <w:r w:rsidRPr="00464276">
              <w:rPr>
                <w:rFonts w:cs="Arial"/>
                <w:lang w:eastAsia="zh-CN"/>
              </w:rPr>
              <w:t xml:space="preserve"> од дана 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64276" w:rsidRPr="00464276" w:rsidRDefault="00464276" w:rsidP="00464276">
            <w:pPr>
              <w:spacing w:before="0"/>
              <w:jc w:val="center"/>
              <w:rPr>
                <w:rFonts w:cs="Arial"/>
                <w:b/>
                <w:lang w:eastAsia="zh-CN"/>
              </w:rPr>
            </w:pPr>
            <w:r>
              <w:rPr>
                <w:rFonts w:cs="Arial"/>
                <w:b/>
                <w:lang w:val="sr-Cyrl-RS" w:eastAsia="zh-CN"/>
              </w:rPr>
              <w:t>___</w:t>
            </w:r>
            <w:r w:rsidRPr="00464276">
              <w:rPr>
                <w:rFonts w:cs="Arial"/>
                <w:b/>
                <w:lang w:val="sr-Cyrl-RS" w:eastAsia="zh-CN"/>
              </w:rPr>
              <w:t xml:space="preserve"> месеци</w:t>
            </w:r>
            <w:r w:rsidRPr="00464276">
              <w:rPr>
                <w:rFonts w:cs="Arial"/>
                <w:b/>
                <w:lang w:eastAsia="zh-CN"/>
              </w:rPr>
              <w:t xml:space="preserve"> од дана извршења услуге.</w:t>
            </w:r>
          </w:p>
          <w:p w:rsidR="00422EB2" w:rsidRPr="00E47C2E" w:rsidRDefault="00422EB2" w:rsidP="0008267A">
            <w:pPr>
              <w:spacing w:before="0"/>
              <w:jc w:val="center"/>
              <w:rPr>
                <w:rFonts w:cs="Arial"/>
                <w:b/>
                <w:bCs/>
                <w:iCs/>
                <w:color w:val="00B0F0"/>
                <w:lang w:val="sr-Cyrl-CS"/>
              </w:rPr>
            </w:pPr>
          </w:p>
        </w:tc>
      </w:tr>
      <w:tr w:rsidR="00422EB2" w:rsidRPr="00E47C2E" w:rsidTr="00422EB2">
        <w:trPr>
          <w:trHeight w:val="818"/>
        </w:trPr>
        <w:tc>
          <w:tcPr>
            <w:tcW w:w="5242" w:type="dxa"/>
            <w:vAlign w:val="center"/>
          </w:tcPr>
          <w:p w:rsidR="00422EB2" w:rsidRPr="00464276" w:rsidRDefault="00422EB2" w:rsidP="0008267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464276" w:rsidRPr="00464276">
              <w:rPr>
                <w:rFonts w:cs="Arial"/>
                <w:bCs/>
                <w:iCs/>
                <w:color w:val="000000" w:themeColor="text1"/>
                <w:lang w:val="sr-Cyrl-CS"/>
              </w:rPr>
              <w:t>М</w:t>
            </w:r>
            <w:r w:rsidR="00464276" w:rsidRPr="00464276">
              <w:rPr>
                <w:rFonts w:cs="Arial"/>
                <w:bCs/>
                <w:iCs/>
                <w:color w:val="000000" w:themeColor="text1"/>
              </w:rPr>
              <w:t>есто извршења</w:t>
            </w:r>
            <w:r w:rsidR="00464276" w:rsidRPr="00464276">
              <w:rPr>
                <w:rFonts w:cs="Arial"/>
                <w:bCs/>
                <w:iCs/>
                <w:color w:val="000000" w:themeColor="text1"/>
                <w:lang w:val="sr-Cyrl-RS"/>
              </w:rPr>
              <w:t xml:space="preserve"> је 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9" w:name="_Toc442559925"/>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259"/>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C12FF4" w:rsidRPr="00E47C2E" w:rsidTr="00C12FF4">
        <w:tc>
          <w:tcPr>
            <w:tcW w:w="335" w:type="pct"/>
            <w:shd w:val="clear" w:color="auto" w:fill="C6D9F1" w:themeFill="text2" w:themeFillTint="33"/>
            <w:vAlign w:val="center"/>
          </w:tcPr>
          <w:p w:rsidR="00C12FF4" w:rsidRPr="00AE6701" w:rsidRDefault="00C12FF4" w:rsidP="00C12FF4">
            <w:pPr>
              <w:spacing w:before="0"/>
              <w:jc w:val="center"/>
              <w:rPr>
                <w:rFonts w:cs="Arial"/>
                <w:bCs/>
                <w:iCs/>
                <w:lang w:val="sr-Cyrl-CS"/>
              </w:rPr>
            </w:pPr>
            <w:r w:rsidRPr="00AE6701">
              <w:rPr>
                <w:rFonts w:cs="Arial"/>
                <w:bCs/>
                <w:iCs/>
                <w:lang w:val="sr-Cyrl-CS"/>
              </w:rPr>
              <w:t>Рбр</w:t>
            </w:r>
          </w:p>
        </w:tc>
        <w:tc>
          <w:tcPr>
            <w:tcW w:w="554"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rPr>
              <w:t>Врста</w:t>
            </w:r>
            <w:r w:rsidRPr="00AE6701">
              <w:rPr>
                <w:rFonts w:cs="Arial"/>
                <w:b/>
                <w:bCs/>
                <w:iCs/>
                <w:lang w:val="sr-Cyrl-CS"/>
              </w:rPr>
              <w:t xml:space="preserve"> услуге</w:t>
            </w:r>
          </w:p>
        </w:tc>
        <w:tc>
          <w:tcPr>
            <w:tcW w:w="708"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lang w:val="sr-Cyrl-CS"/>
              </w:rPr>
              <w:t>Јед.</w:t>
            </w:r>
          </w:p>
          <w:p w:rsidR="00C12FF4" w:rsidRPr="00AE6701" w:rsidRDefault="00C12FF4" w:rsidP="00C12FF4">
            <w:pPr>
              <w:spacing w:before="0"/>
              <w:jc w:val="center"/>
              <w:rPr>
                <w:rFonts w:cs="Arial"/>
                <w:b/>
                <w:bCs/>
                <w:iCs/>
                <w:lang w:val="sr-Cyrl-CS"/>
              </w:rPr>
            </w:pPr>
            <w:r w:rsidRPr="00AE6701">
              <w:rPr>
                <w:rFonts w:cs="Arial"/>
                <w:b/>
                <w:bCs/>
                <w:iCs/>
                <w:lang w:val="sr-Cyrl-CS"/>
              </w:rPr>
              <w:t>мере</w:t>
            </w:r>
          </w:p>
        </w:tc>
        <w:tc>
          <w:tcPr>
            <w:tcW w:w="487"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lang w:val="sr-Cyrl-CS"/>
              </w:rPr>
              <w:t>Обим (количина)</w:t>
            </w:r>
          </w:p>
        </w:tc>
        <w:tc>
          <w:tcPr>
            <w:tcW w:w="693"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lang w:val="sr-Cyrl-CS"/>
              </w:rPr>
              <w:t>Јед.</w:t>
            </w:r>
          </w:p>
          <w:p w:rsidR="00C12FF4" w:rsidRPr="00AE6701" w:rsidRDefault="00C12FF4" w:rsidP="00C12FF4">
            <w:pPr>
              <w:spacing w:before="0"/>
              <w:jc w:val="center"/>
              <w:rPr>
                <w:rFonts w:cs="Arial"/>
                <w:b/>
                <w:bCs/>
                <w:iCs/>
                <w:lang w:val="sr-Cyrl-CS"/>
              </w:rPr>
            </w:pPr>
            <w:r w:rsidRPr="00AE6701">
              <w:rPr>
                <w:rFonts w:cs="Arial"/>
                <w:b/>
                <w:bCs/>
                <w:iCs/>
                <w:lang w:val="sr-Cyrl-CS"/>
              </w:rPr>
              <w:t>цена без ПДВ</w:t>
            </w:r>
          </w:p>
          <w:p w:rsidR="00C12FF4" w:rsidRPr="00AE6701" w:rsidRDefault="00C12FF4" w:rsidP="00C12FF4">
            <w:pPr>
              <w:spacing w:before="0"/>
              <w:jc w:val="center"/>
              <w:rPr>
                <w:rFonts w:cs="Arial"/>
                <w:b/>
                <w:bCs/>
                <w:iCs/>
                <w:lang w:val="sr-Cyrl-RS"/>
              </w:rPr>
            </w:pPr>
            <w:r w:rsidRPr="00AE6701">
              <w:rPr>
                <w:rFonts w:cs="Arial"/>
                <w:b/>
                <w:bCs/>
                <w:iCs/>
                <w:lang w:val="sr-Cyrl-CS"/>
              </w:rPr>
              <w:t>дин.</w:t>
            </w:r>
          </w:p>
        </w:tc>
        <w:tc>
          <w:tcPr>
            <w:tcW w:w="771"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lang w:val="sr-Cyrl-CS"/>
              </w:rPr>
              <w:t>Јед.</w:t>
            </w:r>
          </w:p>
          <w:p w:rsidR="00C12FF4" w:rsidRPr="00AE6701" w:rsidRDefault="00C12FF4" w:rsidP="00C12FF4">
            <w:pPr>
              <w:spacing w:before="0"/>
              <w:jc w:val="center"/>
              <w:rPr>
                <w:rFonts w:cs="Arial"/>
                <w:b/>
                <w:bCs/>
                <w:iCs/>
                <w:lang w:val="sr-Cyrl-CS"/>
              </w:rPr>
            </w:pPr>
            <w:r w:rsidRPr="00AE6701">
              <w:rPr>
                <w:rFonts w:cs="Arial"/>
                <w:b/>
                <w:bCs/>
                <w:iCs/>
                <w:lang w:val="sr-Cyrl-CS"/>
              </w:rPr>
              <w:t>цена са ПДВ</w:t>
            </w:r>
          </w:p>
          <w:p w:rsidR="00C12FF4" w:rsidRPr="00AE6701" w:rsidRDefault="00C12FF4" w:rsidP="00C12FF4">
            <w:pPr>
              <w:spacing w:before="0"/>
              <w:jc w:val="center"/>
              <w:rPr>
                <w:rFonts w:cs="Arial"/>
                <w:b/>
                <w:bCs/>
                <w:iCs/>
                <w:lang w:val="sr-Cyrl-RS"/>
              </w:rPr>
            </w:pPr>
            <w:r w:rsidRPr="00AE6701">
              <w:rPr>
                <w:rFonts w:cs="Arial"/>
                <w:b/>
                <w:bCs/>
                <w:iCs/>
                <w:lang w:val="sr-Cyrl-CS"/>
              </w:rPr>
              <w:t xml:space="preserve">дин. </w:t>
            </w:r>
          </w:p>
        </w:tc>
        <w:tc>
          <w:tcPr>
            <w:tcW w:w="681"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lang w:val="sr-Cyrl-CS"/>
              </w:rPr>
              <w:t>Укупна цена без ПДВ</w:t>
            </w:r>
          </w:p>
          <w:p w:rsidR="00C12FF4" w:rsidRPr="00AE6701" w:rsidRDefault="00C12FF4" w:rsidP="00C12FF4">
            <w:pPr>
              <w:spacing w:before="0"/>
              <w:jc w:val="center"/>
              <w:rPr>
                <w:rFonts w:cs="Arial"/>
                <w:b/>
                <w:bCs/>
                <w:iCs/>
                <w:lang w:val="sr-Cyrl-RS"/>
              </w:rPr>
            </w:pPr>
            <w:r w:rsidRPr="00AE6701">
              <w:rPr>
                <w:rFonts w:cs="Arial"/>
                <w:b/>
                <w:bCs/>
                <w:iCs/>
                <w:lang w:val="sr-Cyrl-CS"/>
              </w:rPr>
              <w:t>дин.</w:t>
            </w:r>
          </w:p>
        </w:tc>
        <w:tc>
          <w:tcPr>
            <w:tcW w:w="771" w:type="pct"/>
            <w:shd w:val="clear" w:color="auto" w:fill="C6D9F1" w:themeFill="text2" w:themeFillTint="33"/>
            <w:vAlign w:val="center"/>
          </w:tcPr>
          <w:p w:rsidR="00C12FF4" w:rsidRPr="00AE6701" w:rsidRDefault="00C12FF4" w:rsidP="00C12FF4">
            <w:pPr>
              <w:spacing w:before="0"/>
              <w:jc w:val="center"/>
              <w:rPr>
                <w:rFonts w:cs="Arial"/>
                <w:b/>
                <w:bCs/>
                <w:iCs/>
                <w:lang w:val="sr-Cyrl-CS"/>
              </w:rPr>
            </w:pPr>
            <w:r w:rsidRPr="00AE6701">
              <w:rPr>
                <w:rFonts w:cs="Arial"/>
                <w:b/>
                <w:bCs/>
                <w:iCs/>
                <w:lang w:val="sr-Cyrl-CS"/>
              </w:rPr>
              <w:t>Укупна цена са ПДВ</w:t>
            </w:r>
          </w:p>
          <w:p w:rsidR="00C12FF4" w:rsidRPr="00AE6701" w:rsidRDefault="00C12FF4" w:rsidP="00C12FF4">
            <w:pPr>
              <w:spacing w:before="0"/>
              <w:jc w:val="center"/>
              <w:rPr>
                <w:rFonts w:cs="Arial"/>
                <w:b/>
                <w:bCs/>
                <w:iCs/>
                <w:lang w:val="sr-Cyrl-RS"/>
              </w:rPr>
            </w:pPr>
            <w:r w:rsidRPr="00AE6701">
              <w:rPr>
                <w:rFonts w:cs="Arial"/>
                <w:b/>
                <w:bCs/>
                <w:iCs/>
                <w:lang w:val="sr-Cyrl-CS"/>
              </w:rPr>
              <w:t xml:space="preserve">дин. </w:t>
            </w:r>
          </w:p>
        </w:tc>
      </w:tr>
      <w:tr w:rsidR="00C12FF4" w:rsidRPr="00E47C2E" w:rsidTr="00C12FF4">
        <w:tc>
          <w:tcPr>
            <w:tcW w:w="335"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C12FF4" w:rsidRPr="00E47C2E" w:rsidRDefault="00C12FF4" w:rsidP="00C12FF4">
            <w:pPr>
              <w:spacing w:before="0"/>
              <w:jc w:val="center"/>
              <w:rPr>
                <w:rFonts w:cs="Arial"/>
                <w:b/>
                <w:bCs/>
                <w:iCs/>
                <w:lang w:val="sr-Cyrl-CS"/>
              </w:rPr>
            </w:pPr>
            <w:r w:rsidRPr="00E47C2E">
              <w:rPr>
                <w:rFonts w:cs="Arial"/>
                <w:b/>
                <w:bCs/>
                <w:iCs/>
                <w:lang w:val="sr-Cyrl-CS"/>
              </w:rPr>
              <w:t>(8)</w:t>
            </w:r>
          </w:p>
        </w:tc>
      </w:tr>
      <w:tr w:rsidR="00C12FF4" w:rsidRPr="00E47C2E" w:rsidTr="00C12FF4">
        <w:tc>
          <w:tcPr>
            <w:tcW w:w="335" w:type="pct"/>
            <w:shd w:val="clear" w:color="auto" w:fill="auto"/>
            <w:vAlign w:val="center"/>
          </w:tcPr>
          <w:p w:rsidR="00C12FF4" w:rsidRPr="00E47C2E" w:rsidRDefault="00C12FF4" w:rsidP="00C12FF4">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C12FF4" w:rsidRPr="00BB30D4" w:rsidRDefault="00C12FF4" w:rsidP="00C12FF4">
            <w:pPr>
              <w:spacing w:before="0"/>
              <w:jc w:val="center"/>
              <w:rPr>
                <w:rFonts w:cs="Arial"/>
                <w:bCs/>
                <w:iCs/>
                <w:lang w:val="sr-Cyrl-CS"/>
              </w:rPr>
            </w:pPr>
            <w:r w:rsidRPr="00BB30D4">
              <w:rPr>
                <w:rFonts w:cs="Arial"/>
                <w:sz w:val="20"/>
                <w:szCs w:val="20"/>
                <w:lang w:val="sr-Cyrl-CS"/>
              </w:rPr>
              <w:t>Ангажовање инжењера специјалиста</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НЧ</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sidRPr="00A564E8">
              <w:rPr>
                <w:rFonts w:ascii="Bookman Old Style" w:hAnsi="Bookman Old Style" w:cs="Arial"/>
                <w:lang w:val="sr-Cyrl-CS"/>
              </w:rPr>
              <w:t>1400</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Pr="00E47C2E" w:rsidRDefault="00C12FF4" w:rsidP="00C12FF4">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C12FF4" w:rsidRPr="00BB30D4" w:rsidRDefault="00C12FF4" w:rsidP="00C12FF4">
            <w:pPr>
              <w:spacing w:before="0"/>
              <w:jc w:val="center"/>
              <w:rPr>
                <w:rFonts w:cs="Arial"/>
                <w:bCs/>
                <w:iCs/>
                <w:lang w:val="sr-Cyrl-CS"/>
              </w:rPr>
            </w:pPr>
            <w:r w:rsidRPr="00BB30D4">
              <w:rPr>
                <w:rFonts w:cs="Arial"/>
                <w:sz w:val="20"/>
                <w:szCs w:val="20"/>
                <w:lang w:val="ru-RU"/>
              </w:rPr>
              <w:t>Укупна цена поправке сложенијих или набавке потрошних елемената из сета резервних делова у оквиру планско-превентивног и интервентног одржавања</w:t>
            </w:r>
            <w:r w:rsidRPr="00BB30D4">
              <w:rPr>
                <w:rFonts w:cs="Arial"/>
                <w:sz w:val="20"/>
                <w:szCs w:val="20"/>
                <w:lang w:val="sr-Cyrl-CS"/>
              </w:rPr>
              <w:t xml:space="preserve"> (Уписати вредност у износу од 10% укупне вредности неопходног сета резервних делова)</w:t>
            </w:r>
          </w:p>
        </w:tc>
        <w:tc>
          <w:tcPr>
            <w:tcW w:w="1195" w:type="pct"/>
            <w:gridSpan w:val="2"/>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паушал</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Pr="00E47C2E" w:rsidRDefault="00C12FF4" w:rsidP="00C12FF4">
            <w:pPr>
              <w:spacing w:before="0"/>
              <w:jc w:val="center"/>
              <w:rPr>
                <w:rFonts w:cs="Arial"/>
                <w:b/>
                <w:bCs/>
                <w:iCs/>
                <w:lang w:val="sr-Cyrl-CS"/>
              </w:rPr>
            </w:pPr>
            <w:r>
              <w:rPr>
                <w:rFonts w:cs="Arial"/>
                <w:b/>
                <w:bCs/>
                <w:iCs/>
                <w:lang w:val="sr-Cyrl-CS"/>
              </w:rPr>
              <w:t>3.</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Мегаомметар</w:t>
            </w:r>
          </w:p>
          <w:p w:rsidR="00C12FF4" w:rsidRPr="00BB30D4" w:rsidRDefault="00C12FF4" w:rsidP="00C12FF4">
            <w:pPr>
              <w:shd w:val="clear" w:color="auto" w:fill="FFFFFF"/>
              <w:rPr>
                <w:rFonts w:cs="Arial"/>
                <w:noProof/>
                <w:sz w:val="20"/>
                <w:szCs w:val="20"/>
              </w:rPr>
            </w:pPr>
            <w:r w:rsidRPr="00BB30D4">
              <w:rPr>
                <w:rFonts w:cs="Arial"/>
                <w:noProof/>
                <w:sz w:val="20"/>
                <w:szCs w:val="20"/>
              </w:rPr>
              <w:t>Fluke 1520</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4.</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w:t>
            </w:r>
            <w:r w:rsidRPr="00BB30D4">
              <w:rPr>
                <w:rFonts w:cs="Arial"/>
                <w:noProof/>
                <w:sz w:val="20"/>
                <w:szCs w:val="20"/>
                <w:lang w:val="sr-Cyrl-CS"/>
              </w:rPr>
              <w:lastRenderedPageBreak/>
              <w:t>ње Мегаомметар</w:t>
            </w:r>
          </w:p>
          <w:p w:rsidR="00C12FF4" w:rsidRPr="00BB30D4" w:rsidRDefault="00C12FF4" w:rsidP="00C12FF4">
            <w:pPr>
              <w:shd w:val="clear" w:color="auto" w:fill="FFFFFF"/>
              <w:rPr>
                <w:rFonts w:cs="Arial"/>
                <w:noProof/>
                <w:sz w:val="20"/>
                <w:szCs w:val="20"/>
              </w:rPr>
            </w:pPr>
            <w:r w:rsidRPr="00BB30D4">
              <w:rPr>
                <w:rFonts w:cs="Arial"/>
                <w:noProof/>
                <w:sz w:val="20"/>
                <w:szCs w:val="20"/>
              </w:rPr>
              <w:t>Fluke 1520</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lastRenderedPageBreak/>
              <w:t>5.</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Мегаомметар</w:t>
            </w:r>
          </w:p>
          <w:p w:rsidR="00C12FF4" w:rsidRPr="00BB30D4" w:rsidRDefault="00C12FF4" w:rsidP="00C12FF4">
            <w:pPr>
              <w:shd w:val="clear" w:color="auto" w:fill="FFFFFF"/>
              <w:rPr>
                <w:rFonts w:cs="Arial"/>
                <w:noProof/>
                <w:sz w:val="20"/>
                <w:szCs w:val="20"/>
              </w:rPr>
            </w:pPr>
            <w:r w:rsidRPr="00BB30D4">
              <w:rPr>
                <w:rFonts w:cs="Arial"/>
                <w:noProof/>
                <w:sz w:val="20"/>
                <w:szCs w:val="20"/>
              </w:rPr>
              <w:t>Fluke 1520</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6.</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Калибратор</w:t>
            </w:r>
            <w:r w:rsidRPr="00BB30D4">
              <w:rPr>
                <w:rFonts w:cs="Arial"/>
                <w:noProof/>
                <w:sz w:val="20"/>
                <w:szCs w:val="20"/>
              </w:rPr>
              <w:t>-</w:t>
            </w:r>
            <w:r w:rsidRPr="00BB30D4">
              <w:rPr>
                <w:rFonts w:cs="Arial"/>
                <w:noProof/>
                <w:sz w:val="20"/>
                <w:szCs w:val="20"/>
                <w:lang w:val="sr-Cyrl-CS"/>
              </w:rPr>
              <w:t xml:space="preserve">давач </w:t>
            </w:r>
            <w:r w:rsidRPr="00BB30D4">
              <w:rPr>
                <w:rFonts w:cs="Arial"/>
                <w:noProof/>
                <w:sz w:val="20"/>
                <w:szCs w:val="20"/>
              </w:rPr>
              <w:t>mA</w:t>
            </w:r>
          </w:p>
          <w:p w:rsidR="00C12FF4" w:rsidRPr="00BB30D4" w:rsidRDefault="00C12FF4" w:rsidP="00C12FF4">
            <w:pPr>
              <w:shd w:val="clear" w:color="auto" w:fill="FFFFFF"/>
              <w:rPr>
                <w:rFonts w:cs="Arial"/>
                <w:noProof/>
                <w:sz w:val="20"/>
                <w:szCs w:val="20"/>
              </w:rPr>
            </w:pPr>
            <w:r w:rsidRPr="00BB30D4">
              <w:rPr>
                <w:rFonts w:cs="Arial"/>
                <w:noProof/>
                <w:sz w:val="20"/>
                <w:szCs w:val="20"/>
              </w:rPr>
              <w:t>Fluke 725</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7.</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Калибратор</w:t>
            </w:r>
            <w:r w:rsidRPr="00BB30D4">
              <w:rPr>
                <w:rFonts w:cs="Arial"/>
                <w:noProof/>
                <w:sz w:val="20"/>
                <w:szCs w:val="20"/>
              </w:rPr>
              <w:t>-</w:t>
            </w:r>
            <w:r w:rsidRPr="00BB30D4">
              <w:rPr>
                <w:rFonts w:cs="Arial"/>
                <w:noProof/>
                <w:sz w:val="20"/>
                <w:szCs w:val="20"/>
                <w:lang w:val="sr-Cyrl-CS"/>
              </w:rPr>
              <w:t xml:space="preserve">давач </w:t>
            </w:r>
            <w:r w:rsidRPr="00BB30D4">
              <w:rPr>
                <w:rFonts w:cs="Arial"/>
                <w:noProof/>
                <w:sz w:val="20"/>
                <w:szCs w:val="20"/>
              </w:rPr>
              <w:t>mA</w:t>
            </w:r>
          </w:p>
          <w:p w:rsidR="00C12FF4" w:rsidRPr="00BB30D4" w:rsidRDefault="00C12FF4" w:rsidP="00C12FF4">
            <w:pPr>
              <w:shd w:val="clear" w:color="auto" w:fill="FFFFFF"/>
              <w:rPr>
                <w:rFonts w:cs="Arial"/>
                <w:noProof/>
                <w:sz w:val="20"/>
                <w:szCs w:val="20"/>
              </w:rPr>
            </w:pPr>
            <w:r w:rsidRPr="00BB30D4">
              <w:rPr>
                <w:rFonts w:cs="Arial"/>
                <w:noProof/>
                <w:sz w:val="20"/>
                <w:szCs w:val="20"/>
              </w:rPr>
              <w:t>Fluke 725</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8.</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Калибратор</w:t>
            </w:r>
            <w:r w:rsidRPr="00BB30D4">
              <w:rPr>
                <w:rFonts w:cs="Arial"/>
                <w:noProof/>
                <w:sz w:val="20"/>
                <w:szCs w:val="20"/>
              </w:rPr>
              <w:t xml:space="preserve"> </w:t>
            </w:r>
          </w:p>
          <w:p w:rsidR="00C12FF4" w:rsidRPr="00BB30D4" w:rsidRDefault="00C12FF4" w:rsidP="00C12FF4">
            <w:pPr>
              <w:shd w:val="clear" w:color="auto" w:fill="FFFFFF"/>
              <w:rPr>
                <w:rFonts w:cs="Arial"/>
                <w:noProof/>
                <w:sz w:val="20"/>
                <w:szCs w:val="20"/>
              </w:rPr>
            </w:pPr>
            <w:r w:rsidRPr="00BB30D4">
              <w:rPr>
                <w:rFonts w:cs="Arial"/>
                <w:noProof/>
                <w:sz w:val="20"/>
                <w:szCs w:val="20"/>
              </w:rPr>
              <w:t>Fluke 867b</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9.</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 xml:space="preserve">Баждарење Високонапонски отпорник </w:t>
            </w:r>
            <w:r w:rsidRPr="00BB30D4">
              <w:rPr>
                <w:rFonts w:cs="Arial"/>
                <w:noProof/>
                <w:sz w:val="20"/>
                <w:szCs w:val="20"/>
              </w:rPr>
              <w:t>HVR-01</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10.</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Мерни кофер</w:t>
            </w:r>
          </w:p>
          <w:p w:rsidR="00C12FF4" w:rsidRPr="00BB30D4" w:rsidRDefault="00C12FF4" w:rsidP="00C12FF4">
            <w:pPr>
              <w:shd w:val="clear" w:color="auto" w:fill="FFFFFF"/>
              <w:rPr>
                <w:rFonts w:cs="Arial"/>
                <w:noProof/>
                <w:sz w:val="20"/>
                <w:szCs w:val="20"/>
              </w:rPr>
            </w:pPr>
            <w:r w:rsidRPr="00BB30D4">
              <w:rPr>
                <w:rFonts w:cs="Arial"/>
                <w:noProof/>
                <w:sz w:val="20"/>
                <w:szCs w:val="20"/>
              </w:rPr>
              <w:t>BBC-PGX10</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11.</w:t>
            </w:r>
          </w:p>
        </w:tc>
        <w:tc>
          <w:tcPr>
            <w:tcW w:w="554" w:type="pct"/>
            <w:shd w:val="clear" w:color="auto" w:fill="auto"/>
          </w:tcPr>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Баждарење Испитни кофер</w:t>
            </w:r>
          </w:p>
          <w:p w:rsidR="00C12FF4" w:rsidRPr="00BB30D4" w:rsidRDefault="00C12FF4" w:rsidP="00C12FF4">
            <w:pPr>
              <w:shd w:val="clear" w:color="auto" w:fill="FFFFFF"/>
              <w:rPr>
                <w:rFonts w:cs="Arial"/>
                <w:noProof/>
                <w:sz w:val="20"/>
                <w:szCs w:val="20"/>
              </w:rPr>
            </w:pPr>
            <w:r w:rsidRPr="00BB30D4">
              <w:rPr>
                <w:rFonts w:cs="Arial"/>
                <w:noProof/>
                <w:sz w:val="20"/>
                <w:szCs w:val="20"/>
              </w:rPr>
              <w:t>Omicron CNC-256</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t>12.</w:t>
            </w:r>
          </w:p>
        </w:tc>
        <w:tc>
          <w:tcPr>
            <w:tcW w:w="554" w:type="pct"/>
            <w:shd w:val="clear" w:color="auto" w:fill="auto"/>
          </w:tcPr>
          <w:p w:rsidR="00C12FF4" w:rsidRPr="00BB30D4" w:rsidRDefault="00C12FF4" w:rsidP="00C12FF4">
            <w:pPr>
              <w:shd w:val="clear" w:color="auto" w:fill="FFFFFF"/>
              <w:rPr>
                <w:rFonts w:cs="Arial"/>
                <w:noProof/>
                <w:sz w:val="20"/>
                <w:szCs w:val="20"/>
                <w:lang w:val="ru-RU"/>
              </w:rPr>
            </w:pPr>
            <w:r w:rsidRPr="00BB30D4">
              <w:rPr>
                <w:rFonts w:cs="Arial"/>
                <w:noProof/>
                <w:sz w:val="20"/>
                <w:szCs w:val="20"/>
                <w:lang w:val="sr-Cyrl-CS"/>
              </w:rPr>
              <w:t xml:space="preserve">Баждарење Уређај за </w:t>
            </w:r>
            <w:r w:rsidRPr="00BB30D4">
              <w:rPr>
                <w:rFonts w:cs="Arial"/>
                <w:noProof/>
                <w:sz w:val="20"/>
                <w:szCs w:val="20"/>
                <w:lang w:val="sr-Cyrl-CS"/>
              </w:rPr>
              <w:lastRenderedPageBreak/>
              <w:t>секундарно испитивање релеа</w:t>
            </w:r>
          </w:p>
          <w:p w:rsidR="00C12FF4" w:rsidRPr="00BB30D4" w:rsidRDefault="00C12FF4" w:rsidP="00C12FF4">
            <w:pPr>
              <w:shd w:val="clear" w:color="auto" w:fill="FFFFFF"/>
              <w:rPr>
                <w:rFonts w:cs="Arial"/>
                <w:noProof/>
                <w:sz w:val="20"/>
                <w:szCs w:val="20"/>
                <w:lang w:val="ru-RU"/>
              </w:rPr>
            </w:pPr>
            <w:r w:rsidRPr="00BB30D4">
              <w:rPr>
                <w:rFonts w:cs="Arial"/>
                <w:noProof/>
                <w:sz w:val="20"/>
                <w:szCs w:val="20"/>
              </w:rPr>
              <w:t>SIR</w:t>
            </w:r>
            <w:r w:rsidRPr="00BB30D4">
              <w:rPr>
                <w:rFonts w:cs="Arial"/>
                <w:noProof/>
                <w:sz w:val="20"/>
                <w:szCs w:val="20"/>
                <w:lang w:val="ru-RU"/>
              </w:rPr>
              <w:t>-2</w:t>
            </w: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r w:rsidR="00C12FF4" w:rsidRPr="00E47C2E" w:rsidTr="00C12FF4">
        <w:tc>
          <w:tcPr>
            <w:tcW w:w="335" w:type="pct"/>
            <w:shd w:val="clear" w:color="auto" w:fill="auto"/>
            <w:vAlign w:val="center"/>
          </w:tcPr>
          <w:p w:rsidR="00C12FF4" w:rsidRDefault="00C12FF4" w:rsidP="00C12FF4">
            <w:pPr>
              <w:spacing w:before="0"/>
              <w:jc w:val="center"/>
              <w:rPr>
                <w:rFonts w:cs="Arial"/>
                <w:b/>
                <w:bCs/>
                <w:iCs/>
                <w:lang w:val="sr-Cyrl-CS"/>
              </w:rPr>
            </w:pPr>
            <w:r>
              <w:rPr>
                <w:rFonts w:cs="Arial"/>
                <w:b/>
                <w:bCs/>
                <w:iCs/>
                <w:lang w:val="sr-Cyrl-CS"/>
              </w:rPr>
              <w:lastRenderedPageBreak/>
              <w:t>13.</w:t>
            </w:r>
          </w:p>
        </w:tc>
        <w:tc>
          <w:tcPr>
            <w:tcW w:w="554" w:type="pct"/>
            <w:shd w:val="clear" w:color="auto" w:fill="auto"/>
          </w:tcPr>
          <w:p w:rsidR="00C12FF4" w:rsidRPr="00BB30D4" w:rsidRDefault="00C12FF4" w:rsidP="00C12FF4">
            <w:pPr>
              <w:shd w:val="clear" w:color="auto" w:fill="FFFFFF"/>
              <w:rPr>
                <w:rFonts w:cs="Arial"/>
                <w:noProof/>
                <w:sz w:val="20"/>
                <w:szCs w:val="20"/>
                <w:lang w:val="sr-Cyrl-CS"/>
              </w:rPr>
            </w:pPr>
            <w:r w:rsidRPr="00BB30D4">
              <w:rPr>
                <w:rFonts w:cs="Arial"/>
                <w:noProof/>
                <w:sz w:val="20"/>
                <w:szCs w:val="20"/>
                <w:lang w:val="sr-Cyrl-CS"/>
              </w:rPr>
              <w:t>Баждарење</w:t>
            </w:r>
          </w:p>
          <w:p w:rsidR="00C12FF4" w:rsidRPr="00BB30D4" w:rsidRDefault="00C12FF4" w:rsidP="00C12FF4">
            <w:pPr>
              <w:shd w:val="clear" w:color="auto" w:fill="FFFFFF"/>
              <w:rPr>
                <w:rFonts w:cs="Arial"/>
                <w:noProof/>
                <w:sz w:val="20"/>
                <w:szCs w:val="20"/>
              </w:rPr>
            </w:pPr>
            <w:r w:rsidRPr="00BB30D4">
              <w:rPr>
                <w:rFonts w:cs="Arial"/>
                <w:noProof/>
                <w:sz w:val="20"/>
                <w:szCs w:val="20"/>
                <w:lang w:val="sr-Cyrl-CS"/>
              </w:rPr>
              <w:t>Уређај за примарно испитивање релеа</w:t>
            </w:r>
          </w:p>
          <w:p w:rsidR="00C12FF4" w:rsidRPr="00BB30D4" w:rsidRDefault="00C12FF4" w:rsidP="00C12FF4">
            <w:pPr>
              <w:shd w:val="clear" w:color="auto" w:fill="FFFFFF"/>
              <w:rPr>
                <w:rFonts w:cs="Arial"/>
                <w:noProof/>
                <w:sz w:val="20"/>
                <w:szCs w:val="20"/>
              </w:rPr>
            </w:pPr>
          </w:p>
        </w:tc>
        <w:tc>
          <w:tcPr>
            <w:tcW w:w="708"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C12FF4" w:rsidRPr="00E47C2E" w:rsidRDefault="00C12FF4" w:rsidP="00C12FF4">
            <w:pPr>
              <w:spacing w:before="0"/>
              <w:jc w:val="center"/>
              <w:rPr>
                <w:rFonts w:cs="Arial"/>
                <w:bCs/>
                <w:iCs/>
                <w:lang w:val="sr-Cyrl-CS"/>
              </w:rPr>
            </w:pPr>
            <w:r>
              <w:rPr>
                <w:rFonts w:cs="Arial"/>
                <w:bCs/>
                <w:iCs/>
                <w:lang w:val="sr-Cyrl-CS"/>
              </w:rPr>
              <w:t>1</w:t>
            </w:r>
          </w:p>
        </w:tc>
        <w:tc>
          <w:tcPr>
            <w:tcW w:w="693"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c>
          <w:tcPr>
            <w:tcW w:w="681" w:type="pct"/>
            <w:shd w:val="clear" w:color="auto" w:fill="auto"/>
            <w:vAlign w:val="center"/>
          </w:tcPr>
          <w:p w:rsidR="00C12FF4" w:rsidRPr="00E47C2E" w:rsidRDefault="00C12FF4" w:rsidP="00C12FF4">
            <w:pPr>
              <w:spacing w:before="0"/>
              <w:jc w:val="center"/>
              <w:rPr>
                <w:rFonts w:cs="Arial"/>
                <w:b/>
                <w:bCs/>
                <w:iCs/>
              </w:rPr>
            </w:pPr>
          </w:p>
        </w:tc>
        <w:tc>
          <w:tcPr>
            <w:tcW w:w="771" w:type="pct"/>
            <w:shd w:val="clear" w:color="auto" w:fill="auto"/>
            <w:vAlign w:val="center"/>
          </w:tcPr>
          <w:p w:rsidR="00C12FF4" w:rsidRPr="00E47C2E" w:rsidRDefault="00C12FF4" w:rsidP="00C12FF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12FF4" w:rsidRPr="00E47C2E" w:rsidTr="00C12FF4">
        <w:trPr>
          <w:trHeight w:val="418"/>
        </w:trPr>
        <w:tc>
          <w:tcPr>
            <w:tcW w:w="568" w:type="dxa"/>
            <w:vAlign w:val="center"/>
          </w:tcPr>
          <w:p w:rsidR="00C12FF4" w:rsidRPr="00E47C2E" w:rsidRDefault="00C12FF4" w:rsidP="00C12FF4">
            <w:pPr>
              <w:spacing w:before="0"/>
              <w:jc w:val="center"/>
              <w:rPr>
                <w:rFonts w:cs="Arial"/>
                <w:b/>
                <w:lang w:val="sr-Latn-CS"/>
              </w:rPr>
            </w:pPr>
            <w:r w:rsidRPr="00E47C2E">
              <w:rPr>
                <w:rFonts w:cs="Arial"/>
                <w:b/>
              </w:rPr>
              <w:t>I</w:t>
            </w:r>
          </w:p>
        </w:tc>
        <w:tc>
          <w:tcPr>
            <w:tcW w:w="6740" w:type="dxa"/>
          </w:tcPr>
          <w:p w:rsidR="00C12FF4" w:rsidRPr="001E51F4" w:rsidRDefault="00C12FF4" w:rsidP="00C12FF4">
            <w:pPr>
              <w:spacing w:before="0"/>
              <w:jc w:val="center"/>
              <w:rPr>
                <w:rFonts w:cs="Arial"/>
                <w:b/>
              </w:rPr>
            </w:pPr>
            <w:r w:rsidRPr="001E51F4">
              <w:rPr>
                <w:rFonts w:cs="Arial"/>
                <w:b/>
              </w:rPr>
              <w:t>УКУПНО ПОНУЂЕНА ЦЕНА  без ПДВ динара</w:t>
            </w:r>
          </w:p>
          <w:p w:rsidR="00C12FF4" w:rsidRPr="00E47C2E" w:rsidRDefault="00C12FF4" w:rsidP="00C12FF4">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C12FF4" w:rsidRPr="00E47C2E" w:rsidRDefault="00C12FF4" w:rsidP="00C12FF4">
            <w:pPr>
              <w:spacing w:before="0"/>
              <w:rPr>
                <w:rFonts w:cs="Arial"/>
                <w:color w:val="FF0000"/>
              </w:rPr>
            </w:pPr>
          </w:p>
        </w:tc>
      </w:tr>
      <w:tr w:rsidR="00C12FF4" w:rsidRPr="00E47C2E" w:rsidTr="00C12FF4">
        <w:trPr>
          <w:trHeight w:val="610"/>
        </w:trPr>
        <w:tc>
          <w:tcPr>
            <w:tcW w:w="568" w:type="dxa"/>
            <w:tcBorders>
              <w:bottom w:val="single" w:sz="4" w:space="0" w:color="auto"/>
            </w:tcBorders>
            <w:vAlign w:val="center"/>
          </w:tcPr>
          <w:p w:rsidR="00C12FF4" w:rsidRPr="00E47C2E" w:rsidRDefault="00C12FF4" w:rsidP="00C12FF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C12FF4" w:rsidRPr="00E47C2E" w:rsidRDefault="00C12FF4" w:rsidP="00C12F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C12FF4" w:rsidRPr="00E47C2E" w:rsidRDefault="00C12FF4" w:rsidP="00C12FF4">
            <w:pPr>
              <w:spacing w:before="0"/>
              <w:rPr>
                <w:rFonts w:cs="Arial"/>
                <w:color w:val="FF0000"/>
              </w:rPr>
            </w:pPr>
          </w:p>
        </w:tc>
      </w:tr>
      <w:tr w:rsidR="00C12FF4" w:rsidRPr="00E47C2E" w:rsidTr="00C12FF4">
        <w:trPr>
          <w:trHeight w:val="562"/>
        </w:trPr>
        <w:tc>
          <w:tcPr>
            <w:tcW w:w="568" w:type="dxa"/>
            <w:tcBorders>
              <w:bottom w:val="single" w:sz="4" w:space="0" w:color="auto"/>
            </w:tcBorders>
            <w:vAlign w:val="center"/>
          </w:tcPr>
          <w:p w:rsidR="00C12FF4" w:rsidRPr="00E47C2E" w:rsidRDefault="00C12FF4" w:rsidP="00C12FF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C12FF4" w:rsidRPr="001E51F4" w:rsidRDefault="00C12FF4" w:rsidP="00C12FF4">
            <w:pPr>
              <w:spacing w:before="0"/>
              <w:jc w:val="center"/>
              <w:rPr>
                <w:rFonts w:cs="Arial"/>
                <w:b/>
              </w:rPr>
            </w:pPr>
            <w:r w:rsidRPr="001E51F4">
              <w:rPr>
                <w:rFonts w:cs="Arial"/>
                <w:b/>
              </w:rPr>
              <w:t>УКУПНО ПОНУЂЕНА ЦЕНА  са ПДВ</w:t>
            </w:r>
          </w:p>
          <w:p w:rsidR="00C12FF4" w:rsidRPr="00E47C2E" w:rsidRDefault="00C12FF4" w:rsidP="00C12F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C12FF4" w:rsidRPr="00E47C2E" w:rsidRDefault="00C12FF4" w:rsidP="00C12FF4">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0" w:name="_Toc442559926"/>
      <w:proofErr w:type="gramStart"/>
      <w:r w:rsidRPr="00E47C2E">
        <w:lastRenderedPageBreak/>
        <w:t xml:space="preserve">ОБРАЗАЦ </w:t>
      </w:r>
      <w:r w:rsidR="001E51F4">
        <w:rPr>
          <w:lang w:val="sr-Cyrl-RS"/>
        </w:rPr>
        <w:t>3</w:t>
      </w:r>
      <w:r w:rsidRPr="00E47C2E">
        <w:t>.</w:t>
      </w:r>
      <w:bookmarkEnd w:id="260"/>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5134C2" w:rsidRPr="005134C2">
        <w:rPr>
          <w:rFonts w:cs="Arial"/>
          <w:bCs/>
          <w:lang w:val="ru-RU"/>
        </w:rPr>
        <w:t xml:space="preserve"> </w:t>
      </w:r>
      <w:r w:rsidR="005134C2">
        <w:rPr>
          <w:rFonts w:cs="Arial"/>
          <w:bCs/>
          <w:lang w:val="ru-RU"/>
        </w:rPr>
        <w:t xml:space="preserve">: </w:t>
      </w:r>
      <w:r w:rsidR="005134C2" w:rsidRPr="005134C2">
        <w:rPr>
          <w:rFonts w:cs="Arial"/>
          <w:bCs/>
          <w:lang w:val="ru-RU"/>
        </w:rPr>
        <w:t>Одржавање уређаја енергетске електронике у  ТЕНТ-А</w:t>
      </w:r>
      <w:r w:rsidR="005134C2" w:rsidRPr="005134C2">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134C2" w:rsidRPr="005134C2">
        <w:rPr>
          <w:rFonts w:cs="Arial"/>
          <w:b/>
        </w:rPr>
        <w:t>J</w:t>
      </w:r>
      <w:r w:rsidR="005134C2" w:rsidRPr="005134C2">
        <w:rPr>
          <w:rFonts w:cs="Arial"/>
          <w:b/>
          <w:lang w:val="sr-Cyrl-RS"/>
        </w:rPr>
        <w:t>Н/3000/0502/201</w:t>
      </w:r>
      <w:r w:rsidR="005134C2" w:rsidRPr="005134C2">
        <w:rPr>
          <w:rFonts w:cs="Arial"/>
          <w:b/>
        </w:rPr>
        <w:t>7</w:t>
      </w:r>
      <w:r w:rsidR="005134C2" w:rsidRPr="005134C2">
        <w:rPr>
          <w:rFonts w:cs="Arial"/>
          <w:b/>
          <w:lang w:val="sr-Cyrl-RS"/>
        </w:rPr>
        <w:t>(727/201</w:t>
      </w:r>
      <w:r w:rsidR="005134C2" w:rsidRPr="005134C2">
        <w:rPr>
          <w:rFonts w:cs="Arial"/>
          <w:b/>
        </w:rPr>
        <w:t>7</w:t>
      </w:r>
      <w:r w:rsidR="005134C2" w:rsidRPr="005134C2">
        <w:rPr>
          <w:rFonts w:cs="Arial"/>
          <w:b/>
          <w:lang w:val="sr-Cyrl-RS"/>
        </w:rPr>
        <w:t>)</w:t>
      </w:r>
      <w:r w:rsidR="005134C2">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1" w:name="_Toc442559928"/>
      <w:proofErr w:type="gramStart"/>
      <w:r w:rsidRPr="00E47C2E">
        <w:t xml:space="preserve">ОБРАЗАЦ </w:t>
      </w:r>
      <w:r w:rsidR="001E51F4">
        <w:rPr>
          <w:lang w:val="sr-Cyrl-RS"/>
        </w:rPr>
        <w:t>4</w:t>
      </w:r>
      <w:r w:rsidRPr="00E47C2E">
        <w:t>.</w:t>
      </w:r>
      <w:bookmarkEnd w:id="261"/>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2" w:name="_Toc442559929"/>
      <w:r w:rsidRPr="00E47C2E">
        <w:rPr>
          <w:rFonts w:cs="Arial"/>
          <w:b/>
          <w:lang w:val="ru-RU"/>
        </w:rPr>
        <w:t>И З Ј А В У</w:t>
      </w:r>
      <w:bookmarkEnd w:id="26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5134C2" w:rsidRPr="005134C2">
        <w:rPr>
          <w:rFonts w:cs="Arial"/>
          <w:bCs/>
          <w:lang w:val="ru-RU"/>
        </w:rPr>
        <w:t xml:space="preserve"> </w:t>
      </w:r>
      <w:r w:rsidR="005134C2">
        <w:rPr>
          <w:rFonts w:cs="Arial"/>
          <w:bCs/>
          <w:lang w:val="ru-RU"/>
        </w:rPr>
        <w:t xml:space="preserve">: </w:t>
      </w:r>
      <w:r w:rsidR="005134C2" w:rsidRPr="005134C2">
        <w:rPr>
          <w:rFonts w:cs="Arial"/>
          <w:bCs/>
          <w:lang w:val="ru-RU"/>
        </w:rPr>
        <w:t>Одржавање уређаја енергетске електронике у  ТЕНТ-А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5134C2">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5134C2" w:rsidRPr="005134C2">
        <w:rPr>
          <w:rFonts w:cs="Arial"/>
          <w:b/>
        </w:rPr>
        <w:t xml:space="preserve"> </w:t>
      </w:r>
      <w:proofErr w:type="gramStart"/>
      <w:r w:rsidR="005134C2" w:rsidRPr="005134C2">
        <w:rPr>
          <w:rFonts w:cs="Arial"/>
          <w:b/>
        </w:rPr>
        <w:t>J</w:t>
      </w:r>
      <w:r w:rsidR="005134C2" w:rsidRPr="005134C2">
        <w:rPr>
          <w:rFonts w:cs="Arial"/>
          <w:b/>
          <w:lang w:val="sr-Cyrl-RS"/>
        </w:rPr>
        <w:t>Н/3000/0502/201</w:t>
      </w:r>
      <w:r w:rsidR="005134C2" w:rsidRPr="005134C2">
        <w:rPr>
          <w:rFonts w:cs="Arial"/>
          <w:b/>
        </w:rPr>
        <w:t>7</w:t>
      </w:r>
      <w:r w:rsidR="005134C2" w:rsidRPr="005134C2">
        <w:rPr>
          <w:rFonts w:cs="Arial"/>
          <w:b/>
          <w:lang w:val="sr-Cyrl-RS"/>
        </w:rPr>
        <w:t>(727/201</w:t>
      </w:r>
      <w:r w:rsidR="005134C2" w:rsidRPr="005134C2">
        <w:rPr>
          <w:rFonts w:cs="Arial"/>
          <w:b/>
        </w:rPr>
        <w:t>7</w:t>
      </w:r>
      <w:r w:rsidR="005134C2" w:rsidRPr="005134C2">
        <w:rPr>
          <w:rFonts w:cs="Arial"/>
          <w:b/>
          <w:lang w:val="sr-Cyrl-RS"/>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42AEE" w:rsidRDefault="00442AEE" w:rsidP="00442AEE">
      <w:pPr>
        <w:pStyle w:val="KDObrazac"/>
        <w:rPr>
          <w:lang w:val="sr-Cyrl-RS"/>
        </w:rPr>
      </w:pPr>
      <w:bookmarkStart w:id="263" w:name="_Toc442559940"/>
    </w:p>
    <w:p w:rsidR="00442AEE" w:rsidRDefault="00442AEE" w:rsidP="00442AEE">
      <w:pPr>
        <w:pStyle w:val="KDObrazac"/>
        <w:rPr>
          <w:lang w:val="sr-Cyrl-RS"/>
        </w:rPr>
      </w:pPr>
    </w:p>
    <w:p w:rsidR="00442AEE" w:rsidRPr="006C551C" w:rsidRDefault="00442AEE" w:rsidP="00442AEE">
      <w:pPr>
        <w:pStyle w:val="KDObrazac"/>
      </w:pPr>
      <w:r w:rsidRPr="00FA1936">
        <w:t xml:space="preserve">ОБРАЗАЦ </w:t>
      </w:r>
      <w:bookmarkEnd w:id="263"/>
      <w:r>
        <w:t>5</w:t>
      </w:r>
    </w:p>
    <w:p w:rsidR="00442AEE" w:rsidRPr="00FA1936" w:rsidRDefault="00442AEE" w:rsidP="00442AEE">
      <w:pPr>
        <w:spacing w:before="0"/>
        <w:rPr>
          <w:rFonts w:cs="Arial"/>
        </w:rPr>
      </w:pPr>
    </w:p>
    <w:p w:rsidR="00442AEE" w:rsidRPr="00FA1936" w:rsidRDefault="00442AEE" w:rsidP="00442AEE">
      <w:pPr>
        <w:spacing w:before="0"/>
        <w:jc w:val="center"/>
        <w:rPr>
          <w:rFonts w:cs="Arial"/>
          <w:b/>
        </w:rPr>
      </w:pPr>
    </w:p>
    <w:p w:rsidR="00442AEE" w:rsidRPr="00FA1936" w:rsidRDefault="00442AEE" w:rsidP="00442AEE">
      <w:pPr>
        <w:spacing w:before="0"/>
        <w:jc w:val="center"/>
        <w:rPr>
          <w:rFonts w:cs="Arial"/>
          <w:b/>
        </w:rPr>
      </w:pPr>
      <w:r w:rsidRPr="00FA1936">
        <w:rPr>
          <w:rFonts w:cs="Arial"/>
          <w:b/>
        </w:rPr>
        <w:t>СПИСАК ИЗВРШЕНИХ УСЛУГА– СТРУЧНЕ РЕФЕРЕНЦЕ</w:t>
      </w:r>
    </w:p>
    <w:p w:rsidR="00442AEE" w:rsidRPr="00FA1936" w:rsidRDefault="00442AEE" w:rsidP="00442AEE">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42AEE" w:rsidRPr="00FA1936" w:rsidTr="00442AEE">
        <w:tc>
          <w:tcPr>
            <w:tcW w:w="213" w:type="pct"/>
            <w:shd w:val="clear" w:color="auto" w:fill="auto"/>
          </w:tcPr>
          <w:p w:rsidR="00442AEE" w:rsidRPr="00FA1936" w:rsidRDefault="00442AEE" w:rsidP="00442AEE">
            <w:pPr>
              <w:spacing w:before="0"/>
              <w:jc w:val="center"/>
              <w:rPr>
                <w:rFonts w:eastAsia="Calibri" w:cs="Arial"/>
                <w:b/>
                <w:bCs/>
                <w:iCs/>
              </w:rPr>
            </w:pPr>
          </w:p>
        </w:tc>
        <w:tc>
          <w:tcPr>
            <w:tcW w:w="951"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Референтни наручилац односно корисник услуга</w:t>
            </w:r>
          </w:p>
        </w:tc>
        <w:tc>
          <w:tcPr>
            <w:tcW w:w="908"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442AEE" w:rsidRPr="00FA1936" w:rsidRDefault="00442AEE" w:rsidP="00442AEE">
            <w:pPr>
              <w:spacing w:before="0"/>
              <w:jc w:val="center"/>
              <w:rPr>
                <w:rFonts w:eastAsia="Calibri" w:cs="Arial"/>
                <w:bCs/>
                <w:iCs/>
                <w:lang w:val="sr-Cyrl-CS"/>
              </w:rPr>
            </w:pPr>
          </w:p>
          <w:p w:rsidR="00442AEE" w:rsidRPr="00FA1936" w:rsidRDefault="00442AEE" w:rsidP="00442AEE">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442AEE" w:rsidRPr="00FA1936" w:rsidRDefault="00442AEE" w:rsidP="00442AEE">
            <w:pPr>
              <w:spacing w:before="0"/>
              <w:jc w:val="center"/>
              <w:rPr>
                <w:rFonts w:eastAsia="Calibri" w:cs="Arial"/>
                <w:b/>
                <w:bCs/>
                <w:iCs/>
              </w:rPr>
            </w:pPr>
          </w:p>
        </w:tc>
        <w:tc>
          <w:tcPr>
            <w:tcW w:w="1145" w:type="pct"/>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Вредност извршених услуга без ПДВ</w:t>
            </w:r>
          </w:p>
          <w:p w:rsidR="00442AEE" w:rsidRPr="00FA1936" w:rsidRDefault="00442AEE" w:rsidP="00442AEE">
            <w:pPr>
              <w:spacing w:before="0"/>
              <w:jc w:val="center"/>
              <w:rPr>
                <w:rFonts w:eastAsia="Calibri" w:cs="Arial"/>
                <w:bCs/>
                <w:iCs/>
              </w:rPr>
            </w:pPr>
            <w:r w:rsidRPr="00FA1936">
              <w:rPr>
                <w:rFonts w:eastAsia="Calibri" w:cs="Arial"/>
                <w:bCs/>
                <w:iCs/>
              </w:rPr>
              <w:t>Дин/ЕUR</w:t>
            </w:r>
          </w:p>
        </w:tc>
      </w:tr>
      <w:tr w:rsidR="00442AEE" w:rsidRPr="00FA1936" w:rsidTr="00442AEE">
        <w:tc>
          <w:tcPr>
            <w:tcW w:w="213"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1.</w:t>
            </w:r>
          </w:p>
        </w:tc>
        <w:tc>
          <w:tcPr>
            <w:tcW w:w="951" w:type="pct"/>
            <w:shd w:val="clear" w:color="auto" w:fill="auto"/>
          </w:tcPr>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tc>
        <w:tc>
          <w:tcPr>
            <w:tcW w:w="908" w:type="pct"/>
            <w:shd w:val="clear" w:color="auto" w:fill="auto"/>
          </w:tcPr>
          <w:p w:rsidR="00442AEE" w:rsidRPr="00FA1936" w:rsidRDefault="00442AEE" w:rsidP="00442AEE">
            <w:pPr>
              <w:spacing w:before="0"/>
              <w:jc w:val="center"/>
              <w:rPr>
                <w:rFonts w:eastAsia="Calibri" w:cs="Arial"/>
                <w:b/>
                <w:bCs/>
                <w:iCs/>
              </w:rPr>
            </w:pPr>
          </w:p>
        </w:tc>
        <w:tc>
          <w:tcPr>
            <w:tcW w:w="923" w:type="pct"/>
            <w:shd w:val="clear" w:color="auto" w:fill="auto"/>
          </w:tcPr>
          <w:p w:rsidR="00442AEE" w:rsidRPr="00FA1936" w:rsidRDefault="00442AEE" w:rsidP="00442AEE">
            <w:pPr>
              <w:spacing w:before="0"/>
              <w:jc w:val="center"/>
              <w:rPr>
                <w:rFonts w:eastAsia="Calibri" w:cs="Arial"/>
                <w:b/>
                <w:bCs/>
                <w:iCs/>
              </w:rPr>
            </w:pPr>
          </w:p>
        </w:tc>
        <w:tc>
          <w:tcPr>
            <w:tcW w:w="859" w:type="pct"/>
            <w:shd w:val="clear" w:color="auto" w:fill="auto"/>
          </w:tcPr>
          <w:p w:rsidR="00442AEE" w:rsidRPr="00FA1936" w:rsidRDefault="00442AEE" w:rsidP="00442AEE">
            <w:pPr>
              <w:spacing w:before="0"/>
              <w:jc w:val="center"/>
              <w:rPr>
                <w:rFonts w:eastAsia="Calibri" w:cs="Arial"/>
                <w:b/>
                <w:bCs/>
                <w:iCs/>
              </w:rPr>
            </w:pPr>
          </w:p>
        </w:tc>
        <w:tc>
          <w:tcPr>
            <w:tcW w:w="1145" w:type="pct"/>
          </w:tcPr>
          <w:p w:rsidR="00442AEE" w:rsidRPr="00FA1936" w:rsidRDefault="00442AEE" w:rsidP="00442AEE">
            <w:pPr>
              <w:spacing w:before="0"/>
              <w:jc w:val="center"/>
              <w:rPr>
                <w:rFonts w:eastAsia="Calibri" w:cs="Arial"/>
                <w:b/>
                <w:bCs/>
                <w:iCs/>
              </w:rPr>
            </w:pPr>
          </w:p>
        </w:tc>
      </w:tr>
      <w:tr w:rsidR="00442AEE" w:rsidRPr="00FA1936" w:rsidTr="00442AEE">
        <w:tc>
          <w:tcPr>
            <w:tcW w:w="213"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2.</w:t>
            </w:r>
          </w:p>
        </w:tc>
        <w:tc>
          <w:tcPr>
            <w:tcW w:w="951" w:type="pct"/>
            <w:shd w:val="clear" w:color="auto" w:fill="auto"/>
          </w:tcPr>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tc>
        <w:tc>
          <w:tcPr>
            <w:tcW w:w="908" w:type="pct"/>
            <w:shd w:val="clear" w:color="auto" w:fill="auto"/>
          </w:tcPr>
          <w:p w:rsidR="00442AEE" w:rsidRPr="00FA1936" w:rsidRDefault="00442AEE" w:rsidP="00442AEE">
            <w:pPr>
              <w:spacing w:before="0"/>
              <w:jc w:val="center"/>
              <w:rPr>
                <w:rFonts w:eastAsia="Calibri" w:cs="Arial"/>
                <w:b/>
                <w:bCs/>
                <w:iCs/>
              </w:rPr>
            </w:pPr>
          </w:p>
        </w:tc>
        <w:tc>
          <w:tcPr>
            <w:tcW w:w="923" w:type="pct"/>
            <w:shd w:val="clear" w:color="auto" w:fill="auto"/>
          </w:tcPr>
          <w:p w:rsidR="00442AEE" w:rsidRPr="00FA1936" w:rsidRDefault="00442AEE" w:rsidP="00442AEE">
            <w:pPr>
              <w:spacing w:before="0"/>
              <w:jc w:val="center"/>
              <w:rPr>
                <w:rFonts w:eastAsia="Calibri" w:cs="Arial"/>
                <w:b/>
                <w:bCs/>
                <w:iCs/>
              </w:rPr>
            </w:pPr>
          </w:p>
        </w:tc>
        <w:tc>
          <w:tcPr>
            <w:tcW w:w="859" w:type="pct"/>
            <w:shd w:val="clear" w:color="auto" w:fill="auto"/>
          </w:tcPr>
          <w:p w:rsidR="00442AEE" w:rsidRPr="00FA1936" w:rsidRDefault="00442AEE" w:rsidP="00442AEE">
            <w:pPr>
              <w:spacing w:before="0"/>
              <w:jc w:val="center"/>
              <w:rPr>
                <w:rFonts w:eastAsia="Calibri" w:cs="Arial"/>
                <w:b/>
                <w:bCs/>
                <w:iCs/>
              </w:rPr>
            </w:pPr>
          </w:p>
        </w:tc>
        <w:tc>
          <w:tcPr>
            <w:tcW w:w="1145" w:type="pct"/>
          </w:tcPr>
          <w:p w:rsidR="00442AEE" w:rsidRPr="00FA1936" w:rsidRDefault="00442AEE" w:rsidP="00442AEE">
            <w:pPr>
              <w:spacing w:before="0"/>
              <w:jc w:val="center"/>
              <w:rPr>
                <w:rFonts w:eastAsia="Calibri" w:cs="Arial"/>
                <w:b/>
                <w:bCs/>
                <w:iCs/>
              </w:rPr>
            </w:pPr>
          </w:p>
        </w:tc>
      </w:tr>
      <w:tr w:rsidR="00442AEE" w:rsidRPr="00FA1936" w:rsidTr="00442AEE">
        <w:tc>
          <w:tcPr>
            <w:tcW w:w="213"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3.</w:t>
            </w:r>
          </w:p>
        </w:tc>
        <w:tc>
          <w:tcPr>
            <w:tcW w:w="951" w:type="pct"/>
            <w:shd w:val="clear" w:color="auto" w:fill="auto"/>
          </w:tcPr>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tc>
        <w:tc>
          <w:tcPr>
            <w:tcW w:w="908" w:type="pct"/>
            <w:shd w:val="clear" w:color="auto" w:fill="auto"/>
          </w:tcPr>
          <w:p w:rsidR="00442AEE" w:rsidRPr="00FA1936" w:rsidRDefault="00442AEE" w:rsidP="00442AEE">
            <w:pPr>
              <w:spacing w:before="0"/>
              <w:jc w:val="center"/>
              <w:rPr>
                <w:rFonts w:eastAsia="Calibri" w:cs="Arial"/>
                <w:b/>
                <w:bCs/>
                <w:iCs/>
              </w:rPr>
            </w:pPr>
          </w:p>
        </w:tc>
        <w:tc>
          <w:tcPr>
            <w:tcW w:w="923" w:type="pct"/>
            <w:shd w:val="clear" w:color="auto" w:fill="auto"/>
          </w:tcPr>
          <w:p w:rsidR="00442AEE" w:rsidRPr="00FA1936" w:rsidRDefault="00442AEE" w:rsidP="00442AEE">
            <w:pPr>
              <w:spacing w:before="0"/>
              <w:jc w:val="center"/>
              <w:rPr>
                <w:rFonts w:eastAsia="Calibri" w:cs="Arial"/>
                <w:b/>
                <w:bCs/>
                <w:iCs/>
              </w:rPr>
            </w:pPr>
          </w:p>
        </w:tc>
        <w:tc>
          <w:tcPr>
            <w:tcW w:w="859" w:type="pct"/>
            <w:shd w:val="clear" w:color="auto" w:fill="auto"/>
          </w:tcPr>
          <w:p w:rsidR="00442AEE" w:rsidRPr="00FA1936" w:rsidRDefault="00442AEE" w:rsidP="00442AEE">
            <w:pPr>
              <w:spacing w:before="0"/>
              <w:jc w:val="center"/>
              <w:rPr>
                <w:rFonts w:eastAsia="Calibri" w:cs="Arial"/>
                <w:b/>
                <w:bCs/>
                <w:iCs/>
              </w:rPr>
            </w:pPr>
          </w:p>
        </w:tc>
        <w:tc>
          <w:tcPr>
            <w:tcW w:w="1145" w:type="pct"/>
          </w:tcPr>
          <w:p w:rsidR="00442AEE" w:rsidRPr="00FA1936" w:rsidRDefault="00442AEE" w:rsidP="00442AEE">
            <w:pPr>
              <w:spacing w:before="0"/>
              <w:jc w:val="center"/>
              <w:rPr>
                <w:rFonts w:eastAsia="Calibri" w:cs="Arial"/>
                <w:b/>
                <w:bCs/>
                <w:iCs/>
              </w:rPr>
            </w:pPr>
          </w:p>
        </w:tc>
      </w:tr>
      <w:tr w:rsidR="00442AEE" w:rsidRPr="00FA1936" w:rsidTr="00442AEE">
        <w:tc>
          <w:tcPr>
            <w:tcW w:w="213"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4.</w:t>
            </w:r>
          </w:p>
        </w:tc>
        <w:tc>
          <w:tcPr>
            <w:tcW w:w="951" w:type="pct"/>
            <w:shd w:val="clear" w:color="auto" w:fill="auto"/>
          </w:tcPr>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tc>
        <w:tc>
          <w:tcPr>
            <w:tcW w:w="908" w:type="pct"/>
            <w:shd w:val="clear" w:color="auto" w:fill="auto"/>
          </w:tcPr>
          <w:p w:rsidR="00442AEE" w:rsidRPr="00FA1936" w:rsidRDefault="00442AEE" w:rsidP="00442AEE">
            <w:pPr>
              <w:spacing w:before="0"/>
              <w:jc w:val="center"/>
              <w:rPr>
                <w:rFonts w:eastAsia="Calibri" w:cs="Arial"/>
                <w:b/>
                <w:bCs/>
                <w:iCs/>
              </w:rPr>
            </w:pPr>
          </w:p>
        </w:tc>
        <w:tc>
          <w:tcPr>
            <w:tcW w:w="923" w:type="pct"/>
            <w:shd w:val="clear" w:color="auto" w:fill="auto"/>
          </w:tcPr>
          <w:p w:rsidR="00442AEE" w:rsidRPr="00FA1936" w:rsidRDefault="00442AEE" w:rsidP="00442AEE">
            <w:pPr>
              <w:spacing w:before="0"/>
              <w:jc w:val="center"/>
              <w:rPr>
                <w:rFonts w:eastAsia="Calibri" w:cs="Arial"/>
                <w:b/>
                <w:bCs/>
                <w:iCs/>
              </w:rPr>
            </w:pPr>
          </w:p>
        </w:tc>
        <w:tc>
          <w:tcPr>
            <w:tcW w:w="859" w:type="pct"/>
            <w:shd w:val="clear" w:color="auto" w:fill="auto"/>
          </w:tcPr>
          <w:p w:rsidR="00442AEE" w:rsidRPr="00FA1936" w:rsidRDefault="00442AEE" w:rsidP="00442AEE">
            <w:pPr>
              <w:spacing w:before="0"/>
              <w:jc w:val="center"/>
              <w:rPr>
                <w:rFonts w:eastAsia="Calibri" w:cs="Arial"/>
                <w:b/>
                <w:bCs/>
                <w:iCs/>
              </w:rPr>
            </w:pPr>
          </w:p>
        </w:tc>
        <w:tc>
          <w:tcPr>
            <w:tcW w:w="1145" w:type="pct"/>
          </w:tcPr>
          <w:p w:rsidR="00442AEE" w:rsidRPr="00FA1936" w:rsidRDefault="00442AEE" w:rsidP="00442AEE">
            <w:pPr>
              <w:spacing w:before="0"/>
              <w:jc w:val="center"/>
              <w:rPr>
                <w:rFonts w:eastAsia="Calibri" w:cs="Arial"/>
                <w:b/>
                <w:bCs/>
                <w:iCs/>
              </w:rPr>
            </w:pPr>
          </w:p>
        </w:tc>
      </w:tr>
      <w:tr w:rsidR="00442AEE" w:rsidRPr="00FA1936" w:rsidTr="00442AEE">
        <w:tc>
          <w:tcPr>
            <w:tcW w:w="213" w:type="pct"/>
            <w:shd w:val="clear" w:color="auto" w:fill="auto"/>
          </w:tcPr>
          <w:p w:rsidR="00442AEE" w:rsidRPr="00FA1936" w:rsidRDefault="00442AEE" w:rsidP="00442AEE">
            <w:pPr>
              <w:spacing w:before="0"/>
              <w:jc w:val="center"/>
              <w:rPr>
                <w:rFonts w:eastAsia="Calibri" w:cs="Arial"/>
                <w:bCs/>
                <w:iCs/>
              </w:rPr>
            </w:pPr>
          </w:p>
          <w:p w:rsidR="00442AEE" w:rsidRPr="00FA1936" w:rsidRDefault="00442AEE" w:rsidP="00442AEE">
            <w:pPr>
              <w:spacing w:before="0"/>
              <w:jc w:val="center"/>
              <w:rPr>
                <w:rFonts w:eastAsia="Calibri" w:cs="Arial"/>
                <w:bCs/>
                <w:iCs/>
              </w:rPr>
            </w:pPr>
            <w:r w:rsidRPr="00FA1936">
              <w:rPr>
                <w:rFonts w:eastAsia="Calibri" w:cs="Arial"/>
                <w:bCs/>
                <w:iCs/>
              </w:rPr>
              <w:t>5.</w:t>
            </w:r>
          </w:p>
        </w:tc>
        <w:tc>
          <w:tcPr>
            <w:tcW w:w="951" w:type="pct"/>
            <w:shd w:val="clear" w:color="auto" w:fill="auto"/>
          </w:tcPr>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p>
        </w:tc>
        <w:tc>
          <w:tcPr>
            <w:tcW w:w="908" w:type="pct"/>
            <w:shd w:val="clear" w:color="auto" w:fill="auto"/>
          </w:tcPr>
          <w:p w:rsidR="00442AEE" w:rsidRPr="00FA1936" w:rsidRDefault="00442AEE" w:rsidP="00442AEE">
            <w:pPr>
              <w:spacing w:before="0"/>
              <w:jc w:val="center"/>
              <w:rPr>
                <w:rFonts w:eastAsia="Calibri" w:cs="Arial"/>
                <w:b/>
                <w:bCs/>
                <w:iCs/>
              </w:rPr>
            </w:pPr>
          </w:p>
        </w:tc>
        <w:tc>
          <w:tcPr>
            <w:tcW w:w="923" w:type="pct"/>
            <w:shd w:val="clear" w:color="auto" w:fill="auto"/>
          </w:tcPr>
          <w:p w:rsidR="00442AEE" w:rsidRPr="00FA1936" w:rsidRDefault="00442AEE" w:rsidP="00442AEE">
            <w:pPr>
              <w:spacing w:before="0"/>
              <w:jc w:val="center"/>
              <w:rPr>
                <w:rFonts w:eastAsia="Calibri" w:cs="Arial"/>
                <w:b/>
                <w:bCs/>
                <w:iCs/>
              </w:rPr>
            </w:pPr>
          </w:p>
        </w:tc>
        <w:tc>
          <w:tcPr>
            <w:tcW w:w="859" w:type="pct"/>
            <w:shd w:val="clear" w:color="auto" w:fill="auto"/>
          </w:tcPr>
          <w:p w:rsidR="00442AEE" w:rsidRPr="00FA1936" w:rsidRDefault="00442AEE" w:rsidP="00442AEE">
            <w:pPr>
              <w:spacing w:before="0"/>
              <w:jc w:val="center"/>
              <w:rPr>
                <w:rFonts w:eastAsia="Calibri" w:cs="Arial"/>
                <w:b/>
                <w:bCs/>
                <w:iCs/>
              </w:rPr>
            </w:pPr>
          </w:p>
        </w:tc>
        <w:tc>
          <w:tcPr>
            <w:tcW w:w="1145" w:type="pct"/>
          </w:tcPr>
          <w:p w:rsidR="00442AEE" w:rsidRPr="00FA1936" w:rsidRDefault="00442AEE" w:rsidP="00442AEE">
            <w:pPr>
              <w:spacing w:before="0"/>
              <w:jc w:val="center"/>
              <w:rPr>
                <w:rFonts w:eastAsia="Calibri" w:cs="Arial"/>
                <w:b/>
                <w:bCs/>
                <w:iCs/>
              </w:rPr>
            </w:pPr>
          </w:p>
        </w:tc>
      </w:tr>
      <w:tr w:rsidR="00442AEE" w:rsidRPr="00FA1936" w:rsidTr="00442AE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42AEE" w:rsidRPr="00FA1936" w:rsidRDefault="00442AEE" w:rsidP="00442AEE">
            <w:pPr>
              <w:spacing w:before="0"/>
              <w:jc w:val="center"/>
              <w:rPr>
                <w:rFonts w:eastAsia="Calibri" w:cs="Arial"/>
                <w:b/>
                <w:bCs/>
                <w:iCs/>
              </w:rPr>
            </w:pPr>
          </w:p>
        </w:tc>
        <w:tc>
          <w:tcPr>
            <w:tcW w:w="859" w:type="pct"/>
            <w:shd w:val="clear" w:color="auto" w:fill="auto"/>
          </w:tcPr>
          <w:p w:rsidR="00442AEE" w:rsidRPr="00FA1936" w:rsidRDefault="00442AEE" w:rsidP="00442AEE">
            <w:pPr>
              <w:spacing w:before="0"/>
              <w:jc w:val="center"/>
              <w:rPr>
                <w:rFonts w:eastAsia="Calibri" w:cs="Arial"/>
                <w:b/>
                <w:bCs/>
                <w:iCs/>
              </w:rPr>
            </w:pPr>
          </w:p>
          <w:p w:rsidR="00442AEE" w:rsidRPr="00FA1936" w:rsidRDefault="00442AEE" w:rsidP="00442AEE">
            <w:pPr>
              <w:spacing w:before="0"/>
              <w:jc w:val="center"/>
              <w:rPr>
                <w:rFonts w:eastAsia="Calibri" w:cs="Arial"/>
                <w:b/>
                <w:bCs/>
                <w:iCs/>
              </w:rPr>
            </w:pPr>
            <w:r w:rsidRPr="00FA1936">
              <w:rPr>
                <w:rFonts w:eastAsia="Calibri" w:cs="Arial"/>
                <w:b/>
                <w:bCs/>
                <w:iCs/>
              </w:rPr>
              <w:t>Укупна вредност</w:t>
            </w:r>
          </w:p>
          <w:p w:rsidR="00442AEE" w:rsidRPr="00FA1936" w:rsidRDefault="00442AEE" w:rsidP="00442AEE">
            <w:pPr>
              <w:spacing w:before="0"/>
              <w:jc w:val="center"/>
              <w:rPr>
                <w:rFonts w:eastAsia="Calibri" w:cs="Arial"/>
                <w:b/>
                <w:bCs/>
                <w:iCs/>
              </w:rPr>
            </w:pPr>
            <w:r w:rsidRPr="00FA1936">
              <w:rPr>
                <w:rFonts w:eastAsia="Calibri" w:cs="Arial"/>
                <w:b/>
                <w:bCs/>
                <w:iCs/>
              </w:rPr>
              <w:t>извршених услуга без</w:t>
            </w:r>
          </w:p>
          <w:p w:rsidR="00442AEE" w:rsidRPr="00FA1936" w:rsidRDefault="00442AEE" w:rsidP="00442AEE">
            <w:pPr>
              <w:spacing w:before="0"/>
              <w:jc w:val="center"/>
              <w:rPr>
                <w:rFonts w:eastAsia="Calibri" w:cs="Arial"/>
                <w:b/>
                <w:bCs/>
                <w:iCs/>
              </w:rPr>
            </w:pPr>
            <w:r w:rsidRPr="00FA1936">
              <w:rPr>
                <w:rFonts w:eastAsia="Calibri" w:cs="Arial"/>
                <w:b/>
                <w:bCs/>
                <w:iCs/>
              </w:rPr>
              <w:t>ПДВ</w:t>
            </w:r>
          </w:p>
          <w:p w:rsidR="00442AEE" w:rsidRPr="00FA1936" w:rsidRDefault="00442AEE" w:rsidP="00442AEE">
            <w:pPr>
              <w:spacing w:before="0"/>
              <w:rPr>
                <w:rFonts w:eastAsia="Calibri" w:cs="Arial"/>
                <w:b/>
                <w:bCs/>
                <w:iCs/>
              </w:rPr>
            </w:pPr>
            <w:r w:rsidRPr="00FA1936">
              <w:rPr>
                <w:rFonts w:eastAsia="Calibri" w:cs="Arial"/>
                <w:b/>
                <w:bCs/>
                <w:iCs/>
              </w:rPr>
              <w:t xml:space="preserve">     Дин/ЕUR</w:t>
            </w:r>
          </w:p>
        </w:tc>
        <w:tc>
          <w:tcPr>
            <w:tcW w:w="1145" w:type="pct"/>
          </w:tcPr>
          <w:p w:rsidR="00442AEE" w:rsidRPr="00FA1936" w:rsidRDefault="00442AEE" w:rsidP="00442AEE">
            <w:pPr>
              <w:spacing w:before="0"/>
              <w:ind w:left="720"/>
              <w:jc w:val="center"/>
              <w:rPr>
                <w:rFonts w:eastAsia="Calibri" w:cs="Arial"/>
                <w:b/>
                <w:bCs/>
                <w:iCs/>
              </w:rPr>
            </w:pPr>
          </w:p>
        </w:tc>
      </w:tr>
    </w:tbl>
    <w:p w:rsidR="00442AEE" w:rsidRPr="00FA1936" w:rsidRDefault="00442AEE" w:rsidP="00442AE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42AEE" w:rsidRPr="00FA1936" w:rsidTr="00442AEE">
        <w:trPr>
          <w:jc w:val="center"/>
        </w:trPr>
        <w:tc>
          <w:tcPr>
            <w:tcW w:w="3882" w:type="dxa"/>
          </w:tcPr>
          <w:p w:rsidR="00442AEE" w:rsidRPr="00FA1936" w:rsidRDefault="00442AEE" w:rsidP="00442AEE">
            <w:pPr>
              <w:spacing w:before="0"/>
              <w:jc w:val="center"/>
              <w:rPr>
                <w:rFonts w:cs="Arial"/>
              </w:rPr>
            </w:pPr>
            <w:r w:rsidRPr="00FA1936">
              <w:rPr>
                <w:rFonts w:cs="Arial"/>
              </w:rPr>
              <w:t>Датум:</w:t>
            </w:r>
          </w:p>
        </w:tc>
        <w:tc>
          <w:tcPr>
            <w:tcW w:w="2127" w:type="dxa"/>
          </w:tcPr>
          <w:p w:rsidR="00442AEE" w:rsidRPr="00FA1936" w:rsidRDefault="00442AEE" w:rsidP="00442AEE">
            <w:pPr>
              <w:spacing w:before="0"/>
              <w:jc w:val="center"/>
              <w:rPr>
                <w:rFonts w:cs="Arial"/>
                <w:lang w:val="ru-RU"/>
              </w:rPr>
            </w:pPr>
          </w:p>
        </w:tc>
        <w:tc>
          <w:tcPr>
            <w:tcW w:w="4022" w:type="dxa"/>
          </w:tcPr>
          <w:p w:rsidR="00442AEE" w:rsidRPr="00FA1936" w:rsidRDefault="00442AEE" w:rsidP="00442AEE">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442AEE" w:rsidRPr="00FA1936" w:rsidTr="00442AEE">
        <w:trPr>
          <w:jc w:val="center"/>
        </w:trPr>
        <w:tc>
          <w:tcPr>
            <w:tcW w:w="3882" w:type="dxa"/>
          </w:tcPr>
          <w:p w:rsidR="00442AEE" w:rsidRPr="00FA1936" w:rsidRDefault="00442AEE" w:rsidP="00442AEE">
            <w:pPr>
              <w:spacing w:before="0"/>
              <w:jc w:val="center"/>
              <w:rPr>
                <w:rFonts w:cs="Arial"/>
              </w:rPr>
            </w:pPr>
          </w:p>
        </w:tc>
        <w:tc>
          <w:tcPr>
            <w:tcW w:w="2127" w:type="dxa"/>
          </w:tcPr>
          <w:p w:rsidR="00442AEE" w:rsidRPr="00FA1936" w:rsidRDefault="00442AEE" w:rsidP="00442AEE">
            <w:pPr>
              <w:spacing w:before="0"/>
              <w:jc w:val="center"/>
              <w:rPr>
                <w:rFonts w:cs="Arial"/>
              </w:rPr>
            </w:pPr>
            <w:r w:rsidRPr="00FA1936">
              <w:rPr>
                <w:rFonts w:cs="Arial"/>
              </w:rPr>
              <w:t>М.П.</w:t>
            </w:r>
          </w:p>
        </w:tc>
        <w:tc>
          <w:tcPr>
            <w:tcW w:w="4022" w:type="dxa"/>
          </w:tcPr>
          <w:p w:rsidR="00442AEE" w:rsidRPr="00FA1936" w:rsidRDefault="00442AEE" w:rsidP="00442AEE">
            <w:pPr>
              <w:spacing w:before="0"/>
              <w:jc w:val="center"/>
              <w:rPr>
                <w:rFonts w:cs="Arial"/>
                <w:lang w:val="ru-RU"/>
              </w:rPr>
            </w:pPr>
          </w:p>
        </w:tc>
      </w:tr>
      <w:tr w:rsidR="00442AEE" w:rsidRPr="00FA1936" w:rsidTr="00442AEE">
        <w:trPr>
          <w:jc w:val="center"/>
        </w:trPr>
        <w:tc>
          <w:tcPr>
            <w:tcW w:w="3882" w:type="dxa"/>
            <w:tcBorders>
              <w:bottom w:val="single" w:sz="4" w:space="0" w:color="auto"/>
            </w:tcBorders>
          </w:tcPr>
          <w:p w:rsidR="00442AEE" w:rsidRPr="00FA1936" w:rsidRDefault="00442AEE" w:rsidP="00442AEE">
            <w:pPr>
              <w:spacing w:before="0"/>
              <w:jc w:val="center"/>
              <w:rPr>
                <w:rFonts w:cs="Arial"/>
              </w:rPr>
            </w:pPr>
          </w:p>
        </w:tc>
        <w:tc>
          <w:tcPr>
            <w:tcW w:w="2127" w:type="dxa"/>
          </w:tcPr>
          <w:p w:rsidR="00442AEE" w:rsidRPr="00FA1936" w:rsidRDefault="00442AEE" w:rsidP="00442AEE">
            <w:pPr>
              <w:spacing w:before="0"/>
              <w:jc w:val="center"/>
              <w:rPr>
                <w:rFonts w:cs="Arial"/>
                <w:lang w:val="ru-RU"/>
              </w:rPr>
            </w:pPr>
          </w:p>
        </w:tc>
        <w:tc>
          <w:tcPr>
            <w:tcW w:w="4022" w:type="dxa"/>
            <w:tcBorders>
              <w:bottom w:val="single" w:sz="4" w:space="0" w:color="auto"/>
            </w:tcBorders>
          </w:tcPr>
          <w:p w:rsidR="00442AEE" w:rsidRPr="00FA1936" w:rsidRDefault="00442AEE" w:rsidP="00442AEE">
            <w:pPr>
              <w:spacing w:before="0"/>
              <w:jc w:val="center"/>
              <w:rPr>
                <w:rFonts w:cs="Arial"/>
                <w:lang w:val="ru-RU"/>
              </w:rPr>
            </w:pPr>
          </w:p>
        </w:tc>
      </w:tr>
      <w:tr w:rsidR="00442AEE" w:rsidRPr="00FA1936" w:rsidTr="00442AEE">
        <w:trPr>
          <w:trHeight w:val="389"/>
          <w:jc w:val="center"/>
        </w:trPr>
        <w:tc>
          <w:tcPr>
            <w:tcW w:w="3882" w:type="dxa"/>
            <w:tcBorders>
              <w:top w:val="single" w:sz="4" w:space="0" w:color="auto"/>
            </w:tcBorders>
          </w:tcPr>
          <w:p w:rsidR="00442AEE" w:rsidRPr="00FA1936" w:rsidRDefault="00442AEE" w:rsidP="00442AEE">
            <w:pPr>
              <w:spacing w:before="0"/>
              <w:jc w:val="center"/>
              <w:rPr>
                <w:rFonts w:cs="Arial"/>
              </w:rPr>
            </w:pPr>
          </w:p>
        </w:tc>
        <w:tc>
          <w:tcPr>
            <w:tcW w:w="2127" w:type="dxa"/>
          </w:tcPr>
          <w:p w:rsidR="00442AEE" w:rsidRPr="00FA1936" w:rsidRDefault="00442AEE" w:rsidP="00442AEE">
            <w:pPr>
              <w:spacing w:before="0"/>
              <w:jc w:val="center"/>
              <w:rPr>
                <w:rFonts w:cs="Arial"/>
                <w:lang w:val="ru-RU"/>
              </w:rPr>
            </w:pPr>
          </w:p>
        </w:tc>
        <w:tc>
          <w:tcPr>
            <w:tcW w:w="4022" w:type="dxa"/>
            <w:tcBorders>
              <w:top w:val="single" w:sz="4" w:space="0" w:color="auto"/>
            </w:tcBorders>
          </w:tcPr>
          <w:p w:rsidR="00442AEE" w:rsidRPr="00FA1936" w:rsidRDefault="00442AEE" w:rsidP="00442AEE">
            <w:pPr>
              <w:spacing w:before="0"/>
              <w:jc w:val="center"/>
              <w:rPr>
                <w:rFonts w:cs="Arial"/>
                <w:lang w:val="ru-RU"/>
              </w:rPr>
            </w:pPr>
          </w:p>
        </w:tc>
      </w:tr>
    </w:tbl>
    <w:p w:rsidR="00442AEE" w:rsidRPr="00FA1936" w:rsidRDefault="00442AEE" w:rsidP="00442AEE">
      <w:pPr>
        <w:rPr>
          <w:rFonts w:eastAsia="Symbol" w:cs="Arial"/>
          <w:b/>
          <w:bCs/>
          <w:kern w:val="28"/>
        </w:rPr>
      </w:pPr>
      <w:r w:rsidRPr="00FA1936">
        <w:rPr>
          <w:rFonts w:eastAsia="Symbol" w:cs="Arial"/>
          <w:b/>
          <w:bCs/>
          <w:kern w:val="28"/>
        </w:rPr>
        <w:t xml:space="preserve">Напомена: </w:t>
      </w:r>
    </w:p>
    <w:p w:rsidR="00442AEE" w:rsidRPr="00FA1936" w:rsidRDefault="00442AEE" w:rsidP="00442AEE">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442AEE" w:rsidRPr="00FA1936" w:rsidRDefault="00442AEE" w:rsidP="00442AEE">
      <w:pPr>
        <w:rPr>
          <w:rFonts w:cs="Arial"/>
          <w:lang w:val="sr-Cyrl-CS"/>
        </w:rPr>
      </w:pPr>
      <w:bookmarkStart w:id="264" w:name="_Toc442559941"/>
      <w:proofErr w:type="gramStart"/>
      <w:r w:rsidRPr="00FA1936">
        <w:rPr>
          <w:rFonts w:cs="Arial"/>
        </w:rPr>
        <w:t>Приликом подношења понуде овај образац копирати у потребном броју примерака.</w:t>
      </w:r>
      <w:proofErr w:type="gramEnd"/>
    </w:p>
    <w:p w:rsidR="00442AEE" w:rsidRPr="00FA1936" w:rsidRDefault="00442AEE" w:rsidP="00442AEE">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442AEE" w:rsidRPr="00FA1936" w:rsidRDefault="00442AEE" w:rsidP="00442AEE">
      <w:pPr>
        <w:rPr>
          <w:rFonts w:cs="Arial"/>
        </w:rPr>
      </w:pPr>
    </w:p>
    <w:p w:rsidR="00442AEE" w:rsidRPr="00FA1936" w:rsidRDefault="00442AEE" w:rsidP="00442AEE">
      <w:pPr>
        <w:rPr>
          <w:rFonts w:cs="Arial"/>
        </w:rPr>
      </w:pPr>
    </w:p>
    <w:p w:rsidR="00442AEE" w:rsidRPr="00FA1936" w:rsidRDefault="00442AEE" w:rsidP="00442AEE">
      <w:pPr>
        <w:rPr>
          <w:rFonts w:cs="Arial"/>
        </w:rPr>
      </w:pPr>
    </w:p>
    <w:p w:rsidR="00442AEE" w:rsidRPr="00FA1936" w:rsidRDefault="00442AEE" w:rsidP="00442AEE">
      <w:pPr>
        <w:rPr>
          <w:rFonts w:cs="Arial"/>
        </w:rPr>
      </w:pPr>
    </w:p>
    <w:p w:rsidR="00442AEE" w:rsidRPr="006C551C" w:rsidRDefault="00442AEE" w:rsidP="00442AEE">
      <w:pPr>
        <w:pStyle w:val="KDObrazac"/>
      </w:pPr>
      <w:r w:rsidRPr="00FA1936">
        <w:t xml:space="preserve">ОБРАЗАЦ </w:t>
      </w:r>
      <w:bookmarkEnd w:id="264"/>
      <w:r>
        <w:t>6</w:t>
      </w:r>
    </w:p>
    <w:p w:rsidR="00442AEE" w:rsidRPr="00FA1936" w:rsidRDefault="00442AEE" w:rsidP="00442AEE">
      <w:pPr>
        <w:jc w:val="center"/>
        <w:rPr>
          <w:rFonts w:cs="Arial"/>
          <w:b/>
        </w:rPr>
      </w:pPr>
      <w:r w:rsidRPr="00FA1936">
        <w:rPr>
          <w:rFonts w:cs="Arial"/>
          <w:b/>
        </w:rPr>
        <w:t>ПОТВРДА О РЕФЕРЕНТНИМ НАБАВКАМА</w:t>
      </w:r>
    </w:p>
    <w:p w:rsidR="00442AEE" w:rsidRPr="00FA1936" w:rsidRDefault="00442AEE" w:rsidP="00442AEE">
      <w:pPr>
        <w:jc w:val="center"/>
        <w:rPr>
          <w:rFonts w:cs="Arial"/>
        </w:rPr>
      </w:pPr>
    </w:p>
    <w:p w:rsidR="00442AEE" w:rsidRPr="00FA1936" w:rsidRDefault="00442AEE" w:rsidP="00442AEE">
      <w:pPr>
        <w:tabs>
          <w:tab w:val="left" w:pos="0"/>
          <w:tab w:val="left" w:pos="330"/>
          <w:tab w:val="left" w:pos="540"/>
        </w:tabs>
        <w:spacing w:before="0"/>
        <w:jc w:val="left"/>
        <w:rPr>
          <w:rFonts w:eastAsia="Calibri" w:cs="Arial"/>
        </w:rPr>
      </w:pPr>
      <w:r w:rsidRPr="00FA1936">
        <w:rPr>
          <w:rFonts w:eastAsia="Calibri" w:cs="Arial"/>
          <w:lang w:val="ru-RU"/>
        </w:rPr>
        <w:t xml:space="preserve">Наручилац односно корисник предметних услуга: </w:t>
      </w:r>
    </w:p>
    <w:p w:rsidR="00442AEE" w:rsidRPr="00FA1936" w:rsidRDefault="00442AEE" w:rsidP="00442AEE">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__________________________________________________________________</w:t>
      </w:r>
    </w:p>
    <w:p w:rsidR="00442AEE" w:rsidRPr="00FA1936" w:rsidRDefault="00442AEE" w:rsidP="00442AEE">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442AEE" w:rsidRPr="00FA1936" w:rsidRDefault="00442AEE" w:rsidP="00442AEE">
      <w:pPr>
        <w:jc w:val="left"/>
        <w:rPr>
          <w:rFonts w:cs="Arial"/>
        </w:rPr>
      </w:pPr>
      <w:r w:rsidRPr="00FA1936">
        <w:rPr>
          <w:rFonts w:cs="Arial"/>
        </w:rPr>
        <w:t>Лице за контакт:      ___________________________________________________________________</w:t>
      </w:r>
    </w:p>
    <w:p w:rsidR="00442AEE" w:rsidRPr="00FA1936" w:rsidRDefault="00442AEE" w:rsidP="00442AEE">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442AEE" w:rsidRPr="00FA1936" w:rsidRDefault="00442AEE" w:rsidP="00442AEE">
      <w:pPr>
        <w:jc w:val="left"/>
        <w:rPr>
          <w:rFonts w:cs="Arial"/>
        </w:rPr>
      </w:pPr>
      <w:r w:rsidRPr="00FA1936">
        <w:rPr>
          <w:rFonts w:cs="Arial"/>
        </w:rPr>
        <w:t>Овим путем потврђујем да је __________________________________________________________________</w:t>
      </w:r>
    </w:p>
    <w:p w:rsidR="00442AEE" w:rsidRPr="00FA1936" w:rsidRDefault="00442AEE" w:rsidP="00442AEE">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442AEE" w:rsidRPr="00FA1936" w:rsidRDefault="00442AEE" w:rsidP="00442AEE">
      <w:pPr>
        <w:rPr>
          <w:rFonts w:cs="Arial"/>
        </w:rPr>
      </w:pPr>
      <w:proofErr w:type="gramStart"/>
      <w:r w:rsidRPr="00FA1936">
        <w:rPr>
          <w:rFonts w:cs="Arial"/>
        </w:rPr>
        <w:t>за</w:t>
      </w:r>
      <w:proofErr w:type="gramEnd"/>
      <w:r w:rsidRPr="00FA1936">
        <w:rPr>
          <w:rFonts w:cs="Arial"/>
        </w:rPr>
        <w:t xml:space="preserve"> наше потребе извршио: </w:t>
      </w:r>
    </w:p>
    <w:p w:rsidR="00442AEE" w:rsidRPr="00FA1936" w:rsidRDefault="00442AEE" w:rsidP="00442AEE">
      <w:pPr>
        <w:rPr>
          <w:rFonts w:cs="Arial"/>
        </w:rPr>
      </w:pPr>
      <w:r w:rsidRPr="00FA1936">
        <w:rPr>
          <w:rFonts w:cs="Arial"/>
        </w:rPr>
        <w:t>__________________________________________________________________</w:t>
      </w:r>
    </w:p>
    <w:p w:rsidR="00442AEE" w:rsidRPr="00FA1936" w:rsidRDefault="00442AEE" w:rsidP="00442AEE">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442AEE" w:rsidRPr="00FA1936" w:rsidRDefault="00442AEE" w:rsidP="00442AEE">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442AEE" w:rsidRPr="00FA1936" w:rsidTr="00442AE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442AEE" w:rsidRPr="00FA1936" w:rsidRDefault="00442AEE" w:rsidP="00442AEE">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442AEE" w:rsidRPr="00FA1936" w:rsidRDefault="00442AEE" w:rsidP="00442AEE">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442AEE" w:rsidRPr="00FA1936" w:rsidRDefault="00442AEE" w:rsidP="00442AEE">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442AEE" w:rsidRPr="00FA1936" w:rsidRDefault="00442AEE" w:rsidP="00442AEE">
            <w:pPr>
              <w:jc w:val="center"/>
              <w:rPr>
                <w:rFonts w:eastAsia="Calibri" w:cs="Arial"/>
              </w:rPr>
            </w:pPr>
            <w:r w:rsidRPr="00FA1936">
              <w:rPr>
                <w:rFonts w:eastAsia="Calibri" w:cs="Arial"/>
              </w:rPr>
              <w:t>Вредност извршених услуга без ПДВ</w:t>
            </w:r>
          </w:p>
          <w:p w:rsidR="00442AEE" w:rsidRPr="00FA1936" w:rsidRDefault="00442AEE" w:rsidP="00442AEE">
            <w:pPr>
              <w:jc w:val="center"/>
              <w:rPr>
                <w:rFonts w:eastAsia="Calibri" w:cs="Arial"/>
              </w:rPr>
            </w:pPr>
            <w:r w:rsidRPr="00FA1936">
              <w:rPr>
                <w:rFonts w:eastAsia="Calibri" w:cs="Arial"/>
              </w:rPr>
              <w:t>Дин/EUR</w:t>
            </w:r>
          </w:p>
        </w:tc>
      </w:tr>
      <w:tr w:rsidR="00442AEE" w:rsidRPr="00FA1936" w:rsidTr="00442AEE">
        <w:tc>
          <w:tcPr>
            <w:tcW w:w="2313"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42AEE" w:rsidRPr="00FA1936" w:rsidRDefault="00442AEE" w:rsidP="00442AE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r>
      <w:tr w:rsidR="00442AEE" w:rsidRPr="00FA1936" w:rsidTr="00442AEE">
        <w:tc>
          <w:tcPr>
            <w:tcW w:w="2313"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42AEE" w:rsidRPr="00FA1936" w:rsidRDefault="00442AEE" w:rsidP="00442AE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r>
      <w:tr w:rsidR="00442AEE" w:rsidRPr="00FA1936" w:rsidTr="00442AEE">
        <w:tc>
          <w:tcPr>
            <w:tcW w:w="2313"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42AEE" w:rsidRPr="00FA1936" w:rsidRDefault="00442AEE" w:rsidP="00442AE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r>
      <w:tr w:rsidR="00442AEE" w:rsidRPr="00FA1936" w:rsidTr="00442AEE">
        <w:tc>
          <w:tcPr>
            <w:tcW w:w="2313"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42AEE" w:rsidRPr="00FA1936" w:rsidRDefault="00442AEE" w:rsidP="00442AE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42AEE" w:rsidRPr="00FA1936" w:rsidRDefault="00442AEE" w:rsidP="00442AEE">
            <w:pPr>
              <w:rPr>
                <w:rFonts w:eastAsia="Calibri" w:cs="Arial"/>
              </w:rPr>
            </w:pPr>
          </w:p>
        </w:tc>
      </w:tr>
    </w:tbl>
    <w:p w:rsidR="00442AEE" w:rsidRPr="00FA1936" w:rsidRDefault="00442AEE" w:rsidP="00442AEE">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42AEE" w:rsidRPr="00FA1936" w:rsidTr="00442AEE">
        <w:trPr>
          <w:jc w:val="center"/>
        </w:trPr>
        <w:tc>
          <w:tcPr>
            <w:tcW w:w="3882" w:type="dxa"/>
          </w:tcPr>
          <w:p w:rsidR="00442AEE" w:rsidRPr="00FA1936" w:rsidRDefault="00442AEE" w:rsidP="00442AEE">
            <w:pPr>
              <w:spacing w:before="0"/>
              <w:jc w:val="center"/>
              <w:rPr>
                <w:rFonts w:cs="Arial"/>
              </w:rPr>
            </w:pPr>
            <w:r w:rsidRPr="00FA1936">
              <w:rPr>
                <w:rFonts w:cs="Arial"/>
              </w:rPr>
              <w:t>Датум:</w:t>
            </w:r>
          </w:p>
        </w:tc>
        <w:tc>
          <w:tcPr>
            <w:tcW w:w="2127" w:type="dxa"/>
          </w:tcPr>
          <w:p w:rsidR="00442AEE" w:rsidRPr="00FA1936" w:rsidRDefault="00442AEE" w:rsidP="00442AEE">
            <w:pPr>
              <w:spacing w:before="0"/>
              <w:jc w:val="center"/>
              <w:rPr>
                <w:rFonts w:cs="Arial"/>
                <w:lang w:val="ru-RU"/>
              </w:rPr>
            </w:pPr>
          </w:p>
        </w:tc>
        <w:tc>
          <w:tcPr>
            <w:tcW w:w="4022" w:type="dxa"/>
          </w:tcPr>
          <w:p w:rsidR="00442AEE" w:rsidRPr="00FA1936" w:rsidRDefault="00442AEE" w:rsidP="00442AEE">
            <w:pPr>
              <w:spacing w:before="0"/>
              <w:jc w:val="center"/>
              <w:rPr>
                <w:rFonts w:cs="Arial"/>
                <w:lang w:val="ru-RU"/>
              </w:rPr>
            </w:pPr>
            <w:r w:rsidRPr="00FA1936">
              <w:rPr>
                <w:rFonts w:cs="Arial"/>
                <w:lang w:val="sr-Cyrl-CS"/>
              </w:rPr>
              <w:t>Наручилац/корисник услуга:</w:t>
            </w:r>
          </w:p>
        </w:tc>
      </w:tr>
      <w:tr w:rsidR="00442AEE" w:rsidRPr="00FA1936" w:rsidTr="00442AEE">
        <w:trPr>
          <w:jc w:val="center"/>
        </w:trPr>
        <w:tc>
          <w:tcPr>
            <w:tcW w:w="3882" w:type="dxa"/>
          </w:tcPr>
          <w:p w:rsidR="00442AEE" w:rsidRPr="00FA1936" w:rsidRDefault="00442AEE" w:rsidP="00442AEE">
            <w:pPr>
              <w:spacing w:before="0"/>
              <w:jc w:val="center"/>
              <w:rPr>
                <w:rFonts w:cs="Arial"/>
              </w:rPr>
            </w:pPr>
          </w:p>
        </w:tc>
        <w:tc>
          <w:tcPr>
            <w:tcW w:w="2127" w:type="dxa"/>
          </w:tcPr>
          <w:p w:rsidR="00442AEE" w:rsidRPr="00FA1936" w:rsidRDefault="00442AEE" w:rsidP="00442AEE">
            <w:pPr>
              <w:spacing w:before="0"/>
              <w:jc w:val="center"/>
              <w:rPr>
                <w:rFonts w:cs="Arial"/>
              </w:rPr>
            </w:pPr>
            <w:r w:rsidRPr="00FA1936">
              <w:rPr>
                <w:rFonts w:cs="Arial"/>
              </w:rPr>
              <w:t>М.П.</w:t>
            </w:r>
          </w:p>
        </w:tc>
        <w:tc>
          <w:tcPr>
            <w:tcW w:w="4022" w:type="dxa"/>
          </w:tcPr>
          <w:p w:rsidR="00442AEE" w:rsidRPr="00FA1936" w:rsidRDefault="00442AEE" w:rsidP="00442AEE">
            <w:pPr>
              <w:spacing w:before="0"/>
              <w:jc w:val="center"/>
              <w:rPr>
                <w:rFonts w:cs="Arial"/>
                <w:lang w:val="ru-RU"/>
              </w:rPr>
            </w:pPr>
          </w:p>
        </w:tc>
      </w:tr>
      <w:tr w:rsidR="00442AEE" w:rsidRPr="00FA1936" w:rsidTr="00442AEE">
        <w:trPr>
          <w:jc w:val="center"/>
        </w:trPr>
        <w:tc>
          <w:tcPr>
            <w:tcW w:w="3882" w:type="dxa"/>
            <w:tcBorders>
              <w:bottom w:val="single" w:sz="4" w:space="0" w:color="auto"/>
            </w:tcBorders>
          </w:tcPr>
          <w:p w:rsidR="00442AEE" w:rsidRPr="00FA1936" w:rsidRDefault="00442AEE" w:rsidP="00442AEE">
            <w:pPr>
              <w:spacing w:before="0"/>
              <w:jc w:val="center"/>
              <w:rPr>
                <w:rFonts w:cs="Arial"/>
              </w:rPr>
            </w:pPr>
          </w:p>
        </w:tc>
        <w:tc>
          <w:tcPr>
            <w:tcW w:w="2127" w:type="dxa"/>
          </w:tcPr>
          <w:p w:rsidR="00442AEE" w:rsidRPr="00FA1936" w:rsidRDefault="00442AEE" w:rsidP="00442AEE">
            <w:pPr>
              <w:spacing w:before="0"/>
              <w:jc w:val="center"/>
              <w:rPr>
                <w:rFonts w:cs="Arial"/>
                <w:lang w:val="ru-RU"/>
              </w:rPr>
            </w:pPr>
          </w:p>
        </w:tc>
        <w:tc>
          <w:tcPr>
            <w:tcW w:w="4022" w:type="dxa"/>
            <w:tcBorders>
              <w:bottom w:val="single" w:sz="4" w:space="0" w:color="auto"/>
            </w:tcBorders>
          </w:tcPr>
          <w:p w:rsidR="00442AEE" w:rsidRPr="00FA1936" w:rsidRDefault="00442AEE" w:rsidP="00442AEE">
            <w:pPr>
              <w:spacing w:before="0"/>
              <w:jc w:val="center"/>
              <w:rPr>
                <w:rFonts w:cs="Arial"/>
                <w:lang w:val="ru-RU"/>
              </w:rPr>
            </w:pPr>
          </w:p>
        </w:tc>
      </w:tr>
      <w:tr w:rsidR="00442AEE" w:rsidRPr="00FA1936" w:rsidTr="00442AEE">
        <w:trPr>
          <w:trHeight w:val="389"/>
          <w:jc w:val="center"/>
        </w:trPr>
        <w:tc>
          <w:tcPr>
            <w:tcW w:w="3882" w:type="dxa"/>
            <w:tcBorders>
              <w:top w:val="single" w:sz="4" w:space="0" w:color="auto"/>
            </w:tcBorders>
          </w:tcPr>
          <w:p w:rsidR="00442AEE" w:rsidRPr="00FA1936" w:rsidRDefault="00442AEE" w:rsidP="00442AEE">
            <w:pPr>
              <w:spacing w:before="0"/>
              <w:jc w:val="center"/>
              <w:rPr>
                <w:rFonts w:cs="Arial"/>
              </w:rPr>
            </w:pPr>
          </w:p>
        </w:tc>
        <w:tc>
          <w:tcPr>
            <w:tcW w:w="2127" w:type="dxa"/>
          </w:tcPr>
          <w:p w:rsidR="00442AEE" w:rsidRPr="00FA1936" w:rsidRDefault="00442AEE" w:rsidP="00442AEE">
            <w:pPr>
              <w:spacing w:before="0"/>
              <w:jc w:val="center"/>
              <w:rPr>
                <w:rFonts w:cs="Arial"/>
                <w:lang w:val="ru-RU"/>
              </w:rPr>
            </w:pPr>
          </w:p>
        </w:tc>
        <w:tc>
          <w:tcPr>
            <w:tcW w:w="4022" w:type="dxa"/>
            <w:tcBorders>
              <w:top w:val="single" w:sz="4" w:space="0" w:color="auto"/>
            </w:tcBorders>
          </w:tcPr>
          <w:p w:rsidR="00442AEE" w:rsidRPr="00FA1936" w:rsidRDefault="00442AEE" w:rsidP="00442AEE">
            <w:pPr>
              <w:spacing w:before="0"/>
              <w:jc w:val="center"/>
              <w:rPr>
                <w:rFonts w:cs="Arial"/>
                <w:lang w:val="ru-RU"/>
              </w:rPr>
            </w:pPr>
          </w:p>
        </w:tc>
      </w:tr>
    </w:tbl>
    <w:p w:rsidR="00442AEE" w:rsidRPr="00FA1936" w:rsidRDefault="00442AEE" w:rsidP="00442AEE">
      <w:pPr>
        <w:tabs>
          <w:tab w:val="left" w:pos="4999"/>
        </w:tabs>
        <w:spacing w:before="0"/>
        <w:rPr>
          <w:rFonts w:eastAsia="TimesNewRomanPS-BoldMT" w:cs="Arial"/>
          <w:b/>
          <w:bCs/>
          <w:iCs/>
        </w:rPr>
      </w:pPr>
    </w:p>
    <w:p w:rsidR="00442AEE" w:rsidRPr="00FA1936" w:rsidRDefault="00442AEE" w:rsidP="00442AEE">
      <w:pPr>
        <w:rPr>
          <w:rFonts w:cs="Arial"/>
          <w:b/>
        </w:rPr>
      </w:pPr>
      <w:r w:rsidRPr="00FA1936">
        <w:rPr>
          <w:rFonts w:cs="Arial"/>
          <w:b/>
        </w:rPr>
        <w:t>НАПОМЕНА:</w:t>
      </w:r>
    </w:p>
    <w:p w:rsidR="00442AEE" w:rsidRPr="00FA1936" w:rsidRDefault="00442AEE" w:rsidP="00442AEE">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442AEE" w:rsidRPr="00FA1936" w:rsidRDefault="00442AEE" w:rsidP="00442AEE">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442AEE" w:rsidRPr="00FA1936" w:rsidRDefault="00442AEE" w:rsidP="00442AEE">
      <w:pPr>
        <w:rPr>
          <w:rFonts w:cs="Arial"/>
          <w:lang w:val="sr-Cyrl-CS"/>
        </w:rPr>
      </w:pPr>
    </w:p>
    <w:p w:rsidR="00442AEE" w:rsidRPr="00FA1936" w:rsidRDefault="00442AEE" w:rsidP="00442AEE">
      <w:pPr>
        <w:rPr>
          <w:rFonts w:cs="Arial"/>
        </w:rPr>
      </w:pP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sidRPr="00FA1936">
        <w:rPr>
          <w:rFonts w:eastAsia="Calibri" w:cs="Arial"/>
        </w:rPr>
        <w:t>вредности испоручених добара)</w:t>
      </w:r>
      <w:r w:rsidRPr="00FA1936">
        <w:rPr>
          <w:rFonts w:cs="Arial"/>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12FF4">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D75252" w:rsidRPr="00D75252">
        <w:rPr>
          <w:rFonts w:cs="Arial"/>
          <w:bCs/>
          <w:lang w:val="ru-RU"/>
        </w:rPr>
        <w:t xml:space="preserve"> Одржавање уређаја енергетске електронике у  ТЕНТ-А</w:t>
      </w:r>
      <w:r w:rsidR="00D75252" w:rsidRPr="00D75252">
        <w:rPr>
          <w:rFonts w:cs="Arial"/>
        </w:rPr>
        <w:t xml:space="preserve"> </w:t>
      </w:r>
      <w:r w:rsidR="00EE793E" w:rsidRPr="00B16DCF">
        <w:rPr>
          <w:rFonts w:cs="Arial"/>
        </w:rPr>
        <w:t xml:space="preserve">(у даљем тексту: Услуга), </w:t>
      </w:r>
      <w:r w:rsidRPr="00B16DCF">
        <w:rPr>
          <w:rFonts w:cs="Arial"/>
        </w:rPr>
        <w:t>бр.ЈН</w:t>
      </w:r>
      <w:r w:rsidR="00D75252" w:rsidRPr="00D75252">
        <w:rPr>
          <w:rFonts w:cs="Arial"/>
          <w:b/>
        </w:rPr>
        <w:t xml:space="preserve"> </w:t>
      </w:r>
      <w:r w:rsidR="00D75252" w:rsidRPr="00D75252">
        <w:rPr>
          <w:rFonts w:cs="Arial"/>
        </w:rPr>
        <w:t>J</w:t>
      </w:r>
      <w:r w:rsidR="00D75252" w:rsidRPr="00D75252">
        <w:rPr>
          <w:rFonts w:cs="Arial"/>
          <w:lang w:val="sr-Cyrl-RS"/>
        </w:rPr>
        <w:t>Н/3000/0502/201</w:t>
      </w:r>
      <w:r w:rsidR="00D75252" w:rsidRPr="00D75252">
        <w:rPr>
          <w:rFonts w:cs="Arial"/>
        </w:rPr>
        <w:t>7</w:t>
      </w:r>
      <w:r w:rsidR="00D75252" w:rsidRPr="00D75252">
        <w:rPr>
          <w:rFonts w:cs="Arial"/>
          <w:lang w:val="sr-Cyrl-RS"/>
        </w:rPr>
        <w:t>(727/201</w:t>
      </w:r>
      <w:r w:rsidR="00D75252" w:rsidRPr="00D75252">
        <w:rPr>
          <w:rFonts w:cs="Arial"/>
        </w:rPr>
        <w:t>7</w:t>
      </w:r>
      <w:r w:rsidR="00D75252" w:rsidRPr="00D75252">
        <w:rPr>
          <w:rFonts w:cs="Arial"/>
          <w:lang w:val="sr-Cyrl-RS"/>
        </w:rPr>
        <w:t>)</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75252" w:rsidRPr="00D75252">
        <w:rPr>
          <w:rFonts w:cs="Arial"/>
          <w:lang w:val="en-US"/>
        </w:rPr>
        <w:t>J</w:t>
      </w:r>
      <w:r w:rsidR="00D75252" w:rsidRPr="00D75252">
        <w:rPr>
          <w:rFonts w:cs="Arial"/>
          <w:lang w:val="sr-Cyrl-RS"/>
        </w:rPr>
        <w:t>Н/3000/0502/201</w:t>
      </w:r>
      <w:r w:rsidR="00D75252" w:rsidRPr="00D75252">
        <w:rPr>
          <w:rFonts w:cs="Arial"/>
          <w:lang w:val="en-US"/>
        </w:rPr>
        <w:t>7</w:t>
      </w:r>
      <w:r w:rsidR="00D75252" w:rsidRPr="00D75252">
        <w:rPr>
          <w:rFonts w:cs="Arial"/>
          <w:lang w:val="sr-Cyrl-RS"/>
        </w:rPr>
        <w:t>(727/201</w:t>
      </w:r>
      <w:r w:rsidR="00D75252" w:rsidRPr="00D75252">
        <w:rPr>
          <w:rFonts w:cs="Arial"/>
          <w:lang w:val="en-US"/>
        </w:rPr>
        <w:t>7</w:t>
      </w:r>
      <w:r w:rsidR="00D75252" w:rsidRPr="00D75252">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proofErr w:type="gramStart"/>
      <w:r w:rsidRPr="00E47C2E">
        <w:rPr>
          <w:rFonts w:cs="Arial"/>
        </w:rPr>
        <w:t>“ (</w:t>
      </w:r>
      <w:proofErr w:type="gramEnd"/>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w:t>
      </w:r>
      <w:r w:rsidR="00D75252">
        <w:rPr>
          <w:rFonts w:cs="Arial"/>
        </w:rPr>
        <w:t>ршену Услугу динарском дознаком</w:t>
      </w:r>
      <w:r w:rsidRPr="00A92793">
        <w:rPr>
          <w:rFonts w:cs="Arial"/>
        </w:rPr>
        <w:t>, на следећи начин</w:t>
      </w:r>
      <w:proofErr w:type="gramStart"/>
      <w:r w:rsidRPr="00A92793">
        <w:rPr>
          <w:rFonts w:cs="Arial"/>
        </w:rPr>
        <w:t>:</w:t>
      </w:r>
      <w:r w:rsidRPr="00A92793">
        <w:rPr>
          <w:rFonts w:eastAsia="Calibri" w:cs="Arial"/>
        </w:rPr>
        <w:t>Сукцесивно</w:t>
      </w:r>
      <w:proofErr w:type="gramEnd"/>
      <w:r w:rsidRPr="00A92793">
        <w:rPr>
          <w:rFonts w:eastAsia="Calibri" w:cs="Arial"/>
        </w:rPr>
        <w:t xml:space="preserve">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92793">
        <w:rPr>
          <w:rFonts w:cs="Arial"/>
        </w:rPr>
        <w:lastRenderedPageBreak/>
        <w:t xml:space="preserve">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w:t>
      </w:r>
      <w:r w:rsidRPr="009846F9">
        <w:rPr>
          <w:rFonts w:cs="Arial"/>
        </w:rPr>
        <w:lastRenderedPageBreak/>
        <w:t xml:space="preserve">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266174" w:rsidRPr="00266174" w:rsidRDefault="00266174" w:rsidP="00266174">
      <w:pPr>
        <w:tabs>
          <w:tab w:val="left" w:pos="567"/>
        </w:tabs>
        <w:spacing w:before="0"/>
        <w:rPr>
          <w:rFonts w:cs="Arial"/>
          <w:lang w:val="sr-Cyrl-RS"/>
        </w:rPr>
      </w:pPr>
      <w:proofErr w:type="gramStart"/>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roofErr w:type="gramEnd"/>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9</w:t>
      </w:r>
      <w:r w:rsidRPr="00A92793">
        <w:rPr>
          <w:rFonts w:cs="Arial"/>
        </w:rPr>
        <w:t>.</w:t>
      </w:r>
      <w:proofErr w:type="gramEnd"/>
    </w:p>
    <w:p w:rsidR="0008267A" w:rsidRPr="00A92793" w:rsidRDefault="0008267A" w:rsidP="0008267A">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Pr>
          <w:rFonts w:cs="Arial"/>
          <w:b/>
          <w:lang w:val="sr-Cyrl-RS"/>
        </w:rPr>
        <w:t>0</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roofErr w:type="gramEnd"/>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266174" w:rsidRDefault="00266174" w:rsidP="00CD3260">
      <w:pPr>
        <w:tabs>
          <w:tab w:val="left" w:pos="567"/>
        </w:tabs>
        <w:spacing w:before="0"/>
        <w:rPr>
          <w:rFonts w:cs="Arial"/>
          <w:b/>
          <w:lang w:val="sr-Cyrl-RS"/>
        </w:rPr>
      </w:pPr>
    </w:p>
    <w:p w:rsidR="00D75252" w:rsidRDefault="00D75252" w:rsidP="0008267A">
      <w:pPr>
        <w:tabs>
          <w:tab w:val="left" w:pos="567"/>
        </w:tabs>
        <w:spacing w:before="0"/>
        <w:jc w:val="center"/>
        <w:rPr>
          <w:rFonts w:cs="Arial"/>
          <w:b/>
          <w:lang w:val="sr-Cyrl-RS"/>
        </w:rPr>
      </w:pPr>
    </w:p>
    <w:p w:rsidR="00D75252" w:rsidRDefault="00D75252"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lastRenderedPageBreak/>
        <w:t xml:space="preserve">Члан </w:t>
      </w:r>
      <w:r>
        <w:rPr>
          <w:rFonts w:cs="Arial"/>
          <w:b/>
          <w:lang w:val="sr-Cyrl-RS"/>
        </w:rPr>
        <w:t>17</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18</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19</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roofErr w:type="gramEnd"/>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08267A" w:rsidRDefault="0008267A"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w:t>
      </w:r>
      <w:r w:rsidR="00266174">
        <w:rPr>
          <w:rFonts w:cs="Arial"/>
          <w:b/>
          <w:lang w:val="sr-Cyrl-RS"/>
        </w:rPr>
        <w:t>О</w:t>
      </w:r>
      <w:r w:rsidRPr="00A92793">
        <w:rPr>
          <w:rFonts w:cs="Arial"/>
          <w:b/>
        </w:rPr>
        <w:t>ЉНИЈЕ ПОНУДЕ, СВЕ ОПЦИОНЕ ФОРМУ</w:t>
      </w:r>
      <w:r w:rsidR="00266174" w:rsidRPr="00A92793">
        <w:rPr>
          <w:rFonts w:cs="Arial"/>
          <w:b/>
        </w:rPr>
        <w:t>Л</w:t>
      </w:r>
      <w:r w:rsidRPr="00A92793">
        <w:rPr>
          <w:rFonts w:cs="Arial"/>
          <w:b/>
        </w:rPr>
        <w:t>АЦИЈЕ ОВОГ МОДЕЛА УГОВ</w:t>
      </w:r>
      <w:r w:rsidR="00266174">
        <w:rPr>
          <w:rFonts w:cs="Arial"/>
          <w:b/>
          <w:lang w:val="sr-Cyrl-RS"/>
        </w:rPr>
        <w:t>О</w:t>
      </w:r>
      <w:r w:rsidRPr="00A92793">
        <w:rPr>
          <w:rFonts w:cs="Arial"/>
          <w:b/>
        </w:rPr>
        <w:t>РА ЋЕ СЕ ПРИЛАГОД</w:t>
      </w:r>
      <w:r w:rsidR="00266174">
        <w:rPr>
          <w:rFonts w:cs="Arial"/>
          <w:b/>
          <w:lang w:val="sr-Cyrl-RS"/>
        </w:rPr>
        <w:t>И</w:t>
      </w:r>
      <w:r w:rsidR="00266174">
        <w:rPr>
          <w:rFonts w:cs="Arial"/>
          <w:b/>
        </w:rPr>
        <w:t>ТИ КОНКРЕТНО И</w:t>
      </w:r>
      <w:r w:rsidRPr="00A92793">
        <w:rPr>
          <w:rFonts w:cs="Arial"/>
          <w:b/>
        </w:rPr>
        <w:t>ЗАБР</w:t>
      </w:r>
      <w:r w:rsidR="00266174">
        <w:rPr>
          <w:rFonts w:cs="Arial"/>
          <w:b/>
          <w:lang w:val="sr-Cyrl-RS"/>
        </w:rPr>
        <w:t>А</w:t>
      </w:r>
      <w:r w:rsidRPr="00A92793">
        <w:rPr>
          <w:rFonts w:cs="Arial"/>
          <w:b/>
        </w:rPr>
        <w:t>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rsidR="00CD3260" w:rsidRPr="00CD3260" w:rsidRDefault="00CD3260" w:rsidP="00CD3260">
      <w:pPr>
        <w:spacing w:after="20"/>
        <w:rPr>
          <w:b/>
          <w:sz w:val="20"/>
        </w:rPr>
      </w:pPr>
      <w:r w:rsidRPr="00CD3260">
        <w:rPr>
          <w:b/>
          <w:sz w:val="20"/>
        </w:rPr>
        <w:t>Сектор за управљање ризицима</w:t>
      </w:r>
    </w:p>
    <w:p w:rsidR="00CD3260" w:rsidRPr="00CD3260" w:rsidRDefault="00CD3260" w:rsidP="00CD3260">
      <w:pPr>
        <w:rPr>
          <w:b/>
          <w:sz w:val="20"/>
        </w:rPr>
      </w:pPr>
      <w:r w:rsidRPr="00CD3260">
        <w:rPr>
          <w:b/>
          <w:sz w:val="20"/>
          <w:lang w:val="sr-Cyrl-RS"/>
        </w:rPr>
        <w:t>Датум ________________</w:t>
      </w:r>
    </w:p>
    <w:p w:rsidR="00CD3260" w:rsidRPr="00CD3260" w:rsidRDefault="00CD3260" w:rsidP="00CD3260">
      <w:pPr>
        <w:jc w:val="center"/>
        <w:rPr>
          <w:b/>
          <w:sz w:val="32"/>
          <w:szCs w:val="32"/>
          <w:lang w:val="ru-RU"/>
        </w:rPr>
      </w:pPr>
      <w:r w:rsidRPr="00CD3260">
        <w:rPr>
          <w:b/>
          <w:sz w:val="32"/>
          <w:szCs w:val="32"/>
          <w:lang w:val="ru-RU"/>
        </w:rPr>
        <w:t>ПРАВИЛА</w:t>
      </w:r>
    </w:p>
    <w:p w:rsidR="00CD3260" w:rsidRPr="00CD3260" w:rsidRDefault="00CD3260" w:rsidP="00CD3260">
      <w:pPr>
        <w:jc w:val="center"/>
        <w:rPr>
          <w:b/>
          <w:sz w:val="32"/>
          <w:szCs w:val="32"/>
          <w:lang w:val="ru-RU"/>
        </w:rPr>
      </w:pPr>
      <w:r w:rsidRPr="00CD3260">
        <w:rPr>
          <w:b/>
          <w:sz w:val="32"/>
          <w:szCs w:val="32"/>
          <w:lang w:val="ru-RU"/>
        </w:rPr>
        <w:t>БЕЗБЕДНОСТИ НА РАДУ У ТЕНТ</w:t>
      </w:r>
    </w:p>
    <w:p w:rsidR="00CD3260" w:rsidRPr="00CD3260" w:rsidRDefault="00CD3260" w:rsidP="00CD3260">
      <w:pPr>
        <w:rPr>
          <w:lang w:val="sr-Latn-CS"/>
        </w:rPr>
      </w:pPr>
    </w:p>
    <w:p w:rsidR="00CD3260" w:rsidRPr="00CD3260" w:rsidRDefault="00CD3260" w:rsidP="00CD3260">
      <w:proofErr w:type="gramStart"/>
      <w:r w:rsidRPr="00CD326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CD3260">
        <w:t xml:space="preserve"> </w:t>
      </w:r>
    </w:p>
    <w:p w:rsidR="00CD3260" w:rsidRPr="00CD3260" w:rsidRDefault="00CD3260" w:rsidP="00CD3260">
      <w:proofErr w:type="gramStart"/>
      <w:r w:rsidRPr="00CD3260">
        <w:t>У зависности од врсте и обима радова/услуга примењују се одређене тачке ових правила.</w:t>
      </w:r>
      <w:proofErr w:type="gramEnd"/>
    </w:p>
    <w:p w:rsidR="00CD3260" w:rsidRPr="00CD3260" w:rsidRDefault="00CD3260" w:rsidP="00CD3260">
      <w:proofErr w:type="gramStart"/>
      <w:r w:rsidRPr="00CD3260">
        <w:t>Правила су саставни део уговора о извршењу послова од стране извођача радова/ извршиоца услуга.</w:t>
      </w:r>
      <w:proofErr w:type="gramEnd"/>
    </w:p>
    <w:p w:rsidR="00CD3260" w:rsidRPr="00CD3260" w:rsidRDefault="00CD3260" w:rsidP="00CD3260">
      <w:proofErr w:type="gramStart"/>
      <w:r w:rsidRPr="00CD326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D3260" w:rsidRPr="00CD3260" w:rsidRDefault="00CD3260" w:rsidP="00CD3260">
      <w:proofErr w:type="gramStart"/>
      <w:r w:rsidRPr="00CD3260">
        <w:t>Поштовање правила од стране извођача радова биће стриктно контролисано и свако непоштовање биће санкционисано.</w:t>
      </w:r>
      <w:proofErr w:type="gramEnd"/>
    </w:p>
    <w:p w:rsidR="00CD3260" w:rsidRPr="00CD3260" w:rsidRDefault="00CD3260" w:rsidP="00CD3260">
      <w:r w:rsidRPr="00CD3260">
        <w:t xml:space="preserve">У случају да два </w:t>
      </w:r>
      <w:proofErr w:type="gramStart"/>
      <w:r w:rsidRPr="00CD3260">
        <w:t>или  више</w:t>
      </w:r>
      <w:proofErr w:type="gramEnd"/>
      <w:r w:rsidRPr="00CD326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D3260" w:rsidRPr="00CD3260" w:rsidRDefault="00CD3260" w:rsidP="00CD3260">
      <w:proofErr w:type="gramStart"/>
      <w:r w:rsidRPr="00CD326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D3260" w:rsidRPr="00CD3260" w:rsidRDefault="00CD3260" w:rsidP="00CD3260">
      <w:proofErr w:type="gramStart"/>
      <w:r w:rsidRPr="00CD3260">
        <w:t>Лице за коодинацију у сарадњи са представницима извођача радова и надзорног органа израђује План заједничких мера.</w:t>
      </w:r>
      <w:proofErr w:type="gramEnd"/>
    </w:p>
    <w:p w:rsidR="00CD3260" w:rsidRPr="00CD3260" w:rsidRDefault="00CD3260" w:rsidP="00CD3260">
      <w:pPr>
        <w:spacing w:after="40"/>
        <w:rPr>
          <w:b/>
          <w:u w:val="single"/>
        </w:rPr>
      </w:pPr>
      <w:r w:rsidRPr="00CD3260">
        <w:rPr>
          <w:b/>
          <w:u w:val="single"/>
          <w:lang w:val="sr-Latn-CS"/>
        </w:rPr>
        <w:t xml:space="preserve">I  ОБАВЕЗЕ ИЗВОЂАЧА РАДОВА </w:t>
      </w:r>
    </w:p>
    <w:p w:rsidR="00CD3260" w:rsidRPr="00CD3260" w:rsidRDefault="00CD3260" w:rsidP="00CD3260">
      <w:r w:rsidRPr="00CD326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D3260" w:rsidRPr="00CD3260" w:rsidRDefault="00CD3260" w:rsidP="00CD3260">
      <w:r w:rsidRPr="00CD326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CD3260">
        <w:lastRenderedPageBreak/>
        <w:t>лица која ангажује за извођење радова који су предмет Уговора, суседних објеката, пролазника или учесника у саобраћају.</w:t>
      </w:r>
    </w:p>
    <w:p w:rsidR="00CD3260" w:rsidRPr="00CD3260" w:rsidRDefault="00CD3260" w:rsidP="00CD3260">
      <w:proofErr w:type="gramStart"/>
      <w:r w:rsidRPr="00CD326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D3260" w:rsidRPr="00CD3260" w:rsidRDefault="00CD3260" w:rsidP="00CD3260">
      <w:r w:rsidRPr="00CD326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D3260" w:rsidRPr="00CD3260" w:rsidRDefault="00CD3260" w:rsidP="0046499D">
      <w:pPr>
        <w:numPr>
          <w:ilvl w:val="0"/>
          <w:numId w:val="28"/>
        </w:numPr>
        <w:spacing w:before="0" w:after="80" w:line="216" w:lineRule="auto"/>
      </w:pPr>
      <w:r w:rsidRPr="00CD3260">
        <w:rPr>
          <w:lang w:val="ru-RU"/>
        </w:rPr>
        <w:t>Забрањено је избегавање примене и/или ометање спровођења мера БЗР</w:t>
      </w:r>
    </w:p>
    <w:p w:rsidR="00CD3260" w:rsidRPr="00CD3260" w:rsidRDefault="00CD3260" w:rsidP="0046499D">
      <w:pPr>
        <w:numPr>
          <w:ilvl w:val="0"/>
          <w:numId w:val="28"/>
        </w:numPr>
        <w:spacing w:before="0" w:after="80" w:line="216" w:lineRule="auto"/>
      </w:pPr>
      <w:r w:rsidRPr="00CD3260">
        <w:rPr>
          <w:lang w:val="ru-RU"/>
        </w:rPr>
        <w:t xml:space="preserve">За радове за које је Законом о БЗР обавезан да изради Елаборат о уређењу градилишта </w:t>
      </w:r>
      <w:r w:rsidRPr="00CD3260">
        <w:rPr>
          <w:lang w:val="sr-Cyrl-RS"/>
        </w:rPr>
        <w:t>(сходно Правилнику о садржају елабората о уређењу градилишта „Сл.гласник РС“ бр.121/12)</w:t>
      </w:r>
      <w:r w:rsidRPr="00CD3260">
        <w:rPr>
          <w:lang w:val="ru-RU"/>
        </w:rPr>
        <w:t xml:space="preserve">, најмање три дан пре почетка радова </w:t>
      </w:r>
      <w:r w:rsidRPr="00CD3260">
        <w:rPr>
          <w:lang w:val="sr-Latn-CS"/>
        </w:rPr>
        <w:t>Служби БЗР и ЗОП</w:t>
      </w:r>
      <w:r w:rsidRPr="00CD3260">
        <w:t xml:space="preserve"> достави:</w:t>
      </w:r>
    </w:p>
    <w:p w:rsidR="00CD3260" w:rsidRPr="00CD3260" w:rsidRDefault="00CD3260" w:rsidP="0046499D">
      <w:pPr>
        <w:numPr>
          <w:ilvl w:val="1"/>
          <w:numId w:val="29"/>
        </w:numPr>
        <w:tabs>
          <w:tab w:val="num" w:pos="1134"/>
        </w:tabs>
        <w:spacing w:before="0" w:after="80" w:line="216" w:lineRule="auto"/>
        <w:ind w:left="1134"/>
      </w:pPr>
      <w:r w:rsidRPr="00CD3260">
        <w:t>Елаборат о уређењу градилишта,</w:t>
      </w:r>
    </w:p>
    <w:p w:rsidR="00CD3260" w:rsidRPr="00CD3260" w:rsidRDefault="00CD3260" w:rsidP="0046499D">
      <w:pPr>
        <w:numPr>
          <w:ilvl w:val="1"/>
          <w:numId w:val="29"/>
        </w:numPr>
        <w:tabs>
          <w:tab w:val="num" w:pos="1134"/>
        </w:tabs>
        <w:spacing w:before="0" w:after="80" w:line="216" w:lineRule="auto"/>
        <w:ind w:left="1134"/>
      </w:pPr>
      <w:r w:rsidRPr="00CD3260">
        <w:t>оверену копију Пријаве о почетку радова коју је предао надлежној инспекцији рада,</w:t>
      </w:r>
    </w:p>
    <w:p w:rsidR="00CD3260" w:rsidRPr="00CD3260" w:rsidRDefault="00CD3260" w:rsidP="0046499D">
      <w:pPr>
        <w:numPr>
          <w:ilvl w:val="1"/>
          <w:numId w:val="29"/>
        </w:numPr>
        <w:tabs>
          <w:tab w:val="num" w:pos="1134"/>
        </w:tabs>
        <w:spacing w:before="0" w:after="80" w:line="216" w:lineRule="auto"/>
        <w:ind w:left="1134"/>
      </w:pPr>
      <w:r w:rsidRPr="00CD326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садржином Елабората и предвиђеним мерама за безбедан и здрав рад,</w:t>
      </w:r>
    </w:p>
    <w:p w:rsidR="00CD3260" w:rsidRPr="00CD3260" w:rsidRDefault="00CD3260" w:rsidP="0046499D">
      <w:pPr>
        <w:numPr>
          <w:ilvl w:val="1"/>
          <w:numId w:val="29"/>
        </w:numPr>
        <w:tabs>
          <w:tab w:val="num" w:pos="1134"/>
        </w:tabs>
        <w:spacing w:before="0" w:after="80" w:line="216" w:lineRule="auto"/>
        <w:ind w:left="1134"/>
      </w:pPr>
      <w:r w:rsidRPr="00CD3260">
        <w:t>oсигуравајућу полису за запослене,</w:t>
      </w:r>
    </w:p>
    <w:p w:rsidR="00CD3260" w:rsidRPr="00CD3260" w:rsidRDefault="00CD3260" w:rsidP="0046499D">
      <w:pPr>
        <w:numPr>
          <w:ilvl w:val="1"/>
          <w:numId w:val="29"/>
        </w:numPr>
        <w:tabs>
          <w:tab w:val="num" w:pos="1134"/>
        </w:tabs>
        <w:spacing w:before="0" w:after="80" w:line="216" w:lineRule="auto"/>
        <w:ind w:left="1134"/>
      </w:pPr>
      <w:r w:rsidRPr="00CD3260">
        <w:rPr>
          <w:lang w:val="sr-Cyrl-RS"/>
        </w:rPr>
        <w:t>с</w:t>
      </w:r>
      <w:r w:rsidRPr="00CD3260">
        <w:t>писак оруђа за рад, уређаја, алата и опреме и њихове атесте и сертификате,</w:t>
      </w:r>
    </w:p>
    <w:p w:rsidR="00CD3260" w:rsidRPr="00CD3260" w:rsidRDefault="00CD3260" w:rsidP="0046499D">
      <w:pPr>
        <w:numPr>
          <w:ilvl w:val="1"/>
          <w:numId w:val="29"/>
        </w:numPr>
        <w:tabs>
          <w:tab w:val="num" w:pos="1134"/>
        </w:tabs>
        <w:spacing w:before="0" w:after="80" w:line="216" w:lineRule="auto"/>
        <w:ind w:left="1134"/>
      </w:pPr>
      <w:proofErr w:type="gramStart"/>
      <w:r w:rsidRPr="00CD3260">
        <w:t>доказ</w:t>
      </w:r>
      <w:proofErr w:type="gramEnd"/>
      <w:r w:rsidRPr="00CD3260">
        <w:t xml:space="preserve"> о стручној оспособљености запослених сходно послу који обављају (дизаличар, виљушкариста, руковалац грађевинским машинама и др.),</w:t>
      </w:r>
    </w:p>
    <w:p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овим Правилима (списак лица са њиховим својеручним потписаним изјавама),</w:t>
      </w:r>
    </w:p>
    <w:p w:rsidR="00CD3260" w:rsidRPr="00CD3260" w:rsidRDefault="00CD3260" w:rsidP="0046499D">
      <w:pPr>
        <w:numPr>
          <w:ilvl w:val="1"/>
          <w:numId w:val="29"/>
        </w:numPr>
        <w:tabs>
          <w:tab w:val="num" w:pos="1134"/>
        </w:tabs>
        <w:spacing w:before="0" w:after="80" w:line="216" w:lineRule="auto"/>
        <w:ind w:left="1134"/>
      </w:pPr>
      <w:proofErr w:type="gramStart"/>
      <w:r w:rsidRPr="00CD3260">
        <w:t>име</w:t>
      </w:r>
      <w:proofErr w:type="gramEnd"/>
      <w:r w:rsidRPr="00CD3260">
        <w:t xml:space="preserve"> одговорног лица на градилишту, његовог заменика (у одсуству одговорног лица у другој и/или трећој смени, празником и сл.).</w:t>
      </w:r>
    </w:p>
    <w:p w:rsidR="00CD3260" w:rsidRPr="00CD3260" w:rsidRDefault="00CD3260" w:rsidP="00CD3260">
      <w:pPr>
        <w:rPr>
          <w:lang w:val="ru-RU"/>
        </w:rPr>
      </w:pPr>
      <w:r w:rsidRPr="00CD32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D3260" w:rsidRPr="00CD3260" w:rsidRDefault="00CD3260" w:rsidP="00CD3260">
      <w:pPr>
        <w:spacing w:after="240"/>
        <w:rPr>
          <w:lang w:val="ru-RU"/>
        </w:rPr>
      </w:pPr>
      <w:r w:rsidRPr="00CD32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CD3260">
        <w:t xml:space="preserve"> </w:t>
      </w:r>
      <w:r w:rsidRPr="00CD3260">
        <w:rPr>
          <w:lang w:val="ru-RU"/>
        </w:rPr>
        <w:t xml:space="preserve"> дозволе о извршеним прегледима и испитивањима, уношење истих на локације ТЕНТ неће бити дозвољено.</w:t>
      </w:r>
    </w:p>
    <w:p w:rsidR="00CD3260" w:rsidRPr="00CD3260" w:rsidRDefault="00CD3260" w:rsidP="0046499D">
      <w:pPr>
        <w:numPr>
          <w:ilvl w:val="0"/>
          <w:numId w:val="28"/>
        </w:numPr>
        <w:spacing w:before="0" w:after="80" w:line="216" w:lineRule="auto"/>
        <w:rPr>
          <w:lang w:val="ru-RU"/>
        </w:rPr>
      </w:pPr>
      <w:r w:rsidRPr="00CD32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D3260">
        <w:t>(у одсуству лица за БЗР у другој и/или трећој смени, празником и сл.)</w:t>
      </w:r>
      <w:r w:rsidRPr="00CD3260">
        <w:rPr>
          <w:lang w:val="ru-RU"/>
        </w:rPr>
        <w:t xml:space="preserve">. </w:t>
      </w:r>
    </w:p>
    <w:p w:rsidR="00CD3260" w:rsidRPr="00CD3260" w:rsidRDefault="00CD3260" w:rsidP="0046499D">
      <w:pPr>
        <w:numPr>
          <w:ilvl w:val="0"/>
          <w:numId w:val="28"/>
        </w:numPr>
        <w:spacing w:before="0" w:after="80" w:line="216" w:lineRule="auto"/>
        <w:rPr>
          <w:lang w:val="ru-RU"/>
        </w:rPr>
      </w:pPr>
      <w:r w:rsidRPr="00CD32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CD326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3260">
        <w:rPr>
          <w:lang w:val="sr-Cyrl-RS"/>
        </w:rPr>
        <w:t xml:space="preserve"> Служби обезбеђења и одбране</w:t>
      </w:r>
      <w:r w:rsidRPr="00CD3260">
        <w:rPr>
          <w:lang w:val="ru-RU"/>
        </w:rPr>
        <w:t xml:space="preserve"> (образац </w:t>
      </w:r>
      <w:r w:rsidRPr="00CD3260">
        <w:t xml:space="preserve">QO.0.14.66, </w:t>
      </w:r>
      <w:r w:rsidRPr="00CD3260">
        <w:rPr>
          <w:lang w:val="sr-Cyrl-RS"/>
        </w:rPr>
        <w:t>приказан у прилогу 2).</w:t>
      </w:r>
      <w:r w:rsidRPr="00CD32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D3260" w:rsidRPr="00CD3260" w:rsidRDefault="00CD3260" w:rsidP="0046499D">
      <w:pPr>
        <w:numPr>
          <w:ilvl w:val="0"/>
          <w:numId w:val="28"/>
        </w:numPr>
        <w:spacing w:before="0" w:after="80" w:line="216" w:lineRule="auto"/>
        <w:rPr>
          <w:lang w:val="ru-RU"/>
        </w:rPr>
      </w:pPr>
      <w:r w:rsidRPr="00CD32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D3260" w:rsidRPr="00CD3260" w:rsidRDefault="00CD3260" w:rsidP="0046499D">
      <w:pPr>
        <w:numPr>
          <w:ilvl w:val="0"/>
          <w:numId w:val="28"/>
        </w:numPr>
        <w:tabs>
          <w:tab w:val="left" w:pos="-425"/>
          <w:tab w:val="num" w:pos="960"/>
          <w:tab w:val="left" w:pos="1191"/>
        </w:tabs>
        <w:spacing w:before="0" w:after="80" w:line="216" w:lineRule="auto"/>
      </w:pPr>
      <w:r w:rsidRPr="00CD3260">
        <w:t xml:space="preserve">Служби обезбеђења и одбране достави захтев </w:t>
      </w:r>
      <w:r w:rsidRPr="00CD3260">
        <w:rPr>
          <w:lang w:val="ru-RU"/>
        </w:rPr>
        <w:t xml:space="preserve">Списак возила и радних машина за улазак у објекте ТЕНТ (образац </w:t>
      </w:r>
      <w:r w:rsidRPr="00CD3260">
        <w:t>QO</w:t>
      </w:r>
      <w:r w:rsidRPr="00CD3260">
        <w:rPr>
          <w:lang w:val="ru-RU"/>
        </w:rPr>
        <w:t>.0.14.4</w:t>
      </w:r>
      <w:r w:rsidRPr="00CD3260">
        <w:rPr>
          <w:lang w:val="sr-Latn-CS"/>
        </w:rPr>
        <w:t xml:space="preserve">4 </w:t>
      </w:r>
      <w:r w:rsidRPr="00CD3260">
        <w:rPr>
          <w:lang w:val="ru-RU"/>
        </w:rPr>
        <w:t>приказан у прилогу 2)</w:t>
      </w:r>
      <w:r w:rsidRPr="00CD326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D3260">
        <w:rPr>
          <w:lang w:val="ru-RU"/>
        </w:rPr>
        <w:t xml:space="preserve">(образац </w:t>
      </w:r>
      <w:r w:rsidRPr="00CD3260">
        <w:t>QO</w:t>
      </w:r>
      <w:r w:rsidRPr="00CD3260">
        <w:rPr>
          <w:lang w:val="ru-RU"/>
        </w:rPr>
        <w:t>.0.14.4</w:t>
      </w:r>
      <w:r w:rsidRPr="00CD3260">
        <w:t>3</w:t>
      </w:r>
      <w:r w:rsidRPr="00CD3260">
        <w:rPr>
          <w:lang w:val="sr-Latn-CS"/>
        </w:rPr>
        <w:t xml:space="preserve"> </w:t>
      </w:r>
      <w:r w:rsidRPr="00CD3260">
        <w:rPr>
          <w:lang w:val="ru-RU"/>
        </w:rPr>
        <w:t>приказан у прилогу 2).</w:t>
      </w:r>
    </w:p>
    <w:p w:rsidR="00CD3260" w:rsidRPr="00CD3260" w:rsidRDefault="00CD3260" w:rsidP="0046499D">
      <w:pPr>
        <w:numPr>
          <w:ilvl w:val="0"/>
          <w:numId w:val="28"/>
        </w:numPr>
        <w:tabs>
          <w:tab w:val="left" w:pos="-425"/>
          <w:tab w:val="num" w:pos="1401"/>
        </w:tabs>
        <w:spacing w:before="0" w:after="80" w:line="216" w:lineRule="auto"/>
      </w:pPr>
      <w:r w:rsidRPr="00CD3260">
        <w:t>Захтевом - Списак запослених за рад ван редовног радног времена (образац QO.0.14.38</w:t>
      </w:r>
      <w:r w:rsidRPr="00CD3260">
        <w:rPr>
          <w:lang w:val="ru-RU"/>
        </w:rPr>
        <w:t xml:space="preserve"> </w:t>
      </w:r>
      <w:r w:rsidRPr="00CD326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D3260" w:rsidRPr="00CD3260" w:rsidRDefault="00CD3260" w:rsidP="0046499D">
      <w:pPr>
        <w:numPr>
          <w:ilvl w:val="0"/>
          <w:numId w:val="28"/>
        </w:numPr>
        <w:tabs>
          <w:tab w:val="left" w:pos="-425"/>
          <w:tab w:val="num" w:pos="1401"/>
        </w:tabs>
        <w:spacing w:before="0" w:after="80" w:line="216" w:lineRule="auto"/>
      </w:pPr>
      <w:r w:rsidRPr="00CD326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D3260" w:rsidRPr="00CD3260" w:rsidRDefault="00CD3260" w:rsidP="0046499D">
      <w:pPr>
        <w:numPr>
          <w:ilvl w:val="0"/>
          <w:numId w:val="28"/>
        </w:numPr>
        <w:tabs>
          <w:tab w:val="left" w:pos="-425"/>
          <w:tab w:val="num" w:pos="1401"/>
        </w:tabs>
        <w:spacing w:before="0" w:after="80" w:line="216" w:lineRule="auto"/>
      </w:pPr>
      <w:r w:rsidRPr="00CD3260">
        <w:t xml:space="preserve">Приликом уношења сопственог алата, опреме и материјала, сачини спецификацију истог </w:t>
      </w:r>
      <w:r w:rsidRPr="00CD3260">
        <w:rPr>
          <w:lang w:val="sr-Cyrl-RS"/>
        </w:rPr>
        <w:t>на обрасцу</w:t>
      </w:r>
      <w:r w:rsidRPr="00CD3260">
        <w:t xml:space="preserve"> QO.0.14.12 </w:t>
      </w:r>
      <w:r w:rsidRPr="00CD3260">
        <w:rPr>
          <w:rFonts w:cs="Arial"/>
        </w:rPr>
        <w:t>–</w:t>
      </w:r>
      <w:r w:rsidRPr="00CD326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D3260" w:rsidRPr="00CD3260" w:rsidRDefault="00CD3260" w:rsidP="0046499D">
      <w:pPr>
        <w:numPr>
          <w:ilvl w:val="0"/>
          <w:numId w:val="28"/>
        </w:numPr>
        <w:tabs>
          <w:tab w:val="left" w:pos="-425"/>
          <w:tab w:val="num" w:pos="1401"/>
        </w:tabs>
        <w:spacing w:before="0" w:after="80" w:line="216" w:lineRule="auto"/>
      </w:pPr>
      <w:r w:rsidRPr="00CD326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CD3260">
        <w:rPr>
          <w:rFonts w:cs="Arial"/>
        </w:rPr>
        <w:t>–</w:t>
      </w:r>
      <w:r w:rsidRPr="00CD3260">
        <w:t xml:space="preserve"> </w:t>
      </w:r>
      <w:r w:rsidRPr="00CD326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D3260" w:rsidRPr="00CD3260" w:rsidRDefault="00CD3260" w:rsidP="0046499D">
      <w:pPr>
        <w:numPr>
          <w:ilvl w:val="0"/>
          <w:numId w:val="28"/>
        </w:numPr>
        <w:spacing w:before="0" w:after="80" w:line="216" w:lineRule="auto"/>
        <w:rPr>
          <w:lang w:val="ru-RU"/>
        </w:rPr>
      </w:pPr>
      <w:r w:rsidRPr="00CD3260">
        <w:rPr>
          <w:lang w:val="sr-Latn-CS"/>
        </w:rPr>
        <w:lastRenderedPageBreak/>
        <w:t xml:space="preserve">Приликом извођења радова придржава </w:t>
      </w:r>
      <w:r w:rsidRPr="00CD3260">
        <w:t xml:space="preserve">се </w:t>
      </w:r>
      <w:r w:rsidRPr="00CD3260">
        <w:rPr>
          <w:lang w:val="sr-Latn-CS"/>
        </w:rPr>
        <w:t>свих законских, техничких и интерних прописа из</w:t>
      </w:r>
      <w:r w:rsidRPr="00CD3260">
        <w:rPr>
          <w:lang w:val="ru-RU"/>
        </w:rPr>
        <w:t xml:space="preserve"> безбедности и здравља </w:t>
      </w:r>
      <w:r w:rsidRPr="00CD3260">
        <w:rPr>
          <w:lang w:val="sr-Latn-CS"/>
        </w:rPr>
        <w:t>на раду и противпожарне заштите,</w:t>
      </w:r>
      <w:r w:rsidRPr="00CD3260">
        <w:rPr>
          <w:lang w:val="ru-RU"/>
        </w:rPr>
        <w:t xml:space="preserve"> </w:t>
      </w:r>
      <w:r w:rsidRPr="00CD3260">
        <w:rPr>
          <w:lang w:val="sr-Latn-CS"/>
        </w:rPr>
        <w:t>а</w:t>
      </w:r>
      <w:r w:rsidRPr="00CD3260">
        <w:rPr>
          <w:lang w:val="ru-RU"/>
        </w:rPr>
        <w:t xml:space="preserve"> </w:t>
      </w:r>
      <w:r w:rsidRPr="00CD3260">
        <w:rPr>
          <w:lang w:val="sr-Latn-CS"/>
        </w:rPr>
        <w:t>посебно спроводи Уредбу о мерама заштите од пожара при извођењу радова заваривања, резања и лемљења у постројењима</w:t>
      </w:r>
      <w:r w:rsidRPr="00CD3260">
        <w:t xml:space="preserve"> (</w:t>
      </w:r>
      <w:r w:rsidRPr="00CD3260">
        <w:rPr>
          <w:lang w:val="sr-Latn-CS"/>
        </w:rPr>
        <w:t xml:space="preserve">уз претходно подношење </w:t>
      </w:r>
      <w:r w:rsidRPr="00CD3260">
        <w:t>З</w:t>
      </w:r>
      <w:r w:rsidRPr="00CD3260">
        <w:rPr>
          <w:lang w:val="sr-Latn-CS"/>
        </w:rPr>
        <w:t>ахтева</w:t>
      </w:r>
      <w:r w:rsidRPr="00CD3260">
        <w:t xml:space="preserve"> за издавање одобрења за заваривање</w:t>
      </w:r>
      <w:r w:rsidRPr="00CD3260">
        <w:rPr>
          <w:lang w:val="sr-Latn-CS"/>
        </w:rPr>
        <w:t xml:space="preserve"> Служб</w:t>
      </w:r>
      <w:r w:rsidRPr="00CD3260">
        <w:t>и</w:t>
      </w:r>
      <w:r w:rsidRPr="00CD3260">
        <w:rPr>
          <w:lang w:val="sr-Latn-CS"/>
        </w:rPr>
        <w:t xml:space="preserve"> БЗР и ЗОП</w:t>
      </w:r>
      <w:r w:rsidRPr="00CD3260">
        <w:t>, образац QO.0.08.13, приказан у прилогу 2</w:t>
      </w:r>
      <w:r w:rsidRPr="00CD3260">
        <w:rPr>
          <w:lang w:val="sr-Latn-CS"/>
        </w:rPr>
        <w:t>)</w:t>
      </w:r>
      <w:r w:rsidRPr="00CD3260">
        <w:rPr>
          <w:lang w:val="ru-RU"/>
        </w:rPr>
        <w:t xml:space="preserve">, Упутство о обезбеђењу спровођења мера заштите од зрачења при радиографском испитивању </w:t>
      </w:r>
      <w:r w:rsidRPr="00CD3260">
        <w:t>(</w:t>
      </w:r>
      <w:r w:rsidRPr="00CD3260">
        <w:rPr>
          <w:lang w:val="sr-Latn-CS"/>
        </w:rPr>
        <w:t xml:space="preserve">уз претходно подношење </w:t>
      </w:r>
      <w:r w:rsidRPr="00CD3260">
        <w:t>З</w:t>
      </w:r>
      <w:r w:rsidRPr="00CD3260">
        <w:rPr>
          <w:lang w:val="sr-Latn-CS"/>
        </w:rPr>
        <w:t xml:space="preserve">ахтева </w:t>
      </w:r>
      <w:r w:rsidRPr="00CD3260">
        <w:t>за издавање</w:t>
      </w:r>
      <w:r w:rsidRPr="00CD3260">
        <w:rPr>
          <w:lang w:val="sr-Latn-CS"/>
        </w:rPr>
        <w:t xml:space="preserve"> одобрења </w:t>
      </w:r>
      <w:r w:rsidRPr="00CD3260">
        <w:t>за радиографско испитивање</w:t>
      </w:r>
      <w:r w:rsidRPr="00CD3260">
        <w:rPr>
          <w:lang w:val="sr-Latn-CS"/>
        </w:rPr>
        <w:t xml:space="preserve"> Служб</w:t>
      </w:r>
      <w:r w:rsidRPr="00CD3260">
        <w:t>и</w:t>
      </w:r>
      <w:r w:rsidRPr="00CD3260">
        <w:rPr>
          <w:lang w:val="sr-Latn-CS"/>
        </w:rPr>
        <w:t xml:space="preserve"> БЗР и ЗОП</w:t>
      </w:r>
      <w:r w:rsidRPr="00CD3260">
        <w:t>, образац QO.0.14.</w:t>
      </w:r>
      <w:r w:rsidRPr="00CD3260">
        <w:rPr>
          <w:lang w:val="sr-Latn-CS"/>
        </w:rPr>
        <w:t>34</w:t>
      </w:r>
      <w:r w:rsidRPr="00CD3260">
        <w:t>, приказан у прилогу 2</w:t>
      </w:r>
      <w:r w:rsidRPr="00CD3260">
        <w:rPr>
          <w:lang w:val="sr-Latn-CS"/>
        </w:rPr>
        <w:t>)</w:t>
      </w:r>
      <w:r w:rsidRPr="00CD3260">
        <w:rPr>
          <w:lang w:val="ru-RU"/>
        </w:rPr>
        <w:t>.</w:t>
      </w:r>
    </w:p>
    <w:p w:rsidR="00CD3260" w:rsidRPr="00CD3260" w:rsidRDefault="00CD3260" w:rsidP="0046499D">
      <w:pPr>
        <w:numPr>
          <w:ilvl w:val="0"/>
          <w:numId w:val="28"/>
        </w:numPr>
        <w:spacing w:before="0" w:after="80" w:line="216" w:lineRule="auto"/>
        <w:rPr>
          <w:lang w:val="sr-Cyrl-RS"/>
        </w:rPr>
      </w:pPr>
      <w:r w:rsidRPr="00CD32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D3260" w:rsidRPr="00CD3260" w:rsidRDefault="00CD3260" w:rsidP="0046499D">
      <w:pPr>
        <w:numPr>
          <w:ilvl w:val="0"/>
          <w:numId w:val="28"/>
        </w:numPr>
        <w:spacing w:before="0" w:after="80" w:line="216" w:lineRule="auto"/>
        <w:rPr>
          <w:lang w:val="ru-RU"/>
        </w:rPr>
      </w:pPr>
      <w:r w:rsidRPr="00CD3260">
        <w:rPr>
          <w:lang w:val="ru-RU"/>
        </w:rPr>
        <w:t>П</w:t>
      </w:r>
      <w:r w:rsidRPr="00CD326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CD3260">
        <w:t>односно</w:t>
      </w:r>
      <w:proofErr w:type="gramEnd"/>
      <w:r w:rsidRPr="00CD326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D3260" w:rsidRPr="00CD3260" w:rsidRDefault="00CD3260" w:rsidP="0046499D">
      <w:pPr>
        <w:numPr>
          <w:ilvl w:val="0"/>
          <w:numId w:val="28"/>
        </w:numPr>
        <w:spacing w:before="0" w:after="80" w:line="216" w:lineRule="auto"/>
        <w:rPr>
          <w:lang w:val="ru-RU"/>
        </w:rPr>
      </w:pPr>
      <w:r w:rsidRPr="00CD326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CD3260">
        <w:t>енергијом</w:t>
      </w:r>
      <w:proofErr w:type="gramEnd"/>
      <w:r w:rsidRPr="00CD326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D3260" w:rsidRPr="00CD3260" w:rsidRDefault="00CD3260" w:rsidP="0046499D">
      <w:pPr>
        <w:numPr>
          <w:ilvl w:val="0"/>
          <w:numId w:val="28"/>
        </w:numPr>
        <w:spacing w:before="0" w:after="80" w:line="216" w:lineRule="auto"/>
        <w:rPr>
          <w:lang w:val="ru-RU"/>
        </w:rPr>
      </w:pPr>
      <w:r w:rsidRPr="00CD3260">
        <w:t xml:space="preserve">Своје запослене упозна да, без посебне дозволе овлашћеног лица наручиоца, не смеју да користе средства за рад наручиоца </w:t>
      </w:r>
      <w:r w:rsidRPr="00CD3260">
        <w:rPr>
          <w:lang w:val="sr-Latn-CS"/>
        </w:rPr>
        <w:t>(</w:t>
      </w:r>
      <w:r w:rsidRPr="00CD3260">
        <w:t>алатне машине у радионици одржавања, погонске уређаје и машине, вучна средства ЖТ, као и транспортн</w:t>
      </w:r>
      <w:r w:rsidRPr="00CD3260">
        <w:rPr>
          <w:lang w:val="en-GB"/>
        </w:rPr>
        <w:t>e</w:t>
      </w:r>
      <w:r w:rsidRPr="00CD3260">
        <w:t xml:space="preserve"> машин</w:t>
      </w:r>
      <w:r w:rsidRPr="00CD3260">
        <w:rPr>
          <w:lang w:val="en-GB"/>
        </w:rPr>
        <w:t>e</w:t>
      </w:r>
      <w:r w:rsidRPr="00CD3260">
        <w:t xml:space="preserve"> (дизалице, кранове, виљушкаре и остала моторна возила), независно од тога да ли су обучени за наведене послове.</w:t>
      </w:r>
    </w:p>
    <w:p w:rsidR="00CD3260" w:rsidRPr="00CD3260" w:rsidRDefault="00CD3260" w:rsidP="0046499D">
      <w:pPr>
        <w:numPr>
          <w:ilvl w:val="0"/>
          <w:numId w:val="28"/>
        </w:numPr>
        <w:spacing w:before="0" w:after="80" w:line="216" w:lineRule="auto"/>
        <w:rPr>
          <w:lang w:val="ru-RU"/>
        </w:rPr>
      </w:pPr>
      <w:r w:rsidRPr="00CD3260">
        <w:rPr>
          <w:lang w:val="ru-RU"/>
        </w:rPr>
        <w:t>З</w:t>
      </w:r>
      <w:r w:rsidRPr="00CD326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D3260" w:rsidRPr="00CD3260" w:rsidRDefault="00CD3260" w:rsidP="0046499D">
      <w:pPr>
        <w:numPr>
          <w:ilvl w:val="0"/>
          <w:numId w:val="28"/>
        </w:numPr>
        <w:spacing w:before="0" w:after="80" w:line="216" w:lineRule="auto"/>
        <w:rPr>
          <w:lang w:val="ru-RU"/>
        </w:rPr>
      </w:pPr>
      <w:r w:rsidRPr="00CD3260">
        <w:rPr>
          <w:lang w:val="ru-RU"/>
        </w:rPr>
        <w:t>З</w:t>
      </w:r>
      <w:r w:rsidRPr="00CD3260">
        <w:rPr>
          <w:lang w:val="sr-Latn-CS"/>
        </w:rPr>
        <w:t xml:space="preserve">а своје </w:t>
      </w:r>
      <w:r w:rsidRPr="00CD3260">
        <w:rPr>
          <w:lang w:val="ru-RU"/>
        </w:rPr>
        <w:t>запослене</w:t>
      </w:r>
      <w:r w:rsidRPr="00CD3260">
        <w:rPr>
          <w:lang w:val="sr-Latn-CS"/>
        </w:rPr>
        <w:t xml:space="preserve"> обезбеди лична</w:t>
      </w:r>
      <w:r w:rsidRPr="00CD3260">
        <w:rPr>
          <w:lang w:val="ru-RU"/>
        </w:rPr>
        <w:t xml:space="preserve"> и колективна</w:t>
      </w:r>
      <w:r w:rsidRPr="00CD3260">
        <w:rPr>
          <w:lang w:val="sr-Latn-CS"/>
        </w:rPr>
        <w:t xml:space="preserve"> заштитна средства и сноси одговорност о њиховој</w:t>
      </w:r>
      <w:r w:rsidRPr="00CD3260">
        <w:rPr>
          <w:lang w:val="ru-RU"/>
        </w:rPr>
        <w:t xml:space="preserve"> правилној</w:t>
      </w:r>
      <w:r w:rsidRPr="00CD3260">
        <w:rPr>
          <w:lang w:val="sr-Latn-CS"/>
        </w:rPr>
        <w:t xml:space="preserve"> употреби.</w:t>
      </w:r>
    </w:p>
    <w:p w:rsidR="00CD3260" w:rsidRPr="00CD3260" w:rsidRDefault="00CD3260" w:rsidP="0046499D">
      <w:pPr>
        <w:numPr>
          <w:ilvl w:val="0"/>
          <w:numId w:val="28"/>
        </w:numPr>
        <w:spacing w:before="0" w:after="80" w:line="216" w:lineRule="auto"/>
        <w:rPr>
          <w:lang w:val="ru-RU"/>
        </w:rPr>
      </w:pPr>
      <w:r w:rsidRPr="00CD3260">
        <w:t>Запослени на радном оделу имају видно обележен назив фирме у којој раде.</w:t>
      </w:r>
    </w:p>
    <w:p w:rsidR="00CD3260" w:rsidRPr="00CD3260" w:rsidRDefault="00CD3260" w:rsidP="0046499D">
      <w:pPr>
        <w:numPr>
          <w:ilvl w:val="0"/>
          <w:numId w:val="28"/>
        </w:numPr>
        <w:spacing w:before="0" w:after="80" w:line="216" w:lineRule="auto"/>
        <w:rPr>
          <w:lang w:val="ru-RU"/>
        </w:rPr>
      </w:pPr>
      <w:r w:rsidRPr="00CD3260">
        <w:rPr>
          <w:lang w:val="ru-RU"/>
        </w:rPr>
        <w:t>С</w:t>
      </w:r>
      <w:r w:rsidRPr="00CD3260">
        <w:rPr>
          <w:lang w:val="sr-Latn-CS"/>
        </w:rPr>
        <w:t xml:space="preserve">носи пуну одговорност за безбедност и здравље својих </w:t>
      </w:r>
      <w:r w:rsidRPr="00CD3260">
        <w:rPr>
          <w:lang w:val="ru-RU"/>
        </w:rPr>
        <w:t>запослених</w:t>
      </w:r>
      <w:r w:rsidRPr="00CD3260">
        <w:rPr>
          <w:lang w:val="sr-Latn-CS"/>
        </w:rPr>
        <w:t xml:space="preserve">, </w:t>
      </w:r>
      <w:r w:rsidRPr="00CD3260">
        <w:rPr>
          <w:lang w:val="ru-RU"/>
        </w:rPr>
        <w:t>запослених</w:t>
      </w:r>
      <w:r w:rsidRPr="00CD3260">
        <w:rPr>
          <w:lang w:val="sr-Latn-CS"/>
        </w:rPr>
        <w:t xml:space="preserve"> подизвођача и </w:t>
      </w:r>
      <w:r w:rsidRPr="00CD3260">
        <w:rPr>
          <w:lang w:val="ru-RU"/>
        </w:rPr>
        <w:t>другог</w:t>
      </w:r>
      <w:r w:rsidRPr="00CD3260">
        <w:rPr>
          <w:lang w:val="sr-Latn-CS"/>
        </w:rPr>
        <w:t xml:space="preserve"> особ</w:t>
      </w:r>
      <w:r w:rsidRPr="00CD3260">
        <w:rPr>
          <w:lang w:val="ru-RU"/>
        </w:rPr>
        <w:t>ља</w:t>
      </w:r>
      <w:r w:rsidRPr="00CD3260">
        <w:rPr>
          <w:lang w:val="sr-Latn-CS"/>
        </w:rPr>
        <w:t xml:space="preserve"> које </w:t>
      </w:r>
      <w:r w:rsidRPr="00CD3260">
        <w:rPr>
          <w:lang w:val="ru-RU"/>
        </w:rPr>
        <w:t>је</w:t>
      </w:r>
      <w:r w:rsidRPr="00CD3260">
        <w:rPr>
          <w:lang w:val="sr-Latn-CS"/>
        </w:rPr>
        <w:t xml:space="preserve"> укључен</w:t>
      </w:r>
      <w:r w:rsidRPr="00CD3260">
        <w:rPr>
          <w:lang w:val="ru-RU"/>
        </w:rPr>
        <w:t>о</w:t>
      </w:r>
      <w:r w:rsidRPr="00CD3260">
        <w:rPr>
          <w:lang w:val="sr-Latn-CS"/>
        </w:rPr>
        <w:t xml:space="preserve"> у радове извођача.</w:t>
      </w:r>
      <w:r w:rsidRPr="00CD3260">
        <w:t xml:space="preserve"> </w:t>
      </w:r>
    </w:p>
    <w:p w:rsidR="00CD3260" w:rsidRPr="00CD3260" w:rsidRDefault="00CD3260" w:rsidP="0046499D">
      <w:pPr>
        <w:numPr>
          <w:ilvl w:val="0"/>
          <w:numId w:val="28"/>
        </w:numPr>
        <w:spacing w:before="0" w:after="80" w:line="216" w:lineRule="auto"/>
        <w:rPr>
          <w:lang w:val="ru-RU"/>
        </w:rPr>
      </w:pPr>
      <w:r w:rsidRPr="00CD3260">
        <w:t>Виљушкари и грађевинске машине морају бити снабдевени са ротационим светлом и звучном сиреном за вожњу уназад.</w:t>
      </w:r>
    </w:p>
    <w:p w:rsidR="00CD3260" w:rsidRPr="00CD3260" w:rsidRDefault="00CD3260" w:rsidP="0046499D">
      <w:pPr>
        <w:numPr>
          <w:ilvl w:val="0"/>
          <w:numId w:val="28"/>
        </w:numPr>
        <w:spacing w:before="0" w:after="80" w:line="216" w:lineRule="auto"/>
        <w:rPr>
          <w:lang w:val="ru-RU"/>
        </w:rPr>
      </w:pPr>
      <w:r w:rsidRPr="00CD3260">
        <w:rPr>
          <w:lang w:val="ru-RU"/>
        </w:rPr>
        <w:t>П</w:t>
      </w:r>
      <w:r w:rsidRPr="00CD3260">
        <w:rPr>
          <w:lang w:val="sr-Latn-CS"/>
        </w:rPr>
        <w:t>оштуј</w:t>
      </w:r>
      <w:r w:rsidRPr="00CD3260">
        <w:rPr>
          <w:lang w:val="ru-RU"/>
        </w:rPr>
        <w:t>е</w:t>
      </w:r>
      <w:r w:rsidRPr="00CD32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сопствени надзор над спровођењем мера безбедности на раду и обезбеди прву  помоћ.</w:t>
      </w:r>
    </w:p>
    <w:p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D3260" w:rsidRPr="00CD3260" w:rsidRDefault="00CD3260" w:rsidP="0046499D">
      <w:pPr>
        <w:numPr>
          <w:ilvl w:val="0"/>
          <w:numId w:val="28"/>
        </w:numPr>
        <w:spacing w:before="0" w:after="80" w:line="216" w:lineRule="auto"/>
        <w:rPr>
          <w:lang w:val="ru-RU"/>
        </w:rPr>
      </w:pPr>
      <w:r w:rsidRPr="00CD3260">
        <w:rPr>
          <w:lang w:val="ru-RU"/>
        </w:rPr>
        <w:t>Поштује забрану</w:t>
      </w:r>
      <w:r w:rsidRPr="00CD3260">
        <w:rPr>
          <w:lang w:val="sr-Latn-CS"/>
        </w:rPr>
        <w:t xml:space="preserve"> спаљивањ</w:t>
      </w:r>
      <w:r w:rsidRPr="00CD3260">
        <w:rPr>
          <w:lang w:val="ru-RU"/>
        </w:rPr>
        <w:t>а</w:t>
      </w:r>
      <w:r w:rsidRPr="00CD3260">
        <w:rPr>
          <w:lang w:val="sr-Latn-CS"/>
        </w:rPr>
        <w:t xml:space="preserve"> смећа и отпадног материјала као и коришћења ватре на отвореном простору за грејање </w:t>
      </w:r>
      <w:r w:rsidRPr="00CD3260">
        <w:rPr>
          <w:lang w:val="ru-RU"/>
        </w:rPr>
        <w:t>запослених</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ru-RU"/>
        </w:rPr>
        <w:t xml:space="preserve">У потпуности преузима </w:t>
      </w:r>
      <w:r w:rsidRPr="00CD3260">
        <w:t>с</w:t>
      </w:r>
      <w:r w:rsidRPr="00CD32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D3260">
        <w:t>.</w:t>
      </w:r>
    </w:p>
    <w:p w:rsidR="00CD3260" w:rsidRPr="00CD3260" w:rsidRDefault="00CD3260" w:rsidP="0046499D">
      <w:pPr>
        <w:numPr>
          <w:ilvl w:val="0"/>
          <w:numId w:val="28"/>
        </w:numPr>
        <w:spacing w:before="0" w:after="80" w:line="216" w:lineRule="auto"/>
        <w:rPr>
          <w:lang w:val="ru-RU"/>
        </w:rPr>
      </w:pPr>
      <w:r w:rsidRPr="00CD3260">
        <w:rPr>
          <w:lang w:val="ru-RU"/>
        </w:rPr>
        <w:t xml:space="preserve">Благовремено извештава </w:t>
      </w:r>
      <w:r w:rsidRPr="00CD3260">
        <w:rPr>
          <w:lang w:val="sr-Latn-CS"/>
        </w:rPr>
        <w:t>Служб</w:t>
      </w:r>
      <w:r w:rsidRPr="00CD3260">
        <w:rPr>
          <w:lang w:val="sr-Cyrl-RS"/>
        </w:rPr>
        <w:t>у</w:t>
      </w:r>
      <w:r w:rsidRPr="00CD3260">
        <w:rPr>
          <w:lang w:val="sr-Latn-CS"/>
        </w:rPr>
        <w:t xml:space="preserve"> БЗР и ЗОП </w:t>
      </w:r>
      <w:r w:rsidRPr="00CD3260">
        <w:rPr>
          <w:lang w:val="sr-Cyrl-RS"/>
        </w:rPr>
        <w:t xml:space="preserve">о свим догађајима из области БЗР који су настали приликом извођења радова/пружања услуга, истог дана или </w:t>
      </w:r>
      <w:r w:rsidRPr="00CD3260">
        <w:rPr>
          <w:lang w:val="sr-Cyrl-RS"/>
        </w:rPr>
        <w:lastRenderedPageBreak/>
        <w:t xml:space="preserve">следећег радног дана пријави </w:t>
      </w:r>
      <w:r w:rsidRPr="00CD3260">
        <w:rPr>
          <w:lang w:val="sr-Latn-CS"/>
        </w:rPr>
        <w:t xml:space="preserve">сваку повреду на раду својих </w:t>
      </w:r>
      <w:r w:rsidRPr="00CD3260">
        <w:rPr>
          <w:lang w:val="ru-RU"/>
        </w:rPr>
        <w:t>запослених</w:t>
      </w:r>
      <w:r w:rsidRPr="00CD3260">
        <w:rPr>
          <w:lang w:val="sr-Cyrl-RS"/>
        </w:rPr>
        <w:t>, акцидент или инцидент.</w:t>
      </w:r>
    </w:p>
    <w:p w:rsidR="00CD3260" w:rsidRPr="00CD3260" w:rsidRDefault="00CD3260" w:rsidP="0046499D">
      <w:pPr>
        <w:numPr>
          <w:ilvl w:val="0"/>
          <w:numId w:val="28"/>
        </w:numPr>
        <w:spacing w:before="0" w:after="80" w:line="216" w:lineRule="auto"/>
        <w:rPr>
          <w:lang w:val="ru-RU"/>
        </w:rPr>
      </w:pPr>
      <w:r w:rsidRPr="00CD32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D3260" w:rsidRPr="00CD3260" w:rsidRDefault="00CD3260" w:rsidP="0046499D">
      <w:pPr>
        <w:numPr>
          <w:ilvl w:val="0"/>
          <w:numId w:val="28"/>
        </w:numPr>
        <w:spacing w:before="0" w:after="80" w:line="216" w:lineRule="auto"/>
        <w:ind w:left="357" w:hanging="357"/>
        <w:rPr>
          <w:lang w:val="ru-RU"/>
        </w:rPr>
      </w:pPr>
      <w:r w:rsidRPr="00CD3260">
        <w:rPr>
          <w:lang w:val="ru-RU"/>
        </w:rPr>
        <w:t>Р</w:t>
      </w:r>
      <w:r w:rsidRPr="00CD3260">
        <w:rPr>
          <w:lang w:val="sr-Latn-CS"/>
        </w:rPr>
        <w:t>адни простор одржава уредан</w:t>
      </w:r>
      <w:r w:rsidRPr="00CD3260">
        <w:rPr>
          <w:lang w:val="ru-RU"/>
        </w:rPr>
        <w:t xml:space="preserve">, </w:t>
      </w:r>
      <w:r w:rsidRPr="00CD3260">
        <w:rPr>
          <w:lang w:val="sr-Latn-CS"/>
        </w:rPr>
        <w:t>чист, сигуран за кретање радника и транспорт.</w:t>
      </w:r>
    </w:p>
    <w:p w:rsidR="00CD3260" w:rsidRPr="00CD3260" w:rsidRDefault="00CD3260" w:rsidP="0046499D">
      <w:pPr>
        <w:numPr>
          <w:ilvl w:val="0"/>
          <w:numId w:val="28"/>
        </w:numPr>
        <w:spacing w:before="0" w:after="80" w:line="216" w:lineRule="auto"/>
        <w:rPr>
          <w:lang w:val="ru-RU"/>
        </w:rPr>
      </w:pPr>
      <w:r w:rsidRPr="00CD3260">
        <w:rPr>
          <w:lang w:val="sr-Latn-CS"/>
        </w:rPr>
        <w:t xml:space="preserve">Свакодневно, уз сагласност  </w:t>
      </w:r>
      <w:r w:rsidRPr="00CD3260">
        <w:rPr>
          <w:lang w:val="ru-RU"/>
        </w:rPr>
        <w:t>н</w:t>
      </w:r>
      <w:r w:rsidRPr="00CD3260">
        <w:rPr>
          <w:lang w:val="sr-Latn-CS"/>
        </w:rPr>
        <w:t>аручиоц</w:t>
      </w:r>
      <w:r w:rsidRPr="00CD3260">
        <w:rPr>
          <w:lang w:val="ru-RU"/>
        </w:rPr>
        <w:t>а</w:t>
      </w:r>
      <w:r w:rsidRPr="00CD32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D3260" w:rsidRPr="00CD3260" w:rsidRDefault="00CD3260" w:rsidP="0046499D">
      <w:pPr>
        <w:numPr>
          <w:ilvl w:val="0"/>
          <w:numId w:val="28"/>
        </w:numPr>
        <w:spacing w:before="0" w:after="80" w:line="216" w:lineRule="auto"/>
        <w:rPr>
          <w:lang w:val="ru-RU"/>
        </w:rPr>
      </w:pPr>
      <w:r w:rsidRPr="00CD3260">
        <w:rPr>
          <w:lang w:val="sr-Latn-CS"/>
        </w:rPr>
        <w:t xml:space="preserve">Монтажни материјал </w:t>
      </w:r>
      <w:r w:rsidRPr="00CD3260">
        <w:rPr>
          <w:lang w:val="ru-RU"/>
        </w:rPr>
        <w:t>прописно складишти</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Сва опасна места (опасност од пада са висин</w:t>
      </w:r>
      <w:r w:rsidRPr="00CD3260">
        <w:rPr>
          <w:lang w:val="ru-RU"/>
        </w:rPr>
        <w:t>е и друго</w:t>
      </w:r>
      <w:r w:rsidRPr="00CD3260">
        <w:rPr>
          <w:lang w:val="sr-Latn-CS"/>
        </w:rPr>
        <w:t>) обезбеди траком</w:t>
      </w:r>
      <w:r w:rsidRPr="00CD3260">
        <w:rPr>
          <w:lang w:val="ru-RU"/>
        </w:rPr>
        <w:t xml:space="preserve">, </w:t>
      </w:r>
      <w:r w:rsidRPr="00CD3260">
        <w:rPr>
          <w:lang w:val="sr-Latn-CS"/>
        </w:rPr>
        <w:t>оградом</w:t>
      </w:r>
      <w:r w:rsidRPr="00CD3260">
        <w:rPr>
          <w:lang w:val="ru-RU"/>
        </w:rPr>
        <w:t xml:space="preserve"> и таблама упозорења</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D3260" w:rsidRPr="00CD3260" w:rsidRDefault="00CD3260" w:rsidP="0046499D">
      <w:pPr>
        <w:numPr>
          <w:ilvl w:val="0"/>
          <w:numId w:val="28"/>
        </w:numPr>
        <w:spacing w:before="0" w:after="80" w:line="216" w:lineRule="auto"/>
        <w:rPr>
          <w:lang w:val="ru-RU"/>
        </w:rPr>
      </w:pPr>
      <w:r w:rsidRPr="00CD3260">
        <w:rPr>
          <w:lang w:val="sr-Latn-CS"/>
        </w:rPr>
        <w:t xml:space="preserve">Све грађевинске скеле </w:t>
      </w:r>
      <w:r w:rsidRPr="00CD3260">
        <w:t>буду</w:t>
      </w:r>
      <w:r w:rsidRPr="00CD3260">
        <w:rPr>
          <w:lang w:val="sr-Latn-CS"/>
        </w:rPr>
        <w:t xml:space="preserve"> монтиране од стране специјализованих фирми</w:t>
      </w:r>
      <w:r w:rsidRPr="00CD3260">
        <w:rPr>
          <w:lang w:val="ru-RU"/>
        </w:rPr>
        <w:t>,</w:t>
      </w:r>
      <w:r w:rsidRPr="00CD3260">
        <w:rPr>
          <w:lang w:val="sr-Latn-CS"/>
        </w:rPr>
        <w:t xml:space="preserve"> по урађеном пројекту</w:t>
      </w:r>
      <w:r w:rsidRPr="00CD3260">
        <w:rPr>
          <w:lang w:val="ru-RU"/>
        </w:rPr>
        <w:t xml:space="preserve"> и </w:t>
      </w:r>
      <w:r w:rsidRPr="00CD3260">
        <w:rPr>
          <w:lang w:val="sr-Latn-CS"/>
        </w:rPr>
        <w:t>прегледане пре употребе од стране корисника.</w:t>
      </w:r>
    </w:p>
    <w:p w:rsidR="00CD3260" w:rsidRPr="00CD3260" w:rsidRDefault="00CD3260" w:rsidP="0046499D">
      <w:pPr>
        <w:numPr>
          <w:ilvl w:val="0"/>
          <w:numId w:val="28"/>
        </w:numPr>
        <w:spacing w:before="0" w:after="80" w:line="216" w:lineRule="auto"/>
        <w:rPr>
          <w:lang w:val="ru-RU"/>
        </w:rPr>
      </w:pPr>
      <w:r w:rsidRPr="00CD3260">
        <w:rPr>
          <w:lang w:val="ru-RU"/>
        </w:rPr>
        <w:t>На захтев надзорног органа н</w:t>
      </w:r>
      <w:r w:rsidRPr="00CD3260">
        <w:rPr>
          <w:lang w:val="sr-Latn-CS"/>
        </w:rPr>
        <w:t>а градилишту обезбеди довољан број мобилних тоалета.</w:t>
      </w:r>
    </w:p>
    <w:p w:rsidR="00CD3260" w:rsidRPr="00CD3260" w:rsidRDefault="00CD3260" w:rsidP="0046499D">
      <w:pPr>
        <w:numPr>
          <w:ilvl w:val="0"/>
          <w:numId w:val="28"/>
        </w:numPr>
        <w:spacing w:before="0" w:after="80" w:line="216" w:lineRule="auto"/>
        <w:rPr>
          <w:lang w:val="ru-RU"/>
        </w:rPr>
      </w:pPr>
      <w:r w:rsidRPr="00CD3260">
        <w:rPr>
          <w:lang w:val="sr-Latn-CS"/>
        </w:rPr>
        <w:t xml:space="preserve">Наручиоцу радова не ремети редован процес производње и рад </w:t>
      </w:r>
      <w:r w:rsidRPr="00CD3260">
        <w:rPr>
          <w:lang w:val="ru-RU"/>
        </w:rPr>
        <w:t>запослених</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Поштује радну и технолошку дисциплину установљену код наручиоца радова.</w:t>
      </w:r>
    </w:p>
    <w:p w:rsidR="00CD3260" w:rsidRPr="00CD3260" w:rsidRDefault="00CD3260" w:rsidP="0046499D">
      <w:pPr>
        <w:numPr>
          <w:ilvl w:val="0"/>
          <w:numId w:val="28"/>
        </w:numPr>
        <w:spacing w:before="0" w:after="80" w:line="216" w:lineRule="auto"/>
        <w:rPr>
          <w:lang w:val="ru-RU"/>
        </w:rPr>
      </w:pPr>
      <w:r w:rsidRPr="00CD3260">
        <w:rPr>
          <w:lang w:val="ru-RU"/>
        </w:rPr>
        <w:t>Обавеже своје</w:t>
      </w:r>
      <w:r w:rsidRPr="00CD3260">
        <w:rPr>
          <w:lang w:val="sr-Latn-CS"/>
        </w:rPr>
        <w:t xml:space="preserve"> </w:t>
      </w:r>
      <w:r w:rsidRPr="00CD3260">
        <w:rPr>
          <w:lang w:val="ru-RU"/>
        </w:rPr>
        <w:t xml:space="preserve">запослене </w:t>
      </w:r>
      <w:r w:rsidRPr="00CD3260">
        <w:rPr>
          <w:lang w:val="sr-Latn-CS"/>
        </w:rPr>
        <w:t xml:space="preserve">да стално носе </w:t>
      </w:r>
      <w:r w:rsidRPr="00CD3260">
        <w:t xml:space="preserve">лична </w:t>
      </w:r>
      <w:r w:rsidRPr="00CD3260">
        <w:rPr>
          <w:lang w:val="sr-Latn-CS"/>
        </w:rPr>
        <w:t>док</w:t>
      </w:r>
      <w:r w:rsidRPr="00CD3260">
        <w:rPr>
          <w:lang w:val="ru-RU"/>
        </w:rPr>
        <w:t>у</w:t>
      </w:r>
      <w:r w:rsidRPr="00CD3260">
        <w:rPr>
          <w:lang w:val="sr-Latn-CS"/>
        </w:rPr>
        <w:t>мента и покажу их на захтев овлашћених лица за безбедност.</w:t>
      </w:r>
    </w:p>
    <w:p w:rsidR="00CD3260" w:rsidRPr="00CD3260" w:rsidRDefault="00CD3260" w:rsidP="0046499D">
      <w:pPr>
        <w:numPr>
          <w:ilvl w:val="0"/>
          <w:numId w:val="28"/>
        </w:numPr>
        <w:spacing w:before="0" w:after="80" w:line="216" w:lineRule="auto"/>
        <w:rPr>
          <w:lang w:val="ru-RU"/>
        </w:rPr>
      </w:pPr>
      <w:r w:rsidRPr="00CD32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D3260" w:rsidRPr="00CD3260" w:rsidRDefault="00CD3260" w:rsidP="0046499D">
      <w:pPr>
        <w:numPr>
          <w:ilvl w:val="0"/>
          <w:numId w:val="28"/>
        </w:numPr>
        <w:spacing w:before="0" w:after="80" w:line="216" w:lineRule="auto"/>
        <w:rPr>
          <w:lang w:val="ru-RU"/>
        </w:rPr>
      </w:pPr>
      <w:r w:rsidRPr="00CD326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D3260" w:rsidRPr="00CD3260" w:rsidRDefault="00CD3260" w:rsidP="0046499D">
      <w:pPr>
        <w:numPr>
          <w:ilvl w:val="0"/>
          <w:numId w:val="28"/>
        </w:numPr>
        <w:spacing w:before="0" w:after="80" w:line="216" w:lineRule="auto"/>
        <w:rPr>
          <w:lang w:val="ru-RU"/>
        </w:rPr>
      </w:pPr>
      <w:r w:rsidRPr="00CD3260">
        <w:rPr>
          <w:lang w:val="ru-RU"/>
        </w:rPr>
        <w:t>Запослени</w:t>
      </w:r>
      <w:r w:rsidRPr="00CD3260">
        <w:rPr>
          <w:lang w:val="sr-Latn-CS"/>
        </w:rPr>
        <w:t xml:space="preserve"> извођача и подизвођача радова бораве и крећу се само у објектима ТЕНТ на којима изводе радове.</w:t>
      </w:r>
    </w:p>
    <w:p w:rsidR="00CD3260" w:rsidRPr="00CD3260" w:rsidRDefault="00CD3260" w:rsidP="0046499D">
      <w:pPr>
        <w:numPr>
          <w:ilvl w:val="0"/>
          <w:numId w:val="28"/>
        </w:numPr>
        <w:spacing w:before="0" w:after="80" w:line="216" w:lineRule="auto"/>
        <w:rPr>
          <w:lang w:val="ru-RU"/>
        </w:rPr>
      </w:pPr>
      <w:r w:rsidRPr="00CD3260">
        <w:rPr>
          <w:lang w:val="ru-RU"/>
        </w:rPr>
        <w:t>Забрањено је уношење оружја унутар локација Огранка ТЕНТ, као и неовлашћено фотографисање.</w:t>
      </w:r>
    </w:p>
    <w:p w:rsidR="00CD3260" w:rsidRPr="00CD3260" w:rsidRDefault="00CD3260" w:rsidP="0046499D">
      <w:pPr>
        <w:numPr>
          <w:ilvl w:val="0"/>
          <w:numId w:val="28"/>
        </w:numPr>
        <w:spacing w:before="0" w:after="80" w:line="216" w:lineRule="auto"/>
        <w:rPr>
          <w:lang w:val="ru-RU"/>
        </w:rPr>
      </w:pPr>
      <w:r w:rsidRPr="00CD3260">
        <w:rPr>
          <w:lang w:val="ru-RU"/>
        </w:rPr>
        <w:t>Обавезно је придржавање правила и сигнализације безбедности у саобраћају.</w:t>
      </w:r>
    </w:p>
    <w:p w:rsidR="00CD3260" w:rsidRPr="00CD3260" w:rsidRDefault="00CD3260" w:rsidP="0046499D">
      <w:pPr>
        <w:numPr>
          <w:ilvl w:val="0"/>
          <w:numId w:val="28"/>
        </w:numPr>
        <w:spacing w:before="0" w:after="80" w:line="216" w:lineRule="auto"/>
        <w:rPr>
          <w:lang w:val="ru-RU"/>
        </w:rPr>
      </w:pPr>
      <w:r w:rsidRPr="00CD3260">
        <w:t>На захтев надзорног органа, удаљи запосленог са градилишта, када се утврди да је неподобан за даљи рад на градилишту.</w:t>
      </w:r>
    </w:p>
    <w:p w:rsidR="00CD3260" w:rsidRPr="00CD3260" w:rsidRDefault="00CD3260" w:rsidP="0046499D">
      <w:pPr>
        <w:numPr>
          <w:ilvl w:val="0"/>
          <w:numId w:val="28"/>
        </w:numPr>
        <w:spacing w:before="0" w:after="80" w:line="216" w:lineRule="auto"/>
        <w:rPr>
          <w:lang w:val="ru-RU"/>
        </w:rPr>
      </w:pPr>
      <w:r w:rsidRPr="00CD326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D3260" w:rsidRPr="00CD3260" w:rsidRDefault="00CD3260" w:rsidP="00CD3260">
      <w:pPr>
        <w:ind w:left="360"/>
        <w:rPr>
          <w:lang w:val="ru-RU"/>
        </w:rPr>
      </w:pPr>
    </w:p>
    <w:p w:rsidR="00CD3260" w:rsidRPr="00CD3260" w:rsidRDefault="00CD3260" w:rsidP="00CD3260">
      <w:pPr>
        <w:rPr>
          <w:b/>
          <w:u w:val="single"/>
        </w:rPr>
      </w:pPr>
      <w:r w:rsidRPr="00CD3260">
        <w:rPr>
          <w:b/>
          <w:u w:val="single"/>
        </w:rPr>
        <w:t>II ОБАВЕЗЕ ИЗВОЂАЧА РАДОВА ЧИЈИ СУ ЗАПОСЛЕНИ АНГАЖОВАНИ</w:t>
      </w:r>
    </w:p>
    <w:p w:rsidR="00CD3260" w:rsidRPr="00CD3260" w:rsidRDefault="00CD3260" w:rsidP="00CD3260">
      <w:pPr>
        <w:rPr>
          <w:b/>
          <w:u w:val="single"/>
        </w:rPr>
      </w:pPr>
      <w:r w:rsidRPr="00CD3260">
        <w:rPr>
          <w:b/>
          <w:u w:val="single"/>
        </w:rPr>
        <w:t>ПО „НОРМА ЧАС“</w:t>
      </w:r>
    </w:p>
    <w:p w:rsidR="00CD3260" w:rsidRPr="00CD3260" w:rsidRDefault="00CD3260" w:rsidP="00CD3260">
      <w:pPr>
        <w:autoSpaceDE w:val="0"/>
        <w:autoSpaceDN w:val="0"/>
        <w:adjustRightInd w:val="0"/>
        <w:rPr>
          <w:rFonts w:cs="Arial"/>
        </w:rPr>
      </w:pPr>
      <w:r w:rsidRPr="00CD3260">
        <w:rPr>
          <w:rFonts w:cs="Arial"/>
          <w:color w:val="000000"/>
          <w:lang w:val="sr-Cyrl-RS"/>
        </w:rPr>
        <w:t>И</w:t>
      </w:r>
      <w:r w:rsidRPr="00CD3260">
        <w:rPr>
          <w:rFonts w:cs="Arial"/>
          <w:color w:val="000000"/>
          <w:lang w:val="sr-Latn-CS"/>
        </w:rPr>
        <w:t>звођач радова</w:t>
      </w:r>
      <w:r w:rsidRPr="00CD3260">
        <w:rPr>
          <w:rFonts w:cs="Arial"/>
          <w:color w:val="000000"/>
          <w:lang w:val="sr-Cyrl-RS"/>
        </w:rPr>
        <w:t xml:space="preserve"> који своје запослене ангажују по „норма часу“, у организацији ТЕНТ, обавезан је </w:t>
      </w:r>
      <w:r w:rsidRPr="00CD3260">
        <w:rPr>
          <w:rFonts w:cs="Arial"/>
          <w:lang w:val="sr-Cyrl-RS"/>
        </w:rPr>
        <w:t>да:</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За извођење радова (обављање посла) ангажује здравствено способне запослене,</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CD3260">
        <w:rPr>
          <w:lang w:val="ru-RU"/>
        </w:rPr>
        <w:lastRenderedPageBreak/>
        <w:t>за рад на радним местима са повећаним ризиком, а по поступку и у роковима утврђеним Актом о процени ризика.</w:t>
      </w:r>
    </w:p>
    <w:p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D3260" w:rsidRPr="00CD3260" w:rsidRDefault="00CD3260" w:rsidP="0046499D">
      <w:pPr>
        <w:numPr>
          <w:ilvl w:val="0"/>
          <w:numId w:val="30"/>
        </w:numPr>
        <w:spacing w:before="0" w:after="80" w:line="216" w:lineRule="auto"/>
        <w:rPr>
          <w:lang w:val="ru-RU"/>
        </w:rPr>
      </w:pPr>
      <w:r w:rsidRPr="00CD32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D3260" w:rsidRPr="00CD3260" w:rsidRDefault="00CD3260" w:rsidP="0046499D">
      <w:pPr>
        <w:numPr>
          <w:ilvl w:val="0"/>
          <w:numId w:val="30"/>
        </w:numPr>
        <w:spacing w:before="0" w:after="80" w:line="216" w:lineRule="auto"/>
        <w:rPr>
          <w:lang w:val="ru-RU"/>
        </w:rPr>
      </w:pPr>
      <w:r w:rsidRPr="00CD32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D3260" w:rsidRPr="00CD3260" w:rsidRDefault="00CD3260" w:rsidP="0046499D">
      <w:pPr>
        <w:numPr>
          <w:ilvl w:val="0"/>
          <w:numId w:val="30"/>
        </w:numPr>
        <w:spacing w:before="0" w:after="80" w:line="216" w:lineRule="auto"/>
        <w:rPr>
          <w:lang w:val="ru-RU"/>
        </w:rPr>
      </w:pPr>
      <w:r w:rsidRPr="00CD32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D3260" w:rsidRPr="00CD3260" w:rsidRDefault="00CD3260" w:rsidP="0046499D">
      <w:pPr>
        <w:numPr>
          <w:ilvl w:val="0"/>
          <w:numId w:val="30"/>
        </w:numPr>
        <w:spacing w:before="0" w:after="80" w:line="216" w:lineRule="auto"/>
        <w:rPr>
          <w:lang w:val="ru-RU"/>
        </w:rPr>
      </w:pPr>
      <w:r w:rsidRPr="00CD32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D3260" w:rsidRPr="00CD3260" w:rsidRDefault="00CD3260" w:rsidP="0046499D">
      <w:pPr>
        <w:numPr>
          <w:ilvl w:val="0"/>
          <w:numId w:val="30"/>
        </w:numPr>
        <w:spacing w:before="0" w:after="80" w:line="216" w:lineRule="auto"/>
        <w:rPr>
          <w:lang w:val="ru-RU"/>
        </w:rPr>
      </w:pPr>
      <w:r w:rsidRPr="00CD32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D3260" w:rsidRPr="00CD3260" w:rsidRDefault="00CD3260" w:rsidP="0046499D">
      <w:pPr>
        <w:numPr>
          <w:ilvl w:val="0"/>
          <w:numId w:val="30"/>
        </w:numPr>
        <w:spacing w:before="0" w:after="80" w:line="216" w:lineRule="auto"/>
        <w:rPr>
          <w:lang w:val="ru-RU"/>
        </w:rPr>
      </w:pPr>
      <w:r w:rsidRPr="00CD32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D3260" w:rsidRPr="00CD3260" w:rsidRDefault="00CD3260" w:rsidP="0046499D">
      <w:pPr>
        <w:numPr>
          <w:ilvl w:val="0"/>
          <w:numId w:val="30"/>
        </w:numPr>
        <w:spacing w:before="0" w:after="80" w:line="216" w:lineRule="auto"/>
        <w:rPr>
          <w:lang w:val="ru-RU"/>
        </w:rPr>
      </w:pPr>
      <w:r w:rsidRPr="00CD3260">
        <w:rPr>
          <w:lang w:val="ru-RU"/>
        </w:rPr>
        <w:t>Служби БЗР и ЗОП ТЕНТ достави копију извештаја о повреди на раду запосленог који пружа услуге ТЕНТ.</w:t>
      </w:r>
    </w:p>
    <w:p w:rsidR="00CD3260" w:rsidRPr="00CD3260" w:rsidRDefault="00CD3260" w:rsidP="00CD3260">
      <w:pPr>
        <w:spacing w:before="300" w:after="360"/>
        <w:rPr>
          <w:b/>
          <w:u w:val="single"/>
          <w:lang w:val="sr-Latn-CS"/>
        </w:rPr>
      </w:pPr>
      <w:r w:rsidRPr="00CD3260">
        <w:rPr>
          <w:b/>
          <w:u w:val="single"/>
          <w:lang w:val="sr-Latn-CS"/>
        </w:rPr>
        <w:t xml:space="preserve">III ОБАВЕЗЕ ТЕНТ ЗА ЗАПОСЛЕНЕ АНГАЖОВАНЕ ПО „НОРМА ЧАС“  </w:t>
      </w:r>
    </w:p>
    <w:p w:rsidR="00CD3260" w:rsidRPr="00CD3260" w:rsidRDefault="00CD3260" w:rsidP="00CD3260">
      <w:pPr>
        <w:spacing w:after="240"/>
      </w:pPr>
      <w:r w:rsidRPr="00CD3260">
        <w:t>ТЕНТ, односно руководиоци организационих целина у оквиру којих су ангажовани запослени Извођача радова обавезни су да:</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D3260" w:rsidRPr="00CD3260" w:rsidRDefault="00CD3260" w:rsidP="00CD3260">
      <w:pPr>
        <w:rPr>
          <w:b/>
          <w:u w:val="single"/>
        </w:rPr>
      </w:pPr>
      <w:r w:rsidRPr="00CD3260">
        <w:rPr>
          <w:b/>
          <w:u w:val="single"/>
          <w:lang w:val="sr-Cyrl-RS"/>
        </w:rPr>
        <w:t>IV НЕПОШТОВАЊЕ ПРАВИЛА</w:t>
      </w:r>
    </w:p>
    <w:p w:rsidR="00CD3260" w:rsidRPr="00CD3260" w:rsidRDefault="00CD3260" w:rsidP="00CD3260">
      <w:pPr>
        <w:rPr>
          <w:b/>
          <w:u w:val="single"/>
          <w:lang w:val="sr-Cyrl-RS"/>
        </w:rPr>
      </w:pPr>
      <w:proofErr w:type="gramStart"/>
      <w:r w:rsidRPr="00CD3260">
        <w:t>Служба БЗР и ЗОП ТЕНТ, док траје извођење уговорених радова, врши контролу примене ових правила.</w:t>
      </w:r>
      <w:proofErr w:type="gramEnd"/>
    </w:p>
    <w:p w:rsidR="00CD3260" w:rsidRPr="00CD3260" w:rsidRDefault="00CD3260" w:rsidP="00CD3260">
      <w:proofErr w:type="gramStart"/>
      <w:r w:rsidRPr="00CD326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D3260" w:rsidRPr="00CD3260" w:rsidRDefault="00CD3260" w:rsidP="00CD3260">
      <w:proofErr w:type="gramStart"/>
      <w:r w:rsidRPr="00CD326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D3260" w:rsidRPr="00CD3260" w:rsidRDefault="00CD3260" w:rsidP="00CD3260">
      <w:proofErr w:type="gramStart"/>
      <w:r w:rsidRPr="00CD326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D3260" w:rsidRPr="00CD3260" w:rsidRDefault="00CD3260" w:rsidP="00CD3260">
      <w:r w:rsidRPr="00CD326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D3260" w:rsidRPr="00CD3260" w:rsidRDefault="00CD3260" w:rsidP="00CD3260">
      <w:proofErr w:type="gramStart"/>
      <w:r w:rsidRPr="00CD326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CD3260">
        <w:t xml:space="preserve"> </w:t>
      </w:r>
    </w:p>
    <w:p w:rsidR="00CD3260" w:rsidRPr="00CD3260" w:rsidRDefault="00CD3260" w:rsidP="00CD3260">
      <w:proofErr w:type="gramStart"/>
      <w:r w:rsidRPr="00CD3260">
        <w:t>Руководилац одељења обезбеђења и одбране води евиденцију запослених извођача којима је забрањен приступ у објекте ТЕНТ.</w:t>
      </w:r>
      <w:proofErr w:type="gramEnd"/>
    </w:p>
    <w:p w:rsidR="00CD3260" w:rsidRDefault="00CD3260" w:rsidP="00CD3260">
      <w:pPr>
        <w:spacing w:before="0"/>
        <w:rPr>
          <w:b/>
          <w:u w:val="single"/>
          <w:lang w:val="sr-Cyrl-RS"/>
        </w:rPr>
      </w:pPr>
    </w:p>
    <w:p w:rsidR="00CD3260" w:rsidRPr="00CD3260" w:rsidRDefault="00CD3260" w:rsidP="00CD3260">
      <w:pPr>
        <w:spacing w:before="0"/>
        <w:rPr>
          <w:b/>
          <w:u w:val="single"/>
          <w:lang w:val="sr-Cyrl-RS"/>
        </w:rPr>
      </w:pPr>
      <w:r w:rsidRPr="00CD3260">
        <w:rPr>
          <w:b/>
          <w:u w:val="single"/>
          <w:lang w:val="sr-Latn-CS"/>
        </w:rPr>
        <w:t>V  САСТАНЦИ У ВЕЗИ БЕЗБЕДНОСТИ И ЗДРАВЉА НА РАДУ</w:t>
      </w:r>
    </w:p>
    <w:p w:rsidR="00CD3260" w:rsidRPr="00CD3260" w:rsidRDefault="00CD3260" w:rsidP="00CD3260">
      <w:pPr>
        <w:spacing w:before="0"/>
        <w:rPr>
          <w:b/>
          <w:u w:val="single"/>
          <w:lang w:val="sr-Latn-CS"/>
        </w:rPr>
      </w:pPr>
      <w:r w:rsidRPr="00CD3260">
        <w:rPr>
          <w:lang w:val="sr-Latn-CS"/>
        </w:rPr>
        <w:t>Прв</w:t>
      </w:r>
      <w:r w:rsidRPr="00CD3260">
        <w:t>ом састанку за безбедност присуствују:</w:t>
      </w:r>
    </w:p>
    <w:p w:rsidR="00CD3260" w:rsidRPr="00CD3260" w:rsidRDefault="00CD3260" w:rsidP="0046499D">
      <w:pPr>
        <w:numPr>
          <w:ilvl w:val="1"/>
          <w:numId w:val="29"/>
        </w:numPr>
        <w:tabs>
          <w:tab w:val="num" w:pos="1134"/>
        </w:tabs>
        <w:spacing w:before="0" w:line="216" w:lineRule="auto"/>
        <w:ind w:left="1134"/>
      </w:pPr>
      <w:r w:rsidRPr="00CD3260">
        <w:t>лице за безбедност и здравље у ТЕНТ,</w:t>
      </w:r>
    </w:p>
    <w:p w:rsidR="00CD3260" w:rsidRPr="00CD3260" w:rsidRDefault="00CD3260" w:rsidP="0046499D">
      <w:pPr>
        <w:numPr>
          <w:ilvl w:val="1"/>
          <w:numId w:val="29"/>
        </w:numPr>
        <w:tabs>
          <w:tab w:val="num" w:pos="1134"/>
        </w:tabs>
        <w:spacing w:before="0" w:line="216" w:lineRule="auto"/>
        <w:ind w:left="1134"/>
      </w:pPr>
      <w:proofErr w:type="gramStart"/>
      <w:r w:rsidRPr="00CD3260">
        <w:t>инструктор</w:t>
      </w:r>
      <w:proofErr w:type="gramEnd"/>
      <w:r w:rsidRPr="00CD3260">
        <w:t xml:space="preserve"> БЗР и ЗОП из Службе за обуку кадрова. </w:t>
      </w:r>
    </w:p>
    <w:p w:rsidR="00CD3260" w:rsidRPr="00CD3260" w:rsidRDefault="00CD3260" w:rsidP="0046499D">
      <w:pPr>
        <w:numPr>
          <w:ilvl w:val="1"/>
          <w:numId w:val="29"/>
        </w:numPr>
        <w:tabs>
          <w:tab w:val="num" w:pos="1134"/>
        </w:tabs>
        <w:spacing w:before="0" w:line="216" w:lineRule="auto"/>
        <w:ind w:left="1134"/>
      </w:pPr>
      <w:r w:rsidRPr="00CD3260">
        <w:t>надзорни орган,</w:t>
      </w:r>
    </w:p>
    <w:p w:rsidR="00CD3260" w:rsidRPr="00CD3260" w:rsidRDefault="00CD3260" w:rsidP="0046499D">
      <w:pPr>
        <w:numPr>
          <w:ilvl w:val="1"/>
          <w:numId w:val="29"/>
        </w:numPr>
        <w:tabs>
          <w:tab w:val="num" w:pos="1134"/>
        </w:tabs>
        <w:spacing w:before="0" w:line="216" w:lineRule="auto"/>
        <w:ind w:left="1134"/>
      </w:pPr>
      <w:r w:rsidRPr="00CD3260">
        <w:t>одговорно лице извођача радова на градилишту и</w:t>
      </w:r>
    </w:p>
    <w:p w:rsidR="00CD3260" w:rsidRPr="00CD3260" w:rsidRDefault="00CD3260" w:rsidP="0046499D">
      <w:pPr>
        <w:numPr>
          <w:ilvl w:val="1"/>
          <w:numId w:val="29"/>
        </w:numPr>
        <w:tabs>
          <w:tab w:val="num" w:pos="1134"/>
        </w:tabs>
        <w:spacing w:before="0" w:line="216" w:lineRule="auto"/>
        <w:ind w:left="1134"/>
      </w:pPr>
      <w:proofErr w:type="gramStart"/>
      <w:r w:rsidRPr="00CD3260">
        <w:t>одговорно</w:t>
      </w:r>
      <w:proofErr w:type="gramEnd"/>
      <w:r w:rsidRPr="00CD3260">
        <w:t xml:space="preserve"> лице за безбедност и здравље извођача радова.</w:t>
      </w:r>
      <w:r w:rsidRPr="00CD3260">
        <w:rPr>
          <w:lang w:val="sr-Latn-CS"/>
        </w:rPr>
        <w:t xml:space="preserve"> </w:t>
      </w:r>
    </w:p>
    <w:p w:rsidR="00CD3260" w:rsidRPr="00CD3260" w:rsidRDefault="00CD3260" w:rsidP="00CD3260">
      <w:pPr>
        <w:rPr>
          <w:lang w:val="sr-Latn-CS"/>
        </w:rPr>
      </w:pPr>
      <w:r w:rsidRPr="00CD3260">
        <w:rPr>
          <w:lang w:val="sr-Latn-CS"/>
        </w:rPr>
        <w:t xml:space="preserve">Садржај </w:t>
      </w:r>
      <w:r w:rsidRPr="00CD3260">
        <w:rPr>
          <w:lang w:val="ru-RU"/>
        </w:rPr>
        <w:t>првог</w:t>
      </w:r>
      <w:r w:rsidRPr="00CD3260">
        <w:rPr>
          <w:lang w:val="sr-Latn-CS"/>
        </w:rPr>
        <w:t xml:space="preserve"> састанка:</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Одређивање радног простора (контејнери за смештај радника, материјала, санитарни чворови, и др.)</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 xml:space="preserve">Упознавање са </w:t>
      </w:r>
      <w:r w:rsidRPr="00CD3260">
        <w:t>опасностима и штетностима у термоенергетским постројењима и железничком саобраћају</w:t>
      </w:r>
      <w:r w:rsidRPr="00CD3260">
        <w:rPr>
          <w:b/>
          <w:i/>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Прва помоћ (телефонски бројеви, процедуре, и др.)</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Противпожарна заштита (телефонски бројеви, процедуре, дозволе и др.), опасне материје (хемикалије, гас и горива)</w:t>
      </w:r>
      <w:r w:rsidRPr="00CD3260">
        <w:t>, заштита животне средине</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Лична</w:t>
      </w:r>
      <w:r w:rsidRPr="00CD3260">
        <w:rPr>
          <w:lang w:val="ru-RU"/>
        </w:rPr>
        <w:t xml:space="preserve"> и колективна</w:t>
      </w:r>
      <w:r w:rsidRPr="00CD3260">
        <w:rPr>
          <w:lang w:val="sr-Latn-CS"/>
        </w:rPr>
        <w:t xml:space="preserve"> заштитна опрема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Правила саобраћаја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Одржавање</w:t>
      </w:r>
      <w:r w:rsidRPr="00CD3260">
        <w:rPr>
          <w:lang w:val="sr-Latn-CS"/>
        </w:rPr>
        <w:t xml:space="preserve"> и чишћење </w:t>
      </w:r>
      <w:r w:rsidRPr="00CD3260">
        <w:rPr>
          <w:lang w:val="ru-RU"/>
        </w:rPr>
        <w:t>радног простора;</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Имен</w:t>
      </w:r>
      <w:r w:rsidRPr="00CD3260">
        <w:rPr>
          <w:lang w:val="ru-RU"/>
        </w:rPr>
        <w:t xml:space="preserve">овање </w:t>
      </w:r>
      <w:r w:rsidRPr="00CD3260">
        <w:rPr>
          <w:lang w:val="sr-Latn-CS"/>
        </w:rPr>
        <w:t>одговор</w:t>
      </w:r>
      <w:r w:rsidRPr="00CD3260">
        <w:rPr>
          <w:lang w:val="ru-RU"/>
        </w:rPr>
        <w:t>них</w:t>
      </w:r>
      <w:r w:rsidRPr="00CD3260">
        <w:rPr>
          <w:lang w:val="sr-Latn-CS"/>
        </w:rPr>
        <w:t xml:space="preserve"> лица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Поступак у случају п</w:t>
      </w:r>
      <w:r w:rsidRPr="00CD3260">
        <w:rPr>
          <w:lang w:val="sr-Latn-CS"/>
        </w:rPr>
        <w:t>овреде на раду</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sr-Latn-CS"/>
        </w:rPr>
      </w:pPr>
      <w:r w:rsidRPr="00CD3260">
        <w:rPr>
          <w:lang w:val="sr-Latn-CS"/>
        </w:rPr>
        <w:t xml:space="preserve">Последице </w:t>
      </w:r>
      <w:r w:rsidRPr="00CD3260">
        <w:rPr>
          <w:lang w:val="ru-RU"/>
        </w:rPr>
        <w:t>непоштовања Правила безбедности на раду ТЕНТ и</w:t>
      </w:r>
    </w:p>
    <w:p w:rsidR="00CD3260" w:rsidRPr="00CD3260" w:rsidRDefault="00CD3260" w:rsidP="0046499D">
      <w:pPr>
        <w:numPr>
          <w:ilvl w:val="1"/>
          <w:numId w:val="29"/>
        </w:numPr>
        <w:tabs>
          <w:tab w:val="num" w:pos="1134"/>
        </w:tabs>
        <w:spacing w:before="0" w:line="216" w:lineRule="auto"/>
        <w:ind w:left="1134"/>
        <w:rPr>
          <w:lang w:val="sr-Latn-CS"/>
        </w:rPr>
      </w:pPr>
      <w:r w:rsidRPr="00CD3260">
        <w:rPr>
          <w:lang w:val="ru-RU"/>
        </w:rPr>
        <w:t>План заједничких мера</w:t>
      </w:r>
    </w:p>
    <w:p w:rsidR="00CD3260" w:rsidRPr="00CD3260" w:rsidRDefault="00CD3260" w:rsidP="00CD3260">
      <w:pPr>
        <w:rPr>
          <w:lang w:val="sr-Latn-CS"/>
        </w:rPr>
      </w:pPr>
      <w:r w:rsidRPr="00CD3260">
        <w:rPr>
          <w:lang w:val="ru-RU"/>
        </w:rPr>
        <w:t xml:space="preserve">   </w:t>
      </w:r>
      <w:r w:rsidRPr="00CD3260">
        <w:rPr>
          <w:lang w:val="sr-Latn-CS"/>
        </w:rPr>
        <w:t>Редовни састанци (једном недељно) одржава</w:t>
      </w:r>
      <w:r w:rsidRPr="00CD3260">
        <w:t>ју</w:t>
      </w:r>
      <w:r w:rsidRPr="00CD3260">
        <w:rPr>
          <w:lang w:val="sr-Latn-CS"/>
        </w:rPr>
        <w:t xml:space="preserve"> се са сваким извођачем посебно или са свим извођачима заједно. Састанак води </w:t>
      </w:r>
      <w:r w:rsidRPr="00CD3260">
        <w:t>надзорни орган -</w:t>
      </w:r>
      <w:r w:rsidRPr="00CD3260">
        <w:rPr>
          <w:lang w:val="sr-Latn-CS"/>
        </w:rPr>
        <w:t xml:space="preserve"> вођа пројекта и одговорно лице за безбедност </w:t>
      </w:r>
      <w:r w:rsidRPr="00CD3260">
        <w:t>ТЕНТ.</w:t>
      </w:r>
    </w:p>
    <w:p w:rsidR="00CD3260" w:rsidRPr="00CD3260" w:rsidRDefault="00CD3260" w:rsidP="00CD3260">
      <w:pPr>
        <w:rPr>
          <w:lang w:val="sr-Latn-CS"/>
        </w:rPr>
      </w:pPr>
      <w:r w:rsidRPr="00CD3260">
        <w:rPr>
          <w:lang w:val="sr-Latn-CS"/>
        </w:rPr>
        <w:t>Садржај</w:t>
      </w:r>
      <w:r w:rsidRPr="00CD3260">
        <w:rPr>
          <w:lang w:val="ru-RU"/>
        </w:rPr>
        <w:t xml:space="preserve"> редовног</w:t>
      </w:r>
      <w:r w:rsidRPr="00CD3260">
        <w:rPr>
          <w:lang w:val="sr-Latn-CS"/>
        </w:rPr>
        <w:t xml:space="preserve"> састанка:</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 xml:space="preserve">Стање </w:t>
      </w:r>
      <w:r w:rsidRPr="00CD3260">
        <w:rPr>
          <w:lang w:val="sr-Latn-CS"/>
        </w:rPr>
        <w:t>радног и складишног простора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Стање</w:t>
      </w:r>
      <w:r w:rsidRPr="00CD3260">
        <w:rPr>
          <w:lang w:val="sr-Latn-CS"/>
        </w:rPr>
        <w:t xml:space="preserve"> противпожаре заштите, опасних материја (хемикалије, гас, горива)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Коришћење л</w:t>
      </w:r>
      <w:r w:rsidRPr="00CD3260">
        <w:rPr>
          <w:lang w:val="sr-Latn-CS"/>
        </w:rPr>
        <w:t xml:space="preserve">ичне </w:t>
      </w:r>
      <w:r w:rsidRPr="00CD3260">
        <w:rPr>
          <w:lang w:val="ru-RU"/>
        </w:rPr>
        <w:t>и колективне</w:t>
      </w:r>
      <w:r w:rsidRPr="00CD3260">
        <w:rPr>
          <w:lang w:val="sr-Latn-CS"/>
        </w:rPr>
        <w:t xml:space="preserve"> заштитне опреме</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Поштовање п</w:t>
      </w:r>
      <w:r w:rsidRPr="00CD3260">
        <w:rPr>
          <w:lang w:val="sr-Latn-CS"/>
        </w:rPr>
        <w:t>равила саобраћаја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sr-Latn-CS"/>
        </w:rPr>
        <w:t>Процене ризика од повреда</w:t>
      </w:r>
      <w:r w:rsidRPr="00CD3260">
        <w:rPr>
          <w:lang w:val="ru-RU"/>
        </w:rPr>
        <w:t xml:space="preserve"> и</w:t>
      </w:r>
    </w:p>
    <w:p w:rsidR="00CD3260" w:rsidRPr="00CD3260" w:rsidRDefault="00CD3260" w:rsidP="0046499D">
      <w:pPr>
        <w:numPr>
          <w:ilvl w:val="1"/>
          <w:numId w:val="29"/>
        </w:numPr>
        <w:tabs>
          <w:tab w:val="num" w:pos="1134"/>
          <w:tab w:val="left" w:pos="7005"/>
        </w:tabs>
        <w:spacing w:before="0" w:line="216" w:lineRule="auto"/>
        <w:ind w:left="1134"/>
        <w:rPr>
          <w:lang w:val="sr-Latn-CS"/>
        </w:rPr>
      </w:pPr>
      <w:r w:rsidRPr="00CD3260">
        <w:rPr>
          <w:lang w:val="sr-Latn-CS"/>
        </w:rPr>
        <w:t>Могућност побољшања безбедности</w:t>
      </w:r>
      <w:r w:rsidRPr="00CD3260">
        <w:rPr>
          <w:lang w:val="ru-RU"/>
        </w:rPr>
        <w:t xml:space="preserve"> и здравља на</w:t>
      </w:r>
      <w:r w:rsidRPr="00CD3260">
        <w:rPr>
          <w:lang w:val="sr-Latn-CS"/>
        </w:rPr>
        <w:t xml:space="preserve"> рад</w:t>
      </w:r>
      <w:r w:rsidRPr="00CD3260">
        <w:rPr>
          <w:lang w:val="ru-RU"/>
        </w:rPr>
        <w:t>у</w:t>
      </w:r>
      <w:r w:rsidRPr="00CD3260">
        <w:rPr>
          <w:lang w:val="sr-Latn-CS"/>
        </w:rPr>
        <w:t>.</w:t>
      </w:r>
    </w:p>
    <w:p w:rsidR="00266174" w:rsidRDefault="00266174" w:rsidP="0008267A">
      <w:pPr>
        <w:tabs>
          <w:tab w:val="left" w:pos="567"/>
        </w:tabs>
        <w:spacing w:before="0"/>
        <w:rPr>
          <w:rFonts w:cs="Arial"/>
          <w:b/>
          <w:lang w:val="sr-Cyrl-RS"/>
        </w:rPr>
      </w:pPr>
    </w:p>
    <w:p w:rsidR="0008267A" w:rsidRPr="00CD3260" w:rsidRDefault="0008267A" w:rsidP="00CD3260">
      <w:pPr>
        <w:tabs>
          <w:tab w:val="left" w:pos="2880"/>
        </w:tabs>
        <w:rPr>
          <w:lang w:val="sr-Cyrl-RS"/>
        </w:rPr>
      </w:pPr>
    </w:p>
    <w:sectPr w:rsidR="0008267A" w:rsidRPr="00CD32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66D" w:rsidRDefault="007B166D">
      <w:r>
        <w:separator/>
      </w:r>
    </w:p>
    <w:p w:rsidR="007B166D" w:rsidRDefault="007B166D"/>
  </w:endnote>
  <w:endnote w:type="continuationSeparator" w:id="0">
    <w:p w:rsidR="007B166D" w:rsidRDefault="007B166D">
      <w:r>
        <w:continuationSeparator/>
      </w:r>
    </w:p>
    <w:p w:rsidR="007B166D" w:rsidRDefault="007B1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EE" w:rsidRDefault="00442AE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2AEE" w:rsidRDefault="00442AEE" w:rsidP="00841BE7">
    <w:pPr>
      <w:pStyle w:val="Footer"/>
      <w:ind w:right="360"/>
    </w:pPr>
  </w:p>
  <w:p w:rsidR="00442AEE" w:rsidRDefault="00442AE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EE" w:rsidRPr="00EC5BB4" w:rsidRDefault="00442A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4351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3511">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EE" w:rsidRPr="00EC5BB4" w:rsidRDefault="00442A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4351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3511">
      <w:rPr>
        <w:rStyle w:val="PageNumber"/>
        <w:rFonts w:cs="Arial"/>
        <w:b/>
        <w:noProof/>
        <w:szCs w:val="24"/>
      </w:rPr>
      <w:t>78</w:t>
    </w:r>
    <w:r w:rsidRPr="00EC5BB4">
      <w:rPr>
        <w:rStyle w:val="PageNumber"/>
        <w:rFonts w:cs="Arial"/>
        <w:b/>
        <w:szCs w:val="24"/>
      </w:rPr>
      <w:fldChar w:fldCharType="end"/>
    </w:r>
  </w:p>
  <w:p w:rsidR="00442AEE" w:rsidRDefault="00442A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66D" w:rsidRDefault="007B166D">
      <w:r>
        <w:separator/>
      </w:r>
    </w:p>
    <w:p w:rsidR="007B166D" w:rsidRDefault="007B166D"/>
  </w:footnote>
  <w:footnote w:type="continuationSeparator" w:id="0">
    <w:p w:rsidR="007B166D" w:rsidRDefault="007B166D">
      <w:r>
        <w:continuationSeparator/>
      </w:r>
    </w:p>
    <w:p w:rsidR="007B166D" w:rsidRDefault="007B16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EE" w:rsidRDefault="00442AEE" w:rsidP="004276AD">
    <w:pPr>
      <w:pStyle w:val="Header"/>
      <w:rPr>
        <w:sz w:val="20"/>
      </w:rPr>
    </w:pPr>
  </w:p>
  <w:p w:rsidR="00442AEE" w:rsidRDefault="00442AEE"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442AEE" w:rsidRPr="00EC5BB4" w:rsidRDefault="00442AEE"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Н/3000/0502/201</w:t>
    </w:r>
    <w:r>
      <w:rPr>
        <w:rFonts w:cs="Arial"/>
        <w:b/>
        <w:sz w:val="22"/>
        <w:szCs w:val="22"/>
      </w:rPr>
      <w:t>7</w:t>
    </w:r>
    <w:r>
      <w:rPr>
        <w:rFonts w:cs="Arial"/>
        <w:b/>
        <w:sz w:val="22"/>
        <w:szCs w:val="22"/>
        <w:lang w:val="sr-Cyrl-RS"/>
      </w:rPr>
      <w:t>(727/201</w:t>
    </w:r>
    <w:r>
      <w:rPr>
        <w:rFonts w:cs="Arial"/>
        <w:b/>
        <w:sz w:val="22"/>
        <w:szCs w:val="22"/>
      </w:rPr>
      <w:t>7</w:t>
    </w:r>
    <w:r>
      <w:rPr>
        <w:rFonts w:cs="Arial"/>
        <w:b/>
        <w:sz w:val="22"/>
        <w:szCs w:val="22"/>
        <w:lang w:val="sr-Cyrl-RS"/>
      </w:rPr>
      <w:t>)</w:t>
    </w:r>
  </w:p>
  <w:p w:rsidR="00442AEE" w:rsidRPr="004276AD" w:rsidRDefault="00442AE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AEE" w:rsidRDefault="00442AEE" w:rsidP="004276AD">
    <w:pPr>
      <w:pStyle w:val="Header"/>
    </w:pPr>
  </w:p>
  <w:p w:rsidR="00442AEE" w:rsidRDefault="00442AEE"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442AEE" w:rsidRPr="00113B84" w:rsidRDefault="00442AEE"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Н/3000/0502/201</w:t>
    </w:r>
    <w:r>
      <w:rPr>
        <w:rFonts w:cs="Arial"/>
        <w:b/>
        <w:sz w:val="22"/>
        <w:szCs w:val="22"/>
      </w:rPr>
      <w:t>7</w:t>
    </w:r>
    <w:r>
      <w:rPr>
        <w:rFonts w:cs="Arial"/>
        <w:b/>
        <w:sz w:val="22"/>
        <w:szCs w:val="22"/>
        <w:lang w:val="sr-Cyrl-RS"/>
      </w:rPr>
      <w:t>(727/201</w:t>
    </w:r>
    <w:r>
      <w:rPr>
        <w:rFonts w:cs="Arial"/>
        <w:b/>
        <w:sz w:val="22"/>
        <w:szCs w:val="22"/>
      </w:rPr>
      <w:t>7</w:t>
    </w:r>
    <w:r>
      <w:rPr>
        <w:rFonts w:cs="Arial"/>
        <w:b/>
        <w:sz w:val="22"/>
        <w:szCs w:val="22"/>
        <w:lang w:val="sr-Cyrl-RS"/>
      </w:rPr>
      <w:t>)</w:t>
    </w:r>
  </w:p>
  <w:p w:rsidR="00442AEE" w:rsidRPr="00210557" w:rsidRDefault="00442AE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426DD4"/>
    <w:multiLevelType w:val="hybridMultilevel"/>
    <w:tmpl w:val="C452FE9A"/>
    <w:lvl w:ilvl="0" w:tplc="081A0001">
      <w:start w:val="1"/>
      <w:numFmt w:val="bullet"/>
      <w:lvlText w:val=""/>
      <w:lvlJc w:val="left"/>
      <w:pPr>
        <w:tabs>
          <w:tab w:val="num" w:pos="360"/>
        </w:tabs>
        <w:ind w:left="360" w:hanging="360"/>
      </w:pPr>
      <w:rPr>
        <w:rFonts w:ascii="Symbol" w:hAnsi="Symbol" w:hint="default"/>
      </w:rPr>
    </w:lvl>
    <w:lvl w:ilvl="1" w:tplc="081A000F">
      <w:start w:val="1"/>
      <w:numFmt w:val="decimal"/>
      <w:lvlText w:val="%2."/>
      <w:lvlJc w:val="left"/>
      <w:pPr>
        <w:tabs>
          <w:tab w:val="num" w:pos="1080"/>
        </w:tabs>
        <w:ind w:left="1080" w:hanging="360"/>
      </w:pPr>
      <w:rPr>
        <w:rFonts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7E3746F"/>
    <w:multiLevelType w:val="multilevel"/>
    <w:tmpl w:val="51A0C3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5226C3"/>
    <w:multiLevelType w:val="hybridMultilevel"/>
    <w:tmpl w:val="72BC37DC"/>
    <w:lvl w:ilvl="0" w:tplc="081A0001">
      <w:start w:val="1"/>
      <w:numFmt w:val="bullet"/>
      <w:lvlText w:val=""/>
      <w:lvlJc w:val="left"/>
      <w:pPr>
        <w:tabs>
          <w:tab w:val="num" w:pos="900"/>
        </w:tabs>
        <w:ind w:left="900" w:hanging="360"/>
      </w:pPr>
      <w:rPr>
        <w:rFonts w:ascii="Symbol" w:hAnsi="Symbol" w:hint="default"/>
      </w:rPr>
    </w:lvl>
    <w:lvl w:ilvl="1" w:tplc="081A0003" w:tentative="1">
      <w:start w:val="1"/>
      <w:numFmt w:val="bullet"/>
      <w:lvlText w:val="o"/>
      <w:lvlJc w:val="left"/>
      <w:pPr>
        <w:tabs>
          <w:tab w:val="num" w:pos="1620"/>
        </w:tabs>
        <w:ind w:left="1620" w:hanging="360"/>
      </w:pPr>
      <w:rPr>
        <w:rFonts w:ascii="Courier New" w:hAnsi="Courier New" w:cs="Courier New" w:hint="default"/>
      </w:rPr>
    </w:lvl>
    <w:lvl w:ilvl="2" w:tplc="081A0005" w:tentative="1">
      <w:start w:val="1"/>
      <w:numFmt w:val="bullet"/>
      <w:lvlText w:val=""/>
      <w:lvlJc w:val="left"/>
      <w:pPr>
        <w:tabs>
          <w:tab w:val="num" w:pos="2340"/>
        </w:tabs>
        <w:ind w:left="2340" w:hanging="360"/>
      </w:pPr>
      <w:rPr>
        <w:rFonts w:ascii="Wingdings" w:hAnsi="Wingdings" w:hint="default"/>
      </w:rPr>
    </w:lvl>
    <w:lvl w:ilvl="3" w:tplc="081A0001" w:tentative="1">
      <w:start w:val="1"/>
      <w:numFmt w:val="bullet"/>
      <w:lvlText w:val=""/>
      <w:lvlJc w:val="left"/>
      <w:pPr>
        <w:tabs>
          <w:tab w:val="num" w:pos="3060"/>
        </w:tabs>
        <w:ind w:left="3060" w:hanging="360"/>
      </w:pPr>
      <w:rPr>
        <w:rFonts w:ascii="Symbol" w:hAnsi="Symbol" w:hint="default"/>
      </w:rPr>
    </w:lvl>
    <w:lvl w:ilvl="4" w:tplc="081A0003" w:tentative="1">
      <w:start w:val="1"/>
      <w:numFmt w:val="bullet"/>
      <w:lvlText w:val="o"/>
      <w:lvlJc w:val="left"/>
      <w:pPr>
        <w:tabs>
          <w:tab w:val="num" w:pos="3780"/>
        </w:tabs>
        <w:ind w:left="3780" w:hanging="360"/>
      </w:pPr>
      <w:rPr>
        <w:rFonts w:ascii="Courier New" w:hAnsi="Courier New" w:cs="Courier New" w:hint="default"/>
      </w:rPr>
    </w:lvl>
    <w:lvl w:ilvl="5" w:tplc="081A0005" w:tentative="1">
      <w:start w:val="1"/>
      <w:numFmt w:val="bullet"/>
      <w:lvlText w:val=""/>
      <w:lvlJc w:val="left"/>
      <w:pPr>
        <w:tabs>
          <w:tab w:val="num" w:pos="4500"/>
        </w:tabs>
        <w:ind w:left="4500" w:hanging="360"/>
      </w:pPr>
      <w:rPr>
        <w:rFonts w:ascii="Wingdings" w:hAnsi="Wingdings" w:hint="default"/>
      </w:rPr>
    </w:lvl>
    <w:lvl w:ilvl="6" w:tplc="081A0001" w:tentative="1">
      <w:start w:val="1"/>
      <w:numFmt w:val="bullet"/>
      <w:lvlText w:val=""/>
      <w:lvlJc w:val="left"/>
      <w:pPr>
        <w:tabs>
          <w:tab w:val="num" w:pos="5220"/>
        </w:tabs>
        <w:ind w:left="5220" w:hanging="360"/>
      </w:pPr>
      <w:rPr>
        <w:rFonts w:ascii="Symbol" w:hAnsi="Symbol" w:hint="default"/>
      </w:rPr>
    </w:lvl>
    <w:lvl w:ilvl="7" w:tplc="081A0003" w:tentative="1">
      <w:start w:val="1"/>
      <w:numFmt w:val="bullet"/>
      <w:lvlText w:val="o"/>
      <w:lvlJc w:val="left"/>
      <w:pPr>
        <w:tabs>
          <w:tab w:val="num" w:pos="5940"/>
        </w:tabs>
        <w:ind w:left="5940" w:hanging="360"/>
      </w:pPr>
      <w:rPr>
        <w:rFonts w:ascii="Courier New" w:hAnsi="Courier New" w:cs="Courier New" w:hint="default"/>
      </w:rPr>
    </w:lvl>
    <w:lvl w:ilvl="8" w:tplc="081A0005" w:tentative="1">
      <w:start w:val="1"/>
      <w:numFmt w:val="bullet"/>
      <w:lvlText w:val=""/>
      <w:lvlJc w:val="left"/>
      <w:pPr>
        <w:tabs>
          <w:tab w:val="num" w:pos="6660"/>
        </w:tabs>
        <w:ind w:left="6660" w:hanging="360"/>
      </w:pPr>
      <w:rPr>
        <w:rFonts w:ascii="Wingdings" w:hAnsi="Wingding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952465F"/>
    <w:multiLevelType w:val="multilevel"/>
    <w:tmpl w:val="F1945D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9565FCB"/>
    <w:multiLevelType w:val="hybridMultilevel"/>
    <w:tmpl w:val="52DE8BEA"/>
    <w:lvl w:ilvl="0" w:tplc="081A000F">
      <w:start w:val="1"/>
      <w:numFmt w:val="decimal"/>
      <w:lvlText w:val="%1."/>
      <w:lvlJc w:val="left"/>
      <w:pPr>
        <w:tabs>
          <w:tab w:val="num" w:pos="1068"/>
        </w:tabs>
        <w:ind w:left="1068" w:hanging="360"/>
      </w:pPr>
    </w:lvl>
    <w:lvl w:ilvl="1" w:tplc="081A0001">
      <w:start w:val="1"/>
      <w:numFmt w:val="bullet"/>
      <w:lvlText w:val=""/>
      <w:lvlJc w:val="left"/>
      <w:pPr>
        <w:tabs>
          <w:tab w:val="num" w:pos="900"/>
        </w:tabs>
        <w:ind w:left="900" w:hanging="360"/>
      </w:pPr>
      <w:rPr>
        <w:rFonts w:ascii="Symbol" w:hAnsi="Symbol" w:hint="default"/>
      </w:rPr>
    </w:lvl>
    <w:lvl w:ilvl="2" w:tplc="081A000F">
      <w:start w:val="1"/>
      <w:numFmt w:val="decimal"/>
      <w:lvlText w:val="%3."/>
      <w:lvlJc w:val="left"/>
      <w:pPr>
        <w:tabs>
          <w:tab w:val="num" w:pos="2688"/>
        </w:tabs>
        <w:ind w:left="2688" w:hanging="360"/>
      </w:pPr>
    </w:lvl>
    <w:lvl w:ilvl="3" w:tplc="081A000F" w:tentative="1">
      <w:start w:val="1"/>
      <w:numFmt w:val="decimal"/>
      <w:lvlText w:val="%4."/>
      <w:lvlJc w:val="left"/>
      <w:pPr>
        <w:tabs>
          <w:tab w:val="num" w:pos="3228"/>
        </w:tabs>
        <w:ind w:left="3228" w:hanging="360"/>
      </w:pPr>
    </w:lvl>
    <w:lvl w:ilvl="4" w:tplc="081A0019" w:tentative="1">
      <w:start w:val="1"/>
      <w:numFmt w:val="lowerLetter"/>
      <w:lvlText w:val="%5."/>
      <w:lvlJc w:val="left"/>
      <w:pPr>
        <w:tabs>
          <w:tab w:val="num" w:pos="3948"/>
        </w:tabs>
        <w:ind w:left="3948" w:hanging="360"/>
      </w:pPr>
    </w:lvl>
    <w:lvl w:ilvl="5" w:tplc="081A001B" w:tentative="1">
      <w:start w:val="1"/>
      <w:numFmt w:val="lowerRoman"/>
      <w:lvlText w:val="%6."/>
      <w:lvlJc w:val="right"/>
      <w:pPr>
        <w:tabs>
          <w:tab w:val="num" w:pos="4668"/>
        </w:tabs>
        <w:ind w:left="4668" w:hanging="180"/>
      </w:pPr>
    </w:lvl>
    <w:lvl w:ilvl="6" w:tplc="081A000F" w:tentative="1">
      <w:start w:val="1"/>
      <w:numFmt w:val="decimal"/>
      <w:lvlText w:val="%7."/>
      <w:lvlJc w:val="left"/>
      <w:pPr>
        <w:tabs>
          <w:tab w:val="num" w:pos="5388"/>
        </w:tabs>
        <w:ind w:left="5388" w:hanging="360"/>
      </w:pPr>
    </w:lvl>
    <w:lvl w:ilvl="7" w:tplc="081A0019" w:tentative="1">
      <w:start w:val="1"/>
      <w:numFmt w:val="lowerLetter"/>
      <w:lvlText w:val="%8."/>
      <w:lvlJc w:val="left"/>
      <w:pPr>
        <w:tabs>
          <w:tab w:val="num" w:pos="6108"/>
        </w:tabs>
        <w:ind w:left="6108" w:hanging="360"/>
      </w:pPr>
    </w:lvl>
    <w:lvl w:ilvl="8" w:tplc="081A001B" w:tentative="1">
      <w:start w:val="1"/>
      <w:numFmt w:val="lowerRoman"/>
      <w:lvlText w:val="%9."/>
      <w:lvlJc w:val="right"/>
      <w:pPr>
        <w:tabs>
          <w:tab w:val="num" w:pos="6828"/>
        </w:tabs>
        <w:ind w:left="6828"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3"/>
  </w:num>
  <w:num w:numId="3">
    <w:abstractNumId w:val="85"/>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6"/>
  </w:num>
  <w:num w:numId="8">
    <w:abstractNumId w:val="72"/>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4"/>
  </w:num>
  <w:num w:numId="12">
    <w:abstractNumId w:val="66"/>
  </w:num>
  <w:num w:numId="13">
    <w:abstractNumId w:val="58"/>
  </w:num>
  <w:num w:numId="14">
    <w:abstractNumId w:val="55"/>
  </w:num>
  <w:num w:numId="15">
    <w:abstractNumId w:val="68"/>
  </w:num>
  <w:num w:numId="16">
    <w:abstractNumId w:val="62"/>
  </w:num>
  <w:num w:numId="17">
    <w:abstractNumId w:val="86"/>
  </w:num>
  <w:num w:numId="18">
    <w:abstractNumId w:val="79"/>
  </w:num>
  <w:num w:numId="19">
    <w:abstractNumId w:val="90"/>
  </w:num>
  <w:num w:numId="20">
    <w:abstractNumId w:val="65"/>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82"/>
  </w:num>
  <w:num w:numId="33">
    <w:abstractNumId w:val="78"/>
  </w:num>
  <w:num w:numId="34">
    <w:abstractNumId w:val="71"/>
  </w:num>
  <w:num w:numId="35">
    <w:abstractNumId w:val="89"/>
  </w:num>
  <w:num w:numId="36">
    <w:abstractNumId w:val="64"/>
  </w:num>
  <w:num w:numId="37">
    <w:abstractNumId w:val="69"/>
  </w:num>
  <w:num w:numId="38">
    <w:abstractNumId w:val="98"/>
  </w:num>
  <w:num w:numId="39">
    <w:abstractNumId w:val="67"/>
  </w:num>
  <w:num w:numId="40">
    <w:abstractNumId w:val="8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511"/>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AD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375"/>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201"/>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BA"/>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33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AE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92"/>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EE"/>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C2"/>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562"/>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690"/>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792"/>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66D"/>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4E3"/>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6FDB"/>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2"/>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63"/>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24"/>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5E4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62"/>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9A"/>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9B"/>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2FF4"/>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DE3"/>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252"/>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Normal"/>
    <w:rsid w:val="00C12FF4"/>
    <w:pPr>
      <w:spacing w:before="100" w:beforeAutospacing="1" w:after="100" w:afterAutospacing="1"/>
      <w:jc w:val="left"/>
    </w:pPr>
    <w:rPr>
      <w:rFonts w:cs="Arial"/>
      <w:sz w:val="20"/>
      <w:szCs w:val="20"/>
    </w:rPr>
  </w:style>
  <w:style w:type="paragraph" w:customStyle="1" w:styleId="font5">
    <w:name w:val="font5"/>
    <w:basedOn w:val="Normal"/>
    <w:rsid w:val="00C12FF4"/>
    <w:pPr>
      <w:spacing w:before="100" w:beforeAutospacing="1" w:after="100" w:afterAutospacing="1"/>
      <w:jc w:val="left"/>
    </w:pPr>
    <w:rPr>
      <w:rFonts w:cs="Arial"/>
      <w:sz w:val="20"/>
      <w:szCs w:val="20"/>
    </w:rPr>
  </w:style>
  <w:style w:type="paragraph" w:customStyle="1" w:styleId="font6">
    <w:name w:val="font6"/>
    <w:basedOn w:val="Normal"/>
    <w:rsid w:val="00C12FF4"/>
    <w:pPr>
      <w:spacing w:before="100" w:beforeAutospacing="1" w:after="100" w:afterAutospacing="1"/>
      <w:jc w:val="left"/>
    </w:pPr>
    <w:rPr>
      <w:rFonts w:cs="Arial"/>
      <w:b/>
      <w:bCs/>
      <w:sz w:val="20"/>
      <w:szCs w:val="20"/>
    </w:rPr>
  </w:style>
  <w:style w:type="paragraph" w:customStyle="1" w:styleId="font7">
    <w:name w:val="font7"/>
    <w:basedOn w:val="Normal"/>
    <w:rsid w:val="00C12FF4"/>
    <w:pPr>
      <w:spacing w:before="100" w:beforeAutospacing="1" w:after="100" w:afterAutospacing="1"/>
      <w:jc w:val="left"/>
    </w:pPr>
    <w:rPr>
      <w:rFonts w:cs="Arial"/>
      <w:sz w:val="18"/>
      <w:szCs w:val="18"/>
    </w:rPr>
  </w:style>
  <w:style w:type="paragraph" w:customStyle="1" w:styleId="font8">
    <w:name w:val="font8"/>
    <w:basedOn w:val="Normal"/>
    <w:rsid w:val="00C12FF4"/>
    <w:pPr>
      <w:spacing w:before="100" w:beforeAutospacing="1" w:after="100" w:afterAutospacing="1"/>
      <w:jc w:val="left"/>
    </w:pPr>
    <w:rPr>
      <w:rFonts w:ascii="Calibri" w:hAnsi="Calibri"/>
      <w:sz w:val="18"/>
      <w:szCs w:val="18"/>
    </w:rPr>
  </w:style>
  <w:style w:type="paragraph" w:customStyle="1" w:styleId="font9">
    <w:name w:val="font9"/>
    <w:basedOn w:val="Normal"/>
    <w:rsid w:val="00C12FF4"/>
    <w:pPr>
      <w:spacing w:before="100" w:beforeAutospacing="1" w:after="100" w:afterAutospacing="1"/>
      <w:jc w:val="left"/>
    </w:pPr>
    <w:rPr>
      <w:rFonts w:cs="Arial"/>
      <w:sz w:val="20"/>
      <w:szCs w:val="20"/>
    </w:rPr>
  </w:style>
  <w:style w:type="paragraph" w:customStyle="1" w:styleId="xl88">
    <w:name w:val="xl88"/>
    <w:basedOn w:val="Normal"/>
    <w:rsid w:val="00C12FF4"/>
    <w:pPr>
      <w:spacing w:before="100" w:beforeAutospacing="1" w:after="100" w:afterAutospacing="1"/>
      <w:jc w:val="center"/>
    </w:pPr>
    <w:rPr>
      <w:rFonts w:ascii="Times New Roman" w:hAnsi="Times New Roman"/>
      <w:sz w:val="24"/>
      <w:szCs w:val="24"/>
    </w:rPr>
  </w:style>
  <w:style w:type="paragraph" w:customStyle="1" w:styleId="xl89">
    <w:name w:val="xl89"/>
    <w:basedOn w:val="Normal"/>
    <w:rsid w:val="00C12FF4"/>
    <w:pPr>
      <w:spacing w:before="100" w:beforeAutospacing="1" w:after="100" w:afterAutospacing="1"/>
      <w:jc w:val="left"/>
    </w:pPr>
    <w:rPr>
      <w:rFonts w:ascii="Times New Roman" w:hAnsi="Times New Roman"/>
      <w:sz w:val="24"/>
      <w:szCs w:val="24"/>
    </w:rPr>
  </w:style>
  <w:style w:type="paragraph" w:customStyle="1" w:styleId="xl90">
    <w:name w:val="xl90"/>
    <w:basedOn w:val="Normal"/>
    <w:rsid w:val="00C12F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1">
    <w:name w:val="xl91"/>
    <w:basedOn w:val="Normal"/>
    <w:rsid w:val="00C12FF4"/>
    <w:pPr>
      <w:spacing w:before="100" w:beforeAutospacing="1" w:after="100" w:afterAutospacing="1"/>
      <w:jc w:val="right"/>
      <w:textAlignment w:val="center"/>
    </w:pPr>
    <w:rPr>
      <w:rFonts w:ascii="Times New Roman" w:hAnsi="Times New Roman"/>
      <w:sz w:val="24"/>
      <w:szCs w:val="24"/>
    </w:rPr>
  </w:style>
  <w:style w:type="paragraph" w:customStyle="1" w:styleId="xl92">
    <w:name w:val="xl92"/>
    <w:basedOn w:val="Normal"/>
    <w:rsid w:val="00C12FF4"/>
    <w:pPr>
      <w:spacing w:before="100" w:beforeAutospacing="1" w:after="100" w:afterAutospacing="1"/>
      <w:jc w:val="right"/>
      <w:textAlignment w:val="center"/>
    </w:pPr>
    <w:rPr>
      <w:rFonts w:ascii="Times New Roman" w:hAnsi="Times New Roman"/>
      <w:sz w:val="24"/>
      <w:szCs w:val="24"/>
    </w:rPr>
  </w:style>
  <w:style w:type="paragraph" w:customStyle="1" w:styleId="xl93">
    <w:name w:val="xl93"/>
    <w:basedOn w:val="Normal"/>
    <w:rsid w:val="00C12F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Normal"/>
    <w:rsid w:val="00C12FF4"/>
    <w:pPr>
      <w:spacing w:before="100" w:beforeAutospacing="1" w:after="100" w:afterAutospacing="1"/>
      <w:jc w:val="left"/>
    </w:pPr>
    <w:rPr>
      <w:rFonts w:cs="Arial"/>
      <w:sz w:val="20"/>
      <w:szCs w:val="20"/>
    </w:rPr>
  </w:style>
  <w:style w:type="paragraph" w:customStyle="1" w:styleId="font5">
    <w:name w:val="font5"/>
    <w:basedOn w:val="Normal"/>
    <w:rsid w:val="00C12FF4"/>
    <w:pPr>
      <w:spacing w:before="100" w:beforeAutospacing="1" w:after="100" w:afterAutospacing="1"/>
      <w:jc w:val="left"/>
    </w:pPr>
    <w:rPr>
      <w:rFonts w:cs="Arial"/>
      <w:sz w:val="20"/>
      <w:szCs w:val="20"/>
    </w:rPr>
  </w:style>
  <w:style w:type="paragraph" w:customStyle="1" w:styleId="font6">
    <w:name w:val="font6"/>
    <w:basedOn w:val="Normal"/>
    <w:rsid w:val="00C12FF4"/>
    <w:pPr>
      <w:spacing w:before="100" w:beforeAutospacing="1" w:after="100" w:afterAutospacing="1"/>
      <w:jc w:val="left"/>
    </w:pPr>
    <w:rPr>
      <w:rFonts w:cs="Arial"/>
      <w:b/>
      <w:bCs/>
      <w:sz w:val="20"/>
      <w:szCs w:val="20"/>
    </w:rPr>
  </w:style>
  <w:style w:type="paragraph" w:customStyle="1" w:styleId="font7">
    <w:name w:val="font7"/>
    <w:basedOn w:val="Normal"/>
    <w:rsid w:val="00C12FF4"/>
    <w:pPr>
      <w:spacing w:before="100" w:beforeAutospacing="1" w:after="100" w:afterAutospacing="1"/>
      <w:jc w:val="left"/>
    </w:pPr>
    <w:rPr>
      <w:rFonts w:cs="Arial"/>
      <w:sz w:val="18"/>
      <w:szCs w:val="18"/>
    </w:rPr>
  </w:style>
  <w:style w:type="paragraph" w:customStyle="1" w:styleId="font8">
    <w:name w:val="font8"/>
    <w:basedOn w:val="Normal"/>
    <w:rsid w:val="00C12FF4"/>
    <w:pPr>
      <w:spacing w:before="100" w:beforeAutospacing="1" w:after="100" w:afterAutospacing="1"/>
      <w:jc w:val="left"/>
    </w:pPr>
    <w:rPr>
      <w:rFonts w:ascii="Calibri" w:hAnsi="Calibri"/>
      <w:sz w:val="18"/>
      <w:szCs w:val="18"/>
    </w:rPr>
  </w:style>
  <w:style w:type="paragraph" w:customStyle="1" w:styleId="font9">
    <w:name w:val="font9"/>
    <w:basedOn w:val="Normal"/>
    <w:rsid w:val="00C12FF4"/>
    <w:pPr>
      <w:spacing w:before="100" w:beforeAutospacing="1" w:after="100" w:afterAutospacing="1"/>
      <w:jc w:val="left"/>
    </w:pPr>
    <w:rPr>
      <w:rFonts w:cs="Arial"/>
      <w:sz w:val="20"/>
      <w:szCs w:val="20"/>
    </w:rPr>
  </w:style>
  <w:style w:type="paragraph" w:customStyle="1" w:styleId="xl88">
    <w:name w:val="xl88"/>
    <w:basedOn w:val="Normal"/>
    <w:rsid w:val="00C12FF4"/>
    <w:pPr>
      <w:spacing w:before="100" w:beforeAutospacing="1" w:after="100" w:afterAutospacing="1"/>
      <w:jc w:val="center"/>
    </w:pPr>
    <w:rPr>
      <w:rFonts w:ascii="Times New Roman" w:hAnsi="Times New Roman"/>
      <w:sz w:val="24"/>
      <w:szCs w:val="24"/>
    </w:rPr>
  </w:style>
  <w:style w:type="paragraph" w:customStyle="1" w:styleId="xl89">
    <w:name w:val="xl89"/>
    <w:basedOn w:val="Normal"/>
    <w:rsid w:val="00C12FF4"/>
    <w:pPr>
      <w:spacing w:before="100" w:beforeAutospacing="1" w:after="100" w:afterAutospacing="1"/>
      <w:jc w:val="left"/>
    </w:pPr>
    <w:rPr>
      <w:rFonts w:ascii="Times New Roman" w:hAnsi="Times New Roman"/>
      <w:sz w:val="24"/>
      <w:szCs w:val="24"/>
    </w:rPr>
  </w:style>
  <w:style w:type="paragraph" w:customStyle="1" w:styleId="xl90">
    <w:name w:val="xl90"/>
    <w:basedOn w:val="Normal"/>
    <w:rsid w:val="00C12F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1">
    <w:name w:val="xl91"/>
    <w:basedOn w:val="Normal"/>
    <w:rsid w:val="00C12FF4"/>
    <w:pPr>
      <w:spacing w:before="100" w:beforeAutospacing="1" w:after="100" w:afterAutospacing="1"/>
      <w:jc w:val="right"/>
      <w:textAlignment w:val="center"/>
    </w:pPr>
    <w:rPr>
      <w:rFonts w:ascii="Times New Roman" w:hAnsi="Times New Roman"/>
      <w:sz w:val="24"/>
      <w:szCs w:val="24"/>
    </w:rPr>
  </w:style>
  <w:style w:type="paragraph" w:customStyle="1" w:styleId="xl92">
    <w:name w:val="xl92"/>
    <w:basedOn w:val="Normal"/>
    <w:rsid w:val="00C12FF4"/>
    <w:pPr>
      <w:spacing w:before="100" w:beforeAutospacing="1" w:after="100" w:afterAutospacing="1"/>
      <w:jc w:val="right"/>
      <w:textAlignment w:val="center"/>
    </w:pPr>
    <w:rPr>
      <w:rFonts w:ascii="Times New Roman" w:hAnsi="Times New Roman"/>
      <w:sz w:val="24"/>
      <w:szCs w:val="24"/>
    </w:rPr>
  </w:style>
  <w:style w:type="paragraph" w:customStyle="1" w:styleId="xl93">
    <w:name w:val="xl93"/>
    <w:basedOn w:val="Normal"/>
    <w:rsid w:val="00C12F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3920870">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7822166">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00.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101.xml><?xml version="1.0" encoding="utf-8"?>
<ds:datastoreItem xmlns:ds="http://schemas.openxmlformats.org/officeDocument/2006/customXml" ds:itemID="{08500E9C-21E1-4F73-B0F8-E0662A77BEA5}">
  <ds:schemaRefs>
    <ds:schemaRef ds:uri="http://schemas.openxmlformats.org/officeDocument/2006/bibliography"/>
  </ds:schemaRefs>
</ds:datastoreItem>
</file>

<file path=customXml/itemProps10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03.xml><?xml version="1.0" encoding="utf-8"?>
<ds:datastoreItem xmlns:ds="http://schemas.openxmlformats.org/officeDocument/2006/customXml" ds:itemID="{A9215680-EEB3-42E7-9BF6-B04EF726C7B3}">
  <ds:schemaRefs>
    <ds:schemaRef ds:uri="http://schemas.openxmlformats.org/officeDocument/2006/bibliography"/>
  </ds:schemaRefs>
</ds:datastoreItem>
</file>

<file path=customXml/itemProps104.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105.xml><?xml version="1.0" encoding="utf-8"?>
<ds:datastoreItem xmlns:ds="http://schemas.openxmlformats.org/officeDocument/2006/customXml" ds:itemID="{47F5CB7A-6010-42FE-9E60-78B370FB7A5C}">
  <ds:schemaRefs>
    <ds:schemaRef ds:uri="http://schemas.openxmlformats.org/officeDocument/2006/bibliography"/>
  </ds:schemaRefs>
</ds:datastoreItem>
</file>

<file path=customXml/itemProps106.xml><?xml version="1.0" encoding="utf-8"?>
<ds:datastoreItem xmlns:ds="http://schemas.openxmlformats.org/officeDocument/2006/customXml" ds:itemID="{25AB5913-9B64-4DE3-B32B-A96B36A37909}">
  <ds:schemaRefs>
    <ds:schemaRef ds:uri="http://schemas.openxmlformats.org/officeDocument/2006/bibliography"/>
  </ds:schemaRefs>
</ds:datastoreItem>
</file>

<file path=customXml/itemProps107.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08.xml><?xml version="1.0" encoding="utf-8"?>
<ds:datastoreItem xmlns:ds="http://schemas.openxmlformats.org/officeDocument/2006/customXml" ds:itemID="{8692106A-5A6A-4338-88EA-A8E5BEE07DDA}">
  <ds:schemaRefs>
    <ds:schemaRef ds:uri="http://schemas.openxmlformats.org/officeDocument/2006/bibliography"/>
  </ds:schemaRefs>
</ds:datastoreItem>
</file>

<file path=customXml/itemProps109.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0.xml><?xml version="1.0" encoding="utf-8"?>
<ds:datastoreItem xmlns:ds="http://schemas.openxmlformats.org/officeDocument/2006/customXml" ds:itemID="{06ACBAB7-BF03-4FC7-866A-A66E31D53FA4}">
  <ds:schemaRefs>
    <ds:schemaRef ds:uri="http://schemas.openxmlformats.org/officeDocument/2006/bibliography"/>
  </ds:schemaRefs>
</ds:datastoreItem>
</file>

<file path=customXml/itemProps11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3.xml><?xml version="1.0" encoding="utf-8"?>
<ds:datastoreItem xmlns:ds="http://schemas.openxmlformats.org/officeDocument/2006/customXml" ds:itemID="{25180371-8AA3-476B-9D9F-CA2F8ED2DCC2}">
  <ds:schemaRefs>
    <ds:schemaRef ds:uri="http://schemas.openxmlformats.org/officeDocument/2006/bibliography"/>
  </ds:schemaRefs>
</ds:datastoreItem>
</file>

<file path=customXml/itemProps114.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15.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116.xml><?xml version="1.0" encoding="utf-8"?>
<ds:datastoreItem xmlns:ds="http://schemas.openxmlformats.org/officeDocument/2006/customXml" ds:itemID="{1CE19427-9416-4A22-A7BB-00DD57A20384}">
  <ds:schemaRefs>
    <ds:schemaRef ds:uri="http://schemas.openxmlformats.org/officeDocument/2006/bibliography"/>
  </ds:schemaRefs>
</ds:datastoreItem>
</file>

<file path=customXml/itemProps117.xml><?xml version="1.0" encoding="utf-8"?>
<ds:datastoreItem xmlns:ds="http://schemas.openxmlformats.org/officeDocument/2006/customXml" ds:itemID="{D50F624C-FD60-4382-9CF9-4591BA481B19}">
  <ds:schemaRefs>
    <ds:schemaRef ds:uri="http://schemas.openxmlformats.org/officeDocument/2006/bibliography"/>
  </ds:schemaRefs>
</ds:datastoreItem>
</file>

<file path=customXml/itemProps11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9.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1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20.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21.xml><?xml version="1.0" encoding="utf-8"?>
<ds:datastoreItem xmlns:ds="http://schemas.openxmlformats.org/officeDocument/2006/customXml" ds:itemID="{F068DB64-6F52-4610-92C8-344BD4BABF64}">
  <ds:schemaRefs>
    <ds:schemaRef ds:uri="http://schemas.openxmlformats.org/officeDocument/2006/bibliography"/>
  </ds:schemaRefs>
</ds:datastoreItem>
</file>

<file path=customXml/itemProps122.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23.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24.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125.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126.xml><?xml version="1.0" encoding="utf-8"?>
<ds:datastoreItem xmlns:ds="http://schemas.openxmlformats.org/officeDocument/2006/customXml" ds:itemID="{AFD5EF3A-C9E5-4A55-8780-687C0705453F}">
  <ds:schemaRefs>
    <ds:schemaRef ds:uri="http://schemas.openxmlformats.org/officeDocument/2006/bibliography"/>
  </ds:schemaRefs>
</ds:datastoreItem>
</file>

<file path=customXml/itemProps127.xml><?xml version="1.0" encoding="utf-8"?>
<ds:datastoreItem xmlns:ds="http://schemas.openxmlformats.org/officeDocument/2006/customXml" ds:itemID="{A82DEC6D-07B1-442A-9516-F1444E2582DC}">
  <ds:schemaRefs>
    <ds:schemaRef ds:uri="http://schemas.openxmlformats.org/officeDocument/2006/bibliography"/>
  </ds:schemaRefs>
</ds:datastoreItem>
</file>

<file path=customXml/itemProps12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9.xml><?xml version="1.0" encoding="utf-8"?>
<ds:datastoreItem xmlns:ds="http://schemas.openxmlformats.org/officeDocument/2006/customXml" ds:itemID="{03094A29-4593-42B7-B720-EE4564985E65}">
  <ds:schemaRefs>
    <ds:schemaRef ds:uri="http://schemas.openxmlformats.org/officeDocument/2006/bibliography"/>
  </ds:schemaRefs>
</ds:datastoreItem>
</file>

<file path=customXml/itemProps13.xml><?xml version="1.0" encoding="utf-8"?>
<ds:datastoreItem xmlns:ds="http://schemas.openxmlformats.org/officeDocument/2006/customXml" ds:itemID="{746C4794-A46B-4307-9DE7-11FF04ED3C65}">
  <ds:schemaRefs>
    <ds:schemaRef ds:uri="http://schemas.openxmlformats.org/officeDocument/2006/bibliography"/>
  </ds:schemaRefs>
</ds:datastoreItem>
</file>

<file path=customXml/itemProps13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1.xml><?xml version="1.0" encoding="utf-8"?>
<ds:datastoreItem xmlns:ds="http://schemas.openxmlformats.org/officeDocument/2006/customXml" ds:itemID="{1DEAD6BE-6CEF-40FA-A15F-345BD4AEF08F}">
  <ds:schemaRefs>
    <ds:schemaRef ds:uri="http://schemas.openxmlformats.org/officeDocument/2006/bibliography"/>
  </ds:schemaRefs>
</ds:datastoreItem>
</file>

<file path=customXml/itemProps13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3.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134.xml><?xml version="1.0" encoding="utf-8"?>
<ds:datastoreItem xmlns:ds="http://schemas.openxmlformats.org/officeDocument/2006/customXml" ds:itemID="{CD5F3ABC-A684-47BB-B4A5-4B6C7F10C0DF}">
  <ds:schemaRefs>
    <ds:schemaRef ds:uri="http://schemas.openxmlformats.org/officeDocument/2006/bibliography"/>
  </ds:schemaRefs>
</ds:datastoreItem>
</file>

<file path=customXml/itemProps13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36.xml><?xml version="1.0" encoding="utf-8"?>
<ds:datastoreItem xmlns:ds="http://schemas.openxmlformats.org/officeDocument/2006/customXml" ds:itemID="{3F84F441-9422-4D9C-A95C-754A32FB684A}">
  <ds:schemaRefs>
    <ds:schemaRef ds:uri="http://schemas.openxmlformats.org/officeDocument/2006/bibliography"/>
  </ds:schemaRefs>
</ds:datastoreItem>
</file>

<file path=customXml/itemProps137.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38.xml><?xml version="1.0" encoding="utf-8"?>
<ds:datastoreItem xmlns:ds="http://schemas.openxmlformats.org/officeDocument/2006/customXml" ds:itemID="{42F2D95D-4236-492D-A870-C54402A450F7}">
  <ds:schemaRefs>
    <ds:schemaRef ds:uri="http://schemas.openxmlformats.org/officeDocument/2006/bibliography"/>
  </ds:schemaRefs>
</ds:datastoreItem>
</file>

<file path=customXml/itemProps139.xml><?xml version="1.0" encoding="utf-8"?>
<ds:datastoreItem xmlns:ds="http://schemas.openxmlformats.org/officeDocument/2006/customXml" ds:itemID="{E7E8726C-A49B-4105-8426-524FF9BA823A}">
  <ds:schemaRefs>
    <ds:schemaRef ds:uri="http://schemas.openxmlformats.org/officeDocument/2006/bibliography"/>
  </ds:schemaRefs>
</ds:datastoreItem>
</file>

<file path=customXml/itemProps14.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40.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4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5.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146.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47.xml><?xml version="1.0" encoding="utf-8"?>
<ds:datastoreItem xmlns:ds="http://schemas.openxmlformats.org/officeDocument/2006/customXml" ds:itemID="{54FB1813-12EA-48BC-B73B-798758DF5659}">
  <ds:schemaRefs>
    <ds:schemaRef ds:uri="http://schemas.openxmlformats.org/officeDocument/2006/bibliography"/>
  </ds:schemaRefs>
</ds:datastoreItem>
</file>

<file path=customXml/itemProps14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49.xml><?xml version="1.0" encoding="utf-8"?>
<ds:datastoreItem xmlns:ds="http://schemas.openxmlformats.org/officeDocument/2006/customXml" ds:itemID="{6E67F1AA-CD9E-4ED5-9F5D-691510A0E2F5}">
  <ds:schemaRefs>
    <ds:schemaRef ds:uri="http://schemas.openxmlformats.org/officeDocument/2006/bibliography"/>
  </ds:schemaRefs>
</ds:datastoreItem>
</file>

<file path=customXml/itemProps15.xml><?xml version="1.0" encoding="utf-8"?>
<ds:datastoreItem xmlns:ds="http://schemas.openxmlformats.org/officeDocument/2006/customXml" ds:itemID="{5E61A9C0-4EFB-46B9-B839-9B6DC2B4DA0A}">
  <ds:schemaRefs>
    <ds:schemaRef ds:uri="http://schemas.openxmlformats.org/officeDocument/2006/bibliography"/>
  </ds:schemaRefs>
</ds:datastoreItem>
</file>

<file path=customXml/itemProps150.xml><?xml version="1.0" encoding="utf-8"?>
<ds:datastoreItem xmlns:ds="http://schemas.openxmlformats.org/officeDocument/2006/customXml" ds:itemID="{23C38C59-82CD-4A97-9110-A92D8F60E1EE}">
  <ds:schemaRefs>
    <ds:schemaRef ds:uri="http://schemas.openxmlformats.org/officeDocument/2006/bibliography"/>
  </ds:schemaRefs>
</ds:datastoreItem>
</file>

<file path=customXml/itemProps15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52.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153.xml><?xml version="1.0" encoding="utf-8"?>
<ds:datastoreItem xmlns:ds="http://schemas.openxmlformats.org/officeDocument/2006/customXml" ds:itemID="{344851B9-C685-451D-A508-FC5A0E2CB1C7}">
  <ds:schemaRefs>
    <ds:schemaRef ds:uri="http://schemas.openxmlformats.org/officeDocument/2006/bibliography"/>
  </ds:schemaRefs>
</ds:datastoreItem>
</file>

<file path=customXml/itemProps154.xml><?xml version="1.0" encoding="utf-8"?>
<ds:datastoreItem xmlns:ds="http://schemas.openxmlformats.org/officeDocument/2006/customXml" ds:itemID="{794686D7-1979-4AE1-A7EA-D81AB6CEA59A}">
  <ds:schemaRefs>
    <ds:schemaRef ds:uri="http://schemas.openxmlformats.org/officeDocument/2006/bibliography"/>
  </ds:schemaRefs>
</ds:datastoreItem>
</file>

<file path=customXml/itemProps155.xml><?xml version="1.0" encoding="utf-8"?>
<ds:datastoreItem xmlns:ds="http://schemas.openxmlformats.org/officeDocument/2006/customXml" ds:itemID="{7EE14068-D3C4-4D75-91D8-D71E2E7711EE}">
  <ds:schemaRefs>
    <ds:schemaRef ds:uri="http://schemas.openxmlformats.org/officeDocument/2006/bibliography"/>
  </ds:schemaRefs>
</ds:datastoreItem>
</file>

<file path=customXml/itemProps156.xml><?xml version="1.0" encoding="utf-8"?>
<ds:datastoreItem xmlns:ds="http://schemas.openxmlformats.org/officeDocument/2006/customXml" ds:itemID="{925373FC-0E88-4B10-B147-F752C4F3D59B}">
  <ds:schemaRefs>
    <ds:schemaRef ds:uri="http://schemas.openxmlformats.org/officeDocument/2006/bibliography"/>
  </ds:schemaRefs>
</ds:datastoreItem>
</file>

<file path=customXml/itemProps157.xml><?xml version="1.0" encoding="utf-8"?>
<ds:datastoreItem xmlns:ds="http://schemas.openxmlformats.org/officeDocument/2006/customXml" ds:itemID="{538EF4AE-35C9-41FE-9CCE-5F2CC1299AFA}">
  <ds:schemaRefs>
    <ds:schemaRef ds:uri="http://schemas.openxmlformats.org/officeDocument/2006/bibliography"/>
  </ds:schemaRefs>
</ds:datastoreItem>
</file>

<file path=customXml/itemProps16.xml><?xml version="1.0" encoding="utf-8"?>
<ds:datastoreItem xmlns:ds="http://schemas.openxmlformats.org/officeDocument/2006/customXml" ds:itemID="{EA2C8592-666B-4A4F-9599-0A0C80090A65}">
  <ds:schemaRefs>
    <ds:schemaRef ds:uri="http://schemas.openxmlformats.org/officeDocument/2006/bibliography"/>
  </ds:schemaRefs>
</ds:datastoreItem>
</file>

<file path=customXml/itemProps17.xml><?xml version="1.0" encoding="utf-8"?>
<ds:datastoreItem xmlns:ds="http://schemas.openxmlformats.org/officeDocument/2006/customXml" ds:itemID="{7AF59934-A416-41DC-9F51-D52032269463}">
  <ds:schemaRefs>
    <ds:schemaRef ds:uri="http://schemas.openxmlformats.org/officeDocument/2006/bibliography"/>
  </ds:schemaRefs>
</ds:datastoreItem>
</file>

<file path=customXml/itemProps18.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1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xml><?xml version="1.0" encoding="utf-8"?>
<ds:datastoreItem xmlns:ds="http://schemas.openxmlformats.org/officeDocument/2006/customXml" ds:itemID="{6F3F3D25-5C16-4F8E-8D80-FD636204AC0D}">
  <ds:schemaRefs>
    <ds:schemaRef ds:uri="http://schemas.openxmlformats.org/officeDocument/2006/bibliography"/>
  </ds:schemaRefs>
</ds:datastoreItem>
</file>

<file path=customXml/itemProps20.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21.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22.xml><?xml version="1.0" encoding="utf-8"?>
<ds:datastoreItem xmlns:ds="http://schemas.openxmlformats.org/officeDocument/2006/customXml" ds:itemID="{94918002-0ABE-4F72-A777-759B49206BBB}">
  <ds:schemaRefs>
    <ds:schemaRef ds:uri="http://schemas.openxmlformats.org/officeDocument/2006/bibliography"/>
  </ds:schemaRefs>
</ds:datastoreItem>
</file>

<file path=customXml/itemProps2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2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5.xml><?xml version="1.0" encoding="utf-8"?>
<ds:datastoreItem xmlns:ds="http://schemas.openxmlformats.org/officeDocument/2006/customXml" ds:itemID="{7F5C41DE-ACFB-4EB5-9D17-00BD777262A6}">
  <ds:schemaRefs>
    <ds:schemaRef ds:uri="http://schemas.openxmlformats.org/officeDocument/2006/bibliography"/>
  </ds:schemaRefs>
</ds:datastoreItem>
</file>

<file path=customXml/itemProps2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28.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29.xml><?xml version="1.0" encoding="utf-8"?>
<ds:datastoreItem xmlns:ds="http://schemas.openxmlformats.org/officeDocument/2006/customXml" ds:itemID="{F842416C-DC7C-4167-B093-3862E0262EDE}">
  <ds:schemaRefs>
    <ds:schemaRef ds:uri="http://schemas.openxmlformats.org/officeDocument/2006/bibliography"/>
  </ds:schemaRefs>
</ds:datastoreItem>
</file>

<file path=customXml/itemProps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31.xml><?xml version="1.0" encoding="utf-8"?>
<ds:datastoreItem xmlns:ds="http://schemas.openxmlformats.org/officeDocument/2006/customXml" ds:itemID="{C4C86609-0DBE-4DE0-8E2D-5C8F6C3A4A16}">
  <ds:schemaRefs>
    <ds:schemaRef ds:uri="http://schemas.openxmlformats.org/officeDocument/2006/bibliography"/>
  </ds:schemaRefs>
</ds:datastoreItem>
</file>

<file path=customXml/itemProps32.xml><?xml version="1.0" encoding="utf-8"?>
<ds:datastoreItem xmlns:ds="http://schemas.openxmlformats.org/officeDocument/2006/customXml" ds:itemID="{296E8048-17A2-4AF0-B3C6-AF7BCABFA945}">
  <ds:schemaRefs>
    <ds:schemaRef ds:uri="http://schemas.openxmlformats.org/officeDocument/2006/bibliography"/>
  </ds:schemaRefs>
</ds:datastoreItem>
</file>

<file path=customXml/itemProps3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3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35.xml><?xml version="1.0" encoding="utf-8"?>
<ds:datastoreItem xmlns:ds="http://schemas.openxmlformats.org/officeDocument/2006/customXml" ds:itemID="{9E247884-6BA2-41AE-A060-243C0E6903A8}">
  <ds:schemaRefs>
    <ds:schemaRef ds:uri="http://schemas.openxmlformats.org/officeDocument/2006/bibliography"/>
  </ds:schemaRefs>
</ds:datastoreItem>
</file>

<file path=customXml/itemProps36.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37.xml><?xml version="1.0" encoding="utf-8"?>
<ds:datastoreItem xmlns:ds="http://schemas.openxmlformats.org/officeDocument/2006/customXml" ds:itemID="{0E2976B2-CFB5-4690-8957-6062E16914DA}">
  <ds:schemaRefs>
    <ds:schemaRef ds:uri="http://schemas.openxmlformats.org/officeDocument/2006/bibliography"/>
  </ds:schemaRefs>
</ds:datastoreItem>
</file>

<file path=customXml/itemProps38.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39.xml><?xml version="1.0" encoding="utf-8"?>
<ds:datastoreItem xmlns:ds="http://schemas.openxmlformats.org/officeDocument/2006/customXml" ds:itemID="{28528F12-74C9-476C-B0EA-E630E6745CAD}">
  <ds:schemaRefs>
    <ds:schemaRef ds:uri="http://schemas.openxmlformats.org/officeDocument/2006/bibliography"/>
  </ds:schemaRefs>
</ds:datastoreItem>
</file>

<file path=customXml/itemProps4.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40.xml><?xml version="1.0" encoding="utf-8"?>
<ds:datastoreItem xmlns:ds="http://schemas.openxmlformats.org/officeDocument/2006/customXml" ds:itemID="{EC601D34-B39A-4208-8F46-37542EC574A3}">
  <ds:schemaRefs>
    <ds:schemaRef ds:uri="http://schemas.openxmlformats.org/officeDocument/2006/bibliography"/>
  </ds:schemaRefs>
</ds:datastoreItem>
</file>

<file path=customXml/itemProps4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42.xml><?xml version="1.0" encoding="utf-8"?>
<ds:datastoreItem xmlns:ds="http://schemas.openxmlformats.org/officeDocument/2006/customXml" ds:itemID="{0F339865-6632-460E-A971-B6CBA5E2E3A8}">
  <ds:schemaRefs>
    <ds:schemaRef ds:uri="http://schemas.openxmlformats.org/officeDocument/2006/bibliography"/>
  </ds:schemaRefs>
</ds:datastoreItem>
</file>

<file path=customXml/itemProps43.xml><?xml version="1.0" encoding="utf-8"?>
<ds:datastoreItem xmlns:ds="http://schemas.openxmlformats.org/officeDocument/2006/customXml" ds:itemID="{F5FC962C-649B-48E0-B379-DBC4DAA5B704}">
  <ds:schemaRefs>
    <ds:schemaRef ds:uri="http://schemas.openxmlformats.org/officeDocument/2006/bibliography"/>
  </ds:schemaRefs>
</ds:datastoreItem>
</file>

<file path=customXml/itemProps44.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4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6.xml><?xml version="1.0" encoding="utf-8"?>
<ds:datastoreItem xmlns:ds="http://schemas.openxmlformats.org/officeDocument/2006/customXml" ds:itemID="{9D052826-0657-42A7-9D40-3415AEFCD523}">
  <ds:schemaRefs>
    <ds:schemaRef ds:uri="http://schemas.openxmlformats.org/officeDocument/2006/bibliography"/>
  </ds:schemaRefs>
</ds:datastoreItem>
</file>

<file path=customXml/itemProps47.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48.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49.xml><?xml version="1.0" encoding="utf-8"?>
<ds:datastoreItem xmlns:ds="http://schemas.openxmlformats.org/officeDocument/2006/customXml" ds:itemID="{77E492A0-157D-494B-8E87-190075289AFE}">
  <ds:schemaRefs>
    <ds:schemaRef ds:uri="http://schemas.openxmlformats.org/officeDocument/2006/bibliography"/>
  </ds:schemaRefs>
</ds:datastoreItem>
</file>

<file path=customXml/itemProps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0.xml><?xml version="1.0" encoding="utf-8"?>
<ds:datastoreItem xmlns:ds="http://schemas.openxmlformats.org/officeDocument/2006/customXml" ds:itemID="{33EAC894-9D3D-4E32-B3EA-D01CF7CD59D9}">
  <ds:schemaRefs>
    <ds:schemaRef ds:uri="http://schemas.openxmlformats.org/officeDocument/2006/bibliography"/>
  </ds:schemaRefs>
</ds:datastoreItem>
</file>

<file path=customXml/itemProps51.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52.xml><?xml version="1.0" encoding="utf-8"?>
<ds:datastoreItem xmlns:ds="http://schemas.openxmlformats.org/officeDocument/2006/customXml" ds:itemID="{75FC27AE-0EBA-484C-8DE6-5F8E12D1C623}">
  <ds:schemaRefs>
    <ds:schemaRef ds:uri="http://schemas.openxmlformats.org/officeDocument/2006/bibliography"/>
  </ds:schemaRefs>
</ds:datastoreItem>
</file>

<file path=customXml/itemProps53.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5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55.xml><?xml version="1.0" encoding="utf-8"?>
<ds:datastoreItem xmlns:ds="http://schemas.openxmlformats.org/officeDocument/2006/customXml" ds:itemID="{EFE63195-687F-4AF6-8DB4-B43D27AFCE25}">
  <ds:schemaRefs>
    <ds:schemaRef ds:uri="http://schemas.openxmlformats.org/officeDocument/2006/bibliography"/>
  </ds:schemaRefs>
</ds:datastoreItem>
</file>

<file path=customXml/itemProps56.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57.xml><?xml version="1.0" encoding="utf-8"?>
<ds:datastoreItem xmlns:ds="http://schemas.openxmlformats.org/officeDocument/2006/customXml" ds:itemID="{646F8B68-59BC-4B60-8269-D24D31795409}">
  <ds:schemaRefs>
    <ds:schemaRef ds:uri="http://schemas.openxmlformats.org/officeDocument/2006/bibliography"/>
  </ds:schemaRefs>
</ds:datastoreItem>
</file>

<file path=customXml/itemProps58.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5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xml><?xml version="1.0" encoding="utf-8"?>
<ds:datastoreItem xmlns:ds="http://schemas.openxmlformats.org/officeDocument/2006/customXml" ds:itemID="{79765B6C-6033-44D6-B5CA-B94CF169F74D}">
  <ds:schemaRefs>
    <ds:schemaRef ds:uri="http://schemas.openxmlformats.org/officeDocument/2006/bibliography"/>
  </ds:schemaRefs>
</ds:datastoreItem>
</file>

<file path=customXml/itemProps60.xml><?xml version="1.0" encoding="utf-8"?>
<ds:datastoreItem xmlns:ds="http://schemas.openxmlformats.org/officeDocument/2006/customXml" ds:itemID="{81F66CB0-A1AE-4816-9637-51AA40D241B4}">
  <ds:schemaRefs>
    <ds:schemaRef ds:uri="http://schemas.openxmlformats.org/officeDocument/2006/bibliography"/>
  </ds:schemaRefs>
</ds:datastoreItem>
</file>

<file path=customXml/itemProps61.xml><?xml version="1.0" encoding="utf-8"?>
<ds:datastoreItem xmlns:ds="http://schemas.openxmlformats.org/officeDocument/2006/customXml" ds:itemID="{5662FBD3-946F-40A9-8BC4-411D5426EFFB}">
  <ds:schemaRefs>
    <ds:schemaRef ds:uri="http://schemas.openxmlformats.org/officeDocument/2006/bibliography"/>
  </ds:schemaRefs>
</ds:datastoreItem>
</file>

<file path=customXml/itemProps6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4.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65.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66.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6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6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69.xml><?xml version="1.0" encoding="utf-8"?>
<ds:datastoreItem xmlns:ds="http://schemas.openxmlformats.org/officeDocument/2006/customXml" ds:itemID="{74F88C26-4B33-4162-9CA0-C1DDFE36A25F}">
  <ds:schemaRefs>
    <ds:schemaRef ds:uri="http://schemas.openxmlformats.org/officeDocument/2006/bibliography"/>
  </ds:schemaRefs>
</ds:datastoreItem>
</file>

<file path=customXml/itemProps7.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7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71.xml><?xml version="1.0" encoding="utf-8"?>
<ds:datastoreItem xmlns:ds="http://schemas.openxmlformats.org/officeDocument/2006/customXml" ds:itemID="{2F6A810B-160F-49BD-9F73-A82DC3965F1D}">
  <ds:schemaRefs>
    <ds:schemaRef ds:uri="http://schemas.openxmlformats.org/officeDocument/2006/bibliography"/>
  </ds:schemaRefs>
</ds:datastoreItem>
</file>

<file path=customXml/itemProps7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73.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74.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75.xml><?xml version="1.0" encoding="utf-8"?>
<ds:datastoreItem xmlns:ds="http://schemas.openxmlformats.org/officeDocument/2006/customXml" ds:itemID="{85B01C41-957C-4447-8B8A-613C78375797}">
  <ds:schemaRefs>
    <ds:schemaRef ds:uri="http://schemas.openxmlformats.org/officeDocument/2006/bibliography"/>
  </ds:schemaRefs>
</ds:datastoreItem>
</file>

<file path=customXml/itemProps7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7.xml><?xml version="1.0" encoding="utf-8"?>
<ds:datastoreItem xmlns:ds="http://schemas.openxmlformats.org/officeDocument/2006/customXml" ds:itemID="{A7EF6ADE-FBE5-41A1-B9BC-AE72A23FF73C}">
  <ds:schemaRefs>
    <ds:schemaRef ds:uri="http://schemas.openxmlformats.org/officeDocument/2006/bibliography"/>
  </ds:schemaRefs>
</ds:datastoreItem>
</file>

<file path=customXml/itemProps7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80.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8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82.xml><?xml version="1.0" encoding="utf-8"?>
<ds:datastoreItem xmlns:ds="http://schemas.openxmlformats.org/officeDocument/2006/customXml" ds:itemID="{B630256B-D5F9-4CB8-AB4A-59B3205925D0}">
  <ds:schemaRefs>
    <ds:schemaRef ds:uri="http://schemas.openxmlformats.org/officeDocument/2006/bibliography"/>
  </ds:schemaRefs>
</ds:datastoreItem>
</file>

<file path=customXml/itemProps8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85.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86.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87.xml><?xml version="1.0" encoding="utf-8"?>
<ds:datastoreItem xmlns:ds="http://schemas.openxmlformats.org/officeDocument/2006/customXml" ds:itemID="{5F64C084-1AE1-4D9E-BB5E-B18824A427F1}">
  <ds:schemaRefs>
    <ds:schemaRef ds:uri="http://schemas.openxmlformats.org/officeDocument/2006/bibliography"/>
  </ds:schemaRefs>
</ds:datastoreItem>
</file>

<file path=customXml/itemProps8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89.xml><?xml version="1.0" encoding="utf-8"?>
<ds:datastoreItem xmlns:ds="http://schemas.openxmlformats.org/officeDocument/2006/customXml" ds:itemID="{9460EE83-C34D-4E4D-9D57-56C0CE2AC930}">
  <ds:schemaRefs>
    <ds:schemaRef ds:uri="http://schemas.openxmlformats.org/officeDocument/2006/bibliography"/>
  </ds:schemaRefs>
</ds:datastoreItem>
</file>

<file path=customXml/itemProps9.xml><?xml version="1.0" encoding="utf-8"?>
<ds:datastoreItem xmlns:ds="http://schemas.openxmlformats.org/officeDocument/2006/customXml" ds:itemID="{C23ED02D-0D86-400E-B2A7-D55A9F448013}">
  <ds:schemaRefs>
    <ds:schemaRef ds:uri="http://schemas.openxmlformats.org/officeDocument/2006/bibliography"/>
  </ds:schemaRefs>
</ds:datastoreItem>
</file>

<file path=customXml/itemProps9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91.xml><?xml version="1.0" encoding="utf-8"?>
<ds:datastoreItem xmlns:ds="http://schemas.openxmlformats.org/officeDocument/2006/customXml" ds:itemID="{CBCC16BC-B455-4F65-8E2B-FFA9176A15DC}">
  <ds:schemaRefs>
    <ds:schemaRef ds:uri="http://schemas.openxmlformats.org/officeDocument/2006/bibliography"/>
  </ds:schemaRefs>
</ds:datastoreItem>
</file>

<file path=customXml/itemProps92.xml><?xml version="1.0" encoding="utf-8"?>
<ds:datastoreItem xmlns:ds="http://schemas.openxmlformats.org/officeDocument/2006/customXml" ds:itemID="{44CF4217-1043-4666-BEB2-293DEF00AD95}">
  <ds:schemaRefs>
    <ds:schemaRef ds:uri="http://schemas.openxmlformats.org/officeDocument/2006/bibliography"/>
  </ds:schemaRefs>
</ds:datastoreItem>
</file>

<file path=customXml/itemProps93.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94.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95.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6.xml><?xml version="1.0" encoding="utf-8"?>
<ds:datastoreItem xmlns:ds="http://schemas.openxmlformats.org/officeDocument/2006/customXml" ds:itemID="{10997646-E80E-42C1-B16A-A58BAAB7436B}">
  <ds:schemaRefs>
    <ds:schemaRef ds:uri="http://schemas.openxmlformats.org/officeDocument/2006/bibliography"/>
  </ds:schemaRefs>
</ds:datastoreItem>
</file>

<file path=customXml/itemProps97.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98.xml><?xml version="1.0" encoding="utf-8"?>
<ds:datastoreItem xmlns:ds="http://schemas.openxmlformats.org/officeDocument/2006/customXml" ds:itemID="{AF581EB4-BDDB-45D7-A7EB-25BB7D1151C6}">
  <ds:schemaRefs>
    <ds:schemaRef ds:uri="http://schemas.openxmlformats.org/officeDocument/2006/bibliography"/>
  </ds:schemaRefs>
</ds:datastoreItem>
</file>

<file path=customXml/itemProps99.xml><?xml version="1.0" encoding="utf-8"?>
<ds:datastoreItem xmlns:ds="http://schemas.openxmlformats.org/officeDocument/2006/customXml" ds:itemID="{F948B84D-04AB-4F31-9098-8E831754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24037</Words>
  <Characters>137016</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160732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4</cp:revision>
  <cp:lastPrinted>2017-07-21T10:19:00Z</cp:lastPrinted>
  <dcterms:created xsi:type="dcterms:W3CDTF">2017-07-21T10:20:00Z</dcterms:created>
  <dcterms:modified xsi:type="dcterms:W3CDTF">2017-08-14T08:13:00Z</dcterms:modified>
</cp:coreProperties>
</file>