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52328">
        <w:rPr>
          <w:rFonts w:ascii="Arial" w:hAnsi="Arial"/>
          <w:b/>
          <w:lang w:eastAsia="hr-HR"/>
        </w:rPr>
        <w:t>Општи потрошни материјал</w:t>
      </w:r>
      <w:r w:rsidR="00052328" w:rsidRPr="002D5E9A">
        <w:rPr>
          <w:rFonts w:ascii="Arial" w:hAnsi="Arial"/>
          <w:lang w:eastAsia="hr-HR"/>
        </w:rPr>
        <w:t xml:space="preserve"> </w:t>
      </w:r>
      <w:r w:rsidR="00052328">
        <w:rPr>
          <w:rFonts w:ascii="Arial" w:hAnsi="Arial"/>
          <w:b/>
          <w:lang w:val="sr-Cyrl-RS"/>
        </w:rPr>
        <w:t>-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B65F4" w:rsidRPr="00A37563">
        <w:rPr>
          <w:rFonts w:ascii="Arial" w:hAnsi="Arial"/>
          <w:b/>
          <w:lang w:val="en-US"/>
        </w:rPr>
        <w:t>3000</w:t>
      </w:r>
      <w:r w:rsidR="00BB65F4" w:rsidRPr="00A37563">
        <w:rPr>
          <w:rFonts w:ascii="Arial" w:hAnsi="Arial"/>
          <w:b/>
        </w:rPr>
        <w:t>/</w:t>
      </w:r>
      <w:r w:rsidR="00BB65F4" w:rsidRPr="00A37563">
        <w:rPr>
          <w:rFonts w:ascii="Arial" w:hAnsi="Arial"/>
          <w:b/>
          <w:lang w:val="en-US"/>
        </w:rPr>
        <w:t>11</w:t>
      </w:r>
      <w:r w:rsidR="00BB65F4" w:rsidRPr="00A37563">
        <w:rPr>
          <w:rFonts w:ascii="Arial" w:hAnsi="Arial"/>
          <w:b/>
          <w:lang w:val="sr-Cyrl-RS"/>
        </w:rPr>
        <w:t>81</w:t>
      </w:r>
      <w:r w:rsidR="00BB65F4" w:rsidRPr="00A37563">
        <w:rPr>
          <w:rFonts w:ascii="Arial" w:hAnsi="Arial"/>
          <w:b/>
          <w:lang w:val="en-US"/>
        </w:rPr>
        <w:t>/2017</w:t>
      </w:r>
      <w:r w:rsidR="00BB65F4" w:rsidRPr="00A37563">
        <w:rPr>
          <w:rFonts w:ascii="Arial" w:hAnsi="Arial"/>
          <w:b/>
          <w:lang w:val="sr-Cyrl-RS"/>
        </w:rPr>
        <w:t>(1002</w:t>
      </w:r>
      <w:r w:rsidR="00BB65F4" w:rsidRPr="00A37563">
        <w:rPr>
          <w:rFonts w:ascii="Arial" w:hAnsi="Arial"/>
          <w:b/>
        </w:rPr>
        <w:t>/201</w:t>
      </w:r>
      <w:r w:rsidR="00BB65F4" w:rsidRPr="00A37563">
        <w:rPr>
          <w:rFonts w:ascii="Arial" w:hAnsi="Arial"/>
          <w:b/>
          <w:lang w:val="en-US"/>
        </w:rPr>
        <w:t>7</w:t>
      </w:r>
      <w:r w:rsidR="00BB65F4" w:rsidRPr="00A37563">
        <w:rPr>
          <w:rFonts w:ascii="Arial" w:hAnsi="Arial"/>
          <w:b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6C92">
        <w:rPr>
          <w:rFonts w:ascii="Arial" w:hAnsi="Arial"/>
          <w:lang w:val="sr-Cyrl-RS"/>
        </w:rPr>
        <w:t>5365.Е.03.04-</w:t>
      </w:r>
      <w:r w:rsidR="00436CAF">
        <w:rPr>
          <w:rFonts w:ascii="Arial" w:hAnsi="Arial"/>
          <w:lang w:val="en-US"/>
        </w:rPr>
        <w:t>295920</w:t>
      </w:r>
      <w:bookmarkStart w:id="0" w:name="_GoBack"/>
      <w:bookmarkEnd w:id="0"/>
      <w:r w:rsidR="00D96C92">
        <w:rPr>
          <w:rFonts w:ascii="Arial" w:hAnsi="Arial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B65F4">
        <w:rPr>
          <w:rFonts w:ascii="Arial" w:hAnsi="Arial" w:cs="Arial"/>
          <w:sz w:val="22"/>
          <w:szCs w:val="22"/>
          <w:lang w:val="en-US"/>
        </w:rPr>
        <w:t>19</w:t>
      </w:r>
      <w:r w:rsidR="00D96C92">
        <w:rPr>
          <w:rFonts w:ascii="Arial" w:hAnsi="Arial" w:cs="Arial"/>
          <w:sz w:val="22"/>
          <w:szCs w:val="22"/>
          <w:lang w:val="sr-Cyrl-RS"/>
        </w:rPr>
        <w:t>.</w:t>
      </w:r>
      <w:r w:rsidR="00BB65F4">
        <w:rPr>
          <w:rFonts w:ascii="Arial" w:hAnsi="Arial" w:cs="Arial"/>
          <w:sz w:val="22"/>
          <w:szCs w:val="22"/>
          <w:lang w:val="en-US"/>
        </w:rPr>
        <w:t>10</w:t>
      </w:r>
      <w:r w:rsidR="00D96C92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052328">
        <w:rPr>
          <w:rFonts w:ascii="Arial" w:hAnsi="Arial" w:cs="Arial"/>
          <w:i/>
          <w:sz w:val="22"/>
          <w:szCs w:val="22"/>
          <w:lang w:val="en-US"/>
        </w:rPr>
        <w:t>19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052328">
        <w:rPr>
          <w:rFonts w:ascii="Arial" w:hAnsi="Arial" w:cs="Arial"/>
          <w:i/>
          <w:sz w:val="22"/>
          <w:szCs w:val="22"/>
          <w:lang w:val="en-US"/>
        </w:rPr>
        <w:t>10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841E72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52328" w:rsidRPr="00A37563">
        <w:rPr>
          <w:rFonts w:ascii="Arial" w:hAnsi="Arial"/>
          <w:b/>
          <w:lang w:val="en-US"/>
        </w:rPr>
        <w:t>3000</w:t>
      </w:r>
      <w:r w:rsidR="00052328" w:rsidRPr="00A37563">
        <w:rPr>
          <w:rFonts w:ascii="Arial" w:hAnsi="Arial"/>
          <w:b/>
        </w:rPr>
        <w:t>/</w:t>
      </w:r>
      <w:r w:rsidR="00052328" w:rsidRPr="00A37563">
        <w:rPr>
          <w:rFonts w:ascii="Arial" w:hAnsi="Arial"/>
          <w:b/>
          <w:lang w:val="en-US"/>
        </w:rPr>
        <w:t>11</w:t>
      </w:r>
      <w:r w:rsidR="00052328" w:rsidRPr="00A37563">
        <w:rPr>
          <w:rFonts w:ascii="Arial" w:hAnsi="Arial"/>
          <w:b/>
          <w:lang w:val="sr-Cyrl-RS"/>
        </w:rPr>
        <w:t>81</w:t>
      </w:r>
      <w:r w:rsidR="00052328" w:rsidRPr="00A37563">
        <w:rPr>
          <w:rFonts w:ascii="Arial" w:hAnsi="Arial"/>
          <w:b/>
          <w:lang w:val="en-US"/>
        </w:rPr>
        <w:t>/2017</w:t>
      </w:r>
      <w:r w:rsidR="00052328" w:rsidRPr="00A37563">
        <w:rPr>
          <w:rFonts w:ascii="Arial" w:hAnsi="Arial"/>
          <w:b/>
          <w:lang w:val="sr-Cyrl-RS"/>
        </w:rPr>
        <w:t>(1002</w:t>
      </w:r>
      <w:r w:rsidR="00052328" w:rsidRPr="00A37563">
        <w:rPr>
          <w:rFonts w:ascii="Arial" w:hAnsi="Arial"/>
          <w:b/>
        </w:rPr>
        <w:t>/201</w:t>
      </w:r>
      <w:r w:rsidR="00052328" w:rsidRPr="00A37563">
        <w:rPr>
          <w:rFonts w:ascii="Arial" w:hAnsi="Arial"/>
          <w:b/>
          <w:lang w:val="en-US"/>
        </w:rPr>
        <w:t>7</w:t>
      </w:r>
      <w:r w:rsidR="00052328" w:rsidRPr="00A37563">
        <w:rPr>
          <w:rFonts w:ascii="Arial" w:hAnsi="Arial"/>
          <w:b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627BC" w:rsidRPr="00A627BC" w:rsidRDefault="00C6690C" w:rsidP="00A627BC">
      <w:pPr>
        <w:rPr>
          <w:rFonts w:ascii="Arial" w:hAnsi="Arial" w:cs="Arial"/>
          <w:b/>
          <w:sz w:val="22"/>
          <w:szCs w:val="22"/>
          <w:lang w:val="sr-Cyrl-RS"/>
        </w:rPr>
      </w:pPr>
      <w:r w:rsidRPr="009509DD">
        <w:rPr>
          <w:rFonts w:ascii="Arial" w:hAnsi="Arial" w:cs="Arial"/>
          <w:sz w:val="22"/>
          <w:szCs w:val="22"/>
        </w:rPr>
        <w:t>Тачка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>3.1.</w:t>
      </w:r>
      <w:r w:rsidR="00A627BC" w:rsidRPr="00A627BC">
        <w:rPr>
          <w:rFonts w:ascii="Arial" w:hAnsi="Arial" w:cs="Arial"/>
          <w:b/>
          <w:sz w:val="22"/>
          <w:szCs w:val="22"/>
          <w:lang w:val="en-US"/>
        </w:rPr>
        <w:t xml:space="preserve"> K</w:t>
      </w:r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 xml:space="preserve">валитет и техничке карактеристике </w:t>
      </w:r>
      <w:proofErr w:type="gramStart"/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>( СПЕЦИФИКАЦИЈА</w:t>
      </w:r>
      <w:proofErr w:type="gramEnd"/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627BC">
        <w:rPr>
          <w:rFonts w:ascii="Arial" w:hAnsi="Arial" w:cs="Arial"/>
          <w:b/>
          <w:sz w:val="22"/>
          <w:szCs w:val="22"/>
          <w:lang w:val="sr-Cyrl-RS"/>
        </w:rPr>
        <w:t>редни број 11)</w:t>
      </w:r>
    </w:p>
    <w:p w:rsidR="009509DD" w:rsidRDefault="00C6690C" w:rsidP="009509DD">
      <w:pPr>
        <w:ind w:left="284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9509DD">
        <w:rPr>
          <w:rFonts w:ascii="Arial" w:hAnsi="Arial" w:cs="Arial"/>
          <w:i/>
          <w:sz w:val="22"/>
          <w:szCs w:val="22"/>
        </w:rPr>
        <w:t>мења се и гласи</w:t>
      </w:r>
      <w:r w:rsidRPr="009509DD">
        <w:rPr>
          <w:rFonts w:ascii="Arial" w:hAnsi="Arial" w:cs="Arial"/>
          <w:sz w:val="22"/>
          <w:szCs w:val="22"/>
        </w:rPr>
        <w:t>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9509DD" w:rsidRPr="009509DD" w:rsidRDefault="009509DD" w:rsidP="009509DD">
      <w:pPr>
        <w:ind w:left="284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1006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3119"/>
      </w:tblGrid>
      <w:tr w:rsidR="00A627BC" w:rsidRPr="00A627BC" w:rsidTr="008E2E89">
        <w:trPr>
          <w:trHeight w:val="528"/>
        </w:trPr>
        <w:tc>
          <w:tcPr>
            <w:tcW w:w="993" w:type="dxa"/>
            <w:shd w:val="clear" w:color="auto" w:fill="D9D9D9"/>
            <w:vAlign w:val="center"/>
          </w:tcPr>
          <w:p w:rsidR="00A627BC" w:rsidRPr="00A627BC" w:rsidRDefault="00A627BC" w:rsidP="00A627BC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hr-HR"/>
              </w:rPr>
            </w:pPr>
            <w:r w:rsidRPr="00A627BC">
              <w:rPr>
                <w:rFonts w:ascii="Arial" w:eastAsia="Calibri" w:hAnsi="Arial" w:cs="Arial"/>
                <w:b/>
                <w:sz w:val="20"/>
                <w:lang w:val="sr-Cyrl-RS" w:eastAsia="hr-HR"/>
              </w:rPr>
              <w:t>Ред.</w:t>
            </w:r>
          </w:p>
          <w:p w:rsidR="00A627BC" w:rsidRPr="00A627BC" w:rsidRDefault="00A627BC" w:rsidP="00A627BC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hr-HR"/>
              </w:rPr>
            </w:pPr>
            <w:r w:rsidRPr="00A627BC">
              <w:rPr>
                <w:rFonts w:ascii="Arial" w:eastAsia="Calibri" w:hAnsi="Arial" w:cs="Arial"/>
                <w:b/>
                <w:sz w:val="20"/>
                <w:lang w:val="sr-Cyrl-RS" w:eastAsia="hr-HR"/>
              </w:rPr>
              <w:t>бр.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A627BC" w:rsidRPr="00A627BC" w:rsidRDefault="00A627BC" w:rsidP="00A627BC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hr-HR"/>
              </w:rPr>
            </w:pPr>
            <w:r w:rsidRPr="00A627BC">
              <w:rPr>
                <w:rFonts w:ascii="Arial" w:eastAsia="Calibri" w:hAnsi="Arial" w:cs="Arial"/>
                <w:b/>
                <w:sz w:val="20"/>
                <w:lang w:val="sr-Cyrl-RS" w:eastAsia="hr-HR"/>
              </w:rPr>
              <w:t>Предмет набавке са техничким карактеристикама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627BC" w:rsidRPr="00A627BC" w:rsidRDefault="00A627BC" w:rsidP="00A627BC">
            <w:pPr>
              <w:suppressAutoHyphens w:val="0"/>
              <w:jc w:val="center"/>
              <w:rPr>
                <w:rFonts w:ascii="Arial" w:eastAsia="Calibri" w:hAnsi="Arial" w:cs="Arial"/>
                <w:b/>
                <w:sz w:val="20"/>
                <w:lang w:val="sr-Cyrl-RS" w:eastAsia="hr-HR"/>
              </w:rPr>
            </w:pPr>
            <w:r w:rsidRPr="00A627BC">
              <w:rPr>
                <w:rFonts w:ascii="Arial" w:eastAsia="Calibri" w:hAnsi="Arial" w:cs="Arial"/>
                <w:b/>
                <w:sz w:val="20"/>
                <w:lang w:val="sr-Cyrl-RS" w:eastAsia="hr-HR"/>
              </w:rPr>
              <w:t>Произвођач</w:t>
            </w:r>
          </w:p>
        </w:tc>
      </w:tr>
      <w:tr w:rsidR="00A627BC" w:rsidRPr="00A627BC" w:rsidTr="00A627BC">
        <w:trPr>
          <w:trHeight w:val="4108"/>
        </w:trPr>
        <w:tc>
          <w:tcPr>
            <w:tcW w:w="993" w:type="dxa"/>
            <w:vAlign w:val="center"/>
          </w:tcPr>
          <w:p w:rsidR="00A627BC" w:rsidRPr="00A627BC" w:rsidRDefault="00A627BC" w:rsidP="00A627BC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hr-HR"/>
              </w:rPr>
            </w:pPr>
            <w:r w:rsidRPr="00A627BC">
              <w:rPr>
                <w:rFonts w:ascii="Arial" w:eastAsia="Calibri" w:hAnsi="Arial" w:cs="Arial"/>
                <w:sz w:val="20"/>
                <w:lang w:val="sr-Cyrl-RS" w:eastAsia="hr-HR"/>
              </w:rPr>
              <w:t>11</w:t>
            </w:r>
          </w:p>
        </w:tc>
        <w:tc>
          <w:tcPr>
            <w:tcW w:w="5953" w:type="dxa"/>
            <w:vAlign w:val="center"/>
          </w:tcPr>
          <w:p w:rsidR="00A627BC" w:rsidRPr="00A627BC" w:rsidRDefault="00A627BC" w:rsidP="00A627BC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A627BC">
              <w:rPr>
                <w:rFonts w:ascii="Arial" w:hAnsi="Arial" w:cs="Arial"/>
                <w:b/>
                <w:szCs w:val="24"/>
                <w:lang w:eastAsia="hr-HR"/>
              </w:rPr>
              <w:t>Завршна лајсна</w:t>
            </w:r>
            <w:r w:rsidRPr="00A627BC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  <w:r w:rsidRPr="00A627BC">
              <w:rPr>
                <w:rFonts w:ascii="Arial" w:hAnsi="Arial" w:cs="Arial"/>
                <w:b/>
                <w:szCs w:val="24"/>
                <w:lang w:eastAsia="hr-HR"/>
              </w:rPr>
              <w:t>(прекривна флека)</w:t>
            </w:r>
            <w:r w:rsidRPr="00A627BC">
              <w:rPr>
                <w:rFonts w:ascii="Arial" w:hAnsi="Arial" w:cs="Arial"/>
                <w:szCs w:val="24"/>
                <w:lang w:eastAsia="hr-HR"/>
              </w:rPr>
              <w:t xml:space="preserve"> </w:t>
            </w:r>
          </w:p>
          <w:p w:rsidR="00A627BC" w:rsidRDefault="00A627BC" w:rsidP="00A627BC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A627BC">
              <w:rPr>
                <w:rFonts w:ascii="Arial" w:hAnsi="Arial" w:cs="Arial"/>
                <w:szCs w:val="24"/>
                <w:lang w:eastAsia="hr-HR"/>
              </w:rPr>
              <w:t>без платна, димензија 100x10000 mm</w:t>
            </w:r>
          </w:p>
          <w:p w:rsidR="00A627BC" w:rsidRDefault="00A627BC" w:rsidP="00A627BC">
            <w:pPr>
              <w:suppressAutoHyphens w:val="0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A627BC" w:rsidRPr="00A627BC" w:rsidRDefault="00A627BC" w:rsidP="00A627BC">
            <w:pPr>
              <w:suppressAutoHyphens w:val="0"/>
              <w:spacing w:after="2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27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Материјал је квалитета </w:t>
            </w:r>
            <w:r w:rsidRPr="00A627BC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REMA TIP TOP </w:t>
            </w:r>
            <w:r w:rsidRPr="00A627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артикал број 5316800 или одговарајући следећих карактеристика:</w:t>
            </w:r>
          </w:p>
          <w:tbl>
            <w:tblPr>
              <w:tblW w:w="4714" w:type="pct"/>
              <w:tblCellSpacing w:w="0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108"/>
              <w:gridCol w:w="2513"/>
            </w:tblGrid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Полимер основа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SBR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DIN ISO 1629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Специфична тежина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1.14 g/cm³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DIN EN ISO 1183-1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Тврдоћа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65 Shore A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DIN ISO 7619-1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Еластичност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38 %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DIN 53512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Затезна чврстоћа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13 N/mm²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ISO 37-1994 (DIN 53504)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 xml:space="preserve">Истезање </w:t>
                  </w:r>
                </w:p>
              </w:tc>
              <w:tc>
                <w:tcPr>
                  <w:tcW w:w="1907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300 %</w:t>
                  </w:r>
                </w:p>
              </w:tc>
              <w:tc>
                <w:tcPr>
                  <w:tcW w:w="4343" w:type="dxa"/>
                  <w:vAlign w:val="center"/>
                  <w:hideMark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  <w:t>ISO 37-1994 (DIN 53504)</w:t>
                  </w:r>
                </w:p>
              </w:tc>
            </w:tr>
            <w:tr w:rsidR="00A627BC" w:rsidRPr="00A627BC" w:rsidTr="008E2E89">
              <w:trPr>
                <w:tblCellSpacing w:w="0" w:type="dxa"/>
              </w:trPr>
              <w:tc>
                <w:tcPr>
                  <w:tcW w:w="1653" w:type="pct"/>
                  <w:vAlign w:val="center"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Боја</w:t>
                  </w:r>
                </w:p>
              </w:tc>
              <w:tc>
                <w:tcPr>
                  <w:tcW w:w="1907" w:type="dxa"/>
                  <w:vAlign w:val="center"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</w:pPr>
                  <w:r w:rsidRPr="00A627BC">
                    <w:rPr>
                      <w:rFonts w:ascii="Arial" w:hAnsi="Arial" w:cs="Arial"/>
                      <w:color w:val="1A1A18"/>
                      <w:sz w:val="18"/>
                      <w:szCs w:val="18"/>
                      <w:lang w:val="sr-Cyrl-RS" w:eastAsia="en-US"/>
                    </w:rPr>
                    <w:t>Црна</w:t>
                  </w:r>
                </w:p>
              </w:tc>
              <w:tc>
                <w:tcPr>
                  <w:tcW w:w="4343" w:type="dxa"/>
                  <w:vAlign w:val="center"/>
                </w:tcPr>
                <w:p w:rsidR="00A627BC" w:rsidRPr="00A627BC" w:rsidRDefault="00A627BC" w:rsidP="00A627BC">
                  <w:pPr>
                    <w:suppressAutoHyphens w:val="0"/>
                    <w:spacing w:line="285" w:lineRule="atLeast"/>
                    <w:rPr>
                      <w:rFonts w:ascii="Arial" w:hAnsi="Arial" w:cs="Arial"/>
                      <w:color w:val="1A1A18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A627BC" w:rsidRPr="00A627BC" w:rsidRDefault="00A627BC" w:rsidP="00A627BC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3119" w:type="dxa"/>
            <w:vAlign w:val="center"/>
          </w:tcPr>
          <w:p w:rsidR="00A627BC" w:rsidRPr="00A627BC" w:rsidRDefault="00A627BC" w:rsidP="00A627BC">
            <w:pPr>
              <w:suppressAutoHyphens w:val="0"/>
              <w:rPr>
                <w:rFonts w:ascii="Arial" w:eastAsia="Calibri" w:hAnsi="Arial" w:cs="Arial"/>
                <w:sz w:val="20"/>
                <w:lang w:val="sr-Cyrl-RS" w:eastAsia="hr-HR"/>
              </w:rPr>
            </w:pPr>
          </w:p>
        </w:tc>
      </w:tr>
    </w:tbl>
    <w:p w:rsidR="00FC7013" w:rsidRDefault="00FC7013" w:rsidP="00FC7013">
      <w:pPr>
        <w:ind w:lef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14489E" w:rsidRDefault="0014489E" w:rsidP="00FC7013">
      <w:pPr>
        <w:ind w:lef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C70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6F" w:rsidRDefault="000E416F" w:rsidP="00F717AF">
      <w:r>
        <w:separator/>
      </w:r>
    </w:p>
  </w:endnote>
  <w:endnote w:type="continuationSeparator" w:id="0">
    <w:p w:rsidR="000E416F" w:rsidRDefault="000E416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</w:t>
    </w:r>
    <w:r w:rsidRPr="00B8526C">
      <w:rPr>
        <w:i/>
        <w:sz w:val="20"/>
      </w:rPr>
      <w:t xml:space="preserve">број </w:t>
    </w:r>
    <w:r w:rsidR="00B8526C" w:rsidRPr="00B8526C">
      <w:rPr>
        <w:rFonts w:ascii="Arial" w:hAnsi="Arial" w:cs="Arial"/>
        <w:sz w:val="22"/>
        <w:szCs w:val="22"/>
      </w:rPr>
      <w:t>3000/</w:t>
    </w:r>
    <w:r w:rsidR="00052328">
      <w:rPr>
        <w:rFonts w:ascii="Arial" w:hAnsi="Arial" w:cs="Arial"/>
        <w:sz w:val="22"/>
        <w:szCs w:val="22"/>
        <w:lang w:val="en-US"/>
      </w:rPr>
      <w:t>1181</w:t>
    </w:r>
    <w:r w:rsidR="00B8526C" w:rsidRPr="00B8526C">
      <w:rPr>
        <w:rFonts w:ascii="Arial" w:hAnsi="Arial" w:cs="Arial"/>
        <w:sz w:val="22"/>
        <w:szCs w:val="22"/>
      </w:rPr>
      <w:t>/2017</w:t>
    </w:r>
    <w:r w:rsidR="00B8526C" w:rsidRPr="00B8526C">
      <w:rPr>
        <w:rFonts w:ascii="Arial" w:hAnsi="Arial" w:cs="Arial"/>
        <w:sz w:val="22"/>
        <w:szCs w:val="22"/>
        <w:lang w:val="sr-Cyrl-RS"/>
      </w:rPr>
      <w:t>(</w:t>
    </w:r>
    <w:r w:rsidR="00052328">
      <w:rPr>
        <w:rFonts w:ascii="Arial" w:hAnsi="Arial" w:cs="Arial"/>
        <w:sz w:val="22"/>
        <w:szCs w:val="22"/>
        <w:lang w:val="en-US"/>
      </w:rPr>
      <w:t>1002</w:t>
    </w:r>
    <w:r w:rsidR="00B8526C" w:rsidRPr="00B8526C">
      <w:rPr>
        <w:rFonts w:ascii="Arial" w:hAnsi="Arial" w:cs="Arial"/>
        <w:sz w:val="22"/>
        <w:szCs w:val="22"/>
      </w:rPr>
      <w:t>/2017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36CA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36CAF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6F" w:rsidRDefault="000E416F" w:rsidP="00F717AF">
      <w:r>
        <w:separator/>
      </w:r>
    </w:p>
  </w:footnote>
  <w:footnote w:type="continuationSeparator" w:id="0">
    <w:p w:rsidR="000E416F" w:rsidRDefault="000E416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7CC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36CA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36CA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16F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6CAF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3</cp:revision>
  <cp:lastPrinted>2017-10-19T11:21:00Z</cp:lastPrinted>
  <dcterms:created xsi:type="dcterms:W3CDTF">2017-10-19T11:23:00Z</dcterms:created>
  <dcterms:modified xsi:type="dcterms:W3CDTF">2017-10-19T11:36:00Z</dcterms:modified>
</cp:coreProperties>
</file>