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8060F7" w:rsidRPr="00701389" w:rsidRDefault="00210557" w:rsidP="008060F7">
      <w:pPr>
        <w:ind w:left="-360" w:right="-19"/>
        <w:jc w:val="center"/>
        <w:outlineLvl w:val="0"/>
        <w:rPr>
          <w:rFonts w:cs="Arial"/>
          <w:b/>
          <w:lang w:val="sr-Latn-RS"/>
        </w:rPr>
      </w:pPr>
      <w:bookmarkStart w:id="3" w:name="_Toc441215597"/>
      <w:bookmarkStart w:id="4" w:name="_Toc441651536"/>
      <w:bookmarkStart w:id="5" w:name="_Toc442559873"/>
      <w:r w:rsidRPr="00F10346">
        <w:t>за јавну набавку добара бр</w:t>
      </w:r>
      <w:bookmarkEnd w:id="3"/>
      <w:bookmarkEnd w:id="4"/>
      <w:bookmarkEnd w:id="5"/>
      <w:r w:rsidR="008060F7">
        <w:t>.</w:t>
      </w:r>
      <w:r w:rsidR="008060F7" w:rsidRPr="008060F7">
        <w:rPr>
          <w:rFonts w:cs="Arial"/>
          <w:b/>
          <w:lang w:val="sr-Latn-RS"/>
        </w:rPr>
        <w:t xml:space="preserve"> </w:t>
      </w:r>
      <w:r w:rsidR="0093401F">
        <w:rPr>
          <w:rFonts w:cs="Arial"/>
          <w:b/>
          <w:lang w:val="sr-Latn-RS"/>
        </w:rPr>
        <w:t>3000/17</w:t>
      </w:r>
      <w:r w:rsidR="0093401F">
        <w:rPr>
          <w:rFonts w:cs="Arial"/>
          <w:b/>
          <w:lang w:val="sr-Cyrl-RS"/>
        </w:rPr>
        <w:t>97</w:t>
      </w:r>
      <w:r w:rsidR="00015241">
        <w:rPr>
          <w:rFonts w:cs="Arial"/>
          <w:b/>
          <w:lang w:val="sr-Latn-RS"/>
        </w:rPr>
        <w:t>/2017</w:t>
      </w:r>
      <w:r w:rsidR="008060F7">
        <w:rPr>
          <w:rFonts w:cs="Arial"/>
          <w:b/>
          <w:lang w:val="sr-Latn-RS"/>
        </w:rPr>
        <w:t xml:space="preserve"> </w:t>
      </w:r>
      <w:r w:rsidR="0093401F">
        <w:rPr>
          <w:rFonts w:cs="Arial"/>
          <w:b/>
          <w:lang w:val="sr-Latn-RS"/>
        </w:rPr>
        <w:t>(</w:t>
      </w:r>
      <w:r w:rsidR="0093401F">
        <w:rPr>
          <w:rFonts w:cs="Arial"/>
          <w:b/>
          <w:lang w:val="sr-Cyrl-RS"/>
        </w:rPr>
        <w:t>27</w:t>
      </w:r>
      <w:r w:rsidR="00015241">
        <w:rPr>
          <w:rFonts w:cs="Arial"/>
          <w:b/>
          <w:lang w:val="sr-Latn-RS"/>
        </w:rPr>
        <w:t>/2017</w:t>
      </w:r>
      <w:r w:rsidR="008060F7">
        <w:rPr>
          <w:rFonts w:cs="Arial"/>
          <w:b/>
          <w:lang w:val="sr-Latn-RS"/>
        </w:rPr>
        <w:t>)</w:t>
      </w:r>
    </w:p>
    <w:p w:rsidR="00210557" w:rsidRPr="008060F7" w:rsidRDefault="00210557" w:rsidP="00874F5B">
      <w:pPr>
        <w:jc w:val="center"/>
        <w:rPr>
          <w:lang w:val="sr-Cyrl-RS"/>
        </w:rPr>
      </w:pPr>
    </w:p>
    <w:p w:rsidR="00210557" w:rsidRPr="00F10346" w:rsidRDefault="00210557" w:rsidP="00210557">
      <w:pPr>
        <w:jc w:val="center"/>
        <w:rPr>
          <w:rFonts w:cs="Arial"/>
        </w:rPr>
      </w:pPr>
    </w:p>
    <w:p w:rsidR="00210557" w:rsidRPr="0093401F" w:rsidRDefault="0093401F" w:rsidP="00210557">
      <w:pPr>
        <w:pStyle w:val="Title"/>
        <w:spacing w:before="0"/>
        <w:rPr>
          <w:rFonts w:cs="Arial"/>
          <w:color w:val="FF0000"/>
          <w:sz w:val="22"/>
          <w:szCs w:val="22"/>
          <w:lang w:val="sr-Latn-RS"/>
        </w:rPr>
      </w:pPr>
      <w:r>
        <w:rPr>
          <w:rFonts w:cs="Arial"/>
          <w:sz w:val="22"/>
          <w:szCs w:val="22"/>
          <w:lang w:val="sr-Cyrl-RS"/>
        </w:rPr>
        <w:t>Делови за канале и додаваче угља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8060F7" w:rsidRDefault="00164A25" w:rsidP="00164A25">
      <w:pPr>
        <w:rPr>
          <w:rFonts w:cs="Arial"/>
          <w:color w:val="00B0F0"/>
          <w:lang w:val="sr-Cyrl-RS"/>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E598C">
        <w:rPr>
          <w:rFonts w:eastAsia="Arial Unicode MS" w:cs="Arial"/>
          <w:kern w:val="2"/>
          <w:lang w:val="sr-Latn-RS"/>
        </w:rPr>
        <w:t>03.01-</w:t>
      </w:r>
      <w:r w:rsidR="004B5B49">
        <w:rPr>
          <w:rFonts w:eastAsia="Arial Unicode MS" w:cs="Arial"/>
          <w:kern w:val="2"/>
          <w:lang w:val="sr-Latn-RS"/>
        </w:rPr>
        <w:t>272585/6</w:t>
      </w:r>
      <w:r w:rsidRPr="00F10346">
        <w:rPr>
          <w:rFonts w:eastAsia="Arial Unicode MS" w:cs="Arial"/>
          <w:kern w:val="2"/>
          <w:lang w:val="ru-RU"/>
        </w:rPr>
        <w:t xml:space="preserve"> од </w:t>
      </w:r>
      <w:r w:rsidR="004B5B49">
        <w:rPr>
          <w:rFonts w:eastAsia="Arial Unicode MS" w:cs="Arial"/>
          <w:kern w:val="2"/>
          <w:lang w:val="sr-Latn-RS"/>
        </w:rPr>
        <w:t>09.10</w:t>
      </w:r>
      <w:r w:rsidR="00EC2F36" w:rsidRPr="00F10346">
        <w:rPr>
          <w:rFonts w:eastAsia="Arial Unicode MS" w:cs="Arial"/>
          <w:kern w:val="2"/>
          <w:lang w:val="ru-RU"/>
        </w:rPr>
        <w:t>.</w:t>
      </w:r>
      <w:r w:rsidR="00413BCE" w:rsidRPr="00F10346">
        <w:rPr>
          <w:rFonts w:eastAsia="Arial Unicode MS" w:cs="Arial"/>
          <w:kern w:val="2"/>
          <w:lang w:val="ru-RU"/>
        </w:rPr>
        <w:t>201</w:t>
      </w:r>
      <w:r w:rsidR="00FE598C">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060F7"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7E4230">
        <w:rPr>
          <w:rFonts w:cs="Arial"/>
          <w:lang w:val="ru-RU"/>
        </w:rPr>
        <w:t>Јун</w:t>
      </w:r>
      <w:r>
        <w:rPr>
          <w:rFonts w:cs="Arial"/>
          <w:lang w:val="ru-RU"/>
        </w:rPr>
        <w:t xml:space="preserve"> </w:t>
      </w:r>
      <w:r w:rsidR="001F62BF" w:rsidRPr="00F10346">
        <w:rPr>
          <w:rFonts w:cs="Arial"/>
          <w:lang w:val="ru-RU"/>
        </w:rPr>
        <w:t>201</w:t>
      </w:r>
      <w:r w:rsidR="00FE598C">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8060F7"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E598C">
        <w:rPr>
          <w:rFonts w:eastAsia="Arial Unicode MS" w:cs="Arial"/>
          <w:color w:val="000000"/>
          <w:kern w:val="2"/>
          <w:lang w:val="sr-Latn-RS"/>
        </w:rPr>
        <w:t>03.01-</w:t>
      </w:r>
      <w:r w:rsidR="004B5B49">
        <w:rPr>
          <w:rFonts w:eastAsia="Arial Unicode MS" w:cs="Arial"/>
          <w:color w:val="000000"/>
          <w:kern w:val="2"/>
          <w:lang w:val="sr-Latn-RS"/>
        </w:rPr>
        <w:t>272585/3-</w:t>
      </w:r>
      <w:r w:rsidR="00FE598C">
        <w:rPr>
          <w:rFonts w:eastAsia="Arial Unicode MS" w:cs="Arial"/>
          <w:color w:val="000000"/>
          <w:kern w:val="2"/>
          <w:lang w:val="sr-Latn-RS"/>
        </w:rPr>
        <w:t>201</w:t>
      </w:r>
      <w:r w:rsidR="00FE598C">
        <w:rPr>
          <w:rFonts w:eastAsia="Arial Unicode MS" w:cs="Arial"/>
          <w:color w:val="000000"/>
          <w:kern w:val="2"/>
          <w:lang w:val="sr-Cyrl-RS"/>
        </w:rPr>
        <w:t>7</w:t>
      </w:r>
      <w:r w:rsidR="00575B0C">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FE598C">
        <w:rPr>
          <w:rFonts w:eastAsia="Arial Unicode MS" w:cs="Arial"/>
          <w:color w:val="000000"/>
          <w:kern w:val="2"/>
          <w:lang w:val="sr-Latn-RS"/>
        </w:rPr>
        <w:t xml:space="preserve"> </w:t>
      </w:r>
      <w:r w:rsidR="004B5B49">
        <w:rPr>
          <w:rFonts w:eastAsia="Arial Unicode MS" w:cs="Arial"/>
          <w:color w:val="000000"/>
          <w:kern w:val="2"/>
          <w:lang w:val="sr-Latn-RS"/>
        </w:rPr>
        <w:t>09.10</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FE598C">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FE598C">
        <w:rPr>
          <w:rFonts w:eastAsia="Arial Unicode MS" w:cs="Arial"/>
          <w:color w:val="000000"/>
          <w:kern w:val="2"/>
          <w:lang w:val="sr-Latn-RS"/>
        </w:rPr>
        <w:t>03.01-</w:t>
      </w:r>
      <w:r w:rsidR="004B5B49">
        <w:rPr>
          <w:rFonts w:eastAsia="Arial Unicode MS" w:cs="Arial"/>
          <w:color w:val="000000"/>
          <w:kern w:val="2"/>
          <w:lang w:val="sr-Latn-RS"/>
        </w:rPr>
        <w:t>272585/4-</w:t>
      </w:r>
      <w:r w:rsidR="00FE598C">
        <w:rPr>
          <w:rFonts w:eastAsia="Arial Unicode MS" w:cs="Arial"/>
          <w:color w:val="000000"/>
          <w:kern w:val="2"/>
          <w:lang w:val="sr-Latn-RS"/>
        </w:rPr>
        <w:t>201</w:t>
      </w:r>
      <w:r w:rsidR="00FE598C">
        <w:rPr>
          <w:rFonts w:eastAsia="Arial Unicode MS" w:cs="Arial"/>
          <w:color w:val="000000"/>
          <w:kern w:val="2"/>
          <w:lang w:val="sr-Cyrl-RS"/>
        </w:rPr>
        <w:t>7</w:t>
      </w:r>
      <w:r w:rsidR="00575B0C">
        <w:rPr>
          <w:rFonts w:eastAsia="Arial Unicode MS" w:cs="Arial"/>
          <w:color w:val="000000"/>
          <w:kern w:val="2"/>
          <w:lang w:val="sr-Latn-RS"/>
        </w:rPr>
        <w:t xml:space="preserve"> </w:t>
      </w:r>
      <w:r w:rsidR="00005800" w:rsidRPr="00F10346">
        <w:rPr>
          <w:rFonts w:eastAsia="Arial Unicode MS" w:cs="Arial"/>
          <w:color w:val="000000"/>
          <w:kern w:val="2"/>
        </w:rPr>
        <w:t>o</w:t>
      </w:r>
      <w:r w:rsidR="00575B0C">
        <w:rPr>
          <w:rFonts w:eastAsia="Arial Unicode MS" w:cs="Arial"/>
          <w:color w:val="000000"/>
          <w:kern w:val="2"/>
          <w:lang w:val="ru-RU"/>
        </w:rPr>
        <w:t>д</w:t>
      </w:r>
      <w:r w:rsidR="00FE598C">
        <w:rPr>
          <w:rFonts w:eastAsia="Arial Unicode MS" w:cs="Arial"/>
          <w:color w:val="000000"/>
          <w:kern w:val="2"/>
          <w:lang w:val="sr-Latn-RS"/>
        </w:rPr>
        <w:t xml:space="preserve"> </w:t>
      </w:r>
      <w:r w:rsidR="004B5B49">
        <w:rPr>
          <w:rFonts w:eastAsia="Arial Unicode MS" w:cs="Arial"/>
          <w:color w:val="000000"/>
          <w:kern w:val="2"/>
          <w:lang w:val="sr-Latn-RS"/>
        </w:rPr>
        <w:t>09.10</w:t>
      </w:r>
      <w:bookmarkStart w:id="6" w:name="_GoBack"/>
      <w:bookmarkEnd w:id="6"/>
      <w:r w:rsidR="00005800" w:rsidRPr="00F10346">
        <w:rPr>
          <w:rFonts w:eastAsia="Arial Unicode MS" w:cs="Arial"/>
          <w:color w:val="000000"/>
          <w:kern w:val="2"/>
          <w:lang w:val="ru-RU"/>
        </w:rPr>
        <w:t>.201</w:t>
      </w:r>
      <w:r w:rsidR="00FE598C">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4E6A79"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E6A79" w:rsidRPr="004E6A79">
        <w:rPr>
          <w:rFonts w:cs="Arial"/>
          <w:b/>
          <w:lang w:val="sr-Latn-RS"/>
        </w:rPr>
        <w:t xml:space="preserve"> </w:t>
      </w:r>
      <w:r w:rsidR="0093401F">
        <w:rPr>
          <w:rFonts w:cs="Arial"/>
          <w:b/>
          <w:lang w:val="sr-Latn-RS"/>
        </w:rPr>
        <w:t>3000/</w:t>
      </w:r>
      <w:r w:rsidR="00FE598C">
        <w:rPr>
          <w:rFonts w:cs="Arial"/>
          <w:b/>
          <w:lang w:val="sr-Cyrl-RS"/>
        </w:rPr>
        <w:t>17</w:t>
      </w:r>
      <w:r w:rsidR="0093401F">
        <w:rPr>
          <w:rFonts w:cs="Arial"/>
          <w:b/>
          <w:lang w:val="sr-Cyrl-RS"/>
        </w:rPr>
        <w:t>97</w:t>
      </w:r>
      <w:r w:rsidR="00FE598C">
        <w:rPr>
          <w:rFonts w:cs="Arial"/>
          <w:b/>
          <w:lang w:val="sr-Latn-RS"/>
        </w:rPr>
        <w:t>/201</w:t>
      </w:r>
      <w:r w:rsidR="00FE598C">
        <w:rPr>
          <w:rFonts w:cs="Arial"/>
          <w:b/>
          <w:lang w:val="sr-Cyrl-RS"/>
        </w:rPr>
        <w:t>7</w:t>
      </w:r>
      <w:r w:rsidR="00FE598C">
        <w:rPr>
          <w:rFonts w:cs="Arial"/>
          <w:b/>
          <w:lang w:val="sr-Latn-RS"/>
        </w:rPr>
        <w:t xml:space="preserve"> (</w:t>
      </w:r>
      <w:r w:rsidR="0093401F">
        <w:rPr>
          <w:rFonts w:cs="Arial"/>
          <w:b/>
          <w:lang w:val="sr-Cyrl-RS"/>
        </w:rPr>
        <w:t>27</w:t>
      </w:r>
      <w:r w:rsidR="00FE598C">
        <w:rPr>
          <w:rFonts w:cs="Arial"/>
          <w:b/>
          <w:lang w:val="sr-Latn-RS"/>
        </w:rPr>
        <w:t>/201</w:t>
      </w:r>
      <w:r w:rsidR="00FE598C">
        <w:rPr>
          <w:rFonts w:cs="Arial"/>
          <w:b/>
          <w:lang w:val="sr-Cyrl-RS"/>
        </w:rPr>
        <w:t>7</w:t>
      </w:r>
      <w:r w:rsidR="004E6A79">
        <w:rPr>
          <w:rFonts w:cs="Arial"/>
          <w:b/>
          <w:lang w:val="sr-Latn-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5F5ADE"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5F5ADE" w:rsidP="004C3B38">
            <w:pPr>
              <w:tabs>
                <w:tab w:val="left" w:pos="360"/>
                <w:tab w:val="left" w:pos="567"/>
                <w:tab w:val="right" w:leader="dot" w:pos="9639"/>
              </w:tabs>
              <w:jc w:val="center"/>
            </w:pPr>
            <w: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5F5ADE"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5F5ADE" w:rsidP="004C3B38">
            <w:pPr>
              <w:tabs>
                <w:tab w:val="left" w:pos="360"/>
                <w:tab w:val="left" w:pos="567"/>
                <w:tab w:val="right" w:leader="dot" w:pos="9639"/>
              </w:tabs>
              <w:rPr>
                <w:rFonts w:cs="Arial"/>
              </w:rPr>
            </w:pPr>
            <w:r>
              <w:rPr>
                <w:rFonts w:cs="Arial"/>
              </w:rPr>
              <w:t>Обрасци ( 1 - 7</w:t>
            </w:r>
            <w:r w:rsidR="00C62AA7" w:rsidRPr="00F10346">
              <w:rPr>
                <w:rFonts w:cs="Arial"/>
              </w:rPr>
              <w:t>)</w:t>
            </w:r>
          </w:p>
        </w:tc>
        <w:tc>
          <w:tcPr>
            <w:tcW w:w="810" w:type="dxa"/>
          </w:tcPr>
          <w:p w:rsidR="00C62AA7" w:rsidRPr="00F10346" w:rsidRDefault="005F5ADE" w:rsidP="005F5ADE">
            <w:pPr>
              <w:tabs>
                <w:tab w:val="left" w:pos="360"/>
                <w:tab w:val="left" w:pos="567"/>
                <w:tab w:val="right" w:leader="dot" w:pos="9639"/>
              </w:tabs>
              <w:jc w:val="center"/>
            </w:pPr>
            <w: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4728C3" w:rsidP="004C3B38">
            <w:pPr>
              <w:tabs>
                <w:tab w:val="left" w:pos="360"/>
                <w:tab w:val="left" w:pos="567"/>
                <w:tab w:val="right" w:leader="dot" w:pos="9639"/>
              </w:tabs>
              <w:jc w:val="center"/>
            </w:pPr>
            <w:r>
              <w:t>61</w:t>
            </w:r>
          </w:p>
        </w:tc>
      </w:tr>
    </w:tbl>
    <w:p w:rsidR="009D3699" w:rsidRPr="00F10346" w:rsidRDefault="009D3699" w:rsidP="000C50A0">
      <w:pPr>
        <w:pStyle w:val="BodyText"/>
        <w:spacing w:before="0"/>
        <w:rPr>
          <w:rFonts w:cs="Arial"/>
          <w:b/>
          <w:spacing w:val="80"/>
          <w:sz w:val="22"/>
          <w:szCs w:val="22"/>
          <w:highlight w:val="yellow"/>
        </w:rPr>
      </w:pPr>
    </w:p>
    <w:p w:rsidR="00F5264D" w:rsidRPr="004728C3" w:rsidRDefault="00C53AC6" w:rsidP="00C53AC6">
      <w:pPr>
        <w:jc w:val="right"/>
        <w:rPr>
          <w:rFonts w:cs="Arial"/>
          <w:color w:val="548DD4" w:themeColor="text2" w:themeTint="99"/>
          <w:lang w:val="sr-Latn-RS"/>
        </w:rPr>
      </w:pPr>
      <w:r w:rsidRPr="00F10346">
        <w:rPr>
          <w:rFonts w:cs="Arial"/>
          <w:bCs/>
          <w:noProof/>
          <w:lang w:val="sr-Cyrl-CS"/>
        </w:rPr>
        <w:t>Укупа</w:t>
      </w:r>
      <w:r w:rsidR="005F5ADE">
        <w:rPr>
          <w:rFonts w:cs="Arial"/>
          <w:bCs/>
          <w:noProof/>
          <w:lang w:val="sr-Cyrl-CS"/>
        </w:rPr>
        <w:t xml:space="preserve">н број страна документације: </w:t>
      </w:r>
      <w:r w:rsidR="004728C3">
        <w:rPr>
          <w:rFonts w:cs="Arial"/>
          <w:bCs/>
          <w:noProof/>
          <w:lang w:val="sr-Latn-RS"/>
        </w:rPr>
        <w:t>61</w:t>
      </w:r>
    </w:p>
    <w:p w:rsidR="001853E1" w:rsidRPr="00F10346" w:rsidRDefault="001853E1" w:rsidP="000C50A0">
      <w:pPr>
        <w:pStyle w:val="BodyText"/>
        <w:spacing w:before="0"/>
        <w:rPr>
          <w:rFonts w:cs="Arial"/>
          <w:sz w:val="22"/>
          <w:szCs w:val="22"/>
        </w:rPr>
      </w:pPr>
    </w:p>
    <w:p w:rsidR="00FA0E61" w:rsidRPr="00F10346" w:rsidRDefault="00473AD5" w:rsidP="00585B07">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8604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93401F" w:rsidRPr="0093401F" w:rsidRDefault="004276AD" w:rsidP="0093401F">
            <w:pPr>
              <w:pStyle w:val="Title"/>
              <w:spacing w:before="0"/>
              <w:rPr>
                <w:rFonts w:cs="Arial"/>
                <w:color w:val="FF0000"/>
                <w:sz w:val="22"/>
                <w:szCs w:val="22"/>
                <w:lang w:val="sr-Latn-RS"/>
              </w:rPr>
            </w:pPr>
            <w:bookmarkStart w:id="16" w:name="_Toc442559877"/>
            <w:r w:rsidRPr="00F10346">
              <w:rPr>
                <w:rFonts w:cs="Arial"/>
                <w:b w:val="0"/>
              </w:rPr>
              <w:t>Набавка добара:</w:t>
            </w:r>
            <w:bookmarkEnd w:id="16"/>
            <w:r w:rsidR="00FE598C">
              <w:rPr>
                <w:rFonts w:cs="Arial"/>
                <w:lang w:val="sr-Cyrl-RS"/>
              </w:rPr>
              <w:t xml:space="preserve"> </w:t>
            </w:r>
            <w:r w:rsidR="0093401F">
              <w:rPr>
                <w:rFonts w:cs="Arial"/>
                <w:sz w:val="22"/>
                <w:szCs w:val="22"/>
                <w:lang w:val="sr-Cyrl-RS"/>
              </w:rPr>
              <w:t>Делови за канале и додаваче угља  ТЕНТ А</w:t>
            </w:r>
          </w:p>
          <w:p w:rsidR="00FE598C" w:rsidRPr="00FE598C" w:rsidRDefault="00FE598C" w:rsidP="00FE598C">
            <w:pPr>
              <w:pStyle w:val="Title"/>
              <w:spacing w:before="0"/>
              <w:rPr>
                <w:rFonts w:cs="Arial"/>
                <w:b w:val="0"/>
                <w:color w:val="FF0000"/>
                <w:sz w:val="22"/>
                <w:szCs w:val="22"/>
                <w:lang w:val="sr-Cyrl-RS"/>
              </w:rPr>
            </w:pPr>
          </w:p>
          <w:p w:rsidR="004276AD" w:rsidRPr="008060F7" w:rsidRDefault="004276AD" w:rsidP="002E12CC">
            <w:pPr>
              <w:pStyle w:val="Heading10"/>
              <w:jc w:val="center"/>
              <w:rPr>
                <w:rFonts w:cs="Arial"/>
                <w:b w:val="0"/>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060F7" w:rsidRDefault="002E12CC" w:rsidP="002E12CC">
            <w:pPr>
              <w:pStyle w:val="ListParagraph"/>
              <w:widowControl w:val="0"/>
              <w:ind w:left="0"/>
              <w:jc w:val="center"/>
              <w:rPr>
                <w:rFonts w:ascii="Arial" w:hAnsi="Arial" w:cs="Arial"/>
              </w:rPr>
            </w:pPr>
            <w:r w:rsidRPr="008060F7">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F6E57" w:rsidRDefault="00FF6E57"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FF6E57" w:rsidRPr="00375C0C">
                <w:rPr>
                  <w:rStyle w:val="Hyperlink"/>
                  <w:rFonts w:cs="Arial"/>
                </w:rPr>
                <w:t>miodrag.popovic@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85B07">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3401F" w:rsidRDefault="002E12CC" w:rsidP="0093401F">
      <w:pPr>
        <w:pStyle w:val="Title"/>
        <w:spacing w:before="0"/>
        <w:rPr>
          <w:rFonts w:cs="Arial"/>
          <w:color w:val="FF0000"/>
          <w:sz w:val="22"/>
          <w:szCs w:val="22"/>
          <w:lang w:val="sr-Latn-RS"/>
        </w:rPr>
      </w:pPr>
      <w:r w:rsidRPr="00F10346">
        <w:rPr>
          <w:rFonts w:cs="Arial"/>
          <w:lang w:eastAsia="zh-CN"/>
        </w:rPr>
        <w:t>Опис предмета јавне набавке:</w:t>
      </w:r>
      <w:r w:rsidR="00FE598C" w:rsidRPr="00FE598C">
        <w:rPr>
          <w:rFonts w:cs="Arial"/>
          <w:b w:val="0"/>
          <w:sz w:val="22"/>
          <w:szCs w:val="22"/>
          <w:lang w:val="sr-Cyrl-RS"/>
        </w:rPr>
        <w:t xml:space="preserve"> </w:t>
      </w:r>
      <w:r w:rsidR="0093401F">
        <w:rPr>
          <w:rFonts w:cs="Arial"/>
          <w:sz w:val="22"/>
          <w:szCs w:val="22"/>
          <w:lang w:val="sr-Cyrl-RS"/>
        </w:rPr>
        <w:t>Делови за канале и додаваче угља  ТЕНТ А</w:t>
      </w:r>
    </w:p>
    <w:p w:rsidR="002E12CC" w:rsidRPr="00155F7B" w:rsidRDefault="002E12CC" w:rsidP="0032186E">
      <w:pPr>
        <w:spacing w:before="0"/>
        <w:rPr>
          <w:rFonts w:cs="Arial"/>
          <w:lang w:val="sr-Cyrl-RS" w:eastAsia="zh-CN"/>
        </w:rPr>
      </w:pPr>
      <w:r w:rsidRPr="00F10346">
        <w:rPr>
          <w:rFonts w:cs="Arial"/>
          <w:lang w:eastAsia="zh-CN"/>
        </w:rPr>
        <w:t>Назив из општег речника набавке:</w:t>
      </w:r>
      <w:r w:rsidR="00155F7B" w:rsidRPr="00155F7B">
        <w:rPr>
          <w:rFonts w:cs="Arial"/>
          <w:lang w:val="ru-RU"/>
        </w:rPr>
        <w:t xml:space="preserve"> </w:t>
      </w:r>
      <w:r w:rsidR="00FE598C">
        <w:rPr>
          <w:rFonts w:cs="Arial"/>
          <w:lang w:val="ru-RU"/>
        </w:rPr>
        <w:t>Помоћни уређаји за котлове</w:t>
      </w:r>
    </w:p>
    <w:p w:rsidR="002E12CC" w:rsidRPr="00155F7B"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FE598C">
        <w:rPr>
          <w:rFonts w:cs="Arial"/>
          <w:lang w:val="ru-RU"/>
        </w:rPr>
        <w:t>42164000</w:t>
      </w:r>
    </w:p>
    <w:p w:rsidR="001B619C" w:rsidRPr="00155F7B" w:rsidRDefault="001B619C" w:rsidP="0032186E">
      <w:pPr>
        <w:spacing w:before="0"/>
        <w:rPr>
          <w:rFonts w:cs="Arial"/>
          <w:lang w:val="sr-Cyrl-RS"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E598C" w:rsidRDefault="00771564" w:rsidP="002E12CC">
      <w:pPr>
        <w:tabs>
          <w:tab w:val="left" w:pos="1134"/>
        </w:tabs>
        <w:rPr>
          <w:rFonts w:cs="Arial"/>
          <w:lang w:val="sr-Cyrl-RS"/>
        </w:rPr>
      </w:pPr>
    </w:p>
    <w:p w:rsidR="0032186E" w:rsidRPr="00F10346" w:rsidRDefault="00DB369C" w:rsidP="00585B07">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A65901" w:rsidRPr="002E0E06" w:rsidRDefault="0032186E" w:rsidP="002E0E06">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w:t>
      </w:r>
      <w:bookmarkEnd w:id="19"/>
      <w:bookmarkEnd w:id="20"/>
      <w:r w:rsidR="002E0E06">
        <w:rPr>
          <w:rFonts w:cs="Arial"/>
          <w:lang w:val="sr-Cyrl-RS"/>
        </w:rPr>
        <w:t>ра</w:t>
      </w:r>
    </w:p>
    <w:p w:rsidR="00287150" w:rsidRPr="00B3231E" w:rsidRDefault="00287150" w:rsidP="004E38B3">
      <w:pPr>
        <w:spacing w:before="0"/>
        <w:jc w:val="left"/>
        <w:rPr>
          <w:rFonts w:ascii="Times New Roman" w:hAnsi="Times New Roman"/>
          <w:sz w:val="28"/>
          <w:szCs w:val="28"/>
          <w:lang w:val="sr-Cyrl-RS"/>
        </w:rPr>
      </w:pP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Default="0032186E" w:rsidP="0032186E">
      <w:pPr>
        <w:pStyle w:val="Heading10"/>
        <w:ind w:left="0" w:firstLine="0"/>
        <w:jc w:val="both"/>
        <w:rPr>
          <w:rFonts w:cs="Arial"/>
          <w:lang w:val="sr-Cyrl-RS"/>
        </w:rPr>
      </w:pPr>
      <w:r w:rsidRPr="006F751D">
        <w:rPr>
          <w:rFonts w:cs="Arial"/>
        </w:rPr>
        <w:t>3.2 Квалитет и т</w:t>
      </w:r>
      <w:r w:rsidR="00DB369C" w:rsidRPr="006F751D">
        <w:rPr>
          <w:rFonts w:cs="Arial"/>
        </w:rPr>
        <w:t>ехничке карактеристике (спецификације)</w:t>
      </w:r>
    </w:p>
    <w:p w:rsidR="00287150" w:rsidRPr="002E0E06" w:rsidRDefault="00287150" w:rsidP="00287150">
      <w:pPr>
        <w:rPr>
          <w:lang w:val="sr-Cyrl-RS" w:eastAsia="ar-SA"/>
        </w:rPr>
      </w:pPr>
    </w:p>
    <w:p w:rsidR="00287150" w:rsidRDefault="00287150" w:rsidP="00287150">
      <w:pPr>
        <w:rPr>
          <w:lang w:val="sr-Cyrl-RS" w:eastAsia="ar-SA"/>
        </w:rPr>
      </w:pPr>
      <w:r>
        <w:rPr>
          <w:noProof/>
          <w:lang w:val="sr-Latn-RS" w:eastAsia="sr-Latn-RS"/>
        </w:rPr>
        <w:drawing>
          <wp:inline distT="0" distB="0" distL="0" distR="0">
            <wp:extent cx="5591175" cy="7448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591175" cy="7448550"/>
                    </a:xfrm>
                    <a:prstGeom prst="rect">
                      <a:avLst/>
                    </a:prstGeom>
                    <a:noFill/>
                    <a:ln>
                      <a:noFill/>
                    </a:ln>
                  </pic:spPr>
                </pic:pic>
              </a:graphicData>
            </a:graphic>
          </wp:inline>
        </w:drawing>
      </w:r>
    </w:p>
    <w:p w:rsidR="00287150" w:rsidRDefault="00287150" w:rsidP="00287150">
      <w:pPr>
        <w:rPr>
          <w:lang w:val="sr-Cyrl-RS" w:eastAsia="ar-SA"/>
        </w:rPr>
      </w:pPr>
    </w:p>
    <w:p w:rsidR="00287150" w:rsidRDefault="00287150" w:rsidP="00287150">
      <w:pPr>
        <w:rPr>
          <w:lang w:val="sr-Cyrl-RS" w:eastAsia="ar-SA"/>
        </w:rPr>
      </w:pPr>
    </w:p>
    <w:p w:rsidR="00287150" w:rsidRDefault="00DB4D11" w:rsidP="00287150">
      <w:pPr>
        <w:rPr>
          <w:lang w:val="sr-Cyrl-RS" w:eastAsia="ar-SA"/>
        </w:rPr>
      </w:pPr>
      <w:r>
        <w:rPr>
          <w:noProof/>
          <w:lang w:val="sr-Latn-RS" w:eastAsia="sr-Latn-RS"/>
        </w:rPr>
        <w:drawing>
          <wp:inline distT="0" distB="0" distL="0" distR="0">
            <wp:extent cx="5438775" cy="3676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438775" cy="3676650"/>
                    </a:xfrm>
                    <a:prstGeom prst="rect">
                      <a:avLst/>
                    </a:prstGeom>
                    <a:noFill/>
                    <a:ln>
                      <a:noFill/>
                    </a:ln>
                  </pic:spPr>
                </pic:pic>
              </a:graphicData>
            </a:graphic>
          </wp:inline>
        </w:drawing>
      </w:r>
    </w:p>
    <w:p w:rsidR="00287150" w:rsidRPr="000F00DB" w:rsidRDefault="00287150" w:rsidP="00287150">
      <w:pPr>
        <w:rPr>
          <w:lang w:val="sr-Latn-RS" w:eastAsia="ar-SA"/>
        </w:rPr>
      </w:pPr>
    </w:p>
    <w:p w:rsidR="006F751D" w:rsidRPr="006F751D" w:rsidRDefault="006F751D" w:rsidP="00E25DA3">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155F7B"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155F7B">
        <w:rPr>
          <w:rFonts w:ascii="Arial" w:hAnsi="Arial" w:cs="Arial"/>
        </w:rPr>
        <w:t>Изабрани п</w:t>
      </w:r>
      <w:r w:rsidR="00D06691" w:rsidRPr="00155F7B">
        <w:rPr>
          <w:rFonts w:ascii="Arial" w:hAnsi="Arial" w:cs="Arial"/>
        </w:rPr>
        <w:t>онуђ</w:t>
      </w:r>
      <w:r w:rsidR="009B3371" w:rsidRPr="00155F7B">
        <w:rPr>
          <w:rFonts w:ascii="Arial" w:hAnsi="Arial" w:cs="Arial"/>
        </w:rPr>
        <w:t>ач је обавезан да испоруку добара</w:t>
      </w:r>
      <w:r w:rsidR="00D06691" w:rsidRPr="00155F7B">
        <w:rPr>
          <w:rFonts w:ascii="Arial" w:hAnsi="Arial" w:cs="Arial"/>
        </w:rPr>
        <w:t xml:space="preserve"> изврши у року који не може бити</w:t>
      </w:r>
      <w:r w:rsidR="00155F7B" w:rsidRPr="00155F7B">
        <w:rPr>
          <w:rFonts w:ascii="Arial" w:hAnsi="Arial" w:cs="Arial"/>
        </w:rPr>
        <w:t xml:space="preserve"> дужи од</w:t>
      </w:r>
      <w:r w:rsidR="00BA7548">
        <w:rPr>
          <w:rFonts w:ascii="Arial" w:hAnsi="Arial" w:cs="Arial"/>
          <w:lang w:val="sr-Cyrl-RS"/>
        </w:rPr>
        <w:t xml:space="preserve"> 75</w:t>
      </w:r>
      <w:r w:rsidRPr="00155F7B">
        <w:rPr>
          <w:rFonts w:ascii="Arial" w:hAnsi="Arial" w:cs="Arial"/>
        </w:rPr>
        <w:t xml:space="preserve"> </w:t>
      </w:r>
      <w:r w:rsidR="00BA7548">
        <w:rPr>
          <w:rFonts w:ascii="Arial" w:hAnsi="Arial" w:cs="Arial"/>
          <w:lang w:val="sr-Cyrl-RS"/>
        </w:rPr>
        <w:t>дана</w:t>
      </w:r>
      <w:r w:rsidR="00D06691" w:rsidRPr="00155F7B">
        <w:rPr>
          <w:rFonts w:ascii="Arial" w:hAnsi="Arial" w:cs="Arial"/>
        </w:rPr>
        <w:t xml:space="preserve"> од дана ступања Уговора на снагу</w:t>
      </w:r>
      <w:r w:rsidR="009B3371" w:rsidRPr="00155F7B">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155F7B" w:rsidRPr="00837AFE" w:rsidRDefault="00155F7B" w:rsidP="00155F7B">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155F7B" w:rsidRPr="00837AFE" w:rsidRDefault="00155F7B" w:rsidP="00155F7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4E6A79" w:rsidRPr="00E25DA3" w:rsidRDefault="004E6A79" w:rsidP="005475FA">
      <w:pPr>
        <w:pStyle w:val="Heading10"/>
        <w:ind w:left="0" w:firstLine="0"/>
      </w:pPr>
    </w:p>
    <w:p w:rsidR="004D14FC" w:rsidRPr="00155F7B" w:rsidRDefault="004D14FC" w:rsidP="00585B07">
      <w:pPr>
        <w:pStyle w:val="Heading10"/>
        <w:numPr>
          <w:ilvl w:val="1"/>
          <w:numId w:val="24"/>
        </w:numPr>
      </w:pPr>
      <w:bookmarkStart w:id="23" w:name="_Toc441651543"/>
      <w:bookmarkStart w:id="24" w:name="_Toc442559881"/>
      <w:r w:rsidRPr="00155F7B">
        <w:t xml:space="preserve">Гарантни рок, </w:t>
      </w:r>
      <w:bookmarkEnd w:id="23"/>
      <w:bookmarkEnd w:id="24"/>
    </w:p>
    <w:p w:rsidR="00F2064D" w:rsidRPr="00155F7B" w:rsidRDefault="004D14FC" w:rsidP="00F2064D">
      <w:pPr>
        <w:spacing w:before="0"/>
        <w:rPr>
          <w:rFonts w:cs="Arial"/>
          <w:lang w:eastAsia="zh-CN"/>
        </w:rPr>
      </w:pPr>
      <w:r w:rsidRPr="00155F7B">
        <w:rPr>
          <w:rFonts w:cs="Arial"/>
          <w:lang w:eastAsia="zh-CN"/>
        </w:rPr>
        <w:t xml:space="preserve">Гарантни рок за предмет набавке је </w:t>
      </w:r>
      <w:r w:rsidR="00BF39C7" w:rsidRPr="00155F7B">
        <w:rPr>
          <w:rFonts w:cs="Arial"/>
          <w:lang w:eastAsia="zh-CN"/>
        </w:rPr>
        <w:t xml:space="preserve">минимум </w:t>
      </w:r>
      <w:r w:rsidR="00155F7B" w:rsidRPr="00155F7B">
        <w:rPr>
          <w:rFonts w:cs="Arial"/>
          <w:lang w:val="sr-Cyrl-RS" w:eastAsia="zh-CN"/>
        </w:rPr>
        <w:t>12</w:t>
      </w:r>
      <w:r w:rsidRPr="00155F7B">
        <w:rPr>
          <w:rFonts w:cs="Arial"/>
          <w:lang w:val="sr-Cyrl-CS" w:eastAsia="zh-CN"/>
        </w:rPr>
        <w:t xml:space="preserve"> месеци</w:t>
      </w:r>
      <w:r w:rsidR="00F2064D" w:rsidRPr="00155F7B">
        <w:rPr>
          <w:rFonts w:cs="Arial"/>
          <w:lang w:eastAsia="zh-CN"/>
        </w:rPr>
        <w:t xml:space="preserve"> од дана када је извршен квантитативни и квалитативни пријем  добара.</w:t>
      </w:r>
    </w:p>
    <w:p w:rsidR="004D14FC" w:rsidRPr="00155F7B" w:rsidRDefault="008112A2" w:rsidP="00280127">
      <w:pPr>
        <w:spacing w:before="0"/>
        <w:rPr>
          <w:rFonts w:cs="Arial"/>
          <w:lang w:eastAsia="zh-CN"/>
        </w:rPr>
      </w:pPr>
      <w:r w:rsidRPr="00155F7B">
        <w:rPr>
          <w:rFonts w:cs="Arial"/>
          <w:lang w:eastAsia="zh-CN"/>
        </w:rPr>
        <w:t>.</w:t>
      </w:r>
    </w:p>
    <w:p w:rsidR="004D14FC" w:rsidRPr="00155F7B" w:rsidRDefault="004D14FC" w:rsidP="00280127">
      <w:pPr>
        <w:spacing w:before="0"/>
        <w:rPr>
          <w:rFonts w:cs="Arial"/>
          <w:lang w:eastAsia="zh-CN"/>
        </w:rPr>
      </w:pPr>
      <w:r w:rsidRPr="00155F7B">
        <w:rPr>
          <w:rFonts w:cs="Arial"/>
          <w:lang w:val="sr-Cyrl-CS" w:eastAsia="zh-CN"/>
        </w:rPr>
        <w:t xml:space="preserve">Изабрани </w:t>
      </w:r>
      <w:r w:rsidRPr="00155F7B">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155F7B" w:rsidRDefault="002F6ACF" w:rsidP="00280127">
      <w:pPr>
        <w:spacing w:before="0"/>
        <w:rPr>
          <w:rFonts w:cs="Arial"/>
          <w:lang w:eastAsia="zh-CN"/>
        </w:rPr>
      </w:pPr>
    </w:p>
    <w:p w:rsidR="00DB369C" w:rsidRPr="00155F7B" w:rsidRDefault="00D45DAA" w:rsidP="00585B07">
      <w:pPr>
        <w:pStyle w:val="Heading10"/>
        <w:numPr>
          <w:ilvl w:val="1"/>
          <w:numId w:val="24"/>
        </w:numPr>
      </w:pPr>
      <w:bookmarkStart w:id="25" w:name="_Toc441651544"/>
      <w:bookmarkStart w:id="26" w:name="_Toc442559882"/>
      <w:r w:rsidRPr="00155F7B">
        <w:t>Евентуалне додатне услуге</w:t>
      </w:r>
      <w:bookmarkEnd w:id="25"/>
      <w:bookmarkEnd w:id="26"/>
    </w:p>
    <w:p w:rsidR="008112A2" w:rsidRPr="00155F7B" w:rsidRDefault="00155F7B" w:rsidP="008112A2">
      <w:pPr>
        <w:spacing w:before="0"/>
        <w:rPr>
          <w:rFonts w:cs="Arial"/>
          <w:lang w:val="sr-Cyrl-RS" w:eastAsia="zh-CN"/>
        </w:rPr>
      </w:pPr>
      <w:r w:rsidRPr="00155F7B">
        <w:rPr>
          <w:rFonts w:cs="Arial"/>
          <w:lang w:eastAsia="zh-CN"/>
        </w:rPr>
        <w:t>Н</w:t>
      </w:r>
      <w:r w:rsidRPr="00155F7B">
        <w:rPr>
          <w:rFonts w:cs="Arial"/>
          <w:lang w:val="sr-Cyrl-RS" w:eastAsia="zh-CN"/>
        </w:rPr>
        <w:t>ема.</w:t>
      </w:r>
    </w:p>
    <w:p w:rsidR="00A179C0" w:rsidRPr="000F00DB" w:rsidRDefault="00A179C0" w:rsidP="008112A2">
      <w:pPr>
        <w:spacing w:before="0"/>
        <w:rPr>
          <w:rFonts w:cs="Arial"/>
          <w:color w:val="00B0F0"/>
          <w:lang w:val="sr-Latn-RS" w:eastAsia="zh-CN"/>
        </w:rPr>
      </w:pPr>
    </w:p>
    <w:p w:rsidR="00756A02" w:rsidRPr="00F10346" w:rsidRDefault="00756A02" w:rsidP="00585B07">
      <w:pPr>
        <w:pStyle w:val="Heading10"/>
        <w:numPr>
          <w:ilvl w:val="0"/>
          <w:numId w:val="24"/>
        </w:numPr>
      </w:pPr>
      <w:bookmarkStart w:id="27"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534051">
              <w:rPr>
                <w:rFonts w:eastAsia="Calibri" w:cs="Arial"/>
                <w:lang w:val="sr-Latn-RS"/>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85B07">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85B07">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85B07">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85B07">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85B07">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85B07">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A34EA">
              <w:rPr>
                <w:rFonts w:cs="Arial"/>
              </w:rPr>
              <w:t>.</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C63AFD">
              <w:rPr>
                <w:rFonts w:eastAsia="TimesNewRomanPSMT" w:cs="Arial"/>
                <w:lang w:val="sr-Latn-RS"/>
              </w:rPr>
              <w:t>a</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585B07">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545798">
            <w:pPr>
              <w:spacing w:before="0"/>
              <w:jc w:val="center"/>
              <w:rPr>
                <w:rFonts w:cs="Arial"/>
              </w:rPr>
            </w:pPr>
            <w:r w:rsidRPr="00F10346">
              <w:rPr>
                <w:rFonts w:cs="Arial"/>
              </w:rPr>
              <w:lastRenderedPageBreak/>
              <w:t xml:space="preserve">4. </w:t>
            </w:r>
          </w:p>
        </w:tc>
        <w:tc>
          <w:tcPr>
            <w:tcW w:w="8430" w:type="dxa"/>
          </w:tcPr>
          <w:p w:rsidR="000E65AC" w:rsidRPr="00F10346" w:rsidRDefault="00175774" w:rsidP="00545798">
            <w:pPr>
              <w:snapToGrid w:val="0"/>
              <w:spacing w:before="0"/>
              <w:rPr>
                <w:rFonts w:cs="Arial"/>
                <w:b/>
                <w:u w:val="single"/>
              </w:rPr>
            </w:pPr>
            <w:r w:rsidRPr="00F10346">
              <w:rPr>
                <w:rFonts w:cs="Arial"/>
                <w:b/>
                <w:u w:val="single"/>
              </w:rPr>
              <w:t>Услов:</w:t>
            </w:r>
          </w:p>
          <w:p w:rsidR="00175774" w:rsidRPr="00F10346" w:rsidRDefault="00175774" w:rsidP="00545798">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545798">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545798">
            <w:pPr>
              <w:spacing w:before="0"/>
              <w:rPr>
                <w:rFonts w:cs="Arial"/>
                <w:b/>
              </w:rPr>
            </w:pPr>
            <w:r w:rsidRPr="00F10346">
              <w:rPr>
                <w:rFonts w:cs="Arial"/>
              </w:rPr>
              <w:t>Потписан и оверен Образац изјаве на основу члан</w:t>
            </w:r>
            <w:r w:rsidR="00B83A8A">
              <w:rPr>
                <w:rFonts w:cs="Arial"/>
              </w:rPr>
              <w:t>а 75. став 2. ЗЈН(Образац бр.</w:t>
            </w:r>
            <w:r w:rsidR="00B83A8A">
              <w:rPr>
                <w:rFonts w:cs="Arial"/>
                <w:lang w:val="sr-Cyrl-RS"/>
              </w:rPr>
              <w:t>4</w:t>
            </w:r>
            <w:r w:rsidRPr="00F10346">
              <w:rPr>
                <w:rFonts w:cs="Arial"/>
              </w:rPr>
              <w:t>)</w:t>
            </w:r>
          </w:p>
          <w:p w:rsidR="005E487E" w:rsidRPr="00F10346" w:rsidRDefault="00175774" w:rsidP="00545798">
            <w:pPr>
              <w:snapToGrid w:val="0"/>
              <w:spacing w:before="0"/>
              <w:rPr>
                <w:rFonts w:cs="Arial"/>
                <w:lang w:val="sr-Cyrl-CS"/>
              </w:rPr>
            </w:pPr>
            <w:r w:rsidRPr="00F10346">
              <w:rPr>
                <w:rFonts w:cs="Arial"/>
              </w:rPr>
              <w:t>Напомена:</w:t>
            </w:r>
          </w:p>
          <w:p w:rsidR="005E487E" w:rsidRPr="00F10346" w:rsidRDefault="00175774" w:rsidP="00585B07">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585B07">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85B07">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B83A8A" w:rsidRDefault="00175774" w:rsidP="00E500CD">
            <w:pPr>
              <w:spacing w:before="0"/>
              <w:ind w:right="-180"/>
              <w:jc w:val="center"/>
              <w:rPr>
                <w:rFonts w:cs="Arial"/>
                <w:b/>
              </w:rPr>
            </w:pPr>
            <w:r w:rsidRPr="00B83A8A">
              <w:rPr>
                <w:rFonts w:cs="Arial"/>
                <w:b/>
              </w:rPr>
              <w:t xml:space="preserve">4.2  ДОДАТНИ УСЛОВИ </w:t>
            </w:r>
          </w:p>
          <w:p w:rsidR="00175774" w:rsidRPr="00E500CD" w:rsidRDefault="00175774" w:rsidP="00E500CD">
            <w:pPr>
              <w:snapToGrid w:val="0"/>
              <w:spacing w:before="0"/>
              <w:jc w:val="center"/>
              <w:rPr>
                <w:rFonts w:cs="Arial"/>
                <w:b/>
                <w:lang w:val="sr-Cyrl-RS"/>
              </w:rPr>
            </w:pPr>
            <w:r w:rsidRPr="00B83A8A">
              <w:rPr>
                <w:rFonts w:cs="Arial"/>
                <w:b/>
              </w:rPr>
              <w:t>ЗА УЧЕШЋЕ У ПОСТУПКУ ЈАВНЕ НАБАВКЕ ИЗ ЧЛАНА 76. З</w:t>
            </w:r>
            <w:r w:rsidR="005C7CDE" w:rsidRPr="00B83A8A">
              <w:rPr>
                <w:rFonts w:cs="Arial"/>
                <w:b/>
              </w:rPr>
              <w:t>АКОНА</w:t>
            </w:r>
          </w:p>
        </w:tc>
      </w:tr>
      <w:tr w:rsidR="00175774" w:rsidRPr="00F10346" w:rsidTr="008112A2">
        <w:trPr>
          <w:jc w:val="center"/>
        </w:trPr>
        <w:tc>
          <w:tcPr>
            <w:tcW w:w="729" w:type="dxa"/>
            <w:vAlign w:val="center"/>
          </w:tcPr>
          <w:p w:rsidR="00175774" w:rsidRPr="00160C50" w:rsidRDefault="00B83A8A" w:rsidP="003A4822">
            <w:pPr>
              <w:jc w:val="center"/>
              <w:rPr>
                <w:rFonts w:cs="Arial"/>
              </w:rPr>
            </w:pPr>
            <w:r w:rsidRPr="00160C50">
              <w:rPr>
                <w:rFonts w:cs="Arial"/>
                <w:lang w:val="sr-Cyrl-RS"/>
              </w:rPr>
              <w:t>5</w:t>
            </w:r>
            <w:r w:rsidR="00175774" w:rsidRPr="00160C50">
              <w:rPr>
                <w:rFonts w:cs="Arial"/>
              </w:rPr>
              <w:t>.</w:t>
            </w:r>
          </w:p>
        </w:tc>
        <w:tc>
          <w:tcPr>
            <w:tcW w:w="8430" w:type="dxa"/>
          </w:tcPr>
          <w:p w:rsidR="00175774" w:rsidRDefault="00175774" w:rsidP="00E500CD">
            <w:pPr>
              <w:autoSpaceDE w:val="0"/>
              <w:autoSpaceDN w:val="0"/>
              <w:adjustRightInd w:val="0"/>
              <w:spacing w:before="0"/>
              <w:rPr>
                <w:rFonts w:cs="Arial"/>
                <w:b/>
                <w:sz w:val="24"/>
                <w:szCs w:val="24"/>
                <w:u w:val="single"/>
              </w:rPr>
            </w:pPr>
            <w:r w:rsidRPr="00B66DE2">
              <w:rPr>
                <w:rFonts w:cs="Arial"/>
                <w:b/>
                <w:sz w:val="24"/>
                <w:szCs w:val="24"/>
                <w:u w:val="single"/>
              </w:rPr>
              <w:t>Услов:</w:t>
            </w:r>
          </w:p>
          <w:p w:rsidR="00F52A91" w:rsidRDefault="00F52A91" w:rsidP="00E500CD">
            <w:pPr>
              <w:autoSpaceDE w:val="0"/>
              <w:autoSpaceDN w:val="0"/>
              <w:adjustRightInd w:val="0"/>
              <w:spacing w:before="0"/>
              <w:rPr>
                <w:rFonts w:cs="Arial"/>
                <w:b/>
                <w:sz w:val="24"/>
                <w:szCs w:val="24"/>
                <w:u w:val="single"/>
              </w:rPr>
            </w:pPr>
          </w:p>
          <w:p w:rsidR="00F52A91" w:rsidRPr="00B66DE2" w:rsidRDefault="00F52A91" w:rsidP="00E500CD">
            <w:pPr>
              <w:autoSpaceDE w:val="0"/>
              <w:autoSpaceDN w:val="0"/>
              <w:adjustRightInd w:val="0"/>
              <w:spacing w:before="0"/>
              <w:rPr>
                <w:rFonts w:cs="Arial"/>
                <w:b/>
                <w:sz w:val="24"/>
                <w:szCs w:val="24"/>
              </w:rPr>
            </w:pPr>
          </w:p>
          <w:p w:rsidR="00175774" w:rsidRPr="00B66DE2" w:rsidRDefault="00175774" w:rsidP="00E500CD">
            <w:pPr>
              <w:autoSpaceDE w:val="0"/>
              <w:autoSpaceDN w:val="0"/>
              <w:adjustRightInd w:val="0"/>
              <w:spacing w:before="0"/>
              <w:rPr>
                <w:rFonts w:cs="Arial"/>
                <w:sz w:val="24"/>
                <w:szCs w:val="24"/>
                <w:lang w:val="sr-Cyrl-RS"/>
              </w:rPr>
            </w:pPr>
            <w:r w:rsidRPr="00B66DE2">
              <w:rPr>
                <w:rFonts w:cs="Arial"/>
                <w:sz w:val="24"/>
                <w:szCs w:val="24"/>
              </w:rPr>
              <w:t xml:space="preserve">Пословни капацитет </w:t>
            </w:r>
          </w:p>
          <w:p w:rsidR="00304CF6" w:rsidRPr="00B66DE2" w:rsidRDefault="00304CF6" w:rsidP="00E500CD">
            <w:pPr>
              <w:autoSpaceDE w:val="0"/>
              <w:autoSpaceDN w:val="0"/>
              <w:adjustRightInd w:val="0"/>
              <w:spacing w:before="0"/>
              <w:rPr>
                <w:rFonts w:cs="Arial"/>
                <w:sz w:val="24"/>
                <w:szCs w:val="24"/>
                <w:lang w:val="sr-Cyrl-RS"/>
              </w:rPr>
            </w:pPr>
          </w:p>
          <w:p w:rsidR="00175774" w:rsidRPr="00B66DE2" w:rsidRDefault="00175774" w:rsidP="00E500CD">
            <w:pPr>
              <w:autoSpaceDE w:val="0"/>
              <w:autoSpaceDN w:val="0"/>
              <w:adjustRightInd w:val="0"/>
              <w:spacing w:before="0"/>
              <w:rPr>
                <w:rFonts w:cs="Arial"/>
                <w:sz w:val="24"/>
                <w:szCs w:val="24"/>
              </w:rPr>
            </w:pPr>
            <w:r w:rsidRPr="00B66DE2">
              <w:rPr>
                <w:rFonts w:cs="Arial"/>
                <w:sz w:val="24"/>
                <w:szCs w:val="24"/>
              </w:rPr>
              <w:t xml:space="preserve">Понуђач располаже неопходним </w:t>
            </w:r>
            <w:r w:rsidRPr="00B66DE2">
              <w:rPr>
                <w:rFonts w:cs="Arial"/>
                <w:b/>
                <w:sz w:val="24"/>
                <w:szCs w:val="24"/>
              </w:rPr>
              <w:t>пословним капацитетом</w:t>
            </w:r>
            <w:r w:rsidRPr="00B66DE2">
              <w:rPr>
                <w:rFonts w:cs="Arial"/>
                <w:sz w:val="24"/>
                <w:szCs w:val="24"/>
              </w:rPr>
              <w:t xml:space="preserve"> ако:</w:t>
            </w:r>
          </w:p>
          <w:p w:rsidR="007A0B97" w:rsidRPr="00B66DE2" w:rsidRDefault="007A0B97" w:rsidP="007A0B97">
            <w:pPr>
              <w:spacing w:before="0"/>
              <w:jc w:val="left"/>
              <w:rPr>
                <w:rFonts w:cs="Arial"/>
                <w:sz w:val="24"/>
                <w:szCs w:val="24"/>
                <w:lang w:val="sr-Cyrl-RS"/>
              </w:rPr>
            </w:pPr>
            <w:r w:rsidRPr="00B66DE2">
              <w:rPr>
                <w:rFonts w:cs="Arial"/>
                <w:b/>
                <w:sz w:val="24"/>
                <w:szCs w:val="24"/>
                <w:lang w:val="sr-Cyrl-CS"/>
              </w:rPr>
              <w:t>1)</w:t>
            </w:r>
            <w:r w:rsidRPr="00B66DE2">
              <w:rPr>
                <w:rFonts w:cs="Arial"/>
                <w:sz w:val="24"/>
                <w:szCs w:val="24"/>
                <w:lang w:val="sr-Cyrl-CS"/>
              </w:rPr>
              <w:t xml:space="preserve"> Да је</w:t>
            </w:r>
            <w:r w:rsidRPr="00B66DE2">
              <w:rPr>
                <w:rFonts w:cs="Arial"/>
                <w:sz w:val="24"/>
                <w:szCs w:val="24"/>
                <w:lang w:val="sr-Latn-RS"/>
              </w:rPr>
              <w:t xml:space="preserve"> </w:t>
            </w:r>
            <w:r w:rsidRPr="00B66DE2">
              <w:rPr>
                <w:rFonts w:cs="Arial"/>
                <w:sz w:val="24"/>
                <w:szCs w:val="24"/>
                <w:lang w:val="sr-Cyrl-RS"/>
              </w:rPr>
              <w:t>понуђач у току 2014., 2015. и 2016. године испоручио добра</w:t>
            </w:r>
            <w:r w:rsidRPr="00B66DE2">
              <w:rPr>
                <w:rFonts w:cs="Arial"/>
                <w:sz w:val="24"/>
                <w:szCs w:val="24"/>
                <w:lang w:val="sr-Latn-RS"/>
              </w:rPr>
              <w:t xml:space="preserve"> </w:t>
            </w:r>
            <w:r w:rsidRPr="00B66DE2">
              <w:rPr>
                <w:rFonts w:cs="Arial"/>
                <w:sz w:val="24"/>
                <w:szCs w:val="24"/>
                <w:lang w:val="sr-Cyrl-RS"/>
              </w:rPr>
              <w:t xml:space="preserve">израђена </w:t>
            </w:r>
            <w:r w:rsidRPr="00B66DE2">
              <w:rPr>
                <w:rFonts w:cs="Arial"/>
                <w:b/>
                <w:sz w:val="24"/>
                <w:szCs w:val="24"/>
                <w:lang w:val="sr-Cyrl-RS"/>
              </w:rPr>
              <w:t>искључиво резањем од лима</w:t>
            </w:r>
            <w:r w:rsidRPr="00B66DE2">
              <w:rPr>
                <w:rFonts w:cs="Arial"/>
                <w:sz w:val="24"/>
                <w:szCs w:val="24"/>
                <w:lang w:val="sr-Cyrl-RS"/>
              </w:rPr>
              <w:t xml:space="preserve"> у укупној вредности не мањој од </w:t>
            </w:r>
            <w:r w:rsidR="00FE404B">
              <w:rPr>
                <w:rFonts w:cs="Arial"/>
                <w:sz w:val="24"/>
                <w:szCs w:val="24"/>
                <w:lang w:val="sr-Latn-RS"/>
              </w:rPr>
              <w:t>7</w:t>
            </w:r>
            <w:r w:rsidRPr="00B66DE2">
              <w:rPr>
                <w:rFonts w:cs="Arial"/>
                <w:sz w:val="24"/>
                <w:szCs w:val="24"/>
                <w:lang w:val="sr-Cyrl-RS"/>
              </w:rPr>
              <w:t>.000.000,00 дин.</w:t>
            </w:r>
          </w:p>
          <w:p w:rsidR="007A0B97" w:rsidRPr="00B66DE2" w:rsidRDefault="00B544F0" w:rsidP="007A0B97">
            <w:pPr>
              <w:spacing w:before="0"/>
              <w:jc w:val="left"/>
              <w:rPr>
                <w:rFonts w:cs="Arial"/>
                <w:sz w:val="24"/>
                <w:szCs w:val="24"/>
                <w:lang w:val="sr-Cyrl-RS"/>
              </w:rPr>
            </w:pPr>
            <w:r w:rsidRPr="00B66DE2">
              <w:rPr>
                <w:rFonts w:cs="Arial"/>
                <w:sz w:val="24"/>
                <w:szCs w:val="24"/>
                <w:lang w:val="sr-Cyrl-RS"/>
              </w:rPr>
              <w:t>Под појмом „испоручио</w:t>
            </w:r>
            <w:r w:rsidR="007A0B97" w:rsidRPr="00B66DE2">
              <w:rPr>
                <w:rFonts w:cs="Arial"/>
                <w:sz w:val="24"/>
                <w:szCs w:val="24"/>
                <w:lang w:val="sr-Cyrl-RS"/>
              </w:rPr>
              <w:t>“, подразумева се да је уговорио и испоручио добра у дефинисаном року.</w:t>
            </w:r>
          </w:p>
          <w:p w:rsidR="007A0B97" w:rsidRPr="00B66DE2" w:rsidRDefault="007A0B97" w:rsidP="007A0B97">
            <w:pPr>
              <w:spacing w:before="0"/>
              <w:jc w:val="left"/>
              <w:rPr>
                <w:rFonts w:cs="Arial"/>
                <w:sz w:val="24"/>
                <w:szCs w:val="24"/>
                <w:lang w:val="sr-Cyrl-CS"/>
              </w:rPr>
            </w:pPr>
            <w:r w:rsidRPr="00B66DE2">
              <w:rPr>
                <w:rFonts w:cs="Arial"/>
                <w:sz w:val="24"/>
                <w:szCs w:val="24"/>
                <w:lang w:val="sr-Cyrl-CS"/>
              </w:rPr>
              <w:t xml:space="preserve">У случају да се уговор односи на шири обим испоруке, </w:t>
            </w:r>
            <w:r w:rsidRPr="00B66DE2">
              <w:rPr>
                <w:rFonts w:cs="Arial"/>
                <w:sz w:val="24"/>
                <w:szCs w:val="24"/>
                <w:lang w:val="sr-Cyrl-RS"/>
              </w:rPr>
              <w:t xml:space="preserve">ова вредност важи </w:t>
            </w:r>
            <w:r w:rsidRPr="00B66DE2">
              <w:rPr>
                <w:rFonts w:cs="Arial"/>
                <w:b/>
                <w:sz w:val="24"/>
                <w:szCs w:val="24"/>
                <w:lang w:val="sr-Cyrl-RS"/>
              </w:rPr>
              <w:t>искључиво за ЕЛЕМЕНАТЕ ИЗРАЂЕНЕ РЕЗАЊЕМ ОД ЛИМА</w:t>
            </w:r>
            <w:r w:rsidRPr="00B66DE2">
              <w:rPr>
                <w:rFonts w:cs="Arial"/>
                <w:sz w:val="24"/>
                <w:szCs w:val="24"/>
                <w:lang w:val="sr-Cyrl-RS"/>
              </w:rPr>
              <w:t xml:space="preserve"> </w:t>
            </w:r>
            <w:r w:rsidRPr="00B66DE2">
              <w:rPr>
                <w:rFonts w:cs="Arial"/>
                <w:sz w:val="24"/>
                <w:szCs w:val="24"/>
                <w:lang w:val="sr-Cyrl-CS"/>
              </w:rPr>
              <w:t>што мора бити видљиво из уговора или доказиво на други начин.</w:t>
            </w:r>
          </w:p>
          <w:p w:rsidR="007A0B97" w:rsidRPr="00B66DE2" w:rsidRDefault="007A0B97" w:rsidP="007A0B97">
            <w:pPr>
              <w:spacing w:before="0"/>
              <w:jc w:val="left"/>
              <w:rPr>
                <w:rFonts w:cs="Arial"/>
                <w:sz w:val="24"/>
                <w:szCs w:val="24"/>
                <w:lang w:val="ru-RU"/>
              </w:rPr>
            </w:pPr>
          </w:p>
          <w:p w:rsidR="007A0B97" w:rsidRPr="00B66DE2" w:rsidRDefault="007A0B97" w:rsidP="007A0B97">
            <w:pPr>
              <w:spacing w:before="0"/>
              <w:jc w:val="left"/>
              <w:rPr>
                <w:rFonts w:cs="Arial"/>
                <w:sz w:val="24"/>
                <w:szCs w:val="24"/>
                <w:lang w:val="sr-Cyrl-RS"/>
              </w:rPr>
            </w:pPr>
            <w:r w:rsidRPr="00B66DE2">
              <w:rPr>
                <w:rFonts w:cs="Arial"/>
                <w:b/>
                <w:sz w:val="24"/>
                <w:szCs w:val="24"/>
                <w:lang w:val="ru-RU"/>
              </w:rPr>
              <w:t>2)</w:t>
            </w:r>
            <w:r w:rsidRPr="00B66DE2">
              <w:rPr>
                <w:rFonts w:cs="Arial"/>
                <w:sz w:val="24"/>
                <w:szCs w:val="24"/>
                <w:lang w:val="ru-RU"/>
              </w:rPr>
              <w:t xml:space="preserve"> </w:t>
            </w:r>
            <w:r w:rsidRPr="00B66DE2">
              <w:rPr>
                <w:rFonts w:cs="Arial"/>
                <w:sz w:val="24"/>
                <w:szCs w:val="24"/>
                <w:lang w:val="sr-Cyrl-CS"/>
              </w:rPr>
              <w:t>Да је</w:t>
            </w:r>
            <w:r w:rsidRPr="00B66DE2">
              <w:rPr>
                <w:rFonts w:cs="Arial"/>
                <w:sz w:val="24"/>
                <w:szCs w:val="24"/>
                <w:lang w:val="sr-Latn-RS"/>
              </w:rPr>
              <w:t xml:space="preserve"> </w:t>
            </w:r>
            <w:r w:rsidRPr="00B66DE2">
              <w:rPr>
                <w:rFonts w:cs="Arial"/>
                <w:sz w:val="24"/>
                <w:szCs w:val="24"/>
                <w:lang w:val="sr-Cyrl-RS"/>
              </w:rPr>
              <w:t>понуђач у току 2014., 2015. и 2016. године</w:t>
            </w:r>
            <w:r w:rsidRPr="00B66DE2">
              <w:rPr>
                <w:rFonts w:cs="Arial"/>
                <w:sz w:val="24"/>
                <w:szCs w:val="24"/>
                <w:lang w:val="sr-Cyrl-CS"/>
              </w:rPr>
              <w:t xml:space="preserve"> </w:t>
            </w:r>
            <w:r w:rsidRPr="00B66DE2">
              <w:rPr>
                <w:rFonts w:cs="Arial"/>
                <w:sz w:val="24"/>
                <w:szCs w:val="24"/>
                <w:lang w:val="sr-Cyrl-RS"/>
              </w:rPr>
              <w:t xml:space="preserve">испоручио добра израђена </w:t>
            </w:r>
            <w:r w:rsidRPr="00B66DE2">
              <w:rPr>
                <w:rFonts w:cs="Arial"/>
                <w:b/>
                <w:sz w:val="24"/>
                <w:szCs w:val="24"/>
                <w:lang w:val="sr-Cyrl-RS"/>
              </w:rPr>
              <w:t>искључиво кружним савијањем лима</w:t>
            </w:r>
            <w:r w:rsidRPr="00B66DE2">
              <w:rPr>
                <w:rFonts w:cs="Arial"/>
                <w:sz w:val="24"/>
                <w:szCs w:val="24"/>
                <w:lang w:val="sr-Cyrl-RS"/>
              </w:rPr>
              <w:t xml:space="preserve"> у укупној вредности не мањој од 2.000.000,00 дин.</w:t>
            </w:r>
          </w:p>
          <w:p w:rsidR="007A0B97" w:rsidRDefault="007A0B97" w:rsidP="007A0B97">
            <w:pPr>
              <w:autoSpaceDE w:val="0"/>
              <w:autoSpaceDN w:val="0"/>
              <w:adjustRightInd w:val="0"/>
              <w:spacing w:before="0"/>
              <w:rPr>
                <w:rFonts w:cs="Arial"/>
                <w:sz w:val="24"/>
                <w:szCs w:val="24"/>
                <w:lang w:val="sr-Latn-RS"/>
              </w:rPr>
            </w:pPr>
            <w:r w:rsidRPr="00B66DE2">
              <w:rPr>
                <w:rFonts w:cs="Arial"/>
                <w:sz w:val="24"/>
                <w:szCs w:val="24"/>
                <w:lang w:val="sr-Cyrl-CS"/>
              </w:rPr>
              <w:t xml:space="preserve">У случају да се уговор односи  на шири обим испоруке, </w:t>
            </w:r>
            <w:r w:rsidRPr="00B66DE2">
              <w:rPr>
                <w:rFonts w:cs="Arial"/>
                <w:sz w:val="24"/>
                <w:szCs w:val="24"/>
                <w:lang w:val="sr-Cyrl-RS"/>
              </w:rPr>
              <w:t xml:space="preserve">ова вредност важи </w:t>
            </w:r>
            <w:r w:rsidRPr="00B66DE2">
              <w:rPr>
                <w:rFonts w:cs="Arial"/>
                <w:b/>
                <w:sz w:val="24"/>
                <w:szCs w:val="24"/>
                <w:lang w:val="sr-Cyrl-RS"/>
              </w:rPr>
              <w:t>искључиво за ЕЛЕМЕНТЕ ИЗРАЂЕНЕ КРУЖНИМ САВИЈАЊЕМ</w:t>
            </w:r>
            <w:r w:rsidRPr="00B66DE2">
              <w:rPr>
                <w:rFonts w:cs="Arial"/>
                <w:b/>
                <w:sz w:val="24"/>
                <w:szCs w:val="24"/>
                <w:lang w:val="sr-Cyrl-CS"/>
              </w:rPr>
              <w:t xml:space="preserve"> </w:t>
            </w:r>
            <w:r w:rsidRPr="00B66DE2">
              <w:rPr>
                <w:rFonts w:cs="Arial"/>
                <w:b/>
                <w:sz w:val="24"/>
                <w:szCs w:val="24"/>
                <w:lang w:val="sr-Cyrl-RS"/>
              </w:rPr>
              <w:t>ОД</w:t>
            </w:r>
            <w:r w:rsidRPr="00B66DE2">
              <w:rPr>
                <w:rFonts w:cs="Arial"/>
                <w:sz w:val="24"/>
                <w:szCs w:val="24"/>
                <w:lang w:val="sr-Cyrl-RS"/>
              </w:rPr>
              <w:t xml:space="preserve"> </w:t>
            </w:r>
            <w:r w:rsidRPr="00B66DE2">
              <w:rPr>
                <w:rFonts w:cs="Arial"/>
                <w:b/>
                <w:sz w:val="24"/>
                <w:szCs w:val="24"/>
                <w:lang w:val="sr-Cyrl-RS"/>
              </w:rPr>
              <w:t xml:space="preserve">ЛИМА </w:t>
            </w:r>
            <w:r w:rsidRPr="00B66DE2">
              <w:rPr>
                <w:rFonts w:cs="Arial"/>
                <w:sz w:val="24"/>
                <w:szCs w:val="24"/>
                <w:lang w:val="sr-Cyrl-CS"/>
              </w:rPr>
              <w:t>што мора бити видљиво из уговора или доказиво на други начин.</w:t>
            </w:r>
          </w:p>
          <w:p w:rsidR="00F52A91" w:rsidRDefault="00F52A91" w:rsidP="007A0B97">
            <w:pPr>
              <w:autoSpaceDE w:val="0"/>
              <w:autoSpaceDN w:val="0"/>
              <w:adjustRightInd w:val="0"/>
              <w:spacing w:before="0"/>
              <w:rPr>
                <w:rFonts w:cs="Arial"/>
                <w:sz w:val="24"/>
                <w:szCs w:val="24"/>
                <w:lang w:val="sr-Latn-RS"/>
              </w:rPr>
            </w:pPr>
          </w:p>
          <w:p w:rsidR="00F52A91" w:rsidRPr="00F52A91" w:rsidRDefault="00F52A91" w:rsidP="007A0B97">
            <w:pPr>
              <w:autoSpaceDE w:val="0"/>
              <w:autoSpaceDN w:val="0"/>
              <w:adjustRightInd w:val="0"/>
              <w:spacing w:before="0"/>
              <w:rPr>
                <w:rFonts w:cs="Arial"/>
                <w:sz w:val="24"/>
                <w:szCs w:val="24"/>
                <w:lang w:val="sr-Latn-RS"/>
              </w:rPr>
            </w:pPr>
          </w:p>
          <w:p w:rsidR="00B66DE2" w:rsidRPr="00B66DE2" w:rsidRDefault="00B66DE2" w:rsidP="00B66DE2">
            <w:pPr>
              <w:pStyle w:val="ListParagraph"/>
              <w:autoSpaceDE w:val="0"/>
              <w:autoSpaceDN w:val="0"/>
              <w:adjustRightInd w:val="0"/>
              <w:spacing w:before="0" w:after="0" w:line="240" w:lineRule="auto"/>
              <w:ind w:left="-108"/>
              <w:contextualSpacing w:val="0"/>
              <w:rPr>
                <w:rFonts w:ascii="Arial" w:hAnsi="Arial" w:cs="Arial"/>
                <w:sz w:val="24"/>
                <w:szCs w:val="24"/>
              </w:rPr>
            </w:pPr>
            <w:r w:rsidRPr="00B66DE2">
              <w:rPr>
                <w:rFonts w:cs="Arial"/>
                <w:sz w:val="24"/>
                <w:szCs w:val="24"/>
                <w:lang w:val="sr-Latn-RS"/>
              </w:rPr>
              <w:t>3)</w:t>
            </w:r>
            <w:r w:rsidRPr="00B66DE2">
              <w:rPr>
                <w:rFonts w:ascii="Arial" w:hAnsi="Arial" w:cs="Arial"/>
                <w:sz w:val="24"/>
                <w:szCs w:val="24"/>
              </w:rPr>
              <w:t xml:space="preserve"> има уведен систем управљања квалитетом у складу са захтевима стандарда  ISO 9001:2008</w:t>
            </w:r>
          </w:p>
          <w:p w:rsidR="00B66DE2" w:rsidRPr="00B66DE2" w:rsidRDefault="00B66DE2" w:rsidP="007A0B97">
            <w:pPr>
              <w:autoSpaceDE w:val="0"/>
              <w:autoSpaceDN w:val="0"/>
              <w:adjustRightInd w:val="0"/>
              <w:spacing w:before="0"/>
              <w:rPr>
                <w:rFonts w:cs="Arial"/>
                <w:sz w:val="24"/>
                <w:szCs w:val="24"/>
                <w:lang w:val="sr-Latn-RS"/>
              </w:rPr>
            </w:pPr>
          </w:p>
          <w:p w:rsidR="00175774" w:rsidRDefault="00175774" w:rsidP="00E500CD">
            <w:pPr>
              <w:autoSpaceDE w:val="0"/>
              <w:autoSpaceDN w:val="0"/>
              <w:adjustRightInd w:val="0"/>
              <w:spacing w:before="0"/>
              <w:rPr>
                <w:rFonts w:cs="Arial"/>
                <w:b/>
                <w:sz w:val="24"/>
                <w:szCs w:val="24"/>
                <w:u w:val="single"/>
              </w:rPr>
            </w:pPr>
            <w:r w:rsidRPr="00B66DE2">
              <w:rPr>
                <w:rFonts w:cs="Arial"/>
                <w:b/>
                <w:sz w:val="24"/>
                <w:szCs w:val="24"/>
                <w:u w:val="single"/>
              </w:rPr>
              <w:t xml:space="preserve">Доказ: </w:t>
            </w:r>
          </w:p>
          <w:p w:rsidR="00F52A91" w:rsidRPr="00B66DE2" w:rsidRDefault="00F52A91" w:rsidP="00E500CD">
            <w:pPr>
              <w:autoSpaceDE w:val="0"/>
              <w:autoSpaceDN w:val="0"/>
              <w:adjustRightInd w:val="0"/>
              <w:spacing w:before="0"/>
              <w:rPr>
                <w:rFonts w:cs="Arial"/>
                <w:b/>
                <w:sz w:val="24"/>
                <w:szCs w:val="24"/>
                <w:u w:val="single"/>
              </w:rPr>
            </w:pPr>
          </w:p>
          <w:p w:rsidR="00B66DE2" w:rsidRDefault="00B66DE2" w:rsidP="00B66DE2">
            <w:pPr>
              <w:autoSpaceDE w:val="0"/>
              <w:autoSpaceDN w:val="0"/>
              <w:adjustRightInd w:val="0"/>
              <w:spacing w:before="0"/>
              <w:ind w:left="279" w:hanging="220"/>
              <w:rPr>
                <w:rFonts w:cs="Arial"/>
                <w:sz w:val="24"/>
                <w:szCs w:val="24"/>
                <w:lang w:val="sr-Latn-RS"/>
              </w:rPr>
            </w:pPr>
            <w:r w:rsidRPr="00B66DE2">
              <w:rPr>
                <w:rFonts w:cs="Arial"/>
                <w:sz w:val="24"/>
                <w:szCs w:val="24"/>
              </w:rPr>
              <w:t>-</w:t>
            </w:r>
            <w:r w:rsidRPr="00B66DE2">
              <w:rPr>
                <w:rFonts w:cs="Arial"/>
                <w:sz w:val="24"/>
                <w:szCs w:val="24"/>
                <w:lang w:val="sr-Cyrl-RS"/>
              </w:rPr>
              <w:t xml:space="preserve"> Списак референтних набавки</w:t>
            </w:r>
          </w:p>
          <w:p w:rsidR="00F52A91" w:rsidRPr="00F52A91" w:rsidRDefault="00F52A91" w:rsidP="00B66DE2">
            <w:pPr>
              <w:autoSpaceDE w:val="0"/>
              <w:autoSpaceDN w:val="0"/>
              <w:adjustRightInd w:val="0"/>
              <w:spacing w:before="0"/>
              <w:ind w:left="279" w:hanging="220"/>
              <w:rPr>
                <w:rFonts w:cs="Arial"/>
                <w:sz w:val="24"/>
                <w:szCs w:val="24"/>
                <w:lang w:val="sr-Latn-RS"/>
              </w:rPr>
            </w:pPr>
          </w:p>
          <w:p w:rsidR="00B66DE2" w:rsidRDefault="00B66DE2" w:rsidP="00B66DE2">
            <w:pPr>
              <w:autoSpaceDE w:val="0"/>
              <w:autoSpaceDN w:val="0"/>
              <w:adjustRightInd w:val="0"/>
              <w:spacing w:before="0"/>
              <w:ind w:left="279" w:hanging="220"/>
              <w:rPr>
                <w:rFonts w:cs="Arial"/>
                <w:sz w:val="24"/>
                <w:szCs w:val="24"/>
              </w:rPr>
            </w:pPr>
            <w:r w:rsidRPr="00B66DE2">
              <w:rPr>
                <w:rFonts w:cs="Arial"/>
                <w:sz w:val="24"/>
                <w:szCs w:val="24"/>
              </w:rPr>
              <w:t>-</w:t>
            </w:r>
            <w:r w:rsidRPr="00B66DE2">
              <w:rPr>
                <w:rFonts w:cs="Arial"/>
                <w:sz w:val="24"/>
                <w:szCs w:val="24"/>
                <w:lang w:val="sr-Cyrl-RS"/>
              </w:rPr>
              <w:t xml:space="preserve"> </w:t>
            </w:r>
            <w:r w:rsidRPr="00B66DE2">
              <w:rPr>
                <w:rFonts w:cs="Arial"/>
                <w:sz w:val="24"/>
                <w:szCs w:val="24"/>
              </w:rPr>
              <w:t>Потписане и оверене потврде купаца</w:t>
            </w:r>
          </w:p>
          <w:p w:rsidR="00F52A91" w:rsidRPr="00B66DE2" w:rsidRDefault="00F52A91" w:rsidP="00B66DE2">
            <w:pPr>
              <w:autoSpaceDE w:val="0"/>
              <w:autoSpaceDN w:val="0"/>
              <w:adjustRightInd w:val="0"/>
              <w:spacing w:before="0"/>
              <w:ind w:left="279" w:hanging="220"/>
              <w:rPr>
                <w:rFonts w:cs="Arial"/>
                <w:sz w:val="24"/>
                <w:szCs w:val="24"/>
                <w:lang w:val="sr-Cyrl-RS"/>
              </w:rPr>
            </w:pPr>
          </w:p>
          <w:p w:rsidR="00B66DE2" w:rsidRDefault="00B66DE2" w:rsidP="00B66DE2">
            <w:pPr>
              <w:autoSpaceDE w:val="0"/>
              <w:autoSpaceDN w:val="0"/>
              <w:adjustRightInd w:val="0"/>
              <w:spacing w:before="0"/>
              <w:ind w:left="279" w:hanging="220"/>
              <w:rPr>
                <w:rFonts w:cs="Arial"/>
                <w:sz w:val="24"/>
                <w:szCs w:val="24"/>
                <w:lang w:val="sr-Latn-RS"/>
              </w:rPr>
            </w:pPr>
            <w:r w:rsidRPr="00B66DE2">
              <w:rPr>
                <w:rFonts w:cs="Arial"/>
                <w:sz w:val="24"/>
                <w:szCs w:val="24"/>
                <w:lang w:val="sr-Cyrl-RS"/>
              </w:rPr>
              <w:t>- Копија уговора који потврђује референтну набавку</w:t>
            </w:r>
          </w:p>
          <w:p w:rsidR="00F52A91" w:rsidRPr="00F52A91" w:rsidRDefault="00F52A91" w:rsidP="00B66DE2">
            <w:pPr>
              <w:autoSpaceDE w:val="0"/>
              <w:autoSpaceDN w:val="0"/>
              <w:adjustRightInd w:val="0"/>
              <w:spacing w:before="0"/>
              <w:ind w:left="279" w:hanging="220"/>
              <w:rPr>
                <w:rFonts w:cs="Arial"/>
                <w:sz w:val="24"/>
                <w:szCs w:val="24"/>
                <w:lang w:val="sr-Latn-RS"/>
              </w:rPr>
            </w:pPr>
          </w:p>
          <w:p w:rsidR="00B66DE2" w:rsidRDefault="00B66DE2" w:rsidP="00B66DE2">
            <w:pPr>
              <w:autoSpaceDE w:val="0"/>
              <w:autoSpaceDN w:val="0"/>
              <w:adjustRightInd w:val="0"/>
              <w:spacing w:before="0"/>
              <w:ind w:left="279" w:hanging="220"/>
              <w:rPr>
                <w:rFonts w:cs="Arial"/>
                <w:sz w:val="24"/>
                <w:szCs w:val="24"/>
              </w:rPr>
            </w:pPr>
            <w:r w:rsidRPr="00B66DE2">
              <w:rPr>
                <w:rFonts w:cs="Arial"/>
                <w:sz w:val="24"/>
                <w:szCs w:val="24"/>
              </w:rPr>
              <w:t>- Копија важећег сертификата  ISO 9001:2008</w:t>
            </w:r>
          </w:p>
          <w:p w:rsidR="00F52A91" w:rsidRDefault="00F52A91" w:rsidP="00B66DE2">
            <w:pPr>
              <w:autoSpaceDE w:val="0"/>
              <w:autoSpaceDN w:val="0"/>
              <w:adjustRightInd w:val="0"/>
              <w:spacing w:before="0"/>
              <w:ind w:left="279" w:hanging="220"/>
              <w:rPr>
                <w:rFonts w:cs="Arial"/>
                <w:sz w:val="24"/>
                <w:szCs w:val="24"/>
              </w:rPr>
            </w:pPr>
          </w:p>
          <w:p w:rsidR="00F52A91" w:rsidRPr="00B66DE2" w:rsidRDefault="00F52A91" w:rsidP="00B66DE2">
            <w:pPr>
              <w:autoSpaceDE w:val="0"/>
              <w:autoSpaceDN w:val="0"/>
              <w:adjustRightInd w:val="0"/>
              <w:spacing w:before="0"/>
              <w:ind w:left="279" w:hanging="220"/>
              <w:rPr>
                <w:rFonts w:cs="Arial"/>
                <w:sz w:val="24"/>
                <w:szCs w:val="24"/>
              </w:rPr>
            </w:pPr>
          </w:p>
          <w:p w:rsidR="002B3ADD" w:rsidRDefault="002B3ADD" w:rsidP="00E500CD">
            <w:pPr>
              <w:spacing w:before="0"/>
              <w:rPr>
                <w:rFonts w:cs="Arial"/>
                <w:b/>
                <w:sz w:val="24"/>
                <w:szCs w:val="24"/>
                <w:u w:val="single"/>
              </w:rPr>
            </w:pPr>
            <w:r w:rsidRPr="00B66DE2">
              <w:rPr>
                <w:rFonts w:cs="Arial"/>
                <w:b/>
                <w:sz w:val="24"/>
                <w:szCs w:val="24"/>
                <w:u w:val="single"/>
              </w:rPr>
              <w:t>Напомена:</w:t>
            </w:r>
          </w:p>
          <w:p w:rsidR="00F52A91" w:rsidRDefault="00F52A91" w:rsidP="00E500CD">
            <w:pPr>
              <w:spacing w:before="0"/>
              <w:rPr>
                <w:rFonts w:cs="Arial"/>
                <w:b/>
                <w:sz w:val="24"/>
                <w:szCs w:val="24"/>
                <w:u w:val="single"/>
              </w:rPr>
            </w:pPr>
          </w:p>
          <w:p w:rsidR="00F52A91" w:rsidRPr="00B66DE2" w:rsidRDefault="00F52A91" w:rsidP="00E500CD">
            <w:pPr>
              <w:spacing w:before="0"/>
              <w:rPr>
                <w:rFonts w:cs="Arial"/>
                <w:b/>
                <w:sz w:val="24"/>
                <w:szCs w:val="24"/>
                <w:u w:val="single"/>
              </w:rPr>
            </w:pPr>
          </w:p>
          <w:p w:rsidR="002B3ADD" w:rsidRDefault="002B3ADD" w:rsidP="00585B07">
            <w:pPr>
              <w:pStyle w:val="ListParagraph"/>
              <w:numPr>
                <w:ilvl w:val="0"/>
                <w:numId w:val="30"/>
              </w:numPr>
              <w:tabs>
                <w:tab w:val="left" w:pos="680"/>
              </w:tabs>
              <w:snapToGrid w:val="0"/>
              <w:spacing w:before="0" w:after="0"/>
              <w:rPr>
                <w:rFonts w:ascii="Arial" w:hAnsi="Arial" w:cs="Arial"/>
                <w:sz w:val="24"/>
                <w:szCs w:val="24"/>
              </w:rPr>
            </w:pPr>
            <w:r w:rsidRPr="00B66DE2">
              <w:rPr>
                <w:rFonts w:ascii="Arial" w:hAnsi="Arial" w:cs="Arial"/>
                <w:sz w:val="24"/>
                <w:szCs w:val="24"/>
              </w:rPr>
              <w:t>У случају да понуду подноси г</w:t>
            </w:r>
            <w:r w:rsidR="004E6A79" w:rsidRPr="00B66DE2">
              <w:rPr>
                <w:rFonts w:ascii="Arial" w:hAnsi="Arial" w:cs="Arial"/>
                <w:sz w:val="24"/>
                <w:szCs w:val="24"/>
              </w:rPr>
              <w:t xml:space="preserve">рупа понуђача, доказ из тачке </w:t>
            </w:r>
            <w:r w:rsidR="004E6A79" w:rsidRPr="00B66DE2">
              <w:rPr>
                <w:rFonts w:ascii="Arial" w:hAnsi="Arial" w:cs="Arial"/>
                <w:sz w:val="24"/>
                <w:szCs w:val="24"/>
                <w:lang w:val="sr-Cyrl-RS"/>
              </w:rPr>
              <w:t>5</w:t>
            </w:r>
            <w:r w:rsidRPr="00B66DE2">
              <w:rPr>
                <w:rFonts w:ascii="Arial" w:hAnsi="Arial" w:cs="Arial"/>
                <w:sz w:val="24"/>
                <w:szCs w:val="24"/>
              </w:rPr>
              <w:t xml:space="preserve"> доставити за оног члана групе који испуњава тражени услов (довољно је</w:t>
            </w:r>
            <w:r w:rsidR="004E6A79" w:rsidRPr="00B66DE2">
              <w:rPr>
                <w:rFonts w:ascii="Arial" w:hAnsi="Arial" w:cs="Arial"/>
                <w:sz w:val="24"/>
                <w:szCs w:val="24"/>
              </w:rPr>
              <w:t xml:space="preserve"> да 1 члан групе достави </w:t>
            </w:r>
            <w:r w:rsidR="004E6A79" w:rsidRPr="00B66DE2">
              <w:rPr>
                <w:rFonts w:ascii="Arial" w:hAnsi="Arial" w:cs="Arial"/>
                <w:sz w:val="24"/>
                <w:szCs w:val="24"/>
                <w:lang w:val="sr-Cyrl-RS"/>
              </w:rPr>
              <w:t>тражени услов,</w:t>
            </w:r>
            <w:r w:rsidRPr="00B66DE2">
              <w:rPr>
                <w:rFonts w:ascii="Arial" w:hAnsi="Arial" w:cs="Arial"/>
                <w:sz w:val="24"/>
                <w:szCs w:val="24"/>
              </w:rPr>
              <w:t xml:space="preserve"> а уколико више њих заједно испуња</w:t>
            </w:r>
            <w:r w:rsidR="000C302B" w:rsidRPr="00B66DE2">
              <w:rPr>
                <w:rFonts w:ascii="Arial" w:hAnsi="Arial" w:cs="Arial"/>
                <w:sz w:val="24"/>
                <w:szCs w:val="24"/>
              </w:rPr>
              <w:t xml:space="preserve">вају услов из тачке </w:t>
            </w:r>
            <w:r w:rsidR="000C302B" w:rsidRPr="00B66DE2">
              <w:rPr>
                <w:rFonts w:ascii="Arial" w:hAnsi="Arial" w:cs="Arial"/>
                <w:sz w:val="24"/>
                <w:szCs w:val="24"/>
                <w:lang w:val="sr-Cyrl-RS"/>
              </w:rPr>
              <w:t xml:space="preserve">5 </w:t>
            </w:r>
            <w:r w:rsidRPr="00B66DE2">
              <w:rPr>
                <w:rFonts w:ascii="Arial" w:hAnsi="Arial" w:cs="Arial"/>
                <w:sz w:val="24"/>
                <w:szCs w:val="24"/>
              </w:rPr>
              <w:t>- овај доказ доставити за те чланове.</w:t>
            </w:r>
          </w:p>
          <w:p w:rsidR="00F52A91" w:rsidRDefault="00F52A91" w:rsidP="00F52A91">
            <w:pPr>
              <w:tabs>
                <w:tab w:val="left" w:pos="680"/>
              </w:tabs>
              <w:snapToGrid w:val="0"/>
              <w:spacing w:before="0"/>
              <w:rPr>
                <w:rFonts w:cs="Arial"/>
                <w:sz w:val="24"/>
                <w:szCs w:val="24"/>
              </w:rPr>
            </w:pPr>
          </w:p>
          <w:p w:rsidR="00F52A91" w:rsidRDefault="00F52A91" w:rsidP="00F52A91">
            <w:pPr>
              <w:tabs>
                <w:tab w:val="left" w:pos="680"/>
              </w:tabs>
              <w:snapToGrid w:val="0"/>
              <w:spacing w:before="0"/>
              <w:rPr>
                <w:rFonts w:cs="Arial"/>
                <w:sz w:val="24"/>
                <w:szCs w:val="24"/>
              </w:rPr>
            </w:pPr>
          </w:p>
          <w:p w:rsidR="00F52A91" w:rsidRPr="00F52A91" w:rsidRDefault="00F52A91" w:rsidP="00F52A91">
            <w:pPr>
              <w:tabs>
                <w:tab w:val="left" w:pos="680"/>
              </w:tabs>
              <w:snapToGrid w:val="0"/>
              <w:spacing w:before="0"/>
              <w:rPr>
                <w:rFonts w:cs="Arial"/>
                <w:sz w:val="24"/>
                <w:szCs w:val="24"/>
              </w:rPr>
            </w:pPr>
          </w:p>
          <w:p w:rsidR="000668BD" w:rsidRPr="00160C50" w:rsidRDefault="002B3ADD" w:rsidP="00585B07">
            <w:pPr>
              <w:pStyle w:val="ListParagraph"/>
              <w:numPr>
                <w:ilvl w:val="0"/>
                <w:numId w:val="30"/>
              </w:numPr>
              <w:tabs>
                <w:tab w:val="left" w:pos="680"/>
              </w:tabs>
              <w:snapToGrid w:val="0"/>
              <w:spacing w:before="0" w:after="0"/>
              <w:rPr>
                <w:rFonts w:cs="Arial"/>
              </w:rPr>
            </w:pPr>
            <w:r w:rsidRPr="00B66DE2">
              <w:rPr>
                <w:rFonts w:ascii="Arial" w:hAnsi="Arial"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87027" w:rsidRPr="00F10346" w:rsidTr="008112A2">
        <w:trPr>
          <w:jc w:val="center"/>
        </w:trPr>
        <w:tc>
          <w:tcPr>
            <w:tcW w:w="729" w:type="dxa"/>
            <w:vAlign w:val="center"/>
          </w:tcPr>
          <w:p w:rsidR="00E87027" w:rsidRPr="000F00DB" w:rsidRDefault="000F00DB" w:rsidP="003A4822">
            <w:pPr>
              <w:jc w:val="center"/>
              <w:rPr>
                <w:rFonts w:cs="Arial"/>
                <w:lang w:val="sr-Latn-RS"/>
              </w:rPr>
            </w:pPr>
            <w:r>
              <w:rPr>
                <w:rFonts w:cs="Arial"/>
                <w:lang w:val="sr-Latn-RS"/>
              </w:rPr>
              <w:lastRenderedPageBreak/>
              <w:t>6.</w:t>
            </w:r>
          </w:p>
        </w:tc>
        <w:tc>
          <w:tcPr>
            <w:tcW w:w="8430" w:type="dxa"/>
          </w:tcPr>
          <w:p w:rsidR="000F00DB" w:rsidRDefault="000F00DB" w:rsidP="000F00DB">
            <w:pPr>
              <w:spacing w:before="0"/>
              <w:jc w:val="left"/>
              <w:rPr>
                <w:rFonts w:cs="Arial"/>
                <w:b/>
                <w:sz w:val="24"/>
                <w:szCs w:val="24"/>
                <w:lang w:val="sr-Cyrl-CS"/>
              </w:rPr>
            </w:pPr>
            <w:r w:rsidRPr="000F00DB">
              <w:rPr>
                <w:rFonts w:cs="Arial"/>
                <w:b/>
                <w:sz w:val="24"/>
                <w:szCs w:val="24"/>
                <w:lang w:val="sr-Cyrl-CS"/>
              </w:rPr>
              <w:t>Технички капацитет:</w:t>
            </w:r>
          </w:p>
          <w:p w:rsidR="004E5EBD" w:rsidRPr="000F00DB" w:rsidRDefault="004E5EBD" w:rsidP="000F00DB">
            <w:pPr>
              <w:spacing w:before="0"/>
              <w:jc w:val="left"/>
              <w:rPr>
                <w:rFonts w:cs="Arial"/>
                <w:b/>
                <w:sz w:val="24"/>
                <w:szCs w:val="24"/>
                <w:lang w:val="sr-Cyrl-CS"/>
              </w:rPr>
            </w:pPr>
          </w:p>
          <w:p w:rsidR="000F00DB" w:rsidRDefault="000F00DB" w:rsidP="000F00DB">
            <w:pPr>
              <w:autoSpaceDE w:val="0"/>
              <w:autoSpaceDN w:val="0"/>
              <w:adjustRightInd w:val="0"/>
              <w:spacing w:before="0"/>
              <w:rPr>
                <w:rFonts w:cs="Arial"/>
                <w:b/>
                <w:u w:val="single"/>
                <w:lang w:val="sr-Cyrl-RS" w:eastAsia="sr-Latn-CS"/>
              </w:rPr>
            </w:pPr>
            <w:r w:rsidRPr="00160C50">
              <w:rPr>
                <w:rFonts w:cs="Arial"/>
                <w:b/>
                <w:u w:val="single"/>
                <w:lang w:val="sr-Latn-CS" w:eastAsia="sr-Latn-CS"/>
              </w:rPr>
              <w:t>Услов:</w:t>
            </w:r>
          </w:p>
          <w:p w:rsidR="004E5EBD" w:rsidRPr="004E5EBD" w:rsidRDefault="004E5EBD" w:rsidP="000F00DB">
            <w:pPr>
              <w:autoSpaceDE w:val="0"/>
              <w:autoSpaceDN w:val="0"/>
              <w:adjustRightInd w:val="0"/>
              <w:spacing w:before="0"/>
              <w:rPr>
                <w:rFonts w:cs="Arial"/>
                <w:b/>
                <w:u w:val="single"/>
                <w:lang w:val="sr-Cyrl-RS" w:eastAsia="sr-Latn-CS"/>
              </w:rPr>
            </w:pPr>
          </w:p>
          <w:p w:rsidR="000F00DB" w:rsidRPr="000F00DB" w:rsidRDefault="000F00DB" w:rsidP="000F00DB">
            <w:pPr>
              <w:spacing w:before="0"/>
              <w:jc w:val="left"/>
              <w:rPr>
                <w:rFonts w:cs="Arial"/>
                <w:sz w:val="24"/>
                <w:szCs w:val="24"/>
                <w:lang w:val="sr-Cyrl-CS"/>
              </w:rPr>
            </w:pPr>
          </w:p>
          <w:p w:rsidR="000F00DB" w:rsidRPr="000F00DB" w:rsidRDefault="000F00DB" w:rsidP="000F00DB">
            <w:pPr>
              <w:spacing w:before="0"/>
              <w:jc w:val="left"/>
              <w:rPr>
                <w:rFonts w:cs="Arial"/>
                <w:sz w:val="24"/>
                <w:szCs w:val="24"/>
                <w:lang w:val="sr-Cyrl-CS"/>
              </w:rPr>
            </w:pPr>
            <w:r w:rsidRPr="000F00DB">
              <w:rPr>
                <w:rFonts w:cs="Arial"/>
                <w:sz w:val="24"/>
                <w:szCs w:val="24"/>
                <w:lang w:val="sr-Cyrl-CS"/>
              </w:rPr>
              <w:t>да има у власништву или закупу</w:t>
            </w:r>
            <w:r w:rsidR="00950D96">
              <w:rPr>
                <w:rFonts w:cs="Arial"/>
                <w:sz w:val="24"/>
                <w:szCs w:val="24"/>
                <w:lang w:val="sr-Latn-RS"/>
              </w:rPr>
              <w:t xml:space="preserve"> </w:t>
            </w:r>
            <w:r w:rsidR="00950D96">
              <w:rPr>
                <w:rFonts w:cs="Arial"/>
                <w:sz w:val="24"/>
                <w:szCs w:val="24"/>
                <w:lang w:val="sr-Cyrl-RS"/>
              </w:rPr>
              <w:t>минимално</w:t>
            </w:r>
            <w:r w:rsidRPr="000F00DB">
              <w:rPr>
                <w:rFonts w:cs="Arial"/>
                <w:sz w:val="24"/>
                <w:szCs w:val="24"/>
                <w:lang w:val="sr-Cyrl-CS"/>
              </w:rPr>
              <w:t>:</w:t>
            </w:r>
          </w:p>
          <w:p w:rsidR="000F00DB" w:rsidRPr="000F00DB" w:rsidRDefault="000F00DB" w:rsidP="000F00DB">
            <w:pPr>
              <w:spacing w:before="0"/>
              <w:jc w:val="left"/>
              <w:rPr>
                <w:rFonts w:cs="Arial"/>
                <w:sz w:val="24"/>
                <w:szCs w:val="24"/>
                <w:lang w:val="sr-Cyrl-CS"/>
              </w:rPr>
            </w:pPr>
          </w:p>
          <w:p w:rsidR="000F00DB" w:rsidRPr="000F00DB" w:rsidRDefault="000F00DB" w:rsidP="000F00DB">
            <w:pPr>
              <w:spacing w:before="0"/>
              <w:jc w:val="left"/>
              <w:rPr>
                <w:rFonts w:cs="Arial"/>
                <w:sz w:val="24"/>
                <w:szCs w:val="24"/>
              </w:rPr>
            </w:pPr>
            <w:r w:rsidRPr="000F00DB">
              <w:rPr>
                <w:rFonts w:cs="Arial"/>
                <w:b/>
                <w:sz w:val="24"/>
                <w:szCs w:val="24"/>
                <w:lang w:val="sr-Cyrl-CS"/>
              </w:rPr>
              <w:t>1)</w:t>
            </w:r>
            <w:r w:rsidRPr="000F00DB">
              <w:rPr>
                <w:rFonts w:cs="Arial"/>
                <w:sz w:val="24"/>
                <w:szCs w:val="24"/>
                <w:lang w:val="sr-Cyrl-CS"/>
              </w:rPr>
              <w:t xml:space="preserve"> „</w:t>
            </w:r>
            <w:r w:rsidRPr="000F00DB">
              <w:rPr>
                <w:rFonts w:cs="Arial"/>
                <w:sz w:val="24"/>
                <w:szCs w:val="24"/>
              </w:rPr>
              <w:t>CNC</w:t>
            </w:r>
            <w:r w:rsidRPr="000F00DB">
              <w:rPr>
                <w:rFonts w:cs="Arial"/>
                <w:sz w:val="24"/>
                <w:szCs w:val="24"/>
                <w:lang w:val="sr-Cyrl-RS"/>
              </w:rPr>
              <w:t>“</w:t>
            </w:r>
            <w:r w:rsidRPr="000F00DB">
              <w:rPr>
                <w:rFonts w:cs="Arial"/>
                <w:sz w:val="24"/>
                <w:szCs w:val="24"/>
                <w:lang w:val="sr-Cyrl-CS"/>
              </w:rPr>
              <w:t xml:space="preserve"> машина за резање лима (за дебљину лима до 100мм)</w:t>
            </w:r>
          </w:p>
          <w:p w:rsidR="000F00DB" w:rsidRPr="000F00DB" w:rsidRDefault="000F00DB" w:rsidP="000F00DB">
            <w:pPr>
              <w:spacing w:before="0"/>
              <w:jc w:val="left"/>
              <w:rPr>
                <w:rFonts w:cs="Arial"/>
                <w:sz w:val="24"/>
                <w:szCs w:val="24"/>
                <w:lang w:val="sr-Cyrl-RS"/>
              </w:rPr>
            </w:pPr>
          </w:p>
          <w:p w:rsidR="000F00DB" w:rsidRPr="000F00DB" w:rsidRDefault="000F00DB" w:rsidP="000F00DB">
            <w:pPr>
              <w:spacing w:before="0"/>
              <w:jc w:val="left"/>
              <w:rPr>
                <w:rFonts w:cs="Arial"/>
                <w:sz w:val="24"/>
                <w:szCs w:val="24"/>
                <w:lang w:val="sr-Cyrl-RS"/>
              </w:rPr>
            </w:pPr>
            <w:r w:rsidRPr="000F00DB">
              <w:rPr>
                <w:rFonts w:cs="Arial"/>
                <w:b/>
                <w:sz w:val="24"/>
                <w:szCs w:val="24"/>
                <w:lang w:val="sr-Cyrl-RS"/>
              </w:rPr>
              <w:t>2)</w:t>
            </w:r>
            <w:r w:rsidRPr="000F00DB">
              <w:rPr>
                <w:rFonts w:cs="Arial"/>
                <w:sz w:val="24"/>
                <w:szCs w:val="24"/>
                <w:lang w:val="sr-Cyrl-RS"/>
              </w:rPr>
              <w:t xml:space="preserve"> </w:t>
            </w:r>
            <w:r w:rsidRPr="000F00DB">
              <w:rPr>
                <w:rFonts w:cs="Arial"/>
                <w:sz w:val="24"/>
                <w:szCs w:val="24"/>
                <w:lang w:val="sr-Cyrl-CS"/>
              </w:rPr>
              <w:t xml:space="preserve">апарат за електролучно заваривање топљивом електродном жицом у заштити </w:t>
            </w:r>
            <w:r w:rsidRPr="000F00DB">
              <w:rPr>
                <w:rFonts w:cs="Arial"/>
                <w:sz w:val="24"/>
                <w:szCs w:val="24"/>
              </w:rPr>
              <w:t>CO</w:t>
            </w:r>
            <w:r w:rsidRPr="000F00DB">
              <w:rPr>
                <w:rFonts w:cs="Arial"/>
                <w:sz w:val="24"/>
                <w:szCs w:val="24"/>
                <w:vertAlign w:val="subscript"/>
                <w:lang w:val="sr-Cyrl-RS"/>
              </w:rPr>
              <w:t>2</w:t>
            </w:r>
            <w:r w:rsidRPr="000F00DB">
              <w:rPr>
                <w:rFonts w:cs="Arial"/>
                <w:sz w:val="24"/>
                <w:szCs w:val="24"/>
                <w:lang w:val="sr-Cyrl-RS"/>
              </w:rPr>
              <w:t xml:space="preserve"> гаса</w:t>
            </w:r>
          </w:p>
          <w:p w:rsidR="000F00DB" w:rsidRPr="000F00DB" w:rsidRDefault="000F00DB" w:rsidP="000F00DB">
            <w:pPr>
              <w:spacing w:before="0"/>
              <w:jc w:val="left"/>
              <w:rPr>
                <w:rFonts w:cs="Arial"/>
                <w:sz w:val="24"/>
                <w:szCs w:val="24"/>
                <w:lang w:val="sr-Cyrl-RS"/>
              </w:rPr>
            </w:pPr>
          </w:p>
          <w:p w:rsidR="000F00DB" w:rsidRPr="000F00DB" w:rsidRDefault="000F00DB" w:rsidP="000F00DB">
            <w:pPr>
              <w:spacing w:before="0"/>
              <w:jc w:val="left"/>
              <w:rPr>
                <w:rFonts w:cs="Arial"/>
                <w:sz w:val="24"/>
                <w:szCs w:val="24"/>
                <w:lang w:val="sr-Cyrl-CS"/>
              </w:rPr>
            </w:pPr>
            <w:r w:rsidRPr="000F00DB">
              <w:rPr>
                <w:rFonts w:cs="Arial"/>
                <w:b/>
                <w:sz w:val="24"/>
                <w:szCs w:val="24"/>
                <w:lang w:val="sr-Cyrl-RS"/>
              </w:rPr>
              <w:t>3)</w:t>
            </w:r>
            <w:r w:rsidRPr="000F00DB">
              <w:rPr>
                <w:rFonts w:cs="Arial"/>
                <w:sz w:val="24"/>
                <w:szCs w:val="24"/>
                <w:lang w:val="sr-Cyrl-RS"/>
              </w:rPr>
              <w:t xml:space="preserve"> </w:t>
            </w:r>
            <w:r w:rsidRPr="000F00DB">
              <w:rPr>
                <w:rFonts w:cs="Arial"/>
                <w:sz w:val="24"/>
                <w:szCs w:val="24"/>
                <w:lang w:val="sr-Cyrl-CS"/>
              </w:rPr>
              <w:t>машину за кружно савијање лима</w:t>
            </w:r>
          </w:p>
          <w:p w:rsidR="000F00DB" w:rsidRPr="000F00DB" w:rsidRDefault="000F00DB" w:rsidP="000F00DB">
            <w:pPr>
              <w:spacing w:before="0"/>
              <w:jc w:val="left"/>
              <w:rPr>
                <w:rFonts w:cs="Arial"/>
                <w:sz w:val="24"/>
                <w:szCs w:val="24"/>
                <w:lang w:val="sr-Cyrl-CS"/>
              </w:rPr>
            </w:pPr>
          </w:p>
          <w:p w:rsidR="000F00DB" w:rsidRDefault="000F00DB" w:rsidP="000F00DB">
            <w:pPr>
              <w:spacing w:before="0"/>
              <w:jc w:val="left"/>
              <w:rPr>
                <w:rFonts w:cs="Arial"/>
                <w:sz w:val="24"/>
                <w:szCs w:val="24"/>
                <w:lang w:val="sr-Cyrl-CS"/>
              </w:rPr>
            </w:pPr>
            <w:r w:rsidRPr="000F00DB">
              <w:rPr>
                <w:rFonts w:cs="Arial"/>
                <w:b/>
                <w:sz w:val="24"/>
                <w:szCs w:val="24"/>
                <w:lang w:val="sr-Cyrl-CS"/>
              </w:rPr>
              <w:t>4)</w:t>
            </w:r>
            <w:r w:rsidRPr="000F00DB">
              <w:rPr>
                <w:rFonts w:cs="Arial"/>
                <w:sz w:val="24"/>
                <w:szCs w:val="24"/>
                <w:lang w:val="sr-Cyrl-CS"/>
              </w:rPr>
              <w:t xml:space="preserve"> машинске маказе за резање лима</w:t>
            </w:r>
          </w:p>
          <w:p w:rsidR="004E5EBD" w:rsidRDefault="004E5EBD" w:rsidP="000F00DB">
            <w:pPr>
              <w:spacing w:before="0"/>
              <w:jc w:val="left"/>
              <w:rPr>
                <w:rFonts w:cs="Arial"/>
                <w:sz w:val="24"/>
                <w:szCs w:val="24"/>
                <w:lang w:val="sr-Cyrl-CS"/>
              </w:rPr>
            </w:pPr>
          </w:p>
          <w:p w:rsidR="000F00DB" w:rsidRPr="00EF5336" w:rsidRDefault="000F00DB" w:rsidP="000F00DB">
            <w:pPr>
              <w:spacing w:before="0"/>
              <w:jc w:val="left"/>
              <w:rPr>
                <w:rFonts w:cs="Arial"/>
                <w:sz w:val="24"/>
                <w:szCs w:val="24"/>
                <w:lang w:val="sr-Cyrl-RS"/>
              </w:rPr>
            </w:pPr>
          </w:p>
          <w:p w:rsidR="000F00DB" w:rsidRDefault="000F00DB" w:rsidP="000F00DB">
            <w:pPr>
              <w:autoSpaceDE w:val="0"/>
              <w:autoSpaceDN w:val="0"/>
              <w:adjustRightInd w:val="0"/>
              <w:spacing w:before="0"/>
              <w:rPr>
                <w:rFonts w:cs="Arial"/>
                <w:b/>
                <w:u w:val="single"/>
                <w:lang w:val="sr-Latn-CS" w:eastAsia="sr-Latn-CS"/>
              </w:rPr>
            </w:pPr>
            <w:r w:rsidRPr="00160C50">
              <w:rPr>
                <w:rFonts w:cs="Arial"/>
                <w:b/>
                <w:u w:val="single"/>
                <w:lang w:val="sr-Latn-CS" w:eastAsia="sr-Latn-CS"/>
              </w:rPr>
              <w:t xml:space="preserve">Доказ: </w:t>
            </w:r>
          </w:p>
          <w:p w:rsidR="000F00DB" w:rsidRPr="000F00DB" w:rsidRDefault="000F00DB" w:rsidP="000F00DB">
            <w:pPr>
              <w:spacing w:before="0"/>
              <w:jc w:val="left"/>
              <w:rPr>
                <w:rFonts w:cs="Arial"/>
                <w:sz w:val="24"/>
                <w:szCs w:val="24"/>
                <w:lang w:val="sr-Latn-RS"/>
              </w:rPr>
            </w:pPr>
          </w:p>
          <w:p w:rsidR="000F00DB" w:rsidRDefault="000F00DB" w:rsidP="000F00DB">
            <w:pPr>
              <w:spacing w:before="0"/>
              <w:ind w:left="34"/>
              <w:jc w:val="left"/>
              <w:rPr>
                <w:rFonts w:cs="Arial"/>
                <w:sz w:val="24"/>
                <w:szCs w:val="24"/>
                <w:lang w:val="ru-RU"/>
              </w:rPr>
            </w:pPr>
            <w:r w:rsidRPr="000F00DB">
              <w:rPr>
                <w:rFonts w:cs="Arial"/>
                <w:sz w:val="24"/>
                <w:szCs w:val="24"/>
                <w:lang w:val="ru-RU"/>
              </w:rPr>
              <w:t>- Извод из књиге основних средстава или пословне књиге на дан објављивања јавне набавке, из којих се јасно види да су тражене машине, уређаји и алати у власништву понуђача, потписан</w:t>
            </w:r>
            <w:r w:rsidRPr="000F00DB">
              <w:rPr>
                <w:rFonts w:cs="Arial"/>
                <w:sz w:val="24"/>
                <w:szCs w:val="24"/>
              </w:rPr>
              <w:t>e</w:t>
            </w:r>
            <w:r w:rsidRPr="000F00DB">
              <w:rPr>
                <w:rFonts w:cs="Arial"/>
                <w:sz w:val="24"/>
                <w:szCs w:val="24"/>
                <w:lang w:val="ru-RU"/>
              </w:rPr>
              <w:t xml:space="preserve"> од стране овлашћеног лица понуђача.</w:t>
            </w:r>
          </w:p>
          <w:p w:rsidR="00934197" w:rsidRDefault="00934197" w:rsidP="000F00DB">
            <w:pPr>
              <w:spacing w:before="0"/>
              <w:ind w:left="34"/>
              <w:jc w:val="left"/>
              <w:rPr>
                <w:rFonts w:cs="Arial"/>
                <w:sz w:val="24"/>
                <w:szCs w:val="24"/>
                <w:lang w:val="sr-Latn-RS"/>
              </w:rPr>
            </w:pPr>
          </w:p>
          <w:p w:rsidR="00F52A91" w:rsidRPr="00F52A91" w:rsidRDefault="00F52A91" w:rsidP="000F00DB">
            <w:pPr>
              <w:spacing w:before="0"/>
              <w:ind w:left="34"/>
              <w:jc w:val="left"/>
              <w:rPr>
                <w:rFonts w:cs="Arial"/>
                <w:sz w:val="24"/>
                <w:szCs w:val="24"/>
                <w:lang w:val="sr-Latn-RS"/>
              </w:rPr>
            </w:pPr>
          </w:p>
          <w:p w:rsidR="000F00DB" w:rsidRDefault="000F00DB" w:rsidP="000F00DB">
            <w:pPr>
              <w:spacing w:before="0"/>
              <w:ind w:left="34"/>
              <w:jc w:val="left"/>
              <w:rPr>
                <w:rFonts w:cs="Arial"/>
                <w:b/>
                <w:sz w:val="24"/>
                <w:szCs w:val="24"/>
                <w:lang w:val="ru-RU"/>
              </w:rPr>
            </w:pPr>
            <w:r w:rsidRPr="000F00DB">
              <w:rPr>
                <w:rFonts w:cs="Arial"/>
                <w:b/>
                <w:sz w:val="24"/>
                <w:szCs w:val="24"/>
                <w:lang w:val="ru-RU"/>
              </w:rPr>
              <w:lastRenderedPageBreak/>
              <w:t>ИЛИ</w:t>
            </w:r>
          </w:p>
          <w:p w:rsidR="00EF5336" w:rsidRPr="000F00DB" w:rsidRDefault="00EF5336" w:rsidP="000F00DB">
            <w:pPr>
              <w:spacing w:before="0"/>
              <w:ind w:left="34"/>
              <w:jc w:val="left"/>
              <w:rPr>
                <w:rFonts w:cs="Arial"/>
                <w:sz w:val="24"/>
                <w:szCs w:val="24"/>
                <w:lang w:val="ru-RU"/>
              </w:rPr>
            </w:pPr>
          </w:p>
          <w:p w:rsidR="000F00DB" w:rsidRDefault="000F00DB" w:rsidP="000F00DB">
            <w:pPr>
              <w:spacing w:before="0"/>
              <w:ind w:left="34"/>
              <w:jc w:val="left"/>
              <w:rPr>
                <w:rFonts w:cs="Arial"/>
                <w:sz w:val="24"/>
                <w:szCs w:val="24"/>
                <w:lang w:val="ru-RU"/>
              </w:rPr>
            </w:pPr>
            <w:r w:rsidRPr="000F00DB">
              <w:rPr>
                <w:rFonts w:cs="Arial"/>
                <w:sz w:val="24"/>
                <w:szCs w:val="24"/>
                <w:lang w:val="ru-RU"/>
              </w:rPr>
              <w:t>- Уговор о закупу (коришћењу).</w:t>
            </w:r>
          </w:p>
          <w:p w:rsidR="00EF5336" w:rsidRPr="000F00DB" w:rsidRDefault="00EF5336" w:rsidP="000F00DB">
            <w:pPr>
              <w:spacing w:before="0"/>
              <w:ind w:left="34"/>
              <w:jc w:val="left"/>
              <w:rPr>
                <w:rFonts w:cs="Arial"/>
                <w:sz w:val="24"/>
                <w:szCs w:val="24"/>
                <w:lang w:val="ru-RU"/>
              </w:rPr>
            </w:pPr>
          </w:p>
          <w:p w:rsidR="000F00DB" w:rsidRDefault="000F00DB" w:rsidP="000F00DB">
            <w:pPr>
              <w:spacing w:before="0"/>
              <w:ind w:left="34"/>
              <w:jc w:val="left"/>
              <w:rPr>
                <w:rFonts w:cs="Arial"/>
                <w:b/>
                <w:sz w:val="24"/>
                <w:szCs w:val="24"/>
                <w:lang w:val="ru-RU"/>
              </w:rPr>
            </w:pPr>
            <w:r w:rsidRPr="000F00DB">
              <w:rPr>
                <w:rFonts w:cs="Arial"/>
                <w:b/>
                <w:sz w:val="24"/>
                <w:szCs w:val="24"/>
                <w:lang w:val="ru-RU"/>
              </w:rPr>
              <w:t>И</w:t>
            </w:r>
          </w:p>
          <w:p w:rsidR="00EF5336" w:rsidRPr="000F00DB" w:rsidRDefault="00EF5336" w:rsidP="000F00DB">
            <w:pPr>
              <w:spacing w:before="0"/>
              <w:ind w:left="34"/>
              <w:jc w:val="left"/>
              <w:rPr>
                <w:rFonts w:cs="Arial"/>
                <w:b/>
                <w:sz w:val="24"/>
                <w:szCs w:val="24"/>
                <w:lang w:val="ru-RU"/>
              </w:rPr>
            </w:pPr>
          </w:p>
          <w:p w:rsidR="000F00DB" w:rsidRPr="000F00DB" w:rsidRDefault="000F00DB" w:rsidP="000F00DB">
            <w:pPr>
              <w:spacing w:before="0"/>
              <w:ind w:left="34"/>
              <w:jc w:val="left"/>
              <w:rPr>
                <w:rFonts w:cs="Arial"/>
                <w:sz w:val="24"/>
                <w:szCs w:val="24"/>
                <w:lang w:val="ru-RU"/>
              </w:rPr>
            </w:pPr>
            <w:r w:rsidRPr="000F00DB">
              <w:rPr>
                <w:rFonts w:cs="Arial"/>
                <w:sz w:val="24"/>
                <w:szCs w:val="24"/>
                <w:lang w:val="ru-RU"/>
              </w:rPr>
              <w:t>Каталог или технички лист свих машина у којем се јасно и недвосми</w:t>
            </w:r>
            <w:r w:rsidR="0056418F">
              <w:rPr>
                <w:rFonts w:cs="Arial"/>
                <w:sz w:val="24"/>
                <w:szCs w:val="24"/>
                <w:lang w:val="ru-RU"/>
              </w:rPr>
              <w:t>сл</w:t>
            </w:r>
            <w:r w:rsidRPr="000F00DB">
              <w:rPr>
                <w:rFonts w:cs="Arial"/>
                <w:sz w:val="24"/>
                <w:szCs w:val="24"/>
                <w:lang w:val="ru-RU"/>
              </w:rPr>
              <w:t>ено виде карактеристике тражених машина.</w:t>
            </w:r>
          </w:p>
          <w:p w:rsidR="000F00DB" w:rsidRPr="000F00DB" w:rsidRDefault="000F00DB" w:rsidP="000F00DB">
            <w:pPr>
              <w:spacing w:before="0"/>
              <w:ind w:left="34"/>
              <w:jc w:val="left"/>
              <w:rPr>
                <w:rFonts w:cs="Arial"/>
                <w:sz w:val="24"/>
                <w:szCs w:val="24"/>
                <w:lang w:val="ru-RU"/>
              </w:rPr>
            </w:pPr>
          </w:p>
          <w:p w:rsidR="000F00DB" w:rsidRPr="00160C50" w:rsidRDefault="000F00DB" w:rsidP="000F00DB">
            <w:pPr>
              <w:spacing w:before="0"/>
              <w:rPr>
                <w:rFonts w:cs="Arial"/>
                <w:b/>
                <w:u w:val="single"/>
                <w:lang w:val="sr-Latn-CS" w:eastAsia="sr-Latn-CS"/>
              </w:rPr>
            </w:pPr>
            <w:r w:rsidRPr="00160C50">
              <w:rPr>
                <w:rFonts w:cs="Arial"/>
                <w:b/>
                <w:u w:val="single"/>
                <w:lang w:val="sr-Latn-CS" w:eastAsia="sr-Latn-CS"/>
              </w:rPr>
              <w:t>Напомена:</w:t>
            </w:r>
          </w:p>
          <w:p w:rsidR="000F00DB" w:rsidRPr="00160C50" w:rsidRDefault="000F00DB" w:rsidP="000F00DB">
            <w:pPr>
              <w:numPr>
                <w:ilvl w:val="0"/>
                <w:numId w:val="33"/>
              </w:numPr>
              <w:snapToGrid w:val="0"/>
              <w:spacing w:before="0"/>
              <w:rPr>
                <w:rFonts w:cs="Arial"/>
                <w:lang w:val="sr-Latn-CS" w:eastAsia="sr-Latn-CS"/>
              </w:rPr>
            </w:pPr>
            <w:r w:rsidRPr="00160C50">
              <w:rPr>
                <w:rFonts w:cs="Arial"/>
                <w:lang w:val="sr-Latn-CS" w:eastAsia="sr-Latn-CS"/>
              </w:rPr>
              <w:t>У случају да понуду подноси група понуђача, доказ из тачке</w:t>
            </w:r>
            <w:r w:rsidRPr="00160C50">
              <w:rPr>
                <w:rFonts w:cs="Arial"/>
                <w:lang w:val="sr-Cyrl-RS" w:eastAsia="sr-Latn-CS"/>
              </w:rPr>
              <w:t xml:space="preserve"> 6 </w:t>
            </w:r>
            <w:r w:rsidRPr="00160C50">
              <w:rPr>
                <w:rFonts w:cs="Arial"/>
                <w:lang w:val="sr-Latn-CS" w:eastAsia="sr-Latn-CS"/>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Pr="00160C50">
              <w:rPr>
                <w:rFonts w:cs="Arial"/>
                <w:lang w:val="sr-Cyrl-RS" w:eastAsia="sr-Latn-CS"/>
              </w:rPr>
              <w:t>6</w:t>
            </w:r>
            <w:r w:rsidRPr="00160C50">
              <w:rPr>
                <w:rFonts w:cs="Arial"/>
                <w:lang w:val="sr-Latn-CS" w:eastAsia="sr-Latn-CS"/>
              </w:rPr>
              <w:t>- овај доказ доставити за те чланове.</w:t>
            </w:r>
          </w:p>
          <w:p w:rsidR="000F00DB" w:rsidRPr="000F00DB" w:rsidRDefault="000F00DB" w:rsidP="000F00DB">
            <w:pPr>
              <w:autoSpaceDE w:val="0"/>
              <w:autoSpaceDN w:val="0"/>
              <w:adjustRightInd w:val="0"/>
              <w:spacing w:before="0"/>
              <w:rPr>
                <w:rFonts w:cs="Arial"/>
                <w:b/>
                <w:u w:val="single"/>
                <w:lang w:val="sr-Latn-RS" w:eastAsia="sr-Latn-CS"/>
              </w:rPr>
            </w:pPr>
            <w:r w:rsidRPr="00160C5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500CD" w:rsidRPr="00F10346" w:rsidTr="008112A2">
        <w:trPr>
          <w:jc w:val="center"/>
        </w:trPr>
        <w:tc>
          <w:tcPr>
            <w:tcW w:w="729" w:type="dxa"/>
            <w:vAlign w:val="center"/>
          </w:tcPr>
          <w:p w:rsidR="00E500CD" w:rsidRPr="00160C50" w:rsidRDefault="000F00DB" w:rsidP="003A4822">
            <w:pPr>
              <w:jc w:val="center"/>
              <w:rPr>
                <w:rFonts w:cs="Arial"/>
                <w:lang w:val="sr-Cyrl-RS"/>
              </w:rPr>
            </w:pPr>
            <w:r>
              <w:rPr>
                <w:rFonts w:cs="Arial"/>
                <w:lang w:val="sr-Latn-RS"/>
              </w:rPr>
              <w:lastRenderedPageBreak/>
              <w:t>7</w:t>
            </w:r>
            <w:r w:rsidR="00E500CD" w:rsidRPr="00160C50">
              <w:rPr>
                <w:rFonts w:cs="Arial"/>
                <w:lang w:val="sr-Cyrl-RS"/>
              </w:rPr>
              <w:t>.</w:t>
            </w:r>
          </w:p>
        </w:tc>
        <w:tc>
          <w:tcPr>
            <w:tcW w:w="8430" w:type="dxa"/>
          </w:tcPr>
          <w:p w:rsidR="007A0B97" w:rsidRDefault="007A0B97" w:rsidP="007A0B97">
            <w:pPr>
              <w:spacing w:before="0"/>
              <w:jc w:val="left"/>
              <w:rPr>
                <w:rFonts w:cs="Arial"/>
                <w:b/>
                <w:sz w:val="24"/>
                <w:szCs w:val="24"/>
                <w:lang w:val="sr-Latn-RS"/>
              </w:rPr>
            </w:pPr>
            <w:r w:rsidRPr="007A0B97">
              <w:rPr>
                <w:rFonts w:cs="Arial"/>
                <w:b/>
                <w:sz w:val="24"/>
                <w:szCs w:val="24"/>
                <w:lang w:val="sr-Cyrl-CS"/>
              </w:rPr>
              <w:t>Кадровски капацитет:</w:t>
            </w:r>
          </w:p>
          <w:p w:rsidR="000F00DB" w:rsidRPr="000F00DB" w:rsidRDefault="000F00DB" w:rsidP="007A0B97">
            <w:pPr>
              <w:spacing w:before="0"/>
              <w:jc w:val="left"/>
              <w:rPr>
                <w:rFonts w:cs="Arial"/>
                <w:b/>
                <w:sz w:val="24"/>
                <w:szCs w:val="24"/>
                <w:lang w:val="sr-Latn-RS"/>
              </w:rPr>
            </w:pPr>
          </w:p>
          <w:p w:rsidR="000F00DB" w:rsidRPr="007A0B97" w:rsidRDefault="000F00DB" w:rsidP="000F00DB">
            <w:pPr>
              <w:autoSpaceDE w:val="0"/>
              <w:autoSpaceDN w:val="0"/>
              <w:adjustRightInd w:val="0"/>
              <w:spacing w:before="0"/>
              <w:rPr>
                <w:rFonts w:cs="Arial"/>
                <w:b/>
                <w:u w:val="single"/>
                <w:lang w:val="sr-Latn-CS" w:eastAsia="sr-Latn-CS"/>
              </w:rPr>
            </w:pPr>
            <w:r w:rsidRPr="00160C50">
              <w:rPr>
                <w:rFonts w:cs="Arial"/>
                <w:b/>
                <w:u w:val="single"/>
                <w:lang w:val="sr-Latn-CS" w:eastAsia="sr-Latn-CS"/>
              </w:rPr>
              <w:t>Услов:</w:t>
            </w:r>
          </w:p>
          <w:p w:rsidR="007A0B97" w:rsidRPr="007A0B97" w:rsidRDefault="007A0B97" w:rsidP="007A0B97">
            <w:pPr>
              <w:spacing w:before="0"/>
              <w:jc w:val="left"/>
              <w:rPr>
                <w:rFonts w:cs="Arial"/>
                <w:sz w:val="24"/>
                <w:szCs w:val="24"/>
                <w:lang w:val="sr-Cyrl-RS"/>
              </w:rPr>
            </w:pPr>
          </w:p>
          <w:p w:rsidR="007A0B97" w:rsidRPr="007A0B97" w:rsidRDefault="007A0B97" w:rsidP="007A0B97">
            <w:pPr>
              <w:spacing w:before="0"/>
              <w:jc w:val="left"/>
              <w:rPr>
                <w:rFonts w:cs="Arial"/>
                <w:sz w:val="24"/>
                <w:szCs w:val="24"/>
                <w:lang w:val="ru-RU"/>
              </w:rPr>
            </w:pPr>
            <w:r w:rsidRPr="007A0B97">
              <w:rPr>
                <w:rFonts w:cs="Arial"/>
                <w:b/>
                <w:sz w:val="24"/>
                <w:szCs w:val="24"/>
                <w:lang w:val="ru-RU"/>
              </w:rPr>
              <w:t xml:space="preserve">1) </w:t>
            </w:r>
            <w:r w:rsidRPr="007A0B97">
              <w:rPr>
                <w:rFonts w:cs="Arial"/>
                <w:sz w:val="24"/>
                <w:szCs w:val="24"/>
                <w:lang w:val="ru-RU"/>
              </w:rPr>
              <w:t xml:space="preserve">да понуђач има минимум 1 (једног) ангажованог лица са </w:t>
            </w:r>
            <w:r w:rsidRPr="007A0B97">
              <w:rPr>
                <w:rFonts w:cs="Arial"/>
                <w:sz w:val="24"/>
                <w:szCs w:val="24"/>
              </w:rPr>
              <w:t>VII</w:t>
            </w:r>
            <w:r w:rsidRPr="007A0B97">
              <w:rPr>
                <w:rFonts w:cs="Arial"/>
                <w:sz w:val="24"/>
                <w:szCs w:val="24"/>
                <w:lang w:val="ru-RU"/>
              </w:rPr>
              <w:t xml:space="preserve"> степеном стручне спреме (дипломирани инжењер машинства), који је у радном односу или је ангажован сходно чл. 197. до 202. Закона о раду.</w:t>
            </w:r>
          </w:p>
          <w:p w:rsidR="007A0B97" w:rsidRPr="007A0B97" w:rsidRDefault="007A0B97" w:rsidP="007A0B97">
            <w:pPr>
              <w:spacing w:before="0"/>
              <w:jc w:val="left"/>
              <w:rPr>
                <w:rFonts w:cs="Arial"/>
                <w:sz w:val="24"/>
                <w:szCs w:val="24"/>
                <w:lang w:val="ru-RU"/>
              </w:rPr>
            </w:pPr>
          </w:p>
          <w:p w:rsidR="007A0B97" w:rsidRPr="007A0B97" w:rsidRDefault="007A0B97" w:rsidP="007A0B97">
            <w:pPr>
              <w:spacing w:before="0"/>
              <w:jc w:val="left"/>
              <w:rPr>
                <w:rFonts w:cs="Arial"/>
                <w:sz w:val="24"/>
                <w:szCs w:val="24"/>
                <w:lang w:val="sr-Cyrl-RS"/>
              </w:rPr>
            </w:pPr>
            <w:r w:rsidRPr="007A0B97">
              <w:rPr>
                <w:rFonts w:cs="Arial"/>
                <w:b/>
                <w:sz w:val="24"/>
                <w:szCs w:val="24"/>
                <w:lang w:val="sr-Cyrl-RS"/>
              </w:rPr>
              <w:t>2)</w:t>
            </w:r>
            <w:r w:rsidRPr="007A0B97">
              <w:rPr>
                <w:rFonts w:cs="Arial"/>
                <w:sz w:val="24"/>
                <w:szCs w:val="24"/>
                <w:lang w:val="sr-Cyrl-RS"/>
              </w:rPr>
              <w:t xml:space="preserve"> да има минимум</w:t>
            </w:r>
            <w:r w:rsidRPr="007A0B97">
              <w:rPr>
                <w:rFonts w:cs="Arial"/>
                <w:sz w:val="24"/>
                <w:szCs w:val="24"/>
                <w:lang w:val="sr-Latn-RS"/>
              </w:rPr>
              <w:t>1</w:t>
            </w:r>
            <w:r w:rsidRPr="007A0B97">
              <w:rPr>
                <w:rFonts w:cs="Arial"/>
                <w:sz w:val="24"/>
                <w:szCs w:val="24"/>
                <w:lang w:val="sr-Cyrl-RS"/>
              </w:rPr>
              <w:t xml:space="preserve"> (једног) заваривача са важећим атестом који је у радном односу или је ангажован сходно </w:t>
            </w:r>
            <w:r w:rsidRPr="007A0B97">
              <w:rPr>
                <w:rFonts w:cs="Arial"/>
                <w:sz w:val="24"/>
                <w:szCs w:val="24"/>
                <w:lang w:val="sr-Latn-RS"/>
              </w:rPr>
              <w:t xml:space="preserve"> </w:t>
            </w:r>
            <w:r w:rsidRPr="007A0B97">
              <w:rPr>
                <w:rFonts w:cs="Arial"/>
                <w:sz w:val="24"/>
                <w:szCs w:val="24"/>
                <w:lang w:val="ru-RU"/>
              </w:rPr>
              <w:t>чл. 197. до 202. Закона о раду</w:t>
            </w:r>
            <w:r w:rsidRPr="007A0B97">
              <w:rPr>
                <w:rFonts w:cs="Arial"/>
                <w:sz w:val="24"/>
                <w:szCs w:val="24"/>
                <w:lang w:val="sr-Cyrl-RS"/>
              </w:rPr>
              <w:t>.</w:t>
            </w:r>
          </w:p>
          <w:p w:rsidR="007A0B97" w:rsidRPr="007A0B97" w:rsidRDefault="007A0B97" w:rsidP="007A0B97">
            <w:pPr>
              <w:spacing w:before="0"/>
              <w:jc w:val="left"/>
              <w:rPr>
                <w:rFonts w:cs="Arial"/>
                <w:sz w:val="24"/>
                <w:szCs w:val="24"/>
                <w:lang w:val="sr-Cyrl-RS"/>
              </w:rPr>
            </w:pPr>
          </w:p>
          <w:p w:rsidR="007A0B97" w:rsidRPr="007A0B97" w:rsidRDefault="007A0B97" w:rsidP="007A0B97">
            <w:pPr>
              <w:spacing w:before="0"/>
              <w:jc w:val="left"/>
              <w:rPr>
                <w:rFonts w:cs="Arial"/>
                <w:sz w:val="24"/>
                <w:szCs w:val="24"/>
                <w:lang w:val="sr-Cyrl-RS"/>
              </w:rPr>
            </w:pPr>
            <w:r w:rsidRPr="007A0B97">
              <w:rPr>
                <w:rFonts w:cs="Arial"/>
                <w:b/>
                <w:sz w:val="24"/>
                <w:szCs w:val="24"/>
                <w:lang w:val="sr-Cyrl-RS"/>
              </w:rPr>
              <w:t>3)</w:t>
            </w:r>
            <w:r w:rsidRPr="007A0B97">
              <w:rPr>
                <w:rFonts w:cs="Arial"/>
                <w:sz w:val="24"/>
                <w:szCs w:val="24"/>
                <w:lang w:val="sr-Cyrl-RS"/>
              </w:rPr>
              <w:t xml:space="preserve"> да има минимум </w:t>
            </w:r>
            <w:r w:rsidRPr="007A0B97">
              <w:rPr>
                <w:rFonts w:cs="Arial"/>
                <w:sz w:val="24"/>
                <w:szCs w:val="24"/>
                <w:lang w:val="sr-Latn-RS"/>
              </w:rPr>
              <w:t>1</w:t>
            </w:r>
            <w:r w:rsidRPr="007A0B97">
              <w:rPr>
                <w:rFonts w:cs="Arial"/>
                <w:sz w:val="24"/>
                <w:szCs w:val="24"/>
                <w:lang w:val="sr-Cyrl-RS"/>
              </w:rPr>
              <w:t xml:space="preserve"> (једног) руковаоца за </w:t>
            </w:r>
            <w:r w:rsidRPr="007A0B97">
              <w:rPr>
                <w:rFonts w:cs="Arial"/>
                <w:sz w:val="24"/>
                <w:szCs w:val="24"/>
                <w:lang w:val="sr-Cyrl-CS"/>
              </w:rPr>
              <w:t>„</w:t>
            </w:r>
            <w:r w:rsidRPr="007A0B97">
              <w:rPr>
                <w:rFonts w:cs="Arial"/>
                <w:sz w:val="24"/>
                <w:szCs w:val="24"/>
              </w:rPr>
              <w:t>CNC</w:t>
            </w:r>
            <w:r w:rsidRPr="007A0B97">
              <w:rPr>
                <w:rFonts w:cs="Arial"/>
                <w:sz w:val="24"/>
                <w:szCs w:val="24"/>
                <w:lang w:val="sr-Cyrl-RS"/>
              </w:rPr>
              <w:t>“</w:t>
            </w:r>
            <w:r w:rsidRPr="007A0B97">
              <w:rPr>
                <w:rFonts w:cs="Arial"/>
                <w:sz w:val="24"/>
                <w:szCs w:val="24"/>
                <w:lang w:val="sr-Cyrl-CS"/>
              </w:rPr>
              <w:t xml:space="preserve"> машину за резање лима </w:t>
            </w:r>
            <w:r w:rsidRPr="007A0B97">
              <w:rPr>
                <w:rFonts w:cs="Arial"/>
                <w:sz w:val="24"/>
                <w:szCs w:val="24"/>
                <w:lang w:val="sr-Cyrl-RS"/>
              </w:rPr>
              <w:t xml:space="preserve">са важећим атестом који је у радном односу или је ангажован сходно </w:t>
            </w:r>
            <w:r w:rsidRPr="007A0B97">
              <w:rPr>
                <w:rFonts w:cs="Arial"/>
                <w:sz w:val="24"/>
                <w:szCs w:val="24"/>
                <w:lang w:val="sr-Latn-RS"/>
              </w:rPr>
              <w:t xml:space="preserve"> </w:t>
            </w:r>
            <w:r w:rsidRPr="007A0B97">
              <w:rPr>
                <w:rFonts w:cs="Arial"/>
                <w:sz w:val="24"/>
                <w:szCs w:val="24"/>
                <w:lang w:val="ru-RU"/>
              </w:rPr>
              <w:t>чл. 197. до 202. Закона о раду</w:t>
            </w:r>
            <w:r w:rsidRPr="007A0B97">
              <w:rPr>
                <w:rFonts w:cs="Arial"/>
                <w:sz w:val="24"/>
                <w:szCs w:val="24"/>
                <w:lang w:val="sr-Cyrl-RS"/>
              </w:rPr>
              <w:t>.</w:t>
            </w:r>
          </w:p>
          <w:p w:rsidR="007A0B97" w:rsidRPr="00160C50" w:rsidRDefault="007A0B97" w:rsidP="00E500CD">
            <w:pPr>
              <w:autoSpaceDE w:val="0"/>
              <w:autoSpaceDN w:val="0"/>
              <w:adjustRightInd w:val="0"/>
              <w:spacing w:before="0"/>
              <w:rPr>
                <w:rFonts w:cs="Arial"/>
                <w:lang w:val="sr-Latn-CS" w:eastAsia="sr-Latn-CS"/>
              </w:rPr>
            </w:pPr>
          </w:p>
          <w:p w:rsidR="00E500CD" w:rsidRDefault="00E500CD" w:rsidP="00E500CD">
            <w:pPr>
              <w:autoSpaceDE w:val="0"/>
              <w:autoSpaceDN w:val="0"/>
              <w:adjustRightInd w:val="0"/>
              <w:spacing w:before="0"/>
              <w:rPr>
                <w:rFonts w:cs="Arial"/>
                <w:b/>
                <w:u w:val="single"/>
                <w:lang w:val="sr-Latn-CS" w:eastAsia="sr-Latn-CS"/>
              </w:rPr>
            </w:pPr>
            <w:r w:rsidRPr="00160C50">
              <w:rPr>
                <w:rFonts w:cs="Arial"/>
                <w:b/>
                <w:u w:val="single"/>
                <w:lang w:val="sr-Latn-CS" w:eastAsia="sr-Latn-CS"/>
              </w:rPr>
              <w:t xml:space="preserve">Доказ: </w:t>
            </w:r>
          </w:p>
          <w:p w:rsidR="007A0B97" w:rsidRPr="007A0B97" w:rsidRDefault="007A0B97" w:rsidP="007A0B97">
            <w:pPr>
              <w:spacing w:before="0"/>
              <w:jc w:val="left"/>
              <w:rPr>
                <w:rFonts w:cs="Arial"/>
                <w:sz w:val="24"/>
                <w:szCs w:val="24"/>
                <w:lang w:val="sr-Latn-RS"/>
              </w:rPr>
            </w:pPr>
            <w:r w:rsidRPr="007A0B97">
              <w:rPr>
                <w:rFonts w:cs="Arial"/>
                <w:sz w:val="24"/>
                <w:szCs w:val="24"/>
                <w:lang w:val="ru-RU"/>
              </w:rPr>
              <w:t>- копија М обрасца пријаве на обавезно социјално осигурање запослених</w:t>
            </w:r>
          </w:p>
          <w:p w:rsidR="007A0B97" w:rsidRPr="007A0B97" w:rsidRDefault="007A0B97" w:rsidP="007A0B97">
            <w:pPr>
              <w:spacing w:before="0"/>
              <w:jc w:val="left"/>
              <w:rPr>
                <w:rFonts w:cs="Arial"/>
                <w:b/>
                <w:sz w:val="24"/>
                <w:szCs w:val="24"/>
                <w:lang w:val="ru-RU"/>
              </w:rPr>
            </w:pPr>
            <w:r w:rsidRPr="007A0B97">
              <w:rPr>
                <w:rFonts w:cs="Arial"/>
                <w:b/>
                <w:sz w:val="24"/>
                <w:szCs w:val="24"/>
                <w:lang w:val="ru-RU"/>
              </w:rPr>
              <w:t>И</w:t>
            </w:r>
          </w:p>
          <w:p w:rsidR="007A0B97" w:rsidRPr="007A0B97" w:rsidRDefault="007A0B97" w:rsidP="007A0B97">
            <w:pPr>
              <w:spacing w:before="0"/>
              <w:jc w:val="left"/>
              <w:rPr>
                <w:rFonts w:cs="Arial"/>
                <w:sz w:val="24"/>
                <w:szCs w:val="24"/>
                <w:lang w:val="sr-Latn-RS"/>
              </w:rPr>
            </w:pPr>
            <w:r w:rsidRPr="007A0B97">
              <w:rPr>
                <w:rFonts w:cs="Arial"/>
                <w:sz w:val="24"/>
                <w:szCs w:val="24"/>
                <w:lang w:val="ru-RU"/>
              </w:rPr>
              <w:t>-  копија уговора о ангажовању сходно чл. 197. до 202. Закона о раду</w:t>
            </w:r>
          </w:p>
          <w:p w:rsidR="007A0B97" w:rsidRPr="007A0B97" w:rsidRDefault="007A0B97" w:rsidP="007A0B97">
            <w:pPr>
              <w:spacing w:before="0"/>
              <w:jc w:val="left"/>
              <w:rPr>
                <w:rFonts w:cs="Arial"/>
                <w:b/>
                <w:sz w:val="24"/>
                <w:szCs w:val="24"/>
                <w:lang w:val="ru-RU"/>
              </w:rPr>
            </w:pPr>
            <w:r w:rsidRPr="007A0B97">
              <w:rPr>
                <w:rFonts w:cs="Arial"/>
                <w:b/>
                <w:sz w:val="24"/>
                <w:szCs w:val="24"/>
                <w:lang w:val="ru-RU"/>
              </w:rPr>
              <w:t>И</w:t>
            </w:r>
          </w:p>
          <w:p w:rsidR="007A0B97" w:rsidRPr="007A0B97" w:rsidRDefault="007A0B97" w:rsidP="007A0B97">
            <w:pPr>
              <w:spacing w:before="0"/>
              <w:jc w:val="left"/>
              <w:rPr>
                <w:rFonts w:cs="Arial"/>
                <w:sz w:val="24"/>
                <w:szCs w:val="24"/>
                <w:lang w:val="sr-Latn-RS"/>
              </w:rPr>
            </w:pPr>
            <w:r w:rsidRPr="007A0B97">
              <w:rPr>
                <w:rFonts w:cs="Arial"/>
                <w:sz w:val="24"/>
                <w:szCs w:val="24"/>
                <w:lang w:val="ru-RU"/>
              </w:rPr>
              <w:t>- уверење о захтеваној стручној спреми</w:t>
            </w:r>
          </w:p>
          <w:p w:rsidR="007A0B97" w:rsidRPr="007A0B97" w:rsidRDefault="007A0B97" w:rsidP="007A0B97">
            <w:pPr>
              <w:spacing w:before="0"/>
              <w:jc w:val="left"/>
              <w:rPr>
                <w:rFonts w:cs="Arial"/>
                <w:b/>
                <w:sz w:val="24"/>
                <w:szCs w:val="24"/>
                <w:lang w:val="ru-RU"/>
              </w:rPr>
            </w:pPr>
            <w:r w:rsidRPr="007A0B97">
              <w:rPr>
                <w:rFonts w:cs="Arial"/>
                <w:b/>
                <w:sz w:val="24"/>
                <w:szCs w:val="24"/>
                <w:lang w:val="ru-RU"/>
              </w:rPr>
              <w:t>И</w:t>
            </w:r>
          </w:p>
          <w:p w:rsidR="007A0B97" w:rsidRPr="007A0B97" w:rsidRDefault="007A0B97" w:rsidP="007A0B97">
            <w:pPr>
              <w:spacing w:before="0"/>
              <w:jc w:val="left"/>
              <w:rPr>
                <w:rFonts w:cs="Arial"/>
                <w:sz w:val="24"/>
                <w:szCs w:val="24"/>
                <w:lang w:val="sr-Latn-RS"/>
              </w:rPr>
            </w:pPr>
            <w:r w:rsidRPr="007A0B97">
              <w:rPr>
                <w:rFonts w:cs="Arial"/>
                <w:sz w:val="24"/>
                <w:szCs w:val="24"/>
                <w:lang w:val="ru-RU"/>
              </w:rPr>
              <w:t>- важећи атест заваривача</w:t>
            </w:r>
          </w:p>
          <w:p w:rsidR="007A0B97" w:rsidRPr="007A0B97" w:rsidRDefault="007A0B97" w:rsidP="007A0B97">
            <w:pPr>
              <w:spacing w:before="0"/>
              <w:jc w:val="left"/>
              <w:rPr>
                <w:rFonts w:cs="Arial"/>
                <w:b/>
                <w:sz w:val="24"/>
                <w:szCs w:val="24"/>
                <w:lang w:val="ru-RU"/>
              </w:rPr>
            </w:pPr>
            <w:r w:rsidRPr="007A0B97">
              <w:rPr>
                <w:rFonts w:cs="Arial"/>
                <w:b/>
                <w:sz w:val="24"/>
                <w:szCs w:val="24"/>
                <w:lang w:val="ru-RU"/>
              </w:rPr>
              <w:t>И</w:t>
            </w:r>
          </w:p>
          <w:p w:rsidR="00072BA3" w:rsidRDefault="007A0B97" w:rsidP="00072BA3">
            <w:pPr>
              <w:autoSpaceDE w:val="0"/>
              <w:autoSpaceDN w:val="0"/>
              <w:adjustRightInd w:val="0"/>
              <w:spacing w:before="0"/>
              <w:rPr>
                <w:rFonts w:cs="Arial"/>
                <w:sz w:val="24"/>
                <w:szCs w:val="24"/>
                <w:lang w:val="ru-RU"/>
              </w:rPr>
            </w:pPr>
            <w:r w:rsidRPr="007A0B97">
              <w:rPr>
                <w:rFonts w:cs="Arial"/>
                <w:sz w:val="24"/>
                <w:szCs w:val="24"/>
                <w:lang w:val="ru-RU"/>
              </w:rPr>
              <w:t>- важећи атест руковаоца</w:t>
            </w:r>
            <w:r w:rsidRPr="007A0B97">
              <w:rPr>
                <w:rFonts w:cs="Arial"/>
                <w:sz w:val="24"/>
                <w:szCs w:val="24"/>
                <w:lang w:val="sr-Cyrl-RS"/>
              </w:rPr>
              <w:t xml:space="preserve"> за </w:t>
            </w:r>
            <w:r w:rsidRPr="007A0B97">
              <w:rPr>
                <w:rFonts w:cs="Arial"/>
                <w:sz w:val="24"/>
                <w:szCs w:val="24"/>
                <w:lang w:val="sr-Cyrl-CS"/>
              </w:rPr>
              <w:t>„</w:t>
            </w:r>
            <w:r w:rsidRPr="007A0B97">
              <w:rPr>
                <w:rFonts w:cs="Arial"/>
                <w:sz w:val="24"/>
                <w:szCs w:val="24"/>
              </w:rPr>
              <w:t>CNC</w:t>
            </w:r>
            <w:r w:rsidRPr="007A0B97">
              <w:rPr>
                <w:rFonts w:cs="Arial"/>
                <w:sz w:val="24"/>
                <w:szCs w:val="24"/>
                <w:lang w:val="sr-Cyrl-RS"/>
              </w:rPr>
              <w:t>“</w:t>
            </w:r>
            <w:r w:rsidRPr="007A0B97">
              <w:rPr>
                <w:rFonts w:cs="Arial"/>
                <w:sz w:val="24"/>
                <w:szCs w:val="24"/>
                <w:lang w:val="sr-Cyrl-CS"/>
              </w:rPr>
              <w:t xml:space="preserve"> машину</w:t>
            </w:r>
            <w:r w:rsidRPr="007A0B97">
              <w:rPr>
                <w:rFonts w:cs="Arial"/>
                <w:sz w:val="24"/>
                <w:szCs w:val="24"/>
                <w:lang w:val="ru-RU"/>
              </w:rPr>
              <w:t>.</w:t>
            </w:r>
          </w:p>
          <w:p w:rsidR="00EF5336" w:rsidRDefault="00EF5336" w:rsidP="00072BA3">
            <w:pPr>
              <w:autoSpaceDE w:val="0"/>
              <w:autoSpaceDN w:val="0"/>
              <w:adjustRightInd w:val="0"/>
              <w:spacing w:before="0"/>
              <w:rPr>
                <w:rFonts w:cs="Arial"/>
                <w:sz w:val="24"/>
                <w:szCs w:val="24"/>
                <w:lang w:val="ru-RU"/>
              </w:rPr>
            </w:pPr>
          </w:p>
          <w:p w:rsidR="00EF5336" w:rsidRDefault="00EF5336" w:rsidP="00072BA3">
            <w:pPr>
              <w:autoSpaceDE w:val="0"/>
              <w:autoSpaceDN w:val="0"/>
              <w:adjustRightInd w:val="0"/>
              <w:spacing w:before="0"/>
              <w:rPr>
                <w:rFonts w:cs="Arial"/>
                <w:sz w:val="24"/>
                <w:szCs w:val="24"/>
                <w:lang w:val="ru-RU"/>
              </w:rPr>
            </w:pPr>
          </w:p>
          <w:p w:rsidR="00EF5336" w:rsidRDefault="00EF5336" w:rsidP="00072BA3">
            <w:pPr>
              <w:autoSpaceDE w:val="0"/>
              <w:autoSpaceDN w:val="0"/>
              <w:adjustRightInd w:val="0"/>
              <w:spacing w:before="0"/>
              <w:rPr>
                <w:rFonts w:cs="Arial"/>
                <w:sz w:val="24"/>
                <w:szCs w:val="24"/>
                <w:lang w:val="ru-RU"/>
              </w:rPr>
            </w:pPr>
          </w:p>
          <w:p w:rsidR="00EF5336" w:rsidRPr="007A0B97" w:rsidRDefault="00EF5336" w:rsidP="00072BA3">
            <w:pPr>
              <w:autoSpaceDE w:val="0"/>
              <w:autoSpaceDN w:val="0"/>
              <w:adjustRightInd w:val="0"/>
              <w:spacing w:before="0"/>
              <w:rPr>
                <w:rFonts w:cs="Arial"/>
                <w:b/>
                <w:u w:val="single"/>
                <w:lang w:val="sr-Latn-CS" w:eastAsia="sr-Latn-CS"/>
              </w:rPr>
            </w:pPr>
          </w:p>
          <w:p w:rsidR="007A0B97" w:rsidRDefault="007A0B97" w:rsidP="00E500CD">
            <w:pPr>
              <w:autoSpaceDE w:val="0"/>
              <w:autoSpaceDN w:val="0"/>
              <w:adjustRightInd w:val="0"/>
              <w:spacing w:before="0"/>
              <w:rPr>
                <w:rFonts w:cs="Arial"/>
                <w:b/>
                <w:u w:val="single"/>
                <w:lang w:val="sr-Latn-CS" w:eastAsia="sr-Latn-CS"/>
              </w:rPr>
            </w:pPr>
          </w:p>
          <w:p w:rsidR="00072BA3" w:rsidRDefault="00072BA3" w:rsidP="00072BA3">
            <w:pPr>
              <w:autoSpaceDE w:val="0"/>
              <w:autoSpaceDN w:val="0"/>
              <w:adjustRightInd w:val="0"/>
              <w:spacing w:before="0"/>
              <w:rPr>
                <w:rFonts w:cs="Arial"/>
                <w:b/>
                <w:u w:val="single"/>
                <w:lang w:val="sr-Latn-CS" w:eastAsia="sr-Latn-CS"/>
              </w:rPr>
            </w:pPr>
          </w:p>
          <w:p w:rsidR="000572D2" w:rsidRPr="00160C50" w:rsidRDefault="000572D2" w:rsidP="00072BA3">
            <w:pPr>
              <w:autoSpaceDE w:val="0"/>
              <w:autoSpaceDN w:val="0"/>
              <w:adjustRightInd w:val="0"/>
              <w:spacing w:before="0"/>
              <w:rPr>
                <w:rFonts w:cs="Arial"/>
                <w:b/>
                <w:u w:val="single"/>
                <w:lang w:val="sr-Latn-CS" w:eastAsia="sr-Latn-CS"/>
              </w:rPr>
            </w:pPr>
          </w:p>
          <w:p w:rsidR="00E500CD" w:rsidRPr="00160C50" w:rsidRDefault="00E500CD" w:rsidP="00E500CD">
            <w:pPr>
              <w:spacing w:before="0"/>
              <w:rPr>
                <w:rFonts w:cs="Arial"/>
                <w:b/>
                <w:u w:val="single"/>
                <w:lang w:val="sr-Latn-CS" w:eastAsia="sr-Latn-CS"/>
              </w:rPr>
            </w:pPr>
            <w:r w:rsidRPr="00160C50">
              <w:rPr>
                <w:rFonts w:cs="Arial"/>
                <w:b/>
                <w:u w:val="single"/>
                <w:lang w:val="sr-Latn-CS" w:eastAsia="sr-Latn-CS"/>
              </w:rPr>
              <w:lastRenderedPageBreak/>
              <w:t>Напомена:</w:t>
            </w:r>
          </w:p>
          <w:p w:rsidR="00E500CD" w:rsidRPr="00160C50" w:rsidRDefault="00E500CD" w:rsidP="00585B07">
            <w:pPr>
              <w:numPr>
                <w:ilvl w:val="0"/>
                <w:numId w:val="33"/>
              </w:numPr>
              <w:snapToGrid w:val="0"/>
              <w:spacing w:before="0"/>
              <w:rPr>
                <w:rFonts w:cs="Arial"/>
                <w:lang w:val="sr-Latn-CS" w:eastAsia="sr-Latn-CS"/>
              </w:rPr>
            </w:pPr>
            <w:r w:rsidRPr="00160C50">
              <w:rPr>
                <w:rFonts w:cs="Arial"/>
                <w:lang w:val="sr-Latn-CS" w:eastAsia="sr-Latn-CS"/>
              </w:rPr>
              <w:t>У случају да понуду подноси група понуђача, доказ из тачке</w:t>
            </w:r>
            <w:r w:rsidR="00EF5336">
              <w:rPr>
                <w:rFonts w:cs="Arial"/>
                <w:lang w:val="sr-Cyrl-RS" w:eastAsia="sr-Latn-CS"/>
              </w:rPr>
              <w:t xml:space="preserve"> 7</w:t>
            </w:r>
            <w:r w:rsidR="00160C50" w:rsidRPr="00160C50">
              <w:rPr>
                <w:rFonts w:cs="Arial"/>
                <w:lang w:val="sr-Cyrl-RS" w:eastAsia="sr-Latn-CS"/>
              </w:rPr>
              <w:t xml:space="preserve"> </w:t>
            </w:r>
            <w:r w:rsidRPr="00160C50">
              <w:rPr>
                <w:rFonts w:cs="Arial"/>
                <w:lang w:val="sr-Latn-CS" w:eastAsia="sr-Latn-CS"/>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EF5336">
              <w:rPr>
                <w:rFonts w:cs="Arial"/>
                <w:lang w:val="sr-Cyrl-RS" w:eastAsia="sr-Latn-CS"/>
              </w:rPr>
              <w:t>7</w:t>
            </w:r>
            <w:r w:rsidRPr="00160C50">
              <w:rPr>
                <w:rFonts w:cs="Arial"/>
                <w:lang w:val="sr-Latn-CS" w:eastAsia="sr-Latn-CS"/>
              </w:rPr>
              <w:t>- овај доказ доставити за те чланове.</w:t>
            </w:r>
          </w:p>
          <w:p w:rsidR="00E500CD" w:rsidRPr="00EF5336" w:rsidRDefault="00E500CD" w:rsidP="00585B07">
            <w:pPr>
              <w:numPr>
                <w:ilvl w:val="0"/>
                <w:numId w:val="33"/>
              </w:numPr>
              <w:snapToGrid w:val="0"/>
              <w:spacing w:before="0"/>
              <w:rPr>
                <w:rFonts w:cs="Arial"/>
                <w:lang w:val="sr-Latn-CS" w:eastAsia="sr-Latn-CS"/>
              </w:rPr>
            </w:pPr>
            <w:r w:rsidRPr="00160C5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F5336" w:rsidRPr="00160C50" w:rsidRDefault="00EF5336" w:rsidP="00EF5336">
            <w:pPr>
              <w:snapToGrid w:val="0"/>
              <w:spacing w:before="0"/>
              <w:ind w:left="720"/>
              <w:rPr>
                <w:rFonts w:cs="Arial"/>
                <w:lang w:val="sr-Latn-CS" w:eastAsia="sr-Latn-CS"/>
              </w:rPr>
            </w:pPr>
          </w:p>
        </w:tc>
      </w:tr>
    </w:tbl>
    <w:p w:rsidR="00545798" w:rsidRDefault="00545798" w:rsidP="00545798">
      <w:pPr>
        <w:spacing w:before="0"/>
        <w:rPr>
          <w:rFonts w:cs="Arial"/>
          <w:lang w:val="sr-Cyrl-RS" w:eastAsia="zh-CN"/>
        </w:rPr>
      </w:pPr>
    </w:p>
    <w:p w:rsidR="00EF5336" w:rsidRDefault="00EF5336" w:rsidP="00545798">
      <w:pPr>
        <w:spacing w:before="0"/>
        <w:rPr>
          <w:rFonts w:cs="Arial"/>
          <w:lang w:val="sr-Cyrl-RS" w:eastAsia="zh-CN"/>
        </w:rPr>
      </w:pPr>
    </w:p>
    <w:p w:rsidR="00EF5336" w:rsidRDefault="00EF5336" w:rsidP="00545798">
      <w:pPr>
        <w:spacing w:before="0"/>
        <w:rPr>
          <w:rFonts w:cs="Arial"/>
          <w:lang w:val="sr-Cyrl-RS" w:eastAsia="zh-CN"/>
        </w:rPr>
      </w:pPr>
    </w:p>
    <w:p w:rsidR="00B13CD3" w:rsidRPr="00F10346" w:rsidRDefault="00B13CD3" w:rsidP="00545798">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155F7B">
        <w:rPr>
          <w:rFonts w:cs="Arial"/>
          <w:lang w:eastAsia="zh-CN"/>
        </w:rPr>
        <w:t xml:space="preserve"> </w:t>
      </w:r>
      <w:r w:rsidR="000F00DB">
        <w:rPr>
          <w:rFonts w:cs="Arial"/>
          <w:lang w:val="sr-Latn-RS" w:eastAsia="zh-CN"/>
        </w:rPr>
        <w:t>7</w:t>
      </w:r>
      <w:r w:rsidRPr="00F10346">
        <w:rPr>
          <w:rFonts w:cs="Arial"/>
          <w:lang w:eastAsia="zh-CN"/>
        </w:rPr>
        <w:t xml:space="preserve"> овог обрасца, биће одбијена као неприхватљива.</w:t>
      </w:r>
    </w:p>
    <w:p w:rsidR="00545798" w:rsidRDefault="00545798" w:rsidP="00545798">
      <w:pPr>
        <w:spacing w:before="0"/>
        <w:rPr>
          <w:rFonts w:cs="Arial"/>
          <w:lang w:val="sr-Cyrl-RS"/>
        </w:rPr>
      </w:pPr>
    </w:p>
    <w:p w:rsidR="00B60FC8" w:rsidRPr="00545798" w:rsidRDefault="007F582B" w:rsidP="00545798">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545798" w:rsidRDefault="00545798" w:rsidP="00545798">
      <w:pPr>
        <w:spacing w:before="0"/>
        <w:rPr>
          <w:rFonts w:cs="Arial"/>
          <w:lang w:val="sr-Cyrl-RS" w:eastAsia="zh-CN"/>
        </w:rPr>
      </w:pPr>
    </w:p>
    <w:p w:rsidR="00B60FC8" w:rsidRPr="00545798" w:rsidRDefault="007F582B" w:rsidP="00545798">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45798" w:rsidRDefault="00545798" w:rsidP="00545798">
      <w:pPr>
        <w:spacing w:before="0"/>
        <w:rPr>
          <w:rFonts w:cs="Arial"/>
          <w:lang w:val="sr-Cyrl-RS" w:eastAsia="zh-CN"/>
        </w:rPr>
      </w:pPr>
    </w:p>
    <w:p w:rsidR="00B13CD3" w:rsidRPr="00F10346" w:rsidRDefault="007F582B" w:rsidP="00545798">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545798" w:rsidRDefault="00B13CD3" w:rsidP="00545798">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545798">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545798">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545798">
      <w:pPr>
        <w:spacing w:before="0"/>
        <w:rPr>
          <w:rFonts w:cs="Arial"/>
          <w:lang w:eastAsia="zh-CN"/>
        </w:rPr>
      </w:pPr>
      <w:r w:rsidRPr="00F10346">
        <w:rPr>
          <w:rFonts w:cs="Arial"/>
          <w:lang w:eastAsia="zh-CN"/>
        </w:rPr>
        <w:t>1)извод из регистра надлежног органа:</w:t>
      </w:r>
      <w:r w:rsidR="00545798">
        <w:rPr>
          <w:rFonts w:cs="Arial"/>
          <w:lang w:val="sr-Cyrl-RS" w:eastAsia="zh-CN"/>
        </w:rPr>
        <w:t xml:space="preserve"> </w:t>
      </w:r>
      <w:r w:rsidRPr="00F10346">
        <w:rPr>
          <w:rFonts w:cs="Arial"/>
          <w:lang w:eastAsia="zh-CN"/>
        </w:rPr>
        <w:t xml:space="preserve">-извод из регистра АПР: </w:t>
      </w:r>
      <w:hyperlink r:id="rId171" w:history="1">
        <w:r w:rsidRPr="00F10346">
          <w:rPr>
            <w:rFonts w:cs="Arial"/>
            <w:lang w:eastAsia="zh-CN"/>
          </w:rPr>
          <w:t>www.apr.gov.rs</w:t>
        </w:r>
      </w:hyperlink>
    </w:p>
    <w:p w:rsidR="00B60FC8" w:rsidRPr="00545798" w:rsidRDefault="007F582B" w:rsidP="00545798">
      <w:pPr>
        <w:spacing w:before="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r w:rsidRPr="00F10346">
        <w:rPr>
          <w:rFonts w:cs="Arial"/>
          <w:lang w:eastAsia="zh-CN"/>
        </w:rPr>
        <w:t xml:space="preserve">-регистар понуђача: </w:t>
      </w:r>
      <w:hyperlink r:id="rId172" w:history="1">
        <w:r w:rsidRPr="00F10346">
          <w:rPr>
            <w:rFonts w:cs="Arial"/>
            <w:lang w:eastAsia="zh-CN"/>
          </w:rPr>
          <w:t>www.apr.gov.rs</w:t>
        </w:r>
      </w:hyperlink>
    </w:p>
    <w:p w:rsidR="00B60FC8" w:rsidRPr="00F10346" w:rsidRDefault="00C10575" w:rsidP="00545798">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54579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lastRenderedPageBreak/>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60FC8" w:rsidRPr="000F00DB"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8060F7" w:rsidRDefault="00621752" w:rsidP="00621752">
      <w:pPr>
        <w:pStyle w:val="KDKomentar"/>
        <w:spacing w:before="0"/>
        <w:rPr>
          <w:rFonts w:cs="Arial"/>
          <w:b/>
          <w:i w:val="0"/>
          <w:color w:val="auto"/>
          <w:sz w:val="22"/>
          <w:szCs w:val="22"/>
        </w:rPr>
      </w:pPr>
      <w:r w:rsidRPr="008060F7">
        <w:rPr>
          <w:rFonts w:cs="Arial"/>
          <w:i w:val="0"/>
          <w:color w:val="auto"/>
          <w:sz w:val="22"/>
          <w:szCs w:val="22"/>
        </w:rPr>
        <w:t xml:space="preserve">Избор најповољније понуде ће се извршити применом критеријума </w:t>
      </w:r>
      <w:r w:rsidRPr="008060F7">
        <w:rPr>
          <w:rFonts w:cs="Arial"/>
          <w:b/>
          <w:i w:val="0"/>
          <w:color w:val="auto"/>
          <w:sz w:val="22"/>
          <w:szCs w:val="22"/>
        </w:rPr>
        <w:t>„Најнижа понуђена цена“.</w:t>
      </w:r>
    </w:p>
    <w:p w:rsidR="00621752" w:rsidRPr="008060F7" w:rsidRDefault="00621752" w:rsidP="00621752">
      <w:pPr>
        <w:pStyle w:val="KDKomentar"/>
        <w:spacing w:before="0"/>
        <w:rPr>
          <w:rFonts w:cs="Arial"/>
          <w:i w:val="0"/>
          <w:color w:val="auto"/>
          <w:sz w:val="22"/>
          <w:szCs w:val="22"/>
        </w:rPr>
      </w:pPr>
      <w:r w:rsidRPr="008060F7">
        <w:rPr>
          <w:rFonts w:cs="Arial"/>
          <w:i w:val="0"/>
          <w:color w:val="auto"/>
          <w:sz w:val="22"/>
          <w:szCs w:val="22"/>
        </w:rPr>
        <w:t>Критеријум за оцењивање понуда</w:t>
      </w:r>
      <w:r w:rsidRPr="008060F7">
        <w:rPr>
          <w:rFonts w:cs="Arial"/>
          <w:b/>
          <w:i w:val="0"/>
          <w:color w:val="auto"/>
          <w:sz w:val="22"/>
          <w:szCs w:val="22"/>
        </w:rPr>
        <w:t xml:space="preserve"> Најнижа понуђена цена, </w:t>
      </w:r>
      <w:r w:rsidRPr="008060F7">
        <w:rPr>
          <w:rFonts w:cs="Arial"/>
          <w:i w:val="0"/>
          <w:color w:val="auto"/>
          <w:sz w:val="22"/>
          <w:szCs w:val="22"/>
        </w:rPr>
        <w:t>заснива се на понуђеној цени</w:t>
      </w:r>
      <w:r w:rsidR="00C10575" w:rsidRPr="008060F7">
        <w:rPr>
          <w:rFonts w:cs="Arial"/>
          <w:i w:val="0"/>
          <w:color w:val="auto"/>
          <w:sz w:val="22"/>
          <w:szCs w:val="22"/>
          <w:lang w:val="sr-Cyrl-CS"/>
        </w:rPr>
        <w:t xml:space="preserve"> као једином критеријуму</w:t>
      </w:r>
      <w:r w:rsidRPr="008060F7">
        <w:rPr>
          <w:rFonts w:cs="Arial"/>
          <w:i w:val="0"/>
          <w:color w:val="auto"/>
          <w:sz w:val="22"/>
          <w:szCs w:val="22"/>
        </w:rPr>
        <w:t>.</w:t>
      </w:r>
    </w:p>
    <w:p w:rsidR="00E45DC8" w:rsidRPr="008060F7" w:rsidRDefault="00E45DC8" w:rsidP="00621752">
      <w:pPr>
        <w:pStyle w:val="KDKomentar"/>
        <w:spacing w:before="0"/>
        <w:rPr>
          <w:rFonts w:cs="Arial"/>
          <w:i w:val="0"/>
          <w:color w:val="auto"/>
          <w:sz w:val="22"/>
          <w:szCs w:val="22"/>
        </w:rPr>
      </w:pPr>
    </w:p>
    <w:p w:rsidR="00E45DC8" w:rsidRPr="008060F7" w:rsidRDefault="00E45DC8" w:rsidP="008512C6">
      <w:pPr>
        <w:pStyle w:val="KDParagraf"/>
        <w:spacing w:before="0"/>
        <w:rPr>
          <w:rFonts w:cs="Arial"/>
          <w:lang w:val="sr-Cyrl-RS"/>
        </w:rPr>
      </w:pPr>
    </w:p>
    <w:p w:rsidR="00621752" w:rsidRPr="008060F7" w:rsidRDefault="00621752" w:rsidP="00621752">
      <w:pPr>
        <w:pStyle w:val="KDParagraf"/>
        <w:spacing w:before="0"/>
        <w:rPr>
          <w:rFonts w:cs="Arial"/>
        </w:rPr>
      </w:pPr>
      <w:r w:rsidRPr="008060F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060F7" w:rsidRDefault="00E45DC8" w:rsidP="00621752">
      <w:pPr>
        <w:pStyle w:val="KDParagraf"/>
        <w:spacing w:before="0"/>
        <w:rPr>
          <w:rFonts w:cs="Arial"/>
        </w:rPr>
      </w:pPr>
    </w:p>
    <w:p w:rsidR="00621752" w:rsidRPr="008060F7" w:rsidRDefault="00621752" w:rsidP="00621752">
      <w:pPr>
        <w:pStyle w:val="KDParagraf"/>
        <w:spacing w:before="0"/>
        <w:rPr>
          <w:rFonts w:cs="Arial"/>
        </w:rPr>
      </w:pPr>
      <w:r w:rsidRPr="008060F7">
        <w:rPr>
          <w:rFonts w:cs="Arial"/>
        </w:rPr>
        <w:t>У понуђену цену страног понуђача урачунавају се и царинске дажбине.</w:t>
      </w:r>
    </w:p>
    <w:p w:rsidR="00E45DC8" w:rsidRPr="008060F7" w:rsidRDefault="00E45DC8" w:rsidP="00621752">
      <w:pPr>
        <w:pStyle w:val="KDParagraf"/>
        <w:spacing w:before="0"/>
        <w:rPr>
          <w:rFonts w:cs="Arial"/>
        </w:rPr>
      </w:pPr>
    </w:p>
    <w:p w:rsidR="00E45DC8" w:rsidRPr="00277484" w:rsidRDefault="00621752" w:rsidP="00621752">
      <w:pPr>
        <w:pStyle w:val="KDParagraf"/>
        <w:spacing w:before="0"/>
        <w:rPr>
          <w:rFonts w:cs="Arial"/>
          <w:lang w:val="sr-Cyrl-RS"/>
        </w:rPr>
      </w:pPr>
      <w:r w:rsidRPr="008060F7">
        <w:rPr>
          <w:rFonts w:cs="Arial"/>
        </w:rPr>
        <w:t xml:space="preserve">Када понуђач достави доказ да нуди добра домаћег порекла, наручилац </w:t>
      </w:r>
      <w:r w:rsidR="009B3371" w:rsidRPr="008060F7">
        <w:rPr>
          <w:rFonts w:cs="Arial"/>
        </w:rPr>
        <w:t>ће</w:t>
      </w:r>
      <w:r w:rsidRPr="008060F7">
        <w:rPr>
          <w:rFonts w:cs="Arial"/>
        </w:rPr>
        <w:t xml:space="preserve">, пре рангирања понуда, позвати све остале понуђаче чије су понуде оцењене као прихватљиве </w:t>
      </w:r>
      <w:r w:rsidR="001945FA" w:rsidRPr="008060F7">
        <w:rPr>
          <w:rFonts w:cs="Arial"/>
        </w:rPr>
        <w:t>а код којих није јасно да ли је реч о добрима домаћег или страног порекла,</w:t>
      </w:r>
      <w:r w:rsidRPr="008060F7">
        <w:rPr>
          <w:rFonts w:cs="Arial"/>
        </w:rPr>
        <w:t>да се изјасне да ли нуде добра домаћег порекла и да доставе доказ.</w:t>
      </w:r>
    </w:p>
    <w:p w:rsidR="00E45DC8" w:rsidRPr="00277484" w:rsidRDefault="00621752" w:rsidP="00621752">
      <w:pPr>
        <w:pStyle w:val="KDParagraf"/>
        <w:spacing w:before="0"/>
        <w:rPr>
          <w:rFonts w:cs="Arial"/>
          <w:lang w:val="sr-Cyrl-RS"/>
        </w:rPr>
      </w:pPr>
      <w:r w:rsidRPr="008060F7">
        <w:rPr>
          <w:rFonts w:cs="Arial"/>
        </w:rPr>
        <w:t>Предност дата за домаће понуђаче и добра домаћег порекла (члан 86.став 1. до 4. З</w:t>
      </w:r>
      <w:r w:rsidR="00D16608" w:rsidRPr="008060F7">
        <w:rPr>
          <w:rFonts w:cs="Arial"/>
        </w:rPr>
        <w:t>акона</w:t>
      </w:r>
      <w:r w:rsidRPr="008060F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8060F7" w:rsidRDefault="00621752" w:rsidP="00621752">
      <w:pPr>
        <w:pStyle w:val="KDParagraf"/>
        <w:spacing w:before="0"/>
        <w:rPr>
          <w:rFonts w:cs="Arial"/>
        </w:rPr>
      </w:pPr>
      <w:r w:rsidRPr="008060F7">
        <w:rPr>
          <w:rFonts w:cs="Arial"/>
        </w:rPr>
        <w:t>Предност дата за домаће понуђаче и добра домаћег порекла (члан 86. став 1. до 4.З</w:t>
      </w:r>
      <w:r w:rsidR="00D16608" w:rsidRPr="008060F7">
        <w:rPr>
          <w:rFonts w:cs="Arial"/>
        </w:rPr>
        <w:t>акона</w:t>
      </w:r>
      <w:r w:rsidRPr="008060F7">
        <w:rPr>
          <w:rFonts w:cs="Arial"/>
        </w:rPr>
        <w:t xml:space="preserve">) у поступцима јавних набавки у којима учествују </w:t>
      </w:r>
      <w:r w:rsidRPr="008060F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060F7" w:rsidRDefault="00621752" w:rsidP="00621752">
      <w:pPr>
        <w:pStyle w:val="KDParagraf"/>
        <w:spacing w:before="0"/>
        <w:rPr>
          <w:rFonts w:cs="Arial"/>
        </w:rPr>
      </w:pPr>
    </w:p>
    <w:p w:rsidR="00621752" w:rsidRPr="008060F7" w:rsidRDefault="00874F5B" w:rsidP="00F10346">
      <w:pPr>
        <w:pStyle w:val="Heading10"/>
        <w:spacing w:before="0"/>
        <w:jc w:val="both"/>
      </w:pPr>
      <w:bookmarkStart w:id="202" w:name="_Toc441651548"/>
      <w:bookmarkStart w:id="203" w:name="_Toc442559886"/>
      <w:r w:rsidRPr="008060F7">
        <w:rPr>
          <w:lang w:val="en-US"/>
        </w:rPr>
        <w:t xml:space="preserve">5.1. </w:t>
      </w:r>
      <w:bookmarkEnd w:id="202"/>
      <w:bookmarkEnd w:id="203"/>
      <w:r w:rsidR="000129AD" w:rsidRPr="008060F7">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8060F7">
        <w:rPr>
          <w:rFonts w:eastAsia="TimesNewRomanPSMT" w:cs="Arial"/>
          <w:bCs/>
          <w:iCs/>
        </w:rPr>
        <w:t xml:space="preserve"> </w:t>
      </w:r>
      <w:r w:rsidR="000129AD" w:rsidRPr="008060F7">
        <w:rPr>
          <w:rFonts w:eastAsia="TimesNewRomanPSMT" w:cs="Arial"/>
          <w:bCs/>
          <w:iCs/>
        </w:rPr>
        <w:t>:</w:t>
      </w:r>
    </w:p>
    <w:p w:rsidR="00621752" w:rsidRPr="008060F7" w:rsidRDefault="00277484" w:rsidP="006F1B4D">
      <w:pPr>
        <w:spacing w:before="0"/>
        <w:rPr>
          <w:rFonts w:cs="Arial"/>
        </w:rPr>
      </w:pPr>
      <w:r w:rsidRPr="00277484">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277484">
        <w:rPr>
          <w:rFonts w:cs="Arial"/>
          <w:lang w:val="sr-Cyrl-RS"/>
        </w:rPr>
        <w:t>дужи гарантни рок добара</w:t>
      </w:r>
      <w:r w:rsidRPr="00277484">
        <w:rPr>
          <w:rFonts w:cs="Arial"/>
        </w:rPr>
        <w:t xml:space="preserve">.У случају истог понуђеног </w:t>
      </w:r>
      <w:r w:rsidRPr="00277484">
        <w:rPr>
          <w:rFonts w:cs="Arial"/>
          <w:lang w:val="sr-Cyrl-RS"/>
        </w:rPr>
        <w:t xml:space="preserve">гарантног рока </w:t>
      </w:r>
      <w:r w:rsidRPr="00277484">
        <w:rPr>
          <w:rFonts w:cs="Arial"/>
        </w:rPr>
        <w:t xml:space="preserve">, као повољнија биће изабрана понуда оног понуђача који је понудио </w:t>
      </w:r>
      <w:r w:rsidRPr="00277484">
        <w:rPr>
          <w:rFonts w:cs="Arial"/>
          <w:lang w:val="sr-Cyrl-RS"/>
        </w:rPr>
        <w:t>краћи рок испоруке</w:t>
      </w:r>
      <w:r w:rsidRPr="00277484">
        <w:rPr>
          <w:rFonts w:cs="Arial"/>
        </w:rPr>
        <w:t>.</w:t>
      </w:r>
      <w:r w:rsidRPr="00277484">
        <w:rPr>
          <w:rFonts w:cs="Arial"/>
          <w:lang w:val="sr-Cyrl-RS"/>
        </w:rPr>
        <w:t xml:space="preserve">  У случају једнаких услова и за рок испоруке, </w:t>
      </w:r>
      <w:r w:rsidRPr="00277484">
        <w:rPr>
          <w:rFonts w:cs="Arial"/>
        </w:rPr>
        <w:t xml:space="preserve">биће </w:t>
      </w:r>
      <w:r w:rsidRPr="00277484">
        <w:rPr>
          <w:rFonts w:cs="Arial"/>
          <w:lang w:val="sr-Cyrl-RS"/>
        </w:rPr>
        <w:t xml:space="preserve">оцењена као повољнија </w:t>
      </w:r>
      <w:r w:rsidRPr="00277484">
        <w:rPr>
          <w:rFonts w:cs="Arial"/>
        </w:rPr>
        <w:t xml:space="preserve">понуда оног понуђача који је понудио </w:t>
      </w:r>
      <w:r w:rsidRPr="00277484">
        <w:rPr>
          <w:rFonts w:cs="Arial"/>
          <w:lang w:val="sr-Cyrl-RS"/>
        </w:rPr>
        <w:t>дужи рок важности понуде</w:t>
      </w:r>
      <w:r>
        <w:rPr>
          <w:rFonts w:cs="Arial"/>
          <w:lang w:val="sr-Cyrl-RS"/>
        </w:rPr>
        <w:t>.</w:t>
      </w:r>
    </w:p>
    <w:p w:rsidR="001945FA" w:rsidRPr="008060F7" w:rsidRDefault="001945FA" w:rsidP="001945FA">
      <w:pPr>
        <w:spacing w:before="0"/>
        <w:rPr>
          <w:rFonts w:cs="Arial"/>
        </w:rPr>
      </w:pPr>
      <w:r w:rsidRPr="008060F7">
        <w:rPr>
          <w:rFonts w:cs="Arial"/>
        </w:rPr>
        <w:lastRenderedPageBreak/>
        <w:t>Уколико ни после примене резервних критериј</w:t>
      </w:r>
      <w:r w:rsidR="001B0972">
        <w:rPr>
          <w:rFonts w:cs="Arial"/>
        </w:rPr>
        <w:t xml:space="preserve">ума не буде  могуће изабрати повољнију понуду, </w:t>
      </w:r>
      <w:r w:rsidRPr="008060F7">
        <w:rPr>
          <w:rFonts w:cs="Arial"/>
        </w:rPr>
        <w:t>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8060F7" w:rsidRPr="00701389" w:rsidRDefault="00164A25" w:rsidP="008060F7">
      <w:pPr>
        <w:ind w:left="-360" w:right="-19"/>
        <w:jc w:val="center"/>
        <w:outlineLvl w:val="0"/>
        <w:rPr>
          <w:rFonts w:cs="Arial"/>
          <w:b/>
          <w:lang w:val="sr-Latn-RS"/>
        </w:rPr>
      </w:pPr>
      <w:r w:rsidRPr="00F10346">
        <w:rPr>
          <w:rFonts w:eastAsia="Arial Unicode MS" w:cs="Arial"/>
          <w:kern w:val="2"/>
          <w:lang w:val="ru-RU"/>
        </w:rPr>
        <w:t xml:space="preserve">                                                                      за спровођење ЈН</w:t>
      </w:r>
      <w:r w:rsidR="008060F7">
        <w:rPr>
          <w:rFonts w:eastAsia="Arial Unicode MS" w:cs="Arial"/>
          <w:kern w:val="2"/>
          <w:lang w:val="sr-Cyrl-RS"/>
        </w:rPr>
        <w:t xml:space="preserve"> </w:t>
      </w:r>
      <w:r w:rsidR="00EA2FD3">
        <w:rPr>
          <w:rFonts w:cs="Arial"/>
          <w:b/>
          <w:lang w:val="sr-Latn-RS"/>
        </w:rPr>
        <w:t>3000/</w:t>
      </w:r>
      <w:r w:rsidR="00EA2FD3">
        <w:rPr>
          <w:rFonts w:cs="Arial"/>
          <w:b/>
          <w:lang w:val="sr-Cyrl-RS"/>
        </w:rPr>
        <w:t>1797</w:t>
      </w:r>
      <w:r w:rsidR="00A826E7">
        <w:rPr>
          <w:rFonts w:cs="Arial"/>
          <w:b/>
          <w:lang w:val="sr-Latn-RS"/>
        </w:rPr>
        <w:t>/201</w:t>
      </w:r>
      <w:r w:rsidR="00A826E7">
        <w:rPr>
          <w:rFonts w:cs="Arial"/>
          <w:b/>
          <w:lang w:val="sr-Cyrl-RS"/>
        </w:rPr>
        <w:t>7</w:t>
      </w:r>
      <w:r w:rsidR="00A826E7">
        <w:rPr>
          <w:rFonts w:cs="Arial"/>
          <w:b/>
          <w:lang w:val="sr-Latn-RS"/>
        </w:rPr>
        <w:t xml:space="preserve"> (</w:t>
      </w:r>
      <w:r w:rsidR="00EA2FD3">
        <w:rPr>
          <w:rFonts w:cs="Arial"/>
          <w:b/>
          <w:lang w:val="sr-Cyrl-RS"/>
        </w:rPr>
        <w:t>27</w:t>
      </w:r>
      <w:r w:rsidR="00A826E7">
        <w:rPr>
          <w:rFonts w:cs="Arial"/>
          <w:b/>
          <w:lang w:val="sr-Latn-RS"/>
        </w:rPr>
        <w:t>/201</w:t>
      </w:r>
      <w:r w:rsidR="00A826E7">
        <w:rPr>
          <w:rFonts w:cs="Arial"/>
          <w:b/>
          <w:lang w:val="sr-Cyrl-RS"/>
        </w:rPr>
        <w:t>7</w:t>
      </w:r>
      <w:r w:rsidR="008060F7">
        <w:rPr>
          <w:rFonts w:cs="Arial"/>
          <w:b/>
          <w:lang w:val="sr-Latn-RS"/>
        </w:rPr>
        <w:t>)</w:t>
      </w:r>
    </w:p>
    <w:p w:rsidR="00164A25" w:rsidRPr="008060F7" w:rsidRDefault="00164A25" w:rsidP="00170E4B">
      <w:pPr>
        <w:jc w:val="right"/>
        <w:rPr>
          <w:rFonts w:eastAsia="Arial Unicode MS" w:cs="Arial"/>
          <w:kern w:val="2"/>
          <w:lang w:val="sr-Cyrl-RS"/>
        </w:rPr>
      </w:pPr>
    </w:p>
    <w:p w:rsidR="00164A25" w:rsidRPr="00E425FD" w:rsidRDefault="00164A25" w:rsidP="00170E4B">
      <w:pPr>
        <w:jc w:val="right"/>
        <w:rPr>
          <w:rFonts w:eastAsia="Arial Unicode MS" w:cs="Arial"/>
          <w:kern w:val="2"/>
          <w:lang w:val="sr-Latn-RS"/>
        </w:rPr>
      </w:pPr>
      <w:r w:rsidRPr="00F10346">
        <w:rPr>
          <w:rFonts w:eastAsia="Arial Unicode MS" w:cs="Arial"/>
          <w:kern w:val="2"/>
          <w:lang w:val="ru-RU"/>
        </w:rPr>
        <w:t xml:space="preserve">                                              </w:t>
      </w:r>
      <w:r w:rsidR="008060F7">
        <w:rPr>
          <w:rFonts w:eastAsia="Arial Unicode MS" w:cs="Arial"/>
          <w:kern w:val="2"/>
          <w:lang w:val="ru-RU"/>
        </w:rPr>
        <w:t xml:space="preserve">         формирана Решењем бр.03</w:t>
      </w:r>
      <w:r w:rsidR="00E425FD">
        <w:rPr>
          <w:rFonts w:eastAsia="Arial Unicode MS" w:cs="Arial"/>
          <w:kern w:val="2"/>
          <w:lang w:val="ru-RU"/>
        </w:rPr>
        <w:t>.01</w:t>
      </w:r>
      <w:r w:rsidR="00EA2FD3">
        <w:rPr>
          <w:rFonts w:eastAsia="Arial Unicode MS" w:cs="Arial"/>
          <w:kern w:val="2"/>
          <w:lang w:val="sr-Latn-RS"/>
        </w:rPr>
        <w:t>-</w:t>
      </w:r>
      <w:r w:rsidR="00EA2FD3">
        <w:rPr>
          <w:rFonts w:eastAsia="Arial Unicode MS" w:cs="Arial"/>
          <w:kern w:val="2"/>
          <w:lang w:val="sr-Cyrl-RS"/>
        </w:rPr>
        <w:t>--------</w:t>
      </w:r>
      <w:r w:rsidR="00E425FD">
        <w:rPr>
          <w:rFonts w:eastAsia="Arial Unicode MS" w:cs="Arial"/>
          <w:kern w:val="2"/>
          <w:lang w:val="sr-Latn-RS"/>
        </w:rPr>
        <w:t>-2017</w:t>
      </w:r>
    </w:p>
    <w:p w:rsidR="00164A25" w:rsidRPr="00F10346" w:rsidRDefault="00164A25" w:rsidP="00164A25">
      <w:pPr>
        <w:pStyle w:val="Title"/>
        <w:spacing w:before="0"/>
        <w:rPr>
          <w:rFonts w:cs="Arial"/>
          <w:color w:val="00B0F0"/>
          <w:sz w:val="22"/>
          <w:szCs w:val="22"/>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sidR="00EA2FD3">
        <w:rPr>
          <w:rFonts w:eastAsia="TimesNewRomanPS-BoldMT" w:cs="Arial"/>
          <w:bCs/>
          <w:lang w:val="sr-Cyrl-RS" w:eastAsia="sr-Latn-CS"/>
        </w:rPr>
        <w:t>Милан Живковић</w:t>
      </w:r>
      <w:r>
        <w:rPr>
          <w:rFonts w:eastAsia="TimesNewRomanPS-BoldMT" w:cs="Arial"/>
          <w:bCs/>
          <w:lang w:val="sr-Cyrl-RS" w:eastAsia="sr-Latn-CS"/>
        </w:rPr>
        <w:t xml:space="preserve">- </w:t>
      </w:r>
      <w:r w:rsidR="00164A25" w:rsidRPr="00F10346">
        <w:rPr>
          <w:rFonts w:eastAsia="TimesNewRomanPS-BoldMT" w:cs="Arial"/>
          <w:bCs/>
          <w:lang w:eastAsia="sr-Latn-CS"/>
        </w:rPr>
        <w:t xml:space="preserve">члан                           </w:t>
      </w:r>
      <w:r w:rsidR="00EA2FD3">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EA2FD3">
        <w:rPr>
          <w:rFonts w:eastAsia="TimesNewRomanPS-BoldMT" w:cs="Arial"/>
          <w:bCs/>
          <w:lang w:val="sr-Cyrl-RS" w:eastAsia="sr-Latn-CS"/>
        </w:rPr>
        <w:t>Драган Церовић</w:t>
      </w:r>
      <w:r w:rsidR="00FF6E57">
        <w:rPr>
          <w:rFonts w:eastAsia="TimesNewRomanPS-BoldMT" w:cs="Arial"/>
          <w:bCs/>
          <w:lang w:val="sr-Cyrl-RS" w:eastAsia="sr-Latn-CS"/>
        </w:rPr>
        <w:t xml:space="preserve"> - </w:t>
      </w:r>
      <w:r w:rsidRPr="00F10346">
        <w:rPr>
          <w:rFonts w:eastAsia="TimesNewRomanPS-BoldMT" w:cs="Arial"/>
          <w:bCs/>
          <w:lang w:eastAsia="sr-Latn-CS"/>
        </w:rPr>
        <w:t xml:space="preserve">заменик                          </w:t>
      </w:r>
      <w:r w:rsidR="00EA2FD3">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Миодраг Поповић </w:t>
      </w:r>
      <w:r w:rsidR="00611FD5">
        <w:rPr>
          <w:rFonts w:eastAsia="TimesNewRomanPS-BoldMT" w:cs="Arial"/>
          <w:bCs/>
          <w:lang w:val="sr-Cyrl-RS" w:eastAsia="sr-Latn-CS"/>
        </w:rPr>
        <w:t>–</w:t>
      </w:r>
      <w:r w:rsidR="00164A25" w:rsidRPr="00F10346">
        <w:rPr>
          <w:rFonts w:eastAsia="TimesNewRomanPS-BoldMT" w:cs="Arial"/>
          <w:bCs/>
          <w:lang w:eastAsia="sr-Latn-CS"/>
        </w:rPr>
        <w:t xml:space="preserve"> ч</w:t>
      </w:r>
      <w:r w:rsidR="00611FD5">
        <w:rPr>
          <w:rFonts w:eastAsia="TimesNewRomanPS-BoldMT" w:cs="Arial"/>
          <w:bCs/>
          <w:lang w:eastAsia="sr-Latn-CS"/>
        </w:rPr>
        <w:t xml:space="preserve">лан               </w:t>
      </w:r>
      <w:r>
        <w:rPr>
          <w:rFonts w:eastAsia="TimesNewRomanPS-BoldMT" w:cs="Arial"/>
          <w:bCs/>
          <w:lang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11FD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Latn-RS" w:eastAsia="sr-Latn-CS"/>
        </w:rPr>
        <w:t>Дрaгaн Стaнишић</w:t>
      </w:r>
      <w:r w:rsidR="00FF6E57">
        <w:rPr>
          <w:rFonts w:eastAsia="TimesNewRomanPS-BoldMT" w:cs="Arial"/>
          <w:bCs/>
          <w:lang w:val="sr-Cyrl-RS" w:eastAsia="sr-Latn-CS"/>
        </w:rPr>
        <w:t xml:space="preserve"> </w:t>
      </w:r>
      <w:r>
        <w:rPr>
          <w:rFonts w:eastAsia="TimesNewRomanPS-BoldMT" w:cs="Arial"/>
          <w:bCs/>
          <w:lang w:val="sr-Cyrl-RS" w:eastAsia="sr-Latn-CS"/>
        </w:rPr>
        <w:t>–</w:t>
      </w:r>
      <w:r w:rsidR="00FF6E57">
        <w:rPr>
          <w:rFonts w:eastAsia="TimesNewRomanPS-BoldMT" w:cs="Arial"/>
          <w:bCs/>
          <w:lang w:val="sr-Cyrl-RS" w:eastAsia="sr-Latn-CS"/>
        </w:rPr>
        <w:t xml:space="preserve"> </w:t>
      </w:r>
      <w:r w:rsidR="00164A25" w:rsidRPr="00F10346">
        <w:rPr>
          <w:rFonts w:eastAsia="TimesNewRomanPS-BoldMT" w:cs="Arial"/>
          <w:bCs/>
          <w:lang w:eastAsia="sr-Latn-CS"/>
        </w:rPr>
        <w:t>заменик</w:t>
      </w:r>
      <w:r>
        <w:rPr>
          <w:rFonts w:eastAsia="TimesNewRomanPS-BoldMT" w:cs="Arial"/>
          <w:bCs/>
          <w:lang w:eastAsia="sr-Latn-CS"/>
        </w:rPr>
        <w:t xml:space="preserve">                          </w:t>
      </w:r>
      <w:r w:rsidR="00164A25"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A477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Драган Недељковић</w:t>
      </w:r>
      <w:r w:rsidR="00FF6E57">
        <w:rPr>
          <w:rFonts w:eastAsia="TimesNewRomanPS-BoldMT" w:cs="Arial"/>
          <w:bCs/>
          <w:lang w:val="sr-Cyrl-RS"/>
        </w:rPr>
        <w:t xml:space="preserve"> - </w:t>
      </w:r>
      <w:r w:rsidR="00164A25" w:rsidRPr="00F10346">
        <w:rPr>
          <w:rFonts w:eastAsia="TimesNewRomanPS-BoldMT" w:cs="Arial"/>
          <w:bCs/>
        </w:rPr>
        <w:t>заменик</w:t>
      </w:r>
      <w:r w:rsidR="00FF6E57">
        <w:rPr>
          <w:rFonts w:eastAsia="TimesNewRomanPS-BoldMT" w:cs="Arial"/>
          <w:bCs/>
        </w:rPr>
        <w:t xml:space="preserve">                        </w:t>
      </w:r>
      <w:r w:rsidR="00164A25" w:rsidRPr="00F10346">
        <w:rPr>
          <w:rFonts w:eastAsia="TimesNewRomanPS-BoldMT" w:cs="Arial"/>
          <w:bCs/>
          <w:lang w:eastAsia="sr-Latn-CS"/>
        </w:rPr>
        <w:t>___________________</w:t>
      </w:r>
    </w:p>
    <w:p w:rsidR="000F00DB" w:rsidRDefault="00164A25" w:rsidP="00164A25">
      <w:pPr>
        <w:pStyle w:val="Subtitle"/>
        <w:tabs>
          <w:tab w:val="left" w:pos="885"/>
          <w:tab w:val="center" w:pos="4514"/>
        </w:tabs>
        <w:jc w:val="left"/>
        <w:rPr>
          <w:rFonts w:eastAsia="TimesNewRomanPS-BoldMT" w:cs="Arial"/>
          <w:i w:val="0"/>
          <w:color w:val="00B0F0"/>
          <w:sz w:val="22"/>
          <w:szCs w:val="22"/>
          <w:lang w:val="sr-Latn-RS" w:eastAsia="en-US"/>
        </w:rPr>
      </w:pPr>
      <w:r w:rsidRPr="00F10346">
        <w:rPr>
          <w:rFonts w:eastAsia="TimesNewRomanPS-BoldMT" w:cs="Arial"/>
          <w:i w:val="0"/>
          <w:color w:val="00B0F0"/>
          <w:sz w:val="22"/>
          <w:szCs w:val="22"/>
          <w:lang w:eastAsia="en-US"/>
        </w:rPr>
        <w:t xml:space="preserve">          </w:t>
      </w:r>
    </w:p>
    <w:p w:rsidR="000F00DB" w:rsidRDefault="000F00DB" w:rsidP="00164A25">
      <w:pPr>
        <w:pStyle w:val="Subtitle"/>
        <w:tabs>
          <w:tab w:val="left" w:pos="885"/>
          <w:tab w:val="center" w:pos="4514"/>
        </w:tabs>
        <w:jc w:val="left"/>
        <w:rPr>
          <w:rFonts w:eastAsia="TimesNewRomanPS-BoldMT" w:cs="Arial"/>
          <w:i w:val="0"/>
          <w:color w:val="00B0F0"/>
          <w:sz w:val="22"/>
          <w:szCs w:val="22"/>
          <w:lang w:val="sr-Latn-RS" w:eastAsia="en-US"/>
        </w:rPr>
      </w:pPr>
    </w:p>
    <w:p w:rsidR="000F00DB" w:rsidRDefault="000F00DB" w:rsidP="00164A25">
      <w:pPr>
        <w:pStyle w:val="Subtitle"/>
        <w:tabs>
          <w:tab w:val="left" w:pos="885"/>
          <w:tab w:val="center" w:pos="4514"/>
        </w:tabs>
        <w:jc w:val="left"/>
        <w:rPr>
          <w:rFonts w:eastAsia="TimesNewRomanPS-BoldMT" w:cs="Arial"/>
          <w:i w:val="0"/>
          <w:color w:val="00B0F0"/>
          <w:sz w:val="22"/>
          <w:szCs w:val="22"/>
          <w:lang w:val="sr-Latn-RS" w:eastAsia="en-US"/>
        </w:rPr>
      </w:pPr>
    </w:p>
    <w:p w:rsidR="000F00DB" w:rsidRDefault="000F00DB" w:rsidP="00164A25">
      <w:pPr>
        <w:pStyle w:val="Subtitle"/>
        <w:tabs>
          <w:tab w:val="left" w:pos="885"/>
          <w:tab w:val="center" w:pos="4514"/>
        </w:tabs>
        <w:jc w:val="left"/>
        <w:rPr>
          <w:rFonts w:eastAsia="TimesNewRomanPS-BoldMT" w:cs="Arial"/>
          <w:i w:val="0"/>
          <w:color w:val="00B0F0"/>
          <w:sz w:val="22"/>
          <w:szCs w:val="22"/>
          <w:lang w:val="sr-Latn-RS" w:eastAsia="en-US"/>
        </w:rPr>
      </w:pPr>
    </w:p>
    <w:p w:rsidR="000F00DB" w:rsidRDefault="000F00DB" w:rsidP="00164A25">
      <w:pPr>
        <w:pStyle w:val="Subtitle"/>
        <w:tabs>
          <w:tab w:val="left" w:pos="885"/>
          <w:tab w:val="center" w:pos="4514"/>
        </w:tabs>
        <w:jc w:val="left"/>
        <w:rPr>
          <w:rFonts w:eastAsia="TimesNewRomanPS-BoldMT" w:cs="Arial"/>
          <w:i w:val="0"/>
          <w:color w:val="00B0F0"/>
          <w:sz w:val="22"/>
          <w:szCs w:val="22"/>
          <w:lang w:val="sr-Latn-RS" w:eastAsia="en-US"/>
        </w:rPr>
      </w:pPr>
    </w:p>
    <w:p w:rsidR="000F00DB" w:rsidRDefault="000F00DB" w:rsidP="00164A25">
      <w:pPr>
        <w:pStyle w:val="Subtitle"/>
        <w:tabs>
          <w:tab w:val="left" w:pos="885"/>
          <w:tab w:val="center" w:pos="4514"/>
        </w:tabs>
        <w:jc w:val="left"/>
        <w:rPr>
          <w:rFonts w:eastAsia="TimesNewRomanPS-BoldMT" w:cs="Arial"/>
          <w:i w:val="0"/>
          <w:color w:val="00B0F0"/>
          <w:sz w:val="22"/>
          <w:szCs w:val="22"/>
          <w:lang w:val="sr-Latn-RS" w:eastAsia="en-US"/>
        </w:rPr>
      </w:pPr>
    </w:p>
    <w:p w:rsidR="00164A25" w:rsidRDefault="00164A25" w:rsidP="00164A25">
      <w:pPr>
        <w:pStyle w:val="Subtitle"/>
        <w:tabs>
          <w:tab w:val="left" w:pos="885"/>
          <w:tab w:val="center" w:pos="4514"/>
        </w:tabs>
        <w:jc w:val="left"/>
        <w:rPr>
          <w:rFonts w:eastAsia="TimesNewRomanPS-BoldMT" w:cs="Arial"/>
          <w:i w:val="0"/>
          <w:color w:val="00B0F0"/>
          <w:sz w:val="22"/>
          <w:szCs w:val="22"/>
          <w:lang w:val="sr-Latn-RS" w:eastAsia="en-US"/>
        </w:rPr>
      </w:pPr>
      <w:r w:rsidRPr="00F10346">
        <w:rPr>
          <w:rFonts w:eastAsia="TimesNewRomanPS-BoldMT" w:cs="Arial"/>
          <w:i w:val="0"/>
          <w:color w:val="00B0F0"/>
          <w:sz w:val="22"/>
          <w:szCs w:val="22"/>
          <w:lang w:eastAsia="en-US"/>
        </w:rPr>
        <w:t xml:space="preserve">     </w:t>
      </w:r>
    </w:p>
    <w:p w:rsidR="000F00DB" w:rsidRDefault="000F00DB" w:rsidP="000F00DB">
      <w:pPr>
        <w:pStyle w:val="BodyText"/>
        <w:rPr>
          <w:lang w:val="sr-Latn-RS" w:eastAsia="en-US"/>
        </w:rPr>
      </w:pPr>
    </w:p>
    <w:p w:rsidR="000B037D" w:rsidRDefault="000B037D" w:rsidP="000F00DB">
      <w:pPr>
        <w:pStyle w:val="BodyText"/>
        <w:rPr>
          <w:lang w:val="sr-Latn-RS" w:eastAsia="en-US"/>
        </w:rPr>
      </w:pPr>
    </w:p>
    <w:p w:rsidR="000B037D" w:rsidRDefault="000B037D" w:rsidP="000F00DB">
      <w:pPr>
        <w:pStyle w:val="BodyText"/>
        <w:rPr>
          <w:lang w:val="sr-Latn-RS" w:eastAsia="en-US"/>
        </w:rPr>
      </w:pPr>
    </w:p>
    <w:p w:rsidR="000B037D" w:rsidRDefault="000B037D" w:rsidP="000F00DB">
      <w:pPr>
        <w:pStyle w:val="BodyText"/>
        <w:rPr>
          <w:lang w:val="sr-Latn-RS" w:eastAsia="en-US"/>
        </w:rPr>
      </w:pPr>
    </w:p>
    <w:p w:rsidR="000B037D" w:rsidRPr="000F00DB" w:rsidRDefault="000B037D" w:rsidP="000F00DB">
      <w:pPr>
        <w:pStyle w:val="BodyText"/>
        <w:rPr>
          <w:lang w:val="sr-Latn-RS" w:eastAsia="en-US"/>
        </w:rPr>
      </w:pPr>
    </w:p>
    <w:p w:rsidR="00BE7496" w:rsidRPr="00F10346" w:rsidRDefault="00BE7496" w:rsidP="00621752">
      <w:pPr>
        <w:autoSpaceDE w:val="0"/>
        <w:autoSpaceDN w:val="0"/>
        <w:adjustRightInd w:val="0"/>
        <w:spacing w:before="0"/>
        <w:rPr>
          <w:rFonts w:eastAsia="TimesNewRomanPSMT" w:cs="Arial"/>
          <w:bCs/>
          <w:color w:val="FF0000"/>
        </w:rPr>
      </w:pPr>
    </w:p>
    <w:p w:rsidR="008D2B23" w:rsidRPr="00F10346" w:rsidRDefault="005F5ADE" w:rsidP="005F5ADE">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585B07">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155F7B"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155F7B">
        <w:rPr>
          <w:rFonts w:cs="Arial"/>
        </w:rPr>
        <w:t>јавне набавке на српском језику.</w:t>
      </w:r>
    </w:p>
    <w:p w:rsidR="008D2B23" w:rsidRPr="00155F7B" w:rsidRDefault="008D2B23" w:rsidP="008D2B23">
      <w:pPr>
        <w:pStyle w:val="KDKomentar"/>
        <w:spacing w:before="0"/>
        <w:rPr>
          <w:rFonts w:cs="Arial"/>
          <w:i w:val="0"/>
          <w:color w:val="auto"/>
          <w:sz w:val="22"/>
          <w:szCs w:val="22"/>
        </w:rPr>
      </w:pPr>
      <w:r w:rsidRPr="00155F7B">
        <w:rPr>
          <w:rFonts w:cs="Arial"/>
          <w:i w:val="0"/>
          <w:color w:val="auto"/>
          <w:sz w:val="22"/>
          <w:szCs w:val="22"/>
        </w:rPr>
        <w:t>Понуда са свим прилозима мора бити сачињена на српском језику.</w:t>
      </w:r>
    </w:p>
    <w:p w:rsidR="008D2B23" w:rsidRPr="00155F7B" w:rsidRDefault="008D2B23" w:rsidP="008D2B23">
      <w:pPr>
        <w:spacing w:before="0"/>
        <w:rPr>
          <w:rStyle w:val="StyleArial"/>
          <w:rFonts w:cs="Arial"/>
          <w:sz w:val="22"/>
          <w:szCs w:val="22"/>
        </w:rPr>
      </w:pPr>
      <w:r w:rsidRPr="00155F7B">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155F7B">
        <w:rPr>
          <w:rStyle w:val="StyleArial"/>
          <w:rFonts w:cs="Arial"/>
          <w:sz w:val="22"/>
          <w:szCs w:val="22"/>
        </w:rPr>
        <w:t>/или неком другом страном језику</w:t>
      </w:r>
      <w:r w:rsidR="00333065" w:rsidRPr="00155F7B">
        <w:rPr>
          <w:rStyle w:val="StyleArial"/>
          <w:rFonts w:cs="Arial"/>
          <w:sz w:val="22"/>
          <w:szCs w:val="22"/>
        </w:rPr>
        <w:t xml:space="preserve"> </w:t>
      </w:r>
      <w:r w:rsidRPr="00155F7B">
        <w:rPr>
          <w:rStyle w:val="StyleArial"/>
          <w:rFonts w:cs="Arial"/>
          <w:sz w:val="22"/>
          <w:szCs w:val="22"/>
        </w:rPr>
        <w:t>пот</w:t>
      </w:r>
      <w:r w:rsidR="0095708A" w:rsidRPr="00155F7B">
        <w:rPr>
          <w:rStyle w:val="StyleArial"/>
          <w:rFonts w:cs="Arial"/>
          <w:sz w:val="22"/>
          <w:szCs w:val="22"/>
        </w:rPr>
        <w:t>р</w:t>
      </w:r>
      <w:r w:rsidRPr="00155F7B">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585B07">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83A8A" w:rsidRDefault="008D2B23" w:rsidP="008D2B23">
      <w:pPr>
        <w:pStyle w:val="KDKomentar"/>
        <w:spacing w:before="0"/>
        <w:rPr>
          <w:rFonts w:cs="Arial"/>
          <w:i w:val="0"/>
          <w:color w:val="auto"/>
          <w:sz w:val="22"/>
          <w:szCs w:val="22"/>
        </w:rPr>
      </w:pPr>
      <w:r w:rsidRPr="00B83A8A">
        <w:rPr>
          <w:rFonts w:cs="Arial"/>
          <w:i w:val="0"/>
          <w:color w:val="auto"/>
          <w:sz w:val="22"/>
          <w:szCs w:val="22"/>
        </w:rPr>
        <w:t xml:space="preserve">Препоручује се да </w:t>
      </w:r>
      <w:r w:rsidR="0095708A" w:rsidRPr="00B83A8A">
        <w:rPr>
          <w:rFonts w:cs="Arial"/>
          <w:i w:val="0"/>
          <w:color w:val="auto"/>
          <w:sz w:val="22"/>
          <w:szCs w:val="22"/>
        </w:rPr>
        <w:t xml:space="preserve">се </w:t>
      </w:r>
      <w:r w:rsidRPr="00B83A8A">
        <w:rPr>
          <w:rFonts w:cs="Arial"/>
          <w:i w:val="0"/>
          <w:color w:val="auto"/>
          <w:sz w:val="22"/>
          <w:szCs w:val="22"/>
        </w:rPr>
        <w:t>доказ</w:t>
      </w:r>
      <w:r w:rsidR="0095708A" w:rsidRPr="00B83A8A">
        <w:rPr>
          <w:rFonts w:cs="Arial"/>
          <w:i w:val="0"/>
          <w:color w:val="auto"/>
          <w:sz w:val="22"/>
          <w:szCs w:val="22"/>
        </w:rPr>
        <w:t>и</w:t>
      </w:r>
      <w:r w:rsidRPr="00B83A8A">
        <w:rPr>
          <w:rFonts w:cs="Arial"/>
          <w:i w:val="0"/>
          <w:color w:val="auto"/>
          <w:sz w:val="22"/>
          <w:szCs w:val="22"/>
        </w:rPr>
        <w:t xml:space="preserve"> који се достављају уз понуду, а</w:t>
      </w:r>
      <w:r w:rsidR="0095708A" w:rsidRPr="00B83A8A">
        <w:rPr>
          <w:rFonts w:cs="Arial"/>
          <w:i w:val="0"/>
          <w:color w:val="auto"/>
          <w:sz w:val="22"/>
          <w:szCs w:val="22"/>
        </w:rPr>
        <w:t xml:space="preserve"> који</w:t>
      </w:r>
      <w:r w:rsidRPr="00B83A8A">
        <w:rPr>
          <w:rFonts w:cs="Arial"/>
          <w:i w:val="0"/>
          <w:color w:val="auto"/>
          <w:sz w:val="22"/>
          <w:szCs w:val="22"/>
        </w:rPr>
        <w:t xml:space="preserve"> због своје важности не смеју бити оштећени, означ</w:t>
      </w:r>
      <w:r w:rsidR="00B83A8A" w:rsidRPr="00B83A8A">
        <w:rPr>
          <w:rFonts w:cs="Arial"/>
          <w:i w:val="0"/>
          <w:color w:val="auto"/>
          <w:sz w:val="22"/>
          <w:szCs w:val="22"/>
        </w:rPr>
        <w:t>ени бројем (</w:t>
      </w:r>
      <w:r w:rsidRPr="00B83A8A">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060F7" w:rsidRDefault="008D2B23" w:rsidP="008060F7">
      <w:pPr>
        <w:ind w:right="-19"/>
        <w:jc w:val="left"/>
        <w:outlineLvl w:val="0"/>
        <w:rPr>
          <w:rFonts w:cs="Arial"/>
          <w:b/>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155F7B" w:rsidRPr="008B7ACE">
        <w:rPr>
          <w:rFonts w:eastAsia="TimesNewRomanPSMT" w:cs="Arial"/>
          <w:bCs/>
        </w:rPr>
        <w:t>Улица Богољуба Урошевића Црног 44</w:t>
      </w:r>
      <w:r w:rsidR="00155F7B">
        <w:rPr>
          <w:rFonts w:eastAsia="TimesNewRomanPSMT" w:cs="Arial"/>
          <w:bCs/>
          <w:lang w:val="sr-Cyrl-RS"/>
        </w:rPr>
        <w:t>,11500 Обреновац</w:t>
      </w:r>
      <w:r w:rsidR="00613B13" w:rsidRPr="00F10346">
        <w:rPr>
          <w:rFonts w:cs="Arial"/>
          <w:color w:val="00B0F0"/>
          <w:lang w:val="ru-RU"/>
        </w:rPr>
        <w:t xml:space="preserve">, </w:t>
      </w:r>
      <w:r w:rsidRPr="00F10346">
        <w:rPr>
          <w:rFonts w:cs="Arial"/>
          <w:lang w:val="ru-RU"/>
        </w:rPr>
        <w:t xml:space="preserve">ПАК </w:t>
      </w:r>
      <w:r w:rsidR="008060F7">
        <w:rPr>
          <w:rFonts w:cs="Arial"/>
          <w:lang w:val="sr-Cyrl-RS"/>
        </w:rPr>
        <w:t>11,</w:t>
      </w:r>
      <w:r w:rsidR="0095708A" w:rsidRPr="00F10346">
        <w:rPr>
          <w:rFonts w:cs="Arial"/>
          <w:color w:val="00B0F0"/>
          <w:lang w:val="ru-RU"/>
        </w:rPr>
        <w:t xml:space="preserve"> </w:t>
      </w:r>
      <w:r w:rsidRPr="00F10346">
        <w:rPr>
          <w:rFonts w:cs="Arial"/>
          <w:lang w:val="ru-RU"/>
        </w:rPr>
        <w:t>писарница - са наз</w:t>
      </w:r>
      <w:r w:rsidR="008060F7">
        <w:rPr>
          <w:rFonts w:cs="Arial"/>
          <w:lang w:val="ru-RU"/>
        </w:rPr>
        <w:t xml:space="preserve">наком: „Понуда за јавну набавку </w:t>
      </w:r>
      <w:r w:rsidR="00F80449">
        <w:rPr>
          <w:rFonts w:cs="Arial"/>
          <w:lang w:val="ru-RU"/>
        </w:rPr>
        <w:t xml:space="preserve">добара: </w:t>
      </w:r>
      <w:r w:rsidR="00EA2FD3">
        <w:rPr>
          <w:rFonts w:cs="Arial"/>
          <w:lang w:val="ru-RU"/>
        </w:rPr>
        <w:t>Делови за канале и додаваче угља ТЕНТ А</w:t>
      </w:r>
      <w:r w:rsidR="00C21EBF">
        <w:rPr>
          <w:rFonts w:cs="Arial"/>
          <w:lang w:val="ru-RU"/>
        </w:rPr>
        <w:t xml:space="preserve"> </w:t>
      </w:r>
      <w:r w:rsidR="00F80449" w:rsidRPr="00F10346">
        <w:rPr>
          <w:rFonts w:cs="Arial"/>
          <w:lang w:val="ru-RU"/>
        </w:rPr>
        <w:t xml:space="preserve"> </w:t>
      </w:r>
      <w:r w:rsidRPr="00F10346">
        <w:rPr>
          <w:rFonts w:cs="Arial"/>
          <w:lang w:val="ru-RU"/>
        </w:rPr>
        <w:t xml:space="preserve">- Јавна набавка број </w:t>
      </w:r>
      <w:r w:rsidR="00EA2FD3">
        <w:rPr>
          <w:rFonts w:cs="Arial"/>
          <w:b/>
          <w:lang w:val="sr-Latn-RS"/>
        </w:rPr>
        <w:t>3000/</w:t>
      </w:r>
      <w:r w:rsidR="00C21EBF">
        <w:rPr>
          <w:rFonts w:cs="Arial"/>
          <w:b/>
          <w:lang w:val="sr-Cyrl-RS"/>
        </w:rPr>
        <w:t>17</w:t>
      </w:r>
      <w:r w:rsidR="00EA2FD3">
        <w:rPr>
          <w:rFonts w:cs="Arial"/>
          <w:b/>
          <w:lang w:val="sr-Cyrl-RS"/>
        </w:rPr>
        <w:t>97</w:t>
      </w:r>
      <w:r w:rsidR="00C21EBF">
        <w:rPr>
          <w:rFonts w:cs="Arial"/>
          <w:b/>
          <w:lang w:val="sr-Latn-RS"/>
        </w:rPr>
        <w:t>/201</w:t>
      </w:r>
      <w:r w:rsidR="00C21EBF">
        <w:rPr>
          <w:rFonts w:cs="Arial"/>
          <w:b/>
          <w:lang w:val="sr-Cyrl-RS"/>
        </w:rPr>
        <w:t>7</w:t>
      </w:r>
      <w:r w:rsidR="00C21EBF">
        <w:rPr>
          <w:rFonts w:cs="Arial"/>
          <w:b/>
          <w:lang w:val="sr-Latn-RS"/>
        </w:rPr>
        <w:t xml:space="preserve"> (</w:t>
      </w:r>
      <w:r w:rsidR="00EA2FD3">
        <w:rPr>
          <w:rFonts w:cs="Arial"/>
          <w:b/>
          <w:lang w:val="sr-Cyrl-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585B07">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8060F7">
        <w:rPr>
          <w:rFonts w:cs="Arial"/>
          <w:lang w:val="ru-RU" w:bidi="en-US"/>
        </w:rPr>
        <w:t>Садржину понуде, поред Обрасца п</w:t>
      </w:r>
      <w:r w:rsidR="008060F7" w:rsidRPr="008060F7">
        <w:rPr>
          <w:rFonts w:cs="Arial"/>
          <w:lang w:val="ru-RU" w:bidi="en-US"/>
        </w:rPr>
        <w:t>онуде, чине и сви остали докази</w:t>
      </w:r>
      <w:r w:rsidRPr="008060F7">
        <w:rPr>
          <w:rFonts w:cs="Arial"/>
          <w:lang w:val="ru-RU" w:bidi="en-US"/>
        </w:rPr>
        <w:t xml:space="preserve"> из чл. 75.</w:t>
      </w:r>
      <w:r w:rsidR="005A5710" w:rsidRPr="008060F7">
        <w:rPr>
          <w:rFonts w:cs="Arial"/>
          <w:lang w:val="ru-RU" w:bidi="en-US"/>
        </w:rPr>
        <w:t xml:space="preserve"> </w:t>
      </w:r>
      <w:r w:rsidRPr="008060F7">
        <w:rPr>
          <w:rFonts w:cs="Arial"/>
          <w:lang w:val="ru-RU" w:bidi="en-US"/>
        </w:rPr>
        <w:t>и 76.</w:t>
      </w:r>
      <w:r w:rsidR="008060F7">
        <w:rPr>
          <w:rFonts w:cs="Arial"/>
          <w:color w:val="00B0F0"/>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1C7783" w:rsidRDefault="00645F72" w:rsidP="001C7783">
      <w:pPr>
        <w:pStyle w:val="KDNabrajanje"/>
        <w:spacing w:before="0"/>
        <w:rPr>
          <w:rFonts w:cs="Arial"/>
        </w:rPr>
      </w:pPr>
      <w:r w:rsidRPr="00F10346">
        <w:rPr>
          <w:rFonts w:cs="Arial"/>
        </w:rPr>
        <w:t xml:space="preserve">Структура цене </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4E6A79" w:rsidRPr="001C7783" w:rsidRDefault="00333065" w:rsidP="001C7783">
      <w:pPr>
        <w:pStyle w:val="KDNabrajanje"/>
        <w:spacing w:before="0"/>
        <w:rPr>
          <w:rFonts w:cs="Arial"/>
        </w:rPr>
      </w:pPr>
      <w:r w:rsidRPr="00155F7B">
        <w:rPr>
          <w:rFonts w:cs="Arial"/>
        </w:rPr>
        <w:t>С</w:t>
      </w:r>
      <w:r w:rsidR="00645F72" w:rsidRPr="00155F7B">
        <w:rPr>
          <w:rFonts w:cs="Arial"/>
        </w:rPr>
        <w:t xml:space="preserve">редства финансијског обезбеђења </w:t>
      </w:r>
      <w:r w:rsidR="00B3572F" w:rsidRPr="00155F7B">
        <w:rPr>
          <w:rFonts w:cs="Arial"/>
        </w:rPr>
        <w:t>за озбиљност понуде</w:t>
      </w:r>
    </w:p>
    <w:p w:rsidR="004E6A79" w:rsidRPr="004E6A79" w:rsidRDefault="004E6A79" w:rsidP="004E6A79">
      <w:pPr>
        <w:pStyle w:val="KDNabrajanje"/>
      </w:pPr>
      <w:r w:rsidRPr="004E6A79">
        <w:t>Потписане и оверене потврде купаца</w:t>
      </w:r>
    </w:p>
    <w:p w:rsidR="00EA6178" w:rsidRPr="00155F7B" w:rsidRDefault="00333065" w:rsidP="00EA6178">
      <w:pPr>
        <w:pStyle w:val="KDNabrajanje"/>
        <w:spacing w:before="0"/>
        <w:rPr>
          <w:rFonts w:cs="Arial"/>
        </w:rPr>
      </w:pPr>
      <w:r w:rsidRPr="00155F7B">
        <w:rPr>
          <w:rFonts w:cs="Arial"/>
        </w:rPr>
        <w:t>О</w:t>
      </w:r>
      <w:r w:rsidR="007267FC" w:rsidRPr="00155F7B">
        <w:rPr>
          <w:rFonts w:cs="Arial"/>
        </w:rPr>
        <w:t>брасц</w:t>
      </w:r>
      <w:r w:rsidR="007267FC" w:rsidRPr="00155F7B">
        <w:rPr>
          <w:rFonts w:cs="Arial"/>
          <w:lang w:val="sr-Cyrl-CS"/>
        </w:rPr>
        <w:t>и</w:t>
      </w:r>
      <w:r w:rsidR="00EA6178" w:rsidRPr="00155F7B">
        <w:rPr>
          <w:rFonts w:cs="Arial"/>
        </w:rPr>
        <w:t>, изјаве и доказ</w:t>
      </w:r>
      <w:r w:rsidR="007267FC" w:rsidRPr="00155F7B">
        <w:rPr>
          <w:rFonts w:cs="Arial"/>
          <w:lang w:val="sr-Cyrl-CS"/>
        </w:rPr>
        <w:t>и</w:t>
      </w:r>
      <w:r w:rsidR="007267FC" w:rsidRPr="00155F7B">
        <w:rPr>
          <w:rFonts w:cs="Arial"/>
        </w:rPr>
        <w:t xml:space="preserve"> одређене тачком </w:t>
      </w:r>
      <w:r w:rsidR="003C4E60" w:rsidRPr="00155F7B">
        <w:rPr>
          <w:rFonts w:cs="Arial"/>
        </w:rPr>
        <w:t>6</w:t>
      </w:r>
      <w:r w:rsidR="007267FC" w:rsidRPr="00155F7B">
        <w:rPr>
          <w:rFonts w:cs="Arial"/>
        </w:rPr>
        <w:t>.</w:t>
      </w:r>
      <w:r w:rsidR="007267FC" w:rsidRPr="00155F7B">
        <w:rPr>
          <w:rFonts w:cs="Arial"/>
          <w:lang w:val="sr-Cyrl-CS"/>
        </w:rPr>
        <w:t>9</w:t>
      </w:r>
      <w:r w:rsidR="007267FC" w:rsidRPr="00155F7B">
        <w:rPr>
          <w:rFonts w:cs="Arial"/>
        </w:rPr>
        <w:t xml:space="preserve"> или </w:t>
      </w:r>
      <w:r w:rsidR="003C4E60" w:rsidRPr="00155F7B">
        <w:rPr>
          <w:rFonts w:cs="Arial"/>
        </w:rPr>
        <w:t>6</w:t>
      </w:r>
      <w:r w:rsidR="007267FC" w:rsidRPr="00155F7B">
        <w:rPr>
          <w:rFonts w:cs="Arial"/>
        </w:rPr>
        <w:t>.1</w:t>
      </w:r>
      <w:r w:rsidR="007267FC" w:rsidRPr="00155F7B">
        <w:rPr>
          <w:rFonts w:cs="Arial"/>
          <w:lang w:val="sr-Cyrl-CS"/>
        </w:rPr>
        <w:t>0</w:t>
      </w:r>
      <w:r w:rsidR="00EA6178" w:rsidRPr="00155F7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6F751D" w:rsidRDefault="008D2B23" w:rsidP="008D2B23">
      <w:pPr>
        <w:pStyle w:val="KDNabrajanje"/>
        <w:spacing w:before="0"/>
        <w:rPr>
          <w:rFonts w:cs="Arial"/>
        </w:rPr>
      </w:pPr>
      <w:r w:rsidRPr="006F751D">
        <w:rPr>
          <w:rFonts w:cs="Arial"/>
        </w:rPr>
        <w:t xml:space="preserve">докази о испуњености услова </w:t>
      </w:r>
      <w:r w:rsidRPr="006F751D">
        <w:rPr>
          <w:rFonts w:cs="Arial"/>
          <w:lang w:bidi="en-US"/>
        </w:rPr>
        <w:t xml:space="preserve">из чл. </w:t>
      </w:r>
      <w:r w:rsidR="00333065" w:rsidRPr="006F751D">
        <w:rPr>
          <w:rFonts w:cs="Arial"/>
          <w:lang w:bidi="en-US"/>
        </w:rPr>
        <w:t xml:space="preserve">75. и </w:t>
      </w:r>
      <w:r w:rsidRPr="006F751D">
        <w:rPr>
          <w:rFonts w:cs="Arial"/>
          <w:lang w:bidi="en-US"/>
        </w:rPr>
        <w:t>76.</w:t>
      </w:r>
      <w:r w:rsidRPr="006F751D">
        <w:rPr>
          <w:rFonts w:cs="Arial"/>
        </w:rPr>
        <w:t xml:space="preserve"> Закона у складу са чланом 77. Закон</w:t>
      </w:r>
      <w:r w:rsidR="00B3572F" w:rsidRPr="006F751D">
        <w:rPr>
          <w:rFonts w:cs="Arial"/>
        </w:rPr>
        <w:t>а</w:t>
      </w:r>
      <w:r w:rsidRPr="006F751D">
        <w:rPr>
          <w:rFonts w:cs="Arial"/>
        </w:rPr>
        <w:t xml:space="preserve"> и Одељком 4. конкурсне документације </w:t>
      </w:r>
    </w:p>
    <w:p w:rsidR="00EE070C" w:rsidRPr="006F751D" w:rsidRDefault="00EE070C" w:rsidP="00EE070C">
      <w:pPr>
        <w:pStyle w:val="KDNabrajanje"/>
      </w:pPr>
      <w:r w:rsidRPr="006F751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6F751D">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C7783" w:rsidRDefault="001C7783" w:rsidP="008D2B23">
      <w:pPr>
        <w:pStyle w:val="KDParagraf"/>
        <w:spacing w:before="0"/>
        <w:rPr>
          <w:rFonts w:cs="Arial"/>
          <w:lang w:val="ru-RU"/>
        </w:rPr>
      </w:pPr>
    </w:p>
    <w:p w:rsidR="001C7783" w:rsidRDefault="001C7783" w:rsidP="008D2B23">
      <w:pPr>
        <w:pStyle w:val="KDParagraf"/>
        <w:spacing w:before="0"/>
        <w:rPr>
          <w:rFonts w:cs="Arial"/>
          <w:lang w:val="ru-RU"/>
        </w:rPr>
      </w:pPr>
    </w:p>
    <w:p w:rsidR="001C7783" w:rsidRDefault="001C7783" w:rsidP="008D2B23">
      <w:pPr>
        <w:pStyle w:val="KDParagraf"/>
        <w:spacing w:before="0"/>
        <w:rPr>
          <w:rFonts w:cs="Arial"/>
          <w:lang w:val="ru-RU"/>
        </w:rPr>
      </w:pPr>
    </w:p>
    <w:p w:rsidR="001C7783" w:rsidRPr="00F10346" w:rsidRDefault="001C7783"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85B07">
      <w:pPr>
        <w:pStyle w:val="KDPodnaslov2"/>
        <w:numPr>
          <w:ilvl w:val="1"/>
          <w:numId w:val="23"/>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8B7ACE">
        <w:rPr>
          <w:rFonts w:cs="Arial"/>
          <w:lang w:val="ru-RU"/>
        </w:rPr>
        <w:t>ул.</w:t>
      </w:r>
      <w:r w:rsidR="008B7ACE" w:rsidRPr="008B7ACE">
        <w:rPr>
          <w:rFonts w:eastAsia="TimesNewRomanPSMT" w:cs="Arial"/>
          <w:bCs/>
        </w:rPr>
        <w:t xml:space="preserve"> Улица Богољуба Урошевића Црног 44</w:t>
      </w:r>
      <w:r w:rsidR="008B7ACE">
        <w:rPr>
          <w:rFonts w:cs="Arial"/>
        </w:rPr>
        <w:t xml:space="preserve">, </w:t>
      </w:r>
      <w:r w:rsidR="008B7AC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585B07">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585B07">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80449">
        <w:rPr>
          <w:rFonts w:cs="Arial"/>
          <w:lang w:val="ru-RU"/>
        </w:rPr>
        <w:t xml:space="preserve">добара: </w:t>
      </w:r>
      <w:r w:rsidR="00280C80">
        <w:rPr>
          <w:rFonts w:cs="Arial"/>
          <w:lang w:val="ru-RU"/>
        </w:rPr>
        <w:t xml:space="preserve">Делови за канале и додаваче угља ТЕНТ А </w:t>
      </w:r>
      <w:r w:rsidR="00280C80" w:rsidRPr="00F10346">
        <w:rPr>
          <w:rFonts w:cs="Arial"/>
          <w:lang w:val="ru-RU"/>
        </w:rPr>
        <w:t xml:space="preserve"> </w:t>
      </w:r>
      <w:r w:rsidR="00C21EBF">
        <w:rPr>
          <w:rFonts w:cs="Arial"/>
          <w:lang w:val="ru-RU"/>
        </w:rPr>
        <w:t xml:space="preserve"> </w:t>
      </w:r>
      <w:r w:rsidR="00C21EBF" w:rsidRPr="00F10346">
        <w:rPr>
          <w:rFonts w:cs="Arial"/>
          <w:lang w:val="ru-RU"/>
        </w:rPr>
        <w:t xml:space="preserve"> </w:t>
      </w:r>
      <w:r w:rsidRPr="00F10346">
        <w:rPr>
          <w:rFonts w:cs="Arial"/>
          <w:lang w:val="ru-RU"/>
        </w:rPr>
        <w:t>-</w:t>
      </w:r>
      <w:r w:rsidR="008060F7">
        <w:rPr>
          <w:rFonts w:cs="Arial"/>
          <w:lang w:val="ru-RU"/>
        </w:rPr>
        <w:t xml:space="preserve"> Јавна набавка број </w:t>
      </w:r>
      <w:r w:rsidR="00EA2FD3">
        <w:rPr>
          <w:rFonts w:cs="Arial"/>
          <w:b/>
          <w:lang w:val="sr-Latn-RS"/>
        </w:rPr>
        <w:t>3000/1797</w:t>
      </w:r>
      <w:r w:rsidR="00C21EBF">
        <w:rPr>
          <w:rFonts w:cs="Arial"/>
          <w:b/>
          <w:lang w:val="sr-Latn-RS"/>
        </w:rPr>
        <w:t>/201</w:t>
      </w:r>
      <w:r w:rsidR="00C21EBF">
        <w:rPr>
          <w:rFonts w:cs="Arial"/>
          <w:b/>
          <w:lang w:val="sr-Cyrl-RS"/>
        </w:rPr>
        <w:t>7</w:t>
      </w:r>
      <w:r w:rsidR="00C21EBF">
        <w:rPr>
          <w:rFonts w:cs="Arial"/>
          <w:b/>
          <w:lang w:val="sr-Latn-RS"/>
        </w:rPr>
        <w:t xml:space="preserve"> (</w:t>
      </w:r>
      <w:r w:rsidR="00EA2FD3">
        <w:rPr>
          <w:rFonts w:cs="Arial"/>
          <w:b/>
          <w:lang w:val="sr-Latn-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w:t>
      </w:r>
      <w:r w:rsidR="00F80449">
        <w:rPr>
          <w:rFonts w:cs="Arial"/>
        </w:rPr>
        <w:t xml:space="preserve"> набавку </w:t>
      </w:r>
      <w:r w:rsidR="00F80449">
        <w:rPr>
          <w:rFonts w:cs="Arial"/>
          <w:lang w:val="sr-Cyrl-RS"/>
        </w:rPr>
        <w:t xml:space="preserve">добара: </w:t>
      </w:r>
      <w:r w:rsidRPr="00F10346">
        <w:rPr>
          <w:rFonts w:cs="Arial"/>
        </w:rPr>
        <w:t xml:space="preserve"> </w:t>
      </w:r>
      <w:r w:rsidR="00280C80">
        <w:rPr>
          <w:rFonts w:cs="Arial"/>
          <w:lang w:val="ru-RU"/>
        </w:rPr>
        <w:t xml:space="preserve">Делови за канале и додаваче угља ТЕНТ А </w:t>
      </w:r>
      <w:r w:rsidR="00280C80" w:rsidRPr="00F10346">
        <w:rPr>
          <w:rFonts w:cs="Arial"/>
          <w:lang w:val="ru-RU"/>
        </w:rPr>
        <w:t xml:space="preserve"> </w:t>
      </w:r>
      <w:r w:rsidR="00C21EBF">
        <w:rPr>
          <w:rFonts w:cs="Arial"/>
          <w:lang w:val="ru-RU"/>
        </w:rPr>
        <w:t xml:space="preserve"> </w:t>
      </w:r>
      <w:r w:rsidR="00C21EBF" w:rsidRPr="00F10346">
        <w:rPr>
          <w:rFonts w:cs="Arial"/>
          <w:lang w:val="ru-RU"/>
        </w:rPr>
        <w:t xml:space="preserve"> </w:t>
      </w:r>
      <w:r w:rsidRPr="00F10346">
        <w:rPr>
          <w:rFonts w:cs="Arial"/>
        </w:rPr>
        <w:t>-</w:t>
      </w:r>
      <w:r w:rsidR="008060F7">
        <w:rPr>
          <w:rFonts w:cs="Arial"/>
        </w:rPr>
        <w:t xml:space="preserve"> Јавна набавка број </w:t>
      </w:r>
      <w:r w:rsidR="00280C80">
        <w:rPr>
          <w:rFonts w:cs="Arial"/>
          <w:b/>
          <w:lang w:val="sr-Latn-RS"/>
        </w:rPr>
        <w:t>3000/</w:t>
      </w:r>
      <w:r w:rsidR="00C21EBF">
        <w:rPr>
          <w:rFonts w:cs="Arial"/>
          <w:b/>
          <w:lang w:val="sr-Cyrl-RS"/>
        </w:rPr>
        <w:t>17</w:t>
      </w:r>
      <w:r w:rsidR="00280C80">
        <w:rPr>
          <w:rFonts w:cs="Arial"/>
          <w:b/>
          <w:lang w:val="sr-Cyrl-RS"/>
        </w:rPr>
        <w:t>97</w:t>
      </w:r>
      <w:r w:rsidR="00C21EBF">
        <w:rPr>
          <w:rFonts w:cs="Arial"/>
          <w:b/>
          <w:lang w:val="sr-Latn-RS"/>
        </w:rPr>
        <w:t>/201</w:t>
      </w:r>
      <w:r w:rsidR="00C21EBF">
        <w:rPr>
          <w:rFonts w:cs="Arial"/>
          <w:b/>
          <w:lang w:val="sr-Cyrl-RS"/>
        </w:rPr>
        <w:t>7</w:t>
      </w:r>
      <w:r w:rsidR="00C21EBF">
        <w:rPr>
          <w:rFonts w:cs="Arial"/>
          <w:b/>
          <w:lang w:val="sr-Latn-RS"/>
        </w:rPr>
        <w:t xml:space="preserve"> (</w:t>
      </w:r>
      <w:r w:rsidR="00280C80">
        <w:rPr>
          <w:rFonts w:cs="Arial"/>
          <w:b/>
          <w:lang w:val="sr-Cyrl-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83A8A" w:rsidRDefault="008D2B23" w:rsidP="008D2B23">
      <w:pPr>
        <w:pStyle w:val="KDKomentar"/>
        <w:spacing w:before="0"/>
        <w:rPr>
          <w:rFonts w:cs="Arial"/>
          <w:i w:val="0"/>
          <w:color w:val="auto"/>
          <w:sz w:val="22"/>
          <w:szCs w:val="22"/>
        </w:rPr>
      </w:pPr>
      <w:r w:rsidRPr="00B83A8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585B07">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8060F7" w:rsidRDefault="00FC355A" w:rsidP="00FC355A">
      <w:pPr>
        <w:pStyle w:val="KDParagraf"/>
        <w:spacing w:before="0"/>
        <w:rPr>
          <w:rFonts w:cs="Arial"/>
        </w:rPr>
      </w:pPr>
      <w:r w:rsidRPr="008060F7">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585B07">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85B07">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060F7"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8060F7">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585B07">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060F7"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8060F7">
        <w:rPr>
          <w:rFonts w:cs="Arial"/>
          <w:color w:val="00B0F0"/>
          <w:lang w:val="sr-Cyrl-RS"/>
        </w:rPr>
        <w:t>.</w:t>
      </w:r>
      <w:r w:rsidRPr="00F10346">
        <w:rPr>
          <w:rFonts w:cs="Arial"/>
        </w:rPr>
        <w:t xml:space="preserve"> Услове у вези са капацитетима, у складу са чланом 76.Закона, </w:t>
      </w:r>
      <w:r w:rsidRPr="008060F7">
        <w:rPr>
          <w:rFonts w:cs="Arial"/>
        </w:rPr>
        <w:t>понуђачи из групе испуњавају заједно, на основу достављених доказа дефинисаних</w:t>
      </w:r>
      <w:r w:rsidR="008060F7" w:rsidRPr="008060F7">
        <w:rPr>
          <w:rFonts w:cs="Arial"/>
          <w:lang w:val="sr-Cyrl-RS"/>
        </w:rPr>
        <w:t xml:space="preserve"> </w:t>
      </w:r>
      <w:r w:rsidRPr="008060F7">
        <w:rPr>
          <w:rFonts w:cs="Arial"/>
        </w:rPr>
        <w:t>конкурсном документацијом</w:t>
      </w:r>
      <w:r w:rsidR="00011DCA" w:rsidRPr="008060F7">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924554" w:rsidRPr="00924554" w:rsidRDefault="00924554" w:rsidP="00924554">
      <w:bookmarkStart w:id="231" w:name="_Toc441651587"/>
      <w:bookmarkStart w:id="232" w:name="_Toc442559898"/>
    </w:p>
    <w:p w:rsidR="008D2B23" w:rsidRPr="00F10346" w:rsidRDefault="008D2B23" w:rsidP="00585B07">
      <w:pPr>
        <w:pStyle w:val="KDPodnaslov2"/>
        <w:numPr>
          <w:ilvl w:val="1"/>
          <w:numId w:val="23"/>
        </w:numPr>
        <w:spacing w:before="0"/>
        <w:jc w:val="both"/>
        <w:rPr>
          <w:rFonts w:cs="Arial"/>
        </w:rPr>
      </w:pPr>
      <w:r w:rsidRPr="00F10346">
        <w:rPr>
          <w:rFonts w:cs="Arial"/>
        </w:rPr>
        <w:t>Понуђена цена</w:t>
      </w:r>
      <w:bookmarkEnd w:id="231"/>
      <w:bookmarkEnd w:id="232"/>
    </w:p>
    <w:p w:rsidR="002E2F11" w:rsidRDefault="002E2F11" w:rsidP="002E2F11">
      <w:pPr>
        <w:pStyle w:val="KDParagraf"/>
        <w:spacing w:before="0"/>
        <w:rPr>
          <w:rFonts w:cs="Arial"/>
          <w:color w:val="00B0F0"/>
          <w:lang w:val="sr-Cyrl-RS"/>
        </w:rPr>
      </w:pPr>
    </w:p>
    <w:p w:rsidR="008B7ACE" w:rsidRPr="000865BE" w:rsidRDefault="008B7ACE" w:rsidP="008B7ACE">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8B7ACE" w:rsidRPr="000865BE" w:rsidRDefault="008B7ACE" w:rsidP="008B7ACE">
      <w:pPr>
        <w:pStyle w:val="KDParagraf"/>
        <w:spacing w:before="0"/>
        <w:rPr>
          <w:rFonts w:cs="Arial"/>
        </w:rPr>
      </w:pPr>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8B7ACE" w:rsidRPr="000865BE" w:rsidRDefault="008B7ACE" w:rsidP="008B7ACE">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B7ACE" w:rsidRPr="000865BE" w:rsidRDefault="008B7ACE" w:rsidP="008B7ACE">
      <w:pPr>
        <w:pStyle w:val="KDParagraf"/>
        <w:spacing w:before="0"/>
        <w:rPr>
          <w:rFonts w:cs="Arial"/>
        </w:rPr>
      </w:pPr>
      <w:r w:rsidRPr="000865BE">
        <w:rPr>
          <w:rFonts w:cs="Arial"/>
        </w:rPr>
        <w:t>Понуда која је изражена у две валуте, сматраће се неприхватљивом.</w:t>
      </w:r>
    </w:p>
    <w:p w:rsidR="008B7ACE" w:rsidRPr="000865BE" w:rsidRDefault="008B7ACE" w:rsidP="008B7ACE">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8B7ACE" w:rsidRPr="000865BE" w:rsidRDefault="008B7ACE" w:rsidP="008B7ACE">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8B7ACE" w:rsidRDefault="008B7ACE" w:rsidP="008B7ACE">
      <w:pPr>
        <w:pStyle w:val="KDParagraf"/>
        <w:spacing w:before="0"/>
        <w:rPr>
          <w:rFonts w:cs="Arial"/>
          <w:color w:val="00B0F0"/>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924554" w:rsidRPr="00924554" w:rsidRDefault="00924554" w:rsidP="002E2F11">
      <w:pPr>
        <w:pStyle w:val="KDParagraf"/>
        <w:spacing w:before="0"/>
        <w:rPr>
          <w:rFonts w:cs="Arial"/>
          <w:color w:val="00B0F0"/>
          <w:lang w:val="sr-Latn-RS"/>
        </w:rPr>
      </w:pPr>
    </w:p>
    <w:p w:rsidR="0056571E" w:rsidRPr="00F10346" w:rsidRDefault="002E2F11" w:rsidP="00585B07">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D2B23" w:rsidRDefault="008D2B23" w:rsidP="008D2B23">
      <w:pPr>
        <w:pStyle w:val="KDParagraf"/>
        <w:spacing w:before="0"/>
        <w:rPr>
          <w:rFonts w:cs="Arial"/>
          <w:lang w:val="sr-Cyrl-RS" w:eastAsia="sr-Latn-CS"/>
        </w:rPr>
      </w:pPr>
    </w:p>
    <w:p w:rsidR="009977EB" w:rsidRDefault="009977EB" w:rsidP="0054056C">
      <w:pPr>
        <w:pStyle w:val="KDParagraf"/>
        <w:spacing w:before="0"/>
        <w:rPr>
          <w:rFonts w:eastAsia="Calibri" w:cs="Arial"/>
          <w:color w:val="00B0F0"/>
          <w:lang w:val="sr-Cyrl-RS"/>
        </w:rPr>
      </w:pPr>
    </w:p>
    <w:p w:rsidR="003137FD" w:rsidRPr="003137FD" w:rsidRDefault="003137FD" w:rsidP="0054056C">
      <w:pPr>
        <w:pStyle w:val="KDParagraf"/>
        <w:spacing w:before="0"/>
        <w:rPr>
          <w:rFonts w:eastAsia="Calibri" w:cs="Arial"/>
          <w:color w:val="000000" w:themeColor="text1"/>
          <w:lang w:val="sr-Cyrl-RS"/>
        </w:rPr>
      </w:pPr>
      <w:r w:rsidRPr="003137FD">
        <w:rPr>
          <w:rFonts w:eastAsia="Calibri" w:cs="Arial"/>
          <w:color w:val="000000" w:themeColor="text1"/>
          <w:lang w:val="sr-Cyrl-RS"/>
        </w:rPr>
        <w:t>Цена је фиксна за цео уговорени период и не подлеже никаквој промени.</w:t>
      </w:r>
    </w:p>
    <w:p w:rsidR="003137FD" w:rsidRPr="003137FD" w:rsidRDefault="003137FD" w:rsidP="0054056C">
      <w:pPr>
        <w:pStyle w:val="KDParagraf"/>
        <w:spacing w:before="0"/>
        <w:rPr>
          <w:rFonts w:eastAsia="Calibri" w:cs="Arial"/>
          <w:color w:val="00B0F0"/>
          <w:lang w:val="sr-Cyrl-RS"/>
        </w:rPr>
      </w:pPr>
    </w:p>
    <w:p w:rsidR="006C6FDF" w:rsidRPr="00F10346" w:rsidRDefault="006C6FDF" w:rsidP="00585B07">
      <w:pPr>
        <w:pStyle w:val="Heading10"/>
        <w:numPr>
          <w:ilvl w:val="1"/>
          <w:numId w:val="23"/>
        </w:numPr>
        <w:rPr>
          <w:rFonts w:cs="Arial"/>
          <w:lang w:val="en-US"/>
        </w:rPr>
      </w:pPr>
      <w:bookmarkStart w:id="233" w:name="_Toc441651588"/>
      <w:bookmarkStart w:id="234" w:name="_Toc442559899"/>
      <w:r w:rsidRPr="00F10346">
        <w:rPr>
          <w:rFonts w:cs="Arial"/>
          <w:lang w:val="en-US"/>
        </w:rPr>
        <w:t xml:space="preserve"> Рок испоруке добара</w:t>
      </w:r>
    </w:p>
    <w:p w:rsidR="006C6FDF" w:rsidRPr="00155F7B"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155F7B">
        <w:rPr>
          <w:rFonts w:ascii="Arial" w:hAnsi="Arial" w:cs="Arial"/>
        </w:rPr>
        <w:t>Изабрани понуђач је обавезан да испоруку добар</w:t>
      </w:r>
      <w:r w:rsidR="00266FE9" w:rsidRPr="00155F7B">
        <w:rPr>
          <w:rFonts w:ascii="Arial" w:hAnsi="Arial" w:cs="Arial"/>
        </w:rPr>
        <w:t>а</w:t>
      </w:r>
      <w:r w:rsidRPr="00155F7B">
        <w:rPr>
          <w:rFonts w:ascii="Arial" w:hAnsi="Arial" w:cs="Arial"/>
        </w:rPr>
        <w:t xml:space="preserve"> изврши у року који не може бити </w:t>
      </w:r>
      <w:r w:rsidR="00155F7B" w:rsidRPr="00155F7B">
        <w:rPr>
          <w:rFonts w:ascii="Arial" w:hAnsi="Arial" w:cs="Arial"/>
        </w:rPr>
        <w:t xml:space="preserve">дужи од </w:t>
      </w:r>
      <w:r w:rsidR="00280C80">
        <w:rPr>
          <w:rFonts w:ascii="Arial" w:hAnsi="Arial" w:cs="Arial"/>
          <w:lang w:val="sr-Cyrl-RS"/>
        </w:rPr>
        <w:t>75</w:t>
      </w:r>
      <w:r w:rsidR="008B3CAC">
        <w:rPr>
          <w:rFonts w:ascii="Arial" w:hAnsi="Arial" w:cs="Arial"/>
          <w:lang w:val="sr-Cyrl-RS"/>
        </w:rPr>
        <w:t xml:space="preserve"> дана</w:t>
      </w:r>
      <w:r w:rsidRPr="00155F7B">
        <w:rPr>
          <w:rFonts w:ascii="Arial" w:hAnsi="Arial" w:cs="Arial"/>
        </w:rPr>
        <w:t xml:space="preserve"> од дана ступања Уговора на снагу</w:t>
      </w:r>
      <w:r w:rsidR="009B3371" w:rsidRPr="00155F7B">
        <w:rPr>
          <w:rFonts w:ascii="Arial" w:hAnsi="Arial" w:cs="Arial"/>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585B07">
      <w:pPr>
        <w:pStyle w:val="Heading10"/>
        <w:numPr>
          <w:ilvl w:val="1"/>
          <w:numId w:val="23"/>
        </w:numPr>
        <w:rPr>
          <w:rFonts w:cs="Arial"/>
          <w:lang w:val="en-US"/>
        </w:rPr>
      </w:pPr>
      <w:r w:rsidRPr="00F10346">
        <w:rPr>
          <w:rFonts w:cs="Arial"/>
          <w:lang w:val="en-US"/>
        </w:rPr>
        <w:t xml:space="preserve">Гарантни рок, </w:t>
      </w:r>
    </w:p>
    <w:p w:rsidR="006C6FDF" w:rsidRPr="00155F7B" w:rsidRDefault="006C6FDF" w:rsidP="006C6FDF">
      <w:pPr>
        <w:spacing w:before="0"/>
        <w:rPr>
          <w:rFonts w:cs="Arial"/>
          <w:lang w:eastAsia="zh-CN"/>
        </w:rPr>
      </w:pPr>
      <w:r w:rsidRPr="00155F7B">
        <w:rPr>
          <w:rFonts w:cs="Arial"/>
          <w:lang w:eastAsia="zh-CN"/>
        </w:rPr>
        <w:t xml:space="preserve">Гарантни рок за предмет набавке је </w:t>
      </w:r>
      <w:r w:rsidR="00155F7B" w:rsidRPr="00155F7B">
        <w:rPr>
          <w:rFonts w:cs="Arial"/>
          <w:lang w:val="sr-Cyrl-CS" w:eastAsia="zh-CN"/>
        </w:rPr>
        <w:t>12</w:t>
      </w:r>
      <w:r w:rsidRPr="00155F7B">
        <w:rPr>
          <w:rFonts w:cs="Arial"/>
          <w:lang w:val="sr-Cyrl-CS" w:eastAsia="zh-CN"/>
        </w:rPr>
        <w:t xml:space="preserve"> месеци</w:t>
      </w:r>
      <w:r w:rsidRPr="00155F7B">
        <w:rPr>
          <w:rFonts w:cs="Arial"/>
          <w:lang w:eastAsia="zh-CN"/>
        </w:rPr>
        <w:t xml:space="preserve"> од дана </w:t>
      </w:r>
      <w:r w:rsidR="008F18BC" w:rsidRPr="00155F7B">
        <w:rPr>
          <w:rFonts w:cs="Arial"/>
          <w:lang w:eastAsia="zh-CN"/>
        </w:rPr>
        <w:t xml:space="preserve">испоруке и потписивања Записника о </w:t>
      </w:r>
      <w:r w:rsidRPr="00155F7B">
        <w:rPr>
          <w:rFonts w:cs="Arial"/>
          <w:lang w:eastAsia="zh-CN"/>
        </w:rPr>
        <w:t xml:space="preserve"> квантитативн</w:t>
      </w:r>
      <w:r w:rsidR="008F18BC" w:rsidRPr="00155F7B">
        <w:rPr>
          <w:rFonts w:cs="Arial"/>
          <w:lang w:eastAsia="zh-CN"/>
        </w:rPr>
        <w:t>ом</w:t>
      </w:r>
      <w:r w:rsidRPr="00155F7B">
        <w:rPr>
          <w:rFonts w:cs="Arial"/>
          <w:lang w:eastAsia="zh-CN"/>
        </w:rPr>
        <w:t xml:space="preserve"> и квалитативн</w:t>
      </w:r>
      <w:r w:rsidR="008F18BC" w:rsidRPr="00155F7B">
        <w:rPr>
          <w:rFonts w:cs="Arial"/>
          <w:lang w:eastAsia="zh-CN"/>
        </w:rPr>
        <w:t>ом</w:t>
      </w:r>
      <w:r w:rsidRPr="00155F7B">
        <w:rPr>
          <w:rFonts w:cs="Arial"/>
          <w:lang w:eastAsia="zh-CN"/>
        </w:rPr>
        <w:t xml:space="preserve"> пријем</w:t>
      </w:r>
      <w:r w:rsidR="008F18BC" w:rsidRPr="00155F7B">
        <w:rPr>
          <w:rFonts w:cs="Arial"/>
          <w:lang w:eastAsia="zh-CN"/>
        </w:rPr>
        <w:t>у</w:t>
      </w:r>
      <w:r w:rsidRPr="00155F7B">
        <w:rPr>
          <w:rFonts w:cs="Arial"/>
          <w:lang w:eastAsia="zh-CN"/>
        </w:rPr>
        <w:t xml:space="preserve">  добара.</w:t>
      </w:r>
    </w:p>
    <w:p w:rsidR="006C6FDF" w:rsidRPr="00155F7B" w:rsidRDefault="006C6FDF" w:rsidP="006C6FDF">
      <w:pPr>
        <w:spacing w:before="0"/>
        <w:rPr>
          <w:rFonts w:cs="Arial"/>
          <w:lang w:eastAsia="zh-CN"/>
        </w:rPr>
      </w:pPr>
      <w:r w:rsidRPr="00155F7B">
        <w:rPr>
          <w:rFonts w:cs="Arial"/>
          <w:lang w:val="sr-Cyrl-CS" w:eastAsia="zh-CN"/>
        </w:rPr>
        <w:t xml:space="preserve">Изабрани </w:t>
      </w:r>
      <w:r w:rsidRPr="00155F7B">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B7ACE" w:rsidRPr="003B161F" w:rsidRDefault="008B7ACE" w:rsidP="008B7ACE">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w:t>
      </w:r>
      <w:r w:rsidRPr="003B161F">
        <w:rPr>
          <w:rFonts w:eastAsia="Calibri" w:cs="Arial"/>
        </w:rPr>
        <w:lastRenderedPageBreak/>
        <w:t xml:space="preserve">представника Купца и  Продавца - без примедби, у року до 45 дана од дана пријема исправног рачуна.  </w:t>
      </w:r>
    </w:p>
    <w:p w:rsidR="008B7ACE" w:rsidRPr="007C4882" w:rsidRDefault="008B7ACE" w:rsidP="008B7AC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BF0207">
        <w:rPr>
          <w:rFonts w:cs="Arial"/>
        </w:rPr>
        <w:t>ти достављен на адресу К</w:t>
      </w:r>
      <w:r w:rsidR="00BF0207">
        <w:rPr>
          <w:rFonts w:cs="Arial"/>
          <w:lang w:val="sr-Cyrl-RS"/>
        </w:rPr>
        <w:t>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F0207">
        <w:rPr>
          <w:rFonts w:cs="Arial"/>
          <w:b/>
        </w:rPr>
        <w:t>Пр</w:t>
      </w:r>
      <w:r w:rsidR="00BF0207">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rsidR="008B7ACE" w:rsidRPr="00F10346" w:rsidRDefault="008B7ACE" w:rsidP="008B7ACE">
      <w:pPr>
        <w:pStyle w:val="KDParagraf"/>
        <w:spacing w:before="0"/>
        <w:rPr>
          <w:rFonts w:cs="Arial"/>
        </w:rPr>
      </w:pPr>
    </w:p>
    <w:p w:rsidR="008B7ACE" w:rsidRPr="00F10346" w:rsidRDefault="008B7ACE" w:rsidP="008B7ACE">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B7ACE" w:rsidRDefault="008B7ACE" w:rsidP="008B7ACE">
      <w:pPr>
        <w:autoSpaceDE w:val="0"/>
        <w:autoSpaceDN w:val="0"/>
        <w:adjustRightInd w:val="0"/>
        <w:spacing w:before="0"/>
        <w:ind w:right="-426"/>
        <w:rPr>
          <w:rFonts w:eastAsia="Calibri" w:cs="Arial"/>
          <w:lang w:val="sr-Cyrl-RS"/>
        </w:rPr>
      </w:pPr>
    </w:p>
    <w:p w:rsidR="008B7ACE" w:rsidRPr="007873ED" w:rsidRDefault="008B7ACE" w:rsidP="008B7ACE">
      <w:pPr>
        <w:autoSpaceDE w:val="0"/>
        <w:autoSpaceDN w:val="0"/>
        <w:adjustRightInd w:val="0"/>
        <w:spacing w:before="0"/>
        <w:ind w:right="-426"/>
        <w:rPr>
          <w:rFonts w:eastAsia="Calibri" w:cs="Arial"/>
          <w:lang w:val="sr-Cyrl-RS"/>
        </w:rPr>
      </w:pPr>
    </w:p>
    <w:p w:rsidR="0000362F" w:rsidRPr="0000362F" w:rsidRDefault="0000362F" w:rsidP="0000362F">
      <w:pPr>
        <w:spacing w:before="0"/>
        <w:rPr>
          <w:rFonts w:cs="Arial"/>
        </w:rPr>
      </w:pPr>
    </w:p>
    <w:p w:rsidR="008D2B23" w:rsidRPr="00F10346" w:rsidRDefault="008D2B23" w:rsidP="00585B07">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8B7ACE" w:rsidRDefault="008D2B23" w:rsidP="008D2B23">
      <w:pPr>
        <w:spacing w:before="0"/>
        <w:rPr>
          <w:rFonts w:cs="Arial"/>
          <w:lang w:val="ru-RU"/>
        </w:rPr>
      </w:pPr>
      <w:r w:rsidRPr="008B7ACE">
        <w:rPr>
          <w:rFonts w:cs="Arial"/>
          <w:lang w:val="ru-RU"/>
        </w:rPr>
        <w:t xml:space="preserve">Понуда мора да важи најмање </w:t>
      </w:r>
      <w:r w:rsidR="00E10706">
        <w:rPr>
          <w:rFonts w:cs="Arial"/>
          <w:lang w:val="sr-Cyrl-RS"/>
        </w:rPr>
        <w:t>60</w:t>
      </w:r>
      <w:r w:rsidRPr="008B7ACE">
        <w:rPr>
          <w:rFonts w:cs="Arial"/>
          <w:lang w:val="ru-RU"/>
        </w:rPr>
        <w:t xml:space="preserve"> (словима:</w:t>
      </w:r>
      <w:r w:rsidR="008B7ACE" w:rsidRPr="008B7ACE">
        <w:rPr>
          <w:rFonts w:cs="Arial"/>
          <w:lang w:val="sr-Cyrl-RS"/>
        </w:rPr>
        <w:t xml:space="preserve"> </w:t>
      </w:r>
      <w:r w:rsidR="00E10706">
        <w:rPr>
          <w:rFonts w:cs="Arial"/>
          <w:lang w:val="sr-Cyrl-RS"/>
        </w:rPr>
        <w:t xml:space="preserve">шездесет </w:t>
      </w:r>
      <w:r w:rsidR="001849B6" w:rsidRPr="008B7ACE">
        <w:rPr>
          <w:rFonts w:cs="Arial"/>
        </w:rPr>
        <w:t>дана</w:t>
      </w:r>
      <w:r w:rsidRPr="008B7ACE">
        <w:rPr>
          <w:rFonts w:cs="Arial"/>
          <w:lang w:val="ru-RU"/>
        </w:rPr>
        <w:t xml:space="preserve">) дана од дана отварања понуда. </w:t>
      </w:r>
    </w:p>
    <w:p w:rsidR="008D2B23"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F648D5" w:rsidRPr="00F10346" w:rsidRDefault="00F648D5" w:rsidP="008D2B23">
      <w:pPr>
        <w:spacing w:before="0"/>
        <w:rPr>
          <w:rFonts w:cs="Arial"/>
        </w:rPr>
      </w:pPr>
    </w:p>
    <w:p w:rsidR="005A3029" w:rsidRPr="00F648D5" w:rsidRDefault="00F648D5" w:rsidP="008D2B23">
      <w:pPr>
        <w:spacing w:before="0"/>
        <w:rPr>
          <w:rFonts w:cs="Arial"/>
          <w:b/>
        </w:rPr>
      </w:pPr>
      <w:r>
        <w:rPr>
          <w:rFonts w:cs="Arial"/>
        </w:rPr>
        <w:t xml:space="preserve">        </w:t>
      </w:r>
      <w:r w:rsidRPr="00F648D5">
        <w:rPr>
          <w:rFonts w:cs="Arial"/>
          <w:b/>
        </w:rPr>
        <w:t>6.17</w:t>
      </w:r>
      <w:r w:rsidR="0097472E" w:rsidRPr="0097472E">
        <w:rPr>
          <w:rFonts w:cs="Arial"/>
          <w:b/>
        </w:rPr>
        <w:t xml:space="preserve"> </w:t>
      </w:r>
      <w:r w:rsidR="0097472E" w:rsidRPr="006959DF">
        <w:rPr>
          <w:rFonts w:cs="Arial"/>
          <w:b/>
        </w:rPr>
        <w:t xml:space="preserve">Средство </w:t>
      </w:r>
      <w:r w:rsidR="0097472E">
        <w:rPr>
          <w:rFonts w:cs="Arial"/>
          <w:b/>
          <w:lang w:val="sr-Cyrl-RS"/>
        </w:rPr>
        <w:t xml:space="preserve">финансијског </w:t>
      </w:r>
      <w:r w:rsidR="0097472E" w:rsidRPr="006959DF">
        <w:rPr>
          <w:rFonts w:cs="Arial"/>
          <w:b/>
        </w:rPr>
        <w:t>обезбеђења</w:t>
      </w:r>
    </w:p>
    <w:p w:rsidR="008B7ACE" w:rsidRPr="003A35A8" w:rsidRDefault="008B7ACE" w:rsidP="008B7ACE">
      <w:pPr>
        <w:rPr>
          <w:rFonts w:eastAsia="TimesNewRomanPSMT" w:cs="Arial"/>
          <w:bCs/>
          <w:iCs/>
        </w:rPr>
      </w:pPr>
      <w:r w:rsidRPr="003A35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B7ACE" w:rsidRPr="003A35A8" w:rsidRDefault="008B7ACE" w:rsidP="008B7ACE">
      <w:pPr>
        <w:rPr>
          <w:rFonts w:eastAsia="TimesNewRomanPSMT" w:cs="Arial"/>
          <w:bCs/>
          <w:iCs/>
        </w:rPr>
      </w:pPr>
      <w:r w:rsidRPr="003A35A8">
        <w:rPr>
          <w:rFonts w:eastAsia="TimesNewRomanPSMT" w:cs="Arial"/>
          <w:bCs/>
          <w:iCs/>
        </w:rPr>
        <w:t>Члан групе понуђача може бити налогодавац средства финансијског обезбеђења.</w:t>
      </w:r>
    </w:p>
    <w:p w:rsidR="008B7ACE" w:rsidRPr="003A35A8" w:rsidRDefault="008B7ACE" w:rsidP="008B7ACE">
      <w:pPr>
        <w:rPr>
          <w:rFonts w:eastAsia="TimesNewRomanPSMT" w:cs="Arial"/>
          <w:bCs/>
          <w:iCs/>
        </w:rPr>
      </w:pPr>
      <w:r w:rsidRPr="003A35A8">
        <w:rPr>
          <w:rFonts w:eastAsia="TimesNewRomanPSMT" w:cs="Arial"/>
          <w:bCs/>
          <w:iCs/>
        </w:rPr>
        <w:t>Средства финансијског обезбеђења морају да буду у валути у којој је и понуда.</w:t>
      </w:r>
    </w:p>
    <w:p w:rsidR="008B7ACE" w:rsidRDefault="008B7ACE" w:rsidP="008B7ACE">
      <w:pPr>
        <w:rPr>
          <w:rFonts w:eastAsia="TimesNewRomanPSMT" w:cs="Arial"/>
          <w:bCs/>
          <w:iCs/>
          <w:lang w:val="sr-Cyrl-RS"/>
        </w:rPr>
      </w:pPr>
      <w:r w:rsidRPr="003A35A8">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8B7ACE" w:rsidRDefault="008B7ACE" w:rsidP="008B7ACE">
      <w:pPr>
        <w:pStyle w:val="KDParagraf"/>
        <w:spacing w:before="0"/>
        <w:rPr>
          <w:rFonts w:eastAsia="TimesNewRomanPSMT" w:cs="Arial"/>
          <w:bCs/>
          <w:iCs/>
          <w:lang w:val="sr-Latn-RS"/>
        </w:rPr>
      </w:pPr>
    </w:p>
    <w:p w:rsidR="00F648D5" w:rsidRPr="00F648D5" w:rsidRDefault="00F648D5" w:rsidP="008B7ACE">
      <w:pPr>
        <w:pStyle w:val="KDParagraf"/>
        <w:spacing w:before="0"/>
        <w:rPr>
          <w:rFonts w:cs="Arial"/>
          <w:color w:val="00B0F0"/>
          <w:lang w:val="sr-Latn-RS"/>
        </w:rPr>
      </w:pPr>
    </w:p>
    <w:p w:rsidR="008B7ACE" w:rsidRPr="006959DF" w:rsidRDefault="008B7ACE" w:rsidP="008B7ACE">
      <w:pPr>
        <w:jc w:val="center"/>
        <w:rPr>
          <w:rFonts w:cs="Arial"/>
          <w:b/>
        </w:rPr>
      </w:pPr>
      <w:r w:rsidRPr="006959DF">
        <w:rPr>
          <w:rFonts w:cs="Arial"/>
          <w:b/>
        </w:rPr>
        <w:t>6.17.1. Средство обезбеђења за озбиљност понуде</w:t>
      </w:r>
    </w:p>
    <w:p w:rsidR="008B7ACE" w:rsidRPr="006959DF" w:rsidRDefault="008B7ACE" w:rsidP="008B7ACE">
      <w:pPr>
        <w:rPr>
          <w:rFonts w:cs="Arial"/>
        </w:rPr>
      </w:pPr>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8B7ACE" w:rsidRPr="006959DF" w:rsidRDefault="008B7ACE" w:rsidP="008B7ACE">
      <w:pPr>
        <w:rPr>
          <w:rFonts w:cs="Arial"/>
        </w:rPr>
      </w:pPr>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
    <w:p w:rsidR="008B7ACE" w:rsidRPr="006959DF" w:rsidRDefault="008B7ACE" w:rsidP="008B7ACE">
      <w:pPr>
        <w:rPr>
          <w:rFonts w:cs="Arial"/>
        </w:rPr>
      </w:pPr>
      <w:r w:rsidRPr="006959DF">
        <w:rPr>
          <w:rFonts w:cs="Arial"/>
        </w:rPr>
        <w:t>Основи за наплату средства обезбеђења за озбиљност понуде су:</w:t>
      </w:r>
    </w:p>
    <w:p w:rsidR="008B7ACE" w:rsidRPr="006959DF" w:rsidRDefault="008B7ACE" w:rsidP="008B7ACE">
      <w:pPr>
        <w:rPr>
          <w:rFonts w:cs="Arial"/>
        </w:rPr>
      </w:pPr>
      <w:r w:rsidRPr="006959DF">
        <w:rPr>
          <w:rFonts w:cs="Arial"/>
        </w:rPr>
        <w:t>- уколико понуђач након истека рока за подношење понуда повуче, опозове или измени своју понуду;</w:t>
      </w:r>
    </w:p>
    <w:p w:rsidR="008B7ACE" w:rsidRPr="006959DF" w:rsidRDefault="008B7ACE" w:rsidP="008B7ACE">
      <w:pPr>
        <w:rPr>
          <w:rFonts w:cs="Arial"/>
        </w:rPr>
      </w:pPr>
      <w:r w:rsidRPr="006959DF">
        <w:rPr>
          <w:rFonts w:cs="Arial"/>
        </w:rPr>
        <w:t>- уколико понуђач коме је додељен уговор благовремено не потпише уговор о јавној набавци;</w:t>
      </w:r>
    </w:p>
    <w:p w:rsidR="008B7ACE" w:rsidRDefault="008B7ACE" w:rsidP="008B7ACE">
      <w:pPr>
        <w:rPr>
          <w:rFonts w:cs="Arial"/>
          <w:lang w:val="sr-Cyrl-RS"/>
        </w:rPr>
      </w:pPr>
      <w:r w:rsidRPr="006959DF">
        <w:rPr>
          <w:rFonts w:cs="Arial"/>
        </w:rPr>
        <w:lastRenderedPageBreak/>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F0207" w:rsidRPr="00BF0207" w:rsidRDefault="00BF0207" w:rsidP="008B7ACE">
      <w:pPr>
        <w:rPr>
          <w:rFonts w:cs="Arial"/>
          <w:lang w:val="sr-Cyrl-RS"/>
        </w:rPr>
      </w:pPr>
    </w:p>
    <w:p w:rsidR="008B7ACE" w:rsidRPr="006959DF" w:rsidRDefault="008B7ACE" w:rsidP="008B7ACE">
      <w:pPr>
        <w:jc w:val="center"/>
        <w:rPr>
          <w:rFonts w:cs="Arial"/>
          <w:b/>
        </w:rPr>
      </w:pPr>
      <w:r w:rsidRPr="006959DF">
        <w:rPr>
          <w:rFonts w:cs="Arial"/>
          <w:b/>
        </w:rPr>
        <w:t>6.17.2. Средство обезбеђења за добро извршење посла</w:t>
      </w:r>
    </w:p>
    <w:p w:rsidR="008B7ACE" w:rsidRPr="006959DF" w:rsidRDefault="008B7ACE" w:rsidP="008B7ACE">
      <w:pPr>
        <w:rPr>
          <w:rFonts w:cs="Arial"/>
        </w:rPr>
      </w:pPr>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
    <w:p w:rsidR="008B7ACE" w:rsidRPr="006959DF" w:rsidRDefault="008B7ACE" w:rsidP="008B7ACE">
      <w:pPr>
        <w:rPr>
          <w:rFonts w:cs="Arial"/>
        </w:rPr>
      </w:pPr>
      <w:r w:rsidRPr="006959DF">
        <w:rPr>
          <w:rFonts w:cs="Arial"/>
        </w:rPr>
        <w:t>Износ средства обезбеђења за добро извршење посла је 10% од вредности уговора без ПДВ.</w:t>
      </w:r>
    </w:p>
    <w:p w:rsidR="008B7ACE" w:rsidRPr="006959DF" w:rsidRDefault="008B7ACE" w:rsidP="008B7ACE">
      <w:pPr>
        <w:rPr>
          <w:rFonts w:cs="Arial"/>
        </w:rPr>
      </w:pPr>
      <w:r w:rsidRPr="006959D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B7ACE" w:rsidRPr="006959DF" w:rsidRDefault="008B7ACE" w:rsidP="008B7ACE">
      <w:pPr>
        <w:pStyle w:val="KDKomentar"/>
        <w:spacing w:before="0"/>
        <w:rPr>
          <w:rFonts w:cs="Arial"/>
          <w:i w:val="0"/>
          <w:color w:val="auto"/>
          <w:sz w:val="22"/>
          <w:szCs w:val="22"/>
        </w:rPr>
      </w:pPr>
    </w:p>
    <w:p w:rsidR="008B7ACE" w:rsidRPr="00155F7B" w:rsidRDefault="008B7ACE" w:rsidP="00155F7B">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8B7ACE" w:rsidRPr="001279F9" w:rsidRDefault="008B7ACE" w:rsidP="008B7ACE">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B7ACE" w:rsidRPr="001279F9" w:rsidRDefault="008B7ACE" w:rsidP="008B7ACE">
      <w:pPr>
        <w:pStyle w:val="KDPodnaslov3"/>
        <w:keepNext w:val="0"/>
        <w:spacing w:before="0"/>
        <w:ind w:left="851"/>
        <w:rPr>
          <w:rFonts w:cs="Arial"/>
          <w:b/>
        </w:rPr>
      </w:pPr>
      <w:bookmarkStart w:id="237" w:name="_Toc441651594"/>
      <w:bookmarkStart w:id="238" w:name="_Toc442559905"/>
    </w:p>
    <w:bookmarkEnd w:id="237"/>
    <w:bookmarkEnd w:id="238"/>
    <w:p w:rsidR="008B7ACE" w:rsidRPr="001279F9" w:rsidRDefault="008B7ACE" w:rsidP="008B7ACE">
      <w:pPr>
        <w:tabs>
          <w:tab w:val="left" w:pos="1786"/>
        </w:tabs>
        <w:spacing w:before="0"/>
        <w:ind w:left="1418" w:right="-6" w:hanging="567"/>
        <w:rPr>
          <w:rFonts w:cs="Arial"/>
        </w:rPr>
      </w:pPr>
    </w:p>
    <w:p w:rsidR="008B7ACE" w:rsidRPr="001279F9" w:rsidRDefault="008B7ACE" w:rsidP="008B7ACE">
      <w:pPr>
        <w:pStyle w:val="KDPodnaslov3"/>
        <w:keepNext w:val="0"/>
        <w:spacing w:before="0"/>
        <w:ind w:left="851"/>
        <w:rPr>
          <w:rFonts w:cs="Arial"/>
          <w:b/>
        </w:rPr>
      </w:pPr>
      <w:bookmarkStart w:id="239" w:name="_Toc441651595"/>
      <w:bookmarkStart w:id="240" w:name="_Toc442559906"/>
      <w:r w:rsidRPr="001279F9">
        <w:rPr>
          <w:rFonts w:cs="Arial"/>
          <w:b/>
        </w:rPr>
        <w:t>Меница за озбиљност понуде</w:t>
      </w:r>
      <w:bookmarkEnd w:id="239"/>
      <w:bookmarkEnd w:id="240"/>
    </w:p>
    <w:p w:rsidR="008B7ACE" w:rsidRPr="001279F9" w:rsidRDefault="008B7ACE" w:rsidP="008B7ACE">
      <w:pPr>
        <w:rPr>
          <w:rFonts w:cs="Arial"/>
        </w:rPr>
      </w:pPr>
      <w:r w:rsidRPr="001279F9">
        <w:rPr>
          <w:rFonts w:cs="Arial"/>
        </w:rPr>
        <w:t>Понуђач је обавезан да уз понуду Наручиоцу достави:</w:t>
      </w:r>
    </w:p>
    <w:p w:rsidR="008B7ACE" w:rsidRPr="001279F9" w:rsidRDefault="008B7ACE" w:rsidP="00585B07">
      <w:pPr>
        <w:pStyle w:val="ListParagraph"/>
        <w:numPr>
          <w:ilvl w:val="0"/>
          <w:numId w:val="26"/>
        </w:numPr>
        <w:rPr>
          <w:rFonts w:ascii="Arial" w:hAnsi="Arial" w:cs="Arial"/>
        </w:rPr>
      </w:pPr>
      <w:r w:rsidRPr="001279F9">
        <w:rPr>
          <w:rFonts w:ascii="Arial" w:hAnsi="Arial" w:cs="Arial"/>
        </w:rPr>
        <w:t>бланко сопствену меницу за озбиљност понуде која је:</w:t>
      </w:r>
    </w:p>
    <w:p w:rsidR="008B7ACE" w:rsidRPr="001279F9" w:rsidRDefault="008B7ACE" w:rsidP="008B7ACE">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ACE" w:rsidRPr="001279F9" w:rsidRDefault="008B7ACE" w:rsidP="008B7ACE">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B7ACE" w:rsidRPr="001279F9" w:rsidRDefault="008B7ACE" w:rsidP="008B7ACE">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B7ACE" w:rsidRPr="001279F9" w:rsidRDefault="008B7ACE" w:rsidP="008B7ACE">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ACE" w:rsidRPr="001279F9" w:rsidRDefault="008B7ACE" w:rsidP="00585B07">
      <w:pPr>
        <w:pStyle w:val="ListParagraph"/>
        <w:numPr>
          <w:ilvl w:val="0"/>
          <w:numId w:val="2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ACE" w:rsidRPr="001279F9" w:rsidRDefault="008B7ACE" w:rsidP="00585B07">
      <w:pPr>
        <w:pStyle w:val="ListParagraph"/>
        <w:numPr>
          <w:ilvl w:val="0"/>
          <w:numId w:val="26"/>
        </w:numPr>
        <w:rPr>
          <w:rFonts w:ascii="Arial" w:hAnsi="Arial" w:cs="Arial"/>
        </w:rPr>
      </w:pPr>
      <w:r w:rsidRPr="001279F9">
        <w:rPr>
          <w:rFonts w:ascii="Arial" w:hAnsi="Arial" w:cs="Arial"/>
        </w:rPr>
        <w:lastRenderedPageBreak/>
        <w:t>фотокопију ОП обрасца.</w:t>
      </w:r>
    </w:p>
    <w:p w:rsidR="008B7ACE" w:rsidRPr="001279F9" w:rsidRDefault="008B7ACE" w:rsidP="00585B07">
      <w:pPr>
        <w:pStyle w:val="ListParagraph"/>
        <w:numPr>
          <w:ilvl w:val="0"/>
          <w:numId w:val="2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ACE" w:rsidRPr="001279F9" w:rsidRDefault="008B7ACE" w:rsidP="008B7ACE">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B7ACE" w:rsidRPr="001279F9" w:rsidRDefault="008B7ACE" w:rsidP="008B7ACE">
      <w:pPr>
        <w:rPr>
          <w:rFonts w:cs="Arial"/>
        </w:rPr>
      </w:pPr>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B7ACE" w:rsidRPr="001279F9" w:rsidRDefault="008B7ACE" w:rsidP="008B7ACE">
      <w:pPr>
        <w:rPr>
          <w:rFonts w:cs="Arial"/>
        </w:rPr>
      </w:pPr>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B7ACE" w:rsidRPr="001279F9" w:rsidRDefault="008B7ACE" w:rsidP="008B7ACE">
      <w:pPr>
        <w:rPr>
          <w:rFonts w:cs="Arial"/>
        </w:rPr>
      </w:pPr>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B7ACE" w:rsidRPr="001279F9" w:rsidRDefault="008B7ACE" w:rsidP="008B7ACE">
      <w:pPr>
        <w:tabs>
          <w:tab w:val="left" w:pos="1786"/>
        </w:tabs>
        <w:spacing w:before="0"/>
        <w:ind w:left="1418" w:right="-6" w:hanging="567"/>
        <w:rPr>
          <w:rFonts w:cs="Arial"/>
        </w:rPr>
      </w:pPr>
    </w:p>
    <w:p w:rsidR="008B7ACE" w:rsidRPr="001279F9" w:rsidRDefault="008B7ACE" w:rsidP="008B7ACE">
      <w:pPr>
        <w:spacing w:before="0"/>
        <w:ind w:left="851"/>
        <w:rPr>
          <w:rFonts w:cs="Arial"/>
        </w:rPr>
      </w:pPr>
    </w:p>
    <w:p w:rsidR="008B7ACE" w:rsidRPr="008B7ACE" w:rsidRDefault="008B7ACE" w:rsidP="008B7ACE">
      <w:pPr>
        <w:pStyle w:val="ListParagraph"/>
        <w:spacing w:before="0" w:after="0" w:line="240" w:lineRule="auto"/>
        <w:ind w:left="0"/>
        <w:rPr>
          <w:rFonts w:ascii="Arial" w:hAnsi="Arial" w:cs="Arial"/>
          <w:b/>
          <w:u w:val="single"/>
          <w:lang w:val="sr-Cyrl-RS"/>
        </w:rPr>
      </w:pPr>
      <w:r w:rsidRPr="001279F9">
        <w:rPr>
          <w:rFonts w:ascii="Arial" w:hAnsi="Arial" w:cs="Arial"/>
          <w:b/>
          <w:u w:val="single"/>
        </w:rPr>
        <w:t>У</w:t>
      </w:r>
      <w:r w:rsidR="00FB05BD">
        <w:rPr>
          <w:rFonts w:ascii="Arial" w:hAnsi="Arial" w:cs="Arial"/>
          <w:b/>
          <w:u w:val="single"/>
          <w:lang w:val="sr-Cyrl-RS"/>
        </w:rPr>
        <w:t>з</w:t>
      </w:r>
      <w:r w:rsidRPr="001279F9">
        <w:rPr>
          <w:rFonts w:ascii="Arial" w:hAnsi="Arial" w:cs="Arial"/>
          <w:b/>
          <w:u w:val="single"/>
        </w:rPr>
        <w:t xml:space="preserve"> </w:t>
      </w:r>
      <w:r w:rsidR="00FB05BD">
        <w:rPr>
          <w:rFonts w:ascii="Arial" w:hAnsi="Arial" w:cs="Arial"/>
          <w:b/>
          <w:u w:val="single"/>
          <w:lang w:val="sr-Cyrl-RS"/>
        </w:rPr>
        <w:t xml:space="preserve">потписан уговор </w:t>
      </w:r>
    </w:p>
    <w:p w:rsidR="008B7ACE" w:rsidRPr="001279F9" w:rsidRDefault="008B7ACE" w:rsidP="008B7ACE">
      <w:pPr>
        <w:rPr>
          <w:rFonts w:cs="Arial"/>
          <w:b/>
        </w:rPr>
      </w:pPr>
      <w:r w:rsidRPr="001279F9">
        <w:rPr>
          <w:rFonts w:cs="Arial"/>
          <w:b/>
        </w:rPr>
        <w:t>Меницу као гаранцију за добро извршење посла</w:t>
      </w:r>
    </w:p>
    <w:p w:rsidR="008B7ACE" w:rsidRPr="008B7ACE" w:rsidRDefault="008B7ACE" w:rsidP="008B7ACE">
      <w:pPr>
        <w:pStyle w:val="ListParagraph"/>
        <w:spacing w:before="0" w:after="0" w:line="240" w:lineRule="auto"/>
        <w:ind w:left="0"/>
        <w:rPr>
          <w:rFonts w:ascii="Arial" w:hAnsi="Arial" w:cs="Arial"/>
          <w:b/>
          <w:u w:val="single"/>
          <w:lang w:val="sr-Cyrl-RS"/>
        </w:rPr>
      </w:pPr>
    </w:p>
    <w:p w:rsidR="008B7ACE" w:rsidRPr="001279F9" w:rsidRDefault="008B7ACE" w:rsidP="008B7ACE">
      <w:pPr>
        <w:tabs>
          <w:tab w:val="left" w:pos="1786"/>
        </w:tabs>
        <w:spacing w:before="0"/>
        <w:ind w:left="1418" w:right="-6" w:hanging="567"/>
        <w:rPr>
          <w:rFonts w:cs="Arial"/>
        </w:rPr>
      </w:pPr>
    </w:p>
    <w:p w:rsidR="008B7ACE" w:rsidRPr="001279F9" w:rsidRDefault="008B7ACE" w:rsidP="008B7ACE">
      <w:pPr>
        <w:pStyle w:val="KDPodnaslov3"/>
        <w:keepNext w:val="0"/>
        <w:spacing w:before="0"/>
        <w:ind w:left="851"/>
        <w:rPr>
          <w:rFonts w:cs="Arial"/>
          <w:b/>
        </w:rPr>
      </w:pPr>
      <w:bookmarkStart w:id="241" w:name="_Toc441651599"/>
      <w:bookmarkStart w:id="242" w:name="_Toc442559910"/>
      <w:r w:rsidRPr="001279F9">
        <w:rPr>
          <w:rFonts w:cs="Arial"/>
          <w:b/>
        </w:rPr>
        <w:t xml:space="preserve">Меница за добро извршење посла </w:t>
      </w:r>
      <w:bookmarkEnd w:id="241"/>
      <w:bookmarkEnd w:id="242"/>
    </w:p>
    <w:p w:rsidR="008B7ACE" w:rsidRPr="001279F9" w:rsidRDefault="008B7ACE" w:rsidP="008B7ACE">
      <w:pPr>
        <w:rPr>
          <w:rFonts w:cs="Arial"/>
        </w:rPr>
      </w:pPr>
      <w:r w:rsidRPr="001279F9">
        <w:rPr>
          <w:rFonts w:cs="Arial"/>
        </w:rPr>
        <w:t>Изабрани Понуђач је обавезан да Наручиоцу достави:</w:t>
      </w:r>
    </w:p>
    <w:p w:rsidR="008B7ACE" w:rsidRPr="001279F9" w:rsidRDefault="008B7ACE" w:rsidP="00585B07">
      <w:pPr>
        <w:pStyle w:val="ListParagraph"/>
        <w:numPr>
          <w:ilvl w:val="0"/>
          <w:numId w:val="2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B7ACE" w:rsidRPr="001279F9" w:rsidRDefault="008B7ACE" w:rsidP="00585B07">
      <w:pPr>
        <w:pStyle w:val="ListParagraph"/>
        <w:numPr>
          <w:ilvl w:val="0"/>
          <w:numId w:val="2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B7ACE" w:rsidRPr="001279F9" w:rsidRDefault="008B7ACE" w:rsidP="00585B07">
      <w:pPr>
        <w:pStyle w:val="ListParagraph"/>
        <w:numPr>
          <w:ilvl w:val="0"/>
          <w:numId w:val="2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ACE" w:rsidRPr="001279F9" w:rsidRDefault="008B7ACE" w:rsidP="00585B07">
      <w:pPr>
        <w:pStyle w:val="ListParagraph"/>
        <w:numPr>
          <w:ilvl w:val="0"/>
          <w:numId w:val="27"/>
        </w:numPr>
        <w:rPr>
          <w:rFonts w:ascii="Arial" w:hAnsi="Arial" w:cs="Arial"/>
        </w:rPr>
      </w:pPr>
      <w:r w:rsidRPr="001279F9">
        <w:rPr>
          <w:rFonts w:ascii="Arial" w:hAnsi="Arial" w:cs="Arial"/>
        </w:rPr>
        <w:t>фотокопију ОП обрасца.</w:t>
      </w:r>
    </w:p>
    <w:p w:rsidR="008B7ACE" w:rsidRPr="001279F9" w:rsidRDefault="008B7ACE" w:rsidP="00585B07">
      <w:pPr>
        <w:pStyle w:val="ListParagraph"/>
        <w:numPr>
          <w:ilvl w:val="0"/>
          <w:numId w:val="2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ACE" w:rsidRDefault="008B7ACE" w:rsidP="008B7ACE">
      <w:pPr>
        <w:pStyle w:val="KDPodnaslov3"/>
        <w:keepNext w:val="0"/>
        <w:spacing w:before="0"/>
        <w:ind w:left="851"/>
        <w:rPr>
          <w:rFonts w:cs="Arial"/>
          <w:lang w:val="sr-Cyrl-RS"/>
        </w:rPr>
      </w:pPr>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lang w:val="sr-Cyrl-RS"/>
        </w:rPr>
      </w:pPr>
      <w:r w:rsidRPr="008B7ACE">
        <w:rPr>
          <w:rFonts w:eastAsia="TimesNewRomanPSMT" w:cs="Arial"/>
          <w:b/>
          <w:bCs/>
          <w:iCs/>
        </w:rPr>
        <w:t>Достављање средстава финансијског обезбеђења</w:t>
      </w:r>
    </w:p>
    <w:p w:rsidR="00BF0207" w:rsidRPr="00BF0207" w:rsidRDefault="00BF0207" w:rsidP="00BF0207">
      <w:pPr>
        <w:rPr>
          <w:rFonts w:eastAsia="TimesNewRomanPSMT"/>
          <w:lang w:val="sr-Cyrl-RS"/>
        </w:rPr>
      </w:pPr>
    </w:p>
    <w:p w:rsidR="00F66410" w:rsidRPr="008B7ACE" w:rsidRDefault="00F066DE" w:rsidP="00F66410">
      <w:pPr>
        <w:tabs>
          <w:tab w:val="left" w:pos="567"/>
          <w:tab w:val="left" w:pos="709"/>
        </w:tabs>
        <w:spacing w:after="120"/>
        <w:rPr>
          <w:rFonts w:eastAsia="TimesNewRomanPSMT" w:cs="Arial"/>
          <w:bCs/>
        </w:rPr>
      </w:pPr>
      <w:r w:rsidRPr="008B7ACE">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8B7ACE">
        <w:rPr>
          <w:rFonts w:eastAsia="TimesNewRomanPSMT" w:cs="Arial"/>
          <w:bCs/>
        </w:rPr>
        <w:t xml:space="preserve"> </w:t>
      </w:r>
      <w:r w:rsidR="00F66410" w:rsidRPr="008B7ACE">
        <w:rPr>
          <w:rFonts w:eastAsia="TimesNewRomanPSMT" w:cs="Arial"/>
          <w:bCs/>
        </w:rPr>
        <w:t xml:space="preserve">Јавно предузеће „Електропривреда Србије“ Београд,Улица </w:t>
      </w:r>
      <w:r w:rsidR="00C435F2" w:rsidRPr="008B7ACE">
        <w:rPr>
          <w:rFonts w:eastAsia="TimesNewRomanPSMT" w:cs="Arial"/>
          <w:bCs/>
        </w:rPr>
        <w:t xml:space="preserve">царице Милице 2. , </w:t>
      </w:r>
      <w:r w:rsidR="00F66410" w:rsidRPr="008B7ACE">
        <w:rPr>
          <w:rFonts w:eastAsia="TimesNewRomanPSMT" w:cs="Arial"/>
          <w:bCs/>
        </w:rPr>
        <w:t xml:space="preserve"> </w:t>
      </w:r>
      <w:r w:rsidR="00C435F2" w:rsidRPr="008B7ACE">
        <w:rPr>
          <w:rFonts w:eastAsia="TimesNewRomanPSMT" w:cs="Arial"/>
          <w:bCs/>
        </w:rPr>
        <w:t xml:space="preserve">11000 </w:t>
      </w:r>
      <w:r w:rsidR="00F66410" w:rsidRPr="008B7ACE">
        <w:rPr>
          <w:rFonts w:eastAsia="TimesNewRomanPSMT" w:cs="Arial"/>
          <w:bCs/>
        </w:rPr>
        <w:t>Београд</w:t>
      </w:r>
      <w:r w:rsidR="00C435F2" w:rsidRPr="008B7ACE">
        <w:rPr>
          <w:rFonts w:eastAsia="TimesNewRomanPSMT" w:cs="Arial"/>
          <w:bCs/>
        </w:rPr>
        <w:t xml:space="preserve">, </w:t>
      </w:r>
      <w:r w:rsidR="00F66410" w:rsidRPr="008B7ACE">
        <w:rPr>
          <w:rFonts w:eastAsia="TimesNewRomanPSMT" w:cs="Arial"/>
          <w:bCs/>
        </w:rPr>
        <w:t>огранак</w:t>
      </w:r>
      <w:r w:rsidR="00C435F2" w:rsidRPr="008B7ACE">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8B7ACE">
        <w:rPr>
          <w:rFonts w:eastAsia="TimesNewRomanPSMT" w:cs="Arial"/>
          <w:bCs/>
        </w:rPr>
        <w:t>Средство финансијског обезбеђења за добро извршење посла  гласи на</w:t>
      </w:r>
      <w:r w:rsidR="00C435F2" w:rsidRPr="008B7ACE">
        <w:rPr>
          <w:rFonts w:eastAsia="TimesNewRomanPSMT" w:cs="Arial"/>
          <w:bCs/>
        </w:rPr>
        <w:t xml:space="preserve"> Јавно предузеће „</w:t>
      </w:r>
      <w:r w:rsidR="008B7ACE" w:rsidRPr="008B7ACE">
        <w:rPr>
          <w:rFonts w:eastAsia="TimesNewRomanPSMT" w:cs="Arial"/>
          <w:bCs/>
        </w:rPr>
        <w:t>Електропривреда Србије“ Београд</w:t>
      </w:r>
      <w:r w:rsidR="00C435F2" w:rsidRPr="008B7ACE">
        <w:rPr>
          <w:rFonts w:eastAsia="TimesNewRomanPSMT" w:cs="Arial"/>
          <w:bCs/>
        </w:rPr>
        <w:t xml:space="preserve">, огранак ТЕНТ, Улица Богољуба Урошевића Црног 44., 11500 Обреновац </w:t>
      </w:r>
      <w:r w:rsidRPr="008B7ACE">
        <w:rPr>
          <w:rFonts w:cs="Arial"/>
          <w:b/>
        </w:rPr>
        <w:t>и доставља се</w:t>
      </w:r>
      <w:r w:rsidR="00FB05BD">
        <w:rPr>
          <w:rFonts w:cs="Arial"/>
          <w:b/>
          <w:lang w:val="sr-Cyrl-RS"/>
        </w:rPr>
        <w:t xml:space="preserve"> уз потписан уговор </w:t>
      </w:r>
      <w:r w:rsidRPr="008B7ACE">
        <w:rPr>
          <w:rFonts w:cs="Arial"/>
          <w:b/>
        </w:rPr>
        <w:t xml:space="preserve"> лично или поштом на</w:t>
      </w:r>
      <w:r w:rsidRPr="00F10346">
        <w:rPr>
          <w:rFonts w:cs="Arial"/>
          <w:b/>
        </w:rPr>
        <w:t xml:space="preserve"> адресу: </w:t>
      </w:r>
    </w:p>
    <w:p w:rsidR="008B7ACE" w:rsidRPr="008B7ACE" w:rsidRDefault="00F066DE" w:rsidP="008B7ACE">
      <w:pPr>
        <w:suppressAutoHyphens/>
        <w:spacing w:line="100" w:lineRule="atLeast"/>
        <w:jc w:val="center"/>
        <w:rPr>
          <w:lang w:val="sr-Cyrl-RS"/>
        </w:rPr>
      </w:pPr>
      <w:r w:rsidRPr="008B7ACE">
        <w:rPr>
          <w:rFonts w:cs="Arial"/>
          <w:b/>
        </w:rPr>
        <w:t xml:space="preserve"> </w:t>
      </w:r>
      <w:r w:rsidR="008B7ACE" w:rsidRPr="008B7ACE">
        <w:rPr>
          <w:rFonts w:eastAsia="TimesNewRomanPSMT" w:cs="Arial"/>
          <w:bCs/>
        </w:rPr>
        <w:t>огранак ТЕНТ, Улица Богољуба Урошевића Црног 44., 11500 Обреновац</w:t>
      </w:r>
      <w:r w:rsidR="008B7ACE" w:rsidRPr="008B7ACE">
        <w:t xml:space="preserve"> </w:t>
      </w:r>
    </w:p>
    <w:p w:rsidR="00924554" w:rsidRDefault="00924554" w:rsidP="008B7ACE">
      <w:pPr>
        <w:suppressAutoHyphens/>
        <w:spacing w:line="100" w:lineRule="atLeast"/>
        <w:jc w:val="center"/>
      </w:pPr>
    </w:p>
    <w:p w:rsidR="00F066DE" w:rsidRDefault="00F066DE" w:rsidP="00977426">
      <w:pPr>
        <w:suppressAutoHyphens/>
        <w:spacing w:line="100" w:lineRule="atLeast"/>
        <w:jc w:val="center"/>
        <w:rPr>
          <w:rFonts w:cs="Arial"/>
          <w:b/>
          <w:lang w:val="sr-Cyrl-RS"/>
        </w:rPr>
      </w:pPr>
      <w:r w:rsidRPr="008B7ACE">
        <w:t>са назнаком:</w:t>
      </w:r>
      <w:r w:rsidRPr="008B7ACE">
        <w:rPr>
          <w:b/>
        </w:rPr>
        <w:t xml:space="preserve"> Средство финанс</w:t>
      </w:r>
      <w:r w:rsidR="008060F7" w:rsidRPr="008B7ACE">
        <w:rPr>
          <w:b/>
        </w:rPr>
        <w:t>ијског обезбеђења за ЈН бр.</w:t>
      </w:r>
      <w:r w:rsidR="008060F7" w:rsidRPr="008B7ACE">
        <w:rPr>
          <w:rFonts w:cs="Arial"/>
          <w:b/>
          <w:lang w:val="sr-Latn-RS"/>
        </w:rPr>
        <w:t xml:space="preserve"> 3000/</w:t>
      </w:r>
      <w:r w:rsidR="002E0E06">
        <w:rPr>
          <w:rFonts w:cs="Arial"/>
          <w:b/>
          <w:lang w:val="sr-Cyrl-RS"/>
        </w:rPr>
        <w:t>1797</w:t>
      </w:r>
      <w:r w:rsidR="008060F7" w:rsidRPr="008B7ACE">
        <w:rPr>
          <w:rFonts w:cs="Arial"/>
          <w:b/>
          <w:lang w:val="sr-Latn-RS"/>
        </w:rPr>
        <w:t>/201</w:t>
      </w:r>
      <w:r w:rsidR="002E0E06">
        <w:rPr>
          <w:rFonts w:cs="Arial"/>
          <w:b/>
          <w:lang w:val="sr-Cyrl-RS"/>
        </w:rPr>
        <w:t>7(27</w:t>
      </w:r>
      <w:r w:rsidR="00977426">
        <w:rPr>
          <w:rFonts w:cs="Arial"/>
          <w:b/>
          <w:lang w:val="sr-Cyrl-RS"/>
        </w:rPr>
        <w:t>/2017)</w:t>
      </w:r>
      <w:r w:rsidR="008060F7" w:rsidRPr="008B7ACE">
        <w:rPr>
          <w:rFonts w:cs="Arial"/>
          <w:b/>
          <w:lang w:val="sr-Latn-RS"/>
        </w:rPr>
        <w:t xml:space="preserve"> </w:t>
      </w:r>
    </w:p>
    <w:p w:rsidR="00977426" w:rsidRPr="00977426" w:rsidRDefault="00977426" w:rsidP="00977426">
      <w:pPr>
        <w:suppressAutoHyphens/>
        <w:spacing w:line="100" w:lineRule="atLeast"/>
        <w:jc w:val="center"/>
        <w:rPr>
          <w:b/>
          <w:lang w:val="sr-Cyrl-RS"/>
        </w:rPr>
      </w:pPr>
    </w:p>
    <w:p w:rsidR="0085348E" w:rsidRPr="00F10346" w:rsidRDefault="0085348E" w:rsidP="00585B07">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F0207" w:rsidRDefault="0085348E" w:rsidP="0085348E">
      <w:pPr>
        <w:pStyle w:val="KDParagraf"/>
        <w:spacing w:before="0"/>
        <w:rPr>
          <w:rFonts w:cs="Arial"/>
          <w:lang w:val="sr-Cyrl-RS"/>
        </w:rPr>
      </w:pPr>
      <w:r w:rsidRPr="00F10346">
        <w:rPr>
          <w:rFonts w:cs="Arial"/>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критеријума и рангирање понуде.</w:t>
      </w:r>
    </w:p>
    <w:p w:rsidR="0085348E" w:rsidRPr="00F10346" w:rsidRDefault="0085348E" w:rsidP="0085348E">
      <w:pPr>
        <w:pStyle w:val="KDParagraf"/>
        <w:spacing w:before="0"/>
        <w:rPr>
          <w:rFonts w:cs="Arial"/>
        </w:rPr>
      </w:pPr>
      <w:r w:rsidRPr="00F10346">
        <w:rPr>
          <w:rFonts w:cs="Arial"/>
        </w:rPr>
        <w:t xml:space="preserve">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85B07">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B7ACE">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85B07">
      <w:pPr>
        <w:pStyle w:val="KDPodnaslov2"/>
        <w:numPr>
          <w:ilvl w:val="1"/>
          <w:numId w:val="25"/>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85B07">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Default="008D2B23" w:rsidP="00585B07">
      <w:pPr>
        <w:pStyle w:val="KDPodnaslov2"/>
        <w:numPr>
          <w:ilvl w:val="1"/>
          <w:numId w:val="25"/>
        </w:numPr>
        <w:spacing w:before="0"/>
        <w:jc w:val="both"/>
        <w:rPr>
          <w:rFonts w:cs="Arial"/>
          <w:lang w:val="sr-Cyrl-RS"/>
        </w:rPr>
      </w:pPr>
      <w:bookmarkStart w:id="243" w:name="_Toc441651602"/>
      <w:bookmarkStart w:id="244" w:name="_Toc442559913"/>
      <w:r w:rsidRPr="00F10346">
        <w:rPr>
          <w:rFonts w:cs="Arial"/>
        </w:rPr>
        <w:t>Додатне информације и објашњења</w:t>
      </w:r>
      <w:bookmarkEnd w:id="243"/>
      <w:bookmarkEnd w:id="244"/>
    </w:p>
    <w:p w:rsidR="00977426" w:rsidRPr="00977426" w:rsidRDefault="00977426" w:rsidP="00977426">
      <w:pPr>
        <w:rPr>
          <w:lang w:val="sr-Cyrl-RS"/>
        </w:rPr>
      </w:pPr>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80C80">
        <w:rPr>
          <w:rFonts w:cs="Arial"/>
          <w:b/>
          <w:lang w:val="sr-Latn-RS"/>
        </w:rPr>
        <w:t>3000/</w:t>
      </w:r>
      <w:r w:rsidR="00C21EBF">
        <w:rPr>
          <w:rFonts w:cs="Arial"/>
          <w:b/>
          <w:lang w:val="sr-Cyrl-RS"/>
        </w:rPr>
        <w:t>17</w:t>
      </w:r>
      <w:r w:rsidR="00280C80">
        <w:rPr>
          <w:rFonts w:cs="Arial"/>
          <w:b/>
          <w:lang w:val="sr-Cyrl-RS"/>
        </w:rPr>
        <w:t>97</w:t>
      </w:r>
      <w:r w:rsidR="00C21EBF">
        <w:rPr>
          <w:rFonts w:cs="Arial"/>
          <w:b/>
          <w:lang w:val="sr-Latn-RS"/>
        </w:rPr>
        <w:t>/201</w:t>
      </w:r>
      <w:r w:rsidR="00C21EBF">
        <w:rPr>
          <w:rFonts w:cs="Arial"/>
          <w:b/>
          <w:lang w:val="sr-Cyrl-RS"/>
        </w:rPr>
        <w:t>7</w:t>
      </w:r>
      <w:r w:rsidR="00C21EBF">
        <w:rPr>
          <w:rFonts w:cs="Arial"/>
          <w:b/>
          <w:lang w:val="sr-Latn-RS"/>
        </w:rPr>
        <w:t xml:space="preserve"> (</w:t>
      </w:r>
      <w:r w:rsidR="00280C80">
        <w:rPr>
          <w:rFonts w:cs="Arial"/>
          <w:b/>
          <w:lang w:val="sr-Cyrl-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924554" w:rsidRPr="007F19D7">
          <w:rPr>
            <w:rStyle w:val="Hyperlink"/>
            <w:rFonts w:cs="Arial"/>
            <w:lang w:val="sr-Latn-RS"/>
          </w:rPr>
          <w:t>miodrag.popovic</w:t>
        </w:r>
        <w:r w:rsidR="00924554" w:rsidRPr="007F19D7">
          <w:rPr>
            <w:rStyle w:val="Hyperlink"/>
            <w:rFonts w:cs="Arial"/>
            <w:lang w:val="ru-RU"/>
          </w:rPr>
          <w:t>@</w:t>
        </w:r>
      </w:hyperlink>
      <w:r w:rsidR="00924554">
        <w:rPr>
          <w:rStyle w:val="Hyperlink"/>
          <w:rFonts w:cs="Arial"/>
        </w:rPr>
        <w:t>tent.rs</w:t>
      </w:r>
      <w:r w:rsidRPr="00F10346">
        <w:rPr>
          <w:rFonts w:cs="Arial"/>
          <w:lang w:val="ru-RU"/>
        </w:rPr>
        <w:t xml:space="preserve">,радним данима (понедељак – петак) у времену </w:t>
      </w:r>
      <w:r w:rsidRPr="008B7ACE">
        <w:rPr>
          <w:rFonts w:cs="Arial"/>
          <w:lang w:val="ru-RU"/>
        </w:rPr>
        <w:t>од 0</w:t>
      </w:r>
      <w:r w:rsidR="0009377A" w:rsidRPr="008B7ACE">
        <w:rPr>
          <w:rFonts w:cs="Arial"/>
          <w:lang w:val="ru-RU"/>
        </w:rPr>
        <w:t>7</w:t>
      </w:r>
      <w:r w:rsidR="00BA493E" w:rsidRPr="008B7ACE">
        <w:rPr>
          <w:rFonts w:cs="Arial"/>
          <w:lang w:val="ru-RU"/>
        </w:rPr>
        <w:t>,00</w:t>
      </w:r>
      <w:r w:rsidRPr="008B7ACE">
        <w:rPr>
          <w:rFonts w:cs="Arial"/>
          <w:lang w:val="ru-RU"/>
        </w:rPr>
        <w:t xml:space="preserve"> до 1</w:t>
      </w:r>
      <w:r w:rsidR="0009377A" w:rsidRPr="008B7ACE">
        <w:rPr>
          <w:rFonts w:cs="Arial"/>
          <w:lang w:val="ru-RU"/>
        </w:rPr>
        <w:t>4</w:t>
      </w:r>
      <w:r w:rsidR="00BA493E" w:rsidRPr="008B7ACE">
        <w:rPr>
          <w:rFonts w:cs="Arial"/>
          <w:lang w:val="ru-RU"/>
        </w:rPr>
        <w:t>,00</w:t>
      </w:r>
      <w:r w:rsidRPr="008B7ACE">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BF0207" w:rsidRPr="00F10346" w:rsidRDefault="00BF0207" w:rsidP="00D31828">
      <w:pPr>
        <w:pStyle w:val="KDParagraf"/>
        <w:spacing w:before="0"/>
        <w:rPr>
          <w:rFonts w:cs="Arial"/>
          <w:lang w:val="ru-RU"/>
        </w:rPr>
      </w:pPr>
    </w:p>
    <w:p w:rsidR="008D2B23" w:rsidRPr="00F10346" w:rsidRDefault="008D2B23" w:rsidP="008D2B23">
      <w:pPr>
        <w:pStyle w:val="KDMojTekst"/>
        <w:spacing w:before="0"/>
        <w:rPr>
          <w:rFonts w:cs="Arial"/>
          <w:i w:val="0"/>
          <w:color w:val="auto"/>
          <w:sz w:val="22"/>
          <w:szCs w:val="22"/>
        </w:rPr>
      </w:pPr>
    </w:p>
    <w:p w:rsidR="008D2B23" w:rsidRPr="00F10346" w:rsidRDefault="008D2B23" w:rsidP="00585B07">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 xml:space="preserve">онуђачу надокнади трошкове израде узорка или модела, ако </w:t>
      </w:r>
      <w:r w:rsidRPr="00F10346">
        <w:rPr>
          <w:rFonts w:cs="Arial"/>
        </w:rPr>
        <w:lastRenderedPageBreak/>
        <w:t>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85B07">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585B07">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85B07">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585B07">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585B07">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585B07">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585B07">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85B07">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585B07">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585B07">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585B07">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B7ACE" w:rsidRPr="008B7ACE">
        <w:rPr>
          <w:rFonts w:eastAsia="TimesNewRomanPSMT" w:cs="Arial"/>
          <w:bCs/>
        </w:rPr>
        <w:t>Улица Богољуба Урошевића Црног 44</w:t>
      </w:r>
      <w:r w:rsidR="003D5F71" w:rsidRPr="00F10346">
        <w:rPr>
          <w:rFonts w:cs="Arial"/>
          <w:color w:val="00B0F0"/>
          <w:lang w:bidi="en-US"/>
        </w:rPr>
        <w:t xml:space="preserve">, </w:t>
      </w:r>
      <w:r w:rsidRPr="00F10346">
        <w:rPr>
          <w:rFonts w:cs="Arial"/>
          <w:lang w:bidi="en-US"/>
        </w:rPr>
        <w:t>са назнаком Захтев за заштиту права</w:t>
      </w:r>
      <w:r w:rsidR="00F80449">
        <w:rPr>
          <w:rFonts w:cs="Arial"/>
          <w:lang w:bidi="en-US"/>
        </w:rPr>
        <w:t xml:space="preserve"> за ЈН добара</w:t>
      </w:r>
      <w:r w:rsidR="00F80449">
        <w:rPr>
          <w:rFonts w:cs="Arial"/>
          <w:lang w:val="sr-Cyrl-RS" w:bidi="en-US"/>
        </w:rPr>
        <w:t xml:space="preserve">: </w:t>
      </w:r>
      <w:r w:rsidR="00280C80">
        <w:rPr>
          <w:rFonts w:cs="Arial"/>
          <w:lang w:val="ru-RU"/>
        </w:rPr>
        <w:t xml:space="preserve">Делови за канале и додаваче угља ТЕНТ А, </w:t>
      </w:r>
      <w:r w:rsidR="008060F7">
        <w:rPr>
          <w:rFonts w:cs="Arial"/>
          <w:lang w:bidi="en-US"/>
        </w:rPr>
        <w:t>бр.ЈН</w:t>
      </w:r>
      <w:r w:rsidR="008060F7">
        <w:rPr>
          <w:rFonts w:cs="Arial"/>
          <w:lang w:val="sr-Cyrl-RS" w:bidi="en-US"/>
        </w:rPr>
        <w:t xml:space="preserve"> </w:t>
      </w:r>
      <w:r w:rsidR="00280C80">
        <w:rPr>
          <w:rFonts w:cs="Arial"/>
          <w:b/>
          <w:lang w:val="sr-Latn-RS"/>
        </w:rPr>
        <w:t>3000/</w:t>
      </w:r>
      <w:r w:rsidR="00C21EBF">
        <w:rPr>
          <w:rFonts w:cs="Arial"/>
          <w:b/>
          <w:lang w:val="sr-Cyrl-RS"/>
        </w:rPr>
        <w:t>17</w:t>
      </w:r>
      <w:r w:rsidR="00280C80">
        <w:rPr>
          <w:rFonts w:cs="Arial"/>
          <w:b/>
          <w:lang w:val="sr-Cyrl-RS"/>
        </w:rPr>
        <w:t>97</w:t>
      </w:r>
      <w:r w:rsidR="00C21EBF">
        <w:rPr>
          <w:rFonts w:cs="Arial"/>
          <w:b/>
          <w:lang w:val="sr-Latn-RS"/>
        </w:rPr>
        <w:t>/201</w:t>
      </w:r>
      <w:r w:rsidR="00C21EBF">
        <w:rPr>
          <w:rFonts w:cs="Arial"/>
          <w:b/>
          <w:lang w:val="sr-Cyrl-RS"/>
        </w:rPr>
        <w:t>7</w:t>
      </w:r>
      <w:r w:rsidR="00C21EBF">
        <w:rPr>
          <w:rFonts w:cs="Arial"/>
          <w:b/>
          <w:lang w:val="sr-Latn-RS"/>
        </w:rPr>
        <w:t xml:space="preserve"> (</w:t>
      </w:r>
      <w:r w:rsidR="00280C80">
        <w:rPr>
          <w:rFonts w:cs="Arial"/>
          <w:b/>
          <w:lang w:val="sr-Cyrl-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924554">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8060F7">
        <w:rPr>
          <w:rFonts w:cs="Arial"/>
          <w:lang w:bidi="en-US"/>
        </w:rPr>
        <w:t>7</w:t>
      </w:r>
      <w:r w:rsidR="008824F8" w:rsidRPr="008060F7">
        <w:rPr>
          <w:rFonts w:cs="Arial"/>
          <w:lang w:bidi="en-US"/>
        </w:rPr>
        <w:t>,00 до 1</w:t>
      </w:r>
      <w:r w:rsidR="0009377A" w:rsidRPr="008060F7">
        <w:rPr>
          <w:rFonts w:cs="Arial"/>
          <w:lang w:bidi="en-US"/>
        </w:rPr>
        <w:t>4</w:t>
      </w:r>
      <w:r w:rsidRPr="008060F7">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w:t>
      </w:r>
      <w:r w:rsidRPr="00F10346">
        <w:rPr>
          <w:rFonts w:cs="Arial"/>
          <w:lang w:bidi="en-US"/>
        </w:rPr>
        <w:lastRenderedPageBreak/>
        <w:t>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060F7">
        <w:rPr>
          <w:rFonts w:cs="Arial"/>
          <w:b/>
          <w:lang w:val="sr-Latn-RS"/>
        </w:rPr>
        <w:t>3000</w:t>
      </w:r>
      <w:r w:rsidR="008060F7">
        <w:rPr>
          <w:rFonts w:cs="Arial"/>
          <w:b/>
          <w:lang w:val="sr-Cyrl-RS"/>
        </w:rPr>
        <w:t xml:space="preserve"> </w:t>
      </w:r>
      <w:r w:rsidR="00C21EBF">
        <w:rPr>
          <w:rFonts w:cs="Arial"/>
          <w:b/>
          <w:lang w:val="sr-Cyrl-RS"/>
        </w:rPr>
        <w:t>17</w:t>
      </w:r>
      <w:r w:rsidR="00614A22">
        <w:rPr>
          <w:rFonts w:cs="Arial"/>
          <w:b/>
          <w:lang w:val="sr-Latn-RS"/>
        </w:rPr>
        <w:t>97</w:t>
      </w:r>
      <w:r w:rsidR="008060F7">
        <w:rPr>
          <w:rFonts w:cs="Arial"/>
          <w:b/>
          <w:lang w:val="sr-Cyrl-RS"/>
        </w:rPr>
        <w:t xml:space="preserve"> </w:t>
      </w:r>
      <w:r w:rsidR="00C21EBF">
        <w:rPr>
          <w:rFonts w:cs="Arial"/>
          <w:b/>
          <w:lang w:val="sr-Latn-RS"/>
        </w:rPr>
        <w:t>201</w:t>
      </w:r>
      <w:r w:rsidR="00C21EBF">
        <w:rPr>
          <w:rFonts w:cs="Arial"/>
          <w:b/>
          <w:lang w:val="sr-Cyrl-RS"/>
        </w:rPr>
        <w:t>7</w:t>
      </w:r>
      <w:r w:rsidR="00C21EBF">
        <w:rPr>
          <w:rFonts w:cs="Arial"/>
          <w:b/>
          <w:lang w:val="sr-Latn-RS"/>
        </w:rPr>
        <w:t xml:space="preserve"> </w:t>
      </w:r>
      <w:r w:rsidR="00614A22">
        <w:rPr>
          <w:rFonts w:cs="Arial"/>
          <w:b/>
          <w:lang w:val="sr-Latn-RS"/>
        </w:rPr>
        <w:t>27</w:t>
      </w:r>
      <w:r w:rsidR="008060F7">
        <w:rPr>
          <w:rFonts w:cs="Arial"/>
          <w:b/>
          <w:lang w:val="sr-Cyrl-RS"/>
        </w:rPr>
        <w:t xml:space="preserve"> </w:t>
      </w:r>
      <w:r w:rsidR="008060F7">
        <w:rPr>
          <w:rFonts w:cs="Arial"/>
          <w:b/>
          <w:lang w:val="sr-Latn-RS"/>
        </w:rPr>
        <w:t>201</w:t>
      </w:r>
      <w:r w:rsidR="00C21EBF">
        <w:rPr>
          <w:rFonts w:cs="Arial"/>
          <w:b/>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8060F7">
        <w:rPr>
          <w:rFonts w:cs="Arial"/>
        </w:rPr>
        <w:t>, јн. бр.</w:t>
      </w:r>
      <w:r w:rsidR="008060F7" w:rsidRPr="008060F7">
        <w:rPr>
          <w:rFonts w:cs="Arial"/>
          <w:b/>
          <w:lang w:val="sr-Latn-RS"/>
        </w:rPr>
        <w:t xml:space="preserve"> </w:t>
      </w:r>
      <w:r w:rsidR="00614A22">
        <w:rPr>
          <w:rFonts w:cs="Arial"/>
          <w:b/>
          <w:lang w:val="sr-Latn-RS"/>
        </w:rPr>
        <w:t>3000/</w:t>
      </w:r>
      <w:r w:rsidR="00C21EBF">
        <w:rPr>
          <w:rFonts w:cs="Arial"/>
          <w:b/>
          <w:lang w:val="sr-Cyrl-RS"/>
        </w:rPr>
        <w:t>17</w:t>
      </w:r>
      <w:r w:rsidR="00614A22">
        <w:rPr>
          <w:rFonts w:cs="Arial"/>
          <w:b/>
          <w:lang w:val="sr-Latn-RS"/>
        </w:rPr>
        <w:t>97</w:t>
      </w:r>
      <w:r w:rsidR="00C21EBF">
        <w:rPr>
          <w:rFonts w:cs="Arial"/>
          <w:b/>
          <w:lang w:val="sr-Latn-RS"/>
        </w:rPr>
        <w:t>/201</w:t>
      </w:r>
      <w:r w:rsidR="00C21EBF">
        <w:rPr>
          <w:rFonts w:cs="Arial"/>
          <w:b/>
          <w:lang w:val="sr-Cyrl-RS"/>
        </w:rPr>
        <w:t>7</w:t>
      </w:r>
      <w:r w:rsidR="00C21EBF">
        <w:rPr>
          <w:rFonts w:cs="Arial"/>
          <w:b/>
          <w:lang w:val="sr-Latn-RS"/>
        </w:rPr>
        <w:t xml:space="preserve"> (</w:t>
      </w:r>
      <w:r w:rsidR="00614A22">
        <w:rPr>
          <w:rFonts w:cs="Arial"/>
          <w:b/>
          <w:lang w:val="sr-Latn-RS"/>
        </w:rPr>
        <w:t>27</w:t>
      </w:r>
      <w:r w:rsidR="00C21EBF">
        <w:rPr>
          <w:rFonts w:cs="Arial"/>
          <w:b/>
          <w:lang w:val="sr-Latn-RS"/>
        </w:rPr>
        <w:t>/201</w:t>
      </w:r>
      <w:r w:rsidR="00C21EBF">
        <w:rPr>
          <w:rFonts w:cs="Arial"/>
          <w:b/>
          <w:lang w:val="sr-Cyrl-RS"/>
        </w:rPr>
        <w:t>7</w:t>
      </w:r>
      <w:r w:rsidR="008060F7">
        <w:rPr>
          <w:rFonts w:cs="Arial"/>
          <w:b/>
          <w:lang w:val="sr-Latn-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8060F7" w:rsidRDefault="0008263C" w:rsidP="0008263C">
      <w:pPr>
        <w:pStyle w:val="KDParagraf"/>
        <w:spacing w:before="0"/>
        <w:rPr>
          <w:rFonts w:cs="Arial"/>
          <w:lang w:bidi="en-US"/>
        </w:rPr>
      </w:pPr>
      <w:r w:rsidRPr="008060F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060F7" w:rsidRDefault="008060F7" w:rsidP="0008263C">
      <w:pPr>
        <w:pStyle w:val="KDParagraf"/>
        <w:spacing w:before="0"/>
        <w:rPr>
          <w:rFonts w:cs="Arial"/>
          <w:lang w:bidi="en-US"/>
        </w:rPr>
      </w:pPr>
      <w:r w:rsidRPr="008060F7">
        <w:rPr>
          <w:rFonts w:cs="Arial"/>
          <w:lang w:val="sr-Cyrl-RS" w:bidi="en-US"/>
        </w:rPr>
        <w:t>2</w:t>
      </w:r>
      <w:r w:rsidR="0008263C" w:rsidRPr="008060F7">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060F7" w:rsidRDefault="00886827" w:rsidP="00091BB0">
      <w:pPr>
        <w:pStyle w:val="KDParagraf"/>
        <w:spacing w:before="0"/>
        <w:rPr>
          <w:rFonts w:cs="Arial"/>
          <w:lang w:bidi="en-US"/>
        </w:rPr>
      </w:pPr>
      <w:r w:rsidRPr="008060F7">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585B07">
      <w:pPr>
        <w:pStyle w:val="KDPodnaslov2"/>
        <w:numPr>
          <w:ilvl w:val="1"/>
          <w:numId w:val="25"/>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8060F7" w:rsidRDefault="00371E62" w:rsidP="007E3AF6">
      <w:pPr>
        <w:spacing w:before="0"/>
        <w:rPr>
          <w:rFonts w:cs="Arial"/>
        </w:rPr>
      </w:pPr>
      <w:r w:rsidRPr="00371E62">
        <w:rPr>
          <w:rFonts w:cs="Arial"/>
        </w:rPr>
        <w:t xml:space="preserve">Понуђач којем буде додељен уговор, обавезан је да у року од  10 (десет)  дана  </w:t>
      </w:r>
      <w:r w:rsidRPr="00371E62">
        <w:rPr>
          <w:rFonts w:cs="Arial"/>
          <w:lang w:val="sr-Cyrl-RS"/>
        </w:rPr>
        <w:t>од пријема уговора од стране наручиоца</w:t>
      </w:r>
      <w:r w:rsidRPr="00371E62">
        <w:rPr>
          <w:rFonts w:cs="Arial"/>
        </w:rPr>
        <w:t xml:space="preserve"> достави </w:t>
      </w:r>
      <w:r w:rsidRPr="00371E62">
        <w:rPr>
          <w:rFonts w:cs="Arial"/>
          <w:lang w:val="sr-Cyrl-RS"/>
        </w:rPr>
        <w:t>уз потписан уговор</w:t>
      </w:r>
      <w:r w:rsidR="00924554">
        <w:rPr>
          <w:rFonts w:cs="Arial"/>
        </w:rPr>
        <w:t xml:space="preserve"> </w:t>
      </w:r>
      <w:r w:rsidR="002479F9" w:rsidRPr="008060F7">
        <w:rPr>
          <w:rFonts w:cs="Arial"/>
        </w:rPr>
        <w:t>меницу</w:t>
      </w:r>
      <w:r w:rsidR="007E3AF6" w:rsidRPr="008060F7">
        <w:rPr>
          <w:rFonts w:cs="Arial"/>
        </w:rPr>
        <w:t xml:space="preserve"> за добро извршењ</w:t>
      </w:r>
      <w:r w:rsidR="00924554">
        <w:rPr>
          <w:rFonts w:cs="Arial"/>
        </w:rPr>
        <w:t>е посла</w:t>
      </w:r>
      <w:r w:rsidR="007E3AF6" w:rsidRPr="008060F7">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8060F7">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85B07">
      <w:pPr>
        <w:pStyle w:val="KDPodnaslov2"/>
        <w:numPr>
          <w:ilvl w:val="1"/>
          <w:numId w:val="25"/>
        </w:numPr>
        <w:spacing w:before="0"/>
        <w:jc w:val="both"/>
        <w:rPr>
          <w:rFonts w:cs="Arial"/>
        </w:rPr>
      </w:pPr>
      <w:bookmarkStart w:id="257" w:name="_Toc441651611"/>
      <w:bookmarkStart w:id="258" w:name="_Toc442559922"/>
      <w:r w:rsidRPr="00F10346">
        <w:rPr>
          <w:rFonts w:cs="Arial"/>
        </w:rPr>
        <w:lastRenderedPageBreak/>
        <w:t>Измене током трајања уговора</w:t>
      </w:r>
      <w:bookmarkEnd w:id="257"/>
      <w:bookmarkEnd w:id="258"/>
    </w:p>
    <w:p w:rsidR="00E0114B" w:rsidRPr="00E0114B" w:rsidRDefault="00E0114B" w:rsidP="00E0114B">
      <w:pPr>
        <w:rPr>
          <w:rFonts w:cs="Arial"/>
          <w:sz w:val="24"/>
          <w:szCs w:val="24"/>
          <w:lang w:eastAsia="sr-Latn-CS"/>
        </w:rPr>
      </w:pPr>
      <w:r w:rsidRPr="00E0114B">
        <w:rPr>
          <w:rFonts w:cs="Arial"/>
          <w:sz w:val="24"/>
          <w:szCs w:val="24"/>
          <w:lang w:eastAsia="sr-Latn-CS"/>
        </w:rPr>
        <w:t xml:space="preserve">Наручилац може након закључења уговора о јавној набавци без спровођења поступка јавне набавке </w:t>
      </w:r>
      <w:r w:rsidRPr="00E0114B">
        <w:rPr>
          <w:rFonts w:cs="Arial"/>
          <w:sz w:val="24"/>
          <w:szCs w:val="24"/>
          <w:lang w:val="sr-Cyrl-RS" w:eastAsia="sr-Latn-CS"/>
        </w:rPr>
        <w:t>извршити измене на начин који је</w:t>
      </w:r>
      <w:r w:rsidRPr="00E0114B">
        <w:rPr>
          <w:rFonts w:cs="Arial"/>
          <w:sz w:val="24"/>
          <w:szCs w:val="24"/>
          <w:lang w:eastAsia="sr-Latn-CS"/>
        </w:rPr>
        <w:t xml:space="preserve"> прописан чланом 115. Закона о јавним набавкама.</w:t>
      </w:r>
    </w:p>
    <w:p w:rsidR="00E0114B" w:rsidRDefault="00E0114B" w:rsidP="00E0114B">
      <w:pPr>
        <w:pStyle w:val="KDParagraf"/>
        <w:spacing w:before="0"/>
        <w:rPr>
          <w:rFonts w:cs="Arial"/>
          <w:sz w:val="24"/>
          <w:szCs w:val="24"/>
        </w:rPr>
      </w:pPr>
      <w:r>
        <w:rPr>
          <w:sz w:val="24"/>
          <w:szCs w:val="24"/>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D2B23" w:rsidRPr="00F10346" w:rsidRDefault="00E0114B" w:rsidP="00E0114B">
      <w:pPr>
        <w:spacing w:before="0"/>
        <w:rPr>
          <w:rFonts w:cs="Arial"/>
          <w:lang w:eastAsia="sr-Latn-CS"/>
        </w:rPr>
      </w:pPr>
      <w:r>
        <w:rPr>
          <w:rFonts w:cs="Arial"/>
          <w:sz w:val="24"/>
          <w:szCs w:val="24"/>
          <w:lang w:eastAsia="sr-Latn-CS"/>
        </w:rPr>
        <w:t xml:space="preserve">У </w:t>
      </w:r>
      <w:r>
        <w:rPr>
          <w:rFonts w:cs="Arial"/>
          <w:sz w:val="24"/>
          <w:szCs w:val="24"/>
          <w:lang w:val="sr-Cyrl-CS" w:eastAsia="sr-Latn-CS"/>
        </w:rPr>
        <w:t xml:space="preserve">свим наведеним случајевима, Наручилац </w:t>
      </w:r>
      <w:r>
        <w:rPr>
          <w:rFonts w:cs="Arial"/>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155F7B" w:rsidRDefault="00155F7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Pr="000C302B" w:rsidRDefault="000C302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E0114B" w:rsidRDefault="00E0114B"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BF0207" w:rsidRDefault="00BF0207"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Pr="00155F7B" w:rsidRDefault="00155F7B"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585B07">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2E0E06" w:rsidRDefault="002E0E06" w:rsidP="00922EDB">
      <w:pPr>
        <w:spacing w:before="0"/>
        <w:rPr>
          <w:rFonts w:cs="Arial"/>
          <w:color w:val="00B0F0"/>
          <w:lang w:val="sr-Cyrl-RS" w:eastAsia="sr-Latn-CS"/>
        </w:rPr>
      </w:pPr>
    </w:p>
    <w:p w:rsidR="006979C5" w:rsidRPr="006979C5" w:rsidRDefault="006979C5" w:rsidP="00922EDB">
      <w:pPr>
        <w:spacing w:before="0"/>
        <w:rPr>
          <w:rFonts w:cs="Arial"/>
          <w:color w:val="00B0F0"/>
          <w:lang w:val="sr-Cyrl-RS" w:eastAsia="sr-Latn-CS"/>
        </w:rPr>
      </w:pPr>
    </w:p>
    <w:p w:rsidR="002E0E06" w:rsidRPr="002E0E06" w:rsidRDefault="002E0E06"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0C302B">
        <w:rPr>
          <w:lang w:val="sr-Cyrl-RS"/>
        </w:rPr>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8060F7"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________________ЈН бр. </w:t>
      </w:r>
      <w:r w:rsidR="004A2BCD">
        <w:rPr>
          <w:rFonts w:cs="Arial"/>
          <w:b/>
          <w:lang w:val="sr-Latn-RS"/>
        </w:rPr>
        <w:t>3000/</w:t>
      </w:r>
      <w:r w:rsidR="00C21EBF">
        <w:rPr>
          <w:rFonts w:cs="Arial"/>
          <w:b/>
          <w:lang w:val="sr-Cyrl-RS"/>
        </w:rPr>
        <w:t>17</w:t>
      </w:r>
      <w:r w:rsidR="004A2BCD">
        <w:rPr>
          <w:rFonts w:cs="Arial"/>
          <w:b/>
          <w:lang w:val="sr-Latn-RS"/>
        </w:rPr>
        <w:t>97</w:t>
      </w:r>
      <w:r w:rsidR="00C21EBF">
        <w:rPr>
          <w:rFonts w:cs="Arial"/>
          <w:b/>
          <w:lang w:val="sr-Latn-RS"/>
        </w:rPr>
        <w:t>/201</w:t>
      </w:r>
      <w:r w:rsidR="00C21EBF">
        <w:rPr>
          <w:rFonts w:cs="Arial"/>
          <w:b/>
          <w:lang w:val="sr-Cyrl-RS"/>
        </w:rPr>
        <w:t>7</w:t>
      </w:r>
      <w:r w:rsidR="00C21EBF">
        <w:rPr>
          <w:rFonts w:cs="Arial"/>
          <w:b/>
          <w:lang w:val="sr-Latn-RS"/>
        </w:rPr>
        <w:t xml:space="preserve"> (</w:t>
      </w:r>
      <w:r w:rsidR="004A2BCD">
        <w:rPr>
          <w:rFonts w:cs="Arial"/>
          <w:b/>
          <w:lang w:val="sr-Latn-RS"/>
        </w:rPr>
        <w:t>27</w:t>
      </w:r>
      <w:r w:rsidR="00C21EBF">
        <w:rPr>
          <w:rFonts w:cs="Arial"/>
          <w:b/>
          <w:lang w:val="sr-Latn-RS"/>
        </w:rPr>
        <w:t>/201</w:t>
      </w:r>
      <w:r w:rsidR="00C21EBF">
        <w:rPr>
          <w:rFonts w:cs="Arial"/>
          <w:b/>
          <w:lang w:val="sr-Cyrl-RS"/>
        </w:rPr>
        <w:t>7</w:t>
      </w:r>
      <w:r w:rsidR="008060F7">
        <w:rPr>
          <w:rFonts w:cs="Arial"/>
          <w:b/>
          <w:lang w:val="sr-Latn-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0C302B" w:rsidRDefault="00952E72"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C302B">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4A2BCD" w:rsidRPr="0093401F" w:rsidRDefault="004A2BCD" w:rsidP="004A2BCD">
            <w:pPr>
              <w:pStyle w:val="Title"/>
              <w:spacing w:before="0"/>
              <w:rPr>
                <w:rFonts w:cs="Arial"/>
                <w:color w:val="FF0000"/>
                <w:sz w:val="22"/>
                <w:szCs w:val="22"/>
                <w:lang w:val="sr-Latn-RS"/>
              </w:rPr>
            </w:pPr>
            <w:r>
              <w:rPr>
                <w:rFonts w:cs="Arial"/>
                <w:sz w:val="22"/>
                <w:szCs w:val="22"/>
                <w:lang w:val="sr-Cyrl-RS"/>
              </w:rPr>
              <w:t>Делови за канале и додаваче угља  ТЕНТ А</w:t>
            </w:r>
          </w:p>
          <w:p w:rsidR="000E75A0" w:rsidRPr="00F10346" w:rsidRDefault="00C21EBF" w:rsidP="00AF3AF8">
            <w:pPr>
              <w:spacing w:before="0"/>
              <w:ind w:left="1365"/>
              <w:jc w:val="center"/>
              <w:rPr>
                <w:rFonts w:cs="Arial"/>
                <w:b/>
                <w:lang w:val="sr-Cyrl-CS"/>
              </w:rPr>
            </w:pPr>
            <w:r>
              <w:rPr>
                <w:rFonts w:cs="Arial"/>
                <w:lang w:val="ru-RU"/>
              </w:rPr>
              <w:t xml:space="preserve"> -</w:t>
            </w:r>
            <w:r w:rsidR="004A2BCD">
              <w:rPr>
                <w:rFonts w:cs="Arial"/>
                <w:b/>
                <w:lang w:val="sr-Latn-RS"/>
              </w:rPr>
              <w:t>3000/</w:t>
            </w:r>
            <w:r>
              <w:rPr>
                <w:rFonts w:cs="Arial"/>
                <w:b/>
                <w:lang w:val="sr-Cyrl-RS"/>
              </w:rPr>
              <w:t>17</w:t>
            </w:r>
            <w:r w:rsidR="004A2BCD">
              <w:rPr>
                <w:rFonts w:cs="Arial"/>
                <w:b/>
                <w:lang w:val="sr-Latn-RS"/>
              </w:rPr>
              <w:t>97</w:t>
            </w:r>
            <w:r>
              <w:rPr>
                <w:rFonts w:cs="Arial"/>
                <w:b/>
                <w:lang w:val="sr-Latn-RS"/>
              </w:rPr>
              <w:t>/201</w:t>
            </w:r>
            <w:r>
              <w:rPr>
                <w:rFonts w:cs="Arial"/>
                <w:b/>
                <w:lang w:val="sr-Cyrl-RS"/>
              </w:rPr>
              <w:t>7</w:t>
            </w:r>
            <w:r>
              <w:rPr>
                <w:rFonts w:cs="Arial"/>
                <w:b/>
                <w:lang w:val="sr-Latn-RS"/>
              </w:rPr>
              <w:t xml:space="preserve"> (</w:t>
            </w:r>
            <w:r w:rsidR="004A2BCD">
              <w:rPr>
                <w:rFonts w:cs="Arial"/>
                <w:b/>
                <w:lang w:val="sr-Latn-RS"/>
              </w:rPr>
              <w:t>27</w:t>
            </w:r>
            <w:r>
              <w:rPr>
                <w:rFonts w:cs="Arial"/>
                <w:b/>
                <w:lang w:val="sr-Latn-RS"/>
              </w:rPr>
              <w:t>/201</w:t>
            </w:r>
            <w:r>
              <w:rPr>
                <w:rFonts w:cs="Arial"/>
                <w:b/>
                <w:lang w:val="sr-Cyrl-RS"/>
              </w:rPr>
              <w:t>7</w:t>
            </w:r>
            <w:r w:rsidR="008060F7">
              <w:rPr>
                <w:rFonts w:cs="Arial"/>
                <w:b/>
                <w:lang w:val="sr-Latn-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РОК И НАЧИН ПЛАЋАЊА:</w:t>
            </w:r>
          </w:p>
          <w:p w:rsidR="000E75A0" w:rsidRPr="000C302B" w:rsidRDefault="00922EDB" w:rsidP="00AF3AF8">
            <w:pPr>
              <w:spacing w:before="0"/>
              <w:jc w:val="center"/>
              <w:rPr>
                <w:rFonts w:cs="Arial"/>
                <w:bCs/>
                <w:iCs/>
                <w:lang w:val="sr-Cyrl-CS"/>
              </w:rPr>
            </w:pPr>
            <w:r w:rsidRPr="000C302B">
              <w:rPr>
                <w:rFonts w:cs="Arial"/>
                <w:bCs/>
                <w:iCs/>
                <w:lang w:val="sr-Cyrl-CS"/>
              </w:rPr>
              <w:t>У законском року до</w:t>
            </w:r>
            <w:r w:rsidR="000E75A0" w:rsidRPr="000C302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C302B" w:rsidRDefault="000E75A0" w:rsidP="000C302B">
            <w:pPr>
              <w:spacing w:before="0"/>
              <w:jc w:val="center"/>
              <w:rPr>
                <w:rFonts w:cs="Arial"/>
                <w:b/>
                <w:bCs/>
                <w:iCs/>
                <w:lang w:val="sr-Cyrl-CS"/>
              </w:rPr>
            </w:pPr>
          </w:p>
        </w:tc>
        <w:tc>
          <w:tcPr>
            <w:tcW w:w="4394" w:type="dxa"/>
            <w:vAlign w:val="center"/>
          </w:tcPr>
          <w:p w:rsidR="000C302B" w:rsidRPr="000C302B" w:rsidRDefault="000C302B" w:rsidP="000C302B">
            <w:pPr>
              <w:spacing w:before="0"/>
              <w:jc w:val="center"/>
              <w:rPr>
                <w:rFonts w:cs="Arial"/>
                <w:bCs/>
                <w:iCs/>
                <w:lang w:val="sr-Cyrl-CS"/>
              </w:rPr>
            </w:pPr>
            <w:r w:rsidRPr="000C302B">
              <w:rPr>
                <w:rFonts w:cs="Arial"/>
                <w:bCs/>
                <w:iCs/>
                <w:lang w:val="sr-Cyrl-CS"/>
              </w:rPr>
              <w:t xml:space="preserve">Сагласан </w:t>
            </w:r>
            <w:r w:rsidRPr="000C302B">
              <w:rPr>
                <w:rFonts w:cs="Arial"/>
                <w:bCs/>
                <w:iCs/>
              </w:rPr>
              <w:t>с</w:t>
            </w:r>
            <w:r w:rsidRPr="000C302B">
              <w:rPr>
                <w:rFonts w:cs="Arial"/>
                <w:bCs/>
                <w:iCs/>
                <w:lang w:val="sr-Cyrl-CS"/>
              </w:rPr>
              <w:t>а захтевом наручиоца</w:t>
            </w:r>
          </w:p>
          <w:p w:rsidR="000E75A0" w:rsidRPr="000C302B" w:rsidRDefault="000C302B" w:rsidP="000C302B">
            <w:pPr>
              <w:spacing w:before="0"/>
              <w:jc w:val="center"/>
              <w:rPr>
                <w:rFonts w:cs="Arial"/>
                <w:bCs/>
                <w:iCs/>
                <w:lang w:val="sr-Cyrl-CS"/>
              </w:rPr>
            </w:pPr>
            <w:r w:rsidRPr="000C302B">
              <w:rPr>
                <w:rFonts w:cs="Arial"/>
                <w:bCs/>
                <w:iCs/>
                <w:lang w:val="sr-Cyrl-CS"/>
              </w:rPr>
              <w:t>ДА/НЕ (заокружити)</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РОК ИСПОРУКЕ:</w:t>
            </w:r>
          </w:p>
          <w:p w:rsidR="000E75A0" w:rsidRPr="000C302B" w:rsidRDefault="000E75A0" w:rsidP="000C302B">
            <w:pPr>
              <w:spacing w:before="0"/>
              <w:jc w:val="center"/>
              <w:rPr>
                <w:rFonts w:cs="Arial"/>
                <w:bCs/>
                <w:iCs/>
                <w:lang w:val="sr-Cyrl-CS"/>
              </w:rPr>
            </w:pPr>
            <w:r w:rsidRPr="000C302B">
              <w:rPr>
                <w:rFonts w:cs="Arial"/>
                <w:spacing w:val="4"/>
                <w:lang w:val="sr-Cyrl-CS"/>
              </w:rPr>
              <w:t xml:space="preserve">најдуже до </w:t>
            </w:r>
            <w:r w:rsidR="00280C80">
              <w:rPr>
                <w:rFonts w:cs="Arial"/>
                <w:spacing w:val="4"/>
                <w:lang w:val="sr-Cyrl-RS"/>
              </w:rPr>
              <w:t>75</w:t>
            </w:r>
            <w:r w:rsidR="00BA7548">
              <w:rPr>
                <w:rFonts w:cs="Arial"/>
                <w:spacing w:val="4"/>
                <w:lang w:val="sr-Cyrl-CS"/>
              </w:rPr>
              <w:t xml:space="preserve"> дана</w:t>
            </w:r>
            <w:r w:rsidR="000C302B" w:rsidRPr="000C302B">
              <w:rPr>
                <w:rFonts w:cs="Arial"/>
                <w:spacing w:val="4"/>
                <w:lang w:val="sr-Cyrl-CS"/>
              </w:rPr>
              <w:t xml:space="preserve"> </w:t>
            </w:r>
            <w:r w:rsidRPr="000C302B">
              <w:rPr>
                <w:rFonts w:cs="Arial"/>
                <w:bCs/>
                <w:iCs/>
                <w:lang w:val="sr-Cyrl-CS"/>
              </w:rPr>
              <w:t>од дана ступања уговора на снагу</w:t>
            </w:r>
          </w:p>
        </w:tc>
        <w:tc>
          <w:tcPr>
            <w:tcW w:w="4394" w:type="dxa"/>
            <w:vAlign w:val="center"/>
          </w:tcPr>
          <w:p w:rsidR="000E75A0" w:rsidRPr="000C302B" w:rsidRDefault="000E75A0" w:rsidP="00AF3AF8">
            <w:pPr>
              <w:spacing w:before="0"/>
              <w:jc w:val="center"/>
              <w:rPr>
                <w:rFonts w:cs="Arial"/>
                <w:b/>
                <w:bCs/>
                <w:iCs/>
                <w:lang w:val="sr-Cyrl-CS"/>
              </w:rPr>
            </w:pPr>
          </w:p>
          <w:p w:rsidR="000E75A0" w:rsidRPr="000C302B" w:rsidRDefault="00BA7548" w:rsidP="00AF3AF8">
            <w:pPr>
              <w:spacing w:before="0"/>
              <w:jc w:val="center"/>
              <w:rPr>
                <w:rFonts w:cs="Arial"/>
                <w:bCs/>
                <w:iCs/>
              </w:rPr>
            </w:pPr>
            <w:r>
              <w:rPr>
                <w:rFonts w:cs="Arial"/>
                <w:bCs/>
                <w:iCs/>
                <w:lang w:val="sr-Cyrl-CS"/>
              </w:rPr>
              <w:t>____ дана</w:t>
            </w:r>
            <w:r w:rsidR="000E75A0" w:rsidRPr="000C302B">
              <w:rPr>
                <w:rFonts w:cs="Arial"/>
                <w:bCs/>
                <w:iCs/>
                <w:lang w:val="sr-Cyrl-CS"/>
              </w:rPr>
              <w:t xml:space="preserve"> од дана ступања уговора на снагу</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ГАРАНТНИ РОК:</w:t>
            </w:r>
          </w:p>
          <w:p w:rsidR="000E75A0" w:rsidRPr="000C302B" w:rsidRDefault="000C302B" w:rsidP="00AF3AF8">
            <w:pPr>
              <w:spacing w:before="0"/>
              <w:jc w:val="center"/>
              <w:rPr>
                <w:rFonts w:cs="Arial"/>
                <w:b/>
                <w:bCs/>
                <w:iCs/>
                <w:lang w:val="sr-Cyrl-CS"/>
              </w:rPr>
            </w:pPr>
            <w:r w:rsidRPr="000C302B">
              <w:rPr>
                <w:rFonts w:cs="Arial"/>
                <w:bCs/>
                <w:iCs/>
                <w:lang w:val="sr-Cyrl-CS"/>
              </w:rPr>
              <w:t>не може бити краћи од 12</w:t>
            </w:r>
            <w:r w:rsidR="000E75A0" w:rsidRPr="000C302B">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0C302B" w:rsidRDefault="000E75A0" w:rsidP="00AF3AF8">
            <w:pPr>
              <w:spacing w:before="0"/>
              <w:jc w:val="center"/>
              <w:rPr>
                <w:rFonts w:cs="Arial"/>
                <w:b/>
                <w:bCs/>
                <w:iCs/>
                <w:lang w:val="sr-Cyrl-CS"/>
              </w:rPr>
            </w:pPr>
          </w:p>
          <w:p w:rsidR="000E75A0" w:rsidRPr="000C302B" w:rsidRDefault="000E75A0" w:rsidP="00AF3AF8">
            <w:pPr>
              <w:spacing w:before="0"/>
              <w:jc w:val="center"/>
              <w:rPr>
                <w:rFonts w:cs="Arial"/>
                <w:b/>
                <w:bCs/>
                <w:iCs/>
                <w:lang w:val="sr-Cyrl-CS"/>
              </w:rPr>
            </w:pPr>
            <w:r w:rsidRPr="000C302B">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0C302B" w:rsidRPr="00837AFE" w:rsidRDefault="000E75A0" w:rsidP="000C302B">
            <w:pPr>
              <w:spacing w:before="0"/>
              <w:rPr>
                <w:rFonts w:cs="Arial"/>
                <w:lang w:val="sr-Cyrl-RS" w:eastAsia="zh-CN"/>
              </w:rPr>
            </w:pPr>
            <w:r w:rsidRPr="00F10346">
              <w:rPr>
                <w:rFonts w:cs="Arial"/>
                <w:b/>
                <w:bCs/>
                <w:iCs/>
                <w:lang w:val="sr-Cyrl-CS"/>
              </w:rPr>
              <w:t xml:space="preserve">МЕСТО ИСПОРУКЕ: </w:t>
            </w:r>
            <w:r w:rsidR="000C302B" w:rsidRPr="00752270">
              <w:rPr>
                <w:rFonts w:cs="Arial"/>
                <w:lang w:val="sr-Cyrl-RS" w:eastAsia="zh-CN"/>
              </w:rPr>
              <w:t>локација ТЕНТ А</w:t>
            </w:r>
            <w:r w:rsidR="000C302B">
              <w:rPr>
                <w:rFonts w:cs="Arial"/>
                <w:lang w:val="sr-Cyrl-RS" w:eastAsia="zh-CN"/>
              </w:rPr>
              <w:t>,</w:t>
            </w:r>
            <w:r w:rsidR="000C302B" w:rsidRPr="00752270">
              <w:rPr>
                <w:rFonts w:eastAsia="TimesNewRomanPSMT" w:cs="Arial"/>
                <w:bCs/>
              </w:rPr>
              <w:t xml:space="preserve"> Улица Богољуба Урошевића </w:t>
            </w:r>
            <w:r w:rsidR="000C302B"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0C302B" w:rsidRDefault="000E75A0" w:rsidP="00AF3AF8">
            <w:pPr>
              <w:spacing w:before="0"/>
              <w:jc w:val="center"/>
              <w:rPr>
                <w:rFonts w:cs="Arial"/>
                <w:bCs/>
                <w:iCs/>
                <w:lang w:val="sr-Cyrl-CS"/>
              </w:rPr>
            </w:pPr>
            <w:r w:rsidRPr="000C302B">
              <w:rPr>
                <w:rFonts w:cs="Arial"/>
                <w:bCs/>
                <w:iCs/>
                <w:lang w:val="sr-Cyrl-CS"/>
              </w:rPr>
              <w:t xml:space="preserve">Сагласан </w:t>
            </w:r>
            <w:r w:rsidR="00404B26" w:rsidRPr="000C302B">
              <w:rPr>
                <w:rFonts w:cs="Arial"/>
                <w:bCs/>
                <w:iCs/>
              </w:rPr>
              <w:t>с</w:t>
            </w:r>
            <w:r w:rsidRPr="000C302B">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C302B">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5190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51904">
              <w:rPr>
                <w:rFonts w:cs="Arial"/>
                <w:bCs/>
                <w:iCs/>
                <w:color w:val="00B0F0"/>
                <w:lang w:val="sr-Cyrl-R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85EC9" w:rsidRDefault="00685EC9" w:rsidP="00BA2C2D">
      <w:pPr>
        <w:autoSpaceDE w:val="0"/>
        <w:autoSpaceDN w:val="0"/>
        <w:adjustRightInd w:val="0"/>
        <w:rPr>
          <w:rFonts w:eastAsia="TimesNewRomanPS-BoldMT" w:cs="Arial"/>
          <w:bCs/>
          <w:iCs/>
          <w:sz w:val="20"/>
          <w:szCs w:val="20"/>
          <w:lang w:val="sr-Cyrl-RS"/>
        </w:rPr>
      </w:pPr>
    </w:p>
    <w:p w:rsidR="00685EC9" w:rsidRDefault="00685EC9" w:rsidP="00BA2C2D">
      <w:pPr>
        <w:autoSpaceDE w:val="0"/>
        <w:autoSpaceDN w:val="0"/>
        <w:adjustRightInd w:val="0"/>
        <w:rPr>
          <w:rFonts w:eastAsia="TimesNewRomanPS-BoldMT" w:cs="Arial"/>
          <w:bCs/>
          <w:iCs/>
          <w:sz w:val="20"/>
          <w:szCs w:val="20"/>
          <w:lang w:val="sr-Cyrl-RS"/>
        </w:rPr>
      </w:pPr>
    </w:p>
    <w:p w:rsidR="00685EC9" w:rsidRPr="00685EC9" w:rsidRDefault="00685EC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r w:rsidRPr="00F10346">
        <w:t xml:space="preserve">ОБРАЗАЦ </w:t>
      </w:r>
      <w:r w:rsidR="00685EC9">
        <w:rPr>
          <w:lang w:val="sr-Cyrl-RS"/>
        </w:rPr>
        <w:t>2</w:t>
      </w:r>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77"/>
        <w:gridCol w:w="927"/>
        <w:gridCol w:w="1254"/>
        <w:gridCol w:w="729"/>
        <w:gridCol w:w="844"/>
        <w:gridCol w:w="974"/>
        <w:gridCol w:w="974"/>
        <w:gridCol w:w="1827"/>
      </w:tblGrid>
      <w:tr w:rsidR="00C2617A" w:rsidRPr="00685EC9" w:rsidTr="004862A0">
        <w:tc>
          <w:tcPr>
            <w:tcW w:w="309" w:type="pct"/>
            <w:shd w:val="clear" w:color="auto" w:fill="C6D9F1" w:themeFill="text2" w:themeFillTint="33"/>
            <w:vAlign w:val="center"/>
          </w:tcPr>
          <w:p w:rsidR="007F7D7A" w:rsidRPr="00685EC9" w:rsidRDefault="007F7D7A" w:rsidP="00BC01DC">
            <w:pPr>
              <w:spacing w:before="0"/>
              <w:jc w:val="center"/>
              <w:rPr>
                <w:rFonts w:cs="Arial"/>
                <w:bCs/>
                <w:iCs/>
                <w:lang w:val="sr-Cyrl-CS"/>
              </w:rPr>
            </w:pPr>
            <w:r w:rsidRPr="00685EC9">
              <w:rPr>
                <w:rFonts w:cs="Arial"/>
                <w:bCs/>
                <w:iCs/>
                <w:lang w:val="sr-Cyrl-CS"/>
              </w:rPr>
              <w:t>Рбр</w:t>
            </w:r>
          </w:p>
        </w:tc>
        <w:tc>
          <w:tcPr>
            <w:tcW w:w="896"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Назив добра</w:t>
            </w:r>
          </w:p>
        </w:tc>
        <w:tc>
          <w:tcPr>
            <w:tcW w:w="404"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мере</w:t>
            </w:r>
          </w:p>
        </w:tc>
        <w:tc>
          <w:tcPr>
            <w:tcW w:w="632"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количина</w:t>
            </w:r>
          </w:p>
        </w:tc>
        <w:tc>
          <w:tcPr>
            <w:tcW w:w="405"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цена без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451"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цена са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491"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Укупна цена без ПДВ</w:t>
            </w:r>
          </w:p>
          <w:p w:rsidR="007F7D7A" w:rsidRPr="00685EC9" w:rsidRDefault="007F7D7A" w:rsidP="00BC01DC">
            <w:pPr>
              <w:spacing w:before="0"/>
              <w:jc w:val="center"/>
              <w:rPr>
                <w:rFonts w:cs="Arial"/>
                <w:b/>
                <w:bCs/>
                <w:iCs/>
                <w:lang w:val="sr-Cyrl-RS"/>
              </w:rPr>
            </w:pPr>
            <w:r w:rsidRPr="00685EC9">
              <w:rPr>
                <w:rFonts w:cs="Arial"/>
                <w:b/>
                <w:bCs/>
                <w:iCs/>
                <w:lang w:val="sr-Cyrl-CS"/>
              </w:rPr>
              <w:t>дин.</w:t>
            </w:r>
          </w:p>
        </w:tc>
        <w:tc>
          <w:tcPr>
            <w:tcW w:w="491"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Укупна цена са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921" w:type="pct"/>
            <w:shd w:val="clear" w:color="auto" w:fill="C6D9F1" w:themeFill="text2" w:themeFillTint="33"/>
          </w:tcPr>
          <w:p w:rsidR="007F7D7A" w:rsidRPr="00685EC9" w:rsidRDefault="007F7D7A" w:rsidP="007F7D7A">
            <w:pPr>
              <w:spacing w:before="0"/>
              <w:jc w:val="center"/>
              <w:rPr>
                <w:rFonts w:cs="Arial"/>
                <w:b/>
                <w:bCs/>
                <w:iCs/>
                <w:lang w:val="sr-Cyrl-CS"/>
              </w:rPr>
            </w:pPr>
            <w:r w:rsidRPr="00685EC9">
              <w:rPr>
                <w:rFonts w:cs="Arial"/>
                <w:b/>
                <w:bCs/>
                <w:iCs/>
                <w:lang w:val="sr-Cyrl-CS"/>
              </w:rPr>
              <w:t>Назив</w:t>
            </w:r>
          </w:p>
          <w:p w:rsidR="007F7D7A" w:rsidRPr="00685EC9" w:rsidRDefault="007F7D7A" w:rsidP="007F7D7A">
            <w:pPr>
              <w:spacing w:before="0"/>
              <w:jc w:val="center"/>
              <w:rPr>
                <w:rFonts w:cs="Arial"/>
                <w:b/>
                <w:bCs/>
                <w:iCs/>
                <w:lang w:val="sr-Cyrl-CS"/>
              </w:rPr>
            </w:pPr>
            <w:r w:rsidRPr="00685EC9">
              <w:rPr>
                <w:rFonts w:cs="Arial"/>
                <w:b/>
                <w:bCs/>
                <w:iCs/>
                <w:lang w:val="sr-Cyrl-CS"/>
              </w:rPr>
              <w:t>произвођача</w:t>
            </w:r>
          </w:p>
          <w:p w:rsidR="007F7D7A" w:rsidRPr="00685EC9" w:rsidRDefault="007F7D7A" w:rsidP="007F7D7A">
            <w:pPr>
              <w:spacing w:before="0"/>
              <w:jc w:val="center"/>
              <w:rPr>
                <w:rFonts w:cs="Arial"/>
                <w:b/>
                <w:bCs/>
                <w:iCs/>
                <w:lang w:val="sr-Cyrl-CS"/>
              </w:rPr>
            </w:pPr>
            <w:r w:rsidRPr="00685EC9">
              <w:rPr>
                <w:rFonts w:cs="Arial"/>
                <w:b/>
                <w:bCs/>
                <w:iCs/>
                <w:lang w:val="sr-Cyrl-CS"/>
              </w:rPr>
              <w:t>добара,модел, ознака добра</w:t>
            </w:r>
          </w:p>
        </w:tc>
      </w:tr>
      <w:tr w:rsidR="00C2617A" w:rsidRPr="00685EC9" w:rsidTr="004862A0">
        <w:tc>
          <w:tcPr>
            <w:tcW w:w="309"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(1)</w:t>
            </w:r>
          </w:p>
        </w:tc>
        <w:tc>
          <w:tcPr>
            <w:tcW w:w="896"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(2)</w:t>
            </w:r>
          </w:p>
        </w:tc>
        <w:tc>
          <w:tcPr>
            <w:tcW w:w="404"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(3)</w:t>
            </w:r>
          </w:p>
        </w:tc>
        <w:tc>
          <w:tcPr>
            <w:tcW w:w="632"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(4)</w:t>
            </w:r>
          </w:p>
        </w:tc>
        <w:tc>
          <w:tcPr>
            <w:tcW w:w="405"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(5)</w:t>
            </w:r>
          </w:p>
        </w:tc>
        <w:tc>
          <w:tcPr>
            <w:tcW w:w="451"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(6)</w:t>
            </w:r>
          </w:p>
        </w:tc>
        <w:tc>
          <w:tcPr>
            <w:tcW w:w="491"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(7)</w:t>
            </w:r>
          </w:p>
        </w:tc>
        <w:tc>
          <w:tcPr>
            <w:tcW w:w="491"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(8)</w:t>
            </w:r>
          </w:p>
        </w:tc>
        <w:tc>
          <w:tcPr>
            <w:tcW w:w="921" w:type="pct"/>
          </w:tcPr>
          <w:p w:rsidR="007F7D7A" w:rsidRPr="00685EC9" w:rsidRDefault="007F7D7A" w:rsidP="00BC01DC">
            <w:pPr>
              <w:spacing w:before="0"/>
              <w:jc w:val="center"/>
              <w:rPr>
                <w:rFonts w:cs="Arial"/>
                <w:b/>
                <w:bCs/>
                <w:iCs/>
                <w:lang w:val="sr-Cyrl-CS"/>
              </w:rPr>
            </w:pPr>
            <w:r w:rsidRPr="00685EC9">
              <w:rPr>
                <w:rFonts w:cs="Arial"/>
                <w:b/>
                <w:bCs/>
                <w:iCs/>
                <w:lang w:val="sr-Cyrl-CS"/>
              </w:rPr>
              <w:t>(9)</w:t>
            </w:r>
          </w:p>
        </w:tc>
      </w:tr>
      <w:tr w:rsidR="00BA7548" w:rsidRPr="00685EC9" w:rsidTr="004862A0">
        <w:tc>
          <w:tcPr>
            <w:tcW w:w="309" w:type="pct"/>
            <w:shd w:val="clear" w:color="auto" w:fill="auto"/>
            <w:vAlign w:val="center"/>
          </w:tcPr>
          <w:p w:rsidR="00BA7548" w:rsidRPr="00685EC9" w:rsidRDefault="00BA7548" w:rsidP="00BC01DC">
            <w:pPr>
              <w:spacing w:before="0"/>
              <w:jc w:val="center"/>
              <w:rPr>
                <w:rFonts w:cs="Arial"/>
                <w:b/>
                <w:bCs/>
                <w:iCs/>
                <w:lang w:val="sr-Cyrl-CS"/>
              </w:rPr>
            </w:pPr>
            <w:r>
              <w:rPr>
                <w:rFonts w:cs="Arial"/>
                <w:b/>
                <w:bCs/>
                <w:iCs/>
                <w:lang w:val="sr-Cyrl-CS"/>
              </w:rPr>
              <w:t>1.</w:t>
            </w:r>
          </w:p>
        </w:tc>
        <w:tc>
          <w:tcPr>
            <w:tcW w:w="896" w:type="pct"/>
            <w:shd w:val="clear" w:color="auto" w:fill="auto"/>
          </w:tcPr>
          <w:p w:rsidR="00BA7548" w:rsidRPr="004A2BCD" w:rsidRDefault="004862A0" w:rsidP="00C2617A">
            <w:pPr>
              <w:spacing w:before="0"/>
              <w:jc w:val="left"/>
              <w:rPr>
                <w:rFonts w:cs="Arial"/>
                <w:bCs/>
                <w:iCs/>
                <w:lang w:val="sr-Cyrl-RS"/>
              </w:rPr>
            </w:pPr>
            <w:r>
              <w:rPr>
                <w:rFonts w:cs="Arial"/>
                <w:bCs/>
                <w:iCs/>
                <w:lang w:val="sr-Cyrl-RS"/>
              </w:rPr>
              <w:t>Цилиндар падног шахта, тип.3,црт.4115-4497</w:t>
            </w:r>
          </w:p>
        </w:tc>
        <w:tc>
          <w:tcPr>
            <w:tcW w:w="404" w:type="pct"/>
            <w:shd w:val="clear" w:color="auto" w:fill="auto"/>
            <w:vAlign w:val="center"/>
          </w:tcPr>
          <w:p w:rsidR="00BA7548" w:rsidRPr="00685EC9" w:rsidRDefault="00BA7548"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BA7548" w:rsidRDefault="004862A0" w:rsidP="00BC01DC">
            <w:pPr>
              <w:spacing w:before="0"/>
              <w:jc w:val="center"/>
              <w:rPr>
                <w:rFonts w:cs="Arial"/>
                <w:bCs/>
                <w:iCs/>
                <w:lang w:val="sr-Cyrl-CS"/>
              </w:rPr>
            </w:pPr>
            <w:r>
              <w:rPr>
                <w:rFonts w:cs="Arial"/>
                <w:bCs/>
                <w:iCs/>
                <w:lang w:val="sr-Cyrl-CS"/>
              </w:rPr>
              <w:t>2</w:t>
            </w:r>
          </w:p>
        </w:tc>
        <w:tc>
          <w:tcPr>
            <w:tcW w:w="405" w:type="pct"/>
            <w:shd w:val="clear" w:color="auto" w:fill="auto"/>
            <w:vAlign w:val="center"/>
          </w:tcPr>
          <w:p w:rsidR="00BA7548" w:rsidRPr="00685EC9" w:rsidRDefault="00BA7548" w:rsidP="00BC01DC">
            <w:pPr>
              <w:spacing w:before="0"/>
              <w:jc w:val="center"/>
              <w:rPr>
                <w:rFonts w:cs="Arial"/>
                <w:b/>
                <w:bCs/>
                <w:iCs/>
              </w:rPr>
            </w:pPr>
          </w:p>
        </w:tc>
        <w:tc>
          <w:tcPr>
            <w:tcW w:w="451" w:type="pct"/>
            <w:shd w:val="clear" w:color="auto" w:fill="auto"/>
            <w:vAlign w:val="center"/>
          </w:tcPr>
          <w:p w:rsidR="00BA7548" w:rsidRPr="00685EC9" w:rsidRDefault="00BA7548" w:rsidP="00BC01DC">
            <w:pPr>
              <w:spacing w:before="0"/>
              <w:jc w:val="center"/>
              <w:rPr>
                <w:rFonts w:cs="Arial"/>
                <w:b/>
                <w:bCs/>
                <w:iCs/>
              </w:rPr>
            </w:pPr>
          </w:p>
        </w:tc>
        <w:tc>
          <w:tcPr>
            <w:tcW w:w="491" w:type="pct"/>
            <w:shd w:val="clear" w:color="auto" w:fill="auto"/>
            <w:vAlign w:val="center"/>
          </w:tcPr>
          <w:p w:rsidR="00BA7548" w:rsidRPr="00685EC9" w:rsidRDefault="00BA7548" w:rsidP="00BC01DC">
            <w:pPr>
              <w:spacing w:before="0"/>
              <w:jc w:val="center"/>
              <w:rPr>
                <w:rFonts w:cs="Arial"/>
                <w:b/>
                <w:bCs/>
                <w:iCs/>
              </w:rPr>
            </w:pPr>
          </w:p>
        </w:tc>
        <w:tc>
          <w:tcPr>
            <w:tcW w:w="491" w:type="pct"/>
            <w:shd w:val="clear" w:color="auto" w:fill="auto"/>
            <w:vAlign w:val="center"/>
          </w:tcPr>
          <w:p w:rsidR="00BA7548" w:rsidRPr="00685EC9" w:rsidRDefault="00BA7548" w:rsidP="00BC01DC">
            <w:pPr>
              <w:spacing w:before="0"/>
              <w:jc w:val="center"/>
              <w:rPr>
                <w:rFonts w:cs="Arial"/>
                <w:b/>
                <w:bCs/>
                <w:iCs/>
              </w:rPr>
            </w:pPr>
          </w:p>
        </w:tc>
        <w:tc>
          <w:tcPr>
            <w:tcW w:w="921" w:type="pct"/>
          </w:tcPr>
          <w:p w:rsidR="00BA7548" w:rsidRPr="00685EC9" w:rsidRDefault="00BA7548" w:rsidP="00BC01DC">
            <w:pPr>
              <w:spacing w:before="0"/>
              <w:jc w:val="center"/>
              <w:rPr>
                <w:rFonts w:cs="Arial"/>
                <w:b/>
                <w:bCs/>
                <w:iCs/>
              </w:rPr>
            </w:pPr>
          </w:p>
        </w:tc>
      </w:tr>
      <w:tr w:rsidR="00BA7548" w:rsidRPr="00685EC9" w:rsidTr="004862A0">
        <w:tc>
          <w:tcPr>
            <w:tcW w:w="309" w:type="pct"/>
            <w:shd w:val="clear" w:color="auto" w:fill="auto"/>
            <w:vAlign w:val="center"/>
          </w:tcPr>
          <w:p w:rsidR="00BA7548" w:rsidRPr="00685EC9" w:rsidRDefault="00BA7548" w:rsidP="00BC01DC">
            <w:pPr>
              <w:spacing w:before="0"/>
              <w:jc w:val="center"/>
              <w:rPr>
                <w:rFonts w:cs="Arial"/>
                <w:b/>
                <w:bCs/>
                <w:iCs/>
                <w:lang w:val="sr-Cyrl-CS"/>
              </w:rPr>
            </w:pPr>
            <w:r>
              <w:rPr>
                <w:rFonts w:cs="Arial"/>
                <w:b/>
                <w:bCs/>
                <w:iCs/>
                <w:lang w:val="sr-Cyrl-CS"/>
              </w:rPr>
              <w:t>2.</w:t>
            </w:r>
          </w:p>
        </w:tc>
        <w:tc>
          <w:tcPr>
            <w:tcW w:w="896" w:type="pct"/>
            <w:shd w:val="clear" w:color="auto" w:fill="auto"/>
          </w:tcPr>
          <w:p w:rsidR="00BA7548" w:rsidRDefault="004862A0" w:rsidP="00C2617A">
            <w:pPr>
              <w:spacing w:before="0"/>
              <w:jc w:val="left"/>
              <w:rPr>
                <w:rFonts w:cs="Arial"/>
                <w:bCs/>
                <w:iCs/>
                <w:lang w:val="sr-Cyrl-CS"/>
              </w:rPr>
            </w:pPr>
            <w:r>
              <w:rPr>
                <w:rFonts w:cs="Arial"/>
                <w:bCs/>
                <w:iCs/>
                <w:lang w:val="sr-Cyrl-CS"/>
              </w:rPr>
              <w:t>Део кућишта дозатора на погонској страни, црт.1-КУП-440-649</w:t>
            </w:r>
          </w:p>
        </w:tc>
        <w:tc>
          <w:tcPr>
            <w:tcW w:w="404" w:type="pct"/>
            <w:shd w:val="clear" w:color="auto" w:fill="auto"/>
            <w:vAlign w:val="center"/>
          </w:tcPr>
          <w:p w:rsidR="00BA7548" w:rsidRPr="00685EC9" w:rsidRDefault="00BA7548"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BA7548" w:rsidRDefault="004862A0" w:rsidP="00BC01DC">
            <w:pPr>
              <w:spacing w:before="0"/>
              <w:jc w:val="center"/>
              <w:rPr>
                <w:rFonts w:cs="Arial"/>
                <w:bCs/>
                <w:iCs/>
                <w:lang w:val="sr-Cyrl-CS"/>
              </w:rPr>
            </w:pPr>
            <w:r>
              <w:rPr>
                <w:rFonts w:cs="Arial"/>
                <w:bCs/>
                <w:iCs/>
                <w:lang w:val="sr-Cyrl-CS"/>
              </w:rPr>
              <w:t>6</w:t>
            </w:r>
          </w:p>
        </w:tc>
        <w:tc>
          <w:tcPr>
            <w:tcW w:w="405" w:type="pct"/>
            <w:shd w:val="clear" w:color="auto" w:fill="auto"/>
            <w:vAlign w:val="center"/>
          </w:tcPr>
          <w:p w:rsidR="00BA7548" w:rsidRPr="00685EC9" w:rsidRDefault="00BA7548" w:rsidP="00BC01DC">
            <w:pPr>
              <w:spacing w:before="0"/>
              <w:jc w:val="center"/>
              <w:rPr>
                <w:rFonts w:cs="Arial"/>
                <w:b/>
                <w:bCs/>
                <w:iCs/>
              </w:rPr>
            </w:pPr>
          </w:p>
        </w:tc>
        <w:tc>
          <w:tcPr>
            <w:tcW w:w="451" w:type="pct"/>
            <w:shd w:val="clear" w:color="auto" w:fill="auto"/>
            <w:vAlign w:val="center"/>
          </w:tcPr>
          <w:p w:rsidR="00BA7548" w:rsidRPr="00685EC9" w:rsidRDefault="00BA7548" w:rsidP="00BC01DC">
            <w:pPr>
              <w:spacing w:before="0"/>
              <w:jc w:val="center"/>
              <w:rPr>
                <w:rFonts w:cs="Arial"/>
                <w:b/>
                <w:bCs/>
                <w:iCs/>
              </w:rPr>
            </w:pPr>
          </w:p>
        </w:tc>
        <w:tc>
          <w:tcPr>
            <w:tcW w:w="491" w:type="pct"/>
            <w:shd w:val="clear" w:color="auto" w:fill="auto"/>
            <w:vAlign w:val="center"/>
          </w:tcPr>
          <w:p w:rsidR="00BA7548" w:rsidRPr="00685EC9" w:rsidRDefault="00BA7548" w:rsidP="00BC01DC">
            <w:pPr>
              <w:spacing w:before="0"/>
              <w:jc w:val="center"/>
              <w:rPr>
                <w:rFonts w:cs="Arial"/>
                <w:b/>
                <w:bCs/>
                <w:iCs/>
              </w:rPr>
            </w:pPr>
          </w:p>
        </w:tc>
        <w:tc>
          <w:tcPr>
            <w:tcW w:w="491" w:type="pct"/>
            <w:shd w:val="clear" w:color="auto" w:fill="auto"/>
            <w:vAlign w:val="center"/>
          </w:tcPr>
          <w:p w:rsidR="00BA7548" w:rsidRPr="00685EC9" w:rsidRDefault="00BA7548" w:rsidP="00BC01DC">
            <w:pPr>
              <w:spacing w:before="0"/>
              <w:jc w:val="center"/>
              <w:rPr>
                <w:rFonts w:cs="Arial"/>
                <w:b/>
                <w:bCs/>
                <w:iCs/>
              </w:rPr>
            </w:pPr>
          </w:p>
        </w:tc>
        <w:tc>
          <w:tcPr>
            <w:tcW w:w="921" w:type="pct"/>
          </w:tcPr>
          <w:p w:rsidR="00BA7548" w:rsidRPr="00685EC9" w:rsidRDefault="00BA7548" w:rsidP="00BC01DC">
            <w:pPr>
              <w:spacing w:before="0"/>
              <w:jc w:val="center"/>
              <w:rPr>
                <w:rFonts w:cs="Arial"/>
                <w:b/>
                <w:bCs/>
                <w:iCs/>
              </w:rPr>
            </w:pPr>
          </w:p>
        </w:tc>
      </w:tr>
      <w:tr w:rsidR="00C2617A" w:rsidRPr="00685EC9" w:rsidTr="004862A0">
        <w:tc>
          <w:tcPr>
            <w:tcW w:w="309" w:type="pct"/>
            <w:shd w:val="clear" w:color="auto" w:fill="auto"/>
            <w:vAlign w:val="center"/>
          </w:tcPr>
          <w:p w:rsidR="007F7D7A" w:rsidRPr="00685EC9" w:rsidRDefault="00BA7548" w:rsidP="00BC01DC">
            <w:pPr>
              <w:spacing w:before="0"/>
              <w:jc w:val="center"/>
              <w:rPr>
                <w:rFonts w:cs="Arial"/>
                <w:b/>
                <w:bCs/>
                <w:iCs/>
                <w:lang w:val="sr-Cyrl-CS"/>
              </w:rPr>
            </w:pPr>
            <w:r>
              <w:rPr>
                <w:rFonts w:cs="Arial"/>
                <w:b/>
                <w:bCs/>
                <w:iCs/>
                <w:lang w:val="sr-Cyrl-CS"/>
              </w:rPr>
              <w:t>3</w:t>
            </w:r>
            <w:r w:rsidR="007F7D7A" w:rsidRPr="00685EC9">
              <w:rPr>
                <w:rFonts w:cs="Arial"/>
                <w:b/>
                <w:bCs/>
                <w:iCs/>
                <w:lang w:val="sr-Cyrl-CS"/>
              </w:rPr>
              <w:t>.</w:t>
            </w:r>
          </w:p>
        </w:tc>
        <w:tc>
          <w:tcPr>
            <w:tcW w:w="896" w:type="pct"/>
            <w:shd w:val="clear" w:color="auto" w:fill="auto"/>
          </w:tcPr>
          <w:p w:rsidR="00BA7548" w:rsidRPr="00685EC9" w:rsidRDefault="00BA7548" w:rsidP="00C2617A">
            <w:pPr>
              <w:spacing w:before="0"/>
              <w:jc w:val="left"/>
              <w:rPr>
                <w:rFonts w:cs="Arial"/>
                <w:bCs/>
                <w:iCs/>
                <w:lang w:val="sr-Cyrl-CS"/>
              </w:rPr>
            </w:pPr>
            <w:r>
              <w:rPr>
                <w:rFonts w:cs="Arial"/>
                <w:bCs/>
                <w:iCs/>
                <w:lang w:val="sr-Cyrl-CS"/>
              </w:rPr>
              <w:t>Кл</w:t>
            </w:r>
            <w:r w:rsidR="004862A0">
              <w:rPr>
                <w:rFonts w:cs="Arial"/>
                <w:bCs/>
                <w:iCs/>
                <w:lang w:val="sr-Cyrl-CS"/>
              </w:rPr>
              <w:t>апна падног шахта, поз.9, црт.2-КУП-440-874</w:t>
            </w:r>
          </w:p>
        </w:tc>
        <w:tc>
          <w:tcPr>
            <w:tcW w:w="404" w:type="pct"/>
            <w:shd w:val="clear" w:color="auto" w:fill="auto"/>
            <w:vAlign w:val="center"/>
          </w:tcPr>
          <w:p w:rsidR="007F7D7A" w:rsidRPr="00685EC9" w:rsidRDefault="007F7D7A" w:rsidP="00BC01DC">
            <w:pPr>
              <w:spacing w:before="0"/>
              <w:jc w:val="center"/>
              <w:rPr>
                <w:rFonts w:cs="Arial"/>
                <w:bCs/>
                <w:iCs/>
                <w:lang w:val="sr-Cyrl-CS"/>
              </w:rPr>
            </w:pPr>
            <w:r w:rsidRPr="00685EC9">
              <w:rPr>
                <w:rFonts w:cs="Arial"/>
                <w:bCs/>
                <w:iCs/>
                <w:lang w:val="sr-Cyrl-CS"/>
              </w:rPr>
              <w:t>ком</w:t>
            </w:r>
          </w:p>
        </w:tc>
        <w:tc>
          <w:tcPr>
            <w:tcW w:w="632" w:type="pct"/>
            <w:shd w:val="clear" w:color="auto" w:fill="auto"/>
            <w:vAlign w:val="center"/>
          </w:tcPr>
          <w:p w:rsidR="007F7D7A" w:rsidRPr="00685EC9" w:rsidRDefault="00BA7548" w:rsidP="00BC01DC">
            <w:pPr>
              <w:spacing w:before="0"/>
              <w:jc w:val="center"/>
              <w:rPr>
                <w:rFonts w:cs="Arial"/>
                <w:bCs/>
                <w:iCs/>
                <w:lang w:val="sr-Cyrl-CS"/>
              </w:rPr>
            </w:pPr>
            <w:r>
              <w:rPr>
                <w:rFonts w:cs="Arial"/>
                <w:bCs/>
                <w:iCs/>
                <w:lang w:val="sr-Cyrl-CS"/>
              </w:rPr>
              <w:t>2</w:t>
            </w:r>
            <w:r w:rsidR="004862A0">
              <w:rPr>
                <w:rFonts w:cs="Arial"/>
                <w:bCs/>
                <w:iCs/>
                <w:lang w:val="sr-Cyrl-CS"/>
              </w:rPr>
              <w:t>0</w:t>
            </w:r>
          </w:p>
        </w:tc>
        <w:tc>
          <w:tcPr>
            <w:tcW w:w="405" w:type="pct"/>
            <w:shd w:val="clear" w:color="auto" w:fill="auto"/>
            <w:vAlign w:val="center"/>
          </w:tcPr>
          <w:p w:rsidR="007F7D7A" w:rsidRPr="00685EC9" w:rsidRDefault="007F7D7A" w:rsidP="00BC01DC">
            <w:pPr>
              <w:spacing w:before="0"/>
              <w:jc w:val="center"/>
              <w:rPr>
                <w:rFonts w:cs="Arial"/>
                <w:b/>
                <w:bCs/>
                <w:iCs/>
              </w:rPr>
            </w:pPr>
          </w:p>
        </w:tc>
        <w:tc>
          <w:tcPr>
            <w:tcW w:w="451" w:type="pct"/>
            <w:shd w:val="clear" w:color="auto" w:fill="auto"/>
            <w:vAlign w:val="center"/>
          </w:tcPr>
          <w:p w:rsidR="007F7D7A" w:rsidRPr="00685EC9" w:rsidRDefault="007F7D7A" w:rsidP="00BC01DC">
            <w:pPr>
              <w:spacing w:before="0"/>
              <w:jc w:val="center"/>
              <w:rPr>
                <w:rFonts w:cs="Arial"/>
                <w:b/>
                <w:bCs/>
                <w:iCs/>
              </w:rPr>
            </w:pPr>
          </w:p>
        </w:tc>
        <w:tc>
          <w:tcPr>
            <w:tcW w:w="491" w:type="pct"/>
            <w:shd w:val="clear" w:color="auto" w:fill="auto"/>
            <w:vAlign w:val="center"/>
          </w:tcPr>
          <w:p w:rsidR="007F7D7A" w:rsidRPr="00685EC9" w:rsidRDefault="007F7D7A" w:rsidP="00BC01DC">
            <w:pPr>
              <w:spacing w:before="0"/>
              <w:jc w:val="center"/>
              <w:rPr>
                <w:rFonts w:cs="Arial"/>
                <w:b/>
                <w:bCs/>
                <w:iCs/>
              </w:rPr>
            </w:pPr>
          </w:p>
        </w:tc>
        <w:tc>
          <w:tcPr>
            <w:tcW w:w="491" w:type="pct"/>
            <w:shd w:val="clear" w:color="auto" w:fill="auto"/>
            <w:vAlign w:val="center"/>
          </w:tcPr>
          <w:p w:rsidR="007F7D7A" w:rsidRPr="00685EC9" w:rsidRDefault="007F7D7A" w:rsidP="00BC01DC">
            <w:pPr>
              <w:spacing w:before="0"/>
              <w:jc w:val="center"/>
              <w:rPr>
                <w:rFonts w:cs="Arial"/>
                <w:b/>
                <w:bCs/>
                <w:iCs/>
              </w:rPr>
            </w:pPr>
          </w:p>
        </w:tc>
        <w:tc>
          <w:tcPr>
            <w:tcW w:w="921" w:type="pct"/>
          </w:tcPr>
          <w:p w:rsidR="007F7D7A" w:rsidRPr="00685EC9" w:rsidRDefault="007F7D7A"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4862A0" w:rsidP="00BC01DC">
            <w:pPr>
              <w:spacing w:before="0"/>
              <w:jc w:val="center"/>
              <w:rPr>
                <w:rFonts w:cs="Arial"/>
                <w:b/>
                <w:bCs/>
                <w:iCs/>
                <w:lang w:val="sr-Cyrl-CS"/>
              </w:rPr>
            </w:pPr>
            <w:r>
              <w:rPr>
                <w:rFonts w:cs="Arial"/>
                <w:b/>
                <w:bCs/>
                <w:iCs/>
                <w:lang w:val="sr-Cyrl-CS"/>
              </w:rPr>
              <w:t>4.</w:t>
            </w:r>
          </w:p>
        </w:tc>
        <w:tc>
          <w:tcPr>
            <w:tcW w:w="896" w:type="pct"/>
            <w:shd w:val="clear" w:color="auto" w:fill="auto"/>
          </w:tcPr>
          <w:p w:rsidR="004862A0" w:rsidRDefault="004862A0" w:rsidP="00C2617A">
            <w:pPr>
              <w:spacing w:before="0"/>
              <w:jc w:val="left"/>
              <w:rPr>
                <w:rFonts w:cs="Arial"/>
                <w:bCs/>
                <w:iCs/>
                <w:lang w:val="sr-Cyrl-CS"/>
              </w:rPr>
            </w:pPr>
            <w:r>
              <w:rPr>
                <w:rFonts w:cs="Arial"/>
                <w:bCs/>
                <w:iCs/>
                <w:lang w:val="sr-Cyrl-CS"/>
              </w:rPr>
              <w:t>Пречага ланца гребача, црт.4117-3084.1</w:t>
            </w:r>
          </w:p>
        </w:tc>
        <w:tc>
          <w:tcPr>
            <w:tcW w:w="404" w:type="pct"/>
            <w:shd w:val="clear" w:color="auto" w:fill="auto"/>
            <w:vAlign w:val="center"/>
          </w:tcPr>
          <w:p w:rsidR="004862A0" w:rsidRPr="00685EC9" w:rsidRDefault="004862A0"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4862A0" w:rsidP="00BC01DC">
            <w:pPr>
              <w:spacing w:before="0"/>
              <w:jc w:val="center"/>
              <w:rPr>
                <w:rFonts w:cs="Arial"/>
                <w:bCs/>
                <w:iCs/>
                <w:lang w:val="sr-Cyrl-CS"/>
              </w:rPr>
            </w:pPr>
            <w:r>
              <w:rPr>
                <w:rFonts w:cs="Arial"/>
                <w:bCs/>
                <w:iCs/>
                <w:lang w:val="sr-Cyrl-CS"/>
              </w:rPr>
              <w:t>200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4862A0" w:rsidP="00BC01DC">
            <w:pPr>
              <w:spacing w:before="0"/>
              <w:jc w:val="center"/>
              <w:rPr>
                <w:rFonts w:cs="Arial"/>
                <w:b/>
                <w:bCs/>
                <w:iCs/>
                <w:lang w:val="sr-Cyrl-CS"/>
              </w:rPr>
            </w:pPr>
            <w:r>
              <w:rPr>
                <w:rFonts w:cs="Arial"/>
                <w:b/>
                <w:bCs/>
                <w:iCs/>
                <w:lang w:val="sr-Cyrl-CS"/>
              </w:rPr>
              <w:t>5.</w:t>
            </w:r>
          </w:p>
        </w:tc>
        <w:tc>
          <w:tcPr>
            <w:tcW w:w="896" w:type="pct"/>
            <w:shd w:val="clear" w:color="auto" w:fill="auto"/>
          </w:tcPr>
          <w:p w:rsidR="004862A0" w:rsidRDefault="009D1D02" w:rsidP="00C2617A">
            <w:pPr>
              <w:spacing w:before="0"/>
              <w:jc w:val="left"/>
              <w:rPr>
                <w:rFonts w:cs="Arial"/>
                <w:bCs/>
                <w:iCs/>
                <w:lang w:val="sr-Cyrl-CS"/>
              </w:rPr>
            </w:pPr>
            <w:r>
              <w:rPr>
                <w:rFonts w:cs="Arial"/>
                <w:bCs/>
                <w:iCs/>
                <w:lang w:val="sr-Cyrl-CS"/>
              </w:rPr>
              <w:t>Брисач траке, горњи, црт.4117-4514</w:t>
            </w:r>
          </w:p>
        </w:tc>
        <w:tc>
          <w:tcPr>
            <w:tcW w:w="404" w:type="pct"/>
            <w:shd w:val="clear" w:color="auto" w:fill="auto"/>
            <w:vAlign w:val="center"/>
          </w:tcPr>
          <w:p w:rsidR="004862A0" w:rsidRPr="00685EC9" w:rsidRDefault="009D1D02" w:rsidP="00BC01DC">
            <w:pPr>
              <w:spacing w:before="0"/>
              <w:jc w:val="center"/>
              <w:rPr>
                <w:rFonts w:cs="Arial"/>
                <w:bCs/>
                <w:iCs/>
                <w:lang w:val="sr-Cyrl-CS"/>
              </w:rPr>
            </w:pPr>
            <w:r>
              <w:rPr>
                <w:rFonts w:cs="Arial"/>
                <w:bCs/>
                <w:iCs/>
                <w:lang w:val="sr-Cyrl-CS"/>
              </w:rPr>
              <w:t>Компл.</w:t>
            </w:r>
          </w:p>
        </w:tc>
        <w:tc>
          <w:tcPr>
            <w:tcW w:w="632" w:type="pct"/>
            <w:shd w:val="clear" w:color="auto" w:fill="auto"/>
            <w:vAlign w:val="center"/>
          </w:tcPr>
          <w:p w:rsidR="004862A0" w:rsidRDefault="009D1D02" w:rsidP="00BC01DC">
            <w:pPr>
              <w:spacing w:before="0"/>
              <w:jc w:val="center"/>
              <w:rPr>
                <w:rFonts w:cs="Arial"/>
                <w:bCs/>
                <w:iCs/>
                <w:lang w:val="sr-Cyrl-CS"/>
              </w:rPr>
            </w:pPr>
            <w:r>
              <w:rPr>
                <w:rFonts w:cs="Arial"/>
                <w:bCs/>
                <w:iCs/>
                <w:lang w:val="sr-Cyrl-CS"/>
              </w:rPr>
              <w:t>10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9D1D02" w:rsidP="00BC01DC">
            <w:pPr>
              <w:spacing w:before="0"/>
              <w:jc w:val="center"/>
              <w:rPr>
                <w:rFonts w:cs="Arial"/>
                <w:b/>
                <w:bCs/>
                <w:iCs/>
                <w:lang w:val="sr-Cyrl-CS"/>
              </w:rPr>
            </w:pPr>
            <w:r>
              <w:rPr>
                <w:rFonts w:cs="Arial"/>
                <w:b/>
                <w:bCs/>
                <w:iCs/>
                <w:lang w:val="sr-Cyrl-CS"/>
              </w:rPr>
              <w:t>6.</w:t>
            </w:r>
          </w:p>
        </w:tc>
        <w:tc>
          <w:tcPr>
            <w:tcW w:w="896" w:type="pct"/>
            <w:shd w:val="clear" w:color="auto" w:fill="auto"/>
          </w:tcPr>
          <w:p w:rsidR="004862A0" w:rsidRDefault="009D1D02" w:rsidP="00C2617A">
            <w:pPr>
              <w:spacing w:before="0"/>
              <w:jc w:val="left"/>
              <w:rPr>
                <w:rFonts w:cs="Arial"/>
                <w:bCs/>
                <w:iCs/>
                <w:lang w:val="sr-Cyrl-CS"/>
              </w:rPr>
            </w:pPr>
            <w:r>
              <w:rPr>
                <w:rFonts w:cs="Arial"/>
                <w:bCs/>
                <w:iCs/>
                <w:lang w:val="sr-Cyrl-CS"/>
              </w:rPr>
              <w:t>Клапна аеросмеше, црт.4131-4520</w:t>
            </w:r>
          </w:p>
        </w:tc>
        <w:tc>
          <w:tcPr>
            <w:tcW w:w="404" w:type="pct"/>
            <w:shd w:val="clear" w:color="auto" w:fill="auto"/>
            <w:vAlign w:val="center"/>
          </w:tcPr>
          <w:p w:rsidR="004862A0" w:rsidRPr="00685EC9" w:rsidRDefault="009D1D02"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9D1D02" w:rsidP="00BC01DC">
            <w:pPr>
              <w:spacing w:before="0"/>
              <w:jc w:val="center"/>
              <w:rPr>
                <w:rFonts w:cs="Arial"/>
                <w:bCs/>
                <w:iCs/>
                <w:lang w:val="sr-Cyrl-CS"/>
              </w:rPr>
            </w:pPr>
            <w:r>
              <w:rPr>
                <w:rFonts w:cs="Arial"/>
                <w:bCs/>
                <w:iCs/>
                <w:lang w:val="sr-Cyrl-CS"/>
              </w:rPr>
              <w:t>2</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9D1D02" w:rsidP="00BC01DC">
            <w:pPr>
              <w:spacing w:before="0"/>
              <w:jc w:val="center"/>
              <w:rPr>
                <w:rFonts w:cs="Arial"/>
                <w:b/>
                <w:bCs/>
                <w:iCs/>
                <w:lang w:val="sr-Cyrl-CS"/>
              </w:rPr>
            </w:pPr>
            <w:r>
              <w:rPr>
                <w:rFonts w:cs="Arial"/>
                <w:b/>
                <w:bCs/>
                <w:iCs/>
                <w:lang w:val="sr-Cyrl-CS"/>
              </w:rPr>
              <w:t>7.</w:t>
            </w:r>
          </w:p>
        </w:tc>
        <w:tc>
          <w:tcPr>
            <w:tcW w:w="896" w:type="pct"/>
            <w:shd w:val="clear" w:color="auto" w:fill="auto"/>
          </w:tcPr>
          <w:p w:rsidR="004862A0" w:rsidRDefault="009D1D02" w:rsidP="00C2617A">
            <w:pPr>
              <w:spacing w:before="0"/>
              <w:jc w:val="left"/>
              <w:rPr>
                <w:rFonts w:cs="Arial"/>
                <w:bCs/>
                <w:iCs/>
                <w:lang w:val="sr-Cyrl-CS"/>
              </w:rPr>
            </w:pPr>
            <w:r>
              <w:rPr>
                <w:rFonts w:cs="Arial"/>
                <w:bCs/>
                <w:iCs/>
                <w:lang w:val="sr-Cyrl-CS"/>
              </w:rPr>
              <w:t>Коса плоча прста разделника, црт.4131-4474</w:t>
            </w:r>
          </w:p>
        </w:tc>
        <w:tc>
          <w:tcPr>
            <w:tcW w:w="404" w:type="pct"/>
            <w:shd w:val="clear" w:color="auto" w:fill="auto"/>
            <w:vAlign w:val="center"/>
          </w:tcPr>
          <w:p w:rsidR="004862A0" w:rsidRPr="00685EC9" w:rsidRDefault="009D1D02"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9D1D02" w:rsidP="00BC01DC">
            <w:pPr>
              <w:spacing w:before="0"/>
              <w:jc w:val="center"/>
              <w:rPr>
                <w:rFonts w:cs="Arial"/>
                <w:bCs/>
                <w:iCs/>
                <w:lang w:val="sr-Cyrl-CS"/>
              </w:rPr>
            </w:pPr>
            <w:r>
              <w:rPr>
                <w:rFonts w:cs="Arial"/>
                <w:bCs/>
                <w:iCs/>
                <w:lang w:val="sr-Cyrl-CS"/>
              </w:rPr>
              <w:t>50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9D1D02" w:rsidP="00BC01DC">
            <w:pPr>
              <w:spacing w:before="0"/>
              <w:jc w:val="center"/>
              <w:rPr>
                <w:rFonts w:cs="Arial"/>
                <w:b/>
                <w:bCs/>
                <w:iCs/>
                <w:lang w:val="sr-Cyrl-CS"/>
              </w:rPr>
            </w:pPr>
            <w:r>
              <w:rPr>
                <w:rFonts w:cs="Arial"/>
                <w:b/>
                <w:bCs/>
                <w:iCs/>
                <w:lang w:val="sr-Cyrl-CS"/>
              </w:rPr>
              <w:t>8.</w:t>
            </w:r>
          </w:p>
        </w:tc>
        <w:tc>
          <w:tcPr>
            <w:tcW w:w="896" w:type="pct"/>
            <w:shd w:val="clear" w:color="auto" w:fill="auto"/>
          </w:tcPr>
          <w:p w:rsidR="004862A0" w:rsidRDefault="009D1D02" w:rsidP="00C2617A">
            <w:pPr>
              <w:spacing w:before="0"/>
              <w:jc w:val="left"/>
              <w:rPr>
                <w:rFonts w:cs="Arial"/>
                <w:bCs/>
                <w:iCs/>
                <w:lang w:val="sr-Cyrl-CS"/>
              </w:rPr>
            </w:pPr>
            <w:r>
              <w:rPr>
                <w:rFonts w:cs="Arial"/>
                <w:bCs/>
                <w:iCs/>
                <w:lang w:val="sr-Cyrl-CS"/>
              </w:rPr>
              <w:t>Ојачање прста разделника 20х320х1260, Ч.0361</w:t>
            </w:r>
          </w:p>
        </w:tc>
        <w:tc>
          <w:tcPr>
            <w:tcW w:w="404" w:type="pct"/>
            <w:shd w:val="clear" w:color="auto" w:fill="auto"/>
            <w:vAlign w:val="center"/>
          </w:tcPr>
          <w:p w:rsidR="004862A0" w:rsidRPr="00685EC9" w:rsidRDefault="009D1D02"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9D1D02" w:rsidP="00BC01DC">
            <w:pPr>
              <w:spacing w:before="0"/>
              <w:jc w:val="center"/>
              <w:rPr>
                <w:rFonts w:cs="Arial"/>
                <w:bCs/>
                <w:iCs/>
                <w:lang w:val="sr-Cyrl-CS"/>
              </w:rPr>
            </w:pPr>
            <w:r>
              <w:rPr>
                <w:rFonts w:cs="Arial"/>
                <w:bCs/>
                <w:iCs/>
                <w:lang w:val="sr-Cyrl-CS"/>
              </w:rPr>
              <w:t>50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9D1D02" w:rsidP="00BC01DC">
            <w:pPr>
              <w:spacing w:before="0"/>
              <w:jc w:val="center"/>
              <w:rPr>
                <w:rFonts w:cs="Arial"/>
                <w:b/>
                <w:bCs/>
                <w:iCs/>
                <w:lang w:val="sr-Cyrl-CS"/>
              </w:rPr>
            </w:pPr>
            <w:r>
              <w:rPr>
                <w:rFonts w:cs="Arial"/>
                <w:b/>
                <w:bCs/>
                <w:iCs/>
                <w:lang w:val="sr-Cyrl-CS"/>
              </w:rPr>
              <w:t xml:space="preserve">9. </w:t>
            </w:r>
          </w:p>
        </w:tc>
        <w:tc>
          <w:tcPr>
            <w:tcW w:w="896" w:type="pct"/>
            <w:shd w:val="clear" w:color="auto" w:fill="auto"/>
          </w:tcPr>
          <w:p w:rsidR="004862A0" w:rsidRDefault="007C066E" w:rsidP="00C2617A">
            <w:pPr>
              <w:spacing w:before="0"/>
              <w:jc w:val="left"/>
              <w:rPr>
                <w:rFonts w:cs="Arial"/>
                <w:bCs/>
                <w:iCs/>
                <w:lang w:val="sr-Cyrl-CS"/>
              </w:rPr>
            </w:pPr>
            <w:r>
              <w:rPr>
                <w:rFonts w:cs="Arial"/>
                <w:bCs/>
                <w:iCs/>
                <w:lang w:val="sr-Cyrl-CS"/>
              </w:rPr>
              <w:t>Дистантна плочица, поз.14, црт.4131-4521</w:t>
            </w:r>
          </w:p>
        </w:tc>
        <w:tc>
          <w:tcPr>
            <w:tcW w:w="404" w:type="pct"/>
            <w:shd w:val="clear" w:color="auto" w:fill="auto"/>
            <w:vAlign w:val="center"/>
          </w:tcPr>
          <w:p w:rsidR="004862A0" w:rsidRPr="00685EC9" w:rsidRDefault="007C066E"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7C066E" w:rsidP="00BC01DC">
            <w:pPr>
              <w:spacing w:before="0"/>
              <w:jc w:val="center"/>
              <w:rPr>
                <w:rFonts w:cs="Arial"/>
                <w:bCs/>
                <w:iCs/>
                <w:lang w:val="sr-Cyrl-CS"/>
              </w:rPr>
            </w:pPr>
            <w:r>
              <w:rPr>
                <w:rFonts w:cs="Arial"/>
                <w:bCs/>
                <w:iCs/>
                <w:lang w:val="sr-Cyrl-CS"/>
              </w:rPr>
              <w:t>400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7C066E" w:rsidP="00BC01DC">
            <w:pPr>
              <w:spacing w:before="0"/>
              <w:jc w:val="center"/>
              <w:rPr>
                <w:rFonts w:cs="Arial"/>
                <w:b/>
                <w:bCs/>
                <w:iCs/>
                <w:lang w:val="sr-Cyrl-CS"/>
              </w:rPr>
            </w:pPr>
            <w:r>
              <w:rPr>
                <w:rFonts w:cs="Arial"/>
                <w:b/>
                <w:bCs/>
                <w:iCs/>
                <w:lang w:val="sr-Cyrl-CS"/>
              </w:rPr>
              <w:t>10.</w:t>
            </w:r>
          </w:p>
        </w:tc>
        <w:tc>
          <w:tcPr>
            <w:tcW w:w="896" w:type="pct"/>
            <w:shd w:val="clear" w:color="auto" w:fill="auto"/>
          </w:tcPr>
          <w:p w:rsidR="004862A0" w:rsidRDefault="007C066E" w:rsidP="00C2617A">
            <w:pPr>
              <w:spacing w:before="0"/>
              <w:jc w:val="left"/>
              <w:rPr>
                <w:rFonts w:cs="Arial"/>
                <w:bCs/>
                <w:iCs/>
                <w:lang w:val="sr-Cyrl-CS"/>
              </w:rPr>
            </w:pPr>
            <w:r>
              <w:rPr>
                <w:rFonts w:cs="Arial"/>
                <w:bCs/>
                <w:iCs/>
                <w:lang w:val="sr-Cyrl-CS"/>
              </w:rPr>
              <w:t>Покривна плочица, поз.13, црт.4131-4521</w:t>
            </w:r>
          </w:p>
        </w:tc>
        <w:tc>
          <w:tcPr>
            <w:tcW w:w="404" w:type="pct"/>
            <w:shd w:val="clear" w:color="auto" w:fill="auto"/>
            <w:vAlign w:val="center"/>
          </w:tcPr>
          <w:p w:rsidR="004862A0" w:rsidRPr="00685EC9" w:rsidRDefault="007C066E"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7C066E" w:rsidP="00BC01DC">
            <w:pPr>
              <w:spacing w:before="0"/>
              <w:jc w:val="center"/>
              <w:rPr>
                <w:rFonts w:cs="Arial"/>
                <w:bCs/>
                <w:iCs/>
                <w:lang w:val="sr-Cyrl-CS"/>
              </w:rPr>
            </w:pPr>
            <w:r>
              <w:rPr>
                <w:rFonts w:cs="Arial"/>
                <w:bCs/>
                <w:iCs/>
                <w:lang w:val="sr-Cyrl-CS"/>
              </w:rPr>
              <w:t>400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7C066E" w:rsidP="00BC01DC">
            <w:pPr>
              <w:spacing w:before="0"/>
              <w:jc w:val="center"/>
              <w:rPr>
                <w:rFonts w:cs="Arial"/>
                <w:b/>
                <w:bCs/>
                <w:iCs/>
                <w:lang w:val="sr-Cyrl-CS"/>
              </w:rPr>
            </w:pPr>
            <w:r>
              <w:rPr>
                <w:rFonts w:cs="Arial"/>
                <w:b/>
                <w:bCs/>
                <w:iCs/>
                <w:lang w:val="sr-Cyrl-CS"/>
              </w:rPr>
              <w:t>11.</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 xml:space="preserve">Крило клапне </w:t>
            </w:r>
            <w:r>
              <w:rPr>
                <w:rFonts w:cs="Arial"/>
                <w:bCs/>
                <w:iCs/>
                <w:lang w:val="sr-Cyrl-CS"/>
              </w:rPr>
              <w:lastRenderedPageBreak/>
              <w:t>аеросмеше, поз.4,црт.4131-4521</w:t>
            </w:r>
          </w:p>
        </w:tc>
        <w:tc>
          <w:tcPr>
            <w:tcW w:w="404" w:type="pct"/>
            <w:shd w:val="clear" w:color="auto" w:fill="auto"/>
            <w:vAlign w:val="center"/>
          </w:tcPr>
          <w:p w:rsidR="004862A0" w:rsidRPr="00685EC9" w:rsidRDefault="0051518B" w:rsidP="00BC01DC">
            <w:pPr>
              <w:spacing w:before="0"/>
              <w:jc w:val="center"/>
              <w:rPr>
                <w:rFonts w:cs="Arial"/>
                <w:bCs/>
                <w:iCs/>
                <w:lang w:val="sr-Cyrl-CS"/>
              </w:rPr>
            </w:pPr>
            <w:r>
              <w:rPr>
                <w:rFonts w:cs="Arial"/>
                <w:bCs/>
                <w:iCs/>
                <w:lang w:val="sr-Cyrl-CS"/>
              </w:rPr>
              <w:lastRenderedPageBreak/>
              <w:t>ком</w:t>
            </w:r>
          </w:p>
        </w:tc>
        <w:tc>
          <w:tcPr>
            <w:tcW w:w="632" w:type="pct"/>
            <w:shd w:val="clear" w:color="auto" w:fill="auto"/>
            <w:vAlign w:val="center"/>
          </w:tcPr>
          <w:p w:rsidR="004862A0" w:rsidRDefault="0051518B" w:rsidP="00BC01DC">
            <w:pPr>
              <w:spacing w:before="0"/>
              <w:jc w:val="center"/>
              <w:rPr>
                <w:rFonts w:cs="Arial"/>
                <w:bCs/>
                <w:iCs/>
                <w:lang w:val="sr-Cyrl-CS"/>
              </w:rPr>
            </w:pPr>
            <w:r>
              <w:rPr>
                <w:rFonts w:cs="Arial"/>
                <w:bCs/>
                <w:iCs/>
                <w:lang w:val="sr-Cyrl-CS"/>
              </w:rPr>
              <w:t>80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lastRenderedPageBreak/>
              <w:t>12.</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Преградни лим клапне, поз.3, црт.4131-4521</w:t>
            </w:r>
          </w:p>
        </w:tc>
        <w:tc>
          <w:tcPr>
            <w:tcW w:w="404" w:type="pct"/>
            <w:shd w:val="clear" w:color="auto" w:fill="auto"/>
            <w:vAlign w:val="center"/>
          </w:tcPr>
          <w:p w:rsidR="004862A0" w:rsidRPr="00685EC9" w:rsidRDefault="0051518B" w:rsidP="00BC01DC">
            <w:pPr>
              <w:spacing w:before="0"/>
              <w:jc w:val="center"/>
              <w:rPr>
                <w:rFonts w:cs="Arial"/>
                <w:bCs/>
                <w:iCs/>
                <w:lang w:val="sr-Cyrl-CS"/>
              </w:rPr>
            </w:pPr>
            <w:r>
              <w:rPr>
                <w:rFonts w:cs="Arial"/>
                <w:bCs/>
                <w:iCs/>
                <w:lang w:val="sr-Cyrl-CS"/>
              </w:rPr>
              <w:t>Компл.</w:t>
            </w:r>
          </w:p>
        </w:tc>
        <w:tc>
          <w:tcPr>
            <w:tcW w:w="632" w:type="pct"/>
            <w:shd w:val="clear" w:color="auto" w:fill="auto"/>
            <w:vAlign w:val="center"/>
          </w:tcPr>
          <w:p w:rsidR="004862A0" w:rsidRDefault="0051518B" w:rsidP="00BC01DC">
            <w:pPr>
              <w:spacing w:before="0"/>
              <w:jc w:val="center"/>
              <w:rPr>
                <w:rFonts w:cs="Arial"/>
                <w:bCs/>
                <w:iCs/>
                <w:lang w:val="sr-Cyrl-CS"/>
              </w:rPr>
            </w:pPr>
            <w:r>
              <w:rPr>
                <w:rFonts w:cs="Arial"/>
                <w:bCs/>
                <w:iCs/>
                <w:lang w:val="sr-Cyrl-CS"/>
              </w:rPr>
              <w:t>100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13.</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Сегмент крста горионика угља 40х80х1200, Ч.0361</w:t>
            </w:r>
          </w:p>
        </w:tc>
        <w:tc>
          <w:tcPr>
            <w:tcW w:w="404" w:type="pct"/>
            <w:shd w:val="clear" w:color="auto" w:fill="auto"/>
            <w:vAlign w:val="center"/>
          </w:tcPr>
          <w:p w:rsidR="004862A0" w:rsidRPr="00685EC9" w:rsidRDefault="0051518B"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51518B" w:rsidP="00BC01DC">
            <w:pPr>
              <w:spacing w:before="0"/>
              <w:jc w:val="center"/>
              <w:rPr>
                <w:rFonts w:cs="Arial"/>
                <w:bCs/>
                <w:iCs/>
                <w:lang w:val="sr-Cyrl-CS"/>
              </w:rPr>
            </w:pPr>
            <w:r>
              <w:rPr>
                <w:rFonts w:cs="Arial"/>
                <w:bCs/>
                <w:iCs/>
                <w:lang w:val="sr-Cyrl-CS"/>
              </w:rPr>
              <w:t>30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14.</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Сегмент плашта цериканала, црт.4132-4438</w:t>
            </w:r>
          </w:p>
        </w:tc>
        <w:tc>
          <w:tcPr>
            <w:tcW w:w="404" w:type="pct"/>
            <w:shd w:val="clear" w:color="auto" w:fill="auto"/>
            <w:vAlign w:val="center"/>
          </w:tcPr>
          <w:p w:rsidR="004862A0" w:rsidRPr="00685EC9" w:rsidRDefault="0051518B"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51518B" w:rsidP="00BC01DC">
            <w:pPr>
              <w:spacing w:before="0"/>
              <w:jc w:val="center"/>
              <w:rPr>
                <w:rFonts w:cs="Arial"/>
                <w:bCs/>
                <w:iCs/>
                <w:lang w:val="sr-Cyrl-CS"/>
              </w:rPr>
            </w:pPr>
            <w:r>
              <w:rPr>
                <w:rFonts w:cs="Arial"/>
                <w:bCs/>
                <w:iCs/>
                <w:lang w:val="sr-Cyrl-CS"/>
              </w:rPr>
              <w:t>6</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15.</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Крило вртложника, црт.4132-4513</w:t>
            </w:r>
          </w:p>
        </w:tc>
        <w:tc>
          <w:tcPr>
            <w:tcW w:w="404" w:type="pct"/>
            <w:shd w:val="clear" w:color="auto" w:fill="auto"/>
            <w:vAlign w:val="center"/>
          </w:tcPr>
          <w:p w:rsidR="004862A0" w:rsidRPr="00685EC9" w:rsidRDefault="0051518B"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51518B" w:rsidP="00BC01DC">
            <w:pPr>
              <w:spacing w:before="0"/>
              <w:jc w:val="center"/>
              <w:rPr>
                <w:rFonts w:cs="Arial"/>
                <w:bCs/>
                <w:iCs/>
                <w:lang w:val="sr-Cyrl-CS"/>
              </w:rPr>
            </w:pPr>
            <w:r>
              <w:rPr>
                <w:rFonts w:cs="Arial"/>
                <w:bCs/>
                <w:iCs/>
                <w:lang w:val="sr-Cyrl-CS"/>
              </w:rPr>
              <w:t>40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16.</w:t>
            </w:r>
          </w:p>
        </w:tc>
        <w:tc>
          <w:tcPr>
            <w:tcW w:w="896" w:type="pct"/>
            <w:shd w:val="clear" w:color="auto" w:fill="auto"/>
          </w:tcPr>
          <w:p w:rsidR="004862A0" w:rsidRDefault="0051518B" w:rsidP="00C2617A">
            <w:pPr>
              <w:spacing w:before="0"/>
              <w:jc w:val="left"/>
              <w:rPr>
                <w:rFonts w:cs="Arial"/>
                <w:bCs/>
                <w:iCs/>
                <w:lang w:val="sr-Cyrl-CS"/>
              </w:rPr>
            </w:pPr>
            <w:r>
              <w:rPr>
                <w:rFonts w:cs="Arial"/>
                <w:bCs/>
                <w:iCs/>
                <w:lang w:val="sr-Cyrl-CS"/>
              </w:rPr>
              <w:t>Сегмент прелазног кана</w:t>
            </w:r>
            <w:r w:rsidR="00276381">
              <w:rPr>
                <w:rFonts w:cs="Arial"/>
                <w:bCs/>
                <w:iCs/>
                <w:lang w:val="sr-Cyrl-CS"/>
              </w:rPr>
              <w:t>ла, поз.11, црт.Б151020-02-02-ИГ</w:t>
            </w:r>
            <w:r>
              <w:rPr>
                <w:rFonts w:cs="Arial"/>
                <w:bCs/>
                <w:iCs/>
                <w:lang w:val="sr-Cyrl-CS"/>
              </w:rPr>
              <w:t>04</w:t>
            </w:r>
            <w:r w:rsidR="00276381">
              <w:rPr>
                <w:rFonts w:cs="Arial"/>
                <w:bCs/>
                <w:iCs/>
                <w:lang w:val="sr-Cyrl-CS"/>
              </w:rPr>
              <w:t>-00014-АА</w:t>
            </w:r>
          </w:p>
        </w:tc>
        <w:tc>
          <w:tcPr>
            <w:tcW w:w="404" w:type="pct"/>
            <w:shd w:val="clear" w:color="auto" w:fill="auto"/>
            <w:vAlign w:val="center"/>
          </w:tcPr>
          <w:p w:rsidR="004862A0" w:rsidRPr="00685EC9" w:rsidRDefault="0027638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276381" w:rsidP="00BC01DC">
            <w:pPr>
              <w:spacing w:before="0"/>
              <w:jc w:val="center"/>
              <w:rPr>
                <w:rFonts w:cs="Arial"/>
                <w:bCs/>
                <w:iCs/>
                <w:lang w:val="sr-Cyrl-CS"/>
              </w:rPr>
            </w:pPr>
            <w:r>
              <w:rPr>
                <w:rFonts w:cs="Arial"/>
                <w:bCs/>
                <w:iCs/>
                <w:lang w:val="sr-Cyrl-CS"/>
              </w:rPr>
              <w:t>20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17.</w:t>
            </w:r>
          </w:p>
        </w:tc>
        <w:tc>
          <w:tcPr>
            <w:tcW w:w="896" w:type="pct"/>
            <w:shd w:val="clear" w:color="auto" w:fill="auto"/>
          </w:tcPr>
          <w:p w:rsidR="004862A0" w:rsidRDefault="00276381" w:rsidP="00C2617A">
            <w:pPr>
              <w:spacing w:before="0"/>
              <w:jc w:val="left"/>
              <w:rPr>
                <w:rFonts w:cs="Arial"/>
                <w:bCs/>
                <w:iCs/>
                <w:lang w:val="sr-Cyrl-CS"/>
              </w:rPr>
            </w:pPr>
            <w:r>
              <w:rPr>
                <w:rFonts w:cs="Arial"/>
                <w:bCs/>
                <w:iCs/>
                <w:lang w:val="sr-Cyrl-CS"/>
              </w:rPr>
              <w:t>Сегмент прелазног канала, поз.12, црт.Б151020-02-02-ИГ04-00014-АА</w:t>
            </w:r>
          </w:p>
        </w:tc>
        <w:tc>
          <w:tcPr>
            <w:tcW w:w="404" w:type="pct"/>
            <w:shd w:val="clear" w:color="auto" w:fill="auto"/>
            <w:vAlign w:val="center"/>
          </w:tcPr>
          <w:p w:rsidR="004862A0" w:rsidRPr="00685EC9" w:rsidRDefault="0027638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276381" w:rsidP="00BC01DC">
            <w:pPr>
              <w:spacing w:before="0"/>
              <w:jc w:val="center"/>
              <w:rPr>
                <w:rFonts w:cs="Arial"/>
                <w:bCs/>
                <w:iCs/>
                <w:lang w:val="sr-Cyrl-CS"/>
              </w:rPr>
            </w:pPr>
            <w:r>
              <w:rPr>
                <w:rFonts w:cs="Arial"/>
                <w:bCs/>
                <w:iCs/>
                <w:lang w:val="sr-Cyrl-CS"/>
              </w:rPr>
              <w:t>12</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18.</w:t>
            </w:r>
          </w:p>
        </w:tc>
        <w:tc>
          <w:tcPr>
            <w:tcW w:w="896" w:type="pct"/>
            <w:shd w:val="clear" w:color="auto" w:fill="auto"/>
          </w:tcPr>
          <w:p w:rsidR="004862A0" w:rsidRDefault="00D90A7C" w:rsidP="00C2617A">
            <w:pPr>
              <w:spacing w:before="0"/>
              <w:jc w:val="left"/>
              <w:rPr>
                <w:rFonts w:cs="Arial"/>
                <w:bCs/>
                <w:iCs/>
                <w:lang w:val="sr-Cyrl-CS"/>
              </w:rPr>
            </w:pPr>
            <w:r>
              <w:rPr>
                <w:rFonts w:cs="Arial"/>
                <w:bCs/>
                <w:iCs/>
                <w:lang w:val="sr-Cyrl-CS"/>
              </w:rPr>
              <w:t>Плафон разделника БТ01, поз. 11, црт.Б151020-02-02-ИГ04-00010-АА</w:t>
            </w:r>
          </w:p>
        </w:tc>
        <w:tc>
          <w:tcPr>
            <w:tcW w:w="404" w:type="pct"/>
            <w:shd w:val="clear" w:color="auto" w:fill="auto"/>
            <w:vAlign w:val="center"/>
          </w:tcPr>
          <w:p w:rsidR="004862A0" w:rsidRPr="00685EC9" w:rsidRDefault="00D90A7C"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D90A7C" w:rsidP="00BC01DC">
            <w:pPr>
              <w:spacing w:before="0"/>
              <w:jc w:val="center"/>
              <w:rPr>
                <w:rFonts w:cs="Arial"/>
                <w:bCs/>
                <w:iCs/>
                <w:lang w:val="sr-Cyrl-CS"/>
              </w:rPr>
            </w:pPr>
            <w:r>
              <w:rPr>
                <w:rFonts w:cs="Arial"/>
                <w:bCs/>
                <w:iCs/>
                <w:lang w:val="sr-Cyrl-CS"/>
              </w:rPr>
              <w:t>10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19.</w:t>
            </w:r>
          </w:p>
        </w:tc>
        <w:tc>
          <w:tcPr>
            <w:tcW w:w="896" w:type="pct"/>
            <w:shd w:val="clear" w:color="auto" w:fill="auto"/>
          </w:tcPr>
          <w:p w:rsidR="004862A0" w:rsidRDefault="00D90A7C" w:rsidP="00C2617A">
            <w:pPr>
              <w:spacing w:before="0"/>
              <w:jc w:val="left"/>
              <w:rPr>
                <w:rFonts w:cs="Arial"/>
                <w:bCs/>
                <w:iCs/>
                <w:lang w:val="sr-Cyrl-CS"/>
              </w:rPr>
            </w:pPr>
            <w:r>
              <w:rPr>
                <w:rFonts w:cs="Arial"/>
                <w:bCs/>
                <w:iCs/>
                <w:lang w:val="sr-Cyrl-CS"/>
              </w:rPr>
              <w:t>Сегмент крста горионика угља 50х50х1058, Ч.0361</w:t>
            </w:r>
          </w:p>
        </w:tc>
        <w:tc>
          <w:tcPr>
            <w:tcW w:w="404" w:type="pct"/>
            <w:shd w:val="clear" w:color="auto" w:fill="auto"/>
            <w:vAlign w:val="center"/>
          </w:tcPr>
          <w:p w:rsidR="004862A0" w:rsidRPr="00685EC9" w:rsidRDefault="00D90A7C"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D90A7C" w:rsidP="00BC01DC">
            <w:pPr>
              <w:spacing w:before="0"/>
              <w:jc w:val="center"/>
              <w:rPr>
                <w:rFonts w:cs="Arial"/>
                <w:bCs/>
                <w:iCs/>
                <w:lang w:val="sr-Cyrl-CS"/>
              </w:rPr>
            </w:pPr>
            <w:r>
              <w:rPr>
                <w:rFonts w:cs="Arial"/>
                <w:bCs/>
                <w:iCs/>
                <w:lang w:val="sr-Cyrl-CS"/>
              </w:rPr>
              <w:t>20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r w:rsidR="004862A0" w:rsidRPr="00685EC9" w:rsidTr="004862A0">
        <w:tc>
          <w:tcPr>
            <w:tcW w:w="309" w:type="pct"/>
            <w:shd w:val="clear" w:color="auto" w:fill="auto"/>
            <w:vAlign w:val="center"/>
          </w:tcPr>
          <w:p w:rsidR="004862A0" w:rsidRDefault="0051518B" w:rsidP="00BC01DC">
            <w:pPr>
              <w:spacing w:before="0"/>
              <w:jc w:val="center"/>
              <w:rPr>
                <w:rFonts w:cs="Arial"/>
                <w:b/>
                <w:bCs/>
                <w:iCs/>
                <w:lang w:val="sr-Cyrl-CS"/>
              </w:rPr>
            </w:pPr>
            <w:r>
              <w:rPr>
                <w:rFonts w:cs="Arial"/>
                <w:b/>
                <w:bCs/>
                <w:iCs/>
                <w:lang w:val="sr-Cyrl-CS"/>
              </w:rPr>
              <w:t>20.</w:t>
            </w:r>
          </w:p>
        </w:tc>
        <w:tc>
          <w:tcPr>
            <w:tcW w:w="896" w:type="pct"/>
            <w:shd w:val="clear" w:color="auto" w:fill="auto"/>
          </w:tcPr>
          <w:p w:rsidR="004862A0" w:rsidRDefault="00D90A7C" w:rsidP="00C2617A">
            <w:pPr>
              <w:spacing w:before="0"/>
              <w:jc w:val="left"/>
              <w:rPr>
                <w:rFonts w:cs="Arial"/>
                <w:bCs/>
                <w:iCs/>
                <w:lang w:val="sr-Cyrl-CS"/>
              </w:rPr>
            </w:pPr>
            <w:r>
              <w:rPr>
                <w:rFonts w:cs="Arial"/>
                <w:bCs/>
                <w:iCs/>
                <w:lang w:val="sr-Cyrl-CS"/>
              </w:rPr>
              <w:t>Сегмент крста горионика угља 50х100х1058, Ч.0361</w:t>
            </w:r>
          </w:p>
        </w:tc>
        <w:tc>
          <w:tcPr>
            <w:tcW w:w="404" w:type="pct"/>
            <w:shd w:val="clear" w:color="auto" w:fill="auto"/>
            <w:vAlign w:val="center"/>
          </w:tcPr>
          <w:p w:rsidR="004862A0" w:rsidRPr="00685EC9" w:rsidRDefault="00D90A7C"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4862A0" w:rsidRDefault="00D90A7C" w:rsidP="00BC01DC">
            <w:pPr>
              <w:spacing w:before="0"/>
              <w:jc w:val="center"/>
              <w:rPr>
                <w:rFonts w:cs="Arial"/>
                <w:bCs/>
                <w:iCs/>
                <w:lang w:val="sr-Cyrl-CS"/>
              </w:rPr>
            </w:pPr>
            <w:r>
              <w:rPr>
                <w:rFonts w:cs="Arial"/>
                <w:bCs/>
                <w:iCs/>
                <w:lang w:val="sr-Cyrl-CS"/>
              </w:rPr>
              <w:t>30</w:t>
            </w:r>
          </w:p>
        </w:tc>
        <w:tc>
          <w:tcPr>
            <w:tcW w:w="405" w:type="pct"/>
            <w:shd w:val="clear" w:color="auto" w:fill="auto"/>
            <w:vAlign w:val="center"/>
          </w:tcPr>
          <w:p w:rsidR="004862A0" w:rsidRPr="00685EC9" w:rsidRDefault="004862A0" w:rsidP="00BC01DC">
            <w:pPr>
              <w:spacing w:before="0"/>
              <w:jc w:val="center"/>
              <w:rPr>
                <w:rFonts w:cs="Arial"/>
                <w:b/>
                <w:bCs/>
                <w:iCs/>
              </w:rPr>
            </w:pPr>
          </w:p>
        </w:tc>
        <w:tc>
          <w:tcPr>
            <w:tcW w:w="45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491" w:type="pct"/>
            <w:shd w:val="clear" w:color="auto" w:fill="auto"/>
            <w:vAlign w:val="center"/>
          </w:tcPr>
          <w:p w:rsidR="004862A0" w:rsidRPr="00685EC9" w:rsidRDefault="004862A0" w:rsidP="00BC01DC">
            <w:pPr>
              <w:spacing w:before="0"/>
              <w:jc w:val="center"/>
              <w:rPr>
                <w:rFonts w:cs="Arial"/>
                <w:b/>
                <w:bCs/>
                <w:iCs/>
              </w:rPr>
            </w:pPr>
          </w:p>
        </w:tc>
        <w:tc>
          <w:tcPr>
            <w:tcW w:w="921" w:type="pct"/>
          </w:tcPr>
          <w:p w:rsidR="004862A0" w:rsidRPr="00685EC9" w:rsidRDefault="004862A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C2617A" w:rsidRPr="00685EC9" w:rsidTr="00BE2EA9">
        <w:trPr>
          <w:trHeight w:val="418"/>
        </w:trPr>
        <w:tc>
          <w:tcPr>
            <w:tcW w:w="568" w:type="dxa"/>
            <w:vAlign w:val="center"/>
          </w:tcPr>
          <w:p w:rsidR="007F7D7A" w:rsidRPr="00685EC9" w:rsidRDefault="007F7D7A" w:rsidP="00BE2EA9">
            <w:pPr>
              <w:spacing w:before="0"/>
              <w:jc w:val="center"/>
              <w:rPr>
                <w:rFonts w:cs="Arial"/>
                <w:b/>
                <w:lang w:val="sr-Latn-CS"/>
              </w:rPr>
            </w:pPr>
            <w:r w:rsidRPr="00685EC9">
              <w:rPr>
                <w:rFonts w:cs="Arial"/>
                <w:b/>
              </w:rPr>
              <w:t>I</w:t>
            </w:r>
          </w:p>
        </w:tc>
        <w:tc>
          <w:tcPr>
            <w:tcW w:w="6740" w:type="dxa"/>
          </w:tcPr>
          <w:p w:rsidR="007F7D7A" w:rsidRPr="00685EC9" w:rsidRDefault="007F7D7A" w:rsidP="00BE2EA9">
            <w:pPr>
              <w:spacing w:before="0"/>
              <w:jc w:val="center"/>
              <w:rPr>
                <w:rFonts w:cs="Arial"/>
                <w:b/>
                <w:lang w:val="sr-Cyrl-RS"/>
              </w:rPr>
            </w:pPr>
            <w:r w:rsidRPr="00685EC9">
              <w:rPr>
                <w:rFonts w:cs="Arial"/>
                <w:b/>
              </w:rPr>
              <w:t>УКУПНО ПОНУЂЕНА ЦЕНА  без ПДВ динара</w:t>
            </w:r>
          </w:p>
          <w:p w:rsidR="007F7D7A" w:rsidRPr="00685EC9" w:rsidRDefault="007F7D7A" w:rsidP="00BE2EA9">
            <w:pPr>
              <w:spacing w:before="0"/>
              <w:jc w:val="center"/>
              <w:rPr>
                <w:rFonts w:cs="Arial"/>
                <w:b/>
              </w:rPr>
            </w:pPr>
            <w:r w:rsidRPr="00685EC9">
              <w:rPr>
                <w:rFonts w:cs="Arial"/>
                <w:b/>
              </w:rPr>
              <w:t xml:space="preserve">(збир колоне бр. </w:t>
            </w:r>
            <w:r w:rsidRPr="00685EC9">
              <w:rPr>
                <w:rFonts w:cs="Arial"/>
                <w:b/>
                <w:lang w:val="sr-Cyrl-CS"/>
              </w:rPr>
              <w:t>7</w:t>
            </w:r>
            <w:r w:rsidRPr="00685EC9">
              <w:rPr>
                <w:rFonts w:cs="Arial"/>
                <w:b/>
              </w:rPr>
              <w:t>)</w:t>
            </w:r>
          </w:p>
        </w:tc>
        <w:tc>
          <w:tcPr>
            <w:tcW w:w="2610" w:type="dxa"/>
          </w:tcPr>
          <w:p w:rsidR="007F7D7A" w:rsidRPr="00685EC9" w:rsidRDefault="007F7D7A" w:rsidP="00BE2EA9">
            <w:pPr>
              <w:spacing w:before="0"/>
              <w:rPr>
                <w:rFonts w:cs="Arial"/>
              </w:rPr>
            </w:pPr>
          </w:p>
        </w:tc>
      </w:tr>
      <w:tr w:rsidR="00C2617A" w:rsidRPr="00685EC9" w:rsidTr="00BE2EA9">
        <w:trPr>
          <w:trHeight w:val="610"/>
        </w:trPr>
        <w:tc>
          <w:tcPr>
            <w:tcW w:w="568" w:type="dxa"/>
            <w:tcBorders>
              <w:bottom w:val="single" w:sz="4" w:space="0" w:color="auto"/>
            </w:tcBorders>
            <w:vAlign w:val="center"/>
          </w:tcPr>
          <w:p w:rsidR="007F7D7A" w:rsidRPr="00685EC9" w:rsidRDefault="007F7D7A" w:rsidP="00BE2EA9">
            <w:pPr>
              <w:spacing w:before="0"/>
              <w:jc w:val="center"/>
              <w:rPr>
                <w:rFonts w:cs="Arial"/>
                <w:b/>
                <w:lang w:val="sr-Latn-CS"/>
              </w:rPr>
            </w:pPr>
            <w:r w:rsidRPr="00685EC9">
              <w:rPr>
                <w:rFonts w:cs="Arial"/>
                <w:b/>
                <w:lang w:val="sr-Latn-CS"/>
              </w:rPr>
              <w:t>II</w:t>
            </w:r>
          </w:p>
        </w:tc>
        <w:tc>
          <w:tcPr>
            <w:tcW w:w="6740" w:type="dxa"/>
            <w:tcBorders>
              <w:bottom w:val="single" w:sz="4" w:space="0" w:color="auto"/>
              <w:right w:val="single" w:sz="4" w:space="0" w:color="auto"/>
            </w:tcBorders>
          </w:tcPr>
          <w:p w:rsidR="007F7D7A" w:rsidRPr="00685EC9" w:rsidRDefault="007F7D7A" w:rsidP="00BE2EA9">
            <w:pPr>
              <w:spacing w:before="0"/>
              <w:jc w:val="center"/>
              <w:rPr>
                <w:rFonts w:cs="Arial"/>
                <w:b/>
                <w:lang w:val="sr-Cyrl-RS"/>
              </w:rPr>
            </w:pPr>
            <w:r w:rsidRPr="00685EC9">
              <w:rPr>
                <w:rFonts w:cs="Arial"/>
                <w:b/>
              </w:rPr>
              <w:t>УКУПАН ИЗНОС  ПДВ динара</w:t>
            </w:r>
          </w:p>
        </w:tc>
        <w:tc>
          <w:tcPr>
            <w:tcW w:w="2610" w:type="dxa"/>
            <w:tcBorders>
              <w:bottom w:val="single" w:sz="4" w:space="0" w:color="auto"/>
              <w:right w:val="single" w:sz="4" w:space="0" w:color="auto"/>
            </w:tcBorders>
          </w:tcPr>
          <w:p w:rsidR="007F7D7A" w:rsidRPr="00685EC9" w:rsidRDefault="007F7D7A" w:rsidP="00BE2EA9">
            <w:pPr>
              <w:spacing w:before="0"/>
              <w:rPr>
                <w:rFonts w:cs="Arial"/>
              </w:rPr>
            </w:pPr>
          </w:p>
        </w:tc>
      </w:tr>
      <w:tr w:rsidR="00C2617A" w:rsidRPr="00685EC9" w:rsidTr="00BE2EA9">
        <w:trPr>
          <w:trHeight w:val="562"/>
        </w:trPr>
        <w:tc>
          <w:tcPr>
            <w:tcW w:w="568" w:type="dxa"/>
            <w:tcBorders>
              <w:bottom w:val="single" w:sz="4" w:space="0" w:color="auto"/>
            </w:tcBorders>
            <w:vAlign w:val="center"/>
          </w:tcPr>
          <w:p w:rsidR="007F7D7A" w:rsidRPr="00685EC9" w:rsidRDefault="007F7D7A" w:rsidP="00BE2EA9">
            <w:pPr>
              <w:spacing w:before="0"/>
              <w:jc w:val="center"/>
              <w:rPr>
                <w:rFonts w:cs="Arial"/>
                <w:b/>
                <w:lang w:val="sr-Latn-CS"/>
              </w:rPr>
            </w:pPr>
            <w:r w:rsidRPr="00685EC9">
              <w:rPr>
                <w:rFonts w:cs="Arial"/>
                <w:b/>
                <w:lang w:val="sr-Latn-CS"/>
              </w:rPr>
              <w:lastRenderedPageBreak/>
              <w:t>III</w:t>
            </w:r>
          </w:p>
        </w:tc>
        <w:tc>
          <w:tcPr>
            <w:tcW w:w="6740" w:type="dxa"/>
            <w:tcBorders>
              <w:bottom w:val="single" w:sz="4" w:space="0" w:color="auto"/>
              <w:right w:val="single" w:sz="4" w:space="0" w:color="auto"/>
            </w:tcBorders>
          </w:tcPr>
          <w:p w:rsidR="007F7D7A" w:rsidRPr="00685EC9" w:rsidRDefault="007F7D7A" w:rsidP="00BE2EA9">
            <w:pPr>
              <w:spacing w:before="0"/>
              <w:jc w:val="center"/>
              <w:rPr>
                <w:rFonts w:cs="Arial"/>
                <w:b/>
              </w:rPr>
            </w:pPr>
            <w:r w:rsidRPr="00685EC9">
              <w:rPr>
                <w:rFonts w:cs="Arial"/>
                <w:b/>
              </w:rPr>
              <w:t>УКУПНО ПОНУЂЕНА ЦЕНА  са ПДВ</w:t>
            </w:r>
          </w:p>
          <w:p w:rsidR="007F7D7A" w:rsidRPr="00685EC9" w:rsidRDefault="007F7D7A" w:rsidP="00BE2EA9">
            <w:pPr>
              <w:spacing w:before="0"/>
              <w:jc w:val="center"/>
              <w:rPr>
                <w:rFonts w:cs="Arial"/>
                <w:b/>
                <w:lang w:val="sr-Cyrl-RS"/>
              </w:rPr>
            </w:pPr>
            <w:r w:rsidRPr="00685EC9">
              <w:rPr>
                <w:rFonts w:cs="Arial"/>
                <w:b/>
              </w:rPr>
              <w:t>(ред. бр.</w:t>
            </w:r>
            <w:r w:rsidRPr="00685EC9">
              <w:rPr>
                <w:rFonts w:cs="Arial"/>
                <w:b/>
                <w:lang w:val="sr-Latn-CS"/>
              </w:rPr>
              <w:t>I</w:t>
            </w:r>
            <w:r w:rsidRPr="00685EC9">
              <w:rPr>
                <w:rFonts w:cs="Arial"/>
                <w:b/>
              </w:rPr>
              <w:t>+ред.бр.</w:t>
            </w:r>
            <w:r w:rsidRPr="00685EC9">
              <w:rPr>
                <w:rFonts w:cs="Arial"/>
                <w:b/>
                <w:lang w:val="sr-Latn-CS"/>
              </w:rPr>
              <w:t>II</w:t>
            </w:r>
            <w:r w:rsidRPr="00685EC9">
              <w:rPr>
                <w:rFonts w:cs="Arial"/>
                <w:b/>
              </w:rPr>
              <w:t>) динара</w:t>
            </w:r>
          </w:p>
        </w:tc>
        <w:tc>
          <w:tcPr>
            <w:tcW w:w="2610" w:type="dxa"/>
            <w:tcBorders>
              <w:bottom w:val="single" w:sz="4" w:space="0" w:color="auto"/>
              <w:right w:val="single" w:sz="4" w:space="0" w:color="auto"/>
            </w:tcBorders>
          </w:tcPr>
          <w:p w:rsidR="007F7D7A" w:rsidRPr="00685EC9" w:rsidRDefault="007F7D7A" w:rsidP="00BE2EA9">
            <w:pPr>
              <w:spacing w:before="0"/>
              <w:rPr>
                <w:rFonts w:cs="Arial"/>
              </w:rPr>
            </w:pPr>
          </w:p>
        </w:tc>
      </w:tr>
    </w:tbl>
    <w:p w:rsidR="00343A18" w:rsidRPr="00685EC9" w:rsidRDefault="00343A18" w:rsidP="00343A18">
      <w:pPr>
        <w:spacing w:before="0"/>
        <w:rPr>
          <w:rFonts w:cs="Arial"/>
        </w:rPr>
      </w:pPr>
    </w:p>
    <w:p w:rsidR="00343A18" w:rsidRPr="00685EC9" w:rsidRDefault="00343A18" w:rsidP="00343A18">
      <w:pPr>
        <w:widowControl w:val="0"/>
        <w:spacing w:before="0"/>
        <w:rPr>
          <w:rFonts w:eastAsia="Arial Unicode MS" w:cs="Arial"/>
        </w:rPr>
      </w:pPr>
    </w:p>
    <w:p w:rsidR="00343A18" w:rsidRPr="00685EC9" w:rsidRDefault="00343A18" w:rsidP="00343A18">
      <w:pPr>
        <w:widowControl w:val="0"/>
        <w:spacing w:before="0"/>
        <w:rPr>
          <w:rFonts w:eastAsia="Arial Unicode MS" w:cs="Arial"/>
        </w:rPr>
      </w:pPr>
      <w:r w:rsidRPr="00685EC9">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85EC9" w:rsidTr="001639AB">
        <w:trPr>
          <w:trHeight w:val="568"/>
        </w:trPr>
        <w:tc>
          <w:tcPr>
            <w:tcW w:w="3022" w:type="dxa"/>
            <w:vMerge w:val="restart"/>
            <w:shd w:val="clear" w:color="auto" w:fill="auto"/>
            <w:vAlign w:val="center"/>
          </w:tcPr>
          <w:p w:rsidR="001639AB" w:rsidRPr="00685EC9" w:rsidRDefault="001639AB" w:rsidP="00BC01DC">
            <w:pPr>
              <w:spacing w:before="0"/>
              <w:rPr>
                <w:rFonts w:cs="Arial"/>
              </w:rPr>
            </w:pPr>
            <w:r w:rsidRPr="00685EC9">
              <w:rPr>
                <w:rFonts w:cs="Arial"/>
              </w:rPr>
              <w:t>Посебно исказани трошкови у дин/</w:t>
            </w:r>
            <w:r w:rsidR="00685EC9" w:rsidRPr="00685EC9">
              <w:rPr>
                <w:rFonts w:cs="Arial"/>
              </w:rPr>
              <w:t xml:space="preserve"> </w:t>
            </w:r>
            <w:r w:rsidRPr="00685EC9">
              <w:rPr>
                <w:rFonts w:cs="Arial"/>
              </w:rPr>
              <w:t>процентима који су укључени у укупно понуђену цену без ПДВ-а</w:t>
            </w:r>
          </w:p>
          <w:p w:rsidR="001639AB" w:rsidRPr="00685EC9" w:rsidRDefault="001639AB" w:rsidP="007F7D7A">
            <w:pPr>
              <w:spacing w:before="0"/>
              <w:rPr>
                <w:rFonts w:cs="Arial"/>
                <w:lang w:val="sr-Latn-CS"/>
              </w:rPr>
            </w:pPr>
            <w:r w:rsidRPr="00685EC9">
              <w:rPr>
                <w:rFonts w:cs="Arial"/>
              </w:rPr>
              <w:t xml:space="preserve">(цена из реда бр. </w:t>
            </w:r>
            <w:r w:rsidRPr="00685EC9">
              <w:rPr>
                <w:rFonts w:cs="Arial"/>
                <w:lang w:val="sr-Latn-CS"/>
              </w:rPr>
              <w:t>I</w:t>
            </w:r>
            <w:r w:rsidRPr="00685EC9">
              <w:rPr>
                <w:rFonts w:cs="Arial"/>
              </w:rPr>
              <w:t>)уколико исти постоје као засебни трошкови</w:t>
            </w:r>
            <w:r w:rsidRPr="00685EC9">
              <w:rPr>
                <w:rFonts w:cs="Arial"/>
                <w:lang w:val="sr-Latn-CS"/>
              </w:rPr>
              <w:t>)</w:t>
            </w:r>
          </w:p>
        </w:tc>
        <w:tc>
          <w:tcPr>
            <w:tcW w:w="2970" w:type="dxa"/>
            <w:shd w:val="clear" w:color="auto" w:fill="auto"/>
            <w:vAlign w:val="center"/>
          </w:tcPr>
          <w:p w:rsidR="001639AB" w:rsidRPr="00685EC9" w:rsidRDefault="001639AB" w:rsidP="00BC01DC">
            <w:pPr>
              <w:spacing w:before="0"/>
              <w:rPr>
                <w:rFonts w:cs="Arial"/>
              </w:rPr>
            </w:pPr>
            <w:r w:rsidRPr="00685EC9">
              <w:rPr>
                <w:rFonts w:cs="Arial"/>
              </w:rPr>
              <w:t>Трошкови царине</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r w:rsidR="001639AB" w:rsidRPr="00685EC9" w:rsidTr="001639AB">
        <w:trPr>
          <w:trHeight w:val="525"/>
        </w:trPr>
        <w:tc>
          <w:tcPr>
            <w:tcW w:w="3022" w:type="dxa"/>
            <w:vMerge/>
            <w:shd w:val="clear" w:color="auto" w:fill="auto"/>
          </w:tcPr>
          <w:p w:rsidR="001639AB" w:rsidRPr="00685EC9" w:rsidRDefault="001639AB" w:rsidP="007F7D7A">
            <w:pPr>
              <w:spacing w:before="0"/>
              <w:rPr>
                <w:rFonts w:cs="Arial"/>
              </w:rPr>
            </w:pPr>
          </w:p>
        </w:tc>
        <w:tc>
          <w:tcPr>
            <w:tcW w:w="2970" w:type="dxa"/>
            <w:shd w:val="clear" w:color="auto" w:fill="auto"/>
            <w:vAlign w:val="center"/>
          </w:tcPr>
          <w:p w:rsidR="001639AB" w:rsidRPr="00685EC9" w:rsidRDefault="001639AB" w:rsidP="007F7D7A">
            <w:pPr>
              <w:spacing w:before="0"/>
              <w:rPr>
                <w:rFonts w:cs="Arial"/>
              </w:rPr>
            </w:pPr>
            <w:r w:rsidRPr="00685EC9">
              <w:rPr>
                <w:rFonts w:cs="Arial"/>
              </w:rPr>
              <w:t>Трошкови превоза</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r w:rsidR="001639AB" w:rsidRPr="00685EC9" w:rsidTr="001639AB">
        <w:trPr>
          <w:trHeight w:val="534"/>
        </w:trPr>
        <w:tc>
          <w:tcPr>
            <w:tcW w:w="3022" w:type="dxa"/>
            <w:vMerge/>
            <w:shd w:val="clear" w:color="auto" w:fill="auto"/>
          </w:tcPr>
          <w:p w:rsidR="001639AB" w:rsidRPr="00685EC9" w:rsidRDefault="001639AB" w:rsidP="007F7D7A">
            <w:pPr>
              <w:spacing w:before="0"/>
              <w:rPr>
                <w:rFonts w:cs="Arial"/>
              </w:rPr>
            </w:pPr>
          </w:p>
        </w:tc>
        <w:tc>
          <w:tcPr>
            <w:tcW w:w="2970" w:type="dxa"/>
            <w:shd w:val="clear" w:color="auto" w:fill="auto"/>
            <w:vAlign w:val="center"/>
          </w:tcPr>
          <w:p w:rsidR="001639AB" w:rsidRPr="00685EC9" w:rsidRDefault="001639AB" w:rsidP="007F7D7A">
            <w:pPr>
              <w:spacing w:before="0"/>
              <w:rPr>
                <w:rFonts w:cs="Arial"/>
                <w:lang w:val="sr-Cyrl-CS"/>
              </w:rPr>
            </w:pPr>
            <w:r w:rsidRPr="00685EC9">
              <w:rPr>
                <w:rFonts w:cs="Arial"/>
              </w:rPr>
              <w:t>Остали трошкови</w:t>
            </w:r>
            <w:r w:rsidRPr="00685EC9">
              <w:rPr>
                <w:rFonts w:cs="Arial"/>
                <w:lang w:val="sr-Cyrl-CS"/>
              </w:rPr>
              <w:t xml:space="preserve"> (навести)</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685EC9"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685EC9">
        <w:rPr>
          <w:rFonts w:ascii="Arial" w:hAnsi="Arial" w:cs="Arial"/>
          <w:bCs/>
          <w:iCs/>
          <w:lang w:val="sr-Cyrl-CS"/>
        </w:rPr>
        <w:t>-</w:t>
      </w:r>
      <w:r w:rsidR="007F7D7A" w:rsidRPr="00685EC9">
        <w:rPr>
          <w:rFonts w:ascii="Arial" w:hAnsi="Arial" w:cs="Arial"/>
          <w:bCs/>
          <w:iCs/>
          <w:lang w:val="sr-Cyrl-CS"/>
        </w:rPr>
        <w:t>у колону 9</w:t>
      </w:r>
      <w:r w:rsidR="007F7D7A" w:rsidRPr="00685EC9">
        <w:rPr>
          <w:rFonts w:ascii="Arial" w:hAnsi="Arial" w:cs="Arial"/>
          <w:bCs/>
          <w:iCs/>
        </w:rPr>
        <w:t>.</w:t>
      </w:r>
      <w:r w:rsidR="007E7BB8" w:rsidRPr="00685EC9">
        <w:rPr>
          <w:rFonts w:ascii="Arial" w:hAnsi="Arial" w:cs="Arial"/>
          <w:bCs/>
          <w:iCs/>
        </w:rPr>
        <w:t>уписати назив произвођача понуђених добара,назив модела/ознаку понуђених добара</w:t>
      </w:r>
    </w:p>
    <w:p w:rsidR="00343A18" w:rsidRPr="00685EC9" w:rsidRDefault="00343A18" w:rsidP="00343A18">
      <w:pPr>
        <w:tabs>
          <w:tab w:val="left" w:pos="992"/>
        </w:tabs>
        <w:spacing w:before="0"/>
        <w:rPr>
          <w:rFonts w:cs="Arial"/>
          <w:b/>
          <w:lang w:val="sr-Cyrl-BA"/>
        </w:rPr>
      </w:pPr>
    </w:p>
    <w:p w:rsidR="00343A18" w:rsidRPr="00685EC9" w:rsidRDefault="001639AB" w:rsidP="001639AB">
      <w:pPr>
        <w:tabs>
          <w:tab w:val="left" w:pos="992"/>
        </w:tabs>
        <w:spacing w:before="0"/>
        <w:rPr>
          <w:rFonts w:cs="Arial"/>
        </w:rPr>
      </w:pPr>
      <w:r w:rsidRPr="00685EC9">
        <w:rPr>
          <w:rFonts w:cs="Arial"/>
        </w:rPr>
        <w:t>-</w:t>
      </w:r>
      <w:r w:rsidR="00343A18" w:rsidRPr="00685EC9">
        <w:rPr>
          <w:rFonts w:cs="Arial"/>
        </w:rPr>
        <w:t>у ред бр. I – уписује се укупно понуђена цена за све позиције  без ПДВ (збир</w:t>
      </w:r>
      <w:r w:rsidRPr="00685EC9">
        <w:rPr>
          <w:rFonts w:cs="Arial"/>
        </w:rPr>
        <w:t xml:space="preserve"> </w:t>
      </w:r>
      <w:r w:rsidR="002E075A">
        <w:rPr>
          <w:rFonts w:cs="Arial"/>
        </w:rPr>
        <w:t>колоне бр. 7</w:t>
      </w:r>
      <w:r w:rsidR="00343A18" w:rsidRPr="00685EC9">
        <w:rPr>
          <w:rFonts w:cs="Arial"/>
        </w:rPr>
        <w:t>)</w:t>
      </w:r>
    </w:p>
    <w:p w:rsidR="00343A18" w:rsidRPr="00685EC9" w:rsidRDefault="001639AB" w:rsidP="001639AB">
      <w:pPr>
        <w:tabs>
          <w:tab w:val="left" w:pos="992"/>
        </w:tabs>
        <w:spacing w:before="0"/>
        <w:rPr>
          <w:rFonts w:cs="Arial"/>
        </w:rPr>
      </w:pPr>
      <w:r w:rsidRPr="00685EC9">
        <w:rPr>
          <w:rFonts w:cs="Arial"/>
        </w:rPr>
        <w:t>-</w:t>
      </w:r>
      <w:r w:rsidR="00343A18" w:rsidRPr="00685EC9">
        <w:rPr>
          <w:rFonts w:cs="Arial"/>
        </w:rPr>
        <w:t xml:space="preserve">у ред бр. II – уписује се укупан износ ПДВ </w:t>
      </w:r>
    </w:p>
    <w:p w:rsidR="00343A18" w:rsidRPr="00685EC9" w:rsidRDefault="001639AB" w:rsidP="001639AB">
      <w:pPr>
        <w:tabs>
          <w:tab w:val="left" w:pos="992"/>
        </w:tabs>
        <w:spacing w:before="0"/>
        <w:rPr>
          <w:rFonts w:cs="Arial"/>
        </w:rPr>
      </w:pPr>
      <w:r w:rsidRPr="00685EC9">
        <w:rPr>
          <w:rFonts w:cs="Arial"/>
        </w:rPr>
        <w:t>-</w:t>
      </w:r>
      <w:r w:rsidR="00343A18" w:rsidRPr="00685EC9">
        <w:rPr>
          <w:rFonts w:cs="Arial"/>
        </w:rPr>
        <w:t>у ред бр. III – уписује се укупно понуђена цена са ПДВ (ред бр. I + ред.бр. II)</w:t>
      </w:r>
    </w:p>
    <w:p w:rsidR="001639AB" w:rsidRPr="00685EC9" w:rsidRDefault="001639AB" w:rsidP="001639AB">
      <w:pPr>
        <w:tabs>
          <w:tab w:val="left" w:pos="992"/>
        </w:tabs>
        <w:spacing w:before="0"/>
        <w:ind w:left="720"/>
        <w:rPr>
          <w:rFonts w:cs="Arial"/>
        </w:rPr>
      </w:pPr>
    </w:p>
    <w:p w:rsidR="001639AB" w:rsidRPr="00685EC9" w:rsidRDefault="001639AB" w:rsidP="001639AB">
      <w:pPr>
        <w:tabs>
          <w:tab w:val="left" w:pos="992"/>
        </w:tabs>
        <w:spacing w:before="0"/>
        <w:rPr>
          <w:rFonts w:cs="Arial"/>
        </w:rPr>
      </w:pPr>
      <w:r w:rsidRPr="00685EC9">
        <w:rPr>
          <w:rFonts w:cs="Arial"/>
        </w:rPr>
        <w:t>- у Табелу 2. уписују се посе</w:t>
      </w:r>
      <w:r w:rsidR="00685EC9">
        <w:rPr>
          <w:rFonts w:cs="Arial"/>
        </w:rPr>
        <w:t>бно исказани трошкови у дин</w:t>
      </w:r>
      <w:r w:rsidR="00685EC9">
        <w:rPr>
          <w:rFonts w:cs="Arial"/>
          <w:lang w:val="sr-Cyrl-RS"/>
        </w:rPr>
        <w:t>.</w:t>
      </w:r>
      <w:r w:rsidRPr="00685EC9">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Pr="00685EC9" w:rsidRDefault="00685EC9"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r w:rsidRPr="00F10346">
        <w:t xml:space="preserve">ОБРАЗАЦ </w:t>
      </w:r>
      <w:r w:rsidR="00685EC9">
        <w:rPr>
          <w:lang w:val="sr-Cyrl-RS"/>
        </w:rPr>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FF7E6A">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685EC9">
        <w:rPr>
          <w:lang w:val="sr-Cyrl-RS"/>
        </w:rPr>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685EC9" w:rsidRDefault="00952E72" w:rsidP="00343A18">
      <w:pPr>
        <w:rPr>
          <w:rFonts w:cs="Arial"/>
          <w:lang w:val="sr-Cyrl-RS"/>
        </w:rPr>
      </w:pPr>
    </w:p>
    <w:p w:rsidR="00343A18" w:rsidRPr="00685EC9" w:rsidRDefault="00343A18" w:rsidP="00343A18">
      <w:pPr>
        <w:pStyle w:val="KDObrazac"/>
        <w:rPr>
          <w:lang w:val="sr-Cyrl-RS"/>
        </w:rPr>
      </w:pPr>
      <w:bookmarkStart w:id="264" w:name="_Toc442559940"/>
      <w:r w:rsidRPr="00685EC9">
        <w:lastRenderedPageBreak/>
        <w:t xml:space="preserve">ОБРАЗАЦ </w:t>
      </w:r>
      <w:bookmarkEnd w:id="264"/>
      <w:r w:rsidR="00685EC9" w:rsidRPr="00685EC9">
        <w:rPr>
          <w:lang w:val="sr-Cyrl-RS"/>
        </w:rPr>
        <w:t>5</w:t>
      </w:r>
    </w:p>
    <w:p w:rsidR="00343A18" w:rsidRPr="00685EC9" w:rsidRDefault="00343A18" w:rsidP="00343A18">
      <w:pPr>
        <w:spacing w:before="0"/>
        <w:rPr>
          <w:rFonts w:cs="Arial"/>
        </w:rPr>
      </w:pPr>
    </w:p>
    <w:p w:rsidR="00343A18" w:rsidRPr="00685EC9" w:rsidRDefault="00343A18" w:rsidP="00343A18">
      <w:pPr>
        <w:spacing w:before="0"/>
        <w:jc w:val="center"/>
        <w:rPr>
          <w:rFonts w:cs="Arial"/>
          <w:b/>
        </w:rPr>
      </w:pPr>
    </w:p>
    <w:p w:rsidR="00343A18" w:rsidRPr="00685EC9" w:rsidRDefault="00343A18" w:rsidP="00343A18">
      <w:pPr>
        <w:spacing w:before="0"/>
        <w:jc w:val="center"/>
        <w:rPr>
          <w:rFonts w:cs="Arial"/>
          <w:b/>
        </w:rPr>
      </w:pPr>
      <w:r w:rsidRPr="00685EC9">
        <w:rPr>
          <w:rFonts w:cs="Arial"/>
          <w:b/>
        </w:rPr>
        <w:t>СПИСАК ИСПОРУЧЕНИХ ДОБАРА– СТРУЧНЕ РЕФЕРЕНЦЕ</w:t>
      </w:r>
    </w:p>
    <w:p w:rsidR="00343A18" w:rsidRPr="00685EC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685EC9" w:rsidTr="00BC01DC">
        <w:tc>
          <w:tcPr>
            <w:tcW w:w="213" w:type="pct"/>
            <w:shd w:val="clear" w:color="auto" w:fill="auto"/>
          </w:tcPr>
          <w:p w:rsidR="00343A18" w:rsidRPr="00685EC9" w:rsidRDefault="00343A18" w:rsidP="00BC01DC">
            <w:pPr>
              <w:spacing w:before="0"/>
              <w:jc w:val="center"/>
              <w:rPr>
                <w:rFonts w:eastAsia="Calibri" w:cs="Arial"/>
                <w:b/>
                <w:bCs/>
                <w:iCs/>
              </w:rPr>
            </w:pPr>
          </w:p>
        </w:tc>
        <w:tc>
          <w:tcPr>
            <w:tcW w:w="951"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Референтни наручилац</w:t>
            </w:r>
            <w:r w:rsidR="000C67B2" w:rsidRPr="00685EC9">
              <w:rPr>
                <w:rFonts w:eastAsia="Calibri" w:cs="Arial"/>
                <w:bCs/>
                <w:iCs/>
              </w:rPr>
              <w:t xml:space="preserve"> односно купац</w:t>
            </w:r>
          </w:p>
        </w:tc>
        <w:tc>
          <w:tcPr>
            <w:tcW w:w="908"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
                <w:bCs/>
                <w:iCs/>
              </w:rPr>
            </w:pPr>
            <w:r w:rsidRPr="00685EC9">
              <w:rPr>
                <w:rFonts w:eastAsia="Calibri" w:cs="Arial"/>
                <w:bCs/>
                <w:iCs/>
                <w:lang w:val="ru-RU"/>
              </w:rPr>
              <w:t>Лице за контакт</w:t>
            </w:r>
            <w:r w:rsidRPr="00685EC9">
              <w:rPr>
                <w:rFonts w:eastAsia="Calibri" w:cs="Arial"/>
                <w:bCs/>
                <w:iCs/>
              </w:rPr>
              <w:t xml:space="preserve"> и број телефона</w:t>
            </w:r>
          </w:p>
        </w:tc>
        <w:tc>
          <w:tcPr>
            <w:tcW w:w="92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
                <w:bCs/>
                <w:iCs/>
              </w:rPr>
            </w:pPr>
            <w:r w:rsidRPr="00685EC9">
              <w:rPr>
                <w:rFonts w:eastAsia="Calibri" w:cs="Arial"/>
                <w:bCs/>
                <w:iCs/>
              </w:rPr>
              <w:t>Број и датум закључења уговора</w:t>
            </w:r>
          </w:p>
        </w:tc>
        <w:tc>
          <w:tcPr>
            <w:tcW w:w="859" w:type="pct"/>
            <w:shd w:val="clear" w:color="auto" w:fill="auto"/>
            <w:vAlign w:val="center"/>
          </w:tcPr>
          <w:p w:rsidR="00343A18" w:rsidRPr="00685EC9" w:rsidRDefault="00343A18" w:rsidP="00BC01DC">
            <w:pPr>
              <w:spacing w:before="0"/>
              <w:jc w:val="center"/>
              <w:rPr>
                <w:rFonts w:eastAsia="Calibri" w:cs="Arial"/>
                <w:bCs/>
                <w:iCs/>
                <w:lang w:val="sr-Cyrl-CS"/>
              </w:rPr>
            </w:pPr>
          </w:p>
          <w:p w:rsidR="00343A18" w:rsidRPr="00685EC9" w:rsidRDefault="00343A18" w:rsidP="00BC01DC">
            <w:pPr>
              <w:spacing w:before="0"/>
              <w:jc w:val="center"/>
              <w:rPr>
                <w:rFonts w:eastAsia="Calibri" w:cs="Arial"/>
                <w:bCs/>
                <w:iCs/>
              </w:rPr>
            </w:pPr>
            <w:r w:rsidRPr="00685EC9">
              <w:rPr>
                <w:rFonts w:eastAsia="Calibri" w:cs="Arial"/>
                <w:bCs/>
                <w:iCs/>
                <w:lang w:val="sr-Cyrl-CS"/>
              </w:rPr>
              <w:t xml:space="preserve">Датум </w:t>
            </w:r>
            <w:r w:rsidRPr="00685EC9">
              <w:rPr>
                <w:rFonts w:eastAsia="Calibri" w:cs="Arial"/>
                <w:bCs/>
                <w:iCs/>
              </w:rPr>
              <w:t>реализације уговора</w:t>
            </w:r>
          </w:p>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Вредност испоручених добара без ПДВ</w:t>
            </w:r>
          </w:p>
          <w:p w:rsidR="00657291" w:rsidRPr="00685EC9" w:rsidRDefault="00657291" w:rsidP="000C67B2">
            <w:pPr>
              <w:spacing w:before="0"/>
              <w:jc w:val="center"/>
              <w:rPr>
                <w:rFonts w:eastAsia="Calibri" w:cs="Arial"/>
                <w:bCs/>
                <w:iCs/>
              </w:rPr>
            </w:pPr>
            <w:r w:rsidRPr="00685EC9">
              <w:rPr>
                <w:rFonts w:eastAsia="Calibri" w:cs="Arial"/>
                <w:bCs/>
                <w:iCs/>
              </w:rPr>
              <w:t>Дин/</w:t>
            </w:r>
            <w:r w:rsidR="000C67B2" w:rsidRPr="00685EC9">
              <w:rPr>
                <w:rFonts w:eastAsia="Calibri" w:cs="Arial"/>
                <w:bCs/>
                <w:iCs/>
              </w:rPr>
              <w:t>ЕUR</w:t>
            </w: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1.</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2.</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3.</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4.</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5.</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0C67B2">
            <w:pPr>
              <w:spacing w:before="0"/>
              <w:jc w:val="center"/>
              <w:rPr>
                <w:rFonts w:eastAsia="Calibri" w:cs="Arial"/>
                <w:b/>
                <w:bCs/>
                <w:iCs/>
              </w:rPr>
            </w:pPr>
          </w:p>
          <w:p w:rsidR="00343A18" w:rsidRPr="00685EC9" w:rsidRDefault="00343A18" w:rsidP="000C67B2">
            <w:pPr>
              <w:spacing w:before="0"/>
              <w:jc w:val="center"/>
              <w:rPr>
                <w:rFonts w:eastAsia="Calibri" w:cs="Arial"/>
                <w:b/>
                <w:bCs/>
                <w:iCs/>
              </w:rPr>
            </w:pPr>
            <w:r w:rsidRPr="00685EC9">
              <w:rPr>
                <w:rFonts w:eastAsia="Calibri" w:cs="Arial"/>
                <w:b/>
                <w:bCs/>
                <w:iCs/>
              </w:rPr>
              <w:t>Укупна вредност</w:t>
            </w:r>
          </w:p>
          <w:p w:rsidR="00343A18" w:rsidRPr="00685EC9" w:rsidRDefault="00343A18" w:rsidP="000C67B2">
            <w:pPr>
              <w:spacing w:before="0"/>
              <w:jc w:val="center"/>
              <w:rPr>
                <w:rFonts w:eastAsia="Calibri" w:cs="Arial"/>
                <w:b/>
                <w:bCs/>
                <w:iCs/>
              </w:rPr>
            </w:pPr>
            <w:r w:rsidRPr="00685EC9">
              <w:rPr>
                <w:rFonts w:eastAsia="Calibri" w:cs="Arial"/>
                <w:b/>
                <w:bCs/>
                <w:iCs/>
              </w:rPr>
              <w:t>испоручених добара без</w:t>
            </w:r>
          </w:p>
          <w:p w:rsidR="00343A18" w:rsidRPr="00685EC9" w:rsidRDefault="00343A18" w:rsidP="000C67B2">
            <w:pPr>
              <w:spacing w:before="0"/>
              <w:jc w:val="center"/>
              <w:rPr>
                <w:rFonts w:eastAsia="Calibri" w:cs="Arial"/>
                <w:b/>
                <w:bCs/>
                <w:iCs/>
              </w:rPr>
            </w:pPr>
            <w:r w:rsidRPr="00685EC9">
              <w:rPr>
                <w:rFonts w:eastAsia="Calibri" w:cs="Arial"/>
                <w:b/>
                <w:bCs/>
                <w:iCs/>
              </w:rPr>
              <w:t>ПДВ</w:t>
            </w:r>
          </w:p>
          <w:p w:rsidR="00343A18" w:rsidRPr="00685EC9" w:rsidRDefault="000C67B2" w:rsidP="000C67B2">
            <w:pPr>
              <w:spacing w:before="0"/>
              <w:rPr>
                <w:rFonts w:eastAsia="Calibri" w:cs="Arial"/>
                <w:b/>
                <w:bCs/>
                <w:iCs/>
              </w:rPr>
            </w:pPr>
            <w:r w:rsidRPr="00685EC9">
              <w:rPr>
                <w:rFonts w:eastAsia="Calibri" w:cs="Arial"/>
                <w:b/>
                <w:bCs/>
                <w:iCs/>
              </w:rPr>
              <w:t xml:space="preserve">     Дин/ЕUR</w:t>
            </w:r>
          </w:p>
        </w:tc>
        <w:tc>
          <w:tcPr>
            <w:tcW w:w="1145" w:type="pct"/>
          </w:tcPr>
          <w:p w:rsidR="00343A18" w:rsidRPr="00685EC9" w:rsidRDefault="00343A18" w:rsidP="000C67B2">
            <w:pPr>
              <w:spacing w:before="0"/>
              <w:ind w:left="720"/>
              <w:jc w:val="center"/>
              <w:rPr>
                <w:rFonts w:eastAsia="Calibri" w:cs="Arial"/>
                <w:b/>
                <w:bCs/>
                <w:iCs/>
              </w:rPr>
            </w:pPr>
          </w:p>
        </w:tc>
      </w:tr>
    </w:tbl>
    <w:p w:rsidR="00343A18" w:rsidRPr="00685EC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85EC9" w:rsidTr="00BC01DC">
        <w:trPr>
          <w:jc w:val="center"/>
        </w:trPr>
        <w:tc>
          <w:tcPr>
            <w:tcW w:w="3882" w:type="dxa"/>
          </w:tcPr>
          <w:p w:rsidR="00343A18" w:rsidRPr="00685EC9" w:rsidRDefault="00343A18" w:rsidP="00BC01DC">
            <w:pPr>
              <w:spacing w:before="0"/>
              <w:jc w:val="center"/>
              <w:rPr>
                <w:rFonts w:cs="Arial"/>
              </w:rPr>
            </w:pPr>
            <w:r w:rsidRPr="00685EC9">
              <w:rPr>
                <w:rFonts w:cs="Arial"/>
              </w:rPr>
              <w:t>Датум:</w:t>
            </w:r>
          </w:p>
        </w:tc>
        <w:tc>
          <w:tcPr>
            <w:tcW w:w="2127" w:type="dxa"/>
          </w:tcPr>
          <w:p w:rsidR="00343A18" w:rsidRPr="00685EC9" w:rsidRDefault="00343A18" w:rsidP="00BC01DC">
            <w:pPr>
              <w:spacing w:before="0"/>
              <w:jc w:val="center"/>
              <w:rPr>
                <w:rFonts w:cs="Arial"/>
                <w:lang w:val="ru-RU"/>
              </w:rPr>
            </w:pPr>
          </w:p>
        </w:tc>
        <w:tc>
          <w:tcPr>
            <w:tcW w:w="4022" w:type="dxa"/>
          </w:tcPr>
          <w:p w:rsidR="00343A18" w:rsidRPr="00685EC9" w:rsidRDefault="00343A18" w:rsidP="00BC01DC">
            <w:pPr>
              <w:spacing w:before="0"/>
              <w:jc w:val="center"/>
              <w:rPr>
                <w:rFonts w:cs="Arial"/>
                <w:lang w:val="ru-RU"/>
              </w:rPr>
            </w:pPr>
            <w:r w:rsidRPr="00685EC9">
              <w:rPr>
                <w:rFonts w:cs="Arial"/>
                <w:lang w:val="sr-Cyrl-CS"/>
              </w:rPr>
              <w:t>П</w:t>
            </w:r>
            <w:r w:rsidRPr="00685EC9">
              <w:rPr>
                <w:rFonts w:cs="Arial"/>
              </w:rPr>
              <w:t>онуђач</w:t>
            </w:r>
            <w:r w:rsidRPr="00685EC9">
              <w:rPr>
                <w:rFonts w:cs="Arial"/>
                <w:lang w:val="ru-RU"/>
              </w:rPr>
              <w:t>:</w:t>
            </w:r>
          </w:p>
        </w:tc>
      </w:tr>
      <w:tr w:rsidR="00343A18" w:rsidRPr="00685EC9" w:rsidTr="00BC01DC">
        <w:trPr>
          <w:jc w:val="center"/>
        </w:trPr>
        <w:tc>
          <w:tcPr>
            <w:tcW w:w="3882" w:type="dxa"/>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rPr>
            </w:pPr>
            <w:r w:rsidRPr="00685EC9">
              <w:rPr>
                <w:rFonts w:cs="Arial"/>
              </w:rPr>
              <w:t>М.П.</w:t>
            </w:r>
          </w:p>
        </w:tc>
        <w:tc>
          <w:tcPr>
            <w:tcW w:w="4022" w:type="dxa"/>
          </w:tcPr>
          <w:p w:rsidR="00343A18" w:rsidRPr="00685EC9" w:rsidRDefault="00343A18" w:rsidP="00BC01DC">
            <w:pPr>
              <w:spacing w:before="0"/>
              <w:jc w:val="center"/>
              <w:rPr>
                <w:rFonts w:cs="Arial"/>
                <w:lang w:val="ru-RU"/>
              </w:rPr>
            </w:pPr>
          </w:p>
        </w:tc>
      </w:tr>
      <w:tr w:rsidR="00343A18" w:rsidRPr="00685EC9" w:rsidTr="00BC01DC">
        <w:trPr>
          <w:jc w:val="center"/>
        </w:trPr>
        <w:tc>
          <w:tcPr>
            <w:tcW w:w="3882" w:type="dxa"/>
            <w:tcBorders>
              <w:bottom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bottom w:val="single" w:sz="4" w:space="0" w:color="auto"/>
            </w:tcBorders>
          </w:tcPr>
          <w:p w:rsidR="00343A18" w:rsidRPr="00685EC9" w:rsidRDefault="00343A18" w:rsidP="00BC01DC">
            <w:pPr>
              <w:spacing w:before="0"/>
              <w:jc w:val="center"/>
              <w:rPr>
                <w:rFonts w:cs="Arial"/>
                <w:lang w:val="ru-RU"/>
              </w:rPr>
            </w:pPr>
          </w:p>
        </w:tc>
      </w:tr>
      <w:tr w:rsidR="00343A18" w:rsidRPr="00685EC9" w:rsidTr="00BC01DC">
        <w:trPr>
          <w:trHeight w:val="389"/>
          <w:jc w:val="center"/>
        </w:trPr>
        <w:tc>
          <w:tcPr>
            <w:tcW w:w="3882" w:type="dxa"/>
            <w:tcBorders>
              <w:top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top w:val="single" w:sz="4" w:space="0" w:color="auto"/>
            </w:tcBorders>
          </w:tcPr>
          <w:p w:rsidR="00343A18" w:rsidRPr="00685EC9" w:rsidRDefault="00343A18" w:rsidP="00BC01DC">
            <w:pPr>
              <w:spacing w:before="0"/>
              <w:jc w:val="center"/>
              <w:rPr>
                <w:rFonts w:cs="Arial"/>
                <w:lang w:val="ru-RU"/>
              </w:rPr>
            </w:pPr>
          </w:p>
        </w:tc>
      </w:tr>
    </w:tbl>
    <w:p w:rsidR="00D63709" w:rsidRPr="00685EC9" w:rsidRDefault="00D63709" w:rsidP="00343A18">
      <w:pPr>
        <w:rPr>
          <w:rFonts w:eastAsia="Symbol" w:cs="Arial"/>
          <w:b/>
          <w:bCs/>
          <w:kern w:val="28"/>
        </w:rPr>
      </w:pPr>
    </w:p>
    <w:p w:rsidR="00343A18" w:rsidRPr="00685EC9" w:rsidRDefault="00343A18" w:rsidP="00343A18">
      <w:pPr>
        <w:rPr>
          <w:rFonts w:eastAsia="Symbol" w:cs="Arial"/>
          <w:b/>
          <w:bCs/>
          <w:kern w:val="28"/>
        </w:rPr>
      </w:pPr>
      <w:r w:rsidRPr="00685EC9">
        <w:rPr>
          <w:rFonts w:eastAsia="Symbol" w:cs="Arial"/>
          <w:b/>
          <w:bCs/>
          <w:kern w:val="28"/>
        </w:rPr>
        <w:t xml:space="preserve">Напомена: </w:t>
      </w:r>
    </w:p>
    <w:p w:rsidR="00343A18" w:rsidRPr="00685EC9" w:rsidRDefault="00343A18" w:rsidP="00343A18">
      <w:pPr>
        <w:rPr>
          <w:rFonts w:eastAsia="TimesNewRomanPS-BoldMT" w:cs="Arial"/>
          <w:lang w:val="sr-Cyrl-CS"/>
        </w:rPr>
      </w:pPr>
      <w:r w:rsidRPr="00685EC9">
        <w:rPr>
          <w:rFonts w:eastAsia="TimesNewRomanPS-BoldMT" w:cs="Arial"/>
        </w:rPr>
        <w:t xml:space="preserve">Уколико </w:t>
      </w:r>
      <w:r w:rsidRPr="00685EC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85EC9">
        <w:rPr>
          <w:rFonts w:eastAsia="TimesNewRomanPS-BoldMT" w:cs="Arial"/>
        </w:rPr>
        <w:t>.</w:t>
      </w:r>
    </w:p>
    <w:p w:rsidR="00657291" w:rsidRPr="00685EC9" w:rsidRDefault="00657291" w:rsidP="00657291">
      <w:pPr>
        <w:rPr>
          <w:rFonts w:cs="Arial"/>
          <w:lang w:val="sr-Cyrl-CS"/>
        </w:rPr>
      </w:pPr>
      <w:bookmarkStart w:id="265" w:name="_Toc442559941"/>
      <w:r w:rsidRPr="00685EC9">
        <w:rPr>
          <w:rFonts w:cs="Arial"/>
        </w:rPr>
        <w:t>Приликом подношења понуде овај образац копирати у потребном броју примерака.</w:t>
      </w:r>
    </w:p>
    <w:p w:rsidR="00657291" w:rsidRPr="00685EC9" w:rsidRDefault="00657291" w:rsidP="000C67B2">
      <w:pPr>
        <w:rPr>
          <w:rFonts w:cs="Arial"/>
          <w:b/>
          <w:bCs/>
          <w:kern w:val="28"/>
          <w:lang w:val="sr-Cyrl-CS" w:eastAsia="ar-SA"/>
        </w:rPr>
      </w:pPr>
      <w:r w:rsidRPr="00685EC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685EC9" w:rsidRDefault="0042687E" w:rsidP="00B02E86"/>
    <w:p w:rsidR="00952E72" w:rsidRPr="00685EC9" w:rsidRDefault="00952E72" w:rsidP="00B02E86"/>
    <w:p w:rsidR="00952E72" w:rsidRPr="00685EC9" w:rsidRDefault="00952E72" w:rsidP="00B02E86"/>
    <w:p w:rsidR="0042687E" w:rsidRPr="00685EC9" w:rsidRDefault="0042687E" w:rsidP="00B02E86"/>
    <w:p w:rsidR="00343A18" w:rsidRPr="00685EC9" w:rsidRDefault="00343A18" w:rsidP="000F683D">
      <w:pPr>
        <w:pStyle w:val="KDObrazac"/>
        <w:rPr>
          <w:lang w:val="sr-Cyrl-RS"/>
        </w:rPr>
      </w:pPr>
      <w:r w:rsidRPr="00685EC9">
        <w:t xml:space="preserve">ОБРАЗАЦ </w:t>
      </w:r>
      <w:bookmarkEnd w:id="265"/>
      <w:r w:rsidR="00685EC9" w:rsidRPr="00685EC9">
        <w:rPr>
          <w:lang w:val="sr-Cyrl-RS"/>
        </w:rPr>
        <w:t>6</w:t>
      </w:r>
    </w:p>
    <w:p w:rsidR="00343A18" w:rsidRPr="00685EC9" w:rsidRDefault="00343A18" w:rsidP="000F683D">
      <w:pPr>
        <w:jc w:val="center"/>
        <w:rPr>
          <w:rFonts w:cs="Arial"/>
          <w:b/>
        </w:rPr>
      </w:pPr>
      <w:r w:rsidRPr="00685EC9">
        <w:rPr>
          <w:rFonts w:cs="Arial"/>
          <w:b/>
        </w:rPr>
        <w:t>ПОТВРДА О РЕФЕРЕНТНИМ НАБАВКАМА</w:t>
      </w:r>
    </w:p>
    <w:p w:rsidR="0042687E" w:rsidRPr="00685EC9" w:rsidRDefault="0042687E" w:rsidP="000F683D">
      <w:pPr>
        <w:jc w:val="center"/>
        <w:rPr>
          <w:rFonts w:cs="Arial"/>
        </w:rPr>
      </w:pPr>
    </w:p>
    <w:p w:rsidR="00343A18" w:rsidRPr="00685EC9" w:rsidRDefault="00343A18" w:rsidP="00343A18">
      <w:pPr>
        <w:tabs>
          <w:tab w:val="left" w:pos="0"/>
          <w:tab w:val="left" w:pos="330"/>
          <w:tab w:val="left" w:pos="540"/>
        </w:tabs>
        <w:spacing w:before="0"/>
        <w:jc w:val="left"/>
        <w:rPr>
          <w:rFonts w:eastAsia="Calibri" w:cs="Arial"/>
        </w:rPr>
      </w:pPr>
      <w:r w:rsidRPr="00685EC9">
        <w:rPr>
          <w:rFonts w:eastAsia="Calibri" w:cs="Arial"/>
          <w:lang w:val="ru-RU"/>
        </w:rPr>
        <w:t>Наручилац</w:t>
      </w:r>
      <w:r w:rsidR="000C67B2" w:rsidRPr="00685EC9">
        <w:rPr>
          <w:rFonts w:eastAsia="Calibri" w:cs="Arial"/>
          <w:lang w:val="ru-RU"/>
        </w:rPr>
        <w:t xml:space="preserve"> односно купац</w:t>
      </w:r>
      <w:r w:rsidRPr="00685EC9">
        <w:rPr>
          <w:rFonts w:eastAsia="Calibri" w:cs="Arial"/>
          <w:lang w:val="ru-RU"/>
        </w:rPr>
        <w:t xml:space="preserve"> предметних добара: </w:t>
      </w:r>
    </w:p>
    <w:p w:rsidR="00343A18" w:rsidRPr="00685EC9" w:rsidRDefault="00343A18" w:rsidP="00343A18">
      <w:pPr>
        <w:tabs>
          <w:tab w:val="left" w:pos="0"/>
          <w:tab w:val="left" w:pos="330"/>
          <w:tab w:val="left" w:pos="540"/>
        </w:tabs>
        <w:spacing w:before="0"/>
        <w:ind w:left="6"/>
        <w:rPr>
          <w:rFonts w:eastAsia="Calibri" w:cs="Arial"/>
        </w:rPr>
      </w:pPr>
      <w:r w:rsidRPr="00685EC9">
        <w:rPr>
          <w:rFonts w:eastAsia="Calibri" w:cs="Arial"/>
        </w:rPr>
        <w:t xml:space="preserve">                                                  _________________________________________</w:t>
      </w:r>
      <w:r w:rsidR="000F683D" w:rsidRPr="00685EC9">
        <w:rPr>
          <w:rFonts w:eastAsia="Calibri" w:cs="Arial"/>
        </w:rPr>
        <w:t>_________________________</w:t>
      </w:r>
    </w:p>
    <w:p w:rsidR="00343A18" w:rsidRPr="00685EC9" w:rsidRDefault="00343A18" w:rsidP="00343A18">
      <w:pPr>
        <w:tabs>
          <w:tab w:val="left" w:pos="0"/>
          <w:tab w:val="left" w:pos="330"/>
          <w:tab w:val="left" w:pos="540"/>
        </w:tabs>
        <w:spacing w:before="0"/>
        <w:ind w:left="6"/>
        <w:jc w:val="center"/>
        <w:rPr>
          <w:rFonts w:eastAsia="Calibri" w:cs="Arial"/>
        </w:rPr>
      </w:pPr>
      <w:r w:rsidRPr="00685EC9">
        <w:rPr>
          <w:rFonts w:cs="Arial"/>
          <w:bCs/>
          <w:kern w:val="28"/>
        </w:rPr>
        <w:t>(назив и седиште наручиоца)</w:t>
      </w:r>
    </w:p>
    <w:p w:rsidR="00343A18" w:rsidRPr="00685EC9" w:rsidRDefault="00343A18" w:rsidP="00343A18">
      <w:pPr>
        <w:jc w:val="left"/>
        <w:rPr>
          <w:rFonts w:cs="Arial"/>
        </w:rPr>
      </w:pPr>
      <w:r w:rsidRPr="00685EC9">
        <w:rPr>
          <w:rFonts w:cs="Arial"/>
        </w:rPr>
        <w:t>Лице за контакт:      _________________________________________</w:t>
      </w:r>
      <w:r w:rsidR="000F683D" w:rsidRPr="00685EC9">
        <w:rPr>
          <w:rFonts w:cs="Arial"/>
        </w:rPr>
        <w:t>__________________________</w:t>
      </w:r>
    </w:p>
    <w:p w:rsidR="00343A18" w:rsidRPr="00685EC9" w:rsidRDefault="00343A18" w:rsidP="00343A18">
      <w:pPr>
        <w:jc w:val="center"/>
        <w:rPr>
          <w:rFonts w:cs="Arial"/>
        </w:rPr>
      </w:pPr>
      <w:r w:rsidRPr="00685EC9">
        <w:rPr>
          <w:rFonts w:cs="Arial"/>
        </w:rPr>
        <w:t>(име, презиме,  контакт телефон)</w:t>
      </w:r>
    </w:p>
    <w:p w:rsidR="00343A18" w:rsidRPr="00685EC9" w:rsidRDefault="00343A18" w:rsidP="00343A18">
      <w:pPr>
        <w:jc w:val="left"/>
        <w:rPr>
          <w:rFonts w:cs="Arial"/>
        </w:rPr>
      </w:pPr>
      <w:r w:rsidRPr="00685EC9">
        <w:rPr>
          <w:rFonts w:cs="Arial"/>
        </w:rPr>
        <w:t>Овим путем потврђујем да је _________________________________________</w:t>
      </w:r>
      <w:r w:rsidR="000F683D" w:rsidRPr="00685EC9">
        <w:rPr>
          <w:rFonts w:cs="Arial"/>
        </w:rPr>
        <w:t>_________________________</w:t>
      </w:r>
    </w:p>
    <w:p w:rsidR="00343A18" w:rsidRPr="00685EC9" w:rsidRDefault="00343A18" w:rsidP="00343A18">
      <w:pPr>
        <w:jc w:val="center"/>
        <w:rPr>
          <w:rFonts w:cs="Arial"/>
        </w:rPr>
      </w:pPr>
      <w:r w:rsidRPr="00685EC9">
        <w:rPr>
          <w:rFonts w:cs="Arial"/>
        </w:rPr>
        <w:t>(навести назив седиште  понуђача)</w:t>
      </w:r>
    </w:p>
    <w:p w:rsidR="00343A18" w:rsidRPr="00685EC9" w:rsidRDefault="00343A18" w:rsidP="00343A18">
      <w:pPr>
        <w:rPr>
          <w:rFonts w:cs="Arial"/>
        </w:rPr>
      </w:pPr>
      <w:r w:rsidRPr="00685EC9">
        <w:rPr>
          <w:rFonts w:cs="Arial"/>
        </w:rPr>
        <w:t xml:space="preserve">за наше потребе </w:t>
      </w:r>
      <w:r w:rsidR="00DD7B26" w:rsidRPr="00685EC9">
        <w:rPr>
          <w:rFonts w:cs="Arial"/>
        </w:rPr>
        <w:t>испоручио</w:t>
      </w:r>
      <w:r w:rsidRPr="00685EC9">
        <w:rPr>
          <w:rFonts w:cs="Arial"/>
        </w:rPr>
        <w:t xml:space="preserve">: </w:t>
      </w:r>
    </w:p>
    <w:p w:rsidR="00343A18" w:rsidRPr="00685EC9" w:rsidRDefault="00343A18" w:rsidP="00343A18">
      <w:pPr>
        <w:rPr>
          <w:rFonts w:cs="Arial"/>
        </w:rPr>
      </w:pPr>
      <w:r w:rsidRPr="00685EC9">
        <w:rPr>
          <w:rFonts w:cs="Arial"/>
        </w:rPr>
        <w:t>_________________________________________</w:t>
      </w:r>
      <w:r w:rsidR="000F683D" w:rsidRPr="00685EC9">
        <w:rPr>
          <w:rFonts w:cs="Arial"/>
        </w:rPr>
        <w:t>_________________________</w:t>
      </w:r>
    </w:p>
    <w:p w:rsidR="00343A18" w:rsidRPr="00685EC9" w:rsidRDefault="00343A18" w:rsidP="00343A18">
      <w:pPr>
        <w:rPr>
          <w:rFonts w:cs="Arial"/>
        </w:rPr>
      </w:pPr>
      <w:r w:rsidRPr="00685EC9">
        <w:rPr>
          <w:rFonts w:cs="Arial"/>
        </w:rPr>
        <w:t xml:space="preserve">                                                  (навести </w:t>
      </w:r>
      <w:r w:rsidR="000C67B2" w:rsidRPr="00685EC9">
        <w:rPr>
          <w:rFonts w:cs="Arial"/>
        </w:rPr>
        <w:t>референтне испоруке/уговора</w:t>
      </w:r>
      <w:r w:rsidRPr="00685EC9">
        <w:rPr>
          <w:rFonts w:cs="Arial"/>
        </w:rPr>
        <w:t xml:space="preserve">) </w:t>
      </w:r>
    </w:p>
    <w:p w:rsidR="00343A18" w:rsidRPr="00685EC9" w:rsidRDefault="00343A18" w:rsidP="00343A18">
      <w:pPr>
        <w:rPr>
          <w:rFonts w:cs="Arial"/>
        </w:rPr>
      </w:pPr>
      <w:r w:rsidRPr="00685EC9">
        <w:rPr>
          <w:rFonts w:cs="Arial"/>
        </w:rPr>
        <w:t xml:space="preserve">у уговореном року, обиму и квалитету и да </w:t>
      </w:r>
      <w:r w:rsidR="000C67B2" w:rsidRPr="00685EC9">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685EC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BC01DC">
            <w:pPr>
              <w:jc w:val="center"/>
              <w:rPr>
                <w:rFonts w:eastAsia="Calibri" w:cs="Arial"/>
              </w:rPr>
            </w:pPr>
            <w:r w:rsidRPr="00685EC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685EC9" w:rsidRDefault="00343A18" w:rsidP="00BC01DC">
            <w:pPr>
              <w:jc w:val="center"/>
              <w:rPr>
                <w:rFonts w:eastAsia="Calibri" w:cs="Arial"/>
              </w:rPr>
            </w:pPr>
            <w:r w:rsidRPr="00685EC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404B26">
            <w:pPr>
              <w:jc w:val="center"/>
              <w:rPr>
                <w:rFonts w:eastAsia="Calibri" w:cs="Arial"/>
              </w:rPr>
            </w:pPr>
            <w:r w:rsidRPr="00685EC9">
              <w:rPr>
                <w:rFonts w:eastAsia="Calibri" w:cs="Arial"/>
              </w:rPr>
              <w:t>Вредност уговора без ПДВ</w:t>
            </w:r>
            <w:r w:rsidR="00D020E2" w:rsidRPr="00685EC9">
              <w:rPr>
                <w:rFonts w:eastAsia="Calibri" w:cs="Arial"/>
              </w:rPr>
              <w:t>(</w:t>
            </w:r>
            <w:r w:rsidR="00404B26" w:rsidRPr="00685EC9">
              <w:rPr>
                <w:rFonts w:eastAsia="Calibri" w:cs="Arial"/>
              </w:rPr>
              <w:t>Дин/EUR</w:t>
            </w:r>
            <w:r w:rsidR="00D020E2" w:rsidRPr="00685EC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BC01DC">
            <w:pPr>
              <w:jc w:val="center"/>
              <w:rPr>
                <w:rFonts w:eastAsia="Calibri" w:cs="Arial"/>
              </w:rPr>
            </w:pPr>
            <w:r w:rsidRPr="00685EC9">
              <w:rPr>
                <w:rFonts w:eastAsia="Calibri" w:cs="Arial"/>
              </w:rPr>
              <w:t>Вредност испоручених добара без ПДВ</w:t>
            </w:r>
          </w:p>
          <w:p w:rsidR="00657291" w:rsidRPr="00685EC9" w:rsidRDefault="00D020E2" w:rsidP="000C67B2">
            <w:pPr>
              <w:jc w:val="center"/>
              <w:rPr>
                <w:rFonts w:eastAsia="Calibri" w:cs="Arial"/>
              </w:rPr>
            </w:pPr>
            <w:r w:rsidRPr="00685EC9">
              <w:rPr>
                <w:rFonts w:eastAsia="Calibri" w:cs="Arial"/>
              </w:rPr>
              <w:t>(</w:t>
            </w:r>
            <w:r w:rsidR="00657291" w:rsidRPr="00685EC9">
              <w:rPr>
                <w:rFonts w:eastAsia="Calibri" w:cs="Arial"/>
              </w:rPr>
              <w:t>Дин/</w:t>
            </w:r>
            <w:r w:rsidR="000C67B2" w:rsidRPr="00685EC9">
              <w:rPr>
                <w:rFonts w:eastAsia="Calibri" w:cs="Arial"/>
              </w:rPr>
              <w:t>EUR</w:t>
            </w:r>
            <w:r w:rsidRPr="00685EC9">
              <w:rPr>
                <w:rFonts w:eastAsia="Calibri" w:cs="Arial"/>
              </w:rPr>
              <w:t>)</w:t>
            </w: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bl>
    <w:p w:rsidR="00343A18" w:rsidRPr="00685EC9" w:rsidRDefault="00343A18" w:rsidP="000F683D">
      <w:pPr>
        <w:rPr>
          <w:rFonts w:eastAsia="TimesNewRomanPS-BoldMT" w:cs="Arial"/>
          <w:b/>
          <w:bCs/>
          <w:iCs/>
        </w:rPr>
      </w:pPr>
      <w:r w:rsidRPr="00685EC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85EC9" w:rsidTr="00BC01DC">
        <w:trPr>
          <w:jc w:val="center"/>
        </w:trPr>
        <w:tc>
          <w:tcPr>
            <w:tcW w:w="3882" w:type="dxa"/>
          </w:tcPr>
          <w:p w:rsidR="00343A18" w:rsidRPr="00685EC9" w:rsidRDefault="00343A18" w:rsidP="00BC01DC">
            <w:pPr>
              <w:spacing w:before="0"/>
              <w:jc w:val="center"/>
              <w:rPr>
                <w:rFonts w:cs="Arial"/>
              </w:rPr>
            </w:pPr>
            <w:r w:rsidRPr="00685EC9">
              <w:rPr>
                <w:rFonts w:cs="Arial"/>
              </w:rPr>
              <w:t>Датум:</w:t>
            </w:r>
          </w:p>
        </w:tc>
        <w:tc>
          <w:tcPr>
            <w:tcW w:w="2127" w:type="dxa"/>
          </w:tcPr>
          <w:p w:rsidR="00343A18" w:rsidRPr="00685EC9" w:rsidRDefault="00343A18" w:rsidP="00BC01DC">
            <w:pPr>
              <w:spacing w:before="0"/>
              <w:jc w:val="center"/>
              <w:rPr>
                <w:rFonts w:cs="Arial"/>
                <w:lang w:val="ru-RU"/>
              </w:rPr>
            </w:pPr>
          </w:p>
        </w:tc>
        <w:tc>
          <w:tcPr>
            <w:tcW w:w="4022" w:type="dxa"/>
          </w:tcPr>
          <w:p w:rsidR="00343A18" w:rsidRPr="00685EC9" w:rsidRDefault="00343A18" w:rsidP="00BC01DC">
            <w:pPr>
              <w:spacing w:before="0"/>
              <w:jc w:val="center"/>
              <w:rPr>
                <w:rFonts w:cs="Arial"/>
                <w:lang w:val="ru-RU"/>
              </w:rPr>
            </w:pPr>
            <w:r w:rsidRPr="00685EC9">
              <w:rPr>
                <w:rFonts w:cs="Arial"/>
                <w:lang w:val="sr-Cyrl-CS"/>
              </w:rPr>
              <w:t>Наручилац</w:t>
            </w:r>
            <w:r w:rsidR="000C67B2" w:rsidRPr="00685EC9">
              <w:rPr>
                <w:rFonts w:cs="Arial"/>
                <w:lang w:val="sr-Cyrl-CS"/>
              </w:rPr>
              <w:t>/купац</w:t>
            </w:r>
            <w:r w:rsidRPr="00685EC9">
              <w:rPr>
                <w:rFonts w:cs="Arial"/>
                <w:lang w:val="sr-Cyrl-CS"/>
              </w:rPr>
              <w:t xml:space="preserve"> добара:</w:t>
            </w:r>
          </w:p>
        </w:tc>
      </w:tr>
      <w:tr w:rsidR="00343A18" w:rsidRPr="00685EC9" w:rsidTr="00BC01DC">
        <w:trPr>
          <w:jc w:val="center"/>
        </w:trPr>
        <w:tc>
          <w:tcPr>
            <w:tcW w:w="3882" w:type="dxa"/>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rPr>
            </w:pPr>
            <w:r w:rsidRPr="00685EC9">
              <w:rPr>
                <w:rFonts w:cs="Arial"/>
              </w:rPr>
              <w:t>М.П.</w:t>
            </w:r>
          </w:p>
        </w:tc>
        <w:tc>
          <w:tcPr>
            <w:tcW w:w="4022" w:type="dxa"/>
          </w:tcPr>
          <w:p w:rsidR="00343A18" w:rsidRPr="00685EC9" w:rsidRDefault="00343A18" w:rsidP="00BC01DC">
            <w:pPr>
              <w:spacing w:before="0"/>
              <w:jc w:val="center"/>
              <w:rPr>
                <w:rFonts w:cs="Arial"/>
                <w:lang w:val="ru-RU"/>
              </w:rPr>
            </w:pPr>
          </w:p>
        </w:tc>
      </w:tr>
      <w:tr w:rsidR="00343A18" w:rsidRPr="00685EC9" w:rsidTr="00BC01DC">
        <w:trPr>
          <w:jc w:val="center"/>
        </w:trPr>
        <w:tc>
          <w:tcPr>
            <w:tcW w:w="3882" w:type="dxa"/>
            <w:tcBorders>
              <w:bottom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bottom w:val="single" w:sz="4" w:space="0" w:color="auto"/>
            </w:tcBorders>
          </w:tcPr>
          <w:p w:rsidR="00343A18" w:rsidRPr="00685EC9" w:rsidRDefault="00343A18" w:rsidP="00BC01DC">
            <w:pPr>
              <w:spacing w:before="0"/>
              <w:jc w:val="center"/>
              <w:rPr>
                <w:rFonts w:cs="Arial"/>
                <w:lang w:val="ru-RU"/>
              </w:rPr>
            </w:pPr>
          </w:p>
        </w:tc>
      </w:tr>
      <w:tr w:rsidR="00343A18" w:rsidRPr="00685EC9" w:rsidTr="00BC01DC">
        <w:trPr>
          <w:trHeight w:val="389"/>
          <w:jc w:val="center"/>
        </w:trPr>
        <w:tc>
          <w:tcPr>
            <w:tcW w:w="3882" w:type="dxa"/>
            <w:tcBorders>
              <w:top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top w:val="single" w:sz="4" w:space="0" w:color="auto"/>
            </w:tcBorders>
          </w:tcPr>
          <w:p w:rsidR="00343A18" w:rsidRPr="00685EC9" w:rsidRDefault="00343A18" w:rsidP="00BC01DC">
            <w:pPr>
              <w:spacing w:before="0"/>
              <w:jc w:val="center"/>
              <w:rPr>
                <w:rFonts w:cs="Arial"/>
                <w:lang w:val="ru-RU"/>
              </w:rPr>
            </w:pPr>
          </w:p>
        </w:tc>
      </w:tr>
    </w:tbl>
    <w:p w:rsidR="00343A18" w:rsidRPr="00685EC9" w:rsidRDefault="00343A18" w:rsidP="00343A18">
      <w:pPr>
        <w:tabs>
          <w:tab w:val="left" w:pos="4999"/>
        </w:tabs>
        <w:spacing w:before="0"/>
        <w:rPr>
          <w:rFonts w:eastAsia="TimesNewRomanPS-BoldMT" w:cs="Arial"/>
          <w:b/>
          <w:bCs/>
          <w:iCs/>
        </w:rPr>
      </w:pPr>
    </w:p>
    <w:p w:rsidR="00343A18" w:rsidRPr="00685EC9" w:rsidRDefault="00343A18" w:rsidP="00343A18">
      <w:pPr>
        <w:rPr>
          <w:rFonts w:cs="Arial"/>
          <w:b/>
        </w:rPr>
      </w:pPr>
      <w:r w:rsidRPr="00685EC9">
        <w:rPr>
          <w:rFonts w:cs="Arial"/>
          <w:b/>
        </w:rPr>
        <w:t>НАПОМЕНА:</w:t>
      </w:r>
    </w:p>
    <w:p w:rsidR="00343A18" w:rsidRPr="00685EC9" w:rsidRDefault="00343A18" w:rsidP="00D63709">
      <w:pPr>
        <w:rPr>
          <w:rFonts w:cs="Arial"/>
        </w:rPr>
      </w:pPr>
      <w:r w:rsidRPr="00685EC9">
        <w:rPr>
          <w:rFonts w:cs="Arial"/>
        </w:rPr>
        <w:t>Приликом подношења понуде овај образац копирати у потребном броју примерака.</w:t>
      </w:r>
    </w:p>
    <w:p w:rsidR="00657291" w:rsidRPr="00685EC9" w:rsidRDefault="00657291" w:rsidP="00D63709">
      <w:pPr>
        <w:spacing w:before="0"/>
        <w:rPr>
          <w:rFonts w:cs="Arial"/>
        </w:rPr>
      </w:pPr>
      <w:r w:rsidRPr="00685EC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685EC9" w:rsidRDefault="00D63709" w:rsidP="00343A18">
      <w:pPr>
        <w:rPr>
          <w:rFonts w:cs="Arial"/>
        </w:rPr>
      </w:pPr>
      <w:r w:rsidRPr="00685EC9">
        <w:rPr>
          <w:rFonts w:cs="Arial"/>
        </w:rPr>
        <w:t>Уколико је референтни уговор закључен у страној валути, у поступку стручне оцене понуда наручилац ће извршити прерачун (</w:t>
      </w:r>
      <w:r w:rsidRPr="00685EC9">
        <w:rPr>
          <w:rFonts w:eastAsia="Calibri" w:cs="Arial"/>
        </w:rPr>
        <w:t>вредности испоручених добара)</w:t>
      </w:r>
      <w:r w:rsidRPr="00685EC9">
        <w:rPr>
          <w:rFonts w:cs="Arial"/>
        </w:rPr>
        <w:t xml:space="preserve"> у динаре по средњем курсу Народне </w:t>
      </w:r>
      <w:r w:rsidR="00EB1788" w:rsidRPr="00685EC9">
        <w:rPr>
          <w:rFonts w:cs="Arial"/>
        </w:rPr>
        <w:t>Б</w:t>
      </w:r>
      <w:r w:rsidRPr="00685EC9">
        <w:rPr>
          <w:rFonts w:cs="Arial"/>
        </w:rPr>
        <w:t>анке Србије на дан закључења референтног уговора.</w:t>
      </w:r>
    </w:p>
    <w:p w:rsidR="000C67B2" w:rsidRPr="00F10346" w:rsidRDefault="000C67B2" w:rsidP="00343A18">
      <w:pPr>
        <w:tabs>
          <w:tab w:val="left" w:pos="0"/>
          <w:tab w:val="left" w:pos="122"/>
        </w:tabs>
        <w:spacing w:before="0"/>
        <w:contextualSpacing/>
        <w:rPr>
          <w:rFonts w:cs="Arial"/>
          <w:color w:val="00B0F0"/>
          <w:lang w:val="ru-RU"/>
        </w:rPr>
      </w:pPr>
    </w:p>
    <w:p w:rsidR="007E7BB8" w:rsidRPr="00685EC9" w:rsidRDefault="007E7BB8" w:rsidP="007E7BB8">
      <w:pPr>
        <w:pStyle w:val="KDObrazac"/>
        <w:spacing w:before="0"/>
        <w:rPr>
          <w:lang w:val="sr-Cyrl-RS"/>
        </w:rPr>
      </w:pPr>
      <w:r w:rsidRPr="00F10346">
        <w:lastRenderedPageBreak/>
        <w:t xml:space="preserve">ОБРАЗАЦ </w:t>
      </w:r>
      <w:r w:rsidR="00685EC9">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2E6E8C" w:rsidRPr="002E6E8C" w:rsidRDefault="007E7BB8" w:rsidP="005F5ADE">
      <w:pPr>
        <w:spacing w:after="120"/>
        <w:jc w:val="center"/>
        <w:rPr>
          <w:rFonts w:cs="Arial"/>
        </w:rPr>
      </w:pPr>
      <w:r w:rsidRPr="00F10346">
        <w:rPr>
          <w:rFonts w:cs="Arial"/>
        </w:rPr>
        <w:t>ЈН бр.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7507F8">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685EC9">
              <w:rPr>
                <w:rFonts w:cs="Arial"/>
              </w:rPr>
              <w:t>трошкови прибављања средстава обезбеђења</w:t>
            </w:r>
            <w:r w:rsidR="00D020E2" w:rsidRPr="00685EC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5F5ADE">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85EC9" w:rsidRDefault="007E7BB8" w:rsidP="00925E05">
      <w:pPr>
        <w:pStyle w:val="KDObrazac"/>
        <w:spacing w:before="0"/>
        <w:rPr>
          <w:lang w:val="sr-Cyrl-RS"/>
        </w:rPr>
      </w:pPr>
      <w:r w:rsidRPr="00F10346">
        <w:rPr>
          <w:lang w:val="sr-Latn-CS"/>
        </w:rPr>
        <w:br w:type="page"/>
      </w:r>
      <w:r w:rsidR="00685EC9">
        <w:lastRenderedPageBreak/>
        <w:t xml:space="preserve">ПРИЛОГ </w:t>
      </w:r>
      <w:r w:rsidR="00685EC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054DC2" w:rsidRPr="00FE338C" w:rsidRDefault="00054DC2" w:rsidP="00054DC2">
      <w:bookmarkStart w:id="266" w:name="_Toc442559948"/>
    </w:p>
    <w:p w:rsidR="00054DC2" w:rsidRPr="00795E6F" w:rsidRDefault="00054DC2" w:rsidP="00054DC2">
      <w:pPr>
        <w:pStyle w:val="KDObrazac"/>
        <w:spacing w:before="0"/>
        <w:rPr>
          <w:lang w:val="sr-Cyrl-RS"/>
        </w:rPr>
      </w:pPr>
      <w:r>
        <w:t xml:space="preserve">ПРИЛОГ </w:t>
      </w:r>
      <w:r>
        <w:rPr>
          <w:lang w:val="sr-Cyrl-RS"/>
        </w:rPr>
        <w:t>2</w:t>
      </w: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54DC2" w:rsidRPr="00FE338C" w:rsidRDefault="00054DC2" w:rsidP="00054DC2">
      <w:pPr>
        <w:spacing w:before="0"/>
        <w:rPr>
          <w:rFonts w:cs="Arial"/>
        </w:rPr>
      </w:pPr>
    </w:p>
    <w:p w:rsidR="00054DC2" w:rsidRPr="00FE338C" w:rsidRDefault="00054DC2" w:rsidP="00054DC2">
      <w:pPr>
        <w:spacing w:before="0"/>
        <w:rPr>
          <w:rFonts w:cs="Arial"/>
          <w:lang w:val="ru-RU"/>
        </w:rPr>
      </w:pPr>
      <w:r w:rsidRPr="00FE338C">
        <w:rPr>
          <w:rFonts w:cs="Arial"/>
        </w:rPr>
        <w:t xml:space="preserve">ДУЖНИК:  </w:t>
      </w:r>
      <w:r w:rsidRPr="00FE338C">
        <w:rPr>
          <w:rFonts w:cs="Arial"/>
          <w:lang w:val="ru-RU"/>
        </w:rPr>
        <w:t>…………………………………………………………………………........................</w:t>
      </w:r>
    </w:p>
    <w:p w:rsidR="00054DC2" w:rsidRPr="00FE338C" w:rsidRDefault="00054DC2" w:rsidP="00054DC2">
      <w:pPr>
        <w:spacing w:before="0"/>
        <w:rPr>
          <w:rFonts w:cs="Arial"/>
        </w:rPr>
      </w:pPr>
      <w:r w:rsidRPr="00FE338C">
        <w:rPr>
          <w:rFonts w:cs="Arial"/>
        </w:rPr>
        <w:t>(назив и седиште Понуђача)</w:t>
      </w:r>
    </w:p>
    <w:p w:rsidR="00054DC2" w:rsidRPr="00FE338C" w:rsidRDefault="00054DC2" w:rsidP="00054DC2">
      <w:pPr>
        <w:spacing w:before="0"/>
        <w:rPr>
          <w:rFonts w:cs="Arial"/>
        </w:rPr>
      </w:pPr>
      <w:r w:rsidRPr="00FE338C">
        <w:rPr>
          <w:rFonts w:cs="Arial"/>
        </w:rPr>
        <w:t>МАТИЧНИ БРОЈ ДУЖНИКА (Понуђача): ..................................................................</w:t>
      </w:r>
    </w:p>
    <w:p w:rsidR="00054DC2" w:rsidRPr="00FE338C" w:rsidRDefault="00054DC2" w:rsidP="00054DC2">
      <w:pPr>
        <w:spacing w:before="0"/>
        <w:rPr>
          <w:rFonts w:cs="Arial"/>
        </w:rPr>
      </w:pPr>
      <w:r w:rsidRPr="00FE338C">
        <w:rPr>
          <w:rFonts w:cs="Arial"/>
        </w:rPr>
        <w:t>ТЕКУЋИ РАЧУН ДУЖНИКА (Понуђача): ...................................................................</w:t>
      </w:r>
    </w:p>
    <w:p w:rsidR="00054DC2" w:rsidRPr="00FE338C" w:rsidRDefault="00054DC2" w:rsidP="00054DC2">
      <w:pPr>
        <w:spacing w:before="0"/>
        <w:rPr>
          <w:rFonts w:cs="Arial"/>
        </w:rPr>
      </w:pPr>
      <w:r w:rsidRPr="00FE338C">
        <w:rPr>
          <w:rFonts w:cs="Arial"/>
        </w:rPr>
        <w:t>ПИБ ДУЖНИКА (Понуђача): ........................................................................................</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и з д а ј е  д а н а ............................ године</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jc w:val="center"/>
        <w:rPr>
          <w:rFonts w:cs="Arial"/>
          <w:b/>
        </w:rPr>
      </w:pPr>
      <w:r w:rsidRPr="00FE338C">
        <w:rPr>
          <w:rFonts w:cs="Arial"/>
          <w:b/>
        </w:rPr>
        <w:t>МЕНИЧНО ПИСМО – ОВЛАШЋЕЊЕ ЗА КОРИСНИКА  БЛАНКО СОПСТВЕНЕ МЕНИЦЕ</w:t>
      </w:r>
    </w:p>
    <w:p w:rsidR="00054DC2" w:rsidRPr="00FE338C" w:rsidRDefault="00054DC2" w:rsidP="00054DC2">
      <w:pPr>
        <w:spacing w:before="0"/>
        <w:jc w:val="center"/>
        <w:rPr>
          <w:rFonts w:cs="Arial"/>
          <w:b/>
        </w:rPr>
      </w:pP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54DC2" w:rsidRPr="00FE338C" w:rsidRDefault="00054DC2" w:rsidP="00054DC2">
      <w:pPr>
        <w:spacing w:before="0"/>
        <w:rPr>
          <w:rFonts w:cs="Arial"/>
        </w:rPr>
      </w:pPr>
      <w:r w:rsidRPr="00FE338C">
        <w:rPr>
          <w:rFonts w:cs="Arial"/>
        </w:rPr>
        <w:t>Прeдajeмo вaм блaнкo сопствену мeницу за озбиљност понуде која је неопозива, без права протеста и наплатива на први позив.</w:t>
      </w:r>
    </w:p>
    <w:p w:rsidR="00054DC2" w:rsidRPr="00FE338C" w:rsidRDefault="00054DC2" w:rsidP="00054DC2">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r w:rsidRPr="00FE338C">
        <w:rPr>
          <w:rFonts w:cs="Arial"/>
        </w:rPr>
        <w:t>%  oд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054DC2" w:rsidRPr="00FE338C" w:rsidRDefault="00054DC2" w:rsidP="00054DC2">
      <w:pPr>
        <w:spacing w:before="0"/>
        <w:rPr>
          <w:rFonts w:cs="Arial"/>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lastRenderedPageBreak/>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t>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Услoви мeничнe oбaвeзe:</w:t>
      </w:r>
    </w:p>
    <w:p w:rsidR="00054DC2" w:rsidRPr="00FE338C" w:rsidRDefault="00054DC2" w:rsidP="00054DC2">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54DC2" w:rsidRPr="00FE338C" w:rsidRDefault="00054DC2" w:rsidP="00054DC2">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54DC2" w:rsidRPr="00FE338C" w:rsidRDefault="00054DC2" w:rsidP="00054DC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54DC2" w:rsidRPr="00FE338C" w:rsidTr="00924554">
        <w:trPr>
          <w:jc w:val="center"/>
        </w:trPr>
        <w:tc>
          <w:tcPr>
            <w:tcW w:w="3882" w:type="dxa"/>
          </w:tcPr>
          <w:p w:rsidR="00054DC2" w:rsidRPr="00FE338C" w:rsidRDefault="00054DC2" w:rsidP="00924554">
            <w:pPr>
              <w:spacing w:before="0"/>
              <w:jc w:val="center"/>
              <w:rPr>
                <w:rFonts w:cs="Arial"/>
              </w:rPr>
            </w:pPr>
            <w:r w:rsidRPr="00FE338C">
              <w:rPr>
                <w:rFonts w:cs="Arial"/>
              </w:rPr>
              <w:t>Датум:</w:t>
            </w:r>
          </w:p>
        </w:tc>
        <w:tc>
          <w:tcPr>
            <w:tcW w:w="2127" w:type="dxa"/>
          </w:tcPr>
          <w:p w:rsidR="00054DC2" w:rsidRPr="00FE338C" w:rsidRDefault="00054DC2" w:rsidP="00924554">
            <w:pPr>
              <w:spacing w:before="0"/>
              <w:jc w:val="center"/>
              <w:rPr>
                <w:rFonts w:cs="Arial"/>
                <w:lang w:val="ru-RU"/>
              </w:rPr>
            </w:pPr>
          </w:p>
        </w:tc>
        <w:tc>
          <w:tcPr>
            <w:tcW w:w="4022" w:type="dxa"/>
          </w:tcPr>
          <w:p w:rsidR="00054DC2" w:rsidRPr="00FE338C" w:rsidRDefault="00054DC2" w:rsidP="00924554">
            <w:pPr>
              <w:spacing w:before="0"/>
              <w:jc w:val="center"/>
              <w:rPr>
                <w:rFonts w:cs="Arial"/>
                <w:lang w:val="ru-RU"/>
              </w:rPr>
            </w:pPr>
            <w:r w:rsidRPr="00FE338C">
              <w:rPr>
                <w:rFonts w:cs="Arial"/>
              </w:rPr>
              <w:t>Понуђач</w:t>
            </w:r>
            <w:r w:rsidRPr="00FE338C">
              <w:rPr>
                <w:rFonts w:cs="Arial"/>
                <w:lang w:val="ru-RU"/>
              </w:rPr>
              <w:t>:</w:t>
            </w:r>
          </w:p>
        </w:tc>
      </w:tr>
      <w:tr w:rsidR="00054DC2" w:rsidRPr="00FE338C" w:rsidTr="00924554">
        <w:trPr>
          <w:jc w:val="center"/>
        </w:trPr>
        <w:tc>
          <w:tcPr>
            <w:tcW w:w="3882" w:type="dxa"/>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rPr>
            </w:pPr>
            <w:r w:rsidRPr="00FE338C">
              <w:rPr>
                <w:rFonts w:cs="Arial"/>
              </w:rPr>
              <w:t>М.П.</w:t>
            </w:r>
          </w:p>
        </w:tc>
        <w:tc>
          <w:tcPr>
            <w:tcW w:w="4022" w:type="dxa"/>
          </w:tcPr>
          <w:p w:rsidR="00054DC2" w:rsidRPr="00FE338C" w:rsidRDefault="00054DC2" w:rsidP="00924554">
            <w:pPr>
              <w:spacing w:before="0"/>
              <w:jc w:val="center"/>
              <w:rPr>
                <w:rFonts w:cs="Arial"/>
                <w:lang w:val="ru-RU"/>
              </w:rPr>
            </w:pPr>
          </w:p>
        </w:tc>
      </w:tr>
      <w:tr w:rsidR="00054DC2" w:rsidRPr="00FE338C" w:rsidTr="00924554">
        <w:trPr>
          <w:jc w:val="center"/>
        </w:trPr>
        <w:tc>
          <w:tcPr>
            <w:tcW w:w="3882" w:type="dxa"/>
            <w:tcBorders>
              <w:bottom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bottom w:val="single" w:sz="4" w:space="0" w:color="auto"/>
            </w:tcBorders>
          </w:tcPr>
          <w:p w:rsidR="00054DC2" w:rsidRPr="00FE338C" w:rsidRDefault="00054DC2" w:rsidP="00924554">
            <w:pPr>
              <w:spacing w:before="0"/>
              <w:jc w:val="center"/>
              <w:rPr>
                <w:rFonts w:cs="Arial"/>
                <w:lang w:val="ru-RU"/>
              </w:rPr>
            </w:pPr>
          </w:p>
        </w:tc>
      </w:tr>
      <w:tr w:rsidR="00054DC2" w:rsidRPr="00FE338C" w:rsidTr="00924554">
        <w:trPr>
          <w:trHeight w:val="389"/>
          <w:jc w:val="center"/>
        </w:trPr>
        <w:tc>
          <w:tcPr>
            <w:tcW w:w="3882" w:type="dxa"/>
            <w:tcBorders>
              <w:top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top w:val="single" w:sz="4" w:space="0" w:color="auto"/>
            </w:tcBorders>
          </w:tcPr>
          <w:p w:rsidR="00054DC2" w:rsidRPr="00FE338C" w:rsidRDefault="00054DC2" w:rsidP="00924554">
            <w:pPr>
              <w:spacing w:before="0"/>
              <w:jc w:val="center"/>
              <w:rPr>
                <w:rFonts w:cs="Arial"/>
                <w:lang w:val="ru-RU"/>
              </w:rPr>
            </w:pPr>
          </w:p>
        </w:tc>
      </w:tr>
    </w:tbl>
    <w:p w:rsidR="00054DC2" w:rsidRPr="00FE338C" w:rsidRDefault="00054DC2" w:rsidP="00054DC2">
      <w:pPr>
        <w:spacing w:before="0"/>
        <w:ind w:firstLine="720"/>
        <w:rPr>
          <w:rFonts w:cs="Arial"/>
          <w:lang w:val="ru-RU"/>
        </w:rPr>
      </w:pPr>
    </w:p>
    <w:p w:rsidR="00054DC2" w:rsidRPr="00FE338C" w:rsidRDefault="00054DC2" w:rsidP="00054DC2">
      <w:pPr>
        <w:spacing w:before="0"/>
        <w:ind w:firstLine="720"/>
        <w:rPr>
          <w:rFonts w:cs="Arial"/>
          <w:lang w:val="ru-RU"/>
        </w:rPr>
      </w:pPr>
    </w:p>
    <w:p w:rsidR="00054DC2" w:rsidRPr="00FE338C" w:rsidRDefault="00054DC2" w:rsidP="00054DC2">
      <w:pPr>
        <w:spacing w:before="0"/>
        <w:ind w:firstLine="720"/>
        <w:rPr>
          <w:rFonts w:cs="Arial"/>
          <w:lang w:val="ru-RU"/>
        </w:rPr>
      </w:pPr>
      <w:r w:rsidRPr="00FE338C">
        <w:rPr>
          <w:rFonts w:cs="Arial"/>
          <w:lang w:val="ru-RU"/>
        </w:rPr>
        <w:t>Прилог:</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b/>
        </w:rPr>
      </w:pPr>
      <w:r w:rsidRPr="00FE338C">
        <w:rPr>
          <w:rFonts w:ascii="Arial" w:hAnsi="Arial" w:cs="Arial"/>
          <w:b/>
        </w:rPr>
        <w:t>Менично писмо у складу са садржином овог Прилога се доставља у оквиру понуде.</w:t>
      </w:r>
    </w:p>
    <w:p w:rsidR="00054DC2" w:rsidRPr="00FE338C" w:rsidRDefault="00054DC2" w:rsidP="00054DC2">
      <w:pPr>
        <w:pStyle w:val="ListParagraph"/>
        <w:spacing w:before="0" w:after="0" w:line="240" w:lineRule="auto"/>
        <w:rPr>
          <w:rFonts w:ascii="Arial" w:hAnsi="Arial" w:cs="Arial"/>
          <w:b/>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Default="00054DC2" w:rsidP="00280C80">
      <w:pPr>
        <w:spacing w:before="0"/>
        <w:rPr>
          <w:rFonts w:eastAsia="Calibri" w:cs="Arial"/>
          <w:lang w:val="sr-Cyrl-RS"/>
        </w:rPr>
      </w:pPr>
    </w:p>
    <w:p w:rsidR="00280C80" w:rsidRPr="00280C80" w:rsidRDefault="00280C80" w:rsidP="00280C80">
      <w:pPr>
        <w:spacing w:before="0"/>
        <w:rPr>
          <w:rFonts w:cs="Arial"/>
          <w:color w:val="00B0F0"/>
          <w:lang w:val="sr-Cyrl-RS"/>
        </w:rPr>
      </w:pPr>
    </w:p>
    <w:p w:rsidR="00054DC2" w:rsidRPr="00F10346" w:rsidRDefault="00054DC2" w:rsidP="00054DC2">
      <w:pPr>
        <w:pStyle w:val="ListParagraph"/>
        <w:spacing w:before="0" w:after="0" w:line="240" w:lineRule="auto"/>
        <w:rPr>
          <w:rFonts w:ascii="Arial" w:hAnsi="Arial" w:cs="Arial"/>
          <w:color w:val="00B0F0"/>
        </w:rPr>
      </w:pPr>
    </w:p>
    <w:p w:rsidR="00054DC2" w:rsidRPr="00FE338C" w:rsidRDefault="00054DC2" w:rsidP="00054DC2">
      <w:pPr>
        <w:pStyle w:val="ListParagraph"/>
        <w:spacing w:before="0" w:after="0" w:line="240" w:lineRule="auto"/>
        <w:rPr>
          <w:rFonts w:ascii="Arial" w:hAnsi="Arial" w:cs="Arial"/>
        </w:rPr>
      </w:pPr>
    </w:p>
    <w:p w:rsidR="00054DC2" w:rsidRPr="00795E6F" w:rsidRDefault="00054DC2" w:rsidP="00054DC2">
      <w:pPr>
        <w:spacing w:before="0"/>
        <w:jc w:val="right"/>
        <w:rPr>
          <w:rFonts w:cs="Arial"/>
          <w:b/>
          <w:lang w:val="sr-Cyrl-RS"/>
        </w:rPr>
      </w:pPr>
      <w:r w:rsidRPr="00FE338C">
        <w:rPr>
          <w:rFonts w:cs="Arial"/>
          <w:b/>
        </w:rPr>
        <w:lastRenderedPageBreak/>
        <w:t>ПРИЛ</w:t>
      </w:r>
      <w:r>
        <w:rPr>
          <w:rFonts w:cs="Arial"/>
          <w:b/>
        </w:rPr>
        <w:t xml:space="preserve">ОГ </w:t>
      </w:r>
      <w:r>
        <w:rPr>
          <w:rFonts w:cs="Arial"/>
          <w:b/>
          <w:lang w:val="sr-Cyrl-RS"/>
        </w:rPr>
        <w:t>3</w:t>
      </w:r>
    </w:p>
    <w:p w:rsidR="00054DC2" w:rsidRPr="00FE338C" w:rsidRDefault="00054DC2" w:rsidP="00054DC2">
      <w:pPr>
        <w:spacing w:before="0"/>
        <w:jc w:val="right"/>
        <w:rPr>
          <w:rFonts w:cs="Arial"/>
          <w:b/>
          <w:lang w:val="sr-Cyrl-RS"/>
        </w:rPr>
      </w:pPr>
    </w:p>
    <w:p w:rsidR="00054DC2" w:rsidRPr="00FE338C" w:rsidRDefault="00054DC2" w:rsidP="00054DC2">
      <w:pPr>
        <w:spacing w:before="0"/>
        <w:jc w:val="right"/>
        <w:rPr>
          <w:rFonts w:cs="Arial"/>
          <w:b/>
          <w:lang w:val="sr-Cyrl-RS"/>
        </w:rPr>
      </w:pPr>
    </w:p>
    <w:p w:rsidR="00054DC2" w:rsidRPr="00FE338C" w:rsidRDefault="00054DC2" w:rsidP="00054DC2">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54DC2" w:rsidRPr="00FE338C" w:rsidRDefault="00054DC2" w:rsidP="00054DC2">
      <w:pPr>
        <w:spacing w:before="0"/>
        <w:rPr>
          <w:rFonts w:cs="Arial"/>
        </w:rPr>
      </w:pPr>
    </w:p>
    <w:p w:rsidR="00054DC2" w:rsidRPr="00FE338C" w:rsidRDefault="00054DC2" w:rsidP="00054DC2">
      <w:pPr>
        <w:spacing w:before="0"/>
        <w:rPr>
          <w:rFonts w:cs="Arial"/>
          <w:b/>
        </w:rPr>
      </w:pPr>
      <w:r w:rsidRPr="00FE338C">
        <w:rPr>
          <w:rFonts w:cs="Arial"/>
          <w:b/>
        </w:rPr>
        <w:t>(напомена: не доставља се у понуди)</w:t>
      </w:r>
    </w:p>
    <w:p w:rsidR="00054DC2" w:rsidRPr="00FE338C" w:rsidRDefault="00054DC2" w:rsidP="00054DC2">
      <w:pPr>
        <w:spacing w:before="0"/>
        <w:rPr>
          <w:rFonts w:cs="Arial"/>
        </w:rPr>
      </w:pPr>
    </w:p>
    <w:p w:rsidR="00054DC2" w:rsidRPr="00FE338C" w:rsidRDefault="00054DC2" w:rsidP="00054DC2">
      <w:pPr>
        <w:spacing w:before="0"/>
        <w:rPr>
          <w:rFonts w:cs="Arial"/>
          <w:lang w:val="ru-RU"/>
        </w:rPr>
      </w:pPr>
      <w:r w:rsidRPr="00FE338C">
        <w:rPr>
          <w:rFonts w:cs="Arial"/>
        </w:rPr>
        <w:t xml:space="preserve">ДУЖНИК:  </w:t>
      </w:r>
      <w:r w:rsidRPr="00FE338C">
        <w:rPr>
          <w:rFonts w:cs="Arial"/>
          <w:lang w:val="ru-RU"/>
        </w:rPr>
        <w:t>…………………………………………………………………………........................</w:t>
      </w:r>
    </w:p>
    <w:p w:rsidR="00054DC2" w:rsidRPr="00FE338C" w:rsidRDefault="00054DC2" w:rsidP="00054DC2">
      <w:pPr>
        <w:spacing w:before="0"/>
        <w:rPr>
          <w:rFonts w:cs="Arial"/>
        </w:rPr>
      </w:pPr>
      <w:r w:rsidRPr="00FE338C">
        <w:rPr>
          <w:rFonts w:cs="Arial"/>
        </w:rPr>
        <w:t>(назив и седиште Понуђача)</w:t>
      </w:r>
    </w:p>
    <w:p w:rsidR="00054DC2" w:rsidRPr="00FE338C" w:rsidRDefault="00054DC2" w:rsidP="00054DC2">
      <w:pPr>
        <w:spacing w:before="0"/>
        <w:rPr>
          <w:rFonts w:cs="Arial"/>
        </w:rPr>
      </w:pPr>
      <w:r w:rsidRPr="00FE338C">
        <w:rPr>
          <w:rFonts w:cs="Arial"/>
        </w:rPr>
        <w:t>МАТИЧНИ БРОЈ ДУЖНИКА (Понуђача): ..................................................................</w:t>
      </w:r>
    </w:p>
    <w:p w:rsidR="00054DC2" w:rsidRPr="00FE338C" w:rsidRDefault="00054DC2" w:rsidP="00054DC2">
      <w:pPr>
        <w:spacing w:before="0"/>
        <w:rPr>
          <w:rFonts w:cs="Arial"/>
        </w:rPr>
      </w:pPr>
      <w:r w:rsidRPr="00FE338C">
        <w:rPr>
          <w:rFonts w:cs="Arial"/>
        </w:rPr>
        <w:t>ТЕКУЋИ РАЧУН ДУЖНИКА (Понуђача): ...................................................................</w:t>
      </w:r>
    </w:p>
    <w:p w:rsidR="00054DC2" w:rsidRPr="00FE338C" w:rsidRDefault="00054DC2" w:rsidP="00054DC2">
      <w:pPr>
        <w:spacing w:before="0"/>
        <w:rPr>
          <w:rFonts w:cs="Arial"/>
        </w:rPr>
      </w:pPr>
      <w:r w:rsidRPr="00FE338C">
        <w:rPr>
          <w:rFonts w:cs="Arial"/>
        </w:rPr>
        <w:t>ПИБ ДУЖНИКА (Понуђача): ........................................................................................</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и з д а ј е  д а н а ............................ године</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jc w:val="center"/>
        <w:rPr>
          <w:rFonts w:cs="Arial"/>
          <w:b/>
        </w:rPr>
      </w:pPr>
      <w:r w:rsidRPr="00FE338C">
        <w:rPr>
          <w:rFonts w:cs="Arial"/>
          <w:b/>
        </w:rPr>
        <w:t>МЕНИЧНО ПИСМО – ОВЛАШЋЕЊЕ ЗА КОРИСНИКА  БЛАНКО СОПСТВЕНЕ МЕНИЦЕ</w:t>
      </w:r>
    </w:p>
    <w:p w:rsidR="00054DC2" w:rsidRPr="00FE338C" w:rsidRDefault="00054DC2" w:rsidP="00054DC2">
      <w:pPr>
        <w:spacing w:before="0"/>
        <w:rPr>
          <w:rFonts w:cs="Arial"/>
        </w:rPr>
      </w:pP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054DC2" w:rsidRPr="00FE338C" w:rsidRDefault="00054DC2" w:rsidP="00054DC2">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Издата бланко сопствена меница серијски број</w:t>
      </w:r>
      <w:r w:rsidRPr="00FE33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Меница је потписана од стране овлашћеног лица за заступање Дужника _____________________(унети име и презиме овлашћеног лица).</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 xml:space="preserve">Место и датум издавања Овлашћења          </w:t>
      </w:r>
    </w:p>
    <w:p w:rsidR="00054DC2" w:rsidRPr="00FE338C" w:rsidRDefault="00054DC2" w:rsidP="00054DC2">
      <w:pPr>
        <w:spacing w:before="0"/>
        <w:rPr>
          <w:rFonts w:cs="Arial"/>
        </w:rPr>
      </w:pPr>
    </w:p>
    <w:p w:rsidR="00054DC2" w:rsidRPr="00FE338C" w:rsidRDefault="00054DC2" w:rsidP="00054DC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54DC2" w:rsidRPr="00FE338C" w:rsidTr="00924554">
        <w:trPr>
          <w:jc w:val="center"/>
        </w:trPr>
        <w:tc>
          <w:tcPr>
            <w:tcW w:w="3882" w:type="dxa"/>
          </w:tcPr>
          <w:p w:rsidR="00054DC2" w:rsidRPr="00FE338C" w:rsidRDefault="00054DC2" w:rsidP="00924554">
            <w:pPr>
              <w:spacing w:before="0"/>
              <w:jc w:val="center"/>
              <w:rPr>
                <w:rFonts w:cs="Arial"/>
              </w:rPr>
            </w:pPr>
            <w:r w:rsidRPr="00FE338C">
              <w:rPr>
                <w:rFonts w:cs="Arial"/>
              </w:rPr>
              <w:t>Датум:</w:t>
            </w:r>
          </w:p>
        </w:tc>
        <w:tc>
          <w:tcPr>
            <w:tcW w:w="2127" w:type="dxa"/>
          </w:tcPr>
          <w:p w:rsidR="00054DC2" w:rsidRPr="00FE338C" w:rsidRDefault="00054DC2" w:rsidP="00924554">
            <w:pPr>
              <w:spacing w:before="0"/>
              <w:jc w:val="center"/>
              <w:rPr>
                <w:rFonts w:cs="Arial"/>
                <w:lang w:val="ru-RU"/>
              </w:rPr>
            </w:pPr>
          </w:p>
        </w:tc>
        <w:tc>
          <w:tcPr>
            <w:tcW w:w="4022" w:type="dxa"/>
          </w:tcPr>
          <w:p w:rsidR="00054DC2" w:rsidRPr="00FE338C" w:rsidRDefault="00054DC2" w:rsidP="00924554">
            <w:pPr>
              <w:spacing w:before="0"/>
              <w:jc w:val="center"/>
              <w:rPr>
                <w:rFonts w:cs="Arial"/>
                <w:lang w:val="ru-RU"/>
              </w:rPr>
            </w:pPr>
            <w:r w:rsidRPr="00FE338C">
              <w:rPr>
                <w:rFonts w:cs="Arial"/>
              </w:rPr>
              <w:t>Понуђач</w:t>
            </w:r>
            <w:r w:rsidRPr="00FE338C">
              <w:rPr>
                <w:rFonts w:cs="Arial"/>
                <w:lang w:val="ru-RU"/>
              </w:rPr>
              <w:t>:</w:t>
            </w:r>
          </w:p>
        </w:tc>
      </w:tr>
      <w:tr w:rsidR="00054DC2" w:rsidRPr="00FE338C" w:rsidTr="00924554">
        <w:trPr>
          <w:jc w:val="center"/>
        </w:trPr>
        <w:tc>
          <w:tcPr>
            <w:tcW w:w="3882" w:type="dxa"/>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rPr>
            </w:pPr>
            <w:r w:rsidRPr="00FE338C">
              <w:rPr>
                <w:rFonts w:cs="Arial"/>
              </w:rPr>
              <w:t>М.П.</w:t>
            </w:r>
          </w:p>
        </w:tc>
        <w:tc>
          <w:tcPr>
            <w:tcW w:w="4022" w:type="dxa"/>
          </w:tcPr>
          <w:p w:rsidR="00054DC2" w:rsidRPr="00FE338C" w:rsidRDefault="00054DC2" w:rsidP="00924554">
            <w:pPr>
              <w:spacing w:before="0"/>
              <w:jc w:val="center"/>
              <w:rPr>
                <w:rFonts w:cs="Arial"/>
                <w:lang w:val="ru-RU"/>
              </w:rPr>
            </w:pPr>
          </w:p>
        </w:tc>
      </w:tr>
      <w:tr w:rsidR="00054DC2" w:rsidRPr="00FE338C" w:rsidTr="00924554">
        <w:trPr>
          <w:jc w:val="center"/>
        </w:trPr>
        <w:tc>
          <w:tcPr>
            <w:tcW w:w="3882" w:type="dxa"/>
            <w:tcBorders>
              <w:bottom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bottom w:val="single" w:sz="4" w:space="0" w:color="auto"/>
            </w:tcBorders>
          </w:tcPr>
          <w:p w:rsidR="00054DC2" w:rsidRPr="00FE338C" w:rsidRDefault="00054DC2" w:rsidP="00924554">
            <w:pPr>
              <w:spacing w:before="0"/>
              <w:jc w:val="center"/>
              <w:rPr>
                <w:rFonts w:cs="Arial"/>
                <w:lang w:val="ru-RU"/>
              </w:rPr>
            </w:pPr>
          </w:p>
        </w:tc>
      </w:tr>
    </w:tbl>
    <w:p w:rsidR="00054DC2" w:rsidRPr="00FE338C" w:rsidRDefault="00054DC2" w:rsidP="00054DC2">
      <w:pPr>
        <w:spacing w:before="0"/>
        <w:rPr>
          <w:rFonts w:cs="Arial"/>
        </w:rPr>
      </w:pPr>
      <w:r w:rsidRPr="00FE338C">
        <w:rPr>
          <w:rFonts w:cs="Arial"/>
        </w:rPr>
        <w:t xml:space="preserve">                                                                                              Потпис овлашћеног лица</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Прилог:</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10346" w:rsidRDefault="00054DC2" w:rsidP="00054DC2">
      <w:pPr>
        <w:spacing w:before="0"/>
        <w:rPr>
          <w:rFonts w:cs="Arial"/>
          <w:color w:val="00B0F0"/>
        </w:rPr>
      </w:pPr>
    </w:p>
    <w:p w:rsidR="00054DC2" w:rsidRPr="00F10346" w:rsidRDefault="00054DC2" w:rsidP="00054DC2">
      <w:pPr>
        <w:spacing w:before="0"/>
        <w:rPr>
          <w:rFonts w:cs="Arial"/>
          <w:color w:val="00B0F0"/>
        </w:rPr>
      </w:pPr>
    </w:p>
    <w:p w:rsidR="00054DC2" w:rsidRPr="00FE338C" w:rsidRDefault="00054DC2" w:rsidP="00054DC2">
      <w:pPr>
        <w:spacing w:before="0"/>
        <w:rPr>
          <w:rFonts w:cs="Arial"/>
          <w:color w:val="00B0F0"/>
          <w:lang w:val="sr-Cyrl-RS"/>
        </w:rPr>
      </w:pPr>
    </w:p>
    <w:p w:rsidR="00054DC2" w:rsidRPr="00F10346" w:rsidRDefault="00054DC2" w:rsidP="00054DC2">
      <w:pPr>
        <w:pStyle w:val="ListParagraph"/>
        <w:spacing w:before="0" w:after="0" w:line="240" w:lineRule="auto"/>
        <w:rPr>
          <w:rFonts w:cs="Arial"/>
          <w:color w:val="00B0F0"/>
        </w:rPr>
      </w:pPr>
    </w:p>
    <w:p w:rsidR="00054DC2" w:rsidRPr="00F10346" w:rsidRDefault="00054DC2" w:rsidP="00054DC2">
      <w:pPr>
        <w:pStyle w:val="ListParagraph"/>
        <w:spacing w:before="0" w:after="0" w:line="240" w:lineRule="auto"/>
        <w:rPr>
          <w:rFonts w:cs="Arial"/>
          <w:color w:val="00B0F0"/>
        </w:rPr>
      </w:pPr>
    </w:p>
    <w:p w:rsidR="00054DC2" w:rsidRPr="00795E6F" w:rsidRDefault="00054DC2" w:rsidP="00054DC2">
      <w:pPr>
        <w:jc w:val="center"/>
        <w:rPr>
          <w:rFonts w:cs="Arial"/>
          <w:b/>
          <w:lang w:val="sr-Cyrl-RS"/>
        </w:rPr>
      </w:pPr>
      <w:r w:rsidRPr="00F10346">
        <w:rPr>
          <w:rFonts w:cs="Arial"/>
          <w:b/>
          <w:lang w:val="sr-Cyrl-CS"/>
        </w:rPr>
        <w:lastRenderedPageBreak/>
        <w:t>ПРИЛОГ бр</w:t>
      </w:r>
      <w:r>
        <w:rPr>
          <w:rFonts w:cs="Arial"/>
          <w:b/>
        </w:rPr>
        <w:t>:</w:t>
      </w:r>
      <w:r>
        <w:rPr>
          <w:rFonts w:cs="Arial"/>
          <w:b/>
          <w:lang w:val="sr-Cyrl-RS"/>
        </w:rPr>
        <w:t>4</w:t>
      </w:r>
    </w:p>
    <w:p w:rsidR="00054DC2" w:rsidRPr="00F10346" w:rsidRDefault="00054DC2" w:rsidP="00054DC2">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054DC2" w:rsidRPr="00F10346" w:rsidRDefault="00054DC2" w:rsidP="00054DC2">
      <w:pPr>
        <w:rPr>
          <w:rFonts w:cs="Arial"/>
          <w:lang w:val="ru-RU"/>
        </w:rPr>
      </w:pPr>
    </w:p>
    <w:p w:rsidR="00054DC2" w:rsidRPr="00F10346" w:rsidRDefault="00054DC2" w:rsidP="00054DC2">
      <w:pPr>
        <w:rPr>
          <w:rFonts w:cs="Arial"/>
          <w:lang w:val="ru-RU"/>
        </w:rPr>
      </w:pPr>
      <w:r w:rsidRPr="00F10346">
        <w:rPr>
          <w:rFonts w:cs="Arial"/>
          <w:lang w:val="ru-RU"/>
        </w:rPr>
        <w:t>Датум___________</w:t>
      </w:r>
    </w:p>
    <w:p w:rsidR="00054DC2" w:rsidRPr="00F10346" w:rsidRDefault="00054DC2" w:rsidP="00054DC2">
      <w:pPr>
        <w:ind w:left="1440" w:firstLine="720"/>
        <w:rPr>
          <w:rFonts w:cs="Arial"/>
          <w:lang w:val="ru-RU"/>
        </w:rPr>
      </w:pPr>
    </w:p>
    <w:p w:rsidR="00054DC2" w:rsidRPr="00F10346" w:rsidRDefault="00054DC2" w:rsidP="00054DC2">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054DC2" w:rsidRPr="00FE338C" w:rsidRDefault="00054DC2" w:rsidP="00054DC2">
      <w:pPr>
        <w:rPr>
          <w:rFonts w:cs="Arial"/>
          <w:lang w:val="ru-RU"/>
        </w:rPr>
      </w:pPr>
      <w:r w:rsidRPr="00FE338C">
        <w:rPr>
          <w:rFonts w:cs="Arial"/>
          <w:lang w:val="ru-RU"/>
        </w:rPr>
        <w:t>__________________________                                _________________________</w:t>
      </w:r>
    </w:p>
    <w:p w:rsidR="00054DC2" w:rsidRPr="00FE338C" w:rsidRDefault="00054DC2" w:rsidP="00054DC2">
      <w:pPr>
        <w:rPr>
          <w:rFonts w:cs="Arial"/>
        </w:rPr>
      </w:pPr>
      <w:r w:rsidRPr="00FE338C">
        <w:rPr>
          <w:rFonts w:cs="Arial"/>
          <w:lang w:val="ru-RU"/>
        </w:rPr>
        <w:t xml:space="preserve">(Назив правног  лица)    </w:t>
      </w:r>
      <w:r w:rsidRPr="00FE338C">
        <w:rPr>
          <w:rFonts w:cs="Arial"/>
          <w:lang w:val="ru-RU"/>
        </w:rPr>
        <w:tab/>
        <w:t xml:space="preserve">                             (Назив организационог дела </w:t>
      </w:r>
      <w:r w:rsidRPr="00FE338C">
        <w:rPr>
          <w:rFonts w:cs="Arial"/>
        </w:rPr>
        <w:t>ЈП ЕПС)</w:t>
      </w:r>
    </w:p>
    <w:p w:rsidR="00054DC2" w:rsidRPr="00FE338C" w:rsidRDefault="00054DC2" w:rsidP="00054DC2">
      <w:pPr>
        <w:rPr>
          <w:rFonts w:cs="Arial"/>
          <w:lang w:val="ru-RU"/>
        </w:rPr>
      </w:pPr>
      <w:r w:rsidRPr="00FE338C">
        <w:rPr>
          <w:rFonts w:cs="Arial"/>
          <w:lang w:val="ru-RU"/>
        </w:rPr>
        <w:t xml:space="preserve">___________________________          </w:t>
      </w:r>
      <w:r w:rsidRPr="00FE338C">
        <w:rPr>
          <w:rFonts w:cs="Arial"/>
          <w:lang w:val="ru-RU"/>
        </w:rPr>
        <w:tab/>
      </w:r>
      <w:r w:rsidRPr="00FE338C">
        <w:rPr>
          <w:rFonts w:cs="Arial"/>
          <w:lang w:val="ru-RU"/>
        </w:rPr>
        <w:tab/>
        <w:t>_____________________________</w:t>
      </w:r>
    </w:p>
    <w:p w:rsidR="00054DC2" w:rsidRPr="00FE338C" w:rsidRDefault="00054DC2" w:rsidP="00054DC2">
      <w:pPr>
        <w:rPr>
          <w:rFonts w:cs="Arial"/>
          <w:lang w:val="ru-RU"/>
        </w:rPr>
      </w:pPr>
      <w:r w:rsidRPr="00FE338C">
        <w:rPr>
          <w:rFonts w:cs="Arial"/>
          <w:lang w:val="ru-RU"/>
        </w:rPr>
        <w:t xml:space="preserve"> (Адреса правног  лица) </w:t>
      </w:r>
      <w:r w:rsidRPr="00FE338C">
        <w:rPr>
          <w:rFonts w:cs="Arial"/>
          <w:lang w:val="ru-RU"/>
        </w:rPr>
        <w:tab/>
      </w:r>
      <w:r w:rsidRPr="00FE338C">
        <w:rPr>
          <w:rFonts w:cs="Arial"/>
          <w:lang w:val="ru-RU"/>
        </w:rPr>
        <w:tab/>
        <w:t xml:space="preserve">                 (Адреса организационог дела </w:t>
      </w:r>
      <w:r w:rsidRPr="00FE338C">
        <w:rPr>
          <w:rFonts w:cs="Arial"/>
        </w:rPr>
        <w:t>ЈП ЕПС</w:t>
      </w:r>
      <w:r w:rsidRPr="00FE338C">
        <w:rPr>
          <w:rFonts w:cs="Arial"/>
          <w:lang w:val="ru-RU"/>
        </w:rPr>
        <w:t>)</w:t>
      </w:r>
    </w:p>
    <w:p w:rsidR="00054DC2" w:rsidRPr="00FE338C" w:rsidRDefault="00054DC2" w:rsidP="00054DC2">
      <w:pPr>
        <w:rPr>
          <w:rFonts w:cs="Arial"/>
          <w:lang w:val="ru-RU"/>
        </w:rPr>
      </w:pPr>
    </w:p>
    <w:p w:rsidR="00054DC2" w:rsidRPr="00FE338C" w:rsidRDefault="00054DC2" w:rsidP="00054DC2">
      <w:pPr>
        <w:rPr>
          <w:rFonts w:cs="Arial"/>
        </w:rPr>
      </w:pPr>
      <w:r w:rsidRPr="00FE338C">
        <w:rPr>
          <w:rFonts w:cs="Arial"/>
          <w:lang w:val="ru-RU"/>
        </w:rPr>
        <w:t>Број Уговора/Датум:      __________________________________________</w:t>
      </w:r>
    </w:p>
    <w:p w:rsidR="00054DC2" w:rsidRPr="00FE338C" w:rsidRDefault="00054DC2" w:rsidP="00054DC2">
      <w:pPr>
        <w:rPr>
          <w:rFonts w:cs="Arial"/>
          <w:lang w:val="ru-RU"/>
        </w:rPr>
      </w:pPr>
      <w:r w:rsidRPr="00FE338C">
        <w:rPr>
          <w:rFonts w:cs="Arial"/>
          <w:lang w:val="ru-RU"/>
        </w:rPr>
        <w:t>Број налога за набавку(НЗН):  ________________________</w:t>
      </w:r>
    </w:p>
    <w:p w:rsidR="00054DC2" w:rsidRPr="00F10346" w:rsidRDefault="00054DC2" w:rsidP="00054DC2">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054DC2" w:rsidRPr="00F10346" w:rsidRDefault="00054DC2" w:rsidP="00054DC2">
      <w:pPr>
        <w:rPr>
          <w:rFonts w:cs="Arial"/>
          <w:lang w:val="ru-RU"/>
        </w:rPr>
      </w:pPr>
      <w:r w:rsidRPr="00F10346">
        <w:rPr>
          <w:rFonts w:cs="Arial"/>
          <w:lang w:val="ru-RU"/>
        </w:rPr>
        <w:t>Објекат: ______________________________________________________</w:t>
      </w:r>
    </w:p>
    <w:p w:rsidR="00054DC2" w:rsidRPr="00F10346" w:rsidRDefault="00054DC2" w:rsidP="00054DC2">
      <w:pPr>
        <w:ind w:left="426"/>
        <w:rPr>
          <w:rFonts w:cs="Arial"/>
          <w:b/>
          <w:lang w:val="ru-RU"/>
        </w:rPr>
      </w:pPr>
    </w:p>
    <w:p w:rsidR="00054DC2" w:rsidRPr="00F10346" w:rsidRDefault="00054DC2" w:rsidP="00054DC2">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054DC2" w:rsidRPr="00F10346" w:rsidRDefault="00054DC2" w:rsidP="00054DC2">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54DC2" w:rsidRPr="00F10346" w:rsidTr="00924554">
        <w:tc>
          <w:tcPr>
            <w:tcW w:w="7966" w:type="dxa"/>
            <w:tcBorders>
              <w:top w:val="nil"/>
              <w:left w:val="nil"/>
              <w:bottom w:val="single" w:sz="4" w:space="0" w:color="auto"/>
              <w:right w:val="nil"/>
            </w:tcBorders>
            <w:vAlign w:val="center"/>
          </w:tcPr>
          <w:p w:rsidR="00054DC2" w:rsidRDefault="00054DC2" w:rsidP="0092455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054DC2" w:rsidRPr="00F10346" w:rsidRDefault="00054DC2" w:rsidP="0092455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r w:rsidRPr="00F10346">
              <w:rPr>
                <w:rFonts w:cs="Arial"/>
                <w:lang w:val="sr-Cyrl-CS"/>
              </w:rPr>
              <w:t>□ ДА</w:t>
            </w:r>
          </w:p>
          <w:p w:rsidR="00054DC2" w:rsidRPr="00F10346" w:rsidRDefault="00054DC2" w:rsidP="00924554">
            <w:pPr>
              <w:spacing w:line="256" w:lineRule="auto"/>
              <w:rPr>
                <w:rFonts w:cs="Arial"/>
                <w:lang w:val="sr-Cyrl-CS"/>
              </w:rPr>
            </w:pPr>
            <w:r w:rsidRPr="00F10346">
              <w:rPr>
                <w:rFonts w:cs="Arial"/>
                <w:lang w:val="sr-Cyrl-CS"/>
              </w:rPr>
              <w:t>□ НЕ</w:t>
            </w:r>
          </w:p>
        </w:tc>
      </w:tr>
      <w:tr w:rsidR="00054DC2" w:rsidRPr="00F10346" w:rsidTr="00924554">
        <w:tc>
          <w:tcPr>
            <w:tcW w:w="7966" w:type="dxa"/>
            <w:tcBorders>
              <w:top w:val="single" w:sz="4" w:space="0" w:color="auto"/>
              <w:left w:val="nil"/>
              <w:bottom w:val="single" w:sz="4" w:space="0" w:color="auto"/>
              <w:right w:val="nil"/>
            </w:tcBorders>
            <w:vAlign w:val="center"/>
            <w:hideMark/>
          </w:tcPr>
          <w:p w:rsidR="00054DC2" w:rsidRPr="00F10346" w:rsidRDefault="00054DC2" w:rsidP="00924554">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54DC2" w:rsidRPr="00F10346" w:rsidRDefault="00054DC2" w:rsidP="00924554">
            <w:pPr>
              <w:spacing w:line="256" w:lineRule="auto"/>
              <w:rPr>
                <w:rFonts w:cs="Arial"/>
                <w:lang w:val="sr-Cyrl-CS"/>
              </w:rPr>
            </w:pPr>
            <w:r w:rsidRPr="00F10346">
              <w:rPr>
                <w:rFonts w:cs="Arial"/>
                <w:lang w:val="sr-Cyrl-CS"/>
              </w:rPr>
              <w:t>□ ДА</w:t>
            </w:r>
          </w:p>
          <w:p w:rsidR="00054DC2" w:rsidRPr="00F10346" w:rsidRDefault="00054DC2" w:rsidP="00924554">
            <w:pPr>
              <w:spacing w:line="256" w:lineRule="auto"/>
              <w:rPr>
                <w:rFonts w:cs="Arial"/>
                <w:lang w:val="sr-Cyrl-CS"/>
              </w:rPr>
            </w:pPr>
            <w:r w:rsidRPr="00F10346">
              <w:rPr>
                <w:rFonts w:cs="Arial"/>
                <w:lang w:val="sr-Cyrl-CS"/>
              </w:rPr>
              <w:t>□ НЕ</w:t>
            </w:r>
          </w:p>
        </w:tc>
      </w:tr>
    </w:tbl>
    <w:p w:rsidR="00054DC2" w:rsidRPr="00F10346" w:rsidRDefault="00054DC2" w:rsidP="00054DC2">
      <w:pPr>
        <w:rPr>
          <w:rFonts w:cs="Arial"/>
          <w:highlight w:val="yellow"/>
          <w:lang w:val="sr-Cyrl-CS"/>
        </w:rPr>
      </w:pPr>
    </w:p>
    <w:p w:rsidR="00054DC2" w:rsidRPr="00F10346" w:rsidRDefault="00054DC2" w:rsidP="00054DC2">
      <w:pPr>
        <w:rPr>
          <w:rFonts w:cs="Arial"/>
          <w:lang w:val="sr-Cyrl-CS"/>
        </w:rPr>
      </w:pPr>
      <w:r w:rsidRPr="00F10346">
        <w:rPr>
          <w:rFonts w:cs="Arial"/>
          <w:lang w:val="sr-Cyrl-CS"/>
        </w:rPr>
        <w:t>Укупан број позиција из спецификације:                            Број улаза:</w:t>
      </w:r>
    </w:p>
    <w:p w:rsidR="00054DC2" w:rsidRPr="00F10346" w:rsidRDefault="00054DC2" w:rsidP="00054DC2">
      <w:pPr>
        <w:rPr>
          <w:rFonts w:cs="Arial"/>
          <w:lang w:val="sr-Cyrl-CS"/>
        </w:rPr>
      </w:pPr>
      <w:r w:rsidRPr="00F10346">
        <w:rPr>
          <w:rFonts w:cs="Arial"/>
          <w:lang w:val="sr-Cyrl-CS"/>
        </w:rPr>
        <w:t>___________________________________________________________________</w:t>
      </w:r>
    </w:p>
    <w:p w:rsidR="00054DC2" w:rsidRPr="00F10346" w:rsidRDefault="00054DC2" w:rsidP="00054DC2">
      <w:pPr>
        <w:rPr>
          <w:rFonts w:cs="Arial"/>
          <w:highlight w:val="yellow"/>
          <w:lang w:val="sr-Cyrl-CS"/>
        </w:rPr>
      </w:pPr>
    </w:p>
    <w:p w:rsidR="00054DC2" w:rsidRPr="00F10346" w:rsidRDefault="00054DC2" w:rsidP="00054DC2">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054DC2" w:rsidRPr="00F10346" w:rsidRDefault="00054DC2" w:rsidP="00054DC2">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054DC2" w:rsidRPr="00F10346" w:rsidRDefault="00054DC2" w:rsidP="00054DC2">
      <w:pPr>
        <w:rPr>
          <w:rFonts w:cs="Arial"/>
          <w:lang w:val="ru-RU"/>
        </w:rPr>
      </w:pPr>
    </w:p>
    <w:p w:rsidR="00054DC2" w:rsidRPr="00F10346" w:rsidRDefault="00054DC2" w:rsidP="00054DC2">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054DC2" w:rsidRPr="00F10346" w:rsidRDefault="00054DC2" w:rsidP="00054DC2">
      <w:pPr>
        <w:rPr>
          <w:rFonts w:cs="Arial"/>
          <w:lang w:val="ru-RU"/>
        </w:rPr>
      </w:pPr>
    </w:p>
    <w:p w:rsidR="00054DC2" w:rsidRPr="00F10346" w:rsidRDefault="00054DC2" w:rsidP="00054DC2">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054DC2" w:rsidRPr="00F10346" w:rsidRDefault="00054DC2" w:rsidP="00054DC2">
      <w:pPr>
        <w:rPr>
          <w:rFonts w:cs="Arial"/>
          <w:lang w:val="ru-RU"/>
        </w:rPr>
      </w:pPr>
    </w:p>
    <w:p w:rsidR="00054DC2" w:rsidRPr="00F10346" w:rsidRDefault="00054DC2" w:rsidP="00054DC2">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054DC2" w:rsidRPr="003E5D47" w:rsidRDefault="00054DC2" w:rsidP="00054DC2">
      <w:pPr>
        <w:rPr>
          <w:rFonts w:cs="Arial"/>
          <w:color w:val="FF0000"/>
          <w:lang w:val="ru-RU"/>
        </w:rPr>
      </w:pPr>
    </w:p>
    <w:p w:rsidR="00054DC2" w:rsidRPr="00F10346" w:rsidRDefault="00054DC2" w:rsidP="00054DC2">
      <w:pPr>
        <w:rPr>
          <w:rFonts w:cs="Arial"/>
          <w:lang w:val="ru-RU"/>
        </w:rPr>
      </w:pPr>
    </w:p>
    <w:p w:rsidR="00054DC2" w:rsidRDefault="00054DC2" w:rsidP="00054DC2">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Pr="00054DC2" w:rsidRDefault="00054DC2" w:rsidP="00054DC2">
      <w:pPr>
        <w:rPr>
          <w:rFonts w:cs="Arial"/>
          <w:lang w:val="sr-Cyrl-RS"/>
        </w:rPr>
      </w:pPr>
    </w:p>
    <w:p w:rsidR="00054DC2" w:rsidRPr="00054DC2" w:rsidRDefault="00054DC2" w:rsidP="00054DC2">
      <w:pPr>
        <w:pStyle w:val="KDPodnaslov1"/>
        <w:spacing w:before="0"/>
        <w:ind w:left="720"/>
        <w:rPr>
          <w:rFonts w:cs="Arial"/>
        </w:rPr>
      </w:pPr>
    </w:p>
    <w:p w:rsidR="00054DC2" w:rsidRDefault="00054DC2" w:rsidP="00054DC2">
      <w:pPr>
        <w:pStyle w:val="KDPodnaslov1"/>
        <w:spacing w:before="0"/>
        <w:ind w:left="720"/>
        <w:rPr>
          <w:rFonts w:cs="Arial"/>
          <w:lang w:val="sr-Cyrl-RS"/>
        </w:rPr>
      </w:pPr>
    </w:p>
    <w:p w:rsidR="00280C80" w:rsidRDefault="00280C80" w:rsidP="00054DC2">
      <w:pPr>
        <w:pStyle w:val="KDPodnaslov1"/>
        <w:spacing w:before="0"/>
        <w:ind w:left="720"/>
        <w:rPr>
          <w:rFonts w:cs="Arial"/>
          <w:lang w:val="sr-Cyrl-RS"/>
        </w:rPr>
      </w:pPr>
    </w:p>
    <w:p w:rsidR="00280C80" w:rsidRPr="00280C80" w:rsidRDefault="00280C80" w:rsidP="00054DC2">
      <w:pPr>
        <w:pStyle w:val="KDPodnaslov1"/>
        <w:spacing w:before="0"/>
        <w:ind w:left="720"/>
        <w:rPr>
          <w:rFonts w:cs="Arial"/>
          <w:lang w:val="sr-Cyrl-RS"/>
        </w:rPr>
      </w:pPr>
    </w:p>
    <w:p w:rsidR="00054DC2" w:rsidRPr="00054DC2" w:rsidRDefault="00054DC2" w:rsidP="00054DC2">
      <w:pPr>
        <w:pStyle w:val="KDPodnaslov1"/>
        <w:spacing w:before="0"/>
        <w:ind w:left="360"/>
        <w:rPr>
          <w:rFonts w:cs="Arial"/>
        </w:rPr>
      </w:pPr>
    </w:p>
    <w:p w:rsidR="00343A18" w:rsidRPr="00F10346" w:rsidRDefault="00343A18" w:rsidP="00585B07">
      <w:pPr>
        <w:pStyle w:val="KDPodnaslov1"/>
        <w:numPr>
          <w:ilvl w:val="0"/>
          <w:numId w:val="29"/>
        </w:numPr>
        <w:spacing w:before="0"/>
        <w:jc w:val="center"/>
        <w:rPr>
          <w:rFonts w:cs="Arial"/>
        </w:rPr>
      </w:pPr>
      <w:r w:rsidRPr="00F10346">
        <w:rPr>
          <w:rFonts w:cs="Arial"/>
        </w:rPr>
        <w:t>МОДЕЛ УГОВОРА</w:t>
      </w:r>
      <w:bookmarkEnd w:id="26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054DC2" w:rsidRDefault="00054DC2" w:rsidP="00054DC2">
      <w:pPr>
        <w:pStyle w:val="KDParagraf"/>
        <w:spacing w:before="0"/>
        <w:rPr>
          <w:rFonts w:cs="Arial"/>
          <w:lang w:val="sr-Cyrl-RS"/>
        </w:rPr>
      </w:pPr>
    </w:p>
    <w:p w:rsidR="00A50D02" w:rsidRDefault="00A50D02" w:rsidP="00054DC2">
      <w:pPr>
        <w:pStyle w:val="KDParagraf"/>
        <w:spacing w:before="0"/>
        <w:rPr>
          <w:rFonts w:cs="Arial"/>
          <w:lang w:val="sr-Cyrl-RS"/>
        </w:rPr>
      </w:pPr>
    </w:p>
    <w:p w:rsidR="00A50D02" w:rsidRDefault="00A50D02" w:rsidP="00054DC2">
      <w:pPr>
        <w:pStyle w:val="KDParagraf"/>
        <w:spacing w:before="0"/>
        <w:rPr>
          <w:rFonts w:cs="Arial"/>
          <w:lang w:val="sr-Cyrl-RS"/>
        </w:rPr>
      </w:pPr>
    </w:p>
    <w:p w:rsidR="00A50D02" w:rsidRDefault="00A50D02" w:rsidP="00054DC2">
      <w:pPr>
        <w:pStyle w:val="KDParagraf"/>
        <w:spacing w:before="0"/>
        <w:rPr>
          <w:rFonts w:cs="Arial"/>
          <w:lang w:val="sr-Cyrl-RS"/>
        </w:rPr>
      </w:pPr>
    </w:p>
    <w:p w:rsidR="00A50D02" w:rsidRPr="00A50D02" w:rsidRDefault="00A50D02" w:rsidP="00054DC2">
      <w:pPr>
        <w:pStyle w:val="KDParagraf"/>
        <w:spacing w:before="0"/>
        <w:rPr>
          <w:rFonts w:cs="Arial"/>
          <w:lang w:val="sr-Cyrl-RS"/>
        </w:rPr>
      </w:pPr>
    </w:p>
    <w:p w:rsidR="00054DC2" w:rsidRPr="00FE338C" w:rsidRDefault="00054DC2" w:rsidP="00054DC2">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b/>
        </w:rPr>
      </w:pPr>
      <w:r w:rsidRPr="00FE338C">
        <w:rPr>
          <w:rFonts w:cs="Arial"/>
          <w:b/>
        </w:rPr>
        <w:t>УГОВОРНЕ СТРАНЕ:</w:t>
      </w:r>
    </w:p>
    <w:p w:rsidR="00054DC2" w:rsidRPr="00FE338C" w:rsidRDefault="00054DC2" w:rsidP="00054DC2">
      <w:pPr>
        <w:pStyle w:val="KDParagraf"/>
        <w:spacing w:before="0"/>
        <w:rPr>
          <w:rFonts w:cs="Arial"/>
          <w:b/>
        </w:rPr>
      </w:pPr>
    </w:p>
    <w:p w:rsidR="00054DC2" w:rsidRPr="00FE338C" w:rsidRDefault="00054DC2" w:rsidP="00054DC2">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w:t>
      </w:r>
      <w:r w:rsidR="003451EF">
        <w:rPr>
          <w:rFonts w:ascii="Arial" w:hAnsi="Arial" w:cs="Arial"/>
        </w:rPr>
        <w:t>у бр. 12.01.</w:t>
      </w:r>
      <w:r w:rsidR="003451EF">
        <w:rPr>
          <w:rFonts w:ascii="Arial" w:hAnsi="Arial" w:cs="Arial"/>
          <w:lang w:val="sr-Cyrl-RS"/>
        </w:rPr>
        <w:t>296992</w:t>
      </w:r>
      <w:r w:rsidR="003451EF">
        <w:rPr>
          <w:rFonts w:ascii="Arial" w:hAnsi="Arial" w:cs="Arial"/>
        </w:rPr>
        <w:t>/</w:t>
      </w:r>
      <w:r w:rsidR="003451EF">
        <w:rPr>
          <w:rFonts w:ascii="Arial" w:hAnsi="Arial" w:cs="Arial"/>
          <w:lang w:val="sr-Cyrl-RS"/>
        </w:rPr>
        <w:t>1</w:t>
      </w:r>
      <w:r w:rsidR="003451EF">
        <w:rPr>
          <w:rFonts w:ascii="Arial" w:hAnsi="Arial" w:cs="Arial"/>
        </w:rPr>
        <w:t>-1</w:t>
      </w:r>
      <w:r w:rsidR="003451EF">
        <w:rPr>
          <w:rFonts w:ascii="Arial" w:hAnsi="Arial" w:cs="Arial"/>
          <w:lang w:val="sr-Cyrl-RS"/>
        </w:rPr>
        <w:t>7</w:t>
      </w:r>
      <w:r w:rsidR="003451EF">
        <w:rPr>
          <w:rFonts w:ascii="Arial" w:hAnsi="Arial" w:cs="Arial"/>
        </w:rPr>
        <w:t xml:space="preserve"> од </w:t>
      </w:r>
      <w:r w:rsidRPr="00FE338C">
        <w:rPr>
          <w:rFonts w:ascii="Arial" w:hAnsi="Arial" w:cs="Arial"/>
        </w:rPr>
        <w:t>1</w:t>
      </w:r>
      <w:r w:rsidR="003451EF">
        <w:rPr>
          <w:rFonts w:ascii="Arial" w:hAnsi="Arial" w:cs="Arial"/>
          <w:lang w:val="sr-Cyrl-RS"/>
        </w:rPr>
        <w:t>5</w:t>
      </w:r>
      <w:r w:rsidR="003451EF">
        <w:rPr>
          <w:rFonts w:ascii="Arial" w:hAnsi="Arial" w:cs="Arial"/>
        </w:rPr>
        <w:t>.0</w:t>
      </w:r>
      <w:r w:rsidR="003451EF">
        <w:rPr>
          <w:rFonts w:ascii="Arial" w:hAnsi="Arial" w:cs="Arial"/>
          <w:lang w:val="sr-Cyrl-RS"/>
        </w:rPr>
        <w:t>6</w:t>
      </w:r>
      <w:r w:rsidR="003451EF">
        <w:rPr>
          <w:rFonts w:ascii="Arial" w:hAnsi="Arial" w:cs="Arial"/>
        </w:rPr>
        <w:t>.201</w:t>
      </w:r>
      <w:r w:rsidR="003451EF">
        <w:rPr>
          <w:rFonts w:ascii="Arial" w:hAnsi="Arial" w:cs="Arial"/>
          <w:lang w:val="sr-Cyrl-RS"/>
        </w:rPr>
        <w:t>7</w:t>
      </w:r>
      <w:r w:rsidRPr="00FE338C">
        <w:rPr>
          <w:rFonts w:ascii="Arial" w:hAnsi="Arial" w:cs="Arial"/>
        </w:rPr>
        <w:t>.године, заступа финансијски директор</w:t>
      </w:r>
      <w:r w:rsidR="003451EF">
        <w:rPr>
          <w:rFonts w:ascii="Arial" w:hAnsi="Arial" w:cs="Arial"/>
        </w:rPr>
        <w:t xml:space="preserve"> ТЕНТ </w:t>
      </w:r>
      <w:r w:rsidR="001C29D9">
        <w:rPr>
          <w:rFonts w:ascii="Arial" w:hAnsi="Arial" w:cs="Arial"/>
          <w:lang w:val="sr-Cyrl-RS"/>
        </w:rPr>
        <w:t>Жељко Вујиновић</w:t>
      </w:r>
      <w:r w:rsidRPr="00FE338C">
        <w:rPr>
          <w:rFonts w:ascii="Arial" w:hAnsi="Arial" w:cs="Arial"/>
        </w:rPr>
        <w:t xml:space="preserve"> (у даљем тексту: Купац)</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и</w:t>
      </w:r>
    </w:p>
    <w:p w:rsidR="00054DC2" w:rsidRPr="00FE338C" w:rsidRDefault="00054DC2" w:rsidP="00054DC2">
      <w:pPr>
        <w:spacing w:before="0"/>
        <w:rPr>
          <w:rFonts w:cs="Arial"/>
        </w:rPr>
      </w:pPr>
    </w:p>
    <w:p w:rsidR="00054DC2" w:rsidRPr="00FE338C" w:rsidRDefault="00054DC2" w:rsidP="00054DC2">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54DC2" w:rsidRPr="00FE338C" w:rsidRDefault="00054DC2" w:rsidP="00054DC2">
      <w:pPr>
        <w:spacing w:before="0"/>
        <w:ind w:left="360"/>
        <w:rPr>
          <w:rFonts w:cs="Arial"/>
        </w:rPr>
      </w:pPr>
    </w:p>
    <w:p w:rsidR="00054DC2" w:rsidRPr="00FE338C" w:rsidRDefault="00054DC2" w:rsidP="00054DC2">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054DC2" w:rsidRPr="00FE338C" w:rsidRDefault="00054DC2" w:rsidP="00054DC2">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054DC2" w:rsidRPr="00FE338C" w:rsidRDefault="00054DC2" w:rsidP="00054DC2">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054DC2" w:rsidRPr="00FE338C" w:rsidRDefault="00054DC2" w:rsidP="00054DC2">
      <w:pPr>
        <w:spacing w:before="0"/>
        <w:rPr>
          <w:rFonts w:eastAsia="Calibri" w:cs="Arial"/>
        </w:rPr>
      </w:pPr>
      <w:r w:rsidRPr="00FE338C">
        <w:rPr>
          <w:rFonts w:eastAsia="Calibri" w:cs="Arial"/>
        </w:rPr>
        <w:t xml:space="preserve"> ___________________ бр. ___, ПИБ: _____________, матични број _____________, </w:t>
      </w:r>
    </w:p>
    <w:p w:rsidR="00054DC2" w:rsidRPr="00FE338C" w:rsidRDefault="00054DC2" w:rsidP="00054DC2">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054DC2" w:rsidRPr="00FE338C" w:rsidRDefault="00054DC2" w:rsidP="00054DC2">
      <w:pPr>
        <w:spacing w:before="0"/>
        <w:rPr>
          <w:rFonts w:eastAsia="Calibri" w:cs="Arial"/>
        </w:rPr>
      </w:pPr>
      <w:r w:rsidRPr="00FE338C">
        <w:rPr>
          <w:rFonts w:cs="Arial"/>
        </w:rPr>
        <w:t>(у даљем тексту: Продавац)</w:t>
      </w: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r w:rsidRPr="00FE338C">
        <w:rPr>
          <w:rFonts w:cs="Arial"/>
        </w:rPr>
        <w:t>(у даљем тексту заједно: Уговорне стране)</w:t>
      </w: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bCs/>
        </w:rPr>
      </w:pPr>
      <w:r w:rsidRPr="00FE338C">
        <w:rPr>
          <w:rFonts w:cs="Arial"/>
        </w:rPr>
        <w:t>закључиле су у Обреновцу, дана __________.године следећи:</w:t>
      </w: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Pr="00FE338C" w:rsidRDefault="00054DC2" w:rsidP="00054DC2">
      <w:pPr>
        <w:pStyle w:val="KDParagraf"/>
        <w:spacing w:before="0"/>
        <w:rPr>
          <w:rFonts w:cs="Arial"/>
          <w:lang w:val="sr-Cyrl-RS"/>
        </w:rPr>
      </w:pPr>
    </w:p>
    <w:p w:rsidR="00054DC2" w:rsidRPr="000C6367" w:rsidRDefault="00054DC2" w:rsidP="00054DC2">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054DC2" w:rsidRPr="000C6367" w:rsidRDefault="00054DC2" w:rsidP="00054DC2">
      <w:pPr>
        <w:pStyle w:val="BodyText"/>
        <w:spacing w:before="0"/>
        <w:jc w:val="center"/>
        <w:rPr>
          <w:rFonts w:cs="Arial"/>
          <w:b/>
          <w:sz w:val="22"/>
          <w:szCs w:val="22"/>
        </w:rPr>
      </w:pPr>
    </w:p>
    <w:p w:rsidR="00054DC2" w:rsidRDefault="00054DC2" w:rsidP="00054DC2">
      <w:pPr>
        <w:pStyle w:val="KDParagraf"/>
        <w:spacing w:before="0"/>
        <w:rPr>
          <w:rFonts w:cs="Arial"/>
        </w:rPr>
      </w:pPr>
    </w:p>
    <w:p w:rsidR="002E075A" w:rsidRPr="000C6367" w:rsidRDefault="002E075A" w:rsidP="00054DC2">
      <w:pPr>
        <w:pStyle w:val="KDParagraf"/>
        <w:spacing w:before="0"/>
        <w:rPr>
          <w:rFonts w:cs="Arial"/>
        </w:rPr>
      </w:pPr>
    </w:p>
    <w:p w:rsidR="00054DC2" w:rsidRPr="000C6367" w:rsidRDefault="00054DC2" w:rsidP="00054DC2">
      <w:pPr>
        <w:pStyle w:val="KDParagraf"/>
        <w:spacing w:before="0"/>
        <w:rPr>
          <w:rFonts w:cs="Arial"/>
        </w:rPr>
      </w:pPr>
      <w:r w:rsidRPr="000C6367">
        <w:rPr>
          <w:rFonts w:cs="Arial"/>
        </w:rPr>
        <w:t>Уговорне стране констатују:</w:t>
      </w:r>
    </w:p>
    <w:p w:rsidR="00054DC2" w:rsidRPr="000C6367" w:rsidRDefault="00054DC2" w:rsidP="00054DC2">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054DC2" w:rsidRPr="000C6367" w:rsidRDefault="00054DC2" w:rsidP="00054DC2">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054DC2" w:rsidRPr="00F10346" w:rsidRDefault="00054DC2" w:rsidP="00054DC2">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054DC2" w:rsidRPr="00F10346" w:rsidRDefault="00054DC2" w:rsidP="00054DC2">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54DC2" w:rsidRPr="00F10346" w:rsidRDefault="00054DC2" w:rsidP="00054DC2">
      <w:pPr>
        <w:pStyle w:val="KDParagraf"/>
        <w:spacing w:before="0"/>
        <w:rPr>
          <w:rFonts w:cs="Arial"/>
          <w:lang w:val="sr-Cyrl-BA"/>
        </w:rPr>
      </w:pPr>
    </w:p>
    <w:p w:rsidR="00054DC2" w:rsidRDefault="00054DC2" w:rsidP="00054DC2">
      <w:pPr>
        <w:pStyle w:val="KDParagraf"/>
        <w:spacing w:before="0"/>
        <w:rPr>
          <w:rFonts w:cs="Arial"/>
          <w:lang w:val="sr-Latn-RS"/>
        </w:rPr>
      </w:pPr>
    </w:p>
    <w:p w:rsidR="002E075A" w:rsidRPr="002E075A" w:rsidRDefault="002E075A" w:rsidP="00054DC2">
      <w:pPr>
        <w:pStyle w:val="KDParagraf"/>
        <w:spacing w:before="0"/>
        <w:rPr>
          <w:rFonts w:cs="Arial"/>
          <w:lang w:val="sr-Latn-RS"/>
        </w:rPr>
      </w:pPr>
    </w:p>
    <w:p w:rsidR="00054DC2" w:rsidRPr="00F10346" w:rsidRDefault="00054DC2" w:rsidP="00054DC2">
      <w:pPr>
        <w:pStyle w:val="KDParagraf"/>
        <w:spacing w:before="0"/>
        <w:rPr>
          <w:rFonts w:cs="Arial"/>
          <w:b/>
        </w:rPr>
      </w:pPr>
      <w:r w:rsidRPr="00F10346">
        <w:rPr>
          <w:rFonts w:cs="Arial"/>
          <w:b/>
        </w:rPr>
        <w:t>ПРЕДМЕТ  УГОВОРА</w:t>
      </w:r>
    </w:p>
    <w:p w:rsidR="00054DC2" w:rsidRPr="000C6367" w:rsidRDefault="00054DC2" w:rsidP="00054DC2">
      <w:pPr>
        <w:spacing w:before="0"/>
        <w:jc w:val="center"/>
        <w:rPr>
          <w:rFonts w:cs="Arial"/>
          <w:b/>
        </w:rPr>
      </w:pPr>
      <w:r w:rsidRPr="000C6367">
        <w:rPr>
          <w:rFonts w:cs="Arial"/>
          <w:b/>
        </w:rPr>
        <w:t>Члан 1.</w:t>
      </w:r>
    </w:p>
    <w:p w:rsidR="00054DC2" w:rsidRPr="000C6367" w:rsidRDefault="00054DC2" w:rsidP="00054DC2">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054DC2" w:rsidRPr="000C6367" w:rsidRDefault="00054DC2" w:rsidP="00054DC2">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054DC2" w:rsidRDefault="00054DC2" w:rsidP="00054DC2">
      <w:pPr>
        <w:pStyle w:val="KDParagraf"/>
        <w:spacing w:before="0"/>
        <w:rPr>
          <w:rFonts w:eastAsia="Calibri" w:cs="Arial"/>
        </w:rPr>
      </w:pPr>
    </w:p>
    <w:p w:rsidR="002E075A" w:rsidRPr="000C6367" w:rsidRDefault="002E075A" w:rsidP="00054DC2">
      <w:pPr>
        <w:pStyle w:val="KDParagraf"/>
        <w:spacing w:before="0"/>
        <w:rPr>
          <w:rFonts w:eastAsia="Calibri" w:cs="Arial"/>
        </w:rPr>
      </w:pPr>
    </w:p>
    <w:p w:rsidR="00054DC2" w:rsidRPr="000C6367" w:rsidRDefault="00054DC2" w:rsidP="00054DC2">
      <w:pPr>
        <w:spacing w:before="0"/>
        <w:jc w:val="center"/>
        <w:rPr>
          <w:rFonts w:cs="Arial"/>
          <w:b/>
        </w:rPr>
      </w:pPr>
      <w:r w:rsidRPr="000C6367">
        <w:rPr>
          <w:rFonts w:cs="Arial"/>
          <w:b/>
        </w:rPr>
        <w:t>Члан 2.</w:t>
      </w:r>
    </w:p>
    <w:p w:rsidR="00054DC2" w:rsidRPr="000C6367" w:rsidRDefault="00054DC2" w:rsidP="00054DC2">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054DC2" w:rsidRPr="000C6367" w:rsidRDefault="00054DC2" w:rsidP="00054DC2">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054DC2" w:rsidRDefault="00054DC2" w:rsidP="00054DC2">
      <w:pPr>
        <w:pStyle w:val="KDParagraf"/>
        <w:spacing w:before="0"/>
        <w:rPr>
          <w:rFonts w:eastAsia="Calibri" w:cs="Arial"/>
        </w:rPr>
      </w:pPr>
    </w:p>
    <w:p w:rsidR="002E075A" w:rsidRPr="000C6367" w:rsidRDefault="002E075A" w:rsidP="00054DC2">
      <w:pPr>
        <w:pStyle w:val="KDParagraf"/>
        <w:spacing w:before="0"/>
        <w:rPr>
          <w:rFonts w:eastAsia="Calibri" w:cs="Arial"/>
        </w:rPr>
      </w:pPr>
    </w:p>
    <w:p w:rsidR="00054DC2" w:rsidRPr="000C6367" w:rsidRDefault="00054DC2" w:rsidP="00054DC2">
      <w:pPr>
        <w:pStyle w:val="KDParagraf"/>
        <w:spacing w:before="0"/>
        <w:rPr>
          <w:rFonts w:cs="Arial"/>
          <w:b/>
        </w:rPr>
      </w:pPr>
      <w:r w:rsidRPr="000C6367">
        <w:rPr>
          <w:rFonts w:cs="Arial"/>
          <w:b/>
        </w:rPr>
        <w:t>УГОВОРЕНА ВРЕДНОСТ</w:t>
      </w:r>
    </w:p>
    <w:p w:rsidR="002E075A" w:rsidRDefault="002E075A" w:rsidP="00054DC2">
      <w:pPr>
        <w:spacing w:before="0"/>
        <w:jc w:val="center"/>
        <w:rPr>
          <w:rFonts w:cs="Arial"/>
          <w:b/>
        </w:rPr>
      </w:pPr>
    </w:p>
    <w:p w:rsidR="00054DC2" w:rsidRPr="000C6367" w:rsidRDefault="00054DC2" w:rsidP="00054DC2">
      <w:pPr>
        <w:spacing w:before="0"/>
        <w:jc w:val="center"/>
        <w:rPr>
          <w:rFonts w:cs="Arial"/>
          <w:b/>
        </w:rPr>
      </w:pPr>
      <w:r w:rsidRPr="000C6367">
        <w:rPr>
          <w:rFonts w:cs="Arial"/>
          <w:b/>
        </w:rPr>
        <w:t>Члан 3.</w:t>
      </w:r>
    </w:p>
    <w:p w:rsidR="00054DC2" w:rsidRPr="000C6367" w:rsidRDefault="00054DC2" w:rsidP="00054DC2">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054DC2" w:rsidRPr="000C6367" w:rsidRDefault="00054DC2" w:rsidP="00054DC2">
      <w:pPr>
        <w:pStyle w:val="KDParagraf"/>
        <w:spacing w:before="0"/>
        <w:rPr>
          <w:rFonts w:cs="Arial"/>
        </w:rPr>
      </w:pPr>
    </w:p>
    <w:p w:rsidR="00054DC2" w:rsidRPr="000C6367" w:rsidRDefault="00054DC2" w:rsidP="00054DC2">
      <w:pPr>
        <w:pStyle w:val="KDParagraf"/>
        <w:spacing w:before="0"/>
        <w:rPr>
          <w:rFonts w:cs="Arial"/>
        </w:rPr>
      </w:pPr>
    </w:p>
    <w:p w:rsidR="00054DC2" w:rsidRDefault="0068518E" w:rsidP="00054DC2">
      <w:pPr>
        <w:pStyle w:val="KDParagraf"/>
        <w:spacing w:before="0"/>
        <w:rPr>
          <w:rFonts w:cs="Arial"/>
          <w:b/>
          <w:lang w:val="sr-Cyrl-RS"/>
        </w:rPr>
      </w:pPr>
      <w:r>
        <w:rPr>
          <w:rFonts w:cs="Arial"/>
          <w:b/>
          <w:lang w:val="sr-Cyrl-RS"/>
        </w:rPr>
        <w:t>Цена је фиксна за цео уговорени период и не подлеже никаквој промени.</w:t>
      </w:r>
    </w:p>
    <w:p w:rsidR="0068518E" w:rsidRDefault="0068518E" w:rsidP="00054DC2">
      <w:pPr>
        <w:pStyle w:val="KDParagraf"/>
        <w:spacing w:before="0"/>
        <w:rPr>
          <w:rFonts w:cs="Arial"/>
          <w:b/>
          <w:lang w:val="sr-Cyrl-RS"/>
        </w:rPr>
      </w:pPr>
    </w:p>
    <w:p w:rsidR="0068518E" w:rsidRDefault="0068518E" w:rsidP="00054DC2">
      <w:pPr>
        <w:pStyle w:val="KDParagraf"/>
        <w:spacing w:before="0"/>
        <w:rPr>
          <w:rFonts w:cs="Arial"/>
          <w:b/>
          <w:lang w:val="sr-Cyrl-RS"/>
        </w:rPr>
      </w:pPr>
    </w:p>
    <w:p w:rsidR="00BA2107" w:rsidRPr="00BA2107" w:rsidRDefault="00BA2107" w:rsidP="00054DC2">
      <w:pPr>
        <w:pStyle w:val="KDParagraf"/>
        <w:spacing w:before="0"/>
        <w:rPr>
          <w:rFonts w:cs="Arial"/>
          <w:b/>
          <w:lang w:val="sr-Cyrl-RS"/>
        </w:rPr>
      </w:pPr>
    </w:p>
    <w:p w:rsidR="00054DC2" w:rsidRPr="00F10346" w:rsidRDefault="00054DC2" w:rsidP="00054DC2">
      <w:pPr>
        <w:pStyle w:val="KDParagraf"/>
        <w:spacing w:before="0"/>
        <w:rPr>
          <w:rFonts w:cs="Arial"/>
          <w:b/>
        </w:rPr>
      </w:pPr>
      <w:r w:rsidRPr="00F10346">
        <w:rPr>
          <w:rFonts w:cs="Arial"/>
          <w:b/>
        </w:rPr>
        <w:lastRenderedPageBreak/>
        <w:t>ИЗДАВАЊЕ РАЧУНА И ПЛАЋАЊЕ</w:t>
      </w:r>
    </w:p>
    <w:p w:rsidR="00054DC2" w:rsidRPr="00F10346" w:rsidRDefault="00054DC2" w:rsidP="00054DC2">
      <w:pPr>
        <w:pStyle w:val="KDParagraf"/>
        <w:spacing w:before="0"/>
        <w:rPr>
          <w:rFonts w:cs="Arial"/>
        </w:rPr>
      </w:pPr>
    </w:p>
    <w:p w:rsidR="00054DC2" w:rsidRPr="00F10346" w:rsidRDefault="00054DC2" w:rsidP="00054DC2">
      <w:pPr>
        <w:spacing w:before="0"/>
        <w:jc w:val="center"/>
        <w:rPr>
          <w:rFonts w:cs="Arial"/>
          <w:b/>
        </w:rPr>
      </w:pPr>
      <w:r w:rsidRPr="00F10346">
        <w:rPr>
          <w:rFonts w:cs="Arial"/>
          <w:b/>
        </w:rPr>
        <w:t>Члан 4.</w:t>
      </w:r>
    </w:p>
    <w:p w:rsidR="00054DC2" w:rsidRPr="003B161F" w:rsidRDefault="00054DC2" w:rsidP="00054DC2">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54DC2" w:rsidRPr="007C4882" w:rsidRDefault="00054DC2" w:rsidP="00054DC2">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8760C3">
        <w:rPr>
          <w:rFonts w:cs="Arial"/>
          <w:b/>
          <w:lang w:val="sr-Cyrl-RS"/>
        </w:rPr>
        <w:t>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054DC2" w:rsidRPr="00F10346" w:rsidRDefault="00054DC2" w:rsidP="00054DC2">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54DC2" w:rsidRPr="003B161F" w:rsidRDefault="00054DC2" w:rsidP="00054DC2">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054DC2" w:rsidRPr="003B161F" w:rsidRDefault="00054DC2" w:rsidP="00054DC2">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054DC2" w:rsidRDefault="00054DC2" w:rsidP="00054DC2">
      <w:pPr>
        <w:pStyle w:val="KDParagraf"/>
        <w:spacing w:before="0"/>
        <w:rPr>
          <w:rFonts w:eastAsia="Calibri" w:cs="Arial"/>
          <w:lang w:val="sr-Cyrl-RS"/>
        </w:rPr>
      </w:pPr>
      <w:r w:rsidRPr="003B161F">
        <w:rPr>
          <w:rFonts w:eastAsia="Calibri" w:cs="Arial"/>
        </w:rPr>
        <w:t>Обрачун корекције цене се не урачунава у вредност из члана 3. овог Уговора.</w:t>
      </w:r>
    </w:p>
    <w:p w:rsidR="00E048EB" w:rsidRPr="00E048EB" w:rsidRDefault="00E048EB" w:rsidP="00054DC2">
      <w:pPr>
        <w:pStyle w:val="KDParagraf"/>
        <w:spacing w:before="0"/>
        <w:rPr>
          <w:rFonts w:cs="Arial"/>
          <w:lang w:val="sr-Cyrl-RS"/>
        </w:rPr>
      </w:pPr>
    </w:p>
    <w:p w:rsidR="00054DC2" w:rsidRPr="00F10346" w:rsidRDefault="00054DC2" w:rsidP="00054DC2">
      <w:pPr>
        <w:pStyle w:val="KDParagraf"/>
        <w:spacing w:before="0"/>
        <w:rPr>
          <w:rFonts w:eastAsia="Calibri" w:cs="Arial"/>
          <w:color w:val="00B0F0"/>
        </w:rPr>
      </w:pPr>
    </w:p>
    <w:p w:rsidR="00054DC2" w:rsidRPr="00F10346" w:rsidRDefault="00054DC2" w:rsidP="00054DC2">
      <w:pPr>
        <w:pStyle w:val="KDParagraf"/>
        <w:spacing w:before="0"/>
        <w:rPr>
          <w:rFonts w:cs="Arial"/>
          <w:b/>
        </w:rPr>
      </w:pPr>
      <w:r w:rsidRPr="00F10346">
        <w:rPr>
          <w:rFonts w:cs="Arial"/>
          <w:b/>
        </w:rPr>
        <w:t>РОК И МЕСТО ИСПОРУКЕ</w:t>
      </w:r>
    </w:p>
    <w:p w:rsidR="00054DC2" w:rsidRPr="00F10346" w:rsidRDefault="00054DC2" w:rsidP="00054DC2">
      <w:pPr>
        <w:spacing w:before="0"/>
        <w:jc w:val="center"/>
        <w:rPr>
          <w:rFonts w:cs="Arial"/>
          <w:b/>
        </w:rPr>
      </w:pPr>
      <w:r w:rsidRPr="00F10346">
        <w:rPr>
          <w:rFonts w:cs="Arial"/>
          <w:b/>
        </w:rPr>
        <w:t>Члан 5.</w:t>
      </w:r>
    </w:p>
    <w:p w:rsidR="00054DC2" w:rsidRPr="003B161F" w:rsidRDefault="00054DC2" w:rsidP="00054DC2">
      <w:pPr>
        <w:pStyle w:val="KDParagraf"/>
        <w:spacing w:before="0"/>
        <w:rPr>
          <w:rFonts w:cs="Arial"/>
          <w:lang w:val="sr-Cyrl-RS"/>
        </w:rPr>
      </w:pPr>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8760C3">
        <w:rPr>
          <w:rFonts w:cs="Arial"/>
          <w:lang w:val="sr-Cyrl-RS"/>
        </w:rPr>
        <w:t>-----</w:t>
      </w:r>
      <w:r w:rsidR="002E075A">
        <w:rPr>
          <w:rFonts w:cs="Arial"/>
        </w:rPr>
        <w:t xml:space="preserve"> </w:t>
      </w:r>
      <w:r w:rsidR="0030428D">
        <w:rPr>
          <w:rFonts w:cs="Arial"/>
          <w:lang w:val="sr-Cyrl-RS"/>
        </w:rPr>
        <w:t>дана</w:t>
      </w:r>
      <w:r w:rsidR="002E075A">
        <w:rPr>
          <w:rFonts w:cs="Arial"/>
          <w:lang w:val="sr-Cyrl-RS"/>
        </w:rPr>
        <w:t xml:space="preserve"> од</w:t>
      </w:r>
      <w:r w:rsidRPr="003B161F">
        <w:rPr>
          <w:rFonts w:cs="Arial"/>
        </w:rPr>
        <w:t xml:space="preserve"> </w:t>
      </w:r>
      <w:r w:rsidR="002E075A">
        <w:rPr>
          <w:rFonts w:cs="Arial"/>
          <w:lang w:val="sr-Cyrl-RS"/>
        </w:rPr>
        <w:t xml:space="preserve">дана </w:t>
      </w:r>
      <w:r w:rsidRPr="003B161F">
        <w:rPr>
          <w:rFonts w:cs="Arial"/>
          <w:lang w:val="sr-Cyrl-RS"/>
        </w:rPr>
        <w:t xml:space="preserve"> ступања уговора на снагу.</w:t>
      </w:r>
    </w:p>
    <w:p w:rsidR="00054DC2" w:rsidRPr="00F10346" w:rsidRDefault="00054DC2" w:rsidP="00054DC2">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054DC2" w:rsidRPr="00F04907" w:rsidRDefault="00054DC2" w:rsidP="00054DC2">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054DC2" w:rsidRPr="00F10346" w:rsidRDefault="00054DC2" w:rsidP="00054DC2">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054DC2" w:rsidRDefault="00054DC2" w:rsidP="00054DC2">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70CFC" w:rsidRDefault="00170CFC" w:rsidP="00054DC2">
      <w:pPr>
        <w:pStyle w:val="KDParagraf"/>
        <w:spacing w:before="0"/>
        <w:rPr>
          <w:rFonts w:cs="Arial"/>
          <w:lang w:val="sr-Cyrl-RS"/>
        </w:rPr>
      </w:pPr>
    </w:p>
    <w:p w:rsidR="00CB739A" w:rsidRDefault="00CB739A" w:rsidP="00054DC2">
      <w:pPr>
        <w:pStyle w:val="KDParagraf"/>
        <w:spacing w:before="0"/>
        <w:rPr>
          <w:rFonts w:cs="Arial"/>
          <w:lang w:val="sr-Cyrl-RS"/>
        </w:rPr>
      </w:pPr>
    </w:p>
    <w:p w:rsidR="00CB739A" w:rsidRPr="00170CFC" w:rsidRDefault="00CB739A" w:rsidP="00054DC2">
      <w:pPr>
        <w:pStyle w:val="KDParagraf"/>
        <w:spacing w:before="0"/>
        <w:rPr>
          <w:rFonts w:cs="Arial"/>
          <w:lang w:val="sr-Cyrl-RS"/>
        </w:rPr>
      </w:pPr>
    </w:p>
    <w:p w:rsidR="00054DC2" w:rsidRDefault="00054DC2" w:rsidP="00054DC2">
      <w:pPr>
        <w:pStyle w:val="KDParagraf"/>
        <w:spacing w:before="0"/>
        <w:rPr>
          <w:rFonts w:cs="Arial"/>
          <w:lang w:val="sr-Cyrl-RS"/>
        </w:rPr>
      </w:pPr>
      <w:r w:rsidRPr="00F10346">
        <w:rPr>
          <w:rFonts w:cs="Arial"/>
        </w:rPr>
        <w:lastRenderedPageBreak/>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E048EB" w:rsidRPr="00E048EB" w:rsidRDefault="00E048EB" w:rsidP="00054DC2">
      <w:pPr>
        <w:pStyle w:val="KDParagraf"/>
        <w:spacing w:before="0"/>
        <w:rPr>
          <w:rFonts w:cs="Arial"/>
          <w:lang w:val="sr-Cyrl-RS"/>
        </w:rPr>
      </w:pPr>
    </w:p>
    <w:p w:rsidR="00054DC2" w:rsidRPr="00F10346" w:rsidRDefault="00054DC2" w:rsidP="00054DC2">
      <w:pPr>
        <w:pStyle w:val="KDParagraf"/>
        <w:spacing w:before="0"/>
        <w:rPr>
          <w:rFonts w:eastAsia="Calibri" w:cs="Arial"/>
          <w:color w:val="00B0F0"/>
        </w:rPr>
      </w:pPr>
    </w:p>
    <w:p w:rsidR="00054DC2" w:rsidRPr="00F10346" w:rsidRDefault="00054DC2" w:rsidP="00054DC2">
      <w:pPr>
        <w:spacing w:before="0"/>
        <w:rPr>
          <w:rFonts w:cs="Arial"/>
          <w:b/>
        </w:rPr>
      </w:pPr>
      <w:r w:rsidRPr="00F10346">
        <w:rPr>
          <w:rFonts w:cs="Arial"/>
          <w:b/>
        </w:rPr>
        <w:t>КВАЛИТАТИВНИ И КВАНТИТАТИВНИ ПРИЈЕМ</w:t>
      </w:r>
    </w:p>
    <w:p w:rsidR="00054DC2" w:rsidRPr="00F10346" w:rsidRDefault="00054DC2" w:rsidP="00054DC2">
      <w:pPr>
        <w:spacing w:before="0"/>
        <w:jc w:val="center"/>
        <w:rPr>
          <w:rFonts w:cs="Arial"/>
          <w:b/>
        </w:rPr>
      </w:pPr>
      <w:r w:rsidRPr="00F10346">
        <w:rPr>
          <w:rFonts w:cs="Arial"/>
          <w:b/>
        </w:rPr>
        <w:t>Члан 6.</w:t>
      </w:r>
    </w:p>
    <w:p w:rsidR="00054DC2" w:rsidRPr="00F10346" w:rsidRDefault="00054DC2" w:rsidP="00054DC2">
      <w:pPr>
        <w:spacing w:before="0"/>
        <w:rPr>
          <w:rFonts w:cs="Arial"/>
          <w:b/>
        </w:rPr>
      </w:pPr>
      <w:r w:rsidRPr="00F10346">
        <w:rPr>
          <w:rFonts w:cs="Arial"/>
          <w:b/>
        </w:rPr>
        <w:t>Квантитативни пријем</w:t>
      </w:r>
    </w:p>
    <w:p w:rsidR="00054DC2" w:rsidRPr="00F10346" w:rsidRDefault="00054DC2" w:rsidP="00054DC2">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54DC2" w:rsidRPr="00F10346" w:rsidRDefault="00054DC2" w:rsidP="00054DC2">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54DC2" w:rsidRPr="009E34CC" w:rsidRDefault="00054DC2" w:rsidP="00054DC2">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054DC2" w:rsidRPr="009E34CC" w:rsidRDefault="00054DC2" w:rsidP="00054DC2">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054DC2" w:rsidRPr="009E34CC" w:rsidRDefault="00054DC2" w:rsidP="00054DC2">
      <w:pPr>
        <w:pStyle w:val="KDNabrajanje"/>
        <w:spacing w:before="0"/>
        <w:rPr>
          <w:rFonts w:cs="Arial"/>
        </w:rPr>
      </w:pPr>
      <w:r w:rsidRPr="009E34CC">
        <w:rPr>
          <w:rFonts w:cs="Arial"/>
        </w:rPr>
        <w:t>да ли је испоручена уговорена  количина</w:t>
      </w:r>
    </w:p>
    <w:p w:rsidR="00054DC2" w:rsidRPr="009E34CC" w:rsidRDefault="00054DC2" w:rsidP="00054DC2">
      <w:pPr>
        <w:pStyle w:val="KDNabrajanje"/>
        <w:spacing w:before="0"/>
        <w:rPr>
          <w:rFonts w:cs="Arial"/>
        </w:rPr>
      </w:pPr>
      <w:r w:rsidRPr="009E34CC">
        <w:rPr>
          <w:rFonts w:cs="Arial"/>
        </w:rPr>
        <w:t>да ли су добра испоручена у оригиналном паковању</w:t>
      </w:r>
    </w:p>
    <w:p w:rsidR="00054DC2" w:rsidRPr="00F10346" w:rsidRDefault="00054DC2" w:rsidP="00054DC2">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054DC2" w:rsidRPr="00F10346" w:rsidRDefault="00054DC2" w:rsidP="00054DC2">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054DC2" w:rsidRPr="00F10346" w:rsidRDefault="00054DC2" w:rsidP="00054DC2">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54DC2" w:rsidRPr="00F10346" w:rsidRDefault="00054DC2" w:rsidP="00054DC2">
      <w:pPr>
        <w:spacing w:before="0"/>
        <w:rPr>
          <w:rFonts w:cs="Arial"/>
          <w:b/>
        </w:rPr>
      </w:pPr>
    </w:p>
    <w:p w:rsidR="00054DC2" w:rsidRPr="00F10346" w:rsidRDefault="00054DC2" w:rsidP="00054DC2">
      <w:pPr>
        <w:spacing w:before="0"/>
        <w:jc w:val="center"/>
        <w:rPr>
          <w:rFonts w:cs="Arial"/>
          <w:b/>
        </w:rPr>
      </w:pPr>
      <w:r w:rsidRPr="00F10346">
        <w:rPr>
          <w:rFonts w:cs="Arial"/>
          <w:b/>
        </w:rPr>
        <w:t>Члан 7.</w:t>
      </w:r>
    </w:p>
    <w:p w:rsidR="00054DC2" w:rsidRPr="00F10346" w:rsidRDefault="00054DC2" w:rsidP="00054DC2">
      <w:pPr>
        <w:spacing w:before="0"/>
        <w:rPr>
          <w:rFonts w:cs="Arial"/>
          <w:b/>
        </w:rPr>
      </w:pPr>
      <w:r w:rsidRPr="00F10346">
        <w:rPr>
          <w:rFonts w:cs="Arial"/>
          <w:b/>
        </w:rPr>
        <w:t>Квалитативни пријем</w:t>
      </w:r>
    </w:p>
    <w:p w:rsidR="00054DC2" w:rsidRPr="00F10346" w:rsidRDefault="00054DC2" w:rsidP="00054DC2">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54DC2" w:rsidRPr="00F10346" w:rsidRDefault="00054DC2" w:rsidP="00054DC2">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54DC2" w:rsidRPr="00F10346" w:rsidRDefault="00054DC2" w:rsidP="00054DC2">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54DC2" w:rsidRPr="00F10346" w:rsidRDefault="00054DC2" w:rsidP="00054DC2">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54DC2" w:rsidRPr="00F10346" w:rsidRDefault="00054DC2" w:rsidP="00054DC2">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54DC2" w:rsidRPr="00F10346" w:rsidRDefault="00054DC2" w:rsidP="00054DC2">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54DC2" w:rsidRPr="00F10346" w:rsidRDefault="00054DC2" w:rsidP="00054DC2">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54DC2" w:rsidRPr="00F10346" w:rsidRDefault="00054DC2" w:rsidP="00054DC2">
      <w:pPr>
        <w:pStyle w:val="KDNabrajanje"/>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054DC2" w:rsidRPr="00F10346" w:rsidRDefault="00054DC2" w:rsidP="00054DC2">
      <w:pPr>
        <w:pStyle w:val="KDNabrajanje"/>
        <w:rPr>
          <w:rFonts w:cs="Arial"/>
        </w:rPr>
      </w:pPr>
      <w:r w:rsidRPr="00F10346">
        <w:rPr>
          <w:rFonts w:cs="Arial"/>
        </w:rPr>
        <w:t>да одбије пријем добра са недостацима.</w:t>
      </w:r>
    </w:p>
    <w:p w:rsidR="00054DC2" w:rsidRPr="00F10346" w:rsidRDefault="00054DC2" w:rsidP="00054DC2">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54DC2" w:rsidRPr="00F10346" w:rsidRDefault="00054DC2" w:rsidP="00054DC2">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54DC2" w:rsidRDefault="00054DC2" w:rsidP="00054DC2">
      <w:pPr>
        <w:pStyle w:val="KDParagraf"/>
        <w:spacing w:before="0"/>
        <w:rPr>
          <w:rFonts w:cs="Arial"/>
          <w:color w:val="00B0F0"/>
          <w:lang w:val="sr-Cyrl-RS"/>
        </w:rPr>
      </w:pPr>
    </w:p>
    <w:p w:rsidR="00054DC2" w:rsidRPr="00346237" w:rsidRDefault="00054DC2" w:rsidP="00054DC2">
      <w:pPr>
        <w:pStyle w:val="KDParagraf"/>
        <w:spacing w:before="0"/>
        <w:rPr>
          <w:rFonts w:cs="Arial"/>
          <w:color w:val="00B0F0"/>
          <w:lang w:val="sr-Cyrl-RS"/>
        </w:rPr>
      </w:pPr>
    </w:p>
    <w:p w:rsidR="00054DC2" w:rsidRPr="00F10346" w:rsidRDefault="00054DC2" w:rsidP="00054DC2">
      <w:pPr>
        <w:spacing w:before="0"/>
        <w:rPr>
          <w:rFonts w:cs="Arial"/>
          <w:b/>
        </w:rPr>
      </w:pPr>
      <w:r w:rsidRPr="00F10346">
        <w:rPr>
          <w:rFonts w:cs="Arial"/>
          <w:b/>
        </w:rPr>
        <w:t>ГАРАНТНИ РОК</w:t>
      </w:r>
    </w:p>
    <w:p w:rsidR="00054DC2" w:rsidRPr="00F10346" w:rsidRDefault="00054DC2" w:rsidP="00054DC2">
      <w:pPr>
        <w:spacing w:before="0"/>
        <w:jc w:val="center"/>
        <w:rPr>
          <w:rFonts w:cs="Arial"/>
        </w:rPr>
      </w:pPr>
      <w:r w:rsidRPr="00F10346">
        <w:rPr>
          <w:rFonts w:cs="Arial"/>
          <w:b/>
        </w:rPr>
        <w:t>Члан 8.</w:t>
      </w:r>
    </w:p>
    <w:p w:rsidR="00054DC2" w:rsidRPr="00F10346" w:rsidRDefault="00054DC2" w:rsidP="00054DC2">
      <w:pPr>
        <w:tabs>
          <w:tab w:val="left" w:pos="9090"/>
        </w:tabs>
        <w:rPr>
          <w:rFonts w:cs="Arial"/>
        </w:rPr>
      </w:pPr>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054DC2" w:rsidRPr="00F10346" w:rsidRDefault="00054DC2" w:rsidP="00054DC2">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54DC2" w:rsidRPr="00F10346" w:rsidRDefault="00054DC2" w:rsidP="00054DC2">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54DC2" w:rsidRPr="00F10346" w:rsidRDefault="00054DC2" w:rsidP="00054DC2">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54DC2" w:rsidRPr="00F10346" w:rsidRDefault="00054DC2" w:rsidP="00054DC2">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54DC2" w:rsidRDefault="00054DC2" w:rsidP="00054DC2">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048EB" w:rsidRPr="00E048EB" w:rsidRDefault="00E048EB" w:rsidP="00054DC2">
      <w:pPr>
        <w:tabs>
          <w:tab w:val="left" w:pos="9090"/>
        </w:tabs>
        <w:rPr>
          <w:rFonts w:cs="Arial"/>
          <w:lang w:val="sr-Cyrl-RS"/>
        </w:rPr>
      </w:pPr>
    </w:p>
    <w:p w:rsidR="00054DC2" w:rsidRPr="00F10346" w:rsidRDefault="00054DC2" w:rsidP="00054DC2">
      <w:pPr>
        <w:pStyle w:val="KDParagraf"/>
        <w:spacing w:before="0"/>
        <w:rPr>
          <w:rFonts w:cs="Arial"/>
          <w:color w:val="00B0F0"/>
          <w:lang w:val="sr-Cyrl-BA"/>
        </w:rPr>
      </w:pPr>
    </w:p>
    <w:p w:rsidR="00054DC2" w:rsidRPr="00F10346" w:rsidRDefault="00054DC2" w:rsidP="00054DC2">
      <w:pPr>
        <w:spacing w:before="0"/>
        <w:rPr>
          <w:rFonts w:cs="Arial"/>
          <w:b/>
        </w:rPr>
      </w:pPr>
      <w:r w:rsidRPr="00F10346">
        <w:rPr>
          <w:rFonts w:cs="Arial"/>
          <w:b/>
        </w:rPr>
        <w:t>СРЕДСТВА ФИНАНСИЈСКОГ ОБЕЗБЕЂЕЊА</w:t>
      </w:r>
    </w:p>
    <w:p w:rsidR="00054DC2" w:rsidRPr="00F10346" w:rsidRDefault="00054DC2" w:rsidP="00054DC2">
      <w:pPr>
        <w:pStyle w:val="KDParagraf"/>
        <w:spacing w:before="0"/>
        <w:rPr>
          <w:rFonts w:eastAsia="TimesNewRomanPSMT" w:cs="Arial"/>
          <w:color w:val="00B0F0"/>
        </w:rPr>
      </w:pPr>
    </w:p>
    <w:p w:rsidR="00054DC2" w:rsidRPr="00F10346" w:rsidRDefault="00054DC2" w:rsidP="00054DC2">
      <w:pPr>
        <w:spacing w:before="0"/>
        <w:jc w:val="center"/>
        <w:rPr>
          <w:rFonts w:cs="Arial"/>
          <w:b/>
        </w:rPr>
      </w:pPr>
      <w:r>
        <w:rPr>
          <w:rFonts w:cs="Arial"/>
          <w:b/>
        </w:rPr>
        <w:t xml:space="preserve">Члан </w:t>
      </w:r>
      <w:r>
        <w:rPr>
          <w:rFonts w:cs="Arial"/>
          <w:b/>
          <w:lang w:val="sr-Cyrl-RS"/>
        </w:rPr>
        <w:t>9</w:t>
      </w:r>
      <w:r w:rsidRPr="00F10346">
        <w:rPr>
          <w:rFonts w:cs="Arial"/>
          <w:b/>
        </w:rPr>
        <w:t>.</w:t>
      </w:r>
    </w:p>
    <w:p w:rsidR="00054DC2" w:rsidRPr="00F10346" w:rsidRDefault="00054DC2" w:rsidP="00054DC2">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54DC2" w:rsidRPr="00F10346" w:rsidRDefault="00054DC2" w:rsidP="00054DC2">
      <w:pPr>
        <w:spacing w:before="0"/>
        <w:rPr>
          <w:rFonts w:cs="Arial"/>
          <w:b/>
        </w:rPr>
      </w:pPr>
    </w:p>
    <w:p w:rsidR="00054DC2" w:rsidRPr="00F10346" w:rsidRDefault="00054DC2" w:rsidP="00054DC2">
      <w:pPr>
        <w:spacing w:before="0"/>
        <w:rPr>
          <w:rFonts w:cs="Arial"/>
          <w:color w:val="00B0F0"/>
          <w:lang w:val="ru-RU"/>
        </w:rPr>
      </w:pPr>
    </w:p>
    <w:p w:rsidR="00054DC2" w:rsidRPr="009E34CC" w:rsidRDefault="00054DC2" w:rsidP="00054DC2">
      <w:pPr>
        <w:spacing w:before="0"/>
        <w:rPr>
          <w:rFonts w:cs="Arial"/>
        </w:rPr>
      </w:pPr>
      <w:r w:rsidRPr="009E34CC">
        <w:rPr>
          <w:rFonts w:cs="Arial"/>
        </w:rPr>
        <w:t xml:space="preserve">Меница за добро извршење посла </w:t>
      </w:r>
    </w:p>
    <w:p w:rsidR="00054DC2" w:rsidRPr="009E34CC" w:rsidRDefault="00054DC2" w:rsidP="00054DC2">
      <w:pPr>
        <w:spacing w:before="0"/>
        <w:rPr>
          <w:rFonts w:cs="Arial"/>
        </w:rPr>
      </w:pPr>
      <w:r w:rsidRPr="009E34CC">
        <w:rPr>
          <w:rFonts w:cs="Arial"/>
        </w:rPr>
        <w:t>Продавац је обавезан да Купцу достави:</w:t>
      </w:r>
    </w:p>
    <w:p w:rsidR="00054DC2" w:rsidRPr="009E34CC" w:rsidRDefault="00054DC2" w:rsidP="00585B07">
      <w:pPr>
        <w:pStyle w:val="ListParagraph"/>
        <w:numPr>
          <w:ilvl w:val="0"/>
          <w:numId w:val="28"/>
        </w:numPr>
        <w:spacing w:before="0" w:after="0"/>
        <w:rPr>
          <w:rFonts w:ascii="Arial" w:hAnsi="Arial" w:cs="Arial"/>
        </w:rPr>
      </w:pPr>
      <w:r w:rsidRPr="009E34CC">
        <w:rPr>
          <w:rFonts w:ascii="Arial" w:hAnsi="Arial" w:cs="Arial"/>
        </w:rPr>
        <w:t>Меницу која је:</w:t>
      </w:r>
    </w:p>
    <w:p w:rsidR="00054DC2" w:rsidRPr="009E34CC" w:rsidRDefault="00054DC2" w:rsidP="00054DC2">
      <w:pPr>
        <w:numPr>
          <w:ilvl w:val="0"/>
          <w:numId w:val="14"/>
        </w:numPr>
        <w:ind w:left="1710"/>
        <w:rPr>
          <w:rFonts w:cs="Arial"/>
        </w:rPr>
      </w:pPr>
      <w:r w:rsidRPr="009E34CC">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9E34CC">
        <w:rPr>
          <w:rFonts w:cs="Arial"/>
        </w:rPr>
        <w:lastRenderedPageBreak/>
        <w:t>бр. 104/46, "Сл. лист СФРЈ" бр. 16/65, 54/70 и 57/89 и "Сл. лист СРЈ" бр. 46/96, Сл. лист СЦГ бр. 01/03 Уст. повеља)</w:t>
      </w:r>
    </w:p>
    <w:p w:rsidR="00054DC2" w:rsidRPr="009E34CC" w:rsidRDefault="00054DC2" w:rsidP="00054DC2">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54DC2" w:rsidRPr="009E34CC" w:rsidRDefault="00054DC2" w:rsidP="00585B07">
      <w:pPr>
        <w:pStyle w:val="ListParagraph"/>
        <w:numPr>
          <w:ilvl w:val="0"/>
          <w:numId w:val="28"/>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00E048EB">
        <w:rPr>
          <w:rFonts w:ascii="Arial" w:hAnsi="Arial" w:cs="Arial"/>
        </w:rPr>
        <w:t xml:space="preserve">% од вредности </w:t>
      </w:r>
      <w:r w:rsidR="00E048EB">
        <w:rPr>
          <w:rFonts w:ascii="Arial" w:hAnsi="Arial" w:cs="Arial"/>
          <w:lang w:val="sr-Cyrl-RS"/>
        </w:rPr>
        <w:t>уговора</w:t>
      </w:r>
      <w:r w:rsidRPr="009E34CC">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54DC2" w:rsidRPr="009E34CC" w:rsidRDefault="00054DC2" w:rsidP="00585B07">
      <w:pPr>
        <w:pStyle w:val="ListParagraph"/>
        <w:numPr>
          <w:ilvl w:val="0"/>
          <w:numId w:val="28"/>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54DC2" w:rsidRPr="009E34CC" w:rsidRDefault="00054DC2" w:rsidP="00585B07">
      <w:pPr>
        <w:pStyle w:val="ListParagraph"/>
        <w:numPr>
          <w:ilvl w:val="0"/>
          <w:numId w:val="28"/>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9E34CC" w:rsidRDefault="00054DC2" w:rsidP="00585B07">
      <w:pPr>
        <w:pStyle w:val="ListParagraph"/>
        <w:numPr>
          <w:ilvl w:val="0"/>
          <w:numId w:val="28"/>
        </w:numPr>
        <w:spacing w:before="0"/>
        <w:rPr>
          <w:rFonts w:ascii="Arial" w:hAnsi="Arial" w:cs="Arial"/>
        </w:rPr>
      </w:pPr>
      <w:r w:rsidRPr="009E34CC">
        <w:rPr>
          <w:rFonts w:ascii="Arial" w:hAnsi="Arial" w:cs="Arial"/>
        </w:rPr>
        <w:t>фотокопију ОП обрасца.</w:t>
      </w:r>
    </w:p>
    <w:p w:rsidR="00054DC2" w:rsidRPr="009E34CC" w:rsidRDefault="00054DC2" w:rsidP="00585B07">
      <w:pPr>
        <w:pStyle w:val="ListParagraph"/>
        <w:numPr>
          <w:ilvl w:val="0"/>
          <w:numId w:val="28"/>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48EB" w:rsidRDefault="00054DC2" w:rsidP="00054DC2">
      <w:pPr>
        <w:spacing w:before="0"/>
        <w:rPr>
          <w:rFonts w:cs="Arial"/>
          <w:lang w:val="sr-Cyrl-RS"/>
        </w:rPr>
      </w:pPr>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054DC2" w:rsidRPr="009E34CC" w:rsidRDefault="00054DC2" w:rsidP="00054DC2">
      <w:pPr>
        <w:spacing w:before="0"/>
        <w:rPr>
          <w:rFonts w:cs="Arial"/>
        </w:rPr>
      </w:pPr>
      <w:r w:rsidRPr="009E34CC">
        <w:rPr>
          <w:rFonts w:cs="Arial"/>
        </w:rPr>
        <w:t xml:space="preserve"> </w:t>
      </w:r>
    </w:p>
    <w:p w:rsidR="00054DC2" w:rsidRPr="00E86CAB" w:rsidRDefault="00054DC2" w:rsidP="00054DC2">
      <w:pPr>
        <w:pStyle w:val="KDParagraf"/>
        <w:spacing w:before="0"/>
        <w:rPr>
          <w:rFonts w:cs="Arial"/>
          <w:color w:val="00B0F0"/>
          <w:lang w:val="sr-Cyrl-RS"/>
        </w:rPr>
      </w:pPr>
    </w:p>
    <w:p w:rsidR="00054DC2" w:rsidRPr="00F10346" w:rsidRDefault="00054DC2" w:rsidP="00054DC2">
      <w:pPr>
        <w:spacing w:before="0"/>
        <w:rPr>
          <w:rFonts w:cs="Arial"/>
          <w:b/>
        </w:rPr>
      </w:pPr>
      <w:r w:rsidRPr="00F10346">
        <w:rPr>
          <w:rFonts w:cs="Arial"/>
          <w:b/>
        </w:rPr>
        <w:t>УГОВОРНА КАЗНА ЗБОГ ЗАКАШЊЕЊА У ИСПОРУЦИ</w:t>
      </w:r>
    </w:p>
    <w:p w:rsidR="00054DC2" w:rsidRPr="00F10346" w:rsidRDefault="00054DC2" w:rsidP="00054DC2">
      <w:pPr>
        <w:spacing w:before="0"/>
        <w:jc w:val="center"/>
        <w:rPr>
          <w:rFonts w:cs="Arial"/>
          <w:b/>
        </w:rPr>
      </w:pPr>
      <w:r w:rsidRPr="00F10346">
        <w:rPr>
          <w:rFonts w:cs="Arial"/>
          <w:b/>
        </w:rPr>
        <w:t>Члан 1</w:t>
      </w:r>
      <w:r w:rsidR="0005254B">
        <w:rPr>
          <w:rFonts w:cs="Arial"/>
          <w:b/>
          <w:lang w:val="sr-Cyrl-RS"/>
        </w:rPr>
        <w:t>0</w:t>
      </w:r>
      <w:r w:rsidRPr="00F10346">
        <w:rPr>
          <w:rFonts w:cs="Arial"/>
          <w:b/>
        </w:rPr>
        <w:t>.</w:t>
      </w:r>
    </w:p>
    <w:p w:rsidR="00054DC2" w:rsidRPr="008628E1" w:rsidRDefault="00054DC2" w:rsidP="00054DC2">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054DC2" w:rsidRPr="008628E1" w:rsidRDefault="00054DC2" w:rsidP="00054DC2">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054DC2" w:rsidRPr="008628E1" w:rsidRDefault="00054DC2" w:rsidP="00054DC2">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054DC2" w:rsidRPr="00F10346" w:rsidRDefault="00054DC2" w:rsidP="00054DC2">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054DC2" w:rsidRPr="00F10346" w:rsidRDefault="00054DC2" w:rsidP="00054DC2">
      <w:pPr>
        <w:pStyle w:val="KDParagraf"/>
        <w:spacing w:before="0"/>
        <w:rPr>
          <w:rFonts w:cs="Arial"/>
        </w:rPr>
      </w:pPr>
    </w:p>
    <w:p w:rsidR="00054DC2" w:rsidRPr="00F10346" w:rsidRDefault="00054DC2" w:rsidP="00054DC2">
      <w:pPr>
        <w:autoSpaceDE w:val="0"/>
        <w:autoSpaceDN w:val="0"/>
        <w:adjustRightInd w:val="0"/>
        <w:spacing w:before="0"/>
        <w:rPr>
          <w:rFonts w:cs="Arial"/>
          <w:b/>
        </w:rPr>
      </w:pPr>
      <w:r w:rsidRPr="00F10346">
        <w:rPr>
          <w:rFonts w:cs="Arial"/>
          <w:b/>
        </w:rPr>
        <w:t xml:space="preserve">ВИША СИЛА </w:t>
      </w:r>
    </w:p>
    <w:p w:rsidR="00054DC2" w:rsidRPr="00F10346" w:rsidRDefault="00054DC2" w:rsidP="00054DC2">
      <w:pPr>
        <w:autoSpaceDE w:val="0"/>
        <w:autoSpaceDN w:val="0"/>
        <w:adjustRightInd w:val="0"/>
        <w:spacing w:before="0"/>
        <w:jc w:val="center"/>
        <w:rPr>
          <w:rFonts w:cs="Arial"/>
          <w:b/>
        </w:rPr>
      </w:pPr>
      <w:r w:rsidRPr="00F10346">
        <w:rPr>
          <w:rFonts w:cs="Arial"/>
          <w:b/>
        </w:rPr>
        <w:t xml:space="preserve">Члан </w:t>
      </w:r>
      <w:r w:rsidR="0005254B">
        <w:rPr>
          <w:rFonts w:cs="Arial"/>
          <w:b/>
          <w:lang w:val="sr-Cyrl-RS"/>
        </w:rPr>
        <w:t>11</w:t>
      </w:r>
      <w:r w:rsidRPr="00F10346">
        <w:rPr>
          <w:rFonts w:cs="Arial"/>
          <w:b/>
        </w:rPr>
        <w:t>.</w:t>
      </w:r>
    </w:p>
    <w:p w:rsidR="00054DC2" w:rsidRPr="00F10346" w:rsidRDefault="00054DC2" w:rsidP="00054DC2">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54DC2" w:rsidRPr="00F10346" w:rsidRDefault="00054DC2" w:rsidP="00054DC2">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54DC2" w:rsidRPr="00F10346" w:rsidRDefault="00054DC2" w:rsidP="00054DC2">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54DC2" w:rsidRDefault="00054DC2" w:rsidP="00054DC2">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048EB" w:rsidRPr="00E048EB" w:rsidRDefault="00E048EB" w:rsidP="00054DC2">
      <w:pPr>
        <w:tabs>
          <w:tab w:val="left" w:pos="1512"/>
          <w:tab w:val="left" w:pos="9090"/>
        </w:tabs>
        <w:rPr>
          <w:rFonts w:cs="Arial"/>
          <w:lang w:val="sr-Cyrl-RS"/>
        </w:rPr>
      </w:pPr>
    </w:p>
    <w:p w:rsidR="00054DC2" w:rsidRPr="00F10346" w:rsidRDefault="00054DC2" w:rsidP="00054DC2">
      <w:pPr>
        <w:pStyle w:val="KDParagraf"/>
        <w:spacing w:before="0"/>
        <w:rPr>
          <w:rFonts w:cs="Arial"/>
          <w:b/>
        </w:rPr>
      </w:pPr>
    </w:p>
    <w:p w:rsidR="00054DC2" w:rsidRPr="00F10346" w:rsidRDefault="00054DC2" w:rsidP="00054DC2">
      <w:pPr>
        <w:spacing w:before="0"/>
        <w:rPr>
          <w:rFonts w:cs="Arial"/>
          <w:b/>
        </w:rPr>
      </w:pPr>
      <w:r w:rsidRPr="00F10346">
        <w:rPr>
          <w:rFonts w:cs="Arial"/>
          <w:b/>
        </w:rPr>
        <w:t>РАСКИД УГОВОРА</w:t>
      </w:r>
    </w:p>
    <w:p w:rsidR="00054DC2" w:rsidRPr="00F10346" w:rsidRDefault="00054DC2" w:rsidP="00054DC2">
      <w:pPr>
        <w:spacing w:before="0"/>
        <w:jc w:val="center"/>
        <w:rPr>
          <w:rFonts w:cs="Arial"/>
        </w:rPr>
      </w:pPr>
      <w:r w:rsidRPr="00F10346">
        <w:rPr>
          <w:rFonts w:cs="Arial"/>
          <w:b/>
        </w:rPr>
        <w:t>Члан 1</w:t>
      </w:r>
      <w:r w:rsidR="0005254B">
        <w:rPr>
          <w:rFonts w:cs="Arial"/>
          <w:b/>
          <w:lang w:val="sr-Cyrl-RS"/>
        </w:rPr>
        <w:t>2</w:t>
      </w:r>
      <w:r w:rsidRPr="00F10346">
        <w:rPr>
          <w:rFonts w:cs="Arial"/>
          <w:b/>
        </w:rPr>
        <w:t>.</w:t>
      </w:r>
    </w:p>
    <w:p w:rsidR="00054DC2" w:rsidRPr="00F10346" w:rsidRDefault="00054DC2" w:rsidP="00054DC2">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54DC2" w:rsidRPr="00F10346" w:rsidRDefault="00054DC2" w:rsidP="00054DC2">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54DC2" w:rsidRPr="00F10346" w:rsidRDefault="00054DC2" w:rsidP="00054DC2">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54DC2" w:rsidRDefault="00054DC2" w:rsidP="00054DC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54DC2" w:rsidRDefault="00054DC2" w:rsidP="00054DC2">
      <w:pPr>
        <w:spacing w:before="0"/>
        <w:jc w:val="center"/>
        <w:rPr>
          <w:rFonts w:cs="Arial"/>
          <w:b/>
        </w:rPr>
      </w:pPr>
    </w:p>
    <w:p w:rsidR="00054DC2" w:rsidRPr="00F10346" w:rsidRDefault="00054DC2" w:rsidP="00054DC2">
      <w:pPr>
        <w:spacing w:before="0"/>
        <w:jc w:val="center"/>
        <w:rPr>
          <w:rFonts w:cs="Arial"/>
          <w:b/>
        </w:rPr>
      </w:pPr>
      <w:r w:rsidRPr="00F10346">
        <w:rPr>
          <w:rFonts w:cs="Arial"/>
          <w:b/>
        </w:rPr>
        <w:t>Члан 1</w:t>
      </w:r>
      <w:r w:rsidR="0005254B">
        <w:rPr>
          <w:rFonts w:cs="Arial"/>
          <w:b/>
          <w:lang w:val="sr-Cyrl-RS"/>
        </w:rPr>
        <w:t>3</w:t>
      </w:r>
      <w:r w:rsidRPr="00F10346">
        <w:rPr>
          <w:rFonts w:cs="Arial"/>
          <w:b/>
        </w:rPr>
        <w:t>.</w:t>
      </w:r>
    </w:p>
    <w:p w:rsidR="00054DC2" w:rsidRPr="00F10346" w:rsidRDefault="00054DC2" w:rsidP="00054DC2">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54DC2" w:rsidRPr="00F10346" w:rsidRDefault="00054DC2" w:rsidP="00054DC2">
      <w:pPr>
        <w:pStyle w:val="KDParagraf"/>
        <w:spacing w:before="0"/>
        <w:rPr>
          <w:rFonts w:eastAsia="Calibri" w:cs="Arial"/>
          <w:noProof/>
          <w:color w:val="00B0F0"/>
        </w:rPr>
      </w:pPr>
    </w:p>
    <w:p w:rsidR="00054DC2" w:rsidRPr="00F10346" w:rsidRDefault="00054DC2" w:rsidP="00054DC2">
      <w:pPr>
        <w:spacing w:before="0"/>
        <w:jc w:val="center"/>
        <w:rPr>
          <w:rFonts w:cs="Arial"/>
          <w:b/>
        </w:rPr>
      </w:pPr>
      <w:r w:rsidRPr="00F10346">
        <w:rPr>
          <w:rFonts w:cs="Arial"/>
          <w:b/>
        </w:rPr>
        <w:t>Члан 1</w:t>
      </w:r>
      <w:r w:rsidR="0005254B">
        <w:rPr>
          <w:rFonts w:cs="Arial"/>
          <w:b/>
          <w:lang w:val="sr-Cyrl-RS"/>
        </w:rPr>
        <w:t>4</w:t>
      </w:r>
      <w:r w:rsidRPr="00F10346">
        <w:rPr>
          <w:rFonts w:cs="Arial"/>
          <w:b/>
        </w:rPr>
        <w:t>.</w:t>
      </w:r>
    </w:p>
    <w:p w:rsidR="00054DC2" w:rsidRPr="00F10346" w:rsidRDefault="00054DC2" w:rsidP="00054DC2">
      <w:pPr>
        <w:rPr>
          <w:rFonts w:cs="Arial"/>
        </w:rPr>
      </w:pPr>
      <w:r w:rsidRPr="00F10346">
        <w:rPr>
          <w:rFonts w:cs="Arial"/>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54DC2" w:rsidRDefault="00054DC2" w:rsidP="00054D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E048EB" w:rsidRPr="00E048EB" w:rsidRDefault="00E048EB" w:rsidP="00054DC2">
      <w:pPr>
        <w:rPr>
          <w:rFonts w:cs="Arial"/>
          <w:lang w:val="sr-Cyrl-RS"/>
        </w:rPr>
      </w:pPr>
    </w:p>
    <w:p w:rsidR="00054DC2" w:rsidRPr="00F10346" w:rsidRDefault="00054DC2" w:rsidP="00054DC2">
      <w:pPr>
        <w:pStyle w:val="KDParagraf"/>
        <w:spacing w:before="0"/>
        <w:rPr>
          <w:rFonts w:eastAsia="Calibri" w:cs="Arial"/>
          <w:noProof/>
          <w:color w:val="00B0F0"/>
        </w:rPr>
      </w:pPr>
    </w:p>
    <w:p w:rsidR="00054DC2" w:rsidRPr="00F10346" w:rsidRDefault="00054DC2" w:rsidP="00054DC2">
      <w:pPr>
        <w:spacing w:before="0"/>
        <w:jc w:val="center"/>
        <w:rPr>
          <w:rFonts w:cs="Arial"/>
          <w:b/>
        </w:rPr>
      </w:pPr>
      <w:r w:rsidRPr="00F10346">
        <w:rPr>
          <w:rFonts w:cs="Arial"/>
          <w:b/>
        </w:rPr>
        <w:t>Члан 1</w:t>
      </w:r>
      <w:r w:rsidR="0005254B">
        <w:rPr>
          <w:rFonts w:cs="Arial"/>
          <w:b/>
          <w:lang w:val="sr-Cyrl-RS"/>
        </w:rPr>
        <w:t>5</w:t>
      </w:r>
      <w:r w:rsidRPr="00F10346">
        <w:rPr>
          <w:rFonts w:cs="Arial"/>
          <w:b/>
        </w:rPr>
        <w:t>.</w:t>
      </w:r>
    </w:p>
    <w:p w:rsidR="00054DC2" w:rsidRPr="00F10346" w:rsidRDefault="00054DC2" w:rsidP="00054DC2">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54DC2" w:rsidRDefault="00054DC2" w:rsidP="00054DC2">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048EB" w:rsidRPr="00F10346" w:rsidRDefault="00E048EB" w:rsidP="00054DC2">
      <w:pPr>
        <w:tabs>
          <w:tab w:val="left" w:pos="9090"/>
        </w:tabs>
        <w:rPr>
          <w:rFonts w:cs="Arial"/>
          <w:lang w:val="ru-RU"/>
        </w:rPr>
      </w:pPr>
    </w:p>
    <w:p w:rsidR="00054DC2" w:rsidRPr="00F10346" w:rsidRDefault="00054DC2" w:rsidP="00054DC2">
      <w:pPr>
        <w:tabs>
          <w:tab w:val="left" w:pos="9090"/>
        </w:tabs>
        <w:rPr>
          <w:rFonts w:cs="Arial"/>
          <w:smallCaps/>
        </w:rPr>
      </w:pPr>
    </w:p>
    <w:p w:rsidR="00054DC2" w:rsidRPr="00F10346" w:rsidRDefault="00054DC2" w:rsidP="00054DC2">
      <w:pPr>
        <w:spacing w:before="0"/>
        <w:jc w:val="center"/>
        <w:rPr>
          <w:rFonts w:cs="Arial"/>
          <w:b/>
        </w:rPr>
      </w:pPr>
      <w:r w:rsidRPr="00F10346">
        <w:rPr>
          <w:rFonts w:cs="Arial"/>
          <w:b/>
        </w:rPr>
        <w:t xml:space="preserve">Члан </w:t>
      </w:r>
      <w:r>
        <w:rPr>
          <w:rFonts w:cs="Arial"/>
          <w:b/>
        </w:rPr>
        <w:t>1</w:t>
      </w:r>
      <w:r w:rsidR="0005254B">
        <w:rPr>
          <w:rFonts w:cs="Arial"/>
          <w:b/>
          <w:lang w:val="sr-Cyrl-RS"/>
        </w:rPr>
        <w:t>6</w:t>
      </w:r>
      <w:r w:rsidRPr="00F10346">
        <w:rPr>
          <w:rFonts w:cs="Arial"/>
          <w:b/>
        </w:rPr>
        <w:t>.</w:t>
      </w:r>
    </w:p>
    <w:p w:rsidR="00054DC2" w:rsidRPr="00F10346" w:rsidRDefault="00054DC2" w:rsidP="00054DC2">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054DC2" w:rsidRPr="00F10346" w:rsidRDefault="00054DC2" w:rsidP="00054DC2">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54DC2" w:rsidRPr="00F10346" w:rsidRDefault="00054DC2" w:rsidP="00054DC2">
      <w:pPr>
        <w:pStyle w:val="KDParagraf"/>
        <w:spacing w:before="0"/>
        <w:rPr>
          <w:rFonts w:cs="Arial"/>
          <w:b/>
          <w:lang w:val="sr-Cyrl-BA"/>
        </w:rPr>
      </w:pPr>
    </w:p>
    <w:p w:rsidR="00054DC2" w:rsidRDefault="00054DC2" w:rsidP="00054DC2">
      <w:pPr>
        <w:pStyle w:val="KDParagraf"/>
        <w:spacing w:before="0"/>
        <w:rPr>
          <w:rFonts w:cs="Arial"/>
          <w:b/>
          <w:lang w:val="sr-Cyrl-BA"/>
        </w:rPr>
      </w:pPr>
      <w:r w:rsidRPr="00F10346">
        <w:rPr>
          <w:rFonts w:cs="Arial"/>
          <w:b/>
          <w:lang w:val="sr-Cyrl-BA"/>
        </w:rPr>
        <w:t xml:space="preserve"> </w:t>
      </w:r>
    </w:p>
    <w:p w:rsidR="00054DC2" w:rsidRDefault="00054DC2" w:rsidP="00054DC2">
      <w:pPr>
        <w:pStyle w:val="KDParagraf"/>
        <w:spacing w:before="0"/>
        <w:rPr>
          <w:rFonts w:cs="Arial"/>
          <w:b/>
          <w:lang w:val="sr-Cyrl-BA"/>
        </w:rPr>
      </w:pPr>
    </w:p>
    <w:p w:rsidR="00054DC2" w:rsidRPr="00F10346" w:rsidRDefault="00054DC2" w:rsidP="00054DC2">
      <w:pPr>
        <w:pStyle w:val="KDParagraf"/>
        <w:spacing w:before="0"/>
        <w:rPr>
          <w:rFonts w:cs="Arial"/>
          <w:b/>
          <w:lang w:val="sr-Cyrl-BA"/>
        </w:rPr>
      </w:pPr>
      <w:r w:rsidRPr="00F10346">
        <w:rPr>
          <w:rFonts w:cs="Arial"/>
          <w:b/>
          <w:lang w:val="sr-Cyrl-BA"/>
        </w:rPr>
        <w:t>ВАЖНОСТ УГОВОРА</w:t>
      </w:r>
    </w:p>
    <w:p w:rsidR="00054DC2" w:rsidRPr="00F10346" w:rsidRDefault="00054DC2" w:rsidP="00054DC2">
      <w:pPr>
        <w:spacing w:before="0"/>
        <w:jc w:val="center"/>
        <w:rPr>
          <w:rFonts w:cs="Arial"/>
          <w:b/>
        </w:rPr>
      </w:pPr>
      <w:r>
        <w:rPr>
          <w:rFonts w:cs="Arial"/>
          <w:b/>
        </w:rPr>
        <w:t xml:space="preserve">Члан </w:t>
      </w:r>
      <w:r>
        <w:rPr>
          <w:rFonts w:cs="Arial"/>
          <w:b/>
          <w:lang w:val="sr-Cyrl-RS"/>
        </w:rPr>
        <w:t>1</w:t>
      </w:r>
      <w:r w:rsidR="0005254B">
        <w:rPr>
          <w:rFonts w:cs="Arial"/>
          <w:b/>
          <w:lang w:val="sr-Cyrl-RS"/>
        </w:rPr>
        <w:t>7</w:t>
      </w:r>
      <w:r w:rsidRPr="00F10346">
        <w:rPr>
          <w:rFonts w:cs="Arial"/>
          <w:b/>
        </w:rPr>
        <w:t>.</w:t>
      </w:r>
    </w:p>
    <w:p w:rsidR="00054DC2" w:rsidRPr="0005254B" w:rsidRDefault="00054DC2" w:rsidP="00054DC2">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w:t>
      </w:r>
      <w:r w:rsidR="0005254B">
        <w:rPr>
          <w:rFonts w:eastAsia="Calibri" w:cs="Arial"/>
        </w:rPr>
        <w:t>ких заступника Уговорних страна</w:t>
      </w:r>
      <w:r w:rsidR="0005254B">
        <w:rPr>
          <w:rFonts w:eastAsia="Calibri" w:cs="Arial"/>
          <w:lang w:val="sr-Cyrl-RS"/>
        </w:rPr>
        <w:t>.</w:t>
      </w:r>
    </w:p>
    <w:p w:rsidR="00054DC2" w:rsidRDefault="00054DC2" w:rsidP="00054DC2">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91CD8">
        <w:rPr>
          <w:rFonts w:cs="Arial"/>
          <w:spacing w:val="2"/>
          <w:lang w:val="sr-Latn-RS"/>
        </w:rPr>
        <w:t>9</w:t>
      </w:r>
      <w:r w:rsidR="00F91CD8">
        <w:rPr>
          <w:rFonts w:cs="Arial"/>
          <w:spacing w:val="2"/>
        </w:rPr>
        <w:t xml:space="preserve"> месец</w:t>
      </w:r>
      <w:r w:rsidR="00F91CD8">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E048EB" w:rsidRPr="00E048EB" w:rsidRDefault="00E048EB" w:rsidP="00054DC2">
      <w:pPr>
        <w:rPr>
          <w:rFonts w:cs="Arial"/>
          <w:spacing w:val="2"/>
          <w:lang w:val="sr-Cyrl-RS"/>
        </w:rPr>
      </w:pPr>
    </w:p>
    <w:p w:rsidR="00054DC2" w:rsidRPr="00E45EB8" w:rsidRDefault="00054DC2" w:rsidP="00054DC2">
      <w:pPr>
        <w:pStyle w:val="KDParagraf"/>
        <w:spacing w:before="0"/>
        <w:rPr>
          <w:rFonts w:eastAsia="Calibri" w:cs="Arial"/>
        </w:rPr>
      </w:pPr>
    </w:p>
    <w:p w:rsidR="00054DC2" w:rsidRPr="00F10346" w:rsidRDefault="00E84916" w:rsidP="00054DC2">
      <w:pPr>
        <w:spacing w:before="0"/>
        <w:rPr>
          <w:rFonts w:cs="Arial"/>
          <w:b/>
        </w:rPr>
      </w:pPr>
      <w:r>
        <w:rPr>
          <w:rFonts w:cs="Arial"/>
          <w:b/>
          <w:lang w:val="sr-Cyrl-RS"/>
        </w:rPr>
        <w:t xml:space="preserve"> </w:t>
      </w:r>
      <w:r w:rsidR="00054DC2" w:rsidRPr="00F10346">
        <w:rPr>
          <w:rFonts w:cs="Arial"/>
          <w:b/>
        </w:rPr>
        <w:t>ИЗМЕНЕ ТОКОМ ТРАЈАЊА УГОВОРА</w:t>
      </w:r>
    </w:p>
    <w:p w:rsidR="00054DC2" w:rsidRPr="00F10346" w:rsidRDefault="00054DC2" w:rsidP="00054DC2">
      <w:pPr>
        <w:pStyle w:val="KDParagraf"/>
        <w:spacing w:before="0"/>
        <w:rPr>
          <w:rFonts w:cs="Arial"/>
          <w:color w:val="00B0F0"/>
        </w:rPr>
      </w:pPr>
    </w:p>
    <w:p w:rsidR="00054DC2" w:rsidRPr="00F10346" w:rsidRDefault="00054DC2" w:rsidP="00054DC2">
      <w:pPr>
        <w:spacing w:before="0"/>
        <w:jc w:val="center"/>
        <w:rPr>
          <w:rFonts w:cs="Arial"/>
          <w:b/>
        </w:rPr>
      </w:pPr>
      <w:r>
        <w:rPr>
          <w:rFonts w:cs="Arial"/>
          <w:b/>
        </w:rPr>
        <w:t xml:space="preserve">Члан </w:t>
      </w:r>
      <w:r w:rsidR="0005254B">
        <w:rPr>
          <w:rFonts w:cs="Arial"/>
          <w:b/>
          <w:lang w:val="sr-Cyrl-RS"/>
        </w:rPr>
        <w:t>18</w:t>
      </w:r>
      <w:r w:rsidRPr="00F10346">
        <w:rPr>
          <w:rFonts w:cs="Arial"/>
          <w:b/>
        </w:rPr>
        <w:t>.</w:t>
      </w:r>
    </w:p>
    <w:p w:rsidR="00054DC2" w:rsidRPr="00F10346" w:rsidRDefault="00054DC2" w:rsidP="00054DC2">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54DC2" w:rsidRPr="00F10346" w:rsidRDefault="00054DC2" w:rsidP="00054DC2">
      <w:pPr>
        <w:spacing w:before="0"/>
        <w:jc w:val="center"/>
        <w:rPr>
          <w:rFonts w:cs="Arial"/>
          <w:b/>
        </w:rPr>
      </w:pPr>
    </w:p>
    <w:p w:rsidR="00054DC2" w:rsidRPr="00F10346" w:rsidRDefault="00054DC2" w:rsidP="00054DC2">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54DC2" w:rsidRDefault="00054DC2" w:rsidP="00054DC2">
      <w:pPr>
        <w:rPr>
          <w:rFonts w:cs="Arial"/>
          <w:lang w:val="sr-Cyrl-RS" w:eastAsia="sr-Latn-CS"/>
        </w:rPr>
      </w:pPr>
      <w:r w:rsidRPr="00F10346">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048EB" w:rsidRPr="00E048EB" w:rsidRDefault="00A3665A" w:rsidP="00054DC2">
      <w:pPr>
        <w:rPr>
          <w:rFonts w:cs="Arial"/>
          <w:lang w:val="sr-Cyrl-RS" w:eastAsia="sr-Latn-CS"/>
        </w:rPr>
      </w:pPr>
      <w:r>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54DC2" w:rsidRPr="00F10346" w:rsidRDefault="00054DC2" w:rsidP="00054DC2">
      <w:pPr>
        <w:pStyle w:val="KDParagraf"/>
        <w:spacing w:before="0"/>
        <w:rPr>
          <w:rFonts w:cs="Arial"/>
          <w:color w:val="00B0F0"/>
        </w:rPr>
      </w:pPr>
    </w:p>
    <w:p w:rsidR="00054DC2" w:rsidRPr="00F10346" w:rsidRDefault="00054DC2" w:rsidP="00054DC2">
      <w:pPr>
        <w:spacing w:before="0"/>
        <w:rPr>
          <w:rFonts w:cs="Arial"/>
          <w:b/>
        </w:rPr>
      </w:pPr>
      <w:r w:rsidRPr="00F10346">
        <w:rPr>
          <w:rFonts w:cs="Arial"/>
          <w:b/>
        </w:rPr>
        <w:t>ЗАВРШНЕ ОДРЕДБЕ</w:t>
      </w:r>
    </w:p>
    <w:p w:rsidR="00054DC2" w:rsidRPr="00F10346" w:rsidRDefault="00054DC2" w:rsidP="00054DC2">
      <w:pPr>
        <w:spacing w:before="0"/>
        <w:jc w:val="center"/>
        <w:rPr>
          <w:rFonts w:cs="Arial"/>
        </w:rPr>
      </w:pPr>
      <w:r w:rsidRPr="00F10346">
        <w:rPr>
          <w:rFonts w:cs="Arial"/>
          <w:b/>
        </w:rPr>
        <w:t xml:space="preserve">Члан </w:t>
      </w:r>
      <w:r w:rsidR="0005254B">
        <w:rPr>
          <w:rFonts w:cs="Arial"/>
          <w:b/>
          <w:lang w:val="sr-Cyrl-RS"/>
        </w:rPr>
        <w:t>19</w:t>
      </w:r>
      <w:r w:rsidRPr="00F10346">
        <w:rPr>
          <w:rFonts w:cs="Arial"/>
          <w:b/>
        </w:rPr>
        <w:t>.</w:t>
      </w:r>
    </w:p>
    <w:p w:rsidR="00054DC2" w:rsidRDefault="00054DC2" w:rsidP="00054DC2">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E048EB" w:rsidRPr="00F10346" w:rsidRDefault="00E048EB" w:rsidP="00054DC2">
      <w:pPr>
        <w:tabs>
          <w:tab w:val="left" w:pos="9090"/>
        </w:tabs>
        <w:rPr>
          <w:rFonts w:cs="Arial"/>
          <w:lang w:val="sr-Cyrl-CS"/>
        </w:rPr>
      </w:pPr>
    </w:p>
    <w:p w:rsidR="00054DC2" w:rsidRPr="00F10346" w:rsidRDefault="00054DC2" w:rsidP="00054DC2">
      <w:pPr>
        <w:spacing w:before="0"/>
        <w:jc w:val="center"/>
        <w:rPr>
          <w:rFonts w:cs="Arial"/>
          <w:b/>
        </w:rPr>
      </w:pPr>
      <w:r w:rsidRPr="00F10346">
        <w:rPr>
          <w:rFonts w:cs="Arial"/>
          <w:b/>
          <w:lang w:val="ru-RU"/>
        </w:rPr>
        <w:t xml:space="preserve">Члан </w:t>
      </w:r>
      <w:r w:rsidRPr="00F10346">
        <w:rPr>
          <w:rFonts w:cs="Arial"/>
          <w:b/>
        </w:rPr>
        <w:t>2</w:t>
      </w:r>
      <w:r w:rsidR="0005254B">
        <w:rPr>
          <w:rFonts w:cs="Arial"/>
          <w:b/>
          <w:lang w:val="sr-Cyrl-RS"/>
        </w:rPr>
        <w:t>0</w:t>
      </w:r>
      <w:r w:rsidRPr="00F10346">
        <w:rPr>
          <w:rFonts w:cs="Arial"/>
          <w:b/>
          <w:lang w:val="ru-RU"/>
        </w:rPr>
        <w:t>.</w:t>
      </w:r>
    </w:p>
    <w:p w:rsidR="00054DC2" w:rsidRPr="00E45EB8" w:rsidRDefault="00054DC2" w:rsidP="00054DC2">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054DC2" w:rsidRDefault="00054DC2" w:rsidP="00054DC2">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E048EB" w:rsidRPr="00E048EB" w:rsidRDefault="00E048EB" w:rsidP="00054DC2">
      <w:pPr>
        <w:tabs>
          <w:tab w:val="left" w:pos="9090"/>
        </w:tabs>
        <w:rPr>
          <w:rFonts w:cs="Arial"/>
          <w:lang w:val="sr-Cyrl-RS"/>
        </w:rPr>
      </w:pPr>
    </w:p>
    <w:p w:rsidR="00054DC2" w:rsidRPr="00F10346" w:rsidRDefault="00054DC2" w:rsidP="00054DC2">
      <w:pPr>
        <w:spacing w:before="0"/>
        <w:jc w:val="center"/>
        <w:rPr>
          <w:rFonts w:cs="Arial"/>
          <w:b/>
        </w:rPr>
      </w:pPr>
    </w:p>
    <w:p w:rsidR="00054DC2" w:rsidRPr="00F10346" w:rsidRDefault="00054DC2" w:rsidP="00054DC2">
      <w:pPr>
        <w:spacing w:before="0"/>
        <w:jc w:val="center"/>
        <w:rPr>
          <w:rFonts w:cs="Arial"/>
          <w:b/>
        </w:rPr>
      </w:pPr>
      <w:r w:rsidRPr="00F10346">
        <w:rPr>
          <w:rFonts w:cs="Arial"/>
          <w:b/>
        </w:rPr>
        <w:t>Члан 2</w:t>
      </w:r>
      <w:r w:rsidR="0005254B">
        <w:rPr>
          <w:rFonts w:cs="Arial"/>
          <w:b/>
          <w:lang w:val="sr-Cyrl-RS"/>
        </w:rPr>
        <w:t>1</w:t>
      </w:r>
      <w:r w:rsidRPr="00F10346">
        <w:rPr>
          <w:rFonts w:cs="Arial"/>
          <w:b/>
        </w:rPr>
        <w:t>.</w:t>
      </w:r>
    </w:p>
    <w:p w:rsidR="00054DC2" w:rsidRPr="00F10346" w:rsidRDefault="00054DC2" w:rsidP="00054DC2">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054DC2" w:rsidRPr="00F10346" w:rsidRDefault="00054DC2" w:rsidP="00054DC2">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054DC2" w:rsidRDefault="00054DC2" w:rsidP="00054DC2">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054DC2" w:rsidRPr="00F10346" w:rsidRDefault="00054DC2" w:rsidP="00054DC2">
      <w:pPr>
        <w:suppressAutoHyphens/>
        <w:spacing w:before="0" w:line="100" w:lineRule="atLeast"/>
        <w:ind w:left="720"/>
        <w:jc w:val="left"/>
        <w:rPr>
          <w:rFonts w:cs="Arial"/>
          <w:spacing w:val="2"/>
          <w:lang w:val="sr-Cyrl-CS" w:eastAsia="sr-Latn-CS"/>
        </w:rPr>
      </w:pPr>
    </w:p>
    <w:p w:rsidR="00054DC2" w:rsidRPr="00F10346" w:rsidRDefault="00054DC2" w:rsidP="00054DC2">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54DC2" w:rsidRDefault="00054DC2" w:rsidP="00054DC2">
      <w:pPr>
        <w:spacing w:before="0"/>
        <w:rPr>
          <w:rFonts w:cs="Arial"/>
          <w:spacing w:val="2"/>
          <w:lang w:val="sr-Cyrl-CS"/>
        </w:rPr>
      </w:pPr>
    </w:p>
    <w:p w:rsidR="00054DC2" w:rsidRPr="00F10346" w:rsidRDefault="00054DC2" w:rsidP="00054DC2">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054DC2" w:rsidRPr="00F10346" w:rsidRDefault="00054DC2" w:rsidP="00054DC2">
      <w:pPr>
        <w:tabs>
          <w:tab w:val="left" w:pos="9090"/>
        </w:tabs>
        <w:spacing w:before="0"/>
        <w:rPr>
          <w:rFonts w:cs="Arial"/>
        </w:rPr>
      </w:pPr>
      <w:r w:rsidRPr="00F10346">
        <w:rPr>
          <w:rFonts w:cs="Arial"/>
        </w:rPr>
        <w:t>Прилог 1 Понуда</w:t>
      </w:r>
    </w:p>
    <w:p w:rsidR="00054DC2" w:rsidRPr="00F10346" w:rsidRDefault="00054DC2" w:rsidP="00054DC2">
      <w:pPr>
        <w:tabs>
          <w:tab w:val="left" w:pos="9090"/>
        </w:tabs>
        <w:spacing w:before="0"/>
        <w:rPr>
          <w:rFonts w:cs="Arial"/>
        </w:rPr>
      </w:pPr>
      <w:r w:rsidRPr="00F10346">
        <w:rPr>
          <w:rFonts w:cs="Arial"/>
        </w:rPr>
        <w:t>Прилог 2 Образац структуре цене</w:t>
      </w:r>
    </w:p>
    <w:p w:rsidR="00054DC2" w:rsidRPr="00F10346" w:rsidRDefault="00054DC2" w:rsidP="00054DC2">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054DC2" w:rsidRPr="00F10346" w:rsidRDefault="00054DC2" w:rsidP="00054DC2">
      <w:pPr>
        <w:tabs>
          <w:tab w:val="left" w:pos="9090"/>
        </w:tabs>
        <w:spacing w:before="0"/>
        <w:rPr>
          <w:rFonts w:cs="Arial"/>
        </w:rPr>
      </w:pPr>
      <w:r w:rsidRPr="00F10346">
        <w:rPr>
          <w:rFonts w:cs="Arial"/>
        </w:rPr>
        <w:t>Прилог 4 Техничка спецификација</w:t>
      </w:r>
    </w:p>
    <w:p w:rsidR="00054DC2" w:rsidRPr="00F10346" w:rsidRDefault="00054DC2" w:rsidP="00054DC2">
      <w:pPr>
        <w:tabs>
          <w:tab w:val="left" w:pos="9090"/>
        </w:tabs>
        <w:spacing w:before="0"/>
        <w:rPr>
          <w:rFonts w:cs="Arial"/>
          <w:color w:val="00B0F0"/>
        </w:rPr>
      </w:pPr>
      <w:r w:rsidRPr="00F10346">
        <w:rPr>
          <w:rFonts w:cs="Arial"/>
          <w:color w:val="00B0F0"/>
        </w:rPr>
        <w:t>Прилог 5 Споразум о заједничком наступању</w:t>
      </w:r>
    </w:p>
    <w:p w:rsidR="00054DC2" w:rsidRDefault="00054DC2" w:rsidP="00054DC2">
      <w:pPr>
        <w:spacing w:before="0"/>
        <w:rPr>
          <w:rFonts w:cs="Arial"/>
          <w:spacing w:val="2"/>
          <w:lang w:val="sr-Cyrl-CS"/>
        </w:rPr>
      </w:pPr>
    </w:p>
    <w:p w:rsidR="00054DC2" w:rsidRDefault="00054DC2" w:rsidP="00054DC2">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Default="00E048EB" w:rsidP="00054DC2">
      <w:pPr>
        <w:spacing w:before="0"/>
        <w:rPr>
          <w:rFonts w:cs="Arial"/>
          <w:spacing w:val="2"/>
          <w:lang w:val="sr-Cyrl-CS"/>
        </w:rPr>
      </w:pPr>
    </w:p>
    <w:p w:rsidR="00E048EB" w:rsidRPr="00F10346" w:rsidRDefault="00E048EB" w:rsidP="00054DC2">
      <w:pPr>
        <w:spacing w:before="0"/>
        <w:rPr>
          <w:rFonts w:cs="Arial"/>
          <w:spacing w:val="2"/>
          <w:lang w:val="sr-Cyrl-CS"/>
        </w:rPr>
      </w:pPr>
    </w:p>
    <w:p w:rsidR="00054DC2" w:rsidRPr="00F10346" w:rsidRDefault="00054DC2" w:rsidP="00054DC2">
      <w:pPr>
        <w:spacing w:before="0"/>
        <w:rPr>
          <w:rFonts w:cs="Arial"/>
          <w:spacing w:val="2"/>
          <w:lang w:val="sr-Cyrl-CS"/>
        </w:rPr>
      </w:pPr>
    </w:p>
    <w:p w:rsidR="00054DC2" w:rsidRPr="00F10346" w:rsidRDefault="00054DC2" w:rsidP="00054DC2">
      <w:pPr>
        <w:spacing w:before="0"/>
        <w:jc w:val="center"/>
        <w:rPr>
          <w:rFonts w:cs="Arial"/>
          <w:b/>
        </w:rPr>
      </w:pPr>
      <w:r w:rsidRPr="00F10346">
        <w:rPr>
          <w:rFonts w:cs="Arial"/>
          <w:b/>
        </w:rPr>
        <w:t>Члан 2</w:t>
      </w:r>
      <w:r w:rsidR="0005254B">
        <w:rPr>
          <w:rFonts w:cs="Arial"/>
          <w:b/>
          <w:lang w:val="sr-Cyrl-RS"/>
        </w:rPr>
        <w:t>2</w:t>
      </w:r>
      <w:r w:rsidRPr="00F10346">
        <w:rPr>
          <w:rFonts w:cs="Arial"/>
          <w:b/>
        </w:rPr>
        <w:t>.</w:t>
      </w:r>
    </w:p>
    <w:p w:rsidR="00054DC2" w:rsidRPr="00F10346" w:rsidRDefault="00054DC2" w:rsidP="00054DC2">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054DC2" w:rsidRPr="00F10346" w:rsidRDefault="00054DC2" w:rsidP="00054DC2">
      <w:pPr>
        <w:pStyle w:val="KDParagraf"/>
        <w:spacing w:before="0"/>
        <w:rPr>
          <w:rFonts w:cs="Arial"/>
        </w:rPr>
      </w:pPr>
    </w:p>
    <w:p w:rsidR="00054DC2" w:rsidRPr="00F10346"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Pr="00677614" w:rsidRDefault="00054DC2" w:rsidP="00054DC2">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54DC2" w:rsidRPr="00E45EB8" w:rsidRDefault="00054DC2" w:rsidP="00054DC2">
      <w:pPr>
        <w:spacing w:before="0"/>
        <w:rPr>
          <w:rFonts w:cs="Arial"/>
          <w:b/>
        </w:rPr>
      </w:pPr>
      <w:r w:rsidRPr="00F10346">
        <w:rPr>
          <w:rFonts w:cs="Arial"/>
          <w:b/>
        </w:rPr>
        <w:t>ЈП „Електропривреда Србије“</w:t>
      </w:r>
      <w:r w:rsidRPr="00E45EB8">
        <w:rPr>
          <w:rFonts w:cs="Arial"/>
          <w:b/>
        </w:rPr>
        <w:t>Београд                                                Назив</w:t>
      </w:r>
    </w:p>
    <w:p w:rsidR="00054DC2" w:rsidRPr="00E45EB8" w:rsidRDefault="00054DC2" w:rsidP="00054DC2">
      <w:pPr>
        <w:pStyle w:val="KDParagraf"/>
        <w:spacing w:before="0"/>
        <w:rPr>
          <w:rFonts w:cs="Arial"/>
        </w:rPr>
      </w:pPr>
    </w:p>
    <w:p w:rsidR="00054DC2" w:rsidRPr="00E45EB8" w:rsidRDefault="00054DC2" w:rsidP="00054DC2">
      <w:pPr>
        <w:pStyle w:val="KDParagraf"/>
        <w:spacing w:before="0"/>
        <w:rPr>
          <w:rFonts w:cs="Arial"/>
        </w:rPr>
      </w:pPr>
      <w:r w:rsidRPr="00E45EB8">
        <w:rPr>
          <w:rFonts w:cs="Arial"/>
        </w:rPr>
        <w:t>___________________________________                             ________________________</w:t>
      </w:r>
    </w:p>
    <w:p w:rsidR="00054DC2" w:rsidRPr="00E45EB8" w:rsidRDefault="00054DC2" w:rsidP="00054DC2">
      <w:pPr>
        <w:pStyle w:val="KDParagraf"/>
        <w:spacing w:before="0"/>
        <w:rPr>
          <w:rFonts w:cs="Arial"/>
          <w:b/>
        </w:rPr>
      </w:pPr>
      <w:r w:rsidRPr="00E45EB8">
        <w:rPr>
          <w:rFonts w:cs="Arial"/>
        </w:rPr>
        <w:t xml:space="preserve">                                                                               </w:t>
      </w:r>
      <w:r w:rsidRPr="00E45EB8">
        <w:rPr>
          <w:rFonts w:cs="Arial"/>
          <w:b/>
        </w:rPr>
        <w:t>М.П.</w:t>
      </w:r>
    </w:p>
    <w:p w:rsidR="00054DC2" w:rsidRPr="00E45EB8" w:rsidRDefault="00054DC2" w:rsidP="00054DC2">
      <w:pPr>
        <w:spacing w:before="0"/>
        <w:rPr>
          <w:rFonts w:cs="Arial"/>
        </w:rPr>
      </w:pPr>
      <w:r w:rsidRPr="00E45EB8">
        <w:rPr>
          <w:rFonts w:cs="Arial"/>
        </w:rPr>
        <w:t>Финансијски директо</w:t>
      </w:r>
      <w:r w:rsidR="001057C7">
        <w:rPr>
          <w:rFonts w:cs="Arial"/>
          <w:lang w:val="sr-Cyrl-RS"/>
        </w:rPr>
        <w:t>р</w:t>
      </w:r>
      <w:r w:rsidRPr="00E45EB8">
        <w:rPr>
          <w:rFonts w:cs="Arial"/>
        </w:rPr>
        <w:t xml:space="preserve"> ТЕНТ,                  име и презиме,функција                            </w:t>
      </w:r>
      <w:r w:rsidR="001057C7">
        <w:rPr>
          <w:rFonts w:cs="Arial"/>
        </w:rPr>
        <w:t xml:space="preserve">                </w:t>
      </w:r>
      <w:r w:rsidR="001057C7">
        <w:rPr>
          <w:rFonts w:cs="Arial"/>
          <w:lang w:val="sr-Cyrl-RS"/>
        </w:rPr>
        <w:t>Жељко Вујиновић</w:t>
      </w:r>
      <w:r w:rsidRPr="00E45EB8">
        <w:rPr>
          <w:rFonts w:cs="Arial"/>
        </w:rPr>
        <w:t xml:space="preserve">                                                                             </w:t>
      </w:r>
    </w:p>
    <w:p w:rsidR="00054DC2" w:rsidRPr="00E45EB8" w:rsidRDefault="00054DC2" w:rsidP="00054DC2">
      <w:pPr>
        <w:pStyle w:val="KDParagraf"/>
        <w:spacing w:before="0"/>
        <w:rPr>
          <w:rFonts w:cs="Arial"/>
        </w:rPr>
      </w:pPr>
    </w:p>
    <w:p w:rsidR="00054DC2" w:rsidRPr="00677614" w:rsidRDefault="00054DC2" w:rsidP="00054DC2">
      <w:pPr>
        <w:pStyle w:val="KDParagraf"/>
        <w:spacing w:before="0"/>
        <w:rPr>
          <w:rFonts w:cs="Arial"/>
        </w:rPr>
      </w:pPr>
    </w:p>
    <w:p w:rsidR="00054DC2" w:rsidRPr="00F10346" w:rsidRDefault="00054DC2" w:rsidP="00054DC2">
      <w:pPr>
        <w:pStyle w:val="KDParagraf"/>
        <w:spacing w:before="0"/>
        <w:rPr>
          <w:rFonts w:cs="Arial"/>
        </w:rPr>
      </w:pPr>
    </w:p>
    <w:p w:rsidR="00054DC2" w:rsidRPr="00F10346" w:rsidRDefault="00054DC2" w:rsidP="00054DC2">
      <w:pPr>
        <w:pStyle w:val="KDParagraf"/>
        <w:spacing w:before="0"/>
        <w:rPr>
          <w:rFonts w:cs="Arial"/>
          <w:lang w:val="sr-Cyrl-BA"/>
        </w:rPr>
      </w:pPr>
    </w:p>
    <w:p w:rsidR="00054DC2" w:rsidRPr="00A45D17" w:rsidRDefault="00054DC2" w:rsidP="00054DC2">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054DC2" w:rsidRPr="00F10346" w:rsidRDefault="00054DC2" w:rsidP="00054DC2">
      <w:pPr>
        <w:jc w:val="center"/>
        <w:rPr>
          <w:rFonts w:cs="Arial"/>
          <w:b/>
          <w:color w:val="FF0000"/>
        </w:rPr>
      </w:pPr>
    </w:p>
    <w:p w:rsidR="00054DC2" w:rsidRPr="00F10346" w:rsidRDefault="00054DC2" w:rsidP="00054DC2">
      <w:pPr>
        <w:jc w:val="center"/>
        <w:rPr>
          <w:rFonts w:cs="Arial"/>
          <w:b/>
          <w:color w:val="FF0000"/>
        </w:rPr>
      </w:pPr>
    </w:p>
    <w:p w:rsidR="00054DC2" w:rsidRPr="00F10346" w:rsidRDefault="00054DC2" w:rsidP="00054DC2">
      <w:pPr>
        <w:jc w:val="center"/>
        <w:rPr>
          <w:rFonts w:cs="Arial"/>
          <w:b/>
          <w:color w:val="FF0000"/>
        </w:rPr>
      </w:pPr>
    </w:p>
    <w:p w:rsidR="00054DC2" w:rsidRPr="00F10346" w:rsidRDefault="00054DC2" w:rsidP="00054DC2">
      <w:pPr>
        <w:jc w:val="center"/>
        <w:rPr>
          <w:rFonts w:eastAsia="Calibri" w:cs="Arial"/>
          <w:noProof/>
          <w:color w:val="00B0F0"/>
        </w:rPr>
      </w:pPr>
    </w:p>
    <w:sectPr w:rsidR="00054DC2" w:rsidRPr="00F10346"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4B" w:rsidRDefault="00C8604B">
      <w:r>
        <w:separator/>
      </w:r>
    </w:p>
    <w:p w:rsidR="00C8604B" w:rsidRDefault="00C8604B"/>
  </w:endnote>
  <w:endnote w:type="continuationSeparator" w:id="0">
    <w:p w:rsidR="00C8604B" w:rsidRDefault="00C8604B">
      <w:r>
        <w:continuationSeparator/>
      </w:r>
    </w:p>
    <w:p w:rsidR="00C8604B" w:rsidRDefault="00C8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4" w:rsidRDefault="00ED16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6E4" w:rsidRDefault="00ED16E4" w:rsidP="00841BE7">
    <w:pPr>
      <w:pStyle w:val="Footer"/>
      <w:ind w:right="360"/>
    </w:pPr>
  </w:p>
  <w:p w:rsidR="00ED16E4" w:rsidRDefault="00ED16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4" w:rsidRPr="00EC5BB4" w:rsidRDefault="00ED16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B49">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5B49">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4" w:rsidRPr="00EC5BB4" w:rsidRDefault="00ED16E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B4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5B49">
      <w:rPr>
        <w:rStyle w:val="PageNumber"/>
        <w:rFonts w:cs="Arial"/>
        <w:b/>
        <w:noProof/>
        <w:szCs w:val="24"/>
      </w:rPr>
      <w:t>61</w:t>
    </w:r>
    <w:r w:rsidRPr="00EC5BB4">
      <w:rPr>
        <w:rStyle w:val="PageNumber"/>
        <w:rFonts w:cs="Arial"/>
        <w:b/>
        <w:szCs w:val="24"/>
      </w:rPr>
      <w:fldChar w:fldCharType="end"/>
    </w:r>
  </w:p>
  <w:p w:rsidR="00ED16E4" w:rsidRDefault="00ED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4B" w:rsidRDefault="00C8604B">
      <w:r>
        <w:separator/>
      </w:r>
    </w:p>
    <w:p w:rsidR="00C8604B" w:rsidRDefault="00C8604B"/>
  </w:footnote>
  <w:footnote w:type="continuationSeparator" w:id="0">
    <w:p w:rsidR="00C8604B" w:rsidRDefault="00C8604B">
      <w:r>
        <w:continuationSeparator/>
      </w:r>
    </w:p>
    <w:p w:rsidR="00C8604B" w:rsidRDefault="00C86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4" w:rsidRDefault="00ED16E4" w:rsidP="004276AD">
    <w:pPr>
      <w:pStyle w:val="Header"/>
      <w:rPr>
        <w:sz w:val="20"/>
      </w:rPr>
    </w:pPr>
  </w:p>
  <w:p w:rsidR="00ED16E4" w:rsidRPr="00701389" w:rsidRDefault="00ED16E4" w:rsidP="008060F7">
    <w:pPr>
      <w:ind w:left="-360" w:right="-19"/>
      <w:jc w:val="center"/>
      <w:outlineLvl w:val="0"/>
      <w:rPr>
        <w:rFonts w:cs="Arial"/>
        <w:b/>
        <w:lang w:val="sr-Latn-RS"/>
      </w:rPr>
    </w:pPr>
    <w:r w:rsidRPr="00EC5BB4">
      <w:rPr>
        <w:szCs w:val="24"/>
      </w:rPr>
      <w:t>ЈП „Електропривреда Србије“ Београд          Конкурсна документација ЈН</w:t>
    </w:r>
    <w:r>
      <w:rPr>
        <w:b/>
        <w:szCs w:val="24"/>
        <w:lang w:val="sr-Cyrl-RS"/>
      </w:rPr>
      <w:t xml:space="preserve"> </w:t>
    </w:r>
    <w:r>
      <w:rPr>
        <w:rFonts w:cs="Arial"/>
        <w:b/>
        <w:lang w:val="sr-Latn-RS"/>
      </w:rPr>
      <w:t>3000/17</w:t>
    </w:r>
    <w:r>
      <w:rPr>
        <w:rFonts w:cs="Arial"/>
        <w:b/>
        <w:lang w:val="sr-Cyrl-RS"/>
      </w:rPr>
      <w:t>97</w:t>
    </w:r>
    <w:r>
      <w:rPr>
        <w:rFonts w:cs="Arial"/>
        <w:b/>
        <w:lang w:val="sr-Latn-RS"/>
      </w:rPr>
      <w:t>/2017 (</w:t>
    </w:r>
    <w:r>
      <w:rPr>
        <w:rFonts w:cs="Arial"/>
        <w:b/>
        <w:lang w:val="sr-Cyrl-RS"/>
      </w:rPr>
      <w:t>27</w:t>
    </w:r>
    <w:r>
      <w:rPr>
        <w:rFonts w:cs="Arial"/>
        <w:b/>
        <w:lang w:val="sr-Latn-RS"/>
      </w:rPr>
      <w:t>/2017)</w:t>
    </w:r>
  </w:p>
  <w:p w:rsidR="00ED16E4" w:rsidRPr="008060F7" w:rsidRDefault="00ED16E4" w:rsidP="004276AD">
    <w:pPr>
      <w:pStyle w:val="Header"/>
      <w:rPr>
        <w:szCs w:val="24"/>
        <w:lang w:val="sr-Cyrl-RS"/>
      </w:rPr>
    </w:pPr>
  </w:p>
  <w:p w:rsidR="00ED16E4" w:rsidRPr="004276AD" w:rsidRDefault="00ED16E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E4" w:rsidRDefault="00ED16E4" w:rsidP="004276AD">
    <w:pPr>
      <w:pStyle w:val="Header"/>
    </w:pPr>
  </w:p>
  <w:p w:rsidR="00ED16E4" w:rsidRPr="00701389" w:rsidRDefault="00ED16E4" w:rsidP="008060F7">
    <w:pPr>
      <w:ind w:left="-360" w:right="-19"/>
      <w:jc w:val="center"/>
      <w:outlineLvl w:val="0"/>
      <w:rPr>
        <w:rFonts w:cs="Arial"/>
        <w:b/>
        <w:lang w:val="sr-Latn-RS"/>
      </w:rPr>
    </w:pPr>
    <w:r w:rsidRPr="00113B84">
      <w:rPr>
        <w:szCs w:val="24"/>
      </w:rPr>
      <w:t>ЈП „Електропривреда Србије“ Београд    Конкурсна документација ЈН</w:t>
    </w:r>
    <w:r>
      <w:rPr>
        <w:b/>
        <w:szCs w:val="24"/>
        <w:lang w:val="sr-Cyrl-RS"/>
      </w:rPr>
      <w:t xml:space="preserve"> </w:t>
    </w:r>
    <w:r>
      <w:rPr>
        <w:rFonts w:cs="Arial"/>
        <w:b/>
        <w:lang w:val="sr-Latn-RS"/>
      </w:rPr>
      <w:t>3000/17</w:t>
    </w:r>
    <w:r>
      <w:rPr>
        <w:rFonts w:cs="Arial"/>
        <w:b/>
        <w:lang w:val="sr-Cyrl-RS"/>
      </w:rPr>
      <w:t>97</w:t>
    </w:r>
    <w:r>
      <w:rPr>
        <w:rFonts w:cs="Arial"/>
        <w:b/>
        <w:lang w:val="sr-Latn-RS"/>
      </w:rPr>
      <w:t>/2017 (</w:t>
    </w:r>
    <w:r>
      <w:rPr>
        <w:rFonts w:cs="Arial"/>
        <w:b/>
        <w:lang w:val="sr-Cyrl-RS"/>
      </w:rPr>
      <w:t>27</w:t>
    </w:r>
    <w:r>
      <w:rPr>
        <w:rFonts w:cs="Arial"/>
        <w:b/>
        <w:lang w:val="sr-Latn-RS"/>
      </w:rPr>
      <w:t>/2017)</w:t>
    </w:r>
  </w:p>
  <w:p w:rsidR="00ED16E4" w:rsidRPr="008060F7" w:rsidRDefault="00ED16E4" w:rsidP="004276AD">
    <w:pPr>
      <w:pStyle w:val="Header"/>
      <w:rPr>
        <w:szCs w:val="24"/>
        <w:lang w:val="sr-Cyrl-RS"/>
      </w:rPr>
    </w:pPr>
  </w:p>
  <w:p w:rsidR="00ED16E4" w:rsidRPr="00210557" w:rsidRDefault="00ED16E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0821C50"/>
    <w:multiLevelType w:val="hybridMultilevel"/>
    <w:tmpl w:val="13368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03A74407"/>
    <w:multiLevelType w:val="hybridMultilevel"/>
    <w:tmpl w:val="8842D750"/>
    <w:lvl w:ilvl="0" w:tplc="AA1442FE">
      <w:numFmt w:val="bullet"/>
      <w:lvlText w:val="-"/>
      <w:lvlJc w:val="left"/>
      <w:pPr>
        <w:ind w:left="720" w:hanging="360"/>
      </w:pPr>
      <w:rPr>
        <w:rFonts w:ascii="Arial" w:eastAsia="Times New Roman" w:hAnsi="Arial" w:cs="Arial" w:hint="default"/>
        <w:b w:val="0"/>
        <w:sz w:val="24"/>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ED7561"/>
    <w:multiLevelType w:val="hybridMultilevel"/>
    <w:tmpl w:val="54D01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1883"/>
    <w:multiLevelType w:val="hybridMultilevel"/>
    <w:tmpl w:val="DEEC866E"/>
    <w:lvl w:ilvl="0" w:tplc="25B05D9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6"/>
  </w:num>
  <w:num w:numId="3">
    <w:abstractNumId w:val="82"/>
  </w:num>
  <w:num w:numId="4">
    <w:abstractNumId w:val="59"/>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2"/>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4"/>
  </w:num>
  <w:num w:numId="12">
    <w:abstractNumId w:val="68"/>
  </w:num>
  <w:num w:numId="13">
    <w:abstractNumId w:val="62"/>
  </w:num>
  <w:num w:numId="14">
    <w:abstractNumId w:val="60"/>
  </w:num>
  <w:num w:numId="15">
    <w:abstractNumId w:val="94"/>
  </w:num>
  <w:num w:numId="16">
    <w:abstractNumId w:val="75"/>
  </w:num>
  <w:num w:numId="17">
    <w:abstractNumId w:val="65"/>
  </w:num>
  <w:num w:numId="18">
    <w:abstractNumId w:val="83"/>
  </w:num>
  <w:num w:numId="19">
    <w:abstractNumId w:val="86"/>
  </w:num>
  <w:num w:numId="20">
    <w:abstractNumId w:val="83"/>
  </w:num>
  <w:num w:numId="21">
    <w:abstractNumId w:val="52"/>
  </w:num>
  <w:num w:numId="22">
    <w:abstractNumId w:val="77"/>
  </w:num>
  <w:num w:numId="23">
    <w:abstractNumId w:val="67"/>
  </w:num>
  <w:num w:numId="24">
    <w:abstractNumId w:val="49"/>
  </w:num>
  <w:num w:numId="25">
    <w:abstractNumId w:val="53"/>
  </w:num>
  <w:num w:numId="26">
    <w:abstractNumId w:val="72"/>
  </w:num>
  <w:num w:numId="27">
    <w:abstractNumId w:val="85"/>
  </w:num>
  <w:num w:numId="28">
    <w:abstractNumId w:val="88"/>
  </w:num>
  <w:num w:numId="29">
    <w:abstractNumId w:val="71"/>
  </w:num>
  <w:num w:numId="3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56"/>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num>
  <w:num w:numId="36">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2F"/>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574"/>
    <w:rsid w:val="0001466B"/>
    <w:rsid w:val="00014750"/>
    <w:rsid w:val="00014F46"/>
    <w:rsid w:val="0001524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42F"/>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1FFC"/>
    <w:rsid w:val="000420FF"/>
    <w:rsid w:val="00042335"/>
    <w:rsid w:val="000426A6"/>
    <w:rsid w:val="00042846"/>
    <w:rsid w:val="00042AB1"/>
    <w:rsid w:val="00042D8E"/>
    <w:rsid w:val="0004327C"/>
    <w:rsid w:val="000433A2"/>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904"/>
    <w:rsid w:val="00051B4A"/>
    <w:rsid w:val="0005254B"/>
    <w:rsid w:val="00052B06"/>
    <w:rsid w:val="00052DCF"/>
    <w:rsid w:val="00052F72"/>
    <w:rsid w:val="0005316D"/>
    <w:rsid w:val="000532AB"/>
    <w:rsid w:val="000533E6"/>
    <w:rsid w:val="00053796"/>
    <w:rsid w:val="00053D87"/>
    <w:rsid w:val="00053E33"/>
    <w:rsid w:val="00054DC2"/>
    <w:rsid w:val="00055239"/>
    <w:rsid w:val="000554F7"/>
    <w:rsid w:val="000556DA"/>
    <w:rsid w:val="00055834"/>
    <w:rsid w:val="00056C77"/>
    <w:rsid w:val="000572D2"/>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BD"/>
    <w:rsid w:val="00066E57"/>
    <w:rsid w:val="0006783E"/>
    <w:rsid w:val="00070234"/>
    <w:rsid w:val="00070240"/>
    <w:rsid w:val="000706CF"/>
    <w:rsid w:val="000706E1"/>
    <w:rsid w:val="00071074"/>
    <w:rsid w:val="000711DD"/>
    <w:rsid w:val="000718B1"/>
    <w:rsid w:val="00072ABE"/>
    <w:rsid w:val="00072BA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6D1"/>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37D"/>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7A"/>
    <w:rsid w:val="000B5E06"/>
    <w:rsid w:val="000B5F30"/>
    <w:rsid w:val="000B67DA"/>
    <w:rsid w:val="000B6C6F"/>
    <w:rsid w:val="000B6CAC"/>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35B"/>
    <w:rsid w:val="000C24C5"/>
    <w:rsid w:val="000C259B"/>
    <w:rsid w:val="000C28FA"/>
    <w:rsid w:val="000C2D52"/>
    <w:rsid w:val="000C302B"/>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FA"/>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F0"/>
    <w:rsid w:val="000E5999"/>
    <w:rsid w:val="000E5D83"/>
    <w:rsid w:val="000E5E8B"/>
    <w:rsid w:val="000E6103"/>
    <w:rsid w:val="000E62CC"/>
    <w:rsid w:val="000E636D"/>
    <w:rsid w:val="000E64E3"/>
    <w:rsid w:val="000E65AC"/>
    <w:rsid w:val="000E6A72"/>
    <w:rsid w:val="000E6E77"/>
    <w:rsid w:val="000E6FE3"/>
    <w:rsid w:val="000E73E6"/>
    <w:rsid w:val="000E75A0"/>
    <w:rsid w:val="000F00DB"/>
    <w:rsid w:val="000F0256"/>
    <w:rsid w:val="000F071C"/>
    <w:rsid w:val="000F089F"/>
    <w:rsid w:val="000F0C38"/>
    <w:rsid w:val="000F162B"/>
    <w:rsid w:val="000F1885"/>
    <w:rsid w:val="000F1B01"/>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C9E"/>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C43"/>
    <w:rsid w:val="00102F65"/>
    <w:rsid w:val="00103735"/>
    <w:rsid w:val="00103CC9"/>
    <w:rsid w:val="00103DD9"/>
    <w:rsid w:val="00103E5D"/>
    <w:rsid w:val="001040F2"/>
    <w:rsid w:val="001047F0"/>
    <w:rsid w:val="00104B87"/>
    <w:rsid w:val="00104FAA"/>
    <w:rsid w:val="00105121"/>
    <w:rsid w:val="001054E1"/>
    <w:rsid w:val="001056CC"/>
    <w:rsid w:val="0010570A"/>
    <w:rsid w:val="001057C7"/>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7B"/>
    <w:rsid w:val="001560FE"/>
    <w:rsid w:val="001563C0"/>
    <w:rsid w:val="00156578"/>
    <w:rsid w:val="001567D2"/>
    <w:rsid w:val="0015754B"/>
    <w:rsid w:val="00157A0A"/>
    <w:rsid w:val="00157E0D"/>
    <w:rsid w:val="0016015F"/>
    <w:rsid w:val="0016027D"/>
    <w:rsid w:val="001603BC"/>
    <w:rsid w:val="001606AA"/>
    <w:rsid w:val="00160BF4"/>
    <w:rsid w:val="00160C50"/>
    <w:rsid w:val="00160E2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CFC"/>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E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972"/>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9D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558"/>
    <w:rsid w:val="001C57BF"/>
    <w:rsid w:val="001C588D"/>
    <w:rsid w:val="001C5A01"/>
    <w:rsid w:val="001C5CA1"/>
    <w:rsid w:val="001C5EBF"/>
    <w:rsid w:val="001C6B5D"/>
    <w:rsid w:val="001C73B1"/>
    <w:rsid w:val="001C74FB"/>
    <w:rsid w:val="001C777A"/>
    <w:rsid w:val="001C7783"/>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97"/>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02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D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E0F"/>
    <w:rsid w:val="00271733"/>
    <w:rsid w:val="00271952"/>
    <w:rsid w:val="00271C4C"/>
    <w:rsid w:val="002726E9"/>
    <w:rsid w:val="002731BE"/>
    <w:rsid w:val="00273823"/>
    <w:rsid w:val="00273AC6"/>
    <w:rsid w:val="00273F85"/>
    <w:rsid w:val="00274100"/>
    <w:rsid w:val="00274181"/>
    <w:rsid w:val="00274398"/>
    <w:rsid w:val="002745D0"/>
    <w:rsid w:val="0027488E"/>
    <w:rsid w:val="00275620"/>
    <w:rsid w:val="00275968"/>
    <w:rsid w:val="00275F42"/>
    <w:rsid w:val="00276381"/>
    <w:rsid w:val="00276CBA"/>
    <w:rsid w:val="00276ED0"/>
    <w:rsid w:val="0027708B"/>
    <w:rsid w:val="00277323"/>
    <w:rsid w:val="00277438"/>
    <w:rsid w:val="00277484"/>
    <w:rsid w:val="0027765A"/>
    <w:rsid w:val="0027775B"/>
    <w:rsid w:val="00277821"/>
    <w:rsid w:val="00280127"/>
    <w:rsid w:val="00280814"/>
    <w:rsid w:val="00280B9C"/>
    <w:rsid w:val="00280C80"/>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15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34"/>
    <w:rsid w:val="002A0B81"/>
    <w:rsid w:val="002A0FAA"/>
    <w:rsid w:val="002A1887"/>
    <w:rsid w:val="002A2011"/>
    <w:rsid w:val="002A2488"/>
    <w:rsid w:val="002A28C9"/>
    <w:rsid w:val="002A2DD0"/>
    <w:rsid w:val="002A33AE"/>
    <w:rsid w:val="002A34EA"/>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42"/>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75A"/>
    <w:rsid w:val="002E08BD"/>
    <w:rsid w:val="002E08EA"/>
    <w:rsid w:val="002E0E06"/>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49"/>
    <w:rsid w:val="0030400D"/>
    <w:rsid w:val="00304141"/>
    <w:rsid w:val="0030428D"/>
    <w:rsid w:val="00304CF6"/>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7F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E9"/>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EF"/>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62"/>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34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BDE"/>
    <w:rsid w:val="003F2EF6"/>
    <w:rsid w:val="003F3107"/>
    <w:rsid w:val="003F3479"/>
    <w:rsid w:val="003F348E"/>
    <w:rsid w:val="003F36EE"/>
    <w:rsid w:val="003F3999"/>
    <w:rsid w:val="003F3D73"/>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4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BF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B07"/>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8C3"/>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2A0"/>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BCD"/>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B49"/>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B3"/>
    <w:rsid w:val="004E3B14"/>
    <w:rsid w:val="004E4047"/>
    <w:rsid w:val="004E465A"/>
    <w:rsid w:val="004E469E"/>
    <w:rsid w:val="004E496A"/>
    <w:rsid w:val="004E4985"/>
    <w:rsid w:val="004E4C8A"/>
    <w:rsid w:val="004E53C5"/>
    <w:rsid w:val="004E5460"/>
    <w:rsid w:val="004E5665"/>
    <w:rsid w:val="004E5985"/>
    <w:rsid w:val="004E5C38"/>
    <w:rsid w:val="004E5EBD"/>
    <w:rsid w:val="004E60E0"/>
    <w:rsid w:val="004E61F1"/>
    <w:rsid w:val="004E67C0"/>
    <w:rsid w:val="004E6A79"/>
    <w:rsid w:val="004E6CE6"/>
    <w:rsid w:val="004E725E"/>
    <w:rsid w:val="004E7380"/>
    <w:rsid w:val="004E7414"/>
    <w:rsid w:val="004E7466"/>
    <w:rsid w:val="004E75AB"/>
    <w:rsid w:val="004E75F9"/>
    <w:rsid w:val="004F01B7"/>
    <w:rsid w:val="004F0358"/>
    <w:rsid w:val="004F1238"/>
    <w:rsid w:val="004F17E7"/>
    <w:rsid w:val="004F18B1"/>
    <w:rsid w:val="004F1A0A"/>
    <w:rsid w:val="004F1C99"/>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A78"/>
    <w:rsid w:val="00514BA1"/>
    <w:rsid w:val="00514C8A"/>
    <w:rsid w:val="00514CB3"/>
    <w:rsid w:val="00514EFD"/>
    <w:rsid w:val="0051518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5D"/>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051"/>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22"/>
    <w:rsid w:val="005453B2"/>
    <w:rsid w:val="00545456"/>
    <w:rsid w:val="0054567E"/>
    <w:rsid w:val="00545798"/>
    <w:rsid w:val="00545D25"/>
    <w:rsid w:val="00545E8E"/>
    <w:rsid w:val="00546265"/>
    <w:rsid w:val="005463B3"/>
    <w:rsid w:val="00546862"/>
    <w:rsid w:val="00547363"/>
    <w:rsid w:val="005474B1"/>
    <w:rsid w:val="00547506"/>
    <w:rsid w:val="005475FA"/>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18F"/>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0C"/>
    <w:rsid w:val="00575B8C"/>
    <w:rsid w:val="00575EE0"/>
    <w:rsid w:val="00575EE4"/>
    <w:rsid w:val="0057608F"/>
    <w:rsid w:val="0057669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B0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777"/>
    <w:rsid w:val="005B08A3"/>
    <w:rsid w:val="005B0B4C"/>
    <w:rsid w:val="005B108A"/>
    <w:rsid w:val="005B1305"/>
    <w:rsid w:val="005B14C3"/>
    <w:rsid w:val="005B14F4"/>
    <w:rsid w:val="005B1C29"/>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1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D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0"/>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3"/>
    <w:rsid w:val="0060795F"/>
    <w:rsid w:val="00607CF3"/>
    <w:rsid w:val="006103C9"/>
    <w:rsid w:val="0061088E"/>
    <w:rsid w:val="00610975"/>
    <w:rsid w:val="006109C2"/>
    <w:rsid w:val="00610BD0"/>
    <w:rsid w:val="0061168C"/>
    <w:rsid w:val="00611713"/>
    <w:rsid w:val="006117E1"/>
    <w:rsid w:val="006118C9"/>
    <w:rsid w:val="00611A8D"/>
    <w:rsid w:val="00611FD5"/>
    <w:rsid w:val="0061212F"/>
    <w:rsid w:val="00612982"/>
    <w:rsid w:val="00612F4B"/>
    <w:rsid w:val="00613206"/>
    <w:rsid w:val="00613B13"/>
    <w:rsid w:val="00614007"/>
    <w:rsid w:val="006144C6"/>
    <w:rsid w:val="006145B3"/>
    <w:rsid w:val="006147EE"/>
    <w:rsid w:val="00614A22"/>
    <w:rsid w:val="006151B2"/>
    <w:rsid w:val="00615323"/>
    <w:rsid w:val="00615491"/>
    <w:rsid w:val="00615629"/>
    <w:rsid w:val="00615C3F"/>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8EE"/>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8E"/>
    <w:rsid w:val="00685A19"/>
    <w:rsid w:val="00685B9E"/>
    <w:rsid w:val="00685BAF"/>
    <w:rsid w:val="00685EC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C5"/>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7F"/>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BA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51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EBD"/>
    <w:rsid w:val="00706756"/>
    <w:rsid w:val="0070699B"/>
    <w:rsid w:val="00706D83"/>
    <w:rsid w:val="00706E24"/>
    <w:rsid w:val="00706F57"/>
    <w:rsid w:val="007079CB"/>
    <w:rsid w:val="00707DD9"/>
    <w:rsid w:val="00707EEC"/>
    <w:rsid w:val="0071011B"/>
    <w:rsid w:val="00710304"/>
    <w:rsid w:val="00710339"/>
    <w:rsid w:val="00710E89"/>
    <w:rsid w:val="0071137E"/>
    <w:rsid w:val="007116C0"/>
    <w:rsid w:val="007116E8"/>
    <w:rsid w:val="00711800"/>
    <w:rsid w:val="0071231D"/>
    <w:rsid w:val="00712A1E"/>
    <w:rsid w:val="00712D22"/>
    <w:rsid w:val="00712F5F"/>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34"/>
    <w:rsid w:val="0074701B"/>
    <w:rsid w:val="00747325"/>
    <w:rsid w:val="00747611"/>
    <w:rsid w:val="00747669"/>
    <w:rsid w:val="007477B6"/>
    <w:rsid w:val="00750519"/>
    <w:rsid w:val="007507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4B0"/>
    <w:rsid w:val="007976DA"/>
    <w:rsid w:val="0079796E"/>
    <w:rsid w:val="00797AE8"/>
    <w:rsid w:val="00797B34"/>
    <w:rsid w:val="00797DFD"/>
    <w:rsid w:val="007A026A"/>
    <w:rsid w:val="007A0327"/>
    <w:rsid w:val="007A0727"/>
    <w:rsid w:val="007A0B9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F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6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230"/>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3A"/>
    <w:rsid w:val="007F582B"/>
    <w:rsid w:val="007F60B7"/>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F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BD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BD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C3"/>
    <w:rsid w:val="008760F7"/>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CAC"/>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ACE"/>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0A"/>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1F"/>
    <w:rsid w:val="00934197"/>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4BF"/>
    <w:rsid w:val="00950883"/>
    <w:rsid w:val="00950897"/>
    <w:rsid w:val="00950B76"/>
    <w:rsid w:val="00950BA7"/>
    <w:rsid w:val="00950D96"/>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7F"/>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A4"/>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2E"/>
    <w:rsid w:val="009747C4"/>
    <w:rsid w:val="00974BB4"/>
    <w:rsid w:val="00974DAE"/>
    <w:rsid w:val="009750B9"/>
    <w:rsid w:val="00975822"/>
    <w:rsid w:val="00975EE5"/>
    <w:rsid w:val="009761ED"/>
    <w:rsid w:val="00976344"/>
    <w:rsid w:val="0097655D"/>
    <w:rsid w:val="0097665D"/>
    <w:rsid w:val="0097666D"/>
    <w:rsid w:val="009769E4"/>
    <w:rsid w:val="00976C29"/>
    <w:rsid w:val="00976FA7"/>
    <w:rsid w:val="0097714D"/>
    <w:rsid w:val="009771B3"/>
    <w:rsid w:val="00977426"/>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A6"/>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D02"/>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3F8"/>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12"/>
    <w:rsid w:val="00A201F2"/>
    <w:rsid w:val="00A207AE"/>
    <w:rsid w:val="00A207DD"/>
    <w:rsid w:val="00A208F3"/>
    <w:rsid w:val="00A20D58"/>
    <w:rsid w:val="00A215D1"/>
    <w:rsid w:val="00A2190F"/>
    <w:rsid w:val="00A21A88"/>
    <w:rsid w:val="00A221EE"/>
    <w:rsid w:val="00A227E1"/>
    <w:rsid w:val="00A22A3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5A"/>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82"/>
    <w:rsid w:val="00A462FB"/>
    <w:rsid w:val="00A4634C"/>
    <w:rsid w:val="00A474CA"/>
    <w:rsid w:val="00A476AE"/>
    <w:rsid w:val="00A476E9"/>
    <w:rsid w:val="00A477F6"/>
    <w:rsid w:val="00A47C5B"/>
    <w:rsid w:val="00A5095D"/>
    <w:rsid w:val="00A50A82"/>
    <w:rsid w:val="00A50A94"/>
    <w:rsid w:val="00A50D02"/>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901"/>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0C8"/>
    <w:rsid w:val="00A73374"/>
    <w:rsid w:val="00A733E5"/>
    <w:rsid w:val="00A739DD"/>
    <w:rsid w:val="00A73C54"/>
    <w:rsid w:val="00A73F56"/>
    <w:rsid w:val="00A74997"/>
    <w:rsid w:val="00A74A1E"/>
    <w:rsid w:val="00A7548E"/>
    <w:rsid w:val="00A75640"/>
    <w:rsid w:val="00A75718"/>
    <w:rsid w:val="00A75E1A"/>
    <w:rsid w:val="00A75FD7"/>
    <w:rsid w:val="00A767C0"/>
    <w:rsid w:val="00A76D67"/>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E7"/>
    <w:rsid w:val="00A82C77"/>
    <w:rsid w:val="00A83780"/>
    <w:rsid w:val="00A83962"/>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BC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16"/>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31E"/>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F0"/>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E2"/>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8A"/>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76"/>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07"/>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48"/>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07"/>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9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EBF"/>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17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FD"/>
    <w:rsid w:val="00C63D64"/>
    <w:rsid w:val="00C64333"/>
    <w:rsid w:val="00C64457"/>
    <w:rsid w:val="00C64545"/>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04B"/>
    <w:rsid w:val="00C8639F"/>
    <w:rsid w:val="00C86927"/>
    <w:rsid w:val="00C86EFD"/>
    <w:rsid w:val="00C87184"/>
    <w:rsid w:val="00C87876"/>
    <w:rsid w:val="00C87E6D"/>
    <w:rsid w:val="00C90867"/>
    <w:rsid w:val="00C90E1F"/>
    <w:rsid w:val="00C90FDB"/>
    <w:rsid w:val="00C91459"/>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9A"/>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323"/>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5B8"/>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4"/>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9AA"/>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7C"/>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185"/>
    <w:rsid w:val="00DA4805"/>
    <w:rsid w:val="00DA495A"/>
    <w:rsid w:val="00DA49E3"/>
    <w:rsid w:val="00DA50CD"/>
    <w:rsid w:val="00DA50F0"/>
    <w:rsid w:val="00DA535C"/>
    <w:rsid w:val="00DA5820"/>
    <w:rsid w:val="00DA5BEA"/>
    <w:rsid w:val="00DA5D97"/>
    <w:rsid w:val="00DA65B3"/>
    <w:rsid w:val="00DA6982"/>
    <w:rsid w:val="00DA6BE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1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1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14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8EB"/>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06"/>
    <w:rsid w:val="00E1127E"/>
    <w:rsid w:val="00E11D18"/>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A3"/>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FD"/>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0C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16"/>
    <w:rsid w:val="00E84F16"/>
    <w:rsid w:val="00E8519B"/>
    <w:rsid w:val="00E85281"/>
    <w:rsid w:val="00E85A88"/>
    <w:rsid w:val="00E85EB6"/>
    <w:rsid w:val="00E86317"/>
    <w:rsid w:val="00E86603"/>
    <w:rsid w:val="00E86CAB"/>
    <w:rsid w:val="00E8702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84"/>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FD3"/>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6E4"/>
    <w:rsid w:val="00ED171A"/>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03"/>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336"/>
    <w:rsid w:val="00EF5BAB"/>
    <w:rsid w:val="00EF5E49"/>
    <w:rsid w:val="00EF62D6"/>
    <w:rsid w:val="00EF652F"/>
    <w:rsid w:val="00EF6815"/>
    <w:rsid w:val="00EF686A"/>
    <w:rsid w:val="00EF6DAD"/>
    <w:rsid w:val="00EF6F76"/>
    <w:rsid w:val="00F00160"/>
    <w:rsid w:val="00F00381"/>
    <w:rsid w:val="00F005D4"/>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EB"/>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D2"/>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77"/>
    <w:rsid w:val="00F52A9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D5"/>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4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1CD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5BD"/>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04B"/>
    <w:rsid w:val="00FE4327"/>
    <w:rsid w:val="00FE435C"/>
    <w:rsid w:val="00FE4C19"/>
    <w:rsid w:val="00FE4FB6"/>
    <w:rsid w:val="00FE5738"/>
    <w:rsid w:val="00FE598C"/>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57"/>
    <w:rsid w:val="00FF7003"/>
    <w:rsid w:val="00FF7751"/>
    <w:rsid w:val="00FF7C29"/>
    <w:rsid w:val="00FF7E6A"/>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68B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668B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207530">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00.xml><?xml version="1.0" encoding="utf-8"?>
<ds:datastoreItem xmlns:ds="http://schemas.openxmlformats.org/officeDocument/2006/customXml" ds:itemID="{DE4DCA8A-0642-4CB5-B742-081C3FB980DA}">
  <ds:schemaRefs>
    <ds:schemaRef ds:uri="http://schemas.openxmlformats.org/officeDocument/2006/bibliography"/>
  </ds:schemaRefs>
</ds:datastoreItem>
</file>

<file path=customXml/itemProps101.xml><?xml version="1.0" encoding="utf-8"?>
<ds:datastoreItem xmlns:ds="http://schemas.openxmlformats.org/officeDocument/2006/customXml" ds:itemID="{20C15C3D-84E3-49E6-8E97-9234B2A4CBEE}">
  <ds:schemaRefs>
    <ds:schemaRef ds:uri="http://schemas.openxmlformats.org/officeDocument/2006/bibliography"/>
  </ds:schemaRefs>
</ds:datastoreItem>
</file>

<file path=customXml/itemProps102.xml><?xml version="1.0" encoding="utf-8"?>
<ds:datastoreItem xmlns:ds="http://schemas.openxmlformats.org/officeDocument/2006/customXml" ds:itemID="{6DEC6472-8CF5-41E8-960C-D091E4F96464}">
  <ds:schemaRefs>
    <ds:schemaRef ds:uri="http://schemas.openxmlformats.org/officeDocument/2006/bibliography"/>
  </ds:schemaRefs>
</ds:datastoreItem>
</file>

<file path=customXml/itemProps103.xml><?xml version="1.0" encoding="utf-8"?>
<ds:datastoreItem xmlns:ds="http://schemas.openxmlformats.org/officeDocument/2006/customXml" ds:itemID="{E8EE59A6-753C-4C91-A55D-61AD0D90DF5E}">
  <ds:schemaRefs>
    <ds:schemaRef ds:uri="http://schemas.openxmlformats.org/officeDocument/2006/bibliography"/>
  </ds:schemaRefs>
</ds:datastoreItem>
</file>

<file path=customXml/itemProps104.xml><?xml version="1.0" encoding="utf-8"?>
<ds:datastoreItem xmlns:ds="http://schemas.openxmlformats.org/officeDocument/2006/customXml" ds:itemID="{C4EBBBAC-182E-4469-865F-B7E9014757C5}">
  <ds:schemaRefs>
    <ds:schemaRef ds:uri="http://schemas.openxmlformats.org/officeDocument/2006/bibliography"/>
  </ds:schemaRefs>
</ds:datastoreItem>
</file>

<file path=customXml/itemProps105.xml><?xml version="1.0" encoding="utf-8"?>
<ds:datastoreItem xmlns:ds="http://schemas.openxmlformats.org/officeDocument/2006/customXml" ds:itemID="{03D9F384-DC25-4484-8744-D0B25209B51E}">
  <ds:schemaRefs>
    <ds:schemaRef ds:uri="http://schemas.openxmlformats.org/officeDocument/2006/bibliography"/>
  </ds:schemaRefs>
</ds:datastoreItem>
</file>

<file path=customXml/itemProps106.xml><?xml version="1.0" encoding="utf-8"?>
<ds:datastoreItem xmlns:ds="http://schemas.openxmlformats.org/officeDocument/2006/customXml" ds:itemID="{8EFBEC6B-D50D-4458-9C01-1395F1D75B3F}">
  <ds:schemaRefs>
    <ds:schemaRef ds:uri="http://schemas.openxmlformats.org/officeDocument/2006/bibliography"/>
  </ds:schemaRefs>
</ds:datastoreItem>
</file>

<file path=customXml/itemProps107.xml><?xml version="1.0" encoding="utf-8"?>
<ds:datastoreItem xmlns:ds="http://schemas.openxmlformats.org/officeDocument/2006/customXml" ds:itemID="{A2FF303E-C924-4758-B7A1-6AA510A542F7}">
  <ds:schemaRefs>
    <ds:schemaRef ds:uri="http://schemas.openxmlformats.org/officeDocument/2006/bibliography"/>
  </ds:schemaRefs>
</ds:datastoreItem>
</file>

<file path=customXml/itemProps108.xml><?xml version="1.0" encoding="utf-8"?>
<ds:datastoreItem xmlns:ds="http://schemas.openxmlformats.org/officeDocument/2006/customXml" ds:itemID="{6E76AEFE-71F8-482A-B856-83C27B9E3F3C}">
  <ds:schemaRefs>
    <ds:schemaRef ds:uri="http://schemas.openxmlformats.org/officeDocument/2006/bibliography"/>
  </ds:schemaRefs>
</ds:datastoreItem>
</file>

<file path=customXml/itemProps109.xml><?xml version="1.0" encoding="utf-8"?>
<ds:datastoreItem xmlns:ds="http://schemas.openxmlformats.org/officeDocument/2006/customXml" ds:itemID="{73FE9F5F-52CE-4488-A277-ABBD9D54FAF3}">
  <ds:schemaRefs>
    <ds:schemaRef ds:uri="http://schemas.openxmlformats.org/officeDocument/2006/bibliography"/>
  </ds:schemaRefs>
</ds:datastoreItem>
</file>

<file path=customXml/itemProps11.xml><?xml version="1.0" encoding="utf-8"?>
<ds:datastoreItem xmlns:ds="http://schemas.openxmlformats.org/officeDocument/2006/customXml" ds:itemID="{8327A329-3A4C-44E3-86EC-9148157D41BD}">
  <ds:schemaRefs>
    <ds:schemaRef ds:uri="http://schemas.openxmlformats.org/officeDocument/2006/bibliography"/>
  </ds:schemaRefs>
</ds:datastoreItem>
</file>

<file path=customXml/itemProps110.xml><?xml version="1.0" encoding="utf-8"?>
<ds:datastoreItem xmlns:ds="http://schemas.openxmlformats.org/officeDocument/2006/customXml" ds:itemID="{A14D4F70-FAA8-4DAC-8D01-DD7466EBE31E}">
  <ds:schemaRefs>
    <ds:schemaRef ds:uri="http://schemas.openxmlformats.org/officeDocument/2006/bibliography"/>
  </ds:schemaRefs>
</ds:datastoreItem>
</file>

<file path=customXml/itemProps111.xml><?xml version="1.0" encoding="utf-8"?>
<ds:datastoreItem xmlns:ds="http://schemas.openxmlformats.org/officeDocument/2006/customXml" ds:itemID="{E7DE2526-773A-483A-8F57-17421555C335}">
  <ds:schemaRefs>
    <ds:schemaRef ds:uri="http://schemas.openxmlformats.org/officeDocument/2006/bibliography"/>
  </ds:schemaRefs>
</ds:datastoreItem>
</file>

<file path=customXml/itemProps112.xml><?xml version="1.0" encoding="utf-8"?>
<ds:datastoreItem xmlns:ds="http://schemas.openxmlformats.org/officeDocument/2006/customXml" ds:itemID="{9B427559-83BB-4BEE-9CF3-23CCBDD2570B}">
  <ds:schemaRefs>
    <ds:schemaRef ds:uri="http://schemas.openxmlformats.org/officeDocument/2006/bibliography"/>
  </ds:schemaRefs>
</ds:datastoreItem>
</file>

<file path=customXml/itemProps113.xml><?xml version="1.0" encoding="utf-8"?>
<ds:datastoreItem xmlns:ds="http://schemas.openxmlformats.org/officeDocument/2006/customXml" ds:itemID="{318D6C1C-B1E0-4ADF-8E81-4F9970C4699B}">
  <ds:schemaRefs>
    <ds:schemaRef ds:uri="http://schemas.openxmlformats.org/officeDocument/2006/bibliography"/>
  </ds:schemaRefs>
</ds:datastoreItem>
</file>

<file path=customXml/itemProps114.xml><?xml version="1.0" encoding="utf-8"?>
<ds:datastoreItem xmlns:ds="http://schemas.openxmlformats.org/officeDocument/2006/customXml" ds:itemID="{96D405E2-93D1-4EB0-B414-6BF497B17A8E}">
  <ds:schemaRefs>
    <ds:schemaRef ds:uri="http://schemas.openxmlformats.org/officeDocument/2006/bibliography"/>
  </ds:schemaRefs>
</ds:datastoreItem>
</file>

<file path=customXml/itemProps115.xml><?xml version="1.0" encoding="utf-8"?>
<ds:datastoreItem xmlns:ds="http://schemas.openxmlformats.org/officeDocument/2006/customXml" ds:itemID="{2FB61AA1-9FCA-4177-8B8F-31A09AACE1F3}">
  <ds:schemaRefs>
    <ds:schemaRef ds:uri="http://schemas.openxmlformats.org/officeDocument/2006/bibliography"/>
  </ds:schemaRefs>
</ds:datastoreItem>
</file>

<file path=customXml/itemProps116.xml><?xml version="1.0" encoding="utf-8"?>
<ds:datastoreItem xmlns:ds="http://schemas.openxmlformats.org/officeDocument/2006/customXml" ds:itemID="{2FE12D46-ED5C-4BDC-BE15-4FA4464EA4C7}">
  <ds:schemaRefs>
    <ds:schemaRef ds:uri="http://schemas.openxmlformats.org/officeDocument/2006/bibliography"/>
  </ds:schemaRefs>
</ds:datastoreItem>
</file>

<file path=customXml/itemProps117.xml><?xml version="1.0" encoding="utf-8"?>
<ds:datastoreItem xmlns:ds="http://schemas.openxmlformats.org/officeDocument/2006/customXml" ds:itemID="{9DB0F2ED-AB38-4740-82F9-68118AAE87FB}">
  <ds:schemaRefs>
    <ds:schemaRef ds:uri="http://schemas.openxmlformats.org/officeDocument/2006/bibliography"/>
  </ds:schemaRefs>
</ds:datastoreItem>
</file>

<file path=customXml/itemProps118.xml><?xml version="1.0" encoding="utf-8"?>
<ds:datastoreItem xmlns:ds="http://schemas.openxmlformats.org/officeDocument/2006/customXml" ds:itemID="{7BD574C2-A619-4344-83A8-CACDC1D693F1}">
  <ds:schemaRefs>
    <ds:schemaRef ds:uri="http://schemas.openxmlformats.org/officeDocument/2006/bibliography"/>
  </ds:schemaRefs>
</ds:datastoreItem>
</file>

<file path=customXml/itemProps119.xml><?xml version="1.0" encoding="utf-8"?>
<ds:datastoreItem xmlns:ds="http://schemas.openxmlformats.org/officeDocument/2006/customXml" ds:itemID="{E3F2BBA4-A237-470B-9B94-BE89EDB1C34F}">
  <ds:schemaRefs>
    <ds:schemaRef ds:uri="http://schemas.openxmlformats.org/officeDocument/2006/bibliography"/>
  </ds:schemaRefs>
</ds:datastoreItem>
</file>

<file path=customXml/itemProps12.xml><?xml version="1.0" encoding="utf-8"?>
<ds:datastoreItem xmlns:ds="http://schemas.openxmlformats.org/officeDocument/2006/customXml" ds:itemID="{C2228EE7-7357-4DB4-BCC1-9FCCAB4C9C08}">
  <ds:schemaRefs>
    <ds:schemaRef ds:uri="http://schemas.openxmlformats.org/officeDocument/2006/bibliography"/>
  </ds:schemaRefs>
</ds:datastoreItem>
</file>

<file path=customXml/itemProps120.xml><?xml version="1.0" encoding="utf-8"?>
<ds:datastoreItem xmlns:ds="http://schemas.openxmlformats.org/officeDocument/2006/customXml" ds:itemID="{9E9458CB-22F8-44FC-B9CA-73A0441282F6}">
  <ds:schemaRefs>
    <ds:schemaRef ds:uri="http://schemas.openxmlformats.org/officeDocument/2006/bibliography"/>
  </ds:schemaRefs>
</ds:datastoreItem>
</file>

<file path=customXml/itemProps121.xml><?xml version="1.0" encoding="utf-8"?>
<ds:datastoreItem xmlns:ds="http://schemas.openxmlformats.org/officeDocument/2006/customXml" ds:itemID="{1C51720A-8D98-419F-8B16-3723EFC955A3}">
  <ds:schemaRefs>
    <ds:schemaRef ds:uri="http://schemas.openxmlformats.org/officeDocument/2006/bibliography"/>
  </ds:schemaRefs>
</ds:datastoreItem>
</file>

<file path=customXml/itemProps122.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3.xml><?xml version="1.0" encoding="utf-8"?>
<ds:datastoreItem xmlns:ds="http://schemas.openxmlformats.org/officeDocument/2006/customXml" ds:itemID="{EB900F85-505B-48E3-A794-5A5CD7B16D0D}">
  <ds:schemaRefs>
    <ds:schemaRef ds:uri="http://schemas.openxmlformats.org/officeDocument/2006/bibliography"/>
  </ds:schemaRefs>
</ds:datastoreItem>
</file>

<file path=customXml/itemProps124.xml><?xml version="1.0" encoding="utf-8"?>
<ds:datastoreItem xmlns:ds="http://schemas.openxmlformats.org/officeDocument/2006/customXml" ds:itemID="{2EA50D2A-A279-4439-8BCC-4E6913F950D0}">
  <ds:schemaRefs>
    <ds:schemaRef ds:uri="http://schemas.openxmlformats.org/officeDocument/2006/bibliography"/>
  </ds:schemaRefs>
</ds:datastoreItem>
</file>

<file path=customXml/itemProps125.xml><?xml version="1.0" encoding="utf-8"?>
<ds:datastoreItem xmlns:ds="http://schemas.openxmlformats.org/officeDocument/2006/customXml" ds:itemID="{8AFCDCD0-CB5C-4831-9AB3-9B5CCA1AC098}">
  <ds:schemaRefs>
    <ds:schemaRef ds:uri="http://schemas.openxmlformats.org/officeDocument/2006/bibliography"/>
  </ds:schemaRefs>
</ds:datastoreItem>
</file>

<file path=customXml/itemProps126.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27.xml><?xml version="1.0" encoding="utf-8"?>
<ds:datastoreItem xmlns:ds="http://schemas.openxmlformats.org/officeDocument/2006/customXml" ds:itemID="{B517704D-A456-4116-9B8D-D8E4BFDEF274}">
  <ds:schemaRefs>
    <ds:schemaRef ds:uri="http://schemas.openxmlformats.org/officeDocument/2006/bibliography"/>
  </ds:schemaRefs>
</ds:datastoreItem>
</file>

<file path=customXml/itemProps128.xml><?xml version="1.0" encoding="utf-8"?>
<ds:datastoreItem xmlns:ds="http://schemas.openxmlformats.org/officeDocument/2006/customXml" ds:itemID="{DC576E73-CFCA-4F82-AEAF-260A2B1D9F8A}">
  <ds:schemaRefs>
    <ds:schemaRef ds:uri="http://schemas.openxmlformats.org/officeDocument/2006/bibliography"/>
  </ds:schemaRefs>
</ds:datastoreItem>
</file>

<file path=customXml/itemProps129.xml><?xml version="1.0" encoding="utf-8"?>
<ds:datastoreItem xmlns:ds="http://schemas.openxmlformats.org/officeDocument/2006/customXml" ds:itemID="{522E7280-CC84-4AC0-8365-3587D6D7C414}">
  <ds:schemaRefs>
    <ds:schemaRef ds:uri="http://schemas.openxmlformats.org/officeDocument/2006/bibliography"/>
  </ds:schemaRefs>
</ds:datastoreItem>
</file>

<file path=customXml/itemProps13.xml><?xml version="1.0" encoding="utf-8"?>
<ds:datastoreItem xmlns:ds="http://schemas.openxmlformats.org/officeDocument/2006/customXml" ds:itemID="{CAD52651-6C83-44E3-92A1-09B6327EDCAE}">
  <ds:schemaRefs>
    <ds:schemaRef ds:uri="http://schemas.openxmlformats.org/officeDocument/2006/bibliography"/>
  </ds:schemaRefs>
</ds:datastoreItem>
</file>

<file path=customXml/itemProps130.xml><?xml version="1.0" encoding="utf-8"?>
<ds:datastoreItem xmlns:ds="http://schemas.openxmlformats.org/officeDocument/2006/customXml" ds:itemID="{B39D8416-366C-4C29-802F-5280DB280CA1}">
  <ds:schemaRefs>
    <ds:schemaRef ds:uri="http://schemas.openxmlformats.org/officeDocument/2006/bibliography"/>
  </ds:schemaRefs>
</ds:datastoreItem>
</file>

<file path=customXml/itemProps131.xml><?xml version="1.0" encoding="utf-8"?>
<ds:datastoreItem xmlns:ds="http://schemas.openxmlformats.org/officeDocument/2006/customXml" ds:itemID="{4EAA9577-F806-4D1E-857E-127571620DAB}">
  <ds:schemaRefs>
    <ds:schemaRef ds:uri="http://schemas.openxmlformats.org/officeDocument/2006/bibliography"/>
  </ds:schemaRefs>
</ds:datastoreItem>
</file>

<file path=customXml/itemProps132.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33.xml><?xml version="1.0" encoding="utf-8"?>
<ds:datastoreItem xmlns:ds="http://schemas.openxmlformats.org/officeDocument/2006/customXml" ds:itemID="{0201B7FA-FDFD-4037-9F09-20E7A3ACD789}">
  <ds:schemaRefs>
    <ds:schemaRef ds:uri="http://schemas.openxmlformats.org/officeDocument/2006/bibliography"/>
  </ds:schemaRefs>
</ds:datastoreItem>
</file>

<file path=customXml/itemProps134.xml><?xml version="1.0" encoding="utf-8"?>
<ds:datastoreItem xmlns:ds="http://schemas.openxmlformats.org/officeDocument/2006/customXml" ds:itemID="{E473262C-E16B-4A3B-AE6B-6BA10A5CEB0A}">
  <ds:schemaRefs>
    <ds:schemaRef ds:uri="http://schemas.openxmlformats.org/officeDocument/2006/bibliography"/>
  </ds:schemaRefs>
</ds:datastoreItem>
</file>

<file path=customXml/itemProps135.xml><?xml version="1.0" encoding="utf-8"?>
<ds:datastoreItem xmlns:ds="http://schemas.openxmlformats.org/officeDocument/2006/customXml" ds:itemID="{504B0880-7938-4C8C-A4DA-5EA0196095F2}">
  <ds:schemaRefs>
    <ds:schemaRef ds:uri="http://schemas.openxmlformats.org/officeDocument/2006/bibliography"/>
  </ds:schemaRefs>
</ds:datastoreItem>
</file>

<file path=customXml/itemProps136.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37.xml><?xml version="1.0" encoding="utf-8"?>
<ds:datastoreItem xmlns:ds="http://schemas.openxmlformats.org/officeDocument/2006/customXml" ds:itemID="{398B9E42-24C4-418C-9367-966240217921}">
  <ds:schemaRefs>
    <ds:schemaRef ds:uri="http://schemas.openxmlformats.org/officeDocument/2006/bibliography"/>
  </ds:schemaRefs>
</ds:datastoreItem>
</file>

<file path=customXml/itemProps138.xml><?xml version="1.0" encoding="utf-8"?>
<ds:datastoreItem xmlns:ds="http://schemas.openxmlformats.org/officeDocument/2006/customXml" ds:itemID="{9480C58D-07BB-4C1A-BEB6-829397E43F04}">
  <ds:schemaRefs>
    <ds:schemaRef ds:uri="http://schemas.openxmlformats.org/officeDocument/2006/bibliography"/>
  </ds:schemaRefs>
</ds:datastoreItem>
</file>

<file path=customXml/itemProps139.xml><?xml version="1.0" encoding="utf-8"?>
<ds:datastoreItem xmlns:ds="http://schemas.openxmlformats.org/officeDocument/2006/customXml" ds:itemID="{0AB91045-4354-4F48-B0EE-39E51C15D4A2}">
  <ds:schemaRefs>
    <ds:schemaRef ds:uri="http://schemas.openxmlformats.org/officeDocument/2006/bibliography"/>
  </ds:schemaRefs>
</ds:datastoreItem>
</file>

<file path=customXml/itemProps14.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40.xml><?xml version="1.0" encoding="utf-8"?>
<ds:datastoreItem xmlns:ds="http://schemas.openxmlformats.org/officeDocument/2006/customXml" ds:itemID="{C20C701E-BB58-431A-8247-12A4791BDA27}">
  <ds:schemaRefs>
    <ds:schemaRef ds:uri="http://schemas.openxmlformats.org/officeDocument/2006/bibliography"/>
  </ds:schemaRefs>
</ds:datastoreItem>
</file>

<file path=customXml/itemProps14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42.xml><?xml version="1.0" encoding="utf-8"?>
<ds:datastoreItem xmlns:ds="http://schemas.openxmlformats.org/officeDocument/2006/customXml" ds:itemID="{85DECEC7-6D58-4902-9FA8-5EBE02A05AC3}">
  <ds:schemaRefs>
    <ds:schemaRef ds:uri="http://schemas.openxmlformats.org/officeDocument/2006/bibliography"/>
  </ds:schemaRefs>
</ds:datastoreItem>
</file>

<file path=customXml/itemProps143.xml><?xml version="1.0" encoding="utf-8"?>
<ds:datastoreItem xmlns:ds="http://schemas.openxmlformats.org/officeDocument/2006/customXml" ds:itemID="{0250581C-4119-4871-83EF-94DFD7621D39}">
  <ds:schemaRefs>
    <ds:schemaRef ds:uri="http://schemas.openxmlformats.org/officeDocument/2006/bibliography"/>
  </ds:schemaRefs>
</ds:datastoreItem>
</file>

<file path=customXml/itemProps14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5.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47.xml><?xml version="1.0" encoding="utf-8"?>
<ds:datastoreItem xmlns:ds="http://schemas.openxmlformats.org/officeDocument/2006/customXml" ds:itemID="{E98BAC0D-B9A9-4493-B57C-1057E73A5ACD}">
  <ds:schemaRefs>
    <ds:schemaRef ds:uri="http://schemas.openxmlformats.org/officeDocument/2006/bibliography"/>
  </ds:schemaRefs>
</ds:datastoreItem>
</file>

<file path=customXml/itemProps14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9.xml><?xml version="1.0" encoding="utf-8"?>
<ds:datastoreItem xmlns:ds="http://schemas.openxmlformats.org/officeDocument/2006/customXml" ds:itemID="{B565C42D-4043-43C6-B6C4-44520CFC24A3}">
  <ds:schemaRefs>
    <ds:schemaRef ds:uri="http://schemas.openxmlformats.org/officeDocument/2006/bibliography"/>
  </ds:schemaRefs>
</ds:datastoreItem>
</file>

<file path=customXml/itemProps15.xml><?xml version="1.0" encoding="utf-8"?>
<ds:datastoreItem xmlns:ds="http://schemas.openxmlformats.org/officeDocument/2006/customXml" ds:itemID="{04BA8D15-978A-430A-A76B-EEA011188476}">
  <ds:schemaRefs>
    <ds:schemaRef ds:uri="http://schemas.openxmlformats.org/officeDocument/2006/bibliography"/>
  </ds:schemaRefs>
</ds:datastoreItem>
</file>

<file path=customXml/itemProps150.xml><?xml version="1.0" encoding="utf-8"?>
<ds:datastoreItem xmlns:ds="http://schemas.openxmlformats.org/officeDocument/2006/customXml" ds:itemID="{A2EDA4D7-9164-4703-8E06-3D90F798FD3F}">
  <ds:schemaRefs>
    <ds:schemaRef ds:uri="http://schemas.openxmlformats.org/officeDocument/2006/bibliography"/>
  </ds:schemaRefs>
</ds:datastoreItem>
</file>

<file path=customXml/itemProps151.xml><?xml version="1.0" encoding="utf-8"?>
<ds:datastoreItem xmlns:ds="http://schemas.openxmlformats.org/officeDocument/2006/customXml" ds:itemID="{95C2B70C-D5B8-466D-927A-88E56693C81D}">
  <ds:schemaRefs>
    <ds:schemaRef ds:uri="http://schemas.openxmlformats.org/officeDocument/2006/bibliography"/>
  </ds:schemaRefs>
</ds:datastoreItem>
</file>

<file path=customXml/itemProps152.xml><?xml version="1.0" encoding="utf-8"?>
<ds:datastoreItem xmlns:ds="http://schemas.openxmlformats.org/officeDocument/2006/customXml" ds:itemID="{4BA1DEA6-2FC5-448B-A3AC-EE0628C0A3D7}">
  <ds:schemaRefs>
    <ds:schemaRef ds:uri="http://schemas.openxmlformats.org/officeDocument/2006/bibliography"/>
  </ds:schemaRefs>
</ds:datastoreItem>
</file>

<file path=customXml/itemProps153.xml><?xml version="1.0" encoding="utf-8"?>
<ds:datastoreItem xmlns:ds="http://schemas.openxmlformats.org/officeDocument/2006/customXml" ds:itemID="{5CF7E72C-9A7F-4B97-99EC-4900142F2473}">
  <ds:schemaRefs>
    <ds:schemaRef ds:uri="http://schemas.openxmlformats.org/officeDocument/2006/bibliography"/>
  </ds:schemaRefs>
</ds:datastoreItem>
</file>

<file path=customXml/itemProps154.xml><?xml version="1.0" encoding="utf-8"?>
<ds:datastoreItem xmlns:ds="http://schemas.openxmlformats.org/officeDocument/2006/customXml" ds:itemID="{004B537C-737A-4CD4-8C55-BBD89BF6EC48}">
  <ds:schemaRefs>
    <ds:schemaRef ds:uri="http://schemas.openxmlformats.org/officeDocument/2006/bibliography"/>
  </ds:schemaRefs>
</ds:datastoreItem>
</file>

<file path=customXml/itemProps155.xml><?xml version="1.0" encoding="utf-8"?>
<ds:datastoreItem xmlns:ds="http://schemas.openxmlformats.org/officeDocument/2006/customXml" ds:itemID="{10C522CE-DE20-418B-8C0C-CAABAF987C1C}">
  <ds:schemaRefs>
    <ds:schemaRef ds:uri="http://schemas.openxmlformats.org/officeDocument/2006/bibliography"/>
  </ds:schemaRefs>
</ds:datastoreItem>
</file>

<file path=customXml/itemProps156.xml><?xml version="1.0" encoding="utf-8"?>
<ds:datastoreItem xmlns:ds="http://schemas.openxmlformats.org/officeDocument/2006/customXml" ds:itemID="{C49190E2-8D3F-41AA-96BD-F0A8C20E7E2D}">
  <ds:schemaRefs>
    <ds:schemaRef ds:uri="http://schemas.openxmlformats.org/officeDocument/2006/bibliography"/>
  </ds:schemaRefs>
</ds:datastoreItem>
</file>

<file path=customXml/itemProps157.xml><?xml version="1.0" encoding="utf-8"?>
<ds:datastoreItem xmlns:ds="http://schemas.openxmlformats.org/officeDocument/2006/customXml" ds:itemID="{6935028F-1754-4B5A-9574-F4A41B69533B}">
  <ds:schemaRefs>
    <ds:schemaRef ds:uri="http://schemas.openxmlformats.org/officeDocument/2006/bibliography"/>
  </ds:schemaRefs>
</ds:datastoreItem>
</file>

<file path=customXml/itemProps16.xml><?xml version="1.0" encoding="utf-8"?>
<ds:datastoreItem xmlns:ds="http://schemas.openxmlformats.org/officeDocument/2006/customXml" ds:itemID="{975571EB-72EC-49DC-9980-12DA88AC8DBD}">
  <ds:schemaRefs>
    <ds:schemaRef ds:uri="http://schemas.openxmlformats.org/officeDocument/2006/bibliography"/>
  </ds:schemaRefs>
</ds:datastoreItem>
</file>

<file path=customXml/itemProps17.xml><?xml version="1.0" encoding="utf-8"?>
<ds:datastoreItem xmlns:ds="http://schemas.openxmlformats.org/officeDocument/2006/customXml" ds:itemID="{A2998056-0D74-4BBA-8088-AD55610CB579}">
  <ds:schemaRefs>
    <ds:schemaRef ds:uri="http://schemas.openxmlformats.org/officeDocument/2006/bibliography"/>
  </ds:schemaRefs>
</ds:datastoreItem>
</file>

<file path=customXml/itemProps18.xml><?xml version="1.0" encoding="utf-8"?>
<ds:datastoreItem xmlns:ds="http://schemas.openxmlformats.org/officeDocument/2006/customXml" ds:itemID="{710FCCA4-B6CB-4073-91C4-FD8B95667216}">
  <ds:schemaRefs>
    <ds:schemaRef ds:uri="http://schemas.openxmlformats.org/officeDocument/2006/bibliography"/>
  </ds:schemaRefs>
</ds:datastoreItem>
</file>

<file path=customXml/itemProps19.xml><?xml version="1.0" encoding="utf-8"?>
<ds:datastoreItem xmlns:ds="http://schemas.openxmlformats.org/officeDocument/2006/customXml" ds:itemID="{A3ACE503-4E77-4056-AFF8-040AC3CCFE03}">
  <ds:schemaRefs>
    <ds:schemaRef ds:uri="http://schemas.openxmlformats.org/officeDocument/2006/bibliography"/>
  </ds:schemaRefs>
</ds:datastoreItem>
</file>

<file path=customXml/itemProps2.xml><?xml version="1.0" encoding="utf-8"?>
<ds:datastoreItem xmlns:ds="http://schemas.openxmlformats.org/officeDocument/2006/customXml" ds:itemID="{949C0E03-1E2D-417B-A9A2-2D4BAAB01121}">
  <ds:schemaRefs>
    <ds:schemaRef ds:uri="http://schemas.openxmlformats.org/officeDocument/2006/bibliography"/>
  </ds:schemaRefs>
</ds:datastoreItem>
</file>

<file path=customXml/itemProps20.xml><?xml version="1.0" encoding="utf-8"?>
<ds:datastoreItem xmlns:ds="http://schemas.openxmlformats.org/officeDocument/2006/customXml" ds:itemID="{05C14723-B559-4996-909B-C83E35E355B7}">
  <ds:schemaRefs>
    <ds:schemaRef ds:uri="http://schemas.openxmlformats.org/officeDocument/2006/bibliography"/>
  </ds:schemaRefs>
</ds:datastoreItem>
</file>

<file path=customXml/itemProps21.xml><?xml version="1.0" encoding="utf-8"?>
<ds:datastoreItem xmlns:ds="http://schemas.openxmlformats.org/officeDocument/2006/customXml" ds:itemID="{9DFEAEFE-A315-4EDC-BA7E-84D24FE35A32}">
  <ds:schemaRefs>
    <ds:schemaRef ds:uri="http://schemas.openxmlformats.org/officeDocument/2006/bibliography"/>
  </ds:schemaRefs>
</ds:datastoreItem>
</file>

<file path=customXml/itemProps22.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23.xml><?xml version="1.0" encoding="utf-8"?>
<ds:datastoreItem xmlns:ds="http://schemas.openxmlformats.org/officeDocument/2006/customXml" ds:itemID="{1C01A26B-C371-4BB3-A078-58C9A391B430}">
  <ds:schemaRefs>
    <ds:schemaRef ds:uri="http://schemas.openxmlformats.org/officeDocument/2006/bibliography"/>
  </ds:schemaRefs>
</ds:datastoreItem>
</file>

<file path=customXml/itemProps24.xml><?xml version="1.0" encoding="utf-8"?>
<ds:datastoreItem xmlns:ds="http://schemas.openxmlformats.org/officeDocument/2006/customXml" ds:itemID="{BD9011EA-11B4-4EE7-9A92-F7FB89149D7E}">
  <ds:schemaRefs>
    <ds:schemaRef ds:uri="http://schemas.openxmlformats.org/officeDocument/2006/bibliography"/>
  </ds:schemaRefs>
</ds:datastoreItem>
</file>

<file path=customXml/itemProps25.xml><?xml version="1.0" encoding="utf-8"?>
<ds:datastoreItem xmlns:ds="http://schemas.openxmlformats.org/officeDocument/2006/customXml" ds:itemID="{F758DFDE-95BC-4293-B6D1-60C575A5928F}">
  <ds:schemaRefs>
    <ds:schemaRef ds:uri="http://schemas.openxmlformats.org/officeDocument/2006/bibliography"/>
  </ds:schemaRefs>
</ds:datastoreItem>
</file>

<file path=customXml/itemProps26.xml><?xml version="1.0" encoding="utf-8"?>
<ds:datastoreItem xmlns:ds="http://schemas.openxmlformats.org/officeDocument/2006/customXml" ds:itemID="{36134921-084D-4298-9994-3CB163CACE9A}">
  <ds:schemaRefs>
    <ds:schemaRef ds:uri="http://schemas.openxmlformats.org/officeDocument/2006/bibliography"/>
  </ds:schemaRefs>
</ds:datastoreItem>
</file>

<file path=customXml/itemProps27.xml><?xml version="1.0" encoding="utf-8"?>
<ds:datastoreItem xmlns:ds="http://schemas.openxmlformats.org/officeDocument/2006/customXml" ds:itemID="{CD7EF0D3-CD32-4AB7-854A-E3A5AFBFB2E5}">
  <ds:schemaRefs>
    <ds:schemaRef ds:uri="http://schemas.openxmlformats.org/officeDocument/2006/bibliography"/>
  </ds:schemaRefs>
</ds:datastoreItem>
</file>

<file path=customXml/itemProps28.xml><?xml version="1.0" encoding="utf-8"?>
<ds:datastoreItem xmlns:ds="http://schemas.openxmlformats.org/officeDocument/2006/customXml" ds:itemID="{7FF38EF8-33A7-43D3-B6E5-2284490CD941}">
  <ds:schemaRefs>
    <ds:schemaRef ds:uri="http://schemas.openxmlformats.org/officeDocument/2006/bibliography"/>
  </ds:schemaRefs>
</ds:datastoreItem>
</file>

<file path=customXml/itemProps29.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3.xml><?xml version="1.0" encoding="utf-8"?>
<ds:datastoreItem xmlns:ds="http://schemas.openxmlformats.org/officeDocument/2006/customXml" ds:itemID="{86CEB11A-8E3D-4806-A0CB-C5BB6EC8958B}">
  <ds:schemaRefs>
    <ds:schemaRef ds:uri="http://schemas.openxmlformats.org/officeDocument/2006/bibliography"/>
  </ds:schemaRefs>
</ds:datastoreItem>
</file>

<file path=customXml/itemProps30.xml><?xml version="1.0" encoding="utf-8"?>
<ds:datastoreItem xmlns:ds="http://schemas.openxmlformats.org/officeDocument/2006/customXml" ds:itemID="{F646CCE6-AFE1-4DD7-A318-6BF77056AAE6}">
  <ds:schemaRefs>
    <ds:schemaRef ds:uri="http://schemas.openxmlformats.org/officeDocument/2006/bibliography"/>
  </ds:schemaRefs>
</ds:datastoreItem>
</file>

<file path=customXml/itemProps31.xml><?xml version="1.0" encoding="utf-8"?>
<ds:datastoreItem xmlns:ds="http://schemas.openxmlformats.org/officeDocument/2006/customXml" ds:itemID="{502785F9-C6A6-45EB-BF12-4A665075B35F}">
  <ds:schemaRefs>
    <ds:schemaRef ds:uri="http://schemas.openxmlformats.org/officeDocument/2006/bibliography"/>
  </ds:schemaRefs>
</ds:datastoreItem>
</file>

<file path=customXml/itemProps32.xml><?xml version="1.0" encoding="utf-8"?>
<ds:datastoreItem xmlns:ds="http://schemas.openxmlformats.org/officeDocument/2006/customXml" ds:itemID="{6F8362BD-C081-4B2F-9A71-A074DD99FFD7}">
  <ds:schemaRefs>
    <ds:schemaRef ds:uri="http://schemas.openxmlformats.org/officeDocument/2006/bibliography"/>
  </ds:schemaRefs>
</ds:datastoreItem>
</file>

<file path=customXml/itemProps33.xml><?xml version="1.0" encoding="utf-8"?>
<ds:datastoreItem xmlns:ds="http://schemas.openxmlformats.org/officeDocument/2006/customXml" ds:itemID="{77BAA8EC-9E64-4947-9845-76A487AB7B5C}">
  <ds:schemaRefs>
    <ds:schemaRef ds:uri="http://schemas.openxmlformats.org/officeDocument/2006/bibliography"/>
  </ds:schemaRefs>
</ds:datastoreItem>
</file>

<file path=customXml/itemProps34.xml><?xml version="1.0" encoding="utf-8"?>
<ds:datastoreItem xmlns:ds="http://schemas.openxmlformats.org/officeDocument/2006/customXml" ds:itemID="{DF719CDB-D695-4A58-8F40-E7549E490D46}">
  <ds:schemaRefs>
    <ds:schemaRef ds:uri="http://schemas.openxmlformats.org/officeDocument/2006/bibliography"/>
  </ds:schemaRefs>
</ds:datastoreItem>
</file>

<file path=customXml/itemProps35.xml><?xml version="1.0" encoding="utf-8"?>
<ds:datastoreItem xmlns:ds="http://schemas.openxmlformats.org/officeDocument/2006/customXml" ds:itemID="{4D9CE317-F415-47A0-8B5E-2B2633E18414}">
  <ds:schemaRefs>
    <ds:schemaRef ds:uri="http://schemas.openxmlformats.org/officeDocument/2006/bibliography"/>
  </ds:schemaRefs>
</ds:datastoreItem>
</file>

<file path=customXml/itemProps36.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37.xml><?xml version="1.0" encoding="utf-8"?>
<ds:datastoreItem xmlns:ds="http://schemas.openxmlformats.org/officeDocument/2006/customXml" ds:itemID="{34E0807C-DBE4-4D7D-A6A5-2173B2487C95}">
  <ds:schemaRefs>
    <ds:schemaRef ds:uri="http://schemas.openxmlformats.org/officeDocument/2006/bibliography"/>
  </ds:schemaRefs>
</ds:datastoreItem>
</file>

<file path=customXml/itemProps38.xml><?xml version="1.0" encoding="utf-8"?>
<ds:datastoreItem xmlns:ds="http://schemas.openxmlformats.org/officeDocument/2006/customXml" ds:itemID="{3D3597AC-23AB-42C0-8832-B91AD8204AB1}">
  <ds:schemaRefs>
    <ds:schemaRef ds:uri="http://schemas.openxmlformats.org/officeDocument/2006/bibliography"/>
  </ds:schemaRefs>
</ds:datastoreItem>
</file>

<file path=customXml/itemProps3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4.xml><?xml version="1.0" encoding="utf-8"?>
<ds:datastoreItem xmlns:ds="http://schemas.openxmlformats.org/officeDocument/2006/customXml" ds:itemID="{4F588666-44BD-4F35-95DD-B746C09FCA32}">
  <ds:schemaRefs>
    <ds:schemaRef ds:uri="http://schemas.openxmlformats.org/officeDocument/2006/bibliography"/>
  </ds:schemaRefs>
</ds:datastoreItem>
</file>

<file path=customXml/itemProps40.xml><?xml version="1.0" encoding="utf-8"?>
<ds:datastoreItem xmlns:ds="http://schemas.openxmlformats.org/officeDocument/2006/customXml" ds:itemID="{36C75507-5885-4A3A-A192-51BEC4E74D3C}">
  <ds:schemaRefs>
    <ds:schemaRef ds:uri="http://schemas.openxmlformats.org/officeDocument/2006/bibliography"/>
  </ds:schemaRefs>
</ds:datastoreItem>
</file>

<file path=customXml/itemProps41.xml><?xml version="1.0" encoding="utf-8"?>
<ds:datastoreItem xmlns:ds="http://schemas.openxmlformats.org/officeDocument/2006/customXml" ds:itemID="{42F73F3B-BB6E-44A6-A8DC-65A74CF769D6}">
  <ds:schemaRefs>
    <ds:schemaRef ds:uri="http://schemas.openxmlformats.org/officeDocument/2006/bibliography"/>
  </ds:schemaRefs>
</ds:datastoreItem>
</file>

<file path=customXml/itemProps42.xml><?xml version="1.0" encoding="utf-8"?>
<ds:datastoreItem xmlns:ds="http://schemas.openxmlformats.org/officeDocument/2006/customXml" ds:itemID="{C69FE336-3105-4679-8838-C332703D5DF4}">
  <ds:schemaRefs>
    <ds:schemaRef ds:uri="http://schemas.openxmlformats.org/officeDocument/2006/bibliography"/>
  </ds:schemaRefs>
</ds:datastoreItem>
</file>

<file path=customXml/itemProps43.xml><?xml version="1.0" encoding="utf-8"?>
<ds:datastoreItem xmlns:ds="http://schemas.openxmlformats.org/officeDocument/2006/customXml" ds:itemID="{F0DE35BA-63A1-4007-B0F1-1A8C5D227B5C}">
  <ds:schemaRefs>
    <ds:schemaRef ds:uri="http://schemas.openxmlformats.org/officeDocument/2006/bibliography"/>
  </ds:schemaRefs>
</ds:datastoreItem>
</file>

<file path=customXml/itemProps44.xml><?xml version="1.0" encoding="utf-8"?>
<ds:datastoreItem xmlns:ds="http://schemas.openxmlformats.org/officeDocument/2006/customXml" ds:itemID="{2BA3DF90-3095-44BA-A5E8-42ABAE8D65E6}">
  <ds:schemaRefs>
    <ds:schemaRef ds:uri="http://schemas.openxmlformats.org/officeDocument/2006/bibliography"/>
  </ds:schemaRefs>
</ds:datastoreItem>
</file>

<file path=customXml/itemProps45.xml><?xml version="1.0" encoding="utf-8"?>
<ds:datastoreItem xmlns:ds="http://schemas.openxmlformats.org/officeDocument/2006/customXml" ds:itemID="{4FC14AD6-D2D8-4BAE-B0A6-2ECD7B8EDD73}">
  <ds:schemaRefs>
    <ds:schemaRef ds:uri="http://schemas.openxmlformats.org/officeDocument/2006/bibliography"/>
  </ds:schemaRefs>
</ds:datastoreItem>
</file>

<file path=customXml/itemProps46.xml><?xml version="1.0" encoding="utf-8"?>
<ds:datastoreItem xmlns:ds="http://schemas.openxmlformats.org/officeDocument/2006/customXml" ds:itemID="{2A609307-4BE2-4D9E-9A10-75AAA2C0DB52}">
  <ds:schemaRefs>
    <ds:schemaRef ds:uri="http://schemas.openxmlformats.org/officeDocument/2006/bibliography"/>
  </ds:schemaRefs>
</ds:datastoreItem>
</file>

<file path=customXml/itemProps47.xml><?xml version="1.0" encoding="utf-8"?>
<ds:datastoreItem xmlns:ds="http://schemas.openxmlformats.org/officeDocument/2006/customXml" ds:itemID="{798488A0-0EDA-4938-A551-33474B290443}">
  <ds:schemaRefs>
    <ds:schemaRef ds:uri="http://schemas.openxmlformats.org/officeDocument/2006/bibliography"/>
  </ds:schemaRefs>
</ds:datastoreItem>
</file>

<file path=customXml/itemProps48.xml><?xml version="1.0" encoding="utf-8"?>
<ds:datastoreItem xmlns:ds="http://schemas.openxmlformats.org/officeDocument/2006/customXml" ds:itemID="{02948CA7-36D6-486A-A2C0-67779010E398}">
  <ds:schemaRefs>
    <ds:schemaRef ds:uri="http://schemas.openxmlformats.org/officeDocument/2006/bibliography"/>
  </ds:schemaRefs>
</ds:datastoreItem>
</file>

<file path=customXml/itemProps49.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5.xml><?xml version="1.0" encoding="utf-8"?>
<ds:datastoreItem xmlns:ds="http://schemas.openxmlformats.org/officeDocument/2006/customXml" ds:itemID="{7736F151-0CDD-45A5-8FA4-FE86EB1F6F05}">
  <ds:schemaRefs>
    <ds:schemaRef ds:uri="http://schemas.openxmlformats.org/officeDocument/2006/bibliography"/>
  </ds:schemaRefs>
</ds:datastoreItem>
</file>

<file path=customXml/itemProps50.xml><?xml version="1.0" encoding="utf-8"?>
<ds:datastoreItem xmlns:ds="http://schemas.openxmlformats.org/officeDocument/2006/customXml" ds:itemID="{9155A6AB-0375-49E0-84B2-61FF163DC521}">
  <ds:schemaRefs>
    <ds:schemaRef ds:uri="http://schemas.openxmlformats.org/officeDocument/2006/bibliography"/>
  </ds:schemaRefs>
</ds:datastoreItem>
</file>

<file path=customXml/itemProps51.xml><?xml version="1.0" encoding="utf-8"?>
<ds:datastoreItem xmlns:ds="http://schemas.openxmlformats.org/officeDocument/2006/customXml" ds:itemID="{0FF2C1AF-D5C9-43A5-99EB-6A7374202161}">
  <ds:schemaRefs>
    <ds:schemaRef ds:uri="http://schemas.openxmlformats.org/officeDocument/2006/bibliography"/>
  </ds:schemaRefs>
</ds:datastoreItem>
</file>

<file path=customXml/itemProps52.xml><?xml version="1.0" encoding="utf-8"?>
<ds:datastoreItem xmlns:ds="http://schemas.openxmlformats.org/officeDocument/2006/customXml" ds:itemID="{147FDFE0-2A72-480D-9B7A-8B4B417AD0E8}">
  <ds:schemaRefs>
    <ds:schemaRef ds:uri="http://schemas.openxmlformats.org/officeDocument/2006/bibliography"/>
  </ds:schemaRefs>
</ds:datastoreItem>
</file>

<file path=customXml/itemProps53.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4.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55.xml><?xml version="1.0" encoding="utf-8"?>
<ds:datastoreItem xmlns:ds="http://schemas.openxmlformats.org/officeDocument/2006/customXml" ds:itemID="{EDF052F0-A4C2-496B-BACB-319DE97FA78F}">
  <ds:schemaRefs>
    <ds:schemaRef ds:uri="http://schemas.openxmlformats.org/officeDocument/2006/bibliography"/>
  </ds:schemaRefs>
</ds:datastoreItem>
</file>

<file path=customXml/itemProps56.xml><?xml version="1.0" encoding="utf-8"?>
<ds:datastoreItem xmlns:ds="http://schemas.openxmlformats.org/officeDocument/2006/customXml" ds:itemID="{D0AE8966-565E-44D7-9BB9-17561576192C}">
  <ds:schemaRefs>
    <ds:schemaRef ds:uri="http://schemas.openxmlformats.org/officeDocument/2006/bibliography"/>
  </ds:schemaRefs>
</ds:datastoreItem>
</file>

<file path=customXml/itemProps57.xml><?xml version="1.0" encoding="utf-8"?>
<ds:datastoreItem xmlns:ds="http://schemas.openxmlformats.org/officeDocument/2006/customXml" ds:itemID="{A64A20D7-D3B8-46AD-82E1-8CC6CC3B2F73}">
  <ds:schemaRefs>
    <ds:schemaRef ds:uri="http://schemas.openxmlformats.org/officeDocument/2006/bibliography"/>
  </ds:schemaRefs>
</ds:datastoreItem>
</file>

<file path=customXml/itemProps58.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59.xml><?xml version="1.0" encoding="utf-8"?>
<ds:datastoreItem xmlns:ds="http://schemas.openxmlformats.org/officeDocument/2006/customXml" ds:itemID="{1F7918E0-82D3-4BF2-9CA7-5E67DA3DBAE3}">
  <ds:schemaRefs>
    <ds:schemaRef ds:uri="http://schemas.openxmlformats.org/officeDocument/2006/bibliography"/>
  </ds:schemaRefs>
</ds:datastoreItem>
</file>

<file path=customXml/itemProps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60.xml><?xml version="1.0" encoding="utf-8"?>
<ds:datastoreItem xmlns:ds="http://schemas.openxmlformats.org/officeDocument/2006/customXml" ds:itemID="{CE73A09C-1527-4902-B730-F7225D00463B}">
  <ds:schemaRefs>
    <ds:schemaRef ds:uri="http://schemas.openxmlformats.org/officeDocument/2006/bibliography"/>
  </ds:schemaRefs>
</ds:datastoreItem>
</file>

<file path=customXml/itemProps61.xml><?xml version="1.0" encoding="utf-8"?>
<ds:datastoreItem xmlns:ds="http://schemas.openxmlformats.org/officeDocument/2006/customXml" ds:itemID="{193E33FA-770A-4628-B2F0-69F2AFD232D3}">
  <ds:schemaRefs>
    <ds:schemaRef ds:uri="http://schemas.openxmlformats.org/officeDocument/2006/bibliography"/>
  </ds:schemaRefs>
</ds:datastoreItem>
</file>

<file path=customXml/itemProps62.xml><?xml version="1.0" encoding="utf-8"?>
<ds:datastoreItem xmlns:ds="http://schemas.openxmlformats.org/officeDocument/2006/customXml" ds:itemID="{14B4EA5F-B6B7-4C16-8FE0-F01120587CF0}">
  <ds:schemaRefs>
    <ds:schemaRef ds:uri="http://schemas.openxmlformats.org/officeDocument/2006/bibliography"/>
  </ds:schemaRefs>
</ds:datastoreItem>
</file>

<file path=customXml/itemProps63.xml><?xml version="1.0" encoding="utf-8"?>
<ds:datastoreItem xmlns:ds="http://schemas.openxmlformats.org/officeDocument/2006/customXml" ds:itemID="{3A674BC6-0741-4094-B402-18A938FE9142}">
  <ds:schemaRefs>
    <ds:schemaRef ds:uri="http://schemas.openxmlformats.org/officeDocument/2006/bibliography"/>
  </ds:schemaRefs>
</ds:datastoreItem>
</file>

<file path=customXml/itemProps6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65.xml><?xml version="1.0" encoding="utf-8"?>
<ds:datastoreItem xmlns:ds="http://schemas.openxmlformats.org/officeDocument/2006/customXml" ds:itemID="{E1D9C1FE-9D57-4ED4-8936-278197E11BC7}">
  <ds:schemaRefs>
    <ds:schemaRef ds:uri="http://schemas.openxmlformats.org/officeDocument/2006/bibliography"/>
  </ds:schemaRefs>
</ds:datastoreItem>
</file>

<file path=customXml/itemProps66.xml><?xml version="1.0" encoding="utf-8"?>
<ds:datastoreItem xmlns:ds="http://schemas.openxmlformats.org/officeDocument/2006/customXml" ds:itemID="{B8083F54-43F7-4668-AD85-6A3BAF7F5740}">
  <ds:schemaRefs>
    <ds:schemaRef ds:uri="http://schemas.openxmlformats.org/officeDocument/2006/bibliography"/>
  </ds:schemaRefs>
</ds:datastoreItem>
</file>

<file path=customXml/itemProps67.xml><?xml version="1.0" encoding="utf-8"?>
<ds:datastoreItem xmlns:ds="http://schemas.openxmlformats.org/officeDocument/2006/customXml" ds:itemID="{D126D8DA-30EE-4825-A621-258118F92A6B}">
  <ds:schemaRefs>
    <ds:schemaRef ds:uri="http://schemas.openxmlformats.org/officeDocument/2006/bibliography"/>
  </ds:schemaRefs>
</ds:datastoreItem>
</file>

<file path=customXml/itemProps68.xml><?xml version="1.0" encoding="utf-8"?>
<ds:datastoreItem xmlns:ds="http://schemas.openxmlformats.org/officeDocument/2006/customXml" ds:itemID="{7506094D-56A7-4859-A111-7C078497F44A}">
  <ds:schemaRefs>
    <ds:schemaRef ds:uri="http://schemas.openxmlformats.org/officeDocument/2006/bibliography"/>
  </ds:schemaRefs>
</ds:datastoreItem>
</file>

<file path=customXml/itemProps69.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0.xml><?xml version="1.0" encoding="utf-8"?>
<ds:datastoreItem xmlns:ds="http://schemas.openxmlformats.org/officeDocument/2006/customXml" ds:itemID="{DA8DC1E6-148E-4998-832E-ADCF4464F287}">
  <ds:schemaRefs>
    <ds:schemaRef ds:uri="http://schemas.openxmlformats.org/officeDocument/2006/bibliography"/>
  </ds:schemaRefs>
</ds:datastoreItem>
</file>

<file path=customXml/itemProps71.xml><?xml version="1.0" encoding="utf-8"?>
<ds:datastoreItem xmlns:ds="http://schemas.openxmlformats.org/officeDocument/2006/customXml" ds:itemID="{F2CF350F-1311-4368-BB27-8E3650F64ABB}">
  <ds:schemaRefs>
    <ds:schemaRef ds:uri="http://schemas.openxmlformats.org/officeDocument/2006/bibliography"/>
  </ds:schemaRefs>
</ds:datastoreItem>
</file>

<file path=customXml/itemProps72.xml><?xml version="1.0" encoding="utf-8"?>
<ds:datastoreItem xmlns:ds="http://schemas.openxmlformats.org/officeDocument/2006/customXml" ds:itemID="{E287FB67-C6C1-4001-949E-30F2C58F0C78}">
  <ds:schemaRefs>
    <ds:schemaRef ds:uri="http://schemas.openxmlformats.org/officeDocument/2006/bibliography"/>
  </ds:schemaRefs>
</ds:datastoreItem>
</file>

<file path=customXml/itemProps73.xml><?xml version="1.0" encoding="utf-8"?>
<ds:datastoreItem xmlns:ds="http://schemas.openxmlformats.org/officeDocument/2006/customXml" ds:itemID="{4AFF41E5-233B-49CF-B401-598BD680F3BA}">
  <ds:schemaRefs>
    <ds:schemaRef ds:uri="http://schemas.openxmlformats.org/officeDocument/2006/bibliography"/>
  </ds:schemaRefs>
</ds:datastoreItem>
</file>

<file path=customXml/itemProps74.xml><?xml version="1.0" encoding="utf-8"?>
<ds:datastoreItem xmlns:ds="http://schemas.openxmlformats.org/officeDocument/2006/customXml" ds:itemID="{3F27C43C-F51B-46A5-8542-1C04C018FE17}">
  <ds:schemaRefs>
    <ds:schemaRef ds:uri="http://schemas.openxmlformats.org/officeDocument/2006/bibliography"/>
  </ds:schemaRefs>
</ds:datastoreItem>
</file>

<file path=customXml/itemProps75.xml><?xml version="1.0" encoding="utf-8"?>
<ds:datastoreItem xmlns:ds="http://schemas.openxmlformats.org/officeDocument/2006/customXml" ds:itemID="{4ECF1C0C-FD84-4658-97A8-B18044BAF178}">
  <ds:schemaRefs>
    <ds:schemaRef ds:uri="http://schemas.openxmlformats.org/officeDocument/2006/bibliography"/>
  </ds:schemaRefs>
</ds:datastoreItem>
</file>

<file path=customXml/itemProps76.xml><?xml version="1.0" encoding="utf-8"?>
<ds:datastoreItem xmlns:ds="http://schemas.openxmlformats.org/officeDocument/2006/customXml" ds:itemID="{B21DA736-1819-4306-A12F-3BACD39B2F26}">
  <ds:schemaRefs>
    <ds:schemaRef ds:uri="http://schemas.openxmlformats.org/officeDocument/2006/bibliography"/>
  </ds:schemaRefs>
</ds:datastoreItem>
</file>

<file path=customXml/itemProps77.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78.xml><?xml version="1.0" encoding="utf-8"?>
<ds:datastoreItem xmlns:ds="http://schemas.openxmlformats.org/officeDocument/2006/customXml" ds:itemID="{13848E3D-F283-412C-9CA6-4E10E2B1B1A8}">
  <ds:schemaRefs>
    <ds:schemaRef ds:uri="http://schemas.openxmlformats.org/officeDocument/2006/bibliography"/>
  </ds:schemaRefs>
</ds:datastoreItem>
</file>

<file path=customXml/itemProps79.xml><?xml version="1.0" encoding="utf-8"?>
<ds:datastoreItem xmlns:ds="http://schemas.openxmlformats.org/officeDocument/2006/customXml" ds:itemID="{0DFC46C0-78AA-4A51-8F7D-69B593B4763C}">
  <ds:schemaRefs>
    <ds:schemaRef ds:uri="http://schemas.openxmlformats.org/officeDocument/2006/bibliography"/>
  </ds:schemaRefs>
</ds:datastoreItem>
</file>

<file path=customXml/itemProps8.xml><?xml version="1.0" encoding="utf-8"?>
<ds:datastoreItem xmlns:ds="http://schemas.openxmlformats.org/officeDocument/2006/customXml" ds:itemID="{0424DDC0-3C0E-4EEB-A534-D76E7D47D4C6}">
  <ds:schemaRefs>
    <ds:schemaRef ds:uri="http://schemas.openxmlformats.org/officeDocument/2006/bibliography"/>
  </ds:schemaRefs>
</ds:datastoreItem>
</file>

<file path=customXml/itemProps80.xml><?xml version="1.0" encoding="utf-8"?>
<ds:datastoreItem xmlns:ds="http://schemas.openxmlformats.org/officeDocument/2006/customXml" ds:itemID="{A1098B00-379A-4517-A61B-1470B7C4F8BB}">
  <ds:schemaRefs>
    <ds:schemaRef ds:uri="http://schemas.openxmlformats.org/officeDocument/2006/bibliography"/>
  </ds:schemaRefs>
</ds:datastoreItem>
</file>

<file path=customXml/itemProps81.xml><?xml version="1.0" encoding="utf-8"?>
<ds:datastoreItem xmlns:ds="http://schemas.openxmlformats.org/officeDocument/2006/customXml" ds:itemID="{63E518EB-4F64-4FB7-B310-B3810C9FCABA}">
  <ds:schemaRefs>
    <ds:schemaRef ds:uri="http://schemas.openxmlformats.org/officeDocument/2006/bibliography"/>
  </ds:schemaRefs>
</ds:datastoreItem>
</file>

<file path=customXml/itemProps82.xml><?xml version="1.0" encoding="utf-8"?>
<ds:datastoreItem xmlns:ds="http://schemas.openxmlformats.org/officeDocument/2006/customXml" ds:itemID="{A1AE13BB-FCB1-4A8C-8881-A728EE3F6731}">
  <ds:schemaRefs>
    <ds:schemaRef ds:uri="http://schemas.openxmlformats.org/officeDocument/2006/bibliography"/>
  </ds:schemaRefs>
</ds:datastoreItem>
</file>

<file path=customXml/itemProps83.xml><?xml version="1.0" encoding="utf-8"?>
<ds:datastoreItem xmlns:ds="http://schemas.openxmlformats.org/officeDocument/2006/customXml" ds:itemID="{0A7F4E9A-928C-49E8-9750-0BF1FCC2A101}">
  <ds:schemaRefs>
    <ds:schemaRef ds:uri="http://schemas.openxmlformats.org/officeDocument/2006/bibliography"/>
  </ds:schemaRefs>
</ds:datastoreItem>
</file>

<file path=customXml/itemProps84.xml><?xml version="1.0" encoding="utf-8"?>
<ds:datastoreItem xmlns:ds="http://schemas.openxmlformats.org/officeDocument/2006/customXml" ds:itemID="{201EC29C-A8BF-40BE-8644-2B322FF76AC8}">
  <ds:schemaRefs>
    <ds:schemaRef ds:uri="http://schemas.openxmlformats.org/officeDocument/2006/bibliography"/>
  </ds:schemaRefs>
</ds:datastoreItem>
</file>

<file path=customXml/itemProps85.xml><?xml version="1.0" encoding="utf-8"?>
<ds:datastoreItem xmlns:ds="http://schemas.openxmlformats.org/officeDocument/2006/customXml" ds:itemID="{6C4718FB-540C-4866-ADBF-D3B58440DAF6}">
  <ds:schemaRefs>
    <ds:schemaRef ds:uri="http://schemas.openxmlformats.org/officeDocument/2006/bibliography"/>
  </ds:schemaRefs>
</ds:datastoreItem>
</file>

<file path=customXml/itemProps86.xml><?xml version="1.0" encoding="utf-8"?>
<ds:datastoreItem xmlns:ds="http://schemas.openxmlformats.org/officeDocument/2006/customXml" ds:itemID="{88922FCD-01FE-4A47-BEC7-761865FF4264}">
  <ds:schemaRefs>
    <ds:schemaRef ds:uri="http://schemas.openxmlformats.org/officeDocument/2006/bibliography"/>
  </ds:schemaRefs>
</ds:datastoreItem>
</file>

<file path=customXml/itemProps87.xml><?xml version="1.0" encoding="utf-8"?>
<ds:datastoreItem xmlns:ds="http://schemas.openxmlformats.org/officeDocument/2006/customXml" ds:itemID="{D3836686-ADBB-4A49-8767-9EE93504E0A4}">
  <ds:schemaRefs>
    <ds:schemaRef ds:uri="http://schemas.openxmlformats.org/officeDocument/2006/bibliography"/>
  </ds:schemaRefs>
</ds:datastoreItem>
</file>

<file path=customXml/itemProps88.xml><?xml version="1.0" encoding="utf-8"?>
<ds:datastoreItem xmlns:ds="http://schemas.openxmlformats.org/officeDocument/2006/customXml" ds:itemID="{433DE6D2-AB56-40D8-B1B1-7F7ECA4C07B3}">
  <ds:schemaRefs>
    <ds:schemaRef ds:uri="http://schemas.openxmlformats.org/officeDocument/2006/bibliography"/>
  </ds:schemaRefs>
</ds:datastoreItem>
</file>

<file path=customXml/itemProps8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xml><?xml version="1.0" encoding="utf-8"?>
<ds:datastoreItem xmlns:ds="http://schemas.openxmlformats.org/officeDocument/2006/customXml" ds:itemID="{9261FD0D-5EFB-4F82-A472-95EFCF063459}">
  <ds:schemaRefs>
    <ds:schemaRef ds:uri="http://schemas.openxmlformats.org/officeDocument/2006/bibliography"/>
  </ds:schemaRefs>
</ds:datastoreItem>
</file>

<file path=customXml/itemProps90.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91.xml><?xml version="1.0" encoding="utf-8"?>
<ds:datastoreItem xmlns:ds="http://schemas.openxmlformats.org/officeDocument/2006/customXml" ds:itemID="{20C93BB2-7E42-463A-94D7-C971169DCA01}">
  <ds:schemaRefs>
    <ds:schemaRef ds:uri="http://schemas.openxmlformats.org/officeDocument/2006/bibliography"/>
  </ds:schemaRefs>
</ds:datastoreItem>
</file>

<file path=customXml/itemProps92.xml><?xml version="1.0" encoding="utf-8"?>
<ds:datastoreItem xmlns:ds="http://schemas.openxmlformats.org/officeDocument/2006/customXml" ds:itemID="{0F8A9FD7-C68A-40E1-84F6-758173F92394}">
  <ds:schemaRefs>
    <ds:schemaRef ds:uri="http://schemas.openxmlformats.org/officeDocument/2006/bibliography"/>
  </ds:schemaRefs>
</ds:datastoreItem>
</file>

<file path=customXml/itemProps93.xml><?xml version="1.0" encoding="utf-8"?>
<ds:datastoreItem xmlns:ds="http://schemas.openxmlformats.org/officeDocument/2006/customXml" ds:itemID="{806B3D79-072E-4DB5-920F-BDBE0B53DECD}">
  <ds:schemaRefs>
    <ds:schemaRef ds:uri="http://schemas.openxmlformats.org/officeDocument/2006/bibliography"/>
  </ds:schemaRefs>
</ds:datastoreItem>
</file>

<file path=customXml/itemProps94.xml><?xml version="1.0" encoding="utf-8"?>
<ds:datastoreItem xmlns:ds="http://schemas.openxmlformats.org/officeDocument/2006/customXml" ds:itemID="{64E1851B-E316-4620-9595-7D0018DAA362}">
  <ds:schemaRefs>
    <ds:schemaRef ds:uri="http://schemas.openxmlformats.org/officeDocument/2006/bibliography"/>
  </ds:schemaRefs>
</ds:datastoreItem>
</file>

<file path=customXml/itemProps95.xml><?xml version="1.0" encoding="utf-8"?>
<ds:datastoreItem xmlns:ds="http://schemas.openxmlformats.org/officeDocument/2006/customXml" ds:itemID="{84EE7853-5F2F-4180-86F9-46117EADE1DF}">
  <ds:schemaRefs>
    <ds:schemaRef ds:uri="http://schemas.openxmlformats.org/officeDocument/2006/bibliography"/>
  </ds:schemaRefs>
</ds:datastoreItem>
</file>

<file path=customXml/itemProps96.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97.xml><?xml version="1.0" encoding="utf-8"?>
<ds:datastoreItem xmlns:ds="http://schemas.openxmlformats.org/officeDocument/2006/customXml" ds:itemID="{3451CA30-4221-4042-9D99-94CB51AE9867}">
  <ds:schemaRefs>
    <ds:schemaRef ds:uri="http://schemas.openxmlformats.org/officeDocument/2006/bibliography"/>
  </ds:schemaRefs>
</ds:datastoreItem>
</file>

<file path=customXml/itemProps98.xml><?xml version="1.0" encoding="utf-8"?>
<ds:datastoreItem xmlns:ds="http://schemas.openxmlformats.org/officeDocument/2006/customXml" ds:itemID="{B873CD39-8B0E-446F-8778-D27D2E05CAD8}">
  <ds:schemaRefs>
    <ds:schemaRef ds:uri="http://schemas.openxmlformats.org/officeDocument/2006/bibliography"/>
  </ds:schemaRefs>
</ds:datastoreItem>
</file>

<file path=customXml/itemProps99.xml><?xml version="1.0" encoding="utf-8"?>
<ds:datastoreItem xmlns:ds="http://schemas.openxmlformats.org/officeDocument/2006/customXml" ds:itemID="{6897FF24-2347-4E29-A995-9C13A32E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16746</Words>
  <Characters>95454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111977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2017-08-28T05:55:00Z</cp:lastPrinted>
  <dcterms:created xsi:type="dcterms:W3CDTF">2017-10-09T10:13:00Z</dcterms:created>
  <dcterms:modified xsi:type="dcterms:W3CDTF">2017-10-09T10:13:00Z</dcterms:modified>
</cp:coreProperties>
</file>