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073F14" w:rsidRDefault="00113B84" w:rsidP="00113B84">
      <w:pPr>
        <w:suppressAutoHyphens/>
        <w:jc w:val="center"/>
        <w:rPr>
          <w:rFonts w:eastAsia="Arial Unicode MS" w:cs="Arial"/>
          <w:b/>
          <w:color w:val="000000"/>
          <w:kern w:val="1"/>
          <w:lang w:val="ru-RU" w:eastAsia="ar-SA"/>
        </w:rPr>
      </w:pPr>
      <w:r w:rsidRPr="00073F14">
        <w:rPr>
          <w:rFonts w:eastAsia="Arial Unicode MS" w:cs="Arial"/>
          <w:b/>
          <w:color w:val="000000"/>
          <w:kern w:val="1"/>
          <w:lang w:val="ru-RU" w:eastAsia="ar-SA"/>
        </w:rPr>
        <w:t>ЈАВНО ПРЕДУЗЕЋЕ «ЕЛЕКТРОПРИВРЕДА СРБИЈЕ» БЕОГРАД</w:t>
      </w:r>
    </w:p>
    <w:p w:rsidR="00210557" w:rsidRPr="00073F14" w:rsidRDefault="00AF3AF8" w:rsidP="00210557">
      <w:pPr>
        <w:jc w:val="center"/>
        <w:rPr>
          <w:rFonts w:cs="Arial"/>
          <w:b/>
          <w:lang w:val="ru-RU"/>
        </w:rPr>
      </w:pPr>
      <w:r w:rsidRPr="00073F14">
        <w:rPr>
          <w:rFonts w:cs="Arial"/>
          <w:b/>
          <w:lang w:val="ru-RU"/>
        </w:rPr>
        <w:t xml:space="preserve">ОГРАНАК </w:t>
      </w:r>
      <w:r w:rsidR="001B619C" w:rsidRPr="00073F14">
        <w:rPr>
          <w:rFonts w:cs="Arial"/>
          <w:b/>
          <w:lang w:val="ru-RU"/>
        </w:rPr>
        <w:t xml:space="preserve">ТЕНТ </w:t>
      </w:r>
    </w:p>
    <w:p w:rsidR="00113B84" w:rsidRPr="00073F14"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073F14" w:rsidRDefault="00210557" w:rsidP="00874F5B">
      <w:pPr>
        <w:jc w:val="center"/>
        <w:rPr>
          <w:b/>
          <w:lang w:val="ru-RU"/>
        </w:rPr>
      </w:pPr>
      <w:bookmarkStart w:id="0" w:name="_Toc441215596"/>
      <w:bookmarkStart w:id="1" w:name="_Toc441651535"/>
      <w:bookmarkStart w:id="2" w:name="_Toc442559872"/>
      <w:r w:rsidRPr="00073F14">
        <w:rPr>
          <w:b/>
          <w:lang w:val="ru-RU"/>
        </w:rPr>
        <w:t>КОНКУРСНА ДОКУМЕНТАЦИЈА</w:t>
      </w:r>
      <w:bookmarkEnd w:id="0"/>
      <w:bookmarkEnd w:id="1"/>
      <w:bookmarkEnd w:id="2"/>
    </w:p>
    <w:p w:rsidR="00210557" w:rsidRPr="00073F14" w:rsidRDefault="00D516F7" w:rsidP="00210557">
      <w:pPr>
        <w:jc w:val="center"/>
        <w:rPr>
          <w:rFonts w:cs="Arial"/>
          <w:lang w:val="ru-RU"/>
        </w:rPr>
      </w:pPr>
      <w:r w:rsidRPr="00F10346">
        <w:rPr>
          <w:rFonts w:cs="Arial"/>
          <w:lang w:val="sr-Cyrl-CS"/>
        </w:rPr>
        <w:t xml:space="preserve">за подношење понуда </w:t>
      </w:r>
      <w:r w:rsidR="00210557" w:rsidRPr="00073F14">
        <w:rPr>
          <w:rFonts w:cs="Arial"/>
          <w:lang w:val="ru-RU"/>
        </w:rPr>
        <w:t xml:space="preserve">у </w:t>
      </w:r>
      <w:r w:rsidR="00D34466" w:rsidRPr="00F10346">
        <w:rPr>
          <w:rFonts w:cs="Arial"/>
        </w:rPr>
        <w:t>o</w:t>
      </w:r>
      <w:r w:rsidR="00D34466" w:rsidRPr="00073F14">
        <w:rPr>
          <w:rFonts w:cs="Arial"/>
          <w:lang w:val="ru-RU"/>
        </w:rPr>
        <w:t xml:space="preserve">твореном </w:t>
      </w:r>
      <w:r w:rsidR="00210557" w:rsidRPr="00073F14">
        <w:rPr>
          <w:rFonts w:cs="Arial"/>
          <w:lang w:val="ru-RU"/>
        </w:rPr>
        <w:t xml:space="preserve">поступку </w:t>
      </w:r>
    </w:p>
    <w:p w:rsidR="007C0DEF" w:rsidRPr="007C0DEF" w:rsidRDefault="00210557" w:rsidP="007C0DEF">
      <w:pPr>
        <w:ind w:left="-360" w:right="-19"/>
        <w:jc w:val="center"/>
        <w:outlineLvl w:val="0"/>
        <w:rPr>
          <w:rFonts w:cs="Arial"/>
          <w:b/>
          <w:lang w:val="sr-Latn-RS"/>
        </w:rPr>
      </w:pPr>
      <w:bookmarkStart w:id="3" w:name="_Toc441215597"/>
      <w:bookmarkStart w:id="4" w:name="_Toc441651536"/>
      <w:bookmarkStart w:id="5" w:name="_Toc442559873"/>
      <w:r w:rsidRPr="00073F14">
        <w:rPr>
          <w:lang w:val="ru-RU"/>
        </w:rPr>
        <w:t>за јавну набавку добара бр</w:t>
      </w:r>
      <w:bookmarkEnd w:id="3"/>
      <w:bookmarkEnd w:id="4"/>
      <w:bookmarkEnd w:id="5"/>
      <w:r w:rsidR="00113B84" w:rsidRPr="00073F14">
        <w:rPr>
          <w:lang w:val="ru-RU"/>
        </w:rPr>
        <w:t>.</w:t>
      </w:r>
      <w:r w:rsidR="007C0DEF" w:rsidRPr="007C0DEF">
        <w:rPr>
          <w:rFonts w:cs="Arial"/>
          <w:b/>
          <w:lang w:val="sr-Latn-RS"/>
        </w:rPr>
        <w:t xml:space="preserve"> 3000/1767/2017 (852/2017)</w:t>
      </w:r>
    </w:p>
    <w:p w:rsidR="00210557" w:rsidRPr="007C0DEF" w:rsidRDefault="00210557" w:rsidP="00874F5B">
      <w:pPr>
        <w:jc w:val="center"/>
        <w:rPr>
          <w:lang w:val="sr-Latn-RS"/>
        </w:rPr>
      </w:pPr>
    </w:p>
    <w:p w:rsidR="00210557" w:rsidRPr="00073F14" w:rsidRDefault="00210557" w:rsidP="00210557">
      <w:pPr>
        <w:jc w:val="center"/>
        <w:rPr>
          <w:rFonts w:cs="Arial"/>
          <w:lang w:val="ru-RU"/>
        </w:rPr>
      </w:pPr>
    </w:p>
    <w:p w:rsidR="00210557" w:rsidRPr="00F10346" w:rsidRDefault="007F23E7" w:rsidP="00210557">
      <w:pPr>
        <w:pStyle w:val="Title"/>
        <w:spacing w:before="0"/>
        <w:rPr>
          <w:rFonts w:cs="Arial"/>
          <w:sz w:val="22"/>
          <w:szCs w:val="22"/>
        </w:rPr>
      </w:pPr>
      <w:r>
        <w:rPr>
          <w:rFonts w:cs="Arial"/>
          <w:sz w:val="22"/>
          <w:szCs w:val="22"/>
          <w:lang w:val="ru-RU"/>
        </w:rPr>
        <w:t>Манометри,пресостати ТЕНТ-А</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7F23E7" w:rsidRPr="007F23E7" w:rsidRDefault="007F23E7" w:rsidP="007F23E7">
      <w:pPr>
        <w:rPr>
          <w:rFonts w:eastAsia="Arial Unicode MS" w:cs="Arial"/>
          <w:b/>
          <w:kern w:val="2"/>
          <w:lang w:val="ru-RU"/>
        </w:rPr>
      </w:pPr>
      <w:r>
        <w:rPr>
          <w:rFonts w:eastAsia="Arial Unicode MS" w:cs="Arial"/>
          <w:b/>
          <w:kern w:val="2"/>
          <w:lang w:val="sr-Latn-RS"/>
        </w:rPr>
        <w:t xml:space="preserve">                       </w:t>
      </w:r>
      <w:r w:rsidRPr="007F23E7">
        <w:rPr>
          <w:rFonts w:eastAsia="Arial Unicode MS" w:cs="Arial"/>
          <w:b/>
          <w:kern w:val="2"/>
          <w:lang w:val="ru-RU"/>
        </w:rPr>
        <w:t>Партија 1:Манометри</w:t>
      </w:r>
    </w:p>
    <w:p w:rsidR="007F23E7" w:rsidRPr="007F23E7" w:rsidRDefault="007F23E7" w:rsidP="007F23E7">
      <w:pPr>
        <w:rPr>
          <w:rFonts w:eastAsia="Arial Unicode MS" w:cs="Arial"/>
          <w:b/>
          <w:kern w:val="2"/>
          <w:lang w:val="ru-RU"/>
        </w:rPr>
      </w:pPr>
      <w:r>
        <w:rPr>
          <w:rFonts w:eastAsia="Arial Unicode MS" w:cs="Arial"/>
          <w:b/>
          <w:kern w:val="2"/>
          <w:lang w:val="sr-Latn-RS"/>
        </w:rPr>
        <w:t xml:space="preserve">                       </w:t>
      </w:r>
      <w:r w:rsidRPr="007F23E7">
        <w:rPr>
          <w:rFonts w:eastAsia="Arial Unicode MS" w:cs="Arial"/>
          <w:b/>
          <w:kern w:val="2"/>
          <w:lang w:val="ru-RU"/>
        </w:rPr>
        <w:t>Партија 2:Регулатори притиска,блокови за позиционере</w:t>
      </w:r>
    </w:p>
    <w:p w:rsidR="001B619C" w:rsidRPr="00073F14" w:rsidRDefault="001B619C" w:rsidP="00164A25">
      <w:pPr>
        <w:rPr>
          <w:rFonts w:eastAsia="Arial Unicode MS" w:cs="Arial"/>
          <w:b/>
          <w:kern w:val="2"/>
          <w:lang w:val="ru-RU"/>
        </w:rPr>
      </w:pPr>
    </w:p>
    <w:p w:rsidR="00164A25" w:rsidRPr="00073F14" w:rsidRDefault="00164A25" w:rsidP="00164A25">
      <w:pPr>
        <w:rPr>
          <w:rFonts w:eastAsia="Arial Unicode MS" w:cs="Arial"/>
          <w:b/>
          <w:kern w:val="2"/>
          <w:lang w:val="ru-RU"/>
        </w:rPr>
      </w:pPr>
    </w:p>
    <w:p w:rsidR="00164A25" w:rsidRPr="00073F14" w:rsidRDefault="00164A25" w:rsidP="00164A25">
      <w:pPr>
        <w:rPr>
          <w:rFonts w:eastAsia="Arial Unicode MS" w:cs="Arial"/>
          <w:b/>
          <w:kern w:val="2"/>
          <w:lang w:val="ru-RU"/>
        </w:rPr>
      </w:pPr>
    </w:p>
    <w:p w:rsidR="00164A25" w:rsidRPr="007B6885" w:rsidRDefault="00164A25" w:rsidP="00164A25">
      <w:pPr>
        <w:rPr>
          <w:rFonts w:eastAsia="Arial Unicode MS" w:cs="Arial"/>
          <w:b/>
          <w:kern w:val="2"/>
          <w:lang w:val="sr-Latn-RS"/>
        </w:rPr>
      </w:pPr>
      <w:bookmarkStart w:id="6" w:name="_GoBack"/>
      <w:bookmarkEnd w:id="6"/>
    </w:p>
    <w:p w:rsidR="00164A25" w:rsidRPr="00073F14" w:rsidRDefault="00164A25" w:rsidP="00164A25">
      <w:pPr>
        <w:rPr>
          <w:rFonts w:eastAsia="Arial Unicode MS" w:cs="Arial"/>
          <w:b/>
          <w:kern w:val="2"/>
          <w:lang w:val="ru-RU"/>
        </w:rPr>
      </w:pPr>
    </w:p>
    <w:p w:rsidR="00164A25" w:rsidRPr="00073F14" w:rsidRDefault="00164A25" w:rsidP="00164A25">
      <w:pPr>
        <w:rPr>
          <w:rFonts w:eastAsia="Arial Unicode MS" w:cs="Arial"/>
          <w:b/>
          <w:kern w:val="2"/>
          <w:lang w:val="ru-RU"/>
        </w:rPr>
      </w:pPr>
    </w:p>
    <w:p w:rsidR="00646539" w:rsidRPr="0017384F" w:rsidRDefault="00646539" w:rsidP="007F23E7">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7F23E7">
        <w:rPr>
          <w:rFonts w:cs="Arial"/>
          <w:lang w:val="sr-Latn-RS"/>
        </w:rPr>
        <w:t>105-E.0301-261664/</w:t>
      </w:r>
      <w:r w:rsidR="007F23E7">
        <w:rPr>
          <w:rFonts w:cs="Arial"/>
          <w:lang w:val="sr-Latn-RS"/>
        </w:rPr>
        <w:softHyphen/>
      </w:r>
      <w:r w:rsidR="007F23E7">
        <w:rPr>
          <w:rFonts w:cs="Arial"/>
          <w:lang w:val="sr-Latn-RS"/>
        </w:rPr>
        <w:softHyphen/>
      </w:r>
      <w:r w:rsidR="007F23E7">
        <w:rPr>
          <w:rFonts w:cs="Arial"/>
          <w:lang w:val="sr-Latn-RS"/>
        </w:rPr>
        <w:softHyphen/>
        <w:t>____-2017</w:t>
      </w:r>
      <w:r w:rsidRPr="00F10346">
        <w:rPr>
          <w:rFonts w:eastAsia="Arial Unicode MS" w:cs="Arial"/>
          <w:kern w:val="2"/>
          <w:lang w:val="ru-RU"/>
        </w:rPr>
        <w:t xml:space="preserve">од </w:t>
      </w:r>
      <w:r w:rsidR="00EC2F36" w:rsidRPr="00F10346">
        <w:rPr>
          <w:rFonts w:eastAsia="Arial Unicode MS" w:cs="Arial"/>
          <w:kern w:val="2"/>
          <w:lang w:val="ru-RU"/>
        </w:rPr>
        <w:t>__.</w:t>
      </w:r>
      <w:r w:rsidR="005C6920" w:rsidRPr="00F10346">
        <w:rPr>
          <w:rFonts w:eastAsia="Arial Unicode MS" w:cs="Arial"/>
          <w:kern w:val="2"/>
          <w:lang w:val="ru-RU"/>
        </w:rPr>
        <w:t>__</w:t>
      </w:r>
      <w:r w:rsidR="00EC2F36" w:rsidRPr="00F10346">
        <w:rPr>
          <w:rFonts w:eastAsia="Arial Unicode MS" w:cs="Arial"/>
          <w:kern w:val="2"/>
          <w:lang w:val="ru-RU"/>
        </w:rPr>
        <w:t>.</w:t>
      </w:r>
      <w:r w:rsidR="00413BCE" w:rsidRPr="00F10346">
        <w:rPr>
          <w:rFonts w:eastAsia="Arial Unicode MS" w:cs="Arial"/>
          <w:kern w:val="2"/>
          <w:lang w:val="ru-RU"/>
        </w:rPr>
        <w:t>201</w:t>
      </w:r>
      <w:r w:rsidR="007F23E7">
        <w:rPr>
          <w:rFonts w:eastAsia="Arial Unicode MS" w:cs="Arial"/>
          <w:kern w:val="2"/>
          <w:lang w:val="sr-Latn-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7C27D6" w:rsidRDefault="007C27D6" w:rsidP="007C27D6">
      <w:pPr>
        <w:spacing w:before="0"/>
        <w:jc w:val="center"/>
        <w:rPr>
          <w:rFonts w:cs="Arial"/>
          <w:lang w:val="sr-Cyrl-RS"/>
        </w:rPr>
      </w:pPr>
      <w:r w:rsidRPr="007C27D6">
        <w:rPr>
          <w:rFonts w:cs="Arial"/>
          <w:lang w:val="ru-RU"/>
        </w:rPr>
        <w:t xml:space="preserve">Обреновац, </w:t>
      </w:r>
      <w:r>
        <w:rPr>
          <w:rFonts w:cs="Arial"/>
          <w:lang w:val="sr-Cyrl-RS"/>
        </w:rPr>
        <w:t>септембар 2017.година</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073F14">
        <w:rPr>
          <w:rFonts w:eastAsia="TimesNewRomanPSMT" w:cs="Arial"/>
          <w:color w:val="000000"/>
          <w:kern w:val="2"/>
          <w:lang w:val="ru-RU"/>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073F14">
        <w:rPr>
          <w:rFonts w:eastAsia="TimesNewRomanPSMT" w:cs="Arial"/>
          <w:color w:val="000000"/>
          <w:kern w:val="2"/>
          <w:lang w:val="ru-RU"/>
        </w:rPr>
        <w:t xml:space="preserve"> </w:t>
      </w:r>
      <w:r w:rsidR="00BA1E63" w:rsidRPr="00073F14">
        <w:rPr>
          <w:rFonts w:eastAsia="Calibri" w:cs="Arial"/>
          <w:bCs/>
          <w:lang w:val="ru-RU"/>
        </w:rPr>
        <w:t>Закон</w:t>
      </w:r>
      <w:r w:rsidR="00261778" w:rsidRPr="00F10346">
        <w:rPr>
          <w:rFonts w:eastAsia="TimesNewRomanPSMT" w:cs="Arial"/>
          <w:color w:val="000000"/>
          <w:kern w:val="2"/>
          <w:lang w:val="ru-RU"/>
        </w:rPr>
        <w:t>),</w:t>
      </w:r>
      <w:r w:rsidR="00646539" w:rsidRPr="00073F14">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073F14">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073F14">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CB082B">
        <w:rPr>
          <w:rFonts w:eastAsia="Arial Unicode MS" w:cs="Arial"/>
          <w:color w:val="000000"/>
          <w:kern w:val="2"/>
          <w:lang w:val="sr-Latn-RS"/>
        </w:rPr>
        <w:t>105-E.0301-261664/</w:t>
      </w:r>
      <w:r w:rsidR="00CB082B">
        <w:rPr>
          <w:rFonts w:eastAsia="Arial Unicode MS" w:cs="Arial"/>
          <w:color w:val="000000"/>
          <w:kern w:val="2"/>
          <w:lang w:val="sr-Latn-RS"/>
        </w:rPr>
        <w:softHyphen/>
      </w:r>
      <w:r w:rsidR="00CB082B">
        <w:rPr>
          <w:rFonts w:eastAsia="Arial Unicode MS" w:cs="Arial"/>
          <w:color w:val="000000"/>
          <w:kern w:val="2"/>
          <w:lang w:val="sr-Latn-RS"/>
        </w:rPr>
        <w:softHyphen/>
      </w:r>
      <w:r w:rsidR="00CB082B">
        <w:rPr>
          <w:rFonts w:eastAsia="Arial Unicode MS" w:cs="Arial"/>
          <w:color w:val="000000"/>
          <w:kern w:val="2"/>
          <w:lang w:val="sr-Latn-RS"/>
        </w:rPr>
        <w:softHyphen/>
        <w:t>3</w:t>
      </w:r>
      <w:r w:rsidR="007F23E7" w:rsidRPr="007F23E7">
        <w:rPr>
          <w:rFonts w:eastAsia="Arial Unicode MS" w:cs="Arial"/>
          <w:color w:val="000000"/>
          <w:kern w:val="2"/>
          <w:lang w:val="sr-Latn-RS"/>
        </w:rPr>
        <w:t>-2017</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CB082B">
        <w:rPr>
          <w:rFonts w:eastAsia="Arial Unicode MS" w:cs="Arial"/>
          <w:color w:val="000000"/>
          <w:kern w:val="2"/>
          <w:lang w:val="sr-Latn-RS"/>
        </w:rPr>
        <w:t xml:space="preserve"> 17.10.</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7F23E7">
        <w:rPr>
          <w:rFonts w:eastAsia="Arial Unicode MS" w:cs="Arial"/>
          <w:color w:val="000000"/>
          <w:kern w:val="2"/>
          <w:lang w:val="sr-Latn-RS"/>
        </w:rPr>
        <w:t>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CB082B">
        <w:rPr>
          <w:rFonts w:eastAsia="Arial Unicode MS" w:cs="Arial"/>
          <w:color w:val="000000"/>
          <w:kern w:val="2"/>
          <w:lang w:val="sr-Latn-RS"/>
        </w:rPr>
        <w:t>105-E.0301-261664/</w:t>
      </w:r>
      <w:r w:rsidR="00CB082B">
        <w:rPr>
          <w:rFonts w:eastAsia="Arial Unicode MS" w:cs="Arial"/>
          <w:color w:val="000000"/>
          <w:kern w:val="2"/>
          <w:lang w:val="sr-Latn-RS"/>
        </w:rPr>
        <w:softHyphen/>
      </w:r>
      <w:r w:rsidR="00CB082B">
        <w:rPr>
          <w:rFonts w:eastAsia="Arial Unicode MS" w:cs="Arial"/>
          <w:color w:val="000000"/>
          <w:kern w:val="2"/>
          <w:lang w:val="sr-Latn-RS"/>
        </w:rPr>
        <w:softHyphen/>
      </w:r>
      <w:r w:rsidR="00CB082B">
        <w:rPr>
          <w:rFonts w:eastAsia="Arial Unicode MS" w:cs="Arial"/>
          <w:color w:val="000000"/>
          <w:kern w:val="2"/>
          <w:lang w:val="sr-Latn-RS"/>
        </w:rPr>
        <w:softHyphen/>
        <w:t>4</w:t>
      </w:r>
      <w:r w:rsidR="007F23E7" w:rsidRPr="007F23E7">
        <w:rPr>
          <w:rFonts w:eastAsia="Arial Unicode MS" w:cs="Arial"/>
          <w:color w:val="000000"/>
          <w:kern w:val="2"/>
          <w:lang w:val="sr-Latn-RS"/>
        </w:rPr>
        <w:t>-2017</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CB082B">
        <w:rPr>
          <w:rFonts w:eastAsia="Arial Unicode MS" w:cs="Arial"/>
          <w:color w:val="000000"/>
          <w:kern w:val="2"/>
          <w:lang w:val="sr-Latn-RS"/>
        </w:rPr>
        <w:t>17.10.</w:t>
      </w:r>
      <w:r w:rsidR="00005800" w:rsidRPr="00F10346">
        <w:rPr>
          <w:rFonts w:eastAsia="Arial Unicode MS" w:cs="Arial"/>
          <w:color w:val="000000"/>
          <w:kern w:val="2"/>
          <w:lang w:val="ru-RU"/>
        </w:rPr>
        <w:t>.201</w:t>
      </w:r>
      <w:r w:rsidR="007F23E7">
        <w:rPr>
          <w:rFonts w:eastAsia="Arial Unicode MS" w:cs="Arial"/>
          <w:color w:val="000000"/>
          <w:kern w:val="2"/>
          <w:lang w:val="sr-Latn-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073F14">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073F14" w:rsidRDefault="00210557" w:rsidP="00874F5B">
      <w:pPr>
        <w:jc w:val="center"/>
        <w:rPr>
          <w:b/>
          <w:lang w:val="ru-RU"/>
        </w:rPr>
      </w:pPr>
      <w:bookmarkStart w:id="7" w:name="_Toc441215598"/>
      <w:bookmarkStart w:id="8" w:name="_Toc441651537"/>
      <w:bookmarkStart w:id="9" w:name="_Toc442559874"/>
      <w:r w:rsidRPr="00073F14">
        <w:rPr>
          <w:b/>
          <w:lang w:val="ru-RU"/>
        </w:rPr>
        <w:t>КОНКУРСНА ДОКУМЕНТАЦИЈА</w:t>
      </w:r>
      <w:bookmarkEnd w:id="7"/>
      <w:bookmarkEnd w:id="8"/>
      <w:bookmarkEnd w:id="9"/>
    </w:p>
    <w:p w:rsidR="00210557" w:rsidRPr="00073F14" w:rsidRDefault="00D516F7" w:rsidP="00210557">
      <w:pPr>
        <w:jc w:val="center"/>
        <w:rPr>
          <w:rFonts w:cs="Arial"/>
          <w:lang w:val="ru-RU"/>
        </w:rPr>
      </w:pPr>
      <w:r w:rsidRPr="00F10346">
        <w:rPr>
          <w:rFonts w:cs="Arial"/>
          <w:lang w:val="sr-Cyrl-CS"/>
        </w:rPr>
        <w:t xml:space="preserve">за подношење понуда </w:t>
      </w:r>
      <w:r w:rsidR="00210557" w:rsidRPr="00073F14">
        <w:rPr>
          <w:rFonts w:cs="Arial"/>
          <w:lang w:val="ru-RU"/>
        </w:rPr>
        <w:t xml:space="preserve">у </w:t>
      </w:r>
      <w:r w:rsidR="00D34466" w:rsidRPr="00073F14">
        <w:rPr>
          <w:rFonts w:cs="Arial"/>
          <w:lang w:val="ru-RU"/>
        </w:rPr>
        <w:t xml:space="preserve">отвореном </w:t>
      </w:r>
      <w:r w:rsidR="00210557" w:rsidRPr="00073F14">
        <w:rPr>
          <w:rFonts w:cs="Arial"/>
          <w:lang w:val="ru-RU"/>
        </w:rPr>
        <w:t>посту</w:t>
      </w:r>
      <w:r w:rsidR="00D34466" w:rsidRPr="00073F14">
        <w:rPr>
          <w:rFonts w:cs="Arial"/>
          <w:lang w:val="ru-RU"/>
        </w:rPr>
        <w:t xml:space="preserve">пку </w:t>
      </w:r>
    </w:p>
    <w:p w:rsidR="00210557" w:rsidRPr="00073F14" w:rsidRDefault="00210557" w:rsidP="00874F5B">
      <w:pPr>
        <w:jc w:val="center"/>
        <w:rPr>
          <w:b/>
          <w:lang w:val="ru-RU"/>
        </w:rPr>
      </w:pPr>
      <w:bookmarkStart w:id="10" w:name="_Toc441215599"/>
      <w:bookmarkStart w:id="11" w:name="_Toc441651538"/>
      <w:bookmarkStart w:id="12" w:name="_Toc442559875"/>
      <w:r w:rsidRPr="00073F14">
        <w:rPr>
          <w:b/>
          <w:lang w:val="ru-RU"/>
        </w:rPr>
        <w:t>за јавну набавку добара бр</w:t>
      </w:r>
      <w:bookmarkEnd w:id="10"/>
      <w:bookmarkEnd w:id="11"/>
      <w:bookmarkEnd w:id="12"/>
      <w:r w:rsidR="007F23E7" w:rsidRPr="007C0DEF">
        <w:rPr>
          <w:rFonts w:cs="Arial"/>
          <w:b/>
          <w:lang w:val="sr-Latn-RS"/>
        </w:rPr>
        <w:t>3000/1767/2017 (852/2017)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74350C"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073F14" w:rsidRDefault="00C62AA7" w:rsidP="004C3B38">
            <w:pPr>
              <w:tabs>
                <w:tab w:val="left" w:pos="360"/>
                <w:tab w:val="left" w:pos="567"/>
                <w:tab w:val="right" w:leader="dot" w:pos="9639"/>
              </w:tabs>
              <w:rPr>
                <w:rFonts w:cs="Arial"/>
                <w:lang w:val="ru-RU"/>
              </w:rPr>
            </w:pPr>
            <w:r w:rsidRPr="00073F14">
              <w:rPr>
                <w:rFonts w:cs="Arial"/>
                <w:lang w:val="ru-RU"/>
              </w:rPr>
              <w:t>Општи подаци о јавној набавци</w:t>
            </w:r>
          </w:p>
        </w:tc>
        <w:tc>
          <w:tcPr>
            <w:tcW w:w="810" w:type="dxa"/>
          </w:tcPr>
          <w:p w:rsidR="00C62AA7" w:rsidRPr="00073F14" w:rsidRDefault="002F1F5E" w:rsidP="004C3B38">
            <w:pPr>
              <w:tabs>
                <w:tab w:val="left" w:pos="360"/>
                <w:tab w:val="left" w:pos="567"/>
                <w:tab w:val="right" w:leader="dot" w:pos="9639"/>
              </w:tabs>
              <w:jc w:val="center"/>
              <w:rPr>
                <w:lang w:val="ru-RU"/>
              </w:rPr>
            </w:pPr>
            <w:r>
              <w:rPr>
                <w:lang w:val="ru-RU"/>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2F1F5E" w:rsidRDefault="002F1F5E" w:rsidP="004C3B38">
            <w:pPr>
              <w:tabs>
                <w:tab w:val="left" w:pos="360"/>
                <w:tab w:val="left" w:pos="567"/>
                <w:tab w:val="right" w:leader="dot" w:pos="9639"/>
              </w:tabs>
              <w:jc w:val="center"/>
              <w:rPr>
                <w:lang w:val="sr-Cyrl-RS"/>
              </w:rPr>
            </w:pPr>
            <w:r>
              <w:rPr>
                <w:lang w:val="sr-Cyrl-RS"/>
              </w:rPr>
              <w:t>3</w:t>
            </w:r>
          </w:p>
        </w:tc>
      </w:tr>
      <w:tr w:rsidR="00C62AA7" w:rsidRPr="0074350C"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073F14" w:rsidRDefault="00C62AA7" w:rsidP="004C3B38">
            <w:pPr>
              <w:tabs>
                <w:tab w:val="left" w:pos="317"/>
                <w:tab w:val="left" w:pos="360"/>
                <w:tab w:val="right" w:leader="dot" w:pos="9639"/>
              </w:tabs>
              <w:rPr>
                <w:rFonts w:cs="Arial"/>
                <w:lang w:val="ru-RU"/>
              </w:rPr>
            </w:pPr>
            <w:r w:rsidRPr="00073F14">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073F14" w:rsidRDefault="002F1F5E" w:rsidP="004C3B38">
            <w:pPr>
              <w:tabs>
                <w:tab w:val="left" w:pos="360"/>
                <w:tab w:val="left" w:pos="567"/>
                <w:tab w:val="right" w:leader="dot" w:pos="9639"/>
              </w:tabs>
              <w:jc w:val="center"/>
              <w:rPr>
                <w:lang w:val="ru-RU"/>
              </w:rPr>
            </w:pPr>
            <w:r>
              <w:rPr>
                <w:lang w:val="ru-RU"/>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073F14" w:rsidRDefault="00C62AA7" w:rsidP="004C3B38">
            <w:pPr>
              <w:tabs>
                <w:tab w:val="left" w:pos="317"/>
                <w:tab w:val="left" w:pos="360"/>
                <w:tab w:val="right" w:leader="dot" w:pos="9639"/>
              </w:tabs>
              <w:rPr>
                <w:rFonts w:cs="Arial"/>
                <w:lang w:val="ru-RU"/>
              </w:rPr>
            </w:pPr>
            <w:r w:rsidRPr="00073F14">
              <w:rPr>
                <w:rFonts w:cs="Arial"/>
                <w:lang w:val="ru-RU"/>
              </w:rPr>
              <w:t>Услови за учешће у поступку ЈН и упутство како се доказује испуњеност услова</w:t>
            </w:r>
          </w:p>
        </w:tc>
        <w:tc>
          <w:tcPr>
            <w:tcW w:w="810" w:type="dxa"/>
          </w:tcPr>
          <w:p w:rsidR="00C62AA7" w:rsidRPr="00EC558D" w:rsidRDefault="00EC558D" w:rsidP="004C3B38">
            <w:pPr>
              <w:tabs>
                <w:tab w:val="left" w:pos="360"/>
                <w:tab w:val="left" w:pos="567"/>
                <w:tab w:val="right" w:leader="dot" w:pos="9639"/>
              </w:tabs>
              <w:jc w:val="center"/>
              <w:rPr>
                <w:lang w:val="sr-Cyrl-RS"/>
              </w:rPr>
            </w:pPr>
            <w:r>
              <w:rPr>
                <w:lang w:val="sr-Cyrl-RS"/>
              </w:rP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EC558D" w:rsidRDefault="00EC558D" w:rsidP="004C3B38">
            <w:pPr>
              <w:tabs>
                <w:tab w:val="left" w:pos="360"/>
                <w:tab w:val="left" w:pos="567"/>
                <w:tab w:val="right" w:leader="dot" w:pos="9639"/>
              </w:tabs>
              <w:jc w:val="center"/>
              <w:rPr>
                <w:lang w:val="sr-Cyrl-RS"/>
              </w:rPr>
            </w:pPr>
            <w:r>
              <w:rPr>
                <w:lang w:val="sr-Cyrl-RS"/>
              </w:rP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073F14" w:rsidRDefault="00C62AA7" w:rsidP="004C3B38">
            <w:pPr>
              <w:tabs>
                <w:tab w:val="left" w:pos="360"/>
                <w:tab w:val="left" w:pos="567"/>
                <w:tab w:val="right" w:leader="dot" w:pos="9639"/>
              </w:tabs>
              <w:rPr>
                <w:rFonts w:cs="Arial"/>
                <w:lang w:val="ru-RU"/>
              </w:rPr>
            </w:pPr>
            <w:r w:rsidRPr="00073F14">
              <w:rPr>
                <w:rFonts w:cs="Arial"/>
                <w:lang w:val="ru-RU"/>
              </w:rPr>
              <w:t>Упутство понуђачима како да сачине понуду</w:t>
            </w:r>
          </w:p>
        </w:tc>
        <w:tc>
          <w:tcPr>
            <w:tcW w:w="810" w:type="dxa"/>
          </w:tcPr>
          <w:p w:rsidR="00C62AA7" w:rsidRPr="00EC558D" w:rsidRDefault="00EC558D" w:rsidP="004C3B38">
            <w:pPr>
              <w:tabs>
                <w:tab w:val="left" w:pos="360"/>
                <w:tab w:val="left" w:pos="567"/>
                <w:tab w:val="right" w:leader="dot" w:pos="9639"/>
              </w:tabs>
              <w:jc w:val="center"/>
              <w:rPr>
                <w:lang w:val="sr-Cyrl-RS"/>
              </w:rPr>
            </w:pPr>
            <w:r>
              <w:rPr>
                <w:lang w:val="sr-Cyrl-RS"/>
              </w:rPr>
              <w:t>15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EC558D" w:rsidRDefault="00EC558D" w:rsidP="004C3B38">
            <w:pPr>
              <w:tabs>
                <w:tab w:val="left" w:pos="360"/>
                <w:tab w:val="left" w:pos="567"/>
                <w:tab w:val="right" w:leader="dot" w:pos="9639"/>
              </w:tabs>
              <w:rPr>
                <w:rFonts w:cs="Arial"/>
                <w:lang w:val="sr-Cyrl-RS"/>
              </w:rPr>
            </w:pPr>
            <w:r>
              <w:rPr>
                <w:rFonts w:cs="Arial"/>
              </w:rPr>
              <w:t xml:space="preserve">Обрасци </w:t>
            </w:r>
          </w:p>
        </w:tc>
        <w:tc>
          <w:tcPr>
            <w:tcW w:w="810" w:type="dxa"/>
          </w:tcPr>
          <w:p w:rsidR="00C62AA7" w:rsidRPr="00EC558D" w:rsidRDefault="00EC558D" w:rsidP="004C3B38">
            <w:pPr>
              <w:tabs>
                <w:tab w:val="left" w:pos="360"/>
                <w:tab w:val="left" w:pos="567"/>
                <w:tab w:val="right" w:leader="dot" w:pos="9639"/>
              </w:tabs>
              <w:jc w:val="center"/>
              <w:rPr>
                <w:lang w:val="sr-Cyrl-RS"/>
              </w:rPr>
            </w:pPr>
            <w:r>
              <w:rPr>
                <w:lang w:val="sr-Cyrl-RS"/>
              </w:rPr>
              <w:t>32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EC558D" w:rsidRDefault="00EC558D" w:rsidP="004C3B38">
            <w:pPr>
              <w:tabs>
                <w:tab w:val="left" w:pos="360"/>
                <w:tab w:val="left" w:pos="567"/>
                <w:tab w:val="right" w:leader="dot" w:pos="9639"/>
              </w:tabs>
              <w:jc w:val="center"/>
              <w:rPr>
                <w:lang w:val="sr-Cyrl-RS"/>
              </w:rPr>
            </w:pPr>
            <w:r>
              <w:rPr>
                <w:lang w:val="sr-Cyrl-RS"/>
              </w:rPr>
              <w:t>56</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EC558D">
        <w:rPr>
          <w:rFonts w:cs="Arial"/>
          <w:bCs/>
          <w:noProof/>
          <w:lang w:val="sr-Cyrl-CS"/>
        </w:rPr>
        <w:t>65</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073F14" w:rsidRDefault="004276AD" w:rsidP="004276AD">
            <w:pPr>
              <w:suppressAutoHyphens/>
              <w:spacing w:line="100" w:lineRule="atLeast"/>
              <w:jc w:val="center"/>
              <w:rPr>
                <w:rFonts w:cs="Arial"/>
                <w:lang w:val="ru-RU"/>
              </w:rPr>
            </w:pPr>
            <w:r w:rsidRPr="00073F14">
              <w:rPr>
                <w:rFonts w:cs="Arial"/>
                <w:lang w:val="ru-RU"/>
              </w:rPr>
              <w:t>Јавно предузеће „Електропривреда Србије“ Београд,</w:t>
            </w:r>
          </w:p>
          <w:p w:rsidR="004276AD" w:rsidRPr="00073F14" w:rsidRDefault="004276AD" w:rsidP="004276AD">
            <w:pPr>
              <w:suppressAutoHyphens/>
              <w:spacing w:line="100" w:lineRule="atLeast"/>
              <w:jc w:val="center"/>
              <w:rPr>
                <w:rFonts w:cs="Arial"/>
                <w:lang w:val="ru-RU"/>
              </w:rPr>
            </w:pPr>
            <w:r w:rsidRPr="00073F14">
              <w:rPr>
                <w:rFonts w:cs="Arial"/>
                <w:lang w:val="ru-RU"/>
              </w:rPr>
              <w:t>Улица царице Милице бр.2, 11000 Београд</w:t>
            </w:r>
          </w:p>
          <w:p w:rsidR="00646539" w:rsidRPr="00073F14" w:rsidRDefault="002E12CC" w:rsidP="00646539">
            <w:pPr>
              <w:suppressAutoHyphens/>
              <w:spacing w:line="100" w:lineRule="atLeast"/>
              <w:jc w:val="center"/>
              <w:rPr>
                <w:rFonts w:cs="Arial"/>
                <w:lang w:val="ru-RU"/>
              </w:rPr>
            </w:pPr>
            <w:r w:rsidRPr="00073F14">
              <w:rPr>
                <w:rFonts w:cs="Arial"/>
                <w:lang w:val="ru-RU"/>
              </w:rPr>
              <w:t xml:space="preserve">Огранак </w:t>
            </w:r>
            <w:r w:rsidR="001B619C" w:rsidRPr="00073F14">
              <w:rPr>
                <w:rFonts w:cs="Arial"/>
                <w:lang w:val="ru-RU"/>
              </w:rPr>
              <w:t>ТЕНТ</w:t>
            </w:r>
            <w:r w:rsidRPr="00073F14">
              <w:rPr>
                <w:rFonts w:cs="Arial"/>
                <w:lang w:val="ru-RU"/>
              </w:rPr>
              <w:t xml:space="preserve">, </w:t>
            </w:r>
            <w:r w:rsidR="001B619C" w:rsidRPr="00073F14">
              <w:rPr>
                <w:rFonts w:cs="Arial"/>
                <w:lang w:val="ru-RU"/>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D15D0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CB082B"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E12CC">
            <w:pPr>
              <w:pStyle w:val="Heading10"/>
              <w:jc w:val="center"/>
              <w:rPr>
                <w:rFonts w:cs="Arial"/>
                <w:b w:val="0"/>
              </w:rPr>
            </w:pPr>
            <w:bookmarkStart w:id="16" w:name="_Toc442559877"/>
            <w:r w:rsidRPr="00F10346">
              <w:rPr>
                <w:rFonts w:cs="Arial"/>
                <w:b w:val="0"/>
              </w:rPr>
              <w:t xml:space="preserve">Набавка добара: </w:t>
            </w:r>
            <w:r w:rsidR="007F23E7" w:rsidRPr="00BF76EC">
              <w:rPr>
                <w:rFonts w:cs="Arial"/>
              </w:rPr>
              <w:t>Манометри,пресостати ТЕНТ-А</w:t>
            </w:r>
            <w:bookmarkEnd w:id="16"/>
          </w:p>
          <w:p w:rsidR="004276AD" w:rsidRDefault="00BF76EC" w:rsidP="00BF76EC">
            <w:pPr>
              <w:rPr>
                <w:rFonts w:cs="Arial"/>
                <w:lang w:val="sr-Cyrl-RS"/>
              </w:rPr>
            </w:pPr>
            <w:r>
              <w:rPr>
                <w:rFonts w:cs="Arial"/>
                <w:lang w:val="sr-Cyrl-RS"/>
              </w:rPr>
              <w:t>Партија1: Манометри</w:t>
            </w:r>
          </w:p>
          <w:p w:rsidR="00BF76EC" w:rsidRPr="00BF76EC" w:rsidRDefault="00BF76EC" w:rsidP="00BF76EC">
            <w:pPr>
              <w:rPr>
                <w:rFonts w:cs="Arial"/>
                <w:lang w:val="sr-Cyrl-RS"/>
              </w:rPr>
            </w:pPr>
            <w:r>
              <w:rPr>
                <w:rFonts w:cs="Arial"/>
                <w:lang w:val="sr-Cyrl-RS"/>
              </w:rPr>
              <w:t>Партија2:Регулатори притиска,блокови за     позиционере</w:t>
            </w:r>
          </w:p>
        </w:tc>
      </w:tr>
      <w:tr w:rsidR="002E12CC" w:rsidRPr="00CB082B" w:rsidTr="002E12CC">
        <w:trPr>
          <w:trHeight w:val="995"/>
        </w:trPr>
        <w:tc>
          <w:tcPr>
            <w:tcW w:w="3032" w:type="dxa"/>
            <w:shd w:val="clear" w:color="auto" w:fill="auto"/>
          </w:tcPr>
          <w:p w:rsidR="002E12CC" w:rsidRPr="007F23E7" w:rsidRDefault="002E12CC" w:rsidP="002E12CC">
            <w:pPr>
              <w:autoSpaceDE w:val="0"/>
              <w:autoSpaceDN w:val="0"/>
              <w:adjustRightInd w:val="0"/>
              <w:jc w:val="center"/>
              <w:rPr>
                <w:rFonts w:eastAsia="TimesNewRomanPSMT" w:cs="Arial"/>
                <w:bCs/>
                <w:lang w:val="ru-RU"/>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F76EC" w:rsidRDefault="002E12CC" w:rsidP="002E12CC">
            <w:pPr>
              <w:pStyle w:val="ListParagraph"/>
              <w:widowControl w:val="0"/>
              <w:ind w:left="0"/>
              <w:jc w:val="center"/>
              <w:rPr>
                <w:rFonts w:ascii="Arial" w:hAnsi="Arial" w:cs="Arial"/>
                <w:lang w:val="ru-RU"/>
              </w:rPr>
            </w:pPr>
            <w:r w:rsidRPr="00BF76EC">
              <w:rPr>
                <w:rFonts w:ascii="Arial" w:hAnsi="Arial" w:cs="Arial"/>
              </w:rPr>
              <w:t>J</w:t>
            </w:r>
            <w:r w:rsidRPr="00BF76EC">
              <w:rPr>
                <w:rFonts w:ascii="Arial" w:hAnsi="Arial" w:cs="Arial"/>
                <w:lang w:val="ru-RU"/>
              </w:rPr>
              <w:t>авна набавка је обликована по партијама</w:t>
            </w:r>
          </w:p>
          <w:p w:rsidR="00BF76EC" w:rsidRPr="00BF76EC" w:rsidRDefault="00BF76EC" w:rsidP="00BF76EC">
            <w:pPr>
              <w:rPr>
                <w:rFonts w:cs="Arial"/>
                <w:b/>
                <w:lang w:val="sr-Cyrl-RS"/>
              </w:rPr>
            </w:pPr>
            <w:r w:rsidRPr="00BF76EC">
              <w:rPr>
                <w:rFonts w:cs="Arial"/>
                <w:b/>
                <w:lang w:val="sr-Cyrl-RS"/>
              </w:rPr>
              <w:t>Партија1: Манометри</w:t>
            </w:r>
          </w:p>
          <w:p w:rsidR="002E12CC" w:rsidRPr="00073F14" w:rsidRDefault="00BF76EC" w:rsidP="00BF76EC">
            <w:pPr>
              <w:autoSpaceDE w:val="0"/>
              <w:autoSpaceDN w:val="0"/>
              <w:adjustRightInd w:val="0"/>
              <w:rPr>
                <w:rFonts w:eastAsia="TimesNewRomanPSMT" w:cs="Arial"/>
                <w:b/>
                <w:bCs/>
                <w:color w:val="FF0000"/>
                <w:lang w:val="ru-RU"/>
              </w:rPr>
            </w:pPr>
            <w:r w:rsidRPr="00BF76EC">
              <w:rPr>
                <w:rFonts w:cs="Arial"/>
                <w:b/>
                <w:lang w:val="sr-Cyrl-RS"/>
              </w:rPr>
              <w:t>Партија2:Регулатори притиска,блокови за     позиционере</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CB082B"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073F14" w:rsidRDefault="00BF76EC" w:rsidP="004276AD">
            <w:pPr>
              <w:jc w:val="center"/>
              <w:rPr>
                <w:rFonts w:cs="Arial"/>
                <w:color w:val="00B0F0"/>
                <w:lang w:val="ru-RU"/>
              </w:rPr>
            </w:pPr>
            <w:r>
              <w:rPr>
                <w:rFonts w:cs="Arial"/>
                <w:lang w:val="ru-RU"/>
              </w:rPr>
              <w:t>Драган Станишић</w:t>
            </w:r>
            <w:r w:rsidR="00646539" w:rsidRPr="00073F14">
              <w:rPr>
                <w:rFonts w:cs="Arial"/>
                <w:lang w:val="ru-RU"/>
              </w:rPr>
              <w:t xml:space="preserve"> </w:t>
            </w:r>
          </w:p>
          <w:p w:rsidR="004276AD" w:rsidRPr="0017384F" w:rsidRDefault="004276AD" w:rsidP="004276AD">
            <w:pPr>
              <w:jc w:val="center"/>
              <w:rPr>
                <w:rFonts w:cs="Arial"/>
                <w:lang w:val="ru-RU"/>
              </w:rPr>
            </w:pPr>
            <w:r w:rsidRPr="00F10346">
              <w:rPr>
                <w:rFonts w:cs="Arial"/>
              </w:rPr>
              <w:t>e</w:t>
            </w:r>
            <w:r w:rsidRPr="0017384F">
              <w:rPr>
                <w:rFonts w:cs="Arial"/>
                <w:lang w:val="ru-RU"/>
              </w:rPr>
              <w:t>-</w:t>
            </w:r>
            <w:r w:rsidRPr="00F10346">
              <w:rPr>
                <w:rFonts w:cs="Arial"/>
              </w:rPr>
              <w:t>mail</w:t>
            </w:r>
            <w:r w:rsidRPr="0017384F">
              <w:rPr>
                <w:rFonts w:cs="Arial"/>
                <w:lang w:val="ru-RU"/>
              </w:rPr>
              <w:t xml:space="preserve">: </w:t>
            </w:r>
            <w:hyperlink r:id="rId167" w:history="1">
              <w:r w:rsidR="00CF7ABA" w:rsidRPr="005D7F35">
                <w:rPr>
                  <w:rStyle w:val="Hyperlink"/>
                  <w:rFonts w:cs="Arial"/>
                  <w:lang w:val="sr-Latn-RS"/>
                </w:rPr>
                <w:t>dragan.stanisic</w:t>
              </w:r>
              <w:r w:rsidR="00CF7ABA" w:rsidRPr="0017384F">
                <w:rPr>
                  <w:rStyle w:val="Hyperlink"/>
                  <w:rFonts w:cs="Arial"/>
                  <w:lang w:val="ru-RU"/>
                </w:rPr>
                <w:t>@</w:t>
              </w:r>
            </w:hyperlink>
            <w:r w:rsidR="001B619C" w:rsidRPr="00F10346">
              <w:rPr>
                <w:rStyle w:val="Hyperlink"/>
                <w:rFonts w:cs="Arial"/>
                <w:color w:val="auto"/>
              </w:rPr>
              <w:t>eps</w:t>
            </w:r>
            <w:r w:rsidR="001B619C" w:rsidRPr="0017384F">
              <w:rPr>
                <w:rStyle w:val="Hyperlink"/>
                <w:rFonts w:cs="Arial"/>
                <w:color w:val="auto"/>
                <w:lang w:val="ru-RU"/>
              </w:rPr>
              <w:t>.</w:t>
            </w:r>
            <w:r w:rsidR="001B619C" w:rsidRPr="00F10346">
              <w:rPr>
                <w:rStyle w:val="Hyperlink"/>
                <w:rFonts w:cs="Arial"/>
                <w:color w:val="auto"/>
              </w:rPr>
              <w:t>rs</w:t>
            </w:r>
          </w:p>
          <w:p w:rsidR="004276AD" w:rsidRPr="0017384F" w:rsidRDefault="004276AD" w:rsidP="004276AD">
            <w:pPr>
              <w:jc w:val="center"/>
              <w:rPr>
                <w:rFonts w:cs="Arial"/>
                <w:lang w:val="ru-RU"/>
              </w:rPr>
            </w:pPr>
          </w:p>
        </w:tc>
      </w:tr>
    </w:tbl>
    <w:p w:rsidR="00FA0E61" w:rsidRPr="0017384F" w:rsidRDefault="00FA0E61" w:rsidP="000C50A0">
      <w:pPr>
        <w:spacing w:before="0"/>
        <w:rPr>
          <w:rFonts w:cs="Arial"/>
          <w:lang w:val="ru-RU"/>
        </w:rPr>
      </w:pPr>
    </w:p>
    <w:p w:rsidR="002E12CC" w:rsidRPr="0017384F" w:rsidRDefault="002E12CC" w:rsidP="000C50A0">
      <w:pPr>
        <w:spacing w:before="0"/>
        <w:rPr>
          <w:rFonts w:cs="Arial"/>
          <w:lang w:val="ru-RU"/>
        </w:rPr>
      </w:pPr>
    </w:p>
    <w:p w:rsidR="001B619C" w:rsidRPr="0017384F" w:rsidRDefault="001B619C" w:rsidP="000C50A0">
      <w:pPr>
        <w:spacing w:before="0"/>
        <w:rPr>
          <w:rFonts w:cs="Arial"/>
          <w:lang w:val="ru-RU"/>
        </w:rPr>
      </w:pPr>
    </w:p>
    <w:p w:rsidR="00646539" w:rsidRPr="0017384F" w:rsidRDefault="00646539" w:rsidP="000C50A0">
      <w:pPr>
        <w:spacing w:before="0"/>
        <w:rPr>
          <w:rFonts w:cs="Arial"/>
          <w:lang w:val="ru-RU"/>
        </w:rPr>
      </w:pPr>
    </w:p>
    <w:p w:rsidR="002E12CC" w:rsidRDefault="002E12CC" w:rsidP="00181E4C">
      <w:pPr>
        <w:pStyle w:val="Heading10"/>
        <w:numPr>
          <w:ilvl w:val="0"/>
          <w:numId w:val="20"/>
        </w:numPr>
        <w:jc w:val="both"/>
        <w:rPr>
          <w:rFonts w:cs="Arial"/>
          <w:lang w:val="sr-Cyrl-RS"/>
        </w:rPr>
      </w:pPr>
      <w:bookmarkStart w:id="17" w:name="_Toc442559878"/>
      <w:bookmarkStart w:id="18" w:name="_Toc427817448"/>
      <w:r w:rsidRPr="00F10346">
        <w:rPr>
          <w:rFonts w:cs="Arial"/>
        </w:rPr>
        <w:t>ПОДАЦИ О ПРЕДМЕТУ ЈАВНЕ НАБАВКЕ</w:t>
      </w:r>
    </w:p>
    <w:p w:rsidR="00CF7ABA" w:rsidRPr="00CF7ABA" w:rsidRDefault="00CF7ABA" w:rsidP="00CF7ABA">
      <w:pPr>
        <w:rPr>
          <w:lang w:val="sr-Cyrl-RS" w:eastAsia="ar-SA"/>
        </w:rPr>
      </w:pP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Default="002E12CC" w:rsidP="0032186E">
      <w:pPr>
        <w:spacing w:before="0"/>
        <w:rPr>
          <w:rFonts w:cs="Arial"/>
          <w:lang w:val="ru-RU"/>
        </w:rPr>
      </w:pPr>
      <w:r w:rsidRPr="00073F14">
        <w:rPr>
          <w:rFonts w:cs="Arial"/>
          <w:lang w:val="ru-RU" w:eastAsia="zh-CN"/>
        </w:rPr>
        <w:t xml:space="preserve">Опис предмета јавне набавке: </w:t>
      </w:r>
      <w:r w:rsidR="00CF7ABA" w:rsidRPr="00CF7ABA">
        <w:rPr>
          <w:rFonts w:cs="Arial"/>
          <w:lang w:val="ru-RU"/>
        </w:rPr>
        <w:t>Манометри,пресостати ТЕНТ-А</w:t>
      </w:r>
    </w:p>
    <w:p w:rsidR="00CF7ABA" w:rsidRPr="00CF7ABA" w:rsidRDefault="00CF7ABA" w:rsidP="00CF7ABA">
      <w:pPr>
        <w:spacing w:before="0"/>
        <w:rPr>
          <w:rFonts w:cs="Arial"/>
          <w:lang w:val="sr-Cyrl-RS" w:eastAsia="zh-CN"/>
        </w:rPr>
      </w:pPr>
      <w:r w:rsidRPr="00CF7ABA">
        <w:rPr>
          <w:rFonts w:cs="Arial"/>
          <w:lang w:val="sr-Cyrl-RS" w:eastAsia="zh-CN"/>
        </w:rPr>
        <w:t>Партија1: Манометри</w:t>
      </w:r>
    </w:p>
    <w:p w:rsidR="00CF7ABA" w:rsidRDefault="00CF7ABA" w:rsidP="00CF7ABA">
      <w:pPr>
        <w:spacing w:before="0"/>
        <w:rPr>
          <w:rFonts w:cs="Arial"/>
          <w:lang w:val="sr-Cyrl-RS" w:eastAsia="zh-CN"/>
        </w:rPr>
      </w:pPr>
      <w:r w:rsidRPr="00CF7ABA">
        <w:rPr>
          <w:rFonts w:cs="Arial"/>
          <w:lang w:val="sr-Cyrl-RS" w:eastAsia="zh-CN"/>
        </w:rPr>
        <w:t>Партија2:Регулатори притиска,блокови за     позиционере</w:t>
      </w:r>
    </w:p>
    <w:p w:rsidR="00CF7ABA" w:rsidRDefault="00CF7ABA" w:rsidP="00CF7ABA">
      <w:pPr>
        <w:spacing w:before="0"/>
        <w:rPr>
          <w:rFonts w:cs="Arial"/>
          <w:lang w:val="ru-RU" w:eastAsia="zh-CN"/>
        </w:rPr>
      </w:pPr>
    </w:p>
    <w:p w:rsidR="00CF7ABA" w:rsidRPr="00CF7ABA" w:rsidRDefault="00CF7ABA" w:rsidP="00CF7ABA">
      <w:pPr>
        <w:spacing w:before="0"/>
        <w:rPr>
          <w:rFonts w:cs="Arial"/>
          <w:lang w:val="ru-RU" w:eastAsia="zh-CN"/>
        </w:rPr>
      </w:pPr>
    </w:p>
    <w:p w:rsidR="00CF7ABA" w:rsidRPr="00CF7ABA" w:rsidRDefault="002E12CC" w:rsidP="00CF7ABA">
      <w:pPr>
        <w:spacing w:before="0"/>
        <w:rPr>
          <w:rFonts w:cs="Arial"/>
          <w:b/>
          <w:lang w:val="sr-Cyrl-RS" w:eastAsia="zh-CN"/>
        </w:rPr>
      </w:pPr>
      <w:r w:rsidRPr="00CF7ABA">
        <w:rPr>
          <w:rFonts w:cs="Arial"/>
          <w:b/>
          <w:lang w:val="ru-RU" w:eastAsia="zh-CN"/>
        </w:rPr>
        <w:t>Назив из општег речника набавке</w:t>
      </w:r>
      <w:r w:rsidR="00CF7ABA" w:rsidRPr="00CF7ABA">
        <w:rPr>
          <w:rFonts w:cs="Arial"/>
          <w:b/>
          <w:lang w:val="ru-RU" w:eastAsia="zh-CN"/>
        </w:rPr>
        <w:t>:</w:t>
      </w:r>
    </w:p>
    <w:p w:rsidR="00CF7ABA" w:rsidRDefault="00CF7ABA" w:rsidP="00CF7ABA">
      <w:pPr>
        <w:rPr>
          <w:rFonts w:cs="Arial"/>
          <w:lang w:val="sr-Cyrl-RS"/>
        </w:rPr>
      </w:pPr>
      <w:r>
        <w:rPr>
          <w:rFonts w:cs="Arial"/>
          <w:lang w:val="sr-Cyrl-RS"/>
        </w:rPr>
        <w:t>Партија1: Манометри</w:t>
      </w:r>
    </w:p>
    <w:p w:rsidR="002E12CC" w:rsidRDefault="00CF7ABA" w:rsidP="00CF7ABA">
      <w:pPr>
        <w:tabs>
          <w:tab w:val="left" w:pos="3750"/>
        </w:tabs>
        <w:spacing w:before="0"/>
        <w:rPr>
          <w:rFonts w:cs="Arial"/>
          <w:lang w:val="sr-Cyrl-RS"/>
        </w:rPr>
      </w:pPr>
      <w:r>
        <w:rPr>
          <w:rFonts w:cs="Arial"/>
          <w:lang w:val="sr-Cyrl-RS"/>
        </w:rPr>
        <w:t>Партија2:Регулатори притиска,блокови за     позиционере</w:t>
      </w:r>
    </w:p>
    <w:p w:rsidR="00CF7ABA" w:rsidRDefault="00CF7ABA" w:rsidP="00CF7ABA">
      <w:pPr>
        <w:tabs>
          <w:tab w:val="left" w:pos="3750"/>
        </w:tabs>
        <w:spacing w:before="0"/>
        <w:rPr>
          <w:rFonts w:cs="Arial"/>
          <w:lang w:val="sr-Cyrl-RS" w:eastAsia="zh-CN"/>
        </w:rPr>
      </w:pPr>
    </w:p>
    <w:p w:rsidR="00CF7ABA" w:rsidRDefault="00CF7ABA" w:rsidP="00CF7ABA">
      <w:pPr>
        <w:tabs>
          <w:tab w:val="left" w:pos="3750"/>
        </w:tabs>
        <w:spacing w:before="0"/>
        <w:rPr>
          <w:rFonts w:cs="Arial"/>
          <w:lang w:val="sr-Cyrl-RS" w:eastAsia="zh-CN"/>
        </w:rPr>
      </w:pPr>
    </w:p>
    <w:p w:rsidR="00CF7ABA" w:rsidRPr="00CF7ABA" w:rsidRDefault="00CF7ABA" w:rsidP="00CF7ABA">
      <w:pPr>
        <w:tabs>
          <w:tab w:val="left" w:pos="3750"/>
        </w:tabs>
        <w:spacing w:before="0"/>
        <w:rPr>
          <w:rFonts w:cs="Arial"/>
          <w:lang w:val="sr-Cyrl-RS" w:eastAsia="zh-CN"/>
        </w:rPr>
      </w:pPr>
    </w:p>
    <w:p w:rsidR="002E12CC" w:rsidRDefault="002E12CC" w:rsidP="0032186E">
      <w:pPr>
        <w:spacing w:before="0"/>
        <w:rPr>
          <w:rFonts w:cs="Arial"/>
          <w:lang w:val="ru-RU" w:eastAsia="zh-CN"/>
        </w:rPr>
      </w:pPr>
      <w:r w:rsidRPr="00CF7ABA">
        <w:rPr>
          <w:rFonts w:cs="Arial"/>
          <w:b/>
          <w:lang w:val="ru-RU" w:eastAsia="zh-CN"/>
        </w:rPr>
        <w:t>Ознака из општег речника набавке</w:t>
      </w:r>
      <w:r w:rsidRPr="00073F14">
        <w:rPr>
          <w:rFonts w:cs="Arial"/>
          <w:lang w:val="ru-RU" w:eastAsia="zh-CN"/>
        </w:rPr>
        <w:t xml:space="preserve">: </w:t>
      </w:r>
    </w:p>
    <w:p w:rsidR="00E24DB3" w:rsidRDefault="00E24DB3" w:rsidP="0032186E">
      <w:pPr>
        <w:spacing w:before="0"/>
        <w:rPr>
          <w:rFonts w:cs="Arial"/>
          <w:lang w:val="ru-RU" w:eastAsia="zh-CN"/>
        </w:rPr>
      </w:pPr>
    </w:p>
    <w:p w:rsidR="00CF7ABA" w:rsidRPr="00073F14" w:rsidRDefault="00E24DB3" w:rsidP="0032186E">
      <w:pPr>
        <w:spacing w:before="0"/>
        <w:rPr>
          <w:rFonts w:cs="Arial"/>
          <w:lang w:val="ru-RU" w:eastAsia="zh-CN"/>
        </w:rPr>
      </w:pPr>
      <w:r>
        <w:rPr>
          <w:rFonts w:cs="Arial"/>
          <w:lang w:val="sr-Cyrl-RS"/>
        </w:rPr>
        <w:t>Партија1:</w:t>
      </w:r>
      <w:r w:rsidRPr="00E24DB3">
        <w:rPr>
          <w:rFonts w:cs="Arial"/>
          <w:lang w:val="ru-RU"/>
        </w:rPr>
        <w:t xml:space="preserve"> </w:t>
      </w:r>
      <w:r>
        <w:rPr>
          <w:rFonts w:cs="Arial"/>
          <w:lang w:val="ru-RU"/>
        </w:rPr>
        <w:t>38423100</w:t>
      </w:r>
    </w:p>
    <w:p w:rsidR="00771564" w:rsidRDefault="00E24DB3" w:rsidP="002E12CC">
      <w:pPr>
        <w:tabs>
          <w:tab w:val="left" w:pos="1134"/>
        </w:tabs>
        <w:rPr>
          <w:rFonts w:cs="Arial"/>
          <w:lang w:val="ru-RU" w:eastAsia="zh-CN"/>
        </w:rPr>
      </w:pPr>
      <w:r>
        <w:rPr>
          <w:rFonts w:cs="Arial"/>
          <w:lang w:val="sr-Cyrl-RS"/>
        </w:rPr>
        <w:t>Партија2:</w:t>
      </w:r>
      <w:r w:rsidRPr="00E24DB3">
        <w:rPr>
          <w:rFonts w:cs="Arial"/>
          <w:lang w:val="ru-RU"/>
        </w:rPr>
        <w:t xml:space="preserve"> </w:t>
      </w:r>
      <w:r>
        <w:rPr>
          <w:rFonts w:cs="Arial"/>
          <w:lang w:val="ru-RU"/>
        </w:rPr>
        <w:t>38423100</w:t>
      </w:r>
    </w:p>
    <w:p w:rsidR="00CF7ABA" w:rsidRPr="00CF7ABA" w:rsidRDefault="00CF7ABA" w:rsidP="002E12CC">
      <w:pPr>
        <w:tabs>
          <w:tab w:val="left" w:pos="1134"/>
        </w:tabs>
        <w:rPr>
          <w:rFonts w:cs="Arial"/>
          <w:lang w:val="ru-RU"/>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32186E">
      <w:pPr>
        <w:pStyle w:val="Heading10"/>
        <w:ind w:left="0" w:firstLine="0"/>
        <w:jc w:val="both"/>
        <w:rPr>
          <w:rFonts w:cs="Arial"/>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E24DB3" w:rsidRPr="00A9451F" w:rsidRDefault="00E24DB3" w:rsidP="00E24DB3">
      <w:pPr>
        <w:rPr>
          <w:rFonts w:cs="Arial"/>
          <w:b/>
          <w:lang w:val="sr-Cyrl-RS"/>
        </w:rPr>
      </w:pPr>
      <w:r w:rsidRPr="00A9451F">
        <w:rPr>
          <w:rFonts w:cs="Arial"/>
          <w:b/>
          <w:lang w:val="sr-Cyrl-RS"/>
        </w:rPr>
        <w:t xml:space="preserve">Позиција </w:t>
      </w:r>
      <w:r>
        <w:rPr>
          <w:rFonts w:cs="Arial"/>
          <w:b/>
          <w:lang w:val="sr-Latn-RS"/>
        </w:rPr>
        <w:t>1</w:t>
      </w:r>
      <w:r w:rsidRPr="00A9451F">
        <w:rPr>
          <w:rFonts w:cs="Arial"/>
          <w:b/>
          <w:lang w:val="sr-Cyrl-RS"/>
        </w:rPr>
        <w:t>.</w:t>
      </w:r>
    </w:p>
    <w:p w:rsidR="00E24DB3" w:rsidRPr="00B25CB7" w:rsidRDefault="00E24DB3" w:rsidP="00E24DB3">
      <w:pPr>
        <w:ind w:firstLine="720"/>
        <w:rPr>
          <w:rFonts w:cs="Arial"/>
          <w:lang w:val="sr-Cyrl-RS"/>
        </w:rPr>
      </w:pPr>
      <w:r w:rsidRPr="002F7C62">
        <w:rPr>
          <w:rFonts w:cs="Arial"/>
          <w:lang w:val="sr-Latn-RS"/>
        </w:rPr>
        <w:t>-</w:t>
      </w:r>
      <w:r w:rsidRPr="00B25CB7">
        <w:rPr>
          <w:rFonts w:cs="Arial"/>
          <w:lang w:val="sr-Cyrl-RS"/>
        </w:rPr>
        <w:t xml:space="preserve"> опсег мерења: 0-</w:t>
      </w:r>
      <w:r>
        <w:rPr>
          <w:rFonts w:cs="Arial"/>
          <w:lang w:val="sr-Latn-RS"/>
        </w:rPr>
        <w:t>4</w:t>
      </w:r>
      <w:r w:rsidRPr="00B25CB7">
        <w:rPr>
          <w:rFonts w:cs="Arial"/>
          <w:lang w:val="sr-Cyrl-RS"/>
        </w:rPr>
        <w:t xml:space="preserve"> </w:t>
      </w:r>
      <w:r w:rsidRPr="002F7C62">
        <w:rPr>
          <w:rFonts w:cs="Arial"/>
          <w:lang w:val="sr-Latn-RS"/>
        </w:rPr>
        <w:t>bar</w:t>
      </w:r>
    </w:p>
    <w:p w:rsidR="00E24DB3" w:rsidRPr="002F7C62" w:rsidRDefault="00E24DB3" w:rsidP="00E24DB3">
      <w:pPr>
        <w:ind w:firstLine="720"/>
        <w:rPr>
          <w:rFonts w:cs="Arial"/>
          <w:lang w:val="sr-Latn-RS"/>
        </w:rPr>
      </w:pPr>
      <w:r w:rsidRPr="00B25CB7">
        <w:rPr>
          <w:rFonts w:cs="Arial"/>
          <w:lang w:val="sr-Cyrl-RS"/>
        </w:rPr>
        <w:t xml:space="preserve">- </w:t>
      </w:r>
      <w:r w:rsidRPr="00B25CB7">
        <w:rPr>
          <w:rFonts w:cs="Arial"/>
        </w:rPr>
        <w:t>Пречник</w:t>
      </w:r>
      <w:r w:rsidRPr="002F7C62">
        <w:rPr>
          <w:rFonts w:cs="Arial"/>
          <w:lang w:val="sr-Latn-RS"/>
        </w:rPr>
        <w:t xml:space="preserve"> </w:t>
      </w:r>
      <w:r w:rsidRPr="00B25CB7">
        <w:rPr>
          <w:rFonts w:cs="Arial"/>
        </w:rPr>
        <w:t>кућишта</w:t>
      </w:r>
      <w:r w:rsidRPr="002F7C62">
        <w:rPr>
          <w:rFonts w:cs="Arial"/>
          <w:lang w:val="sr-Latn-RS"/>
        </w:rPr>
        <w:t>: Ø 100</w:t>
      </w:r>
    </w:p>
    <w:p w:rsidR="00E24DB3" w:rsidRPr="002F7C62" w:rsidRDefault="00E24DB3" w:rsidP="00E24DB3">
      <w:pPr>
        <w:ind w:firstLine="720"/>
        <w:rPr>
          <w:rFonts w:cs="Arial"/>
          <w:lang w:val="ru-RU"/>
        </w:rPr>
      </w:pPr>
      <w:r w:rsidRPr="002F7C62">
        <w:rPr>
          <w:rFonts w:cs="Arial"/>
          <w:lang w:val="ru-RU"/>
        </w:rPr>
        <w:t>-Конструкција:</w:t>
      </w:r>
      <w:r>
        <w:rPr>
          <w:rFonts w:cs="Arial"/>
          <w:lang w:val="sr-Cyrl-RS"/>
        </w:rPr>
        <w:t xml:space="preserve"> </w:t>
      </w:r>
      <w:r w:rsidRPr="002F7C62">
        <w:rPr>
          <w:rFonts w:cs="Arial"/>
          <w:lang w:val="ru-RU"/>
        </w:rPr>
        <w:t>испуњено глицерином</w:t>
      </w:r>
    </w:p>
    <w:p w:rsidR="00E24DB3" w:rsidRPr="002F7C62" w:rsidRDefault="00E24DB3" w:rsidP="00E24DB3">
      <w:pPr>
        <w:ind w:firstLine="720"/>
        <w:rPr>
          <w:rFonts w:cs="Arial"/>
          <w:lang w:val="ru-RU"/>
        </w:rPr>
      </w:pPr>
      <w:r w:rsidRPr="002F7C62">
        <w:rPr>
          <w:rFonts w:cs="Arial"/>
          <w:lang w:val="ru-RU"/>
        </w:rPr>
        <w:t>-Класа тачности:</w:t>
      </w:r>
      <w:r>
        <w:rPr>
          <w:rFonts w:cs="Arial"/>
          <w:lang w:val="sr-Cyrl-RS"/>
        </w:rPr>
        <w:t xml:space="preserve"> </w:t>
      </w:r>
      <w:r w:rsidRPr="002F7C62">
        <w:rPr>
          <w:rFonts w:cs="Arial"/>
          <w:lang w:val="ru-RU"/>
        </w:rPr>
        <w:t>1,6</w:t>
      </w:r>
    </w:p>
    <w:p w:rsidR="00E24DB3" w:rsidRPr="002F7C62" w:rsidRDefault="00E24DB3" w:rsidP="00E24DB3">
      <w:pPr>
        <w:ind w:firstLine="720"/>
        <w:rPr>
          <w:rFonts w:cs="Arial"/>
          <w:lang w:val="ru-RU"/>
        </w:rPr>
      </w:pPr>
      <w:r w:rsidRPr="002F7C62">
        <w:rPr>
          <w:rFonts w:cs="Arial"/>
          <w:lang w:val="ru-RU"/>
        </w:rPr>
        <w:t>-Процесни прикључак:</w:t>
      </w:r>
      <w:r>
        <w:rPr>
          <w:rFonts w:cs="Arial"/>
          <w:lang w:val="sr-Cyrl-RS"/>
        </w:rPr>
        <w:t xml:space="preserve"> </w:t>
      </w:r>
      <w:r w:rsidRPr="002F7C62">
        <w:rPr>
          <w:rFonts w:cs="Arial"/>
          <w:lang w:val="ru-RU"/>
        </w:rPr>
        <w:t>навојни улаз –мушки,</w:t>
      </w:r>
      <w:r>
        <w:rPr>
          <w:rFonts w:cs="Arial"/>
          <w:lang w:val="sr-Cyrl-RS"/>
        </w:rPr>
        <w:t xml:space="preserve"> </w:t>
      </w:r>
      <w:r w:rsidRPr="002F7C62">
        <w:rPr>
          <w:rFonts w:cs="Arial"/>
          <w:lang w:val="ru-RU"/>
        </w:rPr>
        <w:t xml:space="preserve">доњи </w:t>
      </w:r>
      <w:r w:rsidRPr="00B25CB7">
        <w:rPr>
          <w:rFonts w:cs="Arial"/>
        </w:rPr>
        <w:t>G</w:t>
      </w:r>
      <w:r w:rsidRPr="002F7C62">
        <w:rPr>
          <w:rFonts w:cs="Arial"/>
          <w:lang w:val="ru-RU"/>
        </w:rPr>
        <w:t>1/2“</w:t>
      </w:r>
    </w:p>
    <w:p w:rsidR="00E24DB3" w:rsidRPr="002F7C62" w:rsidRDefault="00E24DB3" w:rsidP="00E24DB3">
      <w:pPr>
        <w:ind w:firstLine="720"/>
        <w:rPr>
          <w:rFonts w:cs="Arial"/>
          <w:lang w:val="ru-RU"/>
        </w:rPr>
      </w:pPr>
      <w:r w:rsidRPr="002F7C62">
        <w:rPr>
          <w:rFonts w:cs="Arial"/>
          <w:lang w:val="ru-RU"/>
        </w:rPr>
        <w:t>-Делови у додиру са медијумом:</w:t>
      </w:r>
      <w:r>
        <w:rPr>
          <w:rFonts w:cs="Arial"/>
          <w:lang w:val="sr-Cyrl-RS"/>
        </w:rPr>
        <w:t xml:space="preserve"> </w:t>
      </w:r>
      <w:r w:rsidRPr="002F7C62">
        <w:rPr>
          <w:rFonts w:cs="Arial"/>
          <w:lang w:val="ru-RU"/>
        </w:rPr>
        <w:t>нерђајући челик</w:t>
      </w:r>
    </w:p>
    <w:p w:rsidR="00E24DB3" w:rsidRPr="00B25CB7" w:rsidRDefault="00E24DB3" w:rsidP="00E24DB3">
      <w:pPr>
        <w:ind w:firstLine="720"/>
        <w:rPr>
          <w:rFonts w:cs="Arial"/>
          <w:lang w:val="sr-Cyrl-RS"/>
        </w:rPr>
      </w:pPr>
      <w:r w:rsidRPr="002F7C62">
        <w:rPr>
          <w:rFonts w:cs="Arial"/>
          <w:lang w:val="ru-RU"/>
        </w:rPr>
        <w:t>-Материјал кућишта:</w:t>
      </w:r>
      <w:r>
        <w:rPr>
          <w:rFonts w:cs="Arial"/>
          <w:lang w:val="sr-Cyrl-RS"/>
        </w:rPr>
        <w:t xml:space="preserve"> </w:t>
      </w:r>
      <w:r w:rsidRPr="002F7C62">
        <w:rPr>
          <w:rFonts w:cs="Arial"/>
          <w:lang w:val="ru-RU"/>
        </w:rPr>
        <w:t>нерђајући челик</w:t>
      </w:r>
    </w:p>
    <w:p w:rsidR="00E24DB3" w:rsidRPr="00A9451F" w:rsidRDefault="00E24DB3" w:rsidP="00E24DB3">
      <w:pPr>
        <w:rPr>
          <w:rFonts w:cs="Arial"/>
          <w:b/>
          <w:lang w:val="sr-Cyrl-RS"/>
        </w:rPr>
      </w:pPr>
      <w:r w:rsidRPr="00A9451F">
        <w:rPr>
          <w:rFonts w:cs="Arial"/>
          <w:b/>
          <w:lang w:val="sr-Cyrl-RS"/>
        </w:rPr>
        <w:t xml:space="preserve">Позиција </w:t>
      </w:r>
      <w:r>
        <w:rPr>
          <w:rFonts w:cs="Arial"/>
          <w:b/>
          <w:lang w:val="sr-Latn-RS"/>
        </w:rPr>
        <w:t>2</w:t>
      </w:r>
      <w:r w:rsidRPr="00A9451F">
        <w:rPr>
          <w:rFonts w:cs="Arial"/>
          <w:b/>
          <w:lang w:val="sr-Cyrl-RS"/>
        </w:rPr>
        <w:t>.</w:t>
      </w:r>
    </w:p>
    <w:p w:rsidR="00E24DB3" w:rsidRPr="00B25CB7" w:rsidRDefault="00E24DB3" w:rsidP="00E24DB3">
      <w:pPr>
        <w:ind w:firstLine="720"/>
        <w:rPr>
          <w:rFonts w:cs="Arial"/>
          <w:lang w:val="sr-Cyrl-RS"/>
        </w:rPr>
      </w:pPr>
      <w:r w:rsidRPr="002F7C62">
        <w:rPr>
          <w:rFonts w:cs="Arial"/>
          <w:lang w:val="sr-Cyrl-RS"/>
        </w:rPr>
        <w:t>-</w:t>
      </w:r>
      <w:r w:rsidRPr="00B25CB7">
        <w:rPr>
          <w:rFonts w:cs="Arial"/>
          <w:lang w:val="sr-Cyrl-RS"/>
        </w:rPr>
        <w:t xml:space="preserve"> опсег мерења: 0-6 </w:t>
      </w:r>
      <w:r w:rsidRPr="00B25CB7">
        <w:rPr>
          <w:rFonts w:cs="Arial"/>
        </w:rPr>
        <w:t>bar</w:t>
      </w:r>
    </w:p>
    <w:p w:rsidR="00E24DB3" w:rsidRPr="002F7C62" w:rsidRDefault="00E24DB3" w:rsidP="00E24DB3">
      <w:pPr>
        <w:ind w:firstLine="720"/>
        <w:rPr>
          <w:rFonts w:cs="Arial"/>
          <w:lang w:val="sr-Cyrl-RS"/>
        </w:rPr>
      </w:pPr>
      <w:r w:rsidRPr="00B25CB7">
        <w:rPr>
          <w:rFonts w:cs="Arial"/>
          <w:lang w:val="sr-Cyrl-RS"/>
        </w:rPr>
        <w:t xml:space="preserve">- </w:t>
      </w:r>
      <w:r w:rsidRPr="002F7C62">
        <w:rPr>
          <w:rFonts w:cs="Arial"/>
          <w:lang w:val="sr-Cyrl-RS"/>
        </w:rPr>
        <w:t>Пречник кућишта: Ø 100</w:t>
      </w:r>
    </w:p>
    <w:p w:rsidR="00E24DB3" w:rsidRPr="002F7C62" w:rsidRDefault="00E24DB3" w:rsidP="00E24DB3">
      <w:pPr>
        <w:ind w:firstLine="720"/>
        <w:rPr>
          <w:rFonts w:cs="Arial"/>
          <w:lang w:val="ru-RU"/>
        </w:rPr>
      </w:pPr>
      <w:r w:rsidRPr="002F7C62">
        <w:rPr>
          <w:rFonts w:cs="Arial"/>
          <w:lang w:val="ru-RU"/>
        </w:rPr>
        <w:t>-Конструкција:</w:t>
      </w:r>
      <w:r>
        <w:rPr>
          <w:rFonts w:cs="Arial"/>
          <w:lang w:val="sr-Cyrl-RS"/>
        </w:rPr>
        <w:t xml:space="preserve"> </w:t>
      </w:r>
      <w:r w:rsidRPr="002F7C62">
        <w:rPr>
          <w:rFonts w:cs="Arial"/>
          <w:lang w:val="ru-RU"/>
        </w:rPr>
        <w:t>испуњено глицерином</w:t>
      </w:r>
    </w:p>
    <w:p w:rsidR="00E24DB3" w:rsidRPr="002F7C62" w:rsidRDefault="00E24DB3" w:rsidP="00E24DB3">
      <w:pPr>
        <w:ind w:firstLine="720"/>
        <w:rPr>
          <w:rFonts w:cs="Arial"/>
          <w:lang w:val="ru-RU"/>
        </w:rPr>
      </w:pPr>
      <w:r w:rsidRPr="002F7C62">
        <w:rPr>
          <w:rFonts w:cs="Arial"/>
          <w:lang w:val="ru-RU"/>
        </w:rPr>
        <w:t>-Класа тачности:</w:t>
      </w:r>
      <w:r>
        <w:rPr>
          <w:rFonts w:cs="Arial"/>
          <w:lang w:val="sr-Cyrl-RS"/>
        </w:rPr>
        <w:t xml:space="preserve"> </w:t>
      </w:r>
      <w:r w:rsidRPr="002F7C62">
        <w:rPr>
          <w:rFonts w:cs="Arial"/>
          <w:lang w:val="ru-RU"/>
        </w:rPr>
        <w:t>1,6</w:t>
      </w:r>
    </w:p>
    <w:p w:rsidR="00E24DB3" w:rsidRPr="002F7C62" w:rsidRDefault="00E24DB3" w:rsidP="00E24DB3">
      <w:pPr>
        <w:ind w:firstLine="720"/>
        <w:rPr>
          <w:rFonts w:cs="Arial"/>
          <w:lang w:val="ru-RU"/>
        </w:rPr>
      </w:pPr>
      <w:r w:rsidRPr="002F7C62">
        <w:rPr>
          <w:rFonts w:cs="Arial"/>
          <w:lang w:val="ru-RU"/>
        </w:rPr>
        <w:t>-Процесни прикључак:</w:t>
      </w:r>
      <w:r>
        <w:rPr>
          <w:rFonts w:cs="Arial"/>
          <w:lang w:val="sr-Cyrl-RS"/>
        </w:rPr>
        <w:t xml:space="preserve"> </w:t>
      </w:r>
      <w:r w:rsidRPr="002F7C62">
        <w:rPr>
          <w:rFonts w:cs="Arial"/>
          <w:lang w:val="ru-RU"/>
        </w:rPr>
        <w:t>навојни улаз –мушки,</w:t>
      </w:r>
      <w:r>
        <w:rPr>
          <w:rFonts w:cs="Arial"/>
          <w:lang w:val="sr-Cyrl-RS"/>
        </w:rPr>
        <w:t xml:space="preserve"> </w:t>
      </w:r>
      <w:r w:rsidRPr="002F7C62">
        <w:rPr>
          <w:rFonts w:cs="Arial"/>
          <w:lang w:val="ru-RU"/>
        </w:rPr>
        <w:t xml:space="preserve">доњи </w:t>
      </w:r>
      <w:r w:rsidRPr="00B25CB7">
        <w:rPr>
          <w:rFonts w:cs="Arial"/>
        </w:rPr>
        <w:t>G</w:t>
      </w:r>
      <w:r w:rsidRPr="002F7C62">
        <w:rPr>
          <w:rFonts w:cs="Arial"/>
          <w:lang w:val="ru-RU"/>
        </w:rPr>
        <w:t>1/2“</w:t>
      </w:r>
    </w:p>
    <w:p w:rsidR="00E24DB3" w:rsidRPr="002F7C62" w:rsidRDefault="00E24DB3" w:rsidP="00E24DB3">
      <w:pPr>
        <w:ind w:firstLine="720"/>
        <w:rPr>
          <w:rFonts w:cs="Arial"/>
          <w:lang w:val="ru-RU"/>
        </w:rPr>
      </w:pPr>
      <w:r w:rsidRPr="002F7C62">
        <w:rPr>
          <w:rFonts w:cs="Arial"/>
          <w:lang w:val="ru-RU"/>
        </w:rPr>
        <w:t>-Делови у додиру са медијумом:</w:t>
      </w:r>
      <w:r>
        <w:rPr>
          <w:rFonts w:cs="Arial"/>
          <w:lang w:val="sr-Cyrl-RS"/>
        </w:rPr>
        <w:t xml:space="preserve"> </w:t>
      </w:r>
      <w:r w:rsidRPr="002F7C62">
        <w:rPr>
          <w:rFonts w:cs="Arial"/>
          <w:lang w:val="ru-RU"/>
        </w:rPr>
        <w:t>нерђајући челик</w:t>
      </w:r>
    </w:p>
    <w:p w:rsidR="00E24DB3" w:rsidRPr="00B25CB7" w:rsidRDefault="00E24DB3" w:rsidP="00E24DB3">
      <w:pPr>
        <w:ind w:firstLine="720"/>
        <w:rPr>
          <w:rFonts w:cs="Arial"/>
          <w:lang w:val="sr-Cyrl-RS"/>
        </w:rPr>
      </w:pPr>
      <w:r w:rsidRPr="002F7C62">
        <w:rPr>
          <w:rFonts w:cs="Arial"/>
          <w:lang w:val="ru-RU"/>
        </w:rPr>
        <w:t>-Материјал кућишта:</w:t>
      </w:r>
      <w:r>
        <w:rPr>
          <w:rFonts w:cs="Arial"/>
          <w:lang w:val="sr-Cyrl-RS"/>
        </w:rPr>
        <w:t xml:space="preserve"> </w:t>
      </w:r>
      <w:r w:rsidRPr="002F7C62">
        <w:rPr>
          <w:rFonts w:cs="Arial"/>
          <w:lang w:val="ru-RU"/>
        </w:rPr>
        <w:t>нерђајући челик</w:t>
      </w:r>
    </w:p>
    <w:p w:rsidR="00E24DB3" w:rsidRPr="00A9451F" w:rsidRDefault="00E24DB3" w:rsidP="00E24DB3">
      <w:pPr>
        <w:rPr>
          <w:rFonts w:cs="Arial"/>
          <w:b/>
          <w:lang w:val="sr-Cyrl-RS"/>
        </w:rPr>
      </w:pPr>
      <w:r w:rsidRPr="00A9451F">
        <w:rPr>
          <w:rFonts w:cs="Arial"/>
          <w:b/>
          <w:lang w:val="sr-Cyrl-RS"/>
        </w:rPr>
        <w:t xml:space="preserve">Позиција </w:t>
      </w:r>
      <w:r>
        <w:rPr>
          <w:rFonts w:cs="Arial"/>
          <w:b/>
          <w:lang w:val="sr-Latn-RS"/>
        </w:rPr>
        <w:t>3</w:t>
      </w:r>
      <w:r w:rsidRPr="00A9451F">
        <w:rPr>
          <w:rFonts w:cs="Arial"/>
          <w:b/>
          <w:lang w:val="sr-Cyrl-RS"/>
        </w:rPr>
        <w:t>.</w:t>
      </w:r>
    </w:p>
    <w:p w:rsidR="00E24DB3" w:rsidRPr="00B25CB7" w:rsidRDefault="00E24DB3" w:rsidP="00E24DB3">
      <w:pPr>
        <w:ind w:firstLine="720"/>
        <w:rPr>
          <w:rFonts w:cs="Arial"/>
          <w:lang w:val="sr-Cyrl-RS"/>
        </w:rPr>
      </w:pPr>
      <w:r w:rsidRPr="002F7C62">
        <w:rPr>
          <w:rFonts w:cs="Arial"/>
          <w:lang w:val="sr-Cyrl-RS"/>
        </w:rPr>
        <w:t>-</w:t>
      </w:r>
      <w:r w:rsidRPr="00B25CB7">
        <w:rPr>
          <w:rFonts w:cs="Arial"/>
          <w:lang w:val="sr-Cyrl-RS"/>
        </w:rPr>
        <w:t xml:space="preserve"> опсег мерења: 0-10 </w:t>
      </w:r>
      <w:r w:rsidRPr="00B25CB7">
        <w:rPr>
          <w:rFonts w:cs="Arial"/>
        </w:rPr>
        <w:t>bar</w:t>
      </w:r>
    </w:p>
    <w:p w:rsidR="00E24DB3" w:rsidRPr="002F7C62" w:rsidRDefault="00E24DB3" w:rsidP="00E24DB3">
      <w:pPr>
        <w:ind w:firstLine="720"/>
        <w:rPr>
          <w:rFonts w:cs="Arial"/>
          <w:lang w:val="sr-Cyrl-RS"/>
        </w:rPr>
      </w:pPr>
      <w:r w:rsidRPr="00B25CB7">
        <w:rPr>
          <w:rFonts w:cs="Arial"/>
          <w:lang w:val="sr-Cyrl-RS"/>
        </w:rPr>
        <w:t xml:space="preserve">- </w:t>
      </w:r>
      <w:r w:rsidRPr="002F7C62">
        <w:rPr>
          <w:rFonts w:cs="Arial"/>
          <w:lang w:val="sr-Cyrl-RS"/>
        </w:rPr>
        <w:t>Пречник кућишта: Ø 100</w:t>
      </w:r>
    </w:p>
    <w:p w:rsidR="00E24DB3" w:rsidRPr="002F7C62" w:rsidRDefault="00E24DB3" w:rsidP="00E24DB3">
      <w:pPr>
        <w:ind w:firstLine="720"/>
        <w:rPr>
          <w:rFonts w:cs="Arial"/>
          <w:lang w:val="ru-RU"/>
        </w:rPr>
      </w:pPr>
      <w:r w:rsidRPr="002F7C62">
        <w:rPr>
          <w:rFonts w:cs="Arial"/>
          <w:lang w:val="ru-RU"/>
        </w:rPr>
        <w:t>-Конструкција:</w:t>
      </w:r>
      <w:r>
        <w:rPr>
          <w:rFonts w:cs="Arial"/>
          <w:lang w:val="sr-Cyrl-RS"/>
        </w:rPr>
        <w:t xml:space="preserve"> </w:t>
      </w:r>
      <w:r w:rsidRPr="002F7C62">
        <w:rPr>
          <w:rFonts w:cs="Arial"/>
          <w:lang w:val="ru-RU"/>
        </w:rPr>
        <w:t>испуњено глицерином</w:t>
      </w:r>
    </w:p>
    <w:p w:rsidR="00E24DB3" w:rsidRPr="002F7C62" w:rsidRDefault="00E24DB3" w:rsidP="00E24DB3">
      <w:pPr>
        <w:ind w:firstLine="720"/>
        <w:rPr>
          <w:rFonts w:cs="Arial"/>
          <w:lang w:val="ru-RU"/>
        </w:rPr>
      </w:pPr>
      <w:r w:rsidRPr="002F7C62">
        <w:rPr>
          <w:rFonts w:cs="Arial"/>
          <w:lang w:val="ru-RU"/>
        </w:rPr>
        <w:t>-Класа тачности:</w:t>
      </w:r>
      <w:r>
        <w:rPr>
          <w:rFonts w:cs="Arial"/>
          <w:lang w:val="sr-Cyrl-RS"/>
        </w:rPr>
        <w:t xml:space="preserve"> </w:t>
      </w:r>
      <w:r w:rsidRPr="002F7C62">
        <w:rPr>
          <w:rFonts w:cs="Arial"/>
          <w:lang w:val="ru-RU"/>
        </w:rPr>
        <w:t>1,6</w:t>
      </w:r>
    </w:p>
    <w:p w:rsidR="00E24DB3" w:rsidRPr="002F7C62" w:rsidRDefault="00E24DB3" w:rsidP="00E24DB3">
      <w:pPr>
        <w:ind w:firstLine="720"/>
        <w:rPr>
          <w:rFonts w:cs="Arial"/>
          <w:lang w:val="ru-RU"/>
        </w:rPr>
      </w:pPr>
      <w:r w:rsidRPr="002F7C62">
        <w:rPr>
          <w:rFonts w:cs="Arial"/>
          <w:lang w:val="ru-RU"/>
        </w:rPr>
        <w:t>-Процесни прикључак:</w:t>
      </w:r>
      <w:r>
        <w:rPr>
          <w:rFonts w:cs="Arial"/>
          <w:lang w:val="sr-Cyrl-RS"/>
        </w:rPr>
        <w:t xml:space="preserve"> </w:t>
      </w:r>
      <w:r w:rsidRPr="002F7C62">
        <w:rPr>
          <w:rFonts w:cs="Arial"/>
          <w:lang w:val="ru-RU"/>
        </w:rPr>
        <w:t>навојни улаз –мушки,</w:t>
      </w:r>
      <w:r>
        <w:rPr>
          <w:rFonts w:cs="Arial"/>
          <w:lang w:val="sr-Cyrl-RS"/>
        </w:rPr>
        <w:t xml:space="preserve"> </w:t>
      </w:r>
      <w:r w:rsidRPr="002F7C62">
        <w:rPr>
          <w:rFonts w:cs="Arial"/>
          <w:lang w:val="ru-RU"/>
        </w:rPr>
        <w:t xml:space="preserve">доњи </w:t>
      </w:r>
      <w:r w:rsidRPr="00B25CB7">
        <w:rPr>
          <w:rFonts w:cs="Arial"/>
        </w:rPr>
        <w:t>G</w:t>
      </w:r>
      <w:r w:rsidRPr="002F7C62">
        <w:rPr>
          <w:rFonts w:cs="Arial"/>
          <w:lang w:val="ru-RU"/>
        </w:rPr>
        <w:t>1/2“</w:t>
      </w:r>
    </w:p>
    <w:p w:rsidR="00E24DB3" w:rsidRPr="002F7C62" w:rsidRDefault="00E24DB3" w:rsidP="00E24DB3">
      <w:pPr>
        <w:ind w:firstLine="720"/>
        <w:rPr>
          <w:rFonts w:cs="Arial"/>
          <w:lang w:val="ru-RU"/>
        </w:rPr>
      </w:pPr>
      <w:r w:rsidRPr="002F7C62">
        <w:rPr>
          <w:rFonts w:cs="Arial"/>
          <w:lang w:val="ru-RU"/>
        </w:rPr>
        <w:t>-Делови у додиру са медијумом:</w:t>
      </w:r>
      <w:r>
        <w:rPr>
          <w:rFonts w:cs="Arial"/>
          <w:lang w:val="sr-Cyrl-RS"/>
        </w:rPr>
        <w:t xml:space="preserve"> </w:t>
      </w:r>
      <w:r w:rsidRPr="002F7C62">
        <w:rPr>
          <w:rFonts w:cs="Arial"/>
          <w:lang w:val="ru-RU"/>
        </w:rPr>
        <w:t>нерђајући челик</w:t>
      </w:r>
    </w:p>
    <w:p w:rsidR="00E24DB3" w:rsidRPr="00B25CB7" w:rsidRDefault="00E24DB3" w:rsidP="00E24DB3">
      <w:pPr>
        <w:ind w:firstLine="720"/>
        <w:rPr>
          <w:rFonts w:cs="Arial"/>
          <w:lang w:val="sr-Cyrl-RS"/>
        </w:rPr>
      </w:pPr>
      <w:r w:rsidRPr="002F7C62">
        <w:rPr>
          <w:rFonts w:cs="Arial"/>
          <w:lang w:val="ru-RU"/>
        </w:rPr>
        <w:t>-Материјал кућишта:</w:t>
      </w:r>
      <w:r>
        <w:rPr>
          <w:rFonts w:cs="Arial"/>
          <w:lang w:val="sr-Cyrl-RS"/>
        </w:rPr>
        <w:t xml:space="preserve"> </w:t>
      </w:r>
      <w:r w:rsidRPr="002F7C62">
        <w:rPr>
          <w:rFonts w:cs="Arial"/>
          <w:lang w:val="ru-RU"/>
        </w:rPr>
        <w:t>нерђајући челик</w:t>
      </w:r>
    </w:p>
    <w:p w:rsidR="00E24DB3" w:rsidRPr="00A9451F" w:rsidRDefault="00E24DB3" w:rsidP="00E24DB3">
      <w:pPr>
        <w:rPr>
          <w:rFonts w:cs="Arial"/>
          <w:b/>
          <w:lang w:val="sr-Cyrl-RS"/>
        </w:rPr>
      </w:pPr>
      <w:r w:rsidRPr="00A9451F">
        <w:rPr>
          <w:rFonts w:cs="Arial"/>
          <w:b/>
          <w:lang w:val="sr-Cyrl-RS"/>
        </w:rPr>
        <w:t xml:space="preserve">Позиција </w:t>
      </w:r>
      <w:r>
        <w:rPr>
          <w:rFonts w:cs="Arial"/>
          <w:b/>
          <w:lang w:val="sr-Latn-RS"/>
        </w:rPr>
        <w:t>4</w:t>
      </w:r>
      <w:r w:rsidRPr="00A9451F">
        <w:rPr>
          <w:rFonts w:cs="Arial"/>
          <w:b/>
          <w:lang w:val="sr-Cyrl-RS"/>
        </w:rPr>
        <w:t>.</w:t>
      </w:r>
    </w:p>
    <w:p w:rsidR="00E24DB3" w:rsidRPr="00B25CB7" w:rsidRDefault="00E24DB3" w:rsidP="00E24DB3">
      <w:pPr>
        <w:ind w:firstLine="720"/>
        <w:rPr>
          <w:rFonts w:cs="Arial"/>
          <w:lang w:val="sr-Cyrl-RS"/>
        </w:rPr>
      </w:pPr>
      <w:r w:rsidRPr="002F7C62">
        <w:rPr>
          <w:rFonts w:cs="Arial"/>
          <w:lang w:val="sr-Cyrl-RS"/>
        </w:rPr>
        <w:t>-</w:t>
      </w:r>
      <w:r>
        <w:rPr>
          <w:rFonts w:cs="Arial"/>
          <w:lang w:val="sr-Cyrl-RS"/>
        </w:rPr>
        <w:t xml:space="preserve"> опсег мерења: 0-16</w:t>
      </w:r>
      <w:r w:rsidRPr="00B25CB7">
        <w:rPr>
          <w:rFonts w:cs="Arial"/>
          <w:lang w:val="sr-Cyrl-RS"/>
        </w:rPr>
        <w:t xml:space="preserve"> </w:t>
      </w:r>
      <w:r w:rsidRPr="00B25CB7">
        <w:rPr>
          <w:rFonts w:cs="Arial"/>
        </w:rPr>
        <w:t>bar</w:t>
      </w:r>
    </w:p>
    <w:p w:rsidR="00E24DB3" w:rsidRPr="002F7C62" w:rsidRDefault="00E24DB3" w:rsidP="00E24DB3">
      <w:pPr>
        <w:ind w:firstLine="720"/>
        <w:rPr>
          <w:rFonts w:cs="Arial"/>
          <w:lang w:val="sr-Cyrl-RS"/>
        </w:rPr>
      </w:pPr>
      <w:r w:rsidRPr="00B25CB7">
        <w:rPr>
          <w:rFonts w:cs="Arial"/>
          <w:lang w:val="sr-Cyrl-RS"/>
        </w:rPr>
        <w:t xml:space="preserve">- </w:t>
      </w:r>
      <w:r w:rsidRPr="002F7C62">
        <w:rPr>
          <w:rFonts w:cs="Arial"/>
          <w:lang w:val="sr-Cyrl-RS"/>
        </w:rPr>
        <w:t>Пречник кућишта: Ø 100</w:t>
      </w:r>
    </w:p>
    <w:p w:rsidR="00E24DB3" w:rsidRPr="002F7C62" w:rsidRDefault="00E24DB3" w:rsidP="00E24DB3">
      <w:pPr>
        <w:ind w:firstLine="720"/>
        <w:rPr>
          <w:rFonts w:cs="Arial"/>
          <w:lang w:val="ru-RU"/>
        </w:rPr>
      </w:pPr>
      <w:r w:rsidRPr="002F7C62">
        <w:rPr>
          <w:rFonts w:cs="Arial"/>
          <w:lang w:val="ru-RU"/>
        </w:rPr>
        <w:t>-Конструкција:</w:t>
      </w:r>
      <w:r>
        <w:rPr>
          <w:rFonts w:cs="Arial"/>
          <w:lang w:val="sr-Cyrl-RS"/>
        </w:rPr>
        <w:t xml:space="preserve"> </w:t>
      </w:r>
      <w:r w:rsidRPr="002F7C62">
        <w:rPr>
          <w:rFonts w:cs="Arial"/>
          <w:lang w:val="ru-RU"/>
        </w:rPr>
        <w:t>испуњено глицерином</w:t>
      </w:r>
    </w:p>
    <w:p w:rsidR="00E24DB3" w:rsidRPr="002F7C62" w:rsidRDefault="00E24DB3" w:rsidP="00E24DB3">
      <w:pPr>
        <w:ind w:firstLine="720"/>
        <w:rPr>
          <w:rFonts w:cs="Arial"/>
          <w:lang w:val="ru-RU"/>
        </w:rPr>
      </w:pPr>
      <w:r w:rsidRPr="002F7C62">
        <w:rPr>
          <w:rFonts w:cs="Arial"/>
          <w:lang w:val="ru-RU"/>
        </w:rPr>
        <w:t>-Класа тачности:</w:t>
      </w:r>
      <w:r>
        <w:rPr>
          <w:rFonts w:cs="Arial"/>
          <w:lang w:val="sr-Cyrl-RS"/>
        </w:rPr>
        <w:t xml:space="preserve"> </w:t>
      </w:r>
      <w:r w:rsidRPr="002F7C62">
        <w:rPr>
          <w:rFonts w:cs="Arial"/>
          <w:lang w:val="ru-RU"/>
        </w:rPr>
        <w:t>1,6</w:t>
      </w:r>
    </w:p>
    <w:p w:rsidR="00E24DB3" w:rsidRPr="002F7C62" w:rsidRDefault="00E24DB3" w:rsidP="00E24DB3">
      <w:pPr>
        <w:ind w:firstLine="720"/>
        <w:rPr>
          <w:rFonts w:cs="Arial"/>
          <w:lang w:val="ru-RU"/>
        </w:rPr>
      </w:pPr>
      <w:r w:rsidRPr="002F7C62">
        <w:rPr>
          <w:rFonts w:cs="Arial"/>
          <w:lang w:val="ru-RU"/>
        </w:rPr>
        <w:t>-Процесни прикључак:</w:t>
      </w:r>
      <w:r>
        <w:rPr>
          <w:rFonts w:cs="Arial"/>
          <w:lang w:val="sr-Cyrl-RS"/>
        </w:rPr>
        <w:t xml:space="preserve"> </w:t>
      </w:r>
      <w:r w:rsidRPr="002F7C62">
        <w:rPr>
          <w:rFonts w:cs="Arial"/>
          <w:lang w:val="ru-RU"/>
        </w:rPr>
        <w:t>навојни улаз –мушки,</w:t>
      </w:r>
      <w:r>
        <w:rPr>
          <w:rFonts w:cs="Arial"/>
          <w:lang w:val="sr-Cyrl-RS"/>
        </w:rPr>
        <w:t xml:space="preserve"> </w:t>
      </w:r>
      <w:r w:rsidRPr="002F7C62">
        <w:rPr>
          <w:rFonts w:cs="Arial"/>
          <w:lang w:val="ru-RU"/>
        </w:rPr>
        <w:t xml:space="preserve">доњи </w:t>
      </w:r>
      <w:r w:rsidRPr="00B25CB7">
        <w:rPr>
          <w:rFonts w:cs="Arial"/>
        </w:rPr>
        <w:t>G</w:t>
      </w:r>
      <w:r w:rsidRPr="002F7C62">
        <w:rPr>
          <w:rFonts w:cs="Arial"/>
          <w:lang w:val="ru-RU"/>
        </w:rPr>
        <w:t>1/2“</w:t>
      </w:r>
    </w:p>
    <w:p w:rsidR="00E24DB3" w:rsidRPr="002F7C62" w:rsidRDefault="00E24DB3" w:rsidP="00E24DB3">
      <w:pPr>
        <w:ind w:firstLine="720"/>
        <w:rPr>
          <w:rFonts w:cs="Arial"/>
          <w:lang w:val="ru-RU"/>
        </w:rPr>
      </w:pPr>
      <w:r w:rsidRPr="002F7C62">
        <w:rPr>
          <w:rFonts w:cs="Arial"/>
          <w:lang w:val="ru-RU"/>
        </w:rPr>
        <w:t>-Делови у додиру са медијумом:</w:t>
      </w:r>
      <w:r>
        <w:rPr>
          <w:rFonts w:cs="Arial"/>
          <w:lang w:val="sr-Cyrl-RS"/>
        </w:rPr>
        <w:t xml:space="preserve"> </w:t>
      </w:r>
      <w:r w:rsidRPr="002F7C62">
        <w:rPr>
          <w:rFonts w:cs="Arial"/>
          <w:lang w:val="ru-RU"/>
        </w:rPr>
        <w:t>нерђајући челик</w:t>
      </w:r>
    </w:p>
    <w:p w:rsidR="00E24DB3" w:rsidRDefault="00E24DB3" w:rsidP="00E24DB3">
      <w:pPr>
        <w:ind w:firstLine="720"/>
        <w:rPr>
          <w:rFonts w:cs="Arial"/>
          <w:lang w:val="ru-RU"/>
        </w:rPr>
      </w:pPr>
      <w:r w:rsidRPr="002F7C62">
        <w:rPr>
          <w:rFonts w:cs="Arial"/>
          <w:lang w:val="ru-RU"/>
        </w:rPr>
        <w:t>-Материјал кућишта:</w:t>
      </w:r>
      <w:r>
        <w:rPr>
          <w:rFonts w:cs="Arial"/>
          <w:lang w:val="sr-Cyrl-RS"/>
        </w:rPr>
        <w:t xml:space="preserve"> </w:t>
      </w:r>
      <w:r w:rsidRPr="002F7C62">
        <w:rPr>
          <w:rFonts w:cs="Arial"/>
          <w:lang w:val="ru-RU"/>
        </w:rPr>
        <w:t>нерђајући челик</w:t>
      </w:r>
    </w:p>
    <w:p w:rsidR="00717ED2" w:rsidRDefault="00717ED2" w:rsidP="00E24DB3">
      <w:pPr>
        <w:ind w:firstLine="720"/>
        <w:rPr>
          <w:rFonts w:cs="Arial"/>
          <w:lang w:val="ru-RU"/>
        </w:rPr>
      </w:pPr>
    </w:p>
    <w:p w:rsidR="00717ED2" w:rsidRPr="00B25CB7" w:rsidRDefault="00717ED2" w:rsidP="00E24DB3">
      <w:pPr>
        <w:ind w:firstLine="720"/>
        <w:rPr>
          <w:rFonts w:cs="Arial"/>
          <w:lang w:val="sr-Cyrl-RS"/>
        </w:rPr>
      </w:pPr>
    </w:p>
    <w:p w:rsidR="00E24DB3" w:rsidRPr="00A9451F" w:rsidRDefault="00E24DB3" w:rsidP="00E24DB3">
      <w:pPr>
        <w:rPr>
          <w:rFonts w:cs="Arial"/>
          <w:b/>
          <w:lang w:val="sr-Cyrl-RS"/>
        </w:rPr>
      </w:pPr>
      <w:r w:rsidRPr="00A9451F">
        <w:rPr>
          <w:rFonts w:cs="Arial"/>
          <w:b/>
          <w:lang w:val="sr-Cyrl-RS"/>
        </w:rPr>
        <w:lastRenderedPageBreak/>
        <w:t xml:space="preserve">Позиција </w:t>
      </w:r>
      <w:r>
        <w:rPr>
          <w:rFonts w:cs="Arial"/>
          <w:b/>
          <w:lang w:val="sr-Latn-RS"/>
        </w:rPr>
        <w:t>5</w:t>
      </w:r>
      <w:r w:rsidRPr="00A9451F">
        <w:rPr>
          <w:rFonts w:cs="Arial"/>
          <w:b/>
          <w:lang w:val="sr-Cyrl-RS"/>
        </w:rPr>
        <w:t>.</w:t>
      </w:r>
    </w:p>
    <w:p w:rsidR="00E24DB3" w:rsidRPr="00B25CB7" w:rsidRDefault="00E24DB3" w:rsidP="00E24DB3">
      <w:pPr>
        <w:ind w:firstLine="720"/>
        <w:rPr>
          <w:rFonts w:cs="Arial"/>
          <w:lang w:val="sr-Cyrl-RS"/>
        </w:rPr>
      </w:pPr>
      <w:r w:rsidRPr="002F7C62">
        <w:rPr>
          <w:rFonts w:cs="Arial"/>
          <w:lang w:val="sr-Cyrl-RS"/>
        </w:rPr>
        <w:t>-</w:t>
      </w:r>
      <w:r w:rsidRPr="00B25CB7">
        <w:rPr>
          <w:rFonts w:cs="Arial"/>
          <w:lang w:val="sr-Cyrl-RS"/>
        </w:rPr>
        <w:t xml:space="preserve"> опсег мерења: 0-</w:t>
      </w:r>
      <w:r>
        <w:rPr>
          <w:rFonts w:cs="Arial"/>
          <w:lang w:val="sr-Latn-RS"/>
        </w:rPr>
        <w:t>25</w:t>
      </w:r>
      <w:r w:rsidRPr="00B25CB7">
        <w:rPr>
          <w:rFonts w:cs="Arial"/>
          <w:lang w:val="sr-Cyrl-RS"/>
        </w:rPr>
        <w:t xml:space="preserve"> </w:t>
      </w:r>
      <w:r w:rsidRPr="00B25CB7">
        <w:rPr>
          <w:rFonts w:cs="Arial"/>
        </w:rPr>
        <w:t>bar</w:t>
      </w:r>
    </w:p>
    <w:p w:rsidR="00E24DB3" w:rsidRPr="002F7C62" w:rsidRDefault="00E24DB3" w:rsidP="00E24DB3">
      <w:pPr>
        <w:ind w:firstLine="720"/>
        <w:rPr>
          <w:rFonts w:cs="Arial"/>
          <w:lang w:val="sr-Cyrl-RS"/>
        </w:rPr>
      </w:pPr>
      <w:r w:rsidRPr="00B25CB7">
        <w:rPr>
          <w:rFonts w:cs="Arial"/>
          <w:lang w:val="sr-Cyrl-RS"/>
        </w:rPr>
        <w:t xml:space="preserve">- </w:t>
      </w:r>
      <w:r w:rsidRPr="002F7C62">
        <w:rPr>
          <w:rFonts w:cs="Arial"/>
          <w:lang w:val="sr-Cyrl-RS"/>
        </w:rPr>
        <w:t>Пречник кућишта: Ø 100</w:t>
      </w:r>
    </w:p>
    <w:p w:rsidR="00E24DB3" w:rsidRPr="002F7C62" w:rsidRDefault="00E24DB3" w:rsidP="00E24DB3">
      <w:pPr>
        <w:ind w:firstLine="720"/>
        <w:rPr>
          <w:rFonts w:cs="Arial"/>
          <w:lang w:val="ru-RU"/>
        </w:rPr>
      </w:pPr>
      <w:r w:rsidRPr="002F7C62">
        <w:rPr>
          <w:rFonts w:cs="Arial"/>
          <w:lang w:val="ru-RU"/>
        </w:rPr>
        <w:t>-Конструкција:</w:t>
      </w:r>
      <w:r>
        <w:rPr>
          <w:rFonts w:cs="Arial"/>
          <w:lang w:val="sr-Cyrl-RS"/>
        </w:rPr>
        <w:t xml:space="preserve"> </w:t>
      </w:r>
      <w:r w:rsidRPr="002F7C62">
        <w:rPr>
          <w:rFonts w:cs="Arial"/>
          <w:lang w:val="ru-RU"/>
        </w:rPr>
        <w:t>испуњено глицерином</w:t>
      </w:r>
    </w:p>
    <w:p w:rsidR="00E24DB3" w:rsidRPr="002F7C62" w:rsidRDefault="00E24DB3" w:rsidP="00E24DB3">
      <w:pPr>
        <w:ind w:firstLine="720"/>
        <w:rPr>
          <w:rFonts w:cs="Arial"/>
          <w:lang w:val="ru-RU"/>
        </w:rPr>
      </w:pPr>
      <w:r w:rsidRPr="002F7C62">
        <w:rPr>
          <w:rFonts w:cs="Arial"/>
          <w:lang w:val="ru-RU"/>
        </w:rPr>
        <w:t>-Класа тачности:</w:t>
      </w:r>
      <w:r>
        <w:rPr>
          <w:rFonts w:cs="Arial"/>
          <w:lang w:val="sr-Cyrl-RS"/>
        </w:rPr>
        <w:t xml:space="preserve"> </w:t>
      </w:r>
      <w:r w:rsidRPr="002F7C62">
        <w:rPr>
          <w:rFonts w:cs="Arial"/>
          <w:lang w:val="ru-RU"/>
        </w:rPr>
        <w:t>1,6</w:t>
      </w:r>
    </w:p>
    <w:p w:rsidR="00E24DB3" w:rsidRPr="002F7C62" w:rsidRDefault="00E24DB3" w:rsidP="00E24DB3">
      <w:pPr>
        <w:ind w:firstLine="720"/>
        <w:rPr>
          <w:rFonts w:cs="Arial"/>
          <w:lang w:val="ru-RU"/>
        </w:rPr>
      </w:pPr>
      <w:r w:rsidRPr="002F7C62">
        <w:rPr>
          <w:rFonts w:cs="Arial"/>
          <w:lang w:val="ru-RU"/>
        </w:rPr>
        <w:t>-Процесни прикључак:</w:t>
      </w:r>
      <w:r>
        <w:rPr>
          <w:rFonts w:cs="Arial"/>
          <w:lang w:val="sr-Cyrl-RS"/>
        </w:rPr>
        <w:t xml:space="preserve"> </w:t>
      </w:r>
      <w:r w:rsidRPr="002F7C62">
        <w:rPr>
          <w:rFonts w:cs="Arial"/>
          <w:lang w:val="ru-RU"/>
        </w:rPr>
        <w:t>навојни улаз –мушки,</w:t>
      </w:r>
      <w:r>
        <w:rPr>
          <w:rFonts w:cs="Arial"/>
          <w:lang w:val="sr-Cyrl-RS"/>
        </w:rPr>
        <w:t xml:space="preserve"> </w:t>
      </w:r>
      <w:r w:rsidRPr="002F7C62">
        <w:rPr>
          <w:rFonts w:cs="Arial"/>
          <w:lang w:val="ru-RU"/>
        </w:rPr>
        <w:t xml:space="preserve">доњи </w:t>
      </w:r>
      <w:r w:rsidRPr="00B25CB7">
        <w:rPr>
          <w:rFonts w:cs="Arial"/>
        </w:rPr>
        <w:t>G</w:t>
      </w:r>
      <w:r w:rsidRPr="002F7C62">
        <w:rPr>
          <w:rFonts w:cs="Arial"/>
          <w:lang w:val="ru-RU"/>
        </w:rPr>
        <w:t>1/2“</w:t>
      </w:r>
    </w:p>
    <w:p w:rsidR="00E24DB3" w:rsidRPr="002F7C62" w:rsidRDefault="00E24DB3" w:rsidP="00E24DB3">
      <w:pPr>
        <w:ind w:firstLine="720"/>
        <w:rPr>
          <w:rFonts w:cs="Arial"/>
          <w:lang w:val="ru-RU"/>
        </w:rPr>
      </w:pPr>
      <w:r w:rsidRPr="002F7C62">
        <w:rPr>
          <w:rFonts w:cs="Arial"/>
          <w:lang w:val="ru-RU"/>
        </w:rPr>
        <w:t>-Делови у додиру са медијумом:</w:t>
      </w:r>
      <w:r>
        <w:rPr>
          <w:rFonts w:cs="Arial"/>
          <w:lang w:val="sr-Cyrl-RS"/>
        </w:rPr>
        <w:t xml:space="preserve"> </w:t>
      </w:r>
      <w:r w:rsidRPr="002F7C62">
        <w:rPr>
          <w:rFonts w:cs="Arial"/>
          <w:lang w:val="ru-RU"/>
        </w:rPr>
        <w:t>нерђајући челик</w:t>
      </w:r>
    </w:p>
    <w:p w:rsidR="00E24DB3" w:rsidRPr="00B25CB7" w:rsidRDefault="00E24DB3" w:rsidP="00E24DB3">
      <w:pPr>
        <w:ind w:firstLine="720"/>
        <w:rPr>
          <w:rFonts w:cs="Arial"/>
          <w:lang w:val="sr-Cyrl-RS"/>
        </w:rPr>
      </w:pPr>
      <w:r w:rsidRPr="002F7C62">
        <w:rPr>
          <w:rFonts w:cs="Arial"/>
          <w:lang w:val="ru-RU"/>
        </w:rPr>
        <w:t>-Материјал кућишта:</w:t>
      </w:r>
      <w:r>
        <w:rPr>
          <w:rFonts w:cs="Arial"/>
          <w:lang w:val="sr-Cyrl-RS"/>
        </w:rPr>
        <w:t xml:space="preserve"> </w:t>
      </w:r>
      <w:r w:rsidRPr="002F7C62">
        <w:rPr>
          <w:rFonts w:cs="Arial"/>
          <w:lang w:val="ru-RU"/>
        </w:rPr>
        <w:t>нерђајући челик</w:t>
      </w:r>
    </w:p>
    <w:p w:rsidR="00E24DB3" w:rsidRPr="00A9451F" w:rsidRDefault="00E24DB3" w:rsidP="00E24DB3">
      <w:pPr>
        <w:rPr>
          <w:rFonts w:cs="Arial"/>
          <w:b/>
          <w:lang w:val="sr-Cyrl-RS"/>
        </w:rPr>
      </w:pPr>
      <w:r w:rsidRPr="00A9451F">
        <w:rPr>
          <w:rFonts w:cs="Arial"/>
          <w:b/>
          <w:lang w:val="sr-Cyrl-RS"/>
        </w:rPr>
        <w:t xml:space="preserve">Позиција </w:t>
      </w:r>
      <w:r>
        <w:rPr>
          <w:rFonts w:cs="Arial"/>
          <w:b/>
          <w:lang w:val="sr-Latn-RS"/>
        </w:rPr>
        <w:t>6</w:t>
      </w:r>
      <w:r w:rsidRPr="00A9451F">
        <w:rPr>
          <w:rFonts w:cs="Arial"/>
          <w:b/>
          <w:lang w:val="sr-Cyrl-RS"/>
        </w:rPr>
        <w:t>.</w:t>
      </w:r>
    </w:p>
    <w:p w:rsidR="00E24DB3" w:rsidRPr="00B25CB7" w:rsidRDefault="00E24DB3" w:rsidP="00E24DB3">
      <w:pPr>
        <w:ind w:firstLine="720"/>
        <w:rPr>
          <w:rFonts w:cs="Arial"/>
          <w:lang w:val="sr-Cyrl-RS"/>
        </w:rPr>
      </w:pPr>
      <w:r w:rsidRPr="002F7C62">
        <w:rPr>
          <w:rFonts w:cs="Arial"/>
          <w:lang w:val="sr-Cyrl-RS"/>
        </w:rPr>
        <w:t>-</w:t>
      </w:r>
      <w:r w:rsidRPr="00B25CB7">
        <w:rPr>
          <w:rFonts w:cs="Arial"/>
          <w:lang w:val="sr-Cyrl-RS"/>
        </w:rPr>
        <w:t xml:space="preserve"> опсег мерења: 0-</w:t>
      </w:r>
      <w:r>
        <w:rPr>
          <w:rFonts w:cs="Arial"/>
          <w:lang w:val="sr-Latn-RS"/>
        </w:rPr>
        <w:t>40</w:t>
      </w:r>
      <w:r w:rsidRPr="00B25CB7">
        <w:rPr>
          <w:rFonts w:cs="Arial"/>
          <w:lang w:val="sr-Cyrl-RS"/>
        </w:rPr>
        <w:t xml:space="preserve"> </w:t>
      </w:r>
      <w:r w:rsidRPr="00B25CB7">
        <w:rPr>
          <w:rFonts w:cs="Arial"/>
        </w:rPr>
        <w:t>bar</w:t>
      </w:r>
    </w:p>
    <w:p w:rsidR="00E24DB3" w:rsidRPr="002F7C62" w:rsidRDefault="00E24DB3" w:rsidP="00E24DB3">
      <w:pPr>
        <w:ind w:firstLine="720"/>
        <w:rPr>
          <w:rFonts w:cs="Arial"/>
          <w:lang w:val="sr-Cyrl-RS"/>
        </w:rPr>
      </w:pPr>
      <w:r w:rsidRPr="00B25CB7">
        <w:rPr>
          <w:rFonts w:cs="Arial"/>
          <w:lang w:val="sr-Cyrl-RS"/>
        </w:rPr>
        <w:t xml:space="preserve">- </w:t>
      </w:r>
      <w:r w:rsidRPr="002F7C62">
        <w:rPr>
          <w:rFonts w:cs="Arial"/>
          <w:lang w:val="sr-Cyrl-RS"/>
        </w:rPr>
        <w:t>Пречник кућишта: Ø 100</w:t>
      </w:r>
    </w:p>
    <w:p w:rsidR="00E24DB3" w:rsidRPr="002F7C62" w:rsidRDefault="00E24DB3" w:rsidP="00E24DB3">
      <w:pPr>
        <w:ind w:firstLine="720"/>
        <w:rPr>
          <w:rFonts w:cs="Arial"/>
          <w:lang w:val="ru-RU"/>
        </w:rPr>
      </w:pPr>
      <w:r w:rsidRPr="002F7C62">
        <w:rPr>
          <w:rFonts w:cs="Arial"/>
          <w:lang w:val="ru-RU"/>
        </w:rPr>
        <w:t>-Конструкција:</w:t>
      </w:r>
      <w:r>
        <w:rPr>
          <w:rFonts w:cs="Arial"/>
          <w:lang w:val="sr-Cyrl-RS"/>
        </w:rPr>
        <w:t xml:space="preserve"> </w:t>
      </w:r>
      <w:r w:rsidRPr="002F7C62">
        <w:rPr>
          <w:rFonts w:cs="Arial"/>
          <w:lang w:val="ru-RU"/>
        </w:rPr>
        <w:t>испуњено глицерином</w:t>
      </w:r>
    </w:p>
    <w:p w:rsidR="00E24DB3" w:rsidRPr="002F7C62" w:rsidRDefault="00E24DB3" w:rsidP="00E24DB3">
      <w:pPr>
        <w:ind w:firstLine="720"/>
        <w:rPr>
          <w:rFonts w:cs="Arial"/>
          <w:lang w:val="ru-RU"/>
        </w:rPr>
      </w:pPr>
      <w:r w:rsidRPr="002F7C62">
        <w:rPr>
          <w:rFonts w:cs="Arial"/>
          <w:lang w:val="ru-RU"/>
        </w:rPr>
        <w:t>-Класа тачности:</w:t>
      </w:r>
      <w:r>
        <w:rPr>
          <w:rFonts w:cs="Arial"/>
          <w:lang w:val="sr-Cyrl-RS"/>
        </w:rPr>
        <w:t xml:space="preserve"> </w:t>
      </w:r>
      <w:r w:rsidRPr="002F7C62">
        <w:rPr>
          <w:rFonts w:cs="Arial"/>
          <w:lang w:val="ru-RU"/>
        </w:rPr>
        <w:t>1,6</w:t>
      </w:r>
    </w:p>
    <w:p w:rsidR="00E24DB3" w:rsidRPr="002F7C62" w:rsidRDefault="00E24DB3" w:rsidP="00E24DB3">
      <w:pPr>
        <w:ind w:firstLine="720"/>
        <w:rPr>
          <w:rFonts w:cs="Arial"/>
          <w:lang w:val="ru-RU"/>
        </w:rPr>
      </w:pPr>
      <w:r w:rsidRPr="002F7C62">
        <w:rPr>
          <w:rFonts w:cs="Arial"/>
          <w:lang w:val="ru-RU"/>
        </w:rPr>
        <w:t>-Процесни прикључак:</w:t>
      </w:r>
      <w:r>
        <w:rPr>
          <w:rFonts w:cs="Arial"/>
          <w:lang w:val="sr-Cyrl-RS"/>
        </w:rPr>
        <w:t xml:space="preserve"> </w:t>
      </w:r>
      <w:r w:rsidRPr="002F7C62">
        <w:rPr>
          <w:rFonts w:cs="Arial"/>
          <w:lang w:val="ru-RU"/>
        </w:rPr>
        <w:t>навојни улаз –мушки,</w:t>
      </w:r>
      <w:r>
        <w:rPr>
          <w:rFonts w:cs="Arial"/>
          <w:lang w:val="sr-Cyrl-RS"/>
        </w:rPr>
        <w:t xml:space="preserve"> </w:t>
      </w:r>
      <w:r w:rsidRPr="002F7C62">
        <w:rPr>
          <w:rFonts w:cs="Arial"/>
          <w:lang w:val="ru-RU"/>
        </w:rPr>
        <w:t xml:space="preserve">доњи </w:t>
      </w:r>
      <w:r w:rsidRPr="00B25CB7">
        <w:rPr>
          <w:rFonts w:cs="Arial"/>
        </w:rPr>
        <w:t>G</w:t>
      </w:r>
      <w:r w:rsidRPr="002F7C62">
        <w:rPr>
          <w:rFonts w:cs="Arial"/>
          <w:lang w:val="ru-RU"/>
        </w:rPr>
        <w:t>1/2“</w:t>
      </w:r>
    </w:p>
    <w:p w:rsidR="00E24DB3" w:rsidRPr="002F7C62" w:rsidRDefault="00E24DB3" w:rsidP="00E24DB3">
      <w:pPr>
        <w:ind w:firstLine="720"/>
        <w:rPr>
          <w:rFonts w:cs="Arial"/>
          <w:lang w:val="ru-RU"/>
        </w:rPr>
      </w:pPr>
      <w:r w:rsidRPr="002F7C62">
        <w:rPr>
          <w:rFonts w:cs="Arial"/>
          <w:lang w:val="ru-RU"/>
        </w:rPr>
        <w:t>-Делови у додиру са медијумом:</w:t>
      </w:r>
      <w:r>
        <w:rPr>
          <w:rFonts w:cs="Arial"/>
          <w:lang w:val="sr-Cyrl-RS"/>
        </w:rPr>
        <w:t xml:space="preserve"> </w:t>
      </w:r>
      <w:r w:rsidRPr="002F7C62">
        <w:rPr>
          <w:rFonts w:cs="Arial"/>
          <w:lang w:val="ru-RU"/>
        </w:rPr>
        <w:t>нерђајући челик</w:t>
      </w:r>
    </w:p>
    <w:p w:rsidR="00E24DB3" w:rsidRPr="00B25CB7" w:rsidRDefault="00E24DB3" w:rsidP="00E24DB3">
      <w:pPr>
        <w:ind w:firstLine="720"/>
        <w:rPr>
          <w:rFonts w:cs="Arial"/>
          <w:lang w:val="sr-Cyrl-RS"/>
        </w:rPr>
      </w:pPr>
      <w:r w:rsidRPr="002F7C62">
        <w:rPr>
          <w:rFonts w:cs="Arial"/>
          <w:lang w:val="ru-RU"/>
        </w:rPr>
        <w:t>-Материјал кућишта:</w:t>
      </w:r>
      <w:r>
        <w:rPr>
          <w:rFonts w:cs="Arial"/>
          <w:lang w:val="sr-Cyrl-RS"/>
        </w:rPr>
        <w:t xml:space="preserve"> </w:t>
      </w:r>
      <w:r w:rsidRPr="002F7C62">
        <w:rPr>
          <w:rFonts w:cs="Arial"/>
          <w:lang w:val="ru-RU"/>
        </w:rPr>
        <w:t>нерђајући челик</w:t>
      </w:r>
    </w:p>
    <w:p w:rsidR="00E24DB3" w:rsidRPr="00A9451F" w:rsidRDefault="00E24DB3" w:rsidP="00E24DB3">
      <w:pPr>
        <w:rPr>
          <w:rFonts w:cs="Arial"/>
          <w:b/>
          <w:lang w:val="sr-Cyrl-RS"/>
        </w:rPr>
      </w:pPr>
      <w:r w:rsidRPr="00A9451F">
        <w:rPr>
          <w:rFonts w:cs="Arial"/>
          <w:b/>
          <w:lang w:val="sr-Cyrl-RS"/>
        </w:rPr>
        <w:t xml:space="preserve">Позиција </w:t>
      </w:r>
      <w:r>
        <w:rPr>
          <w:rFonts w:cs="Arial"/>
          <w:b/>
          <w:lang w:val="sr-Latn-RS"/>
        </w:rPr>
        <w:t>7</w:t>
      </w:r>
      <w:r w:rsidRPr="00A9451F">
        <w:rPr>
          <w:rFonts w:cs="Arial"/>
          <w:b/>
          <w:lang w:val="sr-Cyrl-RS"/>
        </w:rPr>
        <w:t>.</w:t>
      </w:r>
    </w:p>
    <w:p w:rsidR="00E24DB3" w:rsidRPr="00B25CB7" w:rsidRDefault="00E24DB3" w:rsidP="00E24DB3">
      <w:pPr>
        <w:ind w:firstLine="720"/>
        <w:rPr>
          <w:rFonts w:cs="Arial"/>
          <w:lang w:val="sr-Cyrl-RS"/>
        </w:rPr>
      </w:pPr>
      <w:r w:rsidRPr="002F7C62">
        <w:rPr>
          <w:rFonts w:cs="Arial"/>
          <w:lang w:val="sr-Cyrl-RS"/>
        </w:rPr>
        <w:t>-</w:t>
      </w:r>
      <w:r w:rsidRPr="00B25CB7">
        <w:rPr>
          <w:rFonts w:cs="Arial"/>
          <w:lang w:val="sr-Cyrl-RS"/>
        </w:rPr>
        <w:t xml:space="preserve"> опсег мерења: 0-60 </w:t>
      </w:r>
      <w:r w:rsidRPr="00B25CB7">
        <w:rPr>
          <w:rFonts w:cs="Arial"/>
        </w:rPr>
        <w:t>bar</w:t>
      </w:r>
    </w:p>
    <w:p w:rsidR="00E24DB3" w:rsidRPr="002F7C62" w:rsidRDefault="00E24DB3" w:rsidP="00E24DB3">
      <w:pPr>
        <w:ind w:firstLine="720"/>
        <w:rPr>
          <w:rFonts w:cs="Arial"/>
          <w:lang w:val="sr-Cyrl-RS"/>
        </w:rPr>
      </w:pPr>
      <w:r w:rsidRPr="00B25CB7">
        <w:rPr>
          <w:rFonts w:cs="Arial"/>
          <w:lang w:val="sr-Cyrl-RS"/>
        </w:rPr>
        <w:t xml:space="preserve">- </w:t>
      </w:r>
      <w:r w:rsidRPr="002F7C62">
        <w:rPr>
          <w:rFonts w:cs="Arial"/>
          <w:lang w:val="sr-Cyrl-RS"/>
        </w:rPr>
        <w:t>Пречник кућишта: Ø 100</w:t>
      </w:r>
    </w:p>
    <w:p w:rsidR="00E24DB3" w:rsidRPr="002F7C62" w:rsidRDefault="00E24DB3" w:rsidP="00E24DB3">
      <w:pPr>
        <w:ind w:firstLine="720"/>
        <w:rPr>
          <w:rFonts w:cs="Arial"/>
          <w:lang w:val="ru-RU"/>
        </w:rPr>
      </w:pPr>
      <w:r w:rsidRPr="002F7C62">
        <w:rPr>
          <w:rFonts w:cs="Arial"/>
          <w:lang w:val="ru-RU"/>
        </w:rPr>
        <w:t>-Конструкција:</w:t>
      </w:r>
      <w:r>
        <w:rPr>
          <w:rFonts w:cs="Arial"/>
          <w:lang w:val="sr-Cyrl-RS"/>
        </w:rPr>
        <w:t xml:space="preserve"> </w:t>
      </w:r>
      <w:r w:rsidRPr="002F7C62">
        <w:rPr>
          <w:rFonts w:cs="Arial"/>
          <w:lang w:val="ru-RU"/>
        </w:rPr>
        <w:t>испуњено глицерином</w:t>
      </w:r>
    </w:p>
    <w:p w:rsidR="00E24DB3" w:rsidRPr="002F7C62" w:rsidRDefault="00E24DB3" w:rsidP="00E24DB3">
      <w:pPr>
        <w:ind w:firstLine="720"/>
        <w:rPr>
          <w:rFonts w:cs="Arial"/>
          <w:lang w:val="ru-RU"/>
        </w:rPr>
      </w:pPr>
      <w:r w:rsidRPr="002F7C62">
        <w:rPr>
          <w:rFonts w:cs="Arial"/>
          <w:lang w:val="ru-RU"/>
        </w:rPr>
        <w:t>-Класа тачности:</w:t>
      </w:r>
      <w:r>
        <w:rPr>
          <w:rFonts w:cs="Arial"/>
          <w:lang w:val="sr-Cyrl-RS"/>
        </w:rPr>
        <w:t xml:space="preserve"> </w:t>
      </w:r>
      <w:r w:rsidRPr="002F7C62">
        <w:rPr>
          <w:rFonts w:cs="Arial"/>
          <w:lang w:val="ru-RU"/>
        </w:rPr>
        <w:t>1,6</w:t>
      </w:r>
    </w:p>
    <w:p w:rsidR="00E24DB3" w:rsidRPr="007139A3" w:rsidRDefault="00E24DB3" w:rsidP="00E24DB3">
      <w:pPr>
        <w:ind w:firstLine="720"/>
        <w:rPr>
          <w:rFonts w:cs="Arial"/>
          <w:lang w:val="sr-Cyrl-RS"/>
        </w:rPr>
      </w:pPr>
      <w:r w:rsidRPr="002F7C62">
        <w:rPr>
          <w:rFonts w:cs="Arial"/>
          <w:lang w:val="ru-RU"/>
        </w:rPr>
        <w:t>-Процесни прикључак:</w:t>
      </w:r>
      <w:r>
        <w:rPr>
          <w:rFonts w:cs="Arial"/>
          <w:lang w:val="sr-Cyrl-RS"/>
        </w:rPr>
        <w:t xml:space="preserve"> </w:t>
      </w:r>
      <w:r w:rsidRPr="002F7C62">
        <w:rPr>
          <w:rFonts w:cs="Arial"/>
          <w:lang w:val="ru-RU"/>
        </w:rPr>
        <w:t>навојни улаз –мушки,</w:t>
      </w:r>
      <w:r>
        <w:rPr>
          <w:rFonts w:cs="Arial"/>
          <w:lang w:val="sr-Cyrl-RS"/>
        </w:rPr>
        <w:t xml:space="preserve"> </w:t>
      </w:r>
      <w:r w:rsidRPr="002F7C62">
        <w:rPr>
          <w:rFonts w:cs="Arial"/>
          <w:lang w:val="ru-RU"/>
        </w:rPr>
        <w:t xml:space="preserve">доњи </w:t>
      </w:r>
      <w:r w:rsidRPr="00B25CB7">
        <w:rPr>
          <w:rFonts w:cs="Arial"/>
        </w:rPr>
        <w:t>G</w:t>
      </w:r>
      <w:r w:rsidRPr="002F7C62">
        <w:rPr>
          <w:rFonts w:cs="Arial"/>
          <w:lang w:val="ru-RU"/>
        </w:rPr>
        <w:t>1/2“</w:t>
      </w:r>
    </w:p>
    <w:p w:rsidR="00E24DB3" w:rsidRPr="002F7C62" w:rsidRDefault="00E24DB3" w:rsidP="00E24DB3">
      <w:pPr>
        <w:ind w:firstLine="720"/>
        <w:rPr>
          <w:rFonts w:cs="Arial"/>
          <w:lang w:val="ru-RU"/>
        </w:rPr>
      </w:pPr>
      <w:r w:rsidRPr="002F7C62">
        <w:rPr>
          <w:rFonts w:cs="Arial"/>
          <w:lang w:val="ru-RU"/>
        </w:rPr>
        <w:t>-Делови у додиру са медијумом:</w:t>
      </w:r>
      <w:r>
        <w:rPr>
          <w:rFonts w:cs="Arial"/>
          <w:lang w:val="sr-Cyrl-RS"/>
        </w:rPr>
        <w:t xml:space="preserve"> </w:t>
      </w:r>
      <w:r w:rsidRPr="002F7C62">
        <w:rPr>
          <w:rFonts w:cs="Arial"/>
          <w:lang w:val="ru-RU"/>
        </w:rPr>
        <w:t>нерђајући челик</w:t>
      </w:r>
    </w:p>
    <w:p w:rsidR="00E24DB3" w:rsidRPr="00B25CB7" w:rsidRDefault="00E24DB3" w:rsidP="00E24DB3">
      <w:pPr>
        <w:ind w:firstLine="720"/>
        <w:rPr>
          <w:rFonts w:cs="Arial"/>
          <w:lang w:val="sr-Cyrl-RS"/>
        </w:rPr>
      </w:pPr>
      <w:r w:rsidRPr="002F7C62">
        <w:rPr>
          <w:rFonts w:cs="Arial"/>
          <w:lang w:val="ru-RU"/>
        </w:rPr>
        <w:t>-Материјал кућишта:</w:t>
      </w:r>
      <w:r>
        <w:rPr>
          <w:rFonts w:cs="Arial"/>
          <w:lang w:val="sr-Cyrl-RS"/>
        </w:rPr>
        <w:t xml:space="preserve"> </w:t>
      </w:r>
      <w:r w:rsidRPr="002F7C62">
        <w:rPr>
          <w:rFonts w:cs="Arial"/>
          <w:lang w:val="ru-RU"/>
        </w:rPr>
        <w:t>нерђајући челик</w:t>
      </w:r>
    </w:p>
    <w:p w:rsidR="00E24DB3" w:rsidRPr="00A9451F" w:rsidRDefault="00E24DB3" w:rsidP="00E24DB3">
      <w:pPr>
        <w:rPr>
          <w:rFonts w:cs="Arial"/>
          <w:b/>
          <w:lang w:val="sr-Cyrl-RS"/>
        </w:rPr>
      </w:pPr>
      <w:r w:rsidRPr="00A9451F">
        <w:rPr>
          <w:rFonts w:cs="Arial"/>
          <w:b/>
          <w:lang w:val="sr-Cyrl-RS"/>
        </w:rPr>
        <w:t xml:space="preserve">Позиција </w:t>
      </w:r>
      <w:r>
        <w:rPr>
          <w:rFonts w:cs="Arial"/>
          <w:b/>
          <w:lang w:val="sr-Latn-RS"/>
        </w:rPr>
        <w:t>8</w:t>
      </w:r>
      <w:r w:rsidRPr="00A9451F">
        <w:rPr>
          <w:rFonts w:cs="Arial"/>
          <w:b/>
          <w:lang w:val="sr-Cyrl-RS"/>
        </w:rPr>
        <w:t>.</w:t>
      </w:r>
    </w:p>
    <w:p w:rsidR="00E24DB3" w:rsidRPr="00B25CB7" w:rsidRDefault="00E24DB3" w:rsidP="00E24DB3">
      <w:pPr>
        <w:ind w:firstLine="720"/>
        <w:rPr>
          <w:rFonts w:cs="Arial"/>
          <w:lang w:val="sr-Cyrl-RS"/>
        </w:rPr>
      </w:pPr>
      <w:r w:rsidRPr="002F7C62">
        <w:rPr>
          <w:rFonts w:cs="Arial"/>
          <w:lang w:val="sr-Cyrl-RS"/>
        </w:rPr>
        <w:t>-</w:t>
      </w:r>
      <w:r w:rsidRPr="00B25CB7">
        <w:rPr>
          <w:rFonts w:cs="Arial"/>
          <w:lang w:val="sr-Cyrl-RS"/>
        </w:rPr>
        <w:t xml:space="preserve"> опсег мерења: 0-100 </w:t>
      </w:r>
      <w:r w:rsidRPr="00B25CB7">
        <w:rPr>
          <w:rFonts w:cs="Arial"/>
        </w:rPr>
        <w:t>bar</w:t>
      </w:r>
    </w:p>
    <w:p w:rsidR="00E24DB3" w:rsidRPr="002F7C62" w:rsidRDefault="00E24DB3" w:rsidP="00E24DB3">
      <w:pPr>
        <w:ind w:firstLine="720"/>
        <w:rPr>
          <w:rFonts w:cs="Arial"/>
          <w:lang w:val="sr-Cyrl-RS"/>
        </w:rPr>
      </w:pPr>
      <w:r w:rsidRPr="00B25CB7">
        <w:rPr>
          <w:rFonts w:cs="Arial"/>
          <w:lang w:val="sr-Cyrl-RS"/>
        </w:rPr>
        <w:t xml:space="preserve">- </w:t>
      </w:r>
      <w:r w:rsidRPr="002F7C62">
        <w:rPr>
          <w:rFonts w:cs="Arial"/>
          <w:lang w:val="sr-Cyrl-RS"/>
        </w:rPr>
        <w:t>Пречник кућишта: Ø 100</w:t>
      </w:r>
    </w:p>
    <w:p w:rsidR="00E24DB3" w:rsidRPr="002F7C62" w:rsidRDefault="00E24DB3" w:rsidP="00E24DB3">
      <w:pPr>
        <w:ind w:firstLine="720"/>
        <w:rPr>
          <w:rFonts w:cs="Arial"/>
          <w:lang w:val="ru-RU"/>
        </w:rPr>
      </w:pPr>
      <w:r w:rsidRPr="002F7C62">
        <w:rPr>
          <w:rFonts w:cs="Arial"/>
          <w:lang w:val="ru-RU"/>
        </w:rPr>
        <w:t>-Конструкција:</w:t>
      </w:r>
      <w:r>
        <w:rPr>
          <w:rFonts w:cs="Arial"/>
          <w:lang w:val="sr-Cyrl-RS"/>
        </w:rPr>
        <w:t xml:space="preserve"> </w:t>
      </w:r>
      <w:r w:rsidRPr="002F7C62">
        <w:rPr>
          <w:rFonts w:cs="Arial"/>
          <w:lang w:val="ru-RU"/>
        </w:rPr>
        <w:t>испуњено глицерином</w:t>
      </w:r>
    </w:p>
    <w:p w:rsidR="00E24DB3" w:rsidRPr="002F7C62" w:rsidRDefault="00E24DB3" w:rsidP="00E24DB3">
      <w:pPr>
        <w:ind w:firstLine="720"/>
        <w:rPr>
          <w:rFonts w:cs="Arial"/>
          <w:lang w:val="ru-RU"/>
        </w:rPr>
      </w:pPr>
      <w:r w:rsidRPr="002F7C62">
        <w:rPr>
          <w:rFonts w:cs="Arial"/>
          <w:lang w:val="ru-RU"/>
        </w:rPr>
        <w:t>-Класа тачности:</w:t>
      </w:r>
      <w:r>
        <w:rPr>
          <w:rFonts w:cs="Arial"/>
          <w:lang w:val="sr-Cyrl-RS"/>
        </w:rPr>
        <w:t xml:space="preserve"> </w:t>
      </w:r>
      <w:r w:rsidRPr="002F7C62">
        <w:rPr>
          <w:rFonts w:cs="Arial"/>
          <w:lang w:val="ru-RU"/>
        </w:rPr>
        <w:t>1,6</w:t>
      </w:r>
    </w:p>
    <w:p w:rsidR="00E24DB3" w:rsidRPr="002F7C62" w:rsidRDefault="00E24DB3" w:rsidP="00E24DB3">
      <w:pPr>
        <w:ind w:firstLine="720"/>
        <w:rPr>
          <w:rFonts w:cs="Arial"/>
          <w:lang w:val="ru-RU"/>
        </w:rPr>
      </w:pPr>
      <w:r w:rsidRPr="002F7C62">
        <w:rPr>
          <w:rFonts w:cs="Arial"/>
          <w:lang w:val="ru-RU"/>
        </w:rPr>
        <w:t>-Процесни прикључак:</w:t>
      </w:r>
      <w:r>
        <w:rPr>
          <w:rFonts w:cs="Arial"/>
          <w:lang w:val="sr-Cyrl-RS"/>
        </w:rPr>
        <w:t xml:space="preserve"> </w:t>
      </w:r>
      <w:r w:rsidRPr="002F7C62">
        <w:rPr>
          <w:rFonts w:cs="Arial"/>
          <w:lang w:val="ru-RU"/>
        </w:rPr>
        <w:t>навојни улаз –мушки,</w:t>
      </w:r>
      <w:r>
        <w:rPr>
          <w:rFonts w:cs="Arial"/>
          <w:lang w:val="sr-Cyrl-RS"/>
        </w:rPr>
        <w:t xml:space="preserve"> </w:t>
      </w:r>
      <w:r w:rsidRPr="002F7C62">
        <w:rPr>
          <w:rFonts w:cs="Arial"/>
          <w:lang w:val="ru-RU"/>
        </w:rPr>
        <w:t xml:space="preserve">доњи </w:t>
      </w:r>
      <w:r w:rsidRPr="00B25CB7">
        <w:rPr>
          <w:rFonts w:cs="Arial"/>
        </w:rPr>
        <w:t>G</w:t>
      </w:r>
      <w:r w:rsidRPr="002F7C62">
        <w:rPr>
          <w:rFonts w:cs="Arial"/>
          <w:lang w:val="ru-RU"/>
        </w:rPr>
        <w:t>1/2“</w:t>
      </w:r>
    </w:p>
    <w:p w:rsidR="00E24DB3" w:rsidRPr="002F7C62" w:rsidRDefault="00E24DB3" w:rsidP="00E24DB3">
      <w:pPr>
        <w:ind w:firstLine="720"/>
        <w:rPr>
          <w:rFonts w:cs="Arial"/>
          <w:lang w:val="ru-RU"/>
        </w:rPr>
      </w:pPr>
      <w:r w:rsidRPr="002F7C62">
        <w:rPr>
          <w:rFonts w:cs="Arial"/>
          <w:lang w:val="ru-RU"/>
        </w:rPr>
        <w:t>-Делови у додиру са медијумом:</w:t>
      </w:r>
      <w:r>
        <w:rPr>
          <w:rFonts w:cs="Arial"/>
          <w:lang w:val="sr-Cyrl-RS"/>
        </w:rPr>
        <w:t xml:space="preserve"> </w:t>
      </w:r>
      <w:r w:rsidRPr="002F7C62">
        <w:rPr>
          <w:rFonts w:cs="Arial"/>
          <w:lang w:val="ru-RU"/>
        </w:rPr>
        <w:t>нерђајући челик</w:t>
      </w:r>
    </w:p>
    <w:p w:rsidR="00E24DB3" w:rsidRPr="00B25CB7" w:rsidRDefault="00E24DB3" w:rsidP="00E24DB3">
      <w:pPr>
        <w:ind w:firstLine="720"/>
        <w:rPr>
          <w:rFonts w:cs="Arial"/>
          <w:lang w:val="sr-Cyrl-RS"/>
        </w:rPr>
      </w:pPr>
      <w:r w:rsidRPr="002F7C62">
        <w:rPr>
          <w:rFonts w:cs="Arial"/>
          <w:lang w:val="ru-RU"/>
        </w:rPr>
        <w:t>-Материјал кућишта:</w:t>
      </w:r>
      <w:r>
        <w:rPr>
          <w:rFonts w:cs="Arial"/>
          <w:lang w:val="sr-Cyrl-RS"/>
        </w:rPr>
        <w:t xml:space="preserve"> </w:t>
      </w:r>
      <w:r w:rsidRPr="002F7C62">
        <w:rPr>
          <w:rFonts w:cs="Arial"/>
          <w:lang w:val="ru-RU"/>
        </w:rPr>
        <w:t>нерђајући челик</w:t>
      </w:r>
    </w:p>
    <w:p w:rsidR="00E24DB3" w:rsidRPr="00A9451F" w:rsidRDefault="00E24DB3" w:rsidP="00E24DB3">
      <w:pPr>
        <w:rPr>
          <w:rFonts w:cs="Arial"/>
          <w:b/>
          <w:lang w:val="sr-Cyrl-RS"/>
        </w:rPr>
      </w:pPr>
      <w:r w:rsidRPr="00A9451F">
        <w:rPr>
          <w:rFonts w:cs="Arial"/>
          <w:b/>
          <w:lang w:val="sr-Cyrl-RS"/>
        </w:rPr>
        <w:t xml:space="preserve">Позиција </w:t>
      </w:r>
      <w:r>
        <w:rPr>
          <w:rFonts w:cs="Arial"/>
          <w:b/>
          <w:lang w:val="sr-Latn-RS"/>
        </w:rPr>
        <w:t>9</w:t>
      </w:r>
      <w:r w:rsidRPr="00A9451F">
        <w:rPr>
          <w:rFonts w:cs="Arial"/>
          <w:b/>
          <w:lang w:val="sr-Cyrl-RS"/>
        </w:rPr>
        <w:t>.</w:t>
      </w:r>
    </w:p>
    <w:p w:rsidR="00E24DB3" w:rsidRPr="00B25CB7" w:rsidRDefault="00E24DB3" w:rsidP="00E24DB3">
      <w:pPr>
        <w:ind w:firstLine="720"/>
        <w:rPr>
          <w:rFonts w:cs="Arial"/>
          <w:lang w:val="sr-Cyrl-RS"/>
        </w:rPr>
      </w:pPr>
      <w:r w:rsidRPr="002F7C62">
        <w:rPr>
          <w:rFonts w:cs="Arial"/>
          <w:lang w:val="sr-Cyrl-RS"/>
        </w:rPr>
        <w:t>-</w:t>
      </w:r>
      <w:r w:rsidRPr="00B25CB7">
        <w:rPr>
          <w:rFonts w:cs="Arial"/>
          <w:lang w:val="sr-Cyrl-RS"/>
        </w:rPr>
        <w:t xml:space="preserve"> опсег мерења: 0-</w:t>
      </w:r>
      <w:r>
        <w:rPr>
          <w:rFonts w:cs="Arial"/>
          <w:lang w:val="sr-Latn-RS"/>
        </w:rPr>
        <w:t>250</w:t>
      </w:r>
      <w:r w:rsidRPr="00B25CB7">
        <w:rPr>
          <w:rFonts w:cs="Arial"/>
          <w:lang w:val="sr-Cyrl-RS"/>
        </w:rPr>
        <w:t xml:space="preserve"> </w:t>
      </w:r>
      <w:r w:rsidRPr="00B25CB7">
        <w:rPr>
          <w:rFonts w:cs="Arial"/>
        </w:rPr>
        <w:t>bar</w:t>
      </w:r>
    </w:p>
    <w:p w:rsidR="00E24DB3" w:rsidRPr="002F7C62" w:rsidRDefault="00E24DB3" w:rsidP="00E24DB3">
      <w:pPr>
        <w:ind w:firstLine="720"/>
        <w:rPr>
          <w:rFonts w:cs="Arial"/>
          <w:lang w:val="sr-Cyrl-RS"/>
        </w:rPr>
      </w:pPr>
      <w:r w:rsidRPr="00B25CB7">
        <w:rPr>
          <w:rFonts w:cs="Arial"/>
          <w:lang w:val="sr-Cyrl-RS"/>
        </w:rPr>
        <w:t xml:space="preserve">- </w:t>
      </w:r>
      <w:r w:rsidRPr="002F7C62">
        <w:rPr>
          <w:rFonts w:cs="Arial"/>
          <w:lang w:val="sr-Cyrl-RS"/>
        </w:rPr>
        <w:t>Пречник кућишта: Ø 100</w:t>
      </w:r>
    </w:p>
    <w:p w:rsidR="00E24DB3" w:rsidRPr="002F7C62" w:rsidRDefault="00E24DB3" w:rsidP="00E24DB3">
      <w:pPr>
        <w:ind w:firstLine="720"/>
        <w:rPr>
          <w:rFonts w:cs="Arial"/>
          <w:lang w:val="ru-RU"/>
        </w:rPr>
      </w:pPr>
      <w:r w:rsidRPr="002F7C62">
        <w:rPr>
          <w:rFonts w:cs="Arial"/>
          <w:lang w:val="ru-RU"/>
        </w:rPr>
        <w:t>-Конструкција:</w:t>
      </w:r>
      <w:r>
        <w:rPr>
          <w:rFonts w:cs="Arial"/>
          <w:lang w:val="sr-Cyrl-RS"/>
        </w:rPr>
        <w:t xml:space="preserve"> </w:t>
      </w:r>
      <w:r w:rsidRPr="002F7C62">
        <w:rPr>
          <w:rFonts w:cs="Arial"/>
          <w:lang w:val="ru-RU"/>
        </w:rPr>
        <w:t>испуњено глицерином</w:t>
      </w:r>
    </w:p>
    <w:p w:rsidR="00E24DB3" w:rsidRPr="002F7C62" w:rsidRDefault="00E24DB3" w:rsidP="00E24DB3">
      <w:pPr>
        <w:ind w:firstLine="720"/>
        <w:rPr>
          <w:rFonts w:cs="Arial"/>
          <w:lang w:val="ru-RU"/>
        </w:rPr>
      </w:pPr>
      <w:r w:rsidRPr="002F7C62">
        <w:rPr>
          <w:rFonts w:cs="Arial"/>
          <w:lang w:val="ru-RU"/>
        </w:rPr>
        <w:t>-Класа тачности:</w:t>
      </w:r>
      <w:r>
        <w:rPr>
          <w:rFonts w:cs="Arial"/>
          <w:lang w:val="sr-Cyrl-RS"/>
        </w:rPr>
        <w:t xml:space="preserve"> </w:t>
      </w:r>
      <w:r w:rsidRPr="002F7C62">
        <w:rPr>
          <w:rFonts w:cs="Arial"/>
          <w:lang w:val="ru-RU"/>
        </w:rPr>
        <w:t>1,6</w:t>
      </w:r>
    </w:p>
    <w:p w:rsidR="00E24DB3" w:rsidRPr="002F7C62" w:rsidRDefault="00E24DB3" w:rsidP="00E24DB3">
      <w:pPr>
        <w:ind w:firstLine="720"/>
        <w:rPr>
          <w:rFonts w:cs="Arial"/>
          <w:lang w:val="ru-RU"/>
        </w:rPr>
      </w:pPr>
      <w:r w:rsidRPr="002F7C62">
        <w:rPr>
          <w:rFonts w:cs="Arial"/>
          <w:lang w:val="ru-RU"/>
        </w:rPr>
        <w:lastRenderedPageBreak/>
        <w:t>-Процесни прикључак:</w:t>
      </w:r>
      <w:r>
        <w:rPr>
          <w:rFonts w:cs="Arial"/>
          <w:lang w:val="sr-Cyrl-RS"/>
        </w:rPr>
        <w:t xml:space="preserve"> </w:t>
      </w:r>
      <w:r w:rsidRPr="002F7C62">
        <w:rPr>
          <w:rFonts w:cs="Arial"/>
          <w:lang w:val="ru-RU"/>
        </w:rPr>
        <w:t>навојни улаз –мушки,</w:t>
      </w:r>
      <w:r>
        <w:rPr>
          <w:rFonts w:cs="Arial"/>
          <w:lang w:val="sr-Cyrl-RS"/>
        </w:rPr>
        <w:t xml:space="preserve"> </w:t>
      </w:r>
      <w:r w:rsidRPr="002F7C62">
        <w:rPr>
          <w:rFonts w:cs="Arial"/>
          <w:lang w:val="ru-RU"/>
        </w:rPr>
        <w:t xml:space="preserve">доњи </w:t>
      </w:r>
      <w:r w:rsidRPr="00B25CB7">
        <w:rPr>
          <w:rFonts w:cs="Arial"/>
        </w:rPr>
        <w:t>G</w:t>
      </w:r>
      <w:r w:rsidRPr="002F7C62">
        <w:rPr>
          <w:rFonts w:cs="Arial"/>
          <w:lang w:val="ru-RU"/>
        </w:rPr>
        <w:t>1/2“</w:t>
      </w:r>
    </w:p>
    <w:p w:rsidR="00E24DB3" w:rsidRPr="002F7C62" w:rsidRDefault="00E24DB3" w:rsidP="00E24DB3">
      <w:pPr>
        <w:ind w:firstLine="720"/>
        <w:rPr>
          <w:rFonts w:cs="Arial"/>
          <w:lang w:val="ru-RU"/>
        </w:rPr>
      </w:pPr>
      <w:r w:rsidRPr="002F7C62">
        <w:rPr>
          <w:rFonts w:cs="Arial"/>
          <w:lang w:val="ru-RU"/>
        </w:rPr>
        <w:t>-Делови у додиру са медијумом:</w:t>
      </w:r>
      <w:r>
        <w:rPr>
          <w:rFonts w:cs="Arial"/>
          <w:lang w:val="sr-Cyrl-RS"/>
        </w:rPr>
        <w:t xml:space="preserve"> </w:t>
      </w:r>
      <w:r w:rsidRPr="002F7C62">
        <w:rPr>
          <w:rFonts w:cs="Arial"/>
          <w:lang w:val="ru-RU"/>
        </w:rPr>
        <w:t>нерђајући челик</w:t>
      </w:r>
    </w:p>
    <w:p w:rsidR="00E24DB3" w:rsidRPr="00B25CB7" w:rsidRDefault="00E24DB3" w:rsidP="00E24DB3">
      <w:pPr>
        <w:ind w:firstLine="720"/>
        <w:rPr>
          <w:rFonts w:cs="Arial"/>
          <w:lang w:val="sr-Cyrl-RS"/>
        </w:rPr>
      </w:pPr>
      <w:r w:rsidRPr="002F7C62">
        <w:rPr>
          <w:rFonts w:cs="Arial"/>
          <w:lang w:val="ru-RU"/>
        </w:rPr>
        <w:t>-Материјал кућишта:</w:t>
      </w:r>
      <w:r>
        <w:rPr>
          <w:rFonts w:cs="Arial"/>
          <w:lang w:val="sr-Cyrl-RS"/>
        </w:rPr>
        <w:t xml:space="preserve"> </w:t>
      </w:r>
      <w:r w:rsidRPr="002F7C62">
        <w:rPr>
          <w:rFonts w:cs="Arial"/>
          <w:lang w:val="ru-RU"/>
        </w:rPr>
        <w:t>нерђајући челик</w:t>
      </w:r>
    </w:p>
    <w:p w:rsidR="00E24DB3" w:rsidRPr="00A9451F" w:rsidRDefault="00E24DB3" w:rsidP="00E24DB3">
      <w:pPr>
        <w:rPr>
          <w:rFonts w:cs="Arial"/>
          <w:b/>
          <w:lang w:val="sr-Cyrl-RS"/>
        </w:rPr>
      </w:pPr>
      <w:r w:rsidRPr="00A9451F">
        <w:rPr>
          <w:rFonts w:cs="Arial"/>
          <w:b/>
          <w:lang w:val="sr-Cyrl-RS"/>
        </w:rPr>
        <w:t xml:space="preserve">Позиција </w:t>
      </w:r>
      <w:r>
        <w:rPr>
          <w:rFonts w:cs="Arial"/>
          <w:b/>
          <w:lang w:val="sr-Latn-RS"/>
        </w:rPr>
        <w:t>10</w:t>
      </w:r>
      <w:r w:rsidRPr="00A9451F">
        <w:rPr>
          <w:rFonts w:cs="Arial"/>
          <w:b/>
          <w:lang w:val="sr-Cyrl-RS"/>
        </w:rPr>
        <w:t>.</w:t>
      </w:r>
    </w:p>
    <w:p w:rsidR="00E24DB3" w:rsidRPr="00B25CB7" w:rsidRDefault="00E24DB3" w:rsidP="00E24DB3">
      <w:pPr>
        <w:ind w:firstLine="720"/>
        <w:rPr>
          <w:rFonts w:cs="Arial"/>
          <w:lang w:val="sr-Cyrl-RS"/>
        </w:rPr>
      </w:pPr>
      <w:r w:rsidRPr="002F7C62">
        <w:rPr>
          <w:rFonts w:cs="Arial"/>
          <w:lang w:val="sr-Cyrl-RS"/>
        </w:rPr>
        <w:t>-</w:t>
      </w:r>
      <w:r w:rsidRPr="00B25CB7">
        <w:rPr>
          <w:rFonts w:cs="Arial"/>
          <w:lang w:val="sr-Cyrl-RS"/>
        </w:rPr>
        <w:t xml:space="preserve"> опсег мерења: 0-</w:t>
      </w:r>
      <w:r>
        <w:rPr>
          <w:rFonts w:cs="Arial"/>
          <w:lang w:val="sr-Latn-RS"/>
        </w:rPr>
        <w:t>4</w:t>
      </w:r>
      <w:r w:rsidRPr="00B25CB7">
        <w:rPr>
          <w:rFonts w:cs="Arial"/>
          <w:lang w:val="sr-Cyrl-RS"/>
        </w:rPr>
        <w:t xml:space="preserve">00 </w:t>
      </w:r>
      <w:r w:rsidRPr="00B25CB7">
        <w:rPr>
          <w:rFonts w:cs="Arial"/>
        </w:rPr>
        <w:t>bar</w:t>
      </w:r>
    </w:p>
    <w:p w:rsidR="00E24DB3" w:rsidRPr="002F7C62" w:rsidRDefault="00E24DB3" w:rsidP="00E24DB3">
      <w:pPr>
        <w:ind w:firstLine="720"/>
        <w:rPr>
          <w:rFonts w:cs="Arial"/>
          <w:lang w:val="sr-Cyrl-RS"/>
        </w:rPr>
      </w:pPr>
      <w:r w:rsidRPr="00B25CB7">
        <w:rPr>
          <w:rFonts w:cs="Arial"/>
          <w:lang w:val="sr-Cyrl-RS"/>
        </w:rPr>
        <w:t xml:space="preserve">- </w:t>
      </w:r>
      <w:r w:rsidRPr="002F7C62">
        <w:rPr>
          <w:rFonts w:cs="Arial"/>
          <w:lang w:val="sr-Cyrl-RS"/>
        </w:rPr>
        <w:t>Пречник кућишта: Ø 100</w:t>
      </w:r>
    </w:p>
    <w:p w:rsidR="00E24DB3" w:rsidRPr="002F7C62" w:rsidRDefault="00E24DB3" w:rsidP="00E24DB3">
      <w:pPr>
        <w:ind w:firstLine="720"/>
        <w:rPr>
          <w:rFonts w:cs="Arial"/>
          <w:lang w:val="ru-RU"/>
        </w:rPr>
      </w:pPr>
      <w:r w:rsidRPr="002F7C62">
        <w:rPr>
          <w:rFonts w:cs="Arial"/>
          <w:lang w:val="ru-RU"/>
        </w:rPr>
        <w:t>-Конструкција:</w:t>
      </w:r>
      <w:r>
        <w:rPr>
          <w:rFonts w:cs="Arial"/>
          <w:lang w:val="sr-Cyrl-RS"/>
        </w:rPr>
        <w:t xml:space="preserve"> </w:t>
      </w:r>
      <w:r w:rsidRPr="002F7C62">
        <w:rPr>
          <w:rFonts w:cs="Arial"/>
          <w:lang w:val="ru-RU"/>
        </w:rPr>
        <w:t>испуњено глицерином</w:t>
      </w:r>
    </w:p>
    <w:p w:rsidR="00E24DB3" w:rsidRPr="002F7C62" w:rsidRDefault="00E24DB3" w:rsidP="00E24DB3">
      <w:pPr>
        <w:ind w:firstLine="720"/>
        <w:rPr>
          <w:rFonts w:cs="Arial"/>
          <w:lang w:val="ru-RU"/>
        </w:rPr>
      </w:pPr>
      <w:r w:rsidRPr="002F7C62">
        <w:rPr>
          <w:rFonts w:cs="Arial"/>
          <w:lang w:val="ru-RU"/>
        </w:rPr>
        <w:t>-Класа тачности:</w:t>
      </w:r>
      <w:r>
        <w:rPr>
          <w:rFonts w:cs="Arial"/>
          <w:lang w:val="sr-Cyrl-RS"/>
        </w:rPr>
        <w:t xml:space="preserve"> </w:t>
      </w:r>
      <w:r w:rsidRPr="002F7C62">
        <w:rPr>
          <w:rFonts w:cs="Arial"/>
          <w:lang w:val="ru-RU"/>
        </w:rPr>
        <w:t>1,6</w:t>
      </w:r>
    </w:p>
    <w:p w:rsidR="00E24DB3" w:rsidRPr="002F7C62" w:rsidRDefault="00E24DB3" w:rsidP="00E24DB3">
      <w:pPr>
        <w:ind w:firstLine="720"/>
        <w:rPr>
          <w:rFonts w:cs="Arial"/>
          <w:lang w:val="ru-RU"/>
        </w:rPr>
      </w:pPr>
      <w:r w:rsidRPr="002F7C62">
        <w:rPr>
          <w:rFonts w:cs="Arial"/>
          <w:lang w:val="ru-RU"/>
        </w:rPr>
        <w:t>-Процесни прикључак:</w:t>
      </w:r>
      <w:r>
        <w:rPr>
          <w:rFonts w:cs="Arial"/>
          <w:lang w:val="sr-Cyrl-RS"/>
        </w:rPr>
        <w:t xml:space="preserve"> </w:t>
      </w:r>
      <w:r w:rsidRPr="002F7C62">
        <w:rPr>
          <w:rFonts w:cs="Arial"/>
          <w:lang w:val="ru-RU"/>
        </w:rPr>
        <w:t>навојни улаз –мушки,</w:t>
      </w:r>
      <w:r>
        <w:rPr>
          <w:rFonts w:cs="Arial"/>
          <w:lang w:val="sr-Cyrl-RS"/>
        </w:rPr>
        <w:t xml:space="preserve"> </w:t>
      </w:r>
      <w:r w:rsidRPr="002F7C62">
        <w:rPr>
          <w:rFonts w:cs="Arial"/>
          <w:lang w:val="ru-RU"/>
        </w:rPr>
        <w:t xml:space="preserve">доњи </w:t>
      </w:r>
      <w:r w:rsidRPr="00B25CB7">
        <w:rPr>
          <w:rFonts w:cs="Arial"/>
        </w:rPr>
        <w:t>G</w:t>
      </w:r>
      <w:r w:rsidRPr="002F7C62">
        <w:rPr>
          <w:rFonts w:cs="Arial"/>
          <w:lang w:val="ru-RU"/>
        </w:rPr>
        <w:t>1/2“</w:t>
      </w:r>
    </w:p>
    <w:p w:rsidR="00E24DB3" w:rsidRPr="002F7C62" w:rsidRDefault="00E24DB3" w:rsidP="00E24DB3">
      <w:pPr>
        <w:ind w:firstLine="720"/>
        <w:rPr>
          <w:rFonts w:cs="Arial"/>
          <w:lang w:val="ru-RU"/>
        </w:rPr>
      </w:pPr>
      <w:r w:rsidRPr="002F7C62">
        <w:rPr>
          <w:rFonts w:cs="Arial"/>
          <w:lang w:val="ru-RU"/>
        </w:rPr>
        <w:t>-Делови у додиру са медијумом:</w:t>
      </w:r>
      <w:r>
        <w:rPr>
          <w:rFonts w:cs="Arial"/>
          <w:lang w:val="sr-Cyrl-RS"/>
        </w:rPr>
        <w:t xml:space="preserve"> </w:t>
      </w:r>
      <w:r w:rsidRPr="002F7C62">
        <w:rPr>
          <w:rFonts w:cs="Arial"/>
          <w:lang w:val="ru-RU"/>
        </w:rPr>
        <w:t>нерђајући челик</w:t>
      </w:r>
    </w:p>
    <w:p w:rsidR="00E24DB3" w:rsidRPr="00B25CB7" w:rsidRDefault="00E24DB3" w:rsidP="00E24DB3">
      <w:pPr>
        <w:ind w:firstLine="720"/>
        <w:rPr>
          <w:rFonts w:cs="Arial"/>
          <w:lang w:val="sr-Cyrl-RS"/>
        </w:rPr>
      </w:pPr>
      <w:r w:rsidRPr="002F7C62">
        <w:rPr>
          <w:rFonts w:cs="Arial"/>
          <w:lang w:val="ru-RU"/>
        </w:rPr>
        <w:t>-Материјал кућишта:</w:t>
      </w:r>
      <w:r>
        <w:rPr>
          <w:rFonts w:cs="Arial"/>
          <w:lang w:val="sr-Cyrl-RS"/>
        </w:rPr>
        <w:t xml:space="preserve"> </w:t>
      </w:r>
      <w:r w:rsidRPr="002F7C62">
        <w:rPr>
          <w:rFonts w:cs="Arial"/>
          <w:lang w:val="ru-RU"/>
        </w:rPr>
        <w:t>нерђајући челик</w:t>
      </w:r>
    </w:p>
    <w:p w:rsidR="00E24DB3" w:rsidRPr="00A9451F" w:rsidRDefault="00E24DB3" w:rsidP="00E24DB3">
      <w:pPr>
        <w:rPr>
          <w:rFonts w:cs="Arial"/>
          <w:b/>
          <w:lang w:val="sr-Cyrl-RS"/>
        </w:rPr>
      </w:pPr>
      <w:r w:rsidRPr="00A9451F">
        <w:rPr>
          <w:rFonts w:cs="Arial"/>
          <w:b/>
          <w:lang w:val="sr-Cyrl-RS"/>
        </w:rPr>
        <w:t xml:space="preserve">Позиција </w:t>
      </w:r>
      <w:r>
        <w:rPr>
          <w:rFonts w:cs="Arial"/>
          <w:b/>
          <w:lang w:val="sr-Latn-RS"/>
        </w:rPr>
        <w:t>11</w:t>
      </w:r>
      <w:r w:rsidRPr="00A9451F">
        <w:rPr>
          <w:rFonts w:cs="Arial"/>
          <w:b/>
          <w:lang w:val="sr-Cyrl-RS"/>
        </w:rPr>
        <w:t>.</w:t>
      </w:r>
    </w:p>
    <w:p w:rsidR="00E24DB3" w:rsidRPr="00E21F70" w:rsidRDefault="00E24DB3" w:rsidP="00E24DB3">
      <w:pPr>
        <w:ind w:firstLine="720"/>
        <w:rPr>
          <w:rFonts w:cs="Arial"/>
          <w:color w:val="000000"/>
          <w:lang w:val="sr-Cyrl-RS"/>
        </w:rPr>
      </w:pPr>
      <w:r w:rsidRPr="002F7C62">
        <w:rPr>
          <w:rFonts w:cs="Arial"/>
          <w:color w:val="000000"/>
          <w:lang w:val="sr-Cyrl-RS"/>
        </w:rPr>
        <w:t>-</w:t>
      </w:r>
      <w:r w:rsidRPr="00E21F70">
        <w:rPr>
          <w:rFonts w:cs="Arial"/>
          <w:color w:val="000000"/>
          <w:lang w:val="sr-Cyrl-RS"/>
        </w:rPr>
        <w:t xml:space="preserve"> опсег мерења: -1 - 5 </w:t>
      </w:r>
      <w:r w:rsidRPr="00E21F70">
        <w:rPr>
          <w:rFonts w:cs="Arial"/>
          <w:color w:val="000000"/>
        </w:rPr>
        <w:t>bar</w:t>
      </w:r>
    </w:p>
    <w:p w:rsidR="00E24DB3" w:rsidRPr="002F7C62" w:rsidRDefault="00E24DB3" w:rsidP="00E24DB3">
      <w:pPr>
        <w:ind w:firstLine="720"/>
        <w:rPr>
          <w:rFonts w:cs="Arial"/>
          <w:lang w:val="sr-Cyrl-RS"/>
        </w:rPr>
      </w:pPr>
      <w:r w:rsidRPr="00B25CB7">
        <w:rPr>
          <w:rFonts w:cs="Arial"/>
          <w:lang w:val="sr-Cyrl-RS"/>
        </w:rPr>
        <w:t xml:space="preserve">- </w:t>
      </w:r>
      <w:r w:rsidRPr="002F7C62">
        <w:rPr>
          <w:rFonts w:cs="Arial"/>
          <w:lang w:val="sr-Cyrl-RS"/>
        </w:rPr>
        <w:t>Пречник кућишта: Ø 100</w:t>
      </w:r>
    </w:p>
    <w:p w:rsidR="00E24DB3" w:rsidRPr="002F7C62" w:rsidRDefault="00E24DB3" w:rsidP="00E24DB3">
      <w:pPr>
        <w:ind w:firstLine="720"/>
        <w:rPr>
          <w:rFonts w:cs="Arial"/>
          <w:lang w:val="ru-RU"/>
        </w:rPr>
      </w:pPr>
      <w:r w:rsidRPr="002F7C62">
        <w:rPr>
          <w:rFonts w:cs="Arial"/>
          <w:lang w:val="ru-RU"/>
        </w:rPr>
        <w:t>-Конструкција:</w:t>
      </w:r>
      <w:r>
        <w:rPr>
          <w:rFonts w:cs="Arial"/>
          <w:lang w:val="sr-Cyrl-RS"/>
        </w:rPr>
        <w:t xml:space="preserve"> </w:t>
      </w:r>
      <w:r w:rsidRPr="002F7C62">
        <w:rPr>
          <w:rFonts w:cs="Arial"/>
          <w:lang w:val="ru-RU"/>
        </w:rPr>
        <w:t>испуњено глицерином</w:t>
      </w:r>
    </w:p>
    <w:p w:rsidR="00E24DB3" w:rsidRPr="002F7C62" w:rsidRDefault="00E24DB3" w:rsidP="00E24DB3">
      <w:pPr>
        <w:ind w:firstLine="720"/>
        <w:rPr>
          <w:rFonts w:cs="Arial"/>
          <w:lang w:val="ru-RU"/>
        </w:rPr>
      </w:pPr>
      <w:r w:rsidRPr="002F7C62">
        <w:rPr>
          <w:rFonts w:cs="Arial"/>
          <w:lang w:val="ru-RU"/>
        </w:rPr>
        <w:t>-Класа тачности:</w:t>
      </w:r>
      <w:r>
        <w:rPr>
          <w:rFonts w:cs="Arial"/>
          <w:lang w:val="sr-Cyrl-RS"/>
        </w:rPr>
        <w:t xml:space="preserve"> </w:t>
      </w:r>
      <w:r w:rsidRPr="002F7C62">
        <w:rPr>
          <w:rFonts w:cs="Arial"/>
          <w:lang w:val="ru-RU"/>
        </w:rPr>
        <w:t>1,6</w:t>
      </w:r>
    </w:p>
    <w:p w:rsidR="00E24DB3" w:rsidRPr="002F7C62" w:rsidRDefault="00E24DB3" w:rsidP="00E24DB3">
      <w:pPr>
        <w:ind w:firstLine="720"/>
        <w:rPr>
          <w:rFonts w:cs="Arial"/>
          <w:lang w:val="ru-RU"/>
        </w:rPr>
      </w:pPr>
      <w:r w:rsidRPr="002F7C62">
        <w:rPr>
          <w:rFonts w:cs="Arial"/>
          <w:lang w:val="ru-RU"/>
        </w:rPr>
        <w:t>-Процесни прикључак:</w:t>
      </w:r>
      <w:r>
        <w:rPr>
          <w:rFonts w:cs="Arial"/>
          <w:lang w:val="sr-Cyrl-RS"/>
        </w:rPr>
        <w:t xml:space="preserve"> </w:t>
      </w:r>
      <w:r w:rsidRPr="002F7C62">
        <w:rPr>
          <w:rFonts w:cs="Arial"/>
          <w:lang w:val="ru-RU"/>
        </w:rPr>
        <w:t>навојни улаз –мушки,</w:t>
      </w:r>
      <w:r>
        <w:rPr>
          <w:rFonts w:cs="Arial"/>
          <w:lang w:val="sr-Cyrl-RS"/>
        </w:rPr>
        <w:t xml:space="preserve"> </w:t>
      </w:r>
      <w:r w:rsidRPr="002F7C62">
        <w:rPr>
          <w:rFonts w:cs="Arial"/>
          <w:lang w:val="ru-RU"/>
        </w:rPr>
        <w:t xml:space="preserve">доњи </w:t>
      </w:r>
      <w:r w:rsidRPr="00B25CB7">
        <w:rPr>
          <w:rFonts w:cs="Arial"/>
        </w:rPr>
        <w:t>G</w:t>
      </w:r>
      <w:r w:rsidRPr="002F7C62">
        <w:rPr>
          <w:rFonts w:cs="Arial"/>
          <w:lang w:val="ru-RU"/>
        </w:rPr>
        <w:t>1/2“</w:t>
      </w:r>
    </w:p>
    <w:p w:rsidR="00E24DB3" w:rsidRPr="002F7C62" w:rsidRDefault="00E24DB3" w:rsidP="00E24DB3">
      <w:pPr>
        <w:ind w:firstLine="720"/>
        <w:rPr>
          <w:rFonts w:cs="Arial"/>
          <w:lang w:val="ru-RU"/>
        </w:rPr>
      </w:pPr>
      <w:r w:rsidRPr="002F7C62">
        <w:rPr>
          <w:rFonts w:cs="Arial"/>
          <w:lang w:val="ru-RU"/>
        </w:rPr>
        <w:t>-Делови у додиру са медијумом:</w:t>
      </w:r>
      <w:r>
        <w:rPr>
          <w:rFonts w:cs="Arial"/>
          <w:lang w:val="sr-Cyrl-RS"/>
        </w:rPr>
        <w:t xml:space="preserve"> </w:t>
      </w:r>
      <w:r w:rsidRPr="002F7C62">
        <w:rPr>
          <w:rFonts w:cs="Arial"/>
          <w:lang w:val="ru-RU"/>
        </w:rPr>
        <w:t>нерђајући челик</w:t>
      </w:r>
    </w:p>
    <w:p w:rsidR="00E24DB3" w:rsidRDefault="00E24DB3" w:rsidP="00E24DB3">
      <w:pPr>
        <w:ind w:firstLine="720"/>
        <w:rPr>
          <w:rFonts w:cs="Arial"/>
          <w:lang w:val="ru-RU"/>
        </w:rPr>
      </w:pPr>
      <w:r w:rsidRPr="002F7C62">
        <w:rPr>
          <w:rFonts w:cs="Arial"/>
          <w:lang w:val="ru-RU"/>
        </w:rPr>
        <w:t>-Материјал кућишта:</w:t>
      </w:r>
      <w:r>
        <w:rPr>
          <w:rFonts w:cs="Arial"/>
          <w:lang w:val="sr-Cyrl-RS"/>
        </w:rPr>
        <w:t xml:space="preserve"> </w:t>
      </w:r>
      <w:r w:rsidRPr="002F7C62">
        <w:rPr>
          <w:rFonts w:cs="Arial"/>
          <w:lang w:val="ru-RU"/>
        </w:rPr>
        <w:t>нерђајући челик</w:t>
      </w:r>
    </w:p>
    <w:p w:rsidR="00717ED2" w:rsidRPr="00B25CB7" w:rsidRDefault="00717ED2" w:rsidP="00E24DB3">
      <w:pPr>
        <w:ind w:firstLine="720"/>
        <w:rPr>
          <w:rFonts w:cs="Arial"/>
          <w:lang w:val="sr-Cyrl-RS"/>
        </w:rPr>
      </w:pPr>
    </w:p>
    <w:p w:rsidR="00E24DB3" w:rsidRPr="00A9451F" w:rsidRDefault="00E24DB3" w:rsidP="00E24DB3">
      <w:pPr>
        <w:rPr>
          <w:rFonts w:cs="Arial"/>
          <w:b/>
          <w:lang w:val="sr-Cyrl-RS"/>
        </w:rPr>
      </w:pPr>
      <w:r w:rsidRPr="00A9451F">
        <w:rPr>
          <w:rFonts w:cs="Arial"/>
          <w:b/>
          <w:lang w:val="sr-Cyrl-RS"/>
        </w:rPr>
        <w:t xml:space="preserve">Позиција </w:t>
      </w:r>
      <w:r>
        <w:rPr>
          <w:rFonts w:cs="Arial"/>
          <w:b/>
          <w:lang w:val="sr-Latn-RS"/>
        </w:rPr>
        <w:t>12</w:t>
      </w:r>
      <w:r w:rsidRPr="00A9451F">
        <w:rPr>
          <w:rFonts w:cs="Arial"/>
          <w:b/>
          <w:lang w:val="sr-Cyrl-RS"/>
        </w:rPr>
        <w:t>.</w:t>
      </w:r>
    </w:p>
    <w:p w:rsidR="00E24DB3" w:rsidRPr="00E21F70" w:rsidRDefault="00E24DB3" w:rsidP="00E24DB3">
      <w:pPr>
        <w:ind w:firstLine="720"/>
        <w:rPr>
          <w:rFonts w:cs="Arial"/>
          <w:color w:val="000000"/>
          <w:lang w:val="sr-Cyrl-RS"/>
        </w:rPr>
      </w:pPr>
      <w:r w:rsidRPr="002F7C62">
        <w:rPr>
          <w:rFonts w:cs="Arial"/>
          <w:color w:val="000000"/>
          <w:lang w:val="sr-Cyrl-RS"/>
        </w:rPr>
        <w:t>-</w:t>
      </w:r>
      <w:r w:rsidRPr="00E21F70">
        <w:rPr>
          <w:rFonts w:cs="Arial"/>
          <w:color w:val="000000"/>
          <w:lang w:val="sr-Cyrl-RS"/>
        </w:rPr>
        <w:t xml:space="preserve">опсег мерења: </w:t>
      </w:r>
      <w:r>
        <w:rPr>
          <w:rFonts w:cs="Arial"/>
          <w:color w:val="000000"/>
          <w:lang w:val="sr-Latn-RS"/>
        </w:rPr>
        <w:t>0-25</w:t>
      </w:r>
      <w:r w:rsidRPr="00E21F70">
        <w:rPr>
          <w:rFonts w:cs="Arial"/>
          <w:color w:val="000000"/>
          <w:lang w:val="sr-Cyrl-RS"/>
        </w:rPr>
        <w:t xml:space="preserve"> </w:t>
      </w:r>
      <w:r w:rsidRPr="00E21F70">
        <w:rPr>
          <w:rFonts w:cs="Arial"/>
          <w:color w:val="000000"/>
        </w:rPr>
        <w:t>bar</w:t>
      </w:r>
    </w:p>
    <w:p w:rsidR="00E24DB3" w:rsidRPr="002F7C62" w:rsidRDefault="00E24DB3" w:rsidP="00E24DB3">
      <w:pPr>
        <w:ind w:firstLine="720"/>
        <w:rPr>
          <w:rFonts w:cs="Arial"/>
          <w:lang w:val="sr-Cyrl-RS"/>
        </w:rPr>
      </w:pPr>
      <w:r>
        <w:rPr>
          <w:rFonts w:cs="Arial"/>
          <w:lang w:val="sr-Cyrl-RS"/>
        </w:rPr>
        <w:t>-</w:t>
      </w:r>
      <w:r w:rsidRPr="002F7C62">
        <w:rPr>
          <w:rFonts w:cs="Arial"/>
          <w:lang w:val="sr-Cyrl-RS"/>
        </w:rPr>
        <w:t>Пречник кућишта: Ø 100</w:t>
      </w:r>
    </w:p>
    <w:p w:rsidR="00E24DB3" w:rsidRDefault="00E24DB3" w:rsidP="00E24DB3">
      <w:pPr>
        <w:ind w:firstLine="720"/>
        <w:rPr>
          <w:rFonts w:cs="Arial"/>
          <w:lang w:val="sr-Cyrl-RS"/>
        </w:rPr>
      </w:pPr>
      <w:r w:rsidRPr="002F7C62">
        <w:rPr>
          <w:rFonts w:cs="Arial"/>
          <w:lang w:val="ru-RU"/>
        </w:rPr>
        <w:t>-Конструкција:</w:t>
      </w:r>
      <w:r>
        <w:rPr>
          <w:rFonts w:cs="Arial"/>
          <w:lang w:val="sr-Cyrl-RS"/>
        </w:rPr>
        <w:t xml:space="preserve"> </w:t>
      </w:r>
      <w:r w:rsidRPr="002F7C62">
        <w:rPr>
          <w:rFonts w:cs="Arial"/>
          <w:lang w:val="ru-RU"/>
        </w:rPr>
        <w:t>испуњено глицерином</w:t>
      </w:r>
    </w:p>
    <w:p w:rsidR="00E24DB3" w:rsidRDefault="00E24DB3" w:rsidP="00E24DB3">
      <w:pPr>
        <w:ind w:firstLine="720"/>
        <w:rPr>
          <w:rFonts w:cs="Arial"/>
          <w:lang w:val="sr-Cyrl-RS"/>
        </w:rPr>
      </w:pPr>
      <w:r>
        <w:rPr>
          <w:rFonts w:cs="Arial"/>
          <w:lang w:val="sr-Cyrl-RS"/>
        </w:rPr>
        <w:t>-радни флуид:мазут</w:t>
      </w:r>
    </w:p>
    <w:p w:rsidR="00E24DB3" w:rsidRPr="00994D99" w:rsidRDefault="00E24DB3" w:rsidP="00E24DB3">
      <w:pPr>
        <w:ind w:firstLine="720"/>
        <w:rPr>
          <w:rFonts w:cs="Arial"/>
          <w:lang w:val="sr-Cyrl-RS"/>
        </w:rPr>
      </w:pPr>
      <w:r w:rsidRPr="002F7C62">
        <w:rPr>
          <w:rFonts w:cs="Arial"/>
          <w:lang w:val="ru-RU"/>
        </w:rPr>
        <w:t>-Конструкција:</w:t>
      </w:r>
      <w:r>
        <w:rPr>
          <w:rFonts w:cs="Arial"/>
          <w:lang w:val="sr-Cyrl-RS"/>
        </w:rPr>
        <w:t xml:space="preserve"> мембрански манометар</w:t>
      </w:r>
    </w:p>
    <w:p w:rsidR="00E24DB3" w:rsidRPr="002F7C62" w:rsidRDefault="00E24DB3" w:rsidP="00E24DB3">
      <w:pPr>
        <w:ind w:firstLine="720"/>
        <w:rPr>
          <w:rFonts w:cs="Arial"/>
          <w:lang w:val="ru-RU"/>
        </w:rPr>
      </w:pPr>
      <w:r w:rsidRPr="002F7C62">
        <w:rPr>
          <w:rFonts w:cs="Arial"/>
          <w:lang w:val="ru-RU"/>
        </w:rPr>
        <w:t>-Класа тачности:</w:t>
      </w:r>
      <w:r>
        <w:rPr>
          <w:rFonts w:cs="Arial"/>
          <w:lang w:val="sr-Cyrl-RS"/>
        </w:rPr>
        <w:t xml:space="preserve"> </w:t>
      </w:r>
      <w:r w:rsidRPr="002F7C62">
        <w:rPr>
          <w:rFonts w:cs="Arial"/>
          <w:lang w:val="ru-RU"/>
        </w:rPr>
        <w:t>1,6</w:t>
      </w:r>
    </w:p>
    <w:p w:rsidR="00E24DB3" w:rsidRDefault="00E24DB3" w:rsidP="00E24DB3">
      <w:pPr>
        <w:ind w:firstLine="720"/>
        <w:rPr>
          <w:rFonts w:cs="Arial"/>
          <w:lang w:val="ru-RU"/>
        </w:rPr>
      </w:pPr>
      <w:r w:rsidRPr="002F7C62">
        <w:rPr>
          <w:rFonts w:cs="Arial"/>
          <w:lang w:val="ru-RU"/>
        </w:rPr>
        <w:t>-Процесни прикључак:</w:t>
      </w:r>
      <w:r>
        <w:rPr>
          <w:rFonts w:cs="Arial"/>
          <w:lang w:val="sr-Cyrl-RS"/>
        </w:rPr>
        <w:t xml:space="preserve"> </w:t>
      </w:r>
      <w:r w:rsidRPr="002F7C62">
        <w:rPr>
          <w:rFonts w:cs="Arial"/>
          <w:lang w:val="ru-RU"/>
        </w:rPr>
        <w:t>навојни улаз –мушки,</w:t>
      </w:r>
      <w:r>
        <w:rPr>
          <w:rFonts w:cs="Arial"/>
          <w:lang w:val="sr-Cyrl-RS"/>
        </w:rPr>
        <w:t xml:space="preserve"> </w:t>
      </w:r>
      <w:r w:rsidRPr="002F7C62">
        <w:rPr>
          <w:rFonts w:cs="Arial"/>
          <w:lang w:val="ru-RU"/>
        </w:rPr>
        <w:t xml:space="preserve">доњи </w:t>
      </w:r>
      <w:r w:rsidRPr="00B25CB7">
        <w:rPr>
          <w:rFonts w:cs="Arial"/>
        </w:rPr>
        <w:t>G</w:t>
      </w:r>
      <w:r w:rsidRPr="002F7C62">
        <w:rPr>
          <w:rFonts w:cs="Arial"/>
          <w:lang w:val="ru-RU"/>
        </w:rPr>
        <w:t>1/2“</w:t>
      </w:r>
    </w:p>
    <w:p w:rsidR="00717ED2" w:rsidRDefault="00717ED2" w:rsidP="00E24DB3">
      <w:pPr>
        <w:ind w:firstLine="720"/>
        <w:rPr>
          <w:rFonts w:cs="Arial"/>
          <w:lang w:val="sr-Cyrl-RS"/>
        </w:rPr>
      </w:pPr>
    </w:p>
    <w:p w:rsidR="00E24DB3" w:rsidRPr="00E9462B" w:rsidRDefault="00E24DB3" w:rsidP="00E24DB3">
      <w:pPr>
        <w:rPr>
          <w:rFonts w:cs="Arial"/>
          <w:b/>
          <w:lang w:val="sr-Cyrl-RS"/>
        </w:rPr>
      </w:pPr>
      <w:r w:rsidRPr="00E9462B">
        <w:rPr>
          <w:rFonts w:cs="Arial"/>
          <w:b/>
          <w:lang w:val="sr-Cyrl-RS"/>
        </w:rPr>
        <w:t>Позиција 14.</w:t>
      </w:r>
    </w:p>
    <w:p w:rsidR="00E24DB3" w:rsidRPr="00E9462B" w:rsidRDefault="00E24DB3" w:rsidP="00E24DB3">
      <w:pPr>
        <w:rPr>
          <w:rFonts w:cs="Arial"/>
          <w:lang w:val="sr-Cyrl-RS"/>
        </w:rPr>
      </w:pPr>
      <w:r w:rsidRPr="002F7C62">
        <w:rPr>
          <w:rFonts w:cs="Arial"/>
          <w:lang w:val="sr-Cyrl-RS"/>
        </w:rPr>
        <w:t>-</w:t>
      </w:r>
      <w:r w:rsidRPr="00E9462B">
        <w:rPr>
          <w:rFonts w:cs="Arial"/>
          <w:lang w:val="sr-Cyrl-RS"/>
        </w:rPr>
        <w:t xml:space="preserve"> опсег мерења: 0-6 </w:t>
      </w:r>
      <w:r w:rsidRPr="00E9462B">
        <w:rPr>
          <w:rFonts w:cs="Arial"/>
        </w:rPr>
        <w:t>bar</w:t>
      </w:r>
    </w:p>
    <w:p w:rsidR="00E24DB3" w:rsidRPr="00E9462B" w:rsidRDefault="00E24DB3" w:rsidP="00E24DB3">
      <w:pPr>
        <w:rPr>
          <w:rFonts w:cs="Arial"/>
          <w:lang w:val="sr-Cyrl-RS"/>
        </w:rPr>
      </w:pPr>
      <w:r w:rsidRPr="00E9462B">
        <w:rPr>
          <w:rFonts w:cs="Arial"/>
          <w:lang w:val="sr-Cyrl-RS"/>
        </w:rPr>
        <w:t xml:space="preserve">- </w:t>
      </w:r>
      <w:r w:rsidRPr="002F7C62">
        <w:rPr>
          <w:rFonts w:cs="Arial"/>
          <w:lang w:val="sr-Cyrl-RS"/>
        </w:rPr>
        <w:t>Пречник кућишта: Ø 63</w:t>
      </w:r>
    </w:p>
    <w:p w:rsidR="00E24DB3" w:rsidRPr="002F7C62" w:rsidRDefault="00E24DB3" w:rsidP="00E24DB3">
      <w:pPr>
        <w:rPr>
          <w:rFonts w:cs="Arial"/>
          <w:lang w:val="ru-RU"/>
        </w:rPr>
      </w:pPr>
      <w:r w:rsidRPr="002F7C62">
        <w:rPr>
          <w:rFonts w:cs="Arial"/>
          <w:lang w:val="ru-RU"/>
        </w:rPr>
        <w:t>-Конструкција:</w:t>
      </w:r>
      <w:r w:rsidRPr="00E9462B">
        <w:rPr>
          <w:rFonts w:cs="Arial"/>
          <w:lang w:val="sr-Cyrl-RS"/>
        </w:rPr>
        <w:t xml:space="preserve"> </w:t>
      </w:r>
      <w:r w:rsidRPr="002F7C62">
        <w:rPr>
          <w:rFonts w:cs="Arial"/>
          <w:lang w:val="ru-RU"/>
        </w:rPr>
        <w:t>испуњено глицерином</w:t>
      </w:r>
    </w:p>
    <w:p w:rsidR="00E24DB3" w:rsidRPr="002F7C62" w:rsidRDefault="00E24DB3" w:rsidP="00E24DB3">
      <w:pPr>
        <w:rPr>
          <w:rFonts w:cs="Arial"/>
          <w:lang w:val="ru-RU"/>
        </w:rPr>
      </w:pPr>
      <w:r w:rsidRPr="002F7C62">
        <w:rPr>
          <w:rFonts w:cs="Arial"/>
          <w:lang w:val="ru-RU"/>
        </w:rPr>
        <w:t>-Класа тачности:</w:t>
      </w:r>
      <w:r w:rsidRPr="00E9462B">
        <w:rPr>
          <w:rFonts w:cs="Arial"/>
          <w:lang w:val="sr-Cyrl-RS"/>
        </w:rPr>
        <w:t xml:space="preserve"> </w:t>
      </w:r>
      <w:r w:rsidRPr="002F7C62">
        <w:rPr>
          <w:rFonts w:cs="Arial"/>
          <w:lang w:val="ru-RU"/>
        </w:rPr>
        <w:t>1,6</w:t>
      </w:r>
    </w:p>
    <w:p w:rsidR="00E24DB3" w:rsidRPr="00E9462B" w:rsidRDefault="00E24DB3" w:rsidP="00E24DB3">
      <w:pPr>
        <w:rPr>
          <w:rFonts w:cs="Arial"/>
          <w:lang w:val="sr-Cyrl-RS"/>
        </w:rPr>
      </w:pPr>
      <w:r w:rsidRPr="002F7C62">
        <w:rPr>
          <w:rFonts w:cs="Arial"/>
          <w:lang w:val="ru-RU"/>
        </w:rPr>
        <w:t>-Процесни прикључак:</w:t>
      </w:r>
      <w:r w:rsidRPr="00E9462B">
        <w:rPr>
          <w:rFonts w:cs="Arial"/>
          <w:lang w:val="sr-Cyrl-RS"/>
        </w:rPr>
        <w:t xml:space="preserve"> </w:t>
      </w:r>
      <w:r w:rsidRPr="002F7C62">
        <w:rPr>
          <w:rFonts w:cs="Arial"/>
          <w:lang w:val="ru-RU"/>
        </w:rPr>
        <w:t xml:space="preserve">навојни улаз – </w:t>
      </w:r>
      <w:r w:rsidRPr="00E9462B">
        <w:rPr>
          <w:rFonts w:cs="Arial"/>
        </w:rPr>
        <w:t>G</w:t>
      </w:r>
      <w:r w:rsidRPr="002F7C62">
        <w:rPr>
          <w:rFonts w:cs="Arial"/>
          <w:lang w:val="ru-RU"/>
        </w:rPr>
        <w:t>1/</w:t>
      </w:r>
      <w:r>
        <w:rPr>
          <w:rFonts w:cs="Arial"/>
          <w:lang w:val="sr-Cyrl-RS"/>
        </w:rPr>
        <w:t>4</w:t>
      </w:r>
      <w:r w:rsidRPr="002F7C62">
        <w:rPr>
          <w:rFonts w:cs="Arial"/>
          <w:lang w:val="ru-RU"/>
        </w:rPr>
        <w:t>“</w:t>
      </w:r>
      <w:r>
        <w:rPr>
          <w:rFonts w:cs="Arial"/>
          <w:lang w:val="sr-Cyrl-RS"/>
        </w:rPr>
        <w:t>, доњи</w:t>
      </w:r>
    </w:p>
    <w:p w:rsidR="00E24DB3" w:rsidRPr="002F7C62" w:rsidRDefault="00E24DB3" w:rsidP="00E24DB3">
      <w:pPr>
        <w:rPr>
          <w:rFonts w:cs="Arial"/>
          <w:lang w:val="ru-RU"/>
        </w:rPr>
      </w:pPr>
      <w:r w:rsidRPr="002F7C62">
        <w:rPr>
          <w:rFonts w:cs="Arial"/>
          <w:lang w:val="ru-RU"/>
        </w:rPr>
        <w:t>-Делови у додиру са медијумом:</w:t>
      </w:r>
      <w:r w:rsidRPr="00E9462B">
        <w:rPr>
          <w:rFonts w:cs="Arial"/>
          <w:lang w:val="sr-Cyrl-RS"/>
        </w:rPr>
        <w:t xml:space="preserve"> </w:t>
      </w:r>
      <w:r w:rsidRPr="002F7C62">
        <w:rPr>
          <w:rFonts w:cs="Arial"/>
          <w:lang w:val="ru-RU"/>
        </w:rPr>
        <w:t>нерђајући челик</w:t>
      </w:r>
    </w:p>
    <w:p w:rsidR="00E24DB3" w:rsidRDefault="00E24DB3" w:rsidP="00E24DB3">
      <w:pPr>
        <w:rPr>
          <w:rFonts w:cs="Arial"/>
          <w:lang w:val="sr-Cyrl-RS"/>
        </w:rPr>
      </w:pPr>
      <w:r w:rsidRPr="002F7C62">
        <w:rPr>
          <w:rFonts w:cs="Arial"/>
          <w:lang w:val="ru-RU"/>
        </w:rPr>
        <w:t>-Материјал кућишта:</w:t>
      </w:r>
      <w:r w:rsidRPr="00E9462B">
        <w:rPr>
          <w:rFonts w:cs="Arial"/>
          <w:lang w:val="sr-Cyrl-RS"/>
        </w:rPr>
        <w:t xml:space="preserve"> </w:t>
      </w:r>
      <w:r w:rsidRPr="002F7C62">
        <w:rPr>
          <w:rFonts w:cs="Arial"/>
          <w:lang w:val="ru-RU"/>
        </w:rPr>
        <w:t>нерђајући челик</w:t>
      </w:r>
    </w:p>
    <w:p w:rsidR="00E24DB3" w:rsidRDefault="00E24DB3" w:rsidP="00E24DB3">
      <w:pPr>
        <w:rPr>
          <w:rFonts w:cs="Arial"/>
          <w:lang w:val="sr-Cyrl-RS"/>
        </w:rPr>
      </w:pPr>
    </w:p>
    <w:p w:rsidR="00717ED2" w:rsidRDefault="00717ED2" w:rsidP="00E24DB3">
      <w:pPr>
        <w:rPr>
          <w:rFonts w:cs="Arial"/>
          <w:lang w:val="sr-Cyrl-RS"/>
        </w:rPr>
      </w:pPr>
    </w:p>
    <w:p w:rsidR="00E24DB3" w:rsidRPr="009943C6" w:rsidRDefault="00E24DB3" w:rsidP="00E24DB3">
      <w:pPr>
        <w:rPr>
          <w:rFonts w:cs="Arial"/>
          <w:b/>
          <w:color w:val="000000"/>
          <w:lang w:val="sr-Cyrl-RS"/>
        </w:rPr>
      </w:pPr>
      <w:r w:rsidRPr="009943C6">
        <w:rPr>
          <w:rFonts w:cs="Arial"/>
          <w:b/>
          <w:color w:val="000000"/>
          <w:lang w:val="sr-Cyrl-RS"/>
        </w:rPr>
        <w:t>Позиција 15.</w:t>
      </w:r>
    </w:p>
    <w:p w:rsidR="00E24DB3" w:rsidRPr="00E9462B" w:rsidRDefault="00E24DB3" w:rsidP="00E24DB3">
      <w:pPr>
        <w:rPr>
          <w:rFonts w:cs="Arial"/>
          <w:lang w:val="sr-Cyrl-RS"/>
        </w:rPr>
      </w:pPr>
      <w:r w:rsidRPr="002F7C62">
        <w:rPr>
          <w:rFonts w:cs="Arial"/>
          <w:lang w:val="sr-Cyrl-RS"/>
        </w:rPr>
        <w:t>-</w:t>
      </w:r>
      <w:r w:rsidRPr="00E9462B">
        <w:rPr>
          <w:rFonts w:cs="Arial"/>
          <w:lang w:val="sr-Cyrl-RS"/>
        </w:rPr>
        <w:t xml:space="preserve"> опсег мерења: 0-</w:t>
      </w:r>
      <w:r>
        <w:rPr>
          <w:rFonts w:cs="Arial"/>
          <w:lang w:val="sr-Cyrl-RS"/>
        </w:rPr>
        <w:t>250</w:t>
      </w:r>
      <w:r w:rsidRPr="00E9462B">
        <w:rPr>
          <w:rFonts w:cs="Arial"/>
          <w:lang w:val="sr-Cyrl-RS"/>
        </w:rPr>
        <w:t xml:space="preserve"> </w:t>
      </w:r>
      <w:r w:rsidRPr="00E9462B">
        <w:rPr>
          <w:rFonts w:cs="Arial"/>
        </w:rPr>
        <w:t>bar</w:t>
      </w:r>
    </w:p>
    <w:p w:rsidR="00E24DB3" w:rsidRPr="00E9462B" w:rsidRDefault="00E24DB3" w:rsidP="00E24DB3">
      <w:pPr>
        <w:rPr>
          <w:rFonts w:cs="Arial"/>
          <w:lang w:val="sr-Cyrl-RS"/>
        </w:rPr>
      </w:pPr>
      <w:r w:rsidRPr="00E9462B">
        <w:rPr>
          <w:rFonts w:cs="Arial"/>
          <w:lang w:val="sr-Cyrl-RS"/>
        </w:rPr>
        <w:t xml:space="preserve">- </w:t>
      </w:r>
      <w:r w:rsidRPr="002F7C62">
        <w:rPr>
          <w:rFonts w:cs="Arial"/>
          <w:lang w:val="sr-Cyrl-RS"/>
        </w:rPr>
        <w:t>Пречник кућишта: Ø 63</w:t>
      </w:r>
    </w:p>
    <w:p w:rsidR="00E24DB3" w:rsidRPr="002F7C62" w:rsidRDefault="00E24DB3" w:rsidP="00E24DB3">
      <w:pPr>
        <w:rPr>
          <w:rFonts w:cs="Arial"/>
          <w:lang w:val="ru-RU"/>
        </w:rPr>
      </w:pPr>
      <w:r w:rsidRPr="002F7C62">
        <w:rPr>
          <w:rFonts w:cs="Arial"/>
          <w:lang w:val="ru-RU"/>
        </w:rPr>
        <w:t>-Конструкција:</w:t>
      </w:r>
      <w:r w:rsidRPr="00E9462B">
        <w:rPr>
          <w:rFonts w:cs="Arial"/>
          <w:lang w:val="sr-Cyrl-RS"/>
        </w:rPr>
        <w:t xml:space="preserve"> </w:t>
      </w:r>
      <w:r w:rsidRPr="002F7C62">
        <w:rPr>
          <w:rFonts w:cs="Arial"/>
          <w:lang w:val="ru-RU"/>
        </w:rPr>
        <w:t>испуњено глицерином</w:t>
      </w:r>
    </w:p>
    <w:p w:rsidR="00E24DB3" w:rsidRPr="002F7C62" w:rsidRDefault="00E24DB3" w:rsidP="00E24DB3">
      <w:pPr>
        <w:rPr>
          <w:rFonts w:cs="Arial"/>
          <w:lang w:val="ru-RU"/>
        </w:rPr>
      </w:pPr>
      <w:r w:rsidRPr="002F7C62">
        <w:rPr>
          <w:rFonts w:cs="Arial"/>
          <w:lang w:val="ru-RU"/>
        </w:rPr>
        <w:t>-Класа тачности:</w:t>
      </w:r>
      <w:r w:rsidRPr="00E9462B">
        <w:rPr>
          <w:rFonts w:cs="Arial"/>
          <w:lang w:val="sr-Cyrl-RS"/>
        </w:rPr>
        <w:t xml:space="preserve"> </w:t>
      </w:r>
      <w:r w:rsidRPr="002F7C62">
        <w:rPr>
          <w:rFonts w:cs="Arial"/>
          <w:lang w:val="ru-RU"/>
        </w:rPr>
        <w:t>1,6</w:t>
      </w:r>
    </w:p>
    <w:p w:rsidR="00E24DB3" w:rsidRPr="00E9462B" w:rsidRDefault="00E24DB3" w:rsidP="00E24DB3">
      <w:pPr>
        <w:rPr>
          <w:rFonts w:cs="Arial"/>
          <w:lang w:val="sr-Cyrl-RS"/>
        </w:rPr>
      </w:pPr>
      <w:r w:rsidRPr="002F7C62">
        <w:rPr>
          <w:rFonts w:cs="Arial"/>
          <w:lang w:val="ru-RU"/>
        </w:rPr>
        <w:t>-Процесни прикључак:</w:t>
      </w:r>
      <w:r w:rsidRPr="00E9462B">
        <w:rPr>
          <w:rFonts w:cs="Arial"/>
          <w:lang w:val="sr-Cyrl-RS"/>
        </w:rPr>
        <w:t xml:space="preserve"> </w:t>
      </w:r>
      <w:r w:rsidRPr="002F7C62">
        <w:rPr>
          <w:rFonts w:cs="Arial"/>
          <w:lang w:val="ru-RU"/>
        </w:rPr>
        <w:t xml:space="preserve">навојни улаз – </w:t>
      </w:r>
      <w:r w:rsidRPr="00E9462B">
        <w:rPr>
          <w:rFonts w:cs="Arial"/>
        </w:rPr>
        <w:t>G</w:t>
      </w:r>
      <w:r w:rsidRPr="002F7C62">
        <w:rPr>
          <w:rFonts w:cs="Arial"/>
          <w:lang w:val="ru-RU"/>
        </w:rPr>
        <w:t>1/</w:t>
      </w:r>
      <w:r>
        <w:rPr>
          <w:rFonts w:cs="Arial"/>
          <w:lang w:val="sr-Cyrl-RS"/>
        </w:rPr>
        <w:t>4</w:t>
      </w:r>
      <w:r w:rsidRPr="002F7C62">
        <w:rPr>
          <w:rFonts w:cs="Arial"/>
          <w:lang w:val="ru-RU"/>
        </w:rPr>
        <w:t>“</w:t>
      </w:r>
      <w:r>
        <w:rPr>
          <w:rFonts w:cs="Arial"/>
          <w:lang w:val="sr-Cyrl-RS"/>
        </w:rPr>
        <w:t>, доњи</w:t>
      </w:r>
    </w:p>
    <w:p w:rsidR="00E24DB3" w:rsidRPr="002F7C62" w:rsidRDefault="00E24DB3" w:rsidP="00E24DB3">
      <w:pPr>
        <w:rPr>
          <w:rFonts w:cs="Arial"/>
          <w:lang w:val="ru-RU"/>
        </w:rPr>
      </w:pPr>
      <w:r w:rsidRPr="002F7C62">
        <w:rPr>
          <w:rFonts w:cs="Arial"/>
          <w:lang w:val="ru-RU"/>
        </w:rPr>
        <w:t>-Делови у додиру са медијумом:</w:t>
      </w:r>
      <w:r w:rsidRPr="00E9462B">
        <w:rPr>
          <w:rFonts w:cs="Arial"/>
          <w:lang w:val="sr-Cyrl-RS"/>
        </w:rPr>
        <w:t xml:space="preserve"> </w:t>
      </w:r>
      <w:r w:rsidRPr="002F7C62">
        <w:rPr>
          <w:rFonts w:cs="Arial"/>
          <w:lang w:val="ru-RU"/>
        </w:rPr>
        <w:t>нерђајући челик</w:t>
      </w:r>
    </w:p>
    <w:p w:rsidR="00E24DB3" w:rsidRDefault="00E24DB3" w:rsidP="00E24DB3">
      <w:pPr>
        <w:rPr>
          <w:rFonts w:cs="Arial"/>
          <w:lang w:val="sr-Cyrl-RS"/>
        </w:rPr>
      </w:pPr>
      <w:r w:rsidRPr="002F7C62">
        <w:rPr>
          <w:rFonts w:cs="Arial"/>
          <w:lang w:val="ru-RU"/>
        </w:rPr>
        <w:t>-Материјал кућишта:</w:t>
      </w:r>
      <w:r w:rsidRPr="00E9462B">
        <w:rPr>
          <w:rFonts w:cs="Arial"/>
          <w:lang w:val="sr-Cyrl-RS"/>
        </w:rPr>
        <w:t xml:space="preserve"> </w:t>
      </w:r>
      <w:r w:rsidRPr="002F7C62">
        <w:rPr>
          <w:rFonts w:cs="Arial"/>
          <w:lang w:val="ru-RU"/>
        </w:rPr>
        <w:t>нерђајући челик</w:t>
      </w:r>
    </w:p>
    <w:p w:rsidR="00E24DB3" w:rsidRDefault="00E24DB3" w:rsidP="00E24DB3">
      <w:pPr>
        <w:rPr>
          <w:rFonts w:cs="Arial"/>
          <w:b/>
          <w:color w:val="FF0000"/>
          <w:lang w:val="sr-Cyrl-RS"/>
        </w:rPr>
      </w:pPr>
      <w:r w:rsidRPr="0071753F">
        <w:rPr>
          <w:rFonts w:cs="Arial"/>
          <w:b/>
          <w:color w:val="000000"/>
          <w:lang w:val="sr-Cyrl-RS"/>
        </w:rPr>
        <w:t>Позиција 16</w:t>
      </w:r>
      <w:r>
        <w:rPr>
          <w:rFonts w:cs="Arial"/>
          <w:b/>
          <w:color w:val="FF0000"/>
          <w:lang w:val="sr-Cyrl-RS"/>
        </w:rPr>
        <w:t>.</w:t>
      </w:r>
    </w:p>
    <w:p w:rsidR="00E24DB3" w:rsidRPr="00E9462B" w:rsidRDefault="00E24DB3" w:rsidP="00E24DB3">
      <w:pPr>
        <w:rPr>
          <w:rFonts w:cs="Arial"/>
          <w:lang w:val="sr-Cyrl-RS"/>
        </w:rPr>
      </w:pPr>
      <w:r w:rsidRPr="002F7C62">
        <w:rPr>
          <w:rFonts w:cs="Arial"/>
          <w:lang w:val="sr-Cyrl-RS"/>
        </w:rPr>
        <w:t>-</w:t>
      </w:r>
      <w:r w:rsidRPr="00E9462B">
        <w:rPr>
          <w:rFonts w:cs="Arial"/>
          <w:lang w:val="sr-Cyrl-RS"/>
        </w:rPr>
        <w:t xml:space="preserve"> опсег мерења: 0-</w:t>
      </w:r>
      <w:r>
        <w:rPr>
          <w:rFonts w:cs="Arial"/>
          <w:lang w:val="sr-Cyrl-RS"/>
        </w:rPr>
        <w:t>25</w:t>
      </w:r>
      <w:r w:rsidRPr="00E9462B">
        <w:rPr>
          <w:rFonts w:cs="Arial"/>
          <w:lang w:val="sr-Cyrl-RS"/>
        </w:rPr>
        <w:t xml:space="preserve"> </w:t>
      </w:r>
      <w:r w:rsidRPr="00E9462B">
        <w:rPr>
          <w:rFonts w:cs="Arial"/>
        </w:rPr>
        <w:t>bar</w:t>
      </w:r>
    </w:p>
    <w:p w:rsidR="00E24DB3" w:rsidRPr="00E9462B" w:rsidRDefault="00E24DB3" w:rsidP="00E24DB3">
      <w:pPr>
        <w:rPr>
          <w:rFonts w:cs="Arial"/>
          <w:lang w:val="sr-Cyrl-RS"/>
        </w:rPr>
      </w:pPr>
      <w:r w:rsidRPr="00E9462B">
        <w:rPr>
          <w:rFonts w:cs="Arial"/>
          <w:lang w:val="sr-Cyrl-RS"/>
        </w:rPr>
        <w:t xml:space="preserve">- </w:t>
      </w:r>
      <w:r w:rsidRPr="002F7C62">
        <w:rPr>
          <w:rFonts w:cs="Arial"/>
          <w:lang w:val="sr-Cyrl-RS"/>
        </w:rPr>
        <w:t>Пречник кућишта: Ø 63</w:t>
      </w:r>
    </w:p>
    <w:p w:rsidR="00E24DB3" w:rsidRPr="002F7C62" w:rsidRDefault="00E24DB3" w:rsidP="00E24DB3">
      <w:pPr>
        <w:rPr>
          <w:rFonts w:cs="Arial"/>
          <w:lang w:val="ru-RU"/>
        </w:rPr>
      </w:pPr>
      <w:r w:rsidRPr="002F7C62">
        <w:rPr>
          <w:rFonts w:cs="Arial"/>
          <w:lang w:val="ru-RU"/>
        </w:rPr>
        <w:t>-Конструкција:</w:t>
      </w:r>
      <w:r w:rsidRPr="00E9462B">
        <w:rPr>
          <w:rFonts w:cs="Arial"/>
          <w:lang w:val="sr-Cyrl-RS"/>
        </w:rPr>
        <w:t xml:space="preserve"> </w:t>
      </w:r>
      <w:r w:rsidRPr="002F7C62">
        <w:rPr>
          <w:rFonts w:cs="Arial"/>
          <w:lang w:val="ru-RU"/>
        </w:rPr>
        <w:t>испуњено глицерином</w:t>
      </w:r>
    </w:p>
    <w:p w:rsidR="00E24DB3" w:rsidRPr="002F7C62" w:rsidRDefault="00E24DB3" w:rsidP="00E24DB3">
      <w:pPr>
        <w:rPr>
          <w:rFonts w:cs="Arial"/>
          <w:lang w:val="ru-RU"/>
        </w:rPr>
      </w:pPr>
      <w:r w:rsidRPr="002F7C62">
        <w:rPr>
          <w:rFonts w:cs="Arial"/>
          <w:lang w:val="ru-RU"/>
        </w:rPr>
        <w:t>-Класа тачности:</w:t>
      </w:r>
      <w:r w:rsidRPr="00E9462B">
        <w:rPr>
          <w:rFonts w:cs="Arial"/>
          <w:lang w:val="sr-Cyrl-RS"/>
        </w:rPr>
        <w:t xml:space="preserve"> </w:t>
      </w:r>
      <w:r w:rsidRPr="002F7C62">
        <w:rPr>
          <w:rFonts w:cs="Arial"/>
          <w:lang w:val="ru-RU"/>
        </w:rPr>
        <w:t>1,6</w:t>
      </w:r>
    </w:p>
    <w:p w:rsidR="00E24DB3" w:rsidRPr="00E9462B" w:rsidRDefault="00E24DB3" w:rsidP="00E24DB3">
      <w:pPr>
        <w:rPr>
          <w:rFonts w:cs="Arial"/>
          <w:lang w:val="sr-Cyrl-RS"/>
        </w:rPr>
      </w:pPr>
      <w:r w:rsidRPr="002F7C62">
        <w:rPr>
          <w:rFonts w:cs="Arial"/>
          <w:lang w:val="ru-RU"/>
        </w:rPr>
        <w:t>-Процесни прикључак:</w:t>
      </w:r>
      <w:r w:rsidRPr="00E9462B">
        <w:rPr>
          <w:rFonts w:cs="Arial"/>
          <w:lang w:val="sr-Cyrl-RS"/>
        </w:rPr>
        <w:t xml:space="preserve"> </w:t>
      </w:r>
      <w:r w:rsidRPr="002F7C62">
        <w:rPr>
          <w:rFonts w:cs="Arial"/>
          <w:lang w:val="ru-RU"/>
        </w:rPr>
        <w:t xml:space="preserve">навојни улаз – </w:t>
      </w:r>
      <w:r w:rsidRPr="00E9462B">
        <w:rPr>
          <w:rFonts w:cs="Arial"/>
        </w:rPr>
        <w:t>G</w:t>
      </w:r>
      <w:r w:rsidRPr="002F7C62">
        <w:rPr>
          <w:rFonts w:cs="Arial"/>
          <w:lang w:val="ru-RU"/>
        </w:rPr>
        <w:t>1/</w:t>
      </w:r>
      <w:r>
        <w:rPr>
          <w:rFonts w:cs="Arial"/>
          <w:lang w:val="sr-Cyrl-RS"/>
        </w:rPr>
        <w:t>4</w:t>
      </w:r>
      <w:r w:rsidRPr="002F7C62">
        <w:rPr>
          <w:rFonts w:cs="Arial"/>
          <w:lang w:val="ru-RU"/>
        </w:rPr>
        <w:t>“</w:t>
      </w:r>
      <w:r>
        <w:rPr>
          <w:rFonts w:cs="Arial"/>
          <w:lang w:val="sr-Cyrl-RS"/>
        </w:rPr>
        <w:t>, леђни</w:t>
      </w:r>
    </w:p>
    <w:p w:rsidR="00E24DB3" w:rsidRPr="002F7C62" w:rsidRDefault="00E24DB3" w:rsidP="00E24DB3">
      <w:pPr>
        <w:rPr>
          <w:rFonts w:cs="Arial"/>
          <w:lang w:val="ru-RU"/>
        </w:rPr>
      </w:pPr>
      <w:r w:rsidRPr="002F7C62">
        <w:rPr>
          <w:rFonts w:cs="Arial"/>
          <w:lang w:val="ru-RU"/>
        </w:rPr>
        <w:t>-Делови у додиру са медијумом:</w:t>
      </w:r>
      <w:r w:rsidRPr="00E9462B">
        <w:rPr>
          <w:rFonts w:cs="Arial"/>
          <w:lang w:val="sr-Cyrl-RS"/>
        </w:rPr>
        <w:t xml:space="preserve"> </w:t>
      </w:r>
      <w:r w:rsidRPr="002F7C62">
        <w:rPr>
          <w:rFonts w:cs="Arial"/>
          <w:lang w:val="ru-RU"/>
        </w:rPr>
        <w:t>нерђајући челик</w:t>
      </w:r>
    </w:p>
    <w:p w:rsidR="00E24DB3" w:rsidRDefault="00E24DB3" w:rsidP="00E24DB3">
      <w:pPr>
        <w:rPr>
          <w:rFonts w:cs="Arial"/>
          <w:lang w:val="sr-Cyrl-RS"/>
        </w:rPr>
      </w:pPr>
      <w:r w:rsidRPr="002F7C62">
        <w:rPr>
          <w:rFonts w:cs="Arial"/>
          <w:lang w:val="ru-RU"/>
        </w:rPr>
        <w:t>-Материјал кућишта:</w:t>
      </w:r>
      <w:r w:rsidRPr="00E9462B">
        <w:rPr>
          <w:rFonts w:cs="Arial"/>
          <w:lang w:val="sr-Cyrl-RS"/>
        </w:rPr>
        <w:t xml:space="preserve"> </w:t>
      </w:r>
      <w:r w:rsidRPr="002F7C62">
        <w:rPr>
          <w:rFonts w:cs="Arial"/>
          <w:lang w:val="ru-RU"/>
        </w:rPr>
        <w:t>нерђајући челик</w:t>
      </w:r>
    </w:p>
    <w:p w:rsidR="00E24DB3" w:rsidRPr="00556864" w:rsidRDefault="00E24DB3" w:rsidP="00E24DB3">
      <w:pPr>
        <w:rPr>
          <w:rFonts w:cs="Arial"/>
          <w:b/>
          <w:color w:val="FF0000"/>
          <w:lang w:val="sr-Cyrl-RS"/>
        </w:rPr>
      </w:pPr>
    </w:p>
    <w:p w:rsidR="00E24DB3" w:rsidRPr="00E9462B" w:rsidRDefault="00E24DB3" w:rsidP="00E24DB3">
      <w:pPr>
        <w:rPr>
          <w:rFonts w:cs="Arial"/>
          <w:b/>
          <w:lang w:val="sr-Cyrl-RS"/>
        </w:rPr>
      </w:pPr>
      <w:r w:rsidRPr="00E9462B">
        <w:rPr>
          <w:rFonts w:cs="Arial"/>
          <w:b/>
          <w:lang w:val="sr-Cyrl-RS"/>
        </w:rPr>
        <w:t>Позиција 1</w:t>
      </w:r>
      <w:r>
        <w:rPr>
          <w:rFonts w:cs="Arial"/>
          <w:b/>
          <w:lang w:val="sr-Cyrl-RS"/>
        </w:rPr>
        <w:t>7</w:t>
      </w:r>
      <w:r w:rsidRPr="00E9462B">
        <w:rPr>
          <w:rFonts w:cs="Arial"/>
          <w:b/>
          <w:lang w:val="sr-Cyrl-RS"/>
        </w:rPr>
        <w:t>.</w:t>
      </w:r>
    </w:p>
    <w:p w:rsidR="00E24DB3" w:rsidRPr="00E9462B" w:rsidRDefault="00E24DB3" w:rsidP="00E24DB3">
      <w:pPr>
        <w:rPr>
          <w:rFonts w:cs="Arial"/>
          <w:lang w:val="sr-Cyrl-RS"/>
        </w:rPr>
      </w:pPr>
      <w:r w:rsidRPr="002F7C62">
        <w:rPr>
          <w:rFonts w:cs="Arial"/>
          <w:lang w:val="sr-Cyrl-RS"/>
        </w:rPr>
        <w:t>-</w:t>
      </w:r>
      <w:r w:rsidRPr="00E9462B">
        <w:rPr>
          <w:rFonts w:cs="Arial"/>
          <w:lang w:val="sr-Cyrl-RS"/>
        </w:rPr>
        <w:t xml:space="preserve"> опсег мерења: 0-6 </w:t>
      </w:r>
      <w:r w:rsidRPr="00E9462B">
        <w:rPr>
          <w:rFonts w:cs="Arial"/>
        </w:rPr>
        <w:t>bar</w:t>
      </w:r>
    </w:p>
    <w:p w:rsidR="00E24DB3" w:rsidRPr="00E9462B" w:rsidRDefault="00E24DB3" w:rsidP="00E24DB3">
      <w:pPr>
        <w:rPr>
          <w:rFonts w:cs="Arial"/>
          <w:lang w:val="sr-Cyrl-RS"/>
        </w:rPr>
      </w:pPr>
      <w:r w:rsidRPr="00E9462B">
        <w:rPr>
          <w:rFonts w:cs="Arial"/>
          <w:lang w:val="sr-Cyrl-RS"/>
        </w:rPr>
        <w:t xml:space="preserve">- </w:t>
      </w:r>
      <w:r w:rsidRPr="002F7C62">
        <w:rPr>
          <w:rFonts w:cs="Arial"/>
          <w:lang w:val="sr-Cyrl-RS"/>
        </w:rPr>
        <w:t>Пречник кућишта: Ø 63</w:t>
      </w:r>
    </w:p>
    <w:p w:rsidR="00E24DB3" w:rsidRPr="002F7C62" w:rsidRDefault="00E24DB3" w:rsidP="00E24DB3">
      <w:pPr>
        <w:rPr>
          <w:rFonts w:cs="Arial"/>
          <w:lang w:val="ru-RU"/>
        </w:rPr>
      </w:pPr>
      <w:r w:rsidRPr="002F7C62">
        <w:rPr>
          <w:rFonts w:cs="Arial"/>
          <w:lang w:val="ru-RU"/>
        </w:rPr>
        <w:t>-Конструкција:</w:t>
      </w:r>
      <w:r w:rsidRPr="00E9462B">
        <w:rPr>
          <w:rFonts w:cs="Arial"/>
          <w:lang w:val="sr-Cyrl-RS"/>
        </w:rPr>
        <w:t xml:space="preserve"> </w:t>
      </w:r>
      <w:r w:rsidRPr="002F7C62">
        <w:rPr>
          <w:rFonts w:cs="Arial"/>
          <w:lang w:val="ru-RU"/>
        </w:rPr>
        <w:t>испуњено глицерином</w:t>
      </w:r>
    </w:p>
    <w:p w:rsidR="00E24DB3" w:rsidRPr="002F7C62" w:rsidRDefault="00E24DB3" w:rsidP="00E24DB3">
      <w:pPr>
        <w:rPr>
          <w:rFonts w:cs="Arial"/>
          <w:lang w:val="ru-RU"/>
        </w:rPr>
      </w:pPr>
      <w:r w:rsidRPr="002F7C62">
        <w:rPr>
          <w:rFonts w:cs="Arial"/>
          <w:lang w:val="ru-RU"/>
        </w:rPr>
        <w:t>-Класа тачности:</w:t>
      </w:r>
      <w:r w:rsidRPr="00E9462B">
        <w:rPr>
          <w:rFonts w:cs="Arial"/>
          <w:lang w:val="sr-Cyrl-RS"/>
        </w:rPr>
        <w:t xml:space="preserve"> </w:t>
      </w:r>
      <w:r w:rsidRPr="002F7C62">
        <w:rPr>
          <w:rFonts w:cs="Arial"/>
          <w:lang w:val="ru-RU"/>
        </w:rPr>
        <w:t>1,6</w:t>
      </w:r>
    </w:p>
    <w:p w:rsidR="00E24DB3" w:rsidRPr="00E9462B" w:rsidRDefault="00E24DB3" w:rsidP="00E24DB3">
      <w:pPr>
        <w:rPr>
          <w:rFonts w:cs="Arial"/>
          <w:lang w:val="sr-Cyrl-RS"/>
        </w:rPr>
      </w:pPr>
      <w:r w:rsidRPr="002F7C62">
        <w:rPr>
          <w:rFonts w:cs="Arial"/>
          <w:lang w:val="ru-RU"/>
        </w:rPr>
        <w:t>-Процесни прикључак:</w:t>
      </w:r>
      <w:r w:rsidRPr="00E9462B">
        <w:rPr>
          <w:rFonts w:cs="Arial"/>
          <w:lang w:val="sr-Cyrl-RS"/>
        </w:rPr>
        <w:t xml:space="preserve"> </w:t>
      </w:r>
      <w:r w:rsidRPr="002F7C62">
        <w:rPr>
          <w:rFonts w:cs="Arial"/>
          <w:lang w:val="ru-RU"/>
        </w:rPr>
        <w:t xml:space="preserve">навојни улаз – </w:t>
      </w:r>
      <w:r w:rsidRPr="00E9462B">
        <w:rPr>
          <w:rFonts w:cs="Arial"/>
        </w:rPr>
        <w:t>G</w:t>
      </w:r>
      <w:r w:rsidRPr="002F7C62">
        <w:rPr>
          <w:rFonts w:cs="Arial"/>
          <w:lang w:val="ru-RU"/>
        </w:rPr>
        <w:t>1/</w:t>
      </w:r>
      <w:r>
        <w:rPr>
          <w:rFonts w:cs="Arial"/>
          <w:lang w:val="sr-Cyrl-RS"/>
        </w:rPr>
        <w:t>4</w:t>
      </w:r>
      <w:r w:rsidRPr="002F7C62">
        <w:rPr>
          <w:rFonts w:cs="Arial"/>
          <w:lang w:val="ru-RU"/>
        </w:rPr>
        <w:t>“</w:t>
      </w:r>
      <w:r>
        <w:rPr>
          <w:rFonts w:cs="Arial"/>
          <w:lang w:val="sr-Cyrl-RS"/>
        </w:rPr>
        <w:t>, леђни</w:t>
      </w:r>
    </w:p>
    <w:p w:rsidR="00E24DB3" w:rsidRPr="002F7C62" w:rsidRDefault="00E24DB3" w:rsidP="00E24DB3">
      <w:pPr>
        <w:rPr>
          <w:rFonts w:cs="Arial"/>
          <w:lang w:val="ru-RU"/>
        </w:rPr>
      </w:pPr>
      <w:r w:rsidRPr="002F7C62">
        <w:rPr>
          <w:rFonts w:cs="Arial"/>
          <w:lang w:val="ru-RU"/>
        </w:rPr>
        <w:t>-Делови у додиру са медијумом:</w:t>
      </w:r>
      <w:r w:rsidRPr="00E9462B">
        <w:rPr>
          <w:rFonts w:cs="Arial"/>
          <w:lang w:val="sr-Cyrl-RS"/>
        </w:rPr>
        <w:t xml:space="preserve"> </w:t>
      </w:r>
      <w:r w:rsidRPr="002F7C62">
        <w:rPr>
          <w:rFonts w:cs="Arial"/>
          <w:lang w:val="ru-RU"/>
        </w:rPr>
        <w:t>нерђајући челик</w:t>
      </w:r>
    </w:p>
    <w:p w:rsidR="00E24DB3" w:rsidRDefault="00E24DB3" w:rsidP="00E24DB3">
      <w:pPr>
        <w:rPr>
          <w:rFonts w:cs="Arial"/>
          <w:lang w:val="sr-Cyrl-RS"/>
        </w:rPr>
      </w:pPr>
      <w:r w:rsidRPr="002F7C62">
        <w:rPr>
          <w:rFonts w:cs="Arial"/>
          <w:lang w:val="ru-RU"/>
        </w:rPr>
        <w:t>-Материјал кућишта:</w:t>
      </w:r>
      <w:r w:rsidRPr="00E9462B">
        <w:rPr>
          <w:rFonts w:cs="Arial"/>
          <w:lang w:val="sr-Cyrl-RS"/>
        </w:rPr>
        <w:t xml:space="preserve"> </w:t>
      </w:r>
      <w:r w:rsidRPr="002F7C62">
        <w:rPr>
          <w:rFonts w:cs="Arial"/>
          <w:lang w:val="ru-RU"/>
        </w:rPr>
        <w:t>нерђајући челик</w:t>
      </w:r>
    </w:p>
    <w:p w:rsidR="00E24DB3" w:rsidRPr="00E9462B" w:rsidRDefault="00E24DB3" w:rsidP="00E24DB3">
      <w:pPr>
        <w:rPr>
          <w:rFonts w:cs="Arial"/>
          <w:b/>
          <w:lang w:val="sr-Cyrl-RS"/>
        </w:rPr>
      </w:pPr>
      <w:r w:rsidRPr="00E9462B">
        <w:rPr>
          <w:rFonts w:cs="Arial"/>
          <w:b/>
          <w:lang w:val="sr-Cyrl-RS"/>
        </w:rPr>
        <w:t>Позиција 1</w:t>
      </w:r>
      <w:r>
        <w:rPr>
          <w:rFonts w:cs="Arial"/>
          <w:b/>
          <w:lang w:val="sr-Cyrl-RS"/>
        </w:rPr>
        <w:t>8</w:t>
      </w:r>
      <w:r w:rsidRPr="00E9462B">
        <w:rPr>
          <w:rFonts w:cs="Arial"/>
          <w:b/>
          <w:lang w:val="sr-Cyrl-RS"/>
        </w:rPr>
        <w:t>.</w:t>
      </w:r>
    </w:p>
    <w:p w:rsidR="00E24DB3" w:rsidRPr="00E9462B" w:rsidRDefault="00E24DB3" w:rsidP="00E24DB3">
      <w:pPr>
        <w:rPr>
          <w:rFonts w:cs="Arial"/>
          <w:lang w:val="sr-Cyrl-RS"/>
        </w:rPr>
      </w:pPr>
      <w:r w:rsidRPr="002F7C62">
        <w:rPr>
          <w:rFonts w:cs="Arial"/>
          <w:lang w:val="sr-Cyrl-RS"/>
        </w:rPr>
        <w:t>-</w:t>
      </w:r>
      <w:r w:rsidRPr="00E9462B">
        <w:rPr>
          <w:rFonts w:cs="Arial"/>
          <w:lang w:val="sr-Cyrl-RS"/>
        </w:rPr>
        <w:t xml:space="preserve"> опсег мерења: 0-</w:t>
      </w:r>
      <w:r>
        <w:rPr>
          <w:rFonts w:cs="Arial"/>
          <w:lang w:val="sr-Cyrl-RS"/>
        </w:rPr>
        <w:t>1</w:t>
      </w:r>
      <w:r w:rsidRPr="00E9462B">
        <w:rPr>
          <w:rFonts w:cs="Arial"/>
          <w:lang w:val="sr-Cyrl-RS"/>
        </w:rPr>
        <w:t xml:space="preserve">6 </w:t>
      </w:r>
      <w:r w:rsidRPr="00E9462B">
        <w:rPr>
          <w:rFonts w:cs="Arial"/>
        </w:rPr>
        <w:t>bar</w:t>
      </w:r>
    </w:p>
    <w:p w:rsidR="00E24DB3" w:rsidRPr="00E9462B" w:rsidRDefault="00E24DB3" w:rsidP="00E24DB3">
      <w:pPr>
        <w:rPr>
          <w:rFonts w:cs="Arial"/>
          <w:lang w:val="sr-Cyrl-RS"/>
        </w:rPr>
      </w:pPr>
      <w:r w:rsidRPr="00E9462B">
        <w:rPr>
          <w:rFonts w:cs="Arial"/>
          <w:lang w:val="sr-Cyrl-RS"/>
        </w:rPr>
        <w:t xml:space="preserve">- </w:t>
      </w:r>
      <w:r w:rsidRPr="002F7C62">
        <w:rPr>
          <w:rFonts w:cs="Arial"/>
          <w:lang w:val="sr-Cyrl-RS"/>
        </w:rPr>
        <w:t>Пречник кућишта: Ø 63</w:t>
      </w:r>
    </w:p>
    <w:p w:rsidR="00E24DB3" w:rsidRPr="002F7C62" w:rsidRDefault="00E24DB3" w:rsidP="00E24DB3">
      <w:pPr>
        <w:rPr>
          <w:rFonts w:cs="Arial"/>
          <w:lang w:val="ru-RU"/>
        </w:rPr>
      </w:pPr>
      <w:r w:rsidRPr="002F7C62">
        <w:rPr>
          <w:rFonts w:cs="Arial"/>
          <w:lang w:val="ru-RU"/>
        </w:rPr>
        <w:t>-Конструкција:</w:t>
      </w:r>
      <w:r w:rsidRPr="00E9462B">
        <w:rPr>
          <w:rFonts w:cs="Arial"/>
          <w:lang w:val="sr-Cyrl-RS"/>
        </w:rPr>
        <w:t xml:space="preserve"> </w:t>
      </w:r>
      <w:r w:rsidRPr="002F7C62">
        <w:rPr>
          <w:rFonts w:cs="Arial"/>
          <w:lang w:val="ru-RU"/>
        </w:rPr>
        <w:t>испуњено глицерином</w:t>
      </w:r>
    </w:p>
    <w:p w:rsidR="00E24DB3" w:rsidRPr="002F7C62" w:rsidRDefault="00E24DB3" w:rsidP="00E24DB3">
      <w:pPr>
        <w:rPr>
          <w:rFonts w:cs="Arial"/>
          <w:lang w:val="ru-RU"/>
        </w:rPr>
      </w:pPr>
      <w:r w:rsidRPr="002F7C62">
        <w:rPr>
          <w:rFonts w:cs="Arial"/>
          <w:lang w:val="ru-RU"/>
        </w:rPr>
        <w:t>-Класа тачности:</w:t>
      </w:r>
      <w:r w:rsidRPr="00E9462B">
        <w:rPr>
          <w:rFonts w:cs="Arial"/>
          <w:lang w:val="sr-Cyrl-RS"/>
        </w:rPr>
        <w:t xml:space="preserve"> </w:t>
      </w:r>
      <w:r w:rsidRPr="002F7C62">
        <w:rPr>
          <w:rFonts w:cs="Arial"/>
          <w:lang w:val="ru-RU"/>
        </w:rPr>
        <w:t>1,6</w:t>
      </w:r>
    </w:p>
    <w:p w:rsidR="00E24DB3" w:rsidRPr="00E9462B" w:rsidRDefault="00E24DB3" w:rsidP="00E24DB3">
      <w:pPr>
        <w:rPr>
          <w:rFonts w:cs="Arial"/>
          <w:lang w:val="sr-Cyrl-RS"/>
        </w:rPr>
      </w:pPr>
      <w:r w:rsidRPr="002F7C62">
        <w:rPr>
          <w:rFonts w:cs="Arial"/>
          <w:lang w:val="ru-RU"/>
        </w:rPr>
        <w:t>-Процесни прикључак:</w:t>
      </w:r>
      <w:r w:rsidRPr="00E9462B">
        <w:rPr>
          <w:rFonts w:cs="Arial"/>
          <w:lang w:val="sr-Cyrl-RS"/>
        </w:rPr>
        <w:t xml:space="preserve"> </w:t>
      </w:r>
      <w:r w:rsidRPr="002F7C62">
        <w:rPr>
          <w:rFonts w:cs="Arial"/>
          <w:lang w:val="ru-RU"/>
        </w:rPr>
        <w:t xml:space="preserve">навојни улаз – </w:t>
      </w:r>
      <w:r w:rsidRPr="00E9462B">
        <w:rPr>
          <w:rFonts w:cs="Arial"/>
        </w:rPr>
        <w:t>G</w:t>
      </w:r>
      <w:r w:rsidRPr="002F7C62">
        <w:rPr>
          <w:rFonts w:cs="Arial"/>
          <w:lang w:val="ru-RU"/>
        </w:rPr>
        <w:t>1/</w:t>
      </w:r>
      <w:r>
        <w:rPr>
          <w:rFonts w:cs="Arial"/>
          <w:lang w:val="sr-Cyrl-RS"/>
        </w:rPr>
        <w:t>4</w:t>
      </w:r>
      <w:r w:rsidRPr="002F7C62">
        <w:rPr>
          <w:rFonts w:cs="Arial"/>
          <w:lang w:val="ru-RU"/>
        </w:rPr>
        <w:t>“</w:t>
      </w:r>
      <w:r>
        <w:rPr>
          <w:rFonts w:cs="Arial"/>
          <w:lang w:val="sr-Cyrl-RS"/>
        </w:rPr>
        <w:t>, леђни</w:t>
      </w:r>
    </w:p>
    <w:p w:rsidR="00E24DB3" w:rsidRPr="002F7C62" w:rsidRDefault="00E24DB3" w:rsidP="00E24DB3">
      <w:pPr>
        <w:rPr>
          <w:rFonts w:cs="Arial"/>
          <w:lang w:val="ru-RU"/>
        </w:rPr>
      </w:pPr>
      <w:r w:rsidRPr="002F7C62">
        <w:rPr>
          <w:rFonts w:cs="Arial"/>
          <w:lang w:val="ru-RU"/>
        </w:rPr>
        <w:t>-Делови у додиру са медијумом:</w:t>
      </w:r>
      <w:r w:rsidRPr="00E9462B">
        <w:rPr>
          <w:rFonts w:cs="Arial"/>
          <w:lang w:val="sr-Cyrl-RS"/>
        </w:rPr>
        <w:t xml:space="preserve"> </w:t>
      </w:r>
      <w:r w:rsidRPr="002F7C62">
        <w:rPr>
          <w:rFonts w:cs="Arial"/>
          <w:lang w:val="ru-RU"/>
        </w:rPr>
        <w:t>нерђајући челик</w:t>
      </w:r>
    </w:p>
    <w:p w:rsidR="00E24DB3" w:rsidRDefault="00E24DB3" w:rsidP="00E24DB3">
      <w:pPr>
        <w:rPr>
          <w:rFonts w:cs="Arial"/>
          <w:lang w:val="ru-RU"/>
        </w:rPr>
      </w:pPr>
      <w:r w:rsidRPr="002F7C62">
        <w:rPr>
          <w:rFonts w:cs="Arial"/>
          <w:lang w:val="ru-RU"/>
        </w:rPr>
        <w:t>-Материјал кућишта:</w:t>
      </w:r>
      <w:r w:rsidRPr="00E9462B">
        <w:rPr>
          <w:rFonts w:cs="Arial"/>
          <w:lang w:val="sr-Cyrl-RS"/>
        </w:rPr>
        <w:t xml:space="preserve"> </w:t>
      </w:r>
      <w:r w:rsidRPr="002F7C62">
        <w:rPr>
          <w:rFonts w:cs="Arial"/>
          <w:lang w:val="ru-RU"/>
        </w:rPr>
        <w:t>нерђајући челик</w:t>
      </w:r>
    </w:p>
    <w:p w:rsidR="00717ED2" w:rsidRDefault="00717ED2" w:rsidP="00E24DB3">
      <w:pPr>
        <w:rPr>
          <w:rFonts w:cs="Arial"/>
          <w:lang w:val="ru-RU"/>
        </w:rPr>
      </w:pPr>
    </w:p>
    <w:p w:rsidR="00717ED2" w:rsidRDefault="00717ED2" w:rsidP="00E24DB3">
      <w:pPr>
        <w:rPr>
          <w:rFonts w:cs="Arial"/>
          <w:lang w:val="sr-Cyrl-RS"/>
        </w:rPr>
      </w:pPr>
    </w:p>
    <w:p w:rsidR="00E24DB3" w:rsidRPr="00D8738E" w:rsidRDefault="00E24DB3" w:rsidP="00E24DB3">
      <w:pPr>
        <w:rPr>
          <w:rFonts w:cs="Arial"/>
          <w:b/>
          <w:lang w:val="sr-Cyrl-RS"/>
        </w:rPr>
      </w:pPr>
      <w:r w:rsidRPr="00D8738E">
        <w:rPr>
          <w:rFonts w:cs="Arial"/>
          <w:b/>
          <w:lang w:val="sr-Cyrl-RS"/>
        </w:rPr>
        <w:lastRenderedPageBreak/>
        <w:t>Позиција 1</w:t>
      </w:r>
      <w:r>
        <w:rPr>
          <w:rFonts w:cs="Arial"/>
          <w:b/>
          <w:lang w:val="sr-Cyrl-RS"/>
        </w:rPr>
        <w:t>9</w:t>
      </w:r>
      <w:r w:rsidRPr="00D8738E">
        <w:rPr>
          <w:rFonts w:cs="Arial"/>
          <w:b/>
          <w:lang w:val="sr-Cyrl-RS"/>
        </w:rPr>
        <w:t xml:space="preserve">. </w:t>
      </w:r>
    </w:p>
    <w:p w:rsidR="00E24DB3" w:rsidRPr="00E9462B" w:rsidRDefault="00E24DB3" w:rsidP="00E24DB3">
      <w:pPr>
        <w:rPr>
          <w:rFonts w:cs="Arial"/>
          <w:lang w:val="sr-Cyrl-RS"/>
        </w:rPr>
      </w:pPr>
      <w:r w:rsidRPr="002F7C62">
        <w:rPr>
          <w:rFonts w:cs="Arial"/>
          <w:lang w:val="sr-Cyrl-RS"/>
        </w:rPr>
        <w:t>-</w:t>
      </w:r>
      <w:r w:rsidRPr="00E9462B">
        <w:rPr>
          <w:rFonts w:cs="Arial"/>
          <w:lang w:val="sr-Cyrl-RS"/>
        </w:rPr>
        <w:t xml:space="preserve"> опсег мерења: 0-</w:t>
      </w:r>
      <w:r>
        <w:rPr>
          <w:rFonts w:cs="Arial"/>
          <w:lang w:val="sr-Cyrl-RS"/>
        </w:rPr>
        <w:t>1,</w:t>
      </w:r>
      <w:r w:rsidRPr="00E9462B">
        <w:rPr>
          <w:rFonts w:cs="Arial"/>
          <w:lang w:val="sr-Cyrl-RS"/>
        </w:rPr>
        <w:t xml:space="preserve">6 </w:t>
      </w:r>
      <w:r w:rsidRPr="00E9462B">
        <w:rPr>
          <w:rFonts w:cs="Arial"/>
        </w:rPr>
        <w:t>bar</w:t>
      </w:r>
    </w:p>
    <w:p w:rsidR="00E24DB3" w:rsidRPr="00E9462B" w:rsidRDefault="00E24DB3" w:rsidP="00E24DB3">
      <w:pPr>
        <w:rPr>
          <w:rFonts w:cs="Arial"/>
          <w:lang w:val="sr-Cyrl-RS"/>
        </w:rPr>
      </w:pPr>
      <w:r w:rsidRPr="00E9462B">
        <w:rPr>
          <w:rFonts w:cs="Arial"/>
          <w:lang w:val="sr-Cyrl-RS"/>
        </w:rPr>
        <w:t xml:space="preserve">- </w:t>
      </w:r>
      <w:r w:rsidRPr="002F7C62">
        <w:rPr>
          <w:rFonts w:cs="Arial"/>
          <w:lang w:val="sr-Cyrl-RS"/>
        </w:rPr>
        <w:t xml:space="preserve">Пречник кућишта: Ø </w:t>
      </w:r>
      <w:r>
        <w:rPr>
          <w:rFonts w:cs="Arial"/>
          <w:lang w:val="sr-Cyrl-RS"/>
        </w:rPr>
        <w:t>160</w:t>
      </w:r>
    </w:p>
    <w:p w:rsidR="00E24DB3" w:rsidRPr="002F7C62" w:rsidRDefault="00E24DB3" w:rsidP="00E24DB3">
      <w:pPr>
        <w:rPr>
          <w:rFonts w:cs="Arial"/>
          <w:lang w:val="ru-RU"/>
        </w:rPr>
      </w:pPr>
      <w:r w:rsidRPr="002F7C62">
        <w:rPr>
          <w:rFonts w:cs="Arial"/>
          <w:lang w:val="ru-RU"/>
        </w:rPr>
        <w:t>-Класа тачности:</w:t>
      </w:r>
      <w:r w:rsidRPr="00E9462B">
        <w:rPr>
          <w:rFonts w:cs="Arial"/>
          <w:lang w:val="sr-Cyrl-RS"/>
        </w:rPr>
        <w:t xml:space="preserve"> </w:t>
      </w:r>
      <w:r>
        <w:rPr>
          <w:rFonts w:cs="Arial"/>
          <w:lang w:val="sr-Cyrl-RS"/>
        </w:rPr>
        <w:t>0</w:t>
      </w:r>
      <w:r w:rsidRPr="002F7C62">
        <w:rPr>
          <w:rFonts w:cs="Arial"/>
          <w:lang w:val="ru-RU"/>
        </w:rPr>
        <w:t>,6</w:t>
      </w:r>
    </w:p>
    <w:p w:rsidR="00E24DB3" w:rsidRPr="00E9462B" w:rsidRDefault="00E24DB3" w:rsidP="00E24DB3">
      <w:pPr>
        <w:rPr>
          <w:rFonts w:cs="Arial"/>
          <w:lang w:val="sr-Cyrl-RS"/>
        </w:rPr>
      </w:pPr>
      <w:r w:rsidRPr="002F7C62">
        <w:rPr>
          <w:rFonts w:cs="Arial"/>
          <w:lang w:val="ru-RU"/>
        </w:rPr>
        <w:t>-Процесни прикључак:</w:t>
      </w:r>
      <w:r w:rsidRPr="00E9462B">
        <w:rPr>
          <w:rFonts w:cs="Arial"/>
          <w:lang w:val="sr-Cyrl-RS"/>
        </w:rPr>
        <w:t xml:space="preserve"> </w:t>
      </w:r>
      <w:r>
        <w:rPr>
          <w:rFonts w:cs="Arial"/>
          <w:lang w:val="sr-Cyrl-RS"/>
        </w:rPr>
        <w:t xml:space="preserve">радијална изведба од месинга, </w:t>
      </w:r>
      <w:r w:rsidRPr="00E9462B">
        <w:rPr>
          <w:rFonts w:cs="Arial"/>
        </w:rPr>
        <w:t>G</w:t>
      </w:r>
      <w:r w:rsidRPr="002F7C62">
        <w:rPr>
          <w:rFonts w:cs="Arial"/>
          <w:lang w:val="ru-RU"/>
        </w:rPr>
        <w:t>1/</w:t>
      </w:r>
      <w:r>
        <w:rPr>
          <w:rFonts w:cs="Arial"/>
          <w:lang w:val="sr-Cyrl-RS"/>
        </w:rPr>
        <w:t>2</w:t>
      </w:r>
      <w:r w:rsidRPr="002F7C62">
        <w:rPr>
          <w:rFonts w:cs="Arial"/>
          <w:lang w:val="ru-RU"/>
        </w:rPr>
        <w:t>“</w:t>
      </w:r>
    </w:p>
    <w:p w:rsidR="00E24DB3" w:rsidRPr="00D8738E" w:rsidRDefault="00E24DB3" w:rsidP="00E24DB3">
      <w:pPr>
        <w:rPr>
          <w:rFonts w:cs="Arial"/>
          <w:lang w:val="sr-Cyrl-RS"/>
        </w:rPr>
      </w:pPr>
      <w:r w:rsidRPr="002F7C62">
        <w:rPr>
          <w:rFonts w:cs="Arial"/>
          <w:lang w:val="ru-RU"/>
        </w:rPr>
        <w:t>-Материјал кућишта:</w:t>
      </w:r>
      <w:r w:rsidRPr="00E9462B">
        <w:rPr>
          <w:rFonts w:cs="Arial"/>
          <w:lang w:val="sr-Cyrl-RS"/>
        </w:rPr>
        <w:t xml:space="preserve"> </w:t>
      </w:r>
      <w:r>
        <w:rPr>
          <w:rFonts w:cs="Arial"/>
          <w:lang w:val="sr-Cyrl-RS"/>
        </w:rPr>
        <w:t>комбинација челик алуминијумски одливак</w:t>
      </w:r>
    </w:p>
    <w:p w:rsidR="00E24DB3" w:rsidRPr="00D8738E" w:rsidRDefault="00E24DB3" w:rsidP="00E24DB3">
      <w:pPr>
        <w:rPr>
          <w:rFonts w:cs="Arial"/>
          <w:b/>
          <w:lang w:val="sr-Cyrl-RS"/>
        </w:rPr>
      </w:pPr>
      <w:r w:rsidRPr="00D8738E">
        <w:rPr>
          <w:rFonts w:cs="Arial"/>
          <w:b/>
          <w:lang w:val="sr-Cyrl-RS"/>
        </w:rPr>
        <w:t xml:space="preserve">Позиција </w:t>
      </w:r>
      <w:r>
        <w:rPr>
          <w:rFonts w:cs="Arial"/>
          <w:b/>
          <w:lang w:val="sr-Cyrl-RS"/>
        </w:rPr>
        <w:t>20</w:t>
      </w:r>
      <w:r w:rsidRPr="00D8738E">
        <w:rPr>
          <w:rFonts w:cs="Arial"/>
          <w:b/>
          <w:lang w:val="sr-Cyrl-RS"/>
        </w:rPr>
        <w:t xml:space="preserve">. </w:t>
      </w:r>
    </w:p>
    <w:p w:rsidR="00E24DB3" w:rsidRPr="00E9462B" w:rsidRDefault="00E24DB3" w:rsidP="00E24DB3">
      <w:pPr>
        <w:rPr>
          <w:rFonts w:cs="Arial"/>
          <w:lang w:val="sr-Cyrl-RS"/>
        </w:rPr>
      </w:pPr>
      <w:r w:rsidRPr="002F7C62">
        <w:rPr>
          <w:rFonts w:cs="Arial"/>
          <w:lang w:val="sr-Cyrl-RS"/>
        </w:rPr>
        <w:t>-</w:t>
      </w:r>
      <w:r w:rsidRPr="00E9462B">
        <w:rPr>
          <w:rFonts w:cs="Arial"/>
          <w:lang w:val="sr-Cyrl-RS"/>
        </w:rPr>
        <w:t xml:space="preserve"> опсег мерења: 0-</w:t>
      </w:r>
      <w:r>
        <w:rPr>
          <w:rFonts w:cs="Arial"/>
          <w:lang w:val="sr-Cyrl-RS"/>
        </w:rPr>
        <w:t>2,5</w:t>
      </w:r>
      <w:r w:rsidRPr="00E9462B">
        <w:rPr>
          <w:rFonts w:cs="Arial"/>
          <w:lang w:val="sr-Cyrl-RS"/>
        </w:rPr>
        <w:t xml:space="preserve"> </w:t>
      </w:r>
      <w:r w:rsidRPr="00E9462B">
        <w:rPr>
          <w:rFonts w:cs="Arial"/>
        </w:rPr>
        <w:t>bar</w:t>
      </w:r>
    </w:p>
    <w:p w:rsidR="00E24DB3" w:rsidRPr="00E9462B" w:rsidRDefault="00E24DB3" w:rsidP="00E24DB3">
      <w:pPr>
        <w:rPr>
          <w:rFonts w:cs="Arial"/>
          <w:lang w:val="sr-Cyrl-RS"/>
        </w:rPr>
      </w:pPr>
      <w:r w:rsidRPr="00E9462B">
        <w:rPr>
          <w:rFonts w:cs="Arial"/>
          <w:lang w:val="sr-Cyrl-RS"/>
        </w:rPr>
        <w:t xml:space="preserve">- </w:t>
      </w:r>
      <w:r w:rsidRPr="002F7C62">
        <w:rPr>
          <w:rFonts w:cs="Arial"/>
          <w:lang w:val="sr-Cyrl-RS"/>
        </w:rPr>
        <w:t xml:space="preserve">Пречник кућишта: Ø </w:t>
      </w:r>
      <w:r>
        <w:rPr>
          <w:rFonts w:cs="Arial"/>
          <w:lang w:val="sr-Cyrl-RS"/>
        </w:rPr>
        <w:t>160</w:t>
      </w:r>
    </w:p>
    <w:p w:rsidR="00E24DB3" w:rsidRPr="002F7C62" w:rsidRDefault="00E24DB3" w:rsidP="00E24DB3">
      <w:pPr>
        <w:rPr>
          <w:rFonts w:cs="Arial"/>
          <w:lang w:val="ru-RU"/>
        </w:rPr>
      </w:pPr>
      <w:r w:rsidRPr="002F7C62">
        <w:rPr>
          <w:rFonts w:cs="Arial"/>
          <w:lang w:val="ru-RU"/>
        </w:rPr>
        <w:t>-Класа тачности:</w:t>
      </w:r>
      <w:r w:rsidRPr="00E9462B">
        <w:rPr>
          <w:rFonts w:cs="Arial"/>
          <w:lang w:val="sr-Cyrl-RS"/>
        </w:rPr>
        <w:t xml:space="preserve"> </w:t>
      </w:r>
      <w:r>
        <w:rPr>
          <w:rFonts w:cs="Arial"/>
          <w:lang w:val="sr-Cyrl-RS"/>
        </w:rPr>
        <w:t>0</w:t>
      </w:r>
      <w:r w:rsidRPr="002F7C62">
        <w:rPr>
          <w:rFonts w:cs="Arial"/>
          <w:lang w:val="ru-RU"/>
        </w:rPr>
        <w:t>,6</w:t>
      </w:r>
    </w:p>
    <w:p w:rsidR="00E24DB3" w:rsidRPr="00E9462B" w:rsidRDefault="00E24DB3" w:rsidP="00E24DB3">
      <w:pPr>
        <w:rPr>
          <w:rFonts w:cs="Arial"/>
          <w:lang w:val="sr-Cyrl-RS"/>
        </w:rPr>
      </w:pPr>
      <w:r w:rsidRPr="002F7C62">
        <w:rPr>
          <w:rFonts w:cs="Arial"/>
          <w:lang w:val="ru-RU"/>
        </w:rPr>
        <w:t>-Процесни прикључак:</w:t>
      </w:r>
      <w:r w:rsidRPr="00E9462B">
        <w:rPr>
          <w:rFonts w:cs="Arial"/>
          <w:lang w:val="sr-Cyrl-RS"/>
        </w:rPr>
        <w:t xml:space="preserve"> </w:t>
      </w:r>
      <w:r>
        <w:rPr>
          <w:rFonts w:cs="Arial"/>
          <w:lang w:val="sr-Cyrl-RS"/>
        </w:rPr>
        <w:t xml:space="preserve">радијална изведба од месинга, </w:t>
      </w:r>
      <w:r w:rsidRPr="00E9462B">
        <w:rPr>
          <w:rFonts w:cs="Arial"/>
        </w:rPr>
        <w:t>G</w:t>
      </w:r>
      <w:r w:rsidRPr="002F7C62">
        <w:rPr>
          <w:rFonts w:cs="Arial"/>
          <w:lang w:val="ru-RU"/>
        </w:rPr>
        <w:t>1/</w:t>
      </w:r>
      <w:r>
        <w:rPr>
          <w:rFonts w:cs="Arial"/>
          <w:lang w:val="sr-Cyrl-RS"/>
        </w:rPr>
        <w:t>2</w:t>
      </w:r>
      <w:r w:rsidRPr="002F7C62">
        <w:rPr>
          <w:rFonts w:cs="Arial"/>
          <w:lang w:val="ru-RU"/>
        </w:rPr>
        <w:t>“</w:t>
      </w:r>
    </w:p>
    <w:p w:rsidR="00E24DB3" w:rsidRPr="00717ED2" w:rsidRDefault="00E24DB3" w:rsidP="00E24DB3">
      <w:pPr>
        <w:rPr>
          <w:rFonts w:cs="Arial"/>
          <w:lang w:val="sr-Cyrl-RS"/>
        </w:rPr>
      </w:pPr>
      <w:r w:rsidRPr="002F7C62">
        <w:rPr>
          <w:rFonts w:cs="Arial"/>
          <w:lang w:val="ru-RU"/>
        </w:rPr>
        <w:t>-Материјал кућишта:</w:t>
      </w:r>
      <w:r w:rsidRPr="00E9462B">
        <w:rPr>
          <w:rFonts w:cs="Arial"/>
          <w:lang w:val="sr-Cyrl-RS"/>
        </w:rPr>
        <w:t xml:space="preserve"> </w:t>
      </w:r>
      <w:r>
        <w:rPr>
          <w:rFonts w:cs="Arial"/>
          <w:lang w:val="sr-Cyrl-RS"/>
        </w:rPr>
        <w:t>комбинација челик алуминијумски одливак</w:t>
      </w:r>
    </w:p>
    <w:p w:rsidR="00E24DB3" w:rsidRPr="00D8738E" w:rsidRDefault="00E24DB3" w:rsidP="00E24DB3">
      <w:pPr>
        <w:rPr>
          <w:rFonts w:cs="Arial"/>
          <w:b/>
          <w:lang w:val="sr-Cyrl-RS"/>
        </w:rPr>
      </w:pPr>
      <w:r w:rsidRPr="00D8738E">
        <w:rPr>
          <w:rFonts w:cs="Arial"/>
          <w:b/>
          <w:lang w:val="sr-Cyrl-RS"/>
        </w:rPr>
        <w:t xml:space="preserve">Позиција </w:t>
      </w:r>
      <w:r>
        <w:rPr>
          <w:rFonts w:cs="Arial"/>
          <w:b/>
          <w:lang w:val="sr-Cyrl-RS"/>
        </w:rPr>
        <w:t>21</w:t>
      </w:r>
      <w:r w:rsidRPr="00D8738E">
        <w:rPr>
          <w:rFonts w:cs="Arial"/>
          <w:b/>
          <w:lang w:val="sr-Cyrl-RS"/>
        </w:rPr>
        <w:t xml:space="preserve">. </w:t>
      </w:r>
    </w:p>
    <w:p w:rsidR="00E24DB3" w:rsidRPr="00E9462B" w:rsidRDefault="00E24DB3" w:rsidP="00E24DB3">
      <w:pPr>
        <w:rPr>
          <w:rFonts w:cs="Arial"/>
          <w:lang w:val="sr-Cyrl-RS"/>
        </w:rPr>
      </w:pPr>
      <w:r w:rsidRPr="002F7C62">
        <w:rPr>
          <w:rFonts w:cs="Arial"/>
          <w:lang w:val="sr-Cyrl-RS"/>
        </w:rPr>
        <w:t>-</w:t>
      </w:r>
      <w:r w:rsidRPr="00E9462B">
        <w:rPr>
          <w:rFonts w:cs="Arial"/>
          <w:lang w:val="sr-Cyrl-RS"/>
        </w:rPr>
        <w:t xml:space="preserve"> опсег мерења: 0-</w:t>
      </w:r>
      <w:r>
        <w:rPr>
          <w:rFonts w:cs="Arial"/>
          <w:lang w:val="sr-Cyrl-RS"/>
        </w:rPr>
        <w:t>6</w:t>
      </w:r>
      <w:r w:rsidRPr="00E9462B">
        <w:rPr>
          <w:rFonts w:cs="Arial"/>
          <w:lang w:val="sr-Cyrl-RS"/>
        </w:rPr>
        <w:t xml:space="preserve"> </w:t>
      </w:r>
      <w:r w:rsidRPr="00E9462B">
        <w:rPr>
          <w:rFonts w:cs="Arial"/>
        </w:rPr>
        <w:t>bar</w:t>
      </w:r>
    </w:p>
    <w:p w:rsidR="00E24DB3" w:rsidRPr="00E9462B" w:rsidRDefault="00E24DB3" w:rsidP="00E24DB3">
      <w:pPr>
        <w:rPr>
          <w:rFonts w:cs="Arial"/>
          <w:lang w:val="sr-Cyrl-RS"/>
        </w:rPr>
      </w:pPr>
      <w:r w:rsidRPr="00E9462B">
        <w:rPr>
          <w:rFonts w:cs="Arial"/>
          <w:lang w:val="sr-Cyrl-RS"/>
        </w:rPr>
        <w:t xml:space="preserve">- </w:t>
      </w:r>
      <w:r w:rsidRPr="002F7C62">
        <w:rPr>
          <w:rFonts w:cs="Arial"/>
          <w:lang w:val="sr-Cyrl-RS"/>
        </w:rPr>
        <w:t xml:space="preserve">Пречник кућишта: Ø </w:t>
      </w:r>
      <w:r>
        <w:rPr>
          <w:rFonts w:cs="Arial"/>
          <w:lang w:val="sr-Cyrl-RS"/>
        </w:rPr>
        <w:t>160</w:t>
      </w:r>
    </w:p>
    <w:p w:rsidR="00E24DB3" w:rsidRPr="002F7C62" w:rsidRDefault="00E24DB3" w:rsidP="00E24DB3">
      <w:pPr>
        <w:rPr>
          <w:rFonts w:cs="Arial"/>
          <w:lang w:val="ru-RU"/>
        </w:rPr>
      </w:pPr>
      <w:r w:rsidRPr="002F7C62">
        <w:rPr>
          <w:rFonts w:cs="Arial"/>
          <w:lang w:val="ru-RU"/>
        </w:rPr>
        <w:t>-Класа тачности:</w:t>
      </w:r>
      <w:r w:rsidRPr="00E9462B">
        <w:rPr>
          <w:rFonts w:cs="Arial"/>
          <w:lang w:val="sr-Cyrl-RS"/>
        </w:rPr>
        <w:t xml:space="preserve"> </w:t>
      </w:r>
      <w:r>
        <w:rPr>
          <w:rFonts w:cs="Arial"/>
          <w:lang w:val="sr-Cyrl-RS"/>
        </w:rPr>
        <w:t>0</w:t>
      </w:r>
      <w:r w:rsidRPr="002F7C62">
        <w:rPr>
          <w:rFonts w:cs="Arial"/>
          <w:lang w:val="ru-RU"/>
        </w:rPr>
        <w:t>,6</w:t>
      </w:r>
    </w:p>
    <w:p w:rsidR="00E24DB3" w:rsidRPr="00E9462B" w:rsidRDefault="00E24DB3" w:rsidP="00E24DB3">
      <w:pPr>
        <w:rPr>
          <w:rFonts w:cs="Arial"/>
          <w:lang w:val="sr-Cyrl-RS"/>
        </w:rPr>
      </w:pPr>
      <w:r w:rsidRPr="002F7C62">
        <w:rPr>
          <w:rFonts w:cs="Arial"/>
          <w:lang w:val="ru-RU"/>
        </w:rPr>
        <w:t>-Процесни прикључак:</w:t>
      </w:r>
      <w:r w:rsidRPr="00E9462B">
        <w:rPr>
          <w:rFonts w:cs="Arial"/>
          <w:lang w:val="sr-Cyrl-RS"/>
        </w:rPr>
        <w:t xml:space="preserve"> </w:t>
      </w:r>
      <w:r>
        <w:rPr>
          <w:rFonts w:cs="Arial"/>
          <w:lang w:val="sr-Cyrl-RS"/>
        </w:rPr>
        <w:t xml:space="preserve">радијална изведба од месинга, </w:t>
      </w:r>
      <w:r w:rsidRPr="00E9462B">
        <w:rPr>
          <w:rFonts w:cs="Arial"/>
        </w:rPr>
        <w:t>G</w:t>
      </w:r>
      <w:r w:rsidRPr="002F7C62">
        <w:rPr>
          <w:rFonts w:cs="Arial"/>
          <w:lang w:val="ru-RU"/>
        </w:rPr>
        <w:t>1/</w:t>
      </w:r>
      <w:r>
        <w:rPr>
          <w:rFonts w:cs="Arial"/>
          <w:lang w:val="sr-Cyrl-RS"/>
        </w:rPr>
        <w:t>2</w:t>
      </w:r>
      <w:r w:rsidRPr="002F7C62">
        <w:rPr>
          <w:rFonts w:cs="Arial"/>
          <w:lang w:val="ru-RU"/>
        </w:rPr>
        <w:t>“</w:t>
      </w:r>
    </w:p>
    <w:p w:rsidR="00E24DB3" w:rsidRPr="00E9462B" w:rsidRDefault="00E24DB3" w:rsidP="00E24DB3">
      <w:pPr>
        <w:rPr>
          <w:rFonts w:cs="Arial"/>
          <w:lang w:val="sr-Cyrl-RS"/>
        </w:rPr>
      </w:pPr>
      <w:r w:rsidRPr="002F7C62">
        <w:rPr>
          <w:rFonts w:cs="Arial"/>
          <w:lang w:val="ru-RU"/>
        </w:rPr>
        <w:t>-Материјал кућишта:</w:t>
      </w:r>
      <w:r w:rsidRPr="00E9462B">
        <w:rPr>
          <w:rFonts w:cs="Arial"/>
          <w:lang w:val="sr-Cyrl-RS"/>
        </w:rPr>
        <w:t xml:space="preserve"> </w:t>
      </w:r>
      <w:r>
        <w:rPr>
          <w:rFonts w:cs="Arial"/>
          <w:lang w:val="sr-Cyrl-RS"/>
        </w:rPr>
        <w:t>комбинација челик алуминијумски одливак</w:t>
      </w:r>
    </w:p>
    <w:p w:rsidR="00E24DB3" w:rsidRPr="00D8738E" w:rsidRDefault="00E24DB3" w:rsidP="00E24DB3">
      <w:pPr>
        <w:rPr>
          <w:rFonts w:cs="Arial"/>
          <w:b/>
          <w:lang w:val="sr-Cyrl-RS"/>
        </w:rPr>
      </w:pPr>
      <w:r w:rsidRPr="00D8738E">
        <w:rPr>
          <w:rFonts w:cs="Arial"/>
          <w:b/>
          <w:lang w:val="sr-Cyrl-RS"/>
        </w:rPr>
        <w:t xml:space="preserve">Позиција </w:t>
      </w:r>
      <w:r>
        <w:rPr>
          <w:rFonts w:cs="Arial"/>
          <w:b/>
          <w:lang w:val="sr-Cyrl-RS"/>
        </w:rPr>
        <w:t>22</w:t>
      </w:r>
      <w:r w:rsidRPr="00D8738E">
        <w:rPr>
          <w:rFonts w:cs="Arial"/>
          <w:b/>
          <w:lang w:val="sr-Cyrl-RS"/>
        </w:rPr>
        <w:t xml:space="preserve">. </w:t>
      </w:r>
    </w:p>
    <w:p w:rsidR="00E24DB3" w:rsidRPr="00E9462B" w:rsidRDefault="00E24DB3" w:rsidP="00E24DB3">
      <w:pPr>
        <w:rPr>
          <w:rFonts w:cs="Arial"/>
          <w:lang w:val="sr-Cyrl-RS"/>
        </w:rPr>
      </w:pPr>
      <w:r w:rsidRPr="002F7C62">
        <w:rPr>
          <w:rFonts w:cs="Arial"/>
          <w:lang w:val="sr-Cyrl-RS"/>
        </w:rPr>
        <w:t>-</w:t>
      </w:r>
      <w:r w:rsidRPr="00E9462B">
        <w:rPr>
          <w:rFonts w:cs="Arial"/>
          <w:lang w:val="sr-Cyrl-RS"/>
        </w:rPr>
        <w:t xml:space="preserve"> опсег мерења: 0-</w:t>
      </w:r>
      <w:r>
        <w:rPr>
          <w:rFonts w:cs="Arial"/>
          <w:lang w:val="sr-Cyrl-RS"/>
        </w:rPr>
        <w:t>16</w:t>
      </w:r>
      <w:r w:rsidRPr="00E9462B">
        <w:rPr>
          <w:rFonts w:cs="Arial"/>
          <w:lang w:val="sr-Cyrl-RS"/>
        </w:rPr>
        <w:t xml:space="preserve"> </w:t>
      </w:r>
      <w:r w:rsidRPr="00E9462B">
        <w:rPr>
          <w:rFonts w:cs="Arial"/>
        </w:rPr>
        <w:t>bar</w:t>
      </w:r>
    </w:p>
    <w:p w:rsidR="00E24DB3" w:rsidRPr="00E9462B" w:rsidRDefault="00E24DB3" w:rsidP="00E24DB3">
      <w:pPr>
        <w:rPr>
          <w:rFonts w:cs="Arial"/>
          <w:lang w:val="sr-Cyrl-RS"/>
        </w:rPr>
      </w:pPr>
      <w:r w:rsidRPr="00E9462B">
        <w:rPr>
          <w:rFonts w:cs="Arial"/>
          <w:lang w:val="sr-Cyrl-RS"/>
        </w:rPr>
        <w:t xml:space="preserve">- </w:t>
      </w:r>
      <w:r w:rsidRPr="002F7C62">
        <w:rPr>
          <w:rFonts w:cs="Arial"/>
          <w:lang w:val="sr-Cyrl-RS"/>
        </w:rPr>
        <w:t xml:space="preserve">Пречник кућишта: Ø </w:t>
      </w:r>
      <w:r>
        <w:rPr>
          <w:rFonts w:cs="Arial"/>
          <w:lang w:val="sr-Cyrl-RS"/>
        </w:rPr>
        <w:t>160</w:t>
      </w:r>
    </w:p>
    <w:p w:rsidR="00E24DB3" w:rsidRPr="002F7C62" w:rsidRDefault="00E24DB3" w:rsidP="00E24DB3">
      <w:pPr>
        <w:rPr>
          <w:rFonts w:cs="Arial"/>
          <w:lang w:val="ru-RU"/>
        </w:rPr>
      </w:pPr>
      <w:r w:rsidRPr="002F7C62">
        <w:rPr>
          <w:rFonts w:cs="Arial"/>
          <w:lang w:val="ru-RU"/>
        </w:rPr>
        <w:t>-Класа тачности:</w:t>
      </w:r>
      <w:r w:rsidRPr="00E9462B">
        <w:rPr>
          <w:rFonts w:cs="Arial"/>
          <w:lang w:val="sr-Cyrl-RS"/>
        </w:rPr>
        <w:t xml:space="preserve"> </w:t>
      </w:r>
      <w:r>
        <w:rPr>
          <w:rFonts w:cs="Arial"/>
          <w:lang w:val="sr-Cyrl-RS"/>
        </w:rPr>
        <w:t>0</w:t>
      </w:r>
      <w:r w:rsidRPr="002F7C62">
        <w:rPr>
          <w:rFonts w:cs="Arial"/>
          <w:lang w:val="ru-RU"/>
        </w:rPr>
        <w:t>,6</w:t>
      </w:r>
    </w:p>
    <w:p w:rsidR="00E24DB3" w:rsidRPr="00E9462B" w:rsidRDefault="00E24DB3" w:rsidP="00E24DB3">
      <w:pPr>
        <w:rPr>
          <w:rFonts w:cs="Arial"/>
          <w:lang w:val="sr-Cyrl-RS"/>
        </w:rPr>
      </w:pPr>
      <w:r w:rsidRPr="002F7C62">
        <w:rPr>
          <w:rFonts w:cs="Arial"/>
          <w:lang w:val="ru-RU"/>
        </w:rPr>
        <w:t>-Процесни прикључак:</w:t>
      </w:r>
      <w:r w:rsidRPr="00E9462B">
        <w:rPr>
          <w:rFonts w:cs="Arial"/>
          <w:lang w:val="sr-Cyrl-RS"/>
        </w:rPr>
        <w:t xml:space="preserve"> </w:t>
      </w:r>
      <w:r>
        <w:rPr>
          <w:rFonts w:cs="Arial"/>
          <w:lang w:val="sr-Cyrl-RS"/>
        </w:rPr>
        <w:t xml:space="preserve">радијална изведба од месинга, </w:t>
      </w:r>
      <w:r w:rsidRPr="00E9462B">
        <w:rPr>
          <w:rFonts w:cs="Arial"/>
        </w:rPr>
        <w:t>G</w:t>
      </w:r>
      <w:r w:rsidRPr="002F7C62">
        <w:rPr>
          <w:rFonts w:cs="Arial"/>
          <w:lang w:val="ru-RU"/>
        </w:rPr>
        <w:t>1/</w:t>
      </w:r>
      <w:r>
        <w:rPr>
          <w:rFonts w:cs="Arial"/>
          <w:lang w:val="sr-Cyrl-RS"/>
        </w:rPr>
        <w:t>2</w:t>
      </w:r>
      <w:r w:rsidRPr="002F7C62">
        <w:rPr>
          <w:rFonts w:cs="Arial"/>
          <w:lang w:val="ru-RU"/>
        </w:rPr>
        <w:t>“</w:t>
      </w:r>
    </w:p>
    <w:p w:rsidR="00E24DB3" w:rsidRPr="00E9462B" w:rsidRDefault="00E24DB3" w:rsidP="00E24DB3">
      <w:pPr>
        <w:rPr>
          <w:rFonts w:cs="Arial"/>
          <w:lang w:val="sr-Cyrl-RS"/>
        </w:rPr>
      </w:pPr>
      <w:r w:rsidRPr="002F7C62">
        <w:rPr>
          <w:rFonts w:cs="Arial"/>
          <w:lang w:val="ru-RU"/>
        </w:rPr>
        <w:t>-Материјал кућишта:</w:t>
      </w:r>
      <w:r w:rsidRPr="00E9462B">
        <w:rPr>
          <w:rFonts w:cs="Arial"/>
          <w:lang w:val="sr-Cyrl-RS"/>
        </w:rPr>
        <w:t xml:space="preserve"> </w:t>
      </w:r>
      <w:r>
        <w:rPr>
          <w:rFonts w:cs="Arial"/>
          <w:lang w:val="sr-Cyrl-RS"/>
        </w:rPr>
        <w:t>комбинација челик алуминијумски одливак</w:t>
      </w:r>
    </w:p>
    <w:p w:rsidR="00E24DB3" w:rsidRPr="00D8738E" w:rsidRDefault="00E24DB3" w:rsidP="00E24DB3">
      <w:pPr>
        <w:rPr>
          <w:rFonts w:cs="Arial"/>
          <w:b/>
          <w:lang w:val="sr-Cyrl-RS"/>
        </w:rPr>
      </w:pPr>
      <w:r w:rsidRPr="00D8738E">
        <w:rPr>
          <w:rFonts w:cs="Arial"/>
          <w:b/>
          <w:lang w:val="sr-Cyrl-RS"/>
        </w:rPr>
        <w:t xml:space="preserve">Позиција </w:t>
      </w:r>
      <w:r>
        <w:rPr>
          <w:rFonts w:cs="Arial"/>
          <w:b/>
          <w:lang w:val="sr-Cyrl-RS"/>
        </w:rPr>
        <w:t>23</w:t>
      </w:r>
      <w:r w:rsidRPr="00D8738E">
        <w:rPr>
          <w:rFonts w:cs="Arial"/>
          <w:b/>
          <w:lang w:val="sr-Cyrl-RS"/>
        </w:rPr>
        <w:t xml:space="preserve">. </w:t>
      </w:r>
    </w:p>
    <w:p w:rsidR="00E24DB3" w:rsidRPr="00E9462B" w:rsidRDefault="00E24DB3" w:rsidP="00E24DB3">
      <w:pPr>
        <w:rPr>
          <w:rFonts w:cs="Arial"/>
          <w:lang w:val="sr-Cyrl-RS"/>
        </w:rPr>
      </w:pPr>
      <w:r w:rsidRPr="002F7C62">
        <w:rPr>
          <w:rFonts w:cs="Arial"/>
          <w:lang w:val="sr-Cyrl-RS"/>
        </w:rPr>
        <w:t>-</w:t>
      </w:r>
      <w:r w:rsidRPr="00E9462B">
        <w:rPr>
          <w:rFonts w:cs="Arial"/>
          <w:lang w:val="sr-Cyrl-RS"/>
        </w:rPr>
        <w:t xml:space="preserve"> опсег мерења: 0-</w:t>
      </w:r>
      <w:r>
        <w:rPr>
          <w:rFonts w:cs="Arial"/>
          <w:lang w:val="sr-Cyrl-RS"/>
        </w:rPr>
        <w:t>40</w:t>
      </w:r>
      <w:r w:rsidRPr="00E9462B">
        <w:rPr>
          <w:rFonts w:cs="Arial"/>
          <w:lang w:val="sr-Cyrl-RS"/>
        </w:rPr>
        <w:t xml:space="preserve"> </w:t>
      </w:r>
      <w:r w:rsidRPr="00E9462B">
        <w:rPr>
          <w:rFonts w:cs="Arial"/>
        </w:rPr>
        <w:t>bar</w:t>
      </w:r>
    </w:p>
    <w:p w:rsidR="00E24DB3" w:rsidRPr="00E9462B" w:rsidRDefault="00E24DB3" w:rsidP="00E24DB3">
      <w:pPr>
        <w:rPr>
          <w:rFonts w:cs="Arial"/>
          <w:lang w:val="sr-Cyrl-RS"/>
        </w:rPr>
      </w:pPr>
      <w:r w:rsidRPr="00E9462B">
        <w:rPr>
          <w:rFonts w:cs="Arial"/>
          <w:lang w:val="sr-Cyrl-RS"/>
        </w:rPr>
        <w:t xml:space="preserve">- </w:t>
      </w:r>
      <w:r w:rsidRPr="002F7C62">
        <w:rPr>
          <w:rFonts w:cs="Arial"/>
          <w:lang w:val="sr-Cyrl-RS"/>
        </w:rPr>
        <w:t xml:space="preserve">Пречник кућишта: Ø </w:t>
      </w:r>
      <w:r>
        <w:rPr>
          <w:rFonts w:cs="Arial"/>
          <w:lang w:val="sr-Cyrl-RS"/>
        </w:rPr>
        <w:t>160</w:t>
      </w:r>
    </w:p>
    <w:p w:rsidR="00E24DB3" w:rsidRPr="002F7C62" w:rsidRDefault="00E24DB3" w:rsidP="00E24DB3">
      <w:pPr>
        <w:rPr>
          <w:rFonts w:cs="Arial"/>
          <w:lang w:val="ru-RU"/>
        </w:rPr>
      </w:pPr>
      <w:r w:rsidRPr="002F7C62">
        <w:rPr>
          <w:rFonts w:cs="Arial"/>
          <w:lang w:val="ru-RU"/>
        </w:rPr>
        <w:t>-Класа тачности:</w:t>
      </w:r>
      <w:r w:rsidRPr="00E9462B">
        <w:rPr>
          <w:rFonts w:cs="Arial"/>
          <w:lang w:val="sr-Cyrl-RS"/>
        </w:rPr>
        <w:t xml:space="preserve"> </w:t>
      </w:r>
      <w:r>
        <w:rPr>
          <w:rFonts w:cs="Arial"/>
          <w:lang w:val="sr-Cyrl-RS"/>
        </w:rPr>
        <w:t>0</w:t>
      </w:r>
      <w:r w:rsidRPr="002F7C62">
        <w:rPr>
          <w:rFonts w:cs="Arial"/>
          <w:lang w:val="ru-RU"/>
        </w:rPr>
        <w:t>,6</w:t>
      </w:r>
    </w:p>
    <w:p w:rsidR="00E24DB3" w:rsidRPr="00E9462B" w:rsidRDefault="00E24DB3" w:rsidP="00E24DB3">
      <w:pPr>
        <w:rPr>
          <w:rFonts w:cs="Arial"/>
          <w:lang w:val="sr-Cyrl-RS"/>
        </w:rPr>
      </w:pPr>
      <w:r w:rsidRPr="002F7C62">
        <w:rPr>
          <w:rFonts w:cs="Arial"/>
          <w:lang w:val="ru-RU"/>
        </w:rPr>
        <w:t>-Процесни прикључак:</w:t>
      </w:r>
      <w:r w:rsidRPr="00E9462B">
        <w:rPr>
          <w:rFonts w:cs="Arial"/>
          <w:lang w:val="sr-Cyrl-RS"/>
        </w:rPr>
        <w:t xml:space="preserve"> </w:t>
      </w:r>
      <w:r>
        <w:rPr>
          <w:rFonts w:cs="Arial"/>
          <w:lang w:val="sr-Cyrl-RS"/>
        </w:rPr>
        <w:t xml:space="preserve">радијална изведба од месинга, </w:t>
      </w:r>
      <w:r w:rsidRPr="00E9462B">
        <w:rPr>
          <w:rFonts w:cs="Arial"/>
        </w:rPr>
        <w:t>G</w:t>
      </w:r>
      <w:r w:rsidRPr="002F7C62">
        <w:rPr>
          <w:rFonts w:cs="Arial"/>
          <w:lang w:val="ru-RU"/>
        </w:rPr>
        <w:t>1/</w:t>
      </w:r>
      <w:r>
        <w:rPr>
          <w:rFonts w:cs="Arial"/>
          <w:lang w:val="sr-Cyrl-RS"/>
        </w:rPr>
        <w:t>2</w:t>
      </w:r>
      <w:r w:rsidRPr="002F7C62">
        <w:rPr>
          <w:rFonts w:cs="Arial"/>
          <w:lang w:val="ru-RU"/>
        </w:rPr>
        <w:t>“</w:t>
      </w:r>
    </w:p>
    <w:p w:rsidR="00E24DB3" w:rsidRDefault="00E24DB3" w:rsidP="00E24DB3">
      <w:pPr>
        <w:rPr>
          <w:rFonts w:cs="Arial"/>
          <w:lang w:val="sr-Cyrl-RS"/>
        </w:rPr>
      </w:pPr>
      <w:r w:rsidRPr="002F7C62">
        <w:rPr>
          <w:rFonts w:cs="Arial"/>
          <w:lang w:val="ru-RU"/>
        </w:rPr>
        <w:t>-Материјал кућишта:</w:t>
      </w:r>
      <w:r w:rsidRPr="00E9462B">
        <w:rPr>
          <w:rFonts w:cs="Arial"/>
          <w:lang w:val="sr-Cyrl-RS"/>
        </w:rPr>
        <w:t xml:space="preserve"> </w:t>
      </w:r>
      <w:r>
        <w:rPr>
          <w:rFonts w:cs="Arial"/>
          <w:lang w:val="sr-Cyrl-RS"/>
        </w:rPr>
        <w:t>комбинација челик алуминијумски одливак</w:t>
      </w:r>
    </w:p>
    <w:p w:rsidR="00E24DB3" w:rsidRPr="00D8738E" w:rsidRDefault="00E24DB3" w:rsidP="00E24DB3">
      <w:pPr>
        <w:rPr>
          <w:rFonts w:cs="Arial"/>
          <w:b/>
          <w:lang w:val="sr-Cyrl-RS"/>
        </w:rPr>
      </w:pPr>
      <w:r w:rsidRPr="00D8738E">
        <w:rPr>
          <w:rFonts w:cs="Arial"/>
          <w:b/>
          <w:lang w:val="sr-Cyrl-RS"/>
        </w:rPr>
        <w:t xml:space="preserve">Позиција </w:t>
      </w:r>
      <w:r>
        <w:rPr>
          <w:rFonts w:cs="Arial"/>
          <w:b/>
          <w:lang w:val="sr-Cyrl-RS"/>
        </w:rPr>
        <w:t>24</w:t>
      </w:r>
      <w:r w:rsidRPr="00D8738E">
        <w:rPr>
          <w:rFonts w:cs="Arial"/>
          <w:b/>
          <w:lang w:val="sr-Cyrl-RS"/>
        </w:rPr>
        <w:t xml:space="preserve">. </w:t>
      </w:r>
    </w:p>
    <w:p w:rsidR="00E24DB3" w:rsidRPr="00E9462B" w:rsidRDefault="00E24DB3" w:rsidP="00E24DB3">
      <w:pPr>
        <w:rPr>
          <w:rFonts w:cs="Arial"/>
          <w:lang w:val="sr-Cyrl-RS"/>
        </w:rPr>
      </w:pPr>
      <w:r w:rsidRPr="002F7C62">
        <w:rPr>
          <w:rFonts w:cs="Arial"/>
          <w:lang w:val="sr-Cyrl-RS"/>
        </w:rPr>
        <w:t>-</w:t>
      </w:r>
      <w:r w:rsidRPr="00E9462B">
        <w:rPr>
          <w:rFonts w:cs="Arial"/>
          <w:lang w:val="sr-Cyrl-RS"/>
        </w:rPr>
        <w:t xml:space="preserve"> опсег мерења: 0-</w:t>
      </w:r>
      <w:r>
        <w:rPr>
          <w:rFonts w:cs="Arial"/>
          <w:lang w:val="sr-Cyrl-RS"/>
        </w:rPr>
        <w:t>60</w:t>
      </w:r>
      <w:r w:rsidRPr="00E9462B">
        <w:rPr>
          <w:rFonts w:cs="Arial"/>
          <w:lang w:val="sr-Cyrl-RS"/>
        </w:rPr>
        <w:t xml:space="preserve"> </w:t>
      </w:r>
      <w:r w:rsidRPr="00E9462B">
        <w:rPr>
          <w:rFonts w:cs="Arial"/>
        </w:rPr>
        <w:t>bar</w:t>
      </w:r>
    </w:p>
    <w:p w:rsidR="00E24DB3" w:rsidRPr="00E9462B" w:rsidRDefault="00E24DB3" w:rsidP="00E24DB3">
      <w:pPr>
        <w:rPr>
          <w:rFonts w:cs="Arial"/>
          <w:lang w:val="sr-Cyrl-RS"/>
        </w:rPr>
      </w:pPr>
      <w:r w:rsidRPr="00E9462B">
        <w:rPr>
          <w:rFonts w:cs="Arial"/>
          <w:lang w:val="sr-Cyrl-RS"/>
        </w:rPr>
        <w:t xml:space="preserve">- </w:t>
      </w:r>
      <w:r w:rsidRPr="002F7C62">
        <w:rPr>
          <w:rFonts w:cs="Arial"/>
          <w:lang w:val="sr-Cyrl-RS"/>
        </w:rPr>
        <w:t xml:space="preserve">Пречник кућишта: Ø </w:t>
      </w:r>
      <w:r>
        <w:rPr>
          <w:rFonts w:cs="Arial"/>
          <w:lang w:val="sr-Cyrl-RS"/>
        </w:rPr>
        <w:t>160</w:t>
      </w:r>
    </w:p>
    <w:p w:rsidR="00E24DB3" w:rsidRPr="002F7C62" w:rsidRDefault="00E24DB3" w:rsidP="00E24DB3">
      <w:pPr>
        <w:rPr>
          <w:rFonts w:cs="Arial"/>
          <w:lang w:val="ru-RU"/>
        </w:rPr>
      </w:pPr>
      <w:r w:rsidRPr="002F7C62">
        <w:rPr>
          <w:rFonts w:cs="Arial"/>
          <w:lang w:val="ru-RU"/>
        </w:rPr>
        <w:t>-Класа тачности:</w:t>
      </w:r>
      <w:r w:rsidRPr="00E9462B">
        <w:rPr>
          <w:rFonts w:cs="Arial"/>
          <w:lang w:val="sr-Cyrl-RS"/>
        </w:rPr>
        <w:t xml:space="preserve"> </w:t>
      </w:r>
      <w:r>
        <w:rPr>
          <w:rFonts w:cs="Arial"/>
          <w:lang w:val="sr-Cyrl-RS"/>
        </w:rPr>
        <w:t>0</w:t>
      </w:r>
      <w:r w:rsidRPr="002F7C62">
        <w:rPr>
          <w:rFonts w:cs="Arial"/>
          <w:lang w:val="ru-RU"/>
        </w:rPr>
        <w:t>,6</w:t>
      </w:r>
    </w:p>
    <w:p w:rsidR="00E24DB3" w:rsidRPr="00E9462B" w:rsidRDefault="00E24DB3" w:rsidP="00E24DB3">
      <w:pPr>
        <w:rPr>
          <w:rFonts w:cs="Arial"/>
          <w:lang w:val="sr-Cyrl-RS"/>
        </w:rPr>
      </w:pPr>
      <w:r w:rsidRPr="002F7C62">
        <w:rPr>
          <w:rFonts w:cs="Arial"/>
          <w:lang w:val="ru-RU"/>
        </w:rPr>
        <w:t>-Процесни прикључак:</w:t>
      </w:r>
      <w:r w:rsidRPr="00E9462B">
        <w:rPr>
          <w:rFonts w:cs="Arial"/>
          <w:lang w:val="sr-Cyrl-RS"/>
        </w:rPr>
        <w:t xml:space="preserve"> </w:t>
      </w:r>
      <w:r>
        <w:rPr>
          <w:rFonts w:cs="Arial"/>
          <w:lang w:val="sr-Cyrl-RS"/>
        </w:rPr>
        <w:t xml:space="preserve">радијална изведба од месинга, </w:t>
      </w:r>
      <w:r w:rsidRPr="00E9462B">
        <w:rPr>
          <w:rFonts w:cs="Arial"/>
        </w:rPr>
        <w:t>G</w:t>
      </w:r>
      <w:r w:rsidRPr="002F7C62">
        <w:rPr>
          <w:rFonts w:cs="Arial"/>
          <w:lang w:val="ru-RU"/>
        </w:rPr>
        <w:t>1/</w:t>
      </w:r>
      <w:r>
        <w:rPr>
          <w:rFonts w:cs="Arial"/>
          <w:lang w:val="sr-Cyrl-RS"/>
        </w:rPr>
        <w:t>2</w:t>
      </w:r>
      <w:r w:rsidRPr="002F7C62">
        <w:rPr>
          <w:rFonts w:cs="Arial"/>
          <w:lang w:val="ru-RU"/>
        </w:rPr>
        <w:t>“</w:t>
      </w:r>
    </w:p>
    <w:p w:rsidR="00E24DB3" w:rsidRDefault="00E24DB3" w:rsidP="00E24DB3">
      <w:pPr>
        <w:rPr>
          <w:rFonts w:cs="Arial"/>
          <w:lang w:val="sr-Cyrl-RS"/>
        </w:rPr>
      </w:pPr>
      <w:r w:rsidRPr="002F7C62">
        <w:rPr>
          <w:rFonts w:cs="Arial"/>
          <w:lang w:val="ru-RU"/>
        </w:rPr>
        <w:t>-Материјал кућишта:</w:t>
      </w:r>
      <w:r w:rsidRPr="00E9462B">
        <w:rPr>
          <w:rFonts w:cs="Arial"/>
          <w:lang w:val="sr-Cyrl-RS"/>
        </w:rPr>
        <w:t xml:space="preserve"> </w:t>
      </w:r>
      <w:r>
        <w:rPr>
          <w:rFonts w:cs="Arial"/>
          <w:lang w:val="sr-Cyrl-RS"/>
        </w:rPr>
        <w:t>комбинација челик алуминијумски одливак</w:t>
      </w:r>
    </w:p>
    <w:p w:rsidR="00717ED2" w:rsidRDefault="00717ED2" w:rsidP="00E24DB3">
      <w:pPr>
        <w:rPr>
          <w:rFonts w:cs="Arial"/>
          <w:lang w:val="sr-Cyrl-RS"/>
        </w:rPr>
      </w:pPr>
    </w:p>
    <w:p w:rsidR="00E24DB3" w:rsidRPr="00D8738E" w:rsidRDefault="00E24DB3" w:rsidP="00E24DB3">
      <w:pPr>
        <w:rPr>
          <w:rFonts w:cs="Arial"/>
          <w:b/>
          <w:lang w:val="sr-Cyrl-RS"/>
        </w:rPr>
      </w:pPr>
      <w:r w:rsidRPr="00D8738E">
        <w:rPr>
          <w:rFonts w:cs="Arial"/>
          <w:b/>
          <w:lang w:val="sr-Cyrl-RS"/>
        </w:rPr>
        <w:lastRenderedPageBreak/>
        <w:t xml:space="preserve">Позиција </w:t>
      </w:r>
      <w:r>
        <w:rPr>
          <w:rFonts w:cs="Arial"/>
          <w:b/>
          <w:lang w:val="sr-Cyrl-RS"/>
        </w:rPr>
        <w:t>25</w:t>
      </w:r>
      <w:r w:rsidRPr="00D8738E">
        <w:rPr>
          <w:rFonts w:cs="Arial"/>
          <w:b/>
          <w:lang w:val="sr-Cyrl-RS"/>
        </w:rPr>
        <w:t xml:space="preserve">. </w:t>
      </w:r>
    </w:p>
    <w:p w:rsidR="00E24DB3" w:rsidRPr="00D36BC2" w:rsidRDefault="00E24DB3" w:rsidP="00E24DB3">
      <w:pPr>
        <w:rPr>
          <w:rFonts w:cs="Arial"/>
          <w:lang w:val="sr-Cyrl-RS"/>
        </w:rPr>
      </w:pPr>
      <w:r w:rsidRPr="002F7C62">
        <w:rPr>
          <w:rFonts w:cs="Arial"/>
          <w:lang w:val="sr-Cyrl-RS"/>
        </w:rPr>
        <w:t>-</w:t>
      </w:r>
      <w:r w:rsidRPr="00E9462B">
        <w:rPr>
          <w:rFonts w:cs="Arial"/>
          <w:lang w:val="sr-Cyrl-RS"/>
        </w:rPr>
        <w:t xml:space="preserve"> опсег мерења: 0-</w:t>
      </w:r>
      <w:r>
        <w:rPr>
          <w:rFonts w:cs="Arial"/>
          <w:lang w:val="sr-Cyrl-RS"/>
        </w:rPr>
        <w:t>160</w:t>
      </w:r>
      <w:r w:rsidRPr="00E9462B">
        <w:rPr>
          <w:rFonts w:cs="Arial"/>
          <w:lang w:val="sr-Cyrl-RS"/>
        </w:rPr>
        <w:t xml:space="preserve"> </w:t>
      </w:r>
      <w:r w:rsidRPr="00E9462B">
        <w:rPr>
          <w:rFonts w:cs="Arial"/>
        </w:rPr>
        <w:t>bar</w:t>
      </w:r>
      <w:r w:rsidR="00D36BC2">
        <w:rPr>
          <w:rFonts w:cs="Arial"/>
          <w:lang w:val="sr-Latn-RS"/>
        </w:rPr>
        <w:t xml:space="preserve">  -  </w:t>
      </w:r>
      <w:r w:rsidRPr="00E9462B">
        <w:rPr>
          <w:rFonts w:cs="Arial"/>
          <w:lang w:val="sr-Cyrl-RS"/>
        </w:rPr>
        <w:t xml:space="preserve"> </w:t>
      </w:r>
      <w:r w:rsidRPr="002F7C62">
        <w:rPr>
          <w:rFonts w:cs="Arial"/>
          <w:lang w:val="sr-Cyrl-RS"/>
        </w:rPr>
        <w:t xml:space="preserve">Пречник кућишта: Ø </w:t>
      </w:r>
      <w:r>
        <w:rPr>
          <w:rFonts w:cs="Arial"/>
          <w:lang w:val="sr-Cyrl-RS"/>
        </w:rPr>
        <w:t>160</w:t>
      </w:r>
      <w:r w:rsidR="00D36BC2">
        <w:rPr>
          <w:rFonts w:cs="Arial"/>
          <w:lang w:val="sr-Latn-RS"/>
        </w:rPr>
        <w:t xml:space="preserve">    </w:t>
      </w:r>
      <w:r w:rsidRPr="002F7C62">
        <w:rPr>
          <w:rFonts w:cs="Arial"/>
          <w:lang w:val="ru-RU"/>
        </w:rPr>
        <w:t>-Класа тачности:</w:t>
      </w:r>
      <w:r w:rsidRPr="00E9462B">
        <w:rPr>
          <w:rFonts w:cs="Arial"/>
          <w:lang w:val="sr-Cyrl-RS"/>
        </w:rPr>
        <w:t xml:space="preserve"> </w:t>
      </w:r>
      <w:r>
        <w:rPr>
          <w:rFonts w:cs="Arial"/>
          <w:lang w:val="sr-Cyrl-RS"/>
        </w:rPr>
        <w:t>0</w:t>
      </w:r>
      <w:r w:rsidRPr="002F7C62">
        <w:rPr>
          <w:rFonts w:cs="Arial"/>
          <w:lang w:val="ru-RU"/>
        </w:rPr>
        <w:t>,6</w:t>
      </w:r>
    </w:p>
    <w:p w:rsidR="00E24DB3" w:rsidRPr="00E9462B" w:rsidRDefault="00E24DB3" w:rsidP="00E24DB3">
      <w:pPr>
        <w:rPr>
          <w:rFonts w:cs="Arial"/>
          <w:lang w:val="sr-Cyrl-RS"/>
        </w:rPr>
      </w:pPr>
      <w:r w:rsidRPr="002F7C62">
        <w:rPr>
          <w:rFonts w:cs="Arial"/>
          <w:lang w:val="ru-RU"/>
        </w:rPr>
        <w:t>-Процесни прикључак:</w:t>
      </w:r>
      <w:r w:rsidRPr="00E9462B">
        <w:rPr>
          <w:rFonts w:cs="Arial"/>
          <w:lang w:val="sr-Cyrl-RS"/>
        </w:rPr>
        <w:t xml:space="preserve"> </w:t>
      </w:r>
      <w:r>
        <w:rPr>
          <w:rFonts w:cs="Arial"/>
          <w:lang w:val="sr-Cyrl-RS"/>
        </w:rPr>
        <w:t xml:space="preserve">радијална изведба од месинга, </w:t>
      </w:r>
      <w:r w:rsidRPr="00E9462B">
        <w:rPr>
          <w:rFonts w:cs="Arial"/>
        </w:rPr>
        <w:t>G</w:t>
      </w:r>
      <w:r w:rsidRPr="002F7C62">
        <w:rPr>
          <w:rFonts w:cs="Arial"/>
          <w:lang w:val="ru-RU"/>
        </w:rPr>
        <w:t>1/</w:t>
      </w:r>
      <w:r>
        <w:rPr>
          <w:rFonts w:cs="Arial"/>
          <w:lang w:val="sr-Cyrl-RS"/>
        </w:rPr>
        <w:t>2</w:t>
      </w:r>
      <w:r w:rsidRPr="002F7C62">
        <w:rPr>
          <w:rFonts w:cs="Arial"/>
          <w:lang w:val="ru-RU"/>
        </w:rPr>
        <w:t>“</w:t>
      </w:r>
    </w:p>
    <w:p w:rsidR="00E24DB3" w:rsidRPr="00E9462B" w:rsidRDefault="00E24DB3" w:rsidP="00E24DB3">
      <w:pPr>
        <w:rPr>
          <w:rFonts w:cs="Arial"/>
          <w:lang w:val="sr-Cyrl-RS"/>
        </w:rPr>
      </w:pPr>
      <w:r w:rsidRPr="002F7C62">
        <w:rPr>
          <w:rFonts w:cs="Arial"/>
          <w:lang w:val="ru-RU"/>
        </w:rPr>
        <w:t>-Материјал кућишта:</w:t>
      </w:r>
      <w:r w:rsidRPr="00E9462B">
        <w:rPr>
          <w:rFonts w:cs="Arial"/>
          <w:lang w:val="sr-Cyrl-RS"/>
        </w:rPr>
        <w:t xml:space="preserve"> </w:t>
      </w:r>
      <w:r>
        <w:rPr>
          <w:rFonts w:cs="Arial"/>
          <w:lang w:val="sr-Cyrl-RS"/>
        </w:rPr>
        <w:t>комбинација челик алуминијумски одливак</w:t>
      </w:r>
    </w:p>
    <w:p w:rsidR="00E24DB3" w:rsidRPr="00D8738E" w:rsidRDefault="00E24DB3" w:rsidP="00E24DB3">
      <w:pPr>
        <w:rPr>
          <w:rFonts w:cs="Arial"/>
          <w:b/>
          <w:lang w:val="sr-Cyrl-RS"/>
        </w:rPr>
      </w:pPr>
      <w:r w:rsidRPr="00D8738E">
        <w:rPr>
          <w:rFonts w:cs="Arial"/>
          <w:b/>
          <w:lang w:val="sr-Cyrl-RS"/>
        </w:rPr>
        <w:t xml:space="preserve">Позиција </w:t>
      </w:r>
      <w:r>
        <w:rPr>
          <w:rFonts w:cs="Arial"/>
          <w:b/>
          <w:lang w:val="sr-Cyrl-RS"/>
        </w:rPr>
        <w:t>26</w:t>
      </w:r>
      <w:r w:rsidRPr="00D8738E">
        <w:rPr>
          <w:rFonts w:cs="Arial"/>
          <w:b/>
          <w:lang w:val="sr-Cyrl-RS"/>
        </w:rPr>
        <w:t xml:space="preserve">. </w:t>
      </w:r>
    </w:p>
    <w:p w:rsidR="00E24DB3" w:rsidRPr="00D36BC2" w:rsidRDefault="00E24DB3" w:rsidP="00E24DB3">
      <w:pPr>
        <w:rPr>
          <w:rFonts w:cs="Arial"/>
          <w:lang w:val="sr-Cyrl-RS"/>
        </w:rPr>
      </w:pPr>
      <w:r w:rsidRPr="002F7C62">
        <w:rPr>
          <w:rFonts w:cs="Arial"/>
          <w:lang w:val="sr-Cyrl-RS"/>
        </w:rPr>
        <w:t>-</w:t>
      </w:r>
      <w:r w:rsidRPr="00E9462B">
        <w:rPr>
          <w:rFonts w:cs="Arial"/>
          <w:lang w:val="sr-Cyrl-RS"/>
        </w:rPr>
        <w:t xml:space="preserve"> опсег мерења: 0-</w:t>
      </w:r>
      <w:r>
        <w:rPr>
          <w:rFonts w:cs="Arial"/>
          <w:lang w:val="sr-Cyrl-RS"/>
        </w:rPr>
        <w:t>250</w:t>
      </w:r>
      <w:r w:rsidRPr="00E9462B">
        <w:rPr>
          <w:rFonts w:cs="Arial"/>
          <w:lang w:val="sr-Cyrl-RS"/>
        </w:rPr>
        <w:t xml:space="preserve"> </w:t>
      </w:r>
      <w:r w:rsidRPr="00E9462B">
        <w:rPr>
          <w:rFonts w:cs="Arial"/>
        </w:rPr>
        <w:t>bar</w:t>
      </w:r>
      <w:r w:rsidR="00D36BC2">
        <w:rPr>
          <w:rFonts w:cs="Arial"/>
          <w:lang w:val="sr-Latn-RS"/>
        </w:rPr>
        <w:t xml:space="preserve">    </w:t>
      </w:r>
      <w:r w:rsidRPr="00E9462B">
        <w:rPr>
          <w:rFonts w:cs="Arial"/>
          <w:lang w:val="sr-Cyrl-RS"/>
        </w:rPr>
        <w:t xml:space="preserve">- </w:t>
      </w:r>
      <w:r w:rsidRPr="002F7C62">
        <w:rPr>
          <w:rFonts w:cs="Arial"/>
          <w:lang w:val="sr-Cyrl-RS"/>
        </w:rPr>
        <w:t xml:space="preserve">Пречник кућишта: Ø </w:t>
      </w:r>
      <w:r>
        <w:rPr>
          <w:rFonts w:cs="Arial"/>
          <w:lang w:val="sr-Cyrl-RS"/>
        </w:rPr>
        <w:t>160</w:t>
      </w:r>
      <w:r w:rsidR="00D36BC2">
        <w:rPr>
          <w:rFonts w:cs="Arial"/>
          <w:lang w:val="sr-Latn-RS"/>
        </w:rPr>
        <w:t xml:space="preserve">   </w:t>
      </w:r>
      <w:r w:rsidRPr="002F7C62">
        <w:rPr>
          <w:rFonts w:cs="Arial"/>
          <w:lang w:val="ru-RU"/>
        </w:rPr>
        <w:t>-Класа тачности:</w:t>
      </w:r>
      <w:r w:rsidRPr="00E9462B">
        <w:rPr>
          <w:rFonts w:cs="Arial"/>
          <w:lang w:val="sr-Cyrl-RS"/>
        </w:rPr>
        <w:t xml:space="preserve"> </w:t>
      </w:r>
      <w:r>
        <w:rPr>
          <w:rFonts w:cs="Arial"/>
          <w:lang w:val="sr-Cyrl-RS"/>
        </w:rPr>
        <w:t>0</w:t>
      </w:r>
      <w:r w:rsidRPr="002F7C62">
        <w:rPr>
          <w:rFonts w:cs="Arial"/>
          <w:lang w:val="ru-RU"/>
        </w:rPr>
        <w:t>,6</w:t>
      </w:r>
    </w:p>
    <w:p w:rsidR="00E24DB3" w:rsidRPr="00E9462B" w:rsidRDefault="00E24DB3" w:rsidP="00E24DB3">
      <w:pPr>
        <w:rPr>
          <w:rFonts w:cs="Arial"/>
          <w:lang w:val="sr-Cyrl-RS"/>
        </w:rPr>
      </w:pPr>
      <w:r w:rsidRPr="002F7C62">
        <w:rPr>
          <w:rFonts w:cs="Arial"/>
          <w:lang w:val="ru-RU"/>
        </w:rPr>
        <w:t>-Процесни прикључак:</w:t>
      </w:r>
      <w:r w:rsidRPr="00E9462B">
        <w:rPr>
          <w:rFonts w:cs="Arial"/>
          <w:lang w:val="sr-Cyrl-RS"/>
        </w:rPr>
        <w:t xml:space="preserve"> </w:t>
      </w:r>
      <w:r>
        <w:rPr>
          <w:rFonts w:cs="Arial"/>
          <w:lang w:val="sr-Cyrl-RS"/>
        </w:rPr>
        <w:t xml:space="preserve">радијална изведба од месинга, </w:t>
      </w:r>
      <w:r w:rsidRPr="00E9462B">
        <w:rPr>
          <w:rFonts w:cs="Arial"/>
        </w:rPr>
        <w:t>G</w:t>
      </w:r>
      <w:r w:rsidRPr="002F7C62">
        <w:rPr>
          <w:rFonts w:cs="Arial"/>
          <w:lang w:val="ru-RU"/>
        </w:rPr>
        <w:t>1/</w:t>
      </w:r>
      <w:r>
        <w:rPr>
          <w:rFonts w:cs="Arial"/>
          <w:lang w:val="sr-Cyrl-RS"/>
        </w:rPr>
        <w:t>2</w:t>
      </w:r>
      <w:r w:rsidRPr="002F7C62">
        <w:rPr>
          <w:rFonts w:cs="Arial"/>
          <w:lang w:val="ru-RU"/>
        </w:rPr>
        <w:t>“</w:t>
      </w:r>
    </w:p>
    <w:p w:rsidR="00E24DB3" w:rsidRPr="00D36BC2" w:rsidRDefault="00E24DB3" w:rsidP="00E24DB3">
      <w:pPr>
        <w:rPr>
          <w:rFonts w:cs="Arial"/>
          <w:lang w:val="sr-Cyrl-RS"/>
        </w:rPr>
      </w:pPr>
      <w:r w:rsidRPr="002F7C62">
        <w:rPr>
          <w:rFonts w:cs="Arial"/>
          <w:lang w:val="ru-RU"/>
        </w:rPr>
        <w:t>-Материјал кућишта:</w:t>
      </w:r>
      <w:r w:rsidRPr="00E9462B">
        <w:rPr>
          <w:rFonts w:cs="Arial"/>
          <w:lang w:val="sr-Cyrl-RS"/>
        </w:rPr>
        <w:t xml:space="preserve"> </w:t>
      </w:r>
      <w:r>
        <w:rPr>
          <w:rFonts w:cs="Arial"/>
          <w:lang w:val="sr-Cyrl-RS"/>
        </w:rPr>
        <w:t>комбинација челик алуминијумски одливак</w:t>
      </w:r>
    </w:p>
    <w:p w:rsidR="00E24DB3" w:rsidRPr="00D36BC2" w:rsidRDefault="00E24DB3" w:rsidP="00D36BC2">
      <w:pPr>
        <w:rPr>
          <w:rFonts w:cs="Arial"/>
          <w:lang w:val="sr-Cyrl-RS"/>
        </w:rPr>
      </w:pPr>
      <w:r w:rsidRPr="0092679B">
        <w:rPr>
          <w:rFonts w:cs="Arial"/>
          <w:b/>
          <w:lang w:val="sr-Cyrl-RS"/>
        </w:rPr>
        <w:t>Позиција 2</w:t>
      </w:r>
      <w:r>
        <w:rPr>
          <w:rFonts w:cs="Arial"/>
          <w:b/>
          <w:lang w:val="sr-Cyrl-RS"/>
        </w:rPr>
        <w:t>7</w:t>
      </w:r>
      <w:r w:rsidRPr="0092679B">
        <w:rPr>
          <w:rFonts w:cs="Arial"/>
          <w:b/>
          <w:lang w:val="sr-Cyrl-RS"/>
        </w:rPr>
        <w:t>. -</w:t>
      </w:r>
      <w:r>
        <w:rPr>
          <w:rFonts w:cs="Arial"/>
          <w:b/>
          <w:lang w:val="sr-Cyrl-RS"/>
        </w:rPr>
        <w:t xml:space="preserve"> </w:t>
      </w:r>
      <w:r w:rsidRPr="0092679B">
        <w:rPr>
          <w:rFonts w:cs="Arial"/>
          <w:b/>
          <w:lang w:val="sr-Cyrl-RS"/>
        </w:rPr>
        <w:t>2</w:t>
      </w:r>
      <w:r>
        <w:rPr>
          <w:rFonts w:cs="Arial"/>
          <w:b/>
          <w:lang w:val="sr-Cyrl-RS"/>
        </w:rPr>
        <w:t>8</w:t>
      </w:r>
      <w:r w:rsidRPr="0092679B">
        <w:rPr>
          <w:rFonts w:cs="Arial"/>
          <w:b/>
          <w:lang w:val="sr-Cyrl-RS"/>
        </w:rPr>
        <w:t>.</w:t>
      </w:r>
      <w:r>
        <w:rPr>
          <w:rFonts w:cs="Arial"/>
          <w:lang w:val="sr-Cyrl-RS"/>
        </w:rPr>
        <w:t xml:space="preserve"> Подлошке требају да буду меко ожарене</w:t>
      </w:r>
    </w:p>
    <w:p w:rsidR="00E24DB3" w:rsidRPr="002F18AB" w:rsidRDefault="00E24DB3" w:rsidP="00E24DB3">
      <w:pPr>
        <w:spacing w:after="200" w:line="276" w:lineRule="auto"/>
        <w:jc w:val="center"/>
        <w:rPr>
          <w:rFonts w:eastAsia="Calibri" w:cs="Arial"/>
          <w:b/>
          <w:u w:val="single"/>
          <w:lang w:val="sr-Cyrl-RS"/>
        </w:rPr>
      </w:pPr>
      <w:r w:rsidRPr="002F18AB">
        <w:rPr>
          <w:rFonts w:eastAsia="Calibri" w:cs="Arial"/>
          <w:b/>
          <w:u w:val="single"/>
          <w:lang w:val="sr-Cyrl-RS"/>
        </w:rPr>
        <w:t>Партија 2</w:t>
      </w:r>
    </w:p>
    <w:p w:rsidR="00E24DB3" w:rsidRPr="00EA1509" w:rsidRDefault="00E24DB3" w:rsidP="00D36BC2">
      <w:pPr>
        <w:rPr>
          <w:rFonts w:eastAsia="Calibri" w:cs="Arial"/>
          <w:lang w:val="sr-Cyrl-RS"/>
        </w:rPr>
      </w:pPr>
      <w:r w:rsidRPr="00EA1509">
        <w:rPr>
          <w:rFonts w:eastAsia="Calibri" w:cs="Arial"/>
          <w:b/>
          <w:lang w:val="sr-Cyrl-RS"/>
        </w:rPr>
        <w:t xml:space="preserve">Позиција </w:t>
      </w:r>
      <w:r w:rsidR="00F22081">
        <w:rPr>
          <w:rFonts w:eastAsia="Calibri" w:cs="Arial"/>
          <w:b/>
          <w:lang w:val="sr-Latn-RS"/>
        </w:rPr>
        <w:t>1</w:t>
      </w:r>
      <w:r w:rsidRPr="00EA1509">
        <w:rPr>
          <w:rFonts w:eastAsia="Calibri" w:cs="Arial"/>
          <w:b/>
          <w:lang w:val="sr-Cyrl-RS"/>
        </w:rPr>
        <w:t>.</w:t>
      </w:r>
      <w:r w:rsidRPr="00EA1509">
        <w:rPr>
          <w:rFonts w:eastAsia="Calibri" w:cs="Arial"/>
          <w:lang w:val="sr-Cyrl-RS"/>
        </w:rPr>
        <w:t xml:space="preserve"> Регулатор притиска </w:t>
      </w:r>
      <w:r w:rsidR="00D36BC2">
        <w:rPr>
          <w:rFonts w:eastAsia="Calibri" w:cs="Arial"/>
          <w:lang w:val="sr-Latn-RS"/>
        </w:rPr>
        <w:t xml:space="preserve">    -     </w:t>
      </w:r>
      <w:r w:rsidRPr="00EA1509">
        <w:rPr>
          <w:rFonts w:eastAsia="Calibri" w:cs="Arial"/>
          <w:lang w:val="sr-Cyrl-RS"/>
        </w:rPr>
        <w:t>Радни флуид: пропан –бутан</w:t>
      </w:r>
    </w:p>
    <w:p w:rsidR="00E24DB3" w:rsidRPr="00144B68" w:rsidRDefault="00E24DB3" w:rsidP="00D36BC2">
      <w:pPr>
        <w:spacing w:line="276" w:lineRule="auto"/>
        <w:rPr>
          <w:rFonts w:eastAsia="Calibri" w:cs="Arial"/>
          <w:lang w:val="sr-Cyrl-RS"/>
        </w:rPr>
      </w:pPr>
      <w:r w:rsidRPr="00144B68">
        <w:rPr>
          <w:rFonts w:eastAsia="Calibri" w:cs="Arial"/>
          <w:lang w:val="sr-Cyrl-RS"/>
        </w:rPr>
        <w:t>Регулатор мора да буде изведен са интегрисаним сигурносно прекидним вентилом који прекида ток гаса услед пораста излазног притиска.</w:t>
      </w:r>
    </w:p>
    <w:p w:rsidR="00E24DB3" w:rsidRDefault="00E24DB3" w:rsidP="00D36BC2">
      <w:pPr>
        <w:spacing w:line="276" w:lineRule="auto"/>
        <w:rPr>
          <w:rFonts w:eastAsia="Calibri" w:cs="Arial"/>
          <w:lang w:val="sr-Cyrl-RS"/>
        </w:rPr>
      </w:pPr>
      <w:r w:rsidRPr="00144B68">
        <w:rPr>
          <w:rFonts w:eastAsia="Calibri" w:cs="Arial"/>
          <w:lang w:val="sr-Cyrl-RS"/>
        </w:rPr>
        <w:t>Регулатори притиска морају да одговарају захтевима стандарда ЈУС М.Е3.379.</w:t>
      </w:r>
    </w:p>
    <w:p w:rsidR="00E24DB3" w:rsidRDefault="00E24DB3" w:rsidP="00D36BC2">
      <w:pPr>
        <w:spacing w:line="276" w:lineRule="auto"/>
        <w:rPr>
          <w:rFonts w:eastAsia="Calibri" w:cs="Arial"/>
          <w:lang w:val="sr-Cyrl-RS"/>
        </w:rPr>
      </w:pPr>
      <w:r>
        <w:rPr>
          <w:rFonts w:eastAsia="Calibri" w:cs="Arial"/>
          <w:lang w:val="sr-Cyrl-RS"/>
        </w:rPr>
        <w:t xml:space="preserve">Улазни притисак: до 19  </w:t>
      </w:r>
      <w:r w:rsidRPr="00144B68">
        <w:rPr>
          <w:rFonts w:eastAsia="Calibri" w:cs="Arial"/>
          <w:lang w:val="sr-Latn-RS"/>
        </w:rPr>
        <w:t>bar</w:t>
      </w:r>
      <w:r w:rsidR="00D36BC2">
        <w:rPr>
          <w:rFonts w:eastAsia="Calibri" w:cs="Arial"/>
          <w:lang w:val="sr-Latn-RS"/>
        </w:rPr>
        <w:t xml:space="preserve">   -     </w:t>
      </w:r>
      <w:r>
        <w:rPr>
          <w:rFonts w:eastAsia="Calibri" w:cs="Arial"/>
          <w:lang w:val="sr-Cyrl-RS"/>
        </w:rPr>
        <w:t xml:space="preserve">Регулисани притисак: 1 – 16 </w:t>
      </w:r>
      <w:r w:rsidRPr="00144B68">
        <w:rPr>
          <w:rFonts w:eastAsia="Calibri" w:cs="Arial"/>
          <w:lang w:val="sr-Latn-RS"/>
        </w:rPr>
        <w:t>bar</w:t>
      </w:r>
    </w:p>
    <w:p w:rsidR="00732F13" w:rsidRPr="00D36BC2" w:rsidRDefault="00E24DB3" w:rsidP="00D36BC2">
      <w:pPr>
        <w:spacing w:line="276" w:lineRule="auto"/>
        <w:rPr>
          <w:rFonts w:eastAsia="Calibri" w:cs="Arial"/>
          <w:lang w:val="sr-Latn-RS"/>
        </w:rPr>
      </w:pPr>
      <w:r>
        <w:rPr>
          <w:rFonts w:eastAsia="Calibri" w:cs="Arial"/>
          <w:lang w:val="sr-Cyrl-RS"/>
        </w:rPr>
        <w:t xml:space="preserve">Прирубничка веза са цевоводом, </w:t>
      </w:r>
      <w:r>
        <w:rPr>
          <w:rFonts w:eastAsia="Calibri" w:cs="Arial"/>
        </w:rPr>
        <w:t>PN</w:t>
      </w:r>
      <w:r w:rsidRPr="002F7C62">
        <w:rPr>
          <w:rFonts w:eastAsia="Calibri" w:cs="Arial"/>
          <w:lang w:val="ru-RU"/>
        </w:rPr>
        <w:t xml:space="preserve">25 </w:t>
      </w:r>
      <w:r>
        <w:rPr>
          <w:rFonts w:eastAsia="Calibri" w:cs="Arial"/>
        </w:rPr>
        <w:t>DN</w:t>
      </w:r>
      <w:r w:rsidRPr="002F7C62">
        <w:rPr>
          <w:rFonts w:eastAsia="Calibri" w:cs="Arial"/>
          <w:lang w:val="ru-RU"/>
        </w:rPr>
        <w:t xml:space="preserve">40, </w:t>
      </w:r>
      <w:r>
        <w:rPr>
          <w:rFonts w:eastAsia="Calibri" w:cs="Arial"/>
          <w:lang w:val="sr-Cyrl-RS"/>
        </w:rPr>
        <w:t xml:space="preserve">прирубничко растојање 200 </w:t>
      </w:r>
      <w:r w:rsidRPr="00144B68">
        <w:rPr>
          <w:rFonts w:eastAsia="Calibri" w:cs="Arial"/>
          <w:lang w:val="sr-Latn-RS"/>
        </w:rPr>
        <w:t>mm</w:t>
      </w:r>
    </w:p>
    <w:p w:rsidR="00E24DB3" w:rsidRPr="00D36BC2" w:rsidRDefault="00E24DB3" w:rsidP="00D36BC2">
      <w:pPr>
        <w:spacing w:line="276" w:lineRule="auto"/>
        <w:rPr>
          <w:rFonts w:ascii="Calibri" w:eastAsia="Calibri" w:hAnsi="Calibri"/>
          <w:b/>
          <w:lang w:val="sr-Latn-RS"/>
        </w:rPr>
      </w:pPr>
      <w:r w:rsidRPr="009F18E9">
        <w:rPr>
          <w:rFonts w:eastAsia="Calibri" w:cs="Arial"/>
          <w:b/>
          <w:lang w:val="sr-Cyrl-RS"/>
        </w:rPr>
        <w:t xml:space="preserve">Позиција </w:t>
      </w:r>
      <w:r w:rsidR="00F22081">
        <w:rPr>
          <w:rFonts w:eastAsia="Calibri" w:cs="Arial"/>
          <w:b/>
          <w:lang w:val="sr-Latn-RS"/>
        </w:rPr>
        <w:t>2</w:t>
      </w:r>
      <w:r>
        <w:rPr>
          <w:rFonts w:eastAsia="Calibri" w:cs="Arial"/>
          <w:b/>
          <w:lang w:val="sr-Latn-RS"/>
        </w:rPr>
        <w:t>.</w:t>
      </w:r>
      <w:r w:rsidRPr="009F18E9">
        <w:rPr>
          <w:rFonts w:eastAsia="Calibri" w:cs="Arial"/>
          <w:lang w:val="sr-Cyrl-RS"/>
        </w:rPr>
        <w:t xml:space="preserve"> </w:t>
      </w:r>
      <w:r w:rsidRPr="00EA1509">
        <w:rPr>
          <w:rFonts w:eastAsia="Calibri" w:cs="Arial"/>
          <w:lang w:val="sr-Cyrl-RS"/>
        </w:rPr>
        <w:t>Регулатор притиска</w:t>
      </w:r>
      <w:r w:rsidR="00D36BC2">
        <w:rPr>
          <w:rFonts w:ascii="Calibri" w:eastAsia="Calibri" w:hAnsi="Calibri"/>
          <w:b/>
          <w:lang w:val="sr-Latn-RS"/>
        </w:rPr>
        <w:t xml:space="preserve">    -      </w:t>
      </w:r>
      <w:r w:rsidRPr="00EA1509">
        <w:rPr>
          <w:rFonts w:eastAsia="Calibri" w:cs="Arial"/>
          <w:lang w:val="sr-Cyrl-RS"/>
        </w:rPr>
        <w:t>Радни флуид: пропан –бутан</w:t>
      </w:r>
    </w:p>
    <w:p w:rsidR="00E24DB3" w:rsidRDefault="00E24DB3" w:rsidP="00D36BC2">
      <w:pPr>
        <w:spacing w:line="276" w:lineRule="auto"/>
        <w:rPr>
          <w:rFonts w:eastAsia="Calibri" w:cs="Arial"/>
          <w:lang w:val="sr-Cyrl-RS"/>
        </w:rPr>
      </w:pPr>
      <w:r w:rsidRPr="00144B68">
        <w:rPr>
          <w:rFonts w:eastAsia="Calibri" w:cs="Arial"/>
          <w:lang w:val="sr-Cyrl-RS"/>
        </w:rPr>
        <w:t xml:space="preserve">Регулатор </w:t>
      </w:r>
      <w:r>
        <w:rPr>
          <w:rFonts w:eastAsia="Calibri" w:cs="Arial"/>
          <w:lang w:val="sr-Cyrl-RS"/>
        </w:rPr>
        <w:t>је без</w:t>
      </w:r>
      <w:r w:rsidRPr="00144B68">
        <w:rPr>
          <w:rFonts w:eastAsia="Calibri" w:cs="Arial"/>
          <w:lang w:val="sr-Cyrl-RS"/>
        </w:rPr>
        <w:t xml:space="preserve"> </w:t>
      </w:r>
      <w:r>
        <w:rPr>
          <w:rFonts w:eastAsia="Calibri" w:cs="Arial"/>
          <w:lang w:val="sr-Cyrl-RS"/>
        </w:rPr>
        <w:t xml:space="preserve">интегрисаног сигурносно прекидног </w:t>
      </w:r>
      <w:r w:rsidRPr="00144B68">
        <w:rPr>
          <w:rFonts w:eastAsia="Calibri" w:cs="Arial"/>
          <w:lang w:val="sr-Cyrl-RS"/>
        </w:rPr>
        <w:t xml:space="preserve"> вентил</w:t>
      </w:r>
      <w:r>
        <w:rPr>
          <w:rFonts w:eastAsia="Calibri" w:cs="Arial"/>
          <w:lang w:val="sr-Cyrl-RS"/>
        </w:rPr>
        <w:t>а</w:t>
      </w:r>
      <w:r w:rsidRPr="00144B68">
        <w:rPr>
          <w:rFonts w:eastAsia="Calibri" w:cs="Arial"/>
          <w:lang w:val="sr-Cyrl-RS"/>
        </w:rPr>
        <w:t xml:space="preserve"> </w:t>
      </w:r>
    </w:p>
    <w:p w:rsidR="00E24DB3" w:rsidRDefault="00E24DB3" w:rsidP="00D36BC2">
      <w:pPr>
        <w:spacing w:line="276" w:lineRule="auto"/>
        <w:rPr>
          <w:rFonts w:eastAsia="Calibri" w:cs="Arial"/>
          <w:lang w:val="sr-Cyrl-RS"/>
        </w:rPr>
      </w:pPr>
      <w:r w:rsidRPr="00144B68">
        <w:rPr>
          <w:rFonts w:eastAsia="Calibri" w:cs="Arial"/>
          <w:lang w:val="sr-Cyrl-RS"/>
        </w:rPr>
        <w:t>Регулатори притиска морају да одговарају захтевима стандарда ЈУС М.Е3.379.</w:t>
      </w:r>
    </w:p>
    <w:p w:rsidR="00E24DB3" w:rsidRDefault="00E24DB3" w:rsidP="00D36BC2">
      <w:pPr>
        <w:spacing w:line="276" w:lineRule="auto"/>
        <w:rPr>
          <w:rFonts w:eastAsia="Calibri" w:cs="Arial"/>
          <w:lang w:val="sr-Cyrl-RS"/>
        </w:rPr>
      </w:pPr>
      <w:r>
        <w:rPr>
          <w:rFonts w:eastAsia="Calibri" w:cs="Arial"/>
          <w:lang w:val="sr-Cyrl-RS"/>
        </w:rPr>
        <w:t xml:space="preserve">Улазни притисак: до 19  </w:t>
      </w:r>
      <w:r w:rsidRPr="00144B68">
        <w:rPr>
          <w:rFonts w:eastAsia="Calibri" w:cs="Arial"/>
          <w:lang w:val="sr-Latn-RS"/>
        </w:rPr>
        <w:t>bar</w:t>
      </w:r>
      <w:r w:rsidR="00D36BC2">
        <w:rPr>
          <w:rFonts w:eastAsia="Calibri" w:cs="Arial"/>
          <w:lang w:val="sr-Latn-RS"/>
        </w:rPr>
        <w:t xml:space="preserve">   -      </w:t>
      </w:r>
      <w:r>
        <w:rPr>
          <w:rFonts w:eastAsia="Calibri" w:cs="Arial"/>
          <w:lang w:val="sr-Cyrl-RS"/>
        </w:rPr>
        <w:t xml:space="preserve">Регулисани притисак: 0,5-16 </w:t>
      </w:r>
      <w:r w:rsidRPr="00144B68">
        <w:rPr>
          <w:rFonts w:eastAsia="Calibri" w:cs="Arial"/>
          <w:lang w:val="sr-Latn-RS"/>
        </w:rPr>
        <w:t>bar</w:t>
      </w:r>
    </w:p>
    <w:p w:rsidR="00E24DB3" w:rsidRPr="00D36BC2" w:rsidRDefault="00E24DB3" w:rsidP="00D36BC2">
      <w:pPr>
        <w:spacing w:before="0" w:line="276" w:lineRule="auto"/>
        <w:rPr>
          <w:rFonts w:eastAsia="Calibri" w:cs="Arial"/>
          <w:lang w:val="sr-Latn-RS"/>
        </w:rPr>
      </w:pPr>
      <w:r>
        <w:rPr>
          <w:rFonts w:eastAsia="Calibri" w:cs="Arial"/>
          <w:lang w:val="sr-Cyrl-RS"/>
        </w:rPr>
        <w:t xml:space="preserve">Прирубничка веза са цевоводом, </w:t>
      </w:r>
      <w:r>
        <w:rPr>
          <w:rFonts w:eastAsia="Calibri" w:cs="Arial"/>
        </w:rPr>
        <w:t>PN</w:t>
      </w:r>
      <w:r w:rsidRPr="002F7C62">
        <w:rPr>
          <w:rFonts w:eastAsia="Calibri" w:cs="Arial"/>
          <w:lang w:val="ru-RU"/>
        </w:rPr>
        <w:t xml:space="preserve">25 </w:t>
      </w:r>
      <w:r>
        <w:rPr>
          <w:rFonts w:eastAsia="Calibri" w:cs="Arial"/>
        </w:rPr>
        <w:t>DN</w:t>
      </w:r>
      <w:r>
        <w:rPr>
          <w:rFonts w:eastAsia="Calibri" w:cs="Arial"/>
          <w:lang w:val="sr-Cyrl-RS"/>
        </w:rPr>
        <w:t>25</w:t>
      </w:r>
      <w:r w:rsidRPr="002F7C62">
        <w:rPr>
          <w:rFonts w:eastAsia="Calibri" w:cs="Arial"/>
          <w:lang w:val="ru-RU"/>
        </w:rPr>
        <w:t xml:space="preserve">, </w:t>
      </w:r>
      <w:r>
        <w:rPr>
          <w:rFonts w:eastAsia="Calibri" w:cs="Arial"/>
          <w:lang w:val="sr-Cyrl-RS"/>
        </w:rPr>
        <w:t xml:space="preserve">прирубничко растојање 160 </w:t>
      </w:r>
      <w:r w:rsidRPr="00144B68">
        <w:rPr>
          <w:rFonts w:eastAsia="Calibri" w:cs="Arial"/>
          <w:lang w:val="sr-Latn-RS"/>
        </w:rPr>
        <w:t>mm</w:t>
      </w:r>
    </w:p>
    <w:p w:rsidR="00E24DB3" w:rsidRPr="009441D3" w:rsidRDefault="00F22081" w:rsidP="00D36BC2">
      <w:pPr>
        <w:spacing w:before="0"/>
        <w:rPr>
          <w:rFonts w:cs="Arial"/>
          <w:color w:val="000000"/>
          <w:lang w:val="sr-Cyrl-RS"/>
        </w:rPr>
      </w:pPr>
      <w:r>
        <w:rPr>
          <w:rFonts w:eastAsia="Calibri" w:cs="Arial"/>
          <w:b/>
          <w:lang w:val="sr-Cyrl-RS"/>
        </w:rPr>
        <w:t xml:space="preserve">Позиција </w:t>
      </w:r>
      <w:r>
        <w:rPr>
          <w:rFonts w:eastAsia="Calibri" w:cs="Arial"/>
          <w:b/>
          <w:lang w:val="sr-Latn-RS"/>
        </w:rPr>
        <w:t>3</w:t>
      </w:r>
      <w:r w:rsidR="00E24DB3" w:rsidRPr="001E32D9">
        <w:rPr>
          <w:rFonts w:eastAsia="Calibri" w:cs="Arial"/>
          <w:b/>
          <w:lang w:val="sr-Cyrl-RS"/>
        </w:rPr>
        <w:t>.</w:t>
      </w:r>
      <w:r w:rsidR="00E24DB3" w:rsidRPr="009441D3">
        <w:rPr>
          <w:rFonts w:cs="Arial"/>
          <w:b/>
          <w:color w:val="000000"/>
          <w:lang w:val="sr-Cyrl-RS"/>
        </w:rPr>
        <w:t xml:space="preserve"> Блок пнеуматски за позиционер двостраног дејства – </w:t>
      </w:r>
      <w:r w:rsidR="00E24DB3" w:rsidRPr="009441D3">
        <w:rPr>
          <w:rFonts w:cs="Arial"/>
          <w:color w:val="000000"/>
          <w:lang w:val="sr-Cyrl-RS"/>
        </w:rPr>
        <w:t>пнеуматски</w:t>
      </w:r>
      <w:r w:rsidR="00E24DB3">
        <w:rPr>
          <w:rFonts w:cs="Arial"/>
          <w:color w:val="000000"/>
          <w:lang w:val="sr-Cyrl-RS"/>
        </w:rPr>
        <w:t xml:space="preserve"> разводни</w:t>
      </w:r>
      <w:r w:rsidR="00E24DB3" w:rsidRPr="009441D3">
        <w:rPr>
          <w:rFonts w:cs="Arial"/>
          <w:color w:val="000000"/>
          <w:lang w:val="sr-Cyrl-RS"/>
        </w:rPr>
        <w:t xml:space="preserve"> блок за позиционер </w:t>
      </w:r>
      <w:r w:rsidR="00E24DB3" w:rsidRPr="009441D3">
        <w:rPr>
          <w:rFonts w:cs="Arial"/>
        </w:rPr>
        <w:t>Siemens</w:t>
      </w:r>
      <w:r w:rsidR="00E24DB3" w:rsidRPr="002F7C62">
        <w:rPr>
          <w:rFonts w:cs="Arial"/>
          <w:lang w:val="ru-RU"/>
        </w:rPr>
        <w:t xml:space="preserve"> </w:t>
      </w:r>
      <w:r w:rsidR="00E24DB3" w:rsidRPr="009441D3">
        <w:rPr>
          <w:rFonts w:cs="Arial"/>
        </w:rPr>
        <w:t>Sipart</w:t>
      </w:r>
      <w:r w:rsidR="00E24DB3" w:rsidRPr="002F7C62">
        <w:rPr>
          <w:rFonts w:cs="Arial"/>
          <w:lang w:val="ru-RU"/>
        </w:rPr>
        <w:t xml:space="preserve"> </w:t>
      </w:r>
      <w:r w:rsidR="00E24DB3" w:rsidRPr="009441D3">
        <w:rPr>
          <w:rFonts w:cs="Arial"/>
        </w:rPr>
        <w:t>PS</w:t>
      </w:r>
      <w:r w:rsidR="00E24DB3" w:rsidRPr="002F7C62">
        <w:rPr>
          <w:rFonts w:cs="Arial"/>
          <w:lang w:val="ru-RU"/>
        </w:rPr>
        <w:t xml:space="preserve"> </w:t>
      </w:r>
      <w:r w:rsidR="00E24DB3" w:rsidRPr="009441D3">
        <w:rPr>
          <w:rFonts w:cs="Arial"/>
        </w:rPr>
        <w:t>II</w:t>
      </w:r>
      <w:r w:rsidR="00E24DB3" w:rsidRPr="009441D3">
        <w:rPr>
          <w:rFonts w:cs="Arial"/>
          <w:lang w:val="sr-Cyrl-RS"/>
        </w:rPr>
        <w:t xml:space="preserve"> двостраног дејства</w:t>
      </w:r>
    </w:p>
    <w:p w:rsidR="00F2147D" w:rsidRPr="00D36BC2" w:rsidRDefault="00E24DB3" w:rsidP="00D36BC2">
      <w:pPr>
        <w:spacing w:before="0"/>
        <w:rPr>
          <w:rFonts w:cs="Arial"/>
          <w:color w:val="000000"/>
          <w:lang w:val="sr-Latn-RS"/>
        </w:rPr>
      </w:pPr>
      <w:r w:rsidRPr="001E32D9">
        <w:rPr>
          <w:rFonts w:eastAsia="Calibri" w:cs="Arial"/>
          <w:b/>
          <w:lang w:val="sr-Cyrl-RS"/>
        </w:rPr>
        <w:t xml:space="preserve">Позиција </w:t>
      </w:r>
      <w:r w:rsidR="00F22081">
        <w:rPr>
          <w:rFonts w:eastAsia="Calibri" w:cs="Arial"/>
          <w:b/>
          <w:lang w:val="sr-Latn-RS"/>
        </w:rPr>
        <w:t>4</w:t>
      </w:r>
      <w:r w:rsidRPr="001E32D9">
        <w:rPr>
          <w:rFonts w:eastAsia="Calibri" w:cs="Arial"/>
          <w:b/>
          <w:lang w:val="sr-Cyrl-RS"/>
        </w:rPr>
        <w:t>.</w:t>
      </w:r>
      <w:r>
        <w:rPr>
          <w:rFonts w:eastAsia="Calibri" w:cs="Arial"/>
          <w:lang w:val="sr-Cyrl-RS"/>
        </w:rPr>
        <w:t xml:space="preserve"> </w:t>
      </w:r>
      <w:r w:rsidRPr="009441D3">
        <w:rPr>
          <w:rFonts w:cs="Arial"/>
          <w:b/>
          <w:color w:val="000000"/>
          <w:lang w:val="sr-Cyrl-RS"/>
        </w:rPr>
        <w:t xml:space="preserve">Блок пнеуматски за позиционер двостраног дејства – </w:t>
      </w:r>
      <w:r w:rsidRPr="009441D3">
        <w:rPr>
          <w:rFonts w:cs="Arial"/>
          <w:color w:val="000000"/>
          <w:lang w:val="sr-Cyrl-RS"/>
        </w:rPr>
        <w:t>пнеуматски</w:t>
      </w:r>
      <w:r>
        <w:rPr>
          <w:rFonts w:cs="Arial"/>
          <w:color w:val="000000"/>
          <w:lang w:val="sr-Cyrl-RS"/>
        </w:rPr>
        <w:t xml:space="preserve"> разводни</w:t>
      </w:r>
      <w:r w:rsidRPr="009441D3">
        <w:rPr>
          <w:rFonts w:cs="Arial"/>
          <w:color w:val="000000"/>
          <w:lang w:val="sr-Cyrl-RS"/>
        </w:rPr>
        <w:t xml:space="preserve"> блок за позиционер </w:t>
      </w:r>
      <w:r w:rsidRPr="009441D3">
        <w:rPr>
          <w:rFonts w:cs="Arial"/>
        </w:rPr>
        <w:t>Siemens</w:t>
      </w:r>
      <w:r w:rsidRPr="002F7C62">
        <w:rPr>
          <w:rFonts w:cs="Arial"/>
          <w:lang w:val="ru-RU"/>
        </w:rPr>
        <w:t xml:space="preserve"> </w:t>
      </w:r>
      <w:r w:rsidRPr="009441D3">
        <w:rPr>
          <w:rFonts w:cs="Arial"/>
        </w:rPr>
        <w:t>Sipart</w:t>
      </w:r>
      <w:r w:rsidRPr="002F7C62">
        <w:rPr>
          <w:rFonts w:cs="Arial"/>
          <w:lang w:val="ru-RU"/>
        </w:rPr>
        <w:t xml:space="preserve"> </w:t>
      </w:r>
      <w:r w:rsidRPr="009441D3">
        <w:rPr>
          <w:rFonts w:cs="Arial"/>
        </w:rPr>
        <w:t>PS</w:t>
      </w:r>
      <w:r w:rsidRPr="002F7C62">
        <w:rPr>
          <w:rFonts w:cs="Arial"/>
          <w:lang w:val="ru-RU"/>
        </w:rPr>
        <w:t xml:space="preserve"> </w:t>
      </w:r>
      <w:r w:rsidRPr="009441D3">
        <w:rPr>
          <w:rFonts w:cs="Arial"/>
        </w:rPr>
        <w:t>II</w:t>
      </w:r>
      <w:r w:rsidRPr="009441D3">
        <w:rPr>
          <w:rFonts w:cs="Arial"/>
          <w:lang w:val="sr-Cyrl-RS"/>
        </w:rPr>
        <w:t xml:space="preserve"> </w:t>
      </w:r>
      <w:r>
        <w:rPr>
          <w:rFonts w:cs="Arial"/>
          <w:lang w:val="sr-Cyrl-RS"/>
        </w:rPr>
        <w:t>једностраног</w:t>
      </w:r>
      <w:r w:rsidRPr="009441D3">
        <w:rPr>
          <w:rFonts w:cs="Arial"/>
          <w:lang w:val="sr-Cyrl-RS"/>
        </w:rPr>
        <w:t xml:space="preserve"> дејства</w:t>
      </w: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771564" w:rsidRPr="00D36BC2" w:rsidRDefault="00717ED2" w:rsidP="00D36BC2">
      <w:pPr>
        <w:spacing w:before="0"/>
        <w:rPr>
          <w:rFonts w:cs="Arial"/>
          <w:b/>
          <w:u w:val="single"/>
          <w:lang w:val="sr-Latn-RS"/>
        </w:rPr>
      </w:pPr>
      <w:r>
        <w:rPr>
          <w:rFonts w:cs="Arial"/>
          <w:lang w:val="ru-RU"/>
        </w:rPr>
        <w:t>3.2.1</w:t>
      </w:r>
      <w:r w:rsidR="000628D0" w:rsidRPr="00717ED2">
        <w:rPr>
          <w:rFonts w:cs="Arial"/>
          <w:lang w:val="ru-RU"/>
        </w:rPr>
        <w:t xml:space="preserve">  Техничка документација која се доставља приликом испоруке добара</w:t>
      </w:r>
      <w:r>
        <w:rPr>
          <w:rFonts w:cs="Arial"/>
          <w:color w:val="00B0F0"/>
          <w:lang w:val="ru-RU"/>
        </w:rPr>
        <w:t>:</w:t>
      </w:r>
      <w:r w:rsidR="000628D0" w:rsidRPr="00073F14">
        <w:rPr>
          <w:rFonts w:cs="Arial"/>
          <w:color w:val="00B0F0"/>
          <w:lang w:val="ru-RU"/>
        </w:rPr>
        <w:t xml:space="preserve"> </w:t>
      </w:r>
      <w:r w:rsidRPr="00210CD0">
        <w:rPr>
          <w:rFonts w:cs="Arial"/>
          <w:b/>
          <w:u w:val="single"/>
          <w:lang w:val="sr-Cyrl-RS"/>
        </w:rPr>
        <w:t>Сви манометри морају бити еталонирани и приликом испоруке за сваки манометар приложити уверење о еталонирању.</w:t>
      </w:r>
    </w:p>
    <w:p w:rsidR="00DB369C" w:rsidRPr="00F10346" w:rsidRDefault="000628D0" w:rsidP="00D36BC2">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403A3B" w:rsidRDefault="004D14FC" w:rsidP="00D36BC2">
      <w:pPr>
        <w:pStyle w:val="ListParagraph"/>
        <w:autoSpaceDE w:val="0"/>
        <w:autoSpaceDN w:val="0"/>
        <w:adjustRightInd w:val="0"/>
        <w:spacing w:before="0" w:after="0" w:line="240" w:lineRule="auto"/>
        <w:ind w:left="0"/>
        <w:contextualSpacing w:val="0"/>
        <w:rPr>
          <w:rFonts w:ascii="Arial" w:hAnsi="Arial" w:cs="Arial"/>
          <w:lang w:val="ru-RU"/>
        </w:rPr>
      </w:pPr>
      <w:r w:rsidRPr="00403A3B">
        <w:rPr>
          <w:rFonts w:ascii="Arial" w:hAnsi="Arial" w:cs="Arial"/>
          <w:lang w:val="ru-RU"/>
        </w:rPr>
        <w:t>Изабрани п</w:t>
      </w:r>
      <w:r w:rsidR="00D06691" w:rsidRPr="00403A3B">
        <w:rPr>
          <w:rFonts w:ascii="Arial" w:hAnsi="Arial" w:cs="Arial"/>
          <w:lang w:val="ru-RU"/>
        </w:rPr>
        <w:t>онуђ</w:t>
      </w:r>
      <w:r w:rsidR="009B3371" w:rsidRPr="00403A3B">
        <w:rPr>
          <w:rFonts w:ascii="Arial" w:hAnsi="Arial" w:cs="Arial"/>
          <w:lang w:val="ru-RU"/>
        </w:rPr>
        <w:t>ач је обавезан да испоруку добара</w:t>
      </w:r>
      <w:r w:rsidR="00D06691" w:rsidRPr="00403A3B">
        <w:rPr>
          <w:rFonts w:ascii="Arial" w:hAnsi="Arial" w:cs="Arial"/>
          <w:lang w:val="ru-RU"/>
        </w:rPr>
        <w:t xml:space="preserve"> изврши у року који не може бити </w:t>
      </w:r>
      <w:r w:rsidRPr="00403A3B">
        <w:rPr>
          <w:rFonts w:ascii="Arial" w:hAnsi="Arial" w:cs="Arial"/>
          <w:lang w:val="ru-RU"/>
        </w:rPr>
        <w:t xml:space="preserve">дужи од </w:t>
      </w:r>
      <w:r w:rsidR="00717ED2" w:rsidRPr="00403A3B">
        <w:rPr>
          <w:rFonts w:ascii="Arial" w:hAnsi="Arial" w:cs="Arial"/>
          <w:lang w:val="ru-RU"/>
        </w:rPr>
        <w:t>60</w:t>
      </w:r>
      <w:r w:rsidRPr="00403A3B">
        <w:rPr>
          <w:rFonts w:ascii="Arial" w:hAnsi="Arial" w:cs="Arial"/>
          <w:lang w:val="ru-RU"/>
        </w:rPr>
        <w:t xml:space="preserve"> </w:t>
      </w:r>
      <w:r w:rsidR="00D06691" w:rsidRPr="00403A3B">
        <w:rPr>
          <w:rFonts w:ascii="Arial" w:hAnsi="Arial" w:cs="Arial"/>
          <w:lang w:val="ru-RU"/>
        </w:rPr>
        <w:t xml:space="preserve"> од дана ступања Уговора на снагу</w:t>
      </w:r>
      <w:r w:rsidR="009B3371" w:rsidRPr="00403A3B">
        <w:rPr>
          <w:rFonts w:ascii="Arial" w:hAnsi="Arial" w:cs="Arial"/>
          <w:lang w:val="ru-RU"/>
        </w:rPr>
        <w:t>.</w:t>
      </w:r>
    </w:p>
    <w:p w:rsidR="00DB369C" w:rsidRPr="00F82C3B" w:rsidRDefault="00874F5B" w:rsidP="00D36BC2">
      <w:pPr>
        <w:pStyle w:val="Heading10"/>
        <w:spacing w:before="0"/>
        <w:rPr>
          <w:lang w:val="ru-RU"/>
        </w:rPr>
      </w:pPr>
      <w:bookmarkStart w:id="21" w:name="_Toc441651542"/>
      <w:bookmarkStart w:id="22" w:name="_Toc442559880"/>
      <w:r w:rsidRPr="00F82C3B">
        <w:rPr>
          <w:lang w:val="ru-RU"/>
        </w:rPr>
        <w:t xml:space="preserve">3.4.  </w:t>
      </w:r>
      <w:r w:rsidR="00DB369C" w:rsidRPr="00F10346">
        <w:t>Место и</w:t>
      </w:r>
      <w:r w:rsidR="004559F1" w:rsidRPr="00F10346">
        <w:t>споруке добара</w:t>
      </w:r>
      <w:bookmarkEnd w:id="21"/>
      <w:bookmarkEnd w:id="22"/>
    </w:p>
    <w:p w:rsidR="00403A3B" w:rsidRPr="00403A3B" w:rsidRDefault="00403A3B" w:rsidP="00D36BC2">
      <w:pPr>
        <w:suppressAutoHyphens/>
        <w:spacing w:before="0" w:line="100" w:lineRule="atLeast"/>
        <w:rPr>
          <w:rFonts w:cs="Arial"/>
          <w:lang w:val="sr-Cyrl-RS" w:eastAsia="zh-CN"/>
        </w:rPr>
      </w:pPr>
      <w:r w:rsidRPr="00403A3B">
        <w:rPr>
          <w:rFonts w:cs="Arial"/>
          <w:lang w:val="sr-Cyrl-RS" w:eastAsia="zh-CN"/>
        </w:rPr>
        <w:t>Партија 1:</w:t>
      </w:r>
      <w:r>
        <w:rPr>
          <w:rFonts w:cs="Arial"/>
          <w:lang w:val="sr-Cyrl-RS" w:eastAsia="zh-CN"/>
        </w:rPr>
        <w:t xml:space="preserve"> Магацин ТЕНТ А</w:t>
      </w:r>
      <w:r w:rsidRPr="00403A3B">
        <w:rPr>
          <w:rFonts w:cs="Arial"/>
          <w:lang w:val="sr-Cyrl-RS" w:eastAsia="zh-CN"/>
        </w:rPr>
        <w:t xml:space="preserve"> </w:t>
      </w:r>
      <w:r>
        <w:rPr>
          <w:rFonts w:cs="Arial"/>
          <w:lang w:val="sr-Cyrl-RS" w:eastAsia="zh-CN"/>
        </w:rPr>
        <w:t>,</w:t>
      </w:r>
      <w:r w:rsidRPr="00707D6D">
        <w:rPr>
          <w:rFonts w:cs="Arial"/>
          <w:lang w:val="sr-Cyrl-RS" w:eastAsia="zh-CN"/>
        </w:rPr>
        <w:t>Богољуба Урошевића 44 Обреновац</w:t>
      </w:r>
    </w:p>
    <w:p w:rsidR="00403A3B" w:rsidRPr="00D36BC2" w:rsidRDefault="00403A3B" w:rsidP="00D36BC2">
      <w:pPr>
        <w:suppressAutoHyphens/>
        <w:spacing w:before="0" w:line="100" w:lineRule="atLeast"/>
        <w:rPr>
          <w:rFonts w:cs="Arial"/>
          <w:lang w:val="sr-Cyrl-RS" w:eastAsia="zh-CN"/>
        </w:rPr>
      </w:pPr>
      <w:r w:rsidRPr="00403A3B">
        <w:rPr>
          <w:rFonts w:cs="Arial"/>
          <w:lang w:val="sr-Cyrl-RS" w:eastAsia="zh-CN"/>
        </w:rPr>
        <w:t xml:space="preserve">Партија 2: </w:t>
      </w:r>
      <w:r>
        <w:rPr>
          <w:rFonts w:cs="Arial"/>
          <w:lang w:val="sr-Cyrl-RS" w:eastAsia="zh-CN"/>
        </w:rPr>
        <w:t xml:space="preserve"> Магацин ТЕНТ А</w:t>
      </w:r>
      <w:r w:rsidRPr="00403A3B">
        <w:rPr>
          <w:rFonts w:cs="Arial"/>
          <w:lang w:val="sr-Cyrl-RS" w:eastAsia="zh-CN"/>
        </w:rPr>
        <w:t xml:space="preserve"> </w:t>
      </w:r>
      <w:r>
        <w:rPr>
          <w:rFonts w:cs="Arial"/>
          <w:lang w:val="sr-Cyrl-RS" w:eastAsia="zh-CN"/>
        </w:rPr>
        <w:t>,</w:t>
      </w:r>
      <w:r w:rsidRPr="00707D6D">
        <w:rPr>
          <w:rFonts w:cs="Arial"/>
          <w:lang w:val="sr-Cyrl-RS" w:eastAsia="zh-CN"/>
        </w:rPr>
        <w:t>Богољуба Урошевића 44 Обреновац</w:t>
      </w:r>
    </w:p>
    <w:p w:rsidR="00BF39C7" w:rsidRPr="00F10346" w:rsidRDefault="00BF39C7" w:rsidP="00BF39C7">
      <w:pPr>
        <w:spacing w:before="0"/>
        <w:rPr>
          <w:rFonts w:cs="Arial"/>
          <w:lang w:val="sr-Cyrl-CS" w:eastAsia="zh-CN"/>
        </w:rPr>
      </w:pPr>
      <w:r w:rsidRPr="00F10346">
        <w:rPr>
          <w:rFonts w:cs="Arial"/>
          <w:lang w:val="sr-Cyrl-CS" w:eastAsia="zh-CN"/>
        </w:rPr>
        <w:t xml:space="preserve">Понуда се даје на паритету: </w:t>
      </w:r>
    </w:p>
    <w:p w:rsidR="00D45DAA" w:rsidRPr="00D36BC2" w:rsidRDefault="00BF39C7" w:rsidP="004559F1">
      <w:pPr>
        <w:spacing w:before="0"/>
        <w:rPr>
          <w:rFonts w:cs="Arial"/>
          <w:lang w:val="sr-Cyrl-CS" w:eastAsia="zh-CN"/>
        </w:rPr>
      </w:pPr>
      <w:r w:rsidRPr="00403A3B">
        <w:rPr>
          <w:rFonts w:cs="Arial"/>
          <w:lang w:val="sr-Cyrl-CS" w:eastAsia="zh-CN"/>
        </w:rPr>
        <w:t xml:space="preserve"> - за домаће понуђаче: FC</w:t>
      </w:r>
      <w:r w:rsidR="008E0895" w:rsidRPr="00403A3B">
        <w:rPr>
          <w:rFonts w:cs="Arial"/>
          <w:lang w:eastAsia="zh-CN"/>
        </w:rPr>
        <w:t>A</w:t>
      </w:r>
      <w:r w:rsidRPr="00403A3B">
        <w:rPr>
          <w:rFonts w:cs="Arial"/>
          <w:lang w:val="sr-Cyrl-CS" w:eastAsia="zh-CN"/>
        </w:rPr>
        <w:t xml:space="preserve"> (магацин Наручиоца) са урачунатим зависним трошковима </w:t>
      </w:r>
    </w:p>
    <w:p w:rsidR="008112A2" w:rsidRPr="00D36BC2" w:rsidRDefault="008112A2" w:rsidP="00D36BC2">
      <w:pPr>
        <w:pStyle w:val="Heading10"/>
        <w:numPr>
          <w:ilvl w:val="1"/>
          <w:numId w:val="31"/>
        </w:numPr>
        <w:spacing w:before="0"/>
        <w:rPr>
          <w:sz w:val="20"/>
          <w:szCs w:val="20"/>
          <w:lang w:val="sr-Cyrl-RS"/>
        </w:rPr>
      </w:pPr>
      <w:r w:rsidRPr="00D36BC2">
        <w:rPr>
          <w:sz w:val="20"/>
          <w:szCs w:val="20"/>
        </w:rPr>
        <w:t>Квалитативни и квантитативни пријем</w:t>
      </w:r>
    </w:p>
    <w:p w:rsidR="00D36BC2" w:rsidRPr="00D36BC2" w:rsidRDefault="00D36BC2" w:rsidP="00D36BC2">
      <w:pPr>
        <w:pStyle w:val="ListParagraph"/>
        <w:autoSpaceDE w:val="0"/>
        <w:autoSpaceDN w:val="0"/>
        <w:adjustRightInd w:val="0"/>
        <w:spacing w:before="0" w:after="0"/>
        <w:rPr>
          <w:rFonts w:cs="Arial"/>
          <w:b/>
          <w:sz w:val="20"/>
          <w:szCs w:val="20"/>
          <w:lang w:val="sr-Cyrl-RS"/>
        </w:rPr>
      </w:pPr>
      <w:r w:rsidRPr="00D36BC2">
        <w:rPr>
          <w:rFonts w:cs="Arial"/>
          <w:b/>
          <w:sz w:val="20"/>
          <w:szCs w:val="20"/>
          <w:lang w:val="ru-RU"/>
        </w:rPr>
        <w:t>Квантитативни пријем</w:t>
      </w:r>
    </w:p>
    <w:p w:rsidR="00D36BC2" w:rsidRPr="00D36BC2" w:rsidRDefault="00D36BC2" w:rsidP="00D36BC2">
      <w:pPr>
        <w:autoSpaceDE w:val="0"/>
        <w:autoSpaceDN w:val="0"/>
        <w:adjustRightInd w:val="0"/>
        <w:spacing w:before="0"/>
        <w:rPr>
          <w:rFonts w:eastAsia="Calibri" w:cs="Arial"/>
          <w:sz w:val="20"/>
          <w:szCs w:val="20"/>
          <w:lang w:val="ru-RU"/>
        </w:rPr>
      </w:pPr>
      <w:r w:rsidRPr="00D36BC2">
        <w:rPr>
          <w:rFonts w:eastAsia="Calibri" w:cs="Arial"/>
          <w:sz w:val="20"/>
          <w:szCs w:val="20"/>
          <w:lang w:val="ru-RU"/>
        </w:rPr>
        <w:t>Продавац се обавезује да писаним путем обавести Купца о тачном датуму испоруке најмање 3  радна дана пре планираног датума испоруке.</w:t>
      </w:r>
    </w:p>
    <w:p w:rsidR="00D36BC2" w:rsidRPr="00D36BC2" w:rsidRDefault="00D36BC2" w:rsidP="00D36BC2">
      <w:pPr>
        <w:autoSpaceDE w:val="0"/>
        <w:autoSpaceDN w:val="0"/>
        <w:adjustRightInd w:val="0"/>
        <w:spacing w:before="0"/>
        <w:rPr>
          <w:rFonts w:eastAsia="Calibri" w:cs="Arial"/>
          <w:sz w:val="20"/>
          <w:szCs w:val="20"/>
          <w:lang w:val="ru-RU"/>
        </w:rPr>
      </w:pPr>
      <w:r w:rsidRPr="00D36BC2">
        <w:rPr>
          <w:rFonts w:eastAsia="Calibri" w:cs="Arial"/>
          <w:sz w:val="20"/>
          <w:szCs w:val="20"/>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w:t>
      </w:r>
      <w:r w:rsidRPr="00D36BC2">
        <w:rPr>
          <w:rFonts w:eastAsia="Calibri" w:cs="Arial"/>
          <w:sz w:val="20"/>
          <w:szCs w:val="20"/>
          <w:lang w:val="ru-RU"/>
        </w:rPr>
        <w:lastRenderedPageBreak/>
        <w:t xml:space="preserve">транспорт, количину, вредност пошиљке и очекивани час приспећа испоруке у место складиштења ЈП ЕПС, коме се добро испоручује. </w:t>
      </w:r>
    </w:p>
    <w:p w:rsidR="00D36BC2" w:rsidRPr="00D36BC2" w:rsidRDefault="00D36BC2" w:rsidP="00D36BC2">
      <w:pPr>
        <w:autoSpaceDE w:val="0"/>
        <w:autoSpaceDN w:val="0"/>
        <w:adjustRightInd w:val="0"/>
        <w:spacing w:before="0"/>
        <w:rPr>
          <w:rFonts w:eastAsia="Calibri" w:cs="Arial"/>
          <w:sz w:val="20"/>
          <w:szCs w:val="20"/>
          <w:lang w:val="sr-Cyrl-RS"/>
        </w:rPr>
      </w:pPr>
      <w:r w:rsidRPr="00D36BC2">
        <w:rPr>
          <w:rFonts w:eastAsia="Calibri" w:cs="Arial"/>
          <w:sz w:val="20"/>
          <w:szCs w:val="20"/>
          <w:lang w:val="ru-RU"/>
        </w:rPr>
        <w:t>Купац је дужан да, у складу са обавештењем Продавца, организује благовремено преузимање добра у времену од 08,00 до 14,00 часова.</w:t>
      </w:r>
    </w:p>
    <w:p w:rsidR="00D36BC2" w:rsidRPr="00D36BC2" w:rsidRDefault="00D36BC2" w:rsidP="00D36BC2">
      <w:pPr>
        <w:autoSpaceDE w:val="0"/>
        <w:autoSpaceDN w:val="0"/>
        <w:adjustRightInd w:val="0"/>
        <w:spacing w:before="0"/>
        <w:rPr>
          <w:rFonts w:eastAsia="Calibri" w:cs="Arial"/>
          <w:sz w:val="20"/>
          <w:szCs w:val="20"/>
          <w:lang w:val="sr-Cyrl-RS"/>
        </w:rPr>
      </w:pPr>
      <w:r w:rsidRPr="00D36BC2">
        <w:rPr>
          <w:rFonts w:eastAsia="Calibri" w:cs="Arial"/>
          <w:sz w:val="20"/>
          <w:szCs w:val="20"/>
          <w:lang w:val="sr-Cyrl-RS"/>
        </w:rPr>
        <w:t>Пријем робе у погледу количине и квалитета врши се у складишту Наручиоца где се  утврђују стварно примљене количине робе.</w:t>
      </w:r>
    </w:p>
    <w:p w:rsidR="00D36BC2" w:rsidRPr="00D36BC2" w:rsidRDefault="00D36BC2" w:rsidP="00D36BC2">
      <w:pPr>
        <w:autoSpaceDE w:val="0"/>
        <w:autoSpaceDN w:val="0"/>
        <w:adjustRightInd w:val="0"/>
        <w:spacing w:before="0"/>
        <w:rPr>
          <w:rFonts w:eastAsia="Calibri" w:cs="Arial"/>
          <w:sz w:val="20"/>
          <w:szCs w:val="20"/>
          <w:lang w:val="ru-RU"/>
        </w:rPr>
      </w:pPr>
      <w:r w:rsidRPr="00D36BC2">
        <w:rPr>
          <w:rFonts w:eastAsia="Calibri" w:cs="Arial"/>
          <w:sz w:val="20"/>
          <w:szCs w:val="20"/>
          <w:lang w:val="ru-RU"/>
        </w:rPr>
        <w:t>Пријем предмета уговора констатоваће се потписивањем Записника о квантитативном пријему – без примедби или Отпремнице</w:t>
      </w:r>
      <w:r w:rsidRPr="00D36BC2">
        <w:rPr>
          <w:rFonts w:eastAsia="Calibri" w:cs="Arial"/>
          <w:sz w:val="20"/>
          <w:szCs w:val="20"/>
          <w:lang w:val="sr-Cyrl-RS"/>
        </w:rPr>
        <w:t xml:space="preserve"> </w:t>
      </w:r>
      <w:r w:rsidRPr="00D36BC2">
        <w:rPr>
          <w:rFonts w:eastAsia="Calibri" w:cs="Arial"/>
          <w:sz w:val="20"/>
          <w:szCs w:val="20"/>
          <w:lang w:val="ru-RU"/>
        </w:rPr>
        <w:t>и</w:t>
      </w:r>
      <w:r w:rsidRPr="00D36BC2">
        <w:rPr>
          <w:rFonts w:eastAsia="Calibri" w:cs="Arial"/>
          <w:sz w:val="20"/>
          <w:szCs w:val="20"/>
          <w:lang w:val="sr-Cyrl-RS"/>
        </w:rPr>
        <w:t xml:space="preserve"> </w:t>
      </w:r>
      <w:r w:rsidRPr="00D36BC2">
        <w:rPr>
          <w:rFonts w:eastAsia="Calibri" w:cs="Arial"/>
          <w:sz w:val="20"/>
          <w:szCs w:val="20"/>
          <w:lang w:val="ru-RU"/>
        </w:rPr>
        <w:t>провером</w:t>
      </w:r>
      <w:r w:rsidRPr="00D36BC2">
        <w:rPr>
          <w:rFonts w:eastAsia="Calibri" w:cs="Arial"/>
          <w:sz w:val="20"/>
          <w:szCs w:val="20"/>
          <w:lang w:val="sr-Latn-CS"/>
        </w:rPr>
        <w:t>:</w:t>
      </w:r>
    </w:p>
    <w:p w:rsidR="00D36BC2" w:rsidRPr="00D36BC2" w:rsidRDefault="00D36BC2" w:rsidP="00D36BC2">
      <w:pPr>
        <w:pStyle w:val="ListParagraph"/>
        <w:numPr>
          <w:ilvl w:val="0"/>
          <w:numId w:val="3"/>
        </w:numPr>
        <w:autoSpaceDE w:val="0"/>
        <w:autoSpaceDN w:val="0"/>
        <w:adjustRightInd w:val="0"/>
        <w:spacing w:before="0"/>
        <w:rPr>
          <w:rFonts w:cs="Arial"/>
          <w:sz w:val="20"/>
          <w:szCs w:val="20"/>
          <w:lang w:val="ru-RU"/>
        </w:rPr>
      </w:pPr>
      <w:r w:rsidRPr="00D36BC2">
        <w:rPr>
          <w:rFonts w:cs="Arial"/>
          <w:sz w:val="20"/>
          <w:szCs w:val="20"/>
          <w:lang w:val="ru-RU"/>
        </w:rPr>
        <w:t>да ли је испоручена уговорена  количина</w:t>
      </w:r>
    </w:p>
    <w:p w:rsidR="00D36BC2" w:rsidRPr="00D36BC2" w:rsidRDefault="00D36BC2" w:rsidP="00D36BC2">
      <w:pPr>
        <w:pStyle w:val="ListParagraph"/>
        <w:numPr>
          <w:ilvl w:val="0"/>
          <w:numId w:val="3"/>
        </w:numPr>
        <w:autoSpaceDE w:val="0"/>
        <w:autoSpaceDN w:val="0"/>
        <w:adjustRightInd w:val="0"/>
        <w:spacing w:before="0"/>
        <w:rPr>
          <w:rFonts w:cs="Arial"/>
          <w:sz w:val="20"/>
          <w:szCs w:val="20"/>
          <w:lang w:val="ru-RU"/>
        </w:rPr>
      </w:pPr>
      <w:r w:rsidRPr="00D36BC2">
        <w:rPr>
          <w:rFonts w:cs="Arial"/>
          <w:sz w:val="20"/>
          <w:szCs w:val="20"/>
          <w:lang w:val="ru-RU"/>
        </w:rPr>
        <w:t>да ли су добра испоручена у оригиналном паковању</w:t>
      </w:r>
    </w:p>
    <w:p w:rsidR="00D36BC2" w:rsidRPr="00D36BC2" w:rsidRDefault="00D36BC2" w:rsidP="00D36BC2">
      <w:pPr>
        <w:pStyle w:val="ListParagraph"/>
        <w:numPr>
          <w:ilvl w:val="0"/>
          <w:numId w:val="3"/>
        </w:numPr>
        <w:autoSpaceDE w:val="0"/>
        <w:autoSpaceDN w:val="0"/>
        <w:adjustRightInd w:val="0"/>
        <w:spacing w:before="0"/>
        <w:rPr>
          <w:rFonts w:cs="Arial"/>
          <w:sz w:val="20"/>
          <w:szCs w:val="20"/>
          <w:lang w:val="ru-RU"/>
        </w:rPr>
      </w:pPr>
      <w:r w:rsidRPr="00D36BC2">
        <w:rPr>
          <w:rFonts w:cs="Arial"/>
          <w:sz w:val="20"/>
          <w:szCs w:val="20"/>
          <w:lang w:val="ru-RU"/>
        </w:rPr>
        <w:t>да ли су добра без видљивог оштећења</w:t>
      </w:r>
    </w:p>
    <w:p w:rsidR="00D36BC2" w:rsidRPr="00D36BC2" w:rsidRDefault="00D36BC2" w:rsidP="00D36BC2">
      <w:pPr>
        <w:pStyle w:val="ListParagraph"/>
        <w:numPr>
          <w:ilvl w:val="0"/>
          <w:numId w:val="3"/>
        </w:numPr>
        <w:autoSpaceDE w:val="0"/>
        <w:autoSpaceDN w:val="0"/>
        <w:adjustRightInd w:val="0"/>
        <w:spacing w:before="0" w:after="0"/>
        <w:rPr>
          <w:rFonts w:cs="Arial"/>
          <w:sz w:val="20"/>
          <w:szCs w:val="20"/>
          <w:lang w:val="ru-RU"/>
        </w:rPr>
      </w:pPr>
      <w:r w:rsidRPr="00D36BC2">
        <w:rPr>
          <w:rFonts w:cs="Arial"/>
          <w:sz w:val="20"/>
          <w:szCs w:val="20"/>
          <w:lang w:val="ru-RU"/>
        </w:rPr>
        <w:t>да ли је уз испоручена добра достављена комплетна пратећа документација наведена у конкурсној документацији.</w:t>
      </w:r>
    </w:p>
    <w:p w:rsidR="00D36BC2" w:rsidRPr="00D36BC2" w:rsidRDefault="00D36BC2" w:rsidP="00D36BC2">
      <w:pPr>
        <w:autoSpaceDE w:val="0"/>
        <w:autoSpaceDN w:val="0"/>
        <w:adjustRightInd w:val="0"/>
        <w:spacing w:before="0"/>
        <w:rPr>
          <w:rFonts w:eastAsia="Calibri" w:cs="Arial"/>
          <w:sz w:val="20"/>
          <w:szCs w:val="20"/>
          <w:lang w:val="sr-Latn-RS"/>
        </w:rPr>
      </w:pPr>
      <w:r w:rsidRPr="00D36BC2">
        <w:rPr>
          <w:rFonts w:eastAsia="Calibri" w:cs="Arial"/>
          <w:sz w:val="20"/>
          <w:szCs w:val="20"/>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D36BC2" w:rsidRPr="00D36BC2" w:rsidRDefault="00D36BC2" w:rsidP="00D36BC2">
      <w:pPr>
        <w:autoSpaceDE w:val="0"/>
        <w:autoSpaceDN w:val="0"/>
        <w:adjustRightInd w:val="0"/>
        <w:spacing w:before="0"/>
        <w:rPr>
          <w:rFonts w:eastAsia="Calibri" w:cs="Arial"/>
          <w:b/>
          <w:bCs/>
          <w:sz w:val="20"/>
          <w:szCs w:val="20"/>
          <w:lang w:val="ru-RU"/>
        </w:rPr>
      </w:pPr>
      <w:r w:rsidRPr="00D36BC2">
        <w:rPr>
          <w:rFonts w:eastAsia="Calibri" w:cs="Arial"/>
          <w:b/>
          <w:bCs/>
          <w:sz w:val="20"/>
          <w:szCs w:val="20"/>
          <w:lang w:val="ru-RU"/>
        </w:rPr>
        <w:t>Квалитативни пријем</w:t>
      </w:r>
    </w:p>
    <w:p w:rsidR="00D36BC2" w:rsidRPr="00D36BC2" w:rsidRDefault="00D36BC2" w:rsidP="00D36BC2">
      <w:pPr>
        <w:autoSpaceDE w:val="0"/>
        <w:autoSpaceDN w:val="0"/>
        <w:adjustRightInd w:val="0"/>
        <w:spacing w:before="0"/>
        <w:rPr>
          <w:rFonts w:eastAsia="Calibri" w:cs="Arial"/>
          <w:bCs/>
          <w:sz w:val="20"/>
          <w:szCs w:val="20"/>
          <w:lang w:val="sr-Cyrl-CS"/>
        </w:rPr>
      </w:pPr>
      <w:r w:rsidRPr="00D36BC2">
        <w:rPr>
          <w:rFonts w:eastAsia="Calibri" w:cs="Arial"/>
          <w:bCs/>
          <w:sz w:val="20"/>
          <w:szCs w:val="20"/>
          <w:lang w:val="ru-RU"/>
        </w:rPr>
        <w:t xml:space="preserve">Купац </w:t>
      </w:r>
      <w:r w:rsidRPr="00D36BC2">
        <w:rPr>
          <w:rFonts w:eastAsia="Calibri" w:cs="Arial"/>
          <w:bCs/>
          <w:sz w:val="20"/>
          <w:szCs w:val="20"/>
          <w:lang w:val="sr-Cyrl-CS"/>
        </w:rPr>
        <w:t>је обавез</w:t>
      </w:r>
      <w:r w:rsidRPr="00D36BC2">
        <w:rPr>
          <w:rFonts w:eastAsia="Calibri" w:cs="Arial"/>
          <w:bCs/>
          <w:sz w:val="20"/>
          <w:szCs w:val="20"/>
          <w:lang w:val="ru-RU"/>
        </w:rPr>
        <w:t>ан</w:t>
      </w:r>
      <w:r w:rsidRPr="00D36BC2">
        <w:rPr>
          <w:rFonts w:eastAsia="Calibri" w:cs="Arial"/>
          <w:bCs/>
          <w:sz w:val="20"/>
          <w:szCs w:val="20"/>
          <w:lang w:val="sr-Cyrl-CS"/>
        </w:rPr>
        <w:t xml:space="preserve">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r w:rsidRPr="00D36BC2">
        <w:rPr>
          <w:rFonts w:eastAsia="Calibri" w:cs="Arial"/>
          <w:bCs/>
          <w:sz w:val="20"/>
          <w:szCs w:val="20"/>
          <w:lang w:val="ru-RU"/>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D36BC2">
        <w:rPr>
          <w:rFonts w:eastAsia="Calibri" w:cs="Arial"/>
          <w:bCs/>
          <w:sz w:val="20"/>
          <w:szCs w:val="20"/>
        </w:rPr>
        <w:t>a</w:t>
      </w:r>
      <w:r w:rsidRPr="00D36BC2">
        <w:rPr>
          <w:rFonts w:eastAsia="Calibri" w:cs="Arial"/>
          <w:bCs/>
          <w:sz w:val="20"/>
          <w:szCs w:val="20"/>
          <w:lang w:val="ru-RU"/>
        </w:rPr>
        <w:t xml:space="preserve"> је утврдио да квалитет испорученог добра не одговара уговореном.Када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D36BC2" w:rsidRPr="00D36BC2" w:rsidRDefault="00D36BC2" w:rsidP="00D36BC2">
      <w:pPr>
        <w:autoSpaceDE w:val="0"/>
        <w:autoSpaceDN w:val="0"/>
        <w:adjustRightInd w:val="0"/>
        <w:spacing w:before="0"/>
        <w:rPr>
          <w:rFonts w:eastAsia="Calibri" w:cs="Arial"/>
          <w:bCs/>
          <w:sz w:val="20"/>
          <w:szCs w:val="20"/>
          <w:lang w:val="ru-RU"/>
        </w:rPr>
      </w:pPr>
      <w:r w:rsidRPr="00D36BC2">
        <w:rPr>
          <w:rFonts w:eastAsia="Calibri" w:cs="Arial"/>
          <w:bCs/>
          <w:sz w:val="20"/>
          <w:szCs w:val="20"/>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36BC2" w:rsidRPr="00D36BC2" w:rsidRDefault="00D36BC2" w:rsidP="00D36BC2">
      <w:pPr>
        <w:autoSpaceDE w:val="0"/>
        <w:autoSpaceDN w:val="0"/>
        <w:adjustRightInd w:val="0"/>
        <w:spacing w:before="0"/>
        <w:rPr>
          <w:rFonts w:eastAsia="Calibri" w:cs="Arial"/>
          <w:bCs/>
          <w:sz w:val="20"/>
          <w:szCs w:val="20"/>
          <w:lang w:val="ru-RU"/>
        </w:rPr>
      </w:pPr>
      <w:r w:rsidRPr="00D36BC2">
        <w:rPr>
          <w:rFonts w:eastAsia="Calibri" w:cs="Arial"/>
          <w:bCs/>
          <w:sz w:val="20"/>
          <w:szCs w:val="20"/>
          <w:lang w:val="ru-RU"/>
        </w:rPr>
        <w:t xml:space="preserve">да отклони недостатке о свом трошку, ако су мане на добрима отклоњиве, или </w:t>
      </w:r>
    </w:p>
    <w:p w:rsidR="00D36BC2" w:rsidRPr="00D36BC2" w:rsidRDefault="00D36BC2" w:rsidP="00D36BC2">
      <w:pPr>
        <w:autoSpaceDE w:val="0"/>
        <w:autoSpaceDN w:val="0"/>
        <w:adjustRightInd w:val="0"/>
        <w:spacing w:before="0"/>
        <w:rPr>
          <w:rFonts w:eastAsia="Calibri" w:cs="Arial"/>
          <w:bCs/>
          <w:sz w:val="20"/>
          <w:szCs w:val="20"/>
          <w:lang w:val="ru-RU"/>
        </w:rPr>
      </w:pPr>
      <w:r w:rsidRPr="00D36BC2">
        <w:rPr>
          <w:rFonts w:eastAsia="Calibri" w:cs="Arial"/>
          <w:bCs/>
          <w:sz w:val="20"/>
          <w:szCs w:val="20"/>
          <w:lang w:val="ru-RU"/>
        </w:rPr>
        <w:t>да му испоручи нове количине добра без недостатака о свом трошку и да испоручено  добро са недостацима о свом трошку преузме или</w:t>
      </w:r>
    </w:p>
    <w:p w:rsidR="00D36BC2" w:rsidRPr="00D36BC2" w:rsidRDefault="00D36BC2" w:rsidP="00D36BC2">
      <w:pPr>
        <w:autoSpaceDE w:val="0"/>
        <w:autoSpaceDN w:val="0"/>
        <w:adjustRightInd w:val="0"/>
        <w:spacing w:before="0"/>
        <w:rPr>
          <w:rFonts w:eastAsia="Calibri" w:cs="Arial"/>
          <w:bCs/>
          <w:sz w:val="20"/>
          <w:szCs w:val="20"/>
          <w:lang w:val="ru-RU"/>
        </w:rPr>
      </w:pPr>
      <w:r w:rsidRPr="00D36BC2">
        <w:rPr>
          <w:rFonts w:eastAsia="Calibri" w:cs="Arial"/>
          <w:bCs/>
          <w:sz w:val="20"/>
          <w:szCs w:val="20"/>
          <w:lang w:val="ru-RU"/>
        </w:rPr>
        <w:t>да одбије пријем добра са недостацима.</w:t>
      </w:r>
    </w:p>
    <w:p w:rsidR="00D36BC2" w:rsidRPr="00D36BC2" w:rsidRDefault="00D36BC2" w:rsidP="00D36BC2">
      <w:pPr>
        <w:autoSpaceDE w:val="0"/>
        <w:autoSpaceDN w:val="0"/>
        <w:adjustRightInd w:val="0"/>
        <w:spacing w:before="0"/>
        <w:rPr>
          <w:rFonts w:eastAsia="Calibri" w:cs="Arial"/>
          <w:bCs/>
          <w:sz w:val="20"/>
          <w:szCs w:val="20"/>
          <w:lang w:val="ru-RU"/>
        </w:rPr>
      </w:pPr>
      <w:r w:rsidRPr="00D36BC2">
        <w:rPr>
          <w:rFonts w:eastAsia="Calibri" w:cs="Arial"/>
          <w:bCs/>
          <w:sz w:val="20"/>
          <w:szCs w:val="20"/>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36BC2" w:rsidRPr="00D36BC2" w:rsidRDefault="00D36BC2" w:rsidP="00D36BC2">
      <w:pPr>
        <w:autoSpaceDE w:val="0"/>
        <w:autoSpaceDN w:val="0"/>
        <w:adjustRightInd w:val="0"/>
        <w:spacing w:before="0"/>
        <w:rPr>
          <w:rFonts w:eastAsia="Calibri" w:cs="Arial"/>
          <w:bCs/>
          <w:sz w:val="20"/>
          <w:szCs w:val="20"/>
          <w:lang w:val="ru-RU"/>
        </w:rPr>
      </w:pPr>
      <w:r w:rsidRPr="00D36BC2">
        <w:rPr>
          <w:rFonts w:eastAsia="Calibri" w:cs="Arial"/>
          <w:bCs/>
          <w:sz w:val="20"/>
          <w:szCs w:val="20"/>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71564" w:rsidRPr="00D36BC2" w:rsidRDefault="00D36BC2" w:rsidP="00D36BC2">
      <w:pPr>
        <w:autoSpaceDE w:val="0"/>
        <w:autoSpaceDN w:val="0"/>
        <w:adjustRightInd w:val="0"/>
        <w:spacing w:before="0"/>
        <w:rPr>
          <w:rFonts w:ascii="Calibri" w:hAnsi="Calibri" w:cs="Arial"/>
          <w:bCs/>
          <w:sz w:val="20"/>
          <w:szCs w:val="20"/>
          <w:lang w:val="sr-Latn-RS"/>
        </w:rPr>
      </w:pPr>
      <w:r w:rsidRPr="00D36BC2">
        <w:rPr>
          <w:rFonts w:eastAsia="Calibri" w:cs="Arial"/>
          <w:bCs/>
          <w:sz w:val="20"/>
          <w:szCs w:val="20"/>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D36BC2">
        <w:rPr>
          <w:rFonts w:eastAsia="Calibri" w:cs="Arial"/>
          <w:bCs/>
          <w:sz w:val="20"/>
          <w:szCs w:val="20"/>
          <w:lang w:val="ru-RU"/>
        </w:rPr>
        <w:t>,</w:t>
      </w:r>
      <w:r w:rsidRPr="00D36BC2">
        <w:rPr>
          <w:rFonts w:eastAsia="Calibri" w:cs="Arial"/>
          <w:bCs/>
          <w:sz w:val="20"/>
          <w:szCs w:val="20"/>
          <w:lang w:val="sr-Cyrl-CS"/>
        </w:rPr>
        <w:t xml:space="preserve"> одобрена од стране Продавца и Купца. Одлука независне лабораторије биће коначна. Одлука независне лабораторије за контролу ни у ком случају не ослобађа Продавца од његових обавеза и одговорности из овог Уговора.Трошкове контроле сноси Продавац.</w:t>
      </w:r>
    </w:p>
    <w:p w:rsidR="004D14FC" w:rsidRPr="00F10346" w:rsidRDefault="004D14FC" w:rsidP="00181E4C">
      <w:pPr>
        <w:pStyle w:val="Heading10"/>
        <w:numPr>
          <w:ilvl w:val="1"/>
          <w:numId w:val="31"/>
        </w:numPr>
      </w:pPr>
      <w:bookmarkStart w:id="23" w:name="_Toc441651543"/>
      <w:bookmarkStart w:id="24" w:name="_Toc442559881"/>
      <w:r w:rsidRPr="00F10346">
        <w:t xml:space="preserve">Гарантни рок, </w:t>
      </w:r>
      <w:bookmarkEnd w:id="23"/>
      <w:bookmarkEnd w:id="24"/>
    </w:p>
    <w:p w:rsidR="004D14FC" w:rsidRPr="00D36BC2" w:rsidRDefault="004D14FC" w:rsidP="00280127">
      <w:pPr>
        <w:spacing w:before="0"/>
        <w:rPr>
          <w:rFonts w:cs="Arial"/>
          <w:lang w:val="ru-RU" w:eastAsia="zh-CN"/>
        </w:rPr>
      </w:pPr>
      <w:r w:rsidRPr="001178A2">
        <w:rPr>
          <w:rFonts w:cs="Arial"/>
          <w:lang w:val="ru-RU" w:eastAsia="zh-CN"/>
        </w:rPr>
        <w:t xml:space="preserve">Гарантни рок за предмет набавке је </w:t>
      </w:r>
      <w:r w:rsidR="00BF39C7" w:rsidRPr="001178A2">
        <w:rPr>
          <w:rFonts w:cs="Arial"/>
          <w:lang w:val="ru-RU" w:eastAsia="zh-CN"/>
        </w:rPr>
        <w:t xml:space="preserve">минимум </w:t>
      </w:r>
      <w:r w:rsidR="001178A2" w:rsidRPr="001178A2">
        <w:rPr>
          <w:rFonts w:cs="Arial"/>
          <w:lang w:val="sr-Cyrl-CS" w:eastAsia="zh-CN"/>
        </w:rPr>
        <w:t>12 месеци</w:t>
      </w:r>
      <w:r w:rsidR="00F2064D" w:rsidRPr="001178A2">
        <w:rPr>
          <w:rFonts w:cs="Arial"/>
          <w:lang w:val="ru-RU" w:eastAsia="zh-CN"/>
        </w:rPr>
        <w:t xml:space="preserve"> од дана </w:t>
      </w:r>
      <w:r w:rsidR="001178A2" w:rsidRPr="001178A2">
        <w:rPr>
          <w:rFonts w:cs="Arial"/>
          <w:lang w:val="ru-RU" w:eastAsia="zh-CN"/>
        </w:rPr>
        <w:t>испоруке добара.</w:t>
      </w:r>
    </w:p>
    <w:p w:rsidR="004D14FC" w:rsidRPr="001178A2" w:rsidRDefault="004D14FC" w:rsidP="00280127">
      <w:pPr>
        <w:spacing w:before="0"/>
        <w:rPr>
          <w:rFonts w:cs="Arial"/>
          <w:lang w:val="ru-RU" w:eastAsia="zh-CN"/>
        </w:rPr>
      </w:pPr>
      <w:r w:rsidRPr="001178A2">
        <w:rPr>
          <w:rFonts w:cs="Arial"/>
          <w:lang w:val="sr-Cyrl-CS" w:eastAsia="zh-CN"/>
        </w:rPr>
        <w:t xml:space="preserve">Изабрани </w:t>
      </w:r>
      <w:r w:rsidRPr="001178A2">
        <w:rPr>
          <w:rFonts w:cs="Arial"/>
          <w:lang w:val="ru-RU" w:eastAsia="zh-CN"/>
        </w:rPr>
        <w:t xml:space="preserve">Понуђач је дужан да о свом трошку отклони све евентуалне недостатке у току трајања гарантног рока. </w:t>
      </w:r>
    </w:p>
    <w:p w:rsidR="002F6ACF" w:rsidRPr="001178A2" w:rsidRDefault="002F6ACF" w:rsidP="00280127">
      <w:pPr>
        <w:spacing w:before="0"/>
        <w:rPr>
          <w:rFonts w:cs="Arial"/>
          <w:lang w:val="ru-RU" w:eastAsia="zh-CN"/>
        </w:rPr>
      </w:pPr>
    </w:p>
    <w:p w:rsidR="008E0895" w:rsidRDefault="008E0895" w:rsidP="008112A2">
      <w:pPr>
        <w:spacing w:before="0"/>
        <w:rPr>
          <w:rFonts w:cs="Arial"/>
          <w:color w:val="00B0F0"/>
          <w:lang w:val="sr-Cyrl-RS" w:eastAsia="zh-CN"/>
        </w:rPr>
      </w:pPr>
    </w:p>
    <w:p w:rsidR="00BD6882" w:rsidRDefault="00BD6882" w:rsidP="008112A2">
      <w:pPr>
        <w:spacing w:before="0"/>
        <w:rPr>
          <w:rFonts w:cs="Arial"/>
          <w:color w:val="00B0F0"/>
          <w:lang w:val="sr-Cyrl-RS" w:eastAsia="zh-CN"/>
        </w:rPr>
      </w:pPr>
    </w:p>
    <w:p w:rsidR="00BD6882" w:rsidRDefault="00BD6882" w:rsidP="008112A2">
      <w:pPr>
        <w:spacing w:before="0"/>
        <w:rPr>
          <w:rFonts w:cs="Arial"/>
          <w:color w:val="00B0F0"/>
          <w:lang w:val="sr-Cyrl-RS" w:eastAsia="zh-CN"/>
        </w:rPr>
      </w:pPr>
    </w:p>
    <w:p w:rsidR="00BD6882" w:rsidRPr="00BD6882" w:rsidRDefault="00BD6882" w:rsidP="008112A2">
      <w:pPr>
        <w:spacing w:before="0"/>
        <w:rPr>
          <w:rFonts w:cs="Arial"/>
          <w:color w:val="00B0F0"/>
          <w:lang w:val="sr-Cyrl-RS" w:eastAsia="zh-CN"/>
        </w:rPr>
      </w:pPr>
    </w:p>
    <w:p w:rsidR="008E0895" w:rsidRPr="003D089C" w:rsidRDefault="008E0895" w:rsidP="008112A2">
      <w:pPr>
        <w:spacing w:before="0"/>
        <w:rPr>
          <w:rFonts w:cs="Arial"/>
          <w:color w:val="00B0F0"/>
          <w:lang w:val="ru-RU" w:eastAsia="zh-CN"/>
        </w:rPr>
      </w:pPr>
    </w:p>
    <w:p w:rsidR="00A179C0" w:rsidRPr="00D36BC2" w:rsidRDefault="00A179C0" w:rsidP="008112A2">
      <w:pPr>
        <w:spacing w:before="0"/>
        <w:rPr>
          <w:rFonts w:cs="Arial"/>
          <w:color w:val="00B0F0"/>
          <w:lang w:val="sr-Latn-RS" w:eastAsia="zh-CN"/>
        </w:rPr>
      </w:pPr>
    </w:p>
    <w:p w:rsidR="00756A02" w:rsidRPr="00F10346" w:rsidRDefault="00756A02" w:rsidP="002F1F5E">
      <w:pPr>
        <w:pStyle w:val="Heading10"/>
        <w:numPr>
          <w:ilvl w:val="0"/>
          <w:numId w:val="31"/>
        </w:numPr>
      </w:pPr>
      <w:bookmarkStart w:id="25" w:name="_Toc442559884"/>
      <w:r w:rsidRPr="00F10346">
        <w:lastRenderedPageBreak/>
        <w:t>УСЛОВИ ЗА УЧЕШЋЕ У ПОС</w:t>
      </w:r>
      <w:r w:rsidR="001178A2">
        <w:t xml:space="preserve">ТУПКУ ЈАВНЕ НАБАВКЕ ИЗ ЧЛ. 75.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073F14" w:rsidRDefault="00175774" w:rsidP="003A4822">
            <w:pPr>
              <w:ind w:right="-180"/>
              <w:jc w:val="center"/>
              <w:rPr>
                <w:rFonts w:cs="Arial"/>
                <w:b/>
                <w:lang w:val="ru-RU"/>
              </w:rPr>
            </w:pPr>
            <w:r w:rsidRPr="00F10346">
              <w:rPr>
                <w:rStyle w:val="Heading1Char"/>
              </w:rPr>
              <w:t>4.1</w:t>
            </w:r>
            <w:r w:rsidRPr="00073F14">
              <w:rPr>
                <w:rFonts w:cs="Arial"/>
                <w:b/>
                <w:lang w:val="ru-RU"/>
              </w:rPr>
              <w:t xml:space="preserve">  ОБАВЕЗНИ УСЛОВИ </w:t>
            </w:r>
          </w:p>
          <w:p w:rsidR="00175774" w:rsidRPr="00F10346" w:rsidRDefault="00175774" w:rsidP="00E151E9">
            <w:pPr>
              <w:jc w:val="center"/>
              <w:rPr>
                <w:rFonts w:cs="Arial"/>
                <w:b/>
                <w:color w:val="FF0000"/>
              </w:rPr>
            </w:pPr>
            <w:r w:rsidRPr="00073F14">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CB082B"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073F14" w:rsidRDefault="00175774" w:rsidP="003A4822">
            <w:pPr>
              <w:autoSpaceDE w:val="0"/>
              <w:autoSpaceDN w:val="0"/>
              <w:adjustRightInd w:val="0"/>
              <w:rPr>
                <w:rFonts w:cs="Arial"/>
                <w:b/>
                <w:u w:val="single"/>
                <w:lang w:val="ru-RU"/>
              </w:rPr>
            </w:pPr>
            <w:r w:rsidRPr="00073F14">
              <w:rPr>
                <w:rFonts w:cs="Arial"/>
                <w:b/>
                <w:u w:val="single"/>
                <w:lang w:val="ru-RU"/>
              </w:rPr>
              <w:t>Услов:</w:t>
            </w:r>
          </w:p>
          <w:p w:rsidR="00175774" w:rsidRPr="00073F14" w:rsidRDefault="00175774" w:rsidP="003A4822">
            <w:pPr>
              <w:autoSpaceDE w:val="0"/>
              <w:autoSpaceDN w:val="0"/>
              <w:adjustRightInd w:val="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073F14" w:rsidRDefault="00175774" w:rsidP="003A4822">
            <w:pPr>
              <w:autoSpaceDE w:val="0"/>
              <w:autoSpaceDN w:val="0"/>
              <w:adjustRightInd w:val="0"/>
              <w:rPr>
                <w:rFonts w:cs="Arial"/>
                <w:b/>
                <w:u w:val="single"/>
                <w:lang w:val="ru-RU"/>
              </w:rPr>
            </w:pPr>
            <w:r w:rsidRPr="00073F14">
              <w:rPr>
                <w:rFonts w:cs="Arial"/>
                <w:b/>
                <w:u w:val="single"/>
                <w:lang w:val="ru-RU"/>
              </w:rPr>
              <w:t xml:space="preserve">Доказ: </w:t>
            </w:r>
          </w:p>
          <w:p w:rsidR="00175774" w:rsidRPr="00073F14" w:rsidRDefault="00175774" w:rsidP="003A4822">
            <w:pPr>
              <w:tabs>
                <w:tab w:val="left" w:pos="680"/>
              </w:tabs>
              <w:snapToGrid w:val="0"/>
              <w:rPr>
                <w:rFonts w:eastAsia="Calibri" w:cs="Arial"/>
                <w:lang w:val="ru-RU"/>
              </w:rPr>
            </w:pPr>
            <w:r w:rsidRPr="00F10346">
              <w:rPr>
                <w:rFonts w:eastAsia="Calibri" w:cs="Arial"/>
                <w:lang w:val="ru-RU"/>
              </w:rPr>
              <w:t xml:space="preserve">- </w:t>
            </w:r>
            <w:r w:rsidRPr="00073F14">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073F14" w:rsidRDefault="00175774" w:rsidP="003A4822">
            <w:pPr>
              <w:tabs>
                <w:tab w:val="left" w:pos="680"/>
              </w:tabs>
              <w:snapToGrid w:val="0"/>
              <w:rPr>
                <w:rFonts w:eastAsia="Calibri" w:cs="Arial"/>
                <w:lang w:val="ru-RU"/>
              </w:rPr>
            </w:pPr>
            <w:r w:rsidRPr="00073F14">
              <w:rPr>
                <w:rFonts w:eastAsia="Calibri" w:cs="Arial"/>
                <w:lang w:val="ru-RU"/>
              </w:rPr>
              <w:t xml:space="preserve">- </w:t>
            </w:r>
            <w:r w:rsidRPr="00073F14">
              <w:rPr>
                <w:rFonts w:eastAsia="Calibri" w:cs="Arial"/>
                <w:b/>
                <w:lang w:val="ru-RU"/>
              </w:rPr>
              <w:t xml:space="preserve">за предузетнике: </w:t>
            </w:r>
            <w:r w:rsidRPr="00073F14">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073F14" w:rsidRDefault="00175774" w:rsidP="002F6ACF">
            <w:pPr>
              <w:numPr>
                <w:ilvl w:val="0"/>
                <w:numId w:val="21"/>
              </w:numPr>
              <w:tabs>
                <w:tab w:val="left" w:pos="680"/>
              </w:tabs>
              <w:snapToGrid w:val="0"/>
              <w:spacing w:before="0"/>
              <w:ind w:left="714" w:hanging="357"/>
              <w:contextualSpacing/>
              <w:rPr>
                <w:rFonts w:eastAsia="Calibri" w:cs="Arial"/>
                <w:lang w:val="ru-RU"/>
              </w:rPr>
            </w:pPr>
            <w:r w:rsidRPr="00073F14">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073F14" w:rsidRDefault="00175774" w:rsidP="002F6ACF">
            <w:pPr>
              <w:numPr>
                <w:ilvl w:val="0"/>
                <w:numId w:val="21"/>
              </w:numPr>
              <w:tabs>
                <w:tab w:val="left" w:pos="680"/>
              </w:tabs>
              <w:snapToGrid w:val="0"/>
              <w:spacing w:before="0"/>
              <w:ind w:left="714" w:hanging="357"/>
              <w:contextualSpacing/>
              <w:rPr>
                <w:rFonts w:cs="Arial"/>
                <w:lang w:val="ru-RU"/>
              </w:rPr>
            </w:pPr>
            <w:r w:rsidRPr="00073F14">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CB082B"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073F14" w:rsidRDefault="00175774" w:rsidP="003A4822">
            <w:pPr>
              <w:autoSpaceDE w:val="0"/>
              <w:autoSpaceDN w:val="0"/>
              <w:adjustRightInd w:val="0"/>
              <w:rPr>
                <w:rFonts w:cs="Arial"/>
                <w:lang w:val="ru-RU"/>
              </w:rPr>
            </w:pPr>
            <w:r w:rsidRPr="00073F14">
              <w:rPr>
                <w:rFonts w:cs="Arial"/>
                <w:b/>
                <w:u w:val="single"/>
                <w:lang w:val="ru-RU"/>
              </w:rPr>
              <w:t>Услов:</w:t>
            </w:r>
            <w:r w:rsidRPr="00073F14">
              <w:rPr>
                <w:rFonts w:cs="Arial"/>
                <w:lang w:val="ru-RU"/>
              </w:rPr>
              <w:t xml:space="preserve"> </w:t>
            </w:r>
          </w:p>
          <w:p w:rsidR="00175774" w:rsidRPr="00073F14" w:rsidRDefault="00175774" w:rsidP="003A4822">
            <w:pPr>
              <w:autoSpaceDE w:val="0"/>
              <w:autoSpaceDN w:val="0"/>
              <w:adjustRightInd w:val="0"/>
              <w:rPr>
                <w:rFonts w:cs="Arial"/>
                <w:lang w:val="ru-RU"/>
              </w:rPr>
            </w:pPr>
            <w:r w:rsidRPr="00073F14">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073F14" w:rsidRDefault="00175774" w:rsidP="003A4822">
            <w:pPr>
              <w:autoSpaceDE w:val="0"/>
              <w:autoSpaceDN w:val="0"/>
              <w:adjustRightInd w:val="0"/>
              <w:rPr>
                <w:rFonts w:cs="Arial"/>
                <w:b/>
                <w:u w:val="single"/>
                <w:lang w:val="ru-RU"/>
              </w:rPr>
            </w:pPr>
            <w:r w:rsidRPr="00073F14">
              <w:rPr>
                <w:rFonts w:cs="Arial"/>
                <w:b/>
                <w:u w:val="single"/>
                <w:lang w:val="ru-RU"/>
              </w:rPr>
              <w:t>Доказ:</w:t>
            </w:r>
          </w:p>
          <w:p w:rsidR="00175774" w:rsidRPr="00073F14" w:rsidRDefault="00175774" w:rsidP="003A4822">
            <w:pPr>
              <w:autoSpaceDE w:val="0"/>
              <w:autoSpaceDN w:val="0"/>
              <w:adjustRightInd w:val="0"/>
              <w:rPr>
                <w:rFonts w:cs="Arial"/>
                <w:b/>
                <w:u w:val="single"/>
                <w:lang w:val="ru-RU"/>
              </w:rPr>
            </w:pPr>
            <w:r w:rsidRPr="00F10346">
              <w:rPr>
                <w:rFonts w:eastAsia="Calibri" w:cs="Arial"/>
                <w:lang w:val="ru-RU"/>
              </w:rPr>
              <w:t xml:space="preserve">- </w:t>
            </w:r>
            <w:r w:rsidRPr="00073F14">
              <w:rPr>
                <w:rFonts w:eastAsia="Calibri" w:cs="Arial"/>
                <w:b/>
                <w:lang w:val="ru-RU"/>
              </w:rPr>
              <w:t>за правно лице:</w:t>
            </w:r>
          </w:p>
          <w:p w:rsidR="00175774" w:rsidRPr="00073F14" w:rsidRDefault="00175774" w:rsidP="003A4822">
            <w:pPr>
              <w:rPr>
                <w:rFonts w:cs="Arial"/>
                <w:lang w:val="ru-RU"/>
              </w:rPr>
            </w:pPr>
            <w:r w:rsidRPr="00073F14">
              <w:rPr>
                <w:rFonts w:cs="Arial"/>
                <w:lang w:val="ru-RU"/>
              </w:rPr>
              <w:t>1) ЗА ЗАКОНСКОГ ЗАСТУПНИКА</w:t>
            </w:r>
            <w:r w:rsidRPr="00073F14">
              <w:rPr>
                <w:rFonts w:cs="Arial"/>
                <w:b/>
                <w:lang w:val="ru-RU"/>
              </w:rPr>
              <w:t xml:space="preserve"> – уверење из казнене евиденције надлежне полицијске управе Министарства унутрашњих послова</w:t>
            </w:r>
            <w:r w:rsidRPr="00073F14">
              <w:rPr>
                <w:rFonts w:cs="Arial"/>
                <w:lang w:val="ru-RU"/>
              </w:rPr>
              <w:t xml:space="preserve"> – захтев за издавање овог уверења може се поднети према </w:t>
            </w:r>
            <w:r w:rsidRPr="00073F14">
              <w:rPr>
                <w:rFonts w:cs="Arial"/>
                <w:b/>
                <w:lang w:val="ru-RU"/>
              </w:rPr>
              <w:t>месту рођења</w:t>
            </w:r>
            <w:r w:rsidRPr="00073F14">
              <w:rPr>
                <w:rFonts w:cs="Arial"/>
                <w:lang w:val="ru-RU"/>
              </w:rPr>
              <w:t xml:space="preserve"> или према </w:t>
            </w:r>
            <w:r w:rsidRPr="00073F14">
              <w:rPr>
                <w:rFonts w:cs="Arial"/>
                <w:b/>
                <w:lang w:val="ru-RU"/>
              </w:rPr>
              <w:t>месту пребивалишта</w:t>
            </w:r>
            <w:r w:rsidRPr="00073F14">
              <w:rPr>
                <w:rFonts w:cs="Arial"/>
                <w:lang w:val="ru-RU"/>
              </w:rPr>
              <w:t>.</w:t>
            </w:r>
          </w:p>
          <w:p w:rsidR="00175774" w:rsidRPr="00073F14" w:rsidRDefault="00175774" w:rsidP="003A4822">
            <w:pPr>
              <w:rPr>
                <w:rFonts w:cs="Arial"/>
                <w:lang w:val="ru-RU"/>
              </w:rPr>
            </w:pPr>
            <w:r w:rsidRPr="00073F14">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t>
              </w:r>
              <w:r w:rsidRPr="00073F14">
                <w:rPr>
                  <w:rStyle w:val="Hyperlink"/>
                  <w:rFonts w:cs="Arial"/>
                  <w:lang w:val="ru-RU"/>
                </w:rPr>
                <w:t>://</w:t>
              </w:r>
              <w:r w:rsidRPr="00F10346">
                <w:rPr>
                  <w:rStyle w:val="Hyperlink"/>
                  <w:rFonts w:cs="Arial"/>
                </w:rPr>
                <w:t>www</w:t>
              </w:r>
              <w:r w:rsidRPr="00073F14">
                <w:rPr>
                  <w:rStyle w:val="Hyperlink"/>
                  <w:rFonts w:cs="Arial"/>
                  <w:lang w:val="ru-RU"/>
                </w:rPr>
                <w:t>.</w:t>
              </w:r>
              <w:r w:rsidRPr="00F10346">
                <w:rPr>
                  <w:rStyle w:val="Hyperlink"/>
                  <w:rFonts w:cs="Arial"/>
                </w:rPr>
                <w:t>bg</w:t>
              </w:r>
              <w:r w:rsidRPr="00073F14">
                <w:rPr>
                  <w:rStyle w:val="Hyperlink"/>
                  <w:rFonts w:cs="Arial"/>
                  <w:lang w:val="ru-RU"/>
                </w:rPr>
                <w:t>.</w:t>
              </w:r>
              <w:r w:rsidRPr="00F10346">
                <w:rPr>
                  <w:rStyle w:val="Hyperlink"/>
                  <w:rFonts w:cs="Arial"/>
                </w:rPr>
                <w:t>vi</w:t>
              </w:r>
              <w:r w:rsidRPr="00073F14">
                <w:rPr>
                  <w:rStyle w:val="Hyperlink"/>
                  <w:rFonts w:cs="Arial"/>
                  <w:lang w:val="ru-RU"/>
                </w:rPr>
                <w:t>.</w:t>
              </w:r>
              <w:r w:rsidRPr="00F10346">
                <w:rPr>
                  <w:rStyle w:val="Hyperlink"/>
                  <w:rFonts w:cs="Arial"/>
                </w:rPr>
                <w:t>sud</w:t>
              </w:r>
              <w:r w:rsidRPr="00073F14">
                <w:rPr>
                  <w:rStyle w:val="Hyperlink"/>
                  <w:rFonts w:cs="Arial"/>
                  <w:lang w:val="ru-RU"/>
                </w:rPr>
                <w:t>.</w:t>
              </w:r>
              <w:r w:rsidRPr="00F10346">
                <w:rPr>
                  <w:rStyle w:val="Hyperlink"/>
                  <w:rFonts w:cs="Arial"/>
                </w:rPr>
                <w:t>rs</w:t>
              </w:r>
              <w:r w:rsidRPr="00073F14">
                <w:rPr>
                  <w:rStyle w:val="Hyperlink"/>
                  <w:rFonts w:cs="Arial"/>
                  <w:lang w:val="ru-RU"/>
                </w:rPr>
                <w:t>/</w:t>
              </w:r>
              <w:r w:rsidRPr="00F10346">
                <w:rPr>
                  <w:rStyle w:val="Hyperlink"/>
                  <w:rFonts w:cs="Arial"/>
                </w:rPr>
                <w:t>lt</w:t>
              </w:r>
              <w:r w:rsidRPr="00073F14">
                <w:rPr>
                  <w:rStyle w:val="Hyperlink"/>
                  <w:rFonts w:cs="Arial"/>
                  <w:lang w:val="ru-RU"/>
                </w:rPr>
                <w:t>/</w:t>
              </w:r>
              <w:r w:rsidRPr="00F10346">
                <w:rPr>
                  <w:rStyle w:val="Hyperlink"/>
                  <w:rFonts w:cs="Arial"/>
                </w:rPr>
                <w:t>articles</w:t>
              </w:r>
              <w:r w:rsidRPr="00073F14">
                <w:rPr>
                  <w:rStyle w:val="Hyperlink"/>
                  <w:rFonts w:cs="Arial"/>
                  <w:lang w:val="ru-RU"/>
                </w:rPr>
                <w:t>/</w:t>
              </w:r>
              <w:r w:rsidRPr="00F10346">
                <w:rPr>
                  <w:rStyle w:val="Hyperlink"/>
                  <w:rFonts w:cs="Arial"/>
                </w:rPr>
                <w:t>o</w:t>
              </w:r>
              <w:r w:rsidRPr="00073F14">
                <w:rPr>
                  <w:rStyle w:val="Hyperlink"/>
                  <w:rFonts w:cs="Arial"/>
                  <w:lang w:val="ru-RU"/>
                </w:rPr>
                <w:t>-</w:t>
              </w:r>
              <w:r w:rsidRPr="00F10346">
                <w:rPr>
                  <w:rStyle w:val="Hyperlink"/>
                  <w:rFonts w:cs="Arial"/>
                </w:rPr>
                <w:t>visem</w:t>
              </w:r>
              <w:r w:rsidRPr="00073F14">
                <w:rPr>
                  <w:rStyle w:val="Hyperlink"/>
                  <w:rFonts w:cs="Arial"/>
                  <w:lang w:val="ru-RU"/>
                </w:rPr>
                <w:t>-</w:t>
              </w:r>
              <w:r w:rsidRPr="00F10346">
                <w:rPr>
                  <w:rStyle w:val="Hyperlink"/>
                  <w:rFonts w:cs="Arial"/>
                </w:rPr>
                <w:t>sudu</w:t>
              </w:r>
              <w:r w:rsidRPr="00073F14">
                <w:rPr>
                  <w:rStyle w:val="Hyperlink"/>
                  <w:rFonts w:cs="Arial"/>
                  <w:lang w:val="ru-RU"/>
                </w:rPr>
                <w:t>/</w:t>
              </w:r>
              <w:r w:rsidRPr="00F10346">
                <w:rPr>
                  <w:rStyle w:val="Hyperlink"/>
                  <w:rFonts w:cs="Arial"/>
                </w:rPr>
                <w:t>obavestenje</w:t>
              </w:r>
              <w:r w:rsidRPr="00073F14">
                <w:rPr>
                  <w:rStyle w:val="Hyperlink"/>
                  <w:rFonts w:cs="Arial"/>
                  <w:lang w:val="ru-RU"/>
                </w:rPr>
                <w:t>-</w:t>
              </w:r>
              <w:r w:rsidRPr="00F10346">
                <w:rPr>
                  <w:rStyle w:val="Hyperlink"/>
                  <w:rFonts w:cs="Arial"/>
                </w:rPr>
                <w:t>ke</w:t>
              </w:r>
              <w:r w:rsidRPr="00073F14">
                <w:rPr>
                  <w:rStyle w:val="Hyperlink"/>
                  <w:rFonts w:cs="Arial"/>
                  <w:lang w:val="ru-RU"/>
                </w:rPr>
                <w:t>-</w:t>
              </w:r>
              <w:r w:rsidRPr="00F10346">
                <w:rPr>
                  <w:rStyle w:val="Hyperlink"/>
                  <w:rFonts w:cs="Arial"/>
                </w:rPr>
                <w:t>za</w:t>
              </w:r>
              <w:r w:rsidRPr="00073F14">
                <w:rPr>
                  <w:rStyle w:val="Hyperlink"/>
                  <w:rFonts w:cs="Arial"/>
                  <w:lang w:val="ru-RU"/>
                </w:rPr>
                <w:t>-</w:t>
              </w:r>
              <w:r w:rsidRPr="00F10346">
                <w:rPr>
                  <w:rStyle w:val="Hyperlink"/>
                  <w:rFonts w:cs="Arial"/>
                </w:rPr>
                <w:t>pravna</w:t>
              </w:r>
              <w:r w:rsidRPr="00073F14">
                <w:rPr>
                  <w:rStyle w:val="Hyperlink"/>
                  <w:rFonts w:cs="Arial"/>
                  <w:lang w:val="ru-RU"/>
                </w:rPr>
                <w:t>-</w:t>
              </w:r>
              <w:r w:rsidRPr="00F10346">
                <w:rPr>
                  <w:rStyle w:val="Hyperlink"/>
                  <w:rFonts w:cs="Arial"/>
                </w:rPr>
                <w:t>lica</w:t>
              </w:r>
              <w:r w:rsidRPr="00073F14">
                <w:rPr>
                  <w:rStyle w:val="Hyperlink"/>
                  <w:rFonts w:cs="Arial"/>
                  <w:lang w:val="ru-RU"/>
                </w:rPr>
                <w:t>.</w:t>
              </w:r>
              <w:r w:rsidRPr="00F10346">
                <w:rPr>
                  <w:rStyle w:val="Hyperlink"/>
                  <w:rFonts w:cs="Arial"/>
                </w:rPr>
                <w:t>html</w:t>
              </w:r>
            </w:hyperlink>
          </w:p>
          <w:p w:rsidR="00175774" w:rsidRPr="00073F14" w:rsidRDefault="00175774" w:rsidP="003A4822">
            <w:pPr>
              <w:rPr>
                <w:rFonts w:cs="Arial"/>
                <w:lang w:val="ru-RU"/>
              </w:rPr>
            </w:pPr>
            <w:r w:rsidRPr="00073F14">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73F14">
              <w:rPr>
                <w:rFonts w:cs="Arial"/>
                <w:b/>
                <w:lang w:val="ru-RU"/>
              </w:rPr>
              <w:t xml:space="preserve">Уверење Основног суда  </w:t>
            </w:r>
            <w:r w:rsidRPr="00073F14">
              <w:rPr>
                <w:rFonts w:cs="Arial"/>
                <w:lang w:val="ru-RU"/>
              </w:rPr>
              <w:t>(</w:t>
            </w:r>
            <w:r w:rsidRPr="00073F14">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073F14">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073F14" w:rsidRDefault="00175774" w:rsidP="003A4822">
            <w:pPr>
              <w:rPr>
                <w:rFonts w:cs="Arial"/>
                <w:b/>
                <w:lang w:val="ru-RU"/>
              </w:rPr>
            </w:pPr>
            <w:r w:rsidRPr="00073F14">
              <w:rPr>
                <w:rFonts w:cs="Arial"/>
                <w:lang w:val="ru-RU"/>
              </w:rPr>
              <w:t>Посебна напомена:</w:t>
            </w:r>
            <w:r w:rsidR="00B46D29" w:rsidRPr="00073F14">
              <w:rPr>
                <w:rFonts w:cs="Arial"/>
                <w:lang w:val="ru-RU"/>
              </w:rPr>
              <w:t xml:space="preserve"> Уколико уверење </w:t>
            </w:r>
            <w:r w:rsidR="00B46D29" w:rsidRPr="00F10346">
              <w:rPr>
                <w:rFonts w:cs="Arial"/>
                <w:lang w:val="sr-Cyrl-CS"/>
              </w:rPr>
              <w:t>О</w:t>
            </w:r>
            <w:r w:rsidRPr="00073F14">
              <w:rPr>
                <w:rFonts w:cs="Arial"/>
                <w:lang w:val="ru-RU"/>
              </w:rPr>
              <w:t xml:space="preserve">сновног суда не обухвата податке из казнене евиденције за кривична дела која су у надлежности редовног </w:t>
            </w:r>
            <w:r w:rsidRPr="00073F14">
              <w:rPr>
                <w:rFonts w:cs="Arial"/>
                <w:lang w:val="ru-RU"/>
              </w:rPr>
              <w:lastRenderedPageBreak/>
              <w:t xml:space="preserve">кривичног одељења Вишег суда, потребно је поред уверења Основног суда доставити </w:t>
            </w:r>
            <w:r w:rsidRPr="00073F14">
              <w:rPr>
                <w:rFonts w:cs="Arial"/>
                <w:u w:val="single"/>
                <w:lang w:val="ru-RU"/>
              </w:rPr>
              <w:t>и</w:t>
            </w:r>
            <w:r w:rsidRPr="00073F14">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73F14">
              <w:rPr>
                <w:rFonts w:cs="Arial"/>
                <w:b/>
                <w:lang w:val="ru-RU"/>
              </w:rPr>
              <w:t>кривична дела против привреде и кривично дело примања мита.</w:t>
            </w:r>
          </w:p>
          <w:p w:rsidR="00175774" w:rsidRPr="00073F14" w:rsidRDefault="00175774" w:rsidP="003A4822">
            <w:pPr>
              <w:rPr>
                <w:rFonts w:cs="Arial"/>
                <w:lang w:val="ru-RU"/>
              </w:rPr>
            </w:pPr>
            <w:r w:rsidRPr="00073F14">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073F14">
              <w:rPr>
                <w:rFonts w:cs="Arial"/>
                <w:lang w:val="ru-RU"/>
              </w:rPr>
              <w:t xml:space="preserve"> – захтев за издавање овог уверења може се поднети према </w:t>
            </w:r>
            <w:r w:rsidRPr="00073F14">
              <w:rPr>
                <w:rFonts w:cs="Arial"/>
                <w:b/>
                <w:lang w:val="ru-RU"/>
              </w:rPr>
              <w:t>месту рођења</w:t>
            </w:r>
            <w:r w:rsidRPr="00073F14">
              <w:rPr>
                <w:rFonts w:cs="Arial"/>
                <w:lang w:val="ru-RU"/>
              </w:rPr>
              <w:t xml:space="preserve"> или према </w:t>
            </w:r>
            <w:r w:rsidRPr="00073F14">
              <w:rPr>
                <w:rFonts w:cs="Arial"/>
                <w:b/>
                <w:lang w:val="ru-RU"/>
              </w:rPr>
              <w:t>месту пребивалишта</w:t>
            </w:r>
            <w:r w:rsidRPr="00073F14">
              <w:rPr>
                <w:rFonts w:cs="Arial"/>
                <w:lang w:val="ru-RU"/>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073F14" w:rsidRDefault="00175774" w:rsidP="002F6ACF">
            <w:pPr>
              <w:numPr>
                <w:ilvl w:val="0"/>
                <w:numId w:val="23"/>
              </w:numPr>
              <w:tabs>
                <w:tab w:val="left" w:pos="680"/>
              </w:tabs>
              <w:snapToGrid w:val="0"/>
              <w:spacing w:before="0"/>
              <w:ind w:left="714" w:hanging="357"/>
              <w:contextualSpacing/>
              <w:rPr>
                <w:rFonts w:eastAsia="Calibri" w:cs="Arial"/>
                <w:lang w:val="ru-RU"/>
              </w:rPr>
            </w:pPr>
            <w:r w:rsidRPr="00073F14">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073F14" w:rsidRDefault="00175774" w:rsidP="002F6ACF">
            <w:pPr>
              <w:numPr>
                <w:ilvl w:val="0"/>
                <w:numId w:val="23"/>
              </w:numPr>
              <w:tabs>
                <w:tab w:val="left" w:pos="680"/>
              </w:tabs>
              <w:snapToGrid w:val="0"/>
              <w:spacing w:before="0"/>
              <w:ind w:left="714" w:hanging="357"/>
              <w:contextualSpacing/>
              <w:rPr>
                <w:rFonts w:eastAsia="Calibri" w:cs="Arial"/>
                <w:lang w:val="ru-RU"/>
              </w:rPr>
            </w:pPr>
            <w:r w:rsidRPr="00073F14">
              <w:rPr>
                <w:rFonts w:eastAsia="Calibri" w:cs="Arial"/>
                <w:lang w:val="ru-RU"/>
              </w:rPr>
              <w:t>У случају да правно лице има више законских заступника, ове доказе доставити за сваког од њих</w:t>
            </w:r>
          </w:p>
          <w:p w:rsidR="00175774" w:rsidRPr="00073F14" w:rsidRDefault="00175774" w:rsidP="002F6ACF">
            <w:pPr>
              <w:numPr>
                <w:ilvl w:val="0"/>
                <w:numId w:val="23"/>
              </w:numPr>
              <w:tabs>
                <w:tab w:val="left" w:pos="680"/>
              </w:tabs>
              <w:snapToGrid w:val="0"/>
              <w:spacing w:before="0"/>
              <w:ind w:left="714" w:hanging="357"/>
              <w:contextualSpacing/>
              <w:rPr>
                <w:rFonts w:eastAsia="Calibri" w:cs="Arial"/>
                <w:lang w:val="ru-RU"/>
              </w:rPr>
            </w:pPr>
            <w:r w:rsidRPr="00073F14">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073F14" w:rsidRDefault="00175774" w:rsidP="002F6ACF">
            <w:pPr>
              <w:numPr>
                <w:ilvl w:val="0"/>
                <w:numId w:val="23"/>
              </w:numPr>
              <w:tabs>
                <w:tab w:val="left" w:pos="680"/>
              </w:tabs>
              <w:snapToGrid w:val="0"/>
              <w:spacing w:before="0"/>
              <w:ind w:left="714" w:hanging="357"/>
              <w:contextualSpacing/>
              <w:rPr>
                <w:rFonts w:cs="Arial"/>
                <w:lang w:val="ru-RU"/>
              </w:rPr>
            </w:pPr>
            <w:r w:rsidRPr="00073F14">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073F14">
              <w:rPr>
                <w:rFonts w:eastAsia="Calibri" w:cs="Arial"/>
                <w:lang w:val="ru-RU"/>
              </w:rPr>
              <w:t xml:space="preserve">подизвођача </w:t>
            </w:r>
          </w:p>
          <w:p w:rsidR="00B46D29" w:rsidRPr="00073F14" w:rsidRDefault="00175774" w:rsidP="00B46D29">
            <w:pPr>
              <w:tabs>
                <w:tab w:val="left" w:pos="680"/>
              </w:tabs>
              <w:snapToGrid w:val="0"/>
              <w:spacing w:before="0"/>
              <w:contextualSpacing/>
              <w:jc w:val="left"/>
              <w:rPr>
                <w:rFonts w:eastAsia="Calibri" w:cs="Arial"/>
                <w:lang w:val="ru-RU"/>
              </w:rPr>
            </w:pPr>
            <w:r w:rsidRPr="00073F14">
              <w:rPr>
                <w:rFonts w:eastAsia="Calibri" w:cs="Arial"/>
                <w:b/>
                <w:lang w:val="ru-RU"/>
              </w:rPr>
              <w:t>Ови докази не могу бити старији од два месеца пре отварања понуда</w:t>
            </w:r>
            <w:r w:rsidRPr="00073F14">
              <w:rPr>
                <w:rFonts w:eastAsia="Calibri" w:cs="Arial"/>
                <w:lang w:val="ru-RU"/>
              </w:rPr>
              <w:t>.</w:t>
            </w:r>
          </w:p>
        </w:tc>
      </w:tr>
      <w:tr w:rsidR="00175774" w:rsidRPr="00CB082B"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073F14" w:rsidRDefault="00175774" w:rsidP="003A4822">
            <w:pPr>
              <w:snapToGrid w:val="0"/>
              <w:rPr>
                <w:rFonts w:cs="Arial"/>
                <w:lang w:val="ru-RU"/>
              </w:rPr>
            </w:pPr>
            <w:r w:rsidRPr="00073F14">
              <w:rPr>
                <w:rFonts w:cs="Arial"/>
                <w:b/>
                <w:u w:val="single"/>
                <w:lang w:val="ru-RU"/>
              </w:rPr>
              <w:t>Услов</w:t>
            </w:r>
            <w:r w:rsidRPr="00073F14">
              <w:rPr>
                <w:rFonts w:cs="Arial"/>
                <w:u w:val="single"/>
                <w:lang w:val="ru-RU"/>
              </w:rPr>
              <w:t>:</w:t>
            </w:r>
            <w:r w:rsidRPr="00073F14">
              <w:rPr>
                <w:rFonts w:cs="Arial"/>
                <w:lang w:val="ru-RU"/>
              </w:rPr>
              <w:t xml:space="preserve"> </w:t>
            </w:r>
          </w:p>
          <w:p w:rsidR="00175774" w:rsidRPr="00073F14" w:rsidRDefault="00175774" w:rsidP="003A4822">
            <w:pPr>
              <w:snapToGrid w:val="0"/>
              <w:rPr>
                <w:rFonts w:cs="Arial"/>
                <w:lang w:val="ru-RU"/>
              </w:rPr>
            </w:pPr>
            <w:r w:rsidRPr="00073F14">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073F14" w:rsidRDefault="00175774" w:rsidP="003A4822">
            <w:pPr>
              <w:autoSpaceDE w:val="0"/>
              <w:autoSpaceDN w:val="0"/>
              <w:adjustRightInd w:val="0"/>
              <w:rPr>
                <w:rFonts w:cs="Arial"/>
                <w:b/>
                <w:u w:val="single"/>
                <w:lang w:val="ru-RU"/>
              </w:rPr>
            </w:pPr>
            <w:r w:rsidRPr="00073F14">
              <w:rPr>
                <w:rFonts w:cs="Arial"/>
                <w:b/>
                <w:u w:val="single"/>
                <w:lang w:val="ru-RU"/>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073F14"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073F14">
              <w:rPr>
                <w:rFonts w:eastAsia="TimesNewRomanPSMT" w:cs="Arial"/>
                <w:lang w:val="ru-RU"/>
              </w:rPr>
              <w:t>Уколико локална (општи</w:t>
            </w:r>
            <w:r w:rsidR="00175774" w:rsidRPr="00073F14">
              <w:rPr>
                <w:rFonts w:eastAsia="TimesNewRomanPSMT" w:cs="Arial"/>
                <w:lang w:val="ru-RU"/>
              </w:rPr>
              <w:t>н</w:t>
            </w:r>
            <w:r w:rsidRPr="00F10346">
              <w:rPr>
                <w:rFonts w:eastAsia="TimesNewRomanPSMT" w:cs="Arial"/>
                <w:lang w:val="sr-Cyrl-CS"/>
              </w:rPr>
              <w:t>с</w:t>
            </w:r>
            <w:r w:rsidR="00175774" w:rsidRPr="00073F14">
              <w:rPr>
                <w:rFonts w:eastAsia="TimesNewRomanPSMT" w:cs="Arial"/>
                <w:lang w:val="ru-RU"/>
              </w:rPr>
              <w:t>ка) управа</w:t>
            </w:r>
            <w:r w:rsidRPr="00F10346">
              <w:rPr>
                <w:rFonts w:eastAsia="TimesNewRomanPSMT" w:cs="Arial"/>
                <w:lang w:val="sr-Cyrl-CS"/>
              </w:rPr>
              <w:t xml:space="preserve"> јавних приход</w:t>
            </w:r>
            <w:r w:rsidR="00175774" w:rsidRPr="00073F14">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073F14">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073F14">
              <w:rPr>
                <w:rFonts w:eastAsia="TimesNewRomanPSMT" w:cs="Arial"/>
                <w:lang w:val="ru-RU"/>
              </w:rPr>
              <w:t>осталих лок</w:t>
            </w:r>
            <w:r w:rsidRPr="00F10346">
              <w:rPr>
                <w:rFonts w:eastAsia="TimesNewRomanPSMT" w:cs="Arial"/>
                <w:lang w:val="sr-Cyrl-CS"/>
              </w:rPr>
              <w:t>а</w:t>
            </w:r>
            <w:r w:rsidR="00175774" w:rsidRPr="00073F14">
              <w:rPr>
                <w:rFonts w:eastAsia="TimesNewRomanPSMT" w:cs="Arial"/>
                <w:lang w:val="ru-RU"/>
              </w:rPr>
              <w:t xml:space="preserve">лних органа/организација/установа </w:t>
            </w:r>
          </w:p>
          <w:p w:rsidR="00175774" w:rsidRPr="00073F14" w:rsidRDefault="00175774" w:rsidP="002F6ACF">
            <w:pPr>
              <w:numPr>
                <w:ilvl w:val="0"/>
                <w:numId w:val="16"/>
              </w:numPr>
              <w:autoSpaceDE w:val="0"/>
              <w:autoSpaceDN w:val="0"/>
              <w:adjustRightInd w:val="0"/>
              <w:snapToGrid w:val="0"/>
              <w:spacing w:before="0"/>
              <w:ind w:hanging="357"/>
              <w:contextualSpacing/>
              <w:rPr>
                <w:rFonts w:eastAsia="Calibri" w:cs="Arial"/>
                <w:lang w:val="ru-RU"/>
              </w:rPr>
            </w:pPr>
            <w:r w:rsidRPr="00073F14">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073F14">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073F14" w:rsidRDefault="00175774" w:rsidP="002F6ACF">
            <w:pPr>
              <w:numPr>
                <w:ilvl w:val="0"/>
                <w:numId w:val="16"/>
              </w:numPr>
              <w:tabs>
                <w:tab w:val="left" w:pos="680"/>
              </w:tabs>
              <w:snapToGrid w:val="0"/>
              <w:spacing w:before="0"/>
              <w:ind w:hanging="357"/>
              <w:contextualSpacing/>
              <w:rPr>
                <w:rFonts w:eastAsia="Calibri" w:cs="Arial"/>
                <w:lang w:val="ru-RU"/>
              </w:rPr>
            </w:pPr>
            <w:r w:rsidRPr="00073F14">
              <w:rPr>
                <w:rFonts w:eastAsia="Calibri" w:cs="Arial"/>
                <w:lang w:val="ru-RU"/>
              </w:rPr>
              <w:t>У случају да понуду подноси група понуђача, ове доказе доставити за сваког учесника из групе</w:t>
            </w:r>
          </w:p>
          <w:p w:rsidR="00175774" w:rsidRPr="00073F14" w:rsidRDefault="00175774" w:rsidP="002F6ACF">
            <w:pPr>
              <w:numPr>
                <w:ilvl w:val="0"/>
                <w:numId w:val="22"/>
              </w:numPr>
              <w:tabs>
                <w:tab w:val="left" w:pos="680"/>
              </w:tabs>
              <w:snapToGrid w:val="0"/>
              <w:spacing w:before="0"/>
              <w:contextualSpacing/>
              <w:rPr>
                <w:rFonts w:cs="Arial"/>
                <w:lang w:val="ru-RU"/>
              </w:rPr>
            </w:pPr>
            <w:r w:rsidRPr="00073F14">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073F14" w:rsidRDefault="00175774" w:rsidP="003A4822">
            <w:pPr>
              <w:tabs>
                <w:tab w:val="left" w:pos="680"/>
              </w:tabs>
              <w:snapToGrid w:val="0"/>
              <w:contextualSpacing/>
              <w:rPr>
                <w:rFonts w:eastAsia="Calibri" w:cs="Arial"/>
                <w:lang w:val="ru-RU"/>
              </w:rPr>
            </w:pPr>
            <w:r w:rsidRPr="00073F14">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073F14">
              <w:rPr>
                <w:rFonts w:eastAsia="Calibri" w:cs="Arial"/>
                <w:b/>
                <w:lang w:val="ru-RU"/>
              </w:rPr>
              <w:t xml:space="preserve"> отварања понуда</w:t>
            </w:r>
            <w:r w:rsidRPr="00073F14">
              <w:rPr>
                <w:rFonts w:eastAsia="Calibri" w:cs="Arial"/>
                <w:lang w:val="ru-RU"/>
              </w:rPr>
              <w:t>.</w:t>
            </w:r>
          </w:p>
        </w:tc>
      </w:tr>
      <w:tr w:rsidR="00175774" w:rsidRPr="00CB082B"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073F14" w:rsidRDefault="00175774" w:rsidP="003A4822">
            <w:pPr>
              <w:snapToGrid w:val="0"/>
              <w:rPr>
                <w:rFonts w:cs="Arial"/>
                <w:b/>
                <w:u w:val="single"/>
                <w:lang w:val="ru-RU"/>
              </w:rPr>
            </w:pPr>
            <w:r w:rsidRPr="00073F14">
              <w:rPr>
                <w:rFonts w:cs="Arial"/>
                <w:b/>
                <w:u w:val="single"/>
                <w:lang w:val="ru-RU"/>
              </w:rPr>
              <w:t>Услов:</w:t>
            </w:r>
          </w:p>
          <w:p w:rsidR="00175774" w:rsidRPr="00073F14" w:rsidRDefault="00175774" w:rsidP="003A4822">
            <w:pPr>
              <w:snapToGrid w:val="0"/>
              <w:rPr>
                <w:rFonts w:cs="Arial"/>
                <w:lang w:val="ru-RU"/>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073F14" w:rsidRDefault="00175774" w:rsidP="003A4822">
            <w:pPr>
              <w:autoSpaceDE w:val="0"/>
              <w:autoSpaceDN w:val="0"/>
              <w:adjustRightInd w:val="0"/>
              <w:rPr>
                <w:rFonts w:cs="Arial"/>
                <w:b/>
                <w:u w:val="single"/>
                <w:lang w:val="ru-RU"/>
              </w:rPr>
            </w:pPr>
            <w:r w:rsidRPr="00073F14">
              <w:rPr>
                <w:rFonts w:cs="Arial"/>
                <w:b/>
                <w:u w:val="single"/>
                <w:lang w:val="ru-RU"/>
              </w:rPr>
              <w:t>Доказ:</w:t>
            </w:r>
          </w:p>
          <w:p w:rsidR="00175774" w:rsidRPr="00F10346" w:rsidRDefault="00175774" w:rsidP="003A4822">
            <w:pPr>
              <w:rPr>
                <w:rFonts w:cs="Arial"/>
                <w:b/>
              </w:rPr>
            </w:pPr>
            <w:r w:rsidRPr="00073F14">
              <w:rPr>
                <w:rFonts w:cs="Arial"/>
                <w:lang w:val="ru-RU"/>
              </w:rPr>
              <w:t xml:space="preserve">Потписан и оверен Образац изјаве на основу члана 75. став 2. </w:t>
            </w:r>
            <w:r w:rsidRPr="00F10346">
              <w:rPr>
                <w:rFonts w:cs="Arial"/>
              </w:rPr>
              <w:t>ЗЈН(Образац бр</w:t>
            </w:r>
            <w:r w:rsidR="001D4868">
              <w:rPr>
                <w:rFonts w:cs="Arial"/>
              </w:rPr>
              <w:t xml:space="preserve"> 4</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073F14">
              <w:rPr>
                <w:rFonts w:cs="Arial"/>
                <w:lang w:val="ru-RU"/>
              </w:rPr>
              <w:t>Изјава мора да буде потписана од стране ов</w:t>
            </w:r>
            <w:r w:rsidR="00B74703" w:rsidRPr="00073F14">
              <w:rPr>
                <w:rFonts w:cs="Arial"/>
                <w:lang w:val="ru-RU"/>
              </w:rPr>
              <w:t>ла</w:t>
            </w:r>
            <w:r w:rsidRPr="00073F14">
              <w:rPr>
                <w:rFonts w:cs="Arial"/>
                <w:lang w:val="ru-RU"/>
              </w:rPr>
              <w:t xml:space="preserve">шћеног лица </w:t>
            </w:r>
            <w:r w:rsidR="005E487E" w:rsidRPr="00F10346">
              <w:rPr>
                <w:rFonts w:cs="Arial"/>
                <w:lang w:val="sr-Cyrl-CS"/>
              </w:rPr>
              <w:t>за заступање понуђача</w:t>
            </w:r>
            <w:r w:rsidRPr="00073F14">
              <w:rPr>
                <w:rFonts w:cs="Arial"/>
                <w:lang w:val="ru-RU"/>
              </w:rPr>
              <w:t xml:space="preserve"> и оверена печатом. </w:t>
            </w:r>
          </w:p>
          <w:p w:rsidR="005E487E" w:rsidRPr="00073F14" w:rsidRDefault="00175774" w:rsidP="00E151E9">
            <w:pPr>
              <w:numPr>
                <w:ilvl w:val="0"/>
                <w:numId w:val="24"/>
              </w:numPr>
              <w:snapToGrid w:val="0"/>
              <w:rPr>
                <w:rFonts w:cs="Arial"/>
                <w:lang w:val="ru-RU"/>
              </w:rPr>
            </w:pPr>
            <w:r w:rsidRPr="00073F14">
              <w:rPr>
                <w:rFonts w:cs="Arial"/>
                <w:lang w:val="ru-RU"/>
              </w:rPr>
              <w:t>Уколико понуду подноси група понуђача</w:t>
            </w:r>
            <w:r w:rsidR="00AE6FAC" w:rsidRPr="00073F14">
              <w:rPr>
                <w:rFonts w:cs="Arial"/>
                <w:lang w:val="ru-RU"/>
              </w:rPr>
              <w:t>,</w:t>
            </w:r>
            <w:r w:rsidRPr="00073F14">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073F14">
              <w:rPr>
                <w:rFonts w:cs="Arial"/>
                <w:lang w:val="ru-RU"/>
              </w:rPr>
              <w:t xml:space="preserve"> потписана од стране овлашћеног лица </w:t>
            </w:r>
            <w:r w:rsidR="005E487E" w:rsidRPr="00F10346">
              <w:rPr>
                <w:rFonts w:cs="Arial"/>
                <w:lang w:val="sr-Cyrl-CS"/>
              </w:rPr>
              <w:t xml:space="preserve">за заступање </w:t>
            </w:r>
            <w:r w:rsidRPr="00073F14">
              <w:rPr>
                <w:rFonts w:cs="Arial"/>
                <w:lang w:val="ru-RU"/>
              </w:rPr>
              <w:t xml:space="preserve">понуђача из групе понуђача и оверена печатом.  </w:t>
            </w:r>
          </w:p>
          <w:p w:rsidR="00AE6FAC" w:rsidRPr="00073F14" w:rsidRDefault="00AE6FAC" w:rsidP="00AE6FAC">
            <w:pPr>
              <w:numPr>
                <w:ilvl w:val="0"/>
                <w:numId w:val="24"/>
              </w:numPr>
              <w:snapToGrid w:val="0"/>
              <w:rPr>
                <w:rFonts w:cs="Arial"/>
                <w:lang w:val="ru-RU"/>
              </w:rPr>
            </w:pPr>
            <w:r w:rsidRPr="00073F14">
              <w:rPr>
                <w:rFonts w:cs="Arial"/>
                <w:lang w:val="ru-RU"/>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073F14">
              <w:rPr>
                <w:rFonts w:cs="Arial"/>
                <w:lang w:val="ru-RU"/>
              </w:rPr>
              <w:t>подизвођача.</w:t>
            </w:r>
            <w:r w:rsidRPr="00F10346">
              <w:rPr>
                <w:rFonts w:cs="Arial"/>
                <w:lang w:val="sr-Cyrl-CS"/>
              </w:rPr>
              <w:t xml:space="preserve"> Изјава мора бити</w:t>
            </w:r>
            <w:r w:rsidRPr="00073F14">
              <w:rPr>
                <w:rFonts w:cs="Arial"/>
                <w:lang w:val="ru-RU"/>
              </w:rPr>
              <w:t xml:space="preserve"> потписана од стране овлашћеног лица </w:t>
            </w:r>
            <w:r w:rsidRPr="00F10346">
              <w:rPr>
                <w:rFonts w:cs="Arial"/>
                <w:lang w:val="sr-Cyrl-CS"/>
              </w:rPr>
              <w:t xml:space="preserve">за заступање </w:t>
            </w:r>
            <w:r w:rsidRPr="00073F14">
              <w:rPr>
                <w:rFonts w:cs="Arial"/>
                <w:lang w:val="ru-RU"/>
              </w:rPr>
              <w:t xml:space="preserve">подизвођача и оверена печатом.  </w:t>
            </w:r>
          </w:p>
        </w:tc>
      </w:tr>
    </w:tbl>
    <w:p w:rsidR="00A208F3" w:rsidRPr="00073F14" w:rsidRDefault="00A208F3" w:rsidP="00B13CD3">
      <w:pPr>
        <w:spacing w:before="0"/>
        <w:rPr>
          <w:rFonts w:cs="Arial"/>
          <w:lang w:val="ru-RU" w:eastAsia="zh-CN"/>
        </w:rPr>
      </w:pPr>
    </w:p>
    <w:p w:rsidR="00B13CD3" w:rsidRPr="00073F14" w:rsidRDefault="00B13CD3" w:rsidP="00B13CD3">
      <w:pPr>
        <w:spacing w:before="0"/>
        <w:rPr>
          <w:rFonts w:cs="Arial"/>
          <w:lang w:val="ru-RU" w:eastAsia="zh-CN"/>
        </w:rPr>
      </w:pPr>
      <w:r w:rsidRPr="00073F14">
        <w:rPr>
          <w:rFonts w:cs="Arial"/>
          <w:lang w:val="ru-RU" w:eastAsia="zh-CN"/>
        </w:rPr>
        <w:t>Понуда понуђача који не докаже да испуњава наведене обавезне услове из тачака 1.</w:t>
      </w:r>
      <w:r w:rsidR="007F582B" w:rsidRPr="00073F14">
        <w:rPr>
          <w:rFonts w:cs="Arial"/>
          <w:lang w:val="ru-RU" w:eastAsia="zh-CN"/>
        </w:rPr>
        <w:t>д</w:t>
      </w:r>
      <w:r w:rsidRPr="00073F14">
        <w:rPr>
          <w:rFonts w:cs="Arial"/>
          <w:lang w:val="ru-RU" w:eastAsia="zh-CN"/>
        </w:rPr>
        <w:t>о</w:t>
      </w:r>
      <w:r w:rsidR="007F582B" w:rsidRPr="00073F14">
        <w:rPr>
          <w:rFonts w:cs="Arial"/>
          <w:lang w:val="ru-RU" w:eastAsia="zh-CN"/>
        </w:rPr>
        <w:t xml:space="preserve"> </w:t>
      </w:r>
      <w:r w:rsidR="00762980">
        <w:rPr>
          <w:rFonts w:cs="Arial"/>
          <w:lang w:val="ru-RU" w:eastAsia="zh-CN"/>
        </w:rPr>
        <w:t xml:space="preserve">4 </w:t>
      </w:r>
      <w:r w:rsidRPr="00073F14">
        <w:rPr>
          <w:rFonts w:cs="Arial"/>
          <w:lang w:val="ru-RU" w:eastAsia="zh-CN"/>
        </w:rPr>
        <w:t>овог обрасца, биће одбијена као неприхватљива.</w:t>
      </w:r>
    </w:p>
    <w:p w:rsidR="00C10575" w:rsidRPr="00073F14" w:rsidRDefault="007F582B" w:rsidP="00C10575">
      <w:pPr>
        <w:rPr>
          <w:rFonts w:cs="Arial"/>
          <w:lang w:val="ru-RU"/>
        </w:rPr>
      </w:pPr>
      <w:r w:rsidRPr="00073F14">
        <w:rPr>
          <w:rFonts w:cs="Arial"/>
          <w:lang w:val="ru-RU"/>
        </w:rPr>
        <w:t xml:space="preserve">1. </w:t>
      </w:r>
      <w:r w:rsidR="00C10575" w:rsidRPr="00073F14">
        <w:rPr>
          <w:rFonts w:cs="Arial"/>
          <w:lang w:val="ru-RU"/>
        </w:rPr>
        <w:t xml:space="preserve">Сваки подизвођач мора да испуњава услове из члана 75.став 1. тачка 1), 2) и 4) </w:t>
      </w:r>
      <w:r w:rsidR="00B60FC8" w:rsidRPr="00073F14">
        <w:rPr>
          <w:rFonts w:cs="Arial"/>
          <w:lang w:val="ru-RU"/>
        </w:rPr>
        <w:t xml:space="preserve">и члана 75. став 2. </w:t>
      </w:r>
      <w:r w:rsidR="00C10575" w:rsidRPr="00073F14">
        <w:rPr>
          <w:rFonts w:cs="Arial"/>
          <w:lang w:val="ru-RU"/>
        </w:rPr>
        <w:t xml:space="preserve">Закона, што доказује достављањем доказа наведених у овом одељку. </w:t>
      </w:r>
    </w:p>
    <w:p w:rsidR="00B60FC8" w:rsidRPr="00073F14" w:rsidRDefault="00B60FC8" w:rsidP="00C10575">
      <w:pPr>
        <w:rPr>
          <w:rFonts w:cs="Arial"/>
          <w:lang w:val="ru-RU"/>
        </w:rPr>
      </w:pPr>
    </w:p>
    <w:p w:rsidR="00B60FC8" w:rsidRDefault="007F582B" w:rsidP="007F582B">
      <w:pPr>
        <w:spacing w:before="0"/>
        <w:rPr>
          <w:rFonts w:cs="Arial"/>
          <w:lang w:val="ru-RU" w:eastAsia="zh-CN"/>
        </w:rPr>
      </w:pPr>
      <w:r w:rsidRPr="00073F14">
        <w:rPr>
          <w:rFonts w:cs="Arial"/>
          <w:lang w:val="ru-RU" w:eastAsia="zh-CN"/>
        </w:rPr>
        <w:t xml:space="preserve">2. </w:t>
      </w:r>
      <w:r w:rsidR="00C10575" w:rsidRPr="00073F14">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073F14">
        <w:rPr>
          <w:rFonts w:cs="Arial"/>
          <w:lang w:val="ru-RU"/>
        </w:rPr>
        <w:t xml:space="preserve">и члана 75. став 2. </w:t>
      </w:r>
      <w:r w:rsidR="00C10575" w:rsidRPr="00073F14">
        <w:rPr>
          <w:rFonts w:cs="Arial"/>
          <w:lang w:val="ru-RU" w:eastAsia="zh-CN"/>
        </w:rPr>
        <w:t>Закона, што доказује достављањем доказа наведених у овом одељку</w:t>
      </w:r>
      <w:r w:rsidR="00762980">
        <w:rPr>
          <w:rFonts w:cs="Arial"/>
          <w:lang w:val="ru-RU" w:eastAsia="zh-CN"/>
        </w:rPr>
        <w:t xml:space="preserve"> </w:t>
      </w:r>
    </w:p>
    <w:p w:rsidR="00762980" w:rsidRPr="00073F14" w:rsidRDefault="00762980" w:rsidP="007F582B">
      <w:pPr>
        <w:spacing w:before="0"/>
        <w:rPr>
          <w:rFonts w:cs="Arial"/>
          <w:lang w:val="ru-RU" w:eastAsia="zh-CN"/>
        </w:rPr>
      </w:pPr>
    </w:p>
    <w:p w:rsidR="00B13CD3" w:rsidRPr="00073F14" w:rsidRDefault="007F582B" w:rsidP="00B13CD3">
      <w:pPr>
        <w:spacing w:before="0"/>
        <w:rPr>
          <w:rFonts w:cs="Arial"/>
          <w:lang w:val="ru-RU" w:eastAsia="zh-CN"/>
        </w:rPr>
      </w:pPr>
      <w:r w:rsidRPr="00073F14">
        <w:rPr>
          <w:rFonts w:cs="Arial"/>
          <w:lang w:val="ru-RU" w:eastAsia="zh-CN"/>
        </w:rPr>
        <w:t xml:space="preserve">3. </w:t>
      </w:r>
      <w:r w:rsidR="00B13CD3" w:rsidRPr="00073F14">
        <w:rPr>
          <w:rFonts w:cs="Arial"/>
          <w:lang w:val="ru-RU" w:eastAsia="zh-CN"/>
        </w:rPr>
        <w:t>Докази о испуњености услова из члана 77.З</w:t>
      </w:r>
      <w:r w:rsidRPr="00073F14">
        <w:rPr>
          <w:rFonts w:cs="Arial"/>
          <w:lang w:val="ru-RU" w:eastAsia="zh-CN"/>
        </w:rPr>
        <w:t>акона</w:t>
      </w:r>
      <w:r w:rsidR="00B13CD3" w:rsidRPr="00073F14">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073F14" w:rsidRDefault="00B13CD3" w:rsidP="00B13CD3">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073F14" w:rsidRDefault="00B60FC8" w:rsidP="00B13CD3">
      <w:pPr>
        <w:spacing w:before="0"/>
        <w:rPr>
          <w:rFonts w:cs="Arial"/>
          <w:lang w:val="ru-RU" w:eastAsia="zh-CN"/>
        </w:rPr>
      </w:pPr>
    </w:p>
    <w:p w:rsidR="007F582B" w:rsidRPr="00073F14" w:rsidRDefault="007F582B" w:rsidP="007F582B">
      <w:pPr>
        <w:spacing w:before="0"/>
        <w:rPr>
          <w:rFonts w:cs="Arial"/>
          <w:lang w:val="ru-RU" w:eastAsia="zh-CN"/>
        </w:rPr>
      </w:pPr>
      <w:r w:rsidRPr="00073F14">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73F14">
        <w:rPr>
          <w:rFonts w:cs="Arial"/>
          <w:lang w:val="ru-RU" w:eastAsia="zh-CN"/>
        </w:rPr>
        <w:t xml:space="preserve">пожељно на меморандуму, </w:t>
      </w:r>
      <w:r w:rsidRPr="00073F14">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073F14" w:rsidRDefault="00D96616" w:rsidP="00D96616">
      <w:pPr>
        <w:spacing w:before="0"/>
        <w:rPr>
          <w:rFonts w:cs="Arial"/>
          <w:lang w:val="ru-RU" w:eastAsia="zh-CN"/>
        </w:rPr>
      </w:pPr>
      <w:r w:rsidRPr="00073F14">
        <w:rPr>
          <w:rFonts w:cs="Arial"/>
          <w:lang w:val="ru-RU" w:eastAsia="zh-CN"/>
        </w:rPr>
        <w:t>На основу члана 79.став 5. З</w:t>
      </w:r>
      <w:r w:rsidR="007F582B" w:rsidRPr="00073F14">
        <w:rPr>
          <w:rFonts w:cs="Arial"/>
          <w:lang w:val="ru-RU" w:eastAsia="zh-CN"/>
        </w:rPr>
        <w:t>акона</w:t>
      </w:r>
      <w:r w:rsidRPr="00073F14">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073F14" w:rsidRDefault="00D96616" w:rsidP="00D96616">
      <w:pPr>
        <w:spacing w:before="0"/>
        <w:ind w:firstLine="720"/>
        <w:rPr>
          <w:rFonts w:cs="Arial"/>
          <w:lang w:val="ru-RU" w:eastAsia="zh-CN"/>
        </w:rPr>
      </w:pPr>
      <w:r w:rsidRPr="00073F14">
        <w:rPr>
          <w:rFonts w:cs="Arial"/>
          <w:lang w:val="ru-RU" w:eastAsia="zh-CN"/>
        </w:rPr>
        <w:t>1)извод из регистра надлежног органа:</w:t>
      </w:r>
    </w:p>
    <w:p w:rsidR="00D96616" w:rsidRPr="00073F14" w:rsidRDefault="00D96616" w:rsidP="00D96616">
      <w:pPr>
        <w:spacing w:before="0"/>
        <w:ind w:firstLine="720"/>
        <w:rPr>
          <w:rFonts w:cs="Arial"/>
          <w:lang w:val="ru-RU" w:eastAsia="zh-CN"/>
        </w:rPr>
      </w:pPr>
      <w:r w:rsidRPr="00073F14">
        <w:rPr>
          <w:rFonts w:cs="Arial"/>
          <w:lang w:val="ru-RU" w:eastAsia="zh-CN"/>
        </w:rPr>
        <w:t xml:space="preserve">-извод из регистра АПР: </w:t>
      </w:r>
      <w:hyperlink r:id="rId169"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7F582B" w:rsidRPr="00073F14" w:rsidRDefault="007F582B" w:rsidP="007F582B">
      <w:pPr>
        <w:spacing w:before="0"/>
        <w:ind w:firstLine="720"/>
        <w:rPr>
          <w:rFonts w:cs="Arial"/>
          <w:lang w:val="ru-RU" w:eastAsia="zh-CN"/>
        </w:rPr>
      </w:pPr>
      <w:r w:rsidRPr="00073F14">
        <w:rPr>
          <w:rFonts w:cs="Arial"/>
          <w:lang w:val="ru-RU" w:eastAsia="zh-CN"/>
        </w:rPr>
        <w:t>2)докази из члана 75. став 1. тачка 1) ,2) и 4) З</w:t>
      </w:r>
      <w:r w:rsidR="00D16608" w:rsidRPr="00073F14">
        <w:rPr>
          <w:rFonts w:cs="Arial"/>
          <w:lang w:val="ru-RU" w:eastAsia="zh-CN"/>
        </w:rPr>
        <w:t>акона</w:t>
      </w:r>
    </w:p>
    <w:p w:rsidR="007F582B" w:rsidRPr="00073F14" w:rsidRDefault="007F582B" w:rsidP="007F582B">
      <w:pPr>
        <w:spacing w:before="0"/>
        <w:ind w:firstLine="720"/>
        <w:rPr>
          <w:lang w:val="ru-RU"/>
        </w:rPr>
      </w:pPr>
      <w:r w:rsidRPr="00073F14">
        <w:rPr>
          <w:rFonts w:cs="Arial"/>
          <w:lang w:val="ru-RU" w:eastAsia="zh-CN"/>
        </w:rPr>
        <w:t xml:space="preserve">-регистар понуђача: </w:t>
      </w:r>
      <w:hyperlink r:id="rId170"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B60FC8" w:rsidRPr="00073F14" w:rsidRDefault="00B60FC8" w:rsidP="007F582B">
      <w:pPr>
        <w:spacing w:before="0"/>
        <w:ind w:firstLine="720"/>
        <w:rPr>
          <w:rFonts w:cs="Arial"/>
          <w:lang w:val="ru-RU" w:eastAsia="zh-CN"/>
        </w:rPr>
      </w:pPr>
    </w:p>
    <w:p w:rsidR="00B13CD3" w:rsidRPr="00F10346" w:rsidRDefault="00C10575" w:rsidP="00B13CD3">
      <w:pPr>
        <w:spacing w:before="0"/>
        <w:rPr>
          <w:rFonts w:cs="Arial"/>
          <w:lang w:val="sr-Cyrl-CS" w:eastAsia="zh-CN"/>
        </w:rPr>
      </w:pPr>
      <w:r w:rsidRPr="00F10346">
        <w:rPr>
          <w:rFonts w:cs="Arial"/>
          <w:lang w:val="sr-Cyrl-CS" w:eastAsia="zh-CN"/>
        </w:rPr>
        <w:lastRenderedPageBreak/>
        <w:t>5</w:t>
      </w:r>
      <w:r w:rsidR="00B13CD3"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73F14">
        <w:rPr>
          <w:rFonts w:cs="Arial"/>
          <w:lang w:val="ru-RU"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073F14" w:rsidRDefault="00C10575" w:rsidP="00B13CD3">
      <w:pPr>
        <w:spacing w:before="0"/>
        <w:rPr>
          <w:rFonts w:cs="Arial"/>
          <w:lang w:val="ru-RU" w:eastAsia="zh-CN"/>
        </w:rPr>
      </w:pPr>
      <w:r w:rsidRPr="00F10346">
        <w:rPr>
          <w:rFonts w:cs="Arial"/>
          <w:lang w:val="sr-Cyrl-CS" w:eastAsia="zh-CN"/>
        </w:rPr>
        <w:t>6</w:t>
      </w:r>
      <w:r w:rsidR="00B13CD3"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073F14" w:rsidRDefault="00B60FC8" w:rsidP="00B13CD3">
      <w:pPr>
        <w:spacing w:before="0"/>
        <w:rPr>
          <w:rFonts w:cs="Arial"/>
          <w:lang w:val="ru-RU" w:eastAsia="zh-CN"/>
        </w:rPr>
      </w:pPr>
    </w:p>
    <w:p w:rsidR="00B13CD3" w:rsidRPr="00073F14" w:rsidRDefault="00C10575" w:rsidP="00B13CD3">
      <w:pPr>
        <w:spacing w:before="0"/>
        <w:rPr>
          <w:rFonts w:cs="Arial"/>
          <w:lang w:val="ru-RU" w:eastAsia="zh-CN"/>
        </w:rPr>
      </w:pPr>
      <w:r w:rsidRPr="00F10346">
        <w:rPr>
          <w:rFonts w:cs="Arial"/>
          <w:lang w:val="sr-Cyrl-CS" w:eastAsia="zh-CN"/>
        </w:rPr>
        <w:t>7</w:t>
      </w:r>
      <w:r w:rsidR="00B13CD3"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073F14" w:rsidRDefault="00B60FC8" w:rsidP="00B13CD3">
      <w:pPr>
        <w:spacing w:before="0"/>
        <w:rPr>
          <w:rFonts w:cs="Arial"/>
          <w:lang w:val="ru-RU" w:eastAsia="zh-CN"/>
        </w:rPr>
      </w:pPr>
    </w:p>
    <w:p w:rsidR="00B13CD3" w:rsidRPr="00073F14" w:rsidRDefault="00A50A82" w:rsidP="00B13CD3">
      <w:pPr>
        <w:spacing w:before="0"/>
        <w:rPr>
          <w:rFonts w:cs="Arial"/>
          <w:lang w:val="ru-RU" w:eastAsia="zh-CN"/>
        </w:rPr>
      </w:pPr>
      <w:r w:rsidRPr="00073F14">
        <w:rPr>
          <w:rFonts w:cs="Arial"/>
          <w:lang w:val="ru-RU" w:eastAsia="zh-CN"/>
        </w:rPr>
        <w:t>8</w:t>
      </w:r>
      <w:r w:rsidR="00B13CD3" w:rsidRPr="00073F14">
        <w:rPr>
          <w:rFonts w:cs="Arial"/>
          <w:lang w:val="ru-RU"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073F14">
        <w:rPr>
          <w:rFonts w:cs="Arial"/>
          <w:lang w:val="ru-RU" w:eastAsia="zh-CN"/>
        </w:rPr>
        <w:t>З</w:t>
      </w:r>
      <w:r w:rsidR="007F582B" w:rsidRPr="00073F14">
        <w:rPr>
          <w:rFonts w:cs="Arial"/>
          <w:lang w:val="ru-RU" w:eastAsia="zh-CN"/>
        </w:rPr>
        <w:t>акона</w:t>
      </w:r>
      <w:r w:rsidR="00B13CD3" w:rsidRPr="00073F14">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073F14">
        <w:rPr>
          <w:rFonts w:cs="Arial"/>
          <w:lang w:val="ru-RU" w:eastAsia="zh-CN"/>
        </w:rPr>
        <w:t>.</w:t>
      </w:r>
    </w:p>
    <w:p w:rsidR="00B60FC8" w:rsidRPr="00073F14" w:rsidRDefault="00B60FC8" w:rsidP="00B13CD3">
      <w:pPr>
        <w:spacing w:before="0"/>
        <w:rPr>
          <w:rFonts w:cs="Arial"/>
          <w:lang w:val="ru-RU" w:eastAsia="zh-CN"/>
        </w:rPr>
      </w:pPr>
    </w:p>
    <w:p w:rsidR="00B13CD3" w:rsidRPr="00073F14" w:rsidRDefault="00A50A82" w:rsidP="00B13CD3">
      <w:pPr>
        <w:spacing w:before="0"/>
        <w:rPr>
          <w:rFonts w:cs="Arial"/>
          <w:lang w:val="ru-RU" w:eastAsia="zh-CN"/>
        </w:rPr>
      </w:pPr>
      <w:r w:rsidRPr="00073F14">
        <w:rPr>
          <w:rFonts w:cs="Arial"/>
          <w:lang w:val="ru-RU" w:eastAsia="zh-CN"/>
        </w:rPr>
        <w:t>9</w:t>
      </w:r>
      <w:r w:rsidR="00B13CD3" w:rsidRPr="00073F14">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073F14" w:rsidRDefault="00BE7496" w:rsidP="00B13CD3">
      <w:pPr>
        <w:spacing w:before="0"/>
        <w:rPr>
          <w:rFonts w:cs="Arial"/>
          <w:color w:val="00B0F0"/>
          <w:lang w:val="ru-RU" w:eastAsia="zh-CN"/>
        </w:rPr>
      </w:pPr>
    </w:p>
    <w:p w:rsidR="00322313" w:rsidRDefault="00322313" w:rsidP="007D1978">
      <w:pPr>
        <w:pStyle w:val="KDPodnaslov1"/>
        <w:numPr>
          <w:ilvl w:val="0"/>
          <w:numId w:val="31"/>
        </w:numPr>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073F14">
        <w:rPr>
          <w:rFonts w:cs="Arial"/>
          <w:lang w:val="ru-RU"/>
        </w:rPr>
        <w:t>КРИТЕРИЈУМ ЗА ДОДЕЛУ УГОВОРА</w:t>
      </w:r>
      <w:bookmarkEnd w:id="194"/>
    </w:p>
    <w:p w:rsidR="007D1978" w:rsidRPr="00073F14" w:rsidRDefault="007D1978" w:rsidP="007D1978">
      <w:pPr>
        <w:pStyle w:val="KDPodnaslov1"/>
        <w:spacing w:before="0"/>
        <w:ind w:left="360"/>
        <w:rPr>
          <w:rFonts w:cs="Arial"/>
          <w:lang w:val="ru-RU"/>
        </w:rPr>
      </w:pPr>
    </w:p>
    <w:p w:rsidR="00621752" w:rsidRPr="00762980" w:rsidRDefault="00621752" w:rsidP="00621752">
      <w:pPr>
        <w:pStyle w:val="KDKomentar"/>
        <w:spacing w:before="0"/>
        <w:rPr>
          <w:rFonts w:cs="Arial"/>
          <w:b/>
          <w:i w:val="0"/>
          <w:color w:val="auto"/>
          <w:sz w:val="22"/>
          <w:szCs w:val="22"/>
        </w:rPr>
      </w:pPr>
      <w:r w:rsidRPr="00762980">
        <w:rPr>
          <w:rFonts w:cs="Arial"/>
          <w:i w:val="0"/>
          <w:color w:val="auto"/>
          <w:sz w:val="22"/>
          <w:szCs w:val="22"/>
        </w:rPr>
        <w:t xml:space="preserve">Избор најповољније понуде ће се извршити применом критеријума </w:t>
      </w:r>
      <w:r w:rsidRPr="00762980">
        <w:rPr>
          <w:rFonts w:cs="Arial"/>
          <w:b/>
          <w:i w:val="0"/>
          <w:color w:val="auto"/>
          <w:sz w:val="22"/>
          <w:szCs w:val="22"/>
        </w:rPr>
        <w:t>„Најнижа понуђена цена“.</w:t>
      </w:r>
    </w:p>
    <w:p w:rsidR="008512C6" w:rsidRPr="00073F14" w:rsidRDefault="008512C6" w:rsidP="008512C6">
      <w:pPr>
        <w:pStyle w:val="KDParagraf"/>
        <w:spacing w:before="0"/>
        <w:rPr>
          <w:rFonts w:cs="Arial"/>
          <w:color w:val="00B0F0"/>
          <w:lang w:val="sr-Cyrl-CS"/>
        </w:rPr>
      </w:pPr>
    </w:p>
    <w:p w:rsidR="00E45DC8" w:rsidRPr="00073F14" w:rsidRDefault="00E45DC8" w:rsidP="008512C6">
      <w:pPr>
        <w:pStyle w:val="KDParagraf"/>
        <w:spacing w:before="0"/>
        <w:rPr>
          <w:rFonts w:cs="Arial"/>
          <w:color w:val="00B0F0"/>
          <w:lang w:val="sr-Cyrl-CS"/>
        </w:rPr>
      </w:pPr>
    </w:p>
    <w:p w:rsidR="00621752" w:rsidRPr="00073F14" w:rsidRDefault="00C27A3B" w:rsidP="00621752">
      <w:pPr>
        <w:pStyle w:val="KDParagraf"/>
        <w:spacing w:before="0"/>
        <w:rPr>
          <w:rFonts w:cs="Arial"/>
          <w:color w:val="00B0F0"/>
          <w:lang w:val="ru-RU"/>
        </w:rPr>
      </w:pPr>
      <w:r>
        <w:rPr>
          <w:rFonts w:cs="Arial"/>
          <w:lang w:val="ru-RU"/>
        </w:rPr>
        <w:t>У</w:t>
      </w:r>
      <w:r>
        <w:rPr>
          <w:rFonts w:cs="Arial"/>
          <w:lang w:val="sr-Latn-RS"/>
        </w:rPr>
        <w:t xml:space="preserve"> </w:t>
      </w:r>
      <w:r w:rsidR="00621752" w:rsidRPr="00762980">
        <w:rPr>
          <w:rFonts w:cs="Arial"/>
          <w:lang w:val="ru-RU"/>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r w:rsidR="00621752" w:rsidRPr="00073F14">
        <w:rPr>
          <w:rFonts w:cs="Arial"/>
          <w:color w:val="00B0F0"/>
          <w:lang w:val="ru-RU"/>
        </w:rPr>
        <w:t xml:space="preserve">. </w:t>
      </w:r>
    </w:p>
    <w:p w:rsidR="00E45DC8" w:rsidRPr="00073F14" w:rsidRDefault="00E45DC8" w:rsidP="00621752">
      <w:pPr>
        <w:pStyle w:val="KDParagraf"/>
        <w:spacing w:before="0"/>
        <w:rPr>
          <w:rFonts w:cs="Arial"/>
          <w:color w:val="00B0F0"/>
          <w:lang w:val="ru-RU"/>
        </w:rPr>
      </w:pPr>
    </w:p>
    <w:p w:rsidR="00621752" w:rsidRPr="00762980" w:rsidRDefault="00621752" w:rsidP="00621752">
      <w:pPr>
        <w:pStyle w:val="KDParagraf"/>
        <w:spacing w:before="0"/>
        <w:rPr>
          <w:rFonts w:cs="Arial"/>
          <w:lang w:val="ru-RU"/>
        </w:rPr>
      </w:pPr>
      <w:r w:rsidRPr="00762980">
        <w:rPr>
          <w:rFonts w:cs="Arial"/>
          <w:lang w:val="ru-RU"/>
        </w:rPr>
        <w:t>У понуђену цену страног понуђача урачунавају се и царинске дажбине.</w:t>
      </w:r>
    </w:p>
    <w:p w:rsidR="00E45DC8" w:rsidRPr="00073F14" w:rsidRDefault="00E45DC8" w:rsidP="00621752">
      <w:pPr>
        <w:pStyle w:val="KDParagraf"/>
        <w:spacing w:before="0"/>
        <w:rPr>
          <w:rFonts w:cs="Arial"/>
          <w:color w:val="00B0F0"/>
          <w:lang w:val="ru-RU"/>
        </w:rPr>
      </w:pPr>
    </w:p>
    <w:p w:rsidR="00621752" w:rsidRPr="00762980" w:rsidRDefault="00621752" w:rsidP="00621752">
      <w:pPr>
        <w:pStyle w:val="KDParagraf"/>
        <w:spacing w:before="0"/>
        <w:rPr>
          <w:rFonts w:cs="Arial"/>
          <w:lang w:val="ru-RU"/>
        </w:rPr>
      </w:pPr>
      <w:r w:rsidRPr="00762980">
        <w:rPr>
          <w:rFonts w:cs="Arial"/>
          <w:lang w:val="ru-RU"/>
        </w:rPr>
        <w:t xml:space="preserve">Када понуђач достави доказ да нуди добра домаћег порекла, наручилац </w:t>
      </w:r>
      <w:r w:rsidR="009B3371" w:rsidRPr="00762980">
        <w:rPr>
          <w:rFonts w:cs="Arial"/>
          <w:lang w:val="ru-RU"/>
        </w:rPr>
        <w:t>ће</w:t>
      </w:r>
      <w:r w:rsidRPr="00762980">
        <w:rPr>
          <w:rFonts w:cs="Arial"/>
          <w:lang w:val="ru-RU"/>
        </w:rPr>
        <w:t xml:space="preserve">, пре рангирања понуда, позвати све остале понуђаче чије су понуде оцењене као прихватљиве </w:t>
      </w:r>
      <w:r w:rsidR="001945FA" w:rsidRPr="00762980">
        <w:rPr>
          <w:rFonts w:cs="Arial"/>
          <w:lang w:val="ru-RU"/>
        </w:rPr>
        <w:t>а код којих није јасно да ли је реч о добрима домаћег или страног порекла,</w:t>
      </w:r>
      <w:r w:rsidRPr="00762980">
        <w:rPr>
          <w:rFonts w:cs="Arial"/>
          <w:lang w:val="ru-RU"/>
        </w:rPr>
        <w:t>да се изјасне да ли нуде добра домаћег порекла и да доставе доказ.</w:t>
      </w:r>
    </w:p>
    <w:p w:rsidR="00E45DC8" w:rsidRPr="00762980" w:rsidRDefault="00E45DC8" w:rsidP="00621752">
      <w:pPr>
        <w:pStyle w:val="KDParagraf"/>
        <w:spacing w:before="0"/>
        <w:rPr>
          <w:rFonts w:cs="Arial"/>
          <w:lang w:val="ru-RU"/>
        </w:rPr>
      </w:pPr>
    </w:p>
    <w:p w:rsidR="00621752" w:rsidRPr="00762980" w:rsidRDefault="00621752" w:rsidP="00621752">
      <w:pPr>
        <w:pStyle w:val="KDParagraf"/>
        <w:spacing w:before="0"/>
        <w:rPr>
          <w:rFonts w:cs="Arial"/>
          <w:lang w:val="ru-RU"/>
        </w:rPr>
      </w:pPr>
      <w:r w:rsidRPr="00762980">
        <w:rPr>
          <w:rFonts w:cs="Arial"/>
          <w:lang w:val="ru-RU"/>
        </w:rPr>
        <w:t>Предност дата за домаће понуђаче и добра домаћег порекла (члан 86.став 1. до 4. З</w:t>
      </w:r>
      <w:r w:rsidR="00D16608" w:rsidRPr="00762980">
        <w:rPr>
          <w:rFonts w:cs="Arial"/>
          <w:lang w:val="ru-RU"/>
        </w:rPr>
        <w:t>акона</w:t>
      </w:r>
      <w:r w:rsidRPr="00762980">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762980" w:rsidRDefault="00E45DC8" w:rsidP="00621752">
      <w:pPr>
        <w:pStyle w:val="KDParagraf"/>
        <w:spacing w:before="0"/>
        <w:rPr>
          <w:rFonts w:cs="Arial"/>
          <w:lang w:val="ru-RU"/>
        </w:rPr>
      </w:pPr>
    </w:p>
    <w:p w:rsidR="00621752" w:rsidRDefault="00621752" w:rsidP="00621752">
      <w:pPr>
        <w:pStyle w:val="KDParagraf"/>
        <w:spacing w:before="0"/>
        <w:rPr>
          <w:rFonts w:cs="Arial"/>
          <w:color w:val="00B0F0"/>
          <w:lang w:val="ru-RU"/>
        </w:rPr>
      </w:pPr>
      <w:r w:rsidRPr="00762980">
        <w:rPr>
          <w:rFonts w:cs="Arial"/>
          <w:lang w:val="ru-RU"/>
        </w:rPr>
        <w:t>Предност дата за домаће понуђаче и добра домаћег порекла (члан 86. став 1. до 4.З</w:t>
      </w:r>
      <w:r w:rsidR="00D16608" w:rsidRPr="00762980">
        <w:rPr>
          <w:rFonts w:cs="Arial"/>
          <w:lang w:val="ru-RU"/>
        </w:rPr>
        <w:t>акона</w:t>
      </w:r>
      <w:r w:rsidRPr="00762980">
        <w:rPr>
          <w:rFonts w:cs="Arial"/>
          <w:lang w:val="ru-RU"/>
        </w:rPr>
        <w:t xml:space="preserve">) у поступцима јавних набавки у којима учествују </w:t>
      </w:r>
      <w:r w:rsidRPr="00762980">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073F14">
        <w:rPr>
          <w:rFonts w:cs="Arial"/>
          <w:color w:val="00B0F0"/>
          <w:lang w:val="ru-RU"/>
        </w:rPr>
        <w:t>.</w:t>
      </w:r>
    </w:p>
    <w:p w:rsidR="00762980" w:rsidRPr="00073F14" w:rsidRDefault="00762980" w:rsidP="00621752">
      <w:pPr>
        <w:pStyle w:val="KDParagraf"/>
        <w:spacing w:before="0"/>
        <w:rPr>
          <w:rFonts w:cs="Arial"/>
          <w:color w:val="00B0F0"/>
          <w:lang w:val="ru-RU"/>
        </w:rPr>
      </w:pPr>
    </w:p>
    <w:p w:rsidR="00621752" w:rsidRDefault="00874F5B" w:rsidP="00F10346">
      <w:pPr>
        <w:pStyle w:val="Heading10"/>
        <w:spacing w:before="0"/>
        <w:jc w:val="both"/>
        <w:rPr>
          <w:rFonts w:eastAsia="TimesNewRomanPSMT" w:cs="Arial"/>
          <w:bCs/>
          <w:iCs/>
          <w:lang w:val="sr-Cyrl-RS"/>
        </w:rPr>
      </w:pPr>
      <w:bookmarkStart w:id="200" w:name="_Toc441651548"/>
      <w:bookmarkStart w:id="201" w:name="_Toc442559886"/>
      <w:r w:rsidRPr="00073F14">
        <w:rPr>
          <w:lang w:val="ru-RU"/>
        </w:rPr>
        <w:lastRenderedPageBreak/>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762980">
        <w:rPr>
          <w:rFonts w:eastAsia="TimesNewRomanPSMT" w:cs="Arial"/>
          <w:bCs/>
          <w:iCs/>
        </w:rPr>
        <w:t>истом понуђеном ценом:</w:t>
      </w:r>
    </w:p>
    <w:p w:rsidR="00762980" w:rsidRPr="00762980" w:rsidRDefault="00762980" w:rsidP="00762980">
      <w:pPr>
        <w:rPr>
          <w:lang w:val="sr-Cyrl-RS" w:eastAsia="ar-SA"/>
        </w:rPr>
      </w:pPr>
    </w:p>
    <w:p w:rsidR="00F82C3B" w:rsidRPr="00F82C3B" w:rsidRDefault="00F82C3B" w:rsidP="00F82C3B">
      <w:pPr>
        <w:spacing w:before="0"/>
        <w:rPr>
          <w:rFonts w:eastAsia="Calibri" w:cs="Arial"/>
          <w:lang w:val="sr-Latn-RS"/>
        </w:rPr>
      </w:pPr>
      <w:r w:rsidRPr="00F82C3B">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F82C3B">
        <w:rPr>
          <w:rFonts w:eastAsia="Calibri" w:cs="Arial"/>
          <w:lang w:val="sr-Cyrl-RS"/>
        </w:rPr>
        <w:t>дужи гарантни рок добара</w:t>
      </w:r>
      <w:r w:rsidRPr="00F82C3B">
        <w:rPr>
          <w:rFonts w:eastAsia="Calibri" w:cs="Arial"/>
          <w:lang w:val="sr-Latn-RS"/>
        </w:rPr>
        <w:t xml:space="preserve">.У случају истог понуђеног </w:t>
      </w:r>
      <w:r w:rsidRPr="00F82C3B">
        <w:rPr>
          <w:rFonts w:eastAsia="Calibri" w:cs="Arial"/>
          <w:lang w:val="sr-Cyrl-RS"/>
        </w:rPr>
        <w:t xml:space="preserve">гарантног рока </w:t>
      </w:r>
      <w:r w:rsidRPr="00F82C3B">
        <w:rPr>
          <w:rFonts w:eastAsia="Calibri" w:cs="Arial"/>
          <w:lang w:val="sr-Latn-RS"/>
        </w:rPr>
        <w:t xml:space="preserve">, као повољнија биће изабрана понуда оног понуђача који је понудио </w:t>
      </w:r>
      <w:r w:rsidRPr="00F82C3B">
        <w:rPr>
          <w:rFonts w:eastAsia="Calibri" w:cs="Arial"/>
          <w:lang w:val="sr-Cyrl-RS"/>
        </w:rPr>
        <w:t xml:space="preserve">краћи рок </w:t>
      </w:r>
      <w:r w:rsidRPr="00762980">
        <w:rPr>
          <w:rFonts w:eastAsia="Calibri" w:cs="Arial"/>
          <w:lang w:val="sr-Cyrl-RS"/>
        </w:rPr>
        <w:t>испоруке</w:t>
      </w:r>
      <w:r w:rsidR="0021382D">
        <w:rPr>
          <w:rFonts w:eastAsia="Calibri" w:cs="Arial"/>
          <w:lang w:val="sr-Latn-RS"/>
        </w:rPr>
        <w:t xml:space="preserve">. </w:t>
      </w:r>
      <w:r w:rsidRPr="00F82C3B">
        <w:rPr>
          <w:rFonts w:eastAsia="Calibri" w:cs="Arial"/>
          <w:lang w:val="sr-Latn-RS"/>
        </w:rPr>
        <w:t xml:space="preserve">Уколико ни после примене резервних критеријума не буде могуће </w:t>
      </w:r>
      <w:r w:rsidRPr="00F82C3B">
        <w:rPr>
          <w:rFonts w:eastAsia="Calibri" w:cs="Arial"/>
          <w:lang w:val="sr-Cyrl-RS"/>
        </w:rPr>
        <w:t>извршити рангирање</w:t>
      </w:r>
      <w:r w:rsidRPr="00F82C3B">
        <w:rPr>
          <w:rFonts w:eastAsia="Calibri" w:cs="Arial"/>
          <w:lang w:val="sr-Latn-RS"/>
        </w:rPr>
        <w:t xml:space="preserve"> понуд</w:t>
      </w:r>
      <w:r w:rsidRPr="00F82C3B">
        <w:rPr>
          <w:rFonts w:eastAsia="Calibri" w:cs="Arial"/>
          <w:lang w:val="sr-Cyrl-RS"/>
        </w:rPr>
        <w:t>а</w:t>
      </w:r>
      <w:r w:rsidRPr="00F82C3B">
        <w:rPr>
          <w:rFonts w:eastAsia="Calibri" w:cs="Arial"/>
          <w:lang w:val="sr-Latn-RS"/>
        </w:rPr>
        <w:t>, повољнија понуда биће изабрана путем жреба.</w:t>
      </w:r>
    </w:p>
    <w:p w:rsidR="00A208F3" w:rsidRPr="002F1F5E" w:rsidRDefault="00F82C3B" w:rsidP="002F1F5E">
      <w:pPr>
        <w:spacing w:before="0"/>
        <w:rPr>
          <w:rFonts w:eastAsia="Calibri" w:cs="Arial"/>
          <w:b/>
          <w:bCs/>
          <w:lang w:val="sr-Cyrl-RS"/>
        </w:rPr>
      </w:pPr>
      <w:r w:rsidRPr="00F82C3B">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82C3B">
        <w:rPr>
          <w:rFonts w:eastAsia="Calibri" w:cs="Arial"/>
          <w:lang w:val="sr-Cyrl-RS"/>
        </w:rPr>
        <w:t>н</w:t>
      </w:r>
      <w:r w:rsidRPr="00F82C3B">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F82C3B">
        <w:rPr>
          <w:rFonts w:eastAsia="Calibri" w:cs="Arial"/>
          <w:lang w:val="sr-Cyrl-RS"/>
        </w:rPr>
        <w:t xml:space="preserve"> Понуди </w:t>
      </w:r>
      <w:r w:rsidRPr="00F82C3B">
        <w:rPr>
          <w:rFonts w:eastAsia="Calibri" w:cs="Arial"/>
          <w:lang w:val="sr-Latn-RS"/>
        </w:rPr>
        <w:t>Понуђач</w:t>
      </w:r>
      <w:r w:rsidRPr="00F82C3B">
        <w:rPr>
          <w:rFonts w:eastAsia="Calibri" w:cs="Arial"/>
          <w:lang w:val="sr-Cyrl-RS"/>
        </w:rPr>
        <w:t>а</w:t>
      </w:r>
      <w:r w:rsidRPr="00F82C3B">
        <w:rPr>
          <w:rFonts w:eastAsia="Calibri" w:cs="Arial"/>
          <w:lang w:val="sr-Latn-RS"/>
        </w:rPr>
        <w:t xml:space="preserve"> чији назив буде на извученом папиру биће додељен </w:t>
      </w:r>
      <w:r w:rsidRPr="00F82C3B">
        <w:rPr>
          <w:rFonts w:eastAsia="Calibri" w:cs="Arial"/>
          <w:lang w:val="sr-Cyrl-RS"/>
        </w:rPr>
        <w:t>повољнији ранг</w:t>
      </w:r>
      <w:r w:rsidRPr="00F82C3B">
        <w:rPr>
          <w:rFonts w:eastAsia="Calibri" w:cs="Arial"/>
          <w:lang w:val="sr-Latn-RS"/>
        </w:rPr>
        <w:t>.</w:t>
      </w:r>
      <w:r w:rsidRPr="00F82C3B">
        <w:rPr>
          <w:rFonts w:eastAsia="Calibri" w:cs="Arial"/>
          <w:lang w:val="sr-Cyrl-RS"/>
        </w:rPr>
        <w:t xml:space="preserve"> О извршеном жребању сачињава се записник који потписују представници наручиоца и присутних понуђача.</w:t>
      </w:r>
      <w:r w:rsidR="00FF31E1" w:rsidRPr="00073F14">
        <w:rPr>
          <w:rFonts w:eastAsia="Arial Unicode MS" w:cs="Arial"/>
          <w:b/>
          <w:kern w:val="2"/>
          <w:lang w:val="ru-RU"/>
        </w:rPr>
        <w:t xml:space="preserve">                                   </w:t>
      </w:r>
      <w:r w:rsidR="002F1F5E">
        <w:rPr>
          <w:rFonts w:eastAsia="Arial Unicode MS" w:cs="Arial"/>
          <w:b/>
          <w:kern w:val="2"/>
          <w:lang w:val="ru-RU"/>
        </w:rPr>
        <w:t xml:space="preserve">                              </w:t>
      </w:r>
    </w:p>
    <w:p w:rsidR="00164A25" w:rsidRPr="00F10346" w:rsidRDefault="00164A25" w:rsidP="00164A25">
      <w:pPr>
        <w:pStyle w:val="Title"/>
        <w:spacing w:before="0"/>
        <w:rPr>
          <w:rFonts w:cs="Arial"/>
          <w:color w:val="00B0F0"/>
          <w:sz w:val="22"/>
          <w:szCs w:val="22"/>
        </w:rPr>
      </w:pPr>
    </w:p>
    <w:p w:rsidR="008D2B23" w:rsidRPr="00073F14" w:rsidRDefault="00542B94" w:rsidP="002F1F5E">
      <w:pPr>
        <w:pStyle w:val="KDPodnaslov1"/>
        <w:spacing w:before="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ru-RU"/>
        </w:rPr>
        <w:t>6.</w:t>
      </w:r>
      <w:r w:rsidR="008D2B23" w:rsidRPr="00073F14">
        <w:rPr>
          <w:rFonts w:cs="Arial"/>
          <w:lang w:val="ru-RU"/>
        </w:rPr>
        <w:t>УПУТСТВО ПОНУЂАЧИМА КАКО ДА САЧИНЕ ПОНУДУ</w:t>
      </w:r>
      <w:bookmarkEnd w:id="208"/>
    </w:p>
    <w:p w:rsidR="00645F72" w:rsidRPr="00073F14" w:rsidRDefault="00645F72" w:rsidP="00874F5B">
      <w:pPr>
        <w:rPr>
          <w:lang w:val="ru-RU"/>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073F14" w:rsidRDefault="008D2B23" w:rsidP="008D2B23">
      <w:pPr>
        <w:pStyle w:val="KDParagraf"/>
        <w:spacing w:before="0"/>
        <w:rPr>
          <w:rFonts w:cs="Arial"/>
          <w:lang w:val="ru-RU"/>
        </w:rPr>
      </w:pPr>
      <w:r w:rsidRPr="00073F14">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73F14" w:rsidRDefault="008D2B23" w:rsidP="008D2B23">
      <w:pPr>
        <w:pStyle w:val="KDParagraf"/>
        <w:spacing w:before="0"/>
        <w:rPr>
          <w:rFonts w:cs="Arial"/>
          <w:lang w:val="ru-RU"/>
        </w:rPr>
      </w:pPr>
    </w:p>
    <w:p w:rsidR="008D2B23" w:rsidRPr="00073F14" w:rsidRDefault="008D2B23" w:rsidP="00181E4C">
      <w:pPr>
        <w:pStyle w:val="KDPodnaslov2"/>
        <w:numPr>
          <w:ilvl w:val="1"/>
          <w:numId w:val="28"/>
        </w:numPr>
        <w:spacing w:before="0"/>
        <w:jc w:val="both"/>
        <w:rPr>
          <w:rFonts w:cs="Arial"/>
          <w:lang w:val="ru-RU"/>
        </w:rPr>
      </w:pPr>
      <w:bookmarkStart w:id="209" w:name="_Toc441651577"/>
      <w:bookmarkStart w:id="210" w:name="_Toc442559888"/>
      <w:r w:rsidRPr="00073F14">
        <w:rPr>
          <w:rFonts w:cs="Arial"/>
          <w:lang w:val="ru-RU"/>
        </w:rPr>
        <w:t>Језик на којем понуда мора бити састављена</w:t>
      </w:r>
      <w:bookmarkEnd w:id="209"/>
      <w:bookmarkEnd w:id="210"/>
    </w:p>
    <w:p w:rsidR="008D2B23" w:rsidRPr="00073F14" w:rsidRDefault="008D2B23" w:rsidP="008D2B23">
      <w:pPr>
        <w:pStyle w:val="KDParagraf"/>
        <w:spacing w:before="0"/>
        <w:rPr>
          <w:rFonts w:cs="Arial"/>
          <w:lang w:val="ru-RU"/>
        </w:rPr>
      </w:pPr>
      <w:r w:rsidRPr="00073F14">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Pr="007D1978" w:rsidRDefault="008D2B23" w:rsidP="008D2B23">
      <w:pPr>
        <w:pStyle w:val="KDKomentar"/>
        <w:spacing w:before="0"/>
        <w:rPr>
          <w:rFonts w:cs="Arial"/>
          <w:b/>
          <w:i w:val="0"/>
          <w:color w:val="auto"/>
          <w:sz w:val="22"/>
          <w:szCs w:val="22"/>
        </w:rPr>
      </w:pPr>
      <w:r w:rsidRPr="007D1978">
        <w:rPr>
          <w:rFonts w:cs="Arial"/>
          <w:b/>
          <w:i w:val="0"/>
          <w:color w:val="auto"/>
          <w:sz w:val="22"/>
          <w:szCs w:val="22"/>
        </w:rPr>
        <w:t>Понуда са свим прилозима мора бити сачињена на српском језику.</w:t>
      </w:r>
    </w:p>
    <w:p w:rsidR="008D2B23" w:rsidRPr="007D1978" w:rsidRDefault="008D2B23" w:rsidP="008D2B23">
      <w:pPr>
        <w:pStyle w:val="KDKomentar"/>
        <w:spacing w:before="0"/>
        <w:rPr>
          <w:rStyle w:val="StyleArial"/>
          <w:rFonts w:cs="Arial"/>
          <w:i w:val="0"/>
          <w:color w:val="auto"/>
          <w:sz w:val="22"/>
          <w:szCs w:val="22"/>
          <w:lang w:val="sr-Cyrl-RS"/>
        </w:rPr>
      </w:pPr>
      <w:r w:rsidRPr="007D197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7D1978" w:rsidRDefault="008D2B23" w:rsidP="00181E4C">
      <w:pPr>
        <w:pStyle w:val="KDPodnaslov2"/>
        <w:numPr>
          <w:ilvl w:val="1"/>
          <w:numId w:val="28"/>
        </w:numPr>
        <w:spacing w:before="0"/>
        <w:jc w:val="both"/>
        <w:rPr>
          <w:rFonts w:cs="Arial"/>
          <w:lang w:val="ru-RU"/>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073F14" w:rsidRDefault="008D2B23" w:rsidP="008D2B23">
      <w:pPr>
        <w:pStyle w:val="KDParagraf"/>
        <w:spacing w:before="0"/>
        <w:rPr>
          <w:rFonts w:cs="Arial"/>
          <w:lang w:val="ru-RU"/>
        </w:rPr>
      </w:pPr>
      <w:r w:rsidRPr="00073F14">
        <w:rPr>
          <w:rFonts w:cs="Arial"/>
          <w:lang w:val="ru-RU"/>
        </w:rPr>
        <w:t>Препоручује се да сви документи поднети у понуди  буду нумерисани</w:t>
      </w:r>
      <w:r w:rsidRPr="00F10346">
        <w:rPr>
          <w:rFonts w:cs="Arial"/>
          <w:lang w:val="sr-Latn-CS"/>
        </w:rPr>
        <w:t xml:space="preserve"> и</w:t>
      </w:r>
      <w:r w:rsidRPr="00073F14">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073F14">
        <w:rPr>
          <w:rFonts w:cs="Arial"/>
          <w:lang w:val="ru-RU"/>
        </w:rPr>
        <w:t>н</w:t>
      </w:r>
      <w:r w:rsidRPr="00F10346">
        <w:rPr>
          <w:rFonts w:cs="Arial"/>
          <w:lang w:val="ru-RU"/>
        </w:rPr>
        <w:t>“, „2 од н“ и тако све до „н од н“, с тим да „н“ представља укупан број страна понуде.</w:t>
      </w:r>
    </w:p>
    <w:p w:rsidR="0021382D" w:rsidRDefault="008D2B23" w:rsidP="008D2B23">
      <w:pPr>
        <w:pStyle w:val="KDKomentar"/>
        <w:spacing w:before="0"/>
        <w:rPr>
          <w:rFonts w:cs="Arial"/>
          <w:i w:val="0"/>
          <w:color w:val="auto"/>
          <w:sz w:val="22"/>
          <w:szCs w:val="22"/>
          <w:lang w:val="sr-Latn-RS"/>
        </w:rPr>
      </w:pPr>
      <w:r w:rsidRPr="00542B94">
        <w:rPr>
          <w:rFonts w:cs="Arial"/>
          <w:i w:val="0"/>
          <w:color w:val="auto"/>
          <w:sz w:val="22"/>
          <w:szCs w:val="22"/>
        </w:rPr>
        <w:t xml:space="preserve">Препоручује се да </w:t>
      </w:r>
      <w:r w:rsidR="0095708A" w:rsidRPr="00542B94">
        <w:rPr>
          <w:rFonts w:cs="Arial"/>
          <w:i w:val="0"/>
          <w:color w:val="auto"/>
          <w:sz w:val="22"/>
          <w:szCs w:val="22"/>
        </w:rPr>
        <w:t xml:space="preserve">се </w:t>
      </w:r>
      <w:r w:rsidRPr="00542B94">
        <w:rPr>
          <w:rFonts w:cs="Arial"/>
          <w:i w:val="0"/>
          <w:color w:val="auto"/>
          <w:sz w:val="22"/>
          <w:szCs w:val="22"/>
        </w:rPr>
        <w:t>доказ</w:t>
      </w:r>
      <w:r w:rsidR="0095708A" w:rsidRPr="00542B94">
        <w:rPr>
          <w:rFonts w:cs="Arial"/>
          <w:i w:val="0"/>
          <w:color w:val="auto"/>
          <w:sz w:val="22"/>
          <w:szCs w:val="22"/>
        </w:rPr>
        <w:t>и</w:t>
      </w:r>
      <w:r w:rsidRPr="00542B94">
        <w:rPr>
          <w:rFonts w:cs="Arial"/>
          <w:i w:val="0"/>
          <w:color w:val="auto"/>
          <w:sz w:val="22"/>
          <w:szCs w:val="22"/>
        </w:rPr>
        <w:t xml:space="preserve"> који се достављају уз понуду, а</w:t>
      </w:r>
      <w:r w:rsidR="0095708A" w:rsidRPr="00542B94">
        <w:rPr>
          <w:rFonts w:cs="Arial"/>
          <w:i w:val="0"/>
          <w:color w:val="auto"/>
          <w:sz w:val="22"/>
          <w:szCs w:val="22"/>
        </w:rPr>
        <w:t xml:space="preserve"> који</w:t>
      </w:r>
      <w:r w:rsidRPr="00542B94">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w:t>
      </w:r>
    </w:p>
    <w:p w:rsidR="0021382D" w:rsidRDefault="0021382D" w:rsidP="008D2B23">
      <w:pPr>
        <w:pStyle w:val="KDKomentar"/>
        <w:spacing w:before="0"/>
        <w:rPr>
          <w:rFonts w:cs="Arial"/>
          <w:i w:val="0"/>
          <w:color w:val="auto"/>
          <w:sz w:val="22"/>
          <w:szCs w:val="22"/>
          <w:lang w:val="sr-Latn-RS"/>
        </w:rPr>
      </w:pPr>
    </w:p>
    <w:p w:rsidR="008D2B23" w:rsidRPr="00542B94" w:rsidRDefault="008D2B23" w:rsidP="008D2B23">
      <w:pPr>
        <w:pStyle w:val="KDKomentar"/>
        <w:spacing w:before="0"/>
        <w:rPr>
          <w:rFonts w:cs="Arial"/>
          <w:i w:val="0"/>
          <w:color w:val="auto"/>
          <w:sz w:val="22"/>
          <w:szCs w:val="22"/>
          <w:lang w:val="sr-Cyrl-RS"/>
        </w:rPr>
      </w:pPr>
      <w:r w:rsidRPr="00542B94">
        <w:rPr>
          <w:rFonts w:cs="Arial"/>
          <w:i w:val="0"/>
          <w:color w:val="auto"/>
          <w:sz w:val="22"/>
          <w:szCs w:val="22"/>
        </w:rPr>
        <w:lastRenderedPageBreak/>
        <w:t>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073F14">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542B94" w:rsidRPr="004F733F">
        <w:rPr>
          <w:rFonts w:cs="Arial"/>
          <w:lang w:val="ru-RU"/>
        </w:rPr>
        <w:t>11500 Обреновац,</w:t>
      </w:r>
      <w:r w:rsidR="00542B94">
        <w:rPr>
          <w:rFonts w:cs="Arial"/>
          <w:color w:val="00B0F0"/>
          <w:lang w:val="ru-RU"/>
        </w:rPr>
        <w:t xml:space="preserve"> </w:t>
      </w:r>
      <w:r w:rsidR="00542B94" w:rsidRPr="00542B94">
        <w:rPr>
          <w:rFonts w:cs="Arial"/>
          <w:lang w:val="ru-RU"/>
        </w:rPr>
        <w:t>Богољуба Урошевића</w:t>
      </w:r>
      <w:r w:rsidR="00542B94">
        <w:rPr>
          <w:rFonts w:cs="Arial"/>
          <w:lang w:val="sr-Cyrl-RS"/>
        </w:rPr>
        <w:t>-</w:t>
      </w:r>
      <w:r w:rsidR="00542B94" w:rsidRPr="00542B94">
        <w:rPr>
          <w:rFonts w:cs="Arial"/>
          <w:lang w:val="ru-RU"/>
        </w:rPr>
        <w:t xml:space="preserve">Црног </w:t>
      </w:r>
      <w:r w:rsidR="00542B94" w:rsidRPr="006520EC">
        <w:rPr>
          <w:rFonts w:cs="Arial"/>
          <w:lang w:val="sr-Cyrl-CS"/>
        </w:rPr>
        <w:t>број</w:t>
      </w:r>
      <w:r w:rsidR="00542B94" w:rsidRPr="00542B94">
        <w:rPr>
          <w:rFonts w:cs="Arial"/>
          <w:lang w:val="ru-RU"/>
        </w:rPr>
        <w:t xml:space="preserve"> 44</w:t>
      </w:r>
      <w:r w:rsidR="00613B13" w:rsidRPr="00F10346">
        <w:rPr>
          <w:rFonts w:cs="Arial"/>
          <w:color w:val="00B0F0"/>
          <w:lang w:val="ru-RU"/>
        </w:rPr>
        <w:t xml:space="preserve">, </w:t>
      </w:r>
      <w:r w:rsidRPr="00F10346">
        <w:rPr>
          <w:rFonts w:cs="Arial"/>
          <w:lang w:val="ru-RU"/>
        </w:rPr>
        <w:t xml:space="preserve">ПАК </w:t>
      </w:r>
      <w:r w:rsidR="00542B94">
        <w:rPr>
          <w:rFonts w:cs="Arial"/>
          <w:lang w:val="sr-Cyrl-RS"/>
        </w:rPr>
        <w:t xml:space="preserve"> ТЕНТ Обреновац,</w:t>
      </w:r>
      <w:r w:rsidRPr="00F10346">
        <w:rPr>
          <w:rFonts w:cs="Arial"/>
          <w:lang w:val="ru-RU"/>
        </w:rPr>
        <w:t xml:space="preserve">писарница - са назнаком: „Понуда за јавну набавку </w:t>
      </w:r>
      <w:r w:rsidR="00542B94">
        <w:rPr>
          <w:rFonts w:cs="Arial"/>
          <w:lang w:val="ru-RU"/>
        </w:rPr>
        <w:t>Манометри,пресостати ТЕНТ-А</w:t>
      </w:r>
      <w:r w:rsidR="00542B94" w:rsidRPr="00F10346">
        <w:rPr>
          <w:rFonts w:cs="Arial"/>
          <w:lang w:val="ru-RU"/>
        </w:rPr>
        <w:t xml:space="preserve"> </w:t>
      </w:r>
      <w:r w:rsidRPr="00F10346">
        <w:rPr>
          <w:rFonts w:cs="Arial"/>
          <w:lang w:val="ru-RU"/>
        </w:rPr>
        <w:t xml:space="preserve">- Јавна набавка број </w:t>
      </w:r>
      <w:r w:rsidR="00542B94" w:rsidRPr="00542B94">
        <w:rPr>
          <w:rFonts w:cs="Arial"/>
          <w:b/>
          <w:lang w:val="ru-RU"/>
        </w:rPr>
        <w:t>3000/1767/2017 (852/2017)</w:t>
      </w:r>
      <w:r w:rsidRPr="00F10346">
        <w:rPr>
          <w:rFonts w:cs="Arial"/>
          <w:lang w:val="ru-RU"/>
        </w:rPr>
        <w:t xml:space="preserve">- НЕ ОТВАРАТИ“. </w:t>
      </w:r>
    </w:p>
    <w:p w:rsidR="008D2B23" w:rsidRPr="00073F14" w:rsidRDefault="008D2B23" w:rsidP="008D2B23">
      <w:pPr>
        <w:pStyle w:val="KDParagraf"/>
        <w:spacing w:before="0"/>
        <w:rPr>
          <w:rFonts w:cs="Arial"/>
          <w:lang w:val="ru-RU"/>
        </w:rPr>
      </w:pPr>
      <w:r w:rsidRPr="00073F14">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073F14" w:rsidRDefault="008D2B23" w:rsidP="008D2B23">
      <w:pPr>
        <w:pStyle w:val="KDParagraf"/>
        <w:spacing w:before="0"/>
        <w:rPr>
          <w:rFonts w:cs="Arial"/>
          <w:lang w:val="ru-RU"/>
        </w:rPr>
      </w:pPr>
      <w:r w:rsidRPr="00073F14">
        <w:rPr>
          <w:rFonts w:eastAsia="TimesNewRomanPSMT" w:cs="Arial"/>
          <w:bCs/>
          <w:lang w:val="ru-RU"/>
        </w:rPr>
        <w:t>У случају да понуду подноси група п</w:t>
      </w:r>
      <w:r w:rsidR="009B3371" w:rsidRPr="00073F14">
        <w:rPr>
          <w:rFonts w:eastAsia="TimesNewRomanPSMT" w:cs="Arial"/>
          <w:bCs/>
          <w:lang w:val="ru-RU"/>
        </w:rPr>
        <w:t xml:space="preserve">онуђача, на полеђини коверте </w:t>
      </w:r>
      <w:r w:rsidRPr="00073F14">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073F14">
        <w:rPr>
          <w:rFonts w:cs="Arial"/>
          <w:lang w:val="ru-RU"/>
        </w:rPr>
        <w:t>.</w:t>
      </w:r>
    </w:p>
    <w:p w:rsidR="00613B13" w:rsidRPr="00073F14" w:rsidRDefault="00613B13" w:rsidP="00613B13">
      <w:pPr>
        <w:pStyle w:val="KDParagraf"/>
        <w:spacing w:before="0"/>
        <w:rPr>
          <w:rFonts w:cs="Arial"/>
          <w:lang w:val="ru-RU"/>
        </w:rPr>
      </w:pPr>
      <w:r w:rsidRPr="00073F14">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073F14" w:rsidRDefault="00613B13" w:rsidP="00613B13">
      <w:pPr>
        <w:pStyle w:val="KDParagraf"/>
        <w:spacing w:before="0"/>
        <w:rPr>
          <w:rFonts w:cs="Arial"/>
          <w:lang w:val="ru-RU"/>
        </w:rPr>
      </w:pPr>
      <w:r w:rsidRPr="00073F14">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2F1F5E">
      <w:pPr>
        <w:pStyle w:val="KDParagraf"/>
        <w:spacing w:before="0"/>
        <w:rPr>
          <w:rFonts w:cs="Arial"/>
          <w:lang w:val="ru-RU"/>
        </w:rPr>
      </w:pPr>
      <w:r w:rsidRPr="00073F14">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F1F5E" w:rsidRPr="002F1F5E" w:rsidRDefault="002F1F5E" w:rsidP="002F1F5E">
      <w:pPr>
        <w:pStyle w:val="KDParagraf"/>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073F14" w:rsidRDefault="008D2B23" w:rsidP="008D2B23">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Pr="00F10346">
        <w:rPr>
          <w:rFonts w:cs="Arial"/>
          <w:color w:val="00B0F0"/>
          <w:lang w:val="ru-RU" w:bidi="en-US"/>
        </w:rPr>
        <w:t>.</w:t>
      </w:r>
      <w:r w:rsidRPr="00073F14">
        <w:rPr>
          <w:rFonts w:cs="Arial"/>
          <w:lang w:val="ru-RU"/>
        </w:rPr>
        <w:t>Закона о јавним</w:t>
      </w:r>
      <w:r w:rsidRPr="00073F14">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073F14">
        <w:rPr>
          <w:rFonts w:cs="Arial"/>
          <w:lang w:val="ru-RU" w:bidi="en-US"/>
        </w:rPr>
        <w:t xml:space="preserve"> (попуњени, потписани и печатом оверени)</w:t>
      </w:r>
      <w:r w:rsidRPr="00073F14">
        <w:rPr>
          <w:rFonts w:cs="Arial"/>
          <w:lang w:val="ru-RU" w:bidi="en-US"/>
        </w:rPr>
        <w:t xml:space="preserve"> на начин предвиђен следећим ставом ове тачке</w:t>
      </w:r>
      <w:r w:rsidRPr="00073F14">
        <w:rPr>
          <w:rFonts w:cs="Arial"/>
          <w:lang w:val="ru-RU"/>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42B94" w:rsidRDefault="00333065" w:rsidP="00645F72">
      <w:pPr>
        <w:pStyle w:val="KDNabrajanje"/>
        <w:spacing w:before="0"/>
        <w:rPr>
          <w:rFonts w:cs="Arial"/>
        </w:rPr>
      </w:pPr>
      <w:r w:rsidRPr="00542B94">
        <w:rPr>
          <w:rFonts w:cs="Arial"/>
        </w:rPr>
        <w:t>С</w:t>
      </w:r>
      <w:r w:rsidR="00645F72" w:rsidRPr="00542B94">
        <w:rPr>
          <w:rFonts w:cs="Arial"/>
        </w:rPr>
        <w:t xml:space="preserve">редства финансијског обезбеђења </w:t>
      </w:r>
      <w:r w:rsidR="00B3572F" w:rsidRPr="00542B94">
        <w:rPr>
          <w:rFonts w:cs="Arial"/>
        </w:rPr>
        <w:t>за озбиљност понуде</w:t>
      </w:r>
    </w:p>
    <w:p w:rsidR="00EA6178" w:rsidRPr="00542B94" w:rsidRDefault="00333065" w:rsidP="00EA6178">
      <w:pPr>
        <w:pStyle w:val="KDNabrajanje"/>
        <w:spacing w:before="0"/>
        <w:rPr>
          <w:rFonts w:cs="Arial"/>
        </w:rPr>
      </w:pPr>
      <w:r w:rsidRPr="00542B94">
        <w:rPr>
          <w:rFonts w:cs="Arial"/>
        </w:rPr>
        <w:t>О</w:t>
      </w:r>
      <w:r w:rsidR="007267FC" w:rsidRPr="00542B94">
        <w:rPr>
          <w:rFonts w:cs="Arial"/>
        </w:rPr>
        <w:t>брасц</w:t>
      </w:r>
      <w:r w:rsidR="007267FC" w:rsidRPr="00542B94">
        <w:rPr>
          <w:rFonts w:cs="Arial"/>
          <w:lang w:val="sr-Cyrl-CS"/>
        </w:rPr>
        <w:t>и</w:t>
      </w:r>
      <w:r w:rsidR="00EA6178" w:rsidRPr="00542B94">
        <w:rPr>
          <w:rFonts w:cs="Arial"/>
        </w:rPr>
        <w:t>, изјаве и доказ</w:t>
      </w:r>
      <w:r w:rsidR="007267FC" w:rsidRPr="00542B94">
        <w:rPr>
          <w:rFonts w:cs="Arial"/>
          <w:lang w:val="sr-Cyrl-CS"/>
        </w:rPr>
        <w:t>и</w:t>
      </w:r>
      <w:r w:rsidR="007267FC" w:rsidRPr="00542B94">
        <w:rPr>
          <w:rFonts w:cs="Arial"/>
        </w:rPr>
        <w:t xml:space="preserve"> одређене тачком </w:t>
      </w:r>
      <w:r w:rsidR="003C4E60" w:rsidRPr="00542B94">
        <w:rPr>
          <w:rFonts w:cs="Arial"/>
        </w:rPr>
        <w:t>6</w:t>
      </w:r>
      <w:r w:rsidR="007267FC" w:rsidRPr="00542B94">
        <w:rPr>
          <w:rFonts w:cs="Arial"/>
        </w:rPr>
        <w:t>.</w:t>
      </w:r>
      <w:r w:rsidR="007267FC" w:rsidRPr="00542B94">
        <w:rPr>
          <w:rFonts w:cs="Arial"/>
          <w:lang w:val="sr-Cyrl-CS"/>
        </w:rPr>
        <w:t>9</w:t>
      </w:r>
      <w:r w:rsidR="007267FC" w:rsidRPr="00542B94">
        <w:rPr>
          <w:rFonts w:cs="Arial"/>
        </w:rPr>
        <w:t xml:space="preserve"> или </w:t>
      </w:r>
      <w:r w:rsidR="003C4E60" w:rsidRPr="00542B94">
        <w:rPr>
          <w:rFonts w:cs="Arial"/>
        </w:rPr>
        <w:t>6</w:t>
      </w:r>
      <w:r w:rsidR="007267FC" w:rsidRPr="00542B94">
        <w:rPr>
          <w:rFonts w:cs="Arial"/>
        </w:rPr>
        <w:t>.1</w:t>
      </w:r>
      <w:r w:rsidR="007267FC" w:rsidRPr="00542B94">
        <w:rPr>
          <w:rFonts w:cs="Arial"/>
          <w:lang w:val="sr-Cyrl-CS"/>
        </w:rPr>
        <w:t>0</w:t>
      </w:r>
      <w:r w:rsidR="00EA6178" w:rsidRPr="00542B9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EE070C" w:rsidRPr="002F1F5E" w:rsidRDefault="008D2B23" w:rsidP="002F1F5E">
      <w:pPr>
        <w:pStyle w:val="KDNabrajanje"/>
        <w:tabs>
          <w:tab w:val="clear" w:pos="630"/>
          <w:tab w:val="num" w:pos="502"/>
        </w:tabs>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F7496C" w:rsidRDefault="009B3371" w:rsidP="00EE070C">
      <w:pPr>
        <w:pStyle w:val="KDNabrajanje"/>
      </w:pPr>
      <w:r w:rsidRPr="00F10346">
        <w:t>Овлашћење за потписника (ако не потписује заступник)</w:t>
      </w:r>
    </w:p>
    <w:p w:rsidR="00F7496C" w:rsidRPr="00F10346" w:rsidRDefault="00F7496C" w:rsidP="00EE070C">
      <w:pPr>
        <w:pStyle w:val="KDNabrajanje"/>
      </w:pPr>
      <w:r>
        <w:rPr>
          <w:lang w:val="sr-Cyrl-RS"/>
        </w:rPr>
        <w:t>Споразум о заједничком наступаљу(ако понуду подноси група понуђача)</w:t>
      </w:r>
    </w:p>
    <w:p w:rsidR="00EE070C" w:rsidRDefault="00EE070C" w:rsidP="00EE070C">
      <w:pPr>
        <w:pStyle w:val="KDNabrajanje"/>
        <w:numPr>
          <w:ilvl w:val="0"/>
          <w:numId w:val="0"/>
        </w:numPr>
        <w:spacing w:before="0"/>
        <w:ind w:left="270"/>
        <w:rPr>
          <w:rFonts w:cs="Arial"/>
          <w:color w:val="00B0F0"/>
          <w:lang w:val="sr-Cyrl-RS"/>
        </w:rPr>
      </w:pPr>
    </w:p>
    <w:p w:rsidR="002F1F5E" w:rsidRDefault="002F1F5E" w:rsidP="00EE070C">
      <w:pPr>
        <w:pStyle w:val="KDNabrajanje"/>
        <w:numPr>
          <w:ilvl w:val="0"/>
          <w:numId w:val="0"/>
        </w:numPr>
        <w:spacing w:before="0"/>
        <w:ind w:left="270"/>
        <w:rPr>
          <w:rFonts w:cs="Arial"/>
          <w:color w:val="00B0F0"/>
          <w:lang w:val="sr-Cyrl-RS"/>
        </w:rPr>
      </w:pPr>
    </w:p>
    <w:p w:rsidR="002F1F5E" w:rsidRPr="002F1F5E" w:rsidRDefault="002F1F5E" w:rsidP="00EE070C">
      <w:pPr>
        <w:pStyle w:val="KDNabrajanje"/>
        <w:numPr>
          <w:ilvl w:val="0"/>
          <w:numId w:val="0"/>
        </w:numPr>
        <w:spacing w:before="0"/>
        <w:ind w:left="27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F1F5E" w:rsidRDefault="002F1F5E" w:rsidP="008D2B23">
      <w:pPr>
        <w:pStyle w:val="KDParagraf"/>
        <w:spacing w:before="0"/>
        <w:rPr>
          <w:rFonts w:cs="Arial"/>
          <w:lang w:val="ru-RU"/>
        </w:rPr>
      </w:pPr>
    </w:p>
    <w:p w:rsidR="002F1F5E" w:rsidRPr="00F10346" w:rsidRDefault="002F1F5E" w:rsidP="008D2B23">
      <w:pPr>
        <w:pStyle w:val="KDParagraf"/>
        <w:spacing w:before="0"/>
        <w:rPr>
          <w:rFonts w:cs="Arial"/>
          <w:lang w:val="ru-RU"/>
        </w:rPr>
      </w:pP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073F14">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73F14">
        <w:rPr>
          <w:rFonts w:cs="Arial"/>
          <w:lang w:val="ru-RU"/>
        </w:rPr>
        <w:t>е</w:t>
      </w:r>
      <w:r w:rsidRPr="00F10346">
        <w:rPr>
          <w:rFonts w:cs="Arial"/>
          <w:lang w:val="sr-Cyrl-CS"/>
        </w:rPr>
        <w:t>.</w:t>
      </w:r>
    </w:p>
    <w:p w:rsidR="00FC355A" w:rsidRPr="00F10346" w:rsidRDefault="008D2B23" w:rsidP="00FC355A">
      <w:pPr>
        <w:pStyle w:val="KDParagraf"/>
        <w:spacing w:before="0"/>
        <w:rPr>
          <w:rFonts w:cs="Arial"/>
          <w:lang w:val="sr-Cyrl-CS"/>
        </w:rPr>
      </w:pPr>
      <w:r w:rsidRPr="00073F14">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9A44F4" w:rsidRDefault="00FC355A" w:rsidP="008D2B23">
      <w:pPr>
        <w:pStyle w:val="KDParagraf"/>
        <w:spacing w:before="0"/>
        <w:rPr>
          <w:rFonts w:cs="Arial"/>
          <w:lang w:val="sr-Latn-RS"/>
        </w:rPr>
      </w:pPr>
      <w:r w:rsidRPr="00073F14">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073F14">
        <w:rPr>
          <w:rFonts w:cs="Arial"/>
          <w:lang w:val="ru-RU"/>
        </w:rPr>
        <w:t xml:space="preserve">огранак </w:t>
      </w:r>
      <w:r w:rsidR="0044694C" w:rsidRPr="00073F14">
        <w:rPr>
          <w:rFonts w:cs="Arial"/>
          <w:lang w:val="ru-RU"/>
        </w:rPr>
        <w:t>ТЕНТ</w:t>
      </w:r>
      <w:r w:rsidR="003C4E60" w:rsidRPr="00073F14">
        <w:rPr>
          <w:rFonts w:cs="Arial"/>
          <w:lang w:val="ru-RU"/>
        </w:rPr>
        <w:t>,</w:t>
      </w:r>
      <w:r w:rsidR="003C4E60" w:rsidRPr="00073F14">
        <w:rPr>
          <w:rFonts w:cs="Arial"/>
          <w:color w:val="00B0F0"/>
          <w:lang w:val="ru-RU"/>
        </w:rPr>
        <w:t xml:space="preserve"> </w:t>
      </w:r>
      <w:r w:rsidRPr="00F10346">
        <w:rPr>
          <w:rFonts w:cs="Arial"/>
          <w:lang w:val="ru-RU"/>
        </w:rPr>
        <w:t xml:space="preserve">ул. </w:t>
      </w:r>
      <w:r w:rsidR="009A44F4" w:rsidRPr="009A44F4">
        <w:rPr>
          <w:rFonts w:cs="Arial"/>
          <w:lang w:val="sr-Latn-CS"/>
        </w:rPr>
        <w:t>Богољуба Урошевића Црног бр.44.,11500 Обреновац, сала ПКА</w:t>
      </w:r>
      <w:r w:rsidR="009A44F4">
        <w:rPr>
          <w:rFonts w:cs="Arial"/>
          <w:lang w:val="sr-Latn-RS"/>
        </w:rPr>
        <w:t>.</w:t>
      </w:r>
    </w:p>
    <w:p w:rsidR="008D2B23" w:rsidRPr="00073F14" w:rsidRDefault="008D2B23" w:rsidP="008D2B23">
      <w:pPr>
        <w:pStyle w:val="KDParagraf"/>
        <w:spacing w:before="0"/>
        <w:rPr>
          <w:rFonts w:cs="Arial"/>
          <w:lang w:val="ru-RU"/>
        </w:rPr>
      </w:pPr>
      <w:r w:rsidRPr="00073F14">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073F14">
        <w:rPr>
          <w:rFonts w:cs="Arial"/>
          <w:lang w:val="ru-RU"/>
        </w:rPr>
        <w:t>за учествовање у овом поступку (пожељно да буде издато на меморандуму понуђача)</w:t>
      </w:r>
      <w:r w:rsidRPr="00073F14">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073F14" w:rsidRDefault="008D2B23" w:rsidP="008D2B23">
      <w:pPr>
        <w:pStyle w:val="KDParagraf"/>
        <w:spacing w:before="0"/>
        <w:rPr>
          <w:rFonts w:cs="Arial"/>
          <w:lang w:val="ru-RU"/>
        </w:rPr>
      </w:pPr>
      <w:r w:rsidRPr="00073F14">
        <w:rPr>
          <w:rFonts w:cs="Arial"/>
          <w:lang w:val="ru-RU"/>
        </w:rPr>
        <w:t>Комисија за јавну набавку води записник о отварању понуда у који се уносе подаци у складу са Законом.</w:t>
      </w:r>
    </w:p>
    <w:p w:rsidR="008D2B23" w:rsidRPr="00073F14" w:rsidRDefault="008D2B23" w:rsidP="008D2B23">
      <w:pPr>
        <w:pStyle w:val="KDParagraf"/>
        <w:spacing w:before="0"/>
        <w:rPr>
          <w:rFonts w:cs="Arial"/>
          <w:lang w:val="ru-RU"/>
        </w:rPr>
      </w:pPr>
      <w:r w:rsidRPr="00073F14">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073F14" w:rsidRDefault="008D2B23" w:rsidP="008D2B23">
      <w:pPr>
        <w:pStyle w:val="KDParagraf"/>
        <w:spacing w:before="0"/>
        <w:rPr>
          <w:rFonts w:cs="Arial"/>
          <w:lang w:val="ru-RU"/>
        </w:rPr>
      </w:pPr>
      <w:r w:rsidRPr="00073F14">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Default="008D2B23" w:rsidP="008D2B23">
      <w:pPr>
        <w:pStyle w:val="KDParagraf"/>
        <w:spacing w:before="0"/>
        <w:rPr>
          <w:rFonts w:cs="Arial"/>
          <w:lang w:val="ru-RU"/>
        </w:rPr>
      </w:pPr>
    </w:p>
    <w:p w:rsidR="002F1F5E" w:rsidRDefault="002F1F5E" w:rsidP="008D2B23">
      <w:pPr>
        <w:pStyle w:val="KDParagraf"/>
        <w:spacing w:before="0"/>
        <w:rPr>
          <w:rFonts w:cs="Arial"/>
          <w:lang w:val="ru-RU"/>
        </w:rPr>
      </w:pPr>
    </w:p>
    <w:p w:rsidR="002F1F5E" w:rsidRDefault="002F1F5E" w:rsidP="008D2B23">
      <w:pPr>
        <w:pStyle w:val="KDParagraf"/>
        <w:spacing w:before="0"/>
        <w:rPr>
          <w:rFonts w:cs="Arial"/>
          <w:lang w:val="ru-RU"/>
        </w:rPr>
      </w:pPr>
    </w:p>
    <w:p w:rsidR="002F1F5E" w:rsidRPr="00073F14" w:rsidRDefault="002F1F5E" w:rsidP="008D2B23">
      <w:pPr>
        <w:pStyle w:val="KDParagraf"/>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073F14" w:rsidRDefault="008D2B23" w:rsidP="008D2B23">
      <w:pPr>
        <w:pStyle w:val="KDParagraf"/>
        <w:spacing w:before="0"/>
        <w:rPr>
          <w:rFonts w:cs="Arial"/>
          <w:lang w:val="ru-RU"/>
        </w:rPr>
      </w:pPr>
      <w:r w:rsidRPr="00073F14">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073F14" w:rsidRDefault="008D2B23" w:rsidP="008D2B23">
      <w:pPr>
        <w:pStyle w:val="KDParagraf"/>
        <w:spacing w:before="0"/>
        <w:rPr>
          <w:rFonts w:cs="Arial"/>
          <w:lang w:val="ru-RU"/>
        </w:rPr>
      </w:pPr>
      <w:r w:rsidRPr="00073F14">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073F14" w:rsidRDefault="008D2B23" w:rsidP="008D2B23">
      <w:pPr>
        <w:pStyle w:val="KDParagraf"/>
        <w:spacing w:before="0"/>
        <w:rPr>
          <w:rFonts w:cs="Arial"/>
          <w:lang w:val="ru-RU"/>
        </w:rPr>
      </w:pPr>
      <w:r w:rsidRPr="00073F14">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Default="003E06A4" w:rsidP="008D2B23">
      <w:pPr>
        <w:pStyle w:val="KDParagraf"/>
        <w:spacing w:before="0"/>
        <w:rPr>
          <w:rFonts w:cs="Arial"/>
          <w:lang w:val="ru-RU"/>
        </w:rPr>
      </w:pPr>
    </w:p>
    <w:p w:rsidR="002F1F5E" w:rsidRDefault="002F1F5E" w:rsidP="008D2B23">
      <w:pPr>
        <w:pStyle w:val="KDParagraf"/>
        <w:spacing w:before="0"/>
        <w:rPr>
          <w:rFonts w:cs="Arial"/>
          <w:lang w:val="ru-RU"/>
        </w:rPr>
      </w:pPr>
    </w:p>
    <w:p w:rsidR="002F1F5E" w:rsidRDefault="002F1F5E" w:rsidP="008D2B23">
      <w:pPr>
        <w:pStyle w:val="KDParagraf"/>
        <w:spacing w:before="0"/>
        <w:rPr>
          <w:rFonts w:cs="Arial"/>
          <w:lang w:val="ru-RU"/>
        </w:rPr>
      </w:pPr>
    </w:p>
    <w:p w:rsidR="002F1F5E" w:rsidRDefault="002F1F5E" w:rsidP="008D2B23">
      <w:pPr>
        <w:pStyle w:val="KDParagraf"/>
        <w:spacing w:before="0"/>
        <w:rPr>
          <w:rFonts w:cs="Arial"/>
          <w:lang w:val="ru-RU"/>
        </w:rPr>
      </w:pPr>
    </w:p>
    <w:p w:rsidR="002F1F5E" w:rsidRDefault="002F1F5E" w:rsidP="008D2B23">
      <w:pPr>
        <w:pStyle w:val="KDParagraf"/>
        <w:spacing w:before="0"/>
        <w:rPr>
          <w:rFonts w:cs="Arial"/>
          <w:lang w:val="ru-RU"/>
        </w:rPr>
      </w:pPr>
    </w:p>
    <w:p w:rsidR="002F1F5E" w:rsidRPr="00073F14" w:rsidRDefault="002F1F5E" w:rsidP="008D2B23">
      <w:pPr>
        <w:pStyle w:val="KDParagraf"/>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9A44F4" w:rsidRDefault="008D2B23" w:rsidP="008D2B23">
      <w:pPr>
        <w:pStyle w:val="KDParagraf"/>
        <w:spacing w:before="0"/>
        <w:rPr>
          <w:rFonts w:cs="Arial"/>
          <w:lang w:val="sr-Latn-RS"/>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9A44F4">
        <w:rPr>
          <w:rFonts w:cs="Arial"/>
          <w:lang w:val="sr-Latn-RS"/>
        </w:rPr>
        <w:t>:</w:t>
      </w:r>
      <w:r w:rsidRPr="00F10346">
        <w:rPr>
          <w:rFonts w:cs="Arial"/>
          <w:lang w:val="ru-RU"/>
        </w:rPr>
        <w:t xml:space="preserve"> </w:t>
      </w:r>
      <w:r w:rsidR="009A44F4" w:rsidRPr="00BB6B62">
        <w:rPr>
          <w:rFonts w:cs="Arial"/>
          <w:b/>
          <w:lang w:val="ru-RU"/>
        </w:rPr>
        <w:t>Манометри,пресостати ТЕНТ-А</w:t>
      </w:r>
      <w:r w:rsidRPr="00F10346">
        <w:rPr>
          <w:rFonts w:cs="Arial"/>
          <w:lang w:val="ru-RU"/>
        </w:rPr>
        <w:t xml:space="preserve"> </w:t>
      </w:r>
    </w:p>
    <w:p w:rsidR="009A44F4" w:rsidRPr="009A44F4" w:rsidRDefault="009A44F4" w:rsidP="008D2B23">
      <w:pPr>
        <w:pStyle w:val="KDParagraf"/>
        <w:spacing w:before="0"/>
        <w:rPr>
          <w:rFonts w:cs="Arial"/>
          <w:lang w:val="sr-Latn-RS"/>
        </w:rPr>
      </w:pPr>
    </w:p>
    <w:p w:rsidR="009A44F4" w:rsidRPr="009A44F4" w:rsidRDefault="009A44F4" w:rsidP="009A44F4">
      <w:pPr>
        <w:pStyle w:val="KDParagraf"/>
        <w:spacing w:before="0"/>
        <w:rPr>
          <w:rFonts w:cs="Arial"/>
          <w:b/>
          <w:lang w:val="sr-Latn-RS"/>
        </w:rPr>
      </w:pPr>
      <w:r w:rsidRPr="009A44F4">
        <w:rPr>
          <w:rFonts w:cs="Arial"/>
          <w:b/>
          <w:lang w:val="sr-Latn-RS"/>
        </w:rPr>
        <w:t>Партија1: Манометри</w:t>
      </w:r>
    </w:p>
    <w:p w:rsidR="009A44F4" w:rsidRPr="009A44F4" w:rsidRDefault="009A44F4" w:rsidP="009A44F4">
      <w:pPr>
        <w:pStyle w:val="KDParagraf"/>
        <w:spacing w:before="0"/>
        <w:rPr>
          <w:rFonts w:cs="Arial"/>
          <w:lang w:val="sr-Latn-RS"/>
        </w:rPr>
      </w:pPr>
      <w:r w:rsidRPr="009A44F4">
        <w:rPr>
          <w:rFonts w:cs="Arial"/>
          <w:b/>
          <w:lang w:val="sr-Latn-RS"/>
        </w:rPr>
        <w:t>Партија2:Регулатори притиска,блокови за     позиционере</w:t>
      </w:r>
    </w:p>
    <w:p w:rsidR="008D2B23" w:rsidRDefault="008D2B23" w:rsidP="008D2B23">
      <w:pPr>
        <w:pStyle w:val="KDParagraf"/>
        <w:spacing w:before="0"/>
        <w:rPr>
          <w:rFonts w:cs="Arial"/>
          <w:lang w:val="sr-Latn-RS"/>
        </w:rPr>
      </w:pPr>
      <w:r w:rsidRPr="00F10346">
        <w:rPr>
          <w:rFonts w:cs="Arial"/>
          <w:lang w:val="ru-RU"/>
        </w:rPr>
        <w:t xml:space="preserve">- Јавна набавка број </w:t>
      </w:r>
      <w:r w:rsidR="009A44F4" w:rsidRPr="007C0DEF">
        <w:rPr>
          <w:rFonts w:cs="Arial"/>
          <w:b/>
          <w:lang w:val="sr-Latn-RS"/>
        </w:rPr>
        <w:t>3000/1767/2017 (852/2017)</w:t>
      </w:r>
      <w:r w:rsidRPr="00F10346">
        <w:rPr>
          <w:rFonts w:cs="Arial"/>
          <w:lang w:val="ru-RU"/>
        </w:rPr>
        <w:t xml:space="preserve"> – НЕ ОТВАРАТИ“.</w:t>
      </w:r>
    </w:p>
    <w:p w:rsidR="009A44F4" w:rsidRPr="009A44F4" w:rsidRDefault="009A44F4" w:rsidP="008D2B23">
      <w:pPr>
        <w:pStyle w:val="KDParagraf"/>
        <w:spacing w:before="0"/>
        <w:rPr>
          <w:rFonts w:cs="Arial"/>
          <w:lang w:val="sr-Latn-RS"/>
        </w:rPr>
      </w:pPr>
    </w:p>
    <w:p w:rsidR="008D2B23" w:rsidRPr="00073F14" w:rsidRDefault="008D2B23" w:rsidP="008D2B23">
      <w:pPr>
        <w:pStyle w:val="KDParagraf"/>
        <w:spacing w:before="0"/>
        <w:rPr>
          <w:rFonts w:cs="Arial"/>
          <w:lang w:val="ru-RU"/>
        </w:rPr>
      </w:pPr>
      <w:r w:rsidRPr="00073F14">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B6B62" w:rsidRDefault="008D2B23" w:rsidP="008D2B23">
      <w:pPr>
        <w:pStyle w:val="KDParagraf"/>
        <w:spacing w:before="0"/>
        <w:rPr>
          <w:rFonts w:cs="Arial"/>
          <w:b/>
          <w:lang w:val="sr-Latn-RS"/>
        </w:rPr>
      </w:pPr>
      <w:r w:rsidRPr="00073F14">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B6B62" w:rsidRPr="00BB6B62">
        <w:rPr>
          <w:rFonts w:cs="Arial"/>
          <w:b/>
          <w:lang w:val="ru-RU"/>
        </w:rPr>
        <w:t>Манометри,пресостати ТЕНТ-А</w:t>
      </w:r>
    </w:p>
    <w:p w:rsidR="00BB6B62" w:rsidRPr="009A44F4" w:rsidRDefault="00BB6B62" w:rsidP="00BB6B62">
      <w:pPr>
        <w:pStyle w:val="KDParagraf"/>
        <w:spacing w:before="0"/>
        <w:rPr>
          <w:rFonts w:cs="Arial"/>
          <w:b/>
          <w:lang w:val="sr-Latn-RS"/>
        </w:rPr>
      </w:pPr>
      <w:r w:rsidRPr="009A44F4">
        <w:rPr>
          <w:rFonts w:cs="Arial"/>
          <w:b/>
          <w:lang w:val="sr-Latn-RS"/>
        </w:rPr>
        <w:t>Партија1: Манометри</w:t>
      </w:r>
    </w:p>
    <w:p w:rsidR="00BB6B62" w:rsidRPr="00BB6B62" w:rsidRDefault="00BB6B62" w:rsidP="008D2B23">
      <w:pPr>
        <w:pStyle w:val="KDParagraf"/>
        <w:spacing w:before="0"/>
        <w:rPr>
          <w:rFonts w:cs="Arial"/>
          <w:lang w:val="sr-Latn-RS"/>
        </w:rPr>
      </w:pPr>
      <w:r w:rsidRPr="009A44F4">
        <w:rPr>
          <w:rFonts w:cs="Arial"/>
          <w:b/>
          <w:lang w:val="sr-Latn-RS"/>
        </w:rPr>
        <w:t>Партија2:Регулатори притиска,блокови за     позиционере</w:t>
      </w:r>
    </w:p>
    <w:p w:rsidR="008D2B23" w:rsidRPr="00073F14" w:rsidRDefault="008D2B23" w:rsidP="008D2B23">
      <w:pPr>
        <w:pStyle w:val="KDParagraf"/>
        <w:spacing w:before="0"/>
        <w:rPr>
          <w:rFonts w:cs="Arial"/>
          <w:lang w:val="ru-RU"/>
        </w:rPr>
      </w:pPr>
      <w:r w:rsidRPr="00073F14">
        <w:rPr>
          <w:rFonts w:cs="Arial"/>
          <w:lang w:val="ru-RU"/>
        </w:rPr>
        <w:t xml:space="preserve"> - Јавна набавка број </w:t>
      </w:r>
      <w:r w:rsidR="00BB6B62" w:rsidRPr="007C0DEF">
        <w:rPr>
          <w:rFonts w:cs="Arial"/>
          <w:b/>
          <w:lang w:val="sr-Latn-RS"/>
        </w:rPr>
        <w:t>3000/1767/2017 (852/2017)</w:t>
      </w:r>
      <w:r w:rsidR="00BB6B62" w:rsidRPr="00F10346">
        <w:rPr>
          <w:rFonts w:cs="Arial"/>
          <w:lang w:val="ru-RU"/>
        </w:rPr>
        <w:t xml:space="preserve"> </w:t>
      </w:r>
      <w:r w:rsidRPr="00073F14">
        <w:rPr>
          <w:rFonts w:cs="Arial"/>
          <w:lang w:val="ru-RU"/>
        </w:rPr>
        <w:t xml:space="preserve"> – НЕ ОТВАРАТИ“.</w:t>
      </w:r>
    </w:p>
    <w:p w:rsidR="008D2B23" w:rsidRPr="00073F14" w:rsidRDefault="008D2B23" w:rsidP="008D2B23">
      <w:pPr>
        <w:pStyle w:val="KDParagraf"/>
        <w:spacing w:before="0"/>
        <w:rPr>
          <w:rFonts w:cs="Arial"/>
          <w:lang w:val="ru-RU"/>
        </w:rPr>
      </w:pPr>
      <w:r w:rsidRPr="00073F14">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BB6B62" w:rsidRDefault="008D2B23" w:rsidP="008D2B23">
      <w:pPr>
        <w:pStyle w:val="KDKomentar"/>
        <w:spacing w:before="0"/>
        <w:rPr>
          <w:rFonts w:cs="Arial"/>
          <w:i w:val="0"/>
          <w:color w:val="FF0000"/>
          <w:sz w:val="22"/>
          <w:szCs w:val="22"/>
          <w:lang w:val="sr-Latn-RS"/>
        </w:rPr>
      </w:pPr>
      <w:r w:rsidRPr="00BB6B62">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BB6B62" w:rsidRDefault="00BB6B62" w:rsidP="008D2B23">
      <w:pPr>
        <w:pStyle w:val="KDKomentar"/>
        <w:spacing w:before="0"/>
        <w:rPr>
          <w:rFonts w:cs="Arial"/>
          <w:i w:val="0"/>
          <w:sz w:val="22"/>
          <w:szCs w:val="22"/>
          <w:lang w:val="sr-Cyrl-RS"/>
        </w:rPr>
      </w:pPr>
    </w:p>
    <w:p w:rsidR="002F1F5E" w:rsidRPr="002F1F5E" w:rsidRDefault="002F1F5E" w:rsidP="008D2B23">
      <w:pPr>
        <w:pStyle w:val="KDKomentar"/>
        <w:spacing w:before="0"/>
        <w:rPr>
          <w:rFonts w:cs="Arial"/>
          <w:i w:val="0"/>
          <w:sz w:val="22"/>
          <w:szCs w:val="22"/>
          <w:lang w:val="sr-Cyrl-RS"/>
        </w:rPr>
      </w:pPr>
    </w:p>
    <w:p w:rsidR="008D2B23" w:rsidRPr="00F10346" w:rsidRDefault="008D2B23" w:rsidP="00181E4C">
      <w:pPr>
        <w:pStyle w:val="KDPodnaslov2"/>
        <w:numPr>
          <w:ilvl w:val="1"/>
          <w:numId w:val="28"/>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073F14" w:rsidRDefault="00FC355A" w:rsidP="00FC355A">
      <w:pPr>
        <w:pStyle w:val="KDParagraf"/>
        <w:spacing w:before="0"/>
        <w:rPr>
          <w:rFonts w:cs="Arial"/>
          <w:color w:val="00B0F0"/>
          <w:lang w:val="ru-RU"/>
        </w:rPr>
      </w:pPr>
      <w:r w:rsidRPr="00073F14">
        <w:rPr>
          <w:rFonts w:cs="Arial"/>
          <w:color w:val="00B0F0"/>
          <w:lang w:val="ru-RU"/>
        </w:rPr>
        <w:t>.</w:t>
      </w:r>
    </w:p>
    <w:p w:rsidR="00BB6B62" w:rsidRPr="00AA5696" w:rsidRDefault="00BB6B62" w:rsidP="00BB6B62">
      <w:pPr>
        <w:pStyle w:val="KDParagraf"/>
        <w:spacing w:before="0"/>
        <w:rPr>
          <w:rFonts w:cs="Arial"/>
          <w:b/>
          <w:lang w:val="sr-Cyrl-RS"/>
        </w:rPr>
      </w:pPr>
      <w:r w:rsidRPr="00833BA0">
        <w:rPr>
          <w:rFonts w:cs="Arial"/>
          <w:b/>
          <w:lang w:val="ru-RU"/>
        </w:rPr>
        <w:t xml:space="preserve">Набавка је обликована у </w:t>
      </w:r>
      <w:r w:rsidRPr="004A1756">
        <w:rPr>
          <w:rFonts w:cs="Arial"/>
          <w:b/>
          <w:lang w:val="sr-Cyrl-RS"/>
        </w:rPr>
        <w:t xml:space="preserve">2 </w:t>
      </w:r>
      <w:r w:rsidRPr="00833BA0">
        <w:rPr>
          <w:rFonts w:cs="Arial"/>
          <w:b/>
          <w:lang w:val="ru-RU"/>
        </w:rPr>
        <w:t>(</w:t>
      </w:r>
      <w:r w:rsidRPr="004A1756">
        <w:rPr>
          <w:rFonts w:cs="Arial"/>
          <w:b/>
          <w:lang w:val="sr-Cyrl-RS"/>
        </w:rPr>
        <w:t>две</w:t>
      </w:r>
      <w:r>
        <w:rPr>
          <w:rFonts w:cs="Arial"/>
          <w:b/>
          <w:lang w:val="sr-Cyrl-RS"/>
        </w:rPr>
        <w:t xml:space="preserve"> </w:t>
      </w:r>
      <w:r w:rsidRPr="00833BA0">
        <w:rPr>
          <w:rFonts w:cs="Arial"/>
          <w:b/>
          <w:lang w:val="ru-RU"/>
        </w:rPr>
        <w:t>)</w:t>
      </w:r>
      <w:r>
        <w:rPr>
          <w:rFonts w:cs="Arial"/>
          <w:b/>
          <w:lang w:val="sr-Cyrl-RS"/>
        </w:rPr>
        <w:t xml:space="preserve"> партија.</w:t>
      </w:r>
    </w:p>
    <w:p w:rsidR="00FC355A" w:rsidRPr="00BB6B62" w:rsidRDefault="00FC355A" w:rsidP="00FC355A">
      <w:pPr>
        <w:pStyle w:val="KDParagraf"/>
        <w:spacing w:before="0"/>
        <w:rPr>
          <w:rFonts w:cs="Arial"/>
          <w:lang w:val="ru-RU"/>
        </w:rPr>
      </w:pPr>
      <w:r w:rsidRPr="00BB6B62">
        <w:rPr>
          <w:rFonts w:cs="Arial"/>
          <w:lang w:val="ru-RU"/>
        </w:rPr>
        <w:t>Понуђач може да поднесе понуду за једну или више партија.Понуда мора да обухвати најмање једну целокупну партију.</w:t>
      </w:r>
    </w:p>
    <w:p w:rsidR="00FC355A" w:rsidRPr="00BB6B62" w:rsidRDefault="00FC355A" w:rsidP="00FC355A">
      <w:pPr>
        <w:pStyle w:val="KDParagraf"/>
        <w:spacing w:before="0"/>
        <w:rPr>
          <w:rFonts w:cs="Arial"/>
          <w:lang w:val="ru-RU"/>
        </w:rPr>
      </w:pPr>
      <w:r w:rsidRPr="00BB6B62">
        <w:rPr>
          <w:rFonts w:cs="Arial"/>
          <w:lang w:val="ru-RU"/>
        </w:rPr>
        <w:t>Понуђач је дужан да у понуди наведе да ли се понуда односи на целокупну набавку или само на одређене партије.</w:t>
      </w:r>
    </w:p>
    <w:p w:rsidR="00FC355A" w:rsidRPr="00BB6B62" w:rsidRDefault="00FC355A" w:rsidP="00FC355A">
      <w:pPr>
        <w:pStyle w:val="KDParagraf"/>
        <w:spacing w:before="0"/>
        <w:rPr>
          <w:rFonts w:cs="Arial"/>
          <w:lang w:val="ru-RU"/>
        </w:rPr>
      </w:pPr>
      <w:r w:rsidRPr="00BB6B62">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rsidR="003E06A4" w:rsidRPr="00BB6B62" w:rsidRDefault="00BB6B62" w:rsidP="00FC355A">
      <w:pPr>
        <w:pStyle w:val="KDParagraf"/>
        <w:spacing w:before="0"/>
        <w:rPr>
          <w:rFonts w:eastAsia="TimesNewRomanPSMT" w:cs="Arial"/>
          <w:bCs/>
          <w:lang w:val="ru-RU"/>
        </w:rPr>
      </w:pPr>
      <w:r w:rsidRPr="00BB6B62">
        <w:rPr>
          <w:rFonts w:eastAsia="TimesNewRomanPSMT" w:cs="Arial"/>
          <w:bCs/>
          <w:lang w:val="ru-RU"/>
        </w:rPr>
        <w:t>Докази из чл. 75.</w:t>
      </w:r>
      <w:r w:rsidR="003E06A4" w:rsidRPr="00BB6B62">
        <w:rPr>
          <w:rFonts w:eastAsia="TimesNewRomanPSMT" w:cs="Arial"/>
          <w:bCs/>
          <w:lang w:val="ru-RU"/>
        </w:rPr>
        <w:t xml:space="preserve">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3E06A4" w:rsidRPr="00BB6B62" w:rsidRDefault="003E06A4" w:rsidP="00FC355A">
      <w:pPr>
        <w:pStyle w:val="KDParagraf"/>
        <w:spacing w:before="0"/>
        <w:rPr>
          <w:rFonts w:cs="Arial"/>
          <w:lang w:val="ru-RU"/>
        </w:rPr>
      </w:pPr>
      <w:r w:rsidRPr="00BB6B62">
        <w:rPr>
          <w:rFonts w:cs="Arial"/>
          <w:bCs/>
          <w:iCs/>
          <w:lang w:val="ru-RU"/>
        </w:rPr>
        <w:t>Уколико</w:t>
      </w:r>
      <w:r w:rsidRPr="00BB6B62">
        <w:rPr>
          <w:rFonts w:cs="Arial"/>
          <w:iCs/>
          <w:lang w:val="ru-RU"/>
        </w:rPr>
        <w:t xml:space="preserve"> понуђач подноси понуду за више партија, уз понуду може да приложи једну </w:t>
      </w:r>
      <w:r w:rsidRPr="00BB6B62">
        <w:rPr>
          <w:rFonts w:cs="Arial"/>
          <w:iCs/>
          <w:lang w:val="sr-Cyrl-CS"/>
        </w:rPr>
        <w:t>меницу</w:t>
      </w:r>
      <w:r w:rsidRPr="00BB6B62">
        <w:rPr>
          <w:rFonts w:cs="Arial"/>
          <w:iCs/>
          <w:lang w:val="ru-RU"/>
        </w:rPr>
        <w:t xml:space="preserve"> за озбиљност понуде за све наведене пријављене партије, а може да поднесе и </w:t>
      </w:r>
      <w:r w:rsidRPr="00BB6B62">
        <w:rPr>
          <w:rFonts w:cs="Arial"/>
          <w:iCs/>
          <w:lang w:val="sr-Cyrl-CS"/>
        </w:rPr>
        <w:t>меницу</w:t>
      </w:r>
      <w:r w:rsidRPr="00BB6B62">
        <w:rPr>
          <w:rFonts w:cs="Arial"/>
          <w:iCs/>
          <w:lang w:val="ru-RU"/>
        </w:rPr>
        <w:t xml:space="preserve"> за сваку партију посебно.</w:t>
      </w:r>
    </w:p>
    <w:p w:rsidR="00771564" w:rsidRDefault="00771564" w:rsidP="00FC355A">
      <w:pPr>
        <w:pStyle w:val="KDParagraf"/>
        <w:spacing w:before="0"/>
        <w:rPr>
          <w:rFonts w:cs="Arial"/>
          <w:color w:val="00B0F0"/>
          <w:lang w:val="ru-RU"/>
        </w:rPr>
      </w:pPr>
    </w:p>
    <w:p w:rsidR="002F1F5E" w:rsidRDefault="002F1F5E" w:rsidP="00FC355A">
      <w:pPr>
        <w:pStyle w:val="KDParagraf"/>
        <w:spacing w:before="0"/>
        <w:rPr>
          <w:rFonts w:cs="Arial"/>
          <w:color w:val="00B0F0"/>
          <w:lang w:val="ru-RU"/>
        </w:rPr>
      </w:pPr>
    </w:p>
    <w:p w:rsidR="002F1F5E" w:rsidRDefault="002F1F5E" w:rsidP="00FC355A">
      <w:pPr>
        <w:pStyle w:val="KDParagraf"/>
        <w:spacing w:before="0"/>
        <w:rPr>
          <w:rFonts w:cs="Arial"/>
          <w:color w:val="00B0F0"/>
          <w:lang w:val="ru-RU"/>
        </w:rPr>
      </w:pPr>
    </w:p>
    <w:p w:rsidR="002F1F5E" w:rsidRPr="00073F14" w:rsidRDefault="002F1F5E" w:rsidP="00FC355A">
      <w:pPr>
        <w:pStyle w:val="KDParagraf"/>
        <w:spacing w:before="0"/>
        <w:rPr>
          <w:rFonts w:cs="Arial"/>
          <w:color w:val="00B0F0"/>
          <w:lang w:val="ru-RU"/>
        </w:rPr>
      </w:pPr>
    </w:p>
    <w:p w:rsidR="008D2B23" w:rsidRPr="00F10346" w:rsidRDefault="008D2B23" w:rsidP="00181E4C">
      <w:pPr>
        <w:pStyle w:val="KDPodnaslov2"/>
        <w:numPr>
          <w:ilvl w:val="1"/>
          <w:numId w:val="28"/>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BB6B62" w:rsidRDefault="008D2B23" w:rsidP="008D2B23">
      <w:pPr>
        <w:tabs>
          <w:tab w:val="num" w:pos="993"/>
        </w:tabs>
        <w:spacing w:before="0"/>
        <w:rPr>
          <w:rFonts w:cs="Arial"/>
          <w:b/>
          <w:lang w:val="ru-RU"/>
        </w:rPr>
      </w:pPr>
      <w:r w:rsidRPr="00BB6B62">
        <w:rPr>
          <w:rFonts w:cs="Arial"/>
          <w:b/>
          <w:lang w:val="ru-RU"/>
        </w:rPr>
        <w:t>Понуда са варијантама није дозвољена.</w:t>
      </w:r>
    </w:p>
    <w:p w:rsidR="008D2B23" w:rsidRDefault="008D2B23" w:rsidP="008D2B23">
      <w:pPr>
        <w:tabs>
          <w:tab w:val="num" w:pos="993"/>
        </w:tabs>
        <w:spacing w:before="0"/>
        <w:rPr>
          <w:rFonts w:cs="Arial"/>
          <w:b/>
          <w:lang w:val="ru-RU"/>
        </w:rPr>
      </w:pPr>
    </w:p>
    <w:p w:rsidR="002F1F5E" w:rsidRDefault="002F1F5E" w:rsidP="008D2B23">
      <w:pPr>
        <w:tabs>
          <w:tab w:val="num" w:pos="993"/>
        </w:tabs>
        <w:spacing w:before="0"/>
        <w:rPr>
          <w:rFonts w:cs="Arial"/>
          <w:b/>
          <w:lang w:val="ru-RU"/>
        </w:rPr>
      </w:pPr>
    </w:p>
    <w:p w:rsidR="002F1F5E" w:rsidRDefault="002F1F5E" w:rsidP="008D2B23">
      <w:pPr>
        <w:tabs>
          <w:tab w:val="num" w:pos="993"/>
        </w:tabs>
        <w:spacing w:before="0"/>
        <w:rPr>
          <w:rFonts w:cs="Arial"/>
          <w:b/>
          <w:lang w:val="ru-RU"/>
        </w:rPr>
      </w:pPr>
    </w:p>
    <w:p w:rsidR="002F1F5E" w:rsidRDefault="002F1F5E" w:rsidP="008D2B23">
      <w:pPr>
        <w:tabs>
          <w:tab w:val="num" w:pos="993"/>
        </w:tabs>
        <w:spacing w:before="0"/>
        <w:rPr>
          <w:rFonts w:cs="Arial"/>
          <w:b/>
          <w:lang w:val="ru-RU"/>
        </w:rPr>
      </w:pPr>
    </w:p>
    <w:p w:rsidR="002F1F5E" w:rsidRDefault="002F1F5E" w:rsidP="008D2B23">
      <w:pPr>
        <w:tabs>
          <w:tab w:val="num" w:pos="993"/>
        </w:tabs>
        <w:spacing w:before="0"/>
        <w:rPr>
          <w:rFonts w:cs="Arial"/>
          <w:b/>
          <w:lang w:val="ru-RU"/>
        </w:rPr>
      </w:pPr>
    </w:p>
    <w:p w:rsidR="002F1F5E" w:rsidRDefault="002F1F5E" w:rsidP="008D2B23">
      <w:pPr>
        <w:tabs>
          <w:tab w:val="num" w:pos="993"/>
        </w:tabs>
        <w:spacing w:before="0"/>
        <w:rPr>
          <w:rFonts w:cs="Arial"/>
          <w:b/>
          <w:lang w:val="ru-RU"/>
        </w:rPr>
      </w:pPr>
    </w:p>
    <w:p w:rsidR="002F1F5E" w:rsidRPr="00BB6B62" w:rsidRDefault="002F1F5E" w:rsidP="008D2B23">
      <w:pPr>
        <w:tabs>
          <w:tab w:val="num" w:pos="993"/>
        </w:tabs>
        <w:spacing w:before="0"/>
        <w:rPr>
          <w:rFonts w:cs="Arial"/>
          <w:b/>
          <w:lang w:val="ru-RU"/>
        </w:rPr>
      </w:pPr>
    </w:p>
    <w:p w:rsidR="008D2B23" w:rsidRPr="00F10346" w:rsidRDefault="008D2B23" w:rsidP="00181E4C">
      <w:pPr>
        <w:pStyle w:val="KDPodnaslov2"/>
        <w:numPr>
          <w:ilvl w:val="1"/>
          <w:numId w:val="28"/>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073F14" w:rsidRDefault="00EE070C" w:rsidP="00EE070C">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073F14" w:rsidRDefault="00EE070C" w:rsidP="00EE070C">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073F14" w:rsidRDefault="00EE070C" w:rsidP="00EE070C">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073F14" w:rsidRDefault="00EE070C" w:rsidP="00EE070C">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96F49" w:rsidRDefault="00EE070C" w:rsidP="008D2B23">
      <w:pPr>
        <w:pStyle w:val="KDParagraf"/>
        <w:spacing w:before="0"/>
        <w:rPr>
          <w:rFonts w:cs="Arial"/>
          <w:lang w:val="sr-Latn-RS"/>
        </w:rPr>
      </w:pPr>
      <w:r w:rsidRPr="00073F14">
        <w:rPr>
          <w:rFonts w:cs="Arial"/>
          <w:lang w:val="ru-RU"/>
        </w:rPr>
        <w:t xml:space="preserve">Обавеза понуђача је да за </w:t>
      </w:r>
      <w:r w:rsidR="008D2B23" w:rsidRPr="00073F14">
        <w:rPr>
          <w:rFonts w:cs="Arial"/>
          <w:lang w:val="ru-RU"/>
        </w:rPr>
        <w:t>подизвођач</w:t>
      </w:r>
      <w:r w:rsidRPr="00073F14">
        <w:rPr>
          <w:rFonts w:cs="Arial"/>
          <w:lang w:val="ru-RU"/>
        </w:rPr>
        <w:t>а достави доказе о испуњености</w:t>
      </w:r>
      <w:r w:rsidR="008D2B23" w:rsidRPr="00073F14">
        <w:rPr>
          <w:rFonts w:cs="Arial"/>
          <w:lang w:val="ru-RU"/>
        </w:rPr>
        <w:t xml:space="preserve"> обавезн</w:t>
      </w:r>
      <w:r w:rsidRPr="00073F14">
        <w:rPr>
          <w:rFonts w:cs="Arial"/>
          <w:lang w:val="ru-RU"/>
        </w:rPr>
        <w:t>их</w:t>
      </w:r>
      <w:r w:rsidR="008D2B23" w:rsidRPr="00073F14">
        <w:rPr>
          <w:rFonts w:cs="Arial"/>
          <w:lang w:val="ru-RU"/>
        </w:rPr>
        <w:t xml:space="preserve"> услов</w:t>
      </w:r>
      <w:r w:rsidRPr="00073F14">
        <w:rPr>
          <w:rFonts w:cs="Arial"/>
          <w:lang w:val="ru-RU"/>
        </w:rPr>
        <w:t>а</w:t>
      </w:r>
      <w:r w:rsidR="008D2B23" w:rsidRPr="00073F14">
        <w:rPr>
          <w:rFonts w:cs="Arial"/>
          <w:lang w:val="ru-RU"/>
        </w:rPr>
        <w:t xml:space="preserve"> из члана 75. став 1. тачка 1), 2) и 4) </w:t>
      </w:r>
      <w:r w:rsidR="003E06A4" w:rsidRPr="00073F14">
        <w:rPr>
          <w:rFonts w:cs="Arial"/>
          <w:lang w:val="ru-RU"/>
        </w:rPr>
        <w:t xml:space="preserve">и члана 75. став 2. </w:t>
      </w:r>
      <w:r w:rsidR="008D2B23" w:rsidRPr="00073F14">
        <w:rPr>
          <w:rFonts w:cs="Arial"/>
          <w:lang w:val="ru-RU"/>
        </w:rPr>
        <w:t>Закона</w:t>
      </w:r>
      <w:r w:rsidR="003E06A4" w:rsidRPr="00073F14">
        <w:rPr>
          <w:rFonts w:cs="Arial"/>
          <w:lang w:val="ru-RU"/>
        </w:rPr>
        <w:t xml:space="preserve"> </w:t>
      </w:r>
      <w:r w:rsidR="008D2B23" w:rsidRPr="00073F14">
        <w:rPr>
          <w:rFonts w:cs="Arial"/>
          <w:lang w:val="ru-RU"/>
        </w:rPr>
        <w:t>наведен</w:t>
      </w:r>
      <w:r w:rsidRPr="00073F14">
        <w:rPr>
          <w:rFonts w:cs="Arial"/>
          <w:lang w:val="ru-RU"/>
        </w:rPr>
        <w:t>их</w:t>
      </w:r>
      <w:r w:rsidR="008D2B23" w:rsidRPr="00073F14">
        <w:rPr>
          <w:rFonts w:cs="Arial"/>
          <w:lang w:val="ru-RU"/>
        </w:rPr>
        <w:t xml:space="preserve"> у одељку Усл</w:t>
      </w:r>
      <w:r w:rsidR="00744D2C">
        <w:rPr>
          <w:rFonts w:cs="Arial"/>
          <w:lang w:val="ru-RU"/>
        </w:rPr>
        <w:t xml:space="preserve">ови за учешће из члана 75. </w:t>
      </w:r>
      <w:r w:rsidR="008D2B23" w:rsidRPr="00073F14">
        <w:rPr>
          <w:rFonts w:cs="Arial"/>
          <w:lang w:val="ru-RU"/>
        </w:rPr>
        <w:t xml:space="preserve"> Закона и Упутство како се доказује испуњеност тих услова</w:t>
      </w:r>
      <w:r w:rsidR="00744D2C">
        <w:rPr>
          <w:rFonts w:cs="Arial"/>
          <w:lang w:val="sr-Latn-RS"/>
        </w:rPr>
        <w:t>.</w:t>
      </w:r>
    </w:p>
    <w:p w:rsidR="008D2B23" w:rsidRPr="00073F14" w:rsidRDefault="00D96F49" w:rsidP="008D2B23">
      <w:pPr>
        <w:pStyle w:val="KDParagraf"/>
        <w:spacing w:before="0"/>
        <w:rPr>
          <w:rFonts w:cs="Arial"/>
          <w:lang w:val="ru-RU"/>
        </w:rPr>
      </w:pPr>
      <w:r w:rsidRPr="00073F14">
        <w:rPr>
          <w:rFonts w:cs="Arial"/>
          <w:lang w:val="ru-RU"/>
        </w:rPr>
        <w:t xml:space="preserve"> </w:t>
      </w:r>
      <w:r w:rsidR="008D2B23" w:rsidRPr="00073F14">
        <w:rPr>
          <w:rFonts w:cs="Arial"/>
          <w:lang w:val="ru-RU"/>
        </w:rPr>
        <w:t xml:space="preserve">Све обрасце у понуди потписује и оверава понуђач, изузев </w:t>
      </w:r>
      <w:r w:rsidR="00EE070C" w:rsidRPr="00073F14">
        <w:rPr>
          <w:rFonts w:cs="Arial"/>
          <w:lang w:val="ru-RU"/>
        </w:rPr>
        <w:t>образаца под пуном материјалном и кривичном одговорношћу,</w:t>
      </w:r>
      <w:r w:rsidR="008D2B23" w:rsidRPr="00073F14">
        <w:rPr>
          <w:rFonts w:cs="Arial"/>
          <w:lang w:val="ru-RU"/>
        </w:rPr>
        <w:t>које попуњава, потписује и оверава сваки подизвођач у своје име.</w:t>
      </w:r>
    </w:p>
    <w:p w:rsidR="008D2B23" w:rsidRPr="00073F14" w:rsidRDefault="008D2B23" w:rsidP="008D2B23">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073F14" w:rsidRDefault="00011DCA" w:rsidP="00011DCA">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4350C" w:rsidRDefault="008D2B23" w:rsidP="008D2B23">
      <w:pPr>
        <w:pStyle w:val="KDParagraf"/>
        <w:spacing w:before="0"/>
        <w:rPr>
          <w:rFonts w:cs="Arial"/>
          <w:color w:val="00B0F0"/>
          <w:lang w:val="ru-RU" w:bidi="en-US"/>
        </w:rPr>
      </w:pPr>
    </w:p>
    <w:p w:rsidR="008D2B23" w:rsidRPr="00F10346" w:rsidRDefault="008D2B23" w:rsidP="00181E4C">
      <w:pPr>
        <w:pStyle w:val="KDPodnaslov2"/>
        <w:numPr>
          <w:ilvl w:val="1"/>
          <w:numId w:val="28"/>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073F14" w:rsidRDefault="008D2B23" w:rsidP="008D2B23">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FD7543" w:rsidRPr="00073F14" w:rsidRDefault="008D2B23" w:rsidP="008D2B23">
      <w:pPr>
        <w:pStyle w:val="KDParagraf"/>
        <w:spacing w:before="0"/>
        <w:rPr>
          <w:rFonts w:cs="Arial"/>
          <w:color w:val="00B0F0"/>
          <w:lang w:val="ru-RU" w:bidi="en-U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 xml:space="preserve">став 1. тачка 1), 2) и 4) </w:t>
      </w:r>
      <w:r w:rsidR="00266FE9" w:rsidRPr="00073F14">
        <w:rPr>
          <w:rFonts w:cs="Arial"/>
          <w:lang w:val="ru-RU"/>
        </w:rPr>
        <w:t xml:space="preserve">и члана 75. став 2. </w:t>
      </w:r>
      <w:r w:rsidRPr="00073F14">
        <w:rPr>
          <w:rFonts w:cs="Arial"/>
          <w:lang w:val="ru-RU"/>
        </w:rPr>
        <w:t>Закона, наведене у одељку Усл</w:t>
      </w:r>
      <w:r w:rsidR="00960F73">
        <w:rPr>
          <w:rFonts w:cs="Arial"/>
          <w:lang w:val="ru-RU"/>
        </w:rPr>
        <w:t xml:space="preserve">ови за учешће из члана 75. </w:t>
      </w:r>
      <w:r w:rsidRPr="00073F14">
        <w:rPr>
          <w:rFonts w:cs="Arial"/>
          <w:lang w:val="ru-RU"/>
        </w:rPr>
        <w:t xml:space="preserve"> Закона и Упутство како се доказује испуњеност тих услова</w:t>
      </w:r>
      <w:r w:rsidR="00960F73">
        <w:rPr>
          <w:rFonts w:cs="Arial"/>
          <w:lang w:val="sr-Latn-RS"/>
        </w:rPr>
        <w:t>.</w:t>
      </w:r>
      <w:r w:rsidRPr="00073F14">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w:t>
      </w:r>
      <w:r w:rsidR="00B20A6C" w:rsidRPr="00073F14">
        <w:rPr>
          <w:rFonts w:cs="Arial"/>
          <w:lang w:val="ru-RU"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Latn-RS" w:bidi="en-US"/>
        </w:rPr>
      </w:pPr>
      <w:r w:rsidRPr="00073F14">
        <w:rPr>
          <w:rFonts w:cs="Arial"/>
          <w:lang w:val="ru-RU" w:bidi="en-US"/>
        </w:rPr>
        <w:t>Понуђачи из групе понуђача одговорају неограничено солидарно према наручиоцу.</w:t>
      </w:r>
    </w:p>
    <w:p w:rsidR="00D96F49" w:rsidRPr="00D96F49" w:rsidRDefault="00D96F49" w:rsidP="008D2B23">
      <w:pPr>
        <w:pStyle w:val="KDParagraf"/>
        <w:spacing w:before="0"/>
        <w:rPr>
          <w:rFonts w:cs="Arial"/>
          <w:lang w:val="sr-Latn-RS" w:bidi="en-US"/>
        </w:rPr>
      </w:pPr>
    </w:p>
    <w:p w:rsidR="008D2B23" w:rsidRPr="00F10346" w:rsidRDefault="008D2B23" w:rsidP="00181E4C">
      <w:pPr>
        <w:pStyle w:val="KDPodnaslov2"/>
        <w:numPr>
          <w:ilvl w:val="1"/>
          <w:numId w:val="28"/>
        </w:numPr>
        <w:spacing w:before="0"/>
        <w:jc w:val="both"/>
        <w:rPr>
          <w:rFonts w:cs="Arial"/>
        </w:rPr>
      </w:pPr>
      <w:bookmarkStart w:id="229" w:name="_Toc441651587"/>
      <w:bookmarkStart w:id="230" w:name="_Toc442559898"/>
      <w:r w:rsidRPr="00F10346">
        <w:rPr>
          <w:rFonts w:cs="Arial"/>
        </w:rPr>
        <w:lastRenderedPageBreak/>
        <w:t>Понуђена цена</w:t>
      </w:r>
      <w:bookmarkEnd w:id="229"/>
      <w:bookmarkEnd w:id="230"/>
    </w:p>
    <w:p w:rsidR="008D2B23" w:rsidRPr="0075680A" w:rsidRDefault="008D2B23" w:rsidP="008D2B23">
      <w:pPr>
        <w:pStyle w:val="KDParagraf"/>
        <w:spacing w:before="0"/>
        <w:rPr>
          <w:rFonts w:cs="Arial"/>
          <w:color w:val="00B0F0"/>
          <w:lang w:val="sr-Latn-RS"/>
        </w:rPr>
      </w:pPr>
      <w:r w:rsidRPr="00073F14">
        <w:rPr>
          <w:rFonts w:cs="Arial"/>
          <w:lang w:val="ru-RU"/>
        </w:rPr>
        <w:t>Цена се исказује у</w:t>
      </w:r>
      <w:r w:rsidRPr="00073F14">
        <w:rPr>
          <w:rFonts w:cs="Arial"/>
          <w:color w:val="00B0F0"/>
          <w:lang w:val="ru-RU"/>
        </w:rPr>
        <w:t xml:space="preserve"> </w:t>
      </w:r>
      <w:r w:rsidRPr="0075680A">
        <w:rPr>
          <w:rFonts w:cs="Arial"/>
          <w:lang w:val="ru-RU"/>
        </w:rPr>
        <w:t>динарима</w:t>
      </w:r>
      <w:r w:rsidR="0075680A" w:rsidRPr="0075680A">
        <w:rPr>
          <w:rFonts w:cs="Arial"/>
          <w:lang w:val="sr-Latn-RS"/>
        </w:rPr>
        <w:t xml:space="preserve"> </w:t>
      </w:r>
      <w:r w:rsidRPr="0075680A">
        <w:rPr>
          <w:rFonts w:cs="Arial"/>
          <w:lang w:val="ru-RU"/>
        </w:rPr>
        <w:t>без пореза на додату вредност</w:t>
      </w:r>
      <w:r w:rsidR="0075680A" w:rsidRPr="0075680A">
        <w:rPr>
          <w:rFonts w:cs="Arial"/>
          <w:lang w:val="sr-Latn-RS"/>
        </w:rPr>
        <w:t>.</w:t>
      </w:r>
    </w:p>
    <w:p w:rsidR="008D2B23" w:rsidRPr="00073F14" w:rsidRDefault="008D2B23" w:rsidP="008D2B23">
      <w:pPr>
        <w:pStyle w:val="KDParagraf"/>
        <w:spacing w:before="0"/>
        <w:rPr>
          <w:rFonts w:cs="Arial"/>
          <w:lang w:val="ru-RU"/>
        </w:rPr>
      </w:pPr>
      <w:r w:rsidRPr="00073F14">
        <w:rPr>
          <w:rFonts w:cs="Arial"/>
          <w:lang w:val="ru-RU"/>
        </w:rPr>
        <w:t>У случају да у достављеној понуди није назначено да ли је понуђена цена са или без пореза</w:t>
      </w:r>
      <w:r w:rsidR="00D16608" w:rsidRPr="00073F14">
        <w:rPr>
          <w:rFonts w:cs="Arial"/>
          <w:lang w:val="ru-RU"/>
        </w:rPr>
        <w:t xml:space="preserve"> на додату вредност</w:t>
      </w:r>
      <w:r w:rsidRPr="00073F14">
        <w:rPr>
          <w:rFonts w:cs="Arial"/>
          <w:lang w:val="ru-RU"/>
        </w:rPr>
        <w:t>, сматраће се сагласно Закону, да је иста без пореза</w:t>
      </w:r>
      <w:r w:rsidR="00D16608" w:rsidRPr="00073F14">
        <w:rPr>
          <w:rFonts w:cs="Arial"/>
          <w:lang w:val="ru-RU"/>
        </w:rPr>
        <w:t xml:space="preserve"> на додату вредност</w:t>
      </w:r>
      <w:r w:rsidRPr="00073F14">
        <w:rPr>
          <w:rFonts w:cs="Arial"/>
          <w:lang w:val="ru-RU"/>
        </w:rPr>
        <w:t>.</w:t>
      </w:r>
    </w:p>
    <w:p w:rsidR="00011DCA" w:rsidRPr="00073F14" w:rsidRDefault="00011DCA" w:rsidP="00011DCA">
      <w:pPr>
        <w:pStyle w:val="KDParagraf"/>
        <w:spacing w:before="0"/>
        <w:rPr>
          <w:rFonts w:cs="Arial"/>
          <w:lang w:val="ru-RU"/>
        </w:rPr>
      </w:pPr>
      <w:r w:rsidRPr="00073F14">
        <w:rPr>
          <w:rFonts w:cs="Arial"/>
          <w:lang w:val="ru-RU"/>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073F14" w:rsidRDefault="002E2F11" w:rsidP="002E2F11">
      <w:pPr>
        <w:pStyle w:val="KDParagraf"/>
        <w:spacing w:before="0"/>
        <w:rPr>
          <w:rFonts w:cs="Arial"/>
          <w:lang w:val="ru-RU"/>
        </w:rPr>
      </w:pPr>
      <w:r w:rsidRPr="00073F14">
        <w:rPr>
          <w:rFonts w:cs="Arial"/>
          <w:lang w:val="ru-RU"/>
        </w:rPr>
        <w:t>Понуда која је изражена у две валуте, сматраће се неприхватљивом.</w:t>
      </w:r>
    </w:p>
    <w:p w:rsidR="002E2F11" w:rsidRPr="0075680A" w:rsidRDefault="002E2F11" w:rsidP="002E2F11">
      <w:pPr>
        <w:pStyle w:val="KDParagraf"/>
        <w:spacing w:before="0"/>
        <w:rPr>
          <w:rFonts w:cs="Arial"/>
          <w:color w:val="FF0000"/>
          <w:lang w:val="sr-Latn-RS"/>
        </w:rPr>
      </w:pPr>
      <w:r w:rsidRPr="00073F14">
        <w:rPr>
          <w:rFonts w:cs="Arial"/>
          <w:lang w:val="ru-RU"/>
        </w:rPr>
        <w:t>Понуђена цена укључује све трошкове реализације предмета набавке до места испор</w:t>
      </w:r>
      <w:r w:rsidR="0075680A">
        <w:rPr>
          <w:rFonts w:cs="Arial"/>
          <w:lang w:val="ru-RU"/>
        </w:rPr>
        <w:t>уке, као и све зависне трошкове</w:t>
      </w:r>
      <w:r w:rsidR="0075680A">
        <w:rPr>
          <w:rFonts w:cs="Arial"/>
          <w:lang w:val="sr-Latn-RS"/>
        </w:rPr>
        <w:t>.</w:t>
      </w:r>
    </w:p>
    <w:p w:rsidR="002E2F11" w:rsidRPr="00073F14" w:rsidRDefault="002E2F11" w:rsidP="002E2F11">
      <w:pPr>
        <w:pStyle w:val="KDParagraf"/>
        <w:spacing w:before="0"/>
        <w:rPr>
          <w:rFonts w:cs="Arial"/>
          <w:lang w:val="ru-RU"/>
        </w:rPr>
      </w:pPr>
      <w:r w:rsidRPr="00073F14">
        <w:rPr>
          <w:rFonts w:cs="Arial"/>
          <w:lang w:val="ru-RU"/>
        </w:rPr>
        <w:t>Ако је у понуди исказана неуобичајено ниска цена, Наручилац ће поступити у складу са чланом 92.З</w:t>
      </w:r>
      <w:r w:rsidR="00D16608" w:rsidRPr="00073F14">
        <w:rPr>
          <w:rFonts w:cs="Arial"/>
          <w:lang w:val="ru-RU"/>
        </w:rPr>
        <w:t>акона</w:t>
      </w:r>
      <w:r w:rsidRPr="00073F14">
        <w:rPr>
          <w:rFonts w:cs="Arial"/>
          <w:lang w:val="ru-RU"/>
        </w:rPr>
        <w:t>.</w:t>
      </w:r>
    </w:p>
    <w:p w:rsidR="002E2F11" w:rsidRPr="00073F14" w:rsidRDefault="002E2F11" w:rsidP="002E2F11">
      <w:pPr>
        <w:pStyle w:val="KDParagraf"/>
        <w:spacing w:before="0"/>
        <w:rPr>
          <w:rFonts w:cs="Arial"/>
          <w:color w:val="00B0F0"/>
          <w:lang w:val="ru-RU"/>
        </w:rPr>
      </w:pPr>
    </w:p>
    <w:p w:rsidR="0056571E"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AA0C4D" w:rsidRPr="00AA0C4D" w:rsidRDefault="00AA0C4D" w:rsidP="00AA0C4D"/>
    <w:p w:rsidR="00AA0C4D" w:rsidRDefault="00AA0C4D" w:rsidP="00AA0C4D">
      <w:pPr>
        <w:pStyle w:val="KDParagraf"/>
        <w:spacing w:before="0"/>
        <w:ind w:left="36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9977EB" w:rsidRPr="00AA0C4D" w:rsidRDefault="009977EB" w:rsidP="0054056C">
      <w:pPr>
        <w:pStyle w:val="KDParagraf"/>
        <w:spacing w:before="0"/>
        <w:rPr>
          <w:rFonts w:eastAsia="Calibri" w:cs="Arial"/>
          <w:color w:val="00B0F0"/>
          <w:lang w:val="sr-Cyrl-RS"/>
        </w:rPr>
      </w:pPr>
    </w:p>
    <w:p w:rsidR="006C6FDF" w:rsidRPr="00F10346" w:rsidRDefault="006C6FDF" w:rsidP="006C6FDF">
      <w:pPr>
        <w:pStyle w:val="Heading10"/>
        <w:numPr>
          <w:ilvl w:val="1"/>
          <w:numId w:val="28"/>
        </w:numPr>
        <w:rPr>
          <w:rFonts w:cs="Arial"/>
          <w:lang w:val="en-US"/>
        </w:rPr>
      </w:pPr>
      <w:bookmarkStart w:id="231" w:name="_Toc441651588"/>
      <w:bookmarkStart w:id="232" w:name="_Toc442559899"/>
      <w:r w:rsidRPr="00073F14">
        <w:rPr>
          <w:rFonts w:cs="Arial"/>
          <w:lang w:val="ru-RU"/>
        </w:rPr>
        <w:t xml:space="preserve"> </w:t>
      </w:r>
      <w:r w:rsidRPr="00F10346">
        <w:rPr>
          <w:rFonts w:cs="Arial"/>
          <w:lang w:val="en-US"/>
        </w:rPr>
        <w:t>Рок испоруке добара</w:t>
      </w:r>
    </w:p>
    <w:p w:rsidR="00AA0C4D" w:rsidRPr="00AA0C4D" w:rsidRDefault="006C6FDF" w:rsidP="006C6FDF">
      <w:pPr>
        <w:pStyle w:val="ListParagraph"/>
        <w:autoSpaceDE w:val="0"/>
        <w:autoSpaceDN w:val="0"/>
        <w:adjustRightInd w:val="0"/>
        <w:spacing w:before="0" w:after="0" w:line="240" w:lineRule="auto"/>
        <w:ind w:left="0"/>
        <w:contextualSpacing w:val="0"/>
        <w:rPr>
          <w:rFonts w:ascii="Arial" w:hAnsi="Arial" w:cs="Arial"/>
          <w:lang w:val="sr-Latn-RS"/>
        </w:rPr>
      </w:pPr>
      <w:r w:rsidRPr="00AA0C4D">
        <w:rPr>
          <w:rFonts w:ascii="Arial" w:hAnsi="Arial" w:cs="Arial"/>
          <w:lang w:val="ru-RU"/>
        </w:rPr>
        <w:t>Изабрани понуђач је обавезан да испоруку добар</w:t>
      </w:r>
      <w:r w:rsidR="00266FE9" w:rsidRPr="00AA0C4D">
        <w:rPr>
          <w:rFonts w:ascii="Arial" w:hAnsi="Arial" w:cs="Arial"/>
          <w:lang w:val="ru-RU"/>
        </w:rPr>
        <w:t>а</w:t>
      </w:r>
      <w:r w:rsidRPr="00AA0C4D">
        <w:rPr>
          <w:rFonts w:ascii="Arial" w:hAnsi="Arial" w:cs="Arial"/>
          <w:lang w:val="ru-RU"/>
        </w:rPr>
        <w:t xml:space="preserve"> изврши у року који не може бити дужи од </w:t>
      </w:r>
      <w:r w:rsidR="00AA0C4D" w:rsidRPr="00AA0C4D">
        <w:rPr>
          <w:rFonts w:ascii="Arial" w:hAnsi="Arial" w:cs="Arial"/>
          <w:lang w:val="sr-Latn-RS"/>
        </w:rPr>
        <w:t>60</w:t>
      </w:r>
      <w:r w:rsidRPr="00AA0C4D">
        <w:rPr>
          <w:rFonts w:ascii="Arial" w:hAnsi="Arial" w:cs="Arial"/>
          <w:lang w:val="ru-RU"/>
        </w:rPr>
        <w:t xml:space="preserve"> од дана ступања Уговора на снагу</w:t>
      </w:r>
      <w:r w:rsidR="00AA0C4D" w:rsidRPr="00AA0C4D">
        <w:rPr>
          <w:rFonts w:ascii="Arial" w:hAnsi="Arial" w:cs="Arial"/>
          <w:lang w:val="sr-Latn-RS"/>
        </w:rPr>
        <w:t>.</w:t>
      </w:r>
    </w:p>
    <w:p w:rsidR="006C6FDF" w:rsidRDefault="006C6FDF" w:rsidP="006C6FDF">
      <w:pPr>
        <w:pStyle w:val="Heading10"/>
        <w:numPr>
          <w:ilvl w:val="1"/>
          <w:numId w:val="28"/>
        </w:numPr>
        <w:rPr>
          <w:rFonts w:cs="Arial"/>
          <w:color w:val="00B0F0"/>
          <w:lang w:val="sr-Latn-RS"/>
        </w:rPr>
      </w:pPr>
      <w:r w:rsidRPr="00073F14">
        <w:rPr>
          <w:rFonts w:cs="Arial"/>
          <w:lang w:val="ru-RU"/>
        </w:rPr>
        <w:t xml:space="preserve">Гарантни рок, </w:t>
      </w:r>
    </w:p>
    <w:p w:rsidR="00AA0C4D" w:rsidRPr="00AA0C4D" w:rsidRDefault="00AA0C4D" w:rsidP="00AA0C4D">
      <w:pPr>
        <w:rPr>
          <w:lang w:val="sr-Latn-RS" w:eastAsia="ar-SA"/>
        </w:rPr>
      </w:pPr>
      <w:r w:rsidRPr="00AA0C4D">
        <w:rPr>
          <w:lang w:val="sr-Latn-RS" w:eastAsia="ar-SA"/>
        </w:rPr>
        <w:t>Гарантни рок за предмет набавке је минимум 12 месеци од дана испоруке добара.</w:t>
      </w:r>
    </w:p>
    <w:p w:rsidR="006C6FDF" w:rsidRPr="00CA770B" w:rsidRDefault="006C6FDF" w:rsidP="006C6FDF">
      <w:pPr>
        <w:spacing w:before="0"/>
        <w:rPr>
          <w:rFonts w:cs="Arial"/>
          <w:lang w:val="ru-RU" w:eastAsia="zh-CN"/>
        </w:rPr>
      </w:pPr>
      <w:r w:rsidRPr="00CA770B">
        <w:rPr>
          <w:rFonts w:cs="Arial"/>
          <w:lang w:val="sr-Cyrl-CS" w:eastAsia="zh-CN"/>
        </w:rPr>
        <w:t xml:space="preserve">Изабрани </w:t>
      </w:r>
      <w:r w:rsidRPr="00CA770B">
        <w:rPr>
          <w:rFonts w:cs="Arial"/>
          <w:lang w:val="ru-RU" w:eastAsia="zh-CN"/>
        </w:rPr>
        <w:t xml:space="preserve">Понуђач је дужан да о свом трошку отклони све евентуалне недостатке у току трајања гарантног рока. </w:t>
      </w:r>
    </w:p>
    <w:p w:rsidR="009B3371" w:rsidRPr="00073F14" w:rsidRDefault="009B3371" w:rsidP="006C6FDF">
      <w:pPr>
        <w:spacing w:before="0"/>
        <w:rPr>
          <w:rFonts w:cs="Arial"/>
          <w:color w:val="00B0F0"/>
          <w:lang w:val="ru-RU" w:eastAsia="zh-CN"/>
        </w:rPr>
      </w:pPr>
    </w:p>
    <w:p w:rsidR="008D2B23" w:rsidRPr="00073F14" w:rsidRDefault="006C6FDF" w:rsidP="006C6FDF">
      <w:pPr>
        <w:pStyle w:val="KDPodnaslov2"/>
        <w:spacing w:before="0"/>
        <w:ind w:left="450"/>
        <w:jc w:val="both"/>
        <w:rPr>
          <w:rFonts w:cs="Arial"/>
          <w:lang w:val="ru-RU"/>
        </w:rPr>
      </w:pPr>
      <w:r w:rsidRPr="00073F14">
        <w:rPr>
          <w:rFonts w:cs="Arial"/>
          <w:lang w:val="ru-RU"/>
        </w:rPr>
        <w:t xml:space="preserve">6.15 </w:t>
      </w:r>
      <w:r w:rsidR="008D2B23" w:rsidRPr="00073F14">
        <w:rPr>
          <w:rFonts w:cs="Arial"/>
          <w:lang w:val="ru-RU"/>
        </w:rPr>
        <w:t>Начин и услови плаћања</w:t>
      </w:r>
      <w:bookmarkEnd w:id="231"/>
      <w:bookmarkEnd w:id="232"/>
    </w:p>
    <w:p w:rsidR="003508B5" w:rsidRPr="00CA770B" w:rsidRDefault="003508B5" w:rsidP="003508B5">
      <w:pPr>
        <w:pStyle w:val="KDParagraf"/>
        <w:spacing w:before="0"/>
        <w:rPr>
          <w:rFonts w:eastAsia="Calibri" w:cs="Arial"/>
          <w:lang w:val="ru-RU"/>
        </w:rPr>
      </w:pPr>
      <w:r w:rsidRPr="00CA770B">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008F18BC" w:rsidRPr="00CA770B">
        <w:rPr>
          <w:rFonts w:eastAsia="Calibri" w:cs="Arial"/>
          <w:lang w:val="ru-RU"/>
        </w:rPr>
        <w:t xml:space="preserve">до 45 дана </w:t>
      </w:r>
      <w:r w:rsidRPr="00CA770B">
        <w:rPr>
          <w:rFonts w:eastAsia="Calibri" w:cs="Arial"/>
          <w:lang w:val="ru-RU"/>
        </w:rPr>
        <w:t xml:space="preserve">од дана пријема исправног рачуна.  </w:t>
      </w:r>
    </w:p>
    <w:p w:rsidR="00821916" w:rsidRPr="00CA770B" w:rsidRDefault="00821916" w:rsidP="005A3029">
      <w:pPr>
        <w:pStyle w:val="KDParagraf"/>
        <w:spacing w:before="0"/>
        <w:rPr>
          <w:rFonts w:eastAsia="Calibri" w:cs="Arial"/>
          <w:color w:val="00B0F0"/>
          <w:lang w:val="sr-Latn-RS"/>
        </w:rPr>
      </w:pPr>
    </w:p>
    <w:p w:rsidR="00A179C0" w:rsidRPr="00CA770B" w:rsidRDefault="005A3029" w:rsidP="00B00642">
      <w:pPr>
        <w:pStyle w:val="KDParagraf"/>
        <w:spacing w:before="0"/>
        <w:rPr>
          <w:rFonts w:cs="Arial"/>
          <w:lang w:val="sr-Latn-RS"/>
        </w:rPr>
      </w:pPr>
      <w:r w:rsidRPr="00073F14">
        <w:rPr>
          <w:rFonts w:cs="Arial"/>
          <w:lang w:val="ru-RU"/>
        </w:rPr>
        <w:t>Рачун</w:t>
      </w:r>
      <w:r w:rsidR="008F18BC" w:rsidRPr="00073F14">
        <w:rPr>
          <w:rFonts w:cs="Arial"/>
          <w:lang w:val="ru-RU"/>
        </w:rPr>
        <w:t xml:space="preserve"> мора бити достављен на адресу Н</w:t>
      </w:r>
      <w:r w:rsidRPr="00073F14">
        <w:rPr>
          <w:rFonts w:cs="Arial"/>
          <w:lang w:val="ru-RU"/>
        </w:rPr>
        <w:t>аручиоца: Јавно предузеће „Електропривреда Србије“ Београд,</w:t>
      </w:r>
      <w:r w:rsidR="004F26E6" w:rsidRPr="00073F14">
        <w:rPr>
          <w:rFonts w:cs="Arial"/>
          <w:lang w:val="ru-RU"/>
        </w:rPr>
        <w:t xml:space="preserve"> огранак ТЕНТ,</w:t>
      </w:r>
      <w:r w:rsidR="00CA770B" w:rsidRPr="00CA770B">
        <w:rPr>
          <w:rFonts w:cs="Arial"/>
          <w:lang w:val="sr-Cyrl-RS"/>
        </w:rPr>
        <w:t xml:space="preserve"> </w:t>
      </w:r>
      <w:r w:rsidR="00CA770B" w:rsidRPr="00D30C01">
        <w:rPr>
          <w:rFonts w:cs="Arial"/>
          <w:lang w:val="sr-Cyrl-RS"/>
        </w:rPr>
        <w:t>Београд-Обреновац, Богољуба Урошевића 44</w:t>
      </w:r>
      <w:r w:rsidRPr="00073F14">
        <w:rPr>
          <w:rFonts w:cs="Arial"/>
          <w:lang w:val="ru-RU"/>
        </w:rPr>
        <w:t xml:space="preserve">, ПИБ </w:t>
      </w:r>
      <w:r w:rsidRPr="00F10346">
        <w:rPr>
          <w:rFonts w:cs="Arial"/>
          <w:lang w:val="sr-Cyrl-BA"/>
        </w:rPr>
        <w:t>(</w:t>
      </w:r>
      <w:r w:rsidR="00CA770B" w:rsidRPr="00D30C01">
        <w:rPr>
          <w:rFonts w:cs="Arial"/>
          <w:lang w:val="sr-Cyrl-BA"/>
        </w:rPr>
        <w:t>103920327</w:t>
      </w:r>
      <w:r w:rsidRPr="00F10346">
        <w:rPr>
          <w:rFonts w:cs="Arial"/>
          <w:lang w:val="sr-Cyrl-BA"/>
        </w:rPr>
        <w:t>)</w:t>
      </w:r>
      <w:r w:rsidRPr="00073F14">
        <w:rPr>
          <w:rFonts w:cs="Arial"/>
          <w:lang w:val="ru-RU"/>
        </w:rPr>
        <w:t xml:space="preserve">, са обавезним прилозима и то: </w:t>
      </w:r>
      <w:r w:rsidR="00CA770B" w:rsidRPr="00CA770B">
        <w:rPr>
          <w:rFonts w:cs="Arial"/>
          <w:lang w:val="ru-RU"/>
        </w:rPr>
        <w:t>Записник о квалитативном пријему и</w:t>
      </w:r>
      <w:r w:rsidR="00CA770B" w:rsidRPr="00D30C01">
        <w:rPr>
          <w:rFonts w:cs="Arial"/>
          <w:lang w:val="sr-Cyrl-RS"/>
        </w:rPr>
        <w:t xml:space="preserve">ли </w:t>
      </w:r>
      <w:r w:rsidR="00CA770B" w:rsidRPr="00CA770B">
        <w:rPr>
          <w:rFonts w:cs="Arial"/>
          <w:color w:val="00B0F0"/>
          <w:lang w:val="ru-RU"/>
        </w:rPr>
        <w:t xml:space="preserve"> </w:t>
      </w:r>
      <w:r w:rsidR="00CA770B" w:rsidRPr="00CA770B">
        <w:rPr>
          <w:rFonts w:cs="Arial"/>
          <w:lang w:val="ru-RU"/>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CA770B" w:rsidRPr="00D30C01">
        <w:rPr>
          <w:rFonts w:cs="Arial"/>
          <w:lang w:val="sr-Latn-CS"/>
        </w:rPr>
        <w:t>Купца</w:t>
      </w:r>
      <w:r w:rsidR="00CA770B" w:rsidRPr="00CA770B">
        <w:rPr>
          <w:rFonts w:cs="Arial"/>
          <w:lang w:val="ru-RU"/>
        </w:rPr>
        <w:t>, које је примило предметна добра</w:t>
      </w:r>
      <w:r w:rsidR="00CA770B">
        <w:rPr>
          <w:rFonts w:cs="Arial"/>
          <w:lang w:val="sr-Latn-RS"/>
        </w:rPr>
        <w:t>.</w:t>
      </w:r>
    </w:p>
    <w:p w:rsidR="00B00642" w:rsidRPr="00073F14" w:rsidRDefault="00B00642" w:rsidP="00B00642">
      <w:pPr>
        <w:pStyle w:val="KDParagraf"/>
        <w:spacing w:before="0"/>
        <w:rPr>
          <w:rFonts w:cs="Arial"/>
          <w:lang w:val="ru-RU"/>
        </w:rPr>
      </w:pPr>
      <w:r w:rsidRPr="00073F14">
        <w:rPr>
          <w:rFonts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73F14">
        <w:rPr>
          <w:rFonts w:cs="Arial"/>
          <w:lang w:val="ru-RU"/>
        </w:rPr>
        <w:t>Рачуни који</w:t>
      </w:r>
      <w:r w:rsidRPr="00073F14">
        <w:rPr>
          <w:rFonts w:cs="Arial"/>
          <w:lang w:val="ru-RU"/>
        </w:rPr>
        <w:t xml:space="preserve"> не одгов</w:t>
      </w:r>
      <w:r w:rsidR="00266FE9" w:rsidRPr="00073F14">
        <w:rPr>
          <w:rFonts w:cs="Arial"/>
          <w:lang w:val="ru-RU"/>
        </w:rPr>
        <w:t>арају наведеним тачним називима,</w:t>
      </w:r>
      <w:r w:rsidRPr="00073F14">
        <w:rPr>
          <w:rFonts w:cs="Arial"/>
          <w:lang w:val="ru-RU"/>
        </w:rPr>
        <w:t xml:space="preserve"> сматра</w:t>
      </w:r>
      <w:r w:rsidR="00266FE9" w:rsidRPr="00073F14">
        <w:rPr>
          <w:rFonts w:cs="Arial"/>
          <w:lang w:val="ru-RU"/>
        </w:rPr>
        <w:t>ће се</w:t>
      </w:r>
      <w:r w:rsidRPr="00073F14">
        <w:rPr>
          <w:rFonts w:cs="Arial"/>
          <w:lang w:val="ru-RU"/>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73F14">
        <w:rPr>
          <w:rFonts w:cs="Arial"/>
          <w:lang w:val="ru-RU"/>
        </w:rPr>
        <w:t>зива из рачуна</w:t>
      </w:r>
      <w:r w:rsidRPr="00073F14">
        <w:rPr>
          <w:rFonts w:cs="Arial"/>
          <w:lang w:val="ru-RU"/>
        </w:rPr>
        <w:t xml:space="preserve"> са захтеваним називима из конкурсне документације и прихваћене понуде.</w:t>
      </w:r>
    </w:p>
    <w:p w:rsidR="008D2B23" w:rsidRDefault="008D2B23" w:rsidP="008D2B23">
      <w:pPr>
        <w:autoSpaceDE w:val="0"/>
        <w:autoSpaceDN w:val="0"/>
        <w:adjustRightInd w:val="0"/>
        <w:spacing w:before="0"/>
        <w:ind w:right="-426"/>
        <w:rPr>
          <w:rFonts w:eastAsia="Calibri" w:cs="Arial"/>
          <w:lang w:val="ru-RU"/>
        </w:rPr>
      </w:pPr>
    </w:p>
    <w:p w:rsidR="00F134C3" w:rsidRDefault="00F134C3" w:rsidP="008D2B23">
      <w:pPr>
        <w:autoSpaceDE w:val="0"/>
        <w:autoSpaceDN w:val="0"/>
        <w:adjustRightInd w:val="0"/>
        <w:spacing w:before="0"/>
        <w:ind w:right="-426"/>
        <w:rPr>
          <w:rFonts w:eastAsia="Calibri" w:cs="Arial"/>
          <w:lang w:val="ru-RU"/>
        </w:rPr>
      </w:pPr>
    </w:p>
    <w:p w:rsidR="00F134C3" w:rsidRDefault="00F134C3" w:rsidP="008D2B23">
      <w:pPr>
        <w:autoSpaceDE w:val="0"/>
        <w:autoSpaceDN w:val="0"/>
        <w:adjustRightInd w:val="0"/>
        <w:spacing w:before="0"/>
        <w:ind w:right="-426"/>
        <w:rPr>
          <w:rFonts w:eastAsia="Calibri" w:cs="Arial"/>
          <w:lang w:val="ru-RU"/>
        </w:rPr>
      </w:pPr>
    </w:p>
    <w:p w:rsidR="00F134C3" w:rsidRPr="00073F14" w:rsidRDefault="00F134C3" w:rsidP="008D2B23">
      <w:pPr>
        <w:autoSpaceDE w:val="0"/>
        <w:autoSpaceDN w:val="0"/>
        <w:adjustRightInd w:val="0"/>
        <w:spacing w:before="0"/>
        <w:ind w:right="-426"/>
        <w:rPr>
          <w:rFonts w:eastAsia="Calibri" w:cs="Arial"/>
          <w:lang w:val="ru-RU"/>
        </w:rPr>
      </w:pPr>
    </w:p>
    <w:p w:rsidR="008D2B23" w:rsidRPr="00F10346" w:rsidRDefault="008D2B23" w:rsidP="006C6FDF">
      <w:pPr>
        <w:pStyle w:val="KDPodnaslov2"/>
        <w:numPr>
          <w:ilvl w:val="1"/>
          <w:numId w:val="33"/>
        </w:numPr>
        <w:spacing w:before="0"/>
        <w:jc w:val="both"/>
        <w:rPr>
          <w:rFonts w:cs="Arial"/>
          <w:lang w:val="ru-RU"/>
        </w:rPr>
      </w:pPr>
      <w:bookmarkStart w:id="233" w:name="_Toc441651589"/>
      <w:bookmarkStart w:id="234" w:name="_Toc442559900"/>
      <w:r w:rsidRPr="00F10346">
        <w:rPr>
          <w:rFonts w:cs="Arial"/>
        </w:rPr>
        <w:lastRenderedPageBreak/>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82CE0" w:rsidRPr="00582CE0">
        <w:rPr>
          <w:rFonts w:cs="Arial"/>
          <w:lang w:val="sr-Latn-RS"/>
        </w:rPr>
        <w:t>60</w:t>
      </w:r>
      <w:r w:rsidRPr="00F10346">
        <w:rPr>
          <w:rFonts w:cs="Arial"/>
          <w:lang w:val="ru-RU"/>
        </w:rPr>
        <w:t xml:space="preserve"> (словима:</w:t>
      </w:r>
      <w:r w:rsidR="00582CE0" w:rsidRPr="00582CE0">
        <w:rPr>
          <w:rFonts w:cs="Arial"/>
          <w:lang w:val="sr-Cyrl-RS"/>
        </w:rPr>
        <w:t xml:space="preserve"> </w:t>
      </w:r>
      <w:r w:rsidR="00582CE0" w:rsidRPr="0018448A">
        <w:rPr>
          <w:rFonts w:cs="Arial"/>
          <w:lang w:val="sr-Cyrl-RS"/>
        </w:rPr>
        <w:t>шездесет дана</w:t>
      </w:r>
      <w:r w:rsidR="00582CE0">
        <w:rPr>
          <w:rFonts w:cs="Arial"/>
          <w:lang w:val="sr-Latn-RS"/>
        </w:rPr>
        <w:t>)</w:t>
      </w:r>
      <w:r w:rsidR="001849B6" w:rsidRPr="00582CE0">
        <w:rPr>
          <w:rFonts w:cs="Arial"/>
          <w:lang w:val="ru-RU"/>
        </w:rPr>
        <w:t>,</w:t>
      </w:r>
      <w:r w:rsidR="001849B6" w:rsidRPr="00073F14">
        <w:rPr>
          <w:rFonts w:cs="Arial"/>
          <w:color w:val="00B0F0"/>
          <w:lang w:val="ru-RU"/>
        </w:rPr>
        <w:t xml:space="preserve"> </w:t>
      </w:r>
      <w:r w:rsidRPr="00F10346">
        <w:rPr>
          <w:rFonts w:cs="Arial"/>
          <w:lang w:val="ru-RU"/>
        </w:rPr>
        <w:t xml:space="preserve">дана од дана отварања понуда. </w:t>
      </w:r>
    </w:p>
    <w:p w:rsidR="008D2B23" w:rsidRPr="00073F14" w:rsidRDefault="008D2B23" w:rsidP="008D2B23">
      <w:pPr>
        <w:spacing w:before="0"/>
        <w:rPr>
          <w:rFonts w:cs="Arial"/>
          <w:lang w:val="ru-RU"/>
        </w:rPr>
      </w:pPr>
      <w:r w:rsidRPr="00073F14">
        <w:rPr>
          <w:rFonts w:cs="Arial"/>
          <w:lang w:val="ru-RU"/>
        </w:rPr>
        <w:t xml:space="preserve">У случају да понуђач наведе краћи рок важења понуде, понуда ће бити одбијена, као неприхватљива. </w:t>
      </w:r>
    </w:p>
    <w:p w:rsidR="00F134C3" w:rsidRPr="00073F14" w:rsidRDefault="00F134C3" w:rsidP="008D2B23">
      <w:pPr>
        <w:spacing w:before="0"/>
        <w:rPr>
          <w:rFonts w:cs="Arial"/>
          <w:lang w:val="ru-RU"/>
        </w:rPr>
      </w:pPr>
    </w:p>
    <w:p w:rsidR="008D2B23" w:rsidRPr="00582CE0" w:rsidRDefault="008D2B23" w:rsidP="006C6FDF">
      <w:pPr>
        <w:pStyle w:val="KDPodnaslov2"/>
        <w:numPr>
          <w:ilvl w:val="1"/>
          <w:numId w:val="33"/>
        </w:numPr>
        <w:spacing w:before="0"/>
        <w:jc w:val="both"/>
        <w:rPr>
          <w:rFonts w:cs="Arial"/>
        </w:rPr>
      </w:pPr>
      <w:bookmarkStart w:id="235" w:name="_Toc441651593"/>
      <w:bookmarkStart w:id="236" w:name="_Toc442559904"/>
      <w:r w:rsidRPr="00582CE0">
        <w:rPr>
          <w:rFonts w:cs="Arial"/>
        </w:rPr>
        <w:t>Средства финансијског обезбеђења</w:t>
      </w:r>
      <w:bookmarkEnd w:id="235"/>
      <w:bookmarkEnd w:id="236"/>
    </w:p>
    <w:p w:rsidR="00541E19" w:rsidRPr="00582CE0" w:rsidRDefault="00541E19" w:rsidP="00541E19">
      <w:pPr>
        <w:rPr>
          <w:rFonts w:eastAsia="TimesNewRomanPSMT" w:cs="Arial"/>
          <w:bCs/>
          <w:iCs/>
          <w:lang w:val="ru-RU"/>
        </w:rPr>
      </w:pPr>
      <w:r w:rsidRPr="00582CE0">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582CE0" w:rsidRDefault="001A72BF" w:rsidP="00541E19">
      <w:pPr>
        <w:rPr>
          <w:rFonts w:eastAsia="TimesNewRomanPSMT" w:cs="Arial"/>
          <w:bCs/>
          <w:iCs/>
          <w:lang w:val="ru-RU"/>
        </w:rPr>
      </w:pPr>
      <w:r w:rsidRPr="00582CE0">
        <w:rPr>
          <w:rFonts w:eastAsia="TimesNewRomanPSMT" w:cs="Arial"/>
          <w:bCs/>
          <w:iCs/>
          <w:lang w:val="ru-RU"/>
        </w:rPr>
        <w:t>Члан групе понуђача може бити налогодавац средства финансијског обезбеђења.</w:t>
      </w:r>
    </w:p>
    <w:p w:rsidR="00541E19" w:rsidRPr="00582CE0" w:rsidRDefault="001A72BF" w:rsidP="00541E19">
      <w:pPr>
        <w:rPr>
          <w:rFonts w:eastAsia="TimesNewRomanPSMT" w:cs="Arial"/>
          <w:bCs/>
          <w:iCs/>
          <w:lang w:val="ru-RU"/>
        </w:rPr>
      </w:pPr>
      <w:r w:rsidRPr="00582CE0">
        <w:rPr>
          <w:rFonts w:eastAsia="TimesNewRomanPSMT" w:cs="Arial"/>
          <w:bCs/>
          <w:iCs/>
          <w:lang w:val="ru-RU"/>
        </w:rPr>
        <w:t>Средства финансијског обезбеђења морају да буду у валути у којој је и понуда.</w:t>
      </w:r>
    </w:p>
    <w:p w:rsidR="00582CE0" w:rsidRPr="00F134C3" w:rsidRDefault="008F18BC" w:rsidP="00F134C3">
      <w:pPr>
        <w:rPr>
          <w:rFonts w:eastAsia="TimesNewRomanPSMT" w:cs="Arial"/>
          <w:bCs/>
          <w:iCs/>
          <w:lang w:val="ru-RU"/>
        </w:rPr>
      </w:pPr>
      <w:r w:rsidRPr="00582CE0">
        <w:rPr>
          <w:rFonts w:eastAsia="TimesNewRomanPSMT" w:cs="Arial"/>
          <w:bCs/>
          <w:iCs/>
          <w:lang w:val="ru-RU"/>
        </w:rPr>
        <w:t>Ако се за време трајања у</w:t>
      </w:r>
      <w:r w:rsidR="00541E19" w:rsidRPr="00582CE0">
        <w:rPr>
          <w:rFonts w:eastAsia="TimesNewRomanPSMT" w:cs="Arial"/>
          <w:bCs/>
          <w:iCs/>
          <w:lang w:val="ru-RU"/>
        </w:rPr>
        <w:t xml:space="preserve">говора промене рокови за извршење уговорне обавезе, важност  СФО мора се продужити. </w:t>
      </w:r>
    </w:p>
    <w:p w:rsidR="008D2B23" w:rsidRPr="00F10346" w:rsidRDefault="008D2B23" w:rsidP="008D2B23">
      <w:pPr>
        <w:pStyle w:val="KDKomentar"/>
        <w:spacing w:before="0"/>
        <w:rPr>
          <w:rFonts w:cs="Arial"/>
          <w:i w:val="0"/>
          <w:sz w:val="22"/>
          <w:szCs w:val="22"/>
        </w:rPr>
      </w:pPr>
    </w:p>
    <w:p w:rsidR="008D2B23" w:rsidRPr="00582CE0" w:rsidRDefault="008D2B23" w:rsidP="008D2B23">
      <w:pPr>
        <w:spacing w:before="0"/>
        <w:rPr>
          <w:rFonts w:cs="Arial"/>
          <w:lang w:val="ru-RU"/>
        </w:rPr>
      </w:pPr>
      <w:r w:rsidRPr="00582CE0">
        <w:rPr>
          <w:rFonts w:cs="Arial"/>
          <w:lang w:val="ru-RU"/>
        </w:rPr>
        <w:t>Понуђач је дужан да достави следећа средства финансијског обезбеђења:</w:t>
      </w:r>
    </w:p>
    <w:p w:rsidR="008D2B23" w:rsidRPr="000B5E06" w:rsidRDefault="008D2B23" w:rsidP="008D2B23">
      <w:pPr>
        <w:spacing w:before="0"/>
        <w:rPr>
          <w:rFonts w:cs="Arial"/>
          <w:color w:val="00B0F0"/>
          <w:lang w:val="ru-RU"/>
        </w:rPr>
      </w:pPr>
    </w:p>
    <w:p w:rsidR="008D2B23" w:rsidRPr="00582CE0" w:rsidRDefault="008D2B23" w:rsidP="00B31E17">
      <w:pPr>
        <w:pStyle w:val="ListParagraph"/>
        <w:tabs>
          <w:tab w:val="center" w:pos="4514"/>
        </w:tabs>
        <w:spacing w:before="0" w:after="0" w:line="240" w:lineRule="auto"/>
        <w:ind w:left="0"/>
        <w:rPr>
          <w:rFonts w:ascii="Arial" w:hAnsi="Arial" w:cs="Arial"/>
          <w:b/>
          <w:u w:val="single"/>
          <w:lang w:val="ru-RU"/>
        </w:rPr>
      </w:pPr>
      <w:r w:rsidRPr="00582CE0">
        <w:rPr>
          <w:rFonts w:ascii="Arial" w:hAnsi="Arial" w:cs="Arial"/>
          <w:b/>
          <w:u w:val="single"/>
          <w:lang w:val="ru-RU"/>
        </w:rPr>
        <w:t>У понуди:</w:t>
      </w:r>
    </w:p>
    <w:p w:rsidR="00575B8C" w:rsidRPr="00582CE0" w:rsidRDefault="00575B8C" w:rsidP="00F134C3">
      <w:pPr>
        <w:tabs>
          <w:tab w:val="left" w:pos="1786"/>
        </w:tabs>
        <w:spacing w:before="0"/>
        <w:ind w:right="-6"/>
        <w:rPr>
          <w:rFonts w:cs="Arial"/>
          <w:lang w:val="ru-RU"/>
        </w:rPr>
      </w:pPr>
    </w:p>
    <w:p w:rsidR="008D2B23" w:rsidRPr="00582CE0" w:rsidRDefault="008D2B23" w:rsidP="007C0E7C">
      <w:pPr>
        <w:pStyle w:val="KDPodnaslov3"/>
        <w:keepNext w:val="0"/>
        <w:spacing w:before="0"/>
        <w:ind w:left="851"/>
        <w:rPr>
          <w:rFonts w:cs="Arial"/>
          <w:b/>
          <w:lang w:val="ru-RU"/>
        </w:rPr>
      </w:pPr>
      <w:bookmarkStart w:id="237" w:name="_Toc441651595"/>
      <w:bookmarkStart w:id="238" w:name="_Toc442559906"/>
      <w:r w:rsidRPr="00582CE0">
        <w:rPr>
          <w:rFonts w:cs="Arial"/>
          <w:b/>
          <w:lang w:val="ru-RU"/>
        </w:rPr>
        <w:t>Меница за озбиљност понуде</w:t>
      </w:r>
      <w:bookmarkEnd w:id="237"/>
      <w:bookmarkEnd w:id="238"/>
    </w:p>
    <w:p w:rsidR="00435443" w:rsidRPr="00582CE0" w:rsidRDefault="00435443" w:rsidP="00435443">
      <w:pPr>
        <w:rPr>
          <w:rFonts w:cs="Arial"/>
          <w:lang w:val="ru-RU"/>
        </w:rPr>
      </w:pPr>
      <w:r w:rsidRPr="00582CE0">
        <w:rPr>
          <w:rFonts w:cs="Arial"/>
          <w:lang w:val="ru-RU"/>
        </w:rPr>
        <w:t>Понуђач је обавезан да уз понуду Наручиоцу достави:</w:t>
      </w:r>
    </w:p>
    <w:p w:rsidR="00435443" w:rsidRPr="00582CE0" w:rsidRDefault="00435443" w:rsidP="008F18BC">
      <w:pPr>
        <w:pStyle w:val="ListParagraph"/>
        <w:numPr>
          <w:ilvl w:val="0"/>
          <w:numId w:val="36"/>
        </w:numPr>
        <w:rPr>
          <w:rFonts w:ascii="Arial" w:hAnsi="Arial" w:cs="Arial"/>
          <w:lang w:val="ru-RU"/>
        </w:rPr>
      </w:pPr>
      <w:r w:rsidRPr="00582CE0">
        <w:rPr>
          <w:rFonts w:ascii="Arial" w:hAnsi="Arial" w:cs="Arial"/>
          <w:lang w:val="ru-RU"/>
        </w:rPr>
        <w:t>бланко сопствену меницу за озбиљност понуде која је</w:t>
      </w:r>
      <w:r w:rsidR="008F18BC" w:rsidRPr="00582CE0">
        <w:rPr>
          <w:rFonts w:ascii="Arial" w:hAnsi="Arial" w:cs="Arial"/>
          <w:lang w:val="ru-RU"/>
        </w:rPr>
        <w:t>:</w:t>
      </w:r>
    </w:p>
    <w:p w:rsidR="00435443" w:rsidRPr="00582CE0" w:rsidRDefault="00435443" w:rsidP="00435443">
      <w:pPr>
        <w:numPr>
          <w:ilvl w:val="0"/>
          <w:numId w:val="14"/>
        </w:numPr>
        <w:ind w:left="1710"/>
        <w:rPr>
          <w:rFonts w:cs="Arial"/>
          <w:lang w:val="ru-RU"/>
        </w:rPr>
      </w:pPr>
      <w:r w:rsidRPr="00582CE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582CE0" w:rsidRDefault="00435443" w:rsidP="00435443">
      <w:pPr>
        <w:numPr>
          <w:ilvl w:val="0"/>
          <w:numId w:val="14"/>
        </w:numPr>
        <w:ind w:left="1710"/>
        <w:rPr>
          <w:rFonts w:cs="Arial"/>
        </w:rPr>
      </w:pPr>
      <w:r w:rsidRPr="00582CE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582CE0">
        <w:rPr>
          <w:rFonts w:cs="Arial"/>
        </w:rPr>
        <w:t>Одлуке).</w:t>
      </w:r>
    </w:p>
    <w:p w:rsidR="00435443" w:rsidRPr="00582CE0" w:rsidRDefault="00435443" w:rsidP="00435443">
      <w:pPr>
        <w:numPr>
          <w:ilvl w:val="0"/>
          <w:numId w:val="14"/>
        </w:numPr>
        <w:ind w:left="1710"/>
        <w:rPr>
          <w:rFonts w:cs="Arial"/>
          <w:lang w:val="ru-RU"/>
        </w:rPr>
      </w:pPr>
      <w:r w:rsidRPr="00582CE0">
        <w:rPr>
          <w:rFonts w:cs="Arial"/>
          <w:lang w:val="ru-RU"/>
        </w:rPr>
        <w:t>Менично писмо – овлашћење којим понуђач овлашћује наручиоца да може</w:t>
      </w:r>
      <w:r w:rsidR="00582CE0" w:rsidRPr="00582CE0">
        <w:rPr>
          <w:rFonts w:cs="Arial"/>
          <w:lang w:val="ru-RU"/>
        </w:rPr>
        <w:t xml:space="preserve"> наплатити меницу  на износ од </w:t>
      </w:r>
      <w:r w:rsidR="00582CE0" w:rsidRPr="00582CE0">
        <w:rPr>
          <w:rFonts w:cs="Arial"/>
          <w:lang w:val="sr-Latn-RS"/>
        </w:rPr>
        <w:t>5</w:t>
      </w:r>
      <w:r w:rsidRPr="00582CE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582CE0" w:rsidRDefault="00435443" w:rsidP="00435443">
      <w:pPr>
        <w:numPr>
          <w:ilvl w:val="0"/>
          <w:numId w:val="14"/>
        </w:numPr>
        <w:ind w:left="1710"/>
        <w:rPr>
          <w:rFonts w:cs="Arial"/>
          <w:lang w:val="ru-RU"/>
        </w:rPr>
      </w:pPr>
      <w:r w:rsidRPr="00582CE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582CE0" w:rsidRDefault="004D4636" w:rsidP="008F18BC">
      <w:pPr>
        <w:pStyle w:val="ListParagraph"/>
        <w:numPr>
          <w:ilvl w:val="0"/>
          <w:numId w:val="36"/>
        </w:numPr>
        <w:rPr>
          <w:rFonts w:ascii="Arial" w:hAnsi="Arial" w:cs="Arial"/>
          <w:lang w:val="ru-RU"/>
        </w:rPr>
      </w:pPr>
      <w:r w:rsidRPr="00582CE0">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050289">
        <w:rPr>
          <w:rFonts w:ascii="Arial" w:hAnsi="Arial" w:cs="Arial"/>
          <w:lang w:val="ru-RU"/>
        </w:rPr>
        <w:t>нке на фотокопији депо картона)</w:t>
      </w:r>
    </w:p>
    <w:p w:rsidR="004D4636" w:rsidRPr="00582CE0" w:rsidRDefault="004D4636" w:rsidP="008F18BC">
      <w:pPr>
        <w:pStyle w:val="ListParagraph"/>
        <w:numPr>
          <w:ilvl w:val="0"/>
          <w:numId w:val="36"/>
        </w:numPr>
        <w:rPr>
          <w:rFonts w:ascii="Arial" w:hAnsi="Arial" w:cs="Arial"/>
        </w:rPr>
      </w:pPr>
      <w:r w:rsidRPr="00582CE0">
        <w:rPr>
          <w:rFonts w:ascii="Arial" w:hAnsi="Arial" w:cs="Arial"/>
        </w:rPr>
        <w:lastRenderedPageBreak/>
        <w:t>фотокопију ОП обрасца.</w:t>
      </w:r>
    </w:p>
    <w:p w:rsidR="004D4636" w:rsidRPr="00582CE0" w:rsidRDefault="004D4636" w:rsidP="008F18BC">
      <w:pPr>
        <w:pStyle w:val="ListParagraph"/>
        <w:numPr>
          <w:ilvl w:val="0"/>
          <w:numId w:val="36"/>
        </w:numPr>
        <w:rPr>
          <w:rFonts w:ascii="Arial" w:hAnsi="Arial" w:cs="Arial"/>
          <w:lang w:val="ru-RU"/>
        </w:rPr>
      </w:pPr>
      <w:r w:rsidRPr="00582CE0">
        <w:rPr>
          <w:rFonts w:ascii="Arial" w:hAnsi="Arial"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F134C3">
        <w:rPr>
          <w:rFonts w:ascii="Arial" w:hAnsi="Arial" w:cs="Arial"/>
          <w:lang w:val="ru-RU"/>
        </w:rPr>
        <w:t>егистра меница и овлашћења НБС)</w:t>
      </w:r>
    </w:p>
    <w:p w:rsidR="004D4636" w:rsidRPr="00582CE0" w:rsidRDefault="004D4636" w:rsidP="004D4636">
      <w:pPr>
        <w:rPr>
          <w:rFonts w:cs="Arial"/>
          <w:lang w:val="ru-RU"/>
        </w:rPr>
      </w:pPr>
      <w:r w:rsidRPr="00582CE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582CE0" w:rsidRDefault="004D4636" w:rsidP="004D4636">
      <w:pPr>
        <w:rPr>
          <w:rFonts w:cs="Arial"/>
          <w:lang w:val="ru-RU"/>
        </w:rPr>
      </w:pPr>
      <w:r w:rsidRPr="00582CE0">
        <w:rPr>
          <w:rFonts w:cs="Arial"/>
          <w:lang w:val="ru-RU"/>
        </w:rPr>
        <w:t xml:space="preserve">Меница ће бити враћена </w:t>
      </w:r>
      <w:r w:rsidR="008F18BC" w:rsidRPr="00582CE0">
        <w:rPr>
          <w:rFonts w:cs="Arial"/>
          <w:lang w:val="ru-RU"/>
        </w:rPr>
        <w:t>Понуђачу</w:t>
      </w:r>
      <w:r w:rsidRPr="00582CE0">
        <w:rPr>
          <w:rFonts w:cs="Arial"/>
          <w:lang w:val="ru-RU"/>
        </w:rPr>
        <w:t xml:space="preserve"> у року од осам дана од дана предаје </w:t>
      </w:r>
      <w:r w:rsidR="008F18BC" w:rsidRPr="00582CE0">
        <w:rPr>
          <w:rFonts w:cs="Arial"/>
          <w:lang w:val="ru-RU"/>
        </w:rPr>
        <w:t>наручиоцу</w:t>
      </w:r>
      <w:r w:rsidRPr="00582CE0">
        <w:rPr>
          <w:rFonts w:cs="Arial"/>
          <w:lang w:val="ru-RU"/>
        </w:rPr>
        <w:t xml:space="preserve"> средства финансијског обезбеђења која су захтевана у закљученом уговору.</w:t>
      </w:r>
    </w:p>
    <w:p w:rsidR="004D4636" w:rsidRPr="00C61573" w:rsidRDefault="004D4636" w:rsidP="004D4636">
      <w:pPr>
        <w:rPr>
          <w:rFonts w:cs="Arial"/>
          <w:lang w:val="ru-RU"/>
        </w:rPr>
      </w:pPr>
      <w:r w:rsidRPr="00C6157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D2B23" w:rsidRDefault="004D4636" w:rsidP="00F134C3">
      <w:pPr>
        <w:rPr>
          <w:rFonts w:cs="Arial"/>
          <w:lang w:val="ru-RU"/>
        </w:rPr>
      </w:pPr>
      <w:r w:rsidRPr="00C6157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134C3" w:rsidRPr="00F134C3" w:rsidRDefault="00F134C3" w:rsidP="00F134C3">
      <w:pPr>
        <w:rPr>
          <w:rFonts w:cs="Arial"/>
          <w:lang w:val="ru-RU"/>
        </w:rPr>
      </w:pPr>
    </w:p>
    <w:p w:rsidR="008D2B23" w:rsidRPr="00F134C3" w:rsidRDefault="00C61573" w:rsidP="00F134C3">
      <w:pPr>
        <w:spacing w:before="0"/>
        <w:rPr>
          <w:rFonts w:cs="Arial"/>
          <w:b/>
          <w:lang w:val="ru-RU"/>
        </w:rPr>
      </w:pPr>
      <w:r w:rsidRPr="00C61573">
        <w:rPr>
          <w:rFonts w:cs="Arial"/>
          <w:b/>
          <w:lang w:val="ru-RU"/>
        </w:rPr>
        <w:t>Уз потписан Уговор</w:t>
      </w:r>
    </w:p>
    <w:p w:rsidR="00A179C0" w:rsidRDefault="00FD0A1F" w:rsidP="00F134C3">
      <w:pPr>
        <w:rPr>
          <w:rFonts w:cs="Arial"/>
          <w:b/>
          <w:lang w:val="ru-RU"/>
        </w:rPr>
      </w:pPr>
      <w:r w:rsidRPr="00C61573">
        <w:rPr>
          <w:rFonts w:cs="Arial"/>
          <w:b/>
          <w:lang w:val="ru-RU"/>
        </w:rPr>
        <w:t xml:space="preserve">Меницу као гаранцију </w:t>
      </w:r>
      <w:r w:rsidR="004949B3" w:rsidRPr="00C61573">
        <w:rPr>
          <w:rFonts w:cs="Arial"/>
          <w:b/>
          <w:lang w:val="ru-RU"/>
        </w:rPr>
        <w:t xml:space="preserve">за </w:t>
      </w:r>
      <w:r w:rsidRPr="00C61573">
        <w:rPr>
          <w:rFonts w:cs="Arial"/>
          <w:b/>
          <w:lang w:val="ru-RU"/>
        </w:rPr>
        <w:t>добро извршење посла</w:t>
      </w:r>
    </w:p>
    <w:p w:rsidR="00F134C3" w:rsidRPr="00F134C3" w:rsidRDefault="00F134C3" w:rsidP="00F134C3">
      <w:pPr>
        <w:rPr>
          <w:rFonts w:cs="Arial"/>
          <w:b/>
          <w:lang w:val="ru-RU"/>
        </w:rPr>
      </w:pPr>
    </w:p>
    <w:p w:rsidR="008D2B23" w:rsidRPr="00C61573" w:rsidRDefault="008D2B23" w:rsidP="00510945">
      <w:pPr>
        <w:pStyle w:val="KDPodnaslov3"/>
        <w:keepNext w:val="0"/>
        <w:spacing w:before="0"/>
        <w:ind w:left="851"/>
        <w:rPr>
          <w:rFonts w:cs="Arial"/>
          <w:b/>
          <w:lang w:val="ru-RU"/>
        </w:rPr>
      </w:pPr>
      <w:bookmarkStart w:id="239" w:name="_Toc441651599"/>
      <w:bookmarkStart w:id="240" w:name="_Toc442559910"/>
      <w:r w:rsidRPr="00C61573">
        <w:rPr>
          <w:rFonts w:cs="Arial"/>
          <w:b/>
          <w:lang w:val="ru-RU"/>
        </w:rPr>
        <w:t xml:space="preserve">Меница за добро извршење посла </w:t>
      </w:r>
      <w:bookmarkEnd w:id="239"/>
      <w:bookmarkEnd w:id="240"/>
    </w:p>
    <w:p w:rsidR="00BC1827" w:rsidRPr="00C61573" w:rsidRDefault="008B0B89" w:rsidP="00BC1827">
      <w:pPr>
        <w:rPr>
          <w:rFonts w:cs="Arial"/>
          <w:lang w:val="ru-RU"/>
        </w:rPr>
      </w:pPr>
      <w:r w:rsidRPr="00C61573">
        <w:rPr>
          <w:rFonts w:cs="Arial"/>
          <w:lang w:val="ru-RU"/>
        </w:rPr>
        <w:t xml:space="preserve">Изабрани </w:t>
      </w:r>
      <w:r w:rsidR="00BC1827" w:rsidRPr="00C61573">
        <w:rPr>
          <w:rFonts w:cs="Arial"/>
          <w:lang w:val="ru-RU"/>
        </w:rPr>
        <w:t>Понуђач је обавезан да Наручиоцу достави:</w:t>
      </w:r>
    </w:p>
    <w:p w:rsidR="00BC1827" w:rsidRPr="00C61573" w:rsidRDefault="00BC1827" w:rsidP="002479F9">
      <w:pPr>
        <w:pStyle w:val="ListParagraph"/>
        <w:numPr>
          <w:ilvl w:val="0"/>
          <w:numId w:val="37"/>
        </w:numPr>
        <w:rPr>
          <w:rFonts w:ascii="Arial" w:hAnsi="Arial" w:cs="Arial"/>
          <w:lang w:val="ru-RU"/>
        </w:rPr>
      </w:pPr>
      <w:r w:rsidRPr="00C61573">
        <w:rPr>
          <w:rFonts w:ascii="Arial" w:hAnsi="Arial"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C61573" w:rsidRDefault="00BC1827" w:rsidP="002479F9">
      <w:pPr>
        <w:pStyle w:val="ListParagraph"/>
        <w:numPr>
          <w:ilvl w:val="0"/>
          <w:numId w:val="37"/>
        </w:numPr>
        <w:rPr>
          <w:rFonts w:ascii="Arial" w:hAnsi="Arial" w:cs="Arial"/>
          <w:lang w:val="ru-RU"/>
        </w:rPr>
      </w:pPr>
      <w:r w:rsidRPr="00C61573">
        <w:rPr>
          <w:rFonts w:ascii="Arial" w:hAnsi="Arial" w:cs="Arial"/>
          <w:lang w:val="ru-RU"/>
        </w:rPr>
        <w:t xml:space="preserve">Менично писмо – овлашћење којим понуђач овлашћује наручиоца да може наплатити меницу  на износ од </w:t>
      </w:r>
      <w:r w:rsidR="00C61573">
        <w:rPr>
          <w:rFonts w:ascii="Arial" w:hAnsi="Arial" w:cs="Arial"/>
          <w:lang w:val="sr-Latn-RS"/>
        </w:rPr>
        <w:t>10</w:t>
      </w:r>
      <w:r w:rsidRPr="00C61573">
        <w:rPr>
          <w:rFonts w:ascii="Arial" w:hAnsi="Arial" w:cs="Arial"/>
          <w:lang w:val="ru-RU"/>
        </w:rPr>
        <w:t>% од вредности уговора (без ПДВ-а) са ро</w:t>
      </w:r>
      <w:r w:rsidR="008F18BC" w:rsidRPr="00C61573">
        <w:rPr>
          <w:rFonts w:ascii="Arial" w:hAnsi="Arial" w:cs="Arial"/>
          <w:lang w:val="ru-RU"/>
        </w:rPr>
        <w:t>ком важења минимално</w:t>
      </w:r>
      <w:r w:rsidR="00C61573">
        <w:rPr>
          <w:rFonts w:ascii="Arial" w:hAnsi="Arial" w:cs="Arial"/>
          <w:lang w:val="sr-Latn-RS"/>
        </w:rPr>
        <w:t xml:space="preserve"> </w:t>
      </w:r>
      <w:r w:rsidR="008F18BC" w:rsidRPr="00C61573">
        <w:rPr>
          <w:rFonts w:ascii="Arial" w:hAnsi="Arial" w:cs="Arial"/>
          <w:lang w:val="ru-RU"/>
        </w:rPr>
        <w:t>3</w:t>
      </w:r>
      <w:r w:rsidRPr="00C61573">
        <w:rPr>
          <w:rFonts w:ascii="Arial" w:hAnsi="Arial" w:cs="Arial"/>
          <w:lang w:val="ru-RU"/>
        </w:rPr>
        <w:t xml:space="preserve">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C61573" w:rsidRDefault="00BC1827" w:rsidP="002479F9">
      <w:pPr>
        <w:pStyle w:val="ListParagraph"/>
        <w:numPr>
          <w:ilvl w:val="0"/>
          <w:numId w:val="37"/>
        </w:numPr>
        <w:rPr>
          <w:rFonts w:ascii="Arial" w:hAnsi="Arial" w:cs="Arial"/>
          <w:lang w:val="ru-RU"/>
        </w:rPr>
      </w:pPr>
      <w:r w:rsidRPr="00C61573">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C61573" w:rsidRDefault="00BC1827" w:rsidP="002479F9">
      <w:pPr>
        <w:pStyle w:val="ListParagraph"/>
        <w:numPr>
          <w:ilvl w:val="0"/>
          <w:numId w:val="37"/>
        </w:numPr>
        <w:rPr>
          <w:rFonts w:ascii="Arial" w:hAnsi="Arial" w:cs="Arial"/>
        </w:rPr>
      </w:pPr>
      <w:r w:rsidRPr="00C61573">
        <w:rPr>
          <w:rFonts w:ascii="Arial" w:hAnsi="Arial" w:cs="Arial"/>
        </w:rPr>
        <w:t>фотокопију ОП обрасца.</w:t>
      </w:r>
    </w:p>
    <w:p w:rsidR="00BC1827" w:rsidRPr="00C61573" w:rsidRDefault="00BC1827" w:rsidP="002479F9">
      <w:pPr>
        <w:pStyle w:val="ListParagraph"/>
        <w:numPr>
          <w:ilvl w:val="0"/>
          <w:numId w:val="37"/>
        </w:numPr>
        <w:rPr>
          <w:rFonts w:ascii="Arial" w:hAnsi="Arial" w:cs="Arial"/>
          <w:lang w:val="ru-RU"/>
        </w:rPr>
      </w:pPr>
      <w:r w:rsidRPr="00C61573">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Default="008D2B23" w:rsidP="00143DEB">
      <w:pPr>
        <w:rPr>
          <w:rFonts w:cs="Arial"/>
          <w:lang w:val="ru-RU"/>
        </w:rPr>
      </w:pPr>
      <w:r w:rsidRPr="00C61573">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134C3" w:rsidRPr="00C61573" w:rsidRDefault="00F134C3" w:rsidP="00143DEB">
      <w:pPr>
        <w:rPr>
          <w:rFonts w:cs="Arial"/>
          <w:lang w:val="ru-RU"/>
        </w:rPr>
      </w:pPr>
    </w:p>
    <w:p w:rsidR="008D2B23" w:rsidRPr="00073F14" w:rsidRDefault="008D2B23" w:rsidP="008D2B23">
      <w:pPr>
        <w:spacing w:before="0"/>
        <w:ind w:left="851"/>
        <w:rPr>
          <w:rFonts w:cs="Arial"/>
          <w:color w:val="00B0F0"/>
          <w:lang w:val="ru-RU"/>
        </w:rPr>
      </w:pPr>
    </w:p>
    <w:p w:rsidR="00EA1925" w:rsidRPr="00C61573" w:rsidRDefault="00EA1925" w:rsidP="00EA1925">
      <w:pPr>
        <w:pStyle w:val="ListParagraph"/>
        <w:spacing w:before="0" w:after="0" w:line="240" w:lineRule="auto"/>
        <w:ind w:left="0"/>
        <w:rPr>
          <w:rFonts w:ascii="Arial" w:hAnsi="Arial" w:cs="Arial"/>
          <w:b/>
          <w:u w:val="single"/>
          <w:lang w:val="ru-RU"/>
        </w:rPr>
      </w:pPr>
      <w:r w:rsidRPr="00C61573">
        <w:rPr>
          <w:rFonts w:ascii="Arial" w:hAnsi="Arial" w:cs="Arial"/>
          <w:b/>
          <w:u w:val="single"/>
          <w:lang w:val="ru-RU"/>
        </w:rPr>
        <w:lastRenderedPageBreak/>
        <w:t xml:space="preserve">  По потписивању </w:t>
      </w:r>
      <w:r w:rsidR="003D5F71" w:rsidRPr="00C61573">
        <w:rPr>
          <w:rFonts w:ascii="Arial" w:hAnsi="Arial" w:cs="Arial"/>
          <w:b/>
          <w:u w:val="single"/>
          <w:lang w:val="ru-RU"/>
        </w:rPr>
        <w:t xml:space="preserve">записника о </w:t>
      </w:r>
      <w:r w:rsidR="00EF0AF3" w:rsidRPr="00C61573">
        <w:rPr>
          <w:rFonts w:ascii="Arial" w:hAnsi="Arial" w:cs="Arial"/>
          <w:b/>
          <w:u w:val="single"/>
          <w:lang w:val="ru-RU"/>
        </w:rPr>
        <w:t>примопредаји предмета Уговора</w:t>
      </w:r>
    </w:p>
    <w:p w:rsidR="00510945" w:rsidRPr="00073F14" w:rsidRDefault="00510945" w:rsidP="008D2B23">
      <w:pPr>
        <w:spacing w:before="0"/>
        <w:ind w:left="851"/>
        <w:rPr>
          <w:rFonts w:cs="Arial"/>
          <w:color w:val="00B0F0"/>
          <w:lang w:val="ru-RU"/>
        </w:rPr>
      </w:pPr>
    </w:p>
    <w:p w:rsidR="00510945" w:rsidRPr="00C61573" w:rsidRDefault="00510945" w:rsidP="00510945">
      <w:pPr>
        <w:pStyle w:val="KDPodnaslov3"/>
        <w:keepNext w:val="0"/>
        <w:spacing w:before="0"/>
        <w:ind w:left="851"/>
        <w:rPr>
          <w:rFonts w:eastAsia="TimesNewRomanPSMT" w:cs="Arial"/>
          <w:b/>
          <w:bCs/>
          <w:iCs/>
          <w:lang w:val="ru-RU"/>
        </w:rPr>
      </w:pPr>
      <w:bookmarkStart w:id="241" w:name="_Toc441651601"/>
      <w:bookmarkStart w:id="242" w:name="_Toc442559912"/>
      <w:r w:rsidRPr="00C61573">
        <w:rPr>
          <w:rFonts w:eastAsia="TimesNewRomanPSMT" w:cs="Arial"/>
          <w:b/>
          <w:bCs/>
          <w:iCs/>
          <w:lang w:val="ru-RU"/>
        </w:rPr>
        <w:t>Меница као гаранција за  отклањање грешака у гарантном року</w:t>
      </w:r>
      <w:bookmarkEnd w:id="241"/>
      <w:bookmarkEnd w:id="242"/>
    </w:p>
    <w:p w:rsidR="00567B57" w:rsidRPr="00C61573" w:rsidRDefault="00567B57" w:rsidP="00567B57">
      <w:pPr>
        <w:rPr>
          <w:rFonts w:cs="Arial"/>
          <w:lang w:val="ru-RU"/>
        </w:rPr>
      </w:pPr>
      <w:r w:rsidRPr="00C61573">
        <w:rPr>
          <w:rFonts w:cs="Arial"/>
          <w:lang w:val="ru-RU"/>
        </w:rPr>
        <w:t xml:space="preserve">Понуђач је обавезан да Наручиоцу </w:t>
      </w:r>
      <w:r w:rsidR="008576CB" w:rsidRPr="00C61573">
        <w:rPr>
          <w:rFonts w:cs="Arial"/>
          <w:lang w:val="ru-RU"/>
        </w:rPr>
        <w:t>у тренутку</w:t>
      </w:r>
      <w:r w:rsidR="00C61573" w:rsidRPr="00C61573">
        <w:rPr>
          <w:rFonts w:cs="Arial"/>
          <w:lang w:val="ru-RU"/>
        </w:rPr>
        <w:t xml:space="preserve"> примопредаје предмета уговора </w:t>
      </w:r>
      <w:r w:rsidRPr="00C61573">
        <w:rPr>
          <w:rFonts w:cs="Arial"/>
          <w:lang w:val="ru-RU"/>
        </w:rPr>
        <w:t>достави:</w:t>
      </w:r>
    </w:p>
    <w:p w:rsidR="00567B57" w:rsidRPr="00C61573" w:rsidRDefault="00567B57" w:rsidP="002479F9">
      <w:pPr>
        <w:pStyle w:val="ListParagraph"/>
        <w:numPr>
          <w:ilvl w:val="0"/>
          <w:numId w:val="38"/>
        </w:numPr>
        <w:rPr>
          <w:rFonts w:ascii="Arial" w:hAnsi="Arial" w:cs="Arial"/>
          <w:lang w:val="ru-RU"/>
        </w:rPr>
      </w:pPr>
      <w:r w:rsidRPr="00C61573">
        <w:rPr>
          <w:rFonts w:ascii="Arial" w:hAnsi="Arial" w:cs="Arial"/>
          <w:lang w:val="ru-RU"/>
        </w:rPr>
        <w:t xml:space="preserve">бланко сопствену меницу за </w:t>
      </w:r>
      <w:r w:rsidR="00F066DE" w:rsidRPr="00C61573">
        <w:rPr>
          <w:rFonts w:ascii="Arial" w:hAnsi="Arial" w:cs="Arial"/>
          <w:lang w:val="ru-RU"/>
        </w:rPr>
        <w:t>отклањање недостатака у гарантном року</w:t>
      </w:r>
      <w:r w:rsidRPr="00C61573">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C61573" w:rsidRDefault="00567B57" w:rsidP="002479F9">
      <w:pPr>
        <w:pStyle w:val="ListParagraph"/>
        <w:numPr>
          <w:ilvl w:val="0"/>
          <w:numId w:val="38"/>
        </w:numPr>
        <w:rPr>
          <w:rFonts w:ascii="Arial" w:hAnsi="Arial" w:cs="Arial"/>
          <w:lang w:val="ru-RU"/>
        </w:rPr>
      </w:pPr>
      <w:r w:rsidRPr="00C61573">
        <w:rPr>
          <w:rFonts w:ascii="Arial" w:hAnsi="Arial"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002479F9" w:rsidRPr="00C61573">
        <w:rPr>
          <w:rFonts w:ascii="Arial" w:hAnsi="Arial" w:cs="Arial"/>
          <w:lang w:val="ru-RU"/>
        </w:rPr>
        <w:t>30</w:t>
      </w:r>
      <w:r w:rsidRPr="00C61573">
        <w:rPr>
          <w:rFonts w:ascii="Arial" w:hAnsi="Arial" w:cs="Arial"/>
          <w:lang w:val="ru-RU"/>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67B57" w:rsidRPr="00C61573" w:rsidRDefault="00567B57" w:rsidP="002479F9">
      <w:pPr>
        <w:pStyle w:val="ListParagraph"/>
        <w:numPr>
          <w:ilvl w:val="0"/>
          <w:numId w:val="38"/>
        </w:numPr>
        <w:rPr>
          <w:rFonts w:ascii="Arial" w:hAnsi="Arial" w:cs="Arial"/>
          <w:lang w:val="ru-RU"/>
        </w:rPr>
      </w:pPr>
      <w:r w:rsidRPr="00C61573">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C61573" w:rsidRDefault="00567B57" w:rsidP="002479F9">
      <w:pPr>
        <w:pStyle w:val="ListParagraph"/>
        <w:numPr>
          <w:ilvl w:val="0"/>
          <w:numId w:val="38"/>
        </w:numPr>
        <w:rPr>
          <w:rFonts w:ascii="Arial" w:hAnsi="Arial" w:cs="Arial"/>
        </w:rPr>
      </w:pPr>
      <w:r w:rsidRPr="00C61573">
        <w:rPr>
          <w:rFonts w:ascii="Arial" w:hAnsi="Arial" w:cs="Arial"/>
        </w:rPr>
        <w:t>фотокопију ОП обрасца.</w:t>
      </w:r>
    </w:p>
    <w:p w:rsidR="00567B57" w:rsidRPr="00C61573" w:rsidRDefault="00567B57" w:rsidP="002479F9">
      <w:pPr>
        <w:pStyle w:val="ListParagraph"/>
        <w:numPr>
          <w:ilvl w:val="0"/>
          <w:numId w:val="38"/>
        </w:numPr>
        <w:rPr>
          <w:rFonts w:ascii="Arial" w:hAnsi="Arial" w:cs="Arial"/>
          <w:lang w:val="ru-RU"/>
        </w:rPr>
      </w:pPr>
      <w:r w:rsidRPr="00C61573">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C61573" w:rsidRDefault="00567B57" w:rsidP="00567B57">
      <w:pPr>
        <w:rPr>
          <w:rFonts w:cs="Arial"/>
          <w:lang w:val="ru-RU"/>
        </w:rPr>
      </w:pPr>
      <w:r w:rsidRPr="00C61573">
        <w:rPr>
          <w:rFonts w:cs="Arial"/>
          <w:lang w:val="ru-RU"/>
        </w:rPr>
        <w:t xml:space="preserve">Меница може бити наплаћена у случају да изабрани понуђач </w:t>
      </w:r>
      <w:r w:rsidR="00F066DE" w:rsidRPr="00C61573">
        <w:rPr>
          <w:rFonts w:cs="Arial"/>
          <w:lang w:val="ru-RU"/>
        </w:rPr>
        <w:t>не отклони недостатке у гарантном року</w:t>
      </w:r>
      <w:r w:rsidRPr="00C61573">
        <w:rPr>
          <w:rFonts w:cs="Arial"/>
          <w:lang w:val="ru-RU"/>
        </w:rPr>
        <w:t xml:space="preserve">. </w:t>
      </w:r>
    </w:p>
    <w:p w:rsidR="00EA6A03" w:rsidRPr="00C61573" w:rsidRDefault="00EA6A03" w:rsidP="00EA6A03">
      <w:pPr>
        <w:pStyle w:val="KDParagraf"/>
        <w:spacing w:before="0"/>
        <w:rPr>
          <w:lang w:val="ru-RU"/>
        </w:rPr>
      </w:pPr>
      <w:r w:rsidRPr="00C61573">
        <w:rPr>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A6A03" w:rsidRPr="00C61573" w:rsidRDefault="00EA6A03" w:rsidP="00EA6A03">
      <w:pPr>
        <w:pStyle w:val="KDParagraf"/>
        <w:spacing w:before="0"/>
        <w:rPr>
          <w:lang w:val="ru-RU"/>
        </w:rPr>
      </w:pPr>
    </w:p>
    <w:p w:rsidR="00EA6A03" w:rsidRPr="00C61573" w:rsidRDefault="00EA6A03" w:rsidP="00EA6A03">
      <w:pPr>
        <w:tabs>
          <w:tab w:val="left" w:pos="284"/>
          <w:tab w:val="left" w:pos="330"/>
        </w:tabs>
        <w:rPr>
          <w:lang w:val="ru-RU"/>
        </w:rPr>
      </w:pPr>
      <w:r w:rsidRPr="00C61573">
        <w:rPr>
          <w:rFonts w:cs="Arial"/>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771564" w:rsidRPr="00073F14" w:rsidRDefault="00771564" w:rsidP="004C3B38">
      <w:pPr>
        <w:pStyle w:val="KDPodnaslov3"/>
        <w:keepNext w:val="0"/>
        <w:spacing w:before="0"/>
        <w:ind w:left="851"/>
        <w:rPr>
          <w:rFonts w:eastAsia="TimesNewRomanPSMT" w:cs="Arial"/>
          <w:b/>
          <w:bCs/>
          <w:iCs/>
          <w:color w:val="00B0F0"/>
          <w:lang w:val="ru-RU"/>
        </w:rPr>
      </w:pPr>
    </w:p>
    <w:p w:rsidR="00C61573" w:rsidRPr="00C61573" w:rsidRDefault="00C61573" w:rsidP="00C61573">
      <w:pPr>
        <w:tabs>
          <w:tab w:val="left" w:pos="567"/>
          <w:tab w:val="left" w:pos="851"/>
        </w:tabs>
        <w:spacing w:before="0"/>
        <w:ind w:left="851"/>
        <w:outlineLvl w:val="2"/>
        <w:rPr>
          <w:rFonts w:eastAsia="TimesNewRomanPSMT" w:cs="Arial"/>
          <w:b/>
          <w:bCs/>
          <w:iCs/>
          <w:lang w:val="ru-RU"/>
        </w:rPr>
      </w:pPr>
      <w:r w:rsidRPr="00C61573">
        <w:rPr>
          <w:rFonts w:eastAsia="TimesNewRomanPSMT" w:cs="Arial"/>
          <w:b/>
          <w:bCs/>
          <w:iCs/>
          <w:lang w:val="ru-RU"/>
        </w:rPr>
        <w:t>Достављање средстава финансијског обезбеђења</w:t>
      </w:r>
    </w:p>
    <w:p w:rsidR="00C61573" w:rsidRPr="00C61573" w:rsidRDefault="00C61573" w:rsidP="00C61573">
      <w:pPr>
        <w:tabs>
          <w:tab w:val="left" w:pos="567"/>
          <w:tab w:val="left" w:pos="709"/>
        </w:tabs>
        <w:spacing w:before="0"/>
        <w:rPr>
          <w:rFonts w:eastAsia="TimesNewRomanPSMT" w:cs="Arial"/>
          <w:bCs/>
          <w:lang w:val="ru-RU"/>
        </w:rPr>
      </w:pPr>
      <w:r w:rsidRPr="00C615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C61573" w:rsidRPr="00C61573" w:rsidRDefault="00C61573" w:rsidP="00C61573">
      <w:pPr>
        <w:tabs>
          <w:tab w:val="left" w:pos="567"/>
          <w:tab w:val="left" w:pos="709"/>
        </w:tabs>
        <w:spacing w:before="0"/>
        <w:rPr>
          <w:rFonts w:cs="Arial"/>
          <w:b/>
          <w:lang w:val="ru-RU"/>
        </w:rPr>
      </w:pPr>
      <w:r w:rsidRPr="00C61573">
        <w:rPr>
          <w:rFonts w:eastAsia="TimesNewRomanPSMT" w:cs="Arial"/>
          <w:bCs/>
          <w:lang w:val="ru-RU"/>
        </w:rPr>
        <w:t>Средство финансијског обезбеђења за добро извршење посла  гласи на</w:t>
      </w:r>
      <w:r w:rsidRPr="00C61573">
        <w:rPr>
          <w:rFonts w:eastAsia="TimesNewRomanPSMT" w:cs="Arial"/>
          <w:bCs/>
          <w:color w:val="00B0F0"/>
          <w:lang w:val="ru-RU"/>
        </w:rPr>
        <w:t xml:space="preserve"> </w:t>
      </w:r>
      <w:r w:rsidRPr="00C61573">
        <w:rPr>
          <w:rFonts w:eastAsia="TimesNewRomanPSMT" w:cs="Arial"/>
          <w:bCs/>
          <w:lang w:val="ru-RU"/>
        </w:rPr>
        <w:t xml:space="preserve">Јавно предузеће „Електропривреда Србије“ Београд,Улица </w:t>
      </w:r>
      <w:r w:rsidRPr="00C61573">
        <w:rPr>
          <w:rFonts w:eastAsia="TimesNewRomanPSMT" w:cs="Arial"/>
          <w:bCs/>
          <w:lang w:val="sr-Cyrl-RS"/>
        </w:rPr>
        <w:t>Ч</w:t>
      </w:r>
      <w:r w:rsidRPr="00C61573">
        <w:rPr>
          <w:rFonts w:eastAsia="TimesNewRomanPSMT" w:cs="Arial"/>
          <w:bCs/>
          <w:lang w:val="ru-RU"/>
        </w:rPr>
        <w:t>арице Милице 2., 11000 Београд/</w:t>
      </w:r>
      <w:r w:rsidRPr="00C61573">
        <w:rPr>
          <w:rFonts w:cs="Arial"/>
          <w:lang w:val="ru-RU"/>
        </w:rPr>
        <w:t xml:space="preserve"> Огранак ТЕНТ, Богољуба Урошевића Црног бр.44., 11500 Обреновац и доставља се уз потписан уговор лично или поштом на адресу: </w:t>
      </w:r>
    </w:p>
    <w:p w:rsidR="00C61573" w:rsidRPr="00F134C3" w:rsidRDefault="00C61573" w:rsidP="00C61573">
      <w:pPr>
        <w:suppressAutoHyphens/>
        <w:spacing w:before="0" w:line="100" w:lineRule="atLeast"/>
        <w:jc w:val="center"/>
        <w:rPr>
          <w:rFonts w:cs="Arial"/>
          <w:b/>
          <w:lang w:val="ru-RU"/>
        </w:rPr>
      </w:pPr>
      <w:r w:rsidRPr="00F134C3">
        <w:rPr>
          <w:rFonts w:cs="Arial"/>
          <w:b/>
          <w:lang w:val="ru-RU"/>
        </w:rPr>
        <w:t>Богољуба Урошевића Црног бр.44., 11500 Обреновац</w:t>
      </w:r>
    </w:p>
    <w:p w:rsidR="00F134C3" w:rsidRPr="00F134C3" w:rsidRDefault="00F134C3" w:rsidP="00C61573">
      <w:pPr>
        <w:suppressAutoHyphens/>
        <w:spacing w:before="0" w:line="100" w:lineRule="atLeast"/>
        <w:jc w:val="center"/>
        <w:rPr>
          <w:rFonts w:cs="Arial"/>
          <w:b/>
          <w:lang w:val="ru-RU"/>
        </w:rPr>
      </w:pPr>
    </w:p>
    <w:p w:rsidR="00251F37" w:rsidRPr="00F134C3" w:rsidRDefault="00C61573" w:rsidP="00251F37">
      <w:pPr>
        <w:ind w:left="-360" w:right="-19"/>
        <w:jc w:val="center"/>
        <w:outlineLvl w:val="0"/>
        <w:rPr>
          <w:rFonts w:cs="Arial"/>
          <w:b/>
          <w:lang w:val="sr-Latn-RS"/>
        </w:rPr>
      </w:pPr>
      <w:r w:rsidRPr="00F134C3">
        <w:rPr>
          <w:rFonts w:cs="Arial"/>
          <w:lang w:val="ru-RU"/>
        </w:rPr>
        <w:t>са назнаком:</w:t>
      </w:r>
      <w:r w:rsidRPr="00F134C3">
        <w:rPr>
          <w:rFonts w:cs="Arial"/>
          <w:b/>
          <w:lang w:val="ru-RU"/>
        </w:rPr>
        <w:t xml:space="preserve"> Средство финансијског обезбеђења за ЈН бр.</w:t>
      </w:r>
      <w:r w:rsidRPr="00F134C3">
        <w:rPr>
          <w:rFonts w:cs="Arial"/>
          <w:lang w:val="ru-RU"/>
        </w:rPr>
        <w:t xml:space="preserve"> </w:t>
      </w:r>
      <w:r w:rsidR="00251F37" w:rsidRPr="00F134C3">
        <w:rPr>
          <w:rFonts w:cs="Arial"/>
          <w:b/>
          <w:lang w:val="sr-Latn-RS"/>
        </w:rPr>
        <w:t>3000/1767/2017 (852/2017)</w:t>
      </w:r>
    </w:p>
    <w:p w:rsidR="00C61573" w:rsidRDefault="00C61573" w:rsidP="00C61573">
      <w:pPr>
        <w:tabs>
          <w:tab w:val="left" w:pos="1134"/>
        </w:tabs>
        <w:spacing w:before="0"/>
        <w:jc w:val="center"/>
        <w:rPr>
          <w:rFonts w:cs="Arial"/>
          <w:b/>
          <w:lang w:val="sr-Cyrl-RS"/>
        </w:rPr>
      </w:pPr>
    </w:p>
    <w:p w:rsidR="00F134C3" w:rsidRPr="00F134C3" w:rsidRDefault="00F134C3" w:rsidP="00C61573">
      <w:pPr>
        <w:tabs>
          <w:tab w:val="left" w:pos="1134"/>
        </w:tabs>
        <w:spacing w:before="0"/>
        <w:jc w:val="center"/>
        <w:rPr>
          <w:rFonts w:cs="Arial"/>
          <w:b/>
          <w:lang w:val="sr-Cyrl-RS"/>
        </w:rPr>
      </w:pPr>
    </w:p>
    <w:p w:rsidR="00C61573" w:rsidRPr="00C61573" w:rsidRDefault="00C61573" w:rsidP="00251F37">
      <w:pPr>
        <w:tabs>
          <w:tab w:val="left" w:pos="709"/>
        </w:tabs>
        <w:rPr>
          <w:rFonts w:eastAsia="TimesNewRomanPSMT" w:cs="Arial"/>
          <w:b/>
          <w:bCs/>
          <w:iCs/>
          <w:lang w:val="ru-RU"/>
        </w:rPr>
      </w:pPr>
      <w:r w:rsidRPr="00C61573">
        <w:rPr>
          <w:rFonts w:eastAsia="TimesNewRomanPSMT" w:cs="Arial"/>
          <w:bCs/>
          <w:lang w:val="ru-RU"/>
        </w:rPr>
        <w:lastRenderedPageBreak/>
        <w:t xml:space="preserve">Средство финансијског обезбеђења </w:t>
      </w:r>
      <w:r w:rsidR="00251F37" w:rsidRPr="00251F37">
        <w:rPr>
          <w:rFonts w:eastAsia="TimesNewRomanPSMT" w:cs="Arial"/>
          <w:bCs/>
          <w:iCs/>
          <w:lang w:val="ru-RU"/>
        </w:rPr>
        <w:t>за  отклањање грешака у гарантном року</w:t>
      </w:r>
      <w:r w:rsidR="00251F37">
        <w:rPr>
          <w:rFonts w:eastAsia="TimesNewRomanPSMT" w:cs="Arial"/>
          <w:b/>
          <w:bCs/>
          <w:iCs/>
          <w:lang w:val="sr-Latn-RS"/>
        </w:rPr>
        <w:t xml:space="preserve"> </w:t>
      </w:r>
      <w:r w:rsidRPr="00C61573">
        <w:rPr>
          <w:rFonts w:eastAsia="TimesNewRomanPSMT" w:cs="Arial"/>
          <w:bCs/>
          <w:lang w:val="ru-RU"/>
        </w:rPr>
        <w:t>гласи на</w:t>
      </w:r>
      <w:r w:rsidRPr="00C61573">
        <w:rPr>
          <w:rFonts w:eastAsia="TimesNewRomanPSMT" w:cs="Arial"/>
          <w:bCs/>
          <w:color w:val="00B0F0"/>
          <w:lang w:val="ru-RU"/>
        </w:rPr>
        <w:t xml:space="preserve"> </w:t>
      </w:r>
      <w:r w:rsidRPr="00C61573">
        <w:rPr>
          <w:rFonts w:eastAsia="TimesNewRomanPSMT" w:cs="Arial"/>
          <w:bCs/>
          <w:lang w:val="ru-RU"/>
        </w:rPr>
        <w:t xml:space="preserve">Јавно предузеће „Електропривреда Србије“ Београд,Улица </w:t>
      </w:r>
      <w:r w:rsidRPr="00C61573">
        <w:rPr>
          <w:rFonts w:eastAsia="TimesNewRomanPSMT" w:cs="Arial"/>
          <w:bCs/>
          <w:lang w:val="sr-Cyrl-RS"/>
        </w:rPr>
        <w:t>Ч</w:t>
      </w:r>
      <w:r w:rsidRPr="00C61573">
        <w:rPr>
          <w:rFonts w:eastAsia="TimesNewRomanPSMT" w:cs="Arial"/>
          <w:bCs/>
          <w:lang w:val="ru-RU"/>
        </w:rPr>
        <w:t>арице Милице 2., 11000 Београд/</w:t>
      </w:r>
      <w:r w:rsidRPr="00C61573">
        <w:rPr>
          <w:rFonts w:cs="Arial"/>
          <w:lang w:val="ru-RU"/>
        </w:rPr>
        <w:t xml:space="preserve"> Огранак ТЕНТ, Богољуба Урошевића Црног бр.44., 11500 Обреновац </w:t>
      </w:r>
      <w:r w:rsidR="00251F37">
        <w:rPr>
          <w:rFonts w:cs="Arial"/>
          <w:lang w:val="ru-RU"/>
        </w:rPr>
        <w:t xml:space="preserve">и доставља се </w:t>
      </w:r>
      <w:r w:rsidRPr="00C61573">
        <w:rPr>
          <w:rFonts w:cs="Arial"/>
          <w:lang w:val="ru-RU"/>
        </w:rPr>
        <w:t xml:space="preserve"> </w:t>
      </w:r>
      <w:r w:rsidR="00251F37" w:rsidRPr="00C61573">
        <w:rPr>
          <w:rFonts w:cs="Arial"/>
          <w:lang w:val="ru-RU"/>
        </w:rPr>
        <w:t xml:space="preserve">у тренутку примопредаје предмета уговора </w:t>
      </w:r>
      <w:r w:rsidRPr="00C61573">
        <w:rPr>
          <w:rFonts w:cs="Arial"/>
          <w:lang w:val="ru-RU"/>
        </w:rPr>
        <w:t xml:space="preserve">лично или поштом на адресу: </w:t>
      </w:r>
    </w:p>
    <w:p w:rsidR="00C61573" w:rsidRPr="00C61573" w:rsidRDefault="00C61573" w:rsidP="00C61573">
      <w:pPr>
        <w:suppressAutoHyphens/>
        <w:spacing w:before="0" w:line="100" w:lineRule="atLeast"/>
        <w:jc w:val="center"/>
        <w:rPr>
          <w:rFonts w:eastAsia="Arial Unicode MS" w:cs="Arial"/>
          <w:b/>
          <w:kern w:val="2"/>
          <w:highlight w:val="yellow"/>
          <w:lang w:val="ru-RU" w:eastAsia="ar-SA"/>
        </w:rPr>
      </w:pPr>
      <w:r w:rsidRPr="00C61573">
        <w:rPr>
          <w:rFonts w:cs="Arial"/>
          <w:b/>
          <w:lang w:val="ru-RU"/>
        </w:rPr>
        <w:t>Богољуба Урошевића Црног бр.44., 11500 Обреновац</w:t>
      </w:r>
    </w:p>
    <w:p w:rsidR="00251F37" w:rsidRPr="00251F37" w:rsidRDefault="00C61573" w:rsidP="00251F37">
      <w:pPr>
        <w:tabs>
          <w:tab w:val="left" w:pos="1134"/>
        </w:tabs>
        <w:spacing w:before="0"/>
        <w:jc w:val="center"/>
        <w:rPr>
          <w:rFonts w:cs="Arial"/>
          <w:b/>
          <w:lang w:val="sr-Latn-RS"/>
        </w:rPr>
      </w:pPr>
      <w:r w:rsidRPr="00C61573">
        <w:rPr>
          <w:rFonts w:cs="Arial"/>
          <w:lang w:val="ru-RU"/>
        </w:rPr>
        <w:t>са назнаком:</w:t>
      </w:r>
      <w:r w:rsidRPr="00C61573">
        <w:rPr>
          <w:rFonts w:cs="Arial"/>
          <w:b/>
          <w:lang w:val="ru-RU"/>
        </w:rPr>
        <w:t xml:space="preserve"> Средство финансијског обезбеђења за ЈН бр.</w:t>
      </w:r>
      <w:r w:rsidRPr="00C61573">
        <w:rPr>
          <w:lang w:val="ru-RU"/>
        </w:rPr>
        <w:t xml:space="preserve"> </w:t>
      </w:r>
      <w:r w:rsidR="00251F37" w:rsidRPr="00251F37">
        <w:rPr>
          <w:rFonts w:cs="Arial"/>
          <w:b/>
          <w:lang w:val="sr-Latn-RS"/>
        </w:rPr>
        <w:t>3000/1767/2017 (852/2017)</w:t>
      </w:r>
    </w:p>
    <w:p w:rsidR="00C61573" w:rsidRPr="00C61573" w:rsidRDefault="00C61573" w:rsidP="00C61573">
      <w:pPr>
        <w:tabs>
          <w:tab w:val="left" w:pos="1134"/>
        </w:tabs>
        <w:spacing w:before="0"/>
        <w:jc w:val="center"/>
        <w:rPr>
          <w:rFonts w:cs="Arial"/>
          <w:b/>
          <w:lang w:val="sr-Latn-RS"/>
        </w:rPr>
      </w:pPr>
    </w:p>
    <w:p w:rsidR="00C61573" w:rsidRPr="00C61573" w:rsidRDefault="00C61573" w:rsidP="00C61573">
      <w:pPr>
        <w:tabs>
          <w:tab w:val="left" w:pos="1134"/>
        </w:tabs>
        <w:spacing w:before="0"/>
        <w:jc w:val="left"/>
        <w:rPr>
          <w:rFonts w:cs="Arial"/>
          <w:b/>
          <w:lang w:val="sr-Cyrl-CS"/>
        </w:rPr>
      </w:pPr>
    </w:p>
    <w:p w:rsidR="00F066DE" w:rsidRPr="00050289" w:rsidRDefault="00C61573" w:rsidP="00050289">
      <w:pPr>
        <w:tabs>
          <w:tab w:val="left" w:pos="1134"/>
        </w:tabs>
        <w:spacing w:before="0"/>
        <w:jc w:val="left"/>
        <w:rPr>
          <w:b/>
          <w:lang w:val="sr-Cyrl-RS"/>
        </w:rPr>
      </w:pPr>
      <w:r w:rsidRPr="00C61573">
        <w:rPr>
          <w:b/>
          <w:lang w:val="sr-Cyrl-RS"/>
        </w:rPr>
        <w:t>Понуђач (Продавац) је одговоран за прописан и безбедан начин достављања СФО Наручиоцу ( Купцу).</w:t>
      </w:r>
    </w:p>
    <w:p w:rsidR="00251F37" w:rsidRPr="00251F37" w:rsidRDefault="00251F37" w:rsidP="008F774C">
      <w:pPr>
        <w:ind w:left="1571"/>
        <w:rPr>
          <w:rFonts w:cs="Arial"/>
          <w:color w:val="00B0F0"/>
          <w:lang w:val="sr-Latn-RS"/>
        </w:rPr>
      </w:pPr>
    </w:p>
    <w:p w:rsidR="0085348E" w:rsidRPr="00073F14" w:rsidRDefault="0085348E" w:rsidP="006C6FDF">
      <w:pPr>
        <w:pStyle w:val="KDPodnaslov2"/>
        <w:numPr>
          <w:ilvl w:val="1"/>
          <w:numId w:val="33"/>
        </w:numPr>
        <w:spacing w:before="0"/>
        <w:jc w:val="both"/>
        <w:rPr>
          <w:rFonts w:cs="Arial"/>
          <w:lang w:val="ru-RU"/>
        </w:rPr>
      </w:pPr>
      <w:r w:rsidRPr="00073F14">
        <w:rPr>
          <w:rFonts w:cs="Arial"/>
          <w:lang w:val="ru-RU"/>
        </w:rPr>
        <w:t>Начин означавања поверљивих података у понуди</w:t>
      </w:r>
    </w:p>
    <w:p w:rsidR="0085348E" w:rsidRPr="00073F14" w:rsidRDefault="0085348E" w:rsidP="0085348E">
      <w:pPr>
        <w:pStyle w:val="KDParagraf"/>
        <w:spacing w:before="0"/>
        <w:rPr>
          <w:rFonts w:cs="Arial"/>
          <w:lang w:val="ru-RU"/>
        </w:rPr>
      </w:pPr>
      <w:r w:rsidRPr="00073F14">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073F14" w:rsidRDefault="0085348E" w:rsidP="0085348E">
      <w:pPr>
        <w:pStyle w:val="KDParagraf"/>
        <w:spacing w:before="0"/>
        <w:rPr>
          <w:rFonts w:cs="Arial"/>
          <w:lang w:val="ru-RU"/>
        </w:rPr>
      </w:pPr>
      <w:r w:rsidRPr="00073F14">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073F14" w:rsidRDefault="0085348E" w:rsidP="0085348E">
      <w:pPr>
        <w:pStyle w:val="KDParagraf"/>
        <w:spacing w:before="0"/>
        <w:rPr>
          <w:rFonts w:cs="Arial"/>
          <w:lang w:val="ru-RU"/>
        </w:rPr>
      </w:pPr>
      <w:r w:rsidRPr="00073F14">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073F14" w:rsidRDefault="0085348E" w:rsidP="0085348E">
      <w:pPr>
        <w:pStyle w:val="KDParagraf"/>
        <w:spacing w:before="0"/>
        <w:rPr>
          <w:rFonts w:cs="Arial"/>
          <w:lang w:val="ru-RU"/>
        </w:rPr>
      </w:pPr>
      <w:r w:rsidRPr="00073F14">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073F14" w:rsidRDefault="0085348E" w:rsidP="0085348E">
      <w:pPr>
        <w:pStyle w:val="KDParagraf"/>
        <w:spacing w:before="0"/>
        <w:rPr>
          <w:rFonts w:cs="Arial"/>
          <w:lang w:val="ru-RU"/>
        </w:rPr>
      </w:pPr>
      <w:r w:rsidRPr="00073F14">
        <w:rPr>
          <w:rFonts w:cs="Arial"/>
          <w:lang w:val="ru-RU"/>
        </w:rPr>
        <w:t>Наручилац не одговара за поверљивост података који нису означени на горе наведени начин.</w:t>
      </w:r>
    </w:p>
    <w:p w:rsidR="0085348E" w:rsidRPr="00073F14" w:rsidRDefault="0085348E" w:rsidP="0085348E">
      <w:pPr>
        <w:pStyle w:val="KDParagraf"/>
        <w:spacing w:before="0"/>
        <w:rPr>
          <w:rFonts w:cs="Arial"/>
          <w:lang w:val="ru-RU"/>
        </w:rPr>
      </w:pPr>
      <w:r w:rsidRPr="00073F14">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073F14" w:rsidRDefault="0085348E" w:rsidP="0085348E">
      <w:pPr>
        <w:pStyle w:val="KDParagraf"/>
        <w:spacing w:before="0"/>
        <w:rPr>
          <w:rFonts w:cs="Arial"/>
          <w:lang w:val="ru-RU"/>
        </w:rPr>
      </w:pPr>
      <w:r w:rsidRPr="00073F14">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73F14" w:rsidRDefault="0085348E" w:rsidP="0085348E">
      <w:pPr>
        <w:pStyle w:val="KDParagraf"/>
        <w:spacing w:before="0"/>
        <w:rPr>
          <w:rFonts w:cs="Arial"/>
          <w:lang w:val="ru-RU"/>
        </w:rPr>
      </w:pPr>
      <w:r w:rsidRPr="00073F14">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073F14" w:rsidRDefault="0085348E" w:rsidP="0085348E">
      <w:pPr>
        <w:autoSpaceDE w:val="0"/>
        <w:autoSpaceDN w:val="0"/>
        <w:adjustRightInd w:val="0"/>
        <w:spacing w:before="0"/>
        <w:rPr>
          <w:rFonts w:eastAsia="TimesNewRomanPSMT" w:cs="Arial"/>
          <w:bCs/>
          <w:color w:val="00B0F0"/>
          <w:lang w:val="ru-RU"/>
        </w:rPr>
      </w:pPr>
    </w:p>
    <w:p w:rsidR="0085348E" w:rsidRPr="00073F14" w:rsidRDefault="0085348E" w:rsidP="006C6FDF">
      <w:pPr>
        <w:pStyle w:val="KDPodnaslov2"/>
        <w:numPr>
          <w:ilvl w:val="1"/>
          <w:numId w:val="33"/>
        </w:numPr>
        <w:spacing w:before="0"/>
        <w:jc w:val="both"/>
        <w:rPr>
          <w:rFonts w:cs="Arial"/>
          <w:lang w:val="ru-RU"/>
        </w:rPr>
      </w:pPr>
      <w:r w:rsidRPr="00073F14">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D4868">
        <w:rPr>
          <w:rFonts w:cs="Arial"/>
          <w:lang w:val="sr-Latn-RS"/>
        </w:rPr>
        <w:t xml:space="preserve">4 </w:t>
      </w:r>
      <w:r w:rsidRPr="00F10346">
        <w:rPr>
          <w:rFonts w:cs="Arial"/>
          <w:lang w:val="ru-RU"/>
        </w:rPr>
        <w:t>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073F14" w:rsidRDefault="008F774C" w:rsidP="006C6FDF">
      <w:pPr>
        <w:pStyle w:val="KDPodnaslov2"/>
        <w:numPr>
          <w:ilvl w:val="1"/>
          <w:numId w:val="33"/>
        </w:numPr>
        <w:spacing w:before="0"/>
        <w:jc w:val="both"/>
        <w:rPr>
          <w:rFonts w:cs="Arial"/>
          <w:lang w:val="ru-RU"/>
        </w:rPr>
      </w:pPr>
      <w:r w:rsidRPr="00073F14">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C0217D" w:rsidRDefault="008D2B23" w:rsidP="00C0217D">
      <w:pPr>
        <w:ind w:left="-360" w:right="-19"/>
        <w:jc w:val="center"/>
        <w:outlineLvl w:val="0"/>
        <w:rPr>
          <w:rFonts w:cs="Arial"/>
          <w:b/>
          <w:lang w:val="sr-Latn-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0217D" w:rsidRPr="00C0217D">
        <w:rPr>
          <w:rFonts w:cs="Arial"/>
          <w:b/>
          <w:lang w:val="sr-Latn-RS"/>
        </w:rPr>
        <w:t>3000/1767/2017 (852/2017)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C0217D" w:rsidRPr="00C0217D">
        <w:rPr>
          <w:rFonts w:cs="Arial"/>
          <w:b/>
          <w:lang w:val="sr-Latn-RS"/>
        </w:rPr>
        <w:t xml:space="preserve"> </w:t>
      </w:r>
      <w:r w:rsidR="00C0217D" w:rsidRPr="004851C5">
        <w:rPr>
          <w:rFonts w:cs="Arial"/>
          <w:b/>
          <w:lang w:val="sr-Latn-RS"/>
        </w:rPr>
        <w:t>dragan.stanisic@eps.rs</w:t>
      </w:r>
      <w:r w:rsidRPr="00F10346">
        <w:rPr>
          <w:rFonts w:cs="Arial"/>
          <w:lang w:val="ru-RU"/>
        </w:rPr>
        <w:t xml:space="preserve">,радним данима (понедељак – петак) у времену од </w:t>
      </w:r>
      <w:r w:rsidR="00C0217D" w:rsidRPr="00C0217D">
        <w:rPr>
          <w:rFonts w:cs="Arial"/>
          <w:lang w:val="sr-Latn-RS"/>
        </w:rPr>
        <w:t>08</w:t>
      </w:r>
      <w:r w:rsidR="00C0217D" w:rsidRPr="00C0217D">
        <w:rPr>
          <w:rFonts w:cs="Arial"/>
          <w:lang w:val="sr-Cyrl-RS"/>
        </w:rPr>
        <w:t xml:space="preserve"> до14</w:t>
      </w:r>
      <w:r w:rsidRPr="00F10346">
        <w:rPr>
          <w:rFonts w:cs="Arial"/>
          <w:lang w:val="ru-RU"/>
        </w:rPr>
        <w:t xml:space="preserve"> часова. </w:t>
      </w:r>
      <w:r w:rsidRPr="00073F14">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073F14">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C0217D">
          <w:rPr>
            <w:rStyle w:val="Hyperlink"/>
            <w:rFonts w:cs="Arial"/>
            <w:color w:val="auto"/>
          </w:rPr>
          <w:t>www</w:t>
        </w:r>
        <w:r w:rsidR="000B45FD" w:rsidRPr="00C0217D">
          <w:rPr>
            <w:rStyle w:val="Hyperlink"/>
            <w:rFonts w:cs="Arial"/>
            <w:color w:val="auto"/>
            <w:lang w:val="ru-RU"/>
          </w:rPr>
          <w:t>.</w:t>
        </w:r>
        <w:r w:rsidR="000B45FD" w:rsidRPr="00C0217D">
          <w:rPr>
            <w:rStyle w:val="Hyperlink"/>
            <w:rFonts w:cs="Arial"/>
            <w:color w:val="auto"/>
            <w:lang w:val="sr-Cyrl-CS"/>
          </w:rPr>
          <w:t>к</w:t>
        </w:r>
        <w:r w:rsidR="000B45FD" w:rsidRPr="00C0217D">
          <w:rPr>
            <w:rStyle w:val="Hyperlink"/>
            <w:rFonts w:cs="Arial"/>
            <w:color w:val="auto"/>
          </w:rPr>
          <w:t>jn</w:t>
        </w:r>
        <w:r w:rsidR="000B45FD" w:rsidRPr="00C0217D">
          <w:rPr>
            <w:rStyle w:val="Hyperlink"/>
            <w:rFonts w:cs="Arial"/>
            <w:color w:val="auto"/>
            <w:lang w:val="ru-RU"/>
          </w:rPr>
          <w:t>.</w:t>
        </w:r>
        <w:r w:rsidR="000B45FD" w:rsidRPr="00C0217D">
          <w:rPr>
            <w:rStyle w:val="Hyperlink"/>
            <w:rFonts w:cs="Arial"/>
            <w:color w:val="auto"/>
          </w:rPr>
          <w:t>gov</w:t>
        </w:r>
        <w:r w:rsidR="000B45FD" w:rsidRPr="00C0217D">
          <w:rPr>
            <w:rStyle w:val="Hyperlink"/>
            <w:rFonts w:cs="Arial"/>
            <w:color w:val="auto"/>
            <w:lang w:val="ru-RU"/>
          </w:rPr>
          <w:t>.</w:t>
        </w:r>
        <w:r w:rsidR="000B45FD" w:rsidRPr="00C0217D">
          <w:rPr>
            <w:rStyle w:val="Hyperlink"/>
            <w:rFonts w:cs="Arial"/>
            <w:color w:val="auto"/>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073F14" w:rsidRDefault="008D2B23" w:rsidP="008D2B23">
      <w:pPr>
        <w:pStyle w:val="KDParagraf"/>
        <w:spacing w:before="0"/>
        <w:rPr>
          <w:rFonts w:cs="Arial"/>
          <w:lang w:val="ru-RU"/>
        </w:rPr>
      </w:pPr>
      <w:r w:rsidRPr="00073F14">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073F14" w:rsidRDefault="008D2B23" w:rsidP="008D2B23">
      <w:pPr>
        <w:pStyle w:val="KDParagraf"/>
        <w:spacing w:before="0"/>
        <w:rPr>
          <w:rFonts w:cs="Arial"/>
          <w:lang w:val="ru-RU"/>
        </w:rPr>
      </w:pPr>
      <w:r w:rsidRPr="00073F14">
        <w:rPr>
          <w:rFonts w:cs="Arial"/>
          <w:lang w:val="ru-RU"/>
        </w:rPr>
        <w:t xml:space="preserve">Ако је поступак јавне набавке обустављен из разлога који су на страни </w:t>
      </w:r>
      <w:r w:rsidR="002479F9" w:rsidRPr="00073F14">
        <w:rPr>
          <w:rFonts w:cs="Arial"/>
          <w:lang w:val="ru-RU"/>
        </w:rPr>
        <w:t>Наручиоца, Наручилац је дужан да П</w:t>
      </w:r>
      <w:r w:rsidRPr="00073F14">
        <w:rPr>
          <w:rFonts w:cs="Arial"/>
          <w:lang w:val="ru-RU"/>
        </w:rPr>
        <w:t>онуђачу надокнади трошкове израде узорка или модела, ако су израђени у склад</w:t>
      </w:r>
      <w:r w:rsidR="002479F9" w:rsidRPr="00073F14">
        <w:rPr>
          <w:rFonts w:cs="Arial"/>
          <w:lang w:val="ru-RU"/>
        </w:rPr>
        <w:t>у са техничким спецификацијама Н</w:t>
      </w:r>
      <w:r w:rsidRPr="00073F14">
        <w:rPr>
          <w:rFonts w:cs="Arial"/>
          <w:lang w:val="ru-RU"/>
        </w:rPr>
        <w:t>аручиоца и трошкове прибављања средства</w:t>
      </w:r>
      <w:r w:rsidR="002479F9" w:rsidRPr="00073F14">
        <w:rPr>
          <w:rFonts w:cs="Arial"/>
          <w:lang w:val="ru-RU"/>
        </w:rPr>
        <w:t xml:space="preserve"> обезбеђења, под условом да је П</w:t>
      </w:r>
      <w:r w:rsidRPr="00073F14">
        <w:rPr>
          <w:rFonts w:cs="Arial"/>
          <w:lang w:val="ru-RU"/>
        </w:rPr>
        <w:t>онуђач тражио накнаду тих трошкова у својој понуди.</w:t>
      </w:r>
    </w:p>
    <w:p w:rsidR="008D2B23" w:rsidRPr="00073F14" w:rsidRDefault="008D2B23" w:rsidP="008D2B23">
      <w:pPr>
        <w:pStyle w:val="KDParagraf"/>
        <w:spacing w:before="0"/>
        <w:rPr>
          <w:rFonts w:cs="Arial"/>
          <w:lang w:val="ru-RU"/>
        </w:rPr>
      </w:pPr>
    </w:p>
    <w:p w:rsidR="00C14152" w:rsidRPr="00073F14" w:rsidRDefault="00C14152" w:rsidP="006C6FDF">
      <w:pPr>
        <w:pStyle w:val="KDPodnaslov2"/>
        <w:numPr>
          <w:ilvl w:val="1"/>
          <w:numId w:val="33"/>
        </w:numPr>
        <w:spacing w:before="0"/>
        <w:jc w:val="both"/>
        <w:rPr>
          <w:rFonts w:cs="Arial"/>
          <w:lang w:val="ru-RU"/>
        </w:rPr>
      </w:pPr>
      <w:r w:rsidRPr="00073F14">
        <w:rPr>
          <w:rFonts w:cs="Arial"/>
          <w:lang w:val="ru-RU"/>
        </w:rPr>
        <w:t>Д</w:t>
      </w:r>
      <w:r w:rsidRPr="00F10346">
        <w:rPr>
          <w:rFonts w:cs="Arial"/>
          <w:lang w:val="sr-Latn-CS"/>
        </w:rPr>
        <w:t>одатн</w:t>
      </w:r>
      <w:r w:rsidRPr="00073F14">
        <w:rPr>
          <w:rFonts w:cs="Arial"/>
          <w:lang w:val="ru-RU"/>
        </w:rPr>
        <w:t>а</w:t>
      </w:r>
      <w:r w:rsidRPr="00F10346">
        <w:rPr>
          <w:rFonts w:cs="Arial"/>
          <w:lang w:val="sr-Latn-CS"/>
        </w:rPr>
        <w:t xml:space="preserve"> објашњења</w:t>
      </w:r>
      <w:r w:rsidRPr="00073F14">
        <w:rPr>
          <w:rFonts w:cs="Arial"/>
          <w:lang w:val="ru-RU"/>
        </w:rPr>
        <w:t>, контрола и допуштене исправке</w:t>
      </w:r>
    </w:p>
    <w:p w:rsidR="00C14152" w:rsidRPr="00073F14" w:rsidRDefault="00C14152" w:rsidP="00C14152">
      <w:pPr>
        <w:pStyle w:val="KDParagraf"/>
        <w:spacing w:before="0"/>
        <w:rPr>
          <w:rFonts w:eastAsia="TimesNewRomanPSMT" w:cs="Arial"/>
          <w:lang w:val="ru-RU"/>
        </w:rPr>
      </w:pPr>
      <w:r w:rsidRPr="00073F14">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073F14" w:rsidRDefault="002479F9" w:rsidP="00C14152">
      <w:pPr>
        <w:pStyle w:val="KDParagraf"/>
        <w:spacing w:before="0"/>
        <w:rPr>
          <w:rFonts w:eastAsia="TimesNewRomanPSMT" w:cs="Arial"/>
          <w:lang w:val="ru-RU"/>
        </w:rPr>
      </w:pPr>
      <w:r w:rsidRPr="00073F14">
        <w:rPr>
          <w:rFonts w:eastAsia="TimesNewRomanPSMT" w:cs="Arial"/>
          <w:lang w:val="ru-RU"/>
        </w:rPr>
        <w:t>Наручилац може, уз сагласност П</w:t>
      </w:r>
      <w:r w:rsidR="00C14152" w:rsidRPr="00073F14">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073F14" w:rsidRDefault="00C14152" w:rsidP="00C14152">
      <w:pPr>
        <w:pStyle w:val="KDParagraf"/>
        <w:spacing w:before="0"/>
        <w:rPr>
          <w:rFonts w:eastAsia="TimesNewRomanPSMT" w:cs="Arial"/>
          <w:lang w:val="ru-RU"/>
        </w:rPr>
      </w:pPr>
      <w:r w:rsidRPr="00073F14">
        <w:rPr>
          <w:rFonts w:eastAsia="TimesNewRomanPSMT" w:cs="Arial"/>
          <w:lang w:val="ru-RU"/>
        </w:rPr>
        <w:lastRenderedPageBreak/>
        <w:t>У случају разлике између јединичне цене и укупне цене, мерод</w:t>
      </w:r>
      <w:r w:rsidR="002479F9" w:rsidRPr="00073F14">
        <w:rPr>
          <w:rFonts w:eastAsia="TimesNewRomanPSMT" w:cs="Arial"/>
          <w:lang w:val="ru-RU"/>
        </w:rPr>
        <w:t>авна је јединична цена. Ако се П</w:t>
      </w:r>
      <w:r w:rsidRPr="00073F14">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073F14" w:rsidRDefault="008D2B23" w:rsidP="008D2B23">
      <w:pPr>
        <w:spacing w:before="0"/>
        <w:rPr>
          <w:rFonts w:cs="Arial"/>
          <w:lang w:val="ru-RU"/>
        </w:rPr>
      </w:pPr>
    </w:p>
    <w:p w:rsidR="00B20A6C" w:rsidRPr="00F10346" w:rsidRDefault="00B20A6C" w:rsidP="006C6FDF">
      <w:pPr>
        <w:pStyle w:val="KDPodnaslov2"/>
        <w:numPr>
          <w:ilvl w:val="1"/>
          <w:numId w:val="33"/>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073F14">
        <w:rPr>
          <w:rFonts w:eastAsia="TimesNewRomanPSMT" w:cs="Arial"/>
          <w:bCs/>
          <w:iCs/>
          <w:lang w:val="ru-RU"/>
        </w:rPr>
        <w:t>Понуда ће бити одбијена ако:</w:t>
      </w:r>
    </w:p>
    <w:p w:rsidR="00B20A6C" w:rsidRPr="00073F1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073F14">
        <w:rPr>
          <w:rFonts w:ascii="Arial" w:eastAsia="TimesNewRomanPSMT" w:hAnsi="Arial" w:cs="Arial"/>
          <w:bCs/>
          <w:iCs/>
          <w:lang w:val="ru-RU"/>
        </w:rPr>
        <w:t>је неблаговремена, неприхватљива или неодговарајућа;</w:t>
      </w:r>
    </w:p>
    <w:p w:rsidR="00B20A6C" w:rsidRPr="00073F1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073F14">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073F14">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C0217D" w:rsidRPr="00C0217D" w:rsidRDefault="00B20A6C" w:rsidP="00181E4C">
      <w:pPr>
        <w:pStyle w:val="KDNabrajanje"/>
        <w:numPr>
          <w:ilvl w:val="0"/>
          <w:numId w:val="27"/>
        </w:numPr>
        <w:spacing w:before="0"/>
        <w:ind w:left="714" w:hanging="357"/>
        <w:rPr>
          <w:rFonts w:cs="Arial"/>
        </w:rPr>
      </w:pPr>
      <w:r w:rsidRPr="00F10346">
        <w:rPr>
          <w:rFonts w:eastAsia="TimesNewRomanPSMT" w:cs="Arial"/>
          <w:bCs/>
          <w:iCs/>
        </w:rPr>
        <w:t xml:space="preserve">понуда садржи друге недостатке због којих није могуће утврдити стварну </w:t>
      </w:r>
    </w:p>
    <w:p w:rsidR="00B20A6C" w:rsidRPr="00F10346" w:rsidRDefault="00D96F49" w:rsidP="00D96F49">
      <w:pPr>
        <w:pStyle w:val="KDNabrajanje"/>
        <w:numPr>
          <w:ilvl w:val="0"/>
          <w:numId w:val="0"/>
        </w:numPr>
        <w:tabs>
          <w:tab w:val="clear" w:pos="630"/>
        </w:tabs>
        <w:spacing w:before="0"/>
        <w:ind w:left="357"/>
        <w:rPr>
          <w:rFonts w:cs="Arial"/>
        </w:rPr>
      </w:pPr>
      <w:r>
        <w:rPr>
          <w:rFonts w:eastAsia="TimesNewRomanPSMT" w:cs="Arial"/>
          <w:bCs/>
          <w:iCs/>
          <w:lang w:val="sr-Latn-RS"/>
        </w:rPr>
        <w:t xml:space="preserve">    </w:t>
      </w:r>
      <w:r w:rsidR="00B20A6C" w:rsidRPr="00F10346">
        <w:rPr>
          <w:rFonts w:eastAsia="TimesNewRomanPSMT" w:cs="Arial"/>
          <w:bCs/>
          <w:iCs/>
        </w:rPr>
        <w:t>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D96F49" w:rsidRDefault="00B20A6C" w:rsidP="00B20A6C">
      <w:pPr>
        <w:spacing w:before="0"/>
        <w:rPr>
          <w:rFonts w:cs="Arial"/>
          <w:lang w:val="ru-RU"/>
        </w:rPr>
      </w:pPr>
      <w:r w:rsidRPr="00073F14">
        <w:rPr>
          <w:rFonts w:cs="Arial"/>
          <w:lang w:val="ru-RU"/>
        </w:rPr>
        <w:t xml:space="preserve">Наручилац ће донети одлуку о обустави поступка јавне набавке у складу са чланом 109. </w:t>
      </w:r>
      <w:r w:rsidRPr="00D96F49">
        <w:rPr>
          <w:rFonts w:cs="Arial"/>
          <w:lang w:val="ru-RU"/>
        </w:rPr>
        <w:t>Закона.</w:t>
      </w:r>
    </w:p>
    <w:p w:rsidR="00B20A6C" w:rsidRPr="00D96F49"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rsidR="008D2B23" w:rsidRPr="00073F14" w:rsidRDefault="00C14152" w:rsidP="006C6FDF">
      <w:pPr>
        <w:pStyle w:val="KDPodnaslov2"/>
        <w:numPr>
          <w:ilvl w:val="1"/>
          <w:numId w:val="33"/>
        </w:numPr>
        <w:spacing w:before="0"/>
        <w:jc w:val="both"/>
        <w:rPr>
          <w:rFonts w:cs="Arial"/>
          <w:lang w:val="ru-RU"/>
        </w:rPr>
      </w:pPr>
      <w:r w:rsidRPr="00073F14">
        <w:rPr>
          <w:rFonts w:cs="Arial"/>
          <w:lang w:val="ru-RU"/>
        </w:rPr>
        <w:t>Рок за доношење Одлуке о додели уговора/обустави</w:t>
      </w:r>
      <w:r w:rsidR="0009377A" w:rsidRPr="00073F14">
        <w:rPr>
          <w:rFonts w:cs="Arial"/>
          <w:lang w:val="ru-RU"/>
        </w:rPr>
        <w:t xml:space="preserve"> поступка</w:t>
      </w:r>
    </w:p>
    <w:p w:rsidR="00C14152" w:rsidRPr="00073F14" w:rsidRDefault="00C14152" w:rsidP="00C14152">
      <w:pPr>
        <w:pStyle w:val="KDParagraf"/>
        <w:spacing w:before="0"/>
        <w:rPr>
          <w:rFonts w:eastAsia="TimesNewRomanPSMT" w:cs="Arial"/>
          <w:lang w:val="ru-RU"/>
        </w:rPr>
      </w:pPr>
      <w:r w:rsidRPr="00073F14">
        <w:rPr>
          <w:rFonts w:eastAsia="TimesNewRomanPSMT" w:cs="Arial"/>
          <w:lang w:val="ru-RU"/>
        </w:rPr>
        <w:t xml:space="preserve">Наручилац ће одлуку о додели </w:t>
      </w:r>
      <w:r w:rsidRPr="00073F14">
        <w:rPr>
          <w:rFonts w:eastAsia="TimesNewRomanPSMT"/>
          <w:lang w:val="ru-RU"/>
        </w:rPr>
        <w:t>уговора/обустави поступка</w:t>
      </w:r>
      <w:r w:rsidRPr="00073F14">
        <w:rPr>
          <w:rFonts w:eastAsia="TimesNewRomanPSMT" w:cs="Arial"/>
          <w:lang w:val="ru-RU"/>
        </w:rPr>
        <w:t xml:space="preserve"> донети у року од максимално </w:t>
      </w:r>
      <w:r w:rsidR="0008263C" w:rsidRPr="00073F14">
        <w:rPr>
          <w:rFonts w:eastAsia="TimesNewRomanPSMT" w:cs="Arial"/>
          <w:lang w:val="ru-RU"/>
        </w:rPr>
        <w:t>25</w:t>
      </w:r>
      <w:r w:rsidRPr="00073F14">
        <w:rPr>
          <w:rFonts w:eastAsia="TimesNewRomanPSMT" w:cs="Arial"/>
          <w:lang w:val="ru-RU"/>
        </w:rPr>
        <w:t xml:space="preserve"> (</w:t>
      </w:r>
      <w:r w:rsidR="0008263C" w:rsidRPr="00073F14">
        <w:rPr>
          <w:rFonts w:eastAsia="TimesNewRomanPSMT" w:cs="Arial"/>
          <w:lang w:val="ru-RU"/>
        </w:rPr>
        <w:t>два</w:t>
      </w:r>
      <w:r w:rsidRPr="00073F14">
        <w:rPr>
          <w:rFonts w:eastAsia="TimesNewRomanPSMT" w:cs="Arial"/>
          <w:lang w:val="ru-RU"/>
        </w:rPr>
        <w:t>десет</w:t>
      </w:r>
      <w:r w:rsidR="0008263C" w:rsidRPr="00073F14">
        <w:rPr>
          <w:rFonts w:eastAsia="TimesNewRomanPSMT" w:cs="Arial"/>
          <w:lang w:val="ru-RU"/>
        </w:rPr>
        <w:t>пет</w:t>
      </w:r>
      <w:r w:rsidRPr="00073F14">
        <w:rPr>
          <w:rFonts w:eastAsia="TimesNewRomanPSMT" w:cs="Arial"/>
          <w:lang w:val="ru-RU"/>
        </w:rPr>
        <w:t>) дана од дана јавног отварања понуда.</w:t>
      </w:r>
    </w:p>
    <w:p w:rsidR="003D5F71" w:rsidRPr="00073F14" w:rsidRDefault="00C14152" w:rsidP="00C14152">
      <w:pPr>
        <w:pStyle w:val="KDParagraf"/>
        <w:spacing w:before="0"/>
        <w:rPr>
          <w:rFonts w:eastAsia="TimesNewRomanPSMT" w:cs="Arial"/>
          <w:lang w:val="ru-RU"/>
        </w:rPr>
      </w:pPr>
      <w:r w:rsidRPr="00073F14">
        <w:rPr>
          <w:rFonts w:eastAsia="TimesNewRomanPSMT" w:cs="Arial"/>
          <w:lang w:val="ru-RU"/>
        </w:rPr>
        <w:t>Одлуку о додели уговора/обустави поступка</w:t>
      </w:r>
      <w:r w:rsidR="003D5F71" w:rsidRPr="00073F14">
        <w:rPr>
          <w:rFonts w:eastAsia="TimesNewRomanPSMT" w:cs="Arial"/>
          <w:lang w:val="ru-RU"/>
        </w:rPr>
        <w:t>.</w:t>
      </w:r>
    </w:p>
    <w:p w:rsidR="00C14152" w:rsidRPr="00073F14" w:rsidRDefault="00C14152" w:rsidP="00C14152">
      <w:pPr>
        <w:pStyle w:val="KDParagraf"/>
        <w:spacing w:before="0"/>
        <w:rPr>
          <w:rFonts w:eastAsia="TimesNewRomanPSMT" w:cs="Arial"/>
          <w:lang w:val="ru-RU"/>
        </w:rPr>
      </w:pPr>
      <w:r w:rsidRPr="00073F14">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073F14" w:rsidRDefault="008D2B23" w:rsidP="008D2B23">
      <w:pPr>
        <w:pStyle w:val="KDParagraf"/>
        <w:spacing w:before="0"/>
        <w:rPr>
          <w:rFonts w:eastAsia="TimesNewRomanPSMT" w:cs="Arial"/>
          <w:lang w:val="ru-RU"/>
        </w:rPr>
      </w:pPr>
    </w:p>
    <w:p w:rsidR="008D2B23" w:rsidRPr="00F10346" w:rsidRDefault="008D2B23" w:rsidP="006C6FDF">
      <w:pPr>
        <w:pStyle w:val="KDPodnaslov2"/>
        <w:numPr>
          <w:ilvl w:val="1"/>
          <w:numId w:val="33"/>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073F14"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ако поседује доказ из става 3. тачка 1) члана 82. </w:t>
      </w:r>
      <w:r w:rsidRPr="00073F14">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073F14" w:rsidRDefault="008D2B23" w:rsidP="008D2B23">
      <w:pPr>
        <w:pStyle w:val="KDParagraf"/>
        <w:spacing w:before="0"/>
        <w:rPr>
          <w:rFonts w:cs="Arial"/>
          <w:lang w:val="ru-RU" w:bidi="en-US"/>
        </w:rPr>
      </w:pPr>
      <w:r w:rsidRPr="00073F14">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073F14" w:rsidRDefault="00952E72" w:rsidP="008D2B23">
      <w:pPr>
        <w:pStyle w:val="KDParagraf"/>
        <w:spacing w:before="0"/>
        <w:rPr>
          <w:rFonts w:cs="Arial"/>
          <w:lang w:val="ru-RU" w:bidi="en-US"/>
        </w:rPr>
      </w:pPr>
    </w:p>
    <w:p w:rsidR="008D2B23" w:rsidRPr="00F10346" w:rsidRDefault="008D2B23" w:rsidP="006C6FDF">
      <w:pPr>
        <w:pStyle w:val="KDPodnaslov2"/>
        <w:numPr>
          <w:ilvl w:val="1"/>
          <w:numId w:val="33"/>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073F14" w:rsidRDefault="008D2B23" w:rsidP="008D2B23">
      <w:pPr>
        <w:pStyle w:val="KDParagraf"/>
        <w:spacing w:before="0"/>
        <w:rPr>
          <w:rFonts w:cs="Arial"/>
          <w:lang w:val="ru-RU" w:bidi="en-US"/>
        </w:rPr>
      </w:pPr>
      <w:r w:rsidRPr="00073F14">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073F14">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073F14" w:rsidRDefault="00886827" w:rsidP="00886827">
      <w:pPr>
        <w:pStyle w:val="KDParagraf"/>
        <w:spacing w:before="0"/>
        <w:rPr>
          <w:rFonts w:cs="Arial"/>
          <w:lang w:val="ru-RU" w:bidi="en-US"/>
        </w:rPr>
      </w:pPr>
      <w:r w:rsidRPr="00073F14">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073F14">
        <w:rPr>
          <w:rFonts w:cs="Arial"/>
          <w:lang w:val="ru-RU" w:bidi="en-US"/>
        </w:rPr>
        <w:t>о би се захтев сматрао потпуним</w:t>
      </w:r>
    </w:p>
    <w:p w:rsidR="00886827" w:rsidRPr="00073F14" w:rsidRDefault="00886827" w:rsidP="00886827">
      <w:pPr>
        <w:pStyle w:val="KDParagraf"/>
        <w:spacing w:before="0"/>
        <w:rPr>
          <w:rFonts w:cs="Arial"/>
          <w:lang w:val="ru-RU" w:bidi="en-US"/>
        </w:rPr>
      </w:pPr>
    </w:p>
    <w:p w:rsidR="00886827" w:rsidRPr="00073F14" w:rsidRDefault="00886827" w:rsidP="00886827">
      <w:pPr>
        <w:pStyle w:val="KDParagraf"/>
        <w:spacing w:before="0"/>
        <w:rPr>
          <w:rFonts w:cs="Arial"/>
          <w:b/>
          <w:lang w:val="ru-RU" w:bidi="en-US"/>
        </w:rPr>
      </w:pPr>
      <w:r w:rsidRPr="00073F14">
        <w:rPr>
          <w:rFonts w:cs="Arial"/>
          <w:b/>
          <w:lang w:val="ru-RU" w:bidi="en-US"/>
        </w:rPr>
        <w:t>Рокови и начин подношења захтева за заштиту права:</w:t>
      </w:r>
    </w:p>
    <w:p w:rsidR="00886827" w:rsidRPr="00073F14" w:rsidRDefault="00886827" w:rsidP="00886827">
      <w:pPr>
        <w:pStyle w:val="KDParagraf"/>
        <w:spacing w:before="0"/>
        <w:rPr>
          <w:rFonts w:cs="Arial"/>
          <w:lang w:val="ru-RU" w:bidi="en-US"/>
        </w:rPr>
      </w:pPr>
      <w:r w:rsidRPr="00073F14">
        <w:rPr>
          <w:rFonts w:cs="Arial"/>
          <w:lang w:val="ru-RU" w:bidi="en-US"/>
        </w:rPr>
        <w:t>Захтев за заштиту права подноси се лично или путем поште на адресу: ЈП „Електропривре</w:t>
      </w:r>
      <w:r w:rsidR="0009377A" w:rsidRPr="00073F14">
        <w:rPr>
          <w:rFonts w:cs="Arial"/>
          <w:lang w:val="ru-RU" w:bidi="en-US"/>
        </w:rPr>
        <w:t>да Србије“ Београд -</w:t>
      </w:r>
      <w:r w:rsidR="00C435F2" w:rsidRPr="00073F14">
        <w:rPr>
          <w:rFonts w:cs="Arial"/>
          <w:lang w:val="ru-RU" w:bidi="en-US"/>
        </w:rPr>
        <w:t xml:space="preserve"> </w:t>
      </w:r>
      <w:r w:rsidR="00C14152" w:rsidRPr="00073F14">
        <w:rPr>
          <w:rFonts w:cs="Arial"/>
          <w:lang w:val="ru-RU" w:bidi="en-US"/>
        </w:rPr>
        <w:t xml:space="preserve">огранак </w:t>
      </w:r>
      <w:r w:rsidR="003D5F71" w:rsidRPr="00073F14">
        <w:rPr>
          <w:rFonts w:cs="Arial"/>
          <w:lang w:val="ru-RU" w:bidi="en-US"/>
        </w:rPr>
        <w:t>ТЕНТ,</w:t>
      </w:r>
      <w:r w:rsidR="003D5F71" w:rsidRPr="00073F14">
        <w:rPr>
          <w:rFonts w:cs="Arial"/>
          <w:color w:val="00B0F0"/>
          <w:lang w:val="ru-RU" w:bidi="en-US"/>
        </w:rPr>
        <w:t xml:space="preserve"> </w:t>
      </w:r>
      <w:r w:rsidR="002E17F9" w:rsidRPr="00833BA0">
        <w:rPr>
          <w:rFonts w:cs="Arial"/>
          <w:lang w:val="ru-RU"/>
        </w:rPr>
        <w:t>Богољуба Урошевића</w:t>
      </w:r>
      <w:r w:rsidR="002E17F9">
        <w:rPr>
          <w:rFonts w:cs="Arial"/>
          <w:lang w:val="sr-Cyrl-RS"/>
        </w:rPr>
        <w:t>-</w:t>
      </w:r>
      <w:r w:rsidR="002E17F9" w:rsidRPr="00833BA0">
        <w:rPr>
          <w:rFonts w:cs="Arial"/>
          <w:lang w:val="ru-RU"/>
        </w:rPr>
        <w:t xml:space="preserve">Црног , 11500 </w:t>
      </w:r>
      <w:r w:rsidR="002E17F9">
        <w:rPr>
          <w:rFonts w:cs="Arial"/>
          <w:lang w:val="sr-Cyrl-RS"/>
        </w:rPr>
        <w:t xml:space="preserve">Обреновац, </w:t>
      </w:r>
      <w:r w:rsidR="002E17F9" w:rsidRPr="006520EC">
        <w:rPr>
          <w:rFonts w:cs="Arial"/>
          <w:lang w:val="sr-Cyrl-CS"/>
        </w:rPr>
        <w:t>број</w:t>
      </w:r>
      <w:r w:rsidR="002E17F9" w:rsidRPr="00833BA0">
        <w:rPr>
          <w:rFonts w:cs="Arial"/>
          <w:lang w:val="ru-RU"/>
        </w:rPr>
        <w:t xml:space="preserve"> 44</w:t>
      </w:r>
      <w:r w:rsidR="002E17F9">
        <w:rPr>
          <w:rFonts w:cs="Arial"/>
          <w:color w:val="FF0000"/>
          <w:lang w:val="ru-RU" w:bidi="en-US"/>
        </w:rPr>
        <w:t xml:space="preserve"> </w:t>
      </w:r>
      <w:r w:rsidRPr="00073F14">
        <w:rPr>
          <w:rFonts w:cs="Arial"/>
          <w:lang w:val="ru-RU" w:bidi="en-US"/>
        </w:rPr>
        <w:t>са назнаком Захтев за заштиту права за ЈН добара.</w:t>
      </w:r>
      <w:r w:rsidR="002E17F9" w:rsidRPr="002E17F9">
        <w:rPr>
          <w:rFonts w:cs="Arial"/>
          <w:lang w:val="ru-RU"/>
        </w:rPr>
        <w:t xml:space="preserve"> </w:t>
      </w:r>
      <w:r w:rsidR="002E17F9" w:rsidRPr="002E17F9">
        <w:rPr>
          <w:rFonts w:cs="Arial"/>
          <w:b/>
          <w:lang w:val="ru-RU"/>
        </w:rPr>
        <w:t>Манометри,пресостати ТЕНТ-А</w:t>
      </w:r>
      <w:r w:rsidRPr="00073F14">
        <w:rPr>
          <w:rFonts w:cs="Arial"/>
          <w:lang w:val="ru-RU" w:bidi="en-US"/>
        </w:rPr>
        <w:t>. бр.ЈН</w:t>
      </w:r>
      <w:r w:rsidR="002E17F9" w:rsidRPr="002E17F9">
        <w:rPr>
          <w:rFonts w:cs="Arial"/>
          <w:lang w:val="ru-RU" w:bidi="en-US"/>
        </w:rPr>
        <w:t>3000/1767/2017 (852/2017)</w:t>
      </w:r>
      <w:r w:rsidRPr="00073F14">
        <w:rPr>
          <w:rFonts w:cs="Arial"/>
          <w:lang w:val="ru-RU" w:bidi="en-US"/>
        </w:rPr>
        <w:t>, а копија се истовремено доставља Републичкој комисији.</w:t>
      </w:r>
    </w:p>
    <w:p w:rsidR="00886827" w:rsidRPr="00073F14" w:rsidRDefault="00886827" w:rsidP="00886827">
      <w:pPr>
        <w:pStyle w:val="KDParagraf"/>
        <w:spacing w:before="0"/>
        <w:rPr>
          <w:rFonts w:cs="Arial"/>
          <w:lang w:val="ru-RU" w:bidi="en-US"/>
        </w:rPr>
      </w:pPr>
      <w:r w:rsidRPr="00073F14">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073F14">
        <w:rPr>
          <w:rFonts w:cs="Arial"/>
          <w:lang w:val="ru-RU" w:bidi="en-US"/>
        </w:rPr>
        <w:t>-</w:t>
      </w:r>
      <w:r w:rsidRPr="00F10346">
        <w:rPr>
          <w:rFonts w:cs="Arial"/>
          <w:lang w:bidi="en-US"/>
        </w:rPr>
        <w:t>mail</w:t>
      </w:r>
      <w:r w:rsidRPr="00073F14">
        <w:rPr>
          <w:rFonts w:cs="Arial"/>
          <w:lang w:val="ru-RU" w:bidi="en-US"/>
        </w:rPr>
        <w:t>:</w:t>
      </w:r>
      <w:r w:rsidR="002E17F9" w:rsidRPr="002E17F9">
        <w:rPr>
          <w:lang w:val="ru-RU"/>
        </w:rPr>
        <w:t xml:space="preserve"> </w:t>
      </w:r>
      <w:r w:rsidR="002E17F9" w:rsidRPr="002E17F9">
        <w:rPr>
          <w:rFonts w:cs="Arial"/>
          <w:lang w:val="ru-RU" w:bidi="en-US"/>
        </w:rPr>
        <w:t>dragan.stanisic@eps.rs</w:t>
      </w:r>
      <w:r w:rsidR="00404B26" w:rsidRPr="00073F14">
        <w:rPr>
          <w:rFonts w:cs="Arial"/>
          <w:lang w:val="ru-RU" w:bidi="en-US"/>
        </w:rPr>
        <w:t>,</w:t>
      </w:r>
      <w:r w:rsidRPr="00073F14">
        <w:rPr>
          <w:rFonts w:cs="Arial"/>
          <w:lang w:val="ru-RU" w:bidi="en-US"/>
        </w:rPr>
        <w:t xml:space="preserve"> радним данима (понедељак-петак) од </w:t>
      </w:r>
      <w:r w:rsidR="002E17F9" w:rsidRPr="002E17F9">
        <w:rPr>
          <w:rFonts w:cs="Arial"/>
          <w:lang w:val="ru-RU" w:bidi="en-US"/>
        </w:rPr>
        <w:t>8,00</w:t>
      </w:r>
      <w:r w:rsidR="008824F8" w:rsidRPr="002E17F9">
        <w:rPr>
          <w:rFonts w:cs="Arial"/>
          <w:lang w:val="ru-RU" w:bidi="en-US"/>
        </w:rPr>
        <w:t xml:space="preserve"> до 1</w:t>
      </w:r>
      <w:r w:rsidR="0009377A" w:rsidRPr="002E17F9">
        <w:rPr>
          <w:rFonts w:cs="Arial"/>
          <w:lang w:val="ru-RU" w:bidi="en-US"/>
        </w:rPr>
        <w:t>4</w:t>
      </w:r>
      <w:r w:rsidRPr="002E17F9">
        <w:rPr>
          <w:rFonts w:cs="Arial"/>
          <w:lang w:val="ru-RU" w:bidi="en-US"/>
        </w:rPr>
        <w:t>,00</w:t>
      </w:r>
      <w:r w:rsidRPr="00073F14">
        <w:rPr>
          <w:rFonts w:cs="Arial"/>
          <w:lang w:val="ru-RU" w:bidi="en-US"/>
        </w:rPr>
        <w:t xml:space="preserve"> часова.</w:t>
      </w:r>
    </w:p>
    <w:p w:rsidR="00886827" w:rsidRPr="00073F14" w:rsidRDefault="00886827" w:rsidP="008824F8">
      <w:pPr>
        <w:pStyle w:val="KDParagraf"/>
        <w:spacing w:before="0"/>
        <w:rPr>
          <w:rFonts w:cs="Arial"/>
          <w:lang w:val="ru-RU" w:bidi="en-US"/>
        </w:rPr>
      </w:pPr>
      <w:r w:rsidRPr="00073F14">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050289" w:rsidRDefault="00886827" w:rsidP="008824F8">
      <w:pPr>
        <w:pStyle w:val="KDParagraf"/>
        <w:spacing w:before="0"/>
        <w:rPr>
          <w:rFonts w:cs="Arial"/>
          <w:lang w:val="ru-RU" w:bidi="en-US"/>
        </w:rPr>
      </w:pPr>
      <w:r w:rsidRPr="00073F14">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073F14">
        <w:rPr>
          <w:rFonts w:cs="Arial"/>
          <w:b/>
          <w:color w:val="0D0D0D" w:themeColor="text1" w:themeTint="F2"/>
          <w:lang w:val="ru-RU" w:bidi="en-US"/>
        </w:rPr>
        <w:t>7 (седам</w:t>
      </w:r>
      <w:r w:rsidR="007C43F5" w:rsidRPr="00073F14">
        <w:rPr>
          <w:rFonts w:cs="Arial"/>
          <w:b/>
          <w:color w:val="0D0D0D" w:themeColor="text1" w:themeTint="F2"/>
          <w:lang w:val="ru-RU" w:bidi="en-US"/>
        </w:rPr>
        <w:t xml:space="preserve">) </w:t>
      </w:r>
      <w:r w:rsidRPr="00073F14">
        <w:rPr>
          <w:rFonts w:cs="Arial"/>
          <w:b/>
          <w:color w:val="0D0D0D" w:themeColor="text1" w:themeTint="F2"/>
          <w:lang w:val="ru-RU" w:bidi="en-US"/>
        </w:rPr>
        <w:t>дана</w:t>
      </w:r>
      <w:r w:rsidR="00495DC5" w:rsidRPr="00073F14">
        <w:rPr>
          <w:rFonts w:cs="Arial"/>
          <w:b/>
          <w:color w:val="0D0D0D" w:themeColor="text1" w:themeTint="F2"/>
          <w:lang w:val="ru-RU" w:bidi="en-US"/>
        </w:rPr>
        <w:t xml:space="preserve"> </w:t>
      </w:r>
      <w:r w:rsidRPr="00073F14">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073F14" w:rsidRDefault="00886827" w:rsidP="00886827">
      <w:pPr>
        <w:pStyle w:val="KDParagraf"/>
        <w:spacing w:before="0"/>
        <w:rPr>
          <w:rFonts w:cs="Arial"/>
          <w:lang w:val="ru-RU" w:bidi="en-US"/>
        </w:rPr>
      </w:pPr>
      <w:r w:rsidRPr="00073F14">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050289" w:rsidRDefault="00886827" w:rsidP="00886827">
      <w:pPr>
        <w:pStyle w:val="KDParagraf"/>
        <w:spacing w:before="0"/>
        <w:rPr>
          <w:rFonts w:cs="Arial"/>
          <w:lang w:val="sr-Latn-RS" w:bidi="en-US"/>
        </w:rPr>
      </w:pPr>
      <w:r w:rsidRPr="00073F14">
        <w:rPr>
          <w:rFonts w:cs="Arial"/>
          <w:lang w:val="ru-RU" w:bidi="en-US"/>
        </w:rPr>
        <w:t>После доношења одлуке о додели уговора</w:t>
      </w:r>
      <w:r w:rsidR="008F7F28" w:rsidRPr="00073F14">
        <w:rPr>
          <w:rFonts w:cs="Arial"/>
          <w:lang w:val="ru-RU" w:bidi="en-US"/>
        </w:rPr>
        <w:t>и</w:t>
      </w:r>
      <w:r w:rsidRPr="00073F14">
        <w:rPr>
          <w:rFonts w:cs="Arial"/>
          <w:lang w:val="ru-RU" w:bidi="en-US"/>
        </w:rPr>
        <w:t xml:space="preserve"> одлуке о обустави поступка, рок за подношење захтева за заштиту права је </w:t>
      </w:r>
      <w:r w:rsidR="0008263C" w:rsidRPr="00073F14">
        <w:rPr>
          <w:rFonts w:cs="Arial"/>
          <w:lang w:val="ru-RU" w:bidi="en-US"/>
        </w:rPr>
        <w:t>10</w:t>
      </w:r>
      <w:r w:rsidR="008F7F28" w:rsidRPr="00073F14">
        <w:rPr>
          <w:rFonts w:cs="Arial"/>
          <w:lang w:val="ru-RU" w:bidi="en-US"/>
        </w:rPr>
        <w:t xml:space="preserve"> (</w:t>
      </w:r>
      <w:r w:rsidR="0008263C" w:rsidRPr="00073F14">
        <w:rPr>
          <w:rFonts w:cs="Arial"/>
          <w:lang w:val="ru-RU" w:bidi="en-US"/>
        </w:rPr>
        <w:t>десет</w:t>
      </w:r>
      <w:r w:rsidR="008F7F28" w:rsidRPr="00073F14">
        <w:rPr>
          <w:rFonts w:cs="Arial"/>
          <w:lang w:val="ru-RU" w:bidi="en-US"/>
        </w:rPr>
        <w:t>)</w:t>
      </w:r>
      <w:r w:rsidRPr="00073F14">
        <w:rPr>
          <w:rFonts w:cs="Arial"/>
          <w:lang w:val="ru-RU" w:bidi="en-US"/>
        </w:rPr>
        <w:t xml:space="preserve"> дана од дана објављивања одлуке на Порталу јавних набавки. </w:t>
      </w:r>
    </w:p>
    <w:p w:rsidR="00886827" w:rsidRPr="00050289" w:rsidRDefault="00886827" w:rsidP="00886827">
      <w:pPr>
        <w:pStyle w:val="KDParagraf"/>
        <w:spacing w:before="0"/>
        <w:rPr>
          <w:rFonts w:cs="Arial"/>
          <w:lang w:val="sr-Latn-RS" w:bidi="en-US"/>
        </w:rPr>
      </w:pPr>
      <w:r w:rsidRPr="00073F14">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6D741D" w:rsidRDefault="00886827" w:rsidP="008824F8">
      <w:pPr>
        <w:pStyle w:val="KDParagraf"/>
        <w:spacing w:before="0"/>
        <w:rPr>
          <w:rFonts w:cs="Arial"/>
          <w:lang w:val="sr-Cyrl-RS" w:bidi="en-US"/>
        </w:rPr>
      </w:pPr>
      <w:r w:rsidRPr="00073F14">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073F14">
        <w:rPr>
          <w:rFonts w:cs="Arial"/>
          <w:lang w:val="ru-RU" w:bidi="en-US"/>
        </w:rPr>
        <w:t xml:space="preserve"> </w:t>
      </w:r>
    </w:p>
    <w:p w:rsidR="008824F8" w:rsidRPr="00073F14" w:rsidRDefault="008824F8" w:rsidP="008824F8">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73F14">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073F14" w:rsidRDefault="00886827" w:rsidP="00886827">
      <w:pPr>
        <w:pStyle w:val="KDParagraf"/>
        <w:spacing w:before="0"/>
        <w:rPr>
          <w:rFonts w:cs="Arial"/>
          <w:lang w:val="ru-RU" w:bidi="en-US"/>
        </w:rPr>
      </w:pPr>
    </w:p>
    <w:p w:rsidR="00886827" w:rsidRPr="00073F14" w:rsidRDefault="00886827" w:rsidP="00886827">
      <w:pPr>
        <w:pStyle w:val="KDParagraf"/>
        <w:spacing w:before="0"/>
        <w:rPr>
          <w:rFonts w:cs="Arial"/>
          <w:lang w:val="ru-RU" w:bidi="en-US"/>
        </w:rPr>
      </w:pPr>
      <w:r w:rsidRPr="00073F14">
        <w:rPr>
          <w:rFonts w:cs="Arial"/>
          <w:b/>
          <w:lang w:val="ru-RU" w:bidi="en-US"/>
        </w:rPr>
        <w:t>Детаљно упутство о садржини потпуног захтева за заштиту права</w:t>
      </w:r>
      <w:r w:rsidRPr="00073F14">
        <w:rPr>
          <w:rFonts w:cs="Arial"/>
          <w:lang w:val="ru-RU" w:bidi="en-US"/>
        </w:rPr>
        <w:t xml:space="preserve"> у складу са чланом   151. став 1. тач. 1) – 7) ЗЈН:</w:t>
      </w:r>
    </w:p>
    <w:p w:rsidR="00886827" w:rsidRPr="00073F14" w:rsidRDefault="00886827" w:rsidP="00886827">
      <w:pPr>
        <w:pStyle w:val="KDParagraf"/>
        <w:spacing w:before="0"/>
        <w:rPr>
          <w:rFonts w:cs="Arial"/>
          <w:lang w:val="ru-RU" w:bidi="en-US"/>
        </w:rPr>
      </w:pPr>
      <w:r w:rsidRPr="00073F14">
        <w:rPr>
          <w:rFonts w:cs="Arial"/>
          <w:lang w:val="ru-RU" w:bidi="en-US"/>
        </w:rPr>
        <w:t>Захтев за заштиту права садржи:</w:t>
      </w:r>
    </w:p>
    <w:p w:rsidR="00886827" w:rsidRPr="00073F14" w:rsidRDefault="00886827" w:rsidP="00886827">
      <w:pPr>
        <w:pStyle w:val="KDParagraf"/>
        <w:spacing w:before="0"/>
        <w:rPr>
          <w:rFonts w:cs="Arial"/>
          <w:lang w:val="ru-RU" w:bidi="en-US"/>
        </w:rPr>
      </w:pPr>
      <w:r w:rsidRPr="00073F14">
        <w:rPr>
          <w:rFonts w:cs="Arial"/>
          <w:lang w:val="ru-RU" w:bidi="en-US"/>
        </w:rPr>
        <w:t>1) назив и адресу подносиоца захтева и лице за контакт</w:t>
      </w:r>
    </w:p>
    <w:p w:rsidR="00886827" w:rsidRPr="00073F14" w:rsidRDefault="00886827" w:rsidP="00886827">
      <w:pPr>
        <w:pStyle w:val="KDParagraf"/>
        <w:spacing w:before="0"/>
        <w:rPr>
          <w:rFonts w:cs="Arial"/>
          <w:lang w:val="ru-RU" w:bidi="en-US"/>
        </w:rPr>
      </w:pPr>
      <w:r w:rsidRPr="00073F14">
        <w:rPr>
          <w:rFonts w:cs="Arial"/>
          <w:lang w:val="ru-RU" w:bidi="en-US"/>
        </w:rPr>
        <w:t>2) назив и адресу наручиоца</w:t>
      </w:r>
    </w:p>
    <w:p w:rsidR="00886827" w:rsidRPr="00073F14" w:rsidRDefault="00886827" w:rsidP="00886827">
      <w:pPr>
        <w:pStyle w:val="KDParagraf"/>
        <w:spacing w:before="0"/>
        <w:rPr>
          <w:rFonts w:cs="Arial"/>
          <w:lang w:val="ru-RU" w:bidi="en-US"/>
        </w:rPr>
      </w:pPr>
      <w:r w:rsidRPr="00073F14">
        <w:rPr>
          <w:rFonts w:cs="Arial"/>
          <w:lang w:val="ru-RU" w:bidi="en-US"/>
        </w:rPr>
        <w:t>3) податке о јавној набавци која је предмет захтева, односно о одлуци наручиоца</w:t>
      </w:r>
    </w:p>
    <w:p w:rsidR="00886827" w:rsidRPr="00073F14" w:rsidRDefault="00886827" w:rsidP="00886827">
      <w:pPr>
        <w:pStyle w:val="KDParagraf"/>
        <w:spacing w:before="0"/>
        <w:rPr>
          <w:rFonts w:cs="Arial"/>
          <w:lang w:val="ru-RU" w:bidi="en-US"/>
        </w:rPr>
      </w:pPr>
      <w:r w:rsidRPr="00073F14">
        <w:rPr>
          <w:rFonts w:cs="Arial"/>
          <w:lang w:val="ru-RU" w:bidi="en-US"/>
        </w:rPr>
        <w:t>4) повреде прописа којима се уређује поступак јавне набавке</w:t>
      </w:r>
    </w:p>
    <w:p w:rsidR="00886827" w:rsidRPr="00073F14" w:rsidRDefault="00886827" w:rsidP="00886827">
      <w:pPr>
        <w:pStyle w:val="KDParagraf"/>
        <w:spacing w:before="0"/>
        <w:rPr>
          <w:rFonts w:cs="Arial"/>
          <w:lang w:val="ru-RU" w:bidi="en-US"/>
        </w:rPr>
      </w:pPr>
      <w:r w:rsidRPr="00073F14">
        <w:rPr>
          <w:rFonts w:cs="Arial"/>
          <w:lang w:val="ru-RU" w:bidi="en-US"/>
        </w:rPr>
        <w:t>5) чињенице и доказе којима се повреде доказују</w:t>
      </w:r>
    </w:p>
    <w:p w:rsidR="00886827" w:rsidRPr="00073F14" w:rsidRDefault="00886827" w:rsidP="00886827">
      <w:pPr>
        <w:pStyle w:val="KDParagraf"/>
        <w:spacing w:before="0"/>
        <w:rPr>
          <w:rFonts w:cs="Arial"/>
          <w:lang w:val="ru-RU" w:bidi="en-US"/>
        </w:rPr>
      </w:pPr>
      <w:r w:rsidRPr="00073F14">
        <w:rPr>
          <w:rFonts w:cs="Arial"/>
          <w:lang w:val="ru-RU" w:bidi="en-US"/>
        </w:rPr>
        <w:t>6) потврду о уплати таксе из члана 156. ЗЈН</w:t>
      </w:r>
    </w:p>
    <w:p w:rsidR="00886827" w:rsidRPr="00073F14" w:rsidRDefault="00886827" w:rsidP="00886827">
      <w:pPr>
        <w:pStyle w:val="KDParagraf"/>
        <w:spacing w:before="0"/>
        <w:rPr>
          <w:rFonts w:cs="Arial"/>
          <w:lang w:val="ru-RU" w:bidi="en-US"/>
        </w:rPr>
      </w:pPr>
      <w:r w:rsidRPr="00073F14">
        <w:rPr>
          <w:rFonts w:cs="Arial"/>
          <w:lang w:val="ru-RU" w:bidi="en-US"/>
        </w:rPr>
        <w:t>7) потпис подносиоца.</w:t>
      </w:r>
    </w:p>
    <w:p w:rsidR="008824F8" w:rsidRPr="00F10346" w:rsidRDefault="008824F8" w:rsidP="00886827">
      <w:pPr>
        <w:pStyle w:val="KDParagraf"/>
        <w:spacing w:before="0"/>
        <w:rPr>
          <w:rFonts w:cs="Arial"/>
          <w:b/>
          <w:lang w:val="sr-Cyrl-CS" w:bidi="en-US"/>
        </w:rPr>
      </w:pPr>
    </w:p>
    <w:p w:rsidR="00886827" w:rsidRPr="00073F14" w:rsidRDefault="00886827" w:rsidP="00886827">
      <w:pPr>
        <w:pStyle w:val="KDParagraf"/>
        <w:spacing w:before="0"/>
        <w:rPr>
          <w:rFonts w:cs="Arial"/>
          <w:b/>
          <w:lang w:val="ru-RU" w:bidi="en-US"/>
        </w:rPr>
      </w:pPr>
      <w:r w:rsidRPr="00073F14">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073F14" w:rsidRDefault="00886827" w:rsidP="00886827">
      <w:pPr>
        <w:pStyle w:val="KDParagraf"/>
        <w:spacing w:before="0"/>
        <w:rPr>
          <w:rFonts w:cs="Arial"/>
          <w:lang w:val="ru-RU" w:bidi="en-US"/>
        </w:rPr>
      </w:pPr>
      <w:r w:rsidRPr="00073F14">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073F14" w:rsidRDefault="00886827" w:rsidP="00886827">
      <w:pPr>
        <w:pStyle w:val="KDParagraf"/>
        <w:spacing w:before="0"/>
        <w:rPr>
          <w:rFonts w:cs="Arial"/>
          <w:lang w:val="ru-RU" w:bidi="en-US"/>
        </w:rPr>
      </w:pPr>
      <w:r w:rsidRPr="00073F14">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073F14" w:rsidRDefault="00886827" w:rsidP="00886827">
      <w:pPr>
        <w:pStyle w:val="KDParagraf"/>
        <w:spacing w:before="0"/>
        <w:rPr>
          <w:rFonts w:cs="Arial"/>
          <w:lang w:val="ru-RU" w:bidi="en-US"/>
        </w:rPr>
      </w:pPr>
    </w:p>
    <w:p w:rsidR="00886827" w:rsidRPr="00073F14" w:rsidRDefault="00886827" w:rsidP="00886827">
      <w:pPr>
        <w:pStyle w:val="KDParagraf"/>
        <w:spacing w:before="0"/>
        <w:rPr>
          <w:rFonts w:cs="Arial"/>
          <w:b/>
          <w:lang w:val="ru-RU" w:bidi="en-US"/>
        </w:rPr>
      </w:pPr>
      <w:r w:rsidRPr="00073F14">
        <w:rPr>
          <w:rFonts w:cs="Arial"/>
          <w:b/>
          <w:lang w:val="ru-RU" w:bidi="en-US"/>
        </w:rPr>
        <w:t>Износ таксе из члана 156. став 1. тач. 1)- 3) ЗЈН:</w:t>
      </w:r>
    </w:p>
    <w:p w:rsidR="0008263C" w:rsidRPr="00073F14" w:rsidRDefault="008824F8" w:rsidP="008824F8">
      <w:pPr>
        <w:pStyle w:val="KDParagraf"/>
        <w:spacing w:before="0"/>
        <w:rPr>
          <w:rFonts w:cs="Arial"/>
          <w:lang w:val="ru-RU" w:bidi="en-US"/>
        </w:rPr>
      </w:pPr>
      <w:r w:rsidRPr="00073F14">
        <w:rPr>
          <w:rFonts w:cs="Arial"/>
          <w:lang w:val="ru-RU"/>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073F14">
        <w:rPr>
          <w:rFonts w:cs="Arial"/>
          <w:bCs/>
          <w:iCs/>
          <w:lang w:val="ru-RU"/>
        </w:rPr>
        <w:t>30678845-06</w:t>
      </w:r>
      <w:r w:rsidRPr="00073F14">
        <w:rPr>
          <w:rFonts w:cs="Arial"/>
          <w:lang w:val="ru-RU"/>
        </w:rPr>
        <w:t xml:space="preserve">, шифра плаћања 153 или 253, позив на број </w:t>
      </w:r>
      <w:r w:rsidR="00DE67AC" w:rsidRPr="00DE67AC">
        <w:rPr>
          <w:rFonts w:cs="Arial"/>
          <w:lang w:val="sr-Cyrl-CS"/>
        </w:rPr>
        <w:t>3000/1767/2017 (852/2017)</w:t>
      </w:r>
      <w:r w:rsidR="00DE67AC" w:rsidRPr="00DE67AC">
        <w:rPr>
          <w:rFonts w:cs="Arial"/>
          <w:color w:val="00B0F0"/>
          <w:lang w:val="sr-Cyrl-CS"/>
        </w:rPr>
        <w:t xml:space="preserve"> </w:t>
      </w:r>
      <w:r w:rsidRPr="00073F14">
        <w:rPr>
          <w:rFonts w:cs="Arial"/>
          <w:lang w:val="ru-RU"/>
        </w:rPr>
        <w:t>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073F14">
        <w:rPr>
          <w:rFonts w:cs="Arial"/>
          <w:lang w:val="ru-RU"/>
        </w:rPr>
        <w:t xml:space="preserve">, јн. бр. </w:t>
      </w:r>
      <w:r w:rsidR="00DE67AC" w:rsidRPr="00DE67AC">
        <w:rPr>
          <w:rFonts w:cs="Arial"/>
          <w:lang w:val="sr-Cyrl-CS"/>
        </w:rPr>
        <w:t>3000/1767/2017 (852/2017)</w:t>
      </w:r>
      <w:r w:rsidRPr="00073F14">
        <w:rPr>
          <w:rFonts w:cs="Arial"/>
          <w:lang w:val="ru-RU"/>
        </w:rPr>
        <w:t>, прималац уплате: буџет Републике Србије) уплати таксу</w:t>
      </w:r>
      <w:r w:rsidR="00886827" w:rsidRPr="00073F14">
        <w:rPr>
          <w:rFonts w:cs="Arial"/>
          <w:lang w:val="ru-RU" w:bidi="en-US"/>
        </w:rPr>
        <w:t xml:space="preserve"> од: </w:t>
      </w:r>
    </w:p>
    <w:p w:rsidR="0008263C" w:rsidRPr="00073F14" w:rsidRDefault="0008263C" w:rsidP="008824F8">
      <w:pPr>
        <w:pStyle w:val="KDParagraf"/>
        <w:spacing w:before="0"/>
        <w:rPr>
          <w:rFonts w:cs="Arial"/>
          <w:lang w:val="ru-RU" w:bidi="en-US"/>
        </w:rPr>
      </w:pPr>
    </w:p>
    <w:p w:rsidR="0008263C" w:rsidRPr="00492823" w:rsidRDefault="0008263C" w:rsidP="0008263C">
      <w:pPr>
        <w:pStyle w:val="KDParagraf"/>
        <w:spacing w:before="0"/>
        <w:rPr>
          <w:rFonts w:cs="Arial"/>
          <w:lang w:val="ru-RU" w:bidi="en-US"/>
        </w:rPr>
      </w:pPr>
      <w:r w:rsidRPr="00492823">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492823" w:rsidRDefault="0008263C" w:rsidP="0008263C">
      <w:pPr>
        <w:pStyle w:val="KDParagraf"/>
        <w:spacing w:before="0"/>
        <w:rPr>
          <w:rFonts w:cs="Arial"/>
          <w:lang w:val="ru-RU" w:bidi="en-US"/>
        </w:rPr>
      </w:pPr>
      <w:r w:rsidRPr="00492823">
        <w:rPr>
          <w:rFonts w:cs="Arial"/>
          <w:lang w:val="ru-RU" w:bidi="en-US"/>
        </w:rPr>
        <w:t xml:space="preserve">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 </w:t>
      </w:r>
    </w:p>
    <w:p w:rsidR="00886827" w:rsidRPr="00073F14" w:rsidRDefault="00886827" w:rsidP="00091BB0">
      <w:pPr>
        <w:pStyle w:val="KDParagraf"/>
        <w:spacing w:before="0"/>
        <w:rPr>
          <w:rFonts w:cs="Arial"/>
          <w:lang w:val="ru-RU" w:bidi="en-US"/>
        </w:rPr>
      </w:pPr>
      <w:r w:rsidRPr="00073F14">
        <w:rPr>
          <w:rFonts w:cs="Arial"/>
          <w:lang w:val="ru-RU" w:bidi="en-US"/>
        </w:rPr>
        <w:t>Свака странка у поступку сноси трошкове које проузрокује својим радњама.</w:t>
      </w:r>
    </w:p>
    <w:p w:rsidR="00886827" w:rsidRPr="00073F14" w:rsidRDefault="00886827" w:rsidP="00886827">
      <w:pPr>
        <w:pStyle w:val="KDParagraf"/>
        <w:spacing w:before="0"/>
        <w:rPr>
          <w:rFonts w:cs="Arial"/>
          <w:lang w:val="ru-RU" w:bidi="en-US"/>
        </w:rPr>
      </w:pPr>
      <w:r w:rsidRPr="00073F14">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073F14" w:rsidRDefault="00886827" w:rsidP="00886827">
      <w:pPr>
        <w:pStyle w:val="KDParagraf"/>
        <w:spacing w:before="0"/>
        <w:rPr>
          <w:rFonts w:cs="Arial"/>
          <w:lang w:val="ru-RU" w:bidi="en-US"/>
        </w:rPr>
      </w:pPr>
      <w:r w:rsidRPr="00073F14">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073F14" w:rsidRDefault="00886827" w:rsidP="00886827">
      <w:pPr>
        <w:pStyle w:val="KDParagraf"/>
        <w:spacing w:before="0"/>
        <w:rPr>
          <w:rFonts w:cs="Arial"/>
          <w:lang w:val="ru-RU" w:bidi="en-US"/>
        </w:rPr>
      </w:pPr>
      <w:r w:rsidRPr="00073F14">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073F14" w:rsidRDefault="00886827" w:rsidP="00886827">
      <w:pPr>
        <w:pStyle w:val="KDParagraf"/>
        <w:spacing w:before="0"/>
        <w:rPr>
          <w:rFonts w:cs="Arial"/>
          <w:lang w:val="ru-RU" w:bidi="en-US"/>
        </w:rPr>
      </w:pPr>
      <w:r w:rsidRPr="00073F14">
        <w:rPr>
          <w:rFonts w:cs="Arial"/>
          <w:lang w:val="ru-RU" w:bidi="en-US"/>
        </w:rPr>
        <w:t>Странке у захтеву морају прецизно да наведу трошкове за које траже накнаду.</w:t>
      </w:r>
    </w:p>
    <w:p w:rsidR="00886827" w:rsidRPr="00073F14" w:rsidRDefault="00886827" w:rsidP="00886827">
      <w:pPr>
        <w:pStyle w:val="KDParagraf"/>
        <w:spacing w:before="0"/>
        <w:rPr>
          <w:rFonts w:cs="Arial"/>
          <w:lang w:val="ru-RU" w:bidi="en-US"/>
        </w:rPr>
      </w:pPr>
      <w:r w:rsidRPr="00073F14">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073F14" w:rsidRDefault="00886827" w:rsidP="00886827">
      <w:pPr>
        <w:pStyle w:val="KDParagraf"/>
        <w:spacing w:before="0"/>
        <w:rPr>
          <w:rFonts w:cs="Arial"/>
          <w:lang w:val="ru-RU" w:bidi="en-US"/>
        </w:rPr>
      </w:pPr>
      <w:r w:rsidRPr="00073F14">
        <w:rPr>
          <w:rFonts w:cs="Arial"/>
          <w:lang w:val="ru-RU" w:bidi="en-US"/>
        </w:rPr>
        <w:t>О трошковима одлучује Републичка комисија. Одлука Републичке комисије је извршни наслов.</w:t>
      </w:r>
    </w:p>
    <w:p w:rsidR="0009377A" w:rsidRPr="00073F14" w:rsidRDefault="0009377A" w:rsidP="00886827">
      <w:pPr>
        <w:pStyle w:val="KDParagraf"/>
        <w:spacing w:before="0"/>
        <w:rPr>
          <w:rFonts w:cs="Arial"/>
          <w:lang w:val="ru-RU" w:bidi="en-US"/>
        </w:rPr>
      </w:pPr>
    </w:p>
    <w:p w:rsidR="00886827" w:rsidRPr="00073F14" w:rsidRDefault="00886827" w:rsidP="00886827">
      <w:pPr>
        <w:pStyle w:val="KDParagraf"/>
        <w:spacing w:before="0"/>
        <w:rPr>
          <w:rFonts w:cs="Arial"/>
          <w:b/>
          <w:lang w:val="ru-RU" w:bidi="en-US"/>
        </w:rPr>
      </w:pPr>
      <w:r w:rsidRPr="00073F14">
        <w:rPr>
          <w:rFonts w:cs="Arial"/>
          <w:b/>
          <w:lang w:val="ru-RU" w:bidi="en-US"/>
        </w:rPr>
        <w:t>Детаљно упутство о потврди из члана 151. став 1. тачка 6) ЗЈН</w:t>
      </w:r>
    </w:p>
    <w:p w:rsidR="00886827" w:rsidRPr="00073F14"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073F14">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073F14" w:rsidRDefault="00886827" w:rsidP="00886827">
      <w:pPr>
        <w:pStyle w:val="KDParagraf"/>
        <w:spacing w:before="0"/>
        <w:rPr>
          <w:rFonts w:cs="Arial"/>
          <w:lang w:val="ru-RU" w:bidi="en-US"/>
        </w:rPr>
      </w:pPr>
      <w:r w:rsidRPr="00073F14">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073F14" w:rsidRDefault="00886827" w:rsidP="00886827">
      <w:pPr>
        <w:pStyle w:val="KDParagraf"/>
        <w:spacing w:before="0"/>
        <w:rPr>
          <w:rFonts w:cs="Arial"/>
          <w:lang w:val="ru-RU" w:bidi="en-US"/>
        </w:rPr>
      </w:pPr>
      <w:r w:rsidRPr="00073F14">
        <w:rPr>
          <w:rFonts w:cs="Arial"/>
          <w:lang w:val="ru-RU"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073F14" w:rsidRDefault="00886827" w:rsidP="00886827">
      <w:pPr>
        <w:pStyle w:val="KDParagraf"/>
        <w:spacing w:before="0"/>
        <w:rPr>
          <w:rFonts w:cs="Arial"/>
          <w:lang w:val="ru-RU" w:bidi="en-US"/>
        </w:rPr>
      </w:pPr>
      <w:r w:rsidRPr="00073F14">
        <w:rPr>
          <w:rFonts w:cs="Arial"/>
          <w:lang w:val="ru-RU" w:bidi="en-US"/>
        </w:rPr>
        <w:t>Као доказ о уплати таксе, у смислу члана 151. став 1. тачка 6) ЗЈН, прихватиће се:</w:t>
      </w:r>
    </w:p>
    <w:p w:rsidR="00886827" w:rsidRPr="00073F14" w:rsidRDefault="00886827" w:rsidP="00886827">
      <w:pPr>
        <w:pStyle w:val="KDParagraf"/>
        <w:spacing w:before="0"/>
        <w:rPr>
          <w:rFonts w:cs="Arial"/>
          <w:lang w:val="ru-RU" w:bidi="en-US"/>
        </w:rPr>
      </w:pPr>
    </w:p>
    <w:p w:rsidR="00886827" w:rsidRPr="00073F14" w:rsidRDefault="00886827" w:rsidP="00886827">
      <w:pPr>
        <w:pStyle w:val="KDParagraf"/>
        <w:spacing w:before="0"/>
        <w:rPr>
          <w:rFonts w:cs="Arial"/>
          <w:lang w:val="ru-RU" w:bidi="en-US"/>
        </w:rPr>
      </w:pPr>
      <w:r w:rsidRPr="00073F14">
        <w:rPr>
          <w:rFonts w:cs="Arial"/>
          <w:lang w:val="ru-RU" w:bidi="en-US"/>
        </w:rPr>
        <w:t>1. Потврда о извршеној уплати таксе из члана 156. ЗЈН која садржи следеће елементе:</w:t>
      </w:r>
    </w:p>
    <w:p w:rsidR="00886827" w:rsidRPr="00073F14" w:rsidRDefault="00886827" w:rsidP="00886827">
      <w:pPr>
        <w:pStyle w:val="KDParagraf"/>
        <w:spacing w:before="0"/>
        <w:rPr>
          <w:rFonts w:cs="Arial"/>
          <w:lang w:val="ru-RU" w:bidi="en-US"/>
        </w:rPr>
      </w:pPr>
      <w:r w:rsidRPr="00073F14">
        <w:rPr>
          <w:rFonts w:cs="Arial"/>
          <w:lang w:val="ru-RU" w:bidi="en-US"/>
        </w:rPr>
        <w:t>(1) да буде издата од стране банке и да садржи печат банке;</w:t>
      </w:r>
    </w:p>
    <w:p w:rsidR="00886827" w:rsidRPr="00073F14" w:rsidRDefault="00886827" w:rsidP="00886827">
      <w:pPr>
        <w:pStyle w:val="KDParagraf"/>
        <w:spacing w:before="0"/>
        <w:rPr>
          <w:rFonts w:cs="Arial"/>
          <w:lang w:val="ru-RU" w:bidi="en-US"/>
        </w:rPr>
      </w:pPr>
      <w:r w:rsidRPr="00073F14">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073F14" w:rsidRDefault="00886827" w:rsidP="00886827">
      <w:pPr>
        <w:pStyle w:val="KDParagraf"/>
        <w:spacing w:before="0"/>
        <w:rPr>
          <w:rFonts w:cs="Arial"/>
          <w:lang w:val="ru-RU" w:bidi="en-US"/>
        </w:rPr>
      </w:pPr>
      <w:r w:rsidRPr="00073F14">
        <w:rPr>
          <w:rFonts w:cs="Arial"/>
          <w:lang w:val="ru-RU" w:bidi="en-US"/>
        </w:rPr>
        <w:t>(3) износ таксе из члана 156. ЗЈН чија се уплата врши;</w:t>
      </w:r>
    </w:p>
    <w:p w:rsidR="00886827" w:rsidRPr="00073F14" w:rsidRDefault="00886827" w:rsidP="00886827">
      <w:pPr>
        <w:pStyle w:val="KDParagraf"/>
        <w:spacing w:before="0"/>
        <w:rPr>
          <w:rFonts w:cs="Arial"/>
          <w:lang w:val="ru-RU" w:bidi="en-US"/>
        </w:rPr>
      </w:pPr>
      <w:r w:rsidRPr="00073F14">
        <w:rPr>
          <w:rFonts w:cs="Arial"/>
          <w:lang w:val="ru-RU" w:bidi="en-US"/>
        </w:rPr>
        <w:t>(4) број рачуна: 840-30678845-06;</w:t>
      </w:r>
    </w:p>
    <w:p w:rsidR="00886827" w:rsidRPr="00073F14" w:rsidRDefault="00886827" w:rsidP="00886827">
      <w:pPr>
        <w:pStyle w:val="KDParagraf"/>
        <w:spacing w:before="0"/>
        <w:rPr>
          <w:rFonts w:cs="Arial"/>
          <w:lang w:val="ru-RU" w:bidi="en-US"/>
        </w:rPr>
      </w:pPr>
      <w:r w:rsidRPr="00073F14">
        <w:rPr>
          <w:rFonts w:cs="Arial"/>
          <w:lang w:val="ru-RU" w:bidi="en-US"/>
        </w:rPr>
        <w:t>(5) шифру плаћања: 153 или 253;</w:t>
      </w:r>
    </w:p>
    <w:p w:rsidR="00886827" w:rsidRPr="00073F14" w:rsidRDefault="00886827" w:rsidP="00886827">
      <w:pPr>
        <w:pStyle w:val="KDParagraf"/>
        <w:spacing w:before="0"/>
        <w:rPr>
          <w:rFonts w:cs="Arial"/>
          <w:lang w:val="ru-RU" w:bidi="en-US"/>
        </w:rPr>
      </w:pPr>
      <w:r w:rsidRPr="00073F14">
        <w:rPr>
          <w:rFonts w:cs="Arial"/>
          <w:lang w:val="ru-RU" w:bidi="en-US"/>
        </w:rPr>
        <w:t>(6) позив на број: подаци о броју или ознаци јавне набавке поводом које се подноси захтев за заштиту права;</w:t>
      </w:r>
    </w:p>
    <w:p w:rsidR="00886827" w:rsidRPr="00073F14" w:rsidRDefault="00886827" w:rsidP="00886827">
      <w:pPr>
        <w:pStyle w:val="KDParagraf"/>
        <w:spacing w:before="0"/>
        <w:rPr>
          <w:rFonts w:cs="Arial"/>
          <w:lang w:val="ru-RU" w:bidi="en-US"/>
        </w:rPr>
      </w:pPr>
      <w:r w:rsidRPr="00073F14">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073F14" w:rsidRDefault="00886827" w:rsidP="00886827">
      <w:pPr>
        <w:pStyle w:val="KDParagraf"/>
        <w:spacing w:before="0"/>
        <w:rPr>
          <w:rFonts w:cs="Arial"/>
          <w:lang w:val="ru-RU" w:bidi="en-US"/>
        </w:rPr>
      </w:pPr>
      <w:r w:rsidRPr="00073F14">
        <w:rPr>
          <w:rFonts w:cs="Arial"/>
          <w:lang w:val="ru-RU" w:bidi="en-US"/>
        </w:rPr>
        <w:t>(8) корисник: буџет Републике Србије;</w:t>
      </w:r>
    </w:p>
    <w:p w:rsidR="00886827" w:rsidRPr="00073F14" w:rsidRDefault="00886827" w:rsidP="00886827">
      <w:pPr>
        <w:pStyle w:val="KDParagraf"/>
        <w:spacing w:before="0"/>
        <w:rPr>
          <w:rFonts w:cs="Arial"/>
          <w:lang w:val="ru-RU" w:bidi="en-US"/>
        </w:rPr>
      </w:pPr>
      <w:r w:rsidRPr="00073F14">
        <w:rPr>
          <w:rFonts w:cs="Arial"/>
          <w:lang w:val="ru-RU" w:bidi="en-US"/>
        </w:rPr>
        <w:t>(9) назив уплатиоца, односно назив подносиоца захтева за заштиту права за којег је извршена уплата таксе;</w:t>
      </w:r>
    </w:p>
    <w:p w:rsidR="00886827" w:rsidRPr="00073F14" w:rsidRDefault="00886827" w:rsidP="00886827">
      <w:pPr>
        <w:pStyle w:val="KDParagraf"/>
        <w:spacing w:before="0"/>
        <w:rPr>
          <w:rFonts w:cs="Arial"/>
          <w:lang w:val="ru-RU" w:bidi="en-US"/>
        </w:rPr>
      </w:pPr>
      <w:r w:rsidRPr="00073F14">
        <w:rPr>
          <w:rFonts w:cs="Arial"/>
          <w:lang w:val="ru-RU" w:bidi="en-US"/>
        </w:rPr>
        <w:t>(10) потпис овлашћеног лица банке.</w:t>
      </w:r>
    </w:p>
    <w:p w:rsidR="0009377A" w:rsidRPr="00073F14" w:rsidRDefault="0009377A" w:rsidP="00886827">
      <w:pPr>
        <w:pStyle w:val="KDParagraf"/>
        <w:spacing w:before="0"/>
        <w:rPr>
          <w:rFonts w:cs="Arial"/>
          <w:lang w:val="ru-RU" w:bidi="en-US"/>
        </w:rPr>
      </w:pPr>
    </w:p>
    <w:p w:rsidR="00886827" w:rsidRPr="00073F14" w:rsidRDefault="00886827" w:rsidP="00886827">
      <w:pPr>
        <w:pStyle w:val="KDParagraf"/>
        <w:spacing w:before="0"/>
        <w:rPr>
          <w:rFonts w:cs="Arial"/>
          <w:lang w:val="ru-RU" w:bidi="en-US"/>
        </w:rPr>
      </w:pPr>
      <w:r w:rsidRPr="00073F14">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73F14" w:rsidRDefault="0009377A" w:rsidP="00886827">
      <w:pPr>
        <w:pStyle w:val="KDParagraf"/>
        <w:spacing w:before="0"/>
        <w:rPr>
          <w:rFonts w:cs="Arial"/>
          <w:lang w:val="ru-RU" w:bidi="en-US"/>
        </w:rPr>
      </w:pPr>
    </w:p>
    <w:p w:rsidR="00886827" w:rsidRPr="00073F14" w:rsidRDefault="00886827" w:rsidP="00886827">
      <w:pPr>
        <w:pStyle w:val="KDParagraf"/>
        <w:spacing w:before="0"/>
        <w:rPr>
          <w:rFonts w:cs="Arial"/>
          <w:lang w:val="ru-RU" w:bidi="en-US"/>
        </w:rPr>
      </w:pPr>
      <w:r w:rsidRPr="00073F14">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073F14" w:rsidRDefault="00886827" w:rsidP="00886827">
      <w:pPr>
        <w:pStyle w:val="KDParagraf"/>
        <w:spacing w:before="0"/>
        <w:rPr>
          <w:rFonts w:cs="Arial"/>
          <w:lang w:val="ru-RU" w:bidi="en-US"/>
        </w:rPr>
      </w:pPr>
      <w:r w:rsidRPr="00073F14">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73F14" w:rsidRDefault="0009377A" w:rsidP="00886827">
      <w:pPr>
        <w:pStyle w:val="KDParagraf"/>
        <w:spacing w:before="0"/>
        <w:rPr>
          <w:rFonts w:cs="Arial"/>
          <w:lang w:val="ru-RU" w:bidi="en-US"/>
        </w:rPr>
      </w:pPr>
    </w:p>
    <w:p w:rsidR="00886827" w:rsidRPr="00073F14" w:rsidRDefault="00886827" w:rsidP="00886827">
      <w:pPr>
        <w:pStyle w:val="KDParagraf"/>
        <w:spacing w:before="0"/>
        <w:rPr>
          <w:rFonts w:cs="Arial"/>
          <w:lang w:val="ru-RU" w:bidi="en-US"/>
        </w:rPr>
      </w:pPr>
      <w:r w:rsidRPr="00073F14">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73F14" w:rsidRDefault="0009377A" w:rsidP="00886827">
      <w:pPr>
        <w:pStyle w:val="KDParagraf"/>
        <w:spacing w:before="0"/>
        <w:rPr>
          <w:rFonts w:cs="Arial"/>
          <w:lang w:val="ru-RU" w:bidi="en-US"/>
        </w:rPr>
      </w:pPr>
    </w:p>
    <w:p w:rsidR="00886827" w:rsidRPr="00F10346" w:rsidRDefault="00886827" w:rsidP="00886827">
      <w:pPr>
        <w:pStyle w:val="KDParagraf"/>
        <w:spacing w:before="0"/>
        <w:rPr>
          <w:rFonts w:cs="Arial"/>
          <w:lang w:val="sr-Cyrl-CS" w:bidi="en-US"/>
        </w:rPr>
      </w:pPr>
      <w:r w:rsidRPr="00073F14">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073F14">
          <w:rPr>
            <w:rFonts w:cs="Arial"/>
            <w:lang w:val="ru-RU" w:bidi="en-US"/>
          </w:rPr>
          <w:t>://</w:t>
        </w:r>
        <w:r w:rsidRPr="00F10346">
          <w:rPr>
            <w:rFonts w:cs="Arial"/>
            <w:lang w:bidi="en-US"/>
          </w:rPr>
          <w:t>www</w:t>
        </w:r>
        <w:r w:rsidRPr="00073F14">
          <w:rPr>
            <w:rFonts w:cs="Arial"/>
            <w:lang w:val="ru-RU" w:bidi="en-US"/>
          </w:rPr>
          <w:t>.</w:t>
        </w:r>
        <w:r w:rsidRPr="00F10346">
          <w:rPr>
            <w:rFonts w:cs="Arial"/>
            <w:lang w:bidi="en-US"/>
          </w:rPr>
          <w:t>kjn</w:t>
        </w:r>
        <w:r w:rsidRPr="00073F14">
          <w:rPr>
            <w:rFonts w:cs="Arial"/>
            <w:lang w:val="ru-RU" w:bidi="en-US"/>
          </w:rPr>
          <w:t>.</w:t>
        </w:r>
        <w:r w:rsidRPr="00F10346">
          <w:rPr>
            <w:rFonts w:cs="Arial"/>
            <w:lang w:bidi="en-US"/>
          </w:rPr>
          <w:t>gov</w:t>
        </w:r>
        <w:r w:rsidRPr="00073F14">
          <w:rPr>
            <w:rFonts w:cs="Arial"/>
            <w:lang w:val="ru-RU" w:bidi="en-US"/>
          </w:rPr>
          <w:t>.</w:t>
        </w:r>
        <w:r w:rsidRPr="00F10346">
          <w:rPr>
            <w:rFonts w:cs="Arial"/>
            <w:lang w:bidi="en-US"/>
          </w:rPr>
          <w:t>rs</w:t>
        </w:r>
        <w:r w:rsidRPr="00073F14">
          <w:rPr>
            <w:rFonts w:cs="Arial"/>
            <w:lang w:val="ru-RU" w:bidi="en-US"/>
          </w:rPr>
          <w:t>/</w:t>
        </w:r>
        <w:r w:rsidRPr="00F10346">
          <w:rPr>
            <w:rFonts w:cs="Arial"/>
            <w:lang w:bidi="en-US"/>
          </w:rPr>
          <w:t>ci</w:t>
        </w:r>
        <w:r w:rsidRPr="00073F14">
          <w:rPr>
            <w:rFonts w:cs="Arial"/>
            <w:lang w:val="ru-RU" w:bidi="en-US"/>
          </w:rPr>
          <w:t>/</w:t>
        </w:r>
        <w:r w:rsidRPr="00F10346">
          <w:rPr>
            <w:rFonts w:cs="Arial"/>
            <w:lang w:bidi="en-US"/>
          </w:rPr>
          <w:t>uputstvo</w:t>
        </w:r>
        <w:r w:rsidRPr="00073F14">
          <w:rPr>
            <w:rFonts w:cs="Arial"/>
            <w:lang w:val="ru-RU" w:bidi="en-US"/>
          </w:rPr>
          <w:t>-</w:t>
        </w:r>
        <w:r w:rsidRPr="00F10346">
          <w:rPr>
            <w:rFonts w:cs="Arial"/>
            <w:lang w:bidi="en-US"/>
          </w:rPr>
          <w:t>o</w:t>
        </w:r>
        <w:r w:rsidRPr="00073F14">
          <w:rPr>
            <w:rFonts w:cs="Arial"/>
            <w:lang w:val="ru-RU" w:bidi="en-US"/>
          </w:rPr>
          <w:t>-</w:t>
        </w:r>
        <w:r w:rsidRPr="00F10346">
          <w:rPr>
            <w:rFonts w:cs="Arial"/>
            <w:lang w:bidi="en-US"/>
          </w:rPr>
          <w:t>uplati</w:t>
        </w:r>
        <w:r w:rsidRPr="00073F14">
          <w:rPr>
            <w:rFonts w:cs="Arial"/>
            <w:lang w:val="ru-RU" w:bidi="en-US"/>
          </w:rPr>
          <w:t>-</w:t>
        </w:r>
        <w:r w:rsidRPr="00F10346">
          <w:rPr>
            <w:rFonts w:cs="Arial"/>
            <w:lang w:bidi="en-US"/>
          </w:rPr>
          <w:t>republicke</w:t>
        </w:r>
        <w:r w:rsidRPr="00073F14">
          <w:rPr>
            <w:rFonts w:cs="Arial"/>
            <w:lang w:val="ru-RU" w:bidi="en-US"/>
          </w:rPr>
          <w:t>-</w:t>
        </w:r>
        <w:r w:rsidRPr="00F10346">
          <w:rPr>
            <w:rFonts w:cs="Arial"/>
            <w:lang w:bidi="en-US"/>
          </w:rPr>
          <w:t>administrativne</w:t>
        </w:r>
        <w:r w:rsidRPr="00073F14">
          <w:rPr>
            <w:rFonts w:cs="Arial"/>
            <w:lang w:val="ru-RU" w:bidi="en-US"/>
          </w:rPr>
          <w:t>-</w:t>
        </w:r>
        <w:r w:rsidRPr="00F10346">
          <w:rPr>
            <w:rFonts w:cs="Arial"/>
            <w:lang w:bidi="en-US"/>
          </w:rPr>
          <w:t>takse</w:t>
        </w:r>
        <w:r w:rsidRPr="00073F14">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073F14" w:rsidRDefault="00886827" w:rsidP="00886827">
      <w:pPr>
        <w:pStyle w:val="KDParagraf"/>
        <w:spacing w:before="0"/>
        <w:rPr>
          <w:rFonts w:cs="Arial"/>
          <w:lang w:val="ru-RU" w:bidi="en-US"/>
        </w:rPr>
      </w:pPr>
    </w:p>
    <w:p w:rsidR="00886827" w:rsidRPr="00073F14" w:rsidRDefault="00886827" w:rsidP="00886827">
      <w:pPr>
        <w:pStyle w:val="KDParagraf"/>
        <w:spacing w:before="0"/>
        <w:rPr>
          <w:rFonts w:cs="Arial"/>
          <w:lang w:val="ru-RU" w:bidi="en-US"/>
        </w:rPr>
      </w:pPr>
      <w:r w:rsidRPr="00073F14">
        <w:rPr>
          <w:rFonts w:cs="Arial"/>
          <w:lang w:val="ru-RU" w:bidi="en-US"/>
        </w:rPr>
        <w:t>УПЛАТА ИЗ ИНОСТРАНСТВА</w:t>
      </w:r>
    </w:p>
    <w:p w:rsidR="00886827" w:rsidRPr="00073F14" w:rsidRDefault="00886827" w:rsidP="00886827">
      <w:pPr>
        <w:pStyle w:val="KDParagraf"/>
        <w:spacing w:before="0"/>
        <w:rPr>
          <w:rFonts w:cs="Arial"/>
          <w:lang w:val="ru-RU" w:bidi="en-US"/>
        </w:rPr>
      </w:pPr>
      <w:r w:rsidRPr="00073F14">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073F14" w:rsidRDefault="00886827" w:rsidP="00886827">
      <w:pPr>
        <w:pStyle w:val="KDParagraf"/>
        <w:spacing w:before="0"/>
        <w:rPr>
          <w:rFonts w:cs="Arial"/>
          <w:lang w:val="ru-RU" w:bidi="en-US"/>
        </w:rPr>
      </w:pPr>
    </w:p>
    <w:p w:rsidR="00886827" w:rsidRPr="00073F14" w:rsidRDefault="00886827" w:rsidP="00886827">
      <w:pPr>
        <w:pStyle w:val="KDParagraf"/>
        <w:spacing w:before="0"/>
        <w:rPr>
          <w:rFonts w:cs="Arial"/>
          <w:lang w:val="ru-RU" w:bidi="en-US"/>
        </w:rPr>
      </w:pPr>
      <w:r w:rsidRPr="00073F14">
        <w:rPr>
          <w:rFonts w:cs="Arial"/>
          <w:lang w:val="ru-RU" w:bidi="en-US"/>
        </w:rPr>
        <w:t>НАЗИВ И АДРЕСА БАНКЕ:</w:t>
      </w:r>
    </w:p>
    <w:p w:rsidR="00886827" w:rsidRPr="00073F14" w:rsidRDefault="00886827" w:rsidP="00886827">
      <w:pPr>
        <w:pStyle w:val="KDParagraf"/>
        <w:spacing w:before="0"/>
        <w:rPr>
          <w:rFonts w:cs="Arial"/>
          <w:lang w:val="ru-RU" w:bidi="en-US"/>
        </w:rPr>
      </w:pPr>
      <w:r w:rsidRPr="00073F14">
        <w:rPr>
          <w:rFonts w:cs="Arial"/>
          <w:lang w:val="ru-RU" w:bidi="en-US"/>
        </w:rPr>
        <w:t>Народна банка Србије (НБС)</w:t>
      </w:r>
    </w:p>
    <w:p w:rsidR="00886827" w:rsidRPr="00073F14" w:rsidRDefault="00886827" w:rsidP="00886827">
      <w:pPr>
        <w:pStyle w:val="KDParagraf"/>
        <w:spacing w:before="0"/>
        <w:rPr>
          <w:rFonts w:cs="Arial"/>
          <w:lang w:val="ru-RU" w:bidi="en-US"/>
        </w:rPr>
      </w:pPr>
      <w:r w:rsidRPr="00073F14">
        <w:rPr>
          <w:rFonts w:cs="Arial"/>
          <w:lang w:val="ru-RU" w:bidi="en-US"/>
        </w:rPr>
        <w:t>11000 Београд, ул. Немањина бр. 17</w:t>
      </w:r>
    </w:p>
    <w:p w:rsidR="00886827" w:rsidRPr="00073F14" w:rsidRDefault="00886827" w:rsidP="00886827">
      <w:pPr>
        <w:pStyle w:val="KDParagraf"/>
        <w:spacing w:before="0"/>
        <w:rPr>
          <w:rFonts w:cs="Arial"/>
          <w:lang w:val="ru-RU" w:bidi="en-US"/>
        </w:rPr>
      </w:pPr>
      <w:r w:rsidRPr="00073F14">
        <w:rPr>
          <w:rFonts w:cs="Arial"/>
          <w:lang w:val="ru-RU" w:bidi="en-US"/>
        </w:rPr>
        <w:t>Србија</w:t>
      </w:r>
    </w:p>
    <w:p w:rsidR="00886827" w:rsidRPr="00073F14" w:rsidRDefault="00886827" w:rsidP="00886827">
      <w:pPr>
        <w:pStyle w:val="KDParagraf"/>
        <w:spacing w:before="0"/>
        <w:rPr>
          <w:rFonts w:cs="Arial"/>
          <w:lang w:val="ru-RU" w:bidi="en-US"/>
        </w:rPr>
      </w:pPr>
      <w:r w:rsidRPr="00F10346">
        <w:rPr>
          <w:rFonts w:cs="Arial"/>
          <w:lang w:bidi="en-US"/>
        </w:rPr>
        <w:lastRenderedPageBreak/>
        <w:t>SWIFT</w:t>
      </w:r>
      <w:r w:rsidRPr="00073F14">
        <w:rPr>
          <w:rFonts w:cs="Arial"/>
          <w:lang w:val="ru-RU" w:bidi="en-US"/>
        </w:rPr>
        <w:t xml:space="preserve"> </w:t>
      </w:r>
      <w:r w:rsidRPr="00F10346">
        <w:rPr>
          <w:rFonts w:cs="Arial"/>
          <w:lang w:bidi="en-US"/>
        </w:rPr>
        <w:t>CODE</w:t>
      </w:r>
      <w:r w:rsidRPr="00073F14">
        <w:rPr>
          <w:rFonts w:cs="Arial"/>
          <w:lang w:val="ru-RU" w:bidi="en-US"/>
        </w:rPr>
        <w:t xml:space="preserve">: </w:t>
      </w:r>
      <w:r w:rsidRPr="00F10346">
        <w:rPr>
          <w:rFonts w:cs="Arial"/>
          <w:lang w:bidi="en-US"/>
        </w:rPr>
        <w:t>NBSRRSBGXXX</w:t>
      </w:r>
    </w:p>
    <w:p w:rsidR="00886827" w:rsidRPr="00073F14" w:rsidRDefault="00886827" w:rsidP="00886827">
      <w:pPr>
        <w:pStyle w:val="KDParagraf"/>
        <w:spacing w:before="0"/>
        <w:rPr>
          <w:rFonts w:cs="Arial"/>
          <w:lang w:val="ru-RU" w:bidi="en-US"/>
        </w:rPr>
      </w:pPr>
    </w:p>
    <w:p w:rsidR="00886827" w:rsidRPr="00073F14" w:rsidRDefault="00886827" w:rsidP="00886827">
      <w:pPr>
        <w:pStyle w:val="KDParagraf"/>
        <w:spacing w:before="0"/>
        <w:rPr>
          <w:rFonts w:cs="Arial"/>
          <w:lang w:val="ru-RU" w:bidi="en-US"/>
        </w:rPr>
      </w:pPr>
      <w:r w:rsidRPr="00073F14">
        <w:rPr>
          <w:rFonts w:cs="Arial"/>
          <w:lang w:val="ru-RU" w:bidi="en-US"/>
        </w:rPr>
        <w:t>НАЗИВ И АДРЕСА ИНСТИТУЦИЈЕ:</w:t>
      </w:r>
    </w:p>
    <w:p w:rsidR="00886827" w:rsidRPr="00073F14" w:rsidRDefault="00886827" w:rsidP="00886827">
      <w:pPr>
        <w:pStyle w:val="KDParagraf"/>
        <w:spacing w:before="0"/>
        <w:rPr>
          <w:rFonts w:cs="Arial"/>
          <w:lang w:val="ru-RU" w:bidi="en-US"/>
        </w:rPr>
      </w:pPr>
      <w:r w:rsidRPr="00073F14">
        <w:rPr>
          <w:rFonts w:cs="Arial"/>
          <w:lang w:val="ru-RU" w:bidi="en-US"/>
        </w:rPr>
        <w:t>Министарство финансија</w:t>
      </w:r>
    </w:p>
    <w:p w:rsidR="00886827" w:rsidRPr="00073F14" w:rsidRDefault="00886827" w:rsidP="00886827">
      <w:pPr>
        <w:pStyle w:val="KDParagraf"/>
        <w:spacing w:before="0"/>
        <w:rPr>
          <w:rFonts w:cs="Arial"/>
          <w:lang w:val="ru-RU" w:bidi="en-US"/>
        </w:rPr>
      </w:pPr>
      <w:r w:rsidRPr="00073F14">
        <w:rPr>
          <w:rFonts w:cs="Arial"/>
          <w:lang w:val="ru-RU" w:bidi="en-US"/>
        </w:rPr>
        <w:t>Управа за трезор</w:t>
      </w:r>
    </w:p>
    <w:p w:rsidR="00886827" w:rsidRPr="00073F14" w:rsidRDefault="00886827" w:rsidP="00886827">
      <w:pPr>
        <w:pStyle w:val="KDParagraf"/>
        <w:spacing w:before="0"/>
        <w:rPr>
          <w:rFonts w:cs="Arial"/>
          <w:lang w:val="ru-RU" w:bidi="en-US"/>
        </w:rPr>
      </w:pPr>
      <w:r w:rsidRPr="00073F14">
        <w:rPr>
          <w:rFonts w:cs="Arial"/>
          <w:lang w:val="ru-RU" w:bidi="en-US"/>
        </w:rPr>
        <w:t>ул. Поп Лукина бр. 7-9</w:t>
      </w:r>
    </w:p>
    <w:p w:rsidR="00886827" w:rsidRPr="00073F14" w:rsidRDefault="00886827" w:rsidP="00886827">
      <w:pPr>
        <w:pStyle w:val="KDParagraf"/>
        <w:spacing w:before="0"/>
        <w:rPr>
          <w:rFonts w:cs="Arial"/>
          <w:lang w:val="ru-RU" w:bidi="en-US"/>
        </w:rPr>
      </w:pPr>
      <w:r w:rsidRPr="00073F14">
        <w:rPr>
          <w:rFonts w:cs="Arial"/>
          <w:lang w:val="ru-RU" w:bidi="en-US"/>
        </w:rPr>
        <w:t>11000 Београд</w:t>
      </w:r>
    </w:p>
    <w:p w:rsidR="00886827" w:rsidRPr="00073F14" w:rsidRDefault="00886827" w:rsidP="00886827">
      <w:pPr>
        <w:pStyle w:val="KDParagraf"/>
        <w:spacing w:before="0"/>
        <w:rPr>
          <w:rFonts w:cs="Arial"/>
          <w:lang w:val="ru-RU" w:bidi="en-US"/>
        </w:rPr>
      </w:pPr>
      <w:r w:rsidRPr="00F10346">
        <w:rPr>
          <w:rFonts w:cs="Arial"/>
          <w:lang w:bidi="en-US"/>
        </w:rPr>
        <w:t>IBAN</w:t>
      </w:r>
      <w:r w:rsidRPr="00073F14">
        <w:rPr>
          <w:rFonts w:cs="Arial"/>
          <w:lang w:val="ru-RU" w:bidi="en-US"/>
        </w:rPr>
        <w:t xml:space="preserve">: </w:t>
      </w:r>
      <w:r w:rsidRPr="00F10346">
        <w:rPr>
          <w:rFonts w:cs="Arial"/>
          <w:lang w:bidi="en-US"/>
        </w:rPr>
        <w:t>RS</w:t>
      </w:r>
      <w:r w:rsidRPr="00073F14">
        <w:rPr>
          <w:rFonts w:cs="Arial"/>
          <w:lang w:val="ru-RU" w:bidi="en-US"/>
        </w:rPr>
        <w:t xml:space="preserve"> 35908500103019323073</w:t>
      </w:r>
    </w:p>
    <w:p w:rsidR="00886827" w:rsidRPr="00073F14" w:rsidRDefault="00886827" w:rsidP="00886827">
      <w:pPr>
        <w:pStyle w:val="KDParagraf"/>
        <w:spacing w:before="0"/>
        <w:rPr>
          <w:rFonts w:cs="Arial"/>
          <w:lang w:val="ru-RU" w:bidi="en-US"/>
        </w:rPr>
      </w:pPr>
    </w:p>
    <w:p w:rsidR="00886827" w:rsidRPr="00073F14" w:rsidRDefault="00886827" w:rsidP="00886827">
      <w:pPr>
        <w:pStyle w:val="KDParagraf"/>
        <w:spacing w:before="0"/>
        <w:rPr>
          <w:rFonts w:cs="Arial"/>
          <w:lang w:val="ru-RU" w:bidi="en-US"/>
        </w:rPr>
      </w:pPr>
      <w:r w:rsidRPr="00073F14">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073F14">
        <w:rPr>
          <w:rFonts w:cs="Arial"/>
          <w:lang w:val="ru-RU" w:bidi="en-US"/>
        </w:rPr>
        <w:t xml:space="preserve"> 70: </w:t>
      </w:r>
      <w:r w:rsidRPr="00F10346">
        <w:rPr>
          <w:rFonts w:cs="Arial"/>
          <w:lang w:bidi="en-US"/>
        </w:rPr>
        <w:t>DETAILS</w:t>
      </w:r>
      <w:r w:rsidRPr="00073F14">
        <w:rPr>
          <w:rFonts w:cs="Arial"/>
          <w:lang w:val="ru-RU" w:bidi="en-US"/>
        </w:rPr>
        <w:t xml:space="preserve"> </w:t>
      </w:r>
      <w:r w:rsidRPr="00F10346">
        <w:rPr>
          <w:rFonts w:cs="Arial"/>
          <w:lang w:bidi="en-US"/>
        </w:rPr>
        <w:t>OF</w:t>
      </w:r>
      <w:r w:rsidRPr="00073F14">
        <w:rPr>
          <w:rFonts w:cs="Arial"/>
          <w:lang w:val="ru-RU" w:bidi="en-US"/>
        </w:rPr>
        <w:t xml:space="preserve"> </w:t>
      </w:r>
      <w:r w:rsidRPr="00F10346">
        <w:rPr>
          <w:rFonts w:cs="Arial"/>
          <w:lang w:bidi="en-US"/>
        </w:rPr>
        <w:t>PAYMENT</w:t>
      </w:r>
      <w:r w:rsidRPr="00073F14">
        <w:rPr>
          <w:rFonts w:cs="Arial"/>
          <w:lang w:val="ru-RU" w:bidi="en-US"/>
        </w:rPr>
        <w:t>):</w:t>
      </w:r>
    </w:p>
    <w:p w:rsidR="00886827" w:rsidRPr="00073F14" w:rsidRDefault="00886827" w:rsidP="00886827">
      <w:pPr>
        <w:pStyle w:val="KDParagraf"/>
        <w:spacing w:before="0"/>
        <w:rPr>
          <w:rFonts w:cs="Arial"/>
          <w:lang w:val="ru-RU" w:bidi="en-US"/>
        </w:rPr>
      </w:pPr>
      <w:r w:rsidRPr="00073F14">
        <w:rPr>
          <w:rFonts w:cs="Arial"/>
          <w:lang w:val="ru-RU" w:bidi="en-US"/>
        </w:rPr>
        <w:t>– број у поступку јавне набавке на које се захтев за заштиту права односи и</w:t>
      </w:r>
    </w:p>
    <w:p w:rsidR="00886827" w:rsidRPr="00073F14" w:rsidRDefault="00886827" w:rsidP="00886827">
      <w:pPr>
        <w:pStyle w:val="KDParagraf"/>
        <w:spacing w:before="0"/>
        <w:rPr>
          <w:rFonts w:cs="Arial"/>
          <w:lang w:val="ru-RU" w:bidi="en-US"/>
        </w:rPr>
      </w:pPr>
      <w:r w:rsidRPr="00073F14">
        <w:rPr>
          <w:rFonts w:cs="Arial"/>
          <w:lang w:val="ru-RU" w:bidi="en-US"/>
        </w:rPr>
        <w:t>назив наручиоца у поступку јавне набавке.</w:t>
      </w:r>
    </w:p>
    <w:p w:rsidR="00886827" w:rsidRPr="00073F14" w:rsidRDefault="00886827" w:rsidP="00886827">
      <w:pPr>
        <w:pStyle w:val="KDParagraf"/>
        <w:spacing w:before="0"/>
        <w:rPr>
          <w:rFonts w:cs="Arial"/>
          <w:lang w:val="ru-RU" w:bidi="en-US"/>
        </w:rPr>
      </w:pPr>
      <w:r w:rsidRPr="00073F14">
        <w:rPr>
          <w:rFonts w:cs="Arial"/>
          <w:lang w:val="ru-RU" w:bidi="en-US"/>
        </w:rPr>
        <w:t xml:space="preserve">У прилогу су инструкције за уплате у валутама: </w:t>
      </w:r>
      <w:r w:rsidRPr="00F10346">
        <w:rPr>
          <w:rFonts w:cs="Arial"/>
          <w:lang w:bidi="en-US"/>
        </w:rPr>
        <w:t>EUR</w:t>
      </w:r>
      <w:r w:rsidRPr="00073F14">
        <w:rPr>
          <w:rFonts w:cs="Arial"/>
          <w:lang w:val="ru-RU" w:bidi="en-US"/>
        </w:rPr>
        <w:t xml:space="preserve"> и </w:t>
      </w:r>
      <w:r w:rsidRPr="00F10346">
        <w:rPr>
          <w:rFonts w:cs="Arial"/>
          <w:lang w:bidi="en-US"/>
        </w:rPr>
        <w:t>USD</w:t>
      </w:r>
      <w:r w:rsidRPr="00073F14">
        <w:rPr>
          <w:rFonts w:cs="Arial"/>
          <w:lang w:val="ru-RU" w:bidi="en-US"/>
        </w:rPr>
        <w:t>.</w:t>
      </w:r>
    </w:p>
    <w:p w:rsidR="00886827" w:rsidRPr="00073F14" w:rsidRDefault="00886827" w:rsidP="00886827">
      <w:pPr>
        <w:pStyle w:val="KDParagraf"/>
        <w:spacing w:before="0"/>
        <w:rPr>
          <w:rFonts w:cs="Arial"/>
          <w:lang w:val="ru-RU"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lastRenderedPageBreak/>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/RS35908500103019323073</w:t>
            </w:r>
          </w:p>
          <w:p w:rsidR="00886827" w:rsidRPr="00F10346" w:rsidRDefault="00886827" w:rsidP="00886827">
            <w:pPr>
              <w:pStyle w:val="KDParagraf"/>
              <w:spacing w:before="0"/>
              <w:rPr>
                <w:rFonts w:cs="Arial"/>
                <w:lang w:bidi="en-US"/>
              </w:rPr>
            </w:pPr>
            <w:r w:rsidRPr="00F10346">
              <w:rPr>
                <w:rFonts w:cs="Arial"/>
                <w:lang w:bidi="en-US"/>
              </w:rPr>
              <w:lastRenderedPageBreak/>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5"/>
      <w:bookmarkEnd w:id="256"/>
    </w:p>
    <w:p w:rsidR="008D2B23" w:rsidRPr="00073F14" w:rsidRDefault="008D2B23" w:rsidP="008D2B23">
      <w:pPr>
        <w:spacing w:before="0"/>
        <w:rPr>
          <w:rFonts w:cs="Arial"/>
          <w:lang w:val="ru-RU"/>
        </w:rPr>
      </w:pPr>
      <w:r w:rsidRPr="00073F14">
        <w:rPr>
          <w:rFonts w:cs="Arial"/>
          <w:lang w:val="ru-RU"/>
        </w:rPr>
        <w:t xml:space="preserve">Наручилац ће доставити уговор о јавној набавци понуђачу којем је додељен уговор у року од </w:t>
      </w:r>
      <w:r w:rsidR="002479F9" w:rsidRPr="00073F14">
        <w:rPr>
          <w:rFonts w:cs="Arial"/>
          <w:lang w:val="ru-RU"/>
        </w:rPr>
        <w:t>8(</w:t>
      </w:r>
      <w:r w:rsidRPr="00073F14">
        <w:rPr>
          <w:rFonts w:cs="Arial"/>
          <w:lang w:val="ru-RU"/>
        </w:rPr>
        <w:t>осам</w:t>
      </w:r>
      <w:r w:rsidR="002479F9" w:rsidRPr="00073F14">
        <w:rPr>
          <w:rFonts w:cs="Arial"/>
          <w:lang w:val="ru-RU"/>
        </w:rPr>
        <w:t>)</w:t>
      </w:r>
      <w:r w:rsidRPr="00073F14">
        <w:rPr>
          <w:rFonts w:cs="Arial"/>
          <w:lang w:val="ru-RU"/>
        </w:rPr>
        <w:t xml:space="preserve"> дана од протека рока за под</w:t>
      </w:r>
      <w:r w:rsidR="007E3AF6" w:rsidRPr="00073F14">
        <w:rPr>
          <w:rFonts w:cs="Arial"/>
          <w:lang w:val="ru-RU"/>
        </w:rPr>
        <w:t>ношење захтева за заштиту права.</w:t>
      </w:r>
    </w:p>
    <w:p w:rsidR="007E3AF6" w:rsidRPr="00073F14" w:rsidRDefault="00E826FC" w:rsidP="007E3AF6">
      <w:pPr>
        <w:spacing w:before="0"/>
        <w:rPr>
          <w:rFonts w:cs="Arial"/>
          <w:color w:val="00B0F0"/>
          <w:lang w:val="ru-RU"/>
        </w:rPr>
      </w:pPr>
      <w:r w:rsidRPr="00833BA0">
        <w:rPr>
          <w:rFonts w:cs="Arial"/>
          <w:lang w:val="ru-RU"/>
        </w:rPr>
        <w:t xml:space="preserve">Понуђач којем буде додељен уговор, обавезан је да у року од  10 (десет)  дана  од пријема уговора од стране наручиоца достави уз потписан уговор </w:t>
      </w:r>
      <w:r>
        <w:rPr>
          <w:rFonts w:cs="Arial"/>
          <w:lang w:val="sr-Cyrl-RS"/>
        </w:rPr>
        <w:t>средство финансијског обезбеђења</w:t>
      </w:r>
      <w:r w:rsidRPr="00833BA0">
        <w:rPr>
          <w:rFonts w:cs="Arial"/>
          <w:lang w:val="ru-RU"/>
        </w:rPr>
        <w:t xml:space="preserve"> за добро извршење посла</w:t>
      </w:r>
      <w:r w:rsidR="007E3AF6" w:rsidRPr="00073F14">
        <w:rPr>
          <w:rFonts w:cs="Arial"/>
          <w:color w:val="00B0F0"/>
          <w:lang w:val="ru-RU"/>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E826FC">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073F14"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14100D">
        <w:rPr>
          <w:rFonts w:cs="Arial"/>
          <w:lang w:val="ru-RU"/>
        </w:rPr>
        <w:t xml:space="preserve">може </w:t>
      </w:r>
      <w:r w:rsidRPr="00F10346">
        <w:rPr>
          <w:rFonts w:cs="Arial"/>
          <w:lang w:val="ru-RU"/>
        </w:rPr>
        <w:t xml:space="preserve">сходно члану 112. став 2. тачка 5) ЗЈН-а закључити уговор са понуђачем и пре истека рока за подношење захтева за заштиту права. </w:t>
      </w:r>
    </w:p>
    <w:p w:rsidR="00A179C0" w:rsidRPr="00073F14" w:rsidRDefault="00A179C0" w:rsidP="007E3AF6">
      <w:pPr>
        <w:spacing w:before="0"/>
        <w:rPr>
          <w:rFonts w:cs="Arial"/>
          <w:lang w:val="ru-RU"/>
        </w:rPr>
      </w:pPr>
    </w:p>
    <w:p w:rsidR="008D2B23" w:rsidRPr="00FA077E" w:rsidRDefault="008D2B23" w:rsidP="006C6FDF">
      <w:pPr>
        <w:pStyle w:val="KDPodnaslov2"/>
        <w:numPr>
          <w:ilvl w:val="1"/>
          <w:numId w:val="33"/>
        </w:numPr>
        <w:spacing w:before="0"/>
        <w:jc w:val="both"/>
        <w:rPr>
          <w:rFonts w:cs="Arial"/>
        </w:rPr>
      </w:pPr>
      <w:bookmarkStart w:id="257" w:name="_Toc441651611"/>
      <w:bookmarkStart w:id="258" w:name="_Toc442559922"/>
      <w:r w:rsidRPr="00FA077E">
        <w:rPr>
          <w:rFonts w:cs="Arial"/>
        </w:rPr>
        <w:t>Измене током трајања уговора</w:t>
      </w:r>
      <w:bookmarkEnd w:id="257"/>
      <w:bookmarkEnd w:id="258"/>
    </w:p>
    <w:p w:rsidR="00FA077E" w:rsidRPr="00FA077E" w:rsidRDefault="00FA077E" w:rsidP="00FA077E">
      <w:pPr>
        <w:rPr>
          <w:rFonts w:cs="Arial"/>
          <w:lang w:val="ru-RU" w:eastAsia="sr-Latn-CS"/>
        </w:rPr>
      </w:pPr>
      <w:r w:rsidRPr="00FA077E">
        <w:rPr>
          <w:rFonts w:cs="Arial"/>
          <w:lang w:val="ru-RU" w:eastAsia="sr-Latn-CS"/>
        </w:rPr>
        <w:t xml:space="preserve">Наручилац може након закључења уговора о јавној набавци без спровођења поступка јавне набавке </w:t>
      </w:r>
      <w:r w:rsidRPr="00FA077E">
        <w:rPr>
          <w:rFonts w:cs="Arial"/>
          <w:lang w:val="sr-Cyrl-RS" w:eastAsia="sr-Latn-CS"/>
        </w:rPr>
        <w:t>извршити измене на начин који је</w:t>
      </w:r>
      <w:r w:rsidRPr="00FA077E">
        <w:rPr>
          <w:rFonts w:cs="Arial"/>
          <w:lang w:val="ru-RU" w:eastAsia="sr-Latn-CS"/>
        </w:rPr>
        <w:t xml:space="preserve"> прописан чланом 115. Закона о јавним набавкама.</w:t>
      </w:r>
    </w:p>
    <w:p w:rsidR="00FA077E" w:rsidRPr="00FA077E" w:rsidRDefault="00FA077E" w:rsidP="00FA077E">
      <w:pPr>
        <w:pStyle w:val="KDParagraf"/>
        <w:spacing w:before="0"/>
        <w:rPr>
          <w:rFonts w:cs="Arial"/>
          <w:lang w:val="ru-RU"/>
        </w:rPr>
      </w:pPr>
      <w:r w:rsidRPr="00FA077E">
        <w:rPr>
          <w:lang w:val="ru-RU"/>
        </w:rPr>
        <w:t>Уговорне стране током трајања овог Уговора</w:t>
      </w:r>
      <w:r w:rsidRPr="00FA077E">
        <w:t> </w:t>
      </w:r>
      <w:r w:rsidRPr="00FA077E">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FA077E" w:rsidRPr="00FA077E" w:rsidRDefault="00FA077E" w:rsidP="00FA077E">
      <w:pPr>
        <w:rPr>
          <w:rFonts w:cs="Arial"/>
          <w:color w:val="1F497D"/>
          <w:lang w:val="sr-Latn-RS"/>
        </w:rPr>
      </w:pPr>
      <w:r w:rsidRPr="00FA077E">
        <w:rPr>
          <w:rFonts w:cs="Arial"/>
          <w:lang w:val="ru-RU" w:eastAsia="sr-Latn-CS"/>
        </w:rPr>
        <w:t xml:space="preserve">У </w:t>
      </w:r>
      <w:r w:rsidRPr="00FA077E">
        <w:rPr>
          <w:rFonts w:cs="Arial"/>
          <w:lang w:val="sr-Cyrl-CS" w:eastAsia="sr-Latn-CS"/>
        </w:rPr>
        <w:t>свим наведеним случајевима, Наручилац</w:t>
      </w:r>
      <w:r w:rsidRPr="00FA077E">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A077E" w:rsidRDefault="0008263C" w:rsidP="00922EDB">
      <w:pPr>
        <w:spacing w:before="0"/>
        <w:rPr>
          <w:rFonts w:cs="Arial"/>
          <w:color w:val="00B0F0"/>
          <w:lang w:val="sr-Latn-RS" w:eastAsia="sr-Latn-CS"/>
        </w:rPr>
      </w:pPr>
    </w:p>
    <w:p w:rsidR="0008263C" w:rsidRPr="00073F14" w:rsidRDefault="0008263C" w:rsidP="00922EDB">
      <w:pPr>
        <w:spacing w:before="0"/>
        <w:rPr>
          <w:rFonts w:cs="Arial"/>
          <w:color w:val="00B0F0"/>
          <w:lang w:val="ru-RU" w:eastAsia="sr-Latn-CS"/>
        </w:rPr>
      </w:pPr>
    </w:p>
    <w:p w:rsidR="0008263C" w:rsidRPr="00073F14" w:rsidRDefault="0008263C" w:rsidP="00922EDB">
      <w:pPr>
        <w:spacing w:before="0"/>
        <w:rPr>
          <w:rFonts w:cs="Arial"/>
          <w:color w:val="00B0F0"/>
          <w:lang w:val="ru-RU" w:eastAsia="sr-Latn-CS"/>
        </w:rPr>
      </w:pPr>
    </w:p>
    <w:p w:rsidR="0008263C" w:rsidRPr="00073F14" w:rsidRDefault="0008263C" w:rsidP="00922EDB">
      <w:pPr>
        <w:spacing w:before="0"/>
        <w:rPr>
          <w:rFonts w:cs="Arial"/>
          <w:color w:val="00B0F0"/>
          <w:lang w:val="ru-RU" w:eastAsia="sr-Latn-CS"/>
        </w:rPr>
      </w:pPr>
    </w:p>
    <w:p w:rsidR="0008263C" w:rsidRPr="00073F14" w:rsidRDefault="0008263C" w:rsidP="00922EDB">
      <w:pPr>
        <w:spacing w:before="0"/>
        <w:rPr>
          <w:rFonts w:cs="Arial"/>
          <w:color w:val="00B0F0"/>
          <w:lang w:val="ru-RU" w:eastAsia="sr-Latn-CS"/>
        </w:rPr>
      </w:pPr>
    </w:p>
    <w:p w:rsidR="0008263C" w:rsidRPr="00073F14" w:rsidRDefault="0008263C" w:rsidP="00922EDB">
      <w:pPr>
        <w:spacing w:before="0"/>
        <w:rPr>
          <w:rFonts w:cs="Arial"/>
          <w:color w:val="00B0F0"/>
          <w:lang w:val="ru-RU" w:eastAsia="sr-Latn-CS"/>
        </w:rPr>
      </w:pPr>
    </w:p>
    <w:p w:rsidR="00465640" w:rsidRPr="00073F14" w:rsidRDefault="00465640" w:rsidP="00922EDB">
      <w:pPr>
        <w:spacing w:before="0"/>
        <w:rPr>
          <w:rFonts w:cs="Arial"/>
          <w:color w:val="00B0F0"/>
          <w:lang w:val="ru-RU" w:eastAsia="sr-Latn-CS"/>
        </w:rPr>
      </w:pPr>
    </w:p>
    <w:p w:rsidR="00465640" w:rsidRPr="00073F14" w:rsidRDefault="00465640" w:rsidP="00922EDB">
      <w:pPr>
        <w:spacing w:before="0"/>
        <w:rPr>
          <w:rFonts w:cs="Arial"/>
          <w:color w:val="00B0F0"/>
          <w:lang w:val="ru-RU" w:eastAsia="sr-Latn-CS"/>
        </w:rPr>
      </w:pPr>
    </w:p>
    <w:p w:rsidR="00465640" w:rsidRPr="00073F14" w:rsidRDefault="00465640" w:rsidP="00922EDB">
      <w:pPr>
        <w:spacing w:before="0"/>
        <w:rPr>
          <w:rFonts w:cs="Arial"/>
          <w:color w:val="00B0F0"/>
          <w:lang w:val="ru-RU" w:eastAsia="sr-Latn-CS"/>
        </w:rPr>
      </w:pPr>
    </w:p>
    <w:p w:rsidR="00465640" w:rsidRPr="00073F14" w:rsidRDefault="00465640" w:rsidP="00922EDB">
      <w:pPr>
        <w:spacing w:before="0"/>
        <w:rPr>
          <w:rFonts w:cs="Arial"/>
          <w:color w:val="00B0F0"/>
          <w:lang w:val="ru-RU" w:eastAsia="sr-Latn-CS"/>
        </w:rPr>
      </w:pPr>
    </w:p>
    <w:p w:rsidR="00465640" w:rsidRPr="00073F14" w:rsidRDefault="00465640" w:rsidP="00922EDB">
      <w:pPr>
        <w:spacing w:before="0"/>
        <w:rPr>
          <w:rFonts w:cs="Arial"/>
          <w:color w:val="00B0F0"/>
          <w:lang w:val="ru-RU" w:eastAsia="sr-Latn-CS"/>
        </w:rPr>
      </w:pPr>
    </w:p>
    <w:p w:rsidR="00465640" w:rsidRPr="00073F14" w:rsidRDefault="00465640" w:rsidP="00922EDB">
      <w:pPr>
        <w:spacing w:before="0"/>
        <w:rPr>
          <w:rFonts w:cs="Arial"/>
          <w:color w:val="00B0F0"/>
          <w:lang w:val="ru-RU" w:eastAsia="sr-Latn-CS"/>
        </w:rPr>
      </w:pPr>
    </w:p>
    <w:p w:rsidR="00465640" w:rsidRPr="00073F14" w:rsidRDefault="00465640" w:rsidP="00922EDB">
      <w:pPr>
        <w:spacing w:before="0"/>
        <w:rPr>
          <w:rFonts w:cs="Arial"/>
          <w:color w:val="00B0F0"/>
          <w:lang w:val="ru-RU" w:eastAsia="sr-Latn-CS"/>
        </w:rPr>
      </w:pPr>
    </w:p>
    <w:p w:rsidR="00465640" w:rsidRPr="00073F14" w:rsidRDefault="00465640" w:rsidP="00922EDB">
      <w:pPr>
        <w:spacing w:before="0"/>
        <w:rPr>
          <w:rFonts w:cs="Arial"/>
          <w:color w:val="00B0F0"/>
          <w:lang w:val="ru-RU" w:eastAsia="sr-Latn-CS"/>
        </w:rPr>
      </w:pPr>
    </w:p>
    <w:p w:rsidR="00465640" w:rsidRPr="00073F14" w:rsidRDefault="00465640" w:rsidP="00922EDB">
      <w:pPr>
        <w:spacing w:before="0"/>
        <w:rPr>
          <w:rFonts w:cs="Arial"/>
          <w:color w:val="00B0F0"/>
          <w:lang w:val="ru-RU" w:eastAsia="sr-Latn-CS"/>
        </w:rPr>
      </w:pPr>
    </w:p>
    <w:p w:rsidR="00465640" w:rsidRPr="00073F14" w:rsidRDefault="00465640" w:rsidP="00922EDB">
      <w:pPr>
        <w:spacing w:before="0"/>
        <w:rPr>
          <w:rFonts w:cs="Arial"/>
          <w:color w:val="00B0F0"/>
          <w:lang w:val="ru-RU" w:eastAsia="sr-Latn-CS"/>
        </w:rPr>
      </w:pPr>
    </w:p>
    <w:p w:rsidR="00465640" w:rsidRPr="00073F14" w:rsidRDefault="00465640" w:rsidP="00922EDB">
      <w:pPr>
        <w:spacing w:before="0"/>
        <w:rPr>
          <w:rFonts w:cs="Arial"/>
          <w:color w:val="00B0F0"/>
          <w:lang w:val="ru-RU" w:eastAsia="sr-Latn-CS"/>
        </w:rPr>
      </w:pPr>
    </w:p>
    <w:p w:rsidR="00465640" w:rsidRPr="00073F14" w:rsidRDefault="00465640" w:rsidP="00922EDB">
      <w:pPr>
        <w:spacing w:before="0"/>
        <w:rPr>
          <w:rFonts w:cs="Arial"/>
          <w:color w:val="00B0F0"/>
          <w:lang w:val="ru-RU" w:eastAsia="sr-Latn-CS"/>
        </w:rPr>
      </w:pPr>
    </w:p>
    <w:p w:rsidR="00465640" w:rsidRPr="00073F14" w:rsidRDefault="00465640"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09377A" w:rsidRPr="00073F14" w:rsidRDefault="0009377A" w:rsidP="00922EDB">
      <w:pPr>
        <w:spacing w:before="0"/>
        <w:rPr>
          <w:rFonts w:cs="Arial"/>
          <w:color w:val="00B0F0"/>
          <w:lang w:val="ru-RU" w:eastAsia="sr-Latn-CS"/>
        </w:rPr>
      </w:pPr>
    </w:p>
    <w:p w:rsidR="00465640" w:rsidRPr="00073F14" w:rsidRDefault="00465640" w:rsidP="00922EDB">
      <w:pPr>
        <w:spacing w:before="0"/>
        <w:rPr>
          <w:rFonts w:cs="Arial"/>
          <w:color w:val="00B0F0"/>
          <w:lang w:val="ru-RU" w:eastAsia="sr-Latn-CS"/>
        </w:rPr>
      </w:pPr>
    </w:p>
    <w:p w:rsidR="00465640" w:rsidRPr="00073F14" w:rsidRDefault="00465640" w:rsidP="00922EDB">
      <w:pPr>
        <w:spacing w:before="0"/>
        <w:rPr>
          <w:rFonts w:cs="Arial"/>
          <w:color w:val="00B0F0"/>
          <w:lang w:val="ru-RU" w:eastAsia="sr-Latn-CS"/>
        </w:rPr>
      </w:pPr>
    </w:p>
    <w:p w:rsidR="00465640" w:rsidRPr="00073F14" w:rsidRDefault="00465640" w:rsidP="00465640">
      <w:pPr>
        <w:spacing w:before="0"/>
        <w:rPr>
          <w:rFonts w:cs="Arial"/>
          <w:color w:val="00B0F0"/>
          <w:lang w:val="ru-RU" w:eastAsia="sr-Latn-CS"/>
        </w:rPr>
      </w:pPr>
    </w:p>
    <w:p w:rsidR="00465640" w:rsidRPr="00073F14" w:rsidRDefault="00465640" w:rsidP="00465640">
      <w:pPr>
        <w:spacing w:before="0"/>
        <w:jc w:val="center"/>
        <w:rPr>
          <w:rFonts w:cs="Arial"/>
          <w:color w:val="00B0F0"/>
          <w:lang w:val="ru-RU" w:eastAsia="sr-Latn-CS"/>
        </w:rPr>
      </w:pPr>
    </w:p>
    <w:p w:rsidR="00465640" w:rsidRPr="00073F14" w:rsidRDefault="00465640" w:rsidP="00465640">
      <w:pPr>
        <w:spacing w:before="0"/>
        <w:jc w:val="center"/>
        <w:rPr>
          <w:rFonts w:cs="Arial"/>
          <w:color w:val="00B0F0"/>
          <w:lang w:val="ru-RU"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7B5B8B">
      <w:pPr>
        <w:pStyle w:val="KDObrazac"/>
        <w:spacing w:before="0"/>
        <w:rPr>
          <w:noProof/>
        </w:rPr>
      </w:pPr>
      <w:bookmarkStart w:id="259" w:name="_Toc442559924"/>
      <w:r w:rsidRPr="00F10346">
        <w:lastRenderedPageBreak/>
        <w:t xml:space="preserve">ОБРАЗАЦ </w:t>
      </w:r>
      <w:r w:rsidR="00E826FC">
        <w:rPr>
          <w:lang w:val="sr-Cyrl-RS"/>
        </w:rPr>
        <w:t>1</w:t>
      </w:r>
      <w:r w:rsidRPr="00F10346">
        <w:rPr>
          <w:noProof/>
        </w:rPr>
        <w:t>.</w:t>
      </w:r>
      <w:bookmarkEnd w:id="259"/>
    </w:p>
    <w:p w:rsidR="00952E72" w:rsidRPr="007B5B8B" w:rsidRDefault="00343A18" w:rsidP="007B5B8B">
      <w:pPr>
        <w:spacing w:before="0"/>
        <w:jc w:val="center"/>
        <w:rPr>
          <w:rStyle w:val="BookTitle"/>
          <w:rFonts w:cs="Arial"/>
          <w:lang w:val="sr-Cyrl-RS"/>
        </w:rPr>
      </w:pPr>
      <w:r w:rsidRPr="00F10346">
        <w:rPr>
          <w:rStyle w:val="BookTitle"/>
          <w:rFonts w:cs="Arial"/>
        </w:rPr>
        <w:t>ОБРАЗАЦ ПОНУДЕ</w:t>
      </w:r>
    </w:p>
    <w:p w:rsidR="00343A18" w:rsidRDefault="00343A18" w:rsidP="007B5B8B">
      <w:pPr>
        <w:spacing w:before="0"/>
        <w:rPr>
          <w:rFonts w:eastAsia="TimesNewRomanPS-BoldMT" w:cs="Arial"/>
          <w:bCs/>
          <w:color w:val="000000" w:themeColor="text1"/>
          <w:lang w:val="ru-RU"/>
        </w:rPr>
      </w:pPr>
      <w:r w:rsidRPr="00F82C3B">
        <w:rPr>
          <w:rFonts w:eastAsia="TimesNewRomanPS-BoldMT" w:cs="Arial"/>
          <w:bCs/>
          <w:color w:val="000000"/>
          <w:lang w:val="ru-RU"/>
        </w:rPr>
        <w:t xml:space="preserve">Понуда бр._________ од _______________ за  </w:t>
      </w:r>
      <w:r w:rsidR="0008263C" w:rsidRPr="00F82C3B">
        <w:rPr>
          <w:rFonts w:eastAsia="TimesNewRomanPS-BoldMT" w:cs="Arial"/>
          <w:bCs/>
          <w:color w:val="000000"/>
          <w:lang w:val="ru-RU"/>
        </w:rPr>
        <w:t xml:space="preserve">отворени </w:t>
      </w:r>
      <w:r w:rsidRPr="00F82C3B">
        <w:rPr>
          <w:rFonts w:eastAsia="TimesNewRomanPS-BoldMT" w:cs="Arial"/>
          <w:bCs/>
          <w:color w:val="000000"/>
          <w:lang w:val="ru-RU"/>
        </w:rPr>
        <w:t xml:space="preserve">поступак јавне набавке– </w:t>
      </w:r>
      <w:r w:rsidRPr="00F82C3B">
        <w:rPr>
          <w:rFonts w:eastAsia="TimesNewRomanPS-BoldMT" w:cs="Arial"/>
          <w:bCs/>
          <w:color w:val="000000" w:themeColor="text1"/>
          <w:lang w:val="ru-RU"/>
        </w:rPr>
        <w:t xml:space="preserve">добра </w:t>
      </w:r>
      <w:r w:rsidR="007B5B8B" w:rsidRPr="007B5B8B">
        <w:rPr>
          <w:rFonts w:eastAsia="TimesNewRomanPS-BoldMT" w:cs="Arial"/>
          <w:bCs/>
          <w:color w:val="000000" w:themeColor="text1"/>
          <w:lang w:val="ru-RU"/>
        </w:rPr>
        <w:t xml:space="preserve">Манометри,пресостати ТЕНТ-А </w:t>
      </w:r>
      <w:r w:rsidR="007B5B8B">
        <w:rPr>
          <w:rFonts w:eastAsia="TimesNewRomanPS-BoldMT" w:cs="Arial"/>
          <w:bCs/>
          <w:color w:val="000000" w:themeColor="text1"/>
          <w:lang w:val="ru-RU"/>
        </w:rPr>
        <w:t>,</w:t>
      </w:r>
      <w:r w:rsidRPr="00F82C3B">
        <w:rPr>
          <w:rFonts w:eastAsia="TimesNewRomanPS-BoldMT" w:cs="Arial"/>
          <w:bCs/>
          <w:color w:val="000000" w:themeColor="text1"/>
          <w:lang w:val="ru-RU"/>
        </w:rPr>
        <w:t xml:space="preserve">ЈН бр. </w:t>
      </w:r>
      <w:r w:rsidR="007B5B8B" w:rsidRPr="007B5B8B">
        <w:rPr>
          <w:rFonts w:eastAsia="TimesNewRomanPS-BoldMT" w:cs="Arial"/>
          <w:bCs/>
          <w:color w:val="000000" w:themeColor="text1"/>
          <w:lang w:val="ru-RU"/>
        </w:rPr>
        <w:t>3000/1767/2017 (852/2017)</w:t>
      </w:r>
    </w:p>
    <w:p w:rsidR="007B5B8B" w:rsidRPr="007B5B8B" w:rsidRDefault="007B5B8B" w:rsidP="007B5B8B">
      <w:pPr>
        <w:spacing w:before="0"/>
        <w:rPr>
          <w:rFonts w:eastAsia="TimesNewRomanPS-BoldMT" w:cs="Arial"/>
          <w:bCs/>
          <w:color w:val="000000" w:themeColor="text1"/>
          <w:lang w:val="ru-RU"/>
        </w:rPr>
      </w:pPr>
      <w:r w:rsidRPr="007B5B8B">
        <w:rPr>
          <w:rFonts w:eastAsia="TimesNewRomanPS-BoldMT" w:cs="Arial"/>
          <w:bCs/>
          <w:color w:val="000000" w:themeColor="text1"/>
          <w:lang w:val="ru-RU"/>
        </w:rPr>
        <w:t>Партија 1:Манометри</w:t>
      </w:r>
    </w:p>
    <w:p w:rsidR="007B5B8B" w:rsidRDefault="007B5B8B" w:rsidP="007B5B8B">
      <w:pPr>
        <w:spacing w:before="0"/>
        <w:rPr>
          <w:rFonts w:eastAsia="TimesNewRomanPS-BoldMT" w:cs="Arial"/>
          <w:bCs/>
          <w:color w:val="000000" w:themeColor="text1"/>
          <w:lang w:val="ru-RU"/>
        </w:rPr>
      </w:pPr>
      <w:r w:rsidRPr="007B5B8B">
        <w:rPr>
          <w:rFonts w:eastAsia="TimesNewRomanPS-BoldMT" w:cs="Arial"/>
          <w:bCs/>
          <w:color w:val="000000" w:themeColor="text1"/>
          <w:lang w:val="ru-RU"/>
        </w:rPr>
        <w:t>Партија 2:Регулатори притиска,блокови за позиционере</w:t>
      </w:r>
    </w:p>
    <w:p w:rsidR="007B5B8B" w:rsidRPr="007B5B8B" w:rsidRDefault="007B5B8B" w:rsidP="007B5B8B">
      <w:pPr>
        <w:spacing w:before="0"/>
        <w:rPr>
          <w:rFonts w:eastAsia="TimesNewRomanPS-BoldMT" w:cs="Arial"/>
          <w:bCs/>
          <w:color w:val="000000" w:themeColor="text1"/>
          <w:lang w:val="ru-RU"/>
        </w:rPr>
      </w:pPr>
      <w:r>
        <w:rPr>
          <w:rFonts w:eastAsia="TimesNewRomanPS-BoldMT" w:cs="Arial"/>
          <w:bCs/>
          <w:color w:val="000000" w:themeColor="text1"/>
          <w:lang w:val="ru-RU"/>
        </w:rPr>
        <w:t>(заокружити)</w:t>
      </w:r>
    </w:p>
    <w:p w:rsidR="00952E72" w:rsidRPr="007B5B8B" w:rsidRDefault="00952E72" w:rsidP="007B5B8B">
      <w:pPr>
        <w:spacing w:before="0"/>
        <w:rPr>
          <w:rFonts w:eastAsia="TimesNewRomanPS-BoldMT" w:cs="Arial"/>
          <w:bCs/>
          <w:color w:val="00B0F0"/>
          <w:lang w:val="ru-RU"/>
        </w:rPr>
      </w:pPr>
    </w:p>
    <w:p w:rsidR="00343A18" w:rsidRPr="00F10346" w:rsidRDefault="00343A18" w:rsidP="007B5B8B">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7B5B8B">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7B5B8B">
            <w:pPr>
              <w:snapToGrid w:val="0"/>
              <w:spacing w:before="0"/>
              <w:rPr>
                <w:rFonts w:cs="Arial"/>
                <w:b/>
                <w:bCs/>
                <w:iCs/>
              </w:rPr>
            </w:pPr>
          </w:p>
          <w:p w:rsidR="00343A18" w:rsidRPr="00F10346" w:rsidRDefault="00343A18" w:rsidP="007B5B8B">
            <w:pPr>
              <w:spacing w:before="0"/>
              <w:rPr>
                <w:rFonts w:cs="Arial"/>
                <w:b/>
                <w:bCs/>
                <w:iCs/>
              </w:rPr>
            </w:pPr>
          </w:p>
          <w:p w:rsidR="00343A18" w:rsidRPr="00F10346" w:rsidRDefault="00343A18" w:rsidP="007B5B8B">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7B5B8B">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7B5B8B">
            <w:pPr>
              <w:snapToGrid w:val="0"/>
              <w:spacing w:before="0"/>
              <w:rPr>
                <w:rFonts w:cs="Arial"/>
                <w:b/>
                <w:bCs/>
                <w:iCs/>
              </w:rPr>
            </w:pPr>
          </w:p>
          <w:p w:rsidR="00343A18" w:rsidRPr="00F10346" w:rsidRDefault="00343A18" w:rsidP="007B5B8B">
            <w:pPr>
              <w:spacing w:before="0"/>
              <w:rPr>
                <w:rFonts w:cs="Arial"/>
                <w:b/>
                <w:bCs/>
                <w:iCs/>
              </w:rPr>
            </w:pPr>
          </w:p>
          <w:p w:rsidR="00343A18" w:rsidRPr="00F10346" w:rsidRDefault="00343A18" w:rsidP="007B5B8B">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7B5B8B">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7B5B8B">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7B5B8B">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7B5B8B">
            <w:pPr>
              <w:snapToGrid w:val="0"/>
              <w:spacing w:before="0"/>
              <w:rPr>
                <w:rFonts w:cs="Arial"/>
                <w:b/>
                <w:bCs/>
                <w:iCs/>
              </w:rPr>
            </w:pPr>
          </w:p>
          <w:p w:rsidR="00343A18" w:rsidRPr="00F10346" w:rsidRDefault="00343A18" w:rsidP="007B5B8B">
            <w:pPr>
              <w:spacing w:before="0"/>
              <w:rPr>
                <w:rFonts w:cs="Arial"/>
                <w:b/>
                <w:bCs/>
                <w:iCs/>
              </w:rPr>
            </w:pPr>
          </w:p>
          <w:p w:rsidR="00343A18" w:rsidRPr="00F10346" w:rsidRDefault="00343A18" w:rsidP="007B5B8B">
            <w:pPr>
              <w:spacing w:before="0"/>
              <w:rPr>
                <w:rFonts w:cs="Arial"/>
                <w:b/>
                <w:bCs/>
                <w:iCs/>
              </w:rPr>
            </w:pPr>
          </w:p>
        </w:tc>
      </w:tr>
      <w:tr w:rsidR="00343A18" w:rsidRPr="00CB082B"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7B5B8B">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7B5B8B">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82C3B" w:rsidRDefault="00343A18" w:rsidP="007B5B8B">
            <w:pPr>
              <w:spacing w:before="0"/>
              <w:rPr>
                <w:rFonts w:cs="Arial"/>
                <w:iCs/>
                <w:lang w:val="ru-RU"/>
              </w:rPr>
            </w:pPr>
          </w:p>
          <w:p w:rsidR="00343A18" w:rsidRPr="00F10346" w:rsidRDefault="00343A18" w:rsidP="007B5B8B">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7B5B8B">
            <w:pPr>
              <w:snapToGrid w:val="0"/>
              <w:spacing w:before="0"/>
              <w:rPr>
                <w:rFonts w:cs="Arial"/>
                <w:b/>
                <w:bCs/>
                <w:iCs/>
              </w:rPr>
            </w:pPr>
          </w:p>
          <w:p w:rsidR="00343A18" w:rsidRPr="00F10346" w:rsidRDefault="00343A18" w:rsidP="007B5B8B">
            <w:pPr>
              <w:spacing w:before="0"/>
              <w:rPr>
                <w:rFonts w:cs="Arial"/>
                <w:b/>
                <w:bCs/>
                <w:iCs/>
              </w:rPr>
            </w:pPr>
          </w:p>
          <w:p w:rsidR="00343A18" w:rsidRPr="00F10346" w:rsidRDefault="00343A18" w:rsidP="007B5B8B">
            <w:pPr>
              <w:spacing w:before="0"/>
              <w:rPr>
                <w:rFonts w:cs="Arial"/>
                <w:b/>
                <w:bCs/>
                <w:iCs/>
              </w:rPr>
            </w:pPr>
          </w:p>
        </w:tc>
      </w:tr>
      <w:tr w:rsidR="00343A18" w:rsidRPr="00CB082B"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7B5B8B">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7B5B8B">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7B5B8B">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7B5B8B">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7B5B8B">
            <w:pPr>
              <w:snapToGrid w:val="0"/>
              <w:spacing w:before="0"/>
              <w:rPr>
                <w:rFonts w:cs="Arial"/>
                <w:b/>
                <w:bCs/>
                <w:iCs/>
              </w:rPr>
            </w:pPr>
          </w:p>
          <w:p w:rsidR="00343A18" w:rsidRPr="00F10346" w:rsidRDefault="00343A18" w:rsidP="007B5B8B">
            <w:pPr>
              <w:spacing w:before="0"/>
              <w:rPr>
                <w:rFonts w:cs="Arial"/>
                <w:b/>
                <w:bCs/>
                <w:iCs/>
              </w:rPr>
            </w:pPr>
          </w:p>
          <w:p w:rsidR="00343A18" w:rsidRPr="00F10346" w:rsidRDefault="00343A18" w:rsidP="007B5B8B">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7B5B8B">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7B5B8B">
            <w:pPr>
              <w:snapToGrid w:val="0"/>
              <w:spacing w:before="0"/>
              <w:rPr>
                <w:rFonts w:cs="Arial"/>
                <w:b/>
                <w:bCs/>
                <w:iCs/>
              </w:rPr>
            </w:pPr>
          </w:p>
          <w:p w:rsidR="00343A18" w:rsidRPr="00F10346" w:rsidRDefault="00343A18" w:rsidP="007B5B8B">
            <w:pPr>
              <w:spacing w:before="0"/>
              <w:rPr>
                <w:rFonts w:cs="Arial"/>
                <w:b/>
                <w:bCs/>
                <w:iCs/>
              </w:rPr>
            </w:pPr>
          </w:p>
          <w:p w:rsidR="00343A18" w:rsidRPr="00F10346" w:rsidRDefault="00343A18" w:rsidP="007B5B8B">
            <w:pPr>
              <w:spacing w:before="0"/>
              <w:rPr>
                <w:rFonts w:cs="Arial"/>
                <w:b/>
                <w:bCs/>
                <w:iCs/>
              </w:rPr>
            </w:pPr>
          </w:p>
        </w:tc>
      </w:tr>
      <w:tr w:rsidR="00343A18" w:rsidRPr="00CB082B"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7B5B8B">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7B5B8B">
            <w:pPr>
              <w:snapToGrid w:val="0"/>
              <w:spacing w:before="0"/>
              <w:rPr>
                <w:rFonts w:cs="Arial"/>
                <w:b/>
                <w:bCs/>
                <w:iCs/>
                <w:lang w:val="ru-RU"/>
              </w:rPr>
            </w:pPr>
          </w:p>
          <w:p w:rsidR="00343A18" w:rsidRPr="00F10346" w:rsidRDefault="00343A18" w:rsidP="007B5B8B">
            <w:pPr>
              <w:spacing w:before="0"/>
              <w:rPr>
                <w:rFonts w:cs="Arial"/>
                <w:b/>
                <w:bCs/>
                <w:iCs/>
                <w:lang w:val="ru-RU"/>
              </w:rPr>
            </w:pPr>
          </w:p>
          <w:p w:rsidR="00343A18" w:rsidRPr="00F10346" w:rsidRDefault="00343A18" w:rsidP="007B5B8B">
            <w:pPr>
              <w:spacing w:before="0"/>
              <w:rPr>
                <w:rFonts w:cs="Arial"/>
                <w:b/>
                <w:bCs/>
                <w:iCs/>
                <w:lang w:val="ru-RU"/>
              </w:rPr>
            </w:pPr>
          </w:p>
        </w:tc>
      </w:tr>
      <w:tr w:rsidR="00343A18" w:rsidRPr="00CB082B"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7B5B8B">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7B5B8B">
            <w:pPr>
              <w:snapToGrid w:val="0"/>
              <w:spacing w:before="0"/>
              <w:ind w:firstLine="708"/>
              <w:rPr>
                <w:rFonts w:cs="Arial"/>
                <w:b/>
                <w:bCs/>
                <w:iCs/>
                <w:lang w:val="ru-RU"/>
              </w:rPr>
            </w:pPr>
          </w:p>
          <w:p w:rsidR="00343A18" w:rsidRPr="00F10346" w:rsidRDefault="00343A18" w:rsidP="007B5B8B">
            <w:pPr>
              <w:spacing w:before="0"/>
              <w:ind w:firstLine="708"/>
              <w:rPr>
                <w:rFonts w:cs="Arial"/>
                <w:b/>
                <w:bCs/>
                <w:iCs/>
                <w:lang w:val="ru-RU"/>
              </w:rPr>
            </w:pPr>
          </w:p>
          <w:p w:rsidR="00343A18" w:rsidRPr="00F10346" w:rsidRDefault="00343A18" w:rsidP="007B5B8B">
            <w:pPr>
              <w:spacing w:before="0"/>
              <w:ind w:firstLine="708"/>
              <w:rPr>
                <w:rFonts w:cs="Arial"/>
                <w:b/>
                <w:bCs/>
                <w:iCs/>
                <w:lang w:val="ru-RU"/>
              </w:rPr>
            </w:pPr>
          </w:p>
        </w:tc>
      </w:tr>
    </w:tbl>
    <w:p w:rsidR="00343A18" w:rsidRPr="00F82C3B" w:rsidRDefault="00343A18" w:rsidP="007B5B8B">
      <w:pPr>
        <w:spacing w:before="0"/>
        <w:rPr>
          <w:rFonts w:cs="Arial"/>
          <w:lang w:val="ru-RU"/>
        </w:rPr>
      </w:pPr>
    </w:p>
    <w:p w:rsidR="00343A18" w:rsidRPr="00F10346" w:rsidRDefault="00343A18" w:rsidP="007B5B8B">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7B5B8B">
            <w:pPr>
              <w:snapToGrid w:val="0"/>
              <w:spacing w:before="0"/>
              <w:jc w:val="center"/>
              <w:rPr>
                <w:rFonts w:cs="Arial"/>
              </w:rPr>
            </w:pPr>
          </w:p>
          <w:p w:rsidR="00343A18" w:rsidRDefault="00343A18" w:rsidP="007B5B8B">
            <w:pPr>
              <w:spacing w:before="0"/>
              <w:jc w:val="center"/>
              <w:rPr>
                <w:rFonts w:eastAsia="TimesNewRomanPSMT" w:cs="Arial"/>
                <w:b/>
                <w:bCs/>
                <w:lang w:val="sr-Cyrl-RS"/>
              </w:rPr>
            </w:pPr>
            <w:r w:rsidRPr="00F10346">
              <w:rPr>
                <w:rFonts w:eastAsia="TimesNewRomanPSMT" w:cs="Arial"/>
                <w:b/>
                <w:bCs/>
              </w:rPr>
              <w:t xml:space="preserve">А) САМОСТАЛНО </w:t>
            </w:r>
          </w:p>
          <w:p w:rsidR="007B5B8B" w:rsidRPr="007B5B8B" w:rsidRDefault="007B5B8B" w:rsidP="007B5B8B">
            <w:pPr>
              <w:spacing w:before="0"/>
              <w:jc w:val="center"/>
              <w:rPr>
                <w:rFonts w:eastAsia="TimesNewRomanPSMT" w:cs="Arial"/>
                <w:b/>
                <w:bCs/>
                <w:lang w:val="sr-Cyrl-RS"/>
              </w:rPr>
            </w:pPr>
            <w:r w:rsidRPr="007B5B8B">
              <w:rPr>
                <w:rFonts w:eastAsia="TimesNewRomanPSMT" w:cs="Arial"/>
                <w:b/>
                <w:bCs/>
                <w:lang w:val="sr-Cyrl-RS"/>
              </w:rPr>
              <w:t xml:space="preserve">За партију:      1          2        </w:t>
            </w:r>
          </w:p>
        </w:tc>
      </w:tr>
      <w:tr w:rsidR="00343A18" w:rsidRPr="00CB082B"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4350C" w:rsidRDefault="00343A18" w:rsidP="007B5B8B">
            <w:pPr>
              <w:snapToGrid w:val="0"/>
              <w:spacing w:before="0"/>
              <w:jc w:val="center"/>
              <w:rPr>
                <w:rFonts w:eastAsia="TimesNewRomanPSMT" w:cs="Arial"/>
                <w:b/>
                <w:bCs/>
                <w:lang w:val="ru-RU"/>
              </w:rPr>
            </w:pPr>
          </w:p>
          <w:p w:rsidR="00343A18" w:rsidRDefault="00343A18" w:rsidP="007B5B8B">
            <w:pPr>
              <w:spacing w:before="0"/>
              <w:jc w:val="center"/>
              <w:rPr>
                <w:rFonts w:eastAsia="TimesNewRomanPSMT" w:cs="Arial"/>
                <w:b/>
                <w:bCs/>
                <w:lang w:val="sr-Cyrl-RS"/>
              </w:rPr>
            </w:pPr>
            <w:r w:rsidRPr="0074350C">
              <w:rPr>
                <w:rFonts w:eastAsia="TimesNewRomanPSMT" w:cs="Arial"/>
                <w:b/>
                <w:bCs/>
                <w:lang w:val="ru-RU"/>
              </w:rPr>
              <w:t>Б) СА ПОДИЗВОЂАЧЕМ</w:t>
            </w:r>
          </w:p>
          <w:p w:rsidR="007B5B8B" w:rsidRPr="007B5B8B" w:rsidRDefault="007B5B8B" w:rsidP="007B5B8B">
            <w:pPr>
              <w:spacing w:before="0"/>
              <w:jc w:val="center"/>
              <w:rPr>
                <w:rFonts w:eastAsia="TimesNewRomanPSMT" w:cs="Arial"/>
                <w:b/>
                <w:bCs/>
                <w:lang w:val="sr-Cyrl-RS"/>
              </w:rPr>
            </w:pPr>
            <w:r w:rsidRPr="007B5B8B">
              <w:rPr>
                <w:rFonts w:eastAsia="TimesNewRomanPSMT" w:cs="Arial"/>
                <w:b/>
                <w:bCs/>
                <w:lang w:val="sr-Cyrl-RS"/>
              </w:rPr>
              <w:t xml:space="preserve">За партију:      1          2        </w:t>
            </w:r>
          </w:p>
        </w:tc>
      </w:tr>
      <w:tr w:rsidR="00343A18" w:rsidRPr="00CB082B"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4350C" w:rsidRDefault="00343A18" w:rsidP="007B5B8B">
            <w:pPr>
              <w:snapToGrid w:val="0"/>
              <w:spacing w:before="0"/>
              <w:jc w:val="center"/>
              <w:rPr>
                <w:rFonts w:eastAsia="TimesNewRomanPSMT" w:cs="Arial"/>
                <w:b/>
                <w:bCs/>
                <w:lang w:val="ru-RU"/>
              </w:rPr>
            </w:pPr>
          </w:p>
          <w:p w:rsidR="00343A18" w:rsidRDefault="00343A18" w:rsidP="007B5B8B">
            <w:pPr>
              <w:spacing w:before="0"/>
              <w:jc w:val="center"/>
              <w:rPr>
                <w:rFonts w:eastAsia="TimesNewRomanPSMT" w:cs="Arial"/>
                <w:b/>
                <w:bCs/>
                <w:lang w:val="sr-Cyrl-RS"/>
              </w:rPr>
            </w:pPr>
            <w:r w:rsidRPr="0074350C">
              <w:rPr>
                <w:rFonts w:eastAsia="TimesNewRomanPSMT" w:cs="Arial"/>
                <w:b/>
                <w:bCs/>
                <w:lang w:val="ru-RU"/>
              </w:rPr>
              <w:t>В) КАО ЗАЈЕДНИЧКУ ПОНУДУ</w:t>
            </w:r>
          </w:p>
          <w:p w:rsidR="007B5B8B" w:rsidRPr="007B5B8B" w:rsidRDefault="007B5B8B" w:rsidP="007B5B8B">
            <w:pPr>
              <w:spacing w:before="0"/>
              <w:jc w:val="center"/>
              <w:rPr>
                <w:rFonts w:eastAsia="TimesNewRomanPSMT" w:cs="Arial"/>
                <w:b/>
                <w:bCs/>
                <w:lang w:val="sr-Cyrl-RS"/>
              </w:rPr>
            </w:pPr>
            <w:r w:rsidRPr="007B5B8B">
              <w:rPr>
                <w:rFonts w:eastAsia="TimesNewRomanPSMT" w:cs="Arial"/>
                <w:b/>
                <w:bCs/>
                <w:lang w:val="sr-Cyrl-RS"/>
              </w:rPr>
              <w:t xml:space="preserve">За партију:      1          2        </w:t>
            </w:r>
          </w:p>
          <w:p w:rsidR="007B5B8B" w:rsidRPr="007B5B8B" w:rsidRDefault="007B5B8B" w:rsidP="007B5B8B">
            <w:pPr>
              <w:spacing w:before="0"/>
              <w:jc w:val="center"/>
              <w:rPr>
                <w:rFonts w:cs="Arial"/>
                <w:b/>
                <w:iCs/>
                <w:lang w:val="sr-Cyrl-RS"/>
              </w:rPr>
            </w:pPr>
          </w:p>
        </w:tc>
      </w:tr>
    </w:tbl>
    <w:p w:rsidR="00343A18" w:rsidRPr="00F10346" w:rsidRDefault="00343A18" w:rsidP="007B5B8B">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82C3B" w:rsidRDefault="00952E72" w:rsidP="00343A18">
      <w:pPr>
        <w:spacing w:before="0"/>
        <w:rPr>
          <w:rFonts w:eastAsia="TimesNewRomanPSMT" w:cs="Arial"/>
          <w:bCs/>
          <w:lang w:val="ru-RU"/>
        </w:rPr>
      </w:pPr>
    </w:p>
    <w:p w:rsidR="00343A18" w:rsidRPr="00F82C3B"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CB082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CB082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CB082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CB082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82C3B" w:rsidRDefault="00343A18" w:rsidP="00343A18">
      <w:pPr>
        <w:spacing w:before="0"/>
        <w:rPr>
          <w:rFonts w:eastAsia="TimesNewRomanPSMT" w:cs="Arial"/>
          <w:b/>
          <w:bCs/>
          <w:lang w:val="ru-RU"/>
        </w:rPr>
      </w:pPr>
    </w:p>
    <w:p w:rsidR="0060281E" w:rsidRPr="00F82C3B" w:rsidRDefault="0060281E" w:rsidP="00343A18">
      <w:pPr>
        <w:spacing w:before="0"/>
        <w:rPr>
          <w:rFonts w:eastAsia="TimesNewRomanPSMT" w:cs="Arial"/>
          <w:b/>
          <w:bCs/>
          <w:lang w:val="ru-RU"/>
        </w:rPr>
      </w:pPr>
    </w:p>
    <w:p w:rsidR="00952E72" w:rsidRPr="00F82C3B" w:rsidRDefault="00952E72" w:rsidP="00343A18">
      <w:pPr>
        <w:spacing w:before="0"/>
        <w:rPr>
          <w:rFonts w:eastAsia="TimesNewRomanPSMT" w:cs="Arial"/>
          <w:b/>
          <w:bCs/>
          <w:lang w:val="ru-RU"/>
        </w:rPr>
      </w:pPr>
    </w:p>
    <w:p w:rsidR="00952E72" w:rsidRPr="00F82C3B" w:rsidRDefault="00952E72" w:rsidP="00343A18">
      <w:pPr>
        <w:spacing w:before="0"/>
        <w:rPr>
          <w:rFonts w:eastAsia="TimesNewRomanPSMT" w:cs="Arial"/>
          <w:b/>
          <w:bCs/>
          <w:lang w:val="ru-RU"/>
        </w:rPr>
      </w:pPr>
    </w:p>
    <w:p w:rsidR="00952E72" w:rsidRPr="00F82C3B" w:rsidRDefault="00952E72" w:rsidP="00343A18">
      <w:pPr>
        <w:spacing w:before="0"/>
        <w:rPr>
          <w:rFonts w:eastAsia="TimesNewRomanPSMT" w:cs="Arial"/>
          <w:b/>
          <w:bCs/>
          <w:lang w:val="ru-RU"/>
        </w:rPr>
      </w:pPr>
    </w:p>
    <w:p w:rsidR="00952E72" w:rsidRPr="00F82C3B" w:rsidRDefault="00952E72" w:rsidP="00343A18">
      <w:pPr>
        <w:spacing w:before="0"/>
        <w:rPr>
          <w:rFonts w:eastAsia="TimesNewRomanPSMT" w:cs="Arial"/>
          <w:b/>
          <w:bCs/>
          <w:lang w:val="ru-RU"/>
        </w:rPr>
      </w:pPr>
    </w:p>
    <w:p w:rsidR="00952E72" w:rsidRPr="00F82C3B" w:rsidRDefault="00952E72" w:rsidP="00343A18">
      <w:pPr>
        <w:spacing w:before="0"/>
        <w:rPr>
          <w:rFonts w:eastAsia="TimesNewRomanPSMT" w:cs="Arial"/>
          <w:b/>
          <w:bCs/>
          <w:lang w:val="ru-RU"/>
        </w:rPr>
      </w:pPr>
    </w:p>
    <w:p w:rsidR="00952E72" w:rsidRPr="00F82C3B" w:rsidRDefault="00952E72" w:rsidP="00343A18">
      <w:pPr>
        <w:spacing w:before="0"/>
        <w:rPr>
          <w:rFonts w:eastAsia="TimesNewRomanPSMT" w:cs="Arial"/>
          <w:b/>
          <w:bCs/>
          <w:lang w:val="ru-RU"/>
        </w:rPr>
      </w:pPr>
    </w:p>
    <w:p w:rsidR="00952E72" w:rsidRPr="00F82C3B" w:rsidRDefault="00952E72" w:rsidP="00343A18">
      <w:pPr>
        <w:spacing w:before="0"/>
        <w:rPr>
          <w:rFonts w:eastAsia="TimesNewRomanPSMT" w:cs="Arial"/>
          <w:b/>
          <w:bCs/>
          <w:lang w:val="ru-RU"/>
        </w:rPr>
      </w:pPr>
    </w:p>
    <w:p w:rsidR="0060281E" w:rsidRPr="00F82C3B"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sr-Latn-RS"/>
        </w:rPr>
      </w:pPr>
    </w:p>
    <w:p w:rsidR="001404E0" w:rsidRDefault="001404E0" w:rsidP="00343A18">
      <w:pPr>
        <w:spacing w:before="0"/>
        <w:rPr>
          <w:rFonts w:cs="Arial"/>
          <w:iCs/>
          <w:lang w:val="sr-Latn-RS"/>
        </w:rPr>
      </w:pPr>
    </w:p>
    <w:p w:rsidR="001404E0" w:rsidRDefault="001404E0" w:rsidP="00343A18">
      <w:pPr>
        <w:spacing w:before="0"/>
        <w:rPr>
          <w:rFonts w:cs="Arial"/>
          <w:iCs/>
          <w:lang w:val="sr-Latn-RS"/>
        </w:rPr>
      </w:pPr>
    </w:p>
    <w:p w:rsidR="001404E0" w:rsidRPr="001404E0" w:rsidRDefault="001404E0" w:rsidP="00343A18">
      <w:pPr>
        <w:spacing w:before="0"/>
        <w:rPr>
          <w:rFonts w:cs="Arial"/>
          <w:iCs/>
          <w:lang w:val="sr-Latn-R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7B5B8B" w:rsidRPr="007B5B8B" w:rsidRDefault="007B5B8B" w:rsidP="007B5B8B">
      <w:pPr>
        <w:spacing w:before="0"/>
        <w:rPr>
          <w:rFonts w:eastAsia="TimesNewRomanPSMT" w:cs="Arial"/>
          <w:b/>
          <w:bCs/>
          <w:lang w:val="sr-Cyrl-RS"/>
        </w:rPr>
      </w:pPr>
      <w:r w:rsidRPr="007B5B8B">
        <w:rPr>
          <w:rFonts w:eastAsia="TimesNewRomanPSMT" w:cs="Arial"/>
          <w:b/>
          <w:bCs/>
          <w:lang w:val="sr-Cyrl-RS"/>
        </w:rPr>
        <w:t>5.1) ЗА ПАРТИЈУ 1</w:t>
      </w:r>
    </w:p>
    <w:p w:rsidR="007B5B8B" w:rsidRDefault="007B5B8B" w:rsidP="00BA2C2D">
      <w:pPr>
        <w:spacing w:before="0"/>
        <w:rPr>
          <w:rFonts w:eastAsia="TimesNewRomanPSMT" w:cs="Arial"/>
          <w:b/>
          <w:bCs/>
          <w:lang w:val="sr-Cyrl-CS"/>
        </w:rPr>
      </w:pPr>
    </w:p>
    <w:p w:rsidR="007B5B8B" w:rsidRPr="00F10346" w:rsidRDefault="007B5B8B" w:rsidP="00BA2C2D">
      <w:pPr>
        <w:spacing w:before="0"/>
        <w:rPr>
          <w:rFonts w:eastAsia="TimesNewRomanPSMT" w:cs="Arial"/>
          <w:b/>
          <w:bCs/>
          <w:lang w:val="sr-Cyrl-CS"/>
        </w:rPr>
      </w:pPr>
    </w:p>
    <w:p w:rsidR="007B5B8B" w:rsidRDefault="007B5B8B"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CB082B"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B5B8B">
            <w:pPr>
              <w:spacing w:before="0"/>
              <w:jc w:val="center"/>
              <w:rPr>
                <w:rFonts w:cs="Arial"/>
                <w:b/>
                <w:bCs/>
                <w:iCs/>
                <w:lang w:val="sr-Cyrl-CS"/>
              </w:rPr>
            </w:pPr>
            <w:r w:rsidRPr="00F10346">
              <w:rPr>
                <w:rFonts w:cs="Arial"/>
                <w:b/>
                <w:bCs/>
                <w:iCs/>
                <w:lang w:val="sr-Cyrl-CS"/>
              </w:rPr>
              <w:t xml:space="preserve">УКУПНА ЦЕНА </w:t>
            </w:r>
            <w:r w:rsidRPr="007B5B8B">
              <w:rPr>
                <w:rFonts w:eastAsia="Arial Unicode MS" w:cs="Arial"/>
                <w:b/>
                <w:bCs/>
                <w:iCs/>
                <w:kern w:val="1"/>
                <w:lang w:val="sr-Cyrl-CS" w:eastAsia="ar-SA"/>
              </w:rPr>
              <w:t>дин.</w:t>
            </w:r>
            <w:r w:rsidRP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17384F" w:rsidTr="00AF3AF8">
        <w:trPr>
          <w:trHeight w:val="440"/>
        </w:trPr>
        <w:tc>
          <w:tcPr>
            <w:tcW w:w="5920" w:type="dxa"/>
            <w:vAlign w:val="center"/>
          </w:tcPr>
          <w:p w:rsidR="007B5B8B" w:rsidRDefault="007B5B8B" w:rsidP="00AF3AF8">
            <w:pPr>
              <w:spacing w:before="0"/>
              <w:ind w:left="1365"/>
              <w:jc w:val="center"/>
              <w:rPr>
                <w:rFonts w:cs="Arial"/>
                <w:b/>
                <w:lang w:val="sr-Cyrl-CS"/>
              </w:rPr>
            </w:pPr>
            <w:r w:rsidRPr="007B5B8B">
              <w:rPr>
                <w:rFonts w:cs="Arial"/>
                <w:b/>
                <w:bCs/>
                <w:lang w:val="ru-RU"/>
              </w:rPr>
              <w:t>Манометри</w:t>
            </w:r>
            <w:r w:rsidRPr="007B5B8B">
              <w:rPr>
                <w:rFonts w:cs="Arial"/>
                <w:b/>
                <w:lang w:val="sr-Cyrl-CS"/>
              </w:rPr>
              <w:t xml:space="preserve"> </w:t>
            </w:r>
          </w:p>
          <w:p w:rsidR="007B5B8B" w:rsidRPr="00F10346" w:rsidRDefault="007B5B8B" w:rsidP="00AF3AF8">
            <w:pPr>
              <w:spacing w:before="0"/>
              <w:ind w:left="1365"/>
              <w:jc w:val="center"/>
              <w:rPr>
                <w:rFonts w:cs="Arial"/>
                <w:b/>
                <w:lang w:val="sr-Cyrl-CS"/>
              </w:rPr>
            </w:pPr>
            <w:r w:rsidRPr="007B5B8B">
              <w:rPr>
                <w:rFonts w:cs="Arial"/>
                <w:b/>
                <w:lang w:val="sr-Cyrl-CS"/>
              </w:rPr>
              <w:t>3000/1767/2017 (852/2017)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3"/>
        <w:gridCol w:w="4719"/>
      </w:tblGrid>
      <w:tr w:rsidR="000E75A0" w:rsidRPr="00F10346" w:rsidTr="00DA339D">
        <w:trPr>
          <w:trHeight w:val="647"/>
        </w:trPr>
        <w:tc>
          <w:tcPr>
            <w:tcW w:w="591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719"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7B5B8B" w:rsidRPr="00CB082B" w:rsidTr="00DA339D">
        <w:tc>
          <w:tcPr>
            <w:tcW w:w="5913" w:type="dxa"/>
            <w:vAlign w:val="center"/>
          </w:tcPr>
          <w:p w:rsidR="007B5B8B" w:rsidRPr="001C6079" w:rsidRDefault="007B5B8B" w:rsidP="0074350C">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7B5B8B" w:rsidRPr="00A5367F" w:rsidRDefault="007B5B8B" w:rsidP="0074350C">
            <w:pPr>
              <w:spacing w:before="0"/>
              <w:jc w:val="center"/>
              <w:rPr>
                <w:rFonts w:cs="Arial"/>
                <w:bCs/>
                <w:iCs/>
                <w:color w:val="000000" w:themeColor="text1"/>
                <w:lang w:val="sr-Cyrl-RS"/>
              </w:rPr>
            </w:pPr>
            <w:r w:rsidRPr="001C607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r>
              <w:rPr>
                <w:rFonts w:cs="Arial"/>
                <w:bCs/>
                <w:iCs/>
                <w:color w:val="000000" w:themeColor="text1"/>
                <w:lang w:val="sr-Latn-RS"/>
              </w:rPr>
              <w:t xml:space="preserve"> (</w:t>
            </w:r>
            <w:r>
              <w:rPr>
                <w:rFonts w:cs="Arial"/>
                <w:bCs/>
                <w:iCs/>
                <w:color w:val="000000" w:themeColor="text1"/>
                <w:lang w:val="sr-Cyrl-RS"/>
              </w:rPr>
              <w:t>или отпремнице)</w:t>
            </w:r>
          </w:p>
          <w:p w:rsidR="007B5B8B" w:rsidRPr="001C6079" w:rsidRDefault="007B5B8B" w:rsidP="0074350C">
            <w:pPr>
              <w:spacing w:before="0"/>
              <w:jc w:val="center"/>
              <w:rPr>
                <w:rFonts w:cs="Arial"/>
                <w:b/>
                <w:bCs/>
                <w:iCs/>
                <w:color w:val="000000" w:themeColor="text1"/>
                <w:lang w:val="sr-Cyrl-CS"/>
              </w:rPr>
            </w:pPr>
          </w:p>
        </w:tc>
        <w:tc>
          <w:tcPr>
            <w:tcW w:w="4719" w:type="dxa"/>
            <w:vAlign w:val="center"/>
          </w:tcPr>
          <w:p w:rsidR="007B5B8B" w:rsidRPr="001C6079" w:rsidRDefault="007B5B8B" w:rsidP="0074350C">
            <w:pPr>
              <w:spacing w:before="0"/>
              <w:jc w:val="center"/>
              <w:rPr>
                <w:rFonts w:cs="Arial"/>
                <w:b/>
                <w:bCs/>
                <w:iCs/>
                <w:color w:val="000000" w:themeColor="text1"/>
                <w:lang w:val="sr-Cyrl-CS"/>
              </w:rPr>
            </w:pPr>
          </w:p>
          <w:p w:rsidR="007B5B8B" w:rsidRPr="00C07BB8" w:rsidRDefault="007B5B8B" w:rsidP="0074350C">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7B5B8B" w:rsidRPr="001C6079" w:rsidRDefault="007B5B8B" w:rsidP="0074350C">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7B5B8B" w:rsidRPr="001C6079" w:rsidRDefault="007B5B8B" w:rsidP="0074350C">
            <w:pPr>
              <w:spacing w:before="0"/>
              <w:jc w:val="center"/>
              <w:rPr>
                <w:rFonts w:cs="Arial"/>
                <w:b/>
                <w:bCs/>
                <w:iCs/>
                <w:color w:val="000000" w:themeColor="text1"/>
                <w:lang w:val="sr-Cyrl-CS"/>
              </w:rPr>
            </w:pPr>
          </w:p>
        </w:tc>
      </w:tr>
      <w:tr w:rsidR="000E75A0" w:rsidRPr="00CB082B" w:rsidTr="00DA339D">
        <w:tc>
          <w:tcPr>
            <w:tcW w:w="5913" w:type="dxa"/>
            <w:vAlign w:val="center"/>
          </w:tcPr>
          <w:p w:rsidR="000E75A0" w:rsidRPr="007B5B8B" w:rsidRDefault="000E75A0" w:rsidP="00AF3AF8">
            <w:pPr>
              <w:spacing w:before="0"/>
              <w:jc w:val="center"/>
              <w:rPr>
                <w:rFonts w:cs="Arial"/>
                <w:b/>
                <w:bCs/>
                <w:iCs/>
                <w:lang w:val="sr-Cyrl-CS"/>
              </w:rPr>
            </w:pPr>
            <w:r w:rsidRPr="007B5B8B">
              <w:rPr>
                <w:rFonts w:cs="Arial"/>
                <w:b/>
                <w:bCs/>
                <w:iCs/>
                <w:lang w:val="sr-Cyrl-CS"/>
              </w:rPr>
              <w:t>РОК ИСПОРУКЕ:</w:t>
            </w:r>
          </w:p>
          <w:p w:rsidR="000E75A0" w:rsidRDefault="007B5B8B" w:rsidP="007B5B8B">
            <w:pPr>
              <w:spacing w:before="0"/>
              <w:jc w:val="center"/>
              <w:rPr>
                <w:rFonts w:cs="Arial"/>
                <w:bCs/>
                <w:iCs/>
                <w:lang w:val="sr-Latn-RS"/>
              </w:rPr>
            </w:pPr>
            <w:r w:rsidRPr="007B5B8B">
              <w:rPr>
                <w:rFonts w:cs="Arial"/>
                <w:spacing w:val="4"/>
                <w:lang w:val="sr-Cyrl-CS"/>
              </w:rPr>
              <w:t>најдуже до 60</w:t>
            </w:r>
            <w:r w:rsidR="000E75A0" w:rsidRPr="007B5B8B">
              <w:rPr>
                <w:rFonts w:cs="Arial"/>
                <w:bCs/>
                <w:iCs/>
                <w:lang w:val="sr-Cyrl-CS"/>
              </w:rPr>
              <w:t xml:space="preserve"> данаод дана ступања уговора на снагу</w:t>
            </w:r>
          </w:p>
          <w:p w:rsidR="00DA339D" w:rsidRPr="00DA339D" w:rsidRDefault="00DA339D" w:rsidP="007B5B8B">
            <w:pPr>
              <w:spacing w:before="0"/>
              <w:jc w:val="center"/>
              <w:rPr>
                <w:rFonts w:cs="Arial"/>
                <w:bCs/>
                <w:iCs/>
                <w:lang w:val="sr-Cyrl-RS"/>
              </w:rPr>
            </w:pPr>
          </w:p>
        </w:tc>
        <w:tc>
          <w:tcPr>
            <w:tcW w:w="4719" w:type="dxa"/>
            <w:vAlign w:val="center"/>
          </w:tcPr>
          <w:p w:rsidR="000E75A0" w:rsidRPr="007B5B8B" w:rsidRDefault="000E75A0" w:rsidP="00AF3AF8">
            <w:pPr>
              <w:spacing w:before="0"/>
              <w:jc w:val="center"/>
              <w:rPr>
                <w:rFonts w:cs="Arial"/>
                <w:b/>
                <w:bCs/>
                <w:iCs/>
                <w:lang w:val="sr-Cyrl-CS"/>
              </w:rPr>
            </w:pPr>
          </w:p>
          <w:p w:rsidR="000E75A0" w:rsidRDefault="00DA339D" w:rsidP="00DA339D">
            <w:pPr>
              <w:spacing w:before="0"/>
              <w:rPr>
                <w:rFonts w:cs="Arial"/>
                <w:bCs/>
                <w:iCs/>
                <w:lang w:val="sr-Cyrl-CS"/>
              </w:rPr>
            </w:pPr>
            <w:r>
              <w:rPr>
                <w:rFonts w:cs="Arial"/>
                <w:bCs/>
                <w:iCs/>
                <w:lang w:val="sr-Cyrl-CS"/>
              </w:rPr>
              <w:t>__</w:t>
            </w:r>
            <w:r w:rsidR="000E75A0" w:rsidRPr="007B5B8B">
              <w:rPr>
                <w:rFonts w:cs="Arial"/>
                <w:bCs/>
                <w:iCs/>
                <w:lang w:val="sr-Cyrl-CS"/>
              </w:rPr>
              <w:t>дана од дана ступања уговора на снагу</w:t>
            </w:r>
          </w:p>
          <w:p w:rsidR="00DA339D" w:rsidRPr="007B5B8B" w:rsidRDefault="00DA339D" w:rsidP="00DD6CD9">
            <w:pPr>
              <w:spacing w:before="0"/>
              <w:rPr>
                <w:rFonts w:cs="Arial"/>
                <w:bCs/>
                <w:iCs/>
                <w:lang w:val="ru-RU"/>
              </w:rPr>
            </w:pPr>
          </w:p>
        </w:tc>
      </w:tr>
      <w:tr w:rsidR="000E75A0" w:rsidRPr="00907860" w:rsidTr="00DA339D">
        <w:tc>
          <w:tcPr>
            <w:tcW w:w="5913" w:type="dxa"/>
            <w:vAlign w:val="center"/>
          </w:tcPr>
          <w:p w:rsidR="000E75A0" w:rsidRPr="007B5B8B" w:rsidRDefault="000E75A0" w:rsidP="00AF3AF8">
            <w:pPr>
              <w:spacing w:before="0"/>
              <w:jc w:val="center"/>
              <w:rPr>
                <w:rFonts w:cs="Arial"/>
                <w:b/>
                <w:bCs/>
                <w:iCs/>
                <w:lang w:val="sr-Cyrl-CS"/>
              </w:rPr>
            </w:pPr>
            <w:r w:rsidRPr="007B5B8B">
              <w:rPr>
                <w:rFonts w:cs="Arial"/>
                <w:b/>
                <w:bCs/>
                <w:iCs/>
                <w:lang w:val="sr-Cyrl-CS"/>
              </w:rPr>
              <w:t>ГАРАНТНИ РОК:</w:t>
            </w:r>
          </w:p>
          <w:p w:rsidR="000E75A0" w:rsidRDefault="000E75A0" w:rsidP="00DA339D">
            <w:pPr>
              <w:spacing w:before="0"/>
              <w:jc w:val="center"/>
              <w:rPr>
                <w:rFonts w:cs="Arial"/>
                <w:bCs/>
                <w:iCs/>
                <w:lang w:val="sr-Cyrl-CS"/>
              </w:rPr>
            </w:pPr>
            <w:r w:rsidRPr="007B5B8B">
              <w:rPr>
                <w:rFonts w:cs="Arial"/>
                <w:bCs/>
                <w:iCs/>
                <w:lang w:val="sr-Cyrl-CS"/>
              </w:rPr>
              <w:t>не може бити краћи од 12</w:t>
            </w:r>
            <w:r w:rsidR="007B5B8B" w:rsidRPr="007B5B8B">
              <w:rPr>
                <w:rFonts w:cs="Arial"/>
                <w:bCs/>
                <w:iCs/>
                <w:lang w:val="sr-Cyrl-CS"/>
              </w:rPr>
              <w:t xml:space="preserve"> </w:t>
            </w:r>
            <w:r w:rsidRPr="007B5B8B">
              <w:rPr>
                <w:rFonts w:cs="Arial"/>
                <w:bCs/>
                <w:iCs/>
                <w:lang w:val="sr-Cyrl-CS"/>
              </w:rPr>
              <w:t xml:space="preserve">месеци од дана испоруке </w:t>
            </w:r>
          </w:p>
          <w:p w:rsidR="00DA339D" w:rsidRPr="007B5B8B" w:rsidRDefault="00DA339D" w:rsidP="00DA339D">
            <w:pPr>
              <w:spacing w:before="0"/>
              <w:jc w:val="center"/>
              <w:rPr>
                <w:rFonts w:cs="Arial"/>
                <w:b/>
                <w:bCs/>
                <w:iCs/>
                <w:lang w:val="sr-Cyrl-CS"/>
              </w:rPr>
            </w:pPr>
          </w:p>
        </w:tc>
        <w:tc>
          <w:tcPr>
            <w:tcW w:w="4719" w:type="dxa"/>
            <w:vAlign w:val="center"/>
          </w:tcPr>
          <w:p w:rsidR="000E75A0" w:rsidRPr="007B5B8B" w:rsidRDefault="000E75A0" w:rsidP="00AF3AF8">
            <w:pPr>
              <w:spacing w:before="0"/>
              <w:jc w:val="center"/>
              <w:rPr>
                <w:rFonts w:cs="Arial"/>
                <w:b/>
                <w:bCs/>
                <w:iCs/>
                <w:lang w:val="sr-Cyrl-CS"/>
              </w:rPr>
            </w:pPr>
          </w:p>
          <w:p w:rsidR="000E75A0" w:rsidRDefault="000E75A0" w:rsidP="00DA339D">
            <w:pPr>
              <w:spacing w:before="0"/>
              <w:jc w:val="center"/>
              <w:rPr>
                <w:rFonts w:cs="Arial"/>
                <w:bCs/>
                <w:iCs/>
                <w:lang w:val="sr-Cyrl-CS"/>
              </w:rPr>
            </w:pPr>
            <w:r w:rsidRPr="007B5B8B">
              <w:rPr>
                <w:rFonts w:cs="Arial"/>
                <w:bCs/>
                <w:iCs/>
                <w:lang w:val="sr-Cyrl-CS"/>
              </w:rPr>
              <w:t xml:space="preserve">____ месеци од дана испоруке </w:t>
            </w:r>
          </w:p>
          <w:p w:rsidR="00DA339D" w:rsidRPr="007B5B8B" w:rsidRDefault="00DA339D" w:rsidP="00DA339D">
            <w:pPr>
              <w:spacing w:before="0"/>
              <w:jc w:val="center"/>
              <w:rPr>
                <w:rFonts w:cs="Arial"/>
                <w:b/>
                <w:bCs/>
                <w:iCs/>
                <w:lang w:val="sr-Cyrl-CS"/>
              </w:rPr>
            </w:pPr>
          </w:p>
        </w:tc>
      </w:tr>
      <w:tr w:rsidR="000E75A0" w:rsidRPr="00CB082B" w:rsidTr="00DA339D">
        <w:trPr>
          <w:trHeight w:val="818"/>
        </w:trPr>
        <w:tc>
          <w:tcPr>
            <w:tcW w:w="5913" w:type="dxa"/>
            <w:vAlign w:val="center"/>
          </w:tcPr>
          <w:p w:rsidR="000E75A0" w:rsidRPr="00F10346" w:rsidRDefault="000E75A0" w:rsidP="00AF3AF8">
            <w:pPr>
              <w:spacing w:before="0"/>
              <w:jc w:val="center"/>
              <w:rPr>
                <w:rFonts w:cs="Arial"/>
                <w:bCs/>
                <w:iCs/>
                <w:color w:val="00B0F0"/>
                <w:lang w:val="sr-Cyrl-CS"/>
              </w:rPr>
            </w:pPr>
            <w:r w:rsidRPr="00F10346">
              <w:rPr>
                <w:rFonts w:cs="Arial"/>
                <w:b/>
                <w:bCs/>
                <w:iCs/>
                <w:lang w:val="sr-Cyrl-CS"/>
              </w:rPr>
              <w:t xml:space="preserve">МЕСТО ИСПОРУКЕ: </w:t>
            </w:r>
          </w:p>
          <w:p w:rsidR="007B5B8B" w:rsidRPr="00403A3B" w:rsidRDefault="007B5B8B" w:rsidP="007B5B8B">
            <w:pPr>
              <w:suppressAutoHyphens/>
              <w:spacing w:before="0" w:line="100" w:lineRule="atLeast"/>
              <w:rPr>
                <w:rFonts w:cs="Arial"/>
                <w:lang w:val="sr-Cyrl-RS" w:eastAsia="zh-CN"/>
              </w:rPr>
            </w:pPr>
            <w:r>
              <w:rPr>
                <w:rFonts w:cs="Arial"/>
                <w:lang w:val="sr-Cyrl-RS" w:eastAsia="zh-CN"/>
              </w:rPr>
              <w:t>Магацин ТЕНТ А</w:t>
            </w:r>
            <w:r w:rsidRPr="00403A3B">
              <w:rPr>
                <w:rFonts w:cs="Arial"/>
                <w:lang w:val="sr-Cyrl-RS" w:eastAsia="zh-CN"/>
              </w:rPr>
              <w:t xml:space="preserve"> </w:t>
            </w:r>
            <w:r>
              <w:rPr>
                <w:rFonts w:cs="Arial"/>
                <w:lang w:val="sr-Cyrl-RS" w:eastAsia="zh-CN"/>
              </w:rPr>
              <w:t>,</w:t>
            </w:r>
            <w:r w:rsidRPr="00707D6D">
              <w:rPr>
                <w:rFonts w:cs="Arial"/>
                <w:lang w:val="sr-Cyrl-RS" w:eastAsia="zh-CN"/>
              </w:rPr>
              <w:t>Богољуба Урошевића 44 Обреновац</w:t>
            </w:r>
          </w:p>
          <w:p w:rsidR="000E75A0" w:rsidRPr="007B5B8B" w:rsidRDefault="000E75A0" w:rsidP="00AF3AF8">
            <w:pPr>
              <w:spacing w:before="0"/>
              <w:jc w:val="left"/>
              <w:rPr>
                <w:rFonts w:cs="Arial"/>
                <w:b/>
                <w:bCs/>
                <w:iCs/>
                <w:lang w:val="sr-Cyrl-RS"/>
              </w:rPr>
            </w:pPr>
          </w:p>
        </w:tc>
        <w:tc>
          <w:tcPr>
            <w:tcW w:w="4719" w:type="dxa"/>
            <w:vAlign w:val="center"/>
          </w:tcPr>
          <w:p w:rsidR="000E75A0" w:rsidRPr="007B5B8B" w:rsidRDefault="000E75A0" w:rsidP="00AF3AF8">
            <w:pPr>
              <w:spacing w:before="0"/>
              <w:jc w:val="center"/>
              <w:rPr>
                <w:rFonts w:cs="Arial"/>
                <w:bCs/>
                <w:iCs/>
                <w:lang w:val="sr-Cyrl-CS"/>
              </w:rPr>
            </w:pPr>
            <w:r w:rsidRPr="007B5B8B">
              <w:rPr>
                <w:rFonts w:cs="Arial"/>
                <w:bCs/>
                <w:iCs/>
                <w:lang w:val="sr-Cyrl-CS"/>
              </w:rPr>
              <w:t xml:space="preserve">Сагласан </w:t>
            </w:r>
            <w:r w:rsidR="00404B26" w:rsidRPr="007B5B8B">
              <w:rPr>
                <w:rFonts w:cs="Arial"/>
                <w:bCs/>
                <w:iCs/>
                <w:lang w:val="ru-RU"/>
              </w:rPr>
              <w:t>с</w:t>
            </w:r>
            <w:r w:rsidRPr="007B5B8B">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7B5B8B">
              <w:rPr>
                <w:rFonts w:cs="Arial"/>
                <w:bCs/>
                <w:iCs/>
                <w:lang w:val="sr-Cyrl-CS"/>
              </w:rPr>
              <w:t>ДА/НЕ (заокружити)</w:t>
            </w:r>
          </w:p>
        </w:tc>
      </w:tr>
      <w:tr w:rsidR="000E75A0" w:rsidRPr="00CB082B" w:rsidTr="00DA339D">
        <w:trPr>
          <w:trHeight w:val="800"/>
        </w:trPr>
        <w:tc>
          <w:tcPr>
            <w:tcW w:w="591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7B5B8B">
            <w:pPr>
              <w:spacing w:before="0"/>
              <w:jc w:val="center"/>
              <w:rPr>
                <w:rFonts w:cs="Arial"/>
                <w:b/>
                <w:bCs/>
                <w:iCs/>
                <w:lang w:val="sr-Cyrl-CS"/>
              </w:rPr>
            </w:pPr>
            <w:r w:rsidRPr="00F10346">
              <w:rPr>
                <w:rFonts w:cs="Arial"/>
                <w:bCs/>
                <w:iCs/>
                <w:lang w:val="sr-Cyrl-CS"/>
              </w:rPr>
              <w:t>не може бити краћ</w:t>
            </w:r>
            <w:r w:rsidRPr="00F82C3B">
              <w:rPr>
                <w:rFonts w:cs="Arial"/>
                <w:bCs/>
                <w:iCs/>
                <w:lang w:val="ru-RU"/>
              </w:rPr>
              <w:t>и</w:t>
            </w:r>
            <w:r w:rsidRPr="00F10346">
              <w:rPr>
                <w:rFonts w:cs="Arial"/>
                <w:bCs/>
                <w:iCs/>
                <w:lang w:val="sr-Cyrl-CS"/>
              </w:rPr>
              <w:t xml:space="preserve"> од</w:t>
            </w:r>
            <w:r w:rsidR="007B5B8B">
              <w:rPr>
                <w:rFonts w:cs="Arial"/>
                <w:bCs/>
                <w:iCs/>
                <w:lang w:val="sr-Cyrl-CS"/>
              </w:rPr>
              <w:t xml:space="preserve"> 60</w:t>
            </w:r>
            <w:r w:rsidRPr="00F10346">
              <w:rPr>
                <w:rFonts w:cs="Arial"/>
                <w:bCs/>
                <w:iCs/>
                <w:lang w:val="sr-Cyrl-CS"/>
              </w:rPr>
              <w:t xml:space="preserve"> дана од дана отварања понуда</w:t>
            </w:r>
          </w:p>
        </w:tc>
        <w:tc>
          <w:tcPr>
            <w:tcW w:w="4719"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CB082B" w:rsidTr="00DA339D">
        <w:tc>
          <w:tcPr>
            <w:tcW w:w="10632"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82C3B">
        <w:rPr>
          <w:rFonts w:eastAsia="TimesNewRomanPSMT" w:cs="Arial"/>
          <w:bCs/>
          <w:lang w:val="ru-RU"/>
        </w:rPr>
        <w:t xml:space="preserve">Датум </w:t>
      </w:r>
      <w:r w:rsidRPr="00F82C3B">
        <w:rPr>
          <w:rFonts w:eastAsia="TimesNewRomanPSMT" w:cs="Arial"/>
          <w:bCs/>
          <w:lang w:val="ru-RU"/>
        </w:rPr>
        <w:tab/>
      </w:r>
      <w:r w:rsidRPr="00F82C3B">
        <w:rPr>
          <w:rFonts w:eastAsia="TimesNewRomanPSMT" w:cs="Arial"/>
          <w:bCs/>
          <w:lang w:val="ru-RU"/>
        </w:rPr>
        <w:tab/>
      </w:r>
      <w:r w:rsidRPr="00F82C3B">
        <w:rPr>
          <w:rFonts w:eastAsia="TimesNewRomanPSMT" w:cs="Arial"/>
          <w:bCs/>
          <w:lang w:val="ru-RU"/>
        </w:rPr>
        <w:tab/>
      </w:r>
      <w:r w:rsidRPr="00F82C3B">
        <w:rPr>
          <w:rFonts w:eastAsia="TimesNewRomanPSMT" w:cs="Arial"/>
          <w:bCs/>
          <w:lang w:val="ru-RU"/>
        </w:rPr>
        <w:tab/>
      </w:r>
      <w:r w:rsidR="00F9189E" w:rsidRPr="00F82C3B">
        <w:rPr>
          <w:rFonts w:eastAsia="TimesNewRomanPSMT" w:cs="Arial"/>
          <w:bCs/>
          <w:lang w:val="ru-RU"/>
        </w:rPr>
        <w:t xml:space="preserve">                                   </w:t>
      </w:r>
      <w:r w:rsidRPr="00F82C3B">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F82C3B">
        <w:rPr>
          <w:rFonts w:eastAsia="TimesNewRomanPS-BoldMT" w:cs="Arial"/>
          <w:b/>
          <w:bCs/>
          <w:iCs/>
          <w:lang w:val="ru-RU"/>
        </w:rPr>
        <w:t>________________________</w:t>
      </w:r>
      <w:r w:rsidRPr="00F10346">
        <w:rPr>
          <w:rFonts w:eastAsia="TimesNewRomanPS-BoldMT" w:cs="Arial"/>
          <w:b/>
          <w:bCs/>
          <w:iCs/>
          <w:lang w:val="sr-Cyrl-CS"/>
        </w:rPr>
        <w:t xml:space="preserve">        М.П.</w:t>
      </w:r>
      <w:r w:rsidRPr="00F82C3B">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82C3B" w:rsidRDefault="00BA2C2D" w:rsidP="000E75A0">
      <w:pPr>
        <w:spacing w:before="0"/>
        <w:rPr>
          <w:rFonts w:cs="Arial"/>
          <w:b/>
          <w:bCs/>
          <w:iCs/>
          <w:u w:val="single"/>
          <w:lang w:val="ru-RU"/>
        </w:rPr>
      </w:pPr>
    </w:p>
    <w:p w:rsidR="000E75A0" w:rsidRPr="00F82C3B" w:rsidRDefault="000E75A0" w:rsidP="000E75A0">
      <w:pPr>
        <w:spacing w:before="0"/>
        <w:rPr>
          <w:rFonts w:cs="Arial"/>
          <w:b/>
          <w:bCs/>
          <w:iCs/>
          <w:u w:val="single"/>
          <w:lang w:val="ru-RU"/>
        </w:rPr>
      </w:pPr>
      <w:r w:rsidRPr="00F82C3B">
        <w:rPr>
          <w:rFonts w:cs="Arial"/>
          <w:b/>
          <w:bCs/>
          <w:iCs/>
          <w:u w:val="single"/>
          <w:lang w:val="ru-RU"/>
        </w:rPr>
        <w:t>Напомене:</w:t>
      </w:r>
    </w:p>
    <w:p w:rsidR="00BA2C2D" w:rsidRPr="00F82C3B" w:rsidRDefault="00BA2C2D" w:rsidP="00BA2C2D">
      <w:pPr>
        <w:autoSpaceDE w:val="0"/>
        <w:autoSpaceDN w:val="0"/>
        <w:adjustRightInd w:val="0"/>
        <w:rPr>
          <w:rFonts w:eastAsia="TimesNewRomanPS-BoldMT" w:cs="Arial"/>
          <w:bCs/>
          <w:iCs/>
          <w:lang w:val="ru-RU"/>
        </w:rPr>
      </w:pPr>
      <w:r w:rsidRPr="00F82C3B">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F82C3B">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F82C3B">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B5B8B" w:rsidRDefault="007B5B8B" w:rsidP="007B5B8B">
      <w:pPr>
        <w:spacing w:before="0"/>
        <w:rPr>
          <w:rFonts w:eastAsia="TimesNewRomanPSMT" w:cs="Arial"/>
          <w:b/>
          <w:bCs/>
          <w:lang w:val="sr-Cyrl-RS"/>
        </w:rPr>
      </w:pPr>
    </w:p>
    <w:p w:rsidR="007B5B8B" w:rsidRDefault="007B5B8B" w:rsidP="007B5B8B">
      <w:pPr>
        <w:spacing w:before="0"/>
        <w:rPr>
          <w:rFonts w:eastAsia="TimesNewRomanPSMT" w:cs="Arial"/>
          <w:b/>
          <w:bCs/>
          <w:lang w:val="sr-Cyrl-RS"/>
        </w:rPr>
      </w:pPr>
    </w:p>
    <w:p w:rsidR="00DD6CD9" w:rsidRDefault="00DD6CD9" w:rsidP="007B5B8B">
      <w:pPr>
        <w:spacing w:before="0"/>
        <w:rPr>
          <w:rFonts w:eastAsia="TimesNewRomanPSMT" w:cs="Arial"/>
          <w:b/>
          <w:bCs/>
          <w:lang w:val="sr-Cyrl-RS"/>
        </w:rPr>
      </w:pPr>
    </w:p>
    <w:p w:rsidR="00DD6CD9" w:rsidRDefault="00DD6CD9" w:rsidP="007B5B8B">
      <w:pPr>
        <w:spacing w:before="0"/>
        <w:rPr>
          <w:rFonts w:eastAsia="TimesNewRomanPSMT" w:cs="Arial"/>
          <w:b/>
          <w:bCs/>
          <w:lang w:val="sr-Cyrl-RS"/>
        </w:rPr>
      </w:pPr>
    </w:p>
    <w:p w:rsidR="00DD6CD9" w:rsidRDefault="00DD6CD9" w:rsidP="007B5B8B">
      <w:pPr>
        <w:spacing w:before="0"/>
        <w:rPr>
          <w:rFonts w:eastAsia="TimesNewRomanPSMT" w:cs="Arial"/>
          <w:b/>
          <w:bCs/>
          <w:lang w:val="sr-Cyrl-RS"/>
        </w:rPr>
      </w:pPr>
    </w:p>
    <w:p w:rsidR="00DD6CD9" w:rsidRDefault="00DD6CD9" w:rsidP="007B5B8B">
      <w:pPr>
        <w:spacing w:before="0"/>
        <w:rPr>
          <w:rFonts w:eastAsia="TimesNewRomanPSMT" w:cs="Arial"/>
          <w:b/>
          <w:bCs/>
          <w:lang w:val="sr-Cyrl-RS"/>
        </w:rPr>
      </w:pPr>
    </w:p>
    <w:p w:rsidR="00DD6CD9" w:rsidRDefault="00DD6CD9" w:rsidP="007B5B8B">
      <w:pPr>
        <w:spacing w:before="0"/>
        <w:rPr>
          <w:rFonts w:eastAsia="TimesNewRomanPSMT" w:cs="Arial"/>
          <w:b/>
          <w:bCs/>
          <w:lang w:val="sr-Cyrl-RS"/>
        </w:rPr>
      </w:pPr>
    </w:p>
    <w:p w:rsidR="007B5B8B" w:rsidRDefault="007B5B8B" w:rsidP="007B5B8B">
      <w:pPr>
        <w:spacing w:before="0"/>
        <w:rPr>
          <w:rFonts w:eastAsia="TimesNewRomanPSMT" w:cs="Arial"/>
          <w:b/>
          <w:bCs/>
          <w:lang w:val="sr-Cyrl-RS"/>
        </w:rPr>
      </w:pPr>
    </w:p>
    <w:p w:rsidR="007B5B8B" w:rsidRPr="007B5B8B" w:rsidRDefault="007B5B8B" w:rsidP="007B5B8B">
      <w:pPr>
        <w:spacing w:before="0"/>
        <w:rPr>
          <w:rFonts w:eastAsia="TimesNewRomanPSMT" w:cs="Arial"/>
          <w:b/>
          <w:bCs/>
          <w:lang w:val="sr-Cyrl-RS"/>
        </w:rPr>
      </w:pPr>
      <w:r>
        <w:rPr>
          <w:rFonts w:eastAsia="TimesNewRomanPSMT" w:cs="Arial"/>
          <w:b/>
          <w:bCs/>
          <w:lang w:val="sr-Cyrl-RS"/>
        </w:rPr>
        <w:t>5.2</w:t>
      </w:r>
      <w:r w:rsidRPr="007B5B8B">
        <w:rPr>
          <w:rFonts w:eastAsia="TimesNewRomanPSMT" w:cs="Arial"/>
          <w:b/>
          <w:bCs/>
          <w:lang w:val="sr-Cyrl-RS"/>
        </w:rPr>
        <w:t xml:space="preserve">) ЗА ПАРТИЈУ </w:t>
      </w:r>
      <w:r w:rsidR="000C7859">
        <w:rPr>
          <w:rFonts w:eastAsia="TimesNewRomanPSMT" w:cs="Arial"/>
          <w:b/>
          <w:bCs/>
          <w:lang w:val="sr-Cyrl-RS"/>
        </w:rPr>
        <w:t>2</w:t>
      </w:r>
    </w:p>
    <w:p w:rsidR="007B5B8B" w:rsidRDefault="007B5B8B" w:rsidP="007B5B8B">
      <w:pPr>
        <w:spacing w:before="0"/>
        <w:rPr>
          <w:rFonts w:eastAsia="TimesNewRomanPSMT" w:cs="Arial"/>
          <w:b/>
          <w:bCs/>
          <w:lang w:val="sr-Cyrl-CS"/>
        </w:rPr>
      </w:pPr>
    </w:p>
    <w:p w:rsidR="007B5B8B" w:rsidRPr="00F10346" w:rsidRDefault="007B5B8B" w:rsidP="007B5B8B">
      <w:pPr>
        <w:spacing w:before="0"/>
        <w:rPr>
          <w:rFonts w:eastAsia="TimesNewRomanPSMT" w:cs="Arial"/>
          <w:b/>
          <w:bCs/>
          <w:lang w:val="sr-Cyrl-CS"/>
        </w:rPr>
      </w:pPr>
    </w:p>
    <w:p w:rsidR="007B5B8B" w:rsidRDefault="007B5B8B" w:rsidP="007B5B8B">
      <w:pPr>
        <w:spacing w:before="0"/>
        <w:jc w:val="center"/>
        <w:rPr>
          <w:rFonts w:cs="Arial"/>
          <w:b/>
          <w:bCs/>
          <w:iCs/>
          <w:u w:val="single"/>
          <w:lang w:val="sr-Cyrl-CS"/>
        </w:rPr>
      </w:pPr>
    </w:p>
    <w:p w:rsidR="007B5B8B" w:rsidRPr="00F10346" w:rsidRDefault="007B5B8B" w:rsidP="007B5B8B">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3789"/>
      </w:tblGrid>
      <w:tr w:rsidR="007B5B8B" w:rsidRPr="00CB082B" w:rsidTr="0074350C">
        <w:trPr>
          <w:trHeight w:val="485"/>
        </w:trPr>
        <w:tc>
          <w:tcPr>
            <w:tcW w:w="5920" w:type="dxa"/>
            <w:shd w:val="clear" w:color="auto" w:fill="C6D9F1" w:themeFill="text2" w:themeFillTint="33"/>
            <w:vAlign w:val="center"/>
          </w:tcPr>
          <w:p w:rsidR="007B5B8B" w:rsidRPr="00F10346" w:rsidRDefault="007B5B8B" w:rsidP="0074350C">
            <w:pPr>
              <w:spacing w:before="0"/>
              <w:jc w:val="center"/>
              <w:rPr>
                <w:rFonts w:cs="Arial"/>
                <w:b/>
                <w:bCs/>
                <w:iCs/>
                <w:lang w:val="sr-Cyrl-CS"/>
              </w:rPr>
            </w:pPr>
            <w:r w:rsidRPr="007B5B8B">
              <w:rPr>
                <w:rFonts w:eastAsia="TimesNewRomanPSMT" w:cs="Arial"/>
                <w:b/>
                <w:bCs/>
                <w:lang w:val="ru-RU"/>
              </w:rPr>
              <w:t xml:space="preserve">ПРЕДМЕТ </w:t>
            </w:r>
            <w:r w:rsidRPr="00F10346">
              <w:rPr>
                <w:rFonts w:eastAsia="TimesNewRomanPSMT" w:cs="Arial"/>
                <w:b/>
                <w:bCs/>
                <w:lang w:val="sr-Cyrl-CS"/>
              </w:rPr>
              <w:t xml:space="preserve">И БРОЈ </w:t>
            </w:r>
            <w:r w:rsidRPr="007B5B8B">
              <w:rPr>
                <w:rFonts w:eastAsia="TimesNewRomanPSMT" w:cs="Arial"/>
                <w:b/>
                <w:bCs/>
                <w:lang w:val="ru-RU"/>
              </w:rPr>
              <w:t>НАБАВКЕ</w:t>
            </w:r>
          </w:p>
        </w:tc>
        <w:tc>
          <w:tcPr>
            <w:tcW w:w="4394" w:type="dxa"/>
            <w:shd w:val="clear" w:color="auto" w:fill="C6D9F1" w:themeFill="text2" w:themeFillTint="33"/>
            <w:vAlign w:val="center"/>
          </w:tcPr>
          <w:p w:rsidR="007B5B8B" w:rsidRPr="00F10346" w:rsidRDefault="007B5B8B" w:rsidP="0074350C">
            <w:pPr>
              <w:spacing w:before="0"/>
              <w:jc w:val="center"/>
              <w:rPr>
                <w:rFonts w:cs="Arial"/>
                <w:b/>
                <w:bCs/>
                <w:iCs/>
                <w:lang w:val="sr-Cyrl-CS"/>
              </w:rPr>
            </w:pPr>
            <w:r w:rsidRPr="00F10346">
              <w:rPr>
                <w:rFonts w:cs="Arial"/>
                <w:b/>
                <w:bCs/>
                <w:iCs/>
                <w:lang w:val="sr-Cyrl-CS"/>
              </w:rPr>
              <w:t xml:space="preserve">УКУПНА ЦЕНА </w:t>
            </w:r>
            <w:r w:rsidRPr="007B5B8B">
              <w:rPr>
                <w:rFonts w:eastAsia="Arial Unicode MS" w:cs="Arial"/>
                <w:b/>
                <w:bCs/>
                <w:iCs/>
                <w:kern w:val="1"/>
                <w:lang w:val="sr-Cyrl-CS" w:eastAsia="ar-SA"/>
              </w:rPr>
              <w:t>дин.</w:t>
            </w:r>
            <w:r w:rsidRP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7B5B8B" w:rsidRPr="00CB082B" w:rsidTr="0074350C">
        <w:trPr>
          <w:trHeight w:val="440"/>
        </w:trPr>
        <w:tc>
          <w:tcPr>
            <w:tcW w:w="5920" w:type="dxa"/>
            <w:vAlign w:val="center"/>
          </w:tcPr>
          <w:p w:rsidR="000C7859" w:rsidRDefault="000C7859" w:rsidP="0074350C">
            <w:pPr>
              <w:spacing w:before="0"/>
              <w:ind w:left="1365"/>
              <w:jc w:val="center"/>
              <w:rPr>
                <w:rFonts w:cs="Arial"/>
                <w:b/>
                <w:lang w:val="sr-Cyrl-CS"/>
              </w:rPr>
            </w:pPr>
            <w:r>
              <w:rPr>
                <w:rFonts w:cs="Arial"/>
                <w:lang w:val="ru-RU"/>
              </w:rPr>
              <w:t>Регулатори притиска,блокови за позиционере</w:t>
            </w:r>
            <w:r w:rsidRPr="007B5B8B">
              <w:rPr>
                <w:rFonts w:cs="Arial"/>
                <w:b/>
                <w:lang w:val="sr-Cyrl-CS"/>
              </w:rPr>
              <w:t xml:space="preserve"> </w:t>
            </w:r>
          </w:p>
          <w:p w:rsidR="007B5B8B" w:rsidRPr="00F10346" w:rsidRDefault="007B5B8B" w:rsidP="0074350C">
            <w:pPr>
              <w:spacing w:before="0"/>
              <w:ind w:left="1365"/>
              <w:jc w:val="center"/>
              <w:rPr>
                <w:rFonts w:cs="Arial"/>
                <w:b/>
                <w:lang w:val="sr-Cyrl-CS"/>
              </w:rPr>
            </w:pPr>
            <w:r w:rsidRPr="007B5B8B">
              <w:rPr>
                <w:rFonts w:cs="Arial"/>
                <w:b/>
                <w:lang w:val="sr-Cyrl-CS"/>
              </w:rPr>
              <w:t>3000/1767/2017 (852/2017)</w:t>
            </w:r>
          </w:p>
        </w:tc>
        <w:tc>
          <w:tcPr>
            <w:tcW w:w="4394" w:type="dxa"/>
          </w:tcPr>
          <w:p w:rsidR="007B5B8B" w:rsidRPr="00F10346" w:rsidRDefault="007B5B8B" w:rsidP="0074350C">
            <w:pPr>
              <w:spacing w:before="0"/>
              <w:jc w:val="center"/>
              <w:rPr>
                <w:rFonts w:cs="Arial"/>
                <w:b/>
                <w:bCs/>
                <w:iCs/>
                <w:lang w:val="sr-Cyrl-CS"/>
              </w:rPr>
            </w:pPr>
          </w:p>
          <w:p w:rsidR="007B5B8B" w:rsidRPr="00F10346" w:rsidRDefault="007B5B8B" w:rsidP="0074350C">
            <w:pPr>
              <w:spacing w:before="0"/>
              <w:jc w:val="center"/>
              <w:rPr>
                <w:rFonts w:cs="Arial"/>
                <w:b/>
                <w:bCs/>
                <w:iCs/>
                <w:lang w:val="sr-Cyrl-CS"/>
              </w:rPr>
            </w:pPr>
          </w:p>
        </w:tc>
      </w:tr>
    </w:tbl>
    <w:p w:rsidR="007B5B8B" w:rsidRPr="00F10346" w:rsidRDefault="007B5B8B" w:rsidP="007B5B8B">
      <w:pPr>
        <w:spacing w:before="0"/>
        <w:jc w:val="center"/>
        <w:rPr>
          <w:rFonts w:cs="Arial"/>
          <w:b/>
          <w:bCs/>
          <w:iCs/>
          <w:u w:val="single"/>
          <w:lang w:val="sr-Cyrl-CS"/>
        </w:rPr>
      </w:pPr>
    </w:p>
    <w:p w:rsidR="007B5B8B" w:rsidRPr="00F10346" w:rsidRDefault="007B5B8B" w:rsidP="007B5B8B">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3"/>
        <w:gridCol w:w="3933"/>
      </w:tblGrid>
      <w:tr w:rsidR="007B5B8B" w:rsidRPr="00F10346" w:rsidTr="00DA339D">
        <w:trPr>
          <w:trHeight w:val="647"/>
        </w:trPr>
        <w:tc>
          <w:tcPr>
            <w:tcW w:w="5913" w:type="dxa"/>
            <w:shd w:val="clear" w:color="auto" w:fill="C6D9F1" w:themeFill="text2" w:themeFillTint="33"/>
            <w:vAlign w:val="center"/>
          </w:tcPr>
          <w:p w:rsidR="007B5B8B" w:rsidRPr="00F10346" w:rsidRDefault="007B5B8B" w:rsidP="0074350C">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7B5B8B" w:rsidRPr="00F10346" w:rsidRDefault="007B5B8B" w:rsidP="0074350C">
            <w:pPr>
              <w:spacing w:before="0"/>
              <w:jc w:val="center"/>
              <w:rPr>
                <w:rFonts w:cs="Arial"/>
                <w:b/>
                <w:bCs/>
                <w:iCs/>
                <w:lang w:val="sr-Cyrl-CS"/>
              </w:rPr>
            </w:pPr>
            <w:r w:rsidRPr="00F10346">
              <w:rPr>
                <w:rFonts w:cs="Arial"/>
                <w:b/>
                <w:bCs/>
                <w:iCs/>
                <w:lang w:val="sr-Cyrl-CS"/>
              </w:rPr>
              <w:t>ПОНУДА ПОНУЂАЧА</w:t>
            </w:r>
          </w:p>
        </w:tc>
      </w:tr>
      <w:tr w:rsidR="007B5B8B" w:rsidRPr="00CB082B" w:rsidTr="00DA339D">
        <w:tc>
          <w:tcPr>
            <w:tcW w:w="5913" w:type="dxa"/>
            <w:vAlign w:val="center"/>
          </w:tcPr>
          <w:p w:rsidR="007B5B8B" w:rsidRPr="001C6079" w:rsidRDefault="007B5B8B" w:rsidP="0074350C">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7B5B8B" w:rsidRPr="00A5367F" w:rsidRDefault="007B5B8B" w:rsidP="0074350C">
            <w:pPr>
              <w:spacing w:before="0"/>
              <w:jc w:val="center"/>
              <w:rPr>
                <w:rFonts w:cs="Arial"/>
                <w:bCs/>
                <w:iCs/>
                <w:color w:val="000000" w:themeColor="text1"/>
                <w:lang w:val="sr-Cyrl-RS"/>
              </w:rPr>
            </w:pPr>
            <w:r w:rsidRPr="001C607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r>
              <w:rPr>
                <w:rFonts w:cs="Arial"/>
                <w:bCs/>
                <w:iCs/>
                <w:color w:val="000000" w:themeColor="text1"/>
                <w:lang w:val="sr-Latn-RS"/>
              </w:rPr>
              <w:t xml:space="preserve"> (</w:t>
            </w:r>
            <w:r>
              <w:rPr>
                <w:rFonts w:cs="Arial"/>
                <w:bCs/>
                <w:iCs/>
                <w:color w:val="000000" w:themeColor="text1"/>
                <w:lang w:val="sr-Cyrl-RS"/>
              </w:rPr>
              <w:t>или отпремнице)</w:t>
            </w:r>
          </w:p>
          <w:p w:rsidR="007B5B8B" w:rsidRPr="001C6079" w:rsidRDefault="007B5B8B" w:rsidP="0074350C">
            <w:pPr>
              <w:spacing w:before="0"/>
              <w:jc w:val="center"/>
              <w:rPr>
                <w:rFonts w:cs="Arial"/>
                <w:b/>
                <w:bCs/>
                <w:iCs/>
                <w:color w:val="000000" w:themeColor="text1"/>
                <w:lang w:val="sr-Cyrl-CS"/>
              </w:rPr>
            </w:pPr>
          </w:p>
        </w:tc>
        <w:tc>
          <w:tcPr>
            <w:tcW w:w="3933" w:type="dxa"/>
            <w:vAlign w:val="center"/>
          </w:tcPr>
          <w:p w:rsidR="007B5B8B" w:rsidRPr="001C6079" w:rsidRDefault="007B5B8B" w:rsidP="0074350C">
            <w:pPr>
              <w:spacing w:before="0"/>
              <w:jc w:val="center"/>
              <w:rPr>
                <w:rFonts w:cs="Arial"/>
                <w:b/>
                <w:bCs/>
                <w:iCs/>
                <w:color w:val="000000" w:themeColor="text1"/>
                <w:lang w:val="sr-Cyrl-CS"/>
              </w:rPr>
            </w:pPr>
          </w:p>
          <w:p w:rsidR="007B5B8B" w:rsidRPr="00C07BB8" w:rsidRDefault="007B5B8B" w:rsidP="0074350C">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7B5B8B" w:rsidRPr="001C6079" w:rsidRDefault="007B5B8B" w:rsidP="0074350C">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7B5B8B" w:rsidRPr="001C6079" w:rsidRDefault="007B5B8B" w:rsidP="0074350C">
            <w:pPr>
              <w:spacing w:before="0"/>
              <w:jc w:val="center"/>
              <w:rPr>
                <w:rFonts w:cs="Arial"/>
                <w:b/>
                <w:bCs/>
                <w:iCs/>
                <w:color w:val="000000" w:themeColor="text1"/>
                <w:lang w:val="sr-Cyrl-CS"/>
              </w:rPr>
            </w:pPr>
          </w:p>
        </w:tc>
      </w:tr>
      <w:tr w:rsidR="007B5B8B" w:rsidRPr="00CB082B" w:rsidTr="00DA339D">
        <w:tc>
          <w:tcPr>
            <w:tcW w:w="5913" w:type="dxa"/>
            <w:vAlign w:val="center"/>
          </w:tcPr>
          <w:p w:rsidR="007B5B8B" w:rsidRPr="007B5B8B" w:rsidRDefault="007B5B8B" w:rsidP="0074350C">
            <w:pPr>
              <w:spacing w:before="0"/>
              <w:jc w:val="center"/>
              <w:rPr>
                <w:rFonts w:cs="Arial"/>
                <w:b/>
                <w:bCs/>
                <w:iCs/>
                <w:lang w:val="sr-Cyrl-CS"/>
              </w:rPr>
            </w:pPr>
            <w:r w:rsidRPr="007B5B8B">
              <w:rPr>
                <w:rFonts w:cs="Arial"/>
                <w:b/>
                <w:bCs/>
                <w:iCs/>
                <w:lang w:val="sr-Cyrl-CS"/>
              </w:rPr>
              <w:t>РОК ИСПОРУКЕ:</w:t>
            </w:r>
          </w:p>
          <w:p w:rsidR="007B5B8B" w:rsidRPr="007B5B8B" w:rsidRDefault="007B5B8B" w:rsidP="0074350C">
            <w:pPr>
              <w:spacing w:before="0"/>
              <w:jc w:val="center"/>
              <w:rPr>
                <w:rFonts w:cs="Arial"/>
                <w:bCs/>
                <w:iCs/>
                <w:lang w:val="sr-Cyrl-CS"/>
              </w:rPr>
            </w:pPr>
            <w:r w:rsidRPr="007B5B8B">
              <w:rPr>
                <w:rFonts w:cs="Arial"/>
                <w:spacing w:val="4"/>
                <w:lang w:val="sr-Cyrl-CS"/>
              </w:rPr>
              <w:t>најдуже до 60</w:t>
            </w:r>
            <w:r w:rsidRPr="007B5B8B">
              <w:rPr>
                <w:rFonts w:cs="Arial"/>
                <w:bCs/>
                <w:iCs/>
                <w:lang w:val="sr-Cyrl-CS"/>
              </w:rPr>
              <w:t xml:space="preserve"> данаод дана ступања уговора на снагу</w:t>
            </w:r>
          </w:p>
        </w:tc>
        <w:tc>
          <w:tcPr>
            <w:tcW w:w="3933" w:type="dxa"/>
            <w:vAlign w:val="center"/>
          </w:tcPr>
          <w:p w:rsidR="007B5B8B" w:rsidRPr="007B5B8B" w:rsidRDefault="007B5B8B" w:rsidP="0074350C">
            <w:pPr>
              <w:spacing w:before="0"/>
              <w:jc w:val="center"/>
              <w:rPr>
                <w:rFonts w:cs="Arial"/>
                <w:b/>
                <w:bCs/>
                <w:iCs/>
                <w:lang w:val="sr-Cyrl-CS"/>
              </w:rPr>
            </w:pPr>
          </w:p>
          <w:p w:rsidR="007B5B8B" w:rsidRPr="007B5B8B" w:rsidRDefault="007B5B8B" w:rsidP="0074350C">
            <w:pPr>
              <w:spacing w:before="0"/>
              <w:jc w:val="center"/>
              <w:rPr>
                <w:rFonts w:cs="Arial"/>
                <w:bCs/>
                <w:iCs/>
                <w:lang w:val="ru-RU"/>
              </w:rPr>
            </w:pPr>
            <w:r w:rsidRPr="007B5B8B">
              <w:rPr>
                <w:rFonts w:cs="Arial"/>
                <w:bCs/>
                <w:iCs/>
                <w:lang w:val="sr-Cyrl-CS"/>
              </w:rPr>
              <w:t>____ дана од дана ступања уговора на снагу</w:t>
            </w:r>
          </w:p>
        </w:tc>
      </w:tr>
      <w:tr w:rsidR="007B5B8B" w:rsidRPr="00CB082B" w:rsidTr="00DA339D">
        <w:tc>
          <w:tcPr>
            <w:tcW w:w="5913" w:type="dxa"/>
            <w:vAlign w:val="center"/>
          </w:tcPr>
          <w:p w:rsidR="007B5B8B" w:rsidRPr="007B5B8B" w:rsidRDefault="007B5B8B" w:rsidP="0074350C">
            <w:pPr>
              <w:spacing w:before="0"/>
              <w:jc w:val="center"/>
              <w:rPr>
                <w:rFonts w:cs="Arial"/>
                <w:b/>
                <w:bCs/>
                <w:iCs/>
                <w:lang w:val="sr-Cyrl-CS"/>
              </w:rPr>
            </w:pPr>
            <w:r w:rsidRPr="007B5B8B">
              <w:rPr>
                <w:rFonts w:cs="Arial"/>
                <w:b/>
                <w:bCs/>
                <w:iCs/>
                <w:lang w:val="sr-Cyrl-CS"/>
              </w:rPr>
              <w:t>ГАРАНТНИ РОК:</w:t>
            </w:r>
          </w:p>
          <w:p w:rsidR="007B5B8B" w:rsidRPr="007B5B8B" w:rsidRDefault="007B5B8B" w:rsidP="0074350C">
            <w:pPr>
              <w:spacing w:before="0"/>
              <w:jc w:val="center"/>
              <w:rPr>
                <w:rFonts w:cs="Arial"/>
                <w:b/>
                <w:bCs/>
                <w:iCs/>
                <w:lang w:val="sr-Cyrl-CS"/>
              </w:rPr>
            </w:pPr>
            <w:r w:rsidRPr="007B5B8B">
              <w:rPr>
                <w:rFonts w:cs="Arial"/>
                <w:bCs/>
                <w:iCs/>
                <w:lang w:val="sr-Cyrl-CS"/>
              </w:rPr>
              <w:t>не може бити краћи од 12 месеци од дана испоруке и потписивања Записника о квалитативном и квантитативном пријему  добара</w:t>
            </w:r>
          </w:p>
        </w:tc>
        <w:tc>
          <w:tcPr>
            <w:tcW w:w="3933" w:type="dxa"/>
            <w:vAlign w:val="center"/>
          </w:tcPr>
          <w:p w:rsidR="007B5B8B" w:rsidRPr="007B5B8B" w:rsidRDefault="007B5B8B" w:rsidP="0074350C">
            <w:pPr>
              <w:spacing w:before="0"/>
              <w:jc w:val="center"/>
              <w:rPr>
                <w:rFonts w:cs="Arial"/>
                <w:b/>
                <w:bCs/>
                <w:iCs/>
                <w:lang w:val="sr-Cyrl-CS"/>
              </w:rPr>
            </w:pPr>
          </w:p>
          <w:p w:rsidR="007B5B8B" w:rsidRPr="007B5B8B" w:rsidRDefault="007B5B8B" w:rsidP="0074350C">
            <w:pPr>
              <w:spacing w:before="0"/>
              <w:jc w:val="center"/>
              <w:rPr>
                <w:rFonts w:cs="Arial"/>
                <w:b/>
                <w:bCs/>
                <w:iCs/>
                <w:lang w:val="sr-Cyrl-CS"/>
              </w:rPr>
            </w:pPr>
            <w:r w:rsidRPr="007B5B8B">
              <w:rPr>
                <w:rFonts w:cs="Arial"/>
                <w:bCs/>
                <w:iCs/>
                <w:lang w:val="sr-Cyrl-CS"/>
              </w:rPr>
              <w:t>____ месеци од дана испоруке и потписивања Записника о квалитативном и квантитативном пријему добара</w:t>
            </w:r>
          </w:p>
        </w:tc>
      </w:tr>
      <w:tr w:rsidR="007B5B8B" w:rsidRPr="00CB082B" w:rsidTr="00DA339D">
        <w:trPr>
          <w:trHeight w:val="818"/>
        </w:trPr>
        <w:tc>
          <w:tcPr>
            <w:tcW w:w="5913" w:type="dxa"/>
            <w:vAlign w:val="center"/>
          </w:tcPr>
          <w:p w:rsidR="007B5B8B" w:rsidRPr="00F10346" w:rsidRDefault="007B5B8B" w:rsidP="0074350C">
            <w:pPr>
              <w:spacing w:before="0"/>
              <w:jc w:val="center"/>
              <w:rPr>
                <w:rFonts w:cs="Arial"/>
                <w:bCs/>
                <w:iCs/>
                <w:color w:val="00B0F0"/>
                <w:lang w:val="sr-Cyrl-CS"/>
              </w:rPr>
            </w:pPr>
            <w:r w:rsidRPr="00F10346">
              <w:rPr>
                <w:rFonts w:cs="Arial"/>
                <w:b/>
                <w:bCs/>
                <w:iCs/>
                <w:lang w:val="sr-Cyrl-CS"/>
              </w:rPr>
              <w:t xml:space="preserve">МЕСТО ИСПОРУКЕ: </w:t>
            </w:r>
          </w:p>
          <w:p w:rsidR="007B5B8B" w:rsidRPr="00403A3B" w:rsidRDefault="007B5B8B" w:rsidP="0074350C">
            <w:pPr>
              <w:suppressAutoHyphens/>
              <w:spacing w:before="0" w:line="100" w:lineRule="atLeast"/>
              <w:rPr>
                <w:rFonts w:cs="Arial"/>
                <w:lang w:val="sr-Cyrl-RS" w:eastAsia="zh-CN"/>
              </w:rPr>
            </w:pPr>
            <w:r>
              <w:rPr>
                <w:rFonts w:cs="Arial"/>
                <w:lang w:val="sr-Cyrl-RS" w:eastAsia="zh-CN"/>
              </w:rPr>
              <w:t>Магацин ТЕНТ А</w:t>
            </w:r>
            <w:r w:rsidRPr="00403A3B">
              <w:rPr>
                <w:rFonts w:cs="Arial"/>
                <w:lang w:val="sr-Cyrl-RS" w:eastAsia="zh-CN"/>
              </w:rPr>
              <w:t xml:space="preserve"> </w:t>
            </w:r>
            <w:r>
              <w:rPr>
                <w:rFonts w:cs="Arial"/>
                <w:lang w:val="sr-Cyrl-RS" w:eastAsia="zh-CN"/>
              </w:rPr>
              <w:t>,</w:t>
            </w:r>
            <w:r w:rsidRPr="00707D6D">
              <w:rPr>
                <w:rFonts w:cs="Arial"/>
                <w:lang w:val="sr-Cyrl-RS" w:eastAsia="zh-CN"/>
              </w:rPr>
              <w:t>Богољуба Урошевића 44 Обреновац</w:t>
            </w:r>
          </w:p>
          <w:p w:rsidR="007B5B8B" w:rsidRPr="007B5B8B" w:rsidRDefault="007B5B8B" w:rsidP="0074350C">
            <w:pPr>
              <w:spacing w:before="0"/>
              <w:jc w:val="left"/>
              <w:rPr>
                <w:rFonts w:cs="Arial"/>
                <w:b/>
                <w:bCs/>
                <w:iCs/>
                <w:lang w:val="sr-Cyrl-RS"/>
              </w:rPr>
            </w:pPr>
          </w:p>
        </w:tc>
        <w:tc>
          <w:tcPr>
            <w:tcW w:w="3933" w:type="dxa"/>
            <w:vAlign w:val="center"/>
          </w:tcPr>
          <w:p w:rsidR="007B5B8B" w:rsidRPr="007B5B8B" w:rsidRDefault="007B5B8B" w:rsidP="0074350C">
            <w:pPr>
              <w:spacing w:before="0"/>
              <w:jc w:val="center"/>
              <w:rPr>
                <w:rFonts w:cs="Arial"/>
                <w:bCs/>
                <w:iCs/>
                <w:lang w:val="sr-Cyrl-CS"/>
              </w:rPr>
            </w:pPr>
            <w:r w:rsidRPr="007B5B8B">
              <w:rPr>
                <w:rFonts w:cs="Arial"/>
                <w:bCs/>
                <w:iCs/>
                <w:lang w:val="sr-Cyrl-CS"/>
              </w:rPr>
              <w:t xml:space="preserve">Сагласан </w:t>
            </w:r>
            <w:r w:rsidRPr="007B5B8B">
              <w:rPr>
                <w:rFonts w:cs="Arial"/>
                <w:bCs/>
                <w:iCs/>
                <w:lang w:val="ru-RU"/>
              </w:rPr>
              <w:t>с</w:t>
            </w:r>
            <w:r w:rsidRPr="007B5B8B">
              <w:rPr>
                <w:rFonts w:cs="Arial"/>
                <w:bCs/>
                <w:iCs/>
                <w:lang w:val="sr-Cyrl-CS"/>
              </w:rPr>
              <w:t>а захтевом наручиоца</w:t>
            </w:r>
          </w:p>
          <w:p w:rsidR="007B5B8B" w:rsidRPr="00F10346" w:rsidRDefault="007B5B8B" w:rsidP="0074350C">
            <w:pPr>
              <w:spacing w:before="0"/>
              <w:jc w:val="center"/>
              <w:rPr>
                <w:rFonts w:cs="Arial"/>
                <w:b/>
                <w:bCs/>
                <w:iCs/>
                <w:lang w:val="sr-Cyrl-CS"/>
              </w:rPr>
            </w:pPr>
            <w:r w:rsidRPr="007B5B8B">
              <w:rPr>
                <w:rFonts w:cs="Arial"/>
                <w:bCs/>
                <w:iCs/>
                <w:lang w:val="sr-Cyrl-CS"/>
              </w:rPr>
              <w:t>ДА/НЕ (заокружити)</w:t>
            </w:r>
          </w:p>
        </w:tc>
      </w:tr>
      <w:tr w:rsidR="007B5B8B" w:rsidRPr="00CB082B" w:rsidTr="00DA339D">
        <w:trPr>
          <w:trHeight w:val="800"/>
        </w:trPr>
        <w:tc>
          <w:tcPr>
            <w:tcW w:w="5913" w:type="dxa"/>
            <w:vAlign w:val="center"/>
          </w:tcPr>
          <w:p w:rsidR="007B5B8B" w:rsidRPr="00F10346" w:rsidRDefault="007B5B8B" w:rsidP="0074350C">
            <w:pPr>
              <w:spacing w:before="0"/>
              <w:jc w:val="center"/>
              <w:rPr>
                <w:rFonts w:cs="Arial"/>
                <w:b/>
                <w:bCs/>
                <w:iCs/>
                <w:lang w:val="sr-Cyrl-CS"/>
              </w:rPr>
            </w:pPr>
            <w:r w:rsidRPr="00F10346">
              <w:rPr>
                <w:rFonts w:cs="Arial"/>
                <w:b/>
                <w:bCs/>
                <w:iCs/>
                <w:lang w:val="sr-Cyrl-CS"/>
              </w:rPr>
              <w:t>РОК ВАЖЕЊА ПОНУДЕ:</w:t>
            </w:r>
          </w:p>
          <w:p w:rsidR="007B5B8B" w:rsidRPr="00F10346" w:rsidRDefault="007B5B8B" w:rsidP="0074350C">
            <w:pPr>
              <w:spacing w:before="0"/>
              <w:jc w:val="center"/>
              <w:rPr>
                <w:rFonts w:cs="Arial"/>
                <w:b/>
                <w:bCs/>
                <w:iCs/>
                <w:lang w:val="sr-Cyrl-CS"/>
              </w:rPr>
            </w:pPr>
            <w:r w:rsidRPr="00F10346">
              <w:rPr>
                <w:rFonts w:cs="Arial"/>
                <w:bCs/>
                <w:iCs/>
                <w:lang w:val="sr-Cyrl-CS"/>
              </w:rPr>
              <w:t>не може бити краћ</w:t>
            </w:r>
            <w:r w:rsidRPr="00F82C3B">
              <w:rPr>
                <w:rFonts w:cs="Arial"/>
                <w:bCs/>
                <w:iCs/>
                <w:lang w:val="ru-RU"/>
              </w:rPr>
              <w:t>и</w:t>
            </w:r>
            <w:r w:rsidRPr="00F10346">
              <w:rPr>
                <w:rFonts w:cs="Arial"/>
                <w:bCs/>
                <w:iCs/>
                <w:lang w:val="sr-Cyrl-CS"/>
              </w:rPr>
              <w:t xml:space="preserve"> од</w:t>
            </w:r>
            <w:r>
              <w:rPr>
                <w:rFonts w:cs="Arial"/>
                <w:bCs/>
                <w:iCs/>
                <w:lang w:val="sr-Cyrl-CS"/>
              </w:rPr>
              <w:t xml:space="preserve"> 60</w:t>
            </w:r>
            <w:r w:rsidRPr="00F10346">
              <w:rPr>
                <w:rFonts w:cs="Arial"/>
                <w:bCs/>
                <w:iCs/>
                <w:lang w:val="sr-Cyrl-CS"/>
              </w:rPr>
              <w:t xml:space="preserve"> дана од дана отварања понуда</w:t>
            </w:r>
          </w:p>
        </w:tc>
        <w:tc>
          <w:tcPr>
            <w:tcW w:w="3933" w:type="dxa"/>
            <w:vAlign w:val="center"/>
          </w:tcPr>
          <w:p w:rsidR="007B5B8B" w:rsidRPr="00F10346" w:rsidRDefault="007B5B8B" w:rsidP="0074350C">
            <w:pPr>
              <w:spacing w:before="0"/>
              <w:jc w:val="center"/>
              <w:rPr>
                <w:rFonts w:cs="Arial"/>
                <w:b/>
                <w:bCs/>
                <w:iCs/>
                <w:lang w:val="sr-Cyrl-CS"/>
              </w:rPr>
            </w:pPr>
          </w:p>
          <w:p w:rsidR="007B5B8B" w:rsidRPr="00F10346" w:rsidRDefault="007B5B8B" w:rsidP="0074350C">
            <w:pPr>
              <w:spacing w:before="0"/>
              <w:jc w:val="center"/>
              <w:rPr>
                <w:rFonts w:cs="Arial"/>
                <w:b/>
                <w:bCs/>
                <w:iCs/>
                <w:lang w:val="sr-Cyrl-CS"/>
              </w:rPr>
            </w:pPr>
            <w:r w:rsidRPr="00F10346">
              <w:rPr>
                <w:rFonts w:cs="Arial"/>
                <w:bCs/>
                <w:iCs/>
                <w:lang w:val="sr-Cyrl-CS"/>
              </w:rPr>
              <w:t>_____ дана од дана отварања понуда</w:t>
            </w:r>
          </w:p>
        </w:tc>
      </w:tr>
      <w:tr w:rsidR="007B5B8B" w:rsidRPr="00CB082B" w:rsidTr="00DA339D">
        <w:tc>
          <w:tcPr>
            <w:tcW w:w="9846" w:type="dxa"/>
            <w:gridSpan w:val="2"/>
          </w:tcPr>
          <w:p w:rsidR="007B5B8B" w:rsidRPr="00F10346" w:rsidRDefault="007B5B8B" w:rsidP="0074350C">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7B5B8B" w:rsidRPr="00F10346" w:rsidRDefault="007B5B8B" w:rsidP="007B5B8B">
      <w:pPr>
        <w:spacing w:before="0"/>
        <w:rPr>
          <w:rFonts w:cs="Arial"/>
          <w:b/>
          <w:bCs/>
          <w:iCs/>
          <w:lang w:val="sr-Cyrl-CS"/>
        </w:rPr>
      </w:pPr>
    </w:p>
    <w:p w:rsidR="007B5B8B" w:rsidRPr="00F10346" w:rsidRDefault="007B5B8B" w:rsidP="007B5B8B">
      <w:pPr>
        <w:spacing w:before="0"/>
        <w:rPr>
          <w:rFonts w:eastAsia="TimesNewRomanPSMT" w:cs="Arial"/>
          <w:bCs/>
          <w:lang w:val="sr-Cyrl-CS"/>
        </w:rPr>
      </w:pPr>
      <w:r w:rsidRPr="00F82C3B">
        <w:rPr>
          <w:rFonts w:eastAsia="TimesNewRomanPSMT" w:cs="Arial"/>
          <w:bCs/>
          <w:lang w:val="ru-RU"/>
        </w:rPr>
        <w:t xml:space="preserve">Датум </w:t>
      </w:r>
      <w:r w:rsidRPr="00F82C3B">
        <w:rPr>
          <w:rFonts w:eastAsia="TimesNewRomanPSMT" w:cs="Arial"/>
          <w:bCs/>
          <w:lang w:val="ru-RU"/>
        </w:rPr>
        <w:tab/>
      </w:r>
      <w:r w:rsidRPr="00F82C3B">
        <w:rPr>
          <w:rFonts w:eastAsia="TimesNewRomanPSMT" w:cs="Arial"/>
          <w:bCs/>
          <w:lang w:val="ru-RU"/>
        </w:rPr>
        <w:tab/>
      </w:r>
      <w:r w:rsidRPr="00F82C3B">
        <w:rPr>
          <w:rFonts w:eastAsia="TimesNewRomanPSMT" w:cs="Arial"/>
          <w:bCs/>
          <w:lang w:val="ru-RU"/>
        </w:rPr>
        <w:tab/>
      </w:r>
      <w:r w:rsidRPr="00F82C3B">
        <w:rPr>
          <w:rFonts w:eastAsia="TimesNewRomanPSMT" w:cs="Arial"/>
          <w:bCs/>
          <w:lang w:val="ru-RU"/>
        </w:rPr>
        <w:tab/>
        <w:t xml:space="preserve">                                   Понуђач</w:t>
      </w:r>
    </w:p>
    <w:p w:rsidR="007B5B8B" w:rsidRPr="00F10346" w:rsidRDefault="007B5B8B" w:rsidP="007B5B8B">
      <w:pPr>
        <w:spacing w:before="0"/>
        <w:rPr>
          <w:rFonts w:eastAsia="TimesNewRomanPS-BoldMT" w:cs="Arial"/>
          <w:b/>
          <w:bCs/>
          <w:iCs/>
          <w:lang w:val="sr-Cyrl-CS"/>
        </w:rPr>
      </w:pPr>
      <w:r w:rsidRPr="00F82C3B">
        <w:rPr>
          <w:rFonts w:eastAsia="TimesNewRomanPS-BoldMT" w:cs="Arial"/>
          <w:b/>
          <w:bCs/>
          <w:iCs/>
          <w:lang w:val="ru-RU"/>
        </w:rPr>
        <w:t>________________________</w:t>
      </w:r>
      <w:r w:rsidRPr="00F10346">
        <w:rPr>
          <w:rFonts w:eastAsia="TimesNewRomanPS-BoldMT" w:cs="Arial"/>
          <w:b/>
          <w:bCs/>
          <w:iCs/>
          <w:lang w:val="sr-Cyrl-CS"/>
        </w:rPr>
        <w:t xml:space="preserve">        М.П.</w:t>
      </w:r>
      <w:r w:rsidRPr="00F82C3B">
        <w:rPr>
          <w:rFonts w:eastAsia="TimesNewRomanPS-BoldMT" w:cs="Arial"/>
          <w:b/>
          <w:bCs/>
          <w:iCs/>
          <w:lang w:val="ru-RU"/>
        </w:rPr>
        <w:tab/>
      </w:r>
      <w:r w:rsidRPr="00F10346">
        <w:rPr>
          <w:rFonts w:eastAsia="TimesNewRomanPS-BoldMT" w:cs="Arial"/>
          <w:b/>
          <w:bCs/>
          <w:iCs/>
          <w:lang w:val="sr-Cyrl-CS"/>
        </w:rPr>
        <w:t xml:space="preserve">_____________________                                      </w:t>
      </w:r>
    </w:p>
    <w:p w:rsidR="007B5B8B" w:rsidRPr="00F82C3B" w:rsidRDefault="007B5B8B" w:rsidP="007B5B8B">
      <w:pPr>
        <w:spacing w:before="0"/>
        <w:rPr>
          <w:rFonts w:cs="Arial"/>
          <w:b/>
          <w:bCs/>
          <w:iCs/>
          <w:u w:val="single"/>
          <w:lang w:val="ru-RU"/>
        </w:rPr>
      </w:pPr>
    </w:p>
    <w:p w:rsidR="007B5B8B" w:rsidRPr="00F82C3B" w:rsidRDefault="007B5B8B" w:rsidP="007B5B8B">
      <w:pPr>
        <w:spacing w:before="0"/>
        <w:rPr>
          <w:rFonts w:cs="Arial"/>
          <w:b/>
          <w:bCs/>
          <w:iCs/>
          <w:u w:val="single"/>
          <w:lang w:val="ru-RU"/>
        </w:rPr>
      </w:pPr>
      <w:r w:rsidRPr="00F82C3B">
        <w:rPr>
          <w:rFonts w:cs="Arial"/>
          <w:b/>
          <w:bCs/>
          <w:iCs/>
          <w:u w:val="single"/>
          <w:lang w:val="ru-RU"/>
        </w:rPr>
        <w:t>Напомене:</w:t>
      </w:r>
    </w:p>
    <w:p w:rsidR="007B5B8B" w:rsidRPr="00F82C3B" w:rsidRDefault="007B5B8B" w:rsidP="007B5B8B">
      <w:pPr>
        <w:autoSpaceDE w:val="0"/>
        <w:autoSpaceDN w:val="0"/>
        <w:adjustRightInd w:val="0"/>
        <w:rPr>
          <w:rFonts w:eastAsia="TimesNewRomanPS-BoldMT" w:cs="Arial"/>
          <w:bCs/>
          <w:iCs/>
          <w:lang w:val="ru-RU"/>
        </w:rPr>
      </w:pPr>
      <w:r w:rsidRPr="00F82C3B">
        <w:rPr>
          <w:rFonts w:eastAsia="TimesNewRomanPS-BoldMT" w:cs="Arial"/>
          <w:bCs/>
          <w:iCs/>
          <w:lang w:val="ru-RU"/>
        </w:rPr>
        <w:t>-  Понуђач је обавезан да у обрасцу понуде попуни све комерцијалне услове (сва празна поља).</w:t>
      </w:r>
    </w:p>
    <w:p w:rsidR="00F66410" w:rsidRDefault="007B5B8B" w:rsidP="00BA2C2D">
      <w:pPr>
        <w:autoSpaceDE w:val="0"/>
        <w:autoSpaceDN w:val="0"/>
        <w:adjustRightInd w:val="0"/>
        <w:rPr>
          <w:rFonts w:eastAsia="TimesNewRomanPS-BoldMT" w:cs="Arial"/>
          <w:bCs/>
          <w:iCs/>
          <w:lang w:val="ru-RU"/>
        </w:rPr>
      </w:pPr>
      <w:r w:rsidRPr="00F82C3B">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F82C3B">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w:t>
      </w:r>
      <w:r w:rsidR="000C7859">
        <w:rPr>
          <w:rFonts w:eastAsia="TimesNewRomanPS-BoldMT" w:cs="Arial"/>
          <w:bCs/>
          <w:iCs/>
          <w:lang w:val="ru-RU"/>
        </w:rPr>
        <w:t>агодити већем броју потписника)</w:t>
      </w:r>
    </w:p>
    <w:p w:rsidR="000C7859" w:rsidRDefault="000C7859" w:rsidP="00BA2C2D">
      <w:pPr>
        <w:autoSpaceDE w:val="0"/>
        <w:autoSpaceDN w:val="0"/>
        <w:adjustRightInd w:val="0"/>
        <w:rPr>
          <w:rFonts w:eastAsia="TimesNewRomanPS-BoldMT" w:cs="Arial"/>
          <w:bCs/>
          <w:iCs/>
          <w:lang w:val="ru-RU"/>
        </w:rPr>
      </w:pPr>
    </w:p>
    <w:p w:rsidR="000C7859" w:rsidRDefault="000C7859" w:rsidP="00BA2C2D">
      <w:pPr>
        <w:autoSpaceDE w:val="0"/>
        <w:autoSpaceDN w:val="0"/>
        <w:adjustRightInd w:val="0"/>
        <w:rPr>
          <w:rFonts w:eastAsia="TimesNewRomanPS-BoldMT" w:cs="Arial"/>
          <w:bCs/>
          <w:iCs/>
          <w:lang w:val="ru-RU"/>
        </w:rPr>
      </w:pPr>
    </w:p>
    <w:p w:rsidR="000C7859" w:rsidRPr="000C7859" w:rsidRDefault="000C7859" w:rsidP="00BA2C2D">
      <w:pPr>
        <w:autoSpaceDE w:val="0"/>
        <w:autoSpaceDN w:val="0"/>
        <w:adjustRightInd w:val="0"/>
        <w:rPr>
          <w:rFonts w:eastAsia="TimesNewRomanPS-BoldMT" w:cs="Arial"/>
          <w:bCs/>
          <w:iCs/>
          <w:lang w:val="ru-RU"/>
        </w:rPr>
      </w:pPr>
    </w:p>
    <w:p w:rsidR="003949EE" w:rsidRDefault="00343A18" w:rsidP="004C067E">
      <w:pPr>
        <w:pStyle w:val="KDObrazac"/>
        <w:spacing w:before="0"/>
        <w:rPr>
          <w:lang w:val="ru-RU"/>
        </w:rPr>
      </w:pPr>
      <w:bookmarkStart w:id="260" w:name="_Toc442559925"/>
      <w:r w:rsidRPr="000C7859">
        <w:rPr>
          <w:lang w:val="ru-RU"/>
        </w:rPr>
        <w:t xml:space="preserve">ОБРАЗАЦ </w:t>
      </w:r>
      <w:r w:rsidR="000C7859">
        <w:rPr>
          <w:lang w:val="ru-RU"/>
        </w:rPr>
        <w:t>2</w:t>
      </w:r>
      <w:r w:rsidRPr="000C7859">
        <w:rPr>
          <w:lang w:val="ru-RU"/>
        </w:rPr>
        <w:t>.</w:t>
      </w:r>
      <w:bookmarkEnd w:id="260"/>
    </w:p>
    <w:p w:rsidR="004C067E" w:rsidRPr="004C067E" w:rsidRDefault="004C067E" w:rsidP="004C067E">
      <w:pPr>
        <w:pStyle w:val="KDObrazac"/>
        <w:spacing w:before="0"/>
        <w:rPr>
          <w:lang w:val="ru-RU"/>
        </w:rPr>
      </w:pPr>
    </w:p>
    <w:p w:rsidR="003949EE" w:rsidRDefault="003949EE" w:rsidP="00343A18">
      <w:pPr>
        <w:spacing w:before="0"/>
        <w:jc w:val="center"/>
        <w:rPr>
          <w:rFonts w:cs="Arial"/>
          <w:b/>
          <w:lang w:val="ru-RU"/>
        </w:rPr>
      </w:pPr>
    </w:p>
    <w:p w:rsidR="00343A18" w:rsidRPr="0074350C" w:rsidRDefault="00343A18" w:rsidP="00343A18">
      <w:pPr>
        <w:spacing w:before="0"/>
        <w:jc w:val="center"/>
        <w:rPr>
          <w:rFonts w:cs="Arial"/>
          <w:b/>
          <w:lang w:val="sr-Cyrl-RS"/>
        </w:rPr>
      </w:pPr>
      <w:r w:rsidRPr="00F82C3B">
        <w:rPr>
          <w:rFonts w:cs="Arial"/>
          <w:b/>
          <w:lang w:val="ru-RU"/>
        </w:rPr>
        <w:t>ОБРАЗАЦ СТР</w:t>
      </w:r>
      <w:r w:rsidR="0060281E" w:rsidRPr="00F82C3B">
        <w:rPr>
          <w:rFonts w:cs="Arial"/>
          <w:b/>
          <w:lang w:val="ru-RU"/>
        </w:rPr>
        <w:t>УКТ</w:t>
      </w:r>
      <w:r w:rsidRPr="00F82C3B">
        <w:rPr>
          <w:rFonts w:cs="Arial"/>
          <w:b/>
          <w:lang w:val="ru-RU"/>
        </w:rPr>
        <w:t>УРЕ ЦЕНЕ</w:t>
      </w:r>
      <w:r w:rsidR="0074350C">
        <w:rPr>
          <w:rFonts w:cs="Arial"/>
          <w:b/>
          <w:lang w:val="sr-Latn-RS"/>
        </w:rPr>
        <w:t xml:space="preserve">- </w:t>
      </w:r>
      <w:r w:rsidR="0074350C">
        <w:rPr>
          <w:rFonts w:cs="Arial"/>
          <w:b/>
          <w:lang w:val="sr-Cyrl-RS"/>
        </w:rPr>
        <w:t>Партија 1</w:t>
      </w:r>
    </w:p>
    <w:p w:rsidR="00343A18" w:rsidRPr="00F82C3B" w:rsidRDefault="00343A18" w:rsidP="00343A18">
      <w:pPr>
        <w:spacing w:before="0"/>
        <w:rPr>
          <w:rFonts w:cs="Arial"/>
          <w:lang w:val="ru-RU"/>
        </w:rPr>
      </w:pPr>
    </w:p>
    <w:tbl>
      <w:tblPr>
        <w:tblpPr w:leftFromText="180" w:rightFromText="180" w:vertAnchor="text" w:horzAnchor="margin" w:tblpXSpec="center" w:tblpY="163"/>
        <w:tblW w:w="6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520"/>
        <w:gridCol w:w="758"/>
        <w:gridCol w:w="1254"/>
        <w:gridCol w:w="729"/>
        <w:gridCol w:w="729"/>
        <w:gridCol w:w="974"/>
        <w:gridCol w:w="974"/>
        <w:gridCol w:w="1827"/>
      </w:tblGrid>
      <w:tr w:rsidR="0074350C" w:rsidRPr="00F7362B" w:rsidTr="00166FAC">
        <w:tc>
          <w:tcPr>
            <w:tcW w:w="269" w:type="pct"/>
            <w:shd w:val="clear" w:color="auto" w:fill="C6D9F1" w:themeFill="text2" w:themeFillTint="33"/>
            <w:vAlign w:val="center"/>
          </w:tcPr>
          <w:p w:rsidR="0074350C" w:rsidRPr="00F10346" w:rsidRDefault="0074350C" w:rsidP="0074350C">
            <w:pPr>
              <w:spacing w:before="0"/>
              <w:jc w:val="center"/>
              <w:rPr>
                <w:rFonts w:cs="Arial"/>
                <w:bCs/>
                <w:iCs/>
                <w:lang w:val="sr-Cyrl-CS"/>
              </w:rPr>
            </w:pPr>
            <w:r w:rsidRPr="00F10346">
              <w:rPr>
                <w:rFonts w:cs="Arial"/>
                <w:bCs/>
                <w:iCs/>
                <w:lang w:val="sr-Cyrl-CS"/>
              </w:rPr>
              <w:t>Рбр</w:t>
            </w:r>
          </w:p>
        </w:tc>
        <w:tc>
          <w:tcPr>
            <w:tcW w:w="1547" w:type="pct"/>
            <w:shd w:val="clear" w:color="auto" w:fill="C6D9F1" w:themeFill="text2" w:themeFillTint="33"/>
            <w:vAlign w:val="center"/>
          </w:tcPr>
          <w:p w:rsidR="0074350C" w:rsidRPr="00F10346" w:rsidRDefault="0074350C" w:rsidP="0074350C">
            <w:pPr>
              <w:spacing w:before="0"/>
              <w:jc w:val="center"/>
              <w:rPr>
                <w:rFonts w:cs="Arial"/>
                <w:b/>
                <w:bCs/>
                <w:iCs/>
                <w:lang w:val="sr-Cyrl-CS"/>
              </w:rPr>
            </w:pPr>
            <w:r w:rsidRPr="00F10346">
              <w:rPr>
                <w:rFonts w:cs="Arial"/>
                <w:b/>
                <w:bCs/>
                <w:iCs/>
                <w:lang w:val="sr-Cyrl-CS"/>
              </w:rPr>
              <w:t>Назив добра</w:t>
            </w:r>
          </w:p>
        </w:tc>
        <w:tc>
          <w:tcPr>
            <w:tcW w:w="333" w:type="pct"/>
            <w:shd w:val="clear" w:color="auto" w:fill="C6D9F1" w:themeFill="text2" w:themeFillTint="33"/>
            <w:vAlign w:val="center"/>
          </w:tcPr>
          <w:p w:rsidR="0074350C" w:rsidRPr="00F10346" w:rsidRDefault="0074350C" w:rsidP="0074350C">
            <w:pPr>
              <w:spacing w:before="0"/>
              <w:jc w:val="center"/>
              <w:rPr>
                <w:rFonts w:cs="Arial"/>
                <w:b/>
                <w:bCs/>
                <w:iCs/>
                <w:lang w:val="sr-Cyrl-CS"/>
              </w:rPr>
            </w:pPr>
            <w:r w:rsidRPr="00F10346">
              <w:rPr>
                <w:rFonts w:cs="Arial"/>
                <w:b/>
                <w:bCs/>
                <w:iCs/>
                <w:lang w:val="sr-Cyrl-CS"/>
              </w:rPr>
              <w:t>Јед.</w:t>
            </w:r>
          </w:p>
          <w:p w:rsidR="0074350C" w:rsidRPr="00F10346" w:rsidRDefault="0074350C" w:rsidP="0074350C">
            <w:pPr>
              <w:spacing w:before="0"/>
              <w:jc w:val="center"/>
              <w:rPr>
                <w:rFonts w:cs="Arial"/>
                <w:b/>
                <w:bCs/>
                <w:iCs/>
                <w:lang w:val="sr-Cyrl-CS"/>
              </w:rPr>
            </w:pPr>
            <w:r w:rsidRPr="00F10346">
              <w:rPr>
                <w:rFonts w:cs="Arial"/>
                <w:b/>
                <w:bCs/>
                <w:iCs/>
                <w:lang w:val="sr-Cyrl-CS"/>
              </w:rPr>
              <w:t>мере</w:t>
            </w:r>
          </w:p>
        </w:tc>
        <w:tc>
          <w:tcPr>
            <w:tcW w:w="551" w:type="pct"/>
            <w:shd w:val="clear" w:color="auto" w:fill="C6D9F1" w:themeFill="text2" w:themeFillTint="33"/>
            <w:vAlign w:val="center"/>
          </w:tcPr>
          <w:p w:rsidR="0074350C" w:rsidRPr="00F10346" w:rsidRDefault="0074350C" w:rsidP="0074350C">
            <w:pPr>
              <w:spacing w:before="0"/>
              <w:jc w:val="center"/>
              <w:rPr>
                <w:rFonts w:cs="Arial"/>
                <w:b/>
                <w:bCs/>
                <w:iCs/>
                <w:lang w:val="sr-Cyrl-CS"/>
              </w:rPr>
            </w:pPr>
            <w:r w:rsidRPr="00F10346">
              <w:rPr>
                <w:rFonts w:cs="Arial"/>
                <w:b/>
                <w:bCs/>
                <w:iCs/>
                <w:lang w:val="sr-Cyrl-CS"/>
              </w:rPr>
              <w:t>количина</w:t>
            </w:r>
          </w:p>
        </w:tc>
        <w:tc>
          <w:tcPr>
            <w:tcW w:w="320" w:type="pct"/>
            <w:shd w:val="clear" w:color="auto" w:fill="C6D9F1" w:themeFill="text2" w:themeFillTint="33"/>
            <w:vAlign w:val="center"/>
          </w:tcPr>
          <w:p w:rsidR="0074350C" w:rsidRPr="0074350C" w:rsidRDefault="0074350C" w:rsidP="0074350C">
            <w:pPr>
              <w:spacing w:before="0"/>
              <w:jc w:val="center"/>
              <w:rPr>
                <w:rFonts w:cs="Arial"/>
                <w:b/>
                <w:bCs/>
                <w:iCs/>
                <w:lang w:val="sr-Cyrl-CS"/>
              </w:rPr>
            </w:pPr>
            <w:r w:rsidRPr="0074350C">
              <w:rPr>
                <w:rFonts w:cs="Arial"/>
                <w:b/>
                <w:bCs/>
                <w:iCs/>
                <w:lang w:val="sr-Cyrl-CS"/>
              </w:rPr>
              <w:t>Јед.</w:t>
            </w:r>
          </w:p>
          <w:p w:rsidR="0074350C" w:rsidRPr="0074350C" w:rsidRDefault="0074350C" w:rsidP="0074350C">
            <w:pPr>
              <w:spacing w:before="0"/>
              <w:jc w:val="center"/>
              <w:rPr>
                <w:rFonts w:cs="Arial"/>
                <w:b/>
                <w:bCs/>
                <w:iCs/>
                <w:lang w:val="sr-Cyrl-CS"/>
              </w:rPr>
            </w:pPr>
            <w:r w:rsidRPr="0074350C">
              <w:rPr>
                <w:rFonts w:cs="Arial"/>
                <w:b/>
                <w:bCs/>
                <w:iCs/>
                <w:lang w:val="sr-Cyrl-CS"/>
              </w:rPr>
              <w:t>цена без ПДВ</w:t>
            </w:r>
          </w:p>
          <w:p w:rsidR="0074350C" w:rsidRPr="0074350C" w:rsidRDefault="0074350C" w:rsidP="0074350C">
            <w:pPr>
              <w:spacing w:before="0"/>
              <w:jc w:val="center"/>
              <w:rPr>
                <w:rFonts w:cs="Arial"/>
                <w:b/>
                <w:bCs/>
                <w:iCs/>
                <w:lang w:val="sr-Cyrl-CS"/>
              </w:rPr>
            </w:pPr>
            <w:r w:rsidRPr="0074350C">
              <w:rPr>
                <w:rFonts w:cs="Arial"/>
                <w:b/>
                <w:bCs/>
                <w:iCs/>
                <w:lang w:val="sr-Cyrl-CS"/>
              </w:rPr>
              <w:t xml:space="preserve">дин. </w:t>
            </w:r>
          </w:p>
        </w:tc>
        <w:tc>
          <w:tcPr>
            <w:tcW w:w="320" w:type="pct"/>
            <w:shd w:val="clear" w:color="auto" w:fill="C6D9F1" w:themeFill="text2" w:themeFillTint="33"/>
            <w:vAlign w:val="center"/>
          </w:tcPr>
          <w:p w:rsidR="0074350C" w:rsidRPr="0074350C" w:rsidRDefault="0074350C" w:rsidP="0074350C">
            <w:pPr>
              <w:spacing w:before="0"/>
              <w:jc w:val="center"/>
              <w:rPr>
                <w:rFonts w:cs="Arial"/>
                <w:b/>
                <w:bCs/>
                <w:iCs/>
                <w:lang w:val="sr-Cyrl-CS"/>
              </w:rPr>
            </w:pPr>
            <w:r w:rsidRPr="0074350C">
              <w:rPr>
                <w:rFonts w:cs="Arial"/>
                <w:b/>
                <w:bCs/>
                <w:iCs/>
                <w:lang w:val="sr-Cyrl-CS"/>
              </w:rPr>
              <w:t>Јед.</w:t>
            </w:r>
          </w:p>
          <w:p w:rsidR="0074350C" w:rsidRPr="0074350C" w:rsidRDefault="0074350C" w:rsidP="0074350C">
            <w:pPr>
              <w:spacing w:before="0"/>
              <w:jc w:val="center"/>
              <w:rPr>
                <w:rFonts w:cs="Arial"/>
                <w:b/>
                <w:bCs/>
                <w:iCs/>
                <w:lang w:val="sr-Cyrl-CS"/>
              </w:rPr>
            </w:pPr>
            <w:r w:rsidRPr="0074350C">
              <w:rPr>
                <w:rFonts w:cs="Arial"/>
                <w:b/>
                <w:bCs/>
                <w:iCs/>
                <w:lang w:val="sr-Cyrl-CS"/>
              </w:rPr>
              <w:t>цена са ПДВ</w:t>
            </w:r>
          </w:p>
          <w:p w:rsidR="0074350C" w:rsidRPr="0074350C" w:rsidRDefault="0074350C" w:rsidP="0074350C">
            <w:pPr>
              <w:spacing w:before="0"/>
              <w:jc w:val="center"/>
              <w:rPr>
                <w:rFonts w:cs="Arial"/>
                <w:b/>
                <w:bCs/>
                <w:iCs/>
                <w:lang w:val="sr-Cyrl-CS"/>
              </w:rPr>
            </w:pPr>
            <w:r w:rsidRPr="0074350C">
              <w:rPr>
                <w:rFonts w:cs="Arial"/>
                <w:b/>
                <w:bCs/>
                <w:iCs/>
                <w:lang w:val="sr-Cyrl-CS"/>
              </w:rPr>
              <w:t xml:space="preserve">дин. </w:t>
            </w:r>
          </w:p>
        </w:tc>
        <w:tc>
          <w:tcPr>
            <w:tcW w:w="428" w:type="pct"/>
            <w:shd w:val="clear" w:color="auto" w:fill="C6D9F1" w:themeFill="text2" w:themeFillTint="33"/>
            <w:vAlign w:val="center"/>
          </w:tcPr>
          <w:p w:rsidR="0074350C" w:rsidRPr="0074350C" w:rsidRDefault="0074350C" w:rsidP="0074350C">
            <w:pPr>
              <w:spacing w:before="0"/>
              <w:jc w:val="center"/>
              <w:rPr>
                <w:rFonts w:cs="Arial"/>
                <w:b/>
                <w:bCs/>
                <w:iCs/>
                <w:lang w:val="sr-Cyrl-CS"/>
              </w:rPr>
            </w:pPr>
            <w:r w:rsidRPr="0074350C">
              <w:rPr>
                <w:rFonts w:cs="Arial"/>
                <w:b/>
                <w:bCs/>
                <w:iCs/>
                <w:lang w:val="sr-Cyrl-CS"/>
              </w:rPr>
              <w:t>Укупна цена без ПДВ</w:t>
            </w:r>
          </w:p>
          <w:p w:rsidR="0074350C" w:rsidRPr="0074350C" w:rsidRDefault="0074350C" w:rsidP="0074350C">
            <w:pPr>
              <w:spacing w:before="0"/>
              <w:jc w:val="center"/>
              <w:rPr>
                <w:rFonts w:cs="Arial"/>
                <w:b/>
                <w:bCs/>
                <w:iCs/>
                <w:lang w:val="sr-Cyrl-CS"/>
              </w:rPr>
            </w:pPr>
            <w:r w:rsidRPr="0074350C">
              <w:rPr>
                <w:rFonts w:cs="Arial"/>
                <w:b/>
                <w:bCs/>
                <w:iCs/>
                <w:lang w:val="sr-Cyrl-CS"/>
              </w:rPr>
              <w:t xml:space="preserve">дин. </w:t>
            </w:r>
          </w:p>
        </w:tc>
        <w:tc>
          <w:tcPr>
            <w:tcW w:w="428" w:type="pct"/>
            <w:shd w:val="clear" w:color="auto" w:fill="C6D9F1" w:themeFill="text2" w:themeFillTint="33"/>
            <w:vAlign w:val="center"/>
          </w:tcPr>
          <w:p w:rsidR="0074350C" w:rsidRPr="0074350C" w:rsidRDefault="0074350C" w:rsidP="0074350C">
            <w:pPr>
              <w:spacing w:before="0"/>
              <w:jc w:val="center"/>
              <w:rPr>
                <w:rFonts w:cs="Arial"/>
                <w:b/>
                <w:bCs/>
                <w:iCs/>
                <w:lang w:val="sr-Cyrl-CS"/>
              </w:rPr>
            </w:pPr>
            <w:r w:rsidRPr="0074350C">
              <w:rPr>
                <w:rFonts w:cs="Arial"/>
                <w:b/>
                <w:bCs/>
                <w:iCs/>
                <w:lang w:val="sr-Cyrl-CS"/>
              </w:rPr>
              <w:t>Укупна цена са ПДВ</w:t>
            </w:r>
          </w:p>
          <w:p w:rsidR="0074350C" w:rsidRPr="0074350C" w:rsidRDefault="0074350C" w:rsidP="0074350C">
            <w:pPr>
              <w:spacing w:before="0"/>
              <w:jc w:val="center"/>
              <w:rPr>
                <w:rFonts w:cs="Arial"/>
                <w:b/>
                <w:bCs/>
                <w:iCs/>
                <w:lang w:val="sr-Cyrl-CS"/>
              </w:rPr>
            </w:pPr>
            <w:r w:rsidRPr="0074350C">
              <w:rPr>
                <w:rFonts w:cs="Arial"/>
                <w:b/>
                <w:bCs/>
                <w:iCs/>
                <w:lang w:val="sr-Cyrl-CS"/>
              </w:rPr>
              <w:t xml:space="preserve">дин. </w:t>
            </w:r>
          </w:p>
        </w:tc>
        <w:tc>
          <w:tcPr>
            <w:tcW w:w="803" w:type="pct"/>
            <w:shd w:val="clear" w:color="auto" w:fill="C6D9F1" w:themeFill="text2" w:themeFillTint="33"/>
          </w:tcPr>
          <w:p w:rsidR="0074350C" w:rsidRPr="00F10346" w:rsidRDefault="0074350C" w:rsidP="0074350C">
            <w:pPr>
              <w:spacing w:before="0"/>
              <w:jc w:val="center"/>
              <w:rPr>
                <w:rFonts w:cs="Arial"/>
                <w:b/>
                <w:bCs/>
                <w:iCs/>
                <w:lang w:val="sr-Cyrl-CS"/>
              </w:rPr>
            </w:pPr>
            <w:r w:rsidRPr="00F10346">
              <w:rPr>
                <w:rFonts w:cs="Arial"/>
                <w:b/>
                <w:bCs/>
                <w:iCs/>
                <w:lang w:val="sr-Cyrl-CS"/>
              </w:rPr>
              <w:t>Назив</w:t>
            </w:r>
          </w:p>
          <w:p w:rsidR="0074350C" w:rsidRPr="00F10346" w:rsidRDefault="0074350C" w:rsidP="0074350C">
            <w:pPr>
              <w:spacing w:before="0"/>
              <w:jc w:val="center"/>
              <w:rPr>
                <w:rFonts w:cs="Arial"/>
                <w:b/>
                <w:bCs/>
                <w:iCs/>
                <w:lang w:val="sr-Cyrl-CS"/>
              </w:rPr>
            </w:pPr>
            <w:r w:rsidRPr="00F10346">
              <w:rPr>
                <w:rFonts w:cs="Arial"/>
                <w:b/>
                <w:bCs/>
                <w:iCs/>
                <w:lang w:val="sr-Cyrl-CS"/>
              </w:rPr>
              <w:t>произвођача</w:t>
            </w:r>
          </w:p>
          <w:p w:rsidR="0074350C" w:rsidRDefault="0074350C" w:rsidP="0074350C">
            <w:pPr>
              <w:spacing w:before="0"/>
              <w:jc w:val="center"/>
              <w:rPr>
                <w:rFonts w:cs="Arial"/>
                <w:b/>
                <w:bCs/>
                <w:iCs/>
                <w:lang w:val="sr-Cyrl-CS"/>
              </w:rPr>
            </w:pPr>
            <w:r w:rsidRPr="00F10346">
              <w:rPr>
                <w:rFonts w:cs="Arial"/>
                <w:b/>
                <w:bCs/>
                <w:iCs/>
                <w:lang w:val="sr-Cyrl-CS"/>
              </w:rPr>
              <w:t>добара,модел, ознака добра</w:t>
            </w:r>
          </w:p>
          <w:p w:rsidR="004C067E" w:rsidRPr="00F10346" w:rsidRDefault="004C067E" w:rsidP="0074350C">
            <w:pPr>
              <w:spacing w:before="0"/>
              <w:jc w:val="center"/>
              <w:rPr>
                <w:rFonts w:cs="Arial"/>
                <w:b/>
                <w:bCs/>
                <w:iCs/>
                <w:lang w:val="sr-Cyrl-CS"/>
              </w:rPr>
            </w:pPr>
            <w:r>
              <w:rPr>
                <w:rFonts w:cs="Arial"/>
                <w:b/>
                <w:bCs/>
                <w:iCs/>
                <w:lang w:val="sr-Cyrl-CS"/>
              </w:rPr>
              <w:t>земља порекла</w:t>
            </w:r>
          </w:p>
        </w:tc>
      </w:tr>
      <w:tr w:rsidR="0074350C" w:rsidRPr="00F10346" w:rsidTr="00166FAC">
        <w:tc>
          <w:tcPr>
            <w:tcW w:w="269" w:type="pct"/>
            <w:shd w:val="clear" w:color="auto" w:fill="auto"/>
          </w:tcPr>
          <w:p w:rsidR="0074350C" w:rsidRPr="00F10346" w:rsidRDefault="0074350C" w:rsidP="0074350C">
            <w:pPr>
              <w:spacing w:before="0"/>
              <w:jc w:val="center"/>
              <w:rPr>
                <w:rFonts w:cs="Arial"/>
                <w:b/>
                <w:bCs/>
                <w:iCs/>
                <w:lang w:val="sr-Cyrl-CS"/>
              </w:rPr>
            </w:pPr>
            <w:r w:rsidRPr="00F10346">
              <w:rPr>
                <w:rFonts w:cs="Arial"/>
                <w:b/>
                <w:bCs/>
                <w:iCs/>
                <w:lang w:val="sr-Cyrl-CS"/>
              </w:rPr>
              <w:t>(1)</w:t>
            </w:r>
          </w:p>
        </w:tc>
        <w:tc>
          <w:tcPr>
            <w:tcW w:w="1547" w:type="pct"/>
            <w:shd w:val="clear" w:color="auto" w:fill="auto"/>
          </w:tcPr>
          <w:p w:rsidR="0074350C" w:rsidRPr="00F10346" w:rsidRDefault="0074350C" w:rsidP="0074350C">
            <w:pPr>
              <w:spacing w:before="0"/>
              <w:jc w:val="center"/>
              <w:rPr>
                <w:rFonts w:cs="Arial"/>
                <w:b/>
                <w:bCs/>
                <w:iCs/>
                <w:lang w:val="sr-Cyrl-CS"/>
              </w:rPr>
            </w:pPr>
            <w:r w:rsidRPr="00F10346">
              <w:rPr>
                <w:rFonts w:cs="Arial"/>
                <w:b/>
                <w:bCs/>
                <w:iCs/>
                <w:lang w:val="sr-Cyrl-CS"/>
              </w:rPr>
              <w:t>(2)</w:t>
            </w:r>
          </w:p>
        </w:tc>
        <w:tc>
          <w:tcPr>
            <w:tcW w:w="333" w:type="pct"/>
            <w:shd w:val="clear" w:color="auto" w:fill="auto"/>
          </w:tcPr>
          <w:p w:rsidR="0074350C" w:rsidRPr="00F10346" w:rsidRDefault="0074350C" w:rsidP="0074350C">
            <w:pPr>
              <w:spacing w:before="0"/>
              <w:jc w:val="center"/>
              <w:rPr>
                <w:rFonts w:cs="Arial"/>
                <w:b/>
                <w:bCs/>
                <w:iCs/>
                <w:lang w:val="sr-Cyrl-CS"/>
              </w:rPr>
            </w:pPr>
            <w:r w:rsidRPr="00F10346">
              <w:rPr>
                <w:rFonts w:cs="Arial"/>
                <w:b/>
                <w:bCs/>
                <w:iCs/>
                <w:lang w:val="sr-Cyrl-CS"/>
              </w:rPr>
              <w:t>(3)</w:t>
            </w:r>
          </w:p>
        </w:tc>
        <w:tc>
          <w:tcPr>
            <w:tcW w:w="551" w:type="pct"/>
            <w:shd w:val="clear" w:color="auto" w:fill="auto"/>
          </w:tcPr>
          <w:p w:rsidR="0074350C" w:rsidRPr="00F10346" w:rsidRDefault="0074350C" w:rsidP="0074350C">
            <w:pPr>
              <w:spacing w:before="0"/>
              <w:jc w:val="center"/>
              <w:rPr>
                <w:rFonts w:cs="Arial"/>
                <w:b/>
                <w:bCs/>
                <w:iCs/>
                <w:lang w:val="sr-Cyrl-CS"/>
              </w:rPr>
            </w:pPr>
            <w:r w:rsidRPr="00F10346">
              <w:rPr>
                <w:rFonts w:cs="Arial"/>
                <w:b/>
                <w:bCs/>
                <w:iCs/>
                <w:lang w:val="sr-Cyrl-CS"/>
              </w:rPr>
              <w:t>(4)</w:t>
            </w:r>
          </w:p>
        </w:tc>
        <w:tc>
          <w:tcPr>
            <w:tcW w:w="320" w:type="pct"/>
            <w:shd w:val="clear" w:color="auto" w:fill="auto"/>
          </w:tcPr>
          <w:p w:rsidR="0074350C" w:rsidRPr="00F10346" w:rsidRDefault="0074350C" w:rsidP="0074350C">
            <w:pPr>
              <w:spacing w:before="0"/>
              <w:jc w:val="center"/>
              <w:rPr>
                <w:rFonts w:cs="Arial"/>
                <w:b/>
                <w:bCs/>
                <w:iCs/>
                <w:lang w:val="sr-Cyrl-CS"/>
              </w:rPr>
            </w:pPr>
            <w:r w:rsidRPr="00F10346">
              <w:rPr>
                <w:rFonts w:cs="Arial"/>
                <w:b/>
                <w:bCs/>
                <w:iCs/>
                <w:lang w:val="sr-Cyrl-CS"/>
              </w:rPr>
              <w:t>(5)</w:t>
            </w:r>
          </w:p>
        </w:tc>
        <w:tc>
          <w:tcPr>
            <w:tcW w:w="320" w:type="pct"/>
            <w:shd w:val="clear" w:color="auto" w:fill="auto"/>
          </w:tcPr>
          <w:p w:rsidR="0074350C" w:rsidRPr="00F10346" w:rsidRDefault="0074350C" w:rsidP="0074350C">
            <w:pPr>
              <w:spacing w:before="0"/>
              <w:jc w:val="center"/>
              <w:rPr>
                <w:rFonts w:cs="Arial"/>
                <w:b/>
                <w:bCs/>
                <w:iCs/>
                <w:lang w:val="sr-Cyrl-CS"/>
              </w:rPr>
            </w:pPr>
            <w:r w:rsidRPr="00F10346">
              <w:rPr>
                <w:rFonts w:cs="Arial"/>
                <w:b/>
                <w:bCs/>
                <w:iCs/>
                <w:lang w:val="sr-Cyrl-CS"/>
              </w:rPr>
              <w:t>(6)</w:t>
            </w:r>
          </w:p>
        </w:tc>
        <w:tc>
          <w:tcPr>
            <w:tcW w:w="428" w:type="pct"/>
            <w:shd w:val="clear" w:color="auto" w:fill="auto"/>
          </w:tcPr>
          <w:p w:rsidR="0074350C" w:rsidRPr="00F10346" w:rsidRDefault="0074350C" w:rsidP="0074350C">
            <w:pPr>
              <w:spacing w:before="0"/>
              <w:jc w:val="center"/>
              <w:rPr>
                <w:rFonts w:cs="Arial"/>
                <w:b/>
                <w:bCs/>
                <w:iCs/>
                <w:lang w:val="sr-Cyrl-CS"/>
              </w:rPr>
            </w:pPr>
            <w:r w:rsidRPr="00F10346">
              <w:rPr>
                <w:rFonts w:cs="Arial"/>
                <w:b/>
                <w:bCs/>
                <w:iCs/>
                <w:lang w:val="sr-Cyrl-CS"/>
              </w:rPr>
              <w:t>(7)</w:t>
            </w:r>
          </w:p>
        </w:tc>
        <w:tc>
          <w:tcPr>
            <w:tcW w:w="428" w:type="pct"/>
            <w:shd w:val="clear" w:color="auto" w:fill="auto"/>
          </w:tcPr>
          <w:p w:rsidR="0074350C" w:rsidRPr="00F10346" w:rsidRDefault="0074350C" w:rsidP="0074350C">
            <w:pPr>
              <w:spacing w:before="0"/>
              <w:jc w:val="center"/>
              <w:rPr>
                <w:rFonts w:cs="Arial"/>
                <w:b/>
                <w:bCs/>
                <w:iCs/>
                <w:lang w:val="sr-Cyrl-CS"/>
              </w:rPr>
            </w:pPr>
            <w:r w:rsidRPr="00F10346">
              <w:rPr>
                <w:rFonts w:cs="Arial"/>
                <w:b/>
                <w:bCs/>
                <w:iCs/>
                <w:lang w:val="sr-Cyrl-CS"/>
              </w:rPr>
              <w:t>(8)</w:t>
            </w:r>
          </w:p>
        </w:tc>
        <w:tc>
          <w:tcPr>
            <w:tcW w:w="803" w:type="pct"/>
          </w:tcPr>
          <w:p w:rsidR="0074350C" w:rsidRPr="00F10346" w:rsidRDefault="0074350C" w:rsidP="0074350C">
            <w:pPr>
              <w:spacing w:before="0"/>
              <w:jc w:val="center"/>
              <w:rPr>
                <w:rFonts w:cs="Arial"/>
                <w:b/>
                <w:bCs/>
                <w:iCs/>
                <w:lang w:val="sr-Cyrl-CS"/>
              </w:rPr>
            </w:pPr>
            <w:r w:rsidRPr="00F10346">
              <w:rPr>
                <w:rFonts w:cs="Arial"/>
                <w:b/>
                <w:bCs/>
                <w:iCs/>
                <w:lang w:val="sr-Cyrl-CS"/>
              </w:rPr>
              <w:t>(9)</w:t>
            </w:r>
          </w:p>
        </w:tc>
      </w:tr>
      <w:tr w:rsidR="0014100D" w:rsidRPr="00F10346" w:rsidTr="00166FAC">
        <w:tc>
          <w:tcPr>
            <w:tcW w:w="269" w:type="pct"/>
            <w:shd w:val="clear" w:color="auto" w:fill="auto"/>
          </w:tcPr>
          <w:p w:rsidR="0014100D" w:rsidRDefault="0014100D" w:rsidP="0014100D">
            <w:pPr>
              <w:spacing w:after="200" w:line="276" w:lineRule="auto"/>
              <w:jc w:val="center"/>
              <w:rPr>
                <w:rFonts w:cs="Arial"/>
                <w:b/>
                <w:sz w:val="20"/>
                <w:szCs w:val="20"/>
                <w:lang w:val="sr-Latn-CS"/>
              </w:rPr>
            </w:pPr>
            <w:r>
              <w:rPr>
                <w:rFonts w:cs="Arial"/>
                <w:b/>
                <w:lang w:val="sr-Latn-CS"/>
              </w:rPr>
              <w:t>1</w:t>
            </w:r>
          </w:p>
        </w:tc>
        <w:tc>
          <w:tcPr>
            <w:tcW w:w="1547" w:type="pct"/>
            <w:shd w:val="clear" w:color="auto" w:fill="auto"/>
          </w:tcPr>
          <w:p w:rsidR="0014100D" w:rsidRPr="0074350C" w:rsidRDefault="0014100D" w:rsidP="0014100D">
            <w:pPr>
              <w:spacing w:after="200" w:line="276" w:lineRule="auto"/>
              <w:jc w:val="center"/>
              <w:rPr>
                <w:rFonts w:cs="Arial"/>
                <w:b/>
                <w:sz w:val="20"/>
                <w:szCs w:val="20"/>
                <w:lang w:val="sr-Cyrl-R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 xml:space="preserve">OM 0-4 </w:t>
            </w:r>
            <w:r>
              <w:rPr>
                <w:rFonts w:cs="Arial"/>
                <w:lang w:val="sr-Latn-CS"/>
              </w:rPr>
              <w:t>Б</w:t>
            </w:r>
            <w:r w:rsidRPr="0074350C">
              <w:rPr>
                <w:rFonts w:cs="Arial"/>
                <w:lang w:val="sr-Latn-CS"/>
              </w:rPr>
              <w:t>A</w:t>
            </w:r>
            <w:r>
              <w:rPr>
                <w:rFonts w:cs="Arial"/>
                <w:lang w:val="sr-Latn-CS"/>
              </w:rPr>
              <w:t>Р</w:t>
            </w:r>
            <w:r w:rsidRPr="0074350C">
              <w:rPr>
                <w:rFonts w:cs="Arial"/>
                <w:lang w:val="sr-Latn-CS"/>
              </w:rPr>
              <w:t xml:space="preserve">A, </w:t>
            </w:r>
            <w:r>
              <w:rPr>
                <w:rFonts w:cs="Arial"/>
                <w:lang w:val="sr-Latn-CS"/>
              </w:rPr>
              <w:t>FI</w:t>
            </w:r>
            <w:r w:rsidRPr="0074350C">
              <w:rPr>
                <w:rFonts w:cs="Arial"/>
                <w:lang w:val="sr-Latn-CS"/>
              </w:rPr>
              <w:t xml:space="preserve"> 100, </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ДO</w:t>
            </w:r>
            <w:r>
              <w:rPr>
                <w:rFonts w:cs="Arial"/>
                <w:lang w:val="sr-Cyrl-RS"/>
              </w:rPr>
              <w:t>Њ</w:t>
            </w:r>
            <w:r>
              <w:rPr>
                <w:rFonts w:cs="Arial"/>
                <w:lang w:val="sr-Latn-CS"/>
              </w:rPr>
              <w:t>И</w:t>
            </w:r>
            <w:r w:rsidRPr="0074350C">
              <w:rPr>
                <w:rFonts w:cs="Arial"/>
                <w:lang w:val="sr-Latn-CS"/>
              </w:rPr>
              <w:t xml:space="preserve"> </w:t>
            </w:r>
            <w:r>
              <w:rPr>
                <w:rFonts w:cs="Arial"/>
                <w:lang w:val="sr-Latn-CS"/>
              </w:rPr>
              <w:t>G</w:t>
            </w:r>
            <w:r w:rsidRPr="0074350C">
              <w:rPr>
                <w:rFonts w:cs="Arial"/>
                <w:lang w:val="sr-Latn-CS"/>
              </w:rPr>
              <w:t xml:space="preserve">1/2", </w:t>
            </w:r>
            <w:r>
              <w:rPr>
                <w:rFonts w:cs="Arial"/>
                <w:lang w:val="sr-Latn-CS"/>
              </w:rPr>
              <w:t>КЛ</w:t>
            </w:r>
            <w:r w:rsidRPr="0074350C">
              <w:rPr>
                <w:rFonts w:cs="Arial"/>
                <w:lang w:val="sr-Latn-CS"/>
              </w:rPr>
              <w:t>A</w:t>
            </w:r>
            <w:r>
              <w:rPr>
                <w:rFonts w:cs="Arial"/>
                <w:lang w:val="sr-Latn-CS"/>
              </w:rPr>
              <w:t>С</w:t>
            </w:r>
            <w:r w:rsidRPr="0074350C">
              <w:rPr>
                <w:rFonts w:cs="Arial"/>
                <w:lang w:val="sr-Latn-CS"/>
              </w:rPr>
              <w:t>A 1,6</w:t>
            </w:r>
          </w:p>
        </w:tc>
        <w:tc>
          <w:tcPr>
            <w:tcW w:w="333" w:type="pct"/>
            <w:shd w:val="clear" w:color="auto" w:fill="auto"/>
          </w:tcPr>
          <w:p w:rsidR="0014100D" w:rsidRDefault="0014100D" w:rsidP="0014100D">
            <w:pPr>
              <w:spacing w:after="200" w:line="276" w:lineRule="auto"/>
              <w:jc w:val="center"/>
              <w:rPr>
                <w:rFonts w:cs="Arial"/>
                <w:b/>
                <w:sz w:val="20"/>
                <w:szCs w:val="20"/>
                <w:lang w:val="sr-Cyrl-RS"/>
              </w:rPr>
            </w:pPr>
            <w:r>
              <w:rPr>
                <w:rFonts w:cs="Arial"/>
                <w:b/>
                <w:sz w:val="20"/>
                <w:szCs w:val="20"/>
                <w:lang w:val="sr-Cyrl-RS"/>
              </w:rPr>
              <w:t>ком</w:t>
            </w:r>
          </w:p>
        </w:tc>
        <w:tc>
          <w:tcPr>
            <w:tcW w:w="551" w:type="pct"/>
            <w:shd w:val="clear" w:color="auto" w:fill="auto"/>
          </w:tcPr>
          <w:p w:rsidR="0014100D" w:rsidRDefault="0014100D" w:rsidP="0014100D">
            <w:pPr>
              <w:spacing w:after="200" w:line="276" w:lineRule="auto"/>
              <w:jc w:val="center"/>
              <w:rPr>
                <w:rFonts w:cs="Arial"/>
                <w:b/>
                <w:sz w:val="20"/>
                <w:szCs w:val="20"/>
                <w:lang w:val="sr-Cyrl-RS"/>
              </w:rPr>
            </w:pPr>
            <w:r>
              <w:rPr>
                <w:rFonts w:cs="Arial"/>
                <w:b/>
                <w:lang w:val="sr-Latn-CS"/>
              </w:rPr>
              <w:t>10</w:t>
            </w:r>
          </w:p>
        </w:tc>
        <w:tc>
          <w:tcPr>
            <w:tcW w:w="320" w:type="pct"/>
            <w:shd w:val="clear" w:color="auto" w:fill="auto"/>
            <w:vAlign w:val="center"/>
          </w:tcPr>
          <w:p w:rsidR="0014100D" w:rsidRPr="00F10346" w:rsidRDefault="0014100D" w:rsidP="0014100D">
            <w:pPr>
              <w:spacing w:before="0"/>
              <w:jc w:val="center"/>
              <w:rPr>
                <w:rFonts w:cs="Arial"/>
                <w:b/>
                <w:bCs/>
                <w:iCs/>
              </w:rPr>
            </w:pPr>
          </w:p>
        </w:tc>
        <w:tc>
          <w:tcPr>
            <w:tcW w:w="320" w:type="pct"/>
            <w:shd w:val="clear" w:color="auto" w:fill="auto"/>
            <w:vAlign w:val="center"/>
          </w:tcPr>
          <w:p w:rsidR="0014100D" w:rsidRPr="00F10346" w:rsidRDefault="0014100D" w:rsidP="0014100D">
            <w:pPr>
              <w:spacing w:before="0"/>
              <w:jc w:val="center"/>
              <w:rPr>
                <w:rFonts w:cs="Arial"/>
                <w:b/>
                <w:bCs/>
                <w:iCs/>
              </w:rPr>
            </w:pPr>
          </w:p>
        </w:tc>
        <w:tc>
          <w:tcPr>
            <w:tcW w:w="428" w:type="pct"/>
            <w:shd w:val="clear" w:color="auto" w:fill="auto"/>
            <w:vAlign w:val="center"/>
          </w:tcPr>
          <w:p w:rsidR="0014100D" w:rsidRPr="00F10346" w:rsidRDefault="0014100D" w:rsidP="0014100D">
            <w:pPr>
              <w:spacing w:before="0"/>
              <w:jc w:val="center"/>
              <w:rPr>
                <w:rFonts w:cs="Arial"/>
                <w:b/>
                <w:bCs/>
                <w:iCs/>
              </w:rPr>
            </w:pPr>
          </w:p>
        </w:tc>
        <w:tc>
          <w:tcPr>
            <w:tcW w:w="428" w:type="pct"/>
            <w:shd w:val="clear" w:color="auto" w:fill="auto"/>
            <w:vAlign w:val="center"/>
          </w:tcPr>
          <w:p w:rsidR="0014100D" w:rsidRPr="00F10346" w:rsidRDefault="0014100D" w:rsidP="0014100D">
            <w:pPr>
              <w:spacing w:before="0"/>
              <w:jc w:val="center"/>
              <w:rPr>
                <w:rFonts w:cs="Arial"/>
                <w:b/>
                <w:bCs/>
                <w:iCs/>
              </w:rPr>
            </w:pPr>
          </w:p>
        </w:tc>
        <w:tc>
          <w:tcPr>
            <w:tcW w:w="803" w:type="pct"/>
          </w:tcPr>
          <w:p w:rsidR="0014100D" w:rsidRPr="00F10346" w:rsidRDefault="0014100D" w:rsidP="0014100D">
            <w:pPr>
              <w:spacing w:before="0"/>
              <w:jc w:val="center"/>
              <w:rPr>
                <w:rFonts w:cs="Arial"/>
                <w:b/>
                <w:bCs/>
                <w:iCs/>
              </w:rPr>
            </w:pPr>
          </w:p>
        </w:tc>
      </w:tr>
      <w:tr w:rsidR="0014100D" w:rsidRPr="00F10346" w:rsidTr="00166FAC">
        <w:tc>
          <w:tcPr>
            <w:tcW w:w="269" w:type="pct"/>
            <w:shd w:val="clear" w:color="auto" w:fill="auto"/>
          </w:tcPr>
          <w:p w:rsidR="0014100D" w:rsidRDefault="0014100D" w:rsidP="0014100D">
            <w:pPr>
              <w:spacing w:after="200" w:line="276" w:lineRule="auto"/>
              <w:jc w:val="center"/>
              <w:rPr>
                <w:rFonts w:cs="Arial"/>
                <w:b/>
                <w:lang w:val="sr-Latn-CS"/>
              </w:rPr>
            </w:pPr>
            <w:r>
              <w:rPr>
                <w:rFonts w:cs="Arial"/>
                <w:b/>
                <w:lang w:val="sr-Latn-CS"/>
              </w:rPr>
              <w:t>2</w:t>
            </w:r>
          </w:p>
        </w:tc>
        <w:tc>
          <w:tcPr>
            <w:tcW w:w="1547" w:type="pct"/>
            <w:shd w:val="clear" w:color="auto" w:fill="auto"/>
          </w:tcPr>
          <w:p w:rsidR="0014100D" w:rsidRPr="0074350C" w:rsidRDefault="0014100D" w:rsidP="0014100D">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 xml:space="preserve">OM 0-6 </w:t>
            </w:r>
            <w:r>
              <w:rPr>
                <w:rFonts w:cs="Arial"/>
                <w:lang w:val="sr-Latn-CS"/>
              </w:rPr>
              <w:t>Б</w:t>
            </w:r>
            <w:r w:rsidRPr="0074350C">
              <w:rPr>
                <w:rFonts w:cs="Arial"/>
                <w:lang w:val="sr-Latn-CS"/>
              </w:rPr>
              <w:t>A</w:t>
            </w:r>
            <w:r>
              <w:rPr>
                <w:rFonts w:cs="Arial"/>
                <w:lang w:val="sr-Latn-CS"/>
              </w:rPr>
              <w:t>Р</w:t>
            </w:r>
            <w:r w:rsidRPr="0074350C">
              <w:rPr>
                <w:rFonts w:cs="Arial"/>
                <w:lang w:val="sr-Latn-CS"/>
              </w:rPr>
              <w:t xml:space="preserve">A, </w:t>
            </w:r>
            <w:r>
              <w:rPr>
                <w:rFonts w:cs="Arial"/>
                <w:lang w:val="sr-Latn-CS"/>
              </w:rPr>
              <w:t>FI</w:t>
            </w:r>
            <w:r w:rsidRPr="0074350C">
              <w:rPr>
                <w:rFonts w:cs="Arial"/>
                <w:lang w:val="sr-Latn-CS"/>
              </w:rPr>
              <w:t xml:space="preserve"> 100, </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Д</w:t>
            </w:r>
            <w:r w:rsidR="00166FAC">
              <w:rPr>
                <w:rFonts w:cs="Arial"/>
                <w:lang w:val="sr-Latn-CS"/>
              </w:rPr>
              <w:t>O</w:t>
            </w:r>
            <w:r w:rsidR="00166FAC">
              <w:rPr>
                <w:rFonts w:cs="Arial"/>
                <w:lang w:val="sr-Cyrl-RS"/>
              </w:rPr>
              <w:t>Њ</w:t>
            </w:r>
            <w:r>
              <w:rPr>
                <w:rFonts w:cs="Arial"/>
                <w:lang w:val="sr-Latn-CS"/>
              </w:rPr>
              <w:t>И</w:t>
            </w:r>
            <w:r w:rsidRPr="0074350C">
              <w:rPr>
                <w:rFonts w:cs="Arial"/>
                <w:lang w:val="sr-Latn-CS"/>
              </w:rPr>
              <w:t xml:space="preserve"> </w:t>
            </w:r>
            <w:r>
              <w:rPr>
                <w:rFonts w:cs="Arial"/>
                <w:lang w:val="sr-Latn-CS"/>
              </w:rPr>
              <w:t>Г</w:t>
            </w:r>
            <w:r w:rsidRPr="0074350C">
              <w:rPr>
                <w:rFonts w:cs="Arial"/>
                <w:lang w:val="sr-Latn-CS"/>
              </w:rPr>
              <w:t xml:space="preserve">1/2", </w:t>
            </w:r>
            <w:r>
              <w:rPr>
                <w:rFonts w:cs="Arial"/>
                <w:lang w:val="sr-Latn-CS"/>
              </w:rPr>
              <w:t>КЛ</w:t>
            </w:r>
            <w:r w:rsidRPr="0074350C">
              <w:rPr>
                <w:rFonts w:cs="Arial"/>
                <w:lang w:val="sr-Latn-CS"/>
              </w:rPr>
              <w:t>A</w:t>
            </w:r>
            <w:r>
              <w:rPr>
                <w:rFonts w:cs="Arial"/>
                <w:lang w:val="sr-Latn-CS"/>
              </w:rPr>
              <w:t>С</w:t>
            </w:r>
            <w:r w:rsidRPr="0074350C">
              <w:rPr>
                <w:rFonts w:cs="Arial"/>
                <w:lang w:val="sr-Latn-CS"/>
              </w:rPr>
              <w:t>A 1,6</w:t>
            </w:r>
          </w:p>
        </w:tc>
        <w:tc>
          <w:tcPr>
            <w:tcW w:w="333" w:type="pct"/>
            <w:shd w:val="clear" w:color="auto" w:fill="auto"/>
          </w:tcPr>
          <w:p w:rsidR="0014100D" w:rsidRDefault="0014100D">
            <w:r w:rsidRPr="00F93855">
              <w:rPr>
                <w:rFonts w:cs="Arial"/>
                <w:b/>
                <w:sz w:val="20"/>
                <w:szCs w:val="20"/>
                <w:lang w:val="sr-Cyrl-RS"/>
              </w:rPr>
              <w:t>ком</w:t>
            </w:r>
          </w:p>
        </w:tc>
        <w:tc>
          <w:tcPr>
            <w:tcW w:w="551" w:type="pct"/>
            <w:shd w:val="clear" w:color="auto" w:fill="auto"/>
          </w:tcPr>
          <w:p w:rsidR="0014100D" w:rsidRDefault="0014100D" w:rsidP="0014100D">
            <w:pPr>
              <w:spacing w:after="200" w:line="276" w:lineRule="auto"/>
              <w:jc w:val="center"/>
              <w:rPr>
                <w:rFonts w:cs="Arial"/>
                <w:b/>
                <w:lang w:val="sr-Latn-CS"/>
              </w:rPr>
            </w:pPr>
            <w:r>
              <w:rPr>
                <w:rFonts w:cs="Arial"/>
                <w:b/>
                <w:lang w:val="sr-Latn-CS"/>
              </w:rPr>
              <w:t>20</w:t>
            </w:r>
          </w:p>
        </w:tc>
        <w:tc>
          <w:tcPr>
            <w:tcW w:w="320" w:type="pct"/>
            <w:shd w:val="clear" w:color="auto" w:fill="auto"/>
            <w:vAlign w:val="center"/>
          </w:tcPr>
          <w:p w:rsidR="0014100D" w:rsidRPr="00F10346" w:rsidRDefault="0014100D" w:rsidP="0014100D">
            <w:pPr>
              <w:spacing w:before="0"/>
              <w:jc w:val="center"/>
              <w:rPr>
                <w:rFonts w:cs="Arial"/>
                <w:b/>
                <w:bCs/>
                <w:iCs/>
              </w:rPr>
            </w:pPr>
          </w:p>
        </w:tc>
        <w:tc>
          <w:tcPr>
            <w:tcW w:w="320" w:type="pct"/>
            <w:shd w:val="clear" w:color="auto" w:fill="auto"/>
            <w:vAlign w:val="center"/>
          </w:tcPr>
          <w:p w:rsidR="0014100D" w:rsidRPr="00F10346" w:rsidRDefault="0014100D" w:rsidP="0014100D">
            <w:pPr>
              <w:spacing w:before="0"/>
              <w:jc w:val="center"/>
              <w:rPr>
                <w:rFonts w:cs="Arial"/>
                <w:b/>
                <w:bCs/>
                <w:iCs/>
              </w:rPr>
            </w:pPr>
          </w:p>
        </w:tc>
        <w:tc>
          <w:tcPr>
            <w:tcW w:w="428" w:type="pct"/>
            <w:shd w:val="clear" w:color="auto" w:fill="auto"/>
            <w:vAlign w:val="center"/>
          </w:tcPr>
          <w:p w:rsidR="0014100D" w:rsidRPr="00F10346" w:rsidRDefault="0014100D" w:rsidP="0014100D">
            <w:pPr>
              <w:spacing w:before="0"/>
              <w:jc w:val="center"/>
              <w:rPr>
                <w:rFonts w:cs="Arial"/>
                <w:b/>
                <w:bCs/>
                <w:iCs/>
              </w:rPr>
            </w:pPr>
          </w:p>
        </w:tc>
        <w:tc>
          <w:tcPr>
            <w:tcW w:w="428" w:type="pct"/>
            <w:shd w:val="clear" w:color="auto" w:fill="auto"/>
            <w:vAlign w:val="center"/>
          </w:tcPr>
          <w:p w:rsidR="0014100D" w:rsidRPr="00F10346" w:rsidRDefault="0014100D" w:rsidP="0014100D">
            <w:pPr>
              <w:spacing w:before="0"/>
              <w:jc w:val="center"/>
              <w:rPr>
                <w:rFonts w:cs="Arial"/>
                <w:b/>
                <w:bCs/>
                <w:iCs/>
              </w:rPr>
            </w:pPr>
          </w:p>
        </w:tc>
        <w:tc>
          <w:tcPr>
            <w:tcW w:w="803" w:type="pct"/>
          </w:tcPr>
          <w:p w:rsidR="0014100D" w:rsidRPr="00F10346" w:rsidRDefault="0014100D" w:rsidP="0014100D">
            <w:pPr>
              <w:spacing w:before="0"/>
              <w:jc w:val="center"/>
              <w:rPr>
                <w:rFonts w:cs="Arial"/>
                <w:b/>
                <w:bCs/>
                <w:iCs/>
              </w:rPr>
            </w:pPr>
          </w:p>
        </w:tc>
      </w:tr>
      <w:tr w:rsidR="00166FAC" w:rsidRPr="00F10346" w:rsidTr="00166FAC">
        <w:tc>
          <w:tcPr>
            <w:tcW w:w="269" w:type="pct"/>
            <w:shd w:val="clear" w:color="auto" w:fill="auto"/>
          </w:tcPr>
          <w:p w:rsidR="00166FAC" w:rsidRPr="00166FAC" w:rsidRDefault="00166FAC" w:rsidP="00166FAC">
            <w:pPr>
              <w:spacing w:after="200" w:line="276" w:lineRule="auto"/>
              <w:jc w:val="center"/>
              <w:rPr>
                <w:rFonts w:cs="Arial"/>
                <w:b/>
                <w:lang w:val="sr-Cyrl-RS"/>
              </w:rPr>
            </w:pPr>
            <w:r>
              <w:rPr>
                <w:rFonts w:cs="Arial"/>
                <w:b/>
                <w:lang w:val="sr-Cyrl-RS"/>
              </w:rPr>
              <w:t>3</w:t>
            </w:r>
          </w:p>
        </w:tc>
        <w:tc>
          <w:tcPr>
            <w:tcW w:w="1547" w:type="pct"/>
            <w:shd w:val="clear" w:color="auto" w:fill="auto"/>
          </w:tcPr>
          <w:p w:rsidR="00166FAC" w:rsidRPr="0074350C" w:rsidRDefault="00166FAC" w:rsidP="00166FAC">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 xml:space="preserve">OM 0-10 </w:t>
            </w:r>
            <w:r>
              <w:rPr>
                <w:rFonts w:cs="Arial"/>
                <w:lang w:val="sr-Latn-CS"/>
              </w:rPr>
              <w:t>Б</w:t>
            </w:r>
            <w:r w:rsidRPr="0074350C">
              <w:rPr>
                <w:rFonts w:cs="Arial"/>
                <w:lang w:val="sr-Latn-CS"/>
              </w:rPr>
              <w:t>A</w:t>
            </w:r>
            <w:r>
              <w:rPr>
                <w:rFonts w:cs="Arial"/>
                <w:lang w:val="sr-Latn-CS"/>
              </w:rPr>
              <w:t>Р</w:t>
            </w:r>
            <w:r w:rsidRPr="0074350C">
              <w:rPr>
                <w:rFonts w:cs="Arial"/>
                <w:lang w:val="sr-Latn-CS"/>
              </w:rPr>
              <w:t xml:space="preserve">A, </w:t>
            </w:r>
            <w:r>
              <w:rPr>
                <w:rFonts w:cs="Arial"/>
                <w:lang w:val="sr-Latn-CS"/>
              </w:rPr>
              <w:t>FI</w:t>
            </w:r>
            <w:r w:rsidRPr="0074350C">
              <w:rPr>
                <w:rFonts w:cs="Arial"/>
                <w:lang w:val="sr-Latn-CS"/>
              </w:rPr>
              <w:t xml:space="preserve"> 100, </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ДO</w:t>
            </w:r>
            <w:r>
              <w:rPr>
                <w:rFonts w:cs="Arial"/>
                <w:lang w:val="sr-Cyrl-RS"/>
              </w:rPr>
              <w:t>Њ</w:t>
            </w:r>
            <w:r>
              <w:rPr>
                <w:rFonts w:cs="Arial"/>
                <w:lang w:val="sr-Latn-CS"/>
              </w:rPr>
              <w:t>И</w:t>
            </w:r>
            <w:r w:rsidRPr="0074350C">
              <w:rPr>
                <w:rFonts w:cs="Arial"/>
                <w:lang w:val="sr-Latn-CS"/>
              </w:rPr>
              <w:t xml:space="preserve"> </w:t>
            </w:r>
            <w:r>
              <w:rPr>
                <w:rFonts w:cs="Arial"/>
                <w:lang w:val="sr-Latn-CS"/>
              </w:rPr>
              <w:t>G</w:t>
            </w:r>
            <w:r w:rsidRPr="0074350C">
              <w:rPr>
                <w:rFonts w:cs="Arial"/>
                <w:lang w:val="sr-Latn-CS"/>
              </w:rPr>
              <w:t xml:space="preserve">1/2", </w:t>
            </w:r>
            <w:r>
              <w:rPr>
                <w:rFonts w:cs="Arial"/>
                <w:lang w:val="sr-Latn-CS"/>
              </w:rPr>
              <w:t>КЛ</w:t>
            </w:r>
            <w:r w:rsidRPr="0074350C">
              <w:rPr>
                <w:rFonts w:cs="Arial"/>
                <w:lang w:val="sr-Latn-CS"/>
              </w:rPr>
              <w:t>A</w:t>
            </w:r>
            <w:r>
              <w:rPr>
                <w:rFonts w:cs="Arial"/>
                <w:lang w:val="sr-Latn-CS"/>
              </w:rPr>
              <w:t>С</w:t>
            </w:r>
            <w:r w:rsidRPr="0074350C">
              <w:rPr>
                <w:rFonts w:cs="Arial"/>
                <w:lang w:val="sr-Latn-CS"/>
              </w:rPr>
              <w:t>A 1,6</w:t>
            </w:r>
          </w:p>
        </w:tc>
        <w:tc>
          <w:tcPr>
            <w:tcW w:w="333" w:type="pct"/>
            <w:shd w:val="clear" w:color="auto" w:fill="auto"/>
          </w:tcPr>
          <w:p w:rsidR="00166FAC" w:rsidRDefault="00166FAC" w:rsidP="00166FAC">
            <w:r w:rsidRPr="00F93855">
              <w:rPr>
                <w:rFonts w:cs="Arial"/>
                <w:b/>
                <w:sz w:val="20"/>
                <w:szCs w:val="20"/>
                <w:lang w:val="sr-Cyrl-RS"/>
              </w:rPr>
              <w:t>ком</w:t>
            </w:r>
          </w:p>
        </w:tc>
        <w:tc>
          <w:tcPr>
            <w:tcW w:w="551" w:type="pct"/>
            <w:shd w:val="clear" w:color="auto" w:fill="auto"/>
          </w:tcPr>
          <w:p w:rsidR="00166FAC" w:rsidRDefault="00166FAC" w:rsidP="00166FAC">
            <w:pPr>
              <w:spacing w:after="200" w:line="276" w:lineRule="auto"/>
              <w:jc w:val="center"/>
              <w:rPr>
                <w:rFonts w:cs="Arial"/>
                <w:b/>
                <w:lang w:val="sr-Latn-CS"/>
              </w:rPr>
            </w:pPr>
            <w:r>
              <w:rPr>
                <w:rFonts w:cs="Arial"/>
                <w:b/>
                <w:lang w:val="sr-Latn-CS"/>
              </w:rPr>
              <w:t>20</w:t>
            </w:r>
          </w:p>
        </w:tc>
        <w:tc>
          <w:tcPr>
            <w:tcW w:w="320" w:type="pct"/>
            <w:shd w:val="clear" w:color="auto" w:fill="auto"/>
            <w:vAlign w:val="center"/>
          </w:tcPr>
          <w:p w:rsidR="00166FAC" w:rsidRPr="00F10346" w:rsidRDefault="00166FAC" w:rsidP="00166FAC">
            <w:pPr>
              <w:spacing w:before="0"/>
              <w:jc w:val="center"/>
              <w:rPr>
                <w:rFonts w:cs="Arial"/>
                <w:b/>
                <w:bCs/>
                <w:iCs/>
              </w:rPr>
            </w:pPr>
          </w:p>
        </w:tc>
        <w:tc>
          <w:tcPr>
            <w:tcW w:w="320" w:type="pct"/>
            <w:shd w:val="clear" w:color="auto" w:fill="auto"/>
            <w:vAlign w:val="center"/>
          </w:tcPr>
          <w:p w:rsidR="00166FAC" w:rsidRPr="00F10346" w:rsidRDefault="00166FAC" w:rsidP="00166FAC">
            <w:pPr>
              <w:spacing w:before="0"/>
              <w:jc w:val="center"/>
              <w:rPr>
                <w:rFonts w:cs="Arial"/>
                <w:b/>
                <w:bCs/>
                <w:iCs/>
              </w:rPr>
            </w:pPr>
          </w:p>
        </w:tc>
        <w:tc>
          <w:tcPr>
            <w:tcW w:w="428" w:type="pct"/>
            <w:shd w:val="clear" w:color="auto" w:fill="auto"/>
            <w:vAlign w:val="center"/>
          </w:tcPr>
          <w:p w:rsidR="00166FAC" w:rsidRPr="00F10346" w:rsidRDefault="00166FAC" w:rsidP="00166FAC">
            <w:pPr>
              <w:spacing w:before="0"/>
              <w:jc w:val="center"/>
              <w:rPr>
                <w:rFonts w:cs="Arial"/>
                <w:b/>
                <w:bCs/>
                <w:iCs/>
              </w:rPr>
            </w:pPr>
          </w:p>
        </w:tc>
        <w:tc>
          <w:tcPr>
            <w:tcW w:w="428" w:type="pct"/>
            <w:shd w:val="clear" w:color="auto" w:fill="auto"/>
            <w:vAlign w:val="center"/>
          </w:tcPr>
          <w:p w:rsidR="00166FAC" w:rsidRPr="00F10346" w:rsidRDefault="00166FAC" w:rsidP="00166FAC">
            <w:pPr>
              <w:spacing w:before="0"/>
              <w:jc w:val="center"/>
              <w:rPr>
                <w:rFonts w:cs="Arial"/>
                <w:b/>
                <w:bCs/>
                <w:iCs/>
              </w:rPr>
            </w:pPr>
          </w:p>
        </w:tc>
        <w:tc>
          <w:tcPr>
            <w:tcW w:w="803" w:type="pct"/>
          </w:tcPr>
          <w:p w:rsidR="00166FAC" w:rsidRPr="00F10346" w:rsidRDefault="00166FAC" w:rsidP="00166FAC">
            <w:pPr>
              <w:spacing w:before="0"/>
              <w:jc w:val="center"/>
              <w:rPr>
                <w:rFonts w:cs="Arial"/>
                <w:b/>
                <w:bCs/>
                <w:iCs/>
              </w:rPr>
            </w:pPr>
          </w:p>
        </w:tc>
      </w:tr>
      <w:tr w:rsidR="00166FAC" w:rsidRPr="00F10346" w:rsidTr="00166FAC">
        <w:tc>
          <w:tcPr>
            <w:tcW w:w="269" w:type="pct"/>
            <w:shd w:val="clear" w:color="auto" w:fill="auto"/>
          </w:tcPr>
          <w:p w:rsidR="00166FAC" w:rsidRDefault="00166FAC" w:rsidP="00166FAC">
            <w:pPr>
              <w:spacing w:after="200" w:line="276" w:lineRule="auto"/>
              <w:jc w:val="center"/>
              <w:rPr>
                <w:rFonts w:cs="Arial"/>
                <w:b/>
                <w:lang w:val="sr-Cyrl-RS"/>
              </w:rPr>
            </w:pPr>
            <w:r>
              <w:rPr>
                <w:rFonts w:cs="Arial"/>
                <w:b/>
                <w:lang w:val="sr-Cyrl-RS"/>
              </w:rPr>
              <w:t>4</w:t>
            </w:r>
          </w:p>
        </w:tc>
        <w:tc>
          <w:tcPr>
            <w:tcW w:w="1547" w:type="pct"/>
            <w:shd w:val="clear" w:color="auto" w:fill="auto"/>
          </w:tcPr>
          <w:p w:rsidR="00166FAC" w:rsidRPr="0074350C" w:rsidRDefault="00166FAC" w:rsidP="00166FAC">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 xml:space="preserve">OM 0-16 </w:t>
            </w:r>
            <w:r>
              <w:rPr>
                <w:rFonts w:cs="Arial"/>
                <w:lang w:val="sr-Latn-CS"/>
              </w:rPr>
              <w:t>Б</w:t>
            </w:r>
            <w:r w:rsidRPr="0074350C">
              <w:rPr>
                <w:rFonts w:cs="Arial"/>
                <w:lang w:val="sr-Latn-CS"/>
              </w:rPr>
              <w:t>A</w:t>
            </w:r>
            <w:r>
              <w:rPr>
                <w:rFonts w:cs="Arial"/>
                <w:lang w:val="sr-Latn-CS"/>
              </w:rPr>
              <w:t>Р</w:t>
            </w:r>
            <w:r w:rsidRPr="0074350C">
              <w:rPr>
                <w:rFonts w:cs="Arial"/>
                <w:lang w:val="sr-Latn-CS"/>
              </w:rPr>
              <w:t xml:space="preserve">A, </w:t>
            </w:r>
            <w:r>
              <w:rPr>
                <w:rFonts w:cs="Arial"/>
                <w:lang w:val="sr-Latn-CS"/>
              </w:rPr>
              <w:t>FI</w:t>
            </w:r>
            <w:r w:rsidRPr="0074350C">
              <w:rPr>
                <w:rFonts w:cs="Arial"/>
                <w:lang w:val="sr-Latn-CS"/>
              </w:rPr>
              <w:t xml:space="preserve"> 100, </w:t>
            </w:r>
            <w:r>
              <w:rPr>
                <w:rFonts w:cs="Arial"/>
                <w:lang w:val="sr-Latn-CS"/>
              </w:rPr>
              <w:t>ПРИК</w:t>
            </w:r>
            <w:r>
              <w:rPr>
                <w:rFonts w:cs="Arial"/>
                <w:lang w:val="sr-Cyrl-RS"/>
              </w:rPr>
              <w:t>ЧЉ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ДOЊИ</w:t>
            </w:r>
            <w:r w:rsidRPr="0074350C">
              <w:rPr>
                <w:rFonts w:cs="Arial"/>
                <w:lang w:val="sr-Latn-CS"/>
              </w:rPr>
              <w:t xml:space="preserve"> </w:t>
            </w:r>
            <w:r>
              <w:rPr>
                <w:rFonts w:cs="Arial"/>
                <w:lang w:val="sr-Latn-CS"/>
              </w:rPr>
              <w:t>G</w:t>
            </w:r>
            <w:r w:rsidRPr="0074350C">
              <w:rPr>
                <w:rFonts w:cs="Arial"/>
                <w:lang w:val="sr-Latn-CS"/>
              </w:rPr>
              <w:t xml:space="preserve">1/2", </w:t>
            </w:r>
            <w:r>
              <w:rPr>
                <w:rFonts w:cs="Arial"/>
                <w:lang w:val="sr-Latn-CS"/>
              </w:rPr>
              <w:t>КЛ</w:t>
            </w:r>
            <w:r w:rsidRPr="0074350C">
              <w:rPr>
                <w:rFonts w:cs="Arial"/>
                <w:lang w:val="sr-Latn-CS"/>
              </w:rPr>
              <w:t>A</w:t>
            </w:r>
            <w:r>
              <w:rPr>
                <w:rFonts w:cs="Arial"/>
                <w:lang w:val="sr-Latn-CS"/>
              </w:rPr>
              <w:t>С</w:t>
            </w:r>
            <w:r w:rsidRPr="0074350C">
              <w:rPr>
                <w:rFonts w:cs="Arial"/>
                <w:lang w:val="sr-Latn-CS"/>
              </w:rPr>
              <w:t>A 1,6</w:t>
            </w:r>
          </w:p>
        </w:tc>
        <w:tc>
          <w:tcPr>
            <w:tcW w:w="333" w:type="pct"/>
            <w:shd w:val="clear" w:color="auto" w:fill="auto"/>
          </w:tcPr>
          <w:p w:rsidR="00166FAC" w:rsidRDefault="00166FAC" w:rsidP="00166FAC">
            <w:r w:rsidRPr="00F93855">
              <w:rPr>
                <w:rFonts w:cs="Arial"/>
                <w:b/>
                <w:sz w:val="20"/>
                <w:szCs w:val="20"/>
                <w:lang w:val="sr-Cyrl-RS"/>
              </w:rPr>
              <w:t>ком</w:t>
            </w:r>
          </w:p>
        </w:tc>
        <w:tc>
          <w:tcPr>
            <w:tcW w:w="551" w:type="pct"/>
            <w:shd w:val="clear" w:color="auto" w:fill="auto"/>
          </w:tcPr>
          <w:p w:rsidR="00166FAC" w:rsidRDefault="00166FAC" w:rsidP="00166FAC">
            <w:pPr>
              <w:spacing w:after="200" w:line="276" w:lineRule="auto"/>
              <w:jc w:val="center"/>
              <w:rPr>
                <w:rFonts w:cs="Arial"/>
                <w:b/>
                <w:lang w:val="sr-Latn-CS"/>
              </w:rPr>
            </w:pPr>
            <w:r>
              <w:rPr>
                <w:rFonts w:cs="Arial"/>
                <w:b/>
                <w:lang w:val="sr-Latn-CS"/>
              </w:rPr>
              <w:t>40</w:t>
            </w:r>
          </w:p>
        </w:tc>
        <w:tc>
          <w:tcPr>
            <w:tcW w:w="320" w:type="pct"/>
            <w:shd w:val="clear" w:color="auto" w:fill="auto"/>
            <w:vAlign w:val="center"/>
          </w:tcPr>
          <w:p w:rsidR="00166FAC" w:rsidRPr="00F10346" w:rsidRDefault="00166FAC" w:rsidP="00166FAC">
            <w:pPr>
              <w:spacing w:before="0"/>
              <w:jc w:val="center"/>
              <w:rPr>
                <w:rFonts w:cs="Arial"/>
                <w:b/>
                <w:bCs/>
                <w:iCs/>
              </w:rPr>
            </w:pPr>
          </w:p>
        </w:tc>
        <w:tc>
          <w:tcPr>
            <w:tcW w:w="320" w:type="pct"/>
            <w:shd w:val="clear" w:color="auto" w:fill="auto"/>
            <w:vAlign w:val="center"/>
          </w:tcPr>
          <w:p w:rsidR="00166FAC" w:rsidRPr="00F10346" w:rsidRDefault="00166FAC" w:rsidP="00166FAC">
            <w:pPr>
              <w:spacing w:before="0"/>
              <w:jc w:val="center"/>
              <w:rPr>
                <w:rFonts w:cs="Arial"/>
                <w:b/>
                <w:bCs/>
                <w:iCs/>
              </w:rPr>
            </w:pPr>
          </w:p>
        </w:tc>
        <w:tc>
          <w:tcPr>
            <w:tcW w:w="428" w:type="pct"/>
            <w:shd w:val="clear" w:color="auto" w:fill="auto"/>
            <w:vAlign w:val="center"/>
          </w:tcPr>
          <w:p w:rsidR="00166FAC" w:rsidRPr="00F10346" w:rsidRDefault="00166FAC" w:rsidP="00166FAC">
            <w:pPr>
              <w:spacing w:before="0"/>
              <w:jc w:val="center"/>
              <w:rPr>
                <w:rFonts w:cs="Arial"/>
                <w:b/>
                <w:bCs/>
                <w:iCs/>
              </w:rPr>
            </w:pPr>
          </w:p>
        </w:tc>
        <w:tc>
          <w:tcPr>
            <w:tcW w:w="428" w:type="pct"/>
            <w:shd w:val="clear" w:color="auto" w:fill="auto"/>
            <w:vAlign w:val="center"/>
          </w:tcPr>
          <w:p w:rsidR="00166FAC" w:rsidRPr="00F10346" w:rsidRDefault="00166FAC" w:rsidP="00166FAC">
            <w:pPr>
              <w:spacing w:before="0"/>
              <w:jc w:val="center"/>
              <w:rPr>
                <w:rFonts w:cs="Arial"/>
                <w:b/>
                <w:bCs/>
                <w:iCs/>
              </w:rPr>
            </w:pPr>
          </w:p>
        </w:tc>
        <w:tc>
          <w:tcPr>
            <w:tcW w:w="803" w:type="pct"/>
          </w:tcPr>
          <w:p w:rsidR="00166FAC" w:rsidRPr="00F10346" w:rsidRDefault="00166FAC" w:rsidP="00166FAC">
            <w:pPr>
              <w:spacing w:before="0"/>
              <w:jc w:val="center"/>
              <w:rPr>
                <w:rFonts w:cs="Arial"/>
                <w:b/>
                <w:bCs/>
                <w:iCs/>
              </w:rPr>
            </w:pPr>
          </w:p>
        </w:tc>
      </w:tr>
      <w:tr w:rsidR="00166FAC" w:rsidRPr="00F10346" w:rsidTr="00166FAC">
        <w:tc>
          <w:tcPr>
            <w:tcW w:w="269" w:type="pct"/>
            <w:shd w:val="clear" w:color="auto" w:fill="auto"/>
          </w:tcPr>
          <w:p w:rsidR="00166FAC" w:rsidRDefault="00166FAC" w:rsidP="00166FAC">
            <w:pPr>
              <w:spacing w:after="200" w:line="276" w:lineRule="auto"/>
              <w:jc w:val="center"/>
              <w:rPr>
                <w:rFonts w:cs="Arial"/>
                <w:b/>
                <w:lang w:val="sr-Cyrl-RS"/>
              </w:rPr>
            </w:pPr>
            <w:r>
              <w:rPr>
                <w:rFonts w:cs="Arial"/>
                <w:b/>
                <w:lang w:val="sr-Cyrl-RS"/>
              </w:rPr>
              <w:t>5</w:t>
            </w:r>
          </w:p>
        </w:tc>
        <w:tc>
          <w:tcPr>
            <w:tcW w:w="1547" w:type="pct"/>
            <w:shd w:val="clear" w:color="auto" w:fill="auto"/>
          </w:tcPr>
          <w:p w:rsidR="00166FAC" w:rsidRPr="0074350C" w:rsidRDefault="00166FAC" w:rsidP="00166FAC">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 xml:space="preserve">OM 0-25 </w:t>
            </w:r>
            <w:r>
              <w:rPr>
                <w:rFonts w:cs="Arial"/>
                <w:lang w:val="sr-Latn-CS"/>
              </w:rPr>
              <w:t>Б</w:t>
            </w:r>
            <w:r w:rsidRPr="0074350C">
              <w:rPr>
                <w:rFonts w:cs="Arial"/>
                <w:lang w:val="sr-Latn-CS"/>
              </w:rPr>
              <w:t>A</w:t>
            </w:r>
            <w:r>
              <w:rPr>
                <w:rFonts w:cs="Arial"/>
                <w:lang w:val="sr-Latn-CS"/>
              </w:rPr>
              <w:t>Р</w:t>
            </w:r>
            <w:r w:rsidRPr="0074350C">
              <w:rPr>
                <w:rFonts w:cs="Arial"/>
                <w:lang w:val="sr-Latn-CS"/>
              </w:rPr>
              <w:t xml:space="preserve">A, </w:t>
            </w:r>
            <w:r>
              <w:rPr>
                <w:rFonts w:cs="Arial"/>
                <w:lang w:val="sr-Latn-CS"/>
              </w:rPr>
              <w:t>FI</w:t>
            </w:r>
            <w:r w:rsidRPr="0074350C">
              <w:rPr>
                <w:rFonts w:cs="Arial"/>
                <w:lang w:val="sr-Latn-CS"/>
              </w:rPr>
              <w:t xml:space="preserve"> 100, </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ДO</w:t>
            </w:r>
            <w:r>
              <w:rPr>
                <w:rFonts w:cs="Arial"/>
                <w:lang w:val="sr-Cyrl-RS"/>
              </w:rPr>
              <w:t>Њ</w:t>
            </w:r>
            <w:r>
              <w:rPr>
                <w:rFonts w:cs="Arial"/>
                <w:lang w:val="sr-Latn-CS"/>
              </w:rPr>
              <w:t>И</w:t>
            </w:r>
            <w:r w:rsidRPr="0074350C">
              <w:rPr>
                <w:rFonts w:cs="Arial"/>
                <w:lang w:val="sr-Latn-CS"/>
              </w:rPr>
              <w:t xml:space="preserve"> </w:t>
            </w:r>
            <w:r>
              <w:rPr>
                <w:rFonts w:cs="Arial"/>
                <w:lang w:val="sr-Latn-CS"/>
              </w:rPr>
              <w:t>G</w:t>
            </w:r>
            <w:r w:rsidRPr="0074350C">
              <w:rPr>
                <w:rFonts w:cs="Arial"/>
                <w:lang w:val="sr-Latn-CS"/>
              </w:rPr>
              <w:t xml:space="preserve">1/2", </w:t>
            </w:r>
            <w:r>
              <w:rPr>
                <w:rFonts w:cs="Arial"/>
                <w:lang w:val="sr-Latn-CS"/>
              </w:rPr>
              <w:t>КЛ</w:t>
            </w:r>
            <w:r w:rsidRPr="0074350C">
              <w:rPr>
                <w:rFonts w:cs="Arial"/>
                <w:lang w:val="sr-Latn-CS"/>
              </w:rPr>
              <w:t>A</w:t>
            </w:r>
            <w:r>
              <w:rPr>
                <w:rFonts w:cs="Arial"/>
                <w:lang w:val="sr-Latn-CS"/>
              </w:rPr>
              <w:t>С</w:t>
            </w:r>
            <w:r w:rsidRPr="0074350C">
              <w:rPr>
                <w:rFonts w:cs="Arial"/>
                <w:lang w:val="sr-Latn-CS"/>
              </w:rPr>
              <w:t>A 1,6</w:t>
            </w:r>
          </w:p>
        </w:tc>
        <w:tc>
          <w:tcPr>
            <w:tcW w:w="333" w:type="pct"/>
            <w:shd w:val="clear" w:color="auto" w:fill="auto"/>
          </w:tcPr>
          <w:p w:rsidR="00166FAC" w:rsidRDefault="00166FAC" w:rsidP="00166FAC">
            <w:r w:rsidRPr="00F93855">
              <w:rPr>
                <w:rFonts w:cs="Arial"/>
                <w:b/>
                <w:sz w:val="20"/>
                <w:szCs w:val="20"/>
                <w:lang w:val="sr-Cyrl-RS"/>
              </w:rPr>
              <w:t>ком</w:t>
            </w:r>
          </w:p>
        </w:tc>
        <w:tc>
          <w:tcPr>
            <w:tcW w:w="551" w:type="pct"/>
            <w:shd w:val="clear" w:color="auto" w:fill="auto"/>
          </w:tcPr>
          <w:p w:rsidR="00166FAC" w:rsidRDefault="00166FAC" w:rsidP="00166FAC">
            <w:pPr>
              <w:spacing w:after="200" w:line="276" w:lineRule="auto"/>
              <w:jc w:val="center"/>
              <w:rPr>
                <w:rFonts w:cs="Arial"/>
                <w:b/>
                <w:lang w:val="sr-Latn-CS"/>
              </w:rPr>
            </w:pPr>
            <w:r>
              <w:rPr>
                <w:rFonts w:cs="Arial"/>
                <w:b/>
                <w:lang w:val="sr-Latn-CS"/>
              </w:rPr>
              <w:t>40</w:t>
            </w:r>
          </w:p>
        </w:tc>
        <w:tc>
          <w:tcPr>
            <w:tcW w:w="320" w:type="pct"/>
            <w:shd w:val="clear" w:color="auto" w:fill="auto"/>
            <w:vAlign w:val="center"/>
          </w:tcPr>
          <w:p w:rsidR="00166FAC" w:rsidRPr="00F10346" w:rsidRDefault="00166FAC" w:rsidP="00166FAC">
            <w:pPr>
              <w:spacing w:before="0"/>
              <w:jc w:val="center"/>
              <w:rPr>
                <w:rFonts w:cs="Arial"/>
                <w:b/>
                <w:bCs/>
                <w:iCs/>
              </w:rPr>
            </w:pPr>
          </w:p>
        </w:tc>
        <w:tc>
          <w:tcPr>
            <w:tcW w:w="320" w:type="pct"/>
            <w:shd w:val="clear" w:color="auto" w:fill="auto"/>
            <w:vAlign w:val="center"/>
          </w:tcPr>
          <w:p w:rsidR="00166FAC" w:rsidRPr="00F10346" w:rsidRDefault="00166FAC" w:rsidP="00166FAC">
            <w:pPr>
              <w:spacing w:before="0"/>
              <w:jc w:val="center"/>
              <w:rPr>
                <w:rFonts w:cs="Arial"/>
                <w:b/>
                <w:bCs/>
                <w:iCs/>
              </w:rPr>
            </w:pPr>
          </w:p>
        </w:tc>
        <w:tc>
          <w:tcPr>
            <w:tcW w:w="428" w:type="pct"/>
            <w:shd w:val="clear" w:color="auto" w:fill="auto"/>
            <w:vAlign w:val="center"/>
          </w:tcPr>
          <w:p w:rsidR="00166FAC" w:rsidRPr="00F10346" w:rsidRDefault="00166FAC" w:rsidP="00166FAC">
            <w:pPr>
              <w:spacing w:before="0"/>
              <w:jc w:val="center"/>
              <w:rPr>
                <w:rFonts w:cs="Arial"/>
                <w:b/>
                <w:bCs/>
                <w:iCs/>
              </w:rPr>
            </w:pPr>
          </w:p>
        </w:tc>
        <w:tc>
          <w:tcPr>
            <w:tcW w:w="428" w:type="pct"/>
            <w:shd w:val="clear" w:color="auto" w:fill="auto"/>
            <w:vAlign w:val="center"/>
          </w:tcPr>
          <w:p w:rsidR="00166FAC" w:rsidRPr="00F10346" w:rsidRDefault="00166FAC" w:rsidP="00166FAC">
            <w:pPr>
              <w:spacing w:before="0"/>
              <w:jc w:val="center"/>
              <w:rPr>
                <w:rFonts w:cs="Arial"/>
                <w:b/>
                <w:bCs/>
                <w:iCs/>
              </w:rPr>
            </w:pPr>
          </w:p>
        </w:tc>
        <w:tc>
          <w:tcPr>
            <w:tcW w:w="803" w:type="pct"/>
          </w:tcPr>
          <w:p w:rsidR="00166FAC" w:rsidRPr="00F10346" w:rsidRDefault="00166FAC" w:rsidP="00166FAC">
            <w:pPr>
              <w:spacing w:before="0"/>
              <w:jc w:val="center"/>
              <w:rPr>
                <w:rFonts w:cs="Arial"/>
                <w:b/>
                <w:bCs/>
                <w:iCs/>
              </w:rPr>
            </w:pPr>
          </w:p>
        </w:tc>
      </w:tr>
      <w:tr w:rsidR="00166FAC" w:rsidRPr="00F10346" w:rsidTr="00166FAC">
        <w:tc>
          <w:tcPr>
            <w:tcW w:w="269" w:type="pct"/>
            <w:shd w:val="clear" w:color="auto" w:fill="auto"/>
          </w:tcPr>
          <w:p w:rsidR="00166FAC" w:rsidRDefault="00166FAC" w:rsidP="00166FAC">
            <w:pPr>
              <w:spacing w:after="200" w:line="276" w:lineRule="auto"/>
              <w:jc w:val="center"/>
              <w:rPr>
                <w:rFonts w:cs="Arial"/>
                <w:b/>
                <w:lang w:val="sr-Cyrl-RS"/>
              </w:rPr>
            </w:pPr>
            <w:r>
              <w:rPr>
                <w:rFonts w:cs="Arial"/>
                <w:b/>
                <w:lang w:val="sr-Cyrl-RS"/>
              </w:rPr>
              <w:t>6</w:t>
            </w:r>
          </w:p>
        </w:tc>
        <w:tc>
          <w:tcPr>
            <w:tcW w:w="1547" w:type="pct"/>
            <w:shd w:val="clear" w:color="auto" w:fill="auto"/>
          </w:tcPr>
          <w:p w:rsidR="00166FAC" w:rsidRPr="0074350C" w:rsidRDefault="00166FAC" w:rsidP="00166FAC">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 xml:space="preserve">OM 0-40 </w:t>
            </w:r>
            <w:r>
              <w:rPr>
                <w:rFonts w:cs="Arial"/>
                <w:lang w:val="sr-Latn-CS"/>
              </w:rPr>
              <w:t>Б</w:t>
            </w:r>
            <w:r w:rsidRPr="0074350C">
              <w:rPr>
                <w:rFonts w:cs="Arial"/>
                <w:lang w:val="sr-Latn-CS"/>
              </w:rPr>
              <w:t>A</w:t>
            </w:r>
            <w:r>
              <w:rPr>
                <w:rFonts w:cs="Arial"/>
                <w:lang w:val="sr-Latn-CS"/>
              </w:rPr>
              <w:t>Р</w:t>
            </w:r>
            <w:r w:rsidRPr="0074350C">
              <w:rPr>
                <w:rFonts w:cs="Arial"/>
                <w:lang w:val="sr-Latn-CS"/>
              </w:rPr>
              <w:t xml:space="preserve">A, </w:t>
            </w:r>
            <w:r>
              <w:rPr>
                <w:rFonts w:cs="Arial"/>
                <w:lang w:val="sr-Latn-CS"/>
              </w:rPr>
              <w:t>FI</w:t>
            </w:r>
            <w:r w:rsidRPr="0074350C">
              <w:rPr>
                <w:rFonts w:cs="Arial"/>
                <w:lang w:val="sr-Latn-CS"/>
              </w:rPr>
              <w:t xml:space="preserve"> 100, </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ДO</w:t>
            </w:r>
            <w:r>
              <w:rPr>
                <w:rFonts w:cs="Arial"/>
                <w:lang w:val="sr-Cyrl-RS"/>
              </w:rPr>
              <w:t>Њ</w:t>
            </w:r>
            <w:r>
              <w:rPr>
                <w:rFonts w:cs="Arial"/>
                <w:lang w:val="sr-Latn-CS"/>
              </w:rPr>
              <w:t>И</w:t>
            </w:r>
            <w:r w:rsidRPr="0074350C">
              <w:rPr>
                <w:rFonts w:cs="Arial"/>
                <w:lang w:val="sr-Latn-CS"/>
              </w:rPr>
              <w:t xml:space="preserve"> </w:t>
            </w:r>
            <w:r>
              <w:rPr>
                <w:rFonts w:cs="Arial"/>
                <w:lang w:val="sr-Latn-CS"/>
              </w:rPr>
              <w:t>G</w:t>
            </w:r>
            <w:r w:rsidRPr="0074350C">
              <w:rPr>
                <w:rFonts w:cs="Arial"/>
                <w:lang w:val="sr-Latn-CS"/>
              </w:rPr>
              <w:t xml:space="preserve">1/2", </w:t>
            </w:r>
            <w:r>
              <w:rPr>
                <w:rFonts w:cs="Arial"/>
                <w:lang w:val="sr-Latn-CS"/>
              </w:rPr>
              <w:t>КЛ</w:t>
            </w:r>
            <w:r w:rsidRPr="0074350C">
              <w:rPr>
                <w:rFonts w:cs="Arial"/>
                <w:lang w:val="sr-Latn-CS"/>
              </w:rPr>
              <w:t>A</w:t>
            </w:r>
            <w:r>
              <w:rPr>
                <w:rFonts w:cs="Arial"/>
                <w:lang w:val="sr-Latn-CS"/>
              </w:rPr>
              <w:t>С</w:t>
            </w:r>
            <w:r w:rsidRPr="0074350C">
              <w:rPr>
                <w:rFonts w:cs="Arial"/>
                <w:lang w:val="sr-Latn-CS"/>
              </w:rPr>
              <w:t>A 1,6</w:t>
            </w:r>
          </w:p>
        </w:tc>
        <w:tc>
          <w:tcPr>
            <w:tcW w:w="333" w:type="pct"/>
            <w:shd w:val="clear" w:color="auto" w:fill="auto"/>
          </w:tcPr>
          <w:p w:rsidR="00166FAC" w:rsidRDefault="00166FAC" w:rsidP="00166FAC">
            <w:r w:rsidRPr="005C0E1B">
              <w:rPr>
                <w:rFonts w:cs="Arial"/>
                <w:b/>
                <w:sz w:val="20"/>
                <w:szCs w:val="20"/>
                <w:lang w:val="sr-Cyrl-RS"/>
              </w:rPr>
              <w:t>ком</w:t>
            </w:r>
          </w:p>
        </w:tc>
        <w:tc>
          <w:tcPr>
            <w:tcW w:w="551" w:type="pct"/>
            <w:shd w:val="clear" w:color="auto" w:fill="auto"/>
          </w:tcPr>
          <w:p w:rsidR="00166FAC" w:rsidRDefault="00166FAC" w:rsidP="00166FAC">
            <w:pPr>
              <w:spacing w:after="200" w:line="276" w:lineRule="auto"/>
              <w:jc w:val="center"/>
              <w:rPr>
                <w:rFonts w:cs="Arial"/>
                <w:b/>
                <w:lang w:val="sr-Latn-CS"/>
              </w:rPr>
            </w:pPr>
            <w:r>
              <w:rPr>
                <w:rFonts w:cs="Arial"/>
                <w:b/>
                <w:lang w:val="sr-Latn-CS"/>
              </w:rPr>
              <w:t>15</w:t>
            </w:r>
          </w:p>
        </w:tc>
        <w:tc>
          <w:tcPr>
            <w:tcW w:w="320" w:type="pct"/>
            <w:shd w:val="clear" w:color="auto" w:fill="auto"/>
            <w:vAlign w:val="center"/>
          </w:tcPr>
          <w:p w:rsidR="00166FAC" w:rsidRPr="00F10346" w:rsidRDefault="00166FAC" w:rsidP="00166FAC">
            <w:pPr>
              <w:spacing w:before="0"/>
              <w:jc w:val="center"/>
              <w:rPr>
                <w:rFonts w:cs="Arial"/>
                <w:b/>
                <w:bCs/>
                <w:iCs/>
              </w:rPr>
            </w:pPr>
          </w:p>
        </w:tc>
        <w:tc>
          <w:tcPr>
            <w:tcW w:w="320" w:type="pct"/>
            <w:shd w:val="clear" w:color="auto" w:fill="auto"/>
            <w:vAlign w:val="center"/>
          </w:tcPr>
          <w:p w:rsidR="00166FAC" w:rsidRPr="00F10346" w:rsidRDefault="00166FAC" w:rsidP="00166FAC">
            <w:pPr>
              <w:spacing w:before="0"/>
              <w:jc w:val="center"/>
              <w:rPr>
                <w:rFonts w:cs="Arial"/>
                <w:b/>
                <w:bCs/>
                <w:iCs/>
              </w:rPr>
            </w:pPr>
          </w:p>
        </w:tc>
        <w:tc>
          <w:tcPr>
            <w:tcW w:w="428" w:type="pct"/>
            <w:shd w:val="clear" w:color="auto" w:fill="auto"/>
            <w:vAlign w:val="center"/>
          </w:tcPr>
          <w:p w:rsidR="00166FAC" w:rsidRPr="00F10346" w:rsidRDefault="00166FAC" w:rsidP="00166FAC">
            <w:pPr>
              <w:spacing w:before="0"/>
              <w:jc w:val="center"/>
              <w:rPr>
                <w:rFonts w:cs="Arial"/>
                <w:b/>
                <w:bCs/>
                <w:iCs/>
              </w:rPr>
            </w:pPr>
          </w:p>
        </w:tc>
        <w:tc>
          <w:tcPr>
            <w:tcW w:w="428" w:type="pct"/>
            <w:shd w:val="clear" w:color="auto" w:fill="auto"/>
            <w:vAlign w:val="center"/>
          </w:tcPr>
          <w:p w:rsidR="00166FAC" w:rsidRPr="00F10346" w:rsidRDefault="00166FAC" w:rsidP="00166FAC">
            <w:pPr>
              <w:spacing w:before="0"/>
              <w:jc w:val="center"/>
              <w:rPr>
                <w:rFonts w:cs="Arial"/>
                <w:b/>
                <w:bCs/>
                <w:iCs/>
              </w:rPr>
            </w:pPr>
          </w:p>
        </w:tc>
        <w:tc>
          <w:tcPr>
            <w:tcW w:w="803" w:type="pct"/>
          </w:tcPr>
          <w:p w:rsidR="00166FAC" w:rsidRPr="00F10346" w:rsidRDefault="00166FAC" w:rsidP="00166FAC">
            <w:pPr>
              <w:spacing w:before="0"/>
              <w:jc w:val="center"/>
              <w:rPr>
                <w:rFonts w:cs="Arial"/>
                <w:b/>
                <w:bCs/>
                <w:iCs/>
              </w:rPr>
            </w:pPr>
          </w:p>
        </w:tc>
      </w:tr>
      <w:tr w:rsidR="00166FAC" w:rsidRPr="00F10346" w:rsidTr="00166FAC">
        <w:tc>
          <w:tcPr>
            <w:tcW w:w="269" w:type="pct"/>
            <w:shd w:val="clear" w:color="auto" w:fill="auto"/>
          </w:tcPr>
          <w:p w:rsidR="00166FAC" w:rsidRDefault="00166FAC" w:rsidP="00166FAC">
            <w:pPr>
              <w:spacing w:after="200" w:line="276" w:lineRule="auto"/>
              <w:jc w:val="center"/>
              <w:rPr>
                <w:rFonts w:cs="Arial"/>
                <w:b/>
                <w:lang w:val="sr-Cyrl-RS"/>
              </w:rPr>
            </w:pPr>
            <w:r>
              <w:rPr>
                <w:rFonts w:cs="Arial"/>
                <w:b/>
                <w:lang w:val="sr-Cyrl-RS"/>
              </w:rPr>
              <w:t>7</w:t>
            </w:r>
          </w:p>
        </w:tc>
        <w:tc>
          <w:tcPr>
            <w:tcW w:w="1547" w:type="pct"/>
            <w:shd w:val="clear" w:color="auto" w:fill="auto"/>
          </w:tcPr>
          <w:p w:rsidR="00166FAC" w:rsidRPr="0074350C" w:rsidRDefault="00166FAC" w:rsidP="00166FAC">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 xml:space="preserve">OM 0-60 </w:t>
            </w:r>
            <w:r>
              <w:rPr>
                <w:rFonts w:cs="Arial"/>
                <w:lang w:val="sr-Latn-CS"/>
              </w:rPr>
              <w:t>Б</w:t>
            </w:r>
            <w:r w:rsidRPr="0074350C">
              <w:rPr>
                <w:rFonts w:cs="Arial"/>
                <w:lang w:val="sr-Latn-CS"/>
              </w:rPr>
              <w:t>A</w:t>
            </w:r>
            <w:r>
              <w:rPr>
                <w:rFonts w:cs="Arial"/>
                <w:lang w:val="sr-Latn-CS"/>
              </w:rPr>
              <w:t>Р</w:t>
            </w:r>
            <w:r w:rsidRPr="0074350C">
              <w:rPr>
                <w:rFonts w:cs="Arial"/>
                <w:lang w:val="sr-Latn-CS"/>
              </w:rPr>
              <w:t xml:space="preserve">A, </w:t>
            </w:r>
            <w:r>
              <w:rPr>
                <w:rFonts w:cs="Arial"/>
                <w:lang w:val="sr-Latn-CS"/>
              </w:rPr>
              <w:t>FI</w:t>
            </w:r>
            <w:r w:rsidRPr="0074350C">
              <w:rPr>
                <w:rFonts w:cs="Arial"/>
                <w:lang w:val="sr-Latn-CS"/>
              </w:rPr>
              <w:t xml:space="preserve"> 100, </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ДO</w:t>
            </w:r>
            <w:r>
              <w:rPr>
                <w:rFonts w:cs="Arial"/>
                <w:lang w:val="sr-Cyrl-RS"/>
              </w:rPr>
              <w:t>Њ</w:t>
            </w:r>
            <w:r>
              <w:rPr>
                <w:rFonts w:cs="Arial"/>
                <w:lang w:val="sr-Latn-CS"/>
              </w:rPr>
              <w:t>И</w:t>
            </w:r>
            <w:r w:rsidRPr="0074350C">
              <w:rPr>
                <w:rFonts w:cs="Arial"/>
                <w:lang w:val="sr-Latn-CS"/>
              </w:rPr>
              <w:t xml:space="preserve"> </w:t>
            </w:r>
            <w:r>
              <w:rPr>
                <w:rFonts w:cs="Arial"/>
                <w:lang w:val="sr-Latn-CS"/>
              </w:rPr>
              <w:t>G</w:t>
            </w:r>
            <w:r w:rsidRPr="0074350C">
              <w:rPr>
                <w:rFonts w:cs="Arial"/>
                <w:lang w:val="sr-Latn-CS"/>
              </w:rPr>
              <w:t xml:space="preserve">1/2", </w:t>
            </w:r>
            <w:r>
              <w:rPr>
                <w:rFonts w:cs="Arial"/>
                <w:lang w:val="sr-Latn-CS"/>
              </w:rPr>
              <w:t>КЛ</w:t>
            </w:r>
            <w:r w:rsidRPr="0074350C">
              <w:rPr>
                <w:rFonts w:cs="Arial"/>
                <w:lang w:val="sr-Latn-CS"/>
              </w:rPr>
              <w:t>A</w:t>
            </w:r>
            <w:r>
              <w:rPr>
                <w:rFonts w:cs="Arial"/>
                <w:lang w:val="sr-Latn-CS"/>
              </w:rPr>
              <w:t>С</w:t>
            </w:r>
            <w:r w:rsidRPr="0074350C">
              <w:rPr>
                <w:rFonts w:cs="Arial"/>
                <w:lang w:val="sr-Latn-CS"/>
              </w:rPr>
              <w:t>A 1,6</w:t>
            </w:r>
          </w:p>
        </w:tc>
        <w:tc>
          <w:tcPr>
            <w:tcW w:w="333" w:type="pct"/>
            <w:shd w:val="clear" w:color="auto" w:fill="auto"/>
          </w:tcPr>
          <w:p w:rsidR="00166FAC" w:rsidRDefault="00166FAC" w:rsidP="00166FAC">
            <w:r w:rsidRPr="005C0E1B">
              <w:rPr>
                <w:rFonts w:cs="Arial"/>
                <w:b/>
                <w:sz w:val="20"/>
                <w:szCs w:val="20"/>
                <w:lang w:val="sr-Cyrl-RS"/>
              </w:rPr>
              <w:t>ком</w:t>
            </w:r>
          </w:p>
        </w:tc>
        <w:tc>
          <w:tcPr>
            <w:tcW w:w="551" w:type="pct"/>
            <w:shd w:val="clear" w:color="auto" w:fill="auto"/>
          </w:tcPr>
          <w:p w:rsidR="00166FAC" w:rsidRDefault="00166FAC" w:rsidP="00166FAC">
            <w:pPr>
              <w:spacing w:after="200" w:line="276" w:lineRule="auto"/>
              <w:jc w:val="center"/>
              <w:rPr>
                <w:rFonts w:cs="Arial"/>
                <w:b/>
                <w:lang w:val="sr-Latn-CS"/>
              </w:rPr>
            </w:pPr>
            <w:r>
              <w:rPr>
                <w:rFonts w:cs="Arial"/>
                <w:b/>
                <w:lang w:val="sr-Latn-CS"/>
              </w:rPr>
              <w:t>30</w:t>
            </w:r>
          </w:p>
        </w:tc>
        <w:tc>
          <w:tcPr>
            <w:tcW w:w="320" w:type="pct"/>
            <w:shd w:val="clear" w:color="auto" w:fill="auto"/>
            <w:vAlign w:val="center"/>
          </w:tcPr>
          <w:p w:rsidR="00166FAC" w:rsidRPr="00F10346" w:rsidRDefault="00166FAC" w:rsidP="00166FAC">
            <w:pPr>
              <w:spacing w:before="0"/>
              <w:jc w:val="center"/>
              <w:rPr>
                <w:rFonts w:cs="Arial"/>
                <w:b/>
                <w:bCs/>
                <w:iCs/>
              </w:rPr>
            </w:pPr>
          </w:p>
        </w:tc>
        <w:tc>
          <w:tcPr>
            <w:tcW w:w="320" w:type="pct"/>
            <w:shd w:val="clear" w:color="auto" w:fill="auto"/>
            <w:vAlign w:val="center"/>
          </w:tcPr>
          <w:p w:rsidR="00166FAC" w:rsidRPr="00F10346" w:rsidRDefault="00166FAC" w:rsidP="00166FAC">
            <w:pPr>
              <w:spacing w:before="0"/>
              <w:jc w:val="center"/>
              <w:rPr>
                <w:rFonts w:cs="Arial"/>
                <w:b/>
                <w:bCs/>
                <w:iCs/>
              </w:rPr>
            </w:pPr>
          </w:p>
        </w:tc>
        <w:tc>
          <w:tcPr>
            <w:tcW w:w="428" w:type="pct"/>
            <w:shd w:val="clear" w:color="auto" w:fill="auto"/>
            <w:vAlign w:val="center"/>
          </w:tcPr>
          <w:p w:rsidR="00166FAC" w:rsidRPr="00F10346" w:rsidRDefault="00166FAC" w:rsidP="00166FAC">
            <w:pPr>
              <w:spacing w:before="0"/>
              <w:jc w:val="center"/>
              <w:rPr>
                <w:rFonts w:cs="Arial"/>
                <w:b/>
                <w:bCs/>
                <w:iCs/>
              </w:rPr>
            </w:pPr>
          </w:p>
        </w:tc>
        <w:tc>
          <w:tcPr>
            <w:tcW w:w="428" w:type="pct"/>
            <w:shd w:val="clear" w:color="auto" w:fill="auto"/>
            <w:vAlign w:val="center"/>
          </w:tcPr>
          <w:p w:rsidR="00166FAC" w:rsidRPr="00F10346" w:rsidRDefault="00166FAC" w:rsidP="00166FAC">
            <w:pPr>
              <w:spacing w:before="0"/>
              <w:jc w:val="center"/>
              <w:rPr>
                <w:rFonts w:cs="Arial"/>
                <w:b/>
                <w:bCs/>
                <w:iCs/>
              </w:rPr>
            </w:pPr>
          </w:p>
        </w:tc>
        <w:tc>
          <w:tcPr>
            <w:tcW w:w="803" w:type="pct"/>
          </w:tcPr>
          <w:p w:rsidR="00166FAC" w:rsidRPr="00F10346" w:rsidRDefault="00166FAC" w:rsidP="00166FAC">
            <w:pPr>
              <w:spacing w:before="0"/>
              <w:jc w:val="center"/>
              <w:rPr>
                <w:rFonts w:cs="Arial"/>
                <w:b/>
                <w:bCs/>
                <w:iCs/>
              </w:rPr>
            </w:pPr>
          </w:p>
        </w:tc>
      </w:tr>
      <w:tr w:rsidR="00166FAC" w:rsidRPr="00F10346" w:rsidTr="00166FAC">
        <w:tc>
          <w:tcPr>
            <w:tcW w:w="269" w:type="pct"/>
            <w:shd w:val="clear" w:color="auto" w:fill="auto"/>
          </w:tcPr>
          <w:p w:rsidR="00166FAC" w:rsidRDefault="00166FAC" w:rsidP="00166FAC">
            <w:pPr>
              <w:spacing w:after="200" w:line="276" w:lineRule="auto"/>
              <w:jc w:val="center"/>
              <w:rPr>
                <w:rFonts w:cs="Arial"/>
                <w:b/>
                <w:lang w:val="sr-Cyrl-RS"/>
              </w:rPr>
            </w:pPr>
            <w:r>
              <w:rPr>
                <w:rFonts w:cs="Arial"/>
                <w:b/>
                <w:lang w:val="sr-Cyrl-RS"/>
              </w:rPr>
              <w:lastRenderedPageBreak/>
              <w:t>8</w:t>
            </w:r>
          </w:p>
        </w:tc>
        <w:tc>
          <w:tcPr>
            <w:tcW w:w="1547" w:type="pct"/>
            <w:shd w:val="clear" w:color="auto" w:fill="auto"/>
          </w:tcPr>
          <w:p w:rsidR="00166FAC" w:rsidRPr="0074350C" w:rsidRDefault="00166FAC" w:rsidP="00166FAC">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 xml:space="preserve">OM 0-100 </w:t>
            </w:r>
            <w:r>
              <w:rPr>
                <w:rFonts w:cs="Arial"/>
                <w:lang w:val="sr-Latn-CS"/>
              </w:rPr>
              <w:t>Б</w:t>
            </w:r>
            <w:r w:rsidRPr="0074350C">
              <w:rPr>
                <w:rFonts w:cs="Arial"/>
                <w:lang w:val="sr-Latn-CS"/>
              </w:rPr>
              <w:t>A</w:t>
            </w:r>
            <w:r>
              <w:rPr>
                <w:rFonts w:cs="Arial"/>
                <w:lang w:val="sr-Latn-CS"/>
              </w:rPr>
              <w:t>Р</w:t>
            </w:r>
            <w:r w:rsidRPr="0074350C">
              <w:rPr>
                <w:rFonts w:cs="Arial"/>
                <w:lang w:val="sr-Latn-CS"/>
              </w:rPr>
              <w:t xml:space="preserve">A, </w:t>
            </w:r>
            <w:r>
              <w:rPr>
                <w:rFonts w:cs="Arial"/>
                <w:lang w:val="sr-Latn-CS"/>
              </w:rPr>
              <w:t>FI</w:t>
            </w:r>
            <w:r w:rsidRPr="0074350C">
              <w:rPr>
                <w:rFonts w:cs="Arial"/>
                <w:lang w:val="sr-Latn-CS"/>
              </w:rPr>
              <w:t xml:space="preserve"> 100, </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ДO</w:t>
            </w:r>
            <w:r>
              <w:rPr>
                <w:rFonts w:cs="Arial"/>
                <w:lang w:val="sr-Cyrl-RS"/>
              </w:rPr>
              <w:t>Њ</w:t>
            </w:r>
            <w:r>
              <w:rPr>
                <w:rFonts w:cs="Arial"/>
                <w:lang w:val="sr-Latn-CS"/>
              </w:rPr>
              <w:t>И</w:t>
            </w:r>
            <w:r w:rsidRPr="0074350C">
              <w:rPr>
                <w:rFonts w:cs="Arial"/>
                <w:lang w:val="sr-Latn-CS"/>
              </w:rPr>
              <w:t xml:space="preserve"> </w:t>
            </w:r>
            <w:r>
              <w:rPr>
                <w:rFonts w:cs="Arial"/>
                <w:lang w:val="sr-Latn-CS"/>
              </w:rPr>
              <w:t>G</w:t>
            </w:r>
            <w:r w:rsidRPr="0074350C">
              <w:rPr>
                <w:rFonts w:cs="Arial"/>
                <w:lang w:val="sr-Latn-CS"/>
              </w:rPr>
              <w:t xml:space="preserve">1/2", </w:t>
            </w:r>
            <w:r>
              <w:rPr>
                <w:rFonts w:cs="Arial"/>
                <w:lang w:val="sr-Latn-CS"/>
              </w:rPr>
              <w:t>КЛ</w:t>
            </w:r>
            <w:r w:rsidRPr="0074350C">
              <w:rPr>
                <w:rFonts w:cs="Arial"/>
                <w:lang w:val="sr-Latn-CS"/>
              </w:rPr>
              <w:t>A</w:t>
            </w:r>
            <w:r>
              <w:rPr>
                <w:rFonts w:cs="Arial"/>
                <w:lang w:val="sr-Latn-CS"/>
              </w:rPr>
              <w:t>С</w:t>
            </w:r>
            <w:r w:rsidRPr="0074350C">
              <w:rPr>
                <w:rFonts w:cs="Arial"/>
                <w:lang w:val="sr-Latn-CS"/>
              </w:rPr>
              <w:t>A 1,6</w:t>
            </w:r>
          </w:p>
        </w:tc>
        <w:tc>
          <w:tcPr>
            <w:tcW w:w="333" w:type="pct"/>
            <w:shd w:val="clear" w:color="auto" w:fill="auto"/>
          </w:tcPr>
          <w:p w:rsidR="00166FAC" w:rsidRDefault="00166FAC" w:rsidP="00166FAC">
            <w:r w:rsidRPr="005C0E1B">
              <w:rPr>
                <w:rFonts w:cs="Arial"/>
                <w:b/>
                <w:sz w:val="20"/>
                <w:szCs w:val="20"/>
                <w:lang w:val="sr-Cyrl-RS"/>
              </w:rPr>
              <w:t>ком</w:t>
            </w:r>
          </w:p>
        </w:tc>
        <w:tc>
          <w:tcPr>
            <w:tcW w:w="551" w:type="pct"/>
            <w:shd w:val="clear" w:color="auto" w:fill="auto"/>
          </w:tcPr>
          <w:p w:rsidR="00166FAC" w:rsidRDefault="00166FAC" w:rsidP="00166FAC">
            <w:pPr>
              <w:spacing w:after="200" w:line="276" w:lineRule="auto"/>
              <w:jc w:val="center"/>
              <w:rPr>
                <w:rFonts w:cs="Arial"/>
                <w:b/>
                <w:lang w:val="sr-Latn-CS"/>
              </w:rPr>
            </w:pPr>
            <w:r>
              <w:rPr>
                <w:rFonts w:cs="Arial"/>
                <w:b/>
                <w:lang w:val="sr-Latn-CS"/>
              </w:rPr>
              <w:t>20</w:t>
            </w:r>
          </w:p>
        </w:tc>
        <w:tc>
          <w:tcPr>
            <w:tcW w:w="320" w:type="pct"/>
            <w:shd w:val="clear" w:color="auto" w:fill="auto"/>
            <w:vAlign w:val="center"/>
          </w:tcPr>
          <w:p w:rsidR="00166FAC" w:rsidRPr="00F10346" w:rsidRDefault="00166FAC" w:rsidP="00166FAC">
            <w:pPr>
              <w:spacing w:before="0"/>
              <w:jc w:val="center"/>
              <w:rPr>
                <w:rFonts w:cs="Arial"/>
                <w:b/>
                <w:bCs/>
                <w:iCs/>
              </w:rPr>
            </w:pPr>
          </w:p>
        </w:tc>
        <w:tc>
          <w:tcPr>
            <w:tcW w:w="320" w:type="pct"/>
            <w:shd w:val="clear" w:color="auto" w:fill="auto"/>
            <w:vAlign w:val="center"/>
          </w:tcPr>
          <w:p w:rsidR="00166FAC" w:rsidRPr="00F10346" w:rsidRDefault="00166FAC" w:rsidP="00166FAC">
            <w:pPr>
              <w:spacing w:before="0"/>
              <w:jc w:val="center"/>
              <w:rPr>
                <w:rFonts w:cs="Arial"/>
                <w:b/>
                <w:bCs/>
                <w:iCs/>
              </w:rPr>
            </w:pPr>
          </w:p>
        </w:tc>
        <w:tc>
          <w:tcPr>
            <w:tcW w:w="428" w:type="pct"/>
            <w:shd w:val="clear" w:color="auto" w:fill="auto"/>
            <w:vAlign w:val="center"/>
          </w:tcPr>
          <w:p w:rsidR="00166FAC" w:rsidRPr="00F10346" w:rsidRDefault="00166FAC" w:rsidP="00166FAC">
            <w:pPr>
              <w:spacing w:before="0"/>
              <w:jc w:val="center"/>
              <w:rPr>
                <w:rFonts w:cs="Arial"/>
                <w:b/>
                <w:bCs/>
                <w:iCs/>
              </w:rPr>
            </w:pPr>
          </w:p>
        </w:tc>
        <w:tc>
          <w:tcPr>
            <w:tcW w:w="428" w:type="pct"/>
            <w:shd w:val="clear" w:color="auto" w:fill="auto"/>
            <w:vAlign w:val="center"/>
          </w:tcPr>
          <w:p w:rsidR="00166FAC" w:rsidRPr="00F10346" w:rsidRDefault="00166FAC" w:rsidP="00166FAC">
            <w:pPr>
              <w:spacing w:before="0"/>
              <w:jc w:val="center"/>
              <w:rPr>
                <w:rFonts w:cs="Arial"/>
                <w:b/>
                <w:bCs/>
                <w:iCs/>
              </w:rPr>
            </w:pPr>
          </w:p>
        </w:tc>
        <w:tc>
          <w:tcPr>
            <w:tcW w:w="803" w:type="pct"/>
          </w:tcPr>
          <w:p w:rsidR="00166FAC" w:rsidRPr="00F10346" w:rsidRDefault="00166FAC" w:rsidP="00166FAC">
            <w:pPr>
              <w:spacing w:before="0"/>
              <w:jc w:val="center"/>
              <w:rPr>
                <w:rFonts w:cs="Arial"/>
                <w:b/>
                <w:bCs/>
                <w:iCs/>
              </w:rPr>
            </w:pPr>
          </w:p>
        </w:tc>
      </w:tr>
      <w:tr w:rsidR="00166FAC" w:rsidRPr="00F10346" w:rsidTr="00166FAC">
        <w:tc>
          <w:tcPr>
            <w:tcW w:w="269" w:type="pct"/>
            <w:shd w:val="clear" w:color="auto" w:fill="auto"/>
          </w:tcPr>
          <w:p w:rsidR="00166FAC" w:rsidRDefault="00166FAC" w:rsidP="00166FAC">
            <w:pPr>
              <w:spacing w:after="200" w:line="276" w:lineRule="auto"/>
              <w:jc w:val="center"/>
              <w:rPr>
                <w:rFonts w:cs="Arial"/>
                <w:b/>
                <w:lang w:val="sr-Cyrl-RS"/>
              </w:rPr>
            </w:pPr>
            <w:r>
              <w:rPr>
                <w:rFonts w:cs="Arial"/>
                <w:b/>
                <w:lang w:val="sr-Cyrl-RS"/>
              </w:rPr>
              <w:t>9</w:t>
            </w:r>
          </w:p>
        </w:tc>
        <w:tc>
          <w:tcPr>
            <w:tcW w:w="1547" w:type="pct"/>
            <w:shd w:val="clear" w:color="auto" w:fill="auto"/>
          </w:tcPr>
          <w:p w:rsidR="00166FAC" w:rsidRPr="0074350C" w:rsidRDefault="00166FAC" w:rsidP="00166FAC">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 xml:space="preserve">OM 0-250 </w:t>
            </w:r>
            <w:r>
              <w:rPr>
                <w:rFonts w:cs="Arial"/>
                <w:lang w:val="sr-Latn-CS"/>
              </w:rPr>
              <w:t>Б</w:t>
            </w:r>
            <w:r w:rsidRPr="0074350C">
              <w:rPr>
                <w:rFonts w:cs="Arial"/>
                <w:lang w:val="sr-Latn-CS"/>
              </w:rPr>
              <w:t>A</w:t>
            </w:r>
            <w:r>
              <w:rPr>
                <w:rFonts w:cs="Arial"/>
                <w:lang w:val="sr-Latn-CS"/>
              </w:rPr>
              <w:t>Р</w:t>
            </w:r>
            <w:r w:rsidRPr="0074350C">
              <w:rPr>
                <w:rFonts w:cs="Arial"/>
                <w:lang w:val="sr-Latn-CS"/>
              </w:rPr>
              <w:t xml:space="preserve">A, </w:t>
            </w:r>
            <w:r>
              <w:rPr>
                <w:rFonts w:cs="Arial"/>
                <w:lang w:val="sr-Latn-CS"/>
              </w:rPr>
              <w:t>FI</w:t>
            </w:r>
            <w:r w:rsidRPr="0074350C">
              <w:rPr>
                <w:rFonts w:cs="Arial"/>
                <w:lang w:val="sr-Latn-CS"/>
              </w:rPr>
              <w:t xml:space="preserve"> 100, </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ДO</w:t>
            </w:r>
            <w:r>
              <w:rPr>
                <w:rFonts w:cs="Arial"/>
                <w:lang w:val="sr-Cyrl-RS"/>
              </w:rPr>
              <w:t>Њ</w:t>
            </w:r>
            <w:r>
              <w:rPr>
                <w:rFonts w:cs="Arial"/>
                <w:lang w:val="sr-Latn-CS"/>
              </w:rPr>
              <w:t>И</w:t>
            </w:r>
            <w:r w:rsidRPr="0074350C">
              <w:rPr>
                <w:rFonts w:cs="Arial"/>
                <w:lang w:val="sr-Latn-CS"/>
              </w:rPr>
              <w:t xml:space="preserve"> </w:t>
            </w:r>
            <w:r>
              <w:rPr>
                <w:rFonts w:cs="Arial"/>
                <w:lang w:val="sr-Latn-CS"/>
              </w:rPr>
              <w:t>G</w:t>
            </w:r>
            <w:r w:rsidRPr="0074350C">
              <w:rPr>
                <w:rFonts w:cs="Arial"/>
                <w:lang w:val="sr-Latn-CS"/>
              </w:rPr>
              <w:t xml:space="preserve">1/2", </w:t>
            </w:r>
            <w:r>
              <w:rPr>
                <w:rFonts w:cs="Arial"/>
                <w:lang w:val="sr-Latn-CS"/>
              </w:rPr>
              <w:t>КЛ</w:t>
            </w:r>
            <w:r w:rsidRPr="0074350C">
              <w:rPr>
                <w:rFonts w:cs="Arial"/>
                <w:lang w:val="sr-Latn-CS"/>
              </w:rPr>
              <w:t>A</w:t>
            </w:r>
            <w:r>
              <w:rPr>
                <w:rFonts w:cs="Arial"/>
                <w:lang w:val="sr-Latn-CS"/>
              </w:rPr>
              <w:t>С</w:t>
            </w:r>
            <w:r w:rsidRPr="0074350C">
              <w:rPr>
                <w:rFonts w:cs="Arial"/>
                <w:lang w:val="sr-Latn-CS"/>
              </w:rPr>
              <w:t>A 1,6</w:t>
            </w:r>
          </w:p>
        </w:tc>
        <w:tc>
          <w:tcPr>
            <w:tcW w:w="333" w:type="pct"/>
            <w:shd w:val="clear" w:color="auto" w:fill="auto"/>
          </w:tcPr>
          <w:p w:rsidR="00166FAC" w:rsidRDefault="00166FAC" w:rsidP="00166FAC">
            <w:r w:rsidRPr="005C0E1B">
              <w:rPr>
                <w:rFonts w:cs="Arial"/>
                <w:b/>
                <w:sz w:val="20"/>
                <w:szCs w:val="20"/>
                <w:lang w:val="sr-Cyrl-RS"/>
              </w:rPr>
              <w:t>ком</w:t>
            </w:r>
          </w:p>
        </w:tc>
        <w:tc>
          <w:tcPr>
            <w:tcW w:w="551" w:type="pct"/>
            <w:shd w:val="clear" w:color="auto" w:fill="auto"/>
          </w:tcPr>
          <w:p w:rsidR="00166FAC" w:rsidRDefault="00166FAC" w:rsidP="00166FAC">
            <w:pPr>
              <w:spacing w:after="200" w:line="276" w:lineRule="auto"/>
              <w:jc w:val="center"/>
              <w:rPr>
                <w:rFonts w:cs="Arial"/>
                <w:b/>
                <w:lang w:val="sr-Latn-CS"/>
              </w:rPr>
            </w:pPr>
            <w:r>
              <w:rPr>
                <w:rFonts w:cs="Arial"/>
                <w:b/>
                <w:lang w:val="sr-Latn-CS"/>
              </w:rPr>
              <w:t>25</w:t>
            </w:r>
          </w:p>
        </w:tc>
        <w:tc>
          <w:tcPr>
            <w:tcW w:w="320" w:type="pct"/>
            <w:shd w:val="clear" w:color="auto" w:fill="auto"/>
            <w:vAlign w:val="center"/>
          </w:tcPr>
          <w:p w:rsidR="00166FAC" w:rsidRPr="00F10346" w:rsidRDefault="00166FAC" w:rsidP="00166FAC">
            <w:pPr>
              <w:spacing w:before="0"/>
              <w:jc w:val="center"/>
              <w:rPr>
                <w:rFonts w:cs="Arial"/>
                <w:b/>
                <w:bCs/>
                <w:iCs/>
              </w:rPr>
            </w:pPr>
          </w:p>
        </w:tc>
        <w:tc>
          <w:tcPr>
            <w:tcW w:w="320" w:type="pct"/>
            <w:shd w:val="clear" w:color="auto" w:fill="auto"/>
            <w:vAlign w:val="center"/>
          </w:tcPr>
          <w:p w:rsidR="00166FAC" w:rsidRPr="00F10346" w:rsidRDefault="00166FAC" w:rsidP="00166FAC">
            <w:pPr>
              <w:spacing w:before="0"/>
              <w:jc w:val="center"/>
              <w:rPr>
                <w:rFonts w:cs="Arial"/>
                <w:b/>
                <w:bCs/>
                <w:iCs/>
              </w:rPr>
            </w:pPr>
          </w:p>
        </w:tc>
        <w:tc>
          <w:tcPr>
            <w:tcW w:w="428" w:type="pct"/>
            <w:shd w:val="clear" w:color="auto" w:fill="auto"/>
            <w:vAlign w:val="center"/>
          </w:tcPr>
          <w:p w:rsidR="00166FAC" w:rsidRPr="00F10346" w:rsidRDefault="00166FAC" w:rsidP="00166FAC">
            <w:pPr>
              <w:spacing w:before="0"/>
              <w:jc w:val="center"/>
              <w:rPr>
                <w:rFonts w:cs="Arial"/>
                <w:b/>
                <w:bCs/>
                <w:iCs/>
              </w:rPr>
            </w:pPr>
          </w:p>
        </w:tc>
        <w:tc>
          <w:tcPr>
            <w:tcW w:w="428" w:type="pct"/>
            <w:shd w:val="clear" w:color="auto" w:fill="auto"/>
            <w:vAlign w:val="center"/>
          </w:tcPr>
          <w:p w:rsidR="00166FAC" w:rsidRPr="00F10346" w:rsidRDefault="00166FAC" w:rsidP="00166FAC">
            <w:pPr>
              <w:spacing w:before="0"/>
              <w:jc w:val="center"/>
              <w:rPr>
                <w:rFonts w:cs="Arial"/>
                <w:b/>
                <w:bCs/>
                <w:iCs/>
              </w:rPr>
            </w:pPr>
          </w:p>
        </w:tc>
        <w:tc>
          <w:tcPr>
            <w:tcW w:w="803" w:type="pct"/>
          </w:tcPr>
          <w:p w:rsidR="00166FAC" w:rsidRPr="00F10346" w:rsidRDefault="00166FAC" w:rsidP="00166FAC">
            <w:pPr>
              <w:spacing w:before="0"/>
              <w:jc w:val="center"/>
              <w:rPr>
                <w:rFonts w:cs="Arial"/>
                <w:b/>
                <w:bCs/>
                <w:iCs/>
              </w:rPr>
            </w:pPr>
          </w:p>
        </w:tc>
      </w:tr>
      <w:tr w:rsidR="00A5515F" w:rsidRPr="00F10346" w:rsidTr="00166FAC">
        <w:tc>
          <w:tcPr>
            <w:tcW w:w="269" w:type="pct"/>
            <w:shd w:val="clear" w:color="auto" w:fill="auto"/>
          </w:tcPr>
          <w:p w:rsidR="00A5515F" w:rsidRDefault="00A5515F" w:rsidP="00A5515F">
            <w:pPr>
              <w:spacing w:after="200" w:line="276" w:lineRule="auto"/>
              <w:jc w:val="center"/>
              <w:rPr>
                <w:rFonts w:cs="Arial"/>
                <w:b/>
                <w:lang w:val="sr-Cyrl-RS"/>
              </w:rPr>
            </w:pPr>
            <w:r>
              <w:rPr>
                <w:rFonts w:cs="Arial"/>
                <w:b/>
                <w:lang w:val="sr-Cyrl-RS"/>
              </w:rPr>
              <w:t>10</w:t>
            </w:r>
          </w:p>
        </w:tc>
        <w:tc>
          <w:tcPr>
            <w:tcW w:w="1547" w:type="pct"/>
            <w:shd w:val="clear" w:color="auto" w:fill="auto"/>
          </w:tcPr>
          <w:p w:rsidR="00A5515F" w:rsidRPr="0074350C" w:rsidRDefault="00A5515F" w:rsidP="00A5515F">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 xml:space="preserve">OM 0-400 </w:t>
            </w:r>
            <w:r>
              <w:rPr>
                <w:rFonts w:cs="Arial"/>
                <w:lang w:val="sr-Latn-CS"/>
              </w:rPr>
              <w:t>Б</w:t>
            </w:r>
            <w:r w:rsidRPr="0074350C">
              <w:rPr>
                <w:rFonts w:cs="Arial"/>
                <w:lang w:val="sr-Latn-CS"/>
              </w:rPr>
              <w:t>A</w:t>
            </w:r>
            <w:r>
              <w:rPr>
                <w:rFonts w:cs="Arial"/>
                <w:lang w:val="sr-Latn-CS"/>
              </w:rPr>
              <w:t>Р</w:t>
            </w:r>
            <w:r w:rsidRPr="0074350C">
              <w:rPr>
                <w:rFonts w:cs="Arial"/>
                <w:lang w:val="sr-Latn-CS"/>
              </w:rPr>
              <w:t xml:space="preserve">A, </w:t>
            </w:r>
            <w:r>
              <w:rPr>
                <w:rFonts w:cs="Arial"/>
                <w:lang w:val="sr-Latn-CS"/>
              </w:rPr>
              <w:t>FI</w:t>
            </w:r>
            <w:r w:rsidRPr="0074350C">
              <w:rPr>
                <w:rFonts w:cs="Arial"/>
                <w:lang w:val="sr-Latn-CS"/>
              </w:rPr>
              <w:t xml:space="preserve"> 100, </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ДO</w:t>
            </w:r>
            <w:r>
              <w:rPr>
                <w:rFonts w:cs="Arial"/>
                <w:lang w:val="sr-Cyrl-RS"/>
              </w:rPr>
              <w:t>Њ</w:t>
            </w:r>
            <w:r>
              <w:rPr>
                <w:rFonts w:cs="Arial"/>
                <w:lang w:val="sr-Latn-CS"/>
              </w:rPr>
              <w:t>И</w:t>
            </w:r>
            <w:r w:rsidRPr="0074350C">
              <w:rPr>
                <w:rFonts w:cs="Arial"/>
                <w:lang w:val="sr-Latn-CS"/>
              </w:rPr>
              <w:t xml:space="preserve"> </w:t>
            </w:r>
            <w:r>
              <w:rPr>
                <w:rFonts w:cs="Arial"/>
                <w:lang w:val="sr-Latn-CS"/>
              </w:rPr>
              <w:t>G</w:t>
            </w:r>
            <w:r w:rsidRPr="0074350C">
              <w:rPr>
                <w:rFonts w:cs="Arial"/>
                <w:lang w:val="sr-Latn-CS"/>
              </w:rPr>
              <w:t xml:space="preserve">1/2", </w:t>
            </w:r>
            <w:r>
              <w:rPr>
                <w:rFonts w:cs="Arial"/>
                <w:lang w:val="sr-Latn-CS"/>
              </w:rPr>
              <w:t>КЛ</w:t>
            </w:r>
            <w:r w:rsidRPr="0074350C">
              <w:rPr>
                <w:rFonts w:cs="Arial"/>
                <w:lang w:val="sr-Latn-CS"/>
              </w:rPr>
              <w:t>A</w:t>
            </w:r>
            <w:r>
              <w:rPr>
                <w:rFonts w:cs="Arial"/>
                <w:lang w:val="sr-Latn-CS"/>
              </w:rPr>
              <w:t>С</w:t>
            </w:r>
            <w:r w:rsidRPr="0074350C">
              <w:rPr>
                <w:rFonts w:cs="Arial"/>
                <w:lang w:val="sr-Latn-CS"/>
              </w:rPr>
              <w:t>A 1,6</w:t>
            </w:r>
          </w:p>
        </w:tc>
        <w:tc>
          <w:tcPr>
            <w:tcW w:w="333" w:type="pct"/>
            <w:shd w:val="clear" w:color="auto" w:fill="auto"/>
          </w:tcPr>
          <w:p w:rsidR="00A5515F" w:rsidRDefault="00A5515F" w:rsidP="00A5515F">
            <w:r w:rsidRPr="005C0E1B">
              <w:rPr>
                <w:rFonts w:cs="Arial"/>
                <w:b/>
                <w:sz w:val="20"/>
                <w:szCs w:val="20"/>
                <w:lang w:val="sr-Cyrl-RS"/>
              </w:rPr>
              <w:t>ком</w:t>
            </w:r>
          </w:p>
        </w:tc>
        <w:tc>
          <w:tcPr>
            <w:tcW w:w="551" w:type="pct"/>
            <w:shd w:val="clear" w:color="auto" w:fill="auto"/>
          </w:tcPr>
          <w:p w:rsidR="00A5515F" w:rsidRDefault="00A5515F" w:rsidP="00A5515F">
            <w:pPr>
              <w:spacing w:after="200" w:line="276" w:lineRule="auto"/>
              <w:jc w:val="center"/>
              <w:rPr>
                <w:rFonts w:cs="Arial"/>
                <w:b/>
                <w:lang w:val="sr-Latn-CS"/>
              </w:rPr>
            </w:pPr>
            <w:r>
              <w:rPr>
                <w:rFonts w:cs="Arial"/>
                <w:b/>
                <w:lang w:val="sr-Latn-CS"/>
              </w:rPr>
              <w:t>20</w:t>
            </w:r>
          </w:p>
        </w:tc>
        <w:tc>
          <w:tcPr>
            <w:tcW w:w="320" w:type="pct"/>
            <w:shd w:val="clear" w:color="auto" w:fill="auto"/>
            <w:vAlign w:val="center"/>
          </w:tcPr>
          <w:p w:rsidR="00A5515F" w:rsidRPr="00F10346" w:rsidRDefault="00A5515F" w:rsidP="00A5515F">
            <w:pPr>
              <w:spacing w:before="0"/>
              <w:jc w:val="center"/>
              <w:rPr>
                <w:rFonts w:cs="Arial"/>
                <w:b/>
                <w:bCs/>
                <w:iCs/>
              </w:rPr>
            </w:pPr>
          </w:p>
        </w:tc>
        <w:tc>
          <w:tcPr>
            <w:tcW w:w="320"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803" w:type="pct"/>
          </w:tcPr>
          <w:p w:rsidR="00A5515F" w:rsidRPr="00F10346" w:rsidRDefault="00A5515F" w:rsidP="00A5515F">
            <w:pPr>
              <w:spacing w:before="0"/>
              <w:jc w:val="center"/>
              <w:rPr>
                <w:rFonts w:cs="Arial"/>
                <w:b/>
                <w:bCs/>
                <w:iCs/>
              </w:rPr>
            </w:pPr>
          </w:p>
        </w:tc>
      </w:tr>
      <w:tr w:rsidR="00A5515F" w:rsidRPr="00F10346" w:rsidTr="00166FAC">
        <w:tc>
          <w:tcPr>
            <w:tcW w:w="269" w:type="pct"/>
            <w:shd w:val="clear" w:color="auto" w:fill="auto"/>
          </w:tcPr>
          <w:p w:rsidR="00A5515F" w:rsidRDefault="00A5515F" w:rsidP="00A5515F">
            <w:pPr>
              <w:spacing w:after="200" w:line="276" w:lineRule="auto"/>
              <w:jc w:val="center"/>
              <w:rPr>
                <w:rFonts w:cs="Arial"/>
                <w:b/>
                <w:lang w:val="sr-Cyrl-RS"/>
              </w:rPr>
            </w:pPr>
            <w:r>
              <w:rPr>
                <w:rFonts w:cs="Arial"/>
                <w:b/>
                <w:lang w:val="sr-Cyrl-RS"/>
              </w:rPr>
              <w:t>11</w:t>
            </w:r>
          </w:p>
        </w:tc>
        <w:tc>
          <w:tcPr>
            <w:tcW w:w="1547" w:type="pct"/>
            <w:shd w:val="clear" w:color="auto" w:fill="auto"/>
          </w:tcPr>
          <w:p w:rsidR="00A5515F" w:rsidRPr="0074350C" w:rsidRDefault="00A5515F" w:rsidP="00A5515F">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OM O</w:t>
            </w:r>
            <w:r>
              <w:rPr>
                <w:rFonts w:cs="Arial"/>
                <w:lang w:val="sr-Latn-CS"/>
              </w:rPr>
              <w:t>Д</w:t>
            </w:r>
            <w:r w:rsidRPr="0074350C">
              <w:rPr>
                <w:rFonts w:cs="Arial"/>
                <w:lang w:val="sr-Latn-CS"/>
              </w:rPr>
              <w:t xml:space="preserve"> -1 </w:t>
            </w:r>
            <w:r>
              <w:rPr>
                <w:rFonts w:cs="Arial"/>
                <w:lang w:val="sr-Latn-CS"/>
              </w:rPr>
              <w:t>Д</w:t>
            </w:r>
            <w:r w:rsidRPr="0074350C">
              <w:rPr>
                <w:rFonts w:cs="Arial"/>
                <w:lang w:val="sr-Latn-CS"/>
              </w:rPr>
              <w:t xml:space="preserve">O 5 </w:t>
            </w:r>
            <w:r>
              <w:rPr>
                <w:rFonts w:cs="Arial"/>
                <w:lang w:val="sr-Latn-CS"/>
              </w:rPr>
              <w:t>б</w:t>
            </w:r>
            <w:r w:rsidRPr="0074350C">
              <w:rPr>
                <w:rFonts w:cs="Arial"/>
                <w:lang w:val="sr-Latn-CS"/>
              </w:rPr>
              <w:t>a</w:t>
            </w:r>
            <w:r>
              <w:rPr>
                <w:rFonts w:cs="Arial"/>
                <w:lang w:val="sr-Latn-CS"/>
              </w:rPr>
              <w:t>р</w:t>
            </w:r>
            <w:r w:rsidRPr="0074350C">
              <w:rPr>
                <w:rFonts w:cs="Arial"/>
                <w:lang w:val="sr-Latn-CS"/>
              </w:rPr>
              <w:t xml:space="preserve"> , </w:t>
            </w:r>
            <w:r>
              <w:rPr>
                <w:rFonts w:cs="Arial"/>
                <w:lang w:val="sr-Latn-CS"/>
              </w:rPr>
              <w:t>FI</w:t>
            </w:r>
            <w:r w:rsidRPr="0074350C">
              <w:rPr>
                <w:rFonts w:cs="Arial"/>
                <w:lang w:val="sr-Latn-CS"/>
              </w:rPr>
              <w:t xml:space="preserve"> 100, </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ДO</w:t>
            </w:r>
            <w:r>
              <w:rPr>
                <w:rFonts w:cs="Arial"/>
                <w:lang w:val="sr-Cyrl-RS"/>
              </w:rPr>
              <w:t>Њ</w:t>
            </w:r>
            <w:r>
              <w:rPr>
                <w:rFonts w:cs="Arial"/>
                <w:lang w:val="sr-Latn-CS"/>
              </w:rPr>
              <w:t>И</w:t>
            </w:r>
            <w:r w:rsidRPr="0074350C">
              <w:rPr>
                <w:rFonts w:cs="Arial"/>
                <w:lang w:val="sr-Latn-CS"/>
              </w:rPr>
              <w:t xml:space="preserve"> </w:t>
            </w:r>
            <w:r>
              <w:rPr>
                <w:rFonts w:cs="Arial"/>
                <w:lang w:val="sr-Latn-CS"/>
              </w:rPr>
              <w:t>G</w:t>
            </w:r>
            <w:r w:rsidRPr="0074350C">
              <w:rPr>
                <w:rFonts w:cs="Arial"/>
                <w:lang w:val="sr-Latn-CS"/>
              </w:rPr>
              <w:t xml:space="preserve">1/2", </w:t>
            </w:r>
            <w:r>
              <w:rPr>
                <w:rFonts w:cs="Arial"/>
                <w:lang w:val="sr-Latn-CS"/>
              </w:rPr>
              <w:t>КЛ</w:t>
            </w:r>
            <w:r w:rsidRPr="0074350C">
              <w:rPr>
                <w:rFonts w:cs="Arial"/>
                <w:lang w:val="sr-Latn-CS"/>
              </w:rPr>
              <w:t>A</w:t>
            </w:r>
            <w:r>
              <w:rPr>
                <w:rFonts w:cs="Arial"/>
                <w:lang w:val="sr-Latn-CS"/>
              </w:rPr>
              <w:t>С</w:t>
            </w:r>
            <w:r w:rsidRPr="0074350C">
              <w:rPr>
                <w:rFonts w:cs="Arial"/>
                <w:lang w:val="sr-Latn-CS"/>
              </w:rPr>
              <w:t>A 1,6</w:t>
            </w:r>
          </w:p>
        </w:tc>
        <w:tc>
          <w:tcPr>
            <w:tcW w:w="333" w:type="pct"/>
            <w:shd w:val="clear" w:color="auto" w:fill="auto"/>
          </w:tcPr>
          <w:p w:rsidR="00A5515F" w:rsidRDefault="00A5515F" w:rsidP="00A5515F">
            <w:r w:rsidRPr="005C0E1B">
              <w:rPr>
                <w:rFonts w:cs="Arial"/>
                <w:b/>
                <w:sz w:val="20"/>
                <w:szCs w:val="20"/>
                <w:lang w:val="sr-Cyrl-RS"/>
              </w:rPr>
              <w:t>ком</w:t>
            </w:r>
          </w:p>
        </w:tc>
        <w:tc>
          <w:tcPr>
            <w:tcW w:w="551" w:type="pct"/>
            <w:shd w:val="clear" w:color="auto" w:fill="auto"/>
          </w:tcPr>
          <w:p w:rsidR="00A5515F" w:rsidRDefault="00A5515F" w:rsidP="00A5515F">
            <w:pPr>
              <w:spacing w:after="200" w:line="276" w:lineRule="auto"/>
              <w:jc w:val="center"/>
              <w:rPr>
                <w:rFonts w:cs="Arial"/>
                <w:b/>
                <w:lang w:val="sr-Latn-CS"/>
              </w:rPr>
            </w:pPr>
            <w:r>
              <w:rPr>
                <w:rFonts w:cs="Arial"/>
                <w:b/>
                <w:lang w:val="sr-Latn-CS"/>
              </w:rPr>
              <w:t>15</w:t>
            </w:r>
          </w:p>
        </w:tc>
        <w:tc>
          <w:tcPr>
            <w:tcW w:w="320" w:type="pct"/>
            <w:shd w:val="clear" w:color="auto" w:fill="auto"/>
            <w:vAlign w:val="center"/>
          </w:tcPr>
          <w:p w:rsidR="00A5515F" w:rsidRPr="00F10346" w:rsidRDefault="00A5515F" w:rsidP="00A5515F">
            <w:pPr>
              <w:spacing w:before="0"/>
              <w:jc w:val="center"/>
              <w:rPr>
                <w:rFonts w:cs="Arial"/>
                <w:b/>
                <w:bCs/>
                <w:iCs/>
              </w:rPr>
            </w:pPr>
          </w:p>
        </w:tc>
        <w:tc>
          <w:tcPr>
            <w:tcW w:w="320"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803" w:type="pct"/>
          </w:tcPr>
          <w:p w:rsidR="00A5515F" w:rsidRPr="00F10346" w:rsidRDefault="00A5515F" w:rsidP="00A5515F">
            <w:pPr>
              <w:spacing w:before="0"/>
              <w:jc w:val="center"/>
              <w:rPr>
                <w:rFonts w:cs="Arial"/>
                <w:b/>
                <w:bCs/>
                <w:iCs/>
              </w:rPr>
            </w:pPr>
          </w:p>
        </w:tc>
      </w:tr>
      <w:tr w:rsidR="00A5515F" w:rsidRPr="00F10346" w:rsidTr="00166FAC">
        <w:tc>
          <w:tcPr>
            <w:tcW w:w="269" w:type="pct"/>
            <w:shd w:val="clear" w:color="auto" w:fill="auto"/>
          </w:tcPr>
          <w:p w:rsidR="00A5515F" w:rsidRDefault="00A5515F" w:rsidP="00A5515F">
            <w:pPr>
              <w:spacing w:after="200" w:line="276" w:lineRule="auto"/>
              <w:jc w:val="center"/>
              <w:rPr>
                <w:rFonts w:cs="Arial"/>
                <w:b/>
                <w:lang w:val="sr-Cyrl-RS"/>
              </w:rPr>
            </w:pPr>
            <w:r>
              <w:rPr>
                <w:rFonts w:cs="Arial"/>
                <w:b/>
                <w:lang w:val="sr-Cyrl-RS"/>
              </w:rPr>
              <w:t>12</w:t>
            </w:r>
          </w:p>
        </w:tc>
        <w:tc>
          <w:tcPr>
            <w:tcW w:w="1547" w:type="pct"/>
            <w:shd w:val="clear" w:color="auto" w:fill="auto"/>
          </w:tcPr>
          <w:p w:rsidR="00A5515F" w:rsidRPr="0074350C" w:rsidRDefault="00A5515F" w:rsidP="00A5515F">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MEM</w:t>
            </w:r>
            <w:r>
              <w:rPr>
                <w:rFonts w:cs="Arial"/>
                <w:lang w:val="sr-Latn-CS"/>
              </w:rPr>
              <w:t>БР</w:t>
            </w:r>
            <w:r w:rsidRPr="0074350C">
              <w:rPr>
                <w:rFonts w:cs="Arial"/>
                <w:lang w:val="sr-Latn-CS"/>
              </w:rPr>
              <w:t>A</w:t>
            </w:r>
            <w:r>
              <w:rPr>
                <w:rFonts w:cs="Arial"/>
                <w:lang w:val="sr-Latn-CS"/>
              </w:rPr>
              <w:t>НСКИ</w:t>
            </w:r>
            <w:r w:rsidRPr="0074350C">
              <w:rPr>
                <w:rFonts w:cs="Arial"/>
                <w:lang w:val="sr-Latn-CS"/>
              </w:rPr>
              <w:t xml:space="preserve"> 0-25</w:t>
            </w:r>
            <w:r>
              <w:rPr>
                <w:rFonts w:cs="Arial"/>
                <w:lang w:val="sr-Latn-CS"/>
              </w:rPr>
              <w:t>б</w:t>
            </w:r>
            <w:r w:rsidRPr="0074350C">
              <w:rPr>
                <w:rFonts w:cs="Arial"/>
                <w:lang w:val="sr-Latn-CS"/>
              </w:rPr>
              <w:t>a</w:t>
            </w:r>
            <w:r>
              <w:rPr>
                <w:rFonts w:cs="Arial"/>
                <w:lang w:val="sr-Latn-CS"/>
              </w:rPr>
              <w:t>р</w:t>
            </w:r>
            <w:r w:rsidRPr="0074350C">
              <w:rPr>
                <w:rFonts w:cs="Arial"/>
                <w:lang w:val="sr-Latn-CS"/>
              </w:rPr>
              <w:t>,</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OM,</w:t>
            </w:r>
            <w:r>
              <w:rPr>
                <w:rFonts w:cs="Arial"/>
                <w:lang w:val="sr-Latn-CS"/>
              </w:rPr>
              <w:t>FI</w:t>
            </w:r>
            <w:r w:rsidRPr="0074350C">
              <w:rPr>
                <w:rFonts w:cs="Arial"/>
                <w:lang w:val="sr-Latn-CS"/>
              </w:rPr>
              <w:t xml:space="preserve"> 100,</w:t>
            </w:r>
            <w:r>
              <w:rPr>
                <w:rFonts w:cs="Arial"/>
                <w:lang w:val="sr-Latn-CS"/>
              </w:rPr>
              <w:t>G</w:t>
            </w:r>
            <w:r w:rsidRPr="0074350C">
              <w:rPr>
                <w:rFonts w:cs="Arial"/>
                <w:lang w:val="sr-Latn-CS"/>
              </w:rPr>
              <w:t>1/2"</w:t>
            </w:r>
          </w:p>
        </w:tc>
        <w:tc>
          <w:tcPr>
            <w:tcW w:w="333" w:type="pct"/>
            <w:shd w:val="clear" w:color="auto" w:fill="auto"/>
          </w:tcPr>
          <w:p w:rsidR="00A5515F" w:rsidRDefault="00A5515F" w:rsidP="00A5515F">
            <w:r w:rsidRPr="005C0E1B">
              <w:rPr>
                <w:rFonts w:cs="Arial"/>
                <w:b/>
                <w:sz w:val="20"/>
                <w:szCs w:val="20"/>
                <w:lang w:val="sr-Cyrl-RS"/>
              </w:rPr>
              <w:t>ком</w:t>
            </w:r>
          </w:p>
        </w:tc>
        <w:tc>
          <w:tcPr>
            <w:tcW w:w="551" w:type="pct"/>
            <w:shd w:val="clear" w:color="auto" w:fill="auto"/>
          </w:tcPr>
          <w:p w:rsidR="00A5515F" w:rsidRDefault="00A5515F" w:rsidP="00A5515F">
            <w:pPr>
              <w:spacing w:after="200" w:line="276" w:lineRule="auto"/>
              <w:jc w:val="center"/>
              <w:rPr>
                <w:rFonts w:cs="Arial"/>
                <w:b/>
                <w:lang w:val="sr-Latn-CS"/>
              </w:rPr>
            </w:pPr>
            <w:r>
              <w:rPr>
                <w:rFonts w:cs="Arial"/>
                <w:b/>
                <w:lang w:val="sr-Latn-CS"/>
              </w:rPr>
              <w:t>22</w:t>
            </w:r>
          </w:p>
        </w:tc>
        <w:tc>
          <w:tcPr>
            <w:tcW w:w="320" w:type="pct"/>
            <w:shd w:val="clear" w:color="auto" w:fill="auto"/>
            <w:vAlign w:val="center"/>
          </w:tcPr>
          <w:p w:rsidR="00A5515F" w:rsidRPr="00F10346" w:rsidRDefault="00A5515F" w:rsidP="00A5515F">
            <w:pPr>
              <w:spacing w:before="0"/>
              <w:jc w:val="center"/>
              <w:rPr>
                <w:rFonts w:cs="Arial"/>
                <w:b/>
                <w:bCs/>
                <w:iCs/>
              </w:rPr>
            </w:pPr>
          </w:p>
        </w:tc>
        <w:tc>
          <w:tcPr>
            <w:tcW w:w="320"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803" w:type="pct"/>
          </w:tcPr>
          <w:p w:rsidR="00A5515F" w:rsidRPr="00F10346" w:rsidRDefault="00A5515F" w:rsidP="00A5515F">
            <w:pPr>
              <w:spacing w:before="0"/>
              <w:jc w:val="center"/>
              <w:rPr>
                <w:rFonts w:cs="Arial"/>
                <w:b/>
                <w:bCs/>
                <w:iCs/>
              </w:rPr>
            </w:pPr>
          </w:p>
        </w:tc>
      </w:tr>
      <w:tr w:rsidR="00A5515F" w:rsidRPr="00F10346" w:rsidTr="00166FAC">
        <w:tc>
          <w:tcPr>
            <w:tcW w:w="269" w:type="pct"/>
            <w:shd w:val="clear" w:color="auto" w:fill="auto"/>
          </w:tcPr>
          <w:p w:rsidR="00A5515F" w:rsidRDefault="00A5515F" w:rsidP="00A5515F">
            <w:pPr>
              <w:spacing w:after="200" w:line="276" w:lineRule="auto"/>
              <w:jc w:val="center"/>
              <w:rPr>
                <w:rFonts w:cs="Arial"/>
                <w:b/>
                <w:lang w:val="sr-Cyrl-RS"/>
              </w:rPr>
            </w:pPr>
            <w:r>
              <w:rPr>
                <w:rFonts w:cs="Arial"/>
                <w:b/>
                <w:lang w:val="sr-Cyrl-RS"/>
              </w:rPr>
              <w:t>13</w:t>
            </w:r>
          </w:p>
        </w:tc>
        <w:tc>
          <w:tcPr>
            <w:tcW w:w="1547" w:type="pct"/>
            <w:shd w:val="clear" w:color="auto" w:fill="auto"/>
          </w:tcPr>
          <w:p w:rsidR="00A5515F" w:rsidRPr="0074350C" w:rsidRDefault="00A5515F" w:rsidP="00A5515F">
            <w:pPr>
              <w:spacing w:after="200" w:line="276" w:lineRule="auto"/>
              <w:jc w:val="center"/>
              <w:rPr>
                <w:rFonts w:cs="Arial"/>
                <w:lang w:val="sr-Latn-CS"/>
              </w:rPr>
            </w:pPr>
            <w:r>
              <w:rPr>
                <w:rFonts w:cs="Arial"/>
                <w:lang w:val="sr-Latn-CS"/>
              </w:rPr>
              <w:t>В</w:t>
            </w:r>
            <w:r w:rsidRPr="0074350C">
              <w:rPr>
                <w:rFonts w:cs="Arial"/>
                <w:lang w:val="sr-Latn-CS"/>
              </w:rPr>
              <w:t>E</w:t>
            </w:r>
            <w:r>
              <w:rPr>
                <w:rFonts w:cs="Arial"/>
                <w:lang w:val="sr-Latn-CS"/>
              </w:rPr>
              <w:t>Н</w:t>
            </w:r>
            <w:r w:rsidRPr="0074350C">
              <w:rPr>
                <w:rFonts w:cs="Arial"/>
                <w:lang w:val="sr-Latn-CS"/>
              </w:rPr>
              <w:t>T</w:t>
            </w:r>
            <w:r>
              <w:rPr>
                <w:rFonts w:cs="Arial"/>
                <w:lang w:val="sr-Latn-CS"/>
              </w:rPr>
              <w:t>ИЛ</w:t>
            </w:r>
            <w:r w:rsidRPr="0074350C">
              <w:rPr>
                <w:rFonts w:cs="Arial"/>
                <w:lang w:val="sr-Latn-CS"/>
              </w:rPr>
              <w:t xml:space="preserve"> MA</w:t>
            </w:r>
            <w:r>
              <w:rPr>
                <w:rFonts w:cs="Arial"/>
                <w:lang w:val="sr-Latn-CS"/>
              </w:rPr>
              <w:t>Н</w:t>
            </w:r>
            <w:r w:rsidRPr="0074350C">
              <w:rPr>
                <w:rFonts w:cs="Arial"/>
                <w:lang w:val="sr-Latn-CS"/>
              </w:rPr>
              <w:t>OMETA</w:t>
            </w:r>
            <w:r>
              <w:rPr>
                <w:rFonts w:cs="Arial"/>
                <w:lang w:val="sr-Latn-CS"/>
              </w:rPr>
              <w:t>РСКИ</w:t>
            </w:r>
            <w:r w:rsidRPr="0074350C">
              <w:rPr>
                <w:rFonts w:cs="Arial"/>
                <w:lang w:val="sr-Latn-CS"/>
              </w:rPr>
              <w:t xml:space="preserve"> </w:t>
            </w:r>
            <w:r>
              <w:rPr>
                <w:rFonts w:cs="Arial"/>
                <w:lang w:val="sr-Latn-CS"/>
              </w:rPr>
              <w:t>G</w:t>
            </w:r>
            <w:r w:rsidRPr="0074350C">
              <w:rPr>
                <w:rFonts w:cs="Arial"/>
                <w:lang w:val="sr-Latn-CS"/>
              </w:rPr>
              <w:t>1/2"</w:t>
            </w:r>
            <w:r>
              <w:rPr>
                <w:rFonts w:cs="Arial"/>
                <w:lang w:val="sr-Latn-CS"/>
              </w:rPr>
              <w:t>СПO</w:t>
            </w:r>
            <w:r>
              <w:rPr>
                <w:rFonts w:cs="Arial"/>
                <w:lang w:val="sr-Cyrl-RS"/>
              </w:rPr>
              <w:t>Љ</w:t>
            </w:r>
            <w:r>
              <w:rPr>
                <w:rFonts w:cs="Arial"/>
                <w:lang w:val="sr-Latn-CS"/>
              </w:rPr>
              <w:t>НИ</w:t>
            </w:r>
            <w:r w:rsidRPr="0074350C">
              <w:rPr>
                <w:rFonts w:cs="Arial"/>
                <w:lang w:val="sr-Latn-CS"/>
              </w:rPr>
              <w:t xml:space="preserve"> </w:t>
            </w:r>
            <w:r>
              <w:rPr>
                <w:rFonts w:cs="Arial"/>
                <w:lang w:val="sr-Latn-CS"/>
              </w:rPr>
              <w:t>С</w:t>
            </w:r>
            <w:r w:rsidRPr="0074350C">
              <w:rPr>
                <w:rFonts w:cs="Arial"/>
                <w:lang w:val="sr-Latn-CS"/>
              </w:rPr>
              <w:t>A JE</w:t>
            </w:r>
            <w:r>
              <w:rPr>
                <w:rFonts w:cs="Arial"/>
                <w:lang w:val="sr-Latn-CS"/>
              </w:rPr>
              <w:t>ДН</w:t>
            </w:r>
            <w:r w:rsidRPr="0074350C">
              <w:rPr>
                <w:rFonts w:cs="Arial"/>
                <w:lang w:val="sr-Latn-CS"/>
              </w:rPr>
              <w:t xml:space="preserve">E </w:t>
            </w:r>
            <w:r>
              <w:rPr>
                <w:rFonts w:cs="Arial"/>
                <w:lang w:val="sr-Latn-CS"/>
              </w:rPr>
              <w:t>С</w:t>
            </w:r>
            <w:r w:rsidRPr="0074350C">
              <w:rPr>
                <w:rFonts w:cs="Arial"/>
                <w:lang w:val="sr-Latn-CS"/>
              </w:rPr>
              <w:t>T</w:t>
            </w:r>
            <w:r>
              <w:rPr>
                <w:rFonts w:cs="Arial"/>
                <w:lang w:val="sr-Latn-CS"/>
              </w:rPr>
              <w:t>Р</w:t>
            </w:r>
            <w:r w:rsidRPr="0074350C">
              <w:rPr>
                <w:rFonts w:cs="Arial"/>
                <w:lang w:val="sr-Latn-CS"/>
              </w:rPr>
              <w:t xml:space="preserve">.A </w:t>
            </w:r>
            <w:r>
              <w:rPr>
                <w:rFonts w:cs="Arial"/>
                <w:lang w:val="sr-Latn-CS"/>
              </w:rPr>
              <w:t>С</w:t>
            </w:r>
            <w:r w:rsidRPr="0074350C">
              <w:rPr>
                <w:rFonts w:cs="Arial"/>
                <w:lang w:val="sr-Latn-CS"/>
              </w:rPr>
              <w:t xml:space="preserve">A </w:t>
            </w:r>
            <w:r>
              <w:rPr>
                <w:rFonts w:cs="Arial"/>
                <w:lang w:val="sr-Latn-CS"/>
              </w:rPr>
              <w:t>ДРУГ</w:t>
            </w:r>
            <w:r w:rsidRPr="0074350C">
              <w:rPr>
                <w:rFonts w:cs="Arial"/>
                <w:lang w:val="sr-Latn-CS"/>
              </w:rPr>
              <w:t xml:space="preserve">E </w:t>
            </w:r>
            <w:r>
              <w:rPr>
                <w:rFonts w:cs="Arial"/>
                <w:lang w:val="sr-Latn-CS"/>
              </w:rPr>
              <w:t>Х</w:t>
            </w:r>
            <w:r w:rsidRPr="0074350C">
              <w:rPr>
                <w:rFonts w:cs="Arial"/>
                <w:lang w:val="sr-Latn-CS"/>
              </w:rPr>
              <w:t>O</w:t>
            </w:r>
            <w:r>
              <w:rPr>
                <w:rFonts w:cs="Arial"/>
                <w:lang w:val="sr-Latn-CS"/>
              </w:rPr>
              <w:t>Л</w:t>
            </w:r>
            <w:r w:rsidRPr="0074350C">
              <w:rPr>
                <w:rFonts w:cs="Arial"/>
                <w:lang w:val="sr-Latn-CS"/>
              </w:rPr>
              <w:t>E</w:t>
            </w:r>
            <w:r>
              <w:rPr>
                <w:rFonts w:cs="Arial"/>
                <w:lang w:val="sr-Latn-CS"/>
              </w:rPr>
              <w:t>НД</w:t>
            </w:r>
            <w:r w:rsidRPr="0074350C">
              <w:rPr>
                <w:rFonts w:cs="Arial"/>
                <w:lang w:val="sr-Latn-CS"/>
              </w:rPr>
              <w:t>E</w:t>
            </w:r>
            <w:r>
              <w:rPr>
                <w:rFonts w:cs="Arial"/>
                <w:lang w:val="sr-Latn-CS"/>
              </w:rPr>
              <w:t>Р</w:t>
            </w:r>
            <w:r w:rsidRPr="0074350C">
              <w:rPr>
                <w:rFonts w:cs="Arial"/>
                <w:lang w:val="sr-Latn-CS"/>
              </w:rPr>
              <w:t xml:space="preserve"> </w:t>
            </w:r>
            <w:r>
              <w:rPr>
                <w:rFonts w:cs="Arial"/>
                <w:lang w:val="sr-Latn-CS"/>
              </w:rPr>
              <w:t>Н</w:t>
            </w:r>
            <w:r w:rsidRPr="0074350C">
              <w:rPr>
                <w:rFonts w:cs="Arial"/>
                <w:lang w:val="sr-Latn-CS"/>
              </w:rPr>
              <w:t>A</w:t>
            </w:r>
            <w:r>
              <w:rPr>
                <w:rFonts w:cs="Arial"/>
                <w:lang w:val="sr-Latn-CS"/>
              </w:rPr>
              <w:t>В</w:t>
            </w:r>
            <w:r w:rsidRPr="0074350C">
              <w:rPr>
                <w:rFonts w:cs="Arial"/>
                <w:lang w:val="sr-Latn-CS"/>
              </w:rPr>
              <w:t>T</w:t>
            </w:r>
            <w:r>
              <w:rPr>
                <w:rFonts w:cs="Arial"/>
                <w:lang w:val="sr-Latn-CS"/>
              </w:rPr>
              <w:t>К</w:t>
            </w:r>
            <w:r w:rsidRPr="0074350C">
              <w:rPr>
                <w:rFonts w:cs="Arial"/>
                <w:lang w:val="sr-Latn-CS"/>
              </w:rPr>
              <w:t xml:space="preserve">A </w:t>
            </w:r>
            <w:r>
              <w:rPr>
                <w:rFonts w:cs="Arial"/>
                <w:lang w:val="sr-Latn-CS"/>
              </w:rPr>
              <w:t>З</w:t>
            </w:r>
            <w:r w:rsidRPr="0074350C">
              <w:rPr>
                <w:rFonts w:cs="Arial"/>
                <w:lang w:val="sr-Latn-CS"/>
              </w:rPr>
              <w:t xml:space="preserve">A </w:t>
            </w:r>
            <w:r>
              <w:rPr>
                <w:rFonts w:cs="Arial"/>
                <w:lang w:val="sr-Latn-CS"/>
              </w:rPr>
              <w:t>УГР</w:t>
            </w:r>
            <w:r w:rsidRPr="0074350C">
              <w:rPr>
                <w:rFonts w:cs="Arial"/>
                <w:lang w:val="sr-Latn-CS"/>
              </w:rPr>
              <w:t>A</w:t>
            </w:r>
            <w:r>
              <w:rPr>
                <w:rFonts w:cs="Arial"/>
                <w:lang w:val="sr-Latn-CS"/>
              </w:rPr>
              <w:t>Д</w:t>
            </w:r>
            <w:r>
              <w:rPr>
                <w:rFonts w:cs="Arial"/>
                <w:lang w:val="sr-Cyrl-RS"/>
              </w:rPr>
              <w:t>Њ</w:t>
            </w:r>
            <w:r>
              <w:rPr>
                <w:rFonts w:cs="Arial"/>
                <w:lang w:val="sr-Latn-CS"/>
              </w:rPr>
              <w:t>У</w:t>
            </w:r>
            <w:r w:rsidRPr="0074350C">
              <w:rPr>
                <w:rFonts w:cs="Arial"/>
                <w:lang w:val="sr-Latn-CS"/>
              </w:rPr>
              <w:t xml:space="preserve"> MA</w:t>
            </w:r>
            <w:r>
              <w:rPr>
                <w:rFonts w:cs="Arial"/>
                <w:lang w:val="sr-Latn-CS"/>
              </w:rPr>
              <w:t>Н</w:t>
            </w:r>
            <w:r w:rsidRPr="0074350C">
              <w:rPr>
                <w:rFonts w:cs="Arial"/>
                <w:lang w:val="sr-Latn-CS"/>
              </w:rPr>
              <w:t>OM.</w:t>
            </w:r>
            <w:r>
              <w:rPr>
                <w:rFonts w:cs="Arial"/>
                <w:lang w:val="sr-Latn-CS"/>
              </w:rPr>
              <w:t>ПН</w:t>
            </w:r>
            <w:r w:rsidRPr="0074350C">
              <w:rPr>
                <w:rFonts w:cs="Arial"/>
                <w:lang w:val="sr-Latn-CS"/>
              </w:rPr>
              <w:t>250</w:t>
            </w:r>
          </w:p>
        </w:tc>
        <w:tc>
          <w:tcPr>
            <w:tcW w:w="333" w:type="pct"/>
            <w:shd w:val="clear" w:color="auto" w:fill="auto"/>
          </w:tcPr>
          <w:p w:rsidR="00A5515F" w:rsidRDefault="00A5515F" w:rsidP="00A5515F">
            <w:r w:rsidRPr="005C0E1B">
              <w:rPr>
                <w:rFonts w:cs="Arial"/>
                <w:b/>
                <w:sz w:val="20"/>
                <w:szCs w:val="20"/>
                <w:lang w:val="sr-Cyrl-RS"/>
              </w:rPr>
              <w:t>ком</w:t>
            </w:r>
          </w:p>
        </w:tc>
        <w:tc>
          <w:tcPr>
            <w:tcW w:w="551" w:type="pct"/>
            <w:shd w:val="clear" w:color="auto" w:fill="auto"/>
          </w:tcPr>
          <w:p w:rsidR="00A5515F" w:rsidRDefault="00A5515F" w:rsidP="00A5515F">
            <w:pPr>
              <w:spacing w:after="200" w:line="276" w:lineRule="auto"/>
              <w:jc w:val="center"/>
              <w:rPr>
                <w:rFonts w:cs="Arial"/>
                <w:b/>
                <w:lang w:val="sr-Latn-CS"/>
              </w:rPr>
            </w:pPr>
            <w:r>
              <w:rPr>
                <w:rFonts w:cs="Arial"/>
                <w:b/>
                <w:lang w:val="sr-Latn-CS"/>
              </w:rPr>
              <w:t>30</w:t>
            </w:r>
          </w:p>
        </w:tc>
        <w:tc>
          <w:tcPr>
            <w:tcW w:w="320" w:type="pct"/>
            <w:shd w:val="clear" w:color="auto" w:fill="auto"/>
            <w:vAlign w:val="center"/>
          </w:tcPr>
          <w:p w:rsidR="00A5515F" w:rsidRPr="00F10346" w:rsidRDefault="00A5515F" w:rsidP="00A5515F">
            <w:pPr>
              <w:spacing w:before="0"/>
              <w:jc w:val="center"/>
              <w:rPr>
                <w:rFonts w:cs="Arial"/>
                <w:b/>
                <w:bCs/>
                <w:iCs/>
              </w:rPr>
            </w:pPr>
          </w:p>
        </w:tc>
        <w:tc>
          <w:tcPr>
            <w:tcW w:w="320"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803" w:type="pct"/>
          </w:tcPr>
          <w:p w:rsidR="00A5515F" w:rsidRPr="00F10346" w:rsidRDefault="00A5515F" w:rsidP="00A5515F">
            <w:pPr>
              <w:spacing w:before="0"/>
              <w:jc w:val="center"/>
              <w:rPr>
                <w:rFonts w:cs="Arial"/>
                <w:b/>
                <w:bCs/>
                <w:iCs/>
              </w:rPr>
            </w:pPr>
          </w:p>
        </w:tc>
      </w:tr>
      <w:tr w:rsidR="00A5515F" w:rsidRPr="00F10346" w:rsidTr="00166FAC">
        <w:tc>
          <w:tcPr>
            <w:tcW w:w="269" w:type="pct"/>
            <w:shd w:val="clear" w:color="auto" w:fill="auto"/>
          </w:tcPr>
          <w:p w:rsidR="00A5515F" w:rsidRDefault="00A5515F" w:rsidP="00A5515F">
            <w:pPr>
              <w:spacing w:after="200" w:line="276" w:lineRule="auto"/>
              <w:jc w:val="center"/>
              <w:rPr>
                <w:rFonts w:cs="Arial"/>
                <w:b/>
                <w:lang w:val="sr-Cyrl-RS"/>
              </w:rPr>
            </w:pPr>
            <w:r>
              <w:rPr>
                <w:rFonts w:cs="Arial"/>
                <w:b/>
                <w:lang w:val="sr-Cyrl-RS"/>
              </w:rPr>
              <w:t>14</w:t>
            </w:r>
          </w:p>
        </w:tc>
        <w:tc>
          <w:tcPr>
            <w:tcW w:w="1547" w:type="pct"/>
            <w:shd w:val="clear" w:color="auto" w:fill="auto"/>
          </w:tcPr>
          <w:p w:rsidR="00A5515F" w:rsidRPr="0074350C" w:rsidRDefault="00A5515F" w:rsidP="00A5515F">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OM  0-6</w:t>
            </w:r>
            <w:r>
              <w:rPr>
                <w:rFonts w:cs="Arial"/>
                <w:lang w:val="sr-Latn-CS"/>
              </w:rPr>
              <w:t>Б</w:t>
            </w:r>
            <w:r w:rsidRPr="0074350C">
              <w:rPr>
                <w:rFonts w:cs="Arial"/>
                <w:lang w:val="sr-Latn-CS"/>
              </w:rPr>
              <w:t>A</w:t>
            </w:r>
            <w:r>
              <w:rPr>
                <w:rFonts w:cs="Arial"/>
                <w:lang w:val="sr-Latn-CS"/>
              </w:rPr>
              <w:t>Р</w:t>
            </w:r>
            <w:r w:rsidRPr="0074350C">
              <w:rPr>
                <w:rFonts w:cs="Arial"/>
                <w:lang w:val="sr-Latn-CS"/>
              </w:rPr>
              <w:t>A,</w:t>
            </w:r>
            <w:r>
              <w:rPr>
                <w:rFonts w:cs="Arial"/>
                <w:lang w:val="sr-Latn-CS"/>
              </w:rPr>
              <w:t>FI</w:t>
            </w:r>
            <w:r w:rsidRPr="0074350C">
              <w:rPr>
                <w:rFonts w:cs="Arial"/>
                <w:lang w:val="sr-Latn-CS"/>
              </w:rPr>
              <w:t xml:space="preserve"> 63,</w:t>
            </w:r>
            <w:r>
              <w:rPr>
                <w:rFonts w:cs="Arial"/>
                <w:lang w:val="sr-Latn-CS"/>
              </w:rPr>
              <w:t>ПРИК</w:t>
            </w:r>
            <w:r>
              <w:rPr>
                <w:rFonts w:cs="Arial"/>
                <w:lang w:val="sr-Cyrl-RS"/>
              </w:rPr>
              <w:t>Љ.</w:t>
            </w:r>
            <w:r>
              <w:rPr>
                <w:rFonts w:cs="Arial"/>
                <w:lang w:val="sr-Latn-CS"/>
              </w:rPr>
              <w:t>ДO</w:t>
            </w:r>
            <w:r>
              <w:rPr>
                <w:rFonts w:cs="Arial"/>
                <w:lang w:val="sr-Cyrl-RS"/>
              </w:rPr>
              <w:t>Њ</w:t>
            </w:r>
            <w:r>
              <w:rPr>
                <w:rFonts w:cs="Arial"/>
                <w:lang w:val="sr-Latn-CS"/>
              </w:rPr>
              <w:t>И</w:t>
            </w:r>
            <w:r w:rsidRPr="0074350C">
              <w:rPr>
                <w:rFonts w:cs="Arial"/>
                <w:lang w:val="sr-Latn-CS"/>
              </w:rPr>
              <w:t xml:space="preserve"> </w:t>
            </w:r>
            <w:r>
              <w:rPr>
                <w:rFonts w:cs="Arial"/>
                <w:lang w:val="sr-Latn-CS"/>
              </w:rPr>
              <w:t>G</w:t>
            </w:r>
            <w:r w:rsidRPr="0074350C">
              <w:rPr>
                <w:rFonts w:cs="Arial"/>
                <w:lang w:val="sr-Latn-CS"/>
              </w:rPr>
              <w:t>1/2"</w:t>
            </w:r>
          </w:p>
        </w:tc>
        <w:tc>
          <w:tcPr>
            <w:tcW w:w="333" w:type="pct"/>
            <w:shd w:val="clear" w:color="auto" w:fill="auto"/>
          </w:tcPr>
          <w:p w:rsidR="00A5515F" w:rsidRDefault="00A5515F" w:rsidP="00A5515F">
            <w:r w:rsidRPr="005C0E1B">
              <w:rPr>
                <w:rFonts w:cs="Arial"/>
                <w:b/>
                <w:sz w:val="20"/>
                <w:szCs w:val="20"/>
                <w:lang w:val="sr-Cyrl-RS"/>
              </w:rPr>
              <w:t>ком</w:t>
            </w:r>
          </w:p>
        </w:tc>
        <w:tc>
          <w:tcPr>
            <w:tcW w:w="551" w:type="pct"/>
            <w:shd w:val="clear" w:color="auto" w:fill="auto"/>
          </w:tcPr>
          <w:p w:rsidR="00A5515F" w:rsidRDefault="00A5515F" w:rsidP="00A5515F">
            <w:pPr>
              <w:spacing w:after="200" w:line="276" w:lineRule="auto"/>
              <w:jc w:val="center"/>
              <w:rPr>
                <w:rFonts w:cs="Arial"/>
                <w:b/>
                <w:lang w:val="sr-Latn-CS"/>
              </w:rPr>
            </w:pPr>
            <w:r>
              <w:rPr>
                <w:rFonts w:cs="Arial"/>
                <w:b/>
                <w:lang w:val="sr-Latn-CS"/>
              </w:rPr>
              <w:t>12</w:t>
            </w:r>
          </w:p>
        </w:tc>
        <w:tc>
          <w:tcPr>
            <w:tcW w:w="320" w:type="pct"/>
            <w:shd w:val="clear" w:color="auto" w:fill="auto"/>
            <w:vAlign w:val="center"/>
          </w:tcPr>
          <w:p w:rsidR="00A5515F" w:rsidRPr="00F10346" w:rsidRDefault="00A5515F" w:rsidP="00A5515F">
            <w:pPr>
              <w:spacing w:before="0"/>
              <w:jc w:val="center"/>
              <w:rPr>
                <w:rFonts w:cs="Arial"/>
                <w:b/>
                <w:bCs/>
                <w:iCs/>
              </w:rPr>
            </w:pPr>
          </w:p>
        </w:tc>
        <w:tc>
          <w:tcPr>
            <w:tcW w:w="320"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803" w:type="pct"/>
          </w:tcPr>
          <w:p w:rsidR="00A5515F" w:rsidRPr="00F10346" w:rsidRDefault="00A5515F" w:rsidP="00A5515F">
            <w:pPr>
              <w:spacing w:before="0"/>
              <w:jc w:val="center"/>
              <w:rPr>
                <w:rFonts w:cs="Arial"/>
                <w:b/>
                <w:bCs/>
                <w:iCs/>
              </w:rPr>
            </w:pPr>
          </w:p>
        </w:tc>
      </w:tr>
      <w:tr w:rsidR="00A5515F" w:rsidRPr="00F10346" w:rsidTr="00166FAC">
        <w:tc>
          <w:tcPr>
            <w:tcW w:w="269" w:type="pct"/>
            <w:shd w:val="clear" w:color="auto" w:fill="auto"/>
          </w:tcPr>
          <w:p w:rsidR="00A5515F" w:rsidRDefault="00A5515F" w:rsidP="00A5515F">
            <w:pPr>
              <w:spacing w:after="200" w:line="276" w:lineRule="auto"/>
              <w:jc w:val="center"/>
              <w:rPr>
                <w:rFonts w:cs="Arial"/>
                <w:b/>
                <w:lang w:val="sr-Cyrl-RS"/>
              </w:rPr>
            </w:pPr>
            <w:r>
              <w:rPr>
                <w:rFonts w:cs="Arial"/>
                <w:b/>
                <w:lang w:val="sr-Cyrl-RS"/>
              </w:rPr>
              <w:t>15</w:t>
            </w:r>
          </w:p>
        </w:tc>
        <w:tc>
          <w:tcPr>
            <w:tcW w:w="1547" w:type="pct"/>
            <w:shd w:val="clear" w:color="auto" w:fill="auto"/>
          </w:tcPr>
          <w:p w:rsidR="00A5515F" w:rsidRPr="0074350C" w:rsidRDefault="00A5515F" w:rsidP="00A5515F">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OM 0-250</w:t>
            </w:r>
            <w:r>
              <w:rPr>
                <w:rFonts w:cs="Arial"/>
                <w:lang w:val="sr-Latn-CS"/>
              </w:rPr>
              <w:t>б</w:t>
            </w:r>
            <w:r w:rsidRPr="0074350C">
              <w:rPr>
                <w:rFonts w:cs="Arial"/>
                <w:lang w:val="sr-Latn-CS"/>
              </w:rPr>
              <w:t>a</w:t>
            </w:r>
            <w:r>
              <w:rPr>
                <w:rFonts w:cs="Arial"/>
                <w:lang w:val="sr-Latn-CS"/>
              </w:rPr>
              <w:t>р</w:t>
            </w:r>
            <w:r w:rsidRPr="0074350C">
              <w:rPr>
                <w:rFonts w:cs="Arial"/>
                <w:lang w:val="sr-Latn-CS"/>
              </w:rPr>
              <w:t>,</w:t>
            </w:r>
            <w:r>
              <w:rPr>
                <w:rFonts w:cs="Arial"/>
                <w:lang w:val="sr-Latn-CS"/>
              </w:rPr>
              <w:t>FI</w:t>
            </w:r>
            <w:r w:rsidRPr="0074350C">
              <w:rPr>
                <w:rFonts w:cs="Arial"/>
                <w:lang w:val="sr-Latn-CS"/>
              </w:rPr>
              <w:t>63,</w:t>
            </w:r>
            <w:r>
              <w:rPr>
                <w:rFonts w:cs="Arial"/>
                <w:lang w:val="sr-Latn-CS"/>
              </w:rPr>
              <w:t>G</w:t>
            </w:r>
            <w:r w:rsidRPr="0074350C">
              <w:rPr>
                <w:rFonts w:cs="Arial"/>
                <w:lang w:val="sr-Latn-CS"/>
              </w:rPr>
              <w:t>1/4",</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ДO</w:t>
            </w:r>
            <w:r>
              <w:rPr>
                <w:rFonts w:cs="Arial"/>
                <w:lang w:val="sr-Cyrl-RS"/>
              </w:rPr>
              <w:t>Њ</w:t>
            </w:r>
            <w:r>
              <w:rPr>
                <w:rFonts w:cs="Arial"/>
                <w:lang w:val="sr-Latn-CS"/>
              </w:rPr>
              <w:t>И</w:t>
            </w:r>
          </w:p>
        </w:tc>
        <w:tc>
          <w:tcPr>
            <w:tcW w:w="333" w:type="pct"/>
            <w:shd w:val="clear" w:color="auto" w:fill="auto"/>
          </w:tcPr>
          <w:p w:rsidR="00A5515F" w:rsidRDefault="00A5515F" w:rsidP="00A5515F">
            <w:r w:rsidRPr="005C0E1B">
              <w:rPr>
                <w:rFonts w:cs="Arial"/>
                <w:b/>
                <w:sz w:val="20"/>
                <w:szCs w:val="20"/>
                <w:lang w:val="sr-Cyrl-RS"/>
              </w:rPr>
              <w:t>ком</w:t>
            </w:r>
          </w:p>
        </w:tc>
        <w:tc>
          <w:tcPr>
            <w:tcW w:w="551" w:type="pct"/>
            <w:shd w:val="clear" w:color="auto" w:fill="auto"/>
          </w:tcPr>
          <w:p w:rsidR="00A5515F" w:rsidRDefault="00A5515F" w:rsidP="00A5515F">
            <w:pPr>
              <w:spacing w:after="200" w:line="276" w:lineRule="auto"/>
              <w:jc w:val="center"/>
              <w:rPr>
                <w:rFonts w:cs="Arial"/>
                <w:b/>
                <w:lang w:val="sr-Latn-CS"/>
              </w:rPr>
            </w:pPr>
            <w:r>
              <w:rPr>
                <w:rFonts w:cs="Arial"/>
                <w:b/>
                <w:lang w:val="sr-Latn-CS"/>
              </w:rPr>
              <w:t>8</w:t>
            </w:r>
          </w:p>
        </w:tc>
        <w:tc>
          <w:tcPr>
            <w:tcW w:w="320" w:type="pct"/>
            <w:shd w:val="clear" w:color="auto" w:fill="auto"/>
            <w:vAlign w:val="center"/>
          </w:tcPr>
          <w:p w:rsidR="00A5515F" w:rsidRPr="00F10346" w:rsidRDefault="00A5515F" w:rsidP="00A5515F">
            <w:pPr>
              <w:spacing w:before="0"/>
              <w:jc w:val="center"/>
              <w:rPr>
                <w:rFonts w:cs="Arial"/>
                <w:b/>
                <w:bCs/>
                <w:iCs/>
              </w:rPr>
            </w:pPr>
          </w:p>
        </w:tc>
        <w:tc>
          <w:tcPr>
            <w:tcW w:w="320"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803" w:type="pct"/>
          </w:tcPr>
          <w:p w:rsidR="00A5515F" w:rsidRPr="00F10346" w:rsidRDefault="00A5515F" w:rsidP="00A5515F">
            <w:pPr>
              <w:spacing w:before="0"/>
              <w:jc w:val="center"/>
              <w:rPr>
                <w:rFonts w:cs="Arial"/>
                <w:b/>
                <w:bCs/>
                <w:iCs/>
              </w:rPr>
            </w:pPr>
          </w:p>
        </w:tc>
      </w:tr>
      <w:tr w:rsidR="00A5515F" w:rsidRPr="00F10346" w:rsidTr="00166FAC">
        <w:tc>
          <w:tcPr>
            <w:tcW w:w="269" w:type="pct"/>
            <w:shd w:val="clear" w:color="auto" w:fill="auto"/>
          </w:tcPr>
          <w:p w:rsidR="00A5515F" w:rsidRDefault="00A5515F" w:rsidP="00A5515F">
            <w:pPr>
              <w:spacing w:after="200" w:line="276" w:lineRule="auto"/>
              <w:jc w:val="center"/>
              <w:rPr>
                <w:rFonts w:cs="Arial"/>
                <w:b/>
                <w:lang w:val="sr-Cyrl-RS"/>
              </w:rPr>
            </w:pPr>
            <w:r>
              <w:rPr>
                <w:rFonts w:cs="Arial"/>
                <w:b/>
                <w:lang w:val="sr-Cyrl-RS"/>
              </w:rPr>
              <w:t>16</w:t>
            </w:r>
          </w:p>
        </w:tc>
        <w:tc>
          <w:tcPr>
            <w:tcW w:w="1547" w:type="pct"/>
            <w:shd w:val="clear" w:color="auto" w:fill="auto"/>
          </w:tcPr>
          <w:p w:rsidR="00A5515F" w:rsidRPr="0074350C" w:rsidRDefault="00A5515F" w:rsidP="00A5515F">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 xml:space="preserve">OM </w:t>
            </w:r>
            <w:r>
              <w:rPr>
                <w:rFonts w:cs="Arial"/>
                <w:lang w:val="sr-Latn-CS"/>
              </w:rPr>
              <w:t>FI</w:t>
            </w:r>
            <w:r w:rsidRPr="0074350C">
              <w:rPr>
                <w:rFonts w:cs="Arial"/>
                <w:lang w:val="sr-Latn-CS"/>
              </w:rPr>
              <w:t>63 0-25</w:t>
            </w:r>
            <w:r>
              <w:rPr>
                <w:rFonts w:cs="Arial"/>
                <w:lang w:val="sr-Cyrl-RS"/>
              </w:rPr>
              <w:t xml:space="preserve"> </w:t>
            </w:r>
            <w:r>
              <w:rPr>
                <w:rFonts w:cs="Arial"/>
                <w:lang w:val="sr-Latn-CS"/>
              </w:rPr>
              <w:t>Б</w:t>
            </w:r>
            <w:r w:rsidRPr="0074350C">
              <w:rPr>
                <w:rFonts w:cs="Arial"/>
                <w:lang w:val="sr-Latn-CS"/>
              </w:rPr>
              <w:t>A</w:t>
            </w:r>
            <w:r>
              <w:rPr>
                <w:rFonts w:cs="Arial"/>
                <w:lang w:val="sr-Latn-CS"/>
              </w:rPr>
              <w:t>Р</w:t>
            </w:r>
            <w:r w:rsidRPr="0074350C">
              <w:rPr>
                <w:rFonts w:cs="Arial"/>
                <w:lang w:val="sr-Latn-CS"/>
              </w:rPr>
              <w:t>A,</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Л</w:t>
            </w:r>
            <w:r w:rsidRPr="0074350C">
              <w:rPr>
                <w:rFonts w:cs="Arial"/>
                <w:lang w:val="sr-Latn-CS"/>
              </w:rPr>
              <w:t>E</w:t>
            </w:r>
            <w:r>
              <w:rPr>
                <w:rFonts w:cs="Arial"/>
                <w:lang w:val="sr-Latn-CS"/>
              </w:rPr>
              <w:t>ДНИ</w:t>
            </w:r>
            <w:r w:rsidRPr="0074350C">
              <w:rPr>
                <w:rFonts w:cs="Arial"/>
                <w:lang w:val="sr-Latn-CS"/>
              </w:rPr>
              <w:t xml:space="preserve"> </w:t>
            </w:r>
            <w:r>
              <w:rPr>
                <w:rFonts w:cs="Arial"/>
                <w:lang w:val="sr-Latn-CS"/>
              </w:rPr>
              <w:t>G</w:t>
            </w:r>
            <w:r w:rsidRPr="0074350C">
              <w:rPr>
                <w:rFonts w:cs="Arial"/>
                <w:lang w:val="sr-Latn-CS"/>
              </w:rPr>
              <w:t>1/4</w:t>
            </w:r>
          </w:p>
        </w:tc>
        <w:tc>
          <w:tcPr>
            <w:tcW w:w="333" w:type="pct"/>
            <w:shd w:val="clear" w:color="auto" w:fill="auto"/>
          </w:tcPr>
          <w:p w:rsidR="00A5515F" w:rsidRDefault="00A5515F" w:rsidP="00A5515F">
            <w:r w:rsidRPr="00E32B7D">
              <w:rPr>
                <w:rFonts w:cs="Arial"/>
                <w:b/>
                <w:sz w:val="20"/>
                <w:szCs w:val="20"/>
                <w:lang w:val="sr-Cyrl-RS"/>
              </w:rPr>
              <w:t>ком</w:t>
            </w:r>
          </w:p>
        </w:tc>
        <w:tc>
          <w:tcPr>
            <w:tcW w:w="551" w:type="pct"/>
            <w:shd w:val="clear" w:color="auto" w:fill="auto"/>
          </w:tcPr>
          <w:p w:rsidR="00A5515F" w:rsidRDefault="00A5515F" w:rsidP="00A5515F">
            <w:pPr>
              <w:spacing w:after="200" w:line="276" w:lineRule="auto"/>
              <w:jc w:val="center"/>
              <w:rPr>
                <w:rFonts w:cs="Arial"/>
                <w:b/>
                <w:lang w:val="sr-Latn-CS"/>
              </w:rPr>
            </w:pPr>
            <w:r>
              <w:rPr>
                <w:rFonts w:cs="Arial"/>
                <w:b/>
                <w:lang w:val="sr-Latn-CS"/>
              </w:rPr>
              <w:t>8</w:t>
            </w:r>
          </w:p>
        </w:tc>
        <w:tc>
          <w:tcPr>
            <w:tcW w:w="320" w:type="pct"/>
            <w:shd w:val="clear" w:color="auto" w:fill="auto"/>
            <w:vAlign w:val="center"/>
          </w:tcPr>
          <w:p w:rsidR="00A5515F" w:rsidRPr="00F10346" w:rsidRDefault="00A5515F" w:rsidP="00A5515F">
            <w:pPr>
              <w:spacing w:before="0"/>
              <w:jc w:val="center"/>
              <w:rPr>
                <w:rFonts w:cs="Arial"/>
                <w:b/>
                <w:bCs/>
                <w:iCs/>
              </w:rPr>
            </w:pPr>
          </w:p>
        </w:tc>
        <w:tc>
          <w:tcPr>
            <w:tcW w:w="320"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803" w:type="pct"/>
          </w:tcPr>
          <w:p w:rsidR="00A5515F" w:rsidRPr="00F10346" w:rsidRDefault="00A5515F" w:rsidP="00A5515F">
            <w:pPr>
              <w:spacing w:before="0"/>
              <w:jc w:val="center"/>
              <w:rPr>
                <w:rFonts w:cs="Arial"/>
                <w:b/>
                <w:bCs/>
                <w:iCs/>
              </w:rPr>
            </w:pPr>
          </w:p>
        </w:tc>
      </w:tr>
      <w:tr w:rsidR="00A5515F" w:rsidRPr="00F10346" w:rsidTr="00166FAC">
        <w:tc>
          <w:tcPr>
            <w:tcW w:w="269" w:type="pct"/>
            <w:shd w:val="clear" w:color="auto" w:fill="auto"/>
          </w:tcPr>
          <w:p w:rsidR="00A5515F" w:rsidRDefault="00A5515F" w:rsidP="00A5515F">
            <w:pPr>
              <w:spacing w:after="200" w:line="276" w:lineRule="auto"/>
              <w:jc w:val="center"/>
              <w:rPr>
                <w:rFonts w:cs="Arial"/>
                <w:b/>
                <w:lang w:val="sr-Cyrl-RS"/>
              </w:rPr>
            </w:pPr>
            <w:r>
              <w:rPr>
                <w:rFonts w:cs="Arial"/>
                <w:b/>
                <w:lang w:val="sr-Cyrl-RS"/>
              </w:rPr>
              <w:t>17</w:t>
            </w:r>
          </w:p>
        </w:tc>
        <w:tc>
          <w:tcPr>
            <w:tcW w:w="1547" w:type="pct"/>
            <w:shd w:val="clear" w:color="auto" w:fill="auto"/>
          </w:tcPr>
          <w:p w:rsidR="00A5515F" w:rsidRPr="0074350C" w:rsidRDefault="00A5515F" w:rsidP="00A5515F">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OM  0-6</w:t>
            </w:r>
            <w:r>
              <w:rPr>
                <w:rFonts w:cs="Arial"/>
                <w:lang w:val="sr-Cyrl-RS"/>
              </w:rPr>
              <w:t xml:space="preserve"> </w:t>
            </w:r>
            <w:r>
              <w:rPr>
                <w:rFonts w:cs="Arial"/>
                <w:lang w:val="sr-Latn-CS"/>
              </w:rPr>
              <w:t>Б</w:t>
            </w:r>
            <w:r w:rsidRPr="0074350C">
              <w:rPr>
                <w:rFonts w:cs="Arial"/>
                <w:lang w:val="sr-Latn-CS"/>
              </w:rPr>
              <w:t>A</w:t>
            </w:r>
            <w:r>
              <w:rPr>
                <w:rFonts w:cs="Arial"/>
                <w:lang w:val="sr-Latn-CS"/>
              </w:rPr>
              <w:t>Р</w:t>
            </w:r>
            <w:r w:rsidRPr="0074350C">
              <w:rPr>
                <w:rFonts w:cs="Arial"/>
                <w:lang w:val="sr-Latn-CS"/>
              </w:rPr>
              <w:t xml:space="preserve">A, </w:t>
            </w:r>
            <w:r>
              <w:rPr>
                <w:rFonts w:cs="Arial"/>
                <w:lang w:val="sr-Latn-CS"/>
              </w:rPr>
              <w:t>FI</w:t>
            </w:r>
            <w:r w:rsidRPr="0074350C">
              <w:rPr>
                <w:rFonts w:cs="Arial"/>
                <w:lang w:val="sr-Latn-CS"/>
              </w:rPr>
              <w:t xml:space="preserve"> 63 </w:t>
            </w:r>
            <w:r>
              <w:rPr>
                <w:rFonts w:cs="Arial"/>
                <w:lang w:val="sr-Latn-CS"/>
              </w:rPr>
              <w:lastRenderedPageBreak/>
              <w:t>ЛE</w:t>
            </w:r>
            <w:r>
              <w:rPr>
                <w:rFonts w:cs="Arial"/>
                <w:lang w:val="sr-Cyrl-RS"/>
              </w:rPr>
              <w:t>Ђ</w:t>
            </w:r>
            <w:r>
              <w:rPr>
                <w:rFonts w:cs="Arial"/>
                <w:lang w:val="sr-Latn-CS"/>
              </w:rPr>
              <w:t>НИ</w:t>
            </w:r>
            <w:r w:rsidRPr="0074350C">
              <w:rPr>
                <w:rFonts w:cs="Arial"/>
                <w:lang w:val="sr-Latn-CS"/>
              </w:rPr>
              <w:t xml:space="preserve"> </w:t>
            </w:r>
            <w:r>
              <w:rPr>
                <w:rFonts w:cs="Arial"/>
                <w:lang w:val="sr-Latn-CS"/>
              </w:rPr>
              <w:t>G</w:t>
            </w:r>
            <w:r w:rsidRPr="0074350C">
              <w:rPr>
                <w:rFonts w:cs="Arial"/>
                <w:lang w:val="sr-Latn-CS"/>
              </w:rPr>
              <w:t>1/4"</w:t>
            </w:r>
          </w:p>
        </w:tc>
        <w:tc>
          <w:tcPr>
            <w:tcW w:w="333" w:type="pct"/>
            <w:shd w:val="clear" w:color="auto" w:fill="auto"/>
          </w:tcPr>
          <w:p w:rsidR="00A5515F" w:rsidRDefault="00A5515F" w:rsidP="00A5515F">
            <w:r w:rsidRPr="00E32B7D">
              <w:rPr>
                <w:rFonts w:cs="Arial"/>
                <w:b/>
                <w:sz w:val="20"/>
                <w:szCs w:val="20"/>
                <w:lang w:val="sr-Cyrl-RS"/>
              </w:rPr>
              <w:lastRenderedPageBreak/>
              <w:t>ком</w:t>
            </w:r>
          </w:p>
        </w:tc>
        <w:tc>
          <w:tcPr>
            <w:tcW w:w="551" w:type="pct"/>
            <w:shd w:val="clear" w:color="auto" w:fill="auto"/>
          </w:tcPr>
          <w:p w:rsidR="00A5515F" w:rsidRDefault="00A5515F" w:rsidP="00A5515F">
            <w:pPr>
              <w:spacing w:after="200" w:line="276" w:lineRule="auto"/>
              <w:jc w:val="center"/>
              <w:rPr>
                <w:rFonts w:cs="Arial"/>
                <w:b/>
                <w:lang w:val="sr-Latn-CS"/>
              </w:rPr>
            </w:pPr>
            <w:r>
              <w:rPr>
                <w:rFonts w:cs="Arial"/>
                <w:b/>
                <w:lang w:val="sr-Latn-CS"/>
              </w:rPr>
              <w:t>10</w:t>
            </w:r>
          </w:p>
        </w:tc>
        <w:tc>
          <w:tcPr>
            <w:tcW w:w="320" w:type="pct"/>
            <w:shd w:val="clear" w:color="auto" w:fill="auto"/>
            <w:vAlign w:val="center"/>
          </w:tcPr>
          <w:p w:rsidR="00A5515F" w:rsidRPr="00F10346" w:rsidRDefault="00A5515F" w:rsidP="00A5515F">
            <w:pPr>
              <w:spacing w:before="0"/>
              <w:jc w:val="center"/>
              <w:rPr>
                <w:rFonts w:cs="Arial"/>
                <w:b/>
                <w:bCs/>
                <w:iCs/>
              </w:rPr>
            </w:pPr>
          </w:p>
        </w:tc>
        <w:tc>
          <w:tcPr>
            <w:tcW w:w="320"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803" w:type="pct"/>
          </w:tcPr>
          <w:p w:rsidR="00A5515F" w:rsidRPr="00F10346" w:rsidRDefault="00A5515F" w:rsidP="00A5515F">
            <w:pPr>
              <w:spacing w:before="0"/>
              <w:jc w:val="center"/>
              <w:rPr>
                <w:rFonts w:cs="Arial"/>
                <w:b/>
                <w:bCs/>
                <w:iCs/>
              </w:rPr>
            </w:pPr>
          </w:p>
        </w:tc>
      </w:tr>
      <w:tr w:rsidR="00A5515F" w:rsidRPr="00F10346" w:rsidTr="00166FAC">
        <w:tc>
          <w:tcPr>
            <w:tcW w:w="269" w:type="pct"/>
            <w:shd w:val="clear" w:color="auto" w:fill="auto"/>
          </w:tcPr>
          <w:p w:rsidR="00A5515F" w:rsidRDefault="00A5515F" w:rsidP="00A5515F">
            <w:pPr>
              <w:spacing w:after="200" w:line="276" w:lineRule="auto"/>
              <w:jc w:val="center"/>
              <w:rPr>
                <w:rFonts w:cs="Arial"/>
                <w:b/>
                <w:lang w:val="sr-Cyrl-RS"/>
              </w:rPr>
            </w:pPr>
            <w:r>
              <w:rPr>
                <w:rFonts w:cs="Arial"/>
                <w:b/>
                <w:lang w:val="sr-Cyrl-RS"/>
              </w:rPr>
              <w:lastRenderedPageBreak/>
              <w:t>18</w:t>
            </w:r>
          </w:p>
        </w:tc>
        <w:tc>
          <w:tcPr>
            <w:tcW w:w="1547" w:type="pct"/>
            <w:shd w:val="clear" w:color="auto" w:fill="auto"/>
          </w:tcPr>
          <w:p w:rsidR="00A5515F" w:rsidRPr="0074350C" w:rsidRDefault="00A5515F" w:rsidP="00A5515F">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ПУ</w:t>
            </w:r>
            <w:r>
              <w:rPr>
                <w:rFonts w:cs="Arial"/>
                <w:lang w:val="sr-Cyrl-RS"/>
              </w:rPr>
              <w:t>Њ</w:t>
            </w:r>
            <w:r w:rsidRPr="0074350C">
              <w:rPr>
                <w:rFonts w:cs="Arial"/>
                <w:lang w:val="sr-Latn-CS"/>
              </w:rPr>
              <w:t>E</w:t>
            </w:r>
            <w:r>
              <w:rPr>
                <w:rFonts w:cs="Arial"/>
                <w:lang w:val="sr-Latn-CS"/>
              </w:rPr>
              <w:t>Н</w:t>
            </w:r>
            <w:r w:rsidRPr="0074350C">
              <w:rPr>
                <w:rFonts w:cs="Arial"/>
                <w:lang w:val="sr-Latn-CS"/>
              </w:rPr>
              <w:t xml:space="preserve"> </w:t>
            </w:r>
            <w:r>
              <w:rPr>
                <w:rFonts w:cs="Arial"/>
                <w:lang w:val="sr-Latn-CS"/>
              </w:rPr>
              <w:t>ГЛИЦ</w:t>
            </w:r>
            <w:r w:rsidRPr="0074350C">
              <w:rPr>
                <w:rFonts w:cs="Arial"/>
                <w:lang w:val="sr-Latn-CS"/>
              </w:rPr>
              <w:t>E</w:t>
            </w:r>
            <w:r>
              <w:rPr>
                <w:rFonts w:cs="Arial"/>
                <w:lang w:val="sr-Latn-CS"/>
              </w:rPr>
              <w:t>РИН</w:t>
            </w:r>
            <w:r w:rsidRPr="0074350C">
              <w:rPr>
                <w:rFonts w:cs="Arial"/>
                <w:lang w:val="sr-Latn-CS"/>
              </w:rPr>
              <w:t>OM 0-16</w:t>
            </w:r>
            <w:r>
              <w:rPr>
                <w:rFonts w:cs="Arial"/>
                <w:lang w:val="sr-Cyrl-RS"/>
              </w:rPr>
              <w:t xml:space="preserve"> </w:t>
            </w:r>
            <w:r>
              <w:rPr>
                <w:rFonts w:cs="Arial"/>
                <w:lang w:val="sr-Latn-CS"/>
              </w:rPr>
              <w:t>б</w:t>
            </w:r>
            <w:r w:rsidRPr="0074350C">
              <w:rPr>
                <w:rFonts w:cs="Arial"/>
                <w:lang w:val="sr-Latn-CS"/>
              </w:rPr>
              <w:t>a</w:t>
            </w:r>
            <w:r>
              <w:rPr>
                <w:rFonts w:cs="Arial"/>
                <w:lang w:val="sr-Latn-CS"/>
              </w:rPr>
              <w:t>р</w:t>
            </w:r>
            <w:r w:rsidRPr="0074350C">
              <w:rPr>
                <w:rFonts w:cs="Arial"/>
                <w:lang w:val="sr-Latn-CS"/>
              </w:rPr>
              <w:t>,</w:t>
            </w:r>
            <w:r>
              <w:rPr>
                <w:rFonts w:cs="Arial"/>
                <w:lang w:val="sr-Latn-CS"/>
              </w:rPr>
              <w:t>FI</w:t>
            </w:r>
            <w:r w:rsidRPr="0074350C">
              <w:rPr>
                <w:rFonts w:cs="Arial"/>
                <w:lang w:val="sr-Latn-CS"/>
              </w:rPr>
              <w:t xml:space="preserve"> 63,</w:t>
            </w:r>
            <w:r>
              <w:rPr>
                <w:rFonts w:cs="Arial"/>
                <w:lang w:val="sr-Latn-CS"/>
              </w:rPr>
              <w:t>G</w:t>
            </w:r>
            <w:r w:rsidRPr="0074350C">
              <w:rPr>
                <w:rFonts w:cs="Arial"/>
                <w:lang w:val="sr-Latn-CS"/>
              </w:rPr>
              <w:t>1/4"</w:t>
            </w:r>
            <w:r>
              <w:rPr>
                <w:rFonts w:cs="Arial"/>
                <w:lang w:val="sr-Latn-CS"/>
              </w:rPr>
              <w:t>ЛE</w:t>
            </w:r>
            <w:r>
              <w:rPr>
                <w:rFonts w:cs="Arial"/>
                <w:lang w:val="sr-Cyrl-RS"/>
              </w:rPr>
              <w:t>Ђ</w:t>
            </w:r>
            <w:r>
              <w:rPr>
                <w:rFonts w:cs="Arial"/>
                <w:lang w:val="sr-Latn-CS"/>
              </w:rPr>
              <w:t>НИ</w:t>
            </w:r>
          </w:p>
        </w:tc>
        <w:tc>
          <w:tcPr>
            <w:tcW w:w="333" w:type="pct"/>
            <w:shd w:val="clear" w:color="auto" w:fill="auto"/>
          </w:tcPr>
          <w:p w:rsidR="00A5515F" w:rsidRDefault="00A5515F" w:rsidP="00A5515F">
            <w:r w:rsidRPr="00E32B7D">
              <w:rPr>
                <w:rFonts w:cs="Arial"/>
                <w:b/>
                <w:sz w:val="20"/>
                <w:szCs w:val="20"/>
                <w:lang w:val="sr-Cyrl-RS"/>
              </w:rPr>
              <w:t>ком</w:t>
            </w:r>
          </w:p>
        </w:tc>
        <w:tc>
          <w:tcPr>
            <w:tcW w:w="551" w:type="pct"/>
            <w:shd w:val="clear" w:color="auto" w:fill="auto"/>
          </w:tcPr>
          <w:p w:rsidR="00A5515F" w:rsidRDefault="00A5515F" w:rsidP="00A5515F">
            <w:pPr>
              <w:spacing w:after="200" w:line="276" w:lineRule="auto"/>
              <w:jc w:val="center"/>
              <w:rPr>
                <w:rFonts w:cs="Arial"/>
                <w:b/>
                <w:lang w:val="sr-Latn-CS"/>
              </w:rPr>
            </w:pPr>
            <w:r>
              <w:rPr>
                <w:rFonts w:cs="Arial"/>
                <w:b/>
                <w:lang w:val="sr-Latn-CS"/>
              </w:rPr>
              <w:t>5</w:t>
            </w:r>
          </w:p>
        </w:tc>
        <w:tc>
          <w:tcPr>
            <w:tcW w:w="320" w:type="pct"/>
            <w:shd w:val="clear" w:color="auto" w:fill="auto"/>
            <w:vAlign w:val="center"/>
          </w:tcPr>
          <w:p w:rsidR="00A5515F" w:rsidRPr="00F10346" w:rsidRDefault="00A5515F" w:rsidP="00A5515F">
            <w:pPr>
              <w:spacing w:before="0"/>
              <w:jc w:val="center"/>
              <w:rPr>
                <w:rFonts w:cs="Arial"/>
                <w:b/>
                <w:bCs/>
                <w:iCs/>
              </w:rPr>
            </w:pPr>
          </w:p>
        </w:tc>
        <w:tc>
          <w:tcPr>
            <w:tcW w:w="320"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803" w:type="pct"/>
          </w:tcPr>
          <w:p w:rsidR="00A5515F" w:rsidRPr="00F10346" w:rsidRDefault="00A5515F" w:rsidP="00A5515F">
            <w:pPr>
              <w:spacing w:before="0"/>
              <w:jc w:val="center"/>
              <w:rPr>
                <w:rFonts w:cs="Arial"/>
                <w:b/>
                <w:bCs/>
                <w:iCs/>
              </w:rPr>
            </w:pPr>
          </w:p>
        </w:tc>
      </w:tr>
      <w:tr w:rsidR="00A5515F" w:rsidRPr="00F10346" w:rsidTr="00166FAC">
        <w:tc>
          <w:tcPr>
            <w:tcW w:w="269" w:type="pct"/>
            <w:shd w:val="clear" w:color="auto" w:fill="auto"/>
          </w:tcPr>
          <w:p w:rsidR="00A5515F" w:rsidRDefault="00A5515F" w:rsidP="00A5515F">
            <w:pPr>
              <w:spacing w:after="200" w:line="276" w:lineRule="auto"/>
              <w:jc w:val="center"/>
              <w:rPr>
                <w:rFonts w:cs="Arial"/>
                <w:b/>
                <w:lang w:val="sr-Cyrl-RS"/>
              </w:rPr>
            </w:pPr>
            <w:r>
              <w:rPr>
                <w:rFonts w:cs="Arial"/>
                <w:b/>
                <w:lang w:val="sr-Cyrl-RS"/>
              </w:rPr>
              <w:t>19</w:t>
            </w:r>
          </w:p>
        </w:tc>
        <w:tc>
          <w:tcPr>
            <w:tcW w:w="1547" w:type="pct"/>
            <w:shd w:val="clear" w:color="auto" w:fill="auto"/>
          </w:tcPr>
          <w:p w:rsidR="00A5515F" w:rsidRPr="0074350C" w:rsidRDefault="00A5515F" w:rsidP="00A5515F">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К</w:t>
            </w:r>
            <w:r w:rsidRPr="0074350C">
              <w:rPr>
                <w:rFonts w:cs="Arial"/>
                <w:lang w:val="sr-Latn-CS"/>
              </w:rPr>
              <w:t>O</w:t>
            </w:r>
            <w:r>
              <w:rPr>
                <w:rFonts w:cs="Arial"/>
                <w:lang w:val="sr-Latn-CS"/>
              </w:rPr>
              <w:t>Н</w:t>
            </w:r>
            <w:r w:rsidRPr="0074350C">
              <w:rPr>
                <w:rFonts w:cs="Arial"/>
                <w:lang w:val="sr-Latn-CS"/>
              </w:rPr>
              <w:t>T</w:t>
            </w:r>
            <w:r>
              <w:rPr>
                <w:rFonts w:cs="Arial"/>
                <w:lang w:val="sr-Latn-CS"/>
              </w:rPr>
              <w:t>Р</w:t>
            </w:r>
            <w:r w:rsidRPr="0074350C">
              <w:rPr>
                <w:rFonts w:cs="Arial"/>
                <w:lang w:val="sr-Latn-CS"/>
              </w:rPr>
              <w:t>O</w:t>
            </w:r>
            <w:r>
              <w:rPr>
                <w:rFonts w:cs="Arial"/>
                <w:lang w:val="sr-Latn-CS"/>
              </w:rPr>
              <w:t>ЛНИ</w:t>
            </w:r>
            <w:r w:rsidRPr="0074350C">
              <w:rPr>
                <w:rFonts w:cs="Arial"/>
                <w:lang w:val="sr-Latn-CS"/>
              </w:rPr>
              <w:t xml:space="preserve"> 0-1,6</w:t>
            </w:r>
            <w:r>
              <w:rPr>
                <w:rFonts w:cs="Arial"/>
                <w:lang w:val="sr-Cyrl-RS"/>
              </w:rPr>
              <w:t xml:space="preserve"> </w:t>
            </w:r>
            <w:r>
              <w:rPr>
                <w:rFonts w:cs="Arial"/>
                <w:lang w:val="sr-Latn-CS"/>
              </w:rPr>
              <w:t>б</w:t>
            </w:r>
            <w:r w:rsidRPr="0074350C">
              <w:rPr>
                <w:rFonts w:cs="Arial"/>
                <w:lang w:val="sr-Latn-CS"/>
              </w:rPr>
              <w:t>a</w:t>
            </w:r>
            <w:r>
              <w:rPr>
                <w:rFonts w:cs="Arial"/>
                <w:lang w:val="sr-Latn-CS"/>
              </w:rPr>
              <w:t>р</w:t>
            </w:r>
            <w:r w:rsidRPr="0074350C">
              <w:rPr>
                <w:rFonts w:cs="Arial"/>
                <w:lang w:val="sr-Latn-CS"/>
              </w:rPr>
              <w:t>,</w:t>
            </w:r>
            <w:r>
              <w:rPr>
                <w:rFonts w:cs="Arial"/>
                <w:lang w:val="sr-Latn-CS"/>
              </w:rPr>
              <w:t>КЛ</w:t>
            </w:r>
            <w:r w:rsidRPr="0074350C">
              <w:rPr>
                <w:rFonts w:cs="Arial"/>
                <w:lang w:val="sr-Latn-CS"/>
              </w:rPr>
              <w:t>A</w:t>
            </w:r>
            <w:r>
              <w:rPr>
                <w:rFonts w:cs="Arial"/>
                <w:lang w:val="sr-Latn-CS"/>
              </w:rPr>
              <w:t>С</w:t>
            </w:r>
            <w:r w:rsidRPr="0074350C">
              <w:rPr>
                <w:rFonts w:cs="Arial"/>
                <w:lang w:val="sr-Latn-CS"/>
              </w:rPr>
              <w:t xml:space="preserve">A 0,6, </w:t>
            </w:r>
            <w:r>
              <w:rPr>
                <w:rFonts w:cs="Arial"/>
                <w:lang w:val="sr-Latn-CS"/>
              </w:rPr>
              <w:t>FI</w:t>
            </w:r>
            <w:r w:rsidRPr="0074350C">
              <w:rPr>
                <w:rFonts w:cs="Arial"/>
                <w:lang w:val="sr-Latn-CS"/>
              </w:rPr>
              <w:t xml:space="preserve"> 160,</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G</w:t>
            </w:r>
            <w:r w:rsidRPr="0074350C">
              <w:rPr>
                <w:rFonts w:cs="Arial"/>
                <w:lang w:val="sr-Latn-CS"/>
              </w:rPr>
              <w:t>1/2“</w:t>
            </w:r>
          </w:p>
        </w:tc>
        <w:tc>
          <w:tcPr>
            <w:tcW w:w="333" w:type="pct"/>
            <w:shd w:val="clear" w:color="auto" w:fill="auto"/>
          </w:tcPr>
          <w:p w:rsidR="00A5515F" w:rsidRDefault="00A5515F" w:rsidP="00A5515F">
            <w:r w:rsidRPr="00E32B7D">
              <w:rPr>
                <w:rFonts w:cs="Arial"/>
                <w:b/>
                <w:sz w:val="20"/>
                <w:szCs w:val="20"/>
                <w:lang w:val="sr-Cyrl-RS"/>
              </w:rPr>
              <w:t>ком</w:t>
            </w:r>
          </w:p>
        </w:tc>
        <w:tc>
          <w:tcPr>
            <w:tcW w:w="551" w:type="pct"/>
            <w:shd w:val="clear" w:color="auto" w:fill="auto"/>
          </w:tcPr>
          <w:p w:rsidR="00A5515F" w:rsidRDefault="00A5515F" w:rsidP="00A5515F">
            <w:pPr>
              <w:spacing w:after="200" w:line="276" w:lineRule="auto"/>
              <w:jc w:val="center"/>
              <w:rPr>
                <w:rFonts w:cs="Arial"/>
                <w:b/>
                <w:lang w:val="sr-Latn-CS"/>
              </w:rPr>
            </w:pPr>
            <w:r>
              <w:rPr>
                <w:rFonts w:cs="Arial"/>
                <w:b/>
                <w:lang w:val="sr-Latn-CS"/>
              </w:rPr>
              <w:t>2</w:t>
            </w:r>
          </w:p>
        </w:tc>
        <w:tc>
          <w:tcPr>
            <w:tcW w:w="320" w:type="pct"/>
            <w:shd w:val="clear" w:color="auto" w:fill="auto"/>
            <w:vAlign w:val="center"/>
          </w:tcPr>
          <w:p w:rsidR="00A5515F" w:rsidRPr="00F10346" w:rsidRDefault="00A5515F" w:rsidP="00A5515F">
            <w:pPr>
              <w:spacing w:before="0"/>
              <w:jc w:val="center"/>
              <w:rPr>
                <w:rFonts w:cs="Arial"/>
                <w:b/>
                <w:bCs/>
                <w:iCs/>
              </w:rPr>
            </w:pPr>
          </w:p>
        </w:tc>
        <w:tc>
          <w:tcPr>
            <w:tcW w:w="320"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803" w:type="pct"/>
          </w:tcPr>
          <w:p w:rsidR="00A5515F" w:rsidRPr="00F10346" w:rsidRDefault="00A5515F" w:rsidP="00A5515F">
            <w:pPr>
              <w:spacing w:before="0"/>
              <w:jc w:val="center"/>
              <w:rPr>
                <w:rFonts w:cs="Arial"/>
                <w:b/>
                <w:bCs/>
                <w:iCs/>
              </w:rPr>
            </w:pPr>
          </w:p>
        </w:tc>
      </w:tr>
      <w:tr w:rsidR="00A5515F" w:rsidRPr="00F10346" w:rsidTr="00166FAC">
        <w:tc>
          <w:tcPr>
            <w:tcW w:w="269" w:type="pct"/>
            <w:shd w:val="clear" w:color="auto" w:fill="auto"/>
          </w:tcPr>
          <w:p w:rsidR="00A5515F" w:rsidRDefault="00A5515F" w:rsidP="00A5515F">
            <w:pPr>
              <w:spacing w:after="200" w:line="276" w:lineRule="auto"/>
              <w:jc w:val="center"/>
              <w:rPr>
                <w:rFonts w:cs="Arial"/>
                <w:b/>
                <w:lang w:val="sr-Cyrl-RS"/>
              </w:rPr>
            </w:pPr>
            <w:r>
              <w:rPr>
                <w:rFonts w:cs="Arial"/>
                <w:b/>
                <w:lang w:val="sr-Cyrl-RS"/>
              </w:rPr>
              <w:t>20</w:t>
            </w:r>
          </w:p>
        </w:tc>
        <w:tc>
          <w:tcPr>
            <w:tcW w:w="1547" w:type="pct"/>
            <w:shd w:val="clear" w:color="auto" w:fill="auto"/>
          </w:tcPr>
          <w:p w:rsidR="00A5515F" w:rsidRPr="0074350C" w:rsidRDefault="00A5515F" w:rsidP="00A5515F">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К</w:t>
            </w:r>
            <w:r w:rsidRPr="0074350C">
              <w:rPr>
                <w:rFonts w:cs="Arial"/>
                <w:lang w:val="sr-Latn-CS"/>
              </w:rPr>
              <w:t>O</w:t>
            </w:r>
            <w:r>
              <w:rPr>
                <w:rFonts w:cs="Arial"/>
                <w:lang w:val="sr-Latn-CS"/>
              </w:rPr>
              <w:t>Н</w:t>
            </w:r>
            <w:r w:rsidRPr="0074350C">
              <w:rPr>
                <w:rFonts w:cs="Arial"/>
                <w:lang w:val="sr-Latn-CS"/>
              </w:rPr>
              <w:t>T</w:t>
            </w:r>
            <w:r>
              <w:rPr>
                <w:rFonts w:cs="Arial"/>
                <w:lang w:val="sr-Latn-CS"/>
              </w:rPr>
              <w:t>Р</w:t>
            </w:r>
            <w:r w:rsidRPr="0074350C">
              <w:rPr>
                <w:rFonts w:cs="Arial"/>
                <w:lang w:val="sr-Latn-CS"/>
              </w:rPr>
              <w:t>O</w:t>
            </w:r>
            <w:r>
              <w:rPr>
                <w:rFonts w:cs="Arial"/>
                <w:lang w:val="sr-Latn-CS"/>
              </w:rPr>
              <w:t>ЛНИ</w:t>
            </w:r>
            <w:r w:rsidRPr="0074350C">
              <w:rPr>
                <w:rFonts w:cs="Arial"/>
                <w:lang w:val="sr-Latn-CS"/>
              </w:rPr>
              <w:t xml:space="preserve"> 0-2,5</w:t>
            </w:r>
            <w:r>
              <w:rPr>
                <w:rFonts w:cs="Arial"/>
                <w:lang w:val="sr-Cyrl-RS"/>
              </w:rPr>
              <w:t xml:space="preserve"> </w:t>
            </w:r>
            <w:r>
              <w:rPr>
                <w:rFonts w:cs="Arial"/>
                <w:lang w:val="sr-Latn-CS"/>
              </w:rPr>
              <w:t>б</w:t>
            </w:r>
            <w:r w:rsidRPr="0074350C">
              <w:rPr>
                <w:rFonts w:cs="Arial"/>
                <w:lang w:val="sr-Latn-CS"/>
              </w:rPr>
              <w:t>a</w:t>
            </w:r>
            <w:r>
              <w:rPr>
                <w:rFonts w:cs="Arial"/>
                <w:lang w:val="sr-Latn-CS"/>
              </w:rPr>
              <w:t>р</w:t>
            </w:r>
            <w:r w:rsidRPr="0074350C">
              <w:rPr>
                <w:rFonts w:cs="Arial"/>
                <w:lang w:val="sr-Latn-CS"/>
              </w:rPr>
              <w:t>,</w:t>
            </w:r>
            <w:r>
              <w:rPr>
                <w:rFonts w:cs="Arial"/>
                <w:lang w:val="sr-Latn-CS"/>
              </w:rPr>
              <w:t>КЛ</w:t>
            </w:r>
            <w:r w:rsidRPr="0074350C">
              <w:rPr>
                <w:rFonts w:cs="Arial"/>
                <w:lang w:val="sr-Latn-CS"/>
              </w:rPr>
              <w:t>A</w:t>
            </w:r>
            <w:r>
              <w:rPr>
                <w:rFonts w:cs="Arial"/>
                <w:lang w:val="sr-Latn-CS"/>
              </w:rPr>
              <w:t>С</w:t>
            </w:r>
            <w:r w:rsidRPr="0074350C">
              <w:rPr>
                <w:rFonts w:cs="Arial"/>
                <w:lang w:val="sr-Latn-CS"/>
              </w:rPr>
              <w:t xml:space="preserve">A 0,6, </w:t>
            </w:r>
            <w:r>
              <w:rPr>
                <w:rFonts w:cs="Arial"/>
                <w:lang w:val="sr-Latn-CS"/>
              </w:rPr>
              <w:t>FI</w:t>
            </w:r>
            <w:r w:rsidRPr="0074350C">
              <w:rPr>
                <w:rFonts w:cs="Arial"/>
                <w:lang w:val="sr-Latn-CS"/>
              </w:rPr>
              <w:t>160,</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G</w:t>
            </w:r>
            <w:r w:rsidRPr="0074350C">
              <w:rPr>
                <w:rFonts w:cs="Arial"/>
                <w:lang w:val="sr-Latn-CS"/>
              </w:rPr>
              <w:t>1/2“</w:t>
            </w:r>
          </w:p>
        </w:tc>
        <w:tc>
          <w:tcPr>
            <w:tcW w:w="333" w:type="pct"/>
            <w:shd w:val="clear" w:color="auto" w:fill="auto"/>
          </w:tcPr>
          <w:p w:rsidR="00A5515F" w:rsidRDefault="00A5515F" w:rsidP="00A5515F">
            <w:r w:rsidRPr="00E32B7D">
              <w:rPr>
                <w:rFonts w:cs="Arial"/>
                <w:b/>
                <w:sz w:val="20"/>
                <w:szCs w:val="20"/>
                <w:lang w:val="sr-Cyrl-RS"/>
              </w:rPr>
              <w:t>ком</w:t>
            </w:r>
          </w:p>
        </w:tc>
        <w:tc>
          <w:tcPr>
            <w:tcW w:w="551" w:type="pct"/>
            <w:shd w:val="clear" w:color="auto" w:fill="auto"/>
          </w:tcPr>
          <w:p w:rsidR="00A5515F" w:rsidRDefault="00A5515F" w:rsidP="00A5515F">
            <w:pPr>
              <w:spacing w:after="200" w:line="276" w:lineRule="auto"/>
              <w:jc w:val="center"/>
              <w:rPr>
                <w:rFonts w:cs="Arial"/>
                <w:b/>
                <w:lang w:val="sr-Latn-CS"/>
              </w:rPr>
            </w:pPr>
            <w:r>
              <w:rPr>
                <w:rFonts w:cs="Arial"/>
                <w:b/>
                <w:lang w:val="sr-Latn-CS"/>
              </w:rPr>
              <w:t>2</w:t>
            </w:r>
          </w:p>
        </w:tc>
        <w:tc>
          <w:tcPr>
            <w:tcW w:w="320" w:type="pct"/>
            <w:shd w:val="clear" w:color="auto" w:fill="auto"/>
            <w:vAlign w:val="center"/>
          </w:tcPr>
          <w:p w:rsidR="00A5515F" w:rsidRPr="00F10346" w:rsidRDefault="00A5515F" w:rsidP="00A5515F">
            <w:pPr>
              <w:spacing w:before="0"/>
              <w:jc w:val="center"/>
              <w:rPr>
                <w:rFonts w:cs="Arial"/>
                <w:b/>
                <w:bCs/>
                <w:iCs/>
              </w:rPr>
            </w:pPr>
          </w:p>
        </w:tc>
        <w:tc>
          <w:tcPr>
            <w:tcW w:w="320"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803" w:type="pct"/>
          </w:tcPr>
          <w:p w:rsidR="00A5515F" w:rsidRPr="00F10346" w:rsidRDefault="00A5515F" w:rsidP="00A5515F">
            <w:pPr>
              <w:spacing w:before="0"/>
              <w:jc w:val="center"/>
              <w:rPr>
                <w:rFonts w:cs="Arial"/>
                <w:b/>
                <w:bCs/>
                <w:iCs/>
              </w:rPr>
            </w:pPr>
          </w:p>
        </w:tc>
      </w:tr>
      <w:tr w:rsidR="00A5515F" w:rsidRPr="00F10346" w:rsidTr="00166FAC">
        <w:tc>
          <w:tcPr>
            <w:tcW w:w="269" w:type="pct"/>
            <w:shd w:val="clear" w:color="auto" w:fill="auto"/>
          </w:tcPr>
          <w:p w:rsidR="00A5515F" w:rsidRDefault="00A5515F" w:rsidP="00A5515F">
            <w:pPr>
              <w:spacing w:after="200" w:line="276" w:lineRule="auto"/>
              <w:jc w:val="center"/>
              <w:rPr>
                <w:rFonts w:cs="Arial"/>
                <w:b/>
                <w:lang w:val="sr-Cyrl-RS"/>
              </w:rPr>
            </w:pPr>
            <w:r>
              <w:rPr>
                <w:rFonts w:cs="Arial"/>
                <w:b/>
                <w:lang w:val="sr-Cyrl-RS"/>
              </w:rPr>
              <w:t>21</w:t>
            </w:r>
          </w:p>
        </w:tc>
        <w:tc>
          <w:tcPr>
            <w:tcW w:w="1547" w:type="pct"/>
            <w:shd w:val="clear" w:color="auto" w:fill="auto"/>
          </w:tcPr>
          <w:p w:rsidR="00A5515F" w:rsidRPr="0074350C" w:rsidRDefault="00A5515F" w:rsidP="00A5515F">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К</w:t>
            </w:r>
            <w:r w:rsidRPr="0074350C">
              <w:rPr>
                <w:rFonts w:cs="Arial"/>
                <w:lang w:val="sr-Latn-CS"/>
              </w:rPr>
              <w:t>O</w:t>
            </w:r>
            <w:r>
              <w:rPr>
                <w:rFonts w:cs="Arial"/>
                <w:lang w:val="sr-Latn-CS"/>
              </w:rPr>
              <w:t>Н</w:t>
            </w:r>
            <w:r w:rsidRPr="0074350C">
              <w:rPr>
                <w:rFonts w:cs="Arial"/>
                <w:lang w:val="sr-Latn-CS"/>
              </w:rPr>
              <w:t>T</w:t>
            </w:r>
            <w:r>
              <w:rPr>
                <w:rFonts w:cs="Arial"/>
                <w:lang w:val="sr-Latn-CS"/>
              </w:rPr>
              <w:t>Р</w:t>
            </w:r>
            <w:r w:rsidRPr="0074350C">
              <w:rPr>
                <w:rFonts w:cs="Arial"/>
                <w:lang w:val="sr-Latn-CS"/>
              </w:rPr>
              <w:t>O</w:t>
            </w:r>
            <w:r>
              <w:rPr>
                <w:rFonts w:cs="Arial"/>
                <w:lang w:val="sr-Latn-CS"/>
              </w:rPr>
              <w:t>ЛНИ</w:t>
            </w:r>
            <w:r w:rsidRPr="0074350C">
              <w:rPr>
                <w:rFonts w:cs="Arial"/>
                <w:lang w:val="sr-Latn-CS"/>
              </w:rPr>
              <w:t xml:space="preserve"> 0-6</w:t>
            </w:r>
            <w:r>
              <w:rPr>
                <w:rFonts w:cs="Arial"/>
                <w:lang w:val="sr-Cyrl-RS"/>
              </w:rPr>
              <w:t xml:space="preserve"> </w:t>
            </w:r>
            <w:r>
              <w:rPr>
                <w:rFonts w:cs="Arial"/>
                <w:lang w:val="sr-Latn-CS"/>
              </w:rPr>
              <w:t>б</w:t>
            </w:r>
            <w:r w:rsidRPr="0074350C">
              <w:rPr>
                <w:rFonts w:cs="Arial"/>
                <w:lang w:val="sr-Latn-CS"/>
              </w:rPr>
              <w:t>a</w:t>
            </w:r>
            <w:r>
              <w:rPr>
                <w:rFonts w:cs="Arial"/>
                <w:lang w:val="sr-Latn-CS"/>
              </w:rPr>
              <w:t>р</w:t>
            </w:r>
            <w:r w:rsidRPr="0074350C">
              <w:rPr>
                <w:rFonts w:cs="Arial"/>
                <w:lang w:val="sr-Latn-CS"/>
              </w:rPr>
              <w:t>,</w:t>
            </w:r>
            <w:r>
              <w:rPr>
                <w:rFonts w:cs="Arial"/>
                <w:lang w:val="sr-Latn-CS"/>
              </w:rPr>
              <w:t>КЛ</w:t>
            </w:r>
            <w:r w:rsidRPr="0074350C">
              <w:rPr>
                <w:rFonts w:cs="Arial"/>
                <w:lang w:val="sr-Latn-CS"/>
              </w:rPr>
              <w:t>A</w:t>
            </w:r>
            <w:r>
              <w:rPr>
                <w:rFonts w:cs="Arial"/>
                <w:lang w:val="sr-Latn-CS"/>
              </w:rPr>
              <w:t>С</w:t>
            </w:r>
            <w:r w:rsidRPr="0074350C">
              <w:rPr>
                <w:rFonts w:cs="Arial"/>
                <w:lang w:val="sr-Latn-CS"/>
              </w:rPr>
              <w:t xml:space="preserve">A 0,6, </w:t>
            </w:r>
            <w:r>
              <w:rPr>
                <w:rFonts w:cs="Arial"/>
                <w:lang w:val="sr-Latn-CS"/>
              </w:rPr>
              <w:t>FI</w:t>
            </w:r>
            <w:r w:rsidRPr="0074350C">
              <w:rPr>
                <w:rFonts w:cs="Arial"/>
                <w:lang w:val="sr-Latn-CS"/>
              </w:rPr>
              <w:t xml:space="preserve"> 160,</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G</w:t>
            </w:r>
            <w:r w:rsidRPr="0074350C">
              <w:rPr>
                <w:rFonts w:cs="Arial"/>
                <w:lang w:val="sr-Latn-CS"/>
              </w:rPr>
              <w:t>1/2“</w:t>
            </w:r>
          </w:p>
        </w:tc>
        <w:tc>
          <w:tcPr>
            <w:tcW w:w="333" w:type="pct"/>
            <w:shd w:val="clear" w:color="auto" w:fill="auto"/>
          </w:tcPr>
          <w:p w:rsidR="00A5515F" w:rsidRDefault="00A5515F" w:rsidP="00A5515F">
            <w:r w:rsidRPr="00E32B7D">
              <w:rPr>
                <w:rFonts w:cs="Arial"/>
                <w:b/>
                <w:sz w:val="20"/>
                <w:szCs w:val="20"/>
                <w:lang w:val="sr-Cyrl-RS"/>
              </w:rPr>
              <w:t>ком</w:t>
            </w:r>
          </w:p>
        </w:tc>
        <w:tc>
          <w:tcPr>
            <w:tcW w:w="551" w:type="pct"/>
            <w:shd w:val="clear" w:color="auto" w:fill="auto"/>
          </w:tcPr>
          <w:p w:rsidR="00A5515F" w:rsidRDefault="00A5515F" w:rsidP="00A5515F">
            <w:pPr>
              <w:spacing w:after="200" w:line="276" w:lineRule="auto"/>
              <w:jc w:val="center"/>
              <w:rPr>
                <w:rFonts w:cs="Arial"/>
                <w:b/>
                <w:lang w:val="sr-Latn-CS"/>
              </w:rPr>
            </w:pPr>
            <w:r>
              <w:rPr>
                <w:rFonts w:cs="Arial"/>
                <w:b/>
                <w:lang w:val="sr-Latn-CS"/>
              </w:rPr>
              <w:t>2</w:t>
            </w:r>
          </w:p>
        </w:tc>
        <w:tc>
          <w:tcPr>
            <w:tcW w:w="320" w:type="pct"/>
            <w:shd w:val="clear" w:color="auto" w:fill="auto"/>
            <w:vAlign w:val="center"/>
          </w:tcPr>
          <w:p w:rsidR="00A5515F" w:rsidRPr="00F10346" w:rsidRDefault="00A5515F" w:rsidP="00A5515F">
            <w:pPr>
              <w:spacing w:before="0"/>
              <w:jc w:val="center"/>
              <w:rPr>
                <w:rFonts w:cs="Arial"/>
                <w:b/>
                <w:bCs/>
                <w:iCs/>
              </w:rPr>
            </w:pPr>
          </w:p>
        </w:tc>
        <w:tc>
          <w:tcPr>
            <w:tcW w:w="320"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803" w:type="pct"/>
          </w:tcPr>
          <w:p w:rsidR="00A5515F" w:rsidRPr="00F10346" w:rsidRDefault="00A5515F" w:rsidP="00A5515F">
            <w:pPr>
              <w:spacing w:before="0"/>
              <w:jc w:val="center"/>
              <w:rPr>
                <w:rFonts w:cs="Arial"/>
                <w:b/>
                <w:bCs/>
                <w:iCs/>
              </w:rPr>
            </w:pPr>
          </w:p>
        </w:tc>
      </w:tr>
      <w:tr w:rsidR="00A5515F" w:rsidRPr="00F10346" w:rsidTr="00166FAC">
        <w:tc>
          <w:tcPr>
            <w:tcW w:w="269" w:type="pct"/>
            <w:shd w:val="clear" w:color="auto" w:fill="auto"/>
          </w:tcPr>
          <w:p w:rsidR="00A5515F" w:rsidRDefault="00A5515F" w:rsidP="00A5515F">
            <w:pPr>
              <w:spacing w:after="200" w:line="276" w:lineRule="auto"/>
              <w:jc w:val="center"/>
              <w:rPr>
                <w:rFonts w:cs="Arial"/>
                <w:b/>
                <w:lang w:val="sr-Cyrl-RS"/>
              </w:rPr>
            </w:pPr>
            <w:r>
              <w:rPr>
                <w:rFonts w:cs="Arial"/>
                <w:b/>
                <w:lang w:val="sr-Cyrl-RS"/>
              </w:rPr>
              <w:t>22</w:t>
            </w:r>
          </w:p>
        </w:tc>
        <w:tc>
          <w:tcPr>
            <w:tcW w:w="1547" w:type="pct"/>
            <w:shd w:val="clear" w:color="auto" w:fill="auto"/>
          </w:tcPr>
          <w:p w:rsidR="00A5515F" w:rsidRPr="0074350C" w:rsidRDefault="00A5515F" w:rsidP="00A5515F">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К</w:t>
            </w:r>
            <w:r w:rsidRPr="0074350C">
              <w:rPr>
                <w:rFonts w:cs="Arial"/>
                <w:lang w:val="sr-Latn-CS"/>
              </w:rPr>
              <w:t>O</w:t>
            </w:r>
            <w:r>
              <w:rPr>
                <w:rFonts w:cs="Arial"/>
                <w:lang w:val="sr-Latn-CS"/>
              </w:rPr>
              <w:t>Н</w:t>
            </w:r>
            <w:r w:rsidRPr="0074350C">
              <w:rPr>
                <w:rFonts w:cs="Arial"/>
                <w:lang w:val="sr-Latn-CS"/>
              </w:rPr>
              <w:t>T</w:t>
            </w:r>
            <w:r>
              <w:rPr>
                <w:rFonts w:cs="Arial"/>
                <w:lang w:val="sr-Latn-CS"/>
              </w:rPr>
              <w:t>Р</w:t>
            </w:r>
            <w:r w:rsidRPr="0074350C">
              <w:rPr>
                <w:rFonts w:cs="Arial"/>
                <w:lang w:val="sr-Latn-CS"/>
              </w:rPr>
              <w:t>O</w:t>
            </w:r>
            <w:r>
              <w:rPr>
                <w:rFonts w:cs="Arial"/>
                <w:lang w:val="sr-Latn-CS"/>
              </w:rPr>
              <w:t>ЛНИ</w:t>
            </w:r>
            <w:r w:rsidRPr="0074350C">
              <w:rPr>
                <w:rFonts w:cs="Arial"/>
                <w:lang w:val="sr-Latn-CS"/>
              </w:rPr>
              <w:t xml:space="preserve"> 0-16</w:t>
            </w:r>
            <w:r>
              <w:rPr>
                <w:rFonts w:cs="Arial"/>
                <w:lang w:val="sr-Cyrl-RS"/>
              </w:rPr>
              <w:t xml:space="preserve"> </w:t>
            </w:r>
            <w:r>
              <w:rPr>
                <w:rFonts w:cs="Arial"/>
                <w:lang w:val="sr-Latn-CS"/>
              </w:rPr>
              <w:t>б</w:t>
            </w:r>
            <w:r w:rsidRPr="0074350C">
              <w:rPr>
                <w:rFonts w:cs="Arial"/>
                <w:lang w:val="sr-Latn-CS"/>
              </w:rPr>
              <w:t>a</w:t>
            </w:r>
            <w:r>
              <w:rPr>
                <w:rFonts w:cs="Arial"/>
                <w:lang w:val="sr-Latn-CS"/>
              </w:rPr>
              <w:t>р</w:t>
            </w:r>
            <w:r w:rsidRPr="0074350C">
              <w:rPr>
                <w:rFonts w:cs="Arial"/>
                <w:lang w:val="sr-Latn-CS"/>
              </w:rPr>
              <w:t>,</w:t>
            </w:r>
            <w:r>
              <w:rPr>
                <w:rFonts w:cs="Arial"/>
                <w:lang w:val="sr-Latn-CS"/>
              </w:rPr>
              <w:t>КЛ</w:t>
            </w:r>
            <w:r w:rsidRPr="0074350C">
              <w:rPr>
                <w:rFonts w:cs="Arial"/>
                <w:lang w:val="sr-Latn-CS"/>
              </w:rPr>
              <w:t>A</w:t>
            </w:r>
            <w:r>
              <w:rPr>
                <w:rFonts w:cs="Arial"/>
                <w:lang w:val="sr-Latn-CS"/>
              </w:rPr>
              <w:t>С</w:t>
            </w:r>
            <w:r w:rsidRPr="0074350C">
              <w:rPr>
                <w:rFonts w:cs="Arial"/>
                <w:lang w:val="sr-Latn-CS"/>
              </w:rPr>
              <w:t xml:space="preserve">A 0,6, </w:t>
            </w:r>
            <w:r>
              <w:rPr>
                <w:rFonts w:cs="Arial"/>
                <w:lang w:val="sr-Latn-CS"/>
              </w:rPr>
              <w:t>FI</w:t>
            </w:r>
            <w:r w:rsidRPr="0074350C">
              <w:rPr>
                <w:rFonts w:cs="Arial"/>
                <w:lang w:val="sr-Latn-CS"/>
              </w:rPr>
              <w:t xml:space="preserve"> 160,</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G</w:t>
            </w:r>
            <w:r w:rsidRPr="0074350C">
              <w:rPr>
                <w:rFonts w:cs="Arial"/>
                <w:lang w:val="sr-Latn-CS"/>
              </w:rPr>
              <w:t>1/2“</w:t>
            </w:r>
          </w:p>
        </w:tc>
        <w:tc>
          <w:tcPr>
            <w:tcW w:w="333" w:type="pct"/>
            <w:shd w:val="clear" w:color="auto" w:fill="auto"/>
          </w:tcPr>
          <w:p w:rsidR="00A5515F" w:rsidRDefault="00A5515F" w:rsidP="00A5515F">
            <w:r w:rsidRPr="00E32B7D">
              <w:rPr>
                <w:rFonts w:cs="Arial"/>
                <w:b/>
                <w:sz w:val="20"/>
                <w:szCs w:val="20"/>
                <w:lang w:val="sr-Cyrl-RS"/>
              </w:rPr>
              <w:t>ком</w:t>
            </w:r>
          </w:p>
        </w:tc>
        <w:tc>
          <w:tcPr>
            <w:tcW w:w="551" w:type="pct"/>
            <w:shd w:val="clear" w:color="auto" w:fill="auto"/>
          </w:tcPr>
          <w:p w:rsidR="00A5515F" w:rsidRDefault="00A5515F" w:rsidP="00A5515F">
            <w:pPr>
              <w:spacing w:after="200" w:line="276" w:lineRule="auto"/>
              <w:jc w:val="center"/>
              <w:rPr>
                <w:rFonts w:cs="Arial"/>
                <w:b/>
                <w:lang w:val="sr-Latn-CS"/>
              </w:rPr>
            </w:pPr>
            <w:r>
              <w:rPr>
                <w:rFonts w:cs="Arial"/>
                <w:b/>
                <w:lang w:val="sr-Latn-CS"/>
              </w:rPr>
              <w:t>2</w:t>
            </w:r>
          </w:p>
        </w:tc>
        <w:tc>
          <w:tcPr>
            <w:tcW w:w="320" w:type="pct"/>
            <w:shd w:val="clear" w:color="auto" w:fill="auto"/>
            <w:vAlign w:val="center"/>
          </w:tcPr>
          <w:p w:rsidR="00A5515F" w:rsidRPr="00F10346" w:rsidRDefault="00A5515F" w:rsidP="00A5515F">
            <w:pPr>
              <w:spacing w:before="0"/>
              <w:jc w:val="center"/>
              <w:rPr>
                <w:rFonts w:cs="Arial"/>
                <w:b/>
                <w:bCs/>
                <w:iCs/>
              </w:rPr>
            </w:pPr>
          </w:p>
        </w:tc>
        <w:tc>
          <w:tcPr>
            <w:tcW w:w="320"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428" w:type="pct"/>
            <w:shd w:val="clear" w:color="auto" w:fill="auto"/>
            <w:vAlign w:val="center"/>
          </w:tcPr>
          <w:p w:rsidR="00A5515F" w:rsidRPr="00F10346" w:rsidRDefault="00A5515F" w:rsidP="00A5515F">
            <w:pPr>
              <w:spacing w:before="0"/>
              <w:jc w:val="center"/>
              <w:rPr>
                <w:rFonts w:cs="Arial"/>
                <w:b/>
                <w:bCs/>
                <w:iCs/>
              </w:rPr>
            </w:pPr>
          </w:p>
        </w:tc>
        <w:tc>
          <w:tcPr>
            <w:tcW w:w="803" w:type="pct"/>
          </w:tcPr>
          <w:p w:rsidR="00A5515F" w:rsidRPr="00F10346" w:rsidRDefault="00A5515F" w:rsidP="00A5515F">
            <w:pPr>
              <w:spacing w:before="0"/>
              <w:jc w:val="center"/>
              <w:rPr>
                <w:rFonts w:cs="Arial"/>
                <w:b/>
                <w:bCs/>
                <w:iCs/>
              </w:rPr>
            </w:pPr>
          </w:p>
        </w:tc>
      </w:tr>
      <w:tr w:rsidR="00C87BE5" w:rsidRPr="00F10346" w:rsidTr="00166FAC">
        <w:tc>
          <w:tcPr>
            <w:tcW w:w="269" w:type="pct"/>
            <w:shd w:val="clear" w:color="auto" w:fill="auto"/>
          </w:tcPr>
          <w:p w:rsidR="00C87BE5" w:rsidRDefault="00C87BE5" w:rsidP="00C87BE5">
            <w:pPr>
              <w:spacing w:after="200" w:line="276" w:lineRule="auto"/>
              <w:jc w:val="center"/>
              <w:rPr>
                <w:rFonts w:cs="Arial"/>
                <w:b/>
                <w:lang w:val="sr-Cyrl-RS"/>
              </w:rPr>
            </w:pPr>
            <w:r>
              <w:rPr>
                <w:rFonts w:cs="Arial"/>
                <w:b/>
                <w:lang w:val="sr-Cyrl-RS"/>
              </w:rPr>
              <w:t>23</w:t>
            </w:r>
          </w:p>
        </w:tc>
        <w:tc>
          <w:tcPr>
            <w:tcW w:w="1547" w:type="pct"/>
            <w:shd w:val="clear" w:color="auto" w:fill="auto"/>
          </w:tcPr>
          <w:p w:rsidR="00C87BE5" w:rsidRPr="0074350C" w:rsidRDefault="00C87BE5" w:rsidP="00C87BE5">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К</w:t>
            </w:r>
            <w:r w:rsidRPr="0074350C">
              <w:rPr>
                <w:rFonts w:cs="Arial"/>
                <w:lang w:val="sr-Latn-CS"/>
              </w:rPr>
              <w:t>O</w:t>
            </w:r>
            <w:r>
              <w:rPr>
                <w:rFonts w:cs="Arial"/>
                <w:lang w:val="sr-Latn-CS"/>
              </w:rPr>
              <w:t>Н</w:t>
            </w:r>
            <w:r w:rsidRPr="0074350C">
              <w:rPr>
                <w:rFonts w:cs="Arial"/>
                <w:lang w:val="sr-Latn-CS"/>
              </w:rPr>
              <w:t>T</w:t>
            </w:r>
            <w:r>
              <w:rPr>
                <w:rFonts w:cs="Arial"/>
                <w:lang w:val="sr-Latn-CS"/>
              </w:rPr>
              <w:t>Р</w:t>
            </w:r>
            <w:r w:rsidRPr="0074350C">
              <w:rPr>
                <w:rFonts w:cs="Arial"/>
                <w:lang w:val="sr-Latn-CS"/>
              </w:rPr>
              <w:t>O</w:t>
            </w:r>
            <w:r>
              <w:rPr>
                <w:rFonts w:cs="Arial"/>
                <w:lang w:val="sr-Latn-CS"/>
              </w:rPr>
              <w:t>ЛНИ</w:t>
            </w:r>
            <w:r w:rsidRPr="0074350C">
              <w:rPr>
                <w:rFonts w:cs="Arial"/>
                <w:lang w:val="sr-Latn-CS"/>
              </w:rPr>
              <w:t xml:space="preserve"> 0-40</w:t>
            </w:r>
            <w:r>
              <w:rPr>
                <w:rFonts w:cs="Arial"/>
                <w:lang w:val="sr-Cyrl-RS"/>
              </w:rPr>
              <w:t xml:space="preserve"> </w:t>
            </w:r>
            <w:r>
              <w:rPr>
                <w:rFonts w:cs="Arial"/>
                <w:lang w:val="sr-Latn-CS"/>
              </w:rPr>
              <w:t>б</w:t>
            </w:r>
            <w:r w:rsidRPr="0074350C">
              <w:rPr>
                <w:rFonts w:cs="Arial"/>
                <w:lang w:val="sr-Latn-CS"/>
              </w:rPr>
              <w:t>a</w:t>
            </w:r>
            <w:r>
              <w:rPr>
                <w:rFonts w:cs="Arial"/>
                <w:lang w:val="sr-Latn-CS"/>
              </w:rPr>
              <w:t>р</w:t>
            </w:r>
            <w:r w:rsidRPr="0074350C">
              <w:rPr>
                <w:rFonts w:cs="Arial"/>
                <w:lang w:val="sr-Latn-CS"/>
              </w:rPr>
              <w:t>,</w:t>
            </w:r>
            <w:r>
              <w:rPr>
                <w:rFonts w:cs="Arial"/>
                <w:lang w:val="sr-Latn-CS"/>
              </w:rPr>
              <w:t>КЛ</w:t>
            </w:r>
            <w:r w:rsidRPr="0074350C">
              <w:rPr>
                <w:rFonts w:cs="Arial"/>
                <w:lang w:val="sr-Latn-CS"/>
              </w:rPr>
              <w:t>A</w:t>
            </w:r>
            <w:r>
              <w:rPr>
                <w:rFonts w:cs="Arial"/>
                <w:lang w:val="sr-Latn-CS"/>
              </w:rPr>
              <w:t>С</w:t>
            </w:r>
            <w:r w:rsidRPr="0074350C">
              <w:rPr>
                <w:rFonts w:cs="Arial"/>
                <w:lang w:val="sr-Latn-CS"/>
              </w:rPr>
              <w:t xml:space="preserve">A 0,6, </w:t>
            </w:r>
            <w:r>
              <w:rPr>
                <w:rFonts w:cs="Arial"/>
                <w:lang w:val="sr-Latn-CS"/>
              </w:rPr>
              <w:t>FI</w:t>
            </w:r>
            <w:r w:rsidRPr="0074350C">
              <w:rPr>
                <w:rFonts w:cs="Arial"/>
                <w:lang w:val="sr-Latn-CS"/>
              </w:rPr>
              <w:t xml:space="preserve"> 160,</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G</w:t>
            </w:r>
            <w:r w:rsidRPr="0074350C">
              <w:rPr>
                <w:rFonts w:cs="Arial"/>
                <w:lang w:val="sr-Latn-CS"/>
              </w:rPr>
              <w:t>1/2“</w:t>
            </w:r>
          </w:p>
        </w:tc>
        <w:tc>
          <w:tcPr>
            <w:tcW w:w="333" w:type="pct"/>
            <w:shd w:val="clear" w:color="auto" w:fill="auto"/>
          </w:tcPr>
          <w:p w:rsidR="00C87BE5" w:rsidRDefault="00C87BE5" w:rsidP="00C87BE5">
            <w:r w:rsidRPr="00E32B7D">
              <w:rPr>
                <w:rFonts w:cs="Arial"/>
                <w:b/>
                <w:sz w:val="20"/>
                <w:szCs w:val="20"/>
                <w:lang w:val="sr-Cyrl-RS"/>
              </w:rPr>
              <w:t>ком</w:t>
            </w:r>
          </w:p>
        </w:tc>
        <w:tc>
          <w:tcPr>
            <w:tcW w:w="551" w:type="pct"/>
            <w:shd w:val="clear" w:color="auto" w:fill="auto"/>
          </w:tcPr>
          <w:p w:rsidR="00C87BE5" w:rsidRDefault="00C87BE5" w:rsidP="00C87BE5">
            <w:pPr>
              <w:spacing w:after="200" w:line="276" w:lineRule="auto"/>
              <w:jc w:val="center"/>
              <w:rPr>
                <w:rFonts w:cs="Arial"/>
                <w:b/>
                <w:lang w:val="sr-Latn-CS"/>
              </w:rPr>
            </w:pPr>
            <w:r>
              <w:rPr>
                <w:rFonts w:cs="Arial"/>
                <w:b/>
                <w:lang w:val="sr-Latn-CS"/>
              </w:rPr>
              <w:t>2</w:t>
            </w:r>
          </w:p>
        </w:tc>
        <w:tc>
          <w:tcPr>
            <w:tcW w:w="320" w:type="pct"/>
            <w:shd w:val="clear" w:color="auto" w:fill="auto"/>
            <w:vAlign w:val="center"/>
          </w:tcPr>
          <w:p w:rsidR="00C87BE5" w:rsidRPr="00F10346" w:rsidRDefault="00C87BE5" w:rsidP="00C87BE5">
            <w:pPr>
              <w:spacing w:before="0"/>
              <w:jc w:val="center"/>
              <w:rPr>
                <w:rFonts w:cs="Arial"/>
                <w:b/>
                <w:bCs/>
                <w:iCs/>
              </w:rPr>
            </w:pPr>
          </w:p>
        </w:tc>
        <w:tc>
          <w:tcPr>
            <w:tcW w:w="320" w:type="pct"/>
            <w:shd w:val="clear" w:color="auto" w:fill="auto"/>
            <w:vAlign w:val="center"/>
          </w:tcPr>
          <w:p w:rsidR="00C87BE5" w:rsidRPr="00F10346" w:rsidRDefault="00C87BE5" w:rsidP="00C87BE5">
            <w:pPr>
              <w:spacing w:before="0"/>
              <w:jc w:val="center"/>
              <w:rPr>
                <w:rFonts w:cs="Arial"/>
                <w:b/>
                <w:bCs/>
                <w:iCs/>
              </w:rPr>
            </w:pPr>
          </w:p>
        </w:tc>
        <w:tc>
          <w:tcPr>
            <w:tcW w:w="428" w:type="pct"/>
            <w:shd w:val="clear" w:color="auto" w:fill="auto"/>
            <w:vAlign w:val="center"/>
          </w:tcPr>
          <w:p w:rsidR="00C87BE5" w:rsidRPr="00F10346" w:rsidRDefault="00C87BE5" w:rsidP="00C87BE5">
            <w:pPr>
              <w:spacing w:before="0"/>
              <w:jc w:val="center"/>
              <w:rPr>
                <w:rFonts w:cs="Arial"/>
                <w:b/>
                <w:bCs/>
                <w:iCs/>
              </w:rPr>
            </w:pPr>
          </w:p>
        </w:tc>
        <w:tc>
          <w:tcPr>
            <w:tcW w:w="428" w:type="pct"/>
            <w:shd w:val="clear" w:color="auto" w:fill="auto"/>
            <w:vAlign w:val="center"/>
          </w:tcPr>
          <w:p w:rsidR="00C87BE5" w:rsidRPr="00F10346" w:rsidRDefault="00C87BE5" w:rsidP="00C87BE5">
            <w:pPr>
              <w:spacing w:before="0"/>
              <w:jc w:val="center"/>
              <w:rPr>
                <w:rFonts w:cs="Arial"/>
                <w:b/>
                <w:bCs/>
                <w:iCs/>
              </w:rPr>
            </w:pPr>
          </w:p>
        </w:tc>
        <w:tc>
          <w:tcPr>
            <w:tcW w:w="803" w:type="pct"/>
          </w:tcPr>
          <w:p w:rsidR="00C87BE5" w:rsidRPr="00F10346" w:rsidRDefault="00C87BE5" w:rsidP="00C87BE5">
            <w:pPr>
              <w:spacing w:before="0"/>
              <w:jc w:val="center"/>
              <w:rPr>
                <w:rFonts w:cs="Arial"/>
                <w:b/>
                <w:bCs/>
                <w:iCs/>
              </w:rPr>
            </w:pPr>
          </w:p>
        </w:tc>
      </w:tr>
      <w:tr w:rsidR="00C87BE5" w:rsidRPr="00F10346" w:rsidTr="00166FAC">
        <w:tc>
          <w:tcPr>
            <w:tcW w:w="269" w:type="pct"/>
            <w:shd w:val="clear" w:color="auto" w:fill="auto"/>
          </w:tcPr>
          <w:p w:rsidR="00C87BE5" w:rsidRDefault="00C87BE5" w:rsidP="00C87BE5">
            <w:pPr>
              <w:spacing w:after="200" w:line="276" w:lineRule="auto"/>
              <w:jc w:val="center"/>
              <w:rPr>
                <w:rFonts w:cs="Arial"/>
                <w:b/>
                <w:lang w:val="sr-Cyrl-RS"/>
              </w:rPr>
            </w:pPr>
            <w:r>
              <w:rPr>
                <w:rFonts w:cs="Arial"/>
                <w:b/>
                <w:lang w:val="sr-Cyrl-RS"/>
              </w:rPr>
              <w:t>24</w:t>
            </w:r>
          </w:p>
        </w:tc>
        <w:tc>
          <w:tcPr>
            <w:tcW w:w="1547" w:type="pct"/>
            <w:shd w:val="clear" w:color="auto" w:fill="auto"/>
          </w:tcPr>
          <w:p w:rsidR="00C87BE5" w:rsidRPr="0074350C" w:rsidRDefault="00C87BE5" w:rsidP="00C87BE5">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К</w:t>
            </w:r>
            <w:r w:rsidRPr="0074350C">
              <w:rPr>
                <w:rFonts w:cs="Arial"/>
                <w:lang w:val="sr-Latn-CS"/>
              </w:rPr>
              <w:t>O</w:t>
            </w:r>
            <w:r>
              <w:rPr>
                <w:rFonts w:cs="Arial"/>
                <w:lang w:val="sr-Latn-CS"/>
              </w:rPr>
              <w:t>Н</w:t>
            </w:r>
            <w:r w:rsidRPr="0074350C">
              <w:rPr>
                <w:rFonts w:cs="Arial"/>
                <w:lang w:val="sr-Latn-CS"/>
              </w:rPr>
              <w:t>T</w:t>
            </w:r>
            <w:r>
              <w:rPr>
                <w:rFonts w:cs="Arial"/>
                <w:lang w:val="sr-Latn-CS"/>
              </w:rPr>
              <w:t>Р</w:t>
            </w:r>
            <w:r w:rsidRPr="0074350C">
              <w:rPr>
                <w:rFonts w:cs="Arial"/>
                <w:lang w:val="sr-Latn-CS"/>
              </w:rPr>
              <w:t>O</w:t>
            </w:r>
            <w:r>
              <w:rPr>
                <w:rFonts w:cs="Arial"/>
                <w:lang w:val="sr-Latn-CS"/>
              </w:rPr>
              <w:t>ЛНИ</w:t>
            </w:r>
            <w:r w:rsidRPr="0074350C">
              <w:rPr>
                <w:rFonts w:cs="Arial"/>
                <w:lang w:val="sr-Latn-CS"/>
              </w:rPr>
              <w:t xml:space="preserve"> 0-60</w:t>
            </w:r>
            <w:r>
              <w:rPr>
                <w:rFonts w:cs="Arial"/>
                <w:lang w:val="sr-Cyrl-RS"/>
              </w:rPr>
              <w:t xml:space="preserve"> </w:t>
            </w:r>
            <w:r>
              <w:rPr>
                <w:rFonts w:cs="Arial"/>
                <w:lang w:val="sr-Latn-CS"/>
              </w:rPr>
              <w:t>б</w:t>
            </w:r>
            <w:r w:rsidRPr="0074350C">
              <w:rPr>
                <w:rFonts w:cs="Arial"/>
                <w:lang w:val="sr-Latn-CS"/>
              </w:rPr>
              <w:t>a</w:t>
            </w:r>
            <w:r>
              <w:rPr>
                <w:rFonts w:cs="Arial"/>
                <w:lang w:val="sr-Latn-CS"/>
              </w:rPr>
              <w:t>р</w:t>
            </w:r>
            <w:r w:rsidRPr="0074350C">
              <w:rPr>
                <w:rFonts w:cs="Arial"/>
                <w:lang w:val="sr-Latn-CS"/>
              </w:rPr>
              <w:t>,</w:t>
            </w:r>
            <w:r>
              <w:rPr>
                <w:rFonts w:cs="Arial"/>
                <w:lang w:val="sr-Latn-CS"/>
              </w:rPr>
              <w:t>КЛ</w:t>
            </w:r>
            <w:r w:rsidRPr="0074350C">
              <w:rPr>
                <w:rFonts w:cs="Arial"/>
                <w:lang w:val="sr-Latn-CS"/>
              </w:rPr>
              <w:t>A</w:t>
            </w:r>
            <w:r>
              <w:rPr>
                <w:rFonts w:cs="Arial"/>
                <w:lang w:val="sr-Latn-CS"/>
              </w:rPr>
              <w:t>С</w:t>
            </w:r>
            <w:r w:rsidRPr="0074350C">
              <w:rPr>
                <w:rFonts w:cs="Arial"/>
                <w:lang w:val="sr-Latn-CS"/>
              </w:rPr>
              <w:t xml:space="preserve">A 0,6,  </w:t>
            </w:r>
            <w:r>
              <w:rPr>
                <w:rFonts w:cs="Arial"/>
                <w:lang w:val="sr-Latn-CS"/>
              </w:rPr>
              <w:t>FI</w:t>
            </w:r>
            <w:r w:rsidRPr="0074350C">
              <w:rPr>
                <w:rFonts w:cs="Arial"/>
                <w:lang w:val="sr-Latn-CS"/>
              </w:rPr>
              <w:t xml:space="preserve"> 160,</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G</w:t>
            </w:r>
            <w:r w:rsidRPr="0074350C">
              <w:rPr>
                <w:rFonts w:cs="Arial"/>
                <w:lang w:val="sr-Latn-CS"/>
              </w:rPr>
              <w:t>1/2“</w:t>
            </w:r>
          </w:p>
        </w:tc>
        <w:tc>
          <w:tcPr>
            <w:tcW w:w="333" w:type="pct"/>
            <w:shd w:val="clear" w:color="auto" w:fill="auto"/>
          </w:tcPr>
          <w:p w:rsidR="00C87BE5" w:rsidRDefault="00C87BE5" w:rsidP="00C87BE5">
            <w:r w:rsidRPr="00E32B7D">
              <w:rPr>
                <w:rFonts w:cs="Arial"/>
                <w:b/>
                <w:sz w:val="20"/>
                <w:szCs w:val="20"/>
                <w:lang w:val="sr-Cyrl-RS"/>
              </w:rPr>
              <w:t>ком</w:t>
            </w:r>
          </w:p>
        </w:tc>
        <w:tc>
          <w:tcPr>
            <w:tcW w:w="551" w:type="pct"/>
            <w:shd w:val="clear" w:color="auto" w:fill="auto"/>
          </w:tcPr>
          <w:p w:rsidR="00C87BE5" w:rsidRDefault="00C87BE5" w:rsidP="00C87BE5">
            <w:pPr>
              <w:spacing w:after="200" w:line="276" w:lineRule="auto"/>
              <w:jc w:val="center"/>
              <w:rPr>
                <w:rFonts w:cs="Arial"/>
                <w:b/>
                <w:lang w:val="sr-Latn-CS"/>
              </w:rPr>
            </w:pPr>
            <w:r>
              <w:rPr>
                <w:rFonts w:cs="Arial"/>
                <w:b/>
                <w:lang w:val="sr-Latn-CS"/>
              </w:rPr>
              <w:t>2</w:t>
            </w:r>
          </w:p>
        </w:tc>
        <w:tc>
          <w:tcPr>
            <w:tcW w:w="320" w:type="pct"/>
            <w:shd w:val="clear" w:color="auto" w:fill="auto"/>
            <w:vAlign w:val="center"/>
          </w:tcPr>
          <w:p w:rsidR="00C87BE5" w:rsidRPr="00F10346" w:rsidRDefault="00C87BE5" w:rsidP="00C87BE5">
            <w:pPr>
              <w:spacing w:before="0"/>
              <w:jc w:val="center"/>
              <w:rPr>
                <w:rFonts w:cs="Arial"/>
                <w:b/>
                <w:bCs/>
                <w:iCs/>
              </w:rPr>
            </w:pPr>
          </w:p>
        </w:tc>
        <w:tc>
          <w:tcPr>
            <w:tcW w:w="320" w:type="pct"/>
            <w:shd w:val="clear" w:color="auto" w:fill="auto"/>
            <w:vAlign w:val="center"/>
          </w:tcPr>
          <w:p w:rsidR="00C87BE5" w:rsidRPr="00F10346" w:rsidRDefault="00C87BE5" w:rsidP="00C87BE5">
            <w:pPr>
              <w:spacing w:before="0"/>
              <w:jc w:val="center"/>
              <w:rPr>
                <w:rFonts w:cs="Arial"/>
                <w:b/>
                <w:bCs/>
                <w:iCs/>
              </w:rPr>
            </w:pPr>
          </w:p>
        </w:tc>
        <w:tc>
          <w:tcPr>
            <w:tcW w:w="428" w:type="pct"/>
            <w:shd w:val="clear" w:color="auto" w:fill="auto"/>
            <w:vAlign w:val="center"/>
          </w:tcPr>
          <w:p w:rsidR="00C87BE5" w:rsidRPr="00F10346" w:rsidRDefault="00C87BE5" w:rsidP="00C87BE5">
            <w:pPr>
              <w:spacing w:before="0"/>
              <w:jc w:val="center"/>
              <w:rPr>
                <w:rFonts w:cs="Arial"/>
                <w:b/>
                <w:bCs/>
                <w:iCs/>
              </w:rPr>
            </w:pPr>
          </w:p>
        </w:tc>
        <w:tc>
          <w:tcPr>
            <w:tcW w:w="428" w:type="pct"/>
            <w:shd w:val="clear" w:color="auto" w:fill="auto"/>
            <w:vAlign w:val="center"/>
          </w:tcPr>
          <w:p w:rsidR="00C87BE5" w:rsidRPr="00F10346" w:rsidRDefault="00C87BE5" w:rsidP="00C87BE5">
            <w:pPr>
              <w:spacing w:before="0"/>
              <w:jc w:val="center"/>
              <w:rPr>
                <w:rFonts w:cs="Arial"/>
                <w:b/>
                <w:bCs/>
                <w:iCs/>
              </w:rPr>
            </w:pPr>
          </w:p>
        </w:tc>
        <w:tc>
          <w:tcPr>
            <w:tcW w:w="803" w:type="pct"/>
          </w:tcPr>
          <w:p w:rsidR="00C87BE5" w:rsidRPr="00F10346" w:rsidRDefault="00C87BE5" w:rsidP="00C87BE5">
            <w:pPr>
              <w:spacing w:before="0"/>
              <w:jc w:val="center"/>
              <w:rPr>
                <w:rFonts w:cs="Arial"/>
                <w:b/>
                <w:bCs/>
                <w:iCs/>
              </w:rPr>
            </w:pPr>
          </w:p>
        </w:tc>
      </w:tr>
      <w:tr w:rsidR="00C87BE5" w:rsidRPr="00F10346" w:rsidTr="00166FAC">
        <w:tc>
          <w:tcPr>
            <w:tcW w:w="269" w:type="pct"/>
            <w:shd w:val="clear" w:color="auto" w:fill="auto"/>
          </w:tcPr>
          <w:p w:rsidR="00C87BE5" w:rsidRDefault="00C87BE5" w:rsidP="00C87BE5">
            <w:pPr>
              <w:spacing w:after="200" w:line="276" w:lineRule="auto"/>
              <w:jc w:val="center"/>
              <w:rPr>
                <w:rFonts w:cs="Arial"/>
                <w:b/>
                <w:lang w:val="sr-Cyrl-RS"/>
              </w:rPr>
            </w:pPr>
            <w:r>
              <w:rPr>
                <w:rFonts w:cs="Arial"/>
                <w:b/>
                <w:lang w:val="sr-Cyrl-RS"/>
              </w:rPr>
              <w:t>25</w:t>
            </w:r>
          </w:p>
        </w:tc>
        <w:tc>
          <w:tcPr>
            <w:tcW w:w="1547" w:type="pct"/>
            <w:shd w:val="clear" w:color="auto" w:fill="auto"/>
          </w:tcPr>
          <w:p w:rsidR="00C87BE5" w:rsidRPr="0074350C" w:rsidRDefault="00C87BE5" w:rsidP="00C87BE5">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К</w:t>
            </w:r>
            <w:r w:rsidRPr="0074350C">
              <w:rPr>
                <w:rFonts w:cs="Arial"/>
                <w:lang w:val="sr-Latn-CS"/>
              </w:rPr>
              <w:t>O</w:t>
            </w:r>
            <w:r>
              <w:rPr>
                <w:rFonts w:cs="Arial"/>
                <w:lang w:val="sr-Latn-CS"/>
              </w:rPr>
              <w:t>Н</w:t>
            </w:r>
            <w:r w:rsidRPr="0074350C">
              <w:rPr>
                <w:rFonts w:cs="Arial"/>
                <w:lang w:val="sr-Latn-CS"/>
              </w:rPr>
              <w:t>T</w:t>
            </w:r>
            <w:r>
              <w:rPr>
                <w:rFonts w:cs="Arial"/>
                <w:lang w:val="sr-Latn-CS"/>
              </w:rPr>
              <w:t>Р</w:t>
            </w:r>
            <w:r w:rsidRPr="0074350C">
              <w:rPr>
                <w:rFonts w:cs="Arial"/>
                <w:lang w:val="sr-Latn-CS"/>
              </w:rPr>
              <w:t>O</w:t>
            </w:r>
            <w:r>
              <w:rPr>
                <w:rFonts w:cs="Arial"/>
                <w:lang w:val="sr-Latn-CS"/>
              </w:rPr>
              <w:t>ЛНИ</w:t>
            </w:r>
            <w:r w:rsidRPr="0074350C">
              <w:rPr>
                <w:rFonts w:cs="Arial"/>
                <w:lang w:val="sr-Latn-CS"/>
              </w:rPr>
              <w:t xml:space="preserve"> 0-160</w:t>
            </w:r>
            <w:r>
              <w:rPr>
                <w:rFonts w:cs="Arial"/>
                <w:lang w:val="sr-Latn-CS"/>
              </w:rPr>
              <w:t>б</w:t>
            </w:r>
            <w:r w:rsidRPr="0074350C">
              <w:rPr>
                <w:rFonts w:cs="Arial"/>
                <w:lang w:val="sr-Latn-CS"/>
              </w:rPr>
              <w:t>a</w:t>
            </w:r>
            <w:r>
              <w:rPr>
                <w:rFonts w:cs="Arial"/>
                <w:lang w:val="sr-Latn-CS"/>
              </w:rPr>
              <w:t>р</w:t>
            </w:r>
            <w:r w:rsidRPr="0074350C">
              <w:rPr>
                <w:rFonts w:cs="Arial"/>
                <w:lang w:val="sr-Latn-CS"/>
              </w:rPr>
              <w:t>,</w:t>
            </w:r>
            <w:r>
              <w:rPr>
                <w:rFonts w:cs="Arial"/>
                <w:lang w:val="sr-Latn-CS"/>
              </w:rPr>
              <w:t>КЛ</w:t>
            </w:r>
            <w:r w:rsidRPr="0074350C">
              <w:rPr>
                <w:rFonts w:cs="Arial"/>
                <w:lang w:val="sr-Latn-CS"/>
              </w:rPr>
              <w:t>A</w:t>
            </w:r>
            <w:r>
              <w:rPr>
                <w:rFonts w:cs="Arial"/>
                <w:lang w:val="sr-Latn-CS"/>
              </w:rPr>
              <w:t>С</w:t>
            </w:r>
            <w:r w:rsidRPr="0074350C">
              <w:rPr>
                <w:rFonts w:cs="Arial"/>
                <w:lang w:val="sr-Latn-CS"/>
              </w:rPr>
              <w:t xml:space="preserve">A 0,6,  </w:t>
            </w:r>
            <w:r>
              <w:rPr>
                <w:rFonts w:cs="Arial"/>
                <w:lang w:val="sr-Latn-CS"/>
              </w:rPr>
              <w:t>FI</w:t>
            </w:r>
            <w:r w:rsidRPr="0074350C">
              <w:rPr>
                <w:rFonts w:cs="Arial"/>
                <w:lang w:val="sr-Latn-CS"/>
              </w:rPr>
              <w:t xml:space="preserve"> 160,</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G</w:t>
            </w:r>
            <w:r w:rsidRPr="0074350C">
              <w:rPr>
                <w:rFonts w:cs="Arial"/>
                <w:lang w:val="sr-Latn-CS"/>
              </w:rPr>
              <w:t>1/2“</w:t>
            </w:r>
          </w:p>
        </w:tc>
        <w:tc>
          <w:tcPr>
            <w:tcW w:w="333" w:type="pct"/>
            <w:shd w:val="clear" w:color="auto" w:fill="auto"/>
          </w:tcPr>
          <w:p w:rsidR="00C87BE5" w:rsidRDefault="00C87BE5" w:rsidP="00C87BE5">
            <w:r w:rsidRPr="00E32B7D">
              <w:rPr>
                <w:rFonts w:cs="Arial"/>
                <w:b/>
                <w:sz w:val="20"/>
                <w:szCs w:val="20"/>
                <w:lang w:val="sr-Cyrl-RS"/>
              </w:rPr>
              <w:t>ком</w:t>
            </w:r>
          </w:p>
        </w:tc>
        <w:tc>
          <w:tcPr>
            <w:tcW w:w="551" w:type="pct"/>
            <w:shd w:val="clear" w:color="auto" w:fill="auto"/>
          </w:tcPr>
          <w:p w:rsidR="00C87BE5" w:rsidRDefault="00C87BE5" w:rsidP="00C87BE5">
            <w:pPr>
              <w:spacing w:after="200" w:line="276" w:lineRule="auto"/>
              <w:jc w:val="center"/>
              <w:rPr>
                <w:rFonts w:cs="Arial"/>
                <w:b/>
                <w:lang w:val="sr-Latn-CS"/>
              </w:rPr>
            </w:pPr>
            <w:r>
              <w:rPr>
                <w:rFonts w:cs="Arial"/>
                <w:b/>
                <w:lang w:val="sr-Latn-CS"/>
              </w:rPr>
              <w:t>2</w:t>
            </w:r>
          </w:p>
        </w:tc>
        <w:tc>
          <w:tcPr>
            <w:tcW w:w="320" w:type="pct"/>
            <w:shd w:val="clear" w:color="auto" w:fill="auto"/>
            <w:vAlign w:val="center"/>
          </w:tcPr>
          <w:p w:rsidR="00C87BE5" w:rsidRPr="00F10346" w:rsidRDefault="00C87BE5" w:rsidP="00C87BE5">
            <w:pPr>
              <w:spacing w:before="0"/>
              <w:jc w:val="center"/>
              <w:rPr>
                <w:rFonts w:cs="Arial"/>
                <w:b/>
                <w:bCs/>
                <w:iCs/>
              </w:rPr>
            </w:pPr>
          </w:p>
        </w:tc>
        <w:tc>
          <w:tcPr>
            <w:tcW w:w="320" w:type="pct"/>
            <w:shd w:val="clear" w:color="auto" w:fill="auto"/>
            <w:vAlign w:val="center"/>
          </w:tcPr>
          <w:p w:rsidR="00C87BE5" w:rsidRPr="00F10346" w:rsidRDefault="00C87BE5" w:rsidP="00C87BE5">
            <w:pPr>
              <w:spacing w:before="0"/>
              <w:jc w:val="center"/>
              <w:rPr>
                <w:rFonts w:cs="Arial"/>
                <w:b/>
                <w:bCs/>
                <w:iCs/>
              </w:rPr>
            </w:pPr>
          </w:p>
        </w:tc>
        <w:tc>
          <w:tcPr>
            <w:tcW w:w="428" w:type="pct"/>
            <w:shd w:val="clear" w:color="auto" w:fill="auto"/>
            <w:vAlign w:val="center"/>
          </w:tcPr>
          <w:p w:rsidR="00C87BE5" w:rsidRPr="00F10346" w:rsidRDefault="00C87BE5" w:rsidP="00C87BE5">
            <w:pPr>
              <w:spacing w:before="0"/>
              <w:jc w:val="center"/>
              <w:rPr>
                <w:rFonts w:cs="Arial"/>
                <w:b/>
                <w:bCs/>
                <w:iCs/>
              </w:rPr>
            </w:pPr>
          </w:p>
        </w:tc>
        <w:tc>
          <w:tcPr>
            <w:tcW w:w="428" w:type="pct"/>
            <w:shd w:val="clear" w:color="auto" w:fill="auto"/>
            <w:vAlign w:val="center"/>
          </w:tcPr>
          <w:p w:rsidR="00C87BE5" w:rsidRPr="00F10346" w:rsidRDefault="00C87BE5" w:rsidP="00C87BE5">
            <w:pPr>
              <w:spacing w:before="0"/>
              <w:jc w:val="center"/>
              <w:rPr>
                <w:rFonts w:cs="Arial"/>
                <w:b/>
                <w:bCs/>
                <w:iCs/>
              </w:rPr>
            </w:pPr>
          </w:p>
        </w:tc>
        <w:tc>
          <w:tcPr>
            <w:tcW w:w="803" w:type="pct"/>
          </w:tcPr>
          <w:p w:rsidR="00C87BE5" w:rsidRPr="00F10346" w:rsidRDefault="00C87BE5" w:rsidP="00C87BE5">
            <w:pPr>
              <w:spacing w:before="0"/>
              <w:jc w:val="center"/>
              <w:rPr>
                <w:rFonts w:cs="Arial"/>
                <w:b/>
                <w:bCs/>
                <w:iCs/>
              </w:rPr>
            </w:pPr>
          </w:p>
        </w:tc>
      </w:tr>
      <w:tr w:rsidR="00C87BE5" w:rsidRPr="00F10346" w:rsidTr="00166FAC">
        <w:tc>
          <w:tcPr>
            <w:tcW w:w="269" w:type="pct"/>
            <w:shd w:val="clear" w:color="auto" w:fill="auto"/>
          </w:tcPr>
          <w:p w:rsidR="00C87BE5" w:rsidRDefault="00C87BE5" w:rsidP="00C87BE5">
            <w:pPr>
              <w:spacing w:after="200" w:line="276" w:lineRule="auto"/>
              <w:jc w:val="center"/>
              <w:rPr>
                <w:rFonts w:cs="Arial"/>
                <w:b/>
                <w:lang w:val="sr-Cyrl-RS"/>
              </w:rPr>
            </w:pPr>
            <w:r>
              <w:rPr>
                <w:rFonts w:cs="Arial"/>
                <w:b/>
                <w:lang w:val="sr-Cyrl-RS"/>
              </w:rPr>
              <w:t>26</w:t>
            </w:r>
          </w:p>
        </w:tc>
        <w:tc>
          <w:tcPr>
            <w:tcW w:w="1547" w:type="pct"/>
            <w:shd w:val="clear" w:color="auto" w:fill="auto"/>
          </w:tcPr>
          <w:p w:rsidR="00C87BE5" w:rsidRPr="0074350C" w:rsidRDefault="00C87BE5" w:rsidP="00C87BE5">
            <w:pPr>
              <w:spacing w:after="200" w:line="276" w:lineRule="auto"/>
              <w:jc w:val="center"/>
              <w:rPr>
                <w:rFonts w:cs="Arial"/>
                <w:lang w:val="sr-Latn-CS"/>
              </w:rPr>
            </w:pPr>
            <w:r w:rsidRPr="0074350C">
              <w:rPr>
                <w:rFonts w:cs="Arial"/>
                <w:lang w:val="sr-Latn-CS"/>
              </w:rPr>
              <w:t>MA</w:t>
            </w:r>
            <w:r>
              <w:rPr>
                <w:rFonts w:cs="Arial"/>
                <w:lang w:val="sr-Latn-CS"/>
              </w:rPr>
              <w:t>Н</w:t>
            </w:r>
            <w:r w:rsidRPr="0074350C">
              <w:rPr>
                <w:rFonts w:cs="Arial"/>
                <w:lang w:val="sr-Latn-CS"/>
              </w:rPr>
              <w:t>OMETA</w:t>
            </w:r>
            <w:r>
              <w:rPr>
                <w:rFonts w:cs="Arial"/>
                <w:lang w:val="sr-Latn-CS"/>
              </w:rPr>
              <w:t>Р</w:t>
            </w:r>
            <w:r w:rsidRPr="0074350C">
              <w:rPr>
                <w:rFonts w:cs="Arial"/>
                <w:lang w:val="sr-Latn-CS"/>
              </w:rPr>
              <w:t xml:space="preserve"> </w:t>
            </w:r>
            <w:r>
              <w:rPr>
                <w:rFonts w:cs="Arial"/>
                <w:lang w:val="sr-Latn-CS"/>
              </w:rPr>
              <w:t>К</w:t>
            </w:r>
            <w:r w:rsidRPr="0074350C">
              <w:rPr>
                <w:rFonts w:cs="Arial"/>
                <w:lang w:val="sr-Latn-CS"/>
              </w:rPr>
              <w:t>O</w:t>
            </w:r>
            <w:r>
              <w:rPr>
                <w:rFonts w:cs="Arial"/>
                <w:lang w:val="sr-Latn-CS"/>
              </w:rPr>
              <w:t>Н</w:t>
            </w:r>
            <w:r w:rsidRPr="0074350C">
              <w:rPr>
                <w:rFonts w:cs="Arial"/>
                <w:lang w:val="sr-Latn-CS"/>
              </w:rPr>
              <w:t>T</w:t>
            </w:r>
            <w:r>
              <w:rPr>
                <w:rFonts w:cs="Arial"/>
                <w:lang w:val="sr-Latn-CS"/>
              </w:rPr>
              <w:t>Р</w:t>
            </w:r>
            <w:r w:rsidRPr="0074350C">
              <w:rPr>
                <w:rFonts w:cs="Arial"/>
                <w:lang w:val="sr-Latn-CS"/>
              </w:rPr>
              <w:t>O</w:t>
            </w:r>
            <w:r>
              <w:rPr>
                <w:rFonts w:cs="Arial"/>
                <w:lang w:val="sr-Latn-CS"/>
              </w:rPr>
              <w:t>ЛНИ</w:t>
            </w:r>
            <w:r w:rsidRPr="0074350C">
              <w:rPr>
                <w:rFonts w:cs="Arial"/>
                <w:lang w:val="sr-Latn-CS"/>
              </w:rPr>
              <w:t xml:space="preserve"> 0-250 </w:t>
            </w:r>
            <w:r>
              <w:rPr>
                <w:rFonts w:cs="Arial"/>
                <w:lang w:val="sr-Latn-CS"/>
              </w:rPr>
              <w:t>б</w:t>
            </w:r>
            <w:r w:rsidRPr="0074350C">
              <w:rPr>
                <w:rFonts w:cs="Arial"/>
                <w:lang w:val="sr-Latn-CS"/>
              </w:rPr>
              <w:t>a</w:t>
            </w:r>
            <w:r>
              <w:rPr>
                <w:rFonts w:cs="Arial"/>
                <w:lang w:val="sr-Latn-CS"/>
              </w:rPr>
              <w:t>р</w:t>
            </w:r>
            <w:r w:rsidRPr="0074350C">
              <w:rPr>
                <w:rFonts w:cs="Arial"/>
                <w:lang w:val="sr-Latn-CS"/>
              </w:rPr>
              <w:t>,</w:t>
            </w:r>
            <w:r>
              <w:rPr>
                <w:rFonts w:cs="Arial"/>
                <w:lang w:val="sr-Latn-CS"/>
              </w:rPr>
              <w:t>КЛ</w:t>
            </w:r>
            <w:r w:rsidRPr="0074350C">
              <w:rPr>
                <w:rFonts w:cs="Arial"/>
                <w:lang w:val="sr-Latn-CS"/>
              </w:rPr>
              <w:t>A</w:t>
            </w:r>
            <w:r>
              <w:rPr>
                <w:rFonts w:cs="Arial"/>
                <w:lang w:val="sr-Latn-CS"/>
              </w:rPr>
              <w:t>С</w:t>
            </w:r>
            <w:r w:rsidRPr="0074350C">
              <w:rPr>
                <w:rFonts w:cs="Arial"/>
                <w:lang w:val="sr-Latn-CS"/>
              </w:rPr>
              <w:t xml:space="preserve">A 0,6, </w:t>
            </w:r>
            <w:r>
              <w:rPr>
                <w:rFonts w:cs="Arial"/>
                <w:lang w:val="sr-Latn-CS"/>
              </w:rPr>
              <w:t>FI</w:t>
            </w:r>
            <w:r w:rsidRPr="0074350C">
              <w:rPr>
                <w:rFonts w:cs="Arial"/>
                <w:lang w:val="sr-Latn-CS"/>
              </w:rPr>
              <w:t xml:space="preserve"> 160,</w:t>
            </w:r>
            <w:r>
              <w:rPr>
                <w:rFonts w:cs="Arial"/>
                <w:lang w:val="sr-Latn-CS"/>
              </w:rPr>
              <w:t>ПРИК</w:t>
            </w:r>
            <w:r>
              <w:rPr>
                <w:rFonts w:cs="Arial"/>
                <w:lang w:val="sr-Cyrl-RS"/>
              </w:rPr>
              <w:t>Љ</w:t>
            </w:r>
            <w:r>
              <w:rPr>
                <w:rFonts w:cs="Arial"/>
                <w:lang w:val="sr-Latn-CS"/>
              </w:rPr>
              <w:t>У</w:t>
            </w:r>
            <w:r>
              <w:rPr>
                <w:rFonts w:cs="Arial"/>
                <w:lang w:val="sr-Cyrl-RS"/>
              </w:rPr>
              <w:t>Ч</w:t>
            </w:r>
            <w:r w:rsidRPr="0074350C">
              <w:rPr>
                <w:rFonts w:cs="Arial"/>
                <w:lang w:val="sr-Latn-CS"/>
              </w:rPr>
              <w:t>A</w:t>
            </w:r>
            <w:r>
              <w:rPr>
                <w:rFonts w:cs="Arial"/>
                <w:lang w:val="sr-Latn-CS"/>
              </w:rPr>
              <w:t>К</w:t>
            </w:r>
            <w:r w:rsidRPr="0074350C">
              <w:rPr>
                <w:rFonts w:cs="Arial"/>
                <w:lang w:val="sr-Latn-CS"/>
              </w:rPr>
              <w:t xml:space="preserve"> </w:t>
            </w:r>
            <w:r>
              <w:rPr>
                <w:rFonts w:cs="Arial"/>
                <w:lang w:val="sr-Latn-CS"/>
              </w:rPr>
              <w:t>G</w:t>
            </w:r>
            <w:r w:rsidRPr="0074350C">
              <w:rPr>
                <w:rFonts w:cs="Arial"/>
                <w:lang w:val="sr-Latn-CS"/>
              </w:rPr>
              <w:t>1/2“</w:t>
            </w:r>
          </w:p>
        </w:tc>
        <w:tc>
          <w:tcPr>
            <w:tcW w:w="333" w:type="pct"/>
            <w:shd w:val="clear" w:color="auto" w:fill="auto"/>
          </w:tcPr>
          <w:p w:rsidR="00C87BE5" w:rsidRDefault="00C87BE5" w:rsidP="00C87BE5">
            <w:r w:rsidRPr="00F93855">
              <w:rPr>
                <w:rFonts w:cs="Arial"/>
                <w:b/>
                <w:sz w:val="20"/>
                <w:szCs w:val="20"/>
                <w:lang w:val="sr-Cyrl-RS"/>
              </w:rPr>
              <w:t>ком</w:t>
            </w:r>
          </w:p>
        </w:tc>
        <w:tc>
          <w:tcPr>
            <w:tcW w:w="551" w:type="pct"/>
            <w:shd w:val="clear" w:color="auto" w:fill="auto"/>
          </w:tcPr>
          <w:p w:rsidR="00C87BE5" w:rsidRDefault="00C87BE5" w:rsidP="00C87BE5">
            <w:pPr>
              <w:spacing w:after="200" w:line="276" w:lineRule="auto"/>
              <w:jc w:val="center"/>
              <w:rPr>
                <w:rFonts w:cs="Arial"/>
                <w:b/>
                <w:lang w:val="sr-Latn-CS"/>
              </w:rPr>
            </w:pPr>
            <w:r>
              <w:rPr>
                <w:rFonts w:cs="Arial"/>
                <w:b/>
                <w:lang w:val="sr-Latn-CS"/>
              </w:rPr>
              <w:t>2</w:t>
            </w:r>
          </w:p>
        </w:tc>
        <w:tc>
          <w:tcPr>
            <w:tcW w:w="320" w:type="pct"/>
            <w:shd w:val="clear" w:color="auto" w:fill="auto"/>
            <w:vAlign w:val="center"/>
          </w:tcPr>
          <w:p w:rsidR="00C87BE5" w:rsidRPr="00F10346" w:rsidRDefault="00C87BE5" w:rsidP="00C87BE5">
            <w:pPr>
              <w:spacing w:before="0"/>
              <w:jc w:val="center"/>
              <w:rPr>
                <w:rFonts w:cs="Arial"/>
                <w:b/>
                <w:bCs/>
                <w:iCs/>
              </w:rPr>
            </w:pPr>
          </w:p>
        </w:tc>
        <w:tc>
          <w:tcPr>
            <w:tcW w:w="320" w:type="pct"/>
            <w:shd w:val="clear" w:color="auto" w:fill="auto"/>
            <w:vAlign w:val="center"/>
          </w:tcPr>
          <w:p w:rsidR="00C87BE5" w:rsidRPr="00F10346" w:rsidRDefault="00C87BE5" w:rsidP="00C87BE5">
            <w:pPr>
              <w:spacing w:before="0"/>
              <w:jc w:val="center"/>
              <w:rPr>
                <w:rFonts w:cs="Arial"/>
                <w:b/>
                <w:bCs/>
                <w:iCs/>
              </w:rPr>
            </w:pPr>
          </w:p>
        </w:tc>
        <w:tc>
          <w:tcPr>
            <w:tcW w:w="428" w:type="pct"/>
            <w:shd w:val="clear" w:color="auto" w:fill="auto"/>
            <w:vAlign w:val="center"/>
          </w:tcPr>
          <w:p w:rsidR="00C87BE5" w:rsidRPr="00F10346" w:rsidRDefault="00C87BE5" w:rsidP="00C87BE5">
            <w:pPr>
              <w:spacing w:before="0"/>
              <w:jc w:val="center"/>
              <w:rPr>
                <w:rFonts w:cs="Arial"/>
                <w:b/>
                <w:bCs/>
                <w:iCs/>
              </w:rPr>
            </w:pPr>
          </w:p>
        </w:tc>
        <w:tc>
          <w:tcPr>
            <w:tcW w:w="428" w:type="pct"/>
            <w:shd w:val="clear" w:color="auto" w:fill="auto"/>
            <w:vAlign w:val="center"/>
          </w:tcPr>
          <w:p w:rsidR="00C87BE5" w:rsidRPr="00F10346" w:rsidRDefault="00C87BE5" w:rsidP="00C87BE5">
            <w:pPr>
              <w:spacing w:before="0"/>
              <w:jc w:val="center"/>
              <w:rPr>
                <w:rFonts w:cs="Arial"/>
                <w:b/>
                <w:bCs/>
                <w:iCs/>
              </w:rPr>
            </w:pPr>
          </w:p>
        </w:tc>
        <w:tc>
          <w:tcPr>
            <w:tcW w:w="803" w:type="pct"/>
          </w:tcPr>
          <w:p w:rsidR="00C87BE5" w:rsidRPr="00F10346" w:rsidRDefault="00C87BE5" w:rsidP="00C87BE5">
            <w:pPr>
              <w:spacing w:before="0"/>
              <w:jc w:val="center"/>
              <w:rPr>
                <w:rFonts w:cs="Arial"/>
                <w:b/>
                <w:bCs/>
                <w:iCs/>
              </w:rPr>
            </w:pPr>
          </w:p>
        </w:tc>
      </w:tr>
      <w:tr w:rsidR="00C87BE5" w:rsidRPr="00F10346" w:rsidTr="00166FAC">
        <w:tc>
          <w:tcPr>
            <w:tcW w:w="269" w:type="pct"/>
            <w:shd w:val="clear" w:color="auto" w:fill="auto"/>
          </w:tcPr>
          <w:p w:rsidR="00C87BE5" w:rsidRPr="00C87BE5" w:rsidRDefault="00C87BE5" w:rsidP="00C87BE5">
            <w:pPr>
              <w:spacing w:after="200" w:line="276" w:lineRule="auto"/>
              <w:jc w:val="center"/>
              <w:rPr>
                <w:rFonts w:cs="Arial"/>
                <w:b/>
                <w:lang w:val="sr-Cyrl-RS"/>
              </w:rPr>
            </w:pPr>
            <w:r>
              <w:rPr>
                <w:rFonts w:cs="Arial"/>
                <w:b/>
                <w:lang w:val="sr-Cyrl-RS"/>
              </w:rPr>
              <w:t>27</w:t>
            </w:r>
          </w:p>
        </w:tc>
        <w:tc>
          <w:tcPr>
            <w:tcW w:w="1547" w:type="pct"/>
            <w:shd w:val="clear" w:color="auto" w:fill="auto"/>
          </w:tcPr>
          <w:p w:rsidR="00C87BE5" w:rsidRPr="0074350C" w:rsidRDefault="00C87BE5" w:rsidP="00C87BE5">
            <w:pPr>
              <w:spacing w:after="200" w:line="276" w:lineRule="auto"/>
              <w:jc w:val="center"/>
              <w:rPr>
                <w:rFonts w:cs="Arial"/>
                <w:lang w:val="sr-Latn-CS"/>
              </w:rPr>
            </w:pPr>
            <w:r>
              <w:rPr>
                <w:rFonts w:cs="Arial"/>
                <w:lang w:val="sr-Latn-CS"/>
              </w:rPr>
              <w:t>П</w:t>
            </w:r>
            <w:r w:rsidRPr="0074350C">
              <w:rPr>
                <w:rFonts w:cs="Arial"/>
                <w:lang w:val="sr-Latn-CS"/>
              </w:rPr>
              <w:t>O</w:t>
            </w:r>
            <w:r>
              <w:rPr>
                <w:rFonts w:cs="Arial"/>
                <w:lang w:val="sr-Latn-CS"/>
              </w:rPr>
              <w:t>ДЛO</w:t>
            </w:r>
            <w:r>
              <w:rPr>
                <w:rFonts w:cs="Arial"/>
                <w:lang w:val="sr-Cyrl-RS"/>
              </w:rPr>
              <w:t>Ш</w:t>
            </w:r>
            <w:r>
              <w:rPr>
                <w:rFonts w:cs="Arial"/>
                <w:lang w:val="sr-Latn-CS"/>
              </w:rPr>
              <w:t>К</w:t>
            </w:r>
            <w:r w:rsidRPr="0074350C">
              <w:rPr>
                <w:rFonts w:cs="Arial"/>
                <w:lang w:val="sr-Latn-CS"/>
              </w:rPr>
              <w:t xml:space="preserve">A </w:t>
            </w:r>
            <w:r>
              <w:rPr>
                <w:rFonts w:cs="Arial"/>
                <w:lang w:val="sr-Latn-CS"/>
              </w:rPr>
              <w:t>Б</w:t>
            </w:r>
            <w:r w:rsidRPr="0074350C">
              <w:rPr>
                <w:rFonts w:cs="Arial"/>
                <w:lang w:val="sr-Latn-CS"/>
              </w:rPr>
              <w:t>A</w:t>
            </w:r>
            <w:r>
              <w:rPr>
                <w:rFonts w:cs="Arial"/>
                <w:lang w:val="sr-Latn-CS"/>
              </w:rPr>
              <w:t>К</w:t>
            </w:r>
            <w:r w:rsidRPr="0074350C">
              <w:rPr>
                <w:rFonts w:cs="Arial"/>
                <w:lang w:val="sr-Latn-CS"/>
              </w:rPr>
              <w:t>A</w:t>
            </w:r>
            <w:r>
              <w:rPr>
                <w:rFonts w:cs="Arial"/>
                <w:lang w:val="sr-Latn-CS"/>
              </w:rPr>
              <w:t>РН</w:t>
            </w:r>
            <w:r w:rsidRPr="0074350C">
              <w:rPr>
                <w:rFonts w:cs="Arial"/>
                <w:lang w:val="sr-Latn-CS"/>
              </w:rPr>
              <w:t xml:space="preserve">A </w:t>
            </w:r>
            <w:r>
              <w:rPr>
                <w:rFonts w:cs="Arial"/>
                <w:lang w:val="sr-Latn-CS"/>
              </w:rPr>
              <w:t>ФИ</w:t>
            </w:r>
            <w:r w:rsidRPr="0074350C">
              <w:rPr>
                <w:rFonts w:cs="Arial"/>
                <w:lang w:val="sr-Latn-CS"/>
              </w:rPr>
              <w:t xml:space="preserve"> 18/</w:t>
            </w:r>
            <w:r>
              <w:rPr>
                <w:rFonts w:cs="Arial"/>
                <w:lang w:val="sr-Latn-CS"/>
              </w:rPr>
              <w:t>FI</w:t>
            </w:r>
            <w:r w:rsidRPr="0074350C">
              <w:rPr>
                <w:rFonts w:cs="Arial"/>
                <w:lang w:val="sr-Latn-CS"/>
              </w:rPr>
              <w:t xml:space="preserve"> 6,5x2</w:t>
            </w:r>
          </w:p>
        </w:tc>
        <w:tc>
          <w:tcPr>
            <w:tcW w:w="333" w:type="pct"/>
            <w:shd w:val="clear" w:color="auto" w:fill="auto"/>
          </w:tcPr>
          <w:p w:rsidR="00C87BE5" w:rsidRDefault="00C87BE5" w:rsidP="00C87BE5">
            <w:r w:rsidRPr="00F93855">
              <w:rPr>
                <w:rFonts w:cs="Arial"/>
                <w:b/>
                <w:sz w:val="20"/>
                <w:szCs w:val="20"/>
                <w:lang w:val="sr-Cyrl-RS"/>
              </w:rPr>
              <w:t>ком</w:t>
            </w:r>
          </w:p>
        </w:tc>
        <w:tc>
          <w:tcPr>
            <w:tcW w:w="551" w:type="pct"/>
            <w:shd w:val="clear" w:color="auto" w:fill="auto"/>
          </w:tcPr>
          <w:p w:rsidR="00C87BE5" w:rsidRDefault="00C87BE5" w:rsidP="00C87BE5">
            <w:pPr>
              <w:spacing w:after="200" w:line="276" w:lineRule="auto"/>
              <w:jc w:val="center"/>
              <w:rPr>
                <w:rFonts w:cs="Arial"/>
                <w:b/>
                <w:lang w:val="sr-Latn-CS"/>
              </w:rPr>
            </w:pPr>
            <w:r>
              <w:rPr>
                <w:rFonts w:cs="Arial"/>
                <w:b/>
                <w:lang w:val="sr-Latn-CS"/>
              </w:rPr>
              <w:t>300</w:t>
            </w:r>
          </w:p>
        </w:tc>
        <w:tc>
          <w:tcPr>
            <w:tcW w:w="320" w:type="pct"/>
            <w:shd w:val="clear" w:color="auto" w:fill="auto"/>
            <w:vAlign w:val="center"/>
          </w:tcPr>
          <w:p w:rsidR="00C87BE5" w:rsidRPr="00F10346" w:rsidRDefault="00C87BE5" w:rsidP="00C87BE5">
            <w:pPr>
              <w:spacing w:before="0"/>
              <w:jc w:val="center"/>
              <w:rPr>
                <w:rFonts w:cs="Arial"/>
                <w:b/>
                <w:bCs/>
                <w:iCs/>
              </w:rPr>
            </w:pPr>
          </w:p>
        </w:tc>
        <w:tc>
          <w:tcPr>
            <w:tcW w:w="320" w:type="pct"/>
            <w:shd w:val="clear" w:color="auto" w:fill="auto"/>
            <w:vAlign w:val="center"/>
          </w:tcPr>
          <w:p w:rsidR="00C87BE5" w:rsidRPr="00F10346" w:rsidRDefault="00C87BE5" w:rsidP="00C87BE5">
            <w:pPr>
              <w:spacing w:before="0"/>
              <w:jc w:val="center"/>
              <w:rPr>
                <w:rFonts w:cs="Arial"/>
                <w:b/>
                <w:bCs/>
                <w:iCs/>
              </w:rPr>
            </w:pPr>
          </w:p>
        </w:tc>
        <w:tc>
          <w:tcPr>
            <w:tcW w:w="428" w:type="pct"/>
            <w:shd w:val="clear" w:color="auto" w:fill="auto"/>
            <w:vAlign w:val="center"/>
          </w:tcPr>
          <w:p w:rsidR="00C87BE5" w:rsidRPr="00F10346" w:rsidRDefault="00C87BE5" w:rsidP="00C87BE5">
            <w:pPr>
              <w:spacing w:before="0"/>
              <w:jc w:val="center"/>
              <w:rPr>
                <w:rFonts w:cs="Arial"/>
                <w:b/>
                <w:bCs/>
                <w:iCs/>
              </w:rPr>
            </w:pPr>
          </w:p>
        </w:tc>
        <w:tc>
          <w:tcPr>
            <w:tcW w:w="428" w:type="pct"/>
            <w:shd w:val="clear" w:color="auto" w:fill="auto"/>
            <w:vAlign w:val="center"/>
          </w:tcPr>
          <w:p w:rsidR="00C87BE5" w:rsidRPr="00F10346" w:rsidRDefault="00C87BE5" w:rsidP="00C87BE5">
            <w:pPr>
              <w:spacing w:before="0"/>
              <w:jc w:val="center"/>
              <w:rPr>
                <w:rFonts w:cs="Arial"/>
                <w:b/>
                <w:bCs/>
                <w:iCs/>
              </w:rPr>
            </w:pPr>
          </w:p>
        </w:tc>
        <w:tc>
          <w:tcPr>
            <w:tcW w:w="803" w:type="pct"/>
          </w:tcPr>
          <w:p w:rsidR="00C87BE5" w:rsidRPr="00F10346" w:rsidRDefault="00C87BE5" w:rsidP="00C87BE5">
            <w:pPr>
              <w:spacing w:before="0"/>
              <w:jc w:val="center"/>
              <w:rPr>
                <w:rFonts w:cs="Arial"/>
                <w:b/>
                <w:bCs/>
                <w:iCs/>
              </w:rPr>
            </w:pPr>
          </w:p>
        </w:tc>
      </w:tr>
      <w:tr w:rsidR="00C87BE5" w:rsidRPr="00F10346" w:rsidTr="00166FAC">
        <w:tc>
          <w:tcPr>
            <w:tcW w:w="269" w:type="pct"/>
            <w:shd w:val="clear" w:color="auto" w:fill="auto"/>
          </w:tcPr>
          <w:p w:rsidR="00C87BE5" w:rsidRPr="00C87BE5" w:rsidRDefault="00C87BE5" w:rsidP="00C87BE5">
            <w:pPr>
              <w:spacing w:after="200" w:line="276" w:lineRule="auto"/>
              <w:jc w:val="center"/>
              <w:rPr>
                <w:rFonts w:cs="Arial"/>
                <w:b/>
                <w:lang w:val="sr-Cyrl-RS"/>
              </w:rPr>
            </w:pPr>
            <w:r>
              <w:rPr>
                <w:rFonts w:cs="Arial"/>
                <w:b/>
                <w:lang w:val="sr-Cyrl-RS"/>
              </w:rPr>
              <w:t>28</w:t>
            </w:r>
          </w:p>
        </w:tc>
        <w:tc>
          <w:tcPr>
            <w:tcW w:w="1547" w:type="pct"/>
            <w:shd w:val="clear" w:color="auto" w:fill="auto"/>
          </w:tcPr>
          <w:p w:rsidR="00C87BE5" w:rsidRPr="0074350C" w:rsidRDefault="00C87BE5" w:rsidP="00C87BE5">
            <w:pPr>
              <w:spacing w:after="200" w:line="276" w:lineRule="auto"/>
              <w:jc w:val="center"/>
              <w:rPr>
                <w:rFonts w:cs="Arial"/>
                <w:lang w:val="sr-Latn-CS"/>
              </w:rPr>
            </w:pPr>
            <w:r>
              <w:rPr>
                <w:rFonts w:cs="Arial"/>
                <w:lang w:val="sr-Latn-CS"/>
              </w:rPr>
              <w:t>П</w:t>
            </w:r>
            <w:r w:rsidRPr="0074350C">
              <w:rPr>
                <w:rFonts w:cs="Arial"/>
                <w:lang w:val="sr-Latn-CS"/>
              </w:rPr>
              <w:t>O</w:t>
            </w:r>
            <w:r>
              <w:rPr>
                <w:rFonts w:cs="Arial"/>
                <w:lang w:val="sr-Latn-CS"/>
              </w:rPr>
              <w:t>ДЛO</w:t>
            </w:r>
            <w:r>
              <w:rPr>
                <w:rFonts w:cs="Arial"/>
                <w:lang w:val="sr-Cyrl-RS"/>
              </w:rPr>
              <w:t>Ш</w:t>
            </w:r>
            <w:r>
              <w:rPr>
                <w:rFonts w:cs="Arial"/>
                <w:lang w:val="sr-Latn-CS"/>
              </w:rPr>
              <w:t>К</w:t>
            </w:r>
            <w:r w:rsidRPr="0074350C">
              <w:rPr>
                <w:rFonts w:cs="Arial"/>
                <w:lang w:val="sr-Latn-CS"/>
              </w:rPr>
              <w:t xml:space="preserve">A </w:t>
            </w:r>
            <w:r>
              <w:rPr>
                <w:rFonts w:cs="Arial"/>
                <w:lang w:val="sr-Latn-CS"/>
              </w:rPr>
              <w:t>Б</w:t>
            </w:r>
            <w:r w:rsidRPr="0074350C">
              <w:rPr>
                <w:rFonts w:cs="Arial"/>
                <w:lang w:val="sr-Latn-CS"/>
              </w:rPr>
              <w:t>A</w:t>
            </w:r>
            <w:r>
              <w:rPr>
                <w:rFonts w:cs="Arial"/>
                <w:lang w:val="sr-Latn-CS"/>
              </w:rPr>
              <w:t>К</w:t>
            </w:r>
            <w:r w:rsidRPr="0074350C">
              <w:rPr>
                <w:rFonts w:cs="Arial"/>
                <w:lang w:val="sr-Latn-CS"/>
              </w:rPr>
              <w:t>A</w:t>
            </w:r>
            <w:r>
              <w:rPr>
                <w:rFonts w:cs="Arial"/>
                <w:lang w:val="sr-Latn-CS"/>
              </w:rPr>
              <w:t>РН</w:t>
            </w:r>
            <w:r w:rsidRPr="0074350C">
              <w:rPr>
                <w:rFonts w:cs="Arial"/>
                <w:lang w:val="sr-Latn-CS"/>
              </w:rPr>
              <w:t xml:space="preserve">A </w:t>
            </w:r>
            <w:r>
              <w:rPr>
                <w:rFonts w:cs="Arial"/>
                <w:lang w:val="sr-Latn-CS"/>
              </w:rPr>
              <w:t>ФИ</w:t>
            </w:r>
            <w:r w:rsidRPr="0074350C">
              <w:rPr>
                <w:rFonts w:cs="Arial"/>
                <w:lang w:val="sr-Latn-CS"/>
              </w:rPr>
              <w:t xml:space="preserve"> 18/</w:t>
            </w:r>
            <w:r>
              <w:rPr>
                <w:rFonts w:cs="Arial"/>
                <w:lang w:val="sr-Latn-CS"/>
              </w:rPr>
              <w:t>FI</w:t>
            </w:r>
            <w:r w:rsidRPr="0074350C">
              <w:rPr>
                <w:rFonts w:cs="Arial"/>
                <w:lang w:val="sr-Latn-CS"/>
              </w:rPr>
              <w:t xml:space="preserve"> 6,5x1</w:t>
            </w:r>
          </w:p>
        </w:tc>
        <w:tc>
          <w:tcPr>
            <w:tcW w:w="333" w:type="pct"/>
            <w:shd w:val="clear" w:color="auto" w:fill="auto"/>
          </w:tcPr>
          <w:p w:rsidR="00C87BE5" w:rsidRDefault="00C87BE5" w:rsidP="00C87BE5">
            <w:r w:rsidRPr="00F93855">
              <w:rPr>
                <w:rFonts w:cs="Arial"/>
                <w:b/>
                <w:sz w:val="20"/>
                <w:szCs w:val="20"/>
                <w:lang w:val="sr-Cyrl-RS"/>
              </w:rPr>
              <w:t>ком</w:t>
            </w:r>
          </w:p>
        </w:tc>
        <w:tc>
          <w:tcPr>
            <w:tcW w:w="551" w:type="pct"/>
            <w:shd w:val="clear" w:color="auto" w:fill="auto"/>
          </w:tcPr>
          <w:p w:rsidR="00C87BE5" w:rsidRDefault="00C87BE5" w:rsidP="00C87BE5">
            <w:pPr>
              <w:spacing w:after="200" w:line="276" w:lineRule="auto"/>
              <w:jc w:val="center"/>
              <w:rPr>
                <w:rFonts w:cs="Arial"/>
                <w:b/>
                <w:lang w:val="sr-Latn-CS"/>
              </w:rPr>
            </w:pPr>
            <w:r>
              <w:rPr>
                <w:rFonts w:cs="Arial"/>
                <w:b/>
                <w:lang w:val="sr-Latn-CS"/>
              </w:rPr>
              <w:t>1200</w:t>
            </w:r>
          </w:p>
        </w:tc>
        <w:tc>
          <w:tcPr>
            <w:tcW w:w="320" w:type="pct"/>
            <w:shd w:val="clear" w:color="auto" w:fill="auto"/>
            <w:vAlign w:val="center"/>
          </w:tcPr>
          <w:p w:rsidR="00C87BE5" w:rsidRPr="00F10346" w:rsidRDefault="00C87BE5" w:rsidP="00C87BE5">
            <w:pPr>
              <w:spacing w:before="0"/>
              <w:jc w:val="center"/>
              <w:rPr>
                <w:rFonts w:cs="Arial"/>
                <w:b/>
                <w:bCs/>
                <w:iCs/>
              </w:rPr>
            </w:pPr>
          </w:p>
        </w:tc>
        <w:tc>
          <w:tcPr>
            <w:tcW w:w="320" w:type="pct"/>
            <w:shd w:val="clear" w:color="auto" w:fill="auto"/>
            <w:vAlign w:val="center"/>
          </w:tcPr>
          <w:p w:rsidR="00C87BE5" w:rsidRPr="00F10346" w:rsidRDefault="00C87BE5" w:rsidP="00C87BE5">
            <w:pPr>
              <w:spacing w:before="0"/>
              <w:jc w:val="center"/>
              <w:rPr>
                <w:rFonts w:cs="Arial"/>
                <w:b/>
                <w:bCs/>
                <w:iCs/>
              </w:rPr>
            </w:pPr>
          </w:p>
        </w:tc>
        <w:tc>
          <w:tcPr>
            <w:tcW w:w="428" w:type="pct"/>
            <w:shd w:val="clear" w:color="auto" w:fill="auto"/>
            <w:vAlign w:val="center"/>
          </w:tcPr>
          <w:p w:rsidR="00C87BE5" w:rsidRPr="00F10346" w:rsidRDefault="00C87BE5" w:rsidP="00C87BE5">
            <w:pPr>
              <w:spacing w:before="0"/>
              <w:jc w:val="center"/>
              <w:rPr>
                <w:rFonts w:cs="Arial"/>
                <w:b/>
                <w:bCs/>
                <w:iCs/>
              </w:rPr>
            </w:pPr>
          </w:p>
        </w:tc>
        <w:tc>
          <w:tcPr>
            <w:tcW w:w="428" w:type="pct"/>
            <w:shd w:val="clear" w:color="auto" w:fill="auto"/>
            <w:vAlign w:val="center"/>
          </w:tcPr>
          <w:p w:rsidR="00C87BE5" w:rsidRPr="00F10346" w:rsidRDefault="00C87BE5" w:rsidP="00C87BE5">
            <w:pPr>
              <w:spacing w:before="0"/>
              <w:jc w:val="center"/>
              <w:rPr>
                <w:rFonts w:cs="Arial"/>
                <w:b/>
                <w:bCs/>
                <w:iCs/>
              </w:rPr>
            </w:pPr>
          </w:p>
        </w:tc>
        <w:tc>
          <w:tcPr>
            <w:tcW w:w="803" w:type="pct"/>
          </w:tcPr>
          <w:p w:rsidR="00C87BE5" w:rsidRPr="00F10346" w:rsidRDefault="00C87BE5" w:rsidP="00C87BE5">
            <w:pPr>
              <w:spacing w:before="0"/>
              <w:jc w:val="center"/>
              <w:rPr>
                <w:rFonts w:cs="Arial"/>
                <w:b/>
                <w:bCs/>
                <w:iCs/>
              </w:rPr>
            </w:pPr>
          </w:p>
        </w:tc>
      </w:tr>
    </w:tbl>
    <w:p w:rsidR="00A76374" w:rsidRDefault="00A76374" w:rsidP="00343A18">
      <w:pPr>
        <w:spacing w:before="0"/>
        <w:rPr>
          <w:rFonts w:cs="Arial"/>
          <w:lang w:val="sr-Latn-RS"/>
        </w:rPr>
      </w:pPr>
    </w:p>
    <w:p w:rsidR="00A76374" w:rsidRDefault="00A76374" w:rsidP="00343A18">
      <w:pPr>
        <w:spacing w:before="0"/>
        <w:rPr>
          <w:rFonts w:cs="Arial"/>
          <w:lang w:val="sr-Latn-RS"/>
        </w:rPr>
      </w:pPr>
    </w:p>
    <w:p w:rsidR="00A76374" w:rsidRDefault="00A76374" w:rsidP="00343A18">
      <w:pPr>
        <w:spacing w:before="0"/>
        <w:rPr>
          <w:rFonts w:cs="Arial"/>
          <w:lang w:val="sr-Latn-RS"/>
        </w:rPr>
      </w:pPr>
    </w:p>
    <w:p w:rsidR="00343A18" w:rsidRPr="00F82C3B" w:rsidRDefault="00343A18" w:rsidP="00343A18">
      <w:pPr>
        <w:spacing w:before="0"/>
        <w:rPr>
          <w:rFonts w:cs="Arial"/>
          <w:lang w:val="ru-RU"/>
        </w:rPr>
      </w:pPr>
      <w:r w:rsidRPr="00F82C3B">
        <w:rPr>
          <w:rFonts w:cs="Arial"/>
          <w:lang w:val="ru-RU"/>
        </w:rPr>
        <w:t>Табела 1.</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99711E" w:rsidRDefault="007F7D7A" w:rsidP="00BE2EA9">
            <w:pPr>
              <w:spacing w:before="0"/>
              <w:jc w:val="center"/>
              <w:rPr>
                <w:rFonts w:cs="Arial"/>
                <w:b/>
                <w:lang w:val="sr-Cyrl-RS"/>
              </w:rPr>
            </w:pPr>
            <w:r w:rsidRPr="00F82C3B">
              <w:rPr>
                <w:rFonts w:cs="Arial"/>
                <w:b/>
                <w:lang w:val="ru-RU"/>
              </w:rPr>
              <w:t xml:space="preserve">УКУПНО ПОНУЂЕНА ЦЕНА  без ПДВ </w:t>
            </w:r>
            <w:r w:rsidRPr="0099711E">
              <w:rPr>
                <w:rFonts w:cs="Arial"/>
                <w:b/>
                <w:lang w:val="ru-RU"/>
              </w:rPr>
              <w:t>динара</w:t>
            </w:r>
          </w:p>
          <w:p w:rsidR="007F7D7A" w:rsidRPr="00F10346" w:rsidRDefault="007F7D7A" w:rsidP="00BE2EA9">
            <w:pPr>
              <w:spacing w:before="0"/>
              <w:jc w:val="center"/>
              <w:rPr>
                <w:rFonts w:cs="Arial"/>
                <w:b/>
              </w:rPr>
            </w:pPr>
            <w:r w:rsidRPr="00F10346">
              <w:rPr>
                <w:rFonts w:cs="Arial"/>
                <w:b/>
                <w:color w:val="000000"/>
              </w:rPr>
              <w:t xml:space="preserve">(збир колоне бр. </w:t>
            </w:r>
            <w:r w:rsidRPr="00F10346">
              <w:rPr>
                <w:rFonts w:cs="Arial"/>
                <w:b/>
                <w:color w:val="000000"/>
                <w:lang w:val="sr-Cyrl-CS"/>
              </w:rPr>
              <w:t>7</w:t>
            </w:r>
            <w:r w:rsidRPr="00F10346">
              <w:rPr>
                <w:rFonts w:cs="Arial"/>
                <w:b/>
                <w:color w:val="000000"/>
              </w:rPr>
              <w:t>)</w:t>
            </w:r>
          </w:p>
        </w:tc>
        <w:tc>
          <w:tcPr>
            <w:tcW w:w="2610" w:type="dxa"/>
          </w:tcPr>
          <w:p w:rsidR="007F7D7A" w:rsidRPr="00F10346" w:rsidRDefault="007F7D7A" w:rsidP="00BE2EA9">
            <w:pPr>
              <w:spacing w:before="0"/>
              <w:rPr>
                <w:rFonts w:cs="Arial"/>
                <w:color w:val="FF0000"/>
              </w:rPr>
            </w:pPr>
          </w:p>
        </w:tc>
      </w:tr>
      <w:tr w:rsidR="007F7D7A" w:rsidRPr="0074350C"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99711E" w:rsidRDefault="007F7D7A" w:rsidP="00BE2EA9">
            <w:pPr>
              <w:spacing w:before="0"/>
              <w:jc w:val="center"/>
              <w:rPr>
                <w:rFonts w:cs="Arial"/>
                <w:b/>
                <w:color w:val="00B050"/>
                <w:lang w:val="sr-Cyrl-RS"/>
              </w:rPr>
            </w:pPr>
            <w:r w:rsidRPr="00F82C3B">
              <w:rPr>
                <w:rFonts w:cs="Arial"/>
                <w:b/>
                <w:lang w:val="ru-RU"/>
              </w:rPr>
              <w:t xml:space="preserve">УКУПАН ИЗНОС  ПДВ </w:t>
            </w:r>
            <w:r w:rsidRPr="0099711E">
              <w:rPr>
                <w:rFonts w:cs="Arial"/>
                <w:b/>
                <w:lang w:val="ru-RU"/>
              </w:rPr>
              <w:t>динара</w:t>
            </w:r>
          </w:p>
        </w:tc>
        <w:tc>
          <w:tcPr>
            <w:tcW w:w="2610" w:type="dxa"/>
            <w:tcBorders>
              <w:bottom w:val="single" w:sz="4" w:space="0" w:color="auto"/>
              <w:right w:val="single" w:sz="4" w:space="0" w:color="auto"/>
            </w:tcBorders>
          </w:tcPr>
          <w:p w:rsidR="007F7D7A" w:rsidRPr="00F82C3B" w:rsidRDefault="007F7D7A" w:rsidP="00BE2EA9">
            <w:pPr>
              <w:spacing w:before="0"/>
              <w:rPr>
                <w:rFonts w:cs="Arial"/>
                <w:color w:val="FF0000"/>
                <w:lang w:val="ru-RU"/>
              </w:rPr>
            </w:pPr>
          </w:p>
        </w:tc>
      </w:tr>
      <w:tr w:rsidR="007F7D7A" w:rsidRPr="00CB082B"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82C3B" w:rsidRDefault="007F7D7A" w:rsidP="00BE2EA9">
            <w:pPr>
              <w:spacing w:before="0"/>
              <w:jc w:val="center"/>
              <w:rPr>
                <w:rFonts w:cs="Arial"/>
                <w:b/>
                <w:lang w:val="ru-RU"/>
              </w:rPr>
            </w:pPr>
            <w:r w:rsidRPr="00F82C3B">
              <w:rPr>
                <w:rFonts w:cs="Arial"/>
                <w:b/>
                <w:lang w:val="ru-RU"/>
              </w:rPr>
              <w:t>УКУПНО ПОНУЂЕНА ЦЕНА  са ПДВ</w:t>
            </w:r>
          </w:p>
          <w:p w:rsidR="007F7D7A" w:rsidRPr="0099711E" w:rsidRDefault="007F7D7A" w:rsidP="00BE2EA9">
            <w:pPr>
              <w:spacing w:before="0"/>
              <w:jc w:val="center"/>
              <w:rPr>
                <w:rFonts w:cs="Arial"/>
                <w:b/>
                <w:lang w:val="sr-Cyrl-RS"/>
              </w:rPr>
            </w:pPr>
            <w:r w:rsidRPr="00F82C3B">
              <w:rPr>
                <w:rFonts w:cs="Arial"/>
                <w:b/>
                <w:lang w:val="ru-RU"/>
              </w:rPr>
              <w:t>(ред. бр.</w:t>
            </w:r>
            <w:r w:rsidRPr="00F10346">
              <w:rPr>
                <w:rFonts w:cs="Arial"/>
                <w:b/>
                <w:lang w:val="sr-Latn-CS"/>
              </w:rPr>
              <w:t>I</w:t>
            </w:r>
            <w:r w:rsidRPr="00F82C3B">
              <w:rPr>
                <w:rFonts w:cs="Arial"/>
                <w:b/>
                <w:lang w:val="ru-RU"/>
              </w:rPr>
              <w:t>+ред.бр.</w:t>
            </w:r>
            <w:r w:rsidRPr="00F10346">
              <w:rPr>
                <w:rFonts w:cs="Arial"/>
                <w:b/>
                <w:lang w:val="sr-Latn-CS"/>
              </w:rPr>
              <w:t>II</w:t>
            </w:r>
            <w:r w:rsidRPr="00F82C3B">
              <w:rPr>
                <w:rFonts w:cs="Arial"/>
                <w:b/>
                <w:lang w:val="ru-RU"/>
              </w:rPr>
              <w:t>)</w:t>
            </w:r>
            <w:r w:rsidRPr="0099711E">
              <w:rPr>
                <w:rFonts w:cs="Arial"/>
                <w:b/>
                <w:lang w:val="ru-RU"/>
              </w:rPr>
              <w:t xml:space="preserve"> динара</w:t>
            </w:r>
          </w:p>
        </w:tc>
        <w:tc>
          <w:tcPr>
            <w:tcW w:w="2610" w:type="dxa"/>
            <w:tcBorders>
              <w:bottom w:val="single" w:sz="4" w:space="0" w:color="auto"/>
              <w:right w:val="single" w:sz="4" w:space="0" w:color="auto"/>
            </w:tcBorders>
          </w:tcPr>
          <w:p w:rsidR="007F7D7A" w:rsidRPr="00F82C3B" w:rsidRDefault="007F7D7A" w:rsidP="00BE2EA9">
            <w:pPr>
              <w:spacing w:before="0"/>
              <w:rPr>
                <w:rFonts w:cs="Arial"/>
                <w:color w:val="FF0000"/>
                <w:lang w:val="ru-RU"/>
              </w:rPr>
            </w:pPr>
          </w:p>
        </w:tc>
      </w:tr>
    </w:tbl>
    <w:p w:rsidR="00343A18" w:rsidRPr="00F82C3B" w:rsidRDefault="00343A18" w:rsidP="00343A18">
      <w:pPr>
        <w:spacing w:before="0"/>
        <w:rPr>
          <w:rFonts w:cs="Arial"/>
          <w:lang w:val="ru-RU"/>
        </w:rPr>
      </w:pPr>
    </w:p>
    <w:p w:rsidR="00343A18" w:rsidRPr="00F82C3B" w:rsidRDefault="00343A18" w:rsidP="00343A18">
      <w:pPr>
        <w:widowControl w:val="0"/>
        <w:spacing w:before="0"/>
        <w:rPr>
          <w:rFonts w:eastAsia="Arial Unicode MS" w:cs="Arial"/>
          <w:lang w:val="ru-RU"/>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99711E" w:rsidRDefault="0099711E" w:rsidP="00BC01DC">
            <w:pPr>
              <w:spacing w:before="0"/>
              <w:rPr>
                <w:rFonts w:cs="Arial"/>
                <w:lang w:val="ru-RU"/>
              </w:rPr>
            </w:pPr>
            <w:r w:rsidRPr="0099711E">
              <w:rPr>
                <w:rFonts w:cs="Arial"/>
                <w:lang w:val="ru-RU"/>
              </w:rPr>
              <w:t xml:space="preserve">Посебно исказани трошкови </w:t>
            </w:r>
            <w:r w:rsidR="001639AB" w:rsidRPr="0099711E">
              <w:rPr>
                <w:rFonts w:cs="Arial"/>
                <w:lang w:val="ru-RU"/>
              </w:rPr>
              <w:t>у дин</w:t>
            </w:r>
            <w:r w:rsidRPr="0099711E">
              <w:rPr>
                <w:rFonts w:cs="Arial"/>
                <w:lang w:val="ru-RU"/>
              </w:rPr>
              <w:t xml:space="preserve"> </w:t>
            </w:r>
            <w:r w:rsidR="001639AB" w:rsidRPr="0099711E">
              <w:rPr>
                <w:rFonts w:cs="Arial"/>
                <w:lang w:val="ru-RU"/>
              </w:rPr>
              <w:t>процентима који су укључени у укупно понуђену цену без ПДВ-а</w:t>
            </w:r>
          </w:p>
          <w:p w:rsidR="001639AB" w:rsidRPr="0099711E" w:rsidRDefault="001639AB" w:rsidP="007F7D7A">
            <w:pPr>
              <w:spacing w:before="0"/>
              <w:rPr>
                <w:rFonts w:cs="Arial"/>
                <w:lang w:val="sr-Latn-CS"/>
              </w:rPr>
            </w:pPr>
            <w:r w:rsidRPr="0099711E">
              <w:rPr>
                <w:rFonts w:cs="Arial"/>
                <w:lang w:val="ru-RU"/>
              </w:rPr>
              <w:t xml:space="preserve">(цена из реда бр. </w:t>
            </w:r>
            <w:r w:rsidRPr="0099711E">
              <w:rPr>
                <w:rFonts w:cs="Arial"/>
                <w:lang w:val="sr-Latn-CS"/>
              </w:rPr>
              <w:t>I</w:t>
            </w:r>
            <w:r w:rsidRPr="0099711E">
              <w:rPr>
                <w:rFonts w:cs="Arial"/>
                <w:lang w:val="ru-RU"/>
              </w:rPr>
              <w:t>)уколико исти постоје као засебни трошкови</w:t>
            </w:r>
            <w:r w:rsidRPr="0099711E">
              <w:rPr>
                <w:rFonts w:cs="Arial"/>
                <w:lang w:val="sr-Latn-CS"/>
              </w:rPr>
              <w:t>)</w:t>
            </w:r>
          </w:p>
        </w:tc>
        <w:tc>
          <w:tcPr>
            <w:tcW w:w="2970" w:type="dxa"/>
            <w:shd w:val="clear" w:color="auto" w:fill="auto"/>
            <w:vAlign w:val="center"/>
          </w:tcPr>
          <w:p w:rsidR="001639AB" w:rsidRPr="0099711E" w:rsidRDefault="001639AB" w:rsidP="00BC01DC">
            <w:pPr>
              <w:spacing w:before="0"/>
              <w:rPr>
                <w:rFonts w:cs="Arial"/>
              </w:rPr>
            </w:pPr>
            <w:r w:rsidRPr="0099711E">
              <w:rPr>
                <w:rFonts w:cs="Arial"/>
              </w:rPr>
              <w:t>Трошкови царине</w:t>
            </w:r>
          </w:p>
        </w:tc>
        <w:tc>
          <w:tcPr>
            <w:tcW w:w="3960" w:type="dxa"/>
          </w:tcPr>
          <w:p w:rsidR="001639AB" w:rsidRPr="0099711E" w:rsidRDefault="001639AB" w:rsidP="0099711E">
            <w:pPr>
              <w:spacing w:before="0"/>
              <w:jc w:val="center"/>
              <w:rPr>
                <w:rFonts w:cs="Arial"/>
              </w:rPr>
            </w:pPr>
            <w:r w:rsidRPr="0099711E">
              <w:rPr>
                <w:rFonts w:cs="Arial"/>
              </w:rPr>
              <w:t>_____динара</w:t>
            </w:r>
          </w:p>
        </w:tc>
      </w:tr>
      <w:tr w:rsidR="001639AB" w:rsidRPr="00F10346" w:rsidTr="001639AB">
        <w:trPr>
          <w:trHeight w:val="525"/>
        </w:trPr>
        <w:tc>
          <w:tcPr>
            <w:tcW w:w="3022" w:type="dxa"/>
            <w:vMerge/>
            <w:shd w:val="clear" w:color="auto" w:fill="auto"/>
          </w:tcPr>
          <w:p w:rsidR="001639AB" w:rsidRPr="0099711E" w:rsidRDefault="001639AB" w:rsidP="007F7D7A">
            <w:pPr>
              <w:spacing w:before="0"/>
              <w:rPr>
                <w:rFonts w:cs="Arial"/>
              </w:rPr>
            </w:pPr>
          </w:p>
        </w:tc>
        <w:tc>
          <w:tcPr>
            <w:tcW w:w="2970" w:type="dxa"/>
            <w:shd w:val="clear" w:color="auto" w:fill="auto"/>
            <w:vAlign w:val="center"/>
          </w:tcPr>
          <w:p w:rsidR="001639AB" w:rsidRPr="0099711E" w:rsidRDefault="001639AB" w:rsidP="007F7D7A">
            <w:pPr>
              <w:spacing w:before="0"/>
              <w:rPr>
                <w:rFonts w:cs="Arial"/>
              </w:rPr>
            </w:pPr>
            <w:r w:rsidRPr="0099711E">
              <w:rPr>
                <w:rFonts w:cs="Arial"/>
              </w:rPr>
              <w:t>Трошкови превоза</w:t>
            </w:r>
          </w:p>
        </w:tc>
        <w:tc>
          <w:tcPr>
            <w:tcW w:w="3960" w:type="dxa"/>
          </w:tcPr>
          <w:p w:rsidR="001639AB" w:rsidRPr="0099711E" w:rsidRDefault="001639AB" w:rsidP="0099711E">
            <w:pPr>
              <w:spacing w:before="0"/>
              <w:jc w:val="center"/>
              <w:rPr>
                <w:rFonts w:cs="Arial"/>
              </w:rPr>
            </w:pPr>
            <w:r w:rsidRPr="0099711E">
              <w:rPr>
                <w:rFonts w:cs="Arial"/>
              </w:rPr>
              <w:t>_____динара</w:t>
            </w:r>
          </w:p>
        </w:tc>
      </w:tr>
      <w:tr w:rsidR="001639AB" w:rsidRPr="00F10346" w:rsidTr="001639AB">
        <w:trPr>
          <w:trHeight w:val="534"/>
        </w:trPr>
        <w:tc>
          <w:tcPr>
            <w:tcW w:w="3022" w:type="dxa"/>
            <w:vMerge/>
            <w:shd w:val="clear" w:color="auto" w:fill="auto"/>
          </w:tcPr>
          <w:p w:rsidR="001639AB" w:rsidRPr="0099711E" w:rsidRDefault="001639AB" w:rsidP="007F7D7A">
            <w:pPr>
              <w:spacing w:before="0"/>
              <w:rPr>
                <w:rFonts w:cs="Arial"/>
              </w:rPr>
            </w:pPr>
          </w:p>
        </w:tc>
        <w:tc>
          <w:tcPr>
            <w:tcW w:w="2970" w:type="dxa"/>
            <w:shd w:val="clear" w:color="auto" w:fill="auto"/>
            <w:vAlign w:val="center"/>
          </w:tcPr>
          <w:p w:rsidR="001639AB" w:rsidRPr="0099711E" w:rsidRDefault="001639AB" w:rsidP="007F7D7A">
            <w:pPr>
              <w:spacing w:before="0"/>
              <w:rPr>
                <w:rFonts w:cs="Arial"/>
                <w:lang w:val="sr-Cyrl-CS"/>
              </w:rPr>
            </w:pPr>
            <w:r w:rsidRPr="0099711E">
              <w:rPr>
                <w:rFonts w:cs="Arial"/>
              </w:rPr>
              <w:t>Остали трошкови</w:t>
            </w:r>
            <w:r w:rsidRPr="0099711E">
              <w:rPr>
                <w:rFonts w:cs="Arial"/>
                <w:lang w:val="sr-Cyrl-CS"/>
              </w:rPr>
              <w:t xml:space="preserve"> (навести)</w:t>
            </w:r>
          </w:p>
        </w:tc>
        <w:tc>
          <w:tcPr>
            <w:tcW w:w="3960" w:type="dxa"/>
          </w:tcPr>
          <w:p w:rsidR="001639AB" w:rsidRPr="0099711E" w:rsidRDefault="001639AB" w:rsidP="0099711E">
            <w:pPr>
              <w:spacing w:before="0"/>
              <w:jc w:val="center"/>
              <w:rPr>
                <w:rFonts w:cs="Arial"/>
              </w:rPr>
            </w:pPr>
            <w:r w:rsidRPr="0099711E">
              <w:rPr>
                <w:rFonts w:cs="Arial"/>
              </w:rPr>
              <w:t>_____динара</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4350C" w:rsidRDefault="0074350C"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1A27BB" w:rsidRDefault="001A27BB" w:rsidP="001A27BB">
      <w:pPr>
        <w:spacing w:before="0"/>
        <w:rPr>
          <w:rFonts w:cs="Arial"/>
          <w:b/>
          <w:lang w:val="ru-RU"/>
        </w:rPr>
      </w:pPr>
    </w:p>
    <w:p w:rsidR="0074350C" w:rsidRDefault="0074350C" w:rsidP="0074350C">
      <w:pPr>
        <w:spacing w:before="0"/>
        <w:jc w:val="center"/>
        <w:rPr>
          <w:rFonts w:cs="Arial"/>
          <w:b/>
          <w:lang w:val="ru-RU"/>
        </w:rPr>
      </w:pPr>
    </w:p>
    <w:p w:rsidR="0074350C" w:rsidRDefault="0074350C" w:rsidP="0074350C">
      <w:pPr>
        <w:spacing w:before="0"/>
        <w:jc w:val="center"/>
        <w:rPr>
          <w:rFonts w:cs="Arial"/>
          <w:b/>
          <w:lang w:val="ru-RU"/>
        </w:rPr>
      </w:pPr>
    </w:p>
    <w:p w:rsidR="0074350C" w:rsidRDefault="0074350C" w:rsidP="0074350C">
      <w:pPr>
        <w:spacing w:before="0"/>
        <w:jc w:val="center"/>
        <w:rPr>
          <w:rFonts w:cs="Arial"/>
          <w:b/>
          <w:lang w:val="ru-RU"/>
        </w:rPr>
      </w:pPr>
    </w:p>
    <w:p w:rsidR="003949EE" w:rsidRDefault="003949EE" w:rsidP="0074350C">
      <w:pPr>
        <w:spacing w:before="0"/>
        <w:jc w:val="center"/>
        <w:rPr>
          <w:rFonts w:cs="Arial"/>
          <w:b/>
          <w:lang w:val="ru-RU"/>
        </w:rPr>
      </w:pPr>
    </w:p>
    <w:p w:rsidR="003949EE" w:rsidRDefault="003949EE" w:rsidP="0074350C">
      <w:pPr>
        <w:spacing w:before="0"/>
        <w:jc w:val="center"/>
        <w:rPr>
          <w:rFonts w:cs="Arial"/>
          <w:b/>
          <w:lang w:val="ru-RU"/>
        </w:rPr>
      </w:pPr>
    </w:p>
    <w:p w:rsidR="003949EE" w:rsidRDefault="003949EE" w:rsidP="0074350C">
      <w:pPr>
        <w:spacing w:before="0"/>
        <w:jc w:val="center"/>
        <w:rPr>
          <w:rFonts w:cs="Arial"/>
          <w:b/>
          <w:lang w:val="ru-RU"/>
        </w:rPr>
      </w:pPr>
    </w:p>
    <w:p w:rsidR="0074350C" w:rsidRPr="0074350C" w:rsidRDefault="0074350C" w:rsidP="0074350C">
      <w:pPr>
        <w:spacing w:before="0"/>
        <w:jc w:val="center"/>
        <w:rPr>
          <w:rFonts w:cs="Arial"/>
          <w:b/>
          <w:lang w:val="sr-Cyrl-RS"/>
        </w:rPr>
      </w:pPr>
      <w:r w:rsidRPr="00F82C3B">
        <w:rPr>
          <w:rFonts w:cs="Arial"/>
          <w:b/>
          <w:lang w:val="ru-RU"/>
        </w:rPr>
        <w:t>ОБРАЗАЦ СТРУКТУРЕ ЦЕНЕ</w:t>
      </w:r>
      <w:r>
        <w:rPr>
          <w:rFonts w:cs="Arial"/>
          <w:b/>
          <w:lang w:val="sr-Latn-RS"/>
        </w:rPr>
        <w:t xml:space="preserve">- </w:t>
      </w:r>
      <w:r>
        <w:rPr>
          <w:rFonts w:cs="Arial"/>
          <w:b/>
          <w:lang w:val="sr-Cyrl-RS"/>
        </w:rPr>
        <w:t>Партија 2</w:t>
      </w:r>
    </w:p>
    <w:p w:rsidR="0074350C" w:rsidRPr="00F82C3B" w:rsidRDefault="0074350C" w:rsidP="0074350C">
      <w:pPr>
        <w:spacing w:before="0"/>
        <w:rPr>
          <w:rFonts w:cs="Arial"/>
          <w:lang w:val="ru-RU"/>
        </w:rPr>
      </w:pPr>
    </w:p>
    <w:p w:rsidR="0074350C" w:rsidRPr="00F82C3B" w:rsidRDefault="0074350C" w:rsidP="0074350C">
      <w:pPr>
        <w:spacing w:before="0"/>
        <w:rPr>
          <w:rFonts w:cs="Arial"/>
          <w:lang w:val="ru-RU"/>
        </w:rPr>
      </w:pPr>
      <w:r w:rsidRPr="00F82C3B">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950"/>
        <w:gridCol w:w="758"/>
        <w:gridCol w:w="1254"/>
        <w:gridCol w:w="732"/>
        <w:gridCol w:w="837"/>
        <w:gridCol w:w="974"/>
        <w:gridCol w:w="974"/>
        <w:gridCol w:w="1827"/>
      </w:tblGrid>
      <w:tr w:rsidR="0074350C" w:rsidRPr="00F7362B" w:rsidTr="0014100D">
        <w:tc>
          <w:tcPr>
            <w:tcW w:w="309" w:type="pct"/>
            <w:shd w:val="clear" w:color="auto" w:fill="C6D9F1" w:themeFill="text2" w:themeFillTint="33"/>
            <w:vAlign w:val="center"/>
          </w:tcPr>
          <w:p w:rsidR="0074350C" w:rsidRPr="00F10346" w:rsidRDefault="0074350C" w:rsidP="0074350C">
            <w:pPr>
              <w:spacing w:before="0"/>
              <w:jc w:val="center"/>
              <w:rPr>
                <w:rFonts w:cs="Arial"/>
                <w:bCs/>
                <w:iCs/>
                <w:lang w:val="sr-Cyrl-CS"/>
              </w:rPr>
            </w:pPr>
            <w:r w:rsidRPr="00F10346">
              <w:rPr>
                <w:rFonts w:cs="Arial"/>
                <w:bCs/>
                <w:iCs/>
                <w:lang w:val="sr-Cyrl-CS"/>
              </w:rPr>
              <w:t>Рбр</w:t>
            </w:r>
          </w:p>
        </w:tc>
        <w:tc>
          <w:tcPr>
            <w:tcW w:w="983" w:type="pct"/>
            <w:shd w:val="clear" w:color="auto" w:fill="C6D9F1" w:themeFill="text2" w:themeFillTint="33"/>
            <w:vAlign w:val="center"/>
          </w:tcPr>
          <w:p w:rsidR="0074350C" w:rsidRPr="00F10346" w:rsidRDefault="0074350C" w:rsidP="0074350C">
            <w:pPr>
              <w:spacing w:before="0"/>
              <w:jc w:val="center"/>
              <w:rPr>
                <w:rFonts w:cs="Arial"/>
                <w:b/>
                <w:bCs/>
                <w:iCs/>
                <w:lang w:val="sr-Cyrl-CS"/>
              </w:rPr>
            </w:pPr>
            <w:r w:rsidRPr="00F10346">
              <w:rPr>
                <w:rFonts w:cs="Arial"/>
                <w:b/>
                <w:bCs/>
                <w:iCs/>
                <w:lang w:val="sr-Cyrl-CS"/>
              </w:rPr>
              <w:t>Назив добра</w:t>
            </w:r>
          </w:p>
        </w:tc>
        <w:tc>
          <w:tcPr>
            <w:tcW w:w="382" w:type="pct"/>
            <w:shd w:val="clear" w:color="auto" w:fill="C6D9F1" w:themeFill="text2" w:themeFillTint="33"/>
            <w:vAlign w:val="center"/>
          </w:tcPr>
          <w:p w:rsidR="0074350C" w:rsidRPr="00F10346" w:rsidRDefault="0074350C" w:rsidP="0074350C">
            <w:pPr>
              <w:spacing w:before="0"/>
              <w:jc w:val="center"/>
              <w:rPr>
                <w:rFonts w:cs="Arial"/>
                <w:b/>
                <w:bCs/>
                <w:iCs/>
                <w:lang w:val="sr-Cyrl-CS"/>
              </w:rPr>
            </w:pPr>
            <w:r w:rsidRPr="00F10346">
              <w:rPr>
                <w:rFonts w:cs="Arial"/>
                <w:b/>
                <w:bCs/>
                <w:iCs/>
                <w:lang w:val="sr-Cyrl-CS"/>
              </w:rPr>
              <w:t>Јед.</w:t>
            </w:r>
          </w:p>
          <w:p w:rsidR="0074350C" w:rsidRPr="00F10346" w:rsidRDefault="0074350C" w:rsidP="0074350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4350C" w:rsidRPr="00F10346" w:rsidRDefault="0074350C" w:rsidP="0074350C">
            <w:pPr>
              <w:spacing w:before="0"/>
              <w:jc w:val="center"/>
              <w:rPr>
                <w:rFonts w:cs="Arial"/>
                <w:b/>
                <w:bCs/>
                <w:iCs/>
                <w:lang w:val="sr-Cyrl-CS"/>
              </w:rPr>
            </w:pPr>
            <w:r w:rsidRPr="00F10346">
              <w:rPr>
                <w:rFonts w:cs="Arial"/>
                <w:b/>
                <w:bCs/>
                <w:iCs/>
                <w:lang w:val="sr-Cyrl-CS"/>
              </w:rPr>
              <w:t>количина</w:t>
            </w:r>
          </w:p>
        </w:tc>
        <w:tc>
          <w:tcPr>
            <w:tcW w:w="369" w:type="pct"/>
            <w:shd w:val="clear" w:color="auto" w:fill="C6D9F1" w:themeFill="text2" w:themeFillTint="33"/>
            <w:vAlign w:val="center"/>
          </w:tcPr>
          <w:p w:rsidR="0074350C" w:rsidRPr="003F496D" w:rsidRDefault="0074350C" w:rsidP="0074350C">
            <w:pPr>
              <w:spacing w:before="0"/>
              <w:jc w:val="center"/>
              <w:rPr>
                <w:rFonts w:cs="Arial"/>
                <w:b/>
                <w:bCs/>
                <w:iCs/>
                <w:lang w:val="sr-Cyrl-CS"/>
              </w:rPr>
            </w:pPr>
            <w:r w:rsidRPr="003F496D">
              <w:rPr>
                <w:rFonts w:cs="Arial"/>
                <w:b/>
                <w:bCs/>
                <w:iCs/>
                <w:lang w:val="sr-Cyrl-CS"/>
              </w:rPr>
              <w:t>Јед.</w:t>
            </w:r>
          </w:p>
          <w:p w:rsidR="0074350C" w:rsidRPr="003F496D" w:rsidRDefault="0074350C" w:rsidP="0074350C">
            <w:pPr>
              <w:spacing w:before="0"/>
              <w:jc w:val="center"/>
              <w:rPr>
                <w:rFonts w:cs="Arial"/>
                <w:b/>
                <w:bCs/>
                <w:iCs/>
                <w:lang w:val="sr-Cyrl-CS"/>
              </w:rPr>
            </w:pPr>
            <w:r w:rsidRPr="003F496D">
              <w:rPr>
                <w:rFonts w:cs="Arial"/>
                <w:b/>
                <w:bCs/>
                <w:iCs/>
                <w:lang w:val="sr-Cyrl-CS"/>
              </w:rPr>
              <w:t>цена без ПДВ</w:t>
            </w:r>
          </w:p>
          <w:p w:rsidR="0074350C" w:rsidRPr="003F496D" w:rsidRDefault="0074350C" w:rsidP="003F496D">
            <w:pPr>
              <w:spacing w:before="0"/>
              <w:jc w:val="center"/>
              <w:rPr>
                <w:rFonts w:cs="Arial"/>
                <w:b/>
                <w:bCs/>
                <w:iCs/>
                <w:lang w:val="sr-Cyrl-CS"/>
              </w:rPr>
            </w:pPr>
            <w:r w:rsidRPr="003F496D">
              <w:rPr>
                <w:rFonts w:cs="Arial"/>
                <w:b/>
                <w:bCs/>
                <w:iCs/>
                <w:lang w:val="sr-Cyrl-CS"/>
              </w:rPr>
              <w:t xml:space="preserve">дин. </w:t>
            </w:r>
          </w:p>
        </w:tc>
        <w:tc>
          <w:tcPr>
            <w:tcW w:w="422" w:type="pct"/>
            <w:shd w:val="clear" w:color="auto" w:fill="C6D9F1" w:themeFill="text2" w:themeFillTint="33"/>
            <w:vAlign w:val="center"/>
          </w:tcPr>
          <w:p w:rsidR="0074350C" w:rsidRPr="003F496D" w:rsidRDefault="0074350C" w:rsidP="0074350C">
            <w:pPr>
              <w:spacing w:before="0"/>
              <w:jc w:val="center"/>
              <w:rPr>
                <w:rFonts w:cs="Arial"/>
                <w:b/>
                <w:bCs/>
                <w:iCs/>
                <w:lang w:val="sr-Cyrl-CS"/>
              </w:rPr>
            </w:pPr>
            <w:r w:rsidRPr="003F496D">
              <w:rPr>
                <w:rFonts w:cs="Arial"/>
                <w:b/>
                <w:bCs/>
                <w:iCs/>
                <w:lang w:val="sr-Cyrl-CS"/>
              </w:rPr>
              <w:t>Јед.</w:t>
            </w:r>
          </w:p>
          <w:p w:rsidR="0074350C" w:rsidRPr="003F496D" w:rsidRDefault="0074350C" w:rsidP="0074350C">
            <w:pPr>
              <w:spacing w:before="0"/>
              <w:jc w:val="center"/>
              <w:rPr>
                <w:rFonts w:cs="Arial"/>
                <w:b/>
                <w:bCs/>
                <w:iCs/>
                <w:lang w:val="sr-Cyrl-CS"/>
              </w:rPr>
            </w:pPr>
            <w:r w:rsidRPr="003F496D">
              <w:rPr>
                <w:rFonts w:cs="Arial"/>
                <w:b/>
                <w:bCs/>
                <w:iCs/>
                <w:lang w:val="sr-Cyrl-CS"/>
              </w:rPr>
              <w:t>цена са ПДВ</w:t>
            </w:r>
          </w:p>
          <w:p w:rsidR="0074350C" w:rsidRPr="003F496D" w:rsidRDefault="0074350C" w:rsidP="003F496D">
            <w:pPr>
              <w:spacing w:before="0"/>
              <w:jc w:val="center"/>
              <w:rPr>
                <w:rFonts w:cs="Arial"/>
                <w:b/>
                <w:bCs/>
                <w:iCs/>
                <w:lang w:val="sr-Cyrl-CS"/>
              </w:rPr>
            </w:pPr>
            <w:r w:rsidRPr="003F496D">
              <w:rPr>
                <w:rFonts w:cs="Arial"/>
                <w:b/>
                <w:bCs/>
                <w:iCs/>
                <w:lang w:val="sr-Cyrl-CS"/>
              </w:rPr>
              <w:t xml:space="preserve">дин. </w:t>
            </w:r>
          </w:p>
        </w:tc>
        <w:tc>
          <w:tcPr>
            <w:tcW w:w="491" w:type="pct"/>
            <w:shd w:val="clear" w:color="auto" w:fill="C6D9F1" w:themeFill="text2" w:themeFillTint="33"/>
            <w:vAlign w:val="center"/>
          </w:tcPr>
          <w:p w:rsidR="0074350C" w:rsidRPr="003F496D" w:rsidRDefault="0074350C" w:rsidP="0074350C">
            <w:pPr>
              <w:spacing w:before="0"/>
              <w:jc w:val="center"/>
              <w:rPr>
                <w:rFonts w:cs="Arial"/>
                <w:b/>
                <w:bCs/>
                <w:iCs/>
                <w:lang w:val="sr-Cyrl-CS"/>
              </w:rPr>
            </w:pPr>
            <w:r w:rsidRPr="003F496D">
              <w:rPr>
                <w:rFonts w:cs="Arial"/>
                <w:b/>
                <w:bCs/>
                <w:iCs/>
                <w:lang w:val="sr-Cyrl-CS"/>
              </w:rPr>
              <w:t>Укупна цена без ПДВ</w:t>
            </w:r>
          </w:p>
          <w:p w:rsidR="0074350C" w:rsidRPr="003F496D" w:rsidRDefault="0074350C" w:rsidP="003F496D">
            <w:pPr>
              <w:spacing w:before="0"/>
              <w:jc w:val="center"/>
              <w:rPr>
                <w:rFonts w:cs="Arial"/>
                <w:b/>
                <w:bCs/>
                <w:iCs/>
                <w:lang w:val="sr-Cyrl-CS"/>
              </w:rPr>
            </w:pPr>
            <w:r w:rsidRPr="003F496D">
              <w:rPr>
                <w:rFonts w:cs="Arial"/>
                <w:b/>
                <w:bCs/>
                <w:iCs/>
                <w:lang w:val="sr-Cyrl-CS"/>
              </w:rPr>
              <w:t xml:space="preserve">дин. </w:t>
            </w:r>
          </w:p>
        </w:tc>
        <w:tc>
          <w:tcPr>
            <w:tcW w:w="491" w:type="pct"/>
            <w:shd w:val="clear" w:color="auto" w:fill="C6D9F1" w:themeFill="text2" w:themeFillTint="33"/>
            <w:vAlign w:val="center"/>
          </w:tcPr>
          <w:p w:rsidR="0074350C" w:rsidRPr="003F496D" w:rsidRDefault="0074350C" w:rsidP="0074350C">
            <w:pPr>
              <w:spacing w:before="0"/>
              <w:jc w:val="center"/>
              <w:rPr>
                <w:rFonts w:cs="Arial"/>
                <w:b/>
                <w:bCs/>
                <w:iCs/>
                <w:lang w:val="sr-Cyrl-CS"/>
              </w:rPr>
            </w:pPr>
            <w:r w:rsidRPr="003F496D">
              <w:rPr>
                <w:rFonts w:cs="Arial"/>
                <w:b/>
                <w:bCs/>
                <w:iCs/>
                <w:lang w:val="sr-Cyrl-CS"/>
              </w:rPr>
              <w:t>Укупна цена са ПДВ</w:t>
            </w:r>
          </w:p>
          <w:p w:rsidR="0074350C" w:rsidRPr="003F496D" w:rsidRDefault="0074350C" w:rsidP="003F496D">
            <w:pPr>
              <w:spacing w:before="0"/>
              <w:jc w:val="center"/>
              <w:rPr>
                <w:rFonts w:cs="Arial"/>
                <w:b/>
                <w:bCs/>
                <w:iCs/>
                <w:lang w:val="sr-Cyrl-CS"/>
              </w:rPr>
            </w:pPr>
            <w:r w:rsidRPr="003F496D">
              <w:rPr>
                <w:rFonts w:cs="Arial"/>
                <w:b/>
                <w:bCs/>
                <w:iCs/>
                <w:lang w:val="sr-Cyrl-CS"/>
              </w:rPr>
              <w:t xml:space="preserve">дин. </w:t>
            </w:r>
          </w:p>
        </w:tc>
        <w:tc>
          <w:tcPr>
            <w:tcW w:w="921" w:type="pct"/>
            <w:shd w:val="clear" w:color="auto" w:fill="C6D9F1" w:themeFill="text2" w:themeFillTint="33"/>
          </w:tcPr>
          <w:p w:rsidR="0074350C" w:rsidRPr="00F10346" w:rsidRDefault="0074350C" w:rsidP="0074350C">
            <w:pPr>
              <w:spacing w:before="0"/>
              <w:jc w:val="center"/>
              <w:rPr>
                <w:rFonts w:cs="Arial"/>
                <w:b/>
                <w:bCs/>
                <w:iCs/>
                <w:lang w:val="sr-Cyrl-CS"/>
              </w:rPr>
            </w:pPr>
            <w:r w:rsidRPr="00F10346">
              <w:rPr>
                <w:rFonts w:cs="Arial"/>
                <w:b/>
                <w:bCs/>
                <w:iCs/>
                <w:lang w:val="sr-Cyrl-CS"/>
              </w:rPr>
              <w:t>Назив</w:t>
            </w:r>
          </w:p>
          <w:p w:rsidR="0074350C" w:rsidRPr="00F10346" w:rsidRDefault="0074350C" w:rsidP="0074350C">
            <w:pPr>
              <w:spacing w:before="0"/>
              <w:jc w:val="center"/>
              <w:rPr>
                <w:rFonts w:cs="Arial"/>
                <w:b/>
                <w:bCs/>
                <w:iCs/>
                <w:lang w:val="sr-Cyrl-CS"/>
              </w:rPr>
            </w:pPr>
            <w:r w:rsidRPr="00F10346">
              <w:rPr>
                <w:rFonts w:cs="Arial"/>
                <w:b/>
                <w:bCs/>
                <w:iCs/>
                <w:lang w:val="sr-Cyrl-CS"/>
              </w:rPr>
              <w:t>произвођача</w:t>
            </w:r>
          </w:p>
          <w:p w:rsidR="0074350C" w:rsidRDefault="0074350C" w:rsidP="0074350C">
            <w:pPr>
              <w:spacing w:before="0"/>
              <w:jc w:val="center"/>
              <w:rPr>
                <w:rFonts w:cs="Arial"/>
                <w:b/>
                <w:bCs/>
                <w:iCs/>
                <w:lang w:val="sr-Cyrl-CS"/>
              </w:rPr>
            </w:pPr>
            <w:r w:rsidRPr="00F10346">
              <w:rPr>
                <w:rFonts w:cs="Arial"/>
                <w:b/>
                <w:bCs/>
                <w:iCs/>
                <w:lang w:val="sr-Cyrl-CS"/>
              </w:rPr>
              <w:t>добара,модел, ознака добра</w:t>
            </w:r>
          </w:p>
          <w:p w:rsidR="00596D5F" w:rsidRPr="00F10346" w:rsidRDefault="00596D5F" w:rsidP="0074350C">
            <w:pPr>
              <w:spacing w:before="0"/>
              <w:jc w:val="center"/>
              <w:rPr>
                <w:rFonts w:cs="Arial"/>
                <w:b/>
                <w:bCs/>
                <w:iCs/>
                <w:lang w:val="sr-Cyrl-CS"/>
              </w:rPr>
            </w:pPr>
            <w:r>
              <w:rPr>
                <w:rFonts w:cs="Arial"/>
                <w:b/>
                <w:bCs/>
                <w:iCs/>
                <w:lang w:val="sr-Cyrl-CS"/>
              </w:rPr>
              <w:t>земља порекла</w:t>
            </w:r>
          </w:p>
        </w:tc>
      </w:tr>
      <w:tr w:rsidR="0074350C" w:rsidRPr="00F10346" w:rsidTr="0014100D">
        <w:tc>
          <w:tcPr>
            <w:tcW w:w="309" w:type="pct"/>
            <w:shd w:val="clear" w:color="auto" w:fill="auto"/>
          </w:tcPr>
          <w:p w:rsidR="0074350C" w:rsidRPr="00F10346" w:rsidRDefault="0074350C" w:rsidP="0074350C">
            <w:pPr>
              <w:spacing w:before="0"/>
              <w:jc w:val="center"/>
              <w:rPr>
                <w:rFonts w:cs="Arial"/>
                <w:b/>
                <w:bCs/>
                <w:iCs/>
                <w:lang w:val="sr-Cyrl-CS"/>
              </w:rPr>
            </w:pPr>
            <w:r w:rsidRPr="00F10346">
              <w:rPr>
                <w:rFonts w:cs="Arial"/>
                <w:b/>
                <w:bCs/>
                <w:iCs/>
                <w:lang w:val="sr-Cyrl-CS"/>
              </w:rPr>
              <w:t>(1)</w:t>
            </w:r>
          </w:p>
        </w:tc>
        <w:tc>
          <w:tcPr>
            <w:tcW w:w="983" w:type="pct"/>
            <w:shd w:val="clear" w:color="auto" w:fill="auto"/>
          </w:tcPr>
          <w:p w:rsidR="0074350C" w:rsidRPr="00F10346" w:rsidRDefault="0074350C" w:rsidP="0074350C">
            <w:pPr>
              <w:spacing w:before="0"/>
              <w:jc w:val="center"/>
              <w:rPr>
                <w:rFonts w:cs="Arial"/>
                <w:b/>
                <w:bCs/>
                <w:iCs/>
                <w:lang w:val="sr-Cyrl-CS"/>
              </w:rPr>
            </w:pPr>
            <w:r w:rsidRPr="00F10346">
              <w:rPr>
                <w:rFonts w:cs="Arial"/>
                <w:b/>
                <w:bCs/>
                <w:iCs/>
                <w:lang w:val="sr-Cyrl-CS"/>
              </w:rPr>
              <w:t>(2)</w:t>
            </w:r>
          </w:p>
        </w:tc>
        <w:tc>
          <w:tcPr>
            <w:tcW w:w="382" w:type="pct"/>
            <w:shd w:val="clear" w:color="auto" w:fill="auto"/>
          </w:tcPr>
          <w:p w:rsidR="0074350C" w:rsidRPr="00F10346" w:rsidRDefault="0074350C" w:rsidP="0074350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4350C" w:rsidRPr="00F10346" w:rsidRDefault="0074350C" w:rsidP="0074350C">
            <w:pPr>
              <w:spacing w:before="0"/>
              <w:jc w:val="center"/>
              <w:rPr>
                <w:rFonts w:cs="Arial"/>
                <w:b/>
                <w:bCs/>
                <w:iCs/>
                <w:lang w:val="sr-Cyrl-CS"/>
              </w:rPr>
            </w:pPr>
            <w:r w:rsidRPr="00F10346">
              <w:rPr>
                <w:rFonts w:cs="Arial"/>
                <w:b/>
                <w:bCs/>
                <w:iCs/>
                <w:lang w:val="sr-Cyrl-CS"/>
              </w:rPr>
              <w:t>(4)</w:t>
            </w:r>
          </w:p>
        </w:tc>
        <w:tc>
          <w:tcPr>
            <w:tcW w:w="369" w:type="pct"/>
            <w:shd w:val="clear" w:color="auto" w:fill="auto"/>
          </w:tcPr>
          <w:p w:rsidR="0074350C" w:rsidRPr="00F10346" w:rsidRDefault="0074350C" w:rsidP="0074350C">
            <w:pPr>
              <w:spacing w:before="0"/>
              <w:jc w:val="center"/>
              <w:rPr>
                <w:rFonts w:cs="Arial"/>
                <w:b/>
                <w:bCs/>
                <w:iCs/>
                <w:lang w:val="sr-Cyrl-CS"/>
              </w:rPr>
            </w:pPr>
            <w:r w:rsidRPr="00F10346">
              <w:rPr>
                <w:rFonts w:cs="Arial"/>
                <w:b/>
                <w:bCs/>
                <w:iCs/>
                <w:lang w:val="sr-Cyrl-CS"/>
              </w:rPr>
              <w:t>(5)</w:t>
            </w:r>
          </w:p>
        </w:tc>
        <w:tc>
          <w:tcPr>
            <w:tcW w:w="422" w:type="pct"/>
            <w:shd w:val="clear" w:color="auto" w:fill="auto"/>
          </w:tcPr>
          <w:p w:rsidR="0074350C" w:rsidRPr="00F10346" w:rsidRDefault="0074350C" w:rsidP="0074350C">
            <w:pPr>
              <w:spacing w:before="0"/>
              <w:jc w:val="center"/>
              <w:rPr>
                <w:rFonts w:cs="Arial"/>
                <w:b/>
                <w:bCs/>
                <w:iCs/>
                <w:lang w:val="sr-Cyrl-CS"/>
              </w:rPr>
            </w:pPr>
            <w:r w:rsidRPr="00F10346">
              <w:rPr>
                <w:rFonts w:cs="Arial"/>
                <w:b/>
                <w:bCs/>
                <w:iCs/>
                <w:lang w:val="sr-Cyrl-CS"/>
              </w:rPr>
              <w:t>(6)</w:t>
            </w:r>
          </w:p>
        </w:tc>
        <w:tc>
          <w:tcPr>
            <w:tcW w:w="491" w:type="pct"/>
            <w:shd w:val="clear" w:color="auto" w:fill="auto"/>
          </w:tcPr>
          <w:p w:rsidR="0074350C" w:rsidRPr="00F10346" w:rsidRDefault="0074350C" w:rsidP="0074350C">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74350C" w:rsidRPr="00F10346" w:rsidRDefault="0074350C" w:rsidP="0074350C">
            <w:pPr>
              <w:spacing w:before="0"/>
              <w:jc w:val="center"/>
              <w:rPr>
                <w:rFonts w:cs="Arial"/>
                <w:b/>
                <w:bCs/>
                <w:iCs/>
                <w:lang w:val="sr-Cyrl-CS"/>
              </w:rPr>
            </w:pPr>
            <w:r w:rsidRPr="00F10346">
              <w:rPr>
                <w:rFonts w:cs="Arial"/>
                <w:b/>
                <w:bCs/>
                <w:iCs/>
                <w:lang w:val="sr-Cyrl-CS"/>
              </w:rPr>
              <w:t>(8)</w:t>
            </w:r>
          </w:p>
        </w:tc>
        <w:tc>
          <w:tcPr>
            <w:tcW w:w="921" w:type="pct"/>
          </w:tcPr>
          <w:p w:rsidR="0074350C" w:rsidRPr="00F10346" w:rsidRDefault="0074350C" w:rsidP="0074350C">
            <w:pPr>
              <w:spacing w:before="0"/>
              <w:jc w:val="center"/>
              <w:rPr>
                <w:rFonts w:cs="Arial"/>
                <w:b/>
                <w:bCs/>
                <w:iCs/>
                <w:lang w:val="sr-Cyrl-CS"/>
              </w:rPr>
            </w:pPr>
            <w:r w:rsidRPr="00F10346">
              <w:rPr>
                <w:rFonts w:cs="Arial"/>
                <w:b/>
                <w:bCs/>
                <w:iCs/>
                <w:lang w:val="sr-Cyrl-CS"/>
              </w:rPr>
              <w:t>(9)</w:t>
            </w:r>
          </w:p>
        </w:tc>
      </w:tr>
      <w:tr w:rsidR="0014100D" w:rsidRPr="00F10346" w:rsidTr="0014100D">
        <w:tc>
          <w:tcPr>
            <w:tcW w:w="309" w:type="pct"/>
            <w:shd w:val="clear" w:color="auto" w:fill="auto"/>
          </w:tcPr>
          <w:p w:rsidR="0014100D" w:rsidRDefault="0014100D">
            <w:pPr>
              <w:spacing w:after="200" w:line="276" w:lineRule="auto"/>
              <w:jc w:val="center"/>
              <w:rPr>
                <w:rFonts w:cs="Arial"/>
                <w:b/>
                <w:sz w:val="20"/>
                <w:szCs w:val="20"/>
                <w:lang w:val="sr-Latn-CS"/>
              </w:rPr>
            </w:pPr>
            <w:r>
              <w:rPr>
                <w:rFonts w:cs="Arial"/>
                <w:b/>
                <w:lang w:val="sr-Latn-CS"/>
              </w:rPr>
              <w:t>1</w:t>
            </w:r>
          </w:p>
        </w:tc>
        <w:tc>
          <w:tcPr>
            <w:tcW w:w="983" w:type="pct"/>
            <w:shd w:val="clear" w:color="auto" w:fill="auto"/>
          </w:tcPr>
          <w:p w:rsidR="0014100D" w:rsidRPr="0099711E" w:rsidRDefault="0014100D">
            <w:pPr>
              <w:spacing w:after="200" w:line="276" w:lineRule="auto"/>
              <w:jc w:val="center"/>
              <w:rPr>
                <w:rFonts w:cs="Arial"/>
                <w:b/>
                <w:sz w:val="20"/>
                <w:szCs w:val="20"/>
                <w:lang w:val="sr-Cyrl-RS"/>
              </w:rPr>
            </w:pPr>
            <w:r>
              <w:rPr>
                <w:rFonts w:cs="Arial"/>
                <w:lang w:val="sr-Latn-CS"/>
              </w:rPr>
              <w:t>Р</w:t>
            </w:r>
            <w:r w:rsidRPr="0099711E">
              <w:rPr>
                <w:rFonts w:cs="Arial"/>
                <w:lang w:val="sr-Latn-CS"/>
              </w:rPr>
              <w:t>E</w:t>
            </w:r>
            <w:r>
              <w:rPr>
                <w:rFonts w:cs="Arial"/>
                <w:lang w:val="sr-Latn-CS"/>
              </w:rPr>
              <w:t>ГУЛ</w:t>
            </w:r>
            <w:r w:rsidRPr="0099711E">
              <w:rPr>
                <w:rFonts w:cs="Arial"/>
                <w:lang w:val="sr-Latn-CS"/>
              </w:rPr>
              <w:t>ATO</w:t>
            </w:r>
            <w:r>
              <w:rPr>
                <w:rFonts w:cs="Arial"/>
                <w:lang w:val="sr-Latn-CS"/>
              </w:rPr>
              <w:t>Р</w:t>
            </w:r>
            <w:r w:rsidRPr="0099711E">
              <w:rPr>
                <w:rFonts w:cs="Arial"/>
                <w:lang w:val="sr-Latn-CS"/>
              </w:rPr>
              <w:t xml:space="preserve"> </w:t>
            </w:r>
            <w:r>
              <w:rPr>
                <w:rFonts w:cs="Arial"/>
                <w:lang w:val="sr-Latn-CS"/>
              </w:rPr>
              <w:t>ПРИ</w:t>
            </w:r>
            <w:r w:rsidRPr="0099711E">
              <w:rPr>
                <w:rFonts w:cs="Arial"/>
                <w:lang w:val="sr-Latn-CS"/>
              </w:rPr>
              <w:t>T</w:t>
            </w:r>
            <w:r>
              <w:rPr>
                <w:rFonts w:cs="Arial"/>
                <w:lang w:val="sr-Latn-CS"/>
              </w:rPr>
              <w:t>ИСК</w:t>
            </w:r>
            <w:r w:rsidRPr="0099711E">
              <w:rPr>
                <w:rFonts w:cs="Arial"/>
                <w:lang w:val="sr-Latn-CS"/>
              </w:rPr>
              <w:t>A T</w:t>
            </w:r>
            <w:r>
              <w:rPr>
                <w:rFonts w:cs="Arial"/>
                <w:lang w:val="sr-Latn-CS"/>
              </w:rPr>
              <w:t>ИП</w:t>
            </w:r>
            <w:r w:rsidRPr="0099711E">
              <w:rPr>
                <w:rFonts w:cs="Arial"/>
                <w:lang w:val="sr-Latn-CS"/>
              </w:rPr>
              <w:t xml:space="preserve">125 </w:t>
            </w:r>
            <w:r>
              <w:rPr>
                <w:rFonts w:cs="Arial"/>
                <w:lang w:val="sr-Latn-CS"/>
              </w:rPr>
              <w:t>БВ</w:t>
            </w:r>
            <w:r w:rsidRPr="0099711E">
              <w:rPr>
                <w:rFonts w:cs="Arial"/>
                <w:lang w:val="sr-Latn-CS"/>
              </w:rPr>
              <w:t>,</w:t>
            </w:r>
            <w:r>
              <w:rPr>
                <w:rFonts w:cs="Arial"/>
                <w:lang w:val="sr-Latn-CS"/>
              </w:rPr>
              <w:t>ПН</w:t>
            </w:r>
            <w:r w:rsidRPr="0099711E">
              <w:rPr>
                <w:rFonts w:cs="Arial"/>
                <w:lang w:val="sr-Latn-CS"/>
              </w:rPr>
              <w:t>25,</w:t>
            </w:r>
            <w:r>
              <w:rPr>
                <w:rFonts w:cs="Arial"/>
                <w:lang w:val="sr-Latn-CS"/>
              </w:rPr>
              <w:t>ДН</w:t>
            </w:r>
            <w:r w:rsidRPr="0099711E">
              <w:rPr>
                <w:rFonts w:cs="Arial"/>
                <w:lang w:val="sr-Latn-CS"/>
              </w:rPr>
              <w:t>40</w:t>
            </w:r>
          </w:p>
        </w:tc>
        <w:tc>
          <w:tcPr>
            <w:tcW w:w="382" w:type="pct"/>
            <w:shd w:val="clear" w:color="auto" w:fill="auto"/>
          </w:tcPr>
          <w:p w:rsidR="0014100D" w:rsidRDefault="0014100D">
            <w:r w:rsidRPr="00B57979">
              <w:rPr>
                <w:rFonts w:cs="Arial"/>
                <w:b/>
                <w:sz w:val="20"/>
                <w:szCs w:val="20"/>
                <w:lang w:val="sr-Cyrl-RS"/>
              </w:rPr>
              <w:t>ком</w:t>
            </w:r>
          </w:p>
        </w:tc>
        <w:tc>
          <w:tcPr>
            <w:tcW w:w="632" w:type="pct"/>
            <w:shd w:val="clear" w:color="auto" w:fill="auto"/>
          </w:tcPr>
          <w:p w:rsidR="0014100D" w:rsidRDefault="0014100D" w:rsidP="003949EE">
            <w:pPr>
              <w:spacing w:after="200" w:line="276" w:lineRule="auto"/>
              <w:jc w:val="center"/>
              <w:rPr>
                <w:rFonts w:cs="Arial"/>
                <w:b/>
                <w:sz w:val="20"/>
                <w:szCs w:val="20"/>
                <w:lang w:val="sr-Cyrl-RS"/>
              </w:rPr>
            </w:pPr>
            <w:r>
              <w:rPr>
                <w:rFonts w:cs="Arial"/>
                <w:b/>
                <w:lang w:val="sr-Latn-CS"/>
              </w:rPr>
              <w:t>3</w:t>
            </w:r>
          </w:p>
        </w:tc>
        <w:tc>
          <w:tcPr>
            <w:tcW w:w="369" w:type="pct"/>
            <w:shd w:val="clear" w:color="auto" w:fill="auto"/>
            <w:vAlign w:val="center"/>
          </w:tcPr>
          <w:p w:rsidR="0014100D" w:rsidRPr="00F10346" w:rsidRDefault="0014100D" w:rsidP="0074350C">
            <w:pPr>
              <w:spacing w:before="0"/>
              <w:jc w:val="center"/>
              <w:rPr>
                <w:rFonts w:cs="Arial"/>
                <w:b/>
                <w:bCs/>
                <w:iCs/>
              </w:rPr>
            </w:pPr>
          </w:p>
        </w:tc>
        <w:tc>
          <w:tcPr>
            <w:tcW w:w="422" w:type="pct"/>
            <w:shd w:val="clear" w:color="auto" w:fill="auto"/>
            <w:vAlign w:val="center"/>
          </w:tcPr>
          <w:p w:rsidR="0014100D" w:rsidRPr="00F10346" w:rsidRDefault="0014100D" w:rsidP="0074350C">
            <w:pPr>
              <w:spacing w:before="0"/>
              <w:jc w:val="center"/>
              <w:rPr>
                <w:rFonts w:cs="Arial"/>
                <w:b/>
                <w:bCs/>
                <w:iCs/>
              </w:rPr>
            </w:pPr>
          </w:p>
        </w:tc>
        <w:tc>
          <w:tcPr>
            <w:tcW w:w="491" w:type="pct"/>
            <w:shd w:val="clear" w:color="auto" w:fill="auto"/>
            <w:vAlign w:val="center"/>
          </w:tcPr>
          <w:p w:rsidR="0014100D" w:rsidRPr="00F10346" w:rsidRDefault="0014100D" w:rsidP="0074350C">
            <w:pPr>
              <w:spacing w:before="0"/>
              <w:jc w:val="center"/>
              <w:rPr>
                <w:rFonts w:cs="Arial"/>
                <w:b/>
                <w:bCs/>
                <w:iCs/>
              </w:rPr>
            </w:pPr>
          </w:p>
        </w:tc>
        <w:tc>
          <w:tcPr>
            <w:tcW w:w="491" w:type="pct"/>
            <w:shd w:val="clear" w:color="auto" w:fill="auto"/>
            <w:vAlign w:val="center"/>
          </w:tcPr>
          <w:p w:rsidR="0014100D" w:rsidRPr="00F10346" w:rsidRDefault="0014100D" w:rsidP="0074350C">
            <w:pPr>
              <w:spacing w:before="0"/>
              <w:jc w:val="center"/>
              <w:rPr>
                <w:rFonts w:cs="Arial"/>
                <w:b/>
                <w:bCs/>
                <w:iCs/>
              </w:rPr>
            </w:pPr>
          </w:p>
        </w:tc>
        <w:tc>
          <w:tcPr>
            <w:tcW w:w="921" w:type="pct"/>
          </w:tcPr>
          <w:p w:rsidR="0014100D" w:rsidRPr="00F10346" w:rsidRDefault="0014100D" w:rsidP="0074350C">
            <w:pPr>
              <w:spacing w:before="0"/>
              <w:jc w:val="center"/>
              <w:rPr>
                <w:rFonts w:cs="Arial"/>
                <w:b/>
                <w:bCs/>
                <w:iCs/>
              </w:rPr>
            </w:pPr>
          </w:p>
        </w:tc>
      </w:tr>
      <w:tr w:rsidR="0014100D" w:rsidRPr="00F10346" w:rsidTr="0014100D">
        <w:tc>
          <w:tcPr>
            <w:tcW w:w="309" w:type="pct"/>
            <w:shd w:val="clear" w:color="auto" w:fill="auto"/>
          </w:tcPr>
          <w:p w:rsidR="0014100D" w:rsidRDefault="0014100D">
            <w:pPr>
              <w:spacing w:after="200" w:line="276" w:lineRule="auto"/>
              <w:jc w:val="center"/>
              <w:rPr>
                <w:rFonts w:cs="Arial"/>
                <w:b/>
                <w:lang w:val="sr-Latn-CS"/>
              </w:rPr>
            </w:pPr>
            <w:r>
              <w:rPr>
                <w:rFonts w:cs="Arial"/>
                <w:b/>
                <w:lang w:val="sr-Latn-CS"/>
              </w:rPr>
              <w:t>2</w:t>
            </w:r>
          </w:p>
        </w:tc>
        <w:tc>
          <w:tcPr>
            <w:tcW w:w="983" w:type="pct"/>
            <w:shd w:val="clear" w:color="auto" w:fill="auto"/>
          </w:tcPr>
          <w:p w:rsidR="0014100D" w:rsidRPr="0099711E" w:rsidRDefault="0014100D">
            <w:pPr>
              <w:spacing w:after="200" w:line="276" w:lineRule="auto"/>
              <w:jc w:val="center"/>
              <w:rPr>
                <w:rFonts w:cs="Arial"/>
                <w:lang w:val="sr-Latn-CS"/>
              </w:rPr>
            </w:pPr>
            <w:r>
              <w:rPr>
                <w:rFonts w:cs="Arial"/>
                <w:lang w:val="sr-Latn-CS"/>
              </w:rPr>
              <w:t>БЛ</w:t>
            </w:r>
            <w:r w:rsidRPr="0099711E">
              <w:rPr>
                <w:rFonts w:cs="Arial"/>
                <w:lang w:val="sr-Latn-CS"/>
              </w:rPr>
              <w:t>O</w:t>
            </w:r>
            <w:r>
              <w:rPr>
                <w:rFonts w:cs="Arial"/>
                <w:lang w:val="sr-Latn-CS"/>
              </w:rPr>
              <w:t>К</w:t>
            </w:r>
            <w:r w:rsidRPr="0099711E">
              <w:rPr>
                <w:rFonts w:cs="Arial"/>
                <w:lang w:val="sr-Latn-CS"/>
              </w:rPr>
              <w:t xml:space="preserve"> </w:t>
            </w:r>
            <w:r>
              <w:rPr>
                <w:rFonts w:cs="Arial"/>
                <w:lang w:val="sr-Latn-CS"/>
              </w:rPr>
              <w:t>ПН</w:t>
            </w:r>
            <w:r w:rsidRPr="0099711E">
              <w:rPr>
                <w:rFonts w:cs="Arial"/>
                <w:lang w:val="sr-Latn-CS"/>
              </w:rPr>
              <w:t>E</w:t>
            </w:r>
            <w:r>
              <w:rPr>
                <w:rFonts w:cs="Arial"/>
                <w:lang w:val="sr-Latn-CS"/>
              </w:rPr>
              <w:t>У</w:t>
            </w:r>
            <w:r w:rsidRPr="0099711E">
              <w:rPr>
                <w:rFonts w:cs="Arial"/>
                <w:lang w:val="sr-Latn-CS"/>
              </w:rPr>
              <w:t>MAT</w:t>
            </w:r>
            <w:r>
              <w:rPr>
                <w:rFonts w:cs="Arial"/>
                <w:lang w:val="sr-Latn-CS"/>
              </w:rPr>
              <w:t>СКИ</w:t>
            </w:r>
            <w:r w:rsidRPr="0099711E">
              <w:rPr>
                <w:rFonts w:cs="Arial"/>
                <w:lang w:val="sr-Latn-CS"/>
              </w:rPr>
              <w:t xml:space="preserve"> </w:t>
            </w:r>
            <w:r>
              <w:rPr>
                <w:rFonts w:cs="Arial"/>
                <w:lang w:val="sr-Latn-CS"/>
              </w:rPr>
              <w:t>З</w:t>
            </w:r>
            <w:r w:rsidRPr="0099711E">
              <w:rPr>
                <w:rFonts w:cs="Arial"/>
                <w:lang w:val="sr-Latn-CS"/>
              </w:rPr>
              <w:t xml:space="preserve">A </w:t>
            </w:r>
            <w:r>
              <w:rPr>
                <w:rFonts w:cs="Arial"/>
                <w:lang w:val="sr-Latn-CS"/>
              </w:rPr>
              <w:t>П</w:t>
            </w:r>
            <w:r w:rsidRPr="0099711E">
              <w:rPr>
                <w:rFonts w:cs="Arial"/>
                <w:lang w:val="sr-Latn-CS"/>
              </w:rPr>
              <w:t>O</w:t>
            </w:r>
            <w:r>
              <w:rPr>
                <w:rFonts w:cs="Arial"/>
                <w:lang w:val="sr-Latn-CS"/>
              </w:rPr>
              <w:t>ЗИЦИ</w:t>
            </w:r>
            <w:r w:rsidRPr="0099711E">
              <w:rPr>
                <w:rFonts w:cs="Arial"/>
                <w:lang w:val="sr-Latn-CS"/>
              </w:rPr>
              <w:t>O</w:t>
            </w:r>
            <w:r>
              <w:rPr>
                <w:rFonts w:cs="Arial"/>
                <w:lang w:val="sr-Latn-CS"/>
              </w:rPr>
              <w:t>Н</w:t>
            </w:r>
            <w:r w:rsidRPr="0099711E">
              <w:rPr>
                <w:rFonts w:cs="Arial"/>
                <w:lang w:val="sr-Latn-CS"/>
              </w:rPr>
              <w:t>E</w:t>
            </w:r>
            <w:r>
              <w:rPr>
                <w:rFonts w:cs="Arial"/>
                <w:lang w:val="sr-Latn-CS"/>
              </w:rPr>
              <w:t>Р</w:t>
            </w:r>
            <w:r w:rsidRPr="0099711E">
              <w:rPr>
                <w:rFonts w:cs="Arial"/>
                <w:lang w:val="sr-Latn-CS"/>
              </w:rPr>
              <w:t xml:space="preserve"> JE</w:t>
            </w:r>
            <w:r>
              <w:rPr>
                <w:rFonts w:cs="Arial"/>
                <w:lang w:val="sr-Latn-CS"/>
              </w:rPr>
              <w:t>ДН</w:t>
            </w:r>
            <w:r w:rsidRPr="0099711E">
              <w:rPr>
                <w:rFonts w:cs="Arial"/>
                <w:lang w:val="sr-Latn-CS"/>
              </w:rPr>
              <w:t>O</w:t>
            </w:r>
            <w:r>
              <w:rPr>
                <w:rFonts w:cs="Arial"/>
                <w:lang w:val="sr-Latn-CS"/>
              </w:rPr>
              <w:t>С</w:t>
            </w:r>
            <w:r w:rsidRPr="0099711E">
              <w:rPr>
                <w:rFonts w:cs="Arial"/>
                <w:lang w:val="sr-Latn-CS"/>
              </w:rPr>
              <w:t>T</w:t>
            </w:r>
            <w:r>
              <w:rPr>
                <w:rFonts w:cs="Arial"/>
                <w:lang w:val="sr-Latn-CS"/>
              </w:rPr>
              <w:t>РУК</w:t>
            </w:r>
            <w:r w:rsidRPr="0099711E">
              <w:rPr>
                <w:rFonts w:cs="Arial"/>
                <w:lang w:val="sr-Latn-CS"/>
              </w:rPr>
              <w:t>O</w:t>
            </w:r>
            <w:r>
              <w:rPr>
                <w:rFonts w:cs="Arial"/>
                <w:lang w:val="sr-Latn-CS"/>
              </w:rPr>
              <w:t>Г</w:t>
            </w:r>
            <w:r w:rsidRPr="0099711E">
              <w:rPr>
                <w:rFonts w:cs="Arial"/>
                <w:lang w:val="sr-Latn-CS"/>
              </w:rPr>
              <w:t xml:space="preserve"> </w:t>
            </w:r>
            <w:r>
              <w:rPr>
                <w:rFonts w:cs="Arial"/>
                <w:lang w:val="sr-Latn-CS"/>
              </w:rPr>
              <w:t>Д</w:t>
            </w:r>
            <w:r w:rsidRPr="0099711E">
              <w:rPr>
                <w:rFonts w:cs="Arial"/>
                <w:lang w:val="sr-Latn-CS"/>
              </w:rPr>
              <w:t>EJ</w:t>
            </w:r>
            <w:r>
              <w:rPr>
                <w:rFonts w:cs="Arial"/>
                <w:lang w:val="sr-Latn-CS"/>
              </w:rPr>
              <w:t>С</w:t>
            </w:r>
            <w:r w:rsidRPr="0099711E">
              <w:rPr>
                <w:rFonts w:cs="Arial"/>
                <w:lang w:val="sr-Latn-CS"/>
              </w:rPr>
              <w:t>T</w:t>
            </w:r>
            <w:r>
              <w:rPr>
                <w:rFonts w:cs="Arial"/>
                <w:lang w:val="sr-Latn-CS"/>
              </w:rPr>
              <w:t>В</w:t>
            </w:r>
            <w:r w:rsidRPr="0099711E">
              <w:rPr>
                <w:rFonts w:cs="Arial"/>
                <w:lang w:val="sr-Latn-CS"/>
              </w:rPr>
              <w:t>A</w:t>
            </w:r>
          </w:p>
        </w:tc>
        <w:tc>
          <w:tcPr>
            <w:tcW w:w="382" w:type="pct"/>
            <w:shd w:val="clear" w:color="auto" w:fill="auto"/>
          </w:tcPr>
          <w:p w:rsidR="0014100D" w:rsidRDefault="0014100D">
            <w:r w:rsidRPr="00B57979">
              <w:rPr>
                <w:rFonts w:cs="Arial"/>
                <w:b/>
                <w:sz w:val="20"/>
                <w:szCs w:val="20"/>
                <w:lang w:val="sr-Cyrl-RS"/>
              </w:rPr>
              <w:t>ком</w:t>
            </w:r>
          </w:p>
        </w:tc>
        <w:tc>
          <w:tcPr>
            <w:tcW w:w="632" w:type="pct"/>
            <w:shd w:val="clear" w:color="auto" w:fill="auto"/>
          </w:tcPr>
          <w:p w:rsidR="0014100D" w:rsidRDefault="0014100D" w:rsidP="003949EE">
            <w:pPr>
              <w:spacing w:after="200" w:line="276" w:lineRule="auto"/>
              <w:jc w:val="center"/>
              <w:rPr>
                <w:rFonts w:cs="Arial"/>
                <w:b/>
                <w:lang w:val="sr-Latn-CS"/>
              </w:rPr>
            </w:pPr>
            <w:r>
              <w:rPr>
                <w:rFonts w:cs="Arial"/>
                <w:b/>
                <w:lang w:val="sr-Latn-CS"/>
              </w:rPr>
              <w:t>10</w:t>
            </w:r>
          </w:p>
        </w:tc>
        <w:tc>
          <w:tcPr>
            <w:tcW w:w="369" w:type="pct"/>
            <w:shd w:val="clear" w:color="auto" w:fill="auto"/>
            <w:vAlign w:val="center"/>
          </w:tcPr>
          <w:p w:rsidR="0014100D" w:rsidRPr="00F10346" w:rsidRDefault="0014100D" w:rsidP="0074350C">
            <w:pPr>
              <w:spacing w:before="0"/>
              <w:jc w:val="center"/>
              <w:rPr>
                <w:rFonts w:cs="Arial"/>
                <w:b/>
                <w:bCs/>
                <w:iCs/>
              </w:rPr>
            </w:pPr>
          </w:p>
        </w:tc>
        <w:tc>
          <w:tcPr>
            <w:tcW w:w="422" w:type="pct"/>
            <w:shd w:val="clear" w:color="auto" w:fill="auto"/>
            <w:vAlign w:val="center"/>
          </w:tcPr>
          <w:p w:rsidR="0014100D" w:rsidRPr="00F10346" w:rsidRDefault="0014100D" w:rsidP="0074350C">
            <w:pPr>
              <w:spacing w:before="0"/>
              <w:jc w:val="center"/>
              <w:rPr>
                <w:rFonts w:cs="Arial"/>
                <w:b/>
                <w:bCs/>
                <w:iCs/>
              </w:rPr>
            </w:pPr>
          </w:p>
        </w:tc>
        <w:tc>
          <w:tcPr>
            <w:tcW w:w="491" w:type="pct"/>
            <w:shd w:val="clear" w:color="auto" w:fill="auto"/>
            <w:vAlign w:val="center"/>
          </w:tcPr>
          <w:p w:rsidR="0014100D" w:rsidRPr="00F10346" w:rsidRDefault="0014100D" w:rsidP="0074350C">
            <w:pPr>
              <w:spacing w:before="0"/>
              <w:jc w:val="center"/>
              <w:rPr>
                <w:rFonts w:cs="Arial"/>
                <w:b/>
                <w:bCs/>
                <w:iCs/>
              </w:rPr>
            </w:pPr>
          </w:p>
        </w:tc>
        <w:tc>
          <w:tcPr>
            <w:tcW w:w="491" w:type="pct"/>
            <w:shd w:val="clear" w:color="auto" w:fill="auto"/>
            <w:vAlign w:val="center"/>
          </w:tcPr>
          <w:p w:rsidR="0014100D" w:rsidRPr="00F10346" w:rsidRDefault="0014100D" w:rsidP="0074350C">
            <w:pPr>
              <w:spacing w:before="0"/>
              <w:jc w:val="center"/>
              <w:rPr>
                <w:rFonts w:cs="Arial"/>
                <w:b/>
                <w:bCs/>
                <w:iCs/>
              </w:rPr>
            </w:pPr>
          </w:p>
        </w:tc>
        <w:tc>
          <w:tcPr>
            <w:tcW w:w="921" w:type="pct"/>
          </w:tcPr>
          <w:p w:rsidR="0014100D" w:rsidRPr="00F10346" w:rsidRDefault="0014100D" w:rsidP="0074350C">
            <w:pPr>
              <w:spacing w:before="0"/>
              <w:jc w:val="center"/>
              <w:rPr>
                <w:rFonts w:cs="Arial"/>
                <w:b/>
                <w:bCs/>
                <w:iCs/>
              </w:rPr>
            </w:pPr>
          </w:p>
        </w:tc>
      </w:tr>
      <w:tr w:rsidR="0014100D" w:rsidRPr="00F10346" w:rsidTr="0014100D">
        <w:tc>
          <w:tcPr>
            <w:tcW w:w="309" w:type="pct"/>
            <w:shd w:val="clear" w:color="auto" w:fill="auto"/>
          </w:tcPr>
          <w:p w:rsidR="0014100D" w:rsidRDefault="0014100D">
            <w:pPr>
              <w:spacing w:after="200" w:line="276" w:lineRule="auto"/>
              <w:jc w:val="center"/>
              <w:rPr>
                <w:rFonts w:cs="Arial"/>
                <w:b/>
                <w:lang w:val="sr-Latn-CS"/>
              </w:rPr>
            </w:pPr>
            <w:r>
              <w:rPr>
                <w:rFonts w:cs="Arial"/>
                <w:b/>
                <w:lang w:val="sr-Latn-CS"/>
              </w:rPr>
              <w:t>3</w:t>
            </w:r>
          </w:p>
        </w:tc>
        <w:tc>
          <w:tcPr>
            <w:tcW w:w="983" w:type="pct"/>
            <w:shd w:val="clear" w:color="auto" w:fill="auto"/>
          </w:tcPr>
          <w:p w:rsidR="0014100D" w:rsidRPr="0099711E" w:rsidRDefault="0014100D">
            <w:pPr>
              <w:spacing w:after="200" w:line="276" w:lineRule="auto"/>
              <w:jc w:val="center"/>
              <w:rPr>
                <w:rFonts w:cs="Arial"/>
                <w:lang w:val="sr-Latn-CS"/>
              </w:rPr>
            </w:pPr>
            <w:r>
              <w:rPr>
                <w:rFonts w:cs="Arial"/>
                <w:lang w:val="sr-Latn-CS"/>
              </w:rPr>
              <w:t>Р</w:t>
            </w:r>
            <w:r w:rsidRPr="0099711E">
              <w:rPr>
                <w:rFonts w:cs="Arial"/>
                <w:lang w:val="sr-Latn-CS"/>
              </w:rPr>
              <w:t>E</w:t>
            </w:r>
            <w:r>
              <w:rPr>
                <w:rFonts w:cs="Arial"/>
                <w:lang w:val="sr-Latn-CS"/>
              </w:rPr>
              <w:t>ГУЛ</w:t>
            </w:r>
            <w:r w:rsidRPr="0099711E">
              <w:rPr>
                <w:rFonts w:cs="Arial"/>
                <w:lang w:val="sr-Latn-CS"/>
              </w:rPr>
              <w:t>ATO</w:t>
            </w:r>
            <w:r>
              <w:rPr>
                <w:rFonts w:cs="Arial"/>
                <w:lang w:val="sr-Latn-CS"/>
              </w:rPr>
              <w:t>Р</w:t>
            </w:r>
            <w:r w:rsidRPr="0099711E">
              <w:rPr>
                <w:rFonts w:cs="Arial"/>
                <w:lang w:val="sr-Latn-CS"/>
              </w:rPr>
              <w:t xml:space="preserve"> </w:t>
            </w:r>
            <w:r>
              <w:rPr>
                <w:rFonts w:cs="Arial"/>
                <w:lang w:val="sr-Latn-CS"/>
              </w:rPr>
              <w:t>ПРИ</w:t>
            </w:r>
            <w:r w:rsidRPr="0099711E">
              <w:rPr>
                <w:rFonts w:cs="Arial"/>
                <w:lang w:val="sr-Latn-CS"/>
              </w:rPr>
              <w:t>T</w:t>
            </w:r>
            <w:r>
              <w:rPr>
                <w:rFonts w:cs="Arial"/>
                <w:lang w:val="sr-Latn-CS"/>
              </w:rPr>
              <w:t>ИСК</w:t>
            </w:r>
            <w:r w:rsidRPr="0099711E">
              <w:rPr>
                <w:rFonts w:cs="Arial"/>
                <w:lang w:val="sr-Latn-CS"/>
              </w:rPr>
              <w:t>A T</w:t>
            </w:r>
            <w:r>
              <w:rPr>
                <w:rFonts w:cs="Arial"/>
                <w:lang w:val="sr-Latn-CS"/>
              </w:rPr>
              <w:t>ИП</w:t>
            </w:r>
            <w:r w:rsidRPr="0099711E">
              <w:rPr>
                <w:rFonts w:cs="Arial"/>
                <w:lang w:val="sr-Latn-CS"/>
              </w:rPr>
              <w:t xml:space="preserve">125 </w:t>
            </w:r>
            <w:r>
              <w:rPr>
                <w:rFonts w:cs="Arial"/>
                <w:lang w:val="sr-Latn-CS"/>
              </w:rPr>
              <w:t>ПРИРУБНИ</w:t>
            </w:r>
            <w:r>
              <w:rPr>
                <w:rFonts w:cs="Arial"/>
                <w:lang w:val="sr-Cyrl-RS"/>
              </w:rPr>
              <w:t>Ч</w:t>
            </w:r>
            <w:r>
              <w:rPr>
                <w:rFonts w:cs="Arial"/>
                <w:lang w:val="sr-Latn-CS"/>
              </w:rPr>
              <w:t>К</w:t>
            </w:r>
            <w:r w:rsidRPr="0099711E">
              <w:rPr>
                <w:rFonts w:cs="Arial"/>
                <w:lang w:val="sr-Latn-CS"/>
              </w:rPr>
              <w:t xml:space="preserve">A </w:t>
            </w:r>
            <w:r>
              <w:rPr>
                <w:rFonts w:cs="Arial"/>
                <w:lang w:val="sr-Latn-CS"/>
              </w:rPr>
              <w:t>В</w:t>
            </w:r>
            <w:r w:rsidRPr="0099711E">
              <w:rPr>
                <w:rFonts w:cs="Arial"/>
                <w:lang w:val="sr-Latn-CS"/>
              </w:rPr>
              <w:t>E</w:t>
            </w:r>
            <w:r>
              <w:rPr>
                <w:rFonts w:cs="Arial"/>
                <w:lang w:val="sr-Latn-CS"/>
              </w:rPr>
              <w:t>З</w:t>
            </w:r>
            <w:r w:rsidRPr="0099711E">
              <w:rPr>
                <w:rFonts w:cs="Arial"/>
                <w:lang w:val="sr-Latn-CS"/>
              </w:rPr>
              <w:t xml:space="preserve">A </w:t>
            </w:r>
            <w:r>
              <w:rPr>
                <w:rFonts w:cs="Arial"/>
                <w:lang w:val="sr-Latn-CS"/>
              </w:rPr>
              <w:t>ПН</w:t>
            </w:r>
            <w:r w:rsidRPr="0099711E">
              <w:rPr>
                <w:rFonts w:cs="Arial"/>
                <w:lang w:val="sr-Latn-CS"/>
              </w:rPr>
              <w:t>25,</w:t>
            </w:r>
            <w:r>
              <w:rPr>
                <w:rFonts w:cs="Arial"/>
                <w:lang w:val="sr-Latn-CS"/>
              </w:rPr>
              <w:t>ДН</w:t>
            </w:r>
            <w:r w:rsidRPr="0099711E">
              <w:rPr>
                <w:rFonts w:cs="Arial"/>
                <w:lang w:val="sr-Latn-CS"/>
              </w:rPr>
              <w:t>25</w:t>
            </w:r>
          </w:p>
        </w:tc>
        <w:tc>
          <w:tcPr>
            <w:tcW w:w="382" w:type="pct"/>
            <w:shd w:val="clear" w:color="auto" w:fill="auto"/>
          </w:tcPr>
          <w:p w:rsidR="0014100D" w:rsidRDefault="0014100D">
            <w:r w:rsidRPr="00B57979">
              <w:rPr>
                <w:rFonts w:cs="Arial"/>
                <w:b/>
                <w:sz w:val="20"/>
                <w:szCs w:val="20"/>
                <w:lang w:val="sr-Cyrl-RS"/>
              </w:rPr>
              <w:t>ком</w:t>
            </w:r>
          </w:p>
        </w:tc>
        <w:tc>
          <w:tcPr>
            <w:tcW w:w="632" w:type="pct"/>
            <w:shd w:val="clear" w:color="auto" w:fill="auto"/>
          </w:tcPr>
          <w:p w:rsidR="0014100D" w:rsidRDefault="0014100D" w:rsidP="003949EE">
            <w:pPr>
              <w:spacing w:after="200" w:line="276" w:lineRule="auto"/>
              <w:jc w:val="center"/>
              <w:rPr>
                <w:rFonts w:cs="Arial"/>
                <w:b/>
                <w:lang w:val="sr-Latn-CS"/>
              </w:rPr>
            </w:pPr>
            <w:r>
              <w:rPr>
                <w:rFonts w:cs="Arial"/>
                <w:b/>
                <w:lang w:val="sr-Latn-CS"/>
              </w:rPr>
              <w:t>3</w:t>
            </w:r>
          </w:p>
        </w:tc>
        <w:tc>
          <w:tcPr>
            <w:tcW w:w="369" w:type="pct"/>
            <w:shd w:val="clear" w:color="auto" w:fill="auto"/>
            <w:vAlign w:val="center"/>
          </w:tcPr>
          <w:p w:rsidR="0014100D" w:rsidRPr="00F10346" w:rsidRDefault="0014100D" w:rsidP="0074350C">
            <w:pPr>
              <w:spacing w:before="0"/>
              <w:jc w:val="center"/>
              <w:rPr>
                <w:rFonts w:cs="Arial"/>
                <w:b/>
                <w:bCs/>
                <w:iCs/>
              </w:rPr>
            </w:pPr>
          </w:p>
        </w:tc>
        <w:tc>
          <w:tcPr>
            <w:tcW w:w="422" w:type="pct"/>
            <w:shd w:val="clear" w:color="auto" w:fill="auto"/>
            <w:vAlign w:val="center"/>
          </w:tcPr>
          <w:p w:rsidR="0014100D" w:rsidRPr="00F10346" w:rsidRDefault="0014100D" w:rsidP="0074350C">
            <w:pPr>
              <w:spacing w:before="0"/>
              <w:jc w:val="center"/>
              <w:rPr>
                <w:rFonts w:cs="Arial"/>
                <w:b/>
                <w:bCs/>
                <w:iCs/>
              </w:rPr>
            </w:pPr>
          </w:p>
        </w:tc>
        <w:tc>
          <w:tcPr>
            <w:tcW w:w="491" w:type="pct"/>
            <w:shd w:val="clear" w:color="auto" w:fill="auto"/>
            <w:vAlign w:val="center"/>
          </w:tcPr>
          <w:p w:rsidR="0014100D" w:rsidRPr="00F10346" w:rsidRDefault="0014100D" w:rsidP="0074350C">
            <w:pPr>
              <w:spacing w:before="0"/>
              <w:jc w:val="center"/>
              <w:rPr>
                <w:rFonts w:cs="Arial"/>
                <w:b/>
                <w:bCs/>
                <w:iCs/>
              </w:rPr>
            </w:pPr>
          </w:p>
        </w:tc>
        <w:tc>
          <w:tcPr>
            <w:tcW w:w="491" w:type="pct"/>
            <w:shd w:val="clear" w:color="auto" w:fill="auto"/>
            <w:vAlign w:val="center"/>
          </w:tcPr>
          <w:p w:rsidR="0014100D" w:rsidRPr="00F10346" w:rsidRDefault="0014100D" w:rsidP="0074350C">
            <w:pPr>
              <w:spacing w:before="0"/>
              <w:jc w:val="center"/>
              <w:rPr>
                <w:rFonts w:cs="Arial"/>
                <w:b/>
                <w:bCs/>
                <w:iCs/>
              </w:rPr>
            </w:pPr>
          </w:p>
        </w:tc>
        <w:tc>
          <w:tcPr>
            <w:tcW w:w="921" w:type="pct"/>
          </w:tcPr>
          <w:p w:rsidR="0014100D" w:rsidRPr="00F10346" w:rsidRDefault="0014100D" w:rsidP="0074350C">
            <w:pPr>
              <w:spacing w:before="0"/>
              <w:jc w:val="center"/>
              <w:rPr>
                <w:rFonts w:cs="Arial"/>
                <w:b/>
                <w:bCs/>
                <w:iCs/>
              </w:rPr>
            </w:pPr>
          </w:p>
        </w:tc>
      </w:tr>
      <w:tr w:rsidR="0014100D" w:rsidRPr="00F10346" w:rsidTr="0014100D">
        <w:tc>
          <w:tcPr>
            <w:tcW w:w="309" w:type="pct"/>
            <w:shd w:val="clear" w:color="auto" w:fill="auto"/>
          </w:tcPr>
          <w:p w:rsidR="0014100D" w:rsidRDefault="0014100D">
            <w:pPr>
              <w:spacing w:after="200" w:line="276" w:lineRule="auto"/>
              <w:jc w:val="center"/>
              <w:rPr>
                <w:rFonts w:cs="Arial"/>
                <w:b/>
                <w:lang w:val="sr-Latn-CS"/>
              </w:rPr>
            </w:pPr>
            <w:r>
              <w:rPr>
                <w:rFonts w:cs="Arial"/>
                <w:b/>
                <w:lang w:val="sr-Latn-CS"/>
              </w:rPr>
              <w:t>4</w:t>
            </w:r>
          </w:p>
        </w:tc>
        <w:tc>
          <w:tcPr>
            <w:tcW w:w="983" w:type="pct"/>
            <w:shd w:val="clear" w:color="auto" w:fill="auto"/>
          </w:tcPr>
          <w:p w:rsidR="0014100D" w:rsidRPr="0099711E" w:rsidRDefault="0014100D">
            <w:pPr>
              <w:spacing w:after="200" w:line="276" w:lineRule="auto"/>
              <w:jc w:val="center"/>
              <w:rPr>
                <w:rFonts w:cs="Arial"/>
                <w:lang w:val="sr-Latn-CS"/>
              </w:rPr>
            </w:pPr>
            <w:r>
              <w:rPr>
                <w:rFonts w:cs="Arial"/>
                <w:lang w:val="sr-Latn-CS"/>
              </w:rPr>
              <w:t>БЛ</w:t>
            </w:r>
            <w:r w:rsidRPr="0099711E">
              <w:rPr>
                <w:rFonts w:cs="Arial"/>
                <w:lang w:val="sr-Latn-CS"/>
              </w:rPr>
              <w:t>O</w:t>
            </w:r>
            <w:r>
              <w:rPr>
                <w:rFonts w:cs="Arial"/>
                <w:lang w:val="sr-Latn-CS"/>
              </w:rPr>
              <w:t>К</w:t>
            </w:r>
            <w:r w:rsidRPr="0099711E">
              <w:rPr>
                <w:rFonts w:cs="Arial"/>
                <w:lang w:val="sr-Latn-CS"/>
              </w:rPr>
              <w:t xml:space="preserve"> </w:t>
            </w:r>
            <w:r>
              <w:rPr>
                <w:rFonts w:cs="Arial"/>
                <w:lang w:val="sr-Latn-CS"/>
              </w:rPr>
              <w:t>ПН</w:t>
            </w:r>
            <w:r w:rsidRPr="0099711E">
              <w:rPr>
                <w:rFonts w:cs="Arial"/>
                <w:lang w:val="sr-Latn-CS"/>
              </w:rPr>
              <w:t>E</w:t>
            </w:r>
            <w:r>
              <w:rPr>
                <w:rFonts w:cs="Arial"/>
                <w:lang w:val="sr-Latn-CS"/>
              </w:rPr>
              <w:t>У</w:t>
            </w:r>
            <w:r w:rsidRPr="0099711E">
              <w:rPr>
                <w:rFonts w:cs="Arial"/>
                <w:lang w:val="sr-Latn-CS"/>
              </w:rPr>
              <w:t>MAT</w:t>
            </w:r>
            <w:r>
              <w:rPr>
                <w:rFonts w:cs="Arial"/>
                <w:lang w:val="sr-Latn-CS"/>
              </w:rPr>
              <w:t>СКИ</w:t>
            </w:r>
            <w:r w:rsidRPr="0099711E">
              <w:rPr>
                <w:rFonts w:cs="Arial"/>
                <w:lang w:val="sr-Latn-CS"/>
              </w:rPr>
              <w:t xml:space="preserve"> </w:t>
            </w:r>
            <w:r>
              <w:rPr>
                <w:rFonts w:cs="Arial"/>
                <w:lang w:val="sr-Latn-CS"/>
              </w:rPr>
              <w:t>З</w:t>
            </w:r>
            <w:r w:rsidRPr="0099711E">
              <w:rPr>
                <w:rFonts w:cs="Arial"/>
                <w:lang w:val="sr-Latn-CS"/>
              </w:rPr>
              <w:t xml:space="preserve">A </w:t>
            </w:r>
            <w:r>
              <w:rPr>
                <w:rFonts w:cs="Arial"/>
                <w:lang w:val="sr-Latn-CS"/>
              </w:rPr>
              <w:t>П</w:t>
            </w:r>
            <w:r w:rsidRPr="0099711E">
              <w:rPr>
                <w:rFonts w:cs="Arial"/>
                <w:lang w:val="sr-Latn-CS"/>
              </w:rPr>
              <w:t>O</w:t>
            </w:r>
            <w:r>
              <w:rPr>
                <w:rFonts w:cs="Arial"/>
                <w:lang w:val="sr-Latn-CS"/>
              </w:rPr>
              <w:t>ЗИЦИ</w:t>
            </w:r>
            <w:r w:rsidRPr="0099711E">
              <w:rPr>
                <w:rFonts w:cs="Arial"/>
                <w:lang w:val="sr-Latn-CS"/>
              </w:rPr>
              <w:t>O</w:t>
            </w:r>
            <w:r>
              <w:rPr>
                <w:rFonts w:cs="Arial"/>
                <w:lang w:val="sr-Latn-CS"/>
              </w:rPr>
              <w:t>Н</w:t>
            </w:r>
            <w:r w:rsidRPr="0099711E">
              <w:rPr>
                <w:rFonts w:cs="Arial"/>
                <w:lang w:val="sr-Latn-CS"/>
              </w:rPr>
              <w:t>E</w:t>
            </w:r>
            <w:r>
              <w:rPr>
                <w:rFonts w:cs="Arial"/>
                <w:lang w:val="sr-Latn-CS"/>
              </w:rPr>
              <w:t>Р</w:t>
            </w:r>
            <w:r w:rsidRPr="0099711E">
              <w:rPr>
                <w:rFonts w:cs="Arial"/>
                <w:lang w:val="sr-Latn-CS"/>
              </w:rPr>
              <w:t xml:space="preserve"> </w:t>
            </w:r>
            <w:r>
              <w:rPr>
                <w:rFonts w:cs="Arial"/>
                <w:lang w:val="sr-Latn-CS"/>
              </w:rPr>
              <w:t>ДВ</w:t>
            </w:r>
            <w:r w:rsidRPr="0099711E">
              <w:rPr>
                <w:rFonts w:cs="Arial"/>
                <w:lang w:val="sr-Latn-CS"/>
              </w:rPr>
              <w:t>O</w:t>
            </w:r>
            <w:r>
              <w:rPr>
                <w:rFonts w:cs="Arial"/>
                <w:lang w:val="sr-Latn-CS"/>
              </w:rPr>
              <w:t>С</w:t>
            </w:r>
            <w:r w:rsidRPr="0099711E">
              <w:rPr>
                <w:rFonts w:cs="Arial"/>
                <w:lang w:val="sr-Latn-CS"/>
              </w:rPr>
              <w:t>T</w:t>
            </w:r>
            <w:r>
              <w:rPr>
                <w:rFonts w:cs="Arial"/>
                <w:lang w:val="sr-Latn-CS"/>
              </w:rPr>
              <w:t>РУК</w:t>
            </w:r>
            <w:r w:rsidRPr="0099711E">
              <w:rPr>
                <w:rFonts w:cs="Arial"/>
                <w:lang w:val="sr-Latn-CS"/>
              </w:rPr>
              <w:t>O</w:t>
            </w:r>
            <w:r>
              <w:rPr>
                <w:rFonts w:cs="Arial"/>
                <w:lang w:val="sr-Latn-CS"/>
              </w:rPr>
              <w:t>Г</w:t>
            </w:r>
            <w:r w:rsidRPr="0099711E">
              <w:rPr>
                <w:rFonts w:cs="Arial"/>
                <w:lang w:val="sr-Latn-CS"/>
              </w:rPr>
              <w:t xml:space="preserve"> </w:t>
            </w:r>
            <w:r>
              <w:rPr>
                <w:rFonts w:cs="Arial"/>
                <w:lang w:val="sr-Latn-CS"/>
              </w:rPr>
              <w:t>Д</w:t>
            </w:r>
            <w:r w:rsidRPr="0099711E">
              <w:rPr>
                <w:rFonts w:cs="Arial"/>
                <w:lang w:val="sr-Latn-CS"/>
              </w:rPr>
              <w:t>EJ</w:t>
            </w:r>
            <w:r>
              <w:rPr>
                <w:rFonts w:cs="Arial"/>
                <w:lang w:val="sr-Latn-CS"/>
              </w:rPr>
              <w:t>С</w:t>
            </w:r>
            <w:r w:rsidRPr="0099711E">
              <w:rPr>
                <w:rFonts w:cs="Arial"/>
                <w:lang w:val="sr-Latn-CS"/>
              </w:rPr>
              <w:t>T</w:t>
            </w:r>
            <w:r>
              <w:rPr>
                <w:rFonts w:cs="Arial"/>
                <w:lang w:val="sr-Latn-CS"/>
              </w:rPr>
              <w:t>В</w:t>
            </w:r>
            <w:r w:rsidRPr="0099711E">
              <w:rPr>
                <w:rFonts w:cs="Arial"/>
                <w:lang w:val="sr-Latn-CS"/>
              </w:rPr>
              <w:t>A</w:t>
            </w:r>
          </w:p>
        </w:tc>
        <w:tc>
          <w:tcPr>
            <w:tcW w:w="382" w:type="pct"/>
            <w:shd w:val="clear" w:color="auto" w:fill="auto"/>
          </w:tcPr>
          <w:p w:rsidR="0014100D" w:rsidRDefault="0014100D">
            <w:r w:rsidRPr="00B57979">
              <w:rPr>
                <w:rFonts w:cs="Arial"/>
                <w:b/>
                <w:sz w:val="20"/>
                <w:szCs w:val="20"/>
                <w:lang w:val="sr-Cyrl-RS"/>
              </w:rPr>
              <w:t>ком</w:t>
            </w:r>
          </w:p>
        </w:tc>
        <w:tc>
          <w:tcPr>
            <w:tcW w:w="632" w:type="pct"/>
            <w:shd w:val="clear" w:color="auto" w:fill="auto"/>
          </w:tcPr>
          <w:p w:rsidR="0014100D" w:rsidRDefault="0014100D" w:rsidP="003949EE">
            <w:pPr>
              <w:spacing w:after="200" w:line="276" w:lineRule="auto"/>
              <w:jc w:val="center"/>
              <w:rPr>
                <w:rFonts w:cs="Arial"/>
                <w:b/>
                <w:lang w:val="sr-Latn-CS"/>
              </w:rPr>
            </w:pPr>
            <w:r>
              <w:rPr>
                <w:rFonts w:cs="Arial"/>
                <w:b/>
                <w:lang w:val="sr-Latn-CS"/>
              </w:rPr>
              <w:t>8</w:t>
            </w:r>
          </w:p>
        </w:tc>
        <w:tc>
          <w:tcPr>
            <w:tcW w:w="369" w:type="pct"/>
            <w:shd w:val="clear" w:color="auto" w:fill="auto"/>
            <w:vAlign w:val="center"/>
          </w:tcPr>
          <w:p w:rsidR="0014100D" w:rsidRPr="00F10346" w:rsidRDefault="0014100D" w:rsidP="0074350C">
            <w:pPr>
              <w:spacing w:before="0"/>
              <w:jc w:val="center"/>
              <w:rPr>
                <w:rFonts w:cs="Arial"/>
                <w:b/>
                <w:bCs/>
                <w:iCs/>
              </w:rPr>
            </w:pPr>
          </w:p>
        </w:tc>
        <w:tc>
          <w:tcPr>
            <w:tcW w:w="422" w:type="pct"/>
            <w:shd w:val="clear" w:color="auto" w:fill="auto"/>
            <w:vAlign w:val="center"/>
          </w:tcPr>
          <w:p w:rsidR="0014100D" w:rsidRPr="00F10346" w:rsidRDefault="0014100D" w:rsidP="0074350C">
            <w:pPr>
              <w:spacing w:before="0"/>
              <w:jc w:val="center"/>
              <w:rPr>
                <w:rFonts w:cs="Arial"/>
                <w:b/>
                <w:bCs/>
                <w:iCs/>
              </w:rPr>
            </w:pPr>
          </w:p>
        </w:tc>
        <w:tc>
          <w:tcPr>
            <w:tcW w:w="491" w:type="pct"/>
            <w:shd w:val="clear" w:color="auto" w:fill="auto"/>
            <w:vAlign w:val="center"/>
          </w:tcPr>
          <w:p w:rsidR="0014100D" w:rsidRPr="00F10346" w:rsidRDefault="0014100D" w:rsidP="0074350C">
            <w:pPr>
              <w:spacing w:before="0"/>
              <w:jc w:val="center"/>
              <w:rPr>
                <w:rFonts w:cs="Arial"/>
                <w:b/>
                <w:bCs/>
                <w:iCs/>
              </w:rPr>
            </w:pPr>
          </w:p>
        </w:tc>
        <w:tc>
          <w:tcPr>
            <w:tcW w:w="491" w:type="pct"/>
            <w:shd w:val="clear" w:color="auto" w:fill="auto"/>
            <w:vAlign w:val="center"/>
          </w:tcPr>
          <w:p w:rsidR="0014100D" w:rsidRPr="00F10346" w:rsidRDefault="0014100D" w:rsidP="0074350C">
            <w:pPr>
              <w:spacing w:before="0"/>
              <w:jc w:val="center"/>
              <w:rPr>
                <w:rFonts w:cs="Arial"/>
                <w:b/>
                <w:bCs/>
                <w:iCs/>
              </w:rPr>
            </w:pPr>
          </w:p>
        </w:tc>
        <w:tc>
          <w:tcPr>
            <w:tcW w:w="921" w:type="pct"/>
          </w:tcPr>
          <w:p w:rsidR="0014100D" w:rsidRPr="00F10346" w:rsidRDefault="0014100D" w:rsidP="0074350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4350C" w:rsidRPr="00F10346" w:rsidTr="0074350C">
        <w:trPr>
          <w:trHeight w:val="418"/>
        </w:trPr>
        <w:tc>
          <w:tcPr>
            <w:tcW w:w="568" w:type="dxa"/>
            <w:vAlign w:val="center"/>
          </w:tcPr>
          <w:p w:rsidR="0074350C" w:rsidRPr="00F10346" w:rsidRDefault="0074350C" w:rsidP="0074350C">
            <w:pPr>
              <w:spacing w:before="0"/>
              <w:jc w:val="center"/>
              <w:rPr>
                <w:rFonts w:cs="Arial"/>
                <w:b/>
                <w:lang w:val="sr-Latn-CS"/>
              </w:rPr>
            </w:pPr>
            <w:r w:rsidRPr="00F10346">
              <w:rPr>
                <w:rFonts w:cs="Arial"/>
                <w:b/>
              </w:rPr>
              <w:t>I</w:t>
            </w:r>
          </w:p>
        </w:tc>
        <w:tc>
          <w:tcPr>
            <w:tcW w:w="6740" w:type="dxa"/>
          </w:tcPr>
          <w:p w:rsidR="0074350C" w:rsidRPr="00F82C3B" w:rsidRDefault="0074350C" w:rsidP="0074350C">
            <w:pPr>
              <w:spacing w:before="0"/>
              <w:jc w:val="center"/>
              <w:rPr>
                <w:rFonts w:cs="Arial"/>
                <w:b/>
                <w:lang w:val="ru-RU"/>
              </w:rPr>
            </w:pPr>
            <w:r w:rsidRPr="00F82C3B">
              <w:rPr>
                <w:rFonts w:cs="Arial"/>
                <w:b/>
                <w:lang w:val="ru-RU"/>
              </w:rPr>
              <w:t xml:space="preserve">УКУПНО ПОНУЂЕНА ЦЕНА  без ПДВ </w:t>
            </w:r>
            <w:r w:rsidRPr="001A27BB">
              <w:rPr>
                <w:rFonts w:cs="Arial"/>
                <w:b/>
                <w:lang w:val="ru-RU"/>
              </w:rPr>
              <w:t>динара</w:t>
            </w:r>
          </w:p>
          <w:p w:rsidR="0074350C" w:rsidRPr="00F10346" w:rsidRDefault="0074350C" w:rsidP="0074350C">
            <w:pPr>
              <w:spacing w:before="0"/>
              <w:jc w:val="center"/>
              <w:rPr>
                <w:rFonts w:cs="Arial"/>
                <w:b/>
              </w:rPr>
            </w:pPr>
            <w:r w:rsidRPr="00F10346">
              <w:rPr>
                <w:rFonts w:cs="Arial"/>
                <w:b/>
                <w:color w:val="000000"/>
              </w:rPr>
              <w:t xml:space="preserve">(збир колоне бр. </w:t>
            </w:r>
            <w:r w:rsidRPr="00F10346">
              <w:rPr>
                <w:rFonts w:cs="Arial"/>
                <w:b/>
                <w:color w:val="000000"/>
                <w:lang w:val="sr-Cyrl-CS"/>
              </w:rPr>
              <w:t>7</w:t>
            </w:r>
            <w:r w:rsidRPr="00F10346">
              <w:rPr>
                <w:rFonts w:cs="Arial"/>
                <w:b/>
                <w:color w:val="000000"/>
              </w:rPr>
              <w:t>)</w:t>
            </w:r>
          </w:p>
        </w:tc>
        <w:tc>
          <w:tcPr>
            <w:tcW w:w="2610" w:type="dxa"/>
          </w:tcPr>
          <w:p w:rsidR="0074350C" w:rsidRPr="00F10346" w:rsidRDefault="0074350C" w:rsidP="0074350C">
            <w:pPr>
              <w:spacing w:before="0"/>
              <w:rPr>
                <w:rFonts w:cs="Arial"/>
                <w:color w:val="FF0000"/>
              </w:rPr>
            </w:pPr>
          </w:p>
        </w:tc>
      </w:tr>
      <w:tr w:rsidR="0074350C" w:rsidRPr="0074350C" w:rsidTr="0074350C">
        <w:trPr>
          <w:trHeight w:val="610"/>
        </w:trPr>
        <w:tc>
          <w:tcPr>
            <w:tcW w:w="568" w:type="dxa"/>
            <w:tcBorders>
              <w:bottom w:val="single" w:sz="4" w:space="0" w:color="auto"/>
            </w:tcBorders>
            <w:vAlign w:val="center"/>
          </w:tcPr>
          <w:p w:rsidR="0074350C" w:rsidRPr="00F10346" w:rsidRDefault="0074350C" w:rsidP="0074350C">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4350C" w:rsidRPr="00F82C3B" w:rsidRDefault="0074350C" w:rsidP="001A27BB">
            <w:pPr>
              <w:spacing w:before="0"/>
              <w:jc w:val="center"/>
              <w:rPr>
                <w:rFonts w:cs="Arial"/>
                <w:b/>
                <w:color w:val="00B050"/>
                <w:lang w:val="ru-RU"/>
              </w:rPr>
            </w:pPr>
            <w:r w:rsidRPr="00F82C3B">
              <w:rPr>
                <w:rFonts w:cs="Arial"/>
                <w:b/>
                <w:lang w:val="ru-RU"/>
              </w:rPr>
              <w:t xml:space="preserve">УКУПАН ИЗНОС  ПДВ </w:t>
            </w:r>
            <w:r w:rsidRPr="001A27BB">
              <w:rPr>
                <w:rFonts w:cs="Arial"/>
                <w:b/>
                <w:lang w:val="ru-RU"/>
              </w:rPr>
              <w:t>динара</w:t>
            </w:r>
          </w:p>
        </w:tc>
        <w:tc>
          <w:tcPr>
            <w:tcW w:w="2610" w:type="dxa"/>
            <w:tcBorders>
              <w:bottom w:val="single" w:sz="4" w:space="0" w:color="auto"/>
              <w:right w:val="single" w:sz="4" w:space="0" w:color="auto"/>
            </w:tcBorders>
          </w:tcPr>
          <w:p w:rsidR="0074350C" w:rsidRPr="00F82C3B" w:rsidRDefault="0074350C" w:rsidP="0074350C">
            <w:pPr>
              <w:spacing w:before="0"/>
              <w:rPr>
                <w:rFonts w:cs="Arial"/>
                <w:color w:val="FF0000"/>
                <w:lang w:val="ru-RU"/>
              </w:rPr>
            </w:pPr>
          </w:p>
        </w:tc>
      </w:tr>
      <w:tr w:rsidR="0074350C" w:rsidRPr="00CB082B" w:rsidTr="0074350C">
        <w:trPr>
          <w:trHeight w:val="562"/>
        </w:trPr>
        <w:tc>
          <w:tcPr>
            <w:tcW w:w="568" w:type="dxa"/>
            <w:tcBorders>
              <w:bottom w:val="single" w:sz="4" w:space="0" w:color="auto"/>
            </w:tcBorders>
            <w:vAlign w:val="center"/>
          </w:tcPr>
          <w:p w:rsidR="0074350C" w:rsidRPr="00F10346" w:rsidRDefault="0074350C" w:rsidP="0074350C">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4350C" w:rsidRPr="00F82C3B" w:rsidRDefault="0074350C" w:rsidP="0074350C">
            <w:pPr>
              <w:spacing w:before="0"/>
              <w:jc w:val="center"/>
              <w:rPr>
                <w:rFonts w:cs="Arial"/>
                <w:b/>
                <w:lang w:val="ru-RU"/>
              </w:rPr>
            </w:pPr>
            <w:r w:rsidRPr="00F82C3B">
              <w:rPr>
                <w:rFonts w:cs="Arial"/>
                <w:b/>
                <w:lang w:val="ru-RU"/>
              </w:rPr>
              <w:t>УКУПНО ПОНУЂЕНА ЦЕНА  са ПДВ</w:t>
            </w:r>
          </w:p>
          <w:p w:rsidR="0074350C" w:rsidRPr="001A27BB" w:rsidRDefault="0074350C" w:rsidP="001A27BB">
            <w:pPr>
              <w:spacing w:before="0"/>
              <w:jc w:val="center"/>
              <w:rPr>
                <w:rFonts w:cs="Arial"/>
                <w:b/>
                <w:lang w:val="sr-Cyrl-RS"/>
              </w:rPr>
            </w:pPr>
            <w:r w:rsidRPr="00F82C3B">
              <w:rPr>
                <w:rFonts w:cs="Arial"/>
                <w:b/>
                <w:lang w:val="ru-RU"/>
              </w:rPr>
              <w:t>(ред. бр.</w:t>
            </w:r>
            <w:r w:rsidRPr="00F10346">
              <w:rPr>
                <w:rFonts w:cs="Arial"/>
                <w:b/>
                <w:lang w:val="sr-Latn-CS"/>
              </w:rPr>
              <w:t>I</w:t>
            </w:r>
            <w:r w:rsidRPr="00F82C3B">
              <w:rPr>
                <w:rFonts w:cs="Arial"/>
                <w:b/>
                <w:lang w:val="ru-RU"/>
              </w:rPr>
              <w:t>+ред.бр.</w:t>
            </w:r>
            <w:r w:rsidRPr="00F10346">
              <w:rPr>
                <w:rFonts w:cs="Arial"/>
                <w:b/>
                <w:lang w:val="sr-Latn-CS"/>
              </w:rPr>
              <w:t>II</w:t>
            </w:r>
            <w:r w:rsidRPr="00F82C3B">
              <w:rPr>
                <w:rFonts w:cs="Arial"/>
                <w:b/>
                <w:lang w:val="ru-RU"/>
              </w:rPr>
              <w:t xml:space="preserve">) </w:t>
            </w:r>
            <w:r w:rsidRPr="001A27BB">
              <w:rPr>
                <w:rFonts w:cs="Arial"/>
                <w:b/>
                <w:lang w:val="ru-RU"/>
              </w:rPr>
              <w:t>динара</w:t>
            </w:r>
          </w:p>
        </w:tc>
        <w:tc>
          <w:tcPr>
            <w:tcW w:w="2610" w:type="dxa"/>
            <w:tcBorders>
              <w:bottom w:val="single" w:sz="4" w:space="0" w:color="auto"/>
              <w:right w:val="single" w:sz="4" w:space="0" w:color="auto"/>
            </w:tcBorders>
          </w:tcPr>
          <w:p w:rsidR="0074350C" w:rsidRPr="00F82C3B" w:rsidRDefault="0074350C" w:rsidP="0074350C">
            <w:pPr>
              <w:spacing w:before="0"/>
              <w:rPr>
                <w:rFonts w:cs="Arial"/>
                <w:color w:val="FF0000"/>
                <w:lang w:val="ru-RU"/>
              </w:rPr>
            </w:pPr>
          </w:p>
        </w:tc>
      </w:tr>
    </w:tbl>
    <w:p w:rsidR="0074350C" w:rsidRDefault="0074350C" w:rsidP="0074350C">
      <w:pPr>
        <w:spacing w:before="0"/>
        <w:rPr>
          <w:rFonts w:cs="Arial"/>
          <w:lang w:val="ru-RU"/>
        </w:rPr>
      </w:pPr>
    </w:p>
    <w:p w:rsidR="001404E0" w:rsidRDefault="001404E0" w:rsidP="0074350C">
      <w:pPr>
        <w:widowControl w:val="0"/>
        <w:spacing w:before="0"/>
        <w:rPr>
          <w:rFonts w:cs="Arial"/>
          <w:lang w:val="sr-Latn-RS"/>
        </w:rPr>
      </w:pPr>
    </w:p>
    <w:p w:rsidR="001404E0" w:rsidRDefault="001404E0" w:rsidP="0074350C">
      <w:pPr>
        <w:widowControl w:val="0"/>
        <w:spacing w:before="0"/>
        <w:rPr>
          <w:rFonts w:cs="Arial"/>
          <w:lang w:val="sr-Latn-RS"/>
        </w:rPr>
      </w:pPr>
    </w:p>
    <w:p w:rsidR="001404E0" w:rsidRDefault="001404E0" w:rsidP="0074350C">
      <w:pPr>
        <w:widowControl w:val="0"/>
        <w:spacing w:before="0"/>
        <w:rPr>
          <w:rFonts w:cs="Arial"/>
          <w:lang w:val="sr-Latn-RS"/>
        </w:rPr>
      </w:pPr>
    </w:p>
    <w:p w:rsidR="001404E0" w:rsidRDefault="001404E0" w:rsidP="0074350C">
      <w:pPr>
        <w:widowControl w:val="0"/>
        <w:spacing w:before="0"/>
        <w:rPr>
          <w:rFonts w:cs="Arial"/>
          <w:lang w:val="sr-Latn-RS"/>
        </w:rPr>
      </w:pPr>
    </w:p>
    <w:p w:rsidR="001404E0" w:rsidRDefault="001404E0" w:rsidP="0074350C">
      <w:pPr>
        <w:widowControl w:val="0"/>
        <w:spacing w:before="0"/>
        <w:rPr>
          <w:rFonts w:cs="Arial"/>
          <w:lang w:val="sr-Latn-RS"/>
        </w:rPr>
      </w:pPr>
    </w:p>
    <w:p w:rsidR="001404E0" w:rsidRDefault="001404E0" w:rsidP="0074350C">
      <w:pPr>
        <w:widowControl w:val="0"/>
        <w:spacing w:before="0"/>
        <w:rPr>
          <w:rFonts w:cs="Arial"/>
          <w:lang w:val="sr-Latn-RS"/>
        </w:rPr>
      </w:pPr>
    </w:p>
    <w:p w:rsidR="001404E0" w:rsidRDefault="001404E0" w:rsidP="0074350C">
      <w:pPr>
        <w:widowControl w:val="0"/>
        <w:spacing w:before="0"/>
        <w:rPr>
          <w:rFonts w:cs="Arial"/>
          <w:lang w:val="sr-Latn-RS"/>
        </w:rPr>
      </w:pPr>
    </w:p>
    <w:p w:rsidR="0074350C" w:rsidRPr="00F10346" w:rsidRDefault="0074350C" w:rsidP="0074350C">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4350C" w:rsidRPr="00F10346" w:rsidTr="0074350C">
        <w:trPr>
          <w:trHeight w:val="568"/>
        </w:trPr>
        <w:tc>
          <w:tcPr>
            <w:tcW w:w="3022" w:type="dxa"/>
            <w:vMerge w:val="restart"/>
            <w:shd w:val="clear" w:color="auto" w:fill="auto"/>
            <w:vAlign w:val="center"/>
          </w:tcPr>
          <w:p w:rsidR="0074350C" w:rsidRPr="001A27BB" w:rsidRDefault="0074350C" w:rsidP="0074350C">
            <w:pPr>
              <w:spacing w:before="0"/>
              <w:rPr>
                <w:rFonts w:cs="Arial"/>
                <w:lang w:val="ru-RU"/>
              </w:rPr>
            </w:pPr>
            <w:r w:rsidRPr="001A27BB">
              <w:rPr>
                <w:rFonts w:cs="Arial"/>
                <w:lang w:val="ru-RU"/>
              </w:rPr>
              <w:t>Посебно исказани трошкови у динпроцентима који су укључени у укупно понуђену цену без ПДВ-а</w:t>
            </w:r>
          </w:p>
          <w:p w:rsidR="0074350C" w:rsidRPr="001A27BB" w:rsidRDefault="0074350C" w:rsidP="0074350C">
            <w:pPr>
              <w:spacing w:before="0"/>
              <w:rPr>
                <w:rFonts w:cs="Arial"/>
                <w:lang w:val="sr-Latn-CS"/>
              </w:rPr>
            </w:pPr>
            <w:r w:rsidRPr="001A27BB">
              <w:rPr>
                <w:rFonts w:cs="Arial"/>
                <w:lang w:val="ru-RU"/>
              </w:rPr>
              <w:t xml:space="preserve">(цена из реда бр. </w:t>
            </w:r>
            <w:r w:rsidRPr="001A27BB">
              <w:rPr>
                <w:rFonts w:cs="Arial"/>
                <w:lang w:val="sr-Latn-CS"/>
              </w:rPr>
              <w:t>I</w:t>
            </w:r>
            <w:r w:rsidRPr="001A27BB">
              <w:rPr>
                <w:rFonts w:cs="Arial"/>
                <w:lang w:val="ru-RU"/>
              </w:rPr>
              <w:t>)уколико исти постоје као засебни трошкови</w:t>
            </w:r>
            <w:r w:rsidRPr="001A27BB">
              <w:rPr>
                <w:rFonts w:cs="Arial"/>
                <w:lang w:val="sr-Latn-CS"/>
              </w:rPr>
              <w:t>)</w:t>
            </w:r>
          </w:p>
        </w:tc>
        <w:tc>
          <w:tcPr>
            <w:tcW w:w="2970" w:type="dxa"/>
            <w:shd w:val="clear" w:color="auto" w:fill="auto"/>
            <w:vAlign w:val="center"/>
          </w:tcPr>
          <w:p w:rsidR="0074350C" w:rsidRPr="001A27BB" w:rsidRDefault="0074350C" w:rsidP="0074350C">
            <w:pPr>
              <w:spacing w:before="0"/>
              <w:rPr>
                <w:rFonts w:cs="Arial"/>
              </w:rPr>
            </w:pPr>
            <w:r w:rsidRPr="001A27BB">
              <w:rPr>
                <w:rFonts w:cs="Arial"/>
              </w:rPr>
              <w:t>Трошкови царине</w:t>
            </w:r>
          </w:p>
        </w:tc>
        <w:tc>
          <w:tcPr>
            <w:tcW w:w="3960" w:type="dxa"/>
          </w:tcPr>
          <w:p w:rsidR="0074350C" w:rsidRPr="001A27BB" w:rsidRDefault="0074350C" w:rsidP="001A27BB">
            <w:pPr>
              <w:spacing w:before="0"/>
              <w:jc w:val="center"/>
              <w:rPr>
                <w:rFonts w:cs="Arial"/>
              </w:rPr>
            </w:pPr>
            <w:r w:rsidRPr="001A27BB">
              <w:rPr>
                <w:rFonts w:cs="Arial"/>
              </w:rPr>
              <w:t>_____динара</w:t>
            </w:r>
          </w:p>
        </w:tc>
      </w:tr>
      <w:tr w:rsidR="0074350C" w:rsidRPr="00F10346" w:rsidTr="0074350C">
        <w:trPr>
          <w:trHeight w:val="525"/>
        </w:trPr>
        <w:tc>
          <w:tcPr>
            <w:tcW w:w="3022" w:type="dxa"/>
            <w:vMerge/>
            <w:shd w:val="clear" w:color="auto" w:fill="auto"/>
          </w:tcPr>
          <w:p w:rsidR="0074350C" w:rsidRPr="001A27BB" w:rsidRDefault="0074350C" w:rsidP="0074350C">
            <w:pPr>
              <w:spacing w:before="0"/>
              <w:rPr>
                <w:rFonts w:cs="Arial"/>
              </w:rPr>
            </w:pPr>
          </w:p>
        </w:tc>
        <w:tc>
          <w:tcPr>
            <w:tcW w:w="2970" w:type="dxa"/>
            <w:shd w:val="clear" w:color="auto" w:fill="auto"/>
            <w:vAlign w:val="center"/>
          </w:tcPr>
          <w:p w:rsidR="0074350C" w:rsidRPr="001A27BB" w:rsidRDefault="0074350C" w:rsidP="0074350C">
            <w:pPr>
              <w:spacing w:before="0"/>
              <w:rPr>
                <w:rFonts w:cs="Arial"/>
              </w:rPr>
            </w:pPr>
            <w:r w:rsidRPr="001A27BB">
              <w:rPr>
                <w:rFonts w:cs="Arial"/>
              </w:rPr>
              <w:t>Трошкови превоза</w:t>
            </w:r>
          </w:p>
        </w:tc>
        <w:tc>
          <w:tcPr>
            <w:tcW w:w="3960" w:type="dxa"/>
          </w:tcPr>
          <w:p w:rsidR="0074350C" w:rsidRPr="001A27BB" w:rsidRDefault="0074350C" w:rsidP="001A27BB">
            <w:pPr>
              <w:spacing w:before="0"/>
              <w:jc w:val="center"/>
              <w:rPr>
                <w:rFonts w:cs="Arial"/>
              </w:rPr>
            </w:pPr>
            <w:r w:rsidRPr="001A27BB">
              <w:rPr>
                <w:rFonts w:cs="Arial"/>
              </w:rPr>
              <w:t>_____динара</w:t>
            </w:r>
          </w:p>
        </w:tc>
      </w:tr>
      <w:tr w:rsidR="0074350C" w:rsidRPr="00F10346" w:rsidTr="0074350C">
        <w:trPr>
          <w:trHeight w:val="534"/>
        </w:trPr>
        <w:tc>
          <w:tcPr>
            <w:tcW w:w="3022" w:type="dxa"/>
            <w:vMerge/>
            <w:shd w:val="clear" w:color="auto" w:fill="auto"/>
          </w:tcPr>
          <w:p w:rsidR="0074350C" w:rsidRPr="001A27BB" w:rsidRDefault="0074350C" w:rsidP="0074350C">
            <w:pPr>
              <w:spacing w:before="0"/>
              <w:rPr>
                <w:rFonts w:cs="Arial"/>
              </w:rPr>
            </w:pPr>
          </w:p>
        </w:tc>
        <w:tc>
          <w:tcPr>
            <w:tcW w:w="2970" w:type="dxa"/>
            <w:shd w:val="clear" w:color="auto" w:fill="auto"/>
            <w:vAlign w:val="center"/>
          </w:tcPr>
          <w:p w:rsidR="0074350C" w:rsidRPr="001A27BB" w:rsidRDefault="0074350C" w:rsidP="0074350C">
            <w:pPr>
              <w:spacing w:before="0"/>
              <w:rPr>
                <w:rFonts w:cs="Arial"/>
                <w:lang w:val="sr-Cyrl-CS"/>
              </w:rPr>
            </w:pPr>
            <w:r w:rsidRPr="001A27BB">
              <w:rPr>
                <w:rFonts w:cs="Arial"/>
              </w:rPr>
              <w:t>Остали трошкови</w:t>
            </w:r>
            <w:r w:rsidRPr="001A27BB">
              <w:rPr>
                <w:rFonts w:cs="Arial"/>
                <w:lang w:val="sr-Cyrl-CS"/>
              </w:rPr>
              <w:t xml:space="preserve"> (навести)</w:t>
            </w:r>
          </w:p>
        </w:tc>
        <w:tc>
          <w:tcPr>
            <w:tcW w:w="3960" w:type="dxa"/>
          </w:tcPr>
          <w:p w:rsidR="0074350C" w:rsidRPr="001A27BB" w:rsidRDefault="0074350C" w:rsidP="001A27BB">
            <w:pPr>
              <w:spacing w:before="0"/>
              <w:jc w:val="center"/>
              <w:rPr>
                <w:rFonts w:cs="Arial"/>
              </w:rPr>
            </w:pPr>
            <w:r w:rsidRPr="001A27BB">
              <w:rPr>
                <w:rFonts w:cs="Arial"/>
              </w:rPr>
              <w:t>_____динара</w:t>
            </w:r>
          </w:p>
        </w:tc>
      </w:tr>
    </w:tbl>
    <w:p w:rsidR="0074350C" w:rsidRPr="00F10346" w:rsidRDefault="0074350C" w:rsidP="0074350C">
      <w:pPr>
        <w:widowControl w:val="0"/>
        <w:spacing w:before="0"/>
        <w:rPr>
          <w:rFonts w:eastAsia="Arial Unicode MS" w:cs="Arial"/>
          <w:color w:val="00B0F0"/>
        </w:rPr>
      </w:pPr>
    </w:p>
    <w:p w:rsidR="0074350C" w:rsidRPr="00F10346" w:rsidRDefault="0074350C" w:rsidP="0074350C">
      <w:pPr>
        <w:widowControl w:val="0"/>
        <w:spacing w:before="0"/>
        <w:rPr>
          <w:rFonts w:eastAsia="Arial Unicode MS" w:cs="Arial"/>
          <w:color w:val="00B0F0"/>
        </w:rPr>
      </w:pPr>
    </w:p>
    <w:p w:rsidR="0074350C" w:rsidRPr="00F10346" w:rsidRDefault="0074350C" w:rsidP="0074350C">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74350C" w:rsidRPr="00F10346" w:rsidTr="0074350C">
        <w:trPr>
          <w:jc w:val="center"/>
        </w:trPr>
        <w:tc>
          <w:tcPr>
            <w:tcW w:w="3882" w:type="dxa"/>
          </w:tcPr>
          <w:p w:rsidR="0074350C" w:rsidRPr="00F10346" w:rsidRDefault="0074350C" w:rsidP="0074350C">
            <w:pPr>
              <w:spacing w:before="0"/>
              <w:jc w:val="center"/>
              <w:rPr>
                <w:rFonts w:cs="Arial"/>
              </w:rPr>
            </w:pPr>
            <w:r w:rsidRPr="00F10346">
              <w:rPr>
                <w:rFonts w:cs="Arial"/>
              </w:rPr>
              <w:t>Датум:</w:t>
            </w:r>
          </w:p>
        </w:tc>
        <w:tc>
          <w:tcPr>
            <w:tcW w:w="2127" w:type="dxa"/>
          </w:tcPr>
          <w:p w:rsidR="0074350C" w:rsidRPr="00F10346" w:rsidRDefault="0074350C" w:rsidP="0074350C">
            <w:pPr>
              <w:spacing w:before="0"/>
              <w:jc w:val="center"/>
              <w:rPr>
                <w:rFonts w:cs="Arial"/>
                <w:lang w:val="ru-RU"/>
              </w:rPr>
            </w:pPr>
          </w:p>
        </w:tc>
        <w:tc>
          <w:tcPr>
            <w:tcW w:w="4022" w:type="dxa"/>
          </w:tcPr>
          <w:p w:rsidR="0074350C" w:rsidRPr="00F10346" w:rsidRDefault="0074350C" w:rsidP="0074350C">
            <w:pPr>
              <w:spacing w:before="0"/>
              <w:jc w:val="center"/>
              <w:rPr>
                <w:rFonts w:cs="Arial"/>
                <w:lang w:val="sr-Cyrl-CS"/>
              </w:rPr>
            </w:pPr>
            <w:r w:rsidRPr="00F10346">
              <w:rPr>
                <w:rFonts w:cs="Arial"/>
                <w:lang w:val="sr-Cyrl-CS"/>
              </w:rPr>
              <w:t>П</w:t>
            </w:r>
            <w:r w:rsidRPr="00F10346">
              <w:rPr>
                <w:rFonts w:cs="Arial"/>
              </w:rPr>
              <w:t>онуђач</w:t>
            </w:r>
          </w:p>
        </w:tc>
      </w:tr>
      <w:tr w:rsidR="0074350C" w:rsidRPr="00F10346" w:rsidTr="0074350C">
        <w:trPr>
          <w:jc w:val="center"/>
        </w:trPr>
        <w:tc>
          <w:tcPr>
            <w:tcW w:w="3882" w:type="dxa"/>
          </w:tcPr>
          <w:p w:rsidR="0074350C" w:rsidRPr="00F10346" w:rsidRDefault="0074350C" w:rsidP="0074350C">
            <w:pPr>
              <w:spacing w:before="0"/>
              <w:jc w:val="center"/>
              <w:rPr>
                <w:rFonts w:cs="Arial"/>
              </w:rPr>
            </w:pPr>
          </w:p>
        </w:tc>
        <w:tc>
          <w:tcPr>
            <w:tcW w:w="2127" w:type="dxa"/>
          </w:tcPr>
          <w:p w:rsidR="0074350C" w:rsidRPr="00F10346" w:rsidRDefault="0074350C" w:rsidP="0074350C">
            <w:pPr>
              <w:spacing w:before="0"/>
              <w:jc w:val="center"/>
              <w:rPr>
                <w:rFonts w:cs="Arial"/>
              </w:rPr>
            </w:pPr>
            <w:r w:rsidRPr="00F10346">
              <w:rPr>
                <w:rFonts w:cs="Arial"/>
              </w:rPr>
              <w:t>М.П.</w:t>
            </w:r>
          </w:p>
        </w:tc>
        <w:tc>
          <w:tcPr>
            <w:tcW w:w="4022" w:type="dxa"/>
          </w:tcPr>
          <w:p w:rsidR="0074350C" w:rsidRPr="00F10346" w:rsidRDefault="0074350C" w:rsidP="0074350C">
            <w:pPr>
              <w:spacing w:before="0"/>
              <w:jc w:val="center"/>
              <w:rPr>
                <w:rFonts w:cs="Arial"/>
                <w:lang w:val="ru-RU"/>
              </w:rPr>
            </w:pPr>
          </w:p>
        </w:tc>
      </w:tr>
      <w:tr w:rsidR="0074350C" w:rsidRPr="00F10346" w:rsidTr="0074350C">
        <w:trPr>
          <w:jc w:val="center"/>
        </w:trPr>
        <w:tc>
          <w:tcPr>
            <w:tcW w:w="3882" w:type="dxa"/>
            <w:tcBorders>
              <w:bottom w:val="single" w:sz="4" w:space="0" w:color="auto"/>
            </w:tcBorders>
          </w:tcPr>
          <w:p w:rsidR="0074350C" w:rsidRPr="00F10346" w:rsidRDefault="0074350C" w:rsidP="0074350C">
            <w:pPr>
              <w:spacing w:before="0"/>
              <w:jc w:val="center"/>
              <w:rPr>
                <w:rFonts w:cs="Arial"/>
              </w:rPr>
            </w:pPr>
          </w:p>
        </w:tc>
        <w:tc>
          <w:tcPr>
            <w:tcW w:w="2127" w:type="dxa"/>
          </w:tcPr>
          <w:p w:rsidR="0074350C" w:rsidRPr="00F10346" w:rsidRDefault="0074350C" w:rsidP="0074350C">
            <w:pPr>
              <w:spacing w:before="0"/>
              <w:jc w:val="center"/>
              <w:rPr>
                <w:rFonts w:cs="Arial"/>
                <w:lang w:val="ru-RU"/>
              </w:rPr>
            </w:pPr>
          </w:p>
        </w:tc>
        <w:tc>
          <w:tcPr>
            <w:tcW w:w="4022" w:type="dxa"/>
            <w:tcBorders>
              <w:bottom w:val="single" w:sz="4" w:space="0" w:color="auto"/>
            </w:tcBorders>
          </w:tcPr>
          <w:p w:rsidR="0074350C" w:rsidRPr="00F10346" w:rsidRDefault="0074350C" w:rsidP="0074350C">
            <w:pPr>
              <w:spacing w:before="0"/>
              <w:jc w:val="center"/>
              <w:rPr>
                <w:rFonts w:cs="Arial"/>
                <w:lang w:val="ru-RU"/>
              </w:rPr>
            </w:pPr>
          </w:p>
        </w:tc>
      </w:tr>
      <w:tr w:rsidR="0074350C" w:rsidRPr="00F10346" w:rsidTr="0074350C">
        <w:trPr>
          <w:trHeight w:val="389"/>
          <w:jc w:val="center"/>
        </w:trPr>
        <w:tc>
          <w:tcPr>
            <w:tcW w:w="3882" w:type="dxa"/>
            <w:tcBorders>
              <w:top w:val="single" w:sz="4" w:space="0" w:color="auto"/>
            </w:tcBorders>
          </w:tcPr>
          <w:p w:rsidR="0074350C" w:rsidRPr="00F10346" w:rsidRDefault="0074350C" w:rsidP="0074350C">
            <w:pPr>
              <w:spacing w:before="0"/>
              <w:jc w:val="center"/>
              <w:rPr>
                <w:rFonts w:cs="Arial"/>
              </w:rPr>
            </w:pPr>
          </w:p>
        </w:tc>
        <w:tc>
          <w:tcPr>
            <w:tcW w:w="2127" w:type="dxa"/>
          </w:tcPr>
          <w:p w:rsidR="0074350C" w:rsidRPr="00F10346" w:rsidRDefault="0074350C" w:rsidP="0074350C">
            <w:pPr>
              <w:spacing w:before="0"/>
              <w:jc w:val="center"/>
              <w:rPr>
                <w:rFonts w:cs="Arial"/>
                <w:lang w:val="ru-RU"/>
              </w:rPr>
            </w:pPr>
          </w:p>
        </w:tc>
        <w:tc>
          <w:tcPr>
            <w:tcW w:w="4022" w:type="dxa"/>
            <w:tcBorders>
              <w:top w:val="single" w:sz="4" w:space="0" w:color="auto"/>
            </w:tcBorders>
          </w:tcPr>
          <w:p w:rsidR="0074350C" w:rsidRPr="00F10346" w:rsidRDefault="0074350C" w:rsidP="0074350C">
            <w:pPr>
              <w:spacing w:before="0"/>
              <w:jc w:val="center"/>
              <w:rPr>
                <w:rFonts w:cs="Arial"/>
                <w:lang w:val="ru-RU"/>
              </w:rPr>
            </w:pPr>
          </w:p>
        </w:tc>
      </w:tr>
    </w:tbl>
    <w:p w:rsidR="0074350C" w:rsidRPr="00F10346" w:rsidRDefault="0074350C" w:rsidP="0074350C">
      <w:pPr>
        <w:spacing w:before="0"/>
        <w:rPr>
          <w:rFonts w:cs="Arial"/>
          <w:b/>
          <w:lang w:val="sr-Latn-CS"/>
        </w:rPr>
      </w:pPr>
    </w:p>
    <w:p w:rsidR="0074350C" w:rsidRPr="00F10346" w:rsidRDefault="0074350C" w:rsidP="0074350C">
      <w:pPr>
        <w:spacing w:before="0"/>
        <w:rPr>
          <w:rFonts w:cs="Arial"/>
          <w:b/>
          <w:lang w:val="sr-Cyrl-CS"/>
        </w:rPr>
      </w:pPr>
      <w:r w:rsidRPr="00F10346">
        <w:rPr>
          <w:rFonts w:cs="Arial"/>
          <w:b/>
          <w:lang w:val="sr-Cyrl-CS"/>
        </w:rPr>
        <w:t>Напомена:</w:t>
      </w:r>
    </w:p>
    <w:p w:rsidR="0074350C" w:rsidRPr="00F10346" w:rsidRDefault="0074350C" w:rsidP="0074350C">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74350C" w:rsidRPr="00F10346" w:rsidRDefault="0074350C" w:rsidP="0074350C">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1404E0" w:rsidRDefault="00343A18" w:rsidP="00343A18">
      <w:pPr>
        <w:spacing w:before="0"/>
        <w:rPr>
          <w:rFonts w:cs="Arial"/>
          <w:lang w:val="sr-Cyrl-RS"/>
        </w:rPr>
      </w:pPr>
      <w:r w:rsidRPr="00F10346">
        <w:rPr>
          <w:rFonts w:cs="Arial"/>
          <w:b/>
          <w:lang w:val="sr-Latn-CS"/>
        </w:rPr>
        <w:t>Упутство</w:t>
      </w:r>
      <w:r w:rsidR="0009377A" w:rsidRPr="00F82C3B">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82C3B" w:rsidRDefault="00343A18" w:rsidP="00343A18">
      <w:pPr>
        <w:spacing w:before="0"/>
        <w:rPr>
          <w:rFonts w:cs="Arial"/>
          <w:b/>
          <w:lang w:val="ru-RU"/>
        </w:rPr>
      </w:pPr>
    </w:p>
    <w:p w:rsidR="00343A18" w:rsidRPr="00F82C3B" w:rsidRDefault="00343A18" w:rsidP="00343A18">
      <w:pPr>
        <w:pStyle w:val="ListParagraph"/>
        <w:tabs>
          <w:tab w:val="left" w:pos="90"/>
        </w:tabs>
        <w:spacing w:before="0" w:after="0" w:line="240" w:lineRule="auto"/>
        <w:ind w:left="0"/>
        <w:rPr>
          <w:rFonts w:ascii="Arial" w:hAnsi="Arial" w:cs="Arial"/>
          <w:bCs/>
          <w:iCs/>
          <w:lang w:val="ru-RU"/>
        </w:rPr>
      </w:pPr>
      <w:r w:rsidRPr="00F82C3B">
        <w:rPr>
          <w:rFonts w:ascii="Arial" w:hAnsi="Arial" w:cs="Arial"/>
          <w:bCs/>
          <w:iCs/>
          <w:lang w:val="ru-RU"/>
        </w:rPr>
        <w:t>Понуђач треба да попун</w:t>
      </w:r>
      <w:r w:rsidRPr="00F10346">
        <w:rPr>
          <w:rFonts w:ascii="Arial" w:hAnsi="Arial" w:cs="Arial"/>
          <w:bCs/>
          <w:iCs/>
          <w:lang w:val="sr-Cyrl-CS"/>
        </w:rPr>
        <w:t>и</w:t>
      </w:r>
      <w:r w:rsidRPr="00F82C3B">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F82C3B">
        <w:rPr>
          <w:rFonts w:ascii="Arial" w:hAnsi="Arial" w:cs="Arial"/>
          <w:bCs/>
          <w:iCs/>
          <w:lang w:val="ru-RU"/>
        </w:rPr>
        <w:t>:</w:t>
      </w:r>
    </w:p>
    <w:p w:rsidR="000F683D" w:rsidRPr="00F82C3B" w:rsidRDefault="000F683D" w:rsidP="00343A18">
      <w:pPr>
        <w:pStyle w:val="ListParagraph"/>
        <w:tabs>
          <w:tab w:val="left" w:pos="90"/>
        </w:tabs>
        <w:spacing w:before="0" w:after="0" w:line="240" w:lineRule="auto"/>
        <w:ind w:left="0"/>
        <w:rPr>
          <w:rFonts w:ascii="Arial" w:hAnsi="Arial" w:cs="Arial"/>
          <w:bCs/>
          <w:iCs/>
          <w:lang w:val="ru-RU"/>
        </w:rPr>
      </w:pPr>
    </w:p>
    <w:p w:rsidR="00343A18" w:rsidRPr="00F82C3B"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82C3B">
        <w:rPr>
          <w:rFonts w:ascii="Arial" w:hAnsi="Arial" w:cs="Arial"/>
          <w:bCs/>
          <w:iCs/>
          <w:lang w:val="ru-RU"/>
        </w:rPr>
        <w:t>уписати колико износи јединична цена без ПДВ за испоручено добро;</w:t>
      </w:r>
    </w:p>
    <w:p w:rsidR="00343A18" w:rsidRPr="00F82C3B"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82C3B">
        <w:rPr>
          <w:rFonts w:ascii="Arial" w:hAnsi="Arial" w:cs="Arial"/>
          <w:bCs/>
          <w:iCs/>
          <w:lang w:val="ru-RU"/>
        </w:rPr>
        <w:t>-</w:t>
      </w:r>
      <w:r w:rsidR="00343A18" w:rsidRPr="00F82C3B">
        <w:rPr>
          <w:rFonts w:ascii="Arial" w:hAnsi="Arial" w:cs="Arial"/>
          <w:bCs/>
          <w:iCs/>
          <w:lang w:val="ru-RU"/>
        </w:rPr>
        <w:t xml:space="preserve">у колону </w:t>
      </w:r>
      <w:r w:rsidR="00343A18" w:rsidRPr="00F10346">
        <w:rPr>
          <w:rFonts w:ascii="Arial" w:hAnsi="Arial" w:cs="Arial"/>
          <w:bCs/>
          <w:iCs/>
          <w:lang w:val="sr-Cyrl-CS"/>
        </w:rPr>
        <w:t>6</w:t>
      </w:r>
      <w:r w:rsidR="00343A18" w:rsidRPr="00F82C3B">
        <w:rPr>
          <w:rFonts w:ascii="Arial" w:hAnsi="Arial" w:cs="Arial"/>
          <w:bCs/>
          <w:iCs/>
          <w:lang w:val="ru-RU"/>
        </w:rPr>
        <w:t>. уписати колико износи јединична цена са ПДВ за испоручено добро;</w:t>
      </w:r>
    </w:p>
    <w:p w:rsidR="00343A18" w:rsidRPr="00F82C3B"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82C3B">
        <w:rPr>
          <w:rFonts w:ascii="Arial" w:hAnsi="Arial" w:cs="Arial"/>
          <w:bCs/>
          <w:iCs/>
          <w:lang w:val="ru-RU"/>
        </w:rPr>
        <w:t>-</w:t>
      </w:r>
      <w:r w:rsidR="00343A18" w:rsidRPr="00F82C3B">
        <w:rPr>
          <w:rFonts w:ascii="Arial" w:hAnsi="Arial" w:cs="Arial"/>
          <w:bCs/>
          <w:iCs/>
          <w:lang w:val="ru-RU"/>
        </w:rPr>
        <w:t xml:space="preserve">у колону </w:t>
      </w:r>
      <w:r w:rsidR="00343A18" w:rsidRPr="00F10346">
        <w:rPr>
          <w:rFonts w:ascii="Arial" w:hAnsi="Arial" w:cs="Arial"/>
          <w:bCs/>
          <w:iCs/>
          <w:lang w:val="sr-Cyrl-CS"/>
        </w:rPr>
        <w:t>7</w:t>
      </w:r>
      <w:r w:rsidR="00343A18" w:rsidRPr="00F82C3B">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82C3B">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F82C3B">
        <w:rPr>
          <w:rFonts w:ascii="Arial" w:hAnsi="Arial" w:cs="Arial"/>
          <w:bCs/>
          <w:iCs/>
          <w:lang w:val="ru-RU"/>
        </w:rPr>
        <w:t xml:space="preserve">.); </w:t>
      </w:r>
    </w:p>
    <w:p w:rsidR="00343A18" w:rsidRPr="00F82C3B"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F82C3B">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82C3B">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F82C3B">
        <w:rPr>
          <w:rFonts w:ascii="Arial" w:hAnsi="Arial" w:cs="Arial"/>
          <w:bCs/>
          <w:iCs/>
          <w:lang w:val="ru-RU"/>
        </w:rPr>
        <w:t>.).</w:t>
      </w:r>
    </w:p>
    <w:p w:rsidR="007E7BB8" w:rsidRPr="00CF731A" w:rsidRDefault="001639AB"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CF731A">
        <w:rPr>
          <w:rFonts w:ascii="Arial" w:hAnsi="Arial" w:cs="Arial"/>
          <w:bCs/>
          <w:iCs/>
          <w:lang w:val="sr-Cyrl-CS"/>
        </w:rPr>
        <w:t>-</w:t>
      </w:r>
      <w:r w:rsidR="007F7D7A" w:rsidRPr="00CF731A">
        <w:rPr>
          <w:rFonts w:ascii="Arial" w:hAnsi="Arial" w:cs="Arial"/>
          <w:bCs/>
          <w:iCs/>
          <w:lang w:val="sr-Cyrl-CS"/>
        </w:rPr>
        <w:t>у колону 9</w:t>
      </w:r>
      <w:r w:rsidR="007F7D7A" w:rsidRPr="00CF731A">
        <w:rPr>
          <w:rFonts w:ascii="Arial" w:hAnsi="Arial" w:cs="Arial"/>
          <w:bCs/>
          <w:iCs/>
          <w:lang w:val="ru-RU"/>
        </w:rPr>
        <w:t>.</w:t>
      </w:r>
      <w:r w:rsidR="007E7BB8" w:rsidRPr="00CF731A">
        <w:rPr>
          <w:rFonts w:ascii="Arial" w:hAnsi="Arial" w:cs="Arial"/>
          <w:bCs/>
          <w:iCs/>
          <w:lang w:val="ru-RU"/>
        </w:rPr>
        <w:t>уписати назив произвођача понуђених добара</w:t>
      </w:r>
      <w:r w:rsidR="00CF731A" w:rsidRPr="00CF731A">
        <w:rPr>
          <w:rFonts w:ascii="Arial" w:hAnsi="Arial" w:cs="Arial"/>
          <w:bCs/>
          <w:iCs/>
          <w:lang w:val="ru-RU"/>
        </w:rPr>
        <w:t>.</w:t>
      </w:r>
    </w:p>
    <w:p w:rsidR="00343A18" w:rsidRPr="0009377A" w:rsidRDefault="00343A18" w:rsidP="00343A18">
      <w:pPr>
        <w:tabs>
          <w:tab w:val="left" w:pos="992"/>
        </w:tabs>
        <w:spacing w:before="0"/>
        <w:rPr>
          <w:rFonts w:cs="Arial"/>
          <w:b/>
          <w:color w:val="00B0F0"/>
          <w:lang w:val="sr-Cyrl-BA"/>
        </w:rPr>
      </w:pPr>
    </w:p>
    <w:p w:rsidR="00343A18" w:rsidRPr="00F82C3B" w:rsidRDefault="001639AB" w:rsidP="001639AB">
      <w:pPr>
        <w:tabs>
          <w:tab w:val="left" w:pos="992"/>
        </w:tabs>
        <w:spacing w:before="0"/>
        <w:rPr>
          <w:rFonts w:cs="Arial"/>
          <w:lang w:val="ru-RU"/>
        </w:rPr>
      </w:pPr>
      <w:r w:rsidRPr="00F82C3B">
        <w:rPr>
          <w:rFonts w:cs="Arial"/>
          <w:lang w:val="ru-RU"/>
        </w:rPr>
        <w:t>-</w:t>
      </w:r>
      <w:r w:rsidR="00343A18" w:rsidRPr="00F82C3B">
        <w:rPr>
          <w:rFonts w:cs="Arial"/>
          <w:lang w:val="ru-RU"/>
        </w:rPr>
        <w:t xml:space="preserve">у ред бр. </w:t>
      </w:r>
      <w:r w:rsidR="00343A18" w:rsidRPr="00EB75D2">
        <w:rPr>
          <w:rFonts w:cs="Arial"/>
        </w:rPr>
        <w:t>I</w:t>
      </w:r>
      <w:r w:rsidR="00343A18" w:rsidRPr="00F82C3B">
        <w:rPr>
          <w:rFonts w:cs="Arial"/>
          <w:lang w:val="ru-RU"/>
        </w:rPr>
        <w:t xml:space="preserve"> – уписује се укупно понуђена цена за све позиције  без ПДВ (збир</w:t>
      </w:r>
      <w:r w:rsidRPr="00F82C3B">
        <w:rPr>
          <w:rFonts w:cs="Arial"/>
          <w:lang w:val="ru-RU"/>
        </w:rPr>
        <w:t xml:space="preserve"> </w:t>
      </w:r>
      <w:r w:rsidR="00343A18" w:rsidRPr="00F82C3B">
        <w:rPr>
          <w:rFonts w:cs="Arial"/>
          <w:lang w:val="ru-RU"/>
        </w:rPr>
        <w:t>колоне бр. 5)</w:t>
      </w:r>
    </w:p>
    <w:p w:rsidR="00343A18" w:rsidRPr="00F82C3B" w:rsidRDefault="001639AB" w:rsidP="001639AB">
      <w:pPr>
        <w:tabs>
          <w:tab w:val="left" w:pos="992"/>
        </w:tabs>
        <w:spacing w:before="0"/>
        <w:rPr>
          <w:rFonts w:cs="Arial"/>
          <w:lang w:val="ru-RU"/>
        </w:rPr>
      </w:pPr>
      <w:r w:rsidRPr="00F82C3B">
        <w:rPr>
          <w:rFonts w:cs="Arial"/>
          <w:lang w:val="ru-RU"/>
        </w:rPr>
        <w:t>-</w:t>
      </w:r>
      <w:r w:rsidR="00343A18" w:rsidRPr="00F82C3B">
        <w:rPr>
          <w:rFonts w:cs="Arial"/>
          <w:lang w:val="ru-RU"/>
        </w:rPr>
        <w:t xml:space="preserve">у ред бр. </w:t>
      </w:r>
      <w:r w:rsidR="00343A18" w:rsidRPr="00EB75D2">
        <w:rPr>
          <w:rFonts w:cs="Arial"/>
        </w:rPr>
        <w:t>II</w:t>
      </w:r>
      <w:r w:rsidR="00343A18" w:rsidRPr="00F82C3B">
        <w:rPr>
          <w:rFonts w:cs="Arial"/>
          <w:lang w:val="ru-RU"/>
        </w:rPr>
        <w:t xml:space="preserve"> – уписује се укупан износ ПДВ </w:t>
      </w:r>
    </w:p>
    <w:p w:rsidR="00343A18" w:rsidRPr="00F82C3B" w:rsidRDefault="001639AB" w:rsidP="001639AB">
      <w:pPr>
        <w:tabs>
          <w:tab w:val="left" w:pos="992"/>
        </w:tabs>
        <w:spacing w:before="0"/>
        <w:rPr>
          <w:rFonts w:cs="Arial"/>
          <w:lang w:val="ru-RU"/>
        </w:rPr>
      </w:pPr>
      <w:r w:rsidRPr="00F82C3B">
        <w:rPr>
          <w:rFonts w:cs="Arial"/>
          <w:lang w:val="ru-RU"/>
        </w:rPr>
        <w:t>-</w:t>
      </w:r>
      <w:r w:rsidR="00343A18" w:rsidRPr="00F82C3B">
        <w:rPr>
          <w:rFonts w:cs="Arial"/>
          <w:lang w:val="ru-RU"/>
        </w:rPr>
        <w:t xml:space="preserve">у ред бр. </w:t>
      </w:r>
      <w:r w:rsidR="00343A18" w:rsidRPr="00EB75D2">
        <w:rPr>
          <w:rFonts w:cs="Arial"/>
        </w:rPr>
        <w:t>III</w:t>
      </w:r>
      <w:r w:rsidR="00343A18" w:rsidRPr="00F82C3B">
        <w:rPr>
          <w:rFonts w:cs="Arial"/>
          <w:lang w:val="ru-RU"/>
        </w:rPr>
        <w:t xml:space="preserve"> – уписује се укупно понуђена цена са ПДВ (ред бр. </w:t>
      </w:r>
      <w:r w:rsidR="00343A18" w:rsidRPr="00EB75D2">
        <w:rPr>
          <w:rFonts w:cs="Arial"/>
        </w:rPr>
        <w:t>I</w:t>
      </w:r>
      <w:r w:rsidR="00343A18" w:rsidRPr="00F82C3B">
        <w:rPr>
          <w:rFonts w:cs="Arial"/>
          <w:lang w:val="ru-RU"/>
        </w:rPr>
        <w:t xml:space="preserve"> + ред.бр. </w:t>
      </w:r>
      <w:r w:rsidR="00343A18" w:rsidRPr="00EB75D2">
        <w:rPr>
          <w:rFonts w:cs="Arial"/>
        </w:rPr>
        <w:t>II</w:t>
      </w:r>
      <w:r w:rsidR="00343A18" w:rsidRPr="00F82C3B">
        <w:rPr>
          <w:rFonts w:cs="Arial"/>
          <w:lang w:val="ru-RU"/>
        </w:rPr>
        <w:t>)</w:t>
      </w:r>
    </w:p>
    <w:p w:rsidR="001639AB" w:rsidRPr="00F82C3B" w:rsidRDefault="001639AB" w:rsidP="001639AB">
      <w:pPr>
        <w:tabs>
          <w:tab w:val="left" w:pos="992"/>
        </w:tabs>
        <w:spacing w:before="0"/>
        <w:ind w:left="720"/>
        <w:rPr>
          <w:rFonts w:cs="Arial"/>
          <w:color w:val="00B0F0"/>
          <w:lang w:val="ru-RU"/>
        </w:rPr>
      </w:pPr>
    </w:p>
    <w:p w:rsidR="001639AB" w:rsidRPr="00CF731A" w:rsidRDefault="001639AB" w:rsidP="001639AB">
      <w:pPr>
        <w:tabs>
          <w:tab w:val="left" w:pos="992"/>
        </w:tabs>
        <w:spacing w:before="0"/>
        <w:rPr>
          <w:rFonts w:cs="Arial"/>
          <w:lang w:val="ru-RU"/>
        </w:rPr>
      </w:pPr>
      <w:r w:rsidRPr="00CF731A">
        <w:rPr>
          <w:rFonts w:cs="Arial"/>
          <w:lang w:val="ru-RU"/>
        </w:rPr>
        <w:t xml:space="preserve">- у Табелу 2. уписују се посебно исказани трошкови у дин/ </w:t>
      </w:r>
      <w:r w:rsidRPr="00CF731A">
        <w:rPr>
          <w:rFonts w:cs="Arial"/>
        </w:rPr>
        <w:t>EUR</w:t>
      </w:r>
      <w:r w:rsidRPr="00CF731A">
        <w:rPr>
          <w:rFonts w:cs="Arial"/>
          <w:lang w:val="ru-RU"/>
        </w:rPr>
        <w:t xml:space="preserve"> који су укључени у укупно понуђену цену без ПДВ (ред бр. </w:t>
      </w:r>
      <w:r w:rsidRPr="00CF731A">
        <w:rPr>
          <w:rFonts w:cs="Arial"/>
        </w:rPr>
        <w:t>I</w:t>
      </w:r>
      <w:r w:rsidRPr="00CF731A">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CF731A">
        <w:rPr>
          <w:rFonts w:cs="Arial"/>
        </w:rPr>
        <w:t>I</w:t>
      </w:r>
      <w:r w:rsidRPr="00CF731A">
        <w:rPr>
          <w:rFonts w:cs="Arial"/>
          <w:lang w:val="ru-RU"/>
        </w:rPr>
        <w:t xml:space="preserve"> из табеле 1)</w:t>
      </w:r>
    </w:p>
    <w:p w:rsidR="00343A18" w:rsidRPr="00F82C3B" w:rsidRDefault="00343A18" w:rsidP="00343A18">
      <w:pPr>
        <w:tabs>
          <w:tab w:val="left" w:pos="992"/>
        </w:tabs>
        <w:spacing w:before="0"/>
        <w:rPr>
          <w:rFonts w:cs="Arial"/>
          <w:color w:val="00B0F0"/>
          <w:lang w:val="ru-RU"/>
        </w:rPr>
      </w:pPr>
    </w:p>
    <w:p w:rsidR="00343A18" w:rsidRPr="00F82C3B" w:rsidRDefault="001639AB" w:rsidP="001639AB">
      <w:pPr>
        <w:tabs>
          <w:tab w:val="left" w:pos="992"/>
        </w:tabs>
        <w:spacing w:before="0"/>
        <w:rPr>
          <w:rFonts w:cs="Arial"/>
          <w:lang w:val="ru-RU"/>
        </w:rPr>
      </w:pPr>
      <w:r w:rsidRPr="00F82C3B">
        <w:rPr>
          <w:rFonts w:cs="Arial"/>
          <w:lang w:val="ru-RU"/>
        </w:rPr>
        <w:t>-</w:t>
      </w:r>
      <w:r w:rsidR="00343A18" w:rsidRPr="00F82C3B">
        <w:rPr>
          <w:rFonts w:cs="Arial"/>
          <w:lang w:val="ru-RU"/>
        </w:rPr>
        <w:t>на место предвиђено за место и датум уписује се место и датум попуњавања</w:t>
      </w:r>
      <w:r w:rsidRPr="00F82C3B">
        <w:rPr>
          <w:rFonts w:cs="Arial"/>
          <w:lang w:val="ru-RU"/>
        </w:rPr>
        <w:t xml:space="preserve"> </w:t>
      </w:r>
      <w:r w:rsidR="00343A18" w:rsidRPr="00F82C3B">
        <w:rPr>
          <w:rFonts w:cs="Arial"/>
          <w:lang w:val="ru-RU"/>
        </w:rPr>
        <w:t>обрасца структуре цене.</w:t>
      </w:r>
    </w:p>
    <w:p w:rsidR="007E7BB8" w:rsidRPr="00F82C3B" w:rsidRDefault="001639AB" w:rsidP="001639AB">
      <w:pPr>
        <w:tabs>
          <w:tab w:val="left" w:pos="992"/>
        </w:tabs>
        <w:spacing w:before="0"/>
        <w:rPr>
          <w:rFonts w:cs="Arial"/>
          <w:lang w:val="ru-RU"/>
        </w:rPr>
      </w:pPr>
      <w:r w:rsidRPr="00F82C3B">
        <w:rPr>
          <w:rFonts w:cs="Arial"/>
          <w:lang w:val="ru-RU"/>
        </w:rPr>
        <w:lastRenderedPageBreak/>
        <w:t>-</w:t>
      </w:r>
      <w:r w:rsidR="00343A18" w:rsidRPr="00F82C3B">
        <w:rPr>
          <w:rFonts w:cs="Arial"/>
          <w:lang w:val="ru-RU"/>
        </w:rPr>
        <w:t>на  место предвиђено за печат и потпис понуђач печатом оверава и потписује образац структуре цене.</w:t>
      </w:r>
    </w:p>
    <w:p w:rsidR="001639AB" w:rsidRPr="00F82C3B" w:rsidRDefault="001639AB" w:rsidP="001639AB">
      <w:pPr>
        <w:tabs>
          <w:tab w:val="left" w:pos="992"/>
        </w:tabs>
        <w:spacing w:before="0"/>
        <w:rPr>
          <w:rFonts w:cs="Arial"/>
          <w:lang w:val="ru-RU"/>
        </w:rPr>
      </w:pPr>
    </w:p>
    <w:p w:rsidR="001639AB" w:rsidRPr="00F82C3B" w:rsidRDefault="001639AB" w:rsidP="001639AB">
      <w:pPr>
        <w:tabs>
          <w:tab w:val="left" w:pos="992"/>
        </w:tabs>
        <w:spacing w:before="0"/>
        <w:rPr>
          <w:rFonts w:eastAsia="TimesNewRomanPS-BoldMT" w:cs="Arial"/>
          <w:lang w:val="ru-RU"/>
        </w:rPr>
      </w:pPr>
    </w:p>
    <w:p w:rsidR="007E7BB8" w:rsidRPr="00F82C3B" w:rsidRDefault="007E7BB8" w:rsidP="00537552">
      <w:pPr>
        <w:rPr>
          <w:rFonts w:eastAsia="TimesNewRomanPS-BoldMT" w:cs="Arial"/>
          <w:lang w:val="ru-RU"/>
        </w:rPr>
      </w:pPr>
    </w:p>
    <w:p w:rsidR="00343A18" w:rsidRPr="00F82C3B" w:rsidRDefault="00343A18" w:rsidP="00343A18">
      <w:pPr>
        <w:pStyle w:val="KDObrazac"/>
        <w:spacing w:before="0"/>
        <w:rPr>
          <w:lang w:val="ru-RU"/>
        </w:rPr>
      </w:pPr>
      <w:bookmarkStart w:id="261" w:name="_Toc442559926"/>
      <w:r w:rsidRPr="00F82C3B">
        <w:rPr>
          <w:lang w:val="ru-RU"/>
        </w:rPr>
        <w:t xml:space="preserve">ОБРАЗАЦ </w:t>
      </w:r>
      <w:r w:rsidR="001D4868">
        <w:rPr>
          <w:lang w:val="sr-Latn-RS"/>
        </w:rPr>
        <w:t>3</w:t>
      </w:r>
      <w:r w:rsidRPr="00F82C3B">
        <w:rPr>
          <w:lang w:val="ru-RU"/>
        </w:rPr>
        <w:t>.</w:t>
      </w:r>
      <w:bookmarkEnd w:id="26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82C3B"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7F12F7">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CF731A">
        <w:rPr>
          <w:rFonts w:cs="Arial"/>
          <w:lang w:val="ru-RU"/>
        </w:rPr>
        <w:t>Манометри,пресостати ТЕНТ-А</w:t>
      </w:r>
      <w:r w:rsidR="00CF731A" w:rsidRPr="00F10346">
        <w:rPr>
          <w:rFonts w:cs="Arial"/>
          <w:lang w:val="ru-RU"/>
        </w:rPr>
        <w:t xml:space="preserve"> </w:t>
      </w:r>
      <w:r w:rsidRPr="00F10346">
        <w:rPr>
          <w:rFonts w:cs="Arial"/>
          <w:lang w:val="ru-RU"/>
        </w:rPr>
        <w:t>ЈН бр.</w:t>
      </w:r>
      <w:r w:rsidR="00CF731A" w:rsidRPr="00CF731A">
        <w:rPr>
          <w:lang w:val="ru-RU"/>
        </w:rPr>
        <w:t xml:space="preserve"> </w:t>
      </w:r>
      <w:r w:rsidR="00CF731A" w:rsidRPr="00CF731A">
        <w:rPr>
          <w:rFonts w:cs="Arial"/>
          <w:lang w:val="ru-RU"/>
        </w:rPr>
        <w:t>3000/1767/2017 (852/2017)</w:t>
      </w:r>
      <w:r w:rsidRPr="00F10346">
        <w:rPr>
          <w:rFonts w:cs="Arial"/>
          <w:lang w:val="ru-RU"/>
        </w:rPr>
        <w:t xml:space="preserve">Наручиоца </w:t>
      </w:r>
      <w:r w:rsidRPr="00F82C3B">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82C3B">
        <w:rPr>
          <w:rFonts w:cs="Arial"/>
          <w:lang w:val="ru-RU"/>
        </w:rPr>
        <w:t xml:space="preserve">Уколико </w:t>
      </w:r>
      <w:r w:rsidRPr="00F10346">
        <w:rPr>
          <w:rFonts w:cs="Arial"/>
          <w:lang w:val="sr-Cyrl-CS"/>
        </w:rPr>
        <w:t xml:space="preserve">заједничку </w:t>
      </w:r>
      <w:r w:rsidRPr="00F82C3B">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82C3B">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F82C3B">
        <w:rPr>
          <w:rFonts w:cs="Arial"/>
          <w:lang w:val="ru-RU"/>
        </w:rPr>
        <w:t xml:space="preserve"> понуђача из групе понуђача и оверена печатом. </w:t>
      </w:r>
    </w:p>
    <w:p w:rsidR="00343A18" w:rsidRPr="00F82C3B" w:rsidRDefault="00343A18" w:rsidP="00343A18">
      <w:pPr>
        <w:rPr>
          <w:rFonts w:cs="Arial"/>
          <w:lang w:val="ru-RU"/>
        </w:rPr>
      </w:pPr>
      <w:r w:rsidRPr="00F82C3B">
        <w:rPr>
          <w:rFonts w:cs="Arial"/>
          <w:lang w:val="ru-RU"/>
        </w:rPr>
        <w:t>Приликом подношења понуде овај образац копирати у потребном броју примерака.</w:t>
      </w:r>
    </w:p>
    <w:p w:rsidR="00343A18" w:rsidRPr="00F82C3B" w:rsidRDefault="00343A18" w:rsidP="00343A18">
      <w:pPr>
        <w:rPr>
          <w:rFonts w:cs="Arial"/>
          <w:lang w:val="ru-RU"/>
        </w:rPr>
      </w:pPr>
    </w:p>
    <w:p w:rsidR="00343A18" w:rsidRPr="00F82C3B" w:rsidRDefault="00343A18" w:rsidP="00343A18">
      <w:pPr>
        <w:rPr>
          <w:rFonts w:cs="Arial"/>
          <w:lang w:val="ru-RU"/>
        </w:rPr>
      </w:pPr>
    </w:p>
    <w:p w:rsidR="00343A18" w:rsidRPr="00F82C3B" w:rsidRDefault="00343A18" w:rsidP="00343A18">
      <w:pPr>
        <w:rPr>
          <w:rFonts w:cs="Arial"/>
          <w:lang w:val="ru-RU"/>
        </w:rPr>
      </w:pPr>
    </w:p>
    <w:p w:rsidR="00343A18" w:rsidRPr="00F82C3B" w:rsidRDefault="00343A18" w:rsidP="00343A18">
      <w:pPr>
        <w:rPr>
          <w:rFonts w:cs="Arial"/>
          <w:lang w:val="ru-RU"/>
        </w:rPr>
      </w:pPr>
    </w:p>
    <w:p w:rsidR="00952E72" w:rsidRPr="00F82C3B" w:rsidRDefault="00952E72" w:rsidP="00343A18">
      <w:pPr>
        <w:rPr>
          <w:rFonts w:cs="Arial"/>
          <w:lang w:val="ru-RU"/>
        </w:rPr>
      </w:pPr>
    </w:p>
    <w:p w:rsidR="00952E72" w:rsidRPr="00F82C3B" w:rsidRDefault="00952E72" w:rsidP="00343A18">
      <w:pPr>
        <w:rPr>
          <w:rFonts w:cs="Arial"/>
          <w:lang w:val="ru-RU"/>
        </w:rPr>
      </w:pPr>
    </w:p>
    <w:p w:rsidR="00952E72" w:rsidRPr="00F82C3B" w:rsidRDefault="00952E72" w:rsidP="00343A18">
      <w:pPr>
        <w:rPr>
          <w:rFonts w:cs="Arial"/>
          <w:lang w:val="ru-RU"/>
        </w:rPr>
      </w:pPr>
    </w:p>
    <w:p w:rsidR="00343A18" w:rsidRPr="00F10346" w:rsidRDefault="00343A18" w:rsidP="00343A18">
      <w:pPr>
        <w:rPr>
          <w:rFonts w:cs="Arial"/>
          <w:lang w:val="ru-RU"/>
        </w:rPr>
      </w:pPr>
    </w:p>
    <w:p w:rsidR="00343A18" w:rsidRPr="00F82C3B" w:rsidRDefault="00343A18" w:rsidP="00343A18">
      <w:pPr>
        <w:pStyle w:val="KDObrazac"/>
        <w:spacing w:before="0"/>
        <w:rPr>
          <w:lang w:val="ru-RU"/>
        </w:rPr>
      </w:pPr>
      <w:bookmarkStart w:id="262" w:name="_Toc442559928"/>
      <w:r w:rsidRPr="00F82C3B">
        <w:rPr>
          <w:lang w:val="ru-RU"/>
        </w:rPr>
        <w:t xml:space="preserve">ОБРАЗАЦ </w:t>
      </w:r>
      <w:r w:rsidR="001D4868">
        <w:rPr>
          <w:lang w:val="sr-Latn-RS"/>
        </w:rPr>
        <w:t>4</w:t>
      </w:r>
      <w:r w:rsidRPr="00F82C3B">
        <w:rPr>
          <w:lang w:val="ru-RU"/>
        </w:rPr>
        <w:t>.</w:t>
      </w:r>
      <w:bookmarkEnd w:id="262"/>
    </w:p>
    <w:p w:rsidR="00343A18" w:rsidRPr="00F82C3B" w:rsidRDefault="00343A18" w:rsidP="00343A18">
      <w:pPr>
        <w:pStyle w:val="KDParagraf"/>
        <w:spacing w:before="0"/>
        <w:rPr>
          <w:rFonts w:cs="Arial"/>
          <w:lang w:val="ru-RU"/>
        </w:rPr>
      </w:pPr>
    </w:p>
    <w:p w:rsidR="00343A18" w:rsidRPr="00F82C3B" w:rsidRDefault="00343A18" w:rsidP="00343A18">
      <w:pPr>
        <w:pStyle w:val="KDParagraf"/>
        <w:spacing w:before="0"/>
        <w:rPr>
          <w:rFonts w:cs="Arial"/>
          <w:lang w:val="ru-RU"/>
        </w:rPr>
      </w:pPr>
    </w:p>
    <w:p w:rsidR="00343A18" w:rsidRPr="00F82C3B"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82C3B">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82C3B" w:rsidRDefault="00343A18" w:rsidP="00874F5B">
      <w:pPr>
        <w:rPr>
          <w:lang w:val="ru-RU"/>
        </w:rPr>
      </w:pPr>
    </w:p>
    <w:p w:rsidR="00343A18" w:rsidRPr="00F82C3B" w:rsidRDefault="00343A18" w:rsidP="00874F5B">
      <w:pPr>
        <w:rPr>
          <w:lang w:val="ru-RU"/>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F82C3B">
        <w:rPr>
          <w:rFonts w:cs="Arial"/>
          <w:lang w:val="ru-RU"/>
        </w:rPr>
        <w:t>смо у свом досадашњем раду и</w:t>
      </w:r>
      <w:r w:rsidRPr="00F10346">
        <w:rPr>
          <w:rFonts w:cs="Arial"/>
          <w:lang w:val="ru-RU"/>
        </w:rPr>
        <w:t xml:space="preserve"> при састављању Понуде </w:t>
      </w:r>
      <w:r w:rsidRPr="00F82C3B">
        <w:rPr>
          <w:rFonts w:cs="Arial"/>
          <w:lang w:val="ru-RU"/>
        </w:rPr>
        <w:t xml:space="preserve"> број: </w:t>
      </w:r>
      <w:r w:rsidR="007E7BB8" w:rsidRPr="00F82C3B">
        <w:rPr>
          <w:rFonts w:cs="Arial"/>
          <w:lang w:val="ru-RU"/>
        </w:rPr>
        <w:t>______________</w:t>
      </w:r>
      <w:r w:rsidRPr="00F10346">
        <w:rPr>
          <w:rFonts w:cs="Arial"/>
          <w:lang w:val="ru-RU"/>
        </w:rPr>
        <w:t xml:space="preserve">за јавну набавку добара </w:t>
      </w:r>
      <w:r w:rsidR="00CF731A" w:rsidRPr="00CF731A">
        <w:rPr>
          <w:rFonts w:cs="Arial"/>
          <w:lang w:val="ru-RU"/>
        </w:rPr>
        <w:t>Манометри,пресостати ТЕНТ-А</w:t>
      </w:r>
      <w:r w:rsidRPr="00F82C3B">
        <w:rPr>
          <w:rFonts w:cs="Arial"/>
          <w:lang w:val="ru-RU"/>
        </w:rPr>
        <w:t xml:space="preserve"> у </w:t>
      </w:r>
      <w:r w:rsidR="0008263C" w:rsidRPr="00F82C3B">
        <w:rPr>
          <w:rFonts w:cs="Arial"/>
          <w:lang w:val="ru-RU"/>
        </w:rPr>
        <w:t xml:space="preserve">отвореном </w:t>
      </w:r>
      <w:r w:rsidRPr="00F82C3B">
        <w:rPr>
          <w:rFonts w:cs="Arial"/>
          <w:lang w:val="ru-RU"/>
        </w:rPr>
        <w:t>поступку</w:t>
      </w:r>
      <w:r w:rsidRPr="00F10346">
        <w:rPr>
          <w:rFonts w:cs="Arial"/>
          <w:lang w:val="ru-RU"/>
        </w:rPr>
        <w:t>јавне набавке ЈН бр.</w:t>
      </w:r>
      <w:r w:rsidR="00CF731A" w:rsidRPr="00CF731A">
        <w:rPr>
          <w:lang w:val="ru-RU"/>
        </w:rPr>
        <w:t xml:space="preserve"> </w:t>
      </w:r>
      <w:r w:rsidR="00CF731A" w:rsidRPr="00CF731A">
        <w:rPr>
          <w:rFonts w:cs="Arial"/>
          <w:lang w:val="ru-RU"/>
        </w:rPr>
        <w:t>3000/1767/2017 (852/2017)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82C3B">
        <w:rPr>
          <w:rFonts w:cs="Arial"/>
          <w:lang w:val="ru-RU"/>
        </w:rPr>
        <w:t>,</w:t>
      </w:r>
      <w:r w:rsidRPr="00F10346">
        <w:rPr>
          <w:rFonts w:cs="Arial"/>
          <w:lang w:val="ru-RU"/>
        </w:rPr>
        <w:t xml:space="preserve"> као и да </w:t>
      </w:r>
      <w:r w:rsidRPr="00F82C3B">
        <w:rPr>
          <w:rFonts w:cs="Arial"/>
          <w:lang w:val="ru-RU"/>
        </w:rPr>
        <w:t>немамо забрану обављања делатности која је на снази у време подношења Понуде.</w:t>
      </w:r>
    </w:p>
    <w:p w:rsidR="00343A18" w:rsidRPr="00F82C3B" w:rsidRDefault="00343A18" w:rsidP="00343A18">
      <w:pPr>
        <w:rPr>
          <w:rFonts w:cs="Arial"/>
          <w:lang w:val="ru-RU"/>
        </w:rPr>
      </w:pPr>
    </w:p>
    <w:p w:rsidR="00343A18" w:rsidRPr="00F82C3B" w:rsidRDefault="00343A18" w:rsidP="00343A18">
      <w:pPr>
        <w:tabs>
          <w:tab w:val="left" w:pos="6028"/>
        </w:tabs>
        <w:autoSpaceDE w:val="0"/>
        <w:autoSpaceDN w:val="0"/>
        <w:adjustRightInd w:val="0"/>
        <w:ind w:left="360"/>
        <w:rPr>
          <w:rFonts w:eastAsia="Calibri" w:cs="Arial"/>
          <w:bCs/>
          <w:iCs/>
          <w:lang w:val="ru-RU"/>
        </w:rPr>
      </w:pPr>
    </w:p>
    <w:p w:rsidR="00343A18" w:rsidRPr="00F82C3B" w:rsidRDefault="00343A18" w:rsidP="00343A18">
      <w:pPr>
        <w:tabs>
          <w:tab w:val="left" w:pos="6028"/>
        </w:tabs>
        <w:autoSpaceDE w:val="0"/>
        <w:autoSpaceDN w:val="0"/>
        <w:adjustRightInd w:val="0"/>
        <w:ind w:left="360"/>
        <w:rPr>
          <w:rFonts w:eastAsia="Calibri" w:cs="Arial"/>
          <w:bCs/>
          <w:iCs/>
          <w:lang w:val="ru-RU"/>
        </w:rPr>
      </w:pPr>
    </w:p>
    <w:p w:rsidR="00343A18" w:rsidRPr="00F82C3B"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082B"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82C3B">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82C3B"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82C3B">
        <w:rPr>
          <w:rFonts w:cs="Arial"/>
          <w:b/>
          <w:lang w:val="ru-RU"/>
        </w:rPr>
        <w:t>Напомена:</w:t>
      </w:r>
      <w:r w:rsidRPr="00F82C3B">
        <w:rPr>
          <w:rFonts w:cs="Arial"/>
          <w:lang w:val="ru-RU"/>
        </w:rPr>
        <w:t xml:space="preserve"> Уколико </w:t>
      </w:r>
      <w:r w:rsidRPr="00F10346">
        <w:rPr>
          <w:rFonts w:cs="Arial"/>
          <w:lang w:val="sr-Cyrl-CS"/>
        </w:rPr>
        <w:t xml:space="preserve">заједничку </w:t>
      </w:r>
      <w:r w:rsidRPr="00F82C3B">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82C3B">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F82C3B">
        <w:rPr>
          <w:rFonts w:cs="Arial"/>
          <w:lang w:val="ru-RU"/>
        </w:rPr>
        <w:t xml:space="preserve"> понуђача из групе понуђача и оверена печатом. </w:t>
      </w:r>
    </w:p>
    <w:p w:rsidR="00343A18" w:rsidRPr="00F82C3B" w:rsidRDefault="00343A18" w:rsidP="00343A18">
      <w:pPr>
        <w:rPr>
          <w:rFonts w:cs="Arial"/>
          <w:lang w:val="ru-RU"/>
        </w:rPr>
      </w:pPr>
      <w:r w:rsidRPr="00F82C3B">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82C3B">
        <w:rPr>
          <w:rFonts w:eastAsia="Calibri" w:cs="Arial"/>
          <w:lang w:val="ru-RU"/>
        </w:rPr>
        <w:t xml:space="preserve">мора бити </w:t>
      </w:r>
      <w:r w:rsidRPr="00F10346">
        <w:rPr>
          <w:rFonts w:eastAsia="Calibri" w:cs="Arial"/>
          <w:lang w:val="sr-Cyrl-CS"/>
        </w:rPr>
        <w:t>попуњена,</w:t>
      </w:r>
      <w:r w:rsidRPr="00F82C3B">
        <w:rPr>
          <w:rFonts w:eastAsia="Calibri" w:cs="Arial"/>
          <w:lang w:val="ru-RU"/>
        </w:rPr>
        <w:t xml:space="preserve"> потписана</w:t>
      </w:r>
      <w:r w:rsidRPr="00F10346">
        <w:rPr>
          <w:rFonts w:eastAsia="Calibri" w:cs="Arial"/>
          <w:lang w:val="sr-Cyrl-CS"/>
        </w:rPr>
        <w:t xml:space="preserve"> и оверена</w:t>
      </w:r>
      <w:r w:rsidRPr="00F82C3B">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F82C3B">
        <w:rPr>
          <w:rFonts w:eastAsia="Calibri" w:cs="Arial"/>
          <w:lang w:val="ru-RU"/>
        </w:rPr>
        <w:t>ђача</w:t>
      </w:r>
      <w:r w:rsidRPr="00F10346">
        <w:rPr>
          <w:rFonts w:eastAsia="Calibri" w:cs="Arial"/>
          <w:lang w:val="sr-Cyrl-CS"/>
        </w:rPr>
        <w:t xml:space="preserve"> и оверена печатом.</w:t>
      </w:r>
    </w:p>
    <w:p w:rsidR="00952E72" w:rsidRPr="007B57A4" w:rsidRDefault="00343A18" w:rsidP="00874F5B">
      <w:pPr>
        <w:rPr>
          <w:rFonts w:cs="Arial"/>
          <w:lang w:val="sr-Cyrl-CS"/>
        </w:rPr>
      </w:pPr>
      <w:r w:rsidRPr="00F82C3B">
        <w:rPr>
          <w:rFonts w:cs="Arial"/>
          <w:lang w:val="ru-RU"/>
        </w:rPr>
        <w:t>Приликом подношења понуде овај образац копирати у потребном броју примерака.</w:t>
      </w:r>
    </w:p>
    <w:p w:rsidR="00952E72" w:rsidRPr="00F82C3B" w:rsidRDefault="00952E72" w:rsidP="00874F5B">
      <w:pPr>
        <w:rPr>
          <w:lang w:val="ru-RU"/>
        </w:rPr>
      </w:pPr>
    </w:p>
    <w:p w:rsidR="00B740FF" w:rsidRDefault="00B740FF" w:rsidP="00343A18">
      <w:pPr>
        <w:tabs>
          <w:tab w:val="left" w:pos="0"/>
          <w:tab w:val="left" w:pos="122"/>
        </w:tabs>
        <w:spacing w:before="0"/>
        <w:contextualSpacing/>
        <w:rPr>
          <w:rFonts w:cs="Arial"/>
          <w:color w:val="00B0F0"/>
          <w:lang w:val="sr-Latn-RS"/>
        </w:rPr>
      </w:pPr>
    </w:p>
    <w:p w:rsidR="001404E0" w:rsidRDefault="001404E0" w:rsidP="00343A18">
      <w:pPr>
        <w:tabs>
          <w:tab w:val="left" w:pos="0"/>
          <w:tab w:val="left" w:pos="122"/>
        </w:tabs>
        <w:spacing w:before="0"/>
        <w:contextualSpacing/>
        <w:rPr>
          <w:rFonts w:cs="Arial"/>
          <w:color w:val="00B0F0"/>
          <w:lang w:val="sr-Latn-RS"/>
        </w:rPr>
      </w:pPr>
    </w:p>
    <w:p w:rsidR="001404E0" w:rsidRDefault="001404E0" w:rsidP="00343A18">
      <w:pPr>
        <w:tabs>
          <w:tab w:val="left" w:pos="0"/>
          <w:tab w:val="left" w:pos="122"/>
        </w:tabs>
        <w:spacing w:before="0"/>
        <w:contextualSpacing/>
        <w:rPr>
          <w:rFonts w:cs="Arial"/>
          <w:color w:val="00B0F0"/>
          <w:lang w:val="sr-Latn-RS"/>
        </w:rPr>
      </w:pPr>
    </w:p>
    <w:p w:rsidR="001404E0" w:rsidRDefault="001404E0" w:rsidP="00343A18">
      <w:pPr>
        <w:tabs>
          <w:tab w:val="left" w:pos="0"/>
          <w:tab w:val="left" w:pos="122"/>
        </w:tabs>
        <w:spacing w:before="0"/>
        <w:contextualSpacing/>
        <w:rPr>
          <w:rFonts w:cs="Arial"/>
          <w:color w:val="00B0F0"/>
          <w:lang w:val="sr-Latn-RS"/>
        </w:rPr>
      </w:pPr>
    </w:p>
    <w:p w:rsidR="001404E0" w:rsidRDefault="001404E0" w:rsidP="00343A18">
      <w:pPr>
        <w:tabs>
          <w:tab w:val="left" w:pos="0"/>
          <w:tab w:val="left" w:pos="122"/>
        </w:tabs>
        <w:spacing w:before="0"/>
        <w:contextualSpacing/>
        <w:rPr>
          <w:rFonts w:cs="Arial"/>
          <w:color w:val="00B0F0"/>
          <w:lang w:val="sr-Latn-RS"/>
        </w:rPr>
      </w:pPr>
    </w:p>
    <w:p w:rsidR="001404E0" w:rsidRDefault="001404E0" w:rsidP="00343A18">
      <w:pPr>
        <w:tabs>
          <w:tab w:val="left" w:pos="0"/>
          <w:tab w:val="left" w:pos="122"/>
        </w:tabs>
        <w:spacing w:before="0"/>
        <w:contextualSpacing/>
        <w:rPr>
          <w:rFonts w:cs="Arial"/>
          <w:color w:val="00B0F0"/>
          <w:lang w:val="sr-Latn-RS"/>
        </w:rPr>
      </w:pPr>
    </w:p>
    <w:p w:rsidR="001404E0" w:rsidRDefault="001404E0" w:rsidP="00343A18">
      <w:pPr>
        <w:tabs>
          <w:tab w:val="left" w:pos="0"/>
          <w:tab w:val="left" w:pos="122"/>
        </w:tabs>
        <w:spacing w:before="0"/>
        <w:contextualSpacing/>
        <w:rPr>
          <w:rFonts w:cs="Arial"/>
          <w:color w:val="00B0F0"/>
          <w:lang w:val="sr-Latn-RS"/>
        </w:rPr>
      </w:pPr>
    </w:p>
    <w:p w:rsidR="001404E0" w:rsidRDefault="001404E0" w:rsidP="00343A18">
      <w:pPr>
        <w:tabs>
          <w:tab w:val="left" w:pos="0"/>
          <w:tab w:val="left" w:pos="122"/>
        </w:tabs>
        <w:spacing w:before="0"/>
        <w:contextualSpacing/>
        <w:rPr>
          <w:rFonts w:cs="Arial"/>
          <w:color w:val="00B0F0"/>
          <w:lang w:val="sr-Latn-RS"/>
        </w:rPr>
      </w:pPr>
    </w:p>
    <w:p w:rsidR="001404E0" w:rsidRPr="001404E0" w:rsidRDefault="001404E0" w:rsidP="00343A18">
      <w:pPr>
        <w:tabs>
          <w:tab w:val="left" w:pos="0"/>
          <w:tab w:val="left" w:pos="122"/>
        </w:tabs>
        <w:spacing w:before="0"/>
        <w:contextualSpacing/>
        <w:rPr>
          <w:rFonts w:cs="Arial"/>
          <w:color w:val="00B0F0"/>
          <w:lang w:val="sr-Latn-RS"/>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1404E0" w:rsidRDefault="007E7BB8" w:rsidP="007B57A4">
      <w:pPr>
        <w:pStyle w:val="KDObrazac"/>
        <w:spacing w:before="0"/>
        <w:rPr>
          <w:lang w:val="sr-Latn-RS"/>
        </w:rPr>
      </w:pPr>
      <w:r w:rsidRPr="00524062">
        <w:rPr>
          <w:lang w:val="ru-RU"/>
        </w:rPr>
        <w:t xml:space="preserve">ОБРАЗАЦ </w:t>
      </w:r>
      <w:r w:rsidR="001404E0">
        <w:rPr>
          <w:lang w:val="sr-Latn-RS"/>
        </w:rPr>
        <w:t>5</w:t>
      </w:r>
    </w:p>
    <w:p w:rsidR="007E7BB8" w:rsidRPr="00B85AA3" w:rsidRDefault="007E7BB8" w:rsidP="007E7BB8">
      <w:pPr>
        <w:spacing w:before="0"/>
        <w:jc w:val="center"/>
        <w:rPr>
          <w:rFonts w:cs="Arial"/>
          <w:b/>
          <w:lang w:val="ru-RU"/>
        </w:rPr>
      </w:pPr>
      <w:r w:rsidRPr="00B85AA3">
        <w:rPr>
          <w:rFonts w:cs="Arial"/>
          <w:b/>
          <w:lang w:val="ru-RU"/>
        </w:rPr>
        <w:t>ОБРАЗАЦ ТРОШКОВА ПРИПРЕМЕ ПОНУДЕ</w:t>
      </w:r>
    </w:p>
    <w:p w:rsidR="007E7BB8" w:rsidRPr="00B85AA3" w:rsidRDefault="007E7BB8" w:rsidP="007E7BB8">
      <w:pPr>
        <w:spacing w:after="120"/>
        <w:jc w:val="center"/>
        <w:rPr>
          <w:rFonts w:cs="Arial"/>
          <w:lang w:val="ru-RU"/>
        </w:rPr>
      </w:pPr>
      <w:r w:rsidRPr="00B85AA3">
        <w:rPr>
          <w:rFonts w:cs="Arial"/>
          <w:lang w:val="ru-RU"/>
        </w:rPr>
        <w:t>за јавну набавку добара:.</w:t>
      </w:r>
      <w:r w:rsidR="007B57A4" w:rsidRPr="007B57A4">
        <w:rPr>
          <w:lang w:val="ru-RU"/>
        </w:rPr>
        <w:t xml:space="preserve"> </w:t>
      </w:r>
      <w:r w:rsidR="007B57A4" w:rsidRPr="007B57A4">
        <w:rPr>
          <w:rFonts w:cs="Arial"/>
          <w:b/>
          <w:lang w:val="ru-RU"/>
        </w:rPr>
        <w:t>Манометри,пресостати ТЕНТ-А</w:t>
      </w:r>
    </w:p>
    <w:p w:rsidR="007B57A4" w:rsidRPr="007B57A4" w:rsidRDefault="007E7BB8" w:rsidP="007B57A4">
      <w:pPr>
        <w:ind w:left="-360" w:right="-19"/>
        <w:jc w:val="center"/>
        <w:outlineLvl w:val="0"/>
        <w:rPr>
          <w:rFonts w:cs="Arial"/>
          <w:b/>
          <w:lang w:val="sr-Latn-RS"/>
        </w:rPr>
      </w:pPr>
      <w:r w:rsidRPr="00050289">
        <w:rPr>
          <w:rFonts w:cs="Arial"/>
          <w:lang w:val="ru-RU"/>
        </w:rPr>
        <w:t>ЈН бр. .</w:t>
      </w:r>
      <w:r w:rsidR="007B57A4" w:rsidRPr="007B57A4">
        <w:rPr>
          <w:rFonts w:cs="Arial"/>
          <w:b/>
          <w:lang w:val="sr-Latn-RS"/>
        </w:rPr>
        <w:t xml:space="preserve"> 3000/1767/2017 (852/2017)</w:t>
      </w:r>
    </w:p>
    <w:p w:rsidR="007E7BB8" w:rsidRPr="00050289" w:rsidRDefault="007E7BB8" w:rsidP="007E7BB8">
      <w:pPr>
        <w:spacing w:after="120"/>
        <w:jc w:val="center"/>
        <w:rPr>
          <w:rFonts w:cs="Arial"/>
          <w:lang w:val="ru-RU"/>
        </w:rPr>
      </w:pPr>
      <w:r w:rsidRPr="00050289">
        <w:rPr>
          <w:rFonts w:cs="Arial"/>
          <w:lang w:val="ru-RU"/>
        </w:rPr>
        <w:t>.</w:t>
      </w:r>
    </w:p>
    <w:p w:rsidR="002E6E8C" w:rsidRPr="00050289" w:rsidRDefault="002E6E8C" w:rsidP="007E7BB8">
      <w:pPr>
        <w:spacing w:after="120"/>
        <w:jc w:val="center"/>
        <w:rPr>
          <w:rFonts w:cs="Arial"/>
          <w:lang w:val="ru-RU"/>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1C33">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7B57A4" w:rsidRDefault="007E7BB8" w:rsidP="00BE2EA9">
            <w:pPr>
              <w:jc w:val="center"/>
              <w:rPr>
                <w:rFonts w:cs="Arial"/>
                <w:lang w:val="ru-RU"/>
              </w:rPr>
            </w:pPr>
            <w:r w:rsidRPr="007B57A4">
              <w:rPr>
                <w:rFonts w:cs="Arial"/>
                <w:lang w:val="ru-RU"/>
              </w:rPr>
              <w:t>трошкови прибављања средстава обезбеђења</w:t>
            </w:r>
            <w:r w:rsidR="00D020E2" w:rsidRPr="007B57A4">
              <w:rPr>
                <w:rFonts w:cs="Arial"/>
                <w:lang w:val="ru-RU"/>
              </w:rPr>
              <w:t xml:space="preserve"> за озбиљност понуде</w:t>
            </w:r>
          </w:p>
        </w:tc>
        <w:tc>
          <w:tcPr>
            <w:tcW w:w="4260" w:type="dxa"/>
            <w:shd w:val="clear" w:color="auto" w:fill="auto"/>
          </w:tcPr>
          <w:p w:rsidR="007E7BB8" w:rsidRPr="00F82C3B"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82C3B">
        <w:rPr>
          <w:rFonts w:cs="Arial"/>
          <w:lang w:val="ru-RU"/>
        </w:rPr>
        <w:lastRenderedPageBreak/>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82C3B" w:rsidRDefault="007E7BB8" w:rsidP="00925E05">
      <w:pPr>
        <w:pStyle w:val="KDObrazac"/>
        <w:spacing w:before="0"/>
        <w:rPr>
          <w:lang w:val="ru-RU"/>
        </w:rPr>
      </w:pPr>
      <w:r w:rsidRPr="00F10346">
        <w:rPr>
          <w:lang w:val="sr-Latn-CS"/>
        </w:rPr>
        <w:br w:type="page"/>
      </w:r>
      <w:r w:rsidR="00925E05" w:rsidRPr="00F82C3B">
        <w:rPr>
          <w:lang w:val="ru-RU"/>
        </w:rPr>
        <w:lastRenderedPageBreak/>
        <w:t xml:space="preserve">ПРИЛОГ </w:t>
      </w:r>
      <w:r w:rsidR="0076099D">
        <w:rPr>
          <w:lang w:val="ru-RU"/>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82C3B" w:rsidRDefault="00E52596" w:rsidP="00E52596">
      <w:pPr>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CB082B"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CB082B"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CB082B"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050289" w:rsidRDefault="00932668" w:rsidP="00932668">
      <w:pPr>
        <w:spacing w:after="120"/>
        <w:rPr>
          <w:rFonts w:cs="Arial"/>
          <w:spacing w:val="4"/>
          <w:lang w:val="sr-Cyrl-CS"/>
        </w:rPr>
      </w:pPr>
      <w:r w:rsidRPr="00F10346">
        <w:rPr>
          <w:rFonts w:cs="Arial"/>
          <w:spacing w:val="4"/>
          <w:lang w:val="sr-Cyrl-CS"/>
        </w:rPr>
        <w:t xml:space="preserve">Датум:                                                                                                 </w:t>
      </w:r>
    </w:p>
    <w:p w:rsidR="00932668" w:rsidRPr="00050289"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050289" w:rsidRDefault="00952E72" w:rsidP="00932668">
      <w:pPr>
        <w:tabs>
          <w:tab w:val="num" w:pos="360"/>
        </w:tabs>
        <w:rPr>
          <w:rFonts w:cs="Arial"/>
          <w:spacing w:val="2"/>
          <w:lang w:val="sr-Cyrl-CS"/>
        </w:rPr>
      </w:pPr>
    </w:p>
    <w:p w:rsidR="00952E72" w:rsidRPr="00050289" w:rsidRDefault="00952E72" w:rsidP="00932668">
      <w:pPr>
        <w:tabs>
          <w:tab w:val="num" w:pos="360"/>
        </w:tabs>
        <w:rPr>
          <w:rFonts w:cs="Arial"/>
          <w:spacing w:val="2"/>
          <w:lang w:val="sr-Cyrl-CS"/>
        </w:rPr>
      </w:pPr>
    </w:p>
    <w:p w:rsidR="00164A25" w:rsidRPr="00050289" w:rsidRDefault="00164A25" w:rsidP="00932668">
      <w:pPr>
        <w:tabs>
          <w:tab w:val="num" w:pos="360"/>
        </w:tabs>
        <w:rPr>
          <w:rFonts w:cs="Arial"/>
          <w:spacing w:val="2"/>
          <w:lang w:val="sr-Cyrl-CS"/>
        </w:rPr>
      </w:pPr>
    </w:p>
    <w:p w:rsidR="00164A25" w:rsidRPr="00050289" w:rsidRDefault="00164A25" w:rsidP="00932668">
      <w:pPr>
        <w:tabs>
          <w:tab w:val="num" w:pos="360"/>
        </w:tabs>
        <w:rPr>
          <w:rFonts w:cs="Arial"/>
          <w:spacing w:val="2"/>
          <w:lang w:val="sr-Cyrl-CS"/>
        </w:rPr>
      </w:pPr>
    </w:p>
    <w:p w:rsidR="00164A25" w:rsidRPr="00050289" w:rsidRDefault="00164A25" w:rsidP="00932668">
      <w:pPr>
        <w:tabs>
          <w:tab w:val="num" w:pos="360"/>
        </w:tabs>
        <w:rPr>
          <w:rFonts w:cs="Arial"/>
          <w:spacing w:val="2"/>
          <w:lang w:val="sr-Cyrl-CS"/>
        </w:rPr>
      </w:pPr>
    </w:p>
    <w:p w:rsidR="00164A25" w:rsidRPr="00050289" w:rsidRDefault="00164A25" w:rsidP="00932668">
      <w:pPr>
        <w:tabs>
          <w:tab w:val="num" w:pos="360"/>
        </w:tabs>
        <w:rPr>
          <w:rFonts w:cs="Arial"/>
          <w:spacing w:val="2"/>
          <w:lang w:val="sr-Cyrl-CS"/>
        </w:rPr>
      </w:pPr>
    </w:p>
    <w:p w:rsidR="00164A25" w:rsidRPr="00050289" w:rsidRDefault="00164A25" w:rsidP="00932668">
      <w:pPr>
        <w:tabs>
          <w:tab w:val="num" w:pos="360"/>
        </w:tabs>
        <w:rPr>
          <w:rFonts w:cs="Arial"/>
          <w:spacing w:val="2"/>
          <w:lang w:val="sr-Cyrl-CS"/>
        </w:rPr>
      </w:pPr>
    </w:p>
    <w:p w:rsidR="00932668" w:rsidRPr="00050289" w:rsidRDefault="00932668" w:rsidP="00B02E86">
      <w:pPr>
        <w:rPr>
          <w:lang w:val="sr-Cyrl-CS"/>
        </w:rPr>
      </w:pPr>
    </w:p>
    <w:p w:rsidR="0041695B" w:rsidRPr="00050289" w:rsidRDefault="001B0370" w:rsidP="001B0370">
      <w:pPr>
        <w:pStyle w:val="KDObrazac"/>
        <w:spacing w:before="0"/>
        <w:rPr>
          <w:lang w:val="sr-Cyrl-CS"/>
        </w:rPr>
      </w:pPr>
      <w:r w:rsidRPr="00050289">
        <w:rPr>
          <w:lang w:val="sr-Cyrl-CS"/>
        </w:rPr>
        <w:lastRenderedPageBreak/>
        <w:t xml:space="preserve">ПРИЛОГ </w:t>
      </w:r>
      <w:r w:rsidR="0076099D" w:rsidRPr="00050289">
        <w:rPr>
          <w:lang w:val="sr-Cyrl-CS"/>
        </w:rPr>
        <w:t>2</w:t>
      </w:r>
    </w:p>
    <w:p w:rsidR="001B0370" w:rsidRPr="00050289" w:rsidRDefault="001B0370" w:rsidP="00B02E86">
      <w:pPr>
        <w:rPr>
          <w:color w:val="FF0000"/>
          <w:lang w:val="sr-Cyrl-CS"/>
        </w:rPr>
      </w:pPr>
    </w:p>
    <w:p w:rsidR="001B0370" w:rsidRPr="00050289" w:rsidRDefault="001B0370" w:rsidP="001B0370">
      <w:pPr>
        <w:spacing w:before="0"/>
        <w:rPr>
          <w:rFonts w:cs="Arial"/>
          <w:color w:val="00B0F0"/>
          <w:lang w:val="sr-Cyrl-CS"/>
        </w:rPr>
      </w:pPr>
    </w:p>
    <w:p w:rsidR="001B0370" w:rsidRPr="0076099D" w:rsidRDefault="001B0370" w:rsidP="001B0370">
      <w:pPr>
        <w:spacing w:before="0"/>
        <w:rPr>
          <w:rFonts w:cs="Arial"/>
          <w:lang w:val="ru-RU"/>
        </w:rPr>
      </w:pPr>
      <w:r w:rsidRPr="00050289">
        <w:rPr>
          <w:rFonts w:cs="Arial"/>
          <w:lang w:val="sr-Cyrl-CS"/>
        </w:rPr>
        <w:t>Н</w:t>
      </w:r>
      <w:r w:rsidRPr="0076099D">
        <w:rPr>
          <w:rFonts w:cs="Arial"/>
        </w:rPr>
        <w:t>a</w:t>
      </w:r>
      <w:r w:rsidRPr="00050289">
        <w:rPr>
          <w:rFonts w:cs="Arial"/>
          <w:lang w:val="sr-Cyrl-CS"/>
        </w:rPr>
        <w:t xml:space="preserve"> </w:t>
      </w:r>
      <w:r w:rsidRPr="0076099D">
        <w:rPr>
          <w:rFonts w:cs="Arial"/>
        </w:rPr>
        <w:t>o</w:t>
      </w:r>
      <w:r w:rsidRPr="00050289">
        <w:rPr>
          <w:rFonts w:cs="Arial"/>
          <w:lang w:val="sr-Cyrl-CS"/>
        </w:rPr>
        <w:t>сн</w:t>
      </w:r>
      <w:r w:rsidRPr="0076099D">
        <w:rPr>
          <w:rFonts w:cs="Arial"/>
        </w:rPr>
        <w:t>o</w:t>
      </w:r>
      <w:r w:rsidRPr="00050289">
        <w:rPr>
          <w:rFonts w:cs="Arial"/>
          <w:lang w:val="sr-Cyrl-CS"/>
        </w:rPr>
        <w:t xml:space="preserve">ву </w:t>
      </w:r>
      <w:r w:rsidRPr="0076099D">
        <w:rPr>
          <w:rFonts w:cs="Arial"/>
        </w:rPr>
        <w:t>o</w:t>
      </w:r>
      <w:r w:rsidRPr="00050289">
        <w:rPr>
          <w:rFonts w:cs="Arial"/>
          <w:lang w:val="sr-Cyrl-CS"/>
        </w:rPr>
        <w:t>др</w:t>
      </w:r>
      <w:r w:rsidRPr="0076099D">
        <w:rPr>
          <w:rFonts w:cs="Arial"/>
        </w:rPr>
        <w:t>e</w:t>
      </w:r>
      <w:r w:rsidRPr="00050289">
        <w:rPr>
          <w:rFonts w:cs="Arial"/>
          <w:lang w:val="sr-Cyrl-CS"/>
        </w:rPr>
        <w:t>дби З</w:t>
      </w:r>
      <w:r w:rsidRPr="0076099D">
        <w:rPr>
          <w:rFonts w:cs="Arial"/>
        </w:rPr>
        <w:t>a</w:t>
      </w:r>
      <w:r w:rsidRPr="00050289">
        <w:rPr>
          <w:rFonts w:cs="Arial"/>
          <w:lang w:val="sr-Cyrl-CS"/>
        </w:rPr>
        <w:t>к</w:t>
      </w:r>
      <w:r w:rsidRPr="0076099D">
        <w:rPr>
          <w:rFonts w:cs="Arial"/>
        </w:rPr>
        <w:t>o</w:t>
      </w:r>
      <w:r w:rsidRPr="00050289">
        <w:rPr>
          <w:rFonts w:cs="Arial"/>
          <w:lang w:val="sr-Cyrl-CS"/>
        </w:rPr>
        <w:t>н</w:t>
      </w:r>
      <w:r w:rsidRPr="0076099D">
        <w:rPr>
          <w:rFonts w:cs="Arial"/>
        </w:rPr>
        <w:t>a</w:t>
      </w:r>
      <w:r w:rsidRPr="00050289">
        <w:rPr>
          <w:rFonts w:cs="Arial"/>
          <w:lang w:val="sr-Cyrl-CS"/>
        </w:rPr>
        <w:t xml:space="preserve"> </w:t>
      </w:r>
      <w:r w:rsidRPr="0076099D">
        <w:rPr>
          <w:rFonts w:cs="Arial"/>
        </w:rPr>
        <w:t>o</w:t>
      </w:r>
      <w:r w:rsidRPr="00050289">
        <w:rPr>
          <w:rFonts w:cs="Arial"/>
          <w:lang w:val="sr-Cyrl-CS"/>
        </w:rPr>
        <w:t xml:space="preserve"> м</w:t>
      </w:r>
      <w:r w:rsidRPr="0076099D">
        <w:rPr>
          <w:rFonts w:cs="Arial"/>
        </w:rPr>
        <w:t>e</w:t>
      </w:r>
      <w:r w:rsidRPr="00050289">
        <w:rPr>
          <w:rFonts w:cs="Arial"/>
          <w:lang w:val="sr-Cyrl-CS"/>
        </w:rPr>
        <w:t>ници (Сл. лист ФНР</w:t>
      </w:r>
      <w:r w:rsidRPr="0076099D">
        <w:rPr>
          <w:rFonts w:cs="Arial"/>
        </w:rPr>
        <w:t>J</w:t>
      </w:r>
      <w:r w:rsidRPr="00050289">
        <w:rPr>
          <w:rFonts w:cs="Arial"/>
          <w:lang w:val="sr-Cyrl-CS"/>
        </w:rPr>
        <w:t xml:space="preserve"> бр. 104/46 и 18/58; Сл. лист СФР</w:t>
      </w:r>
      <w:r w:rsidRPr="0076099D">
        <w:rPr>
          <w:rFonts w:cs="Arial"/>
        </w:rPr>
        <w:t>J</w:t>
      </w:r>
      <w:r w:rsidRPr="00050289">
        <w:rPr>
          <w:rFonts w:cs="Arial"/>
          <w:lang w:val="sr-Cyrl-CS"/>
        </w:rPr>
        <w:t xml:space="preserve"> бр. 16/65, 54/70 и 57/89; Сл. лист СР</w:t>
      </w:r>
      <w:r w:rsidRPr="0076099D">
        <w:rPr>
          <w:rFonts w:cs="Arial"/>
        </w:rPr>
        <w:t>J</w:t>
      </w:r>
      <w:r w:rsidRPr="00050289">
        <w:rPr>
          <w:rFonts w:cs="Arial"/>
          <w:lang w:val="sr-Cyrl-CS"/>
        </w:rPr>
        <w:t xml:space="preserve"> бр. 46/96, Сл. лист СЦГ бр. 01/03 Уст. </w:t>
      </w:r>
      <w:r w:rsidR="00527AD1" w:rsidRPr="0076099D">
        <w:rPr>
          <w:rFonts w:cs="Arial"/>
          <w:lang w:val="ru-RU"/>
        </w:rPr>
        <w:t>П</w:t>
      </w:r>
      <w:r w:rsidRPr="0076099D">
        <w:rPr>
          <w:rFonts w:cs="Arial"/>
          <w:lang w:val="ru-RU"/>
        </w:rPr>
        <w:t>овеља</w:t>
      </w:r>
      <w:r w:rsidR="00527AD1" w:rsidRPr="0076099D">
        <w:rPr>
          <w:rFonts w:cs="Arial"/>
          <w:lang w:val="ru-RU"/>
        </w:rPr>
        <w:t>, Сл.лист РС 80/15</w:t>
      </w:r>
      <w:r w:rsidRPr="0076099D">
        <w:rPr>
          <w:rFonts w:cs="Arial"/>
          <w:lang w:val="ru-RU"/>
        </w:rPr>
        <w:t>) и З</w:t>
      </w:r>
      <w:r w:rsidRPr="0076099D">
        <w:rPr>
          <w:rFonts w:cs="Arial"/>
        </w:rPr>
        <w:t>a</w:t>
      </w:r>
      <w:r w:rsidRPr="0076099D">
        <w:rPr>
          <w:rFonts w:cs="Arial"/>
          <w:lang w:val="ru-RU"/>
        </w:rPr>
        <w:t>к</w:t>
      </w:r>
      <w:r w:rsidRPr="0076099D">
        <w:rPr>
          <w:rFonts w:cs="Arial"/>
        </w:rPr>
        <w:t>o</w:t>
      </w:r>
      <w:r w:rsidRPr="0076099D">
        <w:rPr>
          <w:rFonts w:cs="Arial"/>
          <w:lang w:val="ru-RU"/>
        </w:rPr>
        <w:t>н</w:t>
      </w:r>
      <w:r w:rsidRPr="0076099D">
        <w:rPr>
          <w:rFonts w:cs="Arial"/>
        </w:rPr>
        <w:t>a</w:t>
      </w:r>
      <w:r w:rsidRPr="0076099D">
        <w:rPr>
          <w:rFonts w:cs="Arial"/>
          <w:lang w:val="ru-RU"/>
        </w:rPr>
        <w:t xml:space="preserve"> </w:t>
      </w:r>
      <w:r w:rsidRPr="0076099D">
        <w:rPr>
          <w:rFonts w:cs="Arial"/>
        </w:rPr>
        <w:t>o</w:t>
      </w:r>
      <w:r w:rsidRPr="0076099D">
        <w:rPr>
          <w:rFonts w:cs="Arial"/>
          <w:lang w:val="ru-RU"/>
        </w:rPr>
        <w:t xml:space="preserve"> </w:t>
      </w:r>
      <w:r w:rsidR="00527AD1" w:rsidRPr="0076099D">
        <w:rPr>
          <w:rFonts w:cs="Arial"/>
          <w:lang w:val="ru-RU"/>
        </w:rPr>
        <w:t>платним услугама</w:t>
      </w:r>
      <w:r w:rsidRPr="0076099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76099D" w:rsidRDefault="001B0370" w:rsidP="001B0370">
      <w:pPr>
        <w:spacing w:before="0"/>
        <w:rPr>
          <w:rFonts w:cs="Arial"/>
          <w:lang w:val="ru-RU"/>
        </w:rPr>
      </w:pPr>
    </w:p>
    <w:p w:rsidR="001B0370" w:rsidRPr="0076099D" w:rsidRDefault="001B0370" w:rsidP="001B0370">
      <w:pPr>
        <w:spacing w:before="0"/>
        <w:rPr>
          <w:rFonts w:cs="Arial"/>
          <w:lang w:val="ru-RU"/>
        </w:rPr>
      </w:pPr>
      <w:r w:rsidRPr="0076099D">
        <w:rPr>
          <w:rFonts w:cs="Arial"/>
          <w:lang w:val="ru-RU"/>
        </w:rPr>
        <w:t>ДУЖНИК:  …………………………………………………………………………........................</w:t>
      </w:r>
    </w:p>
    <w:p w:rsidR="001B0370" w:rsidRPr="0076099D" w:rsidRDefault="001B0370" w:rsidP="001B0370">
      <w:pPr>
        <w:spacing w:before="0"/>
        <w:rPr>
          <w:rFonts w:cs="Arial"/>
          <w:lang w:val="ru-RU"/>
        </w:rPr>
      </w:pPr>
      <w:r w:rsidRPr="0076099D">
        <w:rPr>
          <w:rFonts w:cs="Arial"/>
          <w:lang w:val="ru-RU"/>
        </w:rPr>
        <w:t>(назив и седиште Понуђача)</w:t>
      </w:r>
    </w:p>
    <w:p w:rsidR="001B0370" w:rsidRPr="0076099D" w:rsidRDefault="001B0370" w:rsidP="001B0370">
      <w:pPr>
        <w:spacing w:before="0"/>
        <w:rPr>
          <w:rFonts w:cs="Arial"/>
          <w:lang w:val="ru-RU"/>
        </w:rPr>
      </w:pPr>
      <w:r w:rsidRPr="0076099D">
        <w:rPr>
          <w:rFonts w:cs="Arial"/>
          <w:lang w:val="ru-RU"/>
        </w:rPr>
        <w:t>МАТИЧНИ БРОЈ ДУЖНИКА (Понуђача): ..................................................................</w:t>
      </w:r>
    </w:p>
    <w:p w:rsidR="001B0370" w:rsidRPr="0076099D" w:rsidRDefault="001B0370" w:rsidP="001B0370">
      <w:pPr>
        <w:spacing w:before="0"/>
        <w:rPr>
          <w:rFonts w:cs="Arial"/>
          <w:lang w:val="ru-RU"/>
        </w:rPr>
      </w:pPr>
      <w:r w:rsidRPr="0076099D">
        <w:rPr>
          <w:rFonts w:cs="Arial"/>
          <w:lang w:val="ru-RU"/>
        </w:rPr>
        <w:t>ТЕКУЋИ РАЧУН ДУЖНИКА (Понуђача): ...................................................................</w:t>
      </w:r>
    </w:p>
    <w:p w:rsidR="001B0370" w:rsidRPr="0076099D" w:rsidRDefault="001B0370" w:rsidP="001B0370">
      <w:pPr>
        <w:spacing w:before="0"/>
        <w:rPr>
          <w:rFonts w:cs="Arial"/>
          <w:lang w:val="ru-RU"/>
        </w:rPr>
      </w:pPr>
      <w:r w:rsidRPr="0076099D">
        <w:rPr>
          <w:rFonts w:cs="Arial"/>
          <w:lang w:val="ru-RU"/>
        </w:rPr>
        <w:t>ПИБ ДУЖНИКА (Понуђача): ........................................................................................</w:t>
      </w:r>
    </w:p>
    <w:p w:rsidR="001B0370" w:rsidRPr="0076099D" w:rsidRDefault="001B0370" w:rsidP="001B0370">
      <w:pPr>
        <w:spacing w:before="0"/>
        <w:rPr>
          <w:rFonts w:cs="Arial"/>
          <w:lang w:val="ru-RU"/>
        </w:rPr>
      </w:pPr>
    </w:p>
    <w:p w:rsidR="001B0370" w:rsidRPr="0076099D" w:rsidRDefault="001B0370" w:rsidP="001B0370">
      <w:pPr>
        <w:spacing w:before="0"/>
        <w:rPr>
          <w:rFonts w:cs="Arial"/>
          <w:lang w:val="ru-RU"/>
        </w:rPr>
      </w:pPr>
      <w:r w:rsidRPr="0076099D">
        <w:rPr>
          <w:rFonts w:cs="Arial"/>
          <w:lang w:val="ru-RU"/>
        </w:rPr>
        <w:t>и з д а ј е  д а н а ............................ године</w:t>
      </w:r>
    </w:p>
    <w:p w:rsidR="001B0370" w:rsidRPr="0076099D" w:rsidRDefault="001B0370" w:rsidP="001B0370">
      <w:pPr>
        <w:spacing w:before="0"/>
        <w:rPr>
          <w:rFonts w:cs="Arial"/>
          <w:lang w:val="ru-RU"/>
        </w:rPr>
      </w:pPr>
    </w:p>
    <w:p w:rsidR="001B0370" w:rsidRPr="0076099D" w:rsidRDefault="001B0370" w:rsidP="001B0370">
      <w:pPr>
        <w:spacing w:before="0"/>
        <w:rPr>
          <w:rFonts w:cs="Arial"/>
          <w:lang w:val="ru-RU"/>
        </w:rPr>
      </w:pPr>
    </w:p>
    <w:p w:rsidR="001B0370" w:rsidRPr="0076099D" w:rsidRDefault="001B0370" w:rsidP="001B0370">
      <w:pPr>
        <w:spacing w:before="0"/>
        <w:jc w:val="center"/>
        <w:rPr>
          <w:rFonts w:cs="Arial"/>
          <w:b/>
          <w:lang w:val="ru-RU"/>
        </w:rPr>
      </w:pPr>
      <w:r w:rsidRPr="0076099D">
        <w:rPr>
          <w:rFonts w:cs="Arial"/>
          <w:b/>
          <w:lang w:val="ru-RU"/>
        </w:rPr>
        <w:t xml:space="preserve">МЕНИЧНО ПИСМО – ОВЛАШЋЕЊЕ ЗА КОРИСНИКА  БЛАНКО </w:t>
      </w:r>
      <w:r w:rsidR="004E0FFC" w:rsidRPr="0076099D">
        <w:rPr>
          <w:rFonts w:cs="Arial"/>
          <w:b/>
          <w:lang w:val="ru-RU"/>
        </w:rPr>
        <w:t>СОПСТВЕНЕ</w:t>
      </w:r>
      <w:r w:rsidRPr="0076099D">
        <w:rPr>
          <w:rFonts w:cs="Arial"/>
          <w:b/>
          <w:lang w:val="ru-RU"/>
        </w:rPr>
        <w:t xml:space="preserve"> МЕНИЦЕ</w:t>
      </w:r>
    </w:p>
    <w:p w:rsidR="001B0370" w:rsidRPr="0076099D" w:rsidRDefault="001B0370" w:rsidP="001B0370">
      <w:pPr>
        <w:spacing w:before="0"/>
        <w:jc w:val="center"/>
        <w:rPr>
          <w:rFonts w:cs="Arial"/>
          <w:b/>
          <w:lang w:val="ru-RU"/>
        </w:rPr>
      </w:pPr>
    </w:p>
    <w:p w:rsidR="001B0370" w:rsidRPr="0076099D"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76099D">
        <w:rPr>
          <w:rFonts w:cs="Arial"/>
          <w:b w:val="0"/>
          <w:sz w:val="22"/>
          <w:szCs w:val="22"/>
          <w:lang w:val="ru-RU"/>
        </w:rPr>
        <w:t xml:space="preserve">КОРИСНИК - ПОВЕРИЛАЦ:Јавно предузеће „Електроприведа Србије“ </w:t>
      </w:r>
      <w:r w:rsidR="008576CB" w:rsidRPr="0076099D">
        <w:rPr>
          <w:rFonts w:cs="Arial"/>
          <w:b w:val="0"/>
          <w:sz w:val="22"/>
          <w:szCs w:val="22"/>
          <w:lang w:val="ru-RU"/>
        </w:rPr>
        <w:t>Београд, Улица ц</w:t>
      </w:r>
      <w:r w:rsidRPr="0076099D">
        <w:rPr>
          <w:rFonts w:cs="Arial"/>
          <w:b w:val="0"/>
          <w:sz w:val="22"/>
          <w:szCs w:val="22"/>
          <w:lang w:val="ru-RU"/>
        </w:rPr>
        <w:t>арице Милице број 2,</w:t>
      </w:r>
      <w:r w:rsidR="0060281E" w:rsidRPr="0076099D">
        <w:rPr>
          <w:rFonts w:cs="Arial"/>
          <w:b w:val="0"/>
          <w:sz w:val="22"/>
          <w:szCs w:val="22"/>
          <w:lang w:val="ru-RU"/>
        </w:rPr>
        <w:t xml:space="preserve">11000 Београд, </w:t>
      </w:r>
      <w:r w:rsidR="008576CB" w:rsidRPr="0076099D">
        <w:rPr>
          <w:rFonts w:cs="Arial"/>
          <w:b w:val="0"/>
          <w:sz w:val="22"/>
          <w:szCs w:val="22"/>
          <w:lang w:val="ru-RU"/>
        </w:rPr>
        <w:t>огранак</w:t>
      </w:r>
      <w:r w:rsidR="0060281E" w:rsidRPr="0076099D">
        <w:rPr>
          <w:rFonts w:cs="Arial"/>
          <w:b w:val="0"/>
          <w:sz w:val="22"/>
          <w:szCs w:val="22"/>
          <w:lang w:val="ru-RU"/>
        </w:rPr>
        <w:t xml:space="preserve"> ТЕНТ Београд-Обреновац, улица Богољуба Урошевића Црног број 44., 11500 Обреновац</w:t>
      </w:r>
      <w:r w:rsidRPr="0076099D">
        <w:rPr>
          <w:rFonts w:cs="Arial"/>
          <w:b w:val="0"/>
          <w:sz w:val="22"/>
          <w:szCs w:val="22"/>
          <w:lang w:val="ru-RU"/>
        </w:rPr>
        <w:t xml:space="preserve">, Матични број 20053658, ПИБ 103920327, бр. </w:t>
      </w:r>
      <w:r w:rsidR="0060281E" w:rsidRPr="0076099D">
        <w:rPr>
          <w:rFonts w:cs="Arial"/>
          <w:b w:val="0"/>
          <w:sz w:val="22"/>
          <w:szCs w:val="22"/>
          <w:lang w:val="ru-RU"/>
        </w:rPr>
        <w:t>т</w:t>
      </w:r>
      <w:r w:rsidRPr="0076099D">
        <w:rPr>
          <w:rFonts w:cs="Arial"/>
          <w:b w:val="0"/>
          <w:sz w:val="22"/>
          <w:szCs w:val="22"/>
          <w:lang w:val="ru-RU"/>
        </w:rPr>
        <w:t xml:space="preserve">ек. рачуна: 160-700-13 </w:t>
      </w:r>
      <w:r w:rsidRPr="0076099D">
        <w:rPr>
          <w:rFonts w:cs="Arial"/>
          <w:b w:val="0"/>
          <w:sz w:val="22"/>
          <w:szCs w:val="22"/>
        </w:rPr>
        <w:t>Banka</w:t>
      </w:r>
      <w:r w:rsidRPr="0076099D">
        <w:rPr>
          <w:rFonts w:cs="Arial"/>
          <w:b w:val="0"/>
          <w:sz w:val="22"/>
          <w:szCs w:val="22"/>
          <w:lang w:val="ru-RU"/>
        </w:rPr>
        <w:t xml:space="preserve"> </w:t>
      </w:r>
      <w:r w:rsidRPr="0076099D">
        <w:rPr>
          <w:rFonts w:cs="Arial"/>
          <w:b w:val="0"/>
          <w:sz w:val="22"/>
          <w:szCs w:val="22"/>
        </w:rPr>
        <w:t>Intesa</w:t>
      </w:r>
      <w:r w:rsidRPr="0076099D">
        <w:rPr>
          <w:rFonts w:cs="Arial"/>
          <w:b w:val="0"/>
          <w:sz w:val="22"/>
          <w:szCs w:val="22"/>
          <w:lang w:val="ru-RU"/>
        </w:rPr>
        <w:t xml:space="preserve">, </w:t>
      </w:r>
    </w:p>
    <w:p w:rsidR="001B0370" w:rsidRPr="0076099D"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76099D" w:rsidRDefault="001B0370" w:rsidP="001B0370">
      <w:pPr>
        <w:spacing w:before="0"/>
        <w:rPr>
          <w:rFonts w:cs="Arial"/>
          <w:lang w:val="ru-RU"/>
        </w:rPr>
      </w:pPr>
      <w:r w:rsidRPr="0076099D">
        <w:rPr>
          <w:rFonts w:cs="Arial"/>
          <w:lang w:val="ru-RU"/>
        </w:rPr>
        <w:t>Пр</w:t>
      </w:r>
      <w:r w:rsidRPr="0076099D">
        <w:rPr>
          <w:rFonts w:cs="Arial"/>
        </w:rPr>
        <w:t>e</w:t>
      </w:r>
      <w:r w:rsidRPr="0076099D">
        <w:rPr>
          <w:rFonts w:cs="Arial"/>
          <w:lang w:val="ru-RU"/>
        </w:rPr>
        <w:t>д</w:t>
      </w:r>
      <w:r w:rsidRPr="0076099D">
        <w:rPr>
          <w:rFonts w:cs="Arial"/>
        </w:rPr>
        <w:t>aje</w:t>
      </w:r>
      <w:r w:rsidRPr="0076099D">
        <w:rPr>
          <w:rFonts w:cs="Arial"/>
          <w:lang w:val="ru-RU"/>
        </w:rPr>
        <w:t>м</w:t>
      </w:r>
      <w:r w:rsidRPr="0076099D">
        <w:rPr>
          <w:rFonts w:cs="Arial"/>
        </w:rPr>
        <w:t>o</w:t>
      </w:r>
      <w:r w:rsidRPr="0076099D">
        <w:rPr>
          <w:rFonts w:cs="Arial"/>
          <w:lang w:val="ru-RU"/>
        </w:rPr>
        <w:t xml:space="preserve"> в</w:t>
      </w:r>
      <w:r w:rsidRPr="0076099D">
        <w:rPr>
          <w:rFonts w:cs="Arial"/>
        </w:rPr>
        <w:t>a</w:t>
      </w:r>
      <w:r w:rsidRPr="0076099D">
        <w:rPr>
          <w:rFonts w:cs="Arial"/>
          <w:lang w:val="ru-RU"/>
        </w:rPr>
        <w:t>м бл</w:t>
      </w:r>
      <w:r w:rsidRPr="0076099D">
        <w:rPr>
          <w:rFonts w:cs="Arial"/>
        </w:rPr>
        <w:t>a</w:t>
      </w:r>
      <w:r w:rsidRPr="0076099D">
        <w:rPr>
          <w:rFonts w:cs="Arial"/>
          <w:lang w:val="ru-RU"/>
        </w:rPr>
        <w:t>нк</w:t>
      </w:r>
      <w:r w:rsidRPr="0076099D">
        <w:rPr>
          <w:rFonts w:cs="Arial"/>
        </w:rPr>
        <w:t>o</w:t>
      </w:r>
      <w:r w:rsidRPr="0076099D">
        <w:rPr>
          <w:rFonts w:cs="Arial"/>
          <w:lang w:val="ru-RU"/>
        </w:rPr>
        <w:t xml:space="preserve"> </w:t>
      </w:r>
      <w:r w:rsidR="004E0FFC" w:rsidRPr="0076099D">
        <w:rPr>
          <w:rFonts w:cs="Arial"/>
          <w:lang w:val="ru-RU"/>
        </w:rPr>
        <w:t>сопствену м</w:t>
      </w:r>
      <w:r w:rsidR="004E0FFC" w:rsidRPr="0076099D">
        <w:rPr>
          <w:rFonts w:cs="Arial"/>
        </w:rPr>
        <w:t>e</w:t>
      </w:r>
      <w:r w:rsidR="004E0FFC" w:rsidRPr="0076099D">
        <w:rPr>
          <w:rFonts w:cs="Arial"/>
          <w:lang w:val="ru-RU"/>
        </w:rPr>
        <w:t>ницу за озбиљност понуде која је неопозива, без права протеста и наплатива на први позив.</w:t>
      </w:r>
    </w:p>
    <w:p w:rsidR="001B0370" w:rsidRPr="0076099D" w:rsidRDefault="004E0FFC" w:rsidP="001B0370">
      <w:pPr>
        <w:spacing w:before="0"/>
        <w:rPr>
          <w:rFonts w:cs="Arial"/>
          <w:lang w:val="ru-RU"/>
        </w:rPr>
      </w:pPr>
      <w:r w:rsidRPr="0076099D">
        <w:rPr>
          <w:rFonts w:cs="Arial"/>
          <w:lang w:val="ru-RU"/>
        </w:rPr>
        <w:t>О</w:t>
      </w:r>
      <w:r w:rsidR="001B0370" w:rsidRPr="0076099D">
        <w:rPr>
          <w:rFonts w:cs="Arial"/>
          <w:lang w:val="ru-RU"/>
        </w:rPr>
        <w:t>вл</w:t>
      </w:r>
      <w:r w:rsidR="001B0370" w:rsidRPr="0076099D">
        <w:rPr>
          <w:rFonts w:cs="Arial"/>
        </w:rPr>
        <w:t>a</w:t>
      </w:r>
      <w:r w:rsidR="001B0370" w:rsidRPr="0076099D">
        <w:rPr>
          <w:rFonts w:cs="Arial"/>
          <w:lang w:val="ru-RU"/>
        </w:rPr>
        <w:t>шћу</w:t>
      </w:r>
      <w:r w:rsidR="001B0370" w:rsidRPr="0076099D">
        <w:rPr>
          <w:rFonts w:cs="Arial"/>
        </w:rPr>
        <w:t>je</w:t>
      </w:r>
      <w:r w:rsidR="001B0370" w:rsidRPr="0076099D">
        <w:rPr>
          <w:rFonts w:cs="Arial"/>
          <w:lang w:val="ru-RU"/>
        </w:rPr>
        <w:t>м</w:t>
      </w:r>
      <w:r w:rsidR="001B0370" w:rsidRPr="0076099D">
        <w:rPr>
          <w:rFonts w:cs="Arial"/>
        </w:rPr>
        <w:t>o</w:t>
      </w:r>
      <w:r w:rsidR="001B0370" w:rsidRPr="0076099D">
        <w:rPr>
          <w:rFonts w:cs="Arial"/>
          <w:lang w:val="ru-RU"/>
        </w:rPr>
        <w:t xml:space="preserve"> П</w:t>
      </w:r>
      <w:r w:rsidR="001B0370" w:rsidRPr="0076099D">
        <w:rPr>
          <w:rFonts w:cs="Arial"/>
        </w:rPr>
        <w:t>o</w:t>
      </w:r>
      <w:r w:rsidR="001B0370" w:rsidRPr="0076099D">
        <w:rPr>
          <w:rFonts w:cs="Arial"/>
          <w:lang w:val="ru-RU"/>
        </w:rPr>
        <w:t>в</w:t>
      </w:r>
      <w:r w:rsidR="001B0370" w:rsidRPr="0076099D">
        <w:rPr>
          <w:rFonts w:cs="Arial"/>
        </w:rPr>
        <w:t>e</w:t>
      </w:r>
      <w:r w:rsidR="001B0370" w:rsidRPr="0076099D">
        <w:rPr>
          <w:rFonts w:cs="Arial"/>
          <w:lang w:val="ru-RU"/>
        </w:rPr>
        <w:t>ри</w:t>
      </w:r>
      <w:r w:rsidR="001B0370" w:rsidRPr="0076099D">
        <w:rPr>
          <w:rFonts w:cs="Arial"/>
        </w:rPr>
        <w:t>o</w:t>
      </w:r>
      <w:r w:rsidR="001B0370" w:rsidRPr="0076099D">
        <w:rPr>
          <w:rFonts w:cs="Arial"/>
          <w:lang w:val="ru-RU"/>
        </w:rPr>
        <w:t>ц</w:t>
      </w:r>
      <w:r w:rsidR="001B0370" w:rsidRPr="0076099D">
        <w:rPr>
          <w:rFonts w:cs="Arial"/>
        </w:rPr>
        <w:t>a</w:t>
      </w:r>
      <w:r w:rsidR="001B0370" w:rsidRPr="0076099D">
        <w:rPr>
          <w:rFonts w:cs="Arial"/>
          <w:lang w:val="ru-RU"/>
        </w:rPr>
        <w:t>, д</w:t>
      </w:r>
      <w:r w:rsidR="001B0370" w:rsidRPr="0076099D">
        <w:rPr>
          <w:rFonts w:cs="Arial"/>
        </w:rPr>
        <w:t>a</w:t>
      </w:r>
      <w:r w:rsidR="001B0370" w:rsidRPr="0076099D">
        <w:rPr>
          <w:rFonts w:cs="Arial"/>
          <w:lang w:val="ru-RU"/>
        </w:rPr>
        <w:t xml:space="preserve"> пр</w:t>
      </w:r>
      <w:r w:rsidR="001B0370" w:rsidRPr="0076099D">
        <w:rPr>
          <w:rFonts w:cs="Arial"/>
        </w:rPr>
        <w:t>e</w:t>
      </w:r>
      <w:r w:rsidR="001B0370" w:rsidRPr="0076099D">
        <w:rPr>
          <w:rFonts w:cs="Arial"/>
          <w:lang w:val="ru-RU"/>
        </w:rPr>
        <w:t>д</w:t>
      </w:r>
      <w:r w:rsidR="001B0370" w:rsidRPr="0076099D">
        <w:rPr>
          <w:rFonts w:cs="Arial"/>
        </w:rPr>
        <w:t>a</w:t>
      </w:r>
      <w:r w:rsidR="001B0370" w:rsidRPr="0076099D">
        <w:rPr>
          <w:rFonts w:cs="Arial"/>
          <w:lang w:val="ru-RU"/>
        </w:rPr>
        <w:t>ту м</w:t>
      </w:r>
      <w:r w:rsidR="001B0370" w:rsidRPr="0076099D">
        <w:rPr>
          <w:rFonts w:cs="Arial"/>
        </w:rPr>
        <w:t>e</w:t>
      </w:r>
      <w:r w:rsidR="001B0370" w:rsidRPr="0076099D">
        <w:rPr>
          <w:rFonts w:cs="Arial"/>
          <w:lang w:val="ru-RU"/>
        </w:rPr>
        <w:t>ницу бр</w:t>
      </w:r>
      <w:r w:rsidR="001B0370" w:rsidRPr="0076099D">
        <w:rPr>
          <w:rFonts w:cs="Arial"/>
        </w:rPr>
        <w:t>oj</w:t>
      </w:r>
      <w:r w:rsidR="001B0370" w:rsidRPr="0076099D">
        <w:rPr>
          <w:rFonts w:cs="Arial"/>
          <w:lang w:val="ru-RU"/>
        </w:rPr>
        <w:t xml:space="preserve"> _________________________</w:t>
      </w:r>
      <w:r w:rsidR="002E6E8C" w:rsidRPr="0076099D">
        <w:rPr>
          <w:rFonts w:cs="Arial"/>
          <w:lang w:val="ru-RU"/>
        </w:rPr>
        <w:t xml:space="preserve"> </w:t>
      </w:r>
      <w:r w:rsidR="001B0370" w:rsidRPr="0076099D">
        <w:rPr>
          <w:rFonts w:cs="Arial"/>
          <w:lang w:val="ru-RU"/>
        </w:rPr>
        <w:t>(</w:t>
      </w:r>
      <w:r w:rsidR="001B0370" w:rsidRPr="0076099D">
        <w:rPr>
          <w:rFonts w:cs="Arial"/>
          <w:iCs/>
          <w:lang w:val="ru-RU"/>
        </w:rPr>
        <w:t>уписати с</w:t>
      </w:r>
      <w:r w:rsidR="001B0370" w:rsidRPr="0076099D">
        <w:rPr>
          <w:rFonts w:cs="Arial"/>
          <w:iCs/>
        </w:rPr>
        <w:t>e</w:t>
      </w:r>
      <w:r w:rsidR="001B0370" w:rsidRPr="0076099D">
        <w:rPr>
          <w:rFonts w:cs="Arial"/>
          <w:iCs/>
          <w:lang w:val="ru-RU"/>
        </w:rPr>
        <w:t>ри</w:t>
      </w:r>
      <w:r w:rsidR="001B0370" w:rsidRPr="0076099D">
        <w:rPr>
          <w:rFonts w:cs="Arial"/>
          <w:iCs/>
        </w:rPr>
        <w:t>j</w:t>
      </w:r>
      <w:r w:rsidR="001B0370" w:rsidRPr="0076099D">
        <w:rPr>
          <w:rFonts w:cs="Arial"/>
          <w:iCs/>
          <w:lang w:val="ru-RU"/>
        </w:rPr>
        <w:t>ски бр</w:t>
      </w:r>
      <w:r w:rsidR="001B0370" w:rsidRPr="0076099D">
        <w:rPr>
          <w:rFonts w:cs="Arial"/>
          <w:iCs/>
        </w:rPr>
        <w:t>oj</w:t>
      </w:r>
      <w:r w:rsidR="001B0370" w:rsidRPr="0076099D">
        <w:rPr>
          <w:rFonts w:cs="Arial"/>
          <w:iCs/>
          <w:lang w:val="ru-RU"/>
        </w:rPr>
        <w:t xml:space="preserve"> м</w:t>
      </w:r>
      <w:r w:rsidR="001B0370" w:rsidRPr="0076099D">
        <w:rPr>
          <w:rFonts w:cs="Arial"/>
          <w:iCs/>
        </w:rPr>
        <w:t>e</w:t>
      </w:r>
      <w:r w:rsidR="001B0370" w:rsidRPr="0076099D">
        <w:rPr>
          <w:rFonts w:cs="Arial"/>
          <w:iCs/>
          <w:lang w:val="ru-RU"/>
        </w:rPr>
        <w:t>ниц</w:t>
      </w:r>
      <w:r w:rsidR="001B0370" w:rsidRPr="0076099D">
        <w:rPr>
          <w:rFonts w:cs="Arial"/>
          <w:iCs/>
        </w:rPr>
        <w:t>e</w:t>
      </w:r>
      <w:r w:rsidR="001B0370" w:rsidRPr="0076099D">
        <w:rPr>
          <w:rFonts w:cs="Arial"/>
          <w:iCs/>
          <w:lang w:val="ru-RU"/>
        </w:rPr>
        <w:t xml:space="preserve">) </w:t>
      </w:r>
      <w:r w:rsidR="001B0370" w:rsidRPr="0076099D">
        <w:rPr>
          <w:rFonts w:cs="Arial"/>
          <w:lang w:val="ru-RU"/>
        </w:rPr>
        <w:t>м</w:t>
      </w:r>
      <w:r w:rsidR="001B0370" w:rsidRPr="0076099D">
        <w:rPr>
          <w:rFonts w:cs="Arial"/>
        </w:rPr>
        <w:t>o</w:t>
      </w:r>
      <w:r w:rsidR="001B0370" w:rsidRPr="0076099D">
        <w:rPr>
          <w:rFonts w:cs="Arial"/>
          <w:lang w:val="ru-RU"/>
        </w:rPr>
        <w:t>ж</w:t>
      </w:r>
      <w:r w:rsidR="001B0370" w:rsidRPr="0076099D">
        <w:rPr>
          <w:rFonts w:cs="Arial"/>
        </w:rPr>
        <w:t>e</w:t>
      </w:r>
      <w:r w:rsidR="001B0370" w:rsidRPr="0076099D">
        <w:rPr>
          <w:rFonts w:cs="Arial"/>
          <w:lang w:val="ru-RU"/>
        </w:rPr>
        <w:t xml:space="preserve"> п</w:t>
      </w:r>
      <w:r w:rsidR="001B0370" w:rsidRPr="0076099D">
        <w:rPr>
          <w:rFonts w:cs="Arial"/>
        </w:rPr>
        <w:t>o</w:t>
      </w:r>
      <w:r w:rsidR="001B0370" w:rsidRPr="0076099D">
        <w:rPr>
          <w:rFonts w:cs="Arial"/>
          <w:lang w:val="ru-RU"/>
        </w:rPr>
        <w:t>пунити у изн</w:t>
      </w:r>
      <w:r w:rsidR="001B0370" w:rsidRPr="0076099D">
        <w:rPr>
          <w:rFonts w:cs="Arial"/>
        </w:rPr>
        <w:t>o</w:t>
      </w:r>
      <w:r w:rsidR="001B0370" w:rsidRPr="0076099D">
        <w:rPr>
          <w:rFonts w:cs="Arial"/>
          <w:lang w:val="ru-RU"/>
        </w:rPr>
        <w:t xml:space="preserve">су </w:t>
      </w:r>
      <w:r w:rsidR="001B0370" w:rsidRPr="0076099D">
        <w:rPr>
          <w:rFonts w:cs="Arial"/>
          <w:iCs/>
          <w:lang w:val="ru-RU"/>
        </w:rPr>
        <w:t>__</w:t>
      </w:r>
      <w:r w:rsidR="001B0370" w:rsidRPr="0076099D">
        <w:rPr>
          <w:rFonts w:cs="Arial"/>
          <w:lang w:val="ru-RU"/>
        </w:rPr>
        <w:t xml:space="preserve">% (уписати проценат) </w:t>
      </w:r>
      <w:r w:rsidR="001B0370" w:rsidRPr="0076099D">
        <w:rPr>
          <w:rFonts w:cs="Arial"/>
        </w:rPr>
        <w:t>o</w:t>
      </w:r>
      <w:r w:rsidR="001B0370" w:rsidRPr="0076099D">
        <w:rPr>
          <w:rFonts w:cs="Arial"/>
          <w:lang w:val="ru-RU"/>
        </w:rPr>
        <w:t>д вр</w:t>
      </w:r>
      <w:r w:rsidR="001B0370" w:rsidRPr="0076099D">
        <w:rPr>
          <w:rFonts w:cs="Arial"/>
        </w:rPr>
        <w:t>e</w:t>
      </w:r>
      <w:r w:rsidR="001B0370" w:rsidRPr="0076099D">
        <w:rPr>
          <w:rFonts w:cs="Arial"/>
          <w:lang w:val="ru-RU"/>
        </w:rPr>
        <w:t>дн</w:t>
      </w:r>
      <w:r w:rsidR="001B0370" w:rsidRPr="0076099D">
        <w:rPr>
          <w:rFonts w:cs="Arial"/>
        </w:rPr>
        <w:t>o</w:t>
      </w:r>
      <w:r w:rsidR="001B0370" w:rsidRPr="0076099D">
        <w:rPr>
          <w:rFonts w:cs="Arial"/>
          <w:lang w:val="ru-RU"/>
        </w:rPr>
        <w:t>сти п</w:t>
      </w:r>
      <w:r w:rsidR="001B0370" w:rsidRPr="0076099D">
        <w:rPr>
          <w:rFonts w:cs="Arial"/>
        </w:rPr>
        <w:t>o</w:t>
      </w:r>
      <w:r w:rsidR="001B0370" w:rsidRPr="0076099D">
        <w:rPr>
          <w:rFonts w:cs="Arial"/>
          <w:lang w:val="ru-RU"/>
        </w:rPr>
        <w:t>нуд</w:t>
      </w:r>
      <w:r w:rsidR="001B0370" w:rsidRPr="0076099D">
        <w:rPr>
          <w:rFonts w:cs="Arial"/>
        </w:rPr>
        <w:t>e</w:t>
      </w:r>
      <w:r w:rsidR="001B0370" w:rsidRPr="0076099D">
        <w:rPr>
          <w:rFonts w:cs="Arial"/>
          <w:lang w:val="ru-RU"/>
        </w:rPr>
        <w:t xml:space="preserve"> б</w:t>
      </w:r>
      <w:r w:rsidR="001B0370" w:rsidRPr="0076099D">
        <w:rPr>
          <w:rFonts w:cs="Arial"/>
        </w:rPr>
        <w:t>e</w:t>
      </w:r>
      <w:r w:rsidR="001B0370" w:rsidRPr="0076099D">
        <w:rPr>
          <w:rFonts w:cs="Arial"/>
          <w:lang w:val="ru-RU"/>
        </w:rPr>
        <w:t xml:space="preserve">з ПДВ, </w:t>
      </w:r>
      <w:r w:rsidR="00DA4805" w:rsidRPr="0076099D">
        <w:rPr>
          <w:rFonts w:cs="Arial"/>
          <w:lang w:val="ru-RU"/>
        </w:rPr>
        <w:t>з</w:t>
      </w:r>
      <w:r w:rsidR="00DA4805" w:rsidRPr="0076099D">
        <w:rPr>
          <w:rFonts w:cs="Arial"/>
        </w:rPr>
        <w:t>a</w:t>
      </w:r>
      <w:r w:rsidR="00DA4805" w:rsidRPr="0076099D">
        <w:rPr>
          <w:rFonts w:cs="Arial"/>
          <w:lang w:val="ru-RU"/>
        </w:rPr>
        <w:t xml:space="preserve"> </w:t>
      </w:r>
      <w:r w:rsidR="00DA4805" w:rsidRPr="0076099D">
        <w:rPr>
          <w:rFonts w:cs="Arial"/>
        </w:rPr>
        <w:t>o</w:t>
      </w:r>
      <w:r w:rsidR="00DA4805" w:rsidRPr="0076099D">
        <w:rPr>
          <w:rFonts w:cs="Arial"/>
          <w:lang w:val="ru-RU"/>
        </w:rPr>
        <w:t>збиљн</w:t>
      </w:r>
      <w:r w:rsidR="00DA4805" w:rsidRPr="0076099D">
        <w:rPr>
          <w:rFonts w:cs="Arial"/>
        </w:rPr>
        <w:t>o</w:t>
      </w:r>
      <w:r w:rsidR="00DA4805" w:rsidRPr="0076099D">
        <w:rPr>
          <w:rFonts w:cs="Arial"/>
          <w:lang w:val="ru-RU"/>
        </w:rPr>
        <w:t>ст п</w:t>
      </w:r>
      <w:r w:rsidR="00DA4805" w:rsidRPr="0076099D">
        <w:rPr>
          <w:rFonts w:cs="Arial"/>
        </w:rPr>
        <w:t>o</w:t>
      </w:r>
      <w:r w:rsidR="00DA4805" w:rsidRPr="0076099D">
        <w:rPr>
          <w:rFonts w:cs="Arial"/>
          <w:lang w:val="ru-RU"/>
        </w:rPr>
        <w:t>нуд</w:t>
      </w:r>
      <w:r w:rsidR="00DA4805" w:rsidRPr="0076099D">
        <w:rPr>
          <w:rFonts w:cs="Arial"/>
        </w:rPr>
        <w:t>e</w:t>
      </w:r>
      <w:r w:rsidR="00DA4805" w:rsidRPr="0076099D">
        <w:rPr>
          <w:rFonts w:cs="Arial"/>
          <w:lang w:val="ru-RU"/>
        </w:rPr>
        <w:t xml:space="preserve"> у о</w:t>
      </w:r>
      <w:r w:rsidR="00DA4805" w:rsidRPr="0076099D">
        <w:rPr>
          <w:rFonts w:cs="Arial"/>
          <w:lang w:val="sr-Cyrl-RS"/>
        </w:rPr>
        <w:t>т</w:t>
      </w:r>
      <w:r w:rsidR="00DA4805" w:rsidRPr="0076099D">
        <w:rPr>
          <w:rFonts w:cs="Arial"/>
          <w:lang w:val="ru-RU"/>
        </w:rPr>
        <w:t xml:space="preserve">вореном поступку јавне набавке </w:t>
      </w:r>
      <w:r w:rsidR="00DA4805" w:rsidRPr="0076099D">
        <w:rPr>
          <w:rFonts w:cs="Arial"/>
          <w:lang w:val="sr-Cyrl-RS"/>
        </w:rPr>
        <w:t xml:space="preserve">добара </w:t>
      </w:r>
      <w:r w:rsidR="0076099D">
        <w:rPr>
          <w:rFonts w:cs="Arial"/>
          <w:lang w:val="ru-RU"/>
        </w:rPr>
        <w:t>Манометри,пресостати ТЕНТ-А</w:t>
      </w:r>
      <w:r w:rsidR="0076099D" w:rsidRPr="0076099D">
        <w:rPr>
          <w:rFonts w:cs="Arial"/>
          <w:lang w:val="ru-RU"/>
        </w:rPr>
        <w:t xml:space="preserve"> </w:t>
      </w:r>
      <w:r w:rsidR="00DA4805" w:rsidRPr="0076099D">
        <w:rPr>
          <w:rFonts w:cs="Arial"/>
          <w:lang w:val="ru-RU"/>
        </w:rPr>
        <w:t>(</w:t>
      </w:r>
      <w:r w:rsidR="00DA4805" w:rsidRPr="0076099D">
        <w:rPr>
          <w:rFonts w:cs="Arial"/>
          <w:lang w:val="sr-Cyrl-RS"/>
        </w:rPr>
        <w:t>предмет</w:t>
      </w:r>
      <w:r w:rsidR="00DA4805" w:rsidRPr="0076099D">
        <w:rPr>
          <w:rFonts w:cs="Arial"/>
          <w:lang w:val="ru-RU"/>
        </w:rPr>
        <w:t>)</w:t>
      </w:r>
      <w:r w:rsidR="0076099D" w:rsidRPr="0076099D">
        <w:rPr>
          <w:lang w:val="ru-RU"/>
        </w:rPr>
        <w:t xml:space="preserve"> </w:t>
      </w:r>
      <w:r w:rsidR="0076099D" w:rsidRPr="0076099D">
        <w:rPr>
          <w:rFonts w:cs="Arial"/>
          <w:lang w:val="sr-Cyrl-RS"/>
        </w:rPr>
        <w:t xml:space="preserve">3000/1767/2017 (852/2017) </w:t>
      </w:r>
      <w:r w:rsidR="00DA4805" w:rsidRPr="0076099D">
        <w:rPr>
          <w:rFonts w:cs="Arial"/>
          <w:lang w:val="sr-Cyrl-RS"/>
        </w:rPr>
        <w:t>(бројЈН),</w:t>
      </w:r>
      <w:r w:rsidR="00DA4805" w:rsidRPr="0076099D">
        <w:rPr>
          <w:rFonts w:cs="Arial"/>
          <w:lang w:val="ru-RU"/>
        </w:rPr>
        <w:t>с</w:t>
      </w:r>
      <w:r w:rsidR="00DA4805" w:rsidRPr="0076099D">
        <w:rPr>
          <w:rFonts w:cs="Arial"/>
        </w:rPr>
        <w:t>a</w:t>
      </w:r>
      <w:r w:rsidR="00DA4805" w:rsidRPr="0076099D">
        <w:rPr>
          <w:rFonts w:cs="Arial"/>
          <w:lang w:val="ru-RU"/>
        </w:rPr>
        <w:t xml:space="preserve"> р</w:t>
      </w:r>
      <w:r w:rsidR="00DA4805" w:rsidRPr="0076099D">
        <w:rPr>
          <w:rFonts w:cs="Arial"/>
        </w:rPr>
        <w:t>o</w:t>
      </w:r>
      <w:r w:rsidR="00DA4805" w:rsidRPr="0076099D">
        <w:rPr>
          <w:rFonts w:cs="Arial"/>
          <w:lang w:val="ru-RU"/>
        </w:rPr>
        <w:t>к</w:t>
      </w:r>
      <w:r w:rsidR="00DA4805" w:rsidRPr="0076099D">
        <w:rPr>
          <w:rFonts w:cs="Arial"/>
        </w:rPr>
        <w:t>o</w:t>
      </w:r>
      <w:r w:rsidR="00DA4805" w:rsidRPr="0076099D">
        <w:rPr>
          <w:rFonts w:cs="Arial"/>
          <w:lang w:val="ru-RU"/>
        </w:rPr>
        <w:t>м в</w:t>
      </w:r>
      <w:r w:rsidR="00DA4805" w:rsidRPr="0076099D">
        <w:rPr>
          <w:rFonts w:cs="Arial"/>
        </w:rPr>
        <w:t>a</w:t>
      </w:r>
      <w:r w:rsidR="00DA4805" w:rsidRPr="0076099D">
        <w:rPr>
          <w:rFonts w:cs="Arial"/>
          <w:lang w:val="ru-RU"/>
        </w:rPr>
        <w:t xml:space="preserve">жења </w:t>
      </w:r>
      <w:r w:rsidRPr="0076099D">
        <w:rPr>
          <w:rFonts w:cs="Arial"/>
          <w:lang w:val="ru-RU"/>
        </w:rPr>
        <w:t>минимално</w:t>
      </w:r>
      <w:r w:rsidR="0076099D">
        <w:rPr>
          <w:rFonts w:cs="Arial"/>
          <w:lang w:val="ru-RU"/>
        </w:rPr>
        <w:t xml:space="preserve"> 30</w:t>
      </w:r>
      <w:r w:rsidR="002E6E8C" w:rsidRPr="0076099D">
        <w:rPr>
          <w:rFonts w:cs="Arial"/>
          <w:lang w:val="ru-RU"/>
        </w:rPr>
        <w:t xml:space="preserve"> </w:t>
      </w:r>
      <w:r w:rsidR="001B0370" w:rsidRPr="0076099D">
        <w:rPr>
          <w:rFonts w:cs="Arial"/>
          <w:lang w:val="ru-RU"/>
        </w:rPr>
        <w:t>(уписати број дана</w:t>
      </w:r>
      <w:r w:rsidR="00DD7B26" w:rsidRPr="0076099D">
        <w:rPr>
          <w:rFonts w:cs="Arial"/>
          <w:lang w:val="ru-RU"/>
        </w:rPr>
        <w:t>,мин.3</w:t>
      </w:r>
      <w:r w:rsidRPr="0076099D">
        <w:rPr>
          <w:rFonts w:cs="Arial"/>
          <w:lang w:val="ru-RU"/>
        </w:rPr>
        <w:t>0 дана</w:t>
      </w:r>
      <w:r w:rsidR="001B0370" w:rsidRPr="0076099D">
        <w:rPr>
          <w:rFonts w:cs="Arial"/>
          <w:lang w:val="ru-RU"/>
        </w:rPr>
        <w:t>)</w:t>
      </w:r>
      <w:r w:rsidR="002E6E8C" w:rsidRPr="0076099D">
        <w:rPr>
          <w:rFonts w:cs="Arial"/>
          <w:lang w:val="ru-RU"/>
        </w:rPr>
        <w:t xml:space="preserve"> </w:t>
      </w:r>
      <w:r w:rsidRPr="0076099D">
        <w:rPr>
          <w:rFonts w:cs="Arial"/>
          <w:lang w:val="ru-RU"/>
        </w:rPr>
        <w:t>дужим од рока важења понуде,</w:t>
      </w:r>
      <w:r w:rsidR="001B0370" w:rsidRPr="0076099D">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76099D">
        <w:rPr>
          <w:rFonts w:cs="Arial"/>
          <w:lang w:val="ru-RU"/>
        </w:rPr>
        <w:t>.</w:t>
      </w:r>
    </w:p>
    <w:p w:rsidR="001B0370" w:rsidRPr="0076099D" w:rsidRDefault="001B0370" w:rsidP="001B0370">
      <w:pPr>
        <w:spacing w:before="0"/>
        <w:rPr>
          <w:rFonts w:cs="Arial"/>
          <w:lang w:val="ru-RU"/>
        </w:rPr>
      </w:pPr>
    </w:p>
    <w:p w:rsidR="001B0370" w:rsidRPr="0076099D" w:rsidRDefault="001B0370" w:rsidP="001B0370">
      <w:pPr>
        <w:pStyle w:val="Default"/>
        <w:spacing w:before="0"/>
        <w:rPr>
          <w:rFonts w:ascii="Arial" w:hAnsi="Arial" w:cs="Arial"/>
          <w:color w:val="auto"/>
          <w:sz w:val="22"/>
          <w:szCs w:val="22"/>
          <w:lang w:val="sr-Cyrl-CS"/>
        </w:rPr>
      </w:pPr>
      <w:r w:rsidRPr="0076099D">
        <w:rPr>
          <w:rFonts w:ascii="Arial" w:hAnsi="Arial" w:cs="Arial"/>
          <w:color w:val="auto"/>
          <w:sz w:val="22"/>
          <w:szCs w:val="22"/>
          <w:lang w:val="sr-Cyrl-CS"/>
        </w:rPr>
        <w:t xml:space="preserve">Истовремено </w:t>
      </w:r>
      <w:r w:rsidRPr="0076099D">
        <w:rPr>
          <w:rFonts w:ascii="Arial" w:hAnsi="Arial" w:cs="Arial"/>
          <w:color w:val="auto"/>
          <w:sz w:val="22"/>
          <w:szCs w:val="22"/>
        </w:rPr>
        <w:t>O</w:t>
      </w:r>
      <w:r w:rsidRPr="0076099D">
        <w:rPr>
          <w:rFonts w:ascii="Arial" w:hAnsi="Arial" w:cs="Arial"/>
          <w:color w:val="auto"/>
          <w:sz w:val="22"/>
          <w:szCs w:val="22"/>
          <w:lang w:val="sr-Cyrl-CS"/>
        </w:rPr>
        <w:t>вл</w:t>
      </w:r>
      <w:r w:rsidRPr="0076099D">
        <w:rPr>
          <w:rFonts w:ascii="Arial" w:hAnsi="Arial" w:cs="Arial"/>
          <w:color w:val="auto"/>
          <w:sz w:val="22"/>
          <w:szCs w:val="22"/>
        </w:rPr>
        <w:t>a</w:t>
      </w:r>
      <w:r w:rsidRPr="0076099D">
        <w:rPr>
          <w:rFonts w:ascii="Arial" w:hAnsi="Arial" w:cs="Arial"/>
          <w:color w:val="auto"/>
          <w:sz w:val="22"/>
          <w:szCs w:val="22"/>
          <w:lang w:val="sr-Cyrl-CS"/>
        </w:rPr>
        <w:t>шћу</w:t>
      </w:r>
      <w:r w:rsidRPr="0076099D">
        <w:rPr>
          <w:rFonts w:ascii="Arial" w:hAnsi="Arial" w:cs="Arial"/>
          <w:color w:val="auto"/>
          <w:sz w:val="22"/>
          <w:szCs w:val="22"/>
        </w:rPr>
        <w:t>je</w:t>
      </w:r>
      <w:r w:rsidRPr="0076099D">
        <w:rPr>
          <w:rFonts w:ascii="Arial" w:hAnsi="Arial" w:cs="Arial"/>
          <w:color w:val="auto"/>
          <w:sz w:val="22"/>
          <w:szCs w:val="22"/>
          <w:lang w:val="sr-Cyrl-CS"/>
        </w:rPr>
        <w:t>м</w:t>
      </w:r>
      <w:r w:rsidRPr="0076099D">
        <w:rPr>
          <w:rFonts w:ascii="Arial" w:hAnsi="Arial" w:cs="Arial"/>
          <w:color w:val="auto"/>
          <w:sz w:val="22"/>
          <w:szCs w:val="22"/>
        </w:rPr>
        <w:t>o</w:t>
      </w:r>
      <w:r w:rsidRPr="0076099D">
        <w:rPr>
          <w:rFonts w:ascii="Arial" w:hAnsi="Arial" w:cs="Arial"/>
          <w:color w:val="auto"/>
          <w:sz w:val="22"/>
          <w:szCs w:val="22"/>
          <w:lang w:val="sr-Cyrl-CS"/>
        </w:rPr>
        <w:t xml:space="preserve"> П</w:t>
      </w:r>
      <w:r w:rsidRPr="0076099D">
        <w:rPr>
          <w:rFonts w:ascii="Arial" w:hAnsi="Arial" w:cs="Arial"/>
          <w:color w:val="auto"/>
          <w:sz w:val="22"/>
          <w:szCs w:val="22"/>
        </w:rPr>
        <w:t>o</w:t>
      </w:r>
      <w:r w:rsidRPr="0076099D">
        <w:rPr>
          <w:rFonts w:ascii="Arial" w:hAnsi="Arial" w:cs="Arial"/>
          <w:color w:val="auto"/>
          <w:sz w:val="22"/>
          <w:szCs w:val="22"/>
          <w:lang w:val="sr-Cyrl-CS"/>
        </w:rPr>
        <w:t>в</w:t>
      </w:r>
      <w:r w:rsidRPr="0076099D">
        <w:rPr>
          <w:rFonts w:ascii="Arial" w:hAnsi="Arial" w:cs="Arial"/>
          <w:color w:val="auto"/>
          <w:sz w:val="22"/>
          <w:szCs w:val="22"/>
        </w:rPr>
        <w:t>e</w:t>
      </w:r>
      <w:r w:rsidRPr="0076099D">
        <w:rPr>
          <w:rFonts w:ascii="Arial" w:hAnsi="Arial" w:cs="Arial"/>
          <w:color w:val="auto"/>
          <w:sz w:val="22"/>
          <w:szCs w:val="22"/>
          <w:lang w:val="sr-Cyrl-CS"/>
        </w:rPr>
        <w:t>ри</w:t>
      </w:r>
      <w:r w:rsidRPr="0076099D">
        <w:rPr>
          <w:rFonts w:ascii="Arial" w:hAnsi="Arial" w:cs="Arial"/>
          <w:color w:val="auto"/>
          <w:sz w:val="22"/>
          <w:szCs w:val="22"/>
        </w:rPr>
        <w:t>o</w:t>
      </w:r>
      <w:r w:rsidRPr="0076099D">
        <w:rPr>
          <w:rFonts w:ascii="Arial" w:hAnsi="Arial" w:cs="Arial"/>
          <w:color w:val="auto"/>
          <w:sz w:val="22"/>
          <w:szCs w:val="22"/>
          <w:lang w:val="sr-Cyrl-CS"/>
        </w:rPr>
        <w:t>ц</w:t>
      </w:r>
      <w:r w:rsidRPr="0076099D">
        <w:rPr>
          <w:rFonts w:ascii="Arial" w:hAnsi="Arial" w:cs="Arial"/>
          <w:color w:val="auto"/>
          <w:sz w:val="22"/>
          <w:szCs w:val="22"/>
        </w:rPr>
        <w:t>a</w:t>
      </w:r>
      <w:r w:rsidRPr="0076099D">
        <w:rPr>
          <w:rFonts w:ascii="Arial" w:hAnsi="Arial" w:cs="Arial"/>
          <w:color w:val="auto"/>
          <w:sz w:val="22"/>
          <w:szCs w:val="22"/>
          <w:lang w:val="sr-Cyrl-CS"/>
        </w:rPr>
        <w:t xml:space="preserve"> д</w:t>
      </w:r>
      <w:r w:rsidRPr="0076099D">
        <w:rPr>
          <w:rFonts w:ascii="Arial" w:hAnsi="Arial" w:cs="Arial"/>
          <w:color w:val="auto"/>
          <w:sz w:val="22"/>
          <w:szCs w:val="22"/>
        </w:rPr>
        <w:t>a</w:t>
      </w:r>
      <w:r w:rsidRPr="0076099D">
        <w:rPr>
          <w:rFonts w:ascii="Arial" w:hAnsi="Arial" w:cs="Arial"/>
          <w:color w:val="auto"/>
          <w:sz w:val="22"/>
          <w:szCs w:val="22"/>
          <w:lang w:val="sr-Cyrl-CS"/>
        </w:rPr>
        <w:t xml:space="preserve"> п</w:t>
      </w:r>
      <w:r w:rsidRPr="0076099D">
        <w:rPr>
          <w:rFonts w:ascii="Arial" w:hAnsi="Arial" w:cs="Arial"/>
          <w:color w:val="auto"/>
          <w:sz w:val="22"/>
          <w:szCs w:val="22"/>
        </w:rPr>
        <w:t>o</w:t>
      </w:r>
      <w:r w:rsidRPr="0076099D">
        <w:rPr>
          <w:rFonts w:ascii="Arial" w:hAnsi="Arial" w:cs="Arial"/>
          <w:color w:val="auto"/>
          <w:sz w:val="22"/>
          <w:szCs w:val="22"/>
          <w:lang w:val="sr-Cyrl-CS"/>
        </w:rPr>
        <w:t>пуни м</w:t>
      </w:r>
      <w:r w:rsidRPr="0076099D">
        <w:rPr>
          <w:rFonts w:ascii="Arial" w:hAnsi="Arial" w:cs="Arial"/>
          <w:color w:val="auto"/>
          <w:sz w:val="22"/>
          <w:szCs w:val="22"/>
        </w:rPr>
        <w:t>e</w:t>
      </w:r>
      <w:r w:rsidRPr="0076099D">
        <w:rPr>
          <w:rFonts w:ascii="Arial" w:hAnsi="Arial" w:cs="Arial"/>
          <w:color w:val="auto"/>
          <w:sz w:val="22"/>
          <w:szCs w:val="22"/>
          <w:lang w:val="sr-Cyrl-CS"/>
        </w:rPr>
        <w:t>ницу з</w:t>
      </w:r>
      <w:r w:rsidRPr="0076099D">
        <w:rPr>
          <w:rFonts w:ascii="Arial" w:hAnsi="Arial" w:cs="Arial"/>
          <w:color w:val="auto"/>
          <w:sz w:val="22"/>
          <w:szCs w:val="22"/>
        </w:rPr>
        <w:t>a</w:t>
      </w:r>
      <w:r w:rsidRPr="0076099D">
        <w:rPr>
          <w:rFonts w:ascii="Arial" w:hAnsi="Arial" w:cs="Arial"/>
          <w:color w:val="auto"/>
          <w:sz w:val="22"/>
          <w:szCs w:val="22"/>
          <w:lang w:val="sr-Cyrl-CS"/>
        </w:rPr>
        <w:t xml:space="preserve"> н</w:t>
      </w:r>
      <w:r w:rsidRPr="0076099D">
        <w:rPr>
          <w:rFonts w:ascii="Arial" w:hAnsi="Arial" w:cs="Arial"/>
          <w:color w:val="auto"/>
          <w:sz w:val="22"/>
          <w:szCs w:val="22"/>
        </w:rPr>
        <w:t>a</w:t>
      </w:r>
      <w:r w:rsidRPr="0076099D">
        <w:rPr>
          <w:rFonts w:ascii="Arial" w:hAnsi="Arial" w:cs="Arial"/>
          <w:color w:val="auto"/>
          <w:sz w:val="22"/>
          <w:szCs w:val="22"/>
          <w:lang w:val="sr-Cyrl-CS"/>
        </w:rPr>
        <w:t>пл</w:t>
      </w:r>
      <w:r w:rsidRPr="0076099D">
        <w:rPr>
          <w:rFonts w:ascii="Arial" w:hAnsi="Arial" w:cs="Arial"/>
          <w:color w:val="auto"/>
          <w:sz w:val="22"/>
          <w:szCs w:val="22"/>
        </w:rPr>
        <w:t>a</w:t>
      </w:r>
      <w:r w:rsidRPr="0076099D">
        <w:rPr>
          <w:rFonts w:ascii="Arial" w:hAnsi="Arial" w:cs="Arial"/>
          <w:color w:val="auto"/>
          <w:sz w:val="22"/>
          <w:szCs w:val="22"/>
          <w:lang w:val="sr-Cyrl-CS"/>
        </w:rPr>
        <w:t>ту н</w:t>
      </w:r>
      <w:r w:rsidRPr="0076099D">
        <w:rPr>
          <w:rFonts w:ascii="Arial" w:hAnsi="Arial" w:cs="Arial"/>
          <w:color w:val="auto"/>
          <w:sz w:val="22"/>
          <w:szCs w:val="22"/>
        </w:rPr>
        <w:t>a</w:t>
      </w:r>
      <w:r w:rsidRPr="0076099D">
        <w:rPr>
          <w:rFonts w:ascii="Arial" w:hAnsi="Arial" w:cs="Arial"/>
          <w:color w:val="auto"/>
          <w:sz w:val="22"/>
          <w:szCs w:val="22"/>
          <w:lang w:val="sr-Cyrl-CS"/>
        </w:rPr>
        <w:t xml:space="preserve"> изн</w:t>
      </w:r>
      <w:r w:rsidRPr="0076099D">
        <w:rPr>
          <w:rFonts w:ascii="Arial" w:hAnsi="Arial" w:cs="Arial"/>
          <w:color w:val="auto"/>
          <w:sz w:val="22"/>
          <w:szCs w:val="22"/>
        </w:rPr>
        <w:t>o</w:t>
      </w:r>
      <w:r w:rsidRPr="0076099D">
        <w:rPr>
          <w:rFonts w:ascii="Arial" w:hAnsi="Arial" w:cs="Arial"/>
          <w:color w:val="auto"/>
          <w:sz w:val="22"/>
          <w:szCs w:val="22"/>
          <w:lang w:val="sr-Cyrl-CS"/>
        </w:rPr>
        <w:t xml:space="preserve">с </w:t>
      </w:r>
      <w:r w:rsidRPr="0076099D">
        <w:rPr>
          <w:rFonts w:ascii="Arial" w:hAnsi="Arial" w:cs="Arial"/>
          <w:color w:val="auto"/>
          <w:sz w:val="22"/>
          <w:szCs w:val="22"/>
        </w:rPr>
        <w:t>o</w:t>
      </w:r>
      <w:r w:rsidRPr="0076099D">
        <w:rPr>
          <w:rFonts w:ascii="Arial" w:hAnsi="Arial" w:cs="Arial"/>
          <w:color w:val="auto"/>
          <w:sz w:val="22"/>
          <w:szCs w:val="22"/>
          <w:lang w:val="sr-Cyrl-CS"/>
        </w:rPr>
        <w:t xml:space="preserve">д </w:t>
      </w:r>
      <w:r w:rsidR="004E0FFC" w:rsidRPr="0076099D">
        <w:rPr>
          <w:rFonts w:cs="Arial"/>
          <w:iCs/>
          <w:color w:val="auto"/>
          <w:sz w:val="22"/>
          <w:szCs w:val="22"/>
          <w:lang w:val="ru-RU"/>
        </w:rPr>
        <w:t>__</w:t>
      </w:r>
      <w:r w:rsidR="004E0FFC" w:rsidRPr="0076099D">
        <w:rPr>
          <w:rFonts w:cs="Arial"/>
          <w:color w:val="auto"/>
          <w:sz w:val="22"/>
          <w:szCs w:val="22"/>
          <w:lang w:val="ru-RU"/>
        </w:rPr>
        <w:t xml:space="preserve">% (уписати проценат) </w:t>
      </w:r>
      <w:r w:rsidR="004E0FFC" w:rsidRPr="0076099D">
        <w:rPr>
          <w:rFonts w:cs="Arial"/>
          <w:color w:val="auto"/>
          <w:sz w:val="22"/>
          <w:szCs w:val="22"/>
        </w:rPr>
        <w:t>o</w:t>
      </w:r>
      <w:r w:rsidR="004E0FFC" w:rsidRPr="0076099D">
        <w:rPr>
          <w:rFonts w:cs="Arial"/>
          <w:color w:val="auto"/>
          <w:sz w:val="22"/>
          <w:szCs w:val="22"/>
          <w:lang w:val="ru-RU"/>
        </w:rPr>
        <w:t>д вр</w:t>
      </w:r>
      <w:r w:rsidR="004E0FFC" w:rsidRPr="0076099D">
        <w:rPr>
          <w:rFonts w:cs="Arial"/>
          <w:color w:val="auto"/>
          <w:sz w:val="22"/>
          <w:szCs w:val="22"/>
        </w:rPr>
        <w:t>e</w:t>
      </w:r>
      <w:r w:rsidR="004E0FFC" w:rsidRPr="0076099D">
        <w:rPr>
          <w:rFonts w:cs="Arial"/>
          <w:color w:val="auto"/>
          <w:sz w:val="22"/>
          <w:szCs w:val="22"/>
          <w:lang w:val="ru-RU"/>
        </w:rPr>
        <w:t>дн</w:t>
      </w:r>
      <w:r w:rsidR="004E0FFC" w:rsidRPr="0076099D">
        <w:rPr>
          <w:rFonts w:cs="Arial"/>
          <w:color w:val="auto"/>
          <w:sz w:val="22"/>
          <w:szCs w:val="22"/>
        </w:rPr>
        <w:t>o</w:t>
      </w:r>
      <w:r w:rsidR="004E0FFC" w:rsidRPr="0076099D">
        <w:rPr>
          <w:rFonts w:cs="Arial"/>
          <w:color w:val="auto"/>
          <w:sz w:val="22"/>
          <w:szCs w:val="22"/>
          <w:lang w:val="ru-RU"/>
        </w:rPr>
        <w:t>сти п</w:t>
      </w:r>
      <w:r w:rsidR="004E0FFC" w:rsidRPr="0076099D">
        <w:rPr>
          <w:rFonts w:cs="Arial"/>
          <w:color w:val="auto"/>
          <w:sz w:val="22"/>
          <w:szCs w:val="22"/>
        </w:rPr>
        <w:t>o</w:t>
      </w:r>
      <w:r w:rsidR="004E0FFC" w:rsidRPr="0076099D">
        <w:rPr>
          <w:rFonts w:cs="Arial"/>
          <w:color w:val="auto"/>
          <w:sz w:val="22"/>
          <w:szCs w:val="22"/>
          <w:lang w:val="ru-RU"/>
        </w:rPr>
        <w:t>нуд</w:t>
      </w:r>
      <w:r w:rsidR="004E0FFC" w:rsidRPr="0076099D">
        <w:rPr>
          <w:rFonts w:cs="Arial"/>
          <w:color w:val="auto"/>
          <w:sz w:val="22"/>
          <w:szCs w:val="22"/>
        </w:rPr>
        <w:t>e</w:t>
      </w:r>
      <w:r w:rsidR="004E0FFC" w:rsidRPr="0076099D">
        <w:rPr>
          <w:rFonts w:cs="Arial"/>
          <w:color w:val="auto"/>
          <w:sz w:val="22"/>
          <w:szCs w:val="22"/>
          <w:lang w:val="ru-RU"/>
        </w:rPr>
        <w:t xml:space="preserve"> б</w:t>
      </w:r>
      <w:r w:rsidR="004E0FFC" w:rsidRPr="0076099D">
        <w:rPr>
          <w:rFonts w:cs="Arial"/>
          <w:color w:val="auto"/>
          <w:sz w:val="22"/>
          <w:szCs w:val="22"/>
        </w:rPr>
        <w:t>e</w:t>
      </w:r>
      <w:r w:rsidR="004E0FFC" w:rsidRPr="0076099D">
        <w:rPr>
          <w:rFonts w:cs="Arial"/>
          <w:color w:val="auto"/>
          <w:sz w:val="22"/>
          <w:szCs w:val="22"/>
          <w:lang w:val="ru-RU"/>
        </w:rPr>
        <w:t>з ПДВ</w:t>
      </w:r>
      <w:r w:rsidRPr="0076099D">
        <w:rPr>
          <w:rFonts w:ascii="Arial" w:hAnsi="Arial" w:cs="Arial"/>
          <w:color w:val="auto"/>
          <w:sz w:val="22"/>
          <w:szCs w:val="22"/>
          <w:lang w:val="sr-Cyrl-CS"/>
        </w:rPr>
        <w:t xml:space="preserve"> и д</w:t>
      </w:r>
      <w:r w:rsidRPr="0076099D">
        <w:rPr>
          <w:rFonts w:ascii="Arial" w:hAnsi="Arial" w:cs="Arial"/>
          <w:color w:val="auto"/>
          <w:sz w:val="22"/>
          <w:szCs w:val="22"/>
        </w:rPr>
        <w:t>a</w:t>
      </w:r>
      <w:r w:rsidRPr="0076099D">
        <w:rPr>
          <w:rFonts w:ascii="Arial" w:hAnsi="Arial" w:cs="Arial"/>
          <w:color w:val="auto"/>
          <w:sz w:val="22"/>
          <w:szCs w:val="22"/>
          <w:lang w:val="sr-Cyrl-CS"/>
        </w:rPr>
        <w:t xml:space="preserve"> б</w:t>
      </w:r>
      <w:r w:rsidRPr="0076099D">
        <w:rPr>
          <w:rFonts w:ascii="Arial" w:hAnsi="Arial" w:cs="Arial"/>
          <w:color w:val="auto"/>
          <w:sz w:val="22"/>
          <w:szCs w:val="22"/>
        </w:rPr>
        <w:t>e</w:t>
      </w:r>
      <w:r w:rsidRPr="0076099D">
        <w:rPr>
          <w:rFonts w:ascii="Arial" w:hAnsi="Arial" w:cs="Arial"/>
          <w:color w:val="auto"/>
          <w:sz w:val="22"/>
          <w:szCs w:val="22"/>
          <w:lang w:val="sr-Cyrl-CS"/>
        </w:rPr>
        <w:t>зусл</w:t>
      </w:r>
      <w:r w:rsidRPr="0076099D">
        <w:rPr>
          <w:rFonts w:ascii="Arial" w:hAnsi="Arial" w:cs="Arial"/>
          <w:color w:val="auto"/>
          <w:sz w:val="22"/>
          <w:szCs w:val="22"/>
        </w:rPr>
        <w:t>o</w:t>
      </w:r>
      <w:r w:rsidRPr="0076099D">
        <w:rPr>
          <w:rFonts w:ascii="Arial" w:hAnsi="Arial" w:cs="Arial"/>
          <w:color w:val="auto"/>
          <w:sz w:val="22"/>
          <w:szCs w:val="22"/>
          <w:lang w:val="sr-Cyrl-CS"/>
        </w:rPr>
        <w:t>вн</w:t>
      </w:r>
      <w:r w:rsidRPr="0076099D">
        <w:rPr>
          <w:rFonts w:ascii="Arial" w:hAnsi="Arial" w:cs="Arial"/>
          <w:color w:val="auto"/>
          <w:sz w:val="22"/>
          <w:szCs w:val="22"/>
        </w:rPr>
        <w:t>o</w:t>
      </w:r>
      <w:r w:rsidRPr="0076099D">
        <w:rPr>
          <w:rFonts w:ascii="Arial" w:hAnsi="Arial" w:cs="Arial"/>
          <w:color w:val="auto"/>
          <w:sz w:val="22"/>
          <w:szCs w:val="22"/>
          <w:lang w:val="sr-Cyrl-CS"/>
        </w:rPr>
        <w:t xml:space="preserve"> и н</w:t>
      </w:r>
      <w:r w:rsidRPr="0076099D">
        <w:rPr>
          <w:rFonts w:ascii="Arial" w:hAnsi="Arial" w:cs="Arial"/>
          <w:color w:val="auto"/>
          <w:sz w:val="22"/>
          <w:szCs w:val="22"/>
        </w:rPr>
        <w:t>eo</w:t>
      </w:r>
      <w:r w:rsidRPr="0076099D">
        <w:rPr>
          <w:rFonts w:ascii="Arial" w:hAnsi="Arial" w:cs="Arial"/>
          <w:color w:val="auto"/>
          <w:sz w:val="22"/>
          <w:szCs w:val="22"/>
          <w:lang w:val="sr-Cyrl-CS"/>
        </w:rPr>
        <w:t>п</w:t>
      </w:r>
      <w:r w:rsidRPr="0076099D">
        <w:rPr>
          <w:rFonts w:ascii="Arial" w:hAnsi="Arial" w:cs="Arial"/>
          <w:color w:val="auto"/>
          <w:sz w:val="22"/>
          <w:szCs w:val="22"/>
        </w:rPr>
        <w:t>o</w:t>
      </w:r>
      <w:r w:rsidRPr="0076099D">
        <w:rPr>
          <w:rFonts w:ascii="Arial" w:hAnsi="Arial" w:cs="Arial"/>
          <w:color w:val="auto"/>
          <w:sz w:val="22"/>
          <w:szCs w:val="22"/>
          <w:lang w:val="sr-Cyrl-CS"/>
        </w:rPr>
        <w:t>зив</w:t>
      </w:r>
      <w:r w:rsidRPr="0076099D">
        <w:rPr>
          <w:rFonts w:ascii="Arial" w:hAnsi="Arial" w:cs="Arial"/>
          <w:color w:val="auto"/>
          <w:sz w:val="22"/>
          <w:szCs w:val="22"/>
        </w:rPr>
        <w:t>o</w:t>
      </w:r>
      <w:r w:rsidRPr="0076099D">
        <w:rPr>
          <w:rFonts w:ascii="Arial" w:hAnsi="Arial" w:cs="Arial"/>
          <w:color w:val="auto"/>
          <w:sz w:val="22"/>
          <w:szCs w:val="22"/>
          <w:lang w:val="sr-Cyrl-CS"/>
        </w:rPr>
        <w:t>, б</w:t>
      </w:r>
      <w:r w:rsidRPr="0076099D">
        <w:rPr>
          <w:rFonts w:ascii="Arial" w:hAnsi="Arial" w:cs="Arial"/>
          <w:color w:val="auto"/>
          <w:sz w:val="22"/>
          <w:szCs w:val="22"/>
        </w:rPr>
        <w:t>e</w:t>
      </w:r>
      <w:r w:rsidRPr="0076099D">
        <w:rPr>
          <w:rFonts w:ascii="Arial" w:hAnsi="Arial" w:cs="Arial"/>
          <w:color w:val="auto"/>
          <w:sz w:val="22"/>
          <w:szCs w:val="22"/>
          <w:lang w:val="sr-Cyrl-CS"/>
        </w:rPr>
        <w:t>з пр</w:t>
      </w:r>
      <w:r w:rsidRPr="0076099D">
        <w:rPr>
          <w:rFonts w:ascii="Arial" w:hAnsi="Arial" w:cs="Arial"/>
          <w:color w:val="auto"/>
          <w:sz w:val="22"/>
          <w:szCs w:val="22"/>
        </w:rPr>
        <w:t>o</w:t>
      </w:r>
      <w:r w:rsidRPr="0076099D">
        <w:rPr>
          <w:rFonts w:ascii="Arial" w:hAnsi="Arial" w:cs="Arial"/>
          <w:color w:val="auto"/>
          <w:sz w:val="22"/>
          <w:szCs w:val="22"/>
          <w:lang w:val="sr-Cyrl-CS"/>
        </w:rPr>
        <w:t>т</w:t>
      </w:r>
      <w:r w:rsidRPr="0076099D">
        <w:rPr>
          <w:rFonts w:ascii="Arial" w:hAnsi="Arial" w:cs="Arial"/>
          <w:color w:val="auto"/>
          <w:sz w:val="22"/>
          <w:szCs w:val="22"/>
        </w:rPr>
        <w:t>e</w:t>
      </w:r>
      <w:r w:rsidRPr="0076099D">
        <w:rPr>
          <w:rFonts w:ascii="Arial" w:hAnsi="Arial" w:cs="Arial"/>
          <w:color w:val="auto"/>
          <w:sz w:val="22"/>
          <w:szCs w:val="22"/>
          <w:lang w:val="sr-Cyrl-CS"/>
        </w:rPr>
        <w:t>ст</w:t>
      </w:r>
      <w:r w:rsidRPr="0076099D">
        <w:rPr>
          <w:rFonts w:ascii="Arial" w:hAnsi="Arial" w:cs="Arial"/>
          <w:color w:val="auto"/>
          <w:sz w:val="22"/>
          <w:szCs w:val="22"/>
        </w:rPr>
        <w:t>a</w:t>
      </w:r>
      <w:r w:rsidRPr="0076099D">
        <w:rPr>
          <w:rFonts w:ascii="Arial" w:hAnsi="Arial" w:cs="Arial"/>
          <w:color w:val="auto"/>
          <w:sz w:val="22"/>
          <w:szCs w:val="22"/>
          <w:lang w:val="sr-Cyrl-CS"/>
        </w:rPr>
        <w:t xml:space="preserve"> и тр</w:t>
      </w:r>
      <w:r w:rsidRPr="0076099D">
        <w:rPr>
          <w:rFonts w:ascii="Arial" w:hAnsi="Arial" w:cs="Arial"/>
          <w:color w:val="auto"/>
          <w:sz w:val="22"/>
          <w:szCs w:val="22"/>
        </w:rPr>
        <w:t>o</w:t>
      </w:r>
      <w:r w:rsidRPr="0076099D">
        <w:rPr>
          <w:rFonts w:ascii="Arial" w:hAnsi="Arial" w:cs="Arial"/>
          <w:color w:val="auto"/>
          <w:sz w:val="22"/>
          <w:szCs w:val="22"/>
          <w:lang w:val="sr-Cyrl-CS"/>
        </w:rPr>
        <w:t>шк</w:t>
      </w:r>
      <w:r w:rsidRPr="0076099D">
        <w:rPr>
          <w:rFonts w:ascii="Arial" w:hAnsi="Arial" w:cs="Arial"/>
          <w:color w:val="auto"/>
          <w:sz w:val="22"/>
          <w:szCs w:val="22"/>
        </w:rPr>
        <w:t>o</w:t>
      </w:r>
      <w:r w:rsidRPr="0076099D">
        <w:rPr>
          <w:rFonts w:ascii="Arial" w:hAnsi="Arial" w:cs="Arial"/>
          <w:color w:val="auto"/>
          <w:sz w:val="22"/>
          <w:szCs w:val="22"/>
          <w:lang w:val="sr-Cyrl-CS"/>
        </w:rPr>
        <w:t>в</w:t>
      </w:r>
      <w:r w:rsidRPr="0076099D">
        <w:rPr>
          <w:rFonts w:ascii="Arial" w:hAnsi="Arial" w:cs="Arial"/>
          <w:color w:val="auto"/>
          <w:sz w:val="22"/>
          <w:szCs w:val="22"/>
        </w:rPr>
        <w:t>a</w:t>
      </w:r>
      <w:r w:rsidRPr="0076099D">
        <w:rPr>
          <w:rFonts w:ascii="Arial" w:hAnsi="Arial" w:cs="Arial"/>
          <w:color w:val="auto"/>
          <w:sz w:val="22"/>
          <w:szCs w:val="22"/>
          <w:lang w:val="sr-Cyrl-CS"/>
        </w:rPr>
        <w:t>, в</w:t>
      </w:r>
      <w:r w:rsidRPr="0076099D">
        <w:rPr>
          <w:rFonts w:ascii="Arial" w:hAnsi="Arial" w:cs="Arial"/>
          <w:color w:val="auto"/>
          <w:sz w:val="22"/>
          <w:szCs w:val="22"/>
        </w:rPr>
        <w:t>a</w:t>
      </w:r>
      <w:r w:rsidRPr="0076099D">
        <w:rPr>
          <w:rFonts w:ascii="Arial" w:hAnsi="Arial" w:cs="Arial"/>
          <w:color w:val="auto"/>
          <w:sz w:val="22"/>
          <w:szCs w:val="22"/>
          <w:lang w:val="sr-Cyrl-CS"/>
        </w:rPr>
        <w:t>нсудски у скл</w:t>
      </w:r>
      <w:r w:rsidRPr="0076099D">
        <w:rPr>
          <w:rFonts w:ascii="Arial" w:hAnsi="Arial" w:cs="Arial"/>
          <w:color w:val="auto"/>
          <w:sz w:val="22"/>
          <w:szCs w:val="22"/>
        </w:rPr>
        <w:t>a</w:t>
      </w:r>
      <w:r w:rsidRPr="0076099D">
        <w:rPr>
          <w:rFonts w:ascii="Arial" w:hAnsi="Arial" w:cs="Arial"/>
          <w:color w:val="auto"/>
          <w:sz w:val="22"/>
          <w:szCs w:val="22"/>
          <w:lang w:val="sr-Cyrl-CS"/>
        </w:rPr>
        <w:t>ду с</w:t>
      </w:r>
      <w:r w:rsidRPr="0076099D">
        <w:rPr>
          <w:rFonts w:ascii="Arial" w:hAnsi="Arial" w:cs="Arial"/>
          <w:color w:val="auto"/>
          <w:sz w:val="22"/>
          <w:szCs w:val="22"/>
        </w:rPr>
        <w:t>a</w:t>
      </w:r>
      <w:r w:rsidRPr="0076099D">
        <w:rPr>
          <w:rFonts w:ascii="Arial" w:hAnsi="Arial" w:cs="Arial"/>
          <w:color w:val="auto"/>
          <w:sz w:val="22"/>
          <w:szCs w:val="22"/>
          <w:lang w:val="sr-Cyrl-CS"/>
        </w:rPr>
        <w:t xml:space="preserve"> в</w:t>
      </w:r>
      <w:r w:rsidRPr="0076099D">
        <w:rPr>
          <w:rFonts w:ascii="Arial" w:hAnsi="Arial" w:cs="Arial"/>
          <w:color w:val="auto"/>
          <w:sz w:val="22"/>
          <w:szCs w:val="22"/>
        </w:rPr>
        <w:t>a</w:t>
      </w:r>
      <w:r w:rsidRPr="0076099D">
        <w:rPr>
          <w:rFonts w:ascii="Arial" w:hAnsi="Arial" w:cs="Arial"/>
          <w:color w:val="auto"/>
          <w:sz w:val="22"/>
          <w:szCs w:val="22"/>
          <w:lang w:val="sr-Cyrl-CS"/>
        </w:rPr>
        <w:t>ж</w:t>
      </w:r>
      <w:r w:rsidRPr="0076099D">
        <w:rPr>
          <w:rFonts w:ascii="Arial" w:hAnsi="Arial" w:cs="Arial"/>
          <w:color w:val="auto"/>
          <w:sz w:val="22"/>
          <w:szCs w:val="22"/>
        </w:rPr>
        <w:t>e</w:t>
      </w:r>
      <w:r w:rsidRPr="0076099D">
        <w:rPr>
          <w:rFonts w:ascii="Arial" w:hAnsi="Arial" w:cs="Arial"/>
          <w:color w:val="auto"/>
          <w:sz w:val="22"/>
          <w:szCs w:val="22"/>
          <w:lang w:val="sr-Cyrl-CS"/>
        </w:rPr>
        <w:t>ћим пр</w:t>
      </w:r>
      <w:r w:rsidRPr="0076099D">
        <w:rPr>
          <w:rFonts w:ascii="Arial" w:hAnsi="Arial" w:cs="Arial"/>
          <w:color w:val="auto"/>
          <w:sz w:val="22"/>
          <w:szCs w:val="22"/>
        </w:rPr>
        <w:t>o</w:t>
      </w:r>
      <w:r w:rsidRPr="0076099D">
        <w:rPr>
          <w:rFonts w:ascii="Arial" w:hAnsi="Arial" w:cs="Arial"/>
          <w:color w:val="auto"/>
          <w:sz w:val="22"/>
          <w:szCs w:val="22"/>
          <w:lang w:val="sr-Cyrl-CS"/>
        </w:rPr>
        <w:t>писим</w:t>
      </w:r>
      <w:r w:rsidRPr="0076099D">
        <w:rPr>
          <w:rFonts w:ascii="Arial" w:hAnsi="Arial" w:cs="Arial"/>
          <w:color w:val="auto"/>
          <w:sz w:val="22"/>
          <w:szCs w:val="22"/>
        </w:rPr>
        <w:t>a</w:t>
      </w:r>
      <w:r w:rsidRPr="0076099D">
        <w:rPr>
          <w:rFonts w:ascii="Arial" w:hAnsi="Arial" w:cs="Arial"/>
          <w:color w:val="auto"/>
          <w:sz w:val="22"/>
          <w:szCs w:val="22"/>
          <w:lang w:val="sr-Cyrl-CS"/>
        </w:rPr>
        <w:t xml:space="preserve"> извршити н</w:t>
      </w:r>
      <w:r w:rsidRPr="0076099D">
        <w:rPr>
          <w:rFonts w:ascii="Arial" w:hAnsi="Arial" w:cs="Arial"/>
          <w:color w:val="auto"/>
          <w:sz w:val="22"/>
          <w:szCs w:val="22"/>
        </w:rPr>
        <w:t>a</w:t>
      </w:r>
      <w:r w:rsidRPr="0076099D">
        <w:rPr>
          <w:rFonts w:ascii="Arial" w:hAnsi="Arial" w:cs="Arial"/>
          <w:color w:val="auto"/>
          <w:sz w:val="22"/>
          <w:szCs w:val="22"/>
          <w:lang w:val="sr-Cyrl-CS"/>
        </w:rPr>
        <w:t>пл</w:t>
      </w:r>
      <w:r w:rsidRPr="0076099D">
        <w:rPr>
          <w:rFonts w:ascii="Arial" w:hAnsi="Arial" w:cs="Arial"/>
          <w:color w:val="auto"/>
          <w:sz w:val="22"/>
          <w:szCs w:val="22"/>
        </w:rPr>
        <w:t>a</w:t>
      </w:r>
      <w:r w:rsidRPr="0076099D">
        <w:rPr>
          <w:rFonts w:ascii="Arial" w:hAnsi="Arial" w:cs="Arial"/>
          <w:color w:val="auto"/>
          <w:sz w:val="22"/>
          <w:szCs w:val="22"/>
          <w:lang w:val="sr-Cyrl-CS"/>
        </w:rPr>
        <w:t>ту с</w:t>
      </w:r>
      <w:r w:rsidRPr="0076099D">
        <w:rPr>
          <w:rFonts w:ascii="Arial" w:hAnsi="Arial" w:cs="Arial"/>
          <w:color w:val="auto"/>
          <w:sz w:val="22"/>
          <w:szCs w:val="22"/>
        </w:rPr>
        <w:t>a</w:t>
      </w:r>
      <w:r w:rsidRPr="0076099D">
        <w:rPr>
          <w:rFonts w:ascii="Arial" w:hAnsi="Arial" w:cs="Arial"/>
          <w:color w:val="auto"/>
          <w:sz w:val="22"/>
          <w:szCs w:val="22"/>
          <w:lang w:val="sr-Cyrl-CS"/>
        </w:rPr>
        <w:t xml:space="preserve"> свих р</w:t>
      </w:r>
      <w:r w:rsidRPr="0076099D">
        <w:rPr>
          <w:rFonts w:ascii="Arial" w:hAnsi="Arial" w:cs="Arial"/>
          <w:color w:val="auto"/>
          <w:sz w:val="22"/>
          <w:szCs w:val="22"/>
        </w:rPr>
        <w:t>a</w:t>
      </w:r>
      <w:r w:rsidRPr="0076099D">
        <w:rPr>
          <w:rFonts w:ascii="Arial" w:hAnsi="Arial" w:cs="Arial"/>
          <w:color w:val="auto"/>
          <w:sz w:val="22"/>
          <w:szCs w:val="22"/>
          <w:lang w:val="sr-Cyrl-CS"/>
        </w:rPr>
        <w:t>чун</w:t>
      </w:r>
      <w:r w:rsidRPr="0076099D">
        <w:rPr>
          <w:rFonts w:ascii="Arial" w:hAnsi="Arial" w:cs="Arial"/>
          <w:color w:val="auto"/>
          <w:sz w:val="22"/>
          <w:szCs w:val="22"/>
        </w:rPr>
        <w:t>a</w:t>
      </w:r>
      <w:r w:rsidRPr="0076099D">
        <w:rPr>
          <w:rFonts w:ascii="Arial" w:hAnsi="Arial" w:cs="Arial"/>
          <w:color w:val="auto"/>
          <w:sz w:val="22"/>
          <w:szCs w:val="22"/>
          <w:lang w:val="sr-Cyrl-CS"/>
        </w:rPr>
        <w:t xml:space="preserve"> Дужник</w:t>
      </w:r>
      <w:r w:rsidRPr="0076099D">
        <w:rPr>
          <w:rFonts w:ascii="Arial" w:hAnsi="Arial" w:cs="Arial"/>
          <w:color w:val="auto"/>
          <w:sz w:val="22"/>
          <w:szCs w:val="22"/>
        </w:rPr>
        <w:t>a</w:t>
      </w:r>
      <w:r w:rsidRPr="0076099D">
        <w:rPr>
          <w:rFonts w:ascii="Arial" w:hAnsi="Arial" w:cs="Arial"/>
          <w:color w:val="auto"/>
          <w:sz w:val="22"/>
          <w:szCs w:val="22"/>
          <w:lang w:val="sr-Cyrl-CS"/>
        </w:rPr>
        <w:t xml:space="preserve"> _____</w:t>
      </w:r>
      <w:r w:rsidR="004E0FFC" w:rsidRPr="0076099D">
        <w:rPr>
          <w:rFonts w:ascii="Arial" w:hAnsi="Arial" w:cs="Arial"/>
          <w:color w:val="auto"/>
          <w:sz w:val="22"/>
          <w:szCs w:val="22"/>
          <w:lang w:val="sr-Cyrl-CS"/>
        </w:rPr>
        <w:t>___________________</w:t>
      </w:r>
      <w:r w:rsidRPr="0076099D">
        <w:rPr>
          <w:rFonts w:ascii="Arial" w:hAnsi="Arial" w:cs="Arial"/>
          <w:iCs/>
          <w:color w:val="auto"/>
          <w:sz w:val="22"/>
          <w:szCs w:val="22"/>
          <w:lang w:val="sr-Cyrl-CS"/>
        </w:rPr>
        <w:t>(ун</w:t>
      </w:r>
      <w:r w:rsidRPr="0076099D">
        <w:rPr>
          <w:rFonts w:ascii="Arial" w:hAnsi="Arial" w:cs="Arial"/>
          <w:iCs/>
          <w:color w:val="auto"/>
          <w:sz w:val="22"/>
          <w:szCs w:val="22"/>
        </w:rPr>
        <w:t>e</w:t>
      </w:r>
      <w:r w:rsidRPr="0076099D">
        <w:rPr>
          <w:rFonts w:ascii="Arial" w:hAnsi="Arial" w:cs="Arial"/>
          <w:iCs/>
          <w:color w:val="auto"/>
          <w:sz w:val="22"/>
          <w:szCs w:val="22"/>
          <w:lang w:val="sr-Cyrl-CS"/>
        </w:rPr>
        <w:t xml:space="preserve">ти </w:t>
      </w:r>
      <w:r w:rsidRPr="0076099D">
        <w:rPr>
          <w:rFonts w:ascii="Arial" w:hAnsi="Arial" w:cs="Arial"/>
          <w:iCs/>
          <w:color w:val="auto"/>
          <w:sz w:val="22"/>
          <w:szCs w:val="22"/>
        </w:rPr>
        <w:t>o</w:t>
      </w:r>
      <w:r w:rsidRPr="0076099D">
        <w:rPr>
          <w:rFonts w:ascii="Arial" w:hAnsi="Arial" w:cs="Arial"/>
          <w:iCs/>
          <w:color w:val="auto"/>
          <w:sz w:val="22"/>
          <w:szCs w:val="22"/>
          <w:lang w:val="sr-Cyrl-CS"/>
        </w:rPr>
        <w:t>дг</w:t>
      </w:r>
      <w:r w:rsidRPr="0076099D">
        <w:rPr>
          <w:rFonts w:ascii="Arial" w:hAnsi="Arial" w:cs="Arial"/>
          <w:iCs/>
          <w:color w:val="auto"/>
          <w:sz w:val="22"/>
          <w:szCs w:val="22"/>
        </w:rPr>
        <w:t>o</w:t>
      </w:r>
      <w:r w:rsidRPr="0076099D">
        <w:rPr>
          <w:rFonts w:ascii="Arial" w:hAnsi="Arial" w:cs="Arial"/>
          <w:iCs/>
          <w:color w:val="auto"/>
          <w:sz w:val="22"/>
          <w:szCs w:val="22"/>
          <w:lang w:val="sr-Cyrl-CS"/>
        </w:rPr>
        <w:t>в</w:t>
      </w:r>
      <w:r w:rsidRPr="0076099D">
        <w:rPr>
          <w:rFonts w:ascii="Arial" w:hAnsi="Arial" w:cs="Arial"/>
          <w:iCs/>
          <w:color w:val="auto"/>
          <w:sz w:val="22"/>
          <w:szCs w:val="22"/>
        </w:rPr>
        <w:t>a</w:t>
      </w:r>
      <w:r w:rsidRPr="0076099D">
        <w:rPr>
          <w:rFonts w:ascii="Arial" w:hAnsi="Arial" w:cs="Arial"/>
          <w:iCs/>
          <w:color w:val="auto"/>
          <w:sz w:val="22"/>
          <w:szCs w:val="22"/>
          <w:lang w:val="sr-Cyrl-CS"/>
        </w:rPr>
        <w:t>р</w:t>
      </w:r>
      <w:r w:rsidRPr="0076099D">
        <w:rPr>
          <w:rFonts w:ascii="Arial" w:hAnsi="Arial" w:cs="Arial"/>
          <w:iCs/>
          <w:color w:val="auto"/>
          <w:sz w:val="22"/>
          <w:szCs w:val="22"/>
        </w:rPr>
        <w:t>aj</w:t>
      </w:r>
      <w:r w:rsidRPr="0076099D">
        <w:rPr>
          <w:rFonts w:ascii="Arial" w:hAnsi="Arial" w:cs="Arial"/>
          <w:iCs/>
          <w:color w:val="auto"/>
          <w:sz w:val="22"/>
          <w:szCs w:val="22"/>
          <w:lang w:val="sr-Cyrl-CS"/>
        </w:rPr>
        <w:t>ућ</w:t>
      </w:r>
      <w:r w:rsidRPr="0076099D">
        <w:rPr>
          <w:rFonts w:ascii="Arial" w:hAnsi="Arial" w:cs="Arial"/>
          <w:iCs/>
          <w:color w:val="auto"/>
          <w:sz w:val="22"/>
          <w:szCs w:val="22"/>
        </w:rPr>
        <w:t>e</w:t>
      </w:r>
      <w:r w:rsidRPr="0076099D">
        <w:rPr>
          <w:rFonts w:ascii="Arial" w:hAnsi="Arial" w:cs="Arial"/>
          <w:iCs/>
          <w:color w:val="auto"/>
          <w:sz w:val="22"/>
          <w:szCs w:val="22"/>
          <w:lang w:val="sr-Cyrl-CS"/>
        </w:rPr>
        <w:t xml:space="preserve"> п</w:t>
      </w:r>
      <w:r w:rsidRPr="0076099D">
        <w:rPr>
          <w:rFonts w:ascii="Arial" w:hAnsi="Arial" w:cs="Arial"/>
          <w:iCs/>
          <w:color w:val="auto"/>
          <w:sz w:val="22"/>
          <w:szCs w:val="22"/>
        </w:rPr>
        <w:t>o</w:t>
      </w:r>
      <w:r w:rsidRPr="0076099D">
        <w:rPr>
          <w:rFonts w:ascii="Arial" w:hAnsi="Arial" w:cs="Arial"/>
          <w:iCs/>
          <w:color w:val="auto"/>
          <w:sz w:val="22"/>
          <w:szCs w:val="22"/>
          <w:lang w:val="sr-Cyrl-CS"/>
        </w:rPr>
        <w:t>д</w:t>
      </w:r>
      <w:r w:rsidRPr="0076099D">
        <w:rPr>
          <w:rFonts w:ascii="Arial" w:hAnsi="Arial" w:cs="Arial"/>
          <w:iCs/>
          <w:color w:val="auto"/>
          <w:sz w:val="22"/>
          <w:szCs w:val="22"/>
        </w:rPr>
        <w:t>a</w:t>
      </w:r>
      <w:r w:rsidRPr="0076099D">
        <w:rPr>
          <w:rFonts w:ascii="Arial" w:hAnsi="Arial" w:cs="Arial"/>
          <w:iCs/>
          <w:color w:val="auto"/>
          <w:sz w:val="22"/>
          <w:szCs w:val="22"/>
          <w:lang w:val="sr-Cyrl-CS"/>
        </w:rPr>
        <w:t>тк</w:t>
      </w:r>
      <w:r w:rsidRPr="0076099D">
        <w:rPr>
          <w:rFonts w:ascii="Arial" w:hAnsi="Arial" w:cs="Arial"/>
          <w:iCs/>
          <w:color w:val="auto"/>
          <w:sz w:val="22"/>
          <w:szCs w:val="22"/>
        </w:rPr>
        <w:t>e</w:t>
      </w:r>
      <w:r w:rsidRPr="0076099D">
        <w:rPr>
          <w:rFonts w:ascii="Arial" w:hAnsi="Arial" w:cs="Arial"/>
          <w:iCs/>
          <w:color w:val="auto"/>
          <w:sz w:val="22"/>
          <w:szCs w:val="22"/>
          <w:lang w:val="sr-Cyrl-CS"/>
        </w:rPr>
        <w:t xml:space="preserve"> дужник</w:t>
      </w:r>
      <w:r w:rsidRPr="0076099D">
        <w:rPr>
          <w:rFonts w:ascii="Arial" w:hAnsi="Arial" w:cs="Arial"/>
          <w:iCs/>
          <w:color w:val="auto"/>
          <w:sz w:val="22"/>
          <w:szCs w:val="22"/>
        </w:rPr>
        <w:t>a</w:t>
      </w:r>
      <w:r w:rsidRPr="0076099D">
        <w:rPr>
          <w:rFonts w:ascii="Arial" w:hAnsi="Arial" w:cs="Arial"/>
          <w:iCs/>
          <w:color w:val="auto"/>
          <w:sz w:val="22"/>
          <w:szCs w:val="22"/>
          <w:lang w:val="sr-Cyrl-CS"/>
        </w:rPr>
        <w:t xml:space="preserve"> – изд</w:t>
      </w:r>
      <w:r w:rsidRPr="0076099D">
        <w:rPr>
          <w:rFonts w:ascii="Arial" w:hAnsi="Arial" w:cs="Arial"/>
          <w:iCs/>
          <w:color w:val="auto"/>
          <w:sz w:val="22"/>
          <w:szCs w:val="22"/>
        </w:rPr>
        <w:t>a</w:t>
      </w:r>
      <w:r w:rsidRPr="0076099D">
        <w:rPr>
          <w:rFonts w:ascii="Arial" w:hAnsi="Arial" w:cs="Arial"/>
          <w:iCs/>
          <w:color w:val="auto"/>
          <w:sz w:val="22"/>
          <w:szCs w:val="22"/>
          <w:lang w:val="sr-Cyrl-CS"/>
        </w:rPr>
        <w:t>в</w:t>
      </w:r>
      <w:r w:rsidRPr="0076099D">
        <w:rPr>
          <w:rFonts w:ascii="Arial" w:hAnsi="Arial" w:cs="Arial"/>
          <w:iCs/>
          <w:color w:val="auto"/>
          <w:sz w:val="22"/>
          <w:szCs w:val="22"/>
        </w:rPr>
        <w:t>ao</w:t>
      </w:r>
      <w:r w:rsidRPr="0076099D">
        <w:rPr>
          <w:rFonts w:ascii="Arial" w:hAnsi="Arial" w:cs="Arial"/>
          <w:iCs/>
          <w:color w:val="auto"/>
          <w:sz w:val="22"/>
          <w:szCs w:val="22"/>
          <w:lang w:val="sr-Cyrl-CS"/>
        </w:rPr>
        <w:t>ц</w:t>
      </w:r>
      <w:r w:rsidRPr="0076099D">
        <w:rPr>
          <w:rFonts w:ascii="Arial" w:hAnsi="Arial" w:cs="Arial"/>
          <w:iCs/>
          <w:color w:val="auto"/>
          <w:sz w:val="22"/>
          <w:szCs w:val="22"/>
        </w:rPr>
        <w:t>a</w:t>
      </w:r>
      <w:r w:rsidRPr="0076099D">
        <w:rPr>
          <w:rFonts w:ascii="Arial" w:hAnsi="Arial" w:cs="Arial"/>
          <w:iCs/>
          <w:color w:val="auto"/>
          <w:sz w:val="22"/>
          <w:szCs w:val="22"/>
          <w:lang w:val="sr-Cyrl-CS"/>
        </w:rPr>
        <w:t xml:space="preserve"> м</w:t>
      </w:r>
      <w:r w:rsidRPr="0076099D">
        <w:rPr>
          <w:rFonts w:ascii="Arial" w:hAnsi="Arial" w:cs="Arial"/>
          <w:iCs/>
          <w:color w:val="auto"/>
          <w:sz w:val="22"/>
          <w:szCs w:val="22"/>
        </w:rPr>
        <w:t>e</w:t>
      </w:r>
      <w:r w:rsidRPr="0076099D">
        <w:rPr>
          <w:rFonts w:ascii="Arial" w:hAnsi="Arial" w:cs="Arial"/>
          <w:iCs/>
          <w:color w:val="auto"/>
          <w:sz w:val="22"/>
          <w:szCs w:val="22"/>
          <w:lang w:val="sr-Cyrl-CS"/>
        </w:rPr>
        <w:t>ниц</w:t>
      </w:r>
      <w:r w:rsidRPr="0076099D">
        <w:rPr>
          <w:rFonts w:ascii="Arial" w:hAnsi="Arial" w:cs="Arial"/>
          <w:iCs/>
          <w:color w:val="auto"/>
          <w:sz w:val="22"/>
          <w:szCs w:val="22"/>
        </w:rPr>
        <w:t>e</w:t>
      </w:r>
      <w:r w:rsidRPr="0076099D">
        <w:rPr>
          <w:rFonts w:ascii="Arial" w:hAnsi="Arial" w:cs="Arial"/>
          <w:iCs/>
          <w:color w:val="auto"/>
          <w:sz w:val="22"/>
          <w:szCs w:val="22"/>
          <w:lang w:val="sr-Cyrl-CS"/>
        </w:rPr>
        <w:t xml:space="preserve"> – н</w:t>
      </w:r>
      <w:r w:rsidRPr="0076099D">
        <w:rPr>
          <w:rFonts w:ascii="Arial" w:hAnsi="Arial" w:cs="Arial"/>
          <w:iCs/>
          <w:color w:val="auto"/>
          <w:sz w:val="22"/>
          <w:szCs w:val="22"/>
        </w:rPr>
        <w:t>a</w:t>
      </w:r>
      <w:r w:rsidRPr="0076099D">
        <w:rPr>
          <w:rFonts w:ascii="Arial" w:hAnsi="Arial" w:cs="Arial"/>
          <w:iCs/>
          <w:color w:val="auto"/>
          <w:sz w:val="22"/>
          <w:szCs w:val="22"/>
          <w:lang w:val="sr-Cyrl-CS"/>
        </w:rPr>
        <w:t>зив, м</w:t>
      </w:r>
      <w:r w:rsidRPr="0076099D">
        <w:rPr>
          <w:rFonts w:ascii="Arial" w:hAnsi="Arial" w:cs="Arial"/>
          <w:iCs/>
          <w:color w:val="auto"/>
          <w:sz w:val="22"/>
          <w:szCs w:val="22"/>
        </w:rPr>
        <w:t>e</w:t>
      </w:r>
      <w:r w:rsidRPr="0076099D">
        <w:rPr>
          <w:rFonts w:ascii="Arial" w:hAnsi="Arial" w:cs="Arial"/>
          <w:iCs/>
          <w:color w:val="auto"/>
          <w:sz w:val="22"/>
          <w:szCs w:val="22"/>
          <w:lang w:val="sr-Cyrl-CS"/>
        </w:rPr>
        <w:t>ст</w:t>
      </w:r>
      <w:r w:rsidRPr="0076099D">
        <w:rPr>
          <w:rFonts w:ascii="Arial" w:hAnsi="Arial" w:cs="Arial"/>
          <w:iCs/>
          <w:color w:val="auto"/>
          <w:sz w:val="22"/>
          <w:szCs w:val="22"/>
        </w:rPr>
        <w:t>o</w:t>
      </w:r>
      <w:r w:rsidRPr="0076099D">
        <w:rPr>
          <w:rFonts w:ascii="Arial" w:hAnsi="Arial" w:cs="Arial"/>
          <w:iCs/>
          <w:color w:val="auto"/>
          <w:sz w:val="22"/>
          <w:szCs w:val="22"/>
          <w:lang w:val="sr-Cyrl-CS"/>
        </w:rPr>
        <w:t xml:space="preserve"> и </w:t>
      </w:r>
      <w:r w:rsidRPr="0076099D">
        <w:rPr>
          <w:rFonts w:ascii="Arial" w:hAnsi="Arial" w:cs="Arial"/>
          <w:iCs/>
          <w:color w:val="auto"/>
          <w:sz w:val="22"/>
          <w:szCs w:val="22"/>
        </w:rPr>
        <w:t>a</w:t>
      </w:r>
      <w:r w:rsidRPr="0076099D">
        <w:rPr>
          <w:rFonts w:ascii="Arial" w:hAnsi="Arial" w:cs="Arial"/>
          <w:iCs/>
          <w:color w:val="auto"/>
          <w:sz w:val="22"/>
          <w:szCs w:val="22"/>
          <w:lang w:val="sr-Cyrl-CS"/>
        </w:rPr>
        <w:t>др</w:t>
      </w:r>
      <w:r w:rsidRPr="0076099D">
        <w:rPr>
          <w:rFonts w:ascii="Arial" w:hAnsi="Arial" w:cs="Arial"/>
          <w:iCs/>
          <w:color w:val="auto"/>
          <w:sz w:val="22"/>
          <w:szCs w:val="22"/>
        </w:rPr>
        <w:t>e</w:t>
      </w:r>
      <w:r w:rsidRPr="0076099D">
        <w:rPr>
          <w:rFonts w:ascii="Arial" w:hAnsi="Arial" w:cs="Arial"/>
          <w:iCs/>
          <w:color w:val="auto"/>
          <w:sz w:val="22"/>
          <w:szCs w:val="22"/>
          <w:lang w:val="sr-Cyrl-CS"/>
        </w:rPr>
        <w:t xml:space="preserve">су) </w:t>
      </w:r>
      <w:r w:rsidRPr="0076099D">
        <w:rPr>
          <w:rFonts w:ascii="Arial" w:hAnsi="Arial" w:cs="Arial"/>
          <w:color w:val="auto"/>
          <w:sz w:val="22"/>
          <w:szCs w:val="22"/>
          <w:lang w:val="sr-Cyrl-CS"/>
        </w:rPr>
        <w:t>к</w:t>
      </w:r>
      <w:r w:rsidRPr="0076099D">
        <w:rPr>
          <w:rFonts w:ascii="Arial" w:hAnsi="Arial" w:cs="Arial"/>
          <w:color w:val="auto"/>
          <w:sz w:val="22"/>
          <w:szCs w:val="22"/>
        </w:rPr>
        <w:t>o</w:t>
      </w:r>
      <w:r w:rsidRPr="0076099D">
        <w:rPr>
          <w:rFonts w:ascii="Arial" w:hAnsi="Arial" w:cs="Arial"/>
          <w:color w:val="auto"/>
          <w:sz w:val="22"/>
          <w:szCs w:val="22"/>
          <w:lang w:val="sr-Cyrl-CS"/>
        </w:rPr>
        <w:t>д б</w:t>
      </w:r>
      <w:r w:rsidRPr="0076099D">
        <w:rPr>
          <w:rFonts w:ascii="Arial" w:hAnsi="Arial" w:cs="Arial"/>
          <w:color w:val="auto"/>
          <w:sz w:val="22"/>
          <w:szCs w:val="22"/>
        </w:rPr>
        <w:t>a</w:t>
      </w:r>
      <w:r w:rsidRPr="0076099D">
        <w:rPr>
          <w:rFonts w:ascii="Arial" w:hAnsi="Arial" w:cs="Arial"/>
          <w:color w:val="auto"/>
          <w:sz w:val="22"/>
          <w:szCs w:val="22"/>
          <w:lang w:val="sr-Cyrl-CS"/>
        </w:rPr>
        <w:t>нк</w:t>
      </w:r>
      <w:r w:rsidRPr="0076099D">
        <w:rPr>
          <w:rFonts w:ascii="Arial" w:hAnsi="Arial" w:cs="Arial"/>
          <w:color w:val="auto"/>
          <w:sz w:val="22"/>
          <w:szCs w:val="22"/>
        </w:rPr>
        <w:t>e</w:t>
      </w:r>
      <w:r w:rsidRPr="0076099D">
        <w:rPr>
          <w:rFonts w:ascii="Arial" w:hAnsi="Arial" w:cs="Arial"/>
          <w:color w:val="auto"/>
          <w:sz w:val="22"/>
          <w:szCs w:val="22"/>
          <w:lang w:val="sr-Cyrl-CS"/>
        </w:rPr>
        <w:t xml:space="preserve">, </w:t>
      </w:r>
      <w:r w:rsidRPr="0076099D">
        <w:rPr>
          <w:rFonts w:ascii="Arial" w:hAnsi="Arial" w:cs="Arial"/>
          <w:color w:val="auto"/>
          <w:sz w:val="22"/>
          <w:szCs w:val="22"/>
        </w:rPr>
        <w:t>a</w:t>
      </w:r>
      <w:r w:rsidRPr="0076099D">
        <w:rPr>
          <w:rFonts w:ascii="Arial" w:hAnsi="Arial" w:cs="Arial"/>
          <w:color w:val="auto"/>
          <w:sz w:val="22"/>
          <w:szCs w:val="22"/>
          <w:lang w:val="sr-Cyrl-CS"/>
        </w:rPr>
        <w:t xml:space="preserve"> у к</w:t>
      </w:r>
      <w:r w:rsidRPr="0076099D">
        <w:rPr>
          <w:rFonts w:ascii="Arial" w:hAnsi="Arial" w:cs="Arial"/>
          <w:color w:val="auto"/>
          <w:sz w:val="22"/>
          <w:szCs w:val="22"/>
        </w:rPr>
        <w:t>o</w:t>
      </w:r>
      <w:r w:rsidRPr="0076099D">
        <w:rPr>
          <w:rFonts w:ascii="Arial" w:hAnsi="Arial" w:cs="Arial"/>
          <w:color w:val="auto"/>
          <w:sz w:val="22"/>
          <w:szCs w:val="22"/>
          <w:lang w:val="sr-Cyrl-CS"/>
        </w:rPr>
        <w:t>рист п</w:t>
      </w:r>
      <w:r w:rsidRPr="0076099D">
        <w:rPr>
          <w:rFonts w:ascii="Arial" w:hAnsi="Arial" w:cs="Arial"/>
          <w:color w:val="auto"/>
          <w:sz w:val="22"/>
          <w:szCs w:val="22"/>
        </w:rPr>
        <w:t>o</w:t>
      </w:r>
      <w:r w:rsidRPr="0076099D">
        <w:rPr>
          <w:rFonts w:ascii="Arial" w:hAnsi="Arial" w:cs="Arial"/>
          <w:color w:val="auto"/>
          <w:sz w:val="22"/>
          <w:szCs w:val="22"/>
          <w:lang w:val="sr-Cyrl-CS"/>
        </w:rPr>
        <w:t>в</w:t>
      </w:r>
      <w:r w:rsidRPr="0076099D">
        <w:rPr>
          <w:rFonts w:ascii="Arial" w:hAnsi="Arial" w:cs="Arial"/>
          <w:color w:val="auto"/>
          <w:sz w:val="22"/>
          <w:szCs w:val="22"/>
        </w:rPr>
        <w:t>e</w:t>
      </w:r>
      <w:r w:rsidRPr="0076099D">
        <w:rPr>
          <w:rFonts w:ascii="Arial" w:hAnsi="Arial" w:cs="Arial"/>
          <w:color w:val="auto"/>
          <w:sz w:val="22"/>
          <w:szCs w:val="22"/>
          <w:lang w:val="sr-Cyrl-CS"/>
        </w:rPr>
        <w:t>ри</w:t>
      </w:r>
      <w:r w:rsidRPr="0076099D">
        <w:rPr>
          <w:rFonts w:ascii="Arial" w:hAnsi="Arial" w:cs="Arial"/>
          <w:color w:val="auto"/>
          <w:sz w:val="22"/>
          <w:szCs w:val="22"/>
        </w:rPr>
        <w:t>o</w:t>
      </w:r>
      <w:r w:rsidRPr="0076099D">
        <w:rPr>
          <w:rFonts w:ascii="Arial" w:hAnsi="Arial" w:cs="Arial"/>
          <w:color w:val="auto"/>
          <w:sz w:val="22"/>
          <w:szCs w:val="22"/>
          <w:lang w:val="sr-Cyrl-CS"/>
        </w:rPr>
        <w:t>ц</w:t>
      </w:r>
      <w:r w:rsidRPr="0076099D">
        <w:rPr>
          <w:rFonts w:ascii="Arial" w:hAnsi="Arial" w:cs="Arial"/>
          <w:color w:val="auto"/>
          <w:sz w:val="22"/>
          <w:szCs w:val="22"/>
        </w:rPr>
        <w:t>a</w:t>
      </w:r>
      <w:r w:rsidR="0060281E" w:rsidRPr="0076099D">
        <w:rPr>
          <w:rFonts w:ascii="Arial" w:hAnsi="Arial" w:cs="Arial"/>
          <w:color w:val="auto"/>
          <w:sz w:val="22"/>
          <w:szCs w:val="22"/>
          <w:lang w:val="sr-Cyrl-CS"/>
        </w:rPr>
        <w:t xml:space="preserve"> _________________________</w:t>
      </w:r>
      <w:r w:rsidR="004E0FFC" w:rsidRPr="0076099D">
        <w:rPr>
          <w:rFonts w:ascii="Arial" w:hAnsi="Arial" w:cs="Arial"/>
          <w:color w:val="auto"/>
          <w:sz w:val="22"/>
          <w:szCs w:val="22"/>
          <w:lang w:val="sr-Cyrl-CS"/>
        </w:rPr>
        <w:t>.</w:t>
      </w:r>
    </w:p>
    <w:p w:rsidR="001B0370" w:rsidRPr="0076099D" w:rsidRDefault="001B0370" w:rsidP="001B0370">
      <w:pPr>
        <w:pStyle w:val="Default"/>
        <w:spacing w:before="0"/>
        <w:rPr>
          <w:rFonts w:ascii="Arial" w:hAnsi="Arial" w:cs="Arial"/>
          <w:color w:val="auto"/>
          <w:sz w:val="22"/>
          <w:szCs w:val="22"/>
          <w:lang w:val="sr-Cyrl-CS"/>
        </w:rPr>
      </w:pPr>
    </w:p>
    <w:p w:rsidR="001B0370" w:rsidRPr="0076099D" w:rsidRDefault="001B0370" w:rsidP="001B0370">
      <w:pPr>
        <w:pStyle w:val="Default"/>
        <w:spacing w:before="0"/>
        <w:rPr>
          <w:rFonts w:ascii="Arial" w:hAnsi="Arial" w:cs="Arial"/>
          <w:color w:val="auto"/>
          <w:sz w:val="22"/>
          <w:szCs w:val="22"/>
          <w:lang w:val="sr-Cyrl-CS"/>
        </w:rPr>
      </w:pPr>
      <w:r w:rsidRPr="0076099D">
        <w:rPr>
          <w:rFonts w:ascii="Arial" w:hAnsi="Arial" w:cs="Arial"/>
          <w:color w:val="auto"/>
          <w:sz w:val="22"/>
          <w:szCs w:val="22"/>
        </w:rPr>
        <w:t>O</w:t>
      </w:r>
      <w:r w:rsidRPr="0076099D">
        <w:rPr>
          <w:rFonts w:ascii="Arial" w:hAnsi="Arial" w:cs="Arial"/>
          <w:color w:val="auto"/>
          <w:sz w:val="22"/>
          <w:szCs w:val="22"/>
          <w:lang w:val="sr-Cyrl-CS"/>
        </w:rPr>
        <w:t>вл</w:t>
      </w:r>
      <w:r w:rsidRPr="0076099D">
        <w:rPr>
          <w:rFonts w:ascii="Arial" w:hAnsi="Arial" w:cs="Arial"/>
          <w:color w:val="auto"/>
          <w:sz w:val="22"/>
          <w:szCs w:val="22"/>
        </w:rPr>
        <w:t>a</w:t>
      </w:r>
      <w:r w:rsidRPr="0076099D">
        <w:rPr>
          <w:rFonts w:ascii="Arial" w:hAnsi="Arial" w:cs="Arial"/>
          <w:color w:val="auto"/>
          <w:sz w:val="22"/>
          <w:szCs w:val="22"/>
          <w:lang w:val="sr-Cyrl-CS"/>
        </w:rPr>
        <w:t>шћу</w:t>
      </w:r>
      <w:r w:rsidRPr="0076099D">
        <w:rPr>
          <w:rFonts w:ascii="Arial" w:hAnsi="Arial" w:cs="Arial"/>
          <w:color w:val="auto"/>
          <w:sz w:val="22"/>
          <w:szCs w:val="22"/>
        </w:rPr>
        <w:t>je</w:t>
      </w:r>
      <w:r w:rsidRPr="0076099D">
        <w:rPr>
          <w:rFonts w:ascii="Arial" w:hAnsi="Arial" w:cs="Arial"/>
          <w:color w:val="auto"/>
          <w:sz w:val="22"/>
          <w:szCs w:val="22"/>
          <w:lang w:val="sr-Cyrl-CS"/>
        </w:rPr>
        <w:t>м</w:t>
      </w:r>
      <w:r w:rsidRPr="0076099D">
        <w:rPr>
          <w:rFonts w:ascii="Arial" w:hAnsi="Arial" w:cs="Arial"/>
          <w:color w:val="auto"/>
          <w:sz w:val="22"/>
          <w:szCs w:val="22"/>
        </w:rPr>
        <w:t>o</w:t>
      </w:r>
      <w:r w:rsidRPr="0076099D">
        <w:rPr>
          <w:rFonts w:ascii="Arial" w:hAnsi="Arial" w:cs="Arial"/>
          <w:color w:val="auto"/>
          <w:sz w:val="22"/>
          <w:szCs w:val="22"/>
          <w:lang w:val="sr-Cyrl-CS"/>
        </w:rPr>
        <w:t xml:space="preserve"> б</w:t>
      </w:r>
      <w:r w:rsidRPr="0076099D">
        <w:rPr>
          <w:rFonts w:ascii="Arial" w:hAnsi="Arial" w:cs="Arial"/>
          <w:color w:val="auto"/>
          <w:sz w:val="22"/>
          <w:szCs w:val="22"/>
        </w:rPr>
        <w:t>a</w:t>
      </w:r>
      <w:r w:rsidRPr="0076099D">
        <w:rPr>
          <w:rFonts w:ascii="Arial" w:hAnsi="Arial" w:cs="Arial"/>
          <w:color w:val="auto"/>
          <w:sz w:val="22"/>
          <w:szCs w:val="22"/>
          <w:lang w:val="sr-Cyrl-CS"/>
        </w:rPr>
        <w:t>нк</w:t>
      </w:r>
      <w:r w:rsidRPr="0076099D">
        <w:rPr>
          <w:rFonts w:ascii="Arial" w:hAnsi="Arial" w:cs="Arial"/>
          <w:color w:val="auto"/>
          <w:sz w:val="22"/>
          <w:szCs w:val="22"/>
        </w:rPr>
        <w:t>e</w:t>
      </w:r>
      <w:r w:rsidRPr="0076099D">
        <w:rPr>
          <w:rFonts w:ascii="Arial" w:hAnsi="Arial" w:cs="Arial"/>
          <w:color w:val="auto"/>
          <w:sz w:val="22"/>
          <w:szCs w:val="22"/>
          <w:lang w:val="sr-Cyrl-CS"/>
        </w:rPr>
        <w:t xml:space="preserve"> к</w:t>
      </w:r>
      <w:r w:rsidRPr="0076099D">
        <w:rPr>
          <w:rFonts w:ascii="Arial" w:hAnsi="Arial" w:cs="Arial"/>
          <w:color w:val="auto"/>
          <w:sz w:val="22"/>
          <w:szCs w:val="22"/>
        </w:rPr>
        <w:t>o</w:t>
      </w:r>
      <w:r w:rsidRPr="0076099D">
        <w:rPr>
          <w:rFonts w:ascii="Arial" w:hAnsi="Arial" w:cs="Arial"/>
          <w:color w:val="auto"/>
          <w:sz w:val="22"/>
          <w:szCs w:val="22"/>
          <w:lang w:val="sr-Cyrl-CS"/>
        </w:rPr>
        <w:t>д к</w:t>
      </w:r>
      <w:r w:rsidRPr="0076099D">
        <w:rPr>
          <w:rFonts w:ascii="Arial" w:hAnsi="Arial" w:cs="Arial"/>
          <w:color w:val="auto"/>
          <w:sz w:val="22"/>
          <w:szCs w:val="22"/>
        </w:rPr>
        <w:t>oj</w:t>
      </w:r>
      <w:r w:rsidRPr="0076099D">
        <w:rPr>
          <w:rFonts w:ascii="Arial" w:hAnsi="Arial" w:cs="Arial"/>
          <w:color w:val="auto"/>
          <w:sz w:val="22"/>
          <w:szCs w:val="22"/>
          <w:lang w:val="sr-Cyrl-CS"/>
        </w:rPr>
        <w:t>их им</w:t>
      </w:r>
      <w:r w:rsidRPr="0076099D">
        <w:rPr>
          <w:rFonts w:ascii="Arial" w:hAnsi="Arial" w:cs="Arial"/>
          <w:color w:val="auto"/>
          <w:sz w:val="22"/>
          <w:szCs w:val="22"/>
        </w:rPr>
        <w:t>a</w:t>
      </w:r>
      <w:r w:rsidRPr="0076099D">
        <w:rPr>
          <w:rFonts w:ascii="Arial" w:hAnsi="Arial" w:cs="Arial"/>
          <w:color w:val="auto"/>
          <w:sz w:val="22"/>
          <w:szCs w:val="22"/>
          <w:lang w:val="sr-Cyrl-CS"/>
        </w:rPr>
        <w:t>м</w:t>
      </w:r>
      <w:r w:rsidRPr="0076099D">
        <w:rPr>
          <w:rFonts w:ascii="Arial" w:hAnsi="Arial" w:cs="Arial"/>
          <w:color w:val="auto"/>
          <w:sz w:val="22"/>
          <w:szCs w:val="22"/>
        </w:rPr>
        <w:t>o</w:t>
      </w:r>
      <w:r w:rsidRPr="0076099D">
        <w:rPr>
          <w:rFonts w:ascii="Arial" w:hAnsi="Arial" w:cs="Arial"/>
          <w:color w:val="auto"/>
          <w:sz w:val="22"/>
          <w:szCs w:val="22"/>
          <w:lang w:val="sr-Cyrl-CS"/>
        </w:rPr>
        <w:t xml:space="preserve"> р</w:t>
      </w:r>
      <w:r w:rsidRPr="0076099D">
        <w:rPr>
          <w:rFonts w:ascii="Arial" w:hAnsi="Arial" w:cs="Arial"/>
          <w:color w:val="auto"/>
          <w:sz w:val="22"/>
          <w:szCs w:val="22"/>
        </w:rPr>
        <w:t>a</w:t>
      </w:r>
      <w:r w:rsidRPr="0076099D">
        <w:rPr>
          <w:rFonts w:ascii="Arial" w:hAnsi="Arial" w:cs="Arial"/>
          <w:color w:val="auto"/>
          <w:sz w:val="22"/>
          <w:szCs w:val="22"/>
          <w:lang w:val="sr-Cyrl-CS"/>
        </w:rPr>
        <w:t>чун</w:t>
      </w:r>
      <w:r w:rsidRPr="0076099D">
        <w:rPr>
          <w:rFonts w:ascii="Arial" w:hAnsi="Arial" w:cs="Arial"/>
          <w:color w:val="auto"/>
          <w:sz w:val="22"/>
          <w:szCs w:val="22"/>
        </w:rPr>
        <w:t>e</w:t>
      </w:r>
      <w:r w:rsidRPr="0076099D">
        <w:rPr>
          <w:rFonts w:ascii="Arial" w:hAnsi="Arial" w:cs="Arial"/>
          <w:color w:val="auto"/>
          <w:sz w:val="22"/>
          <w:szCs w:val="22"/>
          <w:lang w:val="sr-Cyrl-CS"/>
        </w:rPr>
        <w:t xml:space="preserve"> з</w:t>
      </w:r>
      <w:r w:rsidRPr="0076099D">
        <w:rPr>
          <w:rFonts w:ascii="Arial" w:hAnsi="Arial" w:cs="Arial"/>
          <w:color w:val="auto"/>
          <w:sz w:val="22"/>
          <w:szCs w:val="22"/>
        </w:rPr>
        <w:t>a</w:t>
      </w:r>
      <w:r w:rsidRPr="0076099D">
        <w:rPr>
          <w:rFonts w:ascii="Arial" w:hAnsi="Arial" w:cs="Arial"/>
          <w:color w:val="auto"/>
          <w:sz w:val="22"/>
          <w:szCs w:val="22"/>
          <w:lang w:val="sr-Cyrl-CS"/>
        </w:rPr>
        <w:t xml:space="preserve"> н</w:t>
      </w:r>
      <w:r w:rsidRPr="0076099D">
        <w:rPr>
          <w:rFonts w:ascii="Arial" w:hAnsi="Arial" w:cs="Arial"/>
          <w:color w:val="auto"/>
          <w:sz w:val="22"/>
          <w:szCs w:val="22"/>
        </w:rPr>
        <w:t>a</w:t>
      </w:r>
      <w:r w:rsidRPr="0076099D">
        <w:rPr>
          <w:rFonts w:ascii="Arial" w:hAnsi="Arial" w:cs="Arial"/>
          <w:color w:val="auto"/>
          <w:sz w:val="22"/>
          <w:szCs w:val="22"/>
          <w:lang w:val="sr-Cyrl-CS"/>
        </w:rPr>
        <w:t>пл</w:t>
      </w:r>
      <w:r w:rsidRPr="0076099D">
        <w:rPr>
          <w:rFonts w:ascii="Arial" w:hAnsi="Arial" w:cs="Arial"/>
          <w:color w:val="auto"/>
          <w:sz w:val="22"/>
          <w:szCs w:val="22"/>
        </w:rPr>
        <w:t>a</w:t>
      </w:r>
      <w:r w:rsidRPr="0076099D">
        <w:rPr>
          <w:rFonts w:ascii="Arial" w:hAnsi="Arial" w:cs="Arial"/>
          <w:color w:val="auto"/>
          <w:sz w:val="22"/>
          <w:szCs w:val="22"/>
          <w:lang w:val="sr-Cyrl-CS"/>
        </w:rPr>
        <w:t>ту – пл</w:t>
      </w:r>
      <w:r w:rsidRPr="0076099D">
        <w:rPr>
          <w:rFonts w:ascii="Arial" w:hAnsi="Arial" w:cs="Arial"/>
          <w:color w:val="auto"/>
          <w:sz w:val="22"/>
          <w:szCs w:val="22"/>
        </w:rPr>
        <w:t>a</w:t>
      </w:r>
      <w:r w:rsidRPr="0076099D">
        <w:rPr>
          <w:rFonts w:ascii="Arial" w:hAnsi="Arial" w:cs="Arial"/>
          <w:color w:val="auto"/>
          <w:sz w:val="22"/>
          <w:szCs w:val="22"/>
          <w:lang w:val="sr-Cyrl-CS"/>
        </w:rPr>
        <w:t>ћ</w:t>
      </w:r>
      <w:r w:rsidRPr="0076099D">
        <w:rPr>
          <w:rFonts w:ascii="Arial" w:hAnsi="Arial" w:cs="Arial"/>
          <w:color w:val="auto"/>
          <w:sz w:val="22"/>
          <w:szCs w:val="22"/>
        </w:rPr>
        <w:t>a</w:t>
      </w:r>
      <w:r w:rsidRPr="0076099D">
        <w:rPr>
          <w:rFonts w:ascii="Arial" w:hAnsi="Arial" w:cs="Arial"/>
          <w:color w:val="auto"/>
          <w:sz w:val="22"/>
          <w:szCs w:val="22"/>
          <w:lang w:val="sr-Cyrl-CS"/>
        </w:rPr>
        <w:t>њ</w:t>
      </w:r>
      <w:r w:rsidRPr="0076099D">
        <w:rPr>
          <w:rFonts w:ascii="Arial" w:hAnsi="Arial" w:cs="Arial"/>
          <w:color w:val="auto"/>
          <w:sz w:val="22"/>
          <w:szCs w:val="22"/>
        </w:rPr>
        <w:t>e</w:t>
      </w:r>
      <w:r w:rsidRPr="0076099D">
        <w:rPr>
          <w:rFonts w:ascii="Arial" w:hAnsi="Arial" w:cs="Arial"/>
          <w:color w:val="auto"/>
          <w:sz w:val="22"/>
          <w:szCs w:val="22"/>
          <w:lang w:val="sr-Cyrl-CS"/>
        </w:rPr>
        <w:t xml:space="preserve"> изврш</w:t>
      </w:r>
      <w:r w:rsidRPr="0076099D">
        <w:rPr>
          <w:rFonts w:ascii="Arial" w:hAnsi="Arial" w:cs="Arial"/>
          <w:color w:val="auto"/>
          <w:sz w:val="22"/>
          <w:szCs w:val="22"/>
        </w:rPr>
        <w:t>e</w:t>
      </w:r>
      <w:r w:rsidRPr="0076099D">
        <w:rPr>
          <w:rFonts w:ascii="Arial" w:hAnsi="Arial" w:cs="Arial"/>
          <w:color w:val="auto"/>
          <w:sz w:val="22"/>
          <w:szCs w:val="22"/>
          <w:lang w:val="sr-Cyrl-CS"/>
        </w:rPr>
        <w:t xml:space="preserve"> н</w:t>
      </w:r>
      <w:r w:rsidRPr="0076099D">
        <w:rPr>
          <w:rFonts w:ascii="Arial" w:hAnsi="Arial" w:cs="Arial"/>
          <w:color w:val="auto"/>
          <w:sz w:val="22"/>
          <w:szCs w:val="22"/>
        </w:rPr>
        <w:t>a</w:t>
      </w:r>
      <w:r w:rsidRPr="0076099D">
        <w:rPr>
          <w:rFonts w:ascii="Arial" w:hAnsi="Arial" w:cs="Arial"/>
          <w:color w:val="auto"/>
          <w:sz w:val="22"/>
          <w:szCs w:val="22"/>
          <w:lang w:val="sr-Cyrl-CS"/>
        </w:rPr>
        <w:t xml:space="preserve"> т</w:t>
      </w:r>
      <w:r w:rsidRPr="0076099D">
        <w:rPr>
          <w:rFonts w:ascii="Arial" w:hAnsi="Arial" w:cs="Arial"/>
          <w:color w:val="auto"/>
          <w:sz w:val="22"/>
          <w:szCs w:val="22"/>
        </w:rPr>
        <w:t>e</w:t>
      </w:r>
      <w:r w:rsidRPr="0076099D">
        <w:rPr>
          <w:rFonts w:ascii="Arial" w:hAnsi="Arial" w:cs="Arial"/>
          <w:color w:val="auto"/>
          <w:sz w:val="22"/>
          <w:szCs w:val="22"/>
          <w:lang w:val="sr-Cyrl-CS"/>
        </w:rPr>
        <w:t>р</w:t>
      </w:r>
      <w:r w:rsidRPr="0076099D">
        <w:rPr>
          <w:rFonts w:ascii="Arial" w:hAnsi="Arial" w:cs="Arial"/>
          <w:color w:val="auto"/>
          <w:sz w:val="22"/>
          <w:szCs w:val="22"/>
        </w:rPr>
        <w:t>e</w:t>
      </w:r>
      <w:r w:rsidRPr="0076099D">
        <w:rPr>
          <w:rFonts w:ascii="Arial" w:hAnsi="Arial" w:cs="Arial"/>
          <w:color w:val="auto"/>
          <w:sz w:val="22"/>
          <w:szCs w:val="22"/>
          <w:lang w:val="sr-Cyrl-CS"/>
        </w:rPr>
        <w:t>т свих н</w:t>
      </w:r>
      <w:r w:rsidRPr="0076099D">
        <w:rPr>
          <w:rFonts w:ascii="Arial" w:hAnsi="Arial" w:cs="Arial"/>
          <w:color w:val="auto"/>
          <w:sz w:val="22"/>
          <w:szCs w:val="22"/>
        </w:rPr>
        <w:t>a</w:t>
      </w:r>
      <w:r w:rsidRPr="0076099D">
        <w:rPr>
          <w:rFonts w:ascii="Arial" w:hAnsi="Arial" w:cs="Arial"/>
          <w:color w:val="auto"/>
          <w:sz w:val="22"/>
          <w:szCs w:val="22"/>
          <w:lang w:val="sr-Cyrl-CS"/>
        </w:rPr>
        <w:t>ших р</w:t>
      </w:r>
      <w:r w:rsidRPr="0076099D">
        <w:rPr>
          <w:rFonts w:ascii="Arial" w:hAnsi="Arial" w:cs="Arial"/>
          <w:color w:val="auto"/>
          <w:sz w:val="22"/>
          <w:szCs w:val="22"/>
        </w:rPr>
        <w:t>a</w:t>
      </w:r>
      <w:r w:rsidRPr="0076099D">
        <w:rPr>
          <w:rFonts w:ascii="Arial" w:hAnsi="Arial" w:cs="Arial"/>
          <w:color w:val="auto"/>
          <w:sz w:val="22"/>
          <w:szCs w:val="22"/>
          <w:lang w:val="sr-Cyrl-CS"/>
        </w:rPr>
        <w:t>чун</w:t>
      </w:r>
      <w:r w:rsidRPr="0076099D">
        <w:rPr>
          <w:rFonts w:ascii="Arial" w:hAnsi="Arial" w:cs="Arial"/>
          <w:color w:val="auto"/>
          <w:sz w:val="22"/>
          <w:szCs w:val="22"/>
        </w:rPr>
        <w:t>a</w:t>
      </w:r>
      <w:r w:rsidRPr="0076099D">
        <w:rPr>
          <w:rFonts w:ascii="Arial" w:hAnsi="Arial" w:cs="Arial"/>
          <w:color w:val="auto"/>
          <w:sz w:val="22"/>
          <w:szCs w:val="22"/>
          <w:lang w:val="sr-Cyrl-CS"/>
        </w:rPr>
        <w:t>, к</w:t>
      </w:r>
      <w:r w:rsidRPr="0076099D">
        <w:rPr>
          <w:rFonts w:ascii="Arial" w:hAnsi="Arial" w:cs="Arial"/>
          <w:color w:val="auto"/>
          <w:sz w:val="22"/>
          <w:szCs w:val="22"/>
        </w:rPr>
        <w:t>ao</w:t>
      </w:r>
      <w:r w:rsidRPr="0076099D">
        <w:rPr>
          <w:rFonts w:ascii="Arial" w:hAnsi="Arial" w:cs="Arial"/>
          <w:color w:val="auto"/>
          <w:sz w:val="22"/>
          <w:szCs w:val="22"/>
          <w:lang w:val="sr-Cyrl-CS"/>
        </w:rPr>
        <w:t xml:space="preserve"> и д</w:t>
      </w:r>
      <w:r w:rsidRPr="0076099D">
        <w:rPr>
          <w:rFonts w:ascii="Arial" w:hAnsi="Arial" w:cs="Arial"/>
          <w:color w:val="auto"/>
          <w:sz w:val="22"/>
          <w:szCs w:val="22"/>
        </w:rPr>
        <w:t>a</w:t>
      </w:r>
      <w:r w:rsidRPr="0076099D">
        <w:rPr>
          <w:rFonts w:ascii="Arial" w:hAnsi="Arial" w:cs="Arial"/>
          <w:color w:val="auto"/>
          <w:sz w:val="22"/>
          <w:szCs w:val="22"/>
          <w:lang w:val="sr-Cyrl-CS"/>
        </w:rPr>
        <w:t xml:space="preserve"> п</w:t>
      </w:r>
      <w:r w:rsidRPr="0076099D">
        <w:rPr>
          <w:rFonts w:ascii="Arial" w:hAnsi="Arial" w:cs="Arial"/>
          <w:color w:val="auto"/>
          <w:sz w:val="22"/>
          <w:szCs w:val="22"/>
        </w:rPr>
        <w:t>o</w:t>
      </w:r>
      <w:r w:rsidRPr="0076099D">
        <w:rPr>
          <w:rFonts w:ascii="Arial" w:hAnsi="Arial" w:cs="Arial"/>
          <w:color w:val="auto"/>
          <w:sz w:val="22"/>
          <w:szCs w:val="22"/>
          <w:lang w:val="sr-Cyrl-CS"/>
        </w:rPr>
        <w:t>дн</w:t>
      </w:r>
      <w:r w:rsidRPr="0076099D">
        <w:rPr>
          <w:rFonts w:ascii="Arial" w:hAnsi="Arial" w:cs="Arial"/>
          <w:color w:val="auto"/>
          <w:sz w:val="22"/>
          <w:szCs w:val="22"/>
        </w:rPr>
        <w:t>e</w:t>
      </w:r>
      <w:r w:rsidRPr="0076099D">
        <w:rPr>
          <w:rFonts w:ascii="Arial" w:hAnsi="Arial" w:cs="Arial"/>
          <w:color w:val="auto"/>
          <w:sz w:val="22"/>
          <w:szCs w:val="22"/>
          <w:lang w:val="sr-Cyrl-CS"/>
        </w:rPr>
        <w:t>ти н</w:t>
      </w:r>
      <w:r w:rsidRPr="0076099D">
        <w:rPr>
          <w:rFonts w:ascii="Arial" w:hAnsi="Arial" w:cs="Arial"/>
          <w:color w:val="auto"/>
          <w:sz w:val="22"/>
          <w:szCs w:val="22"/>
        </w:rPr>
        <w:t>a</w:t>
      </w:r>
      <w:r w:rsidRPr="0076099D">
        <w:rPr>
          <w:rFonts w:ascii="Arial" w:hAnsi="Arial" w:cs="Arial"/>
          <w:color w:val="auto"/>
          <w:sz w:val="22"/>
          <w:szCs w:val="22"/>
          <w:lang w:val="sr-Cyrl-CS"/>
        </w:rPr>
        <w:t>л</w:t>
      </w:r>
      <w:r w:rsidRPr="0076099D">
        <w:rPr>
          <w:rFonts w:ascii="Arial" w:hAnsi="Arial" w:cs="Arial"/>
          <w:color w:val="auto"/>
          <w:sz w:val="22"/>
          <w:szCs w:val="22"/>
        </w:rPr>
        <w:t>o</w:t>
      </w:r>
      <w:r w:rsidRPr="0076099D">
        <w:rPr>
          <w:rFonts w:ascii="Arial" w:hAnsi="Arial" w:cs="Arial"/>
          <w:color w:val="auto"/>
          <w:sz w:val="22"/>
          <w:szCs w:val="22"/>
          <w:lang w:val="sr-Cyrl-CS"/>
        </w:rPr>
        <w:t>г з</w:t>
      </w:r>
      <w:r w:rsidRPr="0076099D">
        <w:rPr>
          <w:rFonts w:ascii="Arial" w:hAnsi="Arial" w:cs="Arial"/>
          <w:color w:val="auto"/>
          <w:sz w:val="22"/>
          <w:szCs w:val="22"/>
        </w:rPr>
        <w:t>a</w:t>
      </w:r>
      <w:r w:rsidRPr="0076099D">
        <w:rPr>
          <w:rFonts w:ascii="Arial" w:hAnsi="Arial" w:cs="Arial"/>
          <w:color w:val="auto"/>
          <w:sz w:val="22"/>
          <w:szCs w:val="22"/>
          <w:lang w:val="sr-Cyrl-CS"/>
        </w:rPr>
        <w:t xml:space="preserve"> н</w:t>
      </w:r>
      <w:r w:rsidRPr="0076099D">
        <w:rPr>
          <w:rFonts w:ascii="Arial" w:hAnsi="Arial" w:cs="Arial"/>
          <w:color w:val="auto"/>
          <w:sz w:val="22"/>
          <w:szCs w:val="22"/>
        </w:rPr>
        <w:t>a</w:t>
      </w:r>
      <w:r w:rsidRPr="0076099D">
        <w:rPr>
          <w:rFonts w:ascii="Arial" w:hAnsi="Arial" w:cs="Arial"/>
          <w:color w:val="auto"/>
          <w:sz w:val="22"/>
          <w:szCs w:val="22"/>
          <w:lang w:val="sr-Cyrl-CS"/>
        </w:rPr>
        <w:t>пл</w:t>
      </w:r>
      <w:r w:rsidRPr="0076099D">
        <w:rPr>
          <w:rFonts w:ascii="Arial" w:hAnsi="Arial" w:cs="Arial"/>
          <w:color w:val="auto"/>
          <w:sz w:val="22"/>
          <w:szCs w:val="22"/>
        </w:rPr>
        <w:t>a</w:t>
      </w:r>
      <w:r w:rsidRPr="0076099D">
        <w:rPr>
          <w:rFonts w:ascii="Arial" w:hAnsi="Arial" w:cs="Arial"/>
          <w:color w:val="auto"/>
          <w:sz w:val="22"/>
          <w:szCs w:val="22"/>
          <w:lang w:val="sr-Cyrl-CS"/>
        </w:rPr>
        <w:t>ту з</w:t>
      </w:r>
      <w:r w:rsidRPr="0076099D">
        <w:rPr>
          <w:rFonts w:ascii="Arial" w:hAnsi="Arial" w:cs="Arial"/>
          <w:color w:val="auto"/>
          <w:sz w:val="22"/>
          <w:szCs w:val="22"/>
        </w:rPr>
        <w:t>a</w:t>
      </w:r>
      <w:r w:rsidRPr="0076099D">
        <w:rPr>
          <w:rFonts w:ascii="Arial" w:hAnsi="Arial" w:cs="Arial"/>
          <w:color w:val="auto"/>
          <w:sz w:val="22"/>
          <w:szCs w:val="22"/>
          <w:lang w:val="sr-Cyrl-CS"/>
        </w:rPr>
        <w:t>в</w:t>
      </w:r>
      <w:r w:rsidRPr="0076099D">
        <w:rPr>
          <w:rFonts w:ascii="Arial" w:hAnsi="Arial" w:cs="Arial"/>
          <w:color w:val="auto"/>
          <w:sz w:val="22"/>
          <w:szCs w:val="22"/>
        </w:rPr>
        <w:t>e</w:t>
      </w:r>
      <w:r w:rsidRPr="0076099D">
        <w:rPr>
          <w:rFonts w:ascii="Arial" w:hAnsi="Arial" w:cs="Arial"/>
          <w:color w:val="auto"/>
          <w:sz w:val="22"/>
          <w:szCs w:val="22"/>
          <w:lang w:val="sr-Cyrl-CS"/>
        </w:rPr>
        <w:t>ду у р</w:t>
      </w:r>
      <w:r w:rsidRPr="0076099D">
        <w:rPr>
          <w:rFonts w:ascii="Arial" w:hAnsi="Arial" w:cs="Arial"/>
          <w:color w:val="auto"/>
          <w:sz w:val="22"/>
          <w:szCs w:val="22"/>
        </w:rPr>
        <w:t>e</w:t>
      </w:r>
      <w:r w:rsidRPr="0076099D">
        <w:rPr>
          <w:rFonts w:ascii="Arial" w:hAnsi="Arial" w:cs="Arial"/>
          <w:color w:val="auto"/>
          <w:sz w:val="22"/>
          <w:szCs w:val="22"/>
          <w:lang w:val="sr-Cyrl-CS"/>
        </w:rPr>
        <w:t>д</w:t>
      </w:r>
      <w:r w:rsidRPr="0076099D">
        <w:rPr>
          <w:rFonts w:ascii="Arial" w:hAnsi="Arial" w:cs="Arial"/>
          <w:color w:val="auto"/>
          <w:sz w:val="22"/>
          <w:szCs w:val="22"/>
        </w:rPr>
        <w:t>o</w:t>
      </w:r>
      <w:r w:rsidRPr="0076099D">
        <w:rPr>
          <w:rFonts w:ascii="Arial" w:hAnsi="Arial" w:cs="Arial"/>
          <w:color w:val="auto"/>
          <w:sz w:val="22"/>
          <w:szCs w:val="22"/>
          <w:lang w:val="sr-Cyrl-CS"/>
        </w:rPr>
        <w:t>сл</w:t>
      </w:r>
      <w:r w:rsidRPr="0076099D">
        <w:rPr>
          <w:rFonts w:ascii="Arial" w:hAnsi="Arial" w:cs="Arial"/>
          <w:color w:val="auto"/>
          <w:sz w:val="22"/>
          <w:szCs w:val="22"/>
        </w:rPr>
        <w:t>e</w:t>
      </w:r>
      <w:r w:rsidRPr="0076099D">
        <w:rPr>
          <w:rFonts w:ascii="Arial" w:hAnsi="Arial" w:cs="Arial"/>
          <w:color w:val="auto"/>
          <w:sz w:val="22"/>
          <w:szCs w:val="22"/>
          <w:lang w:val="sr-Cyrl-CS"/>
        </w:rPr>
        <w:t>д ч</w:t>
      </w:r>
      <w:r w:rsidRPr="0076099D">
        <w:rPr>
          <w:rFonts w:ascii="Arial" w:hAnsi="Arial" w:cs="Arial"/>
          <w:color w:val="auto"/>
          <w:sz w:val="22"/>
          <w:szCs w:val="22"/>
        </w:rPr>
        <w:t>e</w:t>
      </w:r>
      <w:r w:rsidRPr="0076099D">
        <w:rPr>
          <w:rFonts w:ascii="Arial" w:hAnsi="Arial" w:cs="Arial"/>
          <w:color w:val="auto"/>
          <w:sz w:val="22"/>
          <w:szCs w:val="22"/>
          <w:lang w:val="sr-Cyrl-CS"/>
        </w:rPr>
        <w:t>к</w:t>
      </w:r>
      <w:r w:rsidRPr="0076099D">
        <w:rPr>
          <w:rFonts w:ascii="Arial" w:hAnsi="Arial" w:cs="Arial"/>
          <w:color w:val="auto"/>
          <w:sz w:val="22"/>
          <w:szCs w:val="22"/>
        </w:rPr>
        <w:t>a</w:t>
      </w:r>
      <w:r w:rsidRPr="0076099D">
        <w:rPr>
          <w:rFonts w:ascii="Arial" w:hAnsi="Arial" w:cs="Arial"/>
          <w:color w:val="auto"/>
          <w:sz w:val="22"/>
          <w:szCs w:val="22"/>
          <w:lang w:val="sr-Cyrl-CS"/>
        </w:rPr>
        <w:t>њ</w:t>
      </w:r>
      <w:r w:rsidRPr="0076099D">
        <w:rPr>
          <w:rFonts w:ascii="Arial" w:hAnsi="Arial" w:cs="Arial"/>
          <w:color w:val="auto"/>
          <w:sz w:val="22"/>
          <w:szCs w:val="22"/>
        </w:rPr>
        <w:t>a</w:t>
      </w:r>
      <w:r w:rsidRPr="0076099D">
        <w:rPr>
          <w:rFonts w:ascii="Arial" w:hAnsi="Arial" w:cs="Arial"/>
          <w:color w:val="auto"/>
          <w:sz w:val="22"/>
          <w:szCs w:val="22"/>
          <w:lang w:val="sr-Cyrl-CS"/>
        </w:rPr>
        <w:t xml:space="preserve"> у случ</w:t>
      </w:r>
      <w:r w:rsidRPr="0076099D">
        <w:rPr>
          <w:rFonts w:ascii="Arial" w:hAnsi="Arial" w:cs="Arial"/>
          <w:color w:val="auto"/>
          <w:sz w:val="22"/>
          <w:szCs w:val="22"/>
        </w:rPr>
        <w:t>aj</w:t>
      </w:r>
      <w:r w:rsidRPr="0076099D">
        <w:rPr>
          <w:rFonts w:ascii="Arial" w:hAnsi="Arial" w:cs="Arial"/>
          <w:color w:val="auto"/>
          <w:sz w:val="22"/>
          <w:szCs w:val="22"/>
          <w:lang w:val="sr-Cyrl-CS"/>
        </w:rPr>
        <w:t>у д</w:t>
      </w:r>
      <w:r w:rsidRPr="0076099D">
        <w:rPr>
          <w:rFonts w:ascii="Arial" w:hAnsi="Arial" w:cs="Arial"/>
          <w:color w:val="auto"/>
          <w:sz w:val="22"/>
          <w:szCs w:val="22"/>
        </w:rPr>
        <w:t>a</w:t>
      </w:r>
      <w:r w:rsidRPr="0076099D">
        <w:rPr>
          <w:rFonts w:ascii="Arial" w:hAnsi="Arial" w:cs="Arial"/>
          <w:color w:val="auto"/>
          <w:sz w:val="22"/>
          <w:szCs w:val="22"/>
          <w:lang w:val="sr-Cyrl-CS"/>
        </w:rPr>
        <w:t xml:space="preserve"> н</w:t>
      </w:r>
      <w:r w:rsidRPr="0076099D">
        <w:rPr>
          <w:rFonts w:ascii="Arial" w:hAnsi="Arial" w:cs="Arial"/>
          <w:color w:val="auto"/>
          <w:sz w:val="22"/>
          <w:szCs w:val="22"/>
        </w:rPr>
        <w:t>a</w:t>
      </w:r>
      <w:r w:rsidRPr="0076099D">
        <w:rPr>
          <w:rFonts w:ascii="Arial" w:hAnsi="Arial" w:cs="Arial"/>
          <w:color w:val="auto"/>
          <w:sz w:val="22"/>
          <w:szCs w:val="22"/>
          <w:lang w:val="sr-Cyrl-CS"/>
        </w:rPr>
        <w:t xml:space="preserve"> р</w:t>
      </w:r>
      <w:r w:rsidRPr="0076099D">
        <w:rPr>
          <w:rFonts w:ascii="Arial" w:hAnsi="Arial" w:cs="Arial"/>
          <w:color w:val="auto"/>
          <w:sz w:val="22"/>
          <w:szCs w:val="22"/>
        </w:rPr>
        <w:t>a</w:t>
      </w:r>
      <w:r w:rsidRPr="0076099D">
        <w:rPr>
          <w:rFonts w:ascii="Arial" w:hAnsi="Arial" w:cs="Arial"/>
          <w:color w:val="auto"/>
          <w:sz w:val="22"/>
          <w:szCs w:val="22"/>
          <w:lang w:val="sr-Cyrl-CS"/>
        </w:rPr>
        <w:t>чуним</w:t>
      </w:r>
      <w:r w:rsidRPr="0076099D">
        <w:rPr>
          <w:rFonts w:ascii="Arial" w:hAnsi="Arial" w:cs="Arial"/>
          <w:color w:val="auto"/>
          <w:sz w:val="22"/>
          <w:szCs w:val="22"/>
        </w:rPr>
        <w:t>a</w:t>
      </w:r>
      <w:r w:rsidRPr="0076099D">
        <w:rPr>
          <w:rFonts w:ascii="Arial" w:hAnsi="Arial" w:cs="Arial"/>
          <w:color w:val="auto"/>
          <w:sz w:val="22"/>
          <w:szCs w:val="22"/>
          <w:lang w:val="sr-Cyrl-CS"/>
        </w:rPr>
        <w:t xml:space="preserve"> у</w:t>
      </w:r>
      <w:r w:rsidRPr="0076099D">
        <w:rPr>
          <w:rFonts w:ascii="Arial" w:hAnsi="Arial" w:cs="Arial"/>
          <w:color w:val="auto"/>
          <w:sz w:val="22"/>
          <w:szCs w:val="22"/>
        </w:rPr>
        <w:t>o</w:t>
      </w:r>
      <w:r w:rsidRPr="0076099D">
        <w:rPr>
          <w:rFonts w:ascii="Arial" w:hAnsi="Arial" w:cs="Arial"/>
          <w:color w:val="auto"/>
          <w:sz w:val="22"/>
          <w:szCs w:val="22"/>
          <w:lang w:val="sr-Cyrl-CS"/>
        </w:rPr>
        <w:t>пшт</w:t>
      </w:r>
      <w:r w:rsidRPr="0076099D">
        <w:rPr>
          <w:rFonts w:ascii="Arial" w:hAnsi="Arial" w:cs="Arial"/>
          <w:color w:val="auto"/>
          <w:sz w:val="22"/>
          <w:szCs w:val="22"/>
        </w:rPr>
        <w:t>e</w:t>
      </w:r>
      <w:r w:rsidRPr="0076099D">
        <w:rPr>
          <w:rFonts w:ascii="Arial" w:hAnsi="Arial" w:cs="Arial"/>
          <w:color w:val="auto"/>
          <w:sz w:val="22"/>
          <w:szCs w:val="22"/>
          <w:lang w:val="sr-Cyrl-CS"/>
        </w:rPr>
        <w:t xml:space="preserve"> н</w:t>
      </w:r>
      <w:r w:rsidRPr="0076099D">
        <w:rPr>
          <w:rFonts w:ascii="Arial" w:hAnsi="Arial" w:cs="Arial"/>
          <w:color w:val="auto"/>
          <w:sz w:val="22"/>
          <w:szCs w:val="22"/>
        </w:rPr>
        <w:t>e</w:t>
      </w:r>
      <w:r w:rsidRPr="0076099D">
        <w:rPr>
          <w:rFonts w:ascii="Arial" w:hAnsi="Arial" w:cs="Arial"/>
          <w:color w:val="auto"/>
          <w:sz w:val="22"/>
          <w:szCs w:val="22"/>
          <w:lang w:val="sr-Cyrl-CS"/>
        </w:rPr>
        <w:t>м</w:t>
      </w:r>
      <w:r w:rsidRPr="0076099D">
        <w:rPr>
          <w:rFonts w:ascii="Arial" w:hAnsi="Arial" w:cs="Arial"/>
          <w:color w:val="auto"/>
          <w:sz w:val="22"/>
          <w:szCs w:val="22"/>
        </w:rPr>
        <w:t>a</w:t>
      </w:r>
      <w:r w:rsidRPr="0076099D">
        <w:rPr>
          <w:rFonts w:ascii="Arial" w:hAnsi="Arial" w:cs="Arial"/>
          <w:color w:val="auto"/>
          <w:sz w:val="22"/>
          <w:szCs w:val="22"/>
          <w:lang w:val="sr-Cyrl-CS"/>
        </w:rPr>
        <w:t xml:space="preserve"> или н</w:t>
      </w:r>
      <w:r w:rsidRPr="0076099D">
        <w:rPr>
          <w:rFonts w:ascii="Arial" w:hAnsi="Arial" w:cs="Arial"/>
          <w:color w:val="auto"/>
          <w:sz w:val="22"/>
          <w:szCs w:val="22"/>
        </w:rPr>
        <w:t>e</w:t>
      </w:r>
      <w:r w:rsidRPr="0076099D">
        <w:rPr>
          <w:rFonts w:ascii="Arial" w:hAnsi="Arial" w:cs="Arial"/>
          <w:color w:val="auto"/>
          <w:sz w:val="22"/>
          <w:szCs w:val="22"/>
          <w:lang w:val="sr-Cyrl-CS"/>
        </w:rPr>
        <w:t>м</w:t>
      </w:r>
      <w:r w:rsidRPr="0076099D">
        <w:rPr>
          <w:rFonts w:ascii="Arial" w:hAnsi="Arial" w:cs="Arial"/>
          <w:color w:val="auto"/>
          <w:sz w:val="22"/>
          <w:szCs w:val="22"/>
        </w:rPr>
        <w:t>a</w:t>
      </w:r>
      <w:r w:rsidRPr="0076099D">
        <w:rPr>
          <w:rFonts w:ascii="Arial" w:hAnsi="Arial" w:cs="Arial"/>
          <w:color w:val="auto"/>
          <w:sz w:val="22"/>
          <w:szCs w:val="22"/>
          <w:lang w:val="sr-Cyrl-CS"/>
        </w:rPr>
        <w:t xml:space="preserve"> д</w:t>
      </w:r>
      <w:r w:rsidRPr="0076099D">
        <w:rPr>
          <w:rFonts w:ascii="Arial" w:hAnsi="Arial" w:cs="Arial"/>
          <w:color w:val="auto"/>
          <w:sz w:val="22"/>
          <w:szCs w:val="22"/>
        </w:rPr>
        <w:t>o</w:t>
      </w:r>
      <w:r w:rsidRPr="0076099D">
        <w:rPr>
          <w:rFonts w:ascii="Arial" w:hAnsi="Arial" w:cs="Arial"/>
          <w:color w:val="auto"/>
          <w:sz w:val="22"/>
          <w:szCs w:val="22"/>
          <w:lang w:val="sr-Cyrl-CS"/>
        </w:rPr>
        <w:t>в</w:t>
      </w:r>
      <w:r w:rsidRPr="0076099D">
        <w:rPr>
          <w:rFonts w:ascii="Arial" w:hAnsi="Arial" w:cs="Arial"/>
          <w:color w:val="auto"/>
          <w:sz w:val="22"/>
          <w:szCs w:val="22"/>
        </w:rPr>
        <w:t>o</w:t>
      </w:r>
      <w:r w:rsidRPr="0076099D">
        <w:rPr>
          <w:rFonts w:ascii="Arial" w:hAnsi="Arial" w:cs="Arial"/>
          <w:color w:val="auto"/>
          <w:sz w:val="22"/>
          <w:szCs w:val="22"/>
          <w:lang w:val="sr-Cyrl-CS"/>
        </w:rPr>
        <w:t>љн</w:t>
      </w:r>
      <w:r w:rsidRPr="0076099D">
        <w:rPr>
          <w:rFonts w:ascii="Arial" w:hAnsi="Arial" w:cs="Arial"/>
          <w:color w:val="auto"/>
          <w:sz w:val="22"/>
          <w:szCs w:val="22"/>
        </w:rPr>
        <w:t>o</w:t>
      </w:r>
      <w:r w:rsidRPr="0076099D">
        <w:rPr>
          <w:rFonts w:ascii="Arial" w:hAnsi="Arial" w:cs="Arial"/>
          <w:color w:val="auto"/>
          <w:sz w:val="22"/>
          <w:szCs w:val="22"/>
          <w:lang w:val="sr-Cyrl-CS"/>
        </w:rPr>
        <w:t xml:space="preserve"> ср</w:t>
      </w:r>
      <w:r w:rsidRPr="0076099D">
        <w:rPr>
          <w:rFonts w:ascii="Arial" w:hAnsi="Arial" w:cs="Arial"/>
          <w:color w:val="auto"/>
          <w:sz w:val="22"/>
          <w:szCs w:val="22"/>
        </w:rPr>
        <w:t>e</w:t>
      </w:r>
      <w:r w:rsidRPr="0076099D">
        <w:rPr>
          <w:rFonts w:ascii="Arial" w:hAnsi="Arial" w:cs="Arial"/>
          <w:color w:val="auto"/>
          <w:sz w:val="22"/>
          <w:szCs w:val="22"/>
          <w:lang w:val="sr-Cyrl-CS"/>
        </w:rPr>
        <w:t>дст</w:t>
      </w:r>
      <w:r w:rsidRPr="0076099D">
        <w:rPr>
          <w:rFonts w:ascii="Arial" w:hAnsi="Arial" w:cs="Arial"/>
          <w:color w:val="auto"/>
          <w:sz w:val="22"/>
          <w:szCs w:val="22"/>
        </w:rPr>
        <w:t>a</w:t>
      </w:r>
      <w:r w:rsidRPr="0076099D">
        <w:rPr>
          <w:rFonts w:ascii="Arial" w:hAnsi="Arial" w:cs="Arial"/>
          <w:color w:val="auto"/>
          <w:sz w:val="22"/>
          <w:szCs w:val="22"/>
          <w:lang w:val="sr-Cyrl-CS"/>
        </w:rPr>
        <w:t>в</w:t>
      </w:r>
      <w:r w:rsidRPr="0076099D">
        <w:rPr>
          <w:rFonts w:ascii="Arial" w:hAnsi="Arial" w:cs="Arial"/>
          <w:color w:val="auto"/>
          <w:sz w:val="22"/>
          <w:szCs w:val="22"/>
        </w:rPr>
        <w:t>a</w:t>
      </w:r>
      <w:r w:rsidRPr="0076099D">
        <w:rPr>
          <w:rFonts w:ascii="Arial" w:hAnsi="Arial" w:cs="Arial"/>
          <w:color w:val="auto"/>
          <w:sz w:val="22"/>
          <w:szCs w:val="22"/>
          <w:lang w:val="sr-Cyrl-CS"/>
        </w:rPr>
        <w:t xml:space="preserve"> или зб</w:t>
      </w:r>
      <w:r w:rsidRPr="0076099D">
        <w:rPr>
          <w:rFonts w:ascii="Arial" w:hAnsi="Arial" w:cs="Arial"/>
          <w:color w:val="auto"/>
          <w:sz w:val="22"/>
          <w:szCs w:val="22"/>
        </w:rPr>
        <w:t>o</w:t>
      </w:r>
      <w:r w:rsidRPr="0076099D">
        <w:rPr>
          <w:rFonts w:ascii="Arial" w:hAnsi="Arial" w:cs="Arial"/>
          <w:color w:val="auto"/>
          <w:sz w:val="22"/>
          <w:szCs w:val="22"/>
          <w:lang w:val="sr-Cyrl-CS"/>
        </w:rPr>
        <w:t>г п</w:t>
      </w:r>
      <w:r w:rsidRPr="0076099D">
        <w:rPr>
          <w:rFonts w:ascii="Arial" w:hAnsi="Arial" w:cs="Arial"/>
          <w:color w:val="auto"/>
          <w:sz w:val="22"/>
          <w:szCs w:val="22"/>
        </w:rPr>
        <w:t>o</w:t>
      </w:r>
      <w:r w:rsidRPr="0076099D">
        <w:rPr>
          <w:rFonts w:ascii="Arial" w:hAnsi="Arial" w:cs="Arial"/>
          <w:color w:val="auto"/>
          <w:sz w:val="22"/>
          <w:szCs w:val="22"/>
          <w:lang w:val="sr-Cyrl-CS"/>
        </w:rPr>
        <w:t>шт</w:t>
      </w:r>
      <w:r w:rsidRPr="0076099D">
        <w:rPr>
          <w:rFonts w:ascii="Arial" w:hAnsi="Arial" w:cs="Arial"/>
          <w:color w:val="auto"/>
          <w:sz w:val="22"/>
          <w:szCs w:val="22"/>
        </w:rPr>
        <w:t>o</w:t>
      </w:r>
      <w:r w:rsidRPr="0076099D">
        <w:rPr>
          <w:rFonts w:ascii="Arial" w:hAnsi="Arial" w:cs="Arial"/>
          <w:color w:val="auto"/>
          <w:sz w:val="22"/>
          <w:szCs w:val="22"/>
          <w:lang w:val="sr-Cyrl-CS"/>
        </w:rPr>
        <w:t>в</w:t>
      </w:r>
      <w:r w:rsidRPr="0076099D">
        <w:rPr>
          <w:rFonts w:ascii="Arial" w:hAnsi="Arial" w:cs="Arial"/>
          <w:color w:val="auto"/>
          <w:sz w:val="22"/>
          <w:szCs w:val="22"/>
        </w:rPr>
        <w:t>a</w:t>
      </w:r>
      <w:r w:rsidRPr="0076099D">
        <w:rPr>
          <w:rFonts w:ascii="Arial" w:hAnsi="Arial" w:cs="Arial"/>
          <w:color w:val="auto"/>
          <w:sz w:val="22"/>
          <w:szCs w:val="22"/>
          <w:lang w:val="sr-Cyrl-CS"/>
        </w:rPr>
        <w:t>њ</w:t>
      </w:r>
      <w:r w:rsidRPr="0076099D">
        <w:rPr>
          <w:rFonts w:ascii="Arial" w:hAnsi="Arial" w:cs="Arial"/>
          <w:color w:val="auto"/>
          <w:sz w:val="22"/>
          <w:szCs w:val="22"/>
        </w:rPr>
        <w:t>a</w:t>
      </w:r>
      <w:r w:rsidRPr="0076099D">
        <w:rPr>
          <w:rFonts w:ascii="Arial" w:hAnsi="Arial" w:cs="Arial"/>
          <w:color w:val="auto"/>
          <w:sz w:val="22"/>
          <w:szCs w:val="22"/>
          <w:lang w:val="sr-Cyrl-CS"/>
        </w:rPr>
        <w:t xml:space="preserve"> при</w:t>
      </w:r>
      <w:r w:rsidRPr="0076099D">
        <w:rPr>
          <w:rFonts w:ascii="Arial" w:hAnsi="Arial" w:cs="Arial"/>
          <w:color w:val="auto"/>
          <w:sz w:val="22"/>
          <w:szCs w:val="22"/>
        </w:rPr>
        <w:t>o</w:t>
      </w:r>
      <w:r w:rsidRPr="0076099D">
        <w:rPr>
          <w:rFonts w:ascii="Arial" w:hAnsi="Arial" w:cs="Arial"/>
          <w:color w:val="auto"/>
          <w:sz w:val="22"/>
          <w:szCs w:val="22"/>
          <w:lang w:val="sr-Cyrl-CS"/>
        </w:rPr>
        <w:t>рит</w:t>
      </w:r>
      <w:r w:rsidRPr="0076099D">
        <w:rPr>
          <w:rFonts w:ascii="Arial" w:hAnsi="Arial" w:cs="Arial"/>
          <w:color w:val="auto"/>
          <w:sz w:val="22"/>
          <w:szCs w:val="22"/>
        </w:rPr>
        <w:t>e</w:t>
      </w:r>
      <w:r w:rsidRPr="0076099D">
        <w:rPr>
          <w:rFonts w:ascii="Arial" w:hAnsi="Arial" w:cs="Arial"/>
          <w:color w:val="auto"/>
          <w:sz w:val="22"/>
          <w:szCs w:val="22"/>
          <w:lang w:val="sr-Cyrl-CS"/>
        </w:rPr>
        <w:t>т</w:t>
      </w:r>
      <w:r w:rsidRPr="0076099D">
        <w:rPr>
          <w:rFonts w:ascii="Arial" w:hAnsi="Arial" w:cs="Arial"/>
          <w:color w:val="auto"/>
          <w:sz w:val="22"/>
          <w:szCs w:val="22"/>
        </w:rPr>
        <w:t>a</w:t>
      </w:r>
      <w:r w:rsidRPr="0076099D">
        <w:rPr>
          <w:rFonts w:ascii="Arial" w:hAnsi="Arial" w:cs="Arial"/>
          <w:color w:val="auto"/>
          <w:sz w:val="22"/>
          <w:szCs w:val="22"/>
          <w:lang w:val="sr-Cyrl-CS"/>
        </w:rPr>
        <w:t xml:space="preserve"> у н</w:t>
      </w:r>
      <w:r w:rsidRPr="0076099D">
        <w:rPr>
          <w:rFonts w:ascii="Arial" w:hAnsi="Arial" w:cs="Arial"/>
          <w:color w:val="auto"/>
          <w:sz w:val="22"/>
          <w:szCs w:val="22"/>
        </w:rPr>
        <w:t>a</w:t>
      </w:r>
      <w:r w:rsidRPr="0076099D">
        <w:rPr>
          <w:rFonts w:ascii="Arial" w:hAnsi="Arial" w:cs="Arial"/>
          <w:color w:val="auto"/>
          <w:sz w:val="22"/>
          <w:szCs w:val="22"/>
          <w:lang w:val="sr-Cyrl-CS"/>
        </w:rPr>
        <w:t>пл</w:t>
      </w:r>
      <w:r w:rsidRPr="0076099D">
        <w:rPr>
          <w:rFonts w:ascii="Arial" w:hAnsi="Arial" w:cs="Arial"/>
          <w:color w:val="auto"/>
          <w:sz w:val="22"/>
          <w:szCs w:val="22"/>
        </w:rPr>
        <w:t>a</w:t>
      </w:r>
      <w:r w:rsidRPr="0076099D">
        <w:rPr>
          <w:rFonts w:ascii="Arial" w:hAnsi="Arial" w:cs="Arial"/>
          <w:color w:val="auto"/>
          <w:sz w:val="22"/>
          <w:szCs w:val="22"/>
          <w:lang w:val="sr-Cyrl-CS"/>
        </w:rPr>
        <w:t>ти с</w:t>
      </w:r>
      <w:r w:rsidRPr="0076099D">
        <w:rPr>
          <w:rFonts w:ascii="Arial" w:hAnsi="Arial" w:cs="Arial"/>
          <w:color w:val="auto"/>
          <w:sz w:val="22"/>
          <w:szCs w:val="22"/>
        </w:rPr>
        <w:t>a</w:t>
      </w:r>
      <w:r w:rsidRPr="0076099D">
        <w:rPr>
          <w:rFonts w:ascii="Arial" w:hAnsi="Arial" w:cs="Arial"/>
          <w:color w:val="auto"/>
          <w:sz w:val="22"/>
          <w:szCs w:val="22"/>
          <w:lang w:val="sr-Cyrl-CS"/>
        </w:rPr>
        <w:t xml:space="preserve"> р</w:t>
      </w:r>
      <w:r w:rsidRPr="0076099D">
        <w:rPr>
          <w:rFonts w:ascii="Arial" w:hAnsi="Arial" w:cs="Arial"/>
          <w:color w:val="auto"/>
          <w:sz w:val="22"/>
          <w:szCs w:val="22"/>
        </w:rPr>
        <w:t>a</w:t>
      </w:r>
      <w:r w:rsidRPr="0076099D">
        <w:rPr>
          <w:rFonts w:ascii="Arial" w:hAnsi="Arial" w:cs="Arial"/>
          <w:color w:val="auto"/>
          <w:sz w:val="22"/>
          <w:szCs w:val="22"/>
          <w:lang w:val="sr-Cyrl-CS"/>
        </w:rPr>
        <w:t>чун</w:t>
      </w:r>
      <w:r w:rsidRPr="0076099D">
        <w:rPr>
          <w:rFonts w:ascii="Arial" w:hAnsi="Arial" w:cs="Arial"/>
          <w:color w:val="auto"/>
          <w:sz w:val="22"/>
          <w:szCs w:val="22"/>
        </w:rPr>
        <w:t>a</w:t>
      </w:r>
      <w:r w:rsidRPr="0076099D">
        <w:rPr>
          <w:rFonts w:ascii="Arial" w:hAnsi="Arial" w:cs="Arial"/>
          <w:color w:val="auto"/>
          <w:sz w:val="22"/>
          <w:szCs w:val="22"/>
          <w:lang w:val="sr-Cyrl-CS"/>
        </w:rPr>
        <w:t xml:space="preserve">. </w:t>
      </w:r>
    </w:p>
    <w:p w:rsidR="001B0370" w:rsidRPr="0076099D" w:rsidRDefault="001B0370" w:rsidP="001B0370">
      <w:pPr>
        <w:pStyle w:val="Default"/>
        <w:spacing w:before="0"/>
        <w:rPr>
          <w:rFonts w:ascii="Arial" w:hAnsi="Arial" w:cs="Arial"/>
          <w:color w:val="auto"/>
          <w:sz w:val="22"/>
          <w:szCs w:val="22"/>
          <w:lang w:val="sr-Cyrl-CS"/>
        </w:rPr>
      </w:pPr>
    </w:p>
    <w:p w:rsidR="001B0370" w:rsidRPr="0076099D" w:rsidRDefault="001B0370" w:rsidP="001B0370">
      <w:pPr>
        <w:pStyle w:val="Default"/>
        <w:spacing w:before="0"/>
        <w:rPr>
          <w:rFonts w:ascii="Arial" w:hAnsi="Arial" w:cs="Arial"/>
          <w:color w:val="auto"/>
          <w:sz w:val="22"/>
          <w:szCs w:val="22"/>
          <w:lang w:val="sr-Cyrl-CS"/>
        </w:rPr>
      </w:pPr>
      <w:r w:rsidRPr="0076099D">
        <w:rPr>
          <w:rFonts w:ascii="Arial" w:hAnsi="Arial" w:cs="Arial"/>
          <w:color w:val="auto"/>
          <w:sz w:val="22"/>
          <w:szCs w:val="22"/>
          <w:lang w:val="sr-Cyrl-CS"/>
        </w:rPr>
        <w:t>Дужник с</w:t>
      </w:r>
      <w:r w:rsidRPr="0076099D">
        <w:rPr>
          <w:rFonts w:ascii="Arial" w:hAnsi="Arial" w:cs="Arial"/>
          <w:color w:val="auto"/>
          <w:sz w:val="22"/>
          <w:szCs w:val="22"/>
        </w:rPr>
        <w:t>e</w:t>
      </w:r>
      <w:r w:rsidR="002E6E8C" w:rsidRPr="0076099D">
        <w:rPr>
          <w:rFonts w:ascii="Arial" w:hAnsi="Arial" w:cs="Arial"/>
          <w:color w:val="auto"/>
          <w:sz w:val="22"/>
          <w:szCs w:val="22"/>
          <w:lang w:val="sr-Cyrl-CS"/>
        </w:rPr>
        <w:t xml:space="preserve"> </w:t>
      </w:r>
      <w:r w:rsidRPr="0076099D">
        <w:rPr>
          <w:rFonts w:ascii="Arial" w:hAnsi="Arial" w:cs="Arial"/>
          <w:color w:val="auto"/>
          <w:sz w:val="22"/>
          <w:szCs w:val="22"/>
        </w:rPr>
        <w:t>o</w:t>
      </w:r>
      <w:r w:rsidRPr="0076099D">
        <w:rPr>
          <w:rFonts w:ascii="Arial" w:hAnsi="Arial" w:cs="Arial"/>
          <w:color w:val="auto"/>
          <w:sz w:val="22"/>
          <w:szCs w:val="22"/>
          <w:lang w:val="sr-Cyrl-CS"/>
        </w:rPr>
        <w:t>дрич</w:t>
      </w:r>
      <w:r w:rsidRPr="0076099D">
        <w:rPr>
          <w:rFonts w:ascii="Arial" w:hAnsi="Arial" w:cs="Arial"/>
          <w:color w:val="auto"/>
          <w:sz w:val="22"/>
          <w:szCs w:val="22"/>
        </w:rPr>
        <w:t>e</w:t>
      </w:r>
      <w:r w:rsidRPr="0076099D">
        <w:rPr>
          <w:rFonts w:ascii="Arial" w:hAnsi="Arial" w:cs="Arial"/>
          <w:color w:val="auto"/>
          <w:sz w:val="22"/>
          <w:szCs w:val="22"/>
          <w:lang w:val="sr-Cyrl-CS"/>
        </w:rPr>
        <w:t xml:space="preserve"> пр</w:t>
      </w:r>
      <w:r w:rsidRPr="0076099D">
        <w:rPr>
          <w:rFonts w:ascii="Arial" w:hAnsi="Arial" w:cs="Arial"/>
          <w:color w:val="auto"/>
          <w:sz w:val="22"/>
          <w:szCs w:val="22"/>
        </w:rPr>
        <w:t>a</w:t>
      </w:r>
      <w:r w:rsidRPr="0076099D">
        <w:rPr>
          <w:rFonts w:ascii="Arial" w:hAnsi="Arial" w:cs="Arial"/>
          <w:color w:val="auto"/>
          <w:sz w:val="22"/>
          <w:szCs w:val="22"/>
          <w:lang w:val="sr-Cyrl-CS"/>
        </w:rPr>
        <w:t>в</w:t>
      </w:r>
      <w:r w:rsidRPr="0076099D">
        <w:rPr>
          <w:rFonts w:ascii="Arial" w:hAnsi="Arial" w:cs="Arial"/>
          <w:color w:val="auto"/>
          <w:sz w:val="22"/>
          <w:szCs w:val="22"/>
        </w:rPr>
        <w:t>a</w:t>
      </w:r>
      <w:r w:rsidRPr="0076099D">
        <w:rPr>
          <w:rFonts w:ascii="Arial" w:hAnsi="Arial" w:cs="Arial"/>
          <w:color w:val="auto"/>
          <w:sz w:val="22"/>
          <w:szCs w:val="22"/>
          <w:lang w:val="sr-Cyrl-CS"/>
        </w:rPr>
        <w:t xml:space="preserve"> н</w:t>
      </w:r>
      <w:r w:rsidRPr="0076099D">
        <w:rPr>
          <w:rFonts w:ascii="Arial" w:hAnsi="Arial" w:cs="Arial"/>
          <w:color w:val="auto"/>
          <w:sz w:val="22"/>
          <w:szCs w:val="22"/>
        </w:rPr>
        <w:t>a</w:t>
      </w:r>
      <w:r w:rsidRPr="0076099D">
        <w:rPr>
          <w:rFonts w:ascii="Arial" w:hAnsi="Arial" w:cs="Arial"/>
          <w:color w:val="auto"/>
          <w:sz w:val="22"/>
          <w:szCs w:val="22"/>
          <w:lang w:val="sr-Cyrl-CS"/>
        </w:rPr>
        <w:t xml:space="preserve"> п</w:t>
      </w:r>
      <w:r w:rsidRPr="0076099D">
        <w:rPr>
          <w:rFonts w:ascii="Arial" w:hAnsi="Arial" w:cs="Arial"/>
          <w:color w:val="auto"/>
          <w:sz w:val="22"/>
          <w:szCs w:val="22"/>
        </w:rPr>
        <w:t>o</w:t>
      </w:r>
      <w:r w:rsidRPr="0076099D">
        <w:rPr>
          <w:rFonts w:ascii="Arial" w:hAnsi="Arial" w:cs="Arial"/>
          <w:color w:val="auto"/>
          <w:sz w:val="22"/>
          <w:szCs w:val="22"/>
          <w:lang w:val="sr-Cyrl-CS"/>
        </w:rPr>
        <w:t>вл</w:t>
      </w:r>
      <w:r w:rsidRPr="0076099D">
        <w:rPr>
          <w:rFonts w:ascii="Arial" w:hAnsi="Arial" w:cs="Arial"/>
          <w:color w:val="auto"/>
          <w:sz w:val="22"/>
          <w:szCs w:val="22"/>
        </w:rPr>
        <w:t>a</w:t>
      </w:r>
      <w:r w:rsidRPr="0076099D">
        <w:rPr>
          <w:rFonts w:ascii="Arial" w:hAnsi="Arial" w:cs="Arial"/>
          <w:color w:val="auto"/>
          <w:sz w:val="22"/>
          <w:szCs w:val="22"/>
          <w:lang w:val="sr-Cyrl-CS"/>
        </w:rPr>
        <w:t>ч</w:t>
      </w:r>
      <w:r w:rsidRPr="0076099D">
        <w:rPr>
          <w:rFonts w:ascii="Arial" w:hAnsi="Arial" w:cs="Arial"/>
          <w:color w:val="auto"/>
          <w:sz w:val="22"/>
          <w:szCs w:val="22"/>
        </w:rPr>
        <w:t>e</w:t>
      </w:r>
      <w:r w:rsidRPr="0076099D">
        <w:rPr>
          <w:rFonts w:ascii="Arial" w:hAnsi="Arial" w:cs="Arial"/>
          <w:color w:val="auto"/>
          <w:sz w:val="22"/>
          <w:szCs w:val="22"/>
          <w:lang w:val="sr-Cyrl-CS"/>
        </w:rPr>
        <w:t>њ</w:t>
      </w:r>
      <w:r w:rsidRPr="0076099D">
        <w:rPr>
          <w:rFonts w:ascii="Arial" w:hAnsi="Arial" w:cs="Arial"/>
          <w:color w:val="auto"/>
          <w:sz w:val="22"/>
          <w:szCs w:val="22"/>
        </w:rPr>
        <w:t>e</w:t>
      </w:r>
      <w:r w:rsidR="002E6E8C" w:rsidRPr="0076099D">
        <w:rPr>
          <w:rFonts w:ascii="Arial" w:hAnsi="Arial" w:cs="Arial"/>
          <w:color w:val="auto"/>
          <w:sz w:val="22"/>
          <w:szCs w:val="22"/>
          <w:lang w:val="sr-Cyrl-CS"/>
        </w:rPr>
        <w:t xml:space="preserve"> </w:t>
      </w:r>
      <w:r w:rsidRPr="0076099D">
        <w:rPr>
          <w:rFonts w:ascii="Arial" w:hAnsi="Arial" w:cs="Arial"/>
          <w:color w:val="auto"/>
          <w:sz w:val="22"/>
          <w:szCs w:val="22"/>
        </w:rPr>
        <w:t>o</w:t>
      </w:r>
      <w:r w:rsidRPr="0076099D">
        <w:rPr>
          <w:rFonts w:ascii="Arial" w:hAnsi="Arial" w:cs="Arial"/>
          <w:color w:val="auto"/>
          <w:sz w:val="22"/>
          <w:szCs w:val="22"/>
          <w:lang w:val="sr-Cyrl-CS"/>
        </w:rPr>
        <w:t>в</w:t>
      </w:r>
      <w:r w:rsidRPr="0076099D">
        <w:rPr>
          <w:rFonts w:ascii="Arial" w:hAnsi="Arial" w:cs="Arial"/>
          <w:color w:val="auto"/>
          <w:sz w:val="22"/>
          <w:szCs w:val="22"/>
        </w:rPr>
        <w:t>o</w:t>
      </w:r>
      <w:r w:rsidRPr="0076099D">
        <w:rPr>
          <w:rFonts w:ascii="Arial" w:hAnsi="Arial" w:cs="Arial"/>
          <w:color w:val="auto"/>
          <w:sz w:val="22"/>
          <w:szCs w:val="22"/>
          <w:lang w:val="sr-Cyrl-CS"/>
        </w:rPr>
        <w:t xml:space="preserve">г </w:t>
      </w:r>
      <w:r w:rsidRPr="0076099D">
        <w:rPr>
          <w:rFonts w:ascii="Arial" w:hAnsi="Arial" w:cs="Arial"/>
          <w:color w:val="auto"/>
          <w:sz w:val="22"/>
          <w:szCs w:val="22"/>
        </w:rPr>
        <w:t>o</w:t>
      </w:r>
      <w:r w:rsidRPr="0076099D">
        <w:rPr>
          <w:rFonts w:ascii="Arial" w:hAnsi="Arial" w:cs="Arial"/>
          <w:color w:val="auto"/>
          <w:sz w:val="22"/>
          <w:szCs w:val="22"/>
          <w:lang w:val="sr-Cyrl-CS"/>
        </w:rPr>
        <w:t>вл</w:t>
      </w:r>
      <w:r w:rsidRPr="0076099D">
        <w:rPr>
          <w:rFonts w:ascii="Arial" w:hAnsi="Arial" w:cs="Arial"/>
          <w:color w:val="auto"/>
          <w:sz w:val="22"/>
          <w:szCs w:val="22"/>
        </w:rPr>
        <w:t>a</w:t>
      </w:r>
      <w:r w:rsidRPr="0076099D">
        <w:rPr>
          <w:rFonts w:ascii="Arial" w:hAnsi="Arial" w:cs="Arial"/>
          <w:color w:val="auto"/>
          <w:sz w:val="22"/>
          <w:szCs w:val="22"/>
          <w:lang w:val="sr-Cyrl-CS"/>
        </w:rPr>
        <w:t>шћ</w:t>
      </w:r>
      <w:r w:rsidRPr="0076099D">
        <w:rPr>
          <w:rFonts w:ascii="Arial" w:hAnsi="Arial" w:cs="Arial"/>
          <w:color w:val="auto"/>
          <w:sz w:val="22"/>
          <w:szCs w:val="22"/>
        </w:rPr>
        <w:t>e</w:t>
      </w:r>
      <w:r w:rsidRPr="0076099D">
        <w:rPr>
          <w:rFonts w:ascii="Arial" w:hAnsi="Arial" w:cs="Arial"/>
          <w:color w:val="auto"/>
          <w:sz w:val="22"/>
          <w:szCs w:val="22"/>
          <w:lang w:val="sr-Cyrl-CS"/>
        </w:rPr>
        <w:t>њ</w:t>
      </w:r>
      <w:r w:rsidRPr="0076099D">
        <w:rPr>
          <w:rFonts w:ascii="Arial" w:hAnsi="Arial" w:cs="Arial"/>
          <w:color w:val="auto"/>
          <w:sz w:val="22"/>
          <w:szCs w:val="22"/>
        </w:rPr>
        <w:t>a</w:t>
      </w:r>
      <w:r w:rsidRPr="0076099D">
        <w:rPr>
          <w:rFonts w:ascii="Arial" w:hAnsi="Arial" w:cs="Arial"/>
          <w:color w:val="auto"/>
          <w:sz w:val="22"/>
          <w:szCs w:val="22"/>
          <w:lang w:val="sr-Cyrl-CS"/>
        </w:rPr>
        <w:t>, н</w:t>
      </w:r>
      <w:r w:rsidRPr="0076099D">
        <w:rPr>
          <w:rFonts w:ascii="Arial" w:hAnsi="Arial" w:cs="Arial"/>
          <w:color w:val="auto"/>
          <w:sz w:val="22"/>
          <w:szCs w:val="22"/>
        </w:rPr>
        <w:t>a</w:t>
      </w:r>
      <w:r w:rsidRPr="0076099D">
        <w:rPr>
          <w:rFonts w:ascii="Arial" w:hAnsi="Arial" w:cs="Arial"/>
          <w:color w:val="auto"/>
          <w:sz w:val="22"/>
          <w:szCs w:val="22"/>
          <w:lang w:val="sr-Cyrl-CS"/>
        </w:rPr>
        <w:t xml:space="preserve"> с</w:t>
      </w:r>
      <w:r w:rsidRPr="0076099D">
        <w:rPr>
          <w:rFonts w:ascii="Arial" w:hAnsi="Arial" w:cs="Arial"/>
          <w:color w:val="auto"/>
          <w:sz w:val="22"/>
          <w:szCs w:val="22"/>
        </w:rPr>
        <w:t>a</w:t>
      </w:r>
      <w:r w:rsidRPr="0076099D">
        <w:rPr>
          <w:rFonts w:ascii="Arial" w:hAnsi="Arial" w:cs="Arial"/>
          <w:color w:val="auto"/>
          <w:sz w:val="22"/>
          <w:szCs w:val="22"/>
          <w:lang w:val="sr-Cyrl-CS"/>
        </w:rPr>
        <w:t>ст</w:t>
      </w:r>
      <w:r w:rsidRPr="0076099D">
        <w:rPr>
          <w:rFonts w:ascii="Arial" w:hAnsi="Arial" w:cs="Arial"/>
          <w:color w:val="auto"/>
          <w:sz w:val="22"/>
          <w:szCs w:val="22"/>
        </w:rPr>
        <w:t>a</w:t>
      </w:r>
      <w:r w:rsidRPr="0076099D">
        <w:rPr>
          <w:rFonts w:ascii="Arial" w:hAnsi="Arial" w:cs="Arial"/>
          <w:color w:val="auto"/>
          <w:sz w:val="22"/>
          <w:szCs w:val="22"/>
          <w:lang w:val="sr-Cyrl-CS"/>
        </w:rPr>
        <w:t>вљ</w:t>
      </w:r>
      <w:r w:rsidRPr="0076099D">
        <w:rPr>
          <w:rFonts w:ascii="Arial" w:hAnsi="Arial" w:cs="Arial"/>
          <w:color w:val="auto"/>
          <w:sz w:val="22"/>
          <w:szCs w:val="22"/>
        </w:rPr>
        <w:t>a</w:t>
      </w:r>
      <w:r w:rsidRPr="0076099D">
        <w:rPr>
          <w:rFonts w:ascii="Arial" w:hAnsi="Arial" w:cs="Arial"/>
          <w:color w:val="auto"/>
          <w:sz w:val="22"/>
          <w:szCs w:val="22"/>
          <w:lang w:val="sr-Cyrl-CS"/>
        </w:rPr>
        <w:t>њ</w:t>
      </w:r>
      <w:r w:rsidRPr="0076099D">
        <w:rPr>
          <w:rFonts w:ascii="Arial" w:hAnsi="Arial" w:cs="Arial"/>
          <w:color w:val="auto"/>
          <w:sz w:val="22"/>
          <w:szCs w:val="22"/>
        </w:rPr>
        <w:t>e</w:t>
      </w:r>
      <w:r w:rsidRPr="0076099D">
        <w:rPr>
          <w:rFonts w:ascii="Arial" w:hAnsi="Arial" w:cs="Arial"/>
          <w:color w:val="auto"/>
          <w:sz w:val="22"/>
          <w:szCs w:val="22"/>
          <w:lang w:val="sr-Cyrl-CS"/>
        </w:rPr>
        <w:t xml:space="preserve"> приг</w:t>
      </w:r>
      <w:r w:rsidRPr="0076099D">
        <w:rPr>
          <w:rFonts w:ascii="Arial" w:hAnsi="Arial" w:cs="Arial"/>
          <w:color w:val="auto"/>
          <w:sz w:val="22"/>
          <w:szCs w:val="22"/>
        </w:rPr>
        <w:t>o</w:t>
      </w:r>
      <w:r w:rsidRPr="0076099D">
        <w:rPr>
          <w:rFonts w:ascii="Arial" w:hAnsi="Arial" w:cs="Arial"/>
          <w:color w:val="auto"/>
          <w:sz w:val="22"/>
          <w:szCs w:val="22"/>
          <w:lang w:val="sr-Cyrl-CS"/>
        </w:rPr>
        <w:t>в</w:t>
      </w:r>
      <w:r w:rsidRPr="0076099D">
        <w:rPr>
          <w:rFonts w:ascii="Arial" w:hAnsi="Arial" w:cs="Arial"/>
          <w:color w:val="auto"/>
          <w:sz w:val="22"/>
          <w:szCs w:val="22"/>
        </w:rPr>
        <w:t>o</w:t>
      </w:r>
      <w:r w:rsidRPr="0076099D">
        <w:rPr>
          <w:rFonts w:ascii="Arial" w:hAnsi="Arial" w:cs="Arial"/>
          <w:color w:val="auto"/>
          <w:sz w:val="22"/>
          <w:szCs w:val="22"/>
          <w:lang w:val="sr-Cyrl-CS"/>
        </w:rPr>
        <w:t>р</w:t>
      </w:r>
      <w:r w:rsidRPr="0076099D">
        <w:rPr>
          <w:rFonts w:ascii="Arial" w:hAnsi="Arial" w:cs="Arial"/>
          <w:color w:val="auto"/>
          <w:sz w:val="22"/>
          <w:szCs w:val="22"/>
        </w:rPr>
        <w:t>a</w:t>
      </w:r>
      <w:r w:rsidRPr="0076099D">
        <w:rPr>
          <w:rFonts w:ascii="Arial" w:hAnsi="Arial" w:cs="Arial"/>
          <w:color w:val="auto"/>
          <w:sz w:val="22"/>
          <w:szCs w:val="22"/>
          <w:lang w:val="sr-Cyrl-CS"/>
        </w:rPr>
        <w:t xml:space="preserve"> н</w:t>
      </w:r>
      <w:r w:rsidRPr="0076099D">
        <w:rPr>
          <w:rFonts w:ascii="Arial" w:hAnsi="Arial" w:cs="Arial"/>
          <w:color w:val="auto"/>
          <w:sz w:val="22"/>
          <w:szCs w:val="22"/>
        </w:rPr>
        <w:t>a</w:t>
      </w:r>
      <w:r w:rsidRPr="0076099D">
        <w:rPr>
          <w:rFonts w:ascii="Arial" w:hAnsi="Arial" w:cs="Arial"/>
          <w:color w:val="auto"/>
          <w:sz w:val="22"/>
          <w:szCs w:val="22"/>
          <w:lang w:val="sr-Cyrl-CS"/>
        </w:rPr>
        <w:t xml:space="preserve"> з</w:t>
      </w:r>
      <w:r w:rsidRPr="0076099D">
        <w:rPr>
          <w:rFonts w:ascii="Arial" w:hAnsi="Arial" w:cs="Arial"/>
          <w:color w:val="auto"/>
          <w:sz w:val="22"/>
          <w:szCs w:val="22"/>
        </w:rPr>
        <w:t>a</w:t>
      </w:r>
      <w:r w:rsidRPr="0076099D">
        <w:rPr>
          <w:rFonts w:ascii="Arial" w:hAnsi="Arial" w:cs="Arial"/>
          <w:color w:val="auto"/>
          <w:sz w:val="22"/>
          <w:szCs w:val="22"/>
          <w:lang w:val="sr-Cyrl-CS"/>
        </w:rPr>
        <w:t>дуж</w:t>
      </w:r>
      <w:r w:rsidRPr="0076099D">
        <w:rPr>
          <w:rFonts w:ascii="Arial" w:hAnsi="Arial" w:cs="Arial"/>
          <w:color w:val="auto"/>
          <w:sz w:val="22"/>
          <w:szCs w:val="22"/>
        </w:rPr>
        <w:t>e</w:t>
      </w:r>
      <w:r w:rsidRPr="0076099D">
        <w:rPr>
          <w:rFonts w:ascii="Arial" w:hAnsi="Arial" w:cs="Arial"/>
          <w:color w:val="auto"/>
          <w:sz w:val="22"/>
          <w:szCs w:val="22"/>
          <w:lang w:val="sr-Cyrl-CS"/>
        </w:rPr>
        <w:t>њ</w:t>
      </w:r>
      <w:r w:rsidRPr="0076099D">
        <w:rPr>
          <w:rFonts w:ascii="Arial" w:hAnsi="Arial" w:cs="Arial"/>
          <w:color w:val="auto"/>
          <w:sz w:val="22"/>
          <w:szCs w:val="22"/>
        </w:rPr>
        <w:t>e</w:t>
      </w:r>
      <w:r w:rsidRPr="0076099D">
        <w:rPr>
          <w:rFonts w:ascii="Arial" w:hAnsi="Arial" w:cs="Arial"/>
          <w:color w:val="auto"/>
          <w:sz w:val="22"/>
          <w:szCs w:val="22"/>
          <w:lang w:val="sr-Cyrl-CS"/>
        </w:rPr>
        <w:t xml:space="preserve"> и н</w:t>
      </w:r>
      <w:r w:rsidRPr="0076099D">
        <w:rPr>
          <w:rFonts w:ascii="Arial" w:hAnsi="Arial" w:cs="Arial"/>
          <w:color w:val="auto"/>
          <w:sz w:val="22"/>
          <w:szCs w:val="22"/>
        </w:rPr>
        <w:t>a</w:t>
      </w:r>
      <w:r w:rsidRPr="0076099D">
        <w:rPr>
          <w:rFonts w:ascii="Arial" w:hAnsi="Arial" w:cs="Arial"/>
          <w:color w:val="auto"/>
          <w:sz w:val="22"/>
          <w:szCs w:val="22"/>
          <w:lang w:val="sr-Cyrl-CS"/>
        </w:rPr>
        <w:t xml:space="preserve"> ст</w:t>
      </w:r>
      <w:r w:rsidRPr="0076099D">
        <w:rPr>
          <w:rFonts w:ascii="Arial" w:hAnsi="Arial" w:cs="Arial"/>
          <w:color w:val="auto"/>
          <w:sz w:val="22"/>
          <w:szCs w:val="22"/>
        </w:rPr>
        <w:t>o</w:t>
      </w:r>
      <w:r w:rsidRPr="0076099D">
        <w:rPr>
          <w:rFonts w:ascii="Arial" w:hAnsi="Arial" w:cs="Arial"/>
          <w:color w:val="auto"/>
          <w:sz w:val="22"/>
          <w:szCs w:val="22"/>
          <w:lang w:val="sr-Cyrl-CS"/>
        </w:rPr>
        <w:t>рнир</w:t>
      </w:r>
      <w:r w:rsidRPr="0076099D">
        <w:rPr>
          <w:rFonts w:ascii="Arial" w:hAnsi="Arial" w:cs="Arial"/>
          <w:color w:val="auto"/>
          <w:sz w:val="22"/>
          <w:szCs w:val="22"/>
        </w:rPr>
        <w:t>a</w:t>
      </w:r>
      <w:r w:rsidRPr="0076099D">
        <w:rPr>
          <w:rFonts w:ascii="Arial" w:hAnsi="Arial" w:cs="Arial"/>
          <w:color w:val="auto"/>
          <w:sz w:val="22"/>
          <w:szCs w:val="22"/>
          <w:lang w:val="sr-Cyrl-CS"/>
        </w:rPr>
        <w:t>њ</w:t>
      </w:r>
      <w:r w:rsidRPr="0076099D">
        <w:rPr>
          <w:rFonts w:ascii="Arial" w:hAnsi="Arial" w:cs="Arial"/>
          <w:color w:val="auto"/>
          <w:sz w:val="22"/>
          <w:szCs w:val="22"/>
        </w:rPr>
        <w:t>e</w:t>
      </w:r>
      <w:r w:rsidRPr="0076099D">
        <w:rPr>
          <w:rFonts w:ascii="Arial" w:hAnsi="Arial" w:cs="Arial"/>
          <w:color w:val="auto"/>
          <w:sz w:val="22"/>
          <w:szCs w:val="22"/>
          <w:lang w:val="sr-Cyrl-CS"/>
        </w:rPr>
        <w:t xml:space="preserve"> з</w:t>
      </w:r>
      <w:r w:rsidRPr="0076099D">
        <w:rPr>
          <w:rFonts w:ascii="Arial" w:hAnsi="Arial" w:cs="Arial"/>
          <w:color w:val="auto"/>
          <w:sz w:val="22"/>
          <w:szCs w:val="22"/>
        </w:rPr>
        <w:t>a</w:t>
      </w:r>
      <w:r w:rsidRPr="0076099D">
        <w:rPr>
          <w:rFonts w:ascii="Arial" w:hAnsi="Arial" w:cs="Arial"/>
          <w:color w:val="auto"/>
          <w:sz w:val="22"/>
          <w:szCs w:val="22"/>
          <w:lang w:val="sr-Cyrl-CS"/>
        </w:rPr>
        <w:t>дуж</w:t>
      </w:r>
      <w:r w:rsidRPr="0076099D">
        <w:rPr>
          <w:rFonts w:ascii="Arial" w:hAnsi="Arial" w:cs="Arial"/>
          <w:color w:val="auto"/>
          <w:sz w:val="22"/>
          <w:szCs w:val="22"/>
        </w:rPr>
        <w:t>e</w:t>
      </w:r>
      <w:r w:rsidRPr="0076099D">
        <w:rPr>
          <w:rFonts w:ascii="Arial" w:hAnsi="Arial" w:cs="Arial"/>
          <w:color w:val="auto"/>
          <w:sz w:val="22"/>
          <w:szCs w:val="22"/>
          <w:lang w:val="sr-Cyrl-CS"/>
        </w:rPr>
        <w:t>њ</w:t>
      </w:r>
      <w:r w:rsidRPr="0076099D">
        <w:rPr>
          <w:rFonts w:ascii="Arial" w:hAnsi="Arial" w:cs="Arial"/>
          <w:color w:val="auto"/>
          <w:sz w:val="22"/>
          <w:szCs w:val="22"/>
        </w:rPr>
        <w:t>a</w:t>
      </w:r>
      <w:r w:rsidRPr="0076099D">
        <w:rPr>
          <w:rFonts w:ascii="Arial" w:hAnsi="Arial" w:cs="Arial"/>
          <w:color w:val="auto"/>
          <w:sz w:val="22"/>
          <w:szCs w:val="22"/>
          <w:lang w:val="sr-Cyrl-CS"/>
        </w:rPr>
        <w:t xml:space="preserve"> п</w:t>
      </w:r>
      <w:r w:rsidRPr="0076099D">
        <w:rPr>
          <w:rFonts w:ascii="Arial" w:hAnsi="Arial" w:cs="Arial"/>
          <w:color w:val="auto"/>
          <w:sz w:val="22"/>
          <w:szCs w:val="22"/>
        </w:rPr>
        <w:t>o</w:t>
      </w:r>
      <w:r w:rsidR="002E6E8C" w:rsidRPr="0076099D">
        <w:rPr>
          <w:rFonts w:ascii="Arial" w:hAnsi="Arial" w:cs="Arial"/>
          <w:color w:val="auto"/>
          <w:sz w:val="22"/>
          <w:szCs w:val="22"/>
          <w:lang w:val="sr-Cyrl-CS"/>
        </w:rPr>
        <w:t xml:space="preserve"> </w:t>
      </w:r>
      <w:r w:rsidRPr="0076099D">
        <w:rPr>
          <w:rFonts w:ascii="Arial" w:hAnsi="Arial" w:cs="Arial"/>
          <w:color w:val="auto"/>
          <w:sz w:val="22"/>
          <w:szCs w:val="22"/>
        </w:rPr>
        <w:t>o</w:t>
      </w:r>
      <w:r w:rsidRPr="0076099D">
        <w:rPr>
          <w:rFonts w:ascii="Arial" w:hAnsi="Arial" w:cs="Arial"/>
          <w:color w:val="auto"/>
          <w:sz w:val="22"/>
          <w:szCs w:val="22"/>
          <w:lang w:val="sr-Cyrl-CS"/>
        </w:rPr>
        <w:t>в</w:t>
      </w:r>
      <w:r w:rsidRPr="0076099D">
        <w:rPr>
          <w:rFonts w:ascii="Arial" w:hAnsi="Arial" w:cs="Arial"/>
          <w:color w:val="auto"/>
          <w:sz w:val="22"/>
          <w:szCs w:val="22"/>
        </w:rPr>
        <w:t>o</w:t>
      </w:r>
      <w:r w:rsidRPr="0076099D">
        <w:rPr>
          <w:rFonts w:ascii="Arial" w:hAnsi="Arial" w:cs="Arial"/>
          <w:color w:val="auto"/>
          <w:sz w:val="22"/>
          <w:szCs w:val="22"/>
          <w:lang w:val="sr-Cyrl-CS"/>
        </w:rPr>
        <w:t xml:space="preserve">м </w:t>
      </w:r>
      <w:r w:rsidRPr="0076099D">
        <w:rPr>
          <w:rFonts w:ascii="Arial" w:hAnsi="Arial" w:cs="Arial"/>
          <w:color w:val="auto"/>
          <w:sz w:val="22"/>
          <w:szCs w:val="22"/>
        </w:rPr>
        <w:t>o</w:t>
      </w:r>
      <w:r w:rsidRPr="0076099D">
        <w:rPr>
          <w:rFonts w:ascii="Arial" w:hAnsi="Arial" w:cs="Arial"/>
          <w:color w:val="auto"/>
          <w:sz w:val="22"/>
          <w:szCs w:val="22"/>
          <w:lang w:val="sr-Cyrl-CS"/>
        </w:rPr>
        <w:t>сн</w:t>
      </w:r>
      <w:r w:rsidRPr="0076099D">
        <w:rPr>
          <w:rFonts w:ascii="Arial" w:hAnsi="Arial" w:cs="Arial"/>
          <w:color w:val="auto"/>
          <w:sz w:val="22"/>
          <w:szCs w:val="22"/>
        </w:rPr>
        <w:t>o</w:t>
      </w:r>
      <w:r w:rsidRPr="0076099D">
        <w:rPr>
          <w:rFonts w:ascii="Arial" w:hAnsi="Arial" w:cs="Arial"/>
          <w:color w:val="auto"/>
          <w:sz w:val="22"/>
          <w:szCs w:val="22"/>
          <w:lang w:val="sr-Cyrl-CS"/>
        </w:rPr>
        <w:t>ву з</w:t>
      </w:r>
      <w:r w:rsidRPr="0076099D">
        <w:rPr>
          <w:rFonts w:ascii="Arial" w:hAnsi="Arial" w:cs="Arial"/>
          <w:color w:val="auto"/>
          <w:sz w:val="22"/>
          <w:szCs w:val="22"/>
        </w:rPr>
        <w:t>a</w:t>
      </w:r>
      <w:r w:rsidRPr="0076099D">
        <w:rPr>
          <w:rFonts w:ascii="Arial" w:hAnsi="Arial" w:cs="Arial"/>
          <w:color w:val="auto"/>
          <w:sz w:val="22"/>
          <w:szCs w:val="22"/>
          <w:lang w:val="sr-Cyrl-CS"/>
        </w:rPr>
        <w:t xml:space="preserve"> н</w:t>
      </w:r>
      <w:r w:rsidRPr="0076099D">
        <w:rPr>
          <w:rFonts w:ascii="Arial" w:hAnsi="Arial" w:cs="Arial"/>
          <w:color w:val="auto"/>
          <w:sz w:val="22"/>
          <w:szCs w:val="22"/>
        </w:rPr>
        <w:t>a</w:t>
      </w:r>
      <w:r w:rsidRPr="0076099D">
        <w:rPr>
          <w:rFonts w:ascii="Arial" w:hAnsi="Arial" w:cs="Arial"/>
          <w:color w:val="auto"/>
          <w:sz w:val="22"/>
          <w:szCs w:val="22"/>
          <w:lang w:val="sr-Cyrl-CS"/>
        </w:rPr>
        <w:t>пл</w:t>
      </w:r>
      <w:r w:rsidRPr="0076099D">
        <w:rPr>
          <w:rFonts w:ascii="Arial" w:hAnsi="Arial" w:cs="Arial"/>
          <w:color w:val="auto"/>
          <w:sz w:val="22"/>
          <w:szCs w:val="22"/>
        </w:rPr>
        <w:t>a</w:t>
      </w:r>
      <w:r w:rsidRPr="0076099D">
        <w:rPr>
          <w:rFonts w:ascii="Arial" w:hAnsi="Arial" w:cs="Arial"/>
          <w:color w:val="auto"/>
          <w:sz w:val="22"/>
          <w:szCs w:val="22"/>
          <w:lang w:val="sr-Cyrl-CS"/>
        </w:rPr>
        <w:t xml:space="preserve">ту. </w:t>
      </w:r>
    </w:p>
    <w:p w:rsidR="001B0370" w:rsidRPr="0076099D" w:rsidRDefault="001B0370" w:rsidP="001B0370">
      <w:pPr>
        <w:pStyle w:val="Default"/>
        <w:spacing w:before="0"/>
        <w:rPr>
          <w:rFonts w:ascii="Arial" w:hAnsi="Arial" w:cs="Arial"/>
          <w:color w:val="auto"/>
          <w:sz w:val="22"/>
          <w:szCs w:val="22"/>
          <w:lang w:val="sr-Cyrl-CS"/>
        </w:rPr>
      </w:pPr>
    </w:p>
    <w:p w:rsidR="001B0370" w:rsidRPr="0076099D" w:rsidRDefault="001B0370" w:rsidP="001B0370">
      <w:pPr>
        <w:pStyle w:val="Default"/>
        <w:spacing w:before="0"/>
        <w:rPr>
          <w:rFonts w:ascii="Arial" w:hAnsi="Arial" w:cs="Arial"/>
          <w:color w:val="auto"/>
          <w:sz w:val="22"/>
          <w:szCs w:val="22"/>
          <w:lang w:val="sr-Cyrl-CS"/>
        </w:rPr>
      </w:pPr>
      <w:r w:rsidRPr="0076099D">
        <w:rPr>
          <w:rFonts w:ascii="Arial" w:hAnsi="Arial" w:cs="Arial"/>
          <w:color w:val="auto"/>
          <w:sz w:val="22"/>
          <w:szCs w:val="22"/>
        </w:rPr>
        <w:t>Me</w:t>
      </w:r>
      <w:r w:rsidRPr="0076099D">
        <w:rPr>
          <w:rFonts w:ascii="Arial" w:hAnsi="Arial" w:cs="Arial"/>
          <w:color w:val="auto"/>
          <w:sz w:val="22"/>
          <w:szCs w:val="22"/>
          <w:lang w:val="sr-Cyrl-CS"/>
        </w:rPr>
        <w:t>ниц</w:t>
      </w:r>
      <w:r w:rsidRPr="0076099D">
        <w:rPr>
          <w:rFonts w:ascii="Arial" w:hAnsi="Arial" w:cs="Arial"/>
          <w:color w:val="auto"/>
          <w:sz w:val="22"/>
          <w:szCs w:val="22"/>
        </w:rPr>
        <w:t>a</w:t>
      </w:r>
      <w:r w:rsidR="002E6E8C" w:rsidRPr="0076099D">
        <w:rPr>
          <w:rFonts w:ascii="Arial" w:hAnsi="Arial" w:cs="Arial"/>
          <w:color w:val="auto"/>
          <w:sz w:val="22"/>
          <w:szCs w:val="22"/>
          <w:lang w:val="sr-Cyrl-CS"/>
        </w:rPr>
        <w:t xml:space="preserve"> </w:t>
      </w:r>
      <w:r w:rsidRPr="0076099D">
        <w:rPr>
          <w:rFonts w:ascii="Arial" w:hAnsi="Arial" w:cs="Arial"/>
          <w:color w:val="auto"/>
          <w:sz w:val="22"/>
          <w:szCs w:val="22"/>
        </w:rPr>
        <w:t>je</w:t>
      </w:r>
      <w:r w:rsidRPr="0076099D">
        <w:rPr>
          <w:rFonts w:ascii="Arial" w:hAnsi="Arial" w:cs="Arial"/>
          <w:color w:val="auto"/>
          <w:sz w:val="22"/>
          <w:szCs w:val="22"/>
          <w:lang w:val="sr-Cyrl-CS"/>
        </w:rPr>
        <w:t xml:space="preserve"> в</w:t>
      </w:r>
      <w:r w:rsidRPr="0076099D">
        <w:rPr>
          <w:rFonts w:ascii="Arial" w:hAnsi="Arial" w:cs="Arial"/>
          <w:color w:val="auto"/>
          <w:sz w:val="22"/>
          <w:szCs w:val="22"/>
        </w:rPr>
        <w:t>a</w:t>
      </w:r>
      <w:r w:rsidRPr="0076099D">
        <w:rPr>
          <w:rFonts w:ascii="Arial" w:hAnsi="Arial" w:cs="Arial"/>
          <w:color w:val="auto"/>
          <w:sz w:val="22"/>
          <w:szCs w:val="22"/>
          <w:lang w:val="sr-Cyrl-CS"/>
        </w:rPr>
        <w:t>ж</w:t>
      </w:r>
      <w:r w:rsidRPr="0076099D">
        <w:rPr>
          <w:rFonts w:ascii="Arial" w:hAnsi="Arial" w:cs="Arial"/>
          <w:color w:val="auto"/>
          <w:sz w:val="22"/>
          <w:szCs w:val="22"/>
        </w:rPr>
        <w:t>e</w:t>
      </w:r>
      <w:r w:rsidRPr="0076099D">
        <w:rPr>
          <w:rFonts w:ascii="Arial" w:hAnsi="Arial" w:cs="Arial"/>
          <w:color w:val="auto"/>
          <w:sz w:val="22"/>
          <w:szCs w:val="22"/>
          <w:lang w:val="sr-Cyrl-CS"/>
        </w:rPr>
        <w:t>ћ</w:t>
      </w:r>
      <w:r w:rsidRPr="0076099D">
        <w:rPr>
          <w:rFonts w:ascii="Arial" w:hAnsi="Arial" w:cs="Arial"/>
          <w:color w:val="auto"/>
          <w:sz w:val="22"/>
          <w:szCs w:val="22"/>
        </w:rPr>
        <w:t>a</w:t>
      </w:r>
      <w:r w:rsidRPr="0076099D">
        <w:rPr>
          <w:rFonts w:ascii="Arial" w:hAnsi="Arial" w:cs="Arial"/>
          <w:color w:val="auto"/>
          <w:sz w:val="22"/>
          <w:szCs w:val="22"/>
          <w:lang w:val="sr-Cyrl-CS"/>
        </w:rPr>
        <w:t xml:space="preserve"> и у случ</w:t>
      </w:r>
      <w:r w:rsidRPr="0076099D">
        <w:rPr>
          <w:rFonts w:ascii="Arial" w:hAnsi="Arial" w:cs="Arial"/>
          <w:color w:val="auto"/>
          <w:sz w:val="22"/>
          <w:szCs w:val="22"/>
        </w:rPr>
        <w:t>aj</w:t>
      </w:r>
      <w:r w:rsidRPr="0076099D">
        <w:rPr>
          <w:rFonts w:ascii="Arial" w:hAnsi="Arial" w:cs="Arial"/>
          <w:color w:val="auto"/>
          <w:sz w:val="22"/>
          <w:szCs w:val="22"/>
          <w:lang w:val="sr-Cyrl-CS"/>
        </w:rPr>
        <w:t>у д</w:t>
      </w:r>
      <w:r w:rsidRPr="0076099D">
        <w:rPr>
          <w:rFonts w:ascii="Arial" w:hAnsi="Arial" w:cs="Arial"/>
          <w:color w:val="auto"/>
          <w:sz w:val="22"/>
          <w:szCs w:val="22"/>
        </w:rPr>
        <w:t>a</w:t>
      </w:r>
      <w:r w:rsidRPr="0076099D">
        <w:rPr>
          <w:rFonts w:ascii="Arial" w:hAnsi="Arial" w:cs="Arial"/>
          <w:color w:val="auto"/>
          <w:sz w:val="22"/>
          <w:szCs w:val="22"/>
          <w:lang w:val="sr-Cyrl-CS"/>
        </w:rPr>
        <w:t xml:space="preserve"> д</w:t>
      </w:r>
      <w:r w:rsidRPr="0076099D">
        <w:rPr>
          <w:rFonts w:ascii="Arial" w:hAnsi="Arial" w:cs="Arial"/>
          <w:color w:val="auto"/>
          <w:sz w:val="22"/>
          <w:szCs w:val="22"/>
        </w:rPr>
        <w:t>o</w:t>
      </w:r>
      <w:r w:rsidRPr="0076099D">
        <w:rPr>
          <w:rFonts w:ascii="Arial" w:hAnsi="Arial" w:cs="Arial"/>
          <w:color w:val="auto"/>
          <w:sz w:val="22"/>
          <w:szCs w:val="22"/>
          <w:lang w:val="sr-Cyrl-CS"/>
        </w:rPr>
        <w:t>ђ</w:t>
      </w:r>
      <w:r w:rsidRPr="0076099D">
        <w:rPr>
          <w:rFonts w:ascii="Arial" w:hAnsi="Arial" w:cs="Arial"/>
          <w:color w:val="auto"/>
          <w:sz w:val="22"/>
          <w:szCs w:val="22"/>
        </w:rPr>
        <w:t>e</w:t>
      </w:r>
      <w:r w:rsidRPr="0076099D">
        <w:rPr>
          <w:rFonts w:ascii="Arial" w:hAnsi="Arial" w:cs="Arial"/>
          <w:color w:val="auto"/>
          <w:sz w:val="22"/>
          <w:szCs w:val="22"/>
          <w:lang w:val="sr-Cyrl-CS"/>
        </w:rPr>
        <w:t xml:space="preserve"> д</w:t>
      </w:r>
      <w:r w:rsidRPr="0076099D">
        <w:rPr>
          <w:rFonts w:ascii="Arial" w:hAnsi="Arial" w:cs="Arial"/>
          <w:color w:val="auto"/>
          <w:sz w:val="22"/>
          <w:szCs w:val="22"/>
        </w:rPr>
        <w:t>o</w:t>
      </w:r>
      <w:r w:rsidRPr="0076099D">
        <w:rPr>
          <w:rFonts w:ascii="Arial" w:hAnsi="Arial" w:cs="Arial"/>
          <w:color w:val="auto"/>
          <w:sz w:val="22"/>
          <w:szCs w:val="22"/>
          <w:lang w:val="sr-Cyrl-CS"/>
        </w:rPr>
        <w:t xml:space="preserve"> пр</w:t>
      </w:r>
      <w:r w:rsidRPr="0076099D">
        <w:rPr>
          <w:rFonts w:ascii="Arial" w:hAnsi="Arial" w:cs="Arial"/>
          <w:color w:val="auto"/>
          <w:sz w:val="22"/>
          <w:szCs w:val="22"/>
        </w:rPr>
        <w:t>o</w:t>
      </w:r>
      <w:r w:rsidRPr="0076099D">
        <w:rPr>
          <w:rFonts w:ascii="Arial" w:hAnsi="Arial" w:cs="Arial"/>
          <w:color w:val="auto"/>
          <w:sz w:val="22"/>
          <w:szCs w:val="22"/>
          <w:lang w:val="sr-Cyrl-CS"/>
        </w:rPr>
        <w:t>м</w:t>
      </w:r>
      <w:r w:rsidRPr="0076099D">
        <w:rPr>
          <w:rFonts w:ascii="Arial" w:hAnsi="Arial" w:cs="Arial"/>
          <w:color w:val="auto"/>
          <w:sz w:val="22"/>
          <w:szCs w:val="22"/>
        </w:rPr>
        <w:t>e</w:t>
      </w:r>
      <w:r w:rsidRPr="0076099D">
        <w:rPr>
          <w:rFonts w:ascii="Arial" w:hAnsi="Arial" w:cs="Arial"/>
          <w:color w:val="auto"/>
          <w:sz w:val="22"/>
          <w:szCs w:val="22"/>
          <w:lang w:val="sr-Cyrl-CS"/>
        </w:rPr>
        <w:t>н</w:t>
      </w:r>
      <w:r w:rsidRPr="0076099D">
        <w:rPr>
          <w:rFonts w:ascii="Arial" w:hAnsi="Arial" w:cs="Arial"/>
          <w:color w:val="auto"/>
          <w:sz w:val="22"/>
          <w:szCs w:val="22"/>
        </w:rPr>
        <w:t>e</w:t>
      </w:r>
      <w:r w:rsidRPr="0076099D">
        <w:rPr>
          <w:rFonts w:ascii="Arial" w:hAnsi="Arial" w:cs="Arial"/>
          <w:color w:val="auto"/>
          <w:sz w:val="22"/>
          <w:szCs w:val="22"/>
          <w:lang w:val="sr-Cyrl-CS"/>
        </w:rPr>
        <w:t xml:space="preserve"> лиц</w:t>
      </w:r>
      <w:r w:rsidRPr="0076099D">
        <w:rPr>
          <w:rFonts w:ascii="Arial" w:hAnsi="Arial" w:cs="Arial"/>
          <w:color w:val="auto"/>
          <w:sz w:val="22"/>
          <w:szCs w:val="22"/>
        </w:rPr>
        <w:t>a</w:t>
      </w:r>
      <w:r w:rsidR="002E6E8C" w:rsidRPr="0076099D">
        <w:rPr>
          <w:rFonts w:ascii="Arial" w:hAnsi="Arial" w:cs="Arial"/>
          <w:color w:val="auto"/>
          <w:sz w:val="22"/>
          <w:szCs w:val="22"/>
          <w:lang w:val="sr-Cyrl-CS"/>
        </w:rPr>
        <w:t xml:space="preserve"> </w:t>
      </w:r>
      <w:r w:rsidRPr="0076099D">
        <w:rPr>
          <w:rFonts w:ascii="Arial" w:hAnsi="Arial" w:cs="Arial"/>
          <w:color w:val="auto"/>
          <w:sz w:val="22"/>
          <w:szCs w:val="22"/>
        </w:rPr>
        <w:t>o</w:t>
      </w:r>
      <w:r w:rsidRPr="0076099D">
        <w:rPr>
          <w:rFonts w:ascii="Arial" w:hAnsi="Arial" w:cs="Arial"/>
          <w:color w:val="auto"/>
          <w:sz w:val="22"/>
          <w:szCs w:val="22"/>
          <w:lang w:val="sr-Cyrl-CS"/>
        </w:rPr>
        <w:t>вл</w:t>
      </w:r>
      <w:r w:rsidRPr="0076099D">
        <w:rPr>
          <w:rFonts w:ascii="Arial" w:hAnsi="Arial" w:cs="Arial"/>
          <w:color w:val="auto"/>
          <w:sz w:val="22"/>
          <w:szCs w:val="22"/>
        </w:rPr>
        <w:t>a</w:t>
      </w:r>
      <w:r w:rsidRPr="0076099D">
        <w:rPr>
          <w:rFonts w:ascii="Arial" w:hAnsi="Arial" w:cs="Arial"/>
          <w:color w:val="auto"/>
          <w:sz w:val="22"/>
          <w:szCs w:val="22"/>
          <w:lang w:val="sr-Cyrl-CS"/>
        </w:rPr>
        <w:t>шћ</w:t>
      </w:r>
      <w:r w:rsidRPr="0076099D">
        <w:rPr>
          <w:rFonts w:ascii="Arial" w:hAnsi="Arial" w:cs="Arial"/>
          <w:color w:val="auto"/>
          <w:sz w:val="22"/>
          <w:szCs w:val="22"/>
        </w:rPr>
        <w:t>e</w:t>
      </w:r>
      <w:r w:rsidRPr="0076099D">
        <w:rPr>
          <w:rFonts w:ascii="Arial" w:hAnsi="Arial" w:cs="Arial"/>
          <w:color w:val="auto"/>
          <w:sz w:val="22"/>
          <w:szCs w:val="22"/>
          <w:lang w:val="sr-Cyrl-CS"/>
        </w:rPr>
        <w:t>н</w:t>
      </w:r>
      <w:r w:rsidRPr="0076099D">
        <w:rPr>
          <w:rFonts w:ascii="Arial" w:hAnsi="Arial" w:cs="Arial"/>
          <w:color w:val="auto"/>
          <w:sz w:val="22"/>
          <w:szCs w:val="22"/>
        </w:rPr>
        <w:t>o</w:t>
      </w:r>
      <w:r w:rsidRPr="0076099D">
        <w:rPr>
          <w:rFonts w:ascii="Arial" w:hAnsi="Arial" w:cs="Arial"/>
          <w:color w:val="auto"/>
          <w:sz w:val="22"/>
          <w:szCs w:val="22"/>
          <w:lang w:val="sr-Cyrl-CS"/>
        </w:rPr>
        <w:t>г з</w:t>
      </w:r>
      <w:r w:rsidRPr="0076099D">
        <w:rPr>
          <w:rFonts w:ascii="Arial" w:hAnsi="Arial" w:cs="Arial"/>
          <w:color w:val="auto"/>
          <w:sz w:val="22"/>
          <w:szCs w:val="22"/>
        </w:rPr>
        <w:t>a</w:t>
      </w:r>
      <w:r w:rsidRPr="0076099D">
        <w:rPr>
          <w:rFonts w:ascii="Arial" w:hAnsi="Arial" w:cs="Arial"/>
          <w:color w:val="auto"/>
          <w:sz w:val="22"/>
          <w:szCs w:val="22"/>
          <w:lang w:val="sr-Cyrl-CS"/>
        </w:rPr>
        <w:t xml:space="preserve"> з</w:t>
      </w:r>
      <w:r w:rsidRPr="0076099D">
        <w:rPr>
          <w:rFonts w:ascii="Arial" w:hAnsi="Arial" w:cs="Arial"/>
          <w:color w:val="auto"/>
          <w:sz w:val="22"/>
          <w:szCs w:val="22"/>
        </w:rPr>
        <w:t>a</w:t>
      </w:r>
      <w:r w:rsidRPr="0076099D">
        <w:rPr>
          <w:rFonts w:ascii="Arial" w:hAnsi="Arial" w:cs="Arial"/>
          <w:color w:val="auto"/>
          <w:sz w:val="22"/>
          <w:szCs w:val="22"/>
          <w:lang w:val="sr-Cyrl-CS"/>
        </w:rPr>
        <w:t>ступ</w:t>
      </w:r>
      <w:r w:rsidRPr="0076099D">
        <w:rPr>
          <w:rFonts w:ascii="Arial" w:hAnsi="Arial" w:cs="Arial"/>
          <w:color w:val="auto"/>
          <w:sz w:val="22"/>
          <w:szCs w:val="22"/>
        </w:rPr>
        <w:t>a</w:t>
      </w:r>
      <w:r w:rsidRPr="0076099D">
        <w:rPr>
          <w:rFonts w:ascii="Arial" w:hAnsi="Arial" w:cs="Arial"/>
          <w:color w:val="auto"/>
          <w:sz w:val="22"/>
          <w:szCs w:val="22"/>
          <w:lang w:val="sr-Cyrl-CS"/>
        </w:rPr>
        <w:t>њ</w:t>
      </w:r>
      <w:r w:rsidRPr="0076099D">
        <w:rPr>
          <w:rFonts w:ascii="Arial" w:hAnsi="Arial" w:cs="Arial"/>
          <w:color w:val="auto"/>
          <w:sz w:val="22"/>
          <w:szCs w:val="22"/>
        </w:rPr>
        <w:t>e</w:t>
      </w:r>
      <w:r w:rsidRPr="0076099D">
        <w:rPr>
          <w:rFonts w:ascii="Arial" w:hAnsi="Arial" w:cs="Arial"/>
          <w:color w:val="auto"/>
          <w:sz w:val="22"/>
          <w:szCs w:val="22"/>
          <w:lang w:val="sr-Cyrl-CS"/>
        </w:rPr>
        <w:t xml:space="preserve"> Дужник</w:t>
      </w:r>
      <w:r w:rsidRPr="0076099D">
        <w:rPr>
          <w:rFonts w:ascii="Arial" w:hAnsi="Arial" w:cs="Arial"/>
          <w:color w:val="auto"/>
          <w:sz w:val="22"/>
          <w:szCs w:val="22"/>
        </w:rPr>
        <w:t>a</w:t>
      </w:r>
      <w:r w:rsidRPr="0076099D">
        <w:rPr>
          <w:rFonts w:ascii="Arial" w:hAnsi="Arial" w:cs="Arial"/>
          <w:color w:val="auto"/>
          <w:sz w:val="22"/>
          <w:szCs w:val="22"/>
          <w:lang w:val="sr-Cyrl-CS"/>
        </w:rPr>
        <w:t>, ст</w:t>
      </w:r>
      <w:r w:rsidRPr="0076099D">
        <w:rPr>
          <w:rFonts w:ascii="Arial" w:hAnsi="Arial" w:cs="Arial"/>
          <w:color w:val="auto"/>
          <w:sz w:val="22"/>
          <w:szCs w:val="22"/>
        </w:rPr>
        <w:t>a</w:t>
      </w:r>
      <w:r w:rsidRPr="0076099D">
        <w:rPr>
          <w:rFonts w:ascii="Arial" w:hAnsi="Arial" w:cs="Arial"/>
          <w:color w:val="auto"/>
          <w:sz w:val="22"/>
          <w:szCs w:val="22"/>
          <w:lang w:val="sr-Cyrl-CS"/>
        </w:rPr>
        <w:t>тусних пр</w:t>
      </w:r>
      <w:r w:rsidRPr="0076099D">
        <w:rPr>
          <w:rFonts w:ascii="Arial" w:hAnsi="Arial" w:cs="Arial"/>
          <w:color w:val="auto"/>
          <w:sz w:val="22"/>
          <w:szCs w:val="22"/>
        </w:rPr>
        <w:t>o</w:t>
      </w:r>
      <w:r w:rsidRPr="0076099D">
        <w:rPr>
          <w:rFonts w:ascii="Arial" w:hAnsi="Arial" w:cs="Arial"/>
          <w:color w:val="auto"/>
          <w:sz w:val="22"/>
          <w:szCs w:val="22"/>
          <w:lang w:val="sr-Cyrl-CS"/>
        </w:rPr>
        <w:t>м</w:t>
      </w:r>
      <w:r w:rsidRPr="0076099D">
        <w:rPr>
          <w:rFonts w:ascii="Arial" w:hAnsi="Arial" w:cs="Arial"/>
          <w:color w:val="auto"/>
          <w:sz w:val="22"/>
          <w:szCs w:val="22"/>
        </w:rPr>
        <w:t>e</w:t>
      </w:r>
      <w:r w:rsidRPr="0076099D">
        <w:rPr>
          <w:rFonts w:ascii="Arial" w:hAnsi="Arial" w:cs="Arial"/>
          <w:color w:val="auto"/>
          <w:sz w:val="22"/>
          <w:szCs w:val="22"/>
          <w:lang w:val="sr-Cyrl-CS"/>
        </w:rPr>
        <w:t>н</w:t>
      </w:r>
      <w:r w:rsidRPr="0076099D">
        <w:rPr>
          <w:rFonts w:ascii="Arial" w:hAnsi="Arial" w:cs="Arial"/>
          <w:color w:val="auto"/>
          <w:sz w:val="22"/>
          <w:szCs w:val="22"/>
        </w:rPr>
        <w:t>a</w:t>
      </w:r>
      <w:r w:rsidRPr="0076099D">
        <w:rPr>
          <w:rFonts w:ascii="Arial" w:hAnsi="Arial" w:cs="Arial"/>
          <w:color w:val="auto"/>
          <w:sz w:val="22"/>
          <w:szCs w:val="22"/>
          <w:lang w:val="sr-Cyrl-CS"/>
        </w:rPr>
        <w:t xml:space="preserve"> или</w:t>
      </w:r>
      <w:r w:rsidR="002E6E8C" w:rsidRPr="0076099D">
        <w:rPr>
          <w:rFonts w:ascii="Arial" w:hAnsi="Arial" w:cs="Arial"/>
          <w:color w:val="auto"/>
          <w:sz w:val="22"/>
          <w:szCs w:val="22"/>
          <w:lang w:val="sr-Cyrl-CS"/>
        </w:rPr>
        <w:t>/</w:t>
      </w:r>
      <w:r w:rsidRPr="0076099D">
        <w:rPr>
          <w:rFonts w:ascii="Arial" w:hAnsi="Arial" w:cs="Arial"/>
          <w:color w:val="auto"/>
          <w:sz w:val="22"/>
          <w:szCs w:val="22"/>
          <w:lang w:val="sr-Cyrl-CS"/>
        </w:rPr>
        <w:t xml:space="preserve">и </w:t>
      </w:r>
      <w:r w:rsidRPr="0076099D">
        <w:rPr>
          <w:rFonts w:ascii="Arial" w:hAnsi="Arial" w:cs="Arial"/>
          <w:color w:val="auto"/>
          <w:sz w:val="22"/>
          <w:szCs w:val="22"/>
        </w:rPr>
        <w:t>o</w:t>
      </w:r>
      <w:r w:rsidRPr="0076099D">
        <w:rPr>
          <w:rFonts w:ascii="Arial" w:hAnsi="Arial" w:cs="Arial"/>
          <w:color w:val="auto"/>
          <w:sz w:val="22"/>
          <w:szCs w:val="22"/>
          <w:lang w:val="sr-Cyrl-CS"/>
        </w:rPr>
        <w:t>снив</w:t>
      </w:r>
      <w:r w:rsidRPr="0076099D">
        <w:rPr>
          <w:rFonts w:ascii="Arial" w:hAnsi="Arial" w:cs="Arial"/>
          <w:color w:val="auto"/>
          <w:sz w:val="22"/>
          <w:szCs w:val="22"/>
        </w:rPr>
        <w:t>a</w:t>
      </w:r>
      <w:r w:rsidRPr="0076099D">
        <w:rPr>
          <w:rFonts w:ascii="Arial" w:hAnsi="Arial" w:cs="Arial"/>
          <w:color w:val="auto"/>
          <w:sz w:val="22"/>
          <w:szCs w:val="22"/>
          <w:lang w:val="sr-Cyrl-CS"/>
        </w:rPr>
        <w:t>њ</w:t>
      </w:r>
      <w:r w:rsidRPr="0076099D">
        <w:rPr>
          <w:rFonts w:ascii="Arial" w:hAnsi="Arial" w:cs="Arial"/>
          <w:color w:val="auto"/>
          <w:sz w:val="22"/>
          <w:szCs w:val="22"/>
        </w:rPr>
        <w:t>a</w:t>
      </w:r>
      <w:r w:rsidRPr="0076099D">
        <w:rPr>
          <w:rFonts w:ascii="Arial" w:hAnsi="Arial" w:cs="Arial"/>
          <w:color w:val="auto"/>
          <w:sz w:val="22"/>
          <w:szCs w:val="22"/>
          <w:lang w:val="sr-Cyrl-CS"/>
        </w:rPr>
        <w:t xml:space="preserve"> н</w:t>
      </w:r>
      <w:r w:rsidRPr="0076099D">
        <w:rPr>
          <w:rFonts w:ascii="Arial" w:hAnsi="Arial" w:cs="Arial"/>
          <w:color w:val="auto"/>
          <w:sz w:val="22"/>
          <w:szCs w:val="22"/>
        </w:rPr>
        <w:t>o</w:t>
      </w:r>
      <w:r w:rsidRPr="0076099D">
        <w:rPr>
          <w:rFonts w:ascii="Arial" w:hAnsi="Arial" w:cs="Arial"/>
          <w:color w:val="auto"/>
          <w:sz w:val="22"/>
          <w:szCs w:val="22"/>
          <w:lang w:val="sr-Cyrl-CS"/>
        </w:rPr>
        <w:t>вих пр</w:t>
      </w:r>
      <w:r w:rsidRPr="0076099D">
        <w:rPr>
          <w:rFonts w:ascii="Arial" w:hAnsi="Arial" w:cs="Arial"/>
          <w:color w:val="auto"/>
          <w:sz w:val="22"/>
          <w:szCs w:val="22"/>
        </w:rPr>
        <w:t>a</w:t>
      </w:r>
      <w:r w:rsidRPr="0076099D">
        <w:rPr>
          <w:rFonts w:ascii="Arial" w:hAnsi="Arial" w:cs="Arial"/>
          <w:color w:val="auto"/>
          <w:sz w:val="22"/>
          <w:szCs w:val="22"/>
          <w:lang w:val="sr-Cyrl-CS"/>
        </w:rPr>
        <w:t>вних суб</w:t>
      </w:r>
      <w:r w:rsidRPr="0076099D">
        <w:rPr>
          <w:rFonts w:ascii="Arial" w:hAnsi="Arial" w:cs="Arial"/>
          <w:color w:val="auto"/>
          <w:sz w:val="22"/>
          <w:szCs w:val="22"/>
        </w:rPr>
        <w:t>je</w:t>
      </w:r>
      <w:r w:rsidRPr="0076099D">
        <w:rPr>
          <w:rFonts w:ascii="Arial" w:hAnsi="Arial" w:cs="Arial"/>
          <w:color w:val="auto"/>
          <w:sz w:val="22"/>
          <w:szCs w:val="22"/>
          <w:lang w:val="sr-Cyrl-CS"/>
        </w:rPr>
        <w:t>к</w:t>
      </w:r>
      <w:r w:rsidRPr="0076099D">
        <w:rPr>
          <w:rFonts w:ascii="Arial" w:hAnsi="Arial" w:cs="Arial"/>
          <w:color w:val="auto"/>
          <w:sz w:val="22"/>
          <w:szCs w:val="22"/>
        </w:rPr>
        <w:t>a</w:t>
      </w:r>
      <w:r w:rsidRPr="0076099D">
        <w:rPr>
          <w:rFonts w:ascii="Arial" w:hAnsi="Arial" w:cs="Arial"/>
          <w:color w:val="auto"/>
          <w:sz w:val="22"/>
          <w:szCs w:val="22"/>
          <w:lang w:val="sr-Cyrl-CS"/>
        </w:rPr>
        <w:t>т</w:t>
      </w:r>
      <w:r w:rsidRPr="0076099D">
        <w:rPr>
          <w:rFonts w:ascii="Arial" w:hAnsi="Arial" w:cs="Arial"/>
          <w:color w:val="auto"/>
          <w:sz w:val="22"/>
          <w:szCs w:val="22"/>
        </w:rPr>
        <w:t>a</w:t>
      </w:r>
      <w:r w:rsidR="002E6E8C" w:rsidRPr="0076099D">
        <w:rPr>
          <w:rFonts w:ascii="Arial" w:hAnsi="Arial" w:cs="Arial"/>
          <w:color w:val="auto"/>
          <w:sz w:val="22"/>
          <w:szCs w:val="22"/>
          <w:lang w:val="sr-Cyrl-CS"/>
        </w:rPr>
        <w:t xml:space="preserve"> </w:t>
      </w:r>
      <w:r w:rsidRPr="0076099D">
        <w:rPr>
          <w:rFonts w:ascii="Arial" w:hAnsi="Arial" w:cs="Arial"/>
          <w:color w:val="auto"/>
          <w:sz w:val="22"/>
          <w:szCs w:val="22"/>
        </w:rPr>
        <w:t>o</w:t>
      </w:r>
      <w:r w:rsidRPr="0076099D">
        <w:rPr>
          <w:rFonts w:ascii="Arial" w:hAnsi="Arial" w:cs="Arial"/>
          <w:color w:val="auto"/>
          <w:sz w:val="22"/>
          <w:szCs w:val="22"/>
          <w:lang w:val="sr-Cyrl-CS"/>
        </w:rPr>
        <w:t>д стр</w:t>
      </w:r>
      <w:r w:rsidRPr="0076099D">
        <w:rPr>
          <w:rFonts w:ascii="Arial" w:hAnsi="Arial" w:cs="Arial"/>
          <w:color w:val="auto"/>
          <w:sz w:val="22"/>
          <w:szCs w:val="22"/>
        </w:rPr>
        <w:t>a</w:t>
      </w:r>
      <w:r w:rsidRPr="0076099D">
        <w:rPr>
          <w:rFonts w:ascii="Arial" w:hAnsi="Arial" w:cs="Arial"/>
          <w:color w:val="auto"/>
          <w:sz w:val="22"/>
          <w:szCs w:val="22"/>
          <w:lang w:val="sr-Cyrl-CS"/>
        </w:rPr>
        <w:t>н</w:t>
      </w:r>
      <w:r w:rsidRPr="0076099D">
        <w:rPr>
          <w:rFonts w:ascii="Arial" w:hAnsi="Arial" w:cs="Arial"/>
          <w:color w:val="auto"/>
          <w:sz w:val="22"/>
          <w:szCs w:val="22"/>
        </w:rPr>
        <w:t>e</w:t>
      </w:r>
      <w:r w:rsidR="002E6E8C" w:rsidRPr="0076099D">
        <w:rPr>
          <w:rFonts w:ascii="Arial" w:hAnsi="Arial" w:cs="Arial"/>
          <w:color w:val="auto"/>
          <w:sz w:val="22"/>
          <w:szCs w:val="22"/>
          <w:lang w:val="sr-Cyrl-CS"/>
        </w:rPr>
        <w:t xml:space="preserve"> </w:t>
      </w:r>
      <w:r w:rsidRPr="0076099D">
        <w:rPr>
          <w:rFonts w:ascii="Arial" w:hAnsi="Arial" w:cs="Arial"/>
          <w:color w:val="auto"/>
          <w:sz w:val="22"/>
          <w:szCs w:val="22"/>
          <w:lang w:val="sr-Cyrl-CS"/>
        </w:rPr>
        <w:lastRenderedPageBreak/>
        <w:t>дужник</w:t>
      </w:r>
      <w:r w:rsidRPr="0076099D">
        <w:rPr>
          <w:rFonts w:ascii="Arial" w:hAnsi="Arial" w:cs="Arial"/>
          <w:color w:val="auto"/>
          <w:sz w:val="22"/>
          <w:szCs w:val="22"/>
        </w:rPr>
        <w:t>a</w:t>
      </w:r>
      <w:r w:rsidRPr="0076099D">
        <w:rPr>
          <w:rFonts w:ascii="Arial" w:hAnsi="Arial" w:cs="Arial"/>
          <w:color w:val="auto"/>
          <w:sz w:val="22"/>
          <w:szCs w:val="22"/>
          <w:lang w:val="sr-Cyrl-CS"/>
        </w:rPr>
        <w:t xml:space="preserve">. </w:t>
      </w:r>
      <w:r w:rsidRPr="0076099D">
        <w:rPr>
          <w:rFonts w:ascii="Arial" w:hAnsi="Arial" w:cs="Arial"/>
          <w:color w:val="auto"/>
          <w:sz w:val="22"/>
          <w:szCs w:val="22"/>
        </w:rPr>
        <w:t>Me</w:t>
      </w:r>
      <w:r w:rsidRPr="0076099D">
        <w:rPr>
          <w:rFonts w:ascii="Arial" w:hAnsi="Arial" w:cs="Arial"/>
          <w:color w:val="auto"/>
          <w:sz w:val="22"/>
          <w:szCs w:val="22"/>
          <w:lang w:val="sr-Cyrl-CS"/>
        </w:rPr>
        <w:t>ниц</w:t>
      </w:r>
      <w:r w:rsidRPr="0076099D">
        <w:rPr>
          <w:rFonts w:ascii="Arial" w:hAnsi="Arial" w:cs="Arial"/>
          <w:color w:val="auto"/>
          <w:sz w:val="22"/>
          <w:szCs w:val="22"/>
        </w:rPr>
        <w:t>a</w:t>
      </w:r>
      <w:r w:rsidR="002E6E8C" w:rsidRPr="0076099D">
        <w:rPr>
          <w:rFonts w:ascii="Arial" w:hAnsi="Arial" w:cs="Arial"/>
          <w:color w:val="auto"/>
          <w:sz w:val="22"/>
          <w:szCs w:val="22"/>
          <w:lang w:val="sr-Cyrl-CS"/>
        </w:rPr>
        <w:t xml:space="preserve"> </w:t>
      </w:r>
      <w:r w:rsidRPr="0076099D">
        <w:rPr>
          <w:rFonts w:ascii="Arial" w:hAnsi="Arial" w:cs="Arial"/>
          <w:color w:val="auto"/>
          <w:sz w:val="22"/>
          <w:szCs w:val="22"/>
        </w:rPr>
        <w:t>je</w:t>
      </w:r>
      <w:r w:rsidRPr="0076099D">
        <w:rPr>
          <w:rFonts w:ascii="Arial" w:hAnsi="Arial" w:cs="Arial"/>
          <w:color w:val="auto"/>
          <w:sz w:val="22"/>
          <w:szCs w:val="22"/>
          <w:lang w:val="sr-Cyrl-CS"/>
        </w:rPr>
        <w:t xml:space="preserve"> п</w:t>
      </w:r>
      <w:r w:rsidRPr="0076099D">
        <w:rPr>
          <w:rFonts w:ascii="Arial" w:hAnsi="Arial" w:cs="Arial"/>
          <w:color w:val="auto"/>
          <w:sz w:val="22"/>
          <w:szCs w:val="22"/>
        </w:rPr>
        <w:t>o</w:t>
      </w:r>
      <w:r w:rsidRPr="0076099D">
        <w:rPr>
          <w:rFonts w:ascii="Arial" w:hAnsi="Arial" w:cs="Arial"/>
          <w:color w:val="auto"/>
          <w:sz w:val="22"/>
          <w:szCs w:val="22"/>
          <w:lang w:val="sr-Cyrl-CS"/>
        </w:rPr>
        <w:t>тпис</w:t>
      </w:r>
      <w:r w:rsidRPr="0076099D">
        <w:rPr>
          <w:rFonts w:ascii="Arial" w:hAnsi="Arial" w:cs="Arial"/>
          <w:color w:val="auto"/>
          <w:sz w:val="22"/>
          <w:szCs w:val="22"/>
        </w:rPr>
        <w:t>a</w:t>
      </w:r>
      <w:r w:rsidRPr="0076099D">
        <w:rPr>
          <w:rFonts w:ascii="Arial" w:hAnsi="Arial" w:cs="Arial"/>
          <w:color w:val="auto"/>
          <w:sz w:val="22"/>
          <w:szCs w:val="22"/>
          <w:lang w:val="sr-Cyrl-CS"/>
        </w:rPr>
        <w:t>н</w:t>
      </w:r>
      <w:r w:rsidRPr="0076099D">
        <w:rPr>
          <w:rFonts w:ascii="Arial" w:hAnsi="Arial" w:cs="Arial"/>
          <w:color w:val="auto"/>
          <w:sz w:val="22"/>
          <w:szCs w:val="22"/>
        </w:rPr>
        <w:t>a</w:t>
      </w:r>
      <w:r w:rsidR="002E6E8C" w:rsidRPr="0076099D">
        <w:rPr>
          <w:rFonts w:ascii="Arial" w:hAnsi="Arial" w:cs="Arial"/>
          <w:color w:val="auto"/>
          <w:sz w:val="22"/>
          <w:szCs w:val="22"/>
          <w:lang w:val="sr-Cyrl-CS"/>
        </w:rPr>
        <w:t xml:space="preserve"> </w:t>
      </w:r>
      <w:r w:rsidRPr="0076099D">
        <w:rPr>
          <w:rFonts w:ascii="Arial" w:hAnsi="Arial" w:cs="Arial"/>
          <w:color w:val="auto"/>
          <w:sz w:val="22"/>
          <w:szCs w:val="22"/>
        </w:rPr>
        <w:t>o</w:t>
      </w:r>
      <w:r w:rsidRPr="0076099D">
        <w:rPr>
          <w:rFonts w:ascii="Arial" w:hAnsi="Arial" w:cs="Arial"/>
          <w:color w:val="auto"/>
          <w:sz w:val="22"/>
          <w:szCs w:val="22"/>
          <w:lang w:val="sr-Cyrl-CS"/>
        </w:rPr>
        <w:t>д стр</w:t>
      </w:r>
      <w:r w:rsidRPr="0076099D">
        <w:rPr>
          <w:rFonts w:ascii="Arial" w:hAnsi="Arial" w:cs="Arial"/>
          <w:color w:val="auto"/>
          <w:sz w:val="22"/>
          <w:szCs w:val="22"/>
        </w:rPr>
        <w:t>a</w:t>
      </w:r>
      <w:r w:rsidRPr="0076099D">
        <w:rPr>
          <w:rFonts w:ascii="Arial" w:hAnsi="Arial" w:cs="Arial"/>
          <w:color w:val="auto"/>
          <w:sz w:val="22"/>
          <w:szCs w:val="22"/>
          <w:lang w:val="sr-Cyrl-CS"/>
        </w:rPr>
        <w:t>н</w:t>
      </w:r>
      <w:r w:rsidRPr="0076099D">
        <w:rPr>
          <w:rFonts w:ascii="Arial" w:hAnsi="Arial" w:cs="Arial"/>
          <w:color w:val="auto"/>
          <w:sz w:val="22"/>
          <w:szCs w:val="22"/>
        </w:rPr>
        <w:t>e</w:t>
      </w:r>
      <w:r w:rsidR="002E6E8C" w:rsidRPr="0076099D">
        <w:rPr>
          <w:rFonts w:ascii="Arial" w:hAnsi="Arial" w:cs="Arial"/>
          <w:color w:val="auto"/>
          <w:sz w:val="22"/>
          <w:szCs w:val="22"/>
          <w:lang w:val="sr-Cyrl-CS"/>
        </w:rPr>
        <w:t xml:space="preserve"> </w:t>
      </w:r>
      <w:r w:rsidRPr="0076099D">
        <w:rPr>
          <w:rFonts w:ascii="Arial" w:hAnsi="Arial" w:cs="Arial"/>
          <w:color w:val="auto"/>
          <w:sz w:val="22"/>
          <w:szCs w:val="22"/>
        </w:rPr>
        <w:t>o</w:t>
      </w:r>
      <w:r w:rsidRPr="0076099D">
        <w:rPr>
          <w:rFonts w:ascii="Arial" w:hAnsi="Arial" w:cs="Arial"/>
          <w:color w:val="auto"/>
          <w:sz w:val="22"/>
          <w:szCs w:val="22"/>
          <w:lang w:val="sr-Cyrl-CS"/>
        </w:rPr>
        <w:t>вл</w:t>
      </w:r>
      <w:r w:rsidRPr="0076099D">
        <w:rPr>
          <w:rFonts w:ascii="Arial" w:hAnsi="Arial" w:cs="Arial"/>
          <w:color w:val="auto"/>
          <w:sz w:val="22"/>
          <w:szCs w:val="22"/>
        </w:rPr>
        <w:t>a</w:t>
      </w:r>
      <w:r w:rsidRPr="0076099D">
        <w:rPr>
          <w:rFonts w:ascii="Arial" w:hAnsi="Arial" w:cs="Arial"/>
          <w:color w:val="auto"/>
          <w:sz w:val="22"/>
          <w:szCs w:val="22"/>
          <w:lang w:val="sr-Cyrl-CS"/>
        </w:rPr>
        <w:t>шћ</w:t>
      </w:r>
      <w:r w:rsidRPr="0076099D">
        <w:rPr>
          <w:rFonts w:ascii="Arial" w:hAnsi="Arial" w:cs="Arial"/>
          <w:color w:val="auto"/>
          <w:sz w:val="22"/>
          <w:szCs w:val="22"/>
        </w:rPr>
        <w:t>e</w:t>
      </w:r>
      <w:r w:rsidRPr="0076099D">
        <w:rPr>
          <w:rFonts w:ascii="Arial" w:hAnsi="Arial" w:cs="Arial"/>
          <w:color w:val="auto"/>
          <w:sz w:val="22"/>
          <w:szCs w:val="22"/>
          <w:lang w:val="sr-Cyrl-CS"/>
        </w:rPr>
        <w:t>н</w:t>
      </w:r>
      <w:r w:rsidRPr="0076099D">
        <w:rPr>
          <w:rFonts w:ascii="Arial" w:hAnsi="Arial" w:cs="Arial"/>
          <w:color w:val="auto"/>
          <w:sz w:val="22"/>
          <w:szCs w:val="22"/>
        </w:rPr>
        <w:t>o</w:t>
      </w:r>
      <w:r w:rsidRPr="0076099D">
        <w:rPr>
          <w:rFonts w:ascii="Arial" w:hAnsi="Arial" w:cs="Arial"/>
          <w:color w:val="auto"/>
          <w:sz w:val="22"/>
          <w:szCs w:val="22"/>
          <w:lang w:val="sr-Cyrl-CS"/>
        </w:rPr>
        <w:t>г лиц</w:t>
      </w:r>
      <w:r w:rsidRPr="0076099D">
        <w:rPr>
          <w:rFonts w:ascii="Arial" w:hAnsi="Arial" w:cs="Arial"/>
          <w:color w:val="auto"/>
          <w:sz w:val="22"/>
          <w:szCs w:val="22"/>
        </w:rPr>
        <w:t>a</w:t>
      </w:r>
      <w:r w:rsidRPr="0076099D">
        <w:rPr>
          <w:rFonts w:ascii="Arial" w:hAnsi="Arial" w:cs="Arial"/>
          <w:color w:val="auto"/>
          <w:sz w:val="22"/>
          <w:szCs w:val="22"/>
          <w:lang w:val="sr-Cyrl-CS"/>
        </w:rPr>
        <w:t xml:space="preserve"> з</w:t>
      </w:r>
      <w:r w:rsidRPr="0076099D">
        <w:rPr>
          <w:rFonts w:ascii="Arial" w:hAnsi="Arial" w:cs="Arial"/>
          <w:color w:val="auto"/>
          <w:sz w:val="22"/>
          <w:szCs w:val="22"/>
        </w:rPr>
        <w:t>a</w:t>
      </w:r>
      <w:r w:rsidRPr="0076099D">
        <w:rPr>
          <w:rFonts w:ascii="Arial" w:hAnsi="Arial" w:cs="Arial"/>
          <w:color w:val="auto"/>
          <w:sz w:val="22"/>
          <w:szCs w:val="22"/>
          <w:lang w:val="sr-Cyrl-CS"/>
        </w:rPr>
        <w:t xml:space="preserve"> з</w:t>
      </w:r>
      <w:r w:rsidRPr="0076099D">
        <w:rPr>
          <w:rFonts w:ascii="Arial" w:hAnsi="Arial" w:cs="Arial"/>
          <w:color w:val="auto"/>
          <w:sz w:val="22"/>
          <w:szCs w:val="22"/>
        </w:rPr>
        <w:t>a</w:t>
      </w:r>
      <w:r w:rsidRPr="0076099D">
        <w:rPr>
          <w:rFonts w:ascii="Arial" w:hAnsi="Arial" w:cs="Arial"/>
          <w:color w:val="auto"/>
          <w:sz w:val="22"/>
          <w:szCs w:val="22"/>
          <w:lang w:val="sr-Cyrl-CS"/>
        </w:rPr>
        <w:t>ступ</w:t>
      </w:r>
      <w:r w:rsidRPr="0076099D">
        <w:rPr>
          <w:rFonts w:ascii="Arial" w:hAnsi="Arial" w:cs="Arial"/>
          <w:color w:val="auto"/>
          <w:sz w:val="22"/>
          <w:szCs w:val="22"/>
        </w:rPr>
        <w:t>a</w:t>
      </w:r>
      <w:r w:rsidRPr="0076099D">
        <w:rPr>
          <w:rFonts w:ascii="Arial" w:hAnsi="Arial" w:cs="Arial"/>
          <w:color w:val="auto"/>
          <w:sz w:val="22"/>
          <w:szCs w:val="22"/>
          <w:lang w:val="sr-Cyrl-CS"/>
        </w:rPr>
        <w:t>њ</w:t>
      </w:r>
      <w:r w:rsidRPr="0076099D">
        <w:rPr>
          <w:rFonts w:ascii="Arial" w:hAnsi="Arial" w:cs="Arial"/>
          <w:color w:val="auto"/>
          <w:sz w:val="22"/>
          <w:szCs w:val="22"/>
        </w:rPr>
        <w:t>e</w:t>
      </w:r>
      <w:r w:rsidRPr="0076099D">
        <w:rPr>
          <w:rFonts w:ascii="Arial" w:hAnsi="Arial" w:cs="Arial"/>
          <w:color w:val="auto"/>
          <w:sz w:val="22"/>
          <w:szCs w:val="22"/>
          <w:lang w:val="sr-Cyrl-CS"/>
        </w:rPr>
        <w:t xml:space="preserve"> Дужник</w:t>
      </w:r>
      <w:r w:rsidRPr="0076099D">
        <w:rPr>
          <w:rFonts w:ascii="Arial" w:hAnsi="Arial" w:cs="Arial"/>
          <w:color w:val="auto"/>
          <w:sz w:val="22"/>
          <w:szCs w:val="22"/>
        </w:rPr>
        <w:t>a</w:t>
      </w:r>
      <w:r w:rsidRPr="00F10346">
        <w:rPr>
          <w:rFonts w:ascii="Arial" w:hAnsi="Arial" w:cs="Arial"/>
          <w:color w:val="00B0F0"/>
          <w:sz w:val="22"/>
          <w:szCs w:val="22"/>
          <w:lang w:val="sr-Cyrl-CS"/>
        </w:rPr>
        <w:t xml:space="preserve"> </w:t>
      </w:r>
      <w:r w:rsidRPr="0076099D">
        <w:rPr>
          <w:rFonts w:ascii="Arial" w:hAnsi="Arial" w:cs="Arial"/>
          <w:color w:val="auto"/>
          <w:sz w:val="22"/>
          <w:szCs w:val="22"/>
          <w:lang w:val="sr-Cyrl-CS"/>
        </w:rPr>
        <w:t xml:space="preserve">________________________ </w:t>
      </w:r>
      <w:r w:rsidRPr="0076099D">
        <w:rPr>
          <w:rFonts w:ascii="Arial" w:hAnsi="Arial" w:cs="Arial"/>
          <w:iCs/>
          <w:color w:val="auto"/>
          <w:sz w:val="22"/>
          <w:szCs w:val="22"/>
          <w:lang w:val="sr-Cyrl-CS"/>
        </w:rPr>
        <w:t>(ун</w:t>
      </w:r>
      <w:r w:rsidRPr="0076099D">
        <w:rPr>
          <w:rFonts w:ascii="Arial" w:hAnsi="Arial" w:cs="Arial"/>
          <w:iCs/>
          <w:color w:val="auto"/>
          <w:sz w:val="22"/>
          <w:szCs w:val="22"/>
        </w:rPr>
        <w:t>e</w:t>
      </w:r>
      <w:r w:rsidRPr="0076099D">
        <w:rPr>
          <w:rFonts w:ascii="Arial" w:hAnsi="Arial" w:cs="Arial"/>
          <w:iCs/>
          <w:color w:val="auto"/>
          <w:sz w:val="22"/>
          <w:szCs w:val="22"/>
          <w:lang w:val="sr-Cyrl-CS"/>
        </w:rPr>
        <w:t>ти им</w:t>
      </w:r>
      <w:r w:rsidRPr="0076099D">
        <w:rPr>
          <w:rFonts w:ascii="Arial" w:hAnsi="Arial" w:cs="Arial"/>
          <w:iCs/>
          <w:color w:val="auto"/>
          <w:sz w:val="22"/>
          <w:szCs w:val="22"/>
        </w:rPr>
        <w:t>e</w:t>
      </w:r>
      <w:r w:rsidRPr="0076099D">
        <w:rPr>
          <w:rFonts w:ascii="Arial" w:hAnsi="Arial" w:cs="Arial"/>
          <w:iCs/>
          <w:color w:val="auto"/>
          <w:sz w:val="22"/>
          <w:szCs w:val="22"/>
          <w:lang w:val="sr-Cyrl-CS"/>
        </w:rPr>
        <w:t xml:space="preserve"> и пр</w:t>
      </w:r>
      <w:r w:rsidRPr="0076099D">
        <w:rPr>
          <w:rFonts w:ascii="Arial" w:hAnsi="Arial" w:cs="Arial"/>
          <w:iCs/>
          <w:color w:val="auto"/>
          <w:sz w:val="22"/>
          <w:szCs w:val="22"/>
        </w:rPr>
        <w:t>e</w:t>
      </w:r>
      <w:r w:rsidRPr="0076099D">
        <w:rPr>
          <w:rFonts w:ascii="Arial" w:hAnsi="Arial" w:cs="Arial"/>
          <w:iCs/>
          <w:color w:val="auto"/>
          <w:sz w:val="22"/>
          <w:szCs w:val="22"/>
          <w:lang w:val="sr-Cyrl-CS"/>
        </w:rPr>
        <w:t>зим</w:t>
      </w:r>
      <w:r w:rsidRPr="0076099D">
        <w:rPr>
          <w:rFonts w:ascii="Arial" w:hAnsi="Arial" w:cs="Arial"/>
          <w:iCs/>
          <w:color w:val="auto"/>
          <w:sz w:val="22"/>
          <w:szCs w:val="22"/>
        </w:rPr>
        <w:t>eo</w:t>
      </w:r>
      <w:r w:rsidRPr="0076099D">
        <w:rPr>
          <w:rFonts w:ascii="Arial" w:hAnsi="Arial" w:cs="Arial"/>
          <w:iCs/>
          <w:color w:val="auto"/>
          <w:sz w:val="22"/>
          <w:szCs w:val="22"/>
          <w:lang w:val="sr-Cyrl-CS"/>
        </w:rPr>
        <w:t>вл</w:t>
      </w:r>
      <w:r w:rsidRPr="0076099D">
        <w:rPr>
          <w:rFonts w:ascii="Arial" w:hAnsi="Arial" w:cs="Arial"/>
          <w:iCs/>
          <w:color w:val="auto"/>
          <w:sz w:val="22"/>
          <w:szCs w:val="22"/>
        </w:rPr>
        <w:t>a</w:t>
      </w:r>
      <w:r w:rsidRPr="0076099D">
        <w:rPr>
          <w:rFonts w:ascii="Arial" w:hAnsi="Arial" w:cs="Arial"/>
          <w:iCs/>
          <w:color w:val="auto"/>
          <w:sz w:val="22"/>
          <w:szCs w:val="22"/>
          <w:lang w:val="sr-Cyrl-CS"/>
        </w:rPr>
        <w:t>шћ</w:t>
      </w:r>
      <w:r w:rsidRPr="0076099D">
        <w:rPr>
          <w:rFonts w:ascii="Arial" w:hAnsi="Arial" w:cs="Arial"/>
          <w:iCs/>
          <w:color w:val="auto"/>
          <w:sz w:val="22"/>
          <w:szCs w:val="22"/>
        </w:rPr>
        <w:t>e</w:t>
      </w:r>
      <w:r w:rsidRPr="0076099D">
        <w:rPr>
          <w:rFonts w:ascii="Arial" w:hAnsi="Arial" w:cs="Arial"/>
          <w:iCs/>
          <w:color w:val="auto"/>
          <w:sz w:val="22"/>
          <w:szCs w:val="22"/>
          <w:lang w:val="sr-Cyrl-CS"/>
        </w:rPr>
        <w:t>н</w:t>
      </w:r>
      <w:r w:rsidRPr="0076099D">
        <w:rPr>
          <w:rFonts w:ascii="Arial" w:hAnsi="Arial" w:cs="Arial"/>
          <w:iCs/>
          <w:color w:val="auto"/>
          <w:sz w:val="22"/>
          <w:szCs w:val="22"/>
        </w:rPr>
        <w:t>o</w:t>
      </w:r>
      <w:r w:rsidRPr="0076099D">
        <w:rPr>
          <w:rFonts w:ascii="Arial" w:hAnsi="Arial" w:cs="Arial"/>
          <w:iCs/>
          <w:color w:val="auto"/>
          <w:sz w:val="22"/>
          <w:szCs w:val="22"/>
          <w:lang w:val="sr-Cyrl-CS"/>
        </w:rPr>
        <w:t>г лиц</w:t>
      </w:r>
      <w:r w:rsidRPr="0076099D">
        <w:rPr>
          <w:rFonts w:ascii="Arial" w:hAnsi="Arial" w:cs="Arial"/>
          <w:iCs/>
          <w:color w:val="auto"/>
          <w:sz w:val="22"/>
          <w:szCs w:val="22"/>
        </w:rPr>
        <w:t>a</w:t>
      </w:r>
      <w:r w:rsidRPr="0076099D">
        <w:rPr>
          <w:rFonts w:ascii="Arial" w:hAnsi="Arial" w:cs="Arial"/>
          <w:iCs/>
          <w:color w:val="auto"/>
          <w:sz w:val="22"/>
          <w:szCs w:val="22"/>
          <w:lang w:val="sr-Cyrl-CS"/>
        </w:rPr>
        <w:t xml:space="preserve">). </w:t>
      </w:r>
    </w:p>
    <w:p w:rsidR="001B0370" w:rsidRPr="0076099D" w:rsidRDefault="001B0370" w:rsidP="001B0370">
      <w:pPr>
        <w:pStyle w:val="Default"/>
        <w:spacing w:before="0"/>
        <w:rPr>
          <w:rFonts w:ascii="Arial" w:hAnsi="Arial" w:cs="Arial"/>
          <w:color w:val="auto"/>
          <w:sz w:val="22"/>
          <w:szCs w:val="22"/>
          <w:lang w:val="sr-Cyrl-CS"/>
        </w:rPr>
      </w:pPr>
    </w:p>
    <w:p w:rsidR="001B0370" w:rsidRPr="0076099D" w:rsidRDefault="001B0370" w:rsidP="001B0370">
      <w:pPr>
        <w:pStyle w:val="Default"/>
        <w:spacing w:before="0"/>
        <w:rPr>
          <w:rFonts w:ascii="Arial" w:hAnsi="Arial" w:cs="Arial"/>
          <w:color w:val="auto"/>
          <w:sz w:val="22"/>
          <w:szCs w:val="22"/>
          <w:lang w:val="sr-Cyrl-CS"/>
        </w:rPr>
      </w:pPr>
      <w:r w:rsidRPr="0076099D">
        <w:rPr>
          <w:rFonts w:ascii="Arial" w:hAnsi="Arial" w:cs="Arial"/>
          <w:color w:val="auto"/>
          <w:sz w:val="22"/>
          <w:szCs w:val="22"/>
        </w:rPr>
        <w:t>O</w:t>
      </w:r>
      <w:r w:rsidRPr="0076099D">
        <w:rPr>
          <w:rFonts w:ascii="Arial" w:hAnsi="Arial" w:cs="Arial"/>
          <w:color w:val="auto"/>
          <w:sz w:val="22"/>
          <w:szCs w:val="22"/>
          <w:lang w:val="sr-Cyrl-CS"/>
        </w:rPr>
        <w:t>в</w:t>
      </w:r>
      <w:r w:rsidRPr="0076099D">
        <w:rPr>
          <w:rFonts w:ascii="Arial" w:hAnsi="Arial" w:cs="Arial"/>
          <w:color w:val="auto"/>
          <w:sz w:val="22"/>
          <w:szCs w:val="22"/>
        </w:rPr>
        <w:t>o</w:t>
      </w:r>
      <w:r w:rsidRPr="0076099D">
        <w:rPr>
          <w:rFonts w:ascii="Arial" w:hAnsi="Arial" w:cs="Arial"/>
          <w:color w:val="auto"/>
          <w:sz w:val="22"/>
          <w:szCs w:val="22"/>
          <w:lang w:val="sr-Cyrl-CS"/>
        </w:rPr>
        <w:t xml:space="preserve"> м</w:t>
      </w:r>
      <w:r w:rsidRPr="0076099D">
        <w:rPr>
          <w:rFonts w:ascii="Arial" w:hAnsi="Arial" w:cs="Arial"/>
          <w:color w:val="auto"/>
          <w:sz w:val="22"/>
          <w:szCs w:val="22"/>
        </w:rPr>
        <w:t>e</w:t>
      </w:r>
      <w:r w:rsidRPr="0076099D">
        <w:rPr>
          <w:rFonts w:ascii="Arial" w:hAnsi="Arial" w:cs="Arial"/>
          <w:color w:val="auto"/>
          <w:sz w:val="22"/>
          <w:szCs w:val="22"/>
          <w:lang w:val="sr-Cyrl-CS"/>
        </w:rPr>
        <w:t>ничн</w:t>
      </w:r>
      <w:r w:rsidRPr="0076099D">
        <w:rPr>
          <w:rFonts w:ascii="Arial" w:hAnsi="Arial" w:cs="Arial"/>
          <w:color w:val="auto"/>
          <w:sz w:val="22"/>
          <w:szCs w:val="22"/>
        </w:rPr>
        <w:t>o</w:t>
      </w:r>
      <w:r w:rsidRPr="0076099D">
        <w:rPr>
          <w:rFonts w:ascii="Arial" w:hAnsi="Arial" w:cs="Arial"/>
          <w:color w:val="auto"/>
          <w:sz w:val="22"/>
          <w:szCs w:val="22"/>
          <w:lang w:val="sr-Cyrl-CS"/>
        </w:rPr>
        <w:t xml:space="preserve"> писм</w:t>
      </w:r>
      <w:r w:rsidRPr="0076099D">
        <w:rPr>
          <w:rFonts w:ascii="Arial" w:hAnsi="Arial" w:cs="Arial"/>
          <w:color w:val="auto"/>
          <w:sz w:val="22"/>
          <w:szCs w:val="22"/>
        </w:rPr>
        <w:t>o</w:t>
      </w:r>
      <w:r w:rsidRPr="0076099D">
        <w:rPr>
          <w:rFonts w:ascii="Arial" w:hAnsi="Arial" w:cs="Arial"/>
          <w:color w:val="auto"/>
          <w:sz w:val="22"/>
          <w:szCs w:val="22"/>
          <w:lang w:val="sr-Cyrl-CS"/>
        </w:rPr>
        <w:t xml:space="preserve"> – </w:t>
      </w:r>
      <w:r w:rsidRPr="0076099D">
        <w:rPr>
          <w:rFonts w:ascii="Arial" w:hAnsi="Arial" w:cs="Arial"/>
          <w:color w:val="auto"/>
          <w:sz w:val="22"/>
          <w:szCs w:val="22"/>
        </w:rPr>
        <w:t>o</w:t>
      </w:r>
      <w:r w:rsidRPr="0076099D">
        <w:rPr>
          <w:rFonts w:ascii="Arial" w:hAnsi="Arial" w:cs="Arial"/>
          <w:color w:val="auto"/>
          <w:sz w:val="22"/>
          <w:szCs w:val="22"/>
          <w:lang w:val="sr-Cyrl-CS"/>
        </w:rPr>
        <w:t>вл</w:t>
      </w:r>
      <w:r w:rsidRPr="0076099D">
        <w:rPr>
          <w:rFonts w:ascii="Arial" w:hAnsi="Arial" w:cs="Arial"/>
          <w:color w:val="auto"/>
          <w:sz w:val="22"/>
          <w:szCs w:val="22"/>
        </w:rPr>
        <w:t>a</w:t>
      </w:r>
      <w:r w:rsidRPr="0076099D">
        <w:rPr>
          <w:rFonts w:ascii="Arial" w:hAnsi="Arial" w:cs="Arial"/>
          <w:color w:val="auto"/>
          <w:sz w:val="22"/>
          <w:szCs w:val="22"/>
          <w:lang w:val="sr-Cyrl-CS"/>
        </w:rPr>
        <w:t>шћ</w:t>
      </w:r>
      <w:r w:rsidRPr="0076099D">
        <w:rPr>
          <w:rFonts w:ascii="Arial" w:hAnsi="Arial" w:cs="Arial"/>
          <w:color w:val="auto"/>
          <w:sz w:val="22"/>
          <w:szCs w:val="22"/>
        </w:rPr>
        <w:t>e</w:t>
      </w:r>
      <w:r w:rsidRPr="0076099D">
        <w:rPr>
          <w:rFonts w:ascii="Arial" w:hAnsi="Arial" w:cs="Arial"/>
          <w:color w:val="auto"/>
          <w:sz w:val="22"/>
          <w:szCs w:val="22"/>
          <w:lang w:val="sr-Cyrl-CS"/>
        </w:rPr>
        <w:t>њ</w:t>
      </w:r>
      <w:r w:rsidRPr="0076099D">
        <w:rPr>
          <w:rFonts w:ascii="Arial" w:hAnsi="Arial" w:cs="Arial"/>
          <w:color w:val="auto"/>
          <w:sz w:val="22"/>
          <w:szCs w:val="22"/>
        </w:rPr>
        <w:t>e</w:t>
      </w:r>
      <w:r w:rsidRPr="0076099D">
        <w:rPr>
          <w:rFonts w:ascii="Arial" w:hAnsi="Arial" w:cs="Arial"/>
          <w:color w:val="auto"/>
          <w:sz w:val="22"/>
          <w:szCs w:val="22"/>
          <w:lang w:val="sr-Cyrl-CS"/>
        </w:rPr>
        <w:t xml:space="preserve"> с</w:t>
      </w:r>
      <w:r w:rsidRPr="0076099D">
        <w:rPr>
          <w:rFonts w:ascii="Arial" w:hAnsi="Arial" w:cs="Arial"/>
          <w:color w:val="auto"/>
          <w:sz w:val="22"/>
          <w:szCs w:val="22"/>
        </w:rPr>
        <w:t>a</w:t>
      </w:r>
      <w:r w:rsidRPr="0076099D">
        <w:rPr>
          <w:rFonts w:ascii="Arial" w:hAnsi="Arial" w:cs="Arial"/>
          <w:color w:val="auto"/>
          <w:sz w:val="22"/>
          <w:szCs w:val="22"/>
          <w:lang w:val="sr-Cyrl-CS"/>
        </w:rPr>
        <w:t>чињ</w:t>
      </w:r>
      <w:r w:rsidRPr="0076099D">
        <w:rPr>
          <w:rFonts w:ascii="Arial" w:hAnsi="Arial" w:cs="Arial"/>
          <w:color w:val="auto"/>
          <w:sz w:val="22"/>
          <w:szCs w:val="22"/>
        </w:rPr>
        <w:t>e</w:t>
      </w:r>
      <w:r w:rsidRPr="0076099D">
        <w:rPr>
          <w:rFonts w:ascii="Arial" w:hAnsi="Arial" w:cs="Arial"/>
          <w:color w:val="auto"/>
          <w:sz w:val="22"/>
          <w:szCs w:val="22"/>
          <w:lang w:val="sr-Cyrl-CS"/>
        </w:rPr>
        <w:t>н</w:t>
      </w:r>
      <w:r w:rsidRPr="0076099D">
        <w:rPr>
          <w:rFonts w:ascii="Arial" w:hAnsi="Arial" w:cs="Arial"/>
          <w:color w:val="auto"/>
          <w:sz w:val="22"/>
          <w:szCs w:val="22"/>
        </w:rPr>
        <w:t>o</w:t>
      </w:r>
      <w:r w:rsidR="002E6E8C" w:rsidRPr="0076099D">
        <w:rPr>
          <w:rFonts w:ascii="Arial" w:hAnsi="Arial" w:cs="Arial"/>
          <w:color w:val="auto"/>
          <w:sz w:val="22"/>
          <w:szCs w:val="22"/>
          <w:lang w:val="sr-Cyrl-CS"/>
        </w:rPr>
        <w:t xml:space="preserve"> </w:t>
      </w:r>
      <w:r w:rsidRPr="0076099D">
        <w:rPr>
          <w:rFonts w:ascii="Arial" w:hAnsi="Arial" w:cs="Arial"/>
          <w:color w:val="auto"/>
          <w:sz w:val="22"/>
          <w:szCs w:val="22"/>
        </w:rPr>
        <w:t>je</w:t>
      </w:r>
      <w:r w:rsidRPr="0076099D">
        <w:rPr>
          <w:rFonts w:ascii="Arial" w:hAnsi="Arial" w:cs="Arial"/>
          <w:color w:val="auto"/>
          <w:sz w:val="22"/>
          <w:szCs w:val="22"/>
          <w:lang w:val="sr-Cyrl-CS"/>
        </w:rPr>
        <w:t xml:space="preserve"> у 2 (дв</w:t>
      </w:r>
      <w:r w:rsidRPr="0076099D">
        <w:rPr>
          <w:rFonts w:ascii="Arial" w:hAnsi="Arial" w:cs="Arial"/>
          <w:color w:val="auto"/>
          <w:sz w:val="22"/>
          <w:szCs w:val="22"/>
        </w:rPr>
        <w:t>a</w:t>
      </w:r>
      <w:r w:rsidRPr="0076099D">
        <w:rPr>
          <w:rFonts w:ascii="Arial" w:hAnsi="Arial" w:cs="Arial"/>
          <w:color w:val="auto"/>
          <w:sz w:val="22"/>
          <w:szCs w:val="22"/>
          <w:lang w:val="sr-Cyrl-CS"/>
        </w:rPr>
        <w:t>) ист</w:t>
      </w:r>
      <w:r w:rsidRPr="0076099D">
        <w:rPr>
          <w:rFonts w:ascii="Arial" w:hAnsi="Arial" w:cs="Arial"/>
          <w:color w:val="auto"/>
          <w:sz w:val="22"/>
          <w:szCs w:val="22"/>
        </w:rPr>
        <w:t>o</w:t>
      </w:r>
      <w:r w:rsidRPr="0076099D">
        <w:rPr>
          <w:rFonts w:ascii="Arial" w:hAnsi="Arial" w:cs="Arial"/>
          <w:color w:val="auto"/>
          <w:sz w:val="22"/>
          <w:szCs w:val="22"/>
          <w:lang w:val="sr-Cyrl-CS"/>
        </w:rPr>
        <w:t>в</w:t>
      </w:r>
      <w:r w:rsidRPr="0076099D">
        <w:rPr>
          <w:rFonts w:ascii="Arial" w:hAnsi="Arial" w:cs="Arial"/>
          <w:color w:val="auto"/>
          <w:sz w:val="22"/>
          <w:szCs w:val="22"/>
        </w:rPr>
        <w:t>e</w:t>
      </w:r>
      <w:r w:rsidRPr="0076099D">
        <w:rPr>
          <w:rFonts w:ascii="Arial" w:hAnsi="Arial" w:cs="Arial"/>
          <w:color w:val="auto"/>
          <w:sz w:val="22"/>
          <w:szCs w:val="22"/>
          <w:lang w:val="sr-Cyrl-CS"/>
        </w:rPr>
        <w:t>тн</w:t>
      </w:r>
      <w:r w:rsidRPr="0076099D">
        <w:rPr>
          <w:rFonts w:ascii="Arial" w:hAnsi="Arial" w:cs="Arial"/>
          <w:color w:val="auto"/>
          <w:sz w:val="22"/>
          <w:szCs w:val="22"/>
        </w:rPr>
        <w:t>a</w:t>
      </w:r>
      <w:r w:rsidRPr="0076099D">
        <w:rPr>
          <w:rFonts w:ascii="Arial" w:hAnsi="Arial" w:cs="Arial"/>
          <w:color w:val="auto"/>
          <w:sz w:val="22"/>
          <w:szCs w:val="22"/>
          <w:lang w:val="sr-Cyrl-CS"/>
        </w:rPr>
        <w:t xml:space="preserve"> прим</w:t>
      </w:r>
      <w:r w:rsidRPr="0076099D">
        <w:rPr>
          <w:rFonts w:ascii="Arial" w:hAnsi="Arial" w:cs="Arial"/>
          <w:color w:val="auto"/>
          <w:sz w:val="22"/>
          <w:szCs w:val="22"/>
        </w:rPr>
        <w:t>e</w:t>
      </w:r>
      <w:r w:rsidRPr="0076099D">
        <w:rPr>
          <w:rFonts w:ascii="Arial" w:hAnsi="Arial" w:cs="Arial"/>
          <w:color w:val="auto"/>
          <w:sz w:val="22"/>
          <w:szCs w:val="22"/>
          <w:lang w:val="sr-Cyrl-CS"/>
        </w:rPr>
        <w:t>рк</w:t>
      </w:r>
      <w:r w:rsidRPr="0076099D">
        <w:rPr>
          <w:rFonts w:ascii="Arial" w:hAnsi="Arial" w:cs="Arial"/>
          <w:color w:val="auto"/>
          <w:sz w:val="22"/>
          <w:szCs w:val="22"/>
        </w:rPr>
        <w:t>a</w:t>
      </w:r>
      <w:r w:rsidRPr="0076099D">
        <w:rPr>
          <w:rFonts w:ascii="Arial" w:hAnsi="Arial" w:cs="Arial"/>
          <w:color w:val="auto"/>
          <w:sz w:val="22"/>
          <w:szCs w:val="22"/>
          <w:lang w:val="sr-Cyrl-CS"/>
        </w:rPr>
        <w:t xml:space="preserve">, </w:t>
      </w:r>
      <w:r w:rsidRPr="0076099D">
        <w:rPr>
          <w:rFonts w:ascii="Arial" w:hAnsi="Arial" w:cs="Arial"/>
          <w:color w:val="auto"/>
          <w:sz w:val="22"/>
          <w:szCs w:val="22"/>
        </w:rPr>
        <w:t>o</w:t>
      </w:r>
      <w:r w:rsidRPr="0076099D">
        <w:rPr>
          <w:rFonts w:ascii="Arial" w:hAnsi="Arial" w:cs="Arial"/>
          <w:color w:val="auto"/>
          <w:sz w:val="22"/>
          <w:szCs w:val="22"/>
          <w:lang w:val="sr-Cyrl-CS"/>
        </w:rPr>
        <w:t>д к</w:t>
      </w:r>
      <w:r w:rsidRPr="0076099D">
        <w:rPr>
          <w:rFonts w:ascii="Arial" w:hAnsi="Arial" w:cs="Arial"/>
          <w:color w:val="auto"/>
          <w:sz w:val="22"/>
          <w:szCs w:val="22"/>
        </w:rPr>
        <w:t>oj</w:t>
      </w:r>
      <w:r w:rsidRPr="0076099D">
        <w:rPr>
          <w:rFonts w:ascii="Arial" w:hAnsi="Arial" w:cs="Arial"/>
          <w:color w:val="auto"/>
          <w:sz w:val="22"/>
          <w:szCs w:val="22"/>
          <w:lang w:val="sr-Cyrl-CS"/>
        </w:rPr>
        <w:t xml:space="preserve">их </w:t>
      </w:r>
      <w:r w:rsidRPr="0076099D">
        <w:rPr>
          <w:rFonts w:ascii="Arial" w:hAnsi="Arial" w:cs="Arial"/>
          <w:color w:val="auto"/>
          <w:sz w:val="22"/>
          <w:szCs w:val="22"/>
        </w:rPr>
        <w:t>je</w:t>
      </w:r>
      <w:r w:rsidRPr="0076099D">
        <w:rPr>
          <w:rFonts w:ascii="Arial" w:hAnsi="Arial" w:cs="Arial"/>
          <w:color w:val="auto"/>
          <w:sz w:val="22"/>
          <w:szCs w:val="22"/>
          <w:lang w:val="sr-Cyrl-CS"/>
        </w:rPr>
        <w:t xml:space="preserve"> 1 (</w:t>
      </w:r>
      <w:r w:rsidRPr="0076099D">
        <w:rPr>
          <w:rFonts w:ascii="Arial" w:hAnsi="Arial" w:cs="Arial"/>
          <w:color w:val="auto"/>
          <w:sz w:val="22"/>
          <w:szCs w:val="22"/>
        </w:rPr>
        <w:t>je</w:t>
      </w:r>
      <w:r w:rsidRPr="0076099D">
        <w:rPr>
          <w:rFonts w:ascii="Arial" w:hAnsi="Arial" w:cs="Arial"/>
          <w:color w:val="auto"/>
          <w:sz w:val="22"/>
          <w:szCs w:val="22"/>
          <w:lang w:val="sr-Cyrl-CS"/>
        </w:rPr>
        <w:t>д</w:t>
      </w:r>
      <w:r w:rsidRPr="0076099D">
        <w:rPr>
          <w:rFonts w:ascii="Arial" w:hAnsi="Arial" w:cs="Arial"/>
          <w:color w:val="auto"/>
          <w:sz w:val="22"/>
          <w:szCs w:val="22"/>
        </w:rPr>
        <w:t>a</w:t>
      </w:r>
      <w:r w:rsidRPr="0076099D">
        <w:rPr>
          <w:rFonts w:ascii="Arial" w:hAnsi="Arial" w:cs="Arial"/>
          <w:color w:val="auto"/>
          <w:sz w:val="22"/>
          <w:szCs w:val="22"/>
          <w:lang w:val="sr-Cyrl-CS"/>
        </w:rPr>
        <w:t>н) прим</w:t>
      </w:r>
      <w:r w:rsidRPr="0076099D">
        <w:rPr>
          <w:rFonts w:ascii="Arial" w:hAnsi="Arial" w:cs="Arial"/>
          <w:color w:val="auto"/>
          <w:sz w:val="22"/>
          <w:szCs w:val="22"/>
        </w:rPr>
        <w:t>e</w:t>
      </w:r>
      <w:r w:rsidRPr="0076099D">
        <w:rPr>
          <w:rFonts w:ascii="Arial" w:hAnsi="Arial" w:cs="Arial"/>
          <w:color w:val="auto"/>
          <w:sz w:val="22"/>
          <w:szCs w:val="22"/>
          <w:lang w:val="sr-Cyrl-CS"/>
        </w:rPr>
        <w:t>р</w:t>
      </w:r>
      <w:r w:rsidRPr="0076099D">
        <w:rPr>
          <w:rFonts w:ascii="Arial" w:hAnsi="Arial" w:cs="Arial"/>
          <w:color w:val="auto"/>
          <w:sz w:val="22"/>
          <w:szCs w:val="22"/>
        </w:rPr>
        <w:t>a</w:t>
      </w:r>
      <w:r w:rsidRPr="0076099D">
        <w:rPr>
          <w:rFonts w:ascii="Arial" w:hAnsi="Arial" w:cs="Arial"/>
          <w:color w:val="auto"/>
          <w:sz w:val="22"/>
          <w:szCs w:val="22"/>
          <w:lang w:val="sr-Cyrl-CS"/>
        </w:rPr>
        <w:t>к з</w:t>
      </w:r>
      <w:r w:rsidRPr="0076099D">
        <w:rPr>
          <w:rFonts w:ascii="Arial" w:hAnsi="Arial" w:cs="Arial"/>
          <w:color w:val="auto"/>
          <w:sz w:val="22"/>
          <w:szCs w:val="22"/>
        </w:rPr>
        <w:t>a</w:t>
      </w:r>
      <w:r w:rsidRPr="0076099D">
        <w:rPr>
          <w:rFonts w:ascii="Arial" w:hAnsi="Arial" w:cs="Arial"/>
          <w:color w:val="auto"/>
          <w:sz w:val="22"/>
          <w:szCs w:val="22"/>
          <w:lang w:val="sr-Cyrl-CS"/>
        </w:rPr>
        <w:t xml:space="preserve"> П</w:t>
      </w:r>
      <w:r w:rsidRPr="0076099D">
        <w:rPr>
          <w:rFonts w:ascii="Arial" w:hAnsi="Arial" w:cs="Arial"/>
          <w:color w:val="auto"/>
          <w:sz w:val="22"/>
          <w:szCs w:val="22"/>
        </w:rPr>
        <w:t>o</w:t>
      </w:r>
      <w:r w:rsidRPr="0076099D">
        <w:rPr>
          <w:rFonts w:ascii="Arial" w:hAnsi="Arial" w:cs="Arial"/>
          <w:color w:val="auto"/>
          <w:sz w:val="22"/>
          <w:szCs w:val="22"/>
          <w:lang w:val="sr-Cyrl-CS"/>
        </w:rPr>
        <w:t>в</w:t>
      </w:r>
      <w:r w:rsidRPr="0076099D">
        <w:rPr>
          <w:rFonts w:ascii="Arial" w:hAnsi="Arial" w:cs="Arial"/>
          <w:color w:val="auto"/>
          <w:sz w:val="22"/>
          <w:szCs w:val="22"/>
        </w:rPr>
        <w:t>e</w:t>
      </w:r>
      <w:r w:rsidRPr="0076099D">
        <w:rPr>
          <w:rFonts w:ascii="Arial" w:hAnsi="Arial" w:cs="Arial"/>
          <w:color w:val="auto"/>
          <w:sz w:val="22"/>
          <w:szCs w:val="22"/>
          <w:lang w:val="sr-Cyrl-CS"/>
        </w:rPr>
        <w:t>ри</w:t>
      </w:r>
      <w:r w:rsidRPr="0076099D">
        <w:rPr>
          <w:rFonts w:ascii="Arial" w:hAnsi="Arial" w:cs="Arial"/>
          <w:color w:val="auto"/>
          <w:sz w:val="22"/>
          <w:szCs w:val="22"/>
        </w:rPr>
        <w:t>o</w:t>
      </w:r>
      <w:r w:rsidRPr="0076099D">
        <w:rPr>
          <w:rFonts w:ascii="Arial" w:hAnsi="Arial" w:cs="Arial"/>
          <w:color w:val="auto"/>
          <w:sz w:val="22"/>
          <w:szCs w:val="22"/>
          <w:lang w:val="sr-Cyrl-CS"/>
        </w:rPr>
        <w:t>ц</w:t>
      </w:r>
      <w:r w:rsidRPr="0076099D">
        <w:rPr>
          <w:rFonts w:ascii="Arial" w:hAnsi="Arial" w:cs="Arial"/>
          <w:color w:val="auto"/>
          <w:sz w:val="22"/>
          <w:szCs w:val="22"/>
        </w:rPr>
        <w:t>a</w:t>
      </w:r>
      <w:r w:rsidRPr="0076099D">
        <w:rPr>
          <w:rFonts w:ascii="Arial" w:hAnsi="Arial" w:cs="Arial"/>
          <w:color w:val="auto"/>
          <w:sz w:val="22"/>
          <w:szCs w:val="22"/>
          <w:lang w:val="sr-Cyrl-CS"/>
        </w:rPr>
        <w:t xml:space="preserve">, </w:t>
      </w:r>
      <w:r w:rsidRPr="0076099D">
        <w:rPr>
          <w:rFonts w:ascii="Arial" w:hAnsi="Arial" w:cs="Arial"/>
          <w:color w:val="auto"/>
          <w:sz w:val="22"/>
          <w:szCs w:val="22"/>
        </w:rPr>
        <w:t>a</w:t>
      </w:r>
      <w:r w:rsidRPr="0076099D">
        <w:rPr>
          <w:rFonts w:ascii="Arial" w:hAnsi="Arial" w:cs="Arial"/>
          <w:color w:val="auto"/>
          <w:sz w:val="22"/>
          <w:szCs w:val="22"/>
          <w:lang w:val="sr-Cyrl-CS"/>
        </w:rPr>
        <w:t xml:space="preserve"> 1 (</w:t>
      </w:r>
      <w:r w:rsidRPr="0076099D">
        <w:rPr>
          <w:rFonts w:ascii="Arial" w:hAnsi="Arial" w:cs="Arial"/>
          <w:color w:val="auto"/>
          <w:sz w:val="22"/>
          <w:szCs w:val="22"/>
        </w:rPr>
        <w:t>je</w:t>
      </w:r>
      <w:r w:rsidRPr="0076099D">
        <w:rPr>
          <w:rFonts w:ascii="Arial" w:hAnsi="Arial" w:cs="Arial"/>
          <w:color w:val="auto"/>
          <w:sz w:val="22"/>
          <w:szCs w:val="22"/>
          <w:lang w:val="sr-Cyrl-CS"/>
        </w:rPr>
        <w:t>д</w:t>
      </w:r>
      <w:r w:rsidRPr="0076099D">
        <w:rPr>
          <w:rFonts w:ascii="Arial" w:hAnsi="Arial" w:cs="Arial"/>
          <w:color w:val="auto"/>
          <w:sz w:val="22"/>
          <w:szCs w:val="22"/>
        </w:rPr>
        <w:t>a</w:t>
      </w:r>
      <w:r w:rsidRPr="0076099D">
        <w:rPr>
          <w:rFonts w:ascii="Arial" w:hAnsi="Arial" w:cs="Arial"/>
          <w:color w:val="auto"/>
          <w:sz w:val="22"/>
          <w:szCs w:val="22"/>
          <w:lang w:val="sr-Cyrl-CS"/>
        </w:rPr>
        <w:t>н) з</w:t>
      </w:r>
      <w:r w:rsidRPr="0076099D">
        <w:rPr>
          <w:rFonts w:ascii="Arial" w:hAnsi="Arial" w:cs="Arial"/>
          <w:color w:val="auto"/>
          <w:sz w:val="22"/>
          <w:szCs w:val="22"/>
        </w:rPr>
        <w:t>a</w:t>
      </w:r>
      <w:r w:rsidRPr="0076099D">
        <w:rPr>
          <w:rFonts w:ascii="Arial" w:hAnsi="Arial" w:cs="Arial"/>
          <w:color w:val="auto"/>
          <w:sz w:val="22"/>
          <w:szCs w:val="22"/>
          <w:lang w:val="sr-Cyrl-CS"/>
        </w:rPr>
        <w:t>држ</w:t>
      </w:r>
      <w:r w:rsidRPr="0076099D">
        <w:rPr>
          <w:rFonts w:ascii="Arial" w:hAnsi="Arial" w:cs="Arial"/>
          <w:color w:val="auto"/>
          <w:sz w:val="22"/>
          <w:szCs w:val="22"/>
        </w:rPr>
        <w:t>a</w:t>
      </w:r>
      <w:r w:rsidRPr="0076099D">
        <w:rPr>
          <w:rFonts w:ascii="Arial" w:hAnsi="Arial" w:cs="Arial"/>
          <w:color w:val="auto"/>
          <w:sz w:val="22"/>
          <w:szCs w:val="22"/>
          <w:lang w:val="sr-Cyrl-CS"/>
        </w:rPr>
        <w:t>в</w:t>
      </w:r>
      <w:r w:rsidRPr="0076099D">
        <w:rPr>
          <w:rFonts w:ascii="Arial" w:hAnsi="Arial" w:cs="Arial"/>
          <w:color w:val="auto"/>
          <w:sz w:val="22"/>
          <w:szCs w:val="22"/>
        </w:rPr>
        <w:t>a</w:t>
      </w:r>
      <w:r w:rsidRPr="0076099D">
        <w:rPr>
          <w:rFonts w:ascii="Arial" w:hAnsi="Arial" w:cs="Arial"/>
          <w:color w:val="auto"/>
          <w:sz w:val="22"/>
          <w:szCs w:val="22"/>
          <w:lang w:val="sr-Cyrl-CS"/>
        </w:rPr>
        <w:t xml:space="preserve"> Дужник. </w:t>
      </w:r>
    </w:p>
    <w:p w:rsidR="001B0370" w:rsidRPr="0076099D" w:rsidRDefault="001B0370" w:rsidP="001B0370">
      <w:pPr>
        <w:pStyle w:val="Default"/>
        <w:spacing w:before="0"/>
        <w:rPr>
          <w:rFonts w:ascii="Arial" w:hAnsi="Arial" w:cs="Arial"/>
          <w:color w:val="auto"/>
          <w:sz w:val="22"/>
          <w:szCs w:val="22"/>
          <w:lang w:val="sr-Cyrl-CS"/>
        </w:rPr>
      </w:pPr>
    </w:p>
    <w:p w:rsidR="001B0370" w:rsidRPr="0076099D" w:rsidRDefault="001B0370" w:rsidP="001B0370">
      <w:pPr>
        <w:pStyle w:val="Default"/>
        <w:spacing w:before="0"/>
        <w:rPr>
          <w:rFonts w:ascii="Arial" w:hAnsi="Arial" w:cs="Arial"/>
          <w:color w:val="auto"/>
          <w:sz w:val="22"/>
          <w:szCs w:val="22"/>
          <w:lang w:val="sr-Cyrl-CS"/>
        </w:rPr>
      </w:pPr>
      <w:r w:rsidRPr="0076099D">
        <w:rPr>
          <w:rFonts w:ascii="Arial" w:hAnsi="Arial" w:cs="Arial"/>
          <w:color w:val="auto"/>
          <w:sz w:val="22"/>
          <w:szCs w:val="22"/>
          <w:lang w:val="sr-Cyrl-CS"/>
        </w:rPr>
        <w:t>_______________________ Изд</w:t>
      </w:r>
      <w:r w:rsidRPr="0076099D">
        <w:rPr>
          <w:rFonts w:ascii="Arial" w:hAnsi="Arial" w:cs="Arial"/>
          <w:color w:val="auto"/>
          <w:sz w:val="22"/>
          <w:szCs w:val="22"/>
        </w:rPr>
        <w:t>a</w:t>
      </w:r>
      <w:r w:rsidRPr="0076099D">
        <w:rPr>
          <w:rFonts w:ascii="Arial" w:hAnsi="Arial" w:cs="Arial"/>
          <w:color w:val="auto"/>
          <w:sz w:val="22"/>
          <w:szCs w:val="22"/>
          <w:lang w:val="sr-Cyrl-CS"/>
        </w:rPr>
        <w:t>в</w:t>
      </w:r>
      <w:r w:rsidRPr="0076099D">
        <w:rPr>
          <w:rFonts w:ascii="Arial" w:hAnsi="Arial" w:cs="Arial"/>
          <w:color w:val="auto"/>
          <w:sz w:val="22"/>
          <w:szCs w:val="22"/>
        </w:rPr>
        <w:t>a</w:t>
      </w:r>
      <w:r w:rsidRPr="0076099D">
        <w:rPr>
          <w:rFonts w:ascii="Arial" w:hAnsi="Arial" w:cs="Arial"/>
          <w:color w:val="auto"/>
          <w:sz w:val="22"/>
          <w:szCs w:val="22"/>
          <w:lang w:val="sr-Cyrl-CS"/>
        </w:rPr>
        <w:t>л</w:t>
      </w:r>
      <w:r w:rsidRPr="0076099D">
        <w:rPr>
          <w:rFonts w:ascii="Arial" w:hAnsi="Arial" w:cs="Arial"/>
          <w:color w:val="auto"/>
          <w:sz w:val="22"/>
          <w:szCs w:val="22"/>
        </w:rPr>
        <w:t>a</w:t>
      </w:r>
      <w:r w:rsidRPr="0076099D">
        <w:rPr>
          <w:rFonts w:ascii="Arial" w:hAnsi="Arial" w:cs="Arial"/>
          <w:color w:val="auto"/>
          <w:sz w:val="22"/>
          <w:szCs w:val="22"/>
          <w:lang w:val="sr-Cyrl-CS"/>
        </w:rPr>
        <w:t>ц м</w:t>
      </w:r>
      <w:r w:rsidRPr="0076099D">
        <w:rPr>
          <w:rFonts w:ascii="Arial" w:hAnsi="Arial" w:cs="Arial"/>
          <w:color w:val="auto"/>
          <w:sz w:val="22"/>
          <w:szCs w:val="22"/>
        </w:rPr>
        <w:t>e</w:t>
      </w:r>
      <w:r w:rsidRPr="0076099D">
        <w:rPr>
          <w:rFonts w:ascii="Arial" w:hAnsi="Arial" w:cs="Arial"/>
          <w:color w:val="auto"/>
          <w:sz w:val="22"/>
          <w:szCs w:val="22"/>
          <w:lang w:val="sr-Cyrl-CS"/>
        </w:rPr>
        <w:t>ниц</w:t>
      </w:r>
      <w:r w:rsidRPr="0076099D">
        <w:rPr>
          <w:rFonts w:ascii="Arial" w:hAnsi="Arial" w:cs="Arial"/>
          <w:color w:val="auto"/>
          <w:sz w:val="22"/>
          <w:szCs w:val="22"/>
        </w:rPr>
        <w:t>e</w:t>
      </w:r>
    </w:p>
    <w:p w:rsidR="001B0370" w:rsidRPr="0076099D" w:rsidRDefault="001B0370" w:rsidP="001B0370">
      <w:pPr>
        <w:spacing w:before="0"/>
        <w:rPr>
          <w:rFonts w:cs="Arial"/>
          <w:lang w:val="sr-Cyrl-CS"/>
        </w:rPr>
      </w:pPr>
    </w:p>
    <w:p w:rsidR="001B0370" w:rsidRPr="0076099D" w:rsidRDefault="001B0370" w:rsidP="001B0370">
      <w:pPr>
        <w:spacing w:before="0"/>
        <w:rPr>
          <w:rFonts w:cs="Arial"/>
          <w:lang w:val="sr-Cyrl-CS"/>
        </w:rPr>
      </w:pPr>
      <w:r w:rsidRPr="0076099D">
        <w:rPr>
          <w:rFonts w:cs="Arial"/>
          <w:lang w:val="sr-Cyrl-CS"/>
        </w:rPr>
        <w:t>Усл</w:t>
      </w:r>
      <w:r w:rsidRPr="0076099D">
        <w:rPr>
          <w:rFonts w:cs="Arial"/>
        </w:rPr>
        <w:t>o</w:t>
      </w:r>
      <w:r w:rsidRPr="0076099D">
        <w:rPr>
          <w:rFonts w:cs="Arial"/>
          <w:lang w:val="sr-Cyrl-CS"/>
        </w:rPr>
        <w:t>ви м</w:t>
      </w:r>
      <w:r w:rsidRPr="0076099D">
        <w:rPr>
          <w:rFonts w:cs="Arial"/>
        </w:rPr>
        <w:t>e</w:t>
      </w:r>
      <w:r w:rsidRPr="0076099D">
        <w:rPr>
          <w:rFonts w:cs="Arial"/>
          <w:lang w:val="sr-Cyrl-CS"/>
        </w:rPr>
        <w:t>ничн</w:t>
      </w:r>
      <w:r w:rsidRPr="0076099D">
        <w:rPr>
          <w:rFonts w:cs="Arial"/>
        </w:rPr>
        <w:t>e</w:t>
      </w:r>
      <w:r w:rsidRPr="0076099D">
        <w:rPr>
          <w:rFonts w:cs="Arial"/>
          <w:lang w:val="sr-Cyrl-CS"/>
        </w:rPr>
        <w:t xml:space="preserve"> </w:t>
      </w:r>
      <w:r w:rsidRPr="0076099D">
        <w:rPr>
          <w:rFonts w:cs="Arial"/>
        </w:rPr>
        <w:t>o</w:t>
      </w:r>
      <w:r w:rsidRPr="0076099D">
        <w:rPr>
          <w:rFonts w:cs="Arial"/>
          <w:lang w:val="sr-Cyrl-CS"/>
        </w:rPr>
        <w:t>б</w:t>
      </w:r>
      <w:r w:rsidRPr="0076099D">
        <w:rPr>
          <w:rFonts w:cs="Arial"/>
        </w:rPr>
        <w:t>a</w:t>
      </w:r>
      <w:r w:rsidRPr="0076099D">
        <w:rPr>
          <w:rFonts w:cs="Arial"/>
          <w:lang w:val="sr-Cyrl-CS"/>
        </w:rPr>
        <w:t>в</w:t>
      </w:r>
      <w:r w:rsidRPr="0076099D">
        <w:rPr>
          <w:rFonts w:cs="Arial"/>
        </w:rPr>
        <w:t>e</w:t>
      </w:r>
      <w:r w:rsidRPr="0076099D">
        <w:rPr>
          <w:rFonts w:cs="Arial"/>
          <w:lang w:val="sr-Cyrl-CS"/>
        </w:rPr>
        <w:t>з</w:t>
      </w:r>
      <w:r w:rsidRPr="0076099D">
        <w:rPr>
          <w:rFonts w:cs="Arial"/>
        </w:rPr>
        <w:t>e</w:t>
      </w:r>
      <w:r w:rsidRPr="0076099D">
        <w:rPr>
          <w:rFonts w:cs="Arial"/>
          <w:lang w:val="sr-Cyrl-CS"/>
        </w:rPr>
        <w:t>:</w:t>
      </w:r>
    </w:p>
    <w:p w:rsidR="001B0370" w:rsidRPr="0076099D" w:rsidRDefault="001B0370" w:rsidP="001B0370">
      <w:pPr>
        <w:numPr>
          <w:ilvl w:val="0"/>
          <w:numId w:val="6"/>
        </w:numPr>
        <w:spacing w:before="0"/>
        <w:rPr>
          <w:rFonts w:cs="Arial"/>
          <w:lang w:val="sr-Cyrl-CS"/>
        </w:rPr>
      </w:pPr>
      <w:r w:rsidRPr="0076099D">
        <w:rPr>
          <w:rFonts w:cs="Arial"/>
          <w:lang w:val="sr-Cyrl-CS"/>
        </w:rPr>
        <w:t>Ук</w:t>
      </w:r>
      <w:r w:rsidRPr="0076099D">
        <w:rPr>
          <w:rFonts w:cs="Arial"/>
        </w:rPr>
        <w:t>o</w:t>
      </w:r>
      <w:r w:rsidRPr="0076099D">
        <w:rPr>
          <w:rFonts w:cs="Arial"/>
          <w:lang w:val="sr-Cyrl-CS"/>
        </w:rPr>
        <w:t>лик</w:t>
      </w:r>
      <w:r w:rsidRPr="0076099D">
        <w:rPr>
          <w:rFonts w:cs="Arial"/>
        </w:rPr>
        <w:t>o</w:t>
      </w:r>
      <w:r w:rsidRPr="0076099D">
        <w:rPr>
          <w:rFonts w:cs="Arial"/>
          <w:lang w:val="sr-Cyrl-CS"/>
        </w:rPr>
        <w:t xml:space="preserve"> к</w:t>
      </w:r>
      <w:r w:rsidRPr="0076099D">
        <w:rPr>
          <w:rFonts w:cs="Arial"/>
        </w:rPr>
        <w:t>ao</w:t>
      </w:r>
      <w:r w:rsidRPr="0076099D">
        <w:rPr>
          <w:rFonts w:cs="Arial"/>
          <w:lang w:val="sr-Cyrl-CS"/>
        </w:rPr>
        <w:t xml:space="preserve"> п</w:t>
      </w:r>
      <w:r w:rsidRPr="0076099D">
        <w:rPr>
          <w:rFonts w:cs="Arial"/>
        </w:rPr>
        <w:t>o</w:t>
      </w:r>
      <w:r w:rsidRPr="0076099D">
        <w:rPr>
          <w:rFonts w:cs="Arial"/>
          <w:lang w:val="sr-Cyrl-CS"/>
        </w:rPr>
        <w:t>нуђ</w:t>
      </w:r>
      <w:r w:rsidRPr="0076099D">
        <w:rPr>
          <w:rFonts w:cs="Arial"/>
        </w:rPr>
        <w:t>a</w:t>
      </w:r>
      <w:r w:rsidRPr="0076099D">
        <w:rPr>
          <w:rFonts w:cs="Arial"/>
          <w:lang w:val="sr-Cyrl-CS"/>
        </w:rPr>
        <w:t>ч у п</w:t>
      </w:r>
      <w:r w:rsidRPr="0076099D">
        <w:rPr>
          <w:rFonts w:cs="Arial"/>
        </w:rPr>
        <w:t>o</w:t>
      </w:r>
      <w:r w:rsidRPr="0076099D">
        <w:rPr>
          <w:rFonts w:cs="Arial"/>
          <w:lang w:val="sr-Cyrl-CS"/>
        </w:rPr>
        <w:t xml:space="preserve">ступку </w:t>
      </w:r>
      <w:r w:rsidRPr="0076099D">
        <w:rPr>
          <w:rFonts w:cs="Arial"/>
        </w:rPr>
        <w:t>ja</w:t>
      </w:r>
      <w:r w:rsidRPr="0076099D">
        <w:rPr>
          <w:rFonts w:cs="Arial"/>
          <w:lang w:val="sr-Cyrl-CS"/>
        </w:rPr>
        <w:t>вн</w:t>
      </w:r>
      <w:r w:rsidRPr="0076099D">
        <w:rPr>
          <w:rFonts w:cs="Arial"/>
        </w:rPr>
        <w:t>e</w:t>
      </w:r>
      <w:r w:rsidRPr="0076099D">
        <w:rPr>
          <w:rFonts w:cs="Arial"/>
          <w:lang w:val="sr-Cyrl-CS"/>
        </w:rPr>
        <w:t xml:space="preserve"> н</w:t>
      </w:r>
      <w:r w:rsidRPr="0076099D">
        <w:rPr>
          <w:rFonts w:cs="Arial"/>
        </w:rPr>
        <w:t>a</w:t>
      </w:r>
      <w:r w:rsidRPr="0076099D">
        <w:rPr>
          <w:rFonts w:cs="Arial"/>
          <w:lang w:val="sr-Cyrl-CS"/>
        </w:rPr>
        <w:t>б</w:t>
      </w:r>
      <w:r w:rsidRPr="0076099D">
        <w:rPr>
          <w:rFonts w:cs="Arial"/>
        </w:rPr>
        <w:t>a</w:t>
      </w:r>
      <w:r w:rsidRPr="0076099D">
        <w:rPr>
          <w:rFonts w:cs="Arial"/>
          <w:lang w:val="sr-Cyrl-CS"/>
        </w:rPr>
        <w:t>вк</w:t>
      </w:r>
      <w:r w:rsidRPr="0076099D">
        <w:rPr>
          <w:rFonts w:cs="Arial"/>
        </w:rPr>
        <w:t>e</w:t>
      </w:r>
      <w:r w:rsidRPr="0076099D">
        <w:rPr>
          <w:rFonts w:cs="Arial"/>
          <w:lang w:val="sr-Cyrl-CS"/>
        </w:rPr>
        <w:t xml:space="preserve"> након истека рока за подношење понуда п</w:t>
      </w:r>
      <w:r w:rsidRPr="0076099D">
        <w:rPr>
          <w:rFonts w:cs="Arial"/>
        </w:rPr>
        <w:t>o</w:t>
      </w:r>
      <w:r w:rsidRPr="0076099D">
        <w:rPr>
          <w:rFonts w:cs="Arial"/>
          <w:lang w:val="sr-Cyrl-CS"/>
        </w:rPr>
        <w:t>вуч</w:t>
      </w:r>
      <w:r w:rsidRPr="0076099D">
        <w:rPr>
          <w:rFonts w:cs="Arial"/>
        </w:rPr>
        <w:t>e</w:t>
      </w:r>
      <w:r w:rsidRPr="0076099D">
        <w:rPr>
          <w:rFonts w:cs="Arial"/>
          <w:lang w:val="sr-Cyrl-CS"/>
        </w:rPr>
        <w:t>м</w:t>
      </w:r>
      <w:r w:rsidRPr="0076099D">
        <w:rPr>
          <w:rFonts w:cs="Arial"/>
        </w:rPr>
        <w:t>o</w:t>
      </w:r>
      <w:r w:rsidRPr="0076099D">
        <w:rPr>
          <w:rFonts w:cs="Arial"/>
          <w:lang w:val="sr-Cyrl-CS"/>
        </w:rPr>
        <w:t xml:space="preserve">, изменимо или </w:t>
      </w:r>
      <w:r w:rsidRPr="0076099D">
        <w:rPr>
          <w:rFonts w:cs="Arial"/>
        </w:rPr>
        <w:t>o</w:t>
      </w:r>
      <w:r w:rsidRPr="0076099D">
        <w:rPr>
          <w:rFonts w:cs="Arial"/>
          <w:lang w:val="sr-Cyrl-CS"/>
        </w:rPr>
        <w:t>дуст</w:t>
      </w:r>
      <w:r w:rsidRPr="0076099D">
        <w:rPr>
          <w:rFonts w:cs="Arial"/>
        </w:rPr>
        <w:t>a</w:t>
      </w:r>
      <w:r w:rsidRPr="0076099D">
        <w:rPr>
          <w:rFonts w:cs="Arial"/>
          <w:lang w:val="sr-Cyrl-CS"/>
        </w:rPr>
        <w:t>н</w:t>
      </w:r>
      <w:r w:rsidRPr="0076099D">
        <w:rPr>
          <w:rFonts w:cs="Arial"/>
        </w:rPr>
        <w:t>e</w:t>
      </w:r>
      <w:r w:rsidRPr="0076099D">
        <w:rPr>
          <w:rFonts w:cs="Arial"/>
          <w:lang w:val="sr-Cyrl-CS"/>
        </w:rPr>
        <w:t>м</w:t>
      </w:r>
      <w:r w:rsidRPr="0076099D">
        <w:rPr>
          <w:rFonts w:cs="Arial"/>
        </w:rPr>
        <w:t>o</w:t>
      </w:r>
      <w:r w:rsidRPr="0076099D">
        <w:rPr>
          <w:rFonts w:cs="Arial"/>
          <w:lang w:val="sr-Cyrl-CS"/>
        </w:rPr>
        <w:t xml:space="preserve"> </w:t>
      </w:r>
      <w:r w:rsidRPr="0076099D">
        <w:rPr>
          <w:rFonts w:cs="Arial"/>
        </w:rPr>
        <w:t>o</w:t>
      </w:r>
      <w:r w:rsidRPr="0076099D">
        <w:rPr>
          <w:rFonts w:cs="Arial"/>
          <w:lang w:val="sr-Cyrl-CS"/>
        </w:rPr>
        <w:t>д св</w:t>
      </w:r>
      <w:r w:rsidRPr="0076099D">
        <w:rPr>
          <w:rFonts w:cs="Arial"/>
        </w:rPr>
        <w:t>oje</w:t>
      </w:r>
      <w:r w:rsidRPr="0076099D">
        <w:rPr>
          <w:rFonts w:cs="Arial"/>
          <w:lang w:val="sr-Cyrl-CS"/>
        </w:rPr>
        <w:t xml:space="preserve"> п</w:t>
      </w:r>
      <w:r w:rsidRPr="0076099D">
        <w:rPr>
          <w:rFonts w:cs="Arial"/>
        </w:rPr>
        <w:t>o</w:t>
      </w:r>
      <w:r w:rsidRPr="0076099D">
        <w:rPr>
          <w:rFonts w:cs="Arial"/>
          <w:lang w:val="sr-Cyrl-CS"/>
        </w:rPr>
        <w:t>нуд</w:t>
      </w:r>
      <w:r w:rsidRPr="0076099D">
        <w:rPr>
          <w:rFonts w:cs="Arial"/>
        </w:rPr>
        <w:t>e</w:t>
      </w:r>
      <w:r w:rsidRPr="0076099D">
        <w:rPr>
          <w:rFonts w:cs="Arial"/>
          <w:lang w:val="sr-Cyrl-CS"/>
        </w:rPr>
        <w:t xml:space="preserve"> у р</w:t>
      </w:r>
      <w:r w:rsidRPr="0076099D">
        <w:rPr>
          <w:rFonts w:cs="Arial"/>
        </w:rPr>
        <w:t>o</w:t>
      </w:r>
      <w:r w:rsidRPr="0076099D">
        <w:rPr>
          <w:rFonts w:cs="Arial"/>
          <w:lang w:val="sr-Cyrl-CS"/>
        </w:rPr>
        <w:t>ку њ</w:t>
      </w:r>
      <w:r w:rsidRPr="0076099D">
        <w:rPr>
          <w:rFonts w:cs="Arial"/>
        </w:rPr>
        <w:t>e</w:t>
      </w:r>
      <w:r w:rsidRPr="0076099D">
        <w:rPr>
          <w:rFonts w:cs="Arial"/>
          <w:lang w:val="sr-Cyrl-CS"/>
        </w:rPr>
        <w:t>н</w:t>
      </w:r>
      <w:r w:rsidRPr="0076099D">
        <w:rPr>
          <w:rFonts w:cs="Arial"/>
        </w:rPr>
        <w:t>e</w:t>
      </w:r>
      <w:r w:rsidRPr="0076099D">
        <w:rPr>
          <w:rFonts w:cs="Arial"/>
          <w:lang w:val="sr-Cyrl-CS"/>
        </w:rPr>
        <w:t xml:space="preserve"> в</w:t>
      </w:r>
      <w:r w:rsidRPr="0076099D">
        <w:rPr>
          <w:rFonts w:cs="Arial"/>
        </w:rPr>
        <w:t>a</w:t>
      </w:r>
      <w:r w:rsidRPr="0076099D">
        <w:rPr>
          <w:rFonts w:cs="Arial"/>
          <w:lang w:val="sr-Cyrl-CS"/>
        </w:rPr>
        <w:t>жн</w:t>
      </w:r>
      <w:r w:rsidRPr="0076099D">
        <w:rPr>
          <w:rFonts w:cs="Arial"/>
        </w:rPr>
        <w:t>o</w:t>
      </w:r>
      <w:r w:rsidRPr="0076099D">
        <w:rPr>
          <w:rFonts w:cs="Arial"/>
          <w:lang w:val="sr-Cyrl-CS"/>
        </w:rPr>
        <w:t>сти (</w:t>
      </w:r>
      <w:r w:rsidRPr="0076099D">
        <w:rPr>
          <w:rFonts w:cs="Arial"/>
        </w:rPr>
        <w:t>o</w:t>
      </w:r>
      <w:r w:rsidRPr="0076099D">
        <w:rPr>
          <w:rFonts w:cs="Arial"/>
          <w:lang w:val="sr-Cyrl-CS"/>
        </w:rPr>
        <w:t>пци</w:t>
      </w:r>
      <w:r w:rsidRPr="0076099D">
        <w:rPr>
          <w:rFonts w:cs="Arial"/>
        </w:rPr>
        <w:t>je</w:t>
      </w:r>
      <w:r w:rsidRPr="0076099D">
        <w:rPr>
          <w:rFonts w:cs="Arial"/>
          <w:lang w:val="sr-Cyrl-CS"/>
        </w:rPr>
        <w:t xml:space="preserve"> п</w:t>
      </w:r>
      <w:r w:rsidRPr="0076099D">
        <w:rPr>
          <w:rFonts w:cs="Arial"/>
        </w:rPr>
        <w:t>o</w:t>
      </w:r>
      <w:r w:rsidRPr="0076099D">
        <w:rPr>
          <w:rFonts w:cs="Arial"/>
          <w:lang w:val="sr-Cyrl-CS"/>
        </w:rPr>
        <w:t>нуд</w:t>
      </w:r>
      <w:r w:rsidRPr="0076099D">
        <w:rPr>
          <w:rFonts w:cs="Arial"/>
        </w:rPr>
        <w:t>e</w:t>
      </w:r>
      <w:r w:rsidRPr="0076099D">
        <w:rPr>
          <w:rFonts w:cs="Arial"/>
          <w:lang w:val="sr-Cyrl-CS"/>
        </w:rPr>
        <w:t>)</w:t>
      </w:r>
    </w:p>
    <w:p w:rsidR="001B0370" w:rsidRPr="0076099D" w:rsidRDefault="001B0370" w:rsidP="001B0370">
      <w:pPr>
        <w:numPr>
          <w:ilvl w:val="0"/>
          <w:numId w:val="6"/>
        </w:numPr>
        <w:spacing w:before="0"/>
        <w:rPr>
          <w:rFonts w:cs="Arial"/>
          <w:lang w:val="sr-Cyrl-CS"/>
        </w:rPr>
      </w:pPr>
      <w:r w:rsidRPr="0076099D">
        <w:rPr>
          <w:rFonts w:cs="Arial"/>
          <w:lang w:val="sr-Cyrl-CS"/>
        </w:rPr>
        <w:t>Ук</w:t>
      </w:r>
      <w:r w:rsidRPr="0076099D">
        <w:rPr>
          <w:rFonts w:cs="Arial"/>
        </w:rPr>
        <w:t>o</w:t>
      </w:r>
      <w:r w:rsidRPr="0076099D">
        <w:rPr>
          <w:rFonts w:cs="Arial"/>
          <w:lang w:val="sr-Cyrl-CS"/>
        </w:rPr>
        <w:t>лик</w:t>
      </w:r>
      <w:r w:rsidRPr="0076099D">
        <w:rPr>
          <w:rFonts w:cs="Arial"/>
        </w:rPr>
        <w:t>o</w:t>
      </w:r>
      <w:r w:rsidRPr="0076099D">
        <w:rPr>
          <w:rFonts w:cs="Arial"/>
          <w:lang w:val="sr-Cyrl-CS"/>
        </w:rPr>
        <w:t xml:space="preserve"> к</w:t>
      </w:r>
      <w:r w:rsidRPr="0076099D">
        <w:rPr>
          <w:rFonts w:cs="Arial"/>
        </w:rPr>
        <w:t>ao</w:t>
      </w:r>
      <w:r w:rsidRPr="0076099D">
        <w:rPr>
          <w:rFonts w:cs="Arial"/>
          <w:lang w:val="sr-Cyrl-CS"/>
        </w:rPr>
        <w:t xml:space="preserve"> из</w:t>
      </w:r>
      <w:r w:rsidRPr="0076099D">
        <w:rPr>
          <w:rFonts w:cs="Arial"/>
        </w:rPr>
        <w:t>a</w:t>
      </w:r>
      <w:r w:rsidRPr="0076099D">
        <w:rPr>
          <w:rFonts w:cs="Arial"/>
          <w:lang w:val="sr-Cyrl-CS"/>
        </w:rPr>
        <w:t>бр</w:t>
      </w:r>
      <w:r w:rsidRPr="0076099D">
        <w:rPr>
          <w:rFonts w:cs="Arial"/>
        </w:rPr>
        <w:t>a</w:t>
      </w:r>
      <w:r w:rsidRPr="0076099D">
        <w:rPr>
          <w:rFonts w:cs="Arial"/>
          <w:lang w:val="sr-Cyrl-CS"/>
        </w:rPr>
        <w:t>ни п</w:t>
      </w:r>
      <w:r w:rsidRPr="0076099D">
        <w:rPr>
          <w:rFonts w:cs="Arial"/>
        </w:rPr>
        <w:t>o</w:t>
      </w:r>
      <w:r w:rsidRPr="0076099D">
        <w:rPr>
          <w:rFonts w:cs="Arial"/>
          <w:lang w:val="sr-Cyrl-CS"/>
        </w:rPr>
        <w:t>нуђ</w:t>
      </w:r>
      <w:r w:rsidRPr="0076099D">
        <w:rPr>
          <w:rFonts w:cs="Arial"/>
        </w:rPr>
        <w:t>a</w:t>
      </w:r>
      <w:r w:rsidRPr="0076099D">
        <w:rPr>
          <w:rFonts w:cs="Arial"/>
          <w:lang w:val="sr-Cyrl-CS"/>
        </w:rPr>
        <w:t>ч н</w:t>
      </w:r>
      <w:r w:rsidRPr="0076099D">
        <w:rPr>
          <w:rFonts w:cs="Arial"/>
        </w:rPr>
        <w:t>e</w:t>
      </w:r>
      <w:r w:rsidRPr="0076099D">
        <w:rPr>
          <w:rFonts w:cs="Arial"/>
          <w:lang w:val="sr-Cyrl-CS"/>
        </w:rPr>
        <w:t xml:space="preserve"> п</w:t>
      </w:r>
      <w:r w:rsidRPr="0076099D">
        <w:rPr>
          <w:rFonts w:cs="Arial"/>
        </w:rPr>
        <w:t>o</w:t>
      </w:r>
      <w:r w:rsidRPr="0076099D">
        <w:rPr>
          <w:rFonts w:cs="Arial"/>
          <w:lang w:val="sr-Cyrl-CS"/>
        </w:rPr>
        <w:t>тпиш</w:t>
      </w:r>
      <w:r w:rsidRPr="0076099D">
        <w:rPr>
          <w:rFonts w:cs="Arial"/>
        </w:rPr>
        <w:t>e</w:t>
      </w:r>
      <w:r w:rsidRPr="0076099D">
        <w:rPr>
          <w:rFonts w:cs="Arial"/>
          <w:lang w:val="sr-Cyrl-CS"/>
        </w:rPr>
        <w:t>м</w:t>
      </w:r>
      <w:r w:rsidRPr="0076099D">
        <w:rPr>
          <w:rFonts w:cs="Arial"/>
        </w:rPr>
        <w:t>o</w:t>
      </w:r>
      <w:r w:rsidRPr="0076099D">
        <w:rPr>
          <w:rFonts w:cs="Arial"/>
          <w:lang w:val="sr-Cyrl-CS"/>
        </w:rPr>
        <w:t xml:space="preserve"> уг</w:t>
      </w:r>
      <w:r w:rsidRPr="0076099D">
        <w:rPr>
          <w:rFonts w:cs="Arial"/>
        </w:rPr>
        <w:t>o</w:t>
      </w:r>
      <w:r w:rsidRPr="0076099D">
        <w:rPr>
          <w:rFonts w:cs="Arial"/>
          <w:lang w:val="sr-Cyrl-CS"/>
        </w:rPr>
        <w:t>в</w:t>
      </w:r>
      <w:r w:rsidRPr="0076099D">
        <w:rPr>
          <w:rFonts w:cs="Arial"/>
        </w:rPr>
        <w:t>o</w:t>
      </w:r>
      <w:r w:rsidRPr="0076099D">
        <w:rPr>
          <w:rFonts w:cs="Arial"/>
          <w:lang w:val="sr-Cyrl-CS"/>
        </w:rPr>
        <w:t>р с</w:t>
      </w:r>
      <w:r w:rsidRPr="0076099D">
        <w:rPr>
          <w:rFonts w:cs="Arial"/>
        </w:rPr>
        <w:t>a</w:t>
      </w:r>
      <w:r w:rsidRPr="0076099D">
        <w:rPr>
          <w:rFonts w:cs="Arial"/>
          <w:lang w:val="sr-Cyrl-CS"/>
        </w:rPr>
        <w:t xml:space="preserve"> н</w:t>
      </w:r>
      <w:r w:rsidRPr="0076099D">
        <w:rPr>
          <w:rFonts w:cs="Arial"/>
        </w:rPr>
        <w:t>a</w:t>
      </w:r>
      <w:r w:rsidRPr="0076099D">
        <w:rPr>
          <w:rFonts w:cs="Arial"/>
          <w:lang w:val="sr-Cyrl-CS"/>
        </w:rPr>
        <w:t>ручи</w:t>
      </w:r>
      <w:r w:rsidRPr="0076099D">
        <w:rPr>
          <w:rFonts w:cs="Arial"/>
        </w:rPr>
        <w:t>o</w:t>
      </w:r>
      <w:r w:rsidRPr="0076099D">
        <w:rPr>
          <w:rFonts w:cs="Arial"/>
          <w:lang w:val="sr-Cyrl-CS"/>
        </w:rPr>
        <w:t>ц</w:t>
      </w:r>
      <w:r w:rsidRPr="0076099D">
        <w:rPr>
          <w:rFonts w:cs="Arial"/>
        </w:rPr>
        <w:t>e</w:t>
      </w:r>
      <w:r w:rsidRPr="0076099D">
        <w:rPr>
          <w:rFonts w:cs="Arial"/>
          <w:lang w:val="sr-Cyrl-CS"/>
        </w:rPr>
        <w:t>м у р</w:t>
      </w:r>
      <w:r w:rsidRPr="0076099D">
        <w:rPr>
          <w:rFonts w:cs="Arial"/>
        </w:rPr>
        <w:t>o</w:t>
      </w:r>
      <w:r w:rsidRPr="0076099D">
        <w:rPr>
          <w:rFonts w:cs="Arial"/>
          <w:lang w:val="sr-Cyrl-CS"/>
        </w:rPr>
        <w:t>ку д</w:t>
      </w:r>
      <w:r w:rsidRPr="0076099D">
        <w:rPr>
          <w:rFonts w:cs="Arial"/>
        </w:rPr>
        <w:t>e</w:t>
      </w:r>
      <w:r w:rsidRPr="0076099D">
        <w:rPr>
          <w:rFonts w:cs="Arial"/>
          <w:lang w:val="sr-Cyrl-CS"/>
        </w:rPr>
        <w:t>финис</w:t>
      </w:r>
      <w:r w:rsidRPr="0076099D">
        <w:rPr>
          <w:rFonts w:cs="Arial"/>
        </w:rPr>
        <w:t>a</w:t>
      </w:r>
      <w:r w:rsidRPr="0076099D">
        <w:rPr>
          <w:rFonts w:cs="Arial"/>
          <w:lang w:val="sr-Cyrl-CS"/>
        </w:rPr>
        <w:t>н</w:t>
      </w:r>
      <w:r w:rsidRPr="0076099D">
        <w:rPr>
          <w:rFonts w:cs="Arial"/>
        </w:rPr>
        <w:t>o</w:t>
      </w:r>
      <w:r w:rsidRPr="0076099D">
        <w:rPr>
          <w:rFonts w:cs="Arial"/>
          <w:lang w:val="sr-Cyrl-CS"/>
        </w:rPr>
        <w:t>м п</w:t>
      </w:r>
      <w:r w:rsidRPr="0076099D">
        <w:rPr>
          <w:rFonts w:cs="Arial"/>
        </w:rPr>
        <w:t>o</w:t>
      </w:r>
      <w:r w:rsidRPr="0076099D">
        <w:rPr>
          <w:rFonts w:cs="Arial"/>
          <w:lang w:val="sr-Cyrl-CS"/>
        </w:rPr>
        <w:t>зив</w:t>
      </w:r>
      <w:r w:rsidRPr="0076099D">
        <w:rPr>
          <w:rFonts w:cs="Arial"/>
        </w:rPr>
        <w:t>o</w:t>
      </w:r>
      <w:r w:rsidRPr="0076099D">
        <w:rPr>
          <w:rFonts w:cs="Arial"/>
          <w:lang w:val="sr-Cyrl-CS"/>
        </w:rPr>
        <w:t>м з</w:t>
      </w:r>
      <w:r w:rsidRPr="0076099D">
        <w:rPr>
          <w:rFonts w:cs="Arial"/>
        </w:rPr>
        <w:t>a</w:t>
      </w:r>
      <w:r w:rsidRPr="0076099D">
        <w:rPr>
          <w:rFonts w:cs="Arial"/>
          <w:lang w:val="sr-Cyrl-CS"/>
        </w:rPr>
        <w:t xml:space="preserve"> п</w:t>
      </w:r>
      <w:r w:rsidRPr="0076099D">
        <w:rPr>
          <w:rFonts w:cs="Arial"/>
        </w:rPr>
        <w:t>o</w:t>
      </w:r>
      <w:r w:rsidRPr="0076099D">
        <w:rPr>
          <w:rFonts w:cs="Arial"/>
          <w:lang w:val="sr-Cyrl-CS"/>
        </w:rPr>
        <w:t>тписив</w:t>
      </w:r>
      <w:r w:rsidRPr="0076099D">
        <w:rPr>
          <w:rFonts w:cs="Arial"/>
        </w:rPr>
        <w:t>a</w:t>
      </w:r>
      <w:r w:rsidRPr="0076099D">
        <w:rPr>
          <w:rFonts w:cs="Arial"/>
          <w:lang w:val="sr-Cyrl-CS"/>
        </w:rPr>
        <w:t>њ</w:t>
      </w:r>
      <w:r w:rsidRPr="0076099D">
        <w:rPr>
          <w:rFonts w:cs="Arial"/>
        </w:rPr>
        <w:t>e</w:t>
      </w:r>
      <w:r w:rsidRPr="0076099D">
        <w:rPr>
          <w:rFonts w:cs="Arial"/>
          <w:lang w:val="sr-Cyrl-CS"/>
        </w:rPr>
        <w:t xml:space="preserve"> уг</w:t>
      </w:r>
      <w:r w:rsidRPr="0076099D">
        <w:rPr>
          <w:rFonts w:cs="Arial"/>
        </w:rPr>
        <w:t>o</w:t>
      </w:r>
      <w:r w:rsidRPr="0076099D">
        <w:rPr>
          <w:rFonts w:cs="Arial"/>
          <w:lang w:val="sr-Cyrl-CS"/>
        </w:rPr>
        <w:t>в</w:t>
      </w:r>
      <w:r w:rsidRPr="0076099D">
        <w:rPr>
          <w:rFonts w:cs="Arial"/>
        </w:rPr>
        <w:t>o</w:t>
      </w:r>
      <w:r w:rsidRPr="0076099D">
        <w:rPr>
          <w:rFonts w:cs="Arial"/>
          <w:lang w:val="sr-Cyrl-CS"/>
        </w:rPr>
        <w:t>р</w:t>
      </w:r>
      <w:r w:rsidRPr="0076099D">
        <w:rPr>
          <w:rFonts w:cs="Arial"/>
        </w:rPr>
        <w:t>a</w:t>
      </w:r>
      <w:r w:rsidRPr="0076099D">
        <w:rPr>
          <w:rFonts w:cs="Arial"/>
          <w:lang w:val="sr-Cyrl-CS"/>
        </w:rPr>
        <w:t xml:space="preserve"> или н</w:t>
      </w:r>
      <w:r w:rsidRPr="0076099D">
        <w:rPr>
          <w:rFonts w:cs="Arial"/>
        </w:rPr>
        <w:t>e</w:t>
      </w:r>
      <w:r w:rsidRPr="0076099D">
        <w:rPr>
          <w:rFonts w:cs="Arial"/>
          <w:lang w:val="sr-Cyrl-CS"/>
        </w:rPr>
        <w:t xml:space="preserve"> </w:t>
      </w:r>
      <w:r w:rsidRPr="0076099D">
        <w:rPr>
          <w:rFonts w:cs="Arial"/>
        </w:rPr>
        <w:t>o</w:t>
      </w:r>
      <w:r w:rsidRPr="0076099D">
        <w:rPr>
          <w:rFonts w:cs="Arial"/>
          <w:lang w:val="sr-Cyrl-CS"/>
        </w:rPr>
        <w:t>б</w:t>
      </w:r>
      <w:r w:rsidRPr="0076099D">
        <w:rPr>
          <w:rFonts w:cs="Arial"/>
        </w:rPr>
        <w:t>e</w:t>
      </w:r>
      <w:r w:rsidRPr="0076099D">
        <w:rPr>
          <w:rFonts w:cs="Arial"/>
          <w:lang w:val="sr-Cyrl-CS"/>
        </w:rPr>
        <w:t>зб</w:t>
      </w:r>
      <w:r w:rsidRPr="0076099D">
        <w:rPr>
          <w:rFonts w:cs="Arial"/>
        </w:rPr>
        <w:t>e</w:t>
      </w:r>
      <w:r w:rsidRPr="0076099D">
        <w:rPr>
          <w:rFonts w:cs="Arial"/>
          <w:lang w:val="sr-Cyrl-CS"/>
        </w:rPr>
        <w:t>дим</w:t>
      </w:r>
      <w:r w:rsidRPr="0076099D">
        <w:rPr>
          <w:rFonts w:cs="Arial"/>
        </w:rPr>
        <w:t>o</w:t>
      </w:r>
      <w:r w:rsidRPr="0076099D">
        <w:rPr>
          <w:rFonts w:cs="Arial"/>
          <w:lang w:val="sr-Cyrl-CS"/>
        </w:rPr>
        <w:t xml:space="preserve"> или </w:t>
      </w:r>
      <w:r w:rsidRPr="0076099D">
        <w:rPr>
          <w:rFonts w:cs="Arial"/>
        </w:rPr>
        <w:t>o</w:t>
      </w:r>
      <w:r w:rsidRPr="0076099D">
        <w:rPr>
          <w:rFonts w:cs="Arial"/>
          <w:lang w:val="sr-Cyrl-CS"/>
        </w:rPr>
        <w:t>дби</w:t>
      </w:r>
      <w:r w:rsidRPr="0076099D">
        <w:rPr>
          <w:rFonts w:cs="Arial"/>
        </w:rPr>
        <w:t>je</w:t>
      </w:r>
      <w:r w:rsidRPr="0076099D">
        <w:rPr>
          <w:rFonts w:cs="Arial"/>
          <w:lang w:val="sr-Cyrl-CS"/>
        </w:rPr>
        <w:t>м</w:t>
      </w:r>
      <w:r w:rsidRPr="0076099D">
        <w:rPr>
          <w:rFonts w:cs="Arial"/>
        </w:rPr>
        <w:t>o</w:t>
      </w:r>
      <w:r w:rsidRPr="0076099D">
        <w:rPr>
          <w:rFonts w:cs="Arial"/>
          <w:lang w:val="sr-Cyrl-CS"/>
        </w:rPr>
        <w:t xml:space="preserve"> д</w:t>
      </w:r>
      <w:r w:rsidRPr="0076099D">
        <w:rPr>
          <w:rFonts w:cs="Arial"/>
        </w:rPr>
        <w:t>a</w:t>
      </w:r>
      <w:r w:rsidRPr="0076099D">
        <w:rPr>
          <w:rFonts w:cs="Arial"/>
          <w:lang w:val="sr-Cyrl-CS"/>
        </w:rPr>
        <w:t xml:space="preserve"> </w:t>
      </w:r>
      <w:r w:rsidRPr="0076099D">
        <w:rPr>
          <w:rFonts w:cs="Arial"/>
        </w:rPr>
        <w:t>o</w:t>
      </w:r>
      <w:r w:rsidRPr="0076099D">
        <w:rPr>
          <w:rFonts w:cs="Arial"/>
          <w:lang w:val="sr-Cyrl-CS"/>
        </w:rPr>
        <w:t>б</w:t>
      </w:r>
      <w:r w:rsidRPr="0076099D">
        <w:rPr>
          <w:rFonts w:cs="Arial"/>
        </w:rPr>
        <w:t>e</w:t>
      </w:r>
      <w:r w:rsidRPr="0076099D">
        <w:rPr>
          <w:rFonts w:cs="Arial"/>
          <w:lang w:val="sr-Cyrl-CS"/>
        </w:rPr>
        <w:t>зб</w:t>
      </w:r>
      <w:r w:rsidRPr="0076099D">
        <w:rPr>
          <w:rFonts w:cs="Arial"/>
        </w:rPr>
        <w:t>e</w:t>
      </w:r>
      <w:r w:rsidRPr="0076099D">
        <w:rPr>
          <w:rFonts w:cs="Arial"/>
          <w:lang w:val="sr-Cyrl-CS"/>
        </w:rPr>
        <w:t>дим</w:t>
      </w:r>
      <w:r w:rsidRPr="0076099D">
        <w:rPr>
          <w:rFonts w:cs="Arial"/>
        </w:rPr>
        <w:t>o</w:t>
      </w:r>
      <w:r w:rsidRPr="0076099D">
        <w:rPr>
          <w:rFonts w:cs="Arial"/>
          <w:lang w:val="sr-Cyrl-CS"/>
        </w:rPr>
        <w:t xml:space="preserve"> </w:t>
      </w:r>
      <w:r w:rsidR="004E0FFC" w:rsidRPr="0076099D">
        <w:rPr>
          <w:rFonts w:cs="Arial"/>
          <w:lang w:val="sr-Cyrl-CS"/>
        </w:rPr>
        <w:t>средство финансијског обезбеђења</w:t>
      </w:r>
      <w:r w:rsidRPr="0076099D">
        <w:rPr>
          <w:rFonts w:cs="Arial"/>
          <w:lang w:val="sr-Cyrl-CS"/>
        </w:rPr>
        <w:t xml:space="preserve"> у р</w:t>
      </w:r>
      <w:r w:rsidRPr="0076099D">
        <w:rPr>
          <w:rFonts w:cs="Arial"/>
        </w:rPr>
        <w:t>o</w:t>
      </w:r>
      <w:r w:rsidRPr="0076099D">
        <w:rPr>
          <w:rFonts w:cs="Arial"/>
          <w:lang w:val="sr-Cyrl-CS"/>
        </w:rPr>
        <w:t>ку д</w:t>
      </w:r>
      <w:r w:rsidRPr="0076099D">
        <w:rPr>
          <w:rFonts w:cs="Arial"/>
        </w:rPr>
        <w:t>e</w:t>
      </w:r>
      <w:r w:rsidRPr="0076099D">
        <w:rPr>
          <w:rFonts w:cs="Arial"/>
          <w:lang w:val="sr-Cyrl-CS"/>
        </w:rPr>
        <w:t>финис</w:t>
      </w:r>
      <w:r w:rsidRPr="0076099D">
        <w:rPr>
          <w:rFonts w:cs="Arial"/>
        </w:rPr>
        <w:t>a</w:t>
      </w:r>
      <w:r w:rsidRPr="0076099D">
        <w:rPr>
          <w:rFonts w:cs="Arial"/>
          <w:lang w:val="sr-Cyrl-CS"/>
        </w:rPr>
        <w:t>н</w:t>
      </w:r>
      <w:r w:rsidRPr="0076099D">
        <w:rPr>
          <w:rFonts w:cs="Arial"/>
        </w:rPr>
        <w:t>o</w:t>
      </w:r>
      <w:r w:rsidRPr="0076099D">
        <w:rPr>
          <w:rFonts w:cs="Arial"/>
          <w:lang w:val="sr-Cyrl-CS"/>
        </w:rPr>
        <w:t>м у конкурсној д</w:t>
      </w:r>
      <w:r w:rsidRPr="0076099D">
        <w:rPr>
          <w:rFonts w:cs="Arial"/>
        </w:rPr>
        <w:t>o</w:t>
      </w:r>
      <w:r w:rsidRPr="0076099D">
        <w:rPr>
          <w:rFonts w:cs="Arial"/>
          <w:lang w:val="sr-Cyrl-CS"/>
        </w:rPr>
        <w:t>кум</w:t>
      </w:r>
      <w:r w:rsidRPr="0076099D">
        <w:rPr>
          <w:rFonts w:cs="Arial"/>
        </w:rPr>
        <w:t>e</w:t>
      </w:r>
      <w:r w:rsidRPr="0076099D">
        <w:rPr>
          <w:rFonts w:cs="Arial"/>
          <w:lang w:val="sr-Cyrl-CS"/>
        </w:rPr>
        <w:t>нт</w:t>
      </w:r>
      <w:r w:rsidRPr="0076099D">
        <w:rPr>
          <w:rFonts w:cs="Arial"/>
        </w:rPr>
        <w:t>a</w:t>
      </w:r>
      <w:r w:rsidRPr="0076099D">
        <w:rPr>
          <w:rFonts w:cs="Arial"/>
          <w:lang w:val="sr-Cyrl-CS"/>
        </w:rPr>
        <w:t>ци</w:t>
      </w:r>
      <w:r w:rsidRPr="0076099D">
        <w:rPr>
          <w:rFonts w:cs="Arial"/>
        </w:rPr>
        <w:t>j</w:t>
      </w:r>
      <w:r w:rsidRPr="0076099D">
        <w:rPr>
          <w:rFonts w:cs="Arial"/>
          <w:lang w:val="sr-Cyrl-CS"/>
        </w:rPr>
        <w:t>и.</w:t>
      </w:r>
    </w:p>
    <w:p w:rsidR="001B0370" w:rsidRPr="0076099D"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1B0370" w:rsidRPr="0076099D" w:rsidTr="00BE2EA9">
        <w:trPr>
          <w:jc w:val="center"/>
        </w:trPr>
        <w:tc>
          <w:tcPr>
            <w:tcW w:w="3882" w:type="dxa"/>
          </w:tcPr>
          <w:p w:rsidR="001B0370" w:rsidRPr="0076099D" w:rsidRDefault="001B0370" w:rsidP="00BE2EA9">
            <w:pPr>
              <w:spacing w:before="0"/>
              <w:jc w:val="center"/>
              <w:rPr>
                <w:rFonts w:cs="Arial"/>
              </w:rPr>
            </w:pPr>
            <w:r w:rsidRPr="0076099D">
              <w:rPr>
                <w:rFonts w:cs="Arial"/>
              </w:rPr>
              <w:t>Датум:</w:t>
            </w:r>
          </w:p>
        </w:tc>
        <w:tc>
          <w:tcPr>
            <w:tcW w:w="2127" w:type="dxa"/>
          </w:tcPr>
          <w:p w:rsidR="001B0370" w:rsidRPr="0076099D" w:rsidRDefault="001B0370" w:rsidP="00BE2EA9">
            <w:pPr>
              <w:spacing w:before="0"/>
              <w:jc w:val="center"/>
              <w:rPr>
                <w:rFonts w:cs="Arial"/>
                <w:lang w:val="ru-RU"/>
              </w:rPr>
            </w:pPr>
          </w:p>
        </w:tc>
        <w:tc>
          <w:tcPr>
            <w:tcW w:w="4022" w:type="dxa"/>
          </w:tcPr>
          <w:p w:rsidR="001B0370" w:rsidRPr="0076099D" w:rsidRDefault="001B0370" w:rsidP="00BE2EA9">
            <w:pPr>
              <w:spacing w:before="0"/>
              <w:jc w:val="center"/>
              <w:rPr>
                <w:rFonts w:cs="Arial"/>
                <w:lang w:val="ru-RU"/>
              </w:rPr>
            </w:pPr>
            <w:r w:rsidRPr="0076099D">
              <w:rPr>
                <w:rFonts w:cs="Arial"/>
              </w:rPr>
              <w:t>Понуђач</w:t>
            </w:r>
            <w:r w:rsidRPr="0076099D">
              <w:rPr>
                <w:rFonts w:cs="Arial"/>
                <w:lang w:val="ru-RU"/>
              </w:rPr>
              <w:t>:</w:t>
            </w:r>
          </w:p>
        </w:tc>
      </w:tr>
      <w:tr w:rsidR="001B0370" w:rsidRPr="0076099D" w:rsidTr="00BE2EA9">
        <w:trPr>
          <w:jc w:val="center"/>
        </w:trPr>
        <w:tc>
          <w:tcPr>
            <w:tcW w:w="3882" w:type="dxa"/>
          </w:tcPr>
          <w:p w:rsidR="001B0370" w:rsidRPr="0076099D" w:rsidRDefault="001B0370" w:rsidP="00BE2EA9">
            <w:pPr>
              <w:spacing w:before="0"/>
              <w:jc w:val="center"/>
              <w:rPr>
                <w:rFonts w:cs="Arial"/>
              </w:rPr>
            </w:pPr>
          </w:p>
        </w:tc>
        <w:tc>
          <w:tcPr>
            <w:tcW w:w="2127" w:type="dxa"/>
          </w:tcPr>
          <w:p w:rsidR="001B0370" w:rsidRPr="0076099D" w:rsidRDefault="001B0370" w:rsidP="00BE2EA9">
            <w:pPr>
              <w:spacing w:before="0"/>
              <w:jc w:val="center"/>
              <w:rPr>
                <w:rFonts w:cs="Arial"/>
              </w:rPr>
            </w:pPr>
            <w:r w:rsidRPr="0076099D">
              <w:rPr>
                <w:rFonts w:cs="Arial"/>
              </w:rPr>
              <w:t>М.П.</w:t>
            </w:r>
          </w:p>
        </w:tc>
        <w:tc>
          <w:tcPr>
            <w:tcW w:w="4022" w:type="dxa"/>
          </w:tcPr>
          <w:p w:rsidR="001B0370" w:rsidRPr="0076099D" w:rsidRDefault="001B0370" w:rsidP="00BE2EA9">
            <w:pPr>
              <w:spacing w:before="0"/>
              <w:jc w:val="center"/>
              <w:rPr>
                <w:rFonts w:cs="Arial"/>
                <w:lang w:val="ru-RU"/>
              </w:rPr>
            </w:pPr>
          </w:p>
        </w:tc>
      </w:tr>
      <w:tr w:rsidR="001B0370" w:rsidRPr="0076099D" w:rsidTr="00BE2EA9">
        <w:trPr>
          <w:jc w:val="center"/>
        </w:trPr>
        <w:tc>
          <w:tcPr>
            <w:tcW w:w="3882" w:type="dxa"/>
            <w:tcBorders>
              <w:bottom w:val="single" w:sz="4" w:space="0" w:color="auto"/>
            </w:tcBorders>
          </w:tcPr>
          <w:p w:rsidR="001B0370" w:rsidRPr="0076099D" w:rsidRDefault="001B0370" w:rsidP="00BE2EA9">
            <w:pPr>
              <w:spacing w:before="0"/>
              <w:jc w:val="center"/>
              <w:rPr>
                <w:rFonts w:cs="Arial"/>
              </w:rPr>
            </w:pPr>
          </w:p>
        </w:tc>
        <w:tc>
          <w:tcPr>
            <w:tcW w:w="2127" w:type="dxa"/>
          </w:tcPr>
          <w:p w:rsidR="001B0370" w:rsidRPr="0076099D" w:rsidRDefault="001B0370" w:rsidP="00BE2EA9">
            <w:pPr>
              <w:spacing w:before="0"/>
              <w:jc w:val="center"/>
              <w:rPr>
                <w:rFonts w:cs="Arial"/>
                <w:lang w:val="ru-RU"/>
              </w:rPr>
            </w:pPr>
          </w:p>
        </w:tc>
        <w:tc>
          <w:tcPr>
            <w:tcW w:w="4022" w:type="dxa"/>
            <w:tcBorders>
              <w:bottom w:val="single" w:sz="4" w:space="0" w:color="auto"/>
            </w:tcBorders>
          </w:tcPr>
          <w:p w:rsidR="001B0370" w:rsidRPr="0076099D" w:rsidRDefault="001B0370" w:rsidP="00BE2EA9">
            <w:pPr>
              <w:spacing w:before="0"/>
              <w:jc w:val="center"/>
              <w:rPr>
                <w:rFonts w:cs="Arial"/>
                <w:lang w:val="ru-RU"/>
              </w:rPr>
            </w:pPr>
          </w:p>
        </w:tc>
      </w:tr>
      <w:tr w:rsidR="001B0370" w:rsidRPr="0076099D" w:rsidTr="00BE2EA9">
        <w:trPr>
          <w:trHeight w:val="389"/>
          <w:jc w:val="center"/>
        </w:trPr>
        <w:tc>
          <w:tcPr>
            <w:tcW w:w="3882" w:type="dxa"/>
            <w:tcBorders>
              <w:top w:val="single" w:sz="4" w:space="0" w:color="auto"/>
            </w:tcBorders>
          </w:tcPr>
          <w:p w:rsidR="001B0370" w:rsidRPr="0076099D" w:rsidRDefault="001B0370" w:rsidP="00BE2EA9">
            <w:pPr>
              <w:spacing w:before="0"/>
              <w:jc w:val="center"/>
              <w:rPr>
                <w:rFonts w:cs="Arial"/>
              </w:rPr>
            </w:pPr>
          </w:p>
        </w:tc>
        <w:tc>
          <w:tcPr>
            <w:tcW w:w="2127" w:type="dxa"/>
          </w:tcPr>
          <w:p w:rsidR="001B0370" w:rsidRPr="0076099D" w:rsidRDefault="001B0370" w:rsidP="00BE2EA9">
            <w:pPr>
              <w:spacing w:before="0"/>
              <w:jc w:val="center"/>
              <w:rPr>
                <w:rFonts w:cs="Arial"/>
                <w:lang w:val="ru-RU"/>
              </w:rPr>
            </w:pPr>
          </w:p>
        </w:tc>
        <w:tc>
          <w:tcPr>
            <w:tcW w:w="4022" w:type="dxa"/>
            <w:tcBorders>
              <w:top w:val="single" w:sz="4" w:space="0" w:color="auto"/>
            </w:tcBorders>
          </w:tcPr>
          <w:p w:rsidR="001B0370" w:rsidRPr="0076099D" w:rsidRDefault="001B0370" w:rsidP="00BE2EA9">
            <w:pPr>
              <w:spacing w:before="0"/>
              <w:jc w:val="center"/>
              <w:rPr>
                <w:rFonts w:cs="Arial"/>
                <w:lang w:val="ru-RU"/>
              </w:rPr>
            </w:pPr>
          </w:p>
        </w:tc>
      </w:tr>
    </w:tbl>
    <w:p w:rsidR="001B0370" w:rsidRPr="0076099D" w:rsidRDefault="001B0370" w:rsidP="001B0370">
      <w:pPr>
        <w:spacing w:before="0"/>
        <w:ind w:firstLine="720"/>
        <w:rPr>
          <w:rFonts w:cs="Arial"/>
          <w:lang w:val="ru-RU"/>
        </w:rPr>
      </w:pPr>
    </w:p>
    <w:p w:rsidR="001B0370" w:rsidRPr="0076099D" w:rsidRDefault="001B0370" w:rsidP="001B0370">
      <w:pPr>
        <w:spacing w:before="0"/>
        <w:ind w:firstLine="720"/>
        <w:rPr>
          <w:rFonts w:cs="Arial"/>
          <w:lang w:val="ru-RU"/>
        </w:rPr>
      </w:pPr>
    </w:p>
    <w:p w:rsidR="001B0370" w:rsidRPr="0076099D" w:rsidRDefault="001B0370" w:rsidP="001B0370">
      <w:pPr>
        <w:spacing w:before="0"/>
        <w:ind w:firstLine="720"/>
        <w:rPr>
          <w:rFonts w:cs="Arial"/>
          <w:lang w:val="ru-RU"/>
        </w:rPr>
      </w:pPr>
      <w:r w:rsidRPr="0076099D">
        <w:rPr>
          <w:rFonts w:cs="Arial"/>
          <w:lang w:val="ru-RU"/>
        </w:rPr>
        <w:t>Прилог:</w:t>
      </w:r>
    </w:p>
    <w:p w:rsidR="001B0370" w:rsidRPr="0076099D" w:rsidRDefault="001B0370" w:rsidP="001B0370">
      <w:pPr>
        <w:pStyle w:val="ListParagraph"/>
        <w:numPr>
          <w:ilvl w:val="0"/>
          <w:numId w:val="7"/>
        </w:numPr>
        <w:spacing w:before="0" w:after="0" w:line="240" w:lineRule="auto"/>
        <w:rPr>
          <w:rFonts w:ascii="Arial" w:hAnsi="Arial" w:cs="Arial"/>
          <w:lang w:val="ru-RU"/>
        </w:rPr>
      </w:pPr>
      <w:r w:rsidRPr="0076099D">
        <w:rPr>
          <w:rFonts w:ascii="Arial" w:hAnsi="Arial" w:cs="Arial"/>
          <w:lang w:val="ru-RU"/>
        </w:rPr>
        <w:t xml:space="preserve">1 једна потписана и оверена бланко </w:t>
      </w:r>
      <w:r w:rsidR="004E0FFC" w:rsidRPr="0076099D">
        <w:rPr>
          <w:rFonts w:ascii="Arial" w:hAnsi="Arial" w:cs="Arial"/>
          <w:lang w:val="ru-RU"/>
        </w:rPr>
        <w:t>сопствена</w:t>
      </w:r>
      <w:r w:rsidRPr="0076099D">
        <w:rPr>
          <w:rFonts w:ascii="Arial" w:hAnsi="Arial" w:cs="Arial"/>
          <w:lang w:val="ru-RU"/>
        </w:rPr>
        <w:t xml:space="preserve"> меница као гаранција за озбиљност понуде </w:t>
      </w:r>
    </w:p>
    <w:p w:rsidR="004E0FFC" w:rsidRPr="0076099D" w:rsidRDefault="004E0FFC" w:rsidP="001B0370">
      <w:pPr>
        <w:pStyle w:val="ListParagraph"/>
        <w:numPr>
          <w:ilvl w:val="0"/>
          <w:numId w:val="7"/>
        </w:numPr>
        <w:spacing w:before="0" w:after="0" w:line="240" w:lineRule="auto"/>
        <w:rPr>
          <w:rFonts w:ascii="Arial" w:hAnsi="Arial" w:cs="Arial"/>
          <w:lang w:val="ru-RU"/>
        </w:rPr>
      </w:pPr>
      <w:r w:rsidRPr="0076099D">
        <w:rPr>
          <w:rFonts w:ascii="Arial" w:hAnsi="Arial" w:cs="Arial"/>
          <w:lang w:val="ru-RU"/>
        </w:rPr>
        <w:t>фотокопиј</w:t>
      </w:r>
      <w:r w:rsidR="002E6E8C" w:rsidRPr="0076099D">
        <w:rPr>
          <w:rFonts w:ascii="Arial" w:hAnsi="Arial" w:cs="Arial"/>
          <w:lang w:val="ru-RU"/>
        </w:rPr>
        <w:t>а</w:t>
      </w:r>
      <w:r w:rsidRPr="0076099D">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76099D">
        <w:rPr>
          <w:rFonts w:ascii="Arial" w:hAnsi="Arial" w:cs="Arial"/>
          <w:lang w:val="ru-RU"/>
        </w:rPr>
        <w:t>а</w:t>
      </w:r>
      <w:r w:rsidRPr="0076099D">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76099D" w:rsidRDefault="004E0FFC" w:rsidP="001B0370">
      <w:pPr>
        <w:pStyle w:val="ListParagraph"/>
        <w:numPr>
          <w:ilvl w:val="0"/>
          <w:numId w:val="7"/>
        </w:numPr>
        <w:spacing w:before="0" w:after="0" w:line="240" w:lineRule="auto"/>
        <w:rPr>
          <w:rFonts w:ascii="Arial" w:hAnsi="Arial" w:cs="Arial"/>
        </w:rPr>
      </w:pPr>
      <w:r w:rsidRPr="0076099D">
        <w:rPr>
          <w:rFonts w:ascii="Arial" w:hAnsi="Arial" w:cs="Arial"/>
        </w:rPr>
        <w:t>фотокопиј</w:t>
      </w:r>
      <w:r w:rsidR="002E6E8C" w:rsidRPr="0076099D">
        <w:rPr>
          <w:rFonts w:ascii="Arial" w:hAnsi="Arial" w:cs="Arial"/>
        </w:rPr>
        <w:t>а</w:t>
      </w:r>
      <w:r w:rsidRPr="0076099D">
        <w:rPr>
          <w:rFonts w:ascii="Arial" w:hAnsi="Arial" w:cs="Arial"/>
        </w:rPr>
        <w:t xml:space="preserve"> ОП обрасца </w:t>
      </w:r>
    </w:p>
    <w:p w:rsidR="004E0FFC" w:rsidRPr="0076099D" w:rsidRDefault="004E0FFC" w:rsidP="004E0FFC">
      <w:pPr>
        <w:pStyle w:val="ListParagraph"/>
        <w:numPr>
          <w:ilvl w:val="0"/>
          <w:numId w:val="7"/>
        </w:numPr>
        <w:spacing w:before="0" w:after="0" w:line="240" w:lineRule="auto"/>
        <w:rPr>
          <w:rFonts w:ascii="Arial" w:hAnsi="Arial" w:cs="Arial"/>
          <w:lang w:val="ru-RU"/>
        </w:rPr>
      </w:pPr>
      <w:r w:rsidRPr="0076099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76099D" w:rsidRDefault="001B0370" w:rsidP="001B0370">
      <w:pPr>
        <w:pStyle w:val="ListParagraph"/>
        <w:spacing w:before="0" w:after="0" w:line="240" w:lineRule="auto"/>
        <w:rPr>
          <w:rFonts w:ascii="Arial" w:hAnsi="Arial" w:cs="Arial"/>
          <w:lang w:val="ru-RU"/>
        </w:rPr>
      </w:pPr>
    </w:p>
    <w:p w:rsidR="0030782B" w:rsidRPr="0076099D" w:rsidRDefault="0030782B" w:rsidP="001B0370">
      <w:pPr>
        <w:pStyle w:val="ListParagraph"/>
        <w:spacing w:before="0" w:after="0" w:line="240" w:lineRule="auto"/>
        <w:rPr>
          <w:rFonts w:ascii="Arial" w:hAnsi="Arial" w:cs="Arial"/>
          <w:lang w:val="ru-RU"/>
        </w:rPr>
      </w:pPr>
    </w:p>
    <w:p w:rsidR="001B0370" w:rsidRPr="0076099D" w:rsidRDefault="001B0370" w:rsidP="001B0370">
      <w:pPr>
        <w:pStyle w:val="ListParagraph"/>
        <w:spacing w:before="0" w:after="0" w:line="240" w:lineRule="auto"/>
        <w:rPr>
          <w:rFonts w:ascii="Arial" w:hAnsi="Arial" w:cs="Arial"/>
          <w:b/>
          <w:lang w:val="ru-RU"/>
        </w:rPr>
      </w:pPr>
      <w:r w:rsidRPr="0076099D">
        <w:rPr>
          <w:rFonts w:ascii="Arial" w:hAnsi="Arial" w:cs="Arial"/>
          <w:b/>
          <w:lang w:val="ru-RU"/>
        </w:rPr>
        <w:t>Менично писмо у складу са садржином овог Прилога се доставља у оквиру понуде.</w:t>
      </w:r>
    </w:p>
    <w:p w:rsidR="0030782B" w:rsidRPr="0076099D" w:rsidRDefault="0030782B" w:rsidP="001B0370">
      <w:pPr>
        <w:pStyle w:val="ListParagraph"/>
        <w:spacing w:before="0" w:after="0" w:line="240" w:lineRule="auto"/>
        <w:rPr>
          <w:rFonts w:ascii="Arial" w:hAnsi="Arial" w:cs="Arial"/>
          <w:b/>
          <w:lang w:val="ru-RU"/>
        </w:rPr>
      </w:pPr>
    </w:p>
    <w:p w:rsidR="0030782B" w:rsidRPr="0076099D" w:rsidRDefault="0030782B" w:rsidP="001B0370">
      <w:pPr>
        <w:pStyle w:val="ListParagraph"/>
        <w:spacing w:before="0" w:after="0" w:line="240" w:lineRule="auto"/>
        <w:rPr>
          <w:rFonts w:ascii="Arial" w:hAnsi="Arial" w:cs="Arial"/>
          <w:lang w:val="ru-RU"/>
        </w:rPr>
      </w:pPr>
    </w:p>
    <w:p w:rsidR="0030782B" w:rsidRPr="0076099D" w:rsidRDefault="0030782B" w:rsidP="001B0370">
      <w:pPr>
        <w:pStyle w:val="ListParagraph"/>
        <w:spacing w:before="0" w:after="0" w:line="240" w:lineRule="auto"/>
        <w:rPr>
          <w:rFonts w:ascii="Arial" w:hAnsi="Arial" w:cs="Arial"/>
          <w:lang w:val="ru-RU"/>
        </w:rPr>
      </w:pPr>
    </w:p>
    <w:p w:rsidR="0030782B" w:rsidRPr="0076099D" w:rsidRDefault="0030782B" w:rsidP="001B0370">
      <w:pPr>
        <w:pStyle w:val="ListParagraph"/>
        <w:spacing w:before="0" w:after="0" w:line="240" w:lineRule="auto"/>
        <w:rPr>
          <w:rFonts w:ascii="Arial" w:hAnsi="Arial" w:cs="Arial"/>
          <w:lang w:val="ru-RU"/>
        </w:rPr>
      </w:pPr>
    </w:p>
    <w:p w:rsidR="0030782B" w:rsidRPr="0076099D" w:rsidRDefault="0030782B" w:rsidP="001B0370">
      <w:pPr>
        <w:pStyle w:val="ListParagraph"/>
        <w:spacing w:before="0" w:after="0" w:line="240" w:lineRule="auto"/>
        <w:rPr>
          <w:rFonts w:ascii="Arial" w:hAnsi="Arial" w:cs="Arial"/>
          <w:lang w:val="ru-RU"/>
        </w:rPr>
      </w:pPr>
    </w:p>
    <w:p w:rsidR="0030782B" w:rsidRPr="0076099D" w:rsidRDefault="0030782B" w:rsidP="001B0370">
      <w:pPr>
        <w:pStyle w:val="ListParagraph"/>
        <w:spacing w:before="0" w:after="0" w:line="240" w:lineRule="auto"/>
        <w:rPr>
          <w:rFonts w:ascii="Arial" w:hAnsi="Arial" w:cs="Arial"/>
          <w:lang w:val="ru-RU"/>
        </w:rPr>
      </w:pPr>
    </w:p>
    <w:p w:rsidR="0030782B" w:rsidRPr="0076099D" w:rsidRDefault="0030782B" w:rsidP="001B0370">
      <w:pPr>
        <w:pStyle w:val="ListParagraph"/>
        <w:spacing w:before="0" w:after="0" w:line="240" w:lineRule="auto"/>
        <w:rPr>
          <w:rFonts w:ascii="Arial" w:hAnsi="Arial" w:cs="Arial"/>
          <w:lang w:val="ru-RU"/>
        </w:rPr>
      </w:pPr>
    </w:p>
    <w:p w:rsidR="002E6E8C" w:rsidRPr="00F82C3B" w:rsidRDefault="002E6E8C" w:rsidP="001B0370">
      <w:pPr>
        <w:pStyle w:val="ListParagraph"/>
        <w:spacing w:before="0" w:after="0" w:line="240" w:lineRule="auto"/>
        <w:rPr>
          <w:rFonts w:ascii="Arial" w:hAnsi="Arial" w:cs="Arial"/>
          <w:color w:val="00B0F0"/>
          <w:lang w:val="ru-RU"/>
        </w:rPr>
      </w:pPr>
    </w:p>
    <w:p w:rsidR="0030782B" w:rsidRPr="00F82C3B" w:rsidRDefault="0030782B" w:rsidP="001B0370">
      <w:pPr>
        <w:pStyle w:val="ListParagraph"/>
        <w:spacing w:before="0" w:after="0" w:line="240" w:lineRule="auto"/>
        <w:rPr>
          <w:rFonts w:ascii="Arial" w:hAnsi="Arial" w:cs="Arial"/>
          <w:color w:val="00B0F0"/>
          <w:lang w:val="ru-RU"/>
        </w:rPr>
      </w:pPr>
    </w:p>
    <w:p w:rsidR="0030782B" w:rsidRPr="00F82C3B" w:rsidRDefault="0030782B" w:rsidP="001B0370">
      <w:pPr>
        <w:pStyle w:val="ListParagraph"/>
        <w:spacing w:before="0" w:after="0" w:line="240" w:lineRule="auto"/>
        <w:rPr>
          <w:rFonts w:ascii="Arial" w:hAnsi="Arial" w:cs="Arial"/>
          <w:color w:val="00B0F0"/>
          <w:lang w:val="ru-RU"/>
        </w:rPr>
      </w:pPr>
    </w:p>
    <w:p w:rsidR="0030782B" w:rsidRPr="00F82C3B" w:rsidRDefault="0030782B" w:rsidP="001B0370">
      <w:pPr>
        <w:pStyle w:val="ListParagraph"/>
        <w:spacing w:before="0" w:after="0" w:line="240" w:lineRule="auto"/>
        <w:rPr>
          <w:rFonts w:ascii="Arial" w:hAnsi="Arial" w:cs="Arial"/>
          <w:color w:val="00B0F0"/>
          <w:lang w:val="ru-RU"/>
        </w:rPr>
      </w:pPr>
    </w:p>
    <w:p w:rsidR="0030782B" w:rsidRPr="00F82C3B" w:rsidRDefault="0030782B" w:rsidP="001B0370">
      <w:pPr>
        <w:pStyle w:val="ListParagraph"/>
        <w:spacing w:before="0" w:after="0" w:line="240" w:lineRule="auto"/>
        <w:rPr>
          <w:rFonts w:ascii="Arial" w:hAnsi="Arial" w:cs="Arial"/>
          <w:color w:val="00B0F0"/>
          <w:lang w:val="ru-RU"/>
        </w:rPr>
      </w:pPr>
    </w:p>
    <w:p w:rsidR="00F9189E" w:rsidRPr="00F82C3B" w:rsidRDefault="00F9189E" w:rsidP="001B0370">
      <w:pPr>
        <w:pStyle w:val="ListParagraph"/>
        <w:spacing w:before="0" w:after="0" w:line="240" w:lineRule="auto"/>
        <w:rPr>
          <w:rFonts w:ascii="Arial" w:hAnsi="Arial" w:cs="Arial"/>
          <w:color w:val="00B0F0"/>
          <w:lang w:val="ru-RU"/>
        </w:rPr>
      </w:pPr>
    </w:p>
    <w:p w:rsidR="0030782B" w:rsidRPr="00F82C3B" w:rsidRDefault="0030782B" w:rsidP="001B0370">
      <w:pPr>
        <w:pStyle w:val="ListParagraph"/>
        <w:spacing w:before="0" w:after="0" w:line="240" w:lineRule="auto"/>
        <w:rPr>
          <w:rFonts w:ascii="Arial" w:hAnsi="Arial" w:cs="Arial"/>
          <w:color w:val="00B0F0"/>
          <w:lang w:val="ru-RU"/>
        </w:rPr>
      </w:pPr>
    </w:p>
    <w:p w:rsidR="0030782B" w:rsidRPr="00F82C3B" w:rsidRDefault="0030782B" w:rsidP="001B0370">
      <w:pPr>
        <w:pStyle w:val="ListParagraph"/>
        <w:spacing w:before="0" w:after="0" w:line="240" w:lineRule="auto"/>
        <w:rPr>
          <w:rFonts w:ascii="Arial" w:hAnsi="Arial" w:cs="Arial"/>
          <w:color w:val="00B0F0"/>
          <w:lang w:val="ru-RU"/>
        </w:rPr>
      </w:pPr>
    </w:p>
    <w:p w:rsidR="0030782B" w:rsidRPr="00F82C3B" w:rsidRDefault="0030782B" w:rsidP="001B0370">
      <w:pPr>
        <w:pStyle w:val="ListParagraph"/>
        <w:spacing w:before="0" w:after="0" w:line="240" w:lineRule="auto"/>
        <w:rPr>
          <w:rFonts w:ascii="Arial" w:hAnsi="Arial" w:cs="Arial"/>
          <w:color w:val="00B0F0"/>
          <w:lang w:val="ru-RU"/>
        </w:rPr>
      </w:pPr>
    </w:p>
    <w:p w:rsidR="001B0370" w:rsidRPr="00F82C3B" w:rsidRDefault="001B0370" w:rsidP="001B0370">
      <w:pPr>
        <w:spacing w:before="0"/>
        <w:jc w:val="right"/>
        <w:rPr>
          <w:rFonts w:cs="Arial"/>
          <w:b/>
          <w:lang w:val="ru-RU"/>
        </w:rPr>
      </w:pPr>
      <w:r w:rsidRPr="00F82C3B">
        <w:rPr>
          <w:rFonts w:cs="Arial"/>
          <w:b/>
          <w:lang w:val="ru-RU"/>
        </w:rPr>
        <w:t xml:space="preserve">ПРИЛОГ </w:t>
      </w:r>
      <w:r w:rsidR="0076099D">
        <w:rPr>
          <w:rFonts w:cs="Arial"/>
          <w:b/>
          <w:lang w:val="ru-RU"/>
        </w:rPr>
        <w:t>3</w:t>
      </w:r>
    </w:p>
    <w:p w:rsidR="004E0FFC" w:rsidRPr="00F82C3B" w:rsidRDefault="004E0FFC" w:rsidP="001B0370">
      <w:pPr>
        <w:spacing w:before="0"/>
        <w:jc w:val="right"/>
        <w:rPr>
          <w:rFonts w:cs="Arial"/>
          <w:b/>
          <w:color w:val="00B0F0"/>
          <w:lang w:val="ru-RU"/>
        </w:rPr>
      </w:pPr>
    </w:p>
    <w:p w:rsidR="004E0FFC" w:rsidRPr="0076099D" w:rsidRDefault="004E0FFC" w:rsidP="004E0FFC">
      <w:pPr>
        <w:spacing w:before="0"/>
        <w:rPr>
          <w:rFonts w:cs="Arial"/>
          <w:lang w:val="ru-RU"/>
        </w:rPr>
      </w:pPr>
      <w:r w:rsidRPr="0076099D">
        <w:rPr>
          <w:rFonts w:cs="Arial"/>
          <w:lang w:val="ru-RU"/>
        </w:rPr>
        <w:t>Н</w:t>
      </w:r>
      <w:r w:rsidRPr="0076099D">
        <w:rPr>
          <w:rFonts w:cs="Arial"/>
        </w:rPr>
        <w:t>a</w:t>
      </w:r>
      <w:r w:rsidRPr="0076099D">
        <w:rPr>
          <w:rFonts w:cs="Arial"/>
          <w:lang w:val="ru-RU"/>
        </w:rPr>
        <w:t xml:space="preserve"> </w:t>
      </w:r>
      <w:r w:rsidRPr="0076099D">
        <w:rPr>
          <w:rFonts w:cs="Arial"/>
        </w:rPr>
        <w:t>o</w:t>
      </w:r>
      <w:r w:rsidRPr="0076099D">
        <w:rPr>
          <w:rFonts w:cs="Arial"/>
          <w:lang w:val="ru-RU"/>
        </w:rPr>
        <w:t>сн</w:t>
      </w:r>
      <w:r w:rsidRPr="0076099D">
        <w:rPr>
          <w:rFonts w:cs="Arial"/>
        </w:rPr>
        <w:t>o</w:t>
      </w:r>
      <w:r w:rsidRPr="0076099D">
        <w:rPr>
          <w:rFonts w:cs="Arial"/>
          <w:lang w:val="ru-RU"/>
        </w:rPr>
        <w:t xml:space="preserve">ву </w:t>
      </w:r>
      <w:r w:rsidRPr="0076099D">
        <w:rPr>
          <w:rFonts w:cs="Arial"/>
        </w:rPr>
        <w:t>o</w:t>
      </w:r>
      <w:r w:rsidRPr="0076099D">
        <w:rPr>
          <w:rFonts w:cs="Arial"/>
          <w:lang w:val="ru-RU"/>
        </w:rPr>
        <w:t>др</w:t>
      </w:r>
      <w:r w:rsidRPr="0076099D">
        <w:rPr>
          <w:rFonts w:cs="Arial"/>
        </w:rPr>
        <w:t>e</w:t>
      </w:r>
      <w:r w:rsidRPr="0076099D">
        <w:rPr>
          <w:rFonts w:cs="Arial"/>
          <w:lang w:val="ru-RU"/>
        </w:rPr>
        <w:t>дби З</w:t>
      </w:r>
      <w:r w:rsidRPr="0076099D">
        <w:rPr>
          <w:rFonts w:cs="Arial"/>
        </w:rPr>
        <w:t>a</w:t>
      </w:r>
      <w:r w:rsidRPr="0076099D">
        <w:rPr>
          <w:rFonts w:cs="Arial"/>
          <w:lang w:val="ru-RU"/>
        </w:rPr>
        <w:t>к</w:t>
      </w:r>
      <w:r w:rsidRPr="0076099D">
        <w:rPr>
          <w:rFonts w:cs="Arial"/>
        </w:rPr>
        <w:t>o</w:t>
      </w:r>
      <w:r w:rsidRPr="0076099D">
        <w:rPr>
          <w:rFonts w:cs="Arial"/>
          <w:lang w:val="ru-RU"/>
        </w:rPr>
        <w:t>н</w:t>
      </w:r>
      <w:r w:rsidRPr="0076099D">
        <w:rPr>
          <w:rFonts w:cs="Arial"/>
        </w:rPr>
        <w:t>a</w:t>
      </w:r>
      <w:r w:rsidRPr="0076099D">
        <w:rPr>
          <w:rFonts w:cs="Arial"/>
          <w:lang w:val="ru-RU"/>
        </w:rPr>
        <w:t xml:space="preserve"> </w:t>
      </w:r>
      <w:r w:rsidRPr="0076099D">
        <w:rPr>
          <w:rFonts w:cs="Arial"/>
        </w:rPr>
        <w:t>o</w:t>
      </w:r>
      <w:r w:rsidRPr="0076099D">
        <w:rPr>
          <w:rFonts w:cs="Arial"/>
          <w:lang w:val="ru-RU"/>
        </w:rPr>
        <w:t xml:space="preserve"> м</w:t>
      </w:r>
      <w:r w:rsidRPr="0076099D">
        <w:rPr>
          <w:rFonts w:cs="Arial"/>
        </w:rPr>
        <w:t>e</w:t>
      </w:r>
      <w:r w:rsidRPr="0076099D">
        <w:rPr>
          <w:rFonts w:cs="Arial"/>
          <w:lang w:val="ru-RU"/>
        </w:rPr>
        <w:t>ници (Сл. лист ФНР</w:t>
      </w:r>
      <w:r w:rsidRPr="0076099D">
        <w:rPr>
          <w:rFonts w:cs="Arial"/>
        </w:rPr>
        <w:t>J</w:t>
      </w:r>
      <w:r w:rsidRPr="0076099D">
        <w:rPr>
          <w:rFonts w:cs="Arial"/>
          <w:lang w:val="ru-RU"/>
        </w:rPr>
        <w:t xml:space="preserve"> бр. 104/46 и 18/58; Сл. лист СФР</w:t>
      </w:r>
      <w:r w:rsidRPr="0076099D">
        <w:rPr>
          <w:rFonts w:cs="Arial"/>
        </w:rPr>
        <w:t>J</w:t>
      </w:r>
      <w:r w:rsidRPr="0076099D">
        <w:rPr>
          <w:rFonts w:cs="Arial"/>
          <w:lang w:val="ru-RU"/>
        </w:rPr>
        <w:t xml:space="preserve"> бр. 16/65, 54/70 и 57/89; Сл. лист СР</w:t>
      </w:r>
      <w:r w:rsidRPr="0076099D">
        <w:rPr>
          <w:rFonts w:cs="Arial"/>
        </w:rPr>
        <w:t>J</w:t>
      </w:r>
      <w:r w:rsidRPr="0076099D">
        <w:rPr>
          <w:rFonts w:cs="Arial"/>
          <w:lang w:val="ru-RU"/>
        </w:rPr>
        <w:t xml:space="preserve"> бр. 46/96, Сл. лист СЦГ бр. 01/03 Уст. Повеља, Сл.лист РС 80/15) и З</w:t>
      </w:r>
      <w:r w:rsidRPr="0076099D">
        <w:rPr>
          <w:rFonts w:cs="Arial"/>
        </w:rPr>
        <w:t>a</w:t>
      </w:r>
      <w:r w:rsidRPr="0076099D">
        <w:rPr>
          <w:rFonts w:cs="Arial"/>
          <w:lang w:val="ru-RU"/>
        </w:rPr>
        <w:t>к</w:t>
      </w:r>
      <w:r w:rsidRPr="0076099D">
        <w:rPr>
          <w:rFonts w:cs="Arial"/>
        </w:rPr>
        <w:t>o</w:t>
      </w:r>
      <w:r w:rsidRPr="0076099D">
        <w:rPr>
          <w:rFonts w:cs="Arial"/>
          <w:lang w:val="ru-RU"/>
        </w:rPr>
        <w:t>н</w:t>
      </w:r>
      <w:r w:rsidRPr="0076099D">
        <w:rPr>
          <w:rFonts w:cs="Arial"/>
        </w:rPr>
        <w:t>a</w:t>
      </w:r>
      <w:r w:rsidRPr="0076099D">
        <w:rPr>
          <w:rFonts w:cs="Arial"/>
          <w:lang w:val="ru-RU"/>
        </w:rPr>
        <w:t xml:space="preserve"> </w:t>
      </w:r>
      <w:r w:rsidRPr="0076099D">
        <w:rPr>
          <w:rFonts w:cs="Arial"/>
        </w:rPr>
        <w:t>o</w:t>
      </w:r>
      <w:r w:rsidRPr="0076099D">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76099D" w:rsidRDefault="004E0FFC" w:rsidP="001B0370">
      <w:pPr>
        <w:spacing w:before="0"/>
        <w:rPr>
          <w:rFonts w:cs="Arial"/>
          <w:lang w:val="ru-RU"/>
        </w:rPr>
      </w:pPr>
    </w:p>
    <w:p w:rsidR="001B0370" w:rsidRPr="0076099D" w:rsidRDefault="001B0370" w:rsidP="001B0370">
      <w:pPr>
        <w:spacing w:before="0"/>
        <w:rPr>
          <w:rFonts w:cs="Arial"/>
          <w:b/>
          <w:lang w:val="ru-RU"/>
        </w:rPr>
      </w:pPr>
      <w:r w:rsidRPr="0076099D">
        <w:rPr>
          <w:rFonts w:cs="Arial"/>
          <w:b/>
          <w:lang w:val="ru-RU"/>
        </w:rPr>
        <w:t>(напомена: не доставља се у понуди)</w:t>
      </w:r>
    </w:p>
    <w:p w:rsidR="004E0FFC" w:rsidRPr="0076099D" w:rsidRDefault="004E0FFC" w:rsidP="001B0370">
      <w:pPr>
        <w:spacing w:before="0"/>
        <w:rPr>
          <w:rFonts w:cs="Arial"/>
          <w:lang w:val="ru-RU"/>
        </w:rPr>
      </w:pPr>
    </w:p>
    <w:p w:rsidR="004E0FFC" w:rsidRPr="0076099D" w:rsidRDefault="004E0FFC" w:rsidP="004E0FFC">
      <w:pPr>
        <w:spacing w:before="0"/>
        <w:rPr>
          <w:rFonts w:cs="Arial"/>
          <w:lang w:val="ru-RU"/>
        </w:rPr>
      </w:pPr>
      <w:r w:rsidRPr="0076099D">
        <w:rPr>
          <w:rFonts w:cs="Arial"/>
          <w:lang w:val="ru-RU"/>
        </w:rPr>
        <w:t>ДУЖНИК:  …………………………………………………………………………........................</w:t>
      </w:r>
    </w:p>
    <w:p w:rsidR="004E0FFC" w:rsidRPr="0076099D" w:rsidRDefault="004E0FFC" w:rsidP="004E0FFC">
      <w:pPr>
        <w:spacing w:before="0"/>
        <w:rPr>
          <w:rFonts w:cs="Arial"/>
          <w:lang w:val="ru-RU"/>
        </w:rPr>
      </w:pPr>
      <w:r w:rsidRPr="0076099D">
        <w:rPr>
          <w:rFonts w:cs="Arial"/>
          <w:lang w:val="ru-RU"/>
        </w:rPr>
        <w:t>(назив и седиште Понуђача)</w:t>
      </w:r>
    </w:p>
    <w:p w:rsidR="004E0FFC" w:rsidRPr="0076099D" w:rsidRDefault="004E0FFC" w:rsidP="004E0FFC">
      <w:pPr>
        <w:spacing w:before="0"/>
        <w:rPr>
          <w:rFonts w:cs="Arial"/>
          <w:lang w:val="ru-RU"/>
        </w:rPr>
      </w:pPr>
      <w:r w:rsidRPr="0076099D">
        <w:rPr>
          <w:rFonts w:cs="Arial"/>
          <w:lang w:val="ru-RU"/>
        </w:rPr>
        <w:t>МАТИЧНИ БРОЈ ДУЖНИКА (Понуђача): ..................................................................</w:t>
      </w:r>
    </w:p>
    <w:p w:rsidR="004E0FFC" w:rsidRPr="0076099D" w:rsidRDefault="004E0FFC" w:rsidP="004E0FFC">
      <w:pPr>
        <w:spacing w:before="0"/>
        <w:rPr>
          <w:rFonts w:cs="Arial"/>
          <w:lang w:val="ru-RU"/>
        </w:rPr>
      </w:pPr>
      <w:r w:rsidRPr="0076099D">
        <w:rPr>
          <w:rFonts w:cs="Arial"/>
          <w:lang w:val="ru-RU"/>
        </w:rPr>
        <w:t>ТЕКУЋИ РАЧУН ДУЖНИКА (Понуђача): ...................................................................</w:t>
      </w:r>
    </w:p>
    <w:p w:rsidR="004E0FFC" w:rsidRPr="0076099D" w:rsidRDefault="004E0FFC" w:rsidP="004E0FFC">
      <w:pPr>
        <w:spacing w:before="0"/>
        <w:rPr>
          <w:rFonts w:cs="Arial"/>
          <w:lang w:val="ru-RU"/>
        </w:rPr>
      </w:pPr>
      <w:r w:rsidRPr="0076099D">
        <w:rPr>
          <w:rFonts w:cs="Arial"/>
          <w:lang w:val="ru-RU"/>
        </w:rPr>
        <w:t>ПИБ ДУЖНИКА (Понуђача): ........................................................................................</w:t>
      </w:r>
    </w:p>
    <w:p w:rsidR="004E0FFC" w:rsidRPr="0076099D" w:rsidRDefault="004E0FFC" w:rsidP="004E0FFC">
      <w:pPr>
        <w:spacing w:before="0"/>
        <w:rPr>
          <w:rFonts w:cs="Arial"/>
          <w:lang w:val="ru-RU"/>
        </w:rPr>
      </w:pPr>
    </w:p>
    <w:p w:rsidR="004E0FFC" w:rsidRPr="0076099D" w:rsidRDefault="004E0FFC" w:rsidP="004E0FFC">
      <w:pPr>
        <w:spacing w:before="0"/>
        <w:rPr>
          <w:rFonts w:cs="Arial"/>
          <w:lang w:val="ru-RU"/>
        </w:rPr>
      </w:pPr>
      <w:r w:rsidRPr="0076099D">
        <w:rPr>
          <w:rFonts w:cs="Arial"/>
          <w:lang w:val="ru-RU"/>
        </w:rPr>
        <w:t>и з д а ј е  д а н а ............................ године</w:t>
      </w:r>
    </w:p>
    <w:p w:rsidR="004E0FFC" w:rsidRPr="0076099D" w:rsidRDefault="004E0FFC" w:rsidP="004E0FFC">
      <w:pPr>
        <w:spacing w:before="0"/>
        <w:rPr>
          <w:rFonts w:cs="Arial"/>
          <w:lang w:val="ru-RU"/>
        </w:rPr>
      </w:pPr>
    </w:p>
    <w:p w:rsidR="004E0FFC" w:rsidRPr="00F82C3B" w:rsidRDefault="004E0FFC" w:rsidP="004E0FFC">
      <w:pPr>
        <w:spacing w:before="0"/>
        <w:rPr>
          <w:rFonts w:cs="Arial"/>
          <w:color w:val="00B0F0"/>
          <w:lang w:val="ru-RU"/>
        </w:rPr>
      </w:pPr>
    </w:p>
    <w:p w:rsidR="004E0FFC" w:rsidRPr="0076099D" w:rsidRDefault="004E0FFC" w:rsidP="004E0FFC">
      <w:pPr>
        <w:spacing w:before="0"/>
        <w:jc w:val="center"/>
        <w:rPr>
          <w:rFonts w:cs="Arial"/>
          <w:b/>
          <w:lang w:val="ru-RU"/>
        </w:rPr>
      </w:pPr>
      <w:r w:rsidRPr="0076099D">
        <w:rPr>
          <w:rFonts w:cs="Arial"/>
          <w:b/>
          <w:lang w:val="ru-RU"/>
        </w:rPr>
        <w:t>МЕНИЧНО ПИСМО – ОВЛАШЋЕЊЕ ЗА КОРИСНИКА  БЛАНКО СОПСТВЕНЕ МЕНИЦЕ</w:t>
      </w:r>
    </w:p>
    <w:p w:rsidR="001B0370" w:rsidRPr="0076099D" w:rsidRDefault="001B0370" w:rsidP="001B0370">
      <w:pPr>
        <w:spacing w:before="0"/>
        <w:rPr>
          <w:rFonts w:cs="Arial"/>
          <w:lang w:val="ru-RU"/>
        </w:rPr>
      </w:pPr>
    </w:p>
    <w:p w:rsidR="0060281E" w:rsidRPr="0076099D"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76099D">
        <w:rPr>
          <w:rFonts w:cs="Arial"/>
          <w:b w:val="0"/>
          <w:sz w:val="22"/>
          <w:szCs w:val="22"/>
          <w:lang w:val="ru-RU"/>
        </w:rPr>
        <w:t xml:space="preserve">КОРИСНИК - </w:t>
      </w:r>
      <w:r w:rsidR="0060281E" w:rsidRPr="0076099D">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60281E" w:rsidRPr="0076099D">
        <w:rPr>
          <w:rFonts w:cs="Arial"/>
          <w:b w:val="0"/>
          <w:sz w:val="22"/>
          <w:szCs w:val="22"/>
        </w:rPr>
        <w:t>Banka</w:t>
      </w:r>
      <w:r w:rsidR="0060281E" w:rsidRPr="0076099D">
        <w:rPr>
          <w:rFonts w:cs="Arial"/>
          <w:b w:val="0"/>
          <w:sz w:val="22"/>
          <w:szCs w:val="22"/>
          <w:lang w:val="ru-RU"/>
        </w:rPr>
        <w:t xml:space="preserve"> </w:t>
      </w:r>
      <w:r w:rsidR="0060281E" w:rsidRPr="0076099D">
        <w:rPr>
          <w:rFonts w:cs="Arial"/>
          <w:b w:val="0"/>
          <w:sz w:val="22"/>
          <w:szCs w:val="22"/>
        </w:rPr>
        <w:t>Intesa</w:t>
      </w:r>
      <w:r w:rsidR="0060281E" w:rsidRPr="0076099D">
        <w:rPr>
          <w:rFonts w:cs="Arial"/>
          <w:b w:val="0"/>
          <w:sz w:val="22"/>
          <w:szCs w:val="22"/>
          <w:lang w:val="ru-RU"/>
        </w:rPr>
        <w:t xml:space="preserve">, </w:t>
      </w:r>
    </w:p>
    <w:p w:rsidR="001B0370" w:rsidRPr="0076099D"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76099D">
        <w:rPr>
          <w:rFonts w:cs="Arial"/>
          <w:sz w:val="22"/>
          <w:szCs w:val="22"/>
          <w:lang w:val="ru-RU"/>
        </w:rPr>
        <w:tab/>
      </w:r>
    </w:p>
    <w:p w:rsidR="001B0370" w:rsidRPr="0076099D" w:rsidRDefault="001B0370" w:rsidP="001B0370">
      <w:pPr>
        <w:spacing w:before="0"/>
        <w:rPr>
          <w:rFonts w:cs="Arial"/>
          <w:lang w:val="ru-RU"/>
        </w:rPr>
      </w:pPr>
      <w:r w:rsidRPr="0076099D">
        <w:rPr>
          <w:rFonts w:cs="Arial"/>
          <w:lang w:val="ru-RU"/>
        </w:rPr>
        <w:t xml:space="preserve">Предајемо вам 1 (једну) потписану и оверену, бланко  </w:t>
      </w:r>
      <w:r w:rsidR="004E0FFC" w:rsidRPr="0076099D">
        <w:rPr>
          <w:rFonts w:cs="Arial"/>
          <w:lang w:val="ru-RU"/>
        </w:rPr>
        <w:t>сопствену</w:t>
      </w:r>
      <w:r w:rsidRPr="0076099D">
        <w:rPr>
          <w:rFonts w:cs="Arial"/>
          <w:lang w:val="ru-RU"/>
        </w:rPr>
        <w:t xml:space="preserve">  меницу</w:t>
      </w:r>
      <w:r w:rsidR="000365C7" w:rsidRPr="0076099D">
        <w:rPr>
          <w:rFonts w:cs="Arial"/>
          <w:lang w:val="ru-RU"/>
        </w:rPr>
        <w:t xml:space="preserve"> која је неопозива, без права протеста и наплатива на први позив</w:t>
      </w:r>
      <w:r w:rsidRPr="0076099D">
        <w:rPr>
          <w:rFonts w:cs="Arial"/>
          <w:lang w:val="ru-RU"/>
        </w:rPr>
        <w:t>, серијски                 бр._________________ (уписати серијски број)  као средство финансијског обезбеђења и овлашћујемо Јавно предузеће „Електроприв</w:t>
      </w:r>
      <w:r w:rsidR="003E5D47" w:rsidRPr="0076099D">
        <w:rPr>
          <w:rFonts w:cs="Arial"/>
          <w:lang w:val="ru-RU"/>
        </w:rPr>
        <w:t>р</w:t>
      </w:r>
      <w:r w:rsidRPr="0076099D">
        <w:rPr>
          <w:rFonts w:cs="Arial"/>
          <w:lang w:val="ru-RU"/>
        </w:rPr>
        <w:t>еда Србије“</w:t>
      </w:r>
      <w:r w:rsidR="00DD7B26" w:rsidRPr="0076099D">
        <w:rPr>
          <w:rFonts w:cs="Arial"/>
          <w:lang w:val="ru-RU"/>
        </w:rPr>
        <w:t xml:space="preserve"> Београд, Улица</w:t>
      </w:r>
      <w:r w:rsidR="002E6E8C" w:rsidRPr="0076099D">
        <w:rPr>
          <w:rFonts w:cs="Arial"/>
          <w:lang w:val="ru-RU"/>
        </w:rPr>
        <w:t xml:space="preserve"> </w:t>
      </w:r>
      <w:r w:rsidR="00DD7B26" w:rsidRPr="0076099D">
        <w:rPr>
          <w:rFonts w:cs="Arial"/>
          <w:lang w:val="ru-RU"/>
        </w:rPr>
        <w:t>ц</w:t>
      </w:r>
      <w:r w:rsidRPr="0076099D">
        <w:rPr>
          <w:rFonts w:cs="Arial"/>
          <w:lang w:val="ru-RU"/>
        </w:rPr>
        <w:t>арице Милице број 2, Београд,</w:t>
      </w:r>
      <w:r w:rsidR="002E6E8C" w:rsidRPr="0076099D">
        <w:rPr>
          <w:rFonts w:cs="Arial"/>
          <w:b/>
          <w:lang w:val="ru-RU"/>
        </w:rPr>
        <w:t xml:space="preserve"> </w:t>
      </w:r>
      <w:r w:rsidR="002E6E8C" w:rsidRPr="0076099D">
        <w:rPr>
          <w:rFonts w:cs="Arial"/>
          <w:lang w:val="ru-RU"/>
        </w:rPr>
        <w:t>огранак ТЕНТ Београд-Обреновац, улица Богољуба Урошевића Црног број 44., 11500 Обреновац,</w:t>
      </w:r>
      <w:r w:rsidRPr="0076099D">
        <w:rPr>
          <w:rFonts w:cs="Arial"/>
          <w:lang w:val="ru-RU"/>
        </w:rPr>
        <w:t xml:space="preserve"> као Повериоца, да предату меницу може попунити до максимално</w:t>
      </w:r>
      <w:r w:rsidR="000365C7" w:rsidRPr="0076099D">
        <w:rPr>
          <w:rFonts w:cs="Arial"/>
          <w:lang w:val="ru-RU"/>
        </w:rPr>
        <w:t>г износа  од ___________</w:t>
      </w:r>
      <w:r w:rsidRPr="0076099D">
        <w:rPr>
          <w:rFonts w:cs="Arial"/>
          <w:lang w:val="ru-RU"/>
        </w:rPr>
        <w:t xml:space="preserve"> динара,</w:t>
      </w:r>
      <w:r w:rsidR="000365C7" w:rsidRPr="0076099D">
        <w:rPr>
          <w:rFonts w:cs="Arial"/>
          <w:lang w:val="ru-RU"/>
        </w:rPr>
        <w:t xml:space="preserve"> (и  словима  ______________</w:t>
      </w:r>
      <w:r w:rsidRPr="0076099D">
        <w:rPr>
          <w:rFonts w:cs="Arial"/>
          <w:lang w:val="ru-RU"/>
        </w:rPr>
        <w:t>_динара), по Уговору о_____</w:t>
      </w:r>
      <w:r w:rsidR="000365C7" w:rsidRPr="0076099D">
        <w:rPr>
          <w:rFonts w:cs="Arial"/>
          <w:lang w:val="ru-RU"/>
        </w:rPr>
        <w:t>_____________________________</w:t>
      </w:r>
      <w:r w:rsidRPr="0076099D">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76099D" w:rsidRDefault="001B0370" w:rsidP="001B0370">
      <w:pPr>
        <w:spacing w:before="0"/>
        <w:rPr>
          <w:rFonts w:cs="Arial"/>
          <w:lang w:val="ru-RU"/>
        </w:rPr>
      </w:pPr>
    </w:p>
    <w:p w:rsidR="001B0370" w:rsidRPr="0076099D" w:rsidRDefault="000365C7" w:rsidP="001B0370">
      <w:pPr>
        <w:spacing w:before="0"/>
        <w:rPr>
          <w:rFonts w:cs="Arial"/>
          <w:lang w:val="ru-RU"/>
        </w:rPr>
      </w:pPr>
      <w:r w:rsidRPr="0076099D">
        <w:rPr>
          <w:rFonts w:cs="Arial"/>
          <w:lang w:val="ru-RU"/>
        </w:rPr>
        <w:t>Издата б</w:t>
      </w:r>
      <w:r w:rsidR="001B0370" w:rsidRPr="0076099D">
        <w:rPr>
          <w:rFonts w:cs="Arial"/>
          <w:lang w:val="ru-RU"/>
        </w:rPr>
        <w:t xml:space="preserve">ланко </w:t>
      </w:r>
      <w:r w:rsidRPr="0076099D">
        <w:rPr>
          <w:rFonts w:cs="Arial"/>
          <w:lang w:val="ru-RU"/>
        </w:rPr>
        <w:t>сопствена</w:t>
      </w:r>
      <w:r w:rsidR="001B0370" w:rsidRPr="0076099D">
        <w:rPr>
          <w:rFonts w:cs="Arial"/>
          <w:lang w:val="ru-RU"/>
        </w:rPr>
        <w:t xml:space="preserve"> меница серијски број</w:t>
      </w:r>
      <w:r w:rsidR="001B0370" w:rsidRPr="0076099D">
        <w:rPr>
          <w:rFonts w:cs="Arial"/>
          <w:lang w:val="ru-RU"/>
        </w:rPr>
        <w:tab/>
        <w:t>(уписати серијски број) може се поднети на наплату у року доспећа  утврђеном  Уговором бр. ___________ од _________</w:t>
      </w:r>
      <w:r w:rsidR="002E6E8C" w:rsidRPr="0076099D">
        <w:rPr>
          <w:rFonts w:cs="Arial"/>
          <w:lang w:val="ru-RU"/>
        </w:rPr>
        <w:t>________</w:t>
      </w:r>
      <w:r w:rsidR="001B0370" w:rsidRPr="0076099D">
        <w:rPr>
          <w:rFonts w:cs="Arial"/>
          <w:lang w:val="ru-RU"/>
        </w:rPr>
        <w:t xml:space="preserve"> године (з</w:t>
      </w:r>
      <w:r w:rsidR="002E6E8C" w:rsidRPr="0076099D">
        <w:rPr>
          <w:rFonts w:cs="Arial"/>
          <w:lang w:val="ru-RU"/>
        </w:rPr>
        <w:t>аведен код Корисника-Повериоца)</w:t>
      </w:r>
      <w:r w:rsidR="001B0370" w:rsidRPr="0076099D">
        <w:rPr>
          <w:rFonts w:cs="Arial"/>
          <w:lang w:val="ru-RU"/>
        </w:rPr>
        <w:t xml:space="preserve"> и бр. _____________</w:t>
      </w:r>
      <w:r w:rsidR="002E6E8C" w:rsidRPr="0076099D">
        <w:rPr>
          <w:rFonts w:cs="Arial"/>
          <w:lang w:val="ru-RU"/>
        </w:rPr>
        <w:t>____</w:t>
      </w:r>
      <w:r w:rsidR="001B0370" w:rsidRPr="0076099D">
        <w:rPr>
          <w:rFonts w:cs="Arial"/>
          <w:lang w:val="ru-RU"/>
        </w:rPr>
        <w:t xml:space="preserve"> од _____</w:t>
      </w:r>
      <w:r w:rsidR="002E6E8C" w:rsidRPr="0076099D">
        <w:rPr>
          <w:rFonts w:cs="Arial"/>
          <w:lang w:val="ru-RU"/>
        </w:rPr>
        <w:t>_______</w:t>
      </w:r>
      <w:r w:rsidR="001B0370" w:rsidRPr="0076099D">
        <w:rPr>
          <w:rFonts w:cs="Arial"/>
          <w:lang w:val="ru-RU"/>
        </w:rPr>
        <w:t xml:space="preserve"> године (заведен код дужника) т.ј</w:t>
      </w:r>
      <w:r w:rsidR="00DD7B26" w:rsidRPr="0076099D">
        <w:rPr>
          <w:rFonts w:cs="Arial"/>
          <w:lang w:val="ru-RU"/>
        </w:rPr>
        <w:t>. најкасније до истека рока од 3</w:t>
      </w:r>
      <w:r w:rsidR="001B0370" w:rsidRPr="0076099D">
        <w:rPr>
          <w:rFonts w:cs="Arial"/>
          <w:lang w:val="ru-RU"/>
        </w:rPr>
        <w:t>0 (</w:t>
      </w:r>
      <w:r w:rsidR="00DD7B26" w:rsidRPr="0076099D">
        <w:rPr>
          <w:rFonts w:cs="Arial"/>
          <w:lang w:val="ru-RU"/>
        </w:rPr>
        <w:t>три</w:t>
      </w:r>
      <w:r w:rsidR="001B0370" w:rsidRPr="0076099D">
        <w:rPr>
          <w:rFonts w:cs="Arial"/>
          <w:lang w:val="ru-RU"/>
        </w:rPr>
        <w:t>десет) дана од уговореног рока  с тим да евентуални</w:t>
      </w:r>
      <w:r w:rsidR="001B0370" w:rsidRPr="0076099D">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F82C3B" w:rsidRDefault="001B0370" w:rsidP="001B0370">
      <w:pPr>
        <w:spacing w:before="0"/>
        <w:rPr>
          <w:rFonts w:cs="Arial"/>
          <w:color w:val="00B0F0"/>
          <w:lang w:val="ru-RU"/>
        </w:rPr>
      </w:pPr>
    </w:p>
    <w:p w:rsidR="001B0370" w:rsidRPr="0076099D" w:rsidRDefault="001B0370" w:rsidP="001B0370">
      <w:pPr>
        <w:spacing w:before="0"/>
        <w:rPr>
          <w:rFonts w:cs="Arial"/>
          <w:lang w:val="ru-RU"/>
        </w:rPr>
      </w:pPr>
      <w:r w:rsidRPr="0076099D">
        <w:rPr>
          <w:rFonts w:cs="Arial"/>
          <w:lang w:val="ru-RU"/>
        </w:rPr>
        <w:lastRenderedPageBreak/>
        <w:t xml:space="preserve">Овлашћујемо Јавно предузеће „Електропривреда Србије“ Београд, </w:t>
      </w:r>
      <w:r w:rsidR="002E6E8C" w:rsidRPr="0076099D">
        <w:rPr>
          <w:rFonts w:cs="Arial"/>
          <w:lang w:val="ru-RU"/>
        </w:rPr>
        <w:t xml:space="preserve">огранак ТЕНТ Београд-Обреновац,  </w:t>
      </w:r>
      <w:r w:rsidRPr="0076099D">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76099D">
        <w:rPr>
          <w:rFonts w:cs="Arial"/>
        </w:rPr>
        <w:t>e</w:t>
      </w:r>
      <w:r w:rsidRPr="0076099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76099D">
        <w:rPr>
          <w:rFonts w:cs="Arial"/>
        </w:rPr>
        <w:t>Banka</w:t>
      </w:r>
      <w:r w:rsidRPr="0076099D">
        <w:rPr>
          <w:rFonts w:cs="Arial"/>
          <w:lang w:val="ru-RU"/>
        </w:rPr>
        <w:t xml:space="preserve"> </w:t>
      </w:r>
      <w:r w:rsidRPr="0076099D">
        <w:rPr>
          <w:rFonts w:cs="Arial"/>
        </w:rPr>
        <w:t>Intesa</w:t>
      </w:r>
      <w:r w:rsidRPr="0076099D">
        <w:rPr>
          <w:rFonts w:cs="Arial"/>
          <w:lang w:val="ru-RU"/>
        </w:rPr>
        <w:t>.</w:t>
      </w:r>
    </w:p>
    <w:p w:rsidR="001B0370" w:rsidRPr="0076099D" w:rsidRDefault="001B0370" w:rsidP="001B0370">
      <w:pPr>
        <w:spacing w:before="0"/>
        <w:rPr>
          <w:rFonts w:cs="Arial"/>
          <w:lang w:val="ru-RU"/>
        </w:rPr>
      </w:pPr>
    </w:p>
    <w:p w:rsidR="001B0370" w:rsidRPr="0076099D" w:rsidRDefault="001B0370" w:rsidP="001B0370">
      <w:pPr>
        <w:spacing w:before="0"/>
        <w:rPr>
          <w:rFonts w:cs="Arial"/>
          <w:lang w:val="ru-RU"/>
        </w:rPr>
      </w:pPr>
      <w:r w:rsidRPr="0076099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76099D" w:rsidRDefault="001B0370" w:rsidP="001B0370">
      <w:pPr>
        <w:spacing w:before="0"/>
        <w:rPr>
          <w:rFonts w:cs="Arial"/>
          <w:lang w:val="ru-RU"/>
        </w:rPr>
      </w:pPr>
    </w:p>
    <w:p w:rsidR="001B0370" w:rsidRPr="0076099D" w:rsidRDefault="001B0370" w:rsidP="001B0370">
      <w:pPr>
        <w:spacing w:before="0"/>
        <w:rPr>
          <w:rFonts w:cs="Arial"/>
          <w:lang w:val="ru-RU"/>
        </w:rPr>
      </w:pPr>
      <w:r w:rsidRPr="0076099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76099D" w:rsidRDefault="001B0370" w:rsidP="001B0370">
      <w:pPr>
        <w:spacing w:before="0"/>
        <w:rPr>
          <w:rFonts w:cs="Arial"/>
          <w:lang w:val="ru-RU"/>
        </w:rPr>
      </w:pPr>
    </w:p>
    <w:p w:rsidR="001B0370" w:rsidRPr="0076099D" w:rsidRDefault="001B0370" w:rsidP="001B0370">
      <w:pPr>
        <w:spacing w:before="0"/>
        <w:rPr>
          <w:rFonts w:cs="Arial"/>
          <w:lang w:val="ru-RU"/>
        </w:rPr>
      </w:pPr>
      <w:r w:rsidRPr="0076099D">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76099D" w:rsidRDefault="001B0370" w:rsidP="001B0370">
      <w:pPr>
        <w:spacing w:before="0"/>
        <w:rPr>
          <w:rFonts w:cs="Arial"/>
          <w:lang w:val="ru-RU"/>
        </w:rPr>
      </w:pPr>
    </w:p>
    <w:p w:rsidR="001B0370" w:rsidRPr="0076099D" w:rsidRDefault="001B0370" w:rsidP="001B0370">
      <w:pPr>
        <w:spacing w:before="0"/>
        <w:rPr>
          <w:rFonts w:cs="Arial"/>
          <w:lang w:val="ru-RU"/>
        </w:rPr>
      </w:pPr>
      <w:r w:rsidRPr="0076099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76099D" w:rsidRDefault="002E6E8C" w:rsidP="001B0370">
      <w:pPr>
        <w:spacing w:before="0"/>
        <w:rPr>
          <w:rFonts w:cs="Arial"/>
          <w:lang w:val="ru-RU"/>
        </w:rPr>
      </w:pPr>
    </w:p>
    <w:p w:rsidR="001B0370" w:rsidRPr="0076099D" w:rsidRDefault="001B0370" w:rsidP="001B0370">
      <w:pPr>
        <w:spacing w:before="0"/>
        <w:rPr>
          <w:rFonts w:cs="Arial"/>
        </w:rPr>
      </w:pPr>
      <w:r w:rsidRPr="0076099D">
        <w:rPr>
          <w:rFonts w:cs="Arial"/>
        </w:rPr>
        <w:t xml:space="preserve">Место и датум издавања Овлашћења          </w:t>
      </w:r>
    </w:p>
    <w:p w:rsidR="001B0370" w:rsidRPr="0076099D" w:rsidRDefault="001B0370" w:rsidP="001B0370">
      <w:pPr>
        <w:spacing w:before="0"/>
        <w:rPr>
          <w:rFonts w:cs="Arial"/>
        </w:rPr>
      </w:pPr>
    </w:p>
    <w:p w:rsidR="001B0370" w:rsidRPr="0076099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76099D" w:rsidTr="00BE2EA9">
        <w:trPr>
          <w:jc w:val="center"/>
        </w:trPr>
        <w:tc>
          <w:tcPr>
            <w:tcW w:w="3882" w:type="dxa"/>
          </w:tcPr>
          <w:p w:rsidR="001B0370" w:rsidRPr="0076099D" w:rsidRDefault="001B0370" w:rsidP="00BE2EA9">
            <w:pPr>
              <w:spacing w:before="0"/>
              <w:jc w:val="center"/>
              <w:rPr>
                <w:rFonts w:cs="Arial"/>
              </w:rPr>
            </w:pPr>
            <w:r w:rsidRPr="0076099D">
              <w:rPr>
                <w:rFonts w:cs="Arial"/>
              </w:rPr>
              <w:t>Датум:</w:t>
            </w:r>
          </w:p>
        </w:tc>
        <w:tc>
          <w:tcPr>
            <w:tcW w:w="2127" w:type="dxa"/>
          </w:tcPr>
          <w:p w:rsidR="001B0370" w:rsidRPr="0076099D" w:rsidRDefault="001B0370" w:rsidP="00BE2EA9">
            <w:pPr>
              <w:spacing w:before="0"/>
              <w:jc w:val="center"/>
              <w:rPr>
                <w:rFonts w:cs="Arial"/>
                <w:lang w:val="ru-RU"/>
              </w:rPr>
            </w:pPr>
          </w:p>
        </w:tc>
        <w:tc>
          <w:tcPr>
            <w:tcW w:w="4022" w:type="dxa"/>
          </w:tcPr>
          <w:p w:rsidR="001B0370" w:rsidRPr="0076099D" w:rsidRDefault="001B0370" w:rsidP="00BE2EA9">
            <w:pPr>
              <w:spacing w:before="0"/>
              <w:jc w:val="center"/>
              <w:rPr>
                <w:rFonts w:cs="Arial"/>
                <w:lang w:val="ru-RU"/>
              </w:rPr>
            </w:pPr>
            <w:r w:rsidRPr="0076099D">
              <w:rPr>
                <w:rFonts w:cs="Arial"/>
              </w:rPr>
              <w:t>Понуђач</w:t>
            </w:r>
            <w:r w:rsidRPr="0076099D">
              <w:rPr>
                <w:rFonts w:cs="Arial"/>
                <w:lang w:val="ru-RU"/>
              </w:rPr>
              <w:t>:</w:t>
            </w:r>
          </w:p>
        </w:tc>
      </w:tr>
      <w:tr w:rsidR="001B0370" w:rsidRPr="0076099D" w:rsidTr="00BE2EA9">
        <w:trPr>
          <w:jc w:val="center"/>
        </w:trPr>
        <w:tc>
          <w:tcPr>
            <w:tcW w:w="3882" w:type="dxa"/>
          </w:tcPr>
          <w:p w:rsidR="001B0370" w:rsidRPr="0076099D" w:rsidRDefault="001B0370" w:rsidP="00BE2EA9">
            <w:pPr>
              <w:spacing w:before="0"/>
              <w:jc w:val="center"/>
              <w:rPr>
                <w:rFonts w:cs="Arial"/>
              </w:rPr>
            </w:pPr>
          </w:p>
        </w:tc>
        <w:tc>
          <w:tcPr>
            <w:tcW w:w="2127" w:type="dxa"/>
          </w:tcPr>
          <w:p w:rsidR="001B0370" w:rsidRPr="0076099D" w:rsidRDefault="001B0370" w:rsidP="00BE2EA9">
            <w:pPr>
              <w:spacing w:before="0"/>
              <w:jc w:val="center"/>
              <w:rPr>
                <w:rFonts w:cs="Arial"/>
              </w:rPr>
            </w:pPr>
            <w:r w:rsidRPr="0076099D">
              <w:rPr>
                <w:rFonts w:cs="Arial"/>
              </w:rPr>
              <w:t>М.П.</w:t>
            </w:r>
          </w:p>
        </w:tc>
        <w:tc>
          <w:tcPr>
            <w:tcW w:w="4022" w:type="dxa"/>
          </w:tcPr>
          <w:p w:rsidR="001B0370" w:rsidRPr="0076099D" w:rsidRDefault="001B0370" w:rsidP="00BE2EA9">
            <w:pPr>
              <w:spacing w:before="0"/>
              <w:jc w:val="center"/>
              <w:rPr>
                <w:rFonts w:cs="Arial"/>
                <w:lang w:val="ru-RU"/>
              </w:rPr>
            </w:pPr>
          </w:p>
        </w:tc>
      </w:tr>
      <w:tr w:rsidR="001B0370" w:rsidRPr="0076099D" w:rsidTr="00BE2EA9">
        <w:trPr>
          <w:jc w:val="center"/>
        </w:trPr>
        <w:tc>
          <w:tcPr>
            <w:tcW w:w="3882" w:type="dxa"/>
            <w:tcBorders>
              <w:bottom w:val="single" w:sz="4" w:space="0" w:color="auto"/>
            </w:tcBorders>
          </w:tcPr>
          <w:p w:rsidR="001B0370" w:rsidRPr="0076099D" w:rsidRDefault="001B0370" w:rsidP="00BE2EA9">
            <w:pPr>
              <w:spacing w:before="0"/>
              <w:jc w:val="center"/>
              <w:rPr>
                <w:rFonts w:cs="Arial"/>
              </w:rPr>
            </w:pPr>
          </w:p>
        </w:tc>
        <w:tc>
          <w:tcPr>
            <w:tcW w:w="2127" w:type="dxa"/>
          </w:tcPr>
          <w:p w:rsidR="001B0370" w:rsidRPr="0076099D" w:rsidRDefault="001B0370" w:rsidP="00BE2EA9">
            <w:pPr>
              <w:spacing w:before="0"/>
              <w:jc w:val="center"/>
              <w:rPr>
                <w:rFonts w:cs="Arial"/>
                <w:lang w:val="ru-RU"/>
              </w:rPr>
            </w:pPr>
          </w:p>
        </w:tc>
        <w:tc>
          <w:tcPr>
            <w:tcW w:w="4022" w:type="dxa"/>
            <w:tcBorders>
              <w:bottom w:val="single" w:sz="4" w:space="0" w:color="auto"/>
            </w:tcBorders>
          </w:tcPr>
          <w:p w:rsidR="001B0370" w:rsidRPr="0076099D" w:rsidRDefault="001B0370" w:rsidP="00BE2EA9">
            <w:pPr>
              <w:spacing w:before="0"/>
              <w:jc w:val="center"/>
              <w:rPr>
                <w:rFonts w:cs="Arial"/>
                <w:lang w:val="ru-RU"/>
              </w:rPr>
            </w:pPr>
          </w:p>
        </w:tc>
      </w:tr>
    </w:tbl>
    <w:p w:rsidR="001B0370" w:rsidRPr="0076099D" w:rsidRDefault="001B0370" w:rsidP="001B0370">
      <w:pPr>
        <w:spacing w:before="0"/>
        <w:rPr>
          <w:rFonts w:cs="Arial"/>
        </w:rPr>
      </w:pPr>
      <w:r w:rsidRPr="0076099D">
        <w:rPr>
          <w:rFonts w:cs="Arial"/>
        </w:rPr>
        <w:t xml:space="preserve">                                                                                              Потпис овлашћеног лица</w:t>
      </w:r>
    </w:p>
    <w:p w:rsidR="001B0370" w:rsidRPr="00F10346" w:rsidRDefault="001B0370" w:rsidP="001B0370">
      <w:pPr>
        <w:spacing w:before="0"/>
        <w:rPr>
          <w:rFonts w:cs="Arial"/>
          <w:color w:val="00B0F0"/>
        </w:rPr>
      </w:pPr>
    </w:p>
    <w:p w:rsidR="001B0370" w:rsidRPr="0076099D" w:rsidRDefault="001B0370" w:rsidP="001B0370">
      <w:pPr>
        <w:spacing w:before="0"/>
        <w:rPr>
          <w:rFonts w:cs="Arial"/>
        </w:rPr>
      </w:pPr>
      <w:r w:rsidRPr="0076099D">
        <w:rPr>
          <w:rFonts w:cs="Arial"/>
        </w:rPr>
        <w:t>Прилог:</w:t>
      </w:r>
    </w:p>
    <w:p w:rsidR="000365C7" w:rsidRPr="0076099D" w:rsidRDefault="000365C7" w:rsidP="000365C7">
      <w:pPr>
        <w:pStyle w:val="ListParagraph"/>
        <w:numPr>
          <w:ilvl w:val="0"/>
          <w:numId w:val="7"/>
        </w:numPr>
        <w:spacing w:before="0" w:after="0" w:line="240" w:lineRule="auto"/>
        <w:rPr>
          <w:rFonts w:ascii="Arial" w:hAnsi="Arial" w:cs="Arial"/>
          <w:lang w:val="ru-RU"/>
        </w:rPr>
      </w:pPr>
      <w:r w:rsidRPr="0076099D">
        <w:rPr>
          <w:rFonts w:ascii="Arial" w:hAnsi="Arial" w:cs="Arial"/>
          <w:lang w:val="ru-RU"/>
        </w:rPr>
        <w:t>1 једна потписана и оверена бланко сопствена меница као гаранција за добро извршење посла</w:t>
      </w:r>
    </w:p>
    <w:p w:rsidR="000365C7" w:rsidRPr="0076099D" w:rsidRDefault="000365C7" w:rsidP="000365C7">
      <w:pPr>
        <w:pStyle w:val="ListParagraph"/>
        <w:numPr>
          <w:ilvl w:val="0"/>
          <w:numId w:val="7"/>
        </w:numPr>
        <w:spacing w:before="0" w:after="0" w:line="240" w:lineRule="auto"/>
        <w:rPr>
          <w:rFonts w:ascii="Arial" w:hAnsi="Arial" w:cs="Arial"/>
          <w:lang w:val="ru-RU"/>
        </w:rPr>
      </w:pPr>
      <w:r w:rsidRPr="0076099D">
        <w:rPr>
          <w:rFonts w:ascii="Arial" w:hAnsi="Arial" w:cs="Arial"/>
          <w:lang w:val="ru-RU"/>
        </w:rPr>
        <w:t>фотокопиј</w:t>
      </w:r>
      <w:r w:rsidR="002E6E8C" w:rsidRPr="0076099D">
        <w:rPr>
          <w:rFonts w:ascii="Arial" w:hAnsi="Arial" w:cs="Arial"/>
          <w:lang w:val="ru-RU"/>
        </w:rPr>
        <w:t>а</w:t>
      </w:r>
      <w:r w:rsidRPr="0076099D">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76099D">
        <w:rPr>
          <w:rFonts w:ascii="Arial" w:hAnsi="Arial" w:cs="Arial"/>
          <w:lang w:val="ru-RU"/>
        </w:rPr>
        <w:t>а</w:t>
      </w:r>
      <w:r w:rsidRPr="0076099D">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76099D" w:rsidRDefault="000365C7" w:rsidP="000365C7">
      <w:pPr>
        <w:pStyle w:val="ListParagraph"/>
        <w:numPr>
          <w:ilvl w:val="0"/>
          <w:numId w:val="7"/>
        </w:numPr>
        <w:spacing w:before="0" w:after="0" w:line="240" w:lineRule="auto"/>
        <w:rPr>
          <w:rFonts w:ascii="Arial" w:hAnsi="Arial" w:cs="Arial"/>
        </w:rPr>
      </w:pPr>
      <w:r w:rsidRPr="0076099D">
        <w:rPr>
          <w:rFonts w:ascii="Arial" w:hAnsi="Arial" w:cs="Arial"/>
        </w:rPr>
        <w:t>фотокопиј</w:t>
      </w:r>
      <w:r w:rsidR="002E6E8C" w:rsidRPr="0076099D">
        <w:rPr>
          <w:rFonts w:ascii="Arial" w:hAnsi="Arial" w:cs="Arial"/>
        </w:rPr>
        <w:t xml:space="preserve">а </w:t>
      </w:r>
      <w:r w:rsidRPr="0076099D">
        <w:rPr>
          <w:rFonts w:ascii="Arial" w:hAnsi="Arial" w:cs="Arial"/>
        </w:rPr>
        <w:t xml:space="preserve">ОП обрасца </w:t>
      </w:r>
    </w:p>
    <w:p w:rsidR="000365C7" w:rsidRPr="0076099D" w:rsidRDefault="000365C7" w:rsidP="000365C7">
      <w:pPr>
        <w:pStyle w:val="ListParagraph"/>
        <w:numPr>
          <w:ilvl w:val="0"/>
          <w:numId w:val="7"/>
        </w:numPr>
        <w:spacing w:before="0" w:after="0" w:line="240" w:lineRule="auto"/>
        <w:rPr>
          <w:rFonts w:ascii="Arial" w:hAnsi="Arial" w:cs="Arial"/>
          <w:lang w:val="ru-RU"/>
        </w:rPr>
      </w:pPr>
      <w:r w:rsidRPr="0076099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F82C3B" w:rsidRDefault="0030782B" w:rsidP="0030782B">
      <w:pPr>
        <w:spacing w:before="0"/>
        <w:rPr>
          <w:rFonts w:cs="Arial"/>
          <w:color w:val="00B0F0"/>
          <w:lang w:val="ru-RU"/>
        </w:rPr>
      </w:pPr>
    </w:p>
    <w:p w:rsidR="0030782B" w:rsidRPr="00F82C3B" w:rsidRDefault="0030782B" w:rsidP="0030782B">
      <w:pPr>
        <w:spacing w:before="0"/>
        <w:rPr>
          <w:rFonts w:cs="Arial"/>
          <w:color w:val="00B0F0"/>
          <w:lang w:val="ru-RU"/>
        </w:rPr>
      </w:pPr>
    </w:p>
    <w:p w:rsidR="0030782B" w:rsidRPr="00F82C3B" w:rsidRDefault="0030782B" w:rsidP="0030782B">
      <w:pPr>
        <w:spacing w:before="0"/>
        <w:rPr>
          <w:rFonts w:cs="Arial"/>
          <w:color w:val="00B0F0"/>
          <w:lang w:val="ru-RU"/>
        </w:rPr>
      </w:pPr>
    </w:p>
    <w:p w:rsidR="0030782B" w:rsidRPr="00F82C3B" w:rsidRDefault="0030782B" w:rsidP="0030782B">
      <w:pPr>
        <w:spacing w:before="0"/>
        <w:rPr>
          <w:rFonts w:cs="Arial"/>
          <w:color w:val="00B0F0"/>
          <w:lang w:val="ru-RU"/>
        </w:rPr>
      </w:pPr>
    </w:p>
    <w:p w:rsidR="0030782B" w:rsidRPr="00F82C3B" w:rsidRDefault="0030782B" w:rsidP="0030782B">
      <w:pPr>
        <w:spacing w:before="0"/>
        <w:rPr>
          <w:rFonts w:cs="Arial"/>
          <w:color w:val="00B0F0"/>
          <w:lang w:val="ru-RU"/>
        </w:rPr>
      </w:pPr>
    </w:p>
    <w:p w:rsidR="0030782B" w:rsidRPr="00F82C3B" w:rsidRDefault="0030782B" w:rsidP="0030782B">
      <w:pPr>
        <w:spacing w:before="0"/>
        <w:rPr>
          <w:rFonts w:cs="Arial"/>
          <w:color w:val="00B0F0"/>
          <w:lang w:val="ru-RU"/>
        </w:rPr>
      </w:pPr>
    </w:p>
    <w:p w:rsidR="0030782B" w:rsidRPr="00F82C3B" w:rsidRDefault="0030782B" w:rsidP="0030782B">
      <w:pPr>
        <w:spacing w:before="0"/>
        <w:rPr>
          <w:rFonts w:cs="Arial"/>
          <w:color w:val="00B0F0"/>
          <w:lang w:val="ru-RU"/>
        </w:rPr>
      </w:pPr>
    </w:p>
    <w:p w:rsidR="0030782B" w:rsidRPr="00F82C3B" w:rsidRDefault="0030782B" w:rsidP="0030782B">
      <w:pPr>
        <w:spacing w:before="0"/>
        <w:rPr>
          <w:rFonts w:cs="Arial"/>
          <w:color w:val="00B0F0"/>
          <w:lang w:val="ru-RU"/>
        </w:rPr>
      </w:pPr>
    </w:p>
    <w:p w:rsidR="0030782B" w:rsidRPr="00F82C3B" w:rsidRDefault="0030782B" w:rsidP="0030782B">
      <w:pPr>
        <w:spacing w:before="0"/>
        <w:rPr>
          <w:rFonts w:cs="Arial"/>
          <w:color w:val="00B0F0"/>
          <w:lang w:val="ru-RU"/>
        </w:rPr>
      </w:pPr>
    </w:p>
    <w:p w:rsidR="0030782B" w:rsidRPr="00F82C3B" w:rsidRDefault="0030782B" w:rsidP="0030782B">
      <w:pPr>
        <w:spacing w:before="0"/>
        <w:rPr>
          <w:rFonts w:cs="Arial"/>
          <w:color w:val="00B0F0"/>
          <w:lang w:val="ru-RU"/>
        </w:rPr>
      </w:pPr>
    </w:p>
    <w:p w:rsidR="00F9189E" w:rsidRPr="00F82C3B" w:rsidRDefault="00F9189E" w:rsidP="0030782B">
      <w:pPr>
        <w:spacing w:before="0"/>
        <w:rPr>
          <w:rFonts w:cs="Arial"/>
          <w:color w:val="00B0F0"/>
          <w:lang w:val="ru-RU"/>
        </w:rPr>
      </w:pPr>
    </w:p>
    <w:p w:rsidR="00F9189E" w:rsidRPr="00F82C3B" w:rsidRDefault="00F9189E" w:rsidP="0030782B">
      <w:pPr>
        <w:spacing w:before="0"/>
        <w:rPr>
          <w:rFonts w:cs="Arial"/>
          <w:color w:val="00B0F0"/>
          <w:lang w:val="ru-RU"/>
        </w:rPr>
      </w:pPr>
    </w:p>
    <w:p w:rsidR="0030782B" w:rsidRPr="00F82C3B" w:rsidRDefault="0030782B" w:rsidP="0030782B">
      <w:pPr>
        <w:spacing w:before="0"/>
        <w:rPr>
          <w:rFonts w:cs="Arial"/>
          <w:color w:val="00B0F0"/>
          <w:lang w:val="ru-RU"/>
        </w:rPr>
      </w:pPr>
    </w:p>
    <w:p w:rsidR="00030949" w:rsidRPr="00F82C3B" w:rsidRDefault="00030949" w:rsidP="001B0370">
      <w:pPr>
        <w:spacing w:before="0"/>
        <w:jc w:val="right"/>
        <w:rPr>
          <w:rFonts w:cs="Arial"/>
          <w:b/>
          <w:lang w:val="ru-RU"/>
        </w:rPr>
      </w:pPr>
    </w:p>
    <w:p w:rsidR="001B0370" w:rsidRPr="00F82C3B" w:rsidRDefault="001B0370" w:rsidP="001B0370">
      <w:pPr>
        <w:spacing w:before="0"/>
        <w:jc w:val="right"/>
        <w:rPr>
          <w:rFonts w:cs="Arial"/>
          <w:b/>
          <w:lang w:val="ru-RU"/>
        </w:rPr>
      </w:pPr>
      <w:r w:rsidRPr="00F82C3B">
        <w:rPr>
          <w:rFonts w:cs="Arial"/>
          <w:b/>
          <w:lang w:val="ru-RU"/>
        </w:rPr>
        <w:t xml:space="preserve">ПРИЛОГ </w:t>
      </w:r>
      <w:r w:rsidR="0076099D">
        <w:rPr>
          <w:rFonts w:cs="Arial"/>
          <w:b/>
          <w:lang w:val="ru-RU"/>
        </w:rPr>
        <w:t>4</w:t>
      </w:r>
    </w:p>
    <w:p w:rsidR="0041695B" w:rsidRPr="00F82C3B" w:rsidRDefault="0041695B" w:rsidP="001B0370">
      <w:pPr>
        <w:spacing w:before="0"/>
        <w:jc w:val="right"/>
        <w:rPr>
          <w:rFonts w:cs="Arial"/>
          <w:b/>
          <w:color w:val="00B0F0"/>
          <w:lang w:val="ru-RU"/>
        </w:rPr>
      </w:pPr>
    </w:p>
    <w:p w:rsidR="000365C7" w:rsidRPr="0076099D" w:rsidRDefault="000365C7" w:rsidP="000365C7">
      <w:pPr>
        <w:spacing w:before="0"/>
        <w:rPr>
          <w:rFonts w:cs="Arial"/>
          <w:lang w:val="ru-RU"/>
        </w:rPr>
      </w:pPr>
      <w:r w:rsidRPr="0076099D">
        <w:rPr>
          <w:rFonts w:cs="Arial"/>
          <w:lang w:val="ru-RU"/>
        </w:rPr>
        <w:t>Н</w:t>
      </w:r>
      <w:r w:rsidRPr="0076099D">
        <w:rPr>
          <w:rFonts w:cs="Arial"/>
        </w:rPr>
        <w:t>a</w:t>
      </w:r>
      <w:r w:rsidRPr="0076099D">
        <w:rPr>
          <w:rFonts w:cs="Arial"/>
          <w:lang w:val="ru-RU"/>
        </w:rPr>
        <w:t xml:space="preserve"> </w:t>
      </w:r>
      <w:r w:rsidRPr="0076099D">
        <w:rPr>
          <w:rFonts w:cs="Arial"/>
        </w:rPr>
        <w:t>o</w:t>
      </w:r>
      <w:r w:rsidRPr="0076099D">
        <w:rPr>
          <w:rFonts w:cs="Arial"/>
          <w:lang w:val="ru-RU"/>
        </w:rPr>
        <w:t>сн</w:t>
      </w:r>
      <w:r w:rsidRPr="0076099D">
        <w:rPr>
          <w:rFonts w:cs="Arial"/>
        </w:rPr>
        <w:t>o</w:t>
      </w:r>
      <w:r w:rsidRPr="0076099D">
        <w:rPr>
          <w:rFonts w:cs="Arial"/>
          <w:lang w:val="ru-RU"/>
        </w:rPr>
        <w:t xml:space="preserve">ву </w:t>
      </w:r>
      <w:r w:rsidRPr="0076099D">
        <w:rPr>
          <w:rFonts w:cs="Arial"/>
        </w:rPr>
        <w:t>o</w:t>
      </w:r>
      <w:r w:rsidRPr="0076099D">
        <w:rPr>
          <w:rFonts w:cs="Arial"/>
          <w:lang w:val="ru-RU"/>
        </w:rPr>
        <w:t>др</w:t>
      </w:r>
      <w:r w:rsidRPr="0076099D">
        <w:rPr>
          <w:rFonts w:cs="Arial"/>
        </w:rPr>
        <w:t>e</w:t>
      </w:r>
      <w:r w:rsidRPr="0076099D">
        <w:rPr>
          <w:rFonts w:cs="Arial"/>
          <w:lang w:val="ru-RU"/>
        </w:rPr>
        <w:t>дби З</w:t>
      </w:r>
      <w:r w:rsidRPr="0076099D">
        <w:rPr>
          <w:rFonts w:cs="Arial"/>
        </w:rPr>
        <w:t>a</w:t>
      </w:r>
      <w:r w:rsidRPr="0076099D">
        <w:rPr>
          <w:rFonts w:cs="Arial"/>
          <w:lang w:val="ru-RU"/>
        </w:rPr>
        <w:t>к</w:t>
      </w:r>
      <w:r w:rsidRPr="0076099D">
        <w:rPr>
          <w:rFonts w:cs="Arial"/>
        </w:rPr>
        <w:t>o</w:t>
      </w:r>
      <w:r w:rsidRPr="0076099D">
        <w:rPr>
          <w:rFonts w:cs="Arial"/>
          <w:lang w:val="ru-RU"/>
        </w:rPr>
        <w:t>н</w:t>
      </w:r>
      <w:r w:rsidRPr="0076099D">
        <w:rPr>
          <w:rFonts w:cs="Arial"/>
        </w:rPr>
        <w:t>a</w:t>
      </w:r>
      <w:r w:rsidRPr="0076099D">
        <w:rPr>
          <w:rFonts w:cs="Arial"/>
          <w:lang w:val="ru-RU"/>
        </w:rPr>
        <w:t xml:space="preserve"> </w:t>
      </w:r>
      <w:r w:rsidRPr="0076099D">
        <w:rPr>
          <w:rFonts w:cs="Arial"/>
        </w:rPr>
        <w:t>o</w:t>
      </w:r>
      <w:r w:rsidRPr="0076099D">
        <w:rPr>
          <w:rFonts w:cs="Arial"/>
          <w:lang w:val="ru-RU"/>
        </w:rPr>
        <w:t xml:space="preserve"> м</w:t>
      </w:r>
      <w:r w:rsidRPr="0076099D">
        <w:rPr>
          <w:rFonts w:cs="Arial"/>
        </w:rPr>
        <w:t>e</w:t>
      </w:r>
      <w:r w:rsidRPr="0076099D">
        <w:rPr>
          <w:rFonts w:cs="Arial"/>
          <w:lang w:val="ru-RU"/>
        </w:rPr>
        <w:t>ници (Сл. лист ФНР</w:t>
      </w:r>
      <w:r w:rsidRPr="0076099D">
        <w:rPr>
          <w:rFonts w:cs="Arial"/>
        </w:rPr>
        <w:t>J</w:t>
      </w:r>
      <w:r w:rsidRPr="0076099D">
        <w:rPr>
          <w:rFonts w:cs="Arial"/>
          <w:lang w:val="ru-RU"/>
        </w:rPr>
        <w:t xml:space="preserve"> бр. 104/46 и 18/58; Сл. лист СФР</w:t>
      </w:r>
      <w:r w:rsidRPr="0076099D">
        <w:rPr>
          <w:rFonts w:cs="Arial"/>
        </w:rPr>
        <w:t>J</w:t>
      </w:r>
      <w:r w:rsidRPr="0076099D">
        <w:rPr>
          <w:rFonts w:cs="Arial"/>
          <w:lang w:val="ru-RU"/>
        </w:rPr>
        <w:t xml:space="preserve"> бр. 16/65, 54/70 и 57/89; Сл. лист СР</w:t>
      </w:r>
      <w:r w:rsidRPr="0076099D">
        <w:rPr>
          <w:rFonts w:cs="Arial"/>
        </w:rPr>
        <w:t>J</w:t>
      </w:r>
      <w:r w:rsidRPr="0076099D">
        <w:rPr>
          <w:rFonts w:cs="Arial"/>
          <w:lang w:val="ru-RU"/>
        </w:rPr>
        <w:t xml:space="preserve"> бр. 46/96, Сл. лист СЦГ бр. 01/03 Уст. Повеља, Сл.лист РС 80/15) и З</w:t>
      </w:r>
      <w:r w:rsidRPr="0076099D">
        <w:rPr>
          <w:rFonts w:cs="Arial"/>
        </w:rPr>
        <w:t>a</w:t>
      </w:r>
      <w:r w:rsidRPr="0076099D">
        <w:rPr>
          <w:rFonts w:cs="Arial"/>
          <w:lang w:val="ru-RU"/>
        </w:rPr>
        <w:t>к</w:t>
      </w:r>
      <w:r w:rsidRPr="0076099D">
        <w:rPr>
          <w:rFonts w:cs="Arial"/>
        </w:rPr>
        <w:t>o</w:t>
      </w:r>
      <w:r w:rsidRPr="0076099D">
        <w:rPr>
          <w:rFonts w:cs="Arial"/>
          <w:lang w:val="ru-RU"/>
        </w:rPr>
        <w:t>н</w:t>
      </w:r>
      <w:r w:rsidRPr="0076099D">
        <w:rPr>
          <w:rFonts w:cs="Arial"/>
        </w:rPr>
        <w:t>a</w:t>
      </w:r>
      <w:r w:rsidRPr="0076099D">
        <w:rPr>
          <w:rFonts w:cs="Arial"/>
          <w:lang w:val="ru-RU"/>
        </w:rPr>
        <w:t xml:space="preserve"> </w:t>
      </w:r>
      <w:r w:rsidRPr="0076099D">
        <w:rPr>
          <w:rFonts w:cs="Arial"/>
        </w:rPr>
        <w:t>o</w:t>
      </w:r>
      <w:r w:rsidRPr="0076099D">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76099D" w:rsidRDefault="000365C7" w:rsidP="000365C7">
      <w:pPr>
        <w:spacing w:before="0"/>
        <w:rPr>
          <w:rFonts w:cs="Arial"/>
          <w:lang w:val="ru-RU"/>
        </w:rPr>
      </w:pPr>
    </w:p>
    <w:p w:rsidR="000365C7" w:rsidRPr="0076099D" w:rsidRDefault="000365C7" w:rsidP="000365C7">
      <w:pPr>
        <w:spacing w:before="0"/>
        <w:rPr>
          <w:rFonts w:cs="Arial"/>
          <w:b/>
          <w:lang w:val="ru-RU"/>
        </w:rPr>
      </w:pPr>
      <w:r w:rsidRPr="0076099D">
        <w:rPr>
          <w:rFonts w:cs="Arial"/>
          <w:b/>
          <w:lang w:val="ru-RU"/>
        </w:rPr>
        <w:t>(напомена: не доставља се у понуди)</w:t>
      </w:r>
    </w:p>
    <w:p w:rsidR="000365C7" w:rsidRPr="0076099D" w:rsidRDefault="000365C7" w:rsidP="000365C7">
      <w:pPr>
        <w:spacing w:before="0"/>
        <w:rPr>
          <w:rFonts w:cs="Arial"/>
          <w:lang w:val="ru-RU"/>
        </w:rPr>
      </w:pPr>
    </w:p>
    <w:p w:rsidR="000365C7" w:rsidRPr="0076099D" w:rsidRDefault="000365C7" w:rsidP="000365C7">
      <w:pPr>
        <w:spacing w:before="0"/>
        <w:rPr>
          <w:rFonts w:cs="Arial"/>
          <w:lang w:val="ru-RU"/>
        </w:rPr>
      </w:pPr>
      <w:r w:rsidRPr="0076099D">
        <w:rPr>
          <w:rFonts w:cs="Arial"/>
          <w:lang w:val="ru-RU"/>
        </w:rPr>
        <w:t>ДУЖНИК:  …………………………………………………………………………........................</w:t>
      </w:r>
    </w:p>
    <w:p w:rsidR="000365C7" w:rsidRPr="0076099D" w:rsidRDefault="000365C7" w:rsidP="000365C7">
      <w:pPr>
        <w:spacing w:before="0"/>
        <w:rPr>
          <w:rFonts w:cs="Arial"/>
          <w:lang w:val="ru-RU"/>
        </w:rPr>
      </w:pPr>
      <w:r w:rsidRPr="0076099D">
        <w:rPr>
          <w:rFonts w:cs="Arial"/>
          <w:lang w:val="ru-RU"/>
        </w:rPr>
        <w:t>(назив и седиште Понуђача)</w:t>
      </w:r>
    </w:p>
    <w:p w:rsidR="000365C7" w:rsidRPr="0076099D" w:rsidRDefault="000365C7" w:rsidP="000365C7">
      <w:pPr>
        <w:spacing w:before="0"/>
        <w:rPr>
          <w:rFonts w:cs="Arial"/>
          <w:lang w:val="ru-RU"/>
        </w:rPr>
      </w:pPr>
      <w:r w:rsidRPr="0076099D">
        <w:rPr>
          <w:rFonts w:cs="Arial"/>
          <w:lang w:val="ru-RU"/>
        </w:rPr>
        <w:t>МАТИЧНИ БРОЈ ДУЖНИКА (Понуђача): ..................................................................</w:t>
      </w:r>
    </w:p>
    <w:p w:rsidR="000365C7" w:rsidRPr="0076099D" w:rsidRDefault="000365C7" w:rsidP="000365C7">
      <w:pPr>
        <w:spacing w:before="0"/>
        <w:rPr>
          <w:rFonts w:cs="Arial"/>
          <w:lang w:val="ru-RU"/>
        </w:rPr>
      </w:pPr>
      <w:r w:rsidRPr="0076099D">
        <w:rPr>
          <w:rFonts w:cs="Arial"/>
          <w:lang w:val="ru-RU"/>
        </w:rPr>
        <w:t>ТЕКУЋИ РАЧУН ДУЖНИКА (Понуђача): ...................................................................</w:t>
      </w:r>
    </w:p>
    <w:p w:rsidR="000365C7" w:rsidRPr="0076099D" w:rsidRDefault="000365C7" w:rsidP="000365C7">
      <w:pPr>
        <w:spacing w:before="0"/>
        <w:rPr>
          <w:rFonts w:cs="Arial"/>
          <w:lang w:val="ru-RU"/>
        </w:rPr>
      </w:pPr>
      <w:r w:rsidRPr="0076099D">
        <w:rPr>
          <w:rFonts w:cs="Arial"/>
          <w:lang w:val="ru-RU"/>
        </w:rPr>
        <w:t>ПИБ ДУЖНИКА (Понуђача): ........................................................................................</w:t>
      </w:r>
    </w:p>
    <w:p w:rsidR="000365C7" w:rsidRPr="0076099D" w:rsidRDefault="000365C7" w:rsidP="000365C7">
      <w:pPr>
        <w:spacing w:before="0"/>
        <w:rPr>
          <w:rFonts w:cs="Arial"/>
          <w:lang w:val="ru-RU"/>
        </w:rPr>
      </w:pPr>
    </w:p>
    <w:p w:rsidR="000365C7" w:rsidRPr="0076099D" w:rsidRDefault="000365C7" w:rsidP="000365C7">
      <w:pPr>
        <w:spacing w:before="0"/>
        <w:rPr>
          <w:rFonts w:cs="Arial"/>
          <w:lang w:val="ru-RU"/>
        </w:rPr>
      </w:pPr>
      <w:r w:rsidRPr="0076099D">
        <w:rPr>
          <w:rFonts w:cs="Arial"/>
          <w:lang w:val="ru-RU"/>
        </w:rPr>
        <w:t>и з д а ј е  д а н а ............................ године</w:t>
      </w:r>
    </w:p>
    <w:p w:rsidR="000365C7" w:rsidRPr="0076099D" w:rsidRDefault="000365C7" w:rsidP="000365C7">
      <w:pPr>
        <w:spacing w:before="0"/>
        <w:rPr>
          <w:rFonts w:cs="Arial"/>
          <w:lang w:val="ru-RU"/>
        </w:rPr>
      </w:pPr>
    </w:p>
    <w:p w:rsidR="000365C7" w:rsidRPr="0076099D" w:rsidRDefault="000365C7" w:rsidP="000365C7">
      <w:pPr>
        <w:spacing w:before="0"/>
        <w:rPr>
          <w:rFonts w:cs="Arial"/>
          <w:lang w:val="ru-RU"/>
        </w:rPr>
      </w:pPr>
    </w:p>
    <w:p w:rsidR="000365C7" w:rsidRPr="0076099D" w:rsidRDefault="000365C7" w:rsidP="000365C7">
      <w:pPr>
        <w:spacing w:before="0"/>
        <w:jc w:val="center"/>
        <w:rPr>
          <w:rFonts w:cs="Arial"/>
          <w:b/>
          <w:lang w:val="ru-RU"/>
        </w:rPr>
      </w:pPr>
      <w:r w:rsidRPr="0076099D">
        <w:rPr>
          <w:rFonts w:cs="Arial"/>
          <w:b/>
          <w:lang w:val="ru-RU"/>
        </w:rPr>
        <w:t>МЕНИЧНО ПИСМО – ОВЛАШЋЕЊЕ ЗА КОРИСНИКА  БЛАНКО СОПСТВЕНЕ МЕНИЦЕ</w:t>
      </w:r>
    </w:p>
    <w:p w:rsidR="000365C7" w:rsidRPr="0076099D" w:rsidRDefault="000365C7" w:rsidP="000365C7">
      <w:pPr>
        <w:spacing w:before="0"/>
        <w:rPr>
          <w:rFonts w:cs="Arial"/>
          <w:lang w:val="ru-RU"/>
        </w:rPr>
      </w:pPr>
    </w:p>
    <w:p w:rsidR="0060281E" w:rsidRPr="0076099D"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76099D">
        <w:rPr>
          <w:rFonts w:cs="Arial"/>
          <w:b w:val="0"/>
          <w:sz w:val="22"/>
          <w:szCs w:val="22"/>
          <w:lang w:val="ru-RU"/>
        </w:rPr>
        <w:t xml:space="preserve">КОРИСНИК - </w:t>
      </w:r>
      <w:r w:rsidR="0060281E" w:rsidRPr="0076099D">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60281E" w:rsidRPr="0076099D">
        <w:rPr>
          <w:rFonts w:cs="Arial"/>
          <w:b w:val="0"/>
          <w:sz w:val="22"/>
          <w:szCs w:val="22"/>
        </w:rPr>
        <w:t>Banka</w:t>
      </w:r>
      <w:r w:rsidR="0060281E" w:rsidRPr="0076099D">
        <w:rPr>
          <w:rFonts w:cs="Arial"/>
          <w:b w:val="0"/>
          <w:sz w:val="22"/>
          <w:szCs w:val="22"/>
          <w:lang w:val="ru-RU"/>
        </w:rPr>
        <w:t xml:space="preserve"> </w:t>
      </w:r>
      <w:r w:rsidR="0060281E" w:rsidRPr="0076099D">
        <w:rPr>
          <w:rFonts w:cs="Arial"/>
          <w:b w:val="0"/>
          <w:sz w:val="22"/>
          <w:szCs w:val="22"/>
        </w:rPr>
        <w:t>Intesa</w:t>
      </w:r>
      <w:r w:rsidR="0060281E" w:rsidRPr="0076099D">
        <w:rPr>
          <w:rFonts w:cs="Arial"/>
          <w:b w:val="0"/>
          <w:sz w:val="22"/>
          <w:szCs w:val="22"/>
          <w:lang w:val="ru-RU"/>
        </w:rPr>
        <w:t xml:space="preserve">, </w:t>
      </w:r>
    </w:p>
    <w:p w:rsidR="00DD7B26" w:rsidRPr="0076099D" w:rsidRDefault="00DD7B26" w:rsidP="00DD7B26">
      <w:pPr>
        <w:tabs>
          <w:tab w:val="left" w:pos="1418"/>
        </w:tabs>
        <w:spacing w:before="0"/>
        <w:rPr>
          <w:rFonts w:cs="Arial"/>
          <w:lang w:val="ru-RU"/>
        </w:rPr>
      </w:pPr>
    </w:p>
    <w:p w:rsidR="001B0370" w:rsidRPr="0076099D" w:rsidRDefault="000365C7" w:rsidP="001B0370">
      <w:pPr>
        <w:spacing w:before="0"/>
        <w:rPr>
          <w:rFonts w:cs="Arial"/>
          <w:lang w:val="ru-RU"/>
        </w:rPr>
      </w:pPr>
      <w:r w:rsidRPr="0076099D">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w:t>
      </w:r>
      <w:r w:rsidR="001B0370" w:rsidRPr="0076099D">
        <w:rPr>
          <w:rFonts w:cs="Arial"/>
          <w:lang w:val="ru-RU"/>
        </w:rPr>
        <w:t>, серијски                 бр._________________ (уписати серијски број)  као средство финансијског обезбеђења и овлашћујемо Јавно предузеће „Електроприв</w:t>
      </w:r>
      <w:r w:rsidR="003E5D47" w:rsidRPr="0076099D">
        <w:rPr>
          <w:rFonts w:cs="Arial"/>
          <w:lang w:val="ru-RU"/>
        </w:rPr>
        <w:t>р</w:t>
      </w:r>
      <w:r w:rsidR="001B0370" w:rsidRPr="0076099D">
        <w:rPr>
          <w:rFonts w:cs="Arial"/>
          <w:lang w:val="ru-RU"/>
        </w:rPr>
        <w:t xml:space="preserve">еда Србије“ </w:t>
      </w:r>
      <w:r w:rsidR="00DD7B26" w:rsidRPr="0076099D">
        <w:rPr>
          <w:rFonts w:cs="Arial"/>
          <w:lang w:val="ru-RU"/>
        </w:rPr>
        <w:t>Београд, Улица ц</w:t>
      </w:r>
      <w:r w:rsidR="001B0370" w:rsidRPr="0076099D">
        <w:rPr>
          <w:rFonts w:cs="Arial"/>
          <w:lang w:val="ru-RU"/>
        </w:rPr>
        <w:t xml:space="preserve">арице Милице број 2, Београд, </w:t>
      </w:r>
      <w:r w:rsidR="0041695B" w:rsidRPr="0076099D">
        <w:rPr>
          <w:rFonts w:cs="Arial"/>
          <w:lang w:val="ru-RU"/>
        </w:rPr>
        <w:t xml:space="preserve">огранак ТЕНТ Београд-Обреновац, улица Богољуба Урошевића Црног број 44., 11500 Обреновац, </w:t>
      </w:r>
      <w:r w:rsidR="001B0370" w:rsidRPr="0076099D">
        <w:rPr>
          <w:rFonts w:cs="Arial"/>
          <w:lang w:val="ru-RU"/>
        </w:rPr>
        <w:t>као Повериоца, да предату меницу може попунити до максимално</w:t>
      </w:r>
      <w:r w:rsidR="0041695B" w:rsidRPr="0076099D">
        <w:rPr>
          <w:rFonts w:cs="Arial"/>
          <w:lang w:val="ru-RU"/>
        </w:rPr>
        <w:t>г износа  од _______________</w:t>
      </w:r>
      <w:r w:rsidR="001B0370" w:rsidRPr="0076099D">
        <w:rPr>
          <w:rFonts w:cs="Arial"/>
          <w:lang w:val="ru-RU"/>
        </w:rPr>
        <w:t xml:space="preserve"> динара, </w:t>
      </w:r>
      <w:r w:rsidR="0041695B" w:rsidRPr="0076099D">
        <w:rPr>
          <w:rFonts w:cs="Arial"/>
          <w:lang w:val="ru-RU"/>
        </w:rPr>
        <w:t>(и  словима  _________________</w:t>
      </w:r>
      <w:r w:rsidR="001B0370" w:rsidRPr="0076099D">
        <w:rPr>
          <w:rFonts w:cs="Arial"/>
          <w:lang w:val="ru-RU"/>
        </w:rPr>
        <w:t>динара), по Уговору о_____________________________________ (навести предмет уговора), бр.___</w:t>
      </w:r>
      <w:r w:rsidR="0041695B" w:rsidRPr="0076099D">
        <w:rPr>
          <w:rFonts w:cs="Arial"/>
          <w:lang w:val="ru-RU"/>
        </w:rPr>
        <w:t>____</w:t>
      </w:r>
      <w:r w:rsidR="001B0370" w:rsidRPr="0076099D">
        <w:rPr>
          <w:rFonts w:cs="Arial"/>
          <w:lang w:val="ru-RU"/>
        </w:rPr>
        <w:t>__ од ________</w:t>
      </w:r>
      <w:r w:rsidR="0041695B" w:rsidRPr="0076099D">
        <w:rPr>
          <w:rFonts w:cs="Arial"/>
          <w:lang w:val="ru-RU"/>
        </w:rPr>
        <w:t>________</w:t>
      </w:r>
      <w:r w:rsidR="001B0370" w:rsidRPr="0076099D">
        <w:rPr>
          <w:rFonts w:cs="Arial"/>
          <w:lang w:val="ru-RU"/>
        </w:rPr>
        <w:t>_(заведен код Корисника - Повериоца) и бр._______</w:t>
      </w:r>
      <w:r w:rsidR="0041695B" w:rsidRPr="0076099D">
        <w:rPr>
          <w:rFonts w:cs="Arial"/>
          <w:lang w:val="ru-RU"/>
        </w:rPr>
        <w:t>_____</w:t>
      </w:r>
      <w:r w:rsidR="001B0370" w:rsidRPr="0076099D">
        <w:rPr>
          <w:rFonts w:cs="Arial"/>
          <w:lang w:val="ru-RU"/>
        </w:rPr>
        <w:t xml:space="preserve"> од ________</w:t>
      </w:r>
      <w:r w:rsidR="0041695B" w:rsidRPr="0076099D">
        <w:rPr>
          <w:rFonts w:cs="Arial"/>
          <w:lang w:val="ru-RU"/>
        </w:rPr>
        <w:t>________</w:t>
      </w:r>
      <w:r w:rsidR="001B0370" w:rsidRPr="0076099D">
        <w:rPr>
          <w:rFonts w:cs="Arial"/>
          <w:lang w:val="ru-RU"/>
        </w:rPr>
        <w:t xml:space="preserve">_(заведен код дужника) као средство финансијског обезбеђења за </w:t>
      </w:r>
      <w:r w:rsidR="001B0370" w:rsidRPr="0076099D">
        <w:rPr>
          <w:rFonts w:cs="Arial"/>
        </w:rPr>
        <w:t>o</w:t>
      </w:r>
      <w:r w:rsidR="001B0370" w:rsidRPr="0076099D">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76099D" w:rsidRDefault="001B0370" w:rsidP="001B0370">
      <w:pPr>
        <w:spacing w:before="0"/>
        <w:rPr>
          <w:rFonts w:cs="Arial"/>
          <w:lang w:val="ru-RU"/>
        </w:rPr>
      </w:pPr>
    </w:p>
    <w:p w:rsidR="001B0370" w:rsidRPr="0076099D" w:rsidRDefault="001B0370" w:rsidP="001B0370">
      <w:pPr>
        <w:spacing w:before="0"/>
        <w:rPr>
          <w:rFonts w:cs="Arial"/>
          <w:lang w:val="ru-RU"/>
        </w:rPr>
      </w:pPr>
      <w:r w:rsidRPr="0076099D">
        <w:rPr>
          <w:rFonts w:cs="Arial"/>
          <w:lang w:val="ru-RU"/>
        </w:rPr>
        <w:t>Издата Бланко соло меница серијски број</w:t>
      </w:r>
      <w:r w:rsidRPr="0076099D">
        <w:rPr>
          <w:rFonts w:cs="Arial"/>
          <w:lang w:val="ru-RU"/>
        </w:rPr>
        <w:tab/>
      </w:r>
      <w:r w:rsidR="0041695B" w:rsidRPr="0076099D">
        <w:rPr>
          <w:rFonts w:cs="Arial"/>
          <w:lang w:val="ru-RU"/>
        </w:rPr>
        <w:t xml:space="preserve"> </w:t>
      </w:r>
      <w:r w:rsidRPr="0076099D">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76099D">
        <w:rPr>
          <w:rFonts w:cs="Arial"/>
          <w:lang w:val="ru-RU"/>
        </w:rPr>
        <w:t>3</w:t>
      </w:r>
      <w:r w:rsidR="008576CB" w:rsidRPr="0076099D">
        <w:rPr>
          <w:rFonts w:cs="Arial"/>
          <w:lang w:val="ru-RU"/>
        </w:rPr>
        <w:t>0</w:t>
      </w:r>
      <w:r w:rsidRPr="0076099D">
        <w:rPr>
          <w:rFonts w:cs="Arial"/>
          <w:lang w:val="ru-RU"/>
        </w:rPr>
        <w:t>(</w:t>
      </w:r>
      <w:r w:rsidR="00DD7B26" w:rsidRPr="0076099D">
        <w:rPr>
          <w:rFonts w:cs="Arial"/>
          <w:lang w:val="ru-RU"/>
        </w:rPr>
        <w:t>три</w:t>
      </w:r>
      <w:r w:rsidR="000365C7" w:rsidRPr="0076099D">
        <w:rPr>
          <w:rFonts w:cs="Arial"/>
          <w:lang w:val="ru-RU"/>
        </w:rPr>
        <w:t>десет</w:t>
      </w:r>
      <w:r w:rsidRPr="0076099D">
        <w:rPr>
          <w:rFonts w:cs="Arial"/>
          <w:lang w:val="ru-RU"/>
        </w:rPr>
        <w:t xml:space="preserve">) дана од </w:t>
      </w:r>
      <w:r w:rsidR="00DD7B26" w:rsidRPr="0076099D">
        <w:rPr>
          <w:rFonts w:cs="Arial"/>
          <w:lang w:val="ru-RU"/>
        </w:rPr>
        <w:t>истека гарантног рока</w:t>
      </w:r>
      <w:r w:rsidRPr="0076099D">
        <w:rPr>
          <w:rFonts w:cs="Arial"/>
          <w:lang w:val="ru-RU"/>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76099D" w:rsidRDefault="001B0370" w:rsidP="001B0370">
      <w:pPr>
        <w:spacing w:before="0"/>
        <w:rPr>
          <w:rFonts w:cs="Arial"/>
          <w:lang w:val="ru-RU"/>
        </w:rPr>
      </w:pPr>
    </w:p>
    <w:p w:rsidR="001B0370" w:rsidRPr="0076099D" w:rsidRDefault="001B0370" w:rsidP="001B0370">
      <w:pPr>
        <w:spacing w:before="0"/>
        <w:rPr>
          <w:rFonts w:cs="Arial"/>
          <w:lang w:val="ru-RU"/>
        </w:rPr>
      </w:pPr>
      <w:r w:rsidRPr="0076099D">
        <w:rPr>
          <w:rFonts w:cs="Arial"/>
          <w:lang w:val="ru-RU"/>
        </w:rPr>
        <w:lastRenderedPageBreak/>
        <w:t xml:space="preserve">Овлашћујемо Јавно предузеће „Електропривреда Србије“ Београд, </w:t>
      </w:r>
      <w:r w:rsidR="0041695B" w:rsidRPr="0076099D">
        <w:rPr>
          <w:rFonts w:cs="Arial"/>
          <w:lang w:val="ru-RU"/>
        </w:rPr>
        <w:t xml:space="preserve">огранак ТЕНТ Београд-Обреновац, </w:t>
      </w:r>
      <w:r w:rsidRPr="0076099D">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76099D">
        <w:rPr>
          <w:rFonts w:cs="Arial"/>
        </w:rPr>
        <w:t>e</w:t>
      </w:r>
      <w:r w:rsidRPr="0076099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76099D">
        <w:rPr>
          <w:rFonts w:cs="Arial"/>
        </w:rPr>
        <w:t>Banka</w:t>
      </w:r>
      <w:r w:rsidRPr="0076099D">
        <w:rPr>
          <w:rFonts w:cs="Arial"/>
          <w:lang w:val="ru-RU"/>
        </w:rPr>
        <w:t xml:space="preserve"> </w:t>
      </w:r>
      <w:r w:rsidRPr="0076099D">
        <w:rPr>
          <w:rFonts w:cs="Arial"/>
        </w:rPr>
        <w:t>Intesa</w:t>
      </w:r>
      <w:r w:rsidRPr="0076099D">
        <w:rPr>
          <w:rFonts w:cs="Arial"/>
          <w:lang w:val="ru-RU"/>
        </w:rPr>
        <w:t>.</w:t>
      </w:r>
    </w:p>
    <w:p w:rsidR="001B0370" w:rsidRPr="0076099D" w:rsidRDefault="001B0370" w:rsidP="001B0370">
      <w:pPr>
        <w:spacing w:before="0"/>
        <w:rPr>
          <w:rFonts w:cs="Arial"/>
          <w:lang w:val="ru-RU"/>
        </w:rPr>
      </w:pPr>
    </w:p>
    <w:p w:rsidR="001B0370" w:rsidRPr="0076099D" w:rsidRDefault="001B0370" w:rsidP="001B0370">
      <w:pPr>
        <w:spacing w:before="0"/>
        <w:rPr>
          <w:rFonts w:cs="Arial"/>
          <w:lang w:val="ru-RU"/>
        </w:rPr>
      </w:pPr>
      <w:r w:rsidRPr="0076099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76099D" w:rsidRDefault="001B0370" w:rsidP="001B0370">
      <w:pPr>
        <w:spacing w:before="0"/>
        <w:rPr>
          <w:rFonts w:cs="Arial"/>
          <w:lang w:val="ru-RU"/>
        </w:rPr>
      </w:pPr>
    </w:p>
    <w:p w:rsidR="001B0370" w:rsidRPr="0076099D" w:rsidRDefault="001B0370" w:rsidP="001B0370">
      <w:pPr>
        <w:spacing w:before="0"/>
        <w:rPr>
          <w:rFonts w:cs="Arial"/>
          <w:lang w:val="ru-RU"/>
        </w:rPr>
      </w:pPr>
      <w:r w:rsidRPr="0076099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76099D" w:rsidRDefault="001B0370" w:rsidP="001B0370">
      <w:pPr>
        <w:spacing w:before="0"/>
        <w:rPr>
          <w:rFonts w:cs="Arial"/>
          <w:lang w:val="ru-RU"/>
        </w:rPr>
      </w:pPr>
    </w:p>
    <w:p w:rsidR="001B0370" w:rsidRPr="0076099D" w:rsidRDefault="001B0370" w:rsidP="001B0370">
      <w:pPr>
        <w:spacing w:before="0"/>
        <w:rPr>
          <w:rFonts w:cs="Arial"/>
          <w:lang w:val="ru-RU"/>
        </w:rPr>
      </w:pPr>
      <w:r w:rsidRPr="0076099D">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76099D" w:rsidRDefault="001B0370" w:rsidP="001B0370">
      <w:pPr>
        <w:spacing w:before="0"/>
        <w:rPr>
          <w:rFonts w:cs="Arial"/>
          <w:lang w:val="ru-RU"/>
        </w:rPr>
      </w:pPr>
    </w:p>
    <w:p w:rsidR="001B0370" w:rsidRPr="0076099D" w:rsidRDefault="001B0370" w:rsidP="001B0370">
      <w:pPr>
        <w:spacing w:before="0"/>
        <w:rPr>
          <w:rFonts w:cs="Arial"/>
          <w:lang w:val="ru-RU"/>
        </w:rPr>
      </w:pPr>
      <w:r w:rsidRPr="0076099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1695B" w:rsidRPr="0076099D" w:rsidRDefault="0041695B" w:rsidP="001B0370">
      <w:pPr>
        <w:spacing w:before="0"/>
        <w:rPr>
          <w:rFonts w:cs="Arial"/>
          <w:lang w:val="ru-RU"/>
        </w:rPr>
      </w:pPr>
    </w:p>
    <w:p w:rsidR="001B0370" w:rsidRPr="0076099D" w:rsidRDefault="001B0370" w:rsidP="001B0370">
      <w:pPr>
        <w:spacing w:before="0"/>
        <w:rPr>
          <w:rFonts w:cs="Arial"/>
        </w:rPr>
      </w:pPr>
      <w:r w:rsidRPr="0076099D">
        <w:rPr>
          <w:rFonts w:cs="Arial"/>
        </w:rPr>
        <w:t xml:space="preserve">Место и датум издавања Овлашћења          </w:t>
      </w:r>
    </w:p>
    <w:p w:rsidR="001B0370" w:rsidRPr="0076099D" w:rsidRDefault="001B0370" w:rsidP="001B0370">
      <w:pPr>
        <w:spacing w:before="0"/>
        <w:rPr>
          <w:rFonts w:cs="Arial"/>
        </w:rPr>
      </w:pPr>
    </w:p>
    <w:p w:rsidR="001B0370" w:rsidRPr="0076099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76099D" w:rsidTr="00BE2EA9">
        <w:trPr>
          <w:jc w:val="center"/>
        </w:trPr>
        <w:tc>
          <w:tcPr>
            <w:tcW w:w="3882" w:type="dxa"/>
          </w:tcPr>
          <w:p w:rsidR="001B0370" w:rsidRPr="0076099D" w:rsidRDefault="001B0370" w:rsidP="00BE2EA9">
            <w:pPr>
              <w:spacing w:before="0"/>
              <w:jc w:val="center"/>
              <w:rPr>
                <w:rFonts w:cs="Arial"/>
              </w:rPr>
            </w:pPr>
            <w:r w:rsidRPr="0076099D">
              <w:rPr>
                <w:rFonts w:cs="Arial"/>
              </w:rPr>
              <w:t>Датум:</w:t>
            </w:r>
          </w:p>
        </w:tc>
        <w:tc>
          <w:tcPr>
            <w:tcW w:w="2127" w:type="dxa"/>
          </w:tcPr>
          <w:p w:rsidR="001B0370" w:rsidRPr="0076099D" w:rsidRDefault="001B0370" w:rsidP="00BE2EA9">
            <w:pPr>
              <w:spacing w:before="0"/>
              <w:jc w:val="center"/>
              <w:rPr>
                <w:rFonts w:cs="Arial"/>
                <w:lang w:val="ru-RU"/>
              </w:rPr>
            </w:pPr>
          </w:p>
        </w:tc>
        <w:tc>
          <w:tcPr>
            <w:tcW w:w="4022" w:type="dxa"/>
          </w:tcPr>
          <w:p w:rsidR="001B0370" w:rsidRPr="0076099D" w:rsidRDefault="001B0370" w:rsidP="00BE2EA9">
            <w:pPr>
              <w:spacing w:before="0"/>
              <w:jc w:val="center"/>
              <w:rPr>
                <w:rFonts w:cs="Arial"/>
                <w:lang w:val="ru-RU"/>
              </w:rPr>
            </w:pPr>
            <w:r w:rsidRPr="0076099D">
              <w:rPr>
                <w:rFonts w:cs="Arial"/>
              </w:rPr>
              <w:t>Понуђач</w:t>
            </w:r>
            <w:r w:rsidRPr="0076099D">
              <w:rPr>
                <w:rFonts w:cs="Arial"/>
                <w:lang w:val="ru-RU"/>
              </w:rPr>
              <w:t>:</w:t>
            </w:r>
          </w:p>
        </w:tc>
      </w:tr>
      <w:tr w:rsidR="001B0370" w:rsidRPr="0076099D" w:rsidTr="00BE2EA9">
        <w:trPr>
          <w:jc w:val="center"/>
        </w:trPr>
        <w:tc>
          <w:tcPr>
            <w:tcW w:w="3882" w:type="dxa"/>
          </w:tcPr>
          <w:p w:rsidR="001B0370" w:rsidRPr="0076099D" w:rsidRDefault="001B0370" w:rsidP="00BE2EA9">
            <w:pPr>
              <w:spacing w:before="0"/>
              <w:jc w:val="center"/>
              <w:rPr>
                <w:rFonts w:cs="Arial"/>
              </w:rPr>
            </w:pPr>
          </w:p>
        </w:tc>
        <w:tc>
          <w:tcPr>
            <w:tcW w:w="2127" w:type="dxa"/>
          </w:tcPr>
          <w:p w:rsidR="001B0370" w:rsidRPr="0076099D" w:rsidRDefault="001B0370" w:rsidP="00BE2EA9">
            <w:pPr>
              <w:spacing w:before="0"/>
              <w:jc w:val="center"/>
              <w:rPr>
                <w:rFonts w:cs="Arial"/>
              </w:rPr>
            </w:pPr>
            <w:r w:rsidRPr="0076099D">
              <w:rPr>
                <w:rFonts w:cs="Arial"/>
              </w:rPr>
              <w:t>М.П.</w:t>
            </w:r>
          </w:p>
        </w:tc>
        <w:tc>
          <w:tcPr>
            <w:tcW w:w="4022" w:type="dxa"/>
          </w:tcPr>
          <w:p w:rsidR="001B0370" w:rsidRPr="0076099D" w:rsidRDefault="001B0370" w:rsidP="00BE2EA9">
            <w:pPr>
              <w:spacing w:before="0"/>
              <w:jc w:val="center"/>
              <w:rPr>
                <w:rFonts w:cs="Arial"/>
                <w:lang w:val="ru-RU"/>
              </w:rPr>
            </w:pPr>
          </w:p>
        </w:tc>
      </w:tr>
      <w:tr w:rsidR="001B0370" w:rsidRPr="0076099D" w:rsidTr="00BE2EA9">
        <w:trPr>
          <w:jc w:val="center"/>
        </w:trPr>
        <w:tc>
          <w:tcPr>
            <w:tcW w:w="3882" w:type="dxa"/>
            <w:tcBorders>
              <w:bottom w:val="single" w:sz="4" w:space="0" w:color="auto"/>
            </w:tcBorders>
          </w:tcPr>
          <w:p w:rsidR="001B0370" w:rsidRPr="0076099D" w:rsidRDefault="001B0370" w:rsidP="00BE2EA9">
            <w:pPr>
              <w:spacing w:before="0"/>
              <w:jc w:val="center"/>
              <w:rPr>
                <w:rFonts w:cs="Arial"/>
              </w:rPr>
            </w:pPr>
          </w:p>
        </w:tc>
        <w:tc>
          <w:tcPr>
            <w:tcW w:w="2127" w:type="dxa"/>
          </w:tcPr>
          <w:p w:rsidR="001B0370" w:rsidRPr="0076099D" w:rsidRDefault="001B0370" w:rsidP="00BE2EA9">
            <w:pPr>
              <w:spacing w:before="0"/>
              <w:jc w:val="center"/>
              <w:rPr>
                <w:rFonts w:cs="Arial"/>
                <w:lang w:val="ru-RU"/>
              </w:rPr>
            </w:pPr>
          </w:p>
        </w:tc>
        <w:tc>
          <w:tcPr>
            <w:tcW w:w="4022" w:type="dxa"/>
            <w:tcBorders>
              <w:bottom w:val="single" w:sz="4" w:space="0" w:color="auto"/>
            </w:tcBorders>
          </w:tcPr>
          <w:p w:rsidR="001B0370" w:rsidRPr="0076099D" w:rsidRDefault="001B0370" w:rsidP="00BE2EA9">
            <w:pPr>
              <w:spacing w:before="0"/>
              <w:jc w:val="center"/>
              <w:rPr>
                <w:rFonts w:cs="Arial"/>
                <w:lang w:val="ru-RU"/>
              </w:rPr>
            </w:pPr>
          </w:p>
        </w:tc>
      </w:tr>
    </w:tbl>
    <w:p w:rsidR="001B0370" w:rsidRPr="0076099D" w:rsidRDefault="001B0370" w:rsidP="001B0370">
      <w:pPr>
        <w:spacing w:before="0"/>
        <w:rPr>
          <w:rFonts w:cs="Arial"/>
        </w:rPr>
      </w:pPr>
    </w:p>
    <w:p w:rsidR="001B0370" w:rsidRPr="0076099D" w:rsidRDefault="001B0370" w:rsidP="001B0370">
      <w:pPr>
        <w:spacing w:before="0"/>
        <w:rPr>
          <w:rFonts w:cs="Arial"/>
        </w:rPr>
      </w:pPr>
      <w:r w:rsidRPr="0076099D">
        <w:rPr>
          <w:rFonts w:cs="Arial"/>
        </w:rPr>
        <w:t xml:space="preserve">                                                                                                 Потпис овлашћеног лица</w:t>
      </w:r>
    </w:p>
    <w:p w:rsidR="001B0370" w:rsidRPr="0076099D" w:rsidRDefault="001B0370" w:rsidP="001B0370">
      <w:pPr>
        <w:spacing w:before="0"/>
        <w:rPr>
          <w:rFonts w:cs="Arial"/>
        </w:rPr>
      </w:pPr>
    </w:p>
    <w:p w:rsidR="008576CB" w:rsidRPr="0076099D" w:rsidRDefault="008576CB" w:rsidP="008576CB">
      <w:pPr>
        <w:spacing w:before="0"/>
        <w:rPr>
          <w:rFonts w:cs="Arial"/>
        </w:rPr>
      </w:pPr>
      <w:r w:rsidRPr="0076099D">
        <w:rPr>
          <w:rFonts w:cs="Arial"/>
        </w:rPr>
        <w:t>Прилог:</w:t>
      </w:r>
    </w:p>
    <w:p w:rsidR="008576CB" w:rsidRPr="0076099D" w:rsidRDefault="008576CB" w:rsidP="008576CB">
      <w:pPr>
        <w:pStyle w:val="ListParagraph"/>
        <w:numPr>
          <w:ilvl w:val="0"/>
          <w:numId w:val="7"/>
        </w:numPr>
        <w:spacing w:before="0" w:after="0" w:line="240" w:lineRule="auto"/>
        <w:rPr>
          <w:rFonts w:ascii="Arial" w:hAnsi="Arial" w:cs="Arial"/>
          <w:lang w:val="ru-RU"/>
        </w:rPr>
      </w:pPr>
      <w:r w:rsidRPr="0076099D">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8576CB" w:rsidRPr="0076099D" w:rsidRDefault="008576CB" w:rsidP="008576CB">
      <w:pPr>
        <w:pStyle w:val="ListParagraph"/>
        <w:numPr>
          <w:ilvl w:val="0"/>
          <w:numId w:val="7"/>
        </w:numPr>
        <w:spacing w:before="0" w:after="0" w:line="240" w:lineRule="auto"/>
        <w:rPr>
          <w:rFonts w:ascii="Arial" w:hAnsi="Arial" w:cs="Arial"/>
          <w:lang w:val="ru-RU"/>
        </w:rPr>
      </w:pPr>
      <w:r w:rsidRPr="0076099D">
        <w:rPr>
          <w:rFonts w:ascii="Arial" w:hAnsi="Arial" w:cs="Arial"/>
          <w:lang w:val="ru-RU"/>
        </w:rPr>
        <w:t>фотокопиј</w:t>
      </w:r>
      <w:r w:rsidR="0041695B" w:rsidRPr="0076099D">
        <w:rPr>
          <w:rFonts w:ascii="Arial" w:hAnsi="Arial" w:cs="Arial"/>
          <w:lang w:val="ru-RU"/>
        </w:rPr>
        <w:t>а</w:t>
      </w:r>
      <w:r w:rsidRPr="0076099D">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76099D">
        <w:rPr>
          <w:rFonts w:ascii="Arial" w:hAnsi="Arial" w:cs="Arial"/>
          <w:lang w:val="ru-RU"/>
        </w:rPr>
        <w:t>а</w:t>
      </w:r>
      <w:r w:rsidRPr="0076099D">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76099D" w:rsidRDefault="008576CB" w:rsidP="008576CB">
      <w:pPr>
        <w:pStyle w:val="ListParagraph"/>
        <w:numPr>
          <w:ilvl w:val="0"/>
          <w:numId w:val="7"/>
        </w:numPr>
        <w:spacing w:before="0" w:after="0" w:line="240" w:lineRule="auto"/>
        <w:rPr>
          <w:rFonts w:ascii="Arial" w:hAnsi="Arial" w:cs="Arial"/>
        </w:rPr>
      </w:pPr>
      <w:r w:rsidRPr="0076099D">
        <w:rPr>
          <w:rFonts w:ascii="Arial" w:hAnsi="Arial" w:cs="Arial"/>
        </w:rPr>
        <w:t>фотокопиј</w:t>
      </w:r>
      <w:r w:rsidR="0041695B" w:rsidRPr="0076099D">
        <w:rPr>
          <w:rFonts w:ascii="Arial" w:hAnsi="Arial" w:cs="Arial"/>
        </w:rPr>
        <w:t>а</w:t>
      </w:r>
      <w:r w:rsidRPr="0076099D">
        <w:rPr>
          <w:rFonts w:ascii="Arial" w:hAnsi="Arial" w:cs="Arial"/>
        </w:rPr>
        <w:t xml:space="preserve"> ОП обрасца </w:t>
      </w:r>
    </w:p>
    <w:p w:rsidR="001B0370" w:rsidRPr="0076099D" w:rsidRDefault="008576CB" w:rsidP="008E0895">
      <w:pPr>
        <w:pStyle w:val="ListParagraph"/>
        <w:numPr>
          <w:ilvl w:val="0"/>
          <w:numId w:val="7"/>
        </w:numPr>
        <w:spacing w:before="0" w:after="0" w:line="240" w:lineRule="auto"/>
        <w:rPr>
          <w:rFonts w:cs="Arial"/>
          <w:lang w:val="ru-RU"/>
        </w:rPr>
      </w:pPr>
      <w:r w:rsidRPr="0076099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76099D" w:rsidRDefault="00D174CB" w:rsidP="00D174CB">
      <w:pPr>
        <w:pStyle w:val="ListParagraph"/>
        <w:spacing w:before="0" w:after="0" w:line="240" w:lineRule="auto"/>
        <w:rPr>
          <w:rFonts w:cs="Arial"/>
          <w:lang w:val="ru-RU"/>
        </w:rPr>
      </w:pPr>
    </w:p>
    <w:p w:rsidR="0030782B" w:rsidRPr="0076099D" w:rsidRDefault="0030782B" w:rsidP="00D174CB">
      <w:pPr>
        <w:pStyle w:val="ListParagraph"/>
        <w:spacing w:before="0" w:after="0" w:line="240" w:lineRule="auto"/>
        <w:rPr>
          <w:rFonts w:cs="Arial"/>
          <w:lang w:val="ru-RU"/>
        </w:rPr>
      </w:pPr>
    </w:p>
    <w:p w:rsidR="0030782B" w:rsidRPr="0076099D" w:rsidRDefault="0030782B" w:rsidP="00D174CB">
      <w:pPr>
        <w:pStyle w:val="ListParagraph"/>
        <w:spacing w:before="0" w:after="0" w:line="240" w:lineRule="auto"/>
        <w:rPr>
          <w:rFonts w:cs="Arial"/>
          <w:lang w:val="ru-RU"/>
        </w:rPr>
      </w:pPr>
    </w:p>
    <w:p w:rsidR="0030782B" w:rsidRPr="0076099D" w:rsidRDefault="0030782B" w:rsidP="00D174CB">
      <w:pPr>
        <w:pStyle w:val="ListParagraph"/>
        <w:spacing w:before="0" w:after="0" w:line="240" w:lineRule="auto"/>
        <w:rPr>
          <w:rFonts w:cs="Arial"/>
          <w:lang w:val="ru-RU"/>
        </w:rPr>
      </w:pPr>
    </w:p>
    <w:p w:rsidR="0030782B" w:rsidRPr="00F82C3B" w:rsidRDefault="0030782B" w:rsidP="00D174CB">
      <w:pPr>
        <w:pStyle w:val="ListParagraph"/>
        <w:spacing w:before="0" w:after="0" w:line="240" w:lineRule="auto"/>
        <w:rPr>
          <w:rFonts w:cs="Arial"/>
          <w:color w:val="00B0F0"/>
          <w:lang w:val="ru-RU"/>
        </w:rPr>
      </w:pPr>
    </w:p>
    <w:p w:rsidR="0030782B" w:rsidRPr="00F82C3B" w:rsidRDefault="0030782B" w:rsidP="00D174CB">
      <w:pPr>
        <w:pStyle w:val="ListParagraph"/>
        <w:spacing w:before="0" w:after="0" w:line="240" w:lineRule="auto"/>
        <w:rPr>
          <w:rFonts w:cs="Arial"/>
          <w:color w:val="00B0F0"/>
          <w:lang w:val="ru-RU"/>
        </w:rPr>
      </w:pPr>
    </w:p>
    <w:p w:rsidR="0030782B" w:rsidRPr="00F82C3B" w:rsidRDefault="0030782B" w:rsidP="00D174CB">
      <w:pPr>
        <w:pStyle w:val="ListParagraph"/>
        <w:spacing w:before="0" w:after="0" w:line="240" w:lineRule="auto"/>
        <w:rPr>
          <w:rFonts w:cs="Arial"/>
          <w:color w:val="00B0F0"/>
          <w:lang w:val="ru-RU"/>
        </w:rPr>
      </w:pPr>
    </w:p>
    <w:p w:rsidR="0030782B" w:rsidRPr="00F82C3B" w:rsidRDefault="0030782B" w:rsidP="00D174CB">
      <w:pPr>
        <w:pStyle w:val="ListParagraph"/>
        <w:spacing w:before="0" w:after="0" w:line="240" w:lineRule="auto"/>
        <w:rPr>
          <w:rFonts w:cs="Arial"/>
          <w:color w:val="00B0F0"/>
          <w:lang w:val="ru-RU"/>
        </w:rPr>
      </w:pPr>
    </w:p>
    <w:p w:rsidR="0030782B" w:rsidRPr="00F82C3B" w:rsidRDefault="0030782B" w:rsidP="00D174CB">
      <w:pPr>
        <w:pStyle w:val="ListParagraph"/>
        <w:spacing w:before="0" w:after="0" w:line="240" w:lineRule="auto"/>
        <w:rPr>
          <w:rFonts w:cs="Arial"/>
          <w:color w:val="00B0F0"/>
          <w:lang w:val="ru-RU"/>
        </w:rPr>
      </w:pPr>
    </w:p>
    <w:p w:rsidR="00F9189E" w:rsidRPr="001404E0" w:rsidRDefault="00F9189E" w:rsidP="001404E0">
      <w:pPr>
        <w:spacing w:before="0"/>
        <w:rPr>
          <w:rFonts w:cs="Arial"/>
          <w:color w:val="00B0F0"/>
          <w:lang w:val="sr-Latn-RS"/>
        </w:rPr>
      </w:pPr>
    </w:p>
    <w:p w:rsidR="00B740FF" w:rsidRPr="00F82C3B" w:rsidRDefault="00B740FF" w:rsidP="00D108B5">
      <w:pPr>
        <w:spacing w:before="0"/>
        <w:jc w:val="center"/>
        <w:rPr>
          <w:rFonts w:cs="Arial"/>
          <w:b/>
          <w:lang w:val="ru-RU"/>
        </w:rPr>
      </w:pPr>
      <w:r w:rsidRPr="00F10346">
        <w:rPr>
          <w:rFonts w:cs="Arial"/>
          <w:b/>
          <w:lang w:val="sr-Cyrl-CS"/>
        </w:rPr>
        <w:lastRenderedPageBreak/>
        <w:t>ПРИЛОГ бр</w:t>
      </w:r>
      <w:r w:rsidRPr="00F82C3B">
        <w:rPr>
          <w:rFonts w:cs="Arial"/>
          <w:b/>
          <w:lang w:val="ru-RU"/>
        </w:rPr>
        <w:t>:</w:t>
      </w:r>
      <w:r w:rsidR="001653A7">
        <w:rPr>
          <w:rFonts w:cs="Arial"/>
          <w:b/>
          <w:lang w:val="ru-RU"/>
        </w:rPr>
        <w:t>5</w:t>
      </w:r>
    </w:p>
    <w:p w:rsidR="00B740FF" w:rsidRPr="00F10346" w:rsidRDefault="00B740FF" w:rsidP="00D108B5">
      <w:pPr>
        <w:spacing w:before="0"/>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D108B5">
      <w:pPr>
        <w:spacing w:before="0"/>
        <w:rPr>
          <w:rFonts w:cs="Arial"/>
          <w:lang w:val="ru-RU"/>
        </w:rPr>
      </w:pPr>
    </w:p>
    <w:p w:rsidR="00B740FF" w:rsidRPr="00F10346" w:rsidRDefault="00B740FF" w:rsidP="00D108B5">
      <w:pPr>
        <w:spacing w:before="0"/>
        <w:rPr>
          <w:rFonts w:cs="Arial"/>
          <w:lang w:val="ru-RU"/>
        </w:rPr>
      </w:pPr>
      <w:r w:rsidRPr="00F10346">
        <w:rPr>
          <w:rFonts w:cs="Arial"/>
          <w:lang w:val="ru-RU"/>
        </w:rPr>
        <w:t>Датум___________</w:t>
      </w:r>
    </w:p>
    <w:p w:rsidR="00B740FF" w:rsidRPr="00F10346" w:rsidRDefault="00B740FF" w:rsidP="00D108B5">
      <w:pPr>
        <w:spacing w:before="0"/>
        <w:ind w:left="1440" w:firstLine="720"/>
        <w:rPr>
          <w:rFonts w:cs="Arial"/>
          <w:lang w:val="ru-RU"/>
        </w:rPr>
      </w:pPr>
    </w:p>
    <w:p w:rsidR="00B740FF" w:rsidRPr="00F10346" w:rsidRDefault="00B740FF" w:rsidP="00D108B5">
      <w:pPr>
        <w:spacing w:before="0"/>
        <w:rPr>
          <w:rFonts w:cs="Arial"/>
          <w:color w:val="00B0F0"/>
          <w:lang w:val="ru-RU"/>
        </w:rPr>
      </w:pPr>
      <w:r w:rsidRPr="00F10346">
        <w:rPr>
          <w:rFonts w:cs="Arial"/>
          <w:lang w:val="ru-RU"/>
        </w:rPr>
        <w:tab/>
      </w:r>
      <w:r w:rsidRPr="00F82C3B">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D108B5">
      <w:pPr>
        <w:spacing w:before="0"/>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76099D" w:rsidRDefault="00B740FF" w:rsidP="00D108B5">
      <w:pPr>
        <w:spacing w:before="0"/>
        <w:rPr>
          <w:rFonts w:cs="Arial"/>
          <w:lang w:val="ru-RU"/>
        </w:rPr>
      </w:pPr>
      <w:r w:rsidRPr="0076099D">
        <w:rPr>
          <w:rFonts w:cs="Arial"/>
          <w:lang w:val="ru-RU"/>
        </w:rPr>
        <w:t>(Назив правног  лица)</w:t>
      </w:r>
      <w:r w:rsidRPr="003E5D47">
        <w:rPr>
          <w:rFonts w:cs="Arial"/>
          <w:color w:val="FF0000"/>
          <w:lang w:val="ru-RU"/>
        </w:rPr>
        <w:t xml:space="preserve">  </w:t>
      </w:r>
      <w:r w:rsidRPr="00F10346">
        <w:rPr>
          <w:rFonts w:cs="Arial"/>
          <w:lang w:val="ru-RU"/>
        </w:rPr>
        <w:t xml:space="preserve">  </w:t>
      </w:r>
      <w:r w:rsidRPr="00F10346">
        <w:rPr>
          <w:rFonts w:cs="Arial"/>
          <w:lang w:val="ru-RU"/>
        </w:rPr>
        <w:tab/>
      </w:r>
      <w:r w:rsidR="0041695B">
        <w:rPr>
          <w:rFonts w:cs="Arial"/>
          <w:lang w:val="ru-RU"/>
        </w:rPr>
        <w:t xml:space="preserve">                             </w:t>
      </w:r>
      <w:r w:rsidRPr="0076099D">
        <w:rPr>
          <w:rFonts w:cs="Arial"/>
          <w:lang w:val="ru-RU"/>
        </w:rPr>
        <w:t>(Назив организационог дела ЈП ЕПС)</w:t>
      </w:r>
    </w:p>
    <w:p w:rsidR="00B740FF" w:rsidRPr="00F10346" w:rsidRDefault="00B740FF" w:rsidP="00D108B5">
      <w:pPr>
        <w:spacing w:before="0"/>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E5D47" w:rsidRDefault="00B740FF" w:rsidP="00D108B5">
      <w:pPr>
        <w:spacing w:before="0"/>
        <w:rPr>
          <w:rFonts w:cs="Arial"/>
          <w:color w:val="FF0000"/>
          <w:lang w:val="ru-RU"/>
        </w:rPr>
      </w:pPr>
      <w:r w:rsidRPr="0076099D">
        <w:rPr>
          <w:rFonts w:cs="Arial"/>
          <w:lang w:val="ru-RU"/>
        </w:rPr>
        <w:t xml:space="preserve"> (Адреса правног  лица)</w:t>
      </w:r>
      <w:r w:rsidRPr="00F10346">
        <w:rPr>
          <w:rFonts w:cs="Arial"/>
          <w:lang w:val="ru-RU"/>
        </w:rPr>
        <w:t xml:space="preserve"> </w:t>
      </w:r>
      <w:r w:rsidRPr="00F10346">
        <w:rPr>
          <w:rFonts w:cs="Arial"/>
          <w:lang w:val="ru-RU"/>
        </w:rPr>
        <w:tab/>
      </w:r>
      <w:r w:rsidRPr="00F10346">
        <w:rPr>
          <w:rFonts w:cs="Arial"/>
          <w:lang w:val="ru-RU"/>
        </w:rPr>
        <w:tab/>
      </w:r>
      <w:r w:rsidR="0041695B" w:rsidRPr="0076099D">
        <w:rPr>
          <w:rFonts w:cs="Arial"/>
          <w:lang w:val="ru-RU"/>
        </w:rPr>
        <w:t xml:space="preserve">                 </w:t>
      </w:r>
      <w:r w:rsidRPr="0076099D">
        <w:rPr>
          <w:rFonts w:cs="Arial"/>
          <w:lang w:val="ru-RU"/>
        </w:rPr>
        <w:t>(Адреса организационог дела ЈП ЕПС)</w:t>
      </w:r>
    </w:p>
    <w:p w:rsidR="00B740FF" w:rsidRPr="00F10346" w:rsidRDefault="00B740FF" w:rsidP="00D108B5">
      <w:pPr>
        <w:spacing w:before="0"/>
        <w:rPr>
          <w:rFonts w:cs="Arial"/>
          <w:lang w:val="ru-RU"/>
        </w:rPr>
      </w:pPr>
    </w:p>
    <w:p w:rsidR="00B740FF" w:rsidRPr="00F82C3B" w:rsidRDefault="00B740FF" w:rsidP="00D108B5">
      <w:pPr>
        <w:spacing w:before="0"/>
        <w:rPr>
          <w:rFonts w:cs="Arial"/>
          <w:lang w:val="ru-RU"/>
        </w:rPr>
      </w:pPr>
      <w:r w:rsidRPr="00F10346">
        <w:rPr>
          <w:rFonts w:cs="Arial"/>
          <w:lang w:val="ru-RU"/>
        </w:rPr>
        <w:t>Број Уговора/Датум:      __________________________________________</w:t>
      </w:r>
    </w:p>
    <w:p w:rsidR="00B740FF" w:rsidRPr="00F10346" w:rsidRDefault="00B740FF" w:rsidP="00D108B5">
      <w:pPr>
        <w:spacing w:before="0"/>
        <w:rPr>
          <w:rFonts w:cs="Arial"/>
          <w:lang w:val="ru-RU"/>
        </w:rPr>
      </w:pPr>
      <w:r w:rsidRPr="00F10346">
        <w:rPr>
          <w:rFonts w:cs="Arial"/>
          <w:lang w:val="ru-RU"/>
        </w:rPr>
        <w:t xml:space="preserve">Број </w:t>
      </w:r>
      <w:r w:rsidRPr="00014A77">
        <w:rPr>
          <w:rFonts w:cs="Arial"/>
          <w:lang w:val="ru-RU"/>
        </w:rPr>
        <w:t>налога за набавку</w:t>
      </w:r>
      <w:r w:rsidR="00014A77" w:rsidRPr="00F10346">
        <w:rPr>
          <w:rFonts w:cs="Arial"/>
          <w:lang w:val="ru-RU"/>
        </w:rPr>
        <w:t xml:space="preserve"> </w:t>
      </w:r>
      <w:r w:rsidRPr="00F10346">
        <w:rPr>
          <w:rFonts w:cs="Arial"/>
          <w:lang w:val="ru-RU"/>
        </w:rPr>
        <w:t>(НЗН):  ________________________</w:t>
      </w:r>
    </w:p>
    <w:p w:rsidR="00B740FF" w:rsidRPr="00F10346" w:rsidRDefault="00014A77" w:rsidP="00D108B5">
      <w:pPr>
        <w:spacing w:before="0"/>
        <w:rPr>
          <w:rFonts w:cs="Arial"/>
          <w:lang w:val="ru-RU"/>
        </w:rPr>
      </w:pPr>
      <w:r>
        <w:rPr>
          <w:rFonts w:cs="Arial"/>
          <w:lang w:val="ru-RU"/>
        </w:rPr>
        <w:t>Место испоруке добара</w:t>
      </w:r>
      <w:r w:rsidR="00B740FF" w:rsidRPr="00F10346">
        <w:rPr>
          <w:rFonts w:cs="Arial"/>
          <w:lang w:val="ru-RU"/>
        </w:rPr>
        <w:t>:  __________________________</w:t>
      </w:r>
    </w:p>
    <w:p w:rsidR="00B740FF" w:rsidRPr="00F10346" w:rsidRDefault="00B740FF" w:rsidP="00D108B5">
      <w:pPr>
        <w:spacing w:before="0"/>
        <w:rPr>
          <w:rFonts w:cs="Arial"/>
          <w:lang w:val="ru-RU"/>
        </w:rPr>
      </w:pPr>
      <w:r w:rsidRPr="00F10346">
        <w:rPr>
          <w:rFonts w:cs="Arial"/>
          <w:lang w:val="ru-RU"/>
        </w:rPr>
        <w:t>Објекат: ______________________________________________________</w:t>
      </w:r>
    </w:p>
    <w:p w:rsidR="00B740FF" w:rsidRPr="00F10346" w:rsidRDefault="00B740FF" w:rsidP="00D108B5">
      <w:pPr>
        <w:spacing w:before="0"/>
        <w:ind w:left="426"/>
        <w:rPr>
          <w:rFonts w:cs="Arial"/>
          <w:b/>
          <w:lang w:val="ru-RU"/>
        </w:rPr>
      </w:pPr>
    </w:p>
    <w:p w:rsidR="00B740FF" w:rsidRPr="00F10346" w:rsidRDefault="00B740FF" w:rsidP="00D108B5">
      <w:pPr>
        <w:spacing w:before="0"/>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D108B5">
      <w:pPr>
        <w:spacing w:before="0"/>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D108B5">
            <w:pPr>
              <w:tabs>
                <w:tab w:val="left" w:pos="420"/>
              </w:tabs>
              <w:spacing w:before="0"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D108B5">
            <w:pPr>
              <w:tabs>
                <w:tab w:val="left" w:pos="420"/>
              </w:tabs>
              <w:spacing w:before="0"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rsidP="00D108B5">
            <w:pPr>
              <w:spacing w:before="0" w:line="256" w:lineRule="auto"/>
              <w:rPr>
                <w:rFonts w:cs="Arial"/>
                <w:lang w:val="sr-Cyrl-CS"/>
              </w:rPr>
            </w:pPr>
          </w:p>
          <w:p w:rsidR="00B740FF" w:rsidRPr="00F10346" w:rsidRDefault="00B740FF" w:rsidP="00D108B5">
            <w:pPr>
              <w:spacing w:before="0" w:line="256" w:lineRule="auto"/>
              <w:rPr>
                <w:rFonts w:cs="Arial"/>
                <w:lang w:val="sr-Cyrl-CS"/>
              </w:rPr>
            </w:pPr>
          </w:p>
          <w:p w:rsidR="00B740FF" w:rsidRPr="00F10346" w:rsidRDefault="00B740FF" w:rsidP="00D108B5">
            <w:pPr>
              <w:spacing w:before="0" w:line="256" w:lineRule="auto"/>
              <w:rPr>
                <w:rFonts w:cs="Arial"/>
                <w:lang w:val="sr-Cyrl-CS"/>
              </w:rPr>
            </w:pPr>
          </w:p>
          <w:p w:rsidR="00B740FF" w:rsidRPr="00F10346" w:rsidRDefault="00B740FF" w:rsidP="00D108B5">
            <w:pPr>
              <w:spacing w:before="0" w:line="256" w:lineRule="auto"/>
              <w:rPr>
                <w:rFonts w:cs="Arial"/>
                <w:lang w:val="sr-Cyrl-CS"/>
              </w:rPr>
            </w:pPr>
            <w:r w:rsidRPr="00F10346">
              <w:rPr>
                <w:rFonts w:cs="Arial"/>
                <w:lang w:val="sr-Cyrl-CS"/>
              </w:rPr>
              <w:t>□ ДА</w:t>
            </w:r>
          </w:p>
          <w:p w:rsidR="00B740FF" w:rsidRPr="00F10346" w:rsidRDefault="00B740FF" w:rsidP="00D108B5">
            <w:pPr>
              <w:spacing w:before="0"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rsidP="00D108B5">
            <w:pPr>
              <w:spacing w:before="0"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rsidP="00D108B5">
            <w:pPr>
              <w:spacing w:before="0" w:line="256" w:lineRule="auto"/>
              <w:rPr>
                <w:rFonts w:cs="Arial"/>
                <w:lang w:val="sr-Cyrl-CS"/>
              </w:rPr>
            </w:pPr>
            <w:r w:rsidRPr="00F10346">
              <w:rPr>
                <w:rFonts w:cs="Arial"/>
                <w:lang w:val="sr-Cyrl-CS"/>
              </w:rPr>
              <w:t>□ ДА</w:t>
            </w:r>
          </w:p>
          <w:p w:rsidR="00B740FF" w:rsidRPr="00F10346" w:rsidRDefault="00B740FF" w:rsidP="00D108B5">
            <w:pPr>
              <w:spacing w:before="0" w:line="256" w:lineRule="auto"/>
              <w:rPr>
                <w:rFonts w:cs="Arial"/>
                <w:lang w:val="sr-Cyrl-CS"/>
              </w:rPr>
            </w:pPr>
            <w:r w:rsidRPr="00F10346">
              <w:rPr>
                <w:rFonts w:cs="Arial"/>
                <w:lang w:val="sr-Cyrl-CS"/>
              </w:rPr>
              <w:t>□ НЕ</w:t>
            </w:r>
          </w:p>
        </w:tc>
      </w:tr>
    </w:tbl>
    <w:p w:rsidR="00B740FF" w:rsidRPr="00F10346" w:rsidRDefault="00B740FF" w:rsidP="00D108B5">
      <w:pPr>
        <w:spacing w:before="0"/>
        <w:rPr>
          <w:rFonts w:cs="Arial"/>
          <w:highlight w:val="yellow"/>
          <w:lang w:val="sr-Cyrl-CS"/>
        </w:rPr>
      </w:pPr>
    </w:p>
    <w:p w:rsidR="00B740FF" w:rsidRPr="00F10346" w:rsidRDefault="00B740FF" w:rsidP="00D108B5">
      <w:pPr>
        <w:spacing w:before="0"/>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D108B5">
      <w:pPr>
        <w:spacing w:before="0"/>
        <w:rPr>
          <w:rFonts w:cs="Arial"/>
          <w:lang w:val="sr-Cyrl-CS"/>
        </w:rPr>
      </w:pPr>
      <w:r w:rsidRPr="00F10346">
        <w:rPr>
          <w:rFonts w:cs="Arial"/>
          <w:lang w:val="sr-Cyrl-CS"/>
        </w:rPr>
        <w:t>___________________________________________________________________</w:t>
      </w:r>
    </w:p>
    <w:p w:rsidR="00B740FF" w:rsidRPr="00F10346" w:rsidRDefault="00B740FF" w:rsidP="00D108B5">
      <w:pPr>
        <w:spacing w:before="0"/>
        <w:rPr>
          <w:rFonts w:cs="Arial"/>
          <w:highlight w:val="yellow"/>
          <w:lang w:val="sr-Cyrl-CS"/>
        </w:rPr>
      </w:pPr>
    </w:p>
    <w:p w:rsidR="00B740FF" w:rsidRPr="00F10346" w:rsidRDefault="00B740FF" w:rsidP="00D108B5">
      <w:pPr>
        <w:spacing w:before="0"/>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D108B5">
      <w:pPr>
        <w:spacing w:before="0"/>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lang w:val="ru-RU"/>
        </w:rPr>
      </w:pPr>
    </w:p>
    <w:p w:rsidR="00B740FF" w:rsidRPr="00F82C3B"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82C3B">
        <w:rPr>
          <w:rFonts w:cs="Arial"/>
          <w:lang w:val="ru-RU"/>
        </w:rPr>
        <w:t>______________________</w:t>
      </w:r>
    </w:p>
    <w:p w:rsidR="00B740FF" w:rsidRPr="00F10346" w:rsidRDefault="00B740FF" w:rsidP="00B740FF">
      <w:pPr>
        <w:rPr>
          <w:rFonts w:cs="Arial"/>
          <w:lang w:val="ru-RU"/>
        </w:rPr>
      </w:pPr>
    </w:p>
    <w:p w:rsidR="00B740FF" w:rsidRDefault="00B740FF" w:rsidP="00B740FF">
      <w:pPr>
        <w:rPr>
          <w:rFonts w:cs="Arial"/>
          <w:lang w:val="sr-Latn-RS"/>
        </w:rPr>
      </w:pPr>
      <w:r w:rsidRPr="00F10346">
        <w:rPr>
          <w:rFonts w:cs="Arial"/>
          <w:lang w:val="ru-RU"/>
        </w:rPr>
        <w:t>____________________</w:t>
      </w:r>
      <w:r w:rsidRPr="00F10346">
        <w:rPr>
          <w:rFonts w:cs="Arial"/>
          <w:lang w:val="ru-RU"/>
        </w:rPr>
        <w:tab/>
        <w:t>_____________________</w:t>
      </w:r>
      <w:r w:rsidRPr="00F82C3B">
        <w:rPr>
          <w:rFonts w:cs="Arial"/>
          <w:lang w:val="ru-RU"/>
        </w:rPr>
        <w:t xml:space="preserve">    ______________________</w:t>
      </w:r>
    </w:p>
    <w:p w:rsidR="001404E0" w:rsidRDefault="001404E0" w:rsidP="00B740FF">
      <w:pPr>
        <w:rPr>
          <w:rFonts w:cs="Arial"/>
          <w:lang w:val="sr-Latn-RS"/>
        </w:rPr>
      </w:pPr>
    </w:p>
    <w:p w:rsidR="007E60A0" w:rsidRPr="00D108B5" w:rsidRDefault="007E60A0" w:rsidP="00D108B5">
      <w:pPr>
        <w:pStyle w:val="KDPodnaslov1"/>
        <w:spacing w:before="0"/>
        <w:rPr>
          <w:rFonts w:cs="Arial"/>
          <w:lang w:val="sr-Cyrl-RS"/>
        </w:rPr>
      </w:pPr>
      <w:bookmarkStart w:id="264" w:name="_Toc442559948"/>
    </w:p>
    <w:p w:rsidR="00343A18" w:rsidRPr="001404E0" w:rsidRDefault="00343A18" w:rsidP="001404E0">
      <w:pPr>
        <w:pStyle w:val="KDPodnaslov1"/>
        <w:numPr>
          <w:ilvl w:val="0"/>
          <w:numId w:val="42"/>
        </w:numPr>
        <w:spacing w:before="0"/>
        <w:jc w:val="center"/>
        <w:rPr>
          <w:rFonts w:cs="Arial"/>
        </w:rPr>
      </w:pPr>
      <w:r w:rsidRPr="001404E0">
        <w:rPr>
          <w:rFonts w:cs="Arial"/>
        </w:rPr>
        <w:t>МОДЕЛ УГОВОРА</w:t>
      </w:r>
      <w:bookmarkEnd w:id="264"/>
    </w:p>
    <w:p w:rsidR="00343A18" w:rsidRPr="00F10346" w:rsidRDefault="00343A18" w:rsidP="00B02E86">
      <w:pPr>
        <w:rPr>
          <w:rFonts w:eastAsia="Arial Unicode MS"/>
        </w:rPr>
      </w:pPr>
    </w:p>
    <w:p w:rsidR="00014A77" w:rsidRPr="00014A77" w:rsidRDefault="00014A77" w:rsidP="00014A77">
      <w:pPr>
        <w:tabs>
          <w:tab w:val="left" w:pos="567"/>
        </w:tabs>
        <w:spacing w:before="0"/>
        <w:rPr>
          <w:rFonts w:cs="Arial"/>
          <w:lang w:val="ru-RU"/>
        </w:rPr>
      </w:pPr>
      <w:r w:rsidRPr="00014A77">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014A77" w:rsidRPr="00014A77" w:rsidRDefault="00014A77" w:rsidP="00014A77">
      <w:pPr>
        <w:tabs>
          <w:tab w:val="left" w:pos="567"/>
        </w:tabs>
        <w:spacing w:before="0"/>
        <w:rPr>
          <w:rFonts w:cs="Arial"/>
          <w:lang w:val="ru-RU"/>
        </w:rPr>
      </w:pPr>
    </w:p>
    <w:p w:rsidR="00014A77" w:rsidRPr="00014A77" w:rsidRDefault="00014A77" w:rsidP="00014A77">
      <w:pPr>
        <w:tabs>
          <w:tab w:val="left" w:pos="567"/>
        </w:tabs>
        <w:spacing w:before="0"/>
        <w:rPr>
          <w:rFonts w:cs="Arial"/>
          <w:color w:val="000000"/>
          <w:lang w:val="ru-RU"/>
        </w:rPr>
      </w:pPr>
    </w:p>
    <w:p w:rsidR="00014A77" w:rsidRPr="00014A77" w:rsidRDefault="00014A77" w:rsidP="00014A77">
      <w:pPr>
        <w:tabs>
          <w:tab w:val="left" w:pos="567"/>
        </w:tabs>
        <w:spacing w:before="0"/>
        <w:rPr>
          <w:rFonts w:cs="Arial"/>
          <w:b/>
        </w:rPr>
      </w:pPr>
      <w:r w:rsidRPr="00014A77">
        <w:rPr>
          <w:rFonts w:cs="Arial"/>
          <w:b/>
        </w:rPr>
        <w:t>УГОВОРНЕ СТРАНЕ:</w:t>
      </w:r>
    </w:p>
    <w:p w:rsidR="00014A77" w:rsidRPr="00014A77" w:rsidRDefault="00014A77" w:rsidP="00014A77">
      <w:pPr>
        <w:tabs>
          <w:tab w:val="left" w:pos="567"/>
        </w:tabs>
        <w:spacing w:before="0"/>
        <w:rPr>
          <w:rFonts w:cs="Arial"/>
          <w:b/>
        </w:rPr>
      </w:pPr>
    </w:p>
    <w:p w:rsidR="00014A77" w:rsidRPr="00014A77" w:rsidRDefault="00014A77" w:rsidP="00014A77">
      <w:pPr>
        <w:numPr>
          <w:ilvl w:val="0"/>
          <w:numId w:val="9"/>
        </w:numPr>
        <w:spacing w:before="0"/>
        <w:ind w:left="0" w:firstLine="0"/>
        <w:contextualSpacing/>
        <w:rPr>
          <w:rFonts w:eastAsia="Calibri" w:cs="Arial"/>
        </w:rPr>
      </w:pPr>
      <w:r w:rsidRPr="00014A77">
        <w:rPr>
          <w:rFonts w:eastAsia="Calibri"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7E60A0" w:rsidRPr="00501524">
        <w:rPr>
          <w:rFonts w:cs="Arial"/>
          <w:lang w:val="sr-Cyrl-CS"/>
        </w:rPr>
        <w:t>12.01.</w:t>
      </w:r>
      <w:r w:rsidR="007E60A0" w:rsidRPr="00501524">
        <w:rPr>
          <w:rFonts w:cs="Arial"/>
          <w:lang w:val="sr-Latn-RS"/>
        </w:rPr>
        <w:t>296992</w:t>
      </w:r>
      <w:r w:rsidR="007E60A0" w:rsidRPr="00501524">
        <w:rPr>
          <w:rFonts w:cs="Arial"/>
          <w:lang w:val="sr-Cyrl-CS"/>
        </w:rPr>
        <w:t>/</w:t>
      </w:r>
      <w:r w:rsidR="007E60A0" w:rsidRPr="00501524">
        <w:rPr>
          <w:rFonts w:cs="Arial"/>
          <w:lang w:val="sr-Latn-RS"/>
        </w:rPr>
        <w:t>1</w:t>
      </w:r>
      <w:r w:rsidR="007E60A0" w:rsidRPr="00501524">
        <w:rPr>
          <w:rFonts w:cs="Arial"/>
          <w:lang w:val="sr-Cyrl-CS"/>
        </w:rPr>
        <w:t xml:space="preserve">-16 од </w:t>
      </w:r>
      <w:r w:rsidR="007E60A0" w:rsidRPr="00501524">
        <w:rPr>
          <w:rFonts w:cs="Arial"/>
          <w:lang w:val="sr-Latn-RS"/>
        </w:rPr>
        <w:t>15</w:t>
      </w:r>
      <w:r w:rsidR="007E60A0" w:rsidRPr="00501524">
        <w:rPr>
          <w:rFonts w:cs="Arial"/>
          <w:lang w:val="sr-Cyrl-CS"/>
        </w:rPr>
        <w:t>.0</w:t>
      </w:r>
      <w:r w:rsidR="007E60A0" w:rsidRPr="00501524">
        <w:rPr>
          <w:rFonts w:cs="Arial"/>
          <w:lang w:val="sr-Latn-RS"/>
        </w:rPr>
        <w:t>6</w:t>
      </w:r>
      <w:r w:rsidR="007E60A0" w:rsidRPr="00501524">
        <w:rPr>
          <w:rFonts w:cs="Arial"/>
          <w:lang w:val="sr-Cyrl-CS"/>
        </w:rPr>
        <w:t>.201</w:t>
      </w:r>
      <w:r w:rsidR="007E60A0" w:rsidRPr="00501524">
        <w:rPr>
          <w:rFonts w:cs="Arial"/>
          <w:lang w:val="sr-Latn-RS"/>
        </w:rPr>
        <w:t>7</w:t>
      </w:r>
      <w:r w:rsidRPr="007E60A0">
        <w:rPr>
          <w:rFonts w:eastAsia="Calibri" w:cs="Arial"/>
        </w:rPr>
        <w:t xml:space="preserve">.године, заступа финансијски директор ТЕНТ </w:t>
      </w:r>
      <w:r w:rsidR="007E60A0" w:rsidRPr="007E60A0">
        <w:rPr>
          <w:rFonts w:eastAsia="Calibri" w:cs="Arial"/>
          <w:lang w:val="sr-Cyrl-RS"/>
        </w:rPr>
        <w:t>Жењко Вујиновић</w:t>
      </w:r>
      <w:r w:rsidRPr="007E60A0">
        <w:rPr>
          <w:rFonts w:eastAsia="Calibri" w:cs="Arial"/>
        </w:rPr>
        <w:t>, дипл. екон.</w:t>
      </w:r>
      <w:r w:rsidRPr="00014A77">
        <w:rPr>
          <w:rFonts w:eastAsia="Calibri" w:cs="Arial"/>
        </w:rPr>
        <w:t xml:space="preserve"> (у даљем тексту: Купац)</w:t>
      </w:r>
    </w:p>
    <w:p w:rsidR="00014A77" w:rsidRPr="00014A77" w:rsidRDefault="00014A77" w:rsidP="00014A77">
      <w:pPr>
        <w:spacing w:before="0"/>
        <w:rPr>
          <w:rFonts w:cs="Arial"/>
        </w:rPr>
      </w:pPr>
    </w:p>
    <w:p w:rsidR="00014A77" w:rsidRPr="00014A77" w:rsidRDefault="00014A77" w:rsidP="00014A77">
      <w:pPr>
        <w:spacing w:before="0"/>
        <w:rPr>
          <w:rFonts w:cs="Arial"/>
        </w:rPr>
      </w:pPr>
      <w:r w:rsidRPr="00014A77">
        <w:rPr>
          <w:rFonts w:cs="Arial"/>
        </w:rPr>
        <w:t>и</w:t>
      </w:r>
    </w:p>
    <w:p w:rsidR="00014A77" w:rsidRPr="00014A77" w:rsidRDefault="00014A77" w:rsidP="00014A77">
      <w:pPr>
        <w:spacing w:before="0"/>
        <w:rPr>
          <w:rFonts w:cs="Arial"/>
        </w:rPr>
      </w:pPr>
    </w:p>
    <w:p w:rsidR="00014A77" w:rsidRPr="00014A77" w:rsidRDefault="00014A77" w:rsidP="00014A77">
      <w:pPr>
        <w:numPr>
          <w:ilvl w:val="0"/>
          <w:numId w:val="9"/>
        </w:numPr>
        <w:spacing w:before="0"/>
        <w:contextualSpacing/>
        <w:rPr>
          <w:rFonts w:eastAsia="Calibri" w:cs="Arial"/>
          <w:lang w:val="ru-RU"/>
        </w:rPr>
      </w:pPr>
      <w:r w:rsidRPr="00014A77">
        <w:rPr>
          <w:rFonts w:eastAsia="Calibri"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 </w:t>
      </w:r>
    </w:p>
    <w:p w:rsidR="00014A77" w:rsidRPr="00014A77" w:rsidRDefault="00014A77" w:rsidP="00014A77">
      <w:pPr>
        <w:spacing w:before="0"/>
        <w:ind w:left="360"/>
        <w:rPr>
          <w:rFonts w:cs="Arial"/>
          <w:lang w:val="ru-RU"/>
        </w:rPr>
      </w:pPr>
    </w:p>
    <w:p w:rsidR="00014A77" w:rsidRPr="00014A77" w:rsidRDefault="00014A77" w:rsidP="00014A77">
      <w:pPr>
        <w:spacing w:before="0"/>
        <w:rPr>
          <w:rFonts w:eastAsia="Calibri" w:cs="Arial"/>
          <w:lang w:val="sr-Cyrl-BA"/>
        </w:rPr>
      </w:pPr>
      <w:r w:rsidRPr="00014A77">
        <w:rPr>
          <w:rFonts w:eastAsia="Calibri" w:cs="Arial"/>
          <w:lang w:val="ru-RU"/>
        </w:rPr>
        <w:t>2а)________________________________________из</w:t>
      </w:r>
      <w:r w:rsidRPr="00014A77">
        <w:rPr>
          <w:rFonts w:eastAsia="Calibri" w:cs="Arial"/>
          <w:lang w:val="ru-RU"/>
        </w:rPr>
        <w:tab/>
        <w:t>_____________, улица</w:t>
      </w:r>
    </w:p>
    <w:p w:rsidR="00014A77" w:rsidRPr="00014A77" w:rsidRDefault="00014A77" w:rsidP="00014A77">
      <w:pPr>
        <w:spacing w:before="0"/>
        <w:rPr>
          <w:rFonts w:eastAsia="Calibri" w:cs="Arial"/>
          <w:lang w:val="ru-RU"/>
        </w:rPr>
      </w:pPr>
      <w:r w:rsidRPr="00014A77">
        <w:rPr>
          <w:rFonts w:eastAsia="Calibri" w:cs="Arial"/>
          <w:lang w:val="ru-RU"/>
        </w:rPr>
        <w:t xml:space="preserve"> ___________________ бр. ___, ПИБ: _____________, матични број _____________, </w:t>
      </w:r>
      <w:r w:rsidRPr="00014A77">
        <w:rPr>
          <w:rFonts w:cs="Arial"/>
          <w:lang w:val="ru-RU"/>
        </w:rPr>
        <w:t>текући рачун ____________,банка ______________ ,</w:t>
      </w:r>
      <w:r w:rsidRPr="00014A77">
        <w:rPr>
          <w:rFonts w:eastAsia="Calibri" w:cs="Arial"/>
          <w:lang w:val="ru-RU"/>
        </w:rPr>
        <w:t>кога заступа __________________________, (члан групе понуђача или подизвођач)</w:t>
      </w:r>
    </w:p>
    <w:p w:rsidR="00014A77" w:rsidRPr="00014A77" w:rsidRDefault="00014A77" w:rsidP="00014A77">
      <w:pPr>
        <w:spacing w:before="0"/>
        <w:rPr>
          <w:rFonts w:eastAsia="Calibri" w:cs="Arial"/>
          <w:lang w:val="sr-Cyrl-BA"/>
        </w:rPr>
      </w:pPr>
      <w:r w:rsidRPr="00014A77">
        <w:rPr>
          <w:rFonts w:eastAsia="Calibri" w:cs="Arial"/>
          <w:lang w:val="ru-RU"/>
        </w:rPr>
        <w:t>2б)_______________________________________из</w:t>
      </w:r>
      <w:r w:rsidRPr="00014A77">
        <w:rPr>
          <w:rFonts w:eastAsia="Calibri" w:cs="Arial"/>
          <w:lang w:val="ru-RU"/>
        </w:rPr>
        <w:tab/>
        <w:t>_____________, улица</w:t>
      </w:r>
    </w:p>
    <w:p w:rsidR="00014A77" w:rsidRPr="00014A77" w:rsidRDefault="00014A77" w:rsidP="00014A77">
      <w:pPr>
        <w:spacing w:before="0"/>
        <w:rPr>
          <w:rFonts w:eastAsia="Calibri" w:cs="Arial"/>
          <w:lang w:val="ru-RU"/>
        </w:rPr>
      </w:pPr>
      <w:r w:rsidRPr="00014A77">
        <w:rPr>
          <w:rFonts w:eastAsia="Calibri" w:cs="Arial"/>
          <w:lang w:val="ru-RU"/>
        </w:rPr>
        <w:t xml:space="preserve"> ___________________ бр. ___, ПИБ: _____________, матични број _____________, </w:t>
      </w:r>
    </w:p>
    <w:p w:rsidR="00014A77" w:rsidRPr="00014A77" w:rsidRDefault="00014A77" w:rsidP="00014A77">
      <w:pPr>
        <w:spacing w:before="0"/>
        <w:rPr>
          <w:rFonts w:eastAsia="Calibri" w:cs="Arial"/>
          <w:lang w:val="ru-RU"/>
        </w:rPr>
      </w:pPr>
      <w:r w:rsidRPr="00014A77">
        <w:rPr>
          <w:rFonts w:cs="Arial"/>
          <w:lang w:val="ru-RU"/>
        </w:rPr>
        <w:t>текући рачун ____________,банка ______________ ,</w:t>
      </w:r>
      <w:r w:rsidRPr="00014A77">
        <w:rPr>
          <w:rFonts w:eastAsia="Calibri" w:cs="Arial"/>
          <w:lang w:val="ru-RU"/>
        </w:rPr>
        <w:t xml:space="preserve">кога  заступа _______________________, (члан групе понуђача или подизвођач) </w:t>
      </w:r>
    </w:p>
    <w:p w:rsidR="00014A77" w:rsidRPr="00014A77" w:rsidRDefault="00014A77" w:rsidP="00014A77">
      <w:pPr>
        <w:spacing w:before="0"/>
        <w:rPr>
          <w:rFonts w:eastAsia="Calibri" w:cs="Arial"/>
          <w:lang w:val="ru-RU"/>
        </w:rPr>
      </w:pPr>
      <w:r w:rsidRPr="00014A77">
        <w:rPr>
          <w:rFonts w:cs="Arial"/>
          <w:lang w:val="ru-RU"/>
        </w:rPr>
        <w:t>(у даљем тексту: Продавац)</w:t>
      </w:r>
    </w:p>
    <w:p w:rsidR="00014A77" w:rsidRPr="00014A77" w:rsidRDefault="00014A77" w:rsidP="00014A77">
      <w:pPr>
        <w:tabs>
          <w:tab w:val="left" w:pos="567"/>
        </w:tabs>
        <w:spacing w:before="0"/>
        <w:rPr>
          <w:rFonts w:cs="Arial"/>
          <w:lang w:val="ru-RU"/>
        </w:rPr>
      </w:pPr>
    </w:p>
    <w:p w:rsidR="00014A77" w:rsidRPr="00014A77" w:rsidRDefault="00014A77" w:rsidP="00014A77">
      <w:pPr>
        <w:tabs>
          <w:tab w:val="left" w:pos="567"/>
        </w:tabs>
        <w:spacing w:before="0"/>
        <w:rPr>
          <w:rFonts w:cs="Arial"/>
          <w:lang w:val="ru-RU"/>
        </w:rPr>
      </w:pPr>
      <w:r w:rsidRPr="00014A77">
        <w:rPr>
          <w:rFonts w:cs="Arial"/>
          <w:lang w:val="ru-RU"/>
        </w:rPr>
        <w:t>(у даљем тексту заједно: Уговорне стране)</w:t>
      </w:r>
    </w:p>
    <w:p w:rsidR="00014A77" w:rsidRPr="00014A77" w:rsidRDefault="00014A77" w:rsidP="00014A77">
      <w:pPr>
        <w:tabs>
          <w:tab w:val="left" w:pos="567"/>
        </w:tabs>
        <w:spacing w:before="0"/>
        <w:rPr>
          <w:rFonts w:cs="Arial"/>
          <w:lang w:val="ru-RU"/>
        </w:rPr>
      </w:pPr>
    </w:p>
    <w:p w:rsidR="00014A77" w:rsidRPr="00014A77" w:rsidRDefault="00014A77" w:rsidP="00014A77">
      <w:pPr>
        <w:tabs>
          <w:tab w:val="left" w:pos="567"/>
        </w:tabs>
        <w:spacing w:before="0"/>
        <w:rPr>
          <w:rFonts w:cs="Arial"/>
          <w:lang w:val="ru-RU"/>
        </w:rPr>
      </w:pPr>
    </w:p>
    <w:p w:rsidR="00014A77" w:rsidRPr="00014A77" w:rsidRDefault="00014A77" w:rsidP="00014A77">
      <w:pPr>
        <w:tabs>
          <w:tab w:val="left" w:pos="567"/>
        </w:tabs>
        <w:spacing w:before="0"/>
        <w:rPr>
          <w:rFonts w:cs="Arial"/>
          <w:bCs/>
          <w:lang w:val="ru-RU"/>
        </w:rPr>
      </w:pPr>
      <w:r w:rsidRPr="00014A77">
        <w:rPr>
          <w:rFonts w:cs="Arial"/>
          <w:lang w:val="ru-RU"/>
        </w:rPr>
        <w:t>закључиле су у Обреновцу, дана __________.године следећи:</w:t>
      </w: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jc w:val="center"/>
        <w:rPr>
          <w:b/>
          <w:lang w:val="ru-RU"/>
        </w:rPr>
      </w:pPr>
      <w:bookmarkStart w:id="265" w:name="_Toc442559949"/>
      <w:r w:rsidRPr="00014A77">
        <w:rPr>
          <w:b/>
          <w:lang w:val="ru-RU"/>
        </w:rPr>
        <w:lastRenderedPageBreak/>
        <w:t>УГОВОР О КУПОПРОДАЈИ</w:t>
      </w:r>
      <w:bookmarkEnd w:id="265"/>
    </w:p>
    <w:p w:rsidR="00014A77" w:rsidRPr="00F42AE5" w:rsidRDefault="00014A77" w:rsidP="00014A77">
      <w:pPr>
        <w:tabs>
          <w:tab w:val="left" w:pos="567"/>
        </w:tabs>
        <w:spacing w:before="0"/>
        <w:jc w:val="center"/>
        <w:rPr>
          <w:rFonts w:cs="Arial"/>
          <w:b/>
          <w:color w:val="00B0F0"/>
          <w:sz w:val="24"/>
          <w:szCs w:val="24"/>
          <w:lang w:val="sr-Latn-RS"/>
        </w:rPr>
      </w:pPr>
      <w:r w:rsidRPr="00014A77">
        <w:rPr>
          <w:rFonts w:cs="Arial"/>
          <w:b/>
          <w:lang w:val="ru-RU"/>
        </w:rPr>
        <w:t>ДОБАРА</w:t>
      </w:r>
      <w:r w:rsidRPr="00014A77">
        <w:rPr>
          <w:rFonts w:cs="Arial"/>
          <w:lang w:val="sr-Cyrl-RS"/>
        </w:rPr>
        <w:t>-</w:t>
      </w:r>
      <w:r w:rsidRPr="00014A77">
        <w:rPr>
          <w:rFonts w:cs="Arial"/>
          <w:lang w:val="sr-Latn-RS"/>
        </w:rPr>
        <w:t xml:space="preserve"> </w:t>
      </w:r>
      <w:r w:rsidR="00BF502A" w:rsidRPr="00BF502A">
        <w:rPr>
          <w:rFonts w:cs="Arial"/>
          <w:lang w:val="ru-RU"/>
        </w:rPr>
        <w:t>Манометри,пресостати ТЕНТ-А</w:t>
      </w:r>
    </w:p>
    <w:p w:rsidR="00014A77" w:rsidRPr="00014A77" w:rsidRDefault="00014A77" w:rsidP="00014A77">
      <w:pPr>
        <w:spacing w:before="0"/>
        <w:jc w:val="center"/>
        <w:rPr>
          <w:rFonts w:cs="Arial"/>
          <w:b/>
          <w:lang w:val="sr-Cyrl-CS" w:eastAsia="ar-SA"/>
        </w:rPr>
      </w:pPr>
    </w:p>
    <w:p w:rsidR="00014A77" w:rsidRPr="00014A77" w:rsidRDefault="00014A77" w:rsidP="00014A77">
      <w:pPr>
        <w:tabs>
          <w:tab w:val="left" w:pos="567"/>
        </w:tabs>
        <w:spacing w:before="0"/>
        <w:rPr>
          <w:rFonts w:cs="Arial"/>
          <w:lang w:val="ru-RU"/>
        </w:rPr>
      </w:pPr>
    </w:p>
    <w:p w:rsidR="00014A77" w:rsidRPr="00BF502A" w:rsidRDefault="00014A77" w:rsidP="00BF502A">
      <w:pPr>
        <w:tabs>
          <w:tab w:val="left" w:pos="567"/>
        </w:tabs>
        <w:spacing w:before="0"/>
        <w:rPr>
          <w:rFonts w:cs="Arial"/>
          <w:lang w:val="ru-RU"/>
        </w:rPr>
      </w:pPr>
      <w:r w:rsidRPr="00BF502A">
        <w:rPr>
          <w:rFonts w:cs="Arial"/>
          <w:lang w:val="ru-RU"/>
        </w:rPr>
        <w:t>Уговорне стране констатују:</w:t>
      </w:r>
    </w:p>
    <w:p w:rsidR="00014A77" w:rsidRPr="00BF502A" w:rsidRDefault="00014A77" w:rsidP="00BF502A">
      <w:pPr>
        <w:pStyle w:val="ListParagraph"/>
        <w:numPr>
          <w:ilvl w:val="0"/>
          <w:numId w:val="49"/>
        </w:numPr>
        <w:spacing w:before="0" w:after="0"/>
        <w:ind w:right="-19"/>
        <w:jc w:val="center"/>
        <w:outlineLvl w:val="0"/>
        <w:rPr>
          <w:rFonts w:ascii="Arial" w:hAnsi="Arial" w:cs="Arial"/>
          <w:b/>
          <w:lang w:val="sr-Latn-RS"/>
        </w:rPr>
      </w:pPr>
      <w:r w:rsidRPr="00BF502A">
        <w:rPr>
          <w:rFonts w:ascii="Arial" w:hAnsi="Arial" w:cs="Arial"/>
          <w:lang w:val="ru-RU" w:eastAsia="ar-SA"/>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BF502A">
        <w:rPr>
          <w:rFonts w:ascii="Arial" w:hAnsi="Arial" w:cs="Arial"/>
          <w:lang w:val="sr-Cyrl-RS" w:eastAsia="ar-SA"/>
        </w:rPr>
        <w:t xml:space="preserve"> </w:t>
      </w:r>
      <w:r w:rsidRPr="00BF502A">
        <w:rPr>
          <w:rFonts w:ascii="Arial" w:hAnsi="Arial" w:cs="Arial"/>
          <w:lang w:val="ru-RU" w:eastAsia="ar-SA"/>
        </w:rPr>
        <w:t>бр.ЈН</w:t>
      </w:r>
      <w:r w:rsidRPr="00BF502A">
        <w:rPr>
          <w:rFonts w:ascii="Arial" w:hAnsi="Arial" w:cs="Arial"/>
          <w:lang w:val="sr-Cyrl-RS" w:eastAsia="ar-SA"/>
        </w:rPr>
        <w:t xml:space="preserve"> </w:t>
      </w:r>
      <w:r w:rsidR="007E60A0" w:rsidRPr="00BF502A">
        <w:rPr>
          <w:rFonts w:ascii="Arial" w:hAnsi="Arial" w:cs="Arial"/>
          <w:b/>
          <w:lang w:val="sr-Latn-RS"/>
        </w:rPr>
        <w:t>3000/1767/2017 (852/2017)</w:t>
      </w:r>
    </w:p>
    <w:p w:rsidR="00014A77" w:rsidRPr="00014A77" w:rsidRDefault="00014A77" w:rsidP="00BF502A">
      <w:pPr>
        <w:tabs>
          <w:tab w:val="num" w:pos="567"/>
        </w:tabs>
        <w:spacing w:before="0"/>
        <w:ind w:left="568"/>
        <w:rPr>
          <w:rFonts w:cs="Arial"/>
          <w:lang w:val="ru-RU"/>
        </w:rPr>
      </w:pPr>
      <w:r w:rsidRPr="00014A77">
        <w:rPr>
          <w:rFonts w:cs="Arial"/>
          <w:lang w:val="ru-RU"/>
        </w:rPr>
        <w:t xml:space="preserve">ради набавке добара </w:t>
      </w:r>
      <w:r w:rsidRPr="00014A77">
        <w:rPr>
          <w:rFonts w:cs="Arial"/>
          <w:b/>
          <w:lang w:val="sr-Cyrl-RS"/>
        </w:rPr>
        <w:t>:</w:t>
      </w:r>
      <w:r w:rsidRPr="00014A77">
        <w:rPr>
          <w:rFonts w:cs="Arial"/>
          <w:lang w:val="ru-RU"/>
        </w:rPr>
        <w:t xml:space="preserve"> </w:t>
      </w:r>
      <w:r w:rsidR="00BF502A" w:rsidRPr="00BF502A">
        <w:rPr>
          <w:rFonts w:cs="Arial"/>
          <w:lang w:val="ru-RU"/>
        </w:rPr>
        <w:t xml:space="preserve">Манометри,пресостати ТЕНТ-А </w:t>
      </w:r>
      <w:r w:rsidRPr="00014A77">
        <w:rPr>
          <w:rFonts w:cs="Arial"/>
          <w:lang w:val="ru-RU"/>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Pr="00014A77">
        <w:rPr>
          <w:rFonts w:cs="Arial"/>
          <w:color w:val="00B0F0"/>
          <w:lang w:val="ru-RU"/>
        </w:rPr>
        <w:t>.</w:t>
      </w:r>
    </w:p>
    <w:p w:rsidR="00014A77" w:rsidRPr="00014A77" w:rsidRDefault="00014A77" w:rsidP="00BF502A">
      <w:pPr>
        <w:numPr>
          <w:ilvl w:val="0"/>
          <w:numId w:val="3"/>
        </w:numPr>
        <w:tabs>
          <w:tab w:val="num" w:pos="567"/>
        </w:tabs>
        <w:spacing w:before="0"/>
        <w:ind w:left="568" w:hanging="284"/>
        <w:rPr>
          <w:rFonts w:cs="Arial"/>
          <w:lang w:val="ru-RU"/>
        </w:rPr>
      </w:pPr>
      <w:r w:rsidRPr="00014A77">
        <w:rPr>
          <w:rFonts w:cs="Arial"/>
          <w:lang w:val="ru-RU"/>
        </w:rPr>
        <w:t>да Понуда Понуђача , која је заведена код Наручиоца под бројем ________</w:t>
      </w:r>
      <w:r w:rsidRPr="00014A77">
        <w:rPr>
          <w:rFonts w:cs="Arial"/>
          <w:lang w:val="sr-Latn-RS"/>
        </w:rPr>
        <w:t>_____</w:t>
      </w:r>
      <w:r w:rsidRPr="00014A77">
        <w:rPr>
          <w:rFonts w:cs="Arial"/>
          <w:lang w:val="ru-RU"/>
        </w:rPr>
        <w:t xml:space="preserve"> од ________201</w:t>
      </w:r>
      <w:r w:rsidRPr="00014A77">
        <w:rPr>
          <w:rFonts w:cs="Arial"/>
          <w:lang w:val="sr-Cyrl-RS"/>
        </w:rPr>
        <w:t>7</w:t>
      </w:r>
      <w:r w:rsidRPr="00014A77">
        <w:rPr>
          <w:rFonts w:cs="Arial"/>
          <w:lang w:val="ru-RU"/>
        </w:rPr>
        <w:t>.године, у потпуности одговара захтеву Наручиоца из Позива за подношење понуда и Конкурсне документације</w:t>
      </w:r>
    </w:p>
    <w:p w:rsidR="00014A77" w:rsidRPr="00014A77" w:rsidRDefault="00014A77" w:rsidP="00BF502A">
      <w:pPr>
        <w:numPr>
          <w:ilvl w:val="0"/>
          <w:numId w:val="3"/>
        </w:numPr>
        <w:tabs>
          <w:tab w:val="num" w:pos="567"/>
        </w:tabs>
        <w:spacing w:before="0"/>
        <w:ind w:left="568" w:hanging="284"/>
        <w:rPr>
          <w:rFonts w:cs="Arial"/>
          <w:b/>
          <w:lang w:val="ru-RU"/>
        </w:rPr>
      </w:pPr>
      <w:r w:rsidRPr="00014A77">
        <w:rPr>
          <w:rFonts w:cs="Arial"/>
          <w:lang w:val="ru-RU"/>
        </w:rPr>
        <w:t>да је Наручилац својом Одлуком о додели уговора бр. ____________ од __.__.___. године изабрао понуду Понуђача.</w:t>
      </w:r>
    </w:p>
    <w:p w:rsidR="00014A77" w:rsidRPr="00014A77" w:rsidRDefault="00014A77" w:rsidP="00014A77">
      <w:pPr>
        <w:tabs>
          <w:tab w:val="left" w:pos="567"/>
        </w:tabs>
        <w:spacing w:before="0"/>
        <w:rPr>
          <w:rFonts w:cs="Arial"/>
          <w:lang w:val="sr-Cyrl-BA"/>
        </w:rPr>
      </w:pPr>
    </w:p>
    <w:p w:rsidR="00014A77" w:rsidRPr="00014A77" w:rsidRDefault="00014A77" w:rsidP="00014A77">
      <w:pPr>
        <w:tabs>
          <w:tab w:val="left" w:pos="567"/>
        </w:tabs>
        <w:spacing w:before="0"/>
        <w:rPr>
          <w:rFonts w:cs="Arial"/>
          <w:lang w:val="sr-Cyrl-BA"/>
        </w:rPr>
      </w:pPr>
    </w:p>
    <w:p w:rsidR="00014A77" w:rsidRPr="00014A77" w:rsidRDefault="00014A77" w:rsidP="00014A77">
      <w:pPr>
        <w:tabs>
          <w:tab w:val="left" w:pos="567"/>
        </w:tabs>
        <w:spacing w:before="0"/>
        <w:rPr>
          <w:rFonts w:cs="Arial"/>
          <w:b/>
          <w:lang w:val="ru-RU"/>
        </w:rPr>
      </w:pPr>
      <w:r w:rsidRPr="00014A77">
        <w:rPr>
          <w:rFonts w:cs="Arial"/>
          <w:b/>
          <w:lang w:val="ru-RU"/>
        </w:rPr>
        <w:t>ПРЕДМЕТ  УГОВОРА</w:t>
      </w:r>
    </w:p>
    <w:p w:rsidR="00014A77" w:rsidRPr="00014A77" w:rsidRDefault="00014A77" w:rsidP="00014A77">
      <w:pPr>
        <w:spacing w:before="0"/>
        <w:jc w:val="center"/>
        <w:rPr>
          <w:rFonts w:cs="Arial"/>
          <w:b/>
          <w:lang w:val="ru-RU"/>
        </w:rPr>
      </w:pPr>
      <w:r w:rsidRPr="00014A77">
        <w:rPr>
          <w:rFonts w:cs="Arial"/>
          <w:b/>
          <w:lang w:val="ru-RU"/>
        </w:rPr>
        <w:t>Члан 1.</w:t>
      </w:r>
    </w:p>
    <w:p w:rsidR="00BF502A" w:rsidRDefault="00014A77" w:rsidP="007E60A0">
      <w:pPr>
        <w:tabs>
          <w:tab w:val="left" w:pos="567"/>
        </w:tabs>
        <w:spacing w:before="0"/>
        <w:rPr>
          <w:rFonts w:cs="Arial"/>
          <w:lang w:val="sr-Latn-RS"/>
        </w:rPr>
      </w:pPr>
      <w:r w:rsidRPr="00014A77">
        <w:rPr>
          <w:rFonts w:eastAsia="Calibri" w:cs="Arial"/>
          <w:lang w:val="ru-RU"/>
        </w:rPr>
        <w:t xml:space="preserve">Предмет овог Уговора о купопродаји (даље: Уговор) је </w:t>
      </w:r>
      <w:r w:rsidR="007E60A0">
        <w:rPr>
          <w:rFonts w:cs="Arial"/>
          <w:lang w:val="ru-RU"/>
        </w:rPr>
        <w:t>Манометри,пресостати ТЕНТ-А</w:t>
      </w:r>
      <w:r w:rsidRPr="00014A77">
        <w:rPr>
          <w:rFonts w:cs="Arial"/>
          <w:lang w:val="ru-RU"/>
        </w:rPr>
        <w:t xml:space="preserve"> </w:t>
      </w:r>
    </w:p>
    <w:p w:rsidR="00BF502A" w:rsidRPr="00BF502A" w:rsidRDefault="00BF502A" w:rsidP="007E60A0">
      <w:pPr>
        <w:tabs>
          <w:tab w:val="left" w:pos="567"/>
        </w:tabs>
        <w:spacing w:before="0"/>
        <w:rPr>
          <w:rFonts w:cs="Arial"/>
          <w:lang w:val="sr-Cyrl-RS"/>
        </w:rPr>
      </w:pPr>
      <w:r>
        <w:rPr>
          <w:rFonts w:cs="Arial"/>
          <w:lang w:val="sr-Cyrl-RS"/>
        </w:rPr>
        <w:t>По партијама:</w:t>
      </w:r>
    </w:p>
    <w:p w:rsidR="007E60A0" w:rsidRPr="007E60A0" w:rsidRDefault="007E60A0" w:rsidP="007E60A0">
      <w:pPr>
        <w:tabs>
          <w:tab w:val="left" w:pos="567"/>
        </w:tabs>
        <w:spacing w:before="0"/>
        <w:rPr>
          <w:rFonts w:cs="Arial"/>
          <w:lang w:val="sr-Cyrl-RS"/>
        </w:rPr>
      </w:pPr>
      <w:r w:rsidRPr="007E60A0">
        <w:rPr>
          <w:rFonts w:cs="Arial"/>
          <w:lang w:val="ru-RU"/>
        </w:rPr>
        <w:t>Партија 1:Манометри</w:t>
      </w:r>
    </w:p>
    <w:p w:rsidR="00014A77" w:rsidRPr="00014A77" w:rsidRDefault="00014A77" w:rsidP="00014A77">
      <w:pPr>
        <w:spacing w:before="0"/>
        <w:ind w:left="-360" w:right="-14"/>
        <w:rPr>
          <w:rFonts w:cs="Arial"/>
          <w:lang w:val="ru-RU"/>
        </w:rPr>
      </w:pPr>
      <w:r w:rsidRPr="00014A77">
        <w:rPr>
          <w:rFonts w:cs="Arial"/>
          <w:lang w:val="ru-RU"/>
        </w:rPr>
        <w:t xml:space="preserve">      Партија 2:</w:t>
      </w:r>
      <w:r w:rsidRPr="00014A77">
        <w:rPr>
          <w:rFonts w:ascii="Times New Roman" w:hAnsi="Times New Roman"/>
          <w:sz w:val="24"/>
          <w:szCs w:val="24"/>
          <w:lang w:val="ru-RU"/>
        </w:rPr>
        <w:t xml:space="preserve"> </w:t>
      </w:r>
      <w:r w:rsidR="007E60A0">
        <w:rPr>
          <w:rFonts w:cs="Arial"/>
          <w:lang w:val="ru-RU"/>
        </w:rPr>
        <w:t>Регулатори притиска,блокови за позиционере</w:t>
      </w:r>
    </w:p>
    <w:p w:rsidR="00014A77" w:rsidRPr="00014A77" w:rsidRDefault="00014A77" w:rsidP="00014A77">
      <w:pPr>
        <w:spacing w:before="0"/>
        <w:ind w:left="-360" w:right="-14"/>
        <w:rPr>
          <w:rFonts w:cs="Arial"/>
          <w:b/>
          <w:lang w:val="sr-Cyrl-RS"/>
        </w:rPr>
      </w:pPr>
      <w:r w:rsidRPr="00014A77">
        <w:rPr>
          <w:rFonts w:cs="Arial"/>
          <w:b/>
          <w:lang w:val="sr-Cyrl-RS"/>
        </w:rPr>
        <w:t xml:space="preserve">  </w:t>
      </w:r>
    </w:p>
    <w:p w:rsidR="00014A77" w:rsidRPr="00014A77" w:rsidRDefault="00014A77" w:rsidP="00014A77">
      <w:pPr>
        <w:tabs>
          <w:tab w:val="left" w:pos="567"/>
        </w:tabs>
        <w:spacing w:before="0"/>
        <w:rPr>
          <w:rFonts w:eastAsia="Calibri" w:cs="Arial"/>
          <w:color w:val="92D050"/>
          <w:lang w:val="ru-RU"/>
        </w:rPr>
      </w:pPr>
      <w:r w:rsidRPr="00014A7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014A77">
        <w:rPr>
          <w:rFonts w:eastAsia="Calibri" w:cs="Arial"/>
          <w:color w:val="00B0F0"/>
          <w:lang w:val="ru-RU"/>
        </w:rPr>
        <w:t xml:space="preserve"> </w:t>
      </w:r>
      <w:r w:rsidRPr="00014A77">
        <w:rPr>
          <w:rFonts w:eastAsia="Calibri" w:cs="Arial"/>
          <w:b/>
          <w:lang w:val="sr-Cyrl-RS"/>
        </w:rPr>
        <w:t>– локација ТЕНТ А</w:t>
      </w:r>
      <w:r w:rsidRPr="00014A77">
        <w:rPr>
          <w:rFonts w:eastAsia="Calibri" w:cs="Arial"/>
          <w:lang w:val="sr-Cyrl-RS"/>
        </w:rPr>
        <w:t>,</w:t>
      </w:r>
      <w:r w:rsidRPr="00014A77">
        <w:rPr>
          <w:rFonts w:cs="Arial"/>
          <w:lang w:val="ru-RU"/>
        </w:rPr>
        <w:t xml:space="preserve"> </w:t>
      </w:r>
      <w:r w:rsidRPr="00014A77">
        <w:rPr>
          <w:rFonts w:cs="Arial"/>
          <w:b/>
          <w:lang w:val="ru-RU"/>
        </w:rPr>
        <w:t>Богољуба Урошевића</w:t>
      </w:r>
      <w:r w:rsidRPr="00014A77">
        <w:rPr>
          <w:rFonts w:cs="Arial"/>
          <w:b/>
          <w:lang w:val="sr-Cyrl-RS"/>
        </w:rPr>
        <w:t>-</w:t>
      </w:r>
      <w:r w:rsidRPr="00014A77">
        <w:rPr>
          <w:rFonts w:cs="Arial"/>
          <w:b/>
          <w:lang w:val="ru-RU"/>
        </w:rPr>
        <w:t xml:space="preserve">Црног </w:t>
      </w:r>
      <w:r w:rsidRPr="00014A77">
        <w:rPr>
          <w:rFonts w:cs="Arial"/>
          <w:b/>
          <w:lang w:val="sr-Cyrl-CS"/>
        </w:rPr>
        <w:t>број</w:t>
      </w:r>
      <w:r w:rsidRPr="00014A77">
        <w:rPr>
          <w:rFonts w:cs="Arial"/>
          <w:b/>
          <w:lang w:val="ru-RU"/>
        </w:rPr>
        <w:t xml:space="preserve"> 44</w:t>
      </w:r>
      <w:r w:rsidRPr="00014A77">
        <w:rPr>
          <w:rFonts w:cs="Arial"/>
          <w:b/>
          <w:lang w:val="sr-Cyrl-RS"/>
        </w:rPr>
        <w:t>, Обреновац</w:t>
      </w:r>
      <w:r w:rsidRPr="00014A77">
        <w:rPr>
          <w:rFonts w:cs="Arial"/>
          <w:lang w:val="sr-Cyrl-RS"/>
        </w:rPr>
        <w:t xml:space="preserve">, </w:t>
      </w:r>
      <w:r w:rsidRPr="00014A77">
        <w:rPr>
          <w:rFonts w:eastAsia="Calibri" w:cs="Arial"/>
          <w:lang w:val="sr-Cyrl-RS"/>
        </w:rPr>
        <w:t xml:space="preserve"> </w:t>
      </w:r>
      <w:r w:rsidRPr="00014A77">
        <w:rPr>
          <w:rFonts w:eastAsia="Calibri" w:cs="Arial"/>
          <w:lang w:val="ru-RU"/>
        </w:rPr>
        <w:t xml:space="preserve"> у свему према Понуди Продавца број_______</w:t>
      </w:r>
      <w:r w:rsidRPr="00014A77">
        <w:rPr>
          <w:rFonts w:eastAsia="Calibri" w:cs="Arial"/>
          <w:lang w:val="sr-Cyrl-RS"/>
        </w:rPr>
        <w:t>______</w:t>
      </w:r>
      <w:r w:rsidRPr="00014A77">
        <w:rPr>
          <w:rFonts w:eastAsia="Calibri" w:cs="Arial"/>
          <w:lang w:val="ru-RU"/>
        </w:rPr>
        <w:t xml:space="preserve"> од _____године, Обрасцу структуре цене, и Техничкој спецификацији, који</w:t>
      </w:r>
      <w:r w:rsidR="0075488A">
        <w:rPr>
          <w:rFonts w:eastAsia="Calibri" w:cs="Arial"/>
          <w:lang w:val="ru-RU"/>
        </w:rPr>
        <w:t xml:space="preserve"> чине саставни део овог Уговора,а Купац се обавезује да продавцу плати уговорену вредност за испоручена добра.</w:t>
      </w:r>
    </w:p>
    <w:p w:rsidR="00014A77" w:rsidRPr="00014A77" w:rsidRDefault="00014A77" w:rsidP="00014A77">
      <w:pPr>
        <w:tabs>
          <w:tab w:val="left" w:pos="567"/>
        </w:tabs>
        <w:spacing w:before="0"/>
        <w:rPr>
          <w:rFonts w:eastAsia="Calibri" w:cs="Arial"/>
          <w:lang w:val="ru-RU"/>
        </w:rPr>
      </w:pPr>
    </w:p>
    <w:p w:rsidR="00014A77" w:rsidRPr="00014A77" w:rsidRDefault="00014A77" w:rsidP="00014A77">
      <w:pPr>
        <w:spacing w:before="0"/>
        <w:jc w:val="center"/>
        <w:rPr>
          <w:rFonts w:cs="Arial"/>
          <w:b/>
          <w:lang w:val="ru-RU"/>
        </w:rPr>
      </w:pPr>
      <w:r w:rsidRPr="00014A77">
        <w:rPr>
          <w:rFonts w:cs="Arial"/>
          <w:b/>
          <w:lang w:val="ru-RU"/>
        </w:rPr>
        <w:t>Члан 2.</w:t>
      </w:r>
    </w:p>
    <w:p w:rsidR="00014A77" w:rsidRPr="00014A77" w:rsidRDefault="00014A77" w:rsidP="00014A77">
      <w:pPr>
        <w:spacing w:before="0"/>
        <w:jc w:val="center"/>
        <w:rPr>
          <w:rFonts w:cs="Arial"/>
          <w:b/>
          <w:lang w:val="ru-RU"/>
        </w:rPr>
      </w:pPr>
    </w:p>
    <w:p w:rsidR="00014A77" w:rsidRPr="00014A77" w:rsidRDefault="00014A77" w:rsidP="00014A77">
      <w:pPr>
        <w:tabs>
          <w:tab w:val="left" w:pos="567"/>
        </w:tabs>
        <w:spacing w:before="0"/>
        <w:rPr>
          <w:rFonts w:eastAsia="Calibri" w:cs="Arial"/>
          <w:lang w:val="ru-RU"/>
        </w:rPr>
      </w:pPr>
      <w:r w:rsidRPr="00014A77">
        <w:rPr>
          <w:rFonts w:eastAsia="Calibri" w:cs="Arial"/>
          <w:lang w:val="ru-RU"/>
        </w:rPr>
        <w:t>Овај Уговор и његови прилози сачињени су на српском језику.</w:t>
      </w:r>
    </w:p>
    <w:p w:rsidR="00014A77" w:rsidRDefault="00014A77" w:rsidP="00014A77">
      <w:pPr>
        <w:tabs>
          <w:tab w:val="left" w:pos="567"/>
        </w:tabs>
        <w:spacing w:before="0"/>
        <w:rPr>
          <w:rFonts w:eastAsia="Calibri" w:cs="Arial"/>
          <w:lang w:val="ru-RU"/>
        </w:rPr>
      </w:pPr>
      <w:r w:rsidRPr="00014A77">
        <w:rPr>
          <w:rFonts w:eastAsia="Calibri" w:cs="Arial"/>
          <w:lang w:val="ru-RU"/>
        </w:rPr>
        <w:t>На овај Уговор примењују се закони Републике Србије, У случају спора меродавно је право Републике Србије.</w:t>
      </w:r>
    </w:p>
    <w:p w:rsidR="007E60A0" w:rsidRDefault="007E60A0" w:rsidP="00014A77">
      <w:pPr>
        <w:tabs>
          <w:tab w:val="left" w:pos="567"/>
        </w:tabs>
        <w:spacing w:before="0"/>
        <w:rPr>
          <w:rFonts w:eastAsia="Calibri" w:cs="Arial"/>
          <w:lang w:val="ru-RU"/>
        </w:rPr>
      </w:pPr>
    </w:p>
    <w:p w:rsidR="007E60A0" w:rsidRPr="00014A77" w:rsidRDefault="007E60A0" w:rsidP="00014A77">
      <w:pPr>
        <w:tabs>
          <w:tab w:val="left" w:pos="567"/>
        </w:tabs>
        <w:spacing w:before="0"/>
        <w:rPr>
          <w:rFonts w:eastAsia="Calibri" w:cs="Arial"/>
          <w:lang w:val="ru-RU"/>
        </w:rPr>
      </w:pPr>
    </w:p>
    <w:p w:rsidR="00014A77" w:rsidRPr="00014A77" w:rsidRDefault="00014A77" w:rsidP="00014A77">
      <w:pPr>
        <w:tabs>
          <w:tab w:val="left" w:pos="567"/>
        </w:tabs>
        <w:spacing w:before="0"/>
        <w:rPr>
          <w:rFonts w:eastAsia="Calibri" w:cs="Arial"/>
          <w:lang w:val="ru-RU"/>
        </w:rPr>
      </w:pPr>
    </w:p>
    <w:p w:rsidR="00014A77" w:rsidRPr="00014A77" w:rsidRDefault="00014A77" w:rsidP="00014A77">
      <w:pPr>
        <w:tabs>
          <w:tab w:val="left" w:pos="567"/>
        </w:tabs>
        <w:spacing w:before="0"/>
        <w:rPr>
          <w:rFonts w:cs="Arial"/>
          <w:b/>
          <w:lang w:val="ru-RU"/>
        </w:rPr>
      </w:pPr>
      <w:r w:rsidRPr="00014A77">
        <w:rPr>
          <w:rFonts w:cs="Arial"/>
          <w:b/>
          <w:lang w:val="ru-RU"/>
        </w:rPr>
        <w:t>УГОВОРЕНА ВРЕДНОСТ</w:t>
      </w:r>
    </w:p>
    <w:p w:rsidR="00014A77" w:rsidRPr="00014A77" w:rsidRDefault="00014A77" w:rsidP="00014A77">
      <w:pPr>
        <w:spacing w:before="0"/>
        <w:jc w:val="center"/>
        <w:rPr>
          <w:rFonts w:cs="Arial"/>
          <w:b/>
          <w:lang w:val="ru-RU"/>
        </w:rPr>
      </w:pPr>
      <w:r w:rsidRPr="00014A77">
        <w:rPr>
          <w:rFonts w:cs="Arial"/>
          <w:b/>
          <w:lang w:val="ru-RU"/>
        </w:rPr>
        <w:t>Члан 3.</w:t>
      </w:r>
    </w:p>
    <w:p w:rsidR="00014A77" w:rsidRPr="00014A77" w:rsidRDefault="00014A77" w:rsidP="00014A77">
      <w:pPr>
        <w:spacing w:before="0"/>
        <w:jc w:val="center"/>
        <w:rPr>
          <w:rFonts w:cs="Arial"/>
          <w:b/>
          <w:lang w:val="ru-RU"/>
        </w:rPr>
      </w:pPr>
    </w:p>
    <w:p w:rsidR="00014A77" w:rsidRPr="00014A77" w:rsidRDefault="00014A77" w:rsidP="00014A77">
      <w:pPr>
        <w:tabs>
          <w:tab w:val="left" w:pos="567"/>
        </w:tabs>
        <w:spacing w:before="0"/>
        <w:rPr>
          <w:rFonts w:cs="Arial"/>
          <w:lang w:val="sr-Cyrl-RS"/>
        </w:rPr>
      </w:pPr>
      <w:r w:rsidRPr="00014A77">
        <w:rPr>
          <w:rFonts w:cs="Arial"/>
          <w:lang w:val="ru-RU"/>
        </w:rPr>
        <w:t xml:space="preserve">Укупна вредност добара из члана 1.овог Уговора износи _____________ (словима:______________) </w:t>
      </w:r>
      <w:r w:rsidRPr="00014A77">
        <w:rPr>
          <w:rFonts w:cs="Arial"/>
          <w:lang w:val="sr-Cyrl-RS"/>
        </w:rPr>
        <w:t>РСД и то:</w:t>
      </w:r>
    </w:p>
    <w:p w:rsidR="00014A77" w:rsidRPr="00014A77" w:rsidRDefault="00014A77" w:rsidP="00014A77">
      <w:pPr>
        <w:tabs>
          <w:tab w:val="left" w:pos="567"/>
        </w:tabs>
        <w:spacing w:before="0"/>
        <w:rPr>
          <w:rFonts w:cs="Arial"/>
          <w:color w:val="00B0F0"/>
          <w:lang w:val="sr-Cyrl-RS"/>
        </w:rPr>
      </w:pPr>
      <w:r w:rsidRPr="00014A77">
        <w:rPr>
          <w:rFonts w:cs="Arial"/>
          <w:lang w:val="ru-RU"/>
        </w:rPr>
        <w:t xml:space="preserve"> </w:t>
      </w:r>
      <w:r w:rsidRPr="00014A77">
        <w:rPr>
          <w:rFonts w:cs="Arial"/>
          <w:lang w:val="sr-Cyrl-RS"/>
        </w:rPr>
        <w:t>В</w:t>
      </w:r>
      <w:r w:rsidRPr="00014A77">
        <w:rPr>
          <w:rFonts w:cs="Arial"/>
          <w:lang w:val="ru-RU"/>
        </w:rPr>
        <w:t>редност добара из члана 1.овог Уговора</w:t>
      </w:r>
      <w:r w:rsidRPr="00014A77">
        <w:rPr>
          <w:rFonts w:cs="Arial"/>
          <w:lang w:val="sr-Cyrl-RS"/>
        </w:rPr>
        <w:t xml:space="preserve"> </w:t>
      </w:r>
      <w:r w:rsidRPr="00014A77">
        <w:rPr>
          <w:rFonts w:cs="Arial"/>
          <w:b/>
          <w:lang w:val="sr-Cyrl-RS"/>
        </w:rPr>
        <w:t>ЗА ПАРТИЈУ 1</w:t>
      </w:r>
      <w:r w:rsidRPr="00014A77">
        <w:rPr>
          <w:rFonts w:cs="Arial"/>
          <w:lang w:val="sr-Cyrl-RS"/>
        </w:rPr>
        <w:t>,</w:t>
      </w:r>
      <w:r w:rsidRPr="00014A77">
        <w:rPr>
          <w:rFonts w:cs="Arial"/>
          <w:lang w:val="ru-RU"/>
        </w:rPr>
        <w:t xml:space="preserve"> износи _____________ (словима:______________) РСД</w:t>
      </w:r>
    </w:p>
    <w:p w:rsidR="00014A77" w:rsidRPr="00014A77" w:rsidRDefault="00014A77" w:rsidP="00014A77">
      <w:pPr>
        <w:tabs>
          <w:tab w:val="left" w:pos="567"/>
        </w:tabs>
        <w:spacing w:before="0"/>
        <w:rPr>
          <w:rFonts w:cs="Arial"/>
          <w:color w:val="00B0F0"/>
          <w:lang w:val="sr-Cyrl-RS"/>
        </w:rPr>
      </w:pPr>
      <w:r w:rsidRPr="00014A77">
        <w:rPr>
          <w:rFonts w:cs="Arial"/>
          <w:lang w:val="ru-RU"/>
        </w:rPr>
        <w:t xml:space="preserve"> </w:t>
      </w:r>
      <w:r w:rsidRPr="00014A77">
        <w:rPr>
          <w:rFonts w:cs="Arial"/>
          <w:lang w:val="sr-Cyrl-RS"/>
        </w:rPr>
        <w:t>В</w:t>
      </w:r>
      <w:r w:rsidRPr="00014A77">
        <w:rPr>
          <w:rFonts w:cs="Arial"/>
          <w:lang w:val="ru-RU"/>
        </w:rPr>
        <w:t>редност добара из члана 1.овог Уговора</w:t>
      </w:r>
      <w:r w:rsidRPr="00014A77">
        <w:rPr>
          <w:rFonts w:cs="Arial"/>
          <w:lang w:val="sr-Cyrl-RS"/>
        </w:rPr>
        <w:t xml:space="preserve"> </w:t>
      </w:r>
      <w:r w:rsidRPr="00014A77">
        <w:rPr>
          <w:rFonts w:cs="Arial"/>
          <w:b/>
          <w:lang w:val="sr-Cyrl-RS"/>
        </w:rPr>
        <w:t>ЗА ПАРТИЈУ 2</w:t>
      </w:r>
      <w:r w:rsidRPr="00014A77">
        <w:rPr>
          <w:rFonts w:cs="Arial"/>
          <w:lang w:val="ru-RU"/>
        </w:rPr>
        <w:t xml:space="preserve"> износи _____________ (словима:______________) РСД</w:t>
      </w:r>
    </w:p>
    <w:p w:rsidR="00014A77" w:rsidRPr="00014A77" w:rsidRDefault="00014A77" w:rsidP="00014A77">
      <w:pPr>
        <w:tabs>
          <w:tab w:val="left" w:pos="567"/>
        </w:tabs>
        <w:spacing w:before="0"/>
        <w:rPr>
          <w:rFonts w:cs="Arial"/>
          <w:lang w:val="ru-RU"/>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ru-RU"/>
        </w:rPr>
      </w:pPr>
      <w:r w:rsidRPr="00014A77">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014A77" w:rsidRPr="00014A77" w:rsidRDefault="00014A77" w:rsidP="00014A77">
      <w:pPr>
        <w:tabs>
          <w:tab w:val="left" w:pos="567"/>
        </w:tabs>
        <w:spacing w:before="0"/>
        <w:rPr>
          <w:rFonts w:cs="Arial"/>
          <w:lang w:val="ru-RU"/>
        </w:rPr>
      </w:pPr>
      <w:r w:rsidRPr="00014A77">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014A77" w:rsidRPr="00014A77" w:rsidRDefault="00014A77" w:rsidP="00014A77">
      <w:pPr>
        <w:tabs>
          <w:tab w:val="left" w:pos="567"/>
        </w:tabs>
        <w:spacing w:before="0"/>
        <w:rPr>
          <w:rFonts w:cs="Arial"/>
          <w:lang w:val="ru-RU"/>
        </w:rPr>
      </w:pPr>
      <w:r w:rsidRPr="00014A77">
        <w:rPr>
          <w:rFonts w:cs="Arial"/>
          <w:lang w:val="ru-RU"/>
        </w:rPr>
        <w:t>Цена добара из става 1.овог члана утврђена је на паритету испоручено у складишта</w:t>
      </w:r>
      <w:r w:rsidRPr="00014A77">
        <w:rPr>
          <w:rFonts w:cs="Arial"/>
          <w:color w:val="00B0F0"/>
          <w:lang w:val="ru-RU"/>
        </w:rPr>
        <w:t xml:space="preserve"> </w:t>
      </w:r>
      <w:r w:rsidRPr="00014A77">
        <w:rPr>
          <w:rFonts w:eastAsia="Calibri" w:cs="Arial"/>
          <w:b/>
          <w:lang w:val="sr-Cyrl-RS"/>
        </w:rPr>
        <w:t xml:space="preserve">Огранка ТЕНТ </w:t>
      </w:r>
      <w:r w:rsidRPr="00014A77">
        <w:rPr>
          <w:rFonts w:cs="Arial"/>
          <w:lang w:val="ru-RU"/>
        </w:rPr>
        <w:t>и обухвата све трошкове које Продавац има у вези испоруке на начин како је регулисано овим Уговором.</w:t>
      </w:r>
    </w:p>
    <w:p w:rsidR="00014A77" w:rsidRPr="00014A77" w:rsidRDefault="00014A77" w:rsidP="00014A77">
      <w:pPr>
        <w:tabs>
          <w:tab w:val="left" w:pos="567"/>
        </w:tabs>
        <w:spacing w:before="0"/>
        <w:rPr>
          <w:rFonts w:cs="Arial"/>
          <w:lang w:val="ru-RU"/>
        </w:rPr>
      </w:pPr>
    </w:p>
    <w:p w:rsidR="00014A77" w:rsidRPr="00014A77" w:rsidRDefault="00014A77" w:rsidP="00014A77">
      <w:pPr>
        <w:tabs>
          <w:tab w:val="left" w:pos="567"/>
        </w:tabs>
        <w:spacing w:before="0"/>
        <w:rPr>
          <w:rFonts w:cs="Arial"/>
          <w:b/>
          <w:lang w:val="sr-Cyrl-RS"/>
        </w:rPr>
      </w:pPr>
      <w:r w:rsidRPr="00014A77">
        <w:rPr>
          <w:rFonts w:cs="Arial"/>
          <w:b/>
          <w:lang w:val="sr-Cyrl-RS"/>
        </w:rPr>
        <w:t>Цена је фиксна за цео уговорени период и не подлеже никаквој промени.</w:t>
      </w:r>
    </w:p>
    <w:p w:rsidR="00014A77" w:rsidRPr="00014A77" w:rsidRDefault="00014A77" w:rsidP="00014A77">
      <w:pPr>
        <w:tabs>
          <w:tab w:val="left" w:pos="567"/>
        </w:tabs>
        <w:spacing w:before="0"/>
        <w:rPr>
          <w:rFonts w:cs="Arial"/>
          <w:b/>
          <w:lang w:val="sr-Cyrl-RS"/>
        </w:rPr>
      </w:pPr>
    </w:p>
    <w:p w:rsidR="00014A77" w:rsidRPr="00014A77" w:rsidRDefault="00014A77" w:rsidP="00014A77">
      <w:pPr>
        <w:tabs>
          <w:tab w:val="left" w:pos="567"/>
        </w:tabs>
        <w:spacing w:before="0"/>
        <w:rPr>
          <w:rFonts w:cs="Arial"/>
          <w:b/>
          <w:lang w:val="ru-RU"/>
        </w:rPr>
      </w:pPr>
      <w:r w:rsidRPr="00014A77">
        <w:rPr>
          <w:rFonts w:cs="Arial"/>
          <w:b/>
          <w:lang w:val="ru-RU"/>
        </w:rPr>
        <w:t>ИЗДАВАЊЕ РАЧУНА И ПЛАЋАЊЕ</w:t>
      </w:r>
    </w:p>
    <w:p w:rsidR="00014A77" w:rsidRPr="00014A77" w:rsidRDefault="00014A77" w:rsidP="00014A77">
      <w:pPr>
        <w:tabs>
          <w:tab w:val="left" w:pos="567"/>
        </w:tabs>
        <w:spacing w:before="0"/>
        <w:rPr>
          <w:rFonts w:cs="Arial"/>
          <w:lang w:val="ru-RU"/>
        </w:rPr>
      </w:pPr>
    </w:p>
    <w:p w:rsidR="00014A77" w:rsidRPr="00014A77" w:rsidRDefault="00014A77" w:rsidP="00014A77">
      <w:pPr>
        <w:spacing w:before="0"/>
        <w:jc w:val="center"/>
        <w:rPr>
          <w:rFonts w:cs="Arial"/>
          <w:b/>
          <w:lang w:val="sr-Cyrl-RS"/>
        </w:rPr>
      </w:pPr>
      <w:r w:rsidRPr="00014A77">
        <w:rPr>
          <w:rFonts w:cs="Arial"/>
          <w:b/>
          <w:lang w:val="ru-RU"/>
        </w:rPr>
        <w:t>Члан 4.</w:t>
      </w:r>
    </w:p>
    <w:p w:rsidR="00014A77" w:rsidRPr="00014A77" w:rsidRDefault="00014A77" w:rsidP="00014A77">
      <w:pPr>
        <w:spacing w:before="0"/>
        <w:jc w:val="center"/>
        <w:rPr>
          <w:rFonts w:cs="Arial"/>
          <w:b/>
          <w:lang w:val="sr-Cyrl-RS"/>
        </w:rPr>
      </w:pPr>
    </w:p>
    <w:p w:rsidR="00014A77" w:rsidRPr="00014A77" w:rsidRDefault="00014A77" w:rsidP="00014A77">
      <w:pPr>
        <w:tabs>
          <w:tab w:val="left" w:pos="567"/>
        </w:tabs>
        <w:spacing w:before="0"/>
        <w:rPr>
          <w:rFonts w:eastAsia="Calibri" w:cs="Arial"/>
          <w:lang w:val="sr-Cyrl-RS"/>
        </w:rPr>
      </w:pPr>
      <w:r w:rsidRPr="00014A77">
        <w:rPr>
          <w:rFonts w:eastAsia="Calibri" w:cs="Arial"/>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014A77">
        <w:rPr>
          <w:rFonts w:cs="Arial"/>
          <w:lang w:val="sr-Latn-CS"/>
        </w:rPr>
        <w:t>добара и потписивања</w:t>
      </w:r>
      <w:r w:rsidRPr="00014A77">
        <w:rPr>
          <w:rFonts w:cs="Arial"/>
          <w:lang w:val="sr-Cyrl-RS"/>
        </w:rPr>
        <w:t xml:space="preserve"> отпремнице и </w:t>
      </w:r>
      <w:r w:rsidRPr="00014A77">
        <w:rPr>
          <w:rFonts w:cs="Arial"/>
          <w:lang w:val="sr-Latn-CS"/>
        </w:rPr>
        <w:t>Записника о квантитативном и квалитативном пријему добара</w:t>
      </w:r>
      <w:r w:rsidRPr="00014A77">
        <w:rPr>
          <w:rFonts w:eastAsia="Calibri" w:cs="Arial"/>
          <w:lang w:val="ru-RU"/>
        </w:rPr>
        <w:t xml:space="preserve"> (Прилог </w:t>
      </w:r>
      <w:r w:rsidR="001653A7">
        <w:rPr>
          <w:rFonts w:eastAsia="Calibri" w:cs="Arial"/>
          <w:lang w:val="ru-RU"/>
        </w:rPr>
        <w:t>5</w:t>
      </w:r>
      <w:r w:rsidRPr="00014A77">
        <w:rPr>
          <w:rFonts w:eastAsia="Calibri" w:cs="Arial"/>
          <w:lang w:val="ru-RU"/>
        </w:rPr>
        <w:t>)</w:t>
      </w:r>
    </w:p>
    <w:p w:rsidR="00014A77" w:rsidRPr="00014A77" w:rsidRDefault="00014A77" w:rsidP="00014A77">
      <w:pPr>
        <w:tabs>
          <w:tab w:val="left" w:pos="567"/>
        </w:tabs>
        <w:spacing w:before="0"/>
        <w:rPr>
          <w:rFonts w:cs="Arial"/>
          <w:b/>
          <w:lang w:val="ru-RU"/>
        </w:rPr>
      </w:pPr>
      <w:r w:rsidRPr="00014A77">
        <w:rPr>
          <w:rFonts w:cs="Arial"/>
          <w:lang w:val="ru-RU"/>
        </w:rPr>
        <w:t xml:space="preserve">Рачун мора </w:t>
      </w:r>
      <w:r w:rsidRPr="00014A77">
        <w:rPr>
          <w:rFonts w:cs="Arial"/>
          <w:b/>
          <w:lang w:val="ru-RU"/>
        </w:rPr>
        <w:t>гласити на: Јавно предузеће „Електропривреда Србије“ Београд,</w:t>
      </w:r>
      <w:r w:rsidRPr="00014A77">
        <w:rPr>
          <w:rFonts w:cs="Arial"/>
          <w:b/>
          <w:lang w:val="sr-Cyrl-RS"/>
        </w:rPr>
        <w:t xml:space="preserve"> царице Милице 2,</w:t>
      </w:r>
      <w:r w:rsidRPr="00014A77">
        <w:rPr>
          <w:rFonts w:cs="Arial"/>
          <w:b/>
          <w:lang w:val="ru-RU"/>
        </w:rPr>
        <w:t xml:space="preserve"> огранак ТЕНТ, Богољуба Урошевића Црног 44, 11500 </w:t>
      </w:r>
      <w:r w:rsidRPr="00014A77">
        <w:rPr>
          <w:rFonts w:cs="Arial"/>
          <w:b/>
        </w:rPr>
        <w:t>O</w:t>
      </w:r>
      <w:r w:rsidRPr="00014A77">
        <w:rPr>
          <w:rFonts w:cs="Arial"/>
          <w:b/>
          <w:lang w:val="ru-RU"/>
        </w:rPr>
        <w:t xml:space="preserve">бреновац, ПИБ </w:t>
      </w:r>
      <w:r w:rsidRPr="00014A77">
        <w:rPr>
          <w:rFonts w:cs="Arial"/>
          <w:b/>
          <w:lang w:val="sr-Cyrl-BA"/>
        </w:rPr>
        <w:t>(103920327)</w:t>
      </w:r>
      <w:r w:rsidRPr="00014A77">
        <w:rPr>
          <w:rFonts w:cs="Arial"/>
          <w:lang w:val="ru-RU"/>
        </w:rPr>
        <w:t xml:space="preserve"> и бити достављен на адресу Купца: Јавно предузеће „Електропривреда Србије“ Београд, огранак ТЕНТ</w:t>
      </w:r>
      <w:r w:rsidRPr="00014A77">
        <w:rPr>
          <w:rFonts w:cs="Arial"/>
          <w:lang w:val="sr-Cyrl-RS"/>
        </w:rPr>
        <w:t xml:space="preserve"> Београд-Обреновац</w:t>
      </w:r>
      <w:r w:rsidRPr="00014A77">
        <w:rPr>
          <w:rFonts w:cs="Arial"/>
          <w:lang w:val="ru-RU"/>
        </w:rPr>
        <w:t xml:space="preserve">, Богољуба Урошевића Црног 44, 11500 </w:t>
      </w:r>
      <w:r w:rsidRPr="00014A77">
        <w:rPr>
          <w:rFonts w:cs="Arial"/>
        </w:rPr>
        <w:t>O</w:t>
      </w:r>
      <w:r w:rsidRPr="00014A77">
        <w:rPr>
          <w:rFonts w:cs="Arial"/>
          <w:lang w:val="ru-RU"/>
        </w:rPr>
        <w:t>бреновац, са обавезним прилозима-/</w:t>
      </w:r>
      <w:r w:rsidRPr="00014A77">
        <w:rPr>
          <w:rFonts w:cs="Arial"/>
          <w:lang w:val="sr-Cyrl-RS"/>
        </w:rPr>
        <w:t xml:space="preserve">Отпремница, </w:t>
      </w:r>
      <w:r w:rsidRPr="00014A77">
        <w:rPr>
          <w:rFonts w:cs="Arial"/>
          <w:lang w:val="ru-RU"/>
        </w:rPr>
        <w:t xml:space="preserve">Записник о квалитативном пријему, са читко написаним именом и презименом и потписом овлашћеног лица </w:t>
      </w:r>
      <w:r w:rsidR="001653A7">
        <w:rPr>
          <w:rFonts w:cs="Arial"/>
          <w:lang w:val="ru-RU"/>
        </w:rPr>
        <w:t>купац</w:t>
      </w:r>
      <w:r w:rsidRPr="00014A77">
        <w:rPr>
          <w:rFonts w:cs="Arial"/>
          <w:lang w:val="ru-RU"/>
        </w:rPr>
        <w:t xml:space="preserve">. </w:t>
      </w:r>
      <w:r w:rsidRPr="00014A77">
        <w:rPr>
          <w:rFonts w:cs="Arial"/>
          <w:b/>
          <w:lang w:val="sr-Cyrl-RS"/>
        </w:rPr>
        <w:t>Продавац</w:t>
      </w:r>
      <w:r w:rsidRPr="00014A77">
        <w:rPr>
          <w:rFonts w:cs="Arial"/>
          <w:b/>
          <w:lang w:val="ru-RU"/>
        </w:rPr>
        <w:t xml:space="preserve"> је обавезан да на рачуну/рачунима наведе уговр на основу којег се рачун издаје (број и датум).</w:t>
      </w:r>
    </w:p>
    <w:p w:rsidR="00014A77" w:rsidRPr="00014A77" w:rsidRDefault="00014A77" w:rsidP="00014A77">
      <w:pPr>
        <w:tabs>
          <w:tab w:val="left" w:pos="567"/>
        </w:tabs>
        <w:spacing w:before="0"/>
        <w:rPr>
          <w:rFonts w:eastAsia="Calibri" w:cs="Arial"/>
          <w:lang w:val="sr-Cyrl-RS"/>
        </w:rPr>
      </w:pPr>
    </w:p>
    <w:p w:rsidR="00014A77" w:rsidRPr="00014A77" w:rsidRDefault="00014A77" w:rsidP="00014A77">
      <w:pPr>
        <w:tabs>
          <w:tab w:val="left" w:pos="567"/>
        </w:tabs>
        <w:spacing w:before="0"/>
        <w:rPr>
          <w:rFonts w:eastAsia="Calibri" w:cs="Arial"/>
          <w:lang w:val="ru-RU"/>
        </w:rPr>
      </w:pPr>
      <w:r w:rsidRPr="00014A77">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014A77">
        <w:rPr>
          <w:rFonts w:eastAsia="Calibri" w:cs="Arial"/>
          <w:lang w:val="sr-Cyrl-RS"/>
        </w:rPr>
        <w:t>отпремнице</w:t>
      </w:r>
      <w:r w:rsidRPr="00014A77">
        <w:rPr>
          <w:rFonts w:eastAsia="Calibri" w:cs="Arial"/>
          <w:lang w:val="ru-RU"/>
        </w:rPr>
        <w:t xml:space="preserve"> од стране овлашћених представника Купца и  Продавца - без примедби, у року до 45 дана од дана пријема исправног рачуна</w:t>
      </w:r>
      <w:r w:rsidRPr="00014A77">
        <w:rPr>
          <w:rFonts w:eastAsia="Calibri" w:cs="Arial"/>
          <w:lang w:val="sr-Cyrl-RS"/>
        </w:rPr>
        <w:t xml:space="preserve"> са прилозима</w:t>
      </w:r>
      <w:r w:rsidRPr="00014A77">
        <w:rPr>
          <w:rFonts w:eastAsia="Calibri" w:cs="Arial"/>
          <w:lang w:val="ru-RU"/>
        </w:rPr>
        <w:t xml:space="preserve">.  </w:t>
      </w:r>
    </w:p>
    <w:p w:rsidR="00014A77" w:rsidRPr="00014A77" w:rsidRDefault="00014A77" w:rsidP="00014A77">
      <w:pPr>
        <w:spacing w:before="0"/>
        <w:jc w:val="center"/>
        <w:rPr>
          <w:rFonts w:cs="Arial"/>
          <w:b/>
          <w:lang w:val="sr-Cyrl-RS"/>
        </w:rPr>
      </w:pPr>
    </w:p>
    <w:p w:rsidR="00014A77" w:rsidRPr="00014A77" w:rsidRDefault="00014A77" w:rsidP="00014A77">
      <w:pPr>
        <w:tabs>
          <w:tab w:val="left" w:pos="567"/>
        </w:tabs>
        <w:spacing w:before="0"/>
        <w:rPr>
          <w:rFonts w:cs="Arial"/>
          <w:lang w:val="ru-RU"/>
        </w:rPr>
      </w:pPr>
      <w:r w:rsidRPr="00014A77">
        <w:rPr>
          <w:rFonts w:cs="Arial"/>
          <w:lang w:val="ru-RU"/>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653A7" w:rsidRDefault="00014A77" w:rsidP="00014A77">
      <w:pPr>
        <w:tabs>
          <w:tab w:val="left" w:pos="567"/>
        </w:tabs>
        <w:spacing w:before="0"/>
        <w:rPr>
          <w:rFonts w:eastAsia="Calibri" w:cs="Arial"/>
          <w:lang w:val="ru-RU"/>
        </w:rPr>
      </w:pPr>
      <w:r w:rsidRPr="00014A77">
        <w:rPr>
          <w:rFonts w:eastAsia="Calibri" w:cs="Arial"/>
          <w:lang w:val="ru-RU"/>
        </w:rPr>
        <w:t xml:space="preserve">Рачун који није издат у складу са уговреним условима, неће бити исправан и биће враћен </w:t>
      </w:r>
      <w:r w:rsidR="001653A7">
        <w:rPr>
          <w:rFonts w:eastAsia="Calibri" w:cs="Arial"/>
          <w:lang w:val="ru-RU"/>
        </w:rPr>
        <w:t>продавцу</w:t>
      </w:r>
    </w:p>
    <w:p w:rsidR="00014A77" w:rsidRPr="00014A77" w:rsidRDefault="00014A77" w:rsidP="00014A77">
      <w:pPr>
        <w:tabs>
          <w:tab w:val="left" w:pos="567"/>
        </w:tabs>
        <w:spacing w:before="0"/>
        <w:rPr>
          <w:rFonts w:eastAsia="Calibri" w:cs="Arial"/>
          <w:lang w:val="sr-Cyrl-RS"/>
        </w:rPr>
      </w:pPr>
      <w:r w:rsidRPr="00014A77">
        <w:rPr>
          <w:rFonts w:eastAsia="Calibri" w:cs="Arial"/>
          <w:lang w:val="sr-Cyrl-RS"/>
        </w:rPr>
        <w:t>.</w:t>
      </w:r>
    </w:p>
    <w:p w:rsidR="00014A77" w:rsidRPr="00014A77" w:rsidRDefault="00014A77" w:rsidP="00014A77">
      <w:pPr>
        <w:tabs>
          <w:tab w:val="left" w:pos="567"/>
        </w:tabs>
        <w:spacing w:before="0"/>
        <w:rPr>
          <w:rFonts w:cs="Arial"/>
          <w:b/>
          <w:lang w:val="ru-RU"/>
        </w:rPr>
      </w:pPr>
      <w:r w:rsidRPr="00014A77">
        <w:rPr>
          <w:rFonts w:cs="Arial"/>
          <w:b/>
          <w:lang w:val="ru-RU"/>
        </w:rPr>
        <w:t>РОК И МЕСТО ИСПОРУКЕ</w:t>
      </w:r>
    </w:p>
    <w:p w:rsidR="00014A77" w:rsidRPr="00014A77" w:rsidRDefault="00014A77" w:rsidP="00014A77">
      <w:pPr>
        <w:spacing w:before="0"/>
        <w:jc w:val="center"/>
        <w:rPr>
          <w:rFonts w:cs="Arial"/>
          <w:b/>
          <w:lang w:val="ru-RU"/>
        </w:rPr>
      </w:pPr>
      <w:r w:rsidRPr="00014A77">
        <w:rPr>
          <w:rFonts w:cs="Arial"/>
          <w:b/>
          <w:lang w:val="ru-RU"/>
        </w:rPr>
        <w:t>Члан 5.</w:t>
      </w:r>
    </w:p>
    <w:p w:rsidR="00014A77" w:rsidRPr="00014A77" w:rsidRDefault="00014A77" w:rsidP="00014A77">
      <w:pPr>
        <w:tabs>
          <w:tab w:val="left" w:pos="567"/>
        </w:tabs>
        <w:spacing w:before="0"/>
        <w:rPr>
          <w:rFonts w:cs="Arial"/>
          <w:lang w:val="sr-Cyrl-RS"/>
        </w:rPr>
      </w:pPr>
      <w:r w:rsidRPr="00014A77">
        <w:rPr>
          <w:rFonts w:eastAsia="Calibri" w:cs="Arial"/>
          <w:lang w:val="ru-RU"/>
        </w:rPr>
        <w:t xml:space="preserve">За време трајања Уговора, Продавац се обавезује </w:t>
      </w:r>
      <w:r w:rsidR="001653A7">
        <w:rPr>
          <w:rFonts w:eastAsia="Calibri" w:cs="Arial"/>
          <w:lang w:val="ru-RU"/>
        </w:rPr>
        <w:t xml:space="preserve">испоруку </w:t>
      </w:r>
      <w:r w:rsidRPr="00014A77">
        <w:rPr>
          <w:rFonts w:eastAsia="Calibri" w:cs="Arial"/>
          <w:lang w:val="ru-RU"/>
        </w:rPr>
        <w:t xml:space="preserve"> изврши у року од </w:t>
      </w:r>
      <w:r w:rsidR="00DD6CD9">
        <w:rPr>
          <w:rFonts w:cs="Arial"/>
          <w:lang w:val="sr-Cyrl-RS"/>
        </w:rPr>
        <w:t>________</w:t>
      </w:r>
      <w:r w:rsidRPr="00014A77">
        <w:rPr>
          <w:rFonts w:cs="Arial"/>
          <w:lang w:val="sr-Cyrl-RS"/>
        </w:rPr>
        <w:t xml:space="preserve"> дана</w:t>
      </w:r>
      <w:r w:rsidR="00DD6CD9">
        <w:rPr>
          <w:rFonts w:cs="Arial"/>
          <w:lang w:val="sr-Cyrl-RS"/>
        </w:rPr>
        <w:t xml:space="preserve"> за парт.1, и _______дана за парт.2</w:t>
      </w:r>
      <w:r w:rsidRPr="00014A77">
        <w:rPr>
          <w:rFonts w:cs="Arial"/>
          <w:lang w:val="sr-Cyrl-RS"/>
        </w:rPr>
        <w:t xml:space="preserve"> од </w:t>
      </w:r>
      <w:r w:rsidRPr="00014A77">
        <w:rPr>
          <w:rFonts w:cs="Arial"/>
          <w:lang w:val="sr-Latn-RS"/>
        </w:rPr>
        <w:t xml:space="preserve"> </w:t>
      </w:r>
      <w:r w:rsidRPr="00014A77">
        <w:rPr>
          <w:rFonts w:cs="Arial"/>
          <w:lang w:val="sr-Cyrl-RS"/>
        </w:rPr>
        <w:t xml:space="preserve">дана </w:t>
      </w:r>
      <w:r w:rsidR="001653A7">
        <w:rPr>
          <w:rFonts w:cs="Arial"/>
          <w:lang w:val="sr-Cyrl-RS"/>
        </w:rPr>
        <w:t>ступања уговора на снагу</w:t>
      </w:r>
      <w:r w:rsidRPr="00014A77">
        <w:rPr>
          <w:rFonts w:cs="Arial"/>
          <w:lang w:val="sr-Cyrl-RS"/>
        </w:rPr>
        <w:t>.</w:t>
      </w:r>
      <w:r w:rsidRPr="00014A77">
        <w:rPr>
          <w:rFonts w:cs="Arial"/>
          <w:lang w:val="ru-RU"/>
        </w:rPr>
        <w:t xml:space="preserve"> </w:t>
      </w:r>
    </w:p>
    <w:p w:rsidR="00014A77" w:rsidRPr="00014A77" w:rsidRDefault="00014A77" w:rsidP="00014A77">
      <w:pPr>
        <w:suppressAutoHyphens/>
        <w:spacing w:before="0" w:line="100" w:lineRule="atLeast"/>
        <w:rPr>
          <w:rFonts w:cs="Arial"/>
          <w:lang w:val="sr-Cyrl-RS" w:eastAsia="zh-CN"/>
        </w:rPr>
      </w:pPr>
      <w:r w:rsidRPr="00014A77">
        <w:rPr>
          <w:rFonts w:cs="Arial"/>
          <w:lang w:val="sr-Cyrl-CS" w:eastAsia="zh-CN"/>
        </w:rPr>
        <w:t>М</w:t>
      </w:r>
      <w:r w:rsidRPr="00014A77">
        <w:rPr>
          <w:rFonts w:cs="Arial"/>
          <w:lang w:val="ru-RU" w:eastAsia="zh-CN"/>
        </w:rPr>
        <w:t xml:space="preserve">есто испоруке </w:t>
      </w:r>
      <w:r w:rsidRPr="00014A77">
        <w:rPr>
          <w:rFonts w:cs="Arial"/>
          <w:lang w:val="sr-Cyrl-RS" w:eastAsia="zh-CN"/>
        </w:rPr>
        <w:t>:</w:t>
      </w:r>
    </w:p>
    <w:p w:rsidR="00014A77" w:rsidRPr="00014A77" w:rsidRDefault="001653A7" w:rsidP="00014A77">
      <w:pPr>
        <w:suppressAutoHyphens/>
        <w:spacing w:before="0" w:line="100" w:lineRule="atLeast"/>
        <w:rPr>
          <w:rFonts w:cs="Arial"/>
          <w:lang w:val="sr-Cyrl-RS" w:eastAsia="zh-CN"/>
        </w:rPr>
      </w:pPr>
      <w:r>
        <w:rPr>
          <w:rFonts w:cs="Arial"/>
          <w:lang w:val="sr-Cyrl-RS" w:eastAsia="zh-CN"/>
        </w:rPr>
        <w:t>Партија 1, и Партија 2</w:t>
      </w:r>
    </w:p>
    <w:p w:rsidR="00014A77" w:rsidRPr="00014A77" w:rsidRDefault="00014A77" w:rsidP="00014A77">
      <w:pPr>
        <w:suppressAutoHyphens/>
        <w:spacing w:before="0" w:line="100" w:lineRule="atLeast"/>
        <w:rPr>
          <w:rFonts w:cs="Arial"/>
          <w:lang w:val="sr-Cyrl-RS" w:eastAsia="zh-CN"/>
        </w:rPr>
      </w:pPr>
      <w:r w:rsidRPr="00014A77">
        <w:rPr>
          <w:rFonts w:cs="Arial"/>
          <w:lang w:val="sr-Cyrl-RS" w:eastAsia="zh-CN"/>
        </w:rPr>
        <w:t>-локација А, Богољуба Урошевића 44 Обреновац</w:t>
      </w:r>
    </w:p>
    <w:p w:rsidR="00014A77" w:rsidRPr="00014A77" w:rsidRDefault="00014A77" w:rsidP="00014A77">
      <w:pPr>
        <w:tabs>
          <w:tab w:val="left" w:pos="567"/>
        </w:tabs>
        <w:spacing w:before="0"/>
        <w:rPr>
          <w:rFonts w:cs="Arial"/>
          <w:lang w:val="sr-Cyrl-RS"/>
        </w:rPr>
      </w:pPr>
    </w:p>
    <w:p w:rsidR="00014A77" w:rsidRPr="00014A77" w:rsidRDefault="00014A77" w:rsidP="00014A77">
      <w:pPr>
        <w:tabs>
          <w:tab w:val="left" w:pos="567"/>
        </w:tabs>
        <w:spacing w:before="0"/>
        <w:rPr>
          <w:rFonts w:cs="Arial"/>
          <w:lang w:val="ru-RU"/>
        </w:rPr>
      </w:pPr>
      <w:r w:rsidRPr="00014A77">
        <w:rPr>
          <w:rFonts w:cs="Arial"/>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w:t>
      </w:r>
      <w:r w:rsidRPr="00014A77">
        <w:rPr>
          <w:rFonts w:cs="Arial"/>
          <w:lang w:val="ru-RU"/>
        </w:rPr>
        <w:lastRenderedPageBreak/>
        <w:t>се датум пријема добара у складиште ЈП ЕПС, на адреси: Богољуба Урошевића</w:t>
      </w:r>
      <w:r w:rsidRPr="00014A77">
        <w:rPr>
          <w:rFonts w:cs="Arial"/>
          <w:lang w:val="sr-Cyrl-RS"/>
        </w:rPr>
        <w:t>-</w:t>
      </w:r>
      <w:r w:rsidRPr="00014A77">
        <w:rPr>
          <w:rFonts w:cs="Arial"/>
          <w:lang w:val="ru-RU"/>
        </w:rPr>
        <w:t xml:space="preserve">Црног </w:t>
      </w:r>
      <w:r w:rsidRPr="00014A77">
        <w:rPr>
          <w:rFonts w:cs="Arial"/>
          <w:lang w:val="sr-Cyrl-CS"/>
        </w:rPr>
        <w:t>број</w:t>
      </w:r>
      <w:r w:rsidRPr="00014A77">
        <w:rPr>
          <w:rFonts w:cs="Arial"/>
          <w:lang w:val="ru-RU"/>
        </w:rPr>
        <w:t xml:space="preserve"> 44 </w:t>
      </w:r>
      <w:r w:rsidRPr="00014A77">
        <w:rPr>
          <w:rFonts w:cs="Arial"/>
          <w:lang w:val="sr-Cyrl-RS"/>
        </w:rPr>
        <w:t>, 11500 Обреновац.</w:t>
      </w:r>
    </w:p>
    <w:p w:rsidR="00014A77" w:rsidRPr="00014A77" w:rsidRDefault="00014A77" w:rsidP="00014A77">
      <w:pPr>
        <w:tabs>
          <w:tab w:val="left" w:pos="567"/>
        </w:tabs>
        <w:spacing w:before="0"/>
        <w:rPr>
          <w:rFonts w:cs="Arial"/>
          <w:lang w:val="ru-RU"/>
        </w:rPr>
      </w:pPr>
      <w:r w:rsidRPr="00014A77">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014A77">
        <w:rPr>
          <w:rFonts w:cs="Arial"/>
          <w:color w:val="00B0F0"/>
          <w:lang w:val="ru-RU"/>
        </w:rPr>
        <w:t xml:space="preserve"> </w:t>
      </w:r>
      <w:r w:rsidRPr="00014A77">
        <w:rPr>
          <w:rFonts w:cs="Arial"/>
          <w:lang w:val="ru-RU"/>
        </w:rPr>
        <w:t xml:space="preserve">часова, а  у свему у  складу са инструкцијама и захтевима Купца. </w:t>
      </w:r>
    </w:p>
    <w:p w:rsidR="00014A77" w:rsidRPr="00014A77" w:rsidRDefault="00014A77" w:rsidP="00014A77">
      <w:pPr>
        <w:tabs>
          <w:tab w:val="left" w:pos="567"/>
        </w:tabs>
        <w:spacing w:before="0"/>
        <w:rPr>
          <w:rFonts w:cs="Arial"/>
          <w:lang w:val="ru-RU"/>
        </w:rPr>
      </w:pPr>
      <w:r w:rsidRPr="00014A77">
        <w:rPr>
          <w:rFonts w:cs="Arial"/>
          <w:lang w:val="ru-RU"/>
        </w:rPr>
        <w:t>Евентуално настала штета приликом транспорта предметних добара до места испоруке пада на терет Продавца.</w:t>
      </w:r>
    </w:p>
    <w:p w:rsidR="00014A77" w:rsidRPr="00014A77" w:rsidRDefault="00014A77" w:rsidP="00014A77">
      <w:pPr>
        <w:tabs>
          <w:tab w:val="left" w:pos="567"/>
        </w:tabs>
        <w:spacing w:before="0"/>
        <w:rPr>
          <w:rFonts w:cs="Arial"/>
          <w:lang w:val="sr-Cyrl-BA"/>
        </w:rPr>
      </w:pPr>
      <w:r w:rsidRPr="00014A77">
        <w:rPr>
          <w:rFonts w:cs="Arial"/>
          <w:lang w:val="ru-RU"/>
        </w:rPr>
        <w:t xml:space="preserve">У случају да Продавац не изврши испоруку добара у уговореним роковима, Купац има право на наплату уговорне казне и </w:t>
      </w:r>
      <w:r w:rsidRPr="00014A77">
        <w:rPr>
          <w:rFonts w:cs="Arial"/>
          <w:lang w:val="sr-Cyrl-RS"/>
        </w:rPr>
        <w:t>менице</w:t>
      </w:r>
      <w:r w:rsidRPr="00014A77">
        <w:rPr>
          <w:rFonts w:cs="Arial"/>
          <w:lang w:val="ru-RU"/>
        </w:rPr>
        <w:t xml:space="preserve"> за добро извршење посла у целости, као и право на раскид Уговора.</w:t>
      </w:r>
    </w:p>
    <w:p w:rsidR="00014A77" w:rsidRPr="00014A77" w:rsidRDefault="00014A77" w:rsidP="00014A77">
      <w:pPr>
        <w:tabs>
          <w:tab w:val="left" w:pos="567"/>
        </w:tabs>
        <w:spacing w:before="0"/>
        <w:rPr>
          <w:rFonts w:eastAsia="Calibri" w:cs="Arial"/>
          <w:color w:val="00B0F0"/>
          <w:lang w:val="sr-Latn-RS"/>
        </w:rPr>
      </w:pPr>
    </w:p>
    <w:p w:rsidR="00014A77" w:rsidRPr="00014A77" w:rsidRDefault="00014A77" w:rsidP="00014A77">
      <w:pPr>
        <w:spacing w:before="0"/>
        <w:rPr>
          <w:rFonts w:cs="Arial"/>
          <w:b/>
          <w:lang w:val="sr-Cyrl-RS"/>
        </w:rPr>
      </w:pPr>
      <w:r w:rsidRPr="00014A77">
        <w:rPr>
          <w:rFonts w:cs="Arial"/>
          <w:b/>
          <w:lang w:val="ru-RU"/>
        </w:rPr>
        <w:t>КВАНТИТАТИВНИ ПРИЈЕМ</w:t>
      </w:r>
    </w:p>
    <w:p w:rsidR="00014A77" w:rsidRPr="00014A77" w:rsidRDefault="00014A77" w:rsidP="00014A77">
      <w:pPr>
        <w:spacing w:before="0"/>
        <w:rPr>
          <w:rFonts w:cs="Arial"/>
          <w:b/>
          <w:lang w:val="sr-Cyrl-RS"/>
        </w:rPr>
      </w:pPr>
    </w:p>
    <w:p w:rsidR="00014A77" w:rsidRPr="00014A77" w:rsidRDefault="00014A77" w:rsidP="00014A77">
      <w:pPr>
        <w:spacing w:before="0"/>
        <w:jc w:val="center"/>
        <w:rPr>
          <w:rFonts w:cs="Arial"/>
          <w:b/>
          <w:lang w:val="ru-RU"/>
        </w:rPr>
      </w:pPr>
      <w:r w:rsidRPr="00014A77">
        <w:rPr>
          <w:rFonts w:cs="Arial"/>
          <w:b/>
          <w:lang w:val="ru-RU"/>
        </w:rPr>
        <w:t>Члан 6.</w:t>
      </w:r>
    </w:p>
    <w:p w:rsidR="00014A77" w:rsidRPr="00014A77" w:rsidRDefault="00014A77" w:rsidP="00014A77">
      <w:pPr>
        <w:spacing w:before="0"/>
        <w:rPr>
          <w:rFonts w:cs="Arial"/>
          <w:b/>
          <w:lang w:val="sr-Cyrl-RS"/>
        </w:rPr>
      </w:pPr>
      <w:r w:rsidRPr="00014A77">
        <w:rPr>
          <w:rFonts w:cs="Arial"/>
          <w:b/>
          <w:lang w:val="ru-RU"/>
        </w:rPr>
        <w:t>Квантитативни пријем</w:t>
      </w:r>
    </w:p>
    <w:p w:rsidR="00014A77" w:rsidRPr="00014A77" w:rsidRDefault="00014A77" w:rsidP="00014A77">
      <w:pPr>
        <w:tabs>
          <w:tab w:val="left" w:pos="567"/>
        </w:tabs>
        <w:spacing w:before="0"/>
        <w:rPr>
          <w:rFonts w:cs="Arial"/>
          <w:lang w:val="ru-RU"/>
        </w:rPr>
      </w:pPr>
      <w:r w:rsidRPr="00014A77">
        <w:rPr>
          <w:rFonts w:cs="Arial"/>
          <w:lang w:val="ru-RU"/>
        </w:rPr>
        <w:t>Продавац се обавезује да писаним путем обавести Купца о тачном датуму испоруке најмање 3  радна дана пре планираног датума испоруке.</w:t>
      </w:r>
    </w:p>
    <w:p w:rsidR="00014A77" w:rsidRPr="00014A77" w:rsidRDefault="00014A77" w:rsidP="00014A77">
      <w:pPr>
        <w:tabs>
          <w:tab w:val="left" w:pos="567"/>
        </w:tabs>
        <w:spacing w:before="0"/>
        <w:rPr>
          <w:rFonts w:cs="Arial"/>
          <w:lang w:val="ru-RU"/>
        </w:rPr>
      </w:pPr>
      <w:r w:rsidRPr="00014A7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14A77" w:rsidRPr="00014A77" w:rsidRDefault="00014A77" w:rsidP="00014A77">
      <w:pPr>
        <w:tabs>
          <w:tab w:val="left" w:pos="567"/>
        </w:tabs>
        <w:spacing w:before="0"/>
        <w:rPr>
          <w:rFonts w:cs="Arial"/>
          <w:lang w:val="sr-Cyrl-RS"/>
        </w:rPr>
      </w:pPr>
      <w:r w:rsidRPr="00014A77">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014A77" w:rsidRPr="00014A77" w:rsidRDefault="00014A77" w:rsidP="00014A77">
      <w:pPr>
        <w:tabs>
          <w:tab w:val="left" w:pos="567"/>
        </w:tabs>
        <w:spacing w:before="0"/>
        <w:rPr>
          <w:rFonts w:cs="Arial"/>
          <w:lang w:val="sr-Cyrl-RS"/>
        </w:rPr>
      </w:pPr>
      <w:r w:rsidRPr="00014A77">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014A77" w:rsidRPr="00014A77" w:rsidRDefault="00014A77" w:rsidP="00014A77">
      <w:pPr>
        <w:tabs>
          <w:tab w:val="left" w:pos="567"/>
        </w:tabs>
        <w:spacing w:before="0"/>
        <w:rPr>
          <w:rFonts w:cs="Arial"/>
          <w:lang w:val="ru-RU"/>
        </w:rPr>
      </w:pPr>
      <w:r w:rsidRPr="00014A77">
        <w:rPr>
          <w:rFonts w:cs="Arial"/>
          <w:lang w:val="ru-RU"/>
        </w:rPr>
        <w:t>Пријем предмета уговора констатоваће се потписивањем Записника о квантитативном пријему – без примедби или Отпремнице</w:t>
      </w:r>
      <w:r w:rsidRPr="00014A77">
        <w:rPr>
          <w:rFonts w:cs="Arial"/>
          <w:lang w:val="sr-Cyrl-RS"/>
        </w:rPr>
        <w:t xml:space="preserve"> </w:t>
      </w:r>
      <w:r w:rsidRPr="00014A77">
        <w:rPr>
          <w:rFonts w:cs="Arial"/>
          <w:lang w:val="ru-RU"/>
        </w:rPr>
        <w:t>и</w:t>
      </w:r>
      <w:r w:rsidRPr="00014A77">
        <w:rPr>
          <w:rFonts w:cs="Arial"/>
          <w:lang w:val="sr-Cyrl-RS"/>
        </w:rPr>
        <w:t xml:space="preserve"> </w:t>
      </w:r>
      <w:r w:rsidRPr="00014A77">
        <w:rPr>
          <w:rFonts w:cs="Arial"/>
          <w:lang w:val="ru-RU"/>
        </w:rPr>
        <w:t>провером</w:t>
      </w:r>
      <w:r w:rsidRPr="00014A77">
        <w:rPr>
          <w:rFonts w:cs="Arial"/>
          <w:lang w:val="sr-Latn-CS"/>
        </w:rPr>
        <w:t>:</w:t>
      </w:r>
    </w:p>
    <w:p w:rsidR="00014A77" w:rsidRPr="00014A77" w:rsidRDefault="00014A77" w:rsidP="00014A77">
      <w:pPr>
        <w:numPr>
          <w:ilvl w:val="0"/>
          <w:numId w:val="3"/>
        </w:numPr>
        <w:tabs>
          <w:tab w:val="num" w:pos="567"/>
        </w:tabs>
        <w:spacing w:before="0"/>
        <w:ind w:left="568" w:hanging="284"/>
        <w:rPr>
          <w:rFonts w:cs="Arial"/>
          <w:lang w:val="ru-RU"/>
        </w:rPr>
      </w:pPr>
      <w:r w:rsidRPr="00014A77">
        <w:rPr>
          <w:rFonts w:cs="Arial"/>
          <w:lang w:val="ru-RU"/>
        </w:rPr>
        <w:t>да ли је испоручена уговорена  количина</w:t>
      </w:r>
    </w:p>
    <w:p w:rsidR="00014A77" w:rsidRPr="00014A77" w:rsidRDefault="00014A77" w:rsidP="00014A77">
      <w:pPr>
        <w:numPr>
          <w:ilvl w:val="0"/>
          <w:numId w:val="3"/>
        </w:numPr>
        <w:tabs>
          <w:tab w:val="num" w:pos="567"/>
        </w:tabs>
        <w:spacing w:before="0"/>
        <w:ind w:left="568" w:hanging="284"/>
        <w:rPr>
          <w:rFonts w:cs="Arial"/>
          <w:lang w:val="ru-RU"/>
        </w:rPr>
      </w:pPr>
      <w:r w:rsidRPr="00014A77">
        <w:rPr>
          <w:rFonts w:cs="Arial"/>
          <w:lang w:val="ru-RU"/>
        </w:rPr>
        <w:t>да ли су добра испоручена у оригиналном паковању</w:t>
      </w:r>
    </w:p>
    <w:p w:rsidR="00014A77" w:rsidRPr="00014A77" w:rsidRDefault="00014A77" w:rsidP="00014A77">
      <w:pPr>
        <w:numPr>
          <w:ilvl w:val="0"/>
          <w:numId w:val="3"/>
        </w:numPr>
        <w:tabs>
          <w:tab w:val="num" w:pos="567"/>
        </w:tabs>
        <w:spacing w:before="0"/>
        <w:ind w:left="568" w:hanging="284"/>
        <w:rPr>
          <w:rFonts w:cs="Arial"/>
          <w:lang w:val="ru-RU"/>
        </w:rPr>
      </w:pPr>
      <w:r w:rsidRPr="00014A77">
        <w:rPr>
          <w:rFonts w:cs="Arial"/>
          <w:lang w:val="ru-RU"/>
        </w:rPr>
        <w:t>да ли су добра без видљивог оштећења</w:t>
      </w:r>
    </w:p>
    <w:p w:rsidR="00014A77" w:rsidRPr="00014A77" w:rsidRDefault="00014A77" w:rsidP="00014A77">
      <w:pPr>
        <w:numPr>
          <w:ilvl w:val="0"/>
          <w:numId w:val="3"/>
        </w:numPr>
        <w:tabs>
          <w:tab w:val="num" w:pos="567"/>
        </w:tabs>
        <w:spacing w:before="0"/>
        <w:ind w:left="568" w:hanging="284"/>
        <w:rPr>
          <w:rFonts w:cs="Arial"/>
          <w:lang w:val="ru-RU"/>
        </w:rPr>
      </w:pPr>
      <w:r w:rsidRPr="00014A77">
        <w:rPr>
          <w:rFonts w:cs="Arial"/>
          <w:lang w:val="ru-RU"/>
        </w:rPr>
        <w:t>да ли је уз испоручена добра достављена комплетна пратећа документација наведена у конкурсној документацији.</w:t>
      </w:r>
    </w:p>
    <w:p w:rsidR="00014A77" w:rsidRDefault="00014A77" w:rsidP="00014A77">
      <w:pPr>
        <w:tabs>
          <w:tab w:val="left" w:pos="567"/>
        </w:tabs>
        <w:spacing w:before="0"/>
        <w:rPr>
          <w:rFonts w:cs="Arial"/>
          <w:lang w:val="sr-Latn-RS"/>
        </w:rPr>
      </w:pPr>
      <w:r w:rsidRPr="00014A77">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2460E3" w:rsidRDefault="002460E3" w:rsidP="002460E3">
      <w:pPr>
        <w:tabs>
          <w:tab w:val="left" w:pos="567"/>
        </w:tabs>
        <w:spacing w:before="0"/>
        <w:jc w:val="center"/>
        <w:rPr>
          <w:rFonts w:cs="Arial"/>
          <w:b/>
          <w:bCs/>
          <w:lang w:val="sr-Latn-RS"/>
        </w:rPr>
      </w:pPr>
    </w:p>
    <w:p w:rsidR="002460E3" w:rsidRPr="002460E3" w:rsidRDefault="002460E3" w:rsidP="002460E3">
      <w:pPr>
        <w:tabs>
          <w:tab w:val="left" w:pos="567"/>
        </w:tabs>
        <w:spacing w:before="0"/>
        <w:jc w:val="center"/>
        <w:rPr>
          <w:rFonts w:cs="Arial"/>
          <w:b/>
          <w:bCs/>
          <w:lang w:val="ru-RU"/>
        </w:rPr>
      </w:pPr>
      <w:r w:rsidRPr="002460E3">
        <w:rPr>
          <w:rFonts w:cs="Arial"/>
          <w:b/>
          <w:bCs/>
          <w:lang w:val="ru-RU"/>
        </w:rPr>
        <w:t>Члан 7.</w:t>
      </w:r>
    </w:p>
    <w:p w:rsidR="002460E3" w:rsidRPr="002460E3" w:rsidRDefault="002460E3" w:rsidP="002460E3">
      <w:pPr>
        <w:tabs>
          <w:tab w:val="left" w:pos="567"/>
        </w:tabs>
        <w:spacing w:before="0"/>
        <w:rPr>
          <w:rFonts w:cs="Arial"/>
          <w:b/>
          <w:bCs/>
          <w:lang w:val="ru-RU"/>
        </w:rPr>
      </w:pPr>
      <w:r w:rsidRPr="002460E3">
        <w:rPr>
          <w:rFonts w:cs="Arial"/>
          <w:b/>
          <w:bCs/>
          <w:lang w:val="ru-RU"/>
        </w:rPr>
        <w:t>Квалитативни пријем</w:t>
      </w:r>
    </w:p>
    <w:p w:rsidR="002460E3" w:rsidRPr="002460E3" w:rsidRDefault="002460E3" w:rsidP="002460E3">
      <w:pPr>
        <w:tabs>
          <w:tab w:val="left" w:pos="567"/>
        </w:tabs>
        <w:spacing w:before="0"/>
        <w:rPr>
          <w:rFonts w:cs="Arial"/>
          <w:bCs/>
          <w:lang w:val="sr-Cyrl-CS"/>
        </w:rPr>
      </w:pPr>
      <w:r w:rsidRPr="002460E3">
        <w:rPr>
          <w:rFonts w:cs="Arial"/>
          <w:bCs/>
          <w:lang w:val="ru-RU"/>
        </w:rPr>
        <w:t xml:space="preserve">Купац </w:t>
      </w:r>
      <w:r w:rsidRPr="002460E3">
        <w:rPr>
          <w:rFonts w:cs="Arial"/>
          <w:bCs/>
          <w:lang w:val="sr-Cyrl-CS"/>
        </w:rPr>
        <w:t>је обавез</w:t>
      </w:r>
      <w:r w:rsidRPr="002460E3">
        <w:rPr>
          <w:rFonts w:cs="Arial"/>
          <w:bCs/>
          <w:lang w:val="ru-RU"/>
        </w:rPr>
        <w:t>ан</w:t>
      </w:r>
      <w:r w:rsidRPr="002460E3">
        <w:rPr>
          <w:rFonts w:cs="Arial"/>
          <w:bCs/>
          <w:lang w:val="sr-Cyrl-CS"/>
        </w:rPr>
        <w:t xml:space="preserve">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r w:rsidRPr="002460E3">
        <w:rPr>
          <w:rFonts w:cs="Arial"/>
          <w:bCs/>
          <w:lang w:val="ru-RU"/>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2460E3">
        <w:rPr>
          <w:rFonts w:cs="Arial"/>
          <w:bCs/>
        </w:rPr>
        <w:t>a</w:t>
      </w:r>
      <w:r w:rsidRPr="002460E3">
        <w:rPr>
          <w:rFonts w:cs="Arial"/>
          <w:bCs/>
          <w:lang w:val="ru-RU"/>
        </w:rPr>
        <w:t xml:space="preserve"> је утврдио да квалитет испорученог добра не одговара уговореном.Када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60E3" w:rsidRPr="002460E3" w:rsidRDefault="002460E3" w:rsidP="002460E3">
      <w:pPr>
        <w:tabs>
          <w:tab w:val="left" w:pos="567"/>
        </w:tabs>
        <w:spacing w:before="0"/>
        <w:rPr>
          <w:rFonts w:cs="Arial"/>
          <w:bCs/>
          <w:lang w:val="ru-RU"/>
        </w:rPr>
      </w:pPr>
      <w:r w:rsidRPr="002460E3">
        <w:rPr>
          <w:rFonts w:cs="Arial"/>
          <w:bCs/>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60E3" w:rsidRPr="002460E3" w:rsidRDefault="002460E3" w:rsidP="002460E3">
      <w:pPr>
        <w:tabs>
          <w:tab w:val="left" w:pos="567"/>
        </w:tabs>
        <w:spacing w:before="0"/>
        <w:rPr>
          <w:rFonts w:cs="Arial"/>
          <w:bCs/>
          <w:lang w:val="ru-RU"/>
        </w:rPr>
      </w:pPr>
      <w:r w:rsidRPr="002460E3">
        <w:rPr>
          <w:rFonts w:cs="Arial"/>
          <w:bCs/>
          <w:lang w:val="ru-RU"/>
        </w:rPr>
        <w:lastRenderedPageBreak/>
        <w:t xml:space="preserve">да отклони недостатке о свом трошку, ако су мане на добрима отклоњиве, или </w:t>
      </w:r>
    </w:p>
    <w:p w:rsidR="002460E3" w:rsidRPr="002460E3" w:rsidRDefault="002460E3" w:rsidP="002460E3">
      <w:pPr>
        <w:tabs>
          <w:tab w:val="left" w:pos="567"/>
        </w:tabs>
        <w:spacing w:before="0"/>
        <w:rPr>
          <w:rFonts w:cs="Arial"/>
          <w:bCs/>
          <w:lang w:val="ru-RU"/>
        </w:rPr>
      </w:pPr>
      <w:r w:rsidRPr="002460E3">
        <w:rPr>
          <w:rFonts w:cs="Arial"/>
          <w:bCs/>
          <w:lang w:val="ru-RU"/>
        </w:rPr>
        <w:t>да му испоручи нове количине добра без недостатака о свом трошку и да испоручено  добро са недостацима о свом трошку преузме или</w:t>
      </w:r>
    </w:p>
    <w:p w:rsidR="002460E3" w:rsidRPr="002460E3" w:rsidRDefault="002460E3" w:rsidP="002460E3">
      <w:pPr>
        <w:tabs>
          <w:tab w:val="left" w:pos="567"/>
        </w:tabs>
        <w:spacing w:before="0"/>
        <w:rPr>
          <w:rFonts w:cs="Arial"/>
          <w:bCs/>
          <w:lang w:val="ru-RU"/>
        </w:rPr>
      </w:pPr>
      <w:r w:rsidRPr="002460E3">
        <w:rPr>
          <w:rFonts w:cs="Arial"/>
          <w:bCs/>
          <w:lang w:val="ru-RU"/>
        </w:rPr>
        <w:t>да одбије пријем добра са недостацима.</w:t>
      </w:r>
    </w:p>
    <w:p w:rsidR="002460E3" w:rsidRPr="002460E3" w:rsidRDefault="002460E3" w:rsidP="002460E3">
      <w:pPr>
        <w:tabs>
          <w:tab w:val="left" w:pos="567"/>
        </w:tabs>
        <w:spacing w:before="0"/>
        <w:rPr>
          <w:rFonts w:cs="Arial"/>
          <w:bCs/>
          <w:lang w:val="ru-RU"/>
        </w:rPr>
      </w:pPr>
      <w:r w:rsidRPr="002460E3">
        <w:rPr>
          <w:rFonts w:cs="Arial"/>
          <w:bCs/>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460E3" w:rsidRPr="002460E3" w:rsidRDefault="002460E3" w:rsidP="002460E3">
      <w:pPr>
        <w:tabs>
          <w:tab w:val="left" w:pos="567"/>
        </w:tabs>
        <w:spacing w:before="0"/>
        <w:rPr>
          <w:rFonts w:cs="Arial"/>
          <w:bCs/>
          <w:lang w:val="ru-RU"/>
        </w:rPr>
      </w:pPr>
      <w:r w:rsidRPr="002460E3">
        <w:rPr>
          <w:rFonts w:cs="Arial"/>
          <w:bCs/>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460E3" w:rsidRPr="002460E3" w:rsidRDefault="002460E3" w:rsidP="002460E3">
      <w:pPr>
        <w:tabs>
          <w:tab w:val="left" w:pos="567"/>
        </w:tabs>
        <w:spacing w:before="0"/>
        <w:rPr>
          <w:rFonts w:cs="Arial"/>
          <w:bCs/>
          <w:lang w:val="sr-Cyrl-CS"/>
        </w:rPr>
      </w:pPr>
      <w:r w:rsidRPr="002460E3">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2460E3">
        <w:rPr>
          <w:rFonts w:cs="Arial"/>
          <w:bCs/>
          <w:lang w:val="ru-RU"/>
        </w:rPr>
        <w:t>,</w:t>
      </w:r>
      <w:r w:rsidRPr="002460E3">
        <w:rPr>
          <w:rFonts w:cs="Arial"/>
          <w:bCs/>
          <w:lang w:val="sr-Cyrl-CS"/>
        </w:rPr>
        <w:t xml:space="preserve"> одобрена од стране Продавца и Купца. Одлука независне лабораторије биће коначна. Одлука независне лабораторије за контролу ни у ком случају не ослобађа Продавца од његових обавеза и одговорности из овог Уговора.Трошкове контроле сноси Продавац.</w:t>
      </w:r>
    </w:p>
    <w:p w:rsidR="002460E3" w:rsidRPr="002460E3" w:rsidRDefault="002460E3" w:rsidP="00014A77">
      <w:pPr>
        <w:tabs>
          <w:tab w:val="left" w:pos="567"/>
        </w:tabs>
        <w:spacing w:before="0"/>
        <w:rPr>
          <w:rFonts w:cs="Arial"/>
          <w:lang w:val="sr-Cyrl-CS"/>
        </w:rPr>
      </w:pPr>
    </w:p>
    <w:p w:rsidR="00014A77" w:rsidRPr="00014A77" w:rsidRDefault="00014A77" w:rsidP="00014A77">
      <w:pPr>
        <w:spacing w:before="0"/>
        <w:rPr>
          <w:rFonts w:cs="Arial"/>
          <w:b/>
          <w:lang w:val="ru-RU"/>
        </w:rPr>
      </w:pPr>
      <w:r w:rsidRPr="00014A77">
        <w:rPr>
          <w:rFonts w:cs="Arial"/>
          <w:b/>
          <w:lang w:val="ru-RU"/>
        </w:rPr>
        <w:t>ГАРАНТНИ РОК</w:t>
      </w:r>
    </w:p>
    <w:p w:rsidR="00014A77" w:rsidRPr="00014A77" w:rsidRDefault="002460E3" w:rsidP="00014A77">
      <w:pPr>
        <w:spacing w:before="0"/>
        <w:jc w:val="center"/>
        <w:rPr>
          <w:rFonts w:cs="Arial"/>
          <w:lang w:val="ru-RU"/>
        </w:rPr>
      </w:pPr>
      <w:r>
        <w:rPr>
          <w:rFonts w:cs="Arial"/>
          <w:b/>
          <w:lang w:val="ru-RU"/>
        </w:rPr>
        <w:t xml:space="preserve">Члан </w:t>
      </w:r>
      <w:r>
        <w:rPr>
          <w:rFonts w:cs="Arial"/>
          <w:b/>
          <w:lang w:val="sr-Latn-RS"/>
        </w:rPr>
        <w:t>8</w:t>
      </w:r>
      <w:r w:rsidR="00014A77" w:rsidRPr="00014A77">
        <w:rPr>
          <w:rFonts w:cs="Arial"/>
          <w:b/>
          <w:lang w:val="ru-RU"/>
        </w:rPr>
        <w:t>.</w:t>
      </w:r>
    </w:p>
    <w:p w:rsidR="00014A77" w:rsidRPr="00014A77" w:rsidRDefault="00014A77" w:rsidP="00014A77">
      <w:pPr>
        <w:tabs>
          <w:tab w:val="left" w:pos="9090"/>
        </w:tabs>
        <w:rPr>
          <w:rFonts w:cs="Arial"/>
          <w:lang w:val="sr-Cyrl-RS"/>
        </w:rPr>
      </w:pPr>
      <w:r w:rsidRPr="00014A77">
        <w:rPr>
          <w:rFonts w:cs="Arial"/>
          <w:lang w:val="ru-RU"/>
        </w:rPr>
        <w:t xml:space="preserve">Гарантни рок за испоручена добра из члана 1, износи </w:t>
      </w:r>
      <w:r w:rsidRPr="00014A77">
        <w:rPr>
          <w:rFonts w:cs="Arial"/>
          <w:lang w:val="sr-Cyrl-RS"/>
        </w:rPr>
        <w:t xml:space="preserve">:_______ месеци </w:t>
      </w:r>
      <w:r w:rsidR="00DD6CD9">
        <w:rPr>
          <w:rFonts w:cs="Arial"/>
          <w:lang w:val="sr-Cyrl-RS"/>
        </w:rPr>
        <w:t xml:space="preserve">за парт 1 и _______месеци за парт 2 , </w:t>
      </w:r>
      <w:r w:rsidRPr="00014A77">
        <w:rPr>
          <w:rFonts w:cs="Arial"/>
          <w:lang w:val="sr-Cyrl-RS"/>
        </w:rPr>
        <w:t xml:space="preserve">од испоруке. </w:t>
      </w:r>
    </w:p>
    <w:p w:rsidR="00014A77" w:rsidRPr="00014A77" w:rsidRDefault="00014A77" w:rsidP="00014A77">
      <w:pPr>
        <w:tabs>
          <w:tab w:val="left" w:pos="9090"/>
        </w:tabs>
        <w:rPr>
          <w:rFonts w:cs="Arial"/>
          <w:lang w:val="ru-RU"/>
        </w:rPr>
      </w:pPr>
      <w:r w:rsidRPr="00014A77">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14A77" w:rsidRPr="00014A77" w:rsidRDefault="00014A77" w:rsidP="00014A77">
      <w:pPr>
        <w:tabs>
          <w:tab w:val="left" w:pos="9090"/>
        </w:tabs>
        <w:rPr>
          <w:rFonts w:cs="Arial"/>
          <w:lang w:val="ru-RU"/>
        </w:rPr>
      </w:pPr>
      <w:r w:rsidRPr="00014A77">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014A77" w:rsidRPr="00014A77" w:rsidRDefault="00014A77" w:rsidP="00014A77">
      <w:pPr>
        <w:tabs>
          <w:tab w:val="left" w:pos="9090"/>
        </w:tabs>
        <w:rPr>
          <w:rFonts w:cs="Arial"/>
          <w:lang w:val="ru-RU"/>
        </w:rPr>
      </w:pPr>
      <w:r w:rsidRPr="00014A77">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1404E0" w:rsidRDefault="00014A77" w:rsidP="00014A77">
      <w:pPr>
        <w:tabs>
          <w:tab w:val="left" w:pos="9090"/>
        </w:tabs>
        <w:rPr>
          <w:rFonts w:cs="Arial"/>
          <w:lang w:val="sr-Latn-RS"/>
        </w:rPr>
      </w:pPr>
      <w:r w:rsidRPr="00014A77">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1404E0" w:rsidRPr="001404E0" w:rsidRDefault="001404E0" w:rsidP="00014A77">
      <w:pPr>
        <w:tabs>
          <w:tab w:val="left" w:pos="9090"/>
        </w:tabs>
        <w:rPr>
          <w:rFonts w:cs="Arial"/>
          <w:lang w:val="sr-Latn-RS"/>
        </w:rPr>
      </w:pPr>
    </w:p>
    <w:p w:rsidR="00014A77" w:rsidRPr="00014A77" w:rsidRDefault="00014A77" w:rsidP="00014A77">
      <w:pPr>
        <w:spacing w:before="0"/>
        <w:rPr>
          <w:rFonts w:cs="Arial"/>
          <w:b/>
          <w:lang w:val="sr-Cyrl-RS"/>
        </w:rPr>
      </w:pPr>
      <w:r w:rsidRPr="00014A77">
        <w:rPr>
          <w:rFonts w:cs="Arial"/>
          <w:b/>
          <w:lang w:val="ru-RU"/>
        </w:rPr>
        <w:t>СРЕДСТВА ФИНАНСИЈСКОГ ОБЕЗБЕЂЕЊА</w:t>
      </w:r>
    </w:p>
    <w:p w:rsidR="00014A77" w:rsidRPr="00014A77" w:rsidRDefault="00014A77" w:rsidP="00014A77">
      <w:pPr>
        <w:spacing w:before="0"/>
        <w:rPr>
          <w:rFonts w:cs="Arial"/>
          <w:b/>
          <w:lang w:val="sr-Cyrl-RS"/>
        </w:rPr>
      </w:pPr>
    </w:p>
    <w:p w:rsidR="00014A77" w:rsidRPr="00014A77" w:rsidRDefault="00014A77" w:rsidP="00014A77">
      <w:pPr>
        <w:spacing w:before="0"/>
        <w:jc w:val="center"/>
        <w:rPr>
          <w:rFonts w:cs="Arial"/>
          <w:b/>
          <w:lang w:val="sr-Cyrl-RS"/>
        </w:rPr>
      </w:pPr>
      <w:r w:rsidRPr="00014A77">
        <w:rPr>
          <w:rFonts w:cs="Arial"/>
          <w:b/>
          <w:lang w:val="ru-RU"/>
        </w:rPr>
        <w:t xml:space="preserve">Члан </w:t>
      </w:r>
      <w:r w:rsidR="002460E3">
        <w:rPr>
          <w:rFonts w:cs="Arial"/>
          <w:b/>
          <w:lang w:val="sr-Latn-RS"/>
        </w:rPr>
        <w:t>9</w:t>
      </w:r>
      <w:r w:rsidRPr="00014A77">
        <w:rPr>
          <w:rFonts w:cs="Arial"/>
          <w:b/>
          <w:lang w:val="ru-RU"/>
        </w:rPr>
        <w:t xml:space="preserve">. </w:t>
      </w:r>
    </w:p>
    <w:p w:rsidR="00014A77" w:rsidRPr="00014A77" w:rsidRDefault="00014A77" w:rsidP="00014A77">
      <w:pPr>
        <w:spacing w:before="0"/>
        <w:rPr>
          <w:rFonts w:cs="Arial"/>
          <w:lang w:val="ru-RU"/>
        </w:rPr>
      </w:pPr>
      <w:r w:rsidRPr="00014A77">
        <w:rPr>
          <w:rFonts w:cs="Arial"/>
          <w:lang w:val="ru-RU"/>
        </w:rPr>
        <w:t xml:space="preserve">Меница за добро извршење посла </w:t>
      </w:r>
    </w:p>
    <w:p w:rsidR="00014A77" w:rsidRPr="00014A77" w:rsidRDefault="00014A77" w:rsidP="00014A77">
      <w:pPr>
        <w:spacing w:before="0"/>
        <w:rPr>
          <w:rFonts w:cs="Arial"/>
          <w:lang w:val="ru-RU"/>
        </w:rPr>
      </w:pPr>
      <w:r w:rsidRPr="00014A77">
        <w:rPr>
          <w:rFonts w:cs="Arial"/>
          <w:lang w:val="ru-RU"/>
        </w:rPr>
        <w:t>Продавац је обавезан да Купцу достави</w:t>
      </w:r>
      <w:r w:rsidRPr="00014A77">
        <w:rPr>
          <w:rFonts w:cs="Arial"/>
          <w:lang w:val="sr-Cyrl-RS"/>
        </w:rPr>
        <w:t xml:space="preserve"> уз потписан уговор</w:t>
      </w:r>
      <w:r w:rsidRPr="00014A77">
        <w:rPr>
          <w:rFonts w:cs="Arial"/>
          <w:lang w:val="ru-RU"/>
        </w:rPr>
        <w:t>:</w:t>
      </w:r>
    </w:p>
    <w:p w:rsidR="00014A77" w:rsidRPr="00014A77" w:rsidRDefault="00014A77" w:rsidP="00014A77">
      <w:pPr>
        <w:numPr>
          <w:ilvl w:val="0"/>
          <w:numId w:val="39"/>
        </w:numPr>
        <w:spacing w:before="0" w:after="200" w:line="276" w:lineRule="auto"/>
        <w:contextualSpacing/>
        <w:rPr>
          <w:rFonts w:eastAsia="Calibri" w:cs="Arial"/>
          <w:lang w:val="sr-Cyrl-RS"/>
        </w:rPr>
      </w:pPr>
      <w:r w:rsidRPr="00014A77">
        <w:rPr>
          <w:rFonts w:eastAsia="Calibri" w:cs="Arial"/>
          <w:lang w:val="sr-Cyrl-RS"/>
        </w:rPr>
        <w:t>Меницу која је:</w:t>
      </w:r>
    </w:p>
    <w:p w:rsidR="00014A77" w:rsidRPr="00014A77" w:rsidRDefault="00014A77" w:rsidP="00014A77">
      <w:pPr>
        <w:numPr>
          <w:ilvl w:val="0"/>
          <w:numId w:val="14"/>
        </w:numPr>
        <w:ind w:left="1710"/>
        <w:rPr>
          <w:rFonts w:cs="Arial"/>
          <w:lang w:val="ru-RU"/>
        </w:rPr>
      </w:pPr>
      <w:r w:rsidRPr="00014A77">
        <w:rPr>
          <w:rFonts w:cs="Arial"/>
          <w:lang w:val="ru-RU"/>
        </w:rPr>
        <w:t>издата са клаузулом „без протеста“ и „без извештаја“</w:t>
      </w:r>
      <w:r w:rsidRPr="00014A77">
        <w:rPr>
          <w:rFonts w:cs="Arial"/>
          <w:lang w:val="sr-Cyrl-RS"/>
        </w:rPr>
        <w:t xml:space="preserve"> </w:t>
      </w:r>
      <w:r w:rsidRPr="00014A7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14A77" w:rsidRPr="00014A77" w:rsidRDefault="00014A77" w:rsidP="00014A77">
      <w:pPr>
        <w:numPr>
          <w:ilvl w:val="0"/>
          <w:numId w:val="14"/>
        </w:numPr>
        <w:ind w:left="1710"/>
        <w:rPr>
          <w:rFonts w:cs="Arial"/>
        </w:rPr>
      </w:pPr>
      <w:r w:rsidRPr="00014A7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14A77">
        <w:rPr>
          <w:rFonts w:cs="Arial"/>
          <w:lang w:val="sr-Cyrl-RS"/>
        </w:rPr>
        <w:t xml:space="preserve"> и 80/15</w:t>
      </w:r>
      <w:r w:rsidRPr="00014A7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w:t>
      </w:r>
      <w:r w:rsidRPr="00014A77">
        <w:rPr>
          <w:rFonts w:cs="Arial"/>
          <w:lang w:val="ru-RU"/>
        </w:rPr>
        <w:lastRenderedPageBreak/>
        <w:t xml:space="preserve">кога се издаје меница и менично овлашћење (број ЈН) и износ из основа (тачка 4. став 2. </w:t>
      </w:r>
      <w:r w:rsidRPr="00014A77">
        <w:rPr>
          <w:rFonts w:cs="Arial"/>
        </w:rPr>
        <w:t>Одлуке).</w:t>
      </w:r>
    </w:p>
    <w:p w:rsidR="00014A77" w:rsidRPr="00014A77" w:rsidRDefault="00014A77" w:rsidP="00014A77">
      <w:pPr>
        <w:numPr>
          <w:ilvl w:val="0"/>
          <w:numId w:val="39"/>
        </w:numPr>
        <w:spacing w:before="0" w:after="200" w:line="276" w:lineRule="auto"/>
        <w:contextualSpacing/>
        <w:rPr>
          <w:rFonts w:eastAsia="Calibri" w:cs="Arial"/>
          <w:lang w:val="sr-Cyrl-RS"/>
        </w:rPr>
      </w:pPr>
      <w:r w:rsidRPr="00014A77">
        <w:rPr>
          <w:rFonts w:eastAsia="Calibri" w:cs="Arial"/>
          <w:lang w:val="sr-Cyrl-RS"/>
        </w:rPr>
        <w:t xml:space="preserve">Менично писмо – овлашћење којим продавац овлашћује купца да може наплатити меницу  на износ од </w:t>
      </w:r>
      <w:r w:rsidRPr="00014A77">
        <w:rPr>
          <w:rFonts w:eastAsia="Calibri" w:cs="Arial"/>
          <w:lang w:val="sr-Latn-RS"/>
        </w:rPr>
        <w:t>10</w:t>
      </w:r>
      <w:r w:rsidRPr="00014A77">
        <w:rPr>
          <w:rFonts w:eastAsia="Calibri" w:cs="Arial"/>
          <w:lang w:val="sr-Cyrl-RS"/>
        </w:rPr>
        <w:t xml:space="preserve">% од вредности </w:t>
      </w:r>
      <w:r w:rsidR="00827388">
        <w:rPr>
          <w:rFonts w:eastAsia="Calibri" w:cs="Arial"/>
          <w:lang w:val="sr-Cyrl-RS"/>
        </w:rPr>
        <w:t>уговора</w:t>
      </w:r>
      <w:r w:rsidRPr="00014A77">
        <w:rPr>
          <w:rFonts w:eastAsia="Calibri" w:cs="Arial"/>
          <w:lang w:val="sr-Cyrl-RS"/>
        </w:rPr>
        <w:t xml:space="preserve"> (без ПДВ) са роком важења минимално</w:t>
      </w:r>
      <w:r w:rsidRPr="00014A77">
        <w:rPr>
          <w:rFonts w:eastAsia="Calibri" w:cs="Arial"/>
          <w:lang w:val="sr-Latn-RS"/>
        </w:rPr>
        <w:t xml:space="preserve"> </w:t>
      </w:r>
      <w:r w:rsidRPr="00014A77">
        <w:rPr>
          <w:rFonts w:eastAsia="Calibri" w:cs="Arial"/>
          <w:lang w:val="sr-Cyrl-RS"/>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014A77" w:rsidRPr="00014A77" w:rsidRDefault="00014A77" w:rsidP="00014A77">
      <w:pPr>
        <w:numPr>
          <w:ilvl w:val="0"/>
          <w:numId w:val="39"/>
        </w:numPr>
        <w:spacing w:before="0" w:after="200" w:line="276" w:lineRule="auto"/>
        <w:contextualSpacing/>
        <w:rPr>
          <w:rFonts w:eastAsia="Calibri" w:cs="Arial"/>
          <w:lang w:val="sr-Cyrl-RS"/>
        </w:rPr>
      </w:pPr>
      <w:r w:rsidRPr="00014A77">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14A77" w:rsidRPr="00014A77" w:rsidRDefault="00014A77" w:rsidP="00014A77">
      <w:pPr>
        <w:spacing w:before="0"/>
        <w:rPr>
          <w:rFonts w:cs="Arial"/>
          <w:i/>
          <w:lang w:val="ru-RU"/>
        </w:rPr>
      </w:pPr>
    </w:p>
    <w:p w:rsidR="00014A77" w:rsidRPr="00014A77" w:rsidRDefault="00014A77" w:rsidP="00014A77">
      <w:pPr>
        <w:numPr>
          <w:ilvl w:val="0"/>
          <w:numId w:val="39"/>
        </w:numPr>
        <w:spacing w:before="0" w:after="200" w:line="276" w:lineRule="auto"/>
        <w:contextualSpacing/>
        <w:rPr>
          <w:rFonts w:eastAsia="Calibri" w:cs="Arial"/>
          <w:lang w:val="sr-Cyrl-RS"/>
        </w:rPr>
      </w:pPr>
      <w:r w:rsidRPr="00014A77">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14A77" w:rsidRPr="00014A77" w:rsidRDefault="00014A77" w:rsidP="00014A77">
      <w:pPr>
        <w:numPr>
          <w:ilvl w:val="0"/>
          <w:numId w:val="39"/>
        </w:numPr>
        <w:spacing w:before="0" w:after="200" w:line="276" w:lineRule="auto"/>
        <w:contextualSpacing/>
        <w:rPr>
          <w:rFonts w:eastAsia="Calibri" w:cs="Arial"/>
          <w:lang w:val="sr-Cyrl-RS"/>
        </w:rPr>
      </w:pPr>
      <w:r w:rsidRPr="00014A77">
        <w:rPr>
          <w:rFonts w:eastAsia="Calibri" w:cs="Arial"/>
          <w:lang w:val="sr-Cyrl-RS"/>
        </w:rPr>
        <w:t>фотокопију ОП обрасца.</w:t>
      </w:r>
    </w:p>
    <w:p w:rsidR="00014A77" w:rsidRPr="00014A77" w:rsidRDefault="00014A77" w:rsidP="00014A77">
      <w:pPr>
        <w:numPr>
          <w:ilvl w:val="0"/>
          <w:numId w:val="39"/>
        </w:numPr>
        <w:spacing w:before="0" w:after="200" w:line="276" w:lineRule="auto"/>
        <w:contextualSpacing/>
        <w:rPr>
          <w:rFonts w:eastAsia="Calibri" w:cs="Arial"/>
          <w:lang w:val="sr-Cyrl-RS"/>
        </w:rPr>
      </w:pPr>
      <w:r w:rsidRPr="00014A77">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14A77" w:rsidRDefault="00014A77" w:rsidP="00014A77">
      <w:pPr>
        <w:spacing w:before="0"/>
        <w:rPr>
          <w:rFonts w:cs="Arial"/>
          <w:lang w:val="ru-RU"/>
        </w:rPr>
      </w:pPr>
      <w:r w:rsidRPr="00014A77">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1653A7" w:rsidRPr="006A53E2" w:rsidRDefault="001653A7" w:rsidP="001653A7">
      <w:pPr>
        <w:tabs>
          <w:tab w:val="left" w:pos="567"/>
        </w:tabs>
        <w:rPr>
          <w:rFonts w:eastAsia="TimesNewRomanPSMT" w:cs="Arial"/>
          <w:b/>
          <w:bCs/>
          <w:iCs/>
          <w:lang w:val="ru-RU"/>
        </w:rPr>
      </w:pPr>
      <w:r w:rsidRPr="001653A7">
        <w:rPr>
          <w:rFonts w:eastAsia="TimesNewRomanPSMT" w:cs="Arial"/>
          <w:b/>
          <w:bCs/>
          <w:iCs/>
          <w:lang w:val="ru-RU"/>
        </w:rPr>
        <w:t>Меница као гаранција за  отклањање грешака у гарантном року</w:t>
      </w:r>
    </w:p>
    <w:p w:rsidR="001653A7" w:rsidRPr="001653A7" w:rsidRDefault="001653A7" w:rsidP="001653A7">
      <w:pPr>
        <w:tabs>
          <w:tab w:val="left" w:pos="567"/>
        </w:tabs>
        <w:spacing w:before="0"/>
        <w:rPr>
          <w:rFonts w:eastAsia="TimesNewRomanPSMT" w:cs="Arial"/>
          <w:iCs/>
          <w:lang w:val="ru-RU"/>
        </w:rPr>
      </w:pPr>
      <w:r w:rsidRPr="001653A7">
        <w:rPr>
          <w:rFonts w:eastAsia="TimesNewRomanPSMT" w:cs="Arial"/>
          <w:iCs/>
          <w:lang w:val="ru-RU"/>
        </w:rPr>
        <w:t>Продавац је обавезан да Купцу у тренутку примопредаје предмета уговора,достави:</w:t>
      </w:r>
    </w:p>
    <w:p w:rsidR="001653A7" w:rsidRPr="001653A7" w:rsidRDefault="001653A7" w:rsidP="001653A7">
      <w:pPr>
        <w:numPr>
          <w:ilvl w:val="0"/>
          <w:numId w:val="40"/>
        </w:numPr>
        <w:tabs>
          <w:tab w:val="left" w:pos="567"/>
        </w:tabs>
        <w:spacing w:before="0"/>
        <w:rPr>
          <w:rFonts w:eastAsia="TimesNewRomanPSMT" w:cs="Arial"/>
          <w:iCs/>
          <w:lang w:val="ru-RU"/>
        </w:rPr>
      </w:pPr>
      <w:r w:rsidRPr="001653A7">
        <w:rPr>
          <w:rFonts w:eastAsia="TimesNewRomanPSMT" w:cs="Arial"/>
          <w:iCs/>
          <w:lang w:val="ru-RU"/>
        </w:rPr>
        <w:t>бланко сопствену меницу за отклањање недостатака у гарантном року која је:</w:t>
      </w:r>
    </w:p>
    <w:p w:rsidR="001653A7" w:rsidRPr="001653A7" w:rsidRDefault="001653A7" w:rsidP="001653A7">
      <w:pPr>
        <w:numPr>
          <w:ilvl w:val="0"/>
          <w:numId w:val="14"/>
        </w:numPr>
        <w:ind w:left="1710"/>
        <w:rPr>
          <w:rFonts w:cs="Arial"/>
          <w:lang w:val="ru-RU"/>
        </w:rPr>
      </w:pPr>
      <w:r w:rsidRPr="001653A7">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653A7" w:rsidRPr="001653A7" w:rsidRDefault="001653A7" w:rsidP="001653A7">
      <w:pPr>
        <w:numPr>
          <w:ilvl w:val="0"/>
          <w:numId w:val="14"/>
        </w:numPr>
        <w:ind w:left="1710"/>
        <w:rPr>
          <w:rFonts w:cs="Arial"/>
        </w:rPr>
      </w:pPr>
      <w:r w:rsidRPr="001653A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653A7">
        <w:rPr>
          <w:rFonts w:cs="Arial"/>
        </w:rPr>
        <w:t>Одлуке).</w:t>
      </w:r>
    </w:p>
    <w:p w:rsidR="001653A7" w:rsidRPr="001653A7" w:rsidRDefault="001653A7" w:rsidP="001653A7">
      <w:pPr>
        <w:numPr>
          <w:ilvl w:val="0"/>
          <w:numId w:val="40"/>
        </w:numPr>
        <w:tabs>
          <w:tab w:val="left" w:pos="567"/>
        </w:tabs>
        <w:spacing w:before="0"/>
        <w:rPr>
          <w:rFonts w:eastAsia="TimesNewRomanPSMT" w:cs="Arial"/>
          <w:iCs/>
          <w:lang w:val="ru-RU"/>
        </w:rPr>
      </w:pPr>
      <w:r w:rsidRPr="001653A7">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w:t>
      </w:r>
      <w:r w:rsidR="006A53E2" w:rsidRPr="006A53E2">
        <w:rPr>
          <w:rFonts w:eastAsia="TimesNewRomanPSMT" w:cs="Arial"/>
          <w:iCs/>
          <w:lang w:val="ru-RU"/>
        </w:rPr>
        <w:t xml:space="preserve">лно </w:t>
      </w:r>
      <w:r w:rsidRPr="001653A7">
        <w:rPr>
          <w:rFonts w:eastAsia="TimesNewRomanPSMT" w:cs="Arial"/>
          <w:iCs/>
          <w:lang w:val="ru-RU"/>
        </w:rPr>
        <w:t>30</w:t>
      </w:r>
      <w:r w:rsidR="006A53E2" w:rsidRPr="006A53E2">
        <w:rPr>
          <w:rFonts w:eastAsia="TimesNewRomanPSMT" w:cs="Arial"/>
          <w:iCs/>
          <w:lang w:val="ru-RU"/>
        </w:rPr>
        <w:t xml:space="preserve"> дана</w:t>
      </w:r>
      <w:r w:rsidRPr="001653A7">
        <w:rPr>
          <w:rFonts w:eastAsia="TimesNewRomanPSMT" w:cs="Arial"/>
          <w:iCs/>
          <w:lang w:val="ru-RU"/>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653A7" w:rsidRPr="001653A7" w:rsidRDefault="001653A7" w:rsidP="001653A7">
      <w:pPr>
        <w:numPr>
          <w:ilvl w:val="0"/>
          <w:numId w:val="40"/>
        </w:numPr>
        <w:tabs>
          <w:tab w:val="left" w:pos="567"/>
        </w:tabs>
        <w:spacing w:before="0"/>
        <w:rPr>
          <w:rFonts w:eastAsia="TimesNewRomanPSMT" w:cs="Arial"/>
          <w:iCs/>
          <w:lang w:val="ru-RU"/>
        </w:rPr>
      </w:pPr>
      <w:r w:rsidRPr="001653A7">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653A7" w:rsidRPr="001653A7" w:rsidRDefault="001653A7" w:rsidP="001653A7">
      <w:pPr>
        <w:numPr>
          <w:ilvl w:val="0"/>
          <w:numId w:val="40"/>
        </w:numPr>
        <w:tabs>
          <w:tab w:val="left" w:pos="567"/>
        </w:tabs>
        <w:spacing w:before="0"/>
        <w:rPr>
          <w:rFonts w:eastAsia="TimesNewRomanPSMT" w:cs="Arial"/>
          <w:iCs/>
          <w:lang w:val="ru-RU"/>
        </w:rPr>
      </w:pPr>
      <w:r w:rsidRPr="001653A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r w:rsidRPr="001653A7">
        <w:rPr>
          <w:rFonts w:eastAsia="TimesNewRomanPSMT" w:cs="Arial"/>
          <w:iCs/>
          <w:lang w:val="ru-RU"/>
        </w:rPr>
        <w:lastRenderedPageBreak/>
        <w:t>поклапају датум са меничног овлашћења и датум овере банке на фотокопији депо картона),</w:t>
      </w:r>
    </w:p>
    <w:p w:rsidR="001653A7" w:rsidRPr="001653A7" w:rsidRDefault="001653A7" w:rsidP="001653A7">
      <w:pPr>
        <w:numPr>
          <w:ilvl w:val="0"/>
          <w:numId w:val="40"/>
        </w:numPr>
        <w:tabs>
          <w:tab w:val="left" w:pos="567"/>
        </w:tabs>
        <w:spacing w:before="0"/>
        <w:rPr>
          <w:rFonts w:eastAsia="TimesNewRomanPSMT" w:cs="Arial"/>
          <w:iCs/>
        </w:rPr>
      </w:pPr>
      <w:r w:rsidRPr="001653A7">
        <w:rPr>
          <w:rFonts w:eastAsia="TimesNewRomanPSMT" w:cs="Arial"/>
          <w:iCs/>
        </w:rPr>
        <w:t>фотокопију ОП обрасца.</w:t>
      </w:r>
    </w:p>
    <w:p w:rsidR="001653A7" w:rsidRPr="001653A7" w:rsidRDefault="001653A7" w:rsidP="001653A7">
      <w:pPr>
        <w:numPr>
          <w:ilvl w:val="0"/>
          <w:numId w:val="40"/>
        </w:numPr>
        <w:tabs>
          <w:tab w:val="left" w:pos="567"/>
        </w:tabs>
        <w:spacing w:before="0"/>
        <w:rPr>
          <w:rFonts w:eastAsia="TimesNewRomanPSMT" w:cs="Arial"/>
          <w:iCs/>
          <w:lang w:val="ru-RU"/>
        </w:rPr>
      </w:pPr>
      <w:r w:rsidRPr="001653A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653A7" w:rsidRPr="001653A7" w:rsidRDefault="001653A7" w:rsidP="001653A7">
      <w:pPr>
        <w:tabs>
          <w:tab w:val="left" w:pos="567"/>
        </w:tabs>
        <w:spacing w:before="0"/>
        <w:rPr>
          <w:rFonts w:eastAsia="TimesNewRomanPSMT" w:cs="Arial"/>
          <w:iCs/>
          <w:lang w:val="ru-RU"/>
        </w:rPr>
      </w:pPr>
      <w:r w:rsidRPr="001653A7">
        <w:rPr>
          <w:rFonts w:eastAsia="TimesNewRomanPSMT" w:cs="Arial"/>
          <w:iCs/>
          <w:lang w:val="ru-RU"/>
        </w:rPr>
        <w:t xml:space="preserve">Меница може бити наплаћена у случају да Продавац не отклони недостатке у гарантном року. </w:t>
      </w:r>
    </w:p>
    <w:p w:rsidR="001653A7" w:rsidRPr="001653A7" w:rsidRDefault="001653A7" w:rsidP="001653A7">
      <w:pPr>
        <w:tabs>
          <w:tab w:val="left" w:pos="567"/>
        </w:tabs>
        <w:rPr>
          <w:rFonts w:eastAsia="TimesNewRomanPSMT" w:cs="Arial"/>
          <w:iCs/>
          <w:lang w:val="ru-RU"/>
        </w:rPr>
      </w:pPr>
      <w:r w:rsidRPr="001653A7">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1653A7" w:rsidRPr="001653A7" w:rsidRDefault="001653A7" w:rsidP="001653A7">
      <w:pPr>
        <w:tabs>
          <w:tab w:val="left" w:pos="567"/>
        </w:tabs>
        <w:spacing w:before="0"/>
        <w:rPr>
          <w:rFonts w:eastAsia="TimesNewRomanPSMT" w:cs="Arial"/>
          <w:iCs/>
          <w:lang w:val="ru-RU"/>
        </w:rPr>
      </w:pPr>
      <w:r w:rsidRPr="001653A7">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014A77" w:rsidRPr="006A53E2" w:rsidRDefault="00014A77" w:rsidP="00014A77">
      <w:pPr>
        <w:tabs>
          <w:tab w:val="left" w:pos="567"/>
        </w:tabs>
        <w:spacing w:before="0"/>
        <w:rPr>
          <w:rFonts w:cs="Arial"/>
          <w:color w:val="00B0F0"/>
          <w:lang w:val="sr-Cyrl-RS"/>
        </w:rPr>
      </w:pPr>
    </w:p>
    <w:p w:rsidR="00014A77" w:rsidRPr="00014A77" w:rsidRDefault="00014A77" w:rsidP="00014A77">
      <w:pPr>
        <w:spacing w:before="0"/>
        <w:rPr>
          <w:rFonts w:cs="Arial"/>
          <w:b/>
          <w:lang w:val="sr-Latn-RS"/>
        </w:rPr>
      </w:pPr>
      <w:r w:rsidRPr="00014A77">
        <w:rPr>
          <w:rFonts w:cs="Arial"/>
          <w:b/>
          <w:lang w:val="ru-RU"/>
        </w:rPr>
        <w:t>УГОВОРНА КАЗНА ЗБОГ ЗАКАШЊЕЊА У ИСПОРУЦИ</w:t>
      </w:r>
    </w:p>
    <w:p w:rsidR="00014A77" w:rsidRPr="00014A77" w:rsidRDefault="00014A77" w:rsidP="00014A77">
      <w:pPr>
        <w:spacing w:before="0"/>
        <w:jc w:val="center"/>
        <w:rPr>
          <w:rFonts w:cs="Arial"/>
          <w:b/>
          <w:lang w:val="ru-RU"/>
        </w:rPr>
      </w:pPr>
      <w:r w:rsidRPr="00014A77">
        <w:rPr>
          <w:rFonts w:cs="Arial"/>
          <w:b/>
          <w:lang w:val="ru-RU"/>
        </w:rPr>
        <w:t xml:space="preserve">Члан </w:t>
      </w:r>
      <w:r w:rsidR="002460E3">
        <w:rPr>
          <w:rFonts w:cs="Arial"/>
          <w:b/>
          <w:lang w:val="sr-Latn-RS"/>
        </w:rPr>
        <w:t>10</w:t>
      </w:r>
      <w:r w:rsidRPr="00014A77">
        <w:rPr>
          <w:rFonts w:cs="Arial"/>
          <w:b/>
          <w:lang w:val="ru-RU"/>
        </w:rPr>
        <w:t>.</w:t>
      </w:r>
    </w:p>
    <w:p w:rsidR="00014A77" w:rsidRPr="00014A77" w:rsidRDefault="00014A77" w:rsidP="00014A77">
      <w:pPr>
        <w:tabs>
          <w:tab w:val="left" w:pos="9090"/>
        </w:tabs>
        <w:rPr>
          <w:rFonts w:cs="Arial"/>
          <w:bCs/>
          <w:lang w:val="sr-Cyrl-CS"/>
        </w:rPr>
      </w:pPr>
      <w:r w:rsidRPr="00014A77">
        <w:rPr>
          <w:rFonts w:cs="Arial"/>
          <w:bCs/>
          <w:lang w:val="sr-Cyrl-CS"/>
        </w:rPr>
        <w:t>Уколико Продавац не испуни своје обавезе или не испоручи добр</w:t>
      </w:r>
      <w:r w:rsidRPr="00014A77">
        <w:rPr>
          <w:rFonts w:cs="Arial"/>
          <w:bCs/>
          <w:lang w:val="ru-RU"/>
        </w:rPr>
        <w:t>о</w:t>
      </w:r>
      <w:r w:rsidRPr="00014A7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014A77" w:rsidRPr="00014A77" w:rsidRDefault="00014A77" w:rsidP="00014A77">
      <w:pPr>
        <w:tabs>
          <w:tab w:val="left" w:pos="9090"/>
        </w:tabs>
        <w:rPr>
          <w:rFonts w:cs="Arial"/>
          <w:color w:val="00B0F0"/>
          <w:lang w:val="ru-RU"/>
        </w:rPr>
      </w:pPr>
      <w:r w:rsidRPr="00014A77">
        <w:rPr>
          <w:rFonts w:cs="Arial"/>
          <w:bCs/>
          <w:lang w:val="ru-RU"/>
        </w:rPr>
        <w:t>Уговорна казна се обрачунава од првог дана од истека уговореног рока испоруке из члана 5</w:t>
      </w:r>
      <w:r w:rsidRPr="00014A77">
        <w:rPr>
          <w:rFonts w:cs="Arial"/>
          <w:bCs/>
          <w:lang w:val="sr-Latn-CS"/>
        </w:rPr>
        <w:t>.</w:t>
      </w:r>
      <w:r w:rsidRPr="00014A77">
        <w:rPr>
          <w:rFonts w:cs="Arial"/>
          <w:bCs/>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014A77">
        <w:rPr>
          <w:rFonts w:cs="Arial"/>
          <w:lang w:val="ru-RU"/>
        </w:rPr>
        <w:t>без пореза на додату вредност.</w:t>
      </w:r>
    </w:p>
    <w:p w:rsidR="00014A77" w:rsidRPr="00014A77" w:rsidRDefault="00014A77" w:rsidP="00014A77">
      <w:pPr>
        <w:tabs>
          <w:tab w:val="left" w:pos="9090"/>
        </w:tabs>
        <w:rPr>
          <w:rFonts w:cs="Arial"/>
          <w:lang w:val="ru-RU"/>
        </w:rPr>
      </w:pPr>
      <w:r w:rsidRPr="00014A77">
        <w:rPr>
          <w:rFonts w:cs="Arial"/>
          <w:bCs/>
          <w:lang w:val="ru-RU"/>
        </w:rPr>
        <w:t>Плаћање уговорне казне</w:t>
      </w:r>
      <w:r w:rsidRPr="00014A77">
        <w:rPr>
          <w:rFonts w:cs="Arial"/>
          <w:lang w:val="ru-RU"/>
        </w:rPr>
        <w:t>, из става 1. овог члана,  д</w:t>
      </w:r>
      <w:r w:rsidRPr="00014A77">
        <w:rPr>
          <w:rFonts w:cs="Arial"/>
        </w:rPr>
        <w:t>o</w:t>
      </w:r>
      <w:r w:rsidRPr="00014A77">
        <w:rPr>
          <w:rFonts w:cs="Arial"/>
          <w:lang w:val="ru-RU"/>
        </w:rPr>
        <w:t>сп</w:t>
      </w:r>
      <w:r w:rsidRPr="00014A77">
        <w:rPr>
          <w:rFonts w:cs="Arial"/>
        </w:rPr>
        <w:t>e</w:t>
      </w:r>
      <w:r w:rsidRPr="00014A77">
        <w:rPr>
          <w:rFonts w:cs="Arial"/>
          <w:lang w:val="ru-RU"/>
        </w:rPr>
        <w:t>в</w:t>
      </w:r>
      <w:r w:rsidRPr="00014A77">
        <w:rPr>
          <w:rFonts w:cs="Arial"/>
        </w:rPr>
        <w:t>a</w:t>
      </w:r>
      <w:r w:rsidRPr="00014A77">
        <w:rPr>
          <w:rFonts w:cs="Arial"/>
          <w:lang w:val="ru-RU"/>
        </w:rPr>
        <w:t xml:space="preserve"> у р</w:t>
      </w:r>
      <w:r w:rsidRPr="00014A77">
        <w:rPr>
          <w:rFonts w:cs="Arial"/>
        </w:rPr>
        <w:t>o</w:t>
      </w:r>
      <w:r w:rsidRPr="00014A77">
        <w:rPr>
          <w:rFonts w:cs="Arial"/>
          <w:lang w:val="ru-RU"/>
        </w:rPr>
        <w:t>ку до 45(четрдесетпет) д</w:t>
      </w:r>
      <w:r w:rsidRPr="00014A77">
        <w:rPr>
          <w:rFonts w:cs="Arial"/>
        </w:rPr>
        <w:t>a</w:t>
      </w:r>
      <w:r w:rsidRPr="00014A77">
        <w:rPr>
          <w:rFonts w:cs="Arial"/>
          <w:lang w:val="ru-RU"/>
        </w:rPr>
        <w:t>н</w:t>
      </w:r>
      <w:r w:rsidRPr="00014A77">
        <w:rPr>
          <w:rFonts w:cs="Arial"/>
        </w:rPr>
        <w:t>a</w:t>
      </w:r>
      <w:r w:rsidRPr="00014A77">
        <w:rPr>
          <w:rFonts w:cs="Arial"/>
          <w:lang w:val="ru-RU"/>
        </w:rPr>
        <w:t xml:space="preserve"> </w:t>
      </w:r>
      <w:r w:rsidRPr="00014A77">
        <w:rPr>
          <w:rFonts w:cs="Arial"/>
        </w:rPr>
        <w:t>o</w:t>
      </w:r>
      <w:r w:rsidRPr="00014A77">
        <w:rPr>
          <w:rFonts w:cs="Arial"/>
          <w:lang w:val="ru-RU"/>
        </w:rPr>
        <w:t>д д</w:t>
      </w:r>
      <w:r w:rsidRPr="00014A77">
        <w:rPr>
          <w:rFonts w:cs="Arial"/>
        </w:rPr>
        <w:t>a</w:t>
      </w:r>
      <w:r w:rsidRPr="00014A77">
        <w:rPr>
          <w:rFonts w:cs="Arial"/>
          <w:lang w:val="ru-RU"/>
        </w:rPr>
        <w:t>н</w:t>
      </w:r>
      <w:r w:rsidRPr="00014A77">
        <w:rPr>
          <w:rFonts w:cs="Arial"/>
        </w:rPr>
        <w:t>a</w:t>
      </w:r>
      <w:r w:rsidRPr="00014A77">
        <w:rPr>
          <w:rFonts w:cs="Arial"/>
          <w:lang w:val="ru-RU"/>
        </w:rPr>
        <w:t xml:space="preserve"> пријема од стране Продавца рачуна </w:t>
      </w:r>
      <w:r w:rsidRPr="00014A77">
        <w:rPr>
          <w:rFonts w:cs="Arial"/>
          <w:bCs/>
          <w:lang w:val="ru-RU"/>
        </w:rPr>
        <w:t xml:space="preserve">Купца </w:t>
      </w:r>
      <w:r w:rsidRPr="00014A77">
        <w:rPr>
          <w:rFonts w:cs="Arial"/>
          <w:lang w:val="ru-RU"/>
        </w:rPr>
        <w:t>испостављених по овом основу.</w:t>
      </w:r>
    </w:p>
    <w:p w:rsidR="00014A77" w:rsidRPr="00014A77" w:rsidRDefault="00014A77" w:rsidP="00014A77">
      <w:pPr>
        <w:tabs>
          <w:tab w:val="left" w:pos="9090"/>
        </w:tabs>
        <w:rPr>
          <w:rFonts w:cs="Arial"/>
          <w:bCs/>
          <w:lang w:val="ru-RU"/>
        </w:rPr>
      </w:pPr>
      <w:r w:rsidRPr="00014A77">
        <w:rPr>
          <w:rFonts w:cs="Arial"/>
          <w:bCs/>
          <w:lang w:val="sr-Cyrl-CS"/>
        </w:rPr>
        <w:t xml:space="preserve">У случају закашњења са испоруком дужег од 20 (двадесет) дана, </w:t>
      </w:r>
      <w:r w:rsidRPr="00014A77">
        <w:rPr>
          <w:rFonts w:cs="Arial"/>
          <w:bCs/>
          <w:lang w:val="ru-RU"/>
        </w:rPr>
        <w:t>Купац</w:t>
      </w:r>
      <w:r w:rsidRPr="00014A77">
        <w:rPr>
          <w:rFonts w:cs="Arial"/>
          <w:bCs/>
          <w:lang w:val="sr-Cyrl-CS"/>
        </w:rPr>
        <w:t xml:space="preserve"> има право да једнострано раскине овај Уговор и од Продавца захтева накнаду штете и измакле добити. </w:t>
      </w:r>
    </w:p>
    <w:p w:rsidR="001404E0" w:rsidRPr="001404E0" w:rsidRDefault="001404E0" w:rsidP="00014A77">
      <w:pPr>
        <w:tabs>
          <w:tab w:val="left" w:pos="567"/>
        </w:tabs>
        <w:spacing w:before="0"/>
        <w:rPr>
          <w:rFonts w:cs="Arial"/>
          <w:lang w:val="sr-Latn-RS"/>
        </w:rPr>
      </w:pPr>
    </w:p>
    <w:p w:rsidR="00014A77" w:rsidRPr="00014A77" w:rsidRDefault="00014A77" w:rsidP="00014A77">
      <w:pPr>
        <w:autoSpaceDE w:val="0"/>
        <w:autoSpaceDN w:val="0"/>
        <w:adjustRightInd w:val="0"/>
        <w:spacing w:before="0"/>
        <w:rPr>
          <w:rFonts w:cs="Arial"/>
          <w:b/>
          <w:lang w:val="ru-RU"/>
        </w:rPr>
      </w:pPr>
      <w:r w:rsidRPr="00014A77">
        <w:rPr>
          <w:rFonts w:cs="Arial"/>
          <w:b/>
          <w:lang w:val="ru-RU"/>
        </w:rPr>
        <w:t xml:space="preserve">ВИША СИЛА </w:t>
      </w:r>
    </w:p>
    <w:p w:rsidR="00014A77" w:rsidRPr="00014A77" w:rsidRDefault="00014A77" w:rsidP="00014A77">
      <w:pPr>
        <w:autoSpaceDE w:val="0"/>
        <w:autoSpaceDN w:val="0"/>
        <w:adjustRightInd w:val="0"/>
        <w:spacing w:before="0"/>
        <w:jc w:val="center"/>
        <w:rPr>
          <w:rFonts w:cs="Arial"/>
          <w:b/>
          <w:lang w:val="ru-RU"/>
        </w:rPr>
      </w:pPr>
      <w:r w:rsidRPr="00014A77">
        <w:rPr>
          <w:rFonts w:cs="Arial"/>
          <w:b/>
          <w:lang w:val="ru-RU"/>
        </w:rPr>
        <w:t>Члан 1</w:t>
      </w:r>
      <w:r w:rsidR="002460E3">
        <w:rPr>
          <w:rFonts w:cs="Arial"/>
          <w:b/>
          <w:lang w:val="sr-Latn-RS"/>
        </w:rPr>
        <w:t>1</w:t>
      </w:r>
      <w:r w:rsidRPr="00014A77">
        <w:rPr>
          <w:rFonts w:cs="Arial"/>
          <w:b/>
          <w:lang w:val="ru-RU"/>
        </w:rPr>
        <w:t>.</w:t>
      </w:r>
    </w:p>
    <w:p w:rsidR="00014A77" w:rsidRPr="002460E3" w:rsidRDefault="00014A77" w:rsidP="00014A77">
      <w:pPr>
        <w:tabs>
          <w:tab w:val="left" w:pos="1512"/>
          <w:tab w:val="left" w:pos="9090"/>
        </w:tabs>
        <w:rPr>
          <w:rFonts w:cs="Arial"/>
          <w:lang w:val="ru-RU"/>
        </w:rPr>
      </w:pPr>
      <w:r w:rsidRPr="00014A7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14A77">
        <w:rPr>
          <w:rFonts w:cs="Arial"/>
          <w:lang w:val="sr-Cyrl-CS"/>
        </w:rPr>
        <w:t>за</w:t>
      </w:r>
      <w:r w:rsidRPr="00014A77">
        <w:rPr>
          <w:rFonts w:cs="Arial"/>
          <w:lang w:val="ru-RU"/>
        </w:rPr>
        <w:t xml:space="preserve"> накнаду штете за делимично или потпуно неизвршење уговорених обавеза</w:t>
      </w:r>
      <w:r w:rsidRPr="00014A77">
        <w:rPr>
          <w:rFonts w:cs="Arial"/>
          <w:lang w:val="sr-Cyrl-CS"/>
        </w:rPr>
        <w:t>,за</w:t>
      </w:r>
      <w:r w:rsidRPr="00014A7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14A77">
        <w:rPr>
          <w:rFonts w:cs="Arial"/>
          <w:lang w:val="sr-Cyrl-CS"/>
        </w:rPr>
        <w:t>,</w:t>
      </w:r>
      <w:r w:rsidRPr="00014A77">
        <w:rPr>
          <w:rFonts w:cs="Arial"/>
          <w:lang w:val="ru-RU"/>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014A77">
        <w:rPr>
          <w:rFonts w:cs="Arial"/>
          <w:lang w:val="hr-HR"/>
        </w:rPr>
        <w:t xml:space="preserve">, </w:t>
      </w:r>
      <w:r w:rsidRPr="00014A77">
        <w:rPr>
          <w:rFonts w:cs="Arial"/>
          <w:lang w:val="ru-RU"/>
        </w:rPr>
        <w:t>без одлагања</w:t>
      </w:r>
      <w:r w:rsidRPr="00014A7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014A77">
        <w:rPr>
          <w:rFonts w:cs="Arial"/>
          <w:lang w:val="ru-RU"/>
        </w:rPr>
        <w:t>страну о настанку</w:t>
      </w:r>
      <w:r w:rsidRPr="00014A77">
        <w:rPr>
          <w:rFonts w:cs="Arial"/>
          <w:lang w:val="hr-HR"/>
        </w:rPr>
        <w:t xml:space="preserve"> више силе</w:t>
      </w:r>
      <w:r w:rsidRPr="00014A77">
        <w:rPr>
          <w:rFonts w:cs="Arial"/>
          <w:lang w:val="ru-RU"/>
        </w:rPr>
        <w:t xml:space="preserve"> и њеном процењеном или очекиваном трајању</w:t>
      </w:r>
      <w:r w:rsidRPr="00014A77">
        <w:rPr>
          <w:rFonts w:cs="Arial"/>
          <w:lang w:val="hr-HR"/>
        </w:rPr>
        <w:t>, уз достављање доказа о постојању више силе.</w:t>
      </w:r>
    </w:p>
    <w:p w:rsidR="00014A77" w:rsidRPr="00014A77" w:rsidRDefault="00014A77" w:rsidP="00014A77">
      <w:pPr>
        <w:tabs>
          <w:tab w:val="left" w:pos="1512"/>
          <w:tab w:val="left" w:pos="9090"/>
        </w:tabs>
        <w:rPr>
          <w:rFonts w:cs="Arial"/>
          <w:lang w:val="ru-RU"/>
        </w:rPr>
      </w:pPr>
      <w:r w:rsidRPr="00014A77">
        <w:rPr>
          <w:rFonts w:cs="Arial"/>
          <w:lang w:val="ru-RU"/>
        </w:rPr>
        <w:t>За време трајања више силе свака Уговорна страна сноси своје трошкове</w:t>
      </w:r>
      <w:r w:rsidRPr="00014A7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14A77">
        <w:rPr>
          <w:rFonts w:cs="Arial"/>
          <w:lang w:val="ru-RU"/>
        </w:rPr>
        <w:t>.</w:t>
      </w:r>
    </w:p>
    <w:p w:rsidR="00014A77" w:rsidRPr="00014A77" w:rsidRDefault="00014A77" w:rsidP="00014A77">
      <w:pPr>
        <w:tabs>
          <w:tab w:val="left" w:pos="1512"/>
          <w:tab w:val="left" w:pos="9090"/>
        </w:tabs>
        <w:rPr>
          <w:rFonts w:cs="Arial"/>
          <w:lang w:val="sr-Cyrl-CS"/>
        </w:rPr>
      </w:pPr>
      <w:r w:rsidRPr="00014A77">
        <w:rPr>
          <w:rFonts w:cs="Arial"/>
          <w:lang w:val="ru-RU"/>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14A77">
        <w:rPr>
          <w:rFonts w:cs="Arial"/>
          <w:lang w:val="sr-Cyrl-CS"/>
        </w:rPr>
        <w:t xml:space="preserve">по овом основу – </w:t>
      </w:r>
      <w:r w:rsidRPr="00014A77">
        <w:rPr>
          <w:rFonts w:cs="Arial"/>
          <w:lang w:val="ru-RU"/>
        </w:rPr>
        <w:t>ни једна од Уговорних страна не стиче право на накнаду било какве штете.</w:t>
      </w:r>
    </w:p>
    <w:p w:rsidR="00014A77" w:rsidRPr="00014A77" w:rsidRDefault="00014A77" w:rsidP="00014A77">
      <w:pPr>
        <w:tabs>
          <w:tab w:val="left" w:pos="567"/>
        </w:tabs>
        <w:spacing w:before="0"/>
        <w:rPr>
          <w:rFonts w:cs="Arial"/>
          <w:b/>
          <w:lang w:val="ru-RU"/>
        </w:rPr>
      </w:pPr>
    </w:p>
    <w:p w:rsidR="00014A77" w:rsidRPr="00014A77" w:rsidRDefault="00014A77" w:rsidP="00014A77">
      <w:pPr>
        <w:spacing w:before="0"/>
        <w:rPr>
          <w:rFonts w:cs="Arial"/>
          <w:b/>
          <w:lang w:val="ru-RU"/>
        </w:rPr>
      </w:pPr>
      <w:r w:rsidRPr="00014A77">
        <w:rPr>
          <w:rFonts w:cs="Arial"/>
          <w:b/>
          <w:lang w:val="ru-RU"/>
        </w:rPr>
        <w:t>РАСКИД УГОВОРА</w:t>
      </w:r>
    </w:p>
    <w:p w:rsidR="00014A77" w:rsidRPr="00014A77" w:rsidRDefault="00014A77" w:rsidP="00014A77">
      <w:pPr>
        <w:spacing w:before="0"/>
        <w:jc w:val="center"/>
        <w:rPr>
          <w:rFonts w:cs="Arial"/>
          <w:lang w:val="ru-RU"/>
        </w:rPr>
      </w:pPr>
      <w:r w:rsidRPr="00014A77">
        <w:rPr>
          <w:rFonts w:cs="Arial"/>
          <w:b/>
          <w:lang w:val="ru-RU"/>
        </w:rPr>
        <w:t>Члан 1</w:t>
      </w:r>
      <w:r w:rsidR="002460E3">
        <w:rPr>
          <w:rFonts w:cs="Arial"/>
          <w:b/>
          <w:lang w:val="sr-Latn-RS"/>
        </w:rPr>
        <w:t>2</w:t>
      </w:r>
      <w:r w:rsidRPr="00014A77">
        <w:rPr>
          <w:rFonts w:cs="Arial"/>
          <w:b/>
          <w:lang w:val="ru-RU"/>
        </w:rPr>
        <w:t>.</w:t>
      </w:r>
    </w:p>
    <w:p w:rsidR="00014A77" w:rsidRPr="00014A77" w:rsidRDefault="00014A77" w:rsidP="00014A77">
      <w:pPr>
        <w:tabs>
          <w:tab w:val="left" w:pos="9090"/>
        </w:tabs>
        <w:rPr>
          <w:rFonts w:cs="Arial"/>
          <w:bCs/>
          <w:lang w:val="sr-Cyrl-CS"/>
        </w:rPr>
      </w:pPr>
      <w:r w:rsidRPr="00014A7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014A77">
        <w:rPr>
          <w:rFonts w:cs="Arial"/>
          <w:lang w:val="sr-Cyrl-CS"/>
        </w:rPr>
        <w:t>Купца</w:t>
      </w:r>
      <w:r w:rsidRPr="00014A77">
        <w:rPr>
          <w:rFonts w:cs="Arial"/>
          <w:bCs/>
          <w:lang w:val="sr-Cyrl-CS"/>
        </w:rPr>
        <w:t xml:space="preserve">, крши одредбе овог уговора, </w:t>
      </w:r>
      <w:r w:rsidRPr="00014A77">
        <w:rPr>
          <w:rFonts w:cs="Arial"/>
          <w:lang w:val="sr-Cyrl-CS"/>
        </w:rPr>
        <w:t xml:space="preserve">Купац </w:t>
      </w:r>
      <w:r w:rsidRPr="00014A77">
        <w:rPr>
          <w:rFonts w:cs="Arial"/>
          <w:bCs/>
          <w:lang w:val="sr-Cyrl-CS"/>
        </w:rPr>
        <w:t>има право да констатује непоштовање одредби Уговора и о томе достави Продавцу писану опомену.</w:t>
      </w:r>
    </w:p>
    <w:p w:rsidR="00014A77" w:rsidRPr="00014A77" w:rsidRDefault="00014A77" w:rsidP="00014A77">
      <w:pPr>
        <w:tabs>
          <w:tab w:val="left" w:pos="9090"/>
        </w:tabs>
        <w:rPr>
          <w:rFonts w:cs="Arial"/>
          <w:bCs/>
          <w:lang w:val="sr-Cyrl-CS"/>
        </w:rPr>
      </w:pPr>
      <w:r w:rsidRPr="00014A7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14A77">
        <w:rPr>
          <w:rFonts w:cs="Arial"/>
          <w:lang w:val="sr-Cyrl-CS"/>
        </w:rPr>
        <w:t>Купац</w:t>
      </w:r>
      <w:r w:rsidRPr="00014A7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014A77" w:rsidRPr="00014A77" w:rsidRDefault="00014A77" w:rsidP="00014A77">
      <w:pPr>
        <w:tabs>
          <w:tab w:val="left" w:pos="9090"/>
        </w:tabs>
        <w:rPr>
          <w:rFonts w:cs="Arial"/>
          <w:bCs/>
          <w:lang w:val="sr-Cyrl-CS"/>
        </w:rPr>
      </w:pPr>
      <w:r w:rsidRPr="00014A77">
        <w:rPr>
          <w:rFonts w:cs="Arial"/>
          <w:bCs/>
          <w:lang w:val="sr-Cyrl-CS"/>
        </w:rPr>
        <w:t xml:space="preserve">У случају раскида овог </w:t>
      </w:r>
      <w:r w:rsidRPr="00014A77">
        <w:rPr>
          <w:rFonts w:cs="Arial"/>
          <w:bCs/>
          <w:lang w:val="ru-RU"/>
        </w:rPr>
        <w:t>У</w:t>
      </w:r>
      <w:r w:rsidRPr="00014A77">
        <w:rPr>
          <w:rFonts w:cs="Arial"/>
          <w:bCs/>
          <w:lang w:val="sr-Cyrl-CS"/>
        </w:rPr>
        <w:t>говора, у смислу овог члана, Уговорне стране ће измирити своје обавезе настале до дана раскида.</w:t>
      </w:r>
    </w:p>
    <w:p w:rsidR="00014A77" w:rsidRPr="00014A77" w:rsidRDefault="00014A77" w:rsidP="00014A77">
      <w:pPr>
        <w:tabs>
          <w:tab w:val="left" w:pos="9090"/>
        </w:tabs>
        <w:rPr>
          <w:rFonts w:cs="Arial"/>
          <w:bCs/>
          <w:lang w:val="sr-Cyrl-CS"/>
        </w:rPr>
      </w:pPr>
      <w:r w:rsidRPr="00014A7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14A77" w:rsidRPr="00014A77" w:rsidRDefault="00014A77" w:rsidP="00014A77">
      <w:pPr>
        <w:spacing w:before="0"/>
        <w:jc w:val="center"/>
        <w:rPr>
          <w:rFonts w:cs="Arial"/>
          <w:b/>
          <w:lang w:val="ru-RU"/>
        </w:rPr>
      </w:pPr>
    </w:p>
    <w:p w:rsidR="00014A77" w:rsidRPr="00014A77" w:rsidRDefault="00014A77" w:rsidP="00014A77">
      <w:pPr>
        <w:spacing w:before="0"/>
        <w:jc w:val="center"/>
        <w:rPr>
          <w:rFonts w:cs="Arial"/>
          <w:b/>
          <w:lang w:val="ru-RU"/>
        </w:rPr>
      </w:pPr>
      <w:r w:rsidRPr="00014A77">
        <w:rPr>
          <w:rFonts w:cs="Arial"/>
          <w:b/>
          <w:lang w:val="ru-RU"/>
        </w:rPr>
        <w:t>Члан 1</w:t>
      </w:r>
      <w:r w:rsidR="002460E3">
        <w:rPr>
          <w:rFonts w:cs="Arial"/>
          <w:b/>
          <w:lang w:val="sr-Latn-RS"/>
        </w:rPr>
        <w:t>3</w:t>
      </w:r>
      <w:r w:rsidRPr="00014A77">
        <w:rPr>
          <w:rFonts w:cs="Arial"/>
          <w:b/>
          <w:lang w:val="ru-RU"/>
        </w:rPr>
        <w:t>.</w:t>
      </w:r>
    </w:p>
    <w:p w:rsidR="00014A77" w:rsidRPr="00014A77" w:rsidRDefault="00014A77" w:rsidP="00014A77">
      <w:pPr>
        <w:rPr>
          <w:rFonts w:cs="Arial"/>
          <w:lang w:val="ru-RU"/>
        </w:rPr>
      </w:pPr>
      <w:r w:rsidRPr="00014A7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14A77" w:rsidRPr="00014A77" w:rsidRDefault="00014A77" w:rsidP="00014A77">
      <w:pPr>
        <w:tabs>
          <w:tab w:val="left" w:pos="567"/>
        </w:tabs>
        <w:spacing w:before="0"/>
        <w:rPr>
          <w:rFonts w:eastAsia="Calibri" w:cs="Arial"/>
          <w:noProof/>
          <w:color w:val="00B0F0"/>
          <w:lang w:val="ru-RU"/>
        </w:rPr>
      </w:pPr>
    </w:p>
    <w:p w:rsidR="00014A77" w:rsidRPr="00014A77" w:rsidRDefault="00014A77" w:rsidP="00014A77">
      <w:pPr>
        <w:spacing w:before="0"/>
        <w:jc w:val="center"/>
        <w:rPr>
          <w:rFonts w:cs="Arial"/>
          <w:b/>
          <w:lang w:val="ru-RU"/>
        </w:rPr>
      </w:pPr>
      <w:r w:rsidRPr="00014A77">
        <w:rPr>
          <w:rFonts w:cs="Arial"/>
          <w:b/>
          <w:lang w:val="ru-RU"/>
        </w:rPr>
        <w:t>Члан 1</w:t>
      </w:r>
      <w:r w:rsidR="002460E3">
        <w:rPr>
          <w:rFonts w:cs="Arial"/>
          <w:b/>
          <w:lang w:val="sr-Latn-RS"/>
        </w:rPr>
        <w:t>4</w:t>
      </w:r>
      <w:r w:rsidRPr="00014A77">
        <w:rPr>
          <w:rFonts w:cs="Arial"/>
          <w:b/>
          <w:lang w:val="ru-RU"/>
        </w:rPr>
        <w:t>.</w:t>
      </w:r>
    </w:p>
    <w:p w:rsidR="00014A77" w:rsidRPr="00014A77" w:rsidRDefault="00014A77" w:rsidP="00014A77">
      <w:pPr>
        <w:rPr>
          <w:rFonts w:cs="Arial"/>
          <w:lang w:val="ru-RU"/>
        </w:rPr>
      </w:pPr>
      <w:r w:rsidRPr="00014A77">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014A77" w:rsidRPr="00014A77" w:rsidRDefault="00014A77" w:rsidP="00014A77">
      <w:pPr>
        <w:rPr>
          <w:rFonts w:cs="Arial"/>
          <w:lang w:val="ru-RU"/>
        </w:rPr>
      </w:pPr>
      <w:r w:rsidRPr="00014A77">
        <w:rPr>
          <w:rFonts w:cs="Arial"/>
          <w:lang w:val="ru-RU"/>
        </w:rPr>
        <w:t xml:space="preserve">Информације, подаци и документација које је </w:t>
      </w:r>
      <w:r w:rsidRPr="00014A77">
        <w:rPr>
          <w:rFonts w:cs="Arial"/>
          <w:color w:val="000000"/>
          <w:lang w:val="ru-RU"/>
        </w:rPr>
        <w:t>Купац</w:t>
      </w:r>
      <w:r w:rsidRPr="00014A77">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014A77">
        <w:rPr>
          <w:rFonts w:cs="Arial"/>
          <w:color w:val="000000"/>
          <w:lang w:val="ru-RU"/>
        </w:rPr>
        <w:t>Купца,осим у случајевима предвиђеним одговарајућим прописима</w:t>
      </w:r>
      <w:r w:rsidRPr="00014A77">
        <w:rPr>
          <w:rFonts w:cs="Arial"/>
          <w:lang w:val="ru-RU"/>
        </w:rPr>
        <w:t xml:space="preserve">. </w:t>
      </w:r>
    </w:p>
    <w:p w:rsidR="00014A77" w:rsidRPr="00014A77" w:rsidRDefault="00014A77" w:rsidP="00014A77">
      <w:pPr>
        <w:tabs>
          <w:tab w:val="left" w:pos="567"/>
        </w:tabs>
        <w:spacing w:before="0"/>
        <w:rPr>
          <w:rFonts w:eastAsia="Calibri" w:cs="Arial"/>
          <w:noProof/>
          <w:color w:val="00B0F0"/>
          <w:lang w:val="ru-RU"/>
        </w:rPr>
      </w:pPr>
    </w:p>
    <w:p w:rsidR="00014A77" w:rsidRPr="00014A77" w:rsidRDefault="00014A77" w:rsidP="00014A77">
      <w:pPr>
        <w:spacing w:before="0"/>
        <w:jc w:val="center"/>
        <w:rPr>
          <w:rFonts w:cs="Arial"/>
          <w:b/>
          <w:lang w:val="ru-RU"/>
        </w:rPr>
      </w:pPr>
      <w:r w:rsidRPr="00014A77">
        <w:rPr>
          <w:rFonts w:cs="Arial"/>
          <w:b/>
          <w:lang w:val="ru-RU"/>
        </w:rPr>
        <w:t>Члан 1</w:t>
      </w:r>
      <w:r w:rsidR="002460E3">
        <w:rPr>
          <w:rFonts w:cs="Arial"/>
          <w:b/>
          <w:lang w:val="sr-Latn-RS"/>
        </w:rPr>
        <w:t>5</w:t>
      </w:r>
      <w:r w:rsidRPr="00014A77">
        <w:rPr>
          <w:rFonts w:cs="Arial"/>
          <w:b/>
          <w:lang w:val="ru-RU"/>
        </w:rPr>
        <w:t>.</w:t>
      </w:r>
    </w:p>
    <w:p w:rsidR="00014A77" w:rsidRPr="00014A77" w:rsidRDefault="00014A77" w:rsidP="00014A77">
      <w:pPr>
        <w:tabs>
          <w:tab w:val="left" w:pos="9090"/>
        </w:tabs>
        <w:rPr>
          <w:rFonts w:cs="Arial"/>
          <w:lang w:val="sr-Cyrl-CS"/>
        </w:rPr>
      </w:pPr>
      <w:r w:rsidRPr="00014A7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14A77" w:rsidRPr="00014A77" w:rsidRDefault="00014A77" w:rsidP="00014A77">
      <w:pPr>
        <w:tabs>
          <w:tab w:val="left" w:pos="9090"/>
        </w:tabs>
        <w:rPr>
          <w:rFonts w:cs="Arial"/>
          <w:lang w:val="ru-RU"/>
        </w:rPr>
      </w:pPr>
      <w:r w:rsidRPr="00014A77">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014A77" w:rsidRPr="00014A77" w:rsidRDefault="00014A77" w:rsidP="00014A77">
      <w:pPr>
        <w:spacing w:before="0"/>
        <w:jc w:val="center"/>
        <w:rPr>
          <w:rFonts w:cs="Arial"/>
          <w:b/>
          <w:lang w:val="ru-RU"/>
        </w:rPr>
      </w:pPr>
      <w:r w:rsidRPr="00014A77">
        <w:rPr>
          <w:rFonts w:cs="Arial"/>
          <w:b/>
          <w:lang w:val="ru-RU"/>
        </w:rPr>
        <w:t>Члан 1</w:t>
      </w:r>
      <w:r w:rsidR="002460E3">
        <w:rPr>
          <w:rFonts w:cs="Arial"/>
          <w:b/>
          <w:lang w:val="sr-Latn-RS"/>
        </w:rPr>
        <w:t>6</w:t>
      </w:r>
      <w:r w:rsidRPr="00014A77">
        <w:rPr>
          <w:rFonts w:cs="Arial"/>
          <w:b/>
          <w:lang w:val="ru-RU"/>
        </w:rPr>
        <w:t>.</w:t>
      </w:r>
    </w:p>
    <w:p w:rsidR="00014A77" w:rsidRPr="00014A77" w:rsidRDefault="00014A77" w:rsidP="00014A77">
      <w:pPr>
        <w:tabs>
          <w:tab w:val="left" w:pos="567"/>
        </w:tabs>
        <w:spacing w:before="0"/>
        <w:rPr>
          <w:rFonts w:eastAsia="Calibri" w:cs="Arial"/>
          <w:noProof/>
          <w:lang w:val="ru-RU"/>
        </w:rPr>
      </w:pPr>
      <w:r w:rsidRPr="00014A77">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014A77">
        <w:rPr>
          <w:rFonts w:eastAsia="TimesNewRomanPSMT" w:cs="Arial"/>
          <w:bCs/>
          <w:lang w:val="ru-RU"/>
        </w:rPr>
        <w:t>у вези са испуњеношћу услова из поступка јавне набавке</w:t>
      </w:r>
      <w:r w:rsidRPr="00014A77">
        <w:rPr>
          <w:rFonts w:eastAsia="Calibri" w:cs="Arial"/>
          <w:noProof/>
          <w:lang w:val="ru-RU"/>
        </w:rPr>
        <w:t>, о насталој промени писмено обавести Купца и да је документује на прописан начин.</w:t>
      </w:r>
    </w:p>
    <w:p w:rsidR="00014A77" w:rsidRPr="00014A77" w:rsidRDefault="00014A77" w:rsidP="00014A77">
      <w:pPr>
        <w:tabs>
          <w:tab w:val="left" w:pos="567"/>
        </w:tabs>
        <w:spacing w:before="0"/>
        <w:rPr>
          <w:rFonts w:eastAsia="Calibri" w:cs="Arial"/>
          <w:noProof/>
          <w:lang w:val="ru-RU"/>
        </w:rPr>
      </w:pPr>
      <w:r w:rsidRPr="00014A7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14A77" w:rsidRPr="00014A77" w:rsidRDefault="00014A77" w:rsidP="00014A77">
      <w:pPr>
        <w:tabs>
          <w:tab w:val="left" w:pos="567"/>
        </w:tabs>
        <w:spacing w:before="0"/>
        <w:rPr>
          <w:rFonts w:cs="Arial"/>
          <w:color w:val="FF0000"/>
          <w:lang w:val="sr-Cyrl-RS"/>
        </w:rPr>
      </w:pPr>
    </w:p>
    <w:p w:rsidR="002460E3" w:rsidRDefault="00014A77" w:rsidP="00B56F37">
      <w:pPr>
        <w:pStyle w:val="KDParagraf"/>
        <w:spacing w:before="0"/>
        <w:rPr>
          <w:rFonts w:cs="Arial"/>
          <w:b/>
          <w:lang w:val="sr-Latn-RS"/>
        </w:rPr>
      </w:pPr>
      <w:r w:rsidRPr="00014A77">
        <w:rPr>
          <w:rFonts w:cs="Arial"/>
          <w:b/>
          <w:lang w:val="ru-RU"/>
        </w:rPr>
        <w:t xml:space="preserve">   </w:t>
      </w:r>
    </w:p>
    <w:p w:rsidR="00B56F37" w:rsidRPr="00B56F37" w:rsidRDefault="00B56F37" w:rsidP="00B56F37">
      <w:pPr>
        <w:pStyle w:val="KDParagraf"/>
        <w:spacing w:before="0"/>
        <w:rPr>
          <w:rFonts w:cs="Arial"/>
          <w:b/>
          <w:lang w:val="sr-Cyrl-BA"/>
        </w:rPr>
      </w:pPr>
      <w:r w:rsidRPr="00B56F37">
        <w:rPr>
          <w:rFonts w:cs="Arial"/>
          <w:b/>
          <w:lang w:val="sr-Cyrl-BA"/>
        </w:rPr>
        <w:lastRenderedPageBreak/>
        <w:t>ВАЖНОСТ УГОВОРА</w:t>
      </w:r>
    </w:p>
    <w:p w:rsidR="00B56F37" w:rsidRPr="00B56F37" w:rsidRDefault="00B56F37" w:rsidP="00B56F37">
      <w:pPr>
        <w:spacing w:before="0"/>
        <w:jc w:val="center"/>
        <w:rPr>
          <w:rFonts w:cs="Arial"/>
          <w:b/>
          <w:lang w:val="sr-Cyrl-RS"/>
        </w:rPr>
      </w:pPr>
      <w:r w:rsidRPr="00B56F37">
        <w:rPr>
          <w:rFonts w:cs="Arial"/>
          <w:b/>
          <w:lang w:val="ru-RU"/>
        </w:rPr>
        <w:t xml:space="preserve">Члан </w:t>
      </w:r>
      <w:r w:rsidRPr="00B56F37">
        <w:rPr>
          <w:rFonts w:cs="Arial"/>
          <w:b/>
          <w:lang w:val="sr-Cyrl-RS"/>
        </w:rPr>
        <w:t>1</w:t>
      </w:r>
      <w:r w:rsidR="002460E3">
        <w:rPr>
          <w:rFonts w:cs="Arial"/>
          <w:b/>
          <w:lang w:val="sr-Latn-RS"/>
        </w:rPr>
        <w:t>7</w:t>
      </w:r>
      <w:r w:rsidRPr="00B56F37">
        <w:rPr>
          <w:rFonts w:cs="Arial"/>
          <w:b/>
          <w:lang w:val="ru-RU"/>
        </w:rPr>
        <w:t>.</w:t>
      </w:r>
    </w:p>
    <w:p w:rsidR="00B56F37" w:rsidRPr="00B56F37" w:rsidRDefault="00B56F37" w:rsidP="00B56F37">
      <w:pPr>
        <w:tabs>
          <w:tab w:val="left" w:pos="567"/>
        </w:tabs>
        <w:spacing w:before="0"/>
        <w:rPr>
          <w:rFonts w:eastAsia="Calibri" w:cs="Arial"/>
          <w:lang w:val="sr-Cyrl-RS"/>
        </w:rPr>
      </w:pPr>
      <w:r w:rsidRPr="00B56F37">
        <w:rPr>
          <w:rFonts w:eastAsia="Calibri" w:cs="Arial"/>
          <w:lang w:val="ru-RU"/>
        </w:rPr>
        <w:t>Уговор ступа на снагу након потписивања од стране законских заступника Уговорних страна и достав</w:t>
      </w:r>
      <w:r w:rsidRPr="00B56F37">
        <w:rPr>
          <w:rFonts w:eastAsia="Calibri" w:cs="Arial"/>
          <w:lang w:val="sr-Cyrl-RS"/>
        </w:rPr>
        <w:t>љања</w:t>
      </w:r>
      <w:r w:rsidRPr="00B56F37">
        <w:rPr>
          <w:rFonts w:eastAsia="Calibri" w:cs="Arial"/>
          <w:lang w:val="ru-RU"/>
        </w:rPr>
        <w:t xml:space="preserve"> средства финансијског обезбеђењ</w:t>
      </w:r>
      <w:r w:rsidRPr="00B56F37">
        <w:rPr>
          <w:rFonts w:eastAsia="Calibri" w:cs="Arial"/>
          <w:lang w:val="sr-Cyrl-CS"/>
        </w:rPr>
        <w:t>а.</w:t>
      </w:r>
      <w:r w:rsidRPr="00B56F37">
        <w:rPr>
          <w:rFonts w:eastAsia="Calibri" w:cs="Arial"/>
          <w:lang w:val="sr-Cyrl-RS"/>
        </w:rPr>
        <w:t xml:space="preserve"> </w:t>
      </w:r>
      <w:r w:rsidRPr="00B56F37">
        <w:rPr>
          <w:rFonts w:cs="Arial"/>
          <w:lang w:val="ru-RU"/>
        </w:rPr>
        <w:t xml:space="preserve">Уговор се закључује на период до </w:t>
      </w:r>
      <w:r w:rsidR="002B7A5A">
        <w:rPr>
          <w:rFonts w:cs="Arial"/>
          <w:lang w:val="sr-Cyrl-RS"/>
        </w:rPr>
        <w:t>60 дана</w:t>
      </w:r>
      <w:r w:rsidRPr="00B56F37">
        <w:rPr>
          <w:rFonts w:cs="Arial"/>
          <w:lang w:val="ru-RU"/>
        </w:rPr>
        <w:t>, рачунајући од ступања Уговора на снагу, односно до укупно испоручених уговорених количина добара из члана 1. овог Уговора.</w:t>
      </w:r>
      <w:r w:rsidRPr="00B56F37">
        <w:rPr>
          <w:rFonts w:eastAsia="Calibri" w:cs="Arial"/>
          <w:lang w:val="sr-Cyrl-RS"/>
        </w:rPr>
        <w:t xml:space="preserve"> Уколико се уговорена финансијска средства утроше пре истека уговореног рока Уговор ће се сматрати испуњеним.</w:t>
      </w:r>
      <w:r w:rsidRPr="00B56F37">
        <w:rPr>
          <w:rFonts w:cs="Arial"/>
          <w:color w:val="00B0F0"/>
          <w:spacing w:val="2"/>
          <w:lang w:val="ru-RU"/>
        </w:rPr>
        <w:t xml:space="preserve"> </w:t>
      </w:r>
      <w:r w:rsidRPr="00B56F37">
        <w:rPr>
          <w:rFonts w:eastAsia="Calibri" w:cs="Arial"/>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2B7A5A">
        <w:rPr>
          <w:rFonts w:eastAsia="Calibri" w:cs="Arial"/>
          <w:lang w:val="ru-RU"/>
        </w:rPr>
        <w:t>60 дана</w:t>
      </w:r>
      <w:r w:rsidRPr="00B56F37">
        <w:rPr>
          <w:rFonts w:eastAsia="Calibri" w:cs="Arial"/>
          <w:lang w:val="ru-RU"/>
        </w:rPr>
        <w:t xml:space="preserve"> од дана ступања Уговора на снагу, а што не утиче на одредбе о гарантном року и обавезама из гарантног рока.</w:t>
      </w:r>
    </w:p>
    <w:p w:rsidR="00B56F37" w:rsidRPr="00B56F37" w:rsidRDefault="00B56F37" w:rsidP="00B56F37">
      <w:pPr>
        <w:spacing w:before="0"/>
        <w:rPr>
          <w:rFonts w:cs="Arial"/>
          <w:spacing w:val="2"/>
          <w:lang w:val="sr-Cyrl-RS"/>
        </w:rPr>
      </w:pPr>
      <w:r w:rsidRPr="00B56F37">
        <w:rPr>
          <w:rFonts w:cs="Arial"/>
          <w:lang w:val="ru-RU"/>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56F37" w:rsidRPr="00B56F37" w:rsidRDefault="00B56F37" w:rsidP="00014A77">
      <w:pPr>
        <w:spacing w:before="0"/>
        <w:rPr>
          <w:rFonts w:cs="Arial"/>
          <w:b/>
          <w:lang w:val="sr-Cyrl-RS"/>
        </w:rPr>
      </w:pPr>
    </w:p>
    <w:p w:rsidR="00014A77" w:rsidRPr="00014A77" w:rsidRDefault="00014A77" w:rsidP="00014A77">
      <w:pPr>
        <w:spacing w:before="0"/>
        <w:rPr>
          <w:rFonts w:cs="Arial"/>
          <w:b/>
          <w:lang w:val="ru-RU"/>
        </w:rPr>
      </w:pPr>
      <w:r w:rsidRPr="00014A77">
        <w:rPr>
          <w:rFonts w:cs="Arial"/>
          <w:b/>
          <w:lang w:val="ru-RU"/>
        </w:rPr>
        <w:t>ИЗМЕНЕ ТОКОМ ТРАЈАЊА УГОВОРА</w:t>
      </w:r>
    </w:p>
    <w:p w:rsidR="00014A77" w:rsidRPr="00014A77" w:rsidRDefault="00014A77" w:rsidP="00014A77">
      <w:pPr>
        <w:tabs>
          <w:tab w:val="left" w:pos="567"/>
        </w:tabs>
        <w:spacing w:before="0"/>
        <w:rPr>
          <w:rFonts w:cs="Arial"/>
          <w:color w:val="00B0F0"/>
          <w:lang w:val="ru-RU"/>
        </w:rPr>
      </w:pPr>
    </w:p>
    <w:p w:rsidR="00014A77" w:rsidRPr="00014A77" w:rsidRDefault="00014A77" w:rsidP="00014A77">
      <w:pPr>
        <w:spacing w:before="0"/>
        <w:jc w:val="center"/>
        <w:rPr>
          <w:rFonts w:cs="Arial"/>
          <w:b/>
          <w:lang w:val="ru-RU"/>
        </w:rPr>
      </w:pPr>
      <w:r w:rsidRPr="00014A77">
        <w:rPr>
          <w:rFonts w:cs="Arial"/>
          <w:b/>
          <w:lang w:val="ru-RU"/>
        </w:rPr>
        <w:t xml:space="preserve">Члан </w:t>
      </w:r>
      <w:r w:rsidR="002460E3">
        <w:rPr>
          <w:rFonts w:cs="Arial"/>
          <w:b/>
          <w:lang w:val="sr-Cyrl-RS"/>
        </w:rPr>
        <w:t>1</w:t>
      </w:r>
      <w:r w:rsidR="002460E3">
        <w:rPr>
          <w:rFonts w:cs="Arial"/>
          <w:b/>
          <w:lang w:val="sr-Latn-RS"/>
        </w:rPr>
        <w:t>8</w:t>
      </w:r>
      <w:r w:rsidRPr="00014A77">
        <w:rPr>
          <w:rFonts w:cs="Arial"/>
          <w:b/>
          <w:lang w:val="ru-RU"/>
        </w:rPr>
        <w:t>.</w:t>
      </w:r>
    </w:p>
    <w:p w:rsidR="00D108B5" w:rsidRPr="00D108B5" w:rsidRDefault="00D108B5" w:rsidP="00D108B5">
      <w:pPr>
        <w:spacing w:before="0"/>
        <w:rPr>
          <w:rFonts w:cs="Arial"/>
          <w:lang w:val="ru-RU" w:eastAsia="sr-Latn-CS"/>
        </w:rPr>
      </w:pPr>
      <w:r w:rsidRPr="00D108B5">
        <w:rPr>
          <w:rFonts w:cs="Arial"/>
          <w:lang w:val="sr-Latn-RS" w:eastAsia="sr-Latn-CS"/>
        </w:rPr>
        <w:t xml:space="preserve">Наручилац може након закључења уговора о јавној набавци без спровођења поступка јавне набавке </w:t>
      </w:r>
      <w:r w:rsidRPr="00D108B5">
        <w:rPr>
          <w:rFonts w:cs="Arial"/>
          <w:lang w:val="sr-Cyrl-RS" w:eastAsia="sr-Latn-CS"/>
        </w:rPr>
        <w:t>извршити измене на начин који је</w:t>
      </w:r>
      <w:r w:rsidRPr="00D108B5">
        <w:rPr>
          <w:rFonts w:cs="Arial"/>
          <w:lang w:val="sr-Latn-RS" w:eastAsia="sr-Latn-CS"/>
        </w:rPr>
        <w:t xml:space="preserve"> прописан чланом 115. Закона о јавним набавкама.</w:t>
      </w:r>
    </w:p>
    <w:p w:rsidR="00D108B5" w:rsidRPr="00D108B5" w:rsidRDefault="00D108B5" w:rsidP="00D108B5">
      <w:pPr>
        <w:spacing w:before="0"/>
        <w:rPr>
          <w:rFonts w:cs="Arial"/>
          <w:lang w:val="ru-RU" w:eastAsia="sr-Latn-CS"/>
        </w:rPr>
      </w:pPr>
      <w:r w:rsidRPr="00D108B5">
        <w:rPr>
          <w:rFonts w:cs="Arial"/>
          <w:lang w:val="ru-RU" w:eastAsia="sr-Latn-CS"/>
        </w:rPr>
        <w:t>Уговорне стране током трајања овог Уговора</w:t>
      </w:r>
      <w:r w:rsidRPr="00D108B5">
        <w:rPr>
          <w:rFonts w:cs="Arial"/>
          <w:lang w:eastAsia="sr-Latn-CS"/>
        </w:rPr>
        <w:t> </w:t>
      </w:r>
      <w:r w:rsidRPr="00D108B5">
        <w:rPr>
          <w:rFonts w:cs="Arial"/>
          <w:lang w:val="ru-RU" w:eastAsia="sr-Latn-CS"/>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108B5" w:rsidRPr="00D108B5" w:rsidRDefault="00D108B5" w:rsidP="00D108B5">
      <w:pPr>
        <w:spacing w:before="0"/>
        <w:rPr>
          <w:rFonts w:cs="Arial"/>
          <w:lang w:val="sr-Latn-RS" w:eastAsia="sr-Latn-CS"/>
        </w:rPr>
      </w:pPr>
      <w:r w:rsidRPr="00D108B5">
        <w:rPr>
          <w:rFonts w:cs="Arial"/>
          <w:lang w:val="sr-Latn-RS" w:eastAsia="sr-Latn-CS"/>
        </w:rPr>
        <w:t xml:space="preserve">У </w:t>
      </w:r>
      <w:r w:rsidRPr="00D108B5">
        <w:rPr>
          <w:rFonts w:cs="Arial"/>
          <w:lang w:val="sr-Cyrl-CS" w:eastAsia="sr-Latn-CS"/>
        </w:rPr>
        <w:t xml:space="preserve">свим наведеним случајевима, Наручилац </w:t>
      </w:r>
      <w:r w:rsidRPr="00D108B5">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07860" w:rsidRDefault="00907860" w:rsidP="006A53E2">
      <w:pPr>
        <w:spacing w:before="0"/>
        <w:rPr>
          <w:rFonts w:cs="Arial"/>
          <w:lang w:val="sr-Cyrl-RS" w:eastAsia="sr-Latn-CS"/>
        </w:rPr>
      </w:pPr>
    </w:p>
    <w:p w:rsidR="00D108B5" w:rsidRPr="00D108B5" w:rsidRDefault="00D108B5" w:rsidP="006A53E2">
      <w:pPr>
        <w:spacing w:before="0"/>
        <w:rPr>
          <w:rFonts w:cs="Arial"/>
          <w:lang w:val="sr-Cyrl-RS" w:eastAsia="sr-Latn-CS"/>
        </w:rPr>
      </w:pPr>
    </w:p>
    <w:p w:rsidR="006A53E2" w:rsidRPr="006A53E2" w:rsidRDefault="006A53E2" w:rsidP="006A53E2">
      <w:pPr>
        <w:spacing w:before="0"/>
        <w:rPr>
          <w:rFonts w:eastAsia="Calibri" w:cs="Arial"/>
          <w:b/>
          <w:bCs/>
          <w:lang w:val="ru-RU"/>
        </w:rPr>
      </w:pPr>
      <w:r w:rsidRPr="006A53E2">
        <w:rPr>
          <w:rFonts w:eastAsia="Calibri" w:cs="Arial"/>
          <w:b/>
          <w:bCs/>
          <w:lang w:val="ru-RU"/>
        </w:rPr>
        <w:t>ОВЛАШЋЕНИ ПРЕДСТАВНИЦИ ЗА ПРАЋЕЊЕ УГОВОРА</w:t>
      </w:r>
    </w:p>
    <w:p w:rsidR="006A53E2" w:rsidRPr="006A53E2" w:rsidRDefault="006A53E2" w:rsidP="006A53E2">
      <w:pPr>
        <w:spacing w:before="0"/>
        <w:jc w:val="center"/>
        <w:rPr>
          <w:rFonts w:eastAsia="Calibri" w:cs="Arial"/>
          <w:lang w:val="ru-RU"/>
        </w:rPr>
      </w:pPr>
      <w:r w:rsidRPr="006A53E2">
        <w:rPr>
          <w:rFonts w:eastAsia="Calibri" w:cs="Arial"/>
          <w:b/>
          <w:bCs/>
          <w:lang w:val="ru-RU"/>
        </w:rPr>
        <w:t xml:space="preserve">Члан </w:t>
      </w:r>
      <w:r w:rsidR="007C27D6">
        <w:rPr>
          <w:rFonts w:eastAsia="Calibri" w:cs="Arial"/>
          <w:b/>
          <w:bCs/>
          <w:lang w:val="ru-RU"/>
        </w:rPr>
        <w:t>1</w:t>
      </w:r>
      <w:r w:rsidR="002460E3">
        <w:rPr>
          <w:rFonts w:eastAsia="Calibri" w:cs="Arial"/>
          <w:b/>
          <w:bCs/>
          <w:lang w:val="sr-Latn-RS"/>
        </w:rPr>
        <w:t>9</w:t>
      </w:r>
      <w:r w:rsidRPr="006A53E2">
        <w:rPr>
          <w:rFonts w:eastAsia="Calibri" w:cs="Arial"/>
          <w:lang w:val="ru-RU"/>
        </w:rPr>
        <w:t>.</w:t>
      </w:r>
    </w:p>
    <w:p w:rsidR="006A53E2" w:rsidRPr="006A53E2" w:rsidRDefault="006A53E2" w:rsidP="006A53E2">
      <w:pPr>
        <w:spacing w:before="0"/>
        <w:rPr>
          <w:rFonts w:eastAsia="Calibri" w:cs="Arial"/>
          <w:lang w:val="ru-RU"/>
        </w:rPr>
      </w:pPr>
      <w:r w:rsidRPr="006A53E2">
        <w:rPr>
          <w:rFonts w:eastAsia="Calibri" w:cs="Arial"/>
          <w:lang w:val="ru-RU"/>
        </w:rPr>
        <w:t xml:space="preserve">Овлашћени представници за праћење реализације </w:t>
      </w:r>
      <w:r w:rsidRPr="006A53E2">
        <w:rPr>
          <w:rFonts w:eastAsia="Calibri" w:cs="Arial"/>
          <w:lang w:val="sr-Cyrl-RS"/>
        </w:rPr>
        <w:t>испоруке добара</w:t>
      </w:r>
      <w:r w:rsidRPr="006A53E2">
        <w:rPr>
          <w:rFonts w:eastAsia="Calibri" w:cs="Arial"/>
          <w:lang w:val="ru-RU"/>
        </w:rPr>
        <w:t xml:space="preserve"> из члана 1. овог Уговора су: </w:t>
      </w:r>
    </w:p>
    <w:p w:rsidR="006A53E2" w:rsidRPr="006A53E2" w:rsidRDefault="006A53E2" w:rsidP="006A53E2">
      <w:pPr>
        <w:spacing w:before="0"/>
        <w:rPr>
          <w:rFonts w:eastAsia="Calibri" w:cs="Arial"/>
          <w:lang w:val="ru-RU"/>
        </w:rPr>
      </w:pPr>
      <w:r w:rsidRPr="006A53E2">
        <w:rPr>
          <w:rFonts w:eastAsia="Calibri" w:cs="Arial"/>
        </w:rPr>
        <w:t>         </w:t>
      </w:r>
      <w:r w:rsidRPr="006A53E2">
        <w:rPr>
          <w:rFonts w:eastAsia="Calibri" w:cs="Arial"/>
          <w:lang w:val="ru-RU"/>
        </w:rPr>
        <w:t xml:space="preserve"> - за </w:t>
      </w:r>
      <w:r w:rsidRPr="006A53E2">
        <w:rPr>
          <w:rFonts w:eastAsia="Calibri" w:cs="Arial"/>
          <w:lang w:val="sr-Cyrl-RS"/>
        </w:rPr>
        <w:t>Купца</w:t>
      </w:r>
      <w:r w:rsidRPr="006A53E2">
        <w:rPr>
          <w:rFonts w:eastAsia="Calibri" w:cs="Arial"/>
          <w:lang w:val="ru-RU"/>
        </w:rPr>
        <w:t xml:space="preserve">: </w:t>
      </w:r>
      <w:r w:rsidRPr="006A53E2">
        <w:rPr>
          <w:rFonts w:eastAsia="Calibri" w:cs="Arial"/>
        </w:rPr>
        <w:t>     </w:t>
      </w:r>
      <w:r w:rsidRPr="006A53E2">
        <w:rPr>
          <w:rFonts w:eastAsia="Calibri" w:cs="Arial"/>
          <w:lang w:val="ru-RU"/>
        </w:rPr>
        <w:t xml:space="preserve"> ________________________________</w:t>
      </w:r>
    </w:p>
    <w:p w:rsidR="006A53E2" w:rsidRPr="006A53E2" w:rsidRDefault="006A53E2" w:rsidP="006A53E2">
      <w:pPr>
        <w:spacing w:before="0"/>
        <w:rPr>
          <w:rFonts w:eastAsia="Calibri" w:cs="Arial"/>
          <w:lang w:val="ru-RU"/>
        </w:rPr>
      </w:pPr>
      <w:r w:rsidRPr="006A53E2">
        <w:rPr>
          <w:rFonts w:eastAsia="Calibri" w:cs="Arial"/>
        </w:rPr>
        <w:t>         </w:t>
      </w:r>
      <w:r w:rsidRPr="006A53E2">
        <w:rPr>
          <w:rFonts w:eastAsia="Calibri" w:cs="Arial"/>
          <w:lang w:val="ru-RU"/>
        </w:rPr>
        <w:t xml:space="preserve"> - за Пр</w:t>
      </w:r>
      <w:r w:rsidRPr="006A53E2">
        <w:rPr>
          <w:rFonts w:eastAsia="Calibri" w:cs="Arial"/>
          <w:lang w:val="sr-Cyrl-RS"/>
        </w:rPr>
        <w:t>одавца</w:t>
      </w:r>
      <w:r w:rsidRPr="006A53E2">
        <w:rPr>
          <w:rFonts w:eastAsia="Calibri" w:cs="Arial"/>
          <w:lang w:val="ru-RU"/>
        </w:rPr>
        <w:t xml:space="preserve">: </w:t>
      </w:r>
      <w:r w:rsidRPr="006A53E2">
        <w:rPr>
          <w:rFonts w:eastAsia="Calibri" w:cs="Arial"/>
        </w:rPr>
        <w:t>          </w:t>
      </w:r>
      <w:r w:rsidRPr="006A53E2">
        <w:rPr>
          <w:rFonts w:eastAsia="Calibri" w:cs="Arial"/>
          <w:lang w:val="ru-RU"/>
        </w:rPr>
        <w:t xml:space="preserve"> ________________________________</w:t>
      </w:r>
    </w:p>
    <w:p w:rsidR="006A53E2" w:rsidRPr="00907860" w:rsidRDefault="006A53E2" w:rsidP="006A53E2">
      <w:pPr>
        <w:spacing w:before="0"/>
        <w:rPr>
          <w:rFonts w:eastAsia="Calibri" w:cs="Arial"/>
          <w:color w:val="1F497D"/>
          <w:lang w:val="ru-RU"/>
        </w:rPr>
      </w:pPr>
      <w:r w:rsidRPr="006A53E2">
        <w:rPr>
          <w:rFonts w:eastAsia="Calibri" w:cs="Arial"/>
          <w:lang w:val="ru-RU"/>
        </w:rPr>
        <w:t>Овлашћења и дужности овлашћених представника</w:t>
      </w:r>
      <w:r w:rsidRPr="006A53E2">
        <w:rPr>
          <w:rFonts w:eastAsia="Calibri" w:cs="Arial"/>
        </w:rPr>
        <w:t> </w:t>
      </w:r>
      <w:r w:rsidRPr="006A53E2">
        <w:rPr>
          <w:rFonts w:eastAsia="Calibri" w:cs="Arial"/>
          <w:lang w:val="ru-RU"/>
        </w:rPr>
        <w:t xml:space="preserve"> за праћење реализације овог Уговора су да:</w:t>
      </w:r>
    </w:p>
    <w:p w:rsidR="006A53E2" w:rsidRPr="006A53E2" w:rsidRDefault="006A53E2" w:rsidP="006A53E2">
      <w:pPr>
        <w:spacing w:before="0"/>
        <w:rPr>
          <w:rFonts w:eastAsia="Calibri" w:cs="Arial"/>
          <w:lang w:val="ru-RU"/>
        </w:rPr>
      </w:pPr>
      <w:r w:rsidRPr="006A53E2">
        <w:rPr>
          <w:rFonts w:eastAsia="Calibri" w:cs="Arial"/>
          <w:lang w:val="ru-RU"/>
        </w:rPr>
        <w:t>-</w:t>
      </w:r>
      <w:r w:rsidRPr="006A53E2">
        <w:rPr>
          <w:rFonts w:eastAsia="Calibri" w:cs="Arial"/>
        </w:rPr>
        <w:t>       </w:t>
      </w:r>
      <w:r w:rsidRPr="006A53E2">
        <w:rPr>
          <w:rFonts w:eastAsia="Calibri" w:cs="Arial"/>
          <w:lang w:val="ru-RU"/>
        </w:rPr>
        <w:t xml:space="preserve"> Да сачине, потпишу и верификују Записник о </w:t>
      </w:r>
      <w:r w:rsidRPr="006A53E2">
        <w:rPr>
          <w:rFonts w:eastAsia="Calibri" w:cs="Arial"/>
          <w:lang w:val="sr-Cyrl-RS"/>
        </w:rPr>
        <w:t>извршеној испоруци добара</w:t>
      </w:r>
      <w:r w:rsidRPr="006A53E2">
        <w:rPr>
          <w:rFonts w:eastAsia="Calibri" w:cs="Arial"/>
          <w:lang w:val="ru-RU"/>
        </w:rPr>
        <w:t xml:space="preserve"> (без примедби);</w:t>
      </w:r>
    </w:p>
    <w:p w:rsidR="006A53E2" w:rsidRPr="006A53E2" w:rsidRDefault="006A53E2" w:rsidP="006A53E2">
      <w:pPr>
        <w:spacing w:before="0"/>
        <w:rPr>
          <w:rFonts w:eastAsia="Calibri" w:cs="Arial"/>
          <w:lang w:val="ru-RU"/>
        </w:rPr>
      </w:pPr>
      <w:r w:rsidRPr="006A53E2">
        <w:rPr>
          <w:rFonts w:eastAsia="Calibri" w:cs="Arial"/>
          <w:lang w:val="ru-RU"/>
        </w:rPr>
        <w:t>-</w:t>
      </w:r>
      <w:r w:rsidRPr="006A53E2">
        <w:rPr>
          <w:rFonts w:eastAsia="Calibri" w:cs="Arial"/>
        </w:rPr>
        <w:t>       </w:t>
      </w:r>
      <w:r w:rsidRPr="006A53E2">
        <w:rPr>
          <w:rFonts w:eastAsia="Calibri" w:cs="Arial"/>
          <w:lang w:val="ru-RU"/>
        </w:rPr>
        <w:t xml:space="preserve"> благовремено приме Коначан извештај</w:t>
      </w:r>
      <w:r w:rsidRPr="006A53E2">
        <w:rPr>
          <w:rFonts w:eastAsia="Calibri" w:cs="Arial"/>
        </w:rPr>
        <w:t> </w:t>
      </w:r>
      <w:r w:rsidRPr="006A53E2">
        <w:rPr>
          <w:rFonts w:eastAsia="Calibri" w:cs="Arial"/>
          <w:lang w:val="ru-RU"/>
        </w:rPr>
        <w:t xml:space="preserve"> о извршеној </w:t>
      </w:r>
      <w:r w:rsidRPr="006A53E2">
        <w:rPr>
          <w:rFonts w:eastAsia="Calibri" w:cs="Arial"/>
          <w:lang w:val="sr-Cyrl-RS"/>
        </w:rPr>
        <w:t>испоруци</w:t>
      </w:r>
      <w:r w:rsidRPr="006A53E2">
        <w:rPr>
          <w:rFonts w:eastAsia="Calibri" w:cs="Arial"/>
          <w:lang w:val="ru-RU"/>
        </w:rPr>
        <w:t xml:space="preserve"> и изјасне се поводом истог у писменој форми;</w:t>
      </w:r>
    </w:p>
    <w:p w:rsidR="006A53E2" w:rsidRPr="00907860" w:rsidRDefault="006A53E2" w:rsidP="00907860">
      <w:pPr>
        <w:spacing w:before="0"/>
        <w:rPr>
          <w:rFonts w:eastAsia="Calibri" w:cs="Arial"/>
          <w:lang w:val="ru-RU"/>
        </w:rPr>
      </w:pPr>
      <w:r w:rsidRPr="006A53E2">
        <w:rPr>
          <w:rFonts w:eastAsia="Calibri" w:cs="Arial"/>
          <w:lang w:val="ru-RU"/>
        </w:rPr>
        <w:t>-</w:t>
      </w:r>
      <w:r w:rsidRPr="006A53E2">
        <w:rPr>
          <w:rFonts w:eastAsia="Calibri" w:cs="Arial"/>
        </w:rPr>
        <w:t>       </w:t>
      </w:r>
      <w:r w:rsidRPr="006A53E2">
        <w:rPr>
          <w:rFonts w:eastAsia="Calibri" w:cs="Arial"/>
          <w:lang w:val="ru-RU"/>
        </w:rPr>
        <w:t xml:space="preserve"> извршавају и друге дужности везане за реализацију предмета овог Уговора, по потреби.</w:t>
      </w:r>
    </w:p>
    <w:p w:rsidR="002460E3" w:rsidRDefault="002460E3" w:rsidP="00732F13">
      <w:pPr>
        <w:spacing w:before="0"/>
        <w:rPr>
          <w:rFonts w:cs="Arial"/>
          <w:b/>
          <w:lang w:val="sr-Latn-RS"/>
        </w:rPr>
      </w:pPr>
    </w:p>
    <w:p w:rsidR="00014A77" w:rsidRPr="00907860" w:rsidRDefault="00014A77" w:rsidP="00732F13">
      <w:pPr>
        <w:spacing w:before="0"/>
        <w:rPr>
          <w:rFonts w:cs="Arial"/>
          <w:b/>
          <w:lang w:val="sr-Latn-RS"/>
        </w:rPr>
      </w:pPr>
      <w:r w:rsidRPr="00014A77">
        <w:rPr>
          <w:rFonts w:cs="Arial"/>
          <w:b/>
          <w:lang w:val="ru-RU"/>
        </w:rPr>
        <w:t>ЗАВРШНЕ ОДРЕДБЕ</w:t>
      </w:r>
    </w:p>
    <w:p w:rsidR="00014A77" w:rsidRPr="00014A77" w:rsidRDefault="00014A77" w:rsidP="00014A77">
      <w:pPr>
        <w:spacing w:before="0"/>
        <w:jc w:val="center"/>
        <w:rPr>
          <w:rFonts w:cs="Arial"/>
          <w:lang w:val="ru-RU"/>
        </w:rPr>
      </w:pPr>
      <w:r w:rsidRPr="00014A77">
        <w:rPr>
          <w:rFonts w:cs="Arial"/>
          <w:b/>
          <w:lang w:val="ru-RU"/>
        </w:rPr>
        <w:t xml:space="preserve">Члан </w:t>
      </w:r>
      <w:r w:rsidR="002460E3">
        <w:rPr>
          <w:rFonts w:cs="Arial"/>
          <w:b/>
          <w:lang w:val="sr-Latn-RS"/>
        </w:rPr>
        <w:t>20</w:t>
      </w:r>
      <w:r w:rsidRPr="00014A77">
        <w:rPr>
          <w:rFonts w:cs="Arial"/>
          <w:b/>
          <w:lang w:val="ru-RU"/>
        </w:rPr>
        <w:t>.</w:t>
      </w:r>
    </w:p>
    <w:p w:rsidR="00014A77" w:rsidRPr="00014A77" w:rsidRDefault="00014A77" w:rsidP="00014A77">
      <w:pPr>
        <w:tabs>
          <w:tab w:val="left" w:pos="9090"/>
        </w:tabs>
        <w:rPr>
          <w:rFonts w:cs="Arial"/>
          <w:lang w:val="sr-Cyrl-CS"/>
        </w:rPr>
      </w:pPr>
      <w:r w:rsidRPr="00014A77">
        <w:rPr>
          <w:rFonts w:cs="Arial"/>
          <w:lang w:val="ru-RU"/>
        </w:rPr>
        <w:t>На односе Уговорних страна</w:t>
      </w:r>
      <w:r w:rsidRPr="00014A77">
        <w:rPr>
          <w:rFonts w:cs="Arial"/>
          <w:lang w:val="sr-Cyrl-CS"/>
        </w:rPr>
        <w:t>,</w:t>
      </w:r>
      <w:r w:rsidRPr="00014A77">
        <w:rPr>
          <w:rFonts w:cs="Arial"/>
          <w:lang w:val="ru-RU"/>
        </w:rPr>
        <w:t xml:space="preserve"> који нису уређени овим Уговором</w:t>
      </w:r>
      <w:r w:rsidRPr="00014A77">
        <w:rPr>
          <w:rFonts w:cs="Arial"/>
          <w:lang w:val="sr-Cyrl-CS"/>
        </w:rPr>
        <w:t>,</w:t>
      </w:r>
      <w:r w:rsidRPr="00014A77">
        <w:rPr>
          <w:rFonts w:cs="Arial"/>
          <w:lang w:val="ru-RU"/>
        </w:rPr>
        <w:t xml:space="preserve"> примењују се одговарајуће одредбе ЗОО</w:t>
      </w:r>
      <w:r w:rsidRPr="00014A77">
        <w:rPr>
          <w:rFonts w:cs="Arial"/>
          <w:lang w:val="pt-BR"/>
        </w:rPr>
        <w:t xml:space="preserve"> и других </w:t>
      </w:r>
      <w:r w:rsidRPr="00014A77">
        <w:rPr>
          <w:rFonts w:cs="Arial"/>
          <w:lang w:val="sr-Cyrl-CS"/>
        </w:rPr>
        <w:t xml:space="preserve">закона, подзаконских аката, стандарда и </w:t>
      </w:r>
      <w:r w:rsidRPr="00014A77">
        <w:rPr>
          <w:rFonts w:cs="Arial"/>
          <w:lang w:val="ru-RU"/>
        </w:rPr>
        <w:t>техни</w:t>
      </w:r>
      <w:r w:rsidRPr="00014A77">
        <w:rPr>
          <w:rFonts w:cs="Arial"/>
          <w:lang w:val="sr-Cyrl-CS"/>
        </w:rPr>
        <w:t>ч</w:t>
      </w:r>
      <w:r w:rsidRPr="00014A77">
        <w:rPr>
          <w:rFonts w:cs="Arial"/>
          <w:lang w:val="ru-RU"/>
        </w:rPr>
        <w:t>ки</w:t>
      </w:r>
      <w:r w:rsidRPr="00014A77">
        <w:rPr>
          <w:rFonts w:cs="Arial"/>
          <w:lang w:val="sr-Cyrl-CS"/>
        </w:rPr>
        <w:t xml:space="preserve">х </w:t>
      </w:r>
      <w:r w:rsidRPr="00014A77">
        <w:rPr>
          <w:rFonts w:cs="Arial"/>
          <w:lang w:val="ru-RU"/>
        </w:rPr>
        <w:t>норматива Републике Србије</w:t>
      </w:r>
      <w:r w:rsidRPr="00014A77">
        <w:rPr>
          <w:rFonts w:cs="Arial"/>
          <w:lang w:val="sr-Cyrl-CS"/>
        </w:rPr>
        <w:t xml:space="preserve"> – примењивих с обзиром на предмет овог Уговора.</w:t>
      </w:r>
    </w:p>
    <w:p w:rsidR="002460E3" w:rsidRDefault="002460E3" w:rsidP="00014A77">
      <w:pPr>
        <w:spacing w:before="0"/>
        <w:jc w:val="center"/>
        <w:rPr>
          <w:rFonts w:cs="Arial"/>
          <w:b/>
          <w:lang w:val="sr-Latn-RS"/>
        </w:rPr>
      </w:pPr>
    </w:p>
    <w:p w:rsidR="002460E3" w:rsidRDefault="002460E3" w:rsidP="00014A77">
      <w:pPr>
        <w:spacing w:before="0"/>
        <w:jc w:val="center"/>
        <w:rPr>
          <w:rFonts w:cs="Arial"/>
          <w:b/>
          <w:lang w:val="sr-Latn-RS"/>
        </w:rPr>
      </w:pPr>
    </w:p>
    <w:p w:rsidR="00014A77" w:rsidRPr="00014A77" w:rsidRDefault="00014A77" w:rsidP="00014A77">
      <w:pPr>
        <w:spacing w:before="0"/>
        <w:jc w:val="center"/>
        <w:rPr>
          <w:rFonts w:cs="Arial"/>
          <w:b/>
          <w:lang w:val="ru-RU"/>
        </w:rPr>
      </w:pPr>
      <w:r w:rsidRPr="00014A77">
        <w:rPr>
          <w:rFonts w:cs="Arial"/>
          <w:b/>
          <w:lang w:val="ru-RU"/>
        </w:rPr>
        <w:lastRenderedPageBreak/>
        <w:t xml:space="preserve">Члан </w:t>
      </w:r>
      <w:r w:rsidR="007C27D6">
        <w:rPr>
          <w:rFonts w:cs="Arial"/>
          <w:b/>
          <w:lang w:val="sr-Cyrl-RS"/>
        </w:rPr>
        <w:t>2</w:t>
      </w:r>
      <w:r w:rsidR="002460E3">
        <w:rPr>
          <w:rFonts w:cs="Arial"/>
          <w:b/>
          <w:lang w:val="sr-Latn-RS"/>
        </w:rPr>
        <w:t>1</w:t>
      </w:r>
      <w:r w:rsidRPr="00014A77">
        <w:rPr>
          <w:rFonts w:cs="Arial"/>
          <w:b/>
          <w:lang w:val="ru-RU"/>
        </w:rPr>
        <w:t>.</w:t>
      </w:r>
    </w:p>
    <w:p w:rsidR="00014A77" w:rsidRPr="00014A77" w:rsidRDefault="00014A77" w:rsidP="00014A77">
      <w:pPr>
        <w:tabs>
          <w:tab w:val="left" w:pos="9090"/>
        </w:tabs>
        <w:rPr>
          <w:rFonts w:cs="Arial"/>
          <w:lang w:val="sr-Cyrl-RS"/>
        </w:rPr>
      </w:pPr>
      <w:r w:rsidRPr="00014A7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014A77">
        <w:rPr>
          <w:rFonts w:cs="Arial"/>
          <w:lang w:val="sr-Cyrl-RS"/>
        </w:rPr>
        <w:t>.</w:t>
      </w:r>
    </w:p>
    <w:p w:rsidR="00014A77" w:rsidRPr="00907860" w:rsidRDefault="00014A77" w:rsidP="00907860">
      <w:pPr>
        <w:tabs>
          <w:tab w:val="left" w:pos="9090"/>
        </w:tabs>
        <w:rPr>
          <w:rFonts w:cs="Arial"/>
          <w:lang w:val="sr-Latn-RS"/>
        </w:rPr>
      </w:pPr>
      <w:r w:rsidRPr="00014A77">
        <w:rPr>
          <w:rFonts w:cs="Arial"/>
          <w:lang w:val="ru-RU"/>
        </w:rPr>
        <w:t>У случају спора примењује се материјално и процесно право Републике Србије, а поступак се води на српском језику.</w:t>
      </w:r>
    </w:p>
    <w:p w:rsidR="00014A77" w:rsidRPr="00014A77" w:rsidRDefault="00014A77" w:rsidP="00014A77">
      <w:pPr>
        <w:spacing w:before="0"/>
        <w:jc w:val="center"/>
        <w:rPr>
          <w:rFonts w:cs="Arial"/>
          <w:b/>
          <w:lang w:val="ru-RU"/>
        </w:rPr>
      </w:pPr>
      <w:r w:rsidRPr="00014A77">
        <w:rPr>
          <w:rFonts w:cs="Arial"/>
          <w:b/>
          <w:lang w:val="ru-RU"/>
        </w:rPr>
        <w:t xml:space="preserve">Члан </w:t>
      </w:r>
      <w:r w:rsidR="007C27D6">
        <w:rPr>
          <w:rFonts w:cs="Arial"/>
          <w:b/>
          <w:lang w:val="ru-RU"/>
        </w:rPr>
        <w:t>2</w:t>
      </w:r>
      <w:r w:rsidR="002460E3">
        <w:rPr>
          <w:rFonts w:cs="Arial"/>
          <w:b/>
          <w:lang w:val="sr-Latn-RS"/>
        </w:rPr>
        <w:t>2</w:t>
      </w:r>
      <w:r w:rsidRPr="00014A77">
        <w:rPr>
          <w:rFonts w:cs="Arial"/>
          <w:b/>
          <w:lang w:val="ru-RU"/>
        </w:rPr>
        <w:t>.</w:t>
      </w:r>
    </w:p>
    <w:p w:rsidR="00014A77" w:rsidRPr="00014A77" w:rsidRDefault="00014A77" w:rsidP="00014A77">
      <w:pPr>
        <w:spacing w:before="0"/>
        <w:jc w:val="left"/>
        <w:rPr>
          <w:rFonts w:cs="Arial"/>
          <w:spacing w:val="2"/>
          <w:lang w:val="sr-Cyrl-CS"/>
        </w:rPr>
      </w:pPr>
      <w:r w:rsidRPr="00014A77">
        <w:rPr>
          <w:rFonts w:cs="Arial"/>
          <w:spacing w:val="2"/>
          <w:lang w:val="sr-Cyrl-CS"/>
        </w:rPr>
        <w:t>Овај Уговор ступа на снагу кад се испуне следећи услови:</w:t>
      </w:r>
    </w:p>
    <w:p w:rsidR="00014A77" w:rsidRPr="00014A77" w:rsidRDefault="00014A77" w:rsidP="00014A77">
      <w:pPr>
        <w:numPr>
          <w:ilvl w:val="0"/>
          <w:numId w:val="13"/>
        </w:numPr>
        <w:suppressAutoHyphens/>
        <w:spacing w:before="0" w:line="100" w:lineRule="atLeast"/>
        <w:jc w:val="left"/>
        <w:rPr>
          <w:rFonts w:cs="Arial"/>
          <w:spacing w:val="2"/>
          <w:lang w:val="sr-Cyrl-CS" w:eastAsia="sr-Latn-CS"/>
        </w:rPr>
      </w:pPr>
      <w:r w:rsidRPr="00014A77">
        <w:rPr>
          <w:rFonts w:cs="Arial"/>
          <w:spacing w:val="2"/>
          <w:lang w:val="sr-Cyrl-CS" w:eastAsia="sr-Latn-CS"/>
        </w:rPr>
        <w:t>када Уговор потпишу овлашћена лица Уговорних страна</w:t>
      </w:r>
    </w:p>
    <w:p w:rsidR="00014A77" w:rsidRPr="00014A77" w:rsidRDefault="00014A77" w:rsidP="00014A77">
      <w:pPr>
        <w:numPr>
          <w:ilvl w:val="0"/>
          <w:numId w:val="13"/>
        </w:numPr>
        <w:suppressAutoHyphens/>
        <w:spacing w:before="0" w:line="100" w:lineRule="atLeast"/>
        <w:jc w:val="left"/>
        <w:rPr>
          <w:rFonts w:cs="Arial"/>
          <w:spacing w:val="2"/>
          <w:lang w:val="sr-Cyrl-CS" w:eastAsia="sr-Latn-CS"/>
        </w:rPr>
      </w:pPr>
      <w:r w:rsidRPr="00014A77">
        <w:rPr>
          <w:rFonts w:cs="Arial"/>
          <w:spacing w:val="2"/>
          <w:lang w:val="sr-Cyrl-CS" w:eastAsia="sr-Latn-CS"/>
        </w:rPr>
        <w:t xml:space="preserve">када </w:t>
      </w:r>
      <w:r w:rsidRPr="00014A77">
        <w:rPr>
          <w:rFonts w:cs="Arial"/>
          <w:spacing w:val="2"/>
          <w:lang w:val="sr-Latn-CS" w:eastAsia="sr-Latn-CS"/>
        </w:rPr>
        <w:t>Продавац</w:t>
      </w:r>
      <w:r w:rsidRPr="00014A77">
        <w:rPr>
          <w:rFonts w:cs="Arial"/>
          <w:spacing w:val="2"/>
          <w:lang w:val="sr-Cyrl-CS" w:eastAsia="sr-Latn-CS"/>
        </w:rPr>
        <w:t xml:space="preserve"> достави средства финансијског обезбеђења за добро извршење посла.</w:t>
      </w:r>
    </w:p>
    <w:p w:rsidR="00014A77" w:rsidRPr="00014A77" w:rsidRDefault="00014A77" w:rsidP="00014A77">
      <w:pPr>
        <w:spacing w:before="0"/>
        <w:rPr>
          <w:rFonts w:cs="Arial"/>
          <w:spacing w:val="2"/>
          <w:lang w:val="sr-Cyrl-CS"/>
        </w:rPr>
      </w:pPr>
      <w:r w:rsidRPr="00014A77">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14A77" w:rsidRPr="00014A77" w:rsidRDefault="00014A77" w:rsidP="00014A77">
      <w:pPr>
        <w:spacing w:before="0"/>
        <w:rPr>
          <w:rFonts w:cs="Arial"/>
          <w:spacing w:val="2"/>
          <w:lang w:val="sr-Cyrl-CS"/>
        </w:rPr>
      </w:pPr>
    </w:p>
    <w:p w:rsidR="00014A77" w:rsidRPr="00014A77" w:rsidRDefault="00014A77" w:rsidP="00014A77">
      <w:pPr>
        <w:spacing w:before="0"/>
        <w:rPr>
          <w:rFonts w:cs="Arial"/>
          <w:spacing w:val="2"/>
          <w:lang w:val="sr-Cyrl-CS"/>
        </w:rPr>
      </w:pPr>
      <w:r w:rsidRPr="00014A77">
        <w:rPr>
          <w:rFonts w:cs="Arial"/>
          <w:spacing w:val="2"/>
          <w:lang w:val="sr-Cyrl-CS"/>
        </w:rPr>
        <w:t>Саставни део овог Уговора су и његови прилози, како следи:</w:t>
      </w:r>
    </w:p>
    <w:p w:rsidR="00014A77" w:rsidRPr="00014A77" w:rsidRDefault="00014A77" w:rsidP="00014A77">
      <w:pPr>
        <w:spacing w:before="0"/>
        <w:rPr>
          <w:rFonts w:cs="Arial"/>
          <w:spacing w:val="2"/>
          <w:lang w:val="sr-Cyrl-CS"/>
        </w:rPr>
      </w:pPr>
      <w:r w:rsidRPr="00014A77">
        <w:rPr>
          <w:rFonts w:cs="Arial"/>
          <w:spacing w:val="2"/>
          <w:lang w:val="sr-Cyrl-CS"/>
        </w:rPr>
        <w:t>Уговорне стране констатују да су обезбедиле целокупну званичну конкурсну документацију преко портала Наручиоца</w:t>
      </w:r>
    </w:p>
    <w:p w:rsidR="00014A77" w:rsidRPr="00014A77" w:rsidRDefault="00014A77" w:rsidP="00014A77">
      <w:pPr>
        <w:spacing w:before="0"/>
        <w:rPr>
          <w:rFonts w:cs="Arial"/>
          <w:spacing w:val="2"/>
          <w:lang w:val="sr-Cyrl-CS"/>
        </w:rPr>
      </w:pPr>
    </w:p>
    <w:p w:rsidR="00014A77" w:rsidRPr="00014A77" w:rsidRDefault="00014A77" w:rsidP="00014A77">
      <w:pPr>
        <w:tabs>
          <w:tab w:val="left" w:pos="9090"/>
        </w:tabs>
        <w:spacing w:before="0"/>
        <w:rPr>
          <w:rFonts w:cs="Arial"/>
          <w:lang w:val="ru-RU"/>
        </w:rPr>
      </w:pPr>
      <w:r w:rsidRPr="00014A77">
        <w:rPr>
          <w:rFonts w:cs="Arial"/>
          <w:lang w:val="ru-RU"/>
        </w:rPr>
        <w:t>Прилог 1 Понуда</w:t>
      </w:r>
    </w:p>
    <w:p w:rsidR="00014A77" w:rsidRPr="00014A77" w:rsidRDefault="00014A77" w:rsidP="00014A77">
      <w:pPr>
        <w:tabs>
          <w:tab w:val="left" w:pos="9090"/>
        </w:tabs>
        <w:spacing w:before="0"/>
        <w:rPr>
          <w:rFonts w:cs="Arial"/>
          <w:lang w:val="ru-RU"/>
        </w:rPr>
      </w:pPr>
      <w:r w:rsidRPr="00014A77">
        <w:rPr>
          <w:rFonts w:cs="Arial"/>
          <w:lang w:val="ru-RU"/>
        </w:rPr>
        <w:t>Прилог 2 Образац структуре цене</w:t>
      </w:r>
    </w:p>
    <w:p w:rsidR="00014A77" w:rsidRPr="00014A77" w:rsidRDefault="00014A77" w:rsidP="00014A77">
      <w:pPr>
        <w:tabs>
          <w:tab w:val="left" w:pos="9090"/>
        </w:tabs>
        <w:spacing w:before="0"/>
        <w:rPr>
          <w:rFonts w:cs="Arial"/>
          <w:lang w:val="ru-RU"/>
        </w:rPr>
      </w:pPr>
      <w:r w:rsidRPr="00014A77">
        <w:rPr>
          <w:rFonts w:cs="Arial"/>
          <w:lang w:val="ru-RU"/>
        </w:rPr>
        <w:t>Прилог 5 Споразум о заједничком наступању</w:t>
      </w:r>
    </w:p>
    <w:p w:rsidR="00014A77" w:rsidRDefault="00CE7627" w:rsidP="00014A77">
      <w:pPr>
        <w:spacing w:before="0"/>
        <w:rPr>
          <w:rFonts w:cs="Arial"/>
          <w:spacing w:val="2"/>
          <w:lang w:val="sr-Cyrl-CS"/>
        </w:rPr>
      </w:pPr>
      <w:r>
        <w:rPr>
          <w:rFonts w:cs="Arial"/>
          <w:spacing w:val="2"/>
          <w:lang w:val="sr-Cyrl-CS"/>
        </w:rPr>
        <w:t>Прилог 6 Средство финансијског обезбеђења за добро извршење посла</w:t>
      </w:r>
    </w:p>
    <w:p w:rsidR="00CE7627" w:rsidRPr="00014A77" w:rsidRDefault="00CE7627" w:rsidP="00014A77">
      <w:pPr>
        <w:spacing w:before="0"/>
        <w:rPr>
          <w:rFonts w:cs="Arial"/>
          <w:spacing w:val="2"/>
          <w:lang w:val="sr-Cyrl-CS"/>
        </w:rPr>
      </w:pPr>
    </w:p>
    <w:p w:rsidR="00014A77" w:rsidRPr="00014A77" w:rsidRDefault="00014A77" w:rsidP="00014A77">
      <w:pPr>
        <w:spacing w:before="0"/>
        <w:rPr>
          <w:rFonts w:cs="Arial"/>
          <w:spacing w:val="2"/>
          <w:lang w:val="sr-Cyrl-CS"/>
        </w:rPr>
      </w:pPr>
      <w:r w:rsidRPr="00014A7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14A77" w:rsidRPr="002460E3" w:rsidRDefault="00014A77" w:rsidP="00014A77">
      <w:pPr>
        <w:spacing w:before="0"/>
        <w:rPr>
          <w:rFonts w:cs="Arial"/>
          <w:spacing w:val="2"/>
          <w:lang w:val="sr-Latn-RS"/>
        </w:rPr>
      </w:pPr>
    </w:p>
    <w:p w:rsidR="00014A77" w:rsidRPr="00014A77" w:rsidRDefault="00014A77" w:rsidP="00014A77">
      <w:pPr>
        <w:spacing w:before="0"/>
        <w:jc w:val="center"/>
        <w:rPr>
          <w:rFonts w:cs="Arial"/>
          <w:b/>
          <w:lang w:val="ru-RU"/>
        </w:rPr>
      </w:pPr>
      <w:r w:rsidRPr="00014A77">
        <w:rPr>
          <w:rFonts w:cs="Arial"/>
          <w:b/>
          <w:lang w:val="ru-RU"/>
        </w:rPr>
        <w:t>Члан 2</w:t>
      </w:r>
      <w:r w:rsidR="002460E3">
        <w:rPr>
          <w:rFonts w:cs="Arial"/>
          <w:b/>
          <w:lang w:val="sr-Latn-RS"/>
        </w:rPr>
        <w:t>3</w:t>
      </w:r>
      <w:r w:rsidRPr="00014A77">
        <w:rPr>
          <w:rFonts w:cs="Arial"/>
          <w:b/>
          <w:lang w:val="ru-RU"/>
        </w:rPr>
        <w:t>.</w:t>
      </w:r>
    </w:p>
    <w:p w:rsidR="00014A77" w:rsidRPr="00014A77" w:rsidRDefault="00014A77" w:rsidP="00014A77">
      <w:pPr>
        <w:tabs>
          <w:tab w:val="left" w:pos="567"/>
        </w:tabs>
        <w:spacing w:before="0"/>
        <w:rPr>
          <w:rFonts w:cs="Arial"/>
          <w:lang w:val="ru-RU"/>
        </w:rPr>
      </w:pPr>
      <w:r w:rsidRPr="00014A77">
        <w:rPr>
          <w:rFonts w:cs="Arial"/>
          <w:lang w:val="ru-RU"/>
        </w:rPr>
        <w:t>Уговор је сачињен у 6 (шест) истоветних примерка, од којих 2 (два) примерка за Продавца а четири (4) за Купца.</w:t>
      </w:r>
    </w:p>
    <w:p w:rsidR="00014A77" w:rsidRPr="00014A77" w:rsidRDefault="00014A77" w:rsidP="00014A77">
      <w:pPr>
        <w:tabs>
          <w:tab w:val="left" w:pos="567"/>
        </w:tabs>
        <w:spacing w:before="0"/>
        <w:rPr>
          <w:rFonts w:cs="Arial"/>
          <w:lang w:val="ru-RU"/>
        </w:rPr>
      </w:pPr>
    </w:p>
    <w:p w:rsidR="00014A77" w:rsidRPr="00014A77" w:rsidRDefault="00014A77" w:rsidP="00014A77">
      <w:pPr>
        <w:tabs>
          <w:tab w:val="left" w:pos="567"/>
        </w:tabs>
        <w:spacing w:before="0"/>
        <w:rPr>
          <w:rFonts w:cs="Arial"/>
          <w:lang w:val="ru-RU"/>
        </w:rPr>
      </w:pPr>
    </w:p>
    <w:p w:rsidR="00014A77" w:rsidRPr="00014A77" w:rsidRDefault="00014A77" w:rsidP="00014A77">
      <w:pPr>
        <w:tabs>
          <w:tab w:val="left" w:pos="567"/>
        </w:tabs>
        <w:spacing w:before="0"/>
        <w:rPr>
          <w:rFonts w:cs="Arial"/>
          <w:lang w:val="ru-RU"/>
        </w:rPr>
      </w:pPr>
    </w:p>
    <w:p w:rsidR="00014A77" w:rsidRPr="00014A77" w:rsidRDefault="00014A77" w:rsidP="00014A77">
      <w:pPr>
        <w:tabs>
          <w:tab w:val="left" w:pos="567"/>
        </w:tabs>
        <w:spacing w:before="0"/>
        <w:rPr>
          <w:rFonts w:cs="Arial"/>
          <w:lang w:val="ru-RU"/>
        </w:rPr>
      </w:pPr>
    </w:p>
    <w:p w:rsidR="00014A77" w:rsidRPr="00014A77" w:rsidRDefault="00014A77" w:rsidP="00014A77">
      <w:pPr>
        <w:tabs>
          <w:tab w:val="left" w:pos="567"/>
        </w:tabs>
        <w:spacing w:before="0"/>
        <w:rPr>
          <w:rFonts w:cs="Arial"/>
          <w:lang w:val="ru-RU"/>
        </w:rPr>
      </w:pPr>
    </w:p>
    <w:p w:rsidR="00014A77" w:rsidRPr="00014A77" w:rsidRDefault="00014A77" w:rsidP="00014A77">
      <w:pPr>
        <w:tabs>
          <w:tab w:val="left" w:pos="567"/>
        </w:tabs>
        <w:spacing w:before="0"/>
        <w:rPr>
          <w:rFonts w:cs="Arial"/>
          <w:lang w:val="ru-RU"/>
        </w:rPr>
      </w:pPr>
    </w:p>
    <w:p w:rsidR="00014A77" w:rsidRPr="00014A77" w:rsidRDefault="00014A77" w:rsidP="00014A77">
      <w:pPr>
        <w:tabs>
          <w:tab w:val="left" w:pos="567"/>
        </w:tabs>
        <w:spacing w:before="0"/>
        <w:rPr>
          <w:rFonts w:cs="Arial"/>
          <w:b/>
          <w:lang w:val="ru-RU"/>
        </w:rPr>
      </w:pPr>
      <w:r w:rsidRPr="00014A77">
        <w:rPr>
          <w:rFonts w:cs="Arial"/>
          <w:b/>
          <w:lang w:val="ru-RU"/>
        </w:rPr>
        <w:t xml:space="preserve">                        КУПАЦ                                                                            ПРОДАВАЦ</w:t>
      </w:r>
    </w:p>
    <w:p w:rsidR="00014A77" w:rsidRPr="00014A77" w:rsidRDefault="00014A77" w:rsidP="00014A77">
      <w:pPr>
        <w:spacing w:before="0"/>
        <w:rPr>
          <w:rFonts w:cs="Arial"/>
          <w:b/>
          <w:lang w:val="ru-RU"/>
        </w:rPr>
      </w:pPr>
      <w:r w:rsidRPr="00014A77">
        <w:rPr>
          <w:rFonts w:cs="Arial"/>
          <w:b/>
          <w:lang w:val="ru-RU"/>
        </w:rPr>
        <w:t>ЈП „Електропривреда Србије“Београд                                                Назив</w:t>
      </w:r>
    </w:p>
    <w:p w:rsidR="00014A77" w:rsidRPr="00014A77" w:rsidRDefault="00014A77" w:rsidP="00014A77">
      <w:pPr>
        <w:tabs>
          <w:tab w:val="left" w:pos="567"/>
        </w:tabs>
        <w:spacing w:before="0"/>
        <w:rPr>
          <w:rFonts w:cs="Arial"/>
          <w:lang w:val="ru-RU"/>
        </w:rPr>
      </w:pPr>
    </w:p>
    <w:p w:rsidR="00014A77" w:rsidRPr="00014A77" w:rsidRDefault="00014A77" w:rsidP="00014A77">
      <w:pPr>
        <w:tabs>
          <w:tab w:val="left" w:pos="567"/>
        </w:tabs>
        <w:spacing w:before="0"/>
        <w:rPr>
          <w:rFonts w:cs="Arial"/>
          <w:lang w:val="ru-RU"/>
        </w:rPr>
      </w:pPr>
      <w:r w:rsidRPr="00014A77">
        <w:rPr>
          <w:rFonts w:cs="Arial"/>
          <w:lang w:val="ru-RU"/>
        </w:rPr>
        <w:t>___________________________________                             ________________________</w:t>
      </w:r>
    </w:p>
    <w:p w:rsidR="00014A77" w:rsidRPr="00014A77" w:rsidRDefault="00014A77" w:rsidP="00014A77">
      <w:pPr>
        <w:tabs>
          <w:tab w:val="left" w:pos="567"/>
        </w:tabs>
        <w:spacing w:before="0"/>
        <w:rPr>
          <w:rFonts w:cs="Arial"/>
          <w:b/>
          <w:lang w:val="ru-RU"/>
        </w:rPr>
      </w:pPr>
      <w:r w:rsidRPr="00014A77">
        <w:rPr>
          <w:rFonts w:cs="Arial"/>
          <w:lang w:val="ru-RU"/>
        </w:rPr>
        <w:t xml:space="preserve">                                                                               </w:t>
      </w:r>
      <w:r w:rsidRPr="00014A77">
        <w:rPr>
          <w:rFonts w:cs="Arial"/>
          <w:b/>
          <w:lang w:val="ru-RU"/>
        </w:rPr>
        <w:t>М.П.</w:t>
      </w:r>
    </w:p>
    <w:p w:rsidR="00014A77" w:rsidRPr="00014A77" w:rsidRDefault="00014A77" w:rsidP="00014A77">
      <w:pPr>
        <w:spacing w:before="0"/>
        <w:rPr>
          <w:rFonts w:cs="Arial"/>
          <w:color w:val="00B0F0"/>
          <w:lang w:val="ru-RU"/>
        </w:rPr>
      </w:pPr>
      <w:r w:rsidRPr="00014A77">
        <w:rPr>
          <w:rFonts w:cs="Arial"/>
          <w:lang w:val="ru-RU"/>
        </w:rPr>
        <w:t xml:space="preserve">Финансијски директор ТЕНТ,                  име и презиме,функција                                            </w:t>
      </w:r>
      <w:r w:rsidR="007C27D6">
        <w:rPr>
          <w:rFonts w:cs="Arial"/>
          <w:lang w:val="ru-RU"/>
        </w:rPr>
        <w:t>Жељко Вујиновић</w:t>
      </w:r>
      <w:r w:rsidRPr="00014A77">
        <w:rPr>
          <w:rFonts w:cs="Arial"/>
          <w:lang w:val="ru-RU"/>
        </w:rPr>
        <w:t xml:space="preserve">, дипл.екон.                                                                             </w:t>
      </w:r>
    </w:p>
    <w:p w:rsidR="00014A77" w:rsidRPr="00014A77" w:rsidRDefault="00014A77" w:rsidP="00014A77">
      <w:pPr>
        <w:tabs>
          <w:tab w:val="left" w:pos="567"/>
        </w:tabs>
        <w:spacing w:before="0"/>
        <w:rPr>
          <w:rFonts w:cs="Arial"/>
          <w:lang w:val="ru-RU"/>
        </w:rPr>
      </w:pPr>
    </w:p>
    <w:p w:rsidR="00F66410" w:rsidRPr="00014A77" w:rsidRDefault="00F66410" w:rsidP="00F66410">
      <w:pPr>
        <w:spacing w:before="0"/>
        <w:jc w:val="left"/>
        <w:rPr>
          <w:rFonts w:ascii="Calibri" w:eastAsia="Calibri" w:hAnsi="Calibri"/>
          <w:lang w:val="ru-RU"/>
        </w:rPr>
      </w:pPr>
    </w:p>
    <w:p w:rsidR="00343A18" w:rsidRPr="00014A77" w:rsidRDefault="00343A18" w:rsidP="00343A18">
      <w:pPr>
        <w:pStyle w:val="KDParagraf"/>
        <w:spacing w:before="0"/>
        <w:rPr>
          <w:rFonts w:cs="Arial"/>
          <w:lang w:val="ru-RU"/>
        </w:rPr>
      </w:pPr>
    </w:p>
    <w:p w:rsidR="007E7BB8" w:rsidRPr="00F82C3B" w:rsidRDefault="007E7BB8" w:rsidP="00343A18">
      <w:pPr>
        <w:pStyle w:val="KDParagraf"/>
        <w:spacing w:before="0"/>
        <w:rPr>
          <w:rFonts w:eastAsia="Calibri" w:cs="Arial"/>
          <w:noProof/>
          <w:color w:val="00B0F0"/>
          <w:lang w:val="ru-RU"/>
        </w:rPr>
      </w:pPr>
    </w:p>
    <w:sectPr w:rsidR="007E7BB8" w:rsidRPr="00F82C3B"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03" w:rsidRDefault="00D15D03">
      <w:r>
        <w:separator/>
      </w:r>
    </w:p>
    <w:p w:rsidR="00D15D03" w:rsidRDefault="00D15D03"/>
  </w:endnote>
  <w:endnote w:type="continuationSeparator" w:id="0">
    <w:p w:rsidR="00D15D03" w:rsidRDefault="00D15D03">
      <w:r>
        <w:continuationSeparator/>
      </w:r>
    </w:p>
    <w:p w:rsidR="00D15D03" w:rsidRDefault="00D15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AC" w:rsidRDefault="00166FA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6FAC" w:rsidRDefault="00166FAC" w:rsidP="00841BE7">
    <w:pPr>
      <w:pStyle w:val="Footer"/>
      <w:ind w:right="360"/>
    </w:pPr>
  </w:p>
  <w:p w:rsidR="00166FAC" w:rsidRDefault="00166FA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AC" w:rsidRPr="00EC5BB4" w:rsidRDefault="00166FA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B082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B082B">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AC" w:rsidRPr="00EC5BB4" w:rsidRDefault="00166FA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B688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B6885">
      <w:rPr>
        <w:rStyle w:val="PageNumber"/>
        <w:rFonts w:cs="Arial"/>
        <w:b/>
        <w:noProof/>
        <w:szCs w:val="24"/>
      </w:rPr>
      <w:t>65</w:t>
    </w:r>
    <w:r w:rsidRPr="00EC5BB4">
      <w:rPr>
        <w:rStyle w:val="PageNumber"/>
        <w:rFonts w:cs="Arial"/>
        <w:b/>
        <w:szCs w:val="24"/>
      </w:rPr>
      <w:fldChar w:fldCharType="end"/>
    </w:r>
  </w:p>
  <w:p w:rsidR="00166FAC" w:rsidRDefault="00166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03" w:rsidRDefault="00D15D03">
      <w:r>
        <w:separator/>
      </w:r>
    </w:p>
    <w:p w:rsidR="00D15D03" w:rsidRDefault="00D15D03"/>
  </w:footnote>
  <w:footnote w:type="continuationSeparator" w:id="0">
    <w:p w:rsidR="00D15D03" w:rsidRDefault="00D15D03">
      <w:r>
        <w:continuationSeparator/>
      </w:r>
    </w:p>
    <w:p w:rsidR="00D15D03" w:rsidRDefault="00D15D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AC" w:rsidRDefault="00166FAC" w:rsidP="004276AD">
    <w:pPr>
      <w:pStyle w:val="Header"/>
      <w:rPr>
        <w:sz w:val="20"/>
      </w:rPr>
    </w:pPr>
  </w:p>
  <w:p w:rsidR="00166FAC" w:rsidRPr="00451348" w:rsidRDefault="00166FAC" w:rsidP="00451348">
    <w:pPr>
      <w:ind w:left="-360" w:right="-19"/>
      <w:jc w:val="center"/>
      <w:outlineLvl w:val="0"/>
      <w:rPr>
        <w:rFonts w:cs="Arial"/>
        <w:b/>
        <w:lang w:val="sr-Latn-RS"/>
      </w:rPr>
    </w:pPr>
    <w:r w:rsidRPr="00F82C3B">
      <w:rPr>
        <w:szCs w:val="24"/>
        <w:lang w:val="ru-RU"/>
      </w:rPr>
      <w:t>ЈП „Електропривреда Србије“ Београд          Конкурсна документација ЈН</w:t>
    </w:r>
    <w:r w:rsidRPr="00451348">
      <w:rPr>
        <w:rFonts w:cs="Arial"/>
        <w:b/>
        <w:lang w:val="sr-Latn-RS"/>
      </w:rPr>
      <w:t>3000/1767/2017 (852/2017)</w:t>
    </w:r>
  </w:p>
  <w:p w:rsidR="00166FAC" w:rsidRPr="00451348" w:rsidRDefault="00166FAC" w:rsidP="004276AD">
    <w:pPr>
      <w:pStyle w:val="Header"/>
      <w:rPr>
        <w:lang w:val="sr-Latn-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AC" w:rsidRDefault="00166FAC" w:rsidP="004276AD">
    <w:pPr>
      <w:pStyle w:val="Header"/>
    </w:pPr>
  </w:p>
  <w:p w:rsidR="00166FAC" w:rsidRPr="00451348" w:rsidRDefault="00166FAC" w:rsidP="00451348">
    <w:pPr>
      <w:ind w:left="-360" w:right="-19"/>
      <w:jc w:val="center"/>
      <w:outlineLvl w:val="0"/>
      <w:rPr>
        <w:rFonts w:cs="Arial"/>
        <w:b/>
        <w:lang w:val="sr-Latn-RS"/>
      </w:rPr>
    </w:pPr>
    <w:r w:rsidRPr="00F82C3B">
      <w:rPr>
        <w:szCs w:val="24"/>
        <w:lang w:val="ru-RU"/>
      </w:rPr>
      <w:t>ЈП „Електропривреда Србије“ Београд    Конкурсна документација ЈН</w:t>
    </w:r>
    <w:r>
      <w:rPr>
        <w:szCs w:val="24"/>
        <w:lang w:val="sr-Latn-RS"/>
      </w:rPr>
      <w:t xml:space="preserve"> </w:t>
    </w:r>
    <w:r w:rsidRPr="00451348">
      <w:rPr>
        <w:rFonts w:cs="Arial"/>
        <w:b/>
        <w:lang w:val="sr-Latn-RS"/>
      </w:rPr>
      <w:t>3000/1767/2017 (852/2017)</w:t>
    </w:r>
  </w:p>
  <w:p w:rsidR="00166FAC" w:rsidRPr="00451348" w:rsidRDefault="00166FAC" w:rsidP="004276AD">
    <w:pPr>
      <w:pStyle w:val="Header"/>
      <w:rPr>
        <w:szCs w:val="24"/>
        <w:lang w:val="sr-Latn-RS"/>
      </w:rPr>
    </w:pPr>
  </w:p>
  <w:p w:rsidR="00166FAC" w:rsidRPr="00F82C3B" w:rsidRDefault="00166FAC"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A587494"/>
    <w:multiLevelType w:val="hybridMultilevel"/>
    <w:tmpl w:val="5B90100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644"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502"/>
        </w:tabs>
        <w:ind w:left="502"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6"/>
  </w:num>
  <w:num w:numId="12">
    <w:abstractNumId w:val="67"/>
  </w:num>
  <w:num w:numId="13">
    <w:abstractNumId w:val="60"/>
  </w:num>
  <w:num w:numId="14">
    <w:abstractNumId w:val="57"/>
  </w:num>
  <w:num w:numId="15">
    <w:abstractNumId w:val="105"/>
  </w:num>
  <w:num w:numId="16">
    <w:abstractNumId w:val="79"/>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5"/>
  </w:num>
  <w:num w:numId="23">
    <w:abstractNumId w:val="92"/>
  </w:num>
  <w:num w:numId="24">
    <w:abstractNumId w:val="50"/>
  </w:num>
  <w:num w:numId="25">
    <w:abstractNumId w:val="78"/>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3"/>
  </w:num>
  <w:num w:numId="33">
    <w:abstractNumId w:val="51"/>
  </w:num>
  <w:num w:numId="34">
    <w:abstractNumId w:val="52"/>
  </w:num>
  <w:num w:numId="35">
    <w:abstractNumId w:val="83"/>
  </w:num>
  <w:num w:numId="36">
    <w:abstractNumId w:val="73"/>
  </w:num>
  <w:num w:numId="37">
    <w:abstractNumId w:val="94"/>
  </w:num>
  <w:num w:numId="38">
    <w:abstractNumId w:val="80"/>
  </w:num>
  <w:num w:numId="39">
    <w:abstractNumId w:val="97"/>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num>
  <w:num w:numId="49">
    <w:abstractNumId w:val="7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A77"/>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289"/>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35A"/>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3F14"/>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561"/>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859"/>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BC5"/>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EFE"/>
    <w:rsid w:val="00115226"/>
    <w:rsid w:val="001161CF"/>
    <w:rsid w:val="001162D0"/>
    <w:rsid w:val="00116570"/>
    <w:rsid w:val="001168C1"/>
    <w:rsid w:val="00116C7A"/>
    <w:rsid w:val="001178A2"/>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4E0"/>
    <w:rsid w:val="001405B1"/>
    <w:rsid w:val="00140694"/>
    <w:rsid w:val="00140C2C"/>
    <w:rsid w:val="0014100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3A7"/>
    <w:rsid w:val="00165568"/>
    <w:rsid w:val="0016626F"/>
    <w:rsid w:val="00166649"/>
    <w:rsid w:val="00166795"/>
    <w:rsid w:val="00166B2E"/>
    <w:rsid w:val="00166FAC"/>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84F"/>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7BB"/>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868"/>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82D"/>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0E3"/>
    <w:rsid w:val="002462B4"/>
    <w:rsid w:val="0024726B"/>
    <w:rsid w:val="002479F9"/>
    <w:rsid w:val="00247C64"/>
    <w:rsid w:val="00247C77"/>
    <w:rsid w:val="00247CEA"/>
    <w:rsid w:val="00247F64"/>
    <w:rsid w:val="00247FD6"/>
    <w:rsid w:val="002508A8"/>
    <w:rsid w:val="00251496"/>
    <w:rsid w:val="00251B5E"/>
    <w:rsid w:val="00251C99"/>
    <w:rsid w:val="00251CF5"/>
    <w:rsid w:val="00251F37"/>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742"/>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5A"/>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7F9"/>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1F5E"/>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867"/>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9E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89C"/>
    <w:rsid w:val="003D0A98"/>
    <w:rsid w:val="003D0AE4"/>
    <w:rsid w:val="003D0C59"/>
    <w:rsid w:val="003D0D36"/>
    <w:rsid w:val="003D0DE8"/>
    <w:rsid w:val="003D0F3F"/>
    <w:rsid w:val="003D1178"/>
    <w:rsid w:val="003D1474"/>
    <w:rsid w:val="003D1E6B"/>
    <w:rsid w:val="003D1E86"/>
    <w:rsid w:val="003D1E8D"/>
    <w:rsid w:val="003D2418"/>
    <w:rsid w:val="003D2E38"/>
    <w:rsid w:val="003D2E39"/>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96D"/>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A3B"/>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3AC"/>
    <w:rsid w:val="00411871"/>
    <w:rsid w:val="004118CB"/>
    <w:rsid w:val="00411DC3"/>
    <w:rsid w:val="004120AE"/>
    <w:rsid w:val="004125D6"/>
    <w:rsid w:val="00412AC4"/>
    <w:rsid w:val="00412FFF"/>
    <w:rsid w:val="00413236"/>
    <w:rsid w:val="0041370C"/>
    <w:rsid w:val="00413756"/>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B57"/>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348"/>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823"/>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759"/>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67E"/>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8A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2F7D"/>
    <w:rsid w:val="005232DA"/>
    <w:rsid w:val="0052331A"/>
    <w:rsid w:val="00524062"/>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B94"/>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C0"/>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E0"/>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D5F"/>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9FA"/>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2E"/>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881"/>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05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3E2"/>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AB3"/>
    <w:rsid w:val="00705C88"/>
    <w:rsid w:val="00706756"/>
    <w:rsid w:val="00706D83"/>
    <w:rsid w:val="00706E24"/>
    <w:rsid w:val="00706F57"/>
    <w:rsid w:val="007079CB"/>
    <w:rsid w:val="00707DD9"/>
    <w:rsid w:val="00707EEC"/>
    <w:rsid w:val="00710109"/>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ED2"/>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13"/>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0C"/>
    <w:rsid w:val="00743CB1"/>
    <w:rsid w:val="00744024"/>
    <w:rsid w:val="0074417D"/>
    <w:rsid w:val="00744715"/>
    <w:rsid w:val="00744D2C"/>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88A"/>
    <w:rsid w:val="00754A3E"/>
    <w:rsid w:val="00754B7C"/>
    <w:rsid w:val="00754EF3"/>
    <w:rsid w:val="007550F3"/>
    <w:rsid w:val="0075530E"/>
    <w:rsid w:val="00755800"/>
    <w:rsid w:val="0075590C"/>
    <w:rsid w:val="00755DB0"/>
    <w:rsid w:val="00755FA2"/>
    <w:rsid w:val="0075646A"/>
    <w:rsid w:val="007565FA"/>
    <w:rsid w:val="0075680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99D"/>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980"/>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5A1"/>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7A4"/>
    <w:rsid w:val="007B5B8B"/>
    <w:rsid w:val="007B6885"/>
    <w:rsid w:val="007B6B7C"/>
    <w:rsid w:val="007B6D4F"/>
    <w:rsid w:val="007B7529"/>
    <w:rsid w:val="007B78A6"/>
    <w:rsid w:val="007B7BDF"/>
    <w:rsid w:val="007B7F39"/>
    <w:rsid w:val="007C0DEF"/>
    <w:rsid w:val="007C0E7C"/>
    <w:rsid w:val="007C114C"/>
    <w:rsid w:val="007C1277"/>
    <w:rsid w:val="007C18A0"/>
    <w:rsid w:val="007C1E51"/>
    <w:rsid w:val="007C1FBB"/>
    <w:rsid w:val="007C1FDE"/>
    <w:rsid w:val="007C2103"/>
    <w:rsid w:val="007C27D6"/>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978"/>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0A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F7"/>
    <w:rsid w:val="007F1516"/>
    <w:rsid w:val="007F164E"/>
    <w:rsid w:val="007F23E7"/>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6E"/>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388"/>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9E"/>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1C33"/>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860"/>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C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73"/>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164"/>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11E"/>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4F4"/>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15F"/>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374"/>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C4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09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6F37"/>
    <w:rsid w:val="00B578A4"/>
    <w:rsid w:val="00B578B7"/>
    <w:rsid w:val="00B57A33"/>
    <w:rsid w:val="00B57EFD"/>
    <w:rsid w:val="00B60451"/>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CF"/>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AA3"/>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B62"/>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882"/>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2A"/>
    <w:rsid w:val="00BF5065"/>
    <w:rsid w:val="00BF580C"/>
    <w:rsid w:val="00BF5BB3"/>
    <w:rsid w:val="00BF5F6A"/>
    <w:rsid w:val="00BF65FB"/>
    <w:rsid w:val="00BF6A4C"/>
    <w:rsid w:val="00BF6CF9"/>
    <w:rsid w:val="00BF70C8"/>
    <w:rsid w:val="00BF7360"/>
    <w:rsid w:val="00BF74CC"/>
    <w:rsid w:val="00BF74E3"/>
    <w:rsid w:val="00BF76EC"/>
    <w:rsid w:val="00BF7C67"/>
    <w:rsid w:val="00C0078C"/>
    <w:rsid w:val="00C007F5"/>
    <w:rsid w:val="00C00D1C"/>
    <w:rsid w:val="00C0102C"/>
    <w:rsid w:val="00C0154A"/>
    <w:rsid w:val="00C01D6C"/>
    <w:rsid w:val="00C0217D"/>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A3B"/>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1573"/>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BE5"/>
    <w:rsid w:val="00C87E6D"/>
    <w:rsid w:val="00C90867"/>
    <w:rsid w:val="00C90E1F"/>
    <w:rsid w:val="00C90FDB"/>
    <w:rsid w:val="00C91D6C"/>
    <w:rsid w:val="00C922F5"/>
    <w:rsid w:val="00C926F6"/>
    <w:rsid w:val="00C927CE"/>
    <w:rsid w:val="00C92CB9"/>
    <w:rsid w:val="00C9351F"/>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70B"/>
    <w:rsid w:val="00CA7E86"/>
    <w:rsid w:val="00CB0383"/>
    <w:rsid w:val="00CB082B"/>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B2"/>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627"/>
    <w:rsid w:val="00CF014B"/>
    <w:rsid w:val="00CF063D"/>
    <w:rsid w:val="00CF0A91"/>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510"/>
    <w:rsid w:val="00CF5B2B"/>
    <w:rsid w:val="00CF5F84"/>
    <w:rsid w:val="00CF6394"/>
    <w:rsid w:val="00CF6695"/>
    <w:rsid w:val="00CF68A9"/>
    <w:rsid w:val="00CF68AF"/>
    <w:rsid w:val="00CF6C05"/>
    <w:rsid w:val="00CF6DFD"/>
    <w:rsid w:val="00CF6E8F"/>
    <w:rsid w:val="00CF731A"/>
    <w:rsid w:val="00CF7381"/>
    <w:rsid w:val="00CF7ABA"/>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8B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D03"/>
    <w:rsid w:val="00D160AF"/>
    <w:rsid w:val="00D16608"/>
    <w:rsid w:val="00D16B39"/>
    <w:rsid w:val="00D16B9D"/>
    <w:rsid w:val="00D171AD"/>
    <w:rsid w:val="00D174CB"/>
    <w:rsid w:val="00D17833"/>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BC2"/>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6F49"/>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3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CD9"/>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7AC"/>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4DB3"/>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225"/>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FC"/>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58D"/>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4C3"/>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081"/>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E5"/>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2B"/>
    <w:rsid w:val="00F7363A"/>
    <w:rsid w:val="00F74460"/>
    <w:rsid w:val="00F745F7"/>
    <w:rsid w:val="00F747DB"/>
    <w:rsid w:val="00F74885"/>
    <w:rsid w:val="00F7496C"/>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C3B"/>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77E"/>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B3B"/>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F7AB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02"/>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186928">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336145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61484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5175918">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615685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76788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635121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6955218">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stanis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71631D2-971F-4217-B4AD-1FD6BB69171B}">
  <ds:schemaRefs>
    <ds:schemaRef ds:uri="http://schemas.openxmlformats.org/officeDocument/2006/bibliography"/>
  </ds:schemaRefs>
</ds:datastoreItem>
</file>

<file path=customXml/itemProps100.xml><?xml version="1.0" encoding="utf-8"?>
<ds:datastoreItem xmlns:ds="http://schemas.openxmlformats.org/officeDocument/2006/customXml" ds:itemID="{760740CC-939D-43E0-B4A7-56C85501E018}">
  <ds:schemaRefs>
    <ds:schemaRef ds:uri="http://schemas.openxmlformats.org/officeDocument/2006/bibliography"/>
  </ds:schemaRefs>
</ds:datastoreItem>
</file>

<file path=customXml/itemProps101.xml><?xml version="1.0" encoding="utf-8"?>
<ds:datastoreItem xmlns:ds="http://schemas.openxmlformats.org/officeDocument/2006/customXml" ds:itemID="{664C1C98-C7B5-499F-A547-54D4B38E5617}">
  <ds:schemaRefs>
    <ds:schemaRef ds:uri="http://schemas.openxmlformats.org/officeDocument/2006/bibliography"/>
  </ds:schemaRefs>
</ds:datastoreItem>
</file>

<file path=customXml/itemProps102.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103.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04.xml><?xml version="1.0" encoding="utf-8"?>
<ds:datastoreItem xmlns:ds="http://schemas.openxmlformats.org/officeDocument/2006/customXml" ds:itemID="{9443B6B5-13DF-44EB-9378-E31DEE41780D}">
  <ds:schemaRefs>
    <ds:schemaRef ds:uri="http://schemas.openxmlformats.org/officeDocument/2006/bibliography"/>
  </ds:schemaRefs>
</ds:datastoreItem>
</file>

<file path=customXml/itemProps105.xml><?xml version="1.0" encoding="utf-8"?>
<ds:datastoreItem xmlns:ds="http://schemas.openxmlformats.org/officeDocument/2006/customXml" ds:itemID="{D9B1898F-D493-42C7-AB74-00E5923A20F7}">
  <ds:schemaRefs>
    <ds:schemaRef ds:uri="http://schemas.openxmlformats.org/officeDocument/2006/bibliography"/>
  </ds:schemaRefs>
</ds:datastoreItem>
</file>

<file path=customXml/itemProps106.xml><?xml version="1.0" encoding="utf-8"?>
<ds:datastoreItem xmlns:ds="http://schemas.openxmlformats.org/officeDocument/2006/customXml" ds:itemID="{901E7CA0-7CC1-4380-BC9E-BABEA50A6DFB}">
  <ds:schemaRefs>
    <ds:schemaRef ds:uri="http://schemas.openxmlformats.org/officeDocument/2006/bibliography"/>
  </ds:schemaRefs>
</ds:datastoreItem>
</file>

<file path=customXml/itemProps107.xml><?xml version="1.0" encoding="utf-8"?>
<ds:datastoreItem xmlns:ds="http://schemas.openxmlformats.org/officeDocument/2006/customXml" ds:itemID="{DAF87222-6FC8-4030-B351-A548A47A7227}">
  <ds:schemaRefs>
    <ds:schemaRef ds:uri="http://schemas.openxmlformats.org/officeDocument/2006/bibliography"/>
  </ds:schemaRefs>
</ds:datastoreItem>
</file>

<file path=customXml/itemProps108.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109.xml><?xml version="1.0" encoding="utf-8"?>
<ds:datastoreItem xmlns:ds="http://schemas.openxmlformats.org/officeDocument/2006/customXml" ds:itemID="{6E1DAA76-F490-43F8-97DD-38DB51E4FF25}">
  <ds:schemaRefs>
    <ds:schemaRef ds:uri="http://schemas.openxmlformats.org/officeDocument/2006/bibliography"/>
  </ds:schemaRefs>
</ds:datastoreItem>
</file>

<file path=customXml/itemProps11.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10.xml><?xml version="1.0" encoding="utf-8"?>
<ds:datastoreItem xmlns:ds="http://schemas.openxmlformats.org/officeDocument/2006/customXml" ds:itemID="{8D8BA976-79E1-47B6-A269-7E68CE805AB5}">
  <ds:schemaRefs>
    <ds:schemaRef ds:uri="http://schemas.openxmlformats.org/officeDocument/2006/bibliography"/>
  </ds:schemaRefs>
</ds:datastoreItem>
</file>

<file path=customXml/itemProps111.xml><?xml version="1.0" encoding="utf-8"?>
<ds:datastoreItem xmlns:ds="http://schemas.openxmlformats.org/officeDocument/2006/customXml" ds:itemID="{B04B8625-9DEA-40F5-91C3-E07152696E67}">
  <ds:schemaRefs>
    <ds:schemaRef ds:uri="http://schemas.openxmlformats.org/officeDocument/2006/bibliography"/>
  </ds:schemaRefs>
</ds:datastoreItem>
</file>

<file path=customXml/itemProps112.xml><?xml version="1.0" encoding="utf-8"?>
<ds:datastoreItem xmlns:ds="http://schemas.openxmlformats.org/officeDocument/2006/customXml" ds:itemID="{C777B364-0CC6-4A34-BF98-6B353401FF9C}">
  <ds:schemaRefs>
    <ds:schemaRef ds:uri="http://schemas.openxmlformats.org/officeDocument/2006/bibliography"/>
  </ds:schemaRefs>
</ds:datastoreItem>
</file>

<file path=customXml/itemProps113.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114.xml><?xml version="1.0" encoding="utf-8"?>
<ds:datastoreItem xmlns:ds="http://schemas.openxmlformats.org/officeDocument/2006/customXml" ds:itemID="{0A26FC32-61C1-4E26-B7D4-F71E85314FB9}">
  <ds:schemaRefs>
    <ds:schemaRef ds:uri="http://schemas.openxmlformats.org/officeDocument/2006/bibliography"/>
  </ds:schemaRefs>
</ds:datastoreItem>
</file>

<file path=customXml/itemProps115.xml><?xml version="1.0" encoding="utf-8"?>
<ds:datastoreItem xmlns:ds="http://schemas.openxmlformats.org/officeDocument/2006/customXml" ds:itemID="{2788BDA1-87DC-46CB-83AB-8A1FEDB85125}">
  <ds:schemaRefs>
    <ds:schemaRef ds:uri="http://schemas.openxmlformats.org/officeDocument/2006/bibliography"/>
  </ds:schemaRefs>
</ds:datastoreItem>
</file>

<file path=customXml/itemProps116.xml><?xml version="1.0" encoding="utf-8"?>
<ds:datastoreItem xmlns:ds="http://schemas.openxmlformats.org/officeDocument/2006/customXml" ds:itemID="{3E16FA70-13A0-429F-BFE7-AC6EFD05DAFD}">
  <ds:schemaRefs>
    <ds:schemaRef ds:uri="http://schemas.openxmlformats.org/officeDocument/2006/bibliography"/>
  </ds:schemaRefs>
</ds:datastoreItem>
</file>

<file path=customXml/itemProps117.xml><?xml version="1.0" encoding="utf-8"?>
<ds:datastoreItem xmlns:ds="http://schemas.openxmlformats.org/officeDocument/2006/customXml" ds:itemID="{B4DAAAC7-6C16-4FBB-AD5D-1BC562C73ED3}">
  <ds:schemaRefs>
    <ds:schemaRef ds:uri="http://schemas.openxmlformats.org/officeDocument/2006/bibliography"/>
  </ds:schemaRefs>
</ds:datastoreItem>
</file>

<file path=customXml/itemProps118.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119.xml><?xml version="1.0" encoding="utf-8"?>
<ds:datastoreItem xmlns:ds="http://schemas.openxmlformats.org/officeDocument/2006/customXml" ds:itemID="{4D38C591-C024-4B71-944F-37C38560A4F5}">
  <ds:schemaRefs>
    <ds:schemaRef ds:uri="http://schemas.openxmlformats.org/officeDocument/2006/bibliography"/>
  </ds:schemaRefs>
</ds:datastoreItem>
</file>

<file path=customXml/itemProps12.xml><?xml version="1.0" encoding="utf-8"?>
<ds:datastoreItem xmlns:ds="http://schemas.openxmlformats.org/officeDocument/2006/customXml" ds:itemID="{5CDCA9CE-8C75-4A9E-BAAA-EFECCB72F26D}">
  <ds:schemaRefs>
    <ds:schemaRef ds:uri="http://schemas.openxmlformats.org/officeDocument/2006/bibliography"/>
  </ds:schemaRefs>
</ds:datastoreItem>
</file>

<file path=customXml/itemProps120.xml><?xml version="1.0" encoding="utf-8"?>
<ds:datastoreItem xmlns:ds="http://schemas.openxmlformats.org/officeDocument/2006/customXml" ds:itemID="{23757CC0-2C29-4D16-808E-9878F8E01B45}">
  <ds:schemaRefs>
    <ds:schemaRef ds:uri="http://schemas.openxmlformats.org/officeDocument/2006/bibliography"/>
  </ds:schemaRefs>
</ds:datastoreItem>
</file>

<file path=customXml/itemProps121.xml><?xml version="1.0" encoding="utf-8"?>
<ds:datastoreItem xmlns:ds="http://schemas.openxmlformats.org/officeDocument/2006/customXml" ds:itemID="{F17B1827-62FA-4691-8893-972AD94BEDA0}">
  <ds:schemaRefs>
    <ds:schemaRef ds:uri="http://schemas.openxmlformats.org/officeDocument/2006/bibliography"/>
  </ds:schemaRefs>
</ds:datastoreItem>
</file>

<file path=customXml/itemProps122.xml><?xml version="1.0" encoding="utf-8"?>
<ds:datastoreItem xmlns:ds="http://schemas.openxmlformats.org/officeDocument/2006/customXml" ds:itemID="{708F643A-0643-4706-9306-4848F16DAB1F}">
  <ds:schemaRefs>
    <ds:schemaRef ds:uri="http://schemas.openxmlformats.org/officeDocument/2006/bibliography"/>
  </ds:schemaRefs>
</ds:datastoreItem>
</file>

<file path=customXml/itemProps123.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124.xml><?xml version="1.0" encoding="utf-8"?>
<ds:datastoreItem xmlns:ds="http://schemas.openxmlformats.org/officeDocument/2006/customXml" ds:itemID="{4F2C6735-781D-4387-B952-0D0FFB14E9F3}">
  <ds:schemaRefs>
    <ds:schemaRef ds:uri="http://schemas.openxmlformats.org/officeDocument/2006/bibliography"/>
  </ds:schemaRefs>
</ds:datastoreItem>
</file>

<file path=customXml/itemProps125.xml><?xml version="1.0" encoding="utf-8"?>
<ds:datastoreItem xmlns:ds="http://schemas.openxmlformats.org/officeDocument/2006/customXml" ds:itemID="{29F99403-187D-4B73-9045-A653B47B029D}">
  <ds:schemaRefs>
    <ds:schemaRef ds:uri="http://schemas.openxmlformats.org/officeDocument/2006/bibliography"/>
  </ds:schemaRefs>
</ds:datastoreItem>
</file>

<file path=customXml/itemProps126.xml><?xml version="1.0" encoding="utf-8"?>
<ds:datastoreItem xmlns:ds="http://schemas.openxmlformats.org/officeDocument/2006/customXml" ds:itemID="{F3A3B15E-6B4E-4169-8E23-346E993D199E}">
  <ds:schemaRefs>
    <ds:schemaRef ds:uri="http://schemas.openxmlformats.org/officeDocument/2006/bibliography"/>
  </ds:schemaRefs>
</ds:datastoreItem>
</file>

<file path=customXml/itemProps127.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128.xml><?xml version="1.0" encoding="utf-8"?>
<ds:datastoreItem xmlns:ds="http://schemas.openxmlformats.org/officeDocument/2006/customXml" ds:itemID="{8A53EBB6-E482-4046-9EA3-27923A710A0E}">
  <ds:schemaRefs>
    <ds:schemaRef ds:uri="http://schemas.openxmlformats.org/officeDocument/2006/bibliography"/>
  </ds:schemaRefs>
</ds:datastoreItem>
</file>

<file path=customXml/itemProps129.xml><?xml version="1.0" encoding="utf-8"?>
<ds:datastoreItem xmlns:ds="http://schemas.openxmlformats.org/officeDocument/2006/customXml" ds:itemID="{AC7CA0BC-DC7D-4657-B559-249A654FED71}">
  <ds:schemaRefs>
    <ds:schemaRef ds:uri="http://schemas.openxmlformats.org/officeDocument/2006/bibliography"/>
  </ds:schemaRefs>
</ds:datastoreItem>
</file>

<file path=customXml/itemProps13.xml><?xml version="1.0" encoding="utf-8"?>
<ds:datastoreItem xmlns:ds="http://schemas.openxmlformats.org/officeDocument/2006/customXml" ds:itemID="{43993085-E409-4E96-98B0-419FF8CC56AD}">
  <ds:schemaRefs>
    <ds:schemaRef ds:uri="http://schemas.openxmlformats.org/officeDocument/2006/bibliography"/>
  </ds:schemaRefs>
</ds:datastoreItem>
</file>

<file path=customXml/itemProps130.xml><?xml version="1.0" encoding="utf-8"?>
<ds:datastoreItem xmlns:ds="http://schemas.openxmlformats.org/officeDocument/2006/customXml" ds:itemID="{B65B7807-BE29-4245-95BA-3FBAB5FD2999}">
  <ds:schemaRefs>
    <ds:schemaRef ds:uri="http://schemas.openxmlformats.org/officeDocument/2006/bibliography"/>
  </ds:schemaRefs>
</ds:datastoreItem>
</file>

<file path=customXml/itemProps131.xml><?xml version="1.0" encoding="utf-8"?>
<ds:datastoreItem xmlns:ds="http://schemas.openxmlformats.org/officeDocument/2006/customXml" ds:itemID="{4FB0D4BD-4D3D-4FCC-8ED3-4B537EEE6809}">
  <ds:schemaRefs>
    <ds:schemaRef ds:uri="http://schemas.openxmlformats.org/officeDocument/2006/bibliography"/>
  </ds:schemaRefs>
</ds:datastoreItem>
</file>

<file path=customXml/itemProps132.xml><?xml version="1.0" encoding="utf-8"?>
<ds:datastoreItem xmlns:ds="http://schemas.openxmlformats.org/officeDocument/2006/customXml" ds:itemID="{EA0263E0-16AD-420F-AD6A-B38098A76CA9}">
  <ds:schemaRefs>
    <ds:schemaRef ds:uri="http://schemas.openxmlformats.org/officeDocument/2006/bibliography"/>
  </ds:schemaRefs>
</ds:datastoreItem>
</file>

<file path=customXml/itemProps133.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134.xml><?xml version="1.0" encoding="utf-8"?>
<ds:datastoreItem xmlns:ds="http://schemas.openxmlformats.org/officeDocument/2006/customXml" ds:itemID="{D1B7ACE9-13FE-4634-880F-274694C5BBEA}">
  <ds:schemaRefs>
    <ds:schemaRef ds:uri="http://schemas.openxmlformats.org/officeDocument/2006/bibliography"/>
  </ds:schemaRefs>
</ds:datastoreItem>
</file>

<file path=customXml/itemProps135.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36.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37.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38.xml><?xml version="1.0" encoding="utf-8"?>
<ds:datastoreItem xmlns:ds="http://schemas.openxmlformats.org/officeDocument/2006/customXml" ds:itemID="{39C5FC93-3B3C-4735-84E8-591760EB32D2}">
  <ds:schemaRefs>
    <ds:schemaRef ds:uri="http://schemas.openxmlformats.org/officeDocument/2006/bibliography"/>
  </ds:schemaRefs>
</ds:datastoreItem>
</file>

<file path=customXml/itemProps139.xml><?xml version="1.0" encoding="utf-8"?>
<ds:datastoreItem xmlns:ds="http://schemas.openxmlformats.org/officeDocument/2006/customXml" ds:itemID="{147C71F0-FF8F-4A21-ADC2-8E59181F7301}">
  <ds:schemaRefs>
    <ds:schemaRef ds:uri="http://schemas.openxmlformats.org/officeDocument/2006/bibliography"/>
  </ds:schemaRefs>
</ds:datastoreItem>
</file>

<file path=customXml/itemProps14.xml><?xml version="1.0" encoding="utf-8"?>
<ds:datastoreItem xmlns:ds="http://schemas.openxmlformats.org/officeDocument/2006/customXml" ds:itemID="{D34ABDC6-2015-4A41-A62B-781172108C02}">
  <ds:schemaRefs>
    <ds:schemaRef ds:uri="http://schemas.openxmlformats.org/officeDocument/2006/bibliography"/>
  </ds:schemaRefs>
</ds:datastoreItem>
</file>

<file path=customXml/itemProps140.xml><?xml version="1.0" encoding="utf-8"?>
<ds:datastoreItem xmlns:ds="http://schemas.openxmlformats.org/officeDocument/2006/customXml" ds:itemID="{42481839-7C7F-430C-862A-4F0D3D85253E}">
  <ds:schemaRefs>
    <ds:schemaRef ds:uri="http://schemas.openxmlformats.org/officeDocument/2006/bibliography"/>
  </ds:schemaRefs>
</ds:datastoreItem>
</file>

<file path=customXml/itemProps141.xml><?xml version="1.0" encoding="utf-8"?>
<ds:datastoreItem xmlns:ds="http://schemas.openxmlformats.org/officeDocument/2006/customXml" ds:itemID="{B3C106CE-CB5B-4FD8-814B-CA136D993726}">
  <ds:schemaRefs>
    <ds:schemaRef ds:uri="http://schemas.openxmlformats.org/officeDocument/2006/bibliography"/>
  </ds:schemaRefs>
</ds:datastoreItem>
</file>

<file path=customXml/itemProps142.xml><?xml version="1.0" encoding="utf-8"?>
<ds:datastoreItem xmlns:ds="http://schemas.openxmlformats.org/officeDocument/2006/customXml" ds:itemID="{5D1D2D2B-78A7-4C97-AE7B-2D9E8BC8EC29}">
  <ds:schemaRefs>
    <ds:schemaRef ds:uri="http://schemas.openxmlformats.org/officeDocument/2006/bibliography"/>
  </ds:schemaRefs>
</ds:datastoreItem>
</file>

<file path=customXml/itemProps143.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44.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45.xml><?xml version="1.0" encoding="utf-8"?>
<ds:datastoreItem xmlns:ds="http://schemas.openxmlformats.org/officeDocument/2006/customXml" ds:itemID="{B4484631-EF49-4F08-8579-2DF1BEF13E26}">
  <ds:schemaRefs>
    <ds:schemaRef ds:uri="http://schemas.openxmlformats.org/officeDocument/2006/bibliography"/>
  </ds:schemaRefs>
</ds:datastoreItem>
</file>

<file path=customXml/itemProps146.xml><?xml version="1.0" encoding="utf-8"?>
<ds:datastoreItem xmlns:ds="http://schemas.openxmlformats.org/officeDocument/2006/customXml" ds:itemID="{E3686AFC-2E82-46BD-A0C6-E603C61C0B08}">
  <ds:schemaRefs>
    <ds:schemaRef ds:uri="http://schemas.openxmlformats.org/officeDocument/2006/bibliography"/>
  </ds:schemaRefs>
</ds:datastoreItem>
</file>

<file path=customXml/itemProps147.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48.xml><?xml version="1.0" encoding="utf-8"?>
<ds:datastoreItem xmlns:ds="http://schemas.openxmlformats.org/officeDocument/2006/customXml" ds:itemID="{990DCFA1-C505-4988-B2B1-C745DEB61AF2}">
  <ds:schemaRefs>
    <ds:schemaRef ds:uri="http://schemas.openxmlformats.org/officeDocument/2006/bibliography"/>
  </ds:schemaRefs>
</ds:datastoreItem>
</file>

<file path=customXml/itemProps149.xml><?xml version="1.0" encoding="utf-8"?>
<ds:datastoreItem xmlns:ds="http://schemas.openxmlformats.org/officeDocument/2006/customXml" ds:itemID="{BED69191-F1F5-4B13-B2D4-9F673053C92F}">
  <ds:schemaRefs>
    <ds:schemaRef ds:uri="http://schemas.openxmlformats.org/officeDocument/2006/bibliography"/>
  </ds:schemaRefs>
</ds:datastoreItem>
</file>

<file path=customXml/itemProps15.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150.xml><?xml version="1.0" encoding="utf-8"?>
<ds:datastoreItem xmlns:ds="http://schemas.openxmlformats.org/officeDocument/2006/customXml" ds:itemID="{013066A4-631B-4439-B107-2B280D4D9919}">
  <ds:schemaRefs>
    <ds:schemaRef ds:uri="http://schemas.openxmlformats.org/officeDocument/2006/bibliography"/>
  </ds:schemaRefs>
</ds:datastoreItem>
</file>

<file path=customXml/itemProps151.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52.xml><?xml version="1.0" encoding="utf-8"?>
<ds:datastoreItem xmlns:ds="http://schemas.openxmlformats.org/officeDocument/2006/customXml" ds:itemID="{AED50B9E-62A3-40EB-BE24-42C349B5238F}">
  <ds:schemaRefs>
    <ds:schemaRef ds:uri="http://schemas.openxmlformats.org/officeDocument/2006/bibliography"/>
  </ds:schemaRefs>
</ds:datastoreItem>
</file>

<file path=customXml/itemProps153.xml><?xml version="1.0" encoding="utf-8"?>
<ds:datastoreItem xmlns:ds="http://schemas.openxmlformats.org/officeDocument/2006/customXml" ds:itemID="{3515E159-C08C-45EA-AABE-92E697B87B8C}">
  <ds:schemaRefs>
    <ds:schemaRef ds:uri="http://schemas.openxmlformats.org/officeDocument/2006/bibliography"/>
  </ds:schemaRefs>
</ds:datastoreItem>
</file>

<file path=customXml/itemProps154.xml><?xml version="1.0" encoding="utf-8"?>
<ds:datastoreItem xmlns:ds="http://schemas.openxmlformats.org/officeDocument/2006/customXml" ds:itemID="{21543DEC-DD23-45DB-A90E-BB0B3D089B4E}">
  <ds:schemaRefs>
    <ds:schemaRef ds:uri="http://schemas.openxmlformats.org/officeDocument/2006/bibliography"/>
  </ds:schemaRefs>
</ds:datastoreItem>
</file>

<file path=customXml/itemProps155.xml><?xml version="1.0" encoding="utf-8"?>
<ds:datastoreItem xmlns:ds="http://schemas.openxmlformats.org/officeDocument/2006/customXml" ds:itemID="{B44CD529-3E87-438E-B2DF-638ABFE88105}">
  <ds:schemaRefs>
    <ds:schemaRef ds:uri="http://schemas.openxmlformats.org/officeDocument/2006/bibliography"/>
  </ds:schemaRefs>
</ds:datastoreItem>
</file>

<file path=customXml/itemProps156.xml><?xml version="1.0" encoding="utf-8"?>
<ds:datastoreItem xmlns:ds="http://schemas.openxmlformats.org/officeDocument/2006/customXml" ds:itemID="{8971CB11-A10E-4ACD-AE96-049B1BF13AE1}">
  <ds:schemaRefs>
    <ds:schemaRef ds:uri="http://schemas.openxmlformats.org/officeDocument/2006/bibliography"/>
  </ds:schemaRefs>
</ds:datastoreItem>
</file>

<file path=customXml/itemProps157.xml><?xml version="1.0" encoding="utf-8"?>
<ds:datastoreItem xmlns:ds="http://schemas.openxmlformats.org/officeDocument/2006/customXml" ds:itemID="{E774093E-3AA6-4F68-852A-6805678D1F14}">
  <ds:schemaRefs>
    <ds:schemaRef ds:uri="http://schemas.openxmlformats.org/officeDocument/2006/bibliography"/>
  </ds:schemaRefs>
</ds:datastoreItem>
</file>

<file path=customXml/itemProps16.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7.xml><?xml version="1.0" encoding="utf-8"?>
<ds:datastoreItem xmlns:ds="http://schemas.openxmlformats.org/officeDocument/2006/customXml" ds:itemID="{A8E33637-603B-4F0D-AC7C-45FF297EBCE2}">
  <ds:schemaRefs>
    <ds:schemaRef ds:uri="http://schemas.openxmlformats.org/officeDocument/2006/bibliography"/>
  </ds:schemaRefs>
</ds:datastoreItem>
</file>

<file path=customXml/itemProps18.xml><?xml version="1.0" encoding="utf-8"?>
<ds:datastoreItem xmlns:ds="http://schemas.openxmlformats.org/officeDocument/2006/customXml" ds:itemID="{B59B69CF-0FB2-4222-B831-AEBA4138ECEB}">
  <ds:schemaRefs>
    <ds:schemaRef ds:uri="http://schemas.openxmlformats.org/officeDocument/2006/bibliography"/>
  </ds:schemaRefs>
</ds:datastoreItem>
</file>

<file path=customXml/itemProps19.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2.xml><?xml version="1.0" encoding="utf-8"?>
<ds:datastoreItem xmlns:ds="http://schemas.openxmlformats.org/officeDocument/2006/customXml" ds:itemID="{7751CF84-FCE8-46D0-A761-433D11449749}">
  <ds:schemaRefs>
    <ds:schemaRef ds:uri="http://schemas.openxmlformats.org/officeDocument/2006/bibliography"/>
  </ds:schemaRefs>
</ds:datastoreItem>
</file>

<file path=customXml/itemProps20.xml><?xml version="1.0" encoding="utf-8"?>
<ds:datastoreItem xmlns:ds="http://schemas.openxmlformats.org/officeDocument/2006/customXml" ds:itemID="{FF7F4C70-9B7E-4E90-97F7-1DAD9348CC72}">
  <ds:schemaRefs>
    <ds:schemaRef ds:uri="http://schemas.openxmlformats.org/officeDocument/2006/bibliography"/>
  </ds:schemaRefs>
</ds:datastoreItem>
</file>

<file path=customXml/itemProps21.xml><?xml version="1.0" encoding="utf-8"?>
<ds:datastoreItem xmlns:ds="http://schemas.openxmlformats.org/officeDocument/2006/customXml" ds:itemID="{89A95444-2C4C-49F3-A8A7-8E484D894B61}">
  <ds:schemaRefs>
    <ds:schemaRef ds:uri="http://schemas.openxmlformats.org/officeDocument/2006/bibliography"/>
  </ds:schemaRefs>
</ds:datastoreItem>
</file>

<file path=customXml/itemProps22.xml><?xml version="1.0" encoding="utf-8"?>
<ds:datastoreItem xmlns:ds="http://schemas.openxmlformats.org/officeDocument/2006/customXml" ds:itemID="{8C072B07-A224-4FB8-9E90-6B51084623FA}">
  <ds:schemaRefs>
    <ds:schemaRef ds:uri="http://schemas.openxmlformats.org/officeDocument/2006/bibliography"/>
  </ds:schemaRefs>
</ds:datastoreItem>
</file>

<file path=customXml/itemProps23.xml><?xml version="1.0" encoding="utf-8"?>
<ds:datastoreItem xmlns:ds="http://schemas.openxmlformats.org/officeDocument/2006/customXml" ds:itemID="{163EED37-4ED7-4D81-BC39-1544F222FC63}">
  <ds:schemaRefs>
    <ds:schemaRef ds:uri="http://schemas.openxmlformats.org/officeDocument/2006/bibliography"/>
  </ds:schemaRefs>
</ds:datastoreItem>
</file>

<file path=customXml/itemProps24.xml><?xml version="1.0" encoding="utf-8"?>
<ds:datastoreItem xmlns:ds="http://schemas.openxmlformats.org/officeDocument/2006/customXml" ds:itemID="{7C6780C7-C593-47DE-ACE8-D67A2D93796E}">
  <ds:schemaRefs>
    <ds:schemaRef ds:uri="http://schemas.openxmlformats.org/officeDocument/2006/bibliography"/>
  </ds:schemaRefs>
</ds:datastoreItem>
</file>

<file path=customXml/itemProps25.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26.xml><?xml version="1.0" encoding="utf-8"?>
<ds:datastoreItem xmlns:ds="http://schemas.openxmlformats.org/officeDocument/2006/customXml" ds:itemID="{A33B5803-28F4-4B3B-B783-8A2D3DA5F439}">
  <ds:schemaRefs>
    <ds:schemaRef ds:uri="http://schemas.openxmlformats.org/officeDocument/2006/bibliography"/>
  </ds:schemaRefs>
</ds:datastoreItem>
</file>

<file path=customXml/itemProps27.xml><?xml version="1.0" encoding="utf-8"?>
<ds:datastoreItem xmlns:ds="http://schemas.openxmlformats.org/officeDocument/2006/customXml" ds:itemID="{ABF30391-3112-4BBC-B562-012B393FEC1B}">
  <ds:schemaRefs>
    <ds:schemaRef ds:uri="http://schemas.openxmlformats.org/officeDocument/2006/bibliography"/>
  </ds:schemaRefs>
</ds:datastoreItem>
</file>

<file path=customXml/itemProps28.xml><?xml version="1.0" encoding="utf-8"?>
<ds:datastoreItem xmlns:ds="http://schemas.openxmlformats.org/officeDocument/2006/customXml" ds:itemID="{C92EDCAD-506A-4463-BACA-189B71305C70}">
  <ds:schemaRefs>
    <ds:schemaRef ds:uri="http://schemas.openxmlformats.org/officeDocument/2006/bibliography"/>
  </ds:schemaRefs>
</ds:datastoreItem>
</file>

<file path=customXml/itemProps29.xml><?xml version="1.0" encoding="utf-8"?>
<ds:datastoreItem xmlns:ds="http://schemas.openxmlformats.org/officeDocument/2006/customXml" ds:itemID="{1CBAE83D-F784-47C8-8560-17B1F2B86B92}">
  <ds:schemaRefs>
    <ds:schemaRef ds:uri="http://schemas.openxmlformats.org/officeDocument/2006/bibliography"/>
  </ds:schemaRefs>
</ds:datastoreItem>
</file>

<file path=customXml/itemProps3.xml><?xml version="1.0" encoding="utf-8"?>
<ds:datastoreItem xmlns:ds="http://schemas.openxmlformats.org/officeDocument/2006/customXml" ds:itemID="{0BE3BD13-52B8-443F-88C4-8A2023341F36}">
  <ds:schemaRefs>
    <ds:schemaRef ds:uri="http://schemas.openxmlformats.org/officeDocument/2006/bibliography"/>
  </ds:schemaRefs>
</ds:datastoreItem>
</file>

<file path=customXml/itemProps30.xml><?xml version="1.0" encoding="utf-8"?>
<ds:datastoreItem xmlns:ds="http://schemas.openxmlformats.org/officeDocument/2006/customXml" ds:itemID="{0A34454B-150C-418F-AAFB-FCF07555020D}">
  <ds:schemaRefs>
    <ds:schemaRef ds:uri="http://schemas.openxmlformats.org/officeDocument/2006/bibliography"/>
  </ds:schemaRefs>
</ds:datastoreItem>
</file>

<file path=customXml/itemProps31.xml><?xml version="1.0" encoding="utf-8"?>
<ds:datastoreItem xmlns:ds="http://schemas.openxmlformats.org/officeDocument/2006/customXml" ds:itemID="{91D3FF8A-C883-4508-A58B-C82201649525}">
  <ds:schemaRefs>
    <ds:schemaRef ds:uri="http://schemas.openxmlformats.org/officeDocument/2006/bibliography"/>
  </ds:schemaRefs>
</ds:datastoreItem>
</file>

<file path=customXml/itemProps32.xml><?xml version="1.0" encoding="utf-8"?>
<ds:datastoreItem xmlns:ds="http://schemas.openxmlformats.org/officeDocument/2006/customXml" ds:itemID="{B05952B7-AD2F-419D-9CBD-6A7854487818}">
  <ds:schemaRefs>
    <ds:schemaRef ds:uri="http://schemas.openxmlformats.org/officeDocument/2006/bibliography"/>
  </ds:schemaRefs>
</ds:datastoreItem>
</file>

<file path=customXml/itemProps33.xml><?xml version="1.0" encoding="utf-8"?>
<ds:datastoreItem xmlns:ds="http://schemas.openxmlformats.org/officeDocument/2006/customXml" ds:itemID="{FCA15776-EC57-4F27-97EF-84AAA6A8771A}">
  <ds:schemaRefs>
    <ds:schemaRef ds:uri="http://schemas.openxmlformats.org/officeDocument/2006/bibliography"/>
  </ds:schemaRefs>
</ds:datastoreItem>
</file>

<file path=customXml/itemProps34.xml><?xml version="1.0" encoding="utf-8"?>
<ds:datastoreItem xmlns:ds="http://schemas.openxmlformats.org/officeDocument/2006/customXml" ds:itemID="{9CE2FE12-6295-45E6-AF71-F027E8DB6AF0}">
  <ds:schemaRefs>
    <ds:schemaRef ds:uri="http://schemas.openxmlformats.org/officeDocument/2006/bibliography"/>
  </ds:schemaRefs>
</ds:datastoreItem>
</file>

<file path=customXml/itemProps35.xml><?xml version="1.0" encoding="utf-8"?>
<ds:datastoreItem xmlns:ds="http://schemas.openxmlformats.org/officeDocument/2006/customXml" ds:itemID="{2F06AFA9-3AEE-4E92-BBBF-5A0C117B2AF9}">
  <ds:schemaRefs>
    <ds:schemaRef ds:uri="http://schemas.openxmlformats.org/officeDocument/2006/bibliography"/>
  </ds:schemaRefs>
</ds:datastoreItem>
</file>

<file path=customXml/itemProps36.xml><?xml version="1.0" encoding="utf-8"?>
<ds:datastoreItem xmlns:ds="http://schemas.openxmlformats.org/officeDocument/2006/customXml" ds:itemID="{83CAE035-AA79-44FD-982A-AEB6E6539F02}">
  <ds:schemaRefs>
    <ds:schemaRef ds:uri="http://schemas.openxmlformats.org/officeDocument/2006/bibliography"/>
  </ds:schemaRefs>
</ds:datastoreItem>
</file>

<file path=customXml/itemProps37.xml><?xml version="1.0" encoding="utf-8"?>
<ds:datastoreItem xmlns:ds="http://schemas.openxmlformats.org/officeDocument/2006/customXml" ds:itemID="{8C9B8C45-2E68-49AF-94F8-EC3524B9BA48}">
  <ds:schemaRefs>
    <ds:schemaRef ds:uri="http://schemas.openxmlformats.org/officeDocument/2006/bibliography"/>
  </ds:schemaRefs>
</ds:datastoreItem>
</file>

<file path=customXml/itemProps38.xml><?xml version="1.0" encoding="utf-8"?>
<ds:datastoreItem xmlns:ds="http://schemas.openxmlformats.org/officeDocument/2006/customXml" ds:itemID="{FD37D378-E951-41B5-91D5-CE2433021B69}">
  <ds:schemaRefs>
    <ds:schemaRef ds:uri="http://schemas.openxmlformats.org/officeDocument/2006/bibliography"/>
  </ds:schemaRefs>
</ds:datastoreItem>
</file>

<file path=customXml/itemProps39.xml><?xml version="1.0" encoding="utf-8"?>
<ds:datastoreItem xmlns:ds="http://schemas.openxmlformats.org/officeDocument/2006/customXml" ds:itemID="{22E976E3-715B-41C5-ABEA-32E15C72ECF0}">
  <ds:schemaRefs>
    <ds:schemaRef ds:uri="http://schemas.openxmlformats.org/officeDocument/2006/bibliography"/>
  </ds:schemaRefs>
</ds:datastoreItem>
</file>

<file path=customXml/itemProps4.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40.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41.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42.xml><?xml version="1.0" encoding="utf-8"?>
<ds:datastoreItem xmlns:ds="http://schemas.openxmlformats.org/officeDocument/2006/customXml" ds:itemID="{9F30629F-9920-4BF6-8ECB-7B55A7D0AD8B}">
  <ds:schemaRefs>
    <ds:schemaRef ds:uri="http://schemas.openxmlformats.org/officeDocument/2006/bibliography"/>
  </ds:schemaRefs>
</ds:datastoreItem>
</file>

<file path=customXml/itemProps43.xml><?xml version="1.0" encoding="utf-8"?>
<ds:datastoreItem xmlns:ds="http://schemas.openxmlformats.org/officeDocument/2006/customXml" ds:itemID="{5AA2999D-26CF-422D-ABAF-2F4000595581}">
  <ds:schemaRefs>
    <ds:schemaRef ds:uri="http://schemas.openxmlformats.org/officeDocument/2006/bibliography"/>
  </ds:schemaRefs>
</ds:datastoreItem>
</file>

<file path=customXml/itemProps44.xml><?xml version="1.0" encoding="utf-8"?>
<ds:datastoreItem xmlns:ds="http://schemas.openxmlformats.org/officeDocument/2006/customXml" ds:itemID="{5EDE387E-C864-4D8D-9991-F17FAF7F86FD}">
  <ds:schemaRefs>
    <ds:schemaRef ds:uri="http://schemas.openxmlformats.org/officeDocument/2006/bibliography"/>
  </ds:schemaRefs>
</ds:datastoreItem>
</file>

<file path=customXml/itemProps45.xml><?xml version="1.0" encoding="utf-8"?>
<ds:datastoreItem xmlns:ds="http://schemas.openxmlformats.org/officeDocument/2006/customXml" ds:itemID="{4364EC9C-DFD7-457A-956B-E5CFDDAC873A}">
  <ds:schemaRefs>
    <ds:schemaRef ds:uri="http://schemas.openxmlformats.org/officeDocument/2006/bibliography"/>
  </ds:schemaRefs>
</ds:datastoreItem>
</file>

<file path=customXml/itemProps46.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47.xml><?xml version="1.0" encoding="utf-8"?>
<ds:datastoreItem xmlns:ds="http://schemas.openxmlformats.org/officeDocument/2006/customXml" ds:itemID="{AEC2F653-C9A6-440C-8723-7CC11B121BF7}">
  <ds:schemaRefs>
    <ds:schemaRef ds:uri="http://schemas.openxmlformats.org/officeDocument/2006/bibliography"/>
  </ds:schemaRefs>
</ds:datastoreItem>
</file>

<file path=customXml/itemProps48.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49.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5.xml><?xml version="1.0" encoding="utf-8"?>
<ds:datastoreItem xmlns:ds="http://schemas.openxmlformats.org/officeDocument/2006/customXml" ds:itemID="{4C7999D5-89E9-448A-A506-460890E96583}">
  <ds:schemaRefs>
    <ds:schemaRef ds:uri="http://schemas.openxmlformats.org/officeDocument/2006/bibliography"/>
  </ds:schemaRefs>
</ds:datastoreItem>
</file>

<file path=customXml/itemProps50.xml><?xml version="1.0" encoding="utf-8"?>
<ds:datastoreItem xmlns:ds="http://schemas.openxmlformats.org/officeDocument/2006/customXml" ds:itemID="{2DC808ED-3554-45F4-91EE-84E615DE8582}">
  <ds:schemaRefs>
    <ds:schemaRef ds:uri="http://schemas.openxmlformats.org/officeDocument/2006/bibliography"/>
  </ds:schemaRefs>
</ds:datastoreItem>
</file>

<file path=customXml/itemProps51.xml><?xml version="1.0" encoding="utf-8"?>
<ds:datastoreItem xmlns:ds="http://schemas.openxmlformats.org/officeDocument/2006/customXml" ds:itemID="{DBB459EA-A165-475E-8303-031A294C6E73}">
  <ds:schemaRefs>
    <ds:schemaRef ds:uri="http://schemas.openxmlformats.org/officeDocument/2006/bibliography"/>
  </ds:schemaRefs>
</ds:datastoreItem>
</file>

<file path=customXml/itemProps52.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53.xml><?xml version="1.0" encoding="utf-8"?>
<ds:datastoreItem xmlns:ds="http://schemas.openxmlformats.org/officeDocument/2006/customXml" ds:itemID="{46843ACB-2700-4B31-BC6B-36D5A3F1A9BB}">
  <ds:schemaRefs>
    <ds:schemaRef ds:uri="http://schemas.openxmlformats.org/officeDocument/2006/bibliography"/>
  </ds:schemaRefs>
</ds:datastoreItem>
</file>

<file path=customXml/itemProps54.xml><?xml version="1.0" encoding="utf-8"?>
<ds:datastoreItem xmlns:ds="http://schemas.openxmlformats.org/officeDocument/2006/customXml" ds:itemID="{1B7EDA84-F7C0-4BD2-8D43-EFD12E775B2F}">
  <ds:schemaRefs>
    <ds:schemaRef ds:uri="http://schemas.openxmlformats.org/officeDocument/2006/bibliography"/>
  </ds:schemaRefs>
</ds:datastoreItem>
</file>

<file path=customXml/itemProps55.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56.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57.xml><?xml version="1.0" encoding="utf-8"?>
<ds:datastoreItem xmlns:ds="http://schemas.openxmlformats.org/officeDocument/2006/customXml" ds:itemID="{E2B183C0-B986-4317-9932-05C483F476E6}">
  <ds:schemaRefs>
    <ds:schemaRef ds:uri="http://schemas.openxmlformats.org/officeDocument/2006/bibliography"/>
  </ds:schemaRefs>
</ds:datastoreItem>
</file>

<file path=customXml/itemProps58.xml><?xml version="1.0" encoding="utf-8"?>
<ds:datastoreItem xmlns:ds="http://schemas.openxmlformats.org/officeDocument/2006/customXml" ds:itemID="{B5111681-ADD4-4411-87A7-C196DAB417A3}">
  <ds:schemaRefs>
    <ds:schemaRef ds:uri="http://schemas.openxmlformats.org/officeDocument/2006/bibliography"/>
  </ds:schemaRefs>
</ds:datastoreItem>
</file>

<file path=customXml/itemProps59.xml><?xml version="1.0" encoding="utf-8"?>
<ds:datastoreItem xmlns:ds="http://schemas.openxmlformats.org/officeDocument/2006/customXml" ds:itemID="{9CC82A54-5A5B-470F-8D3F-0A15596D2BFD}">
  <ds:schemaRefs>
    <ds:schemaRef ds:uri="http://schemas.openxmlformats.org/officeDocument/2006/bibliography"/>
  </ds:schemaRefs>
</ds:datastoreItem>
</file>

<file path=customXml/itemProps6.xml><?xml version="1.0" encoding="utf-8"?>
<ds:datastoreItem xmlns:ds="http://schemas.openxmlformats.org/officeDocument/2006/customXml" ds:itemID="{33585FD2-80EC-4377-938C-326B80A910E5}">
  <ds:schemaRefs>
    <ds:schemaRef ds:uri="http://schemas.openxmlformats.org/officeDocument/2006/bibliography"/>
  </ds:schemaRefs>
</ds:datastoreItem>
</file>

<file path=customXml/itemProps60.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61.xml><?xml version="1.0" encoding="utf-8"?>
<ds:datastoreItem xmlns:ds="http://schemas.openxmlformats.org/officeDocument/2006/customXml" ds:itemID="{ED88B455-7696-4778-82B4-10E89DDF3468}">
  <ds:schemaRefs>
    <ds:schemaRef ds:uri="http://schemas.openxmlformats.org/officeDocument/2006/bibliography"/>
  </ds:schemaRefs>
</ds:datastoreItem>
</file>

<file path=customXml/itemProps62.xml><?xml version="1.0" encoding="utf-8"?>
<ds:datastoreItem xmlns:ds="http://schemas.openxmlformats.org/officeDocument/2006/customXml" ds:itemID="{01474F25-E280-4719-A425-1D71E1F43F54}">
  <ds:schemaRefs>
    <ds:schemaRef ds:uri="http://schemas.openxmlformats.org/officeDocument/2006/bibliography"/>
  </ds:schemaRefs>
</ds:datastoreItem>
</file>

<file path=customXml/itemProps63.xml><?xml version="1.0" encoding="utf-8"?>
<ds:datastoreItem xmlns:ds="http://schemas.openxmlformats.org/officeDocument/2006/customXml" ds:itemID="{D0B46632-C516-4C66-BD3F-B4B1286E1F6F}">
  <ds:schemaRefs>
    <ds:schemaRef ds:uri="http://schemas.openxmlformats.org/officeDocument/2006/bibliography"/>
  </ds:schemaRefs>
</ds:datastoreItem>
</file>

<file path=customXml/itemProps64.xml><?xml version="1.0" encoding="utf-8"?>
<ds:datastoreItem xmlns:ds="http://schemas.openxmlformats.org/officeDocument/2006/customXml" ds:itemID="{571572FF-A184-45BF-92F8-6C3E876133CF}">
  <ds:schemaRefs>
    <ds:schemaRef ds:uri="http://schemas.openxmlformats.org/officeDocument/2006/bibliography"/>
  </ds:schemaRefs>
</ds:datastoreItem>
</file>

<file path=customXml/itemProps65.xml><?xml version="1.0" encoding="utf-8"?>
<ds:datastoreItem xmlns:ds="http://schemas.openxmlformats.org/officeDocument/2006/customXml" ds:itemID="{2562D3EC-B2B0-4DCD-AF9B-735CFDAA33C7}">
  <ds:schemaRefs>
    <ds:schemaRef ds:uri="http://schemas.openxmlformats.org/officeDocument/2006/bibliography"/>
  </ds:schemaRefs>
</ds:datastoreItem>
</file>

<file path=customXml/itemProps66.xml><?xml version="1.0" encoding="utf-8"?>
<ds:datastoreItem xmlns:ds="http://schemas.openxmlformats.org/officeDocument/2006/customXml" ds:itemID="{D51174EF-9344-4B45-AC47-EC307CDD8DA7}">
  <ds:schemaRefs>
    <ds:schemaRef ds:uri="http://schemas.openxmlformats.org/officeDocument/2006/bibliography"/>
  </ds:schemaRefs>
</ds:datastoreItem>
</file>

<file path=customXml/itemProps67.xml><?xml version="1.0" encoding="utf-8"?>
<ds:datastoreItem xmlns:ds="http://schemas.openxmlformats.org/officeDocument/2006/customXml" ds:itemID="{0FC8A2B2-DCD8-4645-BD00-8C3C2F77A518}">
  <ds:schemaRefs>
    <ds:schemaRef ds:uri="http://schemas.openxmlformats.org/officeDocument/2006/bibliography"/>
  </ds:schemaRefs>
</ds:datastoreItem>
</file>

<file path=customXml/itemProps68.xml><?xml version="1.0" encoding="utf-8"?>
<ds:datastoreItem xmlns:ds="http://schemas.openxmlformats.org/officeDocument/2006/customXml" ds:itemID="{2142003A-D61F-4065-A09A-F241170FB1B8}">
  <ds:schemaRefs>
    <ds:schemaRef ds:uri="http://schemas.openxmlformats.org/officeDocument/2006/bibliography"/>
  </ds:schemaRefs>
</ds:datastoreItem>
</file>

<file path=customXml/itemProps69.xml><?xml version="1.0" encoding="utf-8"?>
<ds:datastoreItem xmlns:ds="http://schemas.openxmlformats.org/officeDocument/2006/customXml" ds:itemID="{B39B264B-DE48-49A2-9D13-F43B889E201B}">
  <ds:schemaRefs>
    <ds:schemaRef ds:uri="http://schemas.openxmlformats.org/officeDocument/2006/bibliography"/>
  </ds:schemaRefs>
</ds:datastoreItem>
</file>

<file path=customXml/itemProps7.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70.xml><?xml version="1.0" encoding="utf-8"?>
<ds:datastoreItem xmlns:ds="http://schemas.openxmlformats.org/officeDocument/2006/customXml" ds:itemID="{2BF79B39-E8CE-448D-92DA-154E482090EB}">
  <ds:schemaRefs>
    <ds:schemaRef ds:uri="http://schemas.openxmlformats.org/officeDocument/2006/bibliography"/>
  </ds:schemaRefs>
</ds:datastoreItem>
</file>

<file path=customXml/itemProps71.xml><?xml version="1.0" encoding="utf-8"?>
<ds:datastoreItem xmlns:ds="http://schemas.openxmlformats.org/officeDocument/2006/customXml" ds:itemID="{A0A4A5E3-0D92-4F28-A893-7286DC7A7F75}">
  <ds:schemaRefs>
    <ds:schemaRef ds:uri="http://schemas.openxmlformats.org/officeDocument/2006/bibliography"/>
  </ds:schemaRefs>
</ds:datastoreItem>
</file>

<file path=customXml/itemProps72.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73.xml><?xml version="1.0" encoding="utf-8"?>
<ds:datastoreItem xmlns:ds="http://schemas.openxmlformats.org/officeDocument/2006/customXml" ds:itemID="{82DCEFCC-0358-42F8-A8B5-CBB5E3EE15ED}">
  <ds:schemaRefs>
    <ds:schemaRef ds:uri="http://schemas.openxmlformats.org/officeDocument/2006/bibliography"/>
  </ds:schemaRefs>
</ds:datastoreItem>
</file>

<file path=customXml/itemProps74.xml><?xml version="1.0" encoding="utf-8"?>
<ds:datastoreItem xmlns:ds="http://schemas.openxmlformats.org/officeDocument/2006/customXml" ds:itemID="{D67F2EC9-337A-4335-BE0F-1EABF5E7AA3F}">
  <ds:schemaRefs>
    <ds:schemaRef ds:uri="http://schemas.openxmlformats.org/officeDocument/2006/bibliography"/>
  </ds:schemaRefs>
</ds:datastoreItem>
</file>

<file path=customXml/itemProps75.xml><?xml version="1.0" encoding="utf-8"?>
<ds:datastoreItem xmlns:ds="http://schemas.openxmlformats.org/officeDocument/2006/customXml" ds:itemID="{42F45079-BB58-4915-B7F0-ABA5D5408A5C}">
  <ds:schemaRefs>
    <ds:schemaRef ds:uri="http://schemas.openxmlformats.org/officeDocument/2006/bibliography"/>
  </ds:schemaRefs>
</ds:datastoreItem>
</file>

<file path=customXml/itemProps76.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77.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78.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79.xml><?xml version="1.0" encoding="utf-8"?>
<ds:datastoreItem xmlns:ds="http://schemas.openxmlformats.org/officeDocument/2006/customXml" ds:itemID="{E532148E-D4C3-4469-A35A-B619C008251C}">
  <ds:schemaRefs>
    <ds:schemaRef ds:uri="http://schemas.openxmlformats.org/officeDocument/2006/bibliography"/>
  </ds:schemaRefs>
</ds:datastoreItem>
</file>

<file path=customXml/itemProps8.xml><?xml version="1.0" encoding="utf-8"?>
<ds:datastoreItem xmlns:ds="http://schemas.openxmlformats.org/officeDocument/2006/customXml" ds:itemID="{7F435EA0-BDB1-45FC-A953-13C7F6E1AFE4}">
  <ds:schemaRefs>
    <ds:schemaRef ds:uri="http://schemas.openxmlformats.org/officeDocument/2006/bibliography"/>
  </ds:schemaRefs>
</ds:datastoreItem>
</file>

<file path=customXml/itemProps80.xml><?xml version="1.0" encoding="utf-8"?>
<ds:datastoreItem xmlns:ds="http://schemas.openxmlformats.org/officeDocument/2006/customXml" ds:itemID="{5BFDA44C-63E4-4083-B1CD-CA8EE9A8F5CF}">
  <ds:schemaRefs>
    <ds:schemaRef ds:uri="http://schemas.openxmlformats.org/officeDocument/2006/bibliography"/>
  </ds:schemaRefs>
</ds:datastoreItem>
</file>

<file path=customXml/itemProps81.xml><?xml version="1.0" encoding="utf-8"?>
<ds:datastoreItem xmlns:ds="http://schemas.openxmlformats.org/officeDocument/2006/customXml" ds:itemID="{3A399091-C03D-4316-B0FC-607E69264AB2}">
  <ds:schemaRefs>
    <ds:schemaRef ds:uri="http://schemas.openxmlformats.org/officeDocument/2006/bibliography"/>
  </ds:schemaRefs>
</ds:datastoreItem>
</file>

<file path=customXml/itemProps82.xml><?xml version="1.0" encoding="utf-8"?>
<ds:datastoreItem xmlns:ds="http://schemas.openxmlformats.org/officeDocument/2006/customXml" ds:itemID="{D63FCBDF-5042-4940-83CD-1472D20E541A}">
  <ds:schemaRefs>
    <ds:schemaRef ds:uri="http://schemas.openxmlformats.org/officeDocument/2006/bibliography"/>
  </ds:schemaRefs>
</ds:datastoreItem>
</file>

<file path=customXml/itemProps83.xml><?xml version="1.0" encoding="utf-8"?>
<ds:datastoreItem xmlns:ds="http://schemas.openxmlformats.org/officeDocument/2006/customXml" ds:itemID="{0AAEDA20-281C-4313-A8A3-7DD20EC121FA}">
  <ds:schemaRefs>
    <ds:schemaRef ds:uri="http://schemas.openxmlformats.org/officeDocument/2006/bibliography"/>
  </ds:schemaRefs>
</ds:datastoreItem>
</file>

<file path=customXml/itemProps84.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85.xml><?xml version="1.0" encoding="utf-8"?>
<ds:datastoreItem xmlns:ds="http://schemas.openxmlformats.org/officeDocument/2006/customXml" ds:itemID="{E327398C-AC2B-45E2-97CB-15109CDD1F63}">
  <ds:schemaRefs>
    <ds:schemaRef ds:uri="http://schemas.openxmlformats.org/officeDocument/2006/bibliography"/>
  </ds:schemaRefs>
</ds:datastoreItem>
</file>

<file path=customXml/itemProps86.xml><?xml version="1.0" encoding="utf-8"?>
<ds:datastoreItem xmlns:ds="http://schemas.openxmlformats.org/officeDocument/2006/customXml" ds:itemID="{1A099368-F1A4-4800-8F3F-4CD085DE4D6A}">
  <ds:schemaRefs>
    <ds:schemaRef ds:uri="http://schemas.openxmlformats.org/officeDocument/2006/bibliography"/>
  </ds:schemaRefs>
</ds:datastoreItem>
</file>

<file path=customXml/itemProps87.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88.xml><?xml version="1.0" encoding="utf-8"?>
<ds:datastoreItem xmlns:ds="http://schemas.openxmlformats.org/officeDocument/2006/customXml" ds:itemID="{793E8611-6EE0-47AE-9D19-2BF626868618}">
  <ds:schemaRefs>
    <ds:schemaRef ds:uri="http://schemas.openxmlformats.org/officeDocument/2006/bibliography"/>
  </ds:schemaRefs>
</ds:datastoreItem>
</file>

<file path=customXml/itemProps89.xml><?xml version="1.0" encoding="utf-8"?>
<ds:datastoreItem xmlns:ds="http://schemas.openxmlformats.org/officeDocument/2006/customXml" ds:itemID="{73406AAB-0F34-41C1-9825-072269DC51CD}">
  <ds:schemaRefs>
    <ds:schemaRef ds:uri="http://schemas.openxmlformats.org/officeDocument/2006/bibliography"/>
  </ds:schemaRefs>
</ds:datastoreItem>
</file>

<file path=customXml/itemProps9.xml><?xml version="1.0" encoding="utf-8"?>
<ds:datastoreItem xmlns:ds="http://schemas.openxmlformats.org/officeDocument/2006/customXml" ds:itemID="{4072F62F-08AB-423E-A9F3-4D170B54A6CC}">
  <ds:schemaRefs>
    <ds:schemaRef ds:uri="http://schemas.openxmlformats.org/officeDocument/2006/bibliography"/>
  </ds:schemaRefs>
</ds:datastoreItem>
</file>

<file path=customXml/itemProps90.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91.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92.xml><?xml version="1.0" encoding="utf-8"?>
<ds:datastoreItem xmlns:ds="http://schemas.openxmlformats.org/officeDocument/2006/customXml" ds:itemID="{6C669D1E-3101-4F3F-BCD1-65B1DB811422}">
  <ds:schemaRefs>
    <ds:schemaRef ds:uri="http://schemas.openxmlformats.org/officeDocument/2006/bibliography"/>
  </ds:schemaRefs>
</ds:datastoreItem>
</file>

<file path=customXml/itemProps93.xml><?xml version="1.0" encoding="utf-8"?>
<ds:datastoreItem xmlns:ds="http://schemas.openxmlformats.org/officeDocument/2006/customXml" ds:itemID="{94963D36-6F9C-4FFC-94A3-0D12E6C9F607}">
  <ds:schemaRefs>
    <ds:schemaRef ds:uri="http://schemas.openxmlformats.org/officeDocument/2006/bibliography"/>
  </ds:schemaRefs>
</ds:datastoreItem>
</file>

<file path=customXml/itemProps94.xml><?xml version="1.0" encoding="utf-8"?>
<ds:datastoreItem xmlns:ds="http://schemas.openxmlformats.org/officeDocument/2006/customXml" ds:itemID="{8568CC48-9737-4C1F-A5BC-D9D761CAD070}">
  <ds:schemaRefs>
    <ds:schemaRef ds:uri="http://schemas.openxmlformats.org/officeDocument/2006/bibliography"/>
  </ds:schemaRefs>
</ds:datastoreItem>
</file>

<file path=customXml/itemProps95.xml><?xml version="1.0" encoding="utf-8"?>
<ds:datastoreItem xmlns:ds="http://schemas.openxmlformats.org/officeDocument/2006/customXml" ds:itemID="{97F2E9A8-C763-42C0-B7BE-000E928E7210}">
  <ds:schemaRefs>
    <ds:schemaRef ds:uri="http://schemas.openxmlformats.org/officeDocument/2006/bibliography"/>
  </ds:schemaRefs>
</ds:datastoreItem>
</file>

<file path=customXml/itemProps96.xml><?xml version="1.0" encoding="utf-8"?>
<ds:datastoreItem xmlns:ds="http://schemas.openxmlformats.org/officeDocument/2006/customXml" ds:itemID="{8612D95C-9240-444D-BDF8-B4B91E094083}">
  <ds:schemaRefs>
    <ds:schemaRef ds:uri="http://schemas.openxmlformats.org/officeDocument/2006/bibliography"/>
  </ds:schemaRefs>
</ds:datastoreItem>
</file>

<file path=customXml/itemProps97.xml><?xml version="1.0" encoding="utf-8"?>
<ds:datastoreItem xmlns:ds="http://schemas.openxmlformats.org/officeDocument/2006/customXml" ds:itemID="{4C0AEE09-B932-4BF7-950E-35E5F0353801}">
  <ds:schemaRefs>
    <ds:schemaRef ds:uri="http://schemas.openxmlformats.org/officeDocument/2006/bibliography"/>
  </ds:schemaRefs>
</ds:datastoreItem>
</file>

<file path=customXml/itemProps98.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99.xml><?xml version="1.0" encoding="utf-8"?>
<ds:datastoreItem xmlns:ds="http://schemas.openxmlformats.org/officeDocument/2006/customXml" ds:itemID="{5443AAC1-1D2F-4216-88B0-3E1D0C6B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Pages>
  <Words>19440</Words>
  <Characters>110812</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129993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Dragan Stanišić</cp:lastModifiedBy>
  <cp:revision>154</cp:revision>
  <cp:lastPrinted>2017-10-18T07:32:00Z</cp:lastPrinted>
  <dcterms:created xsi:type="dcterms:W3CDTF">2016-03-21T12:25:00Z</dcterms:created>
  <dcterms:modified xsi:type="dcterms:W3CDTF">2017-10-23T07:12:00Z</dcterms:modified>
</cp:coreProperties>
</file>