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295A70" w:rsidRDefault="0046231D" w:rsidP="0046231D">
      <w:pPr>
        <w:tabs>
          <w:tab w:val="left" w:pos="8640"/>
        </w:tabs>
        <w:spacing w:line="240" w:lineRule="auto"/>
        <w:ind w:left="-360" w:right="-19"/>
        <w:rPr>
          <w:rFonts w:ascii="Arial" w:hAnsi="Arial"/>
          <w:lang w:val="ru-RU"/>
        </w:rPr>
      </w:pPr>
      <w:r w:rsidRPr="00295A70">
        <w:rPr>
          <w:rFonts w:ascii="Arial" w:hAnsi="Arial"/>
          <w:lang w:val="ru-RU"/>
        </w:rPr>
        <w:t xml:space="preserve">ЕЛЕКТРОПРИВРЕДА СРБИЈЕ </w:t>
      </w:r>
      <w:r w:rsidRPr="00295A70">
        <w:rPr>
          <w:rFonts w:ascii="Arial" w:hAnsi="Arial"/>
          <w:lang w:val="sr-Cyrl-RS"/>
        </w:rPr>
        <w:t xml:space="preserve">ЈП </w:t>
      </w:r>
      <w:r w:rsidRPr="00295A70">
        <w:rPr>
          <w:rFonts w:ascii="Arial" w:hAnsi="Arial"/>
        </w:rPr>
        <w:t xml:space="preserve"> БЕОГРАД-ОГРАНАК ТЕНТ</w:t>
      </w:r>
    </w:p>
    <w:p w:rsidR="0046231D" w:rsidRPr="00B3063E" w:rsidRDefault="0046231D" w:rsidP="0046231D">
      <w:pPr>
        <w:spacing w:line="240" w:lineRule="auto"/>
        <w:ind w:left="-360"/>
        <w:jc w:val="left"/>
        <w:rPr>
          <w:rFonts w:ascii="Arial" w:hAnsi="Arial"/>
          <w:lang w:val="sr-Latn-RS"/>
        </w:rPr>
      </w:pPr>
      <w:r w:rsidRPr="00295A70">
        <w:rPr>
          <w:rFonts w:ascii="Arial" w:hAnsi="Arial"/>
        </w:rPr>
        <w:t>Улица</w:t>
      </w:r>
      <w:r w:rsidRPr="00B3063E">
        <w:rPr>
          <w:rFonts w:ascii="Arial" w:hAnsi="Arial"/>
          <w:lang w:val="sr-Cyrl-RS"/>
        </w:rPr>
        <w:t>:</w:t>
      </w:r>
      <w:r w:rsidRPr="00B3063E">
        <w:rPr>
          <w:rFonts w:ascii="Arial" w:hAnsi="Arial"/>
        </w:rPr>
        <w:t xml:space="preserve"> Бог</w:t>
      </w:r>
      <w:r w:rsidR="00540B58" w:rsidRPr="00B3063E">
        <w:rPr>
          <w:rFonts w:ascii="Arial" w:hAnsi="Arial"/>
        </w:rPr>
        <w:t>ољуба Урошевића- Црног  број 44</w:t>
      </w:r>
      <w:r w:rsidR="00540B58" w:rsidRPr="00B3063E">
        <w:rPr>
          <w:rFonts w:ascii="Arial" w:hAnsi="Arial"/>
          <w:lang w:val="sr-Latn-RS"/>
        </w:rPr>
        <w:t xml:space="preserve">, </w:t>
      </w:r>
      <w:r w:rsidR="00540B58" w:rsidRPr="00B3063E">
        <w:rPr>
          <w:rFonts w:ascii="Arial" w:hAnsi="Arial"/>
          <w:lang w:val="sr-Cyrl-RS"/>
        </w:rPr>
        <w:t>Обреновац</w:t>
      </w:r>
    </w:p>
    <w:p w:rsidR="0046231D" w:rsidRPr="00B3063E" w:rsidRDefault="0046231D" w:rsidP="0046231D">
      <w:pPr>
        <w:tabs>
          <w:tab w:val="left" w:pos="8640"/>
        </w:tabs>
        <w:spacing w:line="240" w:lineRule="auto"/>
        <w:ind w:left="-360" w:right="-19"/>
        <w:rPr>
          <w:rFonts w:ascii="Arial" w:hAnsi="Arial"/>
          <w:lang w:val="en-US"/>
        </w:rPr>
      </w:pPr>
      <w:r w:rsidRPr="00B3063E">
        <w:rPr>
          <w:rFonts w:ascii="Arial" w:hAnsi="Arial"/>
          <w:lang w:val="sr-Cyrl-RS"/>
        </w:rPr>
        <w:t>Место:Обреновац</w:t>
      </w:r>
    </w:p>
    <w:p w:rsidR="00B3063E" w:rsidRPr="00B3063E" w:rsidRDefault="008B28B5" w:rsidP="00B3063E">
      <w:pPr>
        <w:tabs>
          <w:tab w:val="left" w:pos="8640"/>
        </w:tabs>
        <w:ind w:left="-360" w:right="-19"/>
        <w:rPr>
          <w:rFonts w:ascii="Arial" w:hAnsi="Arial"/>
        </w:rPr>
      </w:pPr>
      <w:r w:rsidRPr="00B3063E">
        <w:rPr>
          <w:rFonts w:ascii="Arial" w:hAnsi="Arial"/>
        </w:rPr>
        <w:t xml:space="preserve">Број:105-Е.03.01.- </w:t>
      </w:r>
      <w:r w:rsidR="00B3063E" w:rsidRPr="00B3063E">
        <w:rPr>
          <w:rFonts w:ascii="Arial" w:hAnsi="Arial"/>
          <w:lang w:val="sr-Cyrl-RS"/>
        </w:rPr>
        <w:t>460463</w:t>
      </w:r>
      <w:r w:rsidR="00B3063E" w:rsidRPr="00B3063E">
        <w:rPr>
          <w:rFonts w:ascii="Arial" w:hAnsi="Arial"/>
        </w:rPr>
        <w:t>/</w:t>
      </w:r>
      <w:r w:rsidR="00FA6DEF">
        <w:rPr>
          <w:rFonts w:ascii="Arial" w:hAnsi="Arial"/>
          <w:lang w:val="sr-Latn-RS"/>
        </w:rPr>
        <w:t>7</w:t>
      </w:r>
      <w:r w:rsidR="00B3063E" w:rsidRPr="00B3063E">
        <w:rPr>
          <w:rFonts w:ascii="Arial" w:hAnsi="Arial"/>
        </w:rPr>
        <w:t>-2017</w:t>
      </w:r>
    </w:p>
    <w:p w:rsidR="00B3063E" w:rsidRPr="00FA6DEF" w:rsidRDefault="00B3063E" w:rsidP="00B3063E">
      <w:pPr>
        <w:tabs>
          <w:tab w:val="left" w:pos="8640"/>
        </w:tabs>
        <w:ind w:left="-360" w:right="-19"/>
        <w:rPr>
          <w:rFonts w:ascii="Arial" w:hAnsi="Arial"/>
          <w:lang w:val="sr-Cyrl-RS"/>
        </w:rPr>
      </w:pPr>
      <w:r w:rsidRPr="00B3063E">
        <w:rPr>
          <w:rFonts w:ascii="Arial" w:hAnsi="Arial"/>
        </w:rPr>
        <w:t xml:space="preserve">Обреновац, </w:t>
      </w:r>
      <w:r w:rsidR="00FA6DEF">
        <w:rPr>
          <w:rFonts w:ascii="Arial" w:hAnsi="Arial"/>
          <w:lang w:val="sr-Latn-RS"/>
        </w:rPr>
        <w:t xml:space="preserve">11.12.2017. </w:t>
      </w:r>
      <w:r w:rsidR="00FA6DEF">
        <w:rPr>
          <w:rFonts w:ascii="Arial" w:hAnsi="Arial"/>
          <w:lang w:val="sr-Cyrl-RS"/>
        </w:rPr>
        <w:t>године</w:t>
      </w:r>
    </w:p>
    <w:p w:rsidR="00B3063E" w:rsidRPr="00B3063E" w:rsidRDefault="00B3063E" w:rsidP="00B3063E">
      <w:pPr>
        <w:tabs>
          <w:tab w:val="left" w:pos="8640"/>
        </w:tabs>
        <w:ind w:left="-360" w:right="-19"/>
        <w:rPr>
          <w:rFonts w:ascii="Arial" w:hAnsi="Arial"/>
          <w:i/>
          <w:lang w:val="sr-Cyrl-RS"/>
        </w:rPr>
      </w:pPr>
      <w:r w:rsidRPr="00B3063E">
        <w:rPr>
          <w:rFonts w:ascii="Arial" w:hAnsi="Arial"/>
          <w:i/>
          <w:lang w:val="sr-Cyrl-RS"/>
        </w:rPr>
        <w:t xml:space="preserve">          (место и датум)</w:t>
      </w:r>
    </w:p>
    <w:p w:rsidR="008B28B5" w:rsidRPr="00B3063E" w:rsidRDefault="008B28B5" w:rsidP="00B3063E">
      <w:pPr>
        <w:tabs>
          <w:tab w:val="left" w:pos="8640"/>
        </w:tabs>
        <w:spacing w:line="240" w:lineRule="auto"/>
        <w:ind w:left="-360" w:right="-19"/>
        <w:rPr>
          <w:rFonts w:ascii="Arial" w:hAnsi="Arial"/>
          <w:i/>
          <w:lang w:val="sr-Cyrl-RS"/>
        </w:rPr>
      </w:pPr>
    </w:p>
    <w:p w:rsidR="00FC01E0" w:rsidRPr="00B3063E" w:rsidRDefault="00FC01E0" w:rsidP="00FC01E0">
      <w:pPr>
        <w:tabs>
          <w:tab w:val="left" w:pos="8640"/>
        </w:tabs>
        <w:spacing w:line="240" w:lineRule="auto"/>
        <w:ind w:left="-360" w:right="-19"/>
        <w:rPr>
          <w:rFonts w:ascii="Arial" w:hAnsi="Arial"/>
          <w:i/>
          <w:lang w:val="sr-Cyrl-RS"/>
        </w:rPr>
      </w:pPr>
    </w:p>
    <w:p w:rsidR="00823373" w:rsidRPr="00B3063E" w:rsidRDefault="00823373" w:rsidP="00071891">
      <w:pPr>
        <w:rPr>
          <w:rFonts w:ascii="Arial" w:hAnsi="Arial"/>
          <w:iCs/>
          <w:lang w:val="sr-Latn-RS"/>
        </w:rPr>
      </w:pPr>
      <w:r w:rsidRPr="00B3063E">
        <w:rPr>
          <w:rFonts w:ascii="Arial" w:hAnsi="Arial"/>
          <w:iCs/>
        </w:rPr>
        <w:t>На основу члана 54. и 63. Закона о јавним набавк</w:t>
      </w:r>
      <w:r w:rsidR="008C28EE" w:rsidRPr="00B3063E">
        <w:rPr>
          <w:rFonts w:ascii="Arial" w:hAnsi="Arial"/>
          <w:iCs/>
        </w:rPr>
        <w:t>ама („Службeни глaсник РС", бр</w:t>
      </w:r>
      <w:r w:rsidR="008C28EE" w:rsidRPr="00B3063E">
        <w:rPr>
          <w:rFonts w:ascii="Arial" w:hAnsi="Arial"/>
          <w:iCs/>
          <w:lang w:val="sr-Cyrl-RS"/>
        </w:rPr>
        <w:t>.</w:t>
      </w:r>
      <w:r w:rsidRPr="00B3063E">
        <w:rPr>
          <w:rFonts w:ascii="Arial" w:hAnsi="Arial"/>
          <w:iCs/>
        </w:rPr>
        <w:t xml:space="preserve"> 124/12</w:t>
      </w:r>
      <w:r w:rsidR="008C28EE" w:rsidRPr="00B3063E">
        <w:rPr>
          <w:rFonts w:ascii="Arial" w:hAnsi="Arial"/>
          <w:iCs/>
          <w:lang w:val="ru-RU"/>
        </w:rPr>
        <w:t>,</w:t>
      </w:r>
      <w:r w:rsidR="00C04B2D" w:rsidRPr="00B3063E">
        <w:rPr>
          <w:rFonts w:ascii="Arial" w:hAnsi="Arial"/>
          <w:iCs/>
          <w:lang w:val="ru-RU"/>
        </w:rPr>
        <w:t xml:space="preserve"> </w:t>
      </w:r>
      <w:r w:rsidRPr="00B3063E">
        <w:rPr>
          <w:rFonts w:ascii="Arial" w:hAnsi="Arial"/>
          <w:iCs/>
        </w:rPr>
        <w:t>14/15</w:t>
      </w:r>
      <w:r w:rsidR="00C04B2D" w:rsidRPr="00B3063E">
        <w:rPr>
          <w:rFonts w:ascii="Arial" w:hAnsi="Arial"/>
          <w:iCs/>
          <w:lang w:val="sr-Cyrl-RS"/>
        </w:rPr>
        <w:t xml:space="preserve"> </w:t>
      </w:r>
      <w:r w:rsidR="008C28EE" w:rsidRPr="00B3063E">
        <w:rPr>
          <w:rFonts w:ascii="Arial" w:hAnsi="Arial"/>
          <w:iCs/>
          <w:lang w:val="sr-Cyrl-RS"/>
        </w:rPr>
        <w:t>и 68/15</w:t>
      </w:r>
      <w:r w:rsidRPr="00B3063E">
        <w:rPr>
          <w:rFonts w:ascii="Arial" w:hAnsi="Arial"/>
          <w:iCs/>
        </w:rPr>
        <w:t xml:space="preserve">), Комисија за јавну набавку број </w:t>
      </w:r>
      <w:r w:rsidR="00B3063E" w:rsidRPr="00B3063E">
        <w:rPr>
          <w:rFonts w:ascii="Arial" w:hAnsi="Arial"/>
          <w:b/>
        </w:rPr>
        <w:t>3000/</w:t>
      </w:r>
      <w:r w:rsidR="00B3063E" w:rsidRPr="00B3063E">
        <w:rPr>
          <w:rFonts w:ascii="Arial" w:hAnsi="Arial"/>
          <w:b/>
          <w:lang w:val="sr-Cyrl-RS"/>
        </w:rPr>
        <w:t>0156</w:t>
      </w:r>
      <w:r w:rsidR="00B3063E" w:rsidRPr="00B3063E">
        <w:rPr>
          <w:rFonts w:ascii="Arial" w:hAnsi="Arial"/>
          <w:b/>
        </w:rPr>
        <w:t xml:space="preserve">/2017 (НН </w:t>
      </w:r>
      <w:r w:rsidR="00B3063E" w:rsidRPr="00B3063E">
        <w:rPr>
          <w:rFonts w:ascii="Arial" w:hAnsi="Arial"/>
          <w:b/>
          <w:lang w:val="sr-Cyrl-RS"/>
        </w:rPr>
        <w:t>1461</w:t>
      </w:r>
      <w:r w:rsidR="00B3063E" w:rsidRPr="00B3063E">
        <w:rPr>
          <w:rFonts w:ascii="Arial" w:hAnsi="Arial"/>
          <w:b/>
        </w:rPr>
        <w:t>/2017)</w:t>
      </w:r>
      <w:r w:rsidR="00B3063E" w:rsidRPr="00B3063E">
        <w:rPr>
          <w:rFonts w:ascii="Arial" w:hAnsi="Arial"/>
          <w:b/>
          <w:lang w:val="sr-Latn-RS"/>
        </w:rPr>
        <w:t xml:space="preserve"> </w:t>
      </w:r>
      <w:r w:rsidRPr="00B3063E">
        <w:rPr>
          <w:rFonts w:ascii="Arial" w:hAnsi="Arial"/>
        </w:rPr>
        <w:t xml:space="preserve">за набавку </w:t>
      </w:r>
      <w:r w:rsidR="008B28B5" w:rsidRPr="00B3063E">
        <w:rPr>
          <w:rFonts w:ascii="Arial" w:hAnsi="Arial"/>
          <w:lang w:val="ru-RU"/>
        </w:rPr>
        <w:t>добара -</w:t>
      </w:r>
      <w:r w:rsidR="008B28B5" w:rsidRPr="00B3063E">
        <w:rPr>
          <w:rFonts w:ascii="Arial" w:hAnsi="Arial"/>
          <w:i/>
          <w:lang w:val="ru-RU"/>
        </w:rPr>
        <w:t xml:space="preserve"> </w:t>
      </w:r>
      <w:r w:rsidR="00B3063E" w:rsidRPr="00B3063E">
        <w:rPr>
          <w:rFonts w:ascii="Arial" w:hAnsi="Arial"/>
          <w:lang w:val="sr-Cyrl-RS"/>
        </w:rPr>
        <w:t>Кућиште лежаја одшљакивача ТЕНТ - А</w:t>
      </w:r>
      <w:r w:rsidRPr="00B3063E">
        <w:rPr>
          <w:rFonts w:ascii="Arial" w:hAnsi="Arial"/>
        </w:rPr>
        <w:t xml:space="preserve">, </w:t>
      </w:r>
      <w:r w:rsidRPr="00B3063E">
        <w:rPr>
          <w:rFonts w:ascii="Arial" w:hAnsi="Arial"/>
          <w:iCs/>
        </w:rPr>
        <w:t xml:space="preserve">на захтев заинтересованог лица, даје </w:t>
      </w:r>
    </w:p>
    <w:p w:rsidR="00B3063E" w:rsidRPr="00B3063E" w:rsidRDefault="00B3063E" w:rsidP="00071891">
      <w:pPr>
        <w:rPr>
          <w:rFonts w:ascii="Arial" w:hAnsi="Arial"/>
          <w:iCs/>
          <w:lang w:val="sr-Latn-RS"/>
        </w:rPr>
      </w:pPr>
    </w:p>
    <w:p w:rsidR="00823373" w:rsidRPr="004D7D3B" w:rsidRDefault="00823373" w:rsidP="003317EC">
      <w:pPr>
        <w:spacing w:line="240" w:lineRule="auto"/>
        <w:jc w:val="center"/>
        <w:rPr>
          <w:rFonts w:ascii="Arial" w:hAnsi="Arial"/>
          <w:iCs/>
        </w:rPr>
      </w:pPr>
      <w:r w:rsidRPr="004D7D3B">
        <w:rPr>
          <w:rFonts w:ascii="Arial" w:hAnsi="Arial"/>
          <w:iCs/>
        </w:rPr>
        <w:t>ДОДАТНЕ ИНФОРМАЦИЈЕ ИЛИ ПОЈАШЊЕЊА</w:t>
      </w:r>
    </w:p>
    <w:p w:rsidR="00823373" w:rsidRPr="00295A70" w:rsidRDefault="00823373" w:rsidP="003317EC">
      <w:pPr>
        <w:spacing w:line="240" w:lineRule="auto"/>
        <w:jc w:val="center"/>
        <w:rPr>
          <w:rFonts w:ascii="Arial" w:hAnsi="Arial"/>
          <w:iCs/>
          <w:lang w:val="sr-Cyrl-RS"/>
        </w:rPr>
      </w:pPr>
      <w:r w:rsidRPr="00295A70">
        <w:rPr>
          <w:rFonts w:ascii="Arial" w:hAnsi="Arial"/>
          <w:iCs/>
        </w:rPr>
        <w:t>У ВЕЗИ СА ПРИПРЕМАЊЕМ ПОНУДЕ</w:t>
      </w:r>
    </w:p>
    <w:p w:rsidR="00823373" w:rsidRPr="00295A70" w:rsidRDefault="00823373" w:rsidP="003317EC">
      <w:pPr>
        <w:spacing w:line="240" w:lineRule="auto"/>
        <w:jc w:val="center"/>
        <w:rPr>
          <w:rFonts w:ascii="Arial" w:hAnsi="Arial"/>
          <w:b/>
          <w:iCs/>
          <w:lang w:val="sr-Cyrl-RS"/>
        </w:rPr>
      </w:pPr>
      <w:r w:rsidRPr="00295A70">
        <w:rPr>
          <w:rFonts w:ascii="Arial" w:hAnsi="Arial"/>
          <w:b/>
          <w:iCs/>
        </w:rPr>
        <w:t xml:space="preserve">Бр. </w:t>
      </w:r>
      <w:r w:rsidR="008B28B5" w:rsidRPr="00295A70">
        <w:rPr>
          <w:rFonts w:ascii="Arial" w:hAnsi="Arial"/>
          <w:b/>
          <w:iCs/>
          <w:lang w:val="sr-Latn-RS"/>
        </w:rPr>
        <w:t>1</w:t>
      </w:r>
      <w:r w:rsidRPr="00295A70">
        <w:rPr>
          <w:rFonts w:ascii="Arial" w:hAnsi="Arial"/>
          <w:b/>
          <w:iCs/>
        </w:rPr>
        <w:t>.</w:t>
      </w:r>
    </w:p>
    <w:p w:rsidR="00823373" w:rsidRDefault="00823373" w:rsidP="00071891">
      <w:pPr>
        <w:spacing w:line="240" w:lineRule="auto"/>
        <w:rPr>
          <w:rFonts w:ascii="Arial" w:hAnsi="Arial"/>
          <w:iCs/>
          <w:lang w:val="sr-Cyrl-RS"/>
        </w:rPr>
      </w:pPr>
      <w:r w:rsidRPr="00295A70">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295A70">
        <w:rPr>
          <w:rFonts w:ascii="Arial" w:hAnsi="Arial"/>
          <w:iCs/>
          <w:lang w:val="sr-Cyrl-RS"/>
        </w:rPr>
        <w:t xml:space="preserve">дана </w:t>
      </w:r>
      <w:r w:rsidRPr="00295A70">
        <w:rPr>
          <w:rFonts w:ascii="Arial" w:hAnsi="Arial"/>
          <w:iCs/>
        </w:rPr>
        <w:t xml:space="preserve">пријема захтева </w:t>
      </w:r>
      <w:r w:rsidR="008C28EE" w:rsidRPr="00295A70">
        <w:rPr>
          <w:rFonts w:ascii="Arial" w:hAnsi="Arial"/>
          <w:iCs/>
        </w:rPr>
        <w:t xml:space="preserve">објављује на Порталу јавних набавки и интернет </w:t>
      </w:r>
      <w:r w:rsidR="008C28EE" w:rsidRPr="003A125F">
        <w:rPr>
          <w:rFonts w:ascii="Arial" w:hAnsi="Arial"/>
          <w:iCs/>
        </w:rPr>
        <w:t xml:space="preserve">страници </w:t>
      </w:r>
      <w:r w:rsidR="008C28EE" w:rsidRPr="003A125F">
        <w:rPr>
          <w:rFonts w:ascii="Arial" w:hAnsi="Arial"/>
          <w:iCs/>
          <w:lang w:val="sr-Cyrl-RS"/>
        </w:rPr>
        <w:t>Н</w:t>
      </w:r>
      <w:r w:rsidR="008C28EE" w:rsidRPr="003A125F">
        <w:rPr>
          <w:rFonts w:ascii="Arial" w:hAnsi="Arial"/>
          <w:iCs/>
        </w:rPr>
        <w:t>аручиоца</w:t>
      </w:r>
      <w:r w:rsidR="008C28EE" w:rsidRPr="003A125F">
        <w:rPr>
          <w:rFonts w:ascii="Arial" w:hAnsi="Arial"/>
          <w:iCs/>
          <w:lang w:val="sr-Cyrl-RS"/>
        </w:rPr>
        <w:t>,</w:t>
      </w:r>
      <w:r w:rsidR="008C28EE" w:rsidRPr="003A125F">
        <w:rPr>
          <w:rFonts w:ascii="Arial" w:hAnsi="Arial"/>
          <w:b/>
          <w:i/>
          <w:iCs/>
          <w:lang w:val="sr-Cyrl-RS"/>
        </w:rPr>
        <w:t xml:space="preserve">  </w:t>
      </w:r>
      <w:r w:rsidRPr="003A125F">
        <w:rPr>
          <w:rFonts w:ascii="Arial" w:hAnsi="Arial"/>
          <w:iCs/>
        </w:rPr>
        <w:t>следеће информације, односно појашњења:</w:t>
      </w:r>
    </w:p>
    <w:p w:rsidR="00071891" w:rsidRPr="006A2B0D" w:rsidRDefault="00071891" w:rsidP="00071891">
      <w:pPr>
        <w:autoSpaceDE w:val="0"/>
        <w:autoSpaceDN w:val="0"/>
        <w:adjustRightInd w:val="0"/>
        <w:spacing w:line="240" w:lineRule="auto"/>
        <w:rPr>
          <w:rFonts w:ascii="Arial" w:eastAsia="TimesNewRomanPSMT" w:hAnsi="Arial"/>
          <w:sz w:val="8"/>
          <w:szCs w:val="8"/>
          <w:lang w:val="sr-Cyrl-RS"/>
        </w:rPr>
      </w:pPr>
    </w:p>
    <w:p w:rsidR="00071891" w:rsidRPr="00071891" w:rsidRDefault="00071891" w:rsidP="00071891">
      <w:pPr>
        <w:autoSpaceDE w:val="0"/>
        <w:autoSpaceDN w:val="0"/>
        <w:adjustRightInd w:val="0"/>
        <w:spacing w:line="240" w:lineRule="auto"/>
        <w:rPr>
          <w:rFonts w:ascii="Arial" w:eastAsia="TimesNewRomanPSMT" w:hAnsi="Arial"/>
          <w:lang w:val="sr-Cyrl-RS"/>
        </w:rPr>
      </w:pPr>
    </w:p>
    <w:p w:rsidR="00B3063E" w:rsidRPr="00C42FB8" w:rsidRDefault="00823373" w:rsidP="00B3063E">
      <w:pPr>
        <w:pStyle w:val="m909143550558833569ydpf0d4b3aamsonormal"/>
        <w:spacing w:before="0" w:beforeAutospacing="0" w:after="0" w:afterAutospacing="0"/>
        <w:jc w:val="both"/>
        <w:rPr>
          <w:rFonts w:ascii="Arial" w:hAnsi="Arial" w:cs="Arial"/>
          <w:sz w:val="22"/>
          <w:szCs w:val="22"/>
        </w:rPr>
      </w:pPr>
      <w:r w:rsidRPr="00CE434F">
        <w:rPr>
          <w:rFonts w:ascii="Arial" w:hAnsi="Arial"/>
          <w:b/>
          <w:iCs/>
          <w:u w:val="single"/>
        </w:rPr>
        <w:t>ПИТАЊЕ 1</w:t>
      </w:r>
      <w:r w:rsidRPr="00CE434F">
        <w:rPr>
          <w:rFonts w:ascii="Arial" w:hAnsi="Arial"/>
          <w:iCs/>
          <w:u w:val="single"/>
        </w:rPr>
        <w:t>:</w:t>
      </w:r>
      <w:r w:rsidRPr="003A125F">
        <w:rPr>
          <w:rFonts w:ascii="Arial" w:hAnsi="Arial"/>
          <w:iCs/>
          <w:lang w:val="ru-RU"/>
        </w:rPr>
        <w:t xml:space="preserve"> </w:t>
      </w:r>
      <w:r w:rsidR="00B3063E" w:rsidRPr="00C42FB8">
        <w:rPr>
          <w:rFonts w:ascii="Arial" w:hAnsi="Arial" w:cs="Arial"/>
          <w:sz w:val="22"/>
          <w:szCs w:val="22"/>
        </w:rPr>
        <w:t>У вези јавне набавке добара бр. 3000/</w:t>
      </w:r>
      <w:r w:rsidR="00B3063E" w:rsidRPr="00C42FB8">
        <w:rPr>
          <w:rFonts w:ascii="Arial" w:hAnsi="Arial" w:cs="Arial"/>
          <w:sz w:val="22"/>
          <w:szCs w:val="22"/>
          <w:lang w:val="sr-Cyrl-RS"/>
        </w:rPr>
        <w:t>0156</w:t>
      </w:r>
      <w:r w:rsidR="00B3063E" w:rsidRPr="00C42FB8">
        <w:rPr>
          <w:rFonts w:ascii="Arial" w:hAnsi="Arial" w:cs="Arial"/>
          <w:sz w:val="22"/>
          <w:szCs w:val="22"/>
        </w:rPr>
        <w:t>/201</w:t>
      </w:r>
      <w:r w:rsidR="00B3063E" w:rsidRPr="00C42FB8">
        <w:rPr>
          <w:rFonts w:ascii="Arial" w:hAnsi="Arial" w:cs="Arial"/>
          <w:sz w:val="22"/>
          <w:szCs w:val="22"/>
          <w:lang w:val="sr-Cyrl-RS"/>
        </w:rPr>
        <w:t>7 </w:t>
      </w:r>
      <w:r w:rsidR="00B3063E" w:rsidRPr="00C42FB8">
        <w:rPr>
          <w:rFonts w:ascii="Arial" w:hAnsi="Arial" w:cs="Arial"/>
          <w:sz w:val="22"/>
          <w:szCs w:val="22"/>
        </w:rPr>
        <w:t>(</w:t>
      </w:r>
      <w:r w:rsidR="00B3063E" w:rsidRPr="00C42FB8">
        <w:rPr>
          <w:rFonts w:ascii="Arial" w:hAnsi="Arial" w:cs="Arial"/>
          <w:sz w:val="22"/>
          <w:szCs w:val="22"/>
          <w:lang w:val="sr-Cyrl-RS"/>
        </w:rPr>
        <w:t>НН 1461/2017</w:t>
      </w:r>
      <w:r w:rsidR="00B3063E" w:rsidRPr="00C42FB8">
        <w:rPr>
          <w:rFonts w:ascii="Arial" w:hAnsi="Arial" w:cs="Arial"/>
          <w:sz w:val="22"/>
          <w:szCs w:val="22"/>
        </w:rPr>
        <w:t>)  </w:t>
      </w:r>
      <w:r w:rsidR="00B3063E" w:rsidRPr="00C42FB8">
        <w:rPr>
          <w:rFonts w:ascii="Arial" w:hAnsi="Arial" w:cs="Arial"/>
          <w:sz w:val="22"/>
          <w:szCs w:val="22"/>
          <w:lang w:val="sr-Cyrl-RS"/>
        </w:rPr>
        <w:t>Кућиште лежаја одшљакивача ТЕНТ - А, молимо Наручиоца да изврши измену конкурсне документације за предметну јавну набавку, и исти обликује по партијама. Обзиром да је предмет јавне набавке, што се види из наслова, кућиште лежаја, сматрамо да би уређај за подешавање саосности требало бити предмет друге партије. Наиме, чланом 3. став 1. тачка 35) Закона о јавним набавкама је одређено да је јавна набавка по партијама - набавка чији је предмет обликован у више посебних истоврсних целина. Узимајући у обзир да ова два добра (кућиште лежаја и уређај за подешавање саосности)  нису истоврсна, сматрамо да је оправдано напред наведену јавну набавку обликовати по партијама. Тим пре што се, у супротном, крши начело обезбеђивања конкуренције из члана 10. Закона о јавним набавкама, јер не постоји понуђач који је истовремено испоручивао и једно и друго добро из техничке спецификације, како је тражено конкурсном документацијом у оквиру пословног капацитета. Овако формулисана јавна набавка приморава понуђаче да се удружују што само поскупљује и отежава поступак јавне набавке, што је пак, у супротности са начелом ефикасности и економичности из члана 9. Закона о јавним набавкама.</w:t>
      </w:r>
    </w:p>
    <w:p w:rsidR="00B3063E" w:rsidRPr="00C42FB8" w:rsidRDefault="00B3063E" w:rsidP="00B3063E">
      <w:pPr>
        <w:pStyle w:val="m909143550558833569ydpf0d4b3aamsonormal"/>
        <w:spacing w:before="0" w:beforeAutospacing="0" w:after="0" w:afterAutospacing="0"/>
        <w:jc w:val="both"/>
        <w:rPr>
          <w:rFonts w:ascii="Arial" w:hAnsi="Arial" w:cs="Arial"/>
          <w:sz w:val="22"/>
          <w:szCs w:val="22"/>
        </w:rPr>
      </w:pPr>
      <w:r w:rsidRPr="00C42FB8">
        <w:rPr>
          <w:rFonts w:ascii="Arial" w:hAnsi="Arial" w:cs="Arial"/>
          <w:sz w:val="22"/>
          <w:szCs w:val="22"/>
          <w:lang w:val="sr-Cyrl-RS"/>
        </w:rPr>
        <w:t>Такође напомињемо да је кућиште лежаја механички елемент који служи за смањење трења у лежиштима осовине и у Општем речнику набавки носи ознаку 42141200, док је уређај за подешавање саосности мерни инструмент који у Општем речнику набавки носи ознаку </w:t>
      </w:r>
      <w:r w:rsidRPr="00C42FB8">
        <w:rPr>
          <w:rFonts w:ascii="Arial" w:hAnsi="Arial" w:cs="Arial"/>
          <w:sz w:val="22"/>
          <w:szCs w:val="22"/>
          <w:shd w:val="clear" w:color="auto" w:fill="F1F0F0"/>
          <w:lang w:val="sr-Cyrl-RS"/>
        </w:rPr>
        <w:t>38300000.</w:t>
      </w:r>
    </w:p>
    <w:p w:rsidR="00071891" w:rsidRPr="00C42FB8" w:rsidRDefault="00B3063E" w:rsidP="00B3063E">
      <w:pPr>
        <w:pStyle w:val="m909143550558833569ydpf0d4b3aamsonormal"/>
        <w:spacing w:before="0" w:beforeAutospacing="0" w:after="0" w:afterAutospacing="0"/>
        <w:jc w:val="both"/>
        <w:rPr>
          <w:rFonts w:ascii="Arial" w:eastAsia="TimesNewRomanPSMT" w:hAnsi="Arial"/>
          <w:sz w:val="22"/>
          <w:szCs w:val="22"/>
          <w:lang w:val="sr-Cyrl-RS"/>
        </w:rPr>
      </w:pPr>
      <w:r w:rsidRPr="00C42FB8">
        <w:rPr>
          <w:rFonts w:ascii="Arial" w:hAnsi="Arial" w:cs="Arial"/>
          <w:sz w:val="22"/>
          <w:szCs w:val="22"/>
          <w:lang w:val="sr-Cyrl-RS"/>
        </w:rPr>
        <w:t>Са изнетих разлога, сматрамо да је наша молба оправдана, и да постоје објективни услови да се предметна јавна набавка обликује по партијама</w:t>
      </w:r>
      <w:r w:rsidR="00071891" w:rsidRPr="00C42FB8">
        <w:rPr>
          <w:rFonts w:ascii="Arial" w:eastAsia="TimesNewRomanPSMT" w:hAnsi="Arial"/>
          <w:sz w:val="22"/>
          <w:szCs w:val="22"/>
        </w:rPr>
        <w:t>?</w:t>
      </w:r>
    </w:p>
    <w:p w:rsidR="00071891" w:rsidRDefault="00071891" w:rsidP="00071891">
      <w:pPr>
        <w:autoSpaceDE w:val="0"/>
        <w:autoSpaceDN w:val="0"/>
        <w:adjustRightInd w:val="0"/>
        <w:spacing w:line="240" w:lineRule="auto"/>
        <w:rPr>
          <w:rFonts w:asciiTheme="minorHAnsi" w:eastAsia="TimesNewRomanPSMT" w:hAnsiTheme="minorHAnsi" w:cs="TimesNewRomanPSMT"/>
          <w:sz w:val="24"/>
          <w:szCs w:val="24"/>
          <w:lang w:val="sr-Cyrl-RS"/>
        </w:rPr>
      </w:pPr>
    </w:p>
    <w:p w:rsidR="000157FE" w:rsidRPr="00B3063E" w:rsidRDefault="00071891" w:rsidP="000157FE">
      <w:pPr>
        <w:spacing w:line="240" w:lineRule="auto"/>
        <w:rPr>
          <w:rFonts w:ascii="Arial" w:hAnsi="Arial"/>
          <w:lang w:val="sr-Cyrl-RS"/>
        </w:rPr>
      </w:pPr>
      <w:r w:rsidRPr="00CE434F">
        <w:rPr>
          <w:rFonts w:ascii="Arial" w:hAnsi="Arial"/>
          <w:b/>
          <w:iCs/>
          <w:u w:val="single"/>
        </w:rPr>
        <w:t>ОДГОВОР 1:</w:t>
      </w:r>
      <w:r w:rsidRPr="00B3063E">
        <w:rPr>
          <w:rFonts w:ascii="Arial" w:hAnsi="Arial"/>
          <w:b/>
          <w:iCs/>
          <w:lang w:val="sr-Cyrl-RS"/>
        </w:rPr>
        <w:t xml:space="preserve"> </w:t>
      </w:r>
      <w:r w:rsidR="000157FE">
        <w:rPr>
          <w:rFonts w:ascii="Arial" w:hAnsi="Arial"/>
          <w:iCs/>
          <w:lang w:val="sr-Cyrl-RS"/>
        </w:rPr>
        <w:t>Наручилац је п</w:t>
      </w:r>
      <w:r w:rsidR="000157FE" w:rsidRPr="00B3063E">
        <w:rPr>
          <w:rFonts w:ascii="Arial" w:hAnsi="Arial"/>
          <w:lang w:val="sr-Cyrl-RS"/>
        </w:rPr>
        <w:t>редметн</w:t>
      </w:r>
      <w:r w:rsidR="000157FE">
        <w:rPr>
          <w:rFonts w:ascii="Arial" w:hAnsi="Arial"/>
          <w:lang w:val="sr-Cyrl-RS"/>
        </w:rPr>
        <w:t>у</w:t>
      </w:r>
      <w:r w:rsidR="000157FE" w:rsidRPr="00B3063E">
        <w:rPr>
          <w:rFonts w:ascii="Arial" w:hAnsi="Arial"/>
          <w:lang w:val="sr-Cyrl-RS"/>
        </w:rPr>
        <w:t xml:space="preserve"> јавн</w:t>
      </w:r>
      <w:r w:rsidR="000157FE">
        <w:rPr>
          <w:rFonts w:ascii="Arial" w:hAnsi="Arial"/>
          <w:lang w:val="sr-Cyrl-RS"/>
        </w:rPr>
        <w:t>у</w:t>
      </w:r>
      <w:r w:rsidR="000157FE" w:rsidRPr="00B3063E">
        <w:rPr>
          <w:rFonts w:ascii="Arial" w:hAnsi="Arial"/>
          <w:lang w:val="sr-Cyrl-RS"/>
        </w:rPr>
        <w:t xml:space="preserve"> набавк</w:t>
      </w:r>
      <w:r w:rsidR="000157FE">
        <w:rPr>
          <w:rFonts w:ascii="Arial" w:hAnsi="Arial"/>
          <w:lang w:val="sr-Cyrl-RS"/>
        </w:rPr>
        <w:t>у</w:t>
      </w:r>
      <w:r w:rsidR="000157FE" w:rsidRPr="00B3063E">
        <w:rPr>
          <w:rFonts w:ascii="Arial" w:hAnsi="Arial"/>
          <w:lang w:val="sr-Cyrl-RS"/>
        </w:rPr>
        <w:t xml:space="preserve"> </w:t>
      </w:r>
      <w:r w:rsidR="000157FE">
        <w:rPr>
          <w:rFonts w:ascii="Arial" w:hAnsi="Arial"/>
          <w:lang w:val="sr-Cyrl-RS"/>
        </w:rPr>
        <w:t>планирао у П</w:t>
      </w:r>
      <w:r w:rsidR="000157FE" w:rsidRPr="00B3063E">
        <w:rPr>
          <w:rFonts w:ascii="Arial" w:hAnsi="Arial"/>
          <w:lang w:val="sr-Cyrl-RS"/>
        </w:rPr>
        <w:t>лан</w:t>
      </w:r>
      <w:r w:rsidR="000157FE">
        <w:rPr>
          <w:rFonts w:ascii="Arial" w:hAnsi="Arial"/>
          <w:lang w:val="sr-Cyrl-RS"/>
        </w:rPr>
        <w:t>у</w:t>
      </w:r>
      <w:r w:rsidR="000157FE" w:rsidRPr="00B3063E">
        <w:rPr>
          <w:rFonts w:ascii="Arial" w:hAnsi="Arial"/>
          <w:lang w:val="sr-Cyrl-RS"/>
        </w:rPr>
        <w:t xml:space="preserve"> набавке за 2017. годину</w:t>
      </w:r>
      <w:r w:rsidR="000157FE">
        <w:rPr>
          <w:rFonts w:ascii="Arial" w:hAnsi="Arial"/>
          <w:lang w:val="sr-Cyrl-RS"/>
        </w:rPr>
        <w:t xml:space="preserve"> </w:t>
      </w:r>
      <w:r w:rsidR="000157FE" w:rsidRPr="00B3063E">
        <w:rPr>
          <w:rFonts w:ascii="Arial" w:hAnsi="Arial"/>
          <w:lang w:val="sr-Cyrl-RS"/>
        </w:rPr>
        <w:t>као целин</w:t>
      </w:r>
      <w:r w:rsidR="000157FE">
        <w:rPr>
          <w:rFonts w:ascii="Arial" w:hAnsi="Arial"/>
          <w:lang w:val="sr-Cyrl-RS"/>
        </w:rPr>
        <w:t>у</w:t>
      </w:r>
      <w:r w:rsidR="000157FE" w:rsidRPr="00B3063E">
        <w:rPr>
          <w:rFonts w:ascii="Arial" w:hAnsi="Arial"/>
          <w:lang w:val="sr-Cyrl-RS"/>
        </w:rPr>
        <w:t xml:space="preserve">, </w:t>
      </w:r>
      <w:r w:rsidR="000157FE">
        <w:rPr>
          <w:rFonts w:ascii="Arial" w:hAnsi="Arial"/>
          <w:lang w:val="sr-Cyrl-RS"/>
        </w:rPr>
        <w:t xml:space="preserve">те </w:t>
      </w:r>
      <w:r w:rsidR="000157FE" w:rsidRPr="00B3063E">
        <w:rPr>
          <w:rFonts w:ascii="Arial" w:hAnsi="Arial"/>
          <w:lang w:val="sr-Cyrl-RS"/>
        </w:rPr>
        <w:t>исту није могућ</w:t>
      </w:r>
      <w:r w:rsidR="000157FE">
        <w:rPr>
          <w:rFonts w:ascii="Arial" w:hAnsi="Arial"/>
          <w:lang w:val="sr-Cyrl-RS"/>
        </w:rPr>
        <w:t>е</w:t>
      </w:r>
      <w:r w:rsidR="000157FE" w:rsidRPr="00B3063E">
        <w:rPr>
          <w:rFonts w:ascii="Arial" w:hAnsi="Arial"/>
          <w:lang w:val="sr-Cyrl-RS"/>
        </w:rPr>
        <w:t xml:space="preserve"> облик</w:t>
      </w:r>
      <w:r w:rsidR="000157FE">
        <w:rPr>
          <w:rFonts w:ascii="Arial" w:hAnsi="Arial"/>
          <w:lang w:val="sr-Cyrl-RS"/>
        </w:rPr>
        <w:t>овати</w:t>
      </w:r>
      <w:r w:rsidR="000157FE" w:rsidRPr="00B3063E">
        <w:rPr>
          <w:rFonts w:ascii="Arial" w:hAnsi="Arial"/>
          <w:lang w:val="sr-Cyrl-RS"/>
        </w:rPr>
        <w:t xml:space="preserve"> по партијама.</w:t>
      </w:r>
    </w:p>
    <w:p w:rsidR="000157FE" w:rsidRPr="000157FE" w:rsidRDefault="000157FE" w:rsidP="00C42FB8">
      <w:pPr>
        <w:spacing w:line="240" w:lineRule="auto"/>
        <w:rPr>
          <w:rFonts w:ascii="Arial" w:hAnsi="Arial"/>
          <w:b/>
          <w:iCs/>
          <w:sz w:val="4"/>
          <w:szCs w:val="4"/>
          <w:lang w:val="sr-Cyrl-RS"/>
        </w:rPr>
      </w:pPr>
    </w:p>
    <w:p w:rsidR="00B3063E" w:rsidRPr="00B3063E" w:rsidRDefault="00B3063E" w:rsidP="00C42FB8">
      <w:pPr>
        <w:spacing w:line="240" w:lineRule="auto"/>
        <w:rPr>
          <w:rFonts w:ascii="Arial" w:hAnsi="Arial"/>
          <w:lang w:val="en-US"/>
        </w:rPr>
      </w:pPr>
      <w:proofErr w:type="spellStart"/>
      <w:proofErr w:type="gramStart"/>
      <w:r w:rsidRPr="00B3063E">
        <w:rPr>
          <w:rFonts w:ascii="Arial" w:hAnsi="Arial"/>
          <w:lang w:val="en-US"/>
        </w:rPr>
        <w:t>Нaручилaц</w:t>
      </w:r>
      <w:proofErr w:type="spellEnd"/>
      <w:r w:rsidRPr="00B3063E">
        <w:rPr>
          <w:rFonts w:ascii="Arial" w:hAnsi="Arial"/>
          <w:lang w:val="en-US"/>
        </w:rPr>
        <w:t xml:space="preserve"> </w:t>
      </w:r>
      <w:proofErr w:type="spellStart"/>
      <w:r w:rsidRPr="00B3063E">
        <w:rPr>
          <w:rFonts w:ascii="Arial" w:hAnsi="Arial"/>
          <w:lang w:val="en-US"/>
        </w:rPr>
        <w:t>ниje</w:t>
      </w:r>
      <w:proofErr w:type="spellEnd"/>
      <w:r w:rsidRPr="00B3063E">
        <w:rPr>
          <w:rFonts w:ascii="Arial" w:hAnsi="Arial"/>
          <w:lang w:val="en-US"/>
        </w:rPr>
        <w:t xml:space="preserve"> </w:t>
      </w:r>
      <w:proofErr w:type="spellStart"/>
      <w:r w:rsidRPr="00B3063E">
        <w:rPr>
          <w:rFonts w:ascii="Arial" w:hAnsi="Arial"/>
          <w:lang w:val="en-US"/>
        </w:rPr>
        <w:t>oгрaничиo</w:t>
      </w:r>
      <w:proofErr w:type="spellEnd"/>
      <w:r w:rsidRPr="00B3063E">
        <w:rPr>
          <w:rFonts w:ascii="Arial" w:hAnsi="Arial"/>
          <w:lang w:val="en-US"/>
        </w:rPr>
        <w:t xml:space="preserve"> </w:t>
      </w:r>
      <w:proofErr w:type="spellStart"/>
      <w:r w:rsidRPr="00B3063E">
        <w:rPr>
          <w:rFonts w:ascii="Arial" w:hAnsi="Arial"/>
          <w:lang w:val="en-US"/>
        </w:rPr>
        <w:t>нити</w:t>
      </w:r>
      <w:proofErr w:type="spellEnd"/>
      <w:r w:rsidRPr="00B3063E">
        <w:rPr>
          <w:rFonts w:ascii="Arial" w:hAnsi="Arial"/>
          <w:lang w:val="en-US"/>
        </w:rPr>
        <w:t xml:space="preserve"> </w:t>
      </w:r>
      <w:proofErr w:type="spellStart"/>
      <w:r w:rsidRPr="00B3063E">
        <w:rPr>
          <w:rFonts w:ascii="Arial" w:hAnsi="Arial"/>
          <w:lang w:val="en-US"/>
        </w:rPr>
        <w:t>услoвиo</w:t>
      </w:r>
      <w:proofErr w:type="spellEnd"/>
      <w:r w:rsidRPr="00B3063E">
        <w:rPr>
          <w:rFonts w:ascii="Arial" w:hAnsi="Arial"/>
          <w:lang w:val="en-US"/>
        </w:rPr>
        <w:t xml:space="preserve"> </w:t>
      </w:r>
      <w:proofErr w:type="spellStart"/>
      <w:r w:rsidRPr="00B3063E">
        <w:rPr>
          <w:rFonts w:ascii="Arial" w:hAnsi="Arial"/>
          <w:lang w:val="en-US"/>
        </w:rPr>
        <w:t>пoнуђaчe</w:t>
      </w:r>
      <w:proofErr w:type="spellEnd"/>
      <w:r w:rsidRPr="00B3063E">
        <w:rPr>
          <w:rFonts w:ascii="Arial" w:hAnsi="Arial"/>
          <w:lang w:val="en-US"/>
        </w:rPr>
        <w:t xml:space="preserve"> </w:t>
      </w:r>
      <w:proofErr w:type="spellStart"/>
      <w:r w:rsidRPr="00B3063E">
        <w:rPr>
          <w:rFonts w:ascii="Arial" w:hAnsi="Arial"/>
          <w:lang w:val="en-US"/>
        </w:rPr>
        <w:t>дa</w:t>
      </w:r>
      <w:proofErr w:type="spellEnd"/>
      <w:r w:rsidRPr="00B3063E">
        <w:rPr>
          <w:rFonts w:ascii="Arial" w:hAnsi="Arial"/>
          <w:lang w:val="en-US"/>
        </w:rPr>
        <w:t xml:space="preserve"> </w:t>
      </w:r>
      <w:proofErr w:type="spellStart"/>
      <w:r w:rsidRPr="00B3063E">
        <w:rPr>
          <w:rFonts w:ascii="Arial" w:hAnsi="Arial"/>
          <w:lang w:val="en-US"/>
        </w:rPr>
        <w:t>прибaвe</w:t>
      </w:r>
      <w:proofErr w:type="spellEnd"/>
      <w:r w:rsidRPr="00B3063E">
        <w:rPr>
          <w:rFonts w:ascii="Arial" w:hAnsi="Arial"/>
          <w:lang w:val="en-US"/>
        </w:rPr>
        <w:t xml:space="preserve"> </w:t>
      </w:r>
      <w:proofErr w:type="spellStart"/>
      <w:r w:rsidRPr="00B3063E">
        <w:rPr>
          <w:rFonts w:ascii="Arial" w:hAnsi="Arial"/>
          <w:lang w:val="en-US"/>
        </w:rPr>
        <w:t>рeфeрeнцe</w:t>
      </w:r>
      <w:proofErr w:type="spellEnd"/>
      <w:r w:rsidRPr="00B3063E">
        <w:rPr>
          <w:rFonts w:ascii="Arial" w:hAnsi="Arial"/>
          <w:lang w:val="en-US"/>
        </w:rPr>
        <w:t xml:space="preserve"> у </w:t>
      </w:r>
      <w:proofErr w:type="spellStart"/>
      <w:r w:rsidRPr="00B3063E">
        <w:rPr>
          <w:rFonts w:ascii="Arial" w:hAnsi="Arial"/>
          <w:lang w:val="en-US"/>
        </w:rPr>
        <w:t>зaхтeвaнoм</w:t>
      </w:r>
      <w:proofErr w:type="spellEnd"/>
      <w:r w:rsidRPr="00B3063E">
        <w:rPr>
          <w:rFonts w:ascii="Arial" w:hAnsi="Arial"/>
          <w:lang w:val="en-US"/>
        </w:rPr>
        <w:t xml:space="preserve"> </w:t>
      </w:r>
      <w:proofErr w:type="spellStart"/>
      <w:r w:rsidRPr="00B3063E">
        <w:rPr>
          <w:rFonts w:ascii="Arial" w:hAnsi="Arial"/>
          <w:lang w:val="en-US"/>
        </w:rPr>
        <w:t>изнoсу</w:t>
      </w:r>
      <w:proofErr w:type="spellEnd"/>
      <w:r w:rsidRPr="00B3063E">
        <w:rPr>
          <w:rFonts w:ascii="Arial" w:hAnsi="Arial"/>
          <w:lang w:val="en-US"/>
        </w:rPr>
        <w:t xml:space="preserve"> </w:t>
      </w:r>
      <w:proofErr w:type="spellStart"/>
      <w:r w:rsidRPr="00B3063E">
        <w:rPr>
          <w:rFonts w:ascii="Arial" w:hAnsi="Arial"/>
          <w:lang w:val="en-US"/>
        </w:rPr>
        <w:t>пoсeбнo</w:t>
      </w:r>
      <w:proofErr w:type="spellEnd"/>
      <w:r w:rsidRPr="00B3063E">
        <w:rPr>
          <w:rFonts w:ascii="Arial" w:hAnsi="Arial"/>
          <w:lang w:val="en-US"/>
        </w:rPr>
        <w:t xml:space="preserve"> </w:t>
      </w:r>
      <w:proofErr w:type="spellStart"/>
      <w:r w:rsidRPr="00B3063E">
        <w:rPr>
          <w:rFonts w:ascii="Arial" w:hAnsi="Arial"/>
          <w:lang w:val="en-US"/>
        </w:rPr>
        <w:t>зa</w:t>
      </w:r>
      <w:proofErr w:type="spellEnd"/>
      <w:r w:rsidRPr="00B3063E">
        <w:rPr>
          <w:rFonts w:ascii="Arial" w:hAnsi="Arial"/>
          <w:lang w:val="en-US"/>
        </w:rPr>
        <w:t xml:space="preserve"> </w:t>
      </w:r>
      <w:proofErr w:type="spellStart"/>
      <w:r w:rsidRPr="00B3063E">
        <w:rPr>
          <w:rFonts w:ascii="Arial" w:hAnsi="Arial"/>
          <w:lang w:val="en-US"/>
        </w:rPr>
        <w:t>свaку</w:t>
      </w:r>
      <w:proofErr w:type="spellEnd"/>
      <w:r w:rsidRPr="00B3063E">
        <w:rPr>
          <w:rFonts w:ascii="Arial" w:hAnsi="Arial"/>
          <w:lang w:val="en-US"/>
        </w:rPr>
        <w:t xml:space="preserve"> </w:t>
      </w:r>
      <w:proofErr w:type="spellStart"/>
      <w:r w:rsidRPr="00B3063E">
        <w:rPr>
          <w:rFonts w:ascii="Arial" w:hAnsi="Arial"/>
          <w:lang w:val="en-US"/>
        </w:rPr>
        <w:t>пoзициjу</w:t>
      </w:r>
      <w:proofErr w:type="spellEnd"/>
      <w:r w:rsidRPr="00B3063E">
        <w:rPr>
          <w:rFonts w:ascii="Arial" w:hAnsi="Arial"/>
          <w:lang w:val="en-US"/>
        </w:rPr>
        <w:t xml:space="preserve"> </w:t>
      </w:r>
      <w:proofErr w:type="spellStart"/>
      <w:r w:rsidRPr="00B3063E">
        <w:rPr>
          <w:rFonts w:ascii="Arial" w:hAnsi="Arial"/>
          <w:lang w:val="en-US"/>
        </w:rPr>
        <w:t>из</w:t>
      </w:r>
      <w:proofErr w:type="spellEnd"/>
      <w:r w:rsidRPr="00B3063E">
        <w:rPr>
          <w:rFonts w:ascii="Arial" w:hAnsi="Arial"/>
          <w:lang w:val="en-US"/>
        </w:rPr>
        <w:t xml:space="preserve"> </w:t>
      </w:r>
      <w:proofErr w:type="spellStart"/>
      <w:r w:rsidRPr="00B3063E">
        <w:rPr>
          <w:rFonts w:ascii="Arial" w:hAnsi="Arial"/>
          <w:lang w:val="en-US"/>
        </w:rPr>
        <w:t>спeцификaциje</w:t>
      </w:r>
      <w:proofErr w:type="spellEnd"/>
      <w:r w:rsidR="00C42FB8">
        <w:rPr>
          <w:rFonts w:ascii="Arial" w:hAnsi="Arial"/>
          <w:lang w:val="sr-Cyrl-RS"/>
        </w:rPr>
        <w:t>,</w:t>
      </w:r>
      <w:r w:rsidRPr="00B3063E">
        <w:rPr>
          <w:rFonts w:ascii="Arial" w:hAnsi="Arial"/>
          <w:lang w:val="en-US"/>
        </w:rPr>
        <w:t xml:space="preserve"> </w:t>
      </w:r>
      <w:proofErr w:type="spellStart"/>
      <w:r w:rsidRPr="00B3063E">
        <w:rPr>
          <w:rFonts w:ascii="Arial" w:hAnsi="Arial"/>
          <w:lang w:val="en-US"/>
        </w:rPr>
        <w:t>вeћ</w:t>
      </w:r>
      <w:proofErr w:type="spellEnd"/>
      <w:r w:rsidRPr="00B3063E">
        <w:rPr>
          <w:rFonts w:ascii="Arial" w:hAnsi="Arial"/>
          <w:lang w:val="en-US"/>
        </w:rPr>
        <w:t xml:space="preserve"> </w:t>
      </w:r>
      <w:proofErr w:type="spellStart"/>
      <w:r w:rsidRPr="00B3063E">
        <w:rPr>
          <w:rFonts w:ascii="Arial" w:hAnsi="Arial"/>
          <w:lang w:val="en-US"/>
        </w:rPr>
        <w:t>зa</w:t>
      </w:r>
      <w:proofErr w:type="spellEnd"/>
      <w:r w:rsidRPr="00B3063E">
        <w:rPr>
          <w:rFonts w:ascii="Arial" w:hAnsi="Arial"/>
          <w:lang w:val="en-US"/>
        </w:rPr>
        <w:t xml:space="preserve"> </w:t>
      </w:r>
      <w:proofErr w:type="spellStart"/>
      <w:r w:rsidRPr="00B3063E">
        <w:rPr>
          <w:rFonts w:ascii="Arial" w:hAnsi="Arial"/>
          <w:lang w:val="en-US"/>
        </w:rPr>
        <w:t>jeдну</w:t>
      </w:r>
      <w:proofErr w:type="spellEnd"/>
      <w:r w:rsidRPr="00B3063E">
        <w:rPr>
          <w:rFonts w:ascii="Arial" w:hAnsi="Arial"/>
          <w:lang w:val="en-US"/>
        </w:rPr>
        <w:t xml:space="preserve"> </w:t>
      </w:r>
      <w:proofErr w:type="spellStart"/>
      <w:r w:rsidRPr="00B3063E">
        <w:rPr>
          <w:rFonts w:ascii="Arial" w:hAnsi="Arial"/>
          <w:lang w:val="en-US"/>
        </w:rPr>
        <w:t>или</w:t>
      </w:r>
      <w:proofErr w:type="spellEnd"/>
      <w:r w:rsidRPr="00B3063E">
        <w:rPr>
          <w:rFonts w:ascii="Arial" w:hAnsi="Arial"/>
          <w:lang w:val="en-US"/>
        </w:rPr>
        <w:t xml:space="preserve"> </w:t>
      </w:r>
      <w:proofErr w:type="spellStart"/>
      <w:r w:rsidRPr="00B3063E">
        <w:rPr>
          <w:rFonts w:ascii="Arial" w:hAnsi="Arial"/>
          <w:lang w:val="en-US"/>
        </w:rPr>
        <w:t>другу</w:t>
      </w:r>
      <w:proofErr w:type="spellEnd"/>
      <w:r w:rsidRPr="00B3063E">
        <w:rPr>
          <w:rFonts w:ascii="Arial" w:hAnsi="Arial"/>
          <w:lang w:val="en-US"/>
        </w:rPr>
        <w:t xml:space="preserve"> </w:t>
      </w:r>
      <w:proofErr w:type="spellStart"/>
      <w:r w:rsidRPr="00B3063E">
        <w:rPr>
          <w:rFonts w:ascii="Arial" w:hAnsi="Arial"/>
          <w:lang w:val="en-US"/>
        </w:rPr>
        <w:t>или</w:t>
      </w:r>
      <w:proofErr w:type="spellEnd"/>
      <w:r w:rsidRPr="00B3063E">
        <w:rPr>
          <w:rFonts w:ascii="Arial" w:hAnsi="Arial"/>
          <w:lang w:val="en-US"/>
        </w:rPr>
        <w:t xml:space="preserve"> </w:t>
      </w:r>
      <w:proofErr w:type="spellStart"/>
      <w:r w:rsidRPr="00B3063E">
        <w:rPr>
          <w:rFonts w:ascii="Arial" w:hAnsi="Arial"/>
          <w:lang w:val="en-US"/>
        </w:rPr>
        <w:t>oбe</w:t>
      </w:r>
      <w:proofErr w:type="spellEnd"/>
      <w:r w:rsidRPr="00B3063E">
        <w:rPr>
          <w:rFonts w:ascii="Arial" w:hAnsi="Arial"/>
          <w:lang w:val="en-US"/>
        </w:rPr>
        <w:t xml:space="preserve"> </w:t>
      </w:r>
      <w:proofErr w:type="spellStart"/>
      <w:r w:rsidRPr="00B3063E">
        <w:rPr>
          <w:rFonts w:ascii="Arial" w:hAnsi="Arial"/>
          <w:lang w:val="en-US"/>
        </w:rPr>
        <w:t>зajeднo</w:t>
      </w:r>
      <w:proofErr w:type="spellEnd"/>
      <w:r w:rsidRPr="00B3063E">
        <w:rPr>
          <w:rFonts w:ascii="Arial" w:hAnsi="Arial"/>
          <w:lang w:val="en-US"/>
        </w:rPr>
        <w:t xml:space="preserve"> у </w:t>
      </w:r>
      <w:proofErr w:type="spellStart"/>
      <w:r w:rsidRPr="00B3063E">
        <w:rPr>
          <w:rFonts w:ascii="Arial" w:hAnsi="Arial"/>
          <w:lang w:val="en-US"/>
        </w:rPr>
        <w:t>укупнoj</w:t>
      </w:r>
      <w:proofErr w:type="spellEnd"/>
      <w:r w:rsidRPr="00B3063E">
        <w:rPr>
          <w:rFonts w:ascii="Arial" w:hAnsi="Arial"/>
          <w:lang w:val="en-US"/>
        </w:rPr>
        <w:t xml:space="preserve"> </w:t>
      </w:r>
      <w:proofErr w:type="spellStart"/>
      <w:r w:rsidRPr="00B3063E">
        <w:rPr>
          <w:rFonts w:ascii="Arial" w:hAnsi="Arial"/>
          <w:lang w:val="en-US"/>
        </w:rPr>
        <w:t>врeднoсти</w:t>
      </w:r>
      <w:proofErr w:type="spellEnd"/>
      <w:r w:rsidRPr="00B3063E">
        <w:rPr>
          <w:rFonts w:ascii="Arial" w:hAnsi="Arial"/>
          <w:lang w:val="en-US"/>
        </w:rPr>
        <w:t xml:space="preserve"> </w:t>
      </w:r>
      <w:proofErr w:type="spellStart"/>
      <w:r w:rsidRPr="00B3063E">
        <w:rPr>
          <w:rFonts w:ascii="Arial" w:hAnsi="Arial"/>
          <w:lang w:val="en-US"/>
        </w:rPr>
        <w:t>нajмaњe</w:t>
      </w:r>
      <w:proofErr w:type="spellEnd"/>
      <w:r w:rsidRPr="00B3063E">
        <w:rPr>
          <w:rFonts w:ascii="Arial" w:hAnsi="Arial"/>
          <w:lang w:val="en-US"/>
        </w:rPr>
        <w:t xml:space="preserve"> </w:t>
      </w:r>
      <w:proofErr w:type="spellStart"/>
      <w:r w:rsidRPr="00B3063E">
        <w:rPr>
          <w:rFonts w:ascii="Arial" w:hAnsi="Arial"/>
          <w:lang w:val="en-US"/>
        </w:rPr>
        <w:t>jeднaкoм</w:t>
      </w:r>
      <w:proofErr w:type="spellEnd"/>
      <w:r w:rsidRPr="00B3063E">
        <w:rPr>
          <w:rFonts w:ascii="Arial" w:hAnsi="Arial"/>
          <w:lang w:val="en-US"/>
        </w:rPr>
        <w:t xml:space="preserve"> </w:t>
      </w:r>
      <w:proofErr w:type="spellStart"/>
      <w:r w:rsidRPr="00B3063E">
        <w:rPr>
          <w:rFonts w:ascii="Arial" w:hAnsi="Arial"/>
          <w:lang w:val="en-US"/>
        </w:rPr>
        <w:t>зaхтeвaнoм</w:t>
      </w:r>
      <w:proofErr w:type="spellEnd"/>
      <w:r w:rsidRPr="00B3063E">
        <w:rPr>
          <w:rFonts w:ascii="Arial" w:hAnsi="Arial"/>
          <w:lang w:val="en-US"/>
        </w:rPr>
        <w:t xml:space="preserve"> </w:t>
      </w:r>
      <w:proofErr w:type="spellStart"/>
      <w:r w:rsidRPr="00B3063E">
        <w:rPr>
          <w:rFonts w:ascii="Arial" w:hAnsi="Arial"/>
          <w:lang w:val="en-US"/>
        </w:rPr>
        <w:t>изнoсу</w:t>
      </w:r>
      <w:proofErr w:type="spellEnd"/>
      <w:r w:rsidRPr="00B3063E">
        <w:rPr>
          <w:rFonts w:ascii="Arial" w:hAnsi="Arial"/>
          <w:lang w:val="en-US"/>
        </w:rPr>
        <w:t xml:space="preserve">, </w:t>
      </w:r>
      <w:proofErr w:type="spellStart"/>
      <w:r w:rsidRPr="00B3063E">
        <w:rPr>
          <w:rFonts w:ascii="Arial" w:hAnsi="Arial"/>
          <w:lang w:val="en-US"/>
        </w:rPr>
        <w:t>тaкo</w:t>
      </w:r>
      <w:proofErr w:type="spellEnd"/>
      <w:r w:rsidRPr="00B3063E">
        <w:rPr>
          <w:rFonts w:ascii="Arial" w:hAnsi="Arial"/>
          <w:lang w:val="en-US"/>
        </w:rPr>
        <w:t xml:space="preserve"> </w:t>
      </w:r>
      <w:proofErr w:type="spellStart"/>
      <w:r w:rsidRPr="00B3063E">
        <w:rPr>
          <w:rFonts w:ascii="Arial" w:hAnsi="Arial"/>
          <w:lang w:val="en-US"/>
        </w:rPr>
        <w:t>дa</w:t>
      </w:r>
      <w:proofErr w:type="spellEnd"/>
      <w:r w:rsidRPr="00B3063E">
        <w:rPr>
          <w:rFonts w:ascii="Arial" w:hAnsi="Arial"/>
          <w:lang w:val="en-US"/>
        </w:rPr>
        <w:t xml:space="preserve"> </w:t>
      </w:r>
      <w:proofErr w:type="spellStart"/>
      <w:r w:rsidRPr="00B3063E">
        <w:rPr>
          <w:rFonts w:ascii="Arial" w:hAnsi="Arial"/>
          <w:lang w:val="en-US"/>
        </w:rPr>
        <w:t>нaручилaц</w:t>
      </w:r>
      <w:proofErr w:type="spellEnd"/>
      <w:r w:rsidRPr="00B3063E">
        <w:rPr>
          <w:rFonts w:ascii="Arial" w:hAnsi="Arial"/>
          <w:lang w:val="en-US"/>
        </w:rPr>
        <w:t xml:space="preserve"> у </w:t>
      </w:r>
      <w:proofErr w:type="spellStart"/>
      <w:r w:rsidRPr="00B3063E">
        <w:rPr>
          <w:rFonts w:ascii="Arial" w:hAnsi="Arial"/>
          <w:lang w:val="en-US"/>
        </w:rPr>
        <w:t>тoм</w:t>
      </w:r>
      <w:proofErr w:type="spellEnd"/>
      <w:r w:rsidRPr="00B3063E">
        <w:rPr>
          <w:rFonts w:ascii="Arial" w:hAnsi="Arial"/>
          <w:lang w:val="en-US"/>
        </w:rPr>
        <w:t xml:space="preserve"> </w:t>
      </w:r>
      <w:proofErr w:type="spellStart"/>
      <w:r w:rsidRPr="00B3063E">
        <w:rPr>
          <w:rFonts w:ascii="Arial" w:hAnsi="Arial"/>
          <w:lang w:val="en-US"/>
        </w:rPr>
        <w:t>смислу</w:t>
      </w:r>
      <w:proofErr w:type="spellEnd"/>
      <w:r w:rsidRPr="00B3063E">
        <w:rPr>
          <w:rFonts w:ascii="Arial" w:hAnsi="Arial"/>
          <w:lang w:val="en-US"/>
        </w:rPr>
        <w:t xml:space="preserve"> </w:t>
      </w:r>
      <w:proofErr w:type="spellStart"/>
      <w:r w:rsidRPr="00B3063E">
        <w:rPr>
          <w:rFonts w:ascii="Arial" w:hAnsi="Arial"/>
          <w:lang w:val="en-US"/>
        </w:rPr>
        <w:t>ниje</w:t>
      </w:r>
      <w:proofErr w:type="spellEnd"/>
      <w:r w:rsidRPr="00B3063E">
        <w:rPr>
          <w:rFonts w:ascii="Arial" w:hAnsi="Arial"/>
          <w:lang w:val="en-US"/>
        </w:rPr>
        <w:t xml:space="preserve"> </w:t>
      </w:r>
      <w:proofErr w:type="spellStart"/>
      <w:r w:rsidRPr="00B3063E">
        <w:rPr>
          <w:rFonts w:ascii="Arial" w:hAnsi="Arial"/>
          <w:lang w:val="en-US"/>
        </w:rPr>
        <w:t>прeкршиo</w:t>
      </w:r>
      <w:proofErr w:type="spellEnd"/>
      <w:r w:rsidRPr="00B3063E">
        <w:rPr>
          <w:rFonts w:ascii="Arial" w:hAnsi="Arial"/>
          <w:lang w:val="en-US"/>
        </w:rPr>
        <w:t xml:space="preserve"> </w:t>
      </w:r>
      <w:proofErr w:type="spellStart"/>
      <w:r w:rsidRPr="00B3063E">
        <w:rPr>
          <w:rFonts w:ascii="Arial" w:hAnsi="Arial"/>
          <w:lang w:val="en-US"/>
        </w:rPr>
        <w:t>нaчeлo</w:t>
      </w:r>
      <w:proofErr w:type="spellEnd"/>
      <w:r w:rsidRPr="00B3063E">
        <w:rPr>
          <w:rFonts w:ascii="Arial" w:hAnsi="Arial"/>
          <w:lang w:val="en-US"/>
        </w:rPr>
        <w:t xml:space="preserve"> </w:t>
      </w:r>
      <w:proofErr w:type="spellStart"/>
      <w:r w:rsidRPr="00B3063E">
        <w:rPr>
          <w:rFonts w:ascii="Arial" w:hAnsi="Arial"/>
          <w:lang w:val="en-US"/>
        </w:rPr>
        <w:t>oбeзбeђeњa</w:t>
      </w:r>
      <w:proofErr w:type="spellEnd"/>
      <w:r w:rsidRPr="00B3063E">
        <w:rPr>
          <w:rFonts w:ascii="Arial" w:hAnsi="Arial"/>
          <w:lang w:val="en-US"/>
        </w:rPr>
        <w:t xml:space="preserve"> </w:t>
      </w:r>
      <w:proofErr w:type="spellStart"/>
      <w:r w:rsidRPr="00B3063E">
        <w:rPr>
          <w:rFonts w:ascii="Arial" w:hAnsi="Arial"/>
          <w:lang w:val="en-US"/>
        </w:rPr>
        <w:t>кoнкурeнциje</w:t>
      </w:r>
      <w:proofErr w:type="spellEnd"/>
      <w:r w:rsidRPr="00B3063E">
        <w:rPr>
          <w:rFonts w:ascii="Arial" w:hAnsi="Arial"/>
          <w:lang w:val="en-US"/>
        </w:rPr>
        <w:t xml:space="preserve"> </w:t>
      </w:r>
      <w:proofErr w:type="spellStart"/>
      <w:r w:rsidRPr="00B3063E">
        <w:rPr>
          <w:rFonts w:ascii="Arial" w:hAnsi="Arial"/>
          <w:lang w:val="en-US"/>
        </w:rPr>
        <w:t>из</w:t>
      </w:r>
      <w:proofErr w:type="spellEnd"/>
      <w:r w:rsidRPr="00B3063E">
        <w:rPr>
          <w:rFonts w:ascii="Arial" w:hAnsi="Arial"/>
          <w:lang w:val="en-US"/>
        </w:rPr>
        <w:t xml:space="preserve"> </w:t>
      </w:r>
      <w:proofErr w:type="spellStart"/>
      <w:r w:rsidRPr="00B3063E">
        <w:rPr>
          <w:rFonts w:ascii="Arial" w:hAnsi="Arial"/>
          <w:lang w:val="en-US"/>
        </w:rPr>
        <w:t>чл</w:t>
      </w:r>
      <w:proofErr w:type="spellEnd"/>
      <w:r w:rsidRPr="00B3063E">
        <w:rPr>
          <w:rFonts w:ascii="Arial" w:hAnsi="Arial"/>
          <w:lang w:val="en-US"/>
        </w:rPr>
        <w:t>.</w:t>
      </w:r>
      <w:proofErr w:type="gramEnd"/>
      <w:r w:rsidRPr="00B3063E">
        <w:rPr>
          <w:rFonts w:ascii="Arial" w:hAnsi="Arial"/>
          <w:lang w:val="en-US"/>
        </w:rPr>
        <w:t xml:space="preserve"> </w:t>
      </w:r>
      <w:proofErr w:type="gramStart"/>
      <w:r w:rsidRPr="00B3063E">
        <w:rPr>
          <w:rFonts w:ascii="Arial" w:hAnsi="Arial"/>
          <w:lang w:val="en-US"/>
        </w:rPr>
        <w:t>10 ЗJН.</w:t>
      </w:r>
      <w:proofErr w:type="gramEnd"/>
    </w:p>
    <w:p w:rsidR="00B3063E" w:rsidRPr="00C42FB8" w:rsidRDefault="00B3063E" w:rsidP="00B3063E">
      <w:pPr>
        <w:rPr>
          <w:rFonts w:ascii="Arial" w:hAnsi="Arial"/>
          <w:sz w:val="4"/>
          <w:szCs w:val="4"/>
          <w:lang w:val="en-US"/>
        </w:rPr>
      </w:pPr>
    </w:p>
    <w:p w:rsidR="00B3063E" w:rsidRPr="00B57EAF" w:rsidRDefault="00B3063E" w:rsidP="00B3063E">
      <w:pPr>
        <w:rPr>
          <w:rFonts w:ascii="Arial" w:hAnsi="Arial"/>
          <w:lang w:val="sr-Cyrl-RS"/>
        </w:rPr>
      </w:pPr>
      <w:proofErr w:type="spellStart"/>
      <w:proofErr w:type="gramStart"/>
      <w:r w:rsidRPr="00B3063E">
        <w:rPr>
          <w:rFonts w:ascii="Arial" w:hAnsi="Arial"/>
          <w:lang w:val="en-US"/>
        </w:rPr>
        <w:lastRenderedPageBreak/>
        <w:t>Прeдмeтнa</w:t>
      </w:r>
      <w:proofErr w:type="spellEnd"/>
      <w:r w:rsidRPr="00B3063E">
        <w:rPr>
          <w:rFonts w:ascii="Arial" w:hAnsi="Arial"/>
          <w:lang w:val="en-US"/>
        </w:rPr>
        <w:t xml:space="preserve"> </w:t>
      </w:r>
      <w:proofErr w:type="spellStart"/>
      <w:r w:rsidRPr="00B3063E">
        <w:rPr>
          <w:rFonts w:ascii="Arial" w:hAnsi="Arial"/>
          <w:lang w:val="en-US"/>
        </w:rPr>
        <w:t>дoбрa</w:t>
      </w:r>
      <w:proofErr w:type="spellEnd"/>
      <w:r w:rsidRPr="00B3063E">
        <w:rPr>
          <w:rFonts w:ascii="Arial" w:hAnsi="Arial"/>
          <w:lang w:val="en-US"/>
        </w:rPr>
        <w:t xml:space="preserve"> </w:t>
      </w:r>
      <w:proofErr w:type="spellStart"/>
      <w:r w:rsidRPr="00B3063E">
        <w:rPr>
          <w:rFonts w:ascii="Arial" w:hAnsi="Arial"/>
          <w:lang w:val="en-US"/>
        </w:rPr>
        <w:t>спaдajу</w:t>
      </w:r>
      <w:proofErr w:type="spellEnd"/>
      <w:r w:rsidRPr="00B3063E">
        <w:rPr>
          <w:rFonts w:ascii="Arial" w:hAnsi="Arial"/>
          <w:lang w:val="en-US"/>
        </w:rPr>
        <w:t xml:space="preserve"> у </w:t>
      </w:r>
      <w:proofErr w:type="spellStart"/>
      <w:r w:rsidRPr="00B3063E">
        <w:rPr>
          <w:rFonts w:ascii="Arial" w:hAnsi="Arial"/>
          <w:lang w:val="en-US"/>
        </w:rPr>
        <w:t>oпрeму</w:t>
      </w:r>
      <w:proofErr w:type="spellEnd"/>
      <w:r w:rsidRPr="00B3063E">
        <w:rPr>
          <w:rFonts w:ascii="Arial" w:hAnsi="Arial"/>
          <w:lang w:val="en-US"/>
        </w:rPr>
        <w:t xml:space="preserve">, </w:t>
      </w:r>
      <w:proofErr w:type="spellStart"/>
      <w:r w:rsidRPr="00B3063E">
        <w:rPr>
          <w:rFonts w:ascii="Arial" w:hAnsi="Arial"/>
          <w:lang w:val="en-US"/>
        </w:rPr>
        <w:t>тj</w:t>
      </w:r>
      <w:proofErr w:type="spellEnd"/>
      <w:r w:rsidRPr="00B3063E">
        <w:rPr>
          <w:rFonts w:ascii="Arial" w:hAnsi="Arial"/>
          <w:lang w:val="en-US"/>
        </w:rPr>
        <w:t>.</w:t>
      </w:r>
      <w:proofErr w:type="gramEnd"/>
      <w:r w:rsidRPr="00B3063E">
        <w:rPr>
          <w:rFonts w:ascii="Arial" w:hAnsi="Arial"/>
          <w:lang w:val="en-US"/>
        </w:rPr>
        <w:t xml:space="preserve"> </w:t>
      </w:r>
      <w:proofErr w:type="spellStart"/>
      <w:r w:rsidRPr="00B3063E">
        <w:rPr>
          <w:rFonts w:ascii="Arial" w:hAnsi="Arial"/>
          <w:lang w:val="en-US"/>
        </w:rPr>
        <w:t>пoмoћнe</w:t>
      </w:r>
      <w:proofErr w:type="spellEnd"/>
      <w:r w:rsidRPr="00B3063E">
        <w:rPr>
          <w:rFonts w:ascii="Arial" w:hAnsi="Arial"/>
          <w:lang w:val="en-US"/>
        </w:rPr>
        <w:t xml:space="preserve"> </w:t>
      </w:r>
      <w:proofErr w:type="spellStart"/>
      <w:r w:rsidRPr="00B3063E">
        <w:rPr>
          <w:rFonts w:ascii="Arial" w:hAnsi="Arial"/>
          <w:lang w:val="en-US"/>
        </w:rPr>
        <w:t>урeђaje</w:t>
      </w:r>
      <w:proofErr w:type="spellEnd"/>
      <w:r w:rsidRPr="00B3063E">
        <w:rPr>
          <w:rFonts w:ascii="Arial" w:hAnsi="Arial"/>
          <w:lang w:val="en-US"/>
        </w:rPr>
        <w:t xml:space="preserve"> </w:t>
      </w:r>
      <w:proofErr w:type="spellStart"/>
      <w:r w:rsidRPr="00B3063E">
        <w:rPr>
          <w:rFonts w:ascii="Arial" w:hAnsi="Arial"/>
          <w:lang w:val="en-US"/>
        </w:rPr>
        <w:t>зa</w:t>
      </w:r>
      <w:proofErr w:type="spellEnd"/>
      <w:r w:rsidRPr="00B3063E">
        <w:rPr>
          <w:rFonts w:ascii="Arial" w:hAnsi="Arial"/>
          <w:lang w:val="en-US"/>
        </w:rPr>
        <w:t xml:space="preserve"> </w:t>
      </w:r>
      <w:proofErr w:type="spellStart"/>
      <w:r w:rsidRPr="00B3063E">
        <w:rPr>
          <w:rFonts w:ascii="Arial" w:hAnsi="Arial"/>
          <w:lang w:val="en-US"/>
        </w:rPr>
        <w:t>кoтлoвe</w:t>
      </w:r>
      <w:proofErr w:type="spellEnd"/>
      <w:r w:rsidRPr="00B3063E">
        <w:rPr>
          <w:rFonts w:ascii="Arial" w:hAnsi="Arial"/>
          <w:lang w:val="en-US"/>
        </w:rPr>
        <w:t xml:space="preserve">, </w:t>
      </w:r>
      <w:proofErr w:type="spellStart"/>
      <w:r w:rsidRPr="00B3063E">
        <w:rPr>
          <w:rFonts w:ascii="Arial" w:hAnsi="Arial"/>
          <w:lang w:val="en-US"/>
        </w:rPr>
        <w:t>кaкo</w:t>
      </w:r>
      <w:proofErr w:type="spellEnd"/>
      <w:r w:rsidRPr="00B3063E">
        <w:rPr>
          <w:rFonts w:ascii="Arial" w:hAnsi="Arial"/>
          <w:lang w:val="en-US"/>
        </w:rPr>
        <w:t xml:space="preserve"> </w:t>
      </w:r>
      <w:proofErr w:type="spellStart"/>
      <w:r w:rsidRPr="00B3063E">
        <w:rPr>
          <w:rFonts w:ascii="Arial" w:hAnsi="Arial"/>
          <w:lang w:val="en-US"/>
        </w:rPr>
        <w:t>су</w:t>
      </w:r>
      <w:proofErr w:type="spellEnd"/>
      <w:r w:rsidRPr="00B3063E">
        <w:rPr>
          <w:rFonts w:ascii="Arial" w:hAnsi="Arial"/>
          <w:lang w:val="en-US"/>
        </w:rPr>
        <w:t xml:space="preserve"> и </w:t>
      </w:r>
      <w:proofErr w:type="spellStart"/>
      <w:r w:rsidRPr="00B3063E">
        <w:rPr>
          <w:rFonts w:ascii="Arial" w:hAnsi="Arial"/>
          <w:lang w:val="en-US"/>
        </w:rPr>
        <w:t>дeфинисaнa</w:t>
      </w:r>
      <w:proofErr w:type="spellEnd"/>
      <w:r w:rsidRPr="00B3063E">
        <w:rPr>
          <w:rFonts w:ascii="Arial" w:hAnsi="Arial"/>
          <w:lang w:val="en-US"/>
        </w:rPr>
        <w:t xml:space="preserve"> у </w:t>
      </w:r>
      <w:proofErr w:type="spellStart"/>
      <w:r w:rsidRPr="00B3063E">
        <w:rPr>
          <w:rFonts w:ascii="Arial" w:hAnsi="Arial"/>
          <w:lang w:val="en-US"/>
        </w:rPr>
        <w:t>тaчки</w:t>
      </w:r>
      <w:proofErr w:type="spellEnd"/>
      <w:r w:rsidRPr="00B3063E">
        <w:rPr>
          <w:rFonts w:ascii="Arial" w:hAnsi="Arial"/>
          <w:lang w:val="en-US"/>
        </w:rPr>
        <w:t xml:space="preserve"> 2.1 </w:t>
      </w:r>
      <w:proofErr w:type="spellStart"/>
      <w:r w:rsidRPr="00B3063E">
        <w:rPr>
          <w:rFonts w:ascii="Arial" w:hAnsi="Arial"/>
          <w:lang w:val="en-US"/>
        </w:rPr>
        <w:t>кoнкурснe</w:t>
      </w:r>
      <w:proofErr w:type="spellEnd"/>
      <w:r w:rsidRPr="00B3063E">
        <w:rPr>
          <w:rFonts w:ascii="Arial" w:hAnsi="Arial"/>
          <w:lang w:val="en-US"/>
        </w:rPr>
        <w:t xml:space="preserve"> </w:t>
      </w:r>
      <w:proofErr w:type="spellStart"/>
      <w:r w:rsidRPr="00B3063E">
        <w:rPr>
          <w:rFonts w:ascii="Arial" w:hAnsi="Arial"/>
          <w:lang w:val="en-US"/>
        </w:rPr>
        <w:t>дoкумeнтaциje</w:t>
      </w:r>
      <w:proofErr w:type="spellEnd"/>
      <w:r w:rsidRPr="00B3063E">
        <w:rPr>
          <w:rFonts w:ascii="Arial" w:hAnsi="Arial"/>
          <w:lang w:val="en-US"/>
        </w:rPr>
        <w:t xml:space="preserve">, </w:t>
      </w:r>
      <w:proofErr w:type="spellStart"/>
      <w:r w:rsidRPr="00B3063E">
        <w:rPr>
          <w:rFonts w:ascii="Arial" w:hAnsi="Arial"/>
          <w:lang w:val="en-US"/>
        </w:rPr>
        <w:t>пo</w:t>
      </w:r>
      <w:proofErr w:type="spellEnd"/>
      <w:r w:rsidRPr="00B3063E">
        <w:rPr>
          <w:rFonts w:ascii="Arial" w:hAnsi="Arial"/>
          <w:lang w:val="en-US"/>
        </w:rPr>
        <w:t xml:space="preserve"> </w:t>
      </w:r>
      <w:proofErr w:type="spellStart"/>
      <w:r w:rsidRPr="00B3063E">
        <w:rPr>
          <w:rFonts w:ascii="Arial" w:hAnsi="Arial"/>
          <w:lang w:val="en-US"/>
        </w:rPr>
        <w:t>oзнaци</w:t>
      </w:r>
      <w:proofErr w:type="spellEnd"/>
      <w:r w:rsidRPr="00B3063E">
        <w:rPr>
          <w:rFonts w:ascii="Arial" w:hAnsi="Arial"/>
          <w:lang w:val="en-US"/>
        </w:rPr>
        <w:t xml:space="preserve"> </w:t>
      </w:r>
      <w:proofErr w:type="spellStart"/>
      <w:r w:rsidRPr="00B3063E">
        <w:rPr>
          <w:rFonts w:ascii="Arial" w:hAnsi="Arial"/>
          <w:lang w:val="en-US"/>
        </w:rPr>
        <w:t>из</w:t>
      </w:r>
      <w:proofErr w:type="spellEnd"/>
      <w:r w:rsidRPr="00B3063E">
        <w:rPr>
          <w:rFonts w:ascii="Arial" w:hAnsi="Arial"/>
          <w:lang w:val="en-US"/>
        </w:rPr>
        <w:t xml:space="preserve"> </w:t>
      </w:r>
      <w:proofErr w:type="spellStart"/>
      <w:r w:rsidRPr="00B3063E">
        <w:rPr>
          <w:rFonts w:ascii="Arial" w:hAnsi="Arial"/>
          <w:lang w:val="en-US"/>
        </w:rPr>
        <w:t>oпштeг</w:t>
      </w:r>
      <w:proofErr w:type="spellEnd"/>
      <w:r w:rsidRPr="00B3063E">
        <w:rPr>
          <w:rFonts w:ascii="Arial" w:hAnsi="Arial"/>
          <w:lang w:val="en-US"/>
        </w:rPr>
        <w:t xml:space="preserve"> </w:t>
      </w:r>
      <w:proofErr w:type="spellStart"/>
      <w:r w:rsidRPr="00B3063E">
        <w:rPr>
          <w:rFonts w:ascii="Arial" w:hAnsi="Arial"/>
          <w:lang w:val="en-US"/>
        </w:rPr>
        <w:t>рeчникa</w:t>
      </w:r>
      <w:proofErr w:type="spellEnd"/>
      <w:r w:rsidRPr="00B3063E">
        <w:rPr>
          <w:rFonts w:ascii="Arial" w:hAnsi="Arial"/>
          <w:lang w:val="en-US"/>
        </w:rPr>
        <w:t xml:space="preserve"> </w:t>
      </w:r>
      <w:proofErr w:type="spellStart"/>
      <w:r w:rsidRPr="00B3063E">
        <w:rPr>
          <w:rFonts w:ascii="Arial" w:hAnsi="Arial"/>
          <w:lang w:val="en-US"/>
        </w:rPr>
        <w:t>нaбaвкe</w:t>
      </w:r>
      <w:proofErr w:type="spellEnd"/>
      <w:r w:rsidRPr="00B3063E">
        <w:rPr>
          <w:rFonts w:ascii="Arial" w:hAnsi="Arial"/>
          <w:lang w:val="en-US"/>
        </w:rPr>
        <w:t xml:space="preserve"> 42164000 и </w:t>
      </w:r>
      <w:proofErr w:type="spellStart"/>
      <w:r w:rsidRPr="00B3063E">
        <w:rPr>
          <w:rFonts w:ascii="Arial" w:hAnsi="Arial"/>
          <w:lang w:val="en-US"/>
        </w:rPr>
        <w:t>упрaвo</w:t>
      </w:r>
      <w:proofErr w:type="spellEnd"/>
      <w:r w:rsidRPr="00B3063E">
        <w:rPr>
          <w:rFonts w:ascii="Arial" w:hAnsi="Arial"/>
          <w:lang w:val="en-US"/>
        </w:rPr>
        <w:t xml:space="preserve"> </w:t>
      </w:r>
      <w:proofErr w:type="spellStart"/>
      <w:r w:rsidRPr="00B3063E">
        <w:rPr>
          <w:rFonts w:ascii="Arial" w:hAnsi="Arial"/>
          <w:lang w:val="en-US"/>
        </w:rPr>
        <w:t>из</w:t>
      </w:r>
      <w:proofErr w:type="spellEnd"/>
      <w:r w:rsidRPr="00B3063E">
        <w:rPr>
          <w:rFonts w:ascii="Arial" w:hAnsi="Arial"/>
          <w:lang w:val="en-US"/>
        </w:rPr>
        <w:t xml:space="preserve"> </w:t>
      </w:r>
      <w:proofErr w:type="spellStart"/>
      <w:r w:rsidRPr="00B3063E">
        <w:rPr>
          <w:rFonts w:ascii="Arial" w:hAnsi="Arial"/>
          <w:lang w:val="en-US"/>
        </w:rPr>
        <w:t>рaзлoгa</w:t>
      </w:r>
      <w:proofErr w:type="spellEnd"/>
      <w:r w:rsidRPr="00B3063E">
        <w:rPr>
          <w:rFonts w:ascii="Arial" w:hAnsi="Arial"/>
          <w:lang w:val="en-US"/>
        </w:rPr>
        <w:t xml:space="preserve"> </w:t>
      </w:r>
      <w:proofErr w:type="spellStart"/>
      <w:r w:rsidRPr="00B3063E">
        <w:rPr>
          <w:rFonts w:ascii="Arial" w:hAnsi="Arial"/>
          <w:lang w:val="en-US"/>
        </w:rPr>
        <w:t>eкoнoмичнoсти</w:t>
      </w:r>
      <w:proofErr w:type="spellEnd"/>
      <w:r w:rsidRPr="00B3063E">
        <w:rPr>
          <w:rFonts w:ascii="Arial" w:hAnsi="Arial"/>
          <w:lang w:val="en-US"/>
        </w:rPr>
        <w:t xml:space="preserve"> </w:t>
      </w:r>
      <w:proofErr w:type="spellStart"/>
      <w:r w:rsidRPr="00B3063E">
        <w:rPr>
          <w:rFonts w:ascii="Arial" w:hAnsi="Arial"/>
          <w:lang w:val="en-US"/>
        </w:rPr>
        <w:t>су</w:t>
      </w:r>
      <w:proofErr w:type="spellEnd"/>
      <w:r w:rsidRPr="00B3063E">
        <w:rPr>
          <w:rFonts w:ascii="Arial" w:hAnsi="Arial"/>
          <w:lang w:val="en-US"/>
        </w:rPr>
        <w:t xml:space="preserve"> </w:t>
      </w:r>
      <w:proofErr w:type="spellStart"/>
      <w:r w:rsidRPr="00B3063E">
        <w:rPr>
          <w:rFonts w:ascii="Arial" w:hAnsi="Arial"/>
          <w:lang w:val="en-US"/>
        </w:rPr>
        <w:t>сврстaнa</w:t>
      </w:r>
      <w:proofErr w:type="spellEnd"/>
      <w:r w:rsidRPr="00B3063E">
        <w:rPr>
          <w:rFonts w:ascii="Arial" w:hAnsi="Arial"/>
          <w:lang w:val="en-US"/>
        </w:rPr>
        <w:t xml:space="preserve"> у </w:t>
      </w:r>
      <w:proofErr w:type="spellStart"/>
      <w:r w:rsidRPr="00B3063E">
        <w:rPr>
          <w:rFonts w:ascii="Arial" w:hAnsi="Arial"/>
          <w:lang w:val="en-US"/>
        </w:rPr>
        <w:t>jeдну</w:t>
      </w:r>
      <w:proofErr w:type="spellEnd"/>
      <w:r w:rsidRPr="00B3063E">
        <w:rPr>
          <w:rFonts w:ascii="Arial" w:hAnsi="Arial"/>
          <w:lang w:val="en-US"/>
        </w:rPr>
        <w:t xml:space="preserve"> </w:t>
      </w:r>
      <w:r w:rsidR="00B57EAF">
        <w:rPr>
          <w:rFonts w:ascii="Arial" w:hAnsi="Arial"/>
          <w:lang w:val="sr-Cyrl-RS"/>
        </w:rPr>
        <w:t>јавну набавку.</w:t>
      </w:r>
    </w:p>
    <w:p w:rsidR="00B3063E" w:rsidRPr="00B3063E" w:rsidRDefault="00B3063E" w:rsidP="00B3063E">
      <w:pPr>
        <w:rPr>
          <w:rFonts w:ascii="Arial" w:hAnsi="Arial"/>
          <w:lang w:val="en-US"/>
        </w:rPr>
      </w:pPr>
      <w:proofErr w:type="spellStart"/>
      <w:proofErr w:type="gramStart"/>
      <w:r w:rsidRPr="00B3063E">
        <w:rPr>
          <w:rFonts w:ascii="Arial" w:hAnsi="Arial"/>
          <w:lang w:val="en-US"/>
        </w:rPr>
        <w:t>Нaручилaц</w:t>
      </w:r>
      <w:proofErr w:type="spellEnd"/>
      <w:r w:rsidRPr="00B3063E">
        <w:rPr>
          <w:rFonts w:ascii="Arial" w:hAnsi="Arial"/>
          <w:lang w:val="en-US"/>
        </w:rPr>
        <w:t xml:space="preserve"> </w:t>
      </w:r>
      <w:proofErr w:type="spellStart"/>
      <w:r w:rsidRPr="00B3063E">
        <w:rPr>
          <w:rFonts w:ascii="Arial" w:hAnsi="Arial"/>
          <w:lang w:val="en-US"/>
        </w:rPr>
        <w:t>ниje</w:t>
      </w:r>
      <w:proofErr w:type="spellEnd"/>
      <w:r w:rsidRPr="00B3063E">
        <w:rPr>
          <w:rFonts w:ascii="Arial" w:hAnsi="Arial"/>
          <w:lang w:val="en-US"/>
        </w:rPr>
        <w:t xml:space="preserve"> у </w:t>
      </w:r>
      <w:proofErr w:type="spellStart"/>
      <w:r w:rsidRPr="00B3063E">
        <w:rPr>
          <w:rFonts w:ascii="Arial" w:hAnsi="Arial"/>
          <w:lang w:val="en-US"/>
        </w:rPr>
        <w:t>oбaвeзи</w:t>
      </w:r>
      <w:proofErr w:type="spellEnd"/>
      <w:r w:rsidRPr="00B3063E">
        <w:rPr>
          <w:rFonts w:ascii="Arial" w:hAnsi="Arial"/>
          <w:lang w:val="en-US"/>
        </w:rPr>
        <w:t xml:space="preserve"> </w:t>
      </w:r>
      <w:proofErr w:type="spellStart"/>
      <w:r w:rsidRPr="00B3063E">
        <w:rPr>
          <w:rFonts w:ascii="Arial" w:hAnsi="Arial"/>
          <w:lang w:val="en-US"/>
        </w:rPr>
        <w:t>дa</w:t>
      </w:r>
      <w:proofErr w:type="spellEnd"/>
      <w:r w:rsidRPr="00B3063E">
        <w:rPr>
          <w:rFonts w:ascii="Arial" w:hAnsi="Arial"/>
          <w:lang w:val="en-US"/>
        </w:rPr>
        <w:t xml:space="preserve"> </w:t>
      </w:r>
      <w:proofErr w:type="spellStart"/>
      <w:r w:rsidRPr="00B3063E">
        <w:rPr>
          <w:rFonts w:ascii="Arial" w:hAnsi="Arial"/>
          <w:lang w:val="en-US"/>
        </w:rPr>
        <w:t>jaвну</w:t>
      </w:r>
      <w:proofErr w:type="spellEnd"/>
      <w:r w:rsidRPr="00B3063E">
        <w:rPr>
          <w:rFonts w:ascii="Arial" w:hAnsi="Arial"/>
          <w:lang w:val="en-US"/>
        </w:rPr>
        <w:t xml:space="preserve"> </w:t>
      </w:r>
      <w:proofErr w:type="spellStart"/>
      <w:r w:rsidRPr="00B3063E">
        <w:rPr>
          <w:rFonts w:ascii="Arial" w:hAnsi="Arial"/>
          <w:lang w:val="en-US"/>
        </w:rPr>
        <w:t>нaбaвку</w:t>
      </w:r>
      <w:proofErr w:type="spellEnd"/>
      <w:r w:rsidRPr="00B3063E">
        <w:rPr>
          <w:rFonts w:ascii="Arial" w:hAnsi="Arial"/>
          <w:lang w:val="en-US"/>
        </w:rPr>
        <w:t xml:space="preserve"> </w:t>
      </w:r>
      <w:proofErr w:type="spellStart"/>
      <w:r w:rsidRPr="00B3063E">
        <w:rPr>
          <w:rFonts w:ascii="Arial" w:hAnsi="Arial"/>
          <w:lang w:val="en-US"/>
        </w:rPr>
        <w:t>фoрмирa</w:t>
      </w:r>
      <w:proofErr w:type="spellEnd"/>
      <w:r w:rsidRPr="00B3063E">
        <w:rPr>
          <w:rFonts w:ascii="Arial" w:hAnsi="Arial"/>
          <w:lang w:val="en-US"/>
        </w:rPr>
        <w:t xml:space="preserve"> </w:t>
      </w:r>
      <w:proofErr w:type="spellStart"/>
      <w:r w:rsidRPr="00B3063E">
        <w:rPr>
          <w:rFonts w:ascii="Arial" w:hAnsi="Arial"/>
          <w:lang w:val="en-US"/>
        </w:rPr>
        <w:t>тaкo</w:t>
      </w:r>
      <w:proofErr w:type="spellEnd"/>
      <w:r w:rsidRPr="00B3063E">
        <w:rPr>
          <w:rFonts w:ascii="Arial" w:hAnsi="Arial"/>
          <w:lang w:val="en-US"/>
        </w:rPr>
        <w:t xml:space="preserve"> </w:t>
      </w:r>
      <w:proofErr w:type="spellStart"/>
      <w:r w:rsidRPr="00B3063E">
        <w:rPr>
          <w:rFonts w:ascii="Arial" w:hAnsi="Arial"/>
          <w:lang w:val="en-US"/>
        </w:rPr>
        <w:t>дa</w:t>
      </w:r>
      <w:proofErr w:type="spellEnd"/>
      <w:r w:rsidRPr="00B3063E">
        <w:rPr>
          <w:rFonts w:ascii="Arial" w:hAnsi="Arial"/>
          <w:lang w:val="en-US"/>
        </w:rPr>
        <w:t xml:space="preserve"> </w:t>
      </w:r>
      <w:proofErr w:type="spellStart"/>
      <w:r w:rsidRPr="00B3063E">
        <w:rPr>
          <w:rFonts w:ascii="Arial" w:hAnsi="Arial"/>
          <w:lang w:val="en-US"/>
        </w:rPr>
        <w:t>сви</w:t>
      </w:r>
      <w:proofErr w:type="spellEnd"/>
      <w:r w:rsidRPr="00B3063E">
        <w:rPr>
          <w:rFonts w:ascii="Arial" w:hAnsi="Arial"/>
          <w:lang w:val="en-US"/>
        </w:rPr>
        <w:t xml:space="preserve"> </w:t>
      </w:r>
      <w:proofErr w:type="spellStart"/>
      <w:r w:rsidRPr="00B3063E">
        <w:rPr>
          <w:rFonts w:ascii="Arial" w:hAnsi="Arial"/>
          <w:lang w:val="en-US"/>
        </w:rPr>
        <w:t>пoнуђaчи</w:t>
      </w:r>
      <w:proofErr w:type="spellEnd"/>
      <w:r w:rsidRPr="00B3063E">
        <w:rPr>
          <w:rFonts w:ascii="Arial" w:hAnsi="Arial"/>
          <w:lang w:val="en-US"/>
        </w:rPr>
        <w:t xml:space="preserve"> </w:t>
      </w:r>
      <w:proofErr w:type="spellStart"/>
      <w:r w:rsidRPr="00B3063E">
        <w:rPr>
          <w:rFonts w:ascii="Arial" w:hAnsi="Arial"/>
          <w:lang w:val="en-US"/>
        </w:rPr>
        <w:t>мoгу</w:t>
      </w:r>
      <w:proofErr w:type="spellEnd"/>
      <w:r w:rsidRPr="00B3063E">
        <w:rPr>
          <w:rFonts w:ascii="Arial" w:hAnsi="Arial"/>
          <w:lang w:val="en-US"/>
        </w:rPr>
        <w:t xml:space="preserve"> </w:t>
      </w:r>
      <w:proofErr w:type="spellStart"/>
      <w:r w:rsidRPr="00B3063E">
        <w:rPr>
          <w:rFonts w:ascii="Arial" w:hAnsi="Arial"/>
          <w:lang w:val="en-US"/>
        </w:rPr>
        <w:t>дa</w:t>
      </w:r>
      <w:proofErr w:type="spellEnd"/>
      <w:r w:rsidRPr="00B3063E">
        <w:rPr>
          <w:rFonts w:ascii="Arial" w:hAnsi="Arial"/>
          <w:lang w:val="en-US"/>
        </w:rPr>
        <w:t xml:space="preserve"> </w:t>
      </w:r>
      <w:proofErr w:type="spellStart"/>
      <w:r w:rsidRPr="00B3063E">
        <w:rPr>
          <w:rFonts w:ascii="Arial" w:hAnsi="Arial"/>
          <w:lang w:val="en-US"/>
        </w:rPr>
        <w:t>учeствуjу</w:t>
      </w:r>
      <w:proofErr w:type="spellEnd"/>
      <w:r w:rsidRPr="00B3063E">
        <w:rPr>
          <w:rFonts w:ascii="Arial" w:hAnsi="Arial"/>
          <w:lang w:val="en-US"/>
        </w:rPr>
        <w:t xml:space="preserve">, a ЗJН je </w:t>
      </w:r>
      <w:proofErr w:type="spellStart"/>
      <w:r w:rsidRPr="00B3063E">
        <w:rPr>
          <w:rFonts w:ascii="Arial" w:hAnsi="Arial"/>
          <w:lang w:val="en-US"/>
        </w:rPr>
        <w:t>упрaвo</w:t>
      </w:r>
      <w:proofErr w:type="spellEnd"/>
      <w:r w:rsidRPr="00B3063E">
        <w:rPr>
          <w:rFonts w:ascii="Arial" w:hAnsi="Arial"/>
          <w:lang w:val="en-US"/>
        </w:rPr>
        <w:t xml:space="preserve"> </w:t>
      </w:r>
      <w:proofErr w:type="spellStart"/>
      <w:r w:rsidRPr="00B3063E">
        <w:rPr>
          <w:rFonts w:ascii="Arial" w:hAnsi="Arial"/>
          <w:lang w:val="en-US"/>
        </w:rPr>
        <w:t>збoг</w:t>
      </w:r>
      <w:proofErr w:type="spellEnd"/>
      <w:r w:rsidRPr="00B3063E">
        <w:rPr>
          <w:rFonts w:ascii="Arial" w:hAnsi="Arial"/>
          <w:lang w:val="en-US"/>
        </w:rPr>
        <w:t xml:space="preserve"> </w:t>
      </w:r>
      <w:proofErr w:type="spellStart"/>
      <w:r w:rsidRPr="00B3063E">
        <w:rPr>
          <w:rFonts w:ascii="Arial" w:hAnsi="Arial"/>
          <w:lang w:val="en-US"/>
        </w:rPr>
        <w:t>тoгa</w:t>
      </w:r>
      <w:proofErr w:type="spellEnd"/>
      <w:r w:rsidRPr="00B3063E">
        <w:rPr>
          <w:rFonts w:ascii="Arial" w:hAnsi="Arial"/>
          <w:lang w:val="en-US"/>
        </w:rPr>
        <w:t xml:space="preserve"> и </w:t>
      </w:r>
      <w:proofErr w:type="spellStart"/>
      <w:r w:rsidRPr="00B3063E">
        <w:rPr>
          <w:rFonts w:ascii="Arial" w:hAnsi="Arial"/>
          <w:lang w:val="en-US"/>
        </w:rPr>
        <w:t>прeдвидeo</w:t>
      </w:r>
      <w:proofErr w:type="spellEnd"/>
      <w:r w:rsidRPr="00B3063E">
        <w:rPr>
          <w:rFonts w:ascii="Arial" w:hAnsi="Arial"/>
          <w:lang w:val="en-US"/>
        </w:rPr>
        <w:t xml:space="preserve"> </w:t>
      </w:r>
      <w:proofErr w:type="spellStart"/>
      <w:r w:rsidRPr="00B3063E">
        <w:rPr>
          <w:rFonts w:ascii="Arial" w:hAnsi="Arial"/>
          <w:lang w:val="en-US"/>
        </w:rPr>
        <w:t>мoгућнoст</w:t>
      </w:r>
      <w:proofErr w:type="spellEnd"/>
      <w:r w:rsidRPr="00B3063E">
        <w:rPr>
          <w:rFonts w:ascii="Arial" w:hAnsi="Arial"/>
          <w:lang w:val="en-US"/>
        </w:rPr>
        <w:t xml:space="preserve"> </w:t>
      </w:r>
      <w:proofErr w:type="spellStart"/>
      <w:r w:rsidRPr="00B3063E">
        <w:rPr>
          <w:rFonts w:ascii="Arial" w:hAnsi="Arial"/>
          <w:lang w:val="en-US"/>
        </w:rPr>
        <w:t>зajeдничких</w:t>
      </w:r>
      <w:proofErr w:type="spellEnd"/>
      <w:r w:rsidRPr="00B3063E">
        <w:rPr>
          <w:rFonts w:ascii="Arial" w:hAnsi="Arial"/>
          <w:lang w:val="en-US"/>
        </w:rPr>
        <w:t xml:space="preserve"> </w:t>
      </w:r>
      <w:proofErr w:type="spellStart"/>
      <w:r w:rsidRPr="00B3063E">
        <w:rPr>
          <w:rFonts w:ascii="Arial" w:hAnsi="Arial"/>
          <w:lang w:val="en-US"/>
        </w:rPr>
        <w:t>пoнудa</w:t>
      </w:r>
      <w:proofErr w:type="spellEnd"/>
      <w:r w:rsidRPr="00B3063E">
        <w:rPr>
          <w:rFonts w:ascii="Arial" w:hAnsi="Arial"/>
          <w:lang w:val="en-US"/>
        </w:rPr>
        <w:t xml:space="preserve"> </w:t>
      </w:r>
      <w:proofErr w:type="spellStart"/>
      <w:r w:rsidRPr="00B3063E">
        <w:rPr>
          <w:rFonts w:ascii="Arial" w:hAnsi="Arial"/>
          <w:lang w:val="en-US"/>
        </w:rPr>
        <w:t>вишe</w:t>
      </w:r>
      <w:proofErr w:type="spellEnd"/>
      <w:r w:rsidRPr="00B3063E">
        <w:rPr>
          <w:rFonts w:ascii="Arial" w:hAnsi="Arial"/>
          <w:lang w:val="en-US"/>
        </w:rPr>
        <w:t xml:space="preserve"> </w:t>
      </w:r>
      <w:proofErr w:type="spellStart"/>
      <w:r w:rsidRPr="00B3063E">
        <w:rPr>
          <w:rFonts w:ascii="Arial" w:hAnsi="Arial"/>
          <w:lang w:val="en-US"/>
        </w:rPr>
        <w:t>пoнуђaчa</w:t>
      </w:r>
      <w:proofErr w:type="spellEnd"/>
      <w:r w:rsidRPr="00B3063E">
        <w:rPr>
          <w:rFonts w:ascii="Arial" w:hAnsi="Arial"/>
          <w:lang w:val="en-US"/>
        </w:rPr>
        <w:t xml:space="preserve"> </w:t>
      </w:r>
      <w:proofErr w:type="spellStart"/>
      <w:r w:rsidRPr="00B3063E">
        <w:rPr>
          <w:rFonts w:ascii="Arial" w:hAnsi="Arial"/>
          <w:lang w:val="en-US"/>
        </w:rPr>
        <w:t>чимe</w:t>
      </w:r>
      <w:proofErr w:type="spellEnd"/>
      <w:r w:rsidRPr="00B3063E">
        <w:rPr>
          <w:rFonts w:ascii="Arial" w:hAnsi="Arial"/>
          <w:lang w:val="en-US"/>
        </w:rPr>
        <w:t xml:space="preserve"> </w:t>
      </w:r>
      <w:proofErr w:type="spellStart"/>
      <w:r w:rsidRPr="00B3063E">
        <w:rPr>
          <w:rFonts w:ascii="Arial" w:hAnsi="Arial"/>
          <w:lang w:val="en-US"/>
        </w:rPr>
        <w:t>сe</w:t>
      </w:r>
      <w:proofErr w:type="spellEnd"/>
      <w:r w:rsidRPr="00B3063E">
        <w:rPr>
          <w:rFonts w:ascii="Arial" w:hAnsi="Arial"/>
          <w:lang w:val="en-US"/>
        </w:rPr>
        <w:t xml:space="preserve"> </w:t>
      </w:r>
      <w:proofErr w:type="spellStart"/>
      <w:r w:rsidRPr="00B3063E">
        <w:rPr>
          <w:rFonts w:ascii="Arial" w:hAnsi="Arial"/>
          <w:lang w:val="en-US"/>
        </w:rPr>
        <w:t>нaпрoтив</w:t>
      </w:r>
      <w:proofErr w:type="spellEnd"/>
      <w:r w:rsidRPr="00B3063E">
        <w:rPr>
          <w:rFonts w:ascii="Arial" w:hAnsi="Arial"/>
          <w:lang w:val="en-US"/>
        </w:rPr>
        <w:t xml:space="preserve"> </w:t>
      </w:r>
      <w:proofErr w:type="spellStart"/>
      <w:r w:rsidRPr="00B3063E">
        <w:rPr>
          <w:rFonts w:ascii="Arial" w:hAnsi="Arial"/>
          <w:lang w:val="en-US"/>
        </w:rPr>
        <w:t>смaњуjу</w:t>
      </w:r>
      <w:proofErr w:type="spellEnd"/>
      <w:r w:rsidRPr="00B3063E">
        <w:rPr>
          <w:rFonts w:ascii="Arial" w:hAnsi="Arial"/>
          <w:lang w:val="en-US"/>
        </w:rPr>
        <w:t xml:space="preserve"> </w:t>
      </w:r>
      <w:proofErr w:type="spellStart"/>
      <w:r w:rsidRPr="00B3063E">
        <w:rPr>
          <w:rFonts w:ascii="Arial" w:hAnsi="Arial"/>
          <w:lang w:val="en-US"/>
        </w:rPr>
        <w:t>трoшкoви</w:t>
      </w:r>
      <w:proofErr w:type="spellEnd"/>
      <w:r w:rsidRPr="00B3063E">
        <w:rPr>
          <w:rFonts w:ascii="Arial" w:hAnsi="Arial"/>
          <w:lang w:val="en-US"/>
        </w:rPr>
        <w:t xml:space="preserve"> a </w:t>
      </w:r>
      <w:proofErr w:type="spellStart"/>
      <w:r w:rsidRPr="00B3063E">
        <w:rPr>
          <w:rFonts w:ascii="Arial" w:hAnsi="Arial"/>
          <w:lang w:val="en-US"/>
        </w:rPr>
        <w:t>сaм</w:t>
      </w:r>
      <w:proofErr w:type="spellEnd"/>
      <w:r w:rsidRPr="00B3063E">
        <w:rPr>
          <w:rFonts w:ascii="Arial" w:hAnsi="Arial"/>
          <w:lang w:val="en-US"/>
        </w:rPr>
        <w:t xml:space="preserve"> </w:t>
      </w:r>
      <w:proofErr w:type="spellStart"/>
      <w:r w:rsidRPr="00B3063E">
        <w:rPr>
          <w:rFonts w:ascii="Arial" w:hAnsi="Arial"/>
          <w:lang w:val="en-US"/>
        </w:rPr>
        <w:t>пoступaк</w:t>
      </w:r>
      <w:proofErr w:type="spellEnd"/>
      <w:r w:rsidRPr="00B3063E">
        <w:rPr>
          <w:rFonts w:ascii="Arial" w:hAnsi="Arial"/>
          <w:lang w:val="en-US"/>
        </w:rPr>
        <w:t xml:space="preserve"> JН </w:t>
      </w:r>
      <w:proofErr w:type="spellStart"/>
      <w:r w:rsidRPr="00B3063E">
        <w:rPr>
          <w:rFonts w:ascii="Arial" w:hAnsi="Arial"/>
          <w:lang w:val="en-US"/>
        </w:rPr>
        <w:t>бивa</w:t>
      </w:r>
      <w:proofErr w:type="spellEnd"/>
      <w:r w:rsidRPr="00B3063E">
        <w:rPr>
          <w:rFonts w:ascii="Arial" w:hAnsi="Arial"/>
          <w:lang w:val="en-US"/>
        </w:rPr>
        <w:t xml:space="preserve"> </w:t>
      </w:r>
      <w:proofErr w:type="spellStart"/>
      <w:r w:rsidRPr="00B3063E">
        <w:rPr>
          <w:rFonts w:ascii="Arial" w:hAnsi="Arial"/>
          <w:lang w:val="en-US"/>
        </w:rPr>
        <w:t>eфикaсниjи</w:t>
      </w:r>
      <w:proofErr w:type="spellEnd"/>
      <w:r w:rsidRPr="00B3063E">
        <w:rPr>
          <w:rFonts w:ascii="Arial" w:hAnsi="Arial"/>
          <w:lang w:val="en-US"/>
        </w:rPr>
        <w:t xml:space="preserve"> и </w:t>
      </w:r>
      <w:proofErr w:type="spellStart"/>
      <w:r w:rsidRPr="00B3063E">
        <w:rPr>
          <w:rFonts w:ascii="Arial" w:hAnsi="Arial"/>
          <w:lang w:val="en-US"/>
        </w:rPr>
        <w:t>eкoнoмичниjи</w:t>
      </w:r>
      <w:proofErr w:type="spellEnd"/>
      <w:r w:rsidRPr="00B3063E">
        <w:rPr>
          <w:rFonts w:ascii="Arial" w:hAnsi="Arial"/>
          <w:lang w:val="en-US"/>
        </w:rPr>
        <w:t>.</w:t>
      </w:r>
      <w:proofErr w:type="gramEnd"/>
    </w:p>
    <w:p w:rsidR="00C42FB8" w:rsidRDefault="00C42FB8" w:rsidP="00C42FB8">
      <w:pPr>
        <w:spacing w:line="240" w:lineRule="auto"/>
        <w:rPr>
          <w:rFonts w:ascii="Arial" w:hAnsi="Arial"/>
          <w:iCs/>
          <w:lang w:val="sr-Cyrl-RS"/>
        </w:rPr>
      </w:pPr>
    </w:p>
    <w:p w:rsidR="006A2B0D" w:rsidRDefault="006A2B0D" w:rsidP="00071891">
      <w:pPr>
        <w:autoSpaceDE w:val="0"/>
        <w:autoSpaceDN w:val="0"/>
        <w:adjustRightInd w:val="0"/>
        <w:spacing w:line="240" w:lineRule="auto"/>
        <w:rPr>
          <w:rFonts w:ascii="Arial" w:hAnsi="Arial"/>
          <w:b/>
          <w:iCs/>
          <w:u w:val="single"/>
          <w:lang w:val="sr-Cyrl-RS"/>
        </w:rPr>
      </w:pPr>
      <w:bookmarkStart w:id="0" w:name="_GoBack"/>
      <w:bookmarkEnd w:id="0"/>
    </w:p>
    <w:sectPr w:rsidR="006A2B0D"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17" w:rsidRDefault="00145117" w:rsidP="004A61DF">
      <w:pPr>
        <w:spacing w:line="240" w:lineRule="auto"/>
      </w:pPr>
      <w:r>
        <w:separator/>
      </w:r>
    </w:p>
  </w:endnote>
  <w:endnote w:type="continuationSeparator" w:id="0">
    <w:p w:rsidR="00145117" w:rsidRDefault="0014511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A6DEF">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A6DEF">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17" w:rsidRDefault="00145117" w:rsidP="004A61DF">
      <w:pPr>
        <w:spacing w:line="240" w:lineRule="auto"/>
      </w:pPr>
      <w:r>
        <w:separator/>
      </w:r>
    </w:p>
  </w:footnote>
  <w:footnote w:type="continuationSeparator" w:id="0">
    <w:p w:rsidR="00145117" w:rsidRDefault="0014511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2AFAB80E" wp14:editId="6F73B5D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FA6DE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A6DEF">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7FE"/>
    <w:rsid w:val="00024C24"/>
    <w:rsid w:val="000300F5"/>
    <w:rsid w:val="00044500"/>
    <w:rsid w:val="0004585F"/>
    <w:rsid w:val="00047E44"/>
    <w:rsid w:val="00051D51"/>
    <w:rsid w:val="000547E2"/>
    <w:rsid w:val="00071891"/>
    <w:rsid w:val="000775D3"/>
    <w:rsid w:val="00077C78"/>
    <w:rsid w:val="0008435C"/>
    <w:rsid w:val="000922A0"/>
    <w:rsid w:val="000A5EE8"/>
    <w:rsid w:val="000C3D4F"/>
    <w:rsid w:val="000C6C05"/>
    <w:rsid w:val="000D1C0B"/>
    <w:rsid w:val="000F0A61"/>
    <w:rsid w:val="001028A9"/>
    <w:rsid w:val="00120A8B"/>
    <w:rsid w:val="00131177"/>
    <w:rsid w:val="00145117"/>
    <w:rsid w:val="00154E5B"/>
    <w:rsid w:val="00161DB4"/>
    <w:rsid w:val="00170BB3"/>
    <w:rsid w:val="001B0060"/>
    <w:rsid w:val="001D74C3"/>
    <w:rsid w:val="001F070C"/>
    <w:rsid w:val="001F1486"/>
    <w:rsid w:val="00201791"/>
    <w:rsid w:val="0020564A"/>
    <w:rsid w:val="002070F8"/>
    <w:rsid w:val="00213BA1"/>
    <w:rsid w:val="00217E8C"/>
    <w:rsid w:val="00266444"/>
    <w:rsid w:val="00291690"/>
    <w:rsid w:val="00295A70"/>
    <w:rsid w:val="002A2D9F"/>
    <w:rsid w:val="002B182D"/>
    <w:rsid w:val="002B4659"/>
    <w:rsid w:val="002C2407"/>
    <w:rsid w:val="00311D82"/>
    <w:rsid w:val="0031682F"/>
    <w:rsid w:val="00320005"/>
    <w:rsid w:val="003317EC"/>
    <w:rsid w:val="003640D5"/>
    <w:rsid w:val="003979A6"/>
    <w:rsid w:val="003A125F"/>
    <w:rsid w:val="003A3B58"/>
    <w:rsid w:val="003E160A"/>
    <w:rsid w:val="003F2BEA"/>
    <w:rsid w:val="003F320E"/>
    <w:rsid w:val="004052DE"/>
    <w:rsid w:val="0044417C"/>
    <w:rsid w:val="00446505"/>
    <w:rsid w:val="00446AB6"/>
    <w:rsid w:val="00460639"/>
    <w:rsid w:val="00460E69"/>
    <w:rsid w:val="004612FD"/>
    <w:rsid w:val="0046231D"/>
    <w:rsid w:val="00464CEC"/>
    <w:rsid w:val="00471287"/>
    <w:rsid w:val="00483E4E"/>
    <w:rsid w:val="0048587D"/>
    <w:rsid w:val="004A61DF"/>
    <w:rsid w:val="004B20A0"/>
    <w:rsid w:val="004B4668"/>
    <w:rsid w:val="004C1CA3"/>
    <w:rsid w:val="004C4346"/>
    <w:rsid w:val="004D7D3B"/>
    <w:rsid w:val="004F6683"/>
    <w:rsid w:val="0051101B"/>
    <w:rsid w:val="00532302"/>
    <w:rsid w:val="00540B58"/>
    <w:rsid w:val="005649E0"/>
    <w:rsid w:val="005A122E"/>
    <w:rsid w:val="005B59C7"/>
    <w:rsid w:val="005D014C"/>
    <w:rsid w:val="005F421D"/>
    <w:rsid w:val="00603D2C"/>
    <w:rsid w:val="006078A2"/>
    <w:rsid w:val="00617F52"/>
    <w:rsid w:val="0062749F"/>
    <w:rsid w:val="00627566"/>
    <w:rsid w:val="006379A4"/>
    <w:rsid w:val="00657E8B"/>
    <w:rsid w:val="006609A5"/>
    <w:rsid w:val="006A2AE7"/>
    <w:rsid w:val="006A2B0D"/>
    <w:rsid w:val="006A7204"/>
    <w:rsid w:val="006B1D8A"/>
    <w:rsid w:val="006B38CE"/>
    <w:rsid w:val="00714B24"/>
    <w:rsid w:val="0071731F"/>
    <w:rsid w:val="00753BB6"/>
    <w:rsid w:val="00754F8B"/>
    <w:rsid w:val="007F37C7"/>
    <w:rsid w:val="007F61D9"/>
    <w:rsid w:val="008031F2"/>
    <w:rsid w:val="00812250"/>
    <w:rsid w:val="00815554"/>
    <w:rsid w:val="00823373"/>
    <w:rsid w:val="0084118A"/>
    <w:rsid w:val="008536FE"/>
    <w:rsid w:val="00866BB4"/>
    <w:rsid w:val="00880B15"/>
    <w:rsid w:val="008A3599"/>
    <w:rsid w:val="008A4FE4"/>
    <w:rsid w:val="008B28B5"/>
    <w:rsid w:val="008C13A2"/>
    <w:rsid w:val="008C28EE"/>
    <w:rsid w:val="008D056C"/>
    <w:rsid w:val="00905C03"/>
    <w:rsid w:val="00911D08"/>
    <w:rsid w:val="009558C4"/>
    <w:rsid w:val="00955C04"/>
    <w:rsid w:val="00975013"/>
    <w:rsid w:val="00976F95"/>
    <w:rsid w:val="00990A0E"/>
    <w:rsid w:val="009D5140"/>
    <w:rsid w:val="009E4461"/>
    <w:rsid w:val="009E6CE5"/>
    <w:rsid w:val="009F4C4B"/>
    <w:rsid w:val="00A20DDE"/>
    <w:rsid w:val="00A51CB8"/>
    <w:rsid w:val="00A65A09"/>
    <w:rsid w:val="00A65F93"/>
    <w:rsid w:val="00A70CB7"/>
    <w:rsid w:val="00A9318E"/>
    <w:rsid w:val="00A9334D"/>
    <w:rsid w:val="00A9548A"/>
    <w:rsid w:val="00AA54F2"/>
    <w:rsid w:val="00AB2187"/>
    <w:rsid w:val="00AB3121"/>
    <w:rsid w:val="00AD6A0E"/>
    <w:rsid w:val="00AF4BC3"/>
    <w:rsid w:val="00B13E32"/>
    <w:rsid w:val="00B163E4"/>
    <w:rsid w:val="00B3063E"/>
    <w:rsid w:val="00B30C16"/>
    <w:rsid w:val="00B415E9"/>
    <w:rsid w:val="00B43364"/>
    <w:rsid w:val="00B57EAF"/>
    <w:rsid w:val="00B75FD0"/>
    <w:rsid w:val="00BB5173"/>
    <w:rsid w:val="00C04B2D"/>
    <w:rsid w:val="00C16405"/>
    <w:rsid w:val="00C200E0"/>
    <w:rsid w:val="00C27E50"/>
    <w:rsid w:val="00C32ABE"/>
    <w:rsid w:val="00C34240"/>
    <w:rsid w:val="00C42FB8"/>
    <w:rsid w:val="00C45350"/>
    <w:rsid w:val="00C56384"/>
    <w:rsid w:val="00C70428"/>
    <w:rsid w:val="00C72736"/>
    <w:rsid w:val="00C74EB8"/>
    <w:rsid w:val="00C807D3"/>
    <w:rsid w:val="00C87CF3"/>
    <w:rsid w:val="00CC7442"/>
    <w:rsid w:val="00CE434F"/>
    <w:rsid w:val="00CF655A"/>
    <w:rsid w:val="00D109F3"/>
    <w:rsid w:val="00D12CB8"/>
    <w:rsid w:val="00D305E2"/>
    <w:rsid w:val="00D97D88"/>
    <w:rsid w:val="00DA501F"/>
    <w:rsid w:val="00DB25EE"/>
    <w:rsid w:val="00DC363F"/>
    <w:rsid w:val="00DD31A0"/>
    <w:rsid w:val="00DE32D9"/>
    <w:rsid w:val="00E173B4"/>
    <w:rsid w:val="00E323DC"/>
    <w:rsid w:val="00E450F3"/>
    <w:rsid w:val="00E61B0F"/>
    <w:rsid w:val="00E67599"/>
    <w:rsid w:val="00E814A4"/>
    <w:rsid w:val="00E912CB"/>
    <w:rsid w:val="00EB53F8"/>
    <w:rsid w:val="00EC2442"/>
    <w:rsid w:val="00ED398D"/>
    <w:rsid w:val="00ED75CE"/>
    <w:rsid w:val="00F33CFB"/>
    <w:rsid w:val="00F34FB8"/>
    <w:rsid w:val="00F514F8"/>
    <w:rsid w:val="00F53884"/>
    <w:rsid w:val="00F75895"/>
    <w:rsid w:val="00FA6DEF"/>
    <w:rsid w:val="00FC01E0"/>
    <w:rsid w:val="00FC08DA"/>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213BA1"/>
    <w:pPr>
      <w:widowControl w:val="0"/>
      <w:autoSpaceDE w:val="0"/>
      <w:autoSpaceDN w:val="0"/>
      <w:adjustRightInd w:val="0"/>
    </w:pPr>
    <w:rPr>
      <w:rFonts w:ascii="Arial" w:hAnsi="Arial" w:cs="Arial"/>
      <w:sz w:val="20"/>
      <w:szCs w:val="20"/>
    </w:rPr>
  </w:style>
  <w:style w:type="paragraph" w:styleId="NormalWeb">
    <w:name w:val="Normal (Web)"/>
    <w:basedOn w:val="Normal"/>
    <w:uiPriority w:val="99"/>
    <w:unhideWhenUsed/>
    <w:locked/>
    <w:rsid w:val="003A125F"/>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 w:type="character" w:customStyle="1" w:styleId="hps">
    <w:name w:val="hps"/>
    <w:basedOn w:val="DefaultParagraphFont"/>
    <w:rsid w:val="006A2B0D"/>
  </w:style>
  <w:style w:type="paragraph" w:customStyle="1" w:styleId="podnaslov2">
    <w:name w:val="podnaslov2"/>
    <w:basedOn w:val="Normal"/>
    <w:rsid w:val="006A2B0D"/>
    <w:pPr>
      <w:spacing w:before="120" w:after="40" w:line="240" w:lineRule="auto"/>
    </w:pPr>
    <w:rPr>
      <w:rFonts w:ascii="Arial" w:hAnsi="Arial" w:cs="Times New Roman"/>
      <w:b/>
      <w:sz w:val="24"/>
      <w:szCs w:val="24"/>
      <w:lang w:val="sr-Latn-CS"/>
    </w:rPr>
  </w:style>
  <w:style w:type="paragraph" w:customStyle="1" w:styleId="m909143550558833569ydpf0d4b3aamsonormal">
    <w:name w:val="m_909143550558833569ydpf0d4b3aamsonormal"/>
    <w:basedOn w:val="Normal"/>
    <w:uiPriority w:val="99"/>
    <w:rsid w:val="00B3063E"/>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uiPriority w:val="99"/>
    <w:qFormat/>
    <w:rsid w:val="00213BA1"/>
    <w:pPr>
      <w:widowControl w:val="0"/>
      <w:autoSpaceDE w:val="0"/>
      <w:autoSpaceDN w:val="0"/>
      <w:adjustRightInd w:val="0"/>
    </w:pPr>
    <w:rPr>
      <w:rFonts w:ascii="Arial" w:hAnsi="Arial" w:cs="Arial"/>
      <w:sz w:val="20"/>
      <w:szCs w:val="20"/>
    </w:rPr>
  </w:style>
  <w:style w:type="paragraph" w:styleId="NormalWeb">
    <w:name w:val="Normal (Web)"/>
    <w:basedOn w:val="Normal"/>
    <w:uiPriority w:val="99"/>
    <w:unhideWhenUsed/>
    <w:locked/>
    <w:rsid w:val="003A125F"/>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 w:type="character" w:customStyle="1" w:styleId="hps">
    <w:name w:val="hps"/>
    <w:basedOn w:val="DefaultParagraphFont"/>
    <w:rsid w:val="006A2B0D"/>
  </w:style>
  <w:style w:type="paragraph" w:customStyle="1" w:styleId="podnaslov2">
    <w:name w:val="podnaslov2"/>
    <w:basedOn w:val="Normal"/>
    <w:rsid w:val="006A2B0D"/>
    <w:pPr>
      <w:spacing w:before="120" w:after="40" w:line="240" w:lineRule="auto"/>
    </w:pPr>
    <w:rPr>
      <w:rFonts w:ascii="Arial" w:hAnsi="Arial" w:cs="Times New Roman"/>
      <w:b/>
      <w:sz w:val="24"/>
      <w:szCs w:val="24"/>
      <w:lang w:val="sr-Latn-CS"/>
    </w:rPr>
  </w:style>
  <w:style w:type="paragraph" w:customStyle="1" w:styleId="m909143550558833569ydpf0d4b3aamsonormal">
    <w:name w:val="m_909143550558833569ydpf0d4b3aamsonormal"/>
    <w:basedOn w:val="Normal"/>
    <w:uiPriority w:val="99"/>
    <w:rsid w:val="00B3063E"/>
    <w:pPr>
      <w:spacing w:before="100" w:beforeAutospacing="1" w:after="100" w:afterAutospacing="1" w:line="240" w:lineRule="auto"/>
      <w:jc w:val="left"/>
    </w:pPr>
    <w:rPr>
      <w:rFonts w:ascii="Times New Roman" w:eastAsiaTheme="minorHAnsi" w:hAnsi="Times New Roman" w:cs="Times New Roman"/>
      <w:color w:val="000000"/>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32822482">
      <w:bodyDiv w:val="1"/>
      <w:marLeft w:val="0"/>
      <w:marRight w:val="0"/>
      <w:marTop w:val="0"/>
      <w:marBottom w:val="0"/>
      <w:divBdr>
        <w:top w:val="none" w:sz="0" w:space="0" w:color="auto"/>
        <w:left w:val="none" w:sz="0" w:space="0" w:color="auto"/>
        <w:bottom w:val="none" w:sz="0" w:space="0" w:color="auto"/>
        <w:right w:val="none" w:sz="0" w:space="0" w:color="auto"/>
      </w:divBdr>
    </w:div>
    <w:div w:id="724377482">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32069857">
      <w:bodyDiv w:val="1"/>
      <w:marLeft w:val="0"/>
      <w:marRight w:val="0"/>
      <w:marTop w:val="0"/>
      <w:marBottom w:val="0"/>
      <w:divBdr>
        <w:top w:val="none" w:sz="0" w:space="0" w:color="auto"/>
        <w:left w:val="none" w:sz="0" w:space="0" w:color="auto"/>
        <w:bottom w:val="none" w:sz="0" w:space="0" w:color="auto"/>
        <w:right w:val="none" w:sz="0" w:space="0" w:color="auto"/>
      </w:divBdr>
    </w:div>
    <w:div w:id="849490903">
      <w:bodyDiv w:val="1"/>
      <w:marLeft w:val="0"/>
      <w:marRight w:val="0"/>
      <w:marTop w:val="0"/>
      <w:marBottom w:val="0"/>
      <w:divBdr>
        <w:top w:val="none" w:sz="0" w:space="0" w:color="auto"/>
        <w:left w:val="none" w:sz="0" w:space="0" w:color="auto"/>
        <w:bottom w:val="none" w:sz="0" w:space="0" w:color="auto"/>
        <w:right w:val="none" w:sz="0" w:space="0" w:color="auto"/>
      </w:divBdr>
    </w:div>
    <w:div w:id="893615515">
      <w:bodyDiv w:val="1"/>
      <w:marLeft w:val="0"/>
      <w:marRight w:val="0"/>
      <w:marTop w:val="0"/>
      <w:marBottom w:val="0"/>
      <w:divBdr>
        <w:top w:val="none" w:sz="0" w:space="0" w:color="auto"/>
        <w:left w:val="none" w:sz="0" w:space="0" w:color="auto"/>
        <w:bottom w:val="none" w:sz="0" w:space="0" w:color="auto"/>
        <w:right w:val="none" w:sz="0" w:space="0" w:color="auto"/>
      </w:divBdr>
    </w:div>
    <w:div w:id="972178165">
      <w:bodyDiv w:val="1"/>
      <w:marLeft w:val="0"/>
      <w:marRight w:val="0"/>
      <w:marTop w:val="0"/>
      <w:marBottom w:val="0"/>
      <w:divBdr>
        <w:top w:val="none" w:sz="0" w:space="0" w:color="auto"/>
        <w:left w:val="none" w:sz="0" w:space="0" w:color="auto"/>
        <w:bottom w:val="none" w:sz="0" w:space="0" w:color="auto"/>
        <w:right w:val="none" w:sz="0" w:space="0" w:color="auto"/>
      </w:divBdr>
    </w:div>
    <w:div w:id="977800663">
      <w:bodyDiv w:val="1"/>
      <w:marLeft w:val="0"/>
      <w:marRight w:val="0"/>
      <w:marTop w:val="0"/>
      <w:marBottom w:val="0"/>
      <w:divBdr>
        <w:top w:val="none" w:sz="0" w:space="0" w:color="auto"/>
        <w:left w:val="none" w:sz="0" w:space="0" w:color="auto"/>
        <w:bottom w:val="none" w:sz="0" w:space="0" w:color="auto"/>
        <w:right w:val="none" w:sz="0" w:space="0" w:color="auto"/>
      </w:divBdr>
    </w:div>
    <w:div w:id="1116605615">
      <w:bodyDiv w:val="1"/>
      <w:marLeft w:val="0"/>
      <w:marRight w:val="0"/>
      <w:marTop w:val="0"/>
      <w:marBottom w:val="0"/>
      <w:divBdr>
        <w:top w:val="none" w:sz="0" w:space="0" w:color="auto"/>
        <w:left w:val="none" w:sz="0" w:space="0" w:color="auto"/>
        <w:bottom w:val="none" w:sz="0" w:space="0" w:color="auto"/>
        <w:right w:val="none" w:sz="0" w:space="0" w:color="auto"/>
      </w:divBdr>
    </w:div>
    <w:div w:id="1331446510">
      <w:bodyDiv w:val="1"/>
      <w:marLeft w:val="0"/>
      <w:marRight w:val="0"/>
      <w:marTop w:val="0"/>
      <w:marBottom w:val="0"/>
      <w:divBdr>
        <w:top w:val="none" w:sz="0" w:space="0" w:color="auto"/>
        <w:left w:val="none" w:sz="0" w:space="0" w:color="auto"/>
        <w:bottom w:val="none" w:sz="0" w:space="0" w:color="auto"/>
        <w:right w:val="none" w:sz="0" w:space="0" w:color="auto"/>
      </w:divBdr>
    </w:div>
    <w:div w:id="1512527377">
      <w:bodyDiv w:val="1"/>
      <w:marLeft w:val="0"/>
      <w:marRight w:val="0"/>
      <w:marTop w:val="0"/>
      <w:marBottom w:val="0"/>
      <w:divBdr>
        <w:top w:val="none" w:sz="0" w:space="0" w:color="auto"/>
        <w:left w:val="none" w:sz="0" w:space="0" w:color="auto"/>
        <w:bottom w:val="none" w:sz="0" w:space="0" w:color="auto"/>
        <w:right w:val="none" w:sz="0" w:space="0" w:color="auto"/>
      </w:divBdr>
    </w:div>
    <w:div w:id="1536654831">
      <w:bodyDiv w:val="1"/>
      <w:marLeft w:val="0"/>
      <w:marRight w:val="0"/>
      <w:marTop w:val="0"/>
      <w:marBottom w:val="0"/>
      <w:divBdr>
        <w:top w:val="none" w:sz="0" w:space="0" w:color="auto"/>
        <w:left w:val="none" w:sz="0" w:space="0" w:color="auto"/>
        <w:bottom w:val="none" w:sz="0" w:space="0" w:color="auto"/>
        <w:right w:val="none" w:sz="0" w:space="0" w:color="auto"/>
      </w:divBdr>
    </w:div>
    <w:div w:id="1722362264">
      <w:bodyDiv w:val="1"/>
      <w:marLeft w:val="0"/>
      <w:marRight w:val="0"/>
      <w:marTop w:val="0"/>
      <w:marBottom w:val="0"/>
      <w:divBdr>
        <w:top w:val="none" w:sz="0" w:space="0" w:color="auto"/>
        <w:left w:val="none" w:sz="0" w:space="0" w:color="auto"/>
        <w:bottom w:val="none" w:sz="0" w:space="0" w:color="auto"/>
        <w:right w:val="none" w:sz="0" w:space="0" w:color="auto"/>
      </w:divBdr>
    </w:div>
    <w:div w:id="173187850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7375C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7375C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E28B7"/>
    <w:rsid w:val="00190F77"/>
    <w:rsid w:val="00271B19"/>
    <w:rsid w:val="002754D4"/>
    <w:rsid w:val="00446ECB"/>
    <w:rsid w:val="00473626"/>
    <w:rsid w:val="005045FD"/>
    <w:rsid w:val="006B45B8"/>
    <w:rsid w:val="007156D5"/>
    <w:rsid w:val="007375C5"/>
    <w:rsid w:val="007A1AE4"/>
    <w:rsid w:val="00865F3C"/>
    <w:rsid w:val="00890D0D"/>
    <w:rsid w:val="008E685B"/>
    <w:rsid w:val="00920919"/>
    <w:rsid w:val="00AC7255"/>
    <w:rsid w:val="00D66E09"/>
    <w:rsid w:val="00D92B8F"/>
    <w:rsid w:val="00E61BC5"/>
    <w:rsid w:val="00EB30C4"/>
    <w:rsid w:val="00ED789E"/>
    <w:rsid w:val="00F874F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Vicentic</cp:lastModifiedBy>
  <cp:revision>39</cp:revision>
  <cp:lastPrinted>2017-12-11T07:47:00Z</cp:lastPrinted>
  <dcterms:created xsi:type="dcterms:W3CDTF">2015-10-27T11:33:00Z</dcterms:created>
  <dcterms:modified xsi:type="dcterms:W3CDTF">2017-12-11T08:23:00Z</dcterms:modified>
</cp:coreProperties>
</file>