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341D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41D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341D1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D341D1">
        <w:rPr>
          <w:rFonts w:ascii="Arial" w:hAnsi="Arial" w:cs="Arial"/>
          <w:b/>
          <w:sz w:val="22"/>
          <w:szCs w:val="22"/>
        </w:rPr>
        <w:t>ИЗМЕНА</w:t>
      </w:r>
    </w:p>
    <w:p w:rsidR="00C6690C" w:rsidRPr="00D341D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41D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D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341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D1">
        <w:rPr>
          <w:rFonts w:ascii="Arial" w:hAnsi="Arial" w:cs="Arial"/>
          <w:sz w:val="22"/>
          <w:szCs w:val="22"/>
        </w:rPr>
        <w:t xml:space="preserve">ЗА ЈАВНУ НАБАВКУ </w:t>
      </w:r>
      <w:r w:rsidR="00C63200">
        <w:rPr>
          <w:rFonts w:ascii="Arial" w:hAnsi="Arial" w:cs="Arial"/>
          <w:i/>
          <w:sz w:val="22"/>
          <w:szCs w:val="22"/>
          <w:lang w:val="sr-Cyrl-RS"/>
        </w:rPr>
        <w:t>УСЛУГА</w:t>
      </w:r>
      <w:r w:rsidR="00213521" w:rsidRPr="00D341D1">
        <w:rPr>
          <w:rFonts w:ascii="Arial" w:hAnsi="Arial" w:cs="Arial"/>
          <w:i/>
          <w:sz w:val="22"/>
          <w:szCs w:val="22"/>
          <w:lang w:val="sr-Latn-RS"/>
        </w:rPr>
        <w:t>:</w:t>
      </w:r>
      <w:r w:rsidR="00C63200" w:rsidRPr="007D5D69">
        <w:rPr>
          <w:rFonts w:ascii="Arial" w:hAnsi="Arial" w:cs="Arial"/>
          <w:i/>
        </w:rPr>
        <w:t xml:space="preserve"> </w:t>
      </w:r>
      <w:r w:rsidR="00C63200">
        <w:rPr>
          <w:rFonts w:ascii="Arial" w:hAnsi="Arial" w:cs="Arial"/>
          <w:lang w:val="ru-RU"/>
        </w:rPr>
        <w:t>Замена шине за колица НТ5</w:t>
      </w:r>
      <w:r w:rsidR="00213521">
        <w:rPr>
          <w:rFonts w:cs="Arial"/>
          <w:lang w:val="sr-Cyrl-RS"/>
        </w:rPr>
        <w:t>Б2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3200" w:rsidRPr="00C63200" w:rsidRDefault="00C6690C" w:rsidP="00C6320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13521">
        <w:rPr>
          <w:rFonts w:ascii="Arial" w:hAnsi="Arial" w:cs="Arial"/>
          <w:sz w:val="22"/>
          <w:szCs w:val="22"/>
        </w:rPr>
        <w:t xml:space="preserve">НАБАВКА </w:t>
      </w:r>
      <w:r w:rsidR="00C63200" w:rsidRPr="00C63200">
        <w:rPr>
          <w:rFonts w:ascii="Arial" w:hAnsi="Arial" w:cs="Arial"/>
          <w:b/>
          <w:sz w:val="22"/>
          <w:szCs w:val="22"/>
          <w:lang w:eastAsia="en-US"/>
        </w:rPr>
        <w:t>3000/</w:t>
      </w:r>
      <w:r w:rsidR="00C63200" w:rsidRPr="00C63200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="00C63200" w:rsidRPr="00C63200">
        <w:rPr>
          <w:rFonts w:ascii="Arial" w:hAnsi="Arial" w:cs="Arial"/>
          <w:b/>
          <w:sz w:val="22"/>
          <w:szCs w:val="22"/>
          <w:lang w:val="sr-Latn-RS" w:eastAsia="en-US"/>
        </w:rPr>
        <w:t>55</w:t>
      </w:r>
      <w:r w:rsidR="00C63200" w:rsidRPr="00C63200">
        <w:rPr>
          <w:rFonts w:ascii="Arial" w:hAnsi="Arial" w:cs="Arial"/>
          <w:b/>
          <w:sz w:val="22"/>
          <w:szCs w:val="22"/>
          <w:lang w:eastAsia="en-US"/>
        </w:rPr>
        <w:t>/2017 (1</w:t>
      </w:r>
      <w:r w:rsidR="00C63200" w:rsidRPr="00C63200">
        <w:rPr>
          <w:rFonts w:ascii="Arial" w:hAnsi="Arial" w:cs="Arial"/>
          <w:b/>
          <w:sz w:val="22"/>
          <w:szCs w:val="22"/>
          <w:lang w:val="sr-Latn-RS" w:eastAsia="en-US"/>
        </w:rPr>
        <w:t>89</w:t>
      </w:r>
      <w:r w:rsidR="00C63200" w:rsidRPr="00C63200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="00C63200" w:rsidRPr="00C63200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C63200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13521">
        <w:rPr>
          <w:rFonts w:ascii="Arial" w:hAnsi="Arial" w:cs="Arial"/>
          <w:sz w:val="22"/>
          <w:szCs w:val="22"/>
          <w:lang w:val="sr-Latn-RS"/>
        </w:rPr>
        <w:t>105.E.03.01.</w:t>
      </w:r>
      <w:r w:rsidR="00543760" w:rsidRPr="00543760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491327</w:t>
      </w:r>
      <w:r w:rsidR="008D3176">
        <w:rPr>
          <w:rFonts w:ascii="Arial" w:hAnsi="Arial" w:cs="Arial"/>
          <w:sz w:val="22"/>
          <w:szCs w:val="22"/>
          <w:lang w:val="sr-Latn-RS"/>
        </w:rPr>
        <w:t>/8</w:t>
      </w:r>
      <w:r w:rsidR="00D341D1">
        <w:rPr>
          <w:rFonts w:ascii="Arial" w:hAnsi="Arial" w:cs="Arial"/>
          <w:sz w:val="22"/>
          <w:szCs w:val="22"/>
          <w:lang w:val="sr-Latn-RS"/>
        </w:rPr>
        <w:t>-2017</w:t>
      </w:r>
      <w:r w:rsidR="00D341D1">
        <w:rPr>
          <w:rFonts w:ascii="Arial" w:hAnsi="Arial" w:cs="Arial"/>
          <w:sz w:val="22"/>
          <w:szCs w:val="22"/>
        </w:rPr>
        <w:t xml:space="preserve"> од </w:t>
      </w:r>
      <w:r w:rsidR="008D3176">
        <w:rPr>
          <w:rFonts w:ascii="Arial" w:hAnsi="Arial" w:cs="Arial"/>
          <w:sz w:val="22"/>
          <w:szCs w:val="22"/>
          <w:lang w:val="sr-Latn-RS"/>
        </w:rPr>
        <w:t>27</w:t>
      </w:r>
      <w:r w:rsidR="00213521">
        <w:rPr>
          <w:rFonts w:ascii="Arial" w:hAnsi="Arial" w:cs="Arial"/>
          <w:sz w:val="22"/>
          <w:szCs w:val="22"/>
          <w:lang w:val="sr-Latn-RS"/>
        </w:rPr>
        <w:t>.</w:t>
      </w:r>
      <w:r w:rsidR="00C63200">
        <w:rPr>
          <w:rFonts w:ascii="Arial" w:hAnsi="Arial" w:cs="Arial"/>
          <w:sz w:val="22"/>
          <w:szCs w:val="22"/>
          <w:lang w:val="sr-Latn-RS"/>
        </w:rPr>
        <w:t>12</w:t>
      </w:r>
      <w:r w:rsidRPr="00295D8C">
        <w:rPr>
          <w:rFonts w:ascii="Arial" w:hAnsi="Arial" w:cs="Arial"/>
          <w:sz w:val="22"/>
          <w:szCs w:val="22"/>
        </w:rPr>
        <w:t>.</w:t>
      </w:r>
      <w:r w:rsidR="00213521">
        <w:rPr>
          <w:rFonts w:ascii="Arial" w:hAnsi="Arial" w:cs="Arial"/>
          <w:sz w:val="22"/>
          <w:szCs w:val="22"/>
          <w:lang w:val="sr-Latn-RS"/>
        </w:rPr>
        <w:t>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1352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3521" w:rsidRPr="00213521" w:rsidRDefault="00213521" w:rsidP="00213521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213521">
        <w:rPr>
          <w:rFonts w:ascii="Arial" w:hAnsi="Arial" w:cs="Arial"/>
          <w:sz w:val="22"/>
          <w:szCs w:val="22"/>
          <w:lang w:val="ru-RU" w:eastAsia="en-US"/>
        </w:rPr>
        <w:t>Обреновац,</w:t>
      </w:r>
      <w:r w:rsidR="00C63200">
        <w:rPr>
          <w:rFonts w:ascii="Arial" w:hAnsi="Arial" w:cs="Arial"/>
          <w:sz w:val="22"/>
          <w:szCs w:val="22"/>
          <w:lang w:val="sr-Cyrl-RS" w:eastAsia="en-US"/>
        </w:rPr>
        <w:t xml:space="preserve"> Децембар</w:t>
      </w:r>
      <w:r w:rsidRPr="00213521">
        <w:rPr>
          <w:rFonts w:ascii="Arial" w:hAnsi="Arial" w:cs="Arial"/>
          <w:sz w:val="22"/>
          <w:szCs w:val="22"/>
          <w:lang w:val="ru-RU" w:eastAsia="en-US"/>
        </w:rPr>
        <w:t xml:space="preserve"> 2017.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93DB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93DB8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E93DB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13521" w:rsidRPr="00295D8C" w:rsidRDefault="00C6690C" w:rsidP="002135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13521" w:rsidRPr="00213521">
        <w:rPr>
          <w:rFonts w:cs="Arial"/>
          <w:lang w:val="sr-Cyrl-RS"/>
        </w:rPr>
        <w:t xml:space="preserve"> </w:t>
      </w:r>
      <w:r w:rsidR="00C63200">
        <w:rPr>
          <w:rFonts w:ascii="Arial" w:hAnsi="Arial" w:cs="Arial"/>
          <w:lang w:val="ru-RU"/>
        </w:rPr>
        <w:t>Замена шине за колица НТ5</w:t>
      </w:r>
    </w:p>
    <w:p w:rsidR="00C6690C" w:rsidRPr="00ED1F54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93DB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E93DB8">
        <w:rPr>
          <w:rFonts w:ascii="Arial" w:hAnsi="Arial" w:cs="Arial"/>
          <w:sz w:val="22"/>
          <w:szCs w:val="22"/>
        </w:rPr>
        <w:t>1.</w:t>
      </w:r>
    </w:p>
    <w:p w:rsidR="00C63200" w:rsidRPr="00BE56AA" w:rsidRDefault="00C63200" w:rsidP="00C6320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 w:rsidR="00ED1F54">
        <w:rPr>
          <w:rFonts w:ascii="Arial" w:hAnsi="Arial" w:cs="Arial"/>
          <w:color w:val="4F81BD"/>
          <w:sz w:val="22"/>
          <w:szCs w:val="22"/>
          <w:lang w:val="sr-Cyrl-RS"/>
        </w:rPr>
        <w:t>7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 w:rsidR="00ED1F54">
        <w:rPr>
          <w:rFonts w:ascii="Arial" w:hAnsi="Arial" w:cs="Arial"/>
          <w:color w:val="4F81BD"/>
          <w:sz w:val="22"/>
          <w:szCs w:val="22"/>
          <w:lang w:val="sr-Cyrl-RS"/>
        </w:rPr>
        <w:t>кадровски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капацитет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63200" w:rsidRPr="00774286" w:rsidTr="00B068BA">
        <w:trPr>
          <w:jc w:val="center"/>
        </w:trPr>
        <w:tc>
          <w:tcPr>
            <w:tcW w:w="729" w:type="dxa"/>
            <w:vAlign w:val="center"/>
          </w:tcPr>
          <w:p w:rsidR="00C63200" w:rsidRPr="00774286" w:rsidRDefault="00ED1F54" w:rsidP="00B068B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="00C63200"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8430" w:type="dxa"/>
          </w:tcPr>
          <w:p w:rsidR="00C63200" w:rsidRPr="00C63200" w:rsidRDefault="00C63200" w:rsidP="00B068B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C63200">
              <w:rPr>
                <w:rFonts w:cs="Arial"/>
                <w:b/>
                <w:sz w:val="22"/>
                <w:szCs w:val="22"/>
                <w:u w:val="single"/>
              </w:rPr>
              <w:t>Услов:</w:t>
            </w:r>
          </w:p>
          <w:p w:rsidR="00C63200" w:rsidRPr="00C63200" w:rsidRDefault="00C63200" w:rsidP="00B068B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  <w:lang w:val="sr-Cyrl-RS"/>
              </w:rPr>
            </w:pPr>
            <w:r w:rsidRPr="00C63200">
              <w:rPr>
                <w:rFonts w:cs="Arial"/>
                <w:b/>
                <w:sz w:val="22"/>
                <w:szCs w:val="22"/>
                <w:u w:val="single"/>
              </w:rPr>
              <w:t>Кадровски капацитет</w:t>
            </w:r>
            <w:r w:rsidRPr="00C63200">
              <w:rPr>
                <w:rFonts w:cs="Arial"/>
                <w:b/>
                <w:sz w:val="22"/>
                <w:szCs w:val="22"/>
                <w:u w:val="single"/>
                <w:lang w:val="sr-Cyrl-RS"/>
              </w:rPr>
              <w:t>:</w:t>
            </w:r>
          </w:p>
          <w:p w:rsidR="00C63200" w:rsidRPr="00C63200" w:rsidRDefault="00C63200" w:rsidP="00C63200">
            <w:pPr>
              <w:numPr>
                <w:ilvl w:val="0"/>
                <w:numId w:val="14"/>
              </w:numPr>
              <w:suppressAutoHyphens w:val="0"/>
              <w:snapToGrid w:val="0"/>
              <w:spacing w:after="200" w:line="276" w:lineRule="auto"/>
              <w:ind w:left="430" w:hanging="270"/>
              <w:contextualSpacing/>
              <w:rPr>
                <w:rFonts w:eastAsia="Calibri" w:cs="Arial"/>
                <w:sz w:val="22"/>
                <w:szCs w:val="22"/>
              </w:rPr>
            </w:pPr>
            <w:r w:rsidRPr="00C63200">
              <w:rPr>
                <w:rFonts w:eastAsia="Calibri" w:cs="Arial"/>
                <w:sz w:val="22"/>
                <w:szCs w:val="22"/>
                <w:lang w:val="sr-Cyrl-RS"/>
              </w:rPr>
              <w:t xml:space="preserve">Понуђач располаже довољним кадровским капацитетом ако има запослене извршиоце односно радно ангажоване извршиоце </w:t>
            </w:r>
            <w:r w:rsidRPr="00C63200">
              <w:rPr>
                <w:rFonts w:cs="Arial"/>
                <w:sz w:val="22"/>
                <w:szCs w:val="22"/>
                <w:lang w:val="sr-Cyrl-RS"/>
              </w:rPr>
              <w:t xml:space="preserve">(која су у радном односу или су ангажована сходно чл. 197. до 202. </w:t>
            </w:r>
            <w:r w:rsidRPr="00C63200">
              <w:rPr>
                <w:rFonts w:cs="Arial"/>
                <w:sz w:val="22"/>
                <w:szCs w:val="22"/>
              </w:rPr>
              <w:t>Закона о раду)</w:t>
            </w:r>
            <w:r w:rsidRPr="00C63200">
              <w:rPr>
                <w:rFonts w:eastAsia="Calibri" w:cs="Arial"/>
                <w:sz w:val="22"/>
                <w:szCs w:val="22"/>
              </w:rPr>
              <w:t xml:space="preserve"> </w:t>
            </w:r>
            <w:r w:rsidRPr="00C63200">
              <w:rPr>
                <w:rFonts w:eastAsia="Calibri" w:cs="Arial"/>
                <w:sz w:val="22"/>
                <w:szCs w:val="22"/>
                <w:lang w:val="sr-Cyrl-RS"/>
              </w:rPr>
              <w:t>и то:</w:t>
            </w:r>
            <w:r w:rsidRPr="00C63200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C63200" w:rsidRPr="00C63200" w:rsidRDefault="00C63200" w:rsidP="00C63200">
            <w:pPr>
              <w:snapToGrid w:val="0"/>
              <w:spacing w:after="200" w:line="276" w:lineRule="auto"/>
              <w:ind w:left="43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C63200">
              <w:rPr>
                <w:rFonts w:eastAsia="Calibri" w:cs="Arial"/>
                <w:sz w:val="22"/>
                <w:szCs w:val="22"/>
                <w:lang w:val="sr-Cyrl-RS"/>
              </w:rPr>
              <w:t>а)</w:t>
            </w:r>
            <w:r w:rsidRPr="00C63200">
              <w:rPr>
                <w:rFonts w:eastAsia="Calibri" w:cs="Arial"/>
                <w:sz w:val="22"/>
                <w:szCs w:val="22"/>
                <w:lang w:val="sr-Cyrl-RS"/>
              </w:rPr>
              <w:tab/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Најмање једног дипломираног  грађевинског инжењера (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VII1 </w:t>
            </w:r>
            <w:r w:rsidRPr="00C63200">
              <w:rPr>
                <w:rFonts w:ascii="Arial" w:eastAsia="Calibri" w:hAnsi="Arial" w:cs="Arial"/>
                <w:sz w:val="22"/>
                <w:szCs w:val="22"/>
                <w:lang w:eastAsia="sr-Latn-RS"/>
              </w:rPr>
              <w:t>стручне спреме)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, са важећом лиценцом </w:t>
            </w:r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410 -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Одговорни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извођач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радова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грађевинских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конструкција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и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грађевинско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-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занатских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радова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на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објектима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високоградње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,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нискоградње</w:t>
            </w:r>
            <w:proofErr w:type="spellEnd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и </w:t>
            </w:r>
            <w:proofErr w:type="spellStart"/>
            <w:r w:rsidRPr="00C6320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sr-Latn-RS"/>
              </w:rPr>
              <w:t>хидроградње</w:t>
            </w:r>
            <w:proofErr w:type="spellEnd"/>
            <w:r w:rsidRPr="00C63200">
              <w:rPr>
                <w:rFonts w:ascii="Arial" w:eastAsia="Calibri" w:hAnsi="Arial" w:cs="Arial"/>
                <w:sz w:val="22"/>
                <w:szCs w:val="22"/>
                <w:lang w:eastAsia="sr-Latn-RS"/>
              </w:rPr>
              <w:t xml:space="preserve">, 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са фотокопијом потврде од Инжењерске Коморе Србије којом се доказује да је тражена лиценца важећа и да му одлуком Суда части издата лиценца није одузета;</w:t>
            </w:r>
          </w:p>
          <w:p w:rsidR="00C63200" w:rsidRPr="00C63200" w:rsidRDefault="00C63200" w:rsidP="00B068BA">
            <w:pPr>
              <w:snapToGrid w:val="0"/>
              <w:spacing w:after="200" w:line="276" w:lineRule="auto"/>
              <w:ind w:left="430"/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C63200">
              <w:rPr>
                <w:rFonts w:ascii="Arial" w:eastAsia="Calibri" w:hAnsi="Arial" w:cs="Arial"/>
                <w:sz w:val="22"/>
                <w:szCs w:val="22"/>
                <w:lang w:val="sr-Cyrl-RS"/>
              </w:rPr>
              <w:t>б)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  <w:t xml:space="preserve">Најмање један дипломиран инжењер, са важећом </w:t>
            </w:r>
            <w:r w:rsidRPr="00C63200">
              <w:rPr>
                <w:rFonts w:ascii="Arial" w:hAnsi="Arial" w:cs="Arial"/>
                <w:noProof/>
                <w:sz w:val="22"/>
                <w:szCs w:val="22"/>
              </w:rPr>
              <w:t xml:space="preserve">бр. </w:t>
            </w:r>
            <w:r w:rsidRPr="00C6320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430 – Одговорни  извођач </w:t>
            </w:r>
            <w:r w:rsidRPr="00C6320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радова термотехнике, термоенергетике, процесне и гасне технике</w:t>
            </w:r>
            <w:r w:rsidRPr="00C63200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Pr="00C6320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са фотокопијом потврде од Инжењерске Коморе Србије којом се доказује да је тражена лиценца важећа и да му одлуком Суда части издата лиценца није одузета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/>
              </w:rPr>
              <w:t>;</w:t>
            </w:r>
          </w:p>
          <w:p w:rsidR="00C63200" w:rsidRPr="00C63200" w:rsidRDefault="00C63200" w:rsidP="00C63200">
            <w:pPr>
              <w:snapToGrid w:val="0"/>
              <w:spacing w:after="200" w:line="276" w:lineRule="auto"/>
              <w:ind w:left="430"/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C63200">
              <w:rPr>
                <w:rFonts w:ascii="Arial" w:eastAsia="Calibri" w:hAnsi="Arial" w:cs="Arial"/>
                <w:sz w:val="22"/>
                <w:szCs w:val="22"/>
                <w:lang w:val="sr-Cyrl-RS"/>
              </w:rPr>
              <w:t>в)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  <w:t xml:space="preserve">Најмање један инжењер са сертификатом </w:t>
            </w:r>
            <w:r w:rsidRPr="00C63200">
              <w:rPr>
                <w:rFonts w:ascii="Arial" w:eastAsia="Calibri" w:hAnsi="Arial" w:cs="Arial"/>
                <w:b/>
                <w:sz w:val="22"/>
                <w:szCs w:val="22"/>
              </w:rPr>
              <w:t xml:space="preserve">IWE </w:t>
            </w:r>
            <w:r w:rsidRPr="00C63200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или </w:t>
            </w:r>
            <w:r w:rsidRPr="00C63200">
              <w:rPr>
                <w:rFonts w:ascii="Arial" w:eastAsia="Calibri" w:hAnsi="Arial" w:cs="Arial"/>
                <w:b/>
                <w:sz w:val="22"/>
                <w:szCs w:val="22"/>
              </w:rPr>
              <w:t>EWE</w:t>
            </w:r>
            <w:r w:rsidRPr="00C63200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инжењера за заваривање (према </w:t>
            </w:r>
            <w:r w:rsidRPr="00C63200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SRPS EN 719)</w:t>
            </w:r>
            <w:r w:rsidRPr="00C63200">
              <w:rPr>
                <w:rFonts w:ascii="Arial" w:eastAsia="Calibri" w:hAnsi="Arial" w:cs="Arial"/>
                <w:sz w:val="22"/>
                <w:szCs w:val="22"/>
                <w:lang w:val="sr-Cyrl-RS"/>
              </w:rPr>
              <w:t>;</w:t>
            </w:r>
          </w:p>
          <w:p w:rsidR="00C63200" w:rsidRPr="00C63200" w:rsidRDefault="00C63200" w:rsidP="00B068B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  <w:lang w:val="sr-Cyrl-RS"/>
              </w:rPr>
            </w:pPr>
            <w:r w:rsidRPr="00C63200">
              <w:rPr>
                <w:rFonts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C63200" w:rsidRPr="00C63200" w:rsidRDefault="00C63200" w:rsidP="00C63200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sr-Cyrl-RS"/>
              </w:rPr>
            </w:pPr>
            <w:r w:rsidRPr="00C63200">
              <w:rPr>
                <w:rFonts w:cs="Arial"/>
                <w:sz w:val="22"/>
                <w:szCs w:val="22"/>
                <w:lang w:val="sr-Cyrl-R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- </w:t>
            </w:r>
            <w:r w:rsidRPr="00C63200">
              <w:rPr>
                <w:rFonts w:eastAsia="Calibri" w:cs="Arial"/>
                <w:sz w:val="22"/>
                <w:szCs w:val="22"/>
                <w:lang w:val="sr-Cyrl-RS"/>
              </w:rPr>
              <w:t>за лица у радном односу;</w:t>
            </w:r>
          </w:p>
          <w:p w:rsidR="00C63200" w:rsidRPr="00C63200" w:rsidRDefault="00C63200" w:rsidP="00C63200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3200">
              <w:rPr>
                <w:rFonts w:ascii="Arial" w:hAnsi="Arial" w:cs="Arial"/>
                <w:sz w:val="22"/>
                <w:szCs w:val="22"/>
              </w:rPr>
              <w:t xml:space="preserve">Фотокопија </w:t>
            </w:r>
            <w:r w:rsidRPr="00C6320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важећег </w:t>
            </w:r>
            <w:r w:rsidRPr="00C63200">
              <w:rPr>
                <w:rFonts w:ascii="Arial" w:hAnsi="Arial" w:cs="Arial"/>
                <w:sz w:val="22"/>
                <w:szCs w:val="22"/>
              </w:rPr>
              <w:t>уговора о ангажовању (за лица ангажована ван радног односа)</w:t>
            </w:r>
            <w:r w:rsidRPr="00C6320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C63200" w:rsidRPr="00C63200" w:rsidRDefault="00C63200" w:rsidP="00C63200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3200">
              <w:rPr>
                <w:rFonts w:ascii="Arial" w:hAnsi="Arial" w:cs="Arial"/>
                <w:sz w:val="22"/>
                <w:szCs w:val="22"/>
                <w:lang w:val="sr-Cyrl-RS"/>
              </w:rPr>
              <w:t>Фотокопија важеће лиценце 410</w:t>
            </w:r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-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Одговорни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извођач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радова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грађевинских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конструкција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и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грађевинско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-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занатских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радова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на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објектима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високоградње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,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нискоградње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 xml:space="preserve"> и </w:t>
            </w:r>
            <w:proofErr w:type="spellStart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en-GB" w:eastAsia="sr-Latn-RS"/>
              </w:rPr>
              <w:t>хидроградње</w:t>
            </w:r>
            <w:proofErr w:type="spellEnd"/>
            <w:r w:rsidRPr="00C63200">
              <w:rPr>
                <w:rFonts w:ascii="Arial" w:hAnsi="Arial" w:cs="Arial"/>
                <w:b/>
                <w:bCs/>
                <w:sz w:val="22"/>
                <w:szCs w:val="22"/>
                <w:lang w:val="sr-Cyrl-RS" w:eastAsia="sr-Latn-RS"/>
              </w:rPr>
              <w:t>,</w:t>
            </w:r>
            <w:r w:rsidRPr="00C6320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издата од стране Инжењерске коморе Србије,</w:t>
            </w:r>
            <w:r w:rsidRPr="00C6320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 xml:space="preserve"> са фотокопијом потврде од Инжењерске Коморе Србије којом се доказује да је тражена лиценца важећа и да му одлуком Суда части издата лиценца није одузета</w:t>
            </w:r>
            <w:r w:rsidRPr="00C6320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C63200" w:rsidRPr="00C63200" w:rsidRDefault="00ED1F54" w:rsidP="00C63200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Фотокопија важеће лиценце </w:t>
            </w:r>
            <w:r w:rsidR="00C63200" w:rsidRPr="00C63200"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 xml:space="preserve">430 – Одговорни  извођач </w:t>
            </w:r>
            <w:r w:rsidR="00C63200" w:rsidRPr="00C6320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радова термотехнике, термоенергетике, процесне и гасне технике</w:t>
            </w:r>
            <w:r w:rsidR="00C63200" w:rsidRPr="00C6320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издата од стране Инжењерске коморе Србије</w:t>
            </w:r>
            <w:r w:rsidR="00C63200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C63200" w:rsidRPr="00C6320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са фотокопијом потврде од Инжењерске Коморе Србије којом се доказује да је тражена лиценца важећа и да му одлуком Суда части издата лиценца није одузета</w:t>
            </w:r>
            <w:r w:rsidR="00C63200" w:rsidRPr="00C6320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C63200" w:rsidRPr="00C63200" w:rsidRDefault="00C63200" w:rsidP="00C63200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3200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Фотокопија сертификата </w:t>
            </w:r>
            <w:r w:rsidRPr="00C63200">
              <w:rPr>
                <w:rFonts w:cs="Arial"/>
                <w:b/>
                <w:sz w:val="22"/>
                <w:szCs w:val="22"/>
              </w:rPr>
              <w:t xml:space="preserve">IWE </w:t>
            </w:r>
            <w:r w:rsidRPr="00C63200">
              <w:rPr>
                <w:rFonts w:cs="Arial"/>
                <w:b/>
                <w:sz w:val="22"/>
                <w:szCs w:val="22"/>
                <w:lang w:val="sr-Cyrl-RS"/>
              </w:rPr>
              <w:t xml:space="preserve">или </w:t>
            </w:r>
            <w:r w:rsidRPr="00C63200">
              <w:rPr>
                <w:rFonts w:cs="Arial"/>
                <w:b/>
                <w:sz w:val="22"/>
                <w:szCs w:val="22"/>
              </w:rPr>
              <w:t>EWE</w:t>
            </w:r>
            <w:r w:rsidRPr="00C63200">
              <w:rPr>
                <w:rFonts w:cs="Arial"/>
                <w:b/>
                <w:sz w:val="22"/>
                <w:szCs w:val="22"/>
                <w:lang w:val="sr-Cyrl-RS"/>
              </w:rPr>
              <w:t xml:space="preserve"> инжењера за заваривање (према </w:t>
            </w:r>
            <w:r w:rsidRPr="00C63200">
              <w:rPr>
                <w:rFonts w:cs="Arial"/>
                <w:b/>
                <w:sz w:val="22"/>
                <w:szCs w:val="22"/>
                <w:lang w:val="sr-Latn-RS"/>
              </w:rPr>
              <w:t>SRPS EN 719)</w:t>
            </w:r>
            <w:r w:rsidRPr="00C63200">
              <w:rPr>
                <w:rFonts w:cs="Arial"/>
                <w:b/>
                <w:sz w:val="22"/>
                <w:szCs w:val="22"/>
                <w:lang w:val="sr-Cyrl-RS"/>
              </w:rPr>
              <w:t>;</w:t>
            </w:r>
          </w:p>
          <w:p w:rsidR="00C63200" w:rsidRPr="00C63200" w:rsidRDefault="00C63200" w:rsidP="00C63200">
            <w:pPr>
              <w:tabs>
                <w:tab w:val="left" w:pos="122"/>
                <w:tab w:val="left" w:pos="287"/>
              </w:tabs>
              <w:rPr>
                <w:rFonts w:cs="Arial"/>
                <w:sz w:val="22"/>
                <w:szCs w:val="22"/>
                <w:lang w:val="sr-Cyrl-RS"/>
              </w:rPr>
            </w:pPr>
          </w:p>
          <w:p w:rsidR="00C63200" w:rsidRPr="00C63200" w:rsidRDefault="00C63200" w:rsidP="00B068B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63200">
              <w:rPr>
                <w:rFonts w:cs="Arial"/>
                <w:b/>
                <w:sz w:val="22"/>
                <w:szCs w:val="22"/>
                <w:u w:val="single"/>
              </w:rPr>
              <w:t>Напомена:</w:t>
            </w:r>
          </w:p>
          <w:p w:rsidR="00C63200" w:rsidRPr="00C63200" w:rsidRDefault="00C63200" w:rsidP="00C63200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200">
              <w:rPr>
                <w:rFonts w:ascii="Arial" w:hAnsi="Arial" w:cs="Arial"/>
                <w:sz w:val="22"/>
                <w:szCs w:val="22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C63200" w:rsidRPr="00C63200" w:rsidRDefault="00C63200" w:rsidP="00C63200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C63200">
              <w:rPr>
                <w:rFonts w:ascii="Arial" w:hAnsi="Arial" w:cs="Arial"/>
                <w:sz w:val="22"/>
                <w:szCs w:val="22"/>
              </w:rPr>
              <w:t>У случају да понуђач подноси понуду са подизвођачем, ове доказе не треба доставити за подизвођача.</w:t>
            </w:r>
          </w:p>
        </w:tc>
      </w:tr>
    </w:tbl>
    <w:p w:rsidR="00C6690C" w:rsidRPr="00E93DB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93DB8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E93DB8" w:rsidRDefault="00123FC1" w:rsidP="00AA51DA">
      <w:pPr>
        <w:jc w:val="center"/>
        <w:rPr>
          <w:rFonts w:ascii="Arial" w:hAnsi="Arial" w:cs="Arial"/>
          <w:sz w:val="22"/>
          <w:szCs w:val="22"/>
        </w:rPr>
      </w:pPr>
      <w:r w:rsidRPr="00E93DB8">
        <w:rPr>
          <w:rFonts w:ascii="Arial" w:hAnsi="Arial" w:cs="Arial"/>
          <w:sz w:val="22"/>
          <w:szCs w:val="22"/>
          <w:lang w:val="sr-Cyrl-RS"/>
        </w:rPr>
        <w:t>2</w:t>
      </w:r>
      <w:r w:rsidR="00C6690C" w:rsidRPr="00E93DB8">
        <w:rPr>
          <w:rFonts w:ascii="Arial" w:hAnsi="Arial" w:cs="Arial"/>
          <w:sz w:val="22"/>
          <w:szCs w:val="22"/>
        </w:rPr>
        <w:t>.</w:t>
      </w:r>
    </w:p>
    <w:p w:rsidR="00C6690C" w:rsidRPr="00E93DB8" w:rsidRDefault="00123FC1" w:rsidP="00AA51DA">
      <w:pPr>
        <w:jc w:val="both"/>
        <w:rPr>
          <w:rFonts w:ascii="Arial" w:hAnsi="Arial" w:cs="Arial"/>
          <w:sz w:val="22"/>
          <w:szCs w:val="22"/>
        </w:rPr>
      </w:pPr>
      <w:r w:rsidRPr="00E93DB8">
        <w:rPr>
          <w:rFonts w:ascii="Arial" w:hAnsi="Arial" w:cs="Arial"/>
          <w:sz w:val="22"/>
          <w:szCs w:val="22"/>
        </w:rPr>
        <w:t xml:space="preserve">Ова </w:t>
      </w:r>
      <w:r w:rsidR="00EA07F9" w:rsidRPr="00E93DB8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E93DB8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93DB8">
        <w:rPr>
          <w:rFonts w:ascii="Arial" w:hAnsi="Arial" w:cs="Arial"/>
          <w:sz w:val="22"/>
          <w:szCs w:val="22"/>
          <w:lang w:val="ru-RU"/>
        </w:rPr>
        <w:t>и</w:t>
      </w:r>
      <w:r w:rsidR="00C6690C" w:rsidRPr="00E93DB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93DB8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93DB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E93DB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213521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213521">
        <w:rPr>
          <w:rFonts w:ascii="Arial" w:hAnsi="Arial" w:cs="Arial"/>
          <w:iCs/>
          <w:sz w:val="22"/>
          <w:szCs w:val="22"/>
          <w:lang w:val="sr-Latn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4B" w:rsidRDefault="00D6664B" w:rsidP="00F717AF">
      <w:r>
        <w:separator/>
      </w:r>
    </w:p>
  </w:endnote>
  <w:endnote w:type="continuationSeparator" w:id="0">
    <w:p w:rsidR="00D6664B" w:rsidRDefault="00D6664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63200" w:rsidRDefault="00C6690C" w:rsidP="00C63200">
    <w:pPr>
      <w:ind w:right="-19"/>
      <w:outlineLvl w:val="0"/>
      <w:rPr>
        <w:rFonts w:ascii="Arial" w:hAnsi="Arial" w:cs="Arial"/>
        <w:b/>
        <w:sz w:val="16"/>
        <w:szCs w:val="16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63200" w:rsidRPr="00C63200">
      <w:rPr>
        <w:rFonts w:ascii="Arial" w:hAnsi="Arial" w:cs="Arial"/>
        <w:b/>
        <w:sz w:val="16"/>
        <w:szCs w:val="16"/>
        <w:lang w:eastAsia="en-US"/>
      </w:rPr>
      <w:t>3000/</w:t>
    </w:r>
    <w:r w:rsidR="00C63200" w:rsidRPr="00C63200">
      <w:rPr>
        <w:rFonts w:ascii="Arial" w:hAnsi="Arial" w:cs="Arial"/>
        <w:b/>
        <w:sz w:val="16"/>
        <w:szCs w:val="16"/>
        <w:lang w:val="sr-Cyrl-RS" w:eastAsia="en-US"/>
      </w:rPr>
      <w:t>19</w:t>
    </w:r>
    <w:r w:rsidR="00C63200" w:rsidRPr="00C63200">
      <w:rPr>
        <w:rFonts w:ascii="Arial" w:hAnsi="Arial" w:cs="Arial"/>
        <w:b/>
        <w:sz w:val="16"/>
        <w:szCs w:val="16"/>
        <w:lang w:val="sr-Latn-RS" w:eastAsia="en-US"/>
      </w:rPr>
      <w:t>55</w:t>
    </w:r>
    <w:r w:rsidR="00C63200" w:rsidRPr="00C63200">
      <w:rPr>
        <w:rFonts w:ascii="Arial" w:hAnsi="Arial" w:cs="Arial"/>
        <w:b/>
        <w:sz w:val="16"/>
        <w:szCs w:val="16"/>
        <w:lang w:eastAsia="en-US"/>
      </w:rPr>
      <w:t>/2017 (1</w:t>
    </w:r>
    <w:r w:rsidR="00C63200" w:rsidRPr="00C63200">
      <w:rPr>
        <w:rFonts w:ascii="Arial" w:hAnsi="Arial" w:cs="Arial"/>
        <w:b/>
        <w:sz w:val="16"/>
        <w:szCs w:val="16"/>
        <w:lang w:val="sr-Latn-RS" w:eastAsia="en-US"/>
      </w:rPr>
      <w:t>89</w:t>
    </w:r>
    <w:r w:rsidR="00C63200" w:rsidRPr="00C63200">
      <w:rPr>
        <w:rFonts w:ascii="Arial" w:hAnsi="Arial" w:cs="Arial"/>
        <w:b/>
        <w:sz w:val="16"/>
        <w:szCs w:val="16"/>
        <w:lang w:val="sr-Cyrl-RS" w:eastAsia="en-US"/>
      </w:rPr>
      <w:t>5</w:t>
    </w:r>
    <w:r w:rsidR="00C63200" w:rsidRPr="00C63200">
      <w:rPr>
        <w:rFonts w:ascii="Arial" w:hAnsi="Arial" w:cs="Arial"/>
        <w:b/>
        <w:sz w:val="16"/>
        <w:szCs w:val="16"/>
        <w:lang w:eastAsia="en-US"/>
      </w:rPr>
      <w:t>/2017)</w:t>
    </w:r>
    <w:r w:rsidR="00C63200">
      <w:rPr>
        <w:rFonts w:ascii="Arial" w:hAnsi="Arial" w:cs="Arial"/>
        <w:b/>
        <w:sz w:val="16"/>
        <w:szCs w:val="16"/>
        <w:lang w:val="sr-Cyrl-RS" w:eastAsia="en-US"/>
      </w:rPr>
      <w:t xml:space="preserve">      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1224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1224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4B" w:rsidRDefault="00D6664B" w:rsidP="00F717AF">
      <w:r>
        <w:separator/>
      </w:r>
    </w:p>
  </w:footnote>
  <w:footnote w:type="continuationSeparator" w:id="0">
    <w:p w:rsidR="00D6664B" w:rsidRDefault="00D6664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6664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1224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1224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B49A6"/>
    <w:multiLevelType w:val="hybridMultilevel"/>
    <w:tmpl w:val="D00E60D2"/>
    <w:lvl w:ilvl="0" w:tplc="A32A0860">
      <w:start w:val="2"/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5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58E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3FC1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521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F72"/>
    <w:rsid w:val="005403F3"/>
    <w:rsid w:val="00543760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F8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D5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3176"/>
    <w:rsid w:val="008E5577"/>
    <w:rsid w:val="008E55BD"/>
    <w:rsid w:val="008E662A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3261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2D36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320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60C7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1D1"/>
    <w:rsid w:val="00D34F03"/>
    <w:rsid w:val="00D42824"/>
    <w:rsid w:val="00D51FA1"/>
    <w:rsid w:val="00D55AF1"/>
    <w:rsid w:val="00D57162"/>
    <w:rsid w:val="00D621F5"/>
    <w:rsid w:val="00D662E7"/>
    <w:rsid w:val="00D6664B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FF1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DB8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F54"/>
    <w:rsid w:val="00ED3247"/>
    <w:rsid w:val="00ED49BC"/>
    <w:rsid w:val="00EF14F6"/>
    <w:rsid w:val="00EF1D9E"/>
    <w:rsid w:val="00F013E9"/>
    <w:rsid w:val="00F03ABF"/>
    <w:rsid w:val="00F045E6"/>
    <w:rsid w:val="00F1224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41</cp:revision>
  <cp:lastPrinted>2017-12-25T13:17:00Z</cp:lastPrinted>
  <dcterms:created xsi:type="dcterms:W3CDTF">2015-07-01T14:16:00Z</dcterms:created>
  <dcterms:modified xsi:type="dcterms:W3CDTF">2017-12-27T10:06:00Z</dcterms:modified>
</cp:coreProperties>
</file>