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572899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72899">
        <w:rPr>
          <w:rFonts w:ascii="Arial" w:hAnsi="Arial"/>
          <w:color w:val="000000" w:themeColor="text1"/>
          <w:lang w:val="ru-RU"/>
        </w:rPr>
        <w:t xml:space="preserve">Индикатори притиска и температуре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572899" w:rsidRPr="00572899">
        <w:rPr>
          <w:rFonts w:ascii="Arial" w:hAnsi="Arial" w:cs="Arial"/>
          <w:color w:val="000000" w:themeColor="text1"/>
          <w:sz w:val="22"/>
          <w:szCs w:val="22"/>
        </w:rPr>
        <w:t>3000/0754/2017(435/2017)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6B2F85" w:rsidRPr="006B2F85">
        <w:rPr>
          <w:rFonts w:ascii="Arial" w:hAnsi="Arial" w:cs="Arial"/>
          <w:color w:val="000000" w:themeColor="text1"/>
          <w:sz w:val="22"/>
          <w:szCs w:val="22"/>
        </w:rPr>
        <w:t>5364-E.03.02.-10821/</w:t>
      </w:r>
      <w:r w:rsidR="006B2F85">
        <w:rPr>
          <w:rFonts w:ascii="Arial" w:hAnsi="Arial" w:cs="Arial"/>
          <w:color w:val="000000" w:themeColor="text1"/>
          <w:sz w:val="22"/>
          <w:szCs w:val="22"/>
          <w:lang w:val="sr-Latn-RS"/>
        </w:rPr>
        <w:t>4</w:t>
      </w:r>
      <w:r w:rsidR="006B2F85" w:rsidRPr="006B2F85">
        <w:rPr>
          <w:rFonts w:ascii="Arial" w:hAnsi="Arial" w:cs="Arial"/>
          <w:color w:val="000000" w:themeColor="text1"/>
          <w:sz w:val="22"/>
          <w:szCs w:val="22"/>
        </w:rPr>
        <w:t>-2018</w:t>
      </w:r>
      <w:r w:rsidR="006B2F85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од </w:t>
      </w:r>
      <w:r w:rsidR="006B2F85">
        <w:rPr>
          <w:rFonts w:ascii="Arial" w:hAnsi="Arial" w:cs="Arial"/>
          <w:color w:val="000000" w:themeColor="text1"/>
          <w:sz w:val="22"/>
          <w:szCs w:val="22"/>
          <w:lang w:val="sr-Latn-RS"/>
        </w:rPr>
        <w:t>11.01.2018.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572899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572899" w:rsidRPr="00572899" w:rsidRDefault="00572899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572899" w:rsidRPr="00572899">
        <w:rPr>
          <w:rFonts w:ascii="Arial" w:hAnsi="Arial" w:cs="Arial"/>
          <w:b/>
          <w:bCs/>
          <w:sz w:val="22"/>
          <w:szCs w:val="22"/>
          <w:lang w:val="sr-Cyrl-RS"/>
        </w:rPr>
        <w:t>Индикатори притиска и температуре</w:t>
      </w:r>
      <w:r w:rsidR="00572899" w:rsidRPr="0057289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ХНИЧКОЈ СПЕЦИФИКАЦИЈИ  </w:t>
      </w:r>
      <w:r w:rsidR="00572899">
        <w:rPr>
          <w:rFonts w:ascii="Arial" w:hAnsi="Arial" w:cs="Arial"/>
          <w:color w:val="000000" w:themeColor="text1"/>
          <w:sz w:val="22"/>
          <w:szCs w:val="22"/>
          <w:lang w:val="sr-Cyrl-RS"/>
        </w:rPr>
        <w:t>додаје се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тачк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3.2. 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КВАЛИТЕТ И ТЕХНИЧКЕ КАРАКТЕРИСТИКЕ (СПЕЦИФИКАЦИЈЕ)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>на страни 4 од 48 конкурсне документације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 w:rsidR="00572899">
        <w:rPr>
          <w:rFonts w:ascii="Arial" w:hAnsi="Arial" w:cs="Arial"/>
          <w:color w:val="000000" w:themeColor="text1"/>
          <w:sz w:val="22"/>
          <w:szCs w:val="22"/>
          <w:lang w:val="sr-Cyrl-RS"/>
        </w:rPr>
        <w:t>и гласи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>: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P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За ставке од 1. до 5.:  </w:t>
      </w:r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Прикључак је радијални са доње стране кућишта, монтира се помоћу носача, називни пречник кућишта је 100 </w:t>
      </w:r>
      <w:r w:rsidRPr="00572899">
        <w:rPr>
          <w:rFonts w:ascii="Arial" w:eastAsia="Calibri" w:hAnsi="Arial" w:cs="Arial"/>
          <w:sz w:val="22"/>
          <w:szCs w:val="22"/>
          <w:lang w:val="sr-Latn-RS" w:eastAsia="en-US"/>
        </w:rPr>
        <w:t>mm.</w:t>
      </w:r>
    </w:p>
    <w:p w:rsid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31FC3">
        <w:rPr>
          <w:rFonts w:ascii="Calibri" w:eastAsia="Calibri" w:hAnsi="Calibri"/>
          <w:noProof/>
          <w:color w:val="1F497D"/>
          <w:sz w:val="22"/>
          <w:szCs w:val="22"/>
          <w:lang w:val="en-US" w:eastAsia="en-US"/>
        </w:rPr>
        <w:drawing>
          <wp:inline distT="0" distB="0" distL="0" distR="0" wp14:anchorId="5F07834F" wp14:editId="3E456715">
            <wp:extent cx="3331497" cy="3403158"/>
            <wp:effectExtent l="0" t="0" r="2540" b="6985"/>
            <wp:docPr id="2" name="Picture 1" descr="cid:image003.jpg@01D38A16.8B35D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8A16.8B35D1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907" cy="340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99" w:rsidRP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706F20" w:rsidRDefault="00706F20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 w:rsidRPr="00866B7F">
        <w:rPr>
          <w:rFonts w:ascii="Arial" w:hAnsi="Arial" w:cs="Arial"/>
          <w:color w:val="000000" w:themeColor="text1"/>
          <w:lang w:val="sr-Cyrl-RS"/>
        </w:rPr>
        <w:t xml:space="preserve">Важећа </w:t>
      </w:r>
      <w:r w:rsidR="00CF62C8" w:rsidRPr="00866B7F">
        <w:rPr>
          <w:rFonts w:ascii="Arial" w:hAnsi="Arial" w:cs="Arial"/>
          <w:color w:val="000000" w:themeColor="text1"/>
          <w:lang w:val="sr-Cyrl-RS"/>
        </w:rPr>
        <w:t>т</w:t>
      </w:r>
      <w:r w:rsidRPr="00866B7F">
        <w:rPr>
          <w:rFonts w:ascii="Arial" w:hAnsi="Arial" w:cs="Arial"/>
          <w:color w:val="000000" w:themeColor="text1"/>
          <w:lang w:val="sr-Cyrl-RS"/>
        </w:rPr>
        <w:t>ехничка спецификација</w:t>
      </w: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F62C8" w:rsidRPr="00DE04BE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bookmarkStart w:id="0" w:name="_GoBack"/>
      <w:bookmarkEnd w:id="0"/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P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92E99" w:rsidRDefault="00892E9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2656CF" w:rsidRPr="00572899" w:rsidRDefault="002656CF" w:rsidP="000D1E7C">
      <w:pPr>
        <w:numPr>
          <w:ilvl w:val="0"/>
          <w:numId w:val="7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572899" w:rsidRDefault="00572899" w:rsidP="00572899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7289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</w:t>
      </w: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851"/>
        <w:gridCol w:w="992"/>
      </w:tblGrid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tabs>
                <w:tab w:val="left" w:pos="651"/>
              </w:tabs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Гасни термометар WIKA TM73.01 - 40 -+ 60 °C; 2 m;  Ø8 x 100; G 1/2</w:t>
            </w:r>
          </w:p>
          <w:p w:rsidR="00572899" w:rsidRPr="00572899" w:rsidRDefault="00572899" w:rsidP="00572899">
            <w:pPr>
              <w:tabs>
                <w:tab w:val="left" w:pos="651"/>
              </w:tabs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Гасни термометар WIKA TM73.01 0 - 60 °C; 3 m;  Ø8 x 100; G 1/2 </w:t>
            </w:r>
          </w:p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Гасни термометар WIKA TM73.01 0 - 120 °C; 4 m;  Ø8 x 200; G 1/2 </w:t>
            </w:r>
          </w:p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Гасни термометар WIKA TM73.01 0 - 250 °C; 4 m;  Ø8 x 200; G 1/2</w:t>
            </w:r>
          </w:p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Гасни термометар WIKA TM73.01 0 - 400 °C; 4 m;  Ø8 x 200; G 1/2 </w:t>
            </w:r>
          </w:p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0 - 0,6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0 - 2,5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0 - 4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0 - 6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0 - 10 bar;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0 - 16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0 - 25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0 - 40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15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0 - 60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15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0 - 100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0 - 160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0 - 250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0 - 400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</w:tbl>
    <w:p w:rsidR="00572899" w:rsidRP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572899">
        <w:rPr>
          <w:rFonts w:ascii="Arial" w:hAnsi="Arial" w:cs="Arial"/>
          <w:b/>
          <w:bCs/>
          <w:sz w:val="22"/>
          <w:szCs w:val="22"/>
          <w:lang w:val="sr-Cyrl-RS" w:eastAsia="en-US"/>
        </w:rPr>
        <w:t>3.</w:t>
      </w:r>
      <w:r w:rsidRPr="00572899">
        <w:rPr>
          <w:rFonts w:ascii="Arial" w:hAnsi="Arial" w:cs="Arial"/>
          <w:b/>
          <w:bCs/>
          <w:sz w:val="22"/>
          <w:szCs w:val="22"/>
          <w:lang w:val="sr-Latn-RS" w:eastAsia="en-US"/>
        </w:rPr>
        <w:t>2</w:t>
      </w:r>
      <w:r w:rsidRPr="00572899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. </w:t>
      </w:r>
      <w:r w:rsidRPr="0057289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Квалитет и техничке карактеристике (спецификације)</w:t>
      </w:r>
    </w:p>
    <w:p w:rsidR="00572899" w:rsidRP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За ставке од 1. до 5.:  </w:t>
      </w:r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Прикључак је радијални са доње стране кућишта, монтира се помоћу носача, називни пречник кућишта је 100 </w:t>
      </w:r>
      <w:r w:rsidRPr="00572899">
        <w:rPr>
          <w:rFonts w:ascii="Arial" w:eastAsia="Calibri" w:hAnsi="Arial" w:cs="Arial"/>
          <w:sz w:val="22"/>
          <w:szCs w:val="22"/>
          <w:lang w:val="sr-Latn-RS" w:eastAsia="en-US"/>
        </w:rPr>
        <w:t>mm.</w:t>
      </w:r>
    </w:p>
    <w:p w:rsid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31FC3">
        <w:rPr>
          <w:rFonts w:ascii="Calibri" w:eastAsia="Calibri" w:hAnsi="Calibri"/>
          <w:noProof/>
          <w:color w:val="1F497D"/>
          <w:sz w:val="22"/>
          <w:szCs w:val="22"/>
          <w:lang w:val="en-US" w:eastAsia="en-US"/>
        </w:rPr>
        <w:lastRenderedPageBreak/>
        <w:drawing>
          <wp:inline distT="0" distB="0" distL="0" distR="0" wp14:anchorId="4EAADF6B" wp14:editId="0C49ECD5">
            <wp:extent cx="3873260" cy="3956575"/>
            <wp:effectExtent l="0" t="0" r="0" b="6350"/>
            <wp:docPr id="3" name="Picture 1" descr="cid:image003.jpg@01D38A16.8B35D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8A16.8B35D1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024" cy="396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99" w:rsidRP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3.3. </w:t>
      </w:r>
      <w:r w:rsidRPr="00572899">
        <w:rPr>
          <w:rFonts w:ascii="Arial" w:hAnsi="Arial" w:cs="Arial"/>
          <w:b/>
          <w:bCs/>
          <w:sz w:val="22"/>
          <w:szCs w:val="22"/>
          <w:lang w:val="sr-Cyrl-RS" w:eastAsia="en-US"/>
        </w:rPr>
        <w:t>Каталошки изводи</w:t>
      </w:r>
    </w:p>
    <w:p w:rsid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572899">
        <w:rPr>
          <w:rFonts w:ascii="Arial" w:hAnsi="Arial" w:cs="Arial"/>
          <w:bCs/>
          <w:sz w:val="22"/>
          <w:szCs w:val="22"/>
          <w:lang w:val="sr-Cyrl-RS" w:eastAsia="en-US"/>
        </w:rPr>
        <w:t xml:space="preserve">Уз понуду доставити каталошке изводе, са техничким карактеристикама понуђене опреме. </w:t>
      </w: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7289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r w:rsidRPr="0057289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72899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Изабрани понуђач је обавезан да испоруку добара изврши у року који не може бити дужи од 60 дана од дана закључења уговора.</w:t>
      </w: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Pr="00572899" w:rsidRDefault="00572899" w:rsidP="00572899">
      <w:pPr>
        <w:keepNext/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572899" w:rsidRPr="00572899" w:rsidRDefault="00572899" w:rsidP="00572899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72899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572899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572899" w:rsidRPr="00572899" w:rsidRDefault="00572899" w:rsidP="00572899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72899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572899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572899" w:rsidRDefault="00572899" w:rsidP="00572899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572899" w:rsidRPr="00572899" w:rsidRDefault="00572899" w:rsidP="00572899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572899" w:rsidRPr="00572899" w:rsidRDefault="00572899" w:rsidP="00572899">
      <w:pPr>
        <w:keepNext/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7289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6</w:t>
      </w:r>
      <w:r w:rsidRPr="0057289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572899" w:rsidRPr="00572899" w:rsidRDefault="00572899" w:rsidP="0057289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572899" w:rsidRPr="00572899" w:rsidRDefault="00572899" w:rsidP="0057289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572899" w:rsidRPr="00572899" w:rsidRDefault="00572899" w:rsidP="0057289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2899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572899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2899">
        <w:rPr>
          <w:rFonts w:ascii="Arial" w:hAnsi="Arial"/>
          <w:b/>
          <w:sz w:val="22"/>
          <w:szCs w:val="22"/>
        </w:rPr>
        <w:t>3.</w:t>
      </w:r>
      <w:r>
        <w:rPr>
          <w:rFonts w:ascii="Arial" w:hAnsi="Arial"/>
          <w:b/>
          <w:sz w:val="22"/>
          <w:szCs w:val="22"/>
          <w:lang w:val="sr-Cyrl-RS"/>
        </w:rPr>
        <w:t>7</w:t>
      </w:r>
      <w:r w:rsidRPr="00572899">
        <w:rPr>
          <w:rFonts w:ascii="Arial" w:hAnsi="Arial"/>
          <w:b/>
          <w:sz w:val="22"/>
          <w:szCs w:val="22"/>
        </w:rPr>
        <w:t>. Гарантни рок</w:t>
      </w:r>
      <w:bookmarkEnd w:id="3"/>
      <w:bookmarkEnd w:id="4"/>
    </w:p>
    <w:p w:rsidR="00572899" w:rsidRPr="00572899" w:rsidRDefault="00572899" w:rsidP="0057289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572899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72899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72899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572899" w:rsidRPr="00572899" w:rsidRDefault="00572899" w:rsidP="00572899">
      <w:pPr>
        <w:suppressAutoHyphens w:val="0"/>
        <w:jc w:val="both"/>
        <w:rPr>
          <w:rFonts w:ascii="Calibri" w:eastAsia="Calibri" w:hAnsi="Calibri" w:cs="Arial"/>
          <w:color w:val="00B0F0"/>
          <w:sz w:val="22"/>
          <w:szCs w:val="22"/>
          <w:lang w:val="sr-Cyrl-RS" w:eastAsia="zh-CN"/>
        </w:rPr>
      </w:pPr>
      <w:r w:rsidRPr="00572899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572899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572899" w:rsidRPr="002656CF" w:rsidRDefault="00572899" w:rsidP="00572899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</w:p>
    <w:sectPr w:rsidR="00572899" w:rsidRPr="00265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48" w:rsidRDefault="00291248" w:rsidP="00536655">
      <w:r>
        <w:separator/>
      </w:r>
    </w:p>
  </w:endnote>
  <w:endnote w:type="continuationSeparator" w:id="0">
    <w:p w:rsidR="00291248" w:rsidRDefault="00291248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48" w:rsidRDefault="00291248" w:rsidP="00536655">
      <w:r>
        <w:separator/>
      </w:r>
    </w:p>
  </w:footnote>
  <w:footnote w:type="continuationSeparator" w:id="0">
    <w:p w:rsidR="00291248" w:rsidRDefault="00291248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8F"/>
    <w:multiLevelType w:val="hybridMultilevel"/>
    <w:tmpl w:val="DD2ECA66"/>
    <w:lvl w:ilvl="0" w:tplc="723849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02C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7CFC"/>
    <w:multiLevelType w:val="hybridMultilevel"/>
    <w:tmpl w:val="6138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0179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C34C6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674A4CC2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372B9"/>
    <w:rsid w:val="00073FAB"/>
    <w:rsid w:val="000D1E7C"/>
    <w:rsid w:val="000D6BF0"/>
    <w:rsid w:val="000E1354"/>
    <w:rsid w:val="0019333C"/>
    <w:rsid w:val="00260B69"/>
    <w:rsid w:val="002656CF"/>
    <w:rsid w:val="00291248"/>
    <w:rsid w:val="004F545F"/>
    <w:rsid w:val="00536655"/>
    <w:rsid w:val="00572899"/>
    <w:rsid w:val="005E015F"/>
    <w:rsid w:val="00641DD5"/>
    <w:rsid w:val="006B2F85"/>
    <w:rsid w:val="006E7B9F"/>
    <w:rsid w:val="00706F20"/>
    <w:rsid w:val="00736ED9"/>
    <w:rsid w:val="00767D35"/>
    <w:rsid w:val="007D7677"/>
    <w:rsid w:val="00826F8A"/>
    <w:rsid w:val="00855EB4"/>
    <w:rsid w:val="00866B7F"/>
    <w:rsid w:val="00892E99"/>
    <w:rsid w:val="009035C9"/>
    <w:rsid w:val="00930C99"/>
    <w:rsid w:val="00987922"/>
    <w:rsid w:val="00990485"/>
    <w:rsid w:val="00A03077"/>
    <w:rsid w:val="00A5694F"/>
    <w:rsid w:val="00AC790E"/>
    <w:rsid w:val="00CF62C8"/>
    <w:rsid w:val="00DC0155"/>
    <w:rsid w:val="00DE04BE"/>
    <w:rsid w:val="00E11CF2"/>
    <w:rsid w:val="00E453E8"/>
    <w:rsid w:val="00E70A20"/>
    <w:rsid w:val="00EE05B7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jpg@01D38A16.8B35D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2017-10-24T08:20:00Z</cp:lastPrinted>
  <dcterms:created xsi:type="dcterms:W3CDTF">2018-01-10T13:11:00Z</dcterms:created>
  <dcterms:modified xsi:type="dcterms:W3CDTF">2018-01-11T11:13:00Z</dcterms:modified>
</cp:coreProperties>
</file>