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3E7C3B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3E7C3B">
        <w:rPr>
          <w:rFonts w:ascii="Arial" w:hAnsi="Arial" w:cs="Arial"/>
          <w:i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E7C3B" w:rsidRPr="009A5333">
        <w:rPr>
          <w:rFonts w:ascii="Arial" w:hAnsi="Arial"/>
        </w:rPr>
        <w:t>„Опрема за реконструкцију СКАДА управљачког система постројења допреме угља Д1 и уградња - ТЕНТ-А“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E7C3B" w:rsidRPr="009A5333">
        <w:rPr>
          <w:rFonts w:ascii="Arial" w:hAnsi="Arial"/>
          <w:lang w:val="en-US"/>
        </w:rPr>
        <w:t>3000/1956/2017 (1547/2017)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6669DC">
        <w:rPr>
          <w:rFonts w:ascii="Arial" w:hAnsi="Arial"/>
          <w:lang w:val="sr-Latn-RS"/>
        </w:rPr>
        <w:t>105-E.03.01-798/</w:t>
      </w:r>
      <w:r w:rsidR="006669DC">
        <w:rPr>
          <w:rFonts w:ascii="Arial" w:hAnsi="Arial"/>
          <w:lang w:val="sr-Cyrl-RS"/>
        </w:rPr>
        <w:t>2</w:t>
      </w:r>
      <w:bookmarkStart w:id="0" w:name="_GoBack"/>
      <w:bookmarkEnd w:id="0"/>
      <w:r w:rsidR="001310B8">
        <w:rPr>
          <w:rFonts w:ascii="Arial" w:hAnsi="Arial"/>
          <w:lang w:val="sr-Latn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1310B8">
        <w:rPr>
          <w:rFonts w:ascii="Arial" w:hAnsi="Arial" w:cs="Arial"/>
          <w:sz w:val="22"/>
          <w:szCs w:val="22"/>
          <w:lang w:val="sr-Cyrl-RS"/>
        </w:rPr>
        <w:t>03.01.2018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E7C3B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јануар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A30B78">
        <w:rPr>
          <w:rFonts w:ascii="Arial" w:hAnsi="Arial" w:cs="Arial"/>
          <w:i/>
          <w:sz w:val="22"/>
          <w:szCs w:val="22"/>
          <w:lang w:val="sr-Latn-R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3E7C3B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3E7C3B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E7C3B" w:rsidRPr="009A5333">
        <w:rPr>
          <w:rFonts w:ascii="Arial" w:hAnsi="Arial"/>
        </w:rPr>
        <w:t>„Опрема за реконструкцију СКАДА управљачког система постројења допреме угља Д1 и уградња - ТЕНТ-А“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A30B78" w:rsidRDefault="00C6690C" w:rsidP="000F38BA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3E7C3B">
        <w:rPr>
          <w:rFonts w:ascii="Arial" w:hAnsi="Arial" w:cs="Arial"/>
          <w:sz w:val="22"/>
          <w:szCs w:val="22"/>
        </w:rPr>
        <w:t xml:space="preserve">Тачка </w:t>
      </w:r>
      <w:r w:rsidR="003E7C3B" w:rsidRPr="003E7C3B">
        <w:rPr>
          <w:rFonts w:ascii="Arial" w:hAnsi="Arial" w:cs="Arial"/>
          <w:sz w:val="22"/>
          <w:szCs w:val="22"/>
          <w:lang w:val="sr-Cyrl-RS"/>
        </w:rPr>
        <w:t>7 „Обрасци“</w:t>
      </w:r>
      <w:r w:rsidRPr="003E7C3B">
        <w:rPr>
          <w:rFonts w:ascii="Arial" w:hAnsi="Arial" w:cs="Arial"/>
          <w:sz w:val="22"/>
          <w:szCs w:val="22"/>
        </w:rPr>
        <w:t xml:space="preserve"> конкурсне документације допуњује се</w:t>
      </w:r>
      <w:r w:rsidR="003E7C3B" w:rsidRPr="003E7C3B">
        <w:rPr>
          <w:rFonts w:ascii="Arial" w:hAnsi="Arial" w:cs="Arial"/>
          <w:sz w:val="22"/>
          <w:szCs w:val="22"/>
          <w:lang w:val="sr-Cyrl-RS"/>
        </w:rPr>
        <w:t xml:space="preserve"> следећим обрасцем</w:t>
      </w:r>
      <w:r w:rsidRPr="003E7C3B">
        <w:rPr>
          <w:rFonts w:ascii="Arial" w:hAnsi="Arial" w:cs="Arial"/>
          <w:sz w:val="22"/>
          <w:szCs w:val="22"/>
        </w:rPr>
        <w:t xml:space="preserve">: </w:t>
      </w:r>
      <w:r w:rsidR="003E7C3B">
        <w:rPr>
          <w:rFonts w:ascii="Arial" w:hAnsi="Arial" w:cs="Arial"/>
          <w:b/>
          <w:sz w:val="22"/>
          <w:szCs w:val="22"/>
        </w:rPr>
        <w:br w:type="page"/>
      </w:r>
    </w:p>
    <w:p w:rsidR="003E7C3B" w:rsidRPr="00A30B78" w:rsidRDefault="003E7C3B" w:rsidP="00A30B78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Latn-RS" w:eastAsia="en-US"/>
        </w:rPr>
      </w:pPr>
      <w:bookmarkStart w:id="1" w:name="_Toc442559940"/>
      <w:r w:rsidRPr="003E7C3B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bookmarkEnd w:id="1"/>
      <w:r>
        <w:rPr>
          <w:rFonts w:ascii="Arial" w:hAnsi="Arial" w:cs="Arial"/>
          <w:b/>
          <w:sz w:val="22"/>
          <w:szCs w:val="22"/>
          <w:lang w:val="sr-Cyrl-RS" w:eastAsia="en-US"/>
        </w:rPr>
        <w:t>5.1.</w:t>
      </w:r>
    </w:p>
    <w:p w:rsidR="003E7C3B" w:rsidRPr="003E7C3B" w:rsidRDefault="003E7C3B" w:rsidP="003E7C3B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E7C3B" w:rsidRPr="003E7C3B" w:rsidRDefault="003E7C3B" w:rsidP="003E7C3B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3E7C3B">
        <w:rPr>
          <w:rFonts w:ascii="Arial" w:hAnsi="Arial" w:cs="Arial"/>
          <w:b/>
          <w:sz w:val="22"/>
          <w:szCs w:val="22"/>
          <w:lang w:val="en-US" w:eastAsia="en-US"/>
        </w:rPr>
        <w:t>СПИСАК ИСПОРУЧЕНИХ ДОБАРА– СТРУЧНЕ РЕФЕРЕНЦЕ</w:t>
      </w:r>
    </w:p>
    <w:p w:rsidR="003E7C3B" w:rsidRPr="003E7C3B" w:rsidRDefault="003E7C3B" w:rsidP="003E7C3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785"/>
        <w:gridCol w:w="1708"/>
        <w:gridCol w:w="1737"/>
        <w:gridCol w:w="1639"/>
        <w:gridCol w:w="2155"/>
      </w:tblGrid>
      <w:tr w:rsidR="003E7C3B" w:rsidRPr="003E7C3B" w:rsidTr="003E4425">
        <w:tc>
          <w:tcPr>
            <w:tcW w:w="213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51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3E7C3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Референтни наручилац односно купац</w:t>
            </w:r>
          </w:p>
        </w:tc>
        <w:tc>
          <w:tcPr>
            <w:tcW w:w="908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3E7C3B">
              <w:rPr>
                <w:rFonts w:ascii="Arial" w:eastAsia="Calibri" w:hAnsi="Arial" w:cs="Arial"/>
                <w:bCs/>
                <w:iCs/>
                <w:sz w:val="22"/>
                <w:szCs w:val="22"/>
                <w:lang w:val="ru-RU" w:eastAsia="en-US"/>
              </w:rPr>
              <w:t>Лице за контакт</w:t>
            </w:r>
            <w:r w:rsidRPr="003E7C3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и број телефона</w:t>
            </w:r>
          </w:p>
        </w:tc>
        <w:tc>
          <w:tcPr>
            <w:tcW w:w="923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3E7C3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Број и датум закључења уговора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3E7C3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Датум </w:t>
            </w:r>
            <w:r w:rsidRPr="003E7C3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реализације уговора</w:t>
            </w: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3E7C3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Вредност испоручених добара без ПДВ</w:t>
            </w: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3E7C3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Дин</w:t>
            </w:r>
          </w:p>
        </w:tc>
      </w:tr>
      <w:tr w:rsidR="003E7C3B" w:rsidRPr="003E7C3B" w:rsidTr="003E4425">
        <w:tc>
          <w:tcPr>
            <w:tcW w:w="213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3E7C3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951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E7C3B" w:rsidRPr="003E7C3B" w:rsidTr="003E4425">
        <w:tc>
          <w:tcPr>
            <w:tcW w:w="213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3E7C3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951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E7C3B" w:rsidRPr="003E7C3B" w:rsidTr="003E4425">
        <w:tc>
          <w:tcPr>
            <w:tcW w:w="213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3E7C3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951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E7C3B" w:rsidRPr="003E7C3B" w:rsidTr="003E4425">
        <w:tc>
          <w:tcPr>
            <w:tcW w:w="213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3E7C3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951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E7C3B" w:rsidRPr="003E7C3B" w:rsidTr="003E4425">
        <w:tc>
          <w:tcPr>
            <w:tcW w:w="213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3E7C3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951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E7C3B" w:rsidRPr="003E7C3B" w:rsidTr="003E4425">
        <w:tblPrEx>
          <w:tblLook w:val="0000" w:firstRow="0" w:lastRow="0" w:firstColumn="0" w:lastColumn="0" w:noHBand="0" w:noVBand="0"/>
        </w:tblPrEx>
        <w:trPr>
          <w:gridBefore w:val="3"/>
          <w:wBefore w:w="2072" w:type="pct"/>
          <w:trHeight w:val="812"/>
        </w:trPr>
        <w:tc>
          <w:tcPr>
            <w:tcW w:w="923" w:type="pct"/>
            <w:tcBorders>
              <w:left w:val="nil"/>
              <w:bottom w:val="nil"/>
            </w:tcBorders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3E7C3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Укупна вредност</w:t>
            </w: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3E7C3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испоручених добара без</w:t>
            </w:r>
          </w:p>
          <w:p w:rsidR="003E7C3B" w:rsidRPr="003E7C3B" w:rsidRDefault="003E7C3B" w:rsidP="003E7C3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3E7C3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ПДВ</w:t>
            </w:r>
          </w:p>
          <w:p w:rsidR="003E7C3B" w:rsidRPr="003E7C3B" w:rsidRDefault="003E7C3B" w:rsidP="003E7C3B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E7C3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    Дин</w:t>
            </w:r>
          </w:p>
        </w:tc>
        <w:tc>
          <w:tcPr>
            <w:tcW w:w="1145" w:type="pct"/>
          </w:tcPr>
          <w:p w:rsidR="003E7C3B" w:rsidRPr="003E7C3B" w:rsidRDefault="003E7C3B" w:rsidP="003E7C3B">
            <w:pPr>
              <w:suppressAutoHyphens w:val="0"/>
              <w:ind w:left="72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3E7C3B" w:rsidRPr="003E7C3B" w:rsidRDefault="003E7C3B" w:rsidP="003E7C3B">
      <w:pPr>
        <w:tabs>
          <w:tab w:val="left" w:pos="4999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E7C3B" w:rsidRPr="003E7C3B" w:rsidTr="003E4425">
        <w:trPr>
          <w:jc w:val="center"/>
        </w:trPr>
        <w:tc>
          <w:tcPr>
            <w:tcW w:w="3882" w:type="dxa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E7C3B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3E7C3B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3E7C3B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r w:rsidRPr="003E7C3B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3E7C3B" w:rsidRPr="003E7C3B" w:rsidTr="003E4425">
        <w:trPr>
          <w:jc w:val="center"/>
        </w:trPr>
        <w:tc>
          <w:tcPr>
            <w:tcW w:w="3882" w:type="dxa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E7C3B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E7C3B" w:rsidRPr="003E7C3B" w:rsidTr="003E4425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E7C3B" w:rsidRPr="003E7C3B" w:rsidTr="003E4425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E7C3B" w:rsidRPr="003E7C3B" w:rsidRDefault="003E7C3B" w:rsidP="003E7C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3E7C3B" w:rsidRPr="003E7C3B" w:rsidRDefault="003E7C3B" w:rsidP="003E7C3B">
      <w:pPr>
        <w:suppressAutoHyphens w:val="0"/>
        <w:spacing w:before="120"/>
        <w:jc w:val="both"/>
        <w:rPr>
          <w:rFonts w:ascii="Arial" w:eastAsia="Symbol" w:hAnsi="Arial" w:cs="Arial"/>
          <w:b/>
          <w:bCs/>
          <w:kern w:val="28"/>
          <w:sz w:val="22"/>
          <w:szCs w:val="22"/>
          <w:lang w:val="sr-Cyrl-RS" w:eastAsia="en-US"/>
        </w:rPr>
      </w:pPr>
    </w:p>
    <w:p w:rsidR="003E7C3B" w:rsidRPr="003E7C3B" w:rsidRDefault="003E7C3B" w:rsidP="003E7C3B">
      <w:pPr>
        <w:suppressAutoHyphens w:val="0"/>
        <w:spacing w:before="120"/>
        <w:jc w:val="both"/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</w:pPr>
      <w:r w:rsidRPr="003E7C3B"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  <w:t xml:space="preserve">Напомена: </w:t>
      </w:r>
    </w:p>
    <w:p w:rsidR="003E7C3B" w:rsidRPr="003E7C3B" w:rsidRDefault="003E7C3B" w:rsidP="003E7C3B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eastAsia="en-US"/>
        </w:rPr>
      </w:pPr>
      <w:r w:rsidRPr="003E7C3B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Уколико </w:t>
      </w:r>
      <w:r w:rsidRPr="003E7C3B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3E7C3B">
        <w:rPr>
          <w:rFonts w:ascii="Arial" w:eastAsia="TimesNewRomanPS-BoldMT" w:hAnsi="Arial" w:cs="Arial"/>
          <w:sz w:val="22"/>
          <w:szCs w:val="22"/>
          <w:lang w:val="en-US" w:eastAsia="en-US"/>
        </w:rPr>
        <w:t>.</w:t>
      </w:r>
    </w:p>
    <w:p w:rsidR="003E7C3B" w:rsidRPr="003E7C3B" w:rsidRDefault="003E7C3B" w:rsidP="003E7C3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3E7C3B">
        <w:rPr>
          <w:rFonts w:ascii="Arial" w:hAnsi="Arial" w:cs="Arial"/>
          <w:sz w:val="22"/>
          <w:szCs w:val="22"/>
          <w:lang w:val="en-US" w:eastAsia="en-US"/>
        </w:rPr>
        <w:t>Приликом подношења понуде овај образац копирати у потребном броју примерака.</w:t>
      </w:r>
    </w:p>
    <w:p w:rsidR="003E7C3B" w:rsidRPr="003E7C3B" w:rsidRDefault="003E7C3B" w:rsidP="003E7C3B">
      <w:pPr>
        <w:suppressAutoHyphens w:val="0"/>
        <w:spacing w:before="120"/>
        <w:jc w:val="both"/>
        <w:rPr>
          <w:rFonts w:ascii="Arial" w:hAnsi="Arial" w:cs="Arial"/>
          <w:b/>
          <w:bCs/>
          <w:kern w:val="28"/>
          <w:sz w:val="22"/>
          <w:szCs w:val="22"/>
        </w:rPr>
      </w:pPr>
      <w:r w:rsidRPr="003E7C3B">
        <w:rPr>
          <w:rFonts w:ascii="Arial" w:eastAsia="TimesNewRomanPS-BoldMT" w:hAnsi="Arial" w:cs="Arial"/>
          <w:sz w:val="22"/>
          <w:szCs w:val="22"/>
          <w:lang w:val="en-US" w:eastAsia="en-US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3E7C3B" w:rsidRPr="003E7C3B" w:rsidRDefault="003E7C3B" w:rsidP="003E7C3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C6690C" w:rsidRPr="003E7C3B" w:rsidRDefault="00C6690C" w:rsidP="003E7C3B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3E7C3B" w:rsidRDefault="003E7C3B" w:rsidP="00AA51DA">
      <w:pPr>
        <w:jc w:val="center"/>
        <w:rPr>
          <w:rFonts w:ascii="Arial" w:hAnsi="Arial" w:cs="Arial"/>
          <w:sz w:val="22"/>
          <w:szCs w:val="22"/>
        </w:rPr>
      </w:pPr>
      <w:r w:rsidRPr="003E7C3B">
        <w:rPr>
          <w:rFonts w:ascii="Arial" w:hAnsi="Arial" w:cs="Arial"/>
          <w:sz w:val="22"/>
          <w:szCs w:val="22"/>
          <w:lang w:val="sr-Cyrl-RS"/>
        </w:rPr>
        <w:t>2</w:t>
      </w:r>
      <w:r w:rsidR="00C6690C" w:rsidRPr="003E7C3B">
        <w:rPr>
          <w:rFonts w:ascii="Arial" w:hAnsi="Arial" w:cs="Arial"/>
          <w:sz w:val="22"/>
          <w:szCs w:val="22"/>
        </w:rPr>
        <w:t>.</w:t>
      </w:r>
    </w:p>
    <w:p w:rsidR="00C6690C" w:rsidRPr="00295D8C" w:rsidRDefault="003E7C3B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Ова </w:t>
      </w:r>
      <w:r w:rsidR="00EA07F9" w:rsidRPr="003E7C3B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B2743B" w:rsidRDefault="00EA07F9" w:rsidP="00B2743B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C4" w:rsidRDefault="003E51C4" w:rsidP="00F717AF">
      <w:r>
        <w:separator/>
      </w:r>
    </w:p>
  </w:endnote>
  <w:endnote w:type="continuationSeparator" w:id="0">
    <w:p w:rsidR="003E51C4" w:rsidRDefault="003E51C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TimesNewRomanPS-Bold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3E7C3B">
      <w:rPr>
        <w:i/>
        <w:sz w:val="20"/>
      </w:rPr>
      <w:t xml:space="preserve">ЈН  број </w:t>
    </w:r>
    <w:r w:rsidR="003E7C3B" w:rsidRPr="003E7C3B">
      <w:rPr>
        <w:i/>
        <w:sz w:val="20"/>
        <w:lang w:val="en-US"/>
      </w:rPr>
      <w:t>3000/1956/2017 (1547/2017)</w:t>
    </w:r>
    <w:r w:rsidRPr="003E7C3B">
      <w:rPr>
        <w:i/>
        <w:sz w:val="20"/>
      </w:rPr>
      <w:t xml:space="preserve">  Прва измена конкурсне</w:t>
    </w:r>
    <w:r w:rsidRPr="000F38BA">
      <w:rPr>
        <w:i/>
        <w:sz w:val="20"/>
      </w:rPr>
      <w:t xml:space="preserve">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669DC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669DC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C4" w:rsidRDefault="003E51C4" w:rsidP="00F717AF">
      <w:r>
        <w:separator/>
      </w:r>
    </w:p>
  </w:footnote>
  <w:footnote w:type="continuationSeparator" w:id="0">
    <w:p w:rsidR="003E51C4" w:rsidRDefault="003E51C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E51C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4pt;height:78.2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669DC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669DC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77E7"/>
    <w:rsid w:val="001110E4"/>
    <w:rsid w:val="00114E1F"/>
    <w:rsid w:val="00121563"/>
    <w:rsid w:val="00121B70"/>
    <w:rsid w:val="00123096"/>
    <w:rsid w:val="00124C65"/>
    <w:rsid w:val="001310B8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51C4"/>
    <w:rsid w:val="003E7C3B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69DC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0746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3786F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6BF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360E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0B78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43B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A35C-97A3-4AA3-A6AF-079D86CA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31</cp:revision>
  <cp:lastPrinted>2018-01-03T09:08:00Z</cp:lastPrinted>
  <dcterms:created xsi:type="dcterms:W3CDTF">2015-07-01T14:16:00Z</dcterms:created>
  <dcterms:modified xsi:type="dcterms:W3CDTF">2018-01-03T09:59:00Z</dcterms:modified>
</cp:coreProperties>
</file>