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0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r w:rsidR="00F8444D">
        <w:rPr>
          <w:rFonts w:ascii="Arial" w:hAnsi="Arial"/>
          <w:lang w:val="sr-Latn-RS"/>
        </w:rPr>
        <w:t>105-E.03.01-9723/</w:t>
      </w:r>
      <w:r w:rsidR="00AE238D">
        <w:rPr>
          <w:rFonts w:ascii="Arial" w:hAnsi="Arial"/>
          <w:lang w:val="sr-Cyrl-RS"/>
        </w:rPr>
        <w:t>4</w:t>
      </w:r>
      <w:r w:rsidR="00F8444D">
        <w:rPr>
          <w:rFonts w:ascii="Arial" w:hAnsi="Arial"/>
          <w:lang w:val="sr-Latn-RS"/>
        </w:rPr>
        <w:t>-2018</w:t>
      </w:r>
    </w:p>
    <w:p w:rsidR="0046231D" w:rsidRPr="008E0320" w:rsidRDefault="00C34D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</w:t>
      </w:r>
      <w:r w:rsidR="00AE238D">
        <w:rPr>
          <w:rFonts w:ascii="Arial" w:hAnsi="Arial"/>
          <w:lang w:val="sr-Latn-RS"/>
        </w:rPr>
        <w:t>18</w:t>
      </w:r>
      <w:r w:rsidR="00F8444D">
        <w:rPr>
          <w:rFonts w:ascii="Arial" w:hAnsi="Arial"/>
          <w:lang w:val="sr-Latn-RS"/>
        </w:rPr>
        <w:t>.01.2018.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32A97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32A97" w:rsidRPr="00F32A97" w:rsidRDefault="00F32A97" w:rsidP="00F32A97">
      <w:pPr>
        <w:spacing w:after="240"/>
        <w:rPr>
          <w:rFonts w:ascii="Arial" w:hAnsi="Arial"/>
          <w:iCs/>
          <w:lang w:val="ru-RU"/>
        </w:rPr>
      </w:pPr>
      <w:r w:rsidRPr="00F32A97">
        <w:rPr>
          <w:rFonts w:ascii="Arial" w:hAnsi="Arial"/>
          <w:iCs/>
          <w:lang w:val="ru-RU"/>
        </w:rPr>
        <w:t>Молимо Вас за сагласност за замену материјала за цеви 15128.5 (ČSN) на материјал 14MoV63, који је европски еквивалент, са истим својствима.</w:t>
      </w: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36487" w:rsidRDefault="00287E90" w:rsidP="00F32A97">
      <w:pPr>
        <w:rPr>
          <w:rFonts w:ascii="Arial" w:hAnsi="Arial"/>
          <w:lang w:val="ru-RU"/>
        </w:rPr>
      </w:pPr>
      <w:r w:rsidRPr="00C36487">
        <w:rPr>
          <w:rFonts w:ascii="Arial" w:hAnsi="Arial"/>
          <w:lang w:val="ru-RU"/>
        </w:rPr>
        <w:t xml:space="preserve">Остајемо при дефинисаном материјалу за цеви  </w:t>
      </w:r>
      <w:r w:rsidR="00C36487" w:rsidRPr="00C36487">
        <w:rPr>
          <w:rFonts w:ascii="Arial" w:hAnsi="Arial"/>
          <w:lang w:val="ru-RU"/>
        </w:rPr>
        <w:t>15128.5 (ČSN)</w:t>
      </w:r>
      <w:r w:rsidRPr="00C36487">
        <w:rPr>
          <w:rFonts w:ascii="Arial" w:hAnsi="Arial"/>
          <w:lang w:val="ru-RU"/>
        </w:rPr>
        <w:t>: материјал цевних лукова и цеви (позиције 1 до 4 из</w:t>
      </w:r>
      <w:r w:rsidR="00C36487">
        <w:rPr>
          <w:rFonts w:ascii="Arial" w:hAnsi="Arial"/>
          <w:lang w:val="ru-RU"/>
        </w:rPr>
        <w:t xml:space="preserve"> табеле на страни 5/63 конкурсне документације и </w:t>
      </w:r>
      <w:r w:rsidRPr="00C36487">
        <w:rPr>
          <w:rFonts w:ascii="Arial" w:hAnsi="Arial"/>
          <w:lang w:val="ru-RU"/>
        </w:rPr>
        <w:t xml:space="preserve"> </w:t>
      </w:r>
      <w:r w:rsidR="00C36487">
        <w:rPr>
          <w:rFonts w:ascii="Arial" w:hAnsi="Arial"/>
          <w:lang w:val="ru-RU"/>
        </w:rPr>
        <w:t xml:space="preserve">обрасца сруктуре цене)  </w:t>
      </w:r>
      <w:r w:rsidRPr="00C36487">
        <w:rPr>
          <w:rFonts w:ascii="Arial" w:hAnsi="Arial"/>
          <w:lang w:val="ru-RU"/>
        </w:rPr>
        <w:t xml:space="preserve">је </w:t>
      </w:r>
      <w:r w:rsidR="00C36487" w:rsidRPr="00C36487">
        <w:rPr>
          <w:rFonts w:ascii="Arial" w:hAnsi="Arial"/>
          <w:lang w:val="ru-RU"/>
        </w:rPr>
        <w:t>15128.5 (ČSN)</w:t>
      </w:r>
      <w:r w:rsidR="00C36487">
        <w:rPr>
          <w:rFonts w:ascii="Arial" w:hAnsi="Arial"/>
          <w:lang w:val="ru-RU"/>
        </w:rPr>
        <w:t>.</w:t>
      </w:r>
    </w:p>
    <w:p w:rsidR="00C36487" w:rsidRPr="00C36487" w:rsidRDefault="00C36487" w:rsidP="00F32A97">
      <w:pPr>
        <w:rPr>
          <w:rFonts w:ascii="Arial" w:hAnsi="Arial"/>
          <w:lang w:val="ru-RU"/>
        </w:rPr>
      </w:pPr>
    </w:p>
    <w:p w:rsidR="00F32A97" w:rsidRPr="00D97D88" w:rsidRDefault="00F32A97" w:rsidP="00F32A97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32A97" w:rsidRDefault="009F3830" w:rsidP="00F32A97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iCs/>
          <w:lang w:val="ru-RU"/>
        </w:rPr>
        <w:t xml:space="preserve">Да ли је прихватљиво </w:t>
      </w:r>
      <w:r w:rsidR="00F32A97" w:rsidRPr="00F32A97">
        <w:rPr>
          <w:rFonts w:ascii="Arial" w:hAnsi="Arial"/>
          <w:iCs/>
          <w:lang w:val="ru-RU"/>
        </w:rPr>
        <w:t>да цене у понуди буду изражене у еврима?</w:t>
      </w:r>
    </w:p>
    <w:p w:rsidR="00F32A97" w:rsidRPr="009F3830" w:rsidRDefault="00F32A97" w:rsidP="00F32A97">
      <w:pPr>
        <w:spacing w:after="240"/>
        <w:rPr>
          <w:rFonts w:ascii="Arial" w:hAnsi="Arial"/>
          <w:b/>
          <w:iCs/>
        </w:rPr>
      </w:pPr>
      <w:r w:rsidRPr="009F3830">
        <w:rPr>
          <w:rFonts w:ascii="Arial" w:hAnsi="Arial"/>
          <w:b/>
          <w:iCs/>
        </w:rPr>
        <w:t xml:space="preserve">ОДГОВОР 2: </w:t>
      </w:r>
    </w:p>
    <w:p w:rsidR="00890856" w:rsidRDefault="009F3830" w:rsidP="009F3830">
      <w:pPr>
        <w:spacing w:after="240"/>
        <w:rPr>
          <w:rFonts w:ascii="Arial" w:hAnsi="Arial"/>
          <w:iCs/>
          <w:lang w:val="sr-Cyrl-RS"/>
        </w:rPr>
      </w:pPr>
      <w:r w:rsidRPr="009F3830">
        <w:rPr>
          <w:rFonts w:ascii="Arial" w:hAnsi="Arial"/>
          <w:iCs/>
        </w:rPr>
        <w:t>Цене у понуди могу бот</w:t>
      </w:r>
      <w:r>
        <w:rPr>
          <w:rFonts w:ascii="Arial" w:hAnsi="Arial"/>
          <w:iCs/>
          <w:lang w:val="sr-Cyrl-RS"/>
        </w:rPr>
        <w:t>и</w:t>
      </w:r>
      <w:r w:rsidRPr="009F3830">
        <w:rPr>
          <w:rFonts w:ascii="Arial" w:hAnsi="Arial"/>
          <w:iCs/>
        </w:rPr>
        <w:t xml:space="preserve"> изражене у динарима или еврима.</w:t>
      </w:r>
      <w:r>
        <w:rPr>
          <w:rFonts w:ascii="Arial" w:hAnsi="Arial"/>
          <w:iCs/>
          <w:lang w:val="sr-Cyrl-RS"/>
        </w:rPr>
        <w:t xml:space="preserve"> </w:t>
      </w:r>
    </w:p>
    <w:p w:rsidR="00E36BAA" w:rsidRDefault="00E36BAA" w:rsidP="009F3830">
      <w:pPr>
        <w:spacing w:after="240"/>
        <w:rPr>
          <w:rFonts w:ascii="Arial" w:hAnsi="Arial"/>
          <w:iCs/>
          <w:lang w:val="sr-Cyrl-RS"/>
        </w:rPr>
      </w:pPr>
      <w:r w:rsidRPr="009F3830">
        <w:rPr>
          <w:rFonts w:ascii="Arial" w:hAnsi="Arial"/>
          <w:iCs/>
        </w:rPr>
        <w:t xml:space="preserve">У складу са наведеним појашњењима Комисија ће израдити измене </w:t>
      </w:r>
      <w:r w:rsidR="00890856">
        <w:rPr>
          <w:rFonts w:ascii="Arial" w:hAnsi="Arial"/>
          <w:iCs/>
          <w:lang w:val="sr-Cyrl-RS"/>
        </w:rPr>
        <w:t xml:space="preserve">и допине </w:t>
      </w:r>
      <w:r w:rsidRPr="009F3830">
        <w:rPr>
          <w:rFonts w:ascii="Arial" w:hAnsi="Arial"/>
          <w:iCs/>
        </w:rPr>
        <w:t>конкурсне документације и исте</w:t>
      </w:r>
      <w:r w:rsidRPr="00E36BAA">
        <w:rPr>
          <w:rFonts w:ascii="Arial" w:hAnsi="Arial"/>
          <w:iCs/>
          <w:lang w:val="sr-Cyrl-RS"/>
        </w:rPr>
        <w:t xml:space="preserve"> објавити на Порталу јавних набавки и интернет страници Наручиоца.</w:t>
      </w:r>
    </w:p>
    <w:p w:rsidR="00890856" w:rsidRDefault="00890856" w:rsidP="00890856">
      <w:pPr>
        <w:tabs>
          <w:tab w:val="left" w:pos="9180"/>
          <w:tab w:val="left" w:pos="9900"/>
        </w:tabs>
        <w:spacing w:before="120" w:after="120" w:line="240" w:lineRule="auto"/>
        <w:rPr>
          <w:rFonts w:ascii="Arial" w:hAnsi="Arial"/>
          <w:iCs/>
          <w:color w:val="000000" w:themeColor="text1"/>
          <w:lang w:val="sr-Cyrl-RS"/>
        </w:rPr>
      </w:pPr>
      <w:r w:rsidRPr="00870A76">
        <w:rPr>
          <w:rFonts w:ascii="Arial" w:hAnsi="Arial"/>
          <w:iCs/>
          <w:color w:val="000000" w:themeColor="text1"/>
          <w:lang w:val="sr-Cyrl-RS"/>
        </w:rPr>
        <w:t>Нови рок за подношење</w:t>
      </w:r>
      <w:r>
        <w:rPr>
          <w:rFonts w:ascii="Arial" w:hAnsi="Arial"/>
          <w:iCs/>
          <w:color w:val="000000" w:themeColor="text1"/>
          <w:lang w:val="sr-Cyrl-RS"/>
        </w:rPr>
        <w:t xml:space="preserve"> понуда истиче у 11:30 часова дана </w:t>
      </w:r>
      <w:r w:rsidR="002875C0">
        <w:rPr>
          <w:rFonts w:ascii="Arial" w:hAnsi="Arial"/>
          <w:iCs/>
          <w:color w:val="000000" w:themeColor="text1"/>
          <w:lang w:val="sr-Latn-RS"/>
        </w:rPr>
        <w:t>30</w:t>
      </w:r>
      <w:r>
        <w:rPr>
          <w:rFonts w:ascii="Arial" w:hAnsi="Arial"/>
          <w:iCs/>
          <w:color w:val="000000" w:themeColor="text1"/>
          <w:lang w:val="sr-Cyrl-RS"/>
        </w:rPr>
        <w:t>.01.2018. године, а отврање понда ће бити одржано истог дана са почетком у 12:15 часова.</w:t>
      </w:r>
    </w:p>
    <w:p w:rsidR="006C56BC" w:rsidRDefault="006C56BC" w:rsidP="00890856">
      <w:pPr>
        <w:tabs>
          <w:tab w:val="left" w:pos="9180"/>
          <w:tab w:val="left" w:pos="9900"/>
        </w:tabs>
        <w:spacing w:before="120" w:after="120" w:line="240" w:lineRule="auto"/>
        <w:rPr>
          <w:rFonts w:ascii="Arial" w:hAnsi="Arial"/>
          <w:iCs/>
          <w:color w:val="000000" w:themeColor="text1"/>
          <w:lang w:val="sr-Cyrl-RS"/>
        </w:rPr>
      </w:pPr>
    </w:p>
    <w:p w:rsidR="006C56BC" w:rsidRPr="00870A76" w:rsidRDefault="006C56BC" w:rsidP="00890856">
      <w:pPr>
        <w:tabs>
          <w:tab w:val="left" w:pos="9180"/>
          <w:tab w:val="left" w:pos="9900"/>
        </w:tabs>
        <w:spacing w:before="120" w:after="120" w:line="240" w:lineRule="auto"/>
        <w:rPr>
          <w:rFonts w:ascii="Arial" w:hAnsi="Arial"/>
          <w:iCs/>
          <w:color w:val="000000" w:themeColor="text1"/>
          <w:lang w:val="sr-Cyrl-RS"/>
        </w:rPr>
      </w:pPr>
      <w:bookmarkStart w:id="0" w:name="_GoBack"/>
      <w:bookmarkEnd w:id="0"/>
    </w:p>
    <w:p w:rsidR="00890856" w:rsidRDefault="00890856" w:rsidP="009F3830">
      <w:pPr>
        <w:spacing w:after="240"/>
        <w:rPr>
          <w:rFonts w:ascii="Arial" w:hAnsi="Arial"/>
          <w:iCs/>
          <w:lang w:val="sr-Cyrl-RS"/>
        </w:rPr>
      </w:pPr>
    </w:p>
    <w:p w:rsidR="00C34D19" w:rsidRPr="00AE238D" w:rsidRDefault="00823373" w:rsidP="00AE238D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lastRenderedPageBreak/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E36BAA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E238D">
        <w:rPr>
          <w:rFonts w:ascii="Arial" w:hAnsi="Arial"/>
          <w:iCs/>
          <w:lang w:val="en-US"/>
        </w:rPr>
        <w:t xml:space="preserve">     </w:t>
      </w:r>
    </w:p>
    <w:sectPr w:rsidR="00C34D19" w:rsidRPr="00AE238D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3C" w:rsidRDefault="0005223C" w:rsidP="004A61DF">
      <w:pPr>
        <w:spacing w:line="240" w:lineRule="auto"/>
      </w:pPr>
      <w:r>
        <w:separator/>
      </w:r>
    </w:p>
  </w:endnote>
  <w:endnote w:type="continuationSeparator" w:id="0">
    <w:p w:rsidR="0005223C" w:rsidRDefault="0005223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56B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56B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3C" w:rsidRDefault="0005223C" w:rsidP="004A61DF">
      <w:pPr>
        <w:spacing w:line="240" w:lineRule="auto"/>
      </w:pPr>
      <w:r>
        <w:separator/>
      </w:r>
    </w:p>
  </w:footnote>
  <w:footnote w:type="continuationSeparator" w:id="0">
    <w:p w:rsidR="0005223C" w:rsidRDefault="0005223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56B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56B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223C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34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5C0"/>
    <w:rsid w:val="00287E90"/>
    <w:rsid w:val="002A2D9F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B8F"/>
    <w:rsid w:val="00532302"/>
    <w:rsid w:val="005649E0"/>
    <w:rsid w:val="005B59C7"/>
    <w:rsid w:val="005D014C"/>
    <w:rsid w:val="005E0E59"/>
    <w:rsid w:val="005F421D"/>
    <w:rsid w:val="00603D2C"/>
    <w:rsid w:val="006078A2"/>
    <w:rsid w:val="00617F52"/>
    <w:rsid w:val="0062749F"/>
    <w:rsid w:val="00627566"/>
    <w:rsid w:val="00682309"/>
    <w:rsid w:val="006A2AE7"/>
    <w:rsid w:val="006A7204"/>
    <w:rsid w:val="006A778A"/>
    <w:rsid w:val="006B1D8A"/>
    <w:rsid w:val="006B38CE"/>
    <w:rsid w:val="006C56BC"/>
    <w:rsid w:val="006D50B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0856"/>
    <w:rsid w:val="008A3599"/>
    <w:rsid w:val="008A4FE4"/>
    <w:rsid w:val="008C28EE"/>
    <w:rsid w:val="008D056C"/>
    <w:rsid w:val="008E0320"/>
    <w:rsid w:val="00905C03"/>
    <w:rsid w:val="00911D08"/>
    <w:rsid w:val="009558C4"/>
    <w:rsid w:val="00955C04"/>
    <w:rsid w:val="00975013"/>
    <w:rsid w:val="00990A0E"/>
    <w:rsid w:val="009E6CE5"/>
    <w:rsid w:val="009F3830"/>
    <w:rsid w:val="009F4C4B"/>
    <w:rsid w:val="00A20DDE"/>
    <w:rsid w:val="00A51CB8"/>
    <w:rsid w:val="00A70CB7"/>
    <w:rsid w:val="00A9334D"/>
    <w:rsid w:val="00A9548A"/>
    <w:rsid w:val="00AA54F2"/>
    <w:rsid w:val="00AB3121"/>
    <w:rsid w:val="00AE238D"/>
    <w:rsid w:val="00AF4BC3"/>
    <w:rsid w:val="00B163E4"/>
    <w:rsid w:val="00B30C16"/>
    <w:rsid w:val="00B35358"/>
    <w:rsid w:val="00B43364"/>
    <w:rsid w:val="00B75FD0"/>
    <w:rsid w:val="00BB5173"/>
    <w:rsid w:val="00C04B2D"/>
    <w:rsid w:val="00C05943"/>
    <w:rsid w:val="00C10091"/>
    <w:rsid w:val="00C16405"/>
    <w:rsid w:val="00C200E0"/>
    <w:rsid w:val="00C32ABE"/>
    <w:rsid w:val="00C34240"/>
    <w:rsid w:val="00C34D19"/>
    <w:rsid w:val="00C36487"/>
    <w:rsid w:val="00C45350"/>
    <w:rsid w:val="00C54875"/>
    <w:rsid w:val="00C56384"/>
    <w:rsid w:val="00C70428"/>
    <w:rsid w:val="00C74EB8"/>
    <w:rsid w:val="00C807D3"/>
    <w:rsid w:val="00C87CF3"/>
    <w:rsid w:val="00CC7442"/>
    <w:rsid w:val="00CF046F"/>
    <w:rsid w:val="00D109F3"/>
    <w:rsid w:val="00D12CB8"/>
    <w:rsid w:val="00D305E2"/>
    <w:rsid w:val="00D97D88"/>
    <w:rsid w:val="00DB25EE"/>
    <w:rsid w:val="00DD31A0"/>
    <w:rsid w:val="00E173B4"/>
    <w:rsid w:val="00E323DC"/>
    <w:rsid w:val="00E36BAA"/>
    <w:rsid w:val="00E450F3"/>
    <w:rsid w:val="00E61B0F"/>
    <w:rsid w:val="00E67599"/>
    <w:rsid w:val="00E912CB"/>
    <w:rsid w:val="00EB53F8"/>
    <w:rsid w:val="00EC2442"/>
    <w:rsid w:val="00ED75CE"/>
    <w:rsid w:val="00F32A97"/>
    <w:rsid w:val="00F33CFB"/>
    <w:rsid w:val="00F514F8"/>
    <w:rsid w:val="00F75895"/>
    <w:rsid w:val="00F8444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15BA-4A3F-4386-9743-3A7B52C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7B7E27"/>
    <w:rsid w:val="007C6212"/>
    <w:rsid w:val="0094074F"/>
    <w:rsid w:val="00A74B08"/>
    <w:rsid w:val="00A85D93"/>
    <w:rsid w:val="00AD6552"/>
    <w:rsid w:val="00B41079"/>
    <w:rsid w:val="00B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13</cp:revision>
  <cp:lastPrinted>2015-01-14T12:21:00Z</cp:lastPrinted>
  <dcterms:created xsi:type="dcterms:W3CDTF">2015-10-27T11:33:00Z</dcterms:created>
  <dcterms:modified xsi:type="dcterms:W3CDTF">2018-01-18T13:07:00Z</dcterms:modified>
</cp:coreProperties>
</file>